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3621"/>
        <w:gridCol w:w="1527"/>
        <w:gridCol w:w="2730"/>
        <w:gridCol w:w="24"/>
      </w:tblGrid>
      <w:tr w:rsidR="00551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4" w:type="dxa"/>
        </w:trPr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5515B7" w:rsidRDefault="005515B7" w:rsidP="00B016E5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5515B7" w:rsidRDefault="005515B7" w:rsidP="00B016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5515B7" w:rsidRDefault="005515B7" w:rsidP="00B016E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257" w:type="dxa"/>
            <w:gridSpan w:val="2"/>
            <w:tcBorders>
              <w:bottom w:val="single" w:sz="18" w:space="0" w:color="auto"/>
            </w:tcBorders>
          </w:tcPr>
          <w:p w:rsidR="005515B7" w:rsidRPr="00B7221F" w:rsidRDefault="005515B7" w:rsidP="00B016E5">
            <w:pPr>
              <w:pStyle w:val="Heading7"/>
              <w:jc w:val="right"/>
              <w:rPr>
                <w:b/>
                <w:bCs/>
                <w:sz w:val="72"/>
                <w:szCs w:val="72"/>
              </w:rPr>
            </w:pPr>
            <w:r w:rsidRPr="00B7221F">
              <w:rPr>
                <w:b/>
                <w:bCs/>
                <w:sz w:val="72"/>
                <w:szCs w:val="72"/>
              </w:rPr>
              <w:t>CAT</w:t>
            </w:r>
          </w:p>
        </w:tc>
      </w:tr>
      <w:tr w:rsidR="00430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30882" w:rsidRDefault="00430882"/>
          <w:bookmarkStart w:id="0" w:name="_MON_992683204"/>
          <w:bookmarkEnd w:id="0"/>
          <w:p w:rsidR="00430882" w:rsidRDefault="00430882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4951915" r:id="rId8"/>
              </w:object>
            </w:r>
          </w:p>
        </w:tc>
        <w:tc>
          <w:tcPr>
            <w:tcW w:w="5148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5515B7" w:rsidRPr="00B7221F" w:rsidRDefault="005515B7" w:rsidP="005515B7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>Конвенция против пыток</w:t>
            </w:r>
          </w:p>
          <w:p w:rsidR="005515B7" w:rsidRPr="00076D46" w:rsidRDefault="005515B7" w:rsidP="005515B7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 xml:space="preserve">и других жестоких, </w:t>
            </w:r>
            <w:r w:rsidRPr="00076D46">
              <w:rPr>
                <w:b/>
                <w:sz w:val="30"/>
                <w:lang w:val="ru-RU"/>
              </w:rPr>
              <w:t>бесчеловечных</w:t>
            </w:r>
          </w:p>
          <w:p w:rsidR="005515B7" w:rsidRPr="00076D46" w:rsidRDefault="005515B7" w:rsidP="005515B7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076D46">
              <w:rPr>
                <w:b/>
                <w:sz w:val="30"/>
                <w:lang w:val="ru-RU"/>
              </w:rPr>
              <w:t>или унижающих достоинство видов</w:t>
            </w:r>
          </w:p>
          <w:p w:rsidR="005515B7" w:rsidRPr="00076D46" w:rsidRDefault="005515B7" w:rsidP="005515B7">
            <w:pPr>
              <w:rPr>
                <w:rFonts w:ascii="Univers" w:hAnsi="Univers"/>
                <w:b/>
                <w:sz w:val="32"/>
                <w:lang w:val="ru-RU"/>
              </w:rPr>
            </w:pPr>
            <w:r w:rsidRPr="00076D46">
              <w:rPr>
                <w:b/>
                <w:sz w:val="30"/>
                <w:lang w:val="ru-RU"/>
              </w:rPr>
              <w:t>обращения и наказания</w:t>
            </w:r>
          </w:p>
          <w:p w:rsidR="00430882" w:rsidRPr="005515B7" w:rsidRDefault="00430882">
            <w:pPr>
              <w:rPr>
                <w:rFonts w:ascii="Univers" w:hAnsi="Univers"/>
                <w:b/>
                <w:sz w:val="32"/>
                <w:lang w:val="ru-RU"/>
              </w:rPr>
            </w:pPr>
          </w:p>
          <w:p w:rsidR="00430882" w:rsidRPr="005515B7" w:rsidRDefault="00430882">
            <w:pPr>
              <w:rPr>
                <w:rFonts w:ascii="Univers" w:hAnsi="Univers"/>
                <w:sz w:val="32"/>
                <w:lang w:val="ru-RU"/>
              </w:rPr>
            </w:pPr>
          </w:p>
        </w:tc>
        <w:tc>
          <w:tcPr>
            <w:tcW w:w="2754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30882" w:rsidRDefault="00430882">
            <w:r>
              <w:t>Distr.</w:t>
            </w:r>
          </w:p>
          <w:p w:rsidR="00430882" w:rsidRDefault="00430882">
            <w:fldSimple w:instr=" FILLIN &quot;Distr.&quot; \* MERGEFORMAT ">
              <w:r>
                <w:t>GENERAL</w:t>
              </w:r>
            </w:fldSimple>
          </w:p>
          <w:p w:rsidR="00430882" w:rsidRDefault="00430882"/>
          <w:p w:rsidR="00430882" w:rsidRDefault="00430882">
            <w:fldSimple w:instr=" FILLIN &quot;Symbol&quot; \* MERGEFORMAT ">
              <w:r>
                <w:t>CAT/C/SR.469</w:t>
              </w:r>
            </w:fldSimple>
          </w:p>
          <w:p w:rsidR="00430882" w:rsidRDefault="00356C46">
            <w:r>
              <w:t>28 December 2007</w:t>
            </w:r>
          </w:p>
          <w:p w:rsidR="00356C46" w:rsidRDefault="00356C46"/>
          <w:p w:rsidR="005515B7" w:rsidRPr="00986B93" w:rsidRDefault="005515B7" w:rsidP="005515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 w:rsidRPr="00986B93">
              <w:rPr>
                <w:sz w:val="22"/>
                <w:lang w:val="en-US"/>
              </w:rPr>
              <w:t>RUSSIAN</w:t>
            </w:r>
          </w:p>
          <w:p w:rsidR="005515B7" w:rsidRPr="00986B93" w:rsidRDefault="005515B7" w:rsidP="005515B7">
            <w:pPr>
              <w:spacing w:line="216" w:lineRule="auto"/>
              <w:rPr>
                <w:sz w:val="22"/>
                <w:lang w:val="en-US"/>
              </w:rPr>
            </w:pPr>
            <w:r w:rsidRPr="00986B93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 w:rsidRPr="00986B93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30882" w:rsidRDefault="00430882"/>
        </w:tc>
      </w:tr>
    </w:tbl>
    <w:p w:rsidR="00430882" w:rsidRDefault="00430882"/>
    <w:p w:rsidR="005515B7" w:rsidRDefault="005515B7" w:rsidP="005515B7">
      <w:pPr>
        <w:jc w:val="center"/>
      </w:pPr>
      <w:r>
        <w:rPr>
          <w:lang w:val="ru-RU"/>
        </w:rPr>
        <w:t>КОМИТЕТ ПРОТИВ ПЫТОК</w:t>
      </w:r>
    </w:p>
    <w:p w:rsidR="005515B7" w:rsidRDefault="005515B7" w:rsidP="005515B7">
      <w:pPr>
        <w:jc w:val="center"/>
      </w:pPr>
    </w:p>
    <w:p w:rsidR="005515B7" w:rsidRDefault="005515B7" w:rsidP="005515B7">
      <w:pPr>
        <w:jc w:val="center"/>
      </w:pPr>
      <w:r>
        <w:rPr>
          <w:lang w:val="ru-RU"/>
        </w:rPr>
        <w:t>Двадцать</w:t>
      </w:r>
      <w:r w:rsidRPr="00791460">
        <w:t xml:space="preserve"> </w:t>
      </w:r>
      <w:r>
        <w:rPr>
          <w:lang w:val="ru-RU"/>
        </w:rPr>
        <w:t>шестая</w:t>
      </w:r>
      <w:r w:rsidRPr="00791460">
        <w:t xml:space="preserve"> </w:t>
      </w:r>
      <w:r>
        <w:rPr>
          <w:lang w:val="ru-RU"/>
        </w:rPr>
        <w:t>сессия</w:t>
      </w:r>
    </w:p>
    <w:p w:rsidR="005515B7" w:rsidRDefault="005515B7" w:rsidP="005515B7">
      <w:pPr>
        <w:jc w:val="center"/>
      </w:pPr>
    </w:p>
    <w:p w:rsidR="00430882" w:rsidRPr="005515B7" w:rsidRDefault="005515B7" w:rsidP="005515B7">
      <w:pPr>
        <w:jc w:val="center"/>
        <w:outlineLvl w:val="0"/>
        <w:rPr>
          <w:lang w:val="ru-RU"/>
        </w:rPr>
      </w:pPr>
      <w:r>
        <w:rPr>
          <w:lang w:val="ru-RU"/>
        </w:rPr>
        <w:t>КРАТКИЙ</w:t>
      </w:r>
      <w:r w:rsidRPr="00791460">
        <w:rPr>
          <w:lang w:val="ru-RU"/>
        </w:rPr>
        <w:t xml:space="preserve"> </w:t>
      </w:r>
      <w:r>
        <w:rPr>
          <w:lang w:val="ru-RU"/>
        </w:rPr>
        <w:t>ОТЧЕТ</w:t>
      </w:r>
      <w:r w:rsidRPr="00791460">
        <w:rPr>
          <w:lang w:val="ru-RU"/>
        </w:rPr>
        <w:t xml:space="preserve"> </w:t>
      </w:r>
      <w:r>
        <w:rPr>
          <w:lang w:val="ru-RU"/>
        </w:rPr>
        <w:t>О</w:t>
      </w:r>
      <w:r w:rsidRPr="00791460">
        <w:rPr>
          <w:lang w:val="ru-RU"/>
        </w:rPr>
        <w:t xml:space="preserve"> </w:t>
      </w:r>
      <w:r>
        <w:rPr>
          <w:lang w:val="ru-RU"/>
        </w:rPr>
        <w:t>ПЕРВОЙ</w:t>
      </w:r>
      <w:r w:rsidRPr="00791460">
        <w:rPr>
          <w:lang w:val="ru-RU"/>
        </w:rPr>
        <w:t xml:space="preserve"> (</w:t>
      </w:r>
      <w:r>
        <w:rPr>
          <w:lang w:val="ru-RU"/>
        </w:rPr>
        <w:t>ОТКРЫТОЙ</w:t>
      </w:r>
      <w:r w:rsidRPr="00791460">
        <w:rPr>
          <w:lang w:val="ru-RU"/>
        </w:rPr>
        <w:t xml:space="preserve">)* </w:t>
      </w:r>
      <w:r>
        <w:rPr>
          <w:lang w:val="ru-RU"/>
        </w:rPr>
        <w:t>ЧАСТИ</w:t>
      </w:r>
      <w:r w:rsidRPr="00791460">
        <w:rPr>
          <w:lang w:val="ru-RU"/>
        </w:rPr>
        <w:t xml:space="preserve"> </w:t>
      </w:r>
      <w:r w:rsidR="00430882" w:rsidRPr="005515B7">
        <w:rPr>
          <w:lang w:val="ru-RU"/>
        </w:rPr>
        <w:t>469</w:t>
      </w:r>
      <w:r>
        <w:rPr>
          <w:lang w:val="ru-RU"/>
        </w:rPr>
        <w:t>-го</w:t>
      </w:r>
      <w:r w:rsidR="00430882" w:rsidRPr="005515B7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430882" w:rsidRPr="005515B7" w:rsidRDefault="00430882">
      <w:pPr>
        <w:jc w:val="center"/>
        <w:rPr>
          <w:lang w:val="ru-RU"/>
        </w:rPr>
      </w:pPr>
    </w:p>
    <w:p w:rsidR="005515B7" w:rsidRPr="00791460" w:rsidRDefault="005515B7" w:rsidP="005515B7">
      <w:pPr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</w:p>
    <w:p w:rsidR="00430882" w:rsidRPr="005515B7" w:rsidRDefault="005515B7" w:rsidP="005515B7">
      <w:pPr>
        <w:jc w:val="center"/>
        <w:rPr>
          <w:lang w:val="ru-RU"/>
        </w:rPr>
      </w:pPr>
      <w:r>
        <w:rPr>
          <w:lang w:val="ru-RU"/>
        </w:rPr>
        <w:t>во</w:t>
      </w:r>
      <w:r w:rsidRPr="005515B7">
        <w:rPr>
          <w:lang w:val="ru-RU"/>
        </w:rPr>
        <w:t xml:space="preserve"> </w:t>
      </w:r>
      <w:r>
        <w:rPr>
          <w:lang w:val="ru-RU"/>
        </w:rPr>
        <w:t>вторник</w:t>
      </w:r>
      <w:r w:rsidR="00356C46">
        <w:rPr>
          <w:lang w:val="ru-RU"/>
        </w:rPr>
        <w:t>,</w:t>
      </w:r>
      <w:r w:rsidRPr="005515B7">
        <w:rPr>
          <w:lang w:val="ru-RU"/>
        </w:rPr>
        <w:t xml:space="preserve"> 8 </w:t>
      </w:r>
      <w:r>
        <w:rPr>
          <w:lang w:val="ru-RU"/>
        </w:rPr>
        <w:t>мая</w:t>
      </w:r>
      <w:r w:rsidRPr="005515B7">
        <w:rPr>
          <w:lang w:val="ru-RU"/>
        </w:rPr>
        <w:t xml:space="preserve"> </w:t>
      </w:r>
      <w:r w:rsidR="00356C46" w:rsidRPr="00356C46">
        <w:rPr>
          <w:lang w:val="ru-RU"/>
        </w:rPr>
        <w:t>2001 года</w:t>
      </w:r>
      <w:r w:rsidR="00356C46">
        <w:rPr>
          <w:lang w:val="ru-RU"/>
        </w:rPr>
        <w:t>,</w:t>
      </w:r>
      <w:r w:rsidRPr="005515B7">
        <w:rPr>
          <w:lang w:val="ru-RU"/>
        </w:rPr>
        <w:t xml:space="preserve"> </w:t>
      </w:r>
      <w:r>
        <w:rPr>
          <w:lang w:val="ru-RU"/>
        </w:rPr>
        <w:t>в</w:t>
      </w:r>
      <w:r w:rsidRPr="005515B7">
        <w:rPr>
          <w:lang w:val="ru-RU"/>
        </w:rPr>
        <w:t xml:space="preserve"> 15 </w:t>
      </w:r>
      <w:r>
        <w:rPr>
          <w:lang w:val="ru-RU"/>
        </w:rPr>
        <w:t>ч</w:t>
      </w:r>
      <w:r w:rsidR="00356C46">
        <w:rPr>
          <w:lang w:val="ru-RU"/>
        </w:rPr>
        <w:t>ас</w:t>
      </w:r>
      <w:r w:rsidRPr="005515B7">
        <w:rPr>
          <w:lang w:val="ru-RU"/>
        </w:rPr>
        <w:t xml:space="preserve">. </w:t>
      </w:r>
      <w:r>
        <w:rPr>
          <w:lang w:val="ru-RU"/>
        </w:rPr>
        <w:t>00 мин.</w:t>
      </w:r>
    </w:p>
    <w:p w:rsidR="00430882" w:rsidRPr="005515B7" w:rsidRDefault="00430882">
      <w:pPr>
        <w:jc w:val="center"/>
        <w:rPr>
          <w:lang w:val="ru-RU"/>
        </w:rPr>
      </w:pPr>
    </w:p>
    <w:p w:rsidR="00430882" w:rsidRPr="005515B7" w:rsidRDefault="005515B7" w:rsidP="005515B7">
      <w:pPr>
        <w:jc w:val="center"/>
        <w:outlineLvl w:val="0"/>
        <w:rPr>
          <w:lang w:val="ru-RU"/>
        </w:rPr>
      </w:pPr>
      <w:r>
        <w:rPr>
          <w:u w:val="single"/>
          <w:lang w:val="ru-RU"/>
        </w:rPr>
        <w:t>Председатель</w:t>
      </w:r>
      <w:r w:rsidR="00430882" w:rsidRPr="005515B7">
        <w:rPr>
          <w:lang w:val="ru-RU"/>
        </w:rPr>
        <w:t xml:space="preserve">:  </w:t>
      </w:r>
      <w:r w:rsidR="00356C46">
        <w:rPr>
          <w:lang w:val="ru-RU"/>
        </w:rPr>
        <w:t>г</w:t>
      </w:r>
      <w:r>
        <w:rPr>
          <w:lang w:val="ru-RU"/>
        </w:rPr>
        <w:t>-н БЁРНС</w:t>
      </w:r>
    </w:p>
    <w:p w:rsidR="00430882" w:rsidRPr="005515B7" w:rsidRDefault="00430882">
      <w:pPr>
        <w:jc w:val="center"/>
        <w:rPr>
          <w:lang w:val="ru-RU"/>
        </w:rPr>
      </w:pPr>
    </w:p>
    <w:p w:rsidR="00430882" w:rsidRPr="005515B7" w:rsidRDefault="00430882">
      <w:pPr>
        <w:jc w:val="center"/>
        <w:outlineLvl w:val="0"/>
        <w:rPr>
          <w:lang w:val="ru-RU"/>
        </w:rPr>
      </w:pPr>
    </w:p>
    <w:p w:rsidR="00430882" w:rsidRPr="005515B7" w:rsidRDefault="005515B7" w:rsidP="005515B7">
      <w:pPr>
        <w:jc w:val="center"/>
        <w:outlineLvl w:val="0"/>
        <w:rPr>
          <w:lang w:val="ru-RU"/>
        </w:rPr>
      </w:pPr>
      <w:r>
        <w:rPr>
          <w:lang w:val="ru-RU"/>
        </w:rPr>
        <w:t>СОДЕРЖАНИЕ</w:t>
      </w:r>
    </w:p>
    <w:p w:rsidR="00430882" w:rsidRPr="005515B7" w:rsidRDefault="00430882">
      <w:pPr>
        <w:rPr>
          <w:lang w:val="ru-RU"/>
        </w:rPr>
      </w:pPr>
    </w:p>
    <w:p w:rsidR="00430882" w:rsidRPr="005515B7" w:rsidRDefault="00430882" w:rsidP="005515B7">
      <w:pPr>
        <w:rPr>
          <w:lang w:val="ru-RU"/>
        </w:rPr>
      </w:pPr>
      <w:r>
        <w:rPr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.85pt;margin-top:493.85pt;width:482.95pt;height:230.45pt;z-index:1;mso-position-horizontal-relative:margin;mso-position-vertical-relative:margin" stroked="f">
            <v:textbox inset="7.09pt,3.69pt,7.09pt,3.69pt">
              <w:txbxContent>
                <w:p w:rsidR="00B016E5" w:rsidRDefault="00B016E5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B016E5" w:rsidRPr="005515B7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5515B7">
                    <w:rPr>
                      <w:lang w:val="ru-RU"/>
                    </w:rPr>
                    <w:t>*</w:t>
                  </w:r>
                  <w:r w:rsidR="00356C46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Краткий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второй</w:t>
                  </w:r>
                  <w:r w:rsidRPr="005515B7">
                    <w:rPr>
                      <w:lang w:val="ru-RU"/>
                    </w:rPr>
                    <w:t xml:space="preserve"> (</w:t>
                  </w:r>
                  <w:r>
                    <w:rPr>
                      <w:lang w:val="ru-RU"/>
                    </w:rPr>
                    <w:t>закрытой</w:t>
                  </w:r>
                  <w:r w:rsidRPr="005515B7">
                    <w:rPr>
                      <w:lang w:val="ru-RU"/>
                    </w:rPr>
                    <w:t xml:space="preserve">) </w:t>
                  </w:r>
                  <w:r>
                    <w:rPr>
                      <w:lang w:val="ru-RU"/>
                    </w:rPr>
                    <w:t>части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выпущен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под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условным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обозначением</w:t>
                  </w:r>
                  <w:r w:rsidRPr="005515B7">
                    <w:rPr>
                      <w:lang w:val="ru-RU"/>
                    </w:rPr>
                    <w:t xml:space="preserve"> </w:t>
                  </w:r>
                  <w:r>
                    <w:t>CAT</w:t>
                  </w:r>
                  <w:r w:rsidRPr="005515B7">
                    <w:rPr>
                      <w:lang w:val="ru-RU"/>
                    </w:rPr>
                    <w:t>/</w:t>
                  </w:r>
                  <w:r>
                    <w:t>C</w:t>
                  </w:r>
                  <w:r w:rsidRPr="005515B7">
                    <w:rPr>
                      <w:lang w:val="ru-RU"/>
                    </w:rPr>
                    <w:t>/</w:t>
                  </w:r>
                  <w:r>
                    <w:t>SR</w:t>
                  </w:r>
                  <w:r w:rsidRPr="005515B7">
                    <w:rPr>
                      <w:lang w:val="ru-RU"/>
                    </w:rPr>
                    <w:t>.469/</w:t>
                  </w:r>
                  <w:r>
                    <w:t>Add</w:t>
                  </w:r>
                  <w:r w:rsidRPr="005515B7">
                    <w:rPr>
                      <w:lang w:val="ru-RU"/>
                    </w:rPr>
                    <w:t>.1.</w:t>
                  </w:r>
                </w:p>
                <w:p w:rsidR="00B016E5" w:rsidRPr="006429D6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Pr="005515B7">
                    <w:rPr>
                      <w:u w:val="single"/>
                      <w:lang w:val="ru-RU"/>
                    </w:rPr>
                    <w:tab/>
                  </w:r>
                  <w:r w:rsidR="006429D6">
                    <w:rPr>
                      <w:u w:val="single"/>
                      <w:lang w:val="ru-RU"/>
                    </w:rPr>
                    <w:tab/>
                  </w:r>
                </w:p>
                <w:p w:rsidR="00B016E5" w:rsidRPr="00982D32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5515B7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В</w:t>
                  </w:r>
                  <w:r w:rsidRPr="00982D32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настоящий отчет могут вноситься поправки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B016E5" w:rsidRPr="00982D32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</w:p>
                <w:p w:rsidR="00B016E5" w:rsidRPr="00982D32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 w:rsidRPr="008D0B11">
                    <w:rPr>
                      <w:lang w:val="ru-RU"/>
                    </w:rPr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            </w:r>
                  <w:r w:rsidRPr="008D0B11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8D0B11">
                    <w:rPr>
                      <w:lang w:val="ru-RU"/>
                    </w:rPr>
                    <w:t xml:space="preserve"> в</w:t>
                  </w:r>
                  <w:r w:rsidR="006F2290">
                    <w:rPr>
                      <w:lang w:val="ru-RU"/>
                    </w:rPr>
                    <w:t> </w:t>
                  </w:r>
                  <w:r w:rsidRPr="008D0B11">
                    <w:rPr>
                      <w:lang w:val="ru-RU"/>
                    </w:rPr>
                    <w:t>Секцию редактирования</w:t>
                  </w:r>
                  <w:r>
                    <w:rPr>
                      <w:lang w:val="ru-RU"/>
                    </w:rPr>
                    <w:t xml:space="preserve"> официальных отчетов</w:t>
                  </w:r>
                  <w:r w:rsidRPr="008D0B11">
                    <w:rPr>
                      <w:lang w:val="ru-RU"/>
                    </w:rPr>
                    <w:t>, комната Е.4108, Дворец Наций, Женева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B016E5" w:rsidRPr="00982D32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</w:p>
                <w:p w:rsidR="00B016E5" w:rsidRDefault="00B016E5" w:rsidP="006F2290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Любые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исправления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отчетам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открытых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Комитета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данной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будут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сведены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единое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исправление</w:t>
                  </w:r>
                  <w:r w:rsidRPr="00984AE1">
                    <w:rPr>
                      <w:lang w:val="ru-RU"/>
                    </w:rPr>
                    <w:t xml:space="preserve">, </w:t>
                  </w:r>
                  <w:r w:rsidRPr="00F30AD1">
                    <w:rPr>
                      <w:lang w:val="ru-RU"/>
                    </w:rPr>
                    <w:t>которое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будет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издано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вскоре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после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окончания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>.</w:t>
                  </w:r>
                </w:p>
                <w:p w:rsidR="00B016E5" w:rsidRPr="00D573BE" w:rsidRDefault="00B016E5" w:rsidP="005515B7">
                  <w:pPr>
                    <w:rPr>
                      <w:lang w:val="ru-RU"/>
                    </w:rPr>
                  </w:pPr>
                </w:p>
                <w:p w:rsidR="00B016E5" w:rsidRDefault="00B016E5">
                  <w:r>
                    <w:t>GE.01-4197</w:t>
                  </w:r>
                  <w:r w:rsidR="006F2290">
                    <w:rPr>
                      <w:lang w:val="ru-RU"/>
                    </w:rPr>
                    <w:t>6</w:t>
                  </w:r>
                  <w:r>
                    <w:t xml:space="preserve"> </w:t>
                  </w:r>
                  <w:r w:rsidR="006F2290">
                    <w:rPr>
                      <w:lang w:val="ru-RU"/>
                    </w:rPr>
                    <w:t xml:space="preserve"> </w:t>
                  </w:r>
                  <w:r>
                    <w:t xml:space="preserve"> (</w:t>
                  </w:r>
                  <w:r w:rsidR="006F2290">
                    <w:rPr>
                      <w:lang w:val="en-US"/>
                    </w:rPr>
                    <w:t>R</w:t>
                  </w:r>
                  <w:r>
                    <w:t>)</w:t>
                  </w:r>
                  <w:r w:rsidR="006F2290">
                    <w:t xml:space="preserve">    271207   2</w:t>
                  </w:r>
                  <w:r w:rsidR="00343136">
                    <w:t>8</w:t>
                  </w:r>
                  <w:r w:rsidR="006F2290">
                    <w:t>1207</w:t>
                  </w:r>
                </w:p>
              </w:txbxContent>
            </v:textbox>
            <w10:wrap anchorx="margin" anchory="margin"/>
          </v:shape>
        </w:pict>
      </w:r>
      <w:r w:rsidR="005515B7">
        <w:rPr>
          <w:lang w:val="ru-RU"/>
        </w:rPr>
        <w:t xml:space="preserve">РАССМОТРЕНИЕ ДОКЛАДОВ, ПРЕДСТАВЛЕННЫХ ГОСУДАРСТВАМИ-УЧАСТНИКАМИ В СООТВЕТСТВИИ СО СТАТЬЕЙ 19 КОНВЕНЦИИ </w:t>
      </w:r>
      <w:r w:rsidRPr="005515B7">
        <w:rPr>
          <w:lang w:val="ru-RU"/>
        </w:rPr>
        <w:t>(</w:t>
      </w:r>
      <w:r w:rsidR="005515B7">
        <w:rPr>
          <w:u w:val="single"/>
          <w:lang w:val="ru-RU"/>
        </w:rPr>
        <w:t>продолжение</w:t>
      </w:r>
      <w:r w:rsidRPr="005515B7">
        <w:rPr>
          <w:lang w:val="ru-RU"/>
        </w:rPr>
        <w:t>)</w:t>
      </w:r>
    </w:p>
    <w:p w:rsidR="00430882" w:rsidRPr="005515B7" w:rsidRDefault="00430882">
      <w:pPr>
        <w:rPr>
          <w:lang w:val="ru-RU"/>
        </w:rPr>
      </w:pPr>
    </w:p>
    <w:p w:rsidR="00430882" w:rsidRPr="005515B7" w:rsidRDefault="00430882" w:rsidP="005515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9355"/>
        </w:tabs>
        <w:outlineLvl w:val="0"/>
        <w:rPr>
          <w:lang w:val="ru-RU"/>
        </w:rPr>
      </w:pPr>
      <w:r w:rsidRPr="005515B7">
        <w:rPr>
          <w:lang w:val="ru-RU"/>
        </w:rPr>
        <w:tab/>
      </w:r>
      <w:r w:rsidR="005515B7">
        <w:rPr>
          <w:u w:val="single"/>
          <w:lang w:val="ru-RU"/>
        </w:rPr>
        <w:t>Второй периодический доклад Чешской Республики</w:t>
      </w:r>
      <w:r w:rsidRPr="005515B7">
        <w:rPr>
          <w:lang w:val="ru-RU"/>
        </w:rPr>
        <w:t xml:space="preserve"> (</w:t>
      </w:r>
      <w:r w:rsidR="005515B7">
        <w:rPr>
          <w:u w:val="single"/>
          <w:lang w:val="ru-RU"/>
        </w:rPr>
        <w:t>продолжение</w:t>
      </w:r>
      <w:r w:rsidRPr="005515B7">
        <w:rPr>
          <w:lang w:val="ru-RU"/>
        </w:rPr>
        <w:t>)</w:t>
      </w:r>
    </w:p>
    <w:p w:rsidR="00430882" w:rsidRPr="005515B7" w:rsidRDefault="00430882">
      <w:pPr>
        <w:rPr>
          <w:lang w:val="ru-RU"/>
        </w:rPr>
      </w:pPr>
    </w:p>
    <w:p w:rsidR="00430882" w:rsidRPr="005515B7" w:rsidRDefault="005515B7" w:rsidP="005515B7">
      <w:pPr>
        <w:rPr>
          <w:lang w:val="ru-RU"/>
        </w:rPr>
      </w:pPr>
      <w:r>
        <w:rPr>
          <w:lang w:val="ru-RU"/>
        </w:rPr>
        <w:t>ОРГАНИЗАЦИОННЫЕ И ПРОЧИЕ ВОПРОСЫ</w:t>
      </w:r>
      <w:r w:rsidR="00430882" w:rsidRPr="005515B7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="00430882" w:rsidRPr="005515B7">
        <w:rPr>
          <w:lang w:val="ru-RU"/>
        </w:rPr>
        <w:t>)</w:t>
      </w:r>
    </w:p>
    <w:p w:rsidR="00430882" w:rsidRPr="00026ADD" w:rsidRDefault="00430882" w:rsidP="00044370">
      <w:pPr>
        <w:jc w:val="center"/>
        <w:rPr>
          <w:lang w:val="ru-RU"/>
        </w:rPr>
      </w:pPr>
      <w:r w:rsidRPr="00026ADD">
        <w:rPr>
          <w:lang w:val="ru-RU"/>
        </w:rPr>
        <w:br w:type="page"/>
      </w:r>
      <w:r w:rsidR="00026ADD">
        <w:rPr>
          <w:u w:val="single"/>
          <w:lang w:val="ru-RU"/>
        </w:rPr>
        <w:t>Заседание</w:t>
      </w:r>
      <w:r w:rsidR="00026ADD" w:rsidRPr="00026ADD">
        <w:rPr>
          <w:u w:val="single"/>
          <w:lang w:val="ru-RU"/>
        </w:rPr>
        <w:t xml:space="preserve"> </w:t>
      </w:r>
      <w:r w:rsidR="00026ADD">
        <w:rPr>
          <w:u w:val="single"/>
          <w:lang w:val="ru-RU"/>
        </w:rPr>
        <w:t>открывается</w:t>
      </w:r>
      <w:r w:rsidR="00026ADD" w:rsidRPr="00026ADD">
        <w:rPr>
          <w:u w:val="single"/>
          <w:lang w:val="ru-RU"/>
        </w:rPr>
        <w:t xml:space="preserve"> </w:t>
      </w:r>
      <w:r w:rsidR="00026ADD">
        <w:rPr>
          <w:u w:val="single"/>
          <w:lang w:val="ru-RU"/>
        </w:rPr>
        <w:t>в</w:t>
      </w:r>
      <w:r w:rsidR="00026ADD" w:rsidRPr="00026ADD">
        <w:rPr>
          <w:u w:val="single"/>
          <w:lang w:val="ru-RU"/>
        </w:rPr>
        <w:t xml:space="preserve"> 15 </w:t>
      </w:r>
      <w:r w:rsidR="00026ADD">
        <w:rPr>
          <w:u w:val="single"/>
          <w:lang w:val="ru-RU"/>
        </w:rPr>
        <w:t>ч</w:t>
      </w:r>
      <w:r w:rsidR="00B25D84">
        <w:rPr>
          <w:u w:val="single"/>
          <w:lang w:val="ru-RU"/>
        </w:rPr>
        <w:t>ас</w:t>
      </w:r>
      <w:r w:rsidR="00026ADD" w:rsidRPr="00026ADD">
        <w:rPr>
          <w:u w:val="single"/>
          <w:lang w:val="ru-RU"/>
        </w:rPr>
        <w:t xml:space="preserve">. 05 </w:t>
      </w:r>
      <w:r w:rsidR="00026ADD">
        <w:rPr>
          <w:u w:val="single"/>
          <w:lang w:val="ru-RU"/>
        </w:rPr>
        <w:t>мин</w:t>
      </w:r>
      <w:r w:rsidR="00026ADD" w:rsidRPr="00663BB7">
        <w:rPr>
          <w:lang w:val="ru-RU"/>
        </w:rPr>
        <w:t>.</w:t>
      </w:r>
    </w:p>
    <w:p w:rsidR="00430882" w:rsidRPr="00026ADD" w:rsidRDefault="00430882" w:rsidP="00044370">
      <w:pPr>
        <w:rPr>
          <w:lang w:val="ru-RU"/>
        </w:rPr>
      </w:pPr>
    </w:p>
    <w:p w:rsidR="00430882" w:rsidRPr="00026ADD" w:rsidRDefault="00026ADD" w:rsidP="00663BB7">
      <w:pPr>
        <w:spacing w:line="288" w:lineRule="auto"/>
        <w:rPr>
          <w:lang w:val="ru-RU"/>
        </w:rPr>
      </w:pPr>
      <w:r>
        <w:rPr>
          <w:lang w:val="ru-RU"/>
        </w:rPr>
        <w:t>РАССМОТРЕНИЕ ДОКЛАДОВ, ПРЕДСТАВЛЕННЫ</w:t>
      </w:r>
      <w:r w:rsidR="002E1001">
        <w:rPr>
          <w:lang w:val="ru-RU"/>
        </w:rPr>
        <w:t>Х</w:t>
      </w:r>
      <w:r>
        <w:rPr>
          <w:lang w:val="ru-RU"/>
        </w:rPr>
        <w:t xml:space="preserve"> ГОСУДАРСТВАМИ-УЧАСТНИКАМИ В СООТВЕТСТВИИ СО СТАТЬЕЙ 19 КОНВЕНЦИИ</w:t>
      </w:r>
      <w:r w:rsidR="00430882" w:rsidRPr="00026ADD">
        <w:rPr>
          <w:lang w:val="ru-RU"/>
        </w:rPr>
        <w:t xml:space="preserve"> (</w:t>
      </w:r>
      <w:r>
        <w:rPr>
          <w:lang w:val="ru-RU"/>
        </w:rPr>
        <w:t>пункт</w:t>
      </w:r>
      <w:r w:rsidR="00663BB7">
        <w:rPr>
          <w:lang w:val="en-US"/>
        </w:rPr>
        <w:t> </w:t>
      </w:r>
      <w:r>
        <w:rPr>
          <w:lang w:val="ru-RU"/>
        </w:rPr>
        <w:t>4</w:t>
      </w:r>
      <w:r w:rsidR="00663BB7">
        <w:rPr>
          <w:lang w:val="en-US"/>
        </w:rPr>
        <w:t> </w:t>
      </w:r>
      <w:r>
        <w:rPr>
          <w:lang w:val="ru-RU"/>
        </w:rPr>
        <w:t>повестки дня</w:t>
      </w:r>
      <w:r w:rsidR="00430882" w:rsidRPr="00026ADD">
        <w:rPr>
          <w:lang w:val="ru-RU"/>
        </w:rPr>
        <w:t>) (</w:t>
      </w:r>
      <w:r w:rsidR="0057422C">
        <w:rPr>
          <w:u w:val="single"/>
          <w:lang w:val="ru-RU"/>
        </w:rPr>
        <w:t>продолжение</w:t>
      </w:r>
      <w:r w:rsidR="00430882" w:rsidRPr="00026ADD">
        <w:rPr>
          <w:lang w:val="ru-RU"/>
        </w:rPr>
        <w:t>)</w:t>
      </w:r>
    </w:p>
    <w:p w:rsidR="00430882" w:rsidRPr="00026ADD" w:rsidRDefault="00430882" w:rsidP="00044370">
      <w:pPr>
        <w:spacing w:line="288" w:lineRule="auto"/>
        <w:ind w:firstLine="585"/>
        <w:rPr>
          <w:u w:val="single"/>
          <w:lang w:val="ru-RU"/>
        </w:rPr>
      </w:pPr>
    </w:p>
    <w:p w:rsidR="00430882" w:rsidRPr="0057422C" w:rsidRDefault="0057422C" w:rsidP="00044370">
      <w:pPr>
        <w:spacing w:line="288" w:lineRule="auto"/>
        <w:ind w:firstLine="585"/>
        <w:rPr>
          <w:lang w:val="ru-RU"/>
        </w:rPr>
      </w:pPr>
      <w:r>
        <w:rPr>
          <w:u w:val="single"/>
          <w:lang w:val="ru-RU"/>
        </w:rPr>
        <w:t>Второй периодический доклад Чешской Республики</w:t>
      </w:r>
      <w:r w:rsidR="00430882" w:rsidRPr="0057422C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="00430882" w:rsidRPr="0057422C">
        <w:rPr>
          <w:lang w:val="ru-RU"/>
        </w:rPr>
        <w:t>) (</w:t>
      </w:r>
      <w:r w:rsidR="00430882">
        <w:t>CAT</w:t>
      </w:r>
      <w:r w:rsidR="00430882" w:rsidRPr="0057422C">
        <w:rPr>
          <w:lang w:val="ru-RU"/>
        </w:rPr>
        <w:t>/</w:t>
      </w:r>
      <w:r w:rsidR="00430882">
        <w:t>C</w:t>
      </w:r>
      <w:r w:rsidR="00430882" w:rsidRPr="0057422C">
        <w:rPr>
          <w:lang w:val="ru-RU"/>
        </w:rPr>
        <w:t>/38/</w:t>
      </w:r>
      <w:r w:rsidR="00430882">
        <w:t>Add</w:t>
      </w:r>
      <w:r w:rsidR="00430882" w:rsidRPr="0057422C">
        <w:rPr>
          <w:lang w:val="ru-RU"/>
        </w:rPr>
        <w:t>.1)</w:t>
      </w:r>
    </w:p>
    <w:p w:rsidR="00430882" w:rsidRPr="0057422C" w:rsidRDefault="00430882" w:rsidP="00663BB7">
      <w:pPr>
        <w:spacing w:line="288" w:lineRule="auto"/>
        <w:rPr>
          <w:lang w:val="ru-RU"/>
        </w:rPr>
      </w:pPr>
    </w:p>
    <w:p w:rsidR="00430882" w:rsidRPr="0057422C" w:rsidRDefault="0057422C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По</w:t>
      </w:r>
      <w:r w:rsidRPr="0057422C">
        <w:rPr>
          <w:lang w:val="ru-RU"/>
        </w:rPr>
        <w:t xml:space="preserve"> </w:t>
      </w:r>
      <w:r>
        <w:rPr>
          <w:lang w:val="ru-RU"/>
        </w:rPr>
        <w:t>приглашению</w:t>
      </w:r>
      <w:r w:rsidRPr="0057422C">
        <w:rPr>
          <w:lang w:val="ru-RU"/>
        </w:rPr>
        <w:t xml:space="preserve"> </w:t>
      </w:r>
      <w:r>
        <w:rPr>
          <w:lang w:val="ru-RU"/>
        </w:rPr>
        <w:t>Председателя делегация Чешской Республики занимает места за столом заседаний Комитета</w:t>
      </w:r>
      <w:r w:rsidR="00430882" w:rsidRPr="0057422C">
        <w:rPr>
          <w:lang w:val="ru-RU"/>
        </w:rPr>
        <w:t>.</w:t>
      </w:r>
    </w:p>
    <w:p w:rsidR="00430882" w:rsidRPr="0057422C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57422C" w:rsidRDefault="0057422C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57422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7422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СОМОЛ</w:t>
      </w:r>
      <w:r w:rsidRPr="0057422C">
        <w:rPr>
          <w:lang w:val="ru-RU"/>
        </w:rPr>
        <w:t xml:space="preserve"> (</w:t>
      </w:r>
      <w:r>
        <w:rPr>
          <w:lang w:val="ru-RU"/>
        </w:rPr>
        <w:t>Чешская Республика</w:t>
      </w:r>
      <w:r w:rsidR="00430882" w:rsidRPr="0057422C">
        <w:rPr>
          <w:lang w:val="ru-RU"/>
        </w:rPr>
        <w:t xml:space="preserve">) </w:t>
      </w:r>
      <w:r>
        <w:rPr>
          <w:lang w:val="ru-RU"/>
        </w:rPr>
        <w:t>говорит, что его страна понимает, что данный диалог поможет ей решить многочисленные проблемы, с которыми она сталкивается. Чешская Республика принимает критику извне и будет на нее реагировать.</w:t>
      </w:r>
    </w:p>
    <w:p w:rsidR="00430882" w:rsidRPr="0057422C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75352" w:rsidRDefault="0057422C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После революции 1989 года появились расистские и экстремистские движения, поскольку общество, не привыкшее к культурному многообразию</w:t>
      </w:r>
      <w:r w:rsidR="002E1001">
        <w:rPr>
          <w:lang w:val="ru-RU"/>
        </w:rPr>
        <w:t xml:space="preserve">, </w:t>
      </w:r>
      <w:r>
        <w:rPr>
          <w:lang w:val="ru-RU"/>
        </w:rPr>
        <w:t xml:space="preserve">внезапно столкнулось с притоком беженцев и мигрантов. </w:t>
      </w:r>
      <w:r w:rsidR="006429D6">
        <w:rPr>
          <w:lang w:val="ru-RU"/>
        </w:rPr>
        <w:t xml:space="preserve"> </w:t>
      </w:r>
      <w:r>
        <w:rPr>
          <w:lang w:val="ru-RU"/>
        </w:rPr>
        <w:t xml:space="preserve">В школах, государственной администрации, армии и полиции были введены информационные программы, направленные на борьбу с расистским мышлением. </w:t>
      </w:r>
      <w:r w:rsidR="006429D6">
        <w:rPr>
          <w:lang w:val="ru-RU"/>
        </w:rPr>
        <w:t xml:space="preserve"> </w:t>
      </w:r>
      <w:r>
        <w:rPr>
          <w:lang w:val="ru-RU"/>
        </w:rPr>
        <w:t>Преследование за преступления на расовой почве оказалось делом нелегким, поскольку нередко трудно доказать их рас</w:t>
      </w:r>
      <w:r w:rsidR="00F75352">
        <w:rPr>
          <w:lang w:val="ru-RU"/>
        </w:rPr>
        <w:t>истскую</w:t>
      </w:r>
      <w:r>
        <w:rPr>
          <w:lang w:val="ru-RU"/>
        </w:rPr>
        <w:t xml:space="preserve"> мотивацию</w:t>
      </w:r>
      <w:r w:rsidR="00F75352">
        <w:rPr>
          <w:lang w:val="ru-RU"/>
        </w:rPr>
        <w:t xml:space="preserve">, и судьи иногда не в состоянии выявлять расовые элементы поведения. </w:t>
      </w:r>
      <w:r w:rsidR="006429D6">
        <w:rPr>
          <w:lang w:val="ru-RU"/>
        </w:rPr>
        <w:t xml:space="preserve"> </w:t>
      </w:r>
      <w:r w:rsidR="00F75352">
        <w:rPr>
          <w:lang w:val="ru-RU"/>
        </w:rPr>
        <w:t xml:space="preserve">Следует признать, что повинные в преступлениях с применением насилия в Чешской Республике приговариваются к более мягкому наказанию, чем где бы то ни было. </w:t>
      </w:r>
      <w:r w:rsidR="006429D6">
        <w:rPr>
          <w:lang w:val="ru-RU"/>
        </w:rPr>
        <w:t xml:space="preserve"> </w:t>
      </w:r>
      <w:r w:rsidR="00F75352">
        <w:rPr>
          <w:lang w:val="ru-RU"/>
        </w:rPr>
        <w:t>Сотрудник полиции, замешанный в деле Лацко, подал на апелляцию своего приговора, и в настоящее время это дело рассматривается.</w:t>
      </w:r>
    </w:p>
    <w:p w:rsidR="00430882" w:rsidRPr="00F75352" w:rsidRDefault="00430882" w:rsidP="00044370">
      <w:pPr>
        <w:tabs>
          <w:tab w:val="left" w:pos="546"/>
        </w:tabs>
        <w:rPr>
          <w:lang w:val="ru-RU"/>
        </w:rPr>
      </w:pPr>
    </w:p>
    <w:p w:rsidR="00430882" w:rsidRPr="008A3E34" w:rsidRDefault="00184CF7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Ром</w:t>
      </w:r>
      <w:r w:rsidR="00050802">
        <w:rPr>
          <w:lang w:val="ru-RU"/>
        </w:rPr>
        <w:t>а</w:t>
      </w:r>
      <w:r w:rsidRPr="00184CF7">
        <w:rPr>
          <w:lang w:val="ru-RU"/>
        </w:rPr>
        <w:t xml:space="preserve">, </w:t>
      </w:r>
      <w:r>
        <w:rPr>
          <w:lang w:val="ru-RU"/>
        </w:rPr>
        <w:t>численность</w:t>
      </w:r>
      <w:r w:rsidRPr="00184CF7">
        <w:rPr>
          <w:lang w:val="ru-RU"/>
        </w:rPr>
        <w:t xml:space="preserve"> </w:t>
      </w:r>
      <w:r>
        <w:rPr>
          <w:lang w:val="ru-RU"/>
        </w:rPr>
        <w:t>которых</w:t>
      </w:r>
      <w:r w:rsidRPr="00184CF7">
        <w:rPr>
          <w:lang w:val="ru-RU"/>
        </w:rPr>
        <w:t xml:space="preserve"> </w:t>
      </w:r>
      <w:r>
        <w:rPr>
          <w:lang w:val="ru-RU"/>
        </w:rPr>
        <w:t>составляет</w:t>
      </w:r>
      <w:r w:rsidRPr="00184CF7">
        <w:rPr>
          <w:lang w:val="ru-RU"/>
        </w:rPr>
        <w:t xml:space="preserve"> </w:t>
      </w:r>
      <w:r>
        <w:rPr>
          <w:lang w:val="ru-RU"/>
        </w:rPr>
        <w:t>от</w:t>
      </w:r>
      <w:r w:rsidRPr="00184CF7">
        <w:rPr>
          <w:lang w:val="ru-RU"/>
        </w:rPr>
        <w:t xml:space="preserve"> 200 000 </w:t>
      </w:r>
      <w:r>
        <w:rPr>
          <w:lang w:val="ru-RU"/>
        </w:rPr>
        <w:t>до</w:t>
      </w:r>
      <w:r w:rsidRPr="00184CF7">
        <w:rPr>
          <w:lang w:val="ru-RU"/>
        </w:rPr>
        <w:t xml:space="preserve"> 250 000</w:t>
      </w:r>
      <w:r>
        <w:rPr>
          <w:lang w:val="ru-RU"/>
        </w:rPr>
        <w:t xml:space="preserve">, представляют собой самое малочисленное меньшинство в Чешской Республике. </w:t>
      </w:r>
      <w:r w:rsidR="006429D6">
        <w:rPr>
          <w:lang w:val="ru-RU"/>
        </w:rPr>
        <w:t xml:space="preserve"> </w:t>
      </w:r>
      <w:r>
        <w:rPr>
          <w:lang w:val="ru-RU"/>
        </w:rPr>
        <w:t>Поскольку все остальные меньшинства в стране разделяют ценности большинства населения, проблемы возникают только в отношении ром</w:t>
      </w:r>
      <w:r w:rsidR="00050802">
        <w:rPr>
          <w:lang w:val="ru-RU"/>
        </w:rPr>
        <w:t>а</w:t>
      </w:r>
      <w:r>
        <w:rPr>
          <w:lang w:val="ru-RU"/>
        </w:rPr>
        <w:t xml:space="preserve">. </w:t>
      </w:r>
      <w:r w:rsidR="006429D6">
        <w:rPr>
          <w:lang w:val="ru-RU"/>
        </w:rPr>
        <w:t xml:space="preserve"> </w:t>
      </w:r>
      <w:r>
        <w:rPr>
          <w:lang w:val="ru-RU"/>
        </w:rPr>
        <w:t xml:space="preserve">Чешская Республика приняла решение об осуществлении рекомендаций Комитета по ликвидации расовой дискриминации (КЛРД), и соответствующие министры подготовят доклад по данному вопросу к концу текущего </w:t>
      </w:r>
      <w:r w:rsidR="008A3E34">
        <w:rPr>
          <w:lang w:val="ru-RU"/>
        </w:rPr>
        <w:t>г</w:t>
      </w:r>
      <w:r>
        <w:rPr>
          <w:lang w:val="ru-RU"/>
        </w:rPr>
        <w:t>ода.</w:t>
      </w:r>
      <w:r w:rsidR="006429D6">
        <w:rPr>
          <w:lang w:val="ru-RU"/>
        </w:rPr>
        <w:t xml:space="preserve"> </w:t>
      </w:r>
      <w:r w:rsidR="008A3E34">
        <w:rPr>
          <w:lang w:val="ru-RU"/>
        </w:rPr>
        <w:t xml:space="preserve"> Различие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в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культуре</w:t>
      </w:r>
      <w:r w:rsidR="002E1001">
        <w:rPr>
          <w:lang w:val="ru-RU"/>
        </w:rPr>
        <w:t xml:space="preserve"> и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социальном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поведении</w:t>
      </w:r>
      <w:r w:rsidR="002E1001">
        <w:rPr>
          <w:lang w:val="ru-RU"/>
        </w:rPr>
        <w:t>, а также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влияние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бывшего</w:t>
      </w:r>
      <w:r w:rsidR="008A3E34" w:rsidRPr="008A3E34">
        <w:rPr>
          <w:lang w:val="ru-RU"/>
        </w:rPr>
        <w:t xml:space="preserve"> </w:t>
      </w:r>
      <w:r w:rsidR="008A3E34">
        <w:rPr>
          <w:lang w:val="ru-RU"/>
        </w:rPr>
        <w:t>коммунистического режима препятствуют гармоничному сосуществованию между рома</w:t>
      </w:r>
      <w:r w:rsidR="00050802">
        <w:rPr>
          <w:lang w:val="ru-RU"/>
        </w:rPr>
        <w:t xml:space="preserve"> </w:t>
      </w:r>
      <w:r w:rsidR="008A3E34">
        <w:rPr>
          <w:lang w:val="ru-RU"/>
        </w:rPr>
        <w:t xml:space="preserve">и остальной частью населения. </w:t>
      </w:r>
      <w:r w:rsidR="006429D6">
        <w:rPr>
          <w:lang w:val="ru-RU"/>
        </w:rPr>
        <w:t xml:space="preserve"> </w:t>
      </w:r>
      <w:r w:rsidR="008A3E34">
        <w:rPr>
          <w:lang w:val="ru-RU"/>
        </w:rPr>
        <w:t>Более того, ром</w:t>
      </w:r>
      <w:r w:rsidR="00050802">
        <w:rPr>
          <w:lang w:val="ru-RU"/>
        </w:rPr>
        <w:t>а</w:t>
      </w:r>
      <w:r w:rsidR="008A3E34">
        <w:rPr>
          <w:lang w:val="ru-RU"/>
        </w:rPr>
        <w:t xml:space="preserve"> страдают не только от жилищной проблемы и изоляции от общества, но и от роста безработицы, поскольку они теряют свои традиционные рабочие места в пользу более трудолюбивых иммигрантов из-за рубежа.</w:t>
      </w:r>
    </w:p>
    <w:p w:rsidR="00430882" w:rsidRPr="008A3E3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Default="008A3E34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Образование ром</w:t>
      </w:r>
      <w:r w:rsidR="00050802">
        <w:rPr>
          <w:lang w:val="ru-RU"/>
        </w:rPr>
        <w:t>а</w:t>
      </w:r>
      <w:r>
        <w:rPr>
          <w:lang w:val="ru-RU"/>
        </w:rPr>
        <w:t xml:space="preserve"> является первоочередной задачей проводимой правительством политики иммиграции. </w:t>
      </w:r>
      <w:r w:rsidR="006429D6">
        <w:rPr>
          <w:lang w:val="ru-RU"/>
        </w:rPr>
        <w:t xml:space="preserve"> </w:t>
      </w:r>
      <w:r>
        <w:rPr>
          <w:lang w:val="ru-RU"/>
        </w:rPr>
        <w:t>Дети ром</w:t>
      </w:r>
      <w:r w:rsidR="00050802">
        <w:rPr>
          <w:lang w:val="ru-RU"/>
        </w:rPr>
        <w:t>а</w:t>
      </w:r>
      <w:r>
        <w:rPr>
          <w:lang w:val="ru-RU"/>
        </w:rPr>
        <w:t xml:space="preserve"> получают минимум школьного образования, поскольку их родители не </w:t>
      </w:r>
      <w:r w:rsidR="002E1001">
        <w:rPr>
          <w:lang w:val="ru-RU"/>
        </w:rPr>
        <w:t>акцентируют</w:t>
      </w:r>
      <w:r>
        <w:rPr>
          <w:lang w:val="ru-RU"/>
        </w:rPr>
        <w:t xml:space="preserve"> образовательный уровень. </w:t>
      </w:r>
      <w:r w:rsidR="006429D6">
        <w:rPr>
          <w:lang w:val="ru-RU"/>
        </w:rPr>
        <w:t xml:space="preserve"> </w:t>
      </w:r>
      <w:r>
        <w:rPr>
          <w:lang w:val="ru-RU"/>
        </w:rPr>
        <w:t>Поскольку</w:t>
      </w:r>
      <w:r w:rsidRPr="008A3E34">
        <w:rPr>
          <w:lang w:val="ru-RU"/>
        </w:rPr>
        <w:t xml:space="preserve"> </w:t>
      </w:r>
      <w:r>
        <w:rPr>
          <w:lang w:val="ru-RU"/>
        </w:rPr>
        <w:t>дети</w:t>
      </w:r>
      <w:r w:rsidRPr="008A3E34">
        <w:rPr>
          <w:lang w:val="ru-RU"/>
        </w:rPr>
        <w:t xml:space="preserve"> </w:t>
      </w:r>
      <w:r>
        <w:rPr>
          <w:lang w:val="ru-RU"/>
        </w:rPr>
        <w:t>редко</w:t>
      </w:r>
      <w:r w:rsidRPr="008A3E34">
        <w:rPr>
          <w:lang w:val="ru-RU"/>
        </w:rPr>
        <w:t xml:space="preserve"> </w:t>
      </w:r>
      <w:r>
        <w:rPr>
          <w:lang w:val="ru-RU"/>
        </w:rPr>
        <w:t>посещают</w:t>
      </w:r>
      <w:r w:rsidRPr="008A3E34">
        <w:rPr>
          <w:lang w:val="ru-RU"/>
        </w:rPr>
        <w:t xml:space="preserve"> </w:t>
      </w:r>
      <w:r>
        <w:rPr>
          <w:lang w:val="ru-RU"/>
        </w:rPr>
        <w:t>начальную</w:t>
      </w:r>
      <w:r w:rsidRPr="008A3E34">
        <w:rPr>
          <w:lang w:val="ru-RU"/>
        </w:rPr>
        <w:t xml:space="preserve"> </w:t>
      </w:r>
      <w:r>
        <w:rPr>
          <w:lang w:val="ru-RU"/>
        </w:rPr>
        <w:t>школу</w:t>
      </w:r>
      <w:r w:rsidRPr="008A3E34">
        <w:rPr>
          <w:lang w:val="ru-RU"/>
        </w:rPr>
        <w:t xml:space="preserve">, </w:t>
      </w:r>
      <w:r>
        <w:rPr>
          <w:lang w:val="ru-RU"/>
        </w:rPr>
        <w:t xml:space="preserve">их родители часто просят поместить их в специальные средние школы, где к ним предъявляются более низкие требования. </w:t>
      </w:r>
      <w:r w:rsidR="006429D6">
        <w:rPr>
          <w:lang w:val="ru-RU"/>
        </w:rPr>
        <w:t xml:space="preserve"> </w:t>
      </w:r>
      <w:r>
        <w:rPr>
          <w:lang w:val="ru-RU"/>
        </w:rPr>
        <w:t>Для</w:t>
      </w:r>
      <w:r w:rsidRPr="008A3E34">
        <w:rPr>
          <w:lang w:val="ru-RU"/>
        </w:rPr>
        <w:t xml:space="preserve"> </w:t>
      </w:r>
      <w:r>
        <w:rPr>
          <w:lang w:val="ru-RU"/>
        </w:rPr>
        <w:t>исправления</w:t>
      </w:r>
      <w:r w:rsidRPr="008A3E34">
        <w:rPr>
          <w:lang w:val="ru-RU"/>
        </w:rPr>
        <w:t xml:space="preserve"> </w:t>
      </w:r>
      <w:r>
        <w:rPr>
          <w:lang w:val="ru-RU"/>
        </w:rPr>
        <w:t>такого</w:t>
      </w:r>
      <w:r w:rsidRPr="008A3E34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A3E34">
        <w:rPr>
          <w:lang w:val="ru-RU"/>
        </w:rPr>
        <w:t xml:space="preserve"> </w:t>
      </w:r>
      <w:r>
        <w:rPr>
          <w:lang w:val="ru-RU"/>
        </w:rPr>
        <w:t>было</w:t>
      </w:r>
      <w:r w:rsidRPr="008A3E34">
        <w:rPr>
          <w:lang w:val="ru-RU"/>
        </w:rPr>
        <w:t xml:space="preserve"> </w:t>
      </w:r>
      <w:r>
        <w:rPr>
          <w:lang w:val="ru-RU"/>
        </w:rPr>
        <w:t>создано</w:t>
      </w:r>
      <w:r w:rsidRPr="008A3E34">
        <w:rPr>
          <w:lang w:val="ru-RU"/>
        </w:rPr>
        <w:t xml:space="preserve"> 319 </w:t>
      </w:r>
      <w:r>
        <w:rPr>
          <w:lang w:val="ru-RU"/>
        </w:rPr>
        <w:t>специальных</w:t>
      </w:r>
      <w:r w:rsidRPr="008A3E34">
        <w:rPr>
          <w:lang w:val="ru-RU"/>
        </w:rPr>
        <w:t xml:space="preserve"> </w:t>
      </w:r>
      <w:r>
        <w:rPr>
          <w:lang w:val="ru-RU"/>
        </w:rPr>
        <w:t>классов</w:t>
      </w:r>
      <w:r w:rsidRPr="008A3E34">
        <w:rPr>
          <w:lang w:val="ru-RU"/>
        </w:rPr>
        <w:t xml:space="preserve">, </w:t>
      </w:r>
      <w:r>
        <w:rPr>
          <w:lang w:val="ru-RU"/>
        </w:rPr>
        <w:t>предназначенных</w:t>
      </w:r>
      <w:r w:rsidRPr="008A3E34">
        <w:rPr>
          <w:lang w:val="ru-RU"/>
        </w:rPr>
        <w:t xml:space="preserve"> </w:t>
      </w:r>
      <w:r>
        <w:rPr>
          <w:lang w:val="ru-RU"/>
        </w:rPr>
        <w:t>для</w:t>
      </w:r>
      <w:r w:rsidRPr="008A3E34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8A3E34">
        <w:rPr>
          <w:lang w:val="ru-RU"/>
        </w:rPr>
        <w:t xml:space="preserve"> </w:t>
      </w:r>
      <w:r>
        <w:rPr>
          <w:lang w:val="ru-RU"/>
        </w:rPr>
        <w:t>детей</w:t>
      </w:r>
      <w:r w:rsidRPr="008A3E34">
        <w:rPr>
          <w:lang w:val="ru-RU"/>
        </w:rPr>
        <w:t xml:space="preserve"> </w:t>
      </w:r>
      <w:r>
        <w:rPr>
          <w:lang w:val="ru-RU"/>
        </w:rPr>
        <w:t>ром</w:t>
      </w:r>
      <w:r w:rsidR="00050802">
        <w:rPr>
          <w:lang w:val="ru-RU"/>
        </w:rPr>
        <w:t>а</w:t>
      </w:r>
      <w:r>
        <w:rPr>
          <w:lang w:val="ru-RU"/>
        </w:rPr>
        <w:t xml:space="preserve"> к нормальному обучению в школе, и в системе школьно образования работает 197 психологов</w:t>
      </w:r>
      <w:r w:rsidR="002E1001">
        <w:rPr>
          <w:lang w:val="ru-RU"/>
        </w:rPr>
        <w:t xml:space="preserve"> по оказанию </w:t>
      </w:r>
      <w:r>
        <w:rPr>
          <w:lang w:val="ru-RU"/>
        </w:rPr>
        <w:t>помощ</w:t>
      </w:r>
      <w:r w:rsidR="002E1001">
        <w:rPr>
          <w:lang w:val="ru-RU"/>
        </w:rPr>
        <w:t>и</w:t>
      </w:r>
      <w:r>
        <w:rPr>
          <w:lang w:val="ru-RU"/>
        </w:rPr>
        <w:t xml:space="preserve"> ром</w:t>
      </w:r>
      <w:r w:rsidR="002E1001">
        <w:rPr>
          <w:lang w:val="ru-RU"/>
        </w:rPr>
        <w:t>а</w:t>
      </w:r>
      <w:r>
        <w:rPr>
          <w:lang w:val="ru-RU"/>
        </w:rPr>
        <w:t xml:space="preserve">. </w:t>
      </w:r>
      <w:r w:rsidR="006429D6">
        <w:rPr>
          <w:lang w:val="ru-RU"/>
        </w:rPr>
        <w:t xml:space="preserve"> </w:t>
      </w:r>
      <w:r>
        <w:rPr>
          <w:lang w:val="ru-RU"/>
        </w:rPr>
        <w:t>Психологические</w:t>
      </w:r>
      <w:r w:rsidRPr="009111C7">
        <w:rPr>
          <w:lang w:val="ru-RU"/>
        </w:rPr>
        <w:t xml:space="preserve"> </w:t>
      </w:r>
      <w:r>
        <w:rPr>
          <w:lang w:val="ru-RU"/>
        </w:rPr>
        <w:t>тесты</w:t>
      </w:r>
      <w:r w:rsidRPr="009111C7">
        <w:rPr>
          <w:lang w:val="ru-RU"/>
        </w:rPr>
        <w:t xml:space="preserve"> </w:t>
      </w:r>
      <w:r>
        <w:rPr>
          <w:lang w:val="ru-RU"/>
        </w:rPr>
        <w:t>для</w:t>
      </w:r>
      <w:r w:rsidRPr="009111C7">
        <w:rPr>
          <w:lang w:val="ru-RU"/>
        </w:rPr>
        <w:t xml:space="preserve"> </w:t>
      </w:r>
      <w:r>
        <w:rPr>
          <w:lang w:val="ru-RU"/>
        </w:rPr>
        <w:t>детей</w:t>
      </w:r>
      <w:r w:rsidRPr="009111C7">
        <w:rPr>
          <w:lang w:val="ru-RU"/>
        </w:rPr>
        <w:t xml:space="preserve"> </w:t>
      </w:r>
      <w:r>
        <w:rPr>
          <w:lang w:val="ru-RU"/>
        </w:rPr>
        <w:t>изменены</w:t>
      </w:r>
      <w:r w:rsidRPr="009111C7">
        <w:rPr>
          <w:lang w:val="ru-RU"/>
        </w:rPr>
        <w:t xml:space="preserve"> </w:t>
      </w:r>
      <w:r>
        <w:rPr>
          <w:lang w:val="ru-RU"/>
        </w:rPr>
        <w:t>с</w:t>
      </w:r>
      <w:r w:rsidRPr="009111C7">
        <w:rPr>
          <w:lang w:val="ru-RU"/>
        </w:rPr>
        <w:t xml:space="preserve"> </w:t>
      </w:r>
      <w:r>
        <w:rPr>
          <w:lang w:val="ru-RU"/>
        </w:rPr>
        <w:t>учетом</w:t>
      </w:r>
      <w:r w:rsidRPr="009111C7">
        <w:rPr>
          <w:lang w:val="ru-RU"/>
        </w:rPr>
        <w:t xml:space="preserve"> </w:t>
      </w:r>
      <w:r>
        <w:rPr>
          <w:lang w:val="ru-RU"/>
        </w:rPr>
        <w:t>культурного</w:t>
      </w:r>
      <w:r w:rsidRPr="009111C7">
        <w:rPr>
          <w:lang w:val="ru-RU"/>
        </w:rPr>
        <w:t xml:space="preserve"> </w:t>
      </w:r>
      <w:r>
        <w:rPr>
          <w:lang w:val="ru-RU"/>
        </w:rPr>
        <w:t>и</w:t>
      </w:r>
      <w:r w:rsidRPr="009111C7">
        <w:rPr>
          <w:lang w:val="ru-RU"/>
        </w:rPr>
        <w:t xml:space="preserve"> </w:t>
      </w:r>
      <w:r>
        <w:rPr>
          <w:lang w:val="ru-RU"/>
        </w:rPr>
        <w:t>социального</w:t>
      </w:r>
      <w:r w:rsidRPr="009111C7">
        <w:rPr>
          <w:lang w:val="ru-RU"/>
        </w:rPr>
        <w:t xml:space="preserve"> </w:t>
      </w:r>
      <w:r w:rsidR="009111C7">
        <w:rPr>
          <w:lang w:val="ru-RU"/>
        </w:rPr>
        <w:t>дисбаланса,</w:t>
      </w:r>
      <w:r w:rsidR="002E1001">
        <w:rPr>
          <w:lang w:val="ru-RU"/>
        </w:rPr>
        <w:t xml:space="preserve"> а </w:t>
      </w:r>
      <w:r w:rsidR="009111C7">
        <w:rPr>
          <w:lang w:val="ru-RU"/>
        </w:rPr>
        <w:t>законодательство изменено таким образом, чтобы выпускники специальных школ могли продолжать обучение на уровне средней школы.</w:t>
      </w:r>
      <w:r w:rsidR="00430882" w:rsidRPr="009111C7">
        <w:rPr>
          <w:lang w:val="ru-RU"/>
        </w:rPr>
        <w:t xml:space="preserve"> </w:t>
      </w:r>
    </w:p>
    <w:p w:rsidR="009111C7" w:rsidRDefault="009111C7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3F321A" w:rsidRDefault="003F321A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Небольшая часть ром</w:t>
      </w:r>
      <w:r w:rsidR="00050802">
        <w:rPr>
          <w:lang w:val="ru-RU"/>
        </w:rPr>
        <w:t>а</w:t>
      </w:r>
      <w:r>
        <w:rPr>
          <w:lang w:val="ru-RU"/>
        </w:rPr>
        <w:t>, проживающих в Чешской Республике, начала эмигрировать в такие страны, как Канада и Соединенное Королевство</w:t>
      </w:r>
      <w:r w:rsidR="002E1001">
        <w:rPr>
          <w:lang w:val="ru-RU"/>
        </w:rPr>
        <w:t xml:space="preserve"> -</w:t>
      </w:r>
      <w:r>
        <w:rPr>
          <w:lang w:val="ru-RU"/>
        </w:rPr>
        <w:t xml:space="preserve"> главным образом, по экономическим причинам. </w:t>
      </w:r>
      <w:r w:rsidR="006429D6">
        <w:rPr>
          <w:lang w:val="ru-RU"/>
        </w:rPr>
        <w:t xml:space="preserve"> </w:t>
      </w:r>
      <w:r>
        <w:rPr>
          <w:lang w:val="ru-RU"/>
        </w:rPr>
        <w:t>Такая тенденция компенсируется некоторыми положительными изменениями, включая создание предприятий, владельцами которых являются ром</w:t>
      </w:r>
      <w:r w:rsidR="00050802">
        <w:rPr>
          <w:lang w:val="ru-RU"/>
        </w:rPr>
        <w:t>а</w:t>
      </w:r>
      <w:r w:rsidR="002E1001">
        <w:rPr>
          <w:lang w:val="ru-RU"/>
        </w:rPr>
        <w:t>,</w:t>
      </w:r>
      <w:r>
        <w:rPr>
          <w:lang w:val="ru-RU"/>
        </w:rPr>
        <w:t xml:space="preserve"> и зарождающееся участие ром</w:t>
      </w:r>
      <w:r w:rsidR="00050802">
        <w:rPr>
          <w:lang w:val="ru-RU"/>
        </w:rPr>
        <w:t>а</w:t>
      </w:r>
      <w:r>
        <w:rPr>
          <w:lang w:val="ru-RU"/>
        </w:rPr>
        <w:t xml:space="preserve"> в политической жизни страны.</w:t>
      </w:r>
    </w:p>
    <w:p w:rsidR="00430882" w:rsidRPr="003F321A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5761A8" w:rsidRDefault="003F321A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Долгосрочная политика правительства направлена на интеграцию ром</w:t>
      </w:r>
      <w:r w:rsidR="00050802">
        <w:rPr>
          <w:lang w:val="ru-RU"/>
        </w:rPr>
        <w:t>а</w:t>
      </w:r>
      <w:r>
        <w:rPr>
          <w:lang w:val="ru-RU"/>
        </w:rPr>
        <w:t xml:space="preserve"> в чешское общество на основе стимулирования взаимного уважения к традициям, истории и языку. Меры, принятые для достижения этой цели, включают назначение советников по делам ром</w:t>
      </w:r>
      <w:r w:rsidR="00050802">
        <w:rPr>
          <w:lang w:val="ru-RU"/>
        </w:rPr>
        <w:t>а</w:t>
      </w:r>
      <w:r>
        <w:rPr>
          <w:lang w:val="ru-RU"/>
        </w:rPr>
        <w:t xml:space="preserve"> в 73 местных органа</w:t>
      </w:r>
      <w:r w:rsidR="002E1001">
        <w:rPr>
          <w:lang w:val="ru-RU"/>
        </w:rPr>
        <w:t>х</w:t>
      </w:r>
      <w:r>
        <w:rPr>
          <w:lang w:val="ru-RU"/>
        </w:rPr>
        <w:t xml:space="preserve"> власти, организацию ан</w:t>
      </w:r>
      <w:r w:rsidR="00AA6CD3">
        <w:rPr>
          <w:lang w:val="ru-RU"/>
        </w:rPr>
        <w:t>тирасистской ка</w:t>
      </w:r>
      <w:r>
        <w:rPr>
          <w:lang w:val="ru-RU"/>
        </w:rPr>
        <w:t>мпании</w:t>
      </w:r>
      <w:r w:rsidR="00AA6CD3">
        <w:rPr>
          <w:lang w:val="ru-RU"/>
        </w:rPr>
        <w:t>, создание жилищного фонда на основе культурного многообраз</w:t>
      </w:r>
      <w:r w:rsidR="002E1001">
        <w:rPr>
          <w:lang w:val="ru-RU"/>
        </w:rPr>
        <w:t>ия и музея</w:t>
      </w:r>
      <w:r w:rsidR="00AA6CD3">
        <w:rPr>
          <w:lang w:val="ru-RU"/>
        </w:rPr>
        <w:t xml:space="preserve"> культуры ром</w:t>
      </w:r>
      <w:r w:rsidR="00050802">
        <w:rPr>
          <w:lang w:val="ru-RU"/>
        </w:rPr>
        <w:t>а</w:t>
      </w:r>
      <w:r w:rsidR="00AA6CD3">
        <w:rPr>
          <w:lang w:val="ru-RU"/>
        </w:rPr>
        <w:t xml:space="preserve">. </w:t>
      </w:r>
      <w:r w:rsidR="006429D6">
        <w:rPr>
          <w:lang w:val="ru-RU"/>
        </w:rPr>
        <w:t xml:space="preserve"> </w:t>
      </w:r>
      <w:r w:rsidR="00AA6CD3">
        <w:rPr>
          <w:lang w:val="ru-RU"/>
        </w:rPr>
        <w:t>Важным шагом стало подписание меморандума о сотрудничестве между правительством и представителями Международного союза рома, предусматривающего должность советника и координатора по делам ром</w:t>
      </w:r>
      <w:r w:rsidR="00A50DD2">
        <w:rPr>
          <w:lang w:val="ru-RU"/>
        </w:rPr>
        <w:t>а</w:t>
      </w:r>
      <w:r w:rsidR="00AA6CD3">
        <w:rPr>
          <w:lang w:val="ru-RU"/>
        </w:rPr>
        <w:t xml:space="preserve"> в чешском министерстве иностранных дел, который будет нести ответственность за претворение меморандума в жизнь.</w:t>
      </w:r>
    </w:p>
    <w:p w:rsidR="00430882" w:rsidRPr="005761A8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5761A8" w:rsidRDefault="00AA6CD3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У</w:t>
      </w:r>
      <w:r w:rsidRPr="005761A8">
        <w:rPr>
          <w:lang w:val="ru-RU"/>
        </w:rPr>
        <w:t xml:space="preserve"> </w:t>
      </w:r>
      <w:r>
        <w:rPr>
          <w:lang w:val="ru-RU"/>
        </w:rPr>
        <w:t>гигантских</w:t>
      </w:r>
      <w:r w:rsidRPr="005761A8">
        <w:rPr>
          <w:lang w:val="ru-RU"/>
        </w:rPr>
        <w:t xml:space="preserve"> </w:t>
      </w:r>
      <w:r>
        <w:rPr>
          <w:lang w:val="ru-RU"/>
        </w:rPr>
        <w:t>социальных</w:t>
      </w:r>
      <w:r w:rsidRPr="005761A8">
        <w:rPr>
          <w:lang w:val="ru-RU"/>
        </w:rPr>
        <w:t xml:space="preserve"> </w:t>
      </w:r>
      <w:r>
        <w:rPr>
          <w:lang w:val="ru-RU"/>
        </w:rPr>
        <w:t>перемен</w:t>
      </w:r>
      <w:r w:rsidRPr="005761A8">
        <w:rPr>
          <w:lang w:val="ru-RU"/>
        </w:rPr>
        <w:t xml:space="preserve">, </w:t>
      </w:r>
      <w:r>
        <w:rPr>
          <w:lang w:val="ru-RU"/>
        </w:rPr>
        <w:t>произошедших</w:t>
      </w:r>
      <w:r w:rsidRPr="005761A8">
        <w:rPr>
          <w:lang w:val="ru-RU"/>
        </w:rPr>
        <w:t xml:space="preserve"> </w:t>
      </w:r>
      <w:r>
        <w:rPr>
          <w:lang w:val="ru-RU"/>
        </w:rPr>
        <w:t>с</w:t>
      </w:r>
      <w:r w:rsidRPr="005761A8">
        <w:rPr>
          <w:lang w:val="ru-RU"/>
        </w:rPr>
        <w:t xml:space="preserve"> 1989 </w:t>
      </w:r>
      <w:r>
        <w:rPr>
          <w:lang w:val="ru-RU"/>
        </w:rPr>
        <w:t>года</w:t>
      </w:r>
      <w:r w:rsidRPr="005761A8">
        <w:rPr>
          <w:lang w:val="ru-RU"/>
        </w:rPr>
        <w:t xml:space="preserve">, </w:t>
      </w:r>
      <w:r>
        <w:rPr>
          <w:lang w:val="ru-RU"/>
        </w:rPr>
        <w:t>была</w:t>
      </w:r>
      <w:r w:rsidRPr="005761A8">
        <w:rPr>
          <w:lang w:val="ru-RU"/>
        </w:rPr>
        <w:t xml:space="preserve"> </w:t>
      </w:r>
      <w:r>
        <w:rPr>
          <w:lang w:val="ru-RU"/>
        </w:rPr>
        <w:t>и</w:t>
      </w:r>
      <w:r w:rsidRPr="005761A8">
        <w:rPr>
          <w:lang w:val="ru-RU"/>
        </w:rPr>
        <w:t xml:space="preserve"> </w:t>
      </w:r>
      <w:r>
        <w:rPr>
          <w:lang w:val="ru-RU"/>
        </w:rPr>
        <w:t>обратная</w:t>
      </w:r>
      <w:r w:rsidRPr="005761A8">
        <w:rPr>
          <w:lang w:val="ru-RU"/>
        </w:rPr>
        <w:t xml:space="preserve"> </w:t>
      </w:r>
      <w:r>
        <w:rPr>
          <w:lang w:val="ru-RU"/>
        </w:rPr>
        <w:t>сторона</w:t>
      </w:r>
      <w:r w:rsidRPr="005761A8">
        <w:rPr>
          <w:lang w:val="ru-RU"/>
        </w:rPr>
        <w:t xml:space="preserve"> </w:t>
      </w:r>
      <w:r>
        <w:rPr>
          <w:lang w:val="ru-RU"/>
        </w:rPr>
        <w:t>в</w:t>
      </w:r>
      <w:r w:rsidRPr="005761A8">
        <w:rPr>
          <w:lang w:val="ru-RU"/>
        </w:rPr>
        <w:t xml:space="preserve"> </w:t>
      </w:r>
      <w:r>
        <w:rPr>
          <w:lang w:val="ru-RU"/>
        </w:rPr>
        <w:t>виде</w:t>
      </w:r>
      <w:r w:rsidRPr="005761A8">
        <w:rPr>
          <w:lang w:val="ru-RU"/>
        </w:rPr>
        <w:t xml:space="preserve"> </w:t>
      </w:r>
      <w:r>
        <w:rPr>
          <w:lang w:val="ru-RU"/>
        </w:rPr>
        <w:t>экстремистских</w:t>
      </w:r>
      <w:r w:rsidRPr="005761A8">
        <w:rPr>
          <w:lang w:val="ru-RU"/>
        </w:rPr>
        <w:t xml:space="preserve"> </w:t>
      </w:r>
      <w:r>
        <w:rPr>
          <w:lang w:val="ru-RU"/>
        </w:rPr>
        <w:t>движений</w:t>
      </w:r>
      <w:r w:rsidR="005761A8">
        <w:rPr>
          <w:lang w:val="ru-RU"/>
        </w:rPr>
        <w:t xml:space="preserve"> с зарубежными связями и </w:t>
      </w:r>
      <w:r w:rsidR="002E1001">
        <w:rPr>
          <w:lang w:val="ru-RU"/>
        </w:rPr>
        <w:t xml:space="preserve">проявления </w:t>
      </w:r>
      <w:r w:rsidR="005761A8">
        <w:rPr>
          <w:lang w:val="ru-RU"/>
        </w:rPr>
        <w:t xml:space="preserve">неофашистских симпатий. </w:t>
      </w:r>
      <w:r w:rsidR="006429D6">
        <w:rPr>
          <w:lang w:val="ru-RU"/>
        </w:rPr>
        <w:t xml:space="preserve"> </w:t>
      </w:r>
      <w:r w:rsidR="005761A8">
        <w:rPr>
          <w:lang w:val="ru-RU"/>
        </w:rPr>
        <w:t xml:space="preserve">Полиция пока не нашла эффективного метода борьбы с </w:t>
      </w:r>
      <w:r w:rsidR="001337A7">
        <w:rPr>
          <w:lang w:val="ru-RU"/>
        </w:rPr>
        <w:t>"</w:t>
      </w:r>
      <w:r w:rsidR="005761A8">
        <w:rPr>
          <w:lang w:val="ru-RU"/>
        </w:rPr>
        <w:t>бритоголовыми</w:t>
      </w:r>
      <w:r w:rsidR="001337A7">
        <w:rPr>
          <w:lang w:val="ru-RU"/>
        </w:rPr>
        <w:t>"</w:t>
      </w:r>
      <w:r w:rsidR="005761A8">
        <w:rPr>
          <w:lang w:val="ru-RU"/>
        </w:rPr>
        <w:t xml:space="preserve">, группой, которая совершает основную часть преступлений на расовой почве. </w:t>
      </w:r>
      <w:r w:rsidR="006429D6">
        <w:rPr>
          <w:lang w:val="ru-RU"/>
        </w:rPr>
        <w:t xml:space="preserve"> </w:t>
      </w:r>
      <w:r w:rsidR="005761A8">
        <w:rPr>
          <w:lang w:val="ru-RU"/>
        </w:rPr>
        <w:t xml:space="preserve">В 2000 году было зарегистрировано примерно 307 таких преступлений; 148 таких дел было доведено до суда, и преступники осуждены. </w:t>
      </w:r>
      <w:r w:rsidR="006429D6">
        <w:rPr>
          <w:lang w:val="ru-RU"/>
        </w:rPr>
        <w:t xml:space="preserve"> </w:t>
      </w:r>
      <w:r w:rsidR="005761A8">
        <w:rPr>
          <w:lang w:val="ru-RU"/>
        </w:rPr>
        <w:t xml:space="preserve">В то же время, понимая необходимость более энергичного применения соответствующих статутных положений, касающихся экстремистской деятельности, правительство предпринимает шаги по контролю </w:t>
      </w:r>
      <w:r w:rsidR="002E1001">
        <w:rPr>
          <w:lang w:val="ru-RU"/>
        </w:rPr>
        <w:t>над</w:t>
      </w:r>
      <w:r w:rsidR="005761A8">
        <w:rPr>
          <w:lang w:val="ru-RU"/>
        </w:rPr>
        <w:t xml:space="preserve"> деятельностью крайне правых групп или ее запрещению, и министерство внутренних дел регулярно докладывает правительству об усилиях</w:t>
      </w:r>
      <w:r w:rsidR="002E1001">
        <w:rPr>
          <w:lang w:val="ru-RU"/>
        </w:rPr>
        <w:t xml:space="preserve"> подобного рода</w:t>
      </w:r>
      <w:r w:rsidR="005761A8">
        <w:rPr>
          <w:lang w:val="ru-RU"/>
        </w:rPr>
        <w:t xml:space="preserve">. </w:t>
      </w:r>
      <w:r w:rsidR="006429D6">
        <w:rPr>
          <w:lang w:val="ru-RU"/>
        </w:rPr>
        <w:t xml:space="preserve"> </w:t>
      </w:r>
      <w:r w:rsidR="005761A8">
        <w:rPr>
          <w:lang w:val="ru-RU"/>
        </w:rPr>
        <w:t>Тем не менее эффективное применение закона и решение проблемы экстремистских движений остается трудной долгосрочной задачей</w:t>
      </w:r>
      <w:r w:rsidR="00430882" w:rsidRPr="005761A8">
        <w:rPr>
          <w:lang w:val="ru-RU"/>
        </w:rPr>
        <w:t>.</w:t>
      </w:r>
    </w:p>
    <w:p w:rsidR="00430882" w:rsidRPr="005761A8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456EAD" w:rsidRDefault="00456EAD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В Чешской Республике жертвы пыток, жестокого, унижающего достоинство и бесчеловечного обращения или наказания имеют право на компенсацию в соответствии с Уголовно-процессуальным кодексом, Гражданским процессуальным кодексом, законом №</w:t>
      </w:r>
      <w:r w:rsidR="006429D6">
        <w:rPr>
          <w:lang w:val="ru-RU"/>
        </w:rPr>
        <w:t> </w:t>
      </w:r>
      <w:r w:rsidR="00430882" w:rsidRPr="00456EAD">
        <w:rPr>
          <w:lang w:val="ru-RU"/>
        </w:rPr>
        <w:t xml:space="preserve">82/1998 </w:t>
      </w:r>
      <w:r>
        <w:rPr>
          <w:lang w:val="ru-RU"/>
        </w:rPr>
        <w:t xml:space="preserve">и законом № </w:t>
      </w:r>
      <w:r w:rsidR="00430882" w:rsidRPr="00456EAD">
        <w:rPr>
          <w:lang w:val="ru-RU"/>
        </w:rPr>
        <w:t xml:space="preserve">209/1997.  </w:t>
      </w:r>
      <w:r>
        <w:rPr>
          <w:lang w:val="ru-RU"/>
        </w:rPr>
        <w:t>В рамках своих усилий по возмещению несправедливостей, совершавшихся в прошлом коммунистическим режимом</w:t>
      </w:r>
      <w:r w:rsidR="002E1001">
        <w:rPr>
          <w:lang w:val="ru-RU"/>
        </w:rPr>
        <w:t>,</w:t>
      </w:r>
      <w:r>
        <w:rPr>
          <w:lang w:val="ru-RU"/>
        </w:rPr>
        <w:t xml:space="preserve"> компенсация была выплачена 208 000 бывших политических заключенных. </w:t>
      </w:r>
      <w:r w:rsidR="00430882" w:rsidRPr="00456EAD">
        <w:rPr>
          <w:lang w:val="ru-RU"/>
        </w:rPr>
        <w:t xml:space="preserve"> </w:t>
      </w:r>
    </w:p>
    <w:p w:rsidR="00430882" w:rsidRPr="00456EAD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456EAD" w:rsidRDefault="00456EAD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456EAD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456EA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БУРЧИКОВА</w:t>
      </w:r>
      <w:r w:rsidR="00430882" w:rsidRPr="00456EAD">
        <w:rPr>
          <w:lang w:val="ru-RU"/>
        </w:rPr>
        <w:t xml:space="preserve"> (</w:t>
      </w:r>
      <w:r>
        <w:rPr>
          <w:lang w:val="ru-RU"/>
        </w:rPr>
        <w:t>Чешская Республика</w:t>
      </w:r>
      <w:r w:rsidR="00430882" w:rsidRPr="00456EAD">
        <w:rPr>
          <w:lang w:val="ru-RU"/>
        </w:rPr>
        <w:t>)</w:t>
      </w:r>
      <w:r>
        <w:rPr>
          <w:lang w:val="ru-RU"/>
        </w:rPr>
        <w:t xml:space="preserve"> отвечает на вопросы в связи с </w:t>
      </w:r>
      <w:r w:rsidR="002E1001">
        <w:rPr>
          <w:lang w:val="ru-RU"/>
        </w:rPr>
        <w:t>плохим</w:t>
      </w:r>
      <w:r>
        <w:rPr>
          <w:lang w:val="ru-RU"/>
        </w:rPr>
        <w:t xml:space="preserve"> обращением с демонстрацией во время совещания Международного валютного фонда (МВФ) в Праге в сентябре 2000 года и поясняет, что </w:t>
      </w:r>
      <w:r w:rsidR="002E1001">
        <w:rPr>
          <w:lang w:val="ru-RU"/>
        </w:rPr>
        <w:t xml:space="preserve">в соответствии с Уголовным кодексом Чехии </w:t>
      </w:r>
      <w:r>
        <w:rPr>
          <w:lang w:val="ru-RU"/>
        </w:rPr>
        <w:t>плохое обращение квалифицируется как уголовное преступление. Обвинения</w:t>
      </w:r>
      <w:r w:rsidRPr="00456EAD">
        <w:rPr>
          <w:lang w:val="ru-RU"/>
        </w:rPr>
        <w:t xml:space="preserve"> </w:t>
      </w:r>
      <w:r>
        <w:rPr>
          <w:lang w:val="ru-RU"/>
        </w:rPr>
        <w:t>полиции</w:t>
      </w:r>
      <w:r w:rsidRPr="00456EAD">
        <w:rPr>
          <w:lang w:val="ru-RU"/>
        </w:rPr>
        <w:t xml:space="preserve"> </w:t>
      </w:r>
      <w:r>
        <w:rPr>
          <w:lang w:val="ru-RU"/>
        </w:rPr>
        <w:t>в</w:t>
      </w:r>
      <w:r w:rsidRPr="00456EAD">
        <w:rPr>
          <w:lang w:val="ru-RU"/>
        </w:rPr>
        <w:t xml:space="preserve"> </w:t>
      </w:r>
      <w:r>
        <w:rPr>
          <w:lang w:val="ru-RU"/>
        </w:rPr>
        <w:t>применении</w:t>
      </w:r>
      <w:r w:rsidRPr="00456EAD">
        <w:rPr>
          <w:lang w:val="ru-RU"/>
        </w:rPr>
        <w:t xml:space="preserve"> </w:t>
      </w:r>
      <w:r>
        <w:rPr>
          <w:lang w:val="ru-RU"/>
        </w:rPr>
        <w:t>насилия</w:t>
      </w:r>
      <w:r w:rsidRPr="00456EAD">
        <w:rPr>
          <w:lang w:val="ru-RU"/>
        </w:rPr>
        <w:t xml:space="preserve"> </w:t>
      </w:r>
      <w:r>
        <w:rPr>
          <w:lang w:val="ru-RU"/>
        </w:rPr>
        <w:t>были</w:t>
      </w:r>
      <w:r w:rsidRPr="00456EAD">
        <w:rPr>
          <w:lang w:val="ru-RU"/>
        </w:rPr>
        <w:t xml:space="preserve"> </w:t>
      </w:r>
      <w:r>
        <w:rPr>
          <w:lang w:val="ru-RU"/>
        </w:rPr>
        <w:t>расследованы</w:t>
      </w:r>
      <w:r w:rsidRPr="00456EAD">
        <w:rPr>
          <w:lang w:val="ru-RU"/>
        </w:rPr>
        <w:t xml:space="preserve"> </w:t>
      </w:r>
      <w:r>
        <w:rPr>
          <w:lang w:val="ru-RU"/>
        </w:rPr>
        <w:t>инспекцией</w:t>
      </w:r>
      <w:r w:rsidRPr="00456EAD">
        <w:rPr>
          <w:lang w:val="ru-RU"/>
        </w:rPr>
        <w:t xml:space="preserve"> </w:t>
      </w:r>
      <w:r>
        <w:rPr>
          <w:lang w:val="ru-RU"/>
        </w:rPr>
        <w:t xml:space="preserve">министерства внутренних дел, которая рассмотрела четыре дела, связанных с беспорядками в Праге. </w:t>
      </w:r>
      <w:r w:rsidR="006429D6">
        <w:rPr>
          <w:lang w:val="ru-RU"/>
        </w:rPr>
        <w:t xml:space="preserve"> </w:t>
      </w:r>
      <w:r>
        <w:rPr>
          <w:lang w:val="ru-RU"/>
        </w:rPr>
        <w:t>На данный момент в результате этих расследований дисциплинарное взыскание было наложено на одного сотрудника полиции.</w:t>
      </w:r>
      <w:r w:rsidR="00430882" w:rsidRPr="00456EAD">
        <w:rPr>
          <w:lang w:val="ru-RU"/>
        </w:rPr>
        <w:t xml:space="preserve"> </w:t>
      </w:r>
    </w:p>
    <w:p w:rsidR="00430882" w:rsidRPr="00456EAD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CA3729" w:rsidRDefault="00456EAD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 xml:space="preserve">Многие сообщения о применении полицией насилия были представлены в отдел жалоб Президиума полиции, который рассматривает мелкие правонарушения со стороны полиции. </w:t>
      </w:r>
      <w:r w:rsidR="006429D6">
        <w:rPr>
          <w:lang w:val="ru-RU"/>
        </w:rPr>
        <w:t xml:space="preserve"> </w:t>
      </w:r>
      <w:r w:rsidR="00CA3729">
        <w:rPr>
          <w:lang w:val="ru-RU"/>
        </w:rPr>
        <w:t>Следует признать, что результаты его расследований нередко неудовлетворительны, в связи с чем предстоит создать внешний контрольный механизм. С</w:t>
      </w:r>
      <w:r w:rsidR="006429D6">
        <w:rPr>
          <w:lang w:val="ru-RU"/>
        </w:rPr>
        <w:t> </w:t>
      </w:r>
      <w:r w:rsidR="00CA3729">
        <w:rPr>
          <w:lang w:val="ru-RU"/>
        </w:rPr>
        <w:t>целью</w:t>
      </w:r>
      <w:r w:rsidR="00CA3729" w:rsidRPr="00CA3729">
        <w:rPr>
          <w:lang w:val="ru-RU"/>
        </w:rPr>
        <w:t xml:space="preserve"> </w:t>
      </w:r>
      <w:r w:rsidR="00CA3729">
        <w:rPr>
          <w:lang w:val="ru-RU"/>
        </w:rPr>
        <w:t>улучшения</w:t>
      </w:r>
      <w:r w:rsidR="00CA3729" w:rsidRPr="00CA3729">
        <w:rPr>
          <w:lang w:val="ru-RU"/>
        </w:rPr>
        <w:t xml:space="preserve"> </w:t>
      </w:r>
      <w:r w:rsidR="00CA3729">
        <w:rPr>
          <w:lang w:val="ru-RU"/>
        </w:rPr>
        <w:t>условий во всевозможных местах содержания, включая психиатрические лечебницы, детские дома и дома для престарелых, правительственный Совет по правам человека ведет переговоры об учреждении нового независимого надзорного органа.</w:t>
      </w:r>
    </w:p>
    <w:p w:rsidR="00430882" w:rsidRPr="00CA3729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EC696F" w:rsidRDefault="00EC696F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Права</w:t>
      </w:r>
      <w:r w:rsidRPr="00EC696F">
        <w:rPr>
          <w:lang w:val="ru-RU"/>
        </w:rPr>
        <w:t xml:space="preserve"> </w:t>
      </w:r>
      <w:r>
        <w:rPr>
          <w:lang w:val="ru-RU"/>
        </w:rPr>
        <w:t>задержанных</w:t>
      </w:r>
      <w:r w:rsidRPr="00EC696F">
        <w:rPr>
          <w:lang w:val="ru-RU"/>
        </w:rPr>
        <w:t xml:space="preserve"> </w:t>
      </w:r>
      <w:r>
        <w:rPr>
          <w:lang w:val="ru-RU"/>
        </w:rPr>
        <w:t>на</w:t>
      </w:r>
      <w:r w:rsidRPr="00EC696F">
        <w:rPr>
          <w:lang w:val="ru-RU"/>
        </w:rPr>
        <w:t xml:space="preserve"> </w:t>
      </w:r>
      <w:r>
        <w:rPr>
          <w:lang w:val="ru-RU"/>
        </w:rPr>
        <w:t>обращение</w:t>
      </w:r>
      <w:r w:rsidRPr="00EC696F">
        <w:rPr>
          <w:lang w:val="ru-RU"/>
        </w:rPr>
        <w:t xml:space="preserve"> </w:t>
      </w:r>
      <w:r>
        <w:rPr>
          <w:lang w:val="ru-RU"/>
        </w:rPr>
        <w:t>к</w:t>
      </w:r>
      <w:r w:rsidRPr="00EC696F">
        <w:rPr>
          <w:lang w:val="ru-RU"/>
        </w:rPr>
        <w:t xml:space="preserve"> </w:t>
      </w:r>
      <w:r>
        <w:rPr>
          <w:lang w:val="ru-RU"/>
        </w:rPr>
        <w:t>адвокату</w:t>
      </w:r>
      <w:r w:rsidRPr="00EC696F">
        <w:rPr>
          <w:lang w:val="ru-RU"/>
        </w:rPr>
        <w:t xml:space="preserve"> </w:t>
      </w:r>
      <w:r>
        <w:rPr>
          <w:lang w:val="ru-RU"/>
        </w:rPr>
        <w:t>или</w:t>
      </w:r>
      <w:r w:rsidRPr="00EC696F">
        <w:rPr>
          <w:lang w:val="ru-RU"/>
        </w:rPr>
        <w:t xml:space="preserve"> </w:t>
      </w:r>
      <w:r>
        <w:rPr>
          <w:lang w:val="ru-RU"/>
        </w:rPr>
        <w:t>врачу</w:t>
      </w:r>
      <w:r w:rsidRPr="00EC696F">
        <w:rPr>
          <w:lang w:val="ru-RU"/>
        </w:rPr>
        <w:t xml:space="preserve">, </w:t>
      </w:r>
      <w:r>
        <w:rPr>
          <w:lang w:val="ru-RU"/>
        </w:rPr>
        <w:t>а</w:t>
      </w:r>
      <w:r w:rsidRPr="00EC696F">
        <w:rPr>
          <w:lang w:val="ru-RU"/>
        </w:rPr>
        <w:t xml:space="preserve"> </w:t>
      </w:r>
      <w:r>
        <w:rPr>
          <w:lang w:val="ru-RU"/>
        </w:rPr>
        <w:t>также</w:t>
      </w:r>
      <w:r w:rsidRPr="00EC696F">
        <w:rPr>
          <w:lang w:val="ru-RU"/>
        </w:rPr>
        <w:t xml:space="preserve"> </w:t>
      </w:r>
      <w:r>
        <w:rPr>
          <w:lang w:val="ru-RU"/>
        </w:rPr>
        <w:t xml:space="preserve">на информирование третьих лиц о факте задержания необходимо укреплять, поскольку закон о полиции гарантирует только право на уведомление третьего лица. </w:t>
      </w:r>
      <w:r w:rsidR="006429D6">
        <w:rPr>
          <w:lang w:val="ru-RU"/>
        </w:rPr>
        <w:t xml:space="preserve"> </w:t>
      </w:r>
      <w:r>
        <w:rPr>
          <w:lang w:val="ru-RU"/>
        </w:rPr>
        <w:t xml:space="preserve">Уголовно-процессуальный кодекс гласит, что задержанный имеет право на наем адвоката только после предъявления официального обвинения, а права на адвоката на более раннем этапе разбирательства не существует. </w:t>
      </w:r>
      <w:r w:rsidR="006429D6">
        <w:rPr>
          <w:lang w:val="ru-RU"/>
        </w:rPr>
        <w:t xml:space="preserve"> </w:t>
      </w:r>
      <w:r>
        <w:rPr>
          <w:lang w:val="ru-RU"/>
        </w:rPr>
        <w:t>Никаких правовых положений о праве на обращение к врачу не существует, хотя на практике задержанным обычно разрешают обратиться к врачу по их желанию. К</w:t>
      </w:r>
      <w:r w:rsidR="006429D6">
        <w:rPr>
          <w:lang w:val="ru-RU"/>
        </w:rPr>
        <w:t> </w:t>
      </w:r>
      <w:r>
        <w:rPr>
          <w:lang w:val="ru-RU"/>
        </w:rPr>
        <w:t>сожалению, новый закон о полиции пока не вступил в силу, поскольку министр внутренних дел не убежден в его необходимости.</w:t>
      </w:r>
    </w:p>
    <w:p w:rsidR="00430882" w:rsidRPr="00EC696F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Default="00EC696F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</w:pPr>
      <w:r>
        <w:rPr>
          <w:lang w:val="ru-RU"/>
        </w:rPr>
        <w:t xml:space="preserve">В том что касается дублирования полномочий Совета по правам человека и омбудсмена, она отмечает, что Совет, осуществляющий надзор за всеми вопросами прав человека, существует с 1998 года. </w:t>
      </w:r>
      <w:r w:rsidR="0085609E">
        <w:rPr>
          <w:lang w:val="ru-RU"/>
        </w:rPr>
        <w:t xml:space="preserve"> </w:t>
      </w:r>
      <w:r>
        <w:rPr>
          <w:lang w:val="ru-RU"/>
        </w:rPr>
        <w:t>Половина его членов – государственные должностные лица, а вторая половина – представители гражданского общества и неправительственных организаций (НПО).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 Советом</w:t>
      </w:r>
      <w:r w:rsidRPr="00EC696F">
        <w:rPr>
          <w:lang w:val="ru-RU"/>
        </w:rPr>
        <w:t xml:space="preserve"> </w:t>
      </w:r>
      <w:r>
        <w:rPr>
          <w:lang w:val="ru-RU"/>
        </w:rPr>
        <w:t>были</w:t>
      </w:r>
      <w:r w:rsidRPr="00EC696F">
        <w:rPr>
          <w:lang w:val="ru-RU"/>
        </w:rPr>
        <w:t xml:space="preserve"> </w:t>
      </w:r>
      <w:r>
        <w:rPr>
          <w:lang w:val="ru-RU"/>
        </w:rPr>
        <w:t>учреждены</w:t>
      </w:r>
      <w:r w:rsidRPr="00EC696F">
        <w:rPr>
          <w:lang w:val="ru-RU"/>
        </w:rPr>
        <w:t xml:space="preserve"> </w:t>
      </w:r>
      <w:r>
        <w:rPr>
          <w:lang w:val="ru-RU"/>
        </w:rPr>
        <w:t>его</w:t>
      </w:r>
      <w:r w:rsidRPr="00EC696F">
        <w:rPr>
          <w:lang w:val="ru-RU"/>
        </w:rPr>
        <w:t xml:space="preserve"> </w:t>
      </w:r>
      <w:r>
        <w:rPr>
          <w:lang w:val="ru-RU"/>
        </w:rPr>
        <w:t>собственные</w:t>
      </w:r>
      <w:r w:rsidRPr="00EC696F">
        <w:rPr>
          <w:lang w:val="ru-RU"/>
        </w:rPr>
        <w:t xml:space="preserve"> </w:t>
      </w:r>
      <w:r>
        <w:rPr>
          <w:lang w:val="ru-RU"/>
        </w:rPr>
        <w:t>консультативные</w:t>
      </w:r>
      <w:r w:rsidRPr="00EC696F">
        <w:rPr>
          <w:lang w:val="ru-RU"/>
        </w:rPr>
        <w:t xml:space="preserve"> </w:t>
      </w:r>
      <w:r>
        <w:rPr>
          <w:lang w:val="ru-RU"/>
        </w:rPr>
        <w:t>органы</w:t>
      </w:r>
      <w:r w:rsidRPr="00EC696F">
        <w:rPr>
          <w:lang w:val="ru-RU"/>
        </w:rPr>
        <w:t xml:space="preserve">, </w:t>
      </w:r>
      <w:r>
        <w:rPr>
          <w:lang w:val="ru-RU"/>
        </w:rPr>
        <w:t>которые</w:t>
      </w:r>
      <w:r w:rsidRPr="00EC696F">
        <w:rPr>
          <w:lang w:val="ru-RU"/>
        </w:rPr>
        <w:t xml:space="preserve"> </w:t>
      </w:r>
      <w:r>
        <w:rPr>
          <w:lang w:val="ru-RU"/>
        </w:rPr>
        <w:t>называются</w:t>
      </w:r>
      <w:r w:rsidRPr="00EC696F">
        <w:rPr>
          <w:lang w:val="ru-RU"/>
        </w:rPr>
        <w:t xml:space="preserve"> «</w:t>
      </w:r>
      <w:r>
        <w:rPr>
          <w:lang w:val="ru-RU"/>
        </w:rPr>
        <w:t>экспертными</w:t>
      </w:r>
      <w:r w:rsidRPr="00EC696F">
        <w:rPr>
          <w:lang w:val="ru-RU"/>
        </w:rPr>
        <w:t xml:space="preserve"> </w:t>
      </w:r>
      <w:r>
        <w:rPr>
          <w:lang w:val="ru-RU"/>
        </w:rPr>
        <w:t>секциями</w:t>
      </w:r>
      <w:r w:rsidRPr="00EC696F">
        <w:rPr>
          <w:lang w:val="ru-RU"/>
        </w:rPr>
        <w:t>»</w:t>
      </w:r>
      <w:r>
        <w:rPr>
          <w:lang w:val="ru-RU"/>
        </w:rPr>
        <w:t>, и каждая из них следит за соблюдением одно</w:t>
      </w:r>
      <w:r w:rsidR="0046667B">
        <w:rPr>
          <w:lang w:val="ru-RU"/>
        </w:rPr>
        <w:t>го конкретного документа Организации Объединенных Наций  по правам человека. Секции также состоят из государственных служащих и представителей НПО, причем все они являются экспертами в области, к которой относится соответствующий документ. Конкретные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обязанности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Совета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включают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предложения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по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законодательным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и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>иным</w:t>
      </w:r>
      <w:r w:rsidR="0046667B" w:rsidRPr="0046667B">
        <w:rPr>
          <w:lang w:val="ru-RU"/>
        </w:rPr>
        <w:t xml:space="preserve"> </w:t>
      </w:r>
      <w:r w:rsidR="0046667B">
        <w:rPr>
          <w:lang w:val="ru-RU"/>
        </w:rPr>
        <w:t xml:space="preserve">мерам, направленным на укрепление защиты прав человека. </w:t>
      </w:r>
      <w:r w:rsidR="0085609E">
        <w:rPr>
          <w:lang w:val="ru-RU"/>
        </w:rPr>
        <w:t xml:space="preserve"> </w:t>
      </w:r>
      <w:r w:rsidR="0046667B">
        <w:rPr>
          <w:lang w:val="ru-RU"/>
        </w:rPr>
        <w:t>Правительство</w:t>
      </w:r>
      <w:r w:rsidR="0046667B" w:rsidRPr="0046667B">
        <w:rPr>
          <w:lang w:val="en-US"/>
        </w:rPr>
        <w:t xml:space="preserve"> </w:t>
      </w:r>
      <w:r w:rsidR="0046667B">
        <w:rPr>
          <w:lang w:val="ru-RU"/>
        </w:rPr>
        <w:t>обычно</w:t>
      </w:r>
      <w:r w:rsidR="0046667B" w:rsidRPr="0046667B">
        <w:rPr>
          <w:lang w:val="en-US"/>
        </w:rPr>
        <w:t xml:space="preserve"> </w:t>
      </w:r>
      <w:r w:rsidR="0046667B">
        <w:rPr>
          <w:lang w:val="ru-RU"/>
        </w:rPr>
        <w:t>принимает</w:t>
      </w:r>
      <w:r w:rsidR="0046667B" w:rsidRPr="0046667B">
        <w:rPr>
          <w:lang w:val="en-US"/>
        </w:rPr>
        <w:t xml:space="preserve"> </w:t>
      </w:r>
      <w:r w:rsidR="0046667B">
        <w:rPr>
          <w:lang w:val="ru-RU"/>
        </w:rPr>
        <w:t>такие</w:t>
      </w:r>
      <w:r w:rsidR="0046667B" w:rsidRPr="0046667B">
        <w:rPr>
          <w:lang w:val="en-US"/>
        </w:rPr>
        <w:t xml:space="preserve"> </w:t>
      </w:r>
      <w:r w:rsidR="0046667B">
        <w:rPr>
          <w:lang w:val="ru-RU"/>
        </w:rPr>
        <w:t>предложения</w:t>
      </w:r>
      <w:r w:rsidR="00430882">
        <w:t>.</w:t>
      </w:r>
    </w:p>
    <w:p w:rsidR="00430882" w:rsidRDefault="00430882" w:rsidP="00663BB7">
      <w:pPr>
        <w:tabs>
          <w:tab w:val="left" w:pos="546"/>
        </w:tabs>
        <w:spacing w:line="288" w:lineRule="auto"/>
      </w:pPr>
    </w:p>
    <w:p w:rsidR="00430882" w:rsidRPr="00A8006B" w:rsidRDefault="0046667B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Создание</w:t>
      </w:r>
      <w:r w:rsidRPr="0046667B">
        <w:rPr>
          <w:lang w:val="en-US"/>
        </w:rPr>
        <w:t xml:space="preserve"> </w:t>
      </w:r>
      <w:r>
        <w:rPr>
          <w:lang w:val="ru-RU"/>
        </w:rPr>
        <w:t>управления</w:t>
      </w:r>
      <w:r w:rsidRPr="0046667B">
        <w:rPr>
          <w:lang w:val="en-US"/>
        </w:rPr>
        <w:t xml:space="preserve"> </w:t>
      </w:r>
      <w:r>
        <w:rPr>
          <w:lang w:val="ru-RU"/>
        </w:rPr>
        <w:t>омбудсмена</w:t>
      </w:r>
      <w:r w:rsidRPr="0046667B">
        <w:rPr>
          <w:lang w:val="en-US"/>
        </w:rPr>
        <w:t xml:space="preserve">, </w:t>
      </w:r>
      <w:r>
        <w:rPr>
          <w:lang w:val="ru-RU"/>
        </w:rPr>
        <w:t>учрежденного</w:t>
      </w:r>
      <w:r w:rsidRPr="0046667B">
        <w:rPr>
          <w:lang w:val="en-US"/>
        </w:rPr>
        <w:t xml:space="preserve"> </w:t>
      </w:r>
      <w:r>
        <w:rPr>
          <w:lang w:val="ru-RU"/>
        </w:rPr>
        <w:t>законом</w:t>
      </w:r>
      <w:r w:rsidRPr="0046667B">
        <w:rPr>
          <w:lang w:val="en-US"/>
        </w:rPr>
        <w:t xml:space="preserve"> </w:t>
      </w:r>
      <w:r>
        <w:rPr>
          <w:lang w:val="ru-RU"/>
        </w:rPr>
        <w:t>в</w:t>
      </w:r>
      <w:r w:rsidRPr="0046667B">
        <w:rPr>
          <w:lang w:val="en-US"/>
        </w:rPr>
        <w:t xml:space="preserve"> 1999 </w:t>
      </w:r>
      <w:r>
        <w:rPr>
          <w:lang w:val="ru-RU"/>
        </w:rPr>
        <w:t>году</w:t>
      </w:r>
      <w:r w:rsidRPr="0046667B">
        <w:rPr>
          <w:lang w:val="en-US"/>
        </w:rPr>
        <w:t xml:space="preserve">, </w:t>
      </w:r>
      <w:r>
        <w:rPr>
          <w:lang w:val="ru-RU"/>
        </w:rPr>
        <w:t>представляет</w:t>
      </w:r>
      <w:r w:rsidRPr="0046667B">
        <w:rPr>
          <w:lang w:val="en-US"/>
        </w:rPr>
        <w:t xml:space="preserve"> </w:t>
      </w:r>
      <w:r>
        <w:rPr>
          <w:lang w:val="ru-RU"/>
        </w:rPr>
        <w:t>собой</w:t>
      </w:r>
      <w:r w:rsidRPr="0046667B">
        <w:rPr>
          <w:lang w:val="en-US"/>
        </w:rPr>
        <w:t xml:space="preserve"> </w:t>
      </w:r>
      <w:r>
        <w:rPr>
          <w:lang w:val="ru-RU"/>
        </w:rPr>
        <w:t>еще</w:t>
      </w:r>
      <w:r w:rsidRPr="0046667B">
        <w:rPr>
          <w:lang w:val="en-US"/>
        </w:rPr>
        <w:t xml:space="preserve"> </w:t>
      </w:r>
      <w:r>
        <w:rPr>
          <w:lang w:val="ru-RU"/>
        </w:rPr>
        <w:t>один</w:t>
      </w:r>
      <w:r w:rsidRPr="0046667B">
        <w:rPr>
          <w:lang w:val="en-US"/>
        </w:rPr>
        <w:t xml:space="preserve"> </w:t>
      </w:r>
      <w:r>
        <w:rPr>
          <w:lang w:val="ru-RU"/>
        </w:rPr>
        <w:t>важный</w:t>
      </w:r>
      <w:r w:rsidRPr="0046667B">
        <w:rPr>
          <w:lang w:val="en-US"/>
        </w:rPr>
        <w:t xml:space="preserve"> </w:t>
      </w:r>
      <w:r>
        <w:rPr>
          <w:lang w:val="ru-RU"/>
        </w:rPr>
        <w:t>шаг</w:t>
      </w:r>
      <w:r w:rsidRPr="0046667B">
        <w:rPr>
          <w:lang w:val="en-US"/>
        </w:rPr>
        <w:t xml:space="preserve"> </w:t>
      </w:r>
      <w:r>
        <w:rPr>
          <w:lang w:val="ru-RU"/>
        </w:rPr>
        <w:t>на</w:t>
      </w:r>
      <w:r w:rsidRPr="0046667B">
        <w:rPr>
          <w:lang w:val="en-US"/>
        </w:rPr>
        <w:t xml:space="preserve"> </w:t>
      </w:r>
      <w:r>
        <w:rPr>
          <w:lang w:val="ru-RU"/>
        </w:rPr>
        <w:t>пути</w:t>
      </w:r>
      <w:r w:rsidRPr="0046667B">
        <w:rPr>
          <w:lang w:val="en-US"/>
        </w:rPr>
        <w:t xml:space="preserve"> </w:t>
      </w:r>
      <w:r>
        <w:rPr>
          <w:lang w:val="ru-RU"/>
        </w:rPr>
        <w:t>развития</w:t>
      </w:r>
      <w:r w:rsidRPr="0046667B">
        <w:rPr>
          <w:lang w:val="en-US"/>
        </w:rPr>
        <w:t xml:space="preserve"> </w:t>
      </w:r>
      <w:r>
        <w:rPr>
          <w:lang w:val="ru-RU"/>
        </w:rPr>
        <w:t>прав</w:t>
      </w:r>
      <w:r w:rsidRPr="0046667B">
        <w:rPr>
          <w:lang w:val="en-US"/>
        </w:rPr>
        <w:t xml:space="preserve"> </w:t>
      </w:r>
      <w:r>
        <w:rPr>
          <w:lang w:val="ru-RU"/>
        </w:rPr>
        <w:t>человека</w:t>
      </w:r>
      <w:r w:rsidRPr="0046667B">
        <w:rPr>
          <w:lang w:val="en-US"/>
        </w:rPr>
        <w:t xml:space="preserve">. </w:t>
      </w:r>
      <w:r>
        <w:rPr>
          <w:lang w:val="ru-RU"/>
        </w:rPr>
        <w:t xml:space="preserve">Омбудсменом назначен бывший министр юстиции, он вступил в должность  январе 2001 года. 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Роль омбудсмена заключается в надзоре за индивидуальными действиями, которые могут вести к ущемлению прав человека, как в гражданском обществе, так и на всех уровнях национальной администрации. </w:t>
      </w:r>
      <w:r w:rsidR="0085609E">
        <w:rPr>
          <w:lang w:val="ru-RU"/>
        </w:rPr>
        <w:t xml:space="preserve"> </w:t>
      </w:r>
      <w:r>
        <w:rPr>
          <w:lang w:val="ru-RU"/>
        </w:rPr>
        <w:t>Омбудсмен независим и подотчетен только Палате депутатов</w:t>
      </w:r>
      <w:r w:rsidR="00B25D84">
        <w:rPr>
          <w:lang w:val="ru-RU"/>
        </w:rPr>
        <w:t>,</w:t>
      </w:r>
      <w:r>
        <w:rPr>
          <w:lang w:val="ru-RU"/>
        </w:rPr>
        <w:t xml:space="preserve"> и, если он сам не подает в отставку, он не может быть снят с должности до истечения срока полномочий за исключением тех случаев, когда он обвиняется в уголовном преступлении и его преследование утверждено Палатой депутатов;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 если он перестает соответствовать условиям, необходимым для того, чтобы стать членом сената</w:t>
      </w:r>
      <w:r w:rsidR="00526C7C">
        <w:rPr>
          <w:lang w:val="ru-RU"/>
        </w:rPr>
        <w:t>,</w:t>
      </w:r>
      <w:r>
        <w:rPr>
          <w:lang w:val="ru-RU"/>
        </w:rPr>
        <w:t xml:space="preserve"> или если он занимает иную должность, несовместимую с должностью омбудсмена.</w:t>
      </w:r>
      <w:r w:rsidR="00A8006B">
        <w:rPr>
          <w:lang w:val="ru-RU"/>
        </w:rPr>
        <w:t xml:space="preserve"> </w:t>
      </w:r>
      <w:r w:rsidR="00526C7C">
        <w:rPr>
          <w:lang w:val="ru-RU"/>
        </w:rPr>
        <w:t xml:space="preserve">Независимость омбудсмена обеспечивается </w:t>
      </w:r>
      <w:r w:rsidR="00A8006B">
        <w:rPr>
          <w:lang w:val="ru-RU"/>
        </w:rPr>
        <w:t>надлежащи</w:t>
      </w:r>
      <w:r w:rsidR="00526C7C">
        <w:rPr>
          <w:lang w:val="ru-RU"/>
        </w:rPr>
        <w:t>ми</w:t>
      </w:r>
      <w:r w:rsidR="00A8006B">
        <w:rPr>
          <w:lang w:val="ru-RU"/>
        </w:rPr>
        <w:t xml:space="preserve"> гаранти</w:t>
      </w:r>
      <w:r w:rsidR="00526C7C">
        <w:rPr>
          <w:lang w:val="ru-RU"/>
        </w:rPr>
        <w:t>ями</w:t>
      </w:r>
      <w:r w:rsidR="00A8006B">
        <w:rPr>
          <w:lang w:val="ru-RU"/>
        </w:rPr>
        <w:t>.</w:t>
      </w:r>
    </w:p>
    <w:p w:rsidR="00430882" w:rsidRPr="00526C7C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EE3440" w:rsidRDefault="00EE3440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В отношении серьезной переполненности тюрем, она говорит, что министерство юстиции приняло меры для исправления положения, включая встречу с председателями краевых судов, на которой была вынесена рекомендация судьям тщательно взвешивать любое решение о досудебном задержании или тюремном заключении.</w:t>
      </w:r>
      <w:r w:rsidR="0085609E">
        <w:rPr>
          <w:lang w:val="ru-RU"/>
        </w:rPr>
        <w:t xml:space="preserve">  </w:t>
      </w:r>
      <w:r>
        <w:rPr>
          <w:lang w:val="ru-RU"/>
        </w:rPr>
        <w:t>Правительство Чехии привержено делу сокращения количества заключенных, и в 2000 году переполненность сократилось до сверхнормативной нагрузки всего на 6</w:t>
      </w:r>
      <w:r w:rsidR="00B25D84">
        <w:rPr>
          <w:lang w:val="ru-RU"/>
        </w:rPr>
        <w:t>%</w:t>
      </w:r>
      <w:r>
        <w:rPr>
          <w:lang w:val="ru-RU"/>
        </w:rPr>
        <w:t>, тогда как в 1997 году переполненность находилась на уровне 14</w:t>
      </w:r>
      <w:r w:rsidR="00B25D84">
        <w:rPr>
          <w:lang w:val="ru-RU"/>
        </w:rPr>
        <w:t>%</w:t>
      </w:r>
      <w:r>
        <w:rPr>
          <w:lang w:val="ru-RU"/>
        </w:rPr>
        <w:t>.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 Также предполагается, что новый закон о пробации и медиации, который вступил в силу в январе 2001 года, окажет дополнительное положительное воздействие.</w:t>
      </w:r>
    </w:p>
    <w:p w:rsidR="00430882" w:rsidRPr="00EE3440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E30FE2" w:rsidRDefault="00EE3440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 w:rsidRPr="0085609E">
        <w:rPr>
          <w:lang w:val="ru-RU"/>
        </w:rPr>
        <w:t xml:space="preserve">В ответ на вопросы, связанные со статьей 3 Конвенции, она говорит, что закон запрещает выдворение иностранцев, если есть разумные основания подозревать, что в принимающей стране они будут подвергнуты пыткам. </w:t>
      </w:r>
      <w:r w:rsidR="0085609E">
        <w:rPr>
          <w:lang w:val="ru-RU"/>
        </w:rPr>
        <w:t xml:space="preserve"> </w:t>
      </w:r>
      <w:r w:rsidR="003E4126" w:rsidRPr="0085609E">
        <w:rPr>
          <w:lang w:val="ru-RU"/>
        </w:rPr>
        <w:t xml:space="preserve">Если такие лица признаны виновными в совершении преступления, то любой вынесенный им приговор приводится в исполнение в Чешской Республике. </w:t>
      </w:r>
      <w:r w:rsidR="0085609E">
        <w:rPr>
          <w:lang w:val="ru-RU"/>
        </w:rPr>
        <w:t xml:space="preserve"> </w:t>
      </w:r>
      <w:r w:rsidR="003E4126" w:rsidRPr="00526C7C">
        <w:rPr>
          <w:lang w:val="ru-RU"/>
        </w:rPr>
        <w:t xml:space="preserve">В результате рекомендации, вынесенной Европейским комитетом по предупреждению </w:t>
      </w:r>
      <w:r w:rsidR="00BF3629" w:rsidRPr="00526C7C">
        <w:rPr>
          <w:lang w:val="ru-RU"/>
        </w:rPr>
        <w:t>пыток и бесчеловечного или унижающего достоинство обращения или наказания (КПП) после визита в Чешскую Республику в 1997</w:t>
      </w:r>
      <w:r w:rsidR="0085609E">
        <w:rPr>
          <w:lang w:val="ru-RU"/>
        </w:rPr>
        <w:t> </w:t>
      </w:r>
      <w:r w:rsidR="00BF3629" w:rsidRPr="00526C7C">
        <w:rPr>
          <w:lang w:val="ru-RU"/>
        </w:rPr>
        <w:t>году</w:t>
      </w:r>
      <w:r w:rsidR="00526C7C">
        <w:rPr>
          <w:lang w:val="ru-RU"/>
        </w:rPr>
        <w:t>,</w:t>
      </w:r>
      <w:r w:rsidR="00BF3629" w:rsidRPr="00526C7C">
        <w:rPr>
          <w:lang w:val="ru-RU"/>
        </w:rPr>
        <w:t xml:space="preserve"> были приняты меры по улучшению положения задержанных иностранцев, которые до 1997 года содержались вместе с остальными заключенными в условиях переполненных тюрем, часто не имея возможности выходить на </w:t>
      </w:r>
      <w:r w:rsidR="00BF3629" w:rsidRPr="006743F2">
        <w:rPr>
          <w:lang w:val="ru-RU"/>
        </w:rPr>
        <w:t xml:space="preserve">воздух. </w:t>
      </w:r>
      <w:r w:rsidR="00E30FE2" w:rsidRPr="006743F2">
        <w:rPr>
          <w:lang w:val="ru-RU"/>
        </w:rPr>
        <w:t>Закон 1999 года об иностранцах предусматривает особые места содержания под стражей</w:t>
      </w:r>
      <w:r w:rsidR="00E30FE2">
        <w:t xml:space="preserve"> для иностранцев и предписывает условия их содержания, а также права и обязанности задержанных и персонала. </w:t>
      </w:r>
      <w:r w:rsidR="0085609E">
        <w:rPr>
          <w:lang w:val="ru-RU"/>
        </w:rPr>
        <w:t xml:space="preserve"> </w:t>
      </w:r>
      <w:r w:rsidR="00E30FE2" w:rsidRPr="00E30FE2">
        <w:rPr>
          <w:lang w:val="ru-RU"/>
        </w:rPr>
        <w:t>Ее правительство по</w:t>
      </w:r>
      <w:r w:rsidR="00E30FE2">
        <w:rPr>
          <w:lang w:val="ru-RU"/>
        </w:rPr>
        <w:t>-</w:t>
      </w:r>
      <w:r w:rsidR="00E30FE2" w:rsidRPr="00E30FE2">
        <w:rPr>
          <w:lang w:val="ru-RU"/>
        </w:rPr>
        <w:t>прежнему осознает необходимость дальнейшего совершенствования повседневного функционирования системы содержания под стражей иностранцев.</w:t>
      </w:r>
      <w:r w:rsidR="00BF3629" w:rsidRPr="00E30FE2">
        <w:rPr>
          <w:lang w:val="ru-RU"/>
        </w:rPr>
        <w:t xml:space="preserve"> </w:t>
      </w:r>
      <w:r w:rsidR="003E4126" w:rsidRPr="00E30FE2">
        <w:rPr>
          <w:lang w:val="ru-RU"/>
        </w:rPr>
        <w:t xml:space="preserve"> </w:t>
      </w:r>
    </w:p>
    <w:p w:rsidR="00E30FE2" w:rsidRPr="00E30FE2" w:rsidRDefault="00E30FE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85609E" w:rsidRDefault="00E30FE2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Отвечая на вопросы г-на Эль-Масри, она говорит, что в рамках нового законодательства </w:t>
      </w:r>
      <w:r w:rsidR="00526C7C">
        <w:rPr>
          <w:lang w:val="ru-RU"/>
        </w:rPr>
        <w:t xml:space="preserve">старая система гражданских инспекций тюрем изменена </w:t>
      </w:r>
      <w:r>
        <w:rPr>
          <w:lang w:val="ru-RU"/>
        </w:rPr>
        <w:t xml:space="preserve">не была. </w:t>
      </w:r>
      <w:r w:rsidR="0085609E">
        <w:rPr>
          <w:lang w:val="ru-RU"/>
        </w:rPr>
        <w:t xml:space="preserve"> </w:t>
      </w:r>
      <w:r>
        <w:rPr>
          <w:lang w:val="ru-RU"/>
        </w:rPr>
        <w:t>В</w:t>
      </w:r>
      <w:r w:rsidR="00020EA9">
        <w:rPr>
          <w:lang w:val="ru-RU"/>
        </w:rPr>
        <w:t> </w:t>
      </w:r>
      <w:r>
        <w:rPr>
          <w:lang w:val="ru-RU"/>
        </w:rPr>
        <w:t>то</w:t>
      </w:r>
      <w:r w:rsidR="00020EA9">
        <w:rPr>
          <w:lang w:val="ru-RU"/>
        </w:rPr>
        <w:t> </w:t>
      </w:r>
      <w:r>
        <w:rPr>
          <w:lang w:val="ru-RU"/>
        </w:rPr>
        <w:t xml:space="preserve">же время внешние средства контроля существуют, и в настоящее время и государственные </w:t>
      </w:r>
      <w:r w:rsidR="002500A1">
        <w:rPr>
          <w:lang w:val="ru-RU"/>
        </w:rPr>
        <w:t>прокуроры</w:t>
      </w:r>
      <w:r>
        <w:rPr>
          <w:lang w:val="ru-RU"/>
        </w:rPr>
        <w:t xml:space="preserve"> и омбудсмен могут разбирать вопросы, связанные с обращением с заключенными и условиями их содержания. 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Совет по правам человека также стремится к  созданию независимого контрольно механизма для осуществления надзора за всеми местами содержания под стражей. </w:t>
      </w:r>
      <w:r w:rsidR="0085609E">
        <w:rPr>
          <w:lang w:val="ru-RU"/>
        </w:rPr>
        <w:t xml:space="preserve"> </w:t>
      </w:r>
      <w:r>
        <w:rPr>
          <w:lang w:val="ru-RU"/>
        </w:rPr>
        <w:t>В отношении посещения лиц в период досудебного задержания, о чем как об одном из предметов обеспокоенности упоминается в докладе КПП 1997 года, она сообщает, что в 2000 году была принята поправка к закону, которая предусматривает более частые и продолжительные посещения; кроме того, тогда как в прошлом те</w:t>
      </w:r>
      <w:r w:rsidR="002500A1">
        <w:rPr>
          <w:lang w:val="ru-RU"/>
        </w:rPr>
        <w:t>м</w:t>
      </w:r>
      <w:r>
        <w:rPr>
          <w:lang w:val="ru-RU"/>
        </w:rPr>
        <w:t xml:space="preserve"> из задержанных, которые считались</w:t>
      </w:r>
      <w:r w:rsidR="002500A1">
        <w:rPr>
          <w:lang w:val="ru-RU"/>
        </w:rPr>
        <w:t xml:space="preserve"> наиболее подозрительными или опасными, посещения разрешались только с письменного согласия государственного прокурора или судьи, в настоящее время условия их содержания определяются в самом начале их содержания под стражей, и письменное разрешение на каждое посещение больше не требуется.</w:t>
      </w:r>
      <w:r w:rsidR="00430882" w:rsidRPr="002500A1">
        <w:rPr>
          <w:lang w:val="ru-RU"/>
        </w:rPr>
        <w:t xml:space="preserve"> </w:t>
      </w:r>
      <w:r w:rsidR="0059406E">
        <w:rPr>
          <w:lang w:val="ru-RU"/>
        </w:rPr>
        <w:t xml:space="preserve"> Жалобы заключенных обычно рассматриваются отделами тюрем по жалобам, секцией профилактики и контроля Генерального управления тюрем или администрацией тюрем совместно с министерством юстиции. </w:t>
      </w:r>
      <w:r w:rsidR="0085609E">
        <w:rPr>
          <w:lang w:val="ru-RU"/>
        </w:rPr>
        <w:t xml:space="preserve"> </w:t>
      </w:r>
      <w:r w:rsidR="0059406E">
        <w:rPr>
          <w:lang w:val="ru-RU"/>
        </w:rPr>
        <w:t xml:space="preserve">В то же время, поскольку эти органы не являются полностью независимыми, в настоящее время </w:t>
      </w:r>
      <w:r w:rsidR="00526C7C">
        <w:rPr>
          <w:lang w:val="ru-RU"/>
        </w:rPr>
        <w:t xml:space="preserve">нарушения закона в тюрьмах имеют право расследовать </w:t>
      </w:r>
      <w:r w:rsidR="0059406E">
        <w:rPr>
          <w:lang w:val="ru-RU"/>
        </w:rPr>
        <w:t xml:space="preserve">государственная прокуратура и омбудсмен. </w:t>
      </w:r>
      <w:r w:rsidR="0085609E">
        <w:rPr>
          <w:lang w:val="ru-RU"/>
        </w:rPr>
        <w:t xml:space="preserve"> </w:t>
      </w:r>
      <w:r w:rsidR="0059406E">
        <w:rPr>
          <w:lang w:val="ru-RU"/>
        </w:rPr>
        <w:t xml:space="preserve">Ей не известны какие-либо случаи, когда бы персонал тюрем предупреждал заключенных, что в случае, если они подадут жалобу и эта жалоба будет признана необоснованной, они могут быть наказаны за ложное обвинение. </w:t>
      </w:r>
      <w:r w:rsidR="0085609E">
        <w:rPr>
          <w:lang w:val="ru-RU"/>
        </w:rPr>
        <w:t xml:space="preserve"> </w:t>
      </w:r>
      <w:r w:rsidR="0059406E">
        <w:rPr>
          <w:lang w:val="ru-RU"/>
        </w:rPr>
        <w:t>Жалобы в связи с принуждением или применением полицией чрезмерной силы рассматриваются должностными лицами правительства в Полицейском президиуме, однако, омбудсмен также может рассматривать такие жалобы на действия полиции.</w:t>
      </w:r>
    </w:p>
    <w:p w:rsidR="00430882" w:rsidRPr="0085609E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9F5CC0" w:rsidRDefault="0059406E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Насилие между заключенными и издевательства также вызывают обеспокоенность. </w:t>
      </w:r>
      <w:r w:rsidR="009F5CC0">
        <w:rPr>
          <w:lang w:val="ru-RU"/>
        </w:rPr>
        <w:t xml:space="preserve">Издевательства определены как физическое или психологическое насилие, унижающее достоинство обращение или попытки утвердить власть над другими. </w:t>
      </w:r>
      <w:r w:rsidR="0085609E">
        <w:rPr>
          <w:lang w:val="ru-RU"/>
        </w:rPr>
        <w:t xml:space="preserve"> </w:t>
      </w:r>
      <w:r w:rsidR="009F5CC0">
        <w:rPr>
          <w:lang w:val="ru-RU"/>
        </w:rPr>
        <w:t xml:space="preserve">Заключенные, которые считаются подверженному риску телесных повреждений со стороны других заключенных, могут быть изолированы в особых камерах, а от врачей ожидается, что во время медосмотров они </w:t>
      </w:r>
      <w:r w:rsidR="006743F2">
        <w:rPr>
          <w:lang w:val="ru-RU"/>
        </w:rPr>
        <w:t>должны обращать особое внимание на</w:t>
      </w:r>
      <w:r w:rsidR="009F5CC0">
        <w:rPr>
          <w:lang w:val="ru-RU"/>
        </w:rPr>
        <w:t xml:space="preserve"> признаки физического насилия. </w:t>
      </w:r>
      <w:r w:rsidR="0085609E">
        <w:rPr>
          <w:lang w:val="ru-RU"/>
        </w:rPr>
        <w:t xml:space="preserve"> </w:t>
      </w:r>
      <w:r w:rsidR="009F5CC0">
        <w:rPr>
          <w:lang w:val="ru-RU"/>
        </w:rPr>
        <w:t>Она не располагает статистическими данными о половом насилии между заключенными.</w:t>
      </w:r>
      <w:r w:rsidR="00430882" w:rsidRPr="009F5CC0">
        <w:rPr>
          <w:lang w:val="ru-RU"/>
        </w:rPr>
        <w:t xml:space="preserve">  </w:t>
      </w:r>
    </w:p>
    <w:p w:rsidR="00430882" w:rsidRPr="009F5CC0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7572C3" w:rsidRDefault="009F5CC0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В 2000 году в досудебном содержании под стражей находилось 5 604 мужчины и 364</w:t>
      </w:r>
      <w:r w:rsidR="0085609E">
        <w:rPr>
          <w:lang w:val="ru-RU"/>
        </w:rPr>
        <w:t> </w:t>
      </w:r>
      <w:r>
        <w:rPr>
          <w:lang w:val="ru-RU"/>
        </w:rPr>
        <w:t xml:space="preserve">женщины, а 14 966 мужчин и 605 женщин отбывали сроки лишения свободы в тюрьмах. 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Также имеются статистические данные об иностранцах, находящихся в досудебном содержании под стражей и отбывающих сроки тюремного заключения, а также о количестве молодых правонарушителей в возрасте от 15 до 18 лет, которые, как предполагается, склонны к совершению уголовных преступлений. 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В то же время, статистического учета географического происхождения или статуса этнических меньшинств заключенных не ведется. </w:t>
      </w:r>
      <w:r w:rsidR="0085609E">
        <w:rPr>
          <w:lang w:val="ru-RU"/>
        </w:rPr>
        <w:t xml:space="preserve"> </w:t>
      </w:r>
      <w:r w:rsidR="007572C3">
        <w:rPr>
          <w:lang w:val="ru-RU"/>
        </w:rPr>
        <w:t>Из-за нехватки персонала</w:t>
      </w:r>
      <w:r>
        <w:rPr>
          <w:lang w:val="ru-RU"/>
        </w:rPr>
        <w:t xml:space="preserve"> </w:t>
      </w:r>
      <w:r w:rsidR="007572C3">
        <w:rPr>
          <w:lang w:val="ru-RU"/>
        </w:rPr>
        <w:t xml:space="preserve">женские тюрьмы </w:t>
      </w:r>
      <w:r w:rsidR="006743F2">
        <w:rPr>
          <w:lang w:val="ru-RU"/>
        </w:rPr>
        <w:t xml:space="preserve">частично </w:t>
      </w:r>
      <w:r w:rsidR="007572C3">
        <w:rPr>
          <w:lang w:val="ru-RU"/>
        </w:rPr>
        <w:t>укомплектованы охранниками-мужчинами, однако, личный досмотр всегда осуществляется охранником того же пола, что и заключенный.</w:t>
      </w:r>
    </w:p>
    <w:p w:rsidR="00430882" w:rsidRPr="007572C3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3A33F0" w:rsidRDefault="004C510A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Отвечая на другой предмет обеспокоенности в докладе КПП, она сообщает, что заключенных больше не возвращают на допросы в полицейские участки; теперь следователи допрашивают их в тюрьмах. </w:t>
      </w:r>
      <w:r w:rsidR="0085609E">
        <w:rPr>
          <w:lang w:val="ru-RU"/>
        </w:rPr>
        <w:t xml:space="preserve"> </w:t>
      </w:r>
      <w:r>
        <w:rPr>
          <w:lang w:val="ru-RU"/>
        </w:rPr>
        <w:t xml:space="preserve">Заключенных переводят в полицейские участки только в случае необходимости восстановления </w:t>
      </w:r>
      <w:r w:rsidR="003A33F0">
        <w:rPr>
          <w:lang w:val="ru-RU"/>
        </w:rPr>
        <w:t>обстоятельств</w:t>
      </w:r>
      <w:r>
        <w:rPr>
          <w:lang w:val="ru-RU"/>
        </w:rPr>
        <w:t xml:space="preserve"> преступления.</w:t>
      </w:r>
      <w:r w:rsidR="003A33F0">
        <w:rPr>
          <w:lang w:val="ru-RU"/>
        </w:rPr>
        <w:t xml:space="preserve"> </w:t>
      </w:r>
      <w:r w:rsidR="0085609E">
        <w:rPr>
          <w:lang w:val="ru-RU"/>
        </w:rPr>
        <w:t xml:space="preserve"> </w:t>
      </w:r>
      <w:r w:rsidR="003A33F0">
        <w:rPr>
          <w:lang w:val="ru-RU"/>
        </w:rPr>
        <w:t>Для полиции и тюремной охраны организованы новые программы обучения по таким темам, как разрешение проблем без применения насилия, Кодекс поведения должностных лиц по поддер</w:t>
      </w:r>
      <w:r w:rsidR="006743F2">
        <w:rPr>
          <w:lang w:val="ru-RU"/>
        </w:rPr>
        <w:t>жанию правопорядка Организации Объединенных Н</w:t>
      </w:r>
      <w:r w:rsidR="003A33F0">
        <w:rPr>
          <w:lang w:val="ru-RU"/>
        </w:rPr>
        <w:t>аций и основные международные документы, включая Конвенцию и установленное в ней определение пыток.</w:t>
      </w:r>
    </w:p>
    <w:p w:rsidR="00430882" w:rsidRPr="003A33F0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D81E37" w:rsidRDefault="003A33F0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Переходя к вопросу досудебного </w:t>
      </w:r>
      <w:r w:rsidR="00D81E37">
        <w:rPr>
          <w:lang w:val="ru-RU"/>
        </w:rPr>
        <w:t xml:space="preserve">содержания под стражей женщин и, в частности, женщин с детьми, она рассказала о деле гражданки Румынии, арестованной за торговлю женщинами и помещенную под стражу до суда на восьмом месяце беременности. </w:t>
      </w:r>
      <w:r w:rsidR="0085609E">
        <w:rPr>
          <w:lang w:val="ru-RU"/>
        </w:rPr>
        <w:t xml:space="preserve"> </w:t>
      </w:r>
      <w:r w:rsidR="00D81E37">
        <w:rPr>
          <w:lang w:val="ru-RU"/>
        </w:rPr>
        <w:t xml:space="preserve">Она родила в тюрьме и, поскольку в тюрьме не было условий для содержания младенцев, ребенок был передан на попечение государству, а матери были разрешены ежедневные посещения. </w:t>
      </w:r>
      <w:r w:rsidR="0085609E">
        <w:rPr>
          <w:lang w:val="ru-RU"/>
        </w:rPr>
        <w:t xml:space="preserve"> </w:t>
      </w:r>
      <w:r w:rsidR="00D81E37">
        <w:rPr>
          <w:lang w:val="ru-RU"/>
        </w:rPr>
        <w:t xml:space="preserve">При вынесении решения о досудебном содержании под стражей судьи должны принимать во внимание состояние здоровья, хотя в самых серьезных случаях лица могут быть подвергнуты содержанию под стражей </w:t>
      </w:r>
      <w:r w:rsidR="006743F2">
        <w:rPr>
          <w:lang w:val="ru-RU"/>
        </w:rPr>
        <w:t xml:space="preserve">и </w:t>
      </w:r>
      <w:r w:rsidR="00D81E37">
        <w:rPr>
          <w:lang w:val="ru-RU"/>
        </w:rPr>
        <w:t>без учета их состояния здоровья.</w:t>
      </w:r>
    </w:p>
    <w:p w:rsidR="00430882" w:rsidRPr="00D81E37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D81E37" w:rsidRDefault="00D81E37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В отношении медицинского обслуживания заключенных, она говорит, что в каждой тюрьме есть штатный врач, который в случае необходимости может рекомендовать перевод заключенного в лечебницу. </w:t>
      </w:r>
      <w:r w:rsidR="0085609E">
        <w:rPr>
          <w:lang w:val="ru-RU"/>
        </w:rPr>
        <w:t xml:space="preserve"> </w:t>
      </w:r>
      <w:r>
        <w:rPr>
          <w:lang w:val="ru-RU"/>
        </w:rPr>
        <w:t>В нерабочие часы врача немедицинский персонал тюрем уполномочен вызывать неотложную помощь, так что задержанные и заключенные могут получать медицинскую помощь в соответствии с Кодексом поведения должностных лиц по поддержанию правопорядка.</w:t>
      </w:r>
      <w:r w:rsidR="00430882" w:rsidRPr="00D81E37">
        <w:rPr>
          <w:lang w:val="ru-RU"/>
        </w:rPr>
        <w:t xml:space="preserve"> </w:t>
      </w:r>
    </w:p>
    <w:p w:rsidR="00430882" w:rsidRPr="00D81E37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8D2E8B" w:rsidRDefault="00D81E37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В ответ на вопрос о представлении докладов в </w:t>
      </w:r>
      <w:r w:rsidR="008D2E8B">
        <w:rPr>
          <w:lang w:val="ru-RU"/>
        </w:rPr>
        <w:t xml:space="preserve">договорные </w:t>
      </w:r>
      <w:r>
        <w:rPr>
          <w:lang w:val="ru-RU"/>
        </w:rPr>
        <w:t>органы Организации Объединенных</w:t>
      </w:r>
      <w:r w:rsidR="008D2E8B">
        <w:rPr>
          <w:lang w:val="ru-RU"/>
        </w:rPr>
        <w:t xml:space="preserve"> </w:t>
      </w:r>
      <w:r w:rsidR="006743F2">
        <w:rPr>
          <w:lang w:val="ru-RU"/>
        </w:rPr>
        <w:t xml:space="preserve">Наций </w:t>
      </w:r>
      <w:r w:rsidR="008D2E8B">
        <w:rPr>
          <w:lang w:val="ru-RU"/>
        </w:rPr>
        <w:t>она сообщает</w:t>
      </w:r>
      <w:r w:rsidR="006743F2">
        <w:rPr>
          <w:lang w:val="ru-RU"/>
        </w:rPr>
        <w:t>,</w:t>
      </w:r>
      <w:r w:rsidR="008D2E8B">
        <w:rPr>
          <w:lang w:val="ru-RU"/>
        </w:rPr>
        <w:t xml:space="preserve"> что со времени создания Совета по правам человека в 1998 году ответственность за подготовку таких докладов несет его секретариат в консультациях с НПО и администрацией. </w:t>
      </w:r>
      <w:r w:rsidR="0085609E">
        <w:rPr>
          <w:lang w:val="ru-RU"/>
        </w:rPr>
        <w:t xml:space="preserve"> </w:t>
      </w:r>
      <w:r w:rsidR="008D2E8B">
        <w:rPr>
          <w:lang w:val="ru-RU"/>
        </w:rPr>
        <w:t>Доклад, в настоящее время рассматриваемый в Комитете, можно назвать необычно критическим, но она считает это положительным признаком.</w:t>
      </w:r>
    </w:p>
    <w:p w:rsidR="00430882" w:rsidRPr="008D2E8B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8D2E8B" w:rsidRDefault="008D2E8B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Г-н СОМОЛ</w:t>
      </w:r>
      <w:r w:rsidR="00430882" w:rsidRPr="00A8006B">
        <w:rPr>
          <w:lang w:val="en-GB"/>
        </w:rPr>
        <w:t xml:space="preserve"> (</w:t>
      </w:r>
      <w:r>
        <w:rPr>
          <w:lang w:val="ru-RU"/>
        </w:rPr>
        <w:t>Чешская Республика</w:t>
      </w:r>
      <w:r w:rsidR="00430882" w:rsidRPr="00A8006B">
        <w:rPr>
          <w:lang w:val="en-GB"/>
        </w:rPr>
        <w:t>)</w:t>
      </w:r>
      <w:r>
        <w:rPr>
          <w:lang w:val="ru-RU"/>
        </w:rPr>
        <w:t xml:space="preserve"> отвечает на вопрос г-на Мавромматиса и говорит, что задержка с представлением доклада отчасти объясняется трудностями в процессе перехода к демократии, количеством докладов, которые необходимо подготавливать и необходимостью задействовать в этом процессе большое количество министерств и учреждений. </w:t>
      </w:r>
      <w:r w:rsidR="0085609E">
        <w:rPr>
          <w:lang w:val="ru-RU"/>
        </w:rPr>
        <w:t xml:space="preserve"> </w:t>
      </w:r>
      <w:r>
        <w:rPr>
          <w:lang w:val="ru-RU"/>
        </w:rPr>
        <w:t>Специальный отдел по правам человека в министерстве иностранных дел был создан только в 1998 году, одновременно</w:t>
      </w:r>
      <w:r w:rsidRPr="008D2E8B">
        <w:rPr>
          <w:lang w:val="ru-RU"/>
        </w:rPr>
        <w:t xml:space="preserve"> </w:t>
      </w:r>
      <w:r>
        <w:rPr>
          <w:lang w:val="ru-RU"/>
        </w:rPr>
        <w:t>с</w:t>
      </w:r>
      <w:r w:rsidRPr="008D2E8B">
        <w:rPr>
          <w:lang w:val="ru-RU"/>
        </w:rPr>
        <w:t xml:space="preserve"> </w:t>
      </w:r>
      <w:r>
        <w:rPr>
          <w:lang w:val="ru-RU"/>
        </w:rPr>
        <w:t>Советом</w:t>
      </w:r>
      <w:r w:rsidRPr="008D2E8B">
        <w:rPr>
          <w:lang w:val="ru-RU"/>
        </w:rPr>
        <w:t xml:space="preserve"> </w:t>
      </w:r>
      <w:r>
        <w:rPr>
          <w:lang w:val="ru-RU"/>
        </w:rPr>
        <w:t>по</w:t>
      </w:r>
      <w:r w:rsidRPr="008D2E8B">
        <w:rPr>
          <w:lang w:val="ru-RU"/>
        </w:rPr>
        <w:t xml:space="preserve"> </w:t>
      </w:r>
      <w:r>
        <w:rPr>
          <w:lang w:val="ru-RU"/>
        </w:rPr>
        <w:t>правам</w:t>
      </w:r>
      <w:r w:rsidRPr="008D2E8B">
        <w:rPr>
          <w:lang w:val="ru-RU"/>
        </w:rPr>
        <w:t xml:space="preserve"> </w:t>
      </w:r>
      <w:r>
        <w:rPr>
          <w:lang w:val="ru-RU"/>
        </w:rPr>
        <w:t>человека</w:t>
      </w:r>
      <w:r w:rsidRPr="008D2E8B">
        <w:rPr>
          <w:lang w:val="ru-RU"/>
        </w:rPr>
        <w:t>.</w:t>
      </w:r>
    </w:p>
    <w:p w:rsidR="00430882" w:rsidRPr="008D2E8B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682B1F" w:rsidRDefault="00682B1F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Переходя к вопросу о лицах, утративших гражданство в результате разделения Чешской Республики и Словакии, он говорит, что поправки к закону № 194/1999 о гражданстве изменили условия предоставления гражданства Чехии, </w:t>
      </w:r>
      <w:r w:rsidR="006743F2">
        <w:rPr>
          <w:lang w:val="ru-RU"/>
        </w:rPr>
        <w:t>и э</w:t>
      </w:r>
      <w:r>
        <w:rPr>
          <w:lang w:val="ru-RU"/>
        </w:rPr>
        <w:t>то решило существовавшие административные проблемы.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 В настоящее время все граждане Чехословакии, проживающие в Чешской Республике, имеют право на чешское гражданство.</w:t>
      </w:r>
    </w:p>
    <w:p w:rsidR="00430882" w:rsidRPr="00682B1F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682B1F" w:rsidRDefault="00682B1F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В отношении осуществления статей 4 и 5 Конвенции он говорит, что преступление пытки и других видов бесчеловечного и жестокого обращения включено в статью 259 а) Уголовного кодекса. 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В то же время статья 158 Кодекса также содержит положения о преступлении злоупотребления властью государственными должностными лицами, и именно на это преступление часто ссылаются в случаях неправильного поведения полиции и тюремной охраны. </w:t>
      </w:r>
      <w:r w:rsidR="00957321">
        <w:rPr>
          <w:lang w:val="ru-RU"/>
        </w:rPr>
        <w:t xml:space="preserve"> </w:t>
      </w:r>
      <w:r>
        <w:rPr>
          <w:lang w:val="ru-RU"/>
        </w:rPr>
        <w:t>Однако статистическими данными о таких преступлениях и о преступлениях по статье 5 Конвенции за последние годы он не располагает.</w:t>
      </w:r>
      <w:r w:rsidR="00430882" w:rsidRPr="00682B1F">
        <w:rPr>
          <w:lang w:val="ru-RU"/>
        </w:rPr>
        <w:t xml:space="preserve">  </w:t>
      </w:r>
    </w:p>
    <w:p w:rsidR="00430882" w:rsidRPr="00682B1F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B016E5" w:rsidRDefault="00682B1F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Статья 10 Конституции гласит, что международные договоры по правам человека </w:t>
      </w:r>
      <w:r w:rsidR="00B016E5">
        <w:rPr>
          <w:lang w:val="ru-RU"/>
        </w:rPr>
        <w:t xml:space="preserve">являются самоосуществляющимися и непосредственно применимыми в судах без необходимости принятия какого-либо конкретного законодательства по их осуществлению, как это требуется для других международных договоров. </w:t>
      </w:r>
      <w:r w:rsidR="00957321">
        <w:rPr>
          <w:lang w:val="ru-RU"/>
        </w:rPr>
        <w:t xml:space="preserve"> </w:t>
      </w:r>
      <w:r w:rsidR="00B016E5">
        <w:rPr>
          <w:lang w:val="ru-RU"/>
        </w:rPr>
        <w:t xml:space="preserve">Осуществление договоров по правам человека требуется как от федеральных, так и от местных органов власти, и </w:t>
      </w:r>
      <w:r w:rsidR="00B4170C">
        <w:rPr>
          <w:lang w:val="ru-RU"/>
        </w:rPr>
        <w:t>граждане</w:t>
      </w:r>
      <w:r w:rsidR="00B016E5">
        <w:rPr>
          <w:lang w:val="ru-RU"/>
        </w:rPr>
        <w:t xml:space="preserve"> имеют право ссылаться на них при судебном разбирательстве как в обычных судах, так и в Конституционном суде.</w:t>
      </w:r>
    </w:p>
    <w:p w:rsidR="00430882" w:rsidRPr="00B016E5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B016E5" w:rsidRDefault="00B016E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Как понимает его правительство, статья 2 Конвенции относится только к государственным должностным лицам или к лицам, действующим в каком-либо официальном качестве. </w:t>
      </w:r>
      <w:r w:rsidR="00957321">
        <w:rPr>
          <w:lang w:val="ru-RU"/>
        </w:rPr>
        <w:t xml:space="preserve"> </w:t>
      </w:r>
      <w:r>
        <w:rPr>
          <w:lang w:val="ru-RU"/>
        </w:rPr>
        <w:t>Акты пыток и аналогичных видов обращения со стороны частных лиц наказуемы в соответствии с Уголовным кодексом.</w:t>
      </w:r>
    </w:p>
    <w:p w:rsidR="00430882" w:rsidRPr="00B016E5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957321" w:rsidRDefault="00B016E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Независимость судебных органов гарантируется Конституцией, которая запрещает любые попытки оказывать влияние на мнение судей, принудительное увольнение или перевод судей и исполнение судьями других государственных обязанностей. </w:t>
      </w:r>
      <w:r w:rsidR="00957321">
        <w:rPr>
          <w:lang w:val="ru-RU"/>
        </w:rPr>
        <w:t xml:space="preserve"> </w:t>
      </w:r>
      <w:r>
        <w:rPr>
          <w:lang w:val="ru-RU"/>
        </w:rPr>
        <w:t>Она также предусматривает бессрочное назначение судей президентом. Закон №</w:t>
      </w:r>
      <w:r w:rsidR="00430882" w:rsidRPr="00A8006B">
        <w:rPr>
          <w:lang w:val="en-GB"/>
        </w:rPr>
        <w:t xml:space="preserve"> 335/1991</w:t>
      </w:r>
      <w:r>
        <w:rPr>
          <w:lang w:val="ru-RU"/>
        </w:rPr>
        <w:t xml:space="preserve"> о судьях и судах гарантирует судьям защиту от неоправданного вмешательства в их работу, предусматривает материальные гарантии их независимости и регламентирует условия их назначения и увольнения. 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Судья может быть снят с должности за серьезное нарушение своих обязанностей решением дисциплинарного суда по предложению министра юстиции. </w:t>
      </w:r>
      <w:r w:rsidR="00957321">
        <w:rPr>
          <w:lang w:val="ru-RU"/>
        </w:rPr>
        <w:t xml:space="preserve"> </w:t>
      </w:r>
      <w:r w:rsidR="00E603FD">
        <w:rPr>
          <w:lang w:val="ru-RU"/>
        </w:rPr>
        <w:t>Закон запрещает судьям отправлять свои обязанности в случае совершения ими предумышленного преступления, приостановки или ограничения их правовых функций или утраты ими гражданства.</w:t>
      </w:r>
    </w:p>
    <w:p w:rsidR="00430882" w:rsidRPr="00957321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C501D5" w:rsidRDefault="00E603FD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В стране ведется пристальное наблюдение за противоправными действиями полиции, и на этот счет имеются подробные и надежные статистические данные. К</w:t>
      </w:r>
      <w:r w:rsidR="00957321">
        <w:rPr>
          <w:lang w:val="ru-RU"/>
        </w:rPr>
        <w:t> </w:t>
      </w:r>
      <w:r>
        <w:rPr>
          <w:lang w:val="ru-RU"/>
        </w:rPr>
        <w:t>примеру, в период с 1993 по 1997 год количество жалоб на правонарушения со стороны полиции возросло на 10</w:t>
      </w:r>
      <w:r w:rsidR="00020EA9">
        <w:rPr>
          <w:lang w:val="ru-RU"/>
        </w:rPr>
        <w:t>%</w:t>
      </w:r>
      <w:r>
        <w:rPr>
          <w:lang w:val="ru-RU"/>
        </w:rPr>
        <w:t>, количество обоснованных жалоб сократилось на 25</w:t>
      </w:r>
      <w:r w:rsidR="00020EA9">
        <w:rPr>
          <w:lang w:val="ru-RU"/>
        </w:rPr>
        <w:t>%</w:t>
      </w:r>
      <w:r>
        <w:rPr>
          <w:lang w:val="ru-RU"/>
        </w:rPr>
        <w:t>, а</w:t>
      </w:r>
      <w:r w:rsidR="00020EA9">
        <w:rPr>
          <w:lang w:val="ru-RU"/>
        </w:rPr>
        <w:t> </w:t>
      </w:r>
      <w:r>
        <w:rPr>
          <w:lang w:val="ru-RU"/>
        </w:rPr>
        <w:t>количество жалоб, рассматриваемых иными учреждениями</w:t>
      </w:r>
      <w:r w:rsidR="00B4170C">
        <w:rPr>
          <w:lang w:val="ru-RU"/>
        </w:rPr>
        <w:t>,</w:t>
      </w:r>
      <w:r>
        <w:rPr>
          <w:lang w:val="ru-RU"/>
        </w:rPr>
        <w:t xml:space="preserve"> возросло на 60</w:t>
      </w:r>
      <w:r w:rsidR="00020EA9">
        <w:rPr>
          <w:lang w:val="ru-RU"/>
        </w:rPr>
        <w:t>%</w:t>
      </w:r>
      <w:r>
        <w:rPr>
          <w:lang w:val="ru-RU"/>
        </w:rPr>
        <w:t xml:space="preserve">, но в то же время, общие показатели за 1997 год были значительно ниже, чем аналогичные показатели за предыдущие три года. 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Объектом многих из этих жалоб была автоинспекция, причем обвинения выдвигались в халатности, игнорировании правил или неправильном толковании закона и правил службы. 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Правонарушения чаще совершают младшие сотрудники полиции в возрасте до 30 лет, причем, как правило, не при исполнении служебных обязанностей. </w:t>
      </w:r>
      <w:r w:rsidR="00957321">
        <w:rPr>
          <w:lang w:val="ru-RU"/>
        </w:rPr>
        <w:t xml:space="preserve"> </w:t>
      </w:r>
      <w:r>
        <w:rPr>
          <w:lang w:val="ru-RU"/>
        </w:rPr>
        <w:t xml:space="preserve">Во всех таких случаях применялись внутренние дисциплинарные процедуры. </w:t>
      </w:r>
      <w:r w:rsidR="00C501D5">
        <w:rPr>
          <w:lang w:val="ru-RU"/>
        </w:rPr>
        <w:t xml:space="preserve"> Разумеется, цифры реальных преступлений, совершаемых сотрудниками полиции, гораздо ниже.</w:t>
      </w:r>
    </w:p>
    <w:p w:rsidR="00430882" w:rsidRPr="00C501D5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A8006B" w:rsidRDefault="00C501D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en-GB"/>
        </w:rPr>
      </w:pPr>
      <w:r>
        <w:rPr>
          <w:lang w:val="ru-RU"/>
        </w:rPr>
        <w:t>В отношении юридического требования о том, чтобы заключенным во время отбытия срока наказания предоставлялась оплачиваемая работа, Служба тюрем считает этот аспект важным элементом реабилитации; однако, таких работ недостаточно, поэтому на них задействовано только 45</w:t>
      </w:r>
      <w:r w:rsidR="00020EA9">
        <w:rPr>
          <w:lang w:val="ru-RU"/>
        </w:rPr>
        <w:t>%</w:t>
      </w:r>
      <w:r>
        <w:rPr>
          <w:lang w:val="ru-RU"/>
        </w:rPr>
        <w:t xml:space="preserve"> заключенных. </w:t>
      </w:r>
      <w:r w:rsidR="00957321">
        <w:rPr>
          <w:lang w:val="ru-RU"/>
        </w:rPr>
        <w:t xml:space="preserve"> </w:t>
      </w:r>
      <w:r>
        <w:rPr>
          <w:lang w:val="ru-RU"/>
        </w:rPr>
        <w:t>Правительство пытается оказать помощь, предлагая заключенным некоторые государственные контракты.</w:t>
      </w:r>
    </w:p>
    <w:p w:rsidR="00430882" w:rsidRPr="00A8006B" w:rsidRDefault="00430882" w:rsidP="00663BB7">
      <w:pPr>
        <w:tabs>
          <w:tab w:val="left" w:pos="546"/>
        </w:tabs>
        <w:spacing w:line="288" w:lineRule="auto"/>
      </w:pPr>
    </w:p>
    <w:p w:rsidR="00430882" w:rsidRPr="00C501D5" w:rsidRDefault="00C501D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 xml:space="preserve">Что касается журналиста, который якобы подвергался преследованиям по закону о печати, то этот журналист был обвинен полицией в сотрудничестве с местной мафией, поэтому ему были предъявлены обвинения в ложном обвинении и диффамации, как они определены в Уголовном кодексе. </w:t>
      </w:r>
      <w:r w:rsidR="00957321">
        <w:rPr>
          <w:lang w:val="ru-RU"/>
        </w:rPr>
        <w:t xml:space="preserve"> </w:t>
      </w:r>
      <w:r>
        <w:rPr>
          <w:lang w:val="ru-RU"/>
        </w:rPr>
        <w:t>В настоящее время его дело разбирается в суде.</w:t>
      </w:r>
    </w:p>
    <w:p w:rsidR="00430882" w:rsidRPr="00C501D5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A266B5" w:rsidRDefault="00C501D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Г-н МАВРОММАТИС</w:t>
      </w:r>
      <w:r w:rsidR="00430882" w:rsidRPr="00A8006B">
        <w:rPr>
          <w:lang w:val="en-GB"/>
        </w:rPr>
        <w:t xml:space="preserve"> </w:t>
      </w:r>
      <w:r>
        <w:rPr>
          <w:lang w:val="ru-RU"/>
        </w:rPr>
        <w:t xml:space="preserve">отмечает, что у делегации, судя по всему, существует четкое представление о целях ее диалога с Комитетом. </w:t>
      </w:r>
      <w:r w:rsidR="00957321">
        <w:rPr>
          <w:lang w:val="ru-RU"/>
        </w:rPr>
        <w:t xml:space="preserve"> </w:t>
      </w:r>
      <w:r w:rsidR="00A266B5">
        <w:rPr>
          <w:lang w:val="ru-RU"/>
        </w:rPr>
        <w:t>Откровенные ответы прозвучали в отношении ром</w:t>
      </w:r>
      <w:r w:rsidR="00A50DD2">
        <w:rPr>
          <w:lang w:val="ru-RU"/>
        </w:rPr>
        <w:t>а</w:t>
      </w:r>
      <w:r w:rsidR="00A266B5">
        <w:rPr>
          <w:lang w:val="ru-RU"/>
        </w:rPr>
        <w:t xml:space="preserve">, хорошие разъяснения были даны в отношении ряда многообещающих мер для решения этой проблемы, которая не относится к разряду краткосрочных. Комитету сообщили, что проявления расизма связаны главным образом с «бритоголовыми» и что одним из факторов в этом часто является состояние отсутствия гражданства. </w:t>
      </w:r>
      <w:r w:rsidR="00957321">
        <w:rPr>
          <w:lang w:val="ru-RU"/>
        </w:rPr>
        <w:t xml:space="preserve"> </w:t>
      </w:r>
      <w:r w:rsidR="00A266B5">
        <w:rPr>
          <w:lang w:val="ru-RU"/>
        </w:rPr>
        <w:t xml:space="preserve">С другой стороны, подход, избранный к применению полицией чрезмерной силы во время демонстраций против МВФ, оставляет желать лучшего. </w:t>
      </w:r>
      <w:r w:rsidR="00957321">
        <w:rPr>
          <w:lang w:val="ru-RU"/>
        </w:rPr>
        <w:t xml:space="preserve"> </w:t>
      </w:r>
      <w:r w:rsidR="00A266B5">
        <w:rPr>
          <w:lang w:val="ru-RU"/>
        </w:rPr>
        <w:t xml:space="preserve">В будущем такие инциденты, возможно, должны расследоваться министерством внутренних дел, но под внешним контролем на основе судебного дознания. </w:t>
      </w:r>
      <w:r w:rsidR="00957321">
        <w:rPr>
          <w:lang w:val="ru-RU"/>
        </w:rPr>
        <w:t xml:space="preserve"> </w:t>
      </w:r>
      <w:r w:rsidR="00A266B5">
        <w:rPr>
          <w:lang w:val="ru-RU"/>
        </w:rPr>
        <w:t xml:space="preserve">Кроме того, тот документ, который делегация выразила готовность представить по запросу, должен был быть автоматически представлен Комитету, и в следующем докладе Комитету следует сообщить о любых новых событиях в данной ситуации. </w:t>
      </w:r>
      <w:r w:rsidR="00957321">
        <w:rPr>
          <w:lang w:val="ru-RU"/>
        </w:rPr>
        <w:t xml:space="preserve"> </w:t>
      </w:r>
      <w:r w:rsidR="00A266B5">
        <w:rPr>
          <w:lang w:val="ru-RU"/>
        </w:rPr>
        <w:t>В целом у него складывается впечатление, что Чешская Республика в основном находится на правильном пути.</w:t>
      </w:r>
    </w:p>
    <w:p w:rsidR="00430882" w:rsidRPr="00A266B5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82680E" w:rsidRDefault="00A266B5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Г-н ЭЛЬ-МАСРИ</w:t>
      </w:r>
      <w:r w:rsidR="00430882" w:rsidRPr="00A266B5">
        <w:rPr>
          <w:lang w:val="ru-RU"/>
        </w:rPr>
        <w:t xml:space="preserve"> </w:t>
      </w:r>
      <w:r>
        <w:rPr>
          <w:lang w:val="ru-RU"/>
        </w:rPr>
        <w:t>говорит, что он хотел бы получить более полную информацию</w:t>
      </w:r>
      <w:r w:rsidR="00B4170C">
        <w:rPr>
          <w:lang w:val="ru-RU"/>
        </w:rPr>
        <w:t xml:space="preserve"> по закону о печати, к которому, насколько ему известно,</w:t>
      </w:r>
      <w:r w:rsidRPr="0082680E">
        <w:rPr>
          <w:lang w:val="ru-RU"/>
        </w:rPr>
        <w:t xml:space="preserve"> </w:t>
      </w:r>
      <w:r>
        <w:rPr>
          <w:lang w:val="ru-RU"/>
        </w:rPr>
        <w:t>в</w:t>
      </w:r>
      <w:r w:rsidRPr="0082680E">
        <w:rPr>
          <w:lang w:val="ru-RU"/>
        </w:rPr>
        <w:t xml:space="preserve"> 1999 </w:t>
      </w:r>
      <w:r>
        <w:rPr>
          <w:lang w:val="ru-RU"/>
        </w:rPr>
        <w:t>году</w:t>
      </w:r>
      <w:r w:rsidRPr="0082680E">
        <w:rPr>
          <w:lang w:val="ru-RU"/>
        </w:rPr>
        <w:t xml:space="preserve"> </w:t>
      </w:r>
      <w:r>
        <w:rPr>
          <w:lang w:val="ru-RU"/>
        </w:rPr>
        <w:t>были</w:t>
      </w:r>
      <w:r w:rsidRPr="0082680E">
        <w:rPr>
          <w:lang w:val="ru-RU"/>
        </w:rPr>
        <w:t xml:space="preserve"> </w:t>
      </w:r>
      <w:r>
        <w:rPr>
          <w:lang w:val="ru-RU"/>
        </w:rPr>
        <w:t>приняты</w:t>
      </w:r>
      <w:r w:rsidRPr="0082680E">
        <w:rPr>
          <w:lang w:val="ru-RU"/>
        </w:rPr>
        <w:t xml:space="preserve"> </w:t>
      </w:r>
      <w:r>
        <w:rPr>
          <w:lang w:val="ru-RU"/>
        </w:rPr>
        <w:t>поправки</w:t>
      </w:r>
      <w:r w:rsidRPr="0082680E">
        <w:rPr>
          <w:lang w:val="ru-RU"/>
        </w:rPr>
        <w:t xml:space="preserve">, </w:t>
      </w:r>
      <w:r w:rsidR="0082680E">
        <w:rPr>
          <w:lang w:val="ru-RU"/>
        </w:rPr>
        <w:t xml:space="preserve">вводящие дополнительные ограничения на </w:t>
      </w:r>
      <w:r w:rsidR="00B4170C">
        <w:rPr>
          <w:lang w:val="ru-RU"/>
        </w:rPr>
        <w:t xml:space="preserve">деятельность </w:t>
      </w:r>
      <w:r w:rsidR="0082680E">
        <w:rPr>
          <w:lang w:val="ru-RU"/>
        </w:rPr>
        <w:t>журналистов.</w:t>
      </w:r>
    </w:p>
    <w:p w:rsidR="00430882" w:rsidRPr="0082680E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82680E" w:rsidRDefault="0082680E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Вопрос расизма, судя по всему, каким-то образом связан с вопросом образования. Вряд ли все дети ром</w:t>
      </w:r>
      <w:r w:rsidR="00A50DD2">
        <w:rPr>
          <w:lang w:val="ru-RU"/>
        </w:rPr>
        <w:t>а</w:t>
      </w:r>
      <w:r>
        <w:rPr>
          <w:lang w:val="ru-RU"/>
        </w:rPr>
        <w:t>, обучающиеся в специальных школах, находятся там по своему выбору – на деле, звучали обвинения в том, что некоторых из них к этому принуждают. Более того, сами цифры – 80</w:t>
      </w:r>
      <w:r w:rsidR="00020EA9">
        <w:rPr>
          <w:lang w:val="ru-RU"/>
        </w:rPr>
        <w:t>%</w:t>
      </w:r>
      <w:r>
        <w:rPr>
          <w:lang w:val="ru-RU"/>
        </w:rPr>
        <w:t xml:space="preserve"> детей ром</w:t>
      </w:r>
      <w:r w:rsidR="00A50DD2">
        <w:rPr>
          <w:lang w:val="ru-RU"/>
        </w:rPr>
        <w:t>а</w:t>
      </w:r>
      <w:r>
        <w:rPr>
          <w:lang w:val="ru-RU"/>
        </w:rPr>
        <w:t xml:space="preserve"> обучается в школах для умственно от</w:t>
      </w:r>
      <w:r w:rsidR="00B4170C">
        <w:rPr>
          <w:lang w:val="ru-RU"/>
        </w:rPr>
        <w:t>сталых – наводят на мысль о том, ч</w:t>
      </w:r>
      <w:r>
        <w:rPr>
          <w:lang w:val="ru-RU"/>
        </w:rPr>
        <w:t>то</w:t>
      </w:r>
      <w:r w:rsidRPr="0082680E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82680E">
        <w:rPr>
          <w:lang w:val="ru-RU"/>
        </w:rPr>
        <w:t xml:space="preserve"> </w:t>
      </w:r>
      <w:r>
        <w:rPr>
          <w:lang w:val="ru-RU"/>
        </w:rPr>
        <w:t>проводит</w:t>
      </w:r>
      <w:r w:rsidRPr="0082680E">
        <w:rPr>
          <w:lang w:val="ru-RU"/>
        </w:rPr>
        <w:t xml:space="preserve"> </w:t>
      </w:r>
      <w:r>
        <w:rPr>
          <w:lang w:val="ru-RU"/>
        </w:rPr>
        <w:t>политику</w:t>
      </w:r>
      <w:r w:rsidRPr="0082680E">
        <w:rPr>
          <w:lang w:val="ru-RU"/>
        </w:rPr>
        <w:t xml:space="preserve"> </w:t>
      </w:r>
      <w:r>
        <w:rPr>
          <w:lang w:val="ru-RU"/>
        </w:rPr>
        <w:t>направления</w:t>
      </w:r>
      <w:r w:rsidRPr="0082680E">
        <w:rPr>
          <w:lang w:val="ru-RU"/>
        </w:rPr>
        <w:t xml:space="preserve"> </w:t>
      </w:r>
      <w:r>
        <w:rPr>
          <w:lang w:val="ru-RU"/>
        </w:rPr>
        <w:t>их</w:t>
      </w:r>
      <w:r w:rsidRPr="0082680E">
        <w:rPr>
          <w:lang w:val="ru-RU"/>
        </w:rPr>
        <w:t xml:space="preserve"> </w:t>
      </w:r>
      <w:r>
        <w:rPr>
          <w:lang w:val="ru-RU"/>
        </w:rPr>
        <w:t>в</w:t>
      </w:r>
      <w:r w:rsidRPr="0082680E">
        <w:rPr>
          <w:lang w:val="ru-RU"/>
        </w:rPr>
        <w:t xml:space="preserve"> </w:t>
      </w:r>
      <w:r>
        <w:rPr>
          <w:lang w:val="ru-RU"/>
        </w:rPr>
        <w:t>такие</w:t>
      </w:r>
      <w:r w:rsidRPr="0082680E">
        <w:rPr>
          <w:lang w:val="ru-RU"/>
        </w:rPr>
        <w:t xml:space="preserve"> </w:t>
      </w:r>
      <w:r>
        <w:rPr>
          <w:lang w:val="ru-RU"/>
        </w:rPr>
        <w:t>учебные</w:t>
      </w:r>
      <w:r w:rsidRPr="0082680E">
        <w:rPr>
          <w:lang w:val="ru-RU"/>
        </w:rPr>
        <w:t xml:space="preserve"> </w:t>
      </w:r>
      <w:r>
        <w:rPr>
          <w:lang w:val="ru-RU"/>
        </w:rPr>
        <w:t>заведения</w:t>
      </w:r>
      <w:r w:rsidRPr="0082680E">
        <w:rPr>
          <w:lang w:val="ru-RU"/>
        </w:rPr>
        <w:t>.</w:t>
      </w:r>
    </w:p>
    <w:p w:rsidR="00430882" w:rsidRPr="0082680E" w:rsidRDefault="00430882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82680E" w:rsidRDefault="0082680E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Он так же хотел бы знать, приняло ли правительство рекомендацию КПП</w:t>
      </w:r>
      <w:r w:rsidRPr="0082680E">
        <w:rPr>
          <w:lang w:val="ru-RU"/>
        </w:rPr>
        <w:t xml:space="preserve"> </w:t>
      </w:r>
      <w:r>
        <w:rPr>
          <w:lang w:val="ru-RU"/>
        </w:rPr>
        <w:t>о</w:t>
      </w:r>
      <w:r w:rsidRPr="0082680E">
        <w:rPr>
          <w:lang w:val="ru-RU"/>
        </w:rPr>
        <w:t xml:space="preserve"> </w:t>
      </w:r>
      <w:r>
        <w:rPr>
          <w:lang w:val="ru-RU"/>
        </w:rPr>
        <w:t>том</w:t>
      </w:r>
      <w:r w:rsidRPr="0082680E">
        <w:rPr>
          <w:lang w:val="ru-RU"/>
        </w:rPr>
        <w:t xml:space="preserve">, </w:t>
      </w:r>
      <w:r>
        <w:rPr>
          <w:lang w:val="ru-RU"/>
        </w:rPr>
        <w:t>чтобы</w:t>
      </w:r>
      <w:r w:rsidRPr="0082680E">
        <w:rPr>
          <w:lang w:val="ru-RU"/>
        </w:rPr>
        <w:t xml:space="preserve"> </w:t>
      </w:r>
      <w:r>
        <w:rPr>
          <w:lang w:val="ru-RU"/>
        </w:rPr>
        <w:t>полиция</w:t>
      </w:r>
      <w:r w:rsidRPr="0082680E">
        <w:rPr>
          <w:lang w:val="ru-RU"/>
        </w:rPr>
        <w:t xml:space="preserve"> </w:t>
      </w:r>
      <w:r>
        <w:rPr>
          <w:lang w:val="ru-RU"/>
        </w:rPr>
        <w:t>оглашала</w:t>
      </w:r>
      <w:r w:rsidRPr="0082680E">
        <w:rPr>
          <w:lang w:val="ru-RU"/>
        </w:rPr>
        <w:t xml:space="preserve"> </w:t>
      </w:r>
      <w:r>
        <w:rPr>
          <w:lang w:val="ru-RU"/>
        </w:rPr>
        <w:t>подозреваемым их права</w:t>
      </w:r>
      <w:r w:rsidRPr="0082680E">
        <w:rPr>
          <w:lang w:val="ru-RU"/>
        </w:rPr>
        <w:t>.</w:t>
      </w:r>
    </w:p>
    <w:p w:rsidR="00430882" w:rsidRPr="0082680E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A50DD2" w:rsidRDefault="0082680E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</w:rPr>
        <w:t>Г-н СОМОЛ</w:t>
      </w:r>
      <w:r w:rsidR="00430882" w:rsidRPr="00A8006B">
        <w:rPr>
          <w:lang w:val="en-GB"/>
        </w:rPr>
        <w:t xml:space="preserve"> (</w:t>
      </w:r>
      <w:r>
        <w:t>Чешская Республика</w:t>
      </w:r>
      <w:r w:rsidR="00430882" w:rsidRPr="00A8006B">
        <w:rPr>
          <w:lang w:val="en-GB"/>
        </w:rPr>
        <w:t xml:space="preserve">) </w:t>
      </w:r>
      <w:r>
        <w:t>говорит, что образование детей ром</w:t>
      </w:r>
      <w:r w:rsidR="00A50DD2">
        <w:rPr>
          <w:lang w:val="ru-RU"/>
        </w:rPr>
        <w:t>а</w:t>
      </w:r>
      <w:r>
        <w:t xml:space="preserve"> – весьма деликатный вопрос в Чешской Республике.</w:t>
      </w:r>
      <w:r w:rsidR="00957321">
        <w:rPr>
          <w:lang w:val="ru-RU"/>
        </w:rPr>
        <w:t xml:space="preserve"> </w:t>
      </w:r>
      <w:r>
        <w:t xml:space="preserve"> </w:t>
      </w:r>
      <w:r w:rsidRPr="00957321">
        <w:rPr>
          <w:lang w:val="ru-RU"/>
        </w:rPr>
        <w:t>Трудно объяснить, почему ром</w:t>
      </w:r>
      <w:r w:rsidR="00A50DD2">
        <w:rPr>
          <w:lang w:val="ru-RU"/>
        </w:rPr>
        <w:t>а</w:t>
      </w:r>
      <w:r w:rsidRPr="00957321">
        <w:rPr>
          <w:lang w:val="ru-RU"/>
        </w:rPr>
        <w:t xml:space="preserve"> не заинтересованы в получении образования на их собственном языке, но это факт. </w:t>
      </w:r>
      <w:r w:rsidR="00957321">
        <w:rPr>
          <w:lang w:val="ru-RU"/>
        </w:rPr>
        <w:t xml:space="preserve"> </w:t>
      </w:r>
      <w:r w:rsidRPr="00957321">
        <w:rPr>
          <w:lang w:val="ru-RU"/>
        </w:rPr>
        <w:t>С другой стороны, совершенно неверно, что их обучение в специальных школах представляет собой результат преднамеренной политики; скорее, проблема заключается в нежелании родителей-ром</w:t>
      </w:r>
      <w:r w:rsidR="00A50DD2">
        <w:rPr>
          <w:lang w:val="ru-RU"/>
        </w:rPr>
        <w:t>а</w:t>
      </w:r>
      <w:r w:rsidRPr="00957321">
        <w:rPr>
          <w:lang w:val="ru-RU"/>
        </w:rPr>
        <w:t xml:space="preserve"> переводить обучающихся в специальных школах детей в обычные школы, где правительство зарезервировало для них места. </w:t>
      </w:r>
      <w:r w:rsidR="00957321">
        <w:rPr>
          <w:lang w:val="ru-RU"/>
        </w:rPr>
        <w:t xml:space="preserve"> </w:t>
      </w:r>
      <w:r w:rsidRPr="00957321">
        <w:rPr>
          <w:lang w:val="ru-RU"/>
        </w:rPr>
        <w:t xml:space="preserve">Правительство совершенно не намерено осуществлять сегрегацию </w:t>
      </w:r>
      <w:r w:rsidRPr="0082680E">
        <w:rPr>
          <w:lang w:val="ru-RU"/>
        </w:rPr>
        <w:t>детей ром</w:t>
      </w:r>
      <w:r w:rsidR="00A50DD2">
        <w:rPr>
          <w:lang w:val="ru-RU"/>
        </w:rPr>
        <w:t>а</w:t>
      </w:r>
      <w:r w:rsidRPr="00A50DD2">
        <w:rPr>
          <w:lang w:val="ru-RU"/>
        </w:rPr>
        <w:t>.</w:t>
      </w:r>
    </w:p>
    <w:p w:rsidR="0082680E" w:rsidRPr="00A50DD2" w:rsidRDefault="0082680E" w:rsidP="00663BB7">
      <w:pPr>
        <w:pStyle w:val="ParaNo"/>
        <w:numPr>
          <w:ilvl w:val="0"/>
          <w:numId w:val="0"/>
        </w:numPr>
        <w:tabs>
          <w:tab w:val="clear" w:pos="737"/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lang w:val="ru-RU"/>
        </w:rPr>
        <w:t>Он</w:t>
      </w:r>
      <w:r w:rsidRPr="00F21354">
        <w:rPr>
          <w:lang w:val="ru-RU"/>
        </w:rPr>
        <w:t xml:space="preserve"> </w:t>
      </w:r>
      <w:r>
        <w:rPr>
          <w:lang w:val="ru-RU"/>
        </w:rPr>
        <w:t>заверяет</w:t>
      </w:r>
      <w:r w:rsidRPr="00F21354">
        <w:rPr>
          <w:lang w:val="ru-RU"/>
        </w:rPr>
        <w:t xml:space="preserve"> </w:t>
      </w:r>
      <w:r>
        <w:rPr>
          <w:lang w:val="ru-RU"/>
        </w:rPr>
        <w:t>Комитет</w:t>
      </w:r>
      <w:r w:rsidRPr="00F21354">
        <w:rPr>
          <w:lang w:val="ru-RU"/>
        </w:rPr>
        <w:t xml:space="preserve"> </w:t>
      </w:r>
      <w:r>
        <w:rPr>
          <w:lang w:val="ru-RU"/>
        </w:rPr>
        <w:t>в</w:t>
      </w:r>
      <w:r w:rsidRPr="00F21354">
        <w:rPr>
          <w:lang w:val="ru-RU"/>
        </w:rPr>
        <w:t xml:space="preserve"> </w:t>
      </w:r>
      <w:r>
        <w:rPr>
          <w:lang w:val="ru-RU"/>
        </w:rPr>
        <w:t>том</w:t>
      </w:r>
      <w:r w:rsidRPr="00F21354">
        <w:rPr>
          <w:lang w:val="ru-RU"/>
        </w:rPr>
        <w:t xml:space="preserve">, </w:t>
      </w:r>
      <w:r>
        <w:rPr>
          <w:lang w:val="ru-RU"/>
        </w:rPr>
        <w:t>что</w:t>
      </w:r>
      <w:r w:rsidRPr="00F21354">
        <w:rPr>
          <w:lang w:val="ru-RU"/>
        </w:rPr>
        <w:t xml:space="preserve"> </w:t>
      </w:r>
      <w:r>
        <w:rPr>
          <w:lang w:val="ru-RU"/>
        </w:rPr>
        <w:t>ему</w:t>
      </w:r>
      <w:r w:rsidRPr="00F21354">
        <w:rPr>
          <w:lang w:val="ru-RU"/>
        </w:rPr>
        <w:t xml:space="preserve"> </w:t>
      </w:r>
      <w:r>
        <w:rPr>
          <w:lang w:val="ru-RU"/>
        </w:rPr>
        <w:t>будут</w:t>
      </w:r>
      <w:r w:rsidRPr="00F21354">
        <w:rPr>
          <w:lang w:val="ru-RU"/>
        </w:rPr>
        <w:t xml:space="preserve"> </w:t>
      </w:r>
      <w:r>
        <w:rPr>
          <w:lang w:val="ru-RU"/>
        </w:rPr>
        <w:t>направлены</w:t>
      </w:r>
      <w:r w:rsidRPr="00F21354">
        <w:rPr>
          <w:lang w:val="ru-RU"/>
        </w:rPr>
        <w:t xml:space="preserve"> </w:t>
      </w:r>
      <w:r>
        <w:rPr>
          <w:lang w:val="ru-RU"/>
        </w:rPr>
        <w:t>письменные</w:t>
      </w:r>
      <w:r w:rsidRPr="00F21354">
        <w:rPr>
          <w:lang w:val="ru-RU"/>
        </w:rPr>
        <w:t xml:space="preserve"> </w:t>
      </w:r>
      <w:r>
        <w:rPr>
          <w:lang w:val="ru-RU"/>
        </w:rPr>
        <w:t>ответы</w:t>
      </w:r>
      <w:r w:rsidRPr="00F21354">
        <w:rPr>
          <w:lang w:val="ru-RU"/>
        </w:rPr>
        <w:t xml:space="preserve"> </w:t>
      </w:r>
      <w:r>
        <w:rPr>
          <w:lang w:val="ru-RU"/>
        </w:rPr>
        <w:t>на</w:t>
      </w:r>
      <w:r w:rsidRPr="00F21354">
        <w:rPr>
          <w:lang w:val="ru-RU"/>
        </w:rPr>
        <w:t xml:space="preserve"> </w:t>
      </w:r>
      <w:r>
        <w:rPr>
          <w:lang w:val="ru-RU"/>
        </w:rPr>
        <w:t>те</w:t>
      </w:r>
      <w:r w:rsidRPr="00F21354">
        <w:rPr>
          <w:lang w:val="ru-RU"/>
        </w:rPr>
        <w:t xml:space="preserve"> </w:t>
      </w:r>
      <w:r>
        <w:rPr>
          <w:lang w:val="ru-RU"/>
        </w:rPr>
        <w:t>вопросы</w:t>
      </w:r>
      <w:r w:rsidRPr="00F21354">
        <w:rPr>
          <w:lang w:val="ru-RU"/>
        </w:rPr>
        <w:t xml:space="preserve">, </w:t>
      </w:r>
      <w:r>
        <w:rPr>
          <w:lang w:val="ru-RU"/>
        </w:rPr>
        <w:t>которые</w:t>
      </w:r>
      <w:r w:rsidRPr="00F21354">
        <w:rPr>
          <w:lang w:val="ru-RU"/>
        </w:rPr>
        <w:t xml:space="preserve"> </w:t>
      </w:r>
      <w:r>
        <w:rPr>
          <w:lang w:val="ru-RU"/>
        </w:rPr>
        <w:t>пока</w:t>
      </w:r>
      <w:r w:rsidRPr="00F21354">
        <w:rPr>
          <w:lang w:val="ru-RU"/>
        </w:rPr>
        <w:t xml:space="preserve"> </w:t>
      </w:r>
      <w:r>
        <w:rPr>
          <w:lang w:val="ru-RU"/>
        </w:rPr>
        <w:t>не</w:t>
      </w:r>
      <w:r w:rsidRPr="00F21354">
        <w:rPr>
          <w:lang w:val="ru-RU"/>
        </w:rPr>
        <w:t xml:space="preserve"> </w:t>
      </w:r>
      <w:r>
        <w:rPr>
          <w:lang w:val="ru-RU"/>
        </w:rPr>
        <w:t>получили</w:t>
      </w:r>
      <w:r w:rsidRPr="00F21354">
        <w:rPr>
          <w:lang w:val="ru-RU"/>
        </w:rPr>
        <w:t xml:space="preserve"> </w:t>
      </w:r>
      <w:r>
        <w:rPr>
          <w:lang w:val="ru-RU"/>
        </w:rPr>
        <w:t>своего</w:t>
      </w:r>
      <w:r w:rsidRPr="00F21354">
        <w:rPr>
          <w:lang w:val="ru-RU"/>
        </w:rPr>
        <w:t xml:space="preserve"> </w:t>
      </w:r>
      <w:r>
        <w:rPr>
          <w:lang w:val="ru-RU"/>
        </w:rPr>
        <w:t>ответа</w:t>
      </w:r>
      <w:r w:rsidR="00B4170C">
        <w:rPr>
          <w:lang w:val="ru-RU"/>
        </w:rPr>
        <w:t>,</w:t>
      </w:r>
      <w:r w:rsidRPr="00F21354">
        <w:rPr>
          <w:lang w:val="ru-RU"/>
        </w:rPr>
        <w:t xml:space="preserve"> </w:t>
      </w:r>
      <w:r>
        <w:rPr>
          <w:lang w:val="ru-RU"/>
        </w:rPr>
        <w:t>и</w:t>
      </w:r>
      <w:r w:rsidRPr="00F21354">
        <w:rPr>
          <w:lang w:val="ru-RU"/>
        </w:rPr>
        <w:t xml:space="preserve"> </w:t>
      </w:r>
      <w:r>
        <w:rPr>
          <w:lang w:val="ru-RU"/>
        </w:rPr>
        <w:t>что</w:t>
      </w:r>
      <w:r w:rsidRPr="00F21354">
        <w:rPr>
          <w:lang w:val="ru-RU"/>
        </w:rPr>
        <w:t xml:space="preserve"> </w:t>
      </w:r>
      <w:r>
        <w:rPr>
          <w:lang w:val="ru-RU"/>
        </w:rPr>
        <w:t>его</w:t>
      </w:r>
      <w:r w:rsidRPr="00F21354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F21354">
        <w:rPr>
          <w:lang w:val="ru-RU"/>
        </w:rPr>
        <w:t xml:space="preserve"> </w:t>
      </w:r>
      <w:r>
        <w:rPr>
          <w:lang w:val="ru-RU"/>
        </w:rPr>
        <w:t>отнесется</w:t>
      </w:r>
      <w:r w:rsidRPr="00F21354">
        <w:rPr>
          <w:lang w:val="ru-RU"/>
        </w:rPr>
        <w:t xml:space="preserve"> </w:t>
      </w:r>
      <w:r>
        <w:rPr>
          <w:lang w:val="ru-RU"/>
        </w:rPr>
        <w:t>к</w:t>
      </w:r>
      <w:r w:rsidRPr="00F21354">
        <w:rPr>
          <w:lang w:val="ru-RU"/>
        </w:rPr>
        <w:t xml:space="preserve"> </w:t>
      </w:r>
      <w:r>
        <w:rPr>
          <w:lang w:val="ru-RU"/>
        </w:rPr>
        <w:t>рекомендациям</w:t>
      </w:r>
      <w:r w:rsidRPr="00F21354">
        <w:rPr>
          <w:lang w:val="ru-RU"/>
        </w:rPr>
        <w:t xml:space="preserve"> </w:t>
      </w:r>
      <w:r>
        <w:rPr>
          <w:lang w:val="ru-RU"/>
        </w:rPr>
        <w:t>Комитета</w:t>
      </w:r>
      <w:r w:rsidRPr="00F21354">
        <w:rPr>
          <w:lang w:val="ru-RU"/>
        </w:rPr>
        <w:t xml:space="preserve"> </w:t>
      </w:r>
      <w:r>
        <w:rPr>
          <w:lang w:val="ru-RU"/>
        </w:rPr>
        <w:t>со</w:t>
      </w:r>
      <w:r w:rsidRPr="00F21354">
        <w:rPr>
          <w:lang w:val="ru-RU"/>
        </w:rPr>
        <w:t xml:space="preserve"> </w:t>
      </w:r>
      <w:r>
        <w:rPr>
          <w:lang w:val="ru-RU"/>
        </w:rPr>
        <w:t>всей</w:t>
      </w:r>
      <w:r w:rsidRPr="00F21354">
        <w:rPr>
          <w:lang w:val="ru-RU"/>
        </w:rPr>
        <w:t xml:space="preserve"> </w:t>
      </w:r>
      <w:r>
        <w:rPr>
          <w:lang w:val="ru-RU"/>
        </w:rPr>
        <w:t>серьезностью</w:t>
      </w:r>
      <w:r w:rsidRPr="00F21354">
        <w:rPr>
          <w:lang w:val="ru-RU"/>
        </w:rPr>
        <w:t xml:space="preserve"> </w:t>
      </w:r>
      <w:r>
        <w:rPr>
          <w:lang w:val="ru-RU"/>
        </w:rPr>
        <w:t>и</w:t>
      </w:r>
      <w:r w:rsidRPr="00F21354">
        <w:rPr>
          <w:lang w:val="ru-RU"/>
        </w:rPr>
        <w:t xml:space="preserve"> </w:t>
      </w:r>
      <w:r>
        <w:rPr>
          <w:lang w:val="ru-RU"/>
        </w:rPr>
        <w:t>примет</w:t>
      </w:r>
      <w:r w:rsidRPr="00F21354">
        <w:rPr>
          <w:lang w:val="ru-RU"/>
        </w:rPr>
        <w:t xml:space="preserve"> </w:t>
      </w:r>
      <w:r>
        <w:rPr>
          <w:lang w:val="ru-RU"/>
        </w:rPr>
        <w:t>меры</w:t>
      </w:r>
      <w:r w:rsidRPr="00F21354">
        <w:rPr>
          <w:lang w:val="ru-RU"/>
        </w:rPr>
        <w:t xml:space="preserve"> </w:t>
      </w:r>
      <w:r>
        <w:rPr>
          <w:lang w:val="ru-RU"/>
        </w:rPr>
        <w:t>для</w:t>
      </w:r>
      <w:r w:rsidRPr="00F21354">
        <w:rPr>
          <w:lang w:val="ru-RU"/>
        </w:rPr>
        <w:t xml:space="preserve"> </w:t>
      </w:r>
      <w:r>
        <w:rPr>
          <w:lang w:val="ru-RU"/>
        </w:rPr>
        <w:t>устранения</w:t>
      </w:r>
      <w:r w:rsidRPr="00F21354">
        <w:rPr>
          <w:lang w:val="ru-RU"/>
        </w:rPr>
        <w:t xml:space="preserve"> </w:t>
      </w:r>
      <w:r>
        <w:rPr>
          <w:lang w:val="ru-RU"/>
        </w:rPr>
        <w:t>предметов</w:t>
      </w:r>
      <w:r w:rsidRPr="00F21354">
        <w:rPr>
          <w:lang w:val="ru-RU"/>
        </w:rPr>
        <w:t xml:space="preserve"> </w:t>
      </w:r>
      <w:r>
        <w:rPr>
          <w:lang w:val="ru-RU"/>
        </w:rPr>
        <w:t>обеспокоенности</w:t>
      </w:r>
      <w:r w:rsidRPr="00F21354">
        <w:rPr>
          <w:lang w:val="ru-RU"/>
        </w:rPr>
        <w:t xml:space="preserve"> </w:t>
      </w:r>
      <w:r>
        <w:rPr>
          <w:lang w:val="ru-RU"/>
        </w:rPr>
        <w:t>Комитета</w:t>
      </w:r>
      <w:r w:rsidRPr="00F21354">
        <w:rPr>
          <w:lang w:val="ru-RU"/>
        </w:rPr>
        <w:t>.</w:t>
      </w:r>
    </w:p>
    <w:p w:rsidR="00430882" w:rsidRPr="00F2135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430882" w:rsidRPr="00F21354">
        <w:rPr>
          <w:lang w:val="ru-RU"/>
        </w:rPr>
        <w:t xml:space="preserve"> </w:t>
      </w:r>
      <w:r>
        <w:rPr>
          <w:lang w:val="ru-RU"/>
        </w:rPr>
        <w:t>благодарит делегацию за столь предметные ответы на вопросы членов Комитета.</w:t>
      </w:r>
    </w:p>
    <w:p w:rsidR="00430882" w:rsidRPr="00F2135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Делегация Чешской Республики покидает зал</w:t>
      </w:r>
      <w:r w:rsidR="00430882" w:rsidRPr="00F21354">
        <w:rPr>
          <w:lang w:val="ru-RU"/>
        </w:rPr>
        <w:t>.</w:t>
      </w:r>
    </w:p>
    <w:p w:rsidR="00430882" w:rsidRPr="00F2135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663BB7">
      <w:pPr>
        <w:tabs>
          <w:tab w:val="left" w:pos="546"/>
        </w:tabs>
        <w:spacing w:line="288" w:lineRule="auto"/>
        <w:rPr>
          <w:lang w:val="ru-RU"/>
        </w:rPr>
      </w:pPr>
      <w:r>
        <w:rPr>
          <w:lang w:val="ru-RU"/>
        </w:rPr>
        <w:t>ОРГАНИЗАЦИОННЫЕ И ПРОЧИЕ ВОПРОСЫ</w:t>
      </w:r>
      <w:r w:rsidR="00430882" w:rsidRPr="00F21354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="00430882" w:rsidRPr="00F21354">
        <w:rPr>
          <w:lang w:val="ru-RU"/>
        </w:rPr>
        <w:t>)</w:t>
      </w:r>
    </w:p>
    <w:p w:rsidR="00430882" w:rsidRPr="00F2135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663BB7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430882" w:rsidRPr="00A8006B">
        <w:rPr>
          <w:lang w:val="en-GB"/>
        </w:rPr>
        <w:t xml:space="preserve"> </w:t>
      </w:r>
      <w:r>
        <w:rPr>
          <w:lang w:val="ru-RU"/>
        </w:rPr>
        <w:t>сообщает, что документ</w:t>
      </w:r>
      <w:r w:rsidR="00430882" w:rsidRPr="00A8006B">
        <w:rPr>
          <w:lang w:val="en-GB"/>
        </w:rPr>
        <w:t xml:space="preserve"> A/CONF.189/PC.2/17, </w:t>
      </w:r>
      <w:r>
        <w:rPr>
          <w:lang w:val="ru-RU"/>
        </w:rPr>
        <w:t xml:space="preserve">содержащий отчет о вкладе Комитета в подготовку Всемирной конференции по борьбе против расизма, расовой дискриминации, ксенофобии и связанной с ними нетерпимости был только что выпущен на всех языках. </w:t>
      </w:r>
      <w:r w:rsidR="00957321">
        <w:rPr>
          <w:lang w:val="ru-RU"/>
        </w:rPr>
        <w:t xml:space="preserve"> </w:t>
      </w:r>
      <w:r>
        <w:rPr>
          <w:lang w:val="ru-RU"/>
        </w:rPr>
        <w:t>Он напоминает, что на одном из предыдущих заседаний г</w:t>
      </w:r>
      <w:r w:rsidR="00957321">
        <w:rPr>
          <w:lang w:val="ru-RU"/>
        </w:rPr>
        <w:noBreakHyphen/>
      </w:r>
      <w:r>
        <w:rPr>
          <w:lang w:val="ru-RU"/>
        </w:rPr>
        <w:t>жа</w:t>
      </w:r>
      <w:r w:rsidR="00957321">
        <w:rPr>
          <w:lang w:val="ru-RU"/>
        </w:rPr>
        <w:t> </w:t>
      </w:r>
      <w:r>
        <w:rPr>
          <w:lang w:val="ru-RU"/>
        </w:rPr>
        <w:t>Гаер высказывала свое сожаление по поводу отсутствия этого документа.</w:t>
      </w:r>
    </w:p>
    <w:p w:rsidR="00430882" w:rsidRPr="00F21354" w:rsidRDefault="00430882" w:rsidP="00663BB7">
      <w:pPr>
        <w:tabs>
          <w:tab w:val="left" w:pos="546"/>
        </w:tabs>
        <w:spacing w:line="288" w:lineRule="auto"/>
        <w:rPr>
          <w:lang w:val="ru-RU"/>
        </w:rPr>
      </w:pPr>
    </w:p>
    <w:p w:rsidR="00430882" w:rsidRPr="00F21354" w:rsidRDefault="00F21354" w:rsidP="001337A7">
      <w:pPr>
        <w:tabs>
          <w:tab w:val="left" w:pos="546"/>
        </w:tabs>
        <w:spacing w:line="288" w:lineRule="auto"/>
        <w:jc w:val="center"/>
        <w:rPr>
          <w:lang w:val="ru-RU"/>
        </w:rPr>
      </w:pPr>
      <w:r>
        <w:rPr>
          <w:u w:val="single"/>
          <w:lang w:val="ru-RU"/>
        </w:rPr>
        <w:t>Открытая</w:t>
      </w:r>
      <w:r w:rsidRPr="00F213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часть</w:t>
      </w:r>
      <w:r w:rsidRPr="00F213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заседания</w:t>
      </w:r>
      <w:r w:rsidRPr="00F213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закрывается</w:t>
      </w:r>
      <w:r w:rsidRPr="00F213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F21354">
        <w:rPr>
          <w:u w:val="single"/>
          <w:lang w:val="ru-RU"/>
        </w:rPr>
        <w:t xml:space="preserve"> 16 </w:t>
      </w:r>
      <w:r>
        <w:rPr>
          <w:u w:val="single"/>
          <w:lang w:val="ru-RU"/>
        </w:rPr>
        <w:t>ч</w:t>
      </w:r>
      <w:r w:rsidR="002F49F2">
        <w:rPr>
          <w:u w:val="single"/>
          <w:lang w:val="ru-RU"/>
        </w:rPr>
        <w:t>ас</w:t>
      </w:r>
      <w:r w:rsidRPr="00F21354">
        <w:rPr>
          <w:u w:val="single"/>
          <w:lang w:val="ru-RU"/>
        </w:rPr>
        <w:t xml:space="preserve">. </w:t>
      </w:r>
      <w:r>
        <w:rPr>
          <w:u w:val="single"/>
          <w:lang w:val="ru-RU"/>
        </w:rPr>
        <w:t>45 мин</w:t>
      </w:r>
      <w:r w:rsidRPr="00663BB7">
        <w:rPr>
          <w:lang w:val="ru-RU"/>
        </w:rPr>
        <w:t>.</w:t>
      </w:r>
    </w:p>
    <w:sectPr w:rsidR="00430882" w:rsidRPr="00F21354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B0" w:rsidRDefault="00836EB0">
      <w:pPr>
        <w:pStyle w:val="Footer"/>
      </w:pPr>
    </w:p>
  </w:endnote>
  <w:endnote w:type="continuationSeparator" w:id="0">
    <w:p w:rsidR="00836EB0" w:rsidRDefault="0083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B0" w:rsidRDefault="00836EB0">
      <w:r>
        <w:separator/>
      </w:r>
    </w:p>
  </w:footnote>
  <w:footnote w:type="continuationSeparator" w:id="0">
    <w:p w:rsidR="00836EB0" w:rsidRDefault="00836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E5" w:rsidRDefault="00B016E5">
    <w:pPr>
      <w:pStyle w:val="Header"/>
    </w:pPr>
    <w:r>
      <w:t>CAT/C/SR.469</w:t>
    </w:r>
  </w:p>
  <w:p w:rsidR="00B016E5" w:rsidRDefault="00B016E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7600F">
      <w:rPr>
        <w:noProof/>
      </w:rPr>
      <w:t>10</w:t>
    </w:r>
    <w:r>
      <w:fldChar w:fldCharType="end"/>
    </w:r>
  </w:p>
  <w:p w:rsidR="00B016E5" w:rsidRDefault="00B016E5">
    <w:pPr>
      <w:pStyle w:val="Header"/>
    </w:pPr>
  </w:p>
  <w:p w:rsidR="006F2290" w:rsidRDefault="006F22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E5" w:rsidRDefault="00B016E5" w:rsidP="00663BB7">
    <w:pPr>
      <w:pStyle w:val="Header"/>
      <w:tabs>
        <w:tab w:val="clear" w:pos="4320"/>
        <w:tab w:val="clear" w:pos="8640"/>
        <w:tab w:val="left" w:pos="5828"/>
        <w:tab w:val="left" w:pos="7683"/>
      </w:tabs>
    </w:pPr>
    <w:r>
      <w:tab/>
    </w:r>
    <w:r>
      <w:tab/>
      <w:t>CAT/C/SR.469</w:t>
    </w:r>
  </w:p>
  <w:p w:rsidR="00B016E5" w:rsidRDefault="00B016E5" w:rsidP="00663BB7">
    <w:pPr>
      <w:pStyle w:val="Header"/>
      <w:tabs>
        <w:tab w:val="clear" w:pos="4320"/>
        <w:tab w:val="clear" w:pos="8640"/>
        <w:tab w:val="left" w:pos="5828"/>
        <w:tab w:val="left" w:pos="7683"/>
      </w:tabs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7600F">
      <w:rPr>
        <w:noProof/>
      </w:rPr>
      <w:t>11</w:t>
    </w:r>
    <w:r>
      <w:fldChar w:fldCharType="end"/>
    </w:r>
  </w:p>
  <w:p w:rsidR="00B016E5" w:rsidRDefault="00B016E5" w:rsidP="00663BB7">
    <w:pPr>
      <w:pStyle w:val="Header"/>
      <w:tabs>
        <w:tab w:val="clear" w:pos="4320"/>
        <w:tab w:val="clear" w:pos="8640"/>
        <w:tab w:val="left" w:pos="5828"/>
        <w:tab w:val="left" w:pos="7683"/>
      </w:tabs>
    </w:pPr>
  </w:p>
  <w:p w:rsidR="006F2290" w:rsidRDefault="006F2290" w:rsidP="00663BB7">
    <w:pPr>
      <w:pStyle w:val="Header"/>
      <w:tabs>
        <w:tab w:val="clear" w:pos="4320"/>
        <w:tab w:val="clear" w:pos="8640"/>
        <w:tab w:val="left" w:pos="5828"/>
        <w:tab w:val="left" w:pos="768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4"/>
  </w:num>
  <w:num w:numId="3">
    <w:abstractNumId w:val="12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8"/>
  </w:num>
  <w:num w:numId="14">
    <w:abstractNumId w:val="10"/>
  </w:num>
  <w:num w:numId="15">
    <w:abstractNumId w:val="6"/>
  </w:num>
  <w:num w:numId="16">
    <w:abstractNumId w:val="6"/>
  </w:num>
  <w:num w:numId="17">
    <w:abstractNumId w:val="12"/>
  </w:num>
  <w:num w:numId="18">
    <w:abstractNumId w:val="4"/>
  </w:num>
  <w:num w:numId="19">
    <w:abstractNumId w:val="2"/>
  </w:num>
  <w:num w:numId="20">
    <w:abstractNumId w:val="0"/>
  </w:num>
  <w:num w:numId="21">
    <w:abstractNumId w:val="1"/>
  </w:num>
  <w:num w:numId="22">
    <w:abstractNumId w:val="12"/>
  </w:num>
  <w:num w:numId="23">
    <w:abstractNumId w:val="4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6"/>
  </w:num>
  <w:num w:numId="34">
    <w:abstractNumId w:val="6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098"/>
    <w:rsid w:val="00020EA9"/>
    <w:rsid w:val="00026ADD"/>
    <w:rsid w:val="00044370"/>
    <w:rsid w:val="00050802"/>
    <w:rsid w:val="001337A7"/>
    <w:rsid w:val="00184CF7"/>
    <w:rsid w:val="002500A1"/>
    <w:rsid w:val="002E1001"/>
    <w:rsid w:val="002F49F2"/>
    <w:rsid w:val="00343136"/>
    <w:rsid w:val="00356C46"/>
    <w:rsid w:val="003A1098"/>
    <w:rsid w:val="003A33F0"/>
    <w:rsid w:val="003E0783"/>
    <w:rsid w:val="003E4126"/>
    <w:rsid w:val="003F321A"/>
    <w:rsid w:val="00430882"/>
    <w:rsid w:val="00456EAD"/>
    <w:rsid w:val="0046667B"/>
    <w:rsid w:val="004940E9"/>
    <w:rsid w:val="004C510A"/>
    <w:rsid w:val="00526C7C"/>
    <w:rsid w:val="005515B7"/>
    <w:rsid w:val="0057422C"/>
    <w:rsid w:val="005761A8"/>
    <w:rsid w:val="0059406E"/>
    <w:rsid w:val="006429D6"/>
    <w:rsid w:val="00663BB7"/>
    <w:rsid w:val="006743F2"/>
    <w:rsid w:val="00682B1F"/>
    <w:rsid w:val="006F2290"/>
    <w:rsid w:val="007572C3"/>
    <w:rsid w:val="007C3663"/>
    <w:rsid w:val="0082680E"/>
    <w:rsid w:val="00836EB0"/>
    <w:rsid w:val="0085609E"/>
    <w:rsid w:val="008A0451"/>
    <w:rsid w:val="008A3E34"/>
    <w:rsid w:val="008D2E8B"/>
    <w:rsid w:val="009111C7"/>
    <w:rsid w:val="009254AF"/>
    <w:rsid w:val="00957321"/>
    <w:rsid w:val="009A3D47"/>
    <w:rsid w:val="009D02BF"/>
    <w:rsid w:val="009F5CC0"/>
    <w:rsid w:val="00A266B5"/>
    <w:rsid w:val="00A50DD2"/>
    <w:rsid w:val="00A8006B"/>
    <w:rsid w:val="00AA6CD3"/>
    <w:rsid w:val="00B016E5"/>
    <w:rsid w:val="00B024C9"/>
    <w:rsid w:val="00B25D84"/>
    <w:rsid w:val="00B4170C"/>
    <w:rsid w:val="00BC0CE3"/>
    <w:rsid w:val="00BD1282"/>
    <w:rsid w:val="00BF3629"/>
    <w:rsid w:val="00C41223"/>
    <w:rsid w:val="00C501D5"/>
    <w:rsid w:val="00CA3729"/>
    <w:rsid w:val="00CC14E1"/>
    <w:rsid w:val="00D81E37"/>
    <w:rsid w:val="00E131B6"/>
    <w:rsid w:val="00E30FE2"/>
    <w:rsid w:val="00E45F92"/>
    <w:rsid w:val="00E603FD"/>
    <w:rsid w:val="00E7600F"/>
    <w:rsid w:val="00EC696F"/>
    <w:rsid w:val="00EE3440"/>
    <w:rsid w:val="00F21354"/>
    <w:rsid w:val="00F75352"/>
    <w:rsid w:val="00F8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2"/>
      </w:numPr>
      <w:ind w:left="1441" w:hanging="590"/>
    </w:pPr>
  </w:style>
  <w:style w:type="paragraph" w:customStyle="1" w:styleId="Rom2">
    <w:name w:val="Rom2"/>
    <w:basedOn w:val="Normal"/>
    <w:pPr>
      <w:numPr>
        <w:numId w:val="23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3773</Words>
  <Characters>21507</Characters>
  <Application>Microsoft Office Word</Application>
  <DocSecurity>4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0141976</vt:lpstr>
      <vt:lpstr>КРАТКИЙ ОТЧЕТ О ПЕРВОЙ (ОТКРЫТОЙ)* ЧАСТИ 469-го ЗАСЕДАНИЯ,</vt:lpstr>
      <vt:lpstr>Председатель:  г-н БЁРНС</vt:lpstr>
      <vt:lpstr/>
      <vt:lpstr>СОДЕРЖАНИЕ</vt:lpstr>
      <vt:lpstr>Второй периодический доклад Чешской Республики (продолжение)</vt:lpstr>
    </vt:vector>
  </TitlesOfParts>
  <Company>ONU</Company>
  <LinksUpToDate>false</LinksUpToDate>
  <CharactersWithSpaces>25230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0141976</dc:title>
  <dc:subject>Жуков</dc:subject>
  <dc:creator>Швец</dc:creator>
  <cp:keywords>CAT/C/SR.469</cp:keywords>
  <dc:description>FINAL</dc:description>
  <cp:lastModifiedBy>Chvets</cp:lastModifiedBy>
  <cp:revision>2</cp:revision>
  <cp:lastPrinted>2007-12-28T11:33:00Z</cp:lastPrinted>
  <dcterms:created xsi:type="dcterms:W3CDTF">2007-12-28T11:37:00Z</dcterms:created>
  <dcterms:modified xsi:type="dcterms:W3CDTF">2007-12-28T11:37:00Z</dcterms:modified>
</cp:coreProperties>
</file>