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6F9C16AE" w14:textId="77777777" w:rsidTr="003B4276">
        <w:trPr>
          <w:trHeight w:hRule="exact" w:val="851"/>
        </w:trPr>
        <w:tc>
          <w:tcPr>
            <w:tcW w:w="1280" w:type="dxa"/>
            <w:tcBorders>
              <w:bottom w:val="single" w:sz="4" w:space="0" w:color="auto"/>
            </w:tcBorders>
          </w:tcPr>
          <w:p w14:paraId="4DD86BB4" w14:textId="77777777" w:rsidR="00A0008A" w:rsidRPr="00F124C6" w:rsidRDefault="00A0008A" w:rsidP="003B4276">
            <w:pPr>
              <w:pStyle w:val="H23GC"/>
            </w:pPr>
          </w:p>
        </w:tc>
        <w:tc>
          <w:tcPr>
            <w:tcW w:w="2273" w:type="dxa"/>
            <w:tcBorders>
              <w:bottom w:val="single" w:sz="4" w:space="0" w:color="auto"/>
            </w:tcBorders>
            <w:vAlign w:val="bottom"/>
          </w:tcPr>
          <w:p w14:paraId="02A8AF29"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1C547869" w14:textId="5E983B2D" w:rsidR="00A0008A" w:rsidRPr="007C623E" w:rsidRDefault="0029117C" w:rsidP="003B4276">
            <w:pPr>
              <w:spacing w:line="240" w:lineRule="atLeast"/>
              <w:jc w:val="right"/>
              <w:rPr>
                <w:sz w:val="20"/>
                <w:szCs w:val="21"/>
              </w:rPr>
            </w:pPr>
            <w:r>
              <w:rPr>
                <w:sz w:val="40"/>
                <w:szCs w:val="21"/>
              </w:rPr>
              <w:t>CED</w:t>
            </w:r>
            <w:r>
              <w:rPr>
                <w:sz w:val="20"/>
                <w:szCs w:val="21"/>
              </w:rPr>
              <w:t>/C/BEL/</w:t>
            </w:r>
            <w:proofErr w:type="spellStart"/>
            <w:r>
              <w:rPr>
                <w:sz w:val="20"/>
                <w:szCs w:val="21"/>
              </w:rPr>
              <w:t>OAI</w:t>
            </w:r>
            <w:proofErr w:type="spellEnd"/>
            <w:r>
              <w:rPr>
                <w:sz w:val="20"/>
                <w:szCs w:val="21"/>
              </w:rPr>
              <w:t>/1</w:t>
            </w:r>
          </w:p>
        </w:tc>
      </w:tr>
      <w:tr w:rsidR="00A0008A" w:rsidRPr="00F124C6" w14:paraId="4B1354B0" w14:textId="77777777" w:rsidTr="003B4276">
        <w:trPr>
          <w:trHeight w:hRule="exact" w:val="2835"/>
        </w:trPr>
        <w:tc>
          <w:tcPr>
            <w:tcW w:w="1280" w:type="dxa"/>
            <w:tcBorders>
              <w:top w:val="single" w:sz="4" w:space="0" w:color="auto"/>
              <w:bottom w:val="single" w:sz="12" w:space="0" w:color="auto"/>
            </w:tcBorders>
          </w:tcPr>
          <w:p w14:paraId="521F0D71" w14:textId="77777777" w:rsidR="00A0008A" w:rsidRPr="00F124C6" w:rsidRDefault="00A0008A" w:rsidP="003B4276">
            <w:pPr>
              <w:spacing w:line="120" w:lineRule="atLeast"/>
              <w:rPr>
                <w:sz w:val="10"/>
                <w:szCs w:val="10"/>
              </w:rPr>
            </w:pPr>
          </w:p>
          <w:p w14:paraId="0C538830"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2F533E7B" wp14:editId="2790CCE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9C4EA2"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36819BB5" w14:textId="4C8FBB3B" w:rsidR="00A0008A" w:rsidRPr="0004600B" w:rsidRDefault="0029117C" w:rsidP="003B4276">
            <w:pPr>
              <w:spacing w:before="240" w:line="240" w:lineRule="atLeast"/>
              <w:rPr>
                <w:sz w:val="20"/>
              </w:rPr>
            </w:pPr>
            <w:r>
              <w:rPr>
                <w:sz w:val="20"/>
              </w:rPr>
              <w:t>Distr</w:t>
            </w:r>
            <w:r w:rsidR="00A0008A" w:rsidRPr="00F124C6">
              <w:rPr>
                <w:sz w:val="20"/>
              </w:rPr>
              <w:t xml:space="preserve">. </w:t>
            </w:r>
            <w:r>
              <w:rPr>
                <w:sz w:val="20"/>
              </w:rPr>
              <w:t>General</w:t>
            </w:r>
          </w:p>
          <w:p w14:paraId="253F362A" w14:textId="02F2A7C4" w:rsidR="00A0008A" w:rsidRPr="00F124C6" w:rsidRDefault="0029117C" w:rsidP="003B4276">
            <w:pPr>
              <w:spacing w:line="240" w:lineRule="atLeast"/>
              <w:rPr>
                <w:sz w:val="20"/>
              </w:rPr>
            </w:pPr>
            <w:r>
              <w:rPr>
                <w:sz w:val="20"/>
              </w:rPr>
              <w:t>29</w:t>
            </w:r>
            <w:r w:rsidR="007C623E" w:rsidRPr="007C623E">
              <w:rPr>
                <w:sz w:val="20"/>
              </w:rPr>
              <w:t xml:space="preserve"> </w:t>
            </w:r>
            <w:r>
              <w:rPr>
                <w:sz w:val="20"/>
              </w:rPr>
              <w:t>April</w:t>
            </w:r>
            <w:r w:rsidR="007C623E" w:rsidRPr="007C623E">
              <w:rPr>
                <w:sz w:val="20"/>
              </w:rPr>
              <w:t xml:space="preserve"> </w:t>
            </w:r>
            <w:r>
              <w:rPr>
                <w:sz w:val="20"/>
              </w:rPr>
              <w:t>2</w:t>
            </w:r>
            <w:r w:rsidR="00466071">
              <w:rPr>
                <w:sz w:val="20"/>
              </w:rPr>
              <w:t>0</w:t>
            </w:r>
            <w:r>
              <w:rPr>
                <w:sz w:val="20"/>
              </w:rPr>
              <w:t>25</w:t>
            </w:r>
          </w:p>
          <w:p w14:paraId="050DA0B5" w14:textId="7D745749" w:rsidR="00A0008A" w:rsidRPr="00F124C6" w:rsidRDefault="0029117C" w:rsidP="003B4276">
            <w:pPr>
              <w:spacing w:line="240" w:lineRule="atLeast"/>
              <w:rPr>
                <w:sz w:val="20"/>
              </w:rPr>
            </w:pPr>
            <w:r>
              <w:rPr>
                <w:sz w:val="20"/>
              </w:rPr>
              <w:t>Chinese</w:t>
            </w:r>
            <w:r w:rsidR="00A0008A" w:rsidRPr="00F124C6">
              <w:rPr>
                <w:sz w:val="20"/>
              </w:rPr>
              <w:t xml:space="preserve"> </w:t>
            </w:r>
          </w:p>
          <w:p w14:paraId="76DB031D" w14:textId="773D22DD" w:rsidR="00A0008A" w:rsidRPr="00F124C6" w:rsidRDefault="0029117C" w:rsidP="003B4276">
            <w:pPr>
              <w:spacing w:line="240" w:lineRule="atLeast"/>
            </w:pPr>
            <w:r>
              <w:rPr>
                <w:sz w:val="20"/>
              </w:rPr>
              <w:t>Original: French</w:t>
            </w:r>
          </w:p>
        </w:tc>
      </w:tr>
    </w:tbl>
    <w:p w14:paraId="5B1CD0D4" w14:textId="77777777" w:rsidR="007C623E" w:rsidRPr="00EF12DB" w:rsidRDefault="007C623E" w:rsidP="00A0008A">
      <w:pPr>
        <w:spacing w:before="120"/>
        <w:rPr>
          <w:rFonts w:eastAsia="黑体"/>
          <w:spacing w:val="10"/>
          <w:sz w:val="24"/>
          <w:szCs w:val="24"/>
        </w:rPr>
      </w:pPr>
      <w:r w:rsidRPr="00EF12DB">
        <w:rPr>
          <w:rFonts w:eastAsia="黑体" w:hint="eastAsia"/>
          <w:spacing w:val="10"/>
          <w:sz w:val="24"/>
          <w:szCs w:val="24"/>
        </w:rPr>
        <w:t>强迫失踪问题委员会</w:t>
      </w:r>
    </w:p>
    <w:p w14:paraId="7B844927" w14:textId="35899D6D" w:rsidR="007C623E" w:rsidRPr="00B7086D" w:rsidRDefault="007C623E" w:rsidP="00A0008A">
      <w:pPr>
        <w:pStyle w:val="HChGC"/>
      </w:pPr>
      <w:r>
        <w:rPr>
          <w:rFonts w:hint="eastAsia"/>
          <w:lang w:val="fr-CH"/>
        </w:rPr>
        <w:tab/>
      </w:r>
      <w:r>
        <w:rPr>
          <w:rFonts w:hint="eastAsia"/>
          <w:lang w:val="fr-CH"/>
        </w:rPr>
        <w:tab/>
      </w:r>
      <w:r w:rsidRPr="007C623E">
        <w:rPr>
          <w:rFonts w:hint="eastAsia"/>
          <w:lang w:val="fr-CH"/>
        </w:rPr>
        <w:t>关于比利时根据《公约》第二十九条第四款提交的补充资料的结论性意见</w:t>
      </w:r>
      <w:r w:rsidRPr="007C623E">
        <w:rPr>
          <w:rStyle w:val="a8"/>
          <w:rFonts w:eastAsia="宋体"/>
          <w:position w:val="6"/>
          <w:sz w:val="28"/>
          <w:vertAlign w:val="baseline"/>
          <w:lang w:val="fr-CH"/>
        </w:rPr>
        <w:footnoteReference w:customMarkFollows="1" w:id="2"/>
        <w:sym w:font="Symbol" w:char="F02A"/>
      </w:r>
    </w:p>
    <w:p w14:paraId="74CDC640" w14:textId="6ECB45EB" w:rsidR="007C623E" w:rsidRPr="007C623E" w:rsidRDefault="0029117C" w:rsidP="007C623E">
      <w:pPr>
        <w:pStyle w:val="SingleTxtGC"/>
        <w:rPr>
          <w:lang w:val="fr-FR"/>
        </w:rPr>
      </w:pPr>
      <w:r w:rsidRPr="0029117C">
        <w:rPr>
          <w:lang w:val="fr-CH"/>
        </w:rPr>
        <w:t>1.</w:t>
      </w:r>
      <w:r w:rsidR="007C623E" w:rsidRPr="007C623E">
        <w:rPr>
          <w:lang w:val="fr-CH"/>
        </w:rPr>
        <w:tab/>
      </w:r>
      <w:r w:rsidR="007C623E" w:rsidRPr="007C623E">
        <w:rPr>
          <w:rFonts w:hint="eastAsia"/>
          <w:lang w:val="fr-CH"/>
        </w:rPr>
        <w:t>强迫失踪问题委员会在</w:t>
      </w:r>
      <w:r w:rsidRPr="0029117C">
        <w:rPr>
          <w:lang w:val="fr-CH"/>
        </w:rPr>
        <w:t>2</w:t>
      </w:r>
      <w:r w:rsidR="007C623E" w:rsidRPr="007C623E">
        <w:rPr>
          <w:lang w:val="fr-CH"/>
        </w:rPr>
        <w:t>0</w:t>
      </w:r>
      <w:r w:rsidRPr="0029117C">
        <w:rPr>
          <w:lang w:val="fr-CH"/>
        </w:rPr>
        <w:t>2</w:t>
      </w:r>
      <w:r w:rsidRPr="0029117C">
        <w:rPr>
          <w:lang w:val="fr-FR"/>
        </w:rPr>
        <w:t>5</w:t>
      </w:r>
      <w:r w:rsidR="007C623E" w:rsidRPr="007C623E">
        <w:rPr>
          <w:rFonts w:hint="eastAsia"/>
          <w:lang w:val="fr-CH"/>
        </w:rPr>
        <w:t>年</w:t>
      </w:r>
      <w:r w:rsidRPr="0029117C">
        <w:rPr>
          <w:lang w:val="fr-FR"/>
        </w:rPr>
        <w:t>3</w:t>
      </w:r>
      <w:r w:rsidR="007C623E" w:rsidRPr="007C623E">
        <w:rPr>
          <w:rFonts w:hint="eastAsia"/>
          <w:lang w:val="fr-CH"/>
        </w:rPr>
        <w:t>月</w:t>
      </w:r>
      <w:r w:rsidRPr="0029117C">
        <w:rPr>
          <w:lang w:val="fr-FR"/>
        </w:rPr>
        <w:t>24</w:t>
      </w:r>
      <w:r w:rsidR="007C623E" w:rsidRPr="007C623E">
        <w:rPr>
          <w:rFonts w:hint="eastAsia"/>
          <w:lang w:val="fr-CH"/>
        </w:rPr>
        <w:t>日举行的第</w:t>
      </w:r>
      <w:r w:rsidRPr="0029117C">
        <w:rPr>
          <w:lang w:val="fr-FR"/>
        </w:rPr>
        <w:t>522</w:t>
      </w:r>
      <w:r w:rsidR="007C623E" w:rsidRPr="007C623E">
        <w:rPr>
          <w:rFonts w:hint="eastAsia"/>
          <w:lang w:val="fr-CH"/>
        </w:rPr>
        <w:t>次会议</w:t>
      </w:r>
      <w:r w:rsidR="007C623E" w:rsidRPr="007C623E">
        <w:rPr>
          <w:vertAlign w:val="superscript"/>
          <w:lang w:val="fr-CH"/>
        </w:rPr>
        <w:footnoteReference w:id="3"/>
      </w:r>
      <w:r>
        <w:rPr>
          <w:rFonts w:hint="eastAsia"/>
          <w:lang w:val="fr-CH"/>
        </w:rPr>
        <w:t xml:space="preserve"> </w:t>
      </w:r>
      <w:r w:rsidR="007C623E" w:rsidRPr="007C623E">
        <w:rPr>
          <w:rFonts w:hint="eastAsia"/>
          <w:lang w:val="fr-CH"/>
        </w:rPr>
        <w:t>上审议了比利时根据《公约》第二十九条第四款提交的补充资料</w:t>
      </w:r>
      <w:r w:rsidR="007C623E" w:rsidRPr="007C623E">
        <w:rPr>
          <w:vertAlign w:val="superscript"/>
          <w:lang w:val="fr-CH"/>
        </w:rPr>
        <w:footnoteReference w:id="4"/>
      </w:r>
      <w:r w:rsidR="007C623E" w:rsidRPr="007C623E">
        <w:rPr>
          <w:rFonts w:hint="eastAsia"/>
          <w:lang w:val="fr-CH"/>
        </w:rPr>
        <w:t>。</w:t>
      </w:r>
      <w:r w:rsidR="007C623E" w:rsidRPr="007C623E">
        <w:rPr>
          <w:lang w:val="fr-CH"/>
        </w:rPr>
        <w:t>委员会在</w:t>
      </w:r>
      <w:r w:rsidRPr="0029117C">
        <w:rPr>
          <w:lang w:val="fr-FR"/>
        </w:rPr>
        <w:t>2</w:t>
      </w:r>
      <w:r w:rsidR="007C623E" w:rsidRPr="007C623E">
        <w:rPr>
          <w:lang w:val="fr-FR"/>
        </w:rPr>
        <w:t>0</w:t>
      </w:r>
      <w:r w:rsidRPr="0029117C">
        <w:rPr>
          <w:lang w:val="fr-FR"/>
        </w:rPr>
        <w:t>25</w:t>
      </w:r>
      <w:r w:rsidR="007C623E" w:rsidRPr="007C623E">
        <w:rPr>
          <w:lang w:val="fr-CH"/>
        </w:rPr>
        <w:t>年</w:t>
      </w:r>
      <w:r w:rsidRPr="0029117C">
        <w:rPr>
          <w:lang w:val="fr-FR"/>
        </w:rPr>
        <w:t>4</w:t>
      </w:r>
      <w:r w:rsidR="007C623E" w:rsidRPr="007C623E">
        <w:rPr>
          <w:lang w:val="fr-CH"/>
        </w:rPr>
        <w:t>月</w:t>
      </w:r>
      <w:r w:rsidRPr="0029117C">
        <w:rPr>
          <w:lang w:val="fr-FR"/>
        </w:rPr>
        <w:t>3</w:t>
      </w:r>
      <w:r w:rsidR="007C623E" w:rsidRPr="007C623E">
        <w:rPr>
          <w:lang w:val="fr-CH"/>
        </w:rPr>
        <w:t>日举行的第</w:t>
      </w:r>
      <w:r w:rsidRPr="0029117C">
        <w:rPr>
          <w:lang w:val="fr-FR"/>
        </w:rPr>
        <w:t>537</w:t>
      </w:r>
      <w:r w:rsidR="007C623E" w:rsidRPr="007C623E">
        <w:rPr>
          <w:lang w:val="fr-CH"/>
        </w:rPr>
        <w:t>次会议上通过了本结论性意见。</w:t>
      </w:r>
    </w:p>
    <w:p w14:paraId="153B6C94" w14:textId="5101CAED" w:rsidR="007C623E" w:rsidRPr="007C623E" w:rsidRDefault="007C623E" w:rsidP="0029117C">
      <w:pPr>
        <w:pStyle w:val="H1GC"/>
        <w:rPr>
          <w:lang w:val="fr-CH"/>
        </w:rPr>
      </w:pPr>
      <w:r w:rsidRPr="007C623E">
        <w:rPr>
          <w:lang w:val="fr-FR"/>
        </w:rPr>
        <w:tab/>
      </w:r>
      <w:r w:rsidR="0029117C" w:rsidRPr="0029117C">
        <w:rPr>
          <w:lang w:val="fr-FR"/>
        </w:rPr>
        <w:t>A</w:t>
      </w:r>
      <w:r w:rsidRPr="007C623E">
        <w:rPr>
          <w:lang w:val="fr-FR"/>
        </w:rPr>
        <w:t>.</w:t>
      </w:r>
      <w:r w:rsidRPr="007C623E">
        <w:rPr>
          <w:lang w:val="fr-FR"/>
        </w:rPr>
        <w:tab/>
      </w:r>
      <w:r w:rsidRPr="007C623E">
        <w:rPr>
          <w:rFonts w:hint="eastAsia"/>
          <w:lang w:val="fr-CH"/>
        </w:rPr>
        <w:t>导言</w:t>
      </w:r>
    </w:p>
    <w:p w14:paraId="23C12FD3" w14:textId="5FC15C43" w:rsidR="007C623E" w:rsidRPr="007C623E" w:rsidRDefault="0029117C" w:rsidP="007C623E">
      <w:pPr>
        <w:pStyle w:val="SingleTxtGC"/>
        <w:rPr>
          <w:lang w:val="fr-CH"/>
        </w:rPr>
      </w:pPr>
      <w:r w:rsidRPr="0029117C">
        <w:rPr>
          <w:lang w:val="fr-CH"/>
        </w:rPr>
        <w:t>2.</w:t>
      </w:r>
      <w:r w:rsidR="007C623E" w:rsidRPr="007C623E">
        <w:rPr>
          <w:lang w:val="fr-CH"/>
        </w:rPr>
        <w:tab/>
      </w:r>
      <w:r w:rsidR="007C623E" w:rsidRPr="007C623E">
        <w:rPr>
          <w:rFonts w:hint="eastAsia"/>
          <w:lang w:val="fr-CH"/>
        </w:rPr>
        <w:t>委员会欢迎比利时按照委员会先前的结论性意见和委员会第二十七届会议通过的优先主题清单的要求提供的补充资料。</w:t>
      </w:r>
      <w:r w:rsidR="007C623E" w:rsidRPr="007C623E">
        <w:rPr>
          <w:vertAlign w:val="superscript"/>
          <w:lang w:val="fr-CH"/>
        </w:rPr>
        <w:footnoteReference w:id="5"/>
      </w:r>
    </w:p>
    <w:p w14:paraId="4554851F" w14:textId="3782B450" w:rsidR="007C623E" w:rsidRPr="007C623E" w:rsidRDefault="0029117C" w:rsidP="007C623E">
      <w:pPr>
        <w:pStyle w:val="SingleTxtGC"/>
        <w:rPr>
          <w:lang w:val="fr-CH"/>
        </w:rPr>
      </w:pPr>
      <w:r w:rsidRPr="0029117C">
        <w:rPr>
          <w:lang w:val="fr-CH"/>
        </w:rPr>
        <w:t>3.</w:t>
      </w:r>
      <w:r w:rsidR="007C623E" w:rsidRPr="007C623E">
        <w:rPr>
          <w:lang w:val="fr-CH"/>
        </w:rPr>
        <w:tab/>
      </w:r>
      <w:r w:rsidR="007C623E" w:rsidRPr="007C623E">
        <w:rPr>
          <w:rFonts w:hint="eastAsia"/>
          <w:lang w:val="fr-CH"/>
        </w:rPr>
        <w:t>委员会还赞赏与缔约国代表团就为执行《公约》规定而采取的措施进行的建设性对话</w:t>
      </w:r>
      <w:r w:rsidRPr="0029117C">
        <w:rPr>
          <w:rFonts w:hint="eastAsia"/>
          <w:lang w:val="fr-CH"/>
        </w:rPr>
        <w:t>，</w:t>
      </w:r>
      <w:r w:rsidR="007C623E" w:rsidRPr="007C623E">
        <w:rPr>
          <w:rFonts w:hint="eastAsia"/>
          <w:lang w:val="fr-CH"/>
        </w:rPr>
        <w:t>并特别欢迎代表团坦率地答复了委员会提出的问题。</w:t>
      </w:r>
      <w:r w:rsidR="007C623E" w:rsidRPr="007C623E">
        <w:rPr>
          <w:lang w:val="fr-CH"/>
        </w:rPr>
        <w:t>委员会感谢缔约国在对话后提交补充资料。</w:t>
      </w:r>
    </w:p>
    <w:p w14:paraId="5683DD70" w14:textId="70EACD6E" w:rsidR="007C623E" w:rsidRPr="007C623E" w:rsidRDefault="007C623E" w:rsidP="0029117C">
      <w:pPr>
        <w:pStyle w:val="H1GC"/>
        <w:rPr>
          <w:lang w:val="fr-CH"/>
        </w:rPr>
      </w:pPr>
      <w:r w:rsidRPr="007C623E">
        <w:rPr>
          <w:lang w:val="fr-FR"/>
        </w:rPr>
        <w:tab/>
      </w:r>
      <w:r w:rsidR="0029117C" w:rsidRPr="0029117C">
        <w:rPr>
          <w:lang w:val="fr-FR"/>
        </w:rPr>
        <w:t>B</w:t>
      </w:r>
      <w:r w:rsidRPr="007C623E">
        <w:rPr>
          <w:lang w:val="fr-FR"/>
        </w:rPr>
        <w:t>.</w:t>
      </w:r>
      <w:r w:rsidRPr="007C623E">
        <w:rPr>
          <w:lang w:val="fr-FR"/>
        </w:rPr>
        <w:tab/>
      </w:r>
      <w:r w:rsidRPr="007C623E">
        <w:rPr>
          <w:rFonts w:hint="eastAsia"/>
          <w:lang w:val="fr-CH"/>
        </w:rPr>
        <w:t>积极方面</w:t>
      </w:r>
    </w:p>
    <w:p w14:paraId="1BD2F01A" w14:textId="0746498D" w:rsidR="007C623E" w:rsidRPr="007C623E" w:rsidRDefault="0029117C" w:rsidP="007C623E">
      <w:pPr>
        <w:pStyle w:val="SingleTxtGC"/>
        <w:rPr>
          <w:lang w:val="fr-CH"/>
        </w:rPr>
      </w:pPr>
      <w:r w:rsidRPr="0029117C">
        <w:rPr>
          <w:lang w:val="fr-CH"/>
        </w:rPr>
        <w:t>4.</w:t>
      </w:r>
      <w:r w:rsidR="007C623E" w:rsidRPr="007C623E">
        <w:rPr>
          <w:lang w:val="fr-CH"/>
        </w:rPr>
        <w:tab/>
      </w:r>
      <w:r w:rsidR="007C623E" w:rsidRPr="007C623E">
        <w:rPr>
          <w:rFonts w:hint="eastAsia"/>
          <w:lang w:val="fr-CH"/>
        </w:rPr>
        <w:t>委员会满意地注意到</w:t>
      </w:r>
      <w:r w:rsidRPr="0029117C">
        <w:rPr>
          <w:rFonts w:hint="eastAsia"/>
          <w:lang w:val="fr-CH"/>
        </w:rPr>
        <w:t>，</w:t>
      </w:r>
      <w:r w:rsidR="007C623E" w:rsidRPr="007C623E">
        <w:rPr>
          <w:rFonts w:hint="eastAsia"/>
          <w:lang w:val="fr-CH"/>
        </w:rPr>
        <w:t>自委员会审议缔约国根据《公约》第二十九条第一款提交的报告</w:t>
      </w:r>
      <w:r w:rsidR="007C623E" w:rsidRPr="007C623E">
        <w:rPr>
          <w:vertAlign w:val="superscript"/>
          <w:lang w:val="fr-CH"/>
        </w:rPr>
        <w:footnoteReference w:id="6"/>
      </w:r>
      <w:r>
        <w:rPr>
          <w:rFonts w:hint="eastAsia"/>
          <w:lang w:val="fr-CH"/>
        </w:rPr>
        <w:t xml:space="preserve"> </w:t>
      </w:r>
      <w:r w:rsidR="007C623E" w:rsidRPr="007C623E">
        <w:rPr>
          <w:rFonts w:hint="eastAsia"/>
          <w:lang w:val="fr-CH"/>
        </w:rPr>
        <w:t>以来</w:t>
      </w:r>
      <w:r w:rsidRPr="0029117C">
        <w:rPr>
          <w:rFonts w:hint="eastAsia"/>
          <w:lang w:val="fr-CH"/>
        </w:rPr>
        <w:t>，</w:t>
      </w:r>
      <w:r w:rsidR="007C623E" w:rsidRPr="007C623E">
        <w:rPr>
          <w:rFonts w:hint="eastAsia"/>
          <w:lang w:val="fr-CH"/>
        </w:rPr>
        <w:t>缔约国批准了下列国际文书</w:t>
      </w:r>
      <w:r w:rsidRPr="0029117C">
        <w:rPr>
          <w:rFonts w:hint="eastAsia"/>
          <w:lang w:val="fr-CH"/>
        </w:rPr>
        <w:t>：</w:t>
      </w:r>
    </w:p>
    <w:p w14:paraId="0651C3D4" w14:textId="57C2C4FF" w:rsidR="007C623E" w:rsidRPr="007C623E" w:rsidRDefault="007C623E" w:rsidP="007C623E">
      <w:pPr>
        <w:pStyle w:val="SingleTxtGC"/>
        <w:rPr>
          <w:lang w:val="fr-CH"/>
        </w:rPr>
      </w:pPr>
      <w:r w:rsidRPr="007C623E">
        <w:rPr>
          <w:lang w:val="fr-CH"/>
        </w:rPr>
        <w:tab/>
      </w:r>
      <w:r w:rsidR="0029117C" w:rsidRPr="0029117C">
        <w:rPr>
          <w:lang w:val="fr-FR"/>
        </w:rPr>
        <w:t>(</w:t>
      </w:r>
      <w:r w:rsidR="0029117C" w:rsidRPr="0029117C">
        <w:rPr>
          <w:lang w:val="fr-CH"/>
        </w:rPr>
        <w:t>a)</w:t>
      </w:r>
      <w:r w:rsidRPr="007C623E">
        <w:rPr>
          <w:lang w:val="fr-CH"/>
        </w:rPr>
        <w:tab/>
      </w:r>
      <w:r w:rsidRPr="007C623E">
        <w:rPr>
          <w:rFonts w:hint="eastAsia"/>
          <w:lang w:val="fr-CH"/>
        </w:rPr>
        <w:t>《儿童权利公约关于设定来文程序的任择议定书》</w:t>
      </w:r>
      <w:r w:rsidR="0029117C" w:rsidRPr="0029117C">
        <w:rPr>
          <w:rFonts w:hint="eastAsia"/>
          <w:lang w:val="fr-CH"/>
        </w:rPr>
        <w:t>，</w:t>
      </w:r>
      <w:r w:rsidR="0029117C" w:rsidRPr="0029117C">
        <w:rPr>
          <w:lang w:val="fr-CH"/>
        </w:rPr>
        <w:t>2</w:t>
      </w:r>
      <w:r w:rsidRPr="007C623E">
        <w:rPr>
          <w:lang w:val="fr-CH"/>
        </w:rPr>
        <w:t>0</w:t>
      </w:r>
      <w:r w:rsidR="0029117C" w:rsidRPr="0029117C">
        <w:rPr>
          <w:lang w:val="fr-CH"/>
        </w:rPr>
        <w:t>14</w:t>
      </w:r>
      <w:r w:rsidRPr="007C623E">
        <w:rPr>
          <w:rFonts w:hint="eastAsia"/>
          <w:lang w:val="fr-CH"/>
        </w:rPr>
        <w:t>年</w:t>
      </w:r>
      <w:r w:rsidR="0029117C" w:rsidRPr="0029117C">
        <w:rPr>
          <w:rFonts w:hint="eastAsia"/>
          <w:lang w:val="fr-CH"/>
        </w:rPr>
        <w:t>；</w:t>
      </w:r>
    </w:p>
    <w:p w14:paraId="09D26034" w14:textId="008EE3C8" w:rsidR="007C623E" w:rsidRPr="007C623E" w:rsidRDefault="007C623E" w:rsidP="007C623E">
      <w:pPr>
        <w:pStyle w:val="SingleTxtGC"/>
        <w:rPr>
          <w:lang w:val="fr-CH"/>
        </w:rPr>
      </w:pPr>
      <w:r w:rsidRPr="007C623E">
        <w:rPr>
          <w:lang w:val="fr-CH"/>
        </w:rPr>
        <w:tab/>
      </w:r>
      <w:r w:rsidR="0029117C" w:rsidRPr="0029117C">
        <w:rPr>
          <w:lang w:val="fr-FR"/>
        </w:rPr>
        <w:t>(</w:t>
      </w:r>
      <w:r w:rsidR="0029117C" w:rsidRPr="0029117C">
        <w:rPr>
          <w:lang w:val="fr-CH"/>
        </w:rPr>
        <w:t>b)</w:t>
      </w:r>
      <w:r w:rsidRPr="007C623E">
        <w:rPr>
          <w:lang w:val="fr-CH"/>
        </w:rPr>
        <w:tab/>
      </w:r>
      <w:r w:rsidRPr="007C623E">
        <w:rPr>
          <w:rFonts w:hint="eastAsia"/>
          <w:lang w:val="fr-CH"/>
        </w:rPr>
        <w:t>《经济、社会、文化权利国际公约任择议定书》</w:t>
      </w:r>
      <w:r w:rsidR="0029117C" w:rsidRPr="0029117C">
        <w:rPr>
          <w:rFonts w:hint="eastAsia"/>
          <w:lang w:val="fr-CH"/>
        </w:rPr>
        <w:t>，</w:t>
      </w:r>
      <w:r w:rsidR="0029117C" w:rsidRPr="0029117C">
        <w:rPr>
          <w:lang w:val="fr-CH"/>
        </w:rPr>
        <w:t>2</w:t>
      </w:r>
      <w:r w:rsidRPr="007C623E">
        <w:rPr>
          <w:lang w:val="fr-CH"/>
        </w:rPr>
        <w:t>0</w:t>
      </w:r>
      <w:r w:rsidR="0029117C" w:rsidRPr="0029117C">
        <w:rPr>
          <w:lang w:val="fr-CH"/>
        </w:rPr>
        <w:t>14</w:t>
      </w:r>
      <w:r w:rsidRPr="007C623E">
        <w:rPr>
          <w:rFonts w:hint="eastAsia"/>
          <w:lang w:val="fr-CH"/>
        </w:rPr>
        <w:t>年。</w:t>
      </w:r>
    </w:p>
    <w:p w14:paraId="66C1699B" w14:textId="5EA824FE" w:rsidR="007C623E" w:rsidRPr="007C623E" w:rsidRDefault="0029117C" w:rsidP="007C623E">
      <w:pPr>
        <w:pStyle w:val="SingleTxtGC"/>
        <w:rPr>
          <w:lang w:val="fr-CH"/>
        </w:rPr>
      </w:pPr>
      <w:r w:rsidRPr="0029117C">
        <w:rPr>
          <w:lang w:val="fr-CH"/>
        </w:rPr>
        <w:t>5.</w:t>
      </w:r>
      <w:r w:rsidR="007C623E" w:rsidRPr="007C623E">
        <w:rPr>
          <w:lang w:val="fr-CH"/>
        </w:rPr>
        <w:tab/>
      </w:r>
      <w:r w:rsidR="007C623E" w:rsidRPr="007C623E">
        <w:rPr>
          <w:rFonts w:hint="eastAsia"/>
          <w:lang w:val="fr-CH"/>
        </w:rPr>
        <w:t>委员会还欢迎缔约国为落实《公约》而采取的下列立法、行政和体制措施</w:t>
      </w:r>
      <w:r w:rsidRPr="0029117C">
        <w:rPr>
          <w:rFonts w:hint="eastAsia"/>
          <w:lang w:val="fr-CH"/>
        </w:rPr>
        <w:t>：</w:t>
      </w:r>
    </w:p>
    <w:p w14:paraId="24FD3A6C" w14:textId="4AB1B892" w:rsidR="007C623E" w:rsidRPr="007C623E" w:rsidRDefault="007C623E" w:rsidP="007C623E">
      <w:pPr>
        <w:pStyle w:val="SingleTxtGC"/>
        <w:rPr>
          <w:lang w:val="fr-CH"/>
        </w:rPr>
      </w:pPr>
      <w:r w:rsidRPr="007C623E">
        <w:rPr>
          <w:lang w:val="fr-CH"/>
        </w:rPr>
        <w:tab/>
      </w:r>
      <w:r w:rsidR="0029117C" w:rsidRPr="0029117C">
        <w:rPr>
          <w:lang w:val="fr-FR"/>
        </w:rPr>
        <w:t>(</w:t>
      </w:r>
      <w:r w:rsidR="0029117C" w:rsidRPr="0029117C">
        <w:rPr>
          <w:lang w:val="fr-CH"/>
        </w:rPr>
        <w:t>a)</w:t>
      </w:r>
      <w:r w:rsidRPr="007C623E">
        <w:rPr>
          <w:lang w:val="fr-CH"/>
        </w:rPr>
        <w:tab/>
      </w:r>
      <w:r w:rsidR="0029117C" w:rsidRPr="0029117C">
        <w:rPr>
          <w:lang w:val="fr-CH"/>
        </w:rPr>
        <w:t>2</w:t>
      </w:r>
      <w:r w:rsidRPr="007C623E">
        <w:rPr>
          <w:lang w:val="fr-CH"/>
        </w:rPr>
        <w:t>0</w:t>
      </w:r>
      <w:r w:rsidR="0029117C" w:rsidRPr="0029117C">
        <w:rPr>
          <w:lang w:val="fr-CH"/>
        </w:rPr>
        <w:t>24</w:t>
      </w:r>
      <w:r w:rsidRPr="007C623E">
        <w:rPr>
          <w:rFonts w:hint="eastAsia"/>
          <w:lang w:val="fr-CH"/>
        </w:rPr>
        <w:t>年</w:t>
      </w:r>
      <w:r w:rsidR="0029117C" w:rsidRPr="0029117C">
        <w:rPr>
          <w:lang w:val="fr-CH"/>
        </w:rPr>
        <w:t>4</w:t>
      </w:r>
      <w:r w:rsidRPr="007C623E">
        <w:rPr>
          <w:rFonts w:hint="eastAsia"/>
          <w:lang w:val="fr-CH"/>
        </w:rPr>
        <w:t>月</w:t>
      </w:r>
      <w:r w:rsidR="0029117C" w:rsidRPr="0029117C">
        <w:rPr>
          <w:lang w:val="fr-CH"/>
        </w:rPr>
        <w:t>8</w:t>
      </w:r>
      <w:r w:rsidRPr="007C623E">
        <w:rPr>
          <w:rFonts w:hint="eastAsia"/>
          <w:lang w:val="fr-CH"/>
        </w:rPr>
        <w:t>日颁布了新的《刑法典》</w:t>
      </w:r>
      <w:r w:rsidR="0029117C" w:rsidRPr="0029117C">
        <w:rPr>
          <w:rFonts w:hint="eastAsia"/>
          <w:lang w:val="fr-CH"/>
        </w:rPr>
        <w:t>(</w:t>
      </w:r>
      <w:r w:rsidRPr="007C623E">
        <w:rPr>
          <w:rFonts w:hint="eastAsia"/>
          <w:lang w:val="fr-CH"/>
        </w:rPr>
        <w:t>将于</w:t>
      </w:r>
      <w:r w:rsidR="0029117C" w:rsidRPr="0029117C">
        <w:rPr>
          <w:lang w:val="fr-CH"/>
        </w:rPr>
        <w:t>2</w:t>
      </w:r>
      <w:r w:rsidRPr="007C623E">
        <w:rPr>
          <w:lang w:val="fr-CH"/>
        </w:rPr>
        <w:t>0</w:t>
      </w:r>
      <w:r w:rsidR="0029117C" w:rsidRPr="0029117C">
        <w:rPr>
          <w:lang w:val="fr-CH"/>
        </w:rPr>
        <w:t>26</w:t>
      </w:r>
      <w:r w:rsidRPr="007C623E">
        <w:rPr>
          <w:rFonts w:hint="eastAsia"/>
          <w:lang w:val="fr-CH"/>
        </w:rPr>
        <w:t>年</w:t>
      </w:r>
      <w:r w:rsidR="0029117C" w:rsidRPr="0029117C">
        <w:rPr>
          <w:lang w:val="fr-CH"/>
        </w:rPr>
        <w:t>4</w:t>
      </w:r>
      <w:r w:rsidRPr="007C623E">
        <w:rPr>
          <w:rFonts w:hint="eastAsia"/>
          <w:lang w:val="fr-CH"/>
        </w:rPr>
        <w:t>月</w:t>
      </w:r>
      <w:r w:rsidR="0029117C" w:rsidRPr="0029117C">
        <w:rPr>
          <w:lang w:val="fr-CH"/>
        </w:rPr>
        <w:t>8</w:t>
      </w:r>
      <w:r w:rsidRPr="007C623E">
        <w:rPr>
          <w:rFonts w:hint="eastAsia"/>
          <w:lang w:val="fr-CH"/>
        </w:rPr>
        <w:t>日生效</w:t>
      </w:r>
      <w:r w:rsidR="0029117C" w:rsidRPr="0029117C">
        <w:rPr>
          <w:rFonts w:hint="eastAsia"/>
          <w:lang w:val="fr-CH"/>
        </w:rPr>
        <w:t>)</w:t>
      </w:r>
      <w:r w:rsidR="0029117C" w:rsidRPr="0029117C">
        <w:rPr>
          <w:rFonts w:hint="eastAsia"/>
          <w:lang w:val="fr-CH"/>
        </w:rPr>
        <w:t>，</w:t>
      </w:r>
      <w:r w:rsidRPr="007C623E">
        <w:rPr>
          <w:rFonts w:hint="eastAsia"/>
          <w:lang w:val="fr-CH"/>
        </w:rPr>
        <w:t>其中包括</w:t>
      </w:r>
      <w:r w:rsidR="0029117C" w:rsidRPr="0029117C">
        <w:rPr>
          <w:rFonts w:hint="eastAsia"/>
          <w:lang w:val="fr-CH"/>
        </w:rPr>
        <w:t>：</w:t>
      </w:r>
    </w:p>
    <w:p w14:paraId="21B71648" w14:textId="3983FA6A" w:rsidR="007C623E" w:rsidRPr="007C623E" w:rsidRDefault="007C623E" w:rsidP="006A0878">
      <w:pPr>
        <w:pStyle w:val="SingleTxtGC"/>
        <w:numPr>
          <w:ilvl w:val="0"/>
          <w:numId w:val="9"/>
        </w:numPr>
        <w:tabs>
          <w:tab w:val="clear" w:pos="431"/>
          <w:tab w:val="clear" w:pos="1134"/>
          <w:tab w:val="clear" w:pos="1565"/>
          <w:tab w:val="clear" w:pos="1996"/>
          <w:tab w:val="clear" w:pos="2427"/>
          <w:tab w:val="left" w:pos="2211"/>
        </w:tabs>
        <w:rPr>
          <w:lang w:val="fr-CH"/>
        </w:rPr>
      </w:pPr>
      <w:r w:rsidRPr="007C623E">
        <w:rPr>
          <w:rFonts w:hint="eastAsia"/>
          <w:lang w:val="fr-CH"/>
        </w:rPr>
        <w:lastRenderedPageBreak/>
        <w:t>第</w:t>
      </w:r>
      <w:r w:rsidR="0029117C" w:rsidRPr="0029117C">
        <w:rPr>
          <w:lang w:val="fr-FR"/>
        </w:rPr>
        <w:t>89</w:t>
      </w:r>
      <w:r w:rsidRPr="007C623E">
        <w:rPr>
          <w:rFonts w:hint="eastAsia"/>
          <w:lang w:val="fr-CH"/>
        </w:rPr>
        <w:t>条</w:t>
      </w:r>
      <w:r w:rsidR="0029117C" w:rsidRPr="0029117C">
        <w:rPr>
          <w:rFonts w:hint="eastAsia"/>
          <w:lang w:val="fr-CH"/>
        </w:rPr>
        <w:t>，</w:t>
      </w:r>
      <w:r w:rsidRPr="007C623E">
        <w:rPr>
          <w:rFonts w:hint="eastAsia"/>
          <w:lang w:val="fr-CH"/>
        </w:rPr>
        <w:t>其中</w:t>
      </w:r>
      <w:r w:rsidRPr="007C623E">
        <w:rPr>
          <w:rFonts w:hint="eastAsia"/>
        </w:rPr>
        <w:t>根据《公约》第二条和第四条</w:t>
      </w:r>
      <w:r w:rsidR="0029117C" w:rsidRPr="0029117C">
        <w:rPr>
          <w:rFonts w:hint="eastAsia"/>
          <w:lang w:val="fr-CH"/>
        </w:rPr>
        <w:t>，</w:t>
      </w:r>
      <w:r w:rsidRPr="007C623E">
        <w:rPr>
          <w:rFonts w:hint="eastAsia"/>
        </w:rPr>
        <w:t>将强迫失踪定为一项单独的罪行</w:t>
      </w:r>
      <w:r w:rsidR="0029117C" w:rsidRPr="0029117C">
        <w:rPr>
          <w:rFonts w:hint="eastAsia"/>
          <w:lang w:val="fr-CH"/>
        </w:rPr>
        <w:t>；</w:t>
      </w:r>
    </w:p>
    <w:p w14:paraId="07DE81DB" w14:textId="57A4DB41" w:rsidR="007C623E" w:rsidRPr="007C623E" w:rsidRDefault="007C623E" w:rsidP="006A0878">
      <w:pPr>
        <w:pStyle w:val="SingleTxtGC"/>
        <w:numPr>
          <w:ilvl w:val="0"/>
          <w:numId w:val="9"/>
        </w:numPr>
        <w:tabs>
          <w:tab w:val="clear" w:pos="431"/>
          <w:tab w:val="clear" w:pos="1134"/>
          <w:tab w:val="clear" w:pos="1565"/>
          <w:tab w:val="clear" w:pos="1996"/>
          <w:tab w:val="clear" w:pos="2427"/>
          <w:tab w:val="left" w:pos="2211"/>
        </w:tabs>
        <w:rPr>
          <w:lang w:val="fr-CH"/>
        </w:rPr>
      </w:pPr>
      <w:r w:rsidRPr="007C623E">
        <w:rPr>
          <w:rFonts w:hint="eastAsia"/>
          <w:lang w:val="fr-CH"/>
        </w:rPr>
        <w:t>第</w:t>
      </w:r>
      <w:r w:rsidR="0029117C" w:rsidRPr="0029117C">
        <w:rPr>
          <w:lang w:val="fr-CH"/>
        </w:rPr>
        <w:t>83</w:t>
      </w:r>
      <w:r w:rsidRPr="007C623E">
        <w:rPr>
          <w:rFonts w:hint="eastAsia"/>
          <w:lang w:val="fr-CH"/>
        </w:rPr>
        <w:t>条</w:t>
      </w:r>
      <w:r w:rsidR="0029117C" w:rsidRPr="0029117C">
        <w:rPr>
          <w:rFonts w:hint="eastAsia"/>
          <w:lang w:val="fr-CH"/>
        </w:rPr>
        <w:t>，</w:t>
      </w:r>
      <w:r w:rsidRPr="007C623E">
        <w:rPr>
          <w:rFonts w:hint="eastAsia"/>
          <w:lang w:val="fr-CH"/>
        </w:rPr>
        <w:t>其中根据《公约》第五条</w:t>
      </w:r>
      <w:r w:rsidR="0029117C" w:rsidRPr="0029117C">
        <w:rPr>
          <w:rFonts w:hint="eastAsia"/>
          <w:lang w:val="fr-CH"/>
        </w:rPr>
        <w:t>，</w:t>
      </w:r>
      <w:r w:rsidRPr="007C623E">
        <w:rPr>
          <w:rFonts w:hint="eastAsia"/>
          <w:lang w:val="fr-CH"/>
        </w:rPr>
        <w:t>将强迫失踪定为危害人类罪</w:t>
      </w:r>
      <w:r w:rsidR="0029117C" w:rsidRPr="0029117C">
        <w:rPr>
          <w:rFonts w:hint="eastAsia"/>
          <w:lang w:val="fr-CH"/>
        </w:rPr>
        <w:t>；</w:t>
      </w:r>
    </w:p>
    <w:p w14:paraId="7E285CC9" w14:textId="7A4FBD4A" w:rsidR="007C623E" w:rsidRPr="007C623E" w:rsidRDefault="007C623E" w:rsidP="007C623E">
      <w:pPr>
        <w:pStyle w:val="SingleTxtGC"/>
        <w:rPr>
          <w:lang w:val="fr-CH"/>
        </w:rPr>
      </w:pPr>
      <w:r w:rsidRPr="007C623E">
        <w:rPr>
          <w:lang w:val="fr-CH"/>
        </w:rPr>
        <w:tab/>
      </w:r>
      <w:r w:rsidR="0029117C" w:rsidRPr="0029117C">
        <w:rPr>
          <w:lang w:val="fr-FR"/>
        </w:rPr>
        <w:t>(</w:t>
      </w:r>
      <w:r w:rsidR="0029117C" w:rsidRPr="0029117C">
        <w:rPr>
          <w:lang w:val="fr-CH"/>
        </w:rPr>
        <w:t>b)</w:t>
      </w:r>
      <w:r w:rsidRPr="007C623E">
        <w:rPr>
          <w:lang w:val="fr-CH"/>
        </w:rPr>
        <w:tab/>
      </w:r>
      <w:r w:rsidRPr="007C623E">
        <w:rPr>
          <w:rFonts w:hint="eastAsia"/>
          <w:lang w:val="fr-CH"/>
        </w:rPr>
        <w:t>根据</w:t>
      </w:r>
      <w:r w:rsidR="0029117C" w:rsidRPr="0029117C">
        <w:rPr>
          <w:lang w:val="fr-CH"/>
        </w:rPr>
        <w:t>2</w:t>
      </w:r>
      <w:r w:rsidRPr="007C623E">
        <w:rPr>
          <w:lang w:val="fr-CH"/>
        </w:rPr>
        <w:t>00</w:t>
      </w:r>
      <w:r w:rsidR="0029117C" w:rsidRPr="0029117C">
        <w:rPr>
          <w:lang w:val="fr-CH"/>
        </w:rPr>
        <w:t>5</w:t>
      </w:r>
      <w:r w:rsidRPr="007C623E">
        <w:rPr>
          <w:rFonts w:hint="eastAsia"/>
          <w:lang w:val="fr-CH"/>
        </w:rPr>
        <w:t>年</w:t>
      </w:r>
      <w:r w:rsidR="0029117C" w:rsidRPr="0029117C">
        <w:rPr>
          <w:lang w:val="fr-CH"/>
        </w:rPr>
        <w:t>1</w:t>
      </w:r>
      <w:r w:rsidRPr="007C623E">
        <w:rPr>
          <w:rFonts w:hint="eastAsia"/>
          <w:lang w:val="fr-CH"/>
        </w:rPr>
        <w:t>月</w:t>
      </w:r>
      <w:r w:rsidR="0029117C" w:rsidRPr="0029117C">
        <w:rPr>
          <w:lang w:val="fr-CH"/>
        </w:rPr>
        <w:t>12</w:t>
      </w:r>
      <w:r w:rsidRPr="007C623E">
        <w:rPr>
          <w:rFonts w:hint="eastAsia"/>
          <w:lang w:val="fr-CH"/>
        </w:rPr>
        <w:t>日《关于监狱管理和囚犯法律地位的原则法》</w:t>
      </w:r>
      <w:r w:rsidR="0029117C" w:rsidRPr="0029117C">
        <w:rPr>
          <w:rFonts w:hint="eastAsia"/>
          <w:lang w:val="fr-CH"/>
        </w:rPr>
        <w:t>，</w:t>
      </w:r>
      <w:r w:rsidR="0029117C" w:rsidRPr="0029117C">
        <w:rPr>
          <w:lang w:val="fr-CH"/>
        </w:rPr>
        <w:t>2</w:t>
      </w:r>
      <w:r w:rsidRPr="007C623E">
        <w:rPr>
          <w:lang w:val="fr-CH"/>
        </w:rPr>
        <w:t>0</w:t>
      </w:r>
      <w:r w:rsidR="0029117C" w:rsidRPr="0029117C">
        <w:rPr>
          <w:lang w:val="fr-CH"/>
        </w:rPr>
        <w:t>19</w:t>
      </w:r>
      <w:r w:rsidRPr="007C623E">
        <w:rPr>
          <w:rFonts w:hint="eastAsia"/>
          <w:lang w:val="fr-CH"/>
        </w:rPr>
        <w:t>年</w:t>
      </w:r>
      <w:r w:rsidR="0029117C" w:rsidRPr="0029117C">
        <w:rPr>
          <w:lang w:val="fr-CH"/>
        </w:rPr>
        <w:t>4</w:t>
      </w:r>
      <w:r w:rsidRPr="007C623E">
        <w:rPr>
          <w:rFonts w:hint="eastAsia"/>
          <w:lang w:val="fr-CH"/>
        </w:rPr>
        <w:t>月</w:t>
      </w:r>
      <w:r w:rsidR="0029117C" w:rsidRPr="0029117C">
        <w:rPr>
          <w:lang w:val="fr-CH"/>
        </w:rPr>
        <w:t>24</w:t>
      </w:r>
      <w:r w:rsidRPr="007C623E">
        <w:rPr>
          <w:rFonts w:hint="eastAsia"/>
          <w:lang w:val="fr-CH"/>
        </w:rPr>
        <w:t>日设立了中央监狱监督委员会</w:t>
      </w:r>
      <w:r w:rsidR="0029117C" w:rsidRPr="0029117C">
        <w:rPr>
          <w:rFonts w:hint="eastAsia"/>
          <w:lang w:val="fr-CH"/>
        </w:rPr>
        <w:t>，</w:t>
      </w:r>
      <w:r w:rsidR="0029117C" w:rsidRPr="0029117C">
        <w:rPr>
          <w:lang w:val="fr-CH"/>
        </w:rPr>
        <w:t>2</w:t>
      </w:r>
      <w:r w:rsidRPr="007C623E">
        <w:rPr>
          <w:lang w:val="fr-CH"/>
        </w:rPr>
        <w:t>0</w:t>
      </w:r>
      <w:r w:rsidR="0029117C" w:rsidRPr="0029117C">
        <w:rPr>
          <w:lang w:val="fr-CH"/>
        </w:rPr>
        <w:t>19</w:t>
      </w:r>
      <w:r w:rsidRPr="007C623E">
        <w:rPr>
          <w:rFonts w:hint="eastAsia"/>
          <w:lang w:val="fr-CH"/>
        </w:rPr>
        <w:t>年</w:t>
      </w:r>
      <w:r w:rsidR="0029117C" w:rsidRPr="0029117C">
        <w:rPr>
          <w:lang w:val="fr-CH"/>
        </w:rPr>
        <w:t>9</w:t>
      </w:r>
      <w:r w:rsidRPr="007C623E">
        <w:rPr>
          <w:rFonts w:hint="eastAsia"/>
          <w:lang w:val="fr-CH"/>
        </w:rPr>
        <w:t>月设立了各监督委员会</w:t>
      </w:r>
      <w:r w:rsidR="0029117C" w:rsidRPr="0029117C">
        <w:rPr>
          <w:rFonts w:hint="eastAsia"/>
          <w:lang w:val="fr-CH"/>
        </w:rPr>
        <w:t>，</w:t>
      </w:r>
      <w:r w:rsidR="0029117C" w:rsidRPr="0029117C">
        <w:rPr>
          <w:lang w:val="fr-CH"/>
        </w:rPr>
        <w:t>2</w:t>
      </w:r>
      <w:r w:rsidRPr="007C623E">
        <w:rPr>
          <w:lang w:val="fr-CH"/>
        </w:rPr>
        <w:t>0</w:t>
      </w:r>
      <w:r w:rsidR="0029117C" w:rsidRPr="0029117C">
        <w:rPr>
          <w:lang w:val="fr-CH"/>
        </w:rPr>
        <w:t>2</w:t>
      </w:r>
      <w:r w:rsidRPr="007C623E">
        <w:rPr>
          <w:lang w:val="fr-CH"/>
        </w:rPr>
        <w:t>0</w:t>
      </w:r>
      <w:r w:rsidRPr="007C623E">
        <w:rPr>
          <w:rFonts w:hint="eastAsia"/>
          <w:lang w:val="fr-CH"/>
        </w:rPr>
        <w:t>年</w:t>
      </w:r>
      <w:r w:rsidR="0029117C" w:rsidRPr="0029117C">
        <w:rPr>
          <w:lang w:val="fr-CH"/>
        </w:rPr>
        <w:t>1</w:t>
      </w:r>
      <w:r w:rsidRPr="007C623E">
        <w:rPr>
          <w:lang w:val="fr-CH"/>
        </w:rPr>
        <w:t>0</w:t>
      </w:r>
      <w:r w:rsidRPr="007C623E">
        <w:rPr>
          <w:rFonts w:hint="eastAsia"/>
          <w:lang w:val="fr-CH"/>
        </w:rPr>
        <w:t>月设立了投诉委员会</w:t>
      </w:r>
      <w:r w:rsidR="0029117C" w:rsidRPr="0029117C">
        <w:rPr>
          <w:rFonts w:hint="eastAsia"/>
          <w:lang w:val="fr-CH"/>
        </w:rPr>
        <w:t>；</w:t>
      </w:r>
    </w:p>
    <w:p w14:paraId="6D7C8DFE" w14:textId="6E0338E5" w:rsidR="007C623E" w:rsidRPr="007C623E" w:rsidRDefault="007C623E" w:rsidP="007C623E">
      <w:pPr>
        <w:pStyle w:val="SingleTxtGC"/>
        <w:rPr>
          <w:lang w:val="fr-CH"/>
        </w:rPr>
      </w:pPr>
      <w:r w:rsidRPr="007C623E">
        <w:rPr>
          <w:lang w:val="fr-CH"/>
        </w:rPr>
        <w:tab/>
      </w:r>
      <w:r w:rsidR="0029117C" w:rsidRPr="0029117C">
        <w:rPr>
          <w:lang w:val="fr-FR"/>
        </w:rPr>
        <w:t>(</w:t>
      </w:r>
      <w:r w:rsidR="0029117C" w:rsidRPr="0029117C">
        <w:rPr>
          <w:lang w:val="fr-CH"/>
        </w:rPr>
        <w:t>c)</w:t>
      </w:r>
      <w:r w:rsidRPr="007C623E">
        <w:rPr>
          <w:lang w:val="fr-CH"/>
        </w:rPr>
        <w:tab/>
      </w:r>
      <w:r w:rsidRPr="007C623E">
        <w:rPr>
          <w:rFonts w:hint="eastAsia"/>
          <w:lang w:val="fr-CH"/>
        </w:rPr>
        <w:t>通过了</w:t>
      </w:r>
      <w:r w:rsidR="0029117C" w:rsidRPr="0029117C">
        <w:rPr>
          <w:lang w:val="fr-CH"/>
        </w:rPr>
        <w:t>2</w:t>
      </w:r>
      <w:r w:rsidRPr="007C623E">
        <w:rPr>
          <w:lang w:val="fr-CH"/>
        </w:rPr>
        <w:t>0</w:t>
      </w:r>
      <w:r w:rsidR="0029117C" w:rsidRPr="0029117C">
        <w:rPr>
          <w:lang w:val="fr-CH"/>
        </w:rPr>
        <w:t>19</w:t>
      </w:r>
      <w:r w:rsidRPr="007C623E">
        <w:rPr>
          <w:rFonts w:hint="eastAsia"/>
          <w:lang w:val="fr-CH"/>
        </w:rPr>
        <w:t>年</w:t>
      </w:r>
      <w:r w:rsidR="0029117C" w:rsidRPr="0029117C">
        <w:rPr>
          <w:lang w:val="fr-CH"/>
        </w:rPr>
        <w:t>5</w:t>
      </w:r>
      <w:r w:rsidRPr="007C623E">
        <w:rPr>
          <w:rFonts w:hint="eastAsia"/>
          <w:lang w:val="fr-CH"/>
        </w:rPr>
        <w:t>月</w:t>
      </w:r>
      <w:r w:rsidR="0029117C" w:rsidRPr="0029117C">
        <w:rPr>
          <w:lang w:val="fr-CH"/>
        </w:rPr>
        <w:t>12</w:t>
      </w:r>
      <w:r w:rsidRPr="007C623E">
        <w:rPr>
          <w:rFonts w:hint="eastAsia"/>
          <w:lang w:val="fr-CH"/>
        </w:rPr>
        <w:t>日关于设立联邦保护和促进人权机构的法律</w:t>
      </w:r>
      <w:r w:rsidR="0029117C" w:rsidRPr="0029117C">
        <w:rPr>
          <w:rFonts w:hint="eastAsia"/>
          <w:lang w:val="fr-CH"/>
        </w:rPr>
        <w:t>；</w:t>
      </w:r>
    </w:p>
    <w:p w14:paraId="5E603698" w14:textId="71D668A7" w:rsidR="007C623E" w:rsidRPr="007C623E" w:rsidRDefault="007C623E" w:rsidP="007C623E">
      <w:pPr>
        <w:pStyle w:val="SingleTxtGC"/>
        <w:rPr>
          <w:lang w:val="fr-CH"/>
        </w:rPr>
      </w:pPr>
      <w:r w:rsidRPr="007C623E">
        <w:rPr>
          <w:lang w:val="fr-CH"/>
        </w:rPr>
        <w:tab/>
      </w:r>
      <w:r w:rsidR="0029117C" w:rsidRPr="0029117C">
        <w:rPr>
          <w:lang w:val="fr-FR"/>
        </w:rPr>
        <w:t>(</w:t>
      </w:r>
      <w:r w:rsidR="0029117C" w:rsidRPr="0029117C">
        <w:rPr>
          <w:lang w:val="fr-CH"/>
        </w:rPr>
        <w:t>d)</w:t>
      </w:r>
      <w:r w:rsidRPr="007C623E">
        <w:rPr>
          <w:lang w:val="fr-CH"/>
        </w:rPr>
        <w:tab/>
      </w:r>
      <w:r w:rsidRPr="007C623E">
        <w:rPr>
          <w:rFonts w:hint="eastAsia"/>
          <w:lang w:val="fr-CH"/>
        </w:rPr>
        <w:t>颁布了</w:t>
      </w:r>
      <w:r w:rsidR="0029117C" w:rsidRPr="0029117C">
        <w:rPr>
          <w:lang w:val="fr-CH"/>
        </w:rPr>
        <w:t>2</w:t>
      </w:r>
      <w:r w:rsidRPr="007C623E">
        <w:rPr>
          <w:lang w:val="fr-CH"/>
        </w:rPr>
        <w:t>0</w:t>
      </w:r>
      <w:r w:rsidR="0029117C" w:rsidRPr="0029117C">
        <w:rPr>
          <w:lang w:val="fr-CH"/>
        </w:rPr>
        <w:t>17</w:t>
      </w:r>
      <w:r w:rsidRPr="007C623E">
        <w:rPr>
          <w:rFonts w:hint="eastAsia"/>
          <w:lang w:val="fr-CH"/>
        </w:rPr>
        <w:t>年</w:t>
      </w:r>
      <w:r w:rsidR="0029117C" w:rsidRPr="0029117C">
        <w:rPr>
          <w:lang w:val="fr-CH"/>
        </w:rPr>
        <w:t>4</w:t>
      </w:r>
      <w:r w:rsidRPr="007C623E">
        <w:rPr>
          <w:rFonts w:hint="eastAsia"/>
          <w:lang w:val="fr-CH"/>
        </w:rPr>
        <w:t>月</w:t>
      </w:r>
      <w:r w:rsidR="0029117C" w:rsidRPr="0029117C">
        <w:rPr>
          <w:lang w:val="fr-CH"/>
        </w:rPr>
        <w:t>23</w:t>
      </w:r>
      <w:r w:rsidRPr="007C623E">
        <w:rPr>
          <w:rFonts w:hint="eastAsia"/>
          <w:lang w:val="fr-CH"/>
        </w:rPr>
        <w:t>日《关于收集、保存和获取被收养儿童出身信息的皇家法令》</w:t>
      </w:r>
      <w:r w:rsidR="0029117C" w:rsidRPr="0029117C">
        <w:rPr>
          <w:rFonts w:hint="eastAsia"/>
          <w:lang w:val="fr-CH"/>
        </w:rPr>
        <w:t>，</w:t>
      </w:r>
      <w:r w:rsidR="0029117C" w:rsidRPr="0029117C">
        <w:rPr>
          <w:lang w:val="fr-CH"/>
        </w:rPr>
        <w:t>2</w:t>
      </w:r>
      <w:r w:rsidRPr="007C623E">
        <w:rPr>
          <w:lang w:val="fr-CH"/>
        </w:rPr>
        <w:t>0</w:t>
      </w:r>
      <w:r w:rsidR="0029117C" w:rsidRPr="0029117C">
        <w:rPr>
          <w:lang w:val="fr-CH"/>
        </w:rPr>
        <w:t>19</w:t>
      </w:r>
      <w:r w:rsidRPr="007C623E">
        <w:rPr>
          <w:rFonts w:hint="eastAsia"/>
          <w:lang w:val="fr-CH"/>
        </w:rPr>
        <w:t>年</w:t>
      </w:r>
      <w:r w:rsidR="0029117C" w:rsidRPr="0029117C">
        <w:rPr>
          <w:lang w:val="fr-CH"/>
        </w:rPr>
        <w:t>9</w:t>
      </w:r>
      <w:r w:rsidRPr="007C623E">
        <w:rPr>
          <w:rFonts w:hint="eastAsia"/>
          <w:lang w:val="fr-CH"/>
        </w:rPr>
        <w:t>月</w:t>
      </w:r>
      <w:r w:rsidR="0029117C" w:rsidRPr="0029117C">
        <w:rPr>
          <w:lang w:val="fr-CH"/>
        </w:rPr>
        <w:t>29</w:t>
      </w:r>
      <w:r w:rsidRPr="007C623E">
        <w:rPr>
          <w:rFonts w:hint="eastAsia"/>
          <w:lang w:val="fr-CH"/>
        </w:rPr>
        <w:t>日皇家法令修订了这项法令</w:t>
      </w:r>
      <w:r w:rsidR="0029117C" w:rsidRPr="0029117C">
        <w:rPr>
          <w:rFonts w:hint="eastAsia"/>
          <w:lang w:val="fr-CH"/>
        </w:rPr>
        <w:t>，</w:t>
      </w:r>
      <w:r w:rsidRPr="007C623E">
        <w:rPr>
          <w:rFonts w:hint="eastAsia"/>
          <w:lang w:val="fr-CH"/>
        </w:rPr>
        <w:t>并在《民法典》第</w:t>
      </w:r>
      <w:r w:rsidR="0029117C" w:rsidRPr="0029117C">
        <w:rPr>
          <w:lang w:val="fr-CH"/>
        </w:rPr>
        <w:t>368</w:t>
      </w:r>
      <w:r w:rsidRPr="007C623E">
        <w:rPr>
          <w:lang w:val="fr-CH"/>
        </w:rPr>
        <w:t>-</w:t>
      </w:r>
      <w:r w:rsidR="0029117C" w:rsidRPr="0029117C">
        <w:rPr>
          <w:lang w:val="fr-CH"/>
        </w:rPr>
        <w:t>6</w:t>
      </w:r>
      <w:r w:rsidRPr="007C623E">
        <w:rPr>
          <w:rFonts w:hint="eastAsia"/>
          <w:lang w:val="fr-CH"/>
        </w:rPr>
        <w:t>条中增加了保存被收养儿童出身信息的义务。</w:t>
      </w:r>
    </w:p>
    <w:p w14:paraId="2C1B3FA9" w14:textId="7598191C" w:rsidR="007C623E" w:rsidRPr="007C623E" w:rsidRDefault="007C623E" w:rsidP="0029117C">
      <w:pPr>
        <w:pStyle w:val="H1GC"/>
        <w:rPr>
          <w:lang w:val="fr-CH"/>
        </w:rPr>
      </w:pPr>
      <w:r w:rsidRPr="007C623E">
        <w:rPr>
          <w:lang w:val="fr-FR"/>
        </w:rPr>
        <w:tab/>
      </w:r>
      <w:r w:rsidR="0029117C" w:rsidRPr="0029117C">
        <w:rPr>
          <w:lang w:val="fr-FR"/>
        </w:rPr>
        <w:t>C</w:t>
      </w:r>
      <w:r w:rsidRPr="007C623E">
        <w:rPr>
          <w:lang w:val="fr-FR"/>
        </w:rPr>
        <w:t>.</w:t>
      </w:r>
      <w:r w:rsidRPr="007C623E">
        <w:rPr>
          <w:lang w:val="fr-FR"/>
        </w:rPr>
        <w:tab/>
      </w:r>
      <w:r w:rsidRPr="007C623E">
        <w:rPr>
          <w:rFonts w:hint="eastAsia"/>
          <w:lang w:val="fr-CH"/>
        </w:rPr>
        <w:t>关注的主要问题及建议</w:t>
      </w:r>
    </w:p>
    <w:p w14:paraId="2C65F317" w14:textId="02C96D10" w:rsidR="007C623E" w:rsidRPr="007C623E" w:rsidRDefault="007C623E" w:rsidP="0029117C">
      <w:pPr>
        <w:pStyle w:val="H23GC"/>
        <w:rPr>
          <w:lang w:val="fr-CH"/>
        </w:rPr>
      </w:pPr>
      <w:r w:rsidRPr="007C623E">
        <w:rPr>
          <w:lang w:val="fr-FR"/>
        </w:rPr>
        <w:tab/>
      </w:r>
      <w:r w:rsidR="0029117C" w:rsidRPr="0029117C">
        <w:rPr>
          <w:lang w:val="fr-FR"/>
        </w:rPr>
        <w:t>1.</w:t>
      </w:r>
      <w:r w:rsidRPr="007C623E">
        <w:rPr>
          <w:lang w:val="fr-FR"/>
        </w:rPr>
        <w:tab/>
      </w:r>
      <w:r w:rsidRPr="007C623E">
        <w:rPr>
          <w:rFonts w:hint="eastAsia"/>
          <w:lang w:val="fr-CH"/>
        </w:rPr>
        <w:t>一般资料</w:t>
      </w:r>
    </w:p>
    <w:p w14:paraId="5E2B71C6" w14:textId="77777777" w:rsidR="007C623E" w:rsidRPr="007C623E" w:rsidRDefault="007C623E" w:rsidP="0029117C">
      <w:pPr>
        <w:pStyle w:val="H23GC"/>
        <w:rPr>
          <w:lang w:val="fr-CH"/>
        </w:rPr>
      </w:pPr>
      <w:r w:rsidRPr="007C623E">
        <w:rPr>
          <w:lang w:val="fr-FR"/>
        </w:rPr>
        <w:tab/>
      </w:r>
      <w:r w:rsidRPr="007C623E">
        <w:rPr>
          <w:lang w:val="fr-FR"/>
        </w:rPr>
        <w:tab/>
      </w:r>
      <w:r w:rsidRPr="007C623E">
        <w:rPr>
          <w:rFonts w:hint="eastAsia"/>
          <w:lang w:val="fr-CH"/>
        </w:rPr>
        <w:t>批准《</w:t>
      </w:r>
      <w:r w:rsidRPr="007C623E">
        <w:rPr>
          <w:lang w:val="fr-CH"/>
        </w:rPr>
        <w:t>禁止酷刑和其他残忍、不人道或有辱人格的待遇或处罚公约任择议定书</w:t>
      </w:r>
      <w:r w:rsidRPr="007C623E">
        <w:rPr>
          <w:rFonts w:hint="eastAsia"/>
          <w:lang w:val="fr-CH"/>
        </w:rPr>
        <w:t>》</w:t>
      </w:r>
    </w:p>
    <w:p w14:paraId="43B8B084" w14:textId="7992A307" w:rsidR="007C623E" w:rsidRPr="007C623E" w:rsidRDefault="0029117C" w:rsidP="007C623E">
      <w:pPr>
        <w:pStyle w:val="SingleTxtGC"/>
      </w:pPr>
      <w:r w:rsidRPr="0029117C">
        <w:rPr>
          <w:lang w:val="fr-CH"/>
        </w:rPr>
        <w:t>6.</w:t>
      </w:r>
      <w:r w:rsidR="007C623E" w:rsidRPr="007C623E">
        <w:rPr>
          <w:lang w:val="fr-CH"/>
        </w:rPr>
        <w:tab/>
      </w:r>
      <w:r w:rsidR="007C623E" w:rsidRPr="007C623E">
        <w:rPr>
          <w:rFonts w:hint="eastAsia"/>
          <w:lang w:val="fr-CH"/>
        </w:rPr>
        <w:t>委员会注意到缔约国提供的资料</w:t>
      </w:r>
      <w:r w:rsidRPr="0029117C">
        <w:rPr>
          <w:rFonts w:hint="eastAsia"/>
          <w:lang w:val="fr-CH"/>
        </w:rPr>
        <w:t>，</w:t>
      </w:r>
      <w:r w:rsidR="007C623E" w:rsidRPr="007C623E">
        <w:rPr>
          <w:rFonts w:hint="eastAsia"/>
          <w:lang w:val="fr-CH"/>
        </w:rPr>
        <w:t>但仍感关切的是</w:t>
      </w:r>
      <w:r w:rsidRPr="0029117C">
        <w:rPr>
          <w:rFonts w:hint="eastAsia"/>
          <w:lang w:val="fr-CH"/>
        </w:rPr>
        <w:t>，</w:t>
      </w:r>
      <w:r w:rsidR="007C623E" w:rsidRPr="007C623E">
        <w:rPr>
          <w:rFonts w:hint="eastAsia"/>
          <w:lang w:val="fr-CH"/>
        </w:rPr>
        <w:t>国家预防机制迟迟没有建立</w:t>
      </w:r>
      <w:r w:rsidRPr="0029117C">
        <w:rPr>
          <w:rFonts w:hint="eastAsia"/>
          <w:lang w:val="fr-CH"/>
        </w:rPr>
        <w:t>，</w:t>
      </w:r>
      <w:r w:rsidR="007C623E" w:rsidRPr="007C623E">
        <w:rPr>
          <w:rFonts w:hint="eastAsia"/>
          <w:lang w:val="fr-CH"/>
        </w:rPr>
        <w:t>这妨碍了《禁止酷刑和其他残忍、不人道或有辱人格的待遇或处罚公约任择议定书》的批准工作。</w:t>
      </w:r>
    </w:p>
    <w:p w14:paraId="1F588DE6" w14:textId="6DE6D879" w:rsidR="007C623E" w:rsidRPr="007C623E" w:rsidRDefault="0029117C" w:rsidP="007C623E">
      <w:pPr>
        <w:pStyle w:val="SingleTxtGC"/>
        <w:rPr>
          <w:rFonts w:ascii="Time New Roman" w:eastAsia="黑体" w:hAnsi="Time New Roman" w:hint="eastAsia"/>
          <w:lang w:val="fr-CH"/>
        </w:rPr>
      </w:pPr>
      <w:r w:rsidRPr="0029117C">
        <w:rPr>
          <w:rFonts w:ascii="Time New Roman" w:eastAsia="黑体" w:hAnsi="Time New Roman"/>
          <w:lang w:val="fr-CH"/>
        </w:rPr>
        <w:t>7.</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委员会重申其建议</w:t>
      </w:r>
      <w:r w:rsidR="007C623E" w:rsidRPr="007C623E">
        <w:rPr>
          <w:rFonts w:ascii="Time New Roman" w:eastAsia="黑体" w:hAnsi="Time New Roman"/>
          <w:vertAlign w:val="superscript"/>
          <w:lang w:val="fr-CH"/>
        </w:rPr>
        <w:footnoteReference w:id="7"/>
      </w:r>
      <w:r w:rsidRPr="0029117C">
        <w:rPr>
          <w:rFonts w:ascii="Time New Roman" w:eastAsia="黑体" w:hAnsi="Time New Roman" w:hint="eastAsia"/>
          <w:lang w:val="fr-CH"/>
        </w:rPr>
        <w:t>，</w:t>
      </w:r>
      <w:r w:rsidR="007C623E" w:rsidRPr="007C623E">
        <w:rPr>
          <w:rFonts w:ascii="Time New Roman" w:eastAsia="黑体" w:hAnsi="Time New Roman" w:hint="eastAsia"/>
          <w:lang w:val="fr-CH"/>
        </w:rPr>
        <w:t>即缔约国应毫不拖延地批准《禁止酷刑和其他残忍、不人道或有辱人格的待遇或处罚公约任择议定书》</w:t>
      </w:r>
      <w:r w:rsidRPr="0029117C">
        <w:rPr>
          <w:rFonts w:ascii="Time New Roman" w:eastAsia="黑体" w:hAnsi="Time New Roman" w:hint="eastAsia"/>
          <w:lang w:val="fr-CH"/>
        </w:rPr>
        <w:t>，</w:t>
      </w:r>
      <w:r w:rsidR="007C623E" w:rsidRPr="007C623E">
        <w:rPr>
          <w:rFonts w:ascii="Time New Roman" w:eastAsia="黑体" w:hAnsi="Time New Roman" w:hint="eastAsia"/>
          <w:lang w:val="fr-CH"/>
        </w:rPr>
        <w:t>以加快建立或指定国家预防机制。</w:t>
      </w:r>
    </w:p>
    <w:p w14:paraId="23487125" w14:textId="77777777" w:rsidR="007C623E" w:rsidRPr="007C623E" w:rsidRDefault="007C623E" w:rsidP="0029117C">
      <w:pPr>
        <w:pStyle w:val="H23GC"/>
        <w:rPr>
          <w:lang w:val="fr-CH"/>
        </w:rPr>
      </w:pPr>
      <w:r w:rsidRPr="007C623E">
        <w:rPr>
          <w:lang w:val="fr-FR"/>
        </w:rPr>
        <w:tab/>
      </w:r>
      <w:r w:rsidRPr="007C623E">
        <w:rPr>
          <w:lang w:val="fr-FR"/>
        </w:rPr>
        <w:tab/>
      </w:r>
      <w:r w:rsidRPr="007C623E">
        <w:rPr>
          <w:rFonts w:hint="eastAsia"/>
          <w:lang w:val="fr-CH"/>
        </w:rPr>
        <w:t>国家人权机构</w:t>
      </w:r>
    </w:p>
    <w:p w14:paraId="2D2961F3" w14:textId="39BB27A3" w:rsidR="007C623E" w:rsidRPr="007C623E" w:rsidRDefault="0029117C" w:rsidP="007C623E">
      <w:pPr>
        <w:pStyle w:val="SingleTxtGC"/>
      </w:pPr>
      <w:r w:rsidRPr="0029117C">
        <w:rPr>
          <w:lang w:val="fr-CH"/>
        </w:rPr>
        <w:t>8.</w:t>
      </w:r>
      <w:r w:rsidR="007C623E" w:rsidRPr="007C623E">
        <w:rPr>
          <w:lang w:val="fr-CH"/>
        </w:rPr>
        <w:tab/>
      </w:r>
      <w:r w:rsidR="007C623E" w:rsidRPr="007C623E">
        <w:rPr>
          <w:rFonts w:hint="eastAsia"/>
          <w:lang w:val="fr-CH"/>
        </w:rPr>
        <w:t>委员会注意到</w:t>
      </w:r>
      <w:r w:rsidRPr="0029117C">
        <w:rPr>
          <w:rFonts w:hint="eastAsia"/>
          <w:lang w:val="fr-CH"/>
        </w:rPr>
        <w:t>，</w:t>
      </w:r>
      <w:r w:rsidR="007C623E" w:rsidRPr="007C623E">
        <w:rPr>
          <w:rFonts w:hint="eastAsia"/>
          <w:lang w:val="fr-CH"/>
        </w:rPr>
        <w:t>缔约国内有部门平等机构和人权机构</w:t>
      </w:r>
      <w:r w:rsidRPr="0029117C">
        <w:rPr>
          <w:rFonts w:hint="eastAsia"/>
          <w:lang w:val="fr-CH"/>
        </w:rPr>
        <w:t>，</w:t>
      </w:r>
      <w:r w:rsidR="007C623E" w:rsidRPr="007C623E">
        <w:rPr>
          <w:rFonts w:hint="eastAsia"/>
          <w:lang w:val="fr-CH"/>
        </w:rPr>
        <w:t>包括联邦保护和促进人权机构和团结中心</w:t>
      </w:r>
      <w:r w:rsidRPr="0029117C">
        <w:rPr>
          <w:rFonts w:hint="eastAsia"/>
          <w:lang w:val="fr-CH"/>
        </w:rPr>
        <w:t>(</w:t>
      </w:r>
      <w:r w:rsidR="007C623E" w:rsidRPr="007C623E">
        <w:rPr>
          <w:rFonts w:hint="eastAsia"/>
          <w:lang w:val="fr-CH"/>
        </w:rPr>
        <w:t>联邦平等机会与反种族主义和歧视中心</w:t>
      </w:r>
      <w:r w:rsidRPr="0029117C">
        <w:rPr>
          <w:rFonts w:hint="eastAsia"/>
          <w:lang w:val="fr-CH"/>
        </w:rPr>
        <w:t>)</w:t>
      </w:r>
      <w:r w:rsidRPr="0029117C">
        <w:rPr>
          <w:rFonts w:hint="eastAsia"/>
          <w:lang w:val="fr-CH"/>
        </w:rPr>
        <w:t>，</w:t>
      </w:r>
      <w:r w:rsidR="007C623E" w:rsidRPr="007C623E">
        <w:rPr>
          <w:rFonts w:hint="eastAsia"/>
          <w:lang w:val="fr-CH"/>
        </w:rPr>
        <w:t>这两个机构都获得了国家人权机构全球联盟资格认证小组委员会的</w:t>
      </w:r>
      <w:r w:rsidRPr="0029117C">
        <w:rPr>
          <w:lang w:val="fr-CH"/>
        </w:rPr>
        <w:t>B</w:t>
      </w:r>
      <w:r w:rsidR="007C623E" w:rsidRPr="007C623E">
        <w:rPr>
          <w:rFonts w:hint="eastAsia"/>
          <w:lang w:val="fr-CH"/>
        </w:rPr>
        <w:t>级认证。委员会注意到</w:t>
      </w:r>
      <w:r w:rsidRPr="0029117C">
        <w:rPr>
          <w:rFonts w:hint="eastAsia"/>
          <w:lang w:val="fr-CH"/>
        </w:rPr>
        <w:t>，</w:t>
      </w:r>
      <w:r w:rsidR="007C623E" w:rsidRPr="007C623E">
        <w:rPr>
          <w:rFonts w:hint="eastAsia"/>
          <w:lang w:val="fr-CH"/>
        </w:rPr>
        <w:t>设立联邦机构的法律允许其以后变为一个联邦间机构</w:t>
      </w:r>
      <w:r w:rsidRPr="0029117C">
        <w:rPr>
          <w:rFonts w:hint="eastAsia"/>
          <w:lang w:val="fr-CH"/>
        </w:rPr>
        <w:t>，</w:t>
      </w:r>
      <w:r w:rsidR="007C623E" w:rsidRPr="007C623E">
        <w:rPr>
          <w:rFonts w:hint="eastAsia"/>
          <w:lang w:val="fr-CH"/>
        </w:rPr>
        <w:t>并最终变为一个具有</w:t>
      </w:r>
      <w:r w:rsidRPr="0029117C">
        <w:rPr>
          <w:lang w:val="fr-CH"/>
        </w:rPr>
        <w:t>A</w:t>
      </w:r>
      <w:r w:rsidR="007C623E" w:rsidRPr="007C623E">
        <w:rPr>
          <w:rFonts w:hint="eastAsia"/>
          <w:lang w:val="fr-CH"/>
        </w:rPr>
        <w:t>级地位的国家人权机构。然而</w:t>
      </w:r>
      <w:r w:rsidRPr="0029117C">
        <w:rPr>
          <w:rFonts w:hint="eastAsia"/>
          <w:lang w:val="fr-CH"/>
        </w:rPr>
        <w:t>，</w:t>
      </w:r>
      <w:r w:rsidR="007C623E" w:rsidRPr="007C623E">
        <w:rPr>
          <w:rFonts w:hint="eastAsia"/>
          <w:lang w:val="fr-CH"/>
        </w:rPr>
        <w:t>委员会感到关切的是</w:t>
      </w:r>
      <w:r w:rsidRPr="0029117C">
        <w:rPr>
          <w:rFonts w:hint="eastAsia"/>
          <w:lang w:val="fr-CH"/>
        </w:rPr>
        <w:t>，</w:t>
      </w:r>
      <w:r w:rsidR="007C623E" w:rsidRPr="007C623E">
        <w:rPr>
          <w:rFonts w:hint="eastAsia"/>
          <w:lang w:val="fr-CH"/>
        </w:rPr>
        <w:t>联邦机构的任务授权不包括</w:t>
      </w:r>
      <w:proofErr w:type="gramStart"/>
      <w:r w:rsidR="007C623E" w:rsidRPr="007C623E">
        <w:rPr>
          <w:rFonts w:hint="eastAsia"/>
          <w:lang w:val="fr-CH"/>
        </w:rPr>
        <w:t>属各语区</w:t>
      </w:r>
      <w:proofErr w:type="gramEnd"/>
      <w:r w:rsidR="007C623E" w:rsidRPr="007C623E">
        <w:rPr>
          <w:rFonts w:hint="eastAsia"/>
          <w:lang w:val="fr-CH"/>
        </w:rPr>
        <w:t>和大区管辖的事务。此外</w:t>
      </w:r>
      <w:r w:rsidRPr="0029117C">
        <w:rPr>
          <w:rFonts w:hint="eastAsia"/>
          <w:lang w:val="fr-CH"/>
        </w:rPr>
        <w:t>，</w:t>
      </w:r>
      <w:r w:rsidR="007C623E" w:rsidRPr="007C623E">
        <w:rPr>
          <w:rFonts w:hint="eastAsia"/>
          <w:lang w:val="fr-CH"/>
        </w:rPr>
        <w:t>委员会仍然不</w:t>
      </w:r>
      <w:proofErr w:type="gramStart"/>
      <w:r w:rsidR="007C623E" w:rsidRPr="007C623E">
        <w:rPr>
          <w:rFonts w:hint="eastAsia"/>
          <w:lang w:val="fr-CH"/>
        </w:rPr>
        <w:t>清楚部门</w:t>
      </w:r>
      <w:proofErr w:type="gramEnd"/>
      <w:r w:rsidR="007C623E" w:rsidRPr="007C623E">
        <w:rPr>
          <w:rFonts w:hint="eastAsia"/>
          <w:lang w:val="fr-CH"/>
        </w:rPr>
        <w:t>平等机构和人权机构将如何与联邦机构协调活动</w:t>
      </w:r>
      <w:r w:rsidRPr="0029117C">
        <w:rPr>
          <w:rFonts w:hint="eastAsia"/>
          <w:lang w:val="fr-CH"/>
        </w:rPr>
        <w:t>，</w:t>
      </w:r>
      <w:r w:rsidR="007C623E" w:rsidRPr="007C623E">
        <w:rPr>
          <w:rFonts w:hint="eastAsia"/>
          <w:lang w:val="fr-CH"/>
        </w:rPr>
        <w:t>而这种协调对于联邦机构在缔约国所有人权领域</w:t>
      </w:r>
      <w:r w:rsidRPr="0029117C">
        <w:rPr>
          <w:rFonts w:hint="eastAsia"/>
          <w:lang w:val="fr-CH"/>
        </w:rPr>
        <w:t>，</w:t>
      </w:r>
      <w:r w:rsidR="007C623E" w:rsidRPr="007C623E">
        <w:rPr>
          <w:rFonts w:hint="eastAsia"/>
          <w:lang w:val="fr-CH"/>
        </w:rPr>
        <w:t>特别是强迫失踪问题上有效履行任务至关重要。</w:t>
      </w:r>
    </w:p>
    <w:p w14:paraId="279F6206" w14:textId="2C335962" w:rsidR="007C623E" w:rsidRPr="007C623E" w:rsidRDefault="0029117C" w:rsidP="007C623E">
      <w:pPr>
        <w:pStyle w:val="SingleTxtGC"/>
        <w:rPr>
          <w:rFonts w:ascii="Time New Roman" w:eastAsia="黑体" w:hAnsi="Time New Roman" w:hint="eastAsia"/>
        </w:rPr>
      </w:pPr>
      <w:r w:rsidRPr="0029117C">
        <w:rPr>
          <w:rFonts w:ascii="Time New Roman" w:eastAsia="黑体" w:hAnsi="Time New Roman"/>
        </w:rPr>
        <w:t>9.</w:t>
      </w:r>
      <w:r w:rsidR="007C623E" w:rsidRPr="007C623E">
        <w:rPr>
          <w:rFonts w:ascii="Time New Roman" w:eastAsia="黑体" w:hAnsi="Time New Roman"/>
        </w:rPr>
        <w:tab/>
      </w:r>
      <w:r w:rsidR="007C623E" w:rsidRPr="007C623E">
        <w:rPr>
          <w:rFonts w:ascii="Time New Roman" w:eastAsia="黑体" w:hAnsi="Time New Roman" w:hint="eastAsia"/>
          <w:lang w:val="fr-CH"/>
        </w:rPr>
        <w:t>委员会鼓励缔约国继续努力落实</w:t>
      </w:r>
      <w:r w:rsidRPr="0029117C">
        <w:rPr>
          <w:rFonts w:ascii="Time New Roman" w:eastAsia="黑体" w:hAnsi="Time New Roman"/>
        </w:rPr>
        <w:t>2</w:t>
      </w:r>
      <w:r w:rsidR="007C623E" w:rsidRPr="007C623E">
        <w:rPr>
          <w:rFonts w:ascii="Time New Roman" w:eastAsia="黑体" w:hAnsi="Time New Roman"/>
        </w:rPr>
        <w:t>0</w:t>
      </w:r>
      <w:r w:rsidRPr="0029117C">
        <w:rPr>
          <w:rFonts w:ascii="Time New Roman" w:eastAsia="黑体" w:hAnsi="Time New Roman"/>
        </w:rPr>
        <w:t>23</w:t>
      </w:r>
      <w:r w:rsidR="007C623E" w:rsidRPr="007C623E">
        <w:rPr>
          <w:rFonts w:ascii="Time New Roman" w:eastAsia="黑体" w:hAnsi="Time New Roman" w:hint="eastAsia"/>
          <w:lang w:val="fr-CH"/>
        </w:rPr>
        <w:t>年</w:t>
      </w:r>
      <w:r w:rsidR="007C623E" w:rsidRPr="007C623E">
        <w:rPr>
          <w:rFonts w:ascii="Time New Roman" w:eastAsia="黑体" w:hAnsi="Time New Roman"/>
          <w:lang w:val="fr-CH"/>
        </w:rPr>
        <w:t>国家人权机构全球联盟资格认证</w:t>
      </w:r>
      <w:r w:rsidR="007C623E" w:rsidRPr="007C623E">
        <w:rPr>
          <w:rFonts w:ascii="Time New Roman" w:eastAsia="黑体" w:hAnsi="Time New Roman" w:hint="eastAsia"/>
          <w:lang w:val="fr-CH"/>
        </w:rPr>
        <w:t>小组委员会的建议</w:t>
      </w:r>
      <w:r w:rsidRPr="0029117C">
        <w:rPr>
          <w:rFonts w:ascii="Time New Roman" w:eastAsia="黑体" w:hAnsi="Time New Roman" w:hint="eastAsia"/>
        </w:rPr>
        <w:t>，</w:t>
      </w:r>
      <w:r w:rsidR="007C623E" w:rsidRPr="007C623E">
        <w:rPr>
          <w:rFonts w:ascii="Time New Roman" w:eastAsia="黑体" w:hAnsi="Time New Roman" w:hint="eastAsia"/>
          <w:lang w:val="fr-CH"/>
        </w:rPr>
        <w:t>以确保联邦保护和促进人权机构和团结中心完全符合《关于促进和保护人权的国家机构的地位的原则》</w:t>
      </w:r>
      <w:r w:rsidRPr="0029117C">
        <w:rPr>
          <w:rFonts w:ascii="Time New Roman" w:eastAsia="黑体" w:hAnsi="Time New Roman" w:hint="eastAsia"/>
        </w:rPr>
        <w:t>(</w:t>
      </w:r>
      <w:r w:rsidR="007C623E" w:rsidRPr="007C623E">
        <w:rPr>
          <w:rFonts w:ascii="Time New Roman" w:eastAsia="黑体" w:hAnsi="Time New Roman" w:hint="eastAsia"/>
          <w:lang w:val="fr-CH"/>
        </w:rPr>
        <w:t>《巴黎原则》</w:t>
      </w:r>
      <w:r w:rsidRPr="0029117C">
        <w:rPr>
          <w:rFonts w:ascii="Time New Roman" w:eastAsia="黑体" w:hAnsi="Time New Roman" w:hint="eastAsia"/>
        </w:rPr>
        <w:t>)</w:t>
      </w:r>
      <w:r w:rsidR="007C623E" w:rsidRPr="007C623E">
        <w:rPr>
          <w:rFonts w:ascii="Time New Roman" w:eastAsia="黑体" w:hAnsi="Time New Roman" w:hint="eastAsia"/>
          <w:lang w:val="fr-CH"/>
        </w:rPr>
        <w:t>。</w:t>
      </w:r>
    </w:p>
    <w:p w14:paraId="2880433E" w14:textId="73855D3E" w:rsidR="007C623E" w:rsidRPr="007C623E" w:rsidRDefault="007C623E" w:rsidP="0029117C">
      <w:pPr>
        <w:pStyle w:val="H23GC"/>
        <w:rPr>
          <w:lang w:val="fr-CH"/>
        </w:rPr>
      </w:pPr>
      <w:r w:rsidRPr="007C623E">
        <w:rPr>
          <w:lang w:val="fr-CH"/>
        </w:rPr>
        <w:lastRenderedPageBreak/>
        <w:tab/>
      </w:r>
      <w:r w:rsidR="0029117C" w:rsidRPr="0029117C">
        <w:rPr>
          <w:lang w:val="fr-FR"/>
        </w:rPr>
        <w:t>2.</w:t>
      </w:r>
      <w:r w:rsidRPr="007C623E">
        <w:rPr>
          <w:lang w:val="fr-FR"/>
        </w:rPr>
        <w:tab/>
      </w:r>
      <w:r w:rsidRPr="007C623E">
        <w:rPr>
          <w:rFonts w:hint="eastAsia"/>
          <w:lang w:val="fr-CH"/>
        </w:rPr>
        <w:t>使国内法与《公约》保持一致</w:t>
      </w:r>
    </w:p>
    <w:p w14:paraId="5BA06ACD" w14:textId="5E570E41" w:rsidR="007C623E" w:rsidRPr="007C623E" w:rsidRDefault="007C623E" w:rsidP="0029117C">
      <w:pPr>
        <w:pStyle w:val="H23GC"/>
        <w:rPr>
          <w:lang w:val="fr-CH"/>
        </w:rPr>
      </w:pPr>
      <w:r w:rsidRPr="007C623E">
        <w:rPr>
          <w:lang w:val="fr-FR"/>
        </w:rPr>
        <w:tab/>
      </w:r>
      <w:r w:rsidRPr="007C623E">
        <w:rPr>
          <w:lang w:val="fr-FR"/>
        </w:rPr>
        <w:tab/>
      </w:r>
      <w:r w:rsidRPr="007C623E">
        <w:rPr>
          <w:rFonts w:hint="eastAsia"/>
          <w:lang w:val="fr-CH"/>
        </w:rPr>
        <w:t>减罪情节</w:t>
      </w:r>
    </w:p>
    <w:p w14:paraId="342E2D0A" w14:textId="09C5FCEA" w:rsidR="007C623E" w:rsidRPr="007C623E" w:rsidRDefault="0029117C" w:rsidP="007C623E">
      <w:pPr>
        <w:pStyle w:val="SingleTxtGC"/>
        <w:rPr>
          <w:lang w:val="fr-CH"/>
        </w:rPr>
      </w:pPr>
      <w:r w:rsidRPr="0029117C">
        <w:rPr>
          <w:lang w:val="fr-CH"/>
        </w:rPr>
        <w:t>10.</w:t>
      </w:r>
      <w:r w:rsidR="007C623E" w:rsidRPr="007C623E">
        <w:rPr>
          <w:lang w:val="fr-CH"/>
        </w:rPr>
        <w:tab/>
      </w:r>
      <w:r w:rsidR="007C623E" w:rsidRPr="007C623E">
        <w:rPr>
          <w:rFonts w:hint="eastAsia"/>
          <w:lang w:val="fr-CH"/>
        </w:rPr>
        <w:t>委员会满意地注意到</w:t>
      </w:r>
      <w:r w:rsidRPr="0029117C">
        <w:rPr>
          <w:rFonts w:hint="eastAsia"/>
          <w:lang w:val="fr-CH"/>
        </w:rPr>
        <w:t>，</w:t>
      </w:r>
      <w:r w:rsidR="007C623E" w:rsidRPr="007C623E">
        <w:rPr>
          <w:rFonts w:hint="eastAsia"/>
          <w:lang w:val="fr-CH"/>
        </w:rPr>
        <w:t>新的《刑法典》第</w:t>
      </w:r>
      <w:r w:rsidRPr="0029117C">
        <w:rPr>
          <w:lang w:val="fr-CH"/>
        </w:rPr>
        <w:t>89</w:t>
      </w:r>
      <w:r w:rsidR="007C623E" w:rsidRPr="007C623E">
        <w:rPr>
          <w:rFonts w:hint="eastAsia"/>
          <w:lang w:val="fr-CH"/>
        </w:rPr>
        <w:t>条将强迫失踪作为一项单独的罪行列入</w:t>
      </w:r>
      <w:r w:rsidRPr="0029117C">
        <w:rPr>
          <w:rFonts w:hint="eastAsia"/>
          <w:lang w:val="fr-CH"/>
        </w:rPr>
        <w:t>，</w:t>
      </w:r>
      <w:r w:rsidR="007C623E" w:rsidRPr="007C623E">
        <w:rPr>
          <w:rFonts w:hint="eastAsia"/>
          <w:lang w:val="fr-CH"/>
        </w:rPr>
        <w:t>这完全符合《公约》第二条的定义。然而</w:t>
      </w:r>
      <w:r w:rsidRPr="0029117C">
        <w:rPr>
          <w:rFonts w:hint="eastAsia"/>
          <w:lang w:val="fr-CH"/>
        </w:rPr>
        <w:t>，</w:t>
      </w:r>
      <w:r w:rsidR="007C623E" w:rsidRPr="007C623E">
        <w:rPr>
          <w:rFonts w:hint="eastAsia"/>
          <w:lang w:val="fr-CH"/>
        </w:rPr>
        <w:t>委员会感到关切的是</w:t>
      </w:r>
      <w:r w:rsidRPr="0029117C">
        <w:rPr>
          <w:rFonts w:hint="eastAsia"/>
          <w:lang w:val="fr-CH"/>
        </w:rPr>
        <w:t>，</w:t>
      </w:r>
      <w:r w:rsidR="007C623E" w:rsidRPr="007C623E">
        <w:rPr>
          <w:rFonts w:hint="eastAsia"/>
          <w:lang w:val="fr-CH"/>
        </w:rPr>
        <w:t>在不构成危害人类罪的强迫失踪案件中</w:t>
      </w:r>
      <w:r w:rsidRPr="0029117C">
        <w:rPr>
          <w:rFonts w:hint="eastAsia"/>
          <w:lang w:val="fr-CH"/>
        </w:rPr>
        <w:t>，</w:t>
      </w:r>
      <w:r w:rsidR="007C623E" w:rsidRPr="007C623E">
        <w:rPr>
          <w:rFonts w:hint="eastAsia"/>
          <w:lang w:val="fr-CH"/>
        </w:rPr>
        <w:t>列入了一个减轻罪行的情节</w:t>
      </w:r>
      <w:r w:rsidRPr="0029117C">
        <w:rPr>
          <w:rFonts w:hint="eastAsia"/>
          <w:lang w:val="fr-CH"/>
        </w:rPr>
        <w:t>，</w:t>
      </w:r>
      <w:r w:rsidR="007C623E" w:rsidRPr="007C623E">
        <w:rPr>
          <w:rFonts w:hint="eastAsia"/>
          <w:lang w:val="fr-CH"/>
        </w:rPr>
        <w:t>即强迫失踪的责任人在五天内自愿释放受害者。委员会注意到代表团的论点</w:t>
      </w:r>
      <w:r w:rsidRPr="0029117C">
        <w:rPr>
          <w:rFonts w:hint="eastAsia"/>
          <w:lang w:val="fr-CH"/>
        </w:rPr>
        <w:t>，</w:t>
      </w:r>
      <w:r w:rsidR="007C623E" w:rsidRPr="007C623E">
        <w:rPr>
          <w:rFonts w:hint="eastAsia"/>
          <w:lang w:val="fr-CH"/>
        </w:rPr>
        <w:t>即列入这一减罪情节是为了鼓励犯罪者停止其犯罪活动</w:t>
      </w:r>
      <w:r w:rsidRPr="0029117C">
        <w:rPr>
          <w:rFonts w:hint="eastAsia"/>
          <w:lang w:val="fr-CH"/>
        </w:rPr>
        <w:t>，</w:t>
      </w:r>
      <w:r w:rsidR="007C623E" w:rsidRPr="007C623E">
        <w:rPr>
          <w:rFonts w:hint="eastAsia"/>
          <w:lang w:val="fr-CH"/>
        </w:rPr>
        <w:t>但委员会感到关切的是</w:t>
      </w:r>
      <w:r w:rsidRPr="0029117C">
        <w:rPr>
          <w:rFonts w:hint="eastAsia"/>
          <w:lang w:val="fr-CH"/>
        </w:rPr>
        <w:t>，</w:t>
      </w:r>
      <w:r w:rsidR="007C623E" w:rsidRPr="007C623E">
        <w:rPr>
          <w:rFonts w:hint="eastAsia"/>
          <w:lang w:val="fr-CH"/>
        </w:rPr>
        <w:t>这一规定削弱了强迫失踪无论时间长短均绝对禁止的规定</w:t>
      </w:r>
      <w:r w:rsidRPr="0029117C">
        <w:rPr>
          <w:rFonts w:hint="eastAsia"/>
          <w:lang w:val="fr-CH"/>
        </w:rPr>
        <w:t>(</w:t>
      </w:r>
      <w:r w:rsidR="007C623E" w:rsidRPr="007C623E">
        <w:rPr>
          <w:rFonts w:hint="eastAsia"/>
          <w:lang w:val="fr-CH"/>
        </w:rPr>
        <w:t>第二、第四和第七条</w:t>
      </w:r>
      <w:r w:rsidRPr="0029117C">
        <w:rPr>
          <w:rFonts w:hint="eastAsia"/>
          <w:lang w:val="fr-CH"/>
        </w:rPr>
        <w:t>)</w:t>
      </w:r>
      <w:r w:rsidR="007C623E" w:rsidRPr="007C623E">
        <w:rPr>
          <w:rFonts w:hint="eastAsia"/>
          <w:lang w:val="fr-CH"/>
        </w:rPr>
        <w:t>。</w:t>
      </w:r>
    </w:p>
    <w:p w14:paraId="6A82A80E" w14:textId="060F6E74" w:rsidR="007C623E" w:rsidRPr="007C623E" w:rsidRDefault="0029117C" w:rsidP="007C623E">
      <w:pPr>
        <w:pStyle w:val="SingleTxtGC"/>
        <w:rPr>
          <w:rFonts w:ascii="Time New Roman" w:eastAsia="黑体" w:hAnsi="Time New Roman" w:hint="eastAsia"/>
          <w:lang w:val="fr-CH"/>
        </w:rPr>
      </w:pPr>
      <w:r w:rsidRPr="0029117C">
        <w:rPr>
          <w:rFonts w:ascii="Time New Roman" w:eastAsia="黑体" w:hAnsi="Time New Roman"/>
          <w:lang w:val="fr-CH"/>
        </w:rPr>
        <w:t>11.</w:t>
      </w:r>
      <w:r w:rsidR="007C623E" w:rsidRPr="007C623E">
        <w:rPr>
          <w:rFonts w:ascii="Time New Roman" w:eastAsia="黑体" w:hAnsi="Time New Roman"/>
          <w:lang w:val="fr-CH"/>
        </w:rPr>
        <w:tab/>
      </w:r>
      <w:r w:rsidR="007C623E" w:rsidRPr="007C623E">
        <w:rPr>
          <w:rFonts w:ascii="Time New Roman" w:eastAsia="黑体" w:hAnsi="Time New Roman" w:hint="eastAsia"/>
          <w:spacing w:val="-2"/>
          <w:lang w:val="fr-CH"/>
        </w:rPr>
        <w:t>委员会回顾其与强迫或非自愿失踪问题工作组联合发表的关于所谓</w:t>
      </w:r>
      <w:r w:rsidRPr="0029117C">
        <w:rPr>
          <w:rFonts w:ascii="Time New Roman" w:eastAsia="黑体" w:hAnsi="Time New Roman" w:hint="eastAsia"/>
          <w:spacing w:val="-2"/>
          <w:lang w:val="fr-CH"/>
        </w:rPr>
        <w:t>“</w:t>
      </w:r>
      <w:r w:rsidR="007C623E" w:rsidRPr="007C623E">
        <w:rPr>
          <w:rFonts w:ascii="Time New Roman" w:eastAsia="黑体" w:hAnsi="Time New Roman" w:hint="eastAsia"/>
          <w:spacing w:val="-2"/>
          <w:lang w:val="fr-CH"/>
        </w:rPr>
        <w:t>短期强迫失踪</w:t>
      </w:r>
      <w:r w:rsidRPr="0029117C">
        <w:rPr>
          <w:rFonts w:ascii="Time New Roman" w:eastAsia="黑体" w:hAnsi="Time New Roman" w:hint="eastAsia"/>
          <w:spacing w:val="-2"/>
          <w:lang w:val="fr-CH"/>
        </w:rPr>
        <w:t>”</w:t>
      </w:r>
      <w:r w:rsidR="007C623E" w:rsidRPr="007C623E">
        <w:rPr>
          <w:rFonts w:ascii="Time New Roman" w:eastAsia="黑体" w:hAnsi="Time New Roman" w:hint="eastAsia"/>
          <w:spacing w:val="-2"/>
          <w:lang w:val="fr-CH"/>
        </w:rPr>
        <w:t>的联合声明</w:t>
      </w:r>
      <w:r w:rsidRPr="0029117C">
        <w:rPr>
          <w:rFonts w:ascii="Time New Roman" w:eastAsia="黑体" w:hAnsi="Time New Roman" w:hint="eastAsia"/>
          <w:spacing w:val="-2"/>
          <w:lang w:val="fr-CH"/>
        </w:rPr>
        <w:t>，</w:t>
      </w:r>
      <w:r w:rsidR="007C623E" w:rsidRPr="007C623E">
        <w:rPr>
          <w:rFonts w:ascii="Time New Roman" w:eastAsia="黑体" w:hAnsi="Time New Roman" w:hint="eastAsia"/>
          <w:spacing w:val="-2"/>
          <w:lang w:val="fr-CH"/>
        </w:rPr>
        <w:t>其中强调</w:t>
      </w:r>
      <w:r w:rsidRPr="0029117C">
        <w:rPr>
          <w:rFonts w:ascii="Time New Roman" w:eastAsia="黑体" w:hAnsi="Time New Roman" w:hint="eastAsia"/>
          <w:spacing w:val="-2"/>
          <w:lang w:val="fr-CH"/>
        </w:rPr>
        <w:t>，</w:t>
      </w:r>
      <w:r w:rsidR="007C623E" w:rsidRPr="007C623E">
        <w:rPr>
          <w:rFonts w:ascii="Time New Roman" w:eastAsia="黑体" w:hAnsi="Time New Roman" w:hint="eastAsia"/>
          <w:spacing w:val="-2"/>
          <w:lang w:val="fr-CH"/>
        </w:rPr>
        <w:t>强迫失踪无论持续时间长短</w:t>
      </w:r>
      <w:r w:rsidRPr="0029117C">
        <w:rPr>
          <w:rFonts w:ascii="Time New Roman" w:eastAsia="黑体" w:hAnsi="Time New Roman" w:hint="eastAsia"/>
          <w:spacing w:val="-2"/>
          <w:lang w:val="fr-CH"/>
        </w:rPr>
        <w:t>，</w:t>
      </w:r>
      <w:r w:rsidR="007C623E" w:rsidRPr="007C623E">
        <w:rPr>
          <w:rFonts w:ascii="Time New Roman" w:eastAsia="黑体" w:hAnsi="Time New Roman" w:hint="eastAsia"/>
          <w:spacing w:val="-2"/>
          <w:lang w:val="fr-CH"/>
        </w:rPr>
        <w:t>都会对失踪者及其亲属造成严重伤害和后果</w:t>
      </w:r>
      <w:r w:rsidRPr="0029117C">
        <w:rPr>
          <w:rFonts w:ascii="Time New Roman" w:eastAsia="黑体" w:hAnsi="Time New Roman" w:hint="eastAsia"/>
          <w:spacing w:val="-2"/>
          <w:lang w:val="fr-CH"/>
        </w:rPr>
        <w:t>，</w:t>
      </w:r>
      <w:r w:rsidR="007C623E" w:rsidRPr="007C623E">
        <w:rPr>
          <w:rFonts w:ascii="Time New Roman" w:eastAsia="黑体" w:hAnsi="Time New Roman" w:hint="eastAsia"/>
          <w:spacing w:val="-2"/>
          <w:lang w:val="fr-CH"/>
        </w:rPr>
        <w:t>并给寻求保护和捍卫其权利的努力带来切实挑战。</w:t>
      </w:r>
      <w:r w:rsidR="007C623E" w:rsidRPr="007C623E">
        <w:rPr>
          <w:rFonts w:ascii="Time New Roman" w:eastAsia="黑体" w:hAnsi="Time New Roman"/>
          <w:vertAlign w:val="superscript"/>
          <w:lang w:val="fr-CH"/>
        </w:rPr>
        <w:footnoteReference w:id="8"/>
      </w:r>
      <w:r>
        <w:rPr>
          <w:rFonts w:ascii="Time New Roman" w:eastAsia="黑体" w:hAnsi="Time New Roman" w:hint="eastAsia"/>
          <w:spacing w:val="-2"/>
          <w:lang w:val="fr-CH"/>
        </w:rPr>
        <w:t xml:space="preserve"> </w:t>
      </w:r>
      <w:r w:rsidR="007C623E" w:rsidRPr="007C623E">
        <w:rPr>
          <w:rFonts w:ascii="Time New Roman" w:eastAsia="黑体" w:hAnsi="Time New Roman" w:hint="eastAsia"/>
          <w:lang w:val="fr-FR"/>
        </w:rPr>
        <w:t>委员会建议缔约国</w:t>
      </w:r>
      <w:r w:rsidR="007C623E" w:rsidRPr="007C623E">
        <w:rPr>
          <w:rFonts w:ascii="Time New Roman" w:eastAsia="黑体" w:hAnsi="Time New Roman" w:hint="eastAsia"/>
          <w:lang w:val="fr-CH"/>
        </w:rPr>
        <w:t>修订新的《刑法典》第</w:t>
      </w:r>
      <w:r w:rsidRPr="0029117C">
        <w:rPr>
          <w:rFonts w:ascii="Time New Roman" w:eastAsia="黑体" w:hAnsi="Time New Roman"/>
          <w:lang w:val="fr-CH"/>
        </w:rPr>
        <w:t>89</w:t>
      </w:r>
      <w:r w:rsidR="007C623E" w:rsidRPr="007C623E">
        <w:rPr>
          <w:rFonts w:ascii="Time New Roman" w:eastAsia="黑体" w:hAnsi="Time New Roman" w:hint="eastAsia"/>
          <w:lang w:val="fr-CH"/>
        </w:rPr>
        <w:t>条第</w:t>
      </w:r>
      <w:r w:rsidRPr="0029117C">
        <w:rPr>
          <w:rFonts w:ascii="Time New Roman" w:eastAsia="黑体" w:hAnsi="Time New Roman" w:hint="eastAsia"/>
          <w:lang w:val="fr-CH"/>
        </w:rPr>
        <w:t>2</w:t>
      </w:r>
      <w:r w:rsidR="007C623E" w:rsidRPr="007C623E">
        <w:rPr>
          <w:rFonts w:ascii="Time New Roman" w:eastAsia="黑体" w:hAnsi="Time New Roman" w:hint="eastAsia"/>
          <w:lang w:val="fr-CH"/>
        </w:rPr>
        <w:t>款</w:t>
      </w:r>
      <w:r w:rsidRPr="0029117C">
        <w:rPr>
          <w:rFonts w:ascii="Time New Roman" w:eastAsia="黑体" w:hAnsi="Time New Roman" w:hint="eastAsia"/>
          <w:lang w:val="fr-CH"/>
        </w:rPr>
        <w:t>，</w:t>
      </w:r>
      <w:r w:rsidR="007C623E" w:rsidRPr="007C623E">
        <w:rPr>
          <w:rFonts w:ascii="Time New Roman" w:eastAsia="黑体" w:hAnsi="Time New Roman" w:hint="eastAsia"/>
          <w:lang w:val="fr-CH"/>
        </w:rPr>
        <w:t>删除在决定如何判刑时应考虑任何时间限制的提法</w:t>
      </w:r>
      <w:r w:rsidRPr="0029117C">
        <w:rPr>
          <w:rFonts w:ascii="Time New Roman" w:eastAsia="黑体" w:hAnsi="Time New Roman" w:hint="eastAsia"/>
          <w:lang w:val="fr-CH"/>
        </w:rPr>
        <w:t>，</w:t>
      </w:r>
      <w:r w:rsidR="007C623E" w:rsidRPr="007C623E">
        <w:rPr>
          <w:rFonts w:ascii="Time New Roman" w:eastAsia="黑体" w:hAnsi="Time New Roman" w:hint="eastAsia"/>
          <w:lang w:val="fr-CH"/>
        </w:rPr>
        <w:t>并确保根据《公约》第七条第二款第</w:t>
      </w:r>
      <w:r w:rsidRPr="0029117C">
        <w:rPr>
          <w:rFonts w:ascii="Time New Roman" w:eastAsia="黑体" w:hAnsi="Time New Roman"/>
          <w:lang w:val="fr-CH"/>
        </w:rPr>
        <w:t>(</w:t>
      </w:r>
      <w:r w:rsidR="007C623E" w:rsidRPr="007C623E">
        <w:rPr>
          <w:rFonts w:ascii="Time New Roman" w:eastAsia="黑体" w:hAnsi="Time New Roman" w:hint="eastAsia"/>
          <w:lang w:val="fr-CH"/>
        </w:rPr>
        <w:t>一</w:t>
      </w:r>
      <w:r w:rsidRPr="0029117C">
        <w:rPr>
          <w:rFonts w:ascii="Time New Roman" w:eastAsia="黑体" w:hAnsi="Time New Roman"/>
          <w:lang w:val="fr-CH"/>
        </w:rPr>
        <w:t>)</w:t>
      </w:r>
      <w:r w:rsidR="007C623E" w:rsidRPr="007C623E">
        <w:rPr>
          <w:rFonts w:ascii="Time New Roman" w:eastAsia="黑体" w:hAnsi="Time New Roman" w:hint="eastAsia"/>
          <w:lang w:val="fr-CH"/>
        </w:rPr>
        <w:t>项的规定</w:t>
      </w:r>
      <w:r w:rsidRPr="0029117C">
        <w:rPr>
          <w:rFonts w:ascii="Time New Roman" w:eastAsia="黑体" w:hAnsi="Time New Roman" w:hint="eastAsia"/>
          <w:lang w:val="fr-CH"/>
        </w:rPr>
        <w:t>，</w:t>
      </w:r>
      <w:r w:rsidR="007C623E" w:rsidRPr="007C623E">
        <w:rPr>
          <w:rFonts w:ascii="Time New Roman" w:eastAsia="黑体" w:hAnsi="Time New Roman" w:hint="eastAsia"/>
          <w:lang w:val="fr-CH"/>
        </w:rPr>
        <w:t>判处的刑罚考虑到罪行的严重性及其后果。</w:t>
      </w:r>
    </w:p>
    <w:p w14:paraId="31760F9B" w14:textId="4A9DA93B" w:rsidR="007C623E" w:rsidRPr="007C623E" w:rsidRDefault="007C623E" w:rsidP="0029117C">
      <w:pPr>
        <w:pStyle w:val="H23GC"/>
        <w:rPr>
          <w:lang w:val="fr-CH"/>
        </w:rPr>
      </w:pPr>
      <w:r w:rsidRPr="007C623E">
        <w:rPr>
          <w:lang w:val="fr-CH"/>
        </w:rPr>
        <w:tab/>
      </w:r>
      <w:r w:rsidR="0029117C" w:rsidRPr="0029117C">
        <w:rPr>
          <w:lang w:val="fr-FR"/>
        </w:rPr>
        <w:t>3.</w:t>
      </w:r>
      <w:r w:rsidRPr="007C623E">
        <w:rPr>
          <w:lang w:val="fr-FR"/>
        </w:rPr>
        <w:tab/>
      </w:r>
      <w:r w:rsidRPr="007C623E">
        <w:rPr>
          <w:lang w:val="fr-CH"/>
        </w:rPr>
        <w:t>关于强迫失踪的起诉、调查与合作</w:t>
      </w:r>
      <w:r w:rsidR="0029117C" w:rsidRPr="0029117C">
        <w:rPr>
          <w:lang w:val="fr-CH"/>
        </w:rPr>
        <w:t>(</w:t>
      </w:r>
      <w:r w:rsidRPr="007C623E">
        <w:rPr>
          <w:lang w:val="fr-CH"/>
        </w:rPr>
        <w:t>第</w:t>
      </w:r>
      <w:r w:rsidRPr="007C623E">
        <w:rPr>
          <w:rFonts w:hint="eastAsia"/>
          <w:lang w:val="fr-CH"/>
        </w:rPr>
        <w:t>八至第十五条</w:t>
      </w:r>
      <w:r w:rsidR="0029117C" w:rsidRPr="0029117C">
        <w:rPr>
          <w:lang w:val="fr-CH"/>
        </w:rPr>
        <w:t>)</w:t>
      </w:r>
    </w:p>
    <w:p w14:paraId="19418414" w14:textId="77777777" w:rsidR="007C623E" w:rsidRPr="007C623E" w:rsidRDefault="007C623E" w:rsidP="0029117C">
      <w:pPr>
        <w:pStyle w:val="H23GC"/>
        <w:rPr>
          <w:lang w:val="fr-CH"/>
        </w:rPr>
      </w:pPr>
      <w:r w:rsidRPr="007C623E">
        <w:rPr>
          <w:lang w:val="fr-FR"/>
        </w:rPr>
        <w:tab/>
      </w:r>
      <w:r w:rsidRPr="007C623E">
        <w:rPr>
          <w:lang w:val="fr-FR"/>
        </w:rPr>
        <w:tab/>
      </w:r>
      <w:r w:rsidRPr="007C623E">
        <w:rPr>
          <w:rFonts w:hint="eastAsia"/>
          <w:lang w:val="fr-CH"/>
        </w:rPr>
        <w:t>诉讼时效</w:t>
      </w:r>
    </w:p>
    <w:p w14:paraId="0174B3C8" w14:textId="118B5DD3" w:rsidR="007C623E" w:rsidRPr="007C623E" w:rsidRDefault="0029117C" w:rsidP="007C623E">
      <w:pPr>
        <w:pStyle w:val="SingleTxtGC"/>
      </w:pPr>
      <w:r w:rsidRPr="0029117C">
        <w:rPr>
          <w:lang w:val="fr-CH"/>
        </w:rPr>
        <w:t>12.</w:t>
      </w:r>
      <w:r w:rsidR="007C623E" w:rsidRPr="007C623E">
        <w:rPr>
          <w:lang w:val="fr-CH"/>
        </w:rPr>
        <w:tab/>
      </w:r>
      <w:r w:rsidR="007C623E" w:rsidRPr="007C623E">
        <w:rPr>
          <w:rFonts w:hint="eastAsia"/>
          <w:lang w:val="fr-CH"/>
        </w:rPr>
        <w:t>委员会注意到</w:t>
      </w:r>
      <w:r w:rsidRPr="0029117C">
        <w:rPr>
          <w:rFonts w:hint="eastAsia"/>
          <w:lang w:val="fr-CH"/>
        </w:rPr>
        <w:t>，</w:t>
      </w:r>
      <w:r w:rsidRPr="0029117C">
        <w:rPr>
          <w:lang w:val="fr-CH"/>
        </w:rPr>
        <w:t>2</w:t>
      </w:r>
      <w:r w:rsidR="007C623E" w:rsidRPr="007C623E">
        <w:rPr>
          <w:lang w:val="fr-CH"/>
        </w:rPr>
        <w:t>0</w:t>
      </w:r>
      <w:r w:rsidRPr="0029117C">
        <w:rPr>
          <w:lang w:val="fr-CH"/>
        </w:rPr>
        <w:t>24</w:t>
      </w:r>
      <w:r w:rsidR="007C623E" w:rsidRPr="007C623E">
        <w:rPr>
          <w:rFonts w:hint="eastAsia"/>
          <w:lang w:val="fr-CH"/>
        </w:rPr>
        <w:t>年</w:t>
      </w:r>
      <w:r w:rsidRPr="0029117C">
        <w:rPr>
          <w:lang w:val="fr-CH"/>
        </w:rPr>
        <w:t>4</w:t>
      </w:r>
      <w:r w:rsidR="007C623E" w:rsidRPr="007C623E">
        <w:rPr>
          <w:rFonts w:hint="eastAsia"/>
          <w:lang w:val="fr-CH"/>
        </w:rPr>
        <w:t>月</w:t>
      </w:r>
      <w:r w:rsidRPr="0029117C">
        <w:rPr>
          <w:lang w:val="fr-CH"/>
        </w:rPr>
        <w:t>9</w:t>
      </w:r>
      <w:r w:rsidR="007C623E" w:rsidRPr="007C623E">
        <w:rPr>
          <w:rFonts w:hint="eastAsia"/>
          <w:lang w:val="fr-CH"/>
        </w:rPr>
        <w:t>日《刑事诉讼法》第</w:t>
      </w:r>
      <w:r w:rsidRPr="0029117C">
        <w:rPr>
          <w:lang w:val="fr-CH"/>
        </w:rPr>
        <w:t>32</w:t>
      </w:r>
      <w:r w:rsidR="007C623E" w:rsidRPr="007C623E">
        <w:rPr>
          <w:rFonts w:hint="eastAsia"/>
          <w:lang w:val="fr-CH"/>
        </w:rPr>
        <w:t>条修订了</w:t>
      </w:r>
      <w:r w:rsidRPr="0029117C">
        <w:rPr>
          <w:lang w:val="fr-CH"/>
        </w:rPr>
        <w:t>1878</w:t>
      </w:r>
      <w:r w:rsidR="007C623E" w:rsidRPr="007C623E">
        <w:rPr>
          <w:rFonts w:hint="eastAsia"/>
          <w:lang w:val="fr-CH"/>
        </w:rPr>
        <w:t>年</w:t>
      </w:r>
      <w:r w:rsidRPr="0029117C">
        <w:rPr>
          <w:lang w:val="fr-CH"/>
        </w:rPr>
        <w:t>4</w:t>
      </w:r>
      <w:r w:rsidR="007C623E" w:rsidRPr="007C623E">
        <w:rPr>
          <w:rFonts w:hint="eastAsia"/>
          <w:lang w:val="fr-CH"/>
        </w:rPr>
        <w:t>月</w:t>
      </w:r>
      <w:r w:rsidRPr="0029117C">
        <w:rPr>
          <w:lang w:val="fr-CH"/>
        </w:rPr>
        <w:t>17</w:t>
      </w:r>
      <w:r w:rsidR="007C623E" w:rsidRPr="007C623E">
        <w:rPr>
          <w:rFonts w:hint="eastAsia"/>
          <w:lang w:val="fr-CH"/>
        </w:rPr>
        <w:t>日《刑事诉讼法》第</w:t>
      </w:r>
      <w:r w:rsidRPr="0029117C">
        <w:rPr>
          <w:lang w:val="fr-CH"/>
        </w:rPr>
        <w:t>21</w:t>
      </w:r>
      <w:r w:rsidR="007C623E" w:rsidRPr="007C623E">
        <w:rPr>
          <w:rFonts w:hint="eastAsia"/>
          <w:lang w:val="fr-CH"/>
        </w:rPr>
        <w:t>条</w:t>
      </w:r>
      <w:r w:rsidRPr="0029117C">
        <w:rPr>
          <w:rFonts w:hint="eastAsia"/>
          <w:lang w:val="fr-CH"/>
        </w:rPr>
        <w:t>，</w:t>
      </w:r>
      <w:r w:rsidR="007C623E" w:rsidRPr="007C623E">
        <w:rPr>
          <w:rFonts w:hint="eastAsia"/>
          <w:lang w:val="fr-CH"/>
        </w:rPr>
        <w:t>其中载有《刑事诉讼法》的暂定标题</w:t>
      </w:r>
      <w:r w:rsidRPr="0029117C">
        <w:rPr>
          <w:rFonts w:hint="eastAsia"/>
          <w:lang w:val="fr-CH"/>
        </w:rPr>
        <w:t>：“</w:t>
      </w:r>
      <w:r w:rsidR="007C623E" w:rsidRPr="007C623E">
        <w:rPr>
          <w:rFonts w:hint="eastAsia"/>
          <w:lang w:val="fr-CH"/>
        </w:rPr>
        <w:t>第</w:t>
      </w:r>
      <w:r w:rsidRPr="0029117C">
        <w:rPr>
          <w:lang w:val="fr-CH"/>
        </w:rPr>
        <w:t>1</w:t>
      </w:r>
      <w:r w:rsidR="007C623E" w:rsidRPr="007C623E">
        <w:rPr>
          <w:rFonts w:hint="eastAsia"/>
          <w:lang w:val="fr-CH"/>
        </w:rPr>
        <w:t>款规定的时效期限不受因减罪情节而减刑或改刑的影响</w:t>
      </w:r>
      <w:r w:rsidRPr="0029117C">
        <w:rPr>
          <w:rFonts w:hint="eastAsia"/>
          <w:lang w:val="fr-CH"/>
        </w:rPr>
        <w:t>”</w:t>
      </w:r>
      <w:r w:rsidR="007C623E" w:rsidRPr="007C623E">
        <w:rPr>
          <w:rFonts w:hint="eastAsia"/>
          <w:lang w:val="fr-CH"/>
        </w:rPr>
        <w:t>。然而</w:t>
      </w:r>
      <w:r w:rsidRPr="0029117C">
        <w:rPr>
          <w:rFonts w:hint="eastAsia"/>
          <w:lang w:val="fr-CH"/>
        </w:rPr>
        <w:t>，</w:t>
      </w:r>
      <w:r w:rsidR="007C623E" w:rsidRPr="007C623E">
        <w:rPr>
          <w:rFonts w:hint="eastAsia"/>
          <w:lang w:val="fr-CH"/>
        </w:rPr>
        <w:t>委员会感到关切的是</w:t>
      </w:r>
      <w:r w:rsidRPr="0029117C">
        <w:rPr>
          <w:rFonts w:hint="eastAsia"/>
          <w:lang w:val="fr-CH"/>
        </w:rPr>
        <w:t>，</w:t>
      </w:r>
      <w:r w:rsidR="007C623E" w:rsidRPr="007C623E">
        <w:rPr>
          <w:rFonts w:hint="eastAsia"/>
          <w:lang w:val="fr-CH"/>
        </w:rPr>
        <w:t>对强迫失踪案件提起公诉的时效制度不明确</w:t>
      </w:r>
      <w:r w:rsidRPr="0029117C">
        <w:rPr>
          <w:rFonts w:hint="eastAsia"/>
          <w:lang w:val="fr-CH"/>
        </w:rPr>
        <w:t>，</w:t>
      </w:r>
      <w:r w:rsidR="007C623E" w:rsidRPr="007C623E">
        <w:rPr>
          <w:rFonts w:hint="eastAsia"/>
          <w:lang w:val="fr-CH"/>
        </w:rPr>
        <w:t>而且《刑法》没有明确承认这一罪行的持续性</w:t>
      </w:r>
      <w:r w:rsidRPr="0029117C">
        <w:rPr>
          <w:rFonts w:hint="eastAsia"/>
          <w:lang w:val="fr-CH"/>
        </w:rPr>
        <w:t>(</w:t>
      </w:r>
      <w:r w:rsidR="007C623E" w:rsidRPr="007C623E">
        <w:rPr>
          <w:rFonts w:hint="eastAsia"/>
          <w:lang w:val="fr-CH"/>
        </w:rPr>
        <w:t>第八条</w:t>
      </w:r>
      <w:r w:rsidRPr="0029117C">
        <w:rPr>
          <w:rFonts w:hint="eastAsia"/>
          <w:lang w:val="fr-CH"/>
        </w:rPr>
        <w:t>)</w:t>
      </w:r>
      <w:r w:rsidR="007C623E" w:rsidRPr="007C623E">
        <w:rPr>
          <w:rFonts w:hint="eastAsia"/>
          <w:lang w:val="fr-CH"/>
        </w:rPr>
        <w:t>。</w:t>
      </w:r>
    </w:p>
    <w:p w14:paraId="7521C231" w14:textId="5FEB4F40" w:rsidR="007C623E" w:rsidRPr="007C623E" w:rsidRDefault="0029117C" w:rsidP="007C623E">
      <w:pPr>
        <w:pStyle w:val="SingleTxtGC"/>
        <w:rPr>
          <w:rFonts w:ascii="Time New Roman" w:eastAsia="黑体" w:hAnsi="Time New Roman" w:hint="eastAsia"/>
          <w:lang w:val="fr-CH"/>
        </w:rPr>
      </w:pPr>
      <w:r w:rsidRPr="009315FB">
        <w:rPr>
          <w:rFonts w:ascii="Time New Roman" w:eastAsia="黑体" w:hAnsi="Time New Roman"/>
          <w:lang w:val="fr-CH"/>
        </w:rPr>
        <w:t>13.</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委员会建议缔约国在《刑法典》中明确规定</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适用于不构成危害人类罪的强迫失踪案件的时效期限应较长</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并与罪行的严重性相称。此外</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根据《公约》第八条</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委员会敦促缔约国考虑到强迫失踪犯罪的持续性</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确保时效期限从停止犯罪之时算起。</w:t>
      </w:r>
    </w:p>
    <w:p w14:paraId="2B23B708" w14:textId="65019EBD" w:rsidR="007C623E" w:rsidRPr="007C623E" w:rsidRDefault="007C623E" w:rsidP="009315FB">
      <w:pPr>
        <w:pStyle w:val="H23GC"/>
        <w:rPr>
          <w:lang w:val="fr-CH"/>
        </w:rPr>
      </w:pPr>
      <w:r w:rsidRPr="007C623E">
        <w:rPr>
          <w:lang w:val="fr-FR"/>
        </w:rPr>
        <w:tab/>
      </w:r>
      <w:r w:rsidRPr="007C623E">
        <w:rPr>
          <w:lang w:val="fr-FR"/>
        </w:rPr>
        <w:tab/>
      </w:r>
      <w:r w:rsidRPr="007C623E">
        <w:rPr>
          <w:rFonts w:hint="eastAsia"/>
          <w:lang w:val="fr-CH"/>
        </w:rPr>
        <w:t>移民背景下的失踪</w:t>
      </w:r>
    </w:p>
    <w:p w14:paraId="14317C36" w14:textId="3316EB86" w:rsidR="007C623E" w:rsidRPr="007C623E" w:rsidRDefault="0029117C" w:rsidP="007C623E">
      <w:pPr>
        <w:pStyle w:val="SingleTxtGC"/>
      </w:pPr>
      <w:r w:rsidRPr="0029117C">
        <w:rPr>
          <w:lang w:val="fr-CH"/>
        </w:rPr>
        <w:t>14.</w:t>
      </w:r>
      <w:r w:rsidR="007C623E" w:rsidRPr="007C623E">
        <w:rPr>
          <w:lang w:val="fr-CH"/>
        </w:rPr>
        <w:tab/>
      </w:r>
      <w:r w:rsidR="007C623E" w:rsidRPr="007C623E">
        <w:rPr>
          <w:rFonts w:hint="eastAsia"/>
          <w:lang w:val="fr-CH"/>
        </w:rPr>
        <w:t>委员会感到关切的是</w:t>
      </w:r>
      <w:r w:rsidRPr="0029117C">
        <w:rPr>
          <w:rFonts w:hint="eastAsia"/>
          <w:lang w:val="fr-CH"/>
        </w:rPr>
        <w:t>，</w:t>
      </w:r>
      <w:r w:rsidR="007C623E" w:rsidRPr="007C623E">
        <w:rPr>
          <w:rFonts w:hint="eastAsia"/>
          <w:lang w:val="fr-CH"/>
        </w:rPr>
        <w:t>有报告称</w:t>
      </w:r>
      <w:r w:rsidRPr="0029117C">
        <w:rPr>
          <w:rFonts w:hint="eastAsia"/>
          <w:lang w:val="fr-CH"/>
        </w:rPr>
        <w:t>，</w:t>
      </w:r>
      <w:r w:rsidR="007C623E" w:rsidRPr="007C623E">
        <w:rPr>
          <w:rFonts w:hint="eastAsia"/>
          <w:lang w:val="fr-CH"/>
        </w:rPr>
        <w:t>有移民在抵达或过境比利时时失踪</w:t>
      </w:r>
      <w:r w:rsidRPr="0029117C">
        <w:rPr>
          <w:rFonts w:hint="eastAsia"/>
          <w:lang w:val="fr-CH"/>
        </w:rPr>
        <w:t>，</w:t>
      </w:r>
      <w:r w:rsidR="007C623E" w:rsidRPr="007C623E">
        <w:rPr>
          <w:rFonts w:hint="eastAsia"/>
          <w:lang w:val="fr-CH"/>
        </w:rPr>
        <w:t>包括在贩运途中失踪。委员会感到遗憾的是</w:t>
      </w:r>
      <w:r w:rsidRPr="0029117C">
        <w:rPr>
          <w:rFonts w:hint="eastAsia"/>
          <w:lang w:val="fr-CH"/>
        </w:rPr>
        <w:t>，</w:t>
      </w:r>
      <w:r w:rsidR="007C623E" w:rsidRPr="007C623E">
        <w:rPr>
          <w:rFonts w:hint="eastAsia"/>
          <w:lang w:val="fr-CH"/>
        </w:rPr>
        <w:t>没有采取足够措施调查这些案件</w:t>
      </w:r>
      <w:r w:rsidRPr="0029117C">
        <w:rPr>
          <w:rFonts w:hint="eastAsia"/>
          <w:lang w:val="fr-CH"/>
        </w:rPr>
        <w:t>，</w:t>
      </w:r>
      <w:r w:rsidR="007C623E" w:rsidRPr="007C623E">
        <w:rPr>
          <w:rFonts w:hint="eastAsia"/>
          <w:lang w:val="fr-CH"/>
        </w:rPr>
        <w:t>特别是在搜索和救援行动、打击贩运活动、收集数据</w:t>
      </w:r>
      <w:r w:rsidRPr="0029117C">
        <w:rPr>
          <w:rFonts w:hint="eastAsia"/>
          <w:lang w:val="fr-CH"/>
        </w:rPr>
        <w:t>(</w:t>
      </w:r>
      <w:r w:rsidR="007C623E" w:rsidRPr="007C623E">
        <w:rPr>
          <w:rFonts w:hint="eastAsia"/>
          <w:lang w:val="fr-CH"/>
        </w:rPr>
        <w:t>包括一般数据和法医数据</w:t>
      </w:r>
      <w:r w:rsidRPr="0029117C">
        <w:rPr>
          <w:rFonts w:hint="eastAsia"/>
          <w:lang w:val="fr-CH"/>
        </w:rPr>
        <w:t>)</w:t>
      </w:r>
      <w:r w:rsidR="007C623E" w:rsidRPr="007C623E">
        <w:rPr>
          <w:rFonts w:hint="eastAsia"/>
          <w:lang w:val="fr-CH"/>
        </w:rPr>
        <w:t>以及向失踪人员亲属提供援助方面与原籍国和过境国开展合作。委员会注意到为寻找失踪人员而采取的措施</w:t>
      </w:r>
      <w:r w:rsidRPr="0029117C">
        <w:rPr>
          <w:rFonts w:hint="eastAsia"/>
          <w:lang w:val="fr-CH"/>
        </w:rPr>
        <w:t>，</w:t>
      </w:r>
      <w:r w:rsidR="007C623E" w:rsidRPr="007C623E">
        <w:rPr>
          <w:rFonts w:hint="eastAsia"/>
          <w:lang w:val="fr-CH"/>
        </w:rPr>
        <w:t>特别是颁布了</w:t>
      </w:r>
      <w:r w:rsidRPr="0029117C">
        <w:rPr>
          <w:lang w:val="fr-CH"/>
        </w:rPr>
        <w:t>COL</w:t>
      </w:r>
      <w:r w:rsidR="007C623E" w:rsidRPr="007C623E">
        <w:rPr>
          <w:lang w:val="fr-CH"/>
        </w:rPr>
        <w:t xml:space="preserve"> 0</w:t>
      </w:r>
      <w:r w:rsidRPr="0029117C">
        <w:rPr>
          <w:lang w:val="fr-CH"/>
        </w:rPr>
        <w:t>4/2</w:t>
      </w:r>
      <w:r w:rsidR="007C623E" w:rsidRPr="007C623E">
        <w:rPr>
          <w:lang w:val="fr-CH"/>
        </w:rPr>
        <w:t>0</w:t>
      </w:r>
      <w:r w:rsidRPr="0029117C">
        <w:rPr>
          <w:lang w:val="fr-CH"/>
        </w:rPr>
        <w:t>22</w:t>
      </w:r>
      <w:r w:rsidR="007C623E" w:rsidRPr="007C623E">
        <w:rPr>
          <w:rFonts w:hint="eastAsia"/>
          <w:lang w:val="fr-CH"/>
        </w:rPr>
        <w:t>号指令。然而</w:t>
      </w:r>
      <w:r w:rsidRPr="0029117C">
        <w:rPr>
          <w:rFonts w:hint="eastAsia"/>
          <w:lang w:val="fr-CH"/>
        </w:rPr>
        <w:t>，</w:t>
      </w:r>
      <w:r w:rsidR="007C623E" w:rsidRPr="007C623E">
        <w:rPr>
          <w:rFonts w:hint="eastAsia"/>
          <w:lang w:val="fr-CH"/>
        </w:rPr>
        <w:t>委员会感到关切的是</w:t>
      </w:r>
      <w:r w:rsidRPr="0029117C">
        <w:rPr>
          <w:rFonts w:hint="eastAsia"/>
          <w:lang w:val="fr-CH"/>
        </w:rPr>
        <w:t>，</w:t>
      </w:r>
      <w:r w:rsidR="007C623E" w:rsidRPr="007C623E">
        <w:rPr>
          <w:rFonts w:hint="eastAsia"/>
          <w:lang w:val="fr-CH"/>
        </w:rPr>
        <w:t>在实践中</w:t>
      </w:r>
      <w:r w:rsidRPr="0029117C">
        <w:rPr>
          <w:rFonts w:hint="eastAsia"/>
          <w:lang w:val="fr-CH"/>
        </w:rPr>
        <w:t>，</w:t>
      </w:r>
      <w:r w:rsidR="007C623E" w:rsidRPr="007C623E">
        <w:rPr>
          <w:rFonts w:hint="eastAsia"/>
          <w:lang w:val="fr-CH"/>
        </w:rPr>
        <w:t>警察部门只处理</w:t>
      </w:r>
      <w:r w:rsidRPr="0029117C">
        <w:rPr>
          <w:rFonts w:hint="eastAsia"/>
          <w:lang w:val="fr-CH"/>
        </w:rPr>
        <w:t>“</w:t>
      </w:r>
      <w:r w:rsidR="007C623E" w:rsidRPr="007C623E">
        <w:rPr>
          <w:rFonts w:hint="eastAsia"/>
          <w:lang w:val="fr-CH"/>
        </w:rPr>
        <w:t>令人担忧</w:t>
      </w:r>
      <w:r w:rsidRPr="0029117C">
        <w:rPr>
          <w:rFonts w:hint="eastAsia"/>
          <w:lang w:val="fr-CH"/>
        </w:rPr>
        <w:t>”</w:t>
      </w:r>
      <w:r w:rsidR="007C623E" w:rsidRPr="007C623E">
        <w:rPr>
          <w:rFonts w:hint="eastAsia"/>
          <w:lang w:val="fr-CH"/>
        </w:rPr>
        <w:t>的失踪案件</w:t>
      </w:r>
      <w:r w:rsidRPr="0029117C">
        <w:rPr>
          <w:rFonts w:hint="eastAsia"/>
          <w:lang w:val="fr-CH"/>
        </w:rPr>
        <w:t>，</w:t>
      </w:r>
      <w:r w:rsidR="007C623E" w:rsidRPr="007C623E">
        <w:rPr>
          <w:rFonts w:hint="eastAsia"/>
          <w:lang w:val="fr-CH"/>
        </w:rPr>
        <w:t>尽管委员会收到的信息表明</w:t>
      </w:r>
      <w:r w:rsidRPr="0029117C">
        <w:rPr>
          <w:rFonts w:hint="eastAsia"/>
          <w:lang w:val="fr-CH"/>
        </w:rPr>
        <w:t>，</w:t>
      </w:r>
      <w:r w:rsidR="007C623E" w:rsidRPr="007C623E">
        <w:rPr>
          <w:rFonts w:hint="eastAsia"/>
          <w:lang w:val="fr-CH"/>
        </w:rPr>
        <w:t>有不少孤身未成年寻求庇护者失踪。委员会还感到关切的是</w:t>
      </w:r>
      <w:r w:rsidRPr="0029117C">
        <w:rPr>
          <w:rFonts w:hint="eastAsia"/>
          <w:lang w:val="fr-CH"/>
        </w:rPr>
        <w:t>，</w:t>
      </w:r>
      <w:r w:rsidR="007C623E" w:rsidRPr="007C623E">
        <w:rPr>
          <w:rFonts w:hint="eastAsia"/>
          <w:lang w:val="fr-CH"/>
        </w:rPr>
        <w:t>现有的保障措施不足以保护收容中心和照料中心的儿童以及失踪儿童</w:t>
      </w:r>
      <w:r w:rsidRPr="0029117C">
        <w:rPr>
          <w:rFonts w:hint="eastAsia"/>
          <w:lang w:val="fr-CH"/>
        </w:rPr>
        <w:t>，</w:t>
      </w:r>
      <w:r w:rsidR="007C623E" w:rsidRPr="007C623E">
        <w:rPr>
          <w:rFonts w:hint="eastAsia"/>
          <w:lang w:val="fr-CH"/>
        </w:rPr>
        <w:t>从而使这些儿童面临更大的强迫失踪风险</w:t>
      </w:r>
      <w:r w:rsidRPr="0029117C">
        <w:rPr>
          <w:rFonts w:hint="eastAsia"/>
          <w:lang w:val="fr-CH"/>
        </w:rPr>
        <w:t>(</w:t>
      </w:r>
      <w:r w:rsidR="007C623E" w:rsidRPr="007C623E">
        <w:rPr>
          <w:rFonts w:hint="eastAsia"/>
          <w:lang w:val="fr-CH"/>
        </w:rPr>
        <w:t>第十二、第十四至第十六、第二十四和第二十五条</w:t>
      </w:r>
      <w:r w:rsidRPr="0029117C">
        <w:rPr>
          <w:rFonts w:hint="eastAsia"/>
          <w:lang w:val="fr-CH"/>
        </w:rPr>
        <w:t>)</w:t>
      </w:r>
      <w:r w:rsidR="007C623E" w:rsidRPr="007C623E">
        <w:rPr>
          <w:rFonts w:hint="eastAsia"/>
          <w:lang w:val="fr-CH"/>
        </w:rPr>
        <w:t>。</w:t>
      </w:r>
    </w:p>
    <w:p w14:paraId="4976CFF9" w14:textId="302302B5" w:rsidR="007C623E" w:rsidRPr="007C623E" w:rsidRDefault="0029117C" w:rsidP="007C623E">
      <w:pPr>
        <w:pStyle w:val="SingleTxtGC"/>
        <w:rPr>
          <w:rFonts w:ascii="Time New Roman" w:eastAsia="黑体" w:hAnsi="Time New Roman" w:hint="eastAsia"/>
          <w:lang w:val="fr-CH"/>
        </w:rPr>
      </w:pPr>
      <w:r w:rsidRPr="009315FB">
        <w:rPr>
          <w:rFonts w:ascii="Time New Roman" w:eastAsia="黑体" w:hAnsi="Time New Roman"/>
          <w:lang w:val="fr-CH"/>
        </w:rPr>
        <w:lastRenderedPageBreak/>
        <w:t>15.</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委员会回顾其关于移民背景下的强迫失踪问题的第</w:t>
      </w:r>
      <w:r w:rsidRPr="009315FB">
        <w:rPr>
          <w:rFonts w:ascii="Time New Roman" w:eastAsia="黑体" w:hAnsi="Time New Roman"/>
          <w:lang w:val="fr-CH"/>
        </w:rPr>
        <w:t>1</w:t>
      </w:r>
      <w:r w:rsidR="007C623E" w:rsidRPr="007C623E">
        <w:rPr>
          <w:rFonts w:ascii="Time New Roman" w:eastAsia="黑体" w:hAnsi="Time New Roman" w:hint="eastAsia"/>
          <w:lang w:val="fr-CH"/>
        </w:rPr>
        <w:t>号一般性意见</w:t>
      </w:r>
      <w:r w:rsidRPr="009315FB">
        <w:rPr>
          <w:rFonts w:ascii="Time New Roman" w:eastAsia="黑体" w:hAnsi="Time New Roman"/>
          <w:lang w:val="fr-CH"/>
        </w:rPr>
        <w:t>(2</w:t>
      </w:r>
      <w:r w:rsidR="007C623E" w:rsidRPr="007C623E">
        <w:rPr>
          <w:rFonts w:ascii="Time New Roman" w:eastAsia="黑体" w:hAnsi="Time New Roman"/>
          <w:lang w:val="fr-CH"/>
        </w:rPr>
        <w:t>0</w:t>
      </w:r>
      <w:r w:rsidRPr="009315FB">
        <w:rPr>
          <w:rFonts w:ascii="Time New Roman" w:eastAsia="黑体" w:hAnsi="Time New Roman"/>
          <w:lang w:val="fr-CH"/>
        </w:rPr>
        <w:t>23</w:t>
      </w:r>
      <w:r w:rsidR="007C623E" w:rsidRPr="007C623E">
        <w:rPr>
          <w:rFonts w:ascii="Time New Roman" w:eastAsia="黑体" w:hAnsi="Time New Roman" w:hint="eastAsia"/>
          <w:lang w:val="fr-CH"/>
        </w:rPr>
        <w:t>年</w:t>
      </w:r>
      <w:r w:rsidRPr="009315FB">
        <w:rPr>
          <w:rFonts w:ascii="Time New Roman" w:eastAsia="黑体" w:hAnsi="Time New Roman"/>
          <w:lang w:val="fr-CH"/>
        </w:rPr>
        <w:t>)</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要求缔约国</w:t>
      </w:r>
      <w:r w:rsidRPr="009315FB">
        <w:rPr>
          <w:rFonts w:ascii="Time New Roman" w:eastAsia="黑体" w:hAnsi="Time New Roman" w:hint="eastAsia"/>
          <w:lang w:val="fr-CH"/>
        </w:rPr>
        <w:t>：</w:t>
      </w:r>
    </w:p>
    <w:p w14:paraId="6E1571AD" w14:textId="2A57D071"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(a)</w:t>
      </w:r>
      <w:r w:rsidRPr="007C623E">
        <w:rPr>
          <w:rFonts w:ascii="Time New Roman" w:eastAsia="黑体" w:hAnsi="Time New Roman"/>
          <w:lang w:val="fr-FR"/>
        </w:rPr>
        <w:tab/>
      </w:r>
      <w:r w:rsidRPr="007C623E">
        <w:rPr>
          <w:rFonts w:ascii="Time New Roman" w:eastAsia="黑体" w:hAnsi="Time New Roman" w:hint="eastAsia"/>
          <w:lang w:val="fr-CH"/>
        </w:rPr>
        <w:t>加倍努力</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防止抵达和过境比利时的移民失踪</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包括在人口贩运途中失踪</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调查失踪指控</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确保起诉责任人</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并给予与其罪行严重性相称的处罚</w:t>
      </w:r>
      <w:r w:rsidR="0029117C" w:rsidRPr="009315FB">
        <w:rPr>
          <w:rFonts w:ascii="Time New Roman" w:eastAsia="黑体" w:hAnsi="Time New Roman" w:hint="eastAsia"/>
          <w:lang w:val="fr-CH"/>
        </w:rPr>
        <w:t>；</w:t>
      </w:r>
    </w:p>
    <w:p w14:paraId="47B6DB1B" w14:textId="5CCEF137" w:rsidR="007C623E" w:rsidRPr="007C623E" w:rsidRDefault="007C623E" w:rsidP="007C623E">
      <w:pPr>
        <w:pStyle w:val="SingleTxtGC"/>
        <w:rPr>
          <w:rFonts w:ascii="Time New Roman" w:eastAsia="黑体" w:hAnsi="Time New Roman" w:hint="eastAsia"/>
        </w:rPr>
      </w:pPr>
      <w:r w:rsidRPr="007C623E">
        <w:rPr>
          <w:rFonts w:ascii="Time New Roman" w:eastAsia="黑体" w:hAnsi="Time New Roman"/>
          <w:lang w:val="fr-FR"/>
        </w:rPr>
        <w:tab/>
      </w:r>
      <w:r w:rsidR="0029117C" w:rsidRPr="009315FB">
        <w:rPr>
          <w:rFonts w:ascii="Time New Roman" w:eastAsia="黑体" w:hAnsi="Time New Roman"/>
          <w:lang w:val="fr-FR"/>
        </w:rPr>
        <w:t>(b)</w:t>
      </w:r>
      <w:r w:rsidRPr="007C623E">
        <w:rPr>
          <w:rFonts w:ascii="Time New Roman" w:eastAsia="黑体" w:hAnsi="Time New Roman"/>
          <w:lang w:val="fr-FR"/>
        </w:rPr>
        <w:tab/>
      </w:r>
      <w:r w:rsidRPr="007C623E">
        <w:rPr>
          <w:rFonts w:ascii="Time New Roman" w:eastAsia="黑体" w:hAnsi="Time New Roman" w:hint="eastAsia"/>
          <w:lang w:val="fr-CH"/>
        </w:rPr>
        <w:t>提高对现有举报机制的认识</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并在必要时提供专业口译服务</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确保证人或亲属能够举报失踪案件</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而不必担心被驱逐出境或被剥夺自由</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并提高联邦、大区、语区和市镇各级当局的认识。以便他们能够迅速和充分地查明案件</w:t>
      </w:r>
      <w:r w:rsidR="0029117C" w:rsidRPr="009315FB">
        <w:rPr>
          <w:rFonts w:ascii="Time New Roman" w:eastAsia="黑体" w:hAnsi="Time New Roman" w:hint="eastAsia"/>
          <w:lang w:val="fr-CH"/>
        </w:rPr>
        <w:t>；</w:t>
      </w:r>
    </w:p>
    <w:p w14:paraId="4D006BF5" w14:textId="58103D3D"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(c)</w:t>
      </w:r>
      <w:r w:rsidRPr="007C623E">
        <w:rPr>
          <w:rFonts w:ascii="Time New Roman" w:eastAsia="黑体" w:hAnsi="Time New Roman"/>
          <w:lang w:val="fr-FR"/>
        </w:rPr>
        <w:tab/>
      </w:r>
      <w:r w:rsidRPr="007C623E">
        <w:rPr>
          <w:rFonts w:ascii="Time New Roman" w:eastAsia="黑体" w:hAnsi="Time New Roman" w:hint="eastAsia"/>
          <w:lang w:val="fr-CH"/>
        </w:rPr>
        <w:t>根据《公约》第十四条和第十五条</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建立或加强与原籍国和过境国的合作和司法协助机制</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鼓励分享信息和证据</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以便利寻找和查明失踪移民、调查和起诉失踪移民并向受害者提供支助</w:t>
      </w:r>
      <w:r w:rsidR="0029117C" w:rsidRPr="009315FB">
        <w:rPr>
          <w:rFonts w:ascii="Time New Roman" w:eastAsia="黑体" w:hAnsi="Time New Roman" w:hint="eastAsia"/>
          <w:lang w:val="fr-CH"/>
        </w:rPr>
        <w:t>；</w:t>
      </w:r>
    </w:p>
    <w:p w14:paraId="243A64FB" w14:textId="735B8AAD"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(d)</w:t>
      </w:r>
      <w:r w:rsidRPr="007C623E">
        <w:rPr>
          <w:rFonts w:ascii="Time New Roman" w:eastAsia="黑体" w:hAnsi="Time New Roman"/>
          <w:lang w:val="fr-FR"/>
        </w:rPr>
        <w:tab/>
      </w:r>
      <w:r w:rsidRPr="007C623E">
        <w:rPr>
          <w:rFonts w:ascii="Time New Roman" w:eastAsia="黑体" w:hAnsi="Time New Roman" w:hint="eastAsia"/>
          <w:lang w:val="fr-CH"/>
        </w:rPr>
        <w:t>加强对收容中心和照料中心的孤身未成年寻求庇护者的保护措施</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解决失踪的根源问题</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开展定期监测和检查</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改善对未成年人的照顾</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确保保护机制易于使用</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并顾及孤身未成年人的具体情况</w:t>
      </w:r>
      <w:r w:rsidR="0029117C" w:rsidRPr="009315FB">
        <w:rPr>
          <w:rFonts w:ascii="Time New Roman" w:eastAsia="黑体" w:hAnsi="Time New Roman" w:hint="eastAsia"/>
          <w:lang w:val="fr-CH"/>
        </w:rPr>
        <w:t>；</w:t>
      </w:r>
    </w:p>
    <w:p w14:paraId="6F40B5E4" w14:textId="03DB4D67" w:rsidR="007C623E" w:rsidRPr="007C623E" w:rsidRDefault="007C623E" w:rsidP="007C623E">
      <w:pPr>
        <w:pStyle w:val="SingleTxtGC"/>
        <w:rPr>
          <w:rFonts w:ascii="Time New Roman" w:eastAsia="黑体" w:hAnsi="Time New Roman" w:hint="eastAsia"/>
          <w:lang w:val="fr-FR"/>
        </w:rPr>
      </w:pPr>
      <w:r w:rsidRPr="007C623E">
        <w:rPr>
          <w:rFonts w:ascii="Time New Roman" w:eastAsia="黑体" w:hAnsi="Time New Roman"/>
          <w:lang w:val="fr-FR"/>
        </w:rPr>
        <w:tab/>
      </w:r>
      <w:r w:rsidR="0029117C" w:rsidRPr="009315FB">
        <w:rPr>
          <w:rFonts w:ascii="Time New Roman" w:eastAsia="黑体" w:hAnsi="Time New Roman"/>
          <w:lang w:val="fr-FR"/>
        </w:rPr>
        <w:t>(e)</w:t>
      </w:r>
      <w:r w:rsidRPr="007C623E">
        <w:rPr>
          <w:rFonts w:ascii="Time New Roman" w:eastAsia="黑体" w:hAnsi="Time New Roman"/>
          <w:lang w:val="fr-FR"/>
        </w:rPr>
        <w:tab/>
      </w:r>
      <w:r w:rsidRPr="007C623E">
        <w:rPr>
          <w:rFonts w:ascii="Time New Roman" w:eastAsia="黑体" w:hAnsi="Time New Roman" w:hint="eastAsia"/>
          <w:spacing w:val="-2"/>
          <w:lang w:val="fr-CH"/>
        </w:rPr>
        <w:t>对孤身未成年寻求庇护者</w:t>
      </w:r>
      <w:r w:rsidR="0029117C" w:rsidRPr="009315FB">
        <w:rPr>
          <w:rFonts w:ascii="Time New Roman" w:eastAsia="黑体" w:hAnsi="Time New Roman" w:hint="eastAsia"/>
          <w:spacing w:val="-2"/>
          <w:lang w:val="fr-CH"/>
        </w:rPr>
        <w:t>(</w:t>
      </w:r>
      <w:r w:rsidRPr="007C623E">
        <w:rPr>
          <w:rFonts w:ascii="Time New Roman" w:eastAsia="黑体" w:hAnsi="Time New Roman" w:hint="eastAsia"/>
          <w:spacing w:val="-2"/>
          <w:lang w:val="fr-CH"/>
        </w:rPr>
        <w:t>包括</w:t>
      </w:r>
      <w:r w:rsidR="0029117C" w:rsidRPr="009315FB">
        <w:rPr>
          <w:rFonts w:ascii="Time New Roman" w:eastAsia="黑体" w:hAnsi="Time New Roman"/>
          <w:spacing w:val="-2"/>
          <w:lang w:val="fr-CH"/>
        </w:rPr>
        <w:t>13</w:t>
      </w:r>
      <w:r w:rsidRPr="007C623E">
        <w:rPr>
          <w:rFonts w:ascii="Time New Roman" w:eastAsia="黑体" w:hAnsi="Time New Roman" w:hint="eastAsia"/>
          <w:spacing w:val="-2"/>
          <w:lang w:val="fr-CH"/>
        </w:rPr>
        <w:t>至</w:t>
      </w:r>
      <w:r w:rsidR="0029117C" w:rsidRPr="009315FB">
        <w:rPr>
          <w:rFonts w:ascii="Time New Roman" w:eastAsia="黑体" w:hAnsi="Time New Roman"/>
          <w:spacing w:val="-2"/>
          <w:lang w:val="fr-CH"/>
        </w:rPr>
        <w:t>18</w:t>
      </w:r>
      <w:r w:rsidRPr="007C623E">
        <w:rPr>
          <w:rFonts w:ascii="Time New Roman" w:eastAsia="黑体" w:hAnsi="Time New Roman" w:hint="eastAsia"/>
          <w:spacing w:val="-2"/>
          <w:lang w:val="fr-CH"/>
        </w:rPr>
        <w:t>岁的青少年</w:t>
      </w:r>
      <w:r w:rsidR="0029117C" w:rsidRPr="009315FB">
        <w:rPr>
          <w:rFonts w:ascii="Time New Roman" w:eastAsia="黑体" w:hAnsi="Time New Roman" w:hint="eastAsia"/>
          <w:spacing w:val="-2"/>
          <w:lang w:val="fr-CH"/>
        </w:rPr>
        <w:t>)</w:t>
      </w:r>
      <w:r w:rsidRPr="007C623E">
        <w:rPr>
          <w:rFonts w:ascii="Time New Roman" w:eastAsia="黑体" w:hAnsi="Time New Roman" w:hint="eastAsia"/>
          <w:spacing w:val="-2"/>
          <w:lang w:val="fr-CH"/>
        </w:rPr>
        <w:t>在抵达接待中心和照料中心后失踪的所有案件进行彻查</w:t>
      </w:r>
      <w:r w:rsidR="0029117C" w:rsidRPr="009315FB">
        <w:rPr>
          <w:rFonts w:ascii="Time New Roman" w:eastAsia="黑体" w:hAnsi="Time New Roman" w:hint="eastAsia"/>
          <w:spacing w:val="-2"/>
          <w:lang w:val="fr-CH"/>
        </w:rPr>
        <w:t>，</w:t>
      </w:r>
      <w:r w:rsidRPr="007C623E">
        <w:rPr>
          <w:rFonts w:ascii="Time New Roman" w:eastAsia="黑体" w:hAnsi="Time New Roman" w:hint="eastAsia"/>
          <w:spacing w:val="-2"/>
          <w:lang w:val="fr-CH"/>
        </w:rPr>
        <w:t>确保采取搜寻、查找和保护措施</w:t>
      </w:r>
      <w:r w:rsidR="0029117C" w:rsidRPr="009315FB">
        <w:rPr>
          <w:rFonts w:ascii="Time New Roman" w:eastAsia="黑体" w:hAnsi="Time New Roman" w:hint="eastAsia"/>
          <w:spacing w:val="-2"/>
          <w:lang w:val="fr-CH"/>
        </w:rPr>
        <w:t>，</w:t>
      </w:r>
      <w:r w:rsidRPr="007C623E">
        <w:rPr>
          <w:rFonts w:ascii="Time New Roman" w:eastAsia="黑体" w:hAnsi="Time New Roman" w:hint="eastAsia"/>
          <w:spacing w:val="-2"/>
          <w:lang w:val="fr-CH"/>
        </w:rPr>
        <w:t>以免这些人遭到强迫失踪</w:t>
      </w:r>
      <w:r w:rsidR="0029117C" w:rsidRPr="009315FB">
        <w:rPr>
          <w:rFonts w:ascii="Time New Roman" w:eastAsia="黑体" w:hAnsi="Time New Roman" w:hint="eastAsia"/>
          <w:spacing w:val="-2"/>
          <w:lang w:val="fr-CH"/>
        </w:rPr>
        <w:t>，</w:t>
      </w:r>
      <w:r w:rsidRPr="007C623E">
        <w:rPr>
          <w:rFonts w:ascii="Time New Roman" w:eastAsia="黑体" w:hAnsi="Time New Roman" w:hint="eastAsia"/>
          <w:spacing w:val="-2"/>
          <w:lang w:val="fr-CH"/>
        </w:rPr>
        <w:t>并按照《公约》规定</w:t>
      </w:r>
      <w:r w:rsidR="0029117C" w:rsidRPr="009315FB">
        <w:rPr>
          <w:rFonts w:ascii="Time New Roman" w:eastAsia="黑体" w:hAnsi="Time New Roman" w:hint="eastAsia"/>
          <w:spacing w:val="-2"/>
          <w:lang w:val="fr-CH"/>
        </w:rPr>
        <w:t>，</w:t>
      </w:r>
      <w:r w:rsidRPr="007C623E">
        <w:rPr>
          <w:rFonts w:ascii="Time New Roman" w:eastAsia="黑体" w:hAnsi="Time New Roman" w:hint="eastAsia"/>
          <w:spacing w:val="-2"/>
          <w:lang w:val="fr-CH"/>
        </w:rPr>
        <w:t>确保一切搜寻措施</w:t>
      </w:r>
      <w:r w:rsidR="0029117C" w:rsidRPr="009315FB">
        <w:rPr>
          <w:rFonts w:ascii="Time New Roman" w:eastAsia="黑体" w:hAnsi="Time New Roman" w:hint="eastAsia"/>
          <w:spacing w:val="-2"/>
          <w:lang w:val="fr-CH"/>
        </w:rPr>
        <w:t>，</w:t>
      </w:r>
      <w:r w:rsidRPr="007C623E">
        <w:rPr>
          <w:rFonts w:ascii="Time New Roman" w:eastAsia="黑体" w:hAnsi="Time New Roman" w:hint="eastAsia"/>
          <w:spacing w:val="-2"/>
          <w:lang w:val="fr-CH"/>
        </w:rPr>
        <w:t>包括</w:t>
      </w:r>
      <w:r w:rsidR="0029117C" w:rsidRPr="009315FB">
        <w:rPr>
          <w:rFonts w:ascii="Time New Roman" w:eastAsia="黑体" w:hAnsi="Time New Roman"/>
          <w:spacing w:val="-2"/>
          <w:lang w:val="fr-CH"/>
        </w:rPr>
        <w:t>COL</w:t>
      </w:r>
      <w:r w:rsidRPr="007C623E">
        <w:rPr>
          <w:rFonts w:ascii="Time New Roman" w:eastAsia="黑体" w:hAnsi="Time New Roman"/>
          <w:spacing w:val="-2"/>
          <w:lang w:val="fr-CH"/>
        </w:rPr>
        <w:t xml:space="preserve"> 0</w:t>
      </w:r>
      <w:r w:rsidR="0029117C" w:rsidRPr="009315FB">
        <w:rPr>
          <w:rFonts w:ascii="Time New Roman" w:eastAsia="黑体" w:hAnsi="Time New Roman"/>
          <w:spacing w:val="-2"/>
          <w:lang w:val="fr-CH"/>
        </w:rPr>
        <w:t>4/2</w:t>
      </w:r>
      <w:r w:rsidRPr="007C623E">
        <w:rPr>
          <w:rFonts w:ascii="Time New Roman" w:eastAsia="黑体" w:hAnsi="Time New Roman"/>
          <w:spacing w:val="-2"/>
          <w:lang w:val="fr-CH"/>
        </w:rPr>
        <w:t>0</w:t>
      </w:r>
      <w:r w:rsidR="0029117C" w:rsidRPr="009315FB">
        <w:rPr>
          <w:rFonts w:ascii="Time New Roman" w:eastAsia="黑体" w:hAnsi="Time New Roman"/>
          <w:spacing w:val="-2"/>
          <w:lang w:val="fr-CH"/>
        </w:rPr>
        <w:t>22</w:t>
      </w:r>
      <w:r w:rsidRPr="007C623E">
        <w:rPr>
          <w:rFonts w:ascii="Time New Roman" w:eastAsia="黑体" w:hAnsi="Time New Roman" w:hint="eastAsia"/>
          <w:lang w:val="fr-CH"/>
        </w:rPr>
        <w:t>号指令规定的措施</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充分考虑到强迫失踪的风险。</w:t>
      </w:r>
    </w:p>
    <w:p w14:paraId="208EDB53" w14:textId="77777777" w:rsidR="007C623E" w:rsidRPr="007C623E" w:rsidRDefault="007C623E" w:rsidP="009315FB">
      <w:pPr>
        <w:pStyle w:val="H23GC"/>
        <w:rPr>
          <w:lang w:val="fr-CH"/>
        </w:rPr>
      </w:pPr>
      <w:r w:rsidRPr="007C623E">
        <w:rPr>
          <w:lang w:val="fr-FR"/>
        </w:rPr>
        <w:tab/>
      </w:r>
      <w:r w:rsidRPr="007C623E">
        <w:rPr>
          <w:lang w:val="fr-FR"/>
        </w:rPr>
        <w:tab/>
      </w:r>
      <w:r w:rsidRPr="007C623E">
        <w:rPr>
          <w:rFonts w:hint="eastAsia"/>
          <w:lang w:val="fr-CH"/>
        </w:rPr>
        <w:t>失踪移民统计资料和登记册</w:t>
      </w:r>
    </w:p>
    <w:p w14:paraId="2380BD6B" w14:textId="58932769" w:rsidR="007C623E" w:rsidRPr="007C623E" w:rsidRDefault="0029117C" w:rsidP="007C623E">
      <w:pPr>
        <w:pStyle w:val="SingleTxtGC"/>
        <w:rPr>
          <w:lang w:val="fr-FR"/>
        </w:rPr>
      </w:pPr>
      <w:r w:rsidRPr="0029117C">
        <w:rPr>
          <w:lang w:val="fr-CH"/>
        </w:rPr>
        <w:t>16.</w:t>
      </w:r>
      <w:r w:rsidR="007C623E" w:rsidRPr="007C623E">
        <w:rPr>
          <w:lang w:val="fr-CH"/>
        </w:rPr>
        <w:tab/>
      </w:r>
      <w:r w:rsidR="007C623E" w:rsidRPr="007C623E">
        <w:rPr>
          <w:rFonts w:hint="eastAsia"/>
          <w:lang w:val="fr-CH"/>
        </w:rPr>
        <w:t>委员会感到遗憾的是</w:t>
      </w:r>
      <w:r w:rsidRPr="0029117C">
        <w:rPr>
          <w:rFonts w:hint="eastAsia"/>
          <w:lang w:val="fr-CH"/>
        </w:rPr>
        <w:t>，</w:t>
      </w:r>
      <w:r w:rsidR="007C623E" w:rsidRPr="007C623E">
        <w:rPr>
          <w:rFonts w:hint="eastAsia"/>
          <w:lang w:val="fr-CH"/>
        </w:rPr>
        <w:t>没有关于失踪移民的分类数据。委员会感到关切的是</w:t>
      </w:r>
      <w:r w:rsidRPr="0029117C">
        <w:rPr>
          <w:rFonts w:hint="eastAsia"/>
          <w:lang w:val="fr-CH"/>
        </w:rPr>
        <w:t>，</w:t>
      </w:r>
      <w:r w:rsidR="007C623E" w:rsidRPr="007C623E">
        <w:rPr>
          <w:rFonts w:hint="eastAsia"/>
          <w:lang w:val="fr-CH"/>
        </w:rPr>
        <w:t>有指控称</w:t>
      </w:r>
      <w:r w:rsidRPr="0029117C">
        <w:rPr>
          <w:rFonts w:hint="eastAsia"/>
          <w:lang w:val="fr-CH"/>
        </w:rPr>
        <w:t>，</w:t>
      </w:r>
      <w:r w:rsidR="007C623E" w:rsidRPr="007C623E">
        <w:rPr>
          <w:rFonts w:hint="eastAsia"/>
          <w:lang w:val="fr-CH"/>
        </w:rPr>
        <w:t>失踪移民的亲属在获取有关其失踪亲属的信息方面面临困难</w:t>
      </w:r>
      <w:r w:rsidRPr="0029117C">
        <w:rPr>
          <w:rFonts w:hint="eastAsia"/>
          <w:lang w:val="fr-CH"/>
        </w:rPr>
        <w:t>(</w:t>
      </w:r>
      <w:r w:rsidR="007C623E" w:rsidRPr="007C623E">
        <w:rPr>
          <w:rFonts w:hint="eastAsia"/>
          <w:lang w:val="fr-CH"/>
        </w:rPr>
        <w:t>第十二、第十四、第十五、第十六和第二十四条</w:t>
      </w:r>
      <w:r w:rsidRPr="0029117C">
        <w:rPr>
          <w:rFonts w:hint="eastAsia"/>
          <w:lang w:val="fr-CH"/>
        </w:rPr>
        <w:t>)</w:t>
      </w:r>
      <w:r w:rsidR="007C623E" w:rsidRPr="007C623E">
        <w:rPr>
          <w:rFonts w:hint="eastAsia"/>
          <w:lang w:val="fr-CH"/>
        </w:rPr>
        <w:t>。</w:t>
      </w:r>
    </w:p>
    <w:p w14:paraId="1CEF898A" w14:textId="7836CA11" w:rsidR="007C623E" w:rsidRPr="007C623E" w:rsidRDefault="0029117C" w:rsidP="007C623E">
      <w:pPr>
        <w:pStyle w:val="SingleTxtGC"/>
        <w:rPr>
          <w:rFonts w:ascii="Time New Roman" w:eastAsia="黑体" w:hAnsi="Time New Roman" w:hint="eastAsia"/>
          <w:lang w:val="fr-CH"/>
        </w:rPr>
      </w:pPr>
      <w:r w:rsidRPr="009315FB">
        <w:rPr>
          <w:rFonts w:ascii="Time New Roman" w:eastAsia="黑体" w:hAnsi="Time New Roman"/>
          <w:lang w:val="fr-CH"/>
        </w:rPr>
        <w:t>17.</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委员会建议缔约国</w:t>
      </w:r>
      <w:r w:rsidRPr="009315FB">
        <w:rPr>
          <w:rFonts w:ascii="Time New Roman" w:eastAsia="黑体" w:hAnsi="Time New Roman" w:hint="eastAsia"/>
          <w:lang w:val="fr-CH"/>
        </w:rPr>
        <w:t>：</w:t>
      </w:r>
    </w:p>
    <w:p w14:paraId="2C7C3A8A" w14:textId="21FF8DDA"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(a)</w:t>
      </w:r>
      <w:r w:rsidRPr="007C623E">
        <w:rPr>
          <w:rFonts w:ascii="Time New Roman" w:eastAsia="黑体" w:hAnsi="Time New Roman"/>
          <w:lang w:val="fr-FR"/>
        </w:rPr>
        <w:tab/>
      </w:r>
      <w:r w:rsidRPr="007C623E">
        <w:rPr>
          <w:rFonts w:ascii="Time New Roman" w:eastAsia="黑体" w:hAnsi="Time New Roman" w:hint="eastAsia"/>
          <w:lang w:val="fr-CH"/>
        </w:rPr>
        <w:t>与联邦机构和联邦实体合作</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收集关于失踪移民</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包括孤身未成年寻求庇护者的分类数据</w:t>
      </w:r>
      <w:r w:rsidR="0029117C" w:rsidRPr="009315FB">
        <w:rPr>
          <w:rFonts w:ascii="Time New Roman" w:eastAsia="黑体" w:hAnsi="Time New Roman" w:hint="eastAsia"/>
          <w:lang w:val="fr-CH"/>
        </w:rPr>
        <w:t>；</w:t>
      </w:r>
    </w:p>
    <w:p w14:paraId="34DE9DF2" w14:textId="0915190D"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(b)</w:t>
      </w:r>
      <w:r w:rsidRPr="007C623E">
        <w:rPr>
          <w:rFonts w:ascii="Time New Roman" w:eastAsia="黑体" w:hAnsi="Time New Roman"/>
          <w:lang w:val="fr-FR"/>
        </w:rPr>
        <w:tab/>
      </w:r>
      <w:r w:rsidRPr="007C623E">
        <w:rPr>
          <w:rFonts w:ascii="Time New Roman" w:eastAsia="黑体" w:hAnsi="Time New Roman" w:hint="eastAsia"/>
          <w:lang w:val="fr-CH"/>
        </w:rPr>
        <w:t>根据《公约》第十九条的规定</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确保适当记录失踪移民信息</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包括在遗传数据库和法医数据库中适当记录这类信息</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以便利查明在移民途中失踪并已在国际上通报失踪的人</w:t>
      </w:r>
      <w:r w:rsidR="0029117C" w:rsidRPr="009315FB">
        <w:rPr>
          <w:rFonts w:ascii="Time New Roman" w:eastAsia="黑体" w:hAnsi="Time New Roman" w:hint="eastAsia"/>
          <w:lang w:val="fr-CH"/>
        </w:rPr>
        <w:t>；</w:t>
      </w:r>
    </w:p>
    <w:p w14:paraId="5B5E1046" w14:textId="744D14D8"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(c)</w:t>
      </w:r>
      <w:r w:rsidRPr="007C623E">
        <w:rPr>
          <w:rFonts w:ascii="Time New Roman" w:eastAsia="黑体" w:hAnsi="Time New Roman"/>
          <w:lang w:val="fr-FR"/>
        </w:rPr>
        <w:tab/>
      </w:r>
      <w:r w:rsidRPr="007C623E">
        <w:rPr>
          <w:rFonts w:ascii="Time New Roman" w:eastAsia="黑体" w:hAnsi="Time New Roman" w:hint="eastAsia"/>
          <w:lang w:val="fr-CH"/>
        </w:rPr>
        <w:t>确保失踪移民的亲属及其代表</w:t>
      </w:r>
      <w:r w:rsidR="0029117C" w:rsidRPr="009315FB">
        <w:rPr>
          <w:rFonts w:ascii="Time New Roman" w:eastAsia="黑体" w:hAnsi="Time New Roman"/>
          <w:lang w:val="fr-CH"/>
        </w:rPr>
        <w:t>(</w:t>
      </w:r>
      <w:r w:rsidRPr="007C623E">
        <w:rPr>
          <w:rFonts w:ascii="Time New Roman" w:eastAsia="黑体" w:hAnsi="Time New Roman" w:hint="eastAsia"/>
          <w:lang w:val="fr-CH"/>
        </w:rPr>
        <w:t>不论他们居住在何处</w:t>
      </w:r>
      <w:r w:rsidR="0029117C" w:rsidRPr="009315FB">
        <w:rPr>
          <w:rFonts w:ascii="Time New Roman" w:eastAsia="黑体" w:hAnsi="Time New Roman"/>
          <w:lang w:val="fr-CH"/>
        </w:rPr>
        <w:t>)</w:t>
      </w:r>
      <w:r w:rsidRPr="007C623E">
        <w:rPr>
          <w:rFonts w:ascii="Time New Roman" w:eastAsia="黑体" w:hAnsi="Time New Roman" w:hint="eastAsia"/>
          <w:lang w:val="fr-CH"/>
        </w:rPr>
        <w:t>都有机会获得关于调查和搜查的信息并参与这些活动。</w:t>
      </w:r>
    </w:p>
    <w:p w14:paraId="42A33295" w14:textId="75948382" w:rsidR="007C623E" w:rsidRPr="007C623E" w:rsidRDefault="007C623E" w:rsidP="009315FB">
      <w:pPr>
        <w:pStyle w:val="H23GC"/>
        <w:rPr>
          <w:lang w:val="fr-CH"/>
        </w:rPr>
      </w:pPr>
      <w:r w:rsidRPr="007C623E">
        <w:rPr>
          <w:lang w:val="fr-FR"/>
        </w:rPr>
        <w:tab/>
      </w:r>
      <w:r w:rsidR="0029117C" w:rsidRPr="0029117C">
        <w:rPr>
          <w:lang w:val="fr-FR"/>
        </w:rPr>
        <w:t>4.</w:t>
      </w:r>
      <w:r w:rsidRPr="007C623E">
        <w:rPr>
          <w:lang w:val="fr-FR"/>
        </w:rPr>
        <w:tab/>
      </w:r>
      <w:r w:rsidRPr="007C623E">
        <w:rPr>
          <w:rFonts w:hint="eastAsia"/>
          <w:lang w:val="fr-CH"/>
        </w:rPr>
        <w:t>防止强迫失踪的措施</w:t>
      </w:r>
      <w:r w:rsidR="0029117C" w:rsidRPr="0029117C">
        <w:rPr>
          <w:lang w:val="fr-CH"/>
        </w:rPr>
        <w:t>(</w:t>
      </w:r>
      <w:r w:rsidRPr="007C623E">
        <w:rPr>
          <w:rFonts w:hint="eastAsia"/>
          <w:lang w:val="fr-CH"/>
        </w:rPr>
        <w:t>第十六至第二十三条</w:t>
      </w:r>
      <w:r w:rsidR="0029117C" w:rsidRPr="0029117C">
        <w:rPr>
          <w:lang w:val="fr-CH"/>
        </w:rPr>
        <w:t>)</w:t>
      </w:r>
    </w:p>
    <w:p w14:paraId="3F5CA85F" w14:textId="77777777" w:rsidR="007C623E" w:rsidRPr="007C623E" w:rsidRDefault="007C623E" w:rsidP="009315FB">
      <w:pPr>
        <w:pStyle w:val="H23GC"/>
        <w:rPr>
          <w:lang w:val="fr-CH"/>
        </w:rPr>
      </w:pPr>
      <w:r w:rsidRPr="007C623E">
        <w:rPr>
          <w:lang w:val="fr-FR"/>
        </w:rPr>
        <w:tab/>
      </w:r>
      <w:r w:rsidRPr="007C623E">
        <w:rPr>
          <w:lang w:val="fr-FR"/>
        </w:rPr>
        <w:tab/>
      </w:r>
      <w:proofErr w:type="gramStart"/>
      <w:r w:rsidRPr="007C623E">
        <w:rPr>
          <w:rFonts w:hint="eastAsia"/>
          <w:lang w:val="fr-CH"/>
        </w:rPr>
        <w:t>不</w:t>
      </w:r>
      <w:proofErr w:type="gramEnd"/>
      <w:r w:rsidRPr="007C623E">
        <w:rPr>
          <w:rFonts w:hint="eastAsia"/>
          <w:lang w:val="fr-CH"/>
        </w:rPr>
        <w:t>推回</w:t>
      </w:r>
    </w:p>
    <w:p w14:paraId="60B41ECC" w14:textId="1E3F76E8" w:rsidR="007C623E" w:rsidRPr="007C623E" w:rsidRDefault="0029117C" w:rsidP="007C623E">
      <w:pPr>
        <w:pStyle w:val="SingleTxtGC"/>
        <w:rPr>
          <w:lang w:val="fr-CH"/>
        </w:rPr>
      </w:pPr>
      <w:r w:rsidRPr="0029117C">
        <w:rPr>
          <w:lang w:val="fr-CH"/>
        </w:rPr>
        <w:t>18.</w:t>
      </w:r>
      <w:r w:rsidR="007C623E" w:rsidRPr="007C623E">
        <w:rPr>
          <w:lang w:val="fr-CH"/>
        </w:rPr>
        <w:tab/>
      </w:r>
      <w:r w:rsidR="007C623E" w:rsidRPr="007C623E">
        <w:rPr>
          <w:rFonts w:hint="eastAsia"/>
          <w:lang w:val="fr-CH"/>
        </w:rPr>
        <w:t>委员会感到关切的是</w:t>
      </w:r>
      <w:r w:rsidRPr="0029117C">
        <w:rPr>
          <w:rFonts w:hint="eastAsia"/>
          <w:lang w:val="fr-CH"/>
        </w:rPr>
        <w:t>，</w:t>
      </w:r>
      <w:r w:rsidR="007C623E" w:rsidRPr="007C623E">
        <w:rPr>
          <w:rFonts w:hint="eastAsia"/>
          <w:lang w:val="fr-CH"/>
        </w:rPr>
        <w:t>正如禁止酷刑委员会</w:t>
      </w:r>
      <w:r w:rsidR="007C623E" w:rsidRPr="007C623E">
        <w:rPr>
          <w:vertAlign w:val="superscript"/>
          <w:lang w:val="fr-CH"/>
        </w:rPr>
        <w:footnoteReference w:id="9"/>
      </w:r>
      <w:r w:rsidR="009315FB">
        <w:rPr>
          <w:rFonts w:hint="eastAsia"/>
          <w:lang w:val="fr-CH"/>
        </w:rPr>
        <w:t xml:space="preserve"> </w:t>
      </w:r>
      <w:r w:rsidR="007C623E" w:rsidRPr="007C623E">
        <w:rPr>
          <w:rFonts w:hint="eastAsia"/>
          <w:lang w:val="fr-CH"/>
        </w:rPr>
        <w:t>和人权事务委员会</w:t>
      </w:r>
      <w:r w:rsidR="007C623E" w:rsidRPr="007C623E">
        <w:rPr>
          <w:vertAlign w:val="superscript"/>
          <w:lang w:val="fr-CH"/>
        </w:rPr>
        <w:footnoteReference w:id="10"/>
      </w:r>
      <w:r w:rsidR="009315FB">
        <w:rPr>
          <w:rFonts w:hint="eastAsia"/>
          <w:lang w:val="fr-CH"/>
        </w:rPr>
        <w:t xml:space="preserve"> </w:t>
      </w:r>
      <w:r w:rsidR="007C623E" w:rsidRPr="007C623E">
        <w:rPr>
          <w:rFonts w:hint="eastAsia"/>
          <w:lang w:val="fr-CH"/>
        </w:rPr>
        <w:t>所指出的那样</w:t>
      </w:r>
      <w:r w:rsidRPr="0029117C">
        <w:rPr>
          <w:rFonts w:hint="eastAsia"/>
          <w:lang w:val="fr-CH"/>
        </w:rPr>
        <w:t>，</w:t>
      </w:r>
      <w:r w:rsidR="007C623E" w:rsidRPr="007C623E">
        <w:rPr>
          <w:rFonts w:hint="eastAsia"/>
          <w:lang w:val="fr-CH"/>
        </w:rPr>
        <w:t>有报告称</w:t>
      </w:r>
      <w:r w:rsidRPr="0029117C">
        <w:rPr>
          <w:rFonts w:hint="eastAsia"/>
          <w:lang w:val="fr-CH"/>
        </w:rPr>
        <w:t>，</w:t>
      </w:r>
      <w:r w:rsidR="007C623E" w:rsidRPr="007C623E">
        <w:rPr>
          <w:rFonts w:hint="eastAsia"/>
          <w:lang w:val="fr-CH"/>
        </w:rPr>
        <w:t>有些移民管制办法违反了不驱回原则</w:t>
      </w:r>
      <w:r w:rsidRPr="0029117C">
        <w:rPr>
          <w:rFonts w:hint="eastAsia"/>
          <w:lang w:val="fr-CH"/>
        </w:rPr>
        <w:t>，</w:t>
      </w:r>
      <w:r w:rsidR="007C623E" w:rsidRPr="007C623E">
        <w:rPr>
          <w:rFonts w:hint="eastAsia"/>
          <w:lang w:val="fr-CH"/>
        </w:rPr>
        <w:t>使需要国际保护的人面临严重侵犯人权包括强迫失踪的风险。委员会尤其感到关切的是</w:t>
      </w:r>
      <w:r w:rsidRPr="0029117C">
        <w:rPr>
          <w:rFonts w:hint="eastAsia"/>
          <w:lang w:val="fr-CH"/>
        </w:rPr>
        <w:t>：</w:t>
      </w:r>
    </w:p>
    <w:p w14:paraId="790E7397" w14:textId="4693B050" w:rsidR="007C623E" w:rsidRPr="007C623E" w:rsidRDefault="007C623E" w:rsidP="007C623E">
      <w:pPr>
        <w:pStyle w:val="SingleTxtGC"/>
        <w:rPr>
          <w:lang w:val="fr-CH"/>
        </w:rPr>
      </w:pPr>
      <w:r w:rsidRPr="007C623E">
        <w:rPr>
          <w:lang w:val="fr-FR"/>
        </w:rPr>
        <w:lastRenderedPageBreak/>
        <w:tab/>
      </w:r>
      <w:r w:rsidR="0029117C" w:rsidRPr="0029117C">
        <w:rPr>
          <w:lang w:val="fr-FR"/>
        </w:rPr>
        <w:t>(a)</w:t>
      </w:r>
      <w:r w:rsidRPr="007C623E">
        <w:rPr>
          <w:lang w:val="fr-FR"/>
        </w:rPr>
        <w:tab/>
      </w:r>
      <w:r w:rsidRPr="007C623E">
        <w:rPr>
          <w:rFonts w:hint="eastAsia"/>
          <w:lang w:val="fr-CH"/>
        </w:rPr>
        <w:t>评估强迫失踪风险的标准</w:t>
      </w:r>
      <w:r w:rsidR="0029117C" w:rsidRPr="0029117C">
        <w:rPr>
          <w:rFonts w:hint="eastAsia"/>
          <w:lang w:val="fr-CH"/>
        </w:rPr>
        <w:t>，</w:t>
      </w:r>
      <w:r w:rsidRPr="007C623E">
        <w:rPr>
          <w:rFonts w:hint="eastAsia"/>
          <w:lang w:val="fr-CH"/>
        </w:rPr>
        <w:t>以及用于核实接收国提供的资料与面临驱逐、驱回、移交或引渡威胁的人提供的资料的方法</w:t>
      </w:r>
      <w:r w:rsidR="0029117C" w:rsidRPr="0029117C">
        <w:rPr>
          <w:rFonts w:hint="eastAsia"/>
          <w:lang w:val="fr-CH"/>
        </w:rPr>
        <w:t>；</w:t>
      </w:r>
    </w:p>
    <w:p w14:paraId="3A754EE2" w14:textId="77866B67" w:rsidR="007C623E" w:rsidRPr="007C623E" w:rsidRDefault="007C623E" w:rsidP="007C623E">
      <w:pPr>
        <w:pStyle w:val="SingleTxtGC"/>
        <w:rPr>
          <w:lang w:val="fr-CH"/>
        </w:rPr>
      </w:pPr>
      <w:r w:rsidRPr="007C623E">
        <w:rPr>
          <w:lang w:val="fr-FR"/>
        </w:rPr>
        <w:tab/>
      </w:r>
      <w:r w:rsidR="0029117C" w:rsidRPr="0029117C">
        <w:rPr>
          <w:lang w:val="fr-FR"/>
        </w:rPr>
        <w:t>(b)</w:t>
      </w:r>
      <w:r w:rsidRPr="007C623E">
        <w:rPr>
          <w:lang w:val="fr-FR"/>
        </w:rPr>
        <w:tab/>
      </w:r>
      <w:r w:rsidRPr="007C623E">
        <w:rPr>
          <w:rFonts w:hint="eastAsia"/>
          <w:lang w:val="fr-CH"/>
        </w:rPr>
        <w:t>缔约国依据外交保证驱逐或驱回某人的条件</w:t>
      </w:r>
      <w:r w:rsidR="0029117C" w:rsidRPr="0029117C">
        <w:rPr>
          <w:rFonts w:hint="eastAsia"/>
          <w:lang w:val="fr-CH"/>
        </w:rPr>
        <w:t>，</w:t>
      </w:r>
      <w:r w:rsidRPr="007C623E">
        <w:rPr>
          <w:rFonts w:hint="eastAsia"/>
          <w:lang w:val="fr-CH"/>
        </w:rPr>
        <w:t>特别是在有充分理由相信有关人员可能面临强迫失踪或其他形式虐待的风险的情况下</w:t>
      </w:r>
      <w:r w:rsidR="0029117C" w:rsidRPr="0029117C">
        <w:rPr>
          <w:rFonts w:hint="eastAsia"/>
          <w:lang w:val="fr-CH"/>
        </w:rPr>
        <w:t>；</w:t>
      </w:r>
    </w:p>
    <w:p w14:paraId="416004A6" w14:textId="5AE9F1B6" w:rsidR="007C623E" w:rsidRPr="007C623E" w:rsidRDefault="007C623E" w:rsidP="007C623E">
      <w:pPr>
        <w:pStyle w:val="SingleTxtGC"/>
        <w:rPr>
          <w:lang w:val="fr-CH"/>
        </w:rPr>
      </w:pPr>
      <w:r w:rsidRPr="007C623E">
        <w:rPr>
          <w:lang w:val="fr-FR"/>
        </w:rPr>
        <w:tab/>
      </w:r>
      <w:r w:rsidR="0029117C" w:rsidRPr="0029117C">
        <w:rPr>
          <w:lang w:val="fr-FR"/>
        </w:rPr>
        <w:t>(c)</w:t>
      </w:r>
      <w:r w:rsidRPr="007C623E">
        <w:rPr>
          <w:lang w:val="fr-FR"/>
        </w:rPr>
        <w:tab/>
      </w:r>
      <w:r w:rsidRPr="007C623E">
        <w:rPr>
          <w:rFonts w:hint="eastAsia"/>
          <w:lang w:val="fr-CH"/>
        </w:rPr>
        <w:t>尽管个人可以要求紧急中止驱逐程序</w:t>
      </w:r>
      <w:r w:rsidR="0029117C" w:rsidRPr="0029117C">
        <w:rPr>
          <w:rFonts w:hint="eastAsia"/>
          <w:lang w:val="fr-CH"/>
        </w:rPr>
        <w:t>，</w:t>
      </w:r>
      <w:r w:rsidRPr="007C623E">
        <w:rPr>
          <w:rFonts w:hint="eastAsia"/>
          <w:lang w:val="fr-CH"/>
        </w:rPr>
        <w:t>但不可能就驱逐决定向外国人法律诉讼委员会提出有中止效力的上诉</w:t>
      </w:r>
      <w:r w:rsidR="0029117C" w:rsidRPr="0029117C">
        <w:rPr>
          <w:rFonts w:hint="eastAsia"/>
          <w:lang w:val="fr-CH"/>
        </w:rPr>
        <w:t>(</w:t>
      </w:r>
      <w:r w:rsidRPr="007C623E">
        <w:rPr>
          <w:rFonts w:hint="eastAsia"/>
          <w:lang w:val="fr-CH"/>
        </w:rPr>
        <w:t>第十六条和第二十三条</w:t>
      </w:r>
      <w:r w:rsidR="0029117C" w:rsidRPr="0029117C">
        <w:rPr>
          <w:rFonts w:hint="eastAsia"/>
          <w:lang w:val="fr-CH"/>
        </w:rPr>
        <w:t>)</w:t>
      </w:r>
      <w:r w:rsidRPr="007C623E">
        <w:rPr>
          <w:rFonts w:hint="eastAsia"/>
          <w:lang w:val="fr-CH"/>
        </w:rPr>
        <w:t>。</w:t>
      </w:r>
    </w:p>
    <w:p w14:paraId="1B9F3843" w14:textId="6DB5C8F4" w:rsidR="007C623E" w:rsidRPr="007C623E" w:rsidRDefault="0029117C" w:rsidP="007C623E">
      <w:pPr>
        <w:pStyle w:val="SingleTxtGC"/>
        <w:rPr>
          <w:rFonts w:ascii="Time New Roman" w:eastAsia="黑体" w:hAnsi="Time New Roman" w:hint="eastAsia"/>
          <w:lang w:val="fr-CH"/>
        </w:rPr>
      </w:pPr>
      <w:r w:rsidRPr="009315FB">
        <w:rPr>
          <w:rFonts w:ascii="Time New Roman" w:eastAsia="黑体" w:hAnsi="Time New Roman"/>
          <w:lang w:val="fr-CH"/>
        </w:rPr>
        <w:t>19.</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委员会建议缔约国</w:t>
      </w:r>
      <w:r w:rsidR="007C623E" w:rsidRPr="007C623E">
        <w:rPr>
          <w:rFonts w:ascii="Time New Roman" w:eastAsia="黑体" w:hAnsi="Time New Roman"/>
          <w:lang w:val="fr-CH"/>
        </w:rPr>
        <w:t>确保严格和系统地遵守</w:t>
      </w:r>
      <w:proofErr w:type="gramStart"/>
      <w:r w:rsidR="007C623E" w:rsidRPr="007C623E">
        <w:rPr>
          <w:rFonts w:ascii="Time New Roman" w:eastAsia="黑体" w:hAnsi="Time New Roman"/>
          <w:lang w:val="fr-CH"/>
        </w:rPr>
        <w:t>不</w:t>
      </w:r>
      <w:proofErr w:type="gramEnd"/>
      <w:r w:rsidR="007C623E" w:rsidRPr="007C623E">
        <w:rPr>
          <w:rFonts w:ascii="Time New Roman" w:eastAsia="黑体" w:hAnsi="Time New Roman"/>
          <w:lang w:val="fr-CH"/>
        </w:rPr>
        <w:t>推回原则。</w:t>
      </w:r>
      <w:r w:rsidR="007C623E" w:rsidRPr="007C623E">
        <w:rPr>
          <w:rFonts w:ascii="Time New Roman" w:eastAsia="黑体" w:hAnsi="Time New Roman" w:hint="eastAsia"/>
          <w:lang w:val="fr-CH"/>
        </w:rPr>
        <w:t>在这方面</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委员会敦促缔约国</w:t>
      </w:r>
      <w:r w:rsidRPr="009315FB">
        <w:rPr>
          <w:rFonts w:ascii="Time New Roman" w:eastAsia="黑体" w:hAnsi="Time New Roman" w:hint="eastAsia"/>
          <w:lang w:val="fr-CH"/>
        </w:rPr>
        <w:t>：</w:t>
      </w:r>
    </w:p>
    <w:p w14:paraId="463E21A7" w14:textId="54BE58D7"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(a)</w:t>
      </w:r>
      <w:r w:rsidRPr="007C623E">
        <w:rPr>
          <w:rFonts w:ascii="Time New Roman" w:eastAsia="黑体" w:hAnsi="Time New Roman"/>
          <w:lang w:val="fr-FR"/>
        </w:rPr>
        <w:tab/>
      </w:r>
      <w:r w:rsidRPr="007C623E">
        <w:rPr>
          <w:rFonts w:ascii="Time New Roman" w:eastAsia="黑体" w:hAnsi="Time New Roman" w:hint="eastAsia"/>
          <w:lang w:val="fr-CH"/>
        </w:rPr>
        <w:t>考虑在立法中明确禁止驱逐、推回、移交或引渡有充分理由相信面临遭受强迫失踪风险的人</w:t>
      </w:r>
      <w:r w:rsidR="0029117C" w:rsidRPr="009315FB">
        <w:rPr>
          <w:rFonts w:ascii="Time New Roman" w:eastAsia="黑体" w:hAnsi="Time New Roman" w:hint="eastAsia"/>
          <w:lang w:val="fr-CH"/>
        </w:rPr>
        <w:t>；</w:t>
      </w:r>
    </w:p>
    <w:p w14:paraId="589DF02A" w14:textId="63B6766B"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(b)</w:t>
      </w:r>
      <w:r w:rsidRPr="007C623E">
        <w:rPr>
          <w:rFonts w:ascii="Time New Roman" w:eastAsia="黑体" w:hAnsi="Time New Roman"/>
          <w:lang w:val="fr-FR"/>
        </w:rPr>
        <w:tab/>
      </w:r>
      <w:r w:rsidRPr="007C623E">
        <w:rPr>
          <w:rFonts w:ascii="Time New Roman" w:eastAsia="黑体" w:hAnsi="Time New Roman" w:hint="eastAsia"/>
          <w:lang w:val="fr-CH"/>
        </w:rPr>
        <w:t>确保所有寻求庇护者无一例外都能够不受阻碍地利用完全符合《公约》第十六条义务的有效庇护程序</w:t>
      </w:r>
      <w:r w:rsidR="0029117C" w:rsidRPr="009315FB">
        <w:rPr>
          <w:rFonts w:ascii="Time New Roman" w:eastAsia="黑体" w:hAnsi="Time New Roman" w:hint="eastAsia"/>
          <w:lang w:val="fr-CH"/>
        </w:rPr>
        <w:t>；</w:t>
      </w:r>
    </w:p>
    <w:p w14:paraId="3E1355B2" w14:textId="1850B1F1"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(c)</w:t>
      </w:r>
      <w:r w:rsidRPr="007C623E">
        <w:rPr>
          <w:rFonts w:ascii="Time New Roman" w:eastAsia="黑体" w:hAnsi="Time New Roman"/>
          <w:lang w:val="fr-FR"/>
        </w:rPr>
        <w:tab/>
      </w:r>
      <w:r w:rsidRPr="007C623E">
        <w:rPr>
          <w:rFonts w:ascii="Time New Roman" w:eastAsia="黑体" w:hAnsi="Time New Roman" w:hint="eastAsia"/>
          <w:lang w:val="fr-CH"/>
        </w:rPr>
        <w:t>为驱逐、推回、移交或引渡规定明确具体的标准</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并确保进行一致和彻底的个别评估</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以评价当事人在目的地国</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包括在被认为安全的国家遭受强迫失踪的风险</w:t>
      </w:r>
      <w:r w:rsidR="0029117C" w:rsidRPr="009315FB">
        <w:rPr>
          <w:rFonts w:ascii="Time New Roman" w:eastAsia="黑体" w:hAnsi="Time New Roman" w:hint="eastAsia"/>
          <w:lang w:val="fr-CH"/>
        </w:rPr>
        <w:t>；</w:t>
      </w:r>
    </w:p>
    <w:p w14:paraId="06CB70B9" w14:textId="593B73A9"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(d)</w:t>
      </w:r>
      <w:r w:rsidRPr="007C623E">
        <w:rPr>
          <w:rFonts w:ascii="Time New Roman" w:eastAsia="黑体" w:hAnsi="Time New Roman"/>
          <w:lang w:val="fr-FR"/>
        </w:rPr>
        <w:tab/>
      </w:r>
      <w:r w:rsidRPr="007C623E">
        <w:rPr>
          <w:rFonts w:ascii="Time New Roman" w:eastAsia="黑体" w:hAnsi="Time New Roman" w:hint="eastAsia"/>
          <w:lang w:val="fr-CH"/>
        </w:rPr>
        <w:t>确保以最谨慎的方式有效审查外交保证</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如果有充分理由相信有关人员将面临被强迫失踪的风险</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则不接受外交保证</w:t>
      </w:r>
      <w:r w:rsidR="0029117C" w:rsidRPr="009315FB">
        <w:rPr>
          <w:rFonts w:ascii="Time New Roman" w:eastAsia="黑体" w:hAnsi="Time New Roman" w:hint="eastAsia"/>
          <w:lang w:val="fr-CH"/>
        </w:rPr>
        <w:t>；</w:t>
      </w:r>
    </w:p>
    <w:p w14:paraId="45B021A1" w14:textId="5E52E9C2"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(e)</w:t>
      </w:r>
      <w:r w:rsidRPr="007C623E">
        <w:rPr>
          <w:rFonts w:ascii="Time New Roman" w:eastAsia="黑体" w:hAnsi="Time New Roman"/>
          <w:lang w:val="fr-FR"/>
        </w:rPr>
        <w:tab/>
      </w:r>
      <w:r w:rsidRPr="007C623E">
        <w:rPr>
          <w:rFonts w:ascii="Time New Roman" w:eastAsia="黑体" w:hAnsi="Time New Roman" w:hint="eastAsia"/>
          <w:lang w:val="fr-CH"/>
        </w:rPr>
        <w:t>确保对于在涉及执行驱逐判决的驱回</w:t>
      </w:r>
      <w:proofErr w:type="gramStart"/>
      <w:r w:rsidRPr="007C623E">
        <w:rPr>
          <w:rFonts w:ascii="Time New Roman" w:eastAsia="黑体" w:hAnsi="Time New Roman" w:hint="eastAsia"/>
          <w:lang w:val="fr-CH"/>
        </w:rPr>
        <w:t>之背景</w:t>
      </w:r>
      <w:proofErr w:type="gramEnd"/>
      <w:r w:rsidRPr="007C623E">
        <w:rPr>
          <w:rFonts w:ascii="Time New Roman" w:eastAsia="黑体" w:hAnsi="Time New Roman" w:hint="eastAsia"/>
          <w:lang w:val="fr-CH"/>
        </w:rPr>
        <w:t>下</w:t>
      </w:r>
      <w:proofErr w:type="gramStart"/>
      <w:r w:rsidRPr="007C623E">
        <w:rPr>
          <w:rFonts w:ascii="Time New Roman" w:eastAsia="黑体" w:hAnsi="Time New Roman" w:hint="eastAsia"/>
          <w:lang w:val="fr-CH"/>
        </w:rPr>
        <w:t>作出</w:t>
      </w:r>
      <w:proofErr w:type="gramEnd"/>
      <w:r w:rsidRPr="007C623E">
        <w:rPr>
          <w:rFonts w:ascii="Time New Roman" w:eastAsia="黑体" w:hAnsi="Time New Roman" w:hint="eastAsia"/>
          <w:lang w:val="fr-CH"/>
        </w:rPr>
        <w:t>的任何决定都可以进行上诉</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并确保这种上诉具有中止效力。</w:t>
      </w:r>
    </w:p>
    <w:p w14:paraId="1106EEB7" w14:textId="0A339C8B" w:rsidR="007C623E" w:rsidRPr="007C623E" w:rsidRDefault="007C623E" w:rsidP="009315FB">
      <w:pPr>
        <w:pStyle w:val="H23GC"/>
        <w:rPr>
          <w:lang w:val="fr-CH"/>
        </w:rPr>
      </w:pPr>
      <w:r w:rsidRPr="007C623E">
        <w:rPr>
          <w:lang w:val="fr-FR"/>
        </w:rPr>
        <w:tab/>
      </w:r>
      <w:r w:rsidRPr="007C623E">
        <w:rPr>
          <w:lang w:val="fr-FR"/>
        </w:rPr>
        <w:tab/>
      </w:r>
      <w:r w:rsidRPr="007C623E">
        <w:rPr>
          <w:rFonts w:hint="eastAsia"/>
          <w:lang w:val="fr-CH"/>
        </w:rPr>
        <w:t>被剥夺自由者登记册</w:t>
      </w:r>
    </w:p>
    <w:p w14:paraId="5200920F" w14:textId="3326B92A" w:rsidR="007C623E" w:rsidRPr="007C623E" w:rsidRDefault="0029117C" w:rsidP="007C623E">
      <w:pPr>
        <w:pStyle w:val="SingleTxtGC"/>
        <w:rPr>
          <w:lang w:val="fr-CH"/>
        </w:rPr>
      </w:pPr>
      <w:r w:rsidRPr="0029117C">
        <w:rPr>
          <w:lang w:val="fr-CH"/>
        </w:rPr>
        <w:t>20.</w:t>
      </w:r>
      <w:r w:rsidR="007C623E" w:rsidRPr="007C623E">
        <w:rPr>
          <w:lang w:val="fr-CH"/>
        </w:rPr>
        <w:tab/>
      </w:r>
      <w:r w:rsidR="007C623E" w:rsidRPr="007C623E">
        <w:rPr>
          <w:rFonts w:hint="eastAsia"/>
          <w:lang w:val="fr-CH"/>
        </w:rPr>
        <w:t>委员会注意到被剥夺自由者数字登记册试点项目的推出和</w:t>
      </w:r>
      <w:r w:rsidRPr="0029117C">
        <w:rPr>
          <w:lang w:val="fr-CH"/>
        </w:rPr>
        <w:t>2</w:t>
      </w:r>
      <w:r w:rsidR="007C623E" w:rsidRPr="007C623E">
        <w:rPr>
          <w:lang w:val="fr-CH"/>
        </w:rPr>
        <w:t>0</w:t>
      </w:r>
      <w:r w:rsidRPr="0029117C">
        <w:rPr>
          <w:lang w:val="fr-CH"/>
        </w:rPr>
        <w:t>22</w:t>
      </w:r>
      <w:r w:rsidR="007C623E" w:rsidRPr="007C623E">
        <w:rPr>
          <w:rFonts w:hint="eastAsia"/>
          <w:lang w:val="fr-CH"/>
        </w:rPr>
        <w:t>年起草的一项皇家法令草案</w:t>
      </w:r>
      <w:r w:rsidRPr="0029117C">
        <w:rPr>
          <w:rFonts w:hint="eastAsia"/>
          <w:lang w:val="fr-CH"/>
        </w:rPr>
        <w:t>，</w:t>
      </w:r>
      <w:r w:rsidR="007C623E" w:rsidRPr="007C623E">
        <w:rPr>
          <w:rFonts w:hint="eastAsia"/>
          <w:lang w:val="fr-CH"/>
        </w:rPr>
        <w:t>以及为推动建立被剥夺自由者中央登记册而采取的初步步骤</w:t>
      </w:r>
      <w:r w:rsidRPr="0029117C">
        <w:rPr>
          <w:rFonts w:hint="eastAsia"/>
          <w:lang w:val="fr-CH"/>
        </w:rPr>
        <w:t>，</w:t>
      </w:r>
      <w:r w:rsidR="007C623E" w:rsidRPr="007C623E">
        <w:rPr>
          <w:rFonts w:hint="eastAsia"/>
          <w:lang w:val="fr-CH"/>
        </w:rPr>
        <w:t>但委员会仍感关切的是</w:t>
      </w:r>
      <w:r w:rsidRPr="0029117C">
        <w:rPr>
          <w:rFonts w:hint="eastAsia"/>
          <w:lang w:val="fr-CH"/>
        </w:rPr>
        <w:t>，</w:t>
      </w:r>
      <w:r w:rsidR="007C623E" w:rsidRPr="007C623E">
        <w:rPr>
          <w:rFonts w:hint="eastAsia"/>
          <w:lang w:val="fr-CH"/>
        </w:rPr>
        <w:t>仍然没有统一的联邦警察和地方警察区级登记册</w:t>
      </w:r>
      <w:r w:rsidRPr="0029117C">
        <w:rPr>
          <w:rFonts w:hint="eastAsia"/>
          <w:lang w:val="fr-CH"/>
        </w:rPr>
        <w:t>，</w:t>
      </w:r>
      <w:r w:rsidR="007C623E" w:rsidRPr="007C623E">
        <w:rPr>
          <w:rFonts w:hint="eastAsia"/>
          <w:lang w:val="fr-CH"/>
        </w:rPr>
        <w:t>现有的区级登记册不包含《公约》第十七条第三款规定的所有信息</w:t>
      </w:r>
      <w:r w:rsidRPr="0029117C">
        <w:rPr>
          <w:rFonts w:hint="eastAsia"/>
          <w:lang w:val="fr-CH"/>
        </w:rPr>
        <w:t>(</w:t>
      </w:r>
      <w:r w:rsidR="007C623E" w:rsidRPr="007C623E">
        <w:rPr>
          <w:rFonts w:hint="eastAsia"/>
          <w:lang w:val="fr-CH"/>
        </w:rPr>
        <w:t>第十七条和第十八条</w:t>
      </w:r>
      <w:r w:rsidRPr="0029117C">
        <w:rPr>
          <w:rFonts w:hint="eastAsia"/>
          <w:lang w:val="fr-CH"/>
        </w:rPr>
        <w:t>)</w:t>
      </w:r>
      <w:r w:rsidR="007C623E" w:rsidRPr="007C623E">
        <w:rPr>
          <w:rFonts w:hint="eastAsia"/>
          <w:lang w:val="fr-CH"/>
        </w:rPr>
        <w:t>。</w:t>
      </w:r>
    </w:p>
    <w:p w14:paraId="7AF03066" w14:textId="0E0C7371" w:rsidR="007C623E" w:rsidRPr="007C623E" w:rsidRDefault="0029117C" w:rsidP="007C623E">
      <w:pPr>
        <w:pStyle w:val="SingleTxtGC"/>
        <w:rPr>
          <w:rFonts w:ascii="Time New Roman" w:eastAsia="黑体" w:hAnsi="Time New Roman" w:hint="eastAsia"/>
          <w:lang w:val="fr-CH"/>
        </w:rPr>
      </w:pPr>
      <w:r w:rsidRPr="009315FB">
        <w:rPr>
          <w:rFonts w:ascii="Time New Roman" w:eastAsia="黑体" w:hAnsi="Time New Roman"/>
          <w:lang w:val="fr-CH"/>
        </w:rPr>
        <w:t>21.</w:t>
      </w:r>
      <w:r w:rsidR="007C623E" w:rsidRPr="007C623E">
        <w:rPr>
          <w:rFonts w:ascii="Time New Roman" w:eastAsia="黑体" w:hAnsi="Time New Roman"/>
          <w:lang w:val="fr-CH"/>
        </w:rPr>
        <w:tab/>
      </w:r>
      <w:r w:rsidR="007C623E" w:rsidRPr="007C623E">
        <w:rPr>
          <w:rFonts w:ascii="Time New Roman" w:eastAsia="黑体" w:hAnsi="Time New Roman" w:hint="eastAsia"/>
          <w:lang w:val="fr-FR"/>
        </w:rPr>
        <w:t>委员会建议缔约国通过确保联邦、语区和地方各级的合作</w:t>
      </w:r>
      <w:r w:rsidRPr="009315FB">
        <w:rPr>
          <w:rFonts w:ascii="Time New Roman" w:eastAsia="黑体" w:hAnsi="Time New Roman" w:hint="eastAsia"/>
          <w:lang w:val="fr-FR"/>
        </w:rPr>
        <w:t>，</w:t>
      </w:r>
      <w:r w:rsidR="007C623E" w:rsidRPr="007C623E">
        <w:rPr>
          <w:rFonts w:ascii="Time New Roman" w:eastAsia="黑体" w:hAnsi="Time New Roman" w:hint="eastAsia"/>
          <w:lang w:val="fr-FR"/>
        </w:rPr>
        <w:t>加快颁布关于被剥夺自由者登记册的皇家法令。</w:t>
      </w:r>
      <w:r w:rsidR="007C623E" w:rsidRPr="007C623E">
        <w:rPr>
          <w:rFonts w:ascii="Time New Roman" w:eastAsia="黑体" w:hAnsi="Time New Roman" w:hint="eastAsia"/>
          <w:lang w:val="fr-CH"/>
        </w:rPr>
        <w:t>委员会</w:t>
      </w:r>
      <w:r w:rsidR="007C623E" w:rsidRPr="007C623E">
        <w:rPr>
          <w:rFonts w:ascii="Time New Roman" w:eastAsia="黑体" w:hAnsi="Time New Roman" w:hint="eastAsia"/>
          <w:lang w:val="ru-RU"/>
        </w:rPr>
        <w:t>又</w:t>
      </w:r>
      <w:r w:rsidR="007C623E" w:rsidRPr="007C623E">
        <w:rPr>
          <w:rFonts w:ascii="Time New Roman" w:eastAsia="黑体" w:hAnsi="Time New Roman" w:hint="eastAsia"/>
          <w:lang w:val="fr-CH"/>
        </w:rPr>
        <w:t>建议缔约国毫无例外地从一开始就将所有剥夺自由的案件记录在官方登记册或档案中</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其中至少应包括《公约》第十七条第三款所要求的资料。委员会还建议缔约国立即确保</w:t>
      </w:r>
      <w:r w:rsidRPr="009315FB">
        <w:rPr>
          <w:rFonts w:ascii="Time New Roman" w:eastAsia="黑体" w:hAnsi="Time New Roman" w:hint="eastAsia"/>
          <w:lang w:val="fr-CH"/>
        </w:rPr>
        <w:t>：</w:t>
      </w:r>
    </w:p>
    <w:p w14:paraId="6B7DA8EC" w14:textId="64B20CE0"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(a)</w:t>
      </w:r>
      <w:r w:rsidRPr="007C623E">
        <w:rPr>
          <w:rFonts w:ascii="Time New Roman" w:eastAsia="黑体" w:hAnsi="Time New Roman"/>
          <w:lang w:val="fr-FR"/>
        </w:rPr>
        <w:tab/>
      </w:r>
      <w:r w:rsidRPr="007C623E">
        <w:rPr>
          <w:rFonts w:ascii="Time New Roman" w:eastAsia="黑体" w:hAnsi="Time New Roman" w:hint="eastAsia"/>
          <w:lang w:val="fr-CH"/>
        </w:rPr>
        <w:t>认真完成和更新被剥夺自由案件登记或入档</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并定期进行核查</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如有违规行为</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负有责任的官员应受到适当惩罚</w:t>
      </w:r>
      <w:r w:rsidR="0029117C" w:rsidRPr="009315FB">
        <w:rPr>
          <w:rFonts w:ascii="Time New Roman" w:eastAsia="黑体" w:hAnsi="Time New Roman" w:hint="eastAsia"/>
          <w:lang w:val="fr-CH"/>
        </w:rPr>
        <w:t>；</w:t>
      </w:r>
    </w:p>
    <w:p w14:paraId="4EC646EA" w14:textId="4B196F2E" w:rsidR="007C623E" w:rsidRPr="007C623E" w:rsidRDefault="007C623E" w:rsidP="007C623E">
      <w:pPr>
        <w:pStyle w:val="SingleTxtGC"/>
        <w:rPr>
          <w:rFonts w:ascii="Time New Roman" w:eastAsia="黑体" w:hAnsi="Time New Roman" w:hint="eastAsia"/>
        </w:rPr>
      </w:pPr>
      <w:r w:rsidRPr="007C623E">
        <w:rPr>
          <w:rFonts w:ascii="Time New Roman" w:eastAsia="黑体" w:hAnsi="Time New Roman"/>
          <w:lang w:val="fr-FR"/>
        </w:rPr>
        <w:tab/>
      </w:r>
      <w:r w:rsidR="0029117C" w:rsidRPr="009315FB">
        <w:rPr>
          <w:rFonts w:ascii="Time New Roman" w:eastAsia="黑体" w:hAnsi="Time New Roman"/>
          <w:lang w:val="fr-FR"/>
        </w:rPr>
        <w:t>(b)</w:t>
      </w:r>
      <w:r w:rsidRPr="007C623E">
        <w:rPr>
          <w:rFonts w:ascii="Time New Roman" w:eastAsia="黑体" w:hAnsi="Time New Roman"/>
          <w:lang w:val="fr-FR"/>
        </w:rPr>
        <w:tab/>
      </w:r>
      <w:r w:rsidRPr="007C623E">
        <w:rPr>
          <w:rFonts w:ascii="Time New Roman" w:eastAsia="黑体" w:hAnsi="Time New Roman" w:hint="eastAsia"/>
          <w:lang w:val="fr-CH"/>
        </w:rPr>
        <w:t>任何对相关信息有合法利益的人</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应至少能方便和迅速地获得《公约》第十八条第一款所述的信息。</w:t>
      </w:r>
    </w:p>
    <w:p w14:paraId="279B6F7A" w14:textId="03C16D4A" w:rsidR="007C623E" w:rsidRPr="007C623E" w:rsidRDefault="007C623E" w:rsidP="009315FB">
      <w:pPr>
        <w:pStyle w:val="H23GC"/>
        <w:rPr>
          <w:lang w:val="fr-CH"/>
        </w:rPr>
      </w:pPr>
      <w:r w:rsidRPr="007C623E">
        <w:rPr>
          <w:lang w:val="en-GB"/>
        </w:rPr>
        <w:tab/>
      </w:r>
      <w:r w:rsidRPr="007C623E">
        <w:rPr>
          <w:lang w:val="en-GB"/>
        </w:rPr>
        <w:tab/>
      </w:r>
      <w:r w:rsidRPr="007C623E">
        <w:rPr>
          <w:rFonts w:hint="eastAsia"/>
          <w:lang w:val="fr-CH"/>
        </w:rPr>
        <w:t>《公约》相关培训</w:t>
      </w:r>
    </w:p>
    <w:p w14:paraId="11106773" w14:textId="272E536C" w:rsidR="007C623E" w:rsidRPr="007C623E" w:rsidRDefault="0029117C" w:rsidP="007C623E">
      <w:pPr>
        <w:pStyle w:val="SingleTxtGC"/>
      </w:pPr>
      <w:r w:rsidRPr="0029117C">
        <w:rPr>
          <w:lang w:val="fr-CH"/>
        </w:rPr>
        <w:t>22.</w:t>
      </w:r>
      <w:r w:rsidR="007C623E" w:rsidRPr="007C623E">
        <w:rPr>
          <w:lang w:val="fr-CH"/>
        </w:rPr>
        <w:tab/>
      </w:r>
      <w:r w:rsidR="007C623E" w:rsidRPr="007C623E">
        <w:rPr>
          <w:rFonts w:hint="eastAsia"/>
          <w:lang w:val="fr-CH"/>
        </w:rPr>
        <w:t>委员会注意到所提供的资料</w:t>
      </w:r>
      <w:r w:rsidRPr="0029117C">
        <w:rPr>
          <w:rFonts w:hint="eastAsia"/>
          <w:lang w:val="fr-CH"/>
        </w:rPr>
        <w:t>，</w:t>
      </w:r>
      <w:r w:rsidR="007C623E" w:rsidRPr="007C623E">
        <w:rPr>
          <w:rFonts w:hint="eastAsia"/>
          <w:lang w:val="fr-CH"/>
        </w:rPr>
        <w:t>即为文职和军事执法人员、医务人员、公职人员和其他可能参与关押或治疗任何被剥夺自由者的其他人员提供了许多培训方案。然而</w:t>
      </w:r>
      <w:r w:rsidRPr="0029117C">
        <w:rPr>
          <w:rFonts w:hint="eastAsia"/>
          <w:lang w:val="fr-CH"/>
        </w:rPr>
        <w:t>，</w:t>
      </w:r>
      <w:r w:rsidR="007C623E" w:rsidRPr="007C623E">
        <w:rPr>
          <w:rFonts w:hint="eastAsia"/>
          <w:lang w:val="fr-CH"/>
        </w:rPr>
        <w:t>委员会感到关切的是</w:t>
      </w:r>
      <w:r w:rsidRPr="0029117C">
        <w:rPr>
          <w:rFonts w:hint="eastAsia"/>
          <w:lang w:val="fr-CH"/>
        </w:rPr>
        <w:t>，</w:t>
      </w:r>
      <w:r w:rsidR="007C623E" w:rsidRPr="007C623E">
        <w:rPr>
          <w:rFonts w:hint="eastAsia"/>
          <w:lang w:val="fr-CH"/>
        </w:rPr>
        <w:t>目前没有为参与移民管制的工作人员制定关于强迫失踪和《公约》的长期培训方案</w:t>
      </w:r>
      <w:r w:rsidRPr="0029117C">
        <w:rPr>
          <w:rFonts w:hint="eastAsia"/>
          <w:lang w:val="fr-CH"/>
        </w:rPr>
        <w:t>(</w:t>
      </w:r>
      <w:r w:rsidR="007C623E" w:rsidRPr="007C623E">
        <w:rPr>
          <w:rFonts w:hint="eastAsia"/>
          <w:lang w:val="fr-CH"/>
        </w:rPr>
        <w:t>第二十三条</w:t>
      </w:r>
      <w:r w:rsidRPr="0029117C">
        <w:rPr>
          <w:rFonts w:hint="eastAsia"/>
          <w:lang w:val="fr-CH"/>
        </w:rPr>
        <w:t>)</w:t>
      </w:r>
      <w:r w:rsidR="007C623E" w:rsidRPr="007C623E">
        <w:rPr>
          <w:rFonts w:hint="eastAsia"/>
          <w:lang w:val="fr-CH"/>
        </w:rPr>
        <w:t>。</w:t>
      </w:r>
    </w:p>
    <w:p w14:paraId="3D5D6F3C" w14:textId="4673D80F" w:rsidR="007C623E" w:rsidRPr="007C623E" w:rsidRDefault="0029117C" w:rsidP="007C623E">
      <w:pPr>
        <w:pStyle w:val="SingleTxtGC"/>
        <w:rPr>
          <w:rFonts w:ascii="Time New Roman" w:eastAsia="黑体" w:hAnsi="Time New Roman" w:hint="eastAsia"/>
          <w:lang w:val="fr-CH"/>
        </w:rPr>
      </w:pPr>
      <w:r w:rsidRPr="009315FB">
        <w:rPr>
          <w:rFonts w:ascii="Time New Roman" w:eastAsia="黑体" w:hAnsi="Time New Roman"/>
          <w:lang w:val="fr-CH"/>
        </w:rPr>
        <w:lastRenderedPageBreak/>
        <w:t>23.</w:t>
      </w:r>
      <w:r w:rsidR="007C623E" w:rsidRPr="007C623E">
        <w:rPr>
          <w:rFonts w:ascii="Time New Roman" w:eastAsia="黑体" w:hAnsi="Time New Roman"/>
          <w:lang w:val="fr-CH"/>
        </w:rPr>
        <w:tab/>
      </w:r>
      <w:r w:rsidR="007C623E" w:rsidRPr="007C623E">
        <w:rPr>
          <w:rFonts w:ascii="Time New Roman" w:eastAsia="黑体" w:hAnsi="Time New Roman" w:hint="eastAsia"/>
          <w:lang w:val="fr-FR"/>
        </w:rPr>
        <w:t>委员会建议缔约国</w:t>
      </w:r>
      <w:r w:rsidRPr="009315FB">
        <w:rPr>
          <w:rFonts w:ascii="Time New Roman" w:eastAsia="黑体" w:hAnsi="Time New Roman" w:hint="eastAsia"/>
          <w:lang w:val="fr-FR"/>
        </w:rPr>
        <w:t>：</w:t>
      </w:r>
    </w:p>
    <w:p w14:paraId="44811D13" w14:textId="58F0B2D2"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(a)</w:t>
      </w:r>
      <w:r w:rsidRPr="007C623E">
        <w:rPr>
          <w:rFonts w:ascii="Time New Roman" w:eastAsia="黑体" w:hAnsi="Time New Roman"/>
          <w:lang w:val="fr-FR"/>
        </w:rPr>
        <w:tab/>
      </w:r>
      <w:r w:rsidRPr="007C623E">
        <w:rPr>
          <w:rFonts w:ascii="Time New Roman" w:eastAsia="黑体" w:hAnsi="Time New Roman" w:hint="eastAsia"/>
          <w:lang w:val="fr-CH"/>
        </w:rPr>
        <w:t>加倍努力</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确保文职和军事执法人员、医务人员、国家官员和其他可能参与监押或处置任何被剥夺自由者的人</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以及边防人员、移民官和参与庇护、驱回、遣返或引渡程序的人员</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按照《公约》第二十三条的规定</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定期接受关于强迫失踪和《公约》的适当培训</w:t>
      </w:r>
      <w:r w:rsidR="0029117C" w:rsidRPr="009315FB">
        <w:rPr>
          <w:rFonts w:ascii="Time New Roman" w:eastAsia="黑体" w:hAnsi="Time New Roman" w:hint="eastAsia"/>
          <w:lang w:val="fr-CH"/>
        </w:rPr>
        <w:t>；</w:t>
      </w:r>
    </w:p>
    <w:p w14:paraId="2845384C" w14:textId="653489F1"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(b)</w:t>
      </w:r>
      <w:r w:rsidRPr="007C623E">
        <w:rPr>
          <w:rFonts w:ascii="Time New Roman" w:eastAsia="黑体" w:hAnsi="Time New Roman"/>
          <w:lang w:val="fr-FR"/>
        </w:rPr>
        <w:tab/>
      </w:r>
      <w:r w:rsidRPr="007C623E">
        <w:rPr>
          <w:rFonts w:ascii="Time New Roman" w:eastAsia="黑体" w:hAnsi="Time New Roman" w:hint="eastAsia"/>
          <w:lang w:val="fr-CH"/>
        </w:rPr>
        <w:t>在强迫失踪问题培训方案中纳入其他相关文件</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如《搜寻失踪人员指导原则》、委员会关于移民背景下的强迫失踪问题的第</w:t>
      </w:r>
      <w:r w:rsidR="0029117C" w:rsidRPr="009315FB">
        <w:rPr>
          <w:rFonts w:ascii="Time New Roman" w:eastAsia="黑体" w:hAnsi="Time New Roman"/>
          <w:lang w:val="fr-CH"/>
        </w:rPr>
        <w:t>1</w:t>
      </w:r>
      <w:r w:rsidRPr="007C623E">
        <w:rPr>
          <w:rFonts w:ascii="Time New Roman" w:eastAsia="黑体" w:hAnsi="Time New Roman" w:hint="eastAsia"/>
          <w:lang w:val="fr-CH"/>
        </w:rPr>
        <w:t>号一般性意见</w:t>
      </w:r>
      <w:r w:rsidR="0029117C" w:rsidRPr="009315FB">
        <w:rPr>
          <w:rFonts w:ascii="Time New Roman" w:eastAsia="黑体" w:hAnsi="Time New Roman" w:hint="eastAsia"/>
          <w:lang w:val="fr-CH"/>
        </w:rPr>
        <w:t>(</w:t>
      </w:r>
      <w:r w:rsidR="0029117C" w:rsidRPr="009315FB">
        <w:rPr>
          <w:rFonts w:ascii="Time New Roman" w:eastAsia="黑体" w:hAnsi="Time New Roman"/>
          <w:lang w:val="fr-CH"/>
        </w:rPr>
        <w:t>2</w:t>
      </w:r>
      <w:r w:rsidRPr="007C623E">
        <w:rPr>
          <w:rFonts w:ascii="Time New Roman" w:eastAsia="黑体" w:hAnsi="Time New Roman"/>
          <w:lang w:val="fr-CH"/>
        </w:rPr>
        <w:t>0</w:t>
      </w:r>
      <w:r w:rsidR="0029117C" w:rsidRPr="009315FB">
        <w:rPr>
          <w:rFonts w:ascii="Time New Roman" w:eastAsia="黑体" w:hAnsi="Time New Roman"/>
          <w:lang w:val="fr-CH"/>
        </w:rPr>
        <w:t>23</w:t>
      </w:r>
      <w:r w:rsidRPr="007C623E">
        <w:rPr>
          <w:rFonts w:ascii="Time New Roman" w:eastAsia="黑体" w:hAnsi="Time New Roman" w:hint="eastAsia"/>
          <w:lang w:val="fr-CH"/>
        </w:rPr>
        <w:t>年</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以及关于非法跨国收养的联合声明</w:t>
      </w:r>
      <w:r w:rsidRPr="007C623E">
        <w:rPr>
          <w:rFonts w:ascii="Time New Roman" w:eastAsia="黑体" w:hAnsi="Time New Roman"/>
          <w:vertAlign w:val="superscript"/>
          <w:lang w:val="fr-CH"/>
        </w:rPr>
        <w:footnoteReference w:id="11"/>
      </w:r>
      <w:r w:rsidR="009315FB">
        <w:rPr>
          <w:rFonts w:ascii="Time New Roman" w:eastAsia="黑体" w:hAnsi="Time New Roman" w:hint="eastAsia"/>
          <w:lang w:val="fr-CH"/>
        </w:rPr>
        <w:t xml:space="preserve"> </w:t>
      </w:r>
      <w:r w:rsidRPr="007C623E">
        <w:rPr>
          <w:rFonts w:ascii="Time New Roman" w:eastAsia="黑体" w:hAnsi="Time New Roman" w:hint="eastAsia"/>
          <w:lang w:val="fr-CH"/>
        </w:rPr>
        <w:t>和关于所谓</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短期强迫失踪</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的联合声明。</w:t>
      </w:r>
    </w:p>
    <w:p w14:paraId="028D7FA6" w14:textId="2B9CE23B" w:rsidR="007C623E" w:rsidRPr="007C623E" w:rsidRDefault="007C623E" w:rsidP="009315FB">
      <w:pPr>
        <w:pStyle w:val="H23GC"/>
        <w:rPr>
          <w:lang w:val="fr-CH"/>
        </w:rPr>
      </w:pPr>
      <w:r w:rsidRPr="007C623E">
        <w:rPr>
          <w:lang w:val="fr-FR"/>
        </w:rPr>
        <w:tab/>
      </w:r>
      <w:r w:rsidR="0029117C" w:rsidRPr="0029117C">
        <w:rPr>
          <w:lang w:val="fr-FR"/>
        </w:rPr>
        <w:t>5.</w:t>
      </w:r>
      <w:r w:rsidRPr="007C623E">
        <w:rPr>
          <w:lang w:val="fr-FR"/>
        </w:rPr>
        <w:tab/>
      </w:r>
      <w:r w:rsidRPr="007C623E">
        <w:rPr>
          <w:rFonts w:hint="eastAsia"/>
          <w:lang w:val="fr-CH"/>
        </w:rPr>
        <w:t>保护和保障强迫失踪受害者权利以及促进国际司法协助的措施</w:t>
      </w:r>
      <w:r w:rsidR="0029117C" w:rsidRPr="0029117C">
        <w:rPr>
          <w:rFonts w:hint="eastAsia"/>
          <w:lang w:val="fr-CH"/>
        </w:rPr>
        <w:t>(</w:t>
      </w:r>
      <w:r w:rsidRPr="007C623E">
        <w:rPr>
          <w:rFonts w:hint="eastAsia"/>
          <w:lang w:val="fr-CH"/>
        </w:rPr>
        <w:t>第十四、第十五和第二十四条</w:t>
      </w:r>
      <w:r w:rsidR="0029117C" w:rsidRPr="0029117C">
        <w:rPr>
          <w:rFonts w:hint="eastAsia"/>
          <w:lang w:val="fr-CH"/>
        </w:rPr>
        <w:t>)</w:t>
      </w:r>
    </w:p>
    <w:p w14:paraId="0966B416" w14:textId="3C9FB8B1" w:rsidR="007C623E" w:rsidRPr="007C623E" w:rsidRDefault="007C623E" w:rsidP="009315FB">
      <w:pPr>
        <w:pStyle w:val="H23GC"/>
        <w:rPr>
          <w:lang w:val="fr-CH"/>
        </w:rPr>
      </w:pPr>
      <w:r w:rsidRPr="007C623E">
        <w:rPr>
          <w:lang w:val="fr-FR"/>
        </w:rPr>
        <w:tab/>
      </w:r>
      <w:r w:rsidRPr="007C623E">
        <w:rPr>
          <w:lang w:val="fr-FR"/>
        </w:rPr>
        <w:tab/>
      </w:r>
      <w:r w:rsidRPr="007C623E">
        <w:rPr>
          <w:lang w:val="fr-CH"/>
        </w:rPr>
        <w:t>了解真相和获得赔偿的权利</w:t>
      </w:r>
    </w:p>
    <w:p w14:paraId="44176CFC" w14:textId="63479DCF" w:rsidR="007C623E" w:rsidRPr="007C623E" w:rsidRDefault="0029117C" w:rsidP="007C623E">
      <w:pPr>
        <w:pStyle w:val="SingleTxtGC"/>
        <w:rPr>
          <w:lang w:val="fr-FR"/>
        </w:rPr>
      </w:pPr>
      <w:r w:rsidRPr="0029117C">
        <w:rPr>
          <w:lang w:val="fr-CH"/>
        </w:rPr>
        <w:t>24.</w:t>
      </w:r>
      <w:r w:rsidR="007C623E" w:rsidRPr="007C623E">
        <w:rPr>
          <w:lang w:val="fr-CH"/>
        </w:rPr>
        <w:tab/>
      </w:r>
      <w:r w:rsidR="007C623E" w:rsidRPr="007C623E">
        <w:rPr>
          <w:rFonts w:hint="eastAsia"/>
          <w:lang w:val="fr-CH"/>
        </w:rPr>
        <w:t>委员会注意到</w:t>
      </w:r>
      <w:r w:rsidRPr="0029117C">
        <w:rPr>
          <w:lang w:val="fr-CH"/>
        </w:rPr>
        <w:t>1985</w:t>
      </w:r>
      <w:r w:rsidR="007C623E" w:rsidRPr="007C623E">
        <w:rPr>
          <w:rFonts w:hint="eastAsia"/>
          <w:lang w:val="fr-CH"/>
        </w:rPr>
        <w:t>年</w:t>
      </w:r>
      <w:r w:rsidRPr="0029117C">
        <w:rPr>
          <w:lang w:val="fr-CH"/>
        </w:rPr>
        <w:t>8</w:t>
      </w:r>
      <w:r w:rsidR="007C623E" w:rsidRPr="007C623E">
        <w:rPr>
          <w:rFonts w:hint="eastAsia"/>
          <w:lang w:val="fr-CH"/>
        </w:rPr>
        <w:t>月</w:t>
      </w:r>
      <w:r w:rsidRPr="0029117C">
        <w:rPr>
          <w:lang w:val="fr-CH"/>
        </w:rPr>
        <w:t>1</w:t>
      </w:r>
      <w:r w:rsidR="007C623E" w:rsidRPr="007C623E">
        <w:rPr>
          <w:rFonts w:hint="eastAsia"/>
          <w:lang w:val="fr-CH"/>
        </w:rPr>
        <w:t>日《援助故意暴力行为受害者法》和《欧洲暴力罪行受害者赔偿公约》规定的支助措施</w:t>
      </w:r>
      <w:r w:rsidRPr="0029117C">
        <w:rPr>
          <w:rFonts w:hint="eastAsia"/>
          <w:lang w:val="fr-CH"/>
        </w:rPr>
        <w:t>，</w:t>
      </w:r>
      <w:r w:rsidR="007C623E" w:rsidRPr="007C623E">
        <w:rPr>
          <w:rFonts w:hint="eastAsia"/>
          <w:lang w:val="fr-CH"/>
        </w:rPr>
        <w:t>以及缔约国以往关于这一问题的报告中提供的资料。然而</w:t>
      </w:r>
      <w:r w:rsidRPr="0029117C">
        <w:rPr>
          <w:rFonts w:hint="eastAsia"/>
          <w:lang w:val="fr-CH"/>
        </w:rPr>
        <w:t>，</w:t>
      </w:r>
      <w:r w:rsidR="007C623E" w:rsidRPr="007C623E">
        <w:rPr>
          <w:rFonts w:hint="eastAsia"/>
          <w:lang w:val="fr-CH"/>
        </w:rPr>
        <w:t>委员会仍感关切的是</w:t>
      </w:r>
      <w:r w:rsidRPr="0029117C">
        <w:rPr>
          <w:rFonts w:hint="eastAsia"/>
          <w:lang w:val="fr-CH"/>
        </w:rPr>
        <w:t>，</w:t>
      </w:r>
      <w:r w:rsidR="007C623E" w:rsidRPr="007C623E">
        <w:rPr>
          <w:rFonts w:hint="eastAsia"/>
          <w:lang w:val="fr-CH"/>
        </w:rPr>
        <w:t>并非所有强迫失踪受害者都能得到向故意暴力行为受害者和</w:t>
      </w:r>
      <w:r w:rsidR="007C623E" w:rsidRPr="007C623E">
        <w:rPr>
          <w:lang w:val="fr-CH"/>
        </w:rPr>
        <w:t>志愿救助者</w:t>
      </w:r>
      <w:r w:rsidR="007C623E" w:rsidRPr="007C623E">
        <w:rPr>
          <w:rFonts w:hint="eastAsia"/>
          <w:lang w:val="fr-CH"/>
        </w:rPr>
        <w:t>提供的经济支援。委员会还感到遗憾的是</w:t>
      </w:r>
      <w:r w:rsidRPr="0029117C">
        <w:rPr>
          <w:rFonts w:hint="eastAsia"/>
          <w:lang w:val="fr-CH"/>
        </w:rPr>
        <w:t>，</w:t>
      </w:r>
      <w:r w:rsidR="007C623E" w:rsidRPr="007C623E">
        <w:rPr>
          <w:rFonts w:hint="eastAsia"/>
          <w:lang w:val="fr-CH"/>
        </w:rPr>
        <w:t>对于在对话期间提出的问题缺乏足够的资料</w:t>
      </w:r>
      <w:r w:rsidRPr="0029117C">
        <w:rPr>
          <w:rFonts w:hint="eastAsia"/>
          <w:lang w:val="fr-CH"/>
        </w:rPr>
        <w:t>，</w:t>
      </w:r>
      <w:r w:rsidR="007C623E" w:rsidRPr="007C623E">
        <w:rPr>
          <w:rFonts w:hint="eastAsia"/>
          <w:lang w:val="fr-CH"/>
        </w:rPr>
        <w:t>说明国家立法没有明确承认受害者有权了解强迫失踪案件的真相、调查的进展情况和失踪者的命运</w:t>
      </w:r>
      <w:r w:rsidRPr="0029117C">
        <w:rPr>
          <w:rFonts w:hint="eastAsia"/>
          <w:lang w:val="fr-CH"/>
        </w:rPr>
        <w:t>，</w:t>
      </w:r>
      <w:r w:rsidR="007C623E" w:rsidRPr="007C623E">
        <w:rPr>
          <w:rFonts w:hint="eastAsia"/>
          <w:lang w:val="fr-CH"/>
        </w:rPr>
        <w:t>并且缺乏非经济赔偿机制</w:t>
      </w:r>
      <w:r w:rsidRPr="0029117C">
        <w:rPr>
          <w:rFonts w:hint="eastAsia"/>
          <w:lang w:val="fr-CH"/>
        </w:rPr>
        <w:t>，</w:t>
      </w:r>
      <w:proofErr w:type="gramStart"/>
      <w:r w:rsidR="007C623E" w:rsidRPr="007C623E">
        <w:rPr>
          <w:rFonts w:hint="eastAsia"/>
          <w:lang w:val="fr-CH"/>
        </w:rPr>
        <w:t>如恢复</w:t>
      </w:r>
      <w:proofErr w:type="gramEnd"/>
      <w:r w:rsidR="007C623E" w:rsidRPr="007C623E">
        <w:rPr>
          <w:rFonts w:hint="eastAsia"/>
          <w:lang w:val="fr-CH"/>
        </w:rPr>
        <w:t>原状、康复、抵偿</w:t>
      </w:r>
      <w:r w:rsidRPr="0029117C">
        <w:rPr>
          <w:rFonts w:hint="eastAsia"/>
          <w:lang w:val="fr-CH"/>
        </w:rPr>
        <w:t>，</w:t>
      </w:r>
      <w:r w:rsidR="007C623E" w:rsidRPr="007C623E">
        <w:rPr>
          <w:rFonts w:hint="eastAsia"/>
          <w:lang w:val="fr-CH"/>
        </w:rPr>
        <w:t>包括恢复尊严和名誉以及保证不再发生。</w:t>
      </w:r>
    </w:p>
    <w:p w14:paraId="51BCEAD6" w14:textId="34D13E19" w:rsidR="007C623E" w:rsidRPr="007C623E" w:rsidRDefault="0029117C" w:rsidP="007C623E">
      <w:pPr>
        <w:pStyle w:val="SingleTxtGC"/>
        <w:rPr>
          <w:rFonts w:ascii="Time New Roman" w:eastAsia="黑体" w:hAnsi="Time New Roman" w:hint="eastAsia"/>
          <w:lang w:val="fr-CH"/>
        </w:rPr>
      </w:pPr>
      <w:r w:rsidRPr="009315FB">
        <w:rPr>
          <w:rFonts w:ascii="Time New Roman" w:eastAsia="黑体" w:hAnsi="Time New Roman"/>
          <w:lang w:val="fr-CH"/>
        </w:rPr>
        <w:t>25.</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委员会建议缔约国在国内法中明确承认强迫失踪受害者了解真相的权利</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并确保根据《公约》第二十四条第二和第五款</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为强迫失踪受害者提供更多获得非经济赔偿的机会</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包括恢复原状、康复、抵偿和保证不再发生。</w:t>
      </w:r>
    </w:p>
    <w:p w14:paraId="5789E27E" w14:textId="567D2E2C" w:rsidR="007C623E" w:rsidRPr="007C623E" w:rsidRDefault="007C623E" w:rsidP="009315FB">
      <w:pPr>
        <w:pStyle w:val="H23GC"/>
        <w:rPr>
          <w:lang w:val="fr-CH"/>
        </w:rPr>
      </w:pPr>
      <w:r w:rsidRPr="007C623E">
        <w:rPr>
          <w:lang w:val="fr-CH"/>
        </w:rPr>
        <w:tab/>
      </w:r>
      <w:r w:rsidRPr="007C623E">
        <w:rPr>
          <w:lang w:val="fr-CH"/>
        </w:rPr>
        <w:tab/>
      </w:r>
      <w:r w:rsidRPr="007C623E">
        <w:rPr>
          <w:rFonts w:hint="eastAsia"/>
          <w:lang w:val="fr-CH"/>
        </w:rPr>
        <w:t>国际司法协助</w:t>
      </w:r>
    </w:p>
    <w:p w14:paraId="5FC2D1F0" w14:textId="08EEE765" w:rsidR="007C623E" w:rsidRPr="007C623E" w:rsidRDefault="0029117C" w:rsidP="007C623E">
      <w:pPr>
        <w:pStyle w:val="SingleTxtGC"/>
        <w:rPr>
          <w:lang w:val="fr-FR"/>
        </w:rPr>
      </w:pPr>
      <w:r w:rsidRPr="0029117C">
        <w:rPr>
          <w:lang w:val="fr-CH"/>
        </w:rPr>
        <w:t>26.</w:t>
      </w:r>
      <w:r w:rsidR="007C623E" w:rsidRPr="007C623E">
        <w:rPr>
          <w:lang w:val="fr-CH"/>
        </w:rPr>
        <w:tab/>
      </w:r>
      <w:r w:rsidR="007C623E" w:rsidRPr="007C623E">
        <w:rPr>
          <w:rFonts w:hint="eastAsia"/>
          <w:lang w:val="fr-CH"/>
        </w:rPr>
        <w:t>委员会感到遗憾的是</w:t>
      </w:r>
      <w:r w:rsidRPr="0029117C">
        <w:rPr>
          <w:rFonts w:hint="eastAsia"/>
          <w:lang w:val="fr-CH"/>
        </w:rPr>
        <w:t>，</w:t>
      </w:r>
      <w:r w:rsidR="007C623E" w:rsidRPr="007C623E">
        <w:rPr>
          <w:rFonts w:hint="eastAsia"/>
          <w:lang w:val="fr-CH"/>
        </w:rPr>
        <w:t>缺乏关于国际司法协助的详细资料</w:t>
      </w:r>
      <w:r w:rsidRPr="0029117C">
        <w:rPr>
          <w:rFonts w:hint="eastAsia"/>
          <w:lang w:val="fr-CH"/>
        </w:rPr>
        <w:t>，</w:t>
      </w:r>
      <w:r w:rsidR="007C623E" w:rsidRPr="007C623E">
        <w:rPr>
          <w:rFonts w:hint="eastAsia"/>
          <w:lang w:val="fr-CH"/>
        </w:rPr>
        <w:t>特别是关于在国外失踪的比利时国民或居民的资料</w:t>
      </w:r>
      <w:r w:rsidRPr="0029117C">
        <w:rPr>
          <w:rFonts w:hint="eastAsia"/>
          <w:lang w:val="fr-CH"/>
        </w:rPr>
        <w:t>(</w:t>
      </w:r>
      <w:r w:rsidR="007C623E" w:rsidRPr="007C623E">
        <w:rPr>
          <w:rFonts w:hint="eastAsia"/>
          <w:lang w:val="fr-CH"/>
        </w:rPr>
        <w:t>第十四、第十五和第二十四条</w:t>
      </w:r>
      <w:r w:rsidRPr="0029117C">
        <w:rPr>
          <w:rFonts w:hint="eastAsia"/>
          <w:lang w:val="fr-CH"/>
        </w:rPr>
        <w:t>)</w:t>
      </w:r>
      <w:r w:rsidR="007C623E" w:rsidRPr="007C623E">
        <w:rPr>
          <w:rFonts w:hint="eastAsia"/>
          <w:lang w:val="fr-CH"/>
        </w:rPr>
        <w:t>。</w:t>
      </w:r>
    </w:p>
    <w:p w14:paraId="4FFCE00B" w14:textId="7D9F5757" w:rsidR="007C623E" w:rsidRPr="007C623E" w:rsidRDefault="0029117C" w:rsidP="007C623E">
      <w:pPr>
        <w:pStyle w:val="SingleTxtGC"/>
        <w:rPr>
          <w:rFonts w:ascii="Time New Roman" w:eastAsia="黑体" w:hAnsi="Time New Roman" w:hint="eastAsia"/>
        </w:rPr>
      </w:pPr>
      <w:r w:rsidRPr="009315FB">
        <w:rPr>
          <w:rFonts w:ascii="Time New Roman" w:eastAsia="黑体" w:hAnsi="Time New Roman"/>
          <w:lang w:val="fr-CH"/>
        </w:rPr>
        <w:t>27.</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缔约国应按照《公约》第十四条和第十五条的规定</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加强司法协助机制</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以确保有有效手段回应其他国家的援助请求</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并向强迫失踪受害者提供协助。</w:t>
      </w:r>
    </w:p>
    <w:p w14:paraId="332BE981" w14:textId="545451CF" w:rsidR="007C623E" w:rsidRPr="007C623E" w:rsidRDefault="007C623E" w:rsidP="009315FB">
      <w:pPr>
        <w:pStyle w:val="H23GC"/>
        <w:rPr>
          <w:lang w:val="fr-CH"/>
        </w:rPr>
      </w:pPr>
      <w:r w:rsidRPr="007C623E">
        <w:rPr>
          <w:lang w:val="fr-FR"/>
        </w:rPr>
        <w:tab/>
      </w:r>
      <w:r w:rsidR="0029117C" w:rsidRPr="0029117C">
        <w:rPr>
          <w:lang w:val="fr-FR"/>
        </w:rPr>
        <w:t>6.</w:t>
      </w:r>
      <w:r w:rsidRPr="007C623E">
        <w:rPr>
          <w:lang w:val="fr-FR"/>
        </w:rPr>
        <w:tab/>
      </w:r>
      <w:r w:rsidRPr="007C623E">
        <w:rPr>
          <w:rFonts w:hint="eastAsia"/>
          <w:lang w:val="fr-CH"/>
        </w:rPr>
        <w:t>保护儿童免遭强迫失踪的措施</w:t>
      </w:r>
      <w:r w:rsidR="0029117C" w:rsidRPr="0029117C">
        <w:rPr>
          <w:lang w:val="fr-CH"/>
        </w:rPr>
        <w:t>(</w:t>
      </w:r>
      <w:r w:rsidRPr="007C623E">
        <w:rPr>
          <w:rFonts w:hint="eastAsia"/>
          <w:lang w:val="fr-CH"/>
        </w:rPr>
        <w:t>第二十五条</w:t>
      </w:r>
      <w:r w:rsidR="0029117C" w:rsidRPr="0029117C">
        <w:rPr>
          <w:lang w:val="fr-CH"/>
        </w:rPr>
        <w:t>)</w:t>
      </w:r>
    </w:p>
    <w:p w14:paraId="36A9B5BB" w14:textId="77777777" w:rsidR="007C623E" w:rsidRPr="007C623E" w:rsidRDefault="007C623E" w:rsidP="009315FB">
      <w:pPr>
        <w:pStyle w:val="H23GC"/>
        <w:rPr>
          <w:lang w:val="fr-CH"/>
        </w:rPr>
      </w:pPr>
      <w:r w:rsidRPr="007C623E">
        <w:rPr>
          <w:lang w:val="fr-FR"/>
        </w:rPr>
        <w:tab/>
      </w:r>
      <w:r w:rsidRPr="007C623E">
        <w:rPr>
          <w:lang w:val="fr-FR"/>
        </w:rPr>
        <w:tab/>
      </w:r>
      <w:r w:rsidRPr="007C623E">
        <w:rPr>
          <w:rFonts w:hint="eastAsia"/>
          <w:lang w:val="fr-CH"/>
        </w:rPr>
        <w:t>殖民地时期的儿童被强迫失踪和非法带走案件</w:t>
      </w:r>
    </w:p>
    <w:p w14:paraId="27ADA5CB" w14:textId="32340F14" w:rsidR="007C623E" w:rsidRPr="007C623E" w:rsidRDefault="0029117C" w:rsidP="007C623E">
      <w:pPr>
        <w:pStyle w:val="SingleTxtGC"/>
      </w:pPr>
      <w:r w:rsidRPr="0029117C">
        <w:rPr>
          <w:lang w:val="fr-CH"/>
        </w:rPr>
        <w:t>28.</w:t>
      </w:r>
      <w:r w:rsidR="007C623E" w:rsidRPr="007C623E">
        <w:rPr>
          <w:lang w:val="fr-CH"/>
        </w:rPr>
        <w:tab/>
      </w:r>
      <w:r w:rsidR="007C623E" w:rsidRPr="007C623E">
        <w:rPr>
          <w:rFonts w:hint="eastAsia"/>
          <w:lang w:val="fr-CH"/>
        </w:rPr>
        <w:t>委员会注意到布鲁塞尔上诉法院</w:t>
      </w:r>
      <w:r w:rsidRPr="0029117C">
        <w:rPr>
          <w:lang w:val="fr-CH"/>
        </w:rPr>
        <w:t>2</w:t>
      </w:r>
      <w:r w:rsidR="007C623E" w:rsidRPr="007C623E">
        <w:rPr>
          <w:lang w:val="fr-CH"/>
        </w:rPr>
        <w:t>0</w:t>
      </w:r>
      <w:r w:rsidRPr="0029117C">
        <w:rPr>
          <w:lang w:val="fr-CH"/>
        </w:rPr>
        <w:t>24</w:t>
      </w:r>
      <w:r w:rsidR="007C623E" w:rsidRPr="007C623E">
        <w:rPr>
          <w:rFonts w:hint="eastAsia"/>
          <w:lang w:val="fr-CH"/>
        </w:rPr>
        <w:t>年</w:t>
      </w:r>
      <w:r w:rsidRPr="0029117C">
        <w:rPr>
          <w:lang w:val="fr-CH"/>
        </w:rPr>
        <w:t>12</w:t>
      </w:r>
      <w:r w:rsidR="007C623E" w:rsidRPr="007C623E">
        <w:rPr>
          <w:rFonts w:hint="eastAsia"/>
          <w:lang w:val="fr-CH"/>
        </w:rPr>
        <w:t>月</w:t>
      </w:r>
      <w:r w:rsidRPr="0029117C">
        <w:rPr>
          <w:lang w:val="fr-CH"/>
        </w:rPr>
        <w:t>2</w:t>
      </w:r>
      <w:r w:rsidR="007C623E" w:rsidRPr="007C623E">
        <w:rPr>
          <w:rFonts w:hint="eastAsia"/>
          <w:lang w:val="fr-CH"/>
        </w:rPr>
        <w:t>日的裁决</w:t>
      </w:r>
      <w:r w:rsidRPr="0029117C">
        <w:rPr>
          <w:rFonts w:hint="eastAsia"/>
          <w:lang w:val="fr-CH"/>
        </w:rPr>
        <w:t>，</w:t>
      </w:r>
      <w:r w:rsidR="007C623E" w:rsidRPr="007C623E">
        <w:rPr>
          <w:rFonts w:hint="eastAsia"/>
          <w:lang w:val="fr-CH"/>
        </w:rPr>
        <w:t>其中认定比利时国应对在殖民时代实施的系统性政策下非法带走五名混血儿童的案件负责。委员会还注意到众议院</w:t>
      </w:r>
      <w:r w:rsidRPr="0029117C">
        <w:rPr>
          <w:lang w:val="en-GB"/>
        </w:rPr>
        <w:t>2</w:t>
      </w:r>
      <w:r w:rsidR="007C623E" w:rsidRPr="007C623E">
        <w:rPr>
          <w:lang w:val="en-GB"/>
        </w:rPr>
        <w:t>0</w:t>
      </w:r>
      <w:r w:rsidRPr="0029117C">
        <w:rPr>
          <w:lang w:val="en-GB"/>
        </w:rPr>
        <w:t>18</w:t>
      </w:r>
      <w:r w:rsidR="007C623E" w:rsidRPr="007C623E">
        <w:rPr>
          <w:rFonts w:hint="eastAsia"/>
          <w:lang w:val="fr-CH"/>
        </w:rPr>
        <w:t>年</w:t>
      </w:r>
      <w:r w:rsidRPr="0029117C">
        <w:rPr>
          <w:lang w:val="en-GB"/>
        </w:rPr>
        <w:t>3</w:t>
      </w:r>
      <w:r w:rsidR="007C623E" w:rsidRPr="007C623E">
        <w:rPr>
          <w:rFonts w:hint="eastAsia"/>
          <w:lang w:val="fr-CH"/>
        </w:rPr>
        <w:t>月</w:t>
      </w:r>
      <w:r w:rsidRPr="0029117C">
        <w:rPr>
          <w:lang w:val="en-GB"/>
        </w:rPr>
        <w:t>29</w:t>
      </w:r>
      <w:r w:rsidR="007C623E" w:rsidRPr="007C623E">
        <w:rPr>
          <w:rFonts w:hint="eastAsia"/>
          <w:lang w:val="fr-CH"/>
        </w:rPr>
        <w:t>日通过的关于比利时在非洲殖民时期混血儿所遭受的隔离的第</w:t>
      </w:r>
      <w:proofErr w:type="spellStart"/>
      <w:r w:rsidRPr="0029117C">
        <w:rPr>
          <w:lang w:val="en-GB"/>
        </w:rPr>
        <w:t>54K2952</w:t>
      </w:r>
      <w:proofErr w:type="spellEnd"/>
      <w:r w:rsidR="007C623E" w:rsidRPr="007C623E">
        <w:rPr>
          <w:rFonts w:hint="eastAsia"/>
          <w:lang w:val="fr-CH"/>
        </w:rPr>
        <w:t>号决议</w:t>
      </w:r>
      <w:r w:rsidRPr="0029117C">
        <w:rPr>
          <w:rFonts w:hint="eastAsia"/>
          <w:lang w:val="en-GB"/>
        </w:rPr>
        <w:t>，</w:t>
      </w:r>
      <w:r w:rsidR="007C623E" w:rsidRPr="007C623E">
        <w:rPr>
          <w:rFonts w:hint="eastAsia"/>
          <w:lang w:val="fr-CH"/>
        </w:rPr>
        <w:t>以及</w:t>
      </w:r>
      <w:r w:rsidRPr="0029117C">
        <w:rPr>
          <w:lang w:val="en-GB"/>
        </w:rPr>
        <w:t>2</w:t>
      </w:r>
      <w:r w:rsidR="007C623E" w:rsidRPr="007C623E">
        <w:rPr>
          <w:lang w:val="en-GB"/>
        </w:rPr>
        <w:t>0</w:t>
      </w:r>
      <w:r w:rsidRPr="0029117C">
        <w:rPr>
          <w:lang w:val="en-GB"/>
        </w:rPr>
        <w:t>23</w:t>
      </w:r>
      <w:r w:rsidR="007C623E" w:rsidRPr="007C623E">
        <w:rPr>
          <w:rFonts w:hint="eastAsia"/>
          <w:lang w:val="fr-CH"/>
        </w:rPr>
        <w:t>年</w:t>
      </w:r>
      <w:r w:rsidRPr="0029117C">
        <w:rPr>
          <w:lang w:val="en-GB"/>
        </w:rPr>
        <w:t>3</w:t>
      </w:r>
      <w:r w:rsidR="007C623E" w:rsidRPr="007C623E">
        <w:rPr>
          <w:rFonts w:hint="eastAsia"/>
          <w:lang w:val="fr-CH"/>
        </w:rPr>
        <w:t>月</w:t>
      </w:r>
      <w:r w:rsidRPr="0029117C">
        <w:rPr>
          <w:lang w:val="en-GB"/>
        </w:rPr>
        <w:t>21</w:t>
      </w:r>
      <w:r w:rsidR="007C623E" w:rsidRPr="007C623E">
        <w:rPr>
          <w:rFonts w:hint="eastAsia"/>
          <w:lang w:val="fr-CH"/>
        </w:rPr>
        <w:t>日颁布的关于允许查阅档案以便在家人被迫分离后实现团聚的法律。这些措施有助于调查当局在其中所起的作用</w:t>
      </w:r>
      <w:r w:rsidRPr="0029117C">
        <w:rPr>
          <w:rFonts w:hint="eastAsia"/>
          <w:lang w:val="en-GB"/>
        </w:rPr>
        <w:t>，</w:t>
      </w:r>
      <w:r w:rsidR="007C623E" w:rsidRPr="007C623E">
        <w:rPr>
          <w:rFonts w:hint="eastAsia"/>
          <w:lang w:val="fr-CH"/>
        </w:rPr>
        <w:t>并为获得信息提供便利</w:t>
      </w:r>
      <w:r w:rsidRPr="0029117C">
        <w:rPr>
          <w:rFonts w:hint="eastAsia"/>
          <w:lang w:val="en-GB"/>
        </w:rPr>
        <w:t>，</w:t>
      </w:r>
      <w:r w:rsidR="007C623E" w:rsidRPr="007C623E">
        <w:rPr>
          <w:rFonts w:hint="eastAsia"/>
          <w:lang w:val="fr-CH"/>
        </w:rPr>
        <w:t>但委员会仍感关切的是</w:t>
      </w:r>
      <w:r w:rsidRPr="0029117C">
        <w:rPr>
          <w:rFonts w:hint="eastAsia"/>
          <w:lang w:val="en-GB"/>
        </w:rPr>
        <w:t>，</w:t>
      </w:r>
      <w:r w:rsidR="007C623E" w:rsidRPr="007C623E">
        <w:rPr>
          <w:rFonts w:hint="eastAsia"/>
          <w:lang w:val="fr-CH"/>
        </w:rPr>
        <w:t>这些措施目前并不能</w:t>
      </w:r>
      <w:r w:rsidR="007C623E" w:rsidRPr="007C623E">
        <w:rPr>
          <w:rFonts w:hint="eastAsia"/>
          <w:lang w:val="fr-CH"/>
        </w:rPr>
        <w:lastRenderedPageBreak/>
        <w:t>保障受害者获得真相、正义和赔偿的权利</w:t>
      </w:r>
      <w:r w:rsidRPr="0029117C">
        <w:rPr>
          <w:rFonts w:hint="eastAsia"/>
          <w:lang w:val="en-GB"/>
        </w:rPr>
        <w:t>(</w:t>
      </w:r>
      <w:r w:rsidR="007C623E" w:rsidRPr="007C623E">
        <w:rPr>
          <w:rFonts w:hint="eastAsia"/>
          <w:lang w:val="fr-CH"/>
        </w:rPr>
        <w:t>第十二条、第二十四条和第二十五条</w:t>
      </w:r>
      <w:r w:rsidRPr="0029117C">
        <w:rPr>
          <w:rFonts w:hint="eastAsia"/>
          <w:lang w:val="en-GB"/>
        </w:rPr>
        <w:t>)</w:t>
      </w:r>
      <w:r w:rsidR="007C623E" w:rsidRPr="007C623E">
        <w:rPr>
          <w:rFonts w:hint="eastAsia"/>
          <w:lang w:val="fr-CH"/>
        </w:rPr>
        <w:t>。</w:t>
      </w:r>
    </w:p>
    <w:p w14:paraId="4BBE34F0" w14:textId="1981C957" w:rsidR="007C623E" w:rsidRPr="007C623E" w:rsidRDefault="0029117C" w:rsidP="007C623E">
      <w:pPr>
        <w:pStyle w:val="SingleTxtGC"/>
        <w:rPr>
          <w:rFonts w:ascii="Time New Roman" w:eastAsia="黑体" w:hAnsi="Time New Roman" w:hint="eastAsia"/>
          <w:lang w:val="fr-CH"/>
        </w:rPr>
      </w:pPr>
      <w:r w:rsidRPr="009315FB">
        <w:rPr>
          <w:rFonts w:ascii="Time New Roman" w:eastAsia="黑体" w:hAnsi="Time New Roman"/>
          <w:lang w:val="fr-CH"/>
        </w:rPr>
        <w:t>29.</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委员会建议缔约国查明和支持在比利时殖民时期据称儿童被强迫失踪或被非法带走案件的受害者</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并保障这些人获得真相、正义和赔偿的权利</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不论犯罪的日期</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也不论与犯罪相关的情况</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包括伤害最初发生在另一国的情况</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以及据称的犯罪人身份尚未查明的情况。为此目的</w:t>
      </w:r>
      <w:r w:rsidRPr="009315FB">
        <w:rPr>
          <w:rFonts w:ascii="Time New Roman" w:eastAsia="黑体" w:hAnsi="Time New Roman" w:hint="eastAsia"/>
          <w:lang w:val="fr-CH"/>
        </w:rPr>
        <w:t>，</w:t>
      </w:r>
      <w:r w:rsidR="007C623E" w:rsidRPr="007C623E">
        <w:rPr>
          <w:rFonts w:ascii="Time New Roman" w:eastAsia="黑体" w:hAnsi="Time New Roman" w:hint="eastAsia"/>
          <w:lang w:val="fr-CH"/>
        </w:rPr>
        <w:t>缔约国应</w:t>
      </w:r>
      <w:r w:rsidRPr="009315FB">
        <w:rPr>
          <w:rFonts w:ascii="Time New Roman" w:eastAsia="黑体" w:hAnsi="Time New Roman" w:hint="eastAsia"/>
          <w:lang w:val="fr-CH"/>
        </w:rPr>
        <w:t>：</w:t>
      </w:r>
    </w:p>
    <w:p w14:paraId="5B01AD02" w14:textId="642D9620"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(a)</w:t>
      </w:r>
      <w:r w:rsidRPr="007C623E">
        <w:rPr>
          <w:rFonts w:ascii="Time New Roman" w:eastAsia="黑体" w:hAnsi="Time New Roman"/>
          <w:lang w:val="fr-FR"/>
        </w:rPr>
        <w:tab/>
      </w:r>
      <w:r w:rsidRPr="007C623E">
        <w:rPr>
          <w:rFonts w:ascii="Time New Roman" w:eastAsia="黑体" w:hAnsi="Time New Roman" w:hint="eastAsia"/>
          <w:lang w:val="fr-CH"/>
        </w:rPr>
        <w:t>确保主管机构根据《搜寻失踪人员指导原则》</w:t>
      </w:r>
      <w:r w:rsidR="0029117C" w:rsidRPr="009315FB">
        <w:rPr>
          <w:rFonts w:ascii="Time New Roman" w:eastAsia="黑体" w:hAnsi="Time New Roman" w:hint="eastAsia"/>
          <w:lang w:val="fr-FR"/>
        </w:rPr>
        <w:t>，</w:t>
      </w:r>
      <w:r w:rsidRPr="007C623E">
        <w:rPr>
          <w:rFonts w:ascii="Time New Roman" w:eastAsia="黑体" w:hAnsi="Time New Roman" w:hint="eastAsia"/>
          <w:lang w:val="fr-CH"/>
        </w:rPr>
        <w:t>特别是关于受害者参与和获得信息的指导原则</w:t>
      </w:r>
      <w:r w:rsidR="0029117C" w:rsidRPr="009315FB">
        <w:rPr>
          <w:rFonts w:ascii="Time New Roman" w:eastAsia="黑体" w:hAnsi="Time New Roman" w:hint="eastAsia"/>
          <w:lang w:val="fr-FR"/>
        </w:rPr>
        <w:t>，</w:t>
      </w:r>
      <w:r w:rsidRPr="007C623E">
        <w:rPr>
          <w:rFonts w:ascii="Time New Roman" w:eastAsia="黑体" w:hAnsi="Time New Roman" w:hint="eastAsia"/>
          <w:lang w:val="fr-CH"/>
        </w:rPr>
        <w:t>独立、公正和有效地开展行动</w:t>
      </w:r>
      <w:r w:rsidR="0029117C" w:rsidRPr="009315FB">
        <w:rPr>
          <w:rFonts w:ascii="Time New Roman" w:eastAsia="黑体" w:hAnsi="Time New Roman" w:hint="eastAsia"/>
          <w:lang w:val="fr-FR"/>
        </w:rPr>
        <w:t>，</w:t>
      </w:r>
      <w:r w:rsidRPr="007C623E">
        <w:rPr>
          <w:rFonts w:ascii="Time New Roman" w:eastAsia="黑体" w:hAnsi="Time New Roman" w:hint="eastAsia"/>
          <w:lang w:val="en-GB"/>
        </w:rPr>
        <w:t>全面搜寻</w:t>
      </w:r>
      <w:r w:rsidRPr="007C623E">
        <w:rPr>
          <w:rFonts w:ascii="Time New Roman" w:eastAsia="黑体" w:hAnsi="Time New Roman" w:hint="eastAsia"/>
          <w:lang w:val="fr-CH"/>
        </w:rPr>
        <w:t>比利时殖民时期儿童被非法带走案件的受害者</w:t>
      </w:r>
      <w:r w:rsidR="0029117C" w:rsidRPr="009315FB">
        <w:rPr>
          <w:rFonts w:ascii="Time New Roman" w:eastAsia="黑体" w:hAnsi="Time New Roman" w:hint="eastAsia"/>
          <w:lang w:val="fr-FR"/>
        </w:rPr>
        <w:t>，</w:t>
      </w:r>
      <w:r w:rsidRPr="007C623E">
        <w:rPr>
          <w:rFonts w:ascii="Time New Roman" w:eastAsia="黑体" w:hAnsi="Time New Roman" w:hint="eastAsia"/>
          <w:lang w:val="fr-CH"/>
        </w:rPr>
        <w:t>妥善保存并查阅有关档案</w:t>
      </w:r>
      <w:r w:rsidR="0029117C" w:rsidRPr="009315FB">
        <w:rPr>
          <w:rFonts w:ascii="Time New Roman" w:eastAsia="黑体" w:hAnsi="Time New Roman" w:hint="eastAsia"/>
          <w:lang w:val="fr-CH"/>
        </w:rPr>
        <w:t>；</w:t>
      </w:r>
    </w:p>
    <w:p w14:paraId="6A570D0D" w14:textId="136B1632"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CH"/>
        </w:rPr>
        <w:tab/>
      </w:r>
      <w:r w:rsidR="0029117C" w:rsidRPr="009315FB">
        <w:rPr>
          <w:rFonts w:ascii="Time New Roman" w:eastAsia="黑体" w:hAnsi="Time New Roman"/>
          <w:lang w:val="fr-FR"/>
        </w:rPr>
        <w:t>(b)</w:t>
      </w:r>
      <w:r w:rsidRPr="007C623E">
        <w:rPr>
          <w:rFonts w:ascii="Time New Roman" w:eastAsia="黑体" w:hAnsi="Time New Roman"/>
          <w:lang w:val="fr-FR"/>
        </w:rPr>
        <w:tab/>
      </w:r>
      <w:r w:rsidRPr="007C623E">
        <w:rPr>
          <w:rFonts w:ascii="Time New Roman" w:eastAsia="黑体" w:hAnsi="Time New Roman" w:hint="eastAsia"/>
          <w:lang w:val="fr-CH"/>
        </w:rPr>
        <w:t>确保诉讼时效从受害者身份确定之日起开始计算</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并确保将犯罪人绳之以法</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并处以与其罪行的严重性相称的刑罚</w:t>
      </w:r>
      <w:r w:rsidR="0029117C" w:rsidRPr="009315FB">
        <w:rPr>
          <w:rFonts w:ascii="Time New Roman" w:eastAsia="黑体" w:hAnsi="Time New Roman" w:hint="eastAsia"/>
          <w:lang w:val="fr-CH"/>
        </w:rPr>
        <w:t>；</w:t>
      </w:r>
    </w:p>
    <w:p w14:paraId="289C9812" w14:textId="751F7578"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9315FB">
        <w:rPr>
          <w:rFonts w:ascii="Time New Roman" w:eastAsia="黑体" w:hAnsi="Time New Roman"/>
          <w:lang w:val="fr-FR"/>
        </w:rPr>
        <w:t>(c)</w:t>
      </w:r>
      <w:r w:rsidRPr="007C623E">
        <w:rPr>
          <w:rFonts w:ascii="Time New Roman" w:eastAsia="黑体" w:hAnsi="Time New Roman"/>
          <w:lang w:val="fr-FR"/>
        </w:rPr>
        <w:tab/>
      </w:r>
      <w:r w:rsidRPr="007C623E">
        <w:rPr>
          <w:rFonts w:ascii="Time New Roman" w:eastAsia="黑体" w:hAnsi="Time New Roman" w:hint="eastAsia"/>
          <w:lang w:val="fr-CH"/>
        </w:rPr>
        <w:t>根据《公约》第十四、第十五和第二十五条</w:t>
      </w:r>
      <w:r w:rsidR="0029117C" w:rsidRPr="009315FB">
        <w:rPr>
          <w:rFonts w:ascii="Time New Roman" w:eastAsia="黑体" w:hAnsi="Time New Roman" w:hint="eastAsia"/>
          <w:lang w:val="fr-CH"/>
        </w:rPr>
        <w:t>，</w:t>
      </w:r>
      <w:r w:rsidRPr="007C623E">
        <w:rPr>
          <w:rFonts w:ascii="Time New Roman" w:eastAsia="黑体" w:hAnsi="Time New Roman" w:hint="eastAsia"/>
          <w:lang w:val="fr-CH"/>
        </w:rPr>
        <w:t>与刚果民主共和国、卢旺达和布隆迪建立有效和</w:t>
      </w:r>
      <w:proofErr w:type="gramStart"/>
      <w:r w:rsidRPr="007C623E">
        <w:rPr>
          <w:rFonts w:ascii="Time New Roman" w:eastAsia="黑体" w:hAnsi="Time New Roman" w:hint="eastAsia"/>
          <w:lang w:val="fr-CH"/>
        </w:rPr>
        <w:t>可</w:t>
      </w:r>
      <w:proofErr w:type="gramEnd"/>
      <w:r w:rsidRPr="007C623E">
        <w:rPr>
          <w:rFonts w:ascii="Time New Roman" w:eastAsia="黑体" w:hAnsi="Time New Roman" w:hint="eastAsia"/>
          <w:lang w:val="fr-CH"/>
        </w:rPr>
        <w:t>持续的合作机制。</w:t>
      </w:r>
    </w:p>
    <w:p w14:paraId="1A82B70B" w14:textId="77777777" w:rsidR="007C623E" w:rsidRPr="007C623E" w:rsidRDefault="007C623E" w:rsidP="007A3F08">
      <w:pPr>
        <w:pStyle w:val="H23GC"/>
        <w:rPr>
          <w:lang w:val="fr-CH"/>
        </w:rPr>
      </w:pPr>
      <w:r w:rsidRPr="007C623E">
        <w:rPr>
          <w:lang w:val="fr-FR"/>
        </w:rPr>
        <w:tab/>
      </w:r>
      <w:r w:rsidRPr="007C623E">
        <w:rPr>
          <w:lang w:val="fr-FR"/>
        </w:rPr>
        <w:tab/>
      </w:r>
      <w:r w:rsidRPr="007C623E">
        <w:rPr>
          <w:rFonts w:hint="eastAsia"/>
          <w:lang w:val="fr-CH"/>
        </w:rPr>
        <w:t>非法跨国收养</w:t>
      </w:r>
    </w:p>
    <w:p w14:paraId="23B4E5EF" w14:textId="53616124" w:rsidR="007C623E" w:rsidRPr="007C623E" w:rsidRDefault="0029117C" w:rsidP="007C623E">
      <w:pPr>
        <w:pStyle w:val="SingleTxtGC"/>
      </w:pPr>
      <w:r w:rsidRPr="0029117C">
        <w:rPr>
          <w:lang w:val="fr-CH"/>
        </w:rPr>
        <w:t>30.</w:t>
      </w:r>
      <w:r w:rsidR="007C623E" w:rsidRPr="007C623E">
        <w:rPr>
          <w:lang w:val="fr-CH"/>
        </w:rPr>
        <w:tab/>
      </w:r>
      <w:r w:rsidR="007C623E" w:rsidRPr="007C623E">
        <w:rPr>
          <w:rFonts w:hint="eastAsia"/>
          <w:lang w:val="fr-CH"/>
        </w:rPr>
        <w:t>委员会注意到缔约国为打击非法跨国收养而采取的措施</w:t>
      </w:r>
      <w:r w:rsidRPr="0029117C">
        <w:rPr>
          <w:rFonts w:hint="eastAsia"/>
          <w:lang w:val="fr-CH"/>
        </w:rPr>
        <w:t>，</w:t>
      </w:r>
      <w:r w:rsidR="007C623E" w:rsidRPr="007C623E">
        <w:rPr>
          <w:rFonts w:hint="eastAsia"/>
          <w:lang w:val="fr-CH"/>
        </w:rPr>
        <w:t>特别是众议院</w:t>
      </w:r>
      <w:r w:rsidRPr="0029117C">
        <w:rPr>
          <w:lang w:val="fr-CH"/>
        </w:rPr>
        <w:t>2</w:t>
      </w:r>
      <w:r w:rsidR="007C623E" w:rsidRPr="007C623E">
        <w:rPr>
          <w:lang w:val="fr-CH"/>
        </w:rPr>
        <w:t>0</w:t>
      </w:r>
      <w:r w:rsidRPr="0029117C">
        <w:rPr>
          <w:lang w:val="fr-CH"/>
        </w:rPr>
        <w:t>22</w:t>
      </w:r>
      <w:r w:rsidR="007C623E" w:rsidRPr="007C623E">
        <w:rPr>
          <w:rFonts w:hint="eastAsia"/>
          <w:lang w:val="fr-CH"/>
        </w:rPr>
        <w:t>年</w:t>
      </w:r>
      <w:r w:rsidRPr="0029117C">
        <w:rPr>
          <w:lang w:val="fr-CH"/>
        </w:rPr>
        <w:t>6</w:t>
      </w:r>
      <w:r w:rsidR="007C623E" w:rsidRPr="007C623E">
        <w:rPr>
          <w:rFonts w:hint="eastAsia"/>
          <w:lang w:val="fr-CH"/>
        </w:rPr>
        <w:t>月</w:t>
      </w:r>
      <w:r w:rsidRPr="0029117C">
        <w:rPr>
          <w:lang w:val="fr-CH"/>
        </w:rPr>
        <w:t>9</w:t>
      </w:r>
      <w:r w:rsidR="007C623E" w:rsidRPr="007C623E">
        <w:rPr>
          <w:rFonts w:hint="eastAsia"/>
          <w:lang w:val="fr-CH"/>
        </w:rPr>
        <w:t>日通过的第</w:t>
      </w:r>
      <w:proofErr w:type="spellStart"/>
      <w:r w:rsidRPr="0029117C">
        <w:rPr>
          <w:lang w:val="fr-CH"/>
        </w:rPr>
        <w:t>55K2151</w:t>
      </w:r>
      <w:proofErr w:type="spellEnd"/>
      <w:r w:rsidR="007C623E" w:rsidRPr="007C623E">
        <w:rPr>
          <w:rFonts w:hint="eastAsia"/>
          <w:lang w:val="fr-CH"/>
        </w:rPr>
        <w:t>号决议</w:t>
      </w:r>
      <w:r w:rsidRPr="0029117C">
        <w:rPr>
          <w:rFonts w:hint="eastAsia"/>
          <w:lang w:val="fr-CH"/>
        </w:rPr>
        <w:t>，</w:t>
      </w:r>
      <w:r w:rsidR="007C623E" w:rsidRPr="007C623E">
        <w:rPr>
          <w:rFonts w:hint="eastAsia"/>
          <w:lang w:val="fr-CH"/>
        </w:rPr>
        <w:t>其中承认比利时存在非法收养现象</w:t>
      </w:r>
      <w:r w:rsidRPr="0029117C">
        <w:rPr>
          <w:rFonts w:hint="eastAsia"/>
          <w:lang w:val="fr-CH"/>
        </w:rPr>
        <w:t>，</w:t>
      </w:r>
      <w:r w:rsidR="007C623E" w:rsidRPr="007C623E">
        <w:rPr>
          <w:rFonts w:hint="eastAsia"/>
          <w:lang w:val="fr-CH"/>
        </w:rPr>
        <w:t>承认有关人员为受害者</w:t>
      </w:r>
      <w:r w:rsidRPr="0029117C">
        <w:rPr>
          <w:rFonts w:hint="eastAsia"/>
          <w:lang w:val="fr-CH"/>
        </w:rPr>
        <w:t>，</w:t>
      </w:r>
      <w:r w:rsidR="007C623E" w:rsidRPr="007C623E">
        <w:rPr>
          <w:rFonts w:hint="eastAsia"/>
          <w:lang w:val="fr-CH"/>
        </w:rPr>
        <w:t>并启动了对这一问题的行政调查。委员会还注意到</w:t>
      </w:r>
      <w:proofErr w:type="gramStart"/>
      <w:r w:rsidR="007C623E" w:rsidRPr="007C623E">
        <w:rPr>
          <w:rFonts w:hint="eastAsia"/>
          <w:lang w:val="fr-CH"/>
        </w:rPr>
        <w:t>弗</w:t>
      </w:r>
      <w:proofErr w:type="gramEnd"/>
      <w:r w:rsidR="007C623E" w:rsidRPr="007C623E">
        <w:rPr>
          <w:rFonts w:hint="eastAsia"/>
          <w:lang w:val="fr-CH"/>
        </w:rPr>
        <w:t>拉芒语区和法语区为评估非法收养的规模和影响而采取的举措</w:t>
      </w:r>
      <w:r w:rsidRPr="0029117C">
        <w:rPr>
          <w:rFonts w:hint="eastAsia"/>
        </w:rPr>
        <w:t>，</w:t>
      </w:r>
      <w:r w:rsidR="007C623E" w:rsidRPr="007C623E">
        <w:rPr>
          <w:rFonts w:hint="eastAsia"/>
          <w:lang w:val="fr-CH"/>
        </w:rPr>
        <w:t>并注意到联邦政府于</w:t>
      </w:r>
      <w:r w:rsidRPr="0029117C">
        <w:t>2</w:t>
      </w:r>
      <w:r w:rsidR="007C623E" w:rsidRPr="007C623E">
        <w:t>0</w:t>
      </w:r>
      <w:r w:rsidRPr="0029117C">
        <w:t>24</w:t>
      </w:r>
      <w:r w:rsidR="007C623E" w:rsidRPr="007C623E">
        <w:rPr>
          <w:rFonts w:hint="eastAsia"/>
          <w:lang w:val="fr-CH"/>
        </w:rPr>
        <w:t>年</w:t>
      </w:r>
      <w:r w:rsidRPr="0029117C">
        <w:t>5</w:t>
      </w:r>
      <w:r w:rsidR="007C623E" w:rsidRPr="007C623E">
        <w:rPr>
          <w:rFonts w:hint="eastAsia"/>
          <w:lang w:val="fr-CH"/>
        </w:rPr>
        <w:t>月</w:t>
      </w:r>
      <w:r w:rsidRPr="0029117C">
        <w:t>8</w:t>
      </w:r>
      <w:r w:rsidR="007C623E" w:rsidRPr="007C623E">
        <w:rPr>
          <w:rFonts w:hint="eastAsia"/>
          <w:lang w:val="fr-CH"/>
        </w:rPr>
        <w:t>日承认国家失职</w:t>
      </w:r>
      <w:r w:rsidRPr="0029117C">
        <w:rPr>
          <w:rFonts w:hint="eastAsia"/>
          <w:lang w:val="fr-CH"/>
        </w:rPr>
        <w:t>，</w:t>
      </w:r>
      <w:r w:rsidR="007C623E" w:rsidRPr="007C623E">
        <w:rPr>
          <w:rFonts w:hint="eastAsia"/>
          <w:lang w:val="fr-CH"/>
        </w:rPr>
        <w:t>并向被收养者及其家人道歉。不过</w:t>
      </w:r>
      <w:r w:rsidRPr="0029117C">
        <w:rPr>
          <w:rFonts w:hint="eastAsia"/>
        </w:rPr>
        <w:t>，</w:t>
      </w:r>
      <w:r w:rsidR="007C623E" w:rsidRPr="007C623E">
        <w:rPr>
          <w:rFonts w:hint="eastAsia"/>
          <w:lang w:val="fr-CH"/>
        </w:rPr>
        <w:t>委员会感到关切的是</w:t>
      </w:r>
      <w:r w:rsidRPr="0029117C">
        <w:rPr>
          <w:rFonts w:hint="eastAsia"/>
        </w:rPr>
        <w:t>，</w:t>
      </w:r>
      <w:r w:rsidR="007C623E" w:rsidRPr="007C623E">
        <w:rPr>
          <w:rFonts w:hint="eastAsia"/>
          <w:lang w:val="fr-CH"/>
        </w:rPr>
        <w:t>所采取的措施只针对具体部门</w:t>
      </w:r>
      <w:r w:rsidRPr="0029117C">
        <w:rPr>
          <w:rFonts w:hint="eastAsia"/>
          <w:lang w:val="fr-CH"/>
        </w:rPr>
        <w:t>，</w:t>
      </w:r>
      <w:r w:rsidR="007C623E" w:rsidRPr="007C623E">
        <w:rPr>
          <w:rFonts w:hint="eastAsia"/>
          <w:lang w:val="fr-CH"/>
        </w:rPr>
        <w:t>仍然属于零敲碎打</w:t>
      </w:r>
      <w:r w:rsidRPr="0029117C">
        <w:rPr>
          <w:rFonts w:hint="eastAsia"/>
        </w:rPr>
        <w:t>，</w:t>
      </w:r>
      <w:r w:rsidR="007C623E" w:rsidRPr="007C623E">
        <w:rPr>
          <w:rFonts w:hint="eastAsia"/>
          <w:lang w:val="fr-CH"/>
        </w:rPr>
        <w:t>根据所收到的资料</w:t>
      </w:r>
      <w:r w:rsidRPr="0029117C">
        <w:rPr>
          <w:rFonts w:hint="eastAsia"/>
        </w:rPr>
        <w:t>，</w:t>
      </w:r>
      <w:r w:rsidR="007C623E" w:rsidRPr="007C623E">
        <w:rPr>
          <w:rFonts w:hint="eastAsia"/>
          <w:lang w:val="fr-CH"/>
        </w:rPr>
        <w:t>受害者在获得必要的援助和信息以了解他们所关心的案件方面继续面临困难。此外</w:t>
      </w:r>
      <w:r w:rsidRPr="0029117C">
        <w:rPr>
          <w:rFonts w:hint="eastAsia"/>
        </w:rPr>
        <w:t>，</w:t>
      </w:r>
      <w:r w:rsidR="007C623E" w:rsidRPr="007C623E">
        <w:rPr>
          <w:rFonts w:hint="eastAsia"/>
          <w:lang w:val="fr-CH"/>
        </w:rPr>
        <w:t>委员会感到遗憾的是</w:t>
      </w:r>
      <w:r w:rsidRPr="0029117C">
        <w:rPr>
          <w:rFonts w:hint="eastAsia"/>
        </w:rPr>
        <w:t>，</w:t>
      </w:r>
      <w:r w:rsidR="007C623E" w:rsidRPr="007C623E">
        <w:rPr>
          <w:rFonts w:hint="eastAsia"/>
          <w:lang w:val="fr-CH"/>
        </w:rPr>
        <w:t>缔约国似乎没有采取任何措施起诉这种犯罪人或保障受害者获得赔偿的权利</w:t>
      </w:r>
      <w:r w:rsidRPr="0029117C">
        <w:rPr>
          <w:rFonts w:hint="eastAsia"/>
        </w:rPr>
        <w:t>(</w:t>
      </w:r>
      <w:r w:rsidR="007C623E" w:rsidRPr="007C623E">
        <w:rPr>
          <w:rFonts w:hint="eastAsia"/>
          <w:lang w:val="fr-CH"/>
        </w:rPr>
        <w:t>第十二、第十四、第十五、第二十四和第二十五条</w:t>
      </w:r>
      <w:r w:rsidRPr="0029117C">
        <w:rPr>
          <w:rFonts w:hint="eastAsia"/>
        </w:rPr>
        <w:t>)</w:t>
      </w:r>
      <w:r w:rsidR="007C623E" w:rsidRPr="007C623E">
        <w:rPr>
          <w:rFonts w:hint="eastAsia"/>
          <w:lang w:val="fr-CH"/>
        </w:rPr>
        <w:t>。</w:t>
      </w:r>
    </w:p>
    <w:p w14:paraId="6DE5B97E" w14:textId="3514F6A1" w:rsidR="007C623E" w:rsidRPr="007C623E" w:rsidRDefault="0029117C" w:rsidP="007C623E">
      <w:pPr>
        <w:pStyle w:val="SingleTxtGC"/>
        <w:rPr>
          <w:rFonts w:ascii="Time New Roman" w:eastAsia="黑体" w:hAnsi="Time New Roman" w:hint="eastAsia"/>
          <w:lang w:val="fr-CH"/>
        </w:rPr>
      </w:pPr>
      <w:r w:rsidRPr="007A3F08">
        <w:rPr>
          <w:rFonts w:ascii="Time New Roman" w:eastAsia="黑体" w:hAnsi="Time New Roman"/>
          <w:lang w:val="fr-CH"/>
        </w:rPr>
        <w:t>31.</w:t>
      </w:r>
      <w:r w:rsidR="007C623E" w:rsidRPr="007C623E">
        <w:rPr>
          <w:rFonts w:ascii="Time New Roman" w:eastAsia="黑体" w:hAnsi="Time New Roman"/>
          <w:lang w:val="fr-CH"/>
        </w:rPr>
        <w:tab/>
      </w:r>
      <w:r w:rsidR="007C623E" w:rsidRPr="007C623E">
        <w:rPr>
          <w:rFonts w:ascii="Time New Roman" w:eastAsia="黑体" w:hAnsi="Time New Roman" w:hint="eastAsia"/>
          <w:lang w:val="fr-FR"/>
        </w:rPr>
        <w:t>委员会敦促缔约国</w:t>
      </w:r>
      <w:r w:rsidRPr="007A3F08">
        <w:rPr>
          <w:rFonts w:ascii="Time New Roman" w:eastAsia="黑体" w:hAnsi="Time New Roman" w:hint="eastAsia"/>
          <w:lang w:val="fr-FR"/>
        </w:rPr>
        <w:t>：</w:t>
      </w:r>
    </w:p>
    <w:p w14:paraId="210A1568" w14:textId="4A9F461B"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7A3F08">
        <w:rPr>
          <w:rFonts w:ascii="Time New Roman" w:eastAsia="黑体" w:hAnsi="Time New Roman"/>
          <w:lang w:val="fr-FR"/>
        </w:rPr>
        <w:t>(a)</w:t>
      </w:r>
      <w:r w:rsidRPr="007C623E">
        <w:rPr>
          <w:rFonts w:ascii="Time New Roman" w:eastAsia="黑体" w:hAnsi="Time New Roman"/>
          <w:lang w:val="fr-FR"/>
        </w:rPr>
        <w:tab/>
      </w:r>
      <w:r w:rsidRPr="007C623E">
        <w:rPr>
          <w:rFonts w:ascii="Time New Roman" w:eastAsia="黑体" w:hAnsi="Time New Roman" w:hint="eastAsia"/>
          <w:lang w:val="fr-CH"/>
        </w:rPr>
        <w:t>对据称发生比利时的非法跨国收养的规模和相关情况进行独立、全面的调查</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以确定其中一些收养是否源于强迫失踪</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以及其中是否犯下了其他罪行</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如伪造、藏匿或销毁身份证件</w:t>
      </w:r>
      <w:r w:rsidR="0029117C" w:rsidRPr="007A3F08">
        <w:rPr>
          <w:rFonts w:ascii="Time New Roman" w:eastAsia="黑体" w:hAnsi="Time New Roman" w:hint="eastAsia"/>
          <w:lang w:val="fr-CH"/>
        </w:rPr>
        <w:t>)</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以查明和惩罚这种犯罪人</w:t>
      </w:r>
      <w:r w:rsidR="0029117C" w:rsidRPr="007A3F08">
        <w:rPr>
          <w:rFonts w:ascii="Time New Roman" w:eastAsia="黑体" w:hAnsi="Time New Roman" w:hint="eastAsia"/>
          <w:lang w:val="fr-CH"/>
        </w:rPr>
        <w:t>；</w:t>
      </w:r>
    </w:p>
    <w:p w14:paraId="1AE3E95C" w14:textId="2D15AA15"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7A3F08">
        <w:rPr>
          <w:rFonts w:ascii="Time New Roman" w:eastAsia="黑体" w:hAnsi="Time New Roman"/>
          <w:lang w:val="fr-FR"/>
        </w:rPr>
        <w:t>(b)</w:t>
      </w:r>
      <w:r w:rsidRPr="007C623E">
        <w:rPr>
          <w:rFonts w:ascii="Time New Roman" w:eastAsia="黑体" w:hAnsi="Time New Roman"/>
          <w:lang w:val="fr-FR"/>
        </w:rPr>
        <w:tab/>
      </w:r>
      <w:r w:rsidRPr="007C623E">
        <w:rPr>
          <w:rFonts w:ascii="Time New Roman" w:eastAsia="黑体" w:hAnsi="Time New Roman" w:hint="eastAsia"/>
          <w:lang w:val="fr-CH"/>
        </w:rPr>
        <w:t>根据《公约》第二十五条的规定</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并参照《关于非法跨国收养的联合声明》</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加强现有程序</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审查并酌情撤消源于强迫失踪的任何儿童收养、安置或监护程序</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恢复有关儿童的真实身份</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并确保联邦当局、联邦部门与原籍国在这方面有效开展合作并交流信息</w:t>
      </w:r>
      <w:r w:rsidR="0029117C" w:rsidRPr="007A3F08">
        <w:rPr>
          <w:rFonts w:ascii="Time New Roman" w:eastAsia="黑体" w:hAnsi="Time New Roman" w:hint="eastAsia"/>
          <w:lang w:val="fr-CH"/>
        </w:rPr>
        <w:t>；</w:t>
      </w:r>
    </w:p>
    <w:p w14:paraId="347C3934" w14:textId="074700EE" w:rsidR="007C623E" w:rsidRPr="007C623E" w:rsidRDefault="007C623E" w:rsidP="007C623E">
      <w:pPr>
        <w:pStyle w:val="SingleTxtGC"/>
        <w:rPr>
          <w:rFonts w:ascii="Time New Roman" w:eastAsia="黑体" w:hAnsi="Time New Roman" w:hint="eastAsia"/>
          <w:lang w:val="en-GB"/>
        </w:rPr>
      </w:pPr>
      <w:r w:rsidRPr="007C623E">
        <w:rPr>
          <w:rFonts w:ascii="Time New Roman" w:eastAsia="黑体" w:hAnsi="Time New Roman"/>
          <w:lang w:val="fr-FR"/>
        </w:rPr>
        <w:tab/>
      </w:r>
      <w:r w:rsidR="0029117C" w:rsidRPr="007A3F08">
        <w:rPr>
          <w:rFonts w:ascii="Time New Roman" w:eastAsia="黑体" w:hAnsi="Time New Roman"/>
          <w:lang w:val="fr-FR"/>
        </w:rPr>
        <w:t>(c)</w:t>
      </w:r>
      <w:r w:rsidRPr="007C623E">
        <w:rPr>
          <w:rFonts w:ascii="Time New Roman" w:eastAsia="黑体" w:hAnsi="Time New Roman"/>
          <w:lang w:val="fr-FR"/>
        </w:rPr>
        <w:tab/>
      </w:r>
      <w:r w:rsidRPr="007C623E">
        <w:rPr>
          <w:rFonts w:ascii="Time New Roman" w:eastAsia="黑体" w:hAnsi="Time New Roman" w:hint="eastAsia"/>
          <w:lang w:val="fr-CH"/>
        </w:rPr>
        <w:t>在联邦机构和联邦实体内建立强有力的审查和监测机制</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负责监督正在进行的跨国收养程序</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并确保执法人员得到适当培训</w:t>
      </w:r>
      <w:r w:rsidR="0029117C" w:rsidRPr="007A3F08">
        <w:rPr>
          <w:rFonts w:ascii="Time New Roman" w:eastAsia="黑体" w:hAnsi="Time New Roman" w:hint="eastAsia"/>
          <w:lang w:val="fr-CH"/>
        </w:rPr>
        <w:t>；</w:t>
      </w:r>
    </w:p>
    <w:p w14:paraId="1CAB3E02" w14:textId="763D5158"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FR"/>
        </w:rPr>
        <w:tab/>
      </w:r>
      <w:r w:rsidR="0029117C" w:rsidRPr="007A3F08">
        <w:rPr>
          <w:rFonts w:ascii="Time New Roman" w:eastAsia="黑体" w:hAnsi="Time New Roman"/>
          <w:lang w:val="fr-FR"/>
        </w:rPr>
        <w:t>(d)</w:t>
      </w:r>
      <w:r w:rsidRPr="007C623E">
        <w:rPr>
          <w:rFonts w:ascii="Time New Roman" w:eastAsia="黑体" w:hAnsi="Time New Roman"/>
          <w:lang w:val="fr-FR"/>
        </w:rPr>
        <w:tab/>
      </w:r>
      <w:r w:rsidRPr="007C623E">
        <w:rPr>
          <w:rFonts w:ascii="Time New Roman" w:eastAsia="黑体" w:hAnsi="Time New Roman" w:hint="eastAsia"/>
          <w:lang w:val="fr-CH"/>
        </w:rPr>
        <w:t>确保及时公布和执行根据</w:t>
      </w:r>
      <w:r w:rsidR="0029117C" w:rsidRPr="007A3F08">
        <w:rPr>
          <w:rFonts w:ascii="Time New Roman" w:eastAsia="黑体" w:hAnsi="Time New Roman"/>
          <w:lang w:val="fr-CH"/>
        </w:rPr>
        <w:t>2</w:t>
      </w:r>
      <w:r w:rsidRPr="007C623E">
        <w:rPr>
          <w:rFonts w:ascii="Time New Roman" w:eastAsia="黑体" w:hAnsi="Time New Roman"/>
          <w:lang w:val="fr-CH"/>
        </w:rPr>
        <w:t>0</w:t>
      </w:r>
      <w:r w:rsidR="0029117C" w:rsidRPr="007A3F08">
        <w:rPr>
          <w:rFonts w:ascii="Time New Roman" w:eastAsia="黑体" w:hAnsi="Time New Roman"/>
          <w:lang w:val="fr-CH"/>
        </w:rPr>
        <w:t>22</w:t>
      </w:r>
      <w:r w:rsidRPr="007C623E">
        <w:rPr>
          <w:rFonts w:ascii="Time New Roman" w:eastAsia="黑体" w:hAnsi="Time New Roman" w:hint="eastAsia"/>
          <w:lang w:val="fr-CH"/>
        </w:rPr>
        <w:t>年</w:t>
      </w:r>
      <w:r w:rsidR="0029117C" w:rsidRPr="007A3F08">
        <w:rPr>
          <w:rFonts w:ascii="Time New Roman" w:eastAsia="黑体" w:hAnsi="Time New Roman"/>
          <w:lang w:val="fr-CH"/>
        </w:rPr>
        <w:t>6</w:t>
      </w:r>
      <w:r w:rsidRPr="007C623E">
        <w:rPr>
          <w:rFonts w:ascii="Time New Roman" w:eastAsia="黑体" w:hAnsi="Time New Roman" w:hint="eastAsia"/>
          <w:lang w:val="fr-CH"/>
        </w:rPr>
        <w:t>月</w:t>
      </w:r>
      <w:r w:rsidR="0029117C" w:rsidRPr="007A3F08">
        <w:rPr>
          <w:rFonts w:ascii="Time New Roman" w:eastAsia="黑体" w:hAnsi="Time New Roman"/>
          <w:lang w:val="fr-CH"/>
        </w:rPr>
        <w:t>9</w:t>
      </w:r>
      <w:r w:rsidRPr="007C623E">
        <w:rPr>
          <w:rFonts w:ascii="Time New Roman" w:eastAsia="黑体" w:hAnsi="Time New Roman" w:hint="eastAsia"/>
          <w:lang w:val="fr-CH"/>
        </w:rPr>
        <w:t>日第</w:t>
      </w:r>
      <w:proofErr w:type="spellStart"/>
      <w:r w:rsidR="0029117C" w:rsidRPr="007A3F08">
        <w:rPr>
          <w:rFonts w:ascii="Time New Roman" w:eastAsia="黑体" w:hAnsi="Time New Roman"/>
          <w:lang w:val="fr-CH"/>
        </w:rPr>
        <w:t>55K2151</w:t>
      </w:r>
      <w:proofErr w:type="spellEnd"/>
      <w:r w:rsidRPr="007C623E">
        <w:rPr>
          <w:rFonts w:ascii="Time New Roman" w:eastAsia="黑体" w:hAnsi="Time New Roman" w:hint="eastAsia"/>
          <w:lang w:val="fr-CH"/>
        </w:rPr>
        <w:t>号决议进行的行政调查即将提出的建议</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以及</w:t>
      </w:r>
      <w:proofErr w:type="gramStart"/>
      <w:r w:rsidRPr="007C623E">
        <w:rPr>
          <w:rFonts w:ascii="Time New Roman" w:eastAsia="黑体" w:hAnsi="Time New Roman" w:hint="eastAsia"/>
          <w:lang w:val="fr-CH"/>
        </w:rPr>
        <w:t>弗</w:t>
      </w:r>
      <w:proofErr w:type="gramEnd"/>
      <w:r w:rsidRPr="007C623E">
        <w:rPr>
          <w:rFonts w:ascii="Time New Roman" w:eastAsia="黑体" w:hAnsi="Time New Roman" w:hint="eastAsia"/>
          <w:lang w:val="fr-CH"/>
        </w:rPr>
        <w:t>拉芒语区和法语区提出的建被议</w:t>
      </w:r>
      <w:r w:rsidR="0029117C" w:rsidRPr="007A3F08">
        <w:rPr>
          <w:rFonts w:ascii="Time New Roman" w:eastAsia="黑体" w:hAnsi="Time New Roman" w:hint="eastAsia"/>
          <w:lang w:val="fr-CH"/>
        </w:rPr>
        <w:t>；</w:t>
      </w:r>
    </w:p>
    <w:p w14:paraId="70769C74" w14:textId="52FA4E3D" w:rsidR="007C623E" w:rsidRPr="007C623E" w:rsidRDefault="007C623E" w:rsidP="007C623E">
      <w:pPr>
        <w:pStyle w:val="SingleTxtGC"/>
        <w:rPr>
          <w:rFonts w:ascii="Time New Roman" w:eastAsia="黑体" w:hAnsi="Time New Roman" w:hint="eastAsia"/>
          <w:lang w:val="fr-CH"/>
        </w:rPr>
      </w:pPr>
      <w:r w:rsidRPr="007C623E">
        <w:rPr>
          <w:rFonts w:ascii="Time New Roman" w:eastAsia="黑体" w:hAnsi="Time New Roman"/>
          <w:lang w:val="fr-CH"/>
        </w:rPr>
        <w:tab/>
      </w:r>
      <w:r w:rsidR="0029117C" w:rsidRPr="007A3F08">
        <w:rPr>
          <w:rFonts w:ascii="Time New Roman" w:eastAsia="黑体" w:hAnsi="Time New Roman"/>
          <w:lang w:val="fr-FR"/>
        </w:rPr>
        <w:t>(</w:t>
      </w:r>
      <w:r w:rsidR="0029117C" w:rsidRPr="007A3F08">
        <w:rPr>
          <w:rFonts w:ascii="Time New Roman" w:eastAsia="黑体" w:hAnsi="Time New Roman"/>
          <w:lang w:val="fr-CH"/>
        </w:rPr>
        <w:t>e)</w:t>
      </w:r>
      <w:r w:rsidRPr="007C623E">
        <w:rPr>
          <w:rFonts w:ascii="Time New Roman" w:eastAsia="黑体" w:hAnsi="Time New Roman"/>
          <w:lang w:val="fr-CH"/>
        </w:rPr>
        <w:tab/>
      </w:r>
      <w:r w:rsidRPr="007C623E">
        <w:rPr>
          <w:rFonts w:ascii="Time New Roman" w:eastAsia="黑体" w:hAnsi="Time New Roman" w:hint="eastAsia"/>
          <w:lang w:val="fr-CH"/>
        </w:rPr>
        <w:t>与有关人员协商</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查明儿童被强迫失踪或非法带走案件的受害者</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向他们提供必要的支助</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以确定他们的身份和出身</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并充分了解他们是在何种情况下被收养的</w:t>
      </w:r>
      <w:r w:rsidR="0029117C" w:rsidRPr="007A3F08">
        <w:rPr>
          <w:rFonts w:ascii="Time New Roman" w:eastAsia="黑体" w:hAnsi="Time New Roman" w:hint="eastAsia"/>
          <w:lang w:val="fr-CH"/>
        </w:rPr>
        <w:t>；</w:t>
      </w:r>
    </w:p>
    <w:p w14:paraId="115D0428" w14:textId="3E300FAE" w:rsidR="007C623E" w:rsidRPr="007C623E" w:rsidRDefault="007C623E" w:rsidP="007C623E">
      <w:pPr>
        <w:pStyle w:val="SingleTxtGC"/>
        <w:rPr>
          <w:rFonts w:ascii="Time New Roman" w:eastAsia="黑体" w:hAnsi="Time New Roman" w:hint="eastAsia"/>
        </w:rPr>
      </w:pPr>
      <w:r w:rsidRPr="007C623E">
        <w:rPr>
          <w:rFonts w:ascii="Time New Roman" w:eastAsia="黑体" w:hAnsi="Time New Roman"/>
          <w:lang w:val="fr-FR"/>
        </w:rPr>
        <w:lastRenderedPageBreak/>
        <w:tab/>
      </w:r>
      <w:r w:rsidR="0029117C" w:rsidRPr="007A3F08">
        <w:rPr>
          <w:rFonts w:ascii="Time New Roman" w:eastAsia="黑体" w:hAnsi="Time New Roman"/>
          <w:lang w:val="fr-FR"/>
        </w:rPr>
        <w:t>(f)</w:t>
      </w:r>
      <w:r w:rsidRPr="007C623E">
        <w:rPr>
          <w:rFonts w:ascii="Time New Roman" w:eastAsia="黑体" w:hAnsi="Time New Roman"/>
          <w:lang w:val="fr-FR"/>
        </w:rPr>
        <w:tab/>
      </w:r>
      <w:r w:rsidRPr="007C623E">
        <w:rPr>
          <w:rFonts w:ascii="Time New Roman" w:eastAsia="黑体" w:hAnsi="Time New Roman" w:hint="eastAsia"/>
          <w:lang w:val="fr-CH"/>
        </w:rPr>
        <w:t>根据《公约》第十四、第十五和第二十五条</w:t>
      </w:r>
      <w:r w:rsidR="0029117C" w:rsidRPr="007A3F08">
        <w:rPr>
          <w:rFonts w:ascii="Time New Roman" w:eastAsia="黑体" w:hAnsi="Time New Roman" w:hint="eastAsia"/>
          <w:lang w:val="fr-CH"/>
        </w:rPr>
        <w:t>，</w:t>
      </w:r>
      <w:r w:rsidRPr="007C623E">
        <w:rPr>
          <w:rFonts w:ascii="Time New Roman" w:eastAsia="黑体" w:hAnsi="Time New Roman" w:hint="eastAsia"/>
          <w:lang w:val="fr-CH"/>
        </w:rPr>
        <w:t>请求受害者原籍国为执行上述建议提供一切可能的合作。</w:t>
      </w:r>
    </w:p>
    <w:p w14:paraId="66443DCB" w14:textId="3F8D0D5D" w:rsidR="007C623E" w:rsidRPr="007C623E" w:rsidRDefault="007C623E" w:rsidP="007A3F08">
      <w:pPr>
        <w:pStyle w:val="H1GC"/>
        <w:rPr>
          <w:lang w:val="fr-CH"/>
        </w:rPr>
      </w:pPr>
      <w:r w:rsidRPr="007C623E">
        <w:rPr>
          <w:lang w:val="fr-FR"/>
        </w:rPr>
        <w:tab/>
      </w:r>
      <w:r w:rsidR="0029117C" w:rsidRPr="0029117C">
        <w:rPr>
          <w:lang w:val="fr-FR"/>
        </w:rPr>
        <w:t>D</w:t>
      </w:r>
      <w:r w:rsidRPr="007C623E">
        <w:rPr>
          <w:lang w:val="fr-FR"/>
        </w:rPr>
        <w:t>.</w:t>
      </w:r>
      <w:r w:rsidRPr="007C623E">
        <w:rPr>
          <w:lang w:val="fr-FR"/>
        </w:rPr>
        <w:tab/>
      </w:r>
      <w:r w:rsidRPr="007C623E">
        <w:rPr>
          <w:rFonts w:hint="eastAsia"/>
          <w:lang w:val="fr-CH"/>
        </w:rPr>
        <w:t>遵守《公约》规定的权利和义务、传播和后续行动</w:t>
      </w:r>
    </w:p>
    <w:p w14:paraId="63037567" w14:textId="1CB8E196" w:rsidR="007C623E" w:rsidRPr="007C623E" w:rsidRDefault="0029117C" w:rsidP="007C623E">
      <w:pPr>
        <w:pStyle w:val="SingleTxtGC"/>
        <w:rPr>
          <w:rFonts w:ascii="Time New Roman" w:eastAsia="黑体" w:hAnsi="Time New Roman" w:hint="eastAsia"/>
          <w:lang w:val="fr-CH"/>
        </w:rPr>
      </w:pPr>
      <w:r w:rsidRPr="007A3F08">
        <w:rPr>
          <w:rFonts w:ascii="Time New Roman" w:eastAsia="黑体" w:hAnsi="Time New Roman"/>
          <w:lang w:val="fr-CH"/>
        </w:rPr>
        <w:t>32.</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委员会谨回顾各国在成为《公约》缔约国时所承担的义务</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并为此促请缔约国确保其采取的所有措施</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无论性质如何</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也无论出自哪个主管机关</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均完全符合《公约》和其他相关国际文书。</w:t>
      </w:r>
      <w:r w:rsidR="007C623E" w:rsidRPr="007C623E">
        <w:rPr>
          <w:rFonts w:ascii="Time New Roman" w:eastAsia="黑体" w:hAnsi="Time New Roman"/>
          <w:lang w:val="fr-CH"/>
        </w:rPr>
        <w:t>在这方面</w:t>
      </w:r>
      <w:r w:rsidRPr="007A3F08">
        <w:rPr>
          <w:rFonts w:ascii="Time New Roman" w:eastAsia="黑体" w:hAnsi="Time New Roman"/>
          <w:lang w:val="fr-CH"/>
        </w:rPr>
        <w:t>，</w:t>
      </w:r>
      <w:r w:rsidR="007C623E" w:rsidRPr="007C623E">
        <w:rPr>
          <w:rFonts w:ascii="Time New Roman" w:eastAsia="黑体" w:hAnsi="Time New Roman" w:hint="eastAsia"/>
          <w:lang w:val="fr-CH"/>
        </w:rPr>
        <w:t>鉴于</w:t>
      </w:r>
      <w:r w:rsidR="007C623E" w:rsidRPr="007C623E">
        <w:rPr>
          <w:rFonts w:ascii="Time New Roman" w:eastAsia="黑体" w:hAnsi="Time New Roman"/>
          <w:lang w:val="fr-CH"/>
        </w:rPr>
        <w:t>缔约国的联邦性质</w:t>
      </w:r>
      <w:r w:rsidRPr="007A3F08">
        <w:rPr>
          <w:rFonts w:ascii="Time New Roman" w:eastAsia="黑体" w:hAnsi="Time New Roman"/>
          <w:lang w:val="fr-CH"/>
        </w:rPr>
        <w:t>，</w:t>
      </w:r>
      <w:r w:rsidR="007C623E" w:rsidRPr="007C623E">
        <w:rPr>
          <w:rFonts w:ascii="Time New Roman" w:eastAsia="黑体" w:hAnsi="Time New Roman"/>
          <w:lang w:val="fr-CH"/>
        </w:rPr>
        <w:t>委员会请缔约国确保在联邦、</w:t>
      </w:r>
      <w:r w:rsidR="007C623E" w:rsidRPr="007C623E">
        <w:rPr>
          <w:rFonts w:ascii="Time New Roman" w:eastAsia="黑体" w:hAnsi="Time New Roman" w:hint="eastAsia"/>
          <w:lang w:val="fr-CH"/>
        </w:rPr>
        <w:t>语</w:t>
      </w:r>
      <w:r w:rsidR="007C623E" w:rsidRPr="007C623E">
        <w:rPr>
          <w:rFonts w:ascii="Time New Roman" w:eastAsia="黑体" w:hAnsi="Time New Roman"/>
          <w:lang w:val="fr-CH"/>
        </w:rPr>
        <w:t>区、</w:t>
      </w:r>
      <w:r w:rsidR="007C623E" w:rsidRPr="007C623E">
        <w:rPr>
          <w:rFonts w:ascii="Time New Roman" w:eastAsia="黑体" w:hAnsi="Time New Roman" w:hint="eastAsia"/>
          <w:lang w:val="fr-CH"/>
        </w:rPr>
        <w:t>大</w:t>
      </w:r>
      <w:r w:rsidR="007C623E" w:rsidRPr="007C623E">
        <w:rPr>
          <w:rFonts w:ascii="Time New Roman" w:eastAsia="黑体" w:hAnsi="Time New Roman"/>
          <w:lang w:val="fr-CH"/>
        </w:rPr>
        <w:t>区、省和市</w:t>
      </w:r>
      <w:r w:rsidR="007C623E" w:rsidRPr="007C623E">
        <w:rPr>
          <w:rFonts w:ascii="Time New Roman" w:eastAsia="黑体" w:hAnsi="Time New Roman" w:hint="eastAsia"/>
          <w:lang w:val="fr-CH"/>
        </w:rPr>
        <w:t>镇各</w:t>
      </w:r>
      <w:r w:rsidR="007C623E" w:rsidRPr="007C623E">
        <w:rPr>
          <w:rFonts w:ascii="Time New Roman" w:eastAsia="黑体" w:hAnsi="Time New Roman"/>
          <w:lang w:val="fr-CH"/>
        </w:rPr>
        <w:t>级</w:t>
      </w:r>
      <w:r w:rsidR="007C623E" w:rsidRPr="007C623E">
        <w:rPr>
          <w:rFonts w:ascii="Time New Roman" w:eastAsia="黑体" w:hAnsi="Time New Roman" w:hint="eastAsia"/>
          <w:lang w:val="fr-CH"/>
        </w:rPr>
        <w:t>全面</w:t>
      </w:r>
      <w:r w:rsidR="00E8189E" w:rsidRPr="00E8189E">
        <w:rPr>
          <w:rFonts w:ascii="Time New Roman" w:eastAsia="黑体" w:hAnsi="Time New Roman" w:hint="eastAsia"/>
          <w:lang w:val="fr-CH"/>
        </w:rPr>
        <w:t>适</w:t>
      </w:r>
      <w:r w:rsidR="007C623E" w:rsidRPr="007C623E">
        <w:rPr>
          <w:rFonts w:ascii="Time New Roman" w:eastAsia="黑体" w:hAnsi="Time New Roman" w:hint="eastAsia"/>
          <w:lang w:val="fr-CH"/>
        </w:rPr>
        <w:t>用</w:t>
      </w:r>
      <w:r w:rsidR="007C623E" w:rsidRPr="007C623E">
        <w:rPr>
          <w:rFonts w:ascii="Time New Roman" w:eastAsia="黑体" w:hAnsi="Time New Roman"/>
          <w:lang w:val="fr-CH"/>
        </w:rPr>
        <w:t>《公约》。</w:t>
      </w:r>
    </w:p>
    <w:p w14:paraId="16BBD666" w14:textId="15879E1C" w:rsidR="007C623E" w:rsidRPr="007C623E" w:rsidRDefault="0029117C" w:rsidP="007C623E">
      <w:pPr>
        <w:pStyle w:val="SingleTxtGC"/>
        <w:rPr>
          <w:rFonts w:ascii="Time New Roman" w:eastAsia="黑体" w:hAnsi="Time New Roman" w:hint="eastAsia"/>
        </w:rPr>
      </w:pPr>
      <w:r w:rsidRPr="007A3F08">
        <w:rPr>
          <w:rFonts w:ascii="Time New Roman" w:eastAsia="黑体" w:hAnsi="Time New Roman"/>
          <w:lang w:val="fr-CH"/>
        </w:rPr>
        <w:t>33.</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委员会还要强调</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强迫失踪对妇女和儿童造成了的影响尤为残酷。</w:t>
      </w:r>
      <w:r w:rsidR="007C623E" w:rsidRPr="007C623E">
        <w:rPr>
          <w:rFonts w:ascii="Time New Roman" w:eastAsia="黑体" w:hAnsi="Time New Roman"/>
          <w:lang w:val="fr-CH"/>
        </w:rPr>
        <w:t>遭受强迫失踪的妇女</w:t>
      </w:r>
      <w:r w:rsidR="007C623E" w:rsidRPr="007C623E">
        <w:rPr>
          <w:rFonts w:ascii="Time New Roman" w:eastAsia="黑体" w:hAnsi="Time New Roman" w:hint="eastAsia"/>
          <w:lang w:val="fr-CH"/>
        </w:rPr>
        <w:t>尤其</w:t>
      </w:r>
      <w:r w:rsidR="007C623E" w:rsidRPr="007C623E">
        <w:rPr>
          <w:rFonts w:ascii="Time New Roman" w:eastAsia="黑体" w:hAnsi="Time New Roman"/>
          <w:lang w:val="fr-CH"/>
        </w:rPr>
        <w:t>容易遭受性暴力和其他形式的性别暴力。</w:t>
      </w:r>
      <w:r w:rsidR="007C623E" w:rsidRPr="007C623E">
        <w:rPr>
          <w:rFonts w:ascii="Time New Roman" w:eastAsia="黑体" w:hAnsi="Time New Roman" w:hint="eastAsia"/>
          <w:lang w:val="fr-CH"/>
        </w:rPr>
        <w:t>失踪人员的女性亲属</w:t>
      </w:r>
      <w:r w:rsidRPr="007A3F08">
        <w:rPr>
          <w:rFonts w:ascii="Time New Roman" w:eastAsia="黑体" w:hAnsi="Time New Roman"/>
          <w:lang w:val="fr-CH"/>
        </w:rPr>
        <w:t>，</w:t>
      </w:r>
      <w:r w:rsidR="007C623E" w:rsidRPr="007C623E">
        <w:rPr>
          <w:rFonts w:ascii="Time New Roman" w:eastAsia="黑体" w:hAnsi="Time New Roman"/>
          <w:lang w:val="fr-CH"/>
        </w:rPr>
        <w:t>因此也是《公约》第</w:t>
      </w:r>
      <w:r w:rsidR="007C623E" w:rsidRPr="007C623E">
        <w:rPr>
          <w:rFonts w:ascii="Time New Roman" w:eastAsia="黑体" w:hAnsi="Time New Roman" w:hint="eastAsia"/>
          <w:lang w:val="fr-CH"/>
        </w:rPr>
        <w:t>二十四</w:t>
      </w:r>
      <w:r w:rsidR="007C623E" w:rsidRPr="007C623E">
        <w:rPr>
          <w:rFonts w:ascii="Time New Roman" w:eastAsia="黑体" w:hAnsi="Time New Roman"/>
          <w:lang w:val="fr-CH"/>
        </w:rPr>
        <w:t>条</w:t>
      </w:r>
      <w:r w:rsidR="009541CD" w:rsidRPr="009541CD">
        <w:rPr>
          <w:rFonts w:ascii="Time New Roman" w:eastAsia="黑体" w:hAnsi="Time New Roman" w:hint="eastAsia"/>
          <w:lang w:val="fr-CH"/>
        </w:rPr>
        <w:t>第一款</w:t>
      </w:r>
      <w:r w:rsidR="007C623E" w:rsidRPr="007C623E">
        <w:rPr>
          <w:rFonts w:ascii="Time New Roman" w:eastAsia="黑体" w:hAnsi="Time New Roman" w:hint="eastAsia"/>
          <w:lang w:val="fr-CH"/>
        </w:rPr>
        <w:t>意义上</w:t>
      </w:r>
      <w:r w:rsidR="007C623E" w:rsidRPr="007C623E">
        <w:rPr>
          <w:rFonts w:ascii="Time New Roman" w:eastAsia="黑体" w:hAnsi="Time New Roman"/>
          <w:lang w:val="fr-CH"/>
        </w:rPr>
        <w:t>的受害者</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也尤其可能在社会和经济上处于严重不利地位</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并因寻找亲人的努力而遭到暴力、迫害和报复。</w:t>
      </w:r>
      <w:r w:rsidR="007C623E" w:rsidRPr="007C623E">
        <w:rPr>
          <w:rFonts w:ascii="Time New Roman" w:eastAsia="黑体" w:hAnsi="Time New Roman"/>
          <w:lang w:val="fr-CH"/>
        </w:rPr>
        <w:t>强迫失踪的受害儿童</w:t>
      </w:r>
      <w:r w:rsidRPr="007A3F08">
        <w:rPr>
          <w:rFonts w:ascii="Time New Roman" w:eastAsia="黑体" w:hAnsi="Time New Roman"/>
          <w:lang w:val="fr-CH"/>
        </w:rPr>
        <w:t>，</w:t>
      </w:r>
      <w:r w:rsidR="007C623E" w:rsidRPr="007C623E">
        <w:rPr>
          <w:rFonts w:ascii="Time New Roman" w:eastAsia="黑体" w:hAnsi="Time New Roman"/>
          <w:lang w:val="fr-CH"/>
        </w:rPr>
        <w:t>无论是他们自己遭受强迫失踪</w:t>
      </w:r>
      <w:r w:rsidRPr="007A3F08">
        <w:rPr>
          <w:rFonts w:ascii="Time New Roman" w:eastAsia="黑体" w:hAnsi="Time New Roman"/>
          <w:lang w:val="fr-CH"/>
        </w:rPr>
        <w:t>，</w:t>
      </w:r>
      <w:r w:rsidR="007C623E" w:rsidRPr="007C623E">
        <w:rPr>
          <w:rFonts w:ascii="Time New Roman" w:eastAsia="黑体" w:hAnsi="Time New Roman"/>
          <w:lang w:val="fr-CH"/>
        </w:rPr>
        <w:t>还是他们遭受其亲</w:t>
      </w:r>
      <w:r w:rsidR="007C623E" w:rsidRPr="007C623E">
        <w:rPr>
          <w:rFonts w:ascii="Time New Roman" w:eastAsia="黑体" w:hAnsi="Time New Roman" w:hint="eastAsia"/>
          <w:lang w:val="fr-CH"/>
        </w:rPr>
        <w:t>人</w:t>
      </w:r>
      <w:r w:rsidR="007C623E" w:rsidRPr="007C623E">
        <w:rPr>
          <w:rFonts w:ascii="Time New Roman" w:eastAsia="黑体" w:hAnsi="Time New Roman"/>
          <w:lang w:val="fr-CH"/>
        </w:rPr>
        <w:t>失踪的后果</w:t>
      </w:r>
      <w:r w:rsidRPr="007A3F08">
        <w:rPr>
          <w:rFonts w:ascii="Time New Roman" w:eastAsia="黑体" w:hAnsi="Time New Roman"/>
          <w:lang w:val="fr-CH"/>
        </w:rPr>
        <w:t>，</w:t>
      </w:r>
      <w:r w:rsidR="007C623E" w:rsidRPr="007C623E">
        <w:rPr>
          <w:rFonts w:ascii="Time New Roman" w:eastAsia="黑体" w:hAnsi="Time New Roman"/>
          <w:lang w:val="fr-CH"/>
        </w:rPr>
        <w:t>都特别容易受到</w:t>
      </w:r>
      <w:r w:rsidR="007C623E" w:rsidRPr="007C623E">
        <w:rPr>
          <w:rFonts w:ascii="Time New Roman" w:eastAsia="黑体" w:hAnsi="Time New Roman" w:hint="eastAsia"/>
          <w:lang w:val="fr-CH"/>
        </w:rPr>
        <w:t>诸多</w:t>
      </w:r>
      <w:r w:rsidR="007C623E" w:rsidRPr="007C623E">
        <w:rPr>
          <w:rFonts w:ascii="Time New Roman" w:eastAsia="黑体" w:hAnsi="Time New Roman"/>
          <w:lang w:val="fr-CH"/>
        </w:rPr>
        <w:t>侵犯人权行为。</w:t>
      </w:r>
      <w:r w:rsidR="007C623E" w:rsidRPr="007C623E">
        <w:rPr>
          <w:rFonts w:ascii="Time New Roman" w:eastAsia="黑体" w:hAnsi="Time New Roman" w:hint="eastAsia"/>
          <w:lang w:val="fr-CH"/>
        </w:rPr>
        <w:t>因此</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委员会特别强调</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缔约国在执行本结论性意见所载建议和落实《公约》规定的权利和义务时</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必须系统地考虑到性别问题以及妇女和儿童的具体需要。</w:t>
      </w:r>
    </w:p>
    <w:p w14:paraId="3F1CC2B3" w14:textId="247854F2" w:rsidR="007C623E" w:rsidRPr="007C623E" w:rsidRDefault="0029117C" w:rsidP="007C623E">
      <w:pPr>
        <w:pStyle w:val="SingleTxtGC"/>
        <w:rPr>
          <w:rFonts w:ascii="Time New Roman" w:eastAsia="黑体" w:hAnsi="Time New Roman" w:hint="eastAsia"/>
          <w:lang w:val="fr-CH"/>
        </w:rPr>
      </w:pPr>
      <w:r w:rsidRPr="007A3F08">
        <w:rPr>
          <w:rFonts w:ascii="Time New Roman" w:eastAsia="黑体" w:hAnsi="Time New Roman"/>
          <w:lang w:val="fr-CH"/>
        </w:rPr>
        <w:t>34.</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委员会请缔约国广泛传播《公约》、缔约国根据《公约》第二十九条第四款提交的</w:t>
      </w:r>
      <w:r w:rsidR="007C623E" w:rsidRPr="007C623E">
        <w:rPr>
          <w:rFonts w:ascii="Time New Roman" w:eastAsia="黑体" w:hAnsi="Time New Roman"/>
          <w:lang w:val="fr-CH"/>
        </w:rPr>
        <w:t>补充资料</w:t>
      </w:r>
      <w:r w:rsidR="007C623E" w:rsidRPr="007C623E">
        <w:rPr>
          <w:rFonts w:ascii="Time New Roman" w:eastAsia="黑体" w:hAnsi="Time New Roman" w:hint="eastAsia"/>
          <w:lang w:val="fr-CH"/>
        </w:rPr>
        <w:t>以及本结论性意见</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以便提升司法、立法和行政机关、民间社会和</w:t>
      </w:r>
      <w:r w:rsidR="007C623E" w:rsidRPr="007C623E">
        <w:rPr>
          <w:rFonts w:ascii="Time New Roman" w:eastAsia="黑体" w:hAnsi="Time New Roman"/>
          <w:lang w:val="fr-CH"/>
        </w:rPr>
        <w:t>在缔约国开展工作的</w:t>
      </w:r>
      <w:r w:rsidR="007C623E" w:rsidRPr="007C623E">
        <w:rPr>
          <w:rFonts w:ascii="Time New Roman" w:eastAsia="黑体" w:hAnsi="Time New Roman" w:hint="eastAsia"/>
          <w:lang w:val="fr-CH"/>
        </w:rPr>
        <w:t>非政府组织及公众的认识。委员会还鼓励缔约国促进民间社会参与落实本结论性意见所载建议的行动。</w:t>
      </w:r>
    </w:p>
    <w:p w14:paraId="4D6616FB" w14:textId="63CA16F5" w:rsidR="007C623E" w:rsidRPr="007C623E" w:rsidRDefault="0029117C" w:rsidP="007C623E">
      <w:pPr>
        <w:pStyle w:val="SingleTxtGC"/>
        <w:rPr>
          <w:rFonts w:ascii="Time New Roman" w:eastAsia="黑体" w:hAnsi="Time New Roman" w:hint="eastAsia"/>
        </w:rPr>
      </w:pPr>
      <w:r w:rsidRPr="007A3F08">
        <w:rPr>
          <w:rFonts w:ascii="Time New Roman" w:eastAsia="黑体" w:hAnsi="Time New Roman"/>
          <w:lang w:val="fr-CH"/>
        </w:rPr>
        <w:t>35.</w:t>
      </w:r>
      <w:r w:rsidR="007C623E" w:rsidRPr="007C623E">
        <w:rPr>
          <w:rFonts w:ascii="Time New Roman" w:eastAsia="黑体" w:hAnsi="Time New Roman"/>
          <w:lang w:val="fr-CH"/>
        </w:rPr>
        <w:tab/>
      </w:r>
      <w:r w:rsidR="007C623E" w:rsidRPr="007C623E">
        <w:rPr>
          <w:rFonts w:ascii="Time New Roman" w:eastAsia="黑体" w:hAnsi="Time New Roman" w:hint="eastAsia"/>
          <w:lang w:val="fr-CH"/>
        </w:rPr>
        <w:t>根据《公约》第二十九条第四款</w:t>
      </w:r>
      <w:r w:rsidRPr="007A3F08">
        <w:rPr>
          <w:rFonts w:ascii="Time New Roman" w:eastAsia="黑体" w:hAnsi="Time New Roman" w:hint="eastAsia"/>
          <w:lang w:val="fr-CH"/>
        </w:rPr>
        <w:t>，</w:t>
      </w:r>
      <w:r w:rsidR="007C623E" w:rsidRPr="007C623E">
        <w:rPr>
          <w:rFonts w:ascii="Time New Roman" w:eastAsia="黑体" w:hAnsi="Time New Roman"/>
          <w:lang w:val="fr-CH"/>
        </w:rPr>
        <w:t>为了加强与缔约国的合作</w:t>
      </w:r>
      <w:r w:rsidRPr="007A3F08">
        <w:rPr>
          <w:rFonts w:ascii="Time New Roman" w:eastAsia="黑体" w:hAnsi="Time New Roman"/>
          <w:lang w:val="fr-CH"/>
        </w:rPr>
        <w:t>，</w:t>
      </w:r>
      <w:r w:rsidR="007C623E" w:rsidRPr="007C623E">
        <w:rPr>
          <w:rFonts w:ascii="Time New Roman" w:eastAsia="黑体" w:hAnsi="Time New Roman" w:hint="eastAsia"/>
          <w:lang w:val="fr-CH"/>
        </w:rPr>
        <w:t>委员会请缔约国</w:t>
      </w:r>
      <w:r w:rsidR="007C623E" w:rsidRPr="007C623E">
        <w:rPr>
          <w:rFonts w:ascii="Time New Roman" w:eastAsia="黑体" w:hAnsi="Time New Roman"/>
          <w:lang w:val="fr-CH"/>
        </w:rPr>
        <w:t>至迟于</w:t>
      </w:r>
      <w:r w:rsidRPr="007A3F08">
        <w:rPr>
          <w:rFonts w:ascii="Time New Roman" w:eastAsia="黑体" w:hAnsi="Time New Roman"/>
          <w:lang w:val="fr-CH"/>
        </w:rPr>
        <w:t>2</w:t>
      </w:r>
      <w:r w:rsidR="007C623E" w:rsidRPr="007C623E">
        <w:rPr>
          <w:rFonts w:ascii="Time New Roman" w:eastAsia="黑体" w:hAnsi="Time New Roman"/>
          <w:lang w:val="fr-CH"/>
        </w:rPr>
        <w:t>0</w:t>
      </w:r>
      <w:r w:rsidRPr="007A3F08">
        <w:rPr>
          <w:rFonts w:ascii="Time New Roman" w:eastAsia="黑体" w:hAnsi="Time New Roman"/>
          <w:lang w:val="fr-CH"/>
        </w:rPr>
        <w:t>28</w:t>
      </w:r>
      <w:r w:rsidR="007C623E" w:rsidRPr="007C623E">
        <w:rPr>
          <w:rFonts w:ascii="Time New Roman" w:eastAsia="黑体" w:hAnsi="Time New Roman" w:hint="eastAsia"/>
          <w:lang w:val="fr-CH"/>
        </w:rPr>
        <w:t>年</w:t>
      </w:r>
      <w:r w:rsidRPr="007A3F08">
        <w:rPr>
          <w:rFonts w:ascii="Time New Roman" w:eastAsia="黑体" w:hAnsi="Time New Roman"/>
          <w:lang w:val="fr-CH"/>
        </w:rPr>
        <w:t>4</w:t>
      </w:r>
      <w:r w:rsidR="007C623E" w:rsidRPr="007C623E">
        <w:rPr>
          <w:rFonts w:ascii="Time New Roman" w:eastAsia="黑体" w:hAnsi="Time New Roman" w:hint="eastAsia"/>
          <w:lang w:val="fr-CH"/>
        </w:rPr>
        <w:t>月</w:t>
      </w:r>
      <w:r w:rsidRPr="007A3F08">
        <w:rPr>
          <w:rFonts w:ascii="Time New Roman" w:eastAsia="黑体" w:hAnsi="Time New Roman"/>
          <w:lang w:val="fr-CH"/>
        </w:rPr>
        <w:t>4</w:t>
      </w:r>
      <w:r w:rsidR="007C623E" w:rsidRPr="007C623E">
        <w:rPr>
          <w:rFonts w:ascii="Time New Roman" w:eastAsia="黑体" w:hAnsi="Time New Roman" w:hint="eastAsia"/>
          <w:lang w:val="fr-CH"/>
        </w:rPr>
        <w:t>日向委员会提交最新具体资料</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说明关于防止强迫失踪</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第</w:t>
      </w:r>
      <w:r w:rsidRPr="007A3F08">
        <w:rPr>
          <w:rFonts w:ascii="Time New Roman" w:eastAsia="黑体" w:hAnsi="Time New Roman"/>
          <w:lang w:val="fr-CH"/>
        </w:rPr>
        <w:t>19</w:t>
      </w:r>
      <w:r w:rsidR="007C623E" w:rsidRPr="007C623E">
        <w:rPr>
          <w:rFonts w:ascii="Time New Roman" w:eastAsia="黑体" w:hAnsi="Time New Roman" w:hint="eastAsia"/>
          <w:lang w:val="fr-CH"/>
        </w:rPr>
        <w:t>、</w:t>
      </w:r>
      <w:r w:rsidRPr="007A3F08">
        <w:rPr>
          <w:rFonts w:ascii="Time New Roman" w:eastAsia="黑体" w:hAnsi="Time New Roman"/>
          <w:lang w:val="fr-CH"/>
        </w:rPr>
        <w:t>21</w:t>
      </w:r>
      <w:r w:rsidR="007C623E" w:rsidRPr="007C623E">
        <w:rPr>
          <w:rFonts w:ascii="Time New Roman" w:eastAsia="黑体" w:hAnsi="Time New Roman" w:hint="eastAsia"/>
          <w:lang w:val="fr-CH"/>
        </w:rPr>
        <w:t>和</w:t>
      </w:r>
      <w:r w:rsidRPr="007A3F08">
        <w:rPr>
          <w:rFonts w:ascii="Time New Roman" w:eastAsia="黑体" w:hAnsi="Time New Roman"/>
          <w:lang w:val="fr-CH"/>
        </w:rPr>
        <w:t>23</w:t>
      </w:r>
      <w:r w:rsidR="007C623E" w:rsidRPr="007C623E">
        <w:rPr>
          <w:rFonts w:ascii="Time New Roman" w:eastAsia="黑体" w:hAnsi="Time New Roman" w:hint="eastAsia"/>
          <w:lang w:val="fr-CH"/>
        </w:rPr>
        <w:t>段</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、国际司法协助</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第</w:t>
      </w:r>
      <w:r w:rsidRPr="007A3F08">
        <w:rPr>
          <w:rFonts w:ascii="Time New Roman" w:eastAsia="黑体" w:hAnsi="Time New Roman"/>
          <w:lang w:val="fr-CH"/>
        </w:rPr>
        <w:t>27</w:t>
      </w:r>
      <w:r w:rsidR="007C623E" w:rsidRPr="007C623E">
        <w:rPr>
          <w:rFonts w:ascii="Time New Roman" w:eastAsia="黑体" w:hAnsi="Time New Roman" w:hint="eastAsia"/>
          <w:lang w:val="fr-CH"/>
        </w:rPr>
        <w:t>段</w:t>
      </w:r>
      <w:r w:rsidRPr="007A3F08">
        <w:rPr>
          <w:rFonts w:ascii="Time New Roman" w:eastAsia="黑体" w:hAnsi="Time New Roman"/>
          <w:lang w:val="fr-CH"/>
        </w:rPr>
        <w:t>)</w:t>
      </w:r>
      <w:r w:rsidR="007C623E" w:rsidRPr="007C623E">
        <w:rPr>
          <w:rFonts w:ascii="Time New Roman" w:eastAsia="黑体" w:hAnsi="Time New Roman" w:hint="eastAsia"/>
          <w:lang w:val="fr-CH"/>
        </w:rPr>
        <w:t>、保护儿童免遭强迫失踪的措施</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第</w:t>
      </w:r>
      <w:r w:rsidRPr="007A3F08">
        <w:rPr>
          <w:rFonts w:ascii="Time New Roman" w:eastAsia="黑体" w:hAnsi="Time New Roman"/>
          <w:lang w:val="fr-CH"/>
        </w:rPr>
        <w:t>29</w:t>
      </w:r>
      <w:r w:rsidR="007C623E" w:rsidRPr="007C623E">
        <w:rPr>
          <w:rFonts w:ascii="Time New Roman" w:eastAsia="黑体" w:hAnsi="Time New Roman" w:hint="eastAsia"/>
          <w:lang w:val="fr-CH"/>
        </w:rPr>
        <w:t>和</w:t>
      </w:r>
      <w:r w:rsidRPr="007A3F08">
        <w:rPr>
          <w:rFonts w:ascii="Time New Roman" w:eastAsia="黑体" w:hAnsi="Time New Roman"/>
          <w:lang w:val="fr-CH"/>
        </w:rPr>
        <w:t>31</w:t>
      </w:r>
      <w:r w:rsidR="007C623E" w:rsidRPr="007C623E">
        <w:rPr>
          <w:rFonts w:ascii="Time New Roman" w:eastAsia="黑体" w:hAnsi="Time New Roman" w:hint="eastAsia"/>
          <w:lang w:val="fr-CH"/>
        </w:rPr>
        <w:t>段</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的建议的执行情况。委员会鼓励缔约国让民间社会</w:t>
      </w:r>
      <w:r w:rsidRPr="007A3F08">
        <w:rPr>
          <w:rFonts w:ascii="Time New Roman" w:eastAsia="黑体" w:hAnsi="Time New Roman" w:hint="eastAsia"/>
          <w:lang w:val="fr-CH"/>
        </w:rPr>
        <w:t>，</w:t>
      </w:r>
      <w:r w:rsidR="007C623E" w:rsidRPr="007C623E">
        <w:rPr>
          <w:rFonts w:ascii="Time New Roman" w:eastAsia="黑体" w:hAnsi="Time New Roman" w:hint="eastAsia"/>
          <w:lang w:val="fr-CH"/>
        </w:rPr>
        <w:t>特别是强迫失踪受害者组织参与汇编这一资料。</w:t>
      </w:r>
    </w:p>
    <w:p w14:paraId="6C8314EB" w14:textId="77777777" w:rsidR="007C623E" w:rsidRDefault="007C623E" w:rsidP="009E356A">
      <w:pPr>
        <w:pStyle w:val="SingleTxtGC"/>
      </w:pPr>
    </w:p>
    <w:p w14:paraId="2A774B8A" w14:textId="77777777" w:rsidR="007C623E" w:rsidRPr="002D6A9C" w:rsidRDefault="007C623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ABFCC07" w14:textId="220B66E6" w:rsidR="007C623E" w:rsidRPr="007C623E" w:rsidRDefault="007C623E" w:rsidP="009E356A">
      <w:pPr>
        <w:pStyle w:val="SingleTxtGC"/>
      </w:pPr>
    </w:p>
    <w:p w14:paraId="3FA4C62B" w14:textId="77777777" w:rsidR="007C623E" w:rsidRPr="007C623E" w:rsidRDefault="007C623E" w:rsidP="00C909C9">
      <w:pPr>
        <w:pStyle w:val="a9"/>
      </w:pPr>
    </w:p>
    <w:sectPr w:rsidR="007C623E" w:rsidRPr="007C623E"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E887B" w14:textId="77777777" w:rsidR="00253388" w:rsidRPr="000D319F" w:rsidRDefault="00253388" w:rsidP="000D319F">
      <w:pPr>
        <w:pStyle w:val="af0"/>
        <w:spacing w:after="240"/>
        <w:ind w:left="907"/>
        <w:rPr>
          <w:rFonts w:asciiTheme="majorBidi" w:eastAsia="宋体" w:hAnsiTheme="majorBidi" w:cstheme="majorBidi"/>
          <w:sz w:val="21"/>
          <w:szCs w:val="21"/>
          <w:lang w:val="en-US"/>
        </w:rPr>
      </w:pPr>
    </w:p>
    <w:p w14:paraId="71D6B757" w14:textId="77777777" w:rsidR="00253388" w:rsidRPr="000D319F" w:rsidRDefault="0025338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B9B836" w14:textId="77777777" w:rsidR="00253388" w:rsidRPr="000D319F" w:rsidRDefault="00253388" w:rsidP="000D319F">
      <w:pPr>
        <w:pStyle w:val="af0"/>
      </w:pPr>
    </w:p>
  </w:endnote>
  <w:endnote w:type="continuationNotice" w:id="1">
    <w:p w14:paraId="1ED34E91" w14:textId="77777777" w:rsidR="00253388" w:rsidRDefault="002533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E6D27" w14:textId="77777777" w:rsidR="00C83C4C" w:rsidRPr="007C623E" w:rsidRDefault="007C623E" w:rsidP="007C623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C623E">
      <w:rPr>
        <w:rStyle w:val="af2"/>
        <w:b w:val="0"/>
        <w:snapToGrid w:val="0"/>
        <w:sz w:val="16"/>
      </w:rPr>
      <w:t>GE.25-05874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51E3C" w14:textId="77777777" w:rsidR="00C83C4C" w:rsidRPr="007C623E" w:rsidRDefault="007C623E" w:rsidP="007C623E">
    <w:pPr>
      <w:pStyle w:val="af0"/>
      <w:tabs>
        <w:tab w:val="clear" w:pos="431"/>
        <w:tab w:val="right" w:pos="9638"/>
      </w:tabs>
      <w:rPr>
        <w:rStyle w:val="af2"/>
      </w:rPr>
    </w:pPr>
    <w:r>
      <w:t>GE.25-05874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BC382" w14:textId="66C7D47E" w:rsidR="00C83C4C" w:rsidRPr="00487939" w:rsidRDefault="007C623E"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78CE0AA" wp14:editId="2293BD31">
          <wp:simplePos x="0" y="0"/>
          <wp:positionH relativeFrom="column">
            <wp:align>right</wp:align>
          </wp:positionH>
          <wp:positionV relativeFrom="paragraph">
            <wp:posOffset>-69850</wp:posOffset>
          </wp:positionV>
          <wp:extent cx="571500" cy="571500"/>
          <wp:effectExtent l="0" t="0" r="0" b="0"/>
          <wp:wrapNone/>
          <wp:docPr id="4294194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GE.25-05874</w:t>
    </w:r>
    <w:r w:rsidR="00731A42" w:rsidRPr="00EE277A">
      <w:rPr>
        <w:sz w:val="20"/>
        <w:lang w:eastAsia="zh-CN"/>
      </w:rPr>
      <w:t xml:space="preserve"> (C)</w:t>
    </w:r>
    <w:r w:rsidR="00466071">
      <w:rPr>
        <w:sz w:val="20"/>
        <w:lang w:eastAsia="zh-CN"/>
      </w:rPr>
      <w:tab/>
    </w:r>
    <w:r w:rsidR="00284F8A">
      <w:rPr>
        <w:rFonts w:eastAsiaTheme="minorEastAsia" w:hint="eastAsia"/>
        <w:sz w:val="20"/>
        <w:lang w:eastAsia="zh-CN"/>
      </w:rPr>
      <w:t>2105</w:t>
    </w:r>
    <w:r w:rsidR="004204BF">
      <w:rPr>
        <w:sz w:val="20"/>
        <w:lang w:eastAsia="zh-CN"/>
      </w:rPr>
      <w:t>25</w:t>
    </w:r>
    <w:r w:rsidR="00731A42">
      <w:rPr>
        <w:sz w:val="20"/>
        <w:lang w:eastAsia="zh-CN"/>
      </w:rPr>
      <w:tab/>
    </w:r>
    <w:r w:rsidR="005B41C9">
      <w:rPr>
        <w:rFonts w:eastAsiaTheme="minorEastAsia" w:hint="eastAsia"/>
        <w:sz w:val="20"/>
        <w:lang w:eastAsia="zh-CN"/>
      </w:rPr>
      <w:t>13</w:t>
    </w:r>
    <w:r w:rsidR="00284F8A">
      <w:rPr>
        <w:rFonts w:eastAsiaTheme="minorEastAsia" w:hint="eastAsia"/>
        <w:sz w:val="20"/>
        <w:lang w:eastAsia="zh-CN"/>
      </w:rPr>
      <w:t>06</w:t>
    </w:r>
    <w:r w:rsidR="004204BF">
      <w:rPr>
        <w:sz w:val="20"/>
        <w:lang w:eastAsia="zh-CN"/>
      </w:rPr>
      <w:t>25</w:t>
    </w:r>
    <w:r w:rsidR="00731A42">
      <w:rPr>
        <w:b/>
        <w:sz w:val="21"/>
      </w:rPr>
      <w:tab/>
    </w:r>
    <w:r w:rsidR="00A1364C">
      <w:rPr>
        <w:rFonts w:hint="eastAsia"/>
        <w:b/>
        <w:noProof/>
        <w:snapToGrid/>
        <w:sz w:val="21"/>
        <w:lang w:val="en-US" w:eastAsia="zh-CN"/>
      </w:rPr>
      <w:drawing>
        <wp:inline distT="0" distB="0" distL="0" distR="0" wp14:anchorId="18CDB5B4" wp14:editId="26C0770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9AC32" w14:textId="77777777" w:rsidR="00253388" w:rsidRPr="000157B1" w:rsidRDefault="002533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1919563" w14:textId="77777777" w:rsidR="00253388" w:rsidRPr="000157B1" w:rsidRDefault="0025338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C02BFE0" w14:textId="77777777" w:rsidR="00253388" w:rsidRDefault="00253388"/>
  </w:footnote>
  <w:footnote w:id="2">
    <w:p w14:paraId="7BC660E5" w14:textId="4B19781D" w:rsidR="007C623E" w:rsidRDefault="007C623E" w:rsidP="00A0008A">
      <w:pPr>
        <w:pStyle w:val="a6"/>
      </w:pPr>
      <w:r>
        <w:rPr>
          <w:rFonts w:hint="eastAsia"/>
        </w:rPr>
        <w:tab/>
      </w:r>
      <w:r w:rsidRPr="00A12625">
        <w:rPr>
          <w:rStyle w:val="a8"/>
          <w:rFonts w:eastAsia="宋体"/>
          <w:vertAlign w:val="baseline"/>
        </w:rPr>
        <w:sym w:font="Symbol" w:char="F02A"/>
      </w:r>
      <w:r w:rsidRPr="00A12625">
        <w:rPr>
          <w:rFonts w:hint="eastAsia"/>
        </w:rPr>
        <w:tab/>
      </w:r>
      <w:r w:rsidRPr="007C623E">
        <w:rPr>
          <w:rFonts w:hint="eastAsia"/>
        </w:rPr>
        <w:t>委员会第二十八届会议</w:t>
      </w:r>
      <w:r w:rsidR="0029117C">
        <w:rPr>
          <w:rFonts w:hint="eastAsia"/>
        </w:rPr>
        <w:t>(2</w:t>
      </w:r>
      <w:r w:rsidRPr="007C623E">
        <w:rPr>
          <w:rFonts w:hint="eastAsia"/>
        </w:rPr>
        <w:t>0</w:t>
      </w:r>
      <w:r w:rsidR="0029117C">
        <w:rPr>
          <w:rFonts w:hint="eastAsia"/>
        </w:rPr>
        <w:t>25</w:t>
      </w:r>
      <w:r w:rsidRPr="007C623E">
        <w:rPr>
          <w:rFonts w:hint="eastAsia"/>
        </w:rPr>
        <w:t>年</w:t>
      </w:r>
      <w:r w:rsidR="0029117C">
        <w:rPr>
          <w:rFonts w:hint="eastAsia"/>
        </w:rPr>
        <w:t>3</w:t>
      </w:r>
      <w:r w:rsidRPr="007C623E">
        <w:rPr>
          <w:rFonts w:hint="eastAsia"/>
        </w:rPr>
        <w:t>月</w:t>
      </w:r>
      <w:r w:rsidR="0029117C">
        <w:rPr>
          <w:rFonts w:hint="eastAsia"/>
        </w:rPr>
        <w:t>17</w:t>
      </w:r>
      <w:r w:rsidRPr="007C623E">
        <w:rPr>
          <w:rFonts w:hint="eastAsia"/>
        </w:rPr>
        <w:t>日至</w:t>
      </w:r>
      <w:r w:rsidR="0029117C">
        <w:rPr>
          <w:rFonts w:hint="eastAsia"/>
        </w:rPr>
        <w:t>4</w:t>
      </w:r>
      <w:r w:rsidRPr="007C623E">
        <w:rPr>
          <w:rFonts w:hint="eastAsia"/>
        </w:rPr>
        <w:t>月</w:t>
      </w:r>
      <w:r w:rsidR="0029117C">
        <w:rPr>
          <w:rFonts w:hint="eastAsia"/>
        </w:rPr>
        <w:t>4</w:t>
      </w:r>
      <w:r w:rsidRPr="007C623E">
        <w:rPr>
          <w:rFonts w:hint="eastAsia"/>
        </w:rPr>
        <w:t>日</w:t>
      </w:r>
      <w:r w:rsidR="0029117C">
        <w:rPr>
          <w:rFonts w:hint="eastAsia"/>
        </w:rPr>
        <w:t>)</w:t>
      </w:r>
      <w:r w:rsidRPr="007C623E">
        <w:rPr>
          <w:rFonts w:hint="eastAsia"/>
        </w:rPr>
        <w:t>通过。</w:t>
      </w:r>
    </w:p>
  </w:footnote>
  <w:footnote w:id="3">
    <w:p w14:paraId="09D86037" w14:textId="63E85D4C" w:rsidR="007C623E" w:rsidRPr="00C812BC" w:rsidRDefault="007C623E" w:rsidP="007C623E">
      <w:pPr>
        <w:pStyle w:val="a6"/>
        <w:rPr>
          <w:lang w:val="fr-FR"/>
        </w:rPr>
      </w:pPr>
      <w:r w:rsidRPr="00C812BC">
        <w:rPr>
          <w:lang w:val="fr-FR"/>
        </w:rPr>
        <w:tab/>
      </w:r>
      <w:r w:rsidRPr="00985B07">
        <w:rPr>
          <w:rStyle w:val="a8"/>
          <w:rFonts w:eastAsia="宋体"/>
        </w:rPr>
        <w:footnoteRef/>
      </w:r>
      <w:r w:rsidRPr="00C812BC">
        <w:rPr>
          <w:lang w:val="fr-FR"/>
        </w:rPr>
        <w:tab/>
      </w:r>
      <w:r>
        <w:rPr>
          <w:rFonts w:ascii="宋体" w:hAnsi="宋体" w:cs="宋体" w:hint="eastAsia"/>
          <w:lang w:val="zh-CN"/>
        </w:rPr>
        <w:t>见</w:t>
      </w:r>
      <w:proofErr w:type="spellStart"/>
      <w:r w:rsidR="0029117C" w:rsidRPr="005B41C9">
        <w:rPr>
          <w:lang w:val="fr-FR"/>
        </w:rPr>
        <w:t>CED</w:t>
      </w:r>
      <w:proofErr w:type="spellEnd"/>
      <w:r w:rsidR="0029117C" w:rsidRPr="005B41C9">
        <w:rPr>
          <w:lang w:val="fr-FR"/>
        </w:rPr>
        <w:t>/C/</w:t>
      </w:r>
      <w:proofErr w:type="spellStart"/>
      <w:r w:rsidR="0029117C" w:rsidRPr="005B41C9">
        <w:rPr>
          <w:lang w:val="fr-FR"/>
        </w:rPr>
        <w:t>SR</w:t>
      </w:r>
      <w:r w:rsidRPr="005B41C9">
        <w:rPr>
          <w:lang w:val="fr-FR"/>
        </w:rPr>
        <w:t>.</w:t>
      </w:r>
      <w:r w:rsidR="0029117C" w:rsidRPr="005B41C9">
        <w:rPr>
          <w:lang w:val="fr-FR"/>
        </w:rPr>
        <w:t>522</w:t>
      </w:r>
      <w:proofErr w:type="spellEnd"/>
      <w:r w:rsidRPr="00660794">
        <w:rPr>
          <w:rFonts w:asciiTheme="minorEastAsia" w:eastAsiaTheme="minorEastAsia" w:hAnsiTheme="minorEastAsia" w:cs="微软雅黑" w:hint="eastAsia"/>
          <w:lang w:val="zh-CN"/>
        </w:rPr>
        <w:t>。</w:t>
      </w:r>
    </w:p>
  </w:footnote>
  <w:footnote w:id="4">
    <w:p w14:paraId="4CEFC88A" w14:textId="1BA2427C" w:rsidR="007C623E" w:rsidRPr="00C812BC" w:rsidRDefault="007C623E" w:rsidP="007C623E">
      <w:pPr>
        <w:pStyle w:val="a6"/>
        <w:rPr>
          <w:lang w:val="fr-FR"/>
        </w:rPr>
      </w:pPr>
      <w:r>
        <w:rPr>
          <w:lang w:val="fr-FR"/>
        </w:rPr>
        <w:tab/>
      </w:r>
      <w:r w:rsidRPr="00985B07">
        <w:rPr>
          <w:rStyle w:val="a8"/>
          <w:rFonts w:eastAsia="宋体"/>
        </w:rPr>
        <w:footnoteRef/>
      </w:r>
      <w:r w:rsidRPr="00C812BC">
        <w:rPr>
          <w:lang w:val="fr-FR"/>
        </w:rPr>
        <w:tab/>
      </w:r>
      <w:proofErr w:type="spellStart"/>
      <w:r w:rsidR="0029117C" w:rsidRPr="005B41C9">
        <w:rPr>
          <w:lang w:val="fr-FR"/>
        </w:rPr>
        <w:t>CED</w:t>
      </w:r>
      <w:proofErr w:type="spellEnd"/>
      <w:r w:rsidR="0029117C" w:rsidRPr="005B41C9">
        <w:rPr>
          <w:lang w:val="fr-FR"/>
        </w:rPr>
        <w:t>/C/BEL/AI/1</w:t>
      </w:r>
      <w:r w:rsidR="00DE1590">
        <w:rPr>
          <w:rFonts w:hint="eastAsia"/>
          <w:lang w:val="fr-FR"/>
        </w:rPr>
        <w:t>.</w:t>
      </w:r>
    </w:p>
  </w:footnote>
  <w:footnote w:id="5">
    <w:p w14:paraId="25ED3691" w14:textId="6C6AFBF3" w:rsidR="007C623E" w:rsidRPr="00DE1590" w:rsidRDefault="007C623E" w:rsidP="007C623E">
      <w:pPr>
        <w:pStyle w:val="a6"/>
      </w:pPr>
      <w:r w:rsidRPr="00587AB1">
        <w:rPr>
          <w:lang w:val="fr-FR"/>
        </w:rPr>
        <w:tab/>
      </w:r>
      <w:r w:rsidRPr="00985B07">
        <w:rPr>
          <w:rStyle w:val="a8"/>
          <w:rFonts w:eastAsia="宋体"/>
        </w:rPr>
        <w:footnoteRef/>
      </w:r>
      <w:r w:rsidRPr="00DE1590">
        <w:tab/>
      </w:r>
      <w:hyperlink r:id="rId1" w:history="1">
        <w:r w:rsidR="0029117C" w:rsidRPr="00DE1590">
          <w:rPr>
            <w:rStyle w:val="af7"/>
          </w:rPr>
          <w:t>CED/C/BEL/CO/1</w:t>
        </w:r>
      </w:hyperlink>
      <w:r w:rsidR="0029117C" w:rsidRPr="00DE1590">
        <w:t>,</w:t>
      </w:r>
      <w:r w:rsidR="0029117C" w:rsidRPr="00DE1590">
        <w:rPr>
          <w:rFonts w:hint="eastAsia"/>
        </w:rPr>
        <w:t xml:space="preserve"> </w:t>
      </w:r>
      <w:r>
        <w:rPr>
          <w:rFonts w:asciiTheme="minorEastAsia" w:eastAsiaTheme="minorEastAsia" w:hAnsiTheme="minorEastAsia" w:cs="微软雅黑" w:hint="eastAsia"/>
          <w:lang w:val="zh-CN"/>
        </w:rPr>
        <w:t>第</w:t>
      </w:r>
      <w:r w:rsidR="0029117C" w:rsidRPr="00DE1590">
        <w:t>35</w:t>
      </w:r>
      <w:r>
        <w:rPr>
          <w:rFonts w:asciiTheme="minorEastAsia" w:eastAsiaTheme="minorEastAsia" w:hAnsiTheme="minorEastAsia" w:cs="微软雅黑" w:hint="eastAsia"/>
          <w:lang w:val="zh-CN"/>
        </w:rPr>
        <w:t>段</w:t>
      </w:r>
      <w:r w:rsidR="0029117C" w:rsidRPr="00DE1590">
        <w:rPr>
          <w:rFonts w:asciiTheme="minorEastAsia" w:eastAsiaTheme="minorEastAsia" w:hAnsiTheme="minorEastAsia" w:cs="微软雅黑" w:hint="eastAsia"/>
        </w:rPr>
        <w:t>；</w:t>
      </w:r>
      <w:r w:rsidR="0029117C" w:rsidRPr="00DE1590">
        <w:t>CED/C/BEL/Q/AI/1</w:t>
      </w:r>
      <w:r w:rsidRPr="00660794">
        <w:rPr>
          <w:rFonts w:asciiTheme="minorEastAsia" w:eastAsiaTheme="minorEastAsia" w:hAnsiTheme="minorEastAsia" w:cs="微软雅黑" w:hint="eastAsia"/>
          <w:lang w:val="zh-CN"/>
        </w:rPr>
        <w:t>。</w:t>
      </w:r>
    </w:p>
  </w:footnote>
  <w:footnote w:id="6">
    <w:p w14:paraId="185329C0" w14:textId="2496B1F7" w:rsidR="007C623E" w:rsidRPr="00C46397" w:rsidRDefault="007C623E" w:rsidP="007C623E">
      <w:pPr>
        <w:pStyle w:val="a6"/>
        <w:rPr>
          <w:lang w:val="en-GB"/>
        </w:rPr>
      </w:pPr>
      <w:r w:rsidRPr="00DE1590">
        <w:tab/>
      </w:r>
      <w:r w:rsidRPr="00985B07">
        <w:rPr>
          <w:rStyle w:val="a8"/>
          <w:rFonts w:eastAsia="宋体"/>
        </w:rPr>
        <w:footnoteRef/>
      </w:r>
      <w:r w:rsidRPr="00C46397">
        <w:rPr>
          <w:lang w:val="en-GB"/>
        </w:rPr>
        <w:tab/>
      </w:r>
      <w:r w:rsidR="0029117C" w:rsidRPr="005B41C9">
        <w:rPr>
          <w:lang w:val="en-GB"/>
        </w:rPr>
        <w:t>CED/C/BEL/1</w:t>
      </w:r>
      <w:r>
        <w:rPr>
          <w:rFonts w:asciiTheme="minorEastAsia" w:eastAsiaTheme="minorEastAsia" w:hAnsiTheme="minorEastAsia" w:cs="微软雅黑" w:hint="eastAsia"/>
          <w:lang w:val="zh-CN"/>
        </w:rPr>
        <w:t>、</w:t>
      </w:r>
      <w:r w:rsidR="0029117C" w:rsidRPr="005B41C9">
        <w:rPr>
          <w:lang w:val="en-GB"/>
        </w:rPr>
        <w:t>CED/C/BEL/1/Corr</w:t>
      </w:r>
      <w:r w:rsidRPr="005B41C9">
        <w:rPr>
          <w:lang w:val="en-GB"/>
        </w:rPr>
        <w:t>.</w:t>
      </w:r>
      <w:r w:rsidR="0029117C" w:rsidRPr="005B41C9">
        <w:rPr>
          <w:lang w:val="en-GB"/>
        </w:rPr>
        <w:t>1</w:t>
      </w:r>
      <w:r>
        <w:rPr>
          <w:rFonts w:asciiTheme="minorEastAsia" w:eastAsiaTheme="minorEastAsia" w:hAnsiTheme="minorEastAsia" w:cs="微软雅黑" w:hint="eastAsia"/>
          <w:lang w:val="zh-CN"/>
        </w:rPr>
        <w:t>和</w:t>
      </w:r>
      <w:r w:rsidR="0029117C" w:rsidRPr="005B41C9">
        <w:rPr>
          <w:lang w:val="en-GB"/>
        </w:rPr>
        <w:t>CED/C/BEL/1/</w:t>
      </w:r>
      <w:proofErr w:type="spellStart"/>
      <w:r w:rsidR="0029117C" w:rsidRPr="005B41C9">
        <w:rPr>
          <w:lang w:val="en-GB"/>
        </w:rPr>
        <w:t>Corr</w:t>
      </w:r>
      <w:r w:rsidRPr="005B41C9">
        <w:rPr>
          <w:lang w:val="en-GB"/>
        </w:rPr>
        <w:t>.</w:t>
      </w:r>
      <w:r w:rsidR="0029117C" w:rsidRPr="005B41C9">
        <w:rPr>
          <w:lang w:val="en-GB"/>
        </w:rPr>
        <w:t>2</w:t>
      </w:r>
      <w:proofErr w:type="spellEnd"/>
      <w:r w:rsidRPr="00660794">
        <w:rPr>
          <w:rFonts w:asciiTheme="minorEastAsia" w:eastAsiaTheme="minorEastAsia" w:hAnsiTheme="minorEastAsia" w:cs="微软雅黑" w:hint="eastAsia"/>
          <w:lang w:val="zh-CN"/>
        </w:rPr>
        <w:t>。</w:t>
      </w:r>
    </w:p>
  </w:footnote>
  <w:footnote w:id="7">
    <w:p w14:paraId="497572C1" w14:textId="1D6D14B9" w:rsidR="007C623E" w:rsidRPr="005E61A7" w:rsidRDefault="007C623E" w:rsidP="007C623E">
      <w:pPr>
        <w:pStyle w:val="a6"/>
        <w:rPr>
          <w:lang w:val="en-GB"/>
        </w:rPr>
      </w:pPr>
      <w:r w:rsidRPr="005E61A7">
        <w:rPr>
          <w:lang w:val="en-GB"/>
        </w:rPr>
        <w:tab/>
      </w:r>
      <w:r w:rsidRPr="00985B07">
        <w:rPr>
          <w:rStyle w:val="a8"/>
          <w:rFonts w:eastAsia="宋体"/>
        </w:rPr>
        <w:footnoteRef/>
      </w:r>
      <w:r w:rsidRPr="00CE6BC3">
        <w:rPr>
          <w:lang w:val="en-GB"/>
        </w:rPr>
        <w:tab/>
      </w:r>
      <w:hyperlink r:id="rId2" w:history="1">
        <w:r w:rsidR="0029117C" w:rsidRPr="00991630">
          <w:rPr>
            <w:rStyle w:val="af7"/>
            <w:lang w:val="en-GB"/>
          </w:rPr>
          <w:t>CED/C/BEL/CO/1</w:t>
        </w:r>
      </w:hyperlink>
      <w:r w:rsidR="0029117C">
        <w:rPr>
          <w:lang w:val="en-GB"/>
        </w:rPr>
        <w:t>,</w:t>
      </w:r>
      <w:r w:rsidR="00B855F2">
        <w:rPr>
          <w:rFonts w:hint="eastAsia"/>
          <w:lang w:val="en-GB"/>
        </w:rPr>
        <w:t xml:space="preserve"> </w:t>
      </w:r>
      <w:r>
        <w:rPr>
          <w:rFonts w:asciiTheme="minorEastAsia" w:eastAsiaTheme="minorEastAsia" w:hAnsiTheme="minorEastAsia" w:cs="微软雅黑" w:hint="eastAsia"/>
          <w:lang w:val="zh-CN"/>
        </w:rPr>
        <w:t>第</w:t>
      </w:r>
      <w:r w:rsidR="0029117C">
        <w:rPr>
          <w:lang w:val="en-GB"/>
        </w:rPr>
        <w:t>8</w:t>
      </w:r>
      <w:r>
        <w:rPr>
          <w:rFonts w:asciiTheme="minorEastAsia" w:eastAsiaTheme="minorEastAsia" w:hAnsiTheme="minorEastAsia" w:cs="微软雅黑" w:hint="eastAsia"/>
          <w:lang w:val="zh-CN"/>
        </w:rPr>
        <w:t>段</w:t>
      </w:r>
      <w:r w:rsidRPr="00660794">
        <w:rPr>
          <w:rFonts w:asciiTheme="minorEastAsia" w:eastAsiaTheme="minorEastAsia" w:hAnsiTheme="minorEastAsia" w:cs="微软雅黑" w:hint="eastAsia"/>
          <w:lang w:val="zh-CN"/>
        </w:rPr>
        <w:t>。</w:t>
      </w:r>
    </w:p>
  </w:footnote>
  <w:footnote w:id="8">
    <w:p w14:paraId="39C0454F" w14:textId="68F55ABC" w:rsidR="007C623E" w:rsidRPr="005E61A7" w:rsidRDefault="007C623E" w:rsidP="007C623E">
      <w:pPr>
        <w:pStyle w:val="a6"/>
        <w:rPr>
          <w:lang w:val="en-GB"/>
        </w:rPr>
      </w:pPr>
      <w:r w:rsidRPr="005E61A7">
        <w:rPr>
          <w:lang w:val="en-GB"/>
        </w:rPr>
        <w:tab/>
      </w:r>
      <w:r w:rsidRPr="00985B07">
        <w:rPr>
          <w:rStyle w:val="a8"/>
          <w:rFonts w:eastAsia="宋体"/>
        </w:rPr>
        <w:footnoteRef/>
      </w:r>
      <w:r w:rsidRPr="005E61A7">
        <w:rPr>
          <w:lang w:val="en-GB"/>
        </w:rPr>
        <w:tab/>
      </w:r>
      <w:hyperlink r:id="rId3" w:history="1">
        <w:r w:rsidR="0029117C" w:rsidRPr="00991630">
          <w:rPr>
            <w:rStyle w:val="af7"/>
            <w:lang w:val="en-GB"/>
          </w:rPr>
          <w:t>CED/C/11</w:t>
        </w:r>
      </w:hyperlink>
      <w:r w:rsidR="0029117C">
        <w:rPr>
          <w:lang w:val="en-GB"/>
        </w:rPr>
        <w:t>,</w:t>
      </w:r>
      <w:r w:rsidR="00B855F2">
        <w:rPr>
          <w:rFonts w:hint="eastAsia"/>
          <w:lang w:val="en-GB"/>
        </w:rPr>
        <w:t xml:space="preserve"> </w:t>
      </w:r>
      <w:r>
        <w:rPr>
          <w:rFonts w:asciiTheme="minorEastAsia" w:eastAsiaTheme="minorEastAsia" w:hAnsiTheme="minorEastAsia" w:cs="微软雅黑" w:hint="eastAsia"/>
          <w:lang w:val="zh-CN"/>
        </w:rPr>
        <w:t>第</w:t>
      </w:r>
      <w:r w:rsidR="0029117C">
        <w:rPr>
          <w:lang w:val="en-GB"/>
        </w:rPr>
        <w:t>2</w:t>
      </w:r>
      <w:r>
        <w:rPr>
          <w:rFonts w:asciiTheme="minorEastAsia" w:eastAsiaTheme="minorEastAsia" w:hAnsiTheme="minorEastAsia" w:cs="微软雅黑" w:hint="eastAsia"/>
          <w:lang w:val="zh-CN"/>
        </w:rPr>
        <w:t>页</w:t>
      </w:r>
      <w:r w:rsidRPr="00660794">
        <w:rPr>
          <w:rFonts w:asciiTheme="minorEastAsia" w:eastAsiaTheme="minorEastAsia" w:hAnsiTheme="minorEastAsia" w:cs="微软雅黑" w:hint="eastAsia"/>
          <w:lang w:val="zh-CN"/>
        </w:rPr>
        <w:t>。</w:t>
      </w:r>
    </w:p>
  </w:footnote>
  <w:footnote w:id="9">
    <w:p w14:paraId="3875294E" w14:textId="31DEC6AA" w:rsidR="007C623E" w:rsidRPr="005E61A7" w:rsidRDefault="007C623E" w:rsidP="007C623E">
      <w:pPr>
        <w:pStyle w:val="a6"/>
        <w:rPr>
          <w:lang w:val="en-GB"/>
        </w:rPr>
      </w:pPr>
      <w:r w:rsidRPr="005E61A7">
        <w:rPr>
          <w:lang w:val="en-GB"/>
        </w:rPr>
        <w:tab/>
      </w:r>
      <w:r w:rsidRPr="00985B07">
        <w:rPr>
          <w:rStyle w:val="a8"/>
          <w:rFonts w:eastAsia="宋体"/>
        </w:rPr>
        <w:footnoteRef/>
      </w:r>
      <w:r w:rsidRPr="006E3D9D">
        <w:rPr>
          <w:lang w:val="en-GB"/>
        </w:rPr>
        <w:tab/>
      </w:r>
      <w:hyperlink r:id="rId4" w:history="1">
        <w:r w:rsidR="0029117C" w:rsidRPr="00991630">
          <w:rPr>
            <w:rStyle w:val="af7"/>
            <w:lang w:val="en-GB"/>
          </w:rPr>
          <w:t>CAT/C/BEL/CO/4</w:t>
        </w:r>
      </w:hyperlink>
      <w:r w:rsidR="0029117C">
        <w:rPr>
          <w:lang w:val="en-GB"/>
        </w:rPr>
        <w:t>,</w:t>
      </w:r>
      <w:r w:rsidR="0029117C">
        <w:rPr>
          <w:rFonts w:hint="eastAsia"/>
          <w:lang w:val="en-GB"/>
        </w:rPr>
        <w:t xml:space="preserve"> </w:t>
      </w:r>
      <w:r>
        <w:rPr>
          <w:rFonts w:asciiTheme="minorEastAsia" w:eastAsiaTheme="minorEastAsia" w:hAnsiTheme="minorEastAsia" w:cs="微软雅黑" w:hint="eastAsia"/>
          <w:lang w:val="zh-CN"/>
        </w:rPr>
        <w:t>第</w:t>
      </w:r>
      <w:r w:rsidR="0029117C">
        <w:rPr>
          <w:lang w:val="en-GB"/>
        </w:rPr>
        <w:t>25</w:t>
      </w:r>
      <w:r>
        <w:rPr>
          <w:rFonts w:asciiTheme="minorEastAsia" w:eastAsiaTheme="minorEastAsia" w:hAnsiTheme="minorEastAsia" w:cs="微软雅黑" w:hint="eastAsia"/>
          <w:lang w:val="zh-CN"/>
        </w:rPr>
        <w:t>和第</w:t>
      </w:r>
      <w:r w:rsidR="0029117C">
        <w:rPr>
          <w:lang w:val="en-GB"/>
        </w:rPr>
        <w:t>26</w:t>
      </w:r>
      <w:r>
        <w:rPr>
          <w:rFonts w:asciiTheme="minorEastAsia" w:eastAsiaTheme="minorEastAsia" w:hAnsiTheme="minorEastAsia" w:cs="微软雅黑" w:hint="eastAsia"/>
          <w:lang w:val="zh-CN"/>
        </w:rPr>
        <w:t>段</w:t>
      </w:r>
      <w:r w:rsidRPr="00660794">
        <w:rPr>
          <w:rFonts w:asciiTheme="minorEastAsia" w:eastAsiaTheme="minorEastAsia" w:hAnsiTheme="minorEastAsia" w:cs="微软雅黑" w:hint="eastAsia"/>
          <w:lang w:val="zh-CN"/>
        </w:rPr>
        <w:t>。</w:t>
      </w:r>
    </w:p>
  </w:footnote>
  <w:footnote w:id="10">
    <w:p w14:paraId="01BE66B6" w14:textId="0202E170" w:rsidR="007C623E" w:rsidRPr="00DC5A00" w:rsidRDefault="007C623E" w:rsidP="007C623E">
      <w:pPr>
        <w:pStyle w:val="a6"/>
        <w:rPr>
          <w:lang w:val="en-GB"/>
        </w:rPr>
      </w:pPr>
      <w:r w:rsidRPr="005E61A7">
        <w:rPr>
          <w:lang w:val="en-GB"/>
        </w:rPr>
        <w:tab/>
      </w:r>
      <w:r w:rsidRPr="00985B07">
        <w:rPr>
          <w:rStyle w:val="a8"/>
          <w:rFonts w:eastAsia="宋体"/>
        </w:rPr>
        <w:footnoteRef/>
      </w:r>
      <w:r w:rsidRPr="001E7CD7">
        <w:rPr>
          <w:lang w:val="en-GB"/>
        </w:rPr>
        <w:tab/>
      </w:r>
      <w:hyperlink r:id="rId5" w:history="1">
        <w:r w:rsidR="0029117C" w:rsidRPr="00991630">
          <w:rPr>
            <w:rStyle w:val="af7"/>
            <w:lang w:val="en-GB"/>
          </w:rPr>
          <w:t>CCPR/C/BEL/CO/6</w:t>
        </w:r>
      </w:hyperlink>
      <w:r w:rsidR="0029117C">
        <w:rPr>
          <w:lang w:val="en-GB"/>
        </w:rPr>
        <w:t>,</w:t>
      </w:r>
      <w:r w:rsidR="0029117C">
        <w:rPr>
          <w:rFonts w:hint="eastAsia"/>
          <w:lang w:val="en-GB"/>
        </w:rPr>
        <w:t xml:space="preserve"> </w:t>
      </w:r>
      <w:r>
        <w:rPr>
          <w:rFonts w:asciiTheme="minorEastAsia" w:eastAsiaTheme="minorEastAsia" w:hAnsiTheme="minorEastAsia" w:cs="微软雅黑" w:hint="eastAsia"/>
          <w:lang w:val="zh-CN"/>
        </w:rPr>
        <w:t>第</w:t>
      </w:r>
      <w:r w:rsidR="0029117C">
        <w:rPr>
          <w:lang w:val="en-GB"/>
        </w:rPr>
        <w:t>31</w:t>
      </w:r>
      <w:r>
        <w:rPr>
          <w:rFonts w:asciiTheme="minorEastAsia" w:eastAsiaTheme="minorEastAsia" w:hAnsiTheme="minorEastAsia" w:cs="微软雅黑" w:hint="eastAsia"/>
          <w:lang w:val="zh-CN"/>
        </w:rPr>
        <w:t>和第</w:t>
      </w:r>
      <w:r w:rsidR="0029117C">
        <w:rPr>
          <w:lang w:val="en-GB"/>
        </w:rPr>
        <w:t>32</w:t>
      </w:r>
      <w:r>
        <w:rPr>
          <w:rFonts w:asciiTheme="minorEastAsia" w:eastAsiaTheme="minorEastAsia" w:hAnsiTheme="minorEastAsia" w:cs="微软雅黑" w:hint="eastAsia"/>
          <w:lang w:val="zh-CN"/>
        </w:rPr>
        <w:t>段</w:t>
      </w:r>
      <w:r w:rsidRPr="00660794">
        <w:rPr>
          <w:rFonts w:asciiTheme="minorEastAsia" w:eastAsiaTheme="minorEastAsia" w:hAnsiTheme="minorEastAsia" w:cs="微软雅黑" w:hint="eastAsia"/>
          <w:lang w:val="zh-CN"/>
        </w:rPr>
        <w:t>。</w:t>
      </w:r>
    </w:p>
  </w:footnote>
  <w:footnote w:id="11">
    <w:p w14:paraId="007711A3" w14:textId="33B36EBD" w:rsidR="007C623E" w:rsidRPr="00DC5A00" w:rsidRDefault="007C623E" w:rsidP="007C623E">
      <w:pPr>
        <w:pStyle w:val="a6"/>
        <w:rPr>
          <w:lang w:val="en-GB"/>
        </w:rPr>
      </w:pPr>
      <w:r w:rsidRPr="00DC5A00">
        <w:rPr>
          <w:lang w:val="en-GB"/>
        </w:rPr>
        <w:tab/>
      </w:r>
      <w:r w:rsidRPr="00985B07">
        <w:rPr>
          <w:rStyle w:val="a8"/>
          <w:rFonts w:eastAsia="宋体"/>
        </w:rPr>
        <w:footnoteRef/>
      </w:r>
      <w:r w:rsidRPr="00DC5A00">
        <w:rPr>
          <w:lang w:val="en-GB"/>
        </w:rPr>
        <w:tab/>
      </w:r>
      <w:hyperlink r:id="rId6" w:history="1">
        <w:r w:rsidR="0029117C" w:rsidRPr="00991630">
          <w:rPr>
            <w:rStyle w:val="af7"/>
            <w:lang w:val="en-GB"/>
          </w:rPr>
          <w:t>CED/C/9</w:t>
        </w:r>
      </w:hyperlink>
      <w:r w:rsidR="009315FB">
        <w:rPr>
          <w:rFonts w:asciiTheme="minorEastAsia" w:eastAsiaTheme="minorEastAsia" w:hAnsiTheme="minorEastAsia" w:cs="微软雅黑"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4AC1" w14:textId="77777777" w:rsidR="00C83C4C" w:rsidRDefault="007C623E" w:rsidP="007C623E">
    <w:pPr>
      <w:pStyle w:val="af3"/>
    </w:pPr>
    <w:r>
      <w:t>CED/C/BEL/</w:t>
    </w:r>
    <w:proofErr w:type="spellStart"/>
    <w:r>
      <w:t>OAI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14874" w14:textId="77777777" w:rsidR="00C83C4C" w:rsidRPr="00202A30" w:rsidRDefault="007C623E" w:rsidP="007C623E">
    <w:pPr>
      <w:pStyle w:val="af3"/>
      <w:jc w:val="right"/>
    </w:pPr>
    <w:r>
      <w:t>CED/C/BEL/</w:t>
    </w:r>
    <w:proofErr w:type="spellStart"/>
    <w:r>
      <w:t>OAI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333A6C47"/>
    <w:multiLevelType w:val="hybridMultilevel"/>
    <w:tmpl w:val="D86C40C6"/>
    <w:lvl w:ilvl="0" w:tplc="2A94F94E">
      <w:start w:val="1"/>
      <w:numFmt w:val="japaneseCounting"/>
      <w:lvlText w:val="(%1)"/>
      <w:lvlJc w:val="left"/>
      <w:pPr>
        <w:ind w:left="2209" w:hanging="2205"/>
      </w:pPr>
      <w:rPr>
        <w:rFonts w:hint="default"/>
      </w:rPr>
    </w:lvl>
    <w:lvl w:ilvl="1" w:tplc="04090019" w:tentative="1">
      <w:start w:val="1"/>
      <w:numFmt w:val="lowerLetter"/>
      <w:lvlText w:val="%2)"/>
      <w:lvlJc w:val="left"/>
      <w:pPr>
        <w:ind w:left="884" w:hanging="440"/>
      </w:pPr>
    </w:lvl>
    <w:lvl w:ilvl="2" w:tplc="0409001B" w:tentative="1">
      <w:start w:val="1"/>
      <w:numFmt w:val="lowerRoman"/>
      <w:lvlText w:val="%3."/>
      <w:lvlJc w:val="right"/>
      <w:pPr>
        <w:ind w:left="1324" w:hanging="440"/>
      </w:pPr>
    </w:lvl>
    <w:lvl w:ilvl="3" w:tplc="0409000F" w:tentative="1">
      <w:start w:val="1"/>
      <w:numFmt w:val="decimal"/>
      <w:lvlText w:val="%4."/>
      <w:lvlJc w:val="left"/>
      <w:pPr>
        <w:ind w:left="1764" w:hanging="440"/>
      </w:pPr>
    </w:lvl>
    <w:lvl w:ilvl="4" w:tplc="04090019" w:tentative="1">
      <w:start w:val="1"/>
      <w:numFmt w:val="lowerLetter"/>
      <w:lvlText w:val="%5)"/>
      <w:lvlJc w:val="left"/>
      <w:pPr>
        <w:ind w:left="2204" w:hanging="440"/>
      </w:pPr>
    </w:lvl>
    <w:lvl w:ilvl="5" w:tplc="0409001B" w:tentative="1">
      <w:start w:val="1"/>
      <w:numFmt w:val="lowerRoman"/>
      <w:lvlText w:val="%6."/>
      <w:lvlJc w:val="right"/>
      <w:pPr>
        <w:ind w:left="2644" w:hanging="440"/>
      </w:pPr>
    </w:lvl>
    <w:lvl w:ilvl="6" w:tplc="0409000F" w:tentative="1">
      <w:start w:val="1"/>
      <w:numFmt w:val="decimal"/>
      <w:lvlText w:val="%7."/>
      <w:lvlJc w:val="left"/>
      <w:pPr>
        <w:ind w:left="3084" w:hanging="440"/>
      </w:pPr>
    </w:lvl>
    <w:lvl w:ilvl="7" w:tplc="04090019" w:tentative="1">
      <w:start w:val="1"/>
      <w:numFmt w:val="lowerLetter"/>
      <w:lvlText w:val="%8)"/>
      <w:lvlJc w:val="left"/>
      <w:pPr>
        <w:ind w:left="3524" w:hanging="440"/>
      </w:pPr>
    </w:lvl>
    <w:lvl w:ilvl="8" w:tplc="0409001B" w:tentative="1">
      <w:start w:val="1"/>
      <w:numFmt w:val="lowerRoman"/>
      <w:lvlText w:val="%9."/>
      <w:lvlJc w:val="right"/>
      <w:pPr>
        <w:ind w:left="3964" w:hanging="440"/>
      </w:pPr>
    </w:lvl>
  </w:abstractNum>
  <w:abstractNum w:abstractNumId="6" w15:restartNumberingAfterBreak="0">
    <w:nsid w:val="632A0FCD"/>
    <w:multiLevelType w:val="hybridMultilevel"/>
    <w:tmpl w:val="A0E85020"/>
    <w:lvl w:ilvl="0" w:tplc="71A070E4">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7"/>
  </w:num>
  <w:num w:numId="3" w16cid:durableId="720248117">
    <w:abstractNumId w:val="2"/>
  </w:num>
  <w:num w:numId="4" w16cid:durableId="1979530510">
    <w:abstractNumId w:val="0"/>
  </w:num>
  <w:num w:numId="5" w16cid:durableId="3480243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 w:numId="9" w16cid:durableId="292248948">
    <w:abstractNumId w:val="6"/>
  </w:num>
  <w:num w:numId="10" w16cid:durableId="20518022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388"/>
    <w:rsid w:val="00011483"/>
    <w:rsid w:val="000B2A1C"/>
    <w:rsid w:val="000D319F"/>
    <w:rsid w:val="000E4D0E"/>
    <w:rsid w:val="0012373F"/>
    <w:rsid w:val="00144B69"/>
    <w:rsid w:val="001524E4"/>
    <w:rsid w:val="00153E86"/>
    <w:rsid w:val="00185066"/>
    <w:rsid w:val="001A108D"/>
    <w:rsid w:val="001A32A0"/>
    <w:rsid w:val="001B1BD1"/>
    <w:rsid w:val="001C3EF2"/>
    <w:rsid w:val="001D17F6"/>
    <w:rsid w:val="001E4A41"/>
    <w:rsid w:val="00202D42"/>
    <w:rsid w:val="00204B42"/>
    <w:rsid w:val="0021265F"/>
    <w:rsid w:val="002231C3"/>
    <w:rsid w:val="0024417F"/>
    <w:rsid w:val="00247460"/>
    <w:rsid w:val="00250F8D"/>
    <w:rsid w:val="00253388"/>
    <w:rsid w:val="00265E7D"/>
    <w:rsid w:val="00284F8A"/>
    <w:rsid w:val="0029117C"/>
    <w:rsid w:val="002B21CB"/>
    <w:rsid w:val="002B56B8"/>
    <w:rsid w:val="002E1C97"/>
    <w:rsid w:val="002F5834"/>
    <w:rsid w:val="003006AB"/>
    <w:rsid w:val="003019D8"/>
    <w:rsid w:val="00326EBF"/>
    <w:rsid w:val="00327FE4"/>
    <w:rsid w:val="0033563F"/>
    <w:rsid w:val="003452EB"/>
    <w:rsid w:val="0035299B"/>
    <w:rsid w:val="00371667"/>
    <w:rsid w:val="003B2057"/>
    <w:rsid w:val="003B4276"/>
    <w:rsid w:val="00407319"/>
    <w:rsid w:val="00417B71"/>
    <w:rsid w:val="004204BF"/>
    <w:rsid w:val="00427F63"/>
    <w:rsid w:val="00434D38"/>
    <w:rsid w:val="00466071"/>
    <w:rsid w:val="00494EB8"/>
    <w:rsid w:val="004C4A0A"/>
    <w:rsid w:val="00501220"/>
    <w:rsid w:val="00520E54"/>
    <w:rsid w:val="005315CD"/>
    <w:rsid w:val="00536596"/>
    <w:rsid w:val="005B41C9"/>
    <w:rsid w:val="005D01E6"/>
    <w:rsid w:val="005D61EC"/>
    <w:rsid w:val="005E2415"/>
    <w:rsid w:val="005E403A"/>
    <w:rsid w:val="005E4CA3"/>
    <w:rsid w:val="00611DE0"/>
    <w:rsid w:val="00622B76"/>
    <w:rsid w:val="00645D29"/>
    <w:rsid w:val="00680656"/>
    <w:rsid w:val="00683F1B"/>
    <w:rsid w:val="006A0878"/>
    <w:rsid w:val="006A7CAB"/>
    <w:rsid w:val="006B1119"/>
    <w:rsid w:val="006B7F43"/>
    <w:rsid w:val="006D696B"/>
    <w:rsid w:val="006E3E46"/>
    <w:rsid w:val="006E71B1"/>
    <w:rsid w:val="006F04D6"/>
    <w:rsid w:val="006F1404"/>
    <w:rsid w:val="0070593B"/>
    <w:rsid w:val="00705D89"/>
    <w:rsid w:val="00731A42"/>
    <w:rsid w:val="00743016"/>
    <w:rsid w:val="00767E69"/>
    <w:rsid w:val="0077079A"/>
    <w:rsid w:val="007946C8"/>
    <w:rsid w:val="007A3F08"/>
    <w:rsid w:val="007A5599"/>
    <w:rsid w:val="007C623E"/>
    <w:rsid w:val="0080077E"/>
    <w:rsid w:val="008202C4"/>
    <w:rsid w:val="00856233"/>
    <w:rsid w:val="00860F27"/>
    <w:rsid w:val="008B0560"/>
    <w:rsid w:val="008B2BFA"/>
    <w:rsid w:val="008E6A3F"/>
    <w:rsid w:val="00923557"/>
    <w:rsid w:val="009315FB"/>
    <w:rsid w:val="00936F03"/>
    <w:rsid w:val="00941367"/>
    <w:rsid w:val="00943B69"/>
    <w:rsid w:val="00944CB3"/>
    <w:rsid w:val="00953301"/>
    <w:rsid w:val="009541CD"/>
    <w:rsid w:val="0096738C"/>
    <w:rsid w:val="00986624"/>
    <w:rsid w:val="00991630"/>
    <w:rsid w:val="009968AB"/>
    <w:rsid w:val="009B09D7"/>
    <w:rsid w:val="009D35ED"/>
    <w:rsid w:val="009E356A"/>
    <w:rsid w:val="00A0008A"/>
    <w:rsid w:val="00A03CB6"/>
    <w:rsid w:val="00A12625"/>
    <w:rsid w:val="00A1364C"/>
    <w:rsid w:val="00A21076"/>
    <w:rsid w:val="00A24AF9"/>
    <w:rsid w:val="00A3739A"/>
    <w:rsid w:val="00A4069E"/>
    <w:rsid w:val="00A47923"/>
    <w:rsid w:val="00A52DAF"/>
    <w:rsid w:val="00A55A70"/>
    <w:rsid w:val="00A805D3"/>
    <w:rsid w:val="00A84072"/>
    <w:rsid w:val="00A85CAB"/>
    <w:rsid w:val="00AF0ED8"/>
    <w:rsid w:val="00B16570"/>
    <w:rsid w:val="00B23B03"/>
    <w:rsid w:val="00B43EB7"/>
    <w:rsid w:val="00B53320"/>
    <w:rsid w:val="00B7086D"/>
    <w:rsid w:val="00B855F2"/>
    <w:rsid w:val="00BC6522"/>
    <w:rsid w:val="00BD5A35"/>
    <w:rsid w:val="00C121D5"/>
    <w:rsid w:val="00C17349"/>
    <w:rsid w:val="00C351AA"/>
    <w:rsid w:val="00C7253F"/>
    <w:rsid w:val="00C83C4C"/>
    <w:rsid w:val="00C90707"/>
    <w:rsid w:val="00C909C9"/>
    <w:rsid w:val="00CA796F"/>
    <w:rsid w:val="00CB1AC4"/>
    <w:rsid w:val="00CF11CB"/>
    <w:rsid w:val="00D26A05"/>
    <w:rsid w:val="00D46CC6"/>
    <w:rsid w:val="00D97B98"/>
    <w:rsid w:val="00DB7332"/>
    <w:rsid w:val="00DC3AEC"/>
    <w:rsid w:val="00DC671F"/>
    <w:rsid w:val="00DE1590"/>
    <w:rsid w:val="00DE4DA7"/>
    <w:rsid w:val="00E16C87"/>
    <w:rsid w:val="00E33B38"/>
    <w:rsid w:val="00E37ED7"/>
    <w:rsid w:val="00E45DBE"/>
    <w:rsid w:val="00E47FE5"/>
    <w:rsid w:val="00E574AF"/>
    <w:rsid w:val="00E8189E"/>
    <w:rsid w:val="00E84276"/>
    <w:rsid w:val="00EA7FE0"/>
    <w:rsid w:val="00EC3279"/>
    <w:rsid w:val="00EE6FDB"/>
    <w:rsid w:val="00F0174D"/>
    <w:rsid w:val="00F24E6D"/>
    <w:rsid w:val="00F337A0"/>
    <w:rsid w:val="00F37661"/>
    <w:rsid w:val="00F45B30"/>
    <w:rsid w:val="00F501CA"/>
    <w:rsid w:val="00F63714"/>
    <w:rsid w:val="00F714DA"/>
    <w:rsid w:val="00F81F4E"/>
    <w:rsid w:val="00F871AD"/>
    <w:rsid w:val="00FB456B"/>
    <w:rsid w:val="00FB4FF8"/>
    <w:rsid w:val="00FB75DE"/>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D09AC"/>
  <w15:docId w15:val="{23F42FE0-C067-4514-8371-91F6C69F4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7C623E"/>
    <w:rPr>
      <w:color w:val="0000FF"/>
      <w:u w:val="none"/>
    </w:rPr>
  </w:style>
  <w:style w:type="character" w:styleId="af8">
    <w:name w:val="FollowedHyperlink"/>
    <w:basedOn w:val="a0"/>
    <w:uiPriority w:val="99"/>
    <w:semiHidden/>
    <w:unhideWhenUsed/>
    <w:rsid w:val="00991630"/>
    <w:rPr>
      <w:color w:val="0000FF"/>
      <w:u w:val="single"/>
    </w:rPr>
  </w:style>
  <w:style w:type="character" w:styleId="af9">
    <w:name w:val="Unresolved Mention"/>
    <w:basedOn w:val="a0"/>
    <w:uiPriority w:val="99"/>
    <w:semiHidden/>
    <w:unhideWhenUsed/>
    <w:rsid w:val="009916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ED/C/11" TargetMode="External"/><Relationship Id="rId2" Type="http://schemas.openxmlformats.org/officeDocument/2006/relationships/hyperlink" Target="https://docs.un.org/zh/CED/C/BEL/CO/1" TargetMode="External"/><Relationship Id="rId1" Type="http://schemas.openxmlformats.org/officeDocument/2006/relationships/hyperlink" Target="https://docs.un.org/zh/CED/C/BEL/CO/1" TargetMode="External"/><Relationship Id="rId6" Type="http://schemas.openxmlformats.org/officeDocument/2006/relationships/hyperlink" Target="https://docs.un.org/zh/CED/C/9" TargetMode="External"/><Relationship Id="rId5" Type="http://schemas.openxmlformats.org/officeDocument/2006/relationships/hyperlink" Target="https://docs.un.org/zh/CCPR/C/BEL/CO/6" TargetMode="External"/><Relationship Id="rId4" Type="http://schemas.openxmlformats.org/officeDocument/2006/relationships/hyperlink" Target="https://docs.un.org/zh/CAT/C/BEL/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7023</Words>
  <Characters>7375</Characters>
  <Application>Microsoft Office Word</Application>
  <DocSecurity>0</DocSecurity>
  <Lines>272</Lines>
  <Paragraphs>104</Paragraphs>
  <ScaleCrop>false</ScaleCrop>
  <Company>DCM</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CED/C/BEL/OAI/1</dc:title>
  <dc:subject>2505874</dc:subject>
  <dc:creator>LI</dc:creator>
  <cp:keywords/>
  <dc:description/>
  <cp:lastModifiedBy>Ting TANG</cp:lastModifiedBy>
  <cp:revision>2</cp:revision>
  <cp:lastPrinted>2014-05-09T11:28:00Z</cp:lastPrinted>
  <dcterms:created xsi:type="dcterms:W3CDTF">2025-06-13T16:31:00Z</dcterms:created>
  <dcterms:modified xsi:type="dcterms:W3CDTF">2025-06-13T16:31:00Z</dcterms:modified>
</cp:coreProperties>
</file>