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BAC3D" w14:textId="11BC0BA4" w:rsidR="00AA7B88" w:rsidRDefault="007D41C9" w:rsidP="00AA7B88">
      <w:pPr>
        <w:pStyle w:val="SingleTxtGC"/>
        <w:spacing w:line="240" w:lineRule="auto"/>
        <w:ind w:right="0"/>
        <w:jc w:val="right"/>
      </w:pPr>
      <w:r>
        <w:t>A</w:t>
      </w:r>
      <w:r w:rsidR="00AA7B88" w:rsidRPr="00AA7B88">
        <w:t>/</w:t>
      </w:r>
      <w:r>
        <w:t>8</w:t>
      </w:r>
      <w:r w:rsidR="00AA7B88" w:rsidRPr="00AA7B88">
        <w:t>0/</w:t>
      </w:r>
      <w:r>
        <w:t>44</w:t>
      </w:r>
    </w:p>
    <w:p w14:paraId="0D9DF11C" w14:textId="67611190" w:rsidR="00444D4E" w:rsidRPr="00565FA2" w:rsidRDefault="00C44AB0" w:rsidP="00300971">
      <w:pPr>
        <w:pStyle w:val="H4GC"/>
        <w:spacing w:before="1680"/>
      </w:pPr>
      <w:r>
        <w:rPr>
          <w:noProof/>
        </w:rPr>
        <w:drawing>
          <wp:anchor distT="0" distB="0" distL="114300" distR="114300" simplePos="0" relativeHeight="251657216" behindDoc="0" locked="0" layoutInCell="1" allowOverlap="0" wp14:anchorId="296699BE" wp14:editId="6024D222">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7F377EDB" w14:textId="77777777" w:rsidR="00444D4E" w:rsidRPr="00324E57" w:rsidRDefault="007D6CF7" w:rsidP="0009169A">
      <w:pPr>
        <w:pStyle w:val="XLargeGC"/>
        <w:spacing w:after="84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0F0AA6E6" w14:textId="031A7018" w:rsidR="00444D4E" w:rsidRPr="006564C7" w:rsidRDefault="00D461C8" w:rsidP="00A65023">
      <w:pPr>
        <w:pStyle w:val="SLGC"/>
        <w:jc w:val="both"/>
      </w:pPr>
      <w:bookmarkStart w:id="0" w:name="_Toc201675284"/>
      <w:r w:rsidRPr="00D461C8">
        <w:rPr>
          <w:rFonts w:hint="eastAsia"/>
          <w:lang w:val="en-GB"/>
        </w:rPr>
        <w:t>禁止酷刑委员会的报告</w:t>
      </w:r>
      <w:bookmarkEnd w:id="0"/>
    </w:p>
    <w:p w14:paraId="26B18B77" w14:textId="60DC0BD6" w:rsidR="0029540F" w:rsidRDefault="00CF07B5" w:rsidP="00C1370D">
      <w:pPr>
        <w:pStyle w:val="XLargeGC"/>
        <w:spacing w:before="960" w:after="0"/>
        <w:jc w:val="both"/>
      </w:pPr>
      <w:r>
        <w:rPr>
          <w:rFonts w:hint="eastAsia"/>
        </w:rPr>
        <w:t>第</w:t>
      </w:r>
      <w:r w:rsidR="00973FD5" w:rsidRPr="00973FD5">
        <w:rPr>
          <w:rFonts w:hint="eastAsia"/>
          <w:bCs/>
          <w:lang w:val="en-GB"/>
        </w:rPr>
        <w:t>八十</w:t>
      </w:r>
      <w:r w:rsidR="00444D4E" w:rsidRPr="00565FA2">
        <w:rPr>
          <w:rFonts w:hint="eastAsia"/>
        </w:rPr>
        <w:t>届会议</w:t>
      </w:r>
    </w:p>
    <w:p w14:paraId="044019C5" w14:textId="2F453973" w:rsidR="00444D4E" w:rsidRDefault="00444D4E" w:rsidP="0029540F">
      <w:pPr>
        <w:pStyle w:val="XLargeGC"/>
        <w:spacing w:before="0"/>
        <w:jc w:val="both"/>
      </w:pPr>
      <w:r w:rsidRPr="00565FA2">
        <w:rPr>
          <w:rFonts w:hint="eastAsia"/>
        </w:rPr>
        <w:t>(</w:t>
      </w:r>
      <w:r w:rsidR="007D41C9">
        <w:rPr>
          <w:bCs/>
          <w:lang w:val="en-GB"/>
        </w:rPr>
        <w:t>2</w:t>
      </w:r>
      <w:r w:rsidR="00973FD5" w:rsidRPr="00973FD5">
        <w:rPr>
          <w:bCs/>
          <w:lang w:val="en-GB"/>
        </w:rPr>
        <w:t>0</w:t>
      </w:r>
      <w:r w:rsidR="007D41C9">
        <w:rPr>
          <w:bCs/>
          <w:lang w:val="en-GB"/>
        </w:rPr>
        <w:t>24</w:t>
      </w:r>
      <w:r w:rsidR="00973FD5" w:rsidRPr="00973FD5">
        <w:rPr>
          <w:rFonts w:hint="eastAsia"/>
          <w:bCs/>
          <w:lang w:val="en-GB"/>
        </w:rPr>
        <w:t>年</w:t>
      </w:r>
      <w:r w:rsidR="007D41C9">
        <w:rPr>
          <w:rFonts w:hint="eastAsia"/>
          <w:bCs/>
          <w:lang w:val="en-GB"/>
        </w:rPr>
        <w:t>7</w:t>
      </w:r>
      <w:r w:rsidR="00973FD5" w:rsidRPr="00973FD5">
        <w:rPr>
          <w:rFonts w:hint="eastAsia"/>
          <w:bCs/>
          <w:lang w:val="en-GB"/>
        </w:rPr>
        <w:t>月</w:t>
      </w:r>
      <w:r w:rsidR="007D41C9">
        <w:rPr>
          <w:rFonts w:hint="eastAsia"/>
          <w:bCs/>
          <w:lang w:val="en-GB"/>
        </w:rPr>
        <w:t>8</w:t>
      </w:r>
      <w:r w:rsidR="00973FD5" w:rsidRPr="00973FD5">
        <w:rPr>
          <w:rFonts w:hint="eastAsia"/>
          <w:bCs/>
          <w:lang w:val="en-GB"/>
        </w:rPr>
        <w:t>日至</w:t>
      </w:r>
      <w:r w:rsidR="007D41C9">
        <w:rPr>
          <w:rFonts w:hint="eastAsia"/>
          <w:bCs/>
          <w:lang w:val="en-GB"/>
        </w:rPr>
        <w:t>26</w:t>
      </w:r>
      <w:r w:rsidR="00973FD5" w:rsidRPr="00973FD5">
        <w:rPr>
          <w:rFonts w:hint="eastAsia"/>
          <w:bCs/>
          <w:lang w:val="en-GB"/>
        </w:rPr>
        <w:t>日</w:t>
      </w:r>
      <w:r w:rsidRPr="00565FA2">
        <w:rPr>
          <w:rFonts w:hint="eastAsia"/>
        </w:rPr>
        <w:t>)</w:t>
      </w:r>
    </w:p>
    <w:p w14:paraId="0B1FEAA4" w14:textId="2A3A711C" w:rsidR="00444D4E" w:rsidRPr="003F4F47" w:rsidRDefault="00444D4E" w:rsidP="001E1090">
      <w:pPr>
        <w:pStyle w:val="XLargeGC"/>
        <w:spacing w:before="480"/>
        <w:jc w:val="both"/>
      </w:pPr>
      <w:bookmarkStart w:id="1" w:name="_Hlk202968351"/>
      <w:r w:rsidRPr="003F4F47">
        <w:rPr>
          <w:rFonts w:hint="eastAsia"/>
        </w:rPr>
        <w:t>第</w:t>
      </w:r>
      <w:r w:rsidR="003F4F47" w:rsidRPr="003F4F47">
        <w:rPr>
          <w:rFonts w:hint="eastAsia"/>
          <w:lang w:val="en-GB"/>
        </w:rPr>
        <w:t>八十一</w:t>
      </w:r>
      <w:r w:rsidRPr="003F4F47">
        <w:rPr>
          <w:rFonts w:hint="eastAsia"/>
        </w:rPr>
        <w:t>届会议</w:t>
      </w:r>
      <w:r w:rsidR="00A54643">
        <w:br/>
      </w:r>
      <w:r w:rsidRPr="003F4F47">
        <w:rPr>
          <w:rFonts w:hint="eastAsia"/>
        </w:rPr>
        <w:t>(</w:t>
      </w:r>
      <w:r w:rsidR="007D41C9">
        <w:rPr>
          <w:lang w:val="en-GB"/>
        </w:rPr>
        <w:t>2</w:t>
      </w:r>
      <w:r w:rsidR="003F4F47" w:rsidRPr="003F4F47">
        <w:rPr>
          <w:lang w:val="en-GB"/>
        </w:rPr>
        <w:t>0</w:t>
      </w:r>
      <w:r w:rsidR="007D41C9">
        <w:rPr>
          <w:lang w:val="en-GB"/>
        </w:rPr>
        <w:t>24</w:t>
      </w:r>
      <w:r w:rsidR="003F4F47" w:rsidRPr="003F4F47">
        <w:rPr>
          <w:rFonts w:hint="eastAsia"/>
          <w:lang w:val="en-GB"/>
        </w:rPr>
        <w:t>年</w:t>
      </w:r>
      <w:r w:rsidR="007D41C9">
        <w:rPr>
          <w:rFonts w:hint="eastAsia"/>
          <w:lang w:val="en-GB"/>
        </w:rPr>
        <w:t>1</w:t>
      </w:r>
      <w:r w:rsidR="003F4F47" w:rsidRPr="003F4F47">
        <w:rPr>
          <w:rFonts w:hint="eastAsia"/>
          <w:lang w:val="en-GB"/>
        </w:rPr>
        <w:t>0</w:t>
      </w:r>
      <w:r w:rsidR="003F4F47" w:rsidRPr="003F4F47">
        <w:rPr>
          <w:rFonts w:hint="eastAsia"/>
          <w:lang w:val="en-GB"/>
        </w:rPr>
        <w:t>月</w:t>
      </w:r>
      <w:r w:rsidR="007D41C9">
        <w:rPr>
          <w:rFonts w:hint="eastAsia"/>
          <w:lang w:val="en-GB"/>
        </w:rPr>
        <w:t>28</w:t>
      </w:r>
      <w:r w:rsidR="003F4F47" w:rsidRPr="003F4F47">
        <w:rPr>
          <w:rFonts w:hint="eastAsia"/>
          <w:lang w:val="en-GB"/>
        </w:rPr>
        <w:t>日至</w:t>
      </w:r>
      <w:r w:rsidR="007D41C9">
        <w:rPr>
          <w:rFonts w:hint="eastAsia"/>
          <w:lang w:val="en-GB"/>
        </w:rPr>
        <w:t>11</w:t>
      </w:r>
      <w:r w:rsidR="003F4F47" w:rsidRPr="003F4F47">
        <w:rPr>
          <w:rFonts w:hint="eastAsia"/>
          <w:lang w:val="en-GB"/>
        </w:rPr>
        <w:t>月</w:t>
      </w:r>
      <w:r w:rsidR="007D41C9">
        <w:rPr>
          <w:rFonts w:hint="eastAsia"/>
          <w:lang w:val="en-GB"/>
        </w:rPr>
        <w:t>22</w:t>
      </w:r>
      <w:r w:rsidR="003F4F47" w:rsidRPr="003F4F47">
        <w:rPr>
          <w:rFonts w:hint="eastAsia"/>
          <w:lang w:val="en-GB"/>
        </w:rPr>
        <w:t>日</w:t>
      </w:r>
      <w:r w:rsidRPr="003F4F47">
        <w:rPr>
          <w:rFonts w:hint="eastAsia"/>
        </w:rPr>
        <w:t>)</w:t>
      </w:r>
      <w:bookmarkEnd w:id="1"/>
    </w:p>
    <w:p w14:paraId="0FC9BB65" w14:textId="525BF1EE" w:rsidR="003F4F47" w:rsidRPr="00CA0646" w:rsidRDefault="003F4F47" w:rsidP="00617F48">
      <w:pPr>
        <w:pStyle w:val="XLargeGC"/>
        <w:spacing w:before="480"/>
        <w:jc w:val="both"/>
        <w:rPr>
          <w:lang w:val="en-GB"/>
        </w:rPr>
      </w:pPr>
      <w:r w:rsidRPr="003F4F47">
        <w:rPr>
          <w:rFonts w:hint="eastAsia"/>
        </w:rPr>
        <w:t>第</w:t>
      </w:r>
      <w:r w:rsidR="00CA0646" w:rsidRPr="00CA0646">
        <w:rPr>
          <w:rFonts w:hint="eastAsia"/>
          <w:szCs w:val="40"/>
        </w:rPr>
        <w:t>八十二</w:t>
      </w:r>
      <w:r w:rsidRPr="003F4F47">
        <w:rPr>
          <w:rFonts w:hint="eastAsia"/>
        </w:rPr>
        <w:t>届会议</w:t>
      </w:r>
      <w:r w:rsidR="00617F48">
        <w:br/>
      </w:r>
      <w:r w:rsidRPr="00CA0646">
        <w:rPr>
          <w:rFonts w:hint="eastAsia"/>
          <w:lang w:val="en-GB"/>
        </w:rPr>
        <w:t>(</w:t>
      </w:r>
      <w:r w:rsidR="007D41C9">
        <w:rPr>
          <w:szCs w:val="40"/>
        </w:rPr>
        <w:t>2</w:t>
      </w:r>
      <w:r w:rsidR="00CA0646" w:rsidRPr="00CA0646">
        <w:rPr>
          <w:szCs w:val="40"/>
        </w:rPr>
        <w:t>0</w:t>
      </w:r>
      <w:r w:rsidR="007D41C9">
        <w:rPr>
          <w:szCs w:val="40"/>
        </w:rPr>
        <w:t>25</w:t>
      </w:r>
      <w:r w:rsidR="00CA0646" w:rsidRPr="00CA0646">
        <w:rPr>
          <w:rFonts w:hint="eastAsia"/>
          <w:szCs w:val="40"/>
        </w:rPr>
        <w:t>年</w:t>
      </w:r>
      <w:r w:rsidR="007D41C9">
        <w:rPr>
          <w:rFonts w:hint="eastAsia"/>
          <w:szCs w:val="40"/>
        </w:rPr>
        <w:t>4</w:t>
      </w:r>
      <w:r w:rsidR="00CA0646" w:rsidRPr="00CA0646">
        <w:rPr>
          <w:rFonts w:hint="eastAsia"/>
          <w:szCs w:val="40"/>
        </w:rPr>
        <w:t>月</w:t>
      </w:r>
      <w:r w:rsidR="007D41C9">
        <w:rPr>
          <w:rFonts w:hint="eastAsia"/>
          <w:szCs w:val="40"/>
        </w:rPr>
        <w:t>7</w:t>
      </w:r>
      <w:r w:rsidR="00CA0646" w:rsidRPr="00CA0646">
        <w:rPr>
          <w:rFonts w:hint="eastAsia"/>
          <w:szCs w:val="40"/>
        </w:rPr>
        <w:t>日至</w:t>
      </w:r>
      <w:r w:rsidR="007D41C9">
        <w:rPr>
          <w:rFonts w:hint="eastAsia"/>
          <w:szCs w:val="40"/>
        </w:rPr>
        <w:t>5</w:t>
      </w:r>
      <w:r w:rsidR="00CA0646" w:rsidRPr="00CA0646">
        <w:rPr>
          <w:rFonts w:hint="eastAsia"/>
          <w:szCs w:val="40"/>
        </w:rPr>
        <w:t>月</w:t>
      </w:r>
      <w:r w:rsidR="007D41C9">
        <w:rPr>
          <w:rFonts w:hint="eastAsia"/>
          <w:szCs w:val="40"/>
        </w:rPr>
        <w:t>2</w:t>
      </w:r>
      <w:r w:rsidR="00CA0646" w:rsidRPr="00CA0646">
        <w:rPr>
          <w:rFonts w:hint="eastAsia"/>
          <w:szCs w:val="40"/>
        </w:rPr>
        <w:t>日</w:t>
      </w:r>
      <w:r w:rsidRPr="00CA0646">
        <w:rPr>
          <w:rFonts w:hint="eastAsia"/>
          <w:lang w:val="en-GB"/>
        </w:rPr>
        <w:t>)</w:t>
      </w:r>
    </w:p>
    <w:p w14:paraId="62794B00" w14:textId="77777777" w:rsidR="00444D4E" w:rsidRPr="00565FA2" w:rsidRDefault="00444D4E" w:rsidP="00A365E1">
      <w:pPr>
        <w:pStyle w:val="XLargeGC"/>
        <w:spacing w:before="2520"/>
        <w:jc w:val="both"/>
      </w:pPr>
      <w:r w:rsidRPr="00565FA2">
        <w:rPr>
          <w:rFonts w:hint="eastAsia"/>
        </w:rPr>
        <w:t>大</w:t>
      </w:r>
      <w:r w:rsidR="00477F93" w:rsidRPr="00565FA2">
        <w:rPr>
          <w:rFonts w:hint="eastAsia"/>
        </w:rPr>
        <w:t xml:space="preserve">  </w:t>
      </w:r>
      <w:r w:rsidRPr="00565FA2">
        <w:rPr>
          <w:rFonts w:hint="eastAsia"/>
        </w:rPr>
        <w:t>会</w:t>
      </w:r>
    </w:p>
    <w:p w14:paraId="623F2C65" w14:textId="6B7E3735" w:rsidR="00444D4E" w:rsidRDefault="00273C6C" w:rsidP="00273C6C">
      <w:pPr>
        <w:pStyle w:val="HChGC"/>
      </w:pPr>
      <w:r>
        <w:rPr>
          <w:rFonts w:hint="eastAsia"/>
        </w:rPr>
        <w:tab/>
      </w:r>
      <w:r>
        <w:rPr>
          <w:rFonts w:hint="eastAsia"/>
        </w:rPr>
        <w:tab/>
      </w:r>
      <w:bookmarkStart w:id="2" w:name="_Toc202973996"/>
      <w:r w:rsidR="00444D4E" w:rsidRPr="00477F93">
        <w:rPr>
          <w:rFonts w:hint="eastAsia"/>
        </w:rPr>
        <w:t>正式记录</w:t>
      </w:r>
      <w:r>
        <w:br/>
      </w:r>
      <w:r w:rsidR="00444D4E" w:rsidRPr="00477F93">
        <w:rPr>
          <w:rFonts w:hint="eastAsia"/>
        </w:rPr>
        <w:t>第</w:t>
      </w:r>
      <w:r w:rsidR="00A3474A" w:rsidRPr="00A3474A">
        <w:rPr>
          <w:rFonts w:hint="eastAsia"/>
        </w:rPr>
        <w:t>八十</w:t>
      </w:r>
      <w:r w:rsidR="00444D4E" w:rsidRPr="00477F93">
        <w:rPr>
          <w:rFonts w:hint="eastAsia"/>
        </w:rPr>
        <w:t>届会议</w:t>
      </w:r>
      <w:r>
        <w:br/>
      </w:r>
      <w:r w:rsidR="00444D4E" w:rsidRPr="00477F93">
        <w:rPr>
          <w:rFonts w:hint="eastAsia"/>
        </w:rPr>
        <w:t>补编第</w:t>
      </w:r>
      <w:r w:rsidR="007D41C9">
        <w:t>44</w:t>
      </w:r>
      <w:r w:rsidR="00444D4E" w:rsidRPr="00477F93">
        <w:rPr>
          <w:rFonts w:hint="eastAsia"/>
        </w:rPr>
        <w:t>号</w:t>
      </w:r>
      <w:bookmarkEnd w:id="2"/>
    </w:p>
    <w:p w14:paraId="3E54D4B0" w14:textId="57702FEA" w:rsidR="009B222E" w:rsidRDefault="009B222E">
      <w:pPr>
        <w:tabs>
          <w:tab w:val="clear" w:pos="431"/>
        </w:tabs>
        <w:overflowPunct/>
        <w:adjustRightInd/>
        <w:snapToGrid/>
        <w:spacing w:line="240" w:lineRule="auto"/>
        <w:jc w:val="left"/>
      </w:pPr>
      <w:r>
        <w:br w:type="page"/>
      </w:r>
    </w:p>
    <w:p w14:paraId="05EB04E5" w14:textId="77777777" w:rsidR="009B222E" w:rsidRPr="009B222E" w:rsidRDefault="009B222E" w:rsidP="009B222E"/>
    <w:p w14:paraId="2C970006" w14:textId="77777777" w:rsidR="001F5B2F" w:rsidRDefault="001F5B2F" w:rsidP="00444D4E">
      <w:pPr>
        <w:pStyle w:val="SingleTxtGC"/>
        <w:sectPr w:rsidR="001F5B2F" w:rsidSect="001A0625">
          <w:headerReference w:type="even" r:id="rId9"/>
          <w:headerReference w:type="default" r:id="rId10"/>
          <w:footerReference w:type="default" r:id="rId11"/>
          <w:endnotePr>
            <w:numFmt w:val="decimal"/>
          </w:endnotePr>
          <w:pgSz w:w="11906" w:h="16838" w:code="9"/>
          <w:pgMar w:top="1417" w:right="1134" w:bottom="1134" w:left="1134" w:header="850" w:footer="567" w:gutter="0"/>
          <w:cols w:space="425"/>
          <w:docGrid w:type="lines" w:linePitch="326"/>
        </w:sectPr>
      </w:pPr>
    </w:p>
    <w:p w14:paraId="37E8BE25" w14:textId="599EC6CD" w:rsidR="00DE6542" w:rsidRDefault="00444D4E" w:rsidP="00CF1117">
      <w:pPr>
        <w:pStyle w:val="SingleTxtGC"/>
        <w:tabs>
          <w:tab w:val="clear" w:pos="1134"/>
          <w:tab w:val="clear" w:pos="1565"/>
          <w:tab w:val="clear" w:pos="1996"/>
          <w:tab w:val="clear" w:pos="2427"/>
          <w:tab w:val="left" w:pos="8931"/>
        </w:tabs>
        <w:spacing w:after="0"/>
        <w:ind w:left="0" w:right="0"/>
        <w:rPr>
          <w:rFonts w:eastAsia="黑体"/>
          <w:sz w:val="24"/>
          <w:szCs w:val="24"/>
        </w:rPr>
      </w:pPr>
      <w:r w:rsidRPr="00A65023">
        <w:rPr>
          <w:rFonts w:eastAsia="黑体" w:hint="eastAsia"/>
          <w:sz w:val="24"/>
          <w:szCs w:val="24"/>
        </w:rPr>
        <w:lastRenderedPageBreak/>
        <w:t>大</w:t>
      </w:r>
      <w:r w:rsidRPr="00A65023">
        <w:rPr>
          <w:rFonts w:eastAsia="黑体" w:hint="eastAsia"/>
          <w:sz w:val="24"/>
          <w:szCs w:val="24"/>
        </w:rPr>
        <w:t xml:space="preserve">  </w:t>
      </w:r>
      <w:r w:rsidRPr="00A65023">
        <w:rPr>
          <w:rFonts w:eastAsia="黑体" w:hint="eastAsia"/>
          <w:sz w:val="24"/>
          <w:szCs w:val="24"/>
        </w:rPr>
        <w:t>会</w:t>
      </w:r>
      <w:r w:rsidR="005D6A9E">
        <w:rPr>
          <w:rFonts w:eastAsia="黑体"/>
          <w:sz w:val="24"/>
          <w:szCs w:val="24"/>
        </w:rPr>
        <w:tab/>
      </w:r>
      <w:r w:rsidR="007D41C9">
        <w:rPr>
          <w:rFonts w:eastAsia="黑体"/>
          <w:szCs w:val="21"/>
        </w:rPr>
        <w:t>A</w:t>
      </w:r>
      <w:r w:rsidR="005D6A9E" w:rsidRPr="00CF1117">
        <w:rPr>
          <w:rFonts w:eastAsia="黑体"/>
          <w:szCs w:val="21"/>
        </w:rPr>
        <w:t>/</w:t>
      </w:r>
      <w:r w:rsidR="007D41C9">
        <w:t>8</w:t>
      </w:r>
      <w:r w:rsidR="005D6A9E" w:rsidRPr="00CF1117">
        <w:t>0</w:t>
      </w:r>
      <w:r w:rsidR="005D6A9E" w:rsidRPr="00CF1117">
        <w:rPr>
          <w:rFonts w:eastAsia="黑体"/>
          <w:szCs w:val="21"/>
        </w:rPr>
        <w:t>/</w:t>
      </w:r>
      <w:r w:rsidR="007D41C9">
        <w:rPr>
          <w:rFonts w:eastAsia="黑体"/>
          <w:szCs w:val="21"/>
        </w:rPr>
        <w:t>44</w:t>
      </w:r>
    </w:p>
    <w:p w14:paraId="76D374B8" w14:textId="77777777" w:rsidR="0007344C" w:rsidRDefault="00444D4E" w:rsidP="0007344C">
      <w:pPr>
        <w:pStyle w:val="SingleTxtGC"/>
        <w:spacing w:after="0"/>
        <w:ind w:left="0"/>
        <w:rPr>
          <w:sz w:val="24"/>
          <w:szCs w:val="24"/>
        </w:rPr>
      </w:pPr>
      <w:r w:rsidRPr="00A65023">
        <w:rPr>
          <w:rFonts w:hint="eastAsia"/>
          <w:sz w:val="24"/>
          <w:szCs w:val="24"/>
        </w:rPr>
        <w:t>正式记录</w:t>
      </w:r>
    </w:p>
    <w:p w14:paraId="2931AA89" w14:textId="39D468DF" w:rsidR="0007344C" w:rsidRDefault="00444D4E" w:rsidP="0007344C">
      <w:pPr>
        <w:pStyle w:val="SingleTxtGC"/>
        <w:spacing w:after="0"/>
        <w:ind w:left="0"/>
        <w:rPr>
          <w:sz w:val="24"/>
          <w:szCs w:val="24"/>
        </w:rPr>
      </w:pPr>
      <w:r w:rsidRPr="00A65023">
        <w:rPr>
          <w:rFonts w:hint="eastAsia"/>
          <w:sz w:val="24"/>
          <w:szCs w:val="24"/>
        </w:rPr>
        <w:t>第</w:t>
      </w:r>
      <w:r w:rsidR="005D1076" w:rsidRPr="005D1076">
        <w:rPr>
          <w:rFonts w:hint="eastAsia"/>
          <w:sz w:val="24"/>
          <w:szCs w:val="24"/>
        </w:rPr>
        <w:t>八十</w:t>
      </w:r>
      <w:r w:rsidRPr="00A65023">
        <w:rPr>
          <w:rFonts w:hint="eastAsia"/>
          <w:sz w:val="24"/>
          <w:szCs w:val="24"/>
        </w:rPr>
        <w:t>届会议</w:t>
      </w:r>
    </w:p>
    <w:p w14:paraId="71680EA0" w14:textId="0BA9AAFA" w:rsidR="00444D4E" w:rsidRPr="00A65023" w:rsidRDefault="00444D4E" w:rsidP="00864317">
      <w:pPr>
        <w:pStyle w:val="SingleTxtGC"/>
        <w:ind w:left="0"/>
        <w:rPr>
          <w:sz w:val="24"/>
          <w:szCs w:val="24"/>
        </w:rPr>
      </w:pPr>
      <w:r w:rsidRPr="00A65023">
        <w:rPr>
          <w:rFonts w:hint="eastAsia"/>
          <w:sz w:val="24"/>
          <w:szCs w:val="24"/>
        </w:rPr>
        <w:t>补编第</w:t>
      </w:r>
      <w:r w:rsidR="007D41C9">
        <w:rPr>
          <w:sz w:val="24"/>
          <w:szCs w:val="24"/>
        </w:rPr>
        <w:t>44</w:t>
      </w:r>
      <w:r w:rsidRPr="00A65023">
        <w:rPr>
          <w:rFonts w:hint="eastAsia"/>
          <w:sz w:val="24"/>
          <w:szCs w:val="24"/>
        </w:rPr>
        <w:t>号</w:t>
      </w:r>
    </w:p>
    <w:p w14:paraId="40060D8E" w14:textId="77777777" w:rsidR="00444D4E" w:rsidRDefault="00444D4E" w:rsidP="00444D4E">
      <w:pPr>
        <w:pStyle w:val="SingleTxtGC"/>
      </w:pPr>
    </w:p>
    <w:p w14:paraId="4342DD1F" w14:textId="77777777" w:rsidR="00444D4E" w:rsidRDefault="00444D4E" w:rsidP="00444D4E">
      <w:pPr>
        <w:pStyle w:val="SingleTxtGC"/>
      </w:pPr>
    </w:p>
    <w:p w14:paraId="7729D49C" w14:textId="77777777" w:rsidR="00444D4E" w:rsidRDefault="00444D4E" w:rsidP="00444D4E">
      <w:pPr>
        <w:pStyle w:val="SingleTxtGC"/>
      </w:pPr>
    </w:p>
    <w:p w14:paraId="1ACE6986" w14:textId="77777777" w:rsidR="00444D4E" w:rsidRDefault="00444D4E" w:rsidP="00444D4E">
      <w:pPr>
        <w:pStyle w:val="SingleTxtGC"/>
      </w:pPr>
    </w:p>
    <w:p w14:paraId="7BB2EF1A" w14:textId="29874957" w:rsidR="00444D4E" w:rsidRDefault="005D1076" w:rsidP="002616EC">
      <w:pPr>
        <w:pStyle w:val="SMGC"/>
        <w:spacing w:after="0"/>
      </w:pPr>
      <w:r w:rsidRPr="005D1076">
        <w:rPr>
          <w:rFonts w:hint="eastAsia"/>
        </w:rPr>
        <w:t>禁止酷刑委员会的报告</w:t>
      </w:r>
    </w:p>
    <w:p w14:paraId="1A8BA5D8" w14:textId="4415E7CD" w:rsidR="00D00938" w:rsidRDefault="00AA1BBC" w:rsidP="00A25737">
      <w:pPr>
        <w:pStyle w:val="HChGC"/>
        <w:spacing w:before="1080" w:after="0"/>
      </w:pPr>
      <w:r>
        <w:rPr>
          <w:rFonts w:hint="eastAsia"/>
        </w:rPr>
        <w:tab/>
      </w:r>
      <w:r>
        <w:rPr>
          <w:rFonts w:hint="eastAsia"/>
        </w:rPr>
        <w:tab/>
      </w:r>
      <w:bookmarkStart w:id="3" w:name="_Toc202973997"/>
      <w:r w:rsidR="00444D4E">
        <w:rPr>
          <w:rFonts w:hint="eastAsia"/>
        </w:rPr>
        <w:t>第</w:t>
      </w:r>
      <w:r w:rsidR="005354C1" w:rsidRPr="005354C1">
        <w:rPr>
          <w:rFonts w:hint="eastAsia"/>
        </w:rPr>
        <w:t>八十</w:t>
      </w:r>
      <w:r w:rsidR="00444D4E">
        <w:rPr>
          <w:rFonts w:hint="eastAsia"/>
        </w:rPr>
        <w:t>届会议</w:t>
      </w:r>
      <w:bookmarkEnd w:id="3"/>
    </w:p>
    <w:p w14:paraId="7A660A6F" w14:textId="41C0CB1D" w:rsidR="00444D4E" w:rsidRDefault="00D00938" w:rsidP="002616EC">
      <w:pPr>
        <w:pStyle w:val="HChGC"/>
        <w:spacing w:before="0"/>
      </w:pPr>
      <w:r>
        <w:tab/>
      </w:r>
      <w:r>
        <w:tab/>
      </w:r>
      <w:bookmarkStart w:id="4" w:name="_Toc202973998"/>
      <w:r w:rsidR="00444D4E">
        <w:rPr>
          <w:rFonts w:hint="eastAsia"/>
        </w:rPr>
        <w:t>(</w:t>
      </w:r>
      <w:r w:rsidR="007D41C9">
        <w:rPr>
          <w:rFonts w:hint="eastAsia"/>
        </w:rPr>
        <w:t>2</w:t>
      </w:r>
      <w:r w:rsidR="005354C1" w:rsidRPr="005354C1">
        <w:rPr>
          <w:rFonts w:hint="eastAsia"/>
        </w:rPr>
        <w:t>0</w:t>
      </w:r>
      <w:r w:rsidR="007D41C9">
        <w:rPr>
          <w:rFonts w:hint="eastAsia"/>
        </w:rPr>
        <w:t>24</w:t>
      </w:r>
      <w:r w:rsidR="005354C1" w:rsidRPr="005354C1">
        <w:rPr>
          <w:rFonts w:hint="eastAsia"/>
        </w:rPr>
        <w:t>年</w:t>
      </w:r>
      <w:r w:rsidR="007D41C9">
        <w:rPr>
          <w:rFonts w:hint="eastAsia"/>
        </w:rPr>
        <w:t>7</w:t>
      </w:r>
      <w:r w:rsidR="005354C1" w:rsidRPr="005354C1">
        <w:rPr>
          <w:rFonts w:hint="eastAsia"/>
        </w:rPr>
        <w:t>月</w:t>
      </w:r>
      <w:r w:rsidR="007D41C9">
        <w:rPr>
          <w:rFonts w:hint="eastAsia"/>
        </w:rPr>
        <w:t>8</w:t>
      </w:r>
      <w:r w:rsidR="005354C1" w:rsidRPr="005354C1">
        <w:rPr>
          <w:rFonts w:hint="eastAsia"/>
        </w:rPr>
        <w:t>日至</w:t>
      </w:r>
      <w:r w:rsidR="007D41C9">
        <w:rPr>
          <w:rFonts w:hint="eastAsia"/>
        </w:rPr>
        <w:t>26</w:t>
      </w:r>
      <w:r w:rsidR="005354C1" w:rsidRPr="005354C1">
        <w:rPr>
          <w:rFonts w:hint="eastAsia"/>
        </w:rPr>
        <w:t>日</w:t>
      </w:r>
      <w:r w:rsidR="00444D4E">
        <w:rPr>
          <w:rFonts w:hint="eastAsia"/>
        </w:rPr>
        <w:t>)</w:t>
      </w:r>
      <w:bookmarkEnd w:id="4"/>
    </w:p>
    <w:p w14:paraId="4028E419" w14:textId="68E802D7" w:rsidR="00444D4E" w:rsidRDefault="00AA1BBC" w:rsidP="005354C1">
      <w:pPr>
        <w:pStyle w:val="HChGC"/>
        <w:spacing w:before="600" w:after="0"/>
      </w:pPr>
      <w:r>
        <w:rPr>
          <w:rFonts w:hint="eastAsia"/>
        </w:rPr>
        <w:tab/>
      </w:r>
      <w:r>
        <w:rPr>
          <w:rFonts w:hint="eastAsia"/>
        </w:rPr>
        <w:tab/>
      </w:r>
      <w:bookmarkStart w:id="5" w:name="_Toc202973999"/>
      <w:r w:rsidR="00444D4E">
        <w:rPr>
          <w:rFonts w:hint="eastAsia"/>
        </w:rPr>
        <w:t>第</w:t>
      </w:r>
      <w:r w:rsidR="005354C1" w:rsidRPr="005354C1">
        <w:rPr>
          <w:rFonts w:hint="eastAsia"/>
        </w:rPr>
        <w:t>八十一</w:t>
      </w:r>
      <w:r w:rsidR="00444D4E">
        <w:rPr>
          <w:rFonts w:hint="eastAsia"/>
        </w:rPr>
        <w:t>届会议</w:t>
      </w:r>
      <w:r w:rsidR="005354C1">
        <w:br/>
      </w:r>
      <w:r w:rsidR="00444D4E">
        <w:rPr>
          <w:rFonts w:hint="eastAsia"/>
        </w:rPr>
        <w:t>(</w:t>
      </w:r>
      <w:r w:rsidR="007D41C9">
        <w:rPr>
          <w:rFonts w:hint="eastAsia"/>
        </w:rPr>
        <w:t>2</w:t>
      </w:r>
      <w:r w:rsidR="005354C1" w:rsidRPr="005354C1">
        <w:rPr>
          <w:rFonts w:hint="eastAsia"/>
        </w:rPr>
        <w:t>0</w:t>
      </w:r>
      <w:r w:rsidR="007D41C9">
        <w:rPr>
          <w:rFonts w:hint="eastAsia"/>
        </w:rPr>
        <w:t>24</w:t>
      </w:r>
      <w:r w:rsidR="005354C1" w:rsidRPr="005354C1">
        <w:rPr>
          <w:rFonts w:hint="eastAsia"/>
        </w:rPr>
        <w:t>年</w:t>
      </w:r>
      <w:r w:rsidR="007D41C9">
        <w:rPr>
          <w:rFonts w:hint="eastAsia"/>
        </w:rPr>
        <w:t>1</w:t>
      </w:r>
      <w:r w:rsidR="005354C1" w:rsidRPr="005354C1">
        <w:rPr>
          <w:rFonts w:hint="eastAsia"/>
        </w:rPr>
        <w:t>0</w:t>
      </w:r>
      <w:r w:rsidR="005354C1" w:rsidRPr="005354C1">
        <w:rPr>
          <w:rFonts w:hint="eastAsia"/>
        </w:rPr>
        <w:t>月</w:t>
      </w:r>
      <w:r w:rsidR="007D41C9">
        <w:rPr>
          <w:rFonts w:hint="eastAsia"/>
        </w:rPr>
        <w:t>28</w:t>
      </w:r>
      <w:r w:rsidR="005354C1" w:rsidRPr="005354C1">
        <w:rPr>
          <w:rFonts w:hint="eastAsia"/>
        </w:rPr>
        <w:t>日至</w:t>
      </w:r>
      <w:r w:rsidR="007D41C9">
        <w:rPr>
          <w:rFonts w:hint="eastAsia"/>
        </w:rPr>
        <w:t>11</w:t>
      </w:r>
      <w:r w:rsidR="005354C1" w:rsidRPr="005354C1">
        <w:rPr>
          <w:rFonts w:hint="eastAsia"/>
        </w:rPr>
        <w:t>月</w:t>
      </w:r>
      <w:r w:rsidR="007D41C9">
        <w:rPr>
          <w:rFonts w:hint="eastAsia"/>
        </w:rPr>
        <w:t>22</w:t>
      </w:r>
      <w:r w:rsidR="005354C1" w:rsidRPr="005354C1">
        <w:rPr>
          <w:rFonts w:hint="eastAsia"/>
        </w:rPr>
        <w:t>日</w:t>
      </w:r>
      <w:r w:rsidR="00444D4E">
        <w:rPr>
          <w:rFonts w:hint="eastAsia"/>
        </w:rPr>
        <w:t>)</w:t>
      </w:r>
      <w:bookmarkEnd w:id="5"/>
    </w:p>
    <w:p w14:paraId="6E42F984" w14:textId="446067B9" w:rsidR="005354C1" w:rsidRPr="005354C1" w:rsidRDefault="003E3EF4" w:rsidP="003E3EF4">
      <w:pPr>
        <w:pStyle w:val="HChGC"/>
        <w:spacing w:before="600"/>
      </w:pPr>
      <w:r>
        <w:tab/>
      </w:r>
      <w:r>
        <w:tab/>
      </w:r>
      <w:bookmarkStart w:id="6" w:name="_Toc202974000"/>
      <w:r>
        <w:rPr>
          <w:rFonts w:hint="eastAsia"/>
        </w:rPr>
        <w:t>第</w:t>
      </w:r>
      <w:r w:rsidRPr="003E3EF4">
        <w:rPr>
          <w:rFonts w:hint="eastAsia"/>
        </w:rPr>
        <w:t>八十二</w:t>
      </w:r>
      <w:r>
        <w:rPr>
          <w:rFonts w:hint="eastAsia"/>
        </w:rPr>
        <w:t>届会议</w:t>
      </w:r>
      <w:r>
        <w:br/>
      </w:r>
      <w:r>
        <w:rPr>
          <w:rFonts w:hint="eastAsia"/>
        </w:rPr>
        <w:t>(</w:t>
      </w:r>
      <w:r w:rsidR="007D41C9">
        <w:rPr>
          <w:rFonts w:hint="eastAsia"/>
        </w:rPr>
        <w:t>2</w:t>
      </w:r>
      <w:r w:rsidRPr="003E3EF4">
        <w:rPr>
          <w:rFonts w:hint="eastAsia"/>
        </w:rPr>
        <w:t>0</w:t>
      </w:r>
      <w:r w:rsidR="007D41C9">
        <w:rPr>
          <w:rFonts w:hint="eastAsia"/>
        </w:rPr>
        <w:t>25</w:t>
      </w:r>
      <w:r w:rsidRPr="003E3EF4">
        <w:rPr>
          <w:rFonts w:hint="eastAsia"/>
        </w:rPr>
        <w:t>年</w:t>
      </w:r>
      <w:r w:rsidR="007D41C9">
        <w:rPr>
          <w:rFonts w:hint="eastAsia"/>
        </w:rPr>
        <w:t>4</w:t>
      </w:r>
      <w:r w:rsidRPr="003E3EF4">
        <w:rPr>
          <w:rFonts w:hint="eastAsia"/>
        </w:rPr>
        <w:t>月</w:t>
      </w:r>
      <w:r w:rsidR="007D41C9">
        <w:rPr>
          <w:rFonts w:hint="eastAsia"/>
        </w:rPr>
        <w:t>7</w:t>
      </w:r>
      <w:r w:rsidRPr="003E3EF4">
        <w:rPr>
          <w:rFonts w:hint="eastAsia"/>
        </w:rPr>
        <w:t>日至</w:t>
      </w:r>
      <w:r w:rsidR="007D41C9">
        <w:rPr>
          <w:rFonts w:hint="eastAsia"/>
        </w:rPr>
        <w:t>5</w:t>
      </w:r>
      <w:r w:rsidRPr="003E3EF4">
        <w:rPr>
          <w:rFonts w:hint="eastAsia"/>
        </w:rPr>
        <w:t>月</w:t>
      </w:r>
      <w:r w:rsidR="007D41C9">
        <w:rPr>
          <w:rFonts w:hint="eastAsia"/>
        </w:rPr>
        <w:t>2</w:t>
      </w:r>
      <w:r w:rsidRPr="003E3EF4">
        <w:rPr>
          <w:rFonts w:hint="eastAsia"/>
        </w:rPr>
        <w:t>日</w:t>
      </w:r>
      <w:r>
        <w:rPr>
          <w:rFonts w:hint="eastAsia"/>
        </w:rPr>
        <w:t>)</w:t>
      </w:r>
      <w:bookmarkEnd w:id="6"/>
    </w:p>
    <w:p w14:paraId="7BC36E57" w14:textId="61168502" w:rsidR="00444D4E" w:rsidRPr="00C1504E" w:rsidRDefault="00C44AB0" w:rsidP="008A554A">
      <w:pPr>
        <w:pStyle w:val="SingleTxtGC"/>
        <w:spacing w:before="4000"/>
        <w:rPr>
          <w:sz w:val="28"/>
          <w:szCs w:val="28"/>
        </w:rPr>
      </w:pPr>
      <w:r>
        <w:rPr>
          <w:rFonts w:eastAsia="黑体"/>
          <w:noProof/>
          <w:snapToGrid/>
          <w:sz w:val="28"/>
          <w:szCs w:val="28"/>
        </w:rPr>
        <w:drawing>
          <wp:anchor distT="0" distB="0" distL="114300" distR="114300" simplePos="0" relativeHeight="251658240" behindDoc="0" locked="0" layoutInCell="1" allowOverlap="1" wp14:anchorId="7F9E4075" wp14:editId="751BCE19">
            <wp:simplePos x="0" y="0"/>
            <wp:positionH relativeFrom="column">
              <wp:posOffset>660400</wp:posOffset>
            </wp:positionH>
            <wp:positionV relativeFrom="paragraph">
              <wp:posOffset>1798683</wp:posOffset>
            </wp:positionV>
            <wp:extent cx="662940" cy="544830"/>
            <wp:effectExtent l="0" t="0" r="3810" b="7620"/>
            <wp:wrapNone/>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r w:rsidR="00AA1BBC"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AA1BBC" w:rsidRPr="00C1504E">
        <w:rPr>
          <w:rFonts w:hint="eastAsia"/>
          <w:sz w:val="28"/>
          <w:szCs w:val="28"/>
        </w:rPr>
        <w:t>，</w:t>
      </w:r>
      <w:r w:rsidR="007D41C9">
        <w:rPr>
          <w:rFonts w:hint="eastAsia"/>
          <w:sz w:val="28"/>
          <w:szCs w:val="28"/>
        </w:rPr>
        <w:t>2</w:t>
      </w:r>
      <w:r w:rsidR="003E3EF4">
        <w:rPr>
          <w:rFonts w:hint="eastAsia"/>
          <w:sz w:val="28"/>
          <w:szCs w:val="28"/>
        </w:rPr>
        <w:t>0</w:t>
      </w:r>
      <w:r w:rsidR="007D41C9">
        <w:rPr>
          <w:rFonts w:hint="eastAsia"/>
          <w:sz w:val="28"/>
          <w:szCs w:val="28"/>
        </w:rPr>
        <w:t>25</w:t>
      </w:r>
      <w:r w:rsidR="006B3670" w:rsidRPr="00C1504E">
        <w:rPr>
          <w:rFonts w:hint="eastAsia"/>
          <w:sz w:val="28"/>
          <w:szCs w:val="28"/>
        </w:rPr>
        <w:t>年</w:t>
      </w:r>
    </w:p>
    <w:p w14:paraId="136D08F4" w14:textId="77777777" w:rsidR="00444D4E" w:rsidRDefault="00444D4E" w:rsidP="00444D4E">
      <w:pPr>
        <w:pStyle w:val="SingleTxtGC"/>
      </w:pPr>
    </w:p>
    <w:p w14:paraId="58FD2A2B" w14:textId="77777777" w:rsidR="001F5B2F" w:rsidRDefault="001F5B2F" w:rsidP="00444D4E">
      <w:pPr>
        <w:pStyle w:val="SingleTxtGC"/>
        <w:sectPr w:rsidR="001F5B2F" w:rsidSect="001A0625">
          <w:headerReference w:type="default" r:id="rId12"/>
          <w:footerReference w:type="default" r:id="rId13"/>
          <w:endnotePr>
            <w:numFmt w:val="decimal"/>
          </w:endnotePr>
          <w:type w:val="oddPage"/>
          <w:pgSz w:w="11906" w:h="16838" w:code="9"/>
          <w:pgMar w:top="1417" w:right="1134" w:bottom="1134" w:left="1134" w:header="850" w:footer="567" w:gutter="0"/>
          <w:cols w:space="425"/>
          <w:docGrid w:type="lines" w:linePitch="326"/>
        </w:sectPr>
      </w:pPr>
    </w:p>
    <w:p w14:paraId="03478FF0" w14:textId="77777777" w:rsidR="00444D4E" w:rsidRPr="00581FBC" w:rsidRDefault="00C1504E" w:rsidP="00766C76">
      <w:pPr>
        <w:pStyle w:val="H4GC"/>
        <w:spacing w:before="3720"/>
      </w:pPr>
      <w:r>
        <w:rPr>
          <w:rFonts w:hint="eastAsia"/>
        </w:rPr>
        <w:lastRenderedPageBreak/>
        <w:tab/>
      </w:r>
      <w:r>
        <w:rPr>
          <w:rFonts w:hint="eastAsia"/>
        </w:rPr>
        <w:tab/>
      </w:r>
      <w:r w:rsidR="00444D4E" w:rsidRPr="00581FBC">
        <w:rPr>
          <w:rFonts w:hint="eastAsia"/>
        </w:rPr>
        <w:t>说明</w:t>
      </w:r>
    </w:p>
    <w:p w14:paraId="6B699545" w14:textId="6AC3E981" w:rsidR="006317C5" w:rsidRDefault="002D53A4" w:rsidP="00444D4E">
      <w:pPr>
        <w:pStyle w:val="SingleTxtGC"/>
      </w:pPr>
      <w:r>
        <w:rPr>
          <w:rFonts w:hint="eastAsia"/>
        </w:rPr>
        <w:tab/>
      </w:r>
      <w:r w:rsidR="004D66EE" w:rsidRPr="004D66EE">
        <w:rPr>
          <w:rFonts w:hint="eastAsia"/>
        </w:rPr>
        <w:t>联合国文件编号由字母和数字组成。凡提及这种格式的编号，即指联合国某一文件。</w:t>
      </w:r>
    </w:p>
    <w:p w14:paraId="4C9062EB" w14:textId="4B6971E1" w:rsidR="006317C5" w:rsidRDefault="004B4B46" w:rsidP="004A2407">
      <w:pPr>
        <w:pStyle w:val="SingleTxtGC"/>
        <w:spacing w:before="7800"/>
      </w:pPr>
      <w:r>
        <w:tab/>
      </w:r>
      <w:r w:rsidR="007D41C9">
        <w:t>ISSN</w:t>
      </w:r>
      <w:r w:rsidR="001D5136" w:rsidRPr="001D5136">
        <w:t xml:space="preserve"> </w:t>
      </w:r>
      <w:r w:rsidR="007D41C9">
        <w:t>1</w:t>
      </w:r>
      <w:r w:rsidR="001D5136" w:rsidRPr="001D5136">
        <w:t>0</w:t>
      </w:r>
      <w:r w:rsidR="007D41C9">
        <w:t>2</w:t>
      </w:r>
      <w:r w:rsidR="001D5136" w:rsidRPr="001D5136">
        <w:t>0-</w:t>
      </w:r>
      <w:r w:rsidR="007D41C9">
        <w:t>17</w:t>
      </w:r>
      <w:r w:rsidR="007D41C9">
        <w:rPr>
          <w:rFonts w:hint="eastAsia"/>
        </w:rPr>
        <w:t>42</w:t>
      </w:r>
    </w:p>
    <w:p w14:paraId="7A214739" w14:textId="77777777" w:rsidR="004A2407" w:rsidRDefault="004A2407" w:rsidP="00444D4E">
      <w:pPr>
        <w:pStyle w:val="SingleTxtGC"/>
      </w:pPr>
    </w:p>
    <w:p w14:paraId="5A2F9CAC" w14:textId="77777777" w:rsidR="00C1504E" w:rsidRDefault="00C1504E" w:rsidP="00444D4E">
      <w:pPr>
        <w:pStyle w:val="SingleTxtGC"/>
        <w:sectPr w:rsidR="00C1504E" w:rsidSect="001A0625">
          <w:headerReference w:type="even" r:id="rId14"/>
          <w:headerReference w:type="default" r:id="rId15"/>
          <w:endnotePr>
            <w:numFmt w:val="decimal"/>
          </w:endnotePr>
          <w:pgSz w:w="11906" w:h="16838" w:code="9"/>
          <w:pgMar w:top="1417" w:right="1134" w:bottom="1134" w:left="1134" w:header="850" w:footer="567" w:gutter="0"/>
          <w:cols w:space="425"/>
          <w:docGrid w:type="lines" w:linePitch="326"/>
        </w:sectPr>
      </w:pPr>
    </w:p>
    <w:tbl>
      <w:tblPr>
        <w:tblW w:w="9639" w:type="dxa"/>
        <w:tblLayout w:type="fixed"/>
        <w:tblCellMar>
          <w:left w:w="0" w:type="dxa"/>
          <w:right w:w="0" w:type="dxa"/>
        </w:tblCellMar>
        <w:tblLook w:val="01E0" w:firstRow="1" w:lastRow="1" w:firstColumn="1" w:lastColumn="1" w:noHBand="0" w:noVBand="0"/>
      </w:tblPr>
      <w:tblGrid>
        <w:gridCol w:w="9639"/>
      </w:tblGrid>
      <w:tr w:rsidR="00F321D0" w14:paraId="5A1DA207" w14:textId="77777777" w:rsidTr="00F321D0">
        <w:tc>
          <w:tcPr>
            <w:tcW w:w="9639" w:type="dxa"/>
            <w:tcBorders>
              <w:top w:val="single" w:sz="4" w:space="0" w:color="auto"/>
              <w:left w:val="single" w:sz="4" w:space="0" w:color="auto"/>
              <w:bottom w:val="nil"/>
              <w:right w:val="single" w:sz="4" w:space="0" w:color="auto"/>
            </w:tcBorders>
            <w:noWrap/>
            <w:tcMar>
              <w:left w:w="0" w:type="dxa"/>
              <w:right w:w="0" w:type="dxa"/>
            </w:tcMar>
          </w:tcPr>
          <w:p w14:paraId="7331D74D" w14:textId="77777777" w:rsidR="00F321D0" w:rsidRDefault="00F321D0">
            <w:pPr>
              <w:tabs>
                <w:tab w:val="left" w:pos="255"/>
              </w:tabs>
              <w:spacing w:before="240" w:after="120"/>
              <w:rPr>
                <w:rFonts w:eastAsia="楷体_GB2312"/>
                <w:sz w:val="23"/>
                <w:szCs w:val="23"/>
                <w:lang w:val="es-ES"/>
              </w:rPr>
            </w:pPr>
            <w:r>
              <w:rPr>
                <w:rFonts w:eastAsia="楷体_GB2312"/>
                <w:sz w:val="23"/>
                <w:szCs w:val="23"/>
                <w:lang w:val="es-ES"/>
              </w:rPr>
              <w:lastRenderedPageBreak/>
              <w:tab/>
            </w:r>
            <w:r>
              <w:rPr>
                <w:rFonts w:eastAsia="楷体_GB2312" w:hint="eastAsia"/>
                <w:sz w:val="23"/>
                <w:szCs w:val="23"/>
                <w:lang w:val="es-ES"/>
              </w:rPr>
              <w:t>概</w:t>
            </w:r>
            <w:r>
              <w:rPr>
                <w:rFonts w:eastAsia="楷体_GB2312" w:hint="eastAsia"/>
                <w:sz w:val="23"/>
                <w:szCs w:val="23"/>
                <w:lang w:val="es-ES" w:eastAsia="es-ES"/>
              </w:rPr>
              <w:t>要</w:t>
            </w:r>
          </w:p>
        </w:tc>
      </w:tr>
      <w:tr w:rsidR="00F321D0" w14:paraId="0015F6AC" w14:textId="77777777" w:rsidTr="00F321D0">
        <w:tc>
          <w:tcPr>
            <w:tcW w:w="9639" w:type="dxa"/>
            <w:tcBorders>
              <w:top w:val="nil"/>
              <w:left w:val="single" w:sz="4" w:space="0" w:color="auto"/>
              <w:bottom w:val="nil"/>
              <w:right w:val="single" w:sz="4" w:space="0" w:color="auto"/>
            </w:tcBorders>
            <w:noWrap/>
            <w:tcMar>
              <w:left w:w="0" w:type="dxa"/>
              <w:right w:w="0" w:type="dxa"/>
            </w:tcMar>
          </w:tcPr>
          <w:p w14:paraId="3DDDC687" w14:textId="3EF3AD37" w:rsidR="00F321D0" w:rsidRPr="00C231DB" w:rsidRDefault="00F321D0">
            <w:pPr>
              <w:pStyle w:val="SingleTxtGC"/>
              <w:rPr>
                <w:lang w:val="es-ES"/>
              </w:rPr>
            </w:pPr>
            <w:r>
              <w:rPr>
                <w:rFonts w:hint="eastAsia"/>
                <w:lang w:val="es-ES"/>
              </w:rPr>
              <w:tab/>
            </w:r>
            <w:r w:rsidRPr="00F321D0">
              <w:rPr>
                <w:rFonts w:hint="eastAsia"/>
                <w:lang w:val="es-ES"/>
              </w:rPr>
              <w:t>本年度报告涵盖</w:t>
            </w:r>
            <w:r w:rsidR="007D41C9">
              <w:rPr>
                <w:rFonts w:hint="eastAsia"/>
                <w:lang w:val="es-ES"/>
              </w:rPr>
              <w:t>2</w:t>
            </w:r>
            <w:r w:rsidRPr="00F321D0">
              <w:rPr>
                <w:rFonts w:hint="eastAsia"/>
                <w:lang w:val="es-ES"/>
              </w:rPr>
              <w:t>0</w:t>
            </w:r>
            <w:r w:rsidR="007D41C9">
              <w:rPr>
                <w:rFonts w:hint="eastAsia"/>
                <w:lang w:val="es-ES"/>
              </w:rPr>
              <w:t>24</w:t>
            </w:r>
            <w:r w:rsidRPr="00F321D0">
              <w:rPr>
                <w:rFonts w:hint="eastAsia"/>
                <w:lang w:val="es-ES"/>
              </w:rPr>
              <w:t>年</w:t>
            </w:r>
            <w:r w:rsidR="007D41C9">
              <w:rPr>
                <w:rFonts w:hint="eastAsia"/>
                <w:lang w:val="es-ES"/>
              </w:rPr>
              <w:t>5</w:t>
            </w:r>
            <w:r w:rsidRPr="00F321D0">
              <w:rPr>
                <w:rFonts w:hint="eastAsia"/>
                <w:lang w:val="es-ES"/>
              </w:rPr>
              <w:t>月</w:t>
            </w:r>
            <w:r w:rsidR="007D41C9">
              <w:rPr>
                <w:rFonts w:hint="eastAsia"/>
                <w:lang w:val="es-ES"/>
              </w:rPr>
              <w:t>11</w:t>
            </w:r>
            <w:r w:rsidRPr="00F321D0">
              <w:rPr>
                <w:rFonts w:hint="eastAsia"/>
                <w:lang w:val="es-ES"/>
              </w:rPr>
              <w:t>日至</w:t>
            </w:r>
            <w:r w:rsidR="007D41C9">
              <w:rPr>
                <w:rFonts w:hint="eastAsia"/>
                <w:lang w:val="es-ES"/>
              </w:rPr>
              <w:t>2</w:t>
            </w:r>
            <w:r w:rsidRPr="00F321D0">
              <w:rPr>
                <w:rFonts w:hint="eastAsia"/>
                <w:lang w:val="es-ES"/>
              </w:rPr>
              <w:t>0</w:t>
            </w:r>
            <w:r w:rsidR="007D41C9">
              <w:rPr>
                <w:rFonts w:hint="eastAsia"/>
                <w:lang w:val="es-ES"/>
              </w:rPr>
              <w:t>25</w:t>
            </w:r>
            <w:r w:rsidRPr="00F321D0">
              <w:rPr>
                <w:rFonts w:hint="eastAsia"/>
                <w:lang w:val="es-ES"/>
              </w:rPr>
              <w:t>年</w:t>
            </w:r>
            <w:r w:rsidR="007D41C9">
              <w:rPr>
                <w:rFonts w:hint="eastAsia"/>
                <w:lang w:val="es-ES"/>
              </w:rPr>
              <w:t>5</w:t>
            </w:r>
            <w:r w:rsidRPr="00F321D0">
              <w:rPr>
                <w:rFonts w:hint="eastAsia"/>
                <w:lang w:val="es-ES"/>
              </w:rPr>
              <w:t>月</w:t>
            </w:r>
            <w:r w:rsidR="007D41C9">
              <w:rPr>
                <w:rFonts w:hint="eastAsia"/>
                <w:lang w:val="es-ES"/>
              </w:rPr>
              <w:t>2</w:t>
            </w:r>
            <w:r w:rsidRPr="00F321D0">
              <w:rPr>
                <w:rFonts w:hint="eastAsia"/>
                <w:lang w:val="es-ES"/>
              </w:rPr>
              <w:t>日这一时期，在此期间，委员会举行了第八十次、第八十一次和第八十二次会议。</w:t>
            </w:r>
          </w:p>
        </w:tc>
      </w:tr>
      <w:tr w:rsidR="00F321D0" w14:paraId="11169669" w14:textId="77777777" w:rsidTr="00F321D0">
        <w:tc>
          <w:tcPr>
            <w:tcW w:w="9639" w:type="dxa"/>
            <w:tcBorders>
              <w:top w:val="nil"/>
              <w:left w:val="single" w:sz="4" w:space="0" w:color="auto"/>
              <w:bottom w:val="nil"/>
              <w:right w:val="single" w:sz="4" w:space="0" w:color="auto"/>
            </w:tcBorders>
            <w:noWrap/>
            <w:tcMar>
              <w:left w:w="0" w:type="dxa"/>
              <w:right w:w="0" w:type="dxa"/>
            </w:tcMar>
          </w:tcPr>
          <w:p w14:paraId="3F1483F1" w14:textId="636C76A2" w:rsidR="00F321D0" w:rsidRDefault="00F321D0">
            <w:pPr>
              <w:pStyle w:val="SingleTxtGC"/>
              <w:rPr>
                <w:lang w:val="es-ES"/>
              </w:rPr>
            </w:pPr>
            <w:r>
              <w:rPr>
                <w:lang w:val="es-ES"/>
              </w:rPr>
              <w:tab/>
            </w:r>
            <w:r w:rsidRPr="00F321D0">
              <w:rPr>
                <w:rFonts w:hint="eastAsia"/>
                <w:lang w:val="es-ES"/>
              </w:rPr>
              <w:t>截至</w:t>
            </w:r>
            <w:r w:rsidR="007D41C9">
              <w:rPr>
                <w:rFonts w:hint="eastAsia"/>
                <w:lang w:val="es-ES"/>
              </w:rPr>
              <w:t>2</w:t>
            </w:r>
            <w:r w:rsidRPr="00F321D0">
              <w:rPr>
                <w:rFonts w:hint="eastAsia"/>
                <w:lang w:val="es-ES"/>
              </w:rPr>
              <w:t>0</w:t>
            </w:r>
            <w:r w:rsidR="007D41C9">
              <w:rPr>
                <w:rFonts w:hint="eastAsia"/>
                <w:lang w:val="es-ES"/>
              </w:rPr>
              <w:t>25</w:t>
            </w:r>
            <w:r w:rsidRPr="00F321D0">
              <w:rPr>
                <w:rFonts w:hint="eastAsia"/>
                <w:lang w:val="es-ES"/>
              </w:rPr>
              <w:t>年</w:t>
            </w:r>
            <w:r w:rsidR="007D41C9">
              <w:rPr>
                <w:rFonts w:hint="eastAsia"/>
                <w:lang w:val="es-ES"/>
              </w:rPr>
              <w:t>5</w:t>
            </w:r>
            <w:r w:rsidRPr="00F321D0">
              <w:rPr>
                <w:rFonts w:hint="eastAsia"/>
                <w:lang w:val="es-ES"/>
              </w:rPr>
              <w:t>月</w:t>
            </w:r>
            <w:r w:rsidR="007D41C9">
              <w:rPr>
                <w:rFonts w:hint="eastAsia"/>
                <w:lang w:val="es-ES"/>
              </w:rPr>
              <w:t>2</w:t>
            </w:r>
            <w:r w:rsidRPr="00F321D0">
              <w:rPr>
                <w:rFonts w:hint="eastAsia"/>
                <w:lang w:val="es-ES"/>
              </w:rPr>
              <w:t>日，《禁止酷刑和其他残忍、不人道或有辱人格的待遇或处罚公约》有</w:t>
            </w:r>
            <w:r w:rsidR="007D41C9">
              <w:rPr>
                <w:rFonts w:hint="eastAsia"/>
                <w:lang w:val="es-ES"/>
              </w:rPr>
              <w:t>175</w:t>
            </w:r>
            <w:r w:rsidRPr="00F321D0">
              <w:rPr>
                <w:rFonts w:hint="eastAsia"/>
                <w:lang w:val="es-ES"/>
              </w:rPr>
              <w:t>个缔约国。</w:t>
            </w:r>
          </w:p>
        </w:tc>
      </w:tr>
      <w:tr w:rsidR="00F321D0" w14:paraId="7B9C3A0A" w14:textId="77777777" w:rsidTr="00F321D0">
        <w:tc>
          <w:tcPr>
            <w:tcW w:w="9639" w:type="dxa"/>
            <w:tcBorders>
              <w:top w:val="nil"/>
              <w:left w:val="single" w:sz="4" w:space="0" w:color="auto"/>
              <w:bottom w:val="nil"/>
              <w:right w:val="single" w:sz="4" w:space="0" w:color="auto"/>
            </w:tcBorders>
            <w:noWrap/>
            <w:tcMar>
              <w:left w:w="0" w:type="dxa"/>
              <w:right w:w="0" w:type="dxa"/>
            </w:tcMar>
          </w:tcPr>
          <w:p w14:paraId="54166E8F" w14:textId="78B038AF" w:rsidR="00F321D0" w:rsidRDefault="00F321D0">
            <w:pPr>
              <w:pStyle w:val="SingleTxtGC"/>
              <w:rPr>
                <w:lang w:val="es-ES"/>
              </w:rPr>
            </w:pPr>
            <w:r>
              <w:rPr>
                <w:lang w:val="es-ES"/>
              </w:rPr>
              <w:tab/>
            </w:r>
            <w:r w:rsidRPr="00F321D0">
              <w:rPr>
                <w:rFonts w:hint="eastAsia"/>
                <w:lang w:val="es-ES"/>
              </w:rPr>
              <w:t>在报告所述期间，委员会审议了</w:t>
            </w:r>
            <w:r w:rsidR="007D41C9">
              <w:rPr>
                <w:rFonts w:hint="eastAsia"/>
                <w:lang w:val="es-ES"/>
              </w:rPr>
              <w:t>16</w:t>
            </w:r>
            <w:r w:rsidRPr="00F321D0">
              <w:rPr>
                <w:rFonts w:hint="eastAsia"/>
                <w:lang w:val="es-ES"/>
              </w:rPr>
              <w:t>份根据《公约》第</w:t>
            </w:r>
            <w:r w:rsidR="007D41C9">
              <w:rPr>
                <w:rFonts w:hint="eastAsia"/>
                <w:lang w:val="es-ES"/>
              </w:rPr>
              <w:t>19</w:t>
            </w:r>
            <w:r w:rsidRPr="00F321D0">
              <w:rPr>
                <w:rFonts w:hint="eastAsia"/>
                <w:lang w:val="es-ES"/>
              </w:rPr>
              <w:t>条提交的报告并通过了相关结论性意见</w:t>
            </w:r>
            <w:r w:rsidR="007D41C9">
              <w:rPr>
                <w:rFonts w:hint="eastAsia"/>
                <w:lang w:val="es-ES"/>
              </w:rPr>
              <w:t>(</w:t>
            </w:r>
            <w:r w:rsidRPr="00F321D0">
              <w:rPr>
                <w:rFonts w:hint="eastAsia"/>
                <w:lang w:val="es-ES"/>
              </w:rPr>
              <w:t>见第三章</w:t>
            </w:r>
            <w:r w:rsidR="007D41C9">
              <w:rPr>
                <w:rFonts w:hint="eastAsia"/>
                <w:lang w:val="es-ES"/>
              </w:rPr>
              <w:t>)</w:t>
            </w:r>
            <w:r w:rsidRPr="00F321D0">
              <w:rPr>
                <w:rFonts w:hint="eastAsia"/>
                <w:lang w:val="es-ES"/>
              </w:rPr>
              <w:t>。委员会第八十届会议审议了科特迪瓦、厄瓜多尔、大韩民国和土耳其的报告。委员会第八十一届会议审议了喀麦隆、约旦、科威特、蒙古、纳米比亚和泰国的报告。委员会第八十二届会议审议了亚美尼亚、法国、毛里求斯、摩纳哥、土库曼斯坦和乌克兰的报告。</w:t>
            </w:r>
          </w:p>
        </w:tc>
      </w:tr>
      <w:tr w:rsidR="00F321D0" w14:paraId="5ECC0535" w14:textId="77777777" w:rsidTr="00F321D0">
        <w:tc>
          <w:tcPr>
            <w:tcW w:w="9639" w:type="dxa"/>
            <w:tcBorders>
              <w:top w:val="nil"/>
              <w:left w:val="single" w:sz="4" w:space="0" w:color="auto"/>
              <w:bottom w:val="nil"/>
              <w:right w:val="single" w:sz="4" w:space="0" w:color="auto"/>
            </w:tcBorders>
            <w:noWrap/>
            <w:tcMar>
              <w:left w:w="0" w:type="dxa"/>
              <w:right w:w="0" w:type="dxa"/>
            </w:tcMar>
          </w:tcPr>
          <w:p w14:paraId="77003A5D" w14:textId="6AD9FBF9" w:rsidR="00F321D0" w:rsidRDefault="00F321D0">
            <w:pPr>
              <w:pStyle w:val="SingleTxtGC"/>
              <w:rPr>
                <w:lang w:val="es-ES"/>
              </w:rPr>
            </w:pPr>
            <w:r>
              <w:rPr>
                <w:lang w:val="es-ES"/>
              </w:rPr>
              <w:tab/>
            </w:r>
            <w:r w:rsidRPr="00F321D0">
              <w:rPr>
                <w:rFonts w:hint="eastAsia"/>
                <w:lang w:val="es-ES"/>
              </w:rPr>
              <w:t>委员会深感遗憾的是，一些缔约国没有履行《公约》第</w:t>
            </w:r>
            <w:r w:rsidR="007D41C9">
              <w:rPr>
                <w:rFonts w:hint="eastAsia"/>
                <w:lang w:val="es-ES"/>
              </w:rPr>
              <w:t>19</w:t>
            </w:r>
            <w:r w:rsidRPr="00F321D0">
              <w:rPr>
                <w:rFonts w:hint="eastAsia"/>
                <w:lang w:val="es-ES"/>
              </w:rPr>
              <w:t>条规定的报告义务。在提交本报告之时，有</w:t>
            </w:r>
            <w:r w:rsidR="007D41C9">
              <w:rPr>
                <w:rFonts w:hint="eastAsia"/>
                <w:lang w:val="es-ES"/>
              </w:rPr>
              <w:t>26</w:t>
            </w:r>
            <w:r w:rsidRPr="00F321D0">
              <w:rPr>
                <w:rFonts w:hint="eastAsia"/>
                <w:lang w:val="es-ES"/>
              </w:rPr>
              <w:t>个缔约国的初次报告逾期未交，</w:t>
            </w:r>
            <w:r w:rsidR="007D41C9">
              <w:rPr>
                <w:rFonts w:hint="eastAsia"/>
                <w:lang w:val="es-ES"/>
              </w:rPr>
              <w:t>44</w:t>
            </w:r>
            <w:r w:rsidRPr="00F321D0">
              <w:rPr>
                <w:rFonts w:hint="eastAsia"/>
                <w:lang w:val="es-ES"/>
              </w:rPr>
              <w:t>个缔约国的定期报告逾期未交</w:t>
            </w:r>
            <w:r w:rsidR="007D41C9">
              <w:rPr>
                <w:rFonts w:hint="eastAsia"/>
                <w:lang w:val="es-ES"/>
              </w:rPr>
              <w:t>(</w:t>
            </w:r>
            <w:r w:rsidRPr="00F321D0">
              <w:rPr>
                <w:rFonts w:hint="eastAsia"/>
                <w:lang w:val="es-ES"/>
              </w:rPr>
              <w:t>见第二章</w:t>
            </w:r>
            <w:r w:rsidR="007D41C9">
              <w:rPr>
                <w:rFonts w:hint="eastAsia"/>
                <w:lang w:val="es-ES"/>
              </w:rPr>
              <w:t>)</w:t>
            </w:r>
            <w:r w:rsidRPr="00F321D0">
              <w:rPr>
                <w:rFonts w:hint="eastAsia"/>
                <w:lang w:val="es-ES"/>
              </w:rPr>
              <w:t>。</w:t>
            </w:r>
          </w:p>
        </w:tc>
      </w:tr>
      <w:tr w:rsidR="00F321D0" w14:paraId="5F609200" w14:textId="77777777" w:rsidTr="00F321D0">
        <w:tc>
          <w:tcPr>
            <w:tcW w:w="9639" w:type="dxa"/>
            <w:tcBorders>
              <w:top w:val="nil"/>
              <w:left w:val="single" w:sz="4" w:space="0" w:color="auto"/>
              <w:bottom w:val="nil"/>
              <w:right w:val="single" w:sz="4" w:space="0" w:color="auto"/>
            </w:tcBorders>
            <w:noWrap/>
            <w:tcMar>
              <w:left w:w="0" w:type="dxa"/>
              <w:right w:w="0" w:type="dxa"/>
            </w:tcMar>
          </w:tcPr>
          <w:p w14:paraId="15A7BF3F" w14:textId="1DDA98EF" w:rsidR="00F321D0" w:rsidRDefault="00F321D0">
            <w:pPr>
              <w:pStyle w:val="SingleTxtGC"/>
              <w:rPr>
                <w:lang w:val="es-ES"/>
              </w:rPr>
            </w:pPr>
            <w:r>
              <w:rPr>
                <w:lang w:val="es-ES"/>
              </w:rPr>
              <w:tab/>
            </w:r>
            <w:r w:rsidRPr="00F321D0">
              <w:rPr>
                <w:rFonts w:hint="eastAsia"/>
                <w:lang w:val="es-ES"/>
              </w:rPr>
              <w:t>在本报告所述期间，委员会继续开展结论性意见的后续程序</w:t>
            </w:r>
            <w:r w:rsidR="007D41C9">
              <w:rPr>
                <w:rFonts w:hint="eastAsia"/>
                <w:lang w:val="es-ES"/>
              </w:rPr>
              <w:t>(</w:t>
            </w:r>
            <w:r w:rsidRPr="00F321D0">
              <w:rPr>
                <w:rFonts w:hint="eastAsia"/>
                <w:lang w:val="es-ES"/>
              </w:rPr>
              <w:t>见第四章</w:t>
            </w:r>
            <w:r w:rsidR="007D41C9">
              <w:rPr>
                <w:rFonts w:hint="eastAsia"/>
                <w:lang w:val="es-ES"/>
              </w:rPr>
              <w:t>)</w:t>
            </w:r>
            <w:r w:rsidRPr="00F321D0">
              <w:rPr>
                <w:rFonts w:hint="eastAsia"/>
                <w:lang w:val="es-ES"/>
              </w:rPr>
              <w:t>。委员会对及时向结论性意见后续行动报告员提供全面资料的缔约国表示感谢。</w:t>
            </w:r>
          </w:p>
        </w:tc>
      </w:tr>
      <w:tr w:rsidR="00407ECB" w14:paraId="352DA29E" w14:textId="77777777" w:rsidTr="00F321D0">
        <w:tc>
          <w:tcPr>
            <w:tcW w:w="9639" w:type="dxa"/>
            <w:tcBorders>
              <w:top w:val="nil"/>
              <w:left w:val="single" w:sz="4" w:space="0" w:color="auto"/>
              <w:bottom w:val="nil"/>
              <w:right w:val="single" w:sz="4" w:space="0" w:color="auto"/>
            </w:tcBorders>
            <w:noWrap/>
            <w:tcMar>
              <w:left w:w="0" w:type="dxa"/>
              <w:right w:w="0" w:type="dxa"/>
            </w:tcMar>
          </w:tcPr>
          <w:p w14:paraId="462C866B" w14:textId="66FD7BF9" w:rsidR="00407ECB" w:rsidRDefault="00407ECB">
            <w:pPr>
              <w:pStyle w:val="SingleTxtGC"/>
              <w:rPr>
                <w:lang w:val="es-ES"/>
              </w:rPr>
            </w:pPr>
            <w:r>
              <w:rPr>
                <w:lang w:val="es-ES"/>
              </w:rPr>
              <w:tab/>
            </w:r>
            <w:r w:rsidRPr="00407ECB">
              <w:rPr>
                <w:rFonts w:hint="eastAsia"/>
                <w:lang w:val="es-ES"/>
              </w:rPr>
              <w:t>委员会在报告期内继续执行第</w:t>
            </w:r>
            <w:r w:rsidR="007D41C9">
              <w:rPr>
                <w:rFonts w:hint="eastAsia"/>
                <w:lang w:val="es-ES"/>
              </w:rPr>
              <w:t>2</w:t>
            </w:r>
            <w:r w:rsidRPr="00407ECB">
              <w:rPr>
                <w:rFonts w:hint="eastAsia"/>
                <w:lang w:val="es-ES"/>
              </w:rPr>
              <w:t>0</w:t>
            </w:r>
            <w:r w:rsidRPr="00407ECB">
              <w:rPr>
                <w:rFonts w:hint="eastAsia"/>
                <w:lang w:val="es-ES"/>
              </w:rPr>
              <w:t>条之下的程序</w:t>
            </w:r>
            <w:r w:rsidR="007D41C9">
              <w:rPr>
                <w:rFonts w:hint="eastAsia"/>
                <w:lang w:val="es-ES"/>
              </w:rPr>
              <w:t>(</w:t>
            </w:r>
            <w:r w:rsidRPr="00407ECB">
              <w:rPr>
                <w:rFonts w:hint="eastAsia"/>
                <w:lang w:val="es-ES"/>
              </w:rPr>
              <w:t>见第五章</w:t>
            </w:r>
            <w:r w:rsidR="007D41C9">
              <w:rPr>
                <w:rFonts w:hint="eastAsia"/>
                <w:lang w:val="es-ES"/>
              </w:rPr>
              <w:t>)</w:t>
            </w:r>
            <w:r w:rsidRPr="00407ECB">
              <w:rPr>
                <w:rFonts w:hint="eastAsia"/>
                <w:lang w:val="es-ES"/>
              </w:rPr>
              <w:t>。</w:t>
            </w:r>
          </w:p>
        </w:tc>
      </w:tr>
      <w:tr w:rsidR="00F321D0" w14:paraId="2740F8E6" w14:textId="77777777" w:rsidTr="00F321D0">
        <w:tc>
          <w:tcPr>
            <w:tcW w:w="9639" w:type="dxa"/>
            <w:tcBorders>
              <w:top w:val="nil"/>
              <w:left w:val="single" w:sz="4" w:space="0" w:color="auto"/>
              <w:bottom w:val="nil"/>
              <w:right w:val="single" w:sz="4" w:space="0" w:color="auto"/>
            </w:tcBorders>
            <w:noWrap/>
            <w:tcMar>
              <w:left w:w="0" w:type="dxa"/>
              <w:right w:w="0" w:type="dxa"/>
            </w:tcMar>
          </w:tcPr>
          <w:p w14:paraId="005DBDA4" w14:textId="0BCDF336" w:rsidR="00F321D0" w:rsidRDefault="00407ECB">
            <w:pPr>
              <w:pStyle w:val="SingleTxtGC"/>
              <w:rPr>
                <w:lang w:val="es-ES"/>
              </w:rPr>
            </w:pPr>
            <w:r>
              <w:rPr>
                <w:lang w:val="es-ES"/>
              </w:rPr>
              <w:tab/>
            </w:r>
            <w:r w:rsidRPr="00407ECB">
              <w:rPr>
                <w:rFonts w:hint="eastAsia"/>
                <w:lang w:val="es-ES"/>
              </w:rPr>
              <w:t>在报告所述期间，委员会依据《公约》第</w:t>
            </w:r>
            <w:r w:rsidR="007D41C9">
              <w:rPr>
                <w:rFonts w:hint="eastAsia"/>
                <w:lang w:val="es-ES"/>
              </w:rPr>
              <w:t>22</w:t>
            </w:r>
            <w:r w:rsidRPr="00407ECB">
              <w:rPr>
                <w:rFonts w:hint="eastAsia"/>
                <w:lang w:val="es-ES"/>
              </w:rPr>
              <w:t>条，就相关来文的案情实质通过了</w:t>
            </w:r>
            <w:r w:rsidR="007D41C9">
              <w:rPr>
                <w:rFonts w:hint="eastAsia"/>
                <w:lang w:val="es-ES"/>
              </w:rPr>
              <w:t>28</w:t>
            </w:r>
            <w:r w:rsidRPr="00407ECB">
              <w:rPr>
                <w:rFonts w:hint="eastAsia"/>
                <w:lang w:val="es-ES"/>
              </w:rPr>
              <w:t>项决定，宣布</w:t>
            </w:r>
            <w:r w:rsidR="007D41C9">
              <w:rPr>
                <w:rFonts w:hint="eastAsia"/>
                <w:lang w:val="es-ES"/>
              </w:rPr>
              <w:t>7</w:t>
            </w:r>
            <w:r w:rsidRPr="00407ECB">
              <w:rPr>
                <w:rFonts w:hint="eastAsia"/>
                <w:lang w:val="es-ES"/>
              </w:rPr>
              <w:t>份来文不予受理，并停止了对</w:t>
            </w:r>
            <w:r w:rsidR="007D41C9">
              <w:rPr>
                <w:rFonts w:hint="eastAsia"/>
                <w:lang w:val="es-ES"/>
              </w:rPr>
              <w:t>43</w:t>
            </w:r>
            <w:r w:rsidRPr="00407ECB">
              <w:rPr>
                <w:rFonts w:hint="eastAsia"/>
                <w:lang w:val="es-ES"/>
              </w:rPr>
              <w:t>份来文的审议</w:t>
            </w:r>
            <w:r w:rsidR="007D41C9">
              <w:rPr>
                <w:rFonts w:hint="eastAsia"/>
                <w:lang w:val="es-ES"/>
              </w:rPr>
              <w:t>(</w:t>
            </w:r>
            <w:r w:rsidRPr="00407ECB">
              <w:rPr>
                <w:rFonts w:hint="eastAsia"/>
                <w:lang w:val="es-ES"/>
              </w:rPr>
              <w:t>见第六章</w:t>
            </w:r>
            <w:r w:rsidR="007D41C9">
              <w:rPr>
                <w:rFonts w:hint="eastAsia"/>
                <w:lang w:val="es-ES"/>
              </w:rPr>
              <w:t>)</w:t>
            </w:r>
            <w:r w:rsidRPr="00407ECB">
              <w:rPr>
                <w:rFonts w:hint="eastAsia"/>
                <w:lang w:val="es-ES"/>
              </w:rPr>
              <w:t>。自《公约》生效以来，共登记了涉及</w:t>
            </w:r>
            <w:r w:rsidR="007D41C9">
              <w:rPr>
                <w:rFonts w:hint="eastAsia"/>
                <w:lang w:val="es-ES"/>
              </w:rPr>
              <w:t>45</w:t>
            </w:r>
            <w:r w:rsidRPr="00407ECB">
              <w:rPr>
                <w:rFonts w:hint="eastAsia"/>
                <w:lang w:val="es-ES"/>
              </w:rPr>
              <w:t>个缔约国的</w:t>
            </w:r>
            <w:r w:rsidR="007D41C9">
              <w:rPr>
                <w:rFonts w:hint="eastAsia"/>
                <w:lang w:val="es-ES"/>
              </w:rPr>
              <w:t>1,26</w:t>
            </w:r>
            <w:r w:rsidRPr="00407ECB">
              <w:rPr>
                <w:rFonts w:hint="eastAsia"/>
                <w:lang w:val="es-ES"/>
              </w:rPr>
              <w:t>0</w:t>
            </w:r>
            <w:r w:rsidRPr="00407ECB">
              <w:rPr>
                <w:rFonts w:hint="eastAsia"/>
                <w:lang w:val="es-ES"/>
              </w:rPr>
              <w:t>项申诉，包括自编写上次报告以来登记的</w:t>
            </w:r>
            <w:r w:rsidR="007D41C9">
              <w:rPr>
                <w:rFonts w:hint="eastAsia"/>
                <w:lang w:val="es-ES"/>
              </w:rPr>
              <w:t>49</w:t>
            </w:r>
            <w:r w:rsidRPr="00407ECB">
              <w:rPr>
                <w:rFonts w:hint="eastAsia"/>
                <w:lang w:val="es-ES"/>
              </w:rPr>
              <w:t>项申诉。</w:t>
            </w:r>
          </w:p>
        </w:tc>
      </w:tr>
      <w:tr w:rsidR="00F321D0" w14:paraId="1EC3AB42" w14:textId="77777777" w:rsidTr="00F321D0">
        <w:tc>
          <w:tcPr>
            <w:tcW w:w="9639" w:type="dxa"/>
            <w:tcBorders>
              <w:top w:val="nil"/>
              <w:left w:val="single" w:sz="4" w:space="0" w:color="auto"/>
              <w:bottom w:val="nil"/>
              <w:right w:val="single" w:sz="4" w:space="0" w:color="auto"/>
            </w:tcBorders>
            <w:noWrap/>
            <w:tcMar>
              <w:left w:w="0" w:type="dxa"/>
              <w:right w:w="0" w:type="dxa"/>
            </w:tcMar>
          </w:tcPr>
          <w:p w14:paraId="6CFF71F5" w14:textId="127971F8" w:rsidR="00F321D0" w:rsidRDefault="00407ECB">
            <w:pPr>
              <w:pStyle w:val="SingleTxtGC"/>
              <w:rPr>
                <w:lang w:val="es-ES"/>
              </w:rPr>
            </w:pPr>
            <w:r>
              <w:rPr>
                <w:lang w:val="es-ES"/>
              </w:rPr>
              <w:tab/>
            </w:r>
            <w:r w:rsidRPr="00407ECB">
              <w:rPr>
                <w:rFonts w:hint="eastAsia"/>
                <w:lang w:val="es-ES"/>
              </w:rPr>
              <w:t>委员会在第</w:t>
            </w:r>
            <w:r w:rsidR="007D41C9">
              <w:rPr>
                <w:rFonts w:hint="eastAsia"/>
                <w:lang w:val="es-ES"/>
              </w:rPr>
              <w:t>22</w:t>
            </w:r>
            <w:r w:rsidRPr="00407ECB">
              <w:rPr>
                <w:rFonts w:hint="eastAsia"/>
                <w:lang w:val="es-ES"/>
              </w:rPr>
              <w:t>条之下的工作量始终很大，一些案件仍积压待审。截至</w:t>
            </w:r>
            <w:r w:rsidR="007D41C9">
              <w:rPr>
                <w:rFonts w:hint="eastAsia"/>
                <w:lang w:val="es-ES"/>
              </w:rPr>
              <w:t>2</w:t>
            </w:r>
            <w:r w:rsidRPr="00407ECB">
              <w:rPr>
                <w:rFonts w:hint="eastAsia"/>
                <w:lang w:val="es-ES"/>
              </w:rPr>
              <w:t>0</w:t>
            </w:r>
            <w:r w:rsidR="007D41C9">
              <w:rPr>
                <w:rFonts w:hint="eastAsia"/>
                <w:lang w:val="es-ES"/>
              </w:rPr>
              <w:t>25</w:t>
            </w:r>
            <w:r w:rsidRPr="00407ECB">
              <w:rPr>
                <w:rFonts w:hint="eastAsia"/>
                <w:lang w:val="es-ES"/>
              </w:rPr>
              <w:t>年</w:t>
            </w:r>
            <w:r w:rsidR="007D41C9">
              <w:rPr>
                <w:rFonts w:hint="eastAsia"/>
                <w:lang w:val="es-ES"/>
              </w:rPr>
              <w:t>5</w:t>
            </w:r>
            <w:r w:rsidRPr="00407ECB">
              <w:rPr>
                <w:rFonts w:hint="eastAsia"/>
                <w:lang w:val="es-ES"/>
              </w:rPr>
              <w:t>月</w:t>
            </w:r>
            <w:r w:rsidR="007D41C9">
              <w:rPr>
                <w:rFonts w:hint="eastAsia"/>
                <w:lang w:val="es-ES"/>
              </w:rPr>
              <w:t>2</w:t>
            </w:r>
            <w:r w:rsidRPr="00407ECB">
              <w:rPr>
                <w:rFonts w:hint="eastAsia"/>
                <w:lang w:val="es-ES"/>
              </w:rPr>
              <w:t>日，待审的申诉共有</w:t>
            </w:r>
            <w:r w:rsidR="007D41C9">
              <w:rPr>
                <w:rFonts w:hint="eastAsia"/>
                <w:lang w:val="es-ES"/>
              </w:rPr>
              <w:t>135</w:t>
            </w:r>
            <w:r w:rsidRPr="00407ECB">
              <w:rPr>
                <w:rFonts w:hint="eastAsia"/>
                <w:lang w:val="es-ES"/>
              </w:rPr>
              <w:t>项</w:t>
            </w:r>
            <w:r w:rsidR="007D41C9">
              <w:rPr>
                <w:rFonts w:hint="eastAsia"/>
                <w:lang w:val="es-ES"/>
              </w:rPr>
              <w:t>(</w:t>
            </w:r>
            <w:r w:rsidRPr="00407ECB">
              <w:rPr>
                <w:rFonts w:hint="eastAsia"/>
                <w:lang w:val="es-ES"/>
              </w:rPr>
              <w:t>见第六章</w:t>
            </w:r>
            <w:r w:rsidR="007D41C9">
              <w:rPr>
                <w:rFonts w:hint="eastAsia"/>
                <w:lang w:val="es-ES"/>
              </w:rPr>
              <w:t>)</w:t>
            </w:r>
            <w:r w:rsidRPr="00407ECB">
              <w:rPr>
                <w:rFonts w:hint="eastAsia"/>
                <w:lang w:val="es-ES"/>
              </w:rPr>
              <w:t>。</w:t>
            </w:r>
          </w:p>
        </w:tc>
      </w:tr>
      <w:tr w:rsidR="00F321D0" w14:paraId="584C949A" w14:textId="77777777" w:rsidTr="00F321D0">
        <w:tc>
          <w:tcPr>
            <w:tcW w:w="9639" w:type="dxa"/>
            <w:tcBorders>
              <w:top w:val="nil"/>
              <w:left w:val="single" w:sz="4" w:space="0" w:color="auto"/>
              <w:bottom w:val="nil"/>
              <w:right w:val="single" w:sz="4" w:space="0" w:color="auto"/>
            </w:tcBorders>
            <w:noWrap/>
            <w:tcMar>
              <w:left w:w="0" w:type="dxa"/>
              <w:right w:w="0" w:type="dxa"/>
            </w:tcMar>
          </w:tcPr>
          <w:p w14:paraId="537F5E2C" w14:textId="57B92FB6" w:rsidR="00F321D0" w:rsidRDefault="00F321D0">
            <w:pPr>
              <w:pStyle w:val="SingleTxtGC"/>
              <w:rPr>
                <w:lang w:val="es-ES"/>
              </w:rPr>
            </w:pPr>
            <w:r>
              <w:rPr>
                <w:lang w:val="es-ES"/>
              </w:rPr>
              <w:tab/>
            </w:r>
            <w:r w:rsidR="00407ECB" w:rsidRPr="00407ECB">
              <w:rPr>
                <w:rFonts w:hint="eastAsia"/>
                <w:lang w:val="es-ES"/>
              </w:rPr>
              <w:t>委员会再次注意到，一些缔约国未落实委员会就申诉通过的决定。委员会通过根据第</w:t>
            </w:r>
            <w:r w:rsidR="007D41C9">
              <w:rPr>
                <w:rFonts w:hint="eastAsia"/>
                <w:lang w:val="es-ES"/>
              </w:rPr>
              <w:t>22</w:t>
            </w:r>
            <w:r w:rsidR="00407ECB" w:rsidRPr="00407ECB">
              <w:rPr>
                <w:rFonts w:hint="eastAsia"/>
                <w:lang w:val="es-ES"/>
              </w:rPr>
              <w:t>条所通过决定的后续行动报告员行事，继续努力确保相关决定得到落实</w:t>
            </w:r>
            <w:r w:rsidR="007D41C9">
              <w:rPr>
                <w:rFonts w:hint="eastAsia"/>
                <w:lang w:val="es-ES"/>
              </w:rPr>
              <w:t>(</w:t>
            </w:r>
            <w:r w:rsidR="00407ECB" w:rsidRPr="00407ECB">
              <w:rPr>
                <w:rFonts w:hint="eastAsia"/>
                <w:lang w:val="es-ES"/>
              </w:rPr>
              <w:t>见第六章</w:t>
            </w:r>
            <w:r w:rsidR="007D41C9">
              <w:rPr>
                <w:rFonts w:hint="eastAsia"/>
                <w:lang w:val="es-ES"/>
              </w:rPr>
              <w:t>)</w:t>
            </w:r>
            <w:r w:rsidR="00407ECB" w:rsidRPr="00407ECB">
              <w:rPr>
                <w:rFonts w:hint="eastAsia"/>
                <w:lang w:val="es-ES"/>
              </w:rPr>
              <w:t>。</w:t>
            </w:r>
          </w:p>
        </w:tc>
      </w:tr>
      <w:tr w:rsidR="00F321D0" w14:paraId="01063E26" w14:textId="77777777" w:rsidTr="00F321D0">
        <w:tc>
          <w:tcPr>
            <w:tcW w:w="9639" w:type="dxa"/>
            <w:tcBorders>
              <w:top w:val="nil"/>
              <w:left w:val="single" w:sz="4" w:space="0" w:color="auto"/>
              <w:bottom w:val="nil"/>
              <w:right w:val="single" w:sz="4" w:space="0" w:color="auto"/>
            </w:tcBorders>
            <w:noWrap/>
            <w:tcMar>
              <w:left w:w="0" w:type="dxa"/>
              <w:right w:w="0" w:type="dxa"/>
            </w:tcMar>
          </w:tcPr>
          <w:p w14:paraId="65A4DEDA" w14:textId="727B5A77" w:rsidR="00F321D0" w:rsidRDefault="00F321D0">
            <w:pPr>
              <w:pStyle w:val="SingleTxtGC"/>
              <w:rPr>
                <w:lang w:val="es-ES"/>
              </w:rPr>
            </w:pPr>
            <w:r>
              <w:rPr>
                <w:lang w:val="es-ES"/>
              </w:rPr>
              <w:tab/>
            </w:r>
            <w:r w:rsidR="00407ECB" w:rsidRPr="00407ECB">
              <w:rPr>
                <w:rFonts w:hint="eastAsia"/>
                <w:lang w:val="es-ES"/>
              </w:rPr>
              <w:t>委员会继续特别关注报复问题</w:t>
            </w:r>
            <w:r w:rsidR="007D41C9">
              <w:rPr>
                <w:rFonts w:hint="eastAsia"/>
                <w:lang w:val="es-ES"/>
              </w:rPr>
              <w:t>(</w:t>
            </w:r>
            <w:r w:rsidR="00407ECB" w:rsidRPr="00407ECB">
              <w:rPr>
                <w:rFonts w:hint="eastAsia"/>
                <w:lang w:val="es-ES"/>
              </w:rPr>
              <w:t>见第一章</w:t>
            </w:r>
            <w:r w:rsidR="007D41C9">
              <w:rPr>
                <w:rFonts w:hint="eastAsia"/>
                <w:lang w:val="es-ES"/>
              </w:rPr>
              <w:t>)</w:t>
            </w:r>
            <w:r w:rsidR="00407ECB" w:rsidRPr="00407ECB">
              <w:rPr>
                <w:rFonts w:hint="eastAsia"/>
                <w:lang w:val="es-ES"/>
              </w:rPr>
              <w:t>。</w:t>
            </w:r>
          </w:p>
        </w:tc>
      </w:tr>
      <w:tr w:rsidR="00F321D0" w14:paraId="54579E86" w14:textId="77777777" w:rsidTr="00F321D0">
        <w:tc>
          <w:tcPr>
            <w:tcW w:w="9639" w:type="dxa"/>
            <w:tcBorders>
              <w:top w:val="nil"/>
              <w:left w:val="single" w:sz="4" w:space="0" w:color="auto"/>
              <w:bottom w:val="single" w:sz="4" w:space="0" w:color="auto"/>
              <w:right w:val="single" w:sz="4" w:space="0" w:color="auto"/>
            </w:tcBorders>
            <w:noWrap/>
            <w:tcMar>
              <w:left w:w="0" w:type="dxa"/>
              <w:right w:w="0" w:type="dxa"/>
            </w:tcMar>
          </w:tcPr>
          <w:p w14:paraId="678AD699" w14:textId="77777777" w:rsidR="00F321D0" w:rsidRDefault="00F321D0">
            <w:pPr>
              <w:tabs>
                <w:tab w:val="left" w:pos="1134"/>
                <w:tab w:val="left" w:pos="1565"/>
                <w:tab w:val="left" w:pos="1996"/>
                <w:tab w:val="left" w:pos="2427"/>
              </w:tabs>
              <w:spacing w:line="320" w:lineRule="atLeast"/>
              <w:ind w:left="1134" w:right="1134"/>
              <w:rPr>
                <w:rFonts w:ascii="宋体" w:hAnsi="宋体"/>
                <w:lang w:val="es-ES"/>
              </w:rPr>
            </w:pPr>
          </w:p>
        </w:tc>
      </w:tr>
    </w:tbl>
    <w:p w14:paraId="7C1D99BA" w14:textId="77777777" w:rsidR="00F321D0" w:rsidRDefault="00F321D0" w:rsidP="00F321D0">
      <w:pPr>
        <w:pStyle w:val="SingleTxtGC"/>
      </w:pPr>
    </w:p>
    <w:p w14:paraId="7EF94582" w14:textId="77777777" w:rsidR="00F321D0" w:rsidRDefault="00F321D0">
      <w:pPr>
        <w:tabs>
          <w:tab w:val="clear" w:pos="431"/>
        </w:tabs>
        <w:overflowPunct/>
        <w:adjustRightInd/>
        <w:snapToGrid/>
        <w:spacing w:line="240" w:lineRule="auto"/>
        <w:jc w:val="left"/>
      </w:pPr>
      <w:r>
        <w:br w:type="page"/>
      </w:r>
    </w:p>
    <w:p w14:paraId="107A7BA1" w14:textId="57442746" w:rsidR="004A2CA1" w:rsidRDefault="00B4239A" w:rsidP="00B4239A">
      <w:pPr>
        <w:pStyle w:val="SingleTxtGC"/>
        <w:ind w:right="0"/>
        <w:jc w:val="right"/>
      </w:pPr>
      <w:r w:rsidRPr="00B4239A">
        <w:rPr>
          <w:rFonts w:hint="eastAsia"/>
        </w:rPr>
        <w:lastRenderedPageBreak/>
        <w:t>[</w:t>
      </w:r>
      <w:r w:rsidR="007D41C9">
        <w:rPr>
          <w:rFonts w:hint="eastAsia"/>
        </w:rPr>
        <w:t>2</w:t>
      </w:r>
      <w:r w:rsidRPr="00B4239A">
        <w:rPr>
          <w:rFonts w:hint="eastAsia"/>
        </w:rPr>
        <w:t>0</w:t>
      </w:r>
      <w:r w:rsidR="007D41C9">
        <w:rPr>
          <w:rFonts w:hint="eastAsia"/>
        </w:rPr>
        <w:t>25</w:t>
      </w:r>
      <w:r w:rsidRPr="00B4239A">
        <w:rPr>
          <w:rFonts w:hint="eastAsia"/>
        </w:rPr>
        <w:t>年</w:t>
      </w:r>
      <w:r w:rsidR="007D41C9">
        <w:rPr>
          <w:rFonts w:hint="eastAsia"/>
        </w:rPr>
        <w:t>6</w:t>
      </w:r>
      <w:r w:rsidRPr="00B4239A">
        <w:rPr>
          <w:rFonts w:hint="eastAsia"/>
        </w:rPr>
        <w:t>月</w:t>
      </w:r>
      <w:r w:rsidR="007D41C9">
        <w:rPr>
          <w:rFonts w:hint="eastAsia"/>
        </w:rPr>
        <w:t>25</w:t>
      </w:r>
      <w:r w:rsidRPr="00B4239A">
        <w:rPr>
          <w:rFonts w:hint="eastAsia"/>
        </w:rPr>
        <w:t>日</w:t>
      </w:r>
      <w:r w:rsidRPr="00B4239A">
        <w:rPr>
          <w:rFonts w:hint="eastAsia"/>
        </w:rPr>
        <w:t>]</w:t>
      </w:r>
    </w:p>
    <w:p w14:paraId="3766581A" w14:textId="77777777" w:rsidR="005F0A47" w:rsidRDefault="005F0A47" w:rsidP="00A43DAD">
      <w:pPr>
        <w:spacing w:after="120"/>
        <w:rPr>
          <w:sz w:val="28"/>
          <w:szCs w:val="28"/>
        </w:rPr>
      </w:pPr>
      <w:r>
        <w:rPr>
          <w:rFonts w:hint="eastAsia"/>
          <w:sz w:val="28"/>
          <w:szCs w:val="28"/>
        </w:rPr>
        <w:t>目录</w:t>
      </w:r>
    </w:p>
    <w:p w14:paraId="0C326249" w14:textId="6DF8B8FD" w:rsidR="00A15741" w:rsidRDefault="005F0A47" w:rsidP="00397D99">
      <w:pPr>
        <w:tabs>
          <w:tab w:val="right" w:pos="8789"/>
          <w:tab w:val="right" w:pos="9639"/>
        </w:tabs>
        <w:spacing w:after="120"/>
        <w:ind w:left="488"/>
      </w:pPr>
      <w:r w:rsidRPr="00115A19">
        <w:rPr>
          <w:rFonts w:eastAsia="楷体" w:hint="eastAsia"/>
          <w:sz w:val="18"/>
          <w:szCs w:val="18"/>
        </w:rPr>
        <w:t>章次</w:t>
      </w: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047698E2" w14:textId="1AF1125A" w:rsidR="00A15741" w:rsidRPr="00A15741" w:rsidRDefault="00A15741" w:rsidP="00A15741">
      <w:pPr>
        <w:pStyle w:val="a8"/>
        <w:rPr>
          <w:noProof/>
        </w:rPr>
      </w:pPr>
      <w:r>
        <w:tab/>
      </w:r>
      <w:r>
        <w:fldChar w:fldCharType="begin"/>
      </w:r>
      <w:r>
        <w:instrText xml:space="preserve"> </w:instrText>
      </w:r>
      <w:r>
        <w:rPr>
          <w:rFonts w:hint="eastAsia"/>
        </w:rPr>
        <w:instrText>TOC \o "1-3" \h \z \u</w:instrText>
      </w:r>
      <w:r>
        <w:instrText xml:space="preserve"> </w:instrText>
      </w:r>
      <w:r>
        <w:fldChar w:fldCharType="separate"/>
      </w:r>
      <w:hyperlink w:anchor="_Toc202974001" w:history="1">
        <w:r w:rsidRPr="00A15741">
          <w:rPr>
            <w:noProof/>
          </w:rPr>
          <w:t>一</w:t>
        </w:r>
        <w:r w:rsidRPr="00A15741">
          <w:rPr>
            <w:noProof/>
          </w:rPr>
          <w:t>.</w:t>
        </w:r>
        <w:r w:rsidRPr="00A15741">
          <w:rPr>
            <w:noProof/>
          </w:rPr>
          <w:tab/>
        </w:r>
        <w:r w:rsidRPr="00A15741">
          <w:rPr>
            <w:noProof/>
          </w:rPr>
          <w:t>组织事项和其他事项</w:t>
        </w:r>
        <w:r>
          <w:rPr>
            <w:noProof/>
          </w:rPr>
          <w:tab/>
        </w:r>
        <w:r>
          <w:rPr>
            <w:noProof/>
            <w:webHidden/>
          </w:rPr>
          <w:tab/>
        </w:r>
        <w:r>
          <w:rPr>
            <w:noProof/>
            <w:webHidden/>
          </w:rPr>
          <w:fldChar w:fldCharType="begin"/>
        </w:r>
        <w:r>
          <w:rPr>
            <w:noProof/>
            <w:webHidden/>
          </w:rPr>
          <w:instrText xml:space="preserve"> PAGEREF _Toc202974001 \h </w:instrText>
        </w:r>
        <w:r>
          <w:rPr>
            <w:noProof/>
            <w:webHidden/>
          </w:rPr>
        </w:r>
        <w:r>
          <w:rPr>
            <w:noProof/>
            <w:webHidden/>
          </w:rPr>
          <w:fldChar w:fldCharType="separate"/>
        </w:r>
        <w:r w:rsidR="0047175D">
          <w:rPr>
            <w:noProof/>
            <w:webHidden/>
          </w:rPr>
          <w:t>1</w:t>
        </w:r>
        <w:r>
          <w:rPr>
            <w:noProof/>
            <w:webHidden/>
          </w:rPr>
          <w:fldChar w:fldCharType="end"/>
        </w:r>
      </w:hyperlink>
    </w:p>
    <w:p w14:paraId="54D3D318" w14:textId="10D595CC" w:rsidR="00A15741" w:rsidRPr="00A15741" w:rsidRDefault="00A15741" w:rsidP="00A15741">
      <w:pPr>
        <w:pStyle w:val="a8"/>
        <w:rPr>
          <w:noProof/>
        </w:rPr>
      </w:pPr>
      <w:r>
        <w:rPr>
          <w:noProof/>
        </w:rPr>
        <w:tab/>
      </w:r>
      <w:r>
        <w:rPr>
          <w:noProof/>
        </w:rPr>
        <w:tab/>
      </w:r>
      <w:hyperlink w:anchor="_Toc202974002" w:history="1">
        <w:r w:rsidRPr="00A15741">
          <w:rPr>
            <w:noProof/>
          </w:rPr>
          <w:t>A.</w:t>
        </w:r>
        <w:r w:rsidRPr="00A15741">
          <w:rPr>
            <w:noProof/>
          </w:rPr>
          <w:tab/>
        </w:r>
        <w:r w:rsidRPr="00A15741">
          <w:rPr>
            <w:noProof/>
          </w:rPr>
          <w:t>《公约》缔约国</w:t>
        </w:r>
        <w:r>
          <w:rPr>
            <w:noProof/>
          </w:rPr>
          <w:tab/>
        </w:r>
        <w:r>
          <w:rPr>
            <w:noProof/>
            <w:webHidden/>
          </w:rPr>
          <w:tab/>
        </w:r>
        <w:r>
          <w:rPr>
            <w:noProof/>
            <w:webHidden/>
          </w:rPr>
          <w:fldChar w:fldCharType="begin"/>
        </w:r>
        <w:r>
          <w:rPr>
            <w:noProof/>
            <w:webHidden/>
          </w:rPr>
          <w:instrText xml:space="preserve"> PAGEREF _Toc202974002 \h </w:instrText>
        </w:r>
        <w:r>
          <w:rPr>
            <w:noProof/>
            <w:webHidden/>
          </w:rPr>
        </w:r>
        <w:r>
          <w:rPr>
            <w:noProof/>
            <w:webHidden/>
          </w:rPr>
          <w:fldChar w:fldCharType="separate"/>
        </w:r>
        <w:r w:rsidR="0047175D">
          <w:rPr>
            <w:noProof/>
            <w:webHidden/>
          </w:rPr>
          <w:t>1</w:t>
        </w:r>
        <w:r>
          <w:rPr>
            <w:noProof/>
            <w:webHidden/>
          </w:rPr>
          <w:fldChar w:fldCharType="end"/>
        </w:r>
      </w:hyperlink>
    </w:p>
    <w:p w14:paraId="5D561403" w14:textId="77FA5817" w:rsidR="00A15741" w:rsidRPr="00A15741" w:rsidRDefault="00A15741" w:rsidP="00A15741">
      <w:pPr>
        <w:pStyle w:val="a8"/>
        <w:rPr>
          <w:noProof/>
        </w:rPr>
      </w:pPr>
      <w:r>
        <w:rPr>
          <w:noProof/>
        </w:rPr>
        <w:tab/>
      </w:r>
      <w:r>
        <w:rPr>
          <w:noProof/>
        </w:rPr>
        <w:tab/>
      </w:r>
      <w:hyperlink w:anchor="_Toc202974003" w:history="1">
        <w:r w:rsidRPr="00A15741">
          <w:rPr>
            <w:noProof/>
          </w:rPr>
          <w:t>B.</w:t>
        </w:r>
        <w:r w:rsidRPr="00A15741">
          <w:rPr>
            <w:noProof/>
          </w:rPr>
          <w:tab/>
        </w:r>
        <w:r w:rsidRPr="00A15741">
          <w:rPr>
            <w:noProof/>
          </w:rPr>
          <w:t>委员会届会和议程</w:t>
        </w:r>
        <w:r>
          <w:rPr>
            <w:noProof/>
          </w:rPr>
          <w:tab/>
        </w:r>
        <w:r>
          <w:rPr>
            <w:noProof/>
            <w:webHidden/>
          </w:rPr>
          <w:tab/>
        </w:r>
        <w:r>
          <w:rPr>
            <w:noProof/>
            <w:webHidden/>
          </w:rPr>
          <w:fldChar w:fldCharType="begin"/>
        </w:r>
        <w:r>
          <w:rPr>
            <w:noProof/>
            <w:webHidden/>
          </w:rPr>
          <w:instrText xml:space="preserve"> PAGEREF _Toc202974003 \h </w:instrText>
        </w:r>
        <w:r>
          <w:rPr>
            <w:noProof/>
            <w:webHidden/>
          </w:rPr>
        </w:r>
        <w:r>
          <w:rPr>
            <w:noProof/>
            <w:webHidden/>
          </w:rPr>
          <w:fldChar w:fldCharType="separate"/>
        </w:r>
        <w:r w:rsidR="0047175D">
          <w:rPr>
            <w:noProof/>
            <w:webHidden/>
          </w:rPr>
          <w:t>1</w:t>
        </w:r>
        <w:r>
          <w:rPr>
            <w:noProof/>
            <w:webHidden/>
          </w:rPr>
          <w:fldChar w:fldCharType="end"/>
        </w:r>
      </w:hyperlink>
    </w:p>
    <w:p w14:paraId="4A4A9E31" w14:textId="11212F98" w:rsidR="00A15741" w:rsidRPr="00A15741" w:rsidRDefault="00A15741" w:rsidP="00A15741">
      <w:pPr>
        <w:pStyle w:val="a8"/>
        <w:rPr>
          <w:noProof/>
        </w:rPr>
      </w:pPr>
      <w:r>
        <w:rPr>
          <w:noProof/>
        </w:rPr>
        <w:tab/>
      </w:r>
      <w:r>
        <w:rPr>
          <w:noProof/>
        </w:rPr>
        <w:tab/>
      </w:r>
      <w:hyperlink w:anchor="_Toc202974004" w:history="1">
        <w:r w:rsidRPr="00A15741">
          <w:rPr>
            <w:noProof/>
          </w:rPr>
          <w:t>C.</w:t>
        </w:r>
        <w:r w:rsidRPr="00A15741">
          <w:rPr>
            <w:noProof/>
          </w:rPr>
          <w:tab/>
        </w:r>
        <w:r w:rsidRPr="00A15741">
          <w:rPr>
            <w:noProof/>
          </w:rPr>
          <w:t>委员、主席团成员和任务</w:t>
        </w:r>
        <w:r>
          <w:rPr>
            <w:noProof/>
          </w:rPr>
          <w:tab/>
        </w:r>
        <w:r>
          <w:rPr>
            <w:noProof/>
            <w:webHidden/>
          </w:rPr>
          <w:tab/>
        </w:r>
        <w:r>
          <w:rPr>
            <w:noProof/>
            <w:webHidden/>
          </w:rPr>
          <w:fldChar w:fldCharType="begin"/>
        </w:r>
        <w:r>
          <w:rPr>
            <w:noProof/>
            <w:webHidden/>
          </w:rPr>
          <w:instrText xml:space="preserve"> PAGEREF _Toc202974004 \h </w:instrText>
        </w:r>
        <w:r>
          <w:rPr>
            <w:noProof/>
            <w:webHidden/>
          </w:rPr>
        </w:r>
        <w:r>
          <w:rPr>
            <w:noProof/>
            <w:webHidden/>
          </w:rPr>
          <w:fldChar w:fldCharType="separate"/>
        </w:r>
        <w:r w:rsidR="0047175D">
          <w:rPr>
            <w:noProof/>
            <w:webHidden/>
          </w:rPr>
          <w:t>1</w:t>
        </w:r>
        <w:r>
          <w:rPr>
            <w:noProof/>
            <w:webHidden/>
          </w:rPr>
          <w:fldChar w:fldCharType="end"/>
        </w:r>
      </w:hyperlink>
    </w:p>
    <w:p w14:paraId="2BA3953E" w14:textId="3FA84EAC" w:rsidR="00A15741" w:rsidRPr="00A15741" w:rsidRDefault="00A15741" w:rsidP="00A15741">
      <w:pPr>
        <w:pStyle w:val="a8"/>
        <w:rPr>
          <w:noProof/>
        </w:rPr>
      </w:pPr>
      <w:r>
        <w:rPr>
          <w:noProof/>
        </w:rPr>
        <w:tab/>
      </w:r>
      <w:r>
        <w:rPr>
          <w:noProof/>
        </w:rPr>
        <w:tab/>
      </w:r>
      <w:hyperlink w:anchor="_Toc202974005" w:history="1">
        <w:r w:rsidRPr="00A15741">
          <w:rPr>
            <w:noProof/>
          </w:rPr>
          <w:t>D.</w:t>
        </w:r>
        <w:r w:rsidRPr="00A15741">
          <w:rPr>
            <w:noProof/>
          </w:rPr>
          <w:tab/>
        </w:r>
        <w:r w:rsidRPr="00A15741">
          <w:rPr>
            <w:noProof/>
          </w:rPr>
          <w:t>主席向大会作口头报告</w:t>
        </w:r>
        <w:r>
          <w:rPr>
            <w:noProof/>
          </w:rPr>
          <w:tab/>
        </w:r>
        <w:r>
          <w:rPr>
            <w:noProof/>
            <w:webHidden/>
          </w:rPr>
          <w:tab/>
        </w:r>
        <w:r>
          <w:rPr>
            <w:noProof/>
            <w:webHidden/>
          </w:rPr>
          <w:fldChar w:fldCharType="begin"/>
        </w:r>
        <w:r>
          <w:rPr>
            <w:noProof/>
            <w:webHidden/>
          </w:rPr>
          <w:instrText xml:space="preserve"> PAGEREF _Toc202974005 \h </w:instrText>
        </w:r>
        <w:r>
          <w:rPr>
            <w:noProof/>
            <w:webHidden/>
          </w:rPr>
        </w:r>
        <w:r>
          <w:rPr>
            <w:noProof/>
            <w:webHidden/>
          </w:rPr>
          <w:fldChar w:fldCharType="separate"/>
        </w:r>
        <w:r w:rsidR="0047175D">
          <w:rPr>
            <w:noProof/>
            <w:webHidden/>
          </w:rPr>
          <w:t>2</w:t>
        </w:r>
        <w:r>
          <w:rPr>
            <w:noProof/>
            <w:webHidden/>
          </w:rPr>
          <w:fldChar w:fldCharType="end"/>
        </w:r>
      </w:hyperlink>
    </w:p>
    <w:p w14:paraId="3DA14464" w14:textId="21690DAA" w:rsidR="00A15741" w:rsidRPr="00A15741" w:rsidRDefault="00A15741" w:rsidP="00A15741">
      <w:pPr>
        <w:pStyle w:val="a8"/>
        <w:rPr>
          <w:noProof/>
        </w:rPr>
      </w:pPr>
      <w:r>
        <w:rPr>
          <w:noProof/>
        </w:rPr>
        <w:tab/>
      </w:r>
      <w:r>
        <w:rPr>
          <w:noProof/>
        </w:rPr>
        <w:tab/>
      </w:r>
      <w:hyperlink w:anchor="_Toc202974006" w:history="1">
        <w:r w:rsidRPr="00A15741">
          <w:rPr>
            <w:noProof/>
          </w:rPr>
          <w:t>E.</w:t>
        </w:r>
        <w:r w:rsidRPr="00A15741">
          <w:rPr>
            <w:noProof/>
          </w:rPr>
          <w:tab/>
        </w:r>
        <w:r w:rsidRPr="00A15741">
          <w:rPr>
            <w:noProof/>
          </w:rPr>
          <w:t>委员会与《公约任择议定书》有关的活动</w:t>
        </w:r>
        <w:r>
          <w:rPr>
            <w:noProof/>
          </w:rPr>
          <w:tab/>
        </w:r>
        <w:r>
          <w:rPr>
            <w:noProof/>
            <w:webHidden/>
          </w:rPr>
          <w:tab/>
        </w:r>
        <w:r>
          <w:rPr>
            <w:noProof/>
            <w:webHidden/>
          </w:rPr>
          <w:fldChar w:fldCharType="begin"/>
        </w:r>
        <w:r>
          <w:rPr>
            <w:noProof/>
            <w:webHidden/>
          </w:rPr>
          <w:instrText xml:space="preserve"> PAGEREF _Toc202974006 \h </w:instrText>
        </w:r>
        <w:r>
          <w:rPr>
            <w:noProof/>
            <w:webHidden/>
          </w:rPr>
        </w:r>
        <w:r>
          <w:rPr>
            <w:noProof/>
            <w:webHidden/>
          </w:rPr>
          <w:fldChar w:fldCharType="separate"/>
        </w:r>
        <w:r w:rsidR="0047175D">
          <w:rPr>
            <w:noProof/>
            <w:webHidden/>
          </w:rPr>
          <w:t>2</w:t>
        </w:r>
        <w:r>
          <w:rPr>
            <w:noProof/>
            <w:webHidden/>
          </w:rPr>
          <w:fldChar w:fldCharType="end"/>
        </w:r>
      </w:hyperlink>
    </w:p>
    <w:p w14:paraId="6EC97423" w14:textId="227C5D87" w:rsidR="00A15741" w:rsidRPr="00A15741" w:rsidRDefault="00A15741" w:rsidP="00A15741">
      <w:pPr>
        <w:pStyle w:val="a8"/>
        <w:rPr>
          <w:noProof/>
        </w:rPr>
      </w:pPr>
      <w:r>
        <w:rPr>
          <w:noProof/>
        </w:rPr>
        <w:tab/>
      </w:r>
      <w:r>
        <w:rPr>
          <w:noProof/>
        </w:rPr>
        <w:tab/>
      </w:r>
      <w:hyperlink w:anchor="_Toc202974007" w:history="1">
        <w:r w:rsidRPr="00A15741">
          <w:rPr>
            <w:noProof/>
          </w:rPr>
          <w:t>F.</w:t>
        </w:r>
        <w:r w:rsidRPr="00A15741">
          <w:rPr>
            <w:noProof/>
          </w:rPr>
          <w:tab/>
        </w:r>
        <w:r w:rsidRPr="00A15741">
          <w:rPr>
            <w:noProof/>
          </w:rPr>
          <w:t>联合国支持酷刑受害者国际日联合声明</w:t>
        </w:r>
        <w:r>
          <w:rPr>
            <w:noProof/>
          </w:rPr>
          <w:tab/>
        </w:r>
        <w:r>
          <w:rPr>
            <w:noProof/>
            <w:webHidden/>
          </w:rPr>
          <w:tab/>
        </w:r>
        <w:r>
          <w:rPr>
            <w:noProof/>
            <w:webHidden/>
          </w:rPr>
          <w:fldChar w:fldCharType="begin"/>
        </w:r>
        <w:r>
          <w:rPr>
            <w:noProof/>
            <w:webHidden/>
          </w:rPr>
          <w:instrText xml:space="preserve"> PAGEREF _Toc202974007 \h </w:instrText>
        </w:r>
        <w:r>
          <w:rPr>
            <w:noProof/>
            <w:webHidden/>
          </w:rPr>
        </w:r>
        <w:r>
          <w:rPr>
            <w:noProof/>
            <w:webHidden/>
          </w:rPr>
          <w:fldChar w:fldCharType="separate"/>
        </w:r>
        <w:r w:rsidR="0047175D">
          <w:rPr>
            <w:noProof/>
            <w:webHidden/>
          </w:rPr>
          <w:t>2</w:t>
        </w:r>
        <w:r>
          <w:rPr>
            <w:noProof/>
            <w:webHidden/>
          </w:rPr>
          <w:fldChar w:fldCharType="end"/>
        </w:r>
      </w:hyperlink>
    </w:p>
    <w:p w14:paraId="41794B51" w14:textId="2356FCDB" w:rsidR="00A15741" w:rsidRPr="00A15741" w:rsidRDefault="00A15741" w:rsidP="00A15741">
      <w:pPr>
        <w:pStyle w:val="a8"/>
        <w:rPr>
          <w:noProof/>
        </w:rPr>
      </w:pPr>
      <w:r>
        <w:rPr>
          <w:noProof/>
        </w:rPr>
        <w:tab/>
      </w:r>
      <w:r>
        <w:rPr>
          <w:noProof/>
        </w:rPr>
        <w:tab/>
      </w:r>
      <w:hyperlink w:anchor="_Toc202974008" w:history="1">
        <w:r w:rsidRPr="00A15741">
          <w:rPr>
            <w:noProof/>
          </w:rPr>
          <w:t>G.</w:t>
        </w:r>
        <w:r w:rsidRPr="00A15741">
          <w:rPr>
            <w:noProof/>
          </w:rPr>
          <w:tab/>
        </w:r>
        <w:r w:rsidRPr="00A15741">
          <w:rPr>
            <w:noProof/>
          </w:rPr>
          <w:t>《公约》获通过四十周年</w:t>
        </w:r>
        <w:r>
          <w:rPr>
            <w:noProof/>
          </w:rPr>
          <w:tab/>
        </w:r>
        <w:r>
          <w:rPr>
            <w:noProof/>
            <w:webHidden/>
          </w:rPr>
          <w:tab/>
        </w:r>
        <w:r>
          <w:rPr>
            <w:noProof/>
            <w:webHidden/>
          </w:rPr>
          <w:fldChar w:fldCharType="begin"/>
        </w:r>
        <w:r>
          <w:rPr>
            <w:noProof/>
            <w:webHidden/>
          </w:rPr>
          <w:instrText xml:space="preserve"> PAGEREF _Toc202974008 \h </w:instrText>
        </w:r>
        <w:r>
          <w:rPr>
            <w:noProof/>
            <w:webHidden/>
          </w:rPr>
        </w:r>
        <w:r>
          <w:rPr>
            <w:noProof/>
            <w:webHidden/>
          </w:rPr>
          <w:fldChar w:fldCharType="separate"/>
        </w:r>
        <w:r w:rsidR="0047175D">
          <w:rPr>
            <w:noProof/>
            <w:webHidden/>
          </w:rPr>
          <w:t>2</w:t>
        </w:r>
        <w:r>
          <w:rPr>
            <w:noProof/>
            <w:webHidden/>
          </w:rPr>
          <w:fldChar w:fldCharType="end"/>
        </w:r>
      </w:hyperlink>
    </w:p>
    <w:p w14:paraId="654B2BC7" w14:textId="3D30B871" w:rsidR="00A15741" w:rsidRPr="00A15741" w:rsidRDefault="00A15741" w:rsidP="00A15741">
      <w:pPr>
        <w:pStyle w:val="a8"/>
        <w:rPr>
          <w:noProof/>
        </w:rPr>
      </w:pPr>
      <w:r>
        <w:rPr>
          <w:noProof/>
        </w:rPr>
        <w:tab/>
      </w:r>
      <w:r>
        <w:rPr>
          <w:noProof/>
        </w:rPr>
        <w:tab/>
      </w:r>
      <w:hyperlink w:anchor="_Toc202974009" w:history="1">
        <w:r w:rsidRPr="00A15741">
          <w:rPr>
            <w:noProof/>
          </w:rPr>
          <w:t>H.</w:t>
        </w:r>
        <w:r w:rsidRPr="00A15741">
          <w:rPr>
            <w:noProof/>
          </w:rPr>
          <w:tab/>
        </w:r>
        <w:r w:rsidRPr="00A15741">
          <w:rPr>
            <w:noProof/>
          </w:rPr>
          <w:t>非政府组织、国家人权机构和国家防范机制的参与</w:t>
        </w:r>
        <w:r>
          <w:rPr>
            <w:noProof/>
          </w:rPr>
          <w:tab/>
        </w:r>
        <w:r>
          <w:rPr>
            <w:noProof/>
            <w:webHidden/>
          </w:rPr>
          <w:tab/>
        </w:r>
        <w:r>
          <w:rPr>
            <w:noProof/>
            <w:webHidden/>
          </w:rPr>
          <w:fldChar w:fldCharType="begin"/>
        </w:r>
        <w:r>
          <w:rPr>
            <w:noProof/>
            <w:webHidden/>
          </w:rPr>
          <w:instrText xml:space="preserve"> PAGEREF _Toc202974009 \h </w:instrText>
        </w:r>
        <w:r>
          <w:rPr>
            <w:noProof/>
            <w:webHidden/>
          </w:rPr>
        </w:r>
        <w:r>
          <w:rPr>
            <w:noProof/>
            <w:webHidden/>
          </w:rPr>
          <w:fldChar w:fldCharType="separate"/>
        </w:r>
        <w:r w:rsidR="0047175D">
          <w:rPr>
            <w:noProof/>
            <w:webHidden/>
          </w:rPr>
          <w:t>3</w:t>
        </w:r>
        <w:r>
          <w:rPr>
            <w:noProof/>
            <w:webHidden/>
          </w:rPr>
          <w:fldChar w:fldCharType="end"/>
        </w:r>
      </w:hyperlink>
    </w:p>
    <w:p w14:paraId="0FDB6AD4" w14:textId="2D306C56" w:rsidR="00A15741" w:rsidRPr="00A15741" w:rsidRDefault="00A15741" w:rsidP="00A15741">
      <w:pPr>
        <w:pStyle w:val="a8"/>
        <w:rPr>
          <w:noProof/>
        </w:rPr>
      </w:pPr>
      <w:r>
        <w:rPr>
          <w:noProof/>
        </w:rPr>
        <w:tab/>
      </w:r>
      <w:r>
        <w:rPr>
          <w:noProof/>
        </w:rPr>
        <w:tab/>
      </w:r>
      <w:hyperlink w:anchor="_Toc202974010" w:history="1">
        <w:r w:rsidRPr="00A15741">
          <w:rPr>
            <w:noProof/>
          </w:rPr>
          <w:t>I.</w:t>
        </w:r>
        <w:r w:rsidRPr="00A15741">
          <w:rPr>
            <w:noProof/>
          </w:rPr>
          <w:tab/>
        </w:r>
        <w:r w:rsidRPr="00A15741">
          <w:rPr>
            <w:noProof/>
          </w:rPr>
          <w:t>报复问题报告员</w:t>
        </w:r>
        <w:r>
          <w:rPr>
            <w:noProof/>
          </w:rPr>
          <w:tab/>
        </w:r>
        <w:r>
          <w:rPr>
            <w:noProof/>
            <w:webHidden/>
          </w:rPr>
          <w:tab/>
        </w:r>
        <w:r>
          <w:rPr>
            <w:noProof/>
            <w:webHidden/>
          </w:rPr>
          <w:fldChar w:fldCharType="begin"/>
        </w:r>
        <w:r>
          <w:rPr>
            <w:noProof/>
            <w:webHidden/>
          </w:rPr>
          <w:instrText xml:space="preserve"> PAGEREF _Toc202974010 \h </w:instrText>
        </w:r>
        <w:r>
          <w:rPr>
            <w:noProof/>
            <w:webHidden/>
          </w:rPr>
        </w:r>
        <w:r>
          <w:rPr>
            <w:noProof/>
            <w:webHidden/>
          </w:rPr>
          <w:fldChar w:fldCharType="separate"/>
        </w:r>
        <w:r w:rsidR="0047175D">
          <w:rPr>
            <w:noProof/>
            <w:webHidden/>
          </w:rPr>
          <w:t>3</w:t>
        </w:r>
        <w:r>
          <w:rPr>
            <w:noProof/>
            <w:webHidden/>
          </w:rPr>
          <w:fldChar w:fldCharType="end"/>
        </w:r>
      </w:hyperlink>
    </w:p>
    <w:p w14:paraId="6F9E1251" w14:textId="11B1A967" w:rsidR="00A15741" w:rsidRPr="00A15741" w:rsidRDefault="00A15741" w:rsidP="00A15741">
      <w:pPr>
        <w:pStyle w:val="a8"/>
        <w:rPr>
          <w:noProof/>
        </w:rPr>
      </w:pPr>
      <w:r>
        <w:rPr>
          <w:noProof/>
        </w:rPr>
        <w:tab/>
      </w:r>
      <w:r>
        <w:rPr>
          <w:noProof/>
        </w:rPr>
        <w:tab/>
      </w:r>
      <w:hyperlink w:anchor="_Toc202974011" w:history="1">
        <w:r w:rsidRPr="00A15741">
          <w:rPr>
            <w:noProof/>
          </w:rPr>
          <w:t>J.</w:t>
        </w:r>
        <w:r w:rsidRPr="00A15741">
          <w:rPr>
            <w:noProof/>
          </w:rPr>
          <w:tab/>
        </w:r>
        <w:r w:rsidRPr="00A15741">
          <w:rPr>
            <w:noProof/>
          </w:rPr>
          <w:t>加强条约机构进程</w:t>
        </w:r>
        <w:r>
          <w:rPr>
            <w:noProof/>
          </w:rPr>
          <w:tab/>
        </w:r>
        <w:r>
          <w:rPr>
            <w:noProof/>
            <w:webHidden/>
          </w:rPr>
          <w:tab/>
        </w:r>
        <w:r>
          <w:rPr>
            <w:noProof/>
            <w:webHidden/>
          </w:rPr>
          <w:fldChar w:fldCharType="begin"/>
        </w:r>
        <w:r>
          <w:rPr>
            <w:noProof/>
            <w:webHidden/>
          </w:rPr>
          <w:instrText xml:space="preserve"> PAGEREF _Toc202974011 \h </w:instrText>
        </w:r>
        <w:r>
          <w:rPr>
            <w:noProof/>
            <w:webHidden/>
          </w:rPr>
        </w:r>
        <w:r>
          <w:rPr>
            <w:noProof/>
            <w:webHidden/>
          </w:rPr>
          <w:fldChar w:fldCharType="separate"/>
        </w:r>
        <w:r w:rsidR="0047175D">
          <w:rPr>
            <w:noProof/>
            <w:webHidden/>
          </w:rPr>
          <w:t>4</w:t>
        </w:r>
        <w:r>
          <w:rPr>
            <w:noProof/>
            <w:webHidden/>
          </w:rPr>
          <w:fldChar w:fldCharType="end"/>
        </w:r>
      </w:hyperlink>
    </w:p>
    <w:p w14:paraId="1E319C52" w14:textId="479F0363" w:rsidR="00A15741" w:rsidRPr="00A15741" w:rsidRDefault="00A15741" w:rsidP="00A15741">
      <w:pPr>
        <w:pStyle w:val="a8"/>
        <w:rPr>
          <w:noProof/>
        </w:rPr>
      </w:pPr>
      <w:r>
        <w:rPr>
          <w:noProof/>
        </w:rPr>
        <w:tab/>
      </w:r>
      <w:r>
        <w:rPr>
          <w:noProof/>
        </w:rPr>
        <w:tab/>
      </w:r>
      <w:hyperlink w:anchor="_Toc202974012" w:history="1">
        <w:r w:rsidRPr="00A15741">
          <w:rPr>
            <w:noProof/>
          </w:rPr>
          <w:t>K.</w:t>
        </w:r>
        <w:r w:rsidRPr="00A15741">
          <w:rPr>
            <w:noProof/>
          </w:rPr>
          <w:tab/>
        </w:r>
        <w:r w:rsidRPr="00A15741">
          <w:rPr>
            <w:noProof/>
          </w:rPr>
          <w:t>委员会委员参加其他会议的情况</w:t>
        </w:r>
        <w:r>
          <w:rPr>
            <w:noProof/>
          </w:rPr>
          <w:tab/>
        </w:r>
        <w:r>
          <w:rPr>
            <w:noProof/>
            <w:webHidden/>
          </w:rPr>
          <w:tab/>
        </w:r>
        <w:r>
          <w:rPr>
            <w:noProof/>
            <w:webHidden/>
          </w:rPr>
          <w:fldChar w:fldCharType="begin"/>
        </w:r>
        <w:r>
          <w:rPr>
            <w:noProof/>
            <w:webHidden/>
          </w:rPr>
          <w:instrText xml:space="preserve"> PAGEREF _Toc202974012 \h </w:instrText>
        </w:r>
        <w:r>
          <w:rPr>
            <w:noProof/>
            <w:webHidden/>
          </w:rPr>
        </w:r>
        <w:r>
          <w:rPr>
            <w:noProof/>
            <w:webHidden/>
          </w:rPr>
          <w:fldChar w:fldCharType="separate"/>
        </w:r>
        <w:r w:rsidR="0047175D">
          <w:rPr>
            <w:noProof/>
            <w:webHidden/>
          </w:rPr>
          <w:t>4</w:t>
        </w:r>
        <w:r>
          <w:rPr>
            <w:noProof/>
            <w:webHidden/>
          </w:rPr>
          <w:fldChar w:fldCharType="end"/>
        </w:r>
      </w:hyperlink>
    </w:p>
    <w:p w14:paraId="7046C908" w14:textId="6FEB2B7F" w:rsidR="00A15741" w:rsidRPr="00A15741" w:rsidRDefault="00A15741" w:rsidP="00A15741">
      <w:pPr>
        <w:pStyle w:val="a8"/>
        <w:rPr>
          <w:noProof/>
        </w:rPr>
      </w:pPr>
      <w:r>
        <w:rPr>
          <w:noProof/>
        </w:rPr>
        <w:tab/>
      </w:r>
      <w:hyperlink w:anchor="_Toc202974013" w:history="1">
        <w:r w:rsidRPr="00A15741">
          <w:rPr>
            <w:noProof/>
          </w:rPr>
          <w:t>二</w:t>
        </w:r>
        <w:r w:rsidRPr="00A15741">
          <w:rPr>
            <w:noProof/>
          </w:rPr>
          <w:t>.</w:t>
        </w:r>
        <w:r w:rsidRPr="00A15741">
          <w:rPr>
            <w:noProof/>
          </w:rPr>
          <w:tab/>
        </w:r>
        <w:r w:rsidRPr="00A15741">
          <w:rPr>
            <w:noProof/>
          </w:rPr>
          <w:t>缔约国根据《公约》第</w:t>
        </w:r>
        <w:r w:rsidRPr="00A15741">
          <w:rPr>
            <w:noProof/>
          </w:rPr>
          <w:t>19</w:t>
        </w:r>
        <w:r w:rsidRPr="00A15741">
          <w:rPr>
            <w:noProof/>
          </w:rPr>
          <w:t>条提交报告的情况</w:t>
        </w:r>
        <w:r>
          <w:rPr>
            <w:noProof/>
          </w:rPr>
          <w:tab/>
        </w:r>
        <w:r>
          <w:rPr>
            <w:noProof/>
            <w:webHidden/>
          </w:rPr>
          <w:tab/>
        </w:r>
        <w:r>
          <w:rPr>
            <w:noProof/>
            <w:webHidden/>
          </w:rPr>
          <w:fldChar w:fldCharType="begin"/>
        </w:r>
        <w:r>
          <w:rPr>
            <w:noProof/>
            <w:webHidden/>
          </w:rPr>
          <w:instrText xml:space="preserve"> PAGEREF _Toc202974013 \h </w:instrText>
        </w:r>
        <w:r>
          <w:rPr>
            <w:noProof/>
            <w:webHidden/>
          </w:rPr>
        </w:r>
        <w:r>
          <w:rPr>
            <w:noProof/>
            <w:webHidden/>
          </w:rPr>
          <w:fldChar w:fldCharType="separate"/>
        </w:r>
        <w:r w:rsidR="0047175D">
          <w:rPr>
            <w:noProof/>
            <w:webHidden/>
          </w:rPr>
          <w:t>6</w:t>
        </w:r>
        <w:r>
          <w:rPr>
            <w:noProof/>
            <w:webHidden/>
          </w:rPr>
          <w:fldChar w:fldCharType="end"/>
        </w:r>
      </w:hyperlink>
    </w:p>
    <w:p w14:paraId="669B308A" w14:textId="45B31B6E" w:rsidR="00A15741" w:rsidRPr="00A15741" w:rsidRDefault="00A15741" w:rsidP="00A15741">
      <w:pPr>
        <w:pStyle w:val="a8"/>
        <w:rPr>
          <w:noProof/>
        </w:rPr>
      </w:pPr>
      <w:r>
        <w:rPr>
          <w:noProof/>
        </w:rPr>
        <w:tab/>
      </w:r>
      <w:hyperlink w:anchor="_Toc202974014" w:history="1">
        <w:r w:rsidRPr="00A15741">
          <w:rPr>
            <w:noProof/>
          </w:rPr>
          <w:t>三</w:t>
        </w:r>
        <w:r w:rsidRPr="00A15741">
          <w:rPr>
            <w:noProof/>
          </w:rPr>
          <w:t>.</w:t>
        </w:r>
        <w:r w:rsidRPr="00A15741">
          <w:rPr>
            <w:noProof/>
          </w:rPr>
          <w:tab/>
        </w:r>
        <w:r w:rsidRPr="00A15741">
          <w:rPr>
            <w:noProof/>
          </w:rPr>
          <w:t>审议缔约国根据《公约》第</w:t>
        </w:r>
        <w:r w:rsidRPr="00A15741">
          <w:rPr>
            <w:noProof/>
          </w:rPr>
          <w:t>19</w:t>
        </w:r>
        <w:r w:rsidRPr="00A15741">
          <w:rPr>
            <w:noProof/>
          </w:rPr>
          <w:t>条提交的报告</w:t>
        </w:r>
        <w:r>
          <w:rPr>
            <w:noProof/>
          </w:rPr>
          <w:tab/>
        </w:r>
        <w:r>
          <w:rPr>
            <w:noProof/>
            <w:webHidden/>
          </w:rPr>
          <w:tab/>
        </w:r>
        <w:r>
          <w:rPr>
            <w:noProof/>
            <w:webHidden/>
          </w:rPr>
          <w:fldChar w:fldCharType="begin"/>
        </w:r>
        <w:r>
          <w:rPr>
            <w:noProof/>
            <w:webHidden/>
          </w:rPr>
          <w:instrText xml:space="preserve"> PAGEREF _Toc202974014 \h </w:instrText>
        </w:r>
        <w:r>
          <w:rPr>
            <w:noProof/>
            <w:webHidden/>
          </w:rPr>
        </w:r>
        <w:r>
          <w:rPr>
            <w:noProof/>
            <w:webHidden/>
          </w:rPr>
          <w:fldChar w:fldCharType="separate"/>
        </w:r>
        <w:r w:rsidR="0047175D">
          <w:rPr>
            <w:noProof/>
            <w:webHidden/>
          </w:rPr>
          <w:t>7</w:t>
        </w:r>
        <w:r>
          <w:rPr>
            <w:noProof/>
            <w:webHidden/>
          </w:rPr>
          <w:fldChar w:fldCharType="end"/>
        </w:r>
      </w:hyperlink>
    </w:p>
    <w:p w14:paraId="6AA2090E" w14:textId="69CCB4F6" w:rsidR="00A15741" w:rsidRPr="00A15741" w:rsidRDefault="00A15741" w:rsidP="00A15741">
      <w:pPr>
        <w:pStyle w:val="a8"/>
        <w:rPr>
          <w:noProof/>
        </w:rPr>
      </w:pPr>
      <w:r>
        <w:rPr>
          <w:noProof/>
        </w:rPr>
        <w:tab/>
      </w:r>
      <w:hyperlink w:anchor="_Toc202974015" w:history="1">
        <w:r w:rsidRPr="00A15741">
          <w:rPr>
            <w:noProof/>
          </w:rPr>
          <w:t>四</w:t>
        </w:r>
        <w:r w:rsidRPr="00A15741">
          <w:rPr>
            <w:noProof/>
          </w:rPr>
          <w:t>.</w:t>
        </w:r>
        <w:r w:rsidRPr="00A15741">
          <w:rPr>
            <w:noProof/>
          </w:rPr>
          <w:tab/>
        </w:r>
        <w:r w:rsidRPr="00A15741">
          <w:rPr>
            <w:noProof/>
          </w:rPr>
          <w:t>缔约国报告的结论性意见的后续行动</w:t>
        </w:r>
        <w:r>
          <w:rPr>
            <w:noProof/>
          </w:rPr>
          <w:tab/>
        </w:r>
        <w:r>
          <w:rPr>
            <w:noProof/>
            <w:webHidden/>
          </w:rPr>
          <w:tab/>
        </w:r>
        <w:r>
          <w:rPr>
            <w:noProof/>
            <w:webHidden/>
          </w:rPr>
          <w:fldChar w:fldCharType="begin"/>
        </w:r>
        <w:r>
          <w:rPr>
            <w:noProof/>
            <w:webHidden/>
          </w:rPr>
          <w:instrText xml:space="preserve"> PAGEREF _Toc202974015 \h </w:instrText>
        </w:r>
        <w:r>
          <w:rPr>
            <w:noProof/>
            <w:webHidden/>
          </w:rPr>
        </w:r>
        <w:r>
          <w:rPr>
            <w:noProof/>
            <w:webHidden/>
          </w:rPr>
          <w:fldChar w:fldCharType="separate"/>
        </w:r>
        <w:r w:rsidR="0047175D">
          <w:rPr>
            <w:noProof/>
            <w:webHidden/>
          </w:rPr>
          <w:t>8</w:t>
        </w:r>
        <w:r>
          <w:rPr>
            <w:noProof/>
            <w:webHidden/>
          </w:rPr>
          <w:fldChar w:fldCharType="end"/>
        </w:r>
      </w:hyperlink>
    </w:p>
    <w:p w14:paraId="65423FA4" w14:textId="5DFF7101" w:rsidR="00A15741" w:rsidRPr="00A15741" w:rsidRDefault="00A15741" w:rsidP="00A15741">
      <w:pPr>
        <w:pStyle w:val="a8"/>
        <w:rPr>
          <w:noProof/>
        </w:rPr>
      </w:pPr>
      <w:r>
        <w:rPr>
          <w:noProof/>
        </w:rPr>
        <w:tab/>
      </w:r>
      <w:hyperlink w:anchor="_Toc202974016" w:history="1">
        <w:r w:rsidRPr="00A15741">
          <w:rPr>
            <w:noProof/>
          </w:rPr>
          <w:t>五</w:t>
        </w:r>
        <w:r w:rsidRPr="00A15741">
          <w:rPr>
            <w:noProof/>
          </w:rPr>
          <w:t>.</w:t>
        </w:r>
        <w:r w:rsidRPr="00A15741">
          <w:rPr>
            <w:noProof/>
          </w:rPr>
          <w:tab/>
        </w:r>
        <w:r w:rsidRPr="00A15741">
          <w:rPr>
            <w:noProof/>
          </w:rPr>
          <w:t>委员会根据《公约》第</w:t>
        </w:r>
        <w:r w:rsidRPr="00A15741">
          <w:rPr>
            <w:noProof/>
          </w:rPr>
          <w:t>20</w:t>
        </w:r>
        <w:r w:rsidRPr="00A15741">
          <w:rPr>
            <w:noProof/>
          </w:rPr>
          <w:t>条开展的活动</w:t>
        </w:r>
        <w:r>
          <w:rPr>
            <w:noProof/>
          </w:rPr>
          <w:tab/>
        </w:r>
        <w:r>
          <w:rPr>
            <w:noProof/>
            <w:webHidden/>
          </w:rPr>
          <w:tab/>
        </w:r>
        <w:r>
          <w:rPr>
            <w:noProof/>
            <w:webHidden/>
          </w:rPr>
          <w:fldChar w:fldCharType="begin"/>
        </w:r>
        <w:r>
          <w:rPr>
            <w:noProof/>
            <w:webHidden/>
          </w:rPr>
          <w:instrText xml:space="preserve"> PAGEREF _Toc202974016 \h </w:instrText>
        </w:r>
        <w:r>
          <w:rPr>
            <w:noProof/>
            <w:webHidden/>
          </w:rPr>
        </w:r>
        <w:r>
          <w:rPr>
            <w:noProof/>
            <w:webHidden/>
          </w:rPr>
          <w:fldChar w:fldCharType="separate"/>
        </w:r>
        <w:r w:rsidR="0047175D">
          <w:rPr>
            <w:noProof/>
            <w:webHidden/>
          </w:rPr>
          <w:t>10</w:t>
        </w:r>
        <w:r>
          <w:rPr>
            <w:noProof/>
            <w:webHidden/>
          </w:rPr>
          <w:fldChar w:fldCharType="end"/>
        </w:r>
      </w:hyperlink>
    </w:p>
    <w:p w14:paraId="39906373" w14:textId="0F1DDD53" w:rsidR="00A15741" w:rsidRPr="00A15741" w:rsidRDefault="00A15741" w:rsidP="00A15741">
      <w:pPr>
        <w:pStyle w:val="a8"/>
        <w:rPr>
          <w:noProof/>
        </w:rPr>
      </w:pPr>
      <w:r>
        <w:rPr>
          <w:noProof/>
        </w:rPr>
        <w:tab/>
      </w:r>
      <w:hyperlink w:anchor="_Toc202974017" w:history="1">
        <w:r w:rsidRPr="00A15741">
          <w:rPr>
            <w:noProof/>
          </w:rPr>
          <w:t>六</w:t>
        </w:r>
        <w:r w:rsidRPr="00A15741">
          <w:rPr>
            <w:noProof/>
          </w:rPr>
          <w:t>.</w:t>
        </w:r>
        <w:r w:rsidRPr="00A15741">
          <w:rPr>
            <w:noProof/>
          </w:rPr>
          <w:tab/>
        </w:r>
        <w:r w:rsidRPr="00A15741">
          <w:rPr>
            <w:noProof/>
          </w:rPr>
          <w:t>审议根据《公约》第</w:t>
        </w:r>
        <w:r w:rsidRPr="00A15741">
          <w:rPr>
            <w:noProof/>
          </w:rPr>
          <w:t>22</w:t>
        </w:r>
        <w:r w:rsidRPr="00A15741">
          <w:rPr>
            <w:noProof/>
          </w:rPr>
          <w:t>条提出的申诉</w:t>
        </w:r>
        <w:r>
          <w:rPr>
            <w:noProof/>
          </w:rPr>
          <w:tab/>
        </w:r>
        <w:r>
          <w:rPr>
            <w:noProof/>
            <w:webHidden/>
          </w:rPr>
          <w:tab/>
        </w:r>
        <w:r>
          <w:rPr>
            <w:noProof/>
            <w:webHidden/>
          </w:rPr>
          <w:fldChar w:fldCharType="begin"/>
        </w:r>
        <w:r>
          <w:rPr>
            <w:noProof/>
            <w:webHidden/>
          </w:rPr>
          <w:instrText xml:space="preserve"> PAGEREF _Toc202974017 \h </w:instrText>
        </w:r>
        <w:r>
          <w:rPr>
            <w:noProof/>
            <w:webHidden/>
          </w:rPr>
        </w:r>
        <w:r>
          <w:rPr>
            <w:noProof/>
            <w:webHidden/>
          </w:rPr>
          <w:fldChar w:fldCharType="separate"/>
        </w:r>
        <w:r w:rsidR="0047175D">
          <w:rPr>
            <w:noProof/>
            <w:webHidden/>
          </w:rPr>
          <w:t>10</w:t>
        </w:r>
        <w:r>
          <w:rPr>
            <w:noProof/>
            <w:webHidden/>
          </w:rPr>
          <w:fldChar w:fldCharType="end"/>
        </w:r>
      </w:hyperlink>
    </w:p>
    <w:p w14:paraId="734409B1" w14:textId="7E925172" w:rsidR="00A15741" w:rsidRPr="00A15741" w:rsidRDefault="00A15741" w:rsidP="00A15741">
      <w:pPr>
        <w:pStyle w:val="a8"/>
        <w:tabs>
          <w:tab w:val="clear" w:pos="1996"/>
        </w:tabs>
        <w:rPr>
          <w:noProof/>
        </w:rPr>
      </w:pPr>
      <w:r>
        <w:rPr>
          <w:noProof/>
        </w:rPr>
        <w:tab/>
      </w:r>
      <w:r>
        <w:rPr>
          <w:noProof/>
        </w:rPr>
        <w:tab/>
      </w:r>
      <w:hyperlink w:anchor="_Toc202974018" w:history="1">
        <w:r w:rsidRPr="00A15741">
          <w:rPr>
            <w:noProof/>
          </w:rPr>
          <w:t>A.</w:t>
        </w:r>
        <w:r w:rsidRPr="00A15741">
          <w:rPr>
            <w:noProof/>
          </w:rPr>
          <w:tab/>
        </w:r>
        <w:r w:rsidRPr="00A15741">
          <w:rPr>
            <w:noProof/>
          </w:rPr>
          <w:t>导言</w:t>
        </w:r>
        <w:r>
          <w:rPr>
            <w:noProof/>
            <w:webHidden/>
          </w:rPr>
          <w:tab/>
        </w:r>
        <w:r>
          <w:rPr>
            <w:noProof/>
            <w:webHidden/>
          </w:rPr>
          <w:tab/>
        </w:r>
        <w:r>
          <w:rPr>
            <w:noProof/>
            <w:webHidden/>
          </w:rPr>
          <w:fldChar w:fldCharType="begin"/>
        </w:r>
        <w:r>
          <w:rPr>
            <w:noProof/>
            <w:webHidden/>
          </w:rPr>
          <w:instrText xml:space="preserve"> PAGEREF _Toc202974018 \h </w:instrText>
        </w:r>
        <w:r>
          <w:rPr>
            <w:noProof/>
            <w:webHidden/>
          </w:rPr>
        </w:r>
        <w:r>
          <w:rPr>
            <w:noProof/>
            <w:webHidden/>
          </w:rPr>
          <w:fldChar w:fldCharType="separate"/>
        </w:r>
        <w:r w:rsidR="0047175D">
          <w:rPr>
            <w:noProof/>
            <w:webHidden/>
          </w:rPr>
          <w:t>10</w:t>
        </w:r>
        <w:r>
          <w:rPr>
            <w:noProof/>
            <w:webHidden/>
          </w:rPr>
          <w:fldChar w:fldCharType="end"/>
        </w:r>
      </w:hyperlink>
    </w:p>
    <w:p w14:paraId="1434C01E" w14:textId="42ADAFD5" w:rsidR="00A15741" w:rsidRPr="00A15741" w:rsidRDefault="00A15741" w:rsidP="00A15741">
      <w:pPr>
        <w:pStyle w:val="a8"/>
        <w:rPr>
          <w:noProof/>
        </w:rPr>
      </w:pPr>
      <w:r>
        <w:rPr>
          <w:noProof/>
        </w:rPr>
        <w:tab/>
      </w:r>
      <w:r>
        <w:rPr>
          <w:noProof/>
        </w:rPr>
        <w:tab/>
      </w:r>
      <w:hyperlink w:anchor="_Toc202974019" w:history="1">
        <w:r w:rsidRPr="00A15741">
          <w:rPr>
            <w:noProof/>
          </w:rPr>
          <w:t>B.</w:t>
        </w:r>
        <w:r w:rsidRPr="00A15741">
          <w:rPr>
            <w:noProof/>
          </w:rPr>
          <w:tab/>
        </w:r>
        <w:r w:rsidRPr="00A15741">
          <w:rPr>
            <w:noProof/>
          </w:rPr>
          <w:t>临时保护措施</w:t>
        </w:r>
        <w:r>
          <w:rPr>
            <w:noProof/>
          </w:rPr>
          <w:tab/>
        </w:r>
        <w:r>
          <w:rPr>
            <w:noProof/>
            <w:webHidden/>
          </w:rPr>
          <w:tab/>
        </w:r>
        <w:r>
          <w:rPr>
            <w:noProof/>
            <w:webHidden/>
          </w:rPr>
          <w:fldChar w:fldCharType="begin"/>
        </w:r>
        <w:r>
          <w:rPr>
            <w:noProof/>
            <w:webHidden/>
          </w:rPr>
          <w:instrText xml:space="preserve"> PAGEREF _Toc202974019 \h </w:instrText>
        </w:r>
        <w:r>
          <w:rPr>
            <w:noProof/>
            <w:webHidden/>
          </w:rPr>
        </w:r>
        <w:r>
          <w:rPr>
            <w:noProof/>
            <w:webHidden/>
          </w:rPr>
          <w:fldChar w:fldCharType="separate"/>
        </w:r>
        <w:r w:rsidR="0047175D">
          <w:rPr>
            <w:noProof/>
            <w:webHidden/>
          </w:rPr>
          <w:t>10</w:t>
        </w:r>
        <w:r>
          <w:rPr>
            <w:noProof/>
            <w:webHidden/>
          </w:rPr>
          <w:fldChar w:fldCharType="end"/>
        </w:r>
      </w:hyperlink>
    </w:p>
    <w:p w14:paraId="46BAF944" w14:textId="47A9312D" w:rsidR="00A15741" w:rsidRPr="00A15741" w:rsidRDefault="00A15741" w:rsidP="00A15741">
      <w:pPr>
        <w:pStyle w:val="a8"/>
        <w:rPr>
          <w:noProof/>
        </w:rPr>
      </w:pPr>
      <w:r>
        <w:rPr>
          <w:noProof/>
        </w:rPr>
        <w:tab/>
      </w:r>
      <w:r>
        <w:rPr>
          <w:noProof/>
        </w:rPr>
        <w:tab/>
      </w:r>
      <w:hyperlink w:anchor="_Toc202974020" w:history="1">
        <w:r w:rsidRPr="00A15741">
          <w:rPr>
            <w:noProof/>
          </w:rPr>
          <w:t>C.</w:t>
        </w:r>
        <w:r w:rsidRPr="00A15741">
          <w:rPr>
            <w:noProof/>
          </w:rPr>
          <w:tab/>
        </w:r>
        <w:r w:rsidRPr="00A15741">
          <w:rPr>
            <w:noProof/>
          </w:rPr>
          <w:t>工作进展情况</w:t>
        </w:r>
        <w:r>
          <w:rPr>
            <w:noProof/>
          </w:rPr>
          <w:tab/>
        </w:r>
        <w:r>
          <w:rPr>
            <w:noProof/>
            <w:webHidden/>
          </w:rPr>
          <w:tab/>
        </w:r>
        <w:r>
          <w:rPr>
            <w:noProof/>
            <w:webHidden/>
          </w:rPr>
          <w:fldChar w:fldCharType="begin"/>
        </w:r>
        <w:r>
          <w:rPr>
            <w:noProof/>
            <w:webHidden/>
          </w:rPr>
          <w:instrText xml:space="preserve"> PAGEREF _Toc202974020 \h </w:instrText>
        </w:r>
        <w:r>
          <w:rPr>
            <w:noProof/>
            <w:webHidden/>
          </w:rPr>
        </w:r>
        <w:r>
          <w:rPr>
            <w:noProof/>
            <w:webHidden/>
          </w:rPr>
          <w:fldChar w:fldCharType="separate"/>
        </w:r>
        <w:r w:rsidR="0047175D">
          <w:rPr>
            <w:noProof/>
            <w:webHidden/>
          </w:rPr>
          <w:t>11</w:t>
        </w:r>
        <w:r>
          <w:rPr>
            <w:noProof/>
            <w:webHidden/>
          </w:rPr>
          <w:fldChar w:fldCharType="end"/>
        </w:r>
      </w:hyperlink>
    </w:p>
    <w:p w14:paraId="0DF992A7" w14:textId="15F791EA" w:rsidR="00A15741" w:rsidRPr="00A15741" w:rsidRDefault="00A15741" w:rsidP="00A15741">
      <w:pPr>
        <w:pStyle w:val="a8"/>
        <w:rPr>
          <w:noProof/>
        </w:rPr>
      </w:pPr>
      <w:r>
        <w:rPr>
          <w:noProof/>
        </w:rPr>
        <w:tab/>
      </w:r>
      <w:r>
        <w:rPr>
          <w:noProof/>
        </w:rPr>
        <w:tab/>
      </w:r>
      <w:hyperlink w:anchor="_Toc202974021" w:history="1">
        <w:r w:rsidRPr="00A15741">
          <w:rPr>
            <w:noProof/>
          </w:rPr>
          <w:t>D.</w:t>
        </w:r>
        <w:r w:rsidRPr="00A15741">
          <w:rPr>
            <w:noProof/>
          </w:rPr>
          <w:tab/>
        </w:r>
        <w:r w:rsidRPr="00A15741">
          <w:rPr>
            <w:noProof/>
          </w:rPr>
          <w:t>后续活动</w:t>
        </w:r>
        <w:r>
          <w:rPr>
            <w:noProof/>
          </w:rPr>
          <w:tab/>
        </w:r>
        <w:r>
          <w:rPr>
            <w:noProof/>
            <w:webHidden/>
          </w:rPr>
          <w:tab/>
        </w:r>
        <w:r>
          <w:rPr>
            <w:noProof/>
            <w:webHidden/>
          </w:rPr>
          <w:fldChar w:fldCharType="begin"/>
        </w:r>
        <w:r>
          <w:rPr>
            <w:noProof/>
            <w:webHidden/>
          </w:rPr>
          <w:instrText xml:space="preserve"> PAGEREF _Toc202974021 \h </w:instrText>
        </w:r>
        <w:r>
          <w:rPr>
            <w:noProof/>
            <w:webHidden/>
          </w:rPr>
        </w:r>
        <w:r>
          <w:rPr>
            <w:noProof/>
            <w:webHidden/>
          </w:rPr>
          <w:fldChar w:fldCharType="separate"/>
        </w:r>
        <w:r w:rsidR="0047175D">
          <w:rPr>
            <w:noProof/>
            <w:webHidden/>
          </w:rPr>
          <w:t>14</w:t>
        </w:r>
        <w:r>
          <w:rPr>
            <w:noProof/>
            <w:webHidden/>
          </w:rPr>
          <w:fldChar w:fldCharType="end"/>
        </w:r>
      </w:hyperlink>
    </w:p>
    <w:p w14:paraId="3A7BC831" w14:textId="47EE08FC" w:rsidR="00A15741" w:rsidRPr="00A15741" w:rsidRDefault="00A15741" w:rsidP="00A15741">
      <w:pPr>
        <w:pStyle w:val="a8"/>
        <w:rPr>
          <w:noProof/>
        </w:rPr>
      </w:pPr>
      <w:r>
        <w:rPr>
          <w:noProof/>
        </w:rPr>
        <w:tab/>
      </w:r>
      <w:hyperlink w:anchor="_Toc202974022" w:history="1">
        <w:r w:rsidRPr="00A15741">
          <w:rPr>
            <w:noProof/>
          </w:rPr>
          <w:t>七</w:t>
        </w:r>
        <w:r w:rsidRPr="00A15741">
          <w:rPr>
            <w:noProof/>
          </w:rPr>
          <w:t>.</w:t>
        </w:r>
        <w:r w:rsidRPr="00A15741">
          <w:rPr>
            <w:noProof/>
          </w:rPr>
          <w:tab/>
        </w:r>
        <w:r w:rsidRPr="00A15741">
          <w:rPr>
            <w:noProof/>
          </w:rPr>
          <w:t>委员会</w:t>
        </w:r>
        <w:r w:rsidRPr="00A15741">
          <w:rPr>
            <w:noProof/>
          </w:rPr>
          <w:t>2025</w:t>
        </w:r>
        <w:r w:rsidRPr="00A15741">
          <w:rPr>
            <w:noProof/>
          </w:rPr>
          <w:t>年届会</w:t>
        </w:r>
        <w:r>
          <w:rPr>
            <w:noProof/>
          </w:rPr>
          <w:tab/>
        </w:r>
        <w:r>
          <w:rPr>
            <w:noProof/>
            <w:webHidden/>
          </w:rPr>
          <w:tab/>
        </w:r>
        <w:r>
          <w:rPr>
            <w:noProof/>
            <w:webHidden/>
          </w:rPr>
          <w:fldChar w:fldCharType="begin"/>
        </w:r>
        <w:r>
          <w:rPr>
            <w:noProof/>
            <w:webHidden/>
          </w:rPr>
          <w:instrText xml:space="preserve"> PAGEREF _Toc202974022 \h </w:instrText>
        </w:r>
        <w:r>
          <w:rPr>
            <w:noProof/>
            <w:webHidden/>
          </w:rPr>
        </w:r>
        <w:r>
          <w:rPr>
            <w:noProof/>
            <w:webHidden/>
          </w:rPr>
          <w:fldChar w:fldCharType="separate"/>
        </w:r>
        <w:r w:rsidR="0047175D">
          <w:rPr>
            <w:noProof/>
            <w:webHidden/>
          </w:rPr>
          <w:t>14</w:t>
        </w:r>
        <w:r>
          <w:rPr>
            <w:noProof/>
            <w:webHidden/>
          </w:rPr>
          <w:fldChar w:fldCharType="end"/>
        </w:r>
      </w:hyperlink>
    </w:p>
    <w:p w14:paraId="39BBCA21" w14:textId="2E0353DA" w:rsidR="00A15741" w:rsidRPr="00A15741" w:rsidRDefault="00A15741" w:rsidP="00A15741">
      <w:pPr>
        <w:pStyle w:val="a8"/>
        <w:rPr>
          <w:noProof/>
        </w:rPr>
      </w:pPr>
      <w:r>
        <w:rPr>
          <w:noProof/>
        </w:rPr>
        <w:tab/>
      </w:r>
      <w:hyperlink w:anchor="_Toc202974023" w:history="1">
        <w:r w:rsidRPr="00A15741">
          <w:rPr>
            <w:noProof/>
          </w:rPr>
          <w:t>八</w:t>
        </w:r>
        <w:r w:rsidRPr="00A15741">
          <w:rPr>
            <w:noProof/>
          </w:rPr>
          <w:t>.</w:t>
        </w:r>
        <w:r w:rsidRPr="00A15741">
          <w:rPr>
            <w:noProof/>
          </w:rPr>
          <w:tab/>
        </w:r>
        <w:r w:rsidRPr="00A15741">
          <w:rPr>
            <w:noProof/>
          </w:rPr>
          <w:t>通过委员会年度活动报告</w:t>
        </w:r>
        <w:r>
          <w:rPr>
            <w:noProof/>
          </w:rPr>
          <w:tab/>
        </w:r>
        <w:r>
          <w:rPr>
            <w:noProof/>
            <w:webHidden/>
          </w:rPr>
          <w:tab/>
        </w:r>
        <w:r>
          <w:rPr>
            <w:noProof/>
            <w:webHidden/>
          </w:rPr>
          <w:fldChar w:fldCharType="begin"/>
        </w:r>
        <w:r>
          <w:rPr>
            <w:noProof/>
            <w:webHidden/>
          </w:rPr>
          <w:instrText xml:space="preserve"> PAGEREF _Toc202974023 \h </w:instrText>
        </w:r>
        <w:r>
          <w:rPr>
            <w:noProof/>
            <w:webHidden/>
          </w:rPr>
        </w:r>
        <w:r>
          <w:rPr>
            <w:noProof/>
            <w:webHidden/>
          </w:rPr>
          <w:fldChar w:fldCharType="separate"/>
        </w:r>
        <w:r w:rsidR="0047175D">
          <w:rPr>
            <w:noProof/>
            <w:webHidden/>
          </w:rPr>
          <w:t>15</w:t>
        </w:r>
        <w:r>
          <w:rPr>
            <w:noProof/>
            <w:webHidden/>
          </w:rPr>
          <w:fldChar w:fldCharType="end"/>
        </w:r>
      </w:hyperlink>
    </w:p>
    <w:p w14:paraId="74463504" w14:textId="4C6058CE" w:rsidR="00A15741" w:rsidRPr="00A15741" w:rsidRDefault="00A15741" w:rsidP="00397D99">
      <w:pPr>
        <w:pStyle w:val="a7"/>
        <w:rPr>
          <w:noProof/>
        </w:rPr>
      </w:pPr>
      <w:hyperlink w:anchor="_Toc202974024" w:history="1">
        <w:r w:rsidRPr="00A15741">
          <w:rPr>
            <w:noProof/>
          </w:rPr>
          <w:t>附件</w:t>
        </w:r>
      </w:hyperlink>
    </w:p>
    <w:p w14:paraId="446CE346" w14:textId="3E4CC609" w:rsidR="00A15741" w:rsidRPr="00A15741" w:rsidRDefault="00A15741" w:rsidP="00A15741">
      <w:pPr>
        <w:pStyle w:val="a8"/>
        <w:rPr>
          <w:noProof/>
        </w:rPr>
      </w:pPr>
      <w:r>
        <w:rPr>
          <w:noProof/>
        </w:rPr>
        <w:tab/>
      </w:r>
      <w:r>
        <w:rPr>
          <w:noProof/>
        </w:rPr>
        <w:tab/>
      </w:r>
      <w:hyperlink w:anchor="_Toc202974025" w:history="1">
        <w:r w:rsidRPr="00A15741">
          <w:rPr>
            <w:noProof/>
          </w:rPr>
          <w:t>委员、主席团成员和任务</w:t>
        </w:r>
        <w:r>
          <w:rPr>
            <w:noProof/>
            <w:webHidden/>
          </w:rPr>
          <w:tab/>
        </w:r>
        <w:r w:rsidR="00397D99">
          <w:rPr>
            <w:noProof/>
            <w:webHidden/>
          </w:rPr>
          <w:tab/>
        </w:r>
        <w:r>
          <w:rPr>
            <w:noProof/>
            <w:webHidden/>
          </w:rPr>
          <w:fldChar w:fldCharType="begin"/>
        </w:r>
        <w:r>
          <w:rPr>
            <w:noProof/>
            <w:webHidden/>
          </w:rPr>
          <w:instrText xml:space="preserve"> PAGEREF _Toc202974025 \h </w:instrText>
        </w:r>
        <w:r>
          <w:rPr>
            <w:noProof/>
            <w:webHidden/>
          </w:rPr>
        </w:r>
        <w:r>
          <w:rPr>
            <w:noProof/>
            <w:webHidden/>
          </w:rPr>
          <w:fldChar w:fldCharType="separate"/>
        </w:r>
        <w:r w:rsidR="0047175D">
          <w:rPr>
            <w:noProof/>
            <w:webHidden/>
          </w:rPr>
          <w:t>16</w:t>
        </w:r>
        <w:r>
          <w:rPr>
            <w:noProof/>
            <w:webHidden/>
          </w:rPr>
          <w:fldChar w:fldCharType="end"/>
        </w:r>
      </w:hyperlink>
    </w:p>
    <w:p w14:paraId="58C1B2DC" w14:textId="2057C1FC" w:rsidR="00A15741" w:rsidRPr="003071F8" w:rsidRDefault="00A15741" w:rsidP="00A15741">
      <w:pPr>
        <w:pStyle w:val="SingleTxtGC"/>
      </w:pPr>
      <w:r>
        <w:fldChar w:fldCharType="end"/>
      </w:r>
    </w:p>
    <w:p w14:paraId="4C2998DC" w14:textId="77777777" w:rsidR="005F0A47" w:rsidRDefault="005F0A47" w:rsidP="0096128E">
      <w:pPr>
        <w:pStyle w:val="a8"/>
      </w:pPr>
    </w:p>
    <w:p w14:paraId="27F12394" w14:textId="77777777" w:rsidR="00C1504E" w:rsidRDefault="00C1504E" w:rsidP="00444D4E">
      <w:pPr>
        <w:pStyle w:val="SingleTxtGC"/>
        <w:sectPr w:rsidR="00C1504E" w:rsidSect="001A0625">
          <w:headerReference w:type="even" r:id="rId16"/>
          <w:headerReference w:type="default" r:id="rId17"/>
          <w:footerReference w:type="even" r:id="rId18"/>
          <w:footerReference w:type="default" r:id="rId19"/>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5C081DA2" w14:textId="4852FE96" w:rsidR="0072106E" w:rsidRPr="007D41C9" w:rsidRDefault="008D4B3C" w:rsidP="008D4B3C">
      <w:pPr>
        <w:pStyle w:val="HChGC"/>
        <w:rPr>
          <w:lang w:val="en-GB"/>
        </w:rPr>
      </w:pPr>
      <w:bookmarkStart w:id="7" w:name="_Toc138756968"/>
      <w:bookmarkStart w:id="8" w:name="_Toc191367649"/>
      <w:bookmarkStart w:id="9" w:name="_Toc201675288"/>
      <w:r>
        <w:rPr>
          <w:lang w:val="en-GB"/>
        </w:rPr>
        <w:lastRenderedPageBreak/>
        <w:tab/>
      </w:r>
      <w:bookmarkStart w:id="10" w:name="_Toc202974001"/>
      <w:r w:rsidR="0072106E" w:rsidRPr="007D41C9">
        <w:rPr>
          <w:rFonts w:hint="eastAsia"/>
          <w:lang w:val="en-GB"/>
        </w:rPr>
        <w:t>一</w:t>
      </w:r>
      <w:r w:rsidR="00253459">
        <w:rPr>
          <w:rFonts w:hint="eastAsia"/>
          <w:lang w:val="en-GB"/>
        </w:rPr>
        <w:t>.</w:t>
      </w:r>
      <w:r w:rsidR="00253459">
        <w:rPr>
          <w:lang w:val="en-GB"/>
        </w:rPr>
        <w:tab/>
      </w:r>
      <w:r w:rsidR="0072106E" w:rsidRPr="007D41C9">
        <w:rPr>
          <w:lang w:val="en-GB"/>
        </w:rPr>
        <w:t>组织事项和其他事项</w:t>
      </w:r>
      <w:bookmarkEnd w:id="7"/>
      <w:bookmarkEnd w:id="8"/>
      <w:bookmarkEnd w:id="9"/>
      <w:bookmarkEnd w:id="10"/>
    </w:p>
    <w:p w14:paraId="3E65AF9C" w14:textId="295D5F40" w:rsidR="0072106E" w:rsidRPr="007D41C9" w:rsidRDefault="0072106E" w:rsidP="00253459">
      <w:pPr>
        <w:pStyle w:val="H1GC"/>
        <w:rPr>
          <w:lang w:val="en-GB"/>
        </w:rPr>
      </w:pPr>
      <w:r w:rsidRPr="007D41C9">
        <w:rPr>
          <w:lang w:val="en-GB"/>
        </w:rPr>
        <w:tab/>
      </w:r>
      <w:bookmarkStart w:id="11" w:name="_Toc138756969"/>
      <w:bookmarkStart w:id="12" w:name="_Toc191367650"/>
      <w:bookmarkStart w:id="13" w:name="_Toc201675289"/>
      <w:bookmarkStart w:id="14" w:name="_Toc202974002"/>
      <w:r w:rsidR="007D41C9">
        <w:rPr>
          <w:lang w:val="en-GB"/>
        </w:rPr>
        <w:t>A</w:t>
      </w:r>
      <w:r w:rsidRPr="007D41C9">
        <w:rPr>
          <w:lang w:val="en-GB"/>
        </w:rPr>
        <w:t>.</w:t>
      </w:r>
      <w:r w:rsidRPr="007D41C9">
        <w:rPr>
          <w:lang w:val="en-GB"/>
        </w:rPr>
        <w:tab/>
      </w:r>
      <w:r w:rsidRPr="007D41C9">
        <w:rPr>
          <w:lang w:val="en-GB"/>
        </w:rPr>
        <w:t>《公约》缔约国</w:t>
      </w:r>
      <w:bookmarkEnd w:id="11"/>
      <w:bookmarkEnd w:id="12"/>
      <w:bookmarkEnd w:id="13"/>
      <w:bookmarkEnd w:id="14"/>
    </w:p>
    <w:p w14:paraId="5E0ED2C1" w14:textId="34D099EE" w:rsidR="0072106E" w:rsidRPr="007D41C9" w:rsidRDefault="007D41C9" w:rsidP="007D41C9">
      <w:pPr>
        <w:pStyle w:val="SingleTxtGC"/>
        <w:rPr>
          <w:lang w:val="en-GB"/>
        </w:rPr>
      </w:pPr>
      <w:r>
        <w:rPr>
          <w:lang w:val="en-GB"/>
        </w:rPr>
        <w:t>1</w:t>
      </w:r>
      <w:r w:rsidR="0072106E" w:rsidRPr="007D41C9">
        <w:rPr>
          <w:lang w:val="en-GB"/>
        </w:rPr>
        <w:t>.</w:t>
      </w:r>
      <w:r w:rsidR="0072106E" w:rsidRPr="007D41C9">
        <w:rPr>
          <w:lang w:val="en-GB"/>
        </w:rPr>
        <w:tab/>
      </w:r>
      <w:r w:rsidR="0072106E" w:rsidRPr="007D41C9">
        <w:rPr>
          <w:lang w:val="en-GB"/>
        </w:rPr>
        <w:t>截至</w:t>
      </w:r>
      <w:r>
        <w:rPr>
          <w:lang w:val="en-GB"/>
        </w:rPr>
        <w:t>2</w:t>
      </w:r>
      <w:r w:rsidR="0072106E" w:rsidRPr="007D41C9">
        <w:rPr>
          <w:lang w:val="en-GB"/>
        </w:rPr>
        <w:t>0</w:t>
      </w:r>
      <w:r>
        <w:rPr>
          <w:lang w:val="en-GB"/>
        </w:rPr>
        <w:t>2</w:t>
      </w:r>
      <w:r>
        <w:rPr>
          <w:rFonts w:hint="eastAsia"/>
          <w:lang w:val="en-GB"/>
        </w:rPr>
        <w:t>5</w:t>
      </w:r>
      <w:r w:rsidR="0072106E" w:rsidRPr="007D41C9">
        <w:rPr>
          <w:lang w:val="en-GB"/>
        </w:rPr>
        <w:t>年</w:t>
      </w:r>
      <w:r>
        <w:rPr>
          <w:lang w:val="en-GB"/>
        </w:rPr>
        <w:t>5</w:t>
      </w:r>
      <w:r w:rsidR="0072106E" w:rsidRPr="007D41C9">
        <w:rPr>
          <w:lang w:val="en-GB"/>
        </w:rPr>
        <w:t>月</w:t>
      </w:r>
      <w:r>
        <w:rPr>
          <w:rFonts w:hint="eastAsia"/>
          <w:lang w:val="en-GB"/>
        </w:rPr>
        <w:t>2</w:t>
      </w:r>
      <w:r w:rsidR="0072106E" w:rsidRPr="007D41C9">
        <w:rPr>
          <w:lang w:val="en-GB"/>
        </w:rPr>
        <w:t>日禁止酷刑委员会第</w:t>
      </w:r>
      <w:r w:rsidR="0072106E" w:rsidRPr="007D41C9">
        <w:rPr>
          <w:rFonts w:hint="eastAsia"/>
          <w:lang w:val="en-GB"/>
        </w:rPr>
        <w:t>八十二</w:t>
      </w:r>
      <w:r w:rsidR="0072106E" w:rsidRPr="007D41C9">
        <w:rPr>
          <w:lang w:val="en-GB"/>
        </w:rPr>
        <w:t>届会议闭幕之日，《禁止酷刑和其他残忍、不人道或有辱人格的待遇或处罚公约》有</w:t>
      </w:r>
      <w:r>
        <w:rPr>
          <w:lang w:val="en-GB"/>
        </w:rPr>
        <w:t>17</w:t>
      </w:r>
      <w:r>
        <w:rPr>
          <w:rFonts w:hint="eastAsia"/>
          <w:lang w:val="en-GB"/>
        </w:rPr>
        <w:t>5</w:t>
      </w:r>
      <w:r w:rsidR="0072106E" w:rsidRPr="007D41C9">
        <w:rPr>
          <w:lang w:val="en-GB"/>
        </w:rPr>
        <w:t>个缔约国</w:t>
      </w:r>
      <w:r w:rsidR="0072106E" w:rsidRPr="007D41C9">
        <w:rPr>
          <w:rFonts w:hint="eastAsia"/>
          <w:lang w:val="en-GB"/>
        </w:rPr>
        <w:t>。</w:t>
      </w:r>
      <w:r w:rsidR="0072106E" w:rsidRPr="007D41C9">
        <w:rPr>
          <w:vertAlign w:val="superscript"/>
          <w:lang w:val="en-GB"/>
        </w:rPr>
        <w:footnoteReference w:id="2"/>
      </w:r>
    </w:p>
    <w:p w14:paraId="79B82335" w14:textId="4F8ECEBD" w:rsidR="0072106E" w:rsidRPr="007D41C9" w:rsidRDefault="007D41C9" w:rsidP="007D41C9">
      <w:pPr>
        <w:pStyle w:val="SingleTxtGC"/>
        <w:rPr>
          <w:lang w:val="en-GB"/>
        </w:rPr>
      </w:pPr>
      <w:r>
        <w:rPr>
          <w:lang w:val="en-GB"/>
        </w:rPr>
        <w:t>2</w:t>
      </w:r>
      <w:r w:rsidR="0072106E" w:rsidRPr="007D41C9">
        <w:rPr>
          <w:lang w:val="en-GB"/>
        </w:rPr>
        <w:t>.</w:t>
      </w:r>
      <w:r w:rsidR="0072106E" w:rsidRPr="007D41C9">
        <w:rPr>
          <w:lang w:val="en-GB"/>
        </w:rPr>
        <w:tab/>
      </w:r>
      <w:r w:rsidR="0072106E" w:rsidRPr="007D41C9">
        <w:rPr>
          <w:lang w:val="en-GB"/>
        </w:rPr>
        <w:t>自委员会上一次年度报告</w:t>
      </w:r>
      <w:r w:rsidR="0072106E" w:rsidRPr="007D41C9">
        <w:rPr>
          <w:lang w:val="en-GB"/>
        </w:rPr>
        <w:t>(</w:t>
      </w:r>
      <w:hyperlink r:id="rId20" w:history="1">
        <w:r w:rsidRPr="006871FE">
          <w:rPr>
            <w:rStyle w:val="af2"/>
            <w:lang w:val="en-GB"/>
          </w:rPr>
          <w:t>A</w:t>
        </w:r>
        <w:r w:rsidR="0072106E" w:rsidRPr="006871FE">
          <w:rPr>
            <w:rStyle w:val="af2"/>
            <w:lang w:val="en-GB"/>
          </w:rPr>
          <w:t>/</w:t>
        </w:r>
        <w:r w:rsidRPr="006871FE">
          <w:rPr>
            <w:rStyle w:val="af2"/>
            <w:lang w:val="en-GB"/>
          </w:rPr>
          <w:t>7</w:t>
        </w:r>
        <w:r w:rsidRPr="006871FE">
          <w:rPr>
            <w:rStyle w:val="af2"/>
            <w:rFonts w:hint="eastAsia"/>
            <w:lang w:val="en-GB"/>
          </w:rPr>
          <w:t>9</w:t>
        </w:r>
        <w:r w:rsidR="0072106E" w:rsidRPr="006871FE">
          <w:rPr>
            <w:rStyle w:val="af2"/>
            <w:lang w:val="en-GB"/>
          </w:rPr>
          <w:t>/</w:t>
        </w:r>
        <w:r w:rsidRPr="006871FE">
          <w:rPr>
            <w:rStyle w:val="af2"/>
            <w:lang w:val="en-GB"/>
          </w:rPr>
          <w:t>44</w:t>
        </w:r>
      </w:hyperlink>
      <w:r w:rsidR="0072106E" w:rsidRPr="007D41C9">
        <w:rPr>
          <w:lang w:val="en-GB"/>
        </w:rPr>
        <w:t>)</w:t>
      </w:r>
      <w:r w:rsidR="0072106E" w:rsidRPr="007D41C9">
        <w:rPr>
          <w:lang w:val="en-GB"/>
        </w:rPr>
        <w:t>通过后，</w:t>
      </w:r>
      <w:r w:rsidR="0072106E" w:rsidRPr="007D41C9">
        <w:rPr>
          <w:rFonts w:hint="eastAsia"/>
          <w:lang w:val="en-GB"/>
        </w:rPr>
        <w:t>多米尼克</w:t>
      </w:r>
      <w:r w:rsidR="0072106E" w:rsidRPr="007D41C9">
        <w:rPr>
          <w:lang w:val="en-GB"/>
        </w:rPr>
        <w:t>于</w:t>
      </w:r>
      <w:r>
        <w:rPr>
          <w:lang w:val="en-GB"/>
        </w:rPr>
        <w:t>2</w:t>
      </w:r>
      <w:r w:rsidR="0072106E" w:rsidRPr="007D41C9">
        <w:rPr>
          <w:lang w:val="en-GB"/>
        </w:rPr>
        <w:t>0</w:t>
      </w:r>
      <w:r>
        <w:rPr>
          <w:lang w:val="en-GB"/>
        </w:rPr>
        <w:t>24</w:t>
      </w:r>
      <w:r w:rsidR="0072106E" w:rsidRPr="007D41C9">
        <w:rPr>
          <w:lang w:val="en-GB"/>
        </w:rPr>
        <w:t>年</w:t>
      </w:r>
      <w:r>
        <w:rPr>
          <w:rFonts w:hint="eastAsia"/>
          <w:lang w:val="en-GB"/>
        </w:rPr>
        <w:t>12</w:t>
      </w:r>
      <w:r w:rsidR="0072106E" w:rsidRPr="007D41C9">
        <w:rPr>
          <w:lang w:val="en-GB"/>
        </w:rPr>
        <w:t>月</w:t>
      </w:r>
      <w:r>
        <w:rPr>
          <w:lang w:val="en-GB"/>
        </w:rPr>
        <w:t>5</w:t>
      </w:r>
      <w:r w:rsidR="0072106E" w:rsidRPr="007D41C9">
        <w:rPr>
          <w:lang w:val="en-GB"/>
        </w:rPr>
        <w:t>日加入《公约》。委员会呼吁所有尚未批准《公约》的国家批准《公约》，并呼吁已加入《公约》的国家接受《公约》的所有程序，以便委员会能够全面履行任务。</w:t>
      </w:r>
    </w:p>
    <w:p w14:paraId="282B9414" w14:textId="5DCFEA14" w:rsidR="0072106E" w:rsidRPr="007D41C9" w:rsidRDefault="007D41C9" w:rsidP="007D41C9">
      <w:pPr>
        <w:pStyle w:val="SingleTxtGC"/>
        <w:rPr>
          <w:lang w:val="en-GB"/>
        </w:rPr>
      </w:pPr>
      <w:r>
        <w:rPr>
          <w:lang w:val="en-GB"/>
        </w:rPr>
        <w:t>3</w:t>
      </w:r>
      <w:r w:rsidR="0072106E" w:rsidRPr="007D41C9">
        <w:rPr>
          <w:lang w:val="en-GB"/>
        </w:rPr>
        <w:t>.</w:t>
      </w:r>
      <w:r w:rsidR="0072106E" w:rsidRPr="007D41C9">
        <w:rPr>
          <w:lang w:val="en-GB"/>
        </w:rPr>
        <w:tab/>
      </w:r>
      <w:r w:rsidR="0072106E" w:rsidRPr="007D41C9">
        <w:rPr>
          <w:lang w:val="en-GB"/>
        </w:rPr>
        <w:t>关于《公约》现况的所有资料，包括缔约国根据第</w:t>
      </w:r>
      <w:r>
        <w:rPr>
          <w:lang w:val="en-GB"/>
        </w:rPr>
        <w:t>2</w:t>
      </w:r>
      <w:r w:rsidR="0072106E" w:rsidRPr="007D41C9">
        <w:rPr>
          <w:lang w:val="en-GB"/>
        </w:rPr>
        <w:t>0</w:t>
      </w:r>
      <w:r w:rsidR="0072106E" w:rsidRPr="007D41C9">
        <w:rPr>
          <w:lang w:val="en-GB"/>
        </w:rPr>
        <w:t>、</w:t>
      </w:r>
      <w:r>
        <w:rPr>
          <w:lang w:val="en-GB"/>
        </w:rPr>
        <w:t>21</w:t>
      </w:r>
      <w:r w:rsidR="0072106E" w:rsidRPr="007D41C9">
        <w:rPr>
          <w:lang w:val="en-GB"/>
        </w:rPr>
        <w:t>和</w:t>
      </w:r>
      <w:r>
        <w:rPr>
          <w:lang w:val="en-GB"/>
        </w:rPr>
        <w:t>22</w:t>
      </w:r>
      <w:r w:rsidR="0072106E" w:rsidRPr="007D41C9">
        <w:rPr>
          <w:lang w:val="en-GB"/>
        </w:rPr>
        <w:t>条作出的声明、就《公约》提出的保留和反对意见，可查阅</w:t>
      </w:r>
      <w:hyperlink r:id="rId21" w:history="1">
        <w:r w:rsidR="00F45066" w:rsidRPr="006871FE">
          <w:rPr>
            <w:rStyle w:val="af2"/>
            <w:lang w:val="en-GB"/>
          </w:rPr>
          <w:t>http://treaties.un.org</w:t>
        </w:r>
      </w:hyperlink>
      <w:r w:rsidR="0072106E" w:rsidRPr="007D41C9">
        <w:rPr>
          <w:rFonts w:hint="eastAsia"/>
          <w:lang w:val="en-GB"/>
        </w:rPr>
        <w:t>。</w:t>
      </w:r>
    </w:p>
    <w:p w14:paraId="2ADC856E" w14:textId="2F2DD1E0" w:rsidR="0072106E" w:rsidRPr="007D41C9" w:rsidRDefault="0072106E" w:rsidP="00253459">
      <w:pPr>
        <w:pStyle w:val="H1GC"/>
        <w:rPr>
          <w:lang w:val="en-GB"/>
        </w:rPr>
      </w:pPr>
      <w:r w:rsidRPr="007D41C9">
        <w:rPr>
          <w:lang w:val="en-GB"/>
        </w:rPr>
        <w:tab/>
      </w:r>
      <w:bookmarkStart w:id="15" w:name="_Toc138756970"/>
      <w:bookmarkStart w:id="16" w:name="_Toc191367651"/>
      <w:bookmarkStart w:id="17" w:name="_Toc201675290"/>
      <w:bookmarkStart w:id="18" w:name="_Toc202974003"/>
      <w:r w:rsidR="007D41C9">
        <w:rPr>
          <w:lang w:val="en-GB"/>
        </w:rPr>
        <w:t>B</w:t>
      </w:r>
      <w:r w:rsidRPr="007D41C9">
        <w:rPr>
          <w:lang w:val="en-GB"/>
        </w:rPr>
        <w:t>.</w:t>
      </w:r>
      <w:r w:rsidRPr="007D41C9">
        <w:rPr>
          <w:lang w:val="en-GB"/>
        </w:rPr>
        <w:tab/>
      </w:r>
      <w:r w:rsidRPr="007D41C9">
        <w:rPr>
          <w:lang w:val="en-GB"/>
        </w:rPr>
        <w:t>委员会届会和议程</w:t>
      </w:r>
      <w:bookmarkEnd w:id="15"/>
      <w:bookmarkEnd w:id="16"/>
      <w:bookmarkEnd w:id="17"/>
      <w:bookmarkEnd w:id="18"/>
    </w:p>
    <w:p w14:paraId="68F78F58" w14:textId="134C17D8" w:rsidR="0072106E" w:rsidRPr="007D41C9" w:rsidRDefault="007D41C9" w:rsidP="007D41C9">
      <w:pPr>
        <w:pStyle w:val="SingleTxtGC"/>
        <w:rPr>
          <w:lang w:val="en-GB"/>
        </w:rPr>
      </w:pPr>
      <w:r>
        <w:rPr>
          <w:lang w:val="en-GB"/>
        </w:rPr>
        <w:t>4</w:t>
      </w:r>
      <w:r w:rsidR="0072106E" w:rsidRPr="007D41C9">
        <w:rPr>
          <w:lang w:val="en-GB"/>
        </w:rPr>
        <w:t>.</w:t>
      </w:r>
      <w:r w:rsidR="0072106E" w:rsidRPr="007D41C9">
        <w:rPr>
          <w:lang w:val="en-GB"/>
        </w:rPr>
        <w:tab/>
      </w:r>
      <w:r w:rsidR="0072106E" w:rsidRPr="007D41C9">
        <w:rPr>
          <w:lang w:val="en-GB"/>
        </w:rPr>
        <w:t>委员会自通过上一份年度报告以来，举行了三届会议。第</w:t>
      </w:r>
      <w:r w:rsidR="0072106E" w:rsidRPr="007D41C9">
        <w:rPr>
          <w:rFonts w:hint="eastAsia"/>
          <w:lang w:val="en-GB"/>
        </w:rPr>
        <w:t>八十</w:t>
      </w:r>
      <w:r w:rsidR="0072106E" w:rsidRPr="007D41C9">
        <w:rPr>
          <w:lang w:val="en-GB"/>
        </w:rPr>
        <w:t>届会议</w:t>
      </w:r>
      <w:r w:rsidR="0072106E" w:rsidRPr="007D41C9">
        <w:rPr>
          <w:lang w:val="en-GB"/>
        </w:rPr>
        <w:t>(</w:t>
      </w:r>
      <w:r w:rsidR="0072106E" w:rsidRPr="007D41C9">
        <w:rPr>
          <w:lang w:val="en-GB"/>
        </w:rPr>
        <w:t>第</w:t>
      </w:r>
      <w:r>
        <w:rPr>
          <w:lang w:val="en-GB"/>
        </w:rPr>
        <w:t>21</w:t>
      </w:r>
      <w:r w:rsidR="0072106E" w:rsidRPr="007D41C9">
        <w:rPr>
          <w:rFonts w:hint="eastAsia"/>
          <w:lang w:val="en-GB"/>
        </w:rPr>
        <w:t>0</w:t>
      </w:r>
      <w:r>
        <w:rPr>
          <w:rFonts w:hint="eastAsia"/>
          <w:lang w:val="en-GB"/>
        </w:rPr>
        <w:t>9</w:t>
      </w:r>
      <w:r w:rsidR="0072106E" w:rsidRPr="007D41C9">
        <w:rPr>
          <w:lang w:val="en-GB"/>
        </w:rPr>
        <w:t>至</w:t>
      </w:r>
      <w:r>
        <w:rPr>
          <w:lang w:val="en-GB"/>
        </w:rPr>
        <w:t>2</w:t>
      </w:r>
      <w:r>
        <w:rPr>
          <w:rFonts w:hint="eastAsia"/>
          <w:lang w:val="en-GB"/>
        </w:rPr>
        <w:t>135</w:t>
      </w:r>
      <w:r w:rsidR="0072106E" w:rsidRPr="007D41C9">
        <w:rPr>
          <w:lang w:val="en-GB"/>
        </w:rPr>
        <w:t>次会议</w:t>
      </w:r>
      <w:r w:rsidR="0072106E" w:rsidRPr="007D41C9">
        <w:rPr>
          <w:lang w:val="en-GB"/>
        </w:rPr>
        <w:t>)</w:t>
      </w:r>
      <w:r w:rsidR="0072106E" w:rsidRPr="007D41C9">
        <w:rPr>
          <w:lang w:val="en-GB"/>
        </w:rPr>
        <w:t>于</w:t>
      </w:r>
      <w:r>
        <w:rPr>
          <w:lang w:val="en-GB"/>
        </w:rPr>
        <w:t>2</w:t>
      </w:r>
      <w:r w:rsidR="0072106E" w:rsidRPr="007D41C9">
        <w:rPr>
          <w:lang w:val="en-GB"/>
        </w:rPr>
        <w:t>0</w:t>
      </w:r>
      <w:r>
        <w:rPr>
          <w:lang w:val="en-GB"/>
        </w:rPr>
        <w:t>2</w:t>
      </w:r>
      <w:r>
        <w:rPr>
          <w:rFonts w:hint="eastAsia"/>
          <w:lang w:val="en-GB"/>
        </w:rPr>
        <w:t>4</w:t>
      </w:r>
      <w:r w:rsidR="0072106E" w:rsidRPr="007D41C9">
        <w:rPr>
          <w:lang w:val="en-GB"/>
        </w:rPr>
        <w:t>年</w:t>
      </w:r>
      <w:r>
        <w:rPr>
          <w:lang w:val="en-GB"/>
        </w:rPr>
        <w:t>7</w:t>
      </w:r>
      <w:r w:rsidR="0072106E" w:rsidRPr="007D41C9">
        <w:rPr>
          <w:lang w:val="en-GB"/>
        </w:rPr>
        <w:t>月</w:t>
      </w:r>
      <w:r>
        <w:rPr>
          <w:rFonts w:hint="eastAsia"/>
          <w:lang w:val="en-GB"/>
        </w:rPr>
        <w:t>8</w:t>
      </w:r>
      <w:r w:rsidR="0072106E" w:rsidRPr="007D41C9">
        <w:rPr>
          <w:lang w:val="en-GB"/>
        </w:rPr>
        <w:t>日至</w:t>
      </w:r>
      <w:r>
        <w:rPr>
          <w:lang w:val="en-GB"/>
        </w:rPr>
        <w:t>2</w:t>
      </w:r>
      <w:r>
        <w:rPr>
          <w:rFonts w:hint="eastAsia"/>
          <w:lang w:val="en-GB"/>
        </w:rPr>
        <w:t>6</w:t>
      </w:r>
      <w:r w:rsidR="0072106E" w:rsidRPr="007D41C9">
        <w:rPr>
          <w:lang w:val="en-GB"/>
        </w:rPr>
        <w:t>日举行，第</w:t>
      </w:r>
      <w:r w:rsidR="0072106E" w:rsidRPr="007D41C9">
        <w:rPr>
          <w:rFonts w:hint="eastAsia"/>
          <w:lang w:val="en-GB"/>
        </w:rPr>
        <w:t>八十一</w:t>
      </w:r>
      <w:r w:rsidR="0072106E" w:rsidRPr="007D41C9">
        <w:rPr>
          <w:lang w:val="en-GB"/>
        </w:rPr>
        <w:t>届会议</w:t>
      </w:r>
      <w:r w:rsidR="0072106E" w:rsidRPr="007D41C9">
        <w:rPr>
          <w:lang w:val="en-GB"/>
        </w:rPr>
        <w:t>(</w:t>
      </w:r>
      <w:r w:rsidR="0072106E" w:rsidRPr="007D41C9">
        <w:rPr>
          <w:lang w:val="en-GB"/>
        </w:rPr>
        <w:t>第</w:t>
      </w:r>
      <w:r>
        <w:rPr>
          <w:lang w:val="en-GB"/>
        </w:rPr>
        <w:t>2</w:t>
      </w:r>
      <w:r>
        <w:rPr>
          <w:rFonts w:hint="eastAsia"/>
          <w:lang w:val="en-GB"/>
        </w:rPr>
        <w:t>136</w:t>
      </w:r>
      <w:r w:rsidR="0072106E" w:rsidRPr="007D41C9">
        <w:rPr>
          <w:lang w:val="en-GB"/>
        </w:rPr>
        <w:t>至</w:t>
      </w:r>
      <w:r>
        <w:rPr>
          <w:lang w:val="en-GB"/>
        </w:rPr>
        <w:t>2</w:t>
      </w:r>
      <w:r>
        <w:rPr>
          <w:rFonts w:hint="eastAsia"/>
          <w:lang w:val="en-GB"/>
        </w:rPr>
        <w:t>172</w:t>
      </w:r>
      <w:r w:rsidR="0072106E" w:rsidRPr="007D41C9">
        <w:rPr>
          <w:lang w:val="en-GB"/>
        </w:rPr>
        <w:t>次会议</w:t>
      </w:r>
      <w:r w:rsidR="0072106E" w:rsidRPr="007D41C9">
        <w:rPr>
          <w:lang w:val="en-GB"/>
        </w:rPr>
        <w:t>)</w:t>
      </w:r>
      <w:r w:rsidR="0072106E" w:rsidRPr="007D41C9">
        <w:rPr>
          <w:lang w:val="en-GB"/>
        </w:rPr>
        <w:t>于</w:t>
      </w:r>
      <w:r>
        <w:rPr>
          <w:lang w:val="en-GB"/>
        </w:rPr>
        <w:t>2</w:t>
      </w:r>
      <w:r w:rsidR="0072106E" w:rsidRPr="007D41C9">
        <w:rPr>
          <w:lang w:val="en-GB"/>
        </w:rPr>
        <w:t>0</w:t>
      </w:r>
      <w:r>
        <w:rPr>
          <w:lang w:val="en-GB"/>
        </w:rPr>
        <w:t>2</w:t>
      </w:r>
      <w:r>
        <w:rPr>
          <w:rFonts w:hint="eastAsia"/>
          <w:lang w:val="en-GB"/>
        </w:rPr>
        <w:t>4</w:t>
      </w:r>
      <w:r w:rsidR="0072106E" w:rsidRPr="007D41C9">
        <w:rPr>
          <w:lang w:val="en-GB"/>
        </w:rPr>
        <w:t>年</w:t>
      </w:r>
      <w:r>
        <w:rPr>
          <w:lang w:val="en-GB"/>
        </w:rPr>
        <w:t>1</w:t>
      </w:r>
      <w:r w:rsidR="0072106E" w:rsidRPr="007D41C9">
        <w:rPr>
          <w:lang w:val="en-GB"/>
        </w:rPr>
        <w:t>0</w:t>
      </w:r>
      <w:r w:rsidR="0072106E" w:rsidRPr="007D41C9">
        <w:rPr>
          <w:lang w:val="en-GB"/>
        </w:rPr>
        <w:t>月</w:t>
      </w:r>
      <w:r>
        <w:rPr>
          <w:rFonts w:hint="eastAsia"/>
          <w:lang w:val="en-GB"/>
        </w:rPr>
        <w:t>28</w:t>
      </w:r>
      <w:r w:rsidR="0072106E" w:rsidRPr="007D41C9">
        <w:rPr>
          <w:lang w:val="en-GB"/>
        </w:rPr>
        <w:t>日至</w:t>
      </w:r>
      <w:r>
        <w:rPr>
          <w:lang w:val="en-GB"/>
        </w:rPr>
        <w:t>11</w:t>
      </w:r>
      <w:r w:rsidR="0072106E" w:rsidRPr="007D41C9">
        <w:rPr>
          <w:lang w:val="en-GB"/>
        </w:rPr>
        <w:t>月</w:t>
      </w:r>
      <w:r>
        <w:rPr>
          <w:lang w:val="en-GB"/>
        </w:rPr>
        <w:t>2</w:t>
      </w:r>
      <w:r>
        <w:rPr>
          <w:rFonts w:hint="eastAsia"/>
          <w:lang w:val="en-GB"/>
        </w:rPr>
        <w:t>2</w:t>
      </w:r>
      <w:r w:rsidR="0072106E" w:rsidRPr="007D41C9">
        <w:rPr>
          <w:lang w:val="en-GB"/>
        </w:rPr>
        <w:t>日举行，第</w:t>
      </w:r>
      <w:r w:rsidR="0072106E" w:rsidRPr="007D41C9">
        <w:rPr>
          <w:rFonts w:hint="eastAsia"/>
          <w:lang w:val="en-GB"/>
        </w:rPr>
        <w:t>八十二</w:t>
      </w:r>
      <w:r w:rsidR="0072106E" w:rsidRPr="007D41C9">
        <w:rPr>
          <w:lang w:val="en-GB"/>
        </w:rPr>
        <w:t>届会议</w:t>
      </w:r>
      <w:r w:rsidR="0072106E" w:rsidRPr="007D41C9">
        <w:rPr>
          <w:lang w:val="en-GB"/>
        </w:rPr>
        <w:t>(</w:t>
      </w:r>
      <w:r w:rsidR="0072106E" w:rsidRPr="007D41C9">
        <w:rPr>
          <w:lang w:val="en-GB"/>
        </w:rPr>
        <w:t>第</w:t>
      </w:r>
      <w:r>
        <w:rPr>
          <w:lang w:val="en-GB"/>
        </w:rPr>
        <w:t>2</w:t>
      </w:r>
      <w:r>
        <w:rPr>
          <w:rFonts w:hint="eastAsia"/>
          <w:lang w:val="en-GB"/>
        </w:rPr>
        <w:t>1</w:t>
      </w:r>
      <w:r>
        <w:rPr>
          <w:lang w:val="en-GB"/>
        </w:rPr>
        <w:t>7</w:t>
      </w:r>
      <w:r>
        <w:rPr>
          <w:rFonts w:hint="eastAsia"/>
          <w:lang w:val="en-GB"/>
        </w:rPr>
        <w:t>3</w:t>
      </w:r>
      <w:r w:rsidR="0072106E" w:rsidRPr="007D41C9">
        <w:rPr>
          <w:lang w:val="en-GB"/>
        </w:rPr>
        <w:t>至</w:t>
      </w:r>
      <w:r>
        <w:rPr>
          <w:lang w:val="en-GB"/>
        </w:rPr>
        <w:t>2</w:t>
      </w:r>
      <w:r>
        <w:rPr>
          <w:rFonts w:hint="eastAsia"/>
          <w:lang w:val="en-GB"/>
        </w:rPr>
        <w:t>2</w:t>
      </w:r>
      <w:r w:rsidR="0072106E" w:rsidRPr="007D41C9">
        <w:rPr>
          <w:rFonts w:hint="eastAsia"/>
          <w:lang w:val="en-GB"/>
        </w:rPr>
        <w:t>0</w:t>
      </w:r>
      <w:r>
        <w:rPr>
          <w:rFonts w:hint="eastAsia"/>
          <w:lang w:val="en-GB"/>
        </w:rPr>
        <w:t>6</w:t>
      </w:r>
      <w:r w:rsidR="0072106E" w:rsidRPr="007D41C9">
        <w:rPr>
          <w:lang w:val="en-GB"/>
        </w:rPr>
        <w:t>次会议</w:t>
      </w:r>
      <w:r w:rsidR="0072106E" w:rsidRPr="007D41C9">
        <w:rPr>
          <w:lang w:val="en-GB"/>
        </w:rPr>
        <w:t>)</w:t>
      </w:r>
      <w:r w:rsidR="0072106E" w:rsidRPr="007D41C9">
        <w:rPr>
          <w:lang w:val="en-GB"/>
        </w:rPr>
        <w:t>于</w:t>
      </w:r>
      <w:r>
        <w:rPr>
          <w:lang w:val="en-GB"/>
        </w:rPr>
        <w:t>2</w:t>
      </w:r>
      <w:r w:rsidR="0072106E" w:rsidRPr="007D41C9">
        <w:rPr>
          <w:lang w:val="en-GB"/>
        </w:rPr>
        <w:t>0</w:t>
      </w:r>
      <w:r>
        <w:rPr>
          <w:lang w:val="en-GB"/>
        </w:rPr>
        <w:t>2</w:t>
      </w:r>
      <w:r>
        <w:rPr>
          <w:rFonts w:hint="eastAsia"/>
          <w:lang w:val="en-GB"/>
        </w:rPr>
        <w:t>5</w:t>
      </w:r>
      <w:r w:rsidR="0072106E" w:rsidRPr="007D41C9">
        <w:rPr>
          <w:lang w:val="en-GB"/>
        </w:rPr>
        <w:t>年</w:t>
      </w:r>
      <w:r>
        <w:rPr>
          <w:lang w:val="en-GB"/>
        </w:rPr>
        <w:t>4</w:t>
      </w:r>
      <w:r w:rsidR="0072106E" w:rsidRPr="007D41C9">
        <w:rPr>
          <w:lang w:val="en-GB"/>
        </w:rPr>
        <w:t>月</w:t>
      </w:r>
      <w:r>
        <w:rPr>
          <w:rFonts w:hint="eastAsia"/>
          <w:lang w:val="en-GB"/>
        </w:rPr>
        <w:t>7</w:t>
      </w:r>
      <w:r w:rsidR="0072106E" w:rsidRPr="007D41C9">
        <w:rPr>
          <w:lang w:val="en-GB"/>
        </w:rPr>
        <w:t>日至</w:t>
      </w:r>
      <w:r>
        <w:rPr>
          <w:lang w:val="en-GB"/>
        </w:rPr>
        <w:t>5</w:t>
      </w:r>
      <w:r w:rsidR="0072106E" w:rsidRPr="007D41C9">
        <w:rPr>
          <w:lang w:val="en-GB"/>
        </w:rPr>
        <w:t>月</w:t>
      </w:r>
      <w:r>
        <w:rPr>
          <w:rFonts w:hint="eastAsia"/>
          <w:lang w:val="en-GB"/>
        </w:rPr>
        <w:t>2</w:t>
      </w:r>
      <w:r w:rsidR="0072106E" w:rsidRPr="007D41C9">
        <w:rPr>
          <w:lang w:val="en-GB"/>
        </w:rPr>
        <w:t>日举行。三届会议均在联合国日内瓦办事处举行。</w:t>
      </w:r>
    </w:p>
    <w:p w14:paraId="7C43209F" w14:textId="17741626" w:rsidR="0072106E" w:rsidRPr="007D41C9" w:rsidRDefault="007D41C9" w:rsidP="007D41C9">
      <w:pPr>
        <w:pStyle w:val="SingleTxtGC"/>
        <w:rPr>
          <w:lang w:val="en-GB"/>
        </w:rPr>
      </w:pPr>
      <w:r>
        <w:rPr>
          <w:lang w:val="en-GB"/>
        </w:rPr>
        <w:t>5</w:t>
      </w:r>
      <w:r w:rsidR="0072106E" w:rsidRPr="007D41C9">
        <w:rPr>
          <w:lang w:val="en-GB"/>
        </w:rPr>
        <w:t>.</w:t>
      </w:r>
      <w:r w:rsidR="0072106E" w:rsidRPr="007D41C9">
        <w:rPr>
          <w:lang w:val="en-GB"/>
        </w:rPr>
        <w:tab/>
      </w:r>
      <w:r w:rsidR="0072106E" w:rsidRPr="007D41C9">
        <w:rPr>
          <w:lang w:val="en-GB"/>
        </w:rPr>
        <w:t>委员会</w:t>
      </w:r>
      <w:r>
        <w:rPr>
          <w:lang w:val="en-GB"/>
        </w:rPr>
        <w:t>2</w:t>
      </w:r>
      <w:r w:rsidR="0072106E" w:rsidRPr="007D41C9">
        <w:rPr>
          <w:lang w:val="en-GB"/>
        </w:rPr>
        <w:t>0</w:t>
      </w:r>
      <w:r>
        <w:rPr>
          <w:lang w:val="en-GB"/>
        </w:rPr>
        <w:t>2</w:t>
      </w:r>
      <w:r>
        <w:rPr>
          <w:rFonts w:hint="eastAsia"/>
          <w:lang w:val="en-GB"/>
        </w:rPr>
        <w:t>4</w:t>
      </w:r>
      <w:r w:rsidR="0072106E" w:rsidRPr="007D41C9">
        <w:rPr>
          <w:lang w:val="en-GB"/>
        </w:rPr>
        <w:t>年</w:t>
      </w:r>
      <w:r>
        <w:rPr>
          <w:lang w:val="en-GB"/>
        </w:rPr>
        <w:t>7</w:t>
      </w:r>
      <w:r w:rsidR="0072106E" w:rsidRPr="007D41C9">
        <w:rPr>
          <w:lang w:val="en-GB"/>
        </w:rPr>
        <w:t>月</w:t>
      </w:r>
      <w:r>
        <w:rPr>
          <w:rFonts w:hint="eastAsia"/>
          <w:lang w:val="en-GB"/>
        </w:rPr>
        <w:t>8</w:t>
      </w:r>
      <w:r w:rsidR="0072106E" w:rsidRPr="007D41C9">
        <w:rPr>
          <w:lang w:val="en-GB"/>
        </w:rPr>
        <w:t>日举行的第</w:t>
      </w:r>
      <w:r>
        <w:rPr>
          <w:lang w:val="en-GB"/>
        </w:rPr>
        <w:t>2</w:t>
      </w:r>
      <w:r>
        <w:rPr>
          <w:rFonts w:hint="eastAsia"/>
          <w:lang w:val="en-GB"/>
        </w:rPr>
        <w:t>1</w:t>
      </w:r>
      <w:r w:rsidR="0072106E" w:rsidRPr="007D41C9">
        <w:rPr>
          <w:rFonts w:hint="eastAsia"/>
          <w:lang w:val="en-GB"/>
        </w:rPr>
        <w:t>0</w:t>
      </w:r>
      <w:r>
        <w:rPr>
          <w:rFonts w:hint="eastAsia"/>
          <w:lang w:val="en-GB"/>
        </w:rPr>
        <w:t>9</w:t>
      </w:r>
      <w:r w:rsidR="0072106E" w:rsidRPr="007D41C9">
        <w:rPr>
          <w:lang w:val="en-GB"/>
        </w:rPr>
        <w:t>次会议通过了秘书长提交的临时议程</w:t>
      </w:r>
      <w:r w:rsidR="0072106E" w:rsidRPr="007D41C9">
        <w:rPr>
          <w:lang w:val="en-GB"/>
        </w:rPr>
        <w:t>(</w:t>
      </w:r>
      <w:r w:rsidRPr="00E86A0A">
        <w:rPr>
          <w:lang w:val="en-GB"/>
        </w:rPr>
        <w:t>CAT</w:t>
      </w:r>
      <w:r w:rsidR="0072106E" w:rsidRPr="00E86A0A">
        <w:rPr>
          <w:lang w:val="en-GB"/>
        </w:rPr>
        <w:t>/</w:t>
      </w:r>
      <w:r w:rsidRPr="00E86A0A">
        <w:rPr>
          <w:lang w:val="en-GB"/>
        </w:rPr>
        <w:t>C</w:t>
      </w:r>
      <w:r w:rsidR="0072106E" w:rsidRPr="00E86A0A">
        <w:rPr>
          <w:lang w:val="en-GB"/>
        </w:rPr>
        <w:t>/</w:t>
      </w:r>
      <w:r w:rsidRPr="00E86A0A">
        <w:rPr>
          <w:lang w:val="en-GB"/>
        </w:rPr>
        <w:t>8</w:t>
      </w:r>
      <w:r w:rsidR="0072106E" w:rsidRPr="00E86A0A">
        <w:rPr>
          <w:lang w:val="en-GB"/>
        </w:rPr>
        <w:t>0/</w:t>
      </w:r>
      <w:r w:rsidRPr="00E86A0A">
        <w:rPr>
          <w:lang w:val="en-GB"/>
        </w:rPr>
        <w:t>1</w:t>
      </w:r>
      <w:r w:rsidR="0072106E" w:rsidRPr="00E86A0A">
        <w:rPr>
          <w:lang w:val="en-GB"/>
        </w:rPr>
        <w:t>/</w:t>
      </w:r>
      <w:r w:rsidRPr="00E86A0A">
        <w:rPr>
          <w:lang w:val="en-GB"/>
        </w:rPr>
        <w:t>Rev</w:t>
      </w:r>
      <w:r w:rsidR="0072106E" w:rsidRPr="00E86A0A">
        <w:rPr>
          <w:lang w:val="en-GB"/>
        </w:rPr>
        <w:t>.</w:t>
      </w:r>
      <w:r w:rsidRPr="00E86A0A">
        <w:rPr>
          <w:lang w:val="en-GB"/>
        </w:rPr>
        <w:t>1</w:t>
      </w:r>
      <w:r w:rsidR="0072106E" w:rsidRPr="007D41C9">
        <w:rPr>
          <w:lang w:val="en-GB"/>
        </w:rPr>
        <w:t>)</w:t>
      </w:r>
      <w:r w:rsidR="0072106E" w:rsidRPr="007D41C9">
        <w:rPr>
          <w:lang w:val="en-GB"/>
        </w:rPr>
        <w:t>所列项目，作为第</w:t>
      </w:r>
      <w:r w:rsidR="0072106E" w:rsidRPr="007D41C9">
        <w:rPr>
          <w:rFonts w:hint="eastAsia"/>
          <w:lang w:val="en-GB"/>
        </w:rPr>
        <w:t>八十</w:t>
      </w:r>
      <w:r w:rsidR="0072106E" w:rsidRPr="007D41C9">
        <w:rPr>
          <w:lang w:val="en-GB"/>
        </w:rPr>
        <w:t>届会议议程。</w:t>
      </w:r>
    </w:p>
    <w:p w14:paraId="3647650E" w14:textId="67C78EB1" w:rsidR="0072106E" w:rsidRPr="007D41C9" w:rsidRDefault="007D41C9" w:rsidP="007D41C9">
      <w:pPr>
        <w:pStyle w:val="SingleTxtGC"/>
        <w:rPr>
          <w:lang w:val="en-GB"/>
        </w:rPr>
      </w:pPr>
      <w:r>
        <w:rPr>
          <w:lang w:val="en-GB"/>
        </w:rPr>
        <w:t>6</w:t>
      </w:r>
      <w:r w:rsidR="0072106E" w:rsidRPr="007D41C9">
        <w:rPr>
          <w:lang w:val="en-GB"/>
        </w:rPr>
        <w:t>.</w:t>
      </w:r>
      <w:r w:rsidR="0072106E" w:rsidRPr="007D41C9">
        <w:rPr>
          <w:lang w:val="en-GB"/>
        </w:rPr>
        <w:tab/>
      </w:r>
      <w:r w:rsidR="0072106E" w:rsidRPr="007D41C9">
        <w:rPr>
          <w:lang w:val="en-GB"/>
        </w:rPr>
        <w:t>委员会</w:t>
      </w:r>
      <w:r>
        <w:rPr>
          <w:lang w:val="en-GB"/>
        </w:rPr>
        <w:t>2</w:t>
      </w:r>
      <w:r w:rsidR="0072106E" w:rsidRPr="007D41C9">
        <w:rPr>
          <w:lang w:val="en-GB"/>
        </w:rPr>
        <w:t>0</w:t>
      </w:r>
      <w:r>
        <w:rPr>
          <w:lang w:val="en-GB"/>
        </w:rPr>
        <w:t>2</w:t>
      </w:r>
      <w:r>
        <w:rPr>
          <w:rFonts w:hint="eastAsia"/>
          <w:lang w:val="en-GB"/>
        </w:rPr>
        <w:t>4</w:t>
      </w:r>
      <w:r w:rsidR="0072106E" w:rsidRPr="007D41C9">
        <w:rPr>
          <w:lang w:val="en-GB"/>
        </w:rPr>
        <w:t>年</w:t>
      </w:r>
      <w:r>
        <w:rPr>
          <w:lang w:val="en-GB"/>
        </w:rPr>
        <w:t>1</w:t>
      </w:r>
      <w:r w:rsidR="0072106E" w:rsidRPr="007D41C9">
        <w:rPr>
          <w:lang w:val="en-GB"/>
        </w:rPr>
        <w:t>0</w:t>
      </w:r>
      <w:r w:rsidR="0072106E" w:rsidRPr="007D41C9">
        <w:rPr>
          <w:lang w:val="en-GB"/>
        </w:rPr>
        <w:t>月</w:t>
      </w:r>
      <w:r>
        <w:rPr>
          <w:rFonts w:hint="eastAsia"/>
          <w:lang w:val="en-GB"/>
        </w:rPr>
        <w:t>28</w:t>
      </w:r>
      <w:r w:rsidR="0072106E" w:rsidRPr="007D41C9">
        <w:rPr>
          <w:lang w:val="en-GB"/>
        </w:rPr>
        <w:t>日举行的第</w:t>
      </w:r>
      <w:r>
        <w:rPr>
          <w:lang w:val="en-GB"/>
        </w:rPr>
        <w:t>2</w:t>
      </w:r>
      <w:r>
        <w:rPr>
          <w:rFonts w:hint="eastAsia"/>
          <w:lang w:val="en-GB"/>
        </w:rPr>
        <w:t>136</w:t>
      </w:r>
      <w:r w:rsidR="0072106E" w:rsidRPr="007D41C9">
        <w:rPr>
          <w:lang w:val="en-GB"/>
        </w:rPr>
        <w:t>次会议通过了秘书长提交的临时议程</w:t>
      </w:r>
      <w:r w:rsidR="0072106E" w:rsidRPr="007D41C9">
        <w:rPr>
          <w:lang w:val="en-GB"/>
        </w:rPr>
        <w:t>(</w:t>
      </w:r>
      <w:r w:rsidR="00E86A0A" w:rsidRPr="00E86A0A">
        <w:rPr>
          <w:lang w:val="en-GB"/>
        </w:rPr>
        <w:t>CAT/C/81/1</w:t>
      </w:r>
      <w:r w:rsidR="0072106E" w:rsidRPr="007D41C9">
        <w:rPr>
          <w:lang w:val="en-GB"/>
        </w:rPr>
        <w:t>)</w:t>
      </w:r>
      <w:r w:rsidR="0072106E" w:rsidRPr="007D41C9">
        <w:rPr>
          <w:lang w:val="en-GB"/>
        </w:rPr>
        <w:t>所列项目，作为第</w:t>
      </w:r>
      <w:r w:rsidR="0072106E" w:rsidRPr="007D41C9">
        <w:rPr>
          <w:rFonts w:hint="eastAsia"/>
          <w:lang w:val="en-GB"/>
        </w:rPr>
        <w:t>八十一</w:t>
      </w:r>
      <w:r w:rsidR="0072106E" w:rsidRPr="007D41C9">
        <w:rPr>
          <w:lang w:val="en-GB"/>
        </w:rPr>
        <w:t>届会议议程。</w:t>
      </w:r>
    </w:p>
    <w:p w14:paraId="6BFC9623" w14:textId="4441BE10" w:rsidR="0072106E" w:rsidRPr="007D41C9" w:rsidRDefault="007D41C9" w:rsidP="007D41C9">
      <w:pPr>
        <w:pStyle w:val="SingleTxtGC"/>
        <w:rPr>
          <w:lang w:val="en-GB"/>
        </w:rPr>
      </w:pPr>
      <w:r>
        <w:rPr>
          <w:lang w:val="en-GB"/>
        </w:rPr>
        <w:t>7</w:t>
      </w:r>
      <w:r w:rsidR="0072106E" w:rsidRPr="007D41C9">
        <w:rPr>
          <w:lang w:val="en-GB"/>
        </w:rPr>
        <w:t>.</w:t>
      </w:r>
      <w:r w:rsidR="0072106E" w:rsidRPr="007D41C9">
        <w:rPr>
          <w:lang w:val="en-GB"/>
        </w:rPr>
        <w:tab/>
      </w:r>
      <w:r w:rsidR="0072106E" w:rsidRPr="007D41C9">
        <w:rPr>
          <w:lang w:val="en-GB"/>
        </w:rPr>
        <w:t>委员会</w:t>
      </w:r>
      <w:r>
        <w:rPr>
          <w:lang w:val="en-GB"/>
        </w:rPr>
        <w:t>2</w:t>
      </w:r>
      <w:r w:rsidR="0072106E" w:rsidRPr="007D41C9">
        <w:rPr>
          <w:lang w:val="en-GB"/>
        </w:rPr>
        <w:t>0</w:t>
      </w:r>
      <w:r>
        <w:rPr>
          <w:lang w:val="en-GB"/>
        </w:rPr>
        <w:t>2</w:t>
      </w:r>
      <w:r>
        <w:rPr>
          <w:rFonts w:hint="eastAsia"/>
          <w:lang w:val="en-GB"/>
        </w:rPr>
        <w:t>5</w:t>
      </w:r>
      <w:r w:rsidR="0072106E" w:rsidRPr="007D41C9">
        <w:rPr>
          <w:lang w:val="en-GB"/>
        </w:rPr>
        <w:t>年</w:t>
      </w:r>
      <w:r>
        <w:rPr>
          <w:rFonts w:hint="eastAsia"/>
          <w:lang w:val="en-GB"/>
        </w:rPr>
        <w:t>4</w:t>
      </w:r>
      <w:r w:rsidR="0072106E" w:rsidRPr="007D41C9">
        <w:rPr>
          <w:lang w:val="en-GB"/>
        </w:rPr>
        <w:t>月</w:t>
      </w:r>
      <w:r>
        <w:rPr>
          <w:rFonts w:hint="eastAsia"/>
          <w:lang w:val="en-GB"/>
        </w:rPr>
        <w:t>7</w:t>
      </w:r>
      <w:r w:rsidR="0072106E" w:rsidRPr="007D41C9">
        <w:rPr>
          <w:lang w:val="en-GB"/>
        </w:rPr>
        <w:t>日举行的第</w:t>
      </w:r>
      <w:r>
        <w:rPr>
          <w:lang w:val="en-GB"/>
        </w:rPr>
        <w:t>2</w:t>
      </w:r>
      <w:r>
        <w:rPr>
          <w:rFonts w:hint="eastAsia"/>
          <w:lang w:val="en-GB"/>
        </w:rPr>
        <w:t>173</w:t>
      </w:r>
      <w:r w:rsidR="0072106E" w:rsidRPr="007D41C9">
        <w:rPr>
          <w:lang w:val="en-GB"/>
        </w:rPr>
        <w:t>次会议通过了秘书长提交的临时议程</w:t>
      </w:r>
      <w:r w:rsidR="0072106E" w:rsidRPr="007D41C9">
        <w:rPr>
          <w:lang w:val="en-GB"/>
        </w:rPr>
        <w:t>(</w:t>
      </w:r>
      <w:r w:rsidRPr="00023BFE">
        <w:rPr>
          <w:lang w:val="en-GB"/>
        </w:rPr>
        <w:t>CAT</w:t>
      </w:r>
      <w:r w:rsidR="0072106E" w:rsidRPr="00023BFE">
        <w:rPr>
          <w:lang w:val="en-GB"/>
        </w:rPr>
        <w:t>/</w:t>
      </w:r>
      <w:r w:rsidRPr="00023BFE">
        <w:rPr>
          <w:lang w:val="en-GB"/>
        </w:rPr>
        <w:t>C</w:t>
      </w:r>
      <w:r w:rsidR="0072106E" w:rsidRPr="00023BFE">
        <w:rPr>
          <w:lang w:val="en-GB"/>
        </w:rPr>
        <w:t>/</w:t>
      </w:r>
      <w:r w:rsidRPr="00023BFE">
        <w:rPr>
          <w:lang w:val="en-GB"/>
        </w:rPr>
        <w:t>8</w:t>
      </w:r>
      <w:r w:rsidRPr="00023BFE">
        <w:rPr>
          <w:rFonts w:hint="eastAsia"/>
          <w:lang w:val="en-GB"/>
        </w:rPr>
        <w:t>2</w:t>
      </w:r>
      <w:r w:rsidR="0072106E" w:rsidRPr="00023BFE">
        <w:rPr>
          <w:lang w:val="en-GB"/>
        </w:rPr>
        <w:t>/</w:t>
      </w:r>
      <w:r w:rsidRPr="00023BFE">
        <w:rPr>
          <w:lang w:val="en-GB"/>
        </w:rPr>
        <w:t>1</w:t>
      </w:r>
      <w:r w:rsidR="0072106E" w:rsidRPr="007D41C9">
        <w:rPr>
          <w:lang w:val="en-GB"/>
        </w:rPr>
        <w:t>)</w:t>
      </w:r>
      <w:r w:rsidR="0072106E" w:rsidRPr="007D41C9">
        <w:rPr>
          <w:lang w:val="en-GB"/>
        </w:rPr>
        <w:t>所列项目，作为第</w:t>
      </w:r>
      <w:r w:rsidR="0072106E" w:rsidRPr="007D41C9">
        <w:rPr>
          <w:rFonts w:hint="eastAsia"/>
          <w:lang w:val="en-GB"/>
        </w:rPr>
        <w:t>八十二</w:t>
      </w:r>
      <w:r w:rsidR="0072106E" w:rsidRPr="007D41C9">
        <w:rPr>
          <w:lang w:val="en-GB"/>
        </w:rPr>
        <w:t>届会议议程。</w:t>
      </w:r>
    </w:p>
    <w:p w14:paraId="5418A491" w14:textId="7E9DA683" w:rsidR="0072106E" w:rsidRPr="007D41C9" w:rsidRDefault="007D41C9" w:rsidP="007D41C9">
      <w:pPr>
        <w:pStyle w:val="SingleTxtGC"/>
        <w:rPr>
          <w:lang w:val="en-GB"/>
        </w:rPr>
      </w:pPr>
      <w:r>
        <w:rPr>
          <w:lang w:val="en-GB"/>
        </w:rPr>
        <w:t>8</w:t>
      </w:r>
      <w:r w:rsidR="0072106E" w:rsidRPr="007D41C9">
        <w:rPr>
          <w:lang w:val="en-GB"/>
        </w:rPr>
        <w:t>.</w:t>
      </w:r>
      <w:r w:rsidR="0072106E" w:rsidRPr="007D41C9">
        <w:rPr>
          <w:lang w:val="en-GB"/>
        </w:rPr>
        <w:tab/>
      </w:r>
      <w:r w:rsidR="0072106E" w:rsidRPr="007D41C9">
        <w:rPr>
          <w:lang w:val="en-GB"/>
        </w:rPr>
        <w:t>委员会这三届会议的议事纪要和决定载于相关简要记录</w:t>
      </w:r>
      <w:r w:rsidR="0072106E" w:rsidRPr="007D41C9">
        <w:rPr>
          <w:lang w:val="en-GB"/>
        </w:rPr>
        <w:t>(</w:t>
      </w:r>
      <w:r w:rsidRPr="00023BFE">
        <w:rPr>
          <w:lang w:val="en-GB"/>
        </w:rPr>
        <w:t>CAT</w:t>
      </w:r>
      <w:r w:rsidR="0072106E" w:rsidRPr="00023BFE">
        <w:rPr>
          <w:lang w:val="en-GB"/>
        </w:rPr>
        <w:t>/</w:t>
      </w:r>
      <w:r w:rsidRPr="00023BFE">
        <w:rPr>
          <w:lang w:val="en-GB"/>
        </w:rPr>
        <w:t>C</w:t>
      </w:r>
      <w:r w:rsidR="0072106E" w:rsidRPr="00023BFE">
        <w:rPr>
          <w:lang w:val="en-GB"/>
        </w:rPr>
        <w:t>/</w:t>
      </w:r>
      <w:r w:rsidRPr="00023BFE">
        <w:rPr>
          <w:lang w:val="en-GB"/>
        </w:rPr>
        <w:t>SR</w:t>
      </w:r>
      <w:r w:rsidR="0072106E" w:rsidRPr="00023BFE">
        <w:rPr>
          <w:lang w:val="en-GB"/>
        </w:rPr>
        <w:t>.</w:t>
      </w:r>
      <w:r w:rsidRPr="00023BFE">
        <w:rPr>
          <w:lang w:val="en-GB"/>
        </w:rPr>
        <w:t>21</w:t>
      </w:r>
      <w:r w:rsidR="0072106E" w:rsidRPr="00023BFE">
        <w:rPr>
          <w:lang w:val="en-GB"/>
        </w:rPr>
        <w:t>0</w:t>
      </w:r>
      <w:r w:rsidRPr="00023BFE">
        <w:rPr>
          <w:lang w:val="en-GB"/>
        </w:rPr>
        <w:t>9</w:t>
      </w:r>
      <w:r w:rsidR="00AC3352" w:rsidRPr="00023BFE">
        <w:rPr>
          <w:rFonts w:hint="eastAsia"/>
          <w:lang w:val="en-GB"/>
        </w:rPr>
        <w:t>-</w:t>
      </w:r>
      <w:r w:rsidRPr="00023BFE">
        <w:rPr>
          <w:lang w:val="en-GB"/>
        </w:rPr>
        <w:t>CAT</w:t>
      </w:r>
      <w:r w:rsidR="0072106E" w:rsidRPr="00023BFE">
        <w:rPr>
          <w:lang w:val="en-GB"/>
        </w:rPr>
        <w:t>/</w:t>
      </w:r>
      <w:r w:rsidRPr="00023BFE">
        <w:rPr>
          <w:lang w:val="en-GB"/>
        </w:rPr>
        <w:t>C</w:t>
      </w:r>
      <w:r w:rsidR="0072106E" w:rsidRPr="00023BFE">
        <w:rPr>
          <w:lang w:val="en-GB"/>
        </w:rPr>
        <w:t>/</w:t>
      </w:r>
      <w:r w:rsidRPr="00023BFE">
        <w:rPr>
          <w:lang w:val="en-GB"/>
        </w:rPr>
        <w:t>SR</w:t>
      </w:r>
      <w:r w:rsidR="0072106E" w:rsidRPr="00023BFE">
        <w:rPr>
          <w:lang w:val="en-GB"/>
        </w:rPr>
        <w:t>.</w:t>
      </w:r>
      <w:r w:rsidRPr="00023BFE">
        <w:rPr>
          <w:lang w:val="en-GB"/>
        </w:rPr>
        <w:t>22</w:t>
      </w:r>
      <w:r w:rsidR="0072106E" w:rsidRPr="00023BFE">
        <w:rPr>
          <w:lang w:val="en-GB"/>
        </w:rPr>
        <w:t>0</w:t>
      </w:r>
      <w:r w:rsidRPr="00023BFE">
        <w:rPr>
          <w:lang w:val="en-GB"/>
        </w:rPr>
        <w:t>6</w:t>
      </w:r>
      <w:r w:rsidR="0072106E" w:rsidRPr="007D41C9">
        <w:rPr>
          <w:lang w:val="en-GB"/>
        </w:rPr>
        <w:t>)</w:t>
      </w:r>
      <w:r w:rsidR="0072106E" w:rsidRPr="007D41C9">
        <w:rPr>
          <w:rFonts w:hint="eastAsia"/>
          <w:lang w:val="en-GB"/>
        </w:rPr>
        <w:t>。在报告所涉时期，由于预算和资源缺乏，联合国日内瓦办事处会议管理司仅编制了缔约国审查、与防止酷刑和其他残忍、不人道或有辱人格的待遇或处罚小组委员会的联席会议及会议开幕和闭幕的简要记录。因此，其他重要的公开和非公开会议的简要记录未予编制。</w:t>
      </w:r>
    </w:p>
    <w:p w14:paraId="506E1F39" w14:textId="1E194037" w:rsidR="0072106E" w:rsidRPr="007D41C9" w:rsidRDefault="0072106E" w:rsidP="00253459">
      <w:pPr>
        <w:pStyle w:val="H1GC"/>
      </w:pPr>
      <w:r w:rsidRPr="007D41C9">
        <w:rPr>
          <w:lang w:val="en-GB"/>
        </w:rPr>
        <w:tab/>
      </w:r>
      <w:bookmarkStart w:id="19" w:name="_Toc138756971"/>
      <w:bookmarkStart w:id="20" w:name="_Toc191367652"/>
      <w:bookmarkStart w:id="21" w:name="_Toc201675291"/>
      <w:bookmarkStart w:id="22" w:name="_Toc202974004"/>
      <w:r w:rsidR="007D41C9">
        <w:rPr>
          <w:lang w:val="en-GB"/>
        </w:rPr>
        <w:t>C</w:t>
      </w:r>
      <w:r w:rsidRPr="007D41C9">
        <w:rPr>
          <w:lang w:val="en-GB"/>
        </w:rPr>
        <w:t>.</w:t>
      </w:r>
      <w:r w:rsidRPr="007D41C9">
        <w:rPr>
          <w:lang w:val="en-GB"/>
        </w:rPr>
        <w:tab/>
      </w:r>
      <w:r w:rsidRPr="007D41C9">
        <w:rPr>
          <w:lang w:val="en-GB"/>
        </w:rPr>
        <w:t>委员、主席团成员和任务</w:t>
      </w:r>
      <w:bookmarkEnd w:id="19"/>
      <w:bookmarkEnd w:id="20"/>
      <w:bookmarkEnd w:id="21"/>
      <w:bookmarkEnd w:id="22"/>
    </w:p>
    <w:p w14:paraId="2BB0B1AA" w14:textId="67CBC5D9" w:rsidR="0072106E" w:rsidRPr="007D41C9" w:rsidRDefault="007D41C9" w:rsidP="007D41C9">
      <w:pPr>
        <w:pStyle w:val="SingleTxtGC"/>
        <w:rPr>
          <w:lang w:val="en-GB"/>
        </w:rPr>
      </w:pPr>
      <w:r>
        <w:rPr>
          <w:lang w:val="en-GB"/>
        </w:rPr>
        <w:t>9</w:t>
      </w:r>
      <w:r w:rsidR="0072106E" w:rsidRPr="007D41C9">
        <w:rPr>
          <w:lang w:val="en-GB"/>
        </w:rPr>
        <w:t>.</w:t>
      </w:r>
      <w:r w:rsidR="0072106E" w:rsidRPr="007D41C9">
        <w:rPr>
          <w:lang w:val="en-GB"/>
        </w:rPr>
        <w:tab/>
      </w:r>
      <w:r w:rsidR="0072106E" w:rsidRPr="007D41C9">
        <w:rPr>
          <w:rFonts w:hint="eastAsia"/>
          <w:lang w:val="en-GB"/>
        </w:rPr>
        <w:t>报告所涉期间</w:t>
      </w:r>
      <w:r w:rsidR="0072106E" w:rsidRPr="007D41C9">
        <w:rPr>
          <w:lang w:val="en-GB"/>
        </w:rPr>
        <w:t>委员、主席团成员和任务清单</w:t>
      </w:r>
      <w:r w:rsidR="0072106E" w:rsidRPr="007D41C9">
        <w:rPr>
          <w:rFonts w:hint="eastAsia"/>
          <w:lang w:val="en-GB"/>
        </w:rPr>
        <w:t>载于本报告附件。</w:t>
      </w:r>
    </w:p>
    <w:p w14:paraId="349C8613" w14:textId="4111D21E" w:rsidR="0072106E" w:rsidRPr="007D41C9" w:rsidRDefault="0072106E" w:rsidP="00253459">
      <w:pPr>
        <w:pStyle w:val="H1GC"/>
        <w:rPr>
          <w:lang w:val="en-GB"/>
        </w:rPr>
      </w:pPr>
      <w:r w:rsidRPr="007D41C9">
        <w:rPr>
          <w:lang w:val="en-GB"/>
        </w:rPr>
        <w:lastRenderedPageBreak/>
        <w:tab/>
      </w:r>
      <w:bookmarkStart w:id="23" w:name="_Toc138756972"/>
      <w:bookmarkStart w:id="24" w:name="_Toc191367653"/>
      <w:bookmarkStart w:id="25" w:name="_Toc201675292"/>
      <w:bookmarkStart w:id="26" w:name="_Toc202974005"/>
      <w:r w:rsidR="007D41C9">
        <w:rPr>
          <w:lang w:val="en-GB"/>
        </w:rPr>
        <w:t>D</w:t>
      </w:r>
      <w:r w:rsidRPr="007D41C9">
        <w:rPr>
          <w:lang w:val="en-GB"/>
        </w:rPr>
        <w:t>.</w:t>
      </w:r>
      <w:r w:rsidRPr="007D41C9">
        <w:rPr>
          <w:lang w:val="en-GB"/>
        </w:rPr>
        <w:tab/>
      </w:r>
      <w:r w:rsidRPr="007D41C9">
        <w:rPr>
          <w:lang w:val="en-GB"/>
        </w:rPr>
        <w:t>主席向大会作口头报告</w:t>
      </w:r>
      <w:bookmarkEnd w:id="23"/>
      <w:bookmarkEnd w:id="24"/>
      <w:bookmarkEnd w:id="25"/>
      <w:bookmarkEnd w:id="26"/>
    </w:p>
    <w:p w14:paraId="73D04D08" w14:textId="624DF6A6" w:rsidR="0072106E" w:rsidRPr="007D41C9" w:rsidRDefault="007D41C9" w:rsidP="007D41C9">
      <w:pPr>
        <w:pStyle w:val="SingleTxtGC"/>
        <w:rPr>
          <w:lang w:val="en-GB"/>
        </w:rPr>
      </w:pPr>
      <w:r>
        <w:rPr>
          <w:lang w:val="en-GB"/>
        </w:rPr>
        <w:t>1</w:t>
      </w:r>
      <w:r w:rsidR="0072106E" w:rsidRPr="007D41C9">
        <w:rPr>
          <w:lang w:val="en-GB"/>
        </w:rPr>
        <w:t>0.</w:t>
      </w:r>
      <w:r w:rsidR="0072106E" w:rsidRPr="007D41C9">
        <w:rPr>
          <w:lang w:val="en-GB"/>
        </w:rPr>
        <w:tab/>
      </w:r>
      <w:r w:rsidR="0072106E" w:rsidRPr="007D41C9">
        <w:rPr>
          <w:lang w:val="en-GB"/>
        </w:rPr>
        <w:t>委员会主席根据大会</w:t>
      </w:r>
      <w:r>
        <w:rPr>
          <w:lang w:val="en-GB"/>
        </w:rPr>
        <w:t>2</w:t>
      </w:r>
      <w:r w:rsidR="0072106E" w:rsidRPr="007D41C9">
        <w:rPr>
          <w:lang w:val="en-GB"/>
        </w:rPr>
        <w:t>0</w:t>
      </w:r>
      <w:r>
        <w:rPr>
          <w:lang w:val="en-GB"/>
        </w:rPr>
        <w:t>22</w:t>
      </w:r>
      <w:r w:rsidR="0072106E" w:rsidRPr="007D41C9">
        <w:rPr>
          <w:lang w:val="en-GB"/>
        </w:rPr>
        <w:t>年</w:t>
      </w:r>
      <w:r>
        <w:rPr>
          <w:lang w:val="en-GB"/>
        </w:rPr>
        <w:t>12</w:t>
      </w:r>
      <w:r w:rsidR="0072106E" w:rsidRPr="007D41C9">
        <w:rPr>
          <w:lang w:val="en-GB"/>
        </w:rPr>
        <w:t>月</w:t>
      </w:r>
      <w:r>
        <w:rPr>
          <w:lang w:val="en-GB"/>
        </w:rPr>
        <w:t>15</w:t>
      </w:r>
      <w:r w:rsidR="0072106E" w:rsidRPr="007D41C9">
        <w:rPr>
          <w:lang w:val="en-GB"/>
        </w:rPr>
        <w:t>日第</w:t>
      </w:r>
      <w:hyperlink r:id="rId22" w:history="1">
        <w:r w:rsidRPr="00335700">
          <w:rPr>
            <w:rStyle w:val="af2"/>
            <w:lang w:val="en-GB"/>
          </w:rPr>
          <w:t>77</w:t>
        </w:r>
        <w:r w:rsidR="0072106E" w:rsidRPr="00335700">
          <w:rPr>
            <w:rStyle w:val="af2"/>
            <w:lang w:val="en-GB"/>
          </w:rPr>
          <w:t>/</w:t>
        </w:r>
        <w:r w:rsidRPr="00335700">
          <w:rPr>
            <w:rStyle w:val="af2"/>
            <w:lang w:val="en-GB"/>
          </w:rPr>
          <w:t>2</w:t>
        </w:r>
        <w:r w:rsidR="0072106E" w:rsidRPr="00335700">
          <w:rPr>
            <w:rStyle w:val="af2"/>
            <w:lang w:val="en-GB"/>
          </w:rPr>
          <w:t>0</w:t>
        </w:r>
        <w:r w:rsidRPr="00335700">
          <w:rPr>
            <w:rStyle w:val="af2"/>
            <w:lang w:val="en-GB"/>
          </w:rPr>
          <w:t>9</w:t>
        </w:r>
      </w:hyperlink>
      <w:r w:rsidR="0072106E" w:rsidRPr="007D41C9">
        <w:rPr>
          <w:lang w:val="en-GB"/>
        </w:rPr>
        <w:t>号决议向大会第七十</w:t>
      </w:r>
      <w:r w:rsidR="0072106E" w:rsidRPr="007D41C9">
        <w:rPr>
          <w:rFonts w:hint="eastAsia"/>
          <w:lang w:val="en-GB"/>
        </w:rPr>
        <w:t>九</w:t>
      </w:r>
      <w:r w:rsidR="0072106E" w:rsidRPr="007D41C9">
        <w:rPr>
          <w:lang w:val="en-GB"/>
        </w:rPr>
        <w:t>届会议介绍了委员会的报告</w:t>
      </w:r>
      <w:r w:rsidR="0072106E" w:rsidRPr="007D41C9">
        <w:rPr>
          <w:lang w:val="en-GB"/>
        </w:rPr>
        <w:t>(</w:t>
      </w:r>
      <w:hyperlink r:id="rId23" w:history="1">
        <w:r w:rsidRPr="006871FE">
          <w:rPr>
            <w:rStyle w:val="af2"/>
            <w:lang w:val="en-GB"/>
          </w:rPr>
          <w:t>A</w:t>
        </w:r>
        <w:r w:rsidR="0072106E" w:rsidRPr="006871FE">
          <w:rPr>
            <w:rStyle w:val="af2"/>
            <w:lang w:val="en-GB"/>
          </w:rPr>
          <w:t>/</w:t>
        </w:r>
        <w:r w:rsidRPr="006871FE">
          <w:rPr>
            <w:rStyle w:val="af2"/>
            <w:lang w:val="en-GB"/>
          </w:rPr>
          <w:t>7</w:t>
        </w:r>
        <w:r w:rsidRPr="006871FE">
          <w:rPr>
            <w:rStyle w:val="af2"/>
            <w:rFonts w:hint="eastAsia"/>
            <w:lang w:val="en-GB"/>
          </w:rPr>
          <w:t>9</w:t>
        </w:r>
        <w:r w:rsidR="0072106E" w:rsidRPr="006871FE">
          <w:rPr>
            <w:rStyle w:val="af2"/>
            <w:lang w:val="en-GB"/>
          </w:rPr>
          <w:t>/</w:t>
        </w:r>
        <w:r w:rsidRPr="006871FE">
          <w:rPr>
            <w:rStyle w:val="af2"/>
            <w:lang w:val="en-GB"/>
          </w:rPr>
          <w:t>44</w:t>
        </w:r>
      </w:hyperlink>
      <w:r w:rsidR="0072106E" w:rsidRPr="007D41C9">
        <w:rPr>
          <w:lang w:val="en-GB"/>
        </w:rPr>
        <w:t>)</w:t>
      </w:r>
      <w:r w:rsidR="0072106E" w:rsidRPr="007D41C9">
        <w:rPr>
          <w:lang w:val="en-GB"/>
        </w:rPr>
        <w:t>，并与大会进行了互动对话。</w:t>
      </w:r>
      <w:r w:rsidR="0072106E" w:rsidRPr="007D41C9">
        <w:rPr>
          <w:vertAlign w:val="superscript"/>
          <w:lang w:val="en-GB"/>
        </w:rPr>
        <w:footnoteReference w:id="3"/>
      </w:r>
    </w:p>
    <w:p w14:paraId="19282CB6" w14:textId="465C2DD1" w:rsidR="0072106E" w:rsidRPr="007D41C9" w:rsidRDefault="0072106E" w:rsidP="00253459">
      <w:pPr>
        <w:pStyle w:val="H1GC"/>
        <w:rPr>
          <w:lang w:val="en-GB"/>
        </w:rPr>
      </w:pPr>
      <w:r w:rsidRPr="007D41C9">
        <w:rPr>
          <w:lang w:val="en-GB"/>
        </w:rPr>
        <w:tab/>
      </w:r>
      <w:bookmarkStart w:id="27" w:name="_Toc138756973"/>
      <w:bookmarkStart w:id="28" w:name="_Toc191367654"/>
      <w:bookmarkStart w:id="29" w:name="_Toc201675293"/>
      <w:bookmarkStart w:id="30" w:name="_Toc202974006"/>
      <w:r w:rsidR="007D41C9">
        <w:rPr>
          <w:lang w:val="en-GB"/>
        </w:rPr>
        <w:t>E</w:t>
      </w:r>
      <w:r w:rsidRPr="007D41C9">
        <w:rPr>
          <w:lang w:val="en-GB"/>
        </w:rPr>
        <w:t>.</w:t>
      </w:r>
      <w:r w:rsidRPr="007D41C9">
        <w:rPr>
          <w:lang w:val="en-GB"/>
        </w:rPr>
        <w:tab/>
      </w:r>
      <w:r w:rsidRPr="007D41C9">
        <w:rPr>
          <w:lang w:val="en-GB"/>
        </w:rPr>
        <w:t>委员会与《公约任择议定书》有关的活动</w:t>
      </w:r>
      <w:bookmarkEnd w:id="27"/>
      <w:bookmarkEnd w:id="28"/>
      <w:bookmarkEnd w:id="29"/>
      <w:bookmarkEnd w:id="30"/>
    </w:p>
    <w:p w14:paraId="3547FEE3" w14:textId="606A0FCE" w:rsidR="0072106E" w:rsidRPr="007D41C9" w:rsidRDefault="007D41C9" w:rsidP="007D41C9">
      <w:pPr>
        <w:pStyle w:val="SingleTxtGC"/>
      </w:pPr>
      <w:bookmarkStart w:id="31" w:name="_Hlk168655322"/>
      <w:r>
        <w:rPr>
          <w:lang w:val="en-GB"/>
        </w:rPr>
        <w:t>11</w:t>
      </w:r>
      <w:r w:rsidR="0072106E" w:rsidRPr="007D41C9">
        <w:rPr>
          <w:lang w:val="en-GB"/>
        </w:rPr>
        <w:t>.</w:t>
      </w:r>
      <w:r w:rsidR="0072106E" w:rsidRPr="007D41C9">
        <w:rPr>
          <w:lang w:val="en-GB"/>
        </w:rPr>
        <w:tab/>
      </w:r>
      <w:bookmarkEnd w:id="31"/>
      <w:r w:rsidR="0072106E" w:rsidRPr="007D41C9">
        <w:rPr>
          <w:lang w:val="en-GB"/>
        </w:rPr>
        <w:t>截至</w:t>
      </w:r>
      <w:r>
        <w:rPr>
          <w:lang w:val="en-GB"/>
        </w:rPr>
        <w:t>2</w:t>
      </w:r>
      <w:r w:rsidR="0072106E" w:rsidRPr="007D41C9">
        <w:rPr>
          <w:lang w:val="en-GB"/>
        </w:rPr>
        <w:t>0</w:t>
      </w:r>
      <w:r>
        <w:rPr>
          <w:lang w:val="en-GB"/>
        </w:rPr>
        <w:t>2</w:t>
      </w:r>
      <w:r>
        <w:rPr>
          <w:rFonts w:hint="eastAsia"/>
          <w:lang w:val="en-GB"/>
        </w:rPr>
        <w:t>5</w:t>
      </w:r>
      <w:r w:rsidR="0072106E" w:rsidRPr="007D41C9">
        <w:rPr>
          <w:lang w:val="en-GB"/>
        </w:rPr>
        <w:t>年</w:t>
      </w:r>
      <w:r>
        <w:rPr>
          <w:lang w:val="en-GB"/>
        </w:rPr>
        <w:t>5</w:t>
      </w:r>
      <w:r w:rsidR="0072106E" w:rsidRPr="007D41C9">
        <w:rPr>
          <w:lang w:val="en-GB"/>
        </w:rPr>
        <w:t>月</w:t>
      </w:r>
      <w:r>
        <w:rPr>
          <w:rFonts w:hint="eastAsia"/>
          <w:lang w:val="en-GB"/>
        </w:rPr>
        <w:t>2</w:t>
      </w:r>
      <w:r w:rsidR="0072106E" w:rsidRPr="007D41C9">
        <w:rPr>
          <w:lang w:val="en-GB"/>
        </w:rPr>
        <w:t>日，《公约任择议定书》有</w:t>
      </w:r>
      <w:r>
        <w:rPr>
          <w:lang w:val="en-GB"/>
        </w:rPr>
        <w:t>94</w:t>
      </w:r>
      <w:r w:rsidR="0072106E" w:rsidRPr="007D41C9">
        <w:rPr>
          <w:lang w:val="en-GB"/>
        </w:rPr>
        <w:t>个缔约国。</w:t>
      </w:r>
      <w:r w:rsidR="0072106E" w:rsidRPr="007D41C9">
        <w:rPr>
          <w:vertAlign w:val="superscript"/>
          <w:lang w:val="en-GB"/>
        </w:rPr>
        <w:footnoteReference w:id="4"/>
      </w:r>
      <w:r w:rsidR="0072106E" w:rsidRPr="007D41C9">
        <w:rPr>
          <w:lang w:val="en-GB"/>
        </w:rPr>
        <w:t xml:space="preserve"> </w:t>
      </w:r>
      <w:r w:rsidR="0072106E" w:rsidRPr="007D41C9">
        <w:rPr>
          <w:lang w:val="en-GB"/>
        </w:rPr>
        <w:t>按照《任择议定书》的要求，</w:t>
      </w:r>
      <w:r>
        <w:rPr>
          <w:lang w:val="en-GB"/>
        </w:rPr>
        <w:t>2</w:t>
      </w:r>
      <w:r w:rsidR="0072106E" w:rsidRPr="007D41C9">
        <w:rPr>
          <w:lang w:val="en-GB"/>
        </w:rPr>
        <w:t>0</w:t>
      </w:r>
      <w:r>
        <w:rPr>
          <w:lang w:val="en-GB"/>
        </w:rPr>
        <w:t>2</w:t>
      </w:r>
      <w:r>
        <w:rPr>
          <w:rFonts w:hint="eastAsia"/>
          <w:lang w:val="en-GB"/>
        </w:rPr>
        <w:t>4</w:t>
      </w:r>
      <w:r w:rsidR="0072106E" w:rsidRPr="007D41C9">
        <w:rPr>
          <w:lang w:val="en-GB"/>
        </w:rPr>
        <w:t>年</w:t>
      </w:r>
      <w:r>
        <w:rPr>
          <w:lang w:val="en-GB"/>
        </w:rPr>
        <w:t>11</w:t>
      </w:r>
      <w:r w:rsidR="0072106E" w:rsidRPr="007D41C9">
        <w:rPr>
          <w:lang w:val="en-GB"/>
        </w:rPr>
        <w:t>月</w:t>
      </w:r>
      <w:r>
        <w:rPr>
          <w:rFonts w:hint="eastAsia"/>
          <w:lang w:val="en-GB"/>
        </w:rPr>
        <w:t>11</w:t>
      </w:r>
      <w:r w:rsidR="0072106E" w:rsidRPr="007D41C9">
        <w:rPr>
          <w:lang w:val="en-GB"/>
        </w:rPr>
        <w:t>日，委员会委员与防范酷刑小组委员会成员举行了联席会议。</w:t>
      </w:r>
      <w:r w:rsidR="0072106E" w:rsidRPr="007D41C9">
        <w:rPr>
          <w:rFonts w:hint="eastAsia"/>
          <w:lang w:val="en-GB"/>
        </w:rPr>
        <w:t>这次会议重点讨论加强两个机构间的合作及处理《公约》及其《任择议定书》实施方面的挑战问题。</w:t>
      </w:r>
      <w:r>
        <w:t>2</w:t>
      </w:r>
      <w:r w:rsidR="0072106E" w:rsidRPr="007D41C9">
        <w:t>0</w:t>
      </w:r>
      <w:r>
        <w:t>25</w:t>
      </w:r>
      <w:r w:rsidR="0072106E" w:rsidRPr="007D41C9">
        <w:t>年</w:t>
      </w:r>
      <w:r>
        <w:t>4</w:t>
      </w:r>
      <w:r w:rsidR="0072106E" w:rsidRPr="007D41C9">
        <w:t>月</w:t>
      </w:r>
      <w:r>
        <w:t>14</w:t>
      </w:r>
      <w:r w:rsidR="0072106E" w:rsidRPr="007D41C9">
        <w:t>日，小组委员会主席根据《公约</w:t>
      </w:r>
      <w:r w:rsidR="0072106E" w:rsidRPr="007D41C9">
        <w:rPr>
          <w:lang w:val="en-GB"/>
        </w:rPr>
        <w:t>任择议定书</w:t>
      </w:r>
      <w:r w:rsidR="0072106E" w:rsidRPr="007D41C9">
        <w:t>》第</w:t>
      </w:r>
      <w:r>
        <w:t>16</w:t>
      </w:r>
      <w:r w:rsidR="0072106E" w:rsidRPr="007D41C9">
        <w:t>条第</w:t>
      </w:r>
      <w:r>
        <w:t>3</w:t>
      </w:r>
      <w:r w:rsidR="0072106E" w:rsidRPr="007D41C9">
        <w:t>款的规定，向委员会提交了小组委员会第十八</w:t>
      </w:r>
      <w:r w:rsidR="0072106E" w:rsidRPr="007D41C9">
        <w:rPr>
          <w:rFonts w:hint="eastAsia"/>
        </w:rPr>
        <w:t>次</w:t>
      </w:r>
      <w:r w:rsidR="0072106E" w:rsidRPr="007D41C9">
        <w:t>年度报告</w:t>
      </w:r>
      <w:r>
        <w:t>(</w:t>
      </w:r>
      <w:hyperlink r:id="rId24" w:history="1">
        <w:r w:rsidRPr="006871FE">
          <w:rPr>
            <w:rStyle w:val="af2"/>
          </w:rPr>
          <w:t>CAT</w:t>
        </w:r>
        <w:r w:rsidR="0072106E" w:rsidRPr="006871FE">
          <w:rPr>
            <w:rStyle w:val="af2"/>
          </w:rPr>
          <w:t>/</w:t>
        </w:r>
        <w:r w:rsidRPr="006871FE">
          <w:rPr>
            <w:rStyle w:val="af2"/>
          </w:rPr>
          <w:t>C</w:t>
        </w:r>
        <w:r w:rsidR="0072106E" w:rsidRPr="006871FE">
          <w:rPr>
            <w:rStyle w:val="af2"/>
          </w:rPr>
          <w:t>/</w:t>
        </w:r>
        <w:r w:rsidRPr="006871FE">
          <w:rPr>
            <w:rStyle w:val="af2"/>
          </w:rPr>
          <w:t>82</w:t>
        </w:r>
        <w:r w:rsidR="0072106E" w:rsidRPr="006871FE">
          <w:rPr>
            <w:rStyle w:val="af2"/>
          </w:rPr>
          <w:t>/</w:t>
        </w:r>
        <w:r w:rsidRPr="006871FE">
          <w:rPr>
            <w:rStyle w:val="af2"/>
          </w:rPr>
          <w:t>2</w:t>
        </w:r>
      </w:hyperlink>
      <w:r>
        <w:t>)</w:t>
      </w:r>
      <w:r w:rsidR="0072106E" w:rsidRPr="007D41C9">
        <w:t>。</w:t>
      </w:r>
    </w:p>
    <w:p w14:paraId="260A09DB" w14:textId="17407831" w:rsidR="0072106E" w:rsidRPr="007D41C9" w:rsidRDefault="0072106E" w:rsidP="00253459">
      <w:pPr>
        <w:pStyle w:val="H1GC"/>
        <w:rPr>
          <w:lang w:val="en-GB"/>
        </w:rPr>
      </w:pPr>
      <w:r w:rsidRPr="007D41C9">
        <w:rPr>
          <w:lang w:val="en-GB"/>
        </w:rPr>
        <w:tab/>
      </w:r>
      <w:bookmarkStart w:id="32" w:name="_Toc138756974"/>
      <w:bookmarkStart w:id="33" w:name="_Toc191367655"/>
      <w:bookmarkStart w:id="34" w:name="_Toc201675294"/>
      <w:bookmarkStart w:id="35" w:name="_Toc202974007"/>
      <w:r w:rsidR="007D41C9">
        <w:rPr>
          <w:lang w:val="en-GB"/>
        </w:rPr>
        <w:t>F</w:t>
      </w:r>
      <w:r w:rsidRPr="007D41C9">
        <w:rPr>
          <w:lang w:val="en-GB"/>
        </w:rPr>
        <w:t>.</w:t>
      </w:r>
      <w:r w:rsidRPr="007D41C9">
        <w:rPr>
          <w:lang w:val="en-GB"/>
        </w:rPr>
        <w:tab/>
      </w:r>
      <w:r w:rsidRPr="007D41C9">
        <w:rPr>
          <w:lang w:val="en-GB"/>
        </w:rPr>
        <w:t>联合国支持酷刑受害者国际日联合声明</w:t>
      </w:r>
      <w:bookmarkEnd w:id="32"/>
      <w:bookmarkEnd w:id="33"/>
      <w:bookmarkEnd w:id="34"/>
      <w:bookmarkEnd w:id="35"/>
    </w:p>
    <w:p w14:paraId="6A28E3A8" w14:textId="749CA296" w:rsidR="0072106E" w:rsidRPr="007D41C9" w:rsidRDefault="007D41C9" w:rsidP="007D41C9">
      <w:pPr>
        <w:pStyle w:val="SingleTxtGC"/>
        <w:rPr>
          <w:lang w:val="en-GB"/>
        </w:rPr>
      </w:pPr>
      <w:r>
        <w:rPr>
          <w:lang w:val="en-GB"/>
        </w:rPr>
        <w:t>12</w:t>
      </w:r>
      <w:r w:rsidR="0072106E" w:rsidRPr="007D41C9">
        <w:rPr>
          <w:lang w:val="en-GB"/>
        </w:rPr>
        <w:t>.</w:t>
      </w:r>
      <w:r w:rsidR="0072106E" w:rsidRPr="007D41C9">
        <w:rPr>
          <w:lang w:val="en-GB"/>
        </w:rPr>
        <w:tab/>
      </w:r>
      <w:r w:rsidR="0072106E" w:rsidRPr="007D41C9">
        <w:rPr>
          <w:lang w:val="en-GB"/>
        </w:rPr>
        <w:t>委员会与酷刑和其他残忍、不人道或有辱人格的待遇或处罚特别报告员、防范酷刑小组委员会和联合国援助酷刑受害者自愿基金董事会通过了一份纪念</w:t>
      </w:r>
      <w:r>
        <w:rPr>
          <w:lang w:val="en-GB"/>
        </w:rPr>
        <w:t>6</w:t>
      </w:r>
      <w:r w:rsidR="0072106E" w:rsidRPr="007D41C9">
        <w:rPr>
          <w:lang w:val="en-GB"/>
        </w:rPr>
        <w:t>月</w:t>
      </w:r>
      <w:r>
        <w:rPr>
          <w:lang w:val="en-GB"/>
        </w:rPr>
        <w:t>26</w:t>
      </w:r>
      <w:r w:rsidR="0072106E" w:rsidRPr="007D41C9">
        <w:rPr>
          <w:lang w:val="en-GB"/>
        </w:rPr>
        <w:t>日联合国支持酷刑受害者国际日的联合声明。</w:t>
      </w:r>
      <w:r w:rsidR="0072106E" w:rsidRPr="007D41C9">
        <w:rPr>
          <w:rFonts w:hint="eastAsia"/>
          <w:lang w:val="en-GB"/>
        </w:rPr>
        <w:t>在这份联合声明中，</w:t>
      </w:r>
      <w:r w:rsidR="0072106E" w:rsidRPr="007D41C9">
        <w:rPr>
          <w:lang w:val="en-GB"/>
        </w:rPr>
        <w:t>联合国四个反酷刑机制的人权专家</w:t>
      </w:r>
      <w:r w:rsidR="0072106E" w:rsidRPr="007D41C9">
        <w:rPr>
          <w:rFonts w:hint="eastAsia"/>
          <w:lang w:val="en-GB"/>
        </w:rPr>
        <w:t>呼吁对酷刑罪追究责任，为酷刑受害者伸张正义。</w:t>
      </w:r>
      <w:r w:rsidR="0072106E" w:rsidRPr="007D41C9">
        <w:rPr>
          <w:vertAlign w:val="superscript"/>
          <w:lang w:val="en-GB"/>
        </w:rPr>
        <w:footnoteReference w:id="5"/>
      </w:r>
    </w:p>
    <w:p w14:paraId="3DB2A0B6" w14:textId="155F7C7C" w:rsidR="0072106E" w:rsidRPr="007D41C9" w:rsidRDefault="0072106E" w:rsidP="00253459">
      <w:pPr>
        <w:pStyle w:val="H1GC"/>
        <w:rPr>
          <w:lang w:val="en-GB"/>
        </w:rPr>
      </w:pPr>
      <w:r w:rsidRPr="007D41C9">
        <w:rPr>
          <w:lang w:val="en-GB"/>
        </w:rPr>
        <w:tab/>
      </w:r>
      <w:bookmarkStart w:id="36" w:name="_Toc191367656"/>
      <w:bookmarkStart w:id="37" w:name="_Toc201675295"/>
      <w:bookmarkStart w:id="38" w:name="_Toc202974008"/>
      <w:bookmarkStart w:id="39" w:name="_Toc138756975"/>
      <w:r w:rsidR="007D41C9">
        <w:rPr>
          <w:lang w:val="en-GB"/>
        </w:rPr>
        <w:t>G</w:t>
      </w:r>
      <w:r w:rsidRPr="007D41C9">
        <w:rPr>
          <w:lang w:val="en-GB"/>
        </w:rPr>
        <w:t>.</w:t>
      </w:r>
      <w:r w:rsidRPr="007D41C9">
        <w:rPr>
          <w:lang w:val="en-GB"/>
        </w:rPr>
        <w:tab/>
      </w:r>
      <w:r w:rsidRPr="007D41C9">
        <w:rPr>
          <w:rFonts w:hint="eastAsia"/>
          <w:lang w:val="en-GB"/>
        </w:rPr>
        <w:t>《公约》获通过四十周年</w:t>
      </w:r>
      <w:bookmarkEnd w:id="36"/>
      <w:bookmarkEnd w:id="37"/>
      <w:bookmarkEnd w:id="38"/>
    </w:p>
    <w:p w14:paraId="08CC498D" w14:textId="18AB1C56" w:rsidR="0072106E" w:rsidRPr="007D41C9" w:rsidRDefault="007D41C9" w:rsidP="007D41C9">
      <w:pPr>
        <w:pStyle w:val="SingleTxtGC"/>
        <w:rPr>
          <w:lang w:val="en-GB"/>
        </w:rPr>
      </w:pPr>
      <w:r>
        <w:rPr>
          <w:lang w:val="en-GB"/>
        </w:rPr>
        <w:t>13</w:t>
      </w:r>
      <w:r w:rsidR="0072106E" w:rsidRPr="007D41C9">
        <w:rPr>
          <w:lang w:val="en-GB"/>
        </w:rPr>
        <w:t>.</w:t>
      </w:r>
      <w:r w:rsidR="0072106E" w:rsidRPr="007D41C9">
        <w:rPr>
          <w:lang w:val="en-GB"/>
        </w:rPr>
        <w:tab/>
      </w:r>
      <w:r>
        <w:rPr>
          <w:rFonts w:hint="eastAsia"/>
          <w:lang w:val="en-GB"/>
        </w:rPr>
        <w:t>2</w:t>
      </w:r>
      <w:r w:rsidR="0072106E" w:rsidRPr="007D41C9">
        <w:rPr>
          <w:rFonts w:hint="eastAsia"/>
          <w:lang w:val="en-GB"/>
        </w:rPr>
        <w:t>0</w:t>
      </w:r>
      <w:r>
        <w:rPr>
          <w:rFonts w:hint="eastAsia"/>
          <w:lang w:val="en-GB"/>
        </w:rPr>
        <w:t>24</w:t>
      </w:r>
      <w:r w:rsidR="0072106E" w:rsidRPr="007D41C9">
        <w:rPr>
          <w:rFonts w:hint="eastAsia"/>
          <w:lang w:val="en-GB"/>
        </w:rPr>
        <w:t>年，联合国反酷刑机制及其各自秘书处，由禁止酷刑委员会及其秘书处牵头，启动了一项纪念《禁止酷刑公约》获通过四十周年的公共宣传运动。这项运动旨在宣传自《公约》通过以来取得的成就，并为讨论反酷刑运动现状尤其是新出现的问题开辟空间。为方便公众详细了解有关举办的活动、资源的情况及获取酷刑幸存者经历等补充资料，设置了载有所有关于与宣传运动有关的活动的信息的专门网页，该网页在这一年中全年得到更新。</w:t>
      </w:r>
      <w:r w:rsidR="0072106E" w:rsidRPr="007D41C9">
        <w:rPr>
          <w:vertAlign w:val="superscript"/>
          <w:lang w:val="en-GB"/>
        </w:rPr>
        <w:footnoteReference w:id="6"/>
      </w:r>
      <w:r w:rsidR="0072106E" w:rsidRPr="007D41C9">
        <w:rPr>
          <w:lang w:val="en-GB"/>
        </w:rPr>
        <w:t xml:space="preserve"> </w:t>
      </w:r>
      <w:r>
        <w:rPr>
          <w:rFonts w:hint="eastAsia"/>
          <w:lang w:val="en-GB"/>
        </w:rPr>
        <w:t>2</w:t>
      </w:r>
      <w:r w:rsidR="0072106E" w:rsidRPr="007D41C9">
        <w:rPr>
          <w:rFonts w:hint="eastAsia"/>
          <w:lang w:val="en-GB"/>
        </w:rPr>
        <w:t>0</w:t>
      </w:r>
      <w:r>
        <w:rPr>
          <w:rFonts w:hint="eastAsia"/>
          <w:lang w:val="en-GB"/>
        </w:rPr>
        <w:t>24</w:t>
      </w:r>
      <w:r w:rsidR="0072106E" w:rsidRPr="007D41C9">
        <w:rPr>
          <w:rFonts w:hint="eastAsia"/>
          <w:lang w:val="en-GB"/>
        </w:rPr>
        <w:t>年</w:t>
      </w:r>
      <w:r>
        <w:rPr>
          <w:rFonts w:hint="eastAsia"/>
          <w:lang w:val="en-GB"/>
        </w:rPr>
        <w:t>7</w:t>
      </w:r>
      <w:r w:rsidR="0072106E" w:rsidRPr="007D41C9">
        <w:rPr>
          <w:rFonts w:hint="eastAsia"/>
          <w:lang w:val="en-GB"/>
        </w:rPr>
        <w:t>月</w:t>
      </w:r>
      <w:r>
        <w:rPr>
          <w:rFonts w:hint="eastAsia"/>
          <w:lang w:val="en-GB"/>
        </w:rPr>
        <w:t>24</w:t>
      </w:r>
      <w:r w:rsidR="0072106E" w:rsidRPr="007D41C9">
        <w:rPr>
          <w:rFonts w:hint="eastAsia"/>
          <w:lang w:val="en-GB"/>
        </w:rPr>
        <w:t>日，委员会主席致函《公约》所有缔约国，通报计划开展的周年纪念活动，鼓励缔约国自行采取举措，并向委员会介绍关于在国家一级举办和开展的活动情况。在这方面，巴西和乌兹别克斯坦常驻联合国日内瓦办事处和日内瓦其他国际组织代表团向委员会提交了资料，介绍两国各自开展的纪念活动情况。此外，委员会委员巴赫蒂亚尔·图兹穆哈梅多夫向委员会通报了他的国家为纪念《公约》通过四十周年所开展的活动情况。</w:t>
      </w:r>
      <w:r w:rsidR="0072106E" w:rsidRPr="007D41C9">
        <w:rPr>
          <w:vertAlign w:val="superscript"/>
          <w:lang w:val="en-GB"/>
        </w:rPr>
        <w:footnoteReference w:id="7"/>
      </w:r>
    </w:p>
    <w:p w14:paraId="202E5B20" w14:textId="299F11DC" w:rsidR="0072106E" w:rsidRPr="007D41C9" w:rsidRDefault="007D41C9" w:rsidP="007D41C9">
      <w:pPr>
        <w:pStyle w:val="SingleTxtGC"/>
        <w:rPr>
          <w:lang w:val="en-GB"/>
        </w:rPr>
      </w:pPr>
      <w:r>
        <w:rPr>
          <w:lang w:val="en-GB"/>
        </w:rPr>
        <w:t>14</w:t>
      </w:r>
      <w:r w:rsidR="0072106E" w:rsidRPr="007D41C9">
        <w:rPr>
          <w:lang w:val="en-GB"/>
        </w:rPr>
        <w:t>.</w:t>
      </w:r>
      <w:r w:rsidR="0072106E" w:rsidRPr="007D41C9">
        <w:rPr>
          <w:lang w:val="en-GB"/>
        </w:rPr>
        <w:tab/>
      </w:r>
      <w:r>
        <w:rPr>
          <w:rFonts w:hint="eastAsia"/>
          <w:lang w:val="en-GB"/>
        </w:rPr>
        <w:t>2</w:t>
      </w:r>
      <w:r w:rsidR="0072106E" w:rsidRPr="007D41C9">
        <w:rPr>
          <w:rFonts w:hint="eastAsia"/>
          <w:lang w:val="en-GB"/>
        </w:rPr>
        <w:t>0</w:t>
      </w:r>
      <w:r>
        <w:rPr>
          <w:rFonts w:hint="eastAsia"/>
          <w:lang w:val="en-GB"/>
        </w:rPr>
        <w:t>24</w:t>
      </w:r>
      <w:r w:rsidR="0072106E" w:rsidRPr="007D41C9">
        <w:rPr>
          <w:rFonts w:hint="eastAsia"/>
          <w:lang w:val="en-GB"/>
        </w:rPr>
        <w:t>年</w:t>
      </w:r>
      <w:r>
        <w:rPr>
          <w:rFonts w:hint="eastAsia"/>
          <w:lang w:val="en-GB"/>
        </w:rPr>
        <w:t>11</w:t>
      </w:r>
      <w:r w:rsidR="0072106E" w:rsidRPr="007D41C9">
        <w:rPr>
          <w:rFonts w:hint="eastAsia"/>
          <w:lang w:val="en-GB"/>
        </w:rPr>
        <w:t>月</w:t>
      </w:r>
      <w:r>
        <w:rPr>
          <w:rFonts w:hint="eastAsia"/>
          <w:lang w:val="en-GB"/>
        </w:rPr>
        <w:t>14</w:t>
      </w:r>
      <w:r w:rsidR="0072106E" w:rsidRPr="007D41C9">
        <w:rPr>
          <w:rFonts w:hint="eastAsia"/>
          <w:lang w:val="en-GB"/>
        </w:rPr>
        <w:t>日，委员会与联合国其他反酷刑机制一道，在日内瓦举行了一次纪念《禁止酷刑公约》通过四十周年高级别活动。委员会主席致开幕辞，随</w:t>
      </w:r>
      <w:r w:rsidR="0072106E" w:rsidRPr="007D41C9">
        <w:rPr>
          <w:rFonts w:hint="eastAsia"/>
          <w:lang w:val="en-GB"/>
        </w:rPr>
        <w:lastRenderedPageBreak/>
        <w:t>后，联合国人权事务高级专员以及智利常驻联合国日内瓦办事处和日内瓦其他国际组织代表克劳迪娅·富恩特斯·胡利奥作了主旨发言。防范酷刑小组委员会主席、酷刑问题特别报告员以及联合国酷刑受害者自愿基金董事会成员安比卡·萨特库纳纳坦也作了发言。这次活动的第二部分为专题小组讨论会。在讨论会上，推出了由联合国人权事务高级专员办事处</w:t>
      </w:r>
      <w:r>
        <w:rPr>
          <w:rFonts w:hint="eastAsia"/>
          <w:lang w:val="en-GB"/>
        </w:rPr>
        <w:t>(</w:t>
      </w:r>
      <w:r w:rsidR="0072106E" w:rsidRPr="007D41C9">
        <w:rPr>
          <w:rFonts w:hint="eastAsia"/>
          <w:lang w:val="en-GB"/>
        </w:rPr>
        <w:t>人权高专办</w:t>
      </w:r>
      <w:r>
        <w:rPr>
          <w:rFonts w:hint="eastAsia"/>
          <w:lang w:val="en-GB"/>
        </w:rPr>
        <w:t>)</w:t>
      </w:r>
      <w:r w:rsidR="0072106E" w:rsidRPr="007D41C9">
        <w:rPr>
          <w:rFonts w:hint="eastAsia"/>
          <w:lang w:val="en-GB"/>
        </w:rPr>
        <w:t>编制的《公约》之下的报告培训指南。讨论会由人权高专办条约机构能力建设方案协调员主持。讨论小组成员有：巴哈马常驻联合国日内瓦办事处和日内瓦其他国际组织代表帕特里夏·安·赫尔曼斯；《禁止酷刑公约》倡议秘书处负责人盖耶特里·皮莱；世界反对酷刑组织秘书长杰拉尔德·斯塔伯克；委员会委员安娜·拉库。这次活动的最后一个部分为提起诉讼确保追责包括为此使用普遍管辖权方面良好做法播客现场录制。这一部分的活动由人权高专办参与与合作事务处通信科编辑股股长主持。发言者有：酷刑问题特别报告员；最大公民权组织高级法律顾问克里斯蒂娜·洪；幸存者发声组织负责人科尔巴西娅·豪苏。</w:t>
      </w:r>
    </w:p>
    <w:p w14:paraId="2D6A973E" w14:textId="0C24DD7B" w:rsidR="0072106E" w:rsidRPr="007D41C9" w:rsidRDefault="0072106E" w:rsidP="00253459">
      <w:pPr>
        <w:pStyle w:val="H1GC"/>
        <w:rPr>
          <w:lang w:val="en-GB"/>
        </w:rPr>
      </w:pPr>
      <w:r w:rsidRPr="007D41C9">
        <w:rPr>
          <w:lang w:val="en-GB"/>
        </w:rPr>
        <w:tab/>
      </w:r>
      <w:bookmarkStart w:id="40" w:name="_Toc191367657"/>
      <w:bookmarkStart w:id="41" w:name="_Toc201675296"/>
      <w:bookmarkStart w:id="42" w:name="_Toc202974009"/>
      <w:r w:rsidR="007D41C9">
        <w:rPr>
          <w:lang w:val="en-GB"/>
        </w:rPr>
        <w:t>H</w:t>
      </w:r>
      <w:r w:rsidRPr="007D41C9">
        <w:rPr>
          <w:lang w:val="en-GB"/>
        </w:rPr>
        <w:t>.</w:t>
      </w:r>
      <w:r w:rsidRPr="007D41C9">
        <w:rPr>
          <w:lang w:val="en-GB"/>
        </w:rPr>
        <w:tab/>
      </w:r>
      <w:r w:rsidRPr="007D41C9">
        <w:rPr>
          <w:lang w:val="en-GB"/>
        </w:rPr>
        <w:t>非政府组织、国家人权机构和国家防范机制的参与</w:t>
      </w:r>
      <w:bookmarkEnd w:id="39"/>
      <w:bookmarkEnd w:id="40"/>
      <w:bookmarkEnd w:id="41"/>
      <w:bookmarkEnd w:id="42"/>
    </w:p>
    <w:p w14:paraId="6D38FD56" w14:textId="2E8F2DA1" w:rsidR="0072106E" w:rsidRPr="007D41C9" w:rsidRDefault="007D41C9" w:rsidP="007D41C9">
      <w:pPr>
        <w:pStyle w:val="SingleTxtGC"/>
        <w:rPr>
          <w:lang w:val="en-GB"/>
        </w:rPr>
      </w:pPr>
      <w:r>
        <w:rPr>
          <w:lang w:val="en-GB"/>
        </w:rPr>
        <w:t>15</w:t>
      </w:r>
      <w:r w:rsidR="0072106E" w:rsidRPr="007D41C9">
        <w:rPr>
          <w:lang w:val="en-GB"/>
        </w:rPr>
        <w:t>.</w:t>
      </w:r>
      <w:r w:rsidR="0072106E" w:rsidRPr="007D41C9">
        <w:rPr>
          <w:lang w:val="en-GB"/>
        </w:rPr>
        <w:tab/>
      </w:r>
      <w:r w:rsidR="0072106E" w:rsidRPr="007D41C9">
        <w:rPr>
          <w:lang w:val="en-GB"/>
        </w:rPr>
        <w:t>委员会一贯肯定非政府组织的工作，并按惯例在审议每个缔约国根据《公约》第</w:t>
      </w:r>
      <w:r>
        <w:rPr>
          <w:lang w:val="en-GB"/>
        </w:rPr>
        <w:t>19</w:t>
      </w:r>
      <w:r w:rsidR="0072106E" w:rsidRPr="007D41C9">
        <w:rPr>
          <w:lang w:val="en-GB"/>
        </w:rPr>
        <w:t>条提交的报告之前与非政府组织举行非公开会议。委员会感谢非政府组织参加会议，尤其感谢各国的非政府组织参加会议并以口头和书面方式提供最新的第一手资料。委员会特别感谢世界禁止酷刑组织自委员会第五十二届会议以来在协调非政府组织提交与委员会工作有关的资料方面发挥了杰出作用。</w:t>
      </w:r>
    </w:p>
    <w:p w14:paraId="3E5BC7F3" w14:textId="4C517BAF" w:rsidR="0072106E" w:rsidRPr="007D41C9" w:rsidRDefault="007D41C9" w:rsidP="007D41C9">
      <w:pPr>
        <w:pStyle w:val="SingleTxtGC"/>
        <w:rPr>
          <w:lang w:val="en-GB"/>
        </w:rPr>
      </w:pPr>
      <w:r>
        <w:rPr>
          <w:lang w:val="en-GB"/>
        </w:rPr>
        <w:t>16</w:t>
      </w:r>
      <w:r w:rsidR="0072106E" w:rsidRPr="007D41C9">
        <w:rPr>
          <w:lang w:val="en-GB"/>
        </w:rPr>
        <w:t>.</w:t>
      </w:r>
      <w:r w:rsidR="0072106E" w:rsidRPr="007D41C9">
        <w:rPr>
          <w:lang w:val="en-GB"/>
        </w:rPr>
        <w:tab/>
      </w:r>
      <w:r w:rsidR="0072106E" w:rsidRPr="007D41C9">
        <w:rPr>
          <w:lang w:val="en-GB"/>
        </w:rPr>
        <w:t>委员会还赞赏国家人权机构和缔约国根据《任择议定书》设立的国家防范机制所开展的工作。自第五十五届会议起，这些机构和机制可以</w:t>
      </w:r>
      <w:r w:rsidR="0072106E" w:rsidRPr="007D41C9">
        <w:rPr>
          <w:rFonts w:hint="eastAsia"/>
          <w:lang w:val="en-GB"/>
        </w:rPr>
        <w:t>与</w:t>
      </w:r>
      <w:r w:rsidR="0072106E" w:rsidRPr="007D41C9">
        <w:rPr>
          <w:lang w:val="en-GB"/>
        </w:rPr>
        <w:t>委员会</w:t>
      </w:r>
      <w:r w:rsidR="0072106E" w:rsidRPr="007D41C9">
        <w:rPr>
          <w:rFonts w:hint="eastAsia"/>
          <w:lang w:val="en-GB"/>
        </w:rPr>
        <w:t>举行</w:t>
      </w:r>
      <w:r w:rsidR="0072106E" w:rsidRPr="007D41C9">
        <w:rPr>
          <w:lang w:val="en-GB"/>
        </w:rPr>
        <w:t>非公开全体会议。委员会感谢这些机构和机制提供口头和书面资料并以此增进委员会对所审议问题的了解，委员会希望继续从这些资料中获益。具体而言，委员会在第</w:t>
      </w:r>
      <w:r w:rsidR="0072106E" w:rsidRPr="007D41C9">
        <w:rPr>
          <w:rFonts w:hint="eastAsia"/>
          <w:lang w:val="en-GB"/>
        </w:rPr>
        <w:t>八十</w:t>
      </w:r>
      <w:r w:rsidR="0072106E" w:rsidRPr="007D41C9">
        <w:rPr>
          <w:lang w:val="en-GB"/>
        </w:rPr>
        <w:t>届会议期间与</w:t>
      </w:r>
      <w:r w:rsidR="0072106E" w:rsidRPr="007D41C9">
        <w:rPr>
          <w:rFonts w:hint="eastAsia"/>
          <w:lang w:val="en-GB"/>
        </w:rPr>
        <w:t>科特迪瓦、厄瓜多尔、大韩民国、土耳其</w:t>
      </w:r>
      <w:r w:rsidR="0072106E" w:rsidRPr="007D41C9">
        <w:rPr>
          <w:lang w:val="en-GB"/>
        </w:rPr>
        <w:t>的机构和</w:t>
      </w:r>
      <w:r w:rsidR="0072106E" w:rsidRPr="007D41C9">
        <w:rPr>
          <w:rFonts w:hint="eastAsia"/>
          <w:lang w:val="en-GB"/>
        </w:rPr>
        <w:t>/</w:t>
      </w:r>
      <w:r w:rsidR="0072106E" w:rsidRPr="007D41C9">
        <w:rPr>
          <w:rFonts w:hint="eastAsia"/>
          <w:lang w:val="en-GB"/>
        </w:rPr>
        <w:t>或</w:t>
      </w:r>
      <w:r w:rsidR="0072106E" w:rsidRPr="007D41C9">
        <w:rPr>
          <w:lang w:val="en-GB"/>
        </w:rPr>
        <w:t>机制举行了会议；</w:t>
      </w:r>
      <w:r w:rsidR="0072106E" w:rsidRPr="007D41C9">
        <w:rPr>
          <w:rFonts w:hint="eastAsia"/>
          <w:lang w:val="en-GB"/>
        </w:rPr>
        <w:t>在第八十一届会议期间与喀麦隆、约旦、蒙古、纳米比亚、泰国的机构和</w:t>
      </w:r>
      <w:r w:rsidR="0072106E" w:rsidRPr="007D41C9">
        <w:rPr>
          <w:rFonts w:hint="eastAsia"/>
          <w:lang w:val="en-GB"/>
        </w:rPr>
        <w:t>/</w:t>
      </w:r>
      <w:r w:rsidR="0072106E" w:rsidRPr="007D41C9">
        <w:rPr>
          <w:rFonts w:hint="eastAsia"/>
          <w:lang w:val="en-GB"/>
        </w:rPr>
        <w:t>或机制举行了会议；在第八十二届会议期间与亚美尼亚、法国的机构和</w:t>
      </w:r>
      <w:r w:rsidR="0072106E" w:rsidRPr="007D41C9">
        <w:rPr>
          <w:rFonts w:hint="eastAsia"/>
          <w:lang w:val="en-GB"/>
        </w:rPr>
        <w:t>/</w:t>
      </w:r>
      <w:r w:rsidR="0072106E" w:rsidRPr="007D41C9">
        <w:rPr>
          <w:rFonts w:hint="eastAsia"/>
          <w:lang w:val="en-GB"/>
        </w:rPr>
        <w:t>或机制举行了会议。</w:t>
      </w:r>
    </w:p>
    <w:p w14:paraId="62128AEB" w14:textId="2F0B3B61" w:rsidR="0072106E" w:rsidRPr="007D41C9" w:rsidRDefault="007D41C9" w:rsidP="007D41C9">
      <w:pPr>
        <w:pStyle w:val="SingleTxtGC"/>
        <w:rPr>
          <w:lang w:val="en-GB"/>
        </w:rPr>
      </w:pPr>
      <w:r>
        <w:rPr>
          <w:lang w:val="en-GB"/>
        </w:rPr>
        <w:t>17</w:t>
      </w:r>
      <w:r w:rsidR="0072106E" w:rsidRPr="007D41C9">
        <w:rPr>
          <w:lang w:val="en-GB"/>
        </w:rPr>
        <w:t>.</w:t>
      </w:r>
      <w:r w:rsidR="0072106E" w:rsidRPr="007D41C9">
        <w:rPr>
          <w:lang w:val="en-GB"/>
        </w:rPr>
        <w:tab/>
      </w:r>
      <w:r w:rsidR="0072106E" w:rsidRPr="007D41C9">
        <w:rPr>
          <w:rFonts w:hint="eastAsia"/>
          <w:lang w:val="en-GB"/>
        </w:rPr>
        <w:t>混合会议自</w:t>
      </w:r>
      <w:r>
        <w:rPr>
          <w:rFonts w:hint="eastAsia"/>
          <w:lang w:val="en-GB"/>
        </w:rPr>
        <w:t>2</w:t>
      </w:r>
      <w:r w:rsidR="0072106E" w:rsidRPr="007D41C9">
        <w:rPr>
          <w:rFonts w:hint="eastAsia"/>
          <w:lang w:val="en-GB"/>
        </w:rPr>
        <w:t>0</w:t>
      </w:r>
      <w:r>
        <w:rPr>
          <w:rFonts w:hint="eastAsia"/>
          <w:lang w:val="en-GB"/>
        </w:rPr>
        <w:t>24</w:t>
      </w:r>
      <w:r w:rsidR="0072106E" w:rsidRPr="007D41C9">
        <w:rPr>
          <w:rFonts w:hint="eastAsia"/>
          <w:lang w:val="en-GB"/>
        </w:rPr>
        <w:t>年</w:t>
      </w:r>
      <w:r>
        <w:rPr>
          <w:rFonts w:hint="eastAsia"/>
          <w:lang w:val="en-GB"/>
        </w:rPr>
        <w:t>1</w:t>
      </w:r>
      <w:r w:rsidR="0072106E" w:rsidRPr="007D41C9">
        <w:rPr>
          <w:rFonts w:hint="eastAsia"/>
          <w:lang w:val="en-GB"/>
        </w:rPr>
        <w:t>月起不再举行，这仍然对委员会的工作以及民间社会组织、国家人权机构、国家防范机制、联合国实体和其他利益攸关方参与委员会工作的能力产生负面影响。由于实行的限制，委员会届会的工作计划仅包括现场会议。委员会请求维持所有提供多语文服务的混合会议，将其作为资源配置适当的届会的特点，并呼吁缔约国支持此项请求。</w:t>
      </w:r>
      <w:bookmarkStart w:id="43" w:name="_Toc138756976"/>
    </w:p>
    <w:p w14:paraId="7C684ACF" w14:textId="0263F682" w:rsidR="0072106E" w:rsidRPr="007D41C9" w:rsidRDefault="0072106E" w:rsidP="00253459">
      <w:pPr>
        <w:pStyle w:val="H1GC"/>
        <w:rPr>
          <w:lang w:val="en-GB"/>
        </w:rPr>
      </w:pPr>
      <w:r w:rsidRPr="007D41C9">
        <w:rPr>
          <w:lang w:val="en-GB"/>
        </w:rPr>
        <w:tab/>
      </w:r>
      <w:bookmarkStart w:id="44" w:name="_Toc191367658"/>
      <w:bookmarkStart w:id="45" w:name="_Toc201675297"/>
      <w:bookmarkStart w:id="46" w:name="_Toc202974010"/>
      <w:r w:rsidR="007D41C9">
        <w:rPr>
          <w:lang w:val="en-GB"/>
        </w:rPr>
        <w:t>I</w:t>
      </w:r>
      <w:r w:rsidRPr="007D41C9">
        <w:rPr>
          <w:lang w:val="en-GB"/>
        </w:rPr>
        <w:t>.</w:t>
      </w:r>
      <w:bookmarkStart w:id="47" w:name="_Toc138756977"/>
      <w:bookmarkStart w:id="48" w:name="_Hlk157942188"/>
      <w:bookmarkEnd w:id="43"/>
      <w:r w:rsidRPr="007D41C9">
        <w:rPr>
          <w:lang w:val="en-GB"/>
        </w:rPr>
        <w:tab/>
      </w:r>
      <w:r w:rsidRPr="007D41C9">
        <w:rPr>
          <w:lang w:val="en-GB"/>
        </w:rPr>
        <w:t>报复问题报告员</w:t>
      </w:r>
      <w:bookmarkEnd w:id="44"/>
      <w:bookmarkEnd w:id="45"/>
      <w:bookmarkEnd w:id="47"/>
      <w:bookmarkEnd w:id="46"/>
    </w:p>
    <w:p w14:paraId="480AE78D" w14:textId="0D98D01F" w:rsidR="0072106E" w:rsidRPr="007D41C9" w:rsidRDefault="007D41C9" w:rsidP="007D41C9">
      <w:pPr>
        <w:pStyle w:val="SingleTxtGC"/>
        <w:rPr>
          <w:lang w:val="en-GB"/>
        </w:rPr>
      </w:pPr>
      <w:r>
        <w:rPr>
          <w:lang w:val="en-GB"/>
        </w:rPr>
        <w:t>18</w:t>
      </w:r>
      <w:r w:rsidR="0072106E" w:rsidRPr="007D41C9">
        <w:rPr>
          <w:lang w:val="en-GB"/>
        </w:rPr>
        <w:t>.</w:t>
      </w:r>
      <w:r w:rsidR="0072106E" w:rsidRPr="007D41C9">
        <w:rPr>
          <w:lang w:val="en-GB"/>
        </w:rPr>
        <w:tab/>
      </w:r>
      <w:r w:rsidR="0072106E" w:rsidRPr="007D41C9">
        <w:rPr>
          <w:lang w:val="en-GB"/>
        </w:rPr>
        <w:t>在本报告所述期间，阿娜</w:t>
      </w:r>
      <w:r w:rsidR="00CA7350" w:rsidRPr="005F2806">
        <w:rPr>
          <w:rFonts w:hint="eastAsia"/>
          <w:snapToGrid/>
          <w:szCs w:val="21"/>
          <w:lang w:val="en-GB"/>
        </w:rPr>
        <w:t>·</w:t>
      </w:r>
      <w:r w:rsidR="0072106E" w:rsidRPr="007D41C9">
        <w:rPr>
          <w:lang w:val="en-GB"/>
        </w:rPr>
        <w:t>拉库继续担任第</w:t>
      </w:r>
      <w:r>
        <w:rPr>
          <w:lang w:val="en-GB"/>
        </w:rPr>
        <w:t>19</w:t>
      </w:r>
      <w:r w:rsidR="0072106E" w:rsidRPr="007D41C9">
        <w:rPr>
          <w:lang w:val="en-GB"/>
        </w:rPr>
        <w:t>、</w:t>
      </w:r>
      <w:r>
        <w:rPr>
          <w:lang w:val="en-GB"/>
        </w:rPr>
        <w:t>2</w:t>
      </w:r>
      <w:r w:rsidR="0072106E" w:rsidRPr="007D41C9">
        <w:rPr>
          <w:lang w:val="en-GB"/>
        </w:rPr>
        <w:t>0</w:t>
      </w:r>
      <w:r w:rsidR="0072106E" w:rsidRPr="007D41C9">
        <w:rPr>
          <w:lang w:val="en-GB"/>
        </w:rPr>
        <w:t>和</w:t>
      </w:r>
      <w:r>
        <w:rPr>
          <w:lang w:val="en-GB"/>
        </w:rPr>
        <w:t>22</w:t>
      </w:r>
      <w:r w:rsidR="0072106E" w:rsidRPr="007D41C9">
        <w:rPr>
          <w:lang w:val="en-GB"/>
        </w:rPr>
        <w:t>条之下的报复问题报告员</w:t>
      </w:r>
      <w:r w:rsidR="0072106E" w:rsidRPr="007D41C9">
        <w:rPr>
          <w:lang w:val="en-GB"/>
        </w:rPr>
        <w:t>(</w:t>
      </w:r>
      <w:r w:rsidR="0072106E" w:rsidRPr="007D41C9">
        <w:rPr>
          <w:rFonts w:hint="eastAsia"/>
          <w:lang w:val="en-GB"/>
        </w:rPr>
        <w:t>见</w:t>
      </w:r>
      <w:hyperlink r:id="rId25" w:history="1">
        <w:r w:rsidRPr="006871FE">
          <w:rPr>
            <w:rStyle w:val="af2"/>
            <w:lang w:val="en-GB"/>
          </w:rPr>
          <w:t>CAT</w:t>
        </w:r>
        <w:r w:rsidR="0072106E" w:rsidRPr="006871FE">
          <w:rPr>
            <w:rStyle w:val="af2"/>
            <w:lang w:val="en-GB"/>
          </w:rPr>
          <w:t>/</w:t>
        </w:r>
        <w:r w:rsidRPr="006871FE">
          <w:rPr>
            <w:rStyle w:val="af2"/>
            <w:lang w:val="en-GB"/>
          </w:rPr>
          <w:t>C</w:t>
        </w:r>
        <w:r w:rsidR="0072106E" w:rsidRPr="006871FE">
          <w:rPr>
            <w:rStyle w:val="af2"/>
            <w:lang w:val="en-GB"/>
          </w:rPr>
          <w:t>/</w:t>
        </w:r>
        <w:r w:rsidRPr="006871FE">
          <w:rPr>
            <w:rStyle w:val="af2"/>
            <w:lang w:val="en-GB"/>
          </w:rPr>
          <w:t>55</w:t>
        </w:r>
        <w:r w:rsidR="0072106E" w:rsidRPr="006871FE">
          <w:rPr>
            <w:rStyle w:val="af2"/>
            <w:lang w:val="en-GB"/>
          </w:rPr>
          <w:t>/</w:t>
        </w:r>
        <w:r w:rsidRPr="006871FE">
          <w:rPr>
            <w:rStyle w:val="af2"/>
            <w:lang w:val="en-GB"/>
          </w:rPr>
          <w:t>2</w:t>
        </w:r>
      </w:hyperlink>
      <w:r w:rsidR="0072106E" w:rsidRPr="007D41C9">
        <w:rPr>
          <w:lang w:val="en-GB"/>
        </w:rPr>
        <w:t>)</w:t>
      </w:r>
      <w:r w:rsidR="0072106E" w:rsidRPr="007D41C9">
        <w:rPr>
          <w:rFonts w:hint="eastAsia"/>
          <w:lang w:val="en-GB"/>
        </w:rPr>
        <w:t>。</w:t>
      </w:r>
      <w:r w:rsidR="0072106E" w:rsidRPr="007D41C9">
        <w:rPr>
          <w:lang w:val="en-GB"/>
        </w:rPr>
        <w:t>报告员在本报告期内所采取行动的有关资料可查阅专门网页。</w:t>
      </w:r>
      <w:r w:rsidR="0072106E" w:rsidRPr="007D41C9">
        <w:rPr>
          <w:vertAlign w:val="superscript"/>
          <w:lang w:val="en-GB"/>
        </w:rPr>
        <w:footnoteReference w:id="8"/>
      </w:r>
      <w:r w:rsidR="0072106E" w:rsidRPr="007D41C9">
        <w:rPr>
          <w:lang w:val="en-GB"/>
        </w:rPr>
        <w:t xml:space="preserve"> </w:t>
      </w:r>
      <w:r w:rsidR="0072106E" w:rsidRPr="007D41C9">
        <w:rPr>
          <w:lang w:val="en-GB"/>
        </w:rPr>
        <w:t>在本报告所述期间，委员会继续按照惯例采取必要的预防措施，保护与委员会合作的任何人免遭报复或任何其他恐吓行为</w:t>
      </w:r>
      <w:r w:rsidR="0072106E" w:rsidRPr="007D41C9">
        <w:rPr>
          <w:rFonts w:hint="eastAsia"/>
          <w:lang w:val="en-GB"/>
        </w:rPr>
        <w:t>侵害</w:t>
      </w:r>
      <w:r w:rsidR="0072106E" w:rsidRPr="007D41C9">
        <w:rPr>
          <w:lang w:val="en-GB"/>
        </w:rPr>
        <w:t>，特别是</w:t>
      </w:r>
      <w:r w:rsidR="0072106E" w:rsidRPr="007D41C9">
        <w:rPr>
          <w:rFonts w:hint="eastAsia"/>
          <w:lang w:val="en-GB"/>
        </w:rPr>
        <w:t>联系</w:t>
      </w:r>
      <w:r w:rsidR="0072106E" w:rsidRPr="007D41C9">
        <w:rPr>
          <w:lang w:val="en-GB"/>
        </w:rPr>
        <w:t>第</w:t>
      </w:r>
      <w:r>
        <w:rPr>
          <w:lang w:val="en-GB"/>
        </w:rPr>
        <w:t>19</w:t>
      </w:r>
      <w:r w:rsidR="0072106E" w:rsidRPr="007D41C9">
        <w:rPr>
          <w:lang w:val="en-GB"/>
        </w:rPr>
        <w:t>条之</w:t>
      </w:r>
      <w:r w:rsidR="0072106E" w:rsidRPr="007D41C9">
        <w:rPr>
          <w:lang w:val="en-GB"/>
        </w:rPr>
        <w:lastRenderedPageBreak/>
        <w:t>下对缔约国</w:t>
      </w:r>
      <w:r w:rsidR="0072106E" w:rsidRPr="007D41C9">
        <w:rPr>
          <w:rFonts w:hint="eastAsia"/>
          <w:lang w:val="en-GB"/>
        </w:rPr>
        <w:t>进行</w:t>
      </w:r>
      <w:r w:rsidR="0072106E" w:rsidRPr="007D41C9">
        <w:rPr>
          <w:lang w:val="en-GB"/>
        </w:rPr>
        <w:t>的审议提供这种保护。委员会依照其关于接收和处理报复指称的准则，基于对每个案件具体情形的认真评估和审议，对此类指称采取应对措施。</w:t>
      </w:r>
    </w:p>
    <w:bookmarkEnd w:id="48"/>
    <w:p w14:paraId="6561EBE7" w14:textId="2D3B60D7" w:rsidR="0072106E" w:rsidRPr="007D41C9" w:rsidRDefault="0072106E" w:rsidP="00253459">
      <w:pPr>
        <w:pStyle w:val="H1GC"/>
        <w:rPr>
          <w:lang w:val="en-GB"/>
        </w:rPr>
      </w:pPr>
      <w:r w:rsidRPr="007D41C9">
        <w:rPr>
          <w:lang w:val="en-GB"/>
        </w:rPr>
        <w:tab/>
      </w:r>
      <w:bookmarkStart w:id="49" w:name="_Toc138756978"/>
      <w:bookmarkStart w:id="50" w:name="_Toc191367659"/>
      <w:bookmarkStart w:id="51" w:name="_Toc201675298"/>
      <w:bookmarkStart w:id="52" w:name="_Toc202974011"/>
      <w:r w:rsidR="007D41C9">
        <w:rPr>
          <w:lang w:val="en-GB"/>
        </w:rPr>
        <w:t>J</w:t>
      </w:r>
      <w:r w:rsidRPr="007D41C9">
        <w:rPr>
          <w:lang w:val="en-GB"/>
        </w:rPr>
        <w:t>.</w:t>
      </w:r>
      <w:r w:rsidRPr="007D41C9">
        <w:rPr>
          <w:lang w:val="en-GB"/>
        </w:rPr>
        <w:tab/>
      </w:r>
      <w:r w:rsidRPr="007D41C9">
        <w:rPr>
          <w:lang w:val="en-GB"/>
        </w:rPr>
        <w:t>加强条约机构进程</w:t>
      </w:r>
      <w:bookmarkEnd w:id="49"/>
      <w:bookmarkEnd w:id="50"/>
      <w:bookmarkEnd w:id="51"/>
      <w:bookmarkEnd w:id="52"/>
    </w:p>
    <w:p w14:paraId="78A3FB65" w14:textId="2A6F7E8B" w:rsidR="0072106E" w:rsidRPr="007D41C9" w:rsidRDefault="007D41C9" w:rsidP="007D41C9">
      <w:pPr>
        <w:pStyle w:val="SingleTxtGC"/>
        <w:rPr>
          <w:lang w:val="en-GB"/>
        </w:rPr>
      </w:pPr>
      <w:r>
        <w:rPr>
          <w:lang w:val="en-GB"/>
        </w:rPr>
        <w:t>19</w:t>
      </w:r>
      <w:r w:rsidR="0072106E" w:rsidRPr="007D41C9">
        <w:rPr>
          <w:lang w:val="en-GB"/>
        </w:rPr>
        <w:t>.</w:t>
      </w:r>
      <w:r w:rsidR="0072106E" w:rsidRPr="007D41C9">
        <w:rPr>
          <w:lang w:val="en-GB"/>
        </w:rPr>
        <w:tab/>
      </w:r>
      <w:r w:rsidR="0072106E" w:rsidRPr="007D41C9">
        <w:rPr>
          <w:rFonts w:hint="eastAsia"/>
          <w:lang w:val="en-GB"/>
        </w:rPr>
        <w:t>在本报告所述期间，委员会继续为加强条约机构体系的持续努力作出贡献。在这方面，委员会向人权条约机构主席第三十六次年度会议提交了对建立统一工作方法和实质性协调委员会间协调机制的提案的意见</w:t>
      </w:r>
      <w:r>
        <w:rPr>
          <w:rFonts w:hint="eastAsia"/>
          <w:lang w:val="en-GB"/>
        </w:rPr>
        <w:t>(</w:t>
      </w:r>
      <w:hyperlink r:id="rId26" w:history="1">
        <w:r w:rsidRPr="006871FE">
          <w:rPr>
            <w:rStyle w:val="af2"/>
            <w:rFonts w:hint="eastAsia"/>
            <w:lang w:val="en-GB"/>
          </w:rPr>
          <w:t>A</w:t>
        </w:r>
        <w:r w:rsidR="0072106E" w:rsidRPr="006871FE">
          <w:rPr>
            <w:rStyle w:val="af2"/>
            <w:rFonts w:hint="eastAsia"/>
            <w:lang w:val="en-GB"/>
          </w:rPr>
          <w:t>/</w:t>
        </w:r>
        <w:r w:rsidRPr="006871FE">
          <w:rPr>
            <w:rStyle w:val="af2"/>
            <w:rFonts w:hint="eastAsia"/>
            <w:lang w:val="en-GB"/>
          </w:rPr>
          <w:t>78</w:t>
        </w:r>
        <w:r w:rsidR="0072106E" w:rsidRPr="006871FE">
          <w:rPr>
            <w:rStyle w:val="af2"/>
            <w:rFonts w:hint="eastAsia"/>
            <w:lang w:val="en-GB"/>
          </w:rPr>
          <w:t>/</w:t>
        </w:r>
        <w:r w:rsidRPr="006871FE">
          <w:rPr>
            <w:rStyle w:val="af2"/>
            <w:rFonts w:hint="eastAsia"/>
            <w:lang w:val="en-GB"/>
          </w:rPr>
          <w:t>354</w:t>
        </w:r>
      </w:hyperlink>
      <w:r>
        <w:rPr>
          <w:rFonts w:hint="eastAsia"/>
          <w:lang w:val="en-GB"/>
        </w:rPr>
        <w:t>,</w:t>
      </w:r>
      <w:r w:rsidR="001364CD">
        <w:rPr>
          <w:rFonts w:hint="eastAsia"/>
          <w:lang w:val="en-GB"/>
        </w:rPr>
        <w:t xml:space="preserve"> </w:t>
      </w:r>
      <w:r w:rsidR="0072106E" w:rsidRPr="007D41C9">
        <w:rPr>
          <w:rFonts w:hint="eastAsia"/>
          <w:lang w:val="en-GB"/>
        </w:rPr>
        <w:t>第</w:t>
      </w:r>
      <w:r>
        <w:rPr>
          <w:rFonts w:hint="eastAsia"/>
          <w:lang w:val="en-GB"/>
        </w:rPr>
        <w:t>11</w:t>
      </w:r>
      <w:r w:rsidR="0072106E" w:rsidRPr="007D41C9">
        <w:rPr>
          <w:rFonts w:hint="eastAsia"/>
          <w:lang w:val="en-GB"/>
        </w:rPr>
        <w:t>、</w:t>
      </w:r>
      <w:r>
        <w:rPr>
          <w:rFonts w:hint="eastAsia"/>
          <w:lang w:val="en-GB"/>
        </w:rPr>
        <w:t>14</w:t>
      </w:r>
      <w:r w:rsidR="0072106E" w:rsidRPr="007D41C9">
        <w:rPr>
          <w:rFonts w:hint="eastAsia"/>
          <w:lang w:val="en-GB"/>
        </w:rPr>
        <w:t>、</w:t>
      </w:r>
      <w:r>
        <w:rPr>
          <w:rFonts w:hint="eastAsia"/>
          <w:lang w:val="en-GB"/>
        </w:rPr>
        <w:t>41</w:t>
      </w:r>
      <w:r w:rsidR="0072106E" w:rsidRPr="007D41C9">
        <w:rPr>
          <w:rFonts w:hint="eastAsia"/>
          <w:lang w:val="en-GB"/>
        </w:rPr>
        <w:t>、</w:t>
      </w:r>
      <w:r>
        <w:rPr>
          <w:rFonts w:hint="eastAsia"/>
          <w:lang w:val="en-GB"/>
        </w:rPr>
        <w:t>51</w:t>
      </w:r>
      <w:r w:rsidR="0072106E" w:rsidRPr="007D41C9">
        <w:rPr>
          <w:rFonts w:hint="eastAsia"/>
          <w:lang w:val="en-GB"/>
        </w:rPr>
        <w:t>、</w:t>
      </w:r>
      <w:r>
        <w:rPr>
          <w:rFonts w:hint="eastAsia"/>
          <w:lang w:val="en-GB"/>
        </w:rPr>
        <w:t>73</w:t>
      </w:r>
      <w:r w:rsidR="0072106E" w:rsidRPr="007D41C9">
        <w:rPr>
          <w:rFonts w:hint="eastAsia"/>
          <w:lang w:val="en-GB"/>
        </w:rPr>
        <w:t>和</w:t>
      </w:r>
      <w:r>
        <w:rPr>
          <w:rFonts w:hint="eastAsia"/>
          <w:lang w:val="en-GB"/>
        </w:rPr>
        <w:t>74</w:t>
      </w:r>
      <w:r w:rsidR="0072106E" w:rsidRPr="007D41C9">
        <w:rPr>
          <w:rFonts w:hint="eastAsia"/>
          <w:lang w:val="en-GB"/>
        </w:rPr>
        <w:t>段</w:t>
      </w:r>
      <w:r>
        <w:rPr>
          <w:rFonts w:hint="eastAsia"/>
          <w:lang w:val="en-GB"/>
        </w:rPr>
        <w:t>)</w:t>
      </w:r>
      <w:r w:rsidR="0072106E" w:rsidRPr="007D41C9">
        <w:rPr>
          <w:rFonts w:hint="eastAsia"/>
          <w:lang w:val="en-GB"/>
        </w:rPr>
        <w:t>。委员会注意到，随着联合国大会于</w:t>
      </w:r>
      <w:r>
        <w:rPr>
          <w:rFonts w:hint="eastAsia"/>
          <w:lang w:val="en-GB"/>
        </w:rPr>
        <w:t>2</w:t>
      </w:r>
      <w:r w:rsidR="0072106E" w:rsidRPr="007D41C9">
        <w:rPr>
          <w:rFonts w:hint="eastAsia"/>
          <w:lang w:val="en-GB"/>
        </w:rPr>
        <w:t>0</w:t>
      </w:r>
      <w:r>
        <w:rPr>
          <w:rFonts w:hint="eastAsia"/>
          <w:lang w:val="en-GB"/>
        </w:rPr>
        <w:t>24</w:t>
      </w:r>
      <w:r w:rsidR="0072106E" w:rsidRPr="007D41C9">
        <w:rPr>
          <w:rFonts w:hint="eastAsia"/>
          <w:lang w:val="en-GB"/>
        </w:rPr>
        <w:t>年</w:t>
      </w:r>
      <w:r>
        <w:rPr>
          <w:rFonts w:hint="eastAsia"/>
          <w:lang w:val="en-GB"/>
        </w:rPr>
        <w:t>12</w:t>
      </w:r>
      <w:r w:rsidR="0072106E" w:rsidRPr="007D41C9">
        <w:rPr>
          <w:rFonts w:hint="eastAsia"/>
          <w:lang w:val="en-GB"/>
        </w:rPr>
        <w:t>月通过关于人权条约机构体系的两年期决议</w:t>
      </w:r>
      <w:r>
        <w:rPr>
          <w:rFonts w:hint="eastAsia"/>
          <w:lang w:val="en-GB"/>
        </w:rPr>
        <w:t>(</w:t>
      </w:r>
      <w:r w:rsidR="0072106E" w:rsidRPr="007D41C9">
        <w:rPr>
          <w:rFonts w:hint="eastAsia"/>
          <w:lang w:val="en-GB"/>
        </w:rPr>
        <w:t>第</w:t>
      </w:r>
      <w:hyperlink r:id="rId27" w:history="1">
        <w:r w:rsidRPr="00B663AD">
          <w:rPr>
            <w:rStyle w:val="af2"/>
            <w:rFonts w:hint="eastAsia"/>
            <w:lang w:val="en-GB"/>
          </w:rPr>
          <w:t>79</w:t>
        </w:r>
        <w:r w:rsidR="0072106E" w:rsidRPr="00B663AD">
          <w:rPr>
            <w:rStyle w:val="af2"/>
            <w:rFonts w:hint="eastAsia"/>
            <w:lang w:val="en-GB"/>
          </w:rPr>
          <w:t>/</w:t>
        </w:r>
        <w:r w:rsidRPr="00B663AD">
          <w:rPr>
            <w:rStyle w:val="af2"/>
            <w:rFonts w:hint="eastAsia"/>
            <w:lang w:val="en-GB"/>
          </w:rPr>
          <w:t>165</w:t>
        </w:r>
      </w:hyperlink>
      <w:r w:rsidR="0072106E" w:rsidRPr="007D41C9">
        <w:rPr>
          <w:rFonts w:hint="eastAsia"/>
          <w:lang w:val="en-GB"/>
        </w:rPr>
        <w:t>号决议</w:t>
      </w:r>
      <w:r>
        <w:rPr>
          <w:rFonts w:hint="eastAsia"/>
          <w:lang w:val="en-GB"/>
        </w:rPr>
        <w:t>)</w:t>
      </w:r>
      <w:r w:rsidR="0072106E" w:rsidRPr="007D41C9">
        <w:rPr>
          <w:rFonts w:hint="eastAsia"/>
          <w:lang w:val="en-GB"/>
        </w:rPr>
        <w:t>，加强进程已进入关键阶段。委员会注意到，尽管大会请条约机构和人权高专办继续设法改善报告进程的协调和可预测性，以期制定规范化的缔约国报告时间表，还请条约机构加大努力，进一步推动利用数字技术，但大会没有核可主席们提出的某些详细提案</w:t>
      </w:r>
      <w:r w:rsidR="001C2DC8" w:rsidRPr="001C2DC8">
        <w:rPr>
          <w:rFonts w:hint="eastAsia"/>
          <w:spacing w:val="-50"/>
          <w:lang w:val="en-GB"/>
        </w:rPr>
        <w:t>―</w:t>
      </w:r>
      <w:r w:rsidR="001C2DC8" w:rsidRPr="001C2DC8">
        <w:rPr>
          <w:rFonts w:hint="eastAsia"/>
          <w:lang w:val="en-GB"/>
        </w:rPr>
        <w:t>―</w:t>
      </w:r>
      <w:r w:rsidR="0072106E" w:rsidRPr="007D41C9">
        <w:rPr>
          <w:rFonts w:hint="eastAsia"/>
          <w:lang w:val="en-GB"/>
        </w:rPr>
        <w:t>如关于制定八年期可预测的审查时间表的提案</w:t>
      </w:r>
      <w:r w:rsidR="001C2DC8" w:rsidRPr="001C2DC8">
        <w:rPr>
          <w:rFonts w:hint="eastAsia"/>
          <w:spacing w:val="-50"/>
          <w:lang w:val="en-GB"/>
        </w:rPr>
        <w:t>―</w:t>
      </w:r>
      <w:r w:rsidR="001C2DC8" w:rsidRPr="001C2DC8">
        <w:rPr>
          <w:rFonts w:hint="eastAsia"/>
          <w:lang w:val="en-GB"/>
        </w:rPr>
        <w:t>―</w:t>
      </w:r>
      <w:r w:rsidR="0072106E" w:rsidRPr="007D41C9">
        <w:rPr>
          <w:rFonts w:hint="eastAsia"/>
          <w:lang w:val="en-GB"/>
        </w:rPr>
        <w:t>也没有批准相应分配资源以执行这些提案</w:t>
      </w:r>
      <w:r>
        <w:rPr>
          <w:rFonts w:hint="eastAsia"/>
          <w:lang w:val="en-GB"/>
        </w:rPr>
        <w:t>(</w:t>
      </w:r>
      <w:r w:rsidR="0072106E" w:rsidRPr="007D41C9">
        <w:rPr>
          <w:rFonts w:hint="eastAsia"/>
          <w:lang w:val="en-GB"/>
        </w:rPr>
        <w:t>见</w:t>
      </w:r>
      <w:hyperlink r:id="rId28" w:history="1">
        <w:r w:rsidRPr="006871FE">
          <w:rPr>
            <w:rStyle w:val="af2"/>
            <w:rFonts w:hint="eastAsia"/>
            <w:lang w:val="en-GB"/>
          </w:rPr>
          <w:t>A</w:t>
        </w:r>
        <w:r w:rsidR="0072106E" w:rsidRPr="006871FE">
          <w:rPr>
            <w:rStyle w:val="af2"/>
            <w:rFonts w:hint="eastAsia"/>
            <w:lang w:val="en-GB"/>
          </w:rPr>
          <w:t>/</w:t>
        </w:r>
        <w:r w:rsidRPr="006871FE">
          <w:rPr>
            <w:rStyle w:val="af2"/>
            <w:rFonts w:hint="eastAsia"/>
            <w:lang w:val="en-GB"/>
          </w:rPr>
          <w:t>79</w:t>
        </w:r>
        <w:r w:rsidR="0072106E" w:rsidRPr="006871FE">
          <w:rPr>
            <w:rStyle w:val="af2"/>
            <w:rFonts w:hint="eastAsia"/>
            <w:lang w:val="en-GB"/>
          </w:rPr>
          <w:t>/</w:t>
        </w:r>
        <w:r w:rsidRPr="006871FE">
          <w:rPr>
            <w:rStyle w:val="af2"/>
            <w:rFonts w:hint="eastAsia"/>
            <w:lang w:val="en-GB"/>
          </w:rPr>
          <w:t>292</w:t>
        </w:r>
      </w:hyperlink>
      <w:r>
        <w:rPr>
          <w:rFonts w:hint="eastAsia"/>
          <w:lang w:val="en-GB"/>
        </w:rPr>
        <w:t>)</w:t>
      </w:r>
      <w:r w:rsidR="0072106E" w:rsidRPr="007D41C9">
        <w:rPr>
          <w:rFonts w:hint="eastAsia"/>
          <w:lang w:val="en-GB"/>
        </w:rPr>
        <w:t>。</w:t>
      </w:r>
    </w:p>
    <w:p w14:paraId="45F042E8" w14:textId="6D505886" w:rsidR="0072106E" w:rsidRPr="007D41C9" w:rsidRDefault="0072106E" w:rsidP="00253459">
      <w:pPr>
        <w:pStyle w:val="H1GC"/>
        <w:rPr>
          <w:lang w:val="en-GB"/>
        </w:rPr>
      </w:pPr>
      <w:r w:rsidRPr="007D41C9">
        <w:rPr>
          <w:lang w:val="en-GB"/>
        </w:rPr>
        <w:tab/>
      </w:r>
      <w:bookmarkStart w:id="53" w:name="_Toc138756979"/>
      <w:bookmarkStart w:id="54" w:name="_Toc191367660"/>
      <w:bookmarkStart w:id="55" w:name="_Toc201675299"/>
      <w:bookmarkStart w:id="56" w:name="_Toc202974012"/>
      <w:r w:rsidR="007D41C9">
        <w:rPr>
          <w:lang w:val="en-GB"/>
        </w:rPr>
        <w:t>K</w:t>
      </w:r>
      <w:r w:rsidRPr="007D41C9">
        <w:rPr>
          <w:lang w:val="en-GB"/>
        </w:rPr>
        <w:t>.</w:t>
      </w:r>
      <w:r w:rsidRPr="007D41C9">
        <w:rPr>
          <w:lang w:val="en-GB"/>
        </w:rPr>
        <w:tab/>
      </w:r>
      <w:r w:rsidRPr="007D41C9">
        <w:rPr>
          <w:lang w:val="en-GB"/>
        </w:rPr>
        <w:t>委员会委员参加其他会议的情况</w:t>
      </w:r>
      <w:bookmarkEnd w:id="53"/>
      <w:bookmarkEnd w:id="54"/>
      <w:bookmarkEnd w:id="55"/>
      <w:bookmarkEnd w:id="56"/>
    </w:p>
    <w:p w14:paraId="2D43A9CE" w14:textId="7E5125D5" w:rsidR="0072106E" w:rsidRPr="007D41C9" w:rsidRDefault="007D41C9" w:rsidP="007D41C9">
      <w:pPr>
        <w:pStyle w:val="SingleTxtGC"/>
        <w:rPr>
          <w:lang w:val="en-GB"/>
        </w:rPr>
      </w:pPr>
      <w:bookmarkStart w:id="57" w:name="_Hlk165012035"/>
      <w:bookmarkStart w:id="58" w:name="_Hlk159235623"/>
      <w:r>
        <w:rPr>
          <w:lang w:val="en-GB"/>
        </w:rPr>
        <w:t>2</w:t>
      </w:r>
      <w:r w:rsidR="0072106E" w:rsidRPr="007D41C9">
        <w:rPr>
          <w:lang w:val="en-GB"/>
        </w:rPr>
        <w:t>0.</w:t>
      </w:r>
      <w:r w:rsidR="0072106E" w:rsidRPr="007D41C9">
        <w:rPr>
          <w:lang w:val="en-GB"/>
        </w:rPr>
        <w:tab/>
      </w:r>
      <w:r w:rsidR="0072106E" w:rsidRPr="007D41C9">
        <w:rPr>
          <w:lang w:val="en-GB"/>
        </w:rPr>
        <w:t>在本报告所述期间，委员会委员参加了以下活动：</w:t>
      </w:r>
    </w:p>
    <w:p w14:paraId="17D6106A" w14:textId="6F8E1249" w:rsidR="0072106E" w:rsidRPr="007D41C9" w:rsidRDefault="0072106E" w:rsidP="007D41C9">
      <w:pPr>
        <w:pStyle w:val="SingleTxtGC"/>
        <w:rPr>
          <w:lang w:val="en-GB"/>
        </w:rPr>
      </w:pPr>
      <w:r w:rsidRPr="007D41C9">
        <w:rPr>
          <w:lang w:val="en-GB"/>
        </w:rPr>
        <w:tab/>
        <w:t>(</w:t>
      </w:r>
      <w:r w:rsidR="007D41C9">
        <w:rPr>
          <w:lang w:val="en-GB"/>
        </w:rPr>
        <w:t>a</w:t>
      </w:r>
      <w:r w:rsidRPr="007D41C9">
        <w:rPr>
          <w:lang w:val="en-GB"/>
        </w:rPr>
        <w:t>)</w:t>
      </w:r>
      <w:r w:rsidRPr="007D41C9">
        <w:rPr>
          <w:lang w:val="en-GB"/>
        </w:rPr>
        <w:tab/>
      </w:r>
      <w:r w:rsidRPr="007D41C9">
        <w:rPr>
          <w:rFonts w:hint="eastAsia"/>
          <w:lang w:val="en-GB"/>
        </w:rPr>
        <w:t>阿卜杜勒</w:t>
      </w:r>
      <w:r w:rsidR="007E142B">
        <w:rPr>
          <w:rFonts w:hint="eastAsia"/>
          <w:lang w:val="en-GB"/>
        </w:rPr>
        <w:t>－</w:t>
      </w:r>
      <w:r w:rsidRPr="007D41C9">
        <w:rPr>
          <w:rFonts w:hint="eastAsia"/>
          <w:lang w:val="en-GB"/>
        </w:rPr>
        <w:t>拉扎克·卢瓦内参加了由非洲人权与民族权委员会在其第七十九届例会期间举办的纪念《公约》通过四十周年的活动，该活动于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5</w:t>
      </w:r>
      <w:r w:rsidRPr="007D41C9">
        <w:rPr>
          <w:rFonts w:hint="eastAsia"/>
          <w:lang w:val="en-GB"/>
        </w:rPr>
        <w:t>月</w:t>
      </w:r>
      <w:r w:rsidR="007D41C9">
        <w:rPr>
          <w:rFonts w:hint="eastAsia"/>
          <w:lang w:val="en-GB"/>
        </w:rPr>
        <w:t>15</w:t>
      </w:r>
      <w:r w:rsidRPr="007D41C9">
        <w:rPr>
          <w:rFonts w:hint="eastAsia"/>
          <w:lang w:val="en-GB"/>
        </w:rPr>
        <w:t>日举行；</w:t>
      </w:r>
    </w:p>
    <w:p w14:paraId="0A407E6A" w14:textId="70A6F48F" w:rsidR="0072106E" w:rsidRPr="007D41C9" w:rsidRDefault="0072106E" w:rsidP="007D41C9">
      <w:pPr>
        <w:pStyle w:val="SingleTxtGC"/>
        <w:rPr>
          <w:lang w:val="en-GB"/>
        </w:rPr>
      </w:pPr>
      <w:r w:rsidRPr="007D41C9">
        <w:rPr>
          <w:lang w:val="en-GB"/>
        </w:rPr>
        <w:tab/>
        <w:t>(</w:t>
      </w:r>
      <w:r w:rsidR="007D41C9">
        <w:rPr>
          <w:lang w:val="en-GB"/>
        </w:rPr>
        <w:t>b</w:t>
      </w:r>
      <w:r w:rsidRPr="007D41C9">
        <w:rPr>
          <w:lang w:val="en-GB"/>
        </w:rPr>
        <w:t>)</w:t>
      </w:r>
      <w:r w:rsidRPr="007D41C9">
        <w:rPr>
          <w:lang w:val="en-GB"/>
        </w:rPr>
        <w:tab/>
      </w:r>
      <w:bookmarkStart w:id="59" w:name="_Hlk191380424"/>
      <w:r w:rsidRPr="007D41C9">
        <w:rPr>
          <w:rFonts w:hint="eastAsia"/>
          <w:lang w:val="en-GB"/>
        </w:rPr>
        <w:t>克劳德·埃莱尔参加了联合国人权事务高级专员办事处条约机构能力建设方案与世界反对酷刑组织于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5</w:t>
      </w:r>
      <w:r w:rsidRPr="007D41C9">
        <w:rPr>
          <w:rFonts w:hint="eastAsia"/>
          <w:lang w:val="en-GB"/>
        </w:rPr>
        <w:t>月</w:t>
      </w:r>
      <w:r w:rsidR="007D41C9">
        <w:rPr>
          <w:rFonts w:hint="eastAsia"/>
          <w:lang w:val="en-GB"/>
        </w:rPr>
        <w:t>27</w:t>
      </w:r>
      <w:r w:rsidRPr="007D41C9">
        <w:rPr>
          <w:rFonts w:hint="eastAsia"/>
          <w:lang w:val="en-GB"/>
        </w:rPr>
        <w:t>日举办的加强民间社会组织与委员会的合作网络研讨会；</w:t>
      </w:r>
      <w:bookmarkEnd w:id="59"/>
    </w:p>
    <w:p w14:paraId="673E5C0E" w14:textId="639F5303" w:rsidR="0072106E" w:rsidRPr="007D41C9" w:rsidRDefault="0072106E" w:rsidP="007D41C9">
      <w:pPr>
        <w:pStyle w:val="SingleTxtGC"/>
        <w:rPr>
          <w:lang w:val="en-GB"/>
        </w:rPr>
      </w:pPr>
      <w:r w:rsidRPr="007D41C9">
        <w:rPr>
          <w:lang w:val="en-GB"/>
        </w:rPr>
        <w:tab/>
        <w:t>(</w:t>
      </w:r>
      <w:r w:rsidR="007D41C9">
        <w:rPr>
          <w:lang w:val="en-GB"/>
        </w:rPr>
        <w:t>c</w:t>
      </w:r>
      <w:r w:rsidRPr="007D41C9">
        <w:rPr>
          <w:lang w:val="en-GB"/>
        </w:rPr>
        <w:t>)</w:t>
      </w:r>
      <w:r w:rsidRPr="007D41C9">
        <w:rPr>
          <w:lang w:val="en-GB"/>
        </w:rPr>
        <w:tab/>
      </w:r>
      <w:r w:rsidRPr="007D41C9">
        <w:rPr>
          <w:rFonts w:hint="eastAsia"/>
          <w:lang w:val="en-GB"/>
        </w:rPr>
        <w:t>柳华文在</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5</w:t>
      </w:r>
      <w:r w:rsidRPr="007D41C9">
        <w:rPr>
          <w:rFonts w:hint="eastAsia"/>
          <w:lang w:val="en-GB"/>
        </w:rPr>
        <w:t>月</w:t>
      </w:r>
      <w:r w:rsidR="007D41C9">
        <w:rPr>
          <w:rFonts w:hint="eastAsia"/>
          <w:lang w:val="en-GB"/>
        </w:rPr>
        <w:t>28</w:t>
      </w:r>
      <w:r w:rsidRPr="007D41C9">
        <w:rPr>
          <w:rFonts w:hint="eastAsia"/>
          <w:lang w:val="en-GB"/>
        </w:rPr>
        <w:t>日至</w:t>
      </w:r>
      <w:r w:rsidR="007D41C9">
        <w:rPr>
          <w:rFonts w:hint="eastAsia"/>
          <w:lang w:val="en-GB"/>
        </w:rPr>
        <w:t>29</w:t>
      </w:r>
      <w:r w:rsidRPr="007D41C9">
        <w:rPr>
          <w:rFonts w:hint="eastAsia"/>
          <w:lang w:val="en-GB"/>
        </w:rPr>
        <w:t>日于阿斯塔纳举行的中国</w:t>
      </w:r>
      <w:r w:rsidR="007E142B">
        <w:rPr>
          <w:rFonts w:hint="eastAsia"/>
          <w:lang w:val="en-GB"/>
        </w:rPr>
        <w:t>－</w:t>
      </w:r>
      <w:r w:rsidRPr="007D41C9">
        <w:rPr>
          <w:rFonts w:hint="eastAsia"/>
          <w:lang w:val="en-GB"/>
        </w:rPr>
        <w:t>中亚人权发展论坛上就《公约》的实施情况作了发言；</w:t>
      </w:r>
    </w:p>
    <w:p w14:paraId="5E5E8416" w14:textId="25E14D36" w:rsidR="0072106E" w:rsidRPr="007D41C9" w:rsidRDefault="0072106E" w:rsidP="007D41C9">
      <w:pPr>
        <w:pStyle w:val="SingleTxtGC"/>
        <w:rPr>
          <w:lang w:val="en-GB"/>
        </w:rPr>
      </w:pPr>
      <w:r w:rsidRPr="007D41C9">
        <w:rPr>
          <w:lang w:val="en-GB"/>
        </w:rPr>
        <w:tab/>
        <w:t>(</w:t>
      </w:r>
      <w:r w:rsidR="007D41C9">
        <w:rPr>
          <w:lang w:val="en-GB"/>
        </w:rPr>
        <w:t>d</w:t>
      </w:r>
      <w:r w:rsidRPr="007D41C9">
        <w:rPr>
          <w:lang w:val="en-GB"/>
        </w:rPr>
        <w:t>)</w:t>
      </w:r>
      <w:r w:rsidRPr="007D41C9">
        <w:rPr>
          <w:lang w:val="en-GB"/>
        </w:rPr>
        <w:tab/>
      </w:r>
      <w:r w:rsidRPr="007D41C9">
        <w:rPr>
          <w:rFonts w:hint="eastAsia"/>
          <w:lang w:val="en-GB"/>
        </w:rPr>
        <w:t>豪</w:t>
      </w:r>
      <w:r w:rsidRPr="007D41C9">
        <w:rPr>
          <w:lang w:val="en-GB"/>
        </w:rPr>
        <w:t>尔赫</w:t>
      </w:r>
      <w:r w:rsidR="00CA7350" w:rsidRPr="005F2806">
        <w:rPr>
          <w:rFonts w:hint="eastAsia"/>
          <w:snapToGrid/>
          <w:szCs w:val="21"/>
          <w:lang w:val="en-GB"/>
        </w:rPr>
        <w:t>·</w:t>
      </w:r>
      <w:r w:rsidRPr="007D41C9">
        <w:rPr>
          <w:lang w:val="en-GB"/>
        </w:rPr>
        <w:t>孔泰斯</w:t>
      </w:r>
      <w:r w:rsidRPr="007D41C9">
        <w:rPr>
          <w:rFonts w:hint="eastAsia"/>
          <w:lang w:val="en-GB"/>
        </w:rPr>
        <w:t>代表委员会以远程方式参加了难民权利独立专家平台于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9</w:t>
      </w:r>
      <w:r w:rsidRPr="007D41C9">
        <w:rPr>
          <w:rFonts w:hint="eastAsia"/>
          <w:lang w:val="en-GB"/>
        </w:rPr>
        <w:t>月</w:t>
      </w:r>
      <w:r w:rsidR="007D41C9">
        <w:rPr>
          <w:rFonts w:hint="eastAsia"/>
          <w:lang w:val="en-GB"/>
        </w:rPr>
        <w:t>4</w:t>
      </w:r>
      <w:r w:rsidRPr="007D41C9">
        <w:rPr>
          <w:rFonts w:hint="eastAsia"/>
          <w:lang w:val="en-GB"/>
        </w:rPr>
        <w:t>日、</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12</w:t>
      </w:r>
      <w:r w:rsidRPr="007D41C9">
        <w:rPr>
          <w:rFonts w:hint="eastAsia"/>
          <w:lang w:val="en-GB"/>
        </w:rPr>
        <w:t>月</w:t>
      </w:r>
      <w:r w:rsidR="007D41C9">
        <w:rPr>
          <w:rFonts w:hint="eastAsia"/>
          <w:lang w:val="en-GB"/>
        </w:rPr>
        <w:t>19</w:t>
      </w:r>
      <w:r w:rsidRPr="007D41C9">
        <w:rPr>
          <w:rFonts w:hint="eastAsia"/>
          <w:lang w:val="en-GB"/>
        </w:rPr>
        <w:t>日和</w:t>
      </w:r>
      <w:r w:rsidR="007D41C9">
        <w:rPr>
          <w:rFonts w:hint="eastAsia"/>
          <w:lang w:val="en-GB"/>
        </w:rPr>
        <w:t>2</w:t>
      </w:r>
      <w:r w:rsidRPr="007D41C9">
        <w:rPr>
          <w:rFonts w:hint="eastAsia"/>
          <w:lang w:val="en-GB"/>
        </w:rPr>
        <w:t>0</w:t>
      </w:r>
      <w:r w:rsidR="007D41C9">
        <w:rPr>
          <w:rFonts w:hint="eastAsia"/>
          <w:lang w:val="en-GB"/>
        </w:rPr>
        <w:t>25</w:t>
      </w:r>
      <w:r w:rsidRPr="007D41C9">
        <w:rPr>
          <w:rFonts w:hint="eastAsia"/>
          <w:lang w:val="en-GB"/>
        </w:rPr>
        <w:t>年</w:t>
      </w:r>
      <w:r w:rsidR="007D41C9">
        <w:rPr>
          <w:rFonts w:hint="eastAsia"/>
          <w:lang w:val="en-GB"/>
        </w:rPr>
        <w:t>1</w:t>
      </w:r>
      <w:r w:rsidRPr="007D41C9">
        <w:rPr>
          <w:rFonts w:hint="eastAsia"/>
          <w:lang w:val="en-GB"/>
        </w:rPr>
        <w:t>月</w:t>
      </w:r>
      <w:r w:rsidR="007D41C9">
        <w:rPr>
          <w:rFonts w:hint="eastAsia"/>
          <w:lang w:val="en-GB"/>
        </w:rPr>
        <w:t>31</w:t>
      </w:r>
      <w:r w:rsidRPr="007D41C9">
        <w:rPr>
          <w:rFonts w:hint="eastAsia"/>
          <w:lang w:val="en-GB"/>
        </w:rPr>
        <w:t>日举行的会议，埃尔多安·伊什詹以远程方式参加了该平台于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6</w:t>
      </w:r>
      <w:r w:rsidRPr="007D41C9">
        <w:rPr>
          <w:rFonts w:hint="eastAsia"/>
          <w:lang w:val="en-GB"/>
        </w:rPr>
        <w:t>月</w:t>
      </w:r>
      <w:r w:rsidR="007D41C9">
        <w:rPr>
          <w:rFonts w:hint="eastAsia"/>
          <w:lang w:val="en-GB"/>
        </w:rPr>
        <w:t>11</w:t>
      </w:r>
      <w:r w:rsidRPr="007D41C9">
        <w:rPr>
          <w:rFonts w:hint="eastAsia"/>
          <w:lang w:val="en-GB"/>
        </w:rPr>
        <w:t>日举行的会议；</w:t>
      </w:r>
      <w:bookmarkEnd w:id="57"/>
      <w:bookmarkEnd w:id="58"/>
    </w:p>
    <w:p w14:paraId="6AFE3B9F" w14:textId="6DFB548F" w:rsidR="0072106E" w:rsidRPr="007D41C9" w:rsidRDefault="0072106E" w:rsidP="007D41C9">
      <w:pPr>
        <w:pStyle w:val="SingleTxtGC"/>
        <w:rPr>
          <w:lang w:val="en-GB"/>
        </w:rPr>
      </w:pPr>
      <w:r w:rsidRPr="007D41C9">
        <w:rPr>
          <w:lang w:val="en-GB"/>
        </w:rPr>
        <w:tab/>
        <w:t>(</w:t>
      </w:r>
      <w:r w:rsidR="007D41C9">
        <w:rPr>
          <w:lang w:val="en-GB"/>
        </w:rPr>
        <w:t>e</w:t>
      </w:r>
      <w:r w:rsidRPr="007D41C9">
        <w:rPr>
          <w:lang w:val="en-GB"/>
        </w:rPr>
        <w:t>)</w:t>
      </w:r>
      <w:r w:rsidRPr="007D41C9">
        <w:rPr>
          <w:lang w:val="en-GB"/>
        </w:rPr>
        <w:tab/>
      </w:r>
      <w:r w:rsidRPr="007D41C9">
        <w:rPr>
          <w:rFonts w:hint="eastAsia"/>
          <w:lang w:val="en-GB"/>
        </w:rPr>
        <w:t>托德·布赫瓦尔德参加了日内瓦人权平台、巴黎人权中心和人权高专办在弗里德里希·瑙曼基金会支持下，于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6</w:t>
      </w:r>
      <w:r w:rsidRPr="007D41C9">
        <w:rPr>
          <w:rFonts w:hint="eastAsia"/>
          <w:lang w:val="en-GB"/>
        </w:rPr>
        <w:t>月</w:t>
      </w:r>
      <w:r w:rsidR="007D41C9">
        <w:rPr>
          <w:rFonts w:hint="eastAsia"/>
          <w:lang w:val="en-GB"/>
        </w:rPr>
        <w:t>18</w:t>
      </w:r>
      <w:r w:rsidRPr="007D41C9">
        <w:rPr>
          <w:rFonts w:hint="eastAsia"/>
          <w:lang w:val="en-GB"/>
        </w:rPr>
        <w:t>日在日内瓦举行的条约机构个人申诉程序务虚会；</w:t>
      </w:r>
    </w:p>
    <w:p w14:paraId="364237BA" w14:textId="3473CC01" w:rsidR="0072106E" w:rsidRPr="007D41C9" w:rsidRDefault="0072106E" w:rsidP="007D41C9">
      <w:pPr>
        <w:pStyle w:val="SingleTxtGC"/>
        <w:rPr>
          <w:lang w:val="en-GB"/>
        </w:rPr>
      </w:pPr>
      <w:r w:rsidRPr="007D41C9">
        <w:rPr>
          <w:lang w:val="en-GB"/>
        </w:rPr>
        <w:tab/>
        <w:t>(</w:t>
      </w:r>
      <w:r w:rsidR="007D41C9">
        <w:rPr>
          <w:lang w:val="en-GB"/>
        </w:rPr>
        <w:t>f</w:t>
      </w:r>
      <w:r w:rsidRPr="007D41C9">
        <w:rPr>
          <w:lang w:val="en-GB"/>
        </w:rPr>
        <w:t>)</w:t>
      </w:r>
      <w:r w:rsidRPr="007D41C9">
        <w:rPr>
          <w:lang w:val="en-GB"/>
        </w:rPr>
        <w:tab/>
      </w:r>
      <w:r w:rsidRPr="007D41C9">
        <w:rPr>
          <w:rFonts w:hint="eastAsia"/>
          <w:lang w:val="en-GB"/>
        </w:rPr>
        <w:t>卢瓦内先生参加了突尼斯国家预防机制、人权高专办在联合国酷刑受害者自愿基金和反酷刑联盟支持下，组织的纪念《禁止酷刑公约》通过四十周年和联合国支持酷刑受害者国际日的圆桌会议，这次会议于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6</w:t>
      </w:r>
      <w:r w:rsidRPr="007D41C9">
        <w:rPr>
          <w:rFonts w:hint="eastAsia"/>
          <w:lang w:val="en-GB"/>
        </w:rPr>
        <w:t>月</w:t>
      </w:r>
      <w:r w:rsidR="007D41C9">
        <w:rPr>
          <w:rFonts w:hint="eastAsia"/>
          <w:lang w:val="en-GB"/>
        </w:rPr>
        <w:t>25</w:t>
      </w:r>
      <w:r w:rsidRPr="007D41C9">
        <w:rPr>
          <w:rFonts w:hint="eastAsia"/>
          <w:lang w:val="en-GB"/>
        </w:rPr>
        <w:t>日在突尼斯举行；</w:t>
      </w:r>
    </w:p>
    <w:p w14:paraId="2560A2E1" w14:textId="22566120" w:rsidR="0072106E" w:rsidRPr="007D41C9" w:rsidRDefault="0072106E" w:rsidP="007D41C9">
      <w:pPr>
        <w:pStyle w:val="SingleTxtGC"/>
        <w:rPr>
          <w:lang w:val="en-GB"/>
        </w:rPr>
      </w:pPr>
      <w:r w:rsidRPr="007D41C9">
        <w:rPr>
          <w:lang w:val="en-GB"/>
        </w:rPr>
        <w:tab/>
        <w:t>(</w:t>
      </w:r>
      <w:r w:rsidR="007D41C9">
        <w:rPr>
          <w:lang w:val="en-GB"/>
        </w:rPr>
        <w:t>g</w:t>
      </w:r>
      <w:r w:rsidRPr="007D41C9">
        <w:rPr>
          <w:lang w:val="en-GB"/>
        </w:rPr>
        <w:t>)</w:t>
      </w:r>
      <w:r w:rsidRPr="007D41C9">
        <w:rPr>
          <w:lang w:val="en-GB"/>
        </w:rPr>
        <w:tab/>
      </w:r>
      <w:r w:rsidRPr="007D41C9">
        <w:rPr>
          <w:rFonts w:hint="eastAsia"/>
          <w:lang w:val="en-GB"/>
        </w:rPr>
        <w:t>埃莱尔先生参加了</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6</w:t>
      </w:r>
      <w:r w:rsidRPr="007D41C9">
        <w:rPr>
          <w:rFonts w:hint="eastAsia"/>
          <w:lang w:val="en-GB"/>
        </w:rPr>
        <w:t>月</w:t>
      </w:r>
      <w:r w:rsidR="007D41C9">
        <w:rPr>
          <w:rFonts w:hint="eastAsia"/>
          <w:lang w:val="en-GB"/>
        </w:rPr>
        <w:t>24</w:t>
      </w:r>
      <w:r w:rsidRPr="007D41C9">
        <w:rPr>
          <w:rFonts w:hint="eastAsia"/>
          <w:lang w:val="en-GB"/>
        </w:rPr>
        <w:t>日至</w:t>
      </w:r>
      <w:r w:rsidR="007D41C9">
        <w:rPr>
          <w:rFonts w:hint="eastAsia"/>
          <w:lang w:val="en-GB"/>
        </w:rPr>
        <w:t>28</w:t>
      </w:r>
      <w:r w:rsidRPr="007D41C9">
        <w:rPr>
          <w:rFonts w:hint="eastAsia"/>
          <w:lang w:val="en-GB"/>
        </w:rPr>
        <w:t>日在纽约举行的人权条约机构主席第三十六届年度会议；</w:t>
      </w:r>
    </w:p>
    <w:p w14:paraId="07555015" w14:textId="42B4877A" w:rsidR="0072106E" w:rsidRPr="007D41C9" w:rsidRDefault="0072106E" w:rsidP="007D41C9">
      <w:pPr>
        <w:pStyle w:val="SingleTxtGC"/>
        <w:rPr>
          <w:lang w:val="en-GB"/>
        </w:rPr>
      </w:pPr>
      <w:r w:rsidRPr="007D41C9">
        <w:rPr>
          <w:lang w:val="en-GB"/>
        </w:rPr>
        <w:lastRenderedPageBreak/>
        <w:tab/>
        <w:t>(</w:t>
      </w:r>
      <w:r w:rsidR="007D41C9">
        <w:rPr>
          <w:lang w:val="en-GB"/>
        </w:rPr>
        <w:t>h</w:t>
      </w:r>
      <w:r w:rsidRPr="007D41C9">
        <w:rPr>
          <w:lang w:val="en-GB"/>
        </w:rPr>
        <w:t>)</w:t>
      </w:r>
      <w:r w:rsidRPr="007D41C9">
        <w:rPr>
          <w:lang w:val="en-GB"/>
        </w:rPr>
        <w:tab/>
      </w:r>
      <w:r w:rsidRPr="007D41C9">
        <w:rPr>
          <w:rFonts w:hint="eastAsia"/>
          <w:lang w:val="en-GB"/>
        </w:rPr>
        <w:t>卢瓦内先生以远程方式参加了南非人权委员会与摩洛哥国家人权委员会联合举办的非洲国家预防机制第二次区域会议，这次会议于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6</w:t>
      </w:r>
      <w:r w:rsidRPr="007D41C9">
        <w:rPr>
          <w:rFonts w:hint="eastAsia"/>
          <w:lang w:val="en-GB"/>
        </w:rPr>
        <w:t>月</w:t>
      </w:r>
      <w:r w:rsidR="007D41C9">
        <w:rPr>
          <w:rFonts w:hint="eastAsia"/>
          <w:lang w:val="en-GB"/>
        </w:rPr>
        <w:t>26</w:t>
      </w:r>
      <w:r w:rsidRPr="007D41C9">
        <w:rPr>
          <w:rFonts w:hint="eastAsia"/>
          <w:lang w:val="en-GB"/>
        </w:rPr>
        <w:t>日至</w:t>
      </w:r>
      <w:r w:rsidR="007D41C9">
        <w:rPr>
          <w:rFonts w:hint="eastAsia"/>
          <w:lang w:val="en-GB"/>
        </w:rPr>
        <w:t>27</w:t>
      </w:r>
      <w:r w:rsidRPr="007D41C9">
        <w:rPr>
          <w:rFonts w:hint="eastAsia"/>
          <w:lang w:val="en-GB"/>
        </w:rPr>
        <w:t>日在南非开普敦举行；</w:t>
      </w:r>
    </w:p>
    <w:p w14:paraId="6EEDEDE6" w14:textId="288BEB61" w:rsidR="0072106E" w:rsidRPr="007D41C9" w:rsidRDefault="0072106E" w:rsidP="007D41C9">
      <w:pPr>
        <w:pStyle w:val="SingleTxtGC"/>
        <w:rPr>
          <w:lang w:val="en-GB"/>
        </w:rPr>
      </w:pPr>
      <w:r w:rsidRPr="007D41C9">
        <w:rPr>
          <w:lang w:val="en-GB"/>
        </w:rPr>
        <w:tab/>
        <w:t>(</w:t>
      </w:r>
      <w:r w:rsidR="007D41C9">
        <w:rPr>
          <w:lang w:val="en-GB"/>
        </w:rPr>
        <w:t>i</w:t>
      </w:r>
      <w:r w:rsidRPr="007D41C9">
        <w:rPr>
          <w:lang w:val="en-GB"/>
        </w:rPr>
        <w:t>)</w:t>
      </w:r>
      <w:r w:rsidRPr="007D41C9">
        <w:rPr>
          <w:lang w:val="en-GB"/>
        </w:rPr>
        <w:tab/>
      </w:r>
      <w:r w:rsidRPr="007D41C9">
        <w:rPr>
          <w:rFonts w:hint="eastAsia"/>
          <w:lang w:val="en-GB"/>
        </w:rPr>
        <w:t>埃莱尔先生以远程方式参加了国际人权法研究界组织的一次关于《公约》的会议，这次会议于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8</w:t>
      </w:r>
      <w:r w:rsidRPr="007D41C9">
        <w:rPr>
          <w:rFonts w:hint="eastAsia"/>
          <w:lang w:val="en-GB"/>
        </w:rPr>
        <w:t>月</w:t>
      </w:r>
      <w:r w:rsidR="007D41C9">
        <w:rPr>
          <w:rFonts w:hint="eastAsia"/>
          <w:lang w:val="en-GB"/>
        </w:rPr>
        <w:t>5</w:t>
      </w:r>
      <w:r w:rsidRPr="007D41C9">
        <w:rPr>
          <w:rFonts w:hint="eastAsia"/>
          <w:lang w:val="en-GB"/>
        </w:rPr>
        <w:t>日在智利举行；</w:t>
      </w:r>
    </w:p>
    <w:p w14:paraId="38CC7A34" w14:textId="14D58FE7" w:rsidR="0072106E" w:rsidRPr="007D41C9" w:rsidRDefault="0072106E" w:rsidP="007D41C9">
      <w:pPr>
        <w:pStyle w:val="SingleTxtGC"/>
        <w:rPr>
          <w:lang w:val="en-GB"/>
        </w:rPr>
      </w:pPr>
      <w:r w:rsidRPr="007D41C9">
        <w:rPr>
          <w:lang w:val="en-GB"/>
        </w:rPr>
        <w:tab/>
        <w:t>(</w:t>
      </w:r>
      <w:r w:rsidR="007D41C9">
        <w:rPr>
          <w:lang w:val="en-GB"/>
        </w:rPr>
        <w:t>j</w:t>
      </w:r>
      <w:r w:rsidRPr="007D41C9">
        <w:rPr>
          <w:lang w:val="en-GB"/>
        </w:rPr>
        <w:t>)</w:t>
      </w:r>
      <w:r w:rsidRPr="007D41C9">
        <w:rPr>
          <w:lang w:val="en-GB"/>
        </w:rPr>
        <w:tab/>
      </w:r>
      <w:bookmarkStart w:id="60" w:name="_Hlk191380449"/>
      <w:r w:rsidRPr="007D41C9">
        <w:rPr>
          <w:rFonts w:hint="eastAsia"/>
          <w:lang w:val="en-GB"/>
        </w:rPr>
        <w:t>彼得·韦泽尔·凯辛参加了人权高专办国家人权机构条约机构能力建设方案组织的一次关于《公约》的网络研讨会，该研讨会于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9</w:t>
      </w:r>
      <w:r w:rsidRPr="007D41C9">
        <w:rPr>
          <w:rFonts w:hint="eastAsia"/>
          <w:lang w:val="en-GB"/>
        </w:rPr>
        <w:t>月</w:t>
      </w:r>
      <w:r w:rsidR="007D41C9">
        <w:rPr>
          <w:rFonts w:hint="eastAsia"/>
          <w:lang w:val="en-GB"/>
        </w:rPr>
        <w:t>3</w:t>
      </w:r>
      <w:r w:rsidRPr="007D41C9">
        <w:rPr>
          <w:rFonts w:hint="eastAsia"/>
          <w:lang w:val="en-GB"/>
        </w:rPr>
        <w:t>日举行；</w:t>
      </w:r>
      <w:bookmarkEnd w:id="60"/>
    </w:p>
    <w:p w14:paraId="1778FB3A" w14:textId="725C0C25" w:rsidR="0072106E" w:rsidRPr="007D41C9" w:rsidRDefault="0072106E" w:rsidP="007D41C9">
      <w:pPr>
        <w:pStyle w:val="SingleTxtGC"/>
        <w:rPr>
          <w:lang w:val="en-GB"/>
        </w:rPr>
      </w:pPr>
      <w:r w:rsidRPr="007D41C9">
        <w:rPr>
          <w:lang w:val="en-GB"/>
        </w:rPr>
        <w:tab/>
        <w:t>(</w:t>
      </w:r>
      <w:r w:rsidR="007D41C9">
        <w:rPr>
          <w:lang w:val="en-GB"/>
        </w:rPr>
        <w:t>k</w:t>
      </w:r>
      <w:r w:rsidRPr="007D41C9">
        <w:rPr>
          <w:lang w:val="en-GB"/>
        </w:rPr>
        <w:t>)</w:t>
      </w:r>
      <w:r w:rsidRPr="007D41C9">
        <w:rPr>
          <w:lang w:val="en-GB"/>
        </w:rPr>
        <w:tab/>
      </w:r>
      <w:r w:rsidRPr="007D41C9">
        <w:rPr>
          <w:rFonts w:hint="eastAsia"/>
          <w:lang w:val="en-GB"/>
        </w:rPr>
        <w:t>卢瓦内先生参加了摩洛哥总检察长办公室组织的研讨会。该研讨会于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1</w:t>
      </w:r>
      <w:r w:rsidRPr="007D41C9">
        <w:rPr>
          <w:rFonts w:hint="eastAsia"/>
          <w:lang w:val="en-GB"/>
        </w:rPr>
        <w:t>0</w:t>
      </w:r>
      <w:r w:rsidRPr="007D41C9">
        <w:rPr>
          <w:rFonts w:hint="eastAsia"/>
          <w:lang w:val="en-GB"/>
        </w:rPr>
        <w:t>月</w:t>
      </w:r>
      <w:r w:rsidR="007D41C9">
        <w:rPr>
          <w:rFonts w:hint="eastAsia"/>
          <w:lang w:val="en-GB"/>
        </w:rPr>
        <w:t>7</w:t>
      </w:r>
      <w:r w:rsidRPr="007D41C9">
        <w:rPr>
          <w:rFonts w:hint="eastAsia"/>
          <w:lang w:val="en-GB"/>
        </w:rPr>
        <w:t>日在拉巴特举行，旨在启动为期一年的经修订的《酷刑和其他残忍、不人道或有辱人格的待遇或处罚的有效调查和文件记录手册》</w:t>
      </w:r>
      <w:r w:rsidR="007D41C9">
        <w:rPr>
          <w:rFonts w:hint="eastAsia"/>
          <w:lang w:val="en-GB"/>
        </w:rPr>
        <w:t>(</w:t>
      </w:r>
      <w:r w:rsidRPr="007D41C9">
        <w:rPr>
          <w:rFonts w:hint="eastAsia"/>
          <w:lang w:val="en-GB"/>
        </w:rPr>
        <w:t>《伊斯坦布尔规程》</w:t>
      </w:r>
      <w:r w:rsidR="007D41C9">
        <w:rPr>
          <w:rFonts w:hint="eastAsia"/>
          <w:lang w:val="en-GB"/>
        </w:rPr>
        <w:t>)</w:t>
      </w:r>
      <w:r w:rsidRPr="007D41C9">
        <w:rPr>
          <w:rFonts w:hint="eastAsia"/>
          <w:lang w:val="en-GB"/>
        </w:rPr>
        <w:t>培训班，该培训班面向法官、检察官、警察和监狱工作人员；</w:t>
      </w:r>
    </w:p>
    <w:p w14:paraId="174AADD9" w14:textId="26D127D8" w:rsidR="0072106E" w:rsidRPr="007D41C9" w:rsidRDefault="0072106E" w:rsidP="007D41C9">
      <w:pPr>
        <w:pStyle w:val="SingleTxtGC"/>
        <w:rPr>
          <w:lang w:val="en-GB"/>
        </w:rPr>
      </w:pPr>
      <w:r w:rsidRPr="007D41C9">
        <w:rPr>
          <w:lang w:val="en-GB"/>
        </w:rPr>
        <w:tab/>
        <w:t>(</w:t>
      </w:r>
      <w:r w:rsidR="007D41C9">
        <w:rPr>
          <w:lang w:val="en-GB"/>
        </w:rPr>
        <w:t>l</w:t>
      </w:r>
      <w:r w:rsidRPr="007D41C9">
        <w:rPr>
          <w:lang w:val="en-GB"/>
        </w:rPr>
        <w:t>)</w:t>
      </w:r>
      <w:r w:rsidRPr="007D41C9">
        <w:rPr>
          <w:lang w:val="en-GB"/>
        </w:rPr>
        <w:tab/>
      </w:r>
      <w:r w:rsidRPr="007D41C9">
        <w:rPr>
          <w:rFonts w:hint="eastAsia"/>
          <w:lang w:val="en-GB"/>
        </w:rPr>
        <w:t>前田直子参加了印度尼西亚打击暴力侵害妇女问题全国委员会</w:t>
      </w:r>
      <w:r w:rsidR="007D41C9">
        <w:rPr>
          <w:rFonts w:hint="eastAsia"/>
          <w:lang w:val="en-GB"/>
        </w:rPr>
        <w:t>(Komnas</w:t>
      </w:r>
      <w:r w:rsidRPr="007D41C9">
        <w:rPr>
          <w:rFonts w:hint="eastAsia"/>
          <w:lang w:val="en-GB"/>
        </w:rPr>
        <w:t xml:space="preserve"> </w:t>
      </w:r>
      <w:r w:rsidR="007D41C9">
        <w:rPr>
          <w:rFonts w:hint="eastAsia"/>
          <w:lang w:val="en-GB"/>
        </w:rPr>
        <w:t>Perempuan)</w:t>
      </w:r>
      <w:r w:rsidR="001364CD" w:rsidRPr="001364CD">
        <w:rPr>
          <w:rFonts w:hint="eastAsia"/>
          <w:spacing w:val="-50"/>
          <w:lang w:val="en-GB"/>
        </w:rPr>
        <w:t>―</w:t>
      </w:r>
      <w:r w:rsidR="001364CD" w:rsidRPr="001364CD">
        <w:rPr>
          <w:rFonts w:hint="eastAsia"/>
          <w:lang w:val="en-GB"/>
        </w:rPr>
        <w:t>―</w:t>
      </w:r>
      <w:r w:rsidRPr="007D41C9">
        <w:rPr>
          <w:rFonts w:hint="eastAsia"/>
          <w:lang w:val="en-GB"/>
        </w:rPr>
        <w:t>一个致力于维护妇女权利的印度尼西亚公共机构，印度尼西亚预防酷刑工作队成员</w:t>
      </w:r>
      <w:r w:rsidR="001364CD" w:rsidRPr="001364CD">
        <w:rPr>
          <w:rFonts w:hint="eastAsia"/>
          <w:spacing w:val="-50"/>
          <w:lang w:val="en-GB"/>
        </w:rPr>
        <w:t>―</w:t>
      </w:r>
      <w:r w:rsidR="001364CD" w:rsidRPr="001364CD">
        <w:rPr>
          <w:rFonts w:hint="eastAsia"/>
          <w:lang w:val="en-GB"/>
        </w:rPr>
        <w:t>―</w:t>
      </w:r>
      <w:r w:rsidRPr="007D41C9">
        <w:rPr>
          <w:rFonts w:hint="eastAsia"/>
          <w:lang w:val="en-GB"/>
        </w:rPr>
        <w:t>在印度尼西亚批准《公约》</w:t>
      </w:r>
      <w:r w:rsidR="007D41C9">
        <w:rPr>
          <w:rFonts w:hint="eastAsia"/>
          <w:lang w:val="en-GB"/>
        </w:rPr>
        <w:t>25</w:t>
      </w:r>
      <w:r w:rsidRPr="007D41C9">
        <w:rPr>
          <w:rFonts w:hint="eastAsia"/>
          <w:lang w:val="en-GB"/>
        </w:rPr>
        <w:t>周年的背景下组织的一次《公约》执行问题专题小组讨论会，该讨论会于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1</w:t>
      </w:r>
      <w:r w:rsidRPr="007D41C9">
        <w:rPr>
          <w:rFonts w:hint="eastAsia"/>
          <w:lang w:val="en-GB"/>
        </w:rPr>
        <w:t>0</w:t>
      </w:r>
      <w:r w:rsidRPr="007D41C9">
        <w:rPr>
          <w:rFonts w:hint="eastAsia"/>
          <w:lang w:val="en-GB"/>
        </w:rPr>
        <w:t>月</w:t>
      </w:r>
      <w:r w:rsidR="007D41C9">
        <w:rPr>
          <w:rFonts w:hint="eastAsia"/>
          <w:lang w:val="en-GB"/>
        </w:rPr>
        <w:t>16</w:t>
      </w:r>
      <w:r w:rsidRPr="007D41C9">
        <w:rPr>
          <w:rFonts w:hint="eastAsia"/>
          <w:lang w:val="en-GB"/>
        </w:rPr>
        <w:t>日举行；</w:t>
      </w:r>
    </w:p>
    <w:p w14:paraId="26FC2624" w14:textId="57383ECD" w:rsidR="0072106E" w:rsidRPr="007D41C9" w:rsidRDefault="0072106E" w:rsidP="007D41C9">
      <w:pPr>
        <w:pStyle w:val="SingleTxtGC"/>
        <w:rPr>
          <w:lang w:val="en-GB"/>
        </w:rPr>
      </w:pPr>
      <w:r w:rsidRPr="007D41C9">
        <w:rPr>
          <w:lang w:val="en-GB"/>
        </w:rPr>
        <w:tab/>
        <w:t>(</w:t>
      </w:r>
      <w:r w:rsidR="007D41C9">
        <w:rPr>
          <w:lang w:val="en-GB"/>
        </w:rPr>
        <w:t>m</w:t>
      </w:r>
      <w:r w:rsidRPr="007D41C9">
        <w:rPr>
          <w:lang w:val="en-GB"/>
        </w:rPr>
        <w:t>)</w:t>
      </w:r>
      <w:r w:rsidRPr="007D41C9">
        <w:rPr>
          <w:lang w:val="en-GB"/>
        </w:rPr>
        <w:tab/>
      </w:r>
      <w:r w:rsidRPr="007D41C9">
        <w:rPr>
          <w:rFonts w:hint="eastAsia"/>
          <w:lang w:val="en-GB"/>
        </w:rPr>
        <w:t>凯辛先生参加了一次为民间社会组织举办的条约机构调查程序网络研讨会，该研讨会于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1</w:t>
      </w:r>
      <w:r w:rsidRPr="007D41C9">
        <w:rPr>
          <w:rFonts w:hint="eastAsia"/>
          <w:lang w:val="en-GB"/>
        </w:rPr>
        <w:t>0</w:t>
      </w:r>
      <w:r w:rsidRPr="007D41C9">
        <w:rPr>
          <w:rFonts w:hint="eastAsia"/>
          <w:lang w:val="en-GB"/>
        </w:rPr>
        <w:t>月</w:t>
      </w:r>
      <w:r w:rsidR="007D41C9">
        <w:rPr>
          <w:rFonts w:hint="eastAsia"/>
          <w:lang w:val="en-GB"/>
        </w:rPr>
        <w:t>21</w:t>
      </w:r>
      <w:r w:rsidRPr="007D41C9">
        <w:rPr>
          <w:rFonts w:hint="eastAsia"/>
          <w:lang w:val="en-GB"/>
        </w:rPr>
        <w:t>日举行；</w:t>
      </w:r>
    </w:p>
    <w:p w14:paraId="324FF16B" w14:textId="34314A9D" w:rsidR="0072106E" w:rsidRPr="007D41C9" w:rsidRDefault="0072106E" w:rsidP="007D41C9">
      <w:pPr>
        <w:pStyle w:val="SingleTxtGC"/>
        <w:rPr>
          <w:lang w:val="en-GB"/>
        </w:rPr>
      </w:pPr>
      <w:r w:rsidRPr="007D41C9">
        <w:rPr>
          <w:lang w:val="en-GB"/>
        </w:rPr>
        <w:tab/>
        <w:t>(</w:t>
      </w:r>
      <w:r w:rsidR="007D41C9">
        <w:rPr>
          <w:lang w:val="en-GB"/>
        </w:rPr>
        <w:t>n</w:t>
      </w:r>
      <w:r w:rsidRPr="007D41C9">
        <w:rPr>
          <w:lang w:val="en-GB"/>
        </w:rPr>
        <w:t>)</w:t>
      </w:r>
      <w:r w:rsidRPr="007D41C9">
        <w:rPr>
          <w:lang w:val="en-GB"/>
        </w:rPr>
        <w:tab/>
      </w:r>
      <w:r w:rsidRPr="007D41C9">
        <w:rPr>
          <w:rFonts w:hint="eastAsia"/>
          <w:lang w:val="en-GB"/>
        </w:rPr>
        <w:t>拉库女士参加了欧洲经济委员会</w:t>
      </w:r>
      <w:r w:rsidR="007D41C9">
        <w:rPr>
          <w:rFonts w:hint="eastAsia"/>
          <w:lang w:val="en-GB"/>
        </w:rPr>
        <w:t>(</w:t>
      </w:r>
      <w:r w:rsidRPr="007D41C9">
        <w:rPr>
          <w:rFonts w:hint="eastAsia"/>
          <w:lang w:val="en-GB"/>
        </w:rPr>
        <w:t>欧洲经委会</w:t>
      </w:r>
      <w:r w:rsidR="007D41C9">
        <w:rPr>
          <w:rFonts w:hint="eastAsia"/>
          <w:lang w:val="en-GB"/>
        </w:rPr>
        <w:t>)</w:t>
      </w:r>
      <w:r w:rsidRPr="007D41C9">
        <w:rPr>
          <w:rFonts w:hint="eastAsia"/>
          <w:lang w:val="en-GB"/>
        </w:rPr>
        <w:t>和联合国促进性别平等和增强妇女权能署</w:t>
      </w:r>
      <w:r w:rsidR="007D41C9">
        <w:rPr>
          <w:rFonts w:hint="eastAsia"/>
          <w:lang w:val="en-GB"/>
        </w:rPr>
        <w:t>(</w:t>
      </w:r>
      <w:r w:rsidRPr="007D41C9">
        <w:rPr>
          <w:rFonts w:hint="eastAsia"/>
          <w:lang w:val="en-GB"/>
        </w:rPr>
        <w:t>妇女署</w:t>
      </w:r>
      <w:r w:rsidR="007D41C9">
        <w:rPr>
          <w:rFonts w:hint="eastAsia"/>
          <w:lang w:val="en-GB"/>
        </w:rPr>
        <w:t>)</w:t>
      </w:r>
      <w:r w:rsidRPr="007D41C9">
        <w:rPr>
          <w:rFonts w:hint="eastAsia"/>
          <w:lang w:val="en-GB"/>
        </w:rPr>
        <w:t>欧洲和中亚区域办事处组织的北京</w:t>
      </w:r>
      <w:r w:rsidRPr="007D41C9">
        <w:rPr>
          <w:rFonts w:hint="eastAsia"/>
          <w:lang w:val="en-GB"/>
        </w:rPr>
        <w:t>+</w:t>
      </w:r>
      <w:r w:rsidR="007D41C9">
        <w:rPr>
          <w:rFonts w:hint="eastAsia"/>
          <w:lang w:val="en-GB"/>
        </w:rPr>
        <w:t>3</w:t>
      </w:r>
      <w:r w:rsidRPr="007D41C9">
        <w:rPr>
          <w:rFonts w:hint="eastAsia"/>
          <w:lang w:val="en-GB"/>
        </w:rPr>
        <w:t>0</w:t>
      </w:r>
      <w:r w:rsidRPr="007D41C9">
        <w:rPr>
          <w:rFonts w:hint="eastAsia"/>
          <w:lang w:val="en-GB"/>
        </w:rPr>
        <w:t>区域审查会议。这次会议旨在评估《北京宣言》和《行动纲领》在欧洲经委会区域的落实情况，于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1</w:t>
      </w:r>
      <w:r w:rsidRPr="007D41C9">
        <w:rPr>
          <w:rFonts w:hint="eastAsia"/>
          <w:lang w:val="en-GB"/>
        </w:rPr>
        <w:t>0</w:t>
      </w:r>
      <w:r w:rsidRPr="007D41C9">
        <w:rPr>
          <w:rFonts w:hint="eastAsia"/>
          <w:lang w:val="en-GB"/>
        </w:rPr>
        <w:t>月</w:t>
      </w:r>
      <w:r w:rsidR="007D41C9">
        <w:rPr>
          <w:rFonts w:hint="eastAsia"/>
          <w:lang w:val="en-GB"/>
        </w:rPr>
        <w:t>21</w:t>
      </w:r>
      <w:r w:rsidRPr="007D41C9">
        <w:rPr>
          <w:rFonts w:hint="eastAsia"/>
          <w:lang w:val="en-GB"/>
        </w:rPr>
        <w:t>日至</w:t>
      </w:r>
      <w:r w:rsidR="007D41C9">
        <w:rPr>
          <w:rFonts w:hint="eastAsia"/>
          <w:lang w:val="en-GB"/>
        </w:rPr>
        <w:t>22</w:t>
      </w:r>
      <w:r w:rsidRPr="007D41C9">
        <w:rPr>
          <w:rFonts w:hint="eastAsia"/>
          <w:lang w:val="en-GB"/>
        </w:rPr>
        <w:t>日在日内瓦举行；</w:t>
      </w:r>
    </w:p>
    <w:p w14:paraId="3FED7481" w14:textId="37675FF3" w:rsidR="0072106E" w:rsidRPr="007D41C9" w:rsidRDefault="0072106E" w:rsidP="007D41C9">
      <w:pPr>
        <w:pStyle w:val="SingleTxtGC"/>
      </w:pPr>
      <w:r w:rsidRPr="007D41C9">
        <w:rPr>
          <w:lang w:val="en-GB"/>
        </w:rPr>
        <w:tab/>
        <w:t>(</w:t>
      </w:r>
      <w:r w:rsidR="007D41C9">
        <w:rPr>
          <w:lang w:val="en-GB"/>
        </w:rPr>
        <w:t>o</w:t>
      </w:r>
      <w:r w:rsidRPr="007D41C9">
        <w:rPr>
          <w:lang w:val="en-GB"/>
        </w:rPr>
        <w:t>)</w:t>
      </w:r>
      <w:r w:rsidRPr="007D41C9">
        <w:rPr>
          <w:lang w:val="en-GB"/>
        </w:rPr>
        <w:tab/>
      </w:r>
      <w:r w:rsidRPr="007D41C9">
        <w:t>拉库女士</w:t>
      </w:r>
      <w:r w:rsidRPr="007D41C9">
        <w:rPr>
          <w:rFonts w:hint="eastAsia"/>
        </w:rPr>
        <w:t>以</w:t>
      </w:r>
      <w:r w:rsidRPr="007D41C9">
        <w:t>远程方式参加了国际间性</w:t>
      </w:r>
      <w:r w:rsidRPr="007D41C9">
        <w:rPr>
          <w:rFonts w:hint="eastAsia"/>
        </w:rPr>
        <w:t>者</w:t>
      </w:r>
      <w:r w:rsidRPr="007D41C9">
        <w:t>组织</w:t>
      </w:r>
      <w:r w:rsidRPr="007D41C9">
        <w:rPr>
          <w:rFonts w:hint="eastAsia"/>
        </w:rPr>
        <w:t>欧洲区</w:t>
      </w:r>
      <w:r w:rsidRPr="007D41C9">
        <w:t>于</w:t>
      </w:r>
      <w:r w:rsidR="007D41C9">
        <w:t>2</w:t>
      </w:r>
      <w:r w:rsidRPr="007D41C9">
        <w:t>0</w:t>
      </w:r>
      <w:r w:rsidR="007D41C9">
        <w:t>24</w:t>
      </w:r>
      <w:r w:rsidRPr="007D41C9">
        <w:t>年</w:t>
      </w:r>
      <w:r w:rsidR="007D41C9">
        <w:t>1</w:t>
      </w:r>
      <w:r w:rsidRPr="007D41C9">
        <w:t>0</w:t>
      </w:r>
      <w:r w:rsidRPr="007D41C9">
        <w:t>月</w:t>
      </w:r>
      <w:r w:rsidR="007D41C9">
        <w:t>24</w:t>
      </w:r>
      <w:r w:rsidRPr="007D41C9">
        <w:t>日在伦敦举办的间性问题及免受酷刑和虐待权利圆桌讨论会</w:t>
      </w:r>
      <w:r w:rsidRPr="007D41C9">
        <w:rPr>
          <w:rFonts w:hint="eastAsia"/>
        </w:rPr>
        <w:t>。这次会议</w:t>
      </w:r>
      <w:r w:rsidRPr="007D41C9">
        <w:t>重点讨论不必要且不可逆的外科手术</w:t>
      </w:r>
      <w:r w:rsidRPr="007D41C9">
        <w:rPr>
          <w:rFonts w:hint="eastAsia"/>
        </w:rPr>
        <w:t>治疗</w:t>
      </w:r>
      <w:r w:rsidRPr="007D41C9">
        <w:t>及其他</w:t>
      </w:r>
      <w:r w:rsidRPr="007D41C9">
        <w:rPr>
          <w:rFonts w:hint="eastAsia"/>
        </w:rPr>
        <w:t>治疗问题</w:t>
      </w:r>
      <w:r w:rsidRPr="007D41C9">
        <w:t>；</w:t>
      </w:r>
    </w:p>
    <w:p w14:paraId="139B6284" w14:textId="085B9A65" w:rsidR="0072106E" w:rsidRPr="007D41C9" w:rsidRDefault="0072106E" w:rsidP="007D41C9">
      <w:pPr>
        <w:pStyle w:val="SingleTxtGC"/>
      </w:pPr>
      <w:r w:rsidRPr="007D41C9">
        <w:rPr>
          <w:lang w:val="en-GB"/>
        </w:rPr>
        <w:tab/>
        <w:t>(</w:t>
      </w:r>
      <w:r w:rsidR="007D41C9">
        <w:rPr>
          <w:lang w:val="en-GB"/>
        </w:rPr>
        <w:t>p</w:t>
      </w:r>
      <w:r w:rsidRPr="007D41C9">
        <w:rPr>
          <w:lang w:val="en-GB"/>
        </w:rPr>
        <w:t>)</w:t>
      </w:r>
      <w:r w:rsidRPr="007D41C9">
        <w:rPr>
          <w:lang w:val="en-GB"/>
        </w:rPr>
        <w:tab/>
      </w:r>
      <w:r w:rsidRPr="007D41C9">
        <w:rPr>
          <w:rFonts w:hint="eastAsia"/>
        </w:rPr>
        <w:t>埃莱尔</w:t>
      </w:r>
      <w:r w:rsidRPr="007D41C9">
        <w:t>先生在</w:t>
      </w:r>
      <w:r w:rsidR="007D41C9">
        <w:t>2</w:t>
      </w:r>
      <w:r w:rsidRPr="007D41C9">
        <w:t>0</w:t>
      </w:r>
      <w:r w:rsidR="007D41C9">
        <w:t>24</w:t>
      </w:r>
      <w:r w:rsidRPr="007D41C9">
        <w:t>年</w:t>
      </w:r>
      <w:r w:rsidR="007D41C9">
        <w:t>11</w:t>
      </w:r>
      <w:r w:rsidRPr="007D41C9">
        <w:t>月</w:t>
      </w:r>
      <w:r w:rsidR="007D41C9">
        <w:t>19</w:t>
      </w:r>
      <w:r w:rsidRPr="007D41C9">
        <w:t>日举行</w:t>
      </w:r>
      <w:r w:rsidRPr="007D41C9">
        <w:rPr>
          <w:rFonts w:hint="eastAsia"/>
        </w:rPr>
        <w:t>的</w:t>
      </w:r>
      <w:r w:rsidRPr="007D41C9">
        <w:t>《禁止酷刑公约》倡议年度论坛上</w:t>
      </w:r>
      <w:r w:rsidRPr="007D41C9">
        <w:rPr>
          <w:rFonts w:hint="eastAsia"/>
        </w:rPr>
        <w:t>致开幕词；</w:t>
      </w:r>
    </w:p>
    <w:p w14:paraId="4B1F19C6" w14:textId="2E8334EC" w:rsidR="0072106E" w:rsidRPr="007D41C9" w:rsidRDefault="0072106E" w:rsidP="007D41C9">
      <w:pPr>
        <w:pStyle w:val="SingleTxtGC"/>
      </w:pPr>
      <w:r w:rsidRPr="007D41C9">
        <w:rPr>
          <w:lang w:val="en-GB"/>
        </w:rPr>
        <w:tab/>
        <w:t>(</w:t>
      </w:r>
      <w:r w:rsidR="007D41C9">
        <w:rPr>
          <w:lang w:val="en-GB"/>
        </w:rPr>
        <w:t>q</w:t>
      </w:r>
      <w:r w:rsidRPr="007D41C9">
        <w:rPr>
          <w:lang w:val="en-GB"/>
        </w:rPr>
        <w:t>)</w:t>
      </w:r>
      <w:r w:rsidRPr="007D41C9">
        <w:rPr>
          <w:lang w:val="en-GB"/>
        </w:rPr>
        <w:tab/>
      </w:r>
      <w:r w:rsidRPr="007D41C9">
        <w:t>布赫瓦尔德先生于</w:t>
      </w:r>
      <w:r w:rsidR="007D41C9">
        <w:t>2</w:t>
      </w:r>
      <w:r w:rsidRPr="007D41C9">
        <w:t>0</w:t>
      </w:r>
      <w:r w:rsidR="007D41C9">
        <w:t>24</w:t>
      </w:r>
      <w:r w:rsidRPr="007D41C9">
        <w:t>年</w:t>
      </w:r>
      <w:r w:rsidR="007D41C9">
        <w:t>11</w:t>
      </w:r>
      <w:r w:rsidRPr="007D41C9">
        <w:t>月</w:t>
      </w:r>
      <w:r w:rsidR="007D41C9">
        <w:t>29</w:t>
      </w:r>
      <w:r w:rsidRPr="007D41C9">
        <w:t>日为坦桑尼亚联合共和国</w:t>
      </w:r>
      <w:r w:rsidRPr="007D41C9">
        <w:rPr>
          <w:rFonts w:hint="eastAsia"/>
        </w:rPr>
        <w:t>的一个</w:t>
      </w:r>
      <w:r w:rsidRPr="007D41C9">
        <w:t>代表团</w:t>
      </w:r>
      <w:r w:rsidRPr="007D41C9">
        <w:rPr>
          <w:rFonts w:hint="eastAsia"/>
        </w:rPr>
        <w:t>作</w:t>
      </w:r>
      <w:r w:rsidRPr="007D41C9">
        <w:t>了在线演讲，并参</w:t>
      </w:r>
      <w:r w:rsidRPr="007D41C9">
        <w:rPr>
          <w:rFonts w:hint="eastAsia"/>
        </w:rPr>
        <w:t>加</w:t>
      </w:r>
      <w:r w:rsidRPr="007D41C9">
        <w:t>了与该代表团的讨论。该代表团</w:t>
      </w:r>
      <w:r w:rsidRPr="007D41C9">
        <w:rPr>
          <w:rFonts w:hint="eastAsia"/>
        </w:rPr>
        <w:t>当时正在访问日内瓦，这次访问是</w:t>
      </w:r>
      <w:r w:rsidRPr="007D41C9">
        <w:t>《禁止酷刑公约》倡议组织的考察访问的一部分。他介绍了报告程序并解释了</w:t>
      </w:r>
      <w:r w:rsidRPr="007D41C9">
        <w:rPr>
          <w:rFonts w:hint="eastAsia"/>
        </w:rPr>
        <w:t>该程序的益处</w:t>
      </w:r>
      <w:r w:rsidRPr="007D41C9">
        <w:t>；</w:t>
      </w:r>
    </w:p>
    <w:p w14:paraId="032CA723" w14:textId="19D5CBA3" w:rsidR="0072106E" w:rsidRPr="007D41C9" w:rsidRDefault="0072106E" w:rsidP="007D41C9">
      <w:pPr>
        <w:pStyle w:val="SingleTxtGC"/>
      </w:pPr>
      <w:r w:rsidRPr="007D41C9">
        <w:rPr>
          <w:lang w:val="en-GB"/>
        </w:rPr>
        <w:tab/>
        <w:t>(</w:t>
      </w:r>
      <w:r w:rsidR="007D41C9">
        <w:rPr>
          <w:lang w:val="en-GB"/>
        </w:rPr>
        <w:t>r</w:t>
      </w:r>
      <w:r w:rsidRPr="007D41C9">
        <w:rPr>
          <w:lang w:val="en-GB"/>
        </w:rPr>
        <w:t>)</w:t>
      </w:r>
      <w:r w:rsidRPr="007D41C9">
        <w:rPr>
          <w:lang w:val="en-GB"/>
        </w:rPr>
        <w:tab/>
      </w:r>
      <w:r w:rsidRPr="007D41C9">
        <w:t>布赫瓦尔德先生于</w:t>
      </w:r>
      <w:r w:rsidR="007D41C9">
        <w:t>2</w:t>
      </w:r>
      <w:r w:rsidRPr="007D41C9">
        <w:t>0</w:t>
      </w:r>
      <w:r w:rsidR="007D41C9">
        <w:t>24</w:t>
      </w:r>
      <w:r w:rsidRPr="007D41C9">
        <w:t>年</w:t>
      </w:r>
      <w:r w:rsidR="007D41C9">
        <w:t>12</w:t>
      </w:r>
      <w:r w:rsidRPr="007D41C9">
        <w:t>月</w:t>
      </w:r>
      <w:r w:rsidR="007D41C9">
        <w:t>4</w:t>
      </w:r>
      <w:r w:rsidRPr="007D41C9">
        <w:t>日参加了宗教或信仰自由</w:t>
      </w:r>
      <w:r w:rsidRPr="007D41C9">
        <w:rPr>
          <w:rFonts w:hint="eastAsia"/>
        </w:rPr>
        <w:t>特别报告员</w:t>
      </w:r>
      <w:r w:rsidRPr="007D41C9">
        <w:t>为</w:t>
      </w:r>
      <w:r w:rsidRPr="007D41C9">
        <w:rPr>
          <w:rFonts w:hint="eastAsia"/>
        </w:rPr>
        <w:t>编写提交</w:t>
      </w:r>
      <w:r w:rsidRPr="007D41C9">
        <w:t>人权理事会的关于宗教或信仰自由权利与禁止酷刑和其他残忍、不人道或有辱人格的待遇或处罚之间</w:t>
      </w:r>
      <w:r w:rsidRPr="007D41C9">
        <w:rPr>
          <w:rFonts w:hint="eastAsia"/>
        </w:rPr>
        <w:t>的交叉</w:t>
      </w:r>
      <w:r w:rsidRPr="007D41C9">
        <w:t>问题的报告</w:t>
      </w:r>
      <w:r w:rsidRPr="007D41C9">
        <w:rPr>
          <w:rFonts w:hint="eastAsia"/>
        </w:rPr>
        <w:t>，而举行的磋商</w:t>
      </w:r>
      <w:r w:rsidRPr="007D41C9">
        <w:t>。特别报告员的报告随后作为</w:t>
      </w:r>
      <w:hyperlink r:id="rId29" w:history="1">
        <w:r w:rsidR="007D41C9" w:rsidRPr="006871FE">
          <w:rPr>
            <w:rStyle w:val="af2"/>
          </w:rPr>
          <w:t>A</w:t>
        </w:r>
        <w:r w:rsidRPr="006871FE">
          <w:rPr>
            <w:rStyle w:val="af2"/>
          </w:rPr>
          <w:t>/</w:t>
        </w:r>
        <w:r w:rsidR="007D41C9" w:rsidRPr="006871FE">
          <w:rPr>
            <w:rStyle w:val="af2"/>
          </w:rPr>
          <w:t>HRC</w:t>
        </w:r>
        <w:r w:rsidRPr="006871FE">
          <w:rPr>
            <w:rStyle w:val="af2"/>
          </w:rPr>
          <w:t>/</w:t>
        </w:r>
        <w:r w:rsidR="007D41C9" w:rsidRPr="006871FE">
          <w:rPr>
            <w:rStyle w:val="af2"/>
          </w:rPr>
          <w:t>58</w:t>
        </w:r>
        <w:r w:rsidRPr="006871FE">
          <w:rPr>
            <w:rStyle w:val="af2"/>
          </w:rPr>
          <w:t>/</w:t>
        </w:r>
        <w:r w:rsidR="007D41C9" w:rsidRPr="006871FE">
          <w:rPr>
            <w:rStyle w:val="af2"/>
          </w:rPr>
          <w:t>49</w:t>
        </w:r>
      </w:hyperlink>
      <w:r w:rsidRPr="007D41C9">
        <w:rPr>
          <w:rFonts w:hint="eastAsia"/>
          <w:lang w:val="en-GB"/>
        </w:rPr>
        <w:t>号文件</w:t>
      </w:r>
      <w:r w:rsidRPr="007D41C9">
        <w:rPr>
          <w:rFonts w:hint="eastAsia"/>
        </w:rPr>
        <w:t>印发</w:t>
      </w:r>
      <w:r w:rsidRPr="007D41C9">
        <w:t>；</w:t>
      </w:r>
    </w:p>
    <w:p w14:paraId="631493E6" w14:textId="3E269051" w:rsidR="0072106E" w:rsidRPr="007D41C9" w:rsidRDefault="0072106E" w:rsidP="007D41C9">
      <w:pPr>
        <w:pStyle w:val="SingleTxtGC"/>
      </w:pPr>
      <w:r w:rsidRPr="007D41C9">
        <w:rPr>
          <w:lang w:val="en-GB"/>
        </w:rPr>
        <w:tab/>
        <w:t>(</w:t>
      </w:r>
      <w:r w:rsidR="007D41C9">
        <w:rPr>
          <w:lang w:val="en-GB"/>
        </w:rPr>
        <w:t>s</w:t>
      </w:r>
      <w:r w:rsidRPr="007D41C9">
        <w:rPr>
          <w:lang w:val="en-GB"/>
        </w:rPr>
        <w:t>)</w:t>
      </w:r>
      <w:r w:rsidRPr="007D41C9">
        <w:rPr>
          <w:lang w:val="en-GB"/>
        </w:rPr>
        <w:tab/>
      </w:r>
      <w:r w:rsidR="007D41C9">
        <w:t>2</w:t>
      </w:r>
      <w:r w:rsidRPr="007D41C9">
        <w:t>0</w:t>
      </w:r>
      <w:r w:rsidR="007D41C9">
        <w:t>24</w:t>
      </w:r>
      <w:r w:rsidRPr="007D41C9">
        <w:t>年</w:t>
      </w:r>
      <w:r w:rsidR="007D41C9">
        <w:t>12</w:t>
      </w:r>
      <w:r w:rsidRPr="007D41C9">
        <w:t>月</w:t>
      </w:r>
      <w:r w:rsidR="007D41C9">
        <w:t>1</w:t>
      </w:r>
      <w:r w:rsidRPr="007D41C9">
        <w:t>0</w:t>
      </w:r>
      <w:r w:rsidRPr="007D41C9">
        <w:t>日</w:t>
      </w:r>
      <w:r w:rsidRPr="007D41C9">
        <w:rPr>
          <w:rFonts w:hint="eastAsia"/>
        </w:rPr>
        <w:t>，</w:t>
      </w:r>
      <w:r w:rsidRPr="007D41C9">
        <w:rPr>
          <w:rFonts w:hint="eastAsia"/>
          <w:lang w:val="en-GB"/>
        </w:rPr>
        <w:t>卢</w:t>
      </w:r>
      <w:r w:rsidRPr="007D41C9">
        <w:t>瓦内先生在俄罗斯联邦司法部为纪念《公约》通过四十周年</w:t>
      </w:r>
      <w:r w:rsidRPr="007D41C9">
        <w:rPr>
          <w:rFonts w:hint="eastAsia"/>
        </w:rPr>
        <w:t>而安排举行</w:t>
      </w:r>
      <w:r w:rsidRPr="007D41C9">
        <w:t>的会议上</w:t>
      </w:r>
      <w:r w:rsidRPr="007D41C9">
        <w:rPr>
          <w:rFonts w:hint="eastAsia"/>
        </w:rPr>
        <w:t>致</w:t>
      </w:r>
      <w:r w:rsidRPr="007D41C9">
        <w:t>开幕辞。</w:t>
      </w:r>
      <w:r w:rsidRPr="007D41C9">
        <w:rPr>
          <w:rFonts w:hint="eastAsia"/>
        </w:rPr>
        <w:t>这次</w:t>
      </w:r>
      <w:r w:rsidRPr="007D41C9">
        <w:t>会议由图兹穆哈梅多夫先生主持；</w:t>
      </w:r>
    </w:p>
    <w:p w14:paraId="277AC283" w14:textId="5E193252" w:rsidR="0072106E" w:rsidRPr="007D41C9" w:rsidRDefault="0072106E" w:rsidP="007D41C9">
      <w:pPr>
        <w:pStyle w:val="SingleTxtGC"/>
      </w:pPr>
      <w:r w:rsidRPr="007D41C9">
        <w:rPr>
          <w:lang w:val="en-GB"/>
        </w:rPr>
        <w:lastRenderedPageBreak/>
        <w:tab/>
        <w:t>(</w:t>
      </w:r>
      <w:r w:rsidR="007D41C9">
        <w:rPr>
          <w:lang w:val="en-GB"/>
        </w:rPr>
        <w:t>t</w:t>
      </w:r>
      <w:r w:rsidRPr="007D41C9">
        <w:rPr>
          <w:lang w:val="en-GB"/>
        </w:rPr>
        <w:t>)</w:t>
      </w:r>
      <w:r w:rsidRPr="007D41C9">
        <w:rPr>
          <w:lang w:val="en-GB"/>
        </w:rPr>
        <w:tab/>
      </w:r>
      <w:r w:rsidRPr="007D41C9">
        <w:t>凯辛先生</w:t>
      </w:r>
      <w:r w:rsidRPr="007D41C9">
        <w:rPr>
          <w:rFonts w:hint="eastAsia"/>
        </w:rPr>
        <w:t>在欧盟</w:t>
      </w:r>
      <w:r w:rsidRPr="007D41C9">
        <w:t>委员会扩大与东</w:t>
      </w:r>
      <w:r w:rsidRPr="007D41C9">
        <w:rPr>
          <w:rFonts w:hint="eastAsia"/>
        </w:rPr>
        <w:t>部</w:t>
      </w:r>
      <w:r w:rsidRPr="007D41C9">
        <w:t>邻</w:t>
      </w:r>
      <w:r w:rsidRPr="007D41C9">
        <w:rPr>
          <w:rFonts w:hint="eastAsia"/>
        </w:rPr>
        <w:t>国</w:t>
      </w:r>
      <w:r w:rsidRPr="007D41C9">
        <w:t>事务总司于</w:t>
      </w:r>
      <w:r w:rsidR="007D41C9">
        <w:t>2</w:t>
      </w:r>
      <w:r w:rsidRPr="007D41C9">
        <w:t>0</w:t>
      </w:r>
      <w:r w:rsidR="007D41C9">
        <w:t>24</w:t>
      </w:r>
      <w:r w:rsidRPr="007D41C9">
        <w:t>年</w:t>
      </w:r>
      <w:r w:rsidR="007D41C9">
        <w:t>12</w:t>
      </w:r>
      <w:r w:rsidRPr="007D41C9">
        <w:t>月</w:t>
      </w:r>
      <w:r w:rsidR="007D41C9">
        <w:t>11</w:t>
      </w:r>
      <w:r w:rsidRPr="007D41C9">
        <w:t>日</w:t>
      </w:r>
      <w:r w:rsidRPr="007D41C9">
        <w:rPr>
          <w:rFonts w:hint="eastAsia"/>
        </w:rPr>
        <w:t>在布鲁塞尔举行的</w:t>
      </w:r>
      <w:r w:rsidRPr="007D41C9">
        <w:t>基本权利网络</w:t>
      </w:r>
      <w:r w:rsidRPr="007D41C9">
        <w:rPr>
          <w:rFonts w:hint="eastAsia"/>
        </w:rPr>
        <w:t>年度</w:t>
      </w:r>
      <w:r w:rsidRPr="007D41C9">
        <w:t>会议上，就《公约》及委员会的工作作了</w:t>
      </w:r>
      <w:r w:rsidRPr="007D41C9">
        <w:rPr>
          <w:rFonts w:hint="eastAsia"/>
        </w:rPr>
        <w:t>发言</w:t>
      </w:r>
      <w:r w:rsidRPr="007D41C9">
        <w:t>；</w:t>
      </w:r>
    </w:p>
    <w:p w14:paraId="2B84F1E9" w14:textId="2DBDA36D" w:rsidR="0072106E" w:rsidRPr="007D41C9" w:rsidRDefault="0072106E" w:rsidP="007D41C9">
      <w:pPr>
        <w:pStyle w:val="SingleTxtGC"/>
        <w:rPr>
          <w:lang w:val="en-GB"/>
        </w:rPr>
      </w:pPr>
      <w:r w:rsidRPr="007D41C9">
        <w:rPr>
          <w:lang w:val="en-GB"/>
        </w:rPr>
        <w:tab/>
        <w:t>(</w:t>
      </w:r>
      <w:r w:rsidR="007D41C9">
        <w:rPr>
          <w:lang w:val="en-GB"/>
        </w:rPr>
        <w:t>u</w:t>
      </w:r>
      <w:r w:rsidRPr="007D41C9">
        <w:rPr>
          <w:lang w:val="en-GB"/>
        </w:rPr>
        <w:t>)</w:t>
      </w:r>
      <w:r w:rsidRPr="007D41C9">
        <w:rPr>
          <w:lang w:val="en-GB"/>
        </w:rPr>
        <w:tab/>
      </w:r>
      <w:r w:rsidRPr="007D41C9">
        <w:rPr>
          <w:rFonts w:hint="eastAsia"/>
          <w:lang w:val="en-GB"/>
        </w:rPr>
        <w:t>埃莱尔先生参加了国家人权机构全球联盟于</w:t>
      </w:r>
      <w:r w:rsidR="007D41C9">
        <w:rPr>
          <w:rFonts w:hint="eastAsia"/>
          <w:lang w:val="en-GB"/>
        </w:rPr>
        <w:t>2</w:t>
      </w:r>
      <w:r w:rsidRPr="007D41C9">
        <w:rPr>
          <w:rFonts w:hint="eastAsia"/>
          <w:lang w:val="en-GB"/>
        </w:rPr>
        <w:t>0</w:t>
      </w:r>
      <w:r w:rsidR="007D41C9">
        <w:rPr>
          <w:rFonts w:hint="eastAsia"/>
          <w:lang w:val="en-GB"/>
        </w:rPr>
        <w:t>24</w:t>
      </w:r>
      <w:r w:rsidRPr="007D41C9">
        <w:rPr>
          <w:rFonts w:hint="eastAsia"/>
          <w:lang w:val="en-GB"/>
        </w:rPr>
        <w:t>年</w:t>
      </w:r>
      <w:r w:rsidR="007D41C9">
        <w:rPr>
          <w:rFonts w:hint="eastAsia"/>
          <w:lang w:val="en-GB"/>
        </w:rPr>
        <w:t>12</w:t>
      </w:r>
      <w:r w:rsidRPr="007D41C9">
        <w:rPr>
          <w:rFonts w:hint="eastAsia"/>
          <w:lang w:val="en-GB"/>
        </w:rPr>
        <w:t>月</w:t>
      </w:r>
      <w:r w:rsidR="007D41C9">
        <w:rPr>
          <w:rFonts w:hint="eastAsia"/>
          <w:lang w:val="en-GB"/>
        </w:rPr>
        <w:t>13</w:t>
      </w:r>
      <w:r w:rsidRPr="007D41C9">
        <w:rPr>
          <w:rFonts w:hint="eastAsia"/>
          <w:lang w:val="en-GB"/>
        </w:rPr>
        <w:t>日举办的纪念《公约》通过四十周年网络研讨会；</w:t>
      </w:r>
    </w:p>
    <w:p w14:paraId="264134B7" w14:textId="71004ED0" w:rsidR="0072106E" w:rsidRPr="007D41C9" w:rsidRDefault="0072106E" w:rsidP="007D41C9">
      <w:pPr>
        <w:pStyle w:val="SingleTxtGC"/>
        <w:rPr>
          <w:lang w:val="en-GB"/>
        </w:rPr>
      </w:pPr>
      <w:r w:rsidRPr="007D41C9">
        <w:rPr>
          <w:lang w:val="en-GB"/>
        </w:rPr>
        <w:tab/>
        <w:t>(</w:t>
      </w:r>
      <w:r w:rsidR="007D41C9">
        <w:rPr>
          <w:lang w:val="en-GB"/>
        </w:rPr>
        <w:t>v</w:t>
      </w:r>
      <w:r w:rsidRPr="007D41C9">
        <w:rPr>
          <w:lang w:val="en-GB"/>
        </w:rPr>
        <w:t>)</w:t>
      </w:r>
      <w:r w:rsidRPr="007D41C9">
        <w:rPr>
          <w:lang w:val="en-GB"/>
        </w:rPr>
        <w:tab/>
      </w:r>
      <w:r w:rsidRPr="007D41C9">
        <w:rPr>
          <w:rFonts w:hint="eastAsia"/>
          <w:lang w:val="en-GB"/>
        </w:rPr>
        <w:t>布赫瓦尔德先生、柳先生和图兹穆哈梅多夫先生参加了由人权高专办东南亚区域办事处和泰国司法部人权与自由保护司于</w:t>
      </w:r>
      <w:r w:rsidR="007D41C9">
        <w:rPr>
          <w:rFonts w:hint="eastAsia"/>
          <w:lang w:val="en-GB"/>
        </w:rPr>
        <w:t>2</w:t>
      </w:r>
      <w:r w:rsidRPr="007D41C9">
        <w:rPr>
          <w:rFonts w:hint="eastAsia"/>
          <w:lang w:val="en-GB"/>
        </w:rPr>
        <w:t>0</w:t>
      </w:r>
      <w:r w:rsidR="007D41C9">
        <w:rPr>
          <w:rFonts w:hint="eastAsia"/>
          <w:lang w:val="en-GB"/>
        </w:rPr>
        <w:t>25</w:t>
      </w:r>
      <w:r w:rsidRPr="007D41C9">
        <w:rPr>
          <w:rFonts w:hint="eastAsia"/>
          <w:lang w:val="en-GB"/>
        </w:rPr>
        <w:t>年</w:t>
      </w:r>
      <w:r w:rsidR="007D41C9">
        <w:rPr>
          <w:rFonts w:hint="eastAsia"/>
          <w:lang w:val="en-GB"/>
        </w:rPr>
        <w:t>2</w:t>
      </w:r>
      <w:r w:rsidRPr="007D41C9">
        <w:rPr>
          <w:rFonts w:hint="eastAsia"/>
          <w:lang w:val="en-GB"/>
        </w:rPr>
        <w:t>月</w:t>
      </w:r>
      <w:r w:rsidR="007D41C9">
        <w:rPr>
          <w:rFonts w:hint="eastAsia"/>
          <w:lang w:val="en-GB"/>
        </w:rPr>
        <w:t>12</w:t>
      </w:r>
      <w:r w:rsidRPr="007D41C9">
        <w:rPr>
          <w:rFonts w:hint="eastAsia"/>
          <w:lang w:val="en-GB"/>
        </w:rPr>
        <w:t>日组织的一次视频会议。此次会议旨在支持缔约国设法落实委员会第八十一届会议通过的关于泰国的第二份定期报告的结论性意见</w:t>
      </w:r>
      <w:r w:rsidR="007D41C9">
        <w:rPr>
          <w:rFonts w:hint="eastAsia"/>
          <w:lang w:val="en-GB"/>
        </w:rPr>
        <w:t>(</w:t>
      </w:r>
      <w:hyperlink r:id="rId30" w:history="1">
        <w:r w:rsidR="007D41C9" w:rsidRPr="006871FE">
          <w:rPr>
            <w:rStyle w:val="af2"/>
            <w:rFonts w:hint="eastAsia"/>
            <w:lang w:val="en-GB"/>
          </w:rPr>
          <w:t>CAT</w:t>
        </w:r>
        <w:r w:rsidRPr="006871FE">
          <w:rPr>
            <w:rStyle w:val="af2"/>
            <w:rFonts w:hint="eastAsia"/>
            <w:lang w:val="en-GB"/>
          </w:rPr>
          <w:t>/</w:t>
        </w:r>
        <w:r w:rsidR="007D41C9" w:rsidRPr="006871FE">
          <w:rPr>
            <w:rStyle w:val="af2"/>
            <w:rFonts w:hint="eastAsia"/>
            <w:lang w:val="en-GB"/>
          </w:rPr>
          <w:t>C</w:t>
        </w:r>
        <w:r w:rsidRPr="006871FE">
          <w:rPr>
            <w:rStyle w:val="af2"/>
            <w:rFonts w:hint="eastAsia"/>
            <w:lang w:val="en-GB"/>
          </w:rPr>
          <w:t>/</w:t>
        </w:r>
        <w:r w:rsidR="007D41C9" w:rsidRPr="006871FE">
          <w:rPr>
            <w:rStyle w:val="af2"/>
            <w:rFonts w:hint="eastAsia"/>
            <w:lang w:val="en-GB"/>
          </w:rPr>
          <w:t>THA</w:t>
        </w:r>
        <w:r w:rsidRPr="006871FE">
          <w:rPr>
            <w:rStyle w:val="af2"/>
            <w:rFonts w:hint="eastAsia"/>
            <w:lang w:val="en-GB"/>
          </w:rPr>
          <w:t>/</w:t>
        </w:r>
        <w:r w:rsidR="007D41C9" w:rsidRPr="006871FE">
          <w:rPr>
            <w:rStyle w:val="af2"/>
            <w:rFonts w:hint="eastAsia"/>
            <w:lang w:val="en-GB"/>
          </w:rPr>
          <w:t>CO</w:t>
        </w:r>
        <w:r w:rsidRPr="006871FE">
          <w:rPr>
            <w:rStyle w:val="af2"/>
            <w:rFonts w:hint="eastAsia"/>
            <w:lang w:val="en-GB"/>
          </w:rPr>
          <w:t>/</w:t>
        </w:r>
        <w:r w:rsidR="007D41C9" w:rsidRPr="006871FE">
          <w:rPr>
            <w:rStyle w:val="af2"/>
            <w:rFonts w:hint="eastAsia"/>
            <w:lang w:val="en-GB"/>
          </w:rPr>
          <w:t>2</w:t>
        </w:r>
      </w:hyperlink>
      <w:r w:rsidR="007D41C9">
        <w:rPr>
          <w:rFonts w:hint="eastAsia"/>
          <w:lang w:val="en-GB"/>
        </w:rPr>
        <w:t>)</w:t>
      </w:r>
      <w:r w:rsidRPr="007D41C9">
        <w:rPr>
          <w:rFonts w:hint="eastAsia"/>
          <w:lang w:val="en-GB"/>
        </w:rPr>
        <w:t>所载建议；</w:t>
      </w:r>
    </w:p>
    <w:p w14:paraId="2E900562" w14:textId="501EDD2E" w:rsidR="0072106E" w:rsidRPr="007D41C9" w:rsidRDefault="0072106E" w:rsidP="007D41C9">
      <w:pPr>
        <w:pStyle w:val="SingleTxtGC"/>
        <w:rPr>
          <w:lang w:val="en-GB"/>
        </w:rPr>
      </w:pPr>
      <w:r w:rsidRPr="007D41C9">
        <w:rPr>
          <w:lang w:val="en-GB"/>
        </w:rPr>
        <w:tab/>
        <w:t>(</w:t>
      </w:r>
      <w:r w:rsidR="007D41C9">
        <w:rPr>
          <w:lang w:val="en-GB"/>
        </w:rPr>
        <w:t>w</w:t>
      </w:r>
      <w:r w:rsidRPr="007D41C9">
        <w:rPr>
          <w:lang w:val="en-GB"/>
        </w:rPr>
        <w:t>)</w:t>
      </w:r>
      <w:r w:rsidRPr="007D41C9">
        <w:rPr>
          <w:lang w:val="en-GB"/>
        </w:rPr>
        <w:tab/>
      </w:r>
      <w:r w:rsidR="007D41C9">
        <w:rPr>
          <w:rFonts w:hint="eastAsia"/>
          <w:lang w:val="en-GB"/>
        </w:rPr>
        <w:t>2</w:t>
      </w:r>
      <w:r w:rsidRPr="007D41C9">
        <w:rPr>
          <w:rFonts w:hint="eastAsia"/>
          <w:lang w:val="en-GB"/>
        </w:rPr>
        <w:t>0</w:t>
      </w:r>
      <w:r w:rsidR="007D41C9">
        <w:rPr>
          <w:rFonts w:hint="eastAsia"/>
          <w:lang w:val="en-GB"/>
        </w:rPr>
        <w:t>25</w:t>
      </w:r>
      <w:r w:rsidRPr="007D41C9">
        <w:rPr>
          <w:rFonts w:hint="eastAsia"/>
          <w:lang w:val="en-GB"/>
        </w:rPr>
        <w:t>年</w:t>
      </w:r>
      <w:r w:rsidR="007D41C9">
        <w:rPr>
          <w:rFonts w:hint="eastAsia"/>
          <w:lang w:val="en-GB"/>
        </w:rPr>
        <w:t>2</w:t>
      </w:r>
      <w:r w:rsidRPr="007D41C9">
        <w:rPr>
          <w:rFonts w:hint="eastAsia"/>
          <w:lang w:val="en-GB"/>
        </w:rPr>
        <w:t>月</w:t>
      </w:r>
      <w:r w:rsidR="007D41C9">
        <w:rPr>
          <w:rFonts w:hint="eastAsia"/>
          <w:lang w:val="en-GB"/>
        </w:rPr>
        <w:t>16</w:t>
      </w:r>
      <w:r w:rsidRPr="007D41C9">
        <w:rPr>
          <w:rFonts w:hint="eastAsia"/>
          <w:lang w:val="en-GB"/>
        </w:rPr>
        <w:t>日，前田女士在菲利普·</w:t>
      </w:r>
      <w:r w:rsidR="007D41C9">
        <w:rPr>
          <w:rFonts w:hint="eastAsia"/>
          <w:lang w:val="en-GB"/>
        </w:rPr>
        <w:t>C</w:t>
      </w:r>
      <w:r w:rsidRPr="007D41C9">
        <w:rPr>
          <w:rFonts w:hint="eastAsia"/>
          <w:lang w:val="en-GB"/>
        </w:rPr>
        <w:t>·杰西普国际法模拟法庭竞赛日本国内回合第一轮比赛中担任评判员。</w:t>
      </w:r>
    </w:p>
    <w:p w14:paraId="662B3D37" w14:textId="2B9B13E4" w:rsidR="0072106E" w:rsidRPr="007D41C9" w:rsidRDefault="0072106E" w:rsidP="00253459">
      <w:pPr>
        <w:pStyle w:val="HChGC"/>
      </w:pPr>
      <w:r w:rsidRPr="007D41C9">
        <w:rPr>
          <w:lang w:val="en-GB"/>
        </w:rPr>
        <w:tab/>
      </w:r>
      <w:bookmarkStart w:id="61" w:name="_Toc138756980"/>
      <w:bookmarkStart w:id="62" w:name="_Toc191367661"/>
      <w:bookmarkStart w:id="63" w:name="_Toc201675300"/>
      <w:bookmarkStart w:id="64" w:name="_Toc202974013"/>
      <w:r w:rsidRPr="007D41C9">
        <w:rPr>
          <w:rFonts w:hint="eastAsia"/>
          <w:lang w:val="en-GB"/>
        </w:rPr>
        <w:t>二</w:t>
      </w:r>
      <w:r w:rsidR="00253459">
        <w:rPr>
          <w:rFonts w:hint="eastAsia"/>
          <w:lang w:val="en-GB"/>
        </w:rPr>
        <w:t>.</w:t>
      </w:r>
      <w:r w:rsidR="00253459">
        <w:rPr>
          <w:lang w:val="en-GB"/>
        </w:rPr>
        <w:tab/>
      </w:r>
      <w:r w:rsidRPr="007D41C9">
        <w:rPr>
          <w:lang w:val="en-GB"/>
        </w:rPr>
        <w:t>缔约国根据《公约》第</w:t>
      </w:r>
      <w:r w:rsidR="007D41C9">
        <w:rPr>
          <w:lang w:val="en-GB"/>
        </w:rPr>
        <w:t>19</w:t>
      </w:r>
      <w:r w:rsidRPr="007D41C9">
        <w:rPr>
          <w:lang w:val="en-GB"/>
        </w:rPr>
        <w:t>条提交报告的情况</w:t>
      </w:r>
      <w:bookmarkEnd w:id="61"/>
      <w:bookmarkEnd w:id="62"/>
      <w:bookmarkEnd w:id="63"/>
      <w:bookmarkEnd w:id="64"/>
    </w:p>
    <w:p w14:paraId="23D86529" w14:textId="313B55F8" w:rsidR="0072106E" w:rsidRPr="007D41C9" w:rsidRDefault="007D41C9" w:rsidP="007D41C9">
      <w:pPr>
        <w:pStyle w:val="SingleTxtGC"/>
        <w:rPr>
          <w:lang w:val="en-GB"/>
        </w:rPr>
      </w:pPr>
      <w:r>
        <w:rPr>
          <w:lang w:val="en-GB"/>
        </w:rPr>
        <w:t>21</w:t>
      </w:r>
      <w:r w:rsidR="0072106E" w:rsidRPr="007D41C9">
        <w:rPr>
          <w:lang w:val="en-GB"/>
        </w:rPr>
        <w:t>.</w:t>
      </w:r>
      <w:r w:rsidR="0072106E" w:rsidRPr="007D41C9">
        <w:rPr>
          <w:lang w:val="en-GB"/>
        </w:rPr>
        <w:tab/>
      </w:r>
      <w:r>
        <w:rPr>
          <w:rFonts w:hint="eastAsia"/>
          <w:lang w:val="en-GB"/>
        </w:rPr>
        <w:t>2</w:t>
      </w:r>
      <w:r w:rsidR="0072106E" w:rsidRPr="007D41C9">
        <w:rPr>
          <w:rFonts w:hint="eastAsia"/>
          <w:lang w:val="en-GB"/>
        </w:rPr>
        <w:t>0</w:t>
      </w:r>
      <w:r>
        <w:rPr>
          <w:rFonts w:hint="eastAsia"/>
          <w:lang w:val="en-GB"/>
        </w:rPr>
        <w:t>24</w:t>
      </w:r>
      <w:r w:rsidR="0072106E" w:rsidRPr="007D41C9">
        <w:rPr>
          <w:rFonts w:hint="eastAsia"/>
          <w:lang w:val="en-GB"/>
        </w:rPr>
        <w:t>年</w:t>
      </w:r>
      <w:r>
        <w:rPr>
          <w:rFonts w:hint="eastAsia"/>
          <w:lang w:val="en-GB"/>
        </w:rPr>
        <w:t>5</w:t>
      </w:r>
      <w:r w:rsidR="0072106E" w:rsidRPr="007D41C9">
        <w:rPr>
          <w:rFonts w:hint="eastAsia"/>
          <w:lang w:val="en-GB"/>
        </w:rPr>
        <w:t>月</w:t>
      </w:r>
      <w:r>
        <w:rPr>
          <w:rFonts w:hint="eastAsia"/>
          <w:lang w:val="en-GB"/>
        </w:rPr>
        <w:t>11</w:t>
      </w:r>
      <w:r w:rsidR="0072106E" w:rsidRPr="007D41C9">
        <w:rPr>
          <w:rFonts w:hint="eastAsia"/>
          <w:lang w:val="en-GB"/>
        </w:rPr>
        <w:t>日至</w:t>
      </w:r>
      <w:r>
        <w:rPr>
          <w:rFonts w:hint="eastAsia"/>
          <w:lang w:val="en-GB"/>
        </w:rPr>
        <w:t>2</w:t>
      </w:r>
      <w:r w:rsidR="0072106E" w:rsidRPr="007D41C9">
        <w:rPr>
          <w:rFonts w:hint="eastAsia"/>
          <w:lang w:val="en-GB"/>
        </w:rPr>
        <w:t>0</w:t>
      </w:r>
      <w:r>
        <w:rPr>
          <w:rFonts w:hint="eastAsia"/>
          <w:lang w:val="en-GB"/>
        </w:rPr>
        <w:t>25</w:t>
      </w:r>
      <w:r w:rsidR="0072106E" w:rsidRPr="007D41C9">
        <w:rPr>
          <w:rFonts w:hint="eastAsia"/>
          <w:lang w:val="en-GB"/>
        </w:rPr>
        <w:t>年</w:t>
      </w:r>
      <w:r>
        <w:rPr>
          <w:rFonts w:hint="eastAsia"/>
          <w:lang w:val="en-GB"/>
        </w:rPr>
        <w:t>5</w:t>
      </w:r>
      <w:r w:rsidR="0072106E" w:rsidRPr="007D41C9">
        <w:rPr>
          <w:rFonts w:hint="eastAsia"/>
          <w:lang w:val="en-GB"/>
        </w:rPr>
        <w:t>月</w:t>
      </w:r>
      <w:r>
        <w:rPr>
          <w:rFonts w:hint="eastAsia"/>
          <w:lang w:val="en-GB"/>
        </w:rPr>
        <w:t>2</w:t>
      </w:r>
      <w:r w:rsidR="0072106E" w:rsidRPr="007D41C9">
        <w:rPr>
          <w:rFonts w:hint="eastAsia"/>
          <w:lang w:val="en-GB"/>
        </w:rPr>
        <w:t>日，缔约国根据《公约》第</w:t>
      </w:r>
      <w:r>
        <w:rPr>
          <w:rFonts w:hint="eastAsia"/>
          <w:lang w:val="en-GB"/>
        </w:rPr>
        <w:t>19</w:t>
      </w:r>
      <w:r w:rsidR="0072106E" w:rsidRPr="007D41C9">
        <w:rPr>
          <w:rFonts w:hint="eastAsia"/>
          <w:lang w:val="en-GB"/>
        </w:rPr>
        <w:t>条向秘书长提交了</w:t>
      </w:r>
      <w:r>
        <w:rPr>
          <w:rFonts w:hint="eastAsia"/>
          <w:lang w:val="en-GB"/>
        </w:rPr>
        <w:t>11</w:t>
      </w:r>
      <w:r w:rsidR="0072106E" w:rsidRPr="007D41C9">
        <w:rPr>
          <w:rFonts w:hint="eastAsia"/>
          <w:lang w:val="en-GB"/>
        </w:rPr>
        <w:t>份报告。安哥拉、中非共和国、阿曼提交了初次报告。伯利兹、尼日尔提交了第二次定期报告。布基纳法索、日本、沙特阿拉伯提交了第三次定期报告。中国提交了第六次定期报告，其中包括中国香港和中国澳门的定期报告。德国提交了第七次定期报告。巴拉圭提交了第八次定期报告。</w:t>
      </w:r>
    </w:p>
    <w:p w14:paraId="3FADAB3D" w14:textId="485E1F6B" w:rsidR="0072106E" w:rsidRPr="007D41C9" w:rsidRDefault="007D41C9" w:rsidP="007D41C9">
      <w:pPr>
        <w:pStyle w:val="SingleTxtGC"/>
        <w:rPr>
          <w:lang w:val="en-GB"/>
        </w:rPr>
      </w:pPr>
      <w:bookmarkStart w:id="65" w:name="_Hlk168655211"/>
      <w:r>
        <w:rPr>
          <w:lang w:val="en-GB"/>
        </w:rPr>
        <w:t>22</w:t>
      </w:r>
      <w:r w:rsidR="0072106E" w:rsidRPr="007D41C9">
        <w:rPr>
          <w:lang w:val="en-GB"/>
        </w:rPr>
        <w:t>.</w:t>
      </w:r>
      <w:r w:rsidR="0072106E" w:rsidRPr="007D41C9">
        <w:rPr>
          <w:lang w:val="en-GB"/>
        </w:rPr>
        <w:tab/>
      </w:r>
      <w:r w:rsidR="0072106E" w:rsidRPr="007D41C9">
        <w:rPr>
          <w:rFonts w:hint="eastAsia"/>
          <w:lang w:val="en-GB"/>
        </w:rPr>
        <w:t>截至</w:t>
      </w:r>
      <w:r>
        <w:rPr>
          <w:rFonts w:hint="eastAsia"/>
          <w:lang w:val="en-GB"/>
        </w:rPr>
        <w:t>2</w:t>
      </w:r>
      <w:r w:rsidR="0072106E" w:rsidRPr="007D41C9">
        <w:rPr>
          <w:rFonts w:hint="eastAsia"/>
          <w:lang w:val="en-GB"/>
        </w:rPr>
        <w:t>0</w:t>
      </w:r>
      <w:r>
        <w:rPr>
          <w:rFonts w:hint="eastAsia"/>
          <w:lang w:val="en-GB"/>
        </w:rPr>
        <w:t>25</w:t>
      </w:r>
      <w:r w:rsidR="0072106E" w:rsidRPr="007D41C9">
        <w:rPr>
          <w:rFonts w:hint="eastAsia"/>
          <w:lang w:val="en-GB"/>
        </w:rPr>
        <w:t>年</w:t>
      </w:r>
      <w:r>
        <w:rPr>
          <w:rFonts w:hint="eastAsia"/>
          <w:lang w:val="en-GB"/>
        </w:rPr>
        <w:t>5</w:t>
      </w:r>
      <w:r w:rsidR="0072106E" w:rsidRPr="007D41C9">
        <w:rPr>
          <w:rFonts w:hint="eastAsia"/>
          <w:lang w:val="en-GB"/>
        </w:rPr>
        <w:t>月</w:t>
      </w:r>
      <w:r>
        <w:rPr>
          <w:rFonts w:hint="eastAsia"/>
          <w:lang w:val="en-GB"/>
        </w:rPr>
        <w:t>2</w:t>
      </w:r>
      <w:r w:rsidR="0072106E" w:rsidRPr="007D41C9">
        <w:rPr>
          <w:rFonts w:hint="eastAsia"/>
          <w:lang w:val="en-GB"/>
        </w:rPr>
        <w:t>日，委员会共收到</w:t>
      </w:r>
      <w:r>
        <w:rPr>
          <w:rFonts w:hint="eastAsia"/>
          <w:lang w:val="en-GB"/>
        </w:rPr>
        <w:t>536</w:t>
      </w:r>
      <w:r w:rsidR="0072106E" w:rsidRPr="007D41C9">
        <w:rPr>
          <w:rFonts w:hint="eastAsia"/>
          <w:lang w:val="en-GB"/>
        </w:rPr>
        <w:t>份报告，发布了</w:t>
      </w:r>
      <w:r>
        <w:rPr>
          <w:rFonts w:hint="eastAsia"/>
          <w:lang w:val="en-GB"/>
        </w:rPr>
        <w:t>497</w:t>
      </w:r>
      <w:r w:rsidR="0072106E" w:rsidRPr="007D41C9">
        <w:rPr>
          <w:rFonts w:hint="eastAsia"/>
          <w:lang w:val="en-GB"/>
        </w:rPr>
        <w:t>份结论性意见；</w:t>
      </w:r>
      <w:r>
        <w:rPr>
          <w:rFonts w:hint="eastAsia"/>
          <w:lang w:val="en-GB"/>
        </w:rPr>
        <w:t>26</w:t>
      </w:r>
      <w:r w:rsidR="0072106E" w:rsidRPr="007D41C9">
        <w:rPr>
          <w:rFonts w:hint="eastAsia"/>
          <w:lang w:val="en-GB"/>
        </w:rPr>
        <w:t>个缔约国逾期未交初次报告，</w:t>
      </w:r>
      <w:r>
        <w:rPr>
          <w:rFonts w:hint="eastAsia"/>
          <w:lang w:val="en-GB"/>
        </w:rPr>
        <w:t>44</w:t>
      </w:r>
      <w:r w:rsidR="0072106E" w:rsidRPr="007D41C9">
        <w:rPr>
          <w:rFonts w:hint="eastAsia"/>
          <w:lang w:val="en-GB"/>
        </w:rPr>
        <w:t>个缔约国逾期未交定期报告。</w:t>
      </w:r>
      <w:bookmarkEnd w:id="65"/>
    </w:p>
    <w:p w14:paraId="048F18BB" w14:textId="69349E8F" w:rsidR="0072106E" w:rsidRPr="007D41C9" w:rsidRDefault="007D41C9" w:rsidP="007D41C9">
      <w:pPr>
        <w:pStyle w:val="SingleTxtGC"/>
        <w:rPr>
          <w:lang w:val="en-GB"/>
        </w:rPr>
      </w:pPr>
      <w:r>
        <w:rPr>
          <w:lang w:val="en-GB"/>
        </w:rPr>
        <w:t>23</w:t>
      </w:r>
      <w:r w:rsidR="0072106E" w:rsidRPr="007D41C9">
        <w:rPr>
          <w:lang w:val="en-GB"/>
        </w:rPr>
        <w:t>.</w:t>
      </w:r>
      <w:r w:rsidR="0072106E" w:rsidRPr="007D41C9">
        <w:rPr>
          <w:lang w:val="en-GB"/>
        </w:rPr>
        <w:tab/>
      </w:r>
      <w:r w:rsidR="0072106E" w:rsidRPr="007D41C9">
        <w:rPr>
          <w:rFonts w:hint="eastAsia"/>
          <w:lang w:val="en-GB"/>
        </w:rPr>
        <w:t>委员会第八十二次会议通过了关于巴基斯坦第二份定期报告的问题清单</w:t>
      </w:r>
      <w:r w:rsidRPr="0083710B">
        <w:rPr>
          <w:rFonts w:hint="eastAsia"/>
          <w:spacing w:val="-4"/>
          <w:lang w:val="en-GB"/>
        </w:rPr>
        <w:t>(CAT</w:t>
      </w:r>
      <w:r w:rsidR="0072106E" w:rsidRPr="0083710B">
        <w:rPr>
          <w:rFonts w:hint="eastAsia"/>
          <w:spacing w:val="-4"/>
          <w:lang w:val="en-GB"/>
        </w:rPr>
        <w:t>/</w:t>
      </w:r>
      <w:r w:rsidRPr="0083710B">
        <w:rPr>
          <w:rFonts w:hint="eastAsia"/>
          <w:spacing w:val="-4"/>
          <w:lang w:val="en-GB"/>
        </w:rPr>
        <w:t>C</w:t>
      </w:r>
      <w:r w:rsidR="0072106E" w:rsidRPr="0083710B">
        <w:rPr>
          <w:rFonts w:hint="eastAsia"/>
          <w:spacing w:val="-4"/>
          <w:lang w:val="en-GB"/>
        </w:rPr>
        <w:t>/</w:t>
      </w:r>
      <w:r w:rsidRPr="0083710B">
        <w:rPr>
          <w:rFonts w:hint="eastAsia"/>
          <w:spacing w:val="-4"/>
          <w:lang w:val="en-GB"/>
        </w:rPr>
        <w:t>PAK</w:t>
      </w:r>
      <w:r w:rsidR="0072106E" w:rsidRPr="0083710B">
        <w:rPr>
          <w:rFonts w:hint="eastAsia"/>
          <w:spacing w:val="-4"/>
          <w:lang w:val="en-GB"/>
        </w:rPr>
        <w:t>/</w:t>
      </w:r>
      <w:r w:rsidRPr="0083710B">
        <w:rPr>
          <w:rFonts w:hint="eastAsia"/>
          <w:spacing w:val="-4"/>
          <w:lang w:val="en-GB"/>
        </w:rPr>
        <w:t>Q</w:t>
      </w:r>
      <w:r w:rsidR="0072106E" w:rsidRPr="0083710B">
        <w:rPr>
          <w:rFonts w:hint="eastAsia"/>
          <w:spacing w:val="-4"/>
          <w:lang w:val="en-GB"/>
        </w:rPr>
        <w:t>/</w:t>
      </w:r>
      <w:r w:rsidRPr="0083710B">
        <w:rPr>
          <w:rFonts w:hint="eastAsia"/>
          <w:spacing w:val="-4"/>
          <w:lang w:val="en-GB"/>
        </w:rPr>
        <w:t>2)</w:t>
      </w:r>
      <w:r w:rsidR="0072106E" w:rsidRPr="0083710B">
        <w:rPr>
          <w:rFonts w:hint="eastAsia"/>
          <w:spacing w:val="-4"/>
          <w:lang w:val="en-GB"/>
        </w:rPr>
        <w:t>和关于塔吉克斯坦第四份定期报告的问题清单</w:t>
      </w:r>
      <w:r w:rsidRPr="0083710B">
        <w:rPr>
          <w:rFonts w:hint="eastAsia"/>
          <w:spacing w:val="-4"/>
          <w:lang w:val="en-GB"/>
        </w:rPr>
        <w:t>(CAT</w:t>
      </w:r>
      <w:r w:rsidR="0072106E" w:rsidRPr="0083710B">
        <w:rPr>
          <w:rFonts w:hint="eastAsia"/>
          <w:spacing w:val="-4"/>
          <w:lang w:val="en-GB"/>
        </w:rPr>
        <w:t>/</w:t>
      </w:r>
      <w:r w:rsidRPr="0083710B">
        <w:rPr>
          <w:rFonts w:hint="eastAsia"/>
          <w:spacing w:val="-4"/>
          <w:lang w:val="en-GB"/>
        </w:rPr>
        <w:t>C</w:t>
      </w:r>
      <w:r w:rsidR="0072106E" w:rsidRPr="0083710B">
        <w:rPr>
          <w:rFonts w:hint="eastAsia"/>
          <w:spacing w:val="-4"/>
          <w:lang w:val="en-GB"/>
        </w:rPr>
        <w:t>/</w:t>
      </w:r>
      <w:r w:rsidRPr="0083710B">
        <w:rPr>
          <w:rFonts w:hint="eastAsia"/>
          <w:spacing w:val="-4"/>
          <w:lang w:val="en-GB"/>
        </w:rPr>
        <w:t>TJK</w:t>
      </w:r>
      <w:r w:rsidR="0072106E" w:rsidRPr="0083710B">
        <w:rPr>
          <w:rFonts w:hint="eastAsia"/>
          <w:spacing w:val="-4"/>
          <w:lang w:val="en-GB"/>
        </w:rPr>
        <w:t>/</w:t>
      </w:r>
      <w:r w:rsidRPr="0083710B">
        <w:rPr>
          <w:rFonts w:hint="eastAsia"/>
          <w:spacing w:val="-4"/>
          <w:lang w:val="en-GB"/>
        </w:rPr>
        <w:t>Q</w:t>
      </w:r>
      <w:r w:rsidR="0072106E" w:rsidRPr="0083710B">
        <w:rPr>
          <w:rFonts w:hint="eastAsia"/>
          <w:spacing w:val="-4"/>
          <w:lang w:val="en-GB"/>
        </w:rPr>
        <w:t>/</w:t>
      </w:r>
      <w:r w:rsidRPr="0083710B">
        <w:rPr>
          <w:rFonts w:hint="eastAsia"/>
          <w:spacing w:val="-4"/>
          <w:lang w:val="en-GB"/>
        </w:rPr>
        <w:t>4)</w:t>
      </w:r>
      <w:r w:rsidR="0072106E" w:rsidRPr="0083710B">
        <w:rPr>
          <w:rFonts w:hint="eastAsia"/>
          <w:spacing w:val="-4"/>
          <w:lang w:val="en-GB"/>
        </w:rPr>
        <w:t>。</w:t>
      </w:r>
    </w:p>
    <w:p w14:paraId="00B4820C" w14:textId="76B9C6D5" w:rsidR="0072106E" w:rsidRPr="007D41C9" w:rsidRDefault="007D41C9" w:rsidP="007D41C9">
      <w:pPr>
        <w:pStyle w:val="SingleTxtGC"/>
      </w:pPr>
      <w:r>
        <w:rPr>
          <w:lang w:val="en-GB"/>
        </w:rPr>
        <w:t>24</w:t>
      </w:r>
      <w:r w:rsidR="0072106E" w:rsidRPr="007D41C9">
        <w:rPr>
          <w:lang w:val="en-GB"/>
        </w:rPr>
        <w:t>.</w:t>
      </w:r>
      <w:r w:rsidR="0072106E" w:rsidRPr="007D41C9">
        <w:rPr>
          <w:lang w:val="en-GB"/>
        </w:rPr>
        <w:tab/>
      </w:r>
      <w:r w:rsidR="0072106E" w:rsidRPr="007D41C9">
        <w:t>委员会</w:t>
      </w:r>
      <w:r w:rsidR="0072106E" w:rsidRPr="007D41C9">
        <w:rPr>
          <w:rFonts w:hint="eastAsia"/>
        </w:rPr>
        <w:t>欣见</w:t>
      </w:r>
      <w:r w:rsidR="0072106E" w:rsidRPr="007D41C9">
        <w:t>许多缔约国接受了简化报告程序，</w:t>
      </w:r>
      <w:r w:rsidR="0072106E" w:rsidRPr="007D41C9">
        <w:rPr>
          <w:rFonts w:hint="eastAsia"/>
        </w:rPr>
        <w:t>即由委员会拟订和通过一份问题清单，</w:t>
      </w:r>
      <w:r w:rsidR="0072106E" w:rsidRPr="007D41C9">
        <w:t>在缔约国提交定期报告之前</w:t>
      </w:r>
      <w:r w:rsidR="0072106E" w:rsidRPr="007D41C9">
        <w:rPr>
          <w:rFonts w:hint="eastAsia"/>
        </w:rPr>
        <w:t>发送</w:t>
      </w:r>
      <w:r w:rsidR="0072106E" w:rsidRPr="007D41C9">
        <w:t>给缔约国</w:t>
      </w:r>
      <w:r>
        <w:t>(</w:t>
      </w:r>
      <w:r w:rsidR="0072106E" w:rsidRPr="007D41C9">
        <w:rPr>
          <w:rFonts w:hint="eastAsia"/>
        </w:rPr>
        <w:t>称为</w:t>
      </w:r>
      <w:r>
        <w:rPr>
          <w:rFonts w:hint="eastAsia"/>
        </w:rPr>
        <w:t>“</w:t>
      </w:r>
      <w:r w:rsidR="0072106E" w:rsidRPr="007D41C9">
        <w:t>报告前</w:t>
      </w:r>
      <w:r w:rsidR="0072106E" w:rsidRPr="007D41C9">
        <w:rPr>
          <w:rFonts w:hint="eastAsia"/>
        </w:rPr>
        <w:t>问题</w:t>
      </w:r>
      <w:r w:rsidR="0072106E" w:rsidRPr="007D41C9">
        <w:t>清单</w:t>
      </w:r>
      <w:r>
        <w:rPr>
          <w:rFonts w:hint="eastAsia"/>
        </w:rPr>
        <w:t>”</w:t>
      </w:r>
      <w:r>
        <w:t>)</w:t>
      </w:r>
      <w:r w:rsidR="0072106E" w:rsidRPr="007D41C9">
        <w:t>。</w:t>
      </w:r>
      <w:r w:rsidR="0072106E" w:rsidRPr="007D41C9">
        <w:rPr>
          <w:rFonts w:hint="eastAsia"/>
        </w:rPr>
        <w:t>这一</w:t>
      </w:r>
      <w:r w:rsidR="0072106E" w:rsidRPr="007D41C9">
        <w:t>程序</w:t>
      </w:r>
      <w:r w:rsidR="0072106E" w:rsidRPr="007D41C9">
        <w:rPr>
          <w:rFonts w:hint="eastAsia"/>
        </w:rPr>
        <w:t>的目的是</w:t>
      </w:r>
      <w:r w:rsidR="0072106E" w:rsidRPr="007D41C9">
        <w:t>协助缔约国履行报告义务，因为</w:t>
      </w:r>
      <w:r w:rsidR="0072106E" w:rsidRPr="007D41C9">
        <w:rPr>
          <w:rFonts w:hint="eastAsia"/>
        </w:rPr>
        <w:t>该程序</w:t>
      </w:r>
      <w:r w:rsidR="0072106E" w:rsidRPr="007D41C9">
        <w:t>加强了委员会与缔约国之间的合作</w:t>
      </w:r>
      <w:r>
        <w:t>(</w:t>
      </w:r>
      <w:hyperlink r:id="rId31" w:history="1">
        <w:r w:rsidRPr="006871FE">
          <w:rPr>
            <w:rStyle w:val="af2"/>
          </w:rPr>
          <w:t>A</w:t>
        </w:r>
        <w:r w:rsidR="0072106E" w:rsidRPr="006871FE">
          <w:rPr>
            <w:rStyle w:val="af2"/>
          </w:rPr>
          <w:t>/</w:t>
        </w:r>
        <w:r w:rsidRPr="006871FE">
          <w:rPr>
            <w:rStyle w:val="af2"/>
          </w:rPr>
          <w:t>66</w:t>
        </w:r>
        <w:r w:rsidR="0072106E" w:rsidRPr="006871FE">
          <w:rPr>
            <w:rStyle w:val="af2"/>
          </w:rPr>
          <w:t>/</w:t>
        </w:r>
        <w:r w:rsidRPr="006871FE">
          <w:rPr>
            <w:rStyle w:val="af2"/>
          </w:rPr>
          <w:t>44</w:t>
        </w:r>
      </w:hyperlink>
      <w:r>
        <w:t>,</w:t>
      </w:r>
      <w:r w:rsidR="00AE0C39">
        <w:rPr>
          <w:rFonts w:hint="eastAsia"/>
        </w:rPr>
        <w:t xml:space="preserve"> </w:t>
      </w:r>
      <w:r w:rsidR="0072106E" w:rsidRPr="007D41C9">
        <w:t>第</w:t>
      </w:r>
      <w:r>
        <w:t>28</w:t>
      </w:r>
      <w:r w:rsidR="00D61FED">
        <w:rPr>
          <w:rFonts w:hint="eastAsia"/>
        </w:rPr>
        <w:t>-</w:t>
      </w:r>
      <w:r>
        <w:t>35</w:t>
      </w:r>
      <w:r w:rsidR="0072106E" w:rsidRPr="007D41C9">
        <w:t>段</w:t>
      </w:r>
      <w:r>
        <w:t>)</w:t>
      </w:r>
      <w:r w:rsidR="0072106E" w:rsidRPr="007D41C9">
        <w:t>。委员会理解</w:t>
      </w:r>
      <w:r w:rsidR="0072106E" w:rsidRPr="007D41C9">
        <w:rPr>
          <w:rFonts w:hint="eastAsia"/>
        </w:rPr>
        <w:t>，</w:t>
      </w:r>
      <w:r>
        <w:t>2</w:t>
      </w:r>
      <w:r w:rsidR="0072106E" w:rsidRPr="007D41C9">
        <w:t>00</w:t>
      </w:r>
      <w:r>
        <w:t>7</w:t>
      </w:r>
      <w:r w:rsidR="0072106E" w:rsidRPr="007D41C9">
        <w:t>年</w:t>
      </w:r>
      <w:r w:rsidR="0072106E" w:rsidRPr="007D41C9">
        <w:rPr>
          <w:rFonts w:hint="eastAsia"/>
        </w:rPr>
        <w:t>开始的采取</w:t>
      </w:r>
      <w:r w:rsidR="0072106E" w:rsidRPr="007D41C9">
        <w:t>报告前问题清单的</w:t>
      </w:r>
      <w:r w:rsidR="0072106E" w:rsidRPr="007D41C9">
        <w:rPr>
          <w:rFonts w:hint="eastAsia"/>
        </w:rPr>
        <w:t>做法有利于</w:t>
      </w:r>
      <w:r w:rsidR="0072106E" w:rsidRPr="007D41C9">
        <w:t>缔约国履行报告义务，但</w:t>
      </w:r>
      <w:r w:rsidR="0072106E" w:rsidRPr="007D41C9">
        <w:rPr>
          <w:rFonts w:hint="eastAsia"/>
        </w:rPr>
        <w:t>也</w:t>
      </w:r>
      <w:r w:rsidR="0072106E" w:rsidRPr="007D41C9">
        <w:t>强调，</w:t>
      </w:r>
      <w:r w:rsidR="0072106E" w:rsidRPr="007D41C9">
        <w:rPr>
          <w:rFonts w:hint="eastAsia"/>
        </w:rPr>
        <w:t>拟订</w:t>
      </w:r>
      <w:r w:rsidR="0072106E" w:rsidRPr="007D41C9">
        <w:t>报告前问题清单的程序</w:t>
      </w:r>
      <w:r w:rsidR="0072106E" w:rsidRPr="007D41C9">
        <w:rPr>
          <w:rFonts w:hint="eastAsia"/>
        </w:rPr>
        <w:t>大大增加了委员会的</w:t>
      </w:r>
      <w:r w:rsidR="0072106E" w:rsidRPr="007D41C9">
        <w:t>工作量，</w:t>
      </w:r>
      <w:r w:rsidR="0072106E" w:rsidRPr="007D41C9">
        <w:rPr>
          <w:rFonts w:hint="eastAsia"/>
        </w:rPr>
        <w:t>因为与在</w:t>
      </w:r>
      <w:r w:rsidR="0072106E" w:rsidRPr="007D41C9">
        <w:t>缔约国提交报告后</w:t>
      </w:r>
      <w:r w:rsidR="0072106E" w:rsidRPr="007D41C9">
        <w:rPr>
          <w:rFonts w:hint="eastAsia"/>
        </w:rPr>
        <w:t>拟订</w:t>
      </w:r>
      <w:r w:rsidR="0072106E" w:rsidRPr="007D41C9">
        <w:t>问题清单</w:t>
      </w:r>
      <w:r w:rsidR="0072106E" w:rsidRPr="007D41C9">
        <w:rPr>
          <w:rFonts w:hint="eastAsia"/>
        </w:rPr>
        <w:t>相比，编写报告前问题清单需要做</w:t>
      </w:r>
      <w:r w:rsidR="0072106E" w:rsidRPr="007D41C9">
        <w:t>更</w:t>
      </w:r>
      <w:r w:rsidR="0072106E" w:rsidRPr="007D41C9">
        <w:rPr>
          <w:rFonts w:hint="eastAsia"/>
        </w:rPr>
        <w:t>多的工作</w:t>
      </w:r>
      <w:r w:rsidR="0072106E" w:rsidRPr="007D41C9">
        <w:t>。</w:t>
      </w:r>
      <w:r w:rsidR="0072106E" w:rsidRPr="007D41C9">
        <w:rPr>
          <w:rFonts w:hint="eastAsia"/>
        </w:rPr>
        <w:t>而委员会委员人数不多，工作负担显而易见。</w:t>
      </w:r>
    </w:p>
    <w:p w14:paraId="27EDBE1C" w14:textId="62E0B057" w:rsidR="0072106E" w:rsidRPr="007D41C9" w:rsidRDefault="007D41C9" w:rsidP="007D41C9">
      <w:pPr>
        <w:pStyle w:val="SingleTxtGC"/>
      </w:pPr>
      <w:r>
        <w:rPr>
          <w:lang w:val="en-GB"/>
        </w:rPr>
        <w:t>25</w:t>
      </w:r>
      <w:r w:rsidR="0072106E" w:rsidRPr="007D41C9">
        <w:rPr>
          <w:lang w:val="en-GB"/>
        </w:rPr>
        <w:t>.</w:t>
      </w:r>
      <w:r w:rsidR="0072106E" w:rsidRPr="007D41C9">
        <w:rPr>
          <w:lang w:val="en-GB"/>
        </w:rPr>
        <w:tab/>
      </w:r>
      <w:r w:rsidR="0072106E" w:rsidRPr="007D41C9">
        <w:t>在第八十一届会议上，委员会通过了</w:t>
      </w:r>
      <w:r w:rsidR="0072106E" w:rsidRPr="007D41C9">
        <w:rPr>
          <w:rFonts w:hint="eastAsia"/>
        </w:rPr>
        <w:t>已</w:t>
      </w:r>
      <w:r w:rsidR="0072106E" w:rsidRPr="007D41C9">
        <w:t>接受邀请</w:t>
      </w:r>
      <w:r w:rsidR="0072106E" w:rsidRPr="007D41C9">
        <w:rPr>
          <w:rFonts w:hint="eastAsia"/>
        </w:rPr>
        <w:t>同意根据相关程序</w:t>
      </w:r>
      <w:r w:rsidR="0072106E" w:rsidRPr="007D41C9">
        <w:t>提交</w:t>
      </w:r>
      <w:r>
        <w:t>2</w:t>
      </w:r>
      <w:r w:rsidR="0072106E" w:rsidRPr="007D41C9">
        <w:t>0</w:t>
      </w:r>
      <w:r>
        <w:t>25</w:t>
      </w:r>
      <w:r w:rsidR="0072106E" w:rsidRPr="007D41C9">
        <w:t>年或</w:t>
      </w:r>
      <w:r>
        <w:t>2</w:t>
      </w:r>
      <w:r w:rsidR="0072106E" w:rsidRPr="007D41C9">
        <w:t>0</w:t>
      </w:r>
      <w:r>
        <w:t>26</w:t>
      </w:r>
      <w:r w:rsidR="0072106E" w:rsidRPr="007D41C9">
        <w:t>年</w:t>
      </w:r>
      <w:r w:rsidR="0072106E" w:rsidRPr="007D41C9">
        <w:rPr>
          <w:rFonts w:hint="eastAsia"/>
        </w:rPr>
        <w:t>到期的</w:t>
      </w:r>
      <w:r w:rsidR="0072106E" w:rsidRPr="007D41C9">
        <w:t>下一</w:t>
      </w:r>
      <w:r w:rsidR="0072106E" w:rsidRPr="007D41C9">
        <w:rPr>
          <w:rFonts w:hint="eastAsia"/>
        </w:rPr>
        <w:t>次</w:t>
      </w:r>
      <w:r w:rsidR="0072106E" w:rsidRPr="007D41C9">
        <w:t>报告</w:t>
      </w:r>
      <w:r w:rsidR="0072106E" w:rsidRPr="007D41C9">
        <w:rPr>
          <w:rFonts w:hint="eastAsia"/>
        </w:rPr>
        <w:t>的下列缔约国</w:t>
      </w:r>
      <w:r w:rsidR="0072106E" w:rsidRPr="007D41C9">
        <w:t>的</w:t>
      </w:r>
      <w:r w:rsidR="0072106E" w:rsidRPr="007D41C9">
        <w:rPr>
          <w:rFonts w:hint="eastAsia"/>
        </w:rPr>
        <w:t>报告前问题</w:t>
      </w:r>
      <w:r w:rsidR="0072106E" w:rsidRPr="007D41C9">
        <w:t>清单：吉尔吉斯斯坦</w:t>
      </w:r>
      <w:r>
        <w:t>(</w:t>
      </w:r>
      <w:r w:rsidRPr="00AE0C39">
        <w:t>CAT</w:t>
      </w:r>
      <w:r w:rsidR="0072106E" w:rsidRPr="00AE0C39">
        <w:t>/</w:t>
      </w:r>
      <w:r w:rsidRPr="00AE0C39">
        <w:t>C</w:t>
      </w:r>
      <w:r w:rsidR="0072106E" w:rsidRPr="00AE0C39">
        <w:t>/</w:t>
      </w:r>
      <w:r w:rsidRPr="00AE0C39">
        <w:t>KGZ</w:t>
      </w:r>
      <w:r w:rsidR="0072106E" w:rsidRPr="00AE0C39">
        <w:t>/</w:t>
      </w:r>
      <w:r w:rsidRPr="00AE0C39">
        <w:t>QPR</w:t>
      </w:r>
      <w:r w:rsidR="0072106E" w:rsidRPr="00AE0C39">
        <w:t>/</w:t>
      </w:r>
      <w:r w:rsidRPr="00AE0C39">
        <w:t>4</w:t>
      </w:r>
      <w:r>
        <w:t>)</w:t>
      </w:r>
      <w:r w:rsidR="0072106E" w:rsidRPr="007D41C9">
        <w:t>、立陶宛</w:t>
      </w:r>
      <w:r>
        <w:t>(</w:t>
      </w:r>
      <w:r w:rsidRPr="00131B6A">
        <w:t>CAT</w:t>
      </w:r>
      <w:r w:rsidR="0072106E" w:rsidRPr="00131B6A">
        <w:t>/</w:t>
      </w:r>
      <w:r w:rsidRPr="00131B6A">
        <w:t>C</w:t>
      </w:r>
      <w:r w:rsidR="0072106E" w:rsidRPr="00131B6A">
        <w:t>/</w:t>
      </w:r>
      <w:r w:rsidRPr="00131B6A">
        <w:t>LTU</w:t>
      </w:r>
      <w:r w:rsidR="0072106E" w:rsidRPr="00131B6A">
        <w:t>/</w:t>
      </w:r>
      <w:r w:rsidRPr="00131B6A">
        <w:t>QPR</w:t>
      </w:r>
      <w:r w:rsidR="0072106E" w:rsidRPr="00131B6A">
        <w:t>/</w:t>
      </w:r>
      <w:r w:rsidRPr="00131B6A">
        <w:t>5</w:t>
      </w:r>
      <w:r>
        <w:t>)</w:t>
      </w:r>
      <w:r w:rsidR="0072106E" w:rsidRPr="007D41C9">
        <w:t>、塞尔维亚</w:t>
      </w:r>
      <w:r>
        <w:t>(</w:t>
      </w:r>
      <w:r w:rsidRPr="00131B6A">
        <w:t>CAT</w:t>
      </w:r>
      <w:r w:rsidR="0072106E" w:rsidRPr="00131B6A">
        <w:t>/</w:t>
      </w:r>
      <w:r w:rsidRPr="00131B6A">
        <w:t>C</w:t>
      </w:r>
      <w:r w:rsidR="0072106E" w:rsidRPr="00131B6A">
        <w:t>/</w:t>
      </w:r>
      <w:r w:rsidRPr="00131B6A">
        <w:t>SRB</w:t>
      </w:r>
      <w:r w:rsidR="0072106E" w:rsidRPr="00131B6A">
        <w:t>/</w:t>
      </w:r>
      <w:r w:rsidR="00D61FED">
        <w:rPr>
          <w:rFonts w:hint="eastAsia"/>
        </w:rPr>
        <w:t xml:space="preserve"> </w:t>
      </w:r>
      <w:r w:rsidRPr="00131B6A">
        <w:t>QPR</w:t>
      </w:r>
      <w:r w:rsidR="0072106E" w:rsidRPr="00131B6A">
        <w:t>/</w:t>
      </w:r>
      <w:r w:rsidRPr="00131B6A">
        <w:t>4</w:t>
      </w:r>
      <w:r>
        <w:t>)</w:t>
      </w:r>
      <w:r w:rsidR="0072106E" w:rsidRPr="007D41C9">
        <w:rPr>
          <w:rFonts w:hint="eastAsia"/>
        </w:rPr>
        <w:t>、</w:t>
      </w:r>
      <w:r w:rsidR="0072106E" w:rsidRPr="007D41C9">
        <w:t>瑞典</w:t>
      </w:r>
      <w:r>
        <w:t>(</w:t>
      </w:r>
      <w:r w:rsidRPr="00131B6A">
        <w:t>CAT</w:t>
      </w:r>
      <w:r w:rsidR="0072106E" w:rsidRPr="00131B6A">
        <w:t>/</w:t>
      </w:r>
      <w:r w:rsidRPr="00131B6A">
        <w:t>C</w:t>
      </w:r>
      <w:r w:rsidR="0072106E" w:rsidRPr="00131B6A">
        <w:t>/</w:t>
      </w:r>
      <w:r w:rsidRPr="00131B6A">
        <w:t>SWE</w:t>
      </w:r>
      <w:r w:rsidR="0072106E" w:rsidRPr="00131B6A">
        <w:t>/</w:t>
      </w:r>
      <w:r w:rsidRPr="00131B6A">
        <w:t>QPR</w:t>
      </w:r>
      <w:r w:rsidR="0072106E" w:rsidRPr="00131B6A">
        <w:t>/</w:t>
      </w:r>
      <w:r w:rsidRPr="00131B6A">
        <w:t>9</w:t>
      </w:r>
      <w:r>
        <w:t>)</w:t>
      </w:r>
      <w:r w:rsidR="0072106E" w:rsidRPr="007D41C9">
        <w:t>。委员会还通过了</w:t>
      </w:r>
      <w:r>
        <w:t>2</w:t>
      </w:r>
      <w:r w:rsidR="0072106E" w:rsidRPr="007D41C9">
        <w:t>0</w:t>
      </w:r>
      <w:r>
        <w:t>24</w:t>
      </w:r>
      <w:r w:rsidR="0072106E" w:rsidRPr="007D41C9">
        <w:t>年</w:t>
      </w:r>
      <w:r>
        <w:t>5</w:t>
      </w:r>
      <w:r w:rsidR="0072106E" w:rsidRPr="007D41C9">
        <w:t>月</w:t>
      </w:r>
      <w:r>
        <w:t>3</w:t>
      </w:r>
      <w:r w:rsidR="0072106E" w:rsidRPr="007D41C9">
        <w:t>日</w:t>
      </w:r>
      <w:r w:rsidR="0072106E" w:rsidRPr="007D41C9">
        <w:rPr>
          <w:rFonts w:hint="eastAsia"/>
        </w:rPr>
        <w:t>同意用</w:t>
      </w:r>
      <w:r w:rsidR="0072106E" w:rsidRPr="007D41C9">
        <w:t>简化报告程序</w:t>
      </w:r>
      <w:r w:rsidR="0072106E" w:rsidRPr="007D41C9">
        <w:rPr>
          <w:rFonts w:hint="eastAsia"/>
        </w:rPr>
        <w:t>提交报告的缔约国即</w:t>
      </w:r>
      <w:r w:rsidR="0072106E" w:rsidRPr="007D41C9">
        <w:t>圣马力诺</w:t>
      </w:r>
      <w:r w:rsidR="0072106E" w:rsidRPr="007D41C9">
        <w:rPr>
          <w:rFonts w:hint="eastAsia"/>
        </w:rPr>
        <w:t>的报告前问题清单</w:t>
      </w:r>
      <w:r>
        <w:t>(</w:t>
      </w:r>
      <w:r w:rsidRPr="00131B6A">
        <w:t>CAT</w:t>
      </w:r>
      <w:r w:rsidR="0072106E" w:rsidRPr="00131B6A">
        <w:t>/</w:t>
      </w:r>
      <w:r w:rsidRPr="00131B6A">
        <w:t>C</w:t>
      </w:r>
      <w:r w:rsidR="0072106E" w:rsidRPr="00131B6A">
        <w:t>/</w:t>
      </w:r>
      <w:r w:rsidRPr="00131B6A">
        <w:t>SMR</w:t>
      </w:r>
      <w:r w:rsidR="0072106E" w:rsidRPr="00131B6A">
        <w:t>/</w:t>
      </w:r>
      <w:r w:rsidRPr="00131B6A">
        <w:t>QPR</w:t>
      </w:r>
      <w:r w:rsidR="0072106E" w:rsidRPr="00131B6A">
        <w:t>/</w:t>
      </w:r>
      <w:r w:rsidR="00136786">
        <w:rPr>
          <w:rFonts w:hint="eastAsia"/>
        </w:rPr>
        <w:t xml:space="preserve"> </w:t>
      </w:r>
      <w:r w:rsidRPr="00131B6A">
        <w:t>1</w:t>
      </w:r>
      <w:r>
        <w:t>)</w:t>
      </w:r>
      <w:r w:rsidR="0072106E" w:rsidRPr="007D41C9">
        <w:t>。在第八十二届会议上，委员会通过了</w:t>
      </w:r>
      <w:r w:rsidR="0072106E" w:rsidRPr="007D41C9">
        <w:rPr>
          <w:rFonts w:hint="eastAsia"/>
        </w:rPr>
        <w:t>以下国家的</w:t>
      </w:r>
      <w:r w:rsidR="0072106E" w:rsidRPr="007D41C9">
        <w:t>报告前问题清单</w:t>
      </w:r>
      <w:r w:rsidR="0072106E" w:rsidRPr="007D41C9">
        <w:rPr>
          <w:rFonts w:hint="eastAsia"/>
        </w:rPr>
        <w:t>：</w:t>
      </w:r>
      <w:r w:rsidR="0072106E" w:rsidRPr="007D41C9">
        <w:t>博茨瓦纳</w:t>
      </w:r>
      <w:r>
        <w:t>(</w:t>
      </w:r>
      <w:r w:rsidRPr="00131B6A">
        <w:t>CAT</w:t>
      </w:r>
      <w:r w:rsidR="0072106E" w:rsidRPr="00131B6A">
        <w:t>/</w:t>
      </w:r>
      <w:r w:rsidRPr="00131B6A">
        <w:t>C</w:t>
      </w:r>
      <w:r w:rsidR="0072106E" w:rsidRPr="00131B6A">
        <w:t>/</w:t>
      </w:r>
      <w:r w:rsidRPr="00131B6A">
        <w:t>BWA</w:t>
      </w:r>
      <w:r w:rsidR="0072106E" w:rsidRPr="00131B6A">
        <w:t>/</w:t>
      </w:r>
      <w:r w:rsidRPr="00131B6A">
        <w:t>QPR</w:t>
      </w:r>
      <w:r w:rsidR="0072106E" w:rsidRPr="00131B6A">
        <w:t>/</w:t>
      </w:r>
      <w:r w:rsidRPr="00131B6A">
        <w:t>2</w:t>
      </w:r>
      <w:r>
        <w:t>)</w:t>
      </w:r>
      <w:r w:rsidR="0072106E" w:rsidRPr="007D41C9">
        <w:t>、冰岛</w:t>
      </w:r>
      <w:r>
        <w:t>(</w:t>
      </w:r>
      <w:r w:rsidRPr="004C7045">
        <w:t>CAT</w:t>
      </w:r>
      <w:r w:rsidR="0072106E" w:rsidRPr="004C7045">
        <w:t>/</w:t>
      </w:r>
      <w:r w:rsidRPr="004C7045">
        <w:t>C</w:t>
      </w:r>
      <w:r w:rsidR="0072106E" w:rsidRPr="004C7045">
        <w:t>/</w:t>
      </w:r>
      <w:r w:rsidRPr="004C7045">
        <w:t>ISL</w:t>
      </w:r>
      <w:r w:rsidR="0072106E" w:rsidRPr="004C7045">
        <w:t>/</w:t>
      </w:r>
      <w:r w:rsidRPr="004C7045">
        <w:t>QPR</w:t>
      </w:r>
      <w:r w:rsidR="0072106E" w:rsidRPr="004C7045">
        <w:t>/</w:t>
      </w:r>
      <w:r w:rsidRPr="004C7045">
        <w:t>5</w:t>
      </w:r>
      <w:r>
        <w:t>)</w:t>
      </w:r>
      <w:r w:rsidR="0072106E" w:rsidRPr="007D41C9">
        <w:t>、伊拉克</w:t>
      </w:r>
      <w:r>
        <w:t>(</w:t>
      </w:r>
      <w:r w:rsidRPr="004C7045">
        <w:t>CAT</w:t>
      </w:r>
      <w:r w:rsidR="0072106E" w:rsidRPr="004C7045">
        <w:t>/</w:t>
      </w:r>
      <w:r w:rsidRPr="004C7045">
        <w:t>C</w:t>
      </w:r>
      <w:r w:rsidR="0072106E" w:rsidRPr="004C7045">
        <w:t>/</w:t>
      </w:r>
      <w:r w:rsidRPr="004C7045">
        <w:t>IRQ</w:t>
      </w:r>
      <w:r w:rsidR="0072106E" w:rsidRPr="004C7045">
        <w:t>/</w:t>
      </w:r>
      <w:r w:rsidRPr="004C7045">
        <w:t>QPR</w:t>
      </w:r>
      <w:r w:rsidR="0072106E" w:rsidRPr="004C7045">
        <w:t>/</w:t>
      </w:r>
      <w:r w:rsidRPr="004C7045">
        <w:t>3</w:t>
      </w:r>
      <w:r>
        <w:t>)</w:t>
      </w:r>
      <w:r w:rsidR="0072106E" w:rsidRPr="007D41C9">
        <w:t>、肯尼亚</w:t>
      </w:r>
      <w:r>
        <w:t>(</w:t>
      </w:r>
      <w:r w:rsidRPr="004C7045">
        <w:t>CAT</w:t>
      </w:r>
      <w:r w:rsidR="0072106E" w:rsidRPr="004C7045">
        <w:t>/</w:t>
      </w:r>
      <w:r w:rsidRPr="004C7045">
        <w:t>C</w:t>
      </w:r>
      <w:r w:rsidR="0072106E" w:rsidRPr="004C7045">
        <w:t>/</w:t>
      </w:r>
      <w:r w:rsidRPr="004C7045">
        <w:t>KEN</w:t>
      </w:r>
      <w:r w:rsidR="0072106E" w:rsidRPr="004C7045">
        <w:t>/</w:t>
      </w:r>
      <w:r w:rsidRPr="004C7045">
        <w:t>QPR</w:t>
      </w:r>
      <w:r w:rsidR="0072106E" w:rsidRPr="004C7045">
        <w:t>/</w:t>
      </w:r>
      <w:r w:rsidRPr="004C7045">
        <w:t>4</w:t>
      </w:r>
      <w:r>
        <w:t>)</w:t>
      </w:r>
      <w:r w:rsidR="0072106E" w:rsidRPr="007D41C9">
        <w:t>、黑山</w:t>
      </w:r>
      <w:r>
        <w:t>(</w:t>
      </w:r>
      <w:r w:rsidRPr="004C7045">
        <w:t>CAT</w:t>
      </w:r>
      <w:r w:rsidR="0072106E" w:rsidRPr="004C7045">
        <w:t>/</w:t>
      </w:r>
      <w:r w:rsidRPr="004C7045">
        <w:t>C</w:t>
      </w:r>
      <w:r w:rsidR="0072106E" w:rsidRPr="004C7045">
        <w:t>/</w:t>
      </w:r>
      <w:r w:rsidRPr="004C7045">
        <w:t>MNE</w:t>
      </w:r>
      <w:r w:rsidR="0072106E" w:rsidRPr="004C7045">
        <w:t>/</w:t>
      </w:r>
      <w:r w:rsidRPr="004C7045">
        <w:t>QPR</w:t>
      </w:r>
      <w:r w:rsidR="0072106E" w:rsidRPr="004C7045">
        <w:t>/</w:t>
      </w:r>
      <w:r w:rsidRPr="004C7045">
        <w:t>4</w:t>
      </w:r>
      <w:r>
        <w:t>)</w:t>
      </w:r>
      <w:r w:rsidR="0072106E" w:rsidRPr="007D41C9">
        <w:t>、巴勒斯坦国</w:t>
      </w:r>
      <w:r>
        <w:t>(</w:t>
      </w:r>
      <w:r w:rsidRPr="004C7045">
        <w:t>CAT</w:t>
      </w:r>
      <w:r w:rsidR="0072106E" w:rsidRPr="004C7045">
        <w:t>/</w:t>
      </w:r>
      <w:r w:rsidRPr="004C7045">
        <w:t>C</w:t>
      </w:r>
      <w:r w:rsidR="0072106E" w:rsidRPr="004C7045">
        <w:t>/</w:t>
      </w:r>
      <w:r w:rsidR="0013369D">
        <w:rPr>
          <w:rFonts w:hint="eastAsia"/>
        </w:rPr>
        <w:t xml:space="preserve"> </w:t>
      </w:r>
      <w:r w:rsidRPr="004C7045">
        <w:t>PSE</w:t>
      </w:r>
      <w:r w:rsidR="0072106E" w:rsidRPr="004C7045">
        <w:t>/</w:t>
      </w:r>
      <w:r w:rsidRPr="004C7045">
        <w:t>QPR</w:t>
      </w:r>
      <w:r w:rsidR="0072106E" w:rsidRPr="004C7045">
        <w:t>/</w:t>
      </w:r>
      <w:r w:rsidRPr="004C7045">
        <w:t>2</w:t>
      </w:r>
      <w:r>
        <w:t>)</w:t>
      </w:r>
      <w:r w:rsidR="0072106E" w:rsidRPr="007D41C9">
        <w:rPr>
          <w:rFonts w:hint="eastAsia"/>
        </w:rPr>
        <w:t>、</w:t>
      </w:r>
      <w:r w:rsidR="0072106E" w:rsidRPr="007D41C9">
        <w:t>乌拉圭</w:t>
      </w:r>
      <w:r>
        <w:t>(</w:t>
      </w:r>
      <w:r w:rsidRPr="004C7045">
        <w:t>CAT</w:t>
      </w:r>
      <w:r w:rsidR="0072106E" w:rsidRPr="004C7045">
        <w:t>/</w:t>
      </w:r>
      <w:r w:rsidRPr="004C7045">
        <w:t>C</w:t>
      </w:r>
      <w:r w:rsidR="0072106E" w:rsidRPr="004C7045">
        <w:t>/</w:t>
      </w:r>
      <w:r w:rsidRPr="004C7045">
        <w:t>URY</w:t>
      </w:r>
      <w:r w:rsidR="0072106E" w:rsidRPr="004C7045">
        <w:t>/</w:t>
      </w:r>
      <w:r w:rsidRPr="004C7045">
        <w:t>QPR</w:t>
      </w:r>
      <w:r w:rsidR="0072106E" w:rsidRPr="004C7045">
        <w:t>/</w:t>
      </w:r>
      <w:r w:rsidRPr="004C7045">
        <w:t>5</w:t>
      </w:r>
      <w:r>
        <w:t>)</w:t>
      </w:r>
      <w:r w:rsidR="0072106E" w:rsidRPr="007D41C9">
        <w:t>。委员会还通过了</w:t>
      </w:r>
      <w:r>
        <w:t>2</w:t>
      </w:r>
      <w:r w:rsidR="0072106E" w:rsidRPr="007D41C9">
        <w:t>0</w:t>
      </w:r>
      <w:r>
        <w:t>24</w:t>
      </w:r>
      <w:r w:rsidR="0072106E" w:rsidRPr="007D41C9">
        <w:t>年</w:t>
      </w:r>
      <w:r>
        <w:t>6</w:t>
      </w:r>
      <w:r w:rsidR="0072106E" w:rsidRPr="007D41C9">
        <w:t>月</w:t>
      </w:r>
      <w:r>
        <w:t>13</w:t>
      </w:r>
      <w:r w:rsidR="0072106E" w:rsidRPr="007D41C9">
        <w:t>日</w:t>
      </w:r>
      <w:r w:rsidR="0072106E" w:rsidRPr="007D41C9">
        <w:rPr>
          <w:rFonts w:hint="eastAsia"/>
        </w:rPr>
        <w:t>同</w:t>
      </w:r>
      <w:r w:rsidR="0072106E" w:rsidRPr="007D41C9">
        <w:rPr>
          <w:rFonts w:hint="eastAsia"/>
        </w:rPr>
        <w:lastRenderedPageBreak/>
        <w:t>意用</w:t>
      </w:r>
      <w:r w:rsidR="0072106E" w:rsidRPr="007D41C9">
        <w:t>简化报告程序</w:t>
      </w:r>
      <w:r w:rsidR="0072106E" w:rsidRPr="007D41C9">
        <w:rPr>
          <w:rFonts w:hint="eastAsia"/>
        </w:rPr>
        <w:t>提交报告的缔约国即</w:t>
      </w:r>
      <w:r w:rsidR="0072106E" w:rsidRPr="007D41C9">
        <w:t>安提瓜和巴布达的报告前问题清单</w:t>
      </w:r>
      <w:r>
        <w:t>(</w:t>
      </w:r>
      <w:r w:rsidRPr="00D961C0">
        <w:t>CAT</w:t>
      </w:r>
      <w:r w:rsidR="0072106E" w:rsidRPr="00D961C0">
        <w:t>/</w:t>
      </w:r>
      <w:r w:rsidRPr="00D961C0">
        <w:t>C</w:t>
      </w:r>
      <w:r w:rsidR="0072106E" w:rsidRPr="00D961C0">
        <w:t>/</w:t>
      </w:r>
      <w:r w:rsidRPr="00D961C0">
        <w:t>ATG</w:t>
      </w:r>
      <w:r w:rsidR="0072106E" w:rsidRPr="00D961C0">
        <w:t>/</w:t>
      </w:r>
      <w:r w:rsidRPr="00D961C0">
        <w:t>QPR</w:t>
      </w:r>
      <w:r w:rsidR="0072106E" w:rsidRPr="00D961C0">
        <w:t>/</w:t>
      </w:r>
      <w:r w:rsidRPr="00D961C0">
        <w:t>2</w:t>
      </w:r>
      <w:r>
        <w:t>)</w:t>
      </w:r>
      <w:r w:rsidR="0072106E" w:rsidRPr="007D41C9">
        <w:rPr>
          <w:rFonts w:hint="eastAsia"/>
        </w:rPr>
        <w:t>。</w:t>
      </w:r>
      <w:r w:rsidR="0072106E" w:rsidRPr="007D41C9">
        <w:t>所有</w:t>
      </w:r>
      <w:r w:rsidR="0072106E" w:rsidRPr="007D41C9">
        <w:rPr>
          <w:rFonts w:hint="eastAsia"/>
        </w:rPr>
        <w:t>获</w:t>
      </w:r>
      <w:r w:rsidR="0072106E" w:rsidRPr="007D41C9">
        <w:t>通过的报告前问题清单均已</w:t>
      </w:r>
      <w:r w:rsidR="0072106E" w:rsidRPr="007D41C9">
        <w:rPr>
          <w:rFonts w:hint="eastAsia"/>
        </w:rPr>
        <w:t>发送相关</w:t>
      </w:r>
      <w:r w:rsidR="0072106E" w:rsidRPr="007D41C9">
        <w:t>缔约国。</w:t>
      </w:r>
    </w:p>
    <w:p w14:paraId="66A2F10B" w14:textId="4A59B56F" w:rsidR="0072106E" w:rsidRPr="007D41C9" w:rsidRDefault="007D41C9" w:rsidP="007D41C9">
      <w:pPr>
        <w:pStyle w:val="SingleTxtGC"/>
      </w:pPr>
      <w:r>
        <w:rPr>
          <w:lang w:val="en-GB"/>
        </w:rPr>
        <w:t>26</w:t>
      </w:r>
      <w:r w:rsidR="0072106E" w:rsidRPr="007D41C9">
        <w:rPr>
          <w:lang w:val="en-GB"/>
        </w:rPr>
        <w:t>.</w:t>
      </w:r>
      <w:r w:rsidR="0072106E" w:rsidRPr="007D41C9">
        <w:rPr>
          <w:lang w:val="en-GB"/>
        </w:rPr>
        <w:tab/>
      </w:r>
      <w:r w:rsidR="0072106E" w:rsidRPr="007D41C9">
        <w:t>委员会认为，处于定期报告阶段的</w:t>
      </w:r>
      <w:r>
        <w:rPr>
          <w:rFonts w:hint="eastAsia"/>
        </w:rPr>
        <w:t>175</w:t>
      </w:r>
      <w:r w:rsidR="0072106E" w:rsidRPr="007D41C9">
        <w:t>缔约国中仅有</w:t>
      </w:r>
      <w:r>
        <w:t>6</w:t>
      </w:r>
      <w:r w:rsidR="0072106E" w:rsidRPr="007D41C9">
        <w:t>个明确拒绝采用简化报告程序，这</w:t>
      </w:r>
      <w:r w:rsidR="0072106E" w:rsidRPr="007D41C9">
        <w:rPr>
          <w:rFonts w:hint="eastAsia"/>
        </w:rPr>
        <w:t>说明这一</w:t>
      </w:r>
      <w:r w:rsidR="0072106E" w:rsidRPr="007D41C9">
        <w:t>程序</w:t>
      </w:r>
      <w:r w:rsidR="0072106E" w:rsidRPr="007D41C9">
        <w:rPr>
          <w:rFonts w:hint="eastAsia"/>
        </w:rPr>
        <w:t>是</w:t>
      </w:r>
      <w:r w:rsidR="0072106E" w:rsidRPr="007D41C9">
        <w:t>成功</w:t>
      </w:r>
      <w:r w:rsidR="0072106E" w:rsidRPr="007D41C9">
        <w:rPr>
          <w:rFonts w:hint="eastAsia"/>
        </w:rPr>
        <w:t>的</w:t>
      </w:r>
      <w:r w:rsidR="0072106E" w:rsidRPr="007D41C9">
        <w:t>。其</w:t>
      </w:r>
      <w:r w:rsidR="0072106E" w:rsidRPr="007D41C9">
        <w:rPr>
          <w:rFonts w:hint="eastAsia"/>
        </w:rPr>
        <w:t>他</w:t>
      </w:r>
      <w:r>
        <w:t>169</w:t>
      </w:r>
      <w:r w:rsidR="0072106E" w:rsidRPr="007D41C9">
        <w:t>个缔约国中，</w:t>
      </w:r>
      <w:r>
        <w:t>112</w:t>
      </w:r>
      <w:r w:rsidR="0072106E" w:rsidRPr="007D41C9">
        <w:t>个已明确接受</w:t>
      </w:r>
      <w:r w:rsidR="0072106E" w:rsidRPr="007D41C9">
        <w:rPr>
          <w:rFonts w:hint="eastAsia"/>
        </w:rPr>
        <w:t>按照这一</w:t>
      </w:r>
      <w:r w:rsidR="0072106E" w:rsidRPr="007D41C9">
        <w:t>程序</w:t>
      </w:r>
      <w:r w:rsidR="0072106E" w:rsidRPr="007D41C9">
        <w:rPr>
          <w:rFonts w:hint="eastAsia"/>
        </w:rPr>
        <w:t>提交报告</w:t>
      </w:r>
      <w:r w:rsidR="0072106E" w:rsidRPr="007D41C9">
        <w:t>，</w:t>
      </w:r>
      <w:r w:rsidR="0072106E" w:rsidRPr="007D41C9">
        <w:rPr>
          <w:rFonts w:hint="eastAsia"/>
        </w:rPr>
        <w:t>其余</w:t>
      </w:r>
      <w:r>
        <w:t>57</w:t>
      </w:r>
      <w:r w:rsidR="0072106E" w:rsidRPr="007D41C9">
        <w:t>个尚未</w:t>
      </w:r>
      <w:r w:rsidR="0072106E" w:rsidRPr="007D41C9">
        <w:rPr>
          <w:rFonts w:hint="eastAsia"/>
        </w:rPr>
        <w:t>答复</w:t>
      </w:r>
      <w:r w:rsidR="0072106E" w:rsidRPr="007D41C9">
        <w:t>或尚未</w:t>
      </w:r>
      <w:r w:rsidR="0072106E" w:rsidRPr="007D41C9">
        <w:rPr>
          <w:rFonts w:hint="eastAsia"/>
        </w:rPr>
        <w:t>接到按此程序提交报告的</w:t>
      </w:r>
      <w:r w:rsidR="0072106E" w:rsidRPr="007D41C9">
        <w:t>邀请。</w:t>
      </w:r>
      <w:r w:rsidR="0072106E" w:rsidRPr="007D41C9">
        <w:rPr>
          <w:rFonts w:hint="eastAsia"/>
        </w:rPr>
        <w:t>另</w:t>
      </w:r>
      <w:r w:rsidR="0072106E" w:rsidRPr="007D41C9">
        <w:t>外，其他条约机构也采</w:t>
      </w:r>
      <w:r w:rsidR="0072106E" w:rsidRPr="007D41C9">
        <w:rPr>
          <w:rFonts w:hint="eastAsia"/>
        </w:rPr>
        <w:t>用</w:t>
      </w:r>
      <w:r w:rsidR="0072106E" w:rsidRPr="007D41C9">
        <w:t>了</w:t>
      </w:r>
      <w:r w:rsidR="0072106E" w:rsidRPr="007D41C9">
        <w:rPr>
          <w:rFonts w:hint="eastAsia"/>
        </w:rPr>
        <w:t>这一</w:t>
      </w:r>
      <w:r w:rsidR="0072106E" w:rsidRPr="007D41C9">
        <w:t>程序，这</w:t>
      </w:r>
      <w:r w:rsidR="0072106E" w:rsidRPr="007D41C9">
        <w:rPr>
          <w:rFonts w:hint="eastAsia"/>
        </w:rPr>
        <w:t>表明该程序显然给</w:t>
      </w:r>
      <w:r w:rsidR="0072106E" w:rsidRPr="007D41C9">
        <w:t>报告</w:t>
      </w:r>
      <w:r w:rsidR="0072106E" w:rsidRPr="007D41C9">
        <w:rPr>
          <w:rFonts w:hint="eastAsia"/>
        </w:rPr>
        <w:t>制度带来了益处</w:t>
      </w:r>
      <w:r w:rsidR="0072106E" w:rsidRPr="007D41C9">
        <w:t>。自</w:t>
      </w:r>
      <w:r>
        <w:t>2</w:t>
      </w:r>
      <w:r w:rsidR="0072106E" w:rsidRPr="007D41C9">
        <w:t>0</w:t>
      </w:r>
      <w:r>
        <w:t>16</w:t>
      </w:r>
      <w:r w:rsidR="0072106E" w:rsidRPr="007D41C9">
        <w:t>年以来，</w:t>
      </w:r>
      <w:r w:rsidR="0072106E" w:rsidRPr="007D41C9">
        <w:rPr>
          <w:rFonts w:hint="eastAsia"/>
        </w:rPr>
        <w:t>一些</w:t>
      </w:r>
      <w:r w:rsidR="0072106E" w:rsidRPr="007D41C9">
        <w:t>初次报告</w:t>
      </w:r>
      <w:r w:rsidR="0072106E" w:rsidRPr="007D41C9">
        <w:rPr>
          <w:rFonts w:hint="eastAsia"/>
        </w:rPr>
        <w:t>逾期已久的国家收到了使用</w:t>
      </w:r>
      <w:r w:rsidR="0072106E" w:rsidRPr="007D41C9">
        <w:t>简化报告程序</w:t>
      </w:r>
      <w:r w:rsidR="0072106E" w:rsidRPr="007D41C9">
        <w:rPr>
          <w:rFonts w:hint="eastAsia"/>
        </w:rPr>
        <w:t>的邀请</w:t>
      </w:r>
      <w:r w:rsidR="0072106E" w:rsidRPr="007D41C9">
        <w:t>。</w:t>
      </w:r>
    </w:p>
    <w:p w14:paraId="1406132B" w14:textId="5AB3FF31" w:rsidR="0072106E" w:rsidRPr="007D41C9" w:rsidRDefault="007D41C9" w:rsidP="007D41C9">
      <w:pPr>
        <w:pStyle w:val="SingleTxtGC"/>
        <w:rPr>
          <w:lang w:val="en-GB"/>
        </w:rPr>
      </w:pPr>
      <w:r>
        <w:rPr>
          <w:lang w:val="en-GB"/>
        </w:rPr>
        <w:t>27</w:t>
      </w:r>
      <w:r w:rsidR="0072106E" w:rsidRPr="007D41C9">
        <w:rPr>
          <w:lang w:val="en-GB"/>
        </w:rPr>
        <w:t>.</w:t>
      </w:r>
      <w:r w:rsidR="0072106E" w:rsidRPr="007D41C9">
        <w:rPr>
          <w:lang w:val="en-GB"/>
        </w:rPr>
        <w:tab/>
      </w:r>
      <w:r w:rsidR="0072106E" w:rsidRPr="007D41C9">
        <w:rPr>
          <w:rFonts w:hint="eastAsia"/>
          <w:lang w:val="en-GB"/>
        </w:rPr>
        <w:t>有关该程序的最新信息可查阅专门网页。</w:t>
      </w:r>
      <w:r w:rsidR="0072106E" w:rsidRPr="007D41C9">
        <w:rPr>
          <w:vertAlign w:val="superscript"/>
          <w:lang w:val="en-GB"/>
        </w:rPr>
        <w:footnoteReference w:id="9"/>
      </w:r>
    </w:p>
    <w:p w14:paraId="481A2473" w14:textId="5890FF59" w:rsidR="0072106E" w:rsidRPr="007D41C9" w:rsidRDefault="0072106E" w:rsidP="00253459">
      <w:pPr>
        <w:pStyle w:val="HChGC"/>
        <w:rPr>
          <w:lang w:val="en-GB"/>
        </w:rPr>
      </w:pPr>
      <w:r w:rsidRPr="007D41C9">
        <w:rPr>
          <w:lang w:val="en-GB"/>
        </w:rPr>
        <w:tab/>
      </w:r>
      <w:bookmarkStart w:id="66" w:name="_Toc138756984"/>
      <w:bookmarkStart w:id="67" w:name="_Toc191367662"/>
      <w:bookmarkStart w:id="68" w:name="_Toc201675301"/>
      <w:bookmarkStart w:id="69" w:name="_Toc202974014"/>
      <w:r w:rsidRPr="007D41C9">
        <w:rPr>
          <w:rFonts w:hint="eastAsia"/>
          <w:lang w:val="en-GB"/>
        </w:rPr>
        <w:t>三</w:t>
      </w:r>
      <w:r w:rsidR="00253459">
        <w:rPr>
          <w:rFonts w:hint="eastAsia"/>
          <w:lang w:val="en-GB"/>
        </w:rPr>
        <w:t>.</w:t>
      </w:r>
      <w:r w:rsidRPr="007D41C9">
        <w:rPr>
          <w:lang w:val="en-GB"/>
        </w:rPr>
        <w:tab/>
      </w:r>
      <w:r w:rsidRPr="007D41C9">
        <w:rPr>
          <w:lang w:val="en-GB"/>
        </w:rPr>
        <w:t>审议缔约国根据《公约》第</w:t>
      </w:r>
      <w:r w:rsidR="007D41C9">
        <w:rPr>
          <w:lang w:val="en-GB"/>
        </w:rPr>
        <w:t>19</w:t>
      </w:r>
      <w:r w:rsidRPr="007D41C9">
        <w:rPr>
          <w:lang w:val="en-GB"/>
        </w:rPr>
        <w:t>条提交的报告</w:t>
      </w:r>
      <w:bookmarkEnd w:id="66"/>
      <w:bookmarkEnd w:id="67"/>
      <w:bookmarkEnd w:id="68"/>
      <w:bookmarkEnd w:id="69"/>
    </w:p>
    <w:p w14:paraId="2DF522B9" w14:textId="01610812" w:rsidR="0072106E" w:rsidRPr="007D41C9" w:rsidRDefault="007D41C9" w:rsidP="007D41C9">
      <w:pPr>
        <w:pStyle w:val="SingleTxtGC"/>
        <w:rPr>
          <w:lang w:val="en-GB"/>
        </w:rPr>
      </w:pPr>
      <w:r>
        <w:rPr>
          <w:lang w:val="en-GB"/>
        </w:rPr>
        <w:t>28</w:t>
      </w:r>
      <w:r w:rsidR="0072106E" w:rsidRPr="007D41C9">
        <w:rPr>
          <w:lang w:val="en-GB"/>
        </w:rPr>
        <w:t>.</w:t>
      </w:r>
      <w:r w:rsidR="0072106E" w:rsidRPr="007D41C9">
        <w:rPr>
          <w:lang w:val="en-GB"/>
        </w:rPr>
        <w:tab/>
      </w:r>
      <w:r w:rsidR="0072106E" w:rsidRPr="007D41C9">
        <w:rPr>
          <w:lang w:val="en-GB"/>
        </w:rPr>
        <w:t>委员会第</w:t>
      </w:r>
      <w:r w:rsidR="0072106E" w:rsidRPr="007D41C9">
        <w:rPr>
          <w:rFonts w:hint="eastAsia"/>
          <w:lang w:val="en-GB"/>
        </w:rPr>
        <w:t>八十</w:t>
      </w:r>
      <w:r w:rsidR="0072106E" w:rsidRPr="007D41C9">
        <w:rPr>
          <w:lang w:val="en-GB"/>
        </w:rPr>
        <w:t>、第</w:t>
      </w:r>
      <w:r w:rsidR="0072106E" w:rsidRPr="007D41C9">
        <w:rPr>
          <w:rFonts w:hint="eastAsia"/>
          <w:lang w:val="en-GB"/>
        </w:rPr>
        <w:t>八十一</w:t>
      </w:r>
      <w:r w:rsidR="0072106E" w:rsidRPr="007D41C9">
        <w:rPr>
          <w:lang w:val="en-GB"/>
        </w:rPr>
        <w:t>和第</w:t>
      </w:r>
      <w:r w:rsidR="0072106E" w:rsidRPr="007D41C9">
        <w:rPr>
          <w:rFonts w:hint="eastAsia"/>
          <w:lang w:val="en-GB"/>
        </w:rPr>
        <w:t>八十二</w:t>
      </w:r>
      <w:r w:rsidR="0072106E" w:rsidRPr="007D41C9">
        <w:rPr>
          <w:lang w:val="en-GB"/>
        </w:rPr>
        <w:t>届会议审议了</w:t>
      </w:r>
      <w:r>
        <w:rPr>
          <w:lang w:val="en-GB"/>
        </w:rPr>
        <w:t>16</w:t>
      </w:r>
      <w:r w:rsidR="0072106E" w:rsidRPr="007D41C9">
        <w:rPr>
          <w:lang w:val="en-GB"/>
        </w:rPr>
        <w:t>个缔约国根据《公约》第</w:t>
      </w:r>
      <w:r>
        <w:rPr>
          <w:lang w:val="en-GB"/>
        </w:rPr>
        <w:t>19</w:t>
      </w:r>
      <w:r w:rsidR="0072106E" w:rsidRPr="007D41C9">
        <w:rPr>
          <w:lang w:val="en-GB"/>
        </w:rPr>
        <w:t>条提交的报告。</w:t>
      </w:r>
    </w:p>
    <w:p w14:paraId="68EEBA1B" w14:textId="69B8576D" w:rsidR="006C59F7" w:rsidRPr="007D41C9" w:rsidRDefault="007D41C9" w:rsidP="007D41C9">
      <w:pPr>
        <w:pStyle w:val="SingleTxtGC"/>
        <w:rPr>
          <w:lang w:val="en-GB"/>
        </w:rPr>
      </w:pPr>
      <w:r>
        <w:rPr>
          <w:lang w:val="en-GB"/>
        </w:rPr>
        <w:t>29</w:t>
      </w:r>
      <w:r w:rsidR="0072106E" w:rsidRPr="007D41C9">
        <w:rPr>
          <w:lang w:val="en-GB"/>
        </w:rPr>
        <w:t>.</w:t>
      </w:r>
      <w:r w:rsidR="0072106E" w:rsidRPr="007D41C9">
        <w:rPr>
          <w:lang w:val="en-GB"/>
        </w:rPr>
        <w:tab/>
      </w:r>
      <w:r w:rsidR="0072106E" w:rsidRPr="007D41C9">
        <w:rPr>
          <w:lang w:val="en-GB"/>
        </w:rPr>
        <w:t>委员会第</w:t>
      </w:r>
      <w:r w:rsidR="0072106E" w:rsidRPr="007D41C9">
        <w:rPr>
          <w:rFonts w:hint="eastAsia"/>
          <w:lang w:val="en-GB"/>
        </w:rPr>
        <w:t>八十</w:t>
      </w:r>
      <w:r w:rsidR="0072106E" w:rsidRPr="007D41C9">
        <w:rPr>
          <w:lang w:val="en-GB"/>
        </w:rPr>
        <w:t>届会议审议的报告和相关结论性意见可使用以下文号在联合国正式文件系统中查阅：</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4"/>
        <w:gridCol w:w="2905"/>
        <w:gridCol w:w="1756"/>
        <w:gridCol w:w="1645"/>
      </w:tblGrid>
      <w:tr w:rsidR="007D41C9" w:rsidRPr="00734D88" w14:paraId="7F7B08D9" w14:textId="77777777" w:rsidTr="00911719">
        <w:trPr>
          <w:cantSplit/>
          <w:tblHeader/>
        </w:trPr>
        <w:tc>
          <w:tcPr>
            <w:tcW w:w="1064" w:type="dxa"/>
            <w:tcBorders>
              <w:top w:val="single" w:sz="4" w:space="0" w:color="auto"/>
              <w:bottom w:val="single" w:sz="12" w:space="0" w:color="auto"/>
            </w:tcBorders>
            <w:shd w:val="clear" w:color="auto" w:fill="auto"/>
            <w:vAlign w:val="bottom"/>
          </w:tcPr>
          <w:p w14:paraId="031477E0" w14:textId="77777777" w:rsidR="003F3184" w:rsidRPr="00734D88" w:rsidRDefault="003F3184" w:rsidP="00734D88">
            <w:pPr>
              <w:pStyle w:val="af6"/>
              <w:spacing w:line="280" w:lineRule="exact"/>
              <w:rPr>
                <w:snapToGrid/>
                <w:sz w:val="21"/>
                <w:szCs w:val="21"/>
                <w:lang w:val="en-GB"/>
              </w:rPr>
            </w:pPr>
            <w:r w:rsidRPr="00734D88">
              <w:rPr>
                <w:rFonts w:hint="eastAsia"/>
                <w:snapToGrid/>
                <w:sz w:val="21"/>
                <w:szCs w:val="21"/>
                <w:lang w:val="en-GB"/>
              </w:rPr>
              <w:t>缔约国</w:t>
            </w:r>
          </w:p>
        </w:tc>
        <w:tc>
          <w:tcPr>
            <w:tcW w:w="2905" w:type="dxa"/>
            <w:tcBorders>
              <w:top w:val="single" w:sz="4" w:space="0" w:color="auto"/>
              <w:bottom w:val="single" w:sz="12" w:space="0" w:color="auto"/>
            </w:tcBorders>
            <w:shd w:val="clear" w:color="auto" w:fill="auto"/>
            <w:vAlign w:val="bottom"/>
          </w:tcPr>
          <w:p w14:paraId="434787DE" w14:textId="77777777" w:rsidR="003F3184" w:rsidRPr="00734D88" w:rsidRDefault="003F3184" w:rsidP="00911719">
            <w:pPr>
              <w:pStyle w:val="af6"/>
              <w:spacing w:line="280" w:lineRule="exact"/>
              <w:rPr>
                <w:snapToGrid/>
                <w:sz w:val="21"/>
                <w:szCs w:val="21"/>
                <w:lang w:val="en-GB"/>
              </w:rPr>
            </w:pPr>
            <w:r w:rsidRPr="00734D88">
              <w:rPr>
                <w:rFonts w:hint="eastAsia"/>
                <w:snapToGrid/>
                <w:sz w:val="21"/>
                <w:szCs w:val="21"/>
                <w:lang w:val="en-GB"/>
              </w:rPr>
              <w:t>国别报告员</w:t>
            </w:r>
          </w:p>
        </w:tc>
        <w:tc>
          <w:tcPr>
            <w:tcW w:w="1756" w:type="dxa"/>
            <w:tcBorders>
              <w:top w:val="single" w:sz="4" w:space="0" w:color="auto"/>
              <w:bottom w:val="single" w:sz="12" w:space="0" w:color="auto"/>
            </w:tcBorders>
            <w:shd w:val="clear" w:color="auto" w:fill="auto"/>
            <w:vAlign w:val="bottom"/>
          </w:tcPr>
          <w:p w14:paraId="2A343209" w14:textId="77777777" w:rsidR="003F3184" w:rsidRPr="00734D88" w:rsidRDefault="003F3184" w:rsidP="00734D88">
            <w:pPr>
              <w:pStyle w:val="af6"/>
              <w:spacing w:line="280" w:lineRule="exact"/>
              <w:rPr>
                <w:snapToGrid/>
                <w:sz w:val="21"/>
                <w:szCs w:val="21"/>
                <w:lang w:val="en-GB"/>
              </w:rPr>
            </w:pPr>
            <w:r w:rsidRPr="00734D88">
              <w:rPr>
                <w:rFonts w:hint="eastAsia"/>
                <w:snapToGrid/>
                <w:sz w:val="21"/>
                <w:szCs w:val="21"/>
                <w:lang w:val="en-GB"/>
              </w:rPr>
              <w:t>报告</w:t>
            </w:r>
          </w:p>
        </w:tc>
        <w:tc>
          <w:tcPr>
            <w:tcW w:w="1645" w:type="dxa"/>
            <w:tcBorders>
              <w:top w:val="single" w:sz="4" w:space="0" w:color="auto"/>
              <w:bottom w:val="single" w:sz="12" w:space="0" w:color="auto"/>
            </w:tcBorders>
            <w:shd w:val="clear" w:color="auto" w:fill="auto"/>
            <w:vAlign w:val="bottom"/>
          </w:tcPr>
          <w:p w14:paraId="2F703A58" w14:textId="77777777" w:rsidR="003F3184" w:rsidRPr="00734D88" w:rsidRDefault="003F3184" w:rsidP="009A41B1">
            <w:pPr>
              <w:pStyle w:val="af6"/>
              <w:spacing w:line="280" w:lineRule="exact"/>
              <w:rPr>
                <w:snapToGrid/>
                <w:sz w:val="21"/>
                <w:szCs w:val="21"/>
                <w:lang w:val="en-GB"/>
              </w:rPr>
            </w:pPr>
            <w:r w:rsidRPr="00734D88">
              <w:rPr>
                <w:rFonts w:hint="eastAsia"/>
                <w:snapToGrid/>
                <w:sz w:val="21"/>
                <w:szCs w:val="21"/>
                <w:lang w:val="en-GB"/>
              </w:rPr>
              <w:t>结论性意见</w:t>
            </w:r>
          </w:p>
        </w:tc>
      </w:tr>
      <w:tr w:rsidR="007D41C9" w:rsidRPr="00734D88" w14:paraId="36AEE884" w14:textId="77777777" w:rsidTr="00911719">
        <w:trPr>
          <w:cantSplit/>
          <w:trHeight w:hRule="exact" w:val="113"/>
          <w:tblHeader/>
        </w:trPr>
        <w:tc>
          <w:tcPr>
            <w:tcW w:w="1064" w:type="dxa"/>
            <w:tcBorders>
              <w:top w:val="single" w:sz="12" w:space="0" w:color="auto"/>
            </w:tcBorders>
            <w:shd w:val="clear" w:color="auto" w:fill="auto"/>
          </w:tcPr>
          <w:p w14:paraId="2E0F6698" w14:textId="77777777" w:rsidR="003F3184" w:rsidRPr="00734D88" w:rsidRDefault="003F3184" w:rsidP="007D41C9">
            <w:pPr>
              <w:pStyle w:val="a6"/>
              <w:overflowPunct/>
              <w:jc w:val="left"/>
              <w:rPr>
                <w:snapToGrid/>
                <w:sz w:val="21"/>
                <w:szCs w:val="21"/>
                <w:lang w:val="en-GB"/>
              </w:rPr>
            </w:pPr>
          </w:p>
        </w:tc>
        <w:tc>
          <w:tcPr>
            <w:tcW w:w="2905" w:type="dxa"/>
            <w:tcBorders>
              <w:top w:val="single" w:sz="12" w:space="0" w:color="auto"/>
            </w:tcBorders>
            <w:shd w:val="clear" w:color="auto" w:fill="auto"/>
          </w:tcPr>
          <w:p w14:paraId="1FDF8F24" w14:textId="77777777" w:rsidR="003F3184" w:rsidRPr="00734D88" w:rsidRDefault="003F3184" w:rsidP="00911719">
            <w:pPr>
              <w:pStyle w:val="a6"/>
              <w:overflowPunct/>
              <w:ind w:right="0"/>
              <w:jc w:val="left"/>
              <w:rPr>
                <w:snapToGrid/>
                <w:sz w:val="21"/>
                <w:szCs w:val="21"/>
                <w:lang w:val="en-GB"/>
              </w:rPr>
            </w:pPr>
          </w:p>
        </w:tc>
        <w:tc>
          <w:tcPr>
            <w:tcW w:w="1756" w:type="dxa"/>
            <w:tcBorders>
              <w:top w:val="single" w:sz="12" w:space="0" w:color="auto"/>
            </w:tcBorders>
            <w:shd w:val="clear" w:color="auto" w:fill="auto"/>
          </w:tcPr>
          <w:p w14:paraId="5E831B36" w14:textId="77777777" w:rsidR="003F3184" w:rsidRPr="00734D88" w:rsidRDefault="003F3184" w:rsidP="007D41C9">
            <w:pPr>
              <w:pStyle w:val="a6"/>
              <w:overflowPunct/>
              <w:jc w:val="left"/>
              <w:rPr>
                <w:snapToGrid/>
                <w:sz w:val="21"/>
                <w:szCs w:val="21"/>
                <w:lang w:val="en-GB"/>
              </w:rPr>
            </w:pPr>
          </w:p>
        </w:tc>
        <w:tc>
          <w:tcPr>
            <w:tcW w:w="1645" w:type="dxa"/>
            <w:tcBorders>
              <w:top w:val="single" w:sz="12" w:space="0" w:color="auto"/>
            </w:tcBorders>
            <w:shd w:val="clear" w:color="auto" w:fill="auto"/>
          </w:tcPr>
          <w:p w14:paraId="66B7DD3A" w14:textId="77777777" w:rsidR="003F3184" w:rsidRPr="00734D88" w:rsidRDefault="003F3184" w:rsidP="009A41B1">
            <w:pPr>
              <w:pStyle w:val="a6"/>
              <w:overflowPunct/>
              <w:ind w:right="0"/>
              <w:jc w:val="left"/>
              <w:rPr>
                <w:snapToGrid/>
                <w:sz w:val="21"/>
                <w:szCs w:val="21"/>
                <w:lang w:val="en-GB"/>
              </w:rPr>
            </w:pPr>
          </w:p>
        </w:tc>
      </w:tr>
      <w:tr w:rsidR="007D41C9" w:rsidRPr="00734D88" w14:paraId="580FFEDA" w14:textId="77777777" w:rsidTr="00911719">
        <w:trPr>
          <w:cantSplit/>
        </w:trPr>
        <w:tc>
          <w:tcPr>
            <w:tcW w:w="1064" w:type="dxa"/>
            <w:shd w:val="clear" w:color="auto" w:fill="auto"/>
          </w:tcPr>
          <w:p w14:paraId="6F1ADFC0" w14:textId="77777777"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科特迪瓦</w:t>
            </w:r>
          </w:p>
        </w:tc>
        <w:tc>
          <w:tcPr>
            <w:tcW w:w="2905" w:type="dxa"/>
            <w:shd w:val="clear" w:color="auto" w:fill="auto"/>
          </w:tcPr>
          <w:p w14:paraId="7506B3BF" w14:textId="13BA2221" w:rsidR="003F3184" w:rsidRPr="00734D88" w:rsidRDefault="003F3184" w:rsidP="00911719">
            <w:pPr>
              <w:pStyle w:val="a6"/>
              <w:overflowPunct/>
              <w:spacing w:line="320" w:lineRule="atLeast"/>
              <w:jc w:val="left"/>
              <w:rPr>
                <w:snapToGrid/>
                <w:sz w:val="21"/>
                <w:szCs w:val="21"/>
                <w:lang w:val="en-GB"/>
              </w:rPr>
            </w:pPr>
            <w:r w:rsidRPr="00734D88">
              <w:rPr>
                <w:snapToGrid/>
                <w:sz w:val="21"/>
                <w:szCs w:val="21"/>
                <w:lang w:val="en-GB"/>
              </w:rPr>
              <w:t>阿卜杜勒－拉扎克</w:t>
            </w:r>
            <w:r w:rsidR="009A41B1" w:rsidRPr="009A41B1">
              <w:rPr>
                <w:rFonts w:hint="eastAsia"/>
                <w:snapToGrid/>
                <w:sz w:val="21"/>
                <w:szCs w:val="21"/>
                <w:lang w:val="en-GB"/>
              </w:rPr>
              <w:t>·</w:t>
            </w:r>
            <w:r w:rsidRPr="00734D88">
              <w:rPr>
                <w:snapToGrid/>
                <w:sz w:val="21"/>
                <w:szCs w:val="21"/>
                <w:lang w:val="en-GB"/>
              </w:rPr>
              <w:t>卢瓦内</w:t>
            </w:r>
            <w:r w:rsidRPr="00734D88">
              <w:rPr>
                <w:snapToGrid/>
                <w:sz w:val="21"/>
                <w:szCs w:val="21"/>
                <w:lang w:val="en-GB"/>
              </w:rPr>
              <w:br/>
            </w:r>
            <w:r w:rsidRPr="00734D88">
              <w:rPr>
                <w:snapToGrid/>
                <w:sz w:val="21"/>
                <w:szCs w:val="21"/>
                <w:lang w:val="en-GB"/>
              </w:rPr>
              <w:t>托德</w:t>
            </w:r>
            <w:r w:rsidR="00CA7350" w:rsidRPr="005F2806">
              <w:rPr>
                <w:rFonts w:hint="eastAsia"/>
                <w:snapToGrid/>
                <w:sz w:val="21"/>
                <w:szCs w:val="21"/>
                <w:lang w:val="en-GB"/>
              </w:rPr>
              <w:t>·</w:t>
            </w:r>
            <w:r w:rsidRPr="00734D88">
              <w:rPr>
                <w:snapToGrid/>
                <w:sz w:val="21"/>
                <w:szCs w:val="21"/>
                <w:lang w:val="en-GB"/>
              </w:rPr>
              <w:t>布赫瓦尔德</w:t>
            </w:r>
          </w:p>
        </w:tc>
        <w:tc>
          <w:tcPr>
            <w:tcW w:w="1756" w:type="dxa"/>
            <w:shd w:val="clear" w:color="auto" w:fill="auto"/>
          </w:tcPr>
          <w:p w14:paraId="1D2A8EEA" w14:textId="59DB9B51"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初次报告</w:t>
            </w:r>
            <w:r w:rsidRPr="00734D88">
              <w:rPr>
                <w:snapToGrid/>
                <w:sz w:val="21"/>
                <w:szCs w:val="21"/>
                <w:lang w:val="en-GB"/>
              </w:rPr>
              <w:t>(</w:t>
            </w:r>
            <w:r w:rsidR="007D41C9" w:rsidRPr="00D961C0">
              <w:rPr>
                <w:snapToGrid/>
                <w:sz w:val="21"/>
                <w:szCs w:val="21"/>
                <w:lang w:val="en-GB"/>
              </w:rPr>
              <w:t>CAT</w:t>
            </w:r>
            <w:r w:rsidRPr="00D961C0">
              <w:rPr>
                <w:snapToGrid/>
                <w:sz w:val="21"/>
                <w:szCs w:val="21"/>
                <w:lang w:val="en-GB"/>
              </w:rPr>
              <w:t>/</w:t>
            </w:r>
            <w:r w:rsidR="007D41C9" w:rsidRPr="00D961C0">
              <w:rPr>
                <w:snapToGrid/>
                <w:sz w:val="21"/>
                <w:szCs w:val="21"/>
                <w:lang w:val="en-GB"/>
              </w:rPr>
              <w:t>C</w:t>
            </w:r>
            <w:r w:rsidRPr="00D961C0">
              <w:rPr>
                <w:snapToGrid/>
                <w:sz w:val="21"/>
                <w:szCs w:val="21"/>
                <w:lang w:val="en-GB"/>
              </w:rPr>
              <w:t>/</w:t>
            </w:r>
            <w:r w:rsidR="007D41C9" w:rsidRPr="00D961C0">
              <w:rPr>
                <w:snapToGrid/>
                <w:sz w:val="21"/>
                <w:szCs w:val="21"/>
                <w:lang w:val="en-GB"/>
              </w:rPr>
              <w:t>CIV</w:t>
            </w:r>
            <w:r w:rsidRPr="00D961C0">
              <w:rPr>
                <w:snapToGrid/>
                <w:sz w:val="21"/>
                <w:szCs w:val="21"/>
                <w:lang w:val="en-GB"/>
              </w:rPr>
              <w:t>/</w:t>
            </w:r>
            <w:r w:rsidR="007D41C9" w:rsidRPr="00D961C0">
              <w:rPr>
                <w:snapToGrid/>
                <w:sz w:val="21"/>
                <w:szCs w:val="21"/>
                <w:lang w:val="en-GB"/>
              </w:rPr>
              <w:t>1</w:t>
            </w:r>
            <w:r w:rsidRPr="00734D88">
              <w:rPr>
                <w:snapToGrid/>
                <w:sz w:val="21"/>
                <w:szCs w:val="21"/>
                <w:lang w:val="en-GB"/>
              </w:rPr>
              <w:t>)</w:t>
            </w:r>
          </w:p>
        </w:tc>
        <w:tc>
          <w:tcPr>
            <w:tcW w:w="1645" w:type="dxa"/>
            <w:shd w:val="clear" w:color="auto" w:fill="auto"/>
          </w:tcPr>
          <w:p w14:paraId="04B96979" w14:textId="469242B5" w:rsidR="003F3184" w:rsidRPr="00734D88" w:rsidRDefault="007D41C9" w:rsidP="009A41B1">
            <w:pPr>
              <w:pStyle w:val="a6"/>
              <w:overflowPunct/>
              <w:spacing w:line="320" w:lineRule="atLeast"/>
              <w:ind w:right="0"/>
              <w:jc w:val="left"/>
              <w:rPr>
                <w:snapToGrid/>
                <w:sz w:val="21"/>
                <w:szCs w:val="21"/>
                <w:lang w:val="en-GB"/>
              </w:rPr>
            </w:pPr>
            <w:hyperlink r:id="rId32" w:history="1">
              <w:r w:rsidRPr="006871FE">
                <w:rPr>
                  <w:rStyle w:val="af2"/>
                  <w:snapToGrid/>
                  <w:sz w:val="21"/>
                  <w:szCs w:val="21"/>
                  <w:lang w:val="en-GB"/>
                </w:rPr>
                <w:t>CAT</w:t>
              </w:r>
              <w:r w:rsidR="003F3184" w:rsidRPr="006871FE">
                <w:rPr>
                  <w:rStyle w:val="af2"/>
                  <w:snapToGrid/>
                  <w:sz w:val="21"/>
                  <w:szCs w:val="21"/>
                  <w:lang w:val="en-GB"/>
                </w:rPr>
                <w:t>/</w:t>
              </w:r>
              <w:r w:rsidRPr="006871FE">
                <w:rPr>
                  <w:rStyle w:val="af2"/>
                  <w:snapToGrid/>
                  <w:sz w:val="21"/>
                  <w:szCs w:val="21"/>
                  <w:lang w:val="en-GB"/>
                </w:rPr>
                <w:t>C</w:t>
              </w:r>
              <w:r w:rsidR="003F3184" w:rsidRPr="006871FE">
                <w:rPr>
                  <w:rStyle w:val="af2"/>
                  <w:snapToGrid/>
                  <w:sz w:val="21"/>
                  <w:szCs w:val="21"/>
                  <w:lang w:val="en-GB"/>
                </w:rPr>
                <w:t>/</w:t>
              </w:r>
              <w:r w:rsidRPr="006871FE">
                <w:rPr>
                  <w:rStyle w:val="af2"/>
                  <w:snapToGrid/>
                  <w:sz w:val="21"/>
                  <w:szCs w:val="21"/>
                  <w:lang w:val="en-GB"/>
                </w:rPr>
                <w:t>CIV</w:t>
              </w:r>
              <w:r w:rsidR="003F3184" w:rsidRPr="006871FE">
                <w:rPr>
                  <w:rStyle w:val="af2"/>
                  <w:snapToGrid/>
                  <w:sz w:val="21"/>
                  <w:szCs w:val="21"/>
                  <w:lang w:val="en-GB"/>
                </w:rPr>
                <w:t>/</w:t>
              </w:r>
              <w:r w:rsidRPr="006871FE">
                <w:rPr>
                  <w:rStyle w:val="af2"/>
                  <w:snapToGrid/>
                  <w:sz w:val="21"/>
                  <w:szCs w:val="21"/>
                  <w:lang w:val="en-GB"/>
                </w:rPr>
                <w:t>CO</w:t>
              </w:r>
              <w:r w:rsidR="003F3184" w:rsidRPr="006871FE">
                <w:rPr>
                  <w:rStyle w:val="af2"/>
                  <w:snapToGrid/>
                  <w:sz w:val="21"/>
                  <w:szCs w:val="21"/>
                  <w:lang w:val="en-GB"/>
                </w:rPr>
                <w:t>/</w:t>
              </w:r>
              <w:r w:rsidRPr="006871FE">
                <w:rPr>
                  <w:rStyle w:val="af2"/>
                  <w:snapToGrid/>
                  <w:sz w:val="21"/>
                  <w:szCs w:val="21"/>
                  <w:lang w:val="en-GB"/>
                </w:rPr>
                <w:t>1</w:t>
              </w:r>
            </w:hyperlink>
          </w:p>
        </w:tc>
      </w:tr>
      <w:tr w:rsidR="007D41C9" w:rsidRPr="00734D88" w14:paraId="3613BD3F" w14:textId="77777777" w:rsidTr="00911719">
        <w:trPr>
          <w:cantSplit/>
        </w:trPr>
        <w:tc>
          <w:tcPr>
            <w:tcW w:w="1064" w:type="dxa"/>
            <w:shd w:val="clear" w:color="auto" w:fill="auto"/>
          </w:tcPr>
          <w:p w14:paraId="78B0DE5D" w14:textId="77777777"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厄瓜多尔</w:t>
            </w:r>
          </w:p>
        </w:tc>
        <w:tc>
          <w:tcPr>
            <w:tcW w:w="2905" w:type="dxa"/>
            <w:shd w:val="clear" w:color="auto" w:fill="auto"/>
          </w:tcPr>
          <w:p w14:paraId="344F8894" w14:textId="63C7E99F" w:rsidR="003F3184" w:rsidRPr="00734D88" w:rsidRDefault="003F3184" w:rsidP="00911719">
            <w:pPr>
              <w:pStyle w:val="a6"/>
              <w:overflowPunct/>
              <w:spacing w:line="320" w:lineRule="atLeast"/>
              <w:jc w:val="left"/>
              <w:rPr>
                <w:snapToGrid/>
                <w:sz w:val="21"/>
                <w:szCs w:val="21"/>
                <w:lang w:val="en-GB"/>
              </w:rPr>
            </w:pPr>
            <w:r w:rsidRPr="00734D88">
              <w:rPr>
                <w:snapToGrid/>
                <w:sz w:val="21"/>
                <w:szCs w:val="21"/>
                <w:lang w:val="en-GB"/>
              </w:rPr>
              <w:t>豪尔赫</w:t>
            </w:r>
            <w:r w:rsidR="00CA7350" w:rsidRPr="005F2806">
              <w:rPr>
                <w:rFonts w:hint="eastAsia"/>
                <w:snapToGrid/>
                <w:sz w:val="21"/>
                <w:szCs w:val="21"/>
                <w:lang w:val="en-GB"/>
              </w:rPr>
              <w:t>·</w:t>
            </w:r>
            <w:r w:rsidRPr="00734D88">
              <w:rPr>
                <w:snapToGrid/>
                <w:sz w:val="21"/>
                <w:szCs w:val="21"/>
                <w:lang w:val="en-GB"/>
              </w:rPr>
              <w:t>孔泰斯</w:t>
            </w:r>
            <w:r w:rsidRPr="00734D88">
              <w:rPr>
                <w:snapToGrid/>
                <w:sz w:val="21"/>
                <w:szCs w:val="21"/>
                <w:lang w:val="en-GB"/>
              </w:rPr>
              <w:br/>
            </w:r>
            <w:r w:rsidRPr="00734D88">
              <w:rPr>
                <w:snapToGrid/>
                <w:sz w:val="21"/>
                <w:szCs w:val="21"/>
                <w:lang w:val="en-GB"/>
              </w:rPr>
              <w:t>埃尔多安</w:t>
            </w:r>
            <w:r w:rsidR="00CA7350" w:rsidRPr="005F2806">
              <w:rPr>
                <w:rFonts w:hint="eastAsia"/>
                <w:snapToGrid/>
                <w:sz w:val="21"/>
                <w:szCs w:val="21"/>
                <w:lang w:val="en-GB"/>
              </w:rPr>
              <w:t>·</w:t>
            </w:r>
            <w:r w:rsidRPr="00734D88">
              <w:rPr>
                <w:snapToGrid/>
                <w:sz w:val="21"/>
                <w:szCs w:val="21"/>
                <w:lang w:val="en-GB"/>
              </w:rPr>
              <w:t>伊什詹</w:t>
            </w:r>
          </w:p>
        </w:tc>
        <w:tc>
          <w:tcPr>
            <w:tcW w:w="1756" w:type="dxa"/>
            <w:shd w:val="clear" w:color="auto" w:fill="auto"/>
          </w:tcPr>
          <w:p w14:paraId="6A3753BB" w14:textId="4CD4CDAF"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第八次定期报告</w:t>
            </w:r>
            <w:r w:rsidRPr="00734D88">
              <w:rPr>
                <w:snapToGrid/>
                <w:sz w:val="21"/>
                <w:szCs w:val="21"/>
                <w:lang w:val="en-GB"/>
              </w:rPr>
              <w:t>(</w:t>
            </w:r>
            <w:r w:rsidR="007D41C9" w:rsidRPr="00D961C0">
              <w:rPr>
                <w:snapToGrid/>
                <w:sz w:val="21"/>
                <w:szCs w:val="21"/>
                <w:lang w:val="en-GB"/>
              </w:rPr>
              <w:t>CAT</w:t>
            </w:r>
            <w:r w:rsidRPr="00D961C0">
              <w:rPr>
                <w:snapToGrid/>
                <w:sz w:val="21"/>
                <w:szCs w:val="21"/>
                <w:lang w:val="en-GB"/>
              </w:rPr>
              <w:t>/</w:t>
            </w:r>
            <w:r w:rsidR="007D41C9" w:rsidRPr="00D961C0">
              <w:rPr>
                <w:snapToGrid/>
                <w:sz w:val="21"/>
                <w:szCs w:val="21"/>
                <w:lang w:val="en-GB"/>
              </w:rPr>
              <w:t>C</w:t>
            </w:r>
            <w:r w:rsidRPr="00D961C0">
              <w:rPr>
                <w:snapToGrid/>
                <w:sz w:val="21"/>
                <w:szCs w:val="21"/>
                <w:lang w:val="en-GB"/>
              </w:rPr>
              <w:t>/</w:t>
            </w:r>
            <w:r w:rsidR="007D41C9" w:rsidRPr="00D961C0">
              <w:rPr>
                <w:snapToGrid/>
                <w:sz w:val="21"/>
                <w:szCs w:val="21"/>
                <w:lang w:val="en-GB"/>
              </w:rPr>
              <w:t>ECU</w:t>
            </w:r>
            <w:r w:rsidRPr="00D961C0">
              <w:rPr>
                <w:snapToGrid/>
                <w:sz w:val="21"/>
                <w:szCs w:val="21"/>
                <w:lang w:val="en-GB"/>
              </w:rPr>
              <w:t>/</w:t>
            </w:r>
            <w:r w:rsidR="007D41C9" w:rsidRPr="00D961C0">
              <w:rPr>
                <w:snapToGrid/>
                <w:sz w:val="21"/>
                <w:szCs w:val="21"/>
                <w:lang w:val="en-GB"/>
              </w:rPr>
              <w:t>8</w:t>
            </w:r>
            <w:r w:rsidRPr="00734D88">
              <w:rPr>
                <w:snapToGrid/>
                <w:sz w:val="21"/>
                <w:szCs w:val="21"/>
                <w:lang w:val="en-GB"/>
              </w:rPr>
              <w:t>)</w:t>
            </w:r>
          </w:p>
        </w:tc>
        <w:tc>
          <w:tcPr>
            <w:tcW w:w="1645" w:type="dxa"/>
            <w:shd w:val="clear" w:color="auto" w:fill="auto"/>
          </w:tcPr>
          <w:p w14:paraId="67940F16" w14:textId="4A80133C" w:rsidR="003F3184" w:rsidRPr="00734D88" w:rsidRDefault="007D41C9" w:rsidP="009A41B1">
            <w:pPr>
              <w:pStyle w:val="a6"/>
              <w:overflowPunct/>
              <w:spacing w:line="320" w:lineRule="atLeast"/>
              <w:ind w:right="0"/>
              <w:jc w:val="left"/>
              <w:rPr>
                <w:snapToGrid/>
                <w:sz w:val="21"/>
                <w:szCs w:val="21"/>
                <w:lang w:val="en-GB"/>
              </w:rPr>
            </w:pPr>
            <w:hyperlink r:id="rId33" w:history="1">
              <w:r w:rsidRPr="006871FE">
                <w:rPr>
                  <w:rStyle w:val="af2"/>
                  <w:snapToGrid/>
                  <w:sz w:val="21"/>
                  <w:szCs w:val="21"/>
                  <w:lang w:val="en-GB"/>
                </w:rPr>
                <w:t>CAT</w:t>
              </w:r>
              <w:r w:rsidR="003F3184" w:rsidRPr="006871FE">
                <w:rPr>
                  <w:rStyle w:val="af2"/>
                  <w:snapToGrid/>
                  <w:sz w:val="21"/>
                  <w:szCs w:val="21"/>
                  <w:lang w:val="en-GB"/>
                </w:rPr>
                <w:t>/</w:t>
              </w:r>
              <w:r w:rsidRPr="006871FE">
                <w:rPr>
                  <w:rStyle w:val="af2"/>
                  <w:snapToGrid/>
                  <w:sz w:val="21"/>
                  <w:szCs w:val="21"/>
                  <w:lang w:val="en-GB"/>
                </w:rPr>
                <w:t>C</w:t>
              </w:r>
              <w:r w:rsidR="003F3184" w:rsidRPr="006871FE">
                <w:rPr>
                  <w:rStyle w:val="af2"/>
                  <w:snapToGrid/>
                  <w:sz w:val="21"/>
                  <w:szCs w:val="21"/>
                  <w:lang w:val="en-GB"/>
                </w:rPr>
                <w:t>/</w:t>
              </w:r>
              <w:r w:rsidRPr="006871FE">
                <w:rPr>
                  <w:rStyle w:val="af2"/>
                  <w:snapToGrid/>
                  <w:sz w:val="21"/>
                  <w:szCs w:val="21"/>
                  <w:lang w:val="en-GB"/>
                </w:rPr>
                <w:t>ECU</w:t>
              </w:r>
              <w:r w:rsidR="003F3184" w:rsidRPr="006871FE">
                <w:rPr>
                  <w:rStyle w:val="af2"/>
                  <w:snapToGrid/>
                  <w:sz w:val="21"/>
                  <w:szCs w:val="21"/>
                  <w:lang w:val="en-GB"/>
                </w:rPr>
                <w:t>/</w:t>
              </w:r>
              <w:r w:rsidRPr="006871FE">
                <w:rPr>
                  <w:rStyle w:val="af2"/>
                  <w:snapToGrid/>
                  <w:sz w:val="21"/>
                  <w:szCs w:val="21"/>
                  <w:lang w:val="en-GB"/>
                </w:rPr>
                <w:t>CO</w:t>
              </w:r>
              <w:r w:rsidR="003F3184" w:rsidRPr="006871FE">
                <w:rPr>
                  <w:rStyle w:val="af2"/>
                  <w:snapToGrid/>
                  <w:sz w:val="21"/>
                  <w:szCs w:val="21"/>
                  <w:lang w:val="en-GB"/>
                </w:rPr>
                <w:t>/</w:t>
              </w:r>
              <w:r w:rsidRPr="006871FE">
                <w:rPr>
                  <w:rStyle w:val="af2"/>
                  <w:snapToGrid/>
                  <w:sz w:val="21"/>
                  <w:szCs w:val="21"/>
                  <w:lang w:val="en-GB"/>
                </w:rPr>
                <w:t>8</w:t>
              </w:r>
            </w:hyperlink>
          </w:p>
        </w:tc>
      </w:tr>
      <w:tr w:rsidR="007D41C9" w:rsidRPr="00734D88" w14:paraId="39A5E2BA" w14:textId="77777777" w:rsidTr="00911719">
        <w:trPr>
          <w:cantSplit/>
        </w:trPr>
        <w:tc>
          <w:tcPr>
            <w:tcW w:w="1064" w:type="dxa"/>
            <w:shd w:val="clear" w:color="auto" w:fill="auto"/>
          </w:tcPr>
          <w:p w14:paraId="2E4FF633" w14:textId="77777777"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大韩民国</w:t>
            </w:r>
          </w:p>
        </w:tc>
        <w:tc>
          <w:tcPr>
            <w:tcW w:w="2905" w:type="dxa"/>
            <w:shd w:val="clear" w:color="auto" w:fill="auto"/>
          </w:tcPr>
          <w:p w14:paraId="4CA4D3F9" w14:textId="7F0CF8AA" w:rsidR="003F3184" w:rsidRPr="00734D88" w:rsidRDefault="003F3184" w:rsidP="00911719">
            <w:pPr>
              <w:pStyle w:val="a6"/>
              <w:overflowPunct/>
              <w:spacing w:line="320" w:lineRule="atLeast"/>
              <w:jc w:val="left"/>
              <w:rPr>
                <w:snapToGrid/>
                <w:sz w:val="21"/>
                <w:szCs w:val="21"/>
                <w:lang w:val="en-GB"/>
              </w:rPr>
            </w:pPr>
            <w:r w:rsidRPr="00734D88">
              <w:rPr>
                <w:snapToGrid/>
                <w:sz w:val="21"/>
                <w:szCs w:val="21"/>
                <w:lang w:val="en-GB"/>
              </w:rPr>
              <w:t>阿娜</w:t>
            </w:r>
            <w:r w:rsidR="00CA7350" w:rsidRPr="005F2806">
              <w:rPr>
                <w:rFonts w:hint="eastAsia"/>
                <w:snapToGrid/>
                <w:sz w:val="21"/>
                <w:szCs w:val="21"/>
                <w:lang w:val="en-GB"/>
              </w:rPr>
              <w:t>·</w:t>
            </w:r>
            <w:r w:rsidRPr="00734D88">
              <w:rPr>
                <w:snapToGrid/>
                <w:sz w:val="21"/>
                <w:szCs w:val="21"/>
                <w:lang w:val="en-GB"/>
              </w:rPr>
              <w:t>拉库</w:t>
            </w:r>
            <w:r w:rsidRPr="00734D88">
              <w:rPr>
                <w:snapToGrid/>
                <w:sz w:val="21"/>
                <w:szCs w:val="21"/>
                <w:lang w:val="en-GB"/>
              </w:rPr>
              <w:br/>
            </w:r>
            <w:r w:rsidRPr="00734D88">
              <w:rPr>
                <w:snapToGrid/>
                <w:sz w:val="21"/>
                <w:szCs w:val="21"/>
                <w:lang w:val="en-GB"/>
              </w:rPr>
              <w:t>彼得</w:t>
            </w:r>
            <w:r w:rsidR="00CA7350" w:rsidRPr="005F2806">
              <w:rPr>
                <w:rFonts w:hint="eastAsia"/>
                <w:snapToGrid/>
                <w:sz w:val="21"/>
                <w:szCs w:val="21"/>
                <w:lang w:val="en-GB"/>
              </w:rPr>
              <w:t>·</w:t>
            </w:r>
            <w:r w:rsidRPr="00734D88">
              <w:rPr>
                <w:snapToGrid/>
                <w:sz w:val="21"/>
                <w:szCs w:val="21"/>
                <w:lang w:val="en-GB"/>
              </w:rPr>
              <w:t>韦泽尔</w:t>
            </w:r>
            <w:r w:rsidR="00CA7350" w:rsidRPr="005F2806">
              <w:rPr>
                <w:rFonts w:hint="eastAsia"/>
                <w:snapToGrid/>
                <w:sz w:val="21"/>
                <w:szCs w:val="21"/>
                <w:lang w:val="en-GB"/>
              </w:rPr>
              <w:t>·</w:t>
            </w:r>
            <w:r w:rsidRPr="00734D88">
              <w:rPr>
                <w:snapToGrid/>
                <w:sz w:val="21"/>
                <w:szCs w:val="21"/>
                <w:lang w:val="en-GB"/>
              </w:rPr>
              <w:t>凯辛</w:t>
            </w:r>
          </w:p>
        </w:tc>
        <w:tc>
          <w:tcPr>
            <w:tcW w:w="1756" w:type="dxa"/>
            <w:shd w:val="clear" w:color="auto" w:fill="auto"/>
          </w:tcPr>
          <w:p w14:paraId="6A64E24D" w14:textId="0B8A0412"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第六次定期报告</w:t>
            </w:r>
            <w:r w:rsidRPr="00734D88">
              <w:rPr>
                <w:snapToGrid/>
                <w:sz w:val="21"/>
                <w:szCs w:val="21"/>
                <w:lang w:val="en-GB"/>
              </w:rPr>
              <w:t>(</w:t>
            </w:r>
            <w:r w:rsidR="007D41C9" w:rsidRPr="00D961C0">
              <w:rPr>
                <w:snapToGrid/>
                <w:sz w:val="21"/>
                <w:szCs w:val="21"/>
                <w:lang w:val="en-GB"/>
              </w:rPr>
              <w:t>CAT</w:t>
            </w:r>
            <w:r w:rsidRPr="00D961C0">
              <w:rPr>
                <w:snapToGrid/>
                <w:sz w:val="21"/>
                <w:szCs w:val="21"/>
                <w:lang w:val="en-GB"/>
              </w:rPr>
              <w:t>/</w:t>
            </w:r>
            <w:r w:rsidR="007D41C9" w:rsidRPr="00D961C0">
              <w:rPr>
                <w:snapToGrid/>
                <w:sz w:val="21"/>
                <w:szCs w:val="21"/>
                <w:lang w:val="en-GB"/>
              </w:rPr>
              <w:t>C</w:t>
            </w:r>
            <w:r w:rsidRPr="00D961C0">
              <w:rPr>
                <w:snapToGrid/>
                <w:sz w:val="21"/>
                <w:szCs w:val="21"/>
                <w:lang w:val="en-GB"/>
              </w:rPr>
              <w:t>/</w:t>
            </w:r>
            <w:r w:rsidR="007D41C9" w:rsidRPr="00D961C0">
              <w:rPr>
                <w:snapToGrid/>
                <w:sz w:val="21"/>
                <w:szCs w:val="21"/>
                <w:lang w:val="en-GB"/>
              </w:rPr>
              <w:t>KOR</w:t>
            </w:r>
            <w:r w:rsidRPr="00D961C0">
              <w:rPr>
                <w:snapToGrid/>
                <w:sz w:val="21"/>
                <w:szCs w:val="21"/>
                <w:lang w:val="en-GB"/>
              </w:rPr>
              <w:t>/</w:t>
            </w:r>
            <w:r w:rsidR="007D41C9" w:rsidRPr="00D961C0">
              <w:rPr>
                <w:snapToGrid/>
                <w:sz w:val="21"/>
                <w:szCs w:val="21"/>
                <w:lang w:val="en-GB"/>
              </w:rPr>
              <w:t>6</w:t>
            </w:r>
            <w:r w:rsidRPr="00734D88">
              <w:rPr>
                <w:snapToGrid/>
                <w:sz w:val="21"/>
                <w:szCs w:val="21"/>
                <w:lang w:val="en-GB"/>
              </w:rPr>
              <w:t>)</w:t>
            </w:r>
          </w:p>
        </w:tc>
        <w:tc>
          <w:tcPr>
            <w:tcW w:w="1645" w:type="dxa"/>
            <w:shd w:val="clear" w:color="auto" w:fill="auto"/>
          </w:tcPr>
          <w:p w14:paraId="3B4AA4ED" w14:textId="1A4A4357" w:rsidR="003F3184" w:rsidRPr="00734D88" w:rsidRDefault="007D41C9" w:rsidP="009A41B1">
            <w:pPr>
              <w:pStyle w:val="a6"/>
              <w:overflowPunct/>
              <w:spacing w:line="320" w:lineRule="atLeast"/>
              <w:ind w:right="0"/>
              <w:jc w:val="left"/>
              <w:rPr>
                <w:snapToGrid/>
                <w:sz w:val="21"/>
                <w:szCs w:val="21"/>
                <w:lang w:val="en-GB"/>
              </w:rPr>
            </w:pPr>
            <w:hyperlink r:id="rId34" w:history="1">
              <w:r w:rsidRPr="006871FE">
                <w:rPr>
                  <w:rStyle w:val="af2"/>
                  <w:snapToGrid/>
                  <w:sz w:val="21"/>
                  <w:szCs w:val="21"/>
                  <w:lang w:val="en-GB"/>
                </w:rPr>
                <w:t>CAT</w:t>
              </w:r>
              <w:r w:rsidR="003F3184" w:rsidRPr="006871FE">
                <w:rPr>
                  <w:rStyle w:val="af2"/>
                  <w:snapToGrid/>
                  <w:sz w:val="21"/>
                  <w:szCs w:val="21"/>
                  <w:lang w:val="en-GB"/>
                </w:rPr>
                <w:t>/</w:t>
              </w:r>
              <w:r w:rsidRPr="006871FE">
                <w:rPr>
                  <w:rStyle w:val="af2"/>
                  <w:snapToGrid/>
                  <w:sz w:val="21"/>
                  <w:szCs w:val="21"/>
                  <w:lang w:val="en-GB"/>
                </w:rPr>
                <w:t>C</w:t>
              </w:r>
              <w:r w:rsidR="003F3184" w:rsidRPr="006871FE">
                <w:rPr>
                  <w:rStyle w:val="af2"/>
                  <w:snapToGrid/>
                  <w:sz w:val="21"/>
                  <w:szCs w:val="21"/>
                  <w:lang w:val="en-GB"/>
                </w:rPr>
                <w:t>/</w:t>
              </w:r>
              <w:r w:rsidRPr="006871FE">
                <w:rPr>
                  <w:rStyle w:val="af2"/>
                  <w:snapToGrid/>
                  <w:sz w:val="21"/>
                  <w:szCs w:val="21"/>
                  <w:lang w:val="en-GB"/>
                </w:rPr>
                <w:t>KOR</w:t>
              </w:r>
              <w:r w:rsidR="003F3184" w:rsidRPr="006871FE">
                <w:rPr>
                  <w:rStyle w:val="af2"/>
                  <w:snapToGrid/>
                  <w:sz w:val="21"/>
                  <w:szCs w:val="21"/>
                  <w:lang w:val="en-GB"/>
                </w:rPr>
                <w:t>/</w:t>
              </w:r>
              <w:r w:rsidRPr="006871FE">
                <w:rPr>
                  <w:rStyle w:val="af2"/>
                  <w:snapToGrid/>
                  <w:sz w:val="21"/>
                  <w:szCs w:val="21"/>
                  <w:lang w:val="en-GB"/>
                </w:rPr>
                <w:t>CO</w:t>
              </w:r>
              <w:r w:rsidR="003F3184" w:rsidRPr="006871FE">
                <w:rPr>
                  <w:rStyle w:val="af2"/>
                  <w:snapToGrid/>
                  <w:sz w:val="21"/>
                  <w:szCs w:val="21"/>
                  <w:lang w:val="en-GB"/>
                </w:rPr>
                <w:t>/</w:t>
              </w:r>
              <w:r w:rsidRPr="006871FE">
                <w:rPr>
                  <w:rStyle w:val="af2"/>
                  <w:snapToGrid/>
                  <w:sz w:val="21"/>
                  <w:szCs w:val="21"/>
                  <w:lang w:val="en-GB"/>
                </w:rPr>
                <w:t>6</w:t>
              </w:r>
            </w:hyperlink>
          </w:p>
        </w:tc>
      </w:tr>
      <w:tr w:rsidR="007D41C9" w:rsidRPr="00734D88" w14:paraId="11B22230" w14:textId="77777777" w:rsidTr="00911719">
        <w:trPr>
          <w:cantSplit/>
        </w:trPr>
        <w:tc>
          <w:tcPr>
            <w:tcW w:w="1064" w:type="dxa"/>
            <w:shd w:val="clear" w:color="auto" w:fill="auto"/>
          </w:tcPr>
          <w:p w14:paraId="2BF7D01D" w14:textId="77777777"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土耳其</w:t>
            </w:r>
          </w:p>
        </w:tc>
        <w:tc>
          <w:tcPr>
            <w:tcW w:w="2905" w:type="dxa"/>
            <w:shd w:val="clear" w:color="auto" w:fill="auto"/>
          </w:tcPr>
          <w:p w14:paraId="5CF7BA81" w14:textId="084074F3" w:rsidR="003F3184" w:rsidRPr="00734D88" w:rsidRDefault="003F3184" w:rsidP="00911719">
            <w:pPr>
              <w:pStyle w:val="a6"/>
              <w:overflowPunct/>
              <w:spacing w:line="320" w:lineRule="atLeast"/>
              <w:jc w:val="left"/>
              <w:rPr>
                <w:snapToGrid/>
                <w:sz w:val="21"/>
                <w:szCs w:val="21"/>
                <w:lang w:val="en-GB"/>
              </w:rPr>
            </w:pPr>
            <w:r w:rsidRPr="00734D88">
              <w:rPr>
                <w:snapToGrid/>
                <w:sz w:val="21"/>
                <w:szCs w:val="21"/>
                <w:lang w:val="en-GB"/>
              </w:rPr>
              <w:t>巴赫季亚尔</w:t>
            </w:r>
            <w:r w:rsidR="00CA7350" w:rsidRPr="005F2806">
              <w:rPr>
                <w:rFonts w:hint="eastAsia"/>
                <w:snapToGrid/>
                <w:sz w:val="21"/>
                <w:szCs w:val="21"/>
                <w:lang w:val="en-GB"/>
              </w:rPr>
              <w:t>·</w:t>
            </w:r>
            <w:r w:rsidRPr="00734D88">
              <w:rPr>
                <w:snapToGrid/>
                <w:sz w:val="21"/>
                <w:szCs w:val="21"/>
                <w:lang w:val="en-GB"/>
              </w:rPr>
              <w:t>图兹穆哈梅多夫</w:t>
            </w:r>
            <w:r w:rsidRPr="00734D88">
              <w:rPr>
                <w:snapToGrid/>
                <w:sz w:val="21"/>
                <w:szCs w:val="21"/>
                <w:lang w:val="en-GB"/>
              </w:rPr>
              <w:br/>
            </w:r>
            <w:r w:rsidRPr="00734D88">
              <w:rPr>
                <w:snapToGrid/>
                <w:sz w:val="21"/>
                <w:szCs w:val="21"/>
                <w:lang w:val="en-GB"/>
              </w:rPr>
              <w:t>前田直子</w:t>
            </w:r>
          </w:p>
        </w:tc>
        <w:tc>
          <w:tcPr>
            <w:tcW w:w="1756" w:type="dxa"/>
            <w:shd w:val="clear" w:color="auto" w:fill="auto"/>
          </w:tcPr>
          <w:p w14:paraId="26BADC21" w14:textId="6791F1F4" w:rsidR="003F3184" w:rsidRPr="00734D88" w:rsidRDefault="003F3184" w:rsidP="00734D88">
            <w:pPr>
              <w:pStyle w:val="a6"/>
              <w:overflowPunct/>
              <w:spacing w:line="320" w:lineRule="atLeast"/>
              <w:jc w:val="left"/>
              <w:rPr>
                <w:snapToGrid/>
                <w:sz w:val="21"/>
                <w:szCs w:val="21"/>
                <w:lang w:val="en-GB"/>
              </w:rPr>
            </w:pPr>
            <w:r w:rsidRPr="00734D88">
              <w:rPr>
                <w:rFonts w:hint="eastAsia"/>
                <w:snapToGrid/>
                <w:sz w:val="21"/>
                <w:szCs w:val="21"/>
                <w:lang w:val="en-GB"/>
              </w:rPr>
              <w:t>第五次定期报告</w:t>
            </w:r>
            <w:r w:rsidRPr="00734D88">
              <w:rPr>
                <w:snapToGrid/>
                <w:sz w:val="21"/>
                <w:szCs w:val="21"/>
                <w:lang w:val="en-GB"/>
              </w:rPr>
              <w:t>(</w:t>
            </w:r>
            <w:r w:rsidR="007D41C9" w:rsidRPr="00D961C0">
              <w:rPr>
                <w:snapToGrid/>
                <w:sz w:val="21"/>
                <w:szCs w:val="21"/>
                <w:lang w:val="en-GB"/>
              </w:rPr>
              <w:t>CAT</w:t>
            </w:r>
            <w:r w:rsidRPr="00D961C0">
              <w:rPr>
                <w:snapToGrid/>
                <w:sz w:val="21"/>
                <w:szCs w:val="21"/>
                <w:lang w:val="en-GB"/>
              </w:rPr>
              <w:t>/</w:t>
            </w:r>
            <w:r w:rsidR="007D41C9" w:rsidRPr="00D961C0">
              <w:rPr>
                <w:snapToGrid/>
                <w:sz w:val="21"/>
                <w:szCs w:val="21"/>
                <w:lang w:val="en-GB"/>
              </w:rPr>
              <w:t>C</w:t>
            </w:r>
            <w:r w:rsidRPr="00D961C0">
              <w:rPr>
                <w:snapToGrid/>
                <w:sz w:val="21"/>
                <w:szCs w:val="21"/>
                <w:lang w:val="en-GB"/>
              </w:rPr>
              <w:t>/</w:t>
            </w:r>
            <w:r w:rsidR="007D41C9" w:rsidRPr="00D961C0">
              <w:rPr>
                <w:snapToGrid/>
                <w:sz w:val="21"/>
                <w:szCs w:val="21"/>
                <w:lang w:val="en-GB"/>
              </w:rPr>
              <w:t>TUR</w:t>
            </w:r>
            <w:r w:rsidRPr="00D961C0">
              <w:rPr>
                <w:snapToGrid/>
                <w:sz w:val="21"/>
                <w:szCs w:val="21"/>
                <w:lang w:val="en-GB"/>
              </w:rPr>
              <w:t>/</w:t>
            </w:r>
            <w:r w:rsidR="007D41C9" w:rsidRPr="00D961C0">
              <w:rPr>
                <w:snapToGrid/>
                <w:sz w:val="21"/>
                <w:szCs w:val="21"/>
                <w:lang w:val="en-GB"/>
              </w:rPr>
              <w:t>5</w:t>
            </w:r>
            <w:r w:rsidRPr="00734D88">
              <w:rPr>
                <w:snapToGrid/>
                <w:sz w:val="21"/>
                <w:szCs w:val="21"/>
                <w:lang w:val="en-GB"/>
              </w:rPr>
              <w:t>)</w:t>
            </w:r>
          </w:p>
        </w:tc>
        <w:tc>
          <w:tcPr>
            <w:tcW w:w="1645" w:type="dxa"/>
            <w:shd w:val="clear" w:color="auto" w:fill="auto"/>
          </w:tcPr>
          <w:p w14:paraId="699B9BBA" w14:textId="23CE69B7" w:rsidR="003F3184" w:rsidRPr="00734D88" w:rsidRDefault="007D41C9" w:rsidP="009A41B1">
            <w:pPr>
              <w:pStyle w:val="a6"/>
              <w:overflowPunct/>
              <w:spacing w:line="320" w:lineRule="atLeast"/>
              <w:ind w:right="0"/>
              <w:jc w:val="left"/>
              <w:rPr>
                <w:snapToGrid/>
                <w:sz w:val="21"/>
                <w:szCs w:val="21"/>
                <w:lang w:val="en-GB"/>
              </w:rPr>
            </w:pPr>
            <w:hyperlink r:id="rId35" w:history="1">
              <w:r w:rsidRPr="006871FE">
                <w:rPr>
                  <w:rStyle w:val="af2"/>
                  <w:snapToGrid/>
                  <w:sz w:val="21"/>
                  <w:szCs w:val="21"/>
                  <w:lang w:val="en-GB"/>
                </w:rPr>
                <w:t>CAT</w:t>
              </w:r>
              <w:r w:rsidR="003F3184" w:rsidRPr="006871FE">
                <w:rPr>
                  <w:rStyle w:val="af2"/>
                  <w:snapToGrid/>
                  <w:sz w:val="21"/>
                  <w:szCs w:val="21"/>
                  <w:lang w:val="en-GB"/>
                </w:rPr>
                <w:t>/</w:t>
              </w:r>
              <w:r w:rsidRPr="006871FE">
                <w:rPr>
                  <w:rStyle w:val="af2"/>
                  <w:snapToGrid/>
                  <w:sz w:val="21"/>
                  <w:szCs w:val="21"/>
                  <w:lang w:val="en-GB"/>
                </w:rPr>
                <w:t>C</w:t>
              </w:r>
              <w:r w:rsidR="003F3184" w:rsidRPr="006871FE">
                <w:rPr>
                  <w:rStyle w:val="af2"/>
                  <w:snapToGrid/>
                  <w:sz w:val="21"/>
                  <w:szCs w:val="21"/>
                  <w:lang w:val="en-GB"/>
                </w:rPr>
                <w:t>/</w:t>
              </w:r>
              <w:r w:rsidRPr="006871FE">
                <w:rPr>
                  <w:rStyle w:val="af2"/>
                  <w:snapToGrid/>
                  <w:sz w:val="21"/>
                  <w:szCs w:val="21"/>
                  <w:lang w:val="en-GB"/>
                </w:rPr>
                <w:t>TUR</w:t>
              </w:r>
              <w:r w:rsidR="003F3184" w:rsidRPr="006871FE">
                <w:rPr>
                  <w:rStyle w:val="af2"/>
                  <w:snapToGrid/>
                  <w:sz w:val="21"/>
                  <w:szCs w:val="21"/>
                  <w:lang w:val="en-GB"/>
                </w:rPr>
                <w:t>/</w:t>
              </w:r>
              <w:r w:rsidRPr="006871FE">
                <w:rPr>
                  <w:rStyle w:val="af2"/>
                  <w:snapToGrid/>
                  <w:sz w:val="21"/>
                  <w:szCs w:val="21"/>
                  <w:lang w:val="en-GB"/>
                </w:rPr>
                <w:t>CO</w:t>
              </w:r>
              <w:r w:rsidR="003F3184" w:rsidRPr="006871FE">
                <w:rPr>
                  <w:rStyle w:val="af2"/>
                  <w:snapToGrid/>
                  <w:sz w:val="21"/>
                  <w:szCs w:val="21"/>
                  <w:lang w:val="en-GB"/>
                </w:rPr>
                <w:t>/</w:t>
              </w:r>
              <w:r w:rsidRPr="006871FE">
                <w:rPr>
                  <w:rStyle w:val="af2"/>
                  <w:snapToGrid/>
                  <w:sz w:val="21"/>
                  <w:szCs w:val="21"/>
                  <w:lang w:val="en-GB"/>
                </w:rPr>
                <w:t>5</w:t>
              </w:r>
            </w:hyperlink>
          </w:p>
        </w:tc>
      </w:tr>
    </w:tbl>
    <w:p w14:paraId="1C78E54C" w14:textId="7C061C58" w:rsidR="0072106E" w:rsidRPr="007D41C9" w:rsidRDefault="007D41C9" w:rsidP="00A33963">
      <w:pPr>
        <w:pStyle w:val="SingleTxtGC"/>
        <w:spacing w:before="240"/>
        <w:rPr>
          <w:lang w:val="en-GB"/>
        </w:rPr>
      </w:pPr>
      <w:r>
        <w:rPr>
          <w:lang w:val="en-GB"/>
        </w:rPr>
        <w:t>3</w:t>
      </w:r>
      <w:r w:rsidR="003F3184" w:rsidRPr="007D41C9">
        <w:rPr>
          <w:lang w:val="en-GB"/>
        </w:rPr>
        <w:t>0.</w:t>
      </w:r>
      <w:r w:rsidR="003F3184" w:rsidRPr="007D41C9">
        <w:rPr>
          <w:lang w:val="en-GB"/>
        </w:rPr>
        <w:tab/>
      </w:r>
      <w:r w:rsidR="003F3184" w:rsidRPr="007D41C9">
        <w:rPr>
          <w:lang w:val="en-GB"/>
        </w:rPr>
        <w:t>委员会第</w:t>
      </w:r>
      <w:r w:rsidR="003F3184" w:rsidRPr="007D41C9">
        <w:rPr>
          <w:rFonts w:hint="eastAsia"/>
          <w:lang w:val="en-GB"/>
        </w:rPr>
        <w:t>八十一</w:t>
      </w:r>
      <w:r w:rsidR="003F3184" w:rsidRPr="007D41C9">
        <w:rPr>
          <w:lang w:val="en-GB"/>
        </w:rPr>
        <w:t>届会议审议的报告和相关结论性意见可使用以下文号在联合国正式文件系统中查阅：</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3"/>
        <w:gridCol w:w="2976"/>
        <w:gridCol w:w="1714"/>
        <w:gridCol w:w="1687"/>
      </w:tblGrid>
      <w:tr w:rsidR="007D41C9" w:rsidRPr="00A33963" w14:paraId="37E9034C" w14:textId="77777777" w:rsidTr="003865FE">
        <w:trPr>
          <w:tblHeader/>
        </w:trPr>
        <w:tc>
          <w:tcPr>
            <w:tcW w:w="993" w:type="dxa"/>
            <w:tcBorders>
              <w:top w:val="single" w:sz="4" w:space="0" w:color="auto"/>
              <w:bottom w:val="single" w:sz="12" w:space="0" w:color="auto"/>
            </w:tcBorders>
            <w:shd w:val="clear" w:color="auto" w:fill="auto"/>
            <w:vAlign w:val="bottom"/>
          </w:tcPr>
          <w:p w14:paraId="644AA0B8" w14:textId="77777777" w:rsidR="00C05573" w:rsidRPr="00A33963" w:rsidRDefault="00C05573" w:rsidP="00A33963">
            <w:pPr>
              <w:pStyle w:val="af6"/>
              <w:spacing w:line="280" w:lineRule="exact"/>
              <w:rPr>
                <w:snapToGrid/>
                <w:sz w:val="21"/>
                <w:szCs w:val="21"/>
                <w:lang w:val="en-GB"/>
              </w:rPr>
            </w:pPr>
            <w:r w:rsidRPr="00A33963">
              <w:rPr>
                <w:rFonts w:hint="eastAsia"/>
                <w:snapToGrid/>
                <w:sz w:val="21"/>
                <w:szCs w:val="21"/>
                <w:lang w:val="en-GB"/>
              </w:rPr>
              <w:t>缔约国</w:t>
            </w:r>
          </w:p>
        </w:tc>
        <w:tc>
          <w:tcPr>
            <w:tcW w:w="2976" w:type="dxa"/>
            <w:tcBorders>
              <w:top w:val="single" w:sz="4" w:space="0" w:color="auto"/>
              <w:bottom w:val="single" w:sz="12" w:space="0" w:color="auto"/>
            </w:tcBorders>
            <w:shd w:val="clear" w:color="auto" w:fill="auto"/>
            <w:vAlign w:val="bottom"/>
          </w:tcPr>
          <w:p w14:paraId="1E04A470" w14:textId="77777777" w:rsidR="00C05573" w:rsidRPr="00A33963" w:rsidRDefault="00C05573" w:rsidP="00A33963">
            <w:pPr>
              <w:pStyle w:val="af6"/>
              <w:spacing w:line="280" w:lineRule="exact"/>
              <w:rPr>
                <w:snapToGrid/>
                <w:sz w:val="21"/>
                <w:szCs w:val="21"/>
                <w:lang w:val="en-GB"/>
              </w:rPr>
            </w:pPr>
            <w:r w:rsidRPr="00A33963">
              <w:rPr>
                <w:rFonts w:hint="eastAsia"/>
                <w:snapToGrid/>
                <w:sz w:val="21"/>
                <w:szCs w:val="21"/>
                <w:lang w:val="en-GB"/>
              </w:rPr>
              <w:t>国别报告员</w:t>
            </w:r>
          </w:p>
        </w:tc>
        <w:tc>
          <w:tcPr>
            <w:tcW w:w="1714" w:type="dxa"/>
            <w:tcBorders>
              <w:top w:val="single" w:sz="4" w:space="0" w:color="auto"/>
              <w:bottom w:val="single" w:sz="12" w:space="0" w:color="auto"/>
            </w:tcBorders>
            <w:shd w:val="clear" w:color="auto" w:fill="auto"/>
            <w:vAlign w:val="bottom"/>
          </w:tcPr>
          <w:p w14:paraId="33251E40" w14:textId="77777777" w:rsidR="00C05573" w:rsidRPr="00A33963" w:rsidRDefault="00C05573" w:rsidP="00A33963">
            <w:pPr>
              <w:pStyle w:val="af6"/>
              <w:spacing w:line="280" w:lineRule="exact"/>
              <w:rPr>
                <w:snapToGrid/>
                <w:sz w:val="21"/>
                <w:szCs w:val="21"/>
                <w:lang w:val="en-GB"/>
              </w:rPr>
            </w:pPr>
            <w:r w:rsidRPr="00A33963">
              <w:rPr>
                <w:rFonts w:hint="eastAsia"/>
                <w:snapToGrid/>
                <w:sz w:val="21"/>
                <w:szCs w:val="21"/>
                <w:lang w:val="en-GB"/>
              </w:rPr>
              <w:t>报告</w:t>
            </w:r>
          </w:p>
        </w:tc>
        <w:tc>
          <w:tcPr>
            <w:tcW w:w="1687" w:type="dxa"/>
            <w:tcBorders>
              <w:top w:val="single" w:sz="4" w:space="0" w:color="auto"/>
              <w:bottom w:val="single" w:sz="12" w:space="0" w:color="auto"/>
            </w:tcBorders>
            <w:shd w:val="clear" w:color="auto" w:fill="auto"/>
            <w:vAlign w:val="bottom"/>
          </w:tcPr>
          <w:p w14:paraId="3206549E" w14:textId="77777777" w:rsidR="00C05573" w:rsidRPr="00A33963" w:rsidRDefault="00C05573" w:rsidP="000440AF">
            <w:pPr>
              <w:pStyle w:val="af6"/>
              <w:spacing w:line="280" w:lineRule="exact"/>
              <w:rPr>
                <w:snapToGrid/>
                <w:sz w:val="21"/>
                <w:szCs w:val="21"/>
                <w:lang w:val="en-GB"/>
              </w:rPr>
            </w:pPr>
            <w:r w:rsidRPr="00A33963">
              <w:rPr>
                <w:rFonts w:hint="eastAsia"/>
                <w:snapToGrid/>
                <w:sz w:val="21"/>
                <w:szCs w:val="21"/>
                <w:lang w:val="en-GB"/>
              </w:rPr>
              <w:t>结论性意见</w:t>
            </w:r>
          </w:p>
        </w:tc>
      </w:tr>
      <w:tr w:rsidR="007D41C9" w:rsidRPr="00A33963" w14:paraId="6C33B094" w14:textId="77777777" w:rsidTr="003865FE">
        <w:trPr>
          <w:trHeight w:hRule="exact" w:val="113"/>
          <w:tblHeader/>
        </w:trPr>
        <w:tc>
          <w:tcPr>
            <w:tcW w:w="993" w:type="dxa"/>
            <w:tcBorders>
              <w:top w:val="single" w:sz="12" w:space="0" w:color="auto"/>
            </w:tcBorders>
            <w:shd w:val="clear" w:color="auto" w:fill="auto"/>
          </w:tcPr>
          <w:p w14:paraId="0130428B" w14:textId="77777777" w:rsidR="00C05573" w:rsidRPr="00A33963" w:rsidRDefault="00C05573" w:rsidP="007D41C9">
            <w:pPr>
              <w:pStyle w:val="a6"/>
              <w:overflowPunct/>
              <w:jc w:val="left"/>
              <w:rPr>
                <w:snapToGrid/>
                <w:sz w:val="21"/>
                <w:szCs w:val="21"/>
                <w:lang w:val="en-GB"/>
              </w:rPr>
            </w:pPr>
          </w:p>
        </w:tc>
        <w:tc>
          <w:tcPr>
            <w:tcW w:w="2976" w:type="dxa"/>
            <w:tcBorders>
              <w:top w:val="single" w:sz="12" w:space="0" w:color="auto"/>
            </w:tcBorders>
            <w:shd w:val="clear" w:color="auto" w:fill="auto"/>
          </w:tcPr>
          <w:p w14:paraId="3375905C" w14:textId="77777777" w:rsidR="00C05573" w:rsidRPr="00A33963" w:rsidRDefault="00C05573" w:rsidP="007D41C9">
            <w:pPr>
              <w:pStyle w:val="a6"/>
              <w:overflowPunct/>
              <w:jc w:val="left"/>
              <w:rPr>
                <w:snapToGrid/>
                <w:sz w:val="21"/>
                <w:szCs w:val="21"/>
                <w:lang w:val="en-GB"/>
              </w:rPr>
            </w:pPr>
          </w:p>
        </w:tc>
        <w:tc>
          <w:tcPr>
            <w:tcW w:w="1714" w:type="dxa"/>
            <w:tcBorders>
              <w:top w:val="single" w:sz="12" w:space="0" w:color="auto"/>
            </w:tcBorders>
            <w:shd w:val="clear" w:color="auto" w:fill="auto"/>
          </w:tcPr>
          <w:p w14:paraId="402FE64D" w14:textId="77777777" w:rsidR="00C05573" w:rsidRPr="00A33963" w:rsidRDefault="00C05573" w:rsidP="007D41C9">
            <w:pPr>
              <w:pStyle w:val="a6"/>
              <w:overflowPunct/>
              <w:jc w:val="left"/>
              <w:rPr>
                <w:snapToGrid/>
                <w:sz w:val="21"/>
                <w:szCs w:val="21"/>
                <w:lang w:val="en-GB"/>
              </w:rPr>
            </w:pPr>
          </w:p>
        </w:tc>
        <w:tc>
          <w:tcPr>
            <w:tcW w:w="1687" w:type="dxa"/>
            <w:tcBorders>
              <w:top w:val="single" w:sz="12" w:space="0" w:color="auto"/>
            </w:tcBorders>
            <w:shd w:val="clear" w:color="auto" w:fill="auto"/>
          </w:tcPr>
          <w:p w14:paraId="08A2E4E4" w14:textId="77777777" w:rsidR="00C05573" w:rsidRPr="00A33963" w:rsidRDefault="00C05573" w:rsidP="000440AF">
            <w:pPr>
              <w:pStyle w:val="a6"/>
              <w:overflowPunct/>
              <w:ind w:right="0"/>
              <w:jc w:val="left"/>
              <w:rPr>
                <w:snapToGrid/>
                <w:sz w:val="21"/>
                <w:szCs w:val="21"/>
                <w:lang w:val="en-GB"/>
              </w:rPr>
            </w:pPr>
          </w:p>
        </w:tc>
      </w:tr>
      <w:tr w:rsidR="007D41C9" w:rsidRPr="00A33963" w14:paraId="01499C93" w14:textId="77777777" w:rsidTr="003865FE">
        <w:trPr>
          <w:cantSplit/>
        </w:trPr>
        <w:tc>
          <w:tcPr>
            <w:tcW w:w="993" w:type="dxa"/>
            <w:tcBorders>
              <w:bottom w:val="nil"/>
            </w:tcBorders>
            <w:shd w:val="clear" w:color="auto" w:fill="auto"/>
          </w:tcPr>
          <w:p w14:paraId="160A0EFC" w14:textId="77777777"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喀麦隆</w:t>
            </w:r>
          </w:p>
        </w:tc>
        <w:tc>
          <w:tcPr>
            <w:tcW w:w="2976" w:type="dxa"/>
            <w:tcBorders>
              <w:bottom w:val="nil"/>
            </w:tcBorders>
            <w:shd w:val="clear" w:color="auto" w:fill="auto"/>
          </w:tcPr>
          <w:p w14:paraId="1AED9EB5" w14:textId="20726715" w:rsidR="00C05573" w:rsidRPr="00A33963" w:rsidRDefault="00C05573" w:rsidP="00A33963">
            <w:pPr>
              <w:pStyle w:val="a6"/>
              <w:overflowPunct/>
              <w:spacing w:line="320" w:lineRule="atLeast"/>
              <w:jc w:val="left"/>
              <w:rPr>
                <w:snapToGrid/>
                <w:sz w:val="21"/>
                <w:szCs w:val="21"/>
                <w:lang w:val="en-GB"/>
              </w:rPr>
            </w:pPr>
            <w:r w:rsidRPr="00A33963">
              <w:rPr>
                <w:snapToGrid/>
                <w:sz w:val="21"/>
                <w:szCs w:val="21"/>
                <w:lang w:val="en-GB"/>
              </w:rPr>
              <w:t>阿娜</w:t>
            </w:r>
            <w:r w:rsidR="00CA7350" w:rsidRPr="005F2806">
              <w:rPr>
                <w:rFonts w:hint="eastAsia"/>
                <w:snapToGrid/>
                <w:sz w:val="21"/>
                <w:szCs w:val="21"/>
                <w:lang w:val="en-GB"/>
              </w:rPr>
              <w:t>·</w:t>
            </w:r>
            <w:r w:rsidRPr="00A33963">
              <w:rPr>
                <w:snapToGrid/>
                <w:sz w:val="21"/>
                <w:szCs w:val="21"/>
                <w:lang w:val="en-GB"/>
              </w:rPr>
              <w:t>拉库</w:t>
            </w:r>
            <w:r w:rsidRPr="00A33963">
              <w:rPr>
                <w:snapToGrid/>
                <w:sz w:val="21"/>
                <w:szCs w:val="21"/>
                <w:lang w:val="en-GB"/>
              </w:rPr>
              <w:br/>
            </w:r>
            <w:r w:rsidRPr="00A33963">
              <w:rPr>
                <w:snapToGrid/>
                <w:sz w:val="21"/>
                <w:szCs w:val="21"/>
                <w:lang w:val="en-GB"/>
              </w:rPr>
              <w:t>豪尔赫</w:t>
            </w:r>
            <w:r w:rsidR="00CA7350" w:rsidRPr="005F2806">
              <w:rPr>
                <w:rFonts w:hint="eastAsia"/>
                <w:snapToGrid/>
                <w:sz w:val="21"/>
                <w:szCs w:val="21"/>
                <w:lang w:val="en-GB"/>
              </w:rPr>
              <w:t>·</w:t>
            </w:r>
            <w:r w:rsidRPr="00A33963">
              <w:rPr>
                <w:snapToGrid/>
                <w:sz w:val="21"/>
                <w:szCs w:val="21"/>
                <w:lang w:val="en-GB"/>
              </w:rPr>
              <w:t>孔泰斯</w:t>
            </w:r>
          </w:p>
        </w:tc>
        <w:tc>
          <w:tcPr>
            <w:tcW w:w="1714" w:type="dxa"/>
            <w:tcBorders>
              <w:bottom w:val="nil"/>
            </w:tcBorders>
            <w:shd w:val="clear" w:color="auto" w:fill="auto"/>
          </w:tcPr>
          <w:p w14:paraId="28EE5255" w14:textId="63FAD80B"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第六次定期报告</w:t>
            </w:r>
            <w:r w:rsidRPr="00A33963">
              <w:rPr>
                <w:snapToGrid/>
                <w:sz w:val="21"/>
                <w:szCs w:val="21"/>
                <w:lang w:val="en-GB"/>
              </w:rPr>
              <w:br/>
              <w:t>(</w:t>
            </w:r>
            <w:r w:rsidR="007D41C9" w:rsidRPr="00D961C0">
              <w:rPr>
                <w:snapToGrid/>
                <w:sz w:val="21"/>
                <w:szCs w:val="21"/>
                <w:lang w:val="en-GB"/>
              </w:rPr>
              <w:t>CAT</w:t>
            </w:r>
            <w:r w:rsidRPr="00D961C0">
              <w:rPr>
                <w:snapToGrid/>
                <w:sz w:val="21"/>
                <w:szCs w:val="21"/>
                <w:lang w:val="en-GB"/>
              </w:rPr>
              <w:t>/</w:t>
            </w:r>
            <w:r w:rsidR="007D41C9" w:rsidRPr="00D961C0">
              <w:rPr>
                <w:snapToGrid/>
                <w:sz w:val="21"/>
                <w:szCs w:val="21"/>
                <w:lang w:val="en-GB"/>
              </w:rPr>
              <w:t>C</w:t>
            </w:r>
            <w:r w:rsidRPr="00D961C0">
              <w:rPr>
                <w:snapToGrid/>
                <w:sz w:val="21"/>
                <w:szCs w:val="21"/>
                <w:lang w:val="en-GB"/>
              </w:rPr>
              <w:t>/</w:t>
            </w:r>
            <w:r w:rsidR="007D41C9" w:rsidRPr="00D961C0">
              <w:rPr>
                <w:snapToGrid/>
                <w:sz w:val="21"/>
                <w:szCs w:val="21"/>
                <w:lang w:val="en-GB"/>
              </w:rPr>
              <w:t>CMR</w:t>
            </w:r>
            <w:r w:rsidRPr="00D961C0">
              <w:rPr>
                <w:snapToGrid/>
                <w:sz w:val="21"/>
                <w:szCs w:val="21"/>
                <w:lang w:val="en-GB"/>
              </w:rPr>
              <w:t>/</w:t>
            </w:r>
            <w:r w:rsidR="007D41C9" w:rsidRPr="00D961C0">
              <w:rPr>
                <w:snapToGrid/>
                <w:sz w:val="21"/>
                <w:szCs w:val="21"/>
                <w:lang w:val="en-GB"/>
              </w:rPr>
              <w:t>6</w:t>
            </w:r>
            <w:r w:rsidRPr="00A33963">
              <w:rPr>
                <w:snapToGrid/>
                <w:sz w:val="21"/>
                <w:szCs w:val="21"/>
                <w:lang w:val="en-GB"/>
              </w:rPr>
              <w:t>)</w:t>
            </w:r>
          </w:p>
        </w:tc>
        <w:tc>
          <w:tcPr>
            <w:tcW w:w="1687" w:type="dxa"/>
            <w:tcBorders>
              <w:bottom w:val="nil"/>
            </w:tcBorders>
            <w:shd w:val="clear" w:color="auto" w:fill="auto"/>
          </w:tcPr>
          <w:p w14:paraId="59D952C8" w14:textId="01A57C94" w:rsidR="00C05573" w:rsidRPr="00A33963" w:rsidRDefault="007D41C9" w:rsidP="000440AF">
            <w:pPr>
              <w:pStyle w:val="a6"/>
              <w:overflowPunct/>
              <w:spacing w:line="320" w:lineRule="atLeast"/>
              <w:ind w:right="0"/>
              <w:jc w:val="left"/>
              <w:rPr>
                <w:snapToGrid/>
                <w:sz w:val="21"/>
                <w:szCs w:val="21"/>
                <w:lang w:val="en-GB"/>
              </w:rPr>
            </w:pPr>
            <w:hyperlink r:id="rId36" w:history="1">
              <w:r w:rsidRPr="006871FE">
                <w:rPr>
                  <w:rStyle w:val="af2"/>
                  <w:snapToGrid/>
                  <w:sz w:val="21"/>
                  <w:szCs w:val="21"/>
                  <w:lang w:val="en-GB"/>
                </w:rPr>
                <w:t>CAT</w:t>
              </w:r>
              <w:r w:rsidR="00C05573" w:rsidRPr="006871FE">
                <w:rPr>
                  <w:rStyle w:val="af2"/>
                  <w:snapToGrid/>
                  <w:sz w:val="21"/>
                  <w:szCs w:val="21"/>
                  <w:lang w:val="en-GB"/>
                </w:rPr>
                <w:t>/</w:t>
              </w:r>
              <w:r w:rsidRPr="006871FE">
                <w:rPr>
                  <w:rStyle w:val="af2"/>
                  <w:snapToGrid/>
                  <w:sz w:val="21"/>
                  <w:szCs w:val="21"/>
                  <w:lang w:val="en-GB"/>
                </w:rPr>
                <w:t>C</w:t>
              </w:r>
              <w:r w:rsidR="00C05573" w:rsidRPr="006871FE">
                <w:rPr>
                  <w:rStyle w:val="af2"/>
                  <w:snapToGrid/>
                  <w:sz w:val="21"/>
                  <w:szCs w:val="21"/>
                  <w:lang w:val="en-GB"/>
                </w:rPr>
                <w:t>/</w:t>
              </w:r>
              <w:r w:rsidRPr="006871FE">
                <w:rPr>
                  <w:rStyle w:val="af2"/>
                  <w:snapToGrid/>
                  <w:sz w:val="21"/>
                  <w:szCs w:val="21"/>
                  <w:lang w:val="en-GB"/>
                </w:rPr>
                <w:t>CMR</w:t>
              </w:r>
              <w:r w:rsidR="00C05573" w:rsidRPr="006871FE">
                <w:rPr>
                  <w:rStyle w:val="af2"/>
                  <w:snapToGrid/>
                  <w:sz w:val="21"/>
                  <w:szCs w:val="21"/>
                  <w:lang w:val="en-GB"/>
                </w:rPr>
                <w:t>/</w:t>
              </w:r>
              <w:r w:rsidRPr="006871FE">
                <w:rPr>
                  <w:rStyle w:val="af2"/>
                  <w:snapToGrid/>
                  <w:sz w:val="21"/>
                  <w:szCs w:val="21"/>
                  <w:lang w:val="en-GB"/>
                </w:rPr>
                <w:t>CO</w:t>
              </w:r>
              <w:r w:rsidR="00C05573" w:rsidRPr="006871FE">
                <w:rPr>
                  <w:rStyle w:val="af2"/>
                  <w:snapToGrid/>
                  <w:sz w:val="21"/>
                  <w:szCs w:val="21"/>
                  <w:lang w:val="en-GB"/>
                </w:rPr>
                <w:t>/</w:t>
              </w:r>
              <w:r w:rsidRPr="006871FE">
                <w:rPr>
                  <w:rStyle w:val="af2"/>
                  <w:snapToGrid/>
                  <w:sz w:val="21"/>
                  <w:szCs w:val="21"/>
                  <w:lang w:val="en-GB"/>
                </w:rPr>
                <w:t>6</w:t>
              </w:r>
            </w:hyperlink>
          </w:p>
        </w:tc>
      </w:tr>
      <w:tr w:rsidR="007D41C9" w:rsidRPr="00A33963" w14:paraId="1F3F4FB9" w14:textId="77777777" w:rsidTr="00E30C0C">
        <w:trPr>
          <w:cantSplit/>
        </w:trPr>
        <w:tc>
          <w:tcPr>
            <w:tcW w:w="993" w:type="dxa"/>
            <w:tcBorders>
              <w:top w:val="nil"/>
              <w:bottom w:val="nil"/>
            </w:tcBorders>
            <w:shd w:val="clear" w:color="auto" w:fill="auto"/>
          </w:tcPr>
          <w:p w14:paraId="000865AF" w14:textId="77777777"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约旦</w:t>
            </w:r>
          </w:p>
        </w:tc>
        <w:tc>
          <w:tcPr>
            <w:tcW w:w="2976" w:type="dxa"/>
            <w:tcBorders>
              <w:top w:val="nil"/>
              <w:bottom w:val="nil"/>
            </w:tcBorders>
            <w:shd w:val="clear" w:color="auto" w:fill="auto"/>
          </w:tcPr>
          <w:p w14:paraId="5D31997B" w14:textId="23A13450" w:rsidR="00C05573" w:rsidRPr="00A33963" w:rsidRDefault="00C05573" w:rsidP="00A33963">
            <w:pPr>
              <w:pStyle w:val="a6"/>
              <w:overflowPunct/>
              <w:spacing w:line="320" w:lineRule="atLeast"/>
              <w:jc w:val="left"/>
              <w:rPr>
                <w:snapToGrid/>
                <w:sz w:val="21"/>
                <w:szCs w:val="21"/>
                <w:lang w:val="en-GB"/>
              </w:rPr>
            </w:pPr>
            <w:r w:rsidRPr="00A33963">
              <w:rPr>
                <w:snapToGrid/>
                <w:sz w:val="21"/>
                <w:szCs w:val="21"/>
                <w:lang w:val="en-GB"/>
              </w:rPr>
              <w:t>克劳德</w:t>
            </w:r>
            <w:r w:rsidR="00CA7350" w:rsidRPr="005F2806">
              <w:rPr>
                <w:rFonts w:hint="eastAsia"/>
                <w:snapToGrid/>
                <w:sz w:val="21"/>
                <w:szCs w:val="21"/>
                <w:lang w:val="en-GB"/>
              </w:rPr>
              <w:t>·</w:t>
            </w:r>
            <w:r w:rsidRPr="00A33963">
              <w:rPr>
                <w:snapToGrid/>
                <w:sz w:val="21"/>
                <w:szCs w:val="21"/>
                <w:lang w:val="en-GB"/>
              </w:rPr>
              <w:t>埃莱尔</w:t>
            </w:r>
            <w:r w:rsidRPr="00A33963">
              <w:rPr>
                <w:snapToGrid/>
                <w:sz w:val="21"/>
                <w:szCs w:val="21"/>
                <w:lang w:val="en-GB"/>
              </w:rPr>
              <w:br/>
            </w:r>
            <w:r w:rsidRPr="00A33963">
              <w:rPr>
                <w:snapToGrid/>
                <w:sz w:val="21"/>
                <w:szCs w:val="21"/>
                <w:lang w:val="en-GB"/>
              </w:rPr>
              <w:t>巴赫季亚尔</w:t>
            </w:r>
            <w:r w:rsidR="00CA7350" w:rsidRPr="005F2806">
              <w:rPr>
                <w:rFonts w:hint="eastAsia"/>
                <w:snapToGrid/>
                <w:sz w:val="21"/>
                <w:szCs w:val="21"/>
                <w:lang w:val="en-GB"/>
              </w:rPr>
              <w:t>·</w:t>
            </w:r>
            <w:r w:rsidRPr="00A33963">
              <w:rPr>
                <w:snapToGrid/>
                <w:sz w:val="21"/>
                <w:szCs w:val="21"/>
                <w:lang w:val="en-GB"/>
              </w:rPr>
              <w:t>图兹穆哈梅多夫</w:t>
            </w:r>
          </w:p>
        </w:tc>
        <w:tc>
          <w:tcPr>
            <w:tcW w:w="1714" w:type="dxa"/>
            <w:tcBorders>
              <w:top w:val="nil"/>
              <w:bottom w:val="nil"/>
            </w:tcBorders>
            <w:shd w:val="clear" w:color="auto" w:fill="auto"/>
          </w:tcPr>
          <w:p w14:paraId="52D9DDC8" w14:textId="569E8B51"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第四次定期报告</w:t>
            </w:r>
            <w:r w:rsidRPr="00A33963">
              <w:rPr>
                <w:snapToGrid/>
                <w:sz w:val="21"/>
                <w:szCs w:val="21"/>
                <w:lang w:val="en-GB"/>
              </w:rPr>
              <w:br/>
              <w:t>(</w:t>
            </w:r>
            <w:r w:rsidR="007D41C9" w:rsidRPr="00554682">
              <w:rPr>
                <w:snapToGrid/>
                <w:sz w:val="21"/>
                <w:szCs w:val="21"/>
                <w:lang w:val="en-GB"/>
              </w:rPr>
              <w:t>CAT</w:t>
            </w:r>
            <w:r w:rsidRPr="00554682">
              <w:rPr>
                <w:snapToGrid/>
                <w:sz w:val="21"/>
                <w:szCs w:val="21"/>
                <w:lang w:val="en-GB"/>
              </w:rPr>
              <w:t>/</w:t>
            </w:r>
            <w:r w:rsidR="007D41C9" w:rsidRPr="00554682">
              <w:rPr>
                <w:snapToGrid/>
                <w:sz w:val="21"/>
                <w:szCs w:val="21"/>
                <w:lang w:val="en-GB"/>
              </w:rPr>
              <w:t>C</w:t>
            </w:r>
            <w:r w:rsidRPr="00554682">
              <w:rPr>
                <w:snapToGrid/>
                <w:sz w:val="21"/>
                <w:szCs w:val="21"/>
                <w:lang w:val="en-GB"/>
              </w:rPr>
              <w:t>/</w:t>
            </w:r>
            <w:r w:rsidR="007D41C9" w:rsidRPr="00554682">
              <w:rPr>
                <w:snapToGrid/>
                <w:sz w:val="21"/>
                <w:szCs w:val="21"/>
                <w:lang w:val="en-GB"/>
              </w:rPr>
              <w:t>JOR</w:t>
            </w:r>
            <w:r w:rsidRPr="00554682">
              <w:rPr>
                <w:snapToGrid/>
                <w:sz w:val="21"/>
                <w:szCs w:val="21"/>
                <w:lang w:val="en-GB"/>
              </w:rPr>
              <w:t>/</w:t>
            </w:r>
            <w:r w:rsidR="007D41C9" w:rsidRPr="00554682">
              <w:rPr>
                <w:snapToGrid/>
                <w:sz w:val="21"/>
                <w:szCs w:val="21"/>
                <w:lang w:val="en-GB"/>
              </w:rPr>
              <w:t>4</w:t>
            </w:r>
            <w:r w:rsidRPr="00A33963">
              <w:rPr>
                <w:snapToGrid/>
                <w:sz w:val="21"/>
                <w:szCs w:val="21"/>
                <w:lang w:val="en-GB"/>
              </w:rPr>
              <w:t>)</w:t>
            </w:r>
          </w:p>
        </w:tc>
        <w:tc>
          <w:tcPr>
            <w:tcW w:w="1687" w:type="dxa"/>
            <w:tcBorders>
              <w:top w:val="nil"/>
              <w:bottom w:val="nil"/>
            </w:tcBorders>
            <w:shd w:val="clear" w:color="auto" w:fill="auto"/>
          </w:tcPr>
          <w:p w14:paraId="0B1E2A09" w14:textId="515E4865" w:rsidR="00C05573" w:rsidRPr="00A33963" w:rsidRDefault="007D41C9" w:rsidP="000440AF">
            <w:pPr>
              <w:pStyle w:val="a6"/>
              <w:overflowPunct/>
              <w:spacing w:line="320" w:lineRule="atLeast"/>
              <w:ind w:right="0"/>
              <w:jc w:val="left"/>
              <w:rPr>
                <w:snapToGrid/>
                <w:sz w:val="21"/>
                <w:szCs w:val="21"/>
                <w:lang w:val="en-GB"/>
              </w:rPr>
            </w:pPr>
            <w:hyperlink r:id="rId37" w:history="1">
              <w:r w:rsidRPr="006871FE">
                <w:rPr>
                  <w:rStyle w:val="af2"/>
                  <w:snapToGrid/>
                  <w:sz w:val="21"/>
                  <w:szCs w:val="21"/>
                  <w:lang w:val="en-GB"/>
                </w:rPr>
                <w:t>CAT</w:t>
              </w:r>
              <w:r w:rsidR="00C05573" w:rsidRPr="006871FE">
                <w:rPr>
                  <w:rStyle w:val="af2"/>
                  <w:snapToGrid/>
                  <w:sz w:val="21"/>
                  <w:szCs w:val="21"/>
                  <w:lang w:val="en-GB"/>
                </w:rPr>
                <w:t>/</w:t>
              </w:r>
              <w:r w:rsidRPr="006871FE">
                <w:rPr>
                  <w:rStyle w:val="af2"/>
                  <w:snapToGrid/>
                  <w:sz w:val="21"/>
                  <w:szCs w:val="21"/>
                  <w:lang w:val="en-GB"/>
                </w:rPr>
                <w:t>C</w:t>
              </w:r>
              <w:r w:rsidR="00C05573" w:rsidRPr="006871FE">
                <w:rPr>
                  <w:rStyle w:val="af2"/>
                  <w:snapToGrid/>
                  <w:sz w:val="21"/>
                  <w:szCs w:val="21"/>
                  <w:lang w:val="en-GB"/>
                </w:rPr>
                <w:t>/</w:t>
              </w:r>
              <w:r w:rsidRPr="006871FE">
                <w:rPr>
                  <w:rStyle w:val="af2"/>
                  <w:snapToGrid/>
                  <w:sz w:val="21"/>
                  <w:szCs w:val="21"/>
                  <w:lang w:val="en-GB"/>
                </w:rPr>
                <w:t>JOR</w:t>
              </w:r>
              <w:r w:rsidR="00C05573" w:rsidRPr="006871FE">
                <w:rPr>
                  <w:rStyle w:val="af2"/>
                  <w:snapToGrid/>
                  <w:sz w:val="21"/>
                  <w:szCs w:val="21"/>
                  <w:lang w:val="en-GB"/>
                </w:rPr>
                <w:t>/</w:t>
              </w:r>
              <w:r w:rsidRPr="006871FE">
                <w:rPr>
                  <w:rStyle w:val="af2"/>
                  <w:snapToGrid/>
                  <w:sz w:val="21"/>
                  <w:szCs w:val="21"/>
                  <w:lang w:val="en-GB"/>
                </w:rPr>
                <w:t>CO</w:t>
              </w:r>
              <w:r w:rsidR="00C05573" w:rsidRPr="006871FE">
                <w:rPr>
                  <w:rStyle w:val="af2"/>
                  <w:snapToGrid/>
                  <w:sz w:val="21"/>
                  <w:szCs w:val="21"/>
                  <w:lang w:val="en-GB"/>
                </w:rPr>
                <w:t>/</w:t>
              </w:r>
              <w:r w:rsidRPr="006871FE">
                <w:rPr>
                  <w:rStyle w:val="af2"/>
                  <w:snapToGrid/>
                  <w:sz w:val="21"/>
                  <w:szCs w:val="21"/>
                  <w:lang w:val="en-GB"/>
                </w:rPr>
                <w:t>4</w:t>
              </w:r>
            </w:hyperlink>
          </w:p>
        </w:tc>
      </w:tr>
      <w:tr w:rsidR="007D41C9" w:rsidRPr="00A33963" w14:paraId="7ACF859C" w14:textId="77777777" w:rsidTr="00E30C0C">
        <w:trPr>
          <w:cantSplit/>
        </w:trPr>
        <w:tc>
          <w:tcPr>
            <w:tcW w:w="993" w:type="dxa"/>
            <w:tcBorders>
              <w:top w:val="nil"/>
              <w:bottom w:val="nil"/>
            </w:tcBorders>
            <w:shd w:val="clear" w:color="auto" w:fill="auto"/>
          </w:tcPr>
          <w:p w14:paraId="5AE22560" w14:textId="77777777"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科威特</w:t>
            </w:r>
          </w:p>
        </w:tc>
        <w:tc>
          <w:tcPr>
            <w:tcW w:w="2976" w:type="dxa"/>
            <w:tcBorders>
              <w:top w:val="nil"/>
              <w:bottom w:val="nil"/>
            </w:tcBorders>
            <w:shd w:val="clear" w:color="auto" w:fill="auto"/>
          </w:tcPr>
          <w:p w14:paraId="30C0C46B" w14:textId="71C85E08" w:rsidR="00C05573" w:rsidRPr="00A33963" w:rsidRDefault="00C05573" w:rsidP="00A33963">
            <w:pPr>
              <w:pStyle w:val="a6"/>
              <w:overflowPunct/>
              <w:spacing w:line="320" w:lineRule="atLeast"/>
              <w:jc w:val="left"/>
              <w:rPr>
                <w:snapToGrid/>
                <w:sz w:val="21"/>
                <w:szCs w:val="21"/>
                <w:lang w:val="en-GB"/>
              </w:rPr>
            </w:pPr>
            <w:r w:rsidRPr="00A33963">
              <w:rPr>
                <w:snapToGrid/>
                <w:sz w:val="21"/>
                <w:szCs w:val="21"/>
                <w:lang w:val="en-GB"/>
              </w:rPr>
              <w:t>阿卜杜勒－拉扎克</w:t>
            </w:r>
            <w:r w:rsidR="00CA7350" w:rsidRPr="005F2806">
              <w:rPr>
                <w:rFonts w:hint="eastAsia"/>
                <w:snapToGrid/>
                <w:sz w:val="21"/>
                <w:szCs w:val="21"/>
                <w:lang w:val="en-GB"/>
              </w:rPr>
              <w:t>·</w:t>
            </w:r>
            <w:r w:rsidRPr="00A33963">
              <w:rPr>
                <w:snapToGrid/>
                <w:sz w:val="21"/>
                <w:szCs w:val="21"/>
                <w:lang w:val="en-GB"/>
              </w:rPr>
              <w:t>卢瓦内</w:t>
            </w:r>
            <w:r w:rsidRPr="00A33963">
              <w:rPr>
                <w:snapToGrid/>
                <w:sz w:val="21"/>
                <w:szCs w:val="21"/>
                <w:lang w:val="en-GB"/>
              </w:rPr>
              <w:br/>
            </w:r>
            <w:r w:rsidRPr="00A33963">
              <w:rPr>
                <w:snapToGrid/>
                <w:sz w:val="21"/>
                <w:szCs w:val="21"/>
                <w:lang w:val="en-GB"/>
              </w:rPr>
              <w:t>彼得</w:t>
            </w:r>
            <w:r w:rsidR="00CA7350" w:rsidRPr="005F2806">
              <w:rPr>
                <w:rFonts w:hint="eastAsia"/>
                <w:snapToGrid/>
                <w:sz w:val="21"/>
                <w:szCs w:val="21"/>
                <w:lang w:val="en-GB"/>
              </w:rPr>
              <w:t>·</w:t>
            </w:r>
            <w:r w:rsidRPr="00A33963">
              <w:rPr>
                <w:snapToGrid/>
                <w:sz w:val="21"/>
                <w:szCs w:val="21"/>
                <w:lang w:val="en-GB"/>
              </w:rPr>
              <w:t>韦泽尔</w:t>
            </w:r>
            <w:r w:rsidR="00CA7350" w:rsidRPr="005F2806">
              <w:rPr>
                <w:rFonts w:hint="eastAsia"/>
                <w:snapToGrid/>
                <w:sz w:val="21"/>
                <w:szCs w:val="21"/>
                <w:lang w:val="en-GB"/>
              </w:rPr>
              <w:t>·</w:t>
            </w:r>
            <w:r w:rsidRPr="00A33963">
              <w:rPr>
                <w:snapToGrid/>
                <w:sz w:val="21"/>
                <w:szCs w:val="21"/>
                <w:lang w:val="en-GB"/>
              </w:rPr>
              <w:t>凯辛</w:t>
            </w:r>
          </w:p>
        </w:tc>
        <w:tc>
          <w:tcPr>
            <w:tcW w:w="1714" w:type="dxa"/>
            <w:tcBorders>
              <w:top w:val="nil"/>
              <w:bottom w:val="nil"/>
            </w:tcBorders>
            <w:shd w:val="clear" w:color="auto" w:fill="auto"/>
          </w:tcPr>
          <w:p w14:paraId="6E3C0FF7" w14:textId="73DA2CBE"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第四次定期报告</w:t>
            </w:r>
            <w:r w:rsidRPr="00A33963">
              <w:rPr>
                <w:snapToGrid/>
                <w:sz w:val="21"/>
                <w:szCs w:val="21"/>
                <w:lang w:val="en-GB"/>
              </w:rPr>
              <w:t>(</w:t>
            </w:r>
            <w:r w:rsidR="007D41C9" w:rsidRPr="00554682">
              <w:rPr>
                <w:snapToGrid/>
                <w:sz w:val="21"/>
                <w:szCs w:val="21"/>
                <w:lang w:val="en-GB"/>
              </w:rPr>
              <w:t>CAT</w:t>
            </w:r>
            <w:r w:rsidRPr="00554682">
              <w:rPr>
                <w:snapToGrid/>
                <w:sz w:val="21"/>
                <w:szCs w:val="21"/>
                <w:lang w:val="en-GB"/>
              </w:rPr>
              <w:t>/</w:t>
            </w:r>
            <w:r w:rsidR="007D41C9" w:rsidRPr="00554682">
              <w:rPr>
                <w:snapToGrid/>
                <w:sz w:val="21"/>
                <w:szCs w:val="21"/>
                <w:lang w:val="en-GB"/>
              </w:rPr>
              <w:t>C</w:t>
            </w:r>
            <w:r w:rsidRPr="00554682">
              <w:rPr>
                <w:snapToGrid/>
                <w:sz w:val="21"/>
                <w:szCs w:val="21"/>
                <w:lang w:val="en-GB"/>
              </w:rPr>
              <w:t>/</w:t>
            </w:r>
            <w:r w:rsidR="007D41C9" w:rsidRPr="00554682">
              <w:rPr>
                <w:snapToGrid/>
                <w:sz w:val="21"/>
                <w:szCs w:val="21"/>
                <w:lang w:val="en-GB"/>
              </w:rPr>
              <w:t>KWT</w:t>
            </w:r>
            <w:r w:rsidRPr="00554682">
              <w:rPr>
                <w:snapToGrid/>
                <w:sz w:val="21"/>
                <w:szCs w:val="21"/>
                <w:lang w:val="en-GB"/>
              </w:rPr>
              <w:t>/</w:t>
            </w:r>
            <w:r w:rsidR="007D41C9" w:rsidRPr="00554682">
              <w:rPr>
                <w:snapToGrid/>
                <w:sz w:val="21"/>
                <w:szCs w:val="21"/>
                <w:lang w:val="en-GB"/>
              </w:rPr>
              <w:t>4</w:t>
            </w:r>
            <w:r w:rsidRPr="00A33963">
              <w:rPr>
                <w:snapToGrid/>
                <w:sz w:val="21"/>
                <w:szCs w:val="21"/>
                <w:lang w:val="en-GB"/>
              </w:rPr>
              <w:t>)</w:t>
            </w:r>
          </w:p>
        </w:tc>
        <w:tc>
          <w:tcPr>
            <w:tcW w:w="1687" w:type="dxa"/>
            <w:tcBorders>
              <w:top w:val="nil"/>
              <w:bottom w:val="nil"/>
            </w:tcBorders>
            <w:shd w:val="clear" w:color="auto" w:fill="auto"/>
          </w:tcPr>
          <w:p w14:paraId="113D616E" w14:textId="64C618A2" w:rsidR="00C05573" w:rsidRPr="00A33963" w:rsidRDefault="007D41C9" w:rsidP="000440AF">
            <w:pPr>
              <w:pStyle w:val="a6"/>
              <w:overflowPunct/>
              <w:spacing w:line="320" w:lineRule="atLeast"/>
              <w:ind w:right="0"/>
              <w:jc w:val="left"/>
              <w:rPr>
                <w:snapToGrid/>
                <w:sz w:val="21"/>
                <w:szCs w:val="21"/>
                <w:lang w:val="en-GB"/>
              </w:rPr>
            </w:pPr>
            <w:hyperlink r:id="rId38" w:history="1">
              <w:r w:rsidRPr="006871FE">
                <w:rPr>
                  <w:rStyle w:val="af2"/>
                  <w:snapToGrid/>
                  <w:sz w:val="21"/>
                  <w:szCs w:val="21"/>
                  <w:lang w:val="en-GB"/>
                </w:rPr>
                <w:t>CAT</w:t>
              </w:r>
              <w:r w:rsidR="00C05573" w:rsidRPr="006871FE">
                <w:rPr>
                  <w:rStyle w:val="af2"/>
                  <w:snapToGrid/>
                  <w:sz w:val="21"/>
                  <w:szCs w:val="21"/>
                  <w:lang w:val="en-GB"/>
                </w:rPr>
                <w:t>/</w:t>
              </w:r>
              <w:r w:rsidRPr="006871FE">
                <w:rPr>
                  <w:rStyle w:val="af2"/>
                  <w:snapToGrid/>
                  <w:sz w:val="21"/>
                  <w:szCs w:val="21"/>
                  <w:lang w:val="en-GB"/>
                </w:rPr>
                <w:t>C</w:t>
              </w:r>
              <w:r w:rsidR="00C05573" w:rsidRPr="006871FE">
                <w:rPr>
                  <w:rStyle w:val="af2"/>
                  <w:snapToGrid/>
                  <w:sz w:val="21"/>
                  <w:szCs w:val="21"/>
                  <w:lang w:val="en-GB"/>
                </w:rPr>
                <w:t>/</w:t>
              </w:r>
              <w:r w:rsidRPr="006871FE">
                <w:rPr>
                  <w:rStyle w:val="af2"/>
                  <w:snapToGrid/>
                  <w:sz w:val="21"/>
                  <w:szCs w:val="21"/>
                  <w:lang w:val="en-GB"/>
                </w:rPr>
                <w:t>KWT</w:t>
              </w:r>
              <w:r w:rsidR="00C05573" w:rsidRPr="006871FE">
                <w:rPr>
                  <w:rStyle w:val="af2"/>
                  <w:snapToGrid/>
                  <w:sz w:val="21"/>
                  <w:szCs w:val="21"/>
                  <w:lang w:val="en-GB"/>
                </w:rPr>
                <w:t>/</w:t>
              </w:r>
              <w:r w:rsidRPr="006871FE">
                <w:rPr>
                  <w:rStyle w:val="af2"/>
                  <w:snapToGrid/>
                  <w:sz w:val="21"/>
                  <w:szCs w:val="21"/>
                  <w:lang w:val="en-GB"/>
                </w:rPr>
                <w:t>CO</w:t>
              </w:r>
              <w:r w:rsidR="00C05573" w:rsidRPr="006871FE">
                <w:rPr>
                  <w:rStyle w:val="af2"/>
                  <w:snapToGrid/>
                  <w:sz w:val="21"/>
                  <w:szCs w:val="21"/>
                  <w:lang w:val="en-GB"/>
                </w:rPr>
                <w:t>/</w:t>
              </w:r>
              <w:r w:rsidRPr="006871FE">
                <w:rPr>
                  <w:rStyle w:val="af2"/>
                  <w:snapToGrid/>
                  <w:sz w:val="21"/>
                  <w:szCs w:val="21"/>
                  <w:lang w:val="en-GB"/>
                </w:rPr>
                <w:t>4</w:t>
              </w:r>
            </w:hyperlink>
          </w:p>
        </w:tc>
      </w:tr>
      <w:tr w:rsidR="007D41C9" w:rsidRPr="00A33963" w14:paraId="13F609AA" w14:textId="77777777" w:rsidTr="00E30C0C">
        <w:trPr>
          <w:cantSplit/>
        </w:trPr>
        <w:tc>
          <w:tcPr>
            <w:tcW w:w="993" w:type="dxa"/>
            <w:tcBorders>
              <w:top w:val="nil"/>
            </w:tcBorders>
            <w:shd w:val="clear" w:color="auto" w:fill="auto"/>
          </w:tcPr>
          <w:p w14:paraId="0645AAE9" w14:textId="77777777"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lastRenderedPageBreak/>
              <w:t>蒙古</w:t>
            </w:r>
          </w:p>
        </w:tc>
        <w:tc>
          <w:tcPr>
            <w:tcW w:w="2976" w:type="dxa"/>
            <w:tcBorders>
              <w:top w:val="nil"/>
            </w:tcBorders>
            <w:shd w:val="clear" w:color="auto" w:fill="auto"/>
          </w:tcPr>
          <w:p w14:paraId="39BA5C3A" w14:textId="77777777" w:rsidR="00C05573" w:rsidRPr="00A33963" w:rsidRDefault="00C05573" w:rsidP="00A33963">
            <w:pPr>
              <w:pStyle w:val="a6"/>
              <w:overflowPunct/>
              <w:spacing w:line="320" w:lineRule="atLeast"/>
              <w:jc w:val="left"/>
              <w:rPr>
                <w:snapToGrid/>
                <w:sz w:val="21"/>
                <w:szCs w:val="21"/>
                <w:lang w:val="es-ES"/>
              </w:rPr>
            </w:pPr>
            <w:r w:rsidRPr="00A33963">
              <w:rPr>
                <w:snapToGrid/>
                <w:sz w:val="21"/>
                <w:szCs w:val="21"/>
                <w:lang w:val="en-GB"/>
              </w:rPr>
              <w:t>前田直子</w:t>
            </w:r>
            <w:r w:rsidRPr="00A33963">
              <w:rPr>
                <w:snapToGrid/>
                <w:sz w:val="21"/>
                <w:szCs w:val="21"/>
                <w:lang w:val="es-ES"/>
              </w:rPr>
              <w:br/>
            </w:r>
            <w:r w:rsidRPr="00A33963">
              <w:rPr>
                <w:snapToGrid/>
                <w:sz w:val="21"/>
                <w:szCs w:val="21"/>
                <w:lang w:val="en-GB"/>
              </w:rPr>
              <w:t>柳华文</w:t>
            </w:r>
          </w:p>
        </w:tc>
        <w:tc>
          <w:tcPr>
            <w:tcW w:w="1714" w:type="dxa"/>
            <w:tcBorders>
              <w:top w:val="nil"/>
            </w:tcBorders>
            <w:shd w:val="clear" w:color="auto" w:fill="auto"/>
          </w:tcPr>
          <w:p w14:paraId="3D70DDA9" w14:textId="3BE16332"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第三次定期报告</w:t>
            </w:r>
            <w:r w:rsidRPr="00A33963">
              <w:rPr>
                <w:snapToGrid/>
                <w:sz w:val="21"/>
                <w:szCs w:val="21"/>
                <w:lang w:val="en-GB"/>
              </w:rPr>
              <w:t>(</w:t>
            </w:r>
            <w:r w:rsidR="007D41C9" w:rsidRPr="00554682">
              <w:rPr>
                <w:snapToGrid/>
                <w:sz w:val="21"/>
                <w:szCs w:val="21"/>
                <w:lang w:val="en-GB"/>
              </w:rPr>
              <w:t>CAT</w:t>
            </w:r>
            <w:r w:rsidRPr="00554682">
              <w:rPr>
                <w:snapToGrid/>
                <w:sz w:val="21"/>
                <w:szCs w:val="21"/>
                <w:lang w:val="en-GB"/>
              </w:rPr>
              <w:t>/</w:t>
            </w:r>
            <w:r w:rsidR="007D41C9" w:rsidRPr="00554682">
              <w:rPr>
                <w:snapToGrid/>
                <w:sz w:val="21"/>
                <w:szCs w:val="21"/>
                <w:lang w:val="en-GB"/>
              </w:rPr>
              <w:t>C</w:t>
            </w:r>
            <w:r w:rsidRPr="00554682">
              <w:rPr>
                <w:snapToGrid/>
                <w:sz w:val="21"/>
                <w:szCs w:val="21"/>
                <w:lang w:val="en-GB"/>
              </w:rPr>
              <w:t>/</w:t>
            </w:r>
            <w:r w:rsidR="007D41C9" w:rsidRPr="00554682">
              <w:rPr>
                <w:snapToGrid/>
                <w:sz w:val="21"/>
                <w:szCs w:val="21"/>
                <w:lang w:val="en-GB"/>
              </w:rPr>
              <w:t>MNG</w:t>
            </w:r>
            <w:r w:rsidRPr="00554682">
              <w:rPr>
                <w:snapToGrid/>
                <w:sz w:val="21"/>
                <w:szCs w:val="21"/>
                <w:lang w:val="en-GB"/>
              </w:rPr>
              <w:t>/</w:t>
            </w:r>
            <w:r w:rsidR="007D41C9" w:rsidRPr="00554682">
              <w:rPr>
                <w:snapToGrid/>
                <w:sz w:val="21"/>
                <w:szCs w:val="21"/>
                <w:lang w:val="en-GB"/>
              </w:rPr>
              <w:t>3</w:t>
            </w:r>
            <w:r w:rsidRPr="00A33963">
              <w:rPr>
                <w:snapToGrid/>
                <w:sz w:val="21"/>
                <w:szCs w:val="21"/>
                <w:lang w:val="en-GB"/>
              </w:rPr>
              <w:t>)</w:t>
            </w:r>
          </w:p>
        </w:tc>
        <w:tc>
          <w:tcPr>
            <w:tcW w:w="1687" w:type="dxa"/>
            <w:tcBorders>
              <w:top w:val="nil"/>
            </w:tcBorders>
            <w:shd w:val="clear" w:color="auto" w:fill="auto"/>
          </w:tcPr>
          <w:p w14:paraId="2DF465E7" w14:textId="461A9BF9" w:rsidR="00C05573" w:rsidRPr="00A33963" w:rsidRDefault="007D41C9" w:rsidP="000440AF">
            <w:pPr>
              <w:pStyle w:val="a6"/>
              <w:overflowPunct/>
              <w:spacing w:line="320" w:lineRule="atLeast"/>
              <w:ind w:right="0"/>
              <w:jc w:val="left"/>
              <w:rPr>
                <w:snapToGrid/>
                <w:sz w:val="21"/>
                <w:szCs w:val="21"/>
                <w:lang w:val="en-GB"/>
              </w:rPr>
            </w:pPr>
            <w:hyperlink r:id="rId39" w:history="1">
              <w:r w:rsidRPr="006871FE">
                <w:rPr>
                  <w:rStyle w:val="af2"/>
                  <w:snapToGrid/>
                  <w:sz w:val="21"/>
                  <w:szCs w:val="21"/>
                  <w:lang w:val="en-GB"/>
                </w:rPr>
                <w:t>CAT</w:t>
              </w:r>
              <w:r w:rsidR="00C05573" w:rsidRPr="006871FE">
                <w:rPr>
                  <w:rStyle w:val="af2"/>
                  <w:snapToGrid/>
                  <w:sz w:val="21"/>
                  <w:szCs w:val="21"/>
                  <w:lang w:val="en-GB"/>
                </w:rPr>
                <w:t>/</w:t>
              </w:r>
              <w:r w:rsidRPr="006871FE">
                <w:rPr>
                  <w:rStyle w:val="af2"/>
                  <w:snapToGrid/>
                  <w:sz w:val="21"/>
                  <w:szCs w:val="21"/>
                  <w:lang w:val="en-GB"/>
                </w:rPr>
                <w:t>C</w:t>
              </w:r>
              <w:r w:rsidR="00C05573" w:rsidRPr="006871FE">
                <w:rPr>
                  <w:rStyle w:val="af2"/>
                  <w:snapToGrid/>
                  <w:sz w:val="21"/>
                  <w:szCs w:val="21"/>
                  <w:lang w:val="en-GB"/>
                </w:rPr>
                <w:t>/</w:t>
              </w:r>
              <w:r w:rsidRPr="006871FE">
                <w:rPr>
                  <w:rStyle w:val="af2"/>
                  <w:snapToGrid/>
                  <w:sz w:val="21"/>
                  <w:szCs w:val="21"/>
                  <w:lang w:val="en-GB"/>
                </w:rPr>
                <w:t>MNG</w:t>
              </w:r>
              <w:r w:rsidR="00C05573" w:rsidRPr="006871FE">
                <w:rPr>
                  <w:rStyle w:val="af2"/>
                  <w:snapToGrid/>
                  <w:sz w:val="21"/>
                  <w:szCs w:val="21"/>
                  <w:lang w:val="en-GB"/>
                </w:rPr>
                <w:t>/</w:t>
              </w:r>
              <w:r w:rsidRPr="006871FE">
                <w:rPr>
                  <w:rStyle w:val="af2"/>
                  <w:snapToGrid/>
                  <w:sz w:val="21"/>
                  <w:szCs w:val="21"/>
                  <w:lang w:val="en-GB"/>
                </w:rPr>
                <w:t>CO</w:t>
              </w:r>
              <w:r w:rsidR="00C05573" w:rsidRPr="006871FE">
                <w:rPr>
                  <w:rStyle w:val="af2"/>
                  <w:snapToGrid/>
                  <w:sz w:val="21"/>
                  <w:szCs w:val="21"/>
                  <w:lang w:val="en-GB"/>
                </w:rPr>
                <w:t>/</w:t>
              </w:r>
              <w:r w:rsidRPr="006871FE">
                <w:rPr>
                  <w:rStyle w:val="af2"/>
                  <w:snapToGrid/>
                  <w:sz w:val="21"/>
                  <w:szCs w:val="21"/>
                  <w:lang w:val="en-GB"/>
                </w:rPr>
                <w:t>3</w:t>
              </w:r>
            </w:hyperlink>
          </w:p>
        </w:tc>
      </w:tr>
      <w:tr w:rsidR="007D41C9" w:rsidRPr="00A33963" w14:paraId="3643B26F" w14:textId="77777777" w:rsidTr="003865FE">
        <w:trPr>
          <w:cantSplit/>
        </w:trPr>
        <w:tc>
          <w:tcPr>
            <w:tcW w:w="993" w:type="dxa"/>
            <w:shd w:val="clear" w:color="auto" w:fill="auto"/>
          </w:tcPr>
          <w:p w14:paraId="60DD81D1" w14:textId="77777777"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纳米比亚</w:t>
            </w:r>
          </w:p>
        </w:tc>
        <w:tc>
          <w:tcPr>
            <w:tcW w:w="2976" w:type="dxa"/>
            <w:shd w:val="clear" w:color="auto" w:fill="auto"/>
          </w:tcPr>
          <w:p w14:paraId="2CCA1E92" w14:textId="0A621594" w:rsidR="00C05573" w:rsidRPr="00A33963" w:rsidRDefault="00C05573" w:rsidP="00A33963">
            <w:pPr>
              <w:pStyle w:val="a6"/>
              <w:overflowPunct/>
              <w:spacing w:line="320" w:lineRule="atLeast"/>
              <w:jc w:val="left"/>
              <w:rPr>
                <w:snapToGrid/>
                <w:sz w:val="21"/>
                <w:szCs w:val="21"/>
                <w:lang w:val="en-GB"/>
              </w:rPr>
            </w:pPr>
            <w:r w:rsidRPr="00A33963">
              <w:rPr>
                <w:snapToGrid/>
                <w:sz w:val="21"/>
                <w:szCs w:val="21"/>
                <w:lang w:val="en-GB"/>
              </w:rPr>
              <w:t>埃尔多安</w:t>
            </w:r>
            <w:r w:rsidR="00CA7350" w:rsidRPr="005F2806">
              <w:rPr>
                <w:rFonts w:hint="eastAsia"/>
                <w:snapToGrid/>
                <w:sz w:val="21"/>
                <w:szCs w:val="21"/>
                <w:lang w:val="en-GB"/>
              </w:rPr>
              <w:t>·</w:t>
            </w:r>
            <w:r w:rsidRPr="00A33963">
              <w:rPr>
                <w:snapToGrid/>
                <w:sz w:val="21"/>
                <w:szCs w:val="21"/>
                <w:lang w:val="en-GB"/>
              </w:rPr>
              <w:t>伊什詹</w:t>
            </w:r>
            <w:r w:rsidRPr="00A33963">
              <w:rPr>
                <w:snapToGrid/>
                <w:sz w:val="21"/>
                <w:szCs w:val="21"/>
                <w:lang w:val="en-GB"/>
              </w:rPr>
              <w:br/>
            </w:r>
            <w:r w:rsidRPr="00A33963">
              <w:rPr>
                <w:snapToGrid/>
                <w:sz w:val="21"/>
                <w:szCs w:val="21"/>
                <w:lang w:val="en-GB"/>
              </w:rPr>
              <w:t>豪尔赫</w:t>
            </w:r>
            <w:r w:rsidR="00CA7350" w:rsidRPr="005F2806">
              <w:rPr>
                <w:rFonts w:hint="eastAsia"/>
                <w:snapToGrid/>
                <w:sz w:val="21"/>
                <w:szCs w:val="21"/>
                <w:lang w:val="en-GB"/>
              </w:rPr>
              <w:t>·</w:t>
            </w:r>
            <w:r w:rsidRPr="00A33963">
              <w:rPr>
                <w:snapToGrid/>
                <w:sz w:val="21"/>
                <w:szCs w:val="21"/>
                <w:lang w:val="en-GB"/>
              </w:rPr>
              <w:t>孔泰斯</w:t>
            </w:r>
          </w:p>
        </w:tc>
        <w:tc>
          <w:tcPr>
            <w:tcW w:w="1714" w:type="dxa"/>
            <w:shd w:val="clear" w:color="auto" w:fill="auto"/>
          </w:tcPr>
          <w:p w14:paraId="6103933D" w14:textId="50619F99"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第三次定期报告</w:t>
            </w:r>
            <w:r w:rsidRPr="00A33963">
              <w:rPr>
                <w:snapToGrid/>
                <w:sz w:val="21"/>
                <w:szCs w:val="21"/>
                <w:lang w:val="en-GB"/>
              </w:rPr>
              <w:t>(</w:t>
            </w:r>
            <w:r w:rsidR="007D41C9" w:rsidRPr="00554682">
              <w:rPr>
                <w:snapToGrid/>
                <w:sz w:val="21"/>
                <w:szCs w:val="21"/>
                <w:lang w:val="en-GB"/>
              </w:rPr>
              <w:t>CAT</w:t>
            </w:r>
            <w:r w:rsidRPr="00554682">
              <w:rPr>
                <w:snapToGrid/>
                <w:sz w:val="21"/>
                <w:szCs w:val="21"/>
                <w:lang w:val="en-GB"/>
              </w:rPr>
              <w:t>/</w:t>
            </w:r>
            <w:r w:rsidR="007D41C9" w:rsidRPr="00554682">
              <w:rPr>
                <w:snapToGrid/>
                <w:sz w:val="21"/>
                <w:szCs w:val="21"/>
                <w:lang w:val="en-GB"/>
              </w:rPr>
              <w:t>C</w:t>
            </w:r>
            <w:r w:rsidRPr="00554682">
              <w:rPr>
                <w:snapToGrid/>
                <w:sz w:val="21"/>
                <w:szCs w:val="21"/>
                <w:lang w:val="en-GB"/>
              </w:rPr>
              <w:t>/</w:t>
            </w:r>
            <w:r w:rsidR="007D41C9" w:rsidRPr="00554682">
              <w:rPr>
                <w:snapToGrid/>
                <w:sz w:val="21"/>
                <w:szCs w:val="21"/>
                <w:lang w:val="en-GB"/>
              </w:rPr>
              <w:t>NAM</w:t>
            </w:r>
            <w:r w:rsidRPr="00554682">
              <w:rPr>
                <w:snapToGrid/>
                <w:sz w:val="21"/>
                <w:szCs w:val="21"/>
                <w:lang w:val="en-GB"/>
              </w:rPr>
              <w:t>/</w:t>
            </w:r>
            <w:r w:rsidR="007D41C9" w:rsidRPr="00554682">
              <w:rPr>
                <w:snapToGrid/>
                <w:sz w:val="21"/>
                <w:szCs w:val="21"/>
                <w:lang w:val="en-GB"/>
              </w:rPr>
              <w:t>3</w:t>
            </w:r>
            <w:r w:rsidRPr="00A33963">
              <w:rPr>
                <w:snapToGrid/>
                <w:sz w:val="21"/>
                <w:szCs w:val="21"/>
                <w:lang w:val="en-GB"/>
              </w:rPr>
              <w:t>)</w:t>
            </w:r>
          </w:p>
        </w:tc>
        <w:tc>
          <w:tcPr>
            <w:tcW w:w="1687" w:type="dxa"/>
            <w:shd w:val="clear" w:color="auto" w:fill="auto"/>
          </w:tcPr>
          <w:p w14:paraId="613480F2" w14:textId="11075F28" w:rsidR="00C05573" w:rsidRPr="00A33963" w:rsidRDefault="007D41C9" w:rsidP="000440AF">
            <w:pPr>
              <w:pStyle w:val="a6"/>
              <w:overflowPunct/>
              <w:spacing w:line="320" w:lineRule="atLeast"/>
              <w:ind w:right="0"/>
              <w:jc w:val="left"/>
              <w:rPr>
                <w:snapToGrid/>
                <w:sz w:val="21"/>
                <w:szCs w:val="21"/>
                <w:lang w:val="en-GB"/>
              </w:rPr>
            </w:pPr>
            <w:hyperlink r:id="rId40" w:history="1">
              <w:r w:rsidRPr="006871FE">
                <w:rPr>
                  <w:rStyle w:val="af2"/>
                  <w:snapToGrid/>
                  <w:sz w:val="21"/>
                  <w:szCs w:val="21"/>
                  <w:lang w:val="en-GB"/>
                </w:rPr>
                <w:t>CAT</w:t>
              </w:r>
              <w:r w:rsidR="00C05573" w:rsidRPr="006871FE">
                <w:rPr>
                  <w:rStyle w:val="af2"/>
                  <w:snapToGrid/>
                  <w:sz w:val="21"/>
                  <w:szCs w:val="21"/>
                  <w:lang w:val="en-GB"/>
                </w:rPr>
                <w:t>/</w:t>
              </w:r>
              <w:r w:rsidRPr="006871FE">
                <w:rPr>
                  <w:rStyle w:val="af2"/>
                  <w:snapToGrid/>
                  <w:sz w:val="21"/>
                  <w:szCs w:val="21"/>
                  <w:lang w:val="en-GB"/>
                </w:rPr>
                <w:t>C</w:t>
              </w:r>
              <w:r w:rsidR="00C05573" w:rsidRPr="006871FE">
                <w:rPr>
                  <w:rStyle w:val="af2"/>
                  <w:snapToGrid/>
                  <w:sz w:val="21"/>
                  <w:szCs w:val="21"/>
                  <w:lang w:val="en-GB"/>
                </w:rPr>
                <w:t>/</w:t>
              </w:r>
              <w:r w:rsidRPr="006871FE">
                <w:rPr>
                  <w:rStyle w:val="af2"/>
                  <w:snapToGrid/>
                  <w:sz w:val="21"/>
                  <w:szCs w:val="21"/>
                  <w:lang w:val="en-GB"/>
                </w:rPr>
                <w:t>NAM</w:t>
              </w:r>
              <w:r w:rsidR="00C05573" w:rsidRPr="006871FE">
                <w:rPr>
                  <w:rStyle w:val="af2"/>
                  <w:snapToGrid/>
                  <w:sz w:val="21"/>
                  <w:szCs w:val="21"/>
                  <w:lang w:val="en-GB"/>
                </w:rPr>
                <w:t>/</w:t>
              </w:r>
              <w:r w:rsidRPr="006871FE">
                <w:rPr>
                  <w:rStyle w:val="af2"/>
                  <w:snapToGrid/>
                  <w:sz w:val="21"/>
                  <w:szCs w:val="21"/>
                  <w:lang w:val="en-GB"/>
                </w:rPr>
                <w:t>CO</w:t>
              </w:r>
              <w:r w:rsidR="00C05573" w:rsidRPr="006871FE">
                <w:rPr>
                  <w:rStyle w:val="af2"/>
                  <w:snapToGrid/>
                  <w:sz w:val="21"/>
                  <w:szCs w:val="21"/>
                  <w:lang w:val="en-GB"/>
                </w:rPr>
                <w:t>/</w:t>
              </w:r>
              <w:r w:rsidRPr="006871FE">
                <w:rPr>
                  <w:rStyle w:val="af2"/>
                  <w:snapToGrid/>
                  <w:sz w:val="21"/>
                  <w:szCs w:val="21"/>
                  <w:lang w:val="en-GB"/>
                </w:rPr>
                <w:t>3</w:t>
              </w:r>
            </w:hyperlink>
          </w:p>
        </w:tc>
      </w:tr>
      <w:tr w:rsidR="007D41C9" w:rsidRPr="00A33963" w14:paraId="0A3CDEDD" w14:textId="77777777" w:rsidTr="003865FE">
        <w:trPr>
          <w:cantSplit/>
        </w:trPr>
        <w:tc>
          <w:tcPr>
            <w:tcW w:w="993" w:type="dxa"/>
            <w:shd w:val="clear" w:color="auto" w:fill="auto"/>
          </w:tcPr>
          <w:p w14:paraId="5E212317" w14:textId="77777777"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泰国</w:t>
            </w:r>
          </w:p>
        </w:tc>
        <w:tc>
          <w:tcPr>
            <w:tcW w:w="2976" w:type="dxa"/>
            <w:shd w:val="clear" w:color="auto" w:fill="auto"/>
          </w:tcPr>
          <w:p w14:paraId="384C103C" w14:textId="6209DAE8" w:rsidR="00C05573" w:rsidRPr="00A33963" w:rsidRDefault="00C05573" w:rsidP="00A33963">
            <w:pPr>
              <w:pStyle w:val="a6"/>
              <w:overflowPunct/>
              <w:spacing w:line="320" w:lineRule="atLeast"/>
              <w:jc w:val="left"/>
              <w:rPr>
                <w:snapToGrid/>
                <w:sz w:val="21"/>
                <w:szCs w:val="21"/>
                <w:lang w:val="en-GB"/>
              </w:rPr>
            </w:pPr>
            <w:r w:rsidRPr="00A33963">
              <w:rPr>
                <w:snapToGrid/>
                <w:sz w:val="21"/>
                <w:szCs w:val="21"/>
                <w:lang w:val="en-GB"/>
              </w:rPr>
              <w:t>柳华文</w:t>
            </w:r>
            <w:r w:rsidRPr="00A33963">
              <w:rPr>
                <w:snapToGrid/>
                <w:sz w:val="21"/>
                <w:szCs w:val="21"/>
                <w:lang w:val="en-GB"/>
              </w:rPr>
              <w:br/>
            </w:r>
            <w:r w:rsidRPr="00A33963">
              <w:rPr>
                <w:snapToGrid/>
                <w:sz w:val="21"/>
                <w:szCs w:val="21"/>
                <w:lang w:val="en-GB"/>
              </w:rPr>
              <w:t>托德</w:t>
            </w:r>
            <w:r w:rsidR="00CA7350" w:rsidRPr="005F2806">
              <w:rPr>
                <w:rFonts w:hint="eastAsia"/>
                <w:snapToGrid/>
                <w:sz w:val="21"/>
                <w:szCs w:val="21"/>
                <w:lang w:val="en-GB"/>
              </w:rPr>
              <w:t>·</w:t>
            </w:r>
            <w:r w:rsidRPr="00A33963">
              <w:rPr>
                <w:snapToGrid/>
                <w:sz w:val="21"/>
                <w:szCs w:val="21"/>
                <w:lang w:val="en-GB"/>
              </w:rPr>
              <w:t>布赫瓦尔德</w:t>
            </w:r>
          </w:p>
        </w:tc>
        <w:tc>
          <w:tcPr>
            <w:tcW w:w="1714" w:type="dxa"/>
            <w:shd w:val="clear" w:color="auto" w:fill="auto"/>
          </w:tcPr>
          <w:p w14:paraId="59179055" w14:textId="662C9E40" w:rsidR="00C05573" w:rsidRPr="00A33963" w:rsidRDefault="00C05573" w:rsidP="00A33963">
            <w:pPr>
              <w:pStyle w:val="a6"/>
              <w:overflowPunct/>
              <w:spacing w:line="320" w:lineRule="atLeast"/>
              <w:jc w:val="left"/>
              <w:rPr>
                <w:snapToGrid/>
                <w:sz w:val="21"/>
                <w:szCs w:val="21"/>
                <w:lang w:val="en-GB"/>
              </w:rPr>
            </w:pPr>
            <w:r w:rsidRPr="00A33963">
              <w:rPr>
                <w:rFonts w:hint="eastAsia"/>
                <w:snapToGrid/>
                <w:sz w:val="21"/>
                <w:szCs w:val="21"/>
                <w:lang w:val="en-GB"/>
              </w:rPr>
              <w:t>第二次定期报告</w:t>
            </w:r>
            <w:r w:rsidRPr="00A33963">
              <w:rPr>
                <w:snapToGrid/>
                <w:sz w:val="21"/>
                <w:szCs w:val="21"/>
                <w:lang w:val="en-GB"/>
              </w:rPr>
              <w:t>(</w:t>
            </w:r>
            <w:r w:rsidR="007D41C9" w:rsidRPr="00554682">
              <w:rPr>
                <w:snapToGrid/>
                <w:sz w:val="21"/>
                <w:szCs w:val="21"/>
                <w:lang w:val="en-GB"/>
              </w:rPr>
              <w:t>CAT</w:t>
            </w:r>
            <w:r w:rsidRPr="00554682">
              <w:rPr>
                <w:snapToGrid/>
                <w:sz w:val="21"/>
                <w:szCs w:val="21"/>
                <w:lang w:val="en-GB"/>
              </w:rPr>
              <w:t>/</w:t>
            </w:r>
            <w:r w:rsidR="007D41C9" w:rsidRPr="00554682">
              <w:rPr>
                <w:snapToGrid/>
                <w:sz w:val="21"/>
                <w:szCs w:val="21"/>
                <w:lang w:val="en-GB"/>
              </w:rPr>
              <w:t>C</w:t>
            </w:r>
            <w:r w:rsidRPr="00554682">
              <w:rPr>
                <w:snapToGrid/>
                <w:sz w:val="21"/>
                <w:szCs w:val="21"/>
                <w:lang w:val="en-GB"/>
              </w:rPr>
              <w:t>/</w:t>
            </w:r>
            <w:r w:rsidR="007D41C9" w:rsidRPr="00554682">
              <w:rPr>
                <w:snapToGrid/>
                <w:sz w:val="21"/>
                <w:szCs w:val="21"/>
                <w:lang w:val="en-GB"/>
              </w:rPr>
              <w:t>THA</w:t>
            </w:r>
            <w:r w:rsidRPr="00554682">
              <w:rPr>
                <w:snapToGrid/>
                <w:sz w:val="21"/>
                <w:szCs w:val="21"/>
                <w:lang w:val="en-GB"/>
              </w:rPr>
              <w:t>/</w:t>
            </w:r>
            <w:r w:rsidR="007D41C9" w:rsidRPr="00554682">
              <w:rPr>
                <w:snapToGrid/>
                <w:sz w:val="21"/>
                <w:szCs w:val="21"/>
                <w:lang w:val="en-GB"/>
              </w:rPr>
              <w:t>2</w:t>
            </w:r>
            <w:r w:rsidRPr="00A33963">
              <w:rPr>
                <w:snapToGrid/>
                <w:sz w:val="21"/>
                <w:szCs w:val="21"/>
                <w:lang w:val="en-GB"/>
              </w:rPr>
              <w:t>)</w:t>
            </w:r>
          </w:p>
        </w:tc>
        <w:tc>
          <w:tcPr>
            <w:tcW w:w="1687" w:type="dxa"/>
            <w:shd w:val="clear" w:color="auto" w:fill="auto"/>
          </w:tcPr>
          <w:p w14:paraId="7808F21B" w14:textId="095363B5" w:rsidR="00C05573" w:rsidRPr="00A33963" w:rsidRDefault="007D41C9" w:rsidP="000440AF">
            <w:pPr>
              <w:pStyle w:val="a6"/>
              <w:overflowPunct/>
              <w:spacing w:line="320" w:lineRule="atLeast"/>
              <w:ind w:right="0"/>
              <w:jc w:val="left"/>
              <w:rPr>
                <w:snapToGrid/>
                <w:sz w:val="21"/>
                <w:szCs w:val="21"/>
                <w:lang w:val="en-GB"/>
              </w:rPr>
            </w:pPr>
            <w:hyperlink r:id="rId41" w:history="1">
              <w:r w:rsidRPr="006871FE">
                <w:rPr>
                  <w:rStyle w:val="af2"/>
                  <w:snapToGrid/>
                  <w:sz w:val="21"/>
                  <w:szCs w:val="21"/>
                  <w:lang w:val="en-GB"/>
                </w:rPr>
                <w:t>CAT</w:t>
              </w:r>
              <w:r w:rsidR="00C05573" w:rsidRPr="006871FE">
                <w:rPr>
                  <w:rStyle w:val="af2"/>
                  <w:snapToGrid/>
                  <w:sz w:val="21"/>
                  <w:szCs w:val="21"/>
                  <w:lang w:val="en-GB"/>
                </w:rPr>
                <w:t>/</w:t>
              </w:r>
              <w:r w:rsidRPr="006871FE">
                <w:rPr>
                  <w:rStyle w:val="af2"/>
                  <w:snapToGrid/>
                  <w:sz w:val="21"/>
                  <w:szCs w:val="21"/>
                  <w:lang w:val="en-GB"/>
                </w:rPr>
                <w:t>C</w:t>
              </w:r>
              <w:r w:rsidR="00C05573" w:rsidRPr="006871FE">
                <w:rPr>
                  <w:rStyle w:val="af2"/>
                  <w:snapToGrid/>
                  <w:sz w:val="21"/>
                  <w:szCs w:val="21"/>
                  <w:lang w:val="en-GB"/>
                </w:rPr>
                <w:t>/</w:t>
              </w:r>
              <w:r w:rsidRPr="006871FE">
                <w:rPr>
                  <w:rStyle w:val="af2"/>
                  <w:snapToGrid/>
                  <w:sz w:val="21"/>
                  <w:szCs w:val="21"/>
                  <w:lang w:val="en-GB"/>
                </w:rPr>
                <w:t>THA</w:t>
              </w:r>
              <w:r w:rsidR="00C05573" w:rsidRPr="006871FE">
                <w:rPr>
                  <w:rStyle w:val="af2"/>
                  <w:snapToGrid/>
                  <w:sz w:val="21"/>
                  <w:szCs w:val="21"/>
                  <w:lang w:val="en-GB"/>
                </w:rPr>
                <w:t>/</w:t>
              </w:r>
              <w:r w:rsidRPr="006871FE">
                <w:rPr>
                  <w:rStyle w:val="af2"/>
                  <w:snapToGrid/>
                  <w:sz w:val="21"/>
                  <w:szCs w:val="21"/>
                  <w:lang w:val="en-GB"/>
                </w:rPr>
                <w:t>CO</w:t>
              </w:r>
              <w:r w:rsidR="00C05573" w:rsidRPr="006871FE">
                <w:rPr>
                  <w:rStyle w:val="af2"/>
                  <w:snapToGrid/>
                  <w:sz w:val="21"/>
                  <w:szCs w:val="21"/>
                  <w:lang w:val="en-GB"/>
                </w:rPr>
                <w:t>/</w:t>
              </w:r>
              <w:r w:rsidRPr="006871FE">
                <w:rPr>
                  <w:rStyle w:val="af2"/>
                  <w:snapToGrid/>
                  <w:sz w:val="21"/>
                  <w:szCs w:val="21"/>
                  <w:lang w:val="en-GB"/>
                </w:rPr>
                <w:t>2</w:t>
              </w:r>
            </w:hyperlink>
          </w:p>
        </w:tc>
      </w:tr>
    </w:tbl>
    <w:p w14:paraId="489BCD3F" w14:textId="0A66A87A" w:rsidR="003F3184" w:rsidRPr="007D41C9" w:rsidRDefault="007D41C9" w:rsidP="005F2806">
      <w:pPr>
        <w:pStyle w:val="SingleTxtGC"/>
        <w:spacing w:before="240"/>
        <w:rPr>
          <w:lang w:val="en-GB"/>
        </w:rPr>
      </w:pPr>
      <w:r>
        <w:rPr>
          <w:lang w:val="en-GB"/>
        </w:rPr>
        <w:t>31</w:t>
      </w:r>
      <w:r w:rsidR="00C05573" w:rsidRPr="007D41C9">
        <w:rPr>
          <w:lang w:val="en-GB"/>
        </w:rPr>
        <w:t>.</w:t>
      </w:r>
      <w:r w:rsidR="00C05573" w:rsidRPr="007D41C9">
        <w:rPr>
          <w:lang w:val="en-GB"/>
        </w:rPr>
        <w:tab/>
      </w:r>
      <w:r w:rsidR="00C05573" w:rsidRPr="007D41C9">
        <w:rPr>
          <w:lang w:val="en-GB"/>
        </w:rPr>
        <w:t>委员会第</w:t>
      </w:r>
      <w:r w:rsidR="00C05573" w:rsidRPr="007D41C9">
        <w:rPr>
          <w:rFonts w:hint="eastAsia"/>
          <w:lang w:val="en-GB"/>
        </w:rPr>
        <w:t>八十二</w:t>
      </w:r>
      <w:r w:rsidR="00C05573" w:rsidRPr="007D41C9">
        <w:rPr>
          <w:lang w:val="en-GB"/>
        </w:rPr>
        <w:t>届会议审议的报告和相关结论性意见可使用以下文号在联合国正式文件系统中查阅：</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18"/>
        <w:gridCol w:w="2870"/>
        <w:gridCol w:w="1609"/>
        <w:gridCol w:w="1673"/>
      </w:tblGrid>
      <w:tr w:rsidR="007D41C9" w:rsidRPr="003865FE" w14:paraId="36B39261" w14:textId="77777777" w:rsidTr="00AC551E">
        <w:trPr>
          <w:tblHeader/>
        </w:trPr>
        <w:tc>
          <w:tcPr>
            <w:tcW w:w="1218" w:type="dxa"/>
            <w:tcBorders>
              <w:top w:val="single" w:sz="4" w:space="0" w:color="auto"/>
              <w:bottom w:val="single" w:sz="12" w:space="0" w:color="auto"/>
            </w:tcBorders>
            <w:shd w:val="clear" w:color="auto" w:fill="auto"/>
            <w:vAlign w:val="bottom"/>
          </w:tcPr>
          <w:p w14:paraId="40D09013" w14:textId="77777777" w:rsidR="00C05573" w:rsidRPr="003865FE" w:rsidRDefault="00C05573" w:rsidP="003865FE">
            <w:pPr>
              <w:pStyle w:val="af6"/>
              <w:spacing w:line="280" w:lineRule="exact"/>
              <w:rPr>
                <w:snapToGrid/>
                <w:sz w:val="21"/>
                <w:szCs w:val="21"/>
                <w:lang w:val="en-GB"/>
              </w:rPr>
            </w:pPr>
            <w:r w:rsidRPr="003865FE">
              <w:rPr>
                <w:snapToGrid/>
                <w:sz w:val="21"/>
                <w:szCs w:val="21"/>
                <w:lang w:val="en-GB"/>
              </w:rPr>
              <w:br w:type="page"/>
            </w:r>
            <w:r w:rsidRPr="003865FE">
              <w:rPr>
                <w:snapToGrid/>
                <w:sz w:val="21"/>
                <w:szCs w:val="21"/>
                <w:lang w:val="en-GB"/>
              </w:rPr>
              <w:br w:type="page"/>
            </w:r>
            <w:r w:rsidRPr="003865FE">
              <w:rPr>
                <w:snapToGrid/>
                <w:sz w:val="21"/>
                <w:szCs w:val="21"/>
                <w:lang w:val="en-GB"/>
              </w:rPr>
              <w:br w:type="page"/>
            </w:r>
            <w:r w:rsidRPr="003865FE">
              <w:rPr>
                <w:rFonts w:hint="eastAsia"/>
                <w:snapToGrid/>
                <w:sz w:val="21"/>
                <w:szCs w:val="21"/>
                <w:lang w:val="en-GB"/>
              </w:rPr>
              <w:t>缔约国</w:t>
            </w:r>
          </w:p>
        </w:tc>
        <w:tc>
          <w:tcPr>
            <w:tcW w:w="2870" w:type="dxa"/>
            <w:tcBorders>
              <w:top w:val="single" w:sz="4" w:space="0" w:color="auto"/>
              <w:bottom w:val="single" w:sz="12" w:space="0" w:color="auto"/>
            </w:tcBorders>
            <w:shd w:val="clear" w:color="auto" w:fill="auto"/>
            <w:vAlign w:val="bottom"/>
          </w:tcPr>
          <w:p w14:paraId="1C33F45C" w14:textId="77777777" w:rsidR="00C05573" w:rsidRPr="003865FE" w:rsidRDefault="00C05573" w:rsidP="003865FE">
            <w:pPr>
              <w:pStyle w:val="af6"/>
              <w:spacing w:line="280" w:lineRule="exact"/>
              <w:rPr>
                <w:snapToGrid/>
                <w:sz w:val="21"/>
                <w:szCs w:val="21"/>
                <w:lang w:val="en-GB"/>
              </w:rPr>
            </w:pPr>
            <w:r w:rsidRPr="003865FE">
              <w:rPr>
                <w:rFonts w:hint="eastAsia"/>
                <w:snapToGrid/>
                <w:sz w:val="21"/>
                <w:szCs w:val="21"/>
                <w:lang w:val="en-GB"/>
              </w:rPr>
              <w:t>国别报告员</w:t>
            </w:r>
          </w:p>
        </w:tc>
        <w:tc>
          <w:tcPr>
            <w:tcW w:w="1609" w:type="dxa"/>
            <w:tcBorders>
              <w:top w:val="single" w:sz="4" w:space="0" w:color="auto"/>
              <w:bottom w:val="single" w:sz="12" w:space="0" w:color="auto"/>
            </w:tcBorders>
            <w:shd w:val="clear" w:color="auto" w:fill="auto"/>
            <w:vAlign w:val="bottom"/>
          </w:tcPr>
          <w:p w14:paraId="10321D87" w14:textId="77777777" w:rsidR="00C05573" w:rsidRPr="003865FE" w:rsidRDefault="00C05573" w:rsidP="003865FE">
            <w:pPr>
              <w:pStyle w:val="af6"/>
              <w:spacing w:line="280" w:lineRule="exact"/>
              <w:rPr>
                <w:snapToGrid/>
                <w:sz w:val="21"/>
                <w:szCs w:val="21"/>
                <w:lang w:val="en-GB"/>
              </w:rPr>
            </w:pPr>
            <w:r w:rsidRPr="003865FE">
              <w:rPr>
                <w:rFonts w:hint="eastAsia"/>
                <w:snapToGrid/>
                <w:sz w:val="21"/>
                <w:szCs w:val="21"/>
                <w:lang w:val="en-GB"/>
              </w:rPr>
              <w:t>报告</w:t>
            </w:r>
          </w:p>
        </w:tc>
        <w:tc>
          <w:tcPr>
            <w:tcW w:w="1673" w:type="dxa"/>
            <w:tcBorders>
              <w:top w:val="single" w:sz="4" w:space="0" w:color="auto"/>
              <w:bottom w:val="single" w:sz="12" w:space="0" w:color="auto"/>
            </w:tcBorders>
            <w:shd w:val="clear" w:color="auto" w:fill="auto"/>
            <w:vAlign w:val="bottom"/>
          </w:tcPr>
          <w:p w14:paraId="6DA38F0B" w14:textId="77777777" w:rsidR="00C05573" w:rsidRPr="003865FE" w:rsidRDefault="00C05573" w:rsidP="003865FE">
            <w:pPr>
              <w:pStyle w:val="af6"/>
              <w:spacing w:line="280" w:lineRule="exact"/>
              <w:rPr>
                <w:snapToGrid/>
                <w:sz w:val="21"/>
                <w:szCs w:val="21"/>
                <w:lang w:val="en-GB"/>
              </w:rPr>
            </w:pPr>
            <w:r w:rsidRPr="003865FE">
              <w:rPr>
                <w:rFonts w:hint="eastAsia"/>
                <w:snapToGrid/>
                <w:sz w:val="21"/>
                <w:szCs w:val="21"/>
                <w:lang w:val="en-GB"/>
              </w:rPr>
              <w:t>结论性意见</w:t>
            </w:r>
          </w:p>
        </w:tc>
      </w:tr>
      <w:tr w:rsidR="007D41C9" w:rsidRPr="003865FE" w14:paraId="3D75549B" w14:textId="77777777" w:rsidTr="00AC551E">
        <w:trPr>
          <w:trHeight w:hRule="exact" w:val="113"/>
          <w:tblHeader/>
        </w:trPr>
        <w:tc>
          <w:tcPr>
            <w:tcW w:w="1218" w:type="dxa"/>
            <w:tcBorders>
              <w:top w:val="single" w:sz="12" w:space="0" w:color="auto"/>
            </w:tcBorders>
            <w:shd w:val="clear" w:color="auto" w:fill="auto"/>
          </w:tcPr>
          <w:p w14:paraId="220376F8" w14:textId="77777777" w:rsidR="00C05573" w:rsidRPr="003865FE" w:rsidRDefault="00C05573" w:rsidP="007D41C9">
            <w:pPr>
              <w:pStyle w:val="a6"/>
              <w:overflowPunct/>
              <w:jc w:val="left"/>
              <w:rPr>
                <w:snapToGrid/>
                <w:sz w:val="21"/>
                <w:szCs w:val="21"/>
                <w:lang w:val="en-GB"/>
              </w:rPr>
            </w:pPr>
          </w:p>
        </w:tc>
        <w:tc>
          <w:tcPr>
            <w:tcW w:w="2870" w:type="dxa"/>
            <w:tcBorders>
              <w:top w:val="single" w:sz="12" w:space="0" w:color="auto"/>
            </w:tcBorders>
            <w:shd w:val="clear" w:color="auto" w:fill="auto"/>
          </w:tcPr>
          <w:p w14:paraId="79F7D8DD" w14:textId="77777777" w:rsidR="00C05573" w:rsidRPr="003865FE" w:rsidRDefault="00C05573" w:rsidP="007D41C9">
            <w:pPr>
              <w:pStyle w:val="a6"/>
              <w:overflowPunct/>
              <w:jc w:val="left"/>
              <w:rPr>
                <w:snapToGrid/>
                <w:sz w:val="21"/>
                <w:szCs w:val="21"/>
                <w:lang w:val="en-GB"/>
              </w:rPr>
            </w:pPr>
          </w:p>
        </w:tc>
        <w:tc>
          <w:tcPr>
            <w:tcW w:w="1609" w:type="dxa"/>
            <w:tcBorders>
              <w:top w:val="single" w:sz="12" w:space="0" w:color="auto"/>
            </w:tcBorders>
            <w:shd w:val="clear" w:color="auto" w:fill="auto"/>
          </w:tcPr>
          <w:p w14:paraId="34478F25" w14:textId="77777777" w:rsidR="00C05573" w:rsidRPr="003865FE" w:rsidRDefault="00C05573" w:rsidP="007D41C9">
            <w:pPr>
              <w:pStyle w:val="a6"/>
              <w:overflowPunct/>
              <w:jc w:val="left"/>
              <w:rPr>
                <w:snapToGrid/>
                <w:sz w:val="21"/>
                <w:szCs w:val="21"/>
                <w:lang w:val="en-GB"/>
              </w:rPr>
            </w:pPr>
          </w:p>
        </w:tc>
        <w:tc>
          <w:tcPr>
            <w:tcW w:w="1673" w:type="dxa"/>
            <w:tcBorders>
              <w:top w:val="single" w:sz="12" w:space="0" w:color="auto"/>
            </w:tcBorders>
            <w:shd w:val="clear" w:color="auto" w:fill="auto"/>
          </w:tcPr>
          <w:p w14:paraId="384B57D5" w14:textId="77777777" w:rsidR="00C05573" w:rsidRPr="003865FE" w:rsidRDefault="00C05573" w:rsidP="003865FE">
            <w:pPr>
              <w:pStyle w:val="a6"/>
              <w:overflowPunct/>
              <w:ind w:right="0"/>
              <w:jc w:val="left"/>
              <w:rPr>
                <w:snapToGrid/>
                <w:sz w:val="21"/>
                <w:szCs w:val="21"/>
                <w:lang w:val="en-GB"/>
              </w:rPr>
            </w:pPr>
          </w:p>
        </w:tc>
      </w:tr>
      <w:tr w:rsidR="007D41C9" w:rsidRPr="003865FE" w14:paraId="3DD4A65A" w14:textId="77777777" w:rsidTr="00AC551E">
        <w:trPr>
          <w:cantSplit/>
        </w:trPr>
        <w:tc>
          <w:tcPr>
            <w:tcW w:w="1218" w:type="dxa"/>
            <w:shd w:val="clear" w:color="auto" w:fill="auto"/>
          </w:tcPr>
          <w:p w14:paraId="593B8A0F" w14:textId="77777777"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亚美尼亚</w:t>
            </w:r>
          </w:p>
        </w:tc>
        <w:tc>
          <w:tcPr>
            <w:tcW w:w="2870" w:type="dxa"/>
            <w:shd w:val="clear" w:color="auto" w:fill="auto"/>
          </w:tcPr>
          <w:p w14:paraId="5C2C53CA" w14:textId="0F4E3211" w:rsidR="00C05573" w:rsidRPr="003865FE" w:rsidRDefault="00C05573" w:rsidP="003865FE">
            <w:pPr>
              <w:pStyle w:val="a6"/>
              <w:overflowPunct/>
              <w:spacing w:line="320" w:lineRule="atLeast"/>
              <w:jc w:val="left"/>
              <w:rPr>
                <w:snapToGrid/>
                <w:sz w:val="21"/>
                <w:szCs w:val="21"/>
                <w:lang w:val="en-GB"/>
              </w:rPr>
            </w:pPr>
            <w:r w:rsidRPr="003865FE">
              <w:rPr>
                <w:snapToGrid/>
                <w:sz w:val="21"/>
                <w:szCs w:val="21"/>
                <w:lang w:val="en-GB"/>
              </w:rPr>
              <w:t>彼得</w:t>
            </w:r>
            <w:r w:rsidR="00CA7350" w:rsidRPr="005F2806">
              <w:rPr>
                <w:rFonts w:hint="eastAsia"/>
                <w:snapToGrid/>
                <w:sz w:val="21"/>
                <w:szCs w:val="21"/>
                <w:lang w:val="en-GB"/>
              </w:rPr>
              <w:t>·</w:t>
            </w:r>
            <w:r w:rsidRPr="003865FE">
              <w:rPr>
                <w:snapToGrid/>
                <w:sz w:val="21"/>
                <w:szCs w:val="21"/>
                <w:lang w:val="en-GB"/>
              </w:rPr>
              <w:t>韦泽尔</w:t>
            </w:r>
            <w:r w:rsidR="00CA7350" w:rsidRPr="005F2806">
              <w:rPr>
                <w:rFonts w:hint="eastAsia"/>
                <w:snapToGrid/>
                <w:sz w:val="21"/>
                <w:szCs w:val="21"/>
                <w:lang w:val="en-GB"/>
              </w:rPr>
              <w:t>·</w:t>
            </w:r>
            <w:r w:rsidRPr="003865FE">
              <w:rPr>
                <w:snapToGrid/>
                <w:sz w:val="21"/>
                <w:szCs w:val="21"/>
                <w:lang w:val="en-GB"/>
              </w:rPr>
              <w:t>凯辛</w:t>
            </w:r>
            <w:r w:rsidRPr="003865FE">
              <w:rPr>
                <w:snapToGrid/>
                <w:sz w:val="21"/>
                <w:szCs w:val="21"/>
                <w:lang w:val="en-GB"/>
              </w:rPr>
              <w:br/>
            </w:r>
            <w:r w:rsidRPr="003865FE">
              <w:rPr>
                <w:snapToGrid/>
                <w:sz w:val="21"/>
                <w:szCs w:val="21"/>
                <w:lang w:val="en-GB"/>
              </w:rPr>
              <w:t>阿娜</w:t>
            </w:r>
            <w:r w:rsidR="00CA7350" w:rsidRPr="005F2806">
              <w:rPr>
                <w:rFonts w:hint="eastAsia"/>
                <w:snapToGrid/>
                <w:sz w:val="21"/>
                <w:szCs w:val="21"/>
                <w:lang w:val="en-GB"/>
              </w:rPr>
              <w:t>·</w:t>
            </w:r>
            <w:r w:rsidRPr="003865FE">
              <w:rPr>
                <w:snapToGrid/>
                <w:sz w:val="21"/>
                <w:szCs w:val="21"/>
                <w:lang w:val="en-GB"/>
              </w:rPr>
              <w:t>拉库</w:t>
            </w:r>
          </w:p>
        </w:tc>
        <w:tc>
          <w:tcPr>
            <w:tcW w:w="1609" w:type="dxa"/>
            <w:shd w:val="clear" w:color="auto" w:fill="auto"/>
          </w:tcPr>
          <w:p w14:paraId="2B974D44" w14:textId="08DD030A"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第五次定期报告</w:t>
            </w:r>
            <w:r w:rsidRPr="003865FE">
              <w:rPr>
                <w:snapToGrid/>
                <w:sz w:val="21"/>
                <w:szCs w:val="21"/>
                <w:lang w:val="en-GB"/>
              </w:rPr>
              <w:t>(</w:t>
            </w:r>
            <w:r w:rsidR="007D41C9" w:rsidRPr="00A74E31">
              <w:rPr>
                <w:snapToGrid/>
                <w:sz w:val="21"/>
                <w:szCs w:val="21"/>
                <w:lang w:val="en-GB"/>
              </w:rPr>
              <w:t>CAT</w:t>
            </w:r>
            <w:r w:rsidRPr="00A74E31">
              <w:rPr>
                <w:snapToGrid/>
                <w:sz w:val="21"/>
                <w:szCs w:val="21"/>
                <w:lang w:val="en-GB"/>
              </w:rPr>
              <w:t>/</w:t>
            </w:r>
            <w:r w:rsidR="007D41C9" w:rsidRPr="00A74E31">
              <w:rPr>
                <w:snapToGrid/>
                <w:sz w:val="21"/>
                <w:szCs w:val="21"/>
                <w:lang w:val="en-GB"/>
              </w:rPr>
              <w:t>C</w:t>
            </w:r>
            <w:r w:rsidRPr="00A74E31">
              <w:rPr>
                <w:snapToGrid/>
                <w:sz w:val="21"/>
                <w:szCs w:val="21"/>
                <w:lang w:val="en-GB"/>
              </w:rPr>
              <w:t>/</w:t>
            </w:r>
            <w:r w:rsidR="007D41C9" w:rsidRPr="00A74E31">
              <w:rPr>
                <w:snapToGrid/>
                <w:sz w:val="21"/>
                <w:szCs w:val="21"/>
                <w:lang w:val="en-GB"/>
              </w:rPr>
              <w:t>ARM</w:t>
            </w:r>
            <w:r w:rsidRPr="00A74E31">
              <w:rPr>
                <w:snapToGrid/>
                <w:sz w:val="21"/>
                <w:szCs w:val="21"/>
                <w:lang w:val="en-GB"/>
              </w:rPr>
              <w:t>/</w:t>
            </w:r>
            <w:r w:rsidR="007D41C9" w:rsidRPr="00A74E31">
              <w:rPr>
                <w:snapToGrid/>
                <w:sz w:val="21"/>
                <w:szCs w:val="21"/>
                <w:lang w:val="en-GB"/>
              </w:rPr>
              <w:t>5</w:t>
            </w:r>
            <w:r w:rsidRPr="003865FE">
              <w:rPr>
                <w:snapToGrid/>
                <w:sz w:val="21"/>
                <w:szCs w:val="21"/>
                <w:lang w:val="en-GB"/>
              </w:rPr>
              <w:t>)</w:t>
            </w:r>
          </w:p>
        </w:tc>
        <w:tc>
          <w:tcPr>
            <w:tcW w:w="1673" w:type="dxa"/>
            <w:shd w:val="clear" w:color="auto" w:fill="auto"/>
          </w:tcPr>
          <w:p w14:paraId="667BFE38" w14:textId="7E7611EC" w:rsidR="00C05573" w:rsidRPr="003865FE" w:rsidRDefault="007D41C9" w:rsidP="003865FE">
            <w:pPr>
              <w:pStyle w:val="a6"/>
              <w:overflowPunct/>
              <w:spacing w:line="320" w:lineRule="atLeast"/>
              <w:ind w:right="0"/>
              <w:jc w:val="left"/>
              <w:rPr>
                <w:snapToGrid/>
                <w:sz w:val="21"/>
                <w:szCs w:val="21"/>
                <w:lang w:val="en-GB"/>
              </w:rPr>
            </w:pPr>
            <w:hyperlink r:id="rId42" w:history="1">
              <w:r w:rsidRPr="00A74E31">
                <w:rPr>
                  <w:rStyle w:val="af2"/>
                  <w:snapToGrid/>
                  <w:sz w:val="21"/>
                  <w:szCs w:val="21"/>
                  <w:lang w:val="en-GB"/>
                </w:rPr>
                <w:t>CAT</w:t>
              </w:r>
              <w:r w:rsidR="00C05573" w:rsidRPr="00A74E31">
                <w:rPr>
                  <w:rStyle w:val="af2"/>
                  <w:snapToGrid/>
                  <w:sz w:val="21"/>
                  <w:szCs w:val="21"/>
                  <w:lang w:val="en-GB"/>
                </w:rPr>
                <w:t>/</w:t>
              </w:r>
              <w:r w:rsidRPr="00A74E31">
                <w:rPr>
                  <w:rStyle w:val="af2"/>
                  <w:snapToGrid/>
                  <w:sz w:val="21"/>
                  <w:szCs w:val="21"/>
                  <w:lang w:val="en-GB"/>
                </w:rPr>
                <w:t>C</w:t>
              </w:r>
              <w:r w:rsidR="00C05573" w:rsidRPr="00A74E31">
                <w:rPr>
                  <w:rStyle w:val="af2"/>
                  <w:snapToGrid/>
                  <w:sz w:val="21"/>
                  <w:szCs w:val="21"/>
                  <w:lang w:val="en-GB"/>
                </w:rPr>
                <w:t>/</w:t>
              </w:r>
              <w:r w:rsidRPr="00A74E31">
                <w:rPr>
                  <w:rStyle w:val="af2"/>
                  <w:snapToGrid/>
                  <w:sz w:val="21"/>
                  <w:szCs w:val="21"/>
                  <w:lang w:val="en-GB"/>
                </w:rPr>
                <w:t>ARM</w:t>
              </w:r>
              <w:r w:rsidR="00C05573" w:rsidRPr="00A74E31">
                <w:rPr>
                  <w:rStyle w:val="af2"/>
                  <w:snapToGrid/>
                  <w:sz w:val="21"/>
                  <w:szCs w:val="21"/>
                  <w:lang w:val="en-GB"/>
                </w:rPr>
                <w:t>/</w:t>
              </w:r>
              <w:r w:rsidRPr="00A74E31">
                <w:rPr>
                  <w:rStyle w:val="af2"/>
                  <w:snapToGrid/>
                  <w:sz w:val="21"/>
                  <w:szCs w:val="21"/>
                  <w:lang w:val="en-GB"/>
                </w:rPr>
                <w:t>CO</w:t>
              </w:r>
              <w:r w:rsidR="00C05573" w:rsidRPr="00A74E31">
                <w:rPr>
                  <w:rStyle w:val="af2"/>
                  <w:snapToGrid/>
                  <w:sz w:val="21"/>
                  <w:szCs w:val="21"/>
                  <w:lang w:val="en-GB"/>
                </w:rPr>
                <w:t>/</w:t>
              </w:r>
              <w:r w:rsidRPr="00A74E31">
                <w:rPr>
                  <w:rStyle w:val="af2"/>
                  <w:snapToGrid/>
                  <w:sz w:val="21"/>
                  <w:szCs w:val="21"/>
                  <w:lang w:val="en-GB"/>
                </w:rPr>
                <w:t>5</w:t>
              </w:r>
            </w:hyperlink>
          </w:p>
        </w:tc>
      </w:tr>
      <w:tr w:rsidR="007D41C9" w:rsidRPr="003865FE" w14:paraId="694605DA" w14:textId="77777777" w:rsidTr="00AC551E">
        <w:trPr>
          <w:cantSplit/>
        </w:trPr>
        <w:tc>
          <w:tcPr>
            <w:tcW w:w="1218" w:type="dxa"/>
            <w:shd w:val="clear" w:color="auto" w:fill="auto"/>
          </w:tcPr>
          <w:p w14:paraId="21FE95C7" w14:textId="77777777"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法国</w:t>
            </w:r>
          </w:p>
        </w:tc>
        <w:tc>
          <w:tcPr>
            <w:tcW w:w="2870" w:type="dxa"/>
            <w:shd w:val="clear" w:color="auto" w:fill="auto"/>
          </w:tcPr>
          <w:p w14:paraId="3EC4A6EB" w14:textId="4210C98E" w:rsidR="00C05573" w:rsidRPr="003865FE" w:rsidRDefault="00C05573" w:rsidP="003865FE">
            <w:pPr>
              <w:pStyle w:val="a6"/>
              <w:overflowPunct/>
              <w:spacing w:line="320" w:lineRule="atLeast"/>
              <w:jc w:val="left"/>
              <w:rPr>
                <w:snapToGrid/>
                <w:sz w:val="21"/>
                <w:szCs w:val="21"/>
                <w:lang w:val="en-GB"/>
              </w:rPr>
            </w:pPr>
            <w:r w:rsidRPr="003865FE">
              <w:rPr>
                <w:snapToGrid/>
                <w:sz w:val="21"/>
                <w:szCs w:val="21"/>
                <w:lang w:val="en-GB"/>
              </w:rPr>
              <w:t>豪尔赫</w:t>
            </w:r>
            <w:r w:rsidR="00CA7350" w:rsidRPr="005F2806">
              <w:rPr>
                <w:rFonts w:hint="eastAsia"/>
                <w:snapToGrid/>
                <w:sz w:val="21"/>
                <w:szCs w:val="21"/>
                <w:lang w:val="en-GB"/>
              </w:rPr>
              <w:t>·</w:t>
            </w:r>
            <w:r w:rsidRPr="003865FE">
              <w:rPr>
                <w:snapToGrid/>
                <w:sz w:val="21"/>
                <w:szCs w:val="21"/>
                <w:lang w:val="en-GB"/>
              </w:rPr>
              <w:t>孔泰斯</w:t>
            </w:r>
            <w:r w:rsidRPr="003865FE">
              <w:rPr>
                <w:snapToGrid/>
                <w:sz w:val="21"/>
                <w:szCs w:val="21"/>
                <w:lang w:val="en-GB"/>
              </w:rPr>
              <w:br/>
            </w:r>
            <w:r w:rsidRPr="003865FE">
              <w:rPr>
                <w:snapToGrid/>
                <w:sz w:val="21"/>
                <w:szCs w:val="21"/>
                <w:lang w:val="en-GB"/>
              </w:rPr>
              <w:t>阿卜杜勒－拉扎克</w:t>
            </w:r>
            <w:r w:rsidR="005F2806" w:rsidRPr="005F2806">
              <w:rPr>
                <w:rFonts w:hint="eastAsia"/>
                <w:snapToGrid/>
                <w:sz w:val="21"/>
                <w:szCs w:val="21"/>
                <w:lang w:val="en-GB"/>
              </w:rPr>
              <w:t>·</w:t>
            </w:r>
            <w:r w:rsidRPr="003865FE">
              <w:rPr>
                <w:snapToGrid/>
                <w:sz w:val="21"/>
                <w:szCs w:val="21"/>
                <w:lang w:val="en-GB"/>
              </w:rPr>
              <w:t>卢瓦内</w:t>
            </w:r>
          </w:p>
        </w:tc>
        <w:tc>
          <w:tcPr>
            <w:tcW w:w="1609" w:type="dxa"/>
            <w:shd w:val="clear" w:color="auto" w:fill="auto"/>
          </w:tcPr>
          <w:p w14:paraId="194464FB" w14:textId="78BB125D"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第八次定期报告</w:t>
            </w:r>
            <w:r w:rsidRPr="003865FE">
              <w:rPr>
                <w:snapToGrid/>
                <w:sz w:val="21"/>
                <w:szCs w:val="21"/>
                <w:lang w:val="en-GB"/>
              </w:rPr>
              <w:t>(</w:t>
            </w:r>
            <w:r w:rsidR="007D41C9" w:rsidRPr="008E3B7A">
              <w:rPr>
                <w:snapToGrid/>
                <w:sz w:val="21"/>
                <w:szCs w:val="21"/>
                <w:lang w:val="en-GB"/>
              </w:rPr>
              <w:t>CAT</w:t>
            </w:r>
            <w:r w:rsidRPr="008E3B7A">
              <w:rPr>
                <w:snapToGrid/>
                <w:sz w:val="21"/>
                <w:szCs w:val="21"/>
                <w:lang w:val="en-GB"/>
              </w:rPr>
              <w:t>/</w:t>
            </w:r>
            <w:r w:rsidR="007D41C9" w:rsidRPr="008E3B7A">
              <w:rPr>
                <w:snapToGrid/>
                <w:sz w:val="21"/>
                <w:szCs w:val="21"/>
                <w:lang w:val="en-GB"/>
              </w:rPr>
              <w:t>C</w:t>
            </w:r>
            <w:r w:rsidRPr="008E3B7A">
              <w:rPr>
                <w:snapToGrid/>
                <w:sz w:val="21"/>
                <w:szCs w:val="21"/>
                <w:lang w:val="en-GB"/>
              </w:rPr>
              <w:t>/</w:t>
            </w:r>
            <w:r w:rsidR="007D41C9" w:rsidRPr="008E3B7A">
              <w:rPr>
                <w:snapToGrid/>
                <w:sz w:val="21"/>
                <w:szCs w:val="21"/>
                <w:lang w:val="en-GB"/>
              </w:rPr>
              <w:t>FRA</w:t>
            </w:r>
            <w:r w:rsidRPr="008E3B7A">
              <w:rPr>
                <w:snapToGrid/>
                <w:sz w:val="21"/>
                <w:szCs w:val="21"/>
                <w:lang w:val="en-GB"/>
              </w:rPr>
              <w:t>/</w:t>
            </w:r>
            <w:r w:rsidR="007D41C9" w:rsidRPr="008E3B7A">
              <w:rPr>
                <w:snapToGrid/>
                <w:sz w:val="21"/>
                <w:szCs w:val="21"/>
                <w:lang w:val="en-GB"/>
              </w:rPr>
              <w:t>8</w:t>
            </w:r>
            <w:r w:rsidRPr="003865FE">
              <w:rPr>
                <w:snapToGrid/>
                <w:sz w:val="21"/>
                <w:szCs w:val="21"/>
                <w:lang w:val="en-GB"/>
              </w:rPr>
              <w:t>)</w:t>
            </w:r>
          </w:p>
        </w:tc>
        <w:tc>
          <w:tcPr>
            <w:tcW w:w="1673" w:type="dxa"/>
            <w:shd w:val="clear" w:color="auto" w:fill="auto"/>
          </w:tcPr>
          <w:p w14:paraId="6FE2C254" w14:textId="401E5301" w:rsidR="00C05573" w:rsidRPr="003865FE" w:rsidRDefault="007D41C9" w:rsidP="003865FE">
            <w:pPr>
              <w:pStyle w:val="a6"/>
              <w:overflowPunct/>
              <w:spacing w:line="320" w:lineRule="atLeast"/>
              <w:ind w:right="0"/>
              <w:jc w:val="left"/>
              <w:rPr>
                <w:snapToGrid/>
                <w:sz w:val="21"/>
                <w:szCs w:val="21"/>
                <w:lang w:val="en-GB"/>
              </w:rPr>
            </w:pPr>
            <w:hyperlink r:id="rId43" w:history="1">
              <w:r w:rsidRPr="00A74E31">
                <w:rPr>
                  <w:rStyle w:val="af2"/>
                  <w:snapToGrid/>
                  <w:sz w:val="21"/>
                  <w:szCs w:val="21"/>
                  <w:lang w:val="en-GB"/>
                </w:rPr>
                <w:t>CAT</w:t>
              </w:r>
              <w:r w:rsidR="00C05573" w:rsidRPr="00A74E31">
                <w:rPr>
                  <w:rStyle w:val="af2"/>
                  <w:snapToGrid/>
                  <w:sz w:val="21"/>
                  <w:szCs w:val="21"/>
                  <w:lang w:val="en-GB"/>
                </w:rPr>
                <w:t>/</w:t>
              </w:r>
              <w:r w:rsidRPr="00A74E31">
                <w:rPr>
                  <w:rStyle w:val="af2"/>
                  <w:snapToGrid/>
                  <w:sz w:val="21"/>
                  <w:szCs w:val="21"/>
                  <w:lang w:val="en-GB"/>
                </w:rPr>
                <w:t>C</w:t>
              </w:r>
              <w:r w:rsidR="00C05573" w:rsidRPr="00A74E31">
                <w:rPr>
                  <w:rStyle w:val="af2"/>
                  <w:snapToGrid/>
                  <w:sz w:val="21"/>
                  <w:szCs w:val="21"/>
                  <w:lang w:val="en-GB"/>
                </w:rPr>
                <w:t>/</w:t>
              </w:r>
              <w:r w:rsidRPr="00A74E31">
                <w:rPr>
                  <w:rStyle w:val="af2"/>
                  <w:snapToGrid/>
                  <w:sz w:val="21"/>
                  <w:szCs w:val="21"/>
                  <w:lang w:val="en-GB"/>
                </w:rPr>
                <w:t>FRA</w:t>
              </w:r>
              <w:r w:rsidR="00C05573" w:rsidRPr="00A74E31">
                <w:rPr>
                  <w:rStyle w:val="af2"/>
                  <w:snapToGrid/>
                  <w:sz w:val="21"/>
                  <w:szCs w:val="21"/>
                  <w:lang w:val="en-GB"/>
                </w:rPr>
                <w:t>/</w:t>
              </w:r>
              <w:r w:rsidRPr="00A74E31">
                <w:rPr>
                  <w:rStyle w:val="af2"/>
                  <w:snapToGrid/>
                  <w:sz w:val="21"/>
                  <w:szCs w:val="21"/>
                  <w:lang w:val="en-GB"/>
                </w:rPr>
                <w:t>CO</w:t>
              </w:r>
              <w:r w:rsidR="00C05573" w:rsidRPr="00A74E31">
                <w:rPr>
                  <w:rStyle w:val="af2"/>
                  <w:snapToGrid/>
                  <w:sz w:val="21"/>
                  <w:szCs w:val="21"/>
                  <w:lang w:val="en-GB"/>
                </w:rPr>
                <w:t>/</w:t>
              </w:r>
              <w:r w:rsidRPr="00A74E31">
                <w:rPr>
                  <w:rStyle w:val="af2"/>
                  <w:snapToGrid/>
                  <w:sz w:val="21"/>
                  <w:szCs w:val="21"/>
                  <w:lang w:val="en-GB"/>
                </w:rPr>
                <w:t>8</w:t>
              </w:r>
            </w:hyperlink>
          </w:p>
        </w:tc>
      </w:tr>
      <w:tr w:rsidR="007D41C9" w:rsidRPr="003865FE" w14:paraId="67E658A6" w14:textId="77777777" w:rsidTr="00AC551E">
        <w:trPr>
          <w:cantSplit/>
        </w:trPr>
        <w:tc>
          <w:tcPr>
            <w:tcW w:w="1218" w:type="dxa"/>
            <w:shd w:val="clear" w:color="auto" w:fill="auto"/>
          </w:tcPr>
          <w:p w14:paraId="3E5B676B" w14:textId="77777777"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毛里求斯</w:t>
            </w:r>
          </w:p>
        </w:tc>
        <w:tc>
          <w:tcPr>
            <w:tcW w:w="2870" w:type="dxa"/>
            <w:shd w:val="clear" w:color="auto" w:fill="auto"/>
          </w:tcPr>
          <w:p w14:paraId="539B4AF0" w14:textId="5E6AAD3E" w:rsidR="00C05573" w:rsidRPr="003865FE" w:rsidRDefault="00C05573" w:rsidP="003865FE">
            <w:pPr>
              <w:pStyle w:val="a6"/>
              <w:overflowPunct/>
              <w:spacing w:line="320" w:lineRule="atLeast"/>
              <w:jc w:val="left"/>
              <w:rPr>
                <w:snapToGrid/>
                <w:sz w:val="21"/>
                <w:szCs w:val="21"/>
                <w:lang w:val="en-GB"/>
              </w:rPr>
            </w:pPr>
            <w:r w:rsidRPr="003865FE">
              <w:rPr>
                <w:snapToGrid/>
                <w:sz w:val="21"/>
                <w:szCs w:val="21"/>
                <w:lang w:val="en-GB"/>
              </w:rPr>
              <w:t>前田直子</w:t>
            </w:r>
            <w:r w:rsidRPr="003865FE">
              <w:rPr>
                <w:snapToGrid/>
                <w:sz w:val="21"/>
                <w:szCs w:val="21"/>
                <w:lang w:val="en-GB"/>
              </w:rPr>
              <w:br/>
            </w:r>
            <w:r w:rsidRPr="003865FE">
              <w:rPr>
                <w:snapToGrid/>
                <w:sz w:val="21"/>
                <w:szCs w:val="21"/>
                <w:lang w:val="en-GB"/>
              </w:rPr>
              <w:t>巴赫季亚尔</w:t>
            </w:r>
            <w:r w:rsidR="00AC551E" w:rsidRPr="00AC551E">
              <w:rPr>
                <w:rFonts w:hint="eastAsia"/>
                <w:snapToGrid/>
                <w:sz w:val="21"/>
                <w:szCs w:val="21"/>
                <w:lang w:val="en-GB"/>
              </w:rPr>
              <w:t>·</w:t>
            </w:r>
            <w:r w:rsidRPr="003865FE">
              <w:rPr>
                <w:snapToGrid/>
                <w:sz w:val="21"/>
                <w:szCs w:val="21"/>
                <w:lang w:val="en-GB"/>
              </w:rPr>
              <w:t>图兹穆哈梅多夫</w:t>
            </w:r>
          </w:p>
        </w:tc>
        <w:tc>
          <w:tcPr>
            <w:tcW w:w="1609" w:type="dxa"/>
            <w:shd w:val="clear" w:color="auto" w:fill="auto"/>
          </w:tcPr>
          <w:p w14:paraId="0796B594" w14:textId="1C36C90F"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第五次定期报告</w:t>
            </w:r>
            <w:r w:rsidRPr="003865FE">
              <w:rPr>
                <w:snapToGrid/>
                <w:sz w:val="21"/>
                <w:szCs w:val="21"/>
                <w:lang w:val="en-GB"/>
              </w:rPr>
              <w:t>(</w:t>
            </w:r>
            <w:r w:rsidR="007D41C9" w:rsidRPr="008E3B7A">
              <w:rPr>
                <w:snapToGrid/>
                <w:sz w:val="21"/>
                <w:szCs w:val="21"/>
                <w:lang w:val="en-GB"/>
              </w:rPr>
              <w:t>CAT</w:t>
            </w:r>
            <w:r w:rsidRPr="008E3B7A">
              <w:rPr>
                <w:snapToGrid/>
                <w:sz w:val="21"/>
                <w:szCs w:val="21"/>
                <w:lang w:val="en-GB"/>
              </w:rPr>
              <w:t>/</w:t>
            </w:r>
            <w:r w:rsidR="007D41C9" w:rsidRPr="008E3B7A">
              <w:rPr>
                <w:snapToGrid/>
                <w:sz w:val="21"/>
                <w:szCs w:val="21"/>
                <w:lang w:val="en-GB"/>
              </w:rPr>
              <w:t>C</w:t>
            </w:r>
            <w:r w:rsidRPr="008E3B7A">
              <w:rPr>
                <w:snapToGrid/>
                <w:sz w:val="21"/>
                <w:szCs w:val="21"/>
                <w:lang w:val="en-GB"/>
              </w:rPr>
              <w:t>/</w:t>
            </w:r>
            <w:r w:rsidR="007D41C9" w:rsidRPr="008E3B7A">
              <w:rPr>
                <w:snapToGrid/>
                <w:sz w:val="21"/>
                <w:szCs w:val="21"/>
                <w:lang w:val="en-GB"/>
              </w:rPr>
              <w:t>MUS</w:t>
            </w:r>
            <w:r w:rsidRPr="008E3B7A">
              <w:rPr>
                <w:snapToGrid/>
                <w:sz w:val="21"/>
                <w:szCs w:val="21"/>
                <w:lang w:val="en-GB"/>
              </w:rPr>
              <w:t>/</w:t>
            </w:r>
            <w:r w:rsidR="007D41C9" w:rsidRPr="008E3B7A">
              <w:rPr>
                <w:snapToGrid/>
                <w:sz w:val="21"/>
                <w:szCs w:val="21"/>
                <w:lang w:val="en-GB"/>
              </w:rPr>
              <w:t>5</w:t>
            </w:r>
            <w:r w:rsidRPr="003865FE">
              <w:rPr>
                <w:snapToGrid/>
                <w:sz w:val="21"/>
                <w:szCs w:val="21"/>
                <w:lang w:val="en-GB"/>
              </w:rPr>
              <w:t>)</w:t>
            </w:r>
          </w:p>
        </w:tc>
        <w:tc>
          <w:tcPr>
            <w:tcW w:w="1673" w:type="dxa"/>
            <w:shd w:val="clear" w:color="auto" w:fill="auto"/>
          </w:tcPr>
          <w:p w14:paraId="3BC0A0D1" w14:textId="5BA4E5A5" w:rsidR="00C05573" w:rsidRPr="003865FE" w:rsidRDefault="007D41C9" w:rsidP="003865FE">
            <w:pPr>
              <w:pStyle w:val="a6"/>
              <w:overflowPunct/>
              <w:spacing w:line="320" w:lineRule="atLeast"/>
              <w:ind w:right="0"/>
              <w:jc w:val="left"/>
              <w:rPr>
                <w:snapToGrid/>
                <w:sz w:val="21"/>
                <w:szCs w:val="21"/>
                <w:lang w:val="en-GB"/>
              </w:rPr>
            </w:pPr>
            <w:hyperlink r:id="rId44" w:history="1">
              <w:r w:rsidRPr="008E3B7A">
                <w:rPr>
                  <w:rStyle w:val="af2"/>
                  <w:snapToGrid/>
                  <w:sz w:val="21"/>
                  <w:szCs w:val="21"/>
                  <w:lang w:val="en-GB"/>
                </w:rPr>
                <w:t>CAT</w:t>
              </w:r>
              <w:r w:rsidR="00C05573" w:rsidRPr="008E3B7A">
                <w:rPr>
                  <w:rStyle w:val="af2"/>
                  <w:snapToGrid/>
                  <w:sz w:val="21"/>
                  <w:szCs w:val="21"/>
                  <w:lang w:val="en-GB"/>
                </w:rPr>
                <w:t>/</w:t>
              </w:r>
              <w:r w:rsidRPr="008E3B7A">
                <w:rPr>
                  <w:rStyle w:val="af2"/>
                  <w:snapToGrid/>
                  <w:sz w:val="21"/>
                  <w:szCs w:val="21"/>
                  <w:lang w:val="en-GB"/>
                </w:rPr>
                <w:t>C</w:t>
              </w:r>
              <w:r w:rsidR="00C05573" w:rsidRPr="008E3B7A">
                <w:rPr>
                  <w:rStyle w:val="af2"/>
                  <w:snapToGrid/>
                  <w:sz w:val="21"/>
                  <w:szCs w:val="21"/>
                  <w:lang w:val="en-GB"/>
                </w:rPr>
                <w:t>/</w:t>
              </w:r>
              <w:r w:rsidRPr="008E3B7A">
                <w:rPr>
                  <w:rStyle w:val="af2"/>
                  <w:snapToGrid/>
                  <w:sz w:val="21"/>
                  <w:szCs w:val="21"/>
                  <w:lang w:val="en-GB"/>
                </w:rPr>
                <w:t>MUS</w:t>
              </w:r>
              <w:r w:rsidR="00C05573" w:rsidRPr="008E3B7A">
                <w:rPr>
                  <w:rStyle w:val="af2"/>
                  <w:snapToGrid/>
                  <w:sz w:val="21"/>
                  <w:szCs w:val="21"/>
                  <w:lang w:val="en-GB"/>
                </w:rPr>
                <w:t>/</w:t>
              </w:r>
              <w:r w:rsidRPr="008E3B7A">
                <w:rPr>
                  <w:rStyle w:val="af2"/>
                  <w:snapToGrid/>
                  <w:sz w:val="21"/>
                  <w:szCs w:val="21"/>
                  <w:lang w:val="en-GB"/>
                </w:rPr>
                <w:t>CO</w:t>
              </w:r>
              <w:r w:rsidR="00C05573" w:rsidRPr="008E3B7A">
                <w:rPr>
                  <w:rStyle w:val="af2"/>
                  <w:snapToGrid/>
                  <w:sz w:val="21"/>
                  <w:szCs w:val="21"/>
                  <w:lang w:val="en-GB"/>
                </w:rPr>
                <w:t>/</w:t>
              </w:r>
              <w:r w:rsidRPr="008E3B7A">
                <w:rPr>
                  <w:rStyle w:val="af2"/>
                  <w:snapToGrid/>
                  <w:sz w:val="21"/>
                  <w:szCs w:val="21"/>
                  <w:lang w:val="en-GB"/>
                </w:rPr>
                <w:t>5</w:t>
              </w:r>
            </w:hyperlink>
          </w:p>
        </w:tc>
      </w:tr>
      <w:tr w:rsidR="007D41C9" w:rsidRPr="003865FE" w14:paraId="1520FD5E" w14:textId="77777777" w:rsidTr="00AC551E">
        <w:trPr>
          <w:cantSplit/>
        </w:trPr>
        <w:tc>
          <w:tcPr>
            <w:tcW w:w="1218" w:type="dxa"/>
            <w:shd w:val="clear" w:color="auto" w:fill="auto"/>
          </w:tcPr>
          <w:p w14:paraId="0AE3D9A2" w14:textId="77777777"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摩纳哥</w:t>
            </w:r>
          </w:p>
        </w:tc>
        <w:tc>
          <w:tcPr>
            <w:tcW w:w="2870" w:type="dxa"/>
            <w:shd w:val="clear" w:color="auto" w:fill="auto"/>
          </w:tcPr>
          <w:p w14:paraId="6220E2F5" w14:textId="3F69B2E3" w:rsidR="00C05573" w:rsidRPr="003865FE" w:rsidRDefault="00C05573" w:rsidP="003865FE">
            <w:pPr>
              <w:pStyle w:val="a6"/>
              <w:overflowPunct/>
              <w:spacing w:line="320" w:lineRule="atLeast"/>
              <w:jc w:val="left"/>
              <w:rPr>
                <w:snapToGrid/>
                <w:sz w:val="21"/>
                <w:szCs w:val="21"/>
                <w:lang w:val="en-GB"/>
              </w:rPr>
            </w:pPr>
            <w:r w:rsidRPr="003865FE">
              <w:rPr>
                <w:snapToGrid/>
                <w:sz w:val="21"/>
                <w:szCs w:val="21"/>
                <w:lang w:val="en-GB"/>
              </w:rPr>
              <w:t>阿卜杜勒－拉扎克</w:t>
            </w:r>
            <w:r w:rsidR="005F2806" w:rsidRPr="005F2806">
              <w:rPr>
                <w:rFonts w:hint="eastAsia"/>
                <w:snapToGrid/>
                <w:sz w:val="21"/>
                <w:szCs w:val="21"/>
                <w:lang w:val="en-GB"/>
              </w:rPr>
              <w:t>·</w:t>
            </w:r>
            <w:r w:rsidRPr="003865FE">
              <w:rPr>
                <w:snapToGrid/>
                <w:sz w:val="21"/>
                <w:szCs w:val="21"/>
                <w:lang w:val="en-GB"/>
              </w:rPr>
              <w:t>卢瓦内</w:t>
            </w:r>
            <w:r w:rsidRPr="003865FE">
              <w:rPr>
                <w:snapToGrid/>
                <w:sz w:val="21"/>
                <w:szCs w:val="21"/>
                <w:lang w:val="en-GB"/>
              </w:rPr>
              <w:br/>
            </w:r>
            <w:r w:rsidRPr="003865FE">
              <w:rPr>
                <w:snapToGrid/>
                <w:sz w:val="21"/>
                <w:szCs w:val="21"/>
                <w:lang w:val="en-GB"/>
              </w:rPr>
              <w:t>埃尔多安</w:t>
            </w:r>
            <w:r w:rsidR="00CA7350" w:rsidRPr="005F2806">
              <w:rPr>
                <w:rFonts w:hint="eastAsia"/>
                <w:snapToGrid/>
                <w:sz w:val="21"/>
                <w:szCs w:val="21"/>
                <w:lang w:val="en-GB"/>
              </w:rPr>
              <w:t>·</w:t>
            </w:r>
            <w:r w:rsidRPr="003865FE">
              <w:rPr>
                <w:snapToGrid/>
                <w:sz w:val="21"/>
                <w:szCs w:val="21"/>
                <w:lang w:val="en-GB"/>
              </w:rPr>
              <w:t>伊什詹</w:t>
            </w:r>
          </w:p>
        </w:tc>
        <w:tc>
          <w:tcPr>
            <w:tcW w:w="1609" w:type="dxa"/>
            <w:shd w:val="clear" w:color="auto" w:fill="auto"/>
          </w:tcPr>
          <w:p w14:paraId="22AFB94E" w14:textId="0085AA96"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第七次定期报告</w:t>
            </w:r>
            <w:r w:rsidRPr="003865FE">
              <w:rPr>
                <w:snapToGrid/>
                <w:sz w:val="21"/>
                <w:szCs w:val="21"/>
                <w:lang w:val="en-GB"/>
              </w:rPr>
              <w:t>(</w:t>
            </w:r>
            <w:r w:rsidR="007D41C9" w:rsidRPr="008E3B7A">
              <w:rPr>
                <w:snapToGrid/>
                <w:sz w:val="21"/>
                <w:szCs w:val="21"/>
                <w:lang w:val="en-GB"/>
              </w:rPr>
              <w:t>CAT</w:t>
            </w:r>
            <w:r w:rsidRPr="008E3B7A">
              <w:rPr>
                <w:snapToGrid/>
                <w:sz w:val="21"/>
                <w:szCs w:val="21"/>
                <w:lang w:val="en-GB"/>
              </w:rPr>
              <w:t>/</w:t>
            </w:r>
            <w:r w:rsidR="007D41C9" w:rsidRPr="008E3B7A">
              <w:rPr>
                <w:snapToGrid/>
                <w:sz w:val="21"/>
                <w:szCs w:val="21"/>
                <w:lang w:val="en-GB"/>
              </w:rPr>
              <w:t>C</w:t>
            </w:r>
            <w:r w:rsidRPr="008E3B7A">
              <w:rPr>
                <w:snapToGrid/>
                <w:sz w:val="21"/>
                <w:szCs w:val="21"/>
                <w:lang w:val="en-GB"/>
              </w:rPr>
              <w:t>/</w:t>
            </w:r>
            <w:r w:rsidR="007D41C9" w:rsidRPr="008E3B7A">
              <w:rPr>
                <w:snapToGrid/>
                <w:sz w:val="21"/>
                <w:szCs w:val="21"/>
                <w:lang w:val="en-GB"/>
              </w:rPr>
              <w:t>MCO</w:t>
            </w:r>
            <w:r w:rsidRPr="008E3B7A">
              <w:rPr>
                <w:snapToGrid/>
                <w:sz w:val="21"/>
                <w:szCs w:val="21"/>
                <w:lang w:val="en-GB"/>
              </w:rPr>
              <w:t>/</w:t>
            </w:r>
            <w:r w:rsidR="007D41C9" w:rsidRPr="008E3B7A">
              <w:rPr>
                <w:snapToGrid/>
                <w:sz w:val="21"/>
                <w:szCs w:val="21"/>
                <w:lang w:val="en-GB"/>
              </w:rPr>
              <w:t>7</w:t>
            </w:r>
            <w:r w:rsidRPr="003865FE">
              <w:rPr>
                <w:snapToGrid/>
                <w:sz w:val="21"/>
                <w:szCs w:val="21"/>
                <w:lang w:val="en-GB"/>
              </w:rPr>
              <w:t>)</w:t>
            </w:r>
          </w:p>
        </w:tc>
        <w:tc>
          <w:tcPr>
            <w:tcW w:w="1673" w:type="dxa"/>
            <w:shd w:val="clear" w:color="auto" w:fill="auto"/>
          </w:tcPr>
          <w:p w14:paraId="4A64B92E" w14:textId="634EAFFA" w:rsidR="00C05573" w:rsidRPr="003865FE" w:rsidRDefault="007D41C9" w:rsidP="003865FE">
            <w:pPr>
              <w:pStyle w:val="a6"/>
              <w:overflowPunct/>
              <w:spacing w:line="320" w:lineRule="atLeast"/>
              <w:ind w:right="0"/>
              <w:jc w:val="left"/>
              <w:rPr>
                <w:snapToGrid/>
                <w:sz w:val="21"/>
                <w:szCs w:val="21"/>
                <w:lang w:val="en-GB"/>
              </w:rPr>
            </w:pPr>
            <w:hyperlink r:id="rId45" w:history="1">
              <w:r w:rsidRPr="008E3B7A">
                <w:rPr>
                  <w:rStyle w:val="af2"/>
                  <w:snapToGrid/>
                  <w:sz w:val="21"/>
                  <w:szCs w:val="21"/>
                  <w:lang w:val="en-GB"/>
                </w:rPr>
                <w:t>CAT</w:t>
              </w:r>
              <w:r w:rsidR="00C05573" w:rsidRPr="008E3B7A">
                <w:rPr>
                  <w:rStyle w:val="af2"/>
                  <w:snapToGrid/>
                  <w:sz w:val="21"/>
                  <w:szCs w:val="21"/>
                  <w:lang w:val="en-GB"/>
                </w:rPr>
                <w:t>/</w:t>
              </w:r>
              <w:r w:rsidRPr="008E3B7A">
                <w:rPr>
                  <w:rStyle w:val="af2"/>
                  <w:snapToGrid/>
                  <w:sz w:val="21"/>
                  <w:szCs w:val="21"/>
                  <w:lang w:val="en-GB"/>
                </w:rPr>
                <w:t>C</w:t>
              </w:r>
              <w:r w:rsidR="00C05573" w:rsidRPr="008E3B7A">
                <w:rPr>
                  <w:rStyle w:val="af2"/>
                  <w:snapToGrid/>
                  <w:sz w:val="21"/>
                  <w:szCs w:val="21"/>
                  <w:lang w:val="en-GB"/>
                </w:rPr>
                <w:t>/</w:t>
              </w:r>
              <w:r w:rsidRPr="008E3B7A">
                <w:rPr>
                  <w:rStyle w:val="af2"/>
                  <w:snapToGrid/>
                  <w:sz w:val="21"/>
                  <w:szCs w:val="21"/>
                  <w:lang w:val="en-GB"/>
                </w:rPr>
                <w:t>MCO</w:t>
              </w:r>
              <w:r w:rsidR="00C05573" w:rsidRPr="008E3B7A">
                <w:rPr>
                  <w:rStyle w:val="af2"/>
                  <w:snapToGrid/>
                  <w:sz w:val="21"/>
                  <w:szCs w:val="21"/>
                  <w:lang w:val="en-GB"/>
                </w:rPr>
                <w:t>/</w:t>
              </w:r>
              <w:r w:rsidRPr="008E3B7A">
                <w:rPr>
                  <w:rStyle w:val="af2"/>
                  <w:snapToGrid/>
                  <w:sz w:val="21"/>
                  <w:szCs w:val="21"/>
                  <w:lang w:val="en-GB"/>
                </w:rPr>
                <w:t>CO</w:t>
              </w:r>
              <w:r w:rsidR="00C05573" w:rsidRPr="008E3B7A">
                <w:rPr>
                  <w:rStyle w:val="af2"/>
                  <w:snapToGrid/>
                  <w:sz w:val="21"/>
                  <w:szCs w:val="21"/>
                  <w:lang w:val="en-GB"/>
                </w:rPr>
                <w:t>/</w:t>
              </w:r>
              <w:r w:rsidRPr="008E3B7A">
                <w:rPr>
                  <w:rStyle w:val="af2"/>
                  <w:snapToGrid/>
                  <w:sz w:val="21"/>
                  <w:szCs w:val="21"/>
                  <w:lang w:val="en-GB"/>
                </w:rPr>
                <w:t>7</w:t>
              </w:r>
            </w:hyperlink>
          </w:p>
        </w:tc>
      </w:tr>
      <w:tr w:rsidR="007D41C9" w:rsidRPr="003865FE" w14:paraId="02E3374A" w14:textId="77777777" w:rsidTr="00AC551E">
        <w:trPr>
          <w:cantSplit/>
        </w:trPr>
        <w:tc>
          <w:tcPr>
            <w:tcW w:w="1218" w:type="dxa"/>
            <w:shd w:val="clear" w:color="auto" w:fill="auto"/>
          </w:tcPr>
          <w:p w14:paraId="2DA4C8F4" w14:textId="77777777"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土库曼斯坦</w:t>
            </w:r>
          </w:p>
        </w:tc>
        <w:tc>
          <w:tcPr>
            <w:tcW w:w="2870" w:type="dxa"/>
            <w:shd w:val="clear" w:color="auto" w:fill="auto"/>
          </w:tcPr>
          <w:p w14:paraId="25BE0F42" w14:textId="0E1B654D" w:rsidR="00C05573" w:rsidRPr="003865FE" w:rsidRDefault="00C05573" w:rsidP="003865FE">
            <w:pPr>
              <w:pStyle w:val="a6"/>
              <w:overflowPunct/>
              <w:spacing w:line="320" w:lineRule="atLeast"/>
              <w:jc w:val="left"/>
              <w:rPr>
                <w:snapToGrid/>
                <w:sz w:val="21"/>
                <w:szCs w:val="21"/>
                <w:lang w:val="en-GB"/>
              </w:rPr>
            </w:pPr>
            <w:r w:rsidRPr="003865FE">
              <w:rPr>
                <w:snapToGrid/>
                <w:sz w:val="21"/>
                <w:szCs w:val="21"/>
                <w:lang w:val="en-GB"/>
              </w:rPr>
              <w:t>托德</w:t>
            </w:r>
            <w:r w:rsidR="00CA7350" w:rsidRPr="005F2806">
              <w:rPr>
                <w:rFonts w:hint="eastAsia"/>
                <w:snapToGrid/>
                <w:sz w:val="21"/>
                <w:szCs w:val="21"/>
                <w:lang w:val="en-GB"/>
              </w:rPr>
              <w:t>·</w:t>
            </w:r>
            <w:r w:rsidRPr="003865FE">
              <w:rPr>
                <w:snapToGrid/>
                <w:sz w:val="21"/>
                <w:szCs w:val="21"/>
                <w:lang w:val="en-GB"/>
              </w:rPr>
              <w:t>布赫瓦尔德</w:t>
            </w:r>
            <w:r w:rsidRPr="003865FE">
              <w:rPr>
                <w:snapToGrid/>
                <w:sz w:val="21"/>
                <w:szCs w:val="21"/>
                <w:lang w:val="en-GB"/>
              </w:rPr>
              <w:br/>
            </w:r>
            <w:r w:rsidRPr="003865FE">
              <w:rPr>
                <w:snapToGrid/>
                <w:sz w:val="21"/>
                <w:szCs w:val="21"/>
                <w:lang w:val="en-GB"/>
              </w:rPr>
              <w:t>柳华文</w:t>
            </w:r>
          </w:p>
        </w:tc>
        <w:tc>
          <w:tcPr>
            <w:tcW w:w="1609" w:type="dxa"/>
            <w:shd w:val="clear" w:color="auto" w:fill="auto"/>
          </w:tcPr>
          <w:p w14:paraId="075C2FEC" w14:textId="2866D79B"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第三次定期报告</w:t>
            </w:r>
            <w:r w:rsidRPr="003865FE">
              <w:rPr>
                <w:snapToGrid/>
                <w:sz w:val="21"/>
                <w:szCs w:val="21"/>
                <w:lang w:val="en-GB"/>
              </w:rPr>
              <w:t>(</w:t>
            </w:r>
            <w:r w:rsidR="007D41C9" w:rsidRPr="002D07CF">
              <w:rPr>
                <w:snapToGrid/>
                <w:sz w:val="21"/>
                <w:szCs w:val="21"/>
                <w:lang w:val="en-GB"/>
              </w:rPr>
              <w:t>CAT</w:t>
            </w:r>
            <w:r w:rsidRPr="002D07CF">
              <w:rPr>
                <w:snapToGrid/>
                <w:sz w:val="21"/>
                <w:szCs w:val="21"/>
                <w:lang w:val="en-GB"/>
              </w:rPr>
              <w:t>/</w:t>
            </w:r>
            <w:r w:rsidR="007D41C9" w:rsidRPr="002D07CF">
              <w:rPr>
                <w:snapToGrid/>
                <w:sz w:val="21"/>
                <w:szCs w:val="21"/>
                <w:lang w:val="en-GB"/>
              </w:rPr>
              <w:t>C</w:t>
            </w:r>
            <w:r w:rsidRPr="002D07CF">
              <w:rPr>
                <w:snapToGrid/>
                <w:sz w:val="21"/>
                <w:szCs w:val="21"/>
                <w:lang w:val="en-GB"/>
              </w:rPr>
              <w:t>/</w:t>
            </w:r>
            <w:r w:rsidR="007D41C9" w:rsidRPr="002D07CF">
              <w:rPr>
                <w:snapToGrid/>
                <w:sz w:val="21"/>
                <w:szCs w:val="21"/>
                <w:lang w:val="en-GB"/>
              </w:rPr>
              <w:t>TKM</w:t>
            </w:r>
            <w:r w:rsidRPr="002D07CF">
              <w:rPr>
                <w:snapToGrid/>
                <w:sz w:val="21"/>
                <w:szCs w:val="21"/>
                <w:lang w:val="en-GB"/>
              </w:rPr>
              <w:t>/</w:t>
            </w:r>
            <w:r w:rsidR="007D41C9" w:rsidRPr="002D07CF">
              <w:rPr>
                <w:snapToGrid/>
                <w:sz w:val="21"/>
                <w:szCs w:val="21"/>
                <w:lang w:val="en-GB"/>
              </w:rPr>
              <w:t>3</w:t>
            </w:r>
            <w:r w:rsidRPr="003865FE">
              <w:rPr>
                <w:snapToGrid/>
                <w:sz w:val="21"/>
                <w:szCs w:val="21"/>
                <w:lang w:val="en-GB"/>
              </w:rPr>
              <w:t>)</w:t>
            </w:r>
          </w:p>
        </w:tc>
        <w:tc>
          <w:tcPr>
            <w:tcW w:w="1673" w:type="dxa"/>
            <w:shd w:val="clear" w:color="auto" w:fill="auto"/>
          </w:tcPr>
          <w:p w14:paraId="76A71526" w14:textId="769F08C4" w:rsidR="00C05573" w:rsidRPr="003865FE" w:rsidRDefault="007D41C9" w:rsidP="003865FE">
            <w:pPr>
              <w:pStyle w:val="a6"/>
              <w:overflowPunct/>
              <w:spacing w:line="320" w:lineRule="atLeast"/>
              <w:ind w:right="0"/>
              <w:jc w:val="left"/>
              <w:rPr>
                <w:snapToGrid/>
                <w:sz w:val="21"/>
                <w:szCs w:val="21"/>
                <w:lang w:val="en-GB"/>
              </w:rPr>
            </w:pPr>
            <w:hyperlink r:id="rId46" w:history="1">
              <w:r w:rsidRPr="008E3B7A">
                <w:rPr>
                  <w:rStyle w:val="af2"/>
                  <w:snapToGrid/>
                  <w:sz w:val="21"/>
                  <w:szCs w:val="21"/>
                  <w:lang w:val="en-GB"/>
                </w:rPr>
                <w:t>CAT</w:t>
              </w:r>
              <w:r w:rsidR="00C05573" w:rsidRPr="008E3B7A">
                <w:rPr>
                  <w:rStyle w:val="af2"/>
                  <w:snapToGrid/>
                  <w:sz w:val="21"/>
                  <w:szCs w:val="21"/>
                  <w:lang w:val="en-GB"/>
                </w:rPr>
                <w:t>/</w:t>
              </w:r>
              <w:r w:rsidRPr="008E3B7A">
                <w:rPr>
                  <w:rStyle w:val="af2"/>
                  <w:snapToGrid/>
                  <w:sz w:val="21"/>
                  <w:szCs w:val="21"/>
                  <w:lang w:val="en-GB"/>
                </w:rPr>
                <w:t>C</w:t>
              </w:r>
              <w:r w:rsidR="00C05573" w:rsidRPr="008E3B7A">
                <w:rPr>
                  <w:rStyle w:val="af2"/>
                  <w:snapToGrid/>
                  <w:sz w:val="21"/>
                  <w:szCs w:val="21"/>
                  <w:lang w:val="en-GB"/>
                </w:rPr>
                <w:t>/</w:t>
              </w:r>
              <w:r w:rsidRPr="008E3B7A">
                <w:rPr>
                  <w:rStyle w:val="af2"/>
                  <w:snapToGrid/>
                  <w:sz w:val="21"/>
                  <w:szCs w:val="21"/>
                  <w:lang w:val="en-GB"/>
                </w:rPr>
                <w:t>TKM</w:t>
              </w:r>
              <w:r w:rsidR="00C05573" w:rsidRPr="008E3B7A">
                <w:rPr>
                  <w:rStyle w:val="af2"/>
                  <w:snapToGrid/>
                  <w:sz w:val="21"/>
                  <w:szCs w:val="21"/>
                  <w:lang w:val="en-GB"/>
                </w:rPr>
                <w:t>/</w:t>
              </w:r>
              <w:r w:rsidRPr="008E3B7A">
                <w:rPr>
                  <w:rStyle w:val="af2"/>
                  <w:snapToGrid/>
                  <w:sz w:val="21"/>
                  <w:szCs w:val="21"/>
                  <w:lang w:val="en-GB"/>
                </w:rPr>
                <w:t>CO</w:t>
              </w:r>
              <w:r w:rsidR="00C05573" w:rsidRPr="008E3B7A">
                <w:rPr>
                  <w:rStyle w:val="af2"/>
                  <w:snapToGrid/>
                  <w:sz w:val="21"/>
                  <w:szCs w:val="21"/>
                  <w:lang w:val="en-GB"/>
                </w:rPr>
                <w:t>/</w:t>
              </w:r>
              <w:r w:rsidRPr="008E3B7A">
                <w:rPr>
                  <w:rStyle w:val="af2"/>
                  <w:snapToGrid/>
                  <w:sz w:val="21"/>
                  <w:szCs w:val="21"/>
                  <w:lang w:val="en-GB"/>
                </w:rPr>
                <w:t>3</w:t>
              </w:r>
            </w:hyperlink>
          </w:p>
        </w:tc>
      </w:tr>
      <w:tr w:rsidR="007D41C9" w:rsidRPr="003865FE" w14:paraId="09666648" w14:textId="77777777" w:rsidTr="00AC551E">
        <w:trPr>
          <w:cantSplit/>
        </w:trPr>
        <w:tc>
          <w:tcPr>
            <w:tcW w:w="1218" w:type="dxa"/>
            <w:shd w:val="clear" w:color="auto" w:fill="auto"/>
          </w:tcPr>
          <w:p w14:paraId="61CCB552" w14:textId="77777777"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乌克兰</w:t>
            </w:r>
          </w:p>
        </w:tc>
        <w:tc>
          <w:tcPr>
            <w:tcW w:w="2870" w:type="dxa"/>
            <w:shd w:val="clear" w:color="auto" w:fill="auto"/>
          </w:tcPr>
          <w:p w14:paraId="055507C7" w14:textId="441FE708" w:rsidR="00C05573" w:rsidRPr="003865FE" w:rsidRDefault="00C05573" w:rsidP="003865FE">
            <w:pPr>
              <w:pStyle w:val="a6"/>
              <w:overflowPunct/>
              <w:spacing w:line="320" w:lineRule="atLeast"/>
              <w:jc w:val="left"/>
              <w:rPr>
                <w:snapToGrid/>
                <w:sz w:val="21"/>
                <w:szCs w:val="21"/>
                <w:lang w:val="en-GB"/>
              </w:rPr>
            </w:pPr>
            <w:r w:rsidRPr="003865FE">
              <w:rPr>
                <w:snapToGrid/>
                <w:sz w:val="21"/>
                <w:szCs w:val="21"/>
                <w:lang w:val="en-GB"/>
              </w:rPr>
              <w:t>克劳德</w:t>
            </w:r>
            <w:r w:rsidR="00CA7350" w:rsidRPr="005F2806">
              <w:rPr>
                <w:rFonts w:hint="eastAsia"/>
                <w:snapToGrid/>
                <w:sz w:val="21"/>
                <w:szCs w:val="21"/>
                <w:lang w:val="en-GB"/>
              </w:rPr>
              <w:t>·</w:t>
            </w:r>
            <w:r w:rsidRPr="003865FE">
              <w:rPr>
                <w:snapToGrid/>
                <w:sz w:val="21"/>
                <w:szCs w:val="21"/>
                <w:lang w:val="en-GB"/>
              </w:rPr>
              <w:t>埃莱尔</w:t>
            </w:r>
            <w:r w:rsidRPr="003865FE">
              <w:rPr>
                <w:snapToGrid/>
                <w:sz w:val="21"/>
                <w:szCs w:val="21"/>
                <w:lang w:val="en-GB"/>
              </w:rPr>
              <w:br/>
            </w:r>
            <w:r w:rsidRPr="003865FE">
              <w:rPr>
                <w:snapToGrid/>
                <w:sz w:val="21"/>
                <w:szCs w:val="21"/>
                <w:lang w:val="en-GB"/>
              </w:rPr>
              <w:t>彼得</w:t>
            </w:r>
            <w:r w:rsidR="00CA7350" w:rsidRPr="005F2806">
              <w:rPr>
                <w:rFonts w:hint="eastAsia"/>
                <w:snapToGrid/>
                <w:sz w:val="21"/>
                <w:szCs w:val="21"/>
                <w:lang w:val="en-GB"/>
              </w:rPr>
              <w:t>·</w:t>
            </w:r>
            <w:r w:rsidRPr="003865FE">
              <w:rPr>
                <w:snapToGrid/>
                <w:sz w:val="21"/>
                <w:szCs w:val="21"/>
                <w:lang w:val="en-GB"/>
              </w:rPr>
              <w:t>韦泽尔</w:t>
            </w:r>
            <w:r w:rsidR="00CA7350" w:rsidRPr="005F2806">
              <w:rPr>
                <w:rFonts w:hint="eastAsia"/>
                <w:snapToGrid/>
                <w:sz w:val="21"/>
                <w:szCs w:val="21"/>
                <w:lang w:val="en-GB"/>
              </w:rPr>
              <w:t>·</w:t>
            </w:r>
            <w:r w:rsidRPr="003865FE">
              <w:rPr>
                <w:snapToGrid/>
                <w:sz w:val="21"/>
                <w:szCs w:val="21"/>
                <w:lang w:val="en-GB"/>
              </w:rPr>
              <w:t>凯辛</w:t>
            </w:r>
          </w:p>
        </w:tc>
        <w:tc>
          <w:tcPr>
            <w:tcW w:w="1609" w:type="dxa"/>
            <w:shd w:val="clear" w:color="auto" w:fill="auto"/>
          </w:tcPr>
          <w:p w14:paraId="2A180083" w14:textId="4E729FE2" w:rsidR="00C05573" w:rsidRPr="003865FE" w:rsidRDefault="00C05573" w:rsidP="003865FE">
            <w:pPr>
              <w:pStyle w:val="a6"/>
              <w:overflowPunct/>
              <w:spacing w:line="320" w:lineRule="atLeast"/>
              <w:jc w:val="left"/>
              <w:rPr>
                <w:snapToGrid/>
                <w:sz w:val="21"/>
                <w:szCs w:val="21"/>
                <w:lang w:val="en-GB"/>
              </w:rPr>
            </w:pPr>
            <w:r w:rsidRPr="003865FE">
              <w:rPr>
                <w:rFonts w:hint="eastAsia"/>
                <w:snapToGrid/>
                <w:sz w:val="21"/>
                <w:szCs w:val="21"/>
                <w:lang w:val="en-GB"/>
              </w:rPr>
              <w:t>第七次定期报告</w:t>
            </w:r>
            <w:r w:rsidRPr="003865FE">
              <w:rPr>
                <w:snapToGrid/>
                <w:sz w:val="21"/>
                <w:szCs w:val="21"/>
                <w:lang w:val="en-GB"/>
              </w:rPr>
              <w:t>(</w:t>
            </w:r>
            <w:r w:rsidR="007D41C9" w:rsidRPr="002D07CF">
              <w:rPr>
                <w:snapToGrid/>
                <w:sz w:val="21"/>
                <w:szCs w:val="21"/>
                <w:lang w:val="en-GB"/>
              </w:rPr>
              <w:t>CAT</w:t>
            </w:r>
            <w:r w:rsidRPr="002D07CF">
              <w:rPr>
                <w:snapToGrid/>
                <w:sz w:val="21"/>
                <w:szCs w:val="21"/>
                <w:lang w:val="en-GB"/>
              </w:rPr>
              <w:t>/</w:t>
            </w:r>
            <w:r w:rsidR="007D41C9" w:rsidRPr="002D07CF">
              <w:rPr>
                <w:snapToGrid/>
                <w:sz w:val="21"/>
                <w:szCs w:val="21"/>
                <w:lang w:val="en-GB"/>
              </w:rPr>
              <w:t>C</w:t>
            </w:r>
            <w:r w:rsidRPr="002D07CF">
              <w:rPr>
                <w:snapToGrid/>
                <w:sz w:val="21"/>
                <w:szCs w:val="21"/>
                <w:lang w:val="en-GB"/>
              </w:rPr>
              <w:t>/</w:t>
            </w:r>
            <w:r w:rsidR="007D41C9" w:rsidRPr="002D07CF">
              <w:rPr>
                <w:snapToGrid/>
                <w:sz w:val="21"/>
                <w:szCs w:val="21"/>
                <w:lang w:val="en-GB"/>
              </w:rPr>
              <w:t>UKR</w:t>
            </w:r>
            <w:r w:rsidRPr="002D07CF">
              <w:rPr>
                <w:snapToGrid/>
                <w:sz w:val="21"/>
                <w:szCs w:val="21"/>
                <w:lang w:val="en-GB"/>
              </w:rPr>
              <w:t>/</w:t>
            </w:r>
            <w:r w:rsidR="007D41C9" w:rsidRPr="002D07CF">
              <w:rPr>
                <w:snapToGrid/>
                <w:sz w:val="21"/>
                <w:szCs w:val="21"/>
                <w:lang w:val="en-GB"/>
              </w:rPr>
              <w:t>7</w:t>
            </w:r>
            <w:r w:rsidRPr="003865FE">
              <w:rPr>
                <w:snapToGrid/>
                <w:sz w:val="21"/>
                <w:szCs w:val="21"/>
                <w:lang w:val="en-GB"/>
              </w:rPr>
              <w:t>)</w:t>
            </w:r>
          </w:p>
        </w:tc>
        <w:tc>
          <w:tcPr>
            <w:tcW w:w="1673" w:type="dxa"/>
            <w:shd w:val="clear" w:color="auto" w:fill="auto"/>
          </w:tcPr>
          <w:p w14:paraId="75D8634D" w14:textId="0E8C1198" w:rsidR="00C05573" w:rsidRPr="003865FE" w:rsidRDefault="007D41C9" w:rsidP="003865FE">
            <w:pPr>
              <w:pStyle w:val="a6"/>
              <w:overflowPunct/>
              <w:spacing w:line="320" w:lineRule="atLeast"/>
              <w:ind w:right="0"/>
              <w:jc w:val="left"/>
              <w:rPr>
                <w:snapToGrid/>
                <w:sz w:val="21"/>
                <w:szCs w:val="21"/>
                <w:lang w:val="en-GB"/>
              </w:rPr>
            </w:pPr>
            <w:hyperlink r:id="rId47" w:history="1">
              <w:r w:rsidRPr="002D07CF">
                <w:rPr>
                  <w:rStyle w:val="af2"/>
                  <w:snapToGrid/>
                  <w:sz w:val="21"/>
                  <w:szCs w:val="21"/>
                  <w:lang w:val="en-GB"/>
                </w:rPr>
                <w:t>CAT</w:t>
              </w:r>
              <w:r w:rsidR="00C05573" w:rsidRPr="002D07CF">
                <w:rPr>
                  <w:rStyle w:val="af2"/>
                  <w:snapToGrid/>
                  <w:sz w:val="21"/>
                  <w:szCs w:val="21"/>
                  <w:lang w:val="en-GB"/>
                </w:rPr>
                <w:t>/</w:t>
              </w:r>
              <w:r w:rsidRPr="002D07CF">
                <w:rPr>
                  <w:rStyle w:val="af2"/>
                  <w:snapToGrid/>
                  <w:sz w:val="21"/>
                  <w:szCs w:val="21"/>
                  <w:lang w:val="en-GB"/>
                </w:rPr>
                <w:t>C</w:t>
              </w:r>
              <w:r w:rsidR="00C05573" w:rsidRPr="002D07CF">
                <w:rPr>
                  <w:rStyle w:val="af2"/>
                  <w:snapToGrid/>
                  <w:sz w:val="21"/>
                  <w:szCs w:val="21"/>
                  <w:lang w:val="en-GB"/>
                </w:rPr>
                <w:t>/</w:t>
              </w:r>
              <w:r w:rsidRPr="002D07CF">
                <w:rPr>
                  <w:rStyle w:val="af2"/>
                  <w:snapToGrid/>
                  <w:sz w:val="21"/>
                  <w:szCs w:val="21"/>
                  <w:lang w:val="en-GB"/>
                </w:rPr>
                <w:t>UKR</w:t>
              </w:r>
              <w:r w:rsidR="00C05573" w:rsidRPr="002D07CF">
                <w:rPr>
                  <w:rStyle w:val="af2"/>
                  <w:snapToGrid/>
                  <w:sz w:val="21"/>
                  <w:szCs w:val="21"/>
                  <w:lang w:val="en-GB"/>
                </w:rPr>
                <w:t>/</w:t>
              </w:r>
              <w:r w:rsidRPr="002D07CF">
                <w:rPr>
                  <w:rStyle w:val="af2"/>
                  <w:snapToGrid/>
                  <w:sz w:val="21"/>
                  <w:szCs w:val="21"/>
                  <w:lang w:val="en-GB"/>
                </w:rPr>
                <w:t>CO</w:t>
              </w:r>
              <w:r w:rsidR="00C05573" w:rsidRPr="002D07CF">
                <w:rPr>
                  <w:rStyle w:val="af2"/>
                  <w:snapToGrid/>
                  <w:sz w:val="21"/>
                  <w:szCs w:val="21"/>
                  <w:lang w:val="en-GB"/>
                </w:rPr>
                <w:t>/</w:t>
              </w:r>
              <w:r w:rsidRPr="002D07CF">
                <w:rPr>
                  <w:rStyle w:val="af2"/>
                  <w:snapToGrid/>
                  <w:sz w:val="21"/>
                  <w:szCs w:val="21"/>
                  <w:lang w:val="en-GB"/>
                </w:rPr>
                <w:t>7</w:t>
              </w:r>
            </w:hyperlink>
          </w:p>
        </w:tc>
      </w:tr>
    </w:tbl>
    <w:p w14:paraId="1536C143" w14:textId="4DFD8611" w:rsidR="004D635D" w:rsidRPr="007D41C9" w:rsidRDefault="007D41C9" w:rsidP="005A05B7">
      <w:pPr>
        <w:pStyle w:val="SingleTxtGC"/>
        <w:spacing w:before="240"/>
        <w:rPr>
          <w:lang w:val="en-GB"/>
        </w:rPr>
      </w:pPr>
      <w:bookmarkStart w:id="70" w:name="_Toc138756985"/>
      <w:r>
        <w:rPr>
          <w:lang w:val="en-GB"/>
        </w:rPr>
        <w:t>32</w:t>
      </w:r>
      <w:r w:rsidR="004D635D" w:rsidRPr="007D41C9">
        <w:rPr>
          <w:lang w:val="en-GB"/>
        </w:rPr>
        <w:t>.</w:t>
      </w:r>
      <w:r w:rsidR="004D635D" w:rsidRPr="007D41C9">
        <w:rPr>
          <w:lang w:val="en-GB"/>
        </w:rPr>
        <w:tab/>
      </w:r>
      <w:r w:rsidR="004D635D" w:rsidRPr="007D41C9">
        <w:rPr>
          <w:rFonts w:hint="eastAsia"/>
          <w:lang w:val="en-GB"/>
        </w:rPr>
        <w:t>截至</w:t>
      </w:r>
      <w:r>
        <w:rPr>
          <w:rFonts w:hint="eastAsia"/>
          <w:lang w:val="en-GB"/>
        </w:rPr>
        <w:t>2</w:t>
      </w:r>
      <w:r w:rsidR="004D635D" w:rsidRPr="007D41C9">
        <w:rPr>
          <w:rFonts w:hint="eastAsia"/>
          <w:lang w:val="en-GB"/>
        </w:rPr>
        <w:t>0</w:t>
      </w:r>
      <w:r>
        <w:rPr>
          <w:rFonts w:hint="eastAsia"/>
          <w:lang w:val="en-GB"/>
        </w:rPr>
        <w:t>25</w:t>
      </w:r>
      <w:r w:rsidR="004D635D" w:rsidRPr="007D41C9">
        <w:rPr>
          <w:rFonts w:hint="eastAsia"/>
          <w:lang w:val="en-GB"/>
        </w:rPr>
        <w:t>年</w:t>
      </w:r>
      <w:r>
        <w:rPr>
          <w:rFonts w:hint="eastAsia"/>
          <w:lang w:val="en-GB"/>
        </w:rPr>
        <w:t>5</w:t>
      </w:r>
      <w:r w:rsidR="004D635D" w:rsidRPr="007D41C9">
        <w:rPr>
          <w:rFonts w:hint="eastAsia"/>
          <w:lang w:val="en-GB"/>
        </w:rPr>
        <w:t>月</w:t>
      </w:r>
      <w:r>
        <w:rPr>
          <w:rFonts w:hint="eastAsia"/>
          <w:lang w:val="en-GB"/>
        </w:rPr>
        <w:t>2</w:t>
      </w:r>
      <w:r w:rsidR="004D635D" w:rsidRPr="007D41C9">
        <w:rPr>
          <w:rFonts w:hint="eastAsia"/>
          <w:lang w:val="en-GB"/>
        </w:rPr>
        <w:t>日，共有</w:t>
      </w:r>
      <w:r>
        <w:rPr>
          <w:rFonts w:hint="eastAsia"/>
          <w:lang w:val="en-GB"/>
        </w:rPr>
        <w:t>47</w:t>
      </w:r>
      <w:r w:rsidR="004D635D" w:rsidRPr="007D41C9">
        <w:rPr>
          <w:rFonts w:hint="eastAsia"/>
          <w:lang w:val="en-GB"/>
        </w:rPr>
        <w:t>份缔约国提交的初次</w:t>
      </w:r>
      <w:r w:rsidR="004D635D" w:rsidRPr="007D41C9">
        <w:rPr>
          <w:rFonts w:hint="eastAsia"/>
          <w:lang w:val="en-GB"/>
        </w:rPr>
        <w:t>/</w:t>
      </w:r>
      <w:r w:rsidR="004D635D" w:rsidRPr="007D41C9">
        <w:rPr>
          <w:rFonts w:hint="eastAsia"/>
          <w:lang w:val="en-GB"/>
        </w:rPr>
        <w:t>定期报告有待审议。由于冠状病毒病</w:t>
      </w:r>
      <w:r>
        <w:rPr>
          <w:rFonts w:hint="eastAsia"/>
          <w:lang w:val="en-GB"/>
        </w:rPr>
        <w:t>(COVID</w:t>
      </w:r>
      <w:r w:rsidR="004D635D" w:rsidRPr="007D41C9">
        <w:rPr>
          <w:rFonts w:hint="eastAsia"/>
          <w:lang w:val="en-GB"/>
        </w:rPr>
        <w:t>-</w:t>
      </w:r>
      <w:r>
        <w:rPr>
          <w:rFonts w:hint="eastAsia"/>
          <w:lang w:val="en-GB"/>
        </w:rPr>
        <w:t>19)</w:t>
      </w:r>
      <w:r w:rsidR="004D635D" w:rsidRPr="007D41C9">
        <w:rPr>
          <w:rFonts w:hint="eastAsia"/>
          <w:lang w:val="en-GB"/>
        </w:rPr>
        <w:t>大流行的影响，委员会在审议缔约国初次和定期报告方面积压的工作量进一步加大，疫情仍在对委员会的工作造成影响。依靠目前的资源，委员会每年可对</w:t>
      </w:r>
      <w:r>
        <w:rPr>
          <w:rFonts w:hint="eastAsia"/>
          <w:lang w:val="en-GB"/>
        </w:rPr>
        <w:t>16</w:t>
      </w:r>
      <w:r w:rsidR="004D635D" w:rsidRPr="007D41C9">
        <w:rPr>
          <w:rFonts w:hint="eastAsia"/>
          <w:lang w:val="en-GB"/>
        </w:rPr>
        <w:t>个国家进行审议。</w:t>
      </w:r>
    </w:p>
    <w:p w14:paraId="70A0EC1F" w14:textId="31A364B0" w:rsidR="004D635D" w:rsidRPr="007D41C9" w:rsidRDefault="004D635D" w:rsidP="00253459">
      <w:pPr>
        <w:pStyle w:val="HChGC"/>
        <w:rPr>
          <w:lang w:val="en-GB"/>
        </w:rPr>
      </w:pPr>
      <w:r w:rsidRPr="007D41C9">
        <w:rPr>
          <w:lang w:val="en-GB"/>
        </w:rPr>
        <w:tab/>
      </w:r>
      <w:bookmarkStart w:id="71" w:name="_Toc191367663"/>
      <w:bookmarkStart w:id="72" w:name="_Toc201675302"/>
      <w:bookmarkStart w:id="73" w:name="_Toc202974015"/>
      <w:r w:rsidRPr="007D41C9">
        <w:rPr>
          <w:rFonts w:hint="eastAsia"/>
          <w:lang w:val="en-GB"/>
        </w:rPr>
        <w:t>四</w:t>
      </w:r>
      <w:r w:rsidR="00253459">
        <w:rPr>
          <w:rFonts w:hint="eastAsia"/>
          <w:lang w:val="en-GB"/>
        </w:rPr>
        <w:t>.</w:t>
      </w:r>
      <w:r w:rsidRPr="007D41C9">
        <w:rPr>
          <w:lang w:val="en-GB"/>
        </w:rPr>
        <w:tab/>
      </w:r>
      <w:r w:rsidRPr="007D41C9">
        <w:rPr>
          <w:lang w:val="en-GB"/>
        </w:rPr>
        <w:t>缔约国报告的结论性意见的后续行动</w:t>
      </w:r>
      <w:bookmarkEnd w:id="70"/>
      <w:bookmarkEnd w:id="71"/>
      <w:bookmarkEnd w:id="72"/>
      <w:bookmarkEnd w:id="73"/>
    </w:p>
    <w:p w14:paraId="688F57B9" w14:textId="1B1B11B4" w:rsidR="004D635D" w:rsidRPr="007D41C9" w:rsidRDefault="007D41C9" w:rsidP="007D41C9">
      <w:pPr>
        <w:pStyle w:val="SingleTxtGC"/>
      </w:pPr>
      <w:r>
        <w:rPr>
          <w:lang w:val="en-GB"/>
        </w:rPr>
        <w:t>33</w:t>
      </w:r>
      <w:r w:rsidR="004D635D" w:rsidRPr="007D41C9">
        <w:rPr>
          <w:lang w:val="en-GB"/>
        </w:rPr>
        <w:t>.</w:t>
      </w:r>
      <w:r w:rsidR="004D635D" w:rsidRPr="007D41C9">
        <w:rPr>
          <w:lang w:val="en-GB"/>
        </w:rPr>
        <w:tab/>
      </w:r>
      <w:r w:rsidR="004D635D" w:rsidRPr="007D41C9">
        <w:t>在本报告所述期间，图兹穆哈梅多夫先生继续担任结论性意见后续行动报告员。</w:t>
      </w:r>
      <w:r w:rsidR="007F548D">
        <w:rPr>
          <w:rStyle w:val="a5"/>
        </w:rPr>
        <w:footnoteReference w:id="10"/>
      </w:r>
      <w:r w:rsidR="005A05B7" w:rsidRPr="004F4B14">
        <w:rPr>
          <w:rFonts w:hint="eastAsia"/>
        </w:rPr>
        <w:t xml:space="preserve"> </w:t>
      </w:r>
      <w:r w:rsidR="004D635D" w:rsidRPr="007D41C9">
        <w:rPr>
          <w:rFonts w:hint="eastAsia"/>
        </w:rPr>
        <w:t>从</w:t>
      </w:r>
      <w:r>
        <w:t>2</w:t>
      </w:r>
      <w:r w:rsidR="004D635D" w:rsidRPr="007D41C9">
        <w:t>00</w:t>
      </w:r>
      <w:r>
        <w:t>3</w:t>
      </w:r>
      <w:r w:rsidR="004D635D" w:rsidRPr="007D41C9">
        <w:t>年</w:t>
      </w:r>
      <w:r>
        <w:t>5</w:t>
      </w:r>
      <w:r w:rsidR="004D635D" w:rsidRPr="007D41C9">
        <w:t>月至本报告期结束，委员会审查了</w:t>
      </w:r>
      <w:r>
        <w:t>344</w:t>
      </w:r>
      <w:r w:rsidR="004D635D" w:rsidRPr="007D41C9">
        <w:t>份缔约国提交的报告</w:t>
      </w:r>
      <w:r w:rsidR="004D635D" w:rsidRPr="007D41C9">
        <w:rPr>
          <w:rFonts w:hint="eastAsia"/>
        </w:rPr>
        <w:t>并确定了相关</w:t>
      </w:r>
      <w:r w:rsidR="004D635D" w:rsidRPr="007D41C9">
        <w:t>后续</w:t>
      </w:r>
      <w:r w:rsidR="004D635D" w:rsidRPr="007D41C9">
        <w:rPr>
          <w:rFonts w:hint="eastAsia"/>
        </w:rPr>
        <w:t>行动</w:t>
      </w:r>
      <w:r w:rsidR="004D635D" w:rsidRPr="007D41C9">
        <w:t>建议。截至</w:t>
      </w:r>
      <w:r>
        <w:t>2</w:t>
      </w:r>
      <w:r w:rsidR="004D635D" w:rsidRPr="007D41C9">
        <w:t>0</w:t>
      </w:r>
      <w:r>
        <w:t>25</w:t>
      </w:r>
      <w:r w:rsidR="004D635D" w:rsidRPr="007D41C9">
        <w:t>年</w:t>
      </w:r>
      <w:r>
        <w:t>5</w:t>
      </w:r>
      <w:r w:rsidR="004D635D" w:rsidRPr="007D41C9">
        <w:t>月</w:t>
      </w:r>
      <w:r>
        <w:t>2</w:t>
      </w:r>
      <w:r w:rsidR="004D635D" w:rsidRPr="007D41C9">
        <w:t>日，委员会</w:t>
      </w:r>
      <w:r w:rsidR="004D635D" w:rsidRPr="007D41C9">
        <w:rPr>
          <w:rFonts w:hint="eastAsia"/>
        </w:rPr>
        <w:t>共</w:t>
      </w:r>
      <w:r w:rsidR="004D635D" w:rsidRPr="007D41C9">
        <w:t>收到</w:t>
      </w:r>
      <w:r>
        <w:t>229</w:t>
      </w:r>
      <w:r w:rsidR="004D635D" w:rsidRPr="007D41C9">
        <w:t>份后续报</w:t>
      </w:r>
      <w:r w:rsidR="004D635D" w:rsidRPr="007D41C9">
        <w:lastRenderedPageBreak/>
        <w:t>告，总体</w:t>
      </w:r>
      <w:r w:rsidR="004D635D" w:rsidRPr="007D41C9">
        <w:rPr>
          <w:rFonts w:hint="eastAsia"/>
        </w:rPr>
        <w:t>答复</w:t>
      </w:r>
      <w:r w:rsidR="004D635D" w:rsidRPr="007D41C9">
        <w:t>率为</w:t>
      </w:r>
      <w:r>
        <w:t>66</w:t>
      </w:r>
      <w:r w:rsidR="004D635D" w:rsidRPr="007D41C9">
        <w:t>.</w:t>
      </w:r>
      <w:r>
        <w:t>6</w:t>
      </w:r>
      <w:r w:rsidR="004D635D" w:rsidRPr="007D41C9">
        <w:t>%</w:t>
      </w:r>
      <w:r w:rsidR="004D635D" w:rsidRPr="007D41C9">
        <w:t>。</w:t>
      </w:r>
      <w:r w:rsidR="004D635D" w:rsidRPr="007D41C9">
        <w:rPr>
          <w:rFonts w:hint="eastAsia"/>
        </w:rPr>
        <w:t>可在委员会相关网页查看</w:t>
      </w:r>
      <w:r w:rsidR="004D635D" w:rsidRPr="007D41C9">
        <w:t>后续</w:t>
      </w:r>
      <w:r w:rsidR="004D635D" w:rsidRPr="007D41C9">
        <w:rPr>
          <w:rFonts w:hint="eastAsia"/>
        </w:rPr>
        <w:t>行动</w:t>
      </w:r>
      <w:r w:rsidR="004D635D" w:rsidRPr="007D41C9">
        <w:t>情况</w:t>
      </w:r>
      <w:r w:rsidR="004D635D" w:rsidRPr="007D41C9">
        <w:rPr>
          <w:rFonts w:hint="eastAsia"/>
        </w:rPr>
        <w:t>汇编图表</w:t>
      </w:r>
      <w:r w:rsidR="004D635D" w:rsidRPr="007D41C9">
        <w:t>。</w:t>
      </w:r>
      <w:r w:rsidR="007F548D">
        <w:rPr>
          <w:rStyle w:val="a5"/>
        </w:rPr>
        <w:footnoteReference w:id="11"/>
      </w:r>
      <w:r w:rsidR="005A05B7" w:rsidRPr="004F4B14">
        <w:rPr>
          <w:rFonts w:hint="eastAsia"/>
        </w:rPr>
        <w:t xml:space="preserve"> </w:t>
      </w:r>
      <w:r w:rsidR="004D635D" w:rsidRPr="007D41C9">
        <w:rPr>
          <w:rFonts w:hint="eastAsia"/>
        </w:rPr>
        <w:t>其他资料，包括缔约国提交的材料、结论性意见后续行动报告员发出的信函、缔约国的答复以及国家人权机构、非政府组织和其他民间社会行为体的报告，也公布于该网页。</w:t>
      </w:r>
    </w:p>
    <w:p w14:paraId="54670864" w14:textId="3BC699DB" w:rsidR="004D635D" w:rsidRPr="007D41C9" w:rsidRDefault="007D41C9" w:rsidP="007D41C9">
      <w:pPr>
        <w:pStyle w:val="SingleTxtGC"/>
      </w:pPr>
      <w:r>
        <w:rPr>
          <w:lang w:val="en-GB"/>
        </w:rPr>
        <w:t>34</w:t>
      </w:r>
      <w:r w:rsidR="004D635D" w:rsidRPr="007D41C9">
        <w:rPr>
          <w:lang w:val="en-GB"/>
        </w:rPr>
        <w:t>.</w:t>
      </w:r>
      <w:r w:rsidR="004D635D" w:rsidRPr="007D41C9">
        <w:rPr>
          <w:lang w:val="en-GB"/>
        </w:rPr>
        <w:tab/>
      </w:r>
      <w:r w:rsidR="004D635D" w:rsidRPr="007D41C9">
        <w:t>截至</w:t>
      </w:r>
      <w:r>
        <w:t>2</w:t>
      </w:r>
      <w:r w:rsidR="004D635D" w:rsidRPr="007D41C9">
        <w:t>0</w:t>
      </w:r>
      <w:r>
        <w:t>25</w:t>
      </w:r>
      <w:r w:rsidR="004D635D" w:rsidRPr="007D41C9">
        <w:t>年</w:t>
      </w:r>
      <w:r>
        <w:t>5</w:t>
      </w:r>
      <w:r w:rsidR="004D635D" w:rsidRPr="007D41C9">
        <w:t>月</w:t>
      </w:r>
      <w:r>
        <w:t>2</w:t>
      </w:r>
      <w:r w:rsidR="004D635D" w:rsidRPr="007D41C9">
        <w:t>日，</w:t>
      </w:r>
      <w:r w:rsidR="004D635D" w:rsidRPr="007D41C9">
        <w:rPr>
          <w:rFonts w:hint="eastAsia"/>
        </w:rPr>
        <w:t>下列</w:t>
      </w:r>
      <w:r w:rsidR="004D635D" w:rsidRPr="007D41C9">
        <w:t>国家</w:t>
      </w:r>
      <w:r w:rsidR="004D635D" w:rsidRPr="007D41C9">
        <w:rPr>
          <w:rFonts w:hint="eastAsia"/>
        </w:rPr>
        <w:t>逾期未提供</w:t>
      </w:r>
      <w:r w:rsidR="004D635D" w:rsidRPr="007D41C9">
        <w:t>后续</w:t>
      </w:r>
      <w:r w:rsidR="004D635D" w:rsidRPr="007D41C9">
        <w:rPr>
          <w:rFonts w:hint="eastAsia"/>
        </w:rPr>
        <w:t>行动资料</w:t>
      </w:r>
      <w:r w:rsidR="004D635D" w:rsidRPr="007D41C9">
        <w:t>：</w:t>
      </w:r>
      <w:r w:rsidR="007F548D">
        <w:rPr>
          <w:rStyle w:val="a5"/>
        </w:rPr>
        <w:footnoteReference w:id="12"/>
      </w:r>
      <w:r w:rsidR="00A321FA">
        <w:rPr>
          <w:rFonts w:hint="eastAsia"/>
        </w:rPr>
        <w:t xml:space="preserve"> </w:t>
      </w:r>
      <w:r w:rsidR="004D635D" w:rsidRPr="007D41C9">
        <w:t>孟加拉国</w:t>
      </w:r>
      <w:r>
        <w:t>(</w:t>
      </w:r>
      <w:r w:rsidR="004D635D" w:rsidRPr="007D41C9">
        <w:t>第六十七</w:t>
      </w:r>
      <w:r w:rsidR="004D635D" w:rsidRPr="007D41C9">
        <w:rPr>
          <w:rFonts w:hint="eastAsia"/>
        </w:rPr>
        <w:t>届</w:t>
      </w:r>
      <w:r>
        <w:t>)</w:t>
      </w:r>
      <w:r w:rsidR="004D635D" w:rsidRPr="007D41C9">
        <w:t>、布隆迪</w:t>
      </w:r>
      <w:r>
        <w:t>(</w:t>
      </w:r>
      <w:r w:rsidR="004D635D" w:rsidRPr="007D41C9">
        <w:t>第七十八</w:t>
      </w:r>
      <w:r w:rsidR="004D635D" w:rsidRPr="007D41C9">
        <w:rPr>
          <w:rFonts w:hint="eastAsia"/>
        </w:rPr>
        <w:t>届</w:t>
      </w:r>
      <w:r>
        <w:t>)</w:t>
      </w:r>
      <w:r w:rsidR="004D635D" w:rsidRPr="007D41C9">
        <w:t>、佛得角</w:t>
      </w:r>
      <w:r>
        <w:t>(</w:t>
      </w:r>
      <w:r w:rsidR="004D635D" w:rsidRPr="007D41C9">
        <w:t>第五十九</w:t>
      </w:r>
      <w:r w:rsidR="004D635D" w:rsidRPr="007D41C9">
        <w:rPr>
          <w:rFonts w:hint="eastAsia"/>
        </w:rPr>
        <w:t>届</w:t>
      </w:r>
      <w:r>
        <w:t>)</w:t>
      </w:r>
      <w:r w:rsidR="004D635D" w:rsidRPr="007D41C9">
        <w:t>、乍得</w:t>
      </w:r>
      <w:r>
        <w:t>(</w:t>
      </w:r>
      <w:r w:rsidR="004D635D" w:rsidRPr="007D41C9">
        <w:t>第七十五</w:t>
      </w:r>
      <w:r w:rsidR="004D635D" w:rsidRPr="007D41C9">
        <w:rPr>
          <w:rFonts w:hint="eastAsia"/>
        </w:rPr>
        <w:t>届</w:t>
      </w:r>
      <w:r>
        <w:t>)</w:t>
      </w:r>
      <w:r w:rsidR="004D635D" w:rsidRPr="007D41C9">
        <w:t>、刚果</w:t>
      </w:r>
      <w:r>
        <w:t>(</w:t>
      </w:r>
      <w:r w:rsidR="004D635D" w:rsidRPr="007D41C9">
        <w:t>第五十四</w:t>
      </w:r>
      <w:r w:rsidR="004D635D" w:rsidRPr="007D41C9">
        <w:rPr>
          <w:rFonts w:hint="eastAsia"/>
        </w:rPr>
        <w:t>届</w:t>
      </w:r>
      <w:r>
        <w:t>)</w:t>
      </w:r>
      <w:r w:rsidR="004D635D" w:rsidRPr="007D41C9">
        <w:t>、吉布提</w:t>
      </w:r>
      <w:r>
        <w:t>(</w:t>
      </w:r>
      <w:r w:rsidR="004D635D" w:rsidRPr="007D41C9">
        <w:t>第四十七</w:t>
      </w:r>
      <w:r w:rsidR="004D635D" w:rsidRPr="007D41C9">
        <w:rPr>
          <w:rFonts w:hint="eastAsia"/>
        </w:rPr>
        <w:t>届</w:t>
      </w:r>
      <w:r>
        <w:t>)</w:t>
      </w:r>
      <w:r w:rsidR="004D635D" w:rsidRPr="007D41C9">
        <w:t>、埃塞俄比亚</w:t>
      </w:r>
      <w:r>
        <w:t>(</w:t>
      </w:r>
      <w:r w:rsidR="004D635D" w:rsidRPr="007D41C9">
        <w:t>第七十六</w:t>
      </w:r>
      <w:r w:rsidR="004D635D" w:rsidRPr="007D41C9">
        <w:rPr>
          <w:rFonts w:hint="eastAsia"/>
        </w:rPr>
        <w:t>届</w:t>
      </w:r>
      <w:r>
        <w:t>)</w:t>
      </w:r>
      <w:r w:rsidR="004D635D" w:rsidRPr="007D41C9">
        <w:t>、几内亚</w:t>
      </w:r>
      <w:r>
        <w:t>(</w:t>
      </w:r>
      <w:r w:rsidR="004D635D" w:rsidRPr="007D41C9">
        <w:t>第五十二</w:t>
      </w:r>
      <w:r w:rsidR="004D635D" w:rsidRPr="007D41C9">
        <w:rPr>
          <w:rFonts w:hint="eastAsia"/>
        </w:rPr>
        <w:t>届</w:t>
      </w:r>
      <w:r>
        <w:t>)</w:t>
      </w:r>
      <w:r w:rsidR="004D635D" w:rsidRPr="007D41C9">
        <w:t>、</w:t>
      </w:r>
      <w:r w:rsidR="004D635D" w:rsidRPr="007D41C9">
        <w:rPr>
          <w:rFonts w:hint="eastAsia"/>
        </w:rPr>
        <w:t>教廷</w:t>
      </w:r>
      <w:r>
        <w:t>(</w:t>
      </w:r>
      <w:r w:rsidR="004D635D" w:rsidRPr="007D41C9">
        <w:t>第五十二</w:t>
      </w:r>
      <w:r w:rsidR="004D635D" w:rsidRPr="007D41C9">
        <w:rPr>
          <w:rFonts w:hint="eastAsia"/>
        </w:rPr>
        <w:t>届</w:t>
      </w:r>
      <w:r>
        <w:t>)</w:t>
      </w:r>
      <w:r w:rsidR="004D635D" w:rsidRPr="007D41C9">
        <w:t>、基里巴斯</w:t>
      </w:r>
      <w:r>
        <w:t>(</w:t>
      </w:r>
      <w:r w:rsidR="004D635D" w:rsidRPr="007D41C9">
        <w:t>第七十八届</w:t>
      </w:r>
      <w:r>
        <w:t>)</w:t>
      </w:r>
      <w:r w:rsidR="004D635D" w:rsidRPr="007D41C9">
        <w:t>、马达加斯加</w:t>
      </w:r>
      <w:r>
        <w:t>(</w:t>
      </w:r>
      <w:r w:rsidR="004D635D" w:rsidRPr="007D41C9">
        <w:t>第四十七届</w:t>
      </w:r>
      <w:r>
        <w:t>)</w:t>
      </w:r>
      <w:r w:rsidR="004D635D" w:rsidRPr="007D41C9">
        <w:t>、马拉维</w:t>
      </w:r>
      <w:r>
        <w:t>(</w:t>
      </w:r>
      <w:r w:rsidR="004D635D" w:rsidRPr="007D41C9">
        <w:t>第七十五届</w:t>
      </w:r>
      <w:r>
        <w:t>)</w:t>
      </w:r>
      <w:r w:rsidR="004D635D" w:rsidRPr="007D41C9">
        <w:t>、莫桑比克</w:t>
      </w:r>
      <w:r>
        <w:t>(</w:t>
      </w:r>
      <w:r w:rsidR="004D635D" w:rsidRPr="007D41C9">
        <w:t>第五十一届</w:t>
      </w:r>
      <w:r>
        <w:t>)</w:t>
      </w:r>
      <w:r w:rsidR="004D635D" w:rsidRPr="007D41C9">
        <w:t>、尼加拉瓜</w:t>
      </w:r>
      <w:r>
        <w:t>(</w:t>
      </w:r>
      <w:r w:rsidR="004D635D" w:rsidRPr="007D41C9">
        <w:t>第七十四届</w:t>
      </w:r>
      <w:r>
        <w:t>)</w:t>
      </w:r>
      <w:r w:rsidR="004D635D" w:rsidRPr="007D41C9">
        <w:t>、罗马尼亚</w:t>
      </w:r>
      <w:r>
        <w:t>(</w:t>
      </w:r>
      <w:r w:rsidR="004D635D" w:rsidRPr="007D41C9">
        <w:t>第七十七届</w:t>
      </w:r>
      <w:r>
        <w:t>)</w:t>
      </w:r>
      <w:r w:rsidR="004D635D" w:rsidRPr="007D41C9">
        <w:t>、卢旺达</w:t>
      </w:r>
      <w:r>
        <w:t>(</w:t>
      </w:r>
      <w:r w:rsidR="004D635D" w:rsidRPr="007D41C9">
        <w:t>第六十二届</w:t>
      </w:r>
      <w:r>
        <w:t>)</w:t>
      </w:r>
      <w:r w:rsidR="004D635D" w:rsidRPr="007D41C9">
        <w:t>、塞舌尔</w:t>
      </w:r>
      <w:r>
        <w:t>(</w:t>
      </w:r>
      <w:r w:rsidR="004D635D" w:rsidRPr="007D41C9">
        <w:t>第六十四</w:t>
      </w:r>
      <w:r w:rsidR="004D635D" w:rsidRPr="007D41C9">
        <w:rPr>
          <w:rFonts w:hint="eastAsia"/>
        </w:rPr>
        <w:t>届</w:t>
      </w:r>
      <w:r>
        <w:t>)</w:t>
      </w:r>
      <w:r w:rsidR="004D635D" w:rsidRPr="007D41C9">
        <w:rPr>
          <w:rFonts w:hint="eastAsia"/>
        </w:rPr>
        <w:t>、</w:t>
      </w:r>
      <w:r w:rsidR="004D635D" w:rsidRPr="007D41C9">
        <w:t>塞拉利昂</w:t>
      </w:r>
      <w:r>
        <w:t>(</w:t>
      </w:r>
      <w:r w:rsidR="004D635D" w:rsidRPr="007D41C9">
        <w:t>第五十二</w:t>
      </w:r>
      <w:r w:rsidR="004D635D" w:rsidRPr="007D41C9">
        <w:rPr>
          <w:rFonts w:hint="eastAsia"/>
        </w:rPr>
        <w:t>届</w:t>
      </w:r>
      <w:r>
        <w:t>)</w:t>
      </w:r>
      <w:r w:rsidR="004D635D" w:rsidRPr="007D41C9">
        <w:rPr>
          <w:rFonts w:hint="eastAsia"/>
        </w:rPr>
        <w:t>、</w:t>
      </w:r>
      <w:r w:rsidR="004D635D" w:rsidRPr="007D41C9">
        <w:t>西班牙</w:t>
      </w:r>
      <w:r>
        <w:t>(</w:t>
      </w:r>
      <w:r w:rsidR="004D635D" w:rsidRPr="007D41C9">
        <w:t>第七十七</w:t>
      </w:r>
      <w:r w:rsidR="004D635D" w:rsidRPr="007D41C9">
        <w:rPr>
          <w:rFonts w:hint="eastAsia"/>
        </w:rPr>
        <w:t>届</w:t>
      </w:r>
      <w:r>
        <w:t>)</w:t>
      </w:r>
      <w:r w:rsidR="004D635D" w:rsidRPr="007D41C9">
        <w:rPr>
          <w:rFonts w:hint="eastAsia"/>
        </w:rPr>
        <w:t>、</w:t>
      </w:r>
      <w:r w:rsidR="004D635D" w:rsidRPr="007D41C9">
        <w:t>斯里兰卡</w:t>
      </w:r>
      <w:r>
        <w:t>(</w:t>
      </w:r>
      <w:r w:rsidR="004D635D" w:rsidRPr="007D41C9">
        <w:t>第五十九</w:t>
      </w:r>
      <w:r w:rsidR="004D635D" w:rsidRPr="007D41C9">
        <w:rPr>
          <w:rFonts w:hint="eastAsia"/>
        </w:rPr>
        <w:t>届</w:t>
      </w:r>
      <w:r>
        <w:t>)</w:t>
      </w:r>
      <w:r w:rsidR="004D635D" w:rsidRPr="007D41C9">
        <w:rPr>
          <w:rFonts w:hint="eastAsia"/>
        </w:rPr>
        <w:t>、</w:t>
      </w:r>
      <w:r w:rsidR="00B23916" w:rsidRPr="007D41C9">
        <w:t>阿拉伯</w:t>
      </w:r>
      <w:r w:rsidR="004D635D" w:rsidRPr="007D41C9">
        <w:t>叙利亚共和国</w:t>
      </w:r>
      <w:r>
        <w:t>(</w:t>
      </w:r>
      <w:r w:rsidR="004D635D" w:rsidRPr="007D41C9">
        <w:t>第四十八</w:t>
      </w:r>
      <w:r w:rsidR="004D635D" w:rsidRPr="007D41C9">
        <w:rPr>
          <w:rFonts w:hint="eastAsia"/>
        </w:rPr>
        <w:t>届</w:t>
      </w:r>
      <w:r>
        <w:t>)</w:t>
      </w:r>
      <w:r w:rsidR="004D635D" w:rsidRPr="007D41C9">
        <w:rPr>
          <w:rFonts w:hint="eastAsia"/>
        </w:rPr>
        <w:t>、</w:t>
      </w:r>
      <w:r w:rsidR="004D635D" w:rsidRPr="007D41C9">
        <w:t>乌干达</w:t>
      </w:r>
      <w:r>
        <w:t>(</w:t>
      </w:r>
      <w:r w:rsidR="004D635D" w:rsidRPr="007D41C9">
        <w:t>第七十五</w:t>
      </w:r>
      <w:r w:rsidR="004D635D" w:rsidRPr="007D41C9">
        <w:rPr>
          <w:rFonts w:hint="eastAsia"/>
        </w:rPr>
        <w:t>届</w:t>
      </w:r>
      <w:r>
        <w:t>)</w:t>
      </w:r>
      <w:r w:rsidR="004D635D" w:rsidRPr="007D41C9">
        <w:rPr>
          <w:rFonts w:hint="eastAsia"/>
        </w:rPr>
        <w:t>、</w:t>
      </w:r>
      <w:r w:rsidR="004D635D" w:rsidRPr="007D41C9">
        <w:t>阿拉伯联合酋长国</w:t>
      </w:r>
      <w:r>
        <w:t>(</w:t>
      </w:r>
      <w:r w:rsidR="004D635D" w:rsidRPr="007D41C9">
        <w:t>第七十四</w:t>
      </w:r>
      <w:r w:rsidR="004D635D" w:rsidRPr="007D41C9">
        <w:rPr>
          <w:rFonts w:hint="eastAsia"/>
        </w:rPr>
        <w:t>届</w:t>
      </w:r>
      <w:r>
        <w:t>)</w:t>
      </w:r>
      <w:r w:rsidR="004D635D" w:rsidRPr="007D41C9">
        <w:t>。</w:t>
      </w:r>
    </w:p>
    <w:p w14:paraId="0FB9CA75" w14:textId="4EBDC520" w:rsidR="004D635D" w:rsidRPr="007D41C9" w:rsidRDefault="007D41C9" w:rsidP="007D41C9">
      <w:pPr>
        <w:pStyle w:val="SingleTxtGC"/>
      </w:pPr>
      <w:r>
        <w:rPr>
          <w:lang w:val="en-GB"/>
        </w:rPr>
        <w:t>35</w:t>
      </w:r>
      <w:r w:rsidR="004D635D" w:rsidRPr="007D41C9">
        <w:rPr>
          <w:lang w:val="en-GB"/>
        </w:rPr>
        <w:t>.</w:t>
      </w:r>
      <w:r w:rsidR="004D635D" w:rsidRPr="007D41C9">
        <w:rPr>
          <w:lang w:val="en-GB"/>
        </w:rPr>
        <w:tab/>
      </w:r>
      <w:r w:rsidR="004D635D" w:rsidRPr="007D41C9">
        <w:rPr>
          <w:rFonts w:hint="eastAsia"/>
          <w:lang w:val="en-GB"/>
        </w:rPr>
        <w:t>在后续</w:t>
      </w:r>
      <w:r w:rsidR="004D635D" w:rsidRPr="007D41C9">
        <w:t>程序</w:t>
      </w:r>
      <w:r w:rsidR="004D635D" w:rsidRPr="007D41C9">
        <w:rPr>
          <w:rFonts w:hint="eastAsia"/>
        </w:rPr>
        <w:t>之下</w:t>
      </w:r>
      <w:r w:rsidR="004D635D" w:rsidRPr="007D41C9">
        <w:t>，结论性意见后续行动报告员向</w:t>
      </w:r>
      <w:r w:rsidR="004D635D" w:rsidRPr="007D41C9">
        <w:rPr>
          <w:rFonts w:hint="eastAsia"/>
        </w:rPr>
        <w:t>每个逾期</w:t>
      </w:r>
      <w:r w:rsidR="004D635D" w:rsidRPr="007D41C9">
        <w:t>未提交后续</w:t>
      </w:r>
      <w:r w:rsidR="004D635D" w:rsidRPr="007D41C9">
        <w:rPr>
          <w:rFonts w:hint="eastAsia"/>
        </w:rPr>
        <w:t>行动资料</w:t>
      </w:r>
      <w:r w:rsidR="004D635D" w:rsidRPr="007D41C9">
        <w:t>的缔约国发</w:t>
      </w:r>
      <w:r w:rsidR="004D635D" w:rsidRPr="007D41C9">
        <w:rPr>
          <w:rFonts w:hint="eastAsia"/>
        </w:rPr>
        <w:t>出催复</w:t>
      </w:r>
      <w:r w:rsidR="004D635D" w:rsidRPr="007D41C9">
        <w:t>函，</w:t>
      </w:r>
      <w:r w:rsidR="004D635D" w:rsidRPr="007D41C9">
        <w:rPr>
          <w:rFonts w:hint="eastAsia"/>
        </w:rPr>
        <w:t>请求</w:t>
      </w:r>
      <w:r w:rsidR="004D635D" w:rsidRPr="007D41C9">
        <w:t>提供</w:t>
      </w:r>
      <w:r w:rsidR="004D635D" w:rsidRPr="007D41C9">
        <w:rPr>
          <w:rFonts w:hint="eastAsia"/>
        </w:rPr>
        <w:t>尚未提交的资料</w:t>
      </w:r>
      <w:r w:rsidR="004D635D" w:rsidRPr="007D41C9">
        <w:t>。</w:t>
      </w:r>
      <w:r w:rsidR="007F548D">
        <w:rPr>
          <w:rStyle w:val="a5"/>
        </w:rPr>
        <w:footnoteReference w:id="13"/>
      </w:r>
      <w:r w:rsidR="00477473" w:rsidRPr="004F4B14">
        <w:rPr>
          <w:rFonts w:hint="eastAsia"/>
        </w:rPr>
        <w:t xml:space="preserve"> </w:t>
      </w:r>
      <w:r w:rsidR="004D635D" w:rsidRPr="007D41C9">
        <w:t>在</w:t>
      </w:r>
      <w:r w:rsidR="004D635D" w:rsidRPr="007D41C9">
        <w:rPr>
          <w:rFonts w:hint="eastAsia"/>
        </w:rPr>
        <w:t>本报告所述</w:t>
      </w:r>
      <w:r w:rsidR="004D635D" w:rsidRPr="007D41C9">
        <w:t>期间，此类提醒函于</w:t>
      </w:r>
      <w:r>
        <w:t>2</w:t>
      </w:r>
      <w:r w:rsidR="004D635D" w:rsidRPr="007D41C9">
        <w:t>0</w:t>
      </w:r>
      <w:r>
        <w:t>24</w:t>
      </w:r>
      <w:r w:rsidR="004D635D" w:rsidRPr="007D41C9">
        <w:t>年</w:t>
      </w:r>
      <w:r>
        <w:t>1</w:t>
      </w:r>
      <w:r w:rsidR="004D635D" w:rsidRPr="007D41C9">
        <w:t>0</w:t>
      </w:r>
      <w:r w:rsidR="004D635D" w:rsidRPr="007D41C9">
        <w:t>月</w:t>
      </w:r>
      <w:r>
        <w:t>21</w:t>
      </w:r>
      <w:r w:rsidR="004D635D" w:rsidRPr="007D41C9">
        <w:t>日</w:t>
      </w:r>
      <w:r w:rsidR="004D635D" w:rsidRPr="007D41C9">
        <w:rPr>
          <w:rFonts w:hint="eastAsia"/>
        </w:rPr>
        <w:t>向</w:t>
      </w:r>
      <w:r w:rsidR="004D635D" w:rsidRPr="007D41C9">
        <w:t>吉布提</w:t>
      </w:r>
      <w:r w:rsidR="004D635D" w:rsidRPr="007D41C9">
        <w:rPr>
          <w:rFonts w:hint="eastAsia"/>
        </w:rPr>
        <w:t>发出催复函</w:t>
      </w:r>
      <w:r>
        <w:rPr>
          <w:rFonts w:hint="eastAsia"/>
        </w:rPr>
        <w:t>(</w:t>
      </w:r>
      <w:r w:rsidR="004D635D" w:rsidRPr="007D41C9">
        <w:rPr>
          <w:rFonts w:hint="eastAsia"/>
        </w:rPr>
        <w:t>第二次催复函</w:t>
      </w:r>
      <w:r>
        <w:rPr>
          <w:rFonts w:hint="eastAsia"/>
        </w:rPr>
        <w:t>)</w:t>
      </w:r>
      <w:r w:rsidR="004D635D" w:rsidRPr="007D41C9">
        <w:t>，并于</w:t>
      </w:r>
      <w:r>
        <w:t>2</w:t>
      </w:r>
      <w:r w:rsidR="004D635D" w:rsidRPr="007D41C9">
        <w:t>0</w:t>
      </w:r>
      <w:r>
        <w:t>25</w:t>
      </w:r>
      <w:r w:rsidR="004D635D" w:rsidRPr="007D41C9">
        <w:t>年</w:t>
      </w:r>
      <w:r>
        <w:t>4</w:t>
      </w:r>
      <w:r w:rsidR="004D635D" w:rsidRPr="007D41C9">
        <w:t>月</w:t>
      </w:r>
      <w:r>
        <w:t>29</w:t>
      </w:r>
      <w:r w:rsidR="004D635D" w:rsidRPr="007D41C9">
        <w:t>日</w:t>
      </w:r>
      <w:r w:rsidR="004D635D" w:rsidRPr="007D41C9">
        <w:rPr>
          <w:rFonts w:hint="eastAsia"/>
        </w:rPr>
        <w:t>向</w:t>
      </w:r>
      <w:r w:rsidR="004D635D" w:rsidRPr="007D41C9">
        <w:t>布隆迪、埃塞俄比亚、基里巴斯、罗马尼亚</w:t>
      </w:r>
      <w:r w:rsidR="004D635D" w:rsidRPr="007D41C9">
        <w:rPr>
          <w:rFonts w:hint="eastAsia"/>
        </w:rPr>
        <w:t>、</w:t>
      </w:r>
      <w:r w:rsidR="004D635D" w:rsidRPr="007D41C9">
        <w:t>西班牙</w:t>
      </w:r>
      <w:r w:rsidR="004D635D" w:rsidRPr="007D41C9">
        <w:rPr>
          <w:rFonts w:hint="eastAsia"/>
        </w:rPr>
        <w:t>发出催复函</w:t>
      </w:r>
      <w:r w:rsidR="004D635D" w:rsidRPr="007D41C9">
        <w:t>。</w:t>
      </w:r>
      <w:r>
        <w:t>2</w:t>
      </w:r>
      <w:r w:rsidR="004D635D" w:rsidRPr="007D41C9">
        <w:t>0</w:t>
      </w:r>
      <w:r>
        <w:t>24</w:t>
      </w:r>
      <w:r w:rsidR="004D635D" w:rsidRPr="007D41C9">
        <w:t>年</w:t>
      </w:r>
      <w:r>
        <w:t>1</w:t>
      </w:r>
      <w:r w:rsidR="004D635D" w:rsidRPr="007D41C9">
        <w:t>0</w:t>
      </w:r>
      <w:r w:rsidR="004D635D" w:rsidRPr="007D41C9">
        <w:t>月</w:t>
      </w:r>
      <w:r>
        <w:t>18</w:t>
      </w:r>
      <w:r w:rsidR="004D635D" w:rsidRPr="007D41C9">
        <w:t>日，向</w:t>
      </w:r>
      <w:r w:rsidR="009058B9" w:rsidRPr="007D41C9">
        <w:t>阿拉伯</w:t>
      </w:r>
      <w:r w:rsidR="004D635D" w:rsidRPr="007D41C9">
        <w:t>叙利亚共和国发</w:t>
      </w:r>
      <w:r w:rsidR="004D635D" w:rsidRPr="007D41C9">
        <w:rPr>
          <w:rFonts w:hint="eastAsia"/>
        </w:rPr>
        <w:t>出</w:t>
      </w:r>
      <w:r w:rsidR="004D635D" w:rsidRPr="007D41C9">
        <w:t>了举行</w:t>
      </w:r>
      <w:r w:rsidR="004D635D" w:rsidRPr="007D41C9">
        <w:rPr>
          <w:rFonts w:hint="eastAsia"/>
        </w:rPr>
        <w:t>会晤</w:t>
      </w:r>
      <w:r w:rsidR="004D635D" w:rsidRPr="007D41C9">
        <w:t>请求。</w:t>
      </w:r>
    </w:p>
    <w:p w14:paraId="6598B415" w14:textId="43066F4B" w:rsidR="004D635D" w:rsidRPr="007D41C9" w:rsidRDefault="007D41C9" w:rsidP="007D41C9">
      <w:pPr>
        <w:pStyle w:val="SingleTxtGC"/>
      </w:pPr>
      <w:r>
        <w:rPr>
          <w:lang w:val="en-GB"/>
        </w:rPr>
        <w:t>36</w:t>
      </w:r>
      <w:r w:rsidR="004D635D" w:rsidRPr="007D41C9">
        <w:rPr>
          <w:lang w:val="en-GB"/>
        </w:rPr>
        <w:t>.</w:t>
      </w:r>
      <w:r w:rsidR="004D635D" w:rsidRPr="007D41C9">
        <w:rPr>
          <w:lang w:val="en-GB"/>
        </w:rPr>
        <w:tab/>
      </w:r>
      <w:r>
        <w:t>2</w:t>
      </w:r>
      <w:r w:rsidR="004D635D" w:rsidRPr="007D41C9">
        <w:t>0</w:t>
      </w:r>
      <w:r>
        <w:t>24</w:t>
      </w:r>
      <w:r w:rsidR="004D635D" w:rsidRPr="007D41C9">
        <w:t>年</w:t>
      </w:r>
      <w:r>
        <w:t>5</w:t>
      </w:r>
      <w:r w:rsidR="004D635D" w:rsidRPr="007D41C9">
        <w:t>月</w:t>
      </w:r>
      <w:r>
        <w:t>11</w:t>
      </w:r>
      <w:r w:rsidR="004D635D" w:rsidRPr="007D41C9">
        <w:t>日至</w:t>
      </w:r>
      <w:r>
        <w:t>2</w:t>
      </w:r>
      <w:r w:rsidR="004D635D" w:rsidRPr="007D41C9">
        <w:t>0</w:t>
      </w:r>
      <w:r>
        <w:t>25</w:t>
      </w:r>
      <w:r w:rsidR="004D635D" w:rsidRPr="007D41C9">
        <w:t>年</w:t>
      </w:r>
      <w:r>
        <w:t>5</w:t>
      </w:r>
      <w:r w:rsidR="004D635D" w:rsidRPr="007D41C9">
        <w:t>月</w:t>
      </w:r>
      <w:r>
        <w:t>2</w:t>
      </w:r>
      <w:r w:rsidR="004D635D" w:rsidRPr="007D41C9">
        <w:t>日，</w:t>
      </w:r>
      <w:r w:rsidR="004D635D" w:rsidRPr="007D41C9">
        <w:rPr>
          <w:rFonts w:hint="eastAsia"/>
        </w:rPr>
        <w:t>按先后顺序收到了</w:t>
      </w:r>
      <w:r w:rsidR="004D635D" w:rsidRPr="007D41C9">
        <w:t>以下缔约国</w:t>
      </w:r>
      <w:r w:rsidR="004D635D" w:rsidRPr="007D41C9">
        <w:rPr>
          <w:rFonts w:hint="eastAsia"/>
        </w:rPr>
        <w:t>的</w:t>
      </w:r>
      <w:r w:rsidR="004D635D" w:rsidRPr="007D41C9">
        <w:t>后续报告：斯洛伐克</w:t>
      </w:r>
      <w:r>
        <w:t>(</w:t>
      </w:r>
      <w:r w:rsidRPr="002D07CF">
        <w:t>CAT</w:t>
      </w:r>
      <w:r w:rsidR="004D635D" w:rsidRPr="002D07CF">
        <w:t>/</w:t>
      </w:r>
      <w:r w:rsidRPr="002D07CF">
        <w:t>C</w:t>
      </w:r>
      <w:r w:rsidR="004D635D" w:rsidRPr="002D07CF">
        <w:t>/</w:t>
      </w:r>
      <w:r w:rsidRPr="002D07CF">
        <w:t>SVK</w:t>
      </w:r>
      <w:r w:rsidR="004D635D" w:rsidRPr="002D07CF">
        <w:t>/</w:t>
      </w:r>
      <w:r w:rsidRPr="002D07CF">
        <w:t>FCO</w:t>
      </w:r>
      <w:r w:rsidR="004D635D" w:rsidRPr="002D07CF">
        <w:t>/</w:t>
      </w:r>
      <w:r w:rsidRPr="002D07CF">
        <w:t>4</w:t>
      </w:r>
      <w:r>
        <w:t>,</w:t>
      </w:r>
      <w:r w:rsidR="00C7222F">
        <w:rPr>
          <w:rFonts w:hint="eastAsia"/>
        </w:rPr>
        <w:t xml:space="preserve"> </w:t>
      </w:r>
      <w:r>
        <w:t>2</w:t>
      </w:r>
      <w:r w:rsidR="004D635D" w:rsidRPr="007D41C9">
        <w:t>0</w:t>
      </w:r>
      <w:r>
        <w:t>24</w:t>
      </w:r>
      <w:r w:rsidR="004D635D" w:rsidRPr="007D41C9">
        <w:t>年</w:t>
      </w:r>
      <w:r>
        <w:t>5</w:t>
      </w:r>
      <w:r w:rsidR="004D635D" w:rsidRPr="007D41C9">
        <w:t>月</w:t>
      </w:r>
      <w:r>
        <w:t>1</w:t>
      </w:r>
      <w:r w:rsidR="004D635D" w:rsidRPr="007D41C9">
        <w:t>0</w:t>
      </w:r>
      <w:r w:rsidR="004D635D" w:rsidRPr="007D41C9">
        <w:t>日</w:t>
      </w:r>
      <w:r>
        <w:t>)</w:t>
      </w:r>
      <w:r w:rsidR="004D635D" w:rsidRPr="007D41C9">
        <w:rPr>
          <w:rFonts w:hint="eastAsia"/>
        </w:rPr>
        <w:t>、</w:t>
      </w:r>
      <w:r w:rsidR="004D635D" w:rsidRPr="007D41C9">
        <w:t>哥伦比亚</w:t>
      </w:r>
      <w:r>
        <w:t>(</w:t>
      </w:r>
      <w:r w:rsidRPr="002D07CF">
        <w:t>CAT</w:t>
      </w:r>
      <w:r w:rsidR="004D635D" w:rsidRPr="002D07CF">
        <w:t>/</w:t>
      </w:r>
      <w:r w:rsidRPr="002D07CF">
        <w:t>C</w:t>
      </w:r>
      <w:r w:rsidR="004D635D" w:rsidRPr="002D07CF">
        <w:t>/</w:t>
      </w:r>
      <w:r w:rsidRPr="002D07CF">
        <w:t>COL</w:t>
      </w:r>
      <w:r w:rsidR="004D635D" w:rsidRPr="002D07CF">
        <w:t>/</w:t>
      </w:r>
      <w:r w:rsidR="005C6AA8">
        <w:rPr>
          <w:rFonts w:hint="eastAsia"/>
        </w:rPr>
        <w:t xml:space="preserve"> </w:t>
      </w:r>
      <w:r w:rsidRPr="002D07CF">
        <w:t>FCO</w:t>
      </w:r>
      <w:r w:rsidR="004D635D" w:rsidRPr="002D07CF">
        <w:t>/</w:t>
      </w:r>
      <w:r w:rsidRPr="002D07CF">
        <w:t>6</w:t>
      </w:r>
      <w:r>
        <w:t>,</w:t>
      </w:r>
      <w:r w:rsidR="00C7222F">
        <w:rPr>
          <w:rFonts w:hint="eastAsia"/>
        </w:rPr>
        <w:t xml:space="preserve"> </w:t>
      </w:r>
      <w:r>
        <w:t>2</w:t>
      </w:r>
      <w:r w:rsidR="004D635D" w:rsidRPr="007D41C9">
        <w:t>0</w:t>
      </w:r>
      <w:r>
        <w:t>24</w:t>
      </w:r>
      <w:r w:rsidR="004D635D" w:rsidRPr="007D41C9">
        <w:t>年</w:t>
      </w:r>
      <w:r>
        <w:t>5</w:t>
      </w:r>
      <w:r w:rsidR="004D635D" w:rsidRPr="007D41C9">
        <w:t>月</w:t>
      </w:r>
      <w:r>
        <w:t>12</w:t>
      </w:r>
      <w:r w:rsidR="004D635D" w:rsidRPr="007D41C9">
        <w:t>日</w:t>
      </w:r>
      <w:r>
        <w:t>)</w:t>
      </w:r>
      <w:r w:rsidR="004D635D" w:rsidRPr="007D41C9">
        <w:rPr>
          <w:rFonts w:hint="eastAsia"/>
        </w:rPr>
        <w:t>、</w:t>
      </w:r>
      <w:r w:rsidR="004D635D" w:rsidRPr="007D41C9">
        <w:t>澳大利亚</w:t>
      </w:r>
      <w:r>
        <w:t>(</w:t>
      </w:r>
      <w:r w:rsidRPr="002D07CF">
        <w:t>CAT</w:t>
      </w:r>
      <w:r w:rsidR="004D635D" w:rsidRPr="002D07CF">
        <w:t>/</w:t>
      </w:r>
      <w:r w:rsidRPr="002D07CF">
        <w:t>C</w:t>
      </w:r>
      <w:r w:rsidR="004D635D" w:rsidRPr="002D07CF">
        <w:t>/</w:t>
      </w:r>
      <w:r w:rsidRPr="002D07CF">
        <w:t>AUS</w:t>
      </w:r>
      <w:r w:rsidR="004D635D" w:rsidRPr="002D07CF">
        <w:t>/</w:t>
      </w:r>
      <w:r w:rsidRPr="002D07CF">
        <w:t>FCO</w:t>
      </w:r>
      <w:r w:rsidR="004D635D" w:rsidRPr="002D07CF">
        <w:t>/</w:t>
      </w:r>
      <w:r w:rsidRPr="002D07CF">
        <w:t>6</w:t>
      </w:r>
      <w:r>
        <w:t>,</w:t>
      </w:r>
      <w:r w:rsidR="004D635D" w:rsidRPr="007D41C9">
        <w:t xml:space="preserve"> </w:t>
      </w:r>
      <w:r>
        <w:t>2</w:t>
      </w:r>
      <w:r w:rsidR="004D635D" w:rsidRPr="007D41C9">
        <w:t>0</w:t>
      </w:r>
      <w:r>
        <w:t>24</w:t>
      </w:r>
      <w:r w:rsidR="004D635D" w:rsidRPr="007D41C9">
        <w:t>年</w:t>
      </w:r>
      <w:r>
        <w:t>5</w:t>
      </w:r>
      <w:r w:rsidR="004D635D" w:rsidRPr="007D41C9">
        <w:t>月</w:t>
      </w:r>
      <w:r>
        <w:t>13</w:t>
      </w:r>
      <w:r w:rsidR="004D635D" w:rsidRPr="007D41C9">
        <w:t>日</w:t>
      </w:r>
      <w:r>
        <w:t>)</w:t>
      </w:r>
      <w:r w:rsidR="004D635D" w:rsidRPr="007D41C9">
        <w:rPr>
          <w:rFonts w:hint="eastAsia"/>
        </w:rPr>
        <w:t>、</w:t>
      </w:r>
      <w:r w:rsidR="004D635D" w:rsidRPr="007D41C9">
        <w:t>哈萨克斯坦</w:t>
      </w:r>
      <w:r>
        <w:t>(</w:t>
      </w:r>
      <w:r w:rsidRPr="00C10CC6">
        <w:t>CAT</w:t>
      </w:r>
      <w:r w:rsidR="004D635D" w:rsidRPr="00C10CC6">
        <w:t>/</w:t>
      </w:r>
      <w:r w:rsidRPr="00C10CC6">
        <w:t>C</w:t>
      </w:r>
      <w:r w:rsidR="004D635D" w:rsidRPr="00C10CC6">
        <w:t>/</w:t>
      </w:r>
      <w:r w:rsidRPr="00C10CC6">
        <w:t>KAZ</w:t>
      </w:r>
      <w:r w:rsidR="004D635D" w:rsidRPr="00C10CC6">
        <w:t>/</w:t>
      </w:r>
      <w:r w:rsidRPr="00C10CC6">
        <w:t>FCO</w:t>
      </w:r>
      <w:r w:rsidR="004D635D" w:rsidRPr="00C10CC6">
        <w:t>/</w:t>
      </w:r>
      <w:r w:rsidRPr="00C10CC6">
        <w:t>4</w:t>
      </w:r>
      <w:r>
        <w:t>,</w:t>
      </w:r>
      <w:r w:rsidR="00C7222F">
        <w:rPr>
          <w:rFonts w:hint="eastAsia"/>
        </w:rPr>
        <w:t xml:space="preserve"> </w:t>
      </w:r>
      <w:r>
        <w:t>2</w:t>
      </w:r>
      <w:r w:rsidR="004D635D" w:rsidRPr="007D41C9">
        <w:t>0</w:t>
      </w:r>
      <w:r>
        <w:t>24</w:t>
      </w:r>
      <w:r w:rsidR="004D635D" w:rsidRPr="007D41C9">
        <w:t>年</w:t>
      </w:r>
      <w:r>
        <w:t>5</w:t>
      </w:r>
      <w:r w:rsidR="004D635D" w:rsidRPr="007D41C9">
        <w:t>月</w:t>
      </w:r>
      <w:r>
        <w:t>13</w:t>
      </w:r>
      <w:r w:rsidR="004D635D" w:rsidRPr="007D41C9">
        <w:t>日</w:t>
      </w:r>
      <w:r>
        <w:t>)</w:t>
      </w:r>
      <w:r w:rsidR="004D635D" w:rsidRPr="007D41C9">
        <w:rPr>
          <w:rFonts w:hint="eastAsia"/>
        </w:rPr>
        <w:t>、</w:t>
      </w:r>
      <w:r w:rsidR="004D635D" w:rsidRPr="007D41C9">
        <w:t>萨尔瓦多</w:t>
      </w:r>
      <w:r>
        <w:t>(</w:t>
      </w:r>
      <w:r w:rsidRPr="00C10CC6">
        <w:t>CAT</w:t>
      </w:r>
      <w:r w:rsidR="004D635D" w:rsidRPr="00C10CC6">
        <w:t>/</w:t>
      </w:r>
      <w:r w:rsidRPr="00C10CC6">
        <w:t>C</w:t>
      </w:r>
      <w:r w:rsidR="004D635D" w:rsidRPr="00C10CC6">
        <w:t>/</w:t>
      </w:r>
      <w:r w:rsidRPr="00C10CC6">
        <w:t>SLV</w:t>
      </w:r>
      <w:r w:rsidR="004D635D" w:rsidRPr="00C10CC6">
        <w:t>/</w:t>
      </w:r>
      <w:r w:rsidRPr="00C10CC6">
        <w:t>FCO</w:t>
      </w:r>
      <w:r w:rsidR="004D635D" w:rsidRPr="00C10CC6">
        <w:t>/</w:t>
      </w:r>
      <w:r w:rsidR="005C6AA8">
        <w:rPr>
          <w:rFonts w:hint="eastAsia"/>
        </w:rPr>
        <w:t xml:space="preserve"> </w:t>
      </w:r>
      <w:r w:rsidRPr="00C10CC6">
        <w:t>3</w:t>
      </w:r>
      <w:r w:rsidR="004D635D" w:rsidRPr="00C10CC6">
        <w:t>/</w:t>
      </w:r>
      <w:r w:rsidRPr="00C10CC6">
        <w:t>Add</w:t>
      </w:r>
      <w:r w:rsidR="004D635D" w:rsidRPr="00C10CC6">
        <w:t>.</w:t>
      </w:r>
      <w:r w:rsidRPr="00C10CC6">
        <w:t>1</w:t>
      </w:r>
      <w:r>
        <w:t>,</w:t>
      </w:r>
      <w:r w:rsidR="00C7222F">
        <w:rPr>
          <w:rFonts w:hint="eastAsia"/>
        </w:rPr>
        <w:t xml:space="preserve"> </w:t>
      </w:r>
      <w:r>
        <w:t>2</w:t>
      </w:r>
      <w:r w:rsidR="004D635D" w:rsidRPr="007D41C9">
        <w:t>0</w:t>
      </w:r>
      <w:r>
        <w:t>24</w:t>
      </w:r>
      <w:r w:rsidR="004D635D" w:rsidRPr="007D41C9">
        <w:t>年</w:t>
      </w:r>
      <w:r>
        <w:t>6</w:t>
      </w:r>
      <w:r w:rsidR="004D635D" w:rsidRPr="007D41C9">
        <w:t>月</w:t>
      </w:r>
      <w:r>
        <w:t>1</w:t>
      </w:r>
      <w:r w:rsidR="004D635D" w:rsidRPr="007D41C9">
        <w:t>0</w:t>
      </w:r>
      <w:r w:rsidR="004D635D" w:rsidRPr="007D41C9">
        <w:t>日</w:t>
      </w:r>
      <w:r>
        <w:t>)</w:t>
      </w:r>
      <w:r w:rsidR="004D635D" w:rsidRPr="007D41C9">
        <w:rPr>
          <w:rFonts w:hint="eastAsia"/>
        </w:rPr>
        <w:t>、</w:t>
      </w:r>
      <w:r w:rsidR="004D635D" w:rsidRPr="007D41C9">
        <w:t>瑞士</w:t>
      </w:r>
      <w:r>
        <w:t>(</w:t>
      </w:r>
      <w:r w:rsidRPr="00C10CC6">
        <w:t>CAT</w:t>
      </w:r>
      <w:r w:rsidR="004D635D" w:rsidRPr="00C10CC6">
        <w:t>/</w:t>
      </w:r>
      <w:r w:rsidRPr="00C10CC6">
        <w:t>C</w:t>
      </w:r>
      <w:r w:rsidR="004D635D" w:rsidRPr="00C10CC6">
        <w:t>/</w:t>
      </w:r>
      <w:r w:rsidRPr="00C10CC6">
        <w:t>CHE</w:t>
      </w:r>
      <w:r w:rsidR="004D635D" w:rsidRPr="00C10CC6">
        <w:t>/</w:t>
      </w:r>
      <w:r w:rsidRPr="00C10CC6">
        <w:t>FCO</w:t>
      </w:r>
      <w:r w:rsidR="004D635D" w:rsidRPr="00C10CC6">
        <w:t>/</w:t>
      </w:r>
      <w:r w:rsidRPr="00C10CC6">
        <w:t>8</w:t>
      </w:r>
      <w:r>
        <w:t>,</w:t>
      </w:r>
      <w:r w:rsidR="004D635D" w:rsidRPr="007D41C9">
        <w:t xml:space="preserve"> </w:t>
      </w:r>
      <w:r>
        <w:t>2</w:t>
      </w:r>
      <w:r w:rsidR="004D635D" w:rsidRPr="007D41C9">
        <w:t>0</w:t>
      </w:r>
      <w:r>
        <w:t>24</w:t>
      </w:r>
      <w:r w:rsidR="004D635D" w:rsidRPr="007D41C9">
        <w:t>年</w:t>
      </w:r>
      <w:r>
        <w:t>7</w:t>
      </w:r>
      <w:r w:rsidR="004D635D" w:rsidRPr="007D41C9">
        <w:t>月</w:t>
      </w:r>
      <w:r>
        <w:t>25</w:t>
      </w:r>
      <w:r w:rsidR="004D635D" w:rsidRPr="007D41C9">
        <w:t>日</w:t>
      </w:r>
      <w:r>
        <w:t>)</w:t>
      </w:r>
      <w:r w:rsidR="004D635D" w:rsidRPr="007D41C9">
        <w:rPr>
          <w:rFonts w:hint="eastAsia"/>
        </w:rPr>
        <w:t>、</w:t>
      </w:r>
      <w:r w:rsidR="004D635D" w:rsidRPr="007D41C9">
        <w:t>新西兰</w:t>
      </w:r>
      <w:r>
        <w:t>(</w:t>
      </w:r>
      <w:r w:rsidRPr="00C10CC6">
        <w:t>CAT</w:t>
      </w:r>
      <w:r w:rsidR="004D635D" w:rsidRPr="00C10CC6">
        <w:t>/</w:t>
      </w:r>
      <w:r w:rsidRPr="00C10CC6">
        <w:t>C</w:t>
      </w:r>
      <w:r w:rsidR="004D635D" w:rsidRPr="00C10CC6">
        <w:t>/</w:t>
      </w:r>
      <w:r w:rsidRPr="00C10CC6">
        <w:t>NZL</w:t>
      </w:r>
      <w:r w:rsidR="004D635D" w:rsidRPr="00C10CC6">
        <w:t>/</w:t>
      </w:r>
      <w:r w:rsidRPr="00C10CC6">
        <w:t>FCO</w:t>
      </w:r>
      <w:r w:rsidR="004D635D" w:rsidRPr="00C10CC6">
        <w:t>/</w:t>
      </w:r>
      <w:r w:rsidRPr="00C10CC6">
        <w:t>7</w:t>
      </w:r>
      <w:r>
        <w:t>,</w:t>
      </w:r>
      <w:r w:rsidR="00C7222F">
        <w:rPr>
          <w:rFonts w:hint="eastAsia"/>
        </w:rPr>
        <w:t xml:space="preserve"> </w:t>
      </w:r>
      <w:r>
        <w:t>2</w:t>
      </w:r>
      <w:r w:rsidR="004D635D" w:rsidRPr="007D41C9">
        <w:t>0</w:t>
      </w:r>
      <w:r>
        <w:t>24</w:t>
      </w:r>
      <w:r w:rsidR="004D635D" w:rsidRPr="007D41C9">
        <w:t>年</w:t>
      </w:r>
      <w:r>
        <w:t>8</w:t>
      </w:r>
      <w:r w:rsidR="004D635D" w:rsidRPr="007D41C9">
        <w:t>月</w:t>
      </w:r>
      <w:r>
        <w:t>8</w:t>
      </w:r>
      <w:r w:rsidR="004D635D" w:rsidRPr="007D41C9">
        <w:t>日</w:t>
      </w:r>
      <w:r>
        <w:t>)</w:t>
      </w:r>
      <w:r w:rsidR="004D635D" w:rsidRPr="007D41C9">
        <w:rPr>
          <w:rFonts w:hint="eastAsia"/>
        </w:rPr>
        <w:t>、</w:t>
      </w:r>
      <w:r w:rsidR="004D635D" w:rsidRPr="007D41C9">
        <w:t>巴西</w:t>
      </w:r>
      <w:r>
        <w:t>(</w:t>
      </w:r>
      <w:r w:rsidRPr="00C10CC6">
        <w:t>CAT</w:t>
      </w:r>
      <w:r w:rsidR="004D635D" w:rsidRPr="00C10CC6">
        <w:t>/</w:t>
      </w:r>
      <w:r w:rsidRPr="00C10CC6">
        <w:t>C</w:t>
      </w:r>
      <w:r w:rsidR="004D635D" w:rsidRPr="00C10CC6">
        <w:t>/</w:t>
      </w:r>
      <w:r w:rsidRPr="00C10CC6">
        <w:t>BRA</w:t>
      </w:r>
      <w:r w:rsidR="004D635D" w:rsidRPr="00C10CC6">
        <w:t>/</w:t>
      </w:r>
      <w:r w:rsidRPr="00C10CC6">
        <w:t>FCO</w:t>
      </w:r>
      <w:r w:rsidR="004D635D" w:rsidRPr="00C10CC6">
        <w:t>/</w:t>
      </w:r>
      <w:r w:rsidRPr="00C10CC6">
        <w:t>2</w:t>
      </w:r>
      <w:r>
        <w:t>,</w:t>
      </w:r>
      <w:r w:rsidR="00C7222F">
        <w:rPr>
          <w:rFonts w:hint="eastAsia"/>
        </w:rPr>
        <w:t xml:space="preserve"> </w:t>
      </w:r>
      <w:r>
        <w:t>2</w:t>
      </w:r>
      <w:r w:rsidR="004D635D" w:rsidRPr="007D41C9">
        <w:t>0</w:t>
      </w:r>
      <w:r>
        <w:t>24</w:t>
      </w:r>
      <w:r w:rsidR="004D635D" w:rsidRPr="007D41C9">
        <w:t>年</w:t>
      </w:r>
      <w:r>
        <w:t>8</w:t>
      </w:r>
      <w:r w:rsidR="004D635D" w:rsidRPr="007D41C9">
        <w:t>月</w:t>
      </w:r>
      <w:r>
        <w:t>14</w:t>
      </w:r>
      <w:r w:rsidR="004D635D" w:rsidRPr="007D41C9">
        <w:t>日</w:t>
      </w:r>
      <w:r>
        <w:t>)</w:t>
      </w:r>
      <w:r w:rsidR="004D635D" w:rsidRPr="007D41C9">
        <w:rPr>
          <w:rFonts w:hint="eastAsia"/>
        </w:rPr>
        <w:t>、</w:t>
      </w:r>
      <w:r w:rsidR="004D635D" w:rsidRPr="007D41C9">
        <w:t>卢森堡</w:t>
      </w:r>
      <w:r>
        <w:t>(</w:t>
      </w:r>
      <w:r w:rsidRPr="00C10CC6">
        <w:t>CAT</w:t>
      </w:r>
      <w:r w:rsidR="004D635D" w:rsidRPr="00C10CC6">
        <w:t>/</w:t>
      </w:r>
      <w:r w:rsidRPr="00C10CC6">
        <w:t>C</w:t>
      </w:r>
      <w:r w:rsidR="004D635D" w:rsidRPr="00C10CC6">
        <w:t>/</w:t>
      </w:r>
      <w:r w:rsidRPr="00C10CC6">
        <w:t>LUX</w:t>
      </w:r>
      <w:r w:rsidR="004D635D" w:rsidRPr="00C10CC6">
        <w:t>/</w:t>
      </w:r>
      <w:r w:rsidRPr="00C10CC6">
        <w:t>FCO</w:t>
      </w:r>
      <w:r w:rsidR="004D635D" w:rsidRPr="00C10CC6">
        <w:t>/</w:t>
      </w:r>
      <w:r w:rsidRPr="00C10CC6">
        <w:t>8</w:t>
      </w:r>
      <w:r>
        <w:t>,</w:t>
      </w:r>
      <w:r w:rsidR="004D635D" w:rsidRPr="007D41C9">
        <w:t xml:space="preserve"> </w:t>
      </w:r>
      <w:r>
        <w:t>2</w:t>
      </w:r>
      <w:r w:rsidR="004D635D" w:rsidRPr="007D41C9">
        <w:t>0</w:t>
      </w:r>
      <w:r>
        <w:t>24</w:t>
      </w:r>
      <w:r w:rsidR="004D635D" w:rsidRPr="007D41C9">
        <w:t>年</w:t>
      </w:r>
      <w:r>
        <w:t>1</w:t>
      </w:r>
      <w:r w:rsidR="004D635D" w:rsidRPr="007D41C9">
        <w:t>0</w:t>
      </w:r>
      <w:r w:rsidR="004D635D" w:rsidRPr="007D41C9">
        <w:t>月</w:t>
      </w:r>
      <w:r>
        <w:t>1</w:t>
      </w:r>
      <w:r w:rsidR="004D635D" w:rsidRPr="007D41C9">
        <w:t>日</w:t>
      </w:r>
      <w:r>
        <w:t>)</w:t>
      </w:r>
      <w:r w:rsidR="004D635D" w:rsidRPr="007D41C9">
        <w:rPr>
          <w:rFonts w:hint="eastAsia"/>
        </w:rPr>
        <w:t>、</w:t>
      </w:r>
      <w:r w:rsidR="004D635D" w:rsidRPr="007D41C9">
        <w:t>索马里</w:t>
      </w:r>
      <w:r>
        <w:t>(</w:t>
      </w:r>
      <w:r w:rsidRPr="002477E7">
        <w:t>CAT</w:t>
      </w:r>
      <w:r w:rsidR="004D635D" w:rsidRPr="002477E7">
        <w:t>/</w:t>
      </w:r>
      <w:r w:rsidRPr="002477E7">
        <w:t>C</w:t>
      </w:r>
      <w:r w:rsidR="004D635D" w:rsidRPr="002477E7">
        <w:t>/</w:t>
      </w:r>
      <w:r w:rsidRPr="002477E7">
        <w:t>SOM</w:t>
      </w:r>
      <w:r w:rsidR="004D635D" w:rsidRPr="002477E7">
        <w:t>/</w:t>
      </w:r>
      <w:r w:rsidR="00302719">
        <w:rPr>
          <w:rFonts w:hint="eastAsia"/>
        </w:rPr>
        <w:t xml:space="preserve"> </w:t>
      </w:r>
      <w:r w:rsidRPr="002477E7">
        <w:t>FCO</w:t>
      </w:r>
      <w:r w:rsidR="004D635D" w:rsidRPr="002477E7">
        <w:t>/</w:t>
      </w:r>
      <w:r w:rsidRPr="002477E7">
        <w:t>1</w:t>
      </w:r>
      <w:r>
        <w:t>,</w:t>
      </w:r>
      <w:r w:rsidR="00C7222F">
        <w:rPr>
          <w:rFonts w:hint="eastAsia"/>
        </w:rPr>
        <w:t xml:space="preserve"> </w:t>
      </w:r>
      <w:r>
        <w:t>2</w:t>
      </w:r>
      <w:r w:rsidR="004D635D" w:rsidRPr="007D41C9">
        <w:t>0</w:t>
      </w:r>
      <w:r>
        <w:t>24</w:t>
      </w:r>
      <w:r w:rsidR="004D635D" w:rsidRPr="007D41C9">
        <w:t>年</w:t>
      </w:r>
      <w:r>
        <w:t>1</w:t>
      </w:r>
      <w:r w:rsidR="004D635D" w:rsidRPr="007D41C9">
        <w:t>0</w:t>
      </w:r>
      <w:r w:rsidR="004D635D" w:rsidRPr="007D41C9">
        <w:t>月</w:t>
      </w:r>
      <w:r>
        <w:t>19</w:t>
      </w:r>
      <w:r w:rsidR="004D635D" w:rsidRPr="007D41C9">
        <w:t>日</w:t>
      </w:r>
      <w:r>
        <w:t>)</w:t>
      </w:r>
      <w:r w:rsidR="004D635D" w:rsidRPr="007D41C9">
        <w:rPr>
          <w:rFonts w:hint="eastAsia"/>
        </w:rPr>
        <w:t>、</w:t>
      </w:r>
      <w:r w:rsidR="004D635D" w:rsidRPr="007D41C9">
        <w:t>埃及</w:t>
      </w:r>
      <w:r>
        <w:t>(</w:t>
      </w:r>
      <w:r w:rsidRPr="002477E7">
        <w:t>CAT</w:t>
      </w:r>
      <w:r w:rsidR="004D635D" w:rsidRPr="002477E7">
        <w:t>/</w:t>
      </w:r>
      <w:r w:rsidRPr="002477E7">
        <w:t>C</w:t>
      </w:r>
      <w:r w:rsidR="004D635D" w:rsidRPr="002477E7">
        <w:t>/</w:t>
      </w:r>
      <w:r w:rsidRPr="002477E7">
        <w:t>EGY</w:t>
      </w:r>
      <w:r w:rsidR="004D635D" w:rsidRPr="002477E7">
        <w:t>/</w:t>
      </w:r>
      <w:r w:rsidRPr="002477E7">
        <w:t>FCO</w:t>
      </w:r>
      <w:r w:rsidR="004D635D" w:rsidRPr="002477E7">
        <w:t>/</w:t>
      </w:r>
      <w:r w:rsidRPr="002477E7">
        <w:t>5</w:t>
      </w:r>
      <w:r>
        <w:t>,</w:t>
      </w:r>
      <w:r w:rsidR="004D635D" w:rsidRPr="007D41C9">
        <w:t xml:space="preserve"> </w:t>
      </w:r>
      <w:r>
        <w:t>2</w:t>
      </w:r>
      <w:r w:rsidR="004D635D" w:rsidRPr="007D41C9">
        <w:t>0</w:t>
      </w:r>
      <w:r>
        <w:t>24</w:t>
      </w:r>
      <w:r w:rsidR="004D635D" w:rsidRPr="007D41C9">
        <w:t>年</w:t>
      </w:r>
      <w:r>
        <w:t>1</w:t>
      </w:r>
      <w:r w:rsidR="004D635D" w:rsidRPr="007D41C9">
        <w:t>0</w:t>
      </w:r>
      <w:r w:rsidR="004D635D" w:rsidRPr="007D41C9">
        <w:t>月</w:t>
      </w:r>
      <w:r>
        <w:t>24</w:t>
      </w:r>
      <w:r w:rsidR="004D635D" w:rsidRPr="007D41C9">
        <w:t>日</w:t>
      </w:r>
      <w:r>
        <w:t>)</w:t>
      </w:r>
      <w:r w:rsidR="004D635D" w:rsidRPr="007D41C9">
        <w:rPr>
          <w:rFonts w:hint="eastAsia"/>
        </w:rPr>
        <w:t>、</w:t>
      </w:r>
      <w:r w:rsidR="004D635D" w:rsidRPr="007D41C9">
        <w:t>哥斯达黎加</w:t>
      </w:r>
      <w:r>
        <w:t>(</w:t>
      </w:r>
      <w:r w:rsidRPr="002477E7">
        <w:t>CAT</w:t>
      </w:r>
      <w:r w:rsidR="004D635D" w:rsidRPr="002477E7">
        <w:t>/</w:t>
      </w:r>
      <w:r w:rsidRPr="002477E7">
        <w:t>C</w:t>
      </w:r>
      <w:r w:rsidR="004D635D" w:rsidRPr="002477E7">
        <w:t>/</w:t>
      </w:r>
      <w:r w:rsidRPr="002477E7">
        <w:t>CRI</w:t>
      </w:r>
      <w:r w:rsidR="004D635D" w:rsidRPr="002477E7">
        <w:t>/</w:t>
      </w:r>
      <w:r w:rsidRPr="002477E7">
        <w:t>FCO</w:t>
      </w:r>
      <w:r w:rsidR="004D635D" w:rsidRPr="002477E7">
        <w:t>/</w:t>
      </w:r>
      <w:r w:rsidRPr="002477E7">
        <w:t>3</w:t>
      </w:r>
      <w:r>
        <w:t>,</w:t>
      </w:r>
      <w:r w:rsidR="00C7222F">
        <w:rPr>
          <w:rFonts w:hint="eastAsia"/>
        </w:rPr>
        <w:t xml:space="preserve"> </w:t>
      </w:r>
      <w:r>
        <w:t>2</w:t>
      </w:r>
      <w:r w:rsidR="004D635D" w:rsidRPr="007D41C9">
        <w:t>0</w:t>
      </w:r>
      <w:r>
        <w:t>24</w:t>
      </w:r>
      <w:r w:rsidR="004D635D" w:rsidRPr="007D41C9">
        <w:t>年</w:t>
      </w:r>
      <w:r>
        <w:t>11</w:t>
      </w:r>
      <w:r w:rsidR="004D635D" w:rsidRPr="007D41C9">
        <w:t>月</w:t>
      </w:r>
      <w:r>
        <w:t>22</w:t>
      </w:r>
      <w:r w:rsidR="004D635D" w:rsidRPr="007D41C9">
        <w:t>日</w:t>
      </w:r>
      <w:r>
        <w:t>)</w:t>
      </w:r>
      <w:r w:rsidR="004D635D" w:rsidRPr="007D41C9">
        <w:rPr>
          <w:rFonts w:hint="eastAsia"/>
        </w:rPr>
        <w:t>、</w:t>
      </w:r>
      <w:r w:rsidR="004D635D" w:rsidRPr="007D41C9">
        <w:t>丹麦</w:t>
      </w:r>
      <w:r>
        <w:t>(</w:t>
      </w:r>
      <w:r w:rsidRPr="002477E7">
        <w:t>CAT</w:t>
      </w:r>
      <w:r w:rsidR="004D635D" w:rsidRPr="002477E7">
        <w:t>/</w:t>
      </w:r>
      <w:r w:rsidRPr="002477E7">
        <w:t>C</w:t>
      </w:r>
      <w:r w:rsidR="004D635D" w:rsidRPr="002477E7">
        <w:t>/</w:t>
      </w:r>
      <w:r w:rsidRPr="002477E7">
        <w:t>DNK</w:t>
      </w:r>
      <w:r w:rsidR="004D635D" w:rsidRPr="002477E7">
        <w:t>/</w:t>
      </w:r>
      <w:r w:rsidRPr="002477E7">
        <w:t>FCO</w:t>
      </w:r>
      <w:r w:rsidR="004D635D" w:rsidRPr="002477E7">
        <w:t>/</w:t>
      </w:r>
      <w:r w:rsidRPr="002477E7">
        <w:t>8</w:t>
      </w:r>
      <w:r>
        <w:t>,</w:t>
      </w:r>
      <w:r w:rsidR="00C7222F">
        <w:rPr>
          <w:rFonts w:hint="eastAsia"/>
        </w:rPr>
        <w:t xml:space="preserve"> </w:t>
      </w:r>
      <w:r>
        <w:t>2</w:t>
      </w:r>
      <w:r w:rsidR="004D635D" w:rsidRPr="007D41C9">
        <w:t>0</w:t>
      </w:r>
      <w:r>
        <w:t>24</w:t>
      </w:r>
      <w:r w:rsidR="004D635D" w:rsidRPr="007D41C9">
        <w:t>年</w:t>
      </w:r>
      <w:r>
        <w:t>11</w:t>
      </w:r>
      <w:r w:rsidR="004D635D" w:rsidRPr="007D41C9">
        <w:t>月</w:t>
      </w:r>
      <w:r>
        <w:t>22</w:t>
      </w:r>
      <w:r w:rsidR="004D635D" w:rsidRPr="007D41C9">
        <w:t>日</w:t>
      </w:r>
      <w:r>
        <w:t>)</w:t>
      </w:r>
      <w:r w:rsidR="004D635D" w:rsidRPr="007D41C9">
        <w:rPr>
          <w:rFonts w:hint="eastAsia"/>
        </w:rPr>
        <w:t>、</w:t>
      </w:r>
      <w:r w:rsidR="004D635D" w:rsidRPr="007D41C9">
        <w:t>斯洛文尼亚</w:t>
      </w:r>
      <w:r>
        <w:t>(</w:t>
      </w:r>
      <w:r w:rsidRPr="002477E7">
        <w:t>CAT</w:t>
      </w:r>
      <w:r w:rsidR="004D635D" w:rsidRPr="002477E7">
        <w:t>/</w:t>
      </w:r>
      <w:r w:rsidRPr="002477E7">
        <w:t>C</w:t>
      </w:r>
      <w:r w:rsidR="004D635D" w:rsidRPr="002477E7">
        <w:t>/</w:t>
      </w:r>
      <w:r w:rsidRPr="002477E7">
        <w:t>SVN</w:t>
      </w:r>
      <w:r w:rsidR="004D635D" w:rsidRPr="002477E7">
        <w:t>/</w:t>
      </w:r>
      <w:r w:rsidRPr="002477E7">
        <w:t>FCO</w:t>
      </w:r>
      <w:r w:rsidR="004D635D" w:rsidRPr="002477E7">
        <w:t>/</w:t>
      </w:r>
      <w:r w:rsidRPr="002477E7">
        <w:t>4</w:t>
      </w:r>
      <w:r>
        <w:t>,</w:t>
      </w:r>
      <w:r w:rsidR="00C7222F">
        <w:rPr>
          <w:rFonts w:hint="eastAsia"/>
        </w:rPr>
        <w:t xml:space="preserve"> </w:t>
      </w:r>
      <w:r>
        <w:t>2</w:t>
      </w:r>
      <w:r w:rsidR="004D635D" w:rsidRPr="007D41C9">
        <w:t>0</w:t>
      </w:r>
      <w:r>
        <w:t>24</w:t>
      </w:r>
      <w:r w:rsidR="004D635D" w:rsidRPr="007D41C9">
        <w:t>年</w:t>
      </w:r>
      <w:r>
        <w:t>11</w:t>
      </w:r>
      <w:r w:rsidR="004D635D" w:rsidRPr="007D41C9">
        <w:t>月</w:t>
      </w:r>
      <w:r>
        <w:t>22</w:t>
      </w:r>
      <w:r w:rsidR="004D635D" w:rsidRPr="007D41C9">
        <w:t>日</w:t>
      </w:r>
      <w:r>
        <w:t>)</w:t>
      </w:r>
      <w:r w:rsidR="004D635D" w:rsidRPr="007D41C9">
        <w:t>。此外，</w:t>
      </w:r>
      <w:r w:rsidR="004D635D" w:rsidRPr="00F549E9">
        <w:t>土</w:t>
      </w:r>
      <w:r w:rsidR="004D635D" w:rsidRPr="00F549E9">
        <w:rPr>
          <w:spacing w:val="-4"/>
        </w:rPr>
        <w:t>耳其就</w:t>
      </w:r>
      <w:r w:rsidR="004D635D" w:rsidRPr="00F549E9">
        <w:rPr>
          <w:rFonts w:hint="eastAsia"/>
          <w:spacing w:val="-4"/>
        </w:rPr>
        <w:t>关于该</w:t>
      </w:r>
      <w:r w:rsidR="004D635D" w:rsidRPr="00F549E9">
        <w:rPr>
          <w:spacing w:val="-4"/>
        </w:rPr>
        <w:t>缔约国第五次定期报告的结论性意见提交了评论</w:t>
      </w:r>
      <w:r w:rsidRPr="00F549E9">
        <w:rPr>
          <w:spacing w:val="-4"/>
        </w:rPr>
        <w:t>(CAT</w:t>
      </w:r>
      <w:r w:rsidR="004D635D" w:rsidRPr="00F549E9">
        <w:rPr>
          <w:spacing w:val="-4"/>
        </w:rPr>
        <w:t>/</w:t>
      </w:r>
      <w:r w:rsidRPr="00F549E9">
        <w:rPr>
          <w:spacing w:val="-4"/>
        </w:rPr>
        <w:t>C</w:t>
      </w:r>
      <w:r w:rsidR="004D635D" w:rsidRPr="00F549E9">
        <w:rPr>
          <w:spacing w:val="-4"/>
        </w:rPr>
        <w:t>/</w:t>
      </w:r>
      <w:r w:rsidRPr="00F549E9">
        <w:rPr>
          <w:spacing w:val="-4"/>
        </w:rPr>
        <w:t>TUR</w:t>
      </w:r>
      <w:r w:rsidR="004D635D" w:rsidRPr="00F549E9">
        <w:rPr>
          <w:spacing w:val="-4"/>
        </w:rPr>
        <w:t>/</w:t>
      </w:r>
      <w:r w:rsidRPr="00F549E9">
        <w:rPr>
          <w:spacing w:val="-4"/>
        </w:rPr>
        <w:t>FCO</w:t>
      </w:r>
      <w:r w:rsidR="004D635D" w:rsidRPr="00F549E9">
        <w:rPr>
          <w:spacing w:val="-4"/>
        </w:rPr>
        <w:t>/</w:t>
      </w:r>
      <w:r w:rsidRPr="00F549E9">
        <w:rPr>
          <w:spacing w:val="-4"/>
        </w:rPr>
        <w:t>5,</w:t>
      </w:r>
      <w:r w:rsidR="00C7222F">
        <w:rPr>
          <w:rFonts w:hint="eastAsia"/>
        </w:rPr>
        <w:t xml:space="preserve"> </w:t>
      </w:r>
      <w:r>
        <w:t>2</w:t>
      </w:r>
      <w:r w:rsidR="004D635D" w:rsidRPr="007D41C9">
        <w:t>0</w:t>
      </w:r>
      <w:r>
        <w:t>24</w:t>
      </w:r>
      <w:r w:rsidR="004D635D" w:rsidRPr="007D41C9">
        <w:t>年</w:t>
      </w:r>
      <w:r>
        <w:t>7</w:t>
      </w:r>
      <w:r w:rsidR="004D635D" w:rsidRPr="007D41C9">
        <w:t>月</w:t>
      </w:r>
      <w:r>
        <w:t>31</w:t>
      </w:r>
      <w:r w:rsidR="004D635D" w:rsidRPr="007D41C9">
        <w:t>日</w:t>
      </w:r>
      <w:r>
        <w:t>)</w:t>
      </w:r>
      <w:r w:rsidR="004D635D" w:rsidRPr="007D41C9">
        <w:t>。</w:t>
      </w:r>
    </w:p>
    <w:p w14:paraId="2E4171B5" w14:textId="094F2A9C" w:rsidR="004D635D" w:rsidRPr="007D41C9" w:rsidRDefault="007D41C9" w:rsidP="007D41C9">
      <w:pPr>
        <w:pStyle w:val="SingleTxtGC"/>
      </w:pPr>
      <w:r>
        <w:rPr>
          <w:lang w:val="en-GB"/>
        </w:rPr>
        <w:t>37</w:t>
      </w:r>
      <w:r w:rsidR="004D635D" w:rsidRPr="007D41C9">
        <w:rPr>
          <w:lang w:val="en-GB"/>
        </w:rPr>
        <w:t>.</w:t>
      </w:r>
      <w:r w:rsidR="004D635D" w:rsidRPr="007D41C9">
        <w:rPr>
          <w:lang w:val="en-GB"/>
        </w:rPr>
        <w:tab/>
      </w:r>
      <w:r w:rsidR="004D635D" w:rsidRPr="007D41C9">
        <w:t>结论性意见后续行动报告员</w:t>
      </w:r>
      <w:r w:rsidR="004D635D" w:rsidRPr="007D41C9">
        <w:rPr>
          <w:rFonts w:hint="eastAsia"/>
        </w:rPr>
        <w:t>感谢这些</w:t>
      </w:r>
      <w:r w:rsidR="004D635D" w:rsidRPr="007D41C9">
        <w:t>缔约国提供</w:t>
      </w:r>
      <w:r w:rsidR="004D635D" w:rsidRPr="007D41C9">
        <w:rPr>
          <w:rFonts w:hint="eastAsia"/>
        </w:rPr>
        <w:t>资料，说明为</w:t>
      </w:r>
      <w:r w:rsidR="004D635D" w:rsidRPr="007D41C9">
        <w:t>履行公约义务所采取</w:t>
      </w:r>
      <w:r w:rsidR="004D635D" w:rsidRPr="007D41C9">
        <w:rPr>
          <w:rFonts w:hint="eastAsia"/>
        </w:rPr>
        <w:t>的</w:t>
      </w:r>
      <w:r w:rsidR="004D635D" w:rsidRPr="007D41C9">
        <w:t>措施。他</w:t>
      </w:r>
      <w:r w:rsidR="004D635D" w:rsidRPr="007D41C9">
        <w:rPr>
          <w:rFonts w:hint="eastAsia"/>
        </w:rPr>
        <w:t>对收到的答复作了</w:t>
      </w:r>
      <w:r w:rsidR="004D635D" w:rsidRPr="007D41C9">
        <w:t>评估</w:t>
      </w:r>
      <w:r w:rsidR="004D635D" w:rsidRPr="007D41C9">
        <w:rPr>
          <w:rFonts w:hint="eastAsia"/>
        </w:rPr>
        <w:t>，以确定</w:t>
      </w:r>
      <w:r w:rsidR="004D635D" w:rsidRPr="007D41C9">
        <w:t>缔约国</w:t>
      </w:r>
      <w:r w:rsidR="004D635D" w:rsidRPr="007D41C9">
        <w:rPr>
          <w:rFonts w:hint="eastAsia"/>
        </w:rPr>
        <w:t>是否处理了</w:t>
      </w:r>
      <w:r w:rsidR="004D635D" w:rsidRPr="007D41C9">
        <w:t>委员会</w:t>
      </w:r>
      <w:r w:rsidR="004D635D" w:rsidRPr="007D41C9">
        <w:rPr>
          <w:rFonts w:hint="eastAsia"/>
        </w:rPr>
        <w:t>确定的所有应采取</w:t>
      </w:r>
      <w:r w:rsidR="004D635D" w:rsidRPr="007D41C9">
        <w:t>后续</w:t>
      </w:r>
      <w:r w:rsidR="004D635D" w:rsidRPr="007D41C9">
        <w:rPr>
          <w:rFonts w:hint="eastAsia"/>
        </w:rPr>
        <w:t>行动</w:t>
      </w:r>
      <w:r w:rsidR="004D635D" w:rsidRPr="007D41C9">
        <w:t>的问题，以及所提供的信息是否回应了委员会的关切和建议。报告员在收到缔约国的报告</w:t>
      </w:r>
      <w:r w:rsidR="004D635D" w:rsidRPr="007D41C9">
        <w:rPr>
          <w:rFonts w:hint="eastAsia"/>
        </w:rPr>
        <w:t>并完成评估</w:t>
      </w:r>
      <w:r w:rsidR="004D635D" w:rsidRPr="007D41C9">
        <w:t>后，</w:t>
      </w:r>
      <w:r w:rsidR="004D635D" w:rsidRPr="007D41C9">
        <w:rPr>
          <w:rFonts w:hint="eastAsia"/>
        </w:rPr>
        <w:t>会在</w:t>
      </w:r>
      <w:r w:rsidR="004D635D" w:rsidRPr="007D41C9">
        <w:t>后续程序</w:t>
      </w:r>
      <w:r w:rsidR="004D635D" w:rsidRPr="007D41C9">
        <w:rPr>
          <w:rFonts w:hint="eastAsia"/>
        </w:rPr>
        <w:t>下向</w:t>
      </w:r>
      <w:r w:rsidR="004D635D" w:rsidRPr="007D41C9">
        <w:t>缔约国</w:t>
      </w:r>
      <w:r w:rsidR="004D635D" w:rsidRPr="007D41C9">
        <w:rPr>
          <w:rFonts w:hint="eastAsia"/>
        </w:rPr>
        <w:t>发出函件，在其中说明</w:t>
      </w:r>
      <w:r w:rsidR="004D635D" w:rsidRPr="007D41C9">
        <w:t>报告员</w:t>
      </w:r>
      <w:r w:rsidR="004D635D" w:rsidRPr="007D41C9">
        <w:rPr>
          <w:rFonts w:hint="eastAsia"/>
        </w:rPr>
        <w:t>所作</w:t>
      </w:r>
      <w:r w:rsidR="004D635D" w:rsidRPr="007D41C9">
        <w:t>的分析，并</w:t>
      </w:r>
      <w:r w:rsidR="004D635D" w:rsidRPr="007D41C9">
        <w:rPr>
          <w:rFonts w:hint="eastAsia"/>
        </w:rPr>
        <w:t>具体</w:t>
      </w:r>
      <w:r w:rsidR="004D635D" w:rsidRPr="007D41C9">
        <w:t>指出</w:t>
      </w:r>
      <w:r w:rsidR="004D635D" w:rsidRPr="007D41C9">
        <w:rPr>
          <w:rFonts w:hint="eastAsia"/>
        </w:rPr>
        <w:t>尚</w:t>
      </w:r>
      <w:r w:rsidR="004D635D" w:rsidRPr="007D41C9">
        <w:t>待解决的问题。在</w:t>
      </w:r>
      <w:r w:rsidR="004D635D" w:rsidRPr="007D41C9">
        <w:rPr>
          <w:rFonts w:hint="eastAsia"/>
        </w:rPr>
        <w:t>本报告所述</w:t>
      </w:r>
      <w:r w:rsidR="004D635D" w:rsidRPr="007D41C9">
        <w:t>期间</w:t>
      </w:r>
      <w:r w:rsidR="004D635D" w:rsidRPr="007D41C9">
        <w:rPr>
          <w:rFonts w:hint="eastAsia"/>
        </w:rPr>
        <w:t>向以下缔约国发出了此类函件：</w:t>
      </w:r>
      <w:r w:rsidR="004D635D" w:rsidRPr="007D41C9">
        <w:t>萨尔瓦多</w:t>
      </w:r>
      <w:r>
        <w:t>(2</w:t>
      </w:r>
      <w:r w:rsidR="004D635D" w:rsidRPr="007D41C9">
        <w:t>0</w:t>
      </w:r>
      <w:r>
        <w:t>24</w:t>
      </w:r>
      <w:r w:rsidR="004D635D" w:rsidRPr="007D41C9">
        <w:t>年</w:t>
      </w:r>
      <w:r>
        <w:t>5</w:t>
      </w:r>
      <w:r w:rsidR="004D635D" w:rsidRPr="007D41C9">
        <w:t>月</w:t>
      </w:r>
      <w:r>
        <w:t>23</w:t>
      </w:r>
      <w:r w:rsidR="004D635D" w:rsidRPr="007D41C9">
        <w:t>日</w:t>
      </w:r>
      <w:r>
        <w:t>)</w:t>
      </w:r>
      <w:r w:rsidR="004D635D" w:rsidRPr="007D41C9">
        <w:t>、巴勒斯坦国</w:t>
      </w:r>
      <w:r>
        <w:t>(2</w:t>
      </w:r>
      <w:r w:rsidR="004D635D" w:rsidRPr="007D41C9">
        <w:t>0</w:t>
      </w:r>
      <w:r>
        <w:t>24</w:t>
      </w:r>
      <w:r w:rsidR="004D635D" w:rsidRPr="007D41C9">
        <w:t>年</w:t>
      </w:r>
      <w:r>
        <w:t>9</w:t>
      </w:r>
      <w:r w:rsidR="004D635D" w:rsidRPr="007D41C9">
        <w:t>月</w:t>
      </w:r>
      <w:r>
        <w:t>5</w:t>
      </w:r>
      <w:r w:rsidR="004D635D" w:rsidRPr="007D41C9">
        <w:t>日</w:t>
      </w:r>
      <w:r>
        <w:t>)</w:t>
      </w:r>
      <w:r w:rsidR="004D635D" w:rsidRPr="007D41C9">
        <w:t>、哈萨克斯坦</w:t>
      </w:r>
      <w:r>
        <w:t>(2</w:t>
      </w:r>
      <w:r w:rsidR="004D635D" w:rsidRPr="007D41C9">
        <w:t>0</w:t>
      </w:r>
      <w:r>
        <w:t>24</w:t>
      </w:r>
      <w:r w:rsidR="004D635D" w:rsidRPr="007D41C9">
        <w:t>年</w:t>
      </w:r>
      <w:r>
        <w:t>1</w:t>
      </w:r>
      <w:r w:rsidR="004D635D" w:rsidRPr="007D41C9">
        <w:t>0</w:t>
      </w:r>
      <w:r w:rsidR="004D635D" w:rsidRPr="007D41C9">
        <w:t>月</w:t>
      </w:r>
      <w:r>
        <w:t>1</w:t>
      </w:r>
      <w:r w:rsidR="004D635D" w:rsidRPr="007D41C9">
        <w:t>0</w:t>
      </w:r>
      <w:r w:rsidR="004D635D" w:rsidRPr="007D41C9">
        <w:t>日</w:t>
      </w:r>
      <w:r>
        <w:t>)</w:t>
      </w:r>
      <w:r w:rsidR="004D635D" w:rsidRPr="007D41C9">
        <w:t>、哥伦比亚</w:t>
      </w:r>
      <w:r>
        <w:t>(2</w:t>
      </w:r>
      <w:r w:rsidR="004D635D" w:rsidRPr="007D41C9">
        <w:t>0</w:t>
      </w:r>
      <w:r>
        <w:t>24</w:t>
      </w:r>
      <w:r w:rsidR="004D635D" w:rsidRPr="007D41C9">
        <w:t>年</w:t>
      </w:r>
      <w:r>
        <w:t>12</w:t>
      </w:r>
      <w:r w:rsidR="004D635D" w:rsidRPr="007D41C9">
        <w:t>月</w:t>
      </w:r>
      <w:r>
        <w:t>3</w:t>
      </w:r>
      <w:r w:rsidR="004D635D" w:rsidRPr="007D41C9">
        <w:lastRenderedPageBreak/>
        <w:t>日</w:t>
      </w:r>
      <w:r>
        <w:t>)</w:t>
      </w:r>
      <w:r w:rsidR="004D635D" w:rsidRPr="007D41C9">
        <w:t>、澳大利亚</w:t>
      </w:r>
      <w:r>
        <w:t>(2</w:t>
      </w:r>
      <w:r w:rsidR="004D635D" w:rsidRPr="007D41C9">
        <w:t>0</w:t>
      </w:r>
      <w:r>
        <w:t>24</w:t>
      </w:r>
      <w:r w:rsidR="004D635D" w:rsidRPr="007D41C9">
        <w:t>年</w:t>
      </w:r>
      <w:r>
        <w:t>12</w:t>
      </w:r>
      <w:r w:rsidR="004D635D" w:rsidRPr="007D41C9">
        <w:t>月</w:t>
      </w:r>
      <w:r>
        <w:t>1</w:t>
      </w:r>
      <w:r w:rsidR="004D635D" w:rsidRPr="007D41C9">
        <w:t>0</w:t>
      </w:r>
      <w:r w:rsidR="004D635D" w:rsidRPr="007D41C9">
        <w:t>日</w:t>
      </w:r>
      <w:r>
        <w:t>)</w:t>
      </w:r>
      <w:r w:rsidR="004D635D" w:rsidRPr="007D41C9">
        <w:t>、斯洛伐克</w:t>
      </w:r>
      <w:r>
        <w:t>(2</w:t>
      </w:r>
      <w:r w:rsidR="004D635D" w:rsidRPr="007D41C9">
        <w:t>0</w:t>
      </w:r>
      <w:r>
        <w:t>25</w:t>
      </w:r>
      <w:r w:rsidR="004D635D" w:rsidRPr="007D41C9">
        <w:t>年</w:t>
      </w:r>
      <w:r>
        <w:t>1</w:t>
      </w:r>
      <w:r w:rsidR="004D635D" w:rsidRPr="007D41C9">
        <w:t>月</w:t>
      </w:r>
      <w:r>
        <w:t>3</w:t>
      </w:r>
      <w:r w:rsidR="004D635D" w:rsidRPr="007D41C9">
        <w:t>日</w:t>
      </w:r>
      <w:r>
        <w:t>)</w:t>
      </w:r>
      <w:r w:rsidR="004D635D" w:rsidRPr="007D41C9">
        <w:t>，</w:t>
      </w:r>
      <w:r w:rsidR="004D635D" w:rsidRPr="007D41C9">
        <w:rPr>
          <w:rFonts w:hint="eastAsia"/>
        </w:rPr>
        <w:t>、</w:t>
      </w:r>
      <w:r w:rsidR="004D635D" w:rsidRPr="007D41C9">
        <w:t>瑞士</w:t>
      </w:r>
      <w:r>
        <w:t>(2</w:t>
      </w:r>
      <w:r w:rsidR="004D635D" w:rsidRPr="007D41C9">
        <w:t>0</w:t>
      </w:r>
      <w:r>
        <w:t>25</w:t>
      </w:r>
      <w:r w:rsidR="004D635D" w:rsidRPr="007D41C9">
        <w:t>年</w:t>
      </w:r>
      <w:r>
        <w:t>1</w:t>
      </w:r>
      <w:r w:rsidR="004D635D" w:rsidRPr="007D41C9">
        <w:t>月</w:t>
      </w:r>
      <w:r>
        <w:t>3</w:t>
      </w:r>
      <w:r w:rsidR="004D635D" w:rsidRPr="007D41C9">
        <w:t>日</w:t>
      </w:r>
      <w:r>
        <w:t>)</w:t>
      </w:r>
      <w:r w:rsidR="004D635D" w:rsidRPr="007D41C9">
        <w:t>、新西兰</w:t>
      </w:r>
      <w:r>
        <w:t>(2</w:t>
      </w:r>
      <w:r w:rsidR="004D635D" w:rsidRPr="007D41C9">
        <w:t>0</w:t>
      </w:r>
      <w:r>
        <w:t>25</w:t>
      </w:r>
      <w:r w:rsidR="004D635D" w:rsidRPr="007D41C9">
        <w:t>年</w:t>
      </w:r>
      <w:r>
        <w:t>1</w:t>
      </w:r>
      <w:r w:rsidR="004D635D" w:rsidRPr="007D41C9">
        <w:t>月</w:t>
      </w:r>
      <w:r>
        <w:t>14</w:t>
      </w:r>
      <w:r w:rsidR="004D635D" w:rsidRPr="007D41C9">
        <w:t>日</w:t>
      </w:r>
      <w:r>
        <w:t>)</w:t>
      </w:r>
      <w:r w:rsidR="004D635D" w:rsidRPr="007D41C9">
        <w:t>、巴西</w:t>
      </w:r>
      <w:r>
        <w:t>(2</w:t>
      </w:r>
      <w:r w:rsidR="004D635D" w:rsidRPr="007D41C9">
        <w:t>0</w:t>
      </w:r>
      <w:r>
        <w:t>25</w:t>
      </w:r>
      <w:r w:rsidR="004D635D" w:rsidRPr="007D41C9">
        <w:t>年</w:t>
      </w:r>
      <w:r>
        <w:t>1</w:t>
      </w:r>
      <w:r w:rsidR="004D635D" w:rsidRPr="007D41C9">
        <w:t>月</w:t>
      </w:r>
      <w:r>
        <w:t>24</w:t>
      </w:r>
      <w:r w:rsidR="004D635D" w:rsidRPr="007D41C9">
        <w:t>日</w:t>
      </w:r>
      <w:r>
        <w:t>)</w:t>
      </w:r>
      <w:r w:rsidR="004D635D" w:rsidRPr="007D41C9">
        <w:t>、索马里</w:t>
      </w:r>
      <w:r>
        <w:t>(2</w:t>
      </w:r>
      <w:r w:rsidR="004D635D" w:rsidRPr="007D41C9">
        <w:t>0</w:t>
      </w:r>
      <w:r>
        <w:t>25</w:t>
      </w:r>
      <w:r w:rsidR="004D635D" w:rsidRPr="007D41C9">
        <w:t>年</w:t>
      </w:r>
      <w:r>
        <w:t>3</w:t>
      </w:r>
      <w:r w:rsidR="004D635D" w:rsidRPr="007D41C9">
        <w:t>月</w:t>
      </w:r>
      <w:r>
        <w:t>12</w:t>
      </w:r>
      <w:r w:rsidR="004D635D" w:rsidRPr="007D41C9">
        <w:t>日</w:t>
      </w:r>
      <w:r>
        <w:t>)</w:t>
      </w:r>
      <w:r w:rsidR="004D635D" w:rsidRPr="007D41C9">
        <w:t>、哥斯达黎加</w:t>
      </w:r>
      <w:r>
        <w:t>(2</w:t>
      </w:r>
      <w:r w:rsidR="004D635D" w:rsidRPr="007D41C9">
        <w:t>0</w:t>
      </w:r>
      <w:r>
        <w:t>25</w:t>
      </w:r>
      <w:r w:rsidR="004D635D" w:rsidRPr="007D41C9">
        <w:t>年</w:t>
      </w:r>
      <w:r>
        <w:t>3</w:t>
      </w:r>
      <w:r w:rsidR="004D635D" w:rsidRPr="007D41C9">
        <w:t>月</w:t>
      </w:r>
      <w:r>
        <w:t>19</w:t>
      </w:r>
      <w:r w:rsidR="004D635D" w:rsidRPr="007D41C9">
        <w:t>日</w:t>
      </w:r>
      <w:r>
        <w:t>)</w:t>
      </w:r>
      <w:r w:rsidR="004D635D" w:rsidRPr="007D41C9">
        <w:t>、丹麦</w:t>
      </w:r>
      <w:r>
        <w:t>(2</w:t>
      </w:r>
      <w:r w:rsidR="004D635D" w:rsidRPr="007D41C9">
        <w:t>0</w:t>
      </w:r>
      <w:r>
        <w:t>25</w:t>
      </w:r>
      <w:r w:rsidR="004D635D" w:rsidRPr="007D41C9">
        <w:t>年</w:t>
      </w:r>
      <w:r>
        <w:t>4</w:t>
      </w:r>
      <w:r w:rsidR="004D635D" w:rsidRPr="007D41C9">
        <w:t>月</w:t>
      </w:r>
      <w:r>
        <w:t>1</w:t>
      </w:r>
      <w:r w:rsidR="004D635D" w:rsidRPr="007D41C9">
        <w:t>日</w:t>
      </w:r>
      <w:r>
        <w:t>)</w:t>
      </w:r>
      <w:r w:rsidR="004D635D" w:rsidRPr="007D41C9">
        <w:t>、斯洛文尼亚</w:t>
      </w:r>
      <w:r>
        <w:t>(2</w:t>
      </w:r>
      <w:r w:rsidR="004D635D" w:rsidRPr="007D41C9">
        <w:t>0</w:t>
      </w:r>
      <w:r>
        <w:t>25</w:t>
      </w:r>
      <w:r w:rsidR="004D635D" w:rsidRPr="007D41C9">
        <w:t>年</w:t>
      </w:r>
      <w:r>
        <w:t>4</w:t>
      </w:r>
      <w:r w:rsidR="004D635D" w:rsidRPr="007D41C9">
        <w:t>月</w:t>
      </w:r>
      <w:r>
        <w:t>1</w:t>
      </w:r>
      <w:r w:rsidR="004D635D" w:rsidRPr="007D41C9">
        <w:t>日</w:t>
      </w:r>
      <w:r>
        <w:t>)</w:t>
      </w:r>
      <w:r w:rsidR="004D635D" w:rsidRPr="007D41C9">
        <w:rPr>
          <w:rFonts w:hint="eastAsia"/>
        </w:rPr>
        <w:t>、</w:t>
      </w:r>
      <w:r w:rsidR="004D635D" w:rsidRPr="007D41C9">
        <w:t>卢森堡</w:t>
      </w:r>
      <w:r>
        <w:t>(2</w:t>
      </w:r>
      <w:r w:rsidR="004D635D" w:rsidRPr="007D41C9">
        <w:t>0</w:t>
      </w:r>
      <w:r>
        <w:t>25</w:t>
      </w:r>
      <w:r w:rsidR="004D635D" w:rsidRPr="007D41C9">
        <w:t>年</w:t>
      </w:r>
      <w:r>
        <w:t>4</w:t>
      </w:r>
      <w:r w:rsidR="004D635D" w:rsidRPr="007D41C9">
        <w:t>月</w:t>
      </w:r>
      <w:r>
        <w:t>15</w:t>
      </w:r>
      <w:r w:rsidR="004D635D" w:rsidRPr="007D41C9">
        <w:t>日</w:t>
      </w:r>
      <w:r>
        <w:t>)</w:t>
      </w:r>
      <w:r w:rsidR="004D635D" w:rsidRPr="007D41C9">
        <w:t>。</w:t>
      </w:r>
    </w:p>
    <w:p w14:paraId="1FB3EBB2" w14:textId="05B57FDD" w:rsidR="004D635D" w:rsidRPr="007D41C9" w:rsidRDefault="007D41C9" w:rsidP="007D41C9">
      <w:pPr>
        <w:pStyle w:val="SingleTxtGC"/>
      </w:pPr>
      <w:r>
        <w:rPr>
          <w:lang w:val="en-GB"/>
        </w:rPr>
        <w:t>38</w:t>
      </w:r>
      <w:r w:rsidR="004D635D" w:rsidRPr="007D41C9">
        <w:rPr>
          <w:lang w:val="en-GB"/>
        </w:rPr>
        <w:t>.</w:t>
      </w:r>
      <w:r w:rsidR="004D635D" w:rsidRPr="007D41C9">
        <w:rPr>
          <w:lang w:val="en-GB"/>
        </w:rPr>
        <w:tab/>
      </w:r>
      <w:r w:rsidR="004D635D" w:rsidRPr="007D41C9">
        <w:t>结论性意见后续行动报告员</w:t>
      </w:r>
      <w:r w:rsidR="004D635D" w:rsidRPr="007D41C9">
        <w:rPr>
          <w:rFonts w:hint="eastAsia"/>
        </w:rPr>
        <w:t>感谢</w:t>
      </w:r>
      <w:r w:rsidR="004D635D" w:rsidRPr="007D41C9">
        <w:t>国家人权机构、人权非政府组织和民间社会团体在后续程序</w:t>
      </w:r>
      <w:r w:rsidR="004D635D" w:rsidRPr="007D41C9">
        <w:rPr>
          <w:rFonts w:hint="eastAsia"/>
        </w:rPr>
        <w:t>之下</w:t>
      </w:r>
      <w:r w:rsidR="004D635D" w:rsidRPr="007D41C9">
        <w:t>提交</w:t>
      </w:r>
      <w:r w:rsidR="004D635D" w:rsidRPr="007D41C9">
        <w:rPr>
          <w:rFonts w:hint="eastAsia"/>
        </w:rPr>
        <w:t>资料</w:t>
      </w:r>
      <w:r w:rsidR="004D635D" w:rsidRPr="007D41C9">
        <w:t>。截至</w:t>
      </w:r>
      <w:r>
        <w:t>2</w:t>
      </w:r>
      <w:r w:rsidR="004D635D" w:rsidRPr="007D41C9">
        <w:t>0</w:t>
      </w:r>
      <w:r>
        <w:t>25</w:t>
      </w:r>
      <w:r w:rsidR="004D635D" w:rsidRPr="007D41C9">
        <w:t>年</w:t>
      </w:r>
      <w:r>
        <w:t>5</w:t>
      </w:r>
      <w:r w:rsidR="004D635D" w:rsidRPr="007D41C9">
        <w:t>月</w:t>
      </w:r>
      <w:r>
        <w:t>2</w:t>
      </w:r>
      <w:r w:rsidR="004D635D" w:rsidRPr="007D41C9">
        <w:t>日，委员会</w:t>
      </w:r>
      <w:r w:rsidR="004D635D" w:rsidRPr="007D41C9">
        <w:rPr>
          <w:rFonts w:hint="eastAsia"/>
        </w:rPr>
        <w:t>按先后顺序收到了这些来源就</w:t>
      </w:r>
      <w:r w:rsidR="004D635D" w:rsidRPr="007D41C9">
        <w:t>以下国家</w:t>
      </w:r>
      <w:r w:rsidR="004D635D" w:rsidRPr="007D41C9">
        <w:rPr>
          <w:rFonts w:hint="eastAsia"/>
        </w:rPr>
        <w:t>报告</w:t>
      </w:r>
      <w:r w:rsidR="004D635D" w:rsidRPr="007D41C9">
        <w:t>提交的后续报告</w:t>
      </w:r>
      <w:r w:rsidR="007F548D">
        <w:rPr>
          <w:rStyle w:val="a5"/>
        </w:rPr>
        <w:footnoteReference w:id="14"/>
      </w:r>
      <w:r w:rsidR="00477473" w:rsidRPr="004F4B14">
        <w:rPr>
          <w:rFonts w:hint="eastAsia"/>
        </w:rPr>
        <w:t xml:space="preserve"> </w:t>
      </w:r>
      <w:r w:rsidR="004D635D" w:rsidRPr="007D41C9">
        <w:t>哈萨克斯坦</w:t>
      </w:r>
      <w:r>
        <w:t>(</w:t>
      </w:r>
      <w:r w:rsidR="004D635D" w:rsidRPr="007D41C9">
        <w:t>两份提交</w:t>
      </w:r>
      <w:r w:rsidR="004D635D" w:rsidRPr="007D41C9">
        <w:rPr>
          <w:rFonts w:hint="eastAsia"/>
        </w:rPr>
        <w:t>材料</w:t>
      </w:r>
      <w:r>
        <w:t>)</w:t>
      </w:r>
      <w:r w:rsidR="004D635D" w:rsidRPr="007D41C9">
        <w:t>、巴勒斯坦国、哥伦比亚、澳大利亚、埃及</w:t>
      </w:r>
      <w:r>
        <w:t>(</w:t>
      </w:r>
      <w:r w:rsidR="004D635D" w:rsidRPr="007D41C9">
        <w:t>三份提交</w:t>
      </w:r>
      <w:r w:rsidR="004D635D" w:rsidRPr="007D41C9">
        <w:rPr>
          <w:rFonts w:hint="eastAsia"/>
        </w:rPr>
        <w:t>材料</w:t>
      </w:r>
      <w:r>
        <w:t>)</w:t>
      </w:r>
      <w:r w:rsidR="004D635D" w:rsidRPr="007D41C9">
        <w:t>、新西兰</w:t>
      </w:r>
      <w:r>
        <w:t>(</w:t>
      </w:r>
      <w:r w:rsidR="004D635D" w:rsidRPr="007D41C9">
        <w:t>三份提交</w:t>
      </w:r>
      <w:r w:rsidR="004D635D" w:rsidRPr="007D41C9">
        <w:rPr>
          <w:rFonts w:hint="eastAsia"/>
        </w:rPr>
        <w:t>材料</w:t>
      </w:r>
      <w:r>
        <w:t>)</w:t>
      </w:r>
      <w:r w:rsidR="004D635D" w:rsidRPr="007D41C9">
        <w:rPr>
          <w:rFonts w:hint="eastAsia"/>
        </w:rPr>
        <w:t>、</w:t>
      </w:r>
      <w:r w:rsidR="004D635D" w:rsidRPr="007D41C9">
        <w:t>丹麦</w:t>
      </w:r>
      <w:r>
        <w:t>(</w:t>
      </w:r>
      <w:r w:rsidR="004D635D" w:rsidRPr="007D41C9">
        <w:t>两份提交</w:t>
      </w:r>
      <w:r w:rsidR="004D635D" w:rsidRPr="007D41C9">
        <w:rPr>
          <w:rFonts w:hint="eastAsia"/>
        </w:rPr>
        <w:t>材料</w:t>
      </w:r>
      <w:r>
        <w:t>)</w:t>
      </w:r>
      <w:r w:rsidR="004D635D" w:rsidRPr="007D41C9">
        <w:t>。</w:t>
      </w:r>
    </w:p>
    <w:p w14:paraId="5465D551" w14:textId="41796B9F" w:rsidR="004D635D" w:rsidRPr="007D41C9" w:rsidRDefault="00A37E5B" w:rsidP="00A37E5B">
      <w:pPr>
        <w:pStyle w:val="HChGC"/>
        <w:rPr>
          <w:lang w:val="en-GB"/>
        </w:rPr>
      </w:pPr>
      <w:r>
        <w:rPr>
          <w:lang w:val="en-GB"/>
        </w:rPr>
        <w:tab/>
      </w:r>
      <w:bookmarkStart w:id="74" w:name="_Toc202974016"/>
      <w:r w:rsidR="004D635D" w:rsidRPr="007D41C9">
        <w:rPr>
          <w:rFonts w:hint="eastAsia"/>
          <w:lang w:val="en-GB"/>
        </w:rPr>
        <w:t>五</w:t>
      </w:r>
      <w:r>
        <w:rPr>
          <w:rFonts w:hint="eastAsia"/>
          <w:lang w:val="en-GB"/>
        </w:rPr>
        <w:t>.</w:t>
      </w:r>
      <w:r w:rsidR="004D635D" w:rsidRPr="007D41C9">
        <w:rPr>
          <w:lang w:val="en-GB"/>
        </w:rPr>
        <w:tab/>
      </w:r>
      <w:bookmarkStart w:id="75" w:name="_Toc138756986"/>
      <w:bookmarkStart w:id="76" w:name="_Toc191367664"/>
      <w:bookmarkStart w:id="77" w:name="_Toc201675303"/>
      <w:bookmarkStart w:id="78" w:name="_Hlk165626178"/>
      <w:r w:rsidR="004D635D" w:rsidRPr="007D41C9">
        <w:rPr>
          <w:lang w:val="en-GB"/>
        </w:rPr>
        <w:t>委员会根据《公约》第</w:t>
      </w:r>
      <w:r w:rsidR="007D41C9">
        <w:rPr>
          <w:lang w:val="en-GB"/>
        </w:rPr>
        <w:t>2</w:t>
      </w:r>
      <w:r w:rsidR="004D635D" w:rsidRPr="007D41C9">
        <w:rPr>
          <w:lang w:val="en-GB"/>
        </w:rPr>
        <w:t>0</w:t>
      </w:r>
      <w:r w:rsidR="004D635D" w:rsidRPr="007D41C9">
        <w:rPr>
          <w:lang w:val="en-GB"/>
        </w:rPr>
        <w:t>条开展的活动</w:t>
      </w:r>
      <w:bookmarkEnd w:id="75"/>
      <w:bookmarkEnd w:id="76"/>
      <w:bookmarkEnd w:id="77"/>
      <w:bookmarkEnd w:id="74"/>
    </w:p>
    <w:p w14:paraId="61B57378" w14:textId="05C0EA76" w:rsidR="004D635D" w:rsidRPr="007D41C9" w:rsidRDefault="007D41C9" w:rsidP="007D41C9">
      <w:pPr>
        <w:pStyle w:val="SingleTxtGC"/>
        <w:rPr>
          <w:lang w:val="en-GB"/>
        </w:rPr>
      </w:pPr>
      <w:r>
        <w:rPr>
          <w:lang w:val="en-GB"/>
        </w:rPr>
        <w:t>39</w:t>
      </w:r>
      <w:r w:rsidR="004D635D" w:rsidRPr="007D41C9">
        <w:rPr>
          <w:lang w:val="en-GB"/>
        </w:rPr>
        <w:t>.</w:t>
      </w:r>
      <w:r w:rsidR="004D635D" w:rsidRPr="007D41C9">
        <w:rPr>
          <w:lang w:val="en-GB"/>
        </w:rPr>
        <w:tab/>
      </w:r>
      <w:r w:rsidR="004D635D" w:rsidRPr="007D41C9">
        <w:rPr>
          <w:lang w:val="en-GB"/>
        </w:rPr>
        <w:t>在本报告所述期间，委员会继续根据《公约》第</w:t>
      </w:r>
      <w:r>
        <w:rPr>
          <w:lang w:val="en-GB"/>
        </w:rPr>
        <w:t>2</w:t>
      </w:r>
      <w:r w:rsidR="004D635D" w:rsidRPr="007D41C9">
        <w:rPr>
          <w:lang w:val="en-GB"/>
        </w:rPr>
        <w:t>0</w:t>
      </w:r>
      <w:r w:rsidR="004D635D" w:rsidRPr="007D41C9">
        <w:rPr>
          <w:lang w:val="en-GB"/>
        </w:rPr>
        <w:t>条开展工作。</w:t>
      </w:r>
    </w:p>
    <w:bookmarkEnd w:id="78"/>
    <w:p w14:paraId="091BA3C8" w14:textId="4AA7BFF8" w:rsidR="004D635D" w:rsidRPr="007D41C9" w:rsidRDefault="004D635D" w:rsidP="00253459">
      <w:pPr>
        <w:pStyle w:val="HChGC"/>
        <w:rPr>
          <w:lang w:val="en-GB"/>
        </w:rPr>
      </w:pPr>
      <w:r w:rsidRPr="007D41C9">
        <w:rPr>
          <w:lang w:val="en-GB"/>
        </w:rPr>
        <w:tab/>
      </w:r>
      <w:bookmarkStart w:id="79" w:name="_Toc138756987"/>
      <w:bookmarkStart w:id="80" w:name="_Toc191367665"/>
      <w:bookmarkStart w:id="81" w:name="_Toc201675304"/>
      <w:bookmarkStart w:id="82" w:name="_Toc202974017"/>
      <w:r w:rsidRPr="007D41C9">
        <w:rPr>
          <w:rFonts w:hint="eastAsia"/>
          <w:lang w:val="en-GB"/>
        </w:rPr>
        <w:t>六</w:t>
      </w:r>
      <w:r w:rsidR="00253459">
        <w:rPr>
          <w:rFonts w:hint="eastAsia"/>
          <w:lang w:val="en-GB"/>
        </w:rPr>
        <w:t>.</w:t>
      </w:r>
      <w:r w:rsidR="00A37E5B">
        <w:rPr>
          <w:lang w:val="en-GB"/>
        </w:rPr>
        <w:tab/>
      </w:r>
      <w:r w:rsidRPr="007D41C9">
        <w:rPr>
          <w:lang w:val="en-GB"/>
        </w:rPr>
        <w:t>审议根据《公约》第</w:t>
      </w:r>
      <w:r w:rsidR="007D41C9">
        <w:rPr>
          <w:lang w:val="en-GB"/>
        </w:rPr>
        <w:t>22</w:t>
      </w:r>
      <w:r w:rsidRPr="007D41C9">
        <w:rPr>
          <w:lang w:val="en-GB"/>
        </w:rPr>
        <w:t>条提出的申诉</w:t>
      </w:r>
      <w:bookmarkEnd w:id="79"/>
      <w:bookmarkEnd w:id="80"/>
      <w:bookmarkEnd w:id="81"/>
      <w:bookmarkEnd w:id="82"/>
    </w:p>
    <w:p w14:paraId="0466D353" w14:textId="76F572DF" w:rsidR="004D635D" w:rsidRPr="007D41C9" w:rsidRDefault="004D635D" w:rsidP="00A37E5B">
      <w:pPr>
        <w:pStyle w:val="H1GC"/>
        <w:rPr>
          <w:lang w:val="en-GB"/>
        </w:rPr>
      </w:pPr>
      <w:r w:rsidRPr="007D41C9">
        <w:rPr>
          <w:lang w:val="en-GB"/>
        </w:rPr>
        <w:tab/>
      </w:r>
      <w:bookmarkStart w:id="83" w:name="_Toc138756988"/>
      <w:bookmarkStart w:id="84" w:name="_Toc191367666"/>
      <w:bookmarkStart w:id="85" w:name="_Toc201675305"/>
      <w:bookmarkStart w:id="86" w:name="_Toc202974018"/>
      <w:r w:rsidR="007D41C9">
        <w:rPr>
          <w:lang w:val="en-GB"/>
        </w:rPr>
        <w:t>A</w:t>
      </w:r>
      <w:r w:rsidRPr="007D41C9">
        <w:rPr>
          <w:lang w:val="en-GB"/>
        </w:rPr>
        <w:t>.</w:t>
      </w:r>
      <w:r w:rsidRPr="007D41C9">
        <w:rPr>
          <w:lang w:val="en-GB"/>
        </w:rPr>
        <w:tab/>
      </w:r>
      <w:bookmarkEnd w:id="83"/>
      <w:bookmarkEnd w:id="84"/>
      <w:bookmarkEnd w:id="85"/>
      <w:r w:rsidRPr="007D41C9">
        <w:rPr>
          <w:rFonts w:hint="eastAsia"/>
          <w:lang w:val="en-GB"/>
        </w:rPr>
        <w:t>导言</w:t>
      </w:r>
      <w:bookmarkEnd w:id="86"/>
    </w:p>
    <w:p w14:paraId="77C5DC4F" w14:textId="4344B74D" w:rsidR="004D635D" w:rsidRPr="007D41C9" w:rsidRDefault="007D41C9" w:rsidP="007D41C9">
      <w:pPr>
        <w:pStyle w:val="SingleTxtGC"/>
        <w:rPr>
          <w:lang w:val="en-GB"/>
        </w:rPr>
      </w:pPr>
      <w:r>
        <w:rPr>
          <w:lang w:val="en-GB"/>
        </w:rPr>
        <w:t>4</w:t>
      </w:r>
      <w:r w:rsidR="004D635D" w:rsidRPr="007D41C9">
        <w:rPr>
          <w:lang w:val="en-GB"/>
        </w:rPr>
        <w:t>0.</w:t>
      </w:r>
      <w:r w:rsidR="004D635D" w:rsidRPr="007D41C9">
        <w:rPr>
          <w:lang w:val="en-GB"/>
        </w:rPr>
        <w:tab/>
      </w:r>
      <w:r w:rsidR="004D635D" w:rsidRPr="007D41C9">
        <w:rPr>
          <w:lang w:val="en-GB"/>
        </w:rPr>
        <w:t>根据《公约》第</w:t>
      </w:r>
      <w:r>
        <w:rPr>
          <w:lang w:val="en-GB"/>
        </w:rPr>
        <w:t>22</w:t>
      </w:r>
      <w:r w:rsidR="004D635D" w:rsidRPr="007D41C9">
        <w:rPr>
          <w:lang w:val="en-GB"/>
        </w:rPr>
        <w:t>条，称自己为缔约国违反《公约》行为受害者的个人可将申诉提交委员会审议，但须符合该条规定的条件。</w:t>
      </w:r>
      <w:r>
        <w:rPr>
          <w:lang w:val="en-GB"/>
        </w:rPr>
        <w:t>71</w:t>
      </w:r>
      <w:r w:rsidR="004D635D" w:rsidRPr="007D41C9">
        <w:rPr>
          <w:lang w:val="en-GB"/>
        </w:rPr>
        <w:t>个《公约》缔约国宣布，承认委员会有权根据《公约》第</w:t>
      </w:r>
      <w:r>
        <w:rPr>
          <w:lang w:val="en-GB"/>
        </w:rPr>
        <w:t>22</w:t>
      </w:r>
      <w:r w:rsidR="004D635D" w:rsidRPr="007D41C9">
        <w:rPr>
          <w:lang w:val="en-GB"/>
        </w:rPr>
        <w:t>条接收和审议申诉。如果某一申诉涉及的《公约》缔约国不承认委员会在第</w:t>
      </w:r>
      <w:r>
        <w:rPr>
          <w:lang w:val="en-GB"/>
        </w:rPr>
        <w:t>22</w:t>
      </w:r>
      <w:r w:rsidR="004D635D" w:rsidRPr="007D41C9">
        <w:rPr>
          <w:lang w:val="en-GB"/>
        </w:rPr>
        <w:t>条下的权限，则委员会不</w:t>
      </w:r>
      <w:r w:rsidR="004D635D" w:rsidRPr="007D41C9">
        <w:rPr>
          <w:rFonts w:hint="eastAsia"/>
          <w:lang w:val="en-GB"/>
        </w:rPr>
        <w:t>应</w:t>
      </w:r>
      <w:r w:rsidR="004D635D" w:rsidRPr="007D41C9">
        <w:rPr>
          <w:lang w:val="en-GB"/>
        </w:rPr>
        <w:t>审议该申诉。根据《公约》，缔约国可要求委员会将来文可否受理问题与实质问题分开审议。在本报告所述期间，委员会决定，出于程序效率的考虑和结构性资源限制的原因，自</w:t>
      </w:r>
      <w:r>
        <w:rPr>
          <w:lang w:val="en-GB"/>
        </w:rPr>
        <w:t>2</w:t>
      </w:r>
      <w:r w:rsidR="004D635D" w:rsidRPr="007D41C9">
        <w:rPr>
          <w:lang w:val="en-GB"/>
        </w:rPr>
        <w:t>0</w:t>
      </w:r>
      <w:r>
        <w:rPr>
          <w:lang w:val="en-GB"/>
        </w:rPr>
        <w:t>24</w:t>
      </w:r>
      <w:r w:rsidR="004D635D" w:rsidRPr="007D41C9">
        <w:rPr>
          <w:lang w:val="en-GB"/>
        </w:rPr>
        <w:t>年</w:t>
      </w:r>
      <w:r>
        <w:rPr>
          <w:lang w:val="en-GB"/>
        </w:rPr>
        <w:t>5</w:t>
      </w:r>
      <w:r w:rsidR="004D635D" w:rsidRPr="007D41C9">
        <w:rPr>
          <w:lang w:val="en-GB"/>
        </w:rPr>
        <w:t>月</w:t>
      </w:r>
      <w:r>
        <w:rPr>
          <w:lang w:val="en-GB"/>
        </w:rPr>
        <w:t>8</w:t>
      </w:r>
      <w:r w:rsidR="004D635D" w:rsidRPr="007D41C9">
        <w:rPr>
          <w:lang w:val="en-GB"/>
        </w:rPr>
        <w:t>日起暂停缔约国提出此类请求的可能性，直至另行通知。</w:t>
      </w:r>
    </w:p>
    <w:p w14:paraId="7CA1B5A3" w14:textId="1C02C484" w:rsidR="004D635D" w:rsidRPr="007D41C9" w:rsidRDefault="007D41C9" w:rsidP="007D41C9">
      <w:pPr>
        <w:pStyle w:val="SingleTxtGC"/>
        <w:rPr>
          <w:lang w:val="en-GB"/>
        </w:rPr>
      </w:pPr>
      <w:r>
        <w:rPr>
          <w:lang w:val="en-GB"/>
        </w:rPr>
        <w:t>41</w:t>
      </w:r>
      <w:r w:rsidR="004D635D" w:rsidRPr="007D41C9">
        <w:rPr>
          <w:lang w:val="en-GB"/>
        </w:rPr>
        <w:t>.</w:t>
      </w:r>
      <w:r w:rsidR="004D635D" w:rsidRPr="007D41C9">
        <w:rPr>
          <w:lang w:val="en-GB"/>
        </w:rPr>
        <w:tab/>
      </w:r>
      <w:r w:rsidR="004D635D" w:rsidRPr="007D41C9">
        <w:rPr>
          <w:lang w:val="en-GB"/>
        </w:rPr>
        <w:t>根据委员会议事规则第</w:t>
      </w:r>
      <w:r>
        <w:rPr>
          <w:lang w:val="en-GB"/>
        </w:rPr>
        <w:t>1</w:t>
      </w:r>
      <w:r w:rsidR="004D635D" w:rsidRPr="007D41C9">
        <w:rPr>
          <w:lang w:val="en-GB"/>
        </w:rPr>
        <w:t>0</w:t>
      </w:r>
      <w:r>
        <w:rPr>
          <w:lang w:val="en-GB"/>
        </w:rPr>
        <w:t>4</w:t>
      </w:r>
      <w:r w:rsidR="004D635D" w:rsidRPr="007D41C9">
        <w:rPr>
          <w:lang w:val="en-GB"/>
        </w:rPr>
        <w:t>(</w:t>
      </w:r>
      <w:r>
        <w:rPr>
          <w:lang w:val="en-GB"/>
        </w:rPr>
        <w:t>1</w:t>
      </w:r>
      <w:r w:rsidR="004D635D" w:rsidRPr="007D41C9">
        <w:rPr>
          <w:lang w:val="en-GB"/>
        </w:rPr>
        <w:t>)</w:t>
      </w:r>
      <w:r w:rsidR="004D635D" w:rsidRPr="007D41C9">
        <w:rPr>
          <w:lang w:val="en-GB"/>
        </w:rPr>
        <w:t>条设立的新申诉和临时措施报告员一职目前由布赫瓦尔德先生担任，他在委员会第七十九届会议期间当选。</w:t>
      </w:r>
    </w:p>
    <w:p w14:paraId="62C220A1" w14:textId="6A44BE2C" w:rsidR="004D635D" w:rsidRPr="007D41C9" w:rsidRDefault="004D635D" w:rsidP="00A37E5B">
      <w:pPr>
        <w:pStyle w:val="H1GC"/>
        <w:rPr>
          <w:lang w:val="en-GB"/>
        </w:rPr>
      </w:pPr>
      <w:r w:rsidRPr="007D41C9">
        <w:rPr>
          <w:lang w:val="en-GB"/>
        </w:rPr>
        <w:tab/>
      </w:r>
      <w:bookmarkStart w:id="87" w:name="_Toc138756989"/>
      <w:bookmarkStart w:id="88" w:name="_Toc191367667"/>
      <w:bookmarkStart w:id="89" w:name="_Toc201675306"/>
      <w:bookmarkStart w:id="90" w:name="_Toc202974019"/>
      <w:r w:rsidR="007D41C9">
        <w:rPr>
          <w:lang w:val="en-GB"/>
        </w:rPr>
        <w:t>B</w:t>
      </w:r>
      <w:r w:rsidRPr="007D41C9">
        <w:rPr>
          <w:lang w:val="en-GB"/>
        </w:rPr>
        <w:t>.</w:t>
      </w:r>
      <w:r w:rsidRPr="007D41C9">
        <w:rPr>
          <w:lang w:val="en-GB"/>
        </w:rPr>
        <w:tab/>
      </w:r>
      <w:r w:rsidRPr="007D41C9">
        <w:rPr>
          <w:lang w:val="en-GB"/>
        </w:rPr>
        <w:t>临时保护措施</w:t>
      </w:r>
      <w:bookmarkEnd w:id="87"/>
      <w:bookmarkEnd w:id="88"/>
      <w:bookmarkEnd w:id="89"/>
      <w:bookmarkEnd w:id="90"/>
    </w:p>
    <w:p w14:paraId="4C6AA86A" w14:textId="3D2265E2" w:rsidR="004D635D" w:rsidRPr="007D41C9" w:rsidRDefault="007D41C9" w:rsidP="007D41C9">
      <w:pPr>
        <w:pStyle w:val="SingleTxtGC"/>
        <w:rPr>
          <w:lang w:val="en-GB"/>
        </w:rPr>
      </w:pPr>
      <w:r>
        <w:rPr>
          <w:lang w:val="en-GB"/>
        </w:rPr>
        <w:t>42</w:t>
      </w:r>
      <w:r w:rsidR="004D635D" w:rsidRPr="007D41C9">
        <w:rPr>
          <w:lang w:val="en-GB"/>
        </w:rPr>
        <w:t>.</w:t>
      </w:r>
      <w:r w:rsidR="004D635D" w:rsidRPr="007D41C9">
        <w:rPr>
          <w:lang w:val="en-GB"/>
        </w:rPr>
        <w:tab/>
      </w:r>
      <w:r w:rsidR="004D635D" w:rsidRPr="007D41C9">
        <w:rPr>
          <w:rFonts w:hint="eastAsia"/>
          <w:lang w:val="en-GB"/>
        </w:rPr>
        <w:t>申诉人经常请求采取预防性保护，此类请求因其性质而作为优先事项得到处理。根据委员会《议事规则》第</w:t>
      </w:r>
      <w:r>
        <w:rPr>
          <w:rFonts w:hint="eastAsia"/>
          <w:lang w:val="en-GB"/>
        </w:rPr>
        <w:t>114(1)</w:t>
      </w:r>
      <w:r w:rsidR="004D635D" w:rsidRPr="007D41C9">
        <w:rPr>
          <w:rFonts w:hint="eastAsia"/>
          <w:lang w:val="en-GB"/>
        </w:rPr>
        <w:t>条，委员会在收到申诉后，可随时通过新申诉和临时措施报告员行事，向所涉缔约国提出关于采取委员会认为必要的临时措施的请求，以避个人遭受不可弥补的损害。缔约国将被告知，这种请求并不意味着对申诉可受理问题或实质问题作出了决定。在本报告所述期间，在总共</w:t>
      </w:r>
      <w:r>
        <w:rPr>
          <w:rFonts w:hint="eastAsia"/>
          <w:lang w:val="en-GB"/>
        </w:rPr>
        <w:t>49</w:t>
      </w:r>
      <w:r w:rsidR="004D635D" w:rsidRPr="007D41C9">
        <w:rPr>
          <w:rFonts w:hint="eastAsia"/>
          <w:lang w:val="en-GB"/>
        </w:rPr>
        <w:t>起已登记案件中，新申诉和临时措施报告员批准了</w:t>
      </w:r>
      <w:r>
        <w:rPr>
          <w:rFonts w:hint="eastAsia"/>
          <w:lang w:val="en-GB"/>
        </w:rPr>
        <w:t>43</w:t>
      </w:r>
      <w:r w:rsidR="004D635D" w:rsidRPr="007D41C9">
        <w:rPr>
          <w:rFonts w:hint="eastAsia"/>
          <w:lang w:val="en-GB"/>
        </w:rPr>
        <w:t>起案件中的临时措施请求，报告员定期监测缔约国对此类请求的遵守情况。</w:t>
      </w:r>
    </w:p>
    <w:p w14:paraId="32CBC1E0" w14:textId="0807363B" w:rsidR="004D635D" w:rsidRPr="007D41C9" w:rsidRDefault="004D635D" w:rsidP="00A37E5B">
      <w:pPr>
        <w:pStyle w:val="H1GC"/>
        <w:rPr>
          <w:lang w:val="en-GB"/>
        </w:rPr>
      </w:pPr>
      <w:r w:rsidRPr="007D41C9">
        <w:rPr>
          <w:lang w:val="en-GB"/>
        </w:rPr>
        <w:lastRenderedPageBreak/>
        <w:tab/>
      </w:r>
      <w:bookmarkStart w:id="91" w:name="_Toc138756990"/>
      <w:bookmarkStart w:id="92" w:name="_Toc191367668"/>
      <w:bookmarkStart w:id="93" w:name="_Toc201675307"/>
      <w:bookmarkStart w:id="94" w:name="_Toc202974020"/>
      <w:r w:rsidR="007D41C9">
        <w:rPr>
          <w:lang w:val="en-GB"/>
        </w:rPr>
        <w:t>C</w:t>
      </w:r>
      <w:r w:rsidRPr="007D41C9">
        <w:rPr>
          <w:lang w:val="en-GB"/>
        </w:rPr>
        <w:t>.</w:t>
      </w:r>
      <w:r w:rsidRPr="007D41C9">
        <w:rPr>
          <w:lang w:val="en-GB"/>
        </w:rPr>
        <w:tab/>
      </w:r>
      <w:r w:rsidRPr="007D41C9">
        <w:rPr>
          <w:lang w:val="en-GB"/>
        </w:rPr>
        <w:t>工作进展情况</w:t>
      </w:r>
      <w:bookmarkEnd w:id="91"/>
      <w:bookmarkEnd w:id="92"/>
      <w:bookmarkEnd w:id="93"/>
      <w:bookmarkEnd w:id="94"/>
    </w:p>
    <w:p w14:paraId="4DD98045" w14:textId="5C4A8F39" w:rsidR="004D635D" w:rsidRPr="007D41C9" w:rsidRDefault="007D41C9" w:rsidP="007D41C9">
      <w:pPr>
        <w:pStyle w:val="SingleTxtGC"/>
        <w:rPr>
          <w:lang w:val="en-GB"/>
        </w:rPr>
      </w:pPr>
      <w:r>
        <w:rPr>
          <w:lang w:val="en-GB"/>
        </w:rPr>
        <w:t>43</w:t>
      </w:r>
      <w:r w:rsidR="004D635D" w:rsidRPr="007D41C9">
        <w:rPr>
          <w:lang w:val="en-GB"/>
        </w:rPr>
        <w:t>.</w:t>
      </w:r>
      <w:r w:rsidR="004D635D" w:rsidRPr="007D41C9">
        <w:rPr>
          <w:lang w:val="en-GB"/>
        </w:rPr>
        <w:tab/>
      </w:r>
      <w:r w:rsidR="004D635D" w:rsidRPr="007D41C9">
        <w:rPr>
          <w:lang w:val="en-GB"/>
        </w:rPr>
        <w:t>截至</w:t>
      </w:r>
      <w:r>
        <w:rPr>
          <w:lang w:val="en-GB"/>
        </w:rPr>
        <w:t>2</w:t>
      </w:r>
      <w:r w:rsidR="004D635D" w:rsidRPr="007D41C9">
        <w:rPr>
          <w:lang w:val="en-GB"/>
        </w:rPr>
        <w:t>0</w:t>
      </w:r>
      <w:r>
        <w:rPr>
          <w:lang w:val="en-GB"/>
        </w:rPr>
        <w:t>2</w:t>
      </w:r>
      <w:r>
        <w:rPr>
          <w:rFonts w:hint="eastAsia"/>
          <w:lang w:val="en-GB"/>
        </w:rPr>
        <w:t>5</w:t>
      </w:r>
      <w:r w:rsidR="004D635D" w:rsidRPr="007D41C9">
        <w:rPr>
          <w:lang w:val="en-GB"/>
        </w:rPr>
        <w:t>年</w:t>
      </w:r>
      <w:r>
        <w:rPr>
          <w:lang w:val="en-GB"/>
        </w:rPr>
        <w:t>5</w:t>
      </w:r>
      <w:r w:rsidR="004D635D" w:rsidRPr="007D41C9">
        <w:rPr>
          <w:lang w:val="en-GB"/>
        </w:rPr>
        <w:t>月</w:t>
      </w:r>
      <w:r>
        <w:rPr>
          <w:rFonts w:hint="eastAsia"/>
          <w:lang w:val="en-GB"/>
        </w:rPr>
        <w:t>2</w:t>
      </w:r>
      <w:r w:rsidR="004D635D" w:rsidRPr="007D41C9">
        <w:rPr>
          <w:lang w:val="en-GB"/>
        </w:rPr>
        <w:t>日，委员会自</w:t>
      </w:r>
      <w:r>
        <w:rPr>
          <w:lang w:val="en-GB"/>
        </w:rPr>
        <w:t>1989</w:t>
      </w:r>
      <w:r w:rsidR="004D635D" w:rsidRPr="007D41C9">
        <w:rPr>
          <w:lang w:val="en-GB"/>
        </w:rPr>
        <w:t>年以来</w:t>
      </w:r>
      <w:r w:rsidR="004D635D" w:rsidRPr="007D41C9">
        <w:rPr>
          <w:rFonts w:hint="eastAsia"/>
          <w:lang w:val="en-GB"/>
        </w:rPr>
        <w:t>登记</w:t>
      </w:r>
      <w:r w:rsidR="004D635D" w:rsidRPr="007D41C9">
        <w:rPr>
          <w:lang w:val="en-GB"/>
        </w:rPr>
        <w:t>的</w:t>
      </w:r>
      <w:r w:rsidR="004D635D" w:rsidRPr="007D41C9">
        <w:rPr>
          <w:rFonts w:hint="eastAsia"/>
          <w:lang w:val="en-GB"/>
        </w:rPr>
        <w:t>申诉为</w:t>
      </w:r>
      <w:r>
        <w:rPr>
          <w:lang w:val="en-GB"/>
        </w:rPr>
        <w:t>1,2</w:t>
      </w:r>
      <w:r>
        <w:rPr>
          <w:rFonts w:hint="eastAsia"/>
          <w:lang w:val="en-GB"/>
        </w:rPr>
        <w:t>6</w:t>
      </w:r>
      <w:r w:rsidR="004D635D" w:rsidRPr="007D41C9">
        <w:rPr>
          <w:rFonts w:hint="eastAsia"/>
          <w:lang w:val="en-GB"/>
        </w:rPr>
        <w:t>0</w:t>
      </w:r>
      <w:r w:rsidR="004D635D" w:rsidRPr="007D41C9">
        <w:rPr>
          <w:rFonts w:hint="eastAsia"/>
          <w:lang w:val="en-GB"/>
        </w:rPr>
        <w:t>件，这些申诉</w:t>
      </w:r>
      <w:r w:rsidR="004D635D" w:rsidRPr="007D41C9">
        <w:rPr>
          <w:lang w:val="en-GB"/>
        </w:rPr>
        <w:t>涉及</w:t>
      </w:r>
      <w:r>
        <w:rPr>
          <w:lang w:val="en-GB"/>
        </w:rPr>
        <w:t>45</w:t>
      </w:r>
      <w:r w:rsidR="004D635D" w:rsidRPr="007D41C9">
        <w:rPr>
          <w:lang w:val="en-GB"/>
        </w:rPr>
        <w:t>个缔约国。其中</w:t>
      </w:r>
      <w:r>
        <w:rPr>
          <w:lang w:val="en-GB"/>
        </w:rPr>
        <w:t>4</w:t>
      </w:r>
      <w:r>
        <w:rPr>
          <w:rFonts w:hint="eastAsia"/>
          <w:lang w:val="en-GB"/>
        </w:rPr>
        <w:t>49</w:t>
      </w:r>
      <w:r w:rsidR="004D635D" w:rsidRPr="007D41C9">
        <w:rPr>
          <w:rFonts w:hint="eastAsia"/>
          <w:lang w:val="en-GB"/>
        </w:rPr>
        <w:t>件</w:t>
      </w:r>
      <w:r w:rsidR="004D635D" w:rsidRPr="007D41C9">
        <w:rPr>
          <w:lang w:val="en-GB"/>
        </w:rPr>
        <w:t>申诉</w:t>
      </w:r>
      <w:r w:rsidR="004D635D" w:rsidRPr="007D41C9">
        <w:rPr>
          <w:rFonts w:hint="eastAsia"/>
          <w:lang w:val="en-GB"/>
        </w:rPr>
        <w:t>已停止审议</w:t>
      </w:r>
      <w:r w:rsidR="004D635D" w:rsidRPr="007D41C9">
        <w:rPr>
          <w:lang w:val="en-GB"/>
        </w:rPr>
        <w:t>，</w:t>
      </w:r>
      <w:r>
        <w:rPr>
          <w:lang w:val="en-GB"/>
        </w:rPr>
        <w:t>1</w:t>
      </w:r>
      <w:r>
        <w:rPr>
          <w:rFonts w:hint="eastAsia"/>
          <w:lang w:val="en-GB"/>
        </w:rPr>
        <w:t>52</w:t>
      </w:r>
      <w:r w:rsidR="004D635D" w:rsidRPr="007D41C9">
        <w:rPr>
          <w:rFonts w:hint="eastAsia"/>
          <w:lang w:val="en-GB"/>
        </w:rPr>
        <w:t>件被宣布为不予受理</w:t>
      </w:r>
      <w:r w:rsidR="004D635D" w:rsidRPr="007D41C9">
        <w:rPr>
          <w:lang w:val="en-GB"/>
        </w:rPr>
        <w:t>。委员会就</w:t>
      </w:r>
      <w:r>
        <w:rPr>
          <w:rFonts w:hint="eastAsia"/>
          <w:lang w:val="en-GB"/>
        </w:rPr>
        <w:t>523</w:t>
      </w:r>
      <w:r w:rsidR="004D635D" w:rsidRPr="007D41C9">
        <w:rPr>
          <w:rFonts w:hint="eastAsia"/>
          <w:lang w:val="en-GB"/>
        </w:rPr>
        <w:t>件</w:t>
      </w:r>
      <w:r w:rsidR="004D635D" w:rsidRPr="007D41C9">
        <w:rPr>
          <w:lang w:val="en-GB"/>
        </w:rPr>
        <w:t>申诉的实质问题</w:t>
      </w:r>
      <w:r w:rsidR="004D635D" w:rsidRPr="007D41C9">
        <w:rPr>
          <w:rFonts w:hint="eastAsia"/>
          <w:lang w:val="en-GB"/>
        </w:rPr>
        <w:t>作出</w:t>
      </w:r>
      <w:r w:rsidR="004D635D" w:rsidRPr="007D41C9">
        <w:rPr>
          <w:lang w:val="en-GB"/>
        </w:rPr>
        <w:t>了最后决定，认定其中</w:t>
      </w:r>
      <w:r>
        <w:rPr>
          <w:lang w:val="en-GB"/>
        </w:rPr>
        <w:t>2</w:t>
      </w:r>
      <w:r>
        <w:rPr>
          <w:rFonts w:hint="eastAsia"/>
          <w:lang w:val="en-GB"/>
        </w:rPr>
        <w:t>19</w:t>
      </w:r>
      <w:r w:rsidR="004D635D" w:rsidRPr="007D41C9">
        <w:rPr>
          <w:rFonts w:hint="eastAsia"/>
          <w:lang w:val="en-GB"/>
        </w:rPr>
        <w:t>件存在</w:t>
      </w:r>
      <w:r w:rsidR="004D635D" w:rsidRPr="007D41C9">
        <w:rPr>
          <w:lang w:val="en-GB"/>
        </w:rPr>
        <w:t>违反《公约》的情况。</w:t>
      </w:r>
      <w:r w:rsidR="004D635D" w:rsidRPr="007D41C9">
        <w:rPr>
          <w:rFonts w:hint="eastAsia"/>
          <w:lang w:val="en-GB"/>
        </w:rPr>
        <w:t>尚待审议的申诉有</w:t>
      </w:r>
      <w:r>
        <w:rPr>
          <w:lang w:val="en-GB"/>
        </w:rPr>
        <w:t>1</w:t>
      </w:r>
      <w:r>
        <w:rPr>
          <w:rFonts w:hint="eastAsia"/>
          <w:lang w:val="en-GB"/>
        </w:rPr>
        <w:t>35</w:t>
      </w:r>
      <w:r w:rsidR="004D635D" w:rsidRPr="007D41C9">
        <w:rPr>
          <w:rFonts w:hint="eastAsia"/>
          <w:lang w:val="en-GB"/>
        </w:rPr>
        <w:t>件</w:t>
      </w:r>
      <w:r w:rsidR="004D635D" w:rsidRPr="007D41C9">
        <w:rPr>
          <w:lang w:val="en-GB"/>
        </w:rPr>
        <w:t>。委员会</w:t>
      </w:r>
      <w:r w:rsidR="004D635D" w:rsidRPr="007D41C9">
        <w:rPr>
          <w:rFonts w:hint="eastAsia"/>
          <w:lang w:val="en-GB"/>
        </w:rPr>
        <w:t>所有</w:t>
      </w:r>
      <w:r w:rsidR="004D635D" w:rsidRPr="007D41C9">
        <w:rPr>
          <w:lang w:val="en-GB"/>
        </w:rPr>
        <w:t>关于实质问题的决定、宣布</w:t>
      </w:r>
      <w:r w:rsidR="004D635D" w:rsidRPr="007D41C9">
        <w:rPr>
          <w:rFonts w:hint="eastAsia"/>
          <w:lang w:val="en-GB"/>
        </w:rPr>
        <w:t>申诉</w:t>
      </w:r>
      <w:r w:rsidR="004D635D" w:rsidRPr="007D41C9">
        <w:rPr>
          <w:lang w:val="en-GB"/>
        </w:rPr>
        <w:t>不</w:t>
      </w:r>
      <w:r w:rsidR="004D635D" w:rsidRPr="007D41C9">
        <w:rPr>
          <w:rFonts w:hint="eastAsia"/>
          <w:lang w:val="en-GB"/>
        </w:rPr>
        <w:t>予</w:t>
      </w:r>
      <w:r w:rsidR="004D635D" w:rsidRPr="007D41C9">
        <w:rPr>
          <w:lang w:val="en-GB"/>
        </w:rPr>
        <w:t>受理和停止审议的决定</w:t>
      </w:r>
      <w:r w:rsidR="004D635D" w:rsidRPr="007D41C9">
        <w:rPr>
          <w:rFonts w:hint="eastAsia"/>
          <w:lang w:val="en-GB"/>
        </w:rPr>
        <w:t>，</w:t>
      </w:r>
      <w:r w:rsidR="004D635D" w:rsidRPr="007D41C9">
        <w:rPr>
          <w:lang w:val="en-GB"/>
        </w:rPr>
        <w:t>可</w:t>
      </w:r>
      <w:r w:rsidR="004D635D" w:rsidRPr="007D41C9">
        <w:rPr>
          <w:rFonts w:hint="eastAsia"/>
          <w:lang w:val="en-GB"/>
        </w:rPr>
        <w:t>查阅经更新</w:t>
      </w:r>
      <w:r w:rsidR="004D635D" w:rsidRPr="007D41C9">
        <w:rPr>
          <w:lang w:val="en-GB"/>
        </w:rPr>
        <w:t>的条约机构判例</w:t>
      </w:r>
      <w:r w:rsidR="004D635D" w:rsidRPr="007D41C9">
        <w:rPr>
          <w:rFonts w:hint="eastAsia"/>
          <w:lang w:val="en-GB"/>
        </w:rPr>
        <w:t>法</w:t>
      </w:r>
      <w:r w:rsidR="004D635D" w:rsidRPr="007D41C9">
        <w:rPr>
          <w:lang w:val="en-GB"/>
        </w:rPr>
        <w:t>数据库、</w:t>
      </w:r>
      <w:r w:rsidR="004F4B14">
        <w:rPr>
          <w:rStyle w:val="a5"/>
          <w:lang w:val="en-GB"/>
        </w:rPr>
        <w:footnoteReference w:id="15"/>
      </w:r>
      <w:r w:rsidR="004D635D" w:rsidRPr="007D41C9">
        <w:rPr>
          <w:lang w:val="en-GB"/>
        </w:rPr>
        <w:t xml:space="preserve"> </w:t>
      </w:r>
      <w:r w:rsidR="004D635D" w:rsidRPr="007D41C9">
        <w:rPr>
          <w:lang w:val="en-GB"/>
        </w:rPr>
        <w:t>人权高专办网站</w:t>
      </w:r>
      <w:r w:rsidR="004F4B14">
        <w:rPr>
          <w:rStyle w:val="a5"/>
          <w:lang w:val="en-GB"/>
        </w:rPr>
        <w:footnoteReference w:id="16"/>
      </w:r>
      <w:r w:rsidR="00477473" w:rsidRPr="004F4B14">
        <w:rPr>
          <w:rFonts w:hint="eastAsia"/>
          <w:lang w:val="en-GB"/>
        </w:rPr>
        <w:t xml:space="preserve"> </w:t>
      </w:r>
      <w:r w:rsidR="004D635D" w:rsidRPr="007D41C9">
        <w:rPr>
          <w:lang w:val="en-GB"/>
        </w:rPr>
        <w:t>和联合国正式文件系统</w:t>
      </w:r>
      <w:r w:rsidR="004F4B14">
        <w:rPr>
          <w:rStyle w:val="a5"/>
          <w:lang w:val="en-GB"/>
        </w:rPr>
        <w:footnoteReference w:id="17"/>
      </w:r>
      <w:r w:rsidR="004D635D" w:rsidRPr="007D41C9">
        <w:rPr>
          <w:lang w:val="en-GB"/>
        </w:rPr>
        <w:t>。</w:t>
      </w:r>
    </w:p>
    <w:p w14:paraId="2C1AC55D" w14:textId="258D4A67" w:rsidR="004D635D" w:rsidRPr="007D41C9" w:rsidRDefault="007D41C9" w:rsidP="007D41C9">
      <w:pPr>
        <w:pStyle w:val="SingleTxtGC"/>
        <w:rPr>
          <w:lang w:val="en-GB"/>
        </w:rPr>
      </w:pPr>
      <w:r>
        <w:rPr>
          <w:lang w:val="en-GB"/>
        </w:rPr>
        <w:t>44</w:t>
      </w:r>
      <w:r w:rsidR="004D635D" w:rsidRPr="007D41C9">
        <w:rPr>
          <w:lang w:val="en-GB"/>
        </w:rPr>
        <w:t>.</w:t>
      </w:r>
      <w:r w:rsidR="004D635D" w:rsidRPr="007D41C9">
        <w:rPr>
          <w:lang w:val="en-GB"/>
        </w:rPr>
        <w:tab/>
      </w:r>
      <w:r w:rsidR="004D635D" w:rsidRPr="007D41C9">
        <w:rPr>
          <w:lang w:val="en-GB"/>
        </w:rPr>
        <w:t>委员会第</w:t>
      </w:r>
      <w:r w:rsidR="004D635D" w:rsidRPr="007D41C9">
        <w:rPr>
          <w:rFonts w:hint="eastAsia"/>
          <w:lang w:val="en-GB"/>
        </w:rPr>
        <w:t>八十</w:t>
      </w:r>
      <w:r w:rsidR="004D635D" w:rsidRPr="007D41C9">
        <w:rPr>
          <w:lang w:val="en-GB"/>
        </w:rPr>
        <w:t>届会议就</w:t>
      </w:r>
      <w:r>
        <w:rPr>
          <w:rFonts w:hint="eastAsia"/>
          <w:lang w:val="en-GB"/>
        </w:rPr>
        <w:t>1</w:t>
      </w:r>
      <w:r w:rsidR="004D635D" w:rsidRPr="007D41C9">
        <w:rPr>
          <w:rFonts w:hint="eastAsia"/>
          <w:lang w:val="en-GB"/>
        </w:rPr>
        <w:t>0</w:t>
      </w:r>
      <w:r w:rsidR="004D635D" w:rsidRPr="007D41C9">
        <w:rPr>
          <w:lang w:val="en-GB"/>
        </w:rPr>
        <w:t>份来文</w:t>
      </w:r>
      <w:r w:rsidR="004D635D" w:rsidRPr="007D41C9">
        <w:rPr>
          <w:rFonts w:hint="eastAsia"/>
          <w:lang w:val="en-GB"/>
        </w:rPr>
        <w:t>通过了关于</w:t>
      </w:r>
      <w:r w:rsidR="004D635D" w:rsidRPr="007D41C9">
        <w:rPr>
          <w:lang w:val="en-GB"/>
        </w:rPr>
        <w:t>实质问题</w:t>
      </w:r>
      <w:r w:rsidR="004D635D" w:rsidRPr="007D41C9">
        <w:rPr>
          <w:rFonts w:hint="eastAsia"/>
          <w:lang w:val="en-GB"/>
        </w:rPr>
        <w:t>的</w:t>
      </w:r>
      <w:r w:rsidR="004D635D" w:rsidRPr="007D41C9">
        <w:rPr>
          <w:lang w:val="en-GB"/>
        </w:rPr>
        <w:t>决定。</w:t>
      </w:r>
      <w:r w:rsidR="004D635D" w:rsidRPr="007D41C9">
        <w:rPr>
          <w:rFonts w:hint="eastAsia"/>
          <w:lang w:val="en-GB"/>
        </w:rPr>
        <w:t>在</w:t>
      </w:r>
      <w:r w:rsidRPr="008803CD">
        <w:rPr>
          <w:rFonts w:ascii="Time New Roman" w:eastAsia="楷体" w:hAnsi="Time New Roman"/>
          <w:lang w:val="en-GB"/>
        </w:rPr>
        <w:t>Aishan</w:t>
      </w:r>
      <w:r w:rsidR="004D635D" w:rsidRPr="008803CD">
        <w:rPr>
          <w:rFonts w:ascii="Time New Roman" w:eastAsia="楷体" w:hAnsi="Time New Roman" w:hint="eastAsia"/>
          <w:lang w:val="en-GB"/>
        </w:rPr>
        <w:t>诉摩洛哥案</w:t>
      </w:r>
      <w:r>
        <w:rPr>
          <w:rFonts w:hint="eastAsia"/>
          <w:lang w:val="en-GB"/>
        </w:rPr>
        <w:t>(</w:t>
      </w:r>
      <w:hyperlink r:id="rId48"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1111</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中，申诉人为</w:t>
      </w:r>
      <w:r>
        <w:rPr>
          <w:lang w:val="en-GB"/>
        </w:rPr>
        <w:t>Yidiresi</w:t>
      </w:r>
      <w:r w:rsidR="004D635D" w:rsidRPr="007D41C9">
        <w:rPr>
          <w:lang w:val="en-GB"/>
        </w:rPr>
        <w:t xml:space="preserve"> </w:t>
      </w:r>
      <w:r>
        <w:rPr>
          <w:lang w:val="en-GB"/>
        </w:rPr>
        <w:t>Aishan</w:t>
      </w:r>
      <w:r w:rsidR="004D635D" w:rsidRPr="007D41C9">
        <w:rPr>
          <w:rFonts w:hint="eastAsia"/>
          <w:lang w:val="en-GB"/>
        </w:rPr>
        <w:t>的兄弟及其妻子。</w:t>
      </w:r>
      <w:r>
        <w:rPr>
          <w:lang w:val="en-GB"/>
        </w:rPr>
        <w:t>Aishan</w:t>
      </w:r>
      <w:r w:rsidR="004D635D" w:rsidRPr="007D41C9">
        <w:rPr>
          <w:rFonts w:hint="eastAsia"/>
          <w:lang w:val="en-GB"/>
        </w:rPr>
        <w:t>是中国公民，信仰伊斯兰教，属于维吾尔少数民族，出生于新疆维吾尔自治区。</w:t>
      </w:r>
      <w:r>
        <w:rPr>
          <w:lang w:val="en-GB"/>
        </w:rPr>
        <w:t>Aishan</w:t>
      </w:r>
      <w:r w:rsidR="004D635D" w:rsidRPr="007D41C9">
        <w:rPr>
          <w:rFonts w:hint="eastAsia"/>
          <w:lang w:val="en-GB"/>
        </w:rPr>
        <w:t>先生在中国被警方逮捕並遭到警方殴打，之后決定同家人一道移居土耳其，后来又移居摩洛哥。在摩洛哥，有关方面依据中国当局签发的引渡請求将</w:t>
      </w:r>
      <w:r>
        <w:rPr>
          <w:lang w:val="en-GB"/>
        </w:rPr>
        <w:t>Aishan</w:t>
      </w:r>
      <w:r w:rsidR="004D635D" w:rsidRPr="007D41C9">
        <w:rPr>
          <w:rFonts w:hint="eastAsia"/>
          <w:lang w:val="en-GB"/>
        </w:rPr>
        <w:t>先生逮捕，这项請求称他是恐怖组织成员。然而，中国当局没有对</w:t>
      </w:r>
      <w:r>
        <w:rPr>
          <w:lang w:val="en-GB"/>
        </w:rPr>
        <w:t>Aishan</w:t>
      </w:r>
      <w:r w:rsidR="004D635D" w:rsidRPr="007D41C9">
        <w:rPr>
          <w:rFonts w:hint="eastAsia"/>
          <w:lang w:val="en-GB"/>
        </w:rPr>
        <w:t>先生提起公诉。</w:t>
      </w:r>
      <w:r>
        <w:rPr>
          <w:rFonts w:hint="eastAsia"/>
          <w:lang w:val="en-GB"/>
        </w:rPr>
        <w:t>2</w:t>
      </w:r>
      <w:r w:rsidR="004D635D" w:rsidRPr="007D41C9">
        <w:rPr>
          <w:rFonts w:hint="eastAsia"/>
          <w:lang w:val="en-GB"/>
        </w:rPr>
        <w:t>0</w:t>
      </w:r>
      <w:r>
        <w:rPr>
          <w:rFonts w:hint="eastAsia"/>
          <w:lang w:val="en-GB"/>
        </w:rPr>
        <w:t>21</w:t>
      </w:r>
      <w:r w:rsidR="004D635D" w:rsidRPr="007D41C9">
        <w:rPr>
          <w:rFonts w:hint="eastAsia"/>
          <w:lang w:val="en-GB"/>
        </w:rPr>
        <w:t>年，联合国难民事务高级专员公署摩洛哥办事处出具证明，确认</w:t>
      </w:r>
      <w:r>
        <w:rPr>
          <w:lang w:val="en-GB"/>
        </w:rPr>
        <w:t>Aishan</w:t>
      </w:r>
      <w:r w:rsidR="004D635D" w:rsidRPr="007D41C9">
        <w:rPr>
          <w:rFonts w:hint="eastAsia"/>
          <w:lang w:val="en-GB"/>
        </w:rPr>
        <w:t>先生具有寻求庇护者身份。尽管如此，在委员会审议</w:t>
      </w:r>
      <w:r>
        <w:rPr>
          <w:lang w:val="en-GB"/>
        </w:rPr>
        <w:t>Aishan</w:t>
      </w:r>
      <w:r w:rsidR="004D635D" w:rsidRPr="007D41C9">
        <w:rPr>
          <w:rFonts w:hint="eastAsia"/>
          <w:lang w:val="en-GB"/>
        </w:rPr>
        <w:t>先生的申诉期间，他在摩洛哥受到拘留。委员会得出结论认为，</w:t>
      </w:r>
      <w:r>
        <w:rPr>
          <w:lang w:val="en-GB"/>
        </w:rPr>
        <w:t>Aishan</w:t>
      </w:r>
      <w:r w:rsidR="004D635D" w:rsidRPr="007D41C9">
        <w:rPr>
          <w:rFonts w:hint="eastAsia"/>
          <w:lang w:val="en-GB"/>
        </w:rPr>
        <w:t>先生已充分证明，若被引渡至中国，他将会面临可预见、真实和针对个人的酷刑风险，这将违反《公约》第</w:t>
      </w:r>
      <w:r>
        <w:rPr>
          <w:rFonts w:hint="eastAsia"/>
          <w:lang w:val="en-GB"/>
        </w:rPr>
        <w:t>3</w:t>
      </w:r>
      <w:r w:rsidR="004D635D" w:rsidRPr="007D41C9">
        <w:rPr>
          <w:rFonts w:hint="eastAsia"/>
          <w:lang w:val="en-GB"/>
        </w:rPr>
        <w:t>条。委员会注意到，</w:t>
      </w:r>
      <w:r>
        <w:rPr>
          <w:lang w:val="en-GB"/>
        </w:rPr>
        <w:t>Aishan</w:t>
      </w:r>
      <w:r w:rsidR="004D635D" w:rsidRPr="007D41C9">
        <w:rPr>
          <w:rFonts w:hint="eastAsia"/>
          <w:lang w:val="en-GB"/>
        </w:rPr>
        <w:t>先生已受到将近两年的审前拘留，因此委员会还得出结论认为，缔约国须将他释放，或者，如在摩洛哥对他提出指控，须对他进行审理。</w:t>
      </w:r>
    </w:p>
    <w:p w14:paraId="1A1242A6" w14:textId="54625A08" w:rsidR="004D635D" w:rsidRPr="007D41C9" w:rsidRDefault="007D41C9" w:rsidP="007D41C9">
      <w:pPr>
        <w:pStyle w:val="SingleTxtGC"/>
        <w:rPr>
          <w:lang w:val="en-GB"/>
        </w:rPr>
      </w:pPr>
      <w:r>
        <w:rPr>
          <w:lang w:val="en-GB"/>
        </w:rPr>
        <w:t>45</w:t>
      </w:r>
      <w:r w:rsidR="004D635D" w:rsidRPr="007D41C9">
        <w:rPr>
          <w:lang w:val="en-GB"/>
        </w:rPr>
        <w:t>.</w:t>
      </w:r>
      <w:r w:rsidR="004D635D" w:rsidRPr="007D41C9">
        <w:rPr>
          <w:lang w:val="en-GB"/>
        </w:rPr>
        <w:tab/>
      </w:r>
      <w:r w:rsidR="004D635D" w:rsidRPr="007D41C9">
        <w:rPr>
          <w:rFonts w:hint="eastAsia"/>
          <w:lang w:val="en-GB"/>
        </w:rPr>
        <w:t>委员会在关于以下案件的决定中认定，</w:t>
      </w:r>
      <w:r w:rsidR="004D635D" w:rsidRPr="007D41C9">
        <w:rPr>
          <w:lang w:val="en-GB"/>
        </w:rPr>
        <w:t>缔约国强</w:t>
      </w:r>
      <w:r w:rsidR="004D635D" w:rsidRPr="007D41C9">
        <w:rPr>
          <w:rFonts w:hint="eastAsia"/>
          <w:lang w:val="en-GB"/>
        </w:rPr>
        <w:t>行</w:t>
      </w:r>
      <w:r w:rsidR="004D635D" w:rsidRPr="007D41C9">
        <w:rPr>
          <w:lang w:val="en-GB"/>
        </w:rPr>
        <w:t>遣返申诉人</w:t>
      </w:r>
      <w:r w:rsidR="004D635D" w:rsidRPr="007D41C9">
        <w:rPr>
          <w:rFonts w:hint="eastAsia"/>
          <w:lang w:val="en-GB"/>
        </w:rPr>
        <w:t>不会构成对</w:t>
      </w:r>
      <w:r w:rsidR="004D635D" w:rsidRPr="007D41C9">
        <w:rPr>
          <w:lang w:val="en-GB"/>
        </w:rPr>
        <w:t>《公约》第</w:t>
      </w:r>
      <w:r>
        <w:rPr>
          <w:lang w:val="en-GB"/>
        </w:rPr>
        <w:t>3</w:t>
      </w:r>
      <w:r w:rsidR="004D635D" w:rsidRPr="007D41C9">
        <w:rPr>
          <w:lang w:val="en-GB"/>
        </w:rPr>
        <w:t>条</w:t>
      </w:r>
      <w:r w:rsidR="004D635D" w:rsidRPr="007D41C9">
        <w:rPr>
          <w:rFonts w:hint="eastAsia"/>
          <w:lang w:val="en-GB"/>
        </w:rPr>
        <w:t>的违反：</w:t>
      </w:r>
      <w:r w:rsidRPr="008803CD">
        <w:rPr>
          <w:rFonts w:ascii="Time New Roman" w:eastAsia="楷体" w:hAnsi="Time New Roman"/>
          <w:lang w:val="en-GB"/>
        </w:rPr>
        <w:t>Al</w:t>
      </w:r>
      <w:r w:rsidR="004D635D" w:rsidRPr="008803CD">
        <w:rPr>
          <w:rFonts w:ascii="Time New Roman" w:eastAsia="楷体" w:hAnsi="Time New Roman"/>
          <w:lang w:val="en-GB"/>
        </w:rPr>
        <w:t xml:space="preserve"> </w:t>
      </w:r>
      <w:r w:rsidRPr="008803CD">
        <w:rPr>
          <w:rFonts w:ascii="Time New Roman" w:eastAsia="楷体" w:hAnsi="Time New Roman"/>
          <w:lang w:val="en-GB"/>
        </w:rPr>
        <w:t>Hasani</w:t>
      </w:r>
      <w:r w:rsidR="004D635D" w:rsidRPr="008803CD">
        <w:rPr>
          <w:rFonts w:ascii="Time New Roman" w:eastAsia="楷体" w:hAnsi="Time New Roman" w:hint="eastAsia"/>
          <w:lang w:val="en-GB"/>
        </w:rPr>
        <w:t>诉摩洛哥案</w:t>
      </w:r>
      <w:r w:rsidR="004D635D" w:rsidRPr="007D41C9">
        <w:rPr>
          <w:lang w:val="en-GB"/>
        </w:rPr>
        <w:t>(</w:t>
      </w:r>
      <w:hyperlink r:id="rId49" w:history="1">
        <w:r w:rsidRPr="006871FE">
          <w:rPr>
            <w:rStyle w:val="af2"/>
            <w:lang w:val="en-GB"/>
          </w:rPr>
          <w:t>CAT</w:t>
        </w:r>
        <w:r w:rsidR="004D635D" w:rsidRPr="006871FE">
          <w:rPr>
            <w:rStyle w:val="af2"/>
            <w:lang w:val="en-GB"/>
          </w:rPr>
          <w:t>/</w:t>
        </w:r>
        <w:r w:rsidRPr="006871FE">
          <w:rPr>
            <w:rStyle w:val="af2"/>
            <w:lang w:val="en-GB"/>
          </w:rPr>
          <w:t>C</w:t>
        </w:r>
        <w:r w:rsidR="004D635D" w:rsidRPr="006871FE">
          <w:rPr>
            <w:rStyle w:val="af2"/>
            <w:lang w:val="en-GB"/>
          </w:rPr>
          <w:t>/</w:t>
        </w:r>
        <w:r w:rsidRPr="006871FE">
          <w:rPr>
            <w:rStyle w:val="af2"/>
            <w:lang w:val="en-GB"/>
          </w:rPr>
          <w:t>8</w:t>
        </w:r>
        <w:r w:rsidR="004D635D" w:rsidRPr="006871FE">
          <w:rPr>
            <w:rStyle w:val="af2"/>
            <w:lang w:val="en-GB"/>
          </w:rPr>
          <w:t>0/</w:t>
        </w:r>
        <w:r w:rsidRPr="006871FE">
          <w:rPr>
            <w:rStyle w:val="af2"/>
            <w:lang w:val="en-GB"/>
          </w:rPr>
          <w:t>D</w:t>
        </w:r>
        <w:r w:rsidR="004D635D" w:rsidRPr="006871FE">
          <w:rPr>
            <w:rStyle w:val="af2"/>
            <w:lang w:val="en-GB"/>
          </w:rPr>
          <w:t>/</w:t>
        </w:r>
        <w:r w:rsidRPr="006871FE">
          <w:rPr>
            <w:rStyle w:val="af2"/>
            <w:lang w:val="en-GB"/>
          </w:rPr>
          <w:t>1</w:t>
        </w:r>
        <w:r w:rsidR="004D635D" w:rsidRPr="006871FE">
          <w:rPr>
            <w:rStyle w:val="af2"/>
            <w:lang w:val="en-GB"/>
          </w:rPr>
          <w:t>0</w:t>
        </w:r>
        <w:r w:rsidRPr="006871FE">
          <w:rPr>
            <w:rStyle w:val="af2"/>
            <w:lang w:val="en-GB"/>
          </w:rPr>
          <w:t>62</w:t>
        </w:r>
        <w:r w:rsidR="004D635D" w:rsidRPr="006871FE">
          <w:rPr>
            <w:rStyle w:val="af2"/>
            <w:lang w:val="en-GB"/>
          </w:rPr>
          <w:t>/</w:t>
        </w:r>
        <w:r w:rsidRPr="006871FE">
          <w:rPr>
            <w:rStyle w:val="af2"/>
            <w:lang w:val="en-GB"/>
          </w:rPr>
          <w:t>2</w:t>
        </w:r>
        <w:r w:rsidR="004D635D" w:rsidRPr="006871FE">
          <w:rPr>
            <w:rStyle w:val="af2"/>
            <w:lang w:val="en-GB"/>
          </w:rPr>
          <w:t>0</w:t>
        </w:r>
        <w:r w:rsidRPr="006871FE">
          <w:rPr>
            <w:rStyle w:val="af2"/>
            <w:lang w:val="en-GB"/>
          </w:rPr>
          <w:t>21</w:t>
        </w:r>
      </w:hyperlink>
      <w:r w:rsidR="004D635D" w:rsidRPr="007D41C9">
        <w:rPr>
          <w:lang w:val="en-GB"/>
        </w:rPr>
        <w:t>)</w:t>
      </w:r>
      <w:r w:rsidR="004D635D" w:rsidRPr="007D41C9">
        <w:rPr>
          <w:rFonts w:hint="eastAsia"/>
          <w:lang w:val="en-GB"/>
        </w:rPr>
        <w:t>、</w:t>
      </w:r>
      <w:r w:rsidRPr="008803CD">
        <w:rPr>
          <w:rFonts w:ascii="Time New Roman" w:eastAsia="楷体" w:hAnsi="Time New Roman" w:hint="eastAsia"/>
          <w:lang w:val="en-GB"/>
        </w:rPr>
        <w:t>K</w:t>
      </w:r>
      <w:r w:rsidR="004D635D" w:rsidRPr="008803CD">
        <w:rPr>
          <w:rFonts w:ascii="Time New Roman" w:eastAsia="楷体" w:hAnsi="Time New Roman" w:hint="eastAsia"/>
          <w:lang w:val="en-GB"/>
        </w:rPr>
        <w:t>.</w:t>
      </w:r>
      <w:r w:rsidRPr="008803CD">
        <w:rPr>
          <w:rFonts w:ascii="Time New Roman" w:eastAsia="楷体" w:hAnsi="Time New Roman" w:hint="eastAsia"/>
          <w:lang w:val="en-GB"/>
        </w:rPr>
        <w:t>A</w:t>
      </w:r>
      <w:r w:rsidR="004D635D" w:rsidRPr="008803CD">
        <w:rPr>
          <w:rFonts w:ascii="Time New Roman" w:eastAsia="楷体" w:hAnsi="Time New Roman" w:hint="eastAsia"/>
          <w:lang w:val="en-GB"/>
        </w:rPr>
        <w:t>.</w:t>
      </w:r>
      <w:r w:rsidR="004D635D" w:rsidRPr="008803CD">
        <w:rPr>
          <w:rFonts w:ascii="Time New Roman" w:eastAsia="楷体" w:hAnsi="Time New Roman" w:hint="eastAsia"/>
          <w:lang w:val="en-GB"/>
        </w:rPr>
        <w:t>诉瑞士案</w:t>
      </w:r>
      <w:r>
        <w:rPr>
          <w:rFonts w:hint="eastAsia"/>
          <w:lang w:val="en-GB"/>
        </w:rPr>
        <w:t>(</w:t>
      </w:r>
      <w:hyperlink r:id="rId50"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w:t>
        </w:r>
        <w:r w:rsidR="004D635D" w:rsidRPr="006871FE">
          <w:rPr>
            <w:rStyle w:val="af2"/>
            <w:rFonts w:hint="eastAsia"/>
            <w:lang w:val="en-GB"/>
          </w:rPr>
          <w:t>0</w:t>
        </w:r>
        <w:r w:rsidRPr="006871FE">
          <w:rPr>
            <w:rStyle w:val="af2"/>
            <w:rFonts w:hint="eastAsia"/>
            <w:lang w:val="en-GB"/>
          </w:rPr>
          <w:t>64</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w:t>
      </w:r>
      <w:r w:rsidRPr="008803CD">
        <w:rPr>
          <w:rFonts w:ascii="Time New Roman" w:eastAsia="楷体" w:hAnsi="Time New Roman" w:hint="eastAsia"/>
          <w:lang w:val="en-GB"/>
        </w:rPr>
        <w:t>R</w:t>
      </w:r>
      <w:r w:rsidR="004D635D" w:rsidRPr="008803CD">
        <w:rPr>
          <w:rFonts w:ascii="Time New Roman" w:eastAsia="楷体" w:hAnsi="Time New Roman" w:hint="eastAsia"/>
          <w:lang w:val="en-GB"/>
        </w:rPr>
        <w:t>等诉瑞典案</w:t>
      </w:r>
      <w:r>
        <w:rPr>
          <w:rFonts w:hint="eastAsia"/>
          <w:lang w:val="en-GB"/>
        </w:rPr>
        <w:t>(</w:t>
      </w:r>
      <w:hyperlink r:id="rId51"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w:t>
        </w:r>
        <w:r w:rsidR="004D635D" w:rsidRPr="006871FE">
          <w:rPr>
            <w:rStyle w:val="af2"/>
            <w:rFonts w:hint="eastAsia"/>
            <w:lang w:val="en-GB"/>
          </w:rPr>
          <w:t>0</w:t>
        </w:r>
        <w:r w:rsidRPr="006871FE">
          <w:rPr>
            <w:rStyle w:val="af2"/>
            <w:rFonts w:hint="eastAsia"/>
            <w:lang w:val="en-GB"/>
          </w:rPr>
          <w:t>73</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w:t>
      </w:r>
      <w:r w:rsidRPr="008803CD">
        <w:rPr>
          <w:rFonts w:ascii="Time New Roman" w:eastAsia="楷体" w:hAnsi="Time New Roman" w:hint="eastAsia"/>
          <w:lang w:val="en-GB"/>
        </w:rPr>
        <w:t>S</w:t>
      </w:r>
      <w:r w:rsidR="004D635D" w:rsidRPr="008803CD">
        <w:rPr>
          <w:rFonts w:ascii="Time New Roman" w:eastAsia="楷体" w:hAnsi="Time New Roman" w:hint="eastAsia"/>
          <w:lang w:val="en-GB"/>
        </w:rPr>
        <w:t>.</w:t>
      </w:r>
      <w:r w:rsidRPr="008803CD">
        <w:rPr>
          <w:rFonts w:ascii="Time New Roman" w:eastAsia="楷体" w:hAnsi="Time New Roman" w:hint="eastAsia"/>
          <w:lang w:val="en-GB"/>
        </w:rPr>
        <w:t>P</w:t>
      </w:r>
      <w:r w:rsidR="004D635D" w:rsidRPr="008803CD">
        <w:rPr>
          <w:rFonts w:ascii="Time New Roman" w:eastAsia="楷体" w:hAnsi="Time New Roman" w:hint="eastAsia"/>
          <w:lang w:val="en-GB"/>
        </w:rPr>
        <w:t>.</w:t>
      </w:r>
      <w:r w:rsidR="004D635D" w:rsidRPr="008803CD">
        <w:rPr>
          <w:rFonts w:ascii="Time New Roman" w:eastAsia="楷体" w:hAnsi="Time New Roman" w:hint="eastAsia"/>
          <w:lang w:val="en-GB"/>
        </w:rPr>
        <w:t>诉瑞士案</w:t>
      </w:r>
      <w:r>
        <w:rPr>
          <w:rFonts w:hint="eastAsia"/>
          <w:lang w:val="en-GB"/>
        </w:rPr>
        <w:t>(</w:t>
      </w:r>
      <w:hyperlink r:id="rId52"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w:t>
        </w:r>
        <w:r w:rsidR="004D635D" w:rsidRPr="006871FE">
          <w:rPr>
            <w:rStyle w:val="af2"/>
            <w:rFonts w:hint="eastAsia"/>
            <w:lang w:val="en-GB"/>
          </w:rPr>
          <w:t>0</w:t>
        </w:r>
        <w:r w:rsidRPr="006871FE">
          <w:rPr>
            <w:rStyle w:val="af2"/>
            <w:rFonts w:hint="eastAsia"/>
            <w:lang w:val="en-GB"/>
          </w:rPr>
          <w:t>86</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w:t>
      </w:r>
      <w:r w:rsidRPr="008803CD">
        <w:rPr>
          <w:rFonts w:ascii="Time New Roman" w:eastAsia="楷体" w:hAnsi="Time New Roman" w:hint="eastAsia"/>
          <w:lang w:val="en-GB"/>
        </w:rPr>
        <w:t>P</w:t>
      </w:r>
      <w:r w:rsidR="004D635D" w:rsidRPr="008803CD">
        <w:rPr>
          <w:rFonts w:ascii="Time New Roman" w:eastAsia="楷体" w:hAnsi="Time New Roman" w:hint="eastAsia"/>
          <w:lang w:val="en-GB"/>
        </w:rPr>
        <w:t>.</w:t>
      </w:r>
      <w:r w:rsidRPr="008803CD">
        <w:rPr>
          <w:rFonts w:ascii="Time New Roman" w:eastAsia="楷体" w:hAnsi="Time New Roman" w:hint="eastAsia"/>
          <w:lang w:val="en-GB"/>
        </w:rPr>
        <w:t>S</w:t>
      </w:r>
      <w:r w:rsidR="004D635D" w:rsidRPr="008803CD">
        <w:rPr>
          <w:rFonts w:ascii="Time New Roman" w:eastAsia="楷体" w:hAnsi="Time New Roman" w:hint="eastAsia"/>
          <w:lang w:val="en-GB"/>
        </w:rPr>
        <w:t>.</w:t>
      </w:r>
      <w:r w:rsidR="004D635D" w:rsidRPr="008803CD">
        <w:rPr>
          <w:rFonts w:ascii="Time New Roman" w:eastAsia="楷体" w:hAnsi="Time New Roman" w:hint="eastAsia"/>
          <w:lang w:val="en-GB"/>
        </w:rPr>
        <w:t>诉瑞士案</w:t>
      </w:r>
      <w:r>
        <w:rPr>
          <w:rFonts w:hint="eastAsia"/>
          <w:lang w:val="en-GB"/>
        </w:rPr>
        <w:t>(</w:t>
      </w:r>
      <w:hyperlink r:id="rId53"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w:t>
        </w:r>
        <w:r w:rsidR="004D635D" w:rsidRPr="006871FE">
          <w:rPr>
            <w:rStyle w:val="af2"/>
            <w:rFonts w:hint="eastAsia"/>
            <w:lang w:val="en-GB"/>
          </w:rPr>
          <w:t>0</w:t>
        </w:r>
        <w:r w:rsidRPr="006871FE">
          <w:rPr>
            <w:rStyle w:val="af2"/>
            <w:rFonts w:hint="eastAsia"/>
            <w:lang w:val="en-GB"/>
          </w:rPr>
          <w:t>88</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w:t>
      </w:r>
      <w:r w:rsidRPr="008803CD">
        <w:rPr>
          <w:rFonts w:ascii="Time New Roman" w:eastAsia="楷体" w:hAnsi="Time New Roman" w:hint="eastAsia"/>
          <w:lang w:val="en-GB"/>
        </w:rPr>
        <w:t>M</w:t>
      </w:r>
      <w:r w:rsidR="004D635D" w:rsidRPr="008803CD">
        <w:rPr>
          <w:rFonts w:ascii="Time New Roman" w:eastAsia="楷体" w:hAnsi="Time New Roman" w:hint="eastAsia"/>
          <w:lang w:val="en-GB"/>
        </w:rPr>
        <w:t>.</w:t>
      </w:r>
      <w:r w:rsidRPr="008803CD">
        <w:rPr>
          <w:rFonts w:ascii="Time New Roman" w:eastAsia="楷体" w:hAnsi="Time New Roman" w:hint="eastAsia"/>
          <w:lang w:val="en-GB"/>
        </w:rPr>
        <w:t>N</w:t>
      </w:r>
      <w:r w:rsidR="004D635D" w:rsidRPr="008803CD">
        <w:rPr>
          <w:rFonts w:ascii="Time New Roman" w:eastAsia="楷体" w:hAnsi="Time New Roman" w:hint="eastAsia"/>
          <w:lang w:val="en-GB"/>
        </w:rPr>
        <w:t>.</w:t>
      </w:r>
      <w:r w:rsidR="004D635D" w:rsidRPr="008803CD">
        <w:rPr>
          <w:rFonts w:ascii="Time New Roman" w:eastAsia="楷体" w:hAnsi="Time New Roman" w:hint="eastAsia"/>
          <w:lang w:val="en-GB"/>
        </w:rPr>
        <w:t>诉瑞士案</w:t>
      </w:r>
      <w:r>
        <w:rPr>
          <w:rFonts w:hint="eastAsia"/>
          <w:lang w:val="en-GB"/>
        </w:rPr>
        <w:t>(</w:t>
      </w:r>
      <w:hyperlink r:id="rId54"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w:t>
        </w:r>
        <w:r w:rsidR="004D635D" w:rsidRPr="006871FE">
          <w:rPr>
            <w:rStyle w:val="af2"/>
            <w:rFonts w:hint="eastAsia"/>
            <w:lang w:val="en-GB"/>
          </w:rPr>
          <w:t>0</w:t>
        </w:r>
        <w:r w:rsidRPr="006871FE">
          <w:rPr>
            <w:rStyle w:val="af2"/>
            <w:rFonts w:hint="eastAsia"/>
            <w:lang w:val="en-GB"/>
          </w:rPr>
          <w:t>95</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w:t>
      </w:r>
      <w:r w:rsidRPr="008803CD">
        <w:rPr>
          <w:rFonts w:ascii="Time New Roman" w:eastAsia="楷体" w:hAnsi="Time New Roman" w:hint="eastAsia"/>
          <w:lang w:val="en-GB"/>
        </w:rPr>
        <w:t>S</w:t>
      </w:r>
      <w:r w:rsidR="004D635D" w:rsidRPr="008803CD">
        <w:rPr>
          <w:rFonts w:ascii="Time New Roman" w:eastAsia="楷体" w:hAnsi="Time New Roman" w:hint="eastAsia"/>
          <w:lang w:val="en-GB"/>
        </w:rPr>
        <w:t>.</w:t>
      </w:r>
      <w:r w:rsidRPr="008803CD">
        <w:rPr>
          <w:rFonts w:ascii="Time New Roman" w:eastAsia="楷体" w:hAnsi="Time New Roman" w:hint="eastAsia"/>
          <w:lang w:val="en-GB"/>
        </w:rPr>
        <w:t>S</w:t>
      </w:r>
      <w:r w:rsidR="004D635D" w:rsidRPr="008803CD">
        <w:rPr>
          <w:rFonts w:ascii="Time New Roman" w:eastAsia="楷体" w:hAnsi="Time New Roman" w:hint="eastAsia"/>
          <w:lang w:val="en-GB"/>
        </w:rPr>
        <w:t>.</w:t>
      </w:r>
      <w:r w:rsidR="004D635D" w:rsidRPr="008803CD">
        <w:rPr>
          <w:rFonts w:ascii="Time New Roman" w:eastAsia="楷体" w:hAnsi="Time New Roman" w:hint="eastAsia"/>
          <w:lang w:val="en-GB"/>
        </w:rPr>
        <w:t>诉瑞士案</w:t>
      </w:r>
      <w:r>
        <w:rPr>
          <w:rFonts w:hint="eastAsia"/>
          <w:lang w:val="en-GB"/>
        </w:rPr>
        <w:t>(</w:t>
      </w:r>
      <w:hyperlink r:id="rId55"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11</w:t>
        </w:r>
        <w:r w:rsidR="004D635D" w:rsidRPr="006871FE">
          <w:rPr>
            <w:rStyle w:val="af2"/>
            <w:rFonts w:hint="eastAsia"/>
            <w:lang w:val="en-GB"/>
          </w:rPr>
          <w:t>0</w:t>
        </w:r>
        <w:r w:rsidRPr="006871FE">
          <w:rPr>
            <w:rStyle w:val="af2"/>
            <w:rFonts w:hint="eastAsia"/>
            <w:lang w:val="en-GB"/>
          </w:rPr>
          <w:t>4</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w:t>
      </w:r>
      <w:r w:rsidRPr="008803CD">
        <w:rPr>
          <w:rFonts w:ascii="Time New Roman" w:eastAsia="楷体" w:hAnsi="Time New Roman" w:hint="eastAsia"/>
          <w:lang w:val="en-GB"/>
        </w:rPr>
        <w:t>I</w:t>
      </w:r>
      <w:r w:rsidR="004D635D" w:rsidRPr="008803CD">
        <w:rPr>
          <w:rFonts w:ascii="Time New Roman" w:eastAsia="楷体" w:hAnsi="Time New Roman" w:hint="eastAsia"/>
          <w:lang w:val="en-GB"/>
        </w:rPr>
        <w:t>.</w:t>
      </w:r>
      <w:r w:rsidRPr="008803CD">
        <w:rPr>
          <w:rFonts w:ascii="Time New Roman" w:eastAsia="楷体" w:hAnsi="Time New Roman" w:hint="eastAsia"/>
          <w:lang w:val="en-GB"/>
        </w:rPr>
        <w:t>A</w:t>
      </w:r>
      <w:r w:rsidR="004D635D" w:rsidRPr="008803CD">
        <w:rPr>
          <w:rFonts w:ascii="Time New Roman" w:eastAsia="楷体" w:hAnsi="Time New Roman" w:hint="eastAsia"/>
          <w:lang w:val="en-GB"/>
        </w:rPr>
        <w:t>.</w:t>
      </w:r>
      <w:r w:rsidR="004D635D" w:rsidRPr="008803CD">
        <w:rPr>
          <w:rFonts w:ascii="Time New Roman" w:eastAsia="楷体" w:hAnsi="Time New Roman" w:hint="eastAsia"/>
          <w:lang w:val="en-GB"/>
        </w:rPr>
        <w:t>诉瑞士案</w:t>
      </w:r>
      <w:r>
        <w:rPr>
          <w:rFonts w:hint="eastAsia"/>
          <w:lang w:val="en-GB"/>
        </w:rPr>
        <w:t>(</w:t>
      </w:r>
      <w:hyperlink r:id="rId56"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11</w:t>
        </w:r>
        <w:r w:rsidR="004D635D" w:rsidRPr="006871FE">
          <w:rPr>
            <w:rStyle w:val="af2"/>
            <w:rFonts w:hint="eastAsia"/>
            <w:lang w:val="en-GB"/>
          </w:rPr>
          <w:t>0</w:t>
        </w:r>
        <w:r w:rsidRPr="006871FE">
          <w:rPr>
            <w:rStyle w:val="af2"/>
            <w:rFonts w:hint="eastAsia"/>
            <w:lang w:val="en-GB"/>
          </w:rPr>
          <w:t>6</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21</w:t>
        </w:r>
      </w:hyperlink>
      <w:r>
        <w:rPr>
          <w:rFonts w:hint="eastAsia"/>
          <w:lang w:val="en-GB"/>
        </w:rPr>
        <w:t>)</w:t>
      </w:r>
      <w:r w:rsidR="004D635D" w:rsidRPr="007D41C9">
        <w:rPr>
          <w:rFonts w:hint="eastAsia"/>
          <w:lang w:val="en-GB"/>
        </w:rPr>
        <w:t>、</w:t>
      </w:r>
      <w:r w:rsidRPr="008803CD">
        <w:rPr>
          <w:rFonts w:ascii="Time New Roman" w:eastAsia="楷体" w:hAnsi="Time New Roman" w:hint="eastAsia"/>
          <w:lang w:val="en-GB"/>
        </w:rPr>
        <w:t>R</w:t>
      </w:r>
      <w:r w:rsidR="004D635D" w:rsidRPr="008803CD">
        <w:rPr>
          <w:rFonts w:ascii="Time New Roman" w:eastAsia="楷体" w:hAnsi="Time New Roman" w:hint="eastAsia"/>
          <w:lang w:val="en-GB"/>
        </w:rPr>
        <w:t>.</w:t>
      </w:r>
      <w:r w:rsidRPr="008803CD">
        <w:rPr>
          <w:rFonts w:ascii="Time New Roman" w:eastAsia="楷体" w:hAnsi="Time New Roman" w:hint="eastAsia"/>
          <w:lang w:val="en-GB"/>
        </w:rPr>
        <w:t>G</w:t>
      </w:r>
      <w:r w:rsidR="004D635D" w:rsidRPr="008803CD">
        <w:rPr>
          <w:rFonts w:ascii="Time New Roman" w:eastAsia="楷体" w:hAnsi="Time New Roman" w:hint="eastAsia"/>
          <w:lang w:val="en-GB"/>
        </w:rPr>
        <w:t>.</w:t>
      </w:r>
      <w:r w:rsidR="004D635D" w:rsidRPr="008803CD">
        <w:rPr>
          <w:rFonts w:ascii="Time New Roman" w:eastAsia="楷体" w:hAnsi="Time New Roman" w:hint="eastAsia"/>
          <w:lang w:val="en-GB"/>
        </w:rPr>
        <w:t>诉瑞典案</w:t>
      </w:r>
      <w:r>
        <w:rPr>
          <w:rFonts w:hint="eastAsia"/>
          <w:lang w:val="en-GB"/>
        </w:rPr>
        <w:t>(</w:t>
      </w:r>
      <w:hyperlink r:id="rId57" w:history="1">
        <w:r w:rsidRPr="006871FE">
          <w:rPr>
            <w:rStyle w:val="af2"/>
            <w:rFonts w:hint="eastAsia"/>
            <w:lang w:val="en-GB"/>
          </w:rPr>
          <w:t>CAT</w:t>
        </w:r>
        <w:r w:rsidR="004D635D" w:rsidRPr="006871FE">
          <w:rPr>
            <w:rStyle w:val="af2"/>
            <w:rFonts w:hint="eastAsia"/>
            <w:lang w:val="en-GB"/>
          </w:rPr>
          <w:t>/</w:t>
        </w:r>
        <w:r w:rsidRPr="006871FE">
          <w:rPr>
            <w:rStyle w:val="af2"/>
            <w:rFonts w:hint="eastAsia"/>
            <w:lang w:val="en-GB"/>
          </w:rPr>
          <w:t>C</w:t>
        </w:r>
        <w:r w:rsidR="004D635D" w:rsidRPr="006871FE">
          <w:rPr>
            <w:rStyle w:val="af2"/>
            <w:rFonts w:hint="eastAsia"/>
            <w:lang w:val="en-GB"/>
          </w:rPr>
          <w:t>/</w:t>
        </w:r>
        <w:r w:rsidRPr="006871FE">
          <w:rPr>
            <w:rStyle w:val="af2"/>
            <w:rFonts w:hint="eastAsia"/>
            <w:lang w:val="en-GB"/>
          </w:rPr>
          <w:t>8</w:t>
        </w:r>
        <w:r w:rsidR="004D635D" w:rsidRPr="006871FE">
          <w:rPr>
            <w:rStyle w:val="af2"/>
            <w:rFonts w:hint="eastAsia"/>
            <w:lang w:val="en-GB"/>
          </w:rPr>
          <w:t>0/</w:t>
        </w:r>
        <w:r w:rsidRPr="006871FE">
          <w:rPr>
            <w:rStyle w:val="af2"/>
            <w:rFonts w:hint="eastAsia"/>
            <w:lang w:val="en-GB"/>
          </w:rPr>
          <w:t>D</w:t>
        </w:r>
        <w:r w:rsidR="004D635D" w:rsidRPr="006871FE">
          <w:rPr>
            <w:rStyle w:val="af2"/>
            <w:rFonts w:hint="eastAsia"/>
            <w:lang w:val="en-GB"/>
          </w:rPr>
          <w:t>/</w:t>
        </w:r>
        <w:r w:rsidRPr="006871FE">
          <w:rPr>
            <w:rStyle w:val="af2"/>
            <w:rFonts w:hint="eastAsia"/>
            <w:lang w:val="en-GB"/>
          </w:rPr>
          <w:t>1119</w:t>
        </w:r>
        <w:r w:rsidR="004D635D" w:rsidRPr="006871FE">
          <w:rPr>
            <w:rStyle w:val="af2"/>
            <w:rFonts w:hint="eastAsia"/>
            <w:lang w:val="en-GB"/>
          </w:rPr>
          <w:t>/</w:t>
        </w:r>
        <w:r w:rsidRPr="006871FE">
          <w:rPr>
            <w:rStyle w:val="af2"/>
            <w:rFonts w:hint="eastAsia"/>
            <w:lang w:val="en-GB"/>
          </w:rPr>
          <w:t>2</w:t>
        </w:r>
        <w:r w:rsidR="004D635D" w:rsidRPr="006871FE">
          <w:rPr>
            <w:rStyle w:val="af2"/>
            <w:rFonts w:hint="eastAsia"/>
            <w:lang w:val="en-GB"/>
          </w:rPr>
          <w:t>0</w:t>
        </w:r>
        <w:r w:rsidRPr="006871FE">
          <w:rPr>
            <w:rStyle w:val="af2"/>
            <w:rFonts w:hint="eastAsia"/>
            <w:lang w:val="en-GB"/>
          </w:rPr>
          <w:t>22</w:t>
        </w:r>
      </w:hyperlink>
      <w:r>
        <w:rPr>
          <w:rFonts w:hint="eastAsia"/>
          <w:lang w:val="en-GB"/>
        </w:rPr>
        <w:t>)</w:t>
      </w:r>
      <w:r w:rsidR="004D635D" w:rsidRPr="007D41C9">
        <w:rPr>
          <w:rFonts w:hint="eastAsia"/>
          <w:lang w:val="en-GB"/>
        </w:rPr>
        <w:t>。</w:t>
      </w:r>
    </w:p>
    <w:p w14:paraId="4993A72E" w14:textId="4F0898D7" w:rsidR="004D635D" w:rsidRPr="007D41C9" w:rsidRDefault="007D41C9" w:rsidP="007D41C9">
      <w:pPr>
        <w:pStyle w:val="SingleTxtGC"/>
      </w:pPr>
      <w:r>
        <w:rPr>
          <w:lang w:val="en-GB"/>
        </w:rPr>
        <w:t>46</w:t>
      </w:r>
      <w:r w:rsidR="004D635D" w:rsidRPr="007D41C9">
        <w:rPr>
          <w:lang w:val="en-GB"/>
        </w:rPr>
        <w:t>.</w:t>
      </w:r>
      <w:r w:rsidR="004D635D" w:rsidRPr="007D41C9">
        <w:rPr>
          <w:lang w:val="en-GB"/>
        </w:rPr>
        <w:tab/>
      </w:r>
      <w:r w:rsidR="004D635D" w:rsidRPr="007D41C9">
        <w:rPr>
          <w:rFonts w:hint="eastAsia"/>
          <w:lang w:val="en-GB"/>
        </w:rPr>
        <w:t>委员会还认定以下两份来文不予受理：</w:t>
      </w:r>
      <w:r w:rsidRPr="008803CD">
        <w:rPr>
          <w:rFonts w:ascii="Time New Roman" w:eastAsia="楷体" w:hAnsi="Time New Roman"/>
        </w:rPr>
        <w:t>A</w:t>
      </w:r>
      <w:r w:rsidR="004D635D" w:rsidRPr="008803CD">
        <w:rPr>
          <w:rFonts w:ascii="Time New Roman" w:eastAsia="楷体" w:hAnsi="Time New Roman"/>
        </w:rPr>
        <w:t>.</w:t>
      </w:r>
      <w:r w:rsidRPr="008803CD">
        <w:rPr>
          <w:rFonts w:ascii="Time New Roman" w:eastAsia="楷体" w:hAnsi="Time New Roman"/>
        </w:rPr>
        <w:t>M</w:t>
      </w:r>
      <w:r w:rsidR="004D635D" w:rsidRPr="008803CD">
        <w:rPr>
          <w:rFonts w:ascii="Time New Roman" w:eastAsia="楷体" w:hAnsi="Time New Roman"/>
        </w:rPr>
        <w:t>.</w:t>
      </w:r>
      <w:r w:rsidR="004D635D" w:rsidRPr="008803CD">
        <w:rPr>
          <w:rFonts w:ascii="Time New Roman" w:eastAsia="楷体" w:hAnsi="Time New Roman"/>
        </w:rPr>
        <w:t>诉芬兰</w:t>
      </w:r>
      <w:r w:rsidR="004D635D" w:rsidRPr="008803CD">
        <w:rPr>
          <w:rFonts w:ascii="Time New Roman" w:eastAsia="楷体" w:hAnsi="Time New Roman" w:hint="eastAsia"/>
        </w:rPr>
        <w:t>案</w:t>
      </w:r>
      <w:r>
        <w:t>(</w:t>
      </w:r>
      <w:hyperlink r:id="rId58"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2</w:t>
        </w:r>
        <w:r w:rsidR="004D635D" w:rsidRPr="006871FE">
          <w:rPr>
            <w:rStyle w:val="af2"/>
          </w:rPr>
          <w:t>0/</w:t>
        </w:r>
        <w:r w:rsidR="007D3754">
          <w:rPr>
            <w:rStyle w:val="af2"/>
            <w:rFonts w:hint="eastAsia"/>
          </w:rPr>
          <w:t xml:space="preserve"> </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rPr>
          <w:rFonts w:hint="eastAsia"/>
        </w:rPr>
        <w:t>和</w:t>
      </w:r>
      <w:r w:rsidRPr="008803CD">
        <w:rPr>
          <w:rFonts w:ascii="Time New Roman" w:eastAsia="楷体" w:hAnsi="Time New Roman"/>
        </w:rPr>
        <w:t>A</w:t>
      </w:r>
      <w:r w:rsidR="004D635D" w:rsidRPr="008803CD">
        <w:rPr>
          <w:rFonts w:ascii="Time New Roman" w:eastAsia="楷体" w:hAnsi="Time New Roman"/>
        </w:rPr>
        <w:t>.</w:t>
      </w:r>
      <w:r w:rsidRPr="008803CD">
        <w:rPr>
          <w:rFonts w:ascii="Time New Roman" w:eastAsia="楷体" w:hAnsi="Time New Roman"/>
        </w:rPr>
        <w:t>A</w:t>
      </w:r>
      <w:r w:rsidR="004D635D" w:rsidRPr="008803CD">
        <w:rPr>
          <w:rFonts w:ascii="Time New Roman" w:eastAsia="楷体" w:hAnsi="Time New Roman"/>
        </w:rPr>
        <w:t>.</w:t>
      </w:r>
      <w:r w:rsidR="004D635D" w:rsidRPr="008803CD">
        <w:rPr>
          <w:rFonts w:ascii="Time New Roman" w:eastAsia="楷体" w:hAnsi="Time New Roman"/>
        </w:rPr>
        <w:t>诉丹麦</w:t>
      </w:r>
      <w:r w:rsidR="004D635D" w:rsidRPr="008803CD">
        <w:rPr>
          <w:rFonts w:ascii="Time New Roman" w:eastAsia="楷体" w:hAnsi="Time New Roman" w:hint="eastAsia"/>
        </w:rPr>
        <w:t>案</w:t>
      </w:r>
      <w:r>
        <w:t>(</w:t>
      </w:r>
      <w:hyperlink r:id="rId59"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68</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。第一份来文</w:t>
      </w:r>
      <w:r w:rsidR="004D635D" w:rsidRPr="007D41C9">
        <w:t>涉及从芬兰遣返至俄罗斯联邦或土库曼斯坦，</w:t>
      </w:r>
      <w:r w:rsidR="004D635D" w:rsidRPr="007D41C9">
        <w:rPr>
          <w:rFonts w:hint="eastAsia"/>
        </w:rPr>
        <w:t>不予受理的原因是</w:t>
      </w:r>
      <w:r w:rsidR="004D635D" w:rsidRPr="007D41C9">
        <w:t>未</w:t>
      </w:r>
      <w:r w:rsidR="004D635D" w:rsidRPr="007D41C9">
        <w:rPr>
          <w:rFonts w:hint="eastAsia"/>
          <w:lang w:val="en-GB"/>
        </w:rPr>
        <w:t>根据</w:t>
      </w:r>
      <w:r w:rsidR="004D635D" w:rsidRPr="007D41C9">
        <w:t>《公约》第</w:t>
      </w:r>
      <w:r>
        <w:t>22</w:t>
      </w:r>
      <w:r w:rsidR="004D635D" w:rsidRPr="007D41C9">
        <w:t>条</w:t>
      </w:r>
      <w:r w:rsidR="004D635D" w:rsidRPr="007D41C9">
        <w:rPr>
          <w:rFonts w:hint="eastAsia"/>
        </w:rPr>
        <w:t>第</w:t>
      </w:r>
      <w:r>
        <w:t>5</w:t>
      </w:r>
      <w:r w:rsidR="004D635D" w:rsidRPr="007D41C9">
        <w:rPr>
          <w:rFonts w:hint="eastAsia"/>
        </w:rPr>
        <w:t>款</w:t>
      </w:r>
      <w:r w:rsidR="004D635D" w:rsidRPr="007D41C9">
        <w:t>(</w:t>
      </w:r>
      <w:r>
        <w:t>b</w:t>
      </w:r>
      <w:r w:rsidR="004D635D" w:rsidRPr="007D41C9">
        <w:t>)</w:t>
      </w:r>
      <w:r w:rsidR="004D635D" w:rsidRPr="007D41C9">
        <w:rPr>
          <w:rFonts w:hint="eastAsia"/>
        </w:rPr>
        <w:t>项用尽国内补救办法；第二份来文不予受理，是因为</w:t>
      </w:r>
      <w:r w:rsidR="004D635D" w:rsidRPr="007D41C9">
        <w:t>申诉人未能</w:t>
      </w:r>
      <w:r w:rsidR="004D635D" w:rsidRPr="007D41C9">
        <w:rPr>
          <w:rFonts w:hint="eastAsia"/>
        </w:rPr>
        <w:t>为受理目的</w:t>
      </w:r>
      <w:r w:rsidR="004D635D" w:rsidRPr="007D41C9">
        <w:t>充分证明其</w:t>
      </w:r>
      <w:r w:rsidR="004D635D" w:rsidRPr="007D41C9">
        <w:rPr>
          <w:rFonts w:hint="eastAsia"/>
        </w:rPr>
        <w:t>说法</w:t>
      </w:r>
      <w:r w:rsidR="004D635D" w:rsidRPr="007D41C9">
        <w:t>。</w:t>
      </w:r>
    </w:p>
    <w:p w14:paraId="4081777D" w14:textId="43584E33" w:rsidR="004D635D" w:rsidRPr="007D41C9" w:rsidRDefault="007D41C9" w:rsidP="007D41C9">
      <w:pPr>
        <w:pStyle w:val="SingleTxtGC"/>
      </w:pPr>
      <w:r>
        <w:rPr>
          <w:lang w:val="en-GB"/>
        </w:rPr>
        <w:t>47</w:t>
      </w:r>
      <w:r w:rsidR="004D635D" w:rsidRPr="007D41C9">
        <w:rPr>
          <w:lang w:val="en-GB"/>
        </w:rPr>
        <w:t>.</w:t>
      </w:r>
      <w:r w:rsidR="004D635D" w:rsidRPr="007D41C9">
        <w:rPr>
          <w:lang w:val="en-GB"/>
        </w:rPr>
        <w:tab/>
      </w:r>
      <w:r w:rsidR="004D635D" w:rsidRPr="007D41C9">
        <w:rPr>
          <w:lang w:val="en-GB"/>
        </w:rPr>
        <w:t>委员会停止了对</w:t>
      </w:r>
      <w:r w:rsidR="004D635D" w:rsidRPr="007D41C9">
        <w:rPr>
          <w:rFonts w:hint="eastAsia"/>
          <w:lang w:val="en-GB"/>
        </w:rPr>
        <w:t>以下</w:t>
      </w:r>
      <w:r>
        <w:rPr>
          <w:lang w:val="en-GB"/>
        </w:rPr>
        <w:t>1</w:t>
      </w:r>
      <w:r>
        <w:rPr>
          <w:rFonts w:hint="eastAsia"/>
          <w:lang w:val="en-GB"/>
        </w:rPr>
        <w:t>9</w:t>
      </w:r>
      <w:r w:rsidR="004D635D" w:rsidRPr="007D41C9">
        <w:rPr>
          <w:rFonts w:hint="eastAsia"/>
          <w:lang w:val="en-GB"/>
        </w:rPr>
        <w:t>件申诉</w:t>
      </w:r>
      <w:r w:rsidR="004D635D" w:rsidRPr="007D41C9">
        <w:rPr>
          <w:lang w:val="en-GB"/>
        </w:rPr>
        <w:t>的审议：</w:t>
      </w:r>
      <w:r w:rsidRPr="008803CD">
        <w:rPr>
          <w:rFonts w:ascii="Time New Roman" w:eastAsia="楷体" w:hAnsi="Time New Roman"/>
        </w:rPr>
        <w:t>T</w:t>
      </w:r>
      <w:r w:rsidR="004D635D" w:rsidRPr="008803CD">
        <w:rPr>
          <w:rFonts w:ascii="Time New Roman" w:eastAsia="楷体" w:hAnsi="Time New Roman"/>
        </w:rPr>
        <w:t>.</w:t>
      </w:r>
      <w:r w:rsidRPr="008803CD">
        <w:rPr>
          <w:rFonts w:ascii="Time New Roman" w:eastAsia="楷体" w:hAnsi="Time New Roman"/>
        </w:rPr>
        <w:t>T</w:t>
      </w:r>
      <w:r w:rsidR="004D635D" w:rsidRPr="008803CD">
        <w:rPr>
          <w:rFonts w:ascii="Time New Roman" w:eastAsia="楷体" w:hAnsi="Time New Roman"/>
        </w:rPr>
        <w:t>.</w:t>
      </w:r>
      <w:r w:rsidR="004D635D" w:rsidRPr="008803CD">
        <w:rPr>
          <w:rFonts w:ascii="Time New Roman" w:eastAsia="楷体" w:hAnsi="Time New Roman"/>
        </w:rPr>
        <w:t>诉澳大利亚</w:t>
      </w:r>
      <w:r w:rsidR="004D635D" w:rsidRPr="008803CD">
        <w:rPr>
          <w:rFonts w:ascii="Time New Roman" w:eastAsia="楷体" w:hAnsi="Time New Roman" w:hint="eastAsia"/>
        </w:rPr>
        <w:t>案</w:t>
      </w:r>
      <w:r>
        <w:t>(</w:t>
      </w:r>
      <w:hyperlink r:id="rId60"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62</w:t>
        </w:r>
        <w:r w:rsidR="004D635D" w:rsidRPr="006871FE">
          <w:rPr>
            <w:rStyle w:val="af2"/>
          </w:rPr>
          <w:t>0/</w:t>
        </w:r>
        <w:r w:rsidR="007D3754">
          <w:rPr>
            <w:rStyle w:val="af2"/>
            <w:rFonts w:hint="eastAsia"/>
          </w:rPr>
          <w:t xml:space="preserve"> </w:t>
        </w:r>
        <w:r w:rsidRPr="006871FE">
          <w:rPr>
            <w:rStyle w:val="af2"/>
          </w:rPr>
          <w:t>2</w:t>
        </w:r>
        <w:r w:rsidR="004D635D" w:rsidRPr="006871FE">
          <w:rPr>
            <w:rStyle w:val="af2"/>
          </w:rPr>
          <w:t>0</w:t>
        </w:r>
        <w:r w:rsidRPr="006871FE">
          <w:rPr>
            <w:rStyle w:val="af2"/>
          </w:rPr>
          <w:t>14</w:t>
        </w:r>
      </w:hyperlink>
      <w:r>
        <w:t>)</w:t>
      </w:r>
      <w:r w:rsidR="004D635D" w:rsidRPr="007D41C9">
        <w:rPr>
          <w:rFonts w:hint="eastAsia"/>
        </w:rPr>
        <w:t>、</w:t>
      </w:r>
      <w:r w:rsidRPr="008803CD">
        <w:rPr>
          <w:rFonts w:ascii="Time New Roman" w:eastAsia="楷体" w:hAnsi="Time New Roman"/>
        </w:rPr>
        <w:t>A</w:t>
      </w:r>
      <w:r w:rsidR="004D635D" w:rsidRPr="008803CD">
        <w:rPr>
          <w:rFonts w:ascii="Time New Roman" w:eastAsia="楷体" w:hAnsi="Time New Roman"/>
        </w:rPr>
        <w:t>.</w:t>
      </w:r>
      <w:r w:rsidRPr="008803CD">
        <w:rPr>
          <w:rFonts w:ascii="Time New Roman" w:eastAsia="楷体" w:hAnsi="Time New Roman"/>
        </w:rPr>
        <w:t>H</w:t>
      </w:r>
      <w:r w:rsidR="004D635D" w:rsidRPr="008803CD">
        <w:rPr>
          <w:rFonts w:ascii="Time New Roman" w:eastAsia="楷体" w:hAnsi="Time New Roman"/>
        </w:rPr>
        <w:t>.</w:t>
      </w:r>
      <w:r w:rsidRPr="008803CD">
        <w:rPr>
          <w:rFonts w:ascii="Time New Roman" w:eastAsia="楷体" w:hAnsi="Time New Roman"/>
        </w:rPr>
        <w:t>M</w:t>
      </w:r>
      <w:r w:rsidR="004D635D" w:rsidRPr="008803CD">
        <w:rPr>
          <w:rFonts w:ascii="Time New Roman" w:eastAsia="楷体" w:hAnsi="Time New Roman"/>
        </w:rPr>
        <w:t>.</w:t>
      </w:r>
      <w:r w:rsidR="004D635D" w:rsidRPr="008803CD">
        <w:rPr>
          <w:rFonts w:ascii="Time New Roman" w:eastAsia="楷体" w:hAnsi="Time New Roman"/>
        </w:rPr>
        <w:t>诉丹麦</w:t>
      </w:r>
      <w:r w:rsidR="004D635D" w:rsidRPr="008803CD">
        <w:rPr>
          <w:rFonts w:ascii="Time New Roman" w:eastAsia="楷体" w:hAnsi="Time New Roman" w:hint="eastAsia"/>
        </w:rPr>
        <w:t>案</w:t>
      </w:r>
      <w:r>
        <w:t>(</w:t>
      </w:r>
      <w:hyperlink r:id="rId61"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985</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rPr>
          <w:rFonts w:hint="eastAsia"/>
        </w:rPr>
        <w:t>、</w:t>
      </w:r>
      <w:r w:rsidRPr="008803CD">
        <w:rPr>
          <w:rFonts w:ascii="Time New Roman" w:eastAsia="楷体" w:hAnsi="Time New Roman"/>
        </w:rPr>
        <w:t>K</w:t>
      </w:r>
      <w:r w:rsidR="004D635D" w:rsidRPr="008803CD">
        <w:rPr>
          <w:rFonts w:ascii="Time New Roman" w:eastAsia="楷体" w:hAnsi="Time New Roman"/>
        </w:rPr>
        <w:t>.</w:t>
      </w:r>
      <w:r w:rsidRPr="008803CD">
        <w:rPr>
          <w:rFonts w:ascii="Time New Roman" w:eastAsia="楷体" w:hAnsi="Time New Roman"/>
        </w:rPr>
        <w:t>A</w:t>
      </w:r>
      <w:r w:rsidR="004D635D" w:rsidRPr="008803CD">
        <w:rPr>
          <w:rFonts w:ascii="Time New Roman" w:eastAsia="楷体" w:hAnsi="Time New Roman"/>
        </w:rPr>
        <w:t>.</w:t>
      </w:r>
      <w:r w:rsidR="004D635D" w:rsidRPr="008803CD">
        <w:rPr>
          <w:rFonts w:ascii="Time New Roman" w:eastAsia="楷体" w:hAnsi="Time New Roman"/>
        </w:rPr>
        <w:t>诉芬兰</w:t>
      </w:r>
      <w:r w:rsidR="004D635D" w:rsidRPr="008803CD">
        <w:rPr>
          <w:rFonts w:ascii="Time New Roman" w:eastAsia="楷体" w:hAnsi="Time New Roman" w:hint="eastAsia"/>
        </w:rPr>
        <w:t>案</w:t>
      </w:r>
      <w:r>
        <w:t>(</w:t>
      </w:r>
      <w:hyperlink r:id="rId62"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007D3754">
          <w:rPr>
            <w:rStyle w:val="af2"/>
            <w:rFonts w:hint="eastAsia"/>
          </w:rPr>
          <w:t xml:space="preserve"> </w:t>
        </w:r>
        <w:r w:rsidRPr="006871FE">
          <w:rPr>
            <w:rStyle w:val="af2"/>
          </w:rPr>
          <w:t>1</w:t>
        </w:r>
        <w:r w:rsidR="004D635D" w:rsidRPr="006871FE">
          <w:rPr>
            <w:rStyle w:val="af2"/>
          </w:rPr>
          <w:t>0</w:t>
        </w:r>
        <w:r w:rsidRPr="006871FE">
          <w:rPr>
            <w:rStyle w:val="af2"/>
          </w:rPr>
          <w:t>19</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rPr>
          <w:rFonts w:hint="eastAsia"/>
        </w:rPr>
        <w:t>、</w:t>
      </w:r>
      <w:r w:rsidRPr="008803CD">
        <w:rPr>
          <w:rFonts w:ascii="Time New Roman" w:eastAsia="楷体" w:hAnsi="Time New Roman"/>
        </w:rPr>
        <w:t>S</w:t>
      </w:r>
      <w:r w:rsidR="004D635D" w:rsidRPr="008803CD">
        <w:rPr>
          <w:rFonts w:ascii="Time New Roman" w:eastAsia="楷体" w:hAnsi="Time New Roman"/>
        </w:rPr>
        <w:t>.</w:t>
      </w:r>
      <w:r w:rsidRPr="008803CD">
        <w:rPr>
          <w:rFonts w:ascii="Time New Roman" w:eastAsia="楷体" w:hAnsi="Time New Roman"/>
        </w:rPr>
        <w:t>A</w:t>
      </w:r>
      <w:r w:rsidR="004D635D" w:rsidRPr="008803CD">
        <w:rPr>
          <w:rFonts w:ascii="Time New Roman" w:eastAsia="楷体" w:hAnsi="Time New Roman"/>
        </w:rPr>
        <w:t>.</w:t>
      </w:r>
      <w:r w:rsidR="004D635D" w:rsidRPr="008803CD">
        <w:rPr>
          <w:rFonts w:ascii="Time New Roman" w:eastAsia="楷体" w:hAnsi="Time New Roman"/>
        </w:rPr>
        <w:t>等诉瑞典</w:t>
      </w:r>
      <w:r w:rsidR="004D635D" w:rsidRPr="008803CD">
        <w:rPr>
          <w:rFonts w:ascii="Time New Roman" w:eastAsia="楷体" w:hAnsi="Time New Roman" w:hint="eastAsia"/>
        </w:rPr>
        <w:t>案</w:t>
      </w:r>
      <w:r>
        <w:t>(</w:t>
      </w:r>
      <w:hyperlink r:id="rId63"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42</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rPr>
          <w:rFonts w:hint="eastAsia"/>
        </w:rPr>
        <w:t>、</w:t>
      </w:r>
      <w:r w:rsidRPr="008803CD">
        <w:rPr>
          <w:rFonts w:ascii="Time New Roman" w:eastAsia="楷体" w:hAnsi="Time New Roman"/>
        </w:rPr>
        <w:t>M</w:t>
      </w:r>
      <w:r w:rsidR="004D635D" w:rsidRPr="008803CD">
        <w:rPr>
          <w:rFonts w:ascii="Time New Roman" w:eastAsia="楷体" w:hAnsi="Time New Roman"/>
        </w:rPr>
        <w:t>.</w:t>
      </w:r>
      <w:r w:rsidRPr="008803CD">
        <w:rPr>
          <w:rFonts w:ascii="Time New Roman" w:eastAsia="楷体" w:hAnsi="Time New Roman"/>
        </w:rPr>
        <w:t>K</w:t>
      </w:r>
      <w:r w:rsidR="004D635D" w:rsidRPr="008803CD">
        <w:rPr>
          <w:rFonts w:ascii="Time New Roman" w:eastAsia="楷体" w:hAnsi="Time New Roman"/>
        </w:rPr>
        <w:t>.</w:t>
      </w:r>
      <w:r w:rsidR="004D635D" w:rsidRPr="008803CD">
        <w:rPr>
          <w:rFonts w:ascii="Time New Roman" w:eastAsia="楷体" w:hAnsi="Time New Roman"/>
        </w:rPr>
        <w:t>诉瑞典案</w:t>
      </w:r>
      <w:r>
        <w:t>(</w:t>
      </w:r>
      <w:hyperlink r:id="rId64"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008F4B3A">
          <w:rPr>
            <w:rStyle w:val="af2"/>
            <w:rFonts w:hint="eastAsia"/>
          </w:rPr>
          <w:t xml:space="preserve"> </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57</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8803CD">
        <w:rPr>
          <w:rFonts w:ascii="Time New Roman" w:eastAsia="楷体" w:hAnsi="Time New Roman"/>
        </w:rPr>
        <w:t>N</w:t>
      </w:r>
      <w:r w:rsidR="004D635D" w:rsidRPr="008803CD">
        <w:rPr>
          <w:rFonts w:ascii="Time New Roman" w:eastAsia="楷体" w:hAnsi="Time New Roman"/>
        </w:rPr>
        <w:t>.</w:t>
      </w:r>
      <w:r w:rsidRPr="008803CD">
        <w:rPr>
          <w:rFonts w:ascii="Time New Roman" w:eastAsia="楷体" w:hAnsi="Time New Roman"/>
        </w:rPr>
        <w:t>A</w:t>
      </w:r>
      <w:r w:rsidR="004D635D" w:rsidRPr="008803CD">
        <w:rPr>
          <w:rFonts w:ascii="Time New Roman" w:eastAsia="楷体" w:hAnsi="Time New Roman"/>
        </w:rPr>
        <w:t>.</w:t>
      </w:r>
      <w:r w:rsidR="004D635D" w:rsidRPr="008803CD">
        <w:rPr>
          <w:rFonts w:ascii="Time New Roman" w:eastAsia="楷体" w:hAnsi="Time New Roman"/>
        </w:rPr>
        <w:t>诉瑞典案</w:t>
      </w:r>
      <w:r>
        <w:t>(</w:t>
      </w:r>
      <w:hyperlink r:id="rId65"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67</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8803CD">
        <w:rPr>
          <w:rFonts w:ascii="Time New Roman" w:eastAsia="楷体" w:hAnsi="Time New Roman"/>
        </w:rPr>
        <w:t>H</w:t>
      </w:r>
      <w:r w:rsidR="004D635D" w:rsidRPr="008803CD">
        <w:rPr>
          <w:rFonts w:ascii="Time New Roman" w:eastAsia="楷体" w:hAnsi="Time New Roman"/>
        </w:rPr>
        <w:t>.</w:t>
      </w:r>
      <w:r w:rsidRPr="008803CD">
        <w:rPr>
          <w:rFonts w:ascii="Time New Roman" w:eastAsia="楷体" w:hAnsi="Time New Roman"/>
        </w:rPr>
        <w:t>R</w:t>
      </w:r>
      <w:r w:rsidR="004D635D" w:rsidRPr="008803CD">
        <w:rPr>
          <w:rFonts w:ascii="Time New Roman" w:eastAsia="楷体" w:hAnsi="Time New Roman"/>
        </w:rPr>
        <w:t>.</w:t>
      </w:r>
      <w:r w:rsidR="004D635D" w:rsidRPr="008803CD">
        <w:rPr>
          <w:rFonts w:ascii="Time New Roman" w:eastAsia="楷体" w:hAnsi="Time New Roman"/>
        </w:rPr>
        <w:t>诉瑞典案</w:t>
      </w:r>
      <w:r>
        <w:t>(</w:t>
      </w:r>
      <w:hyperlink r:id="rId66"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008F4B3A">
          <w:rPr>
            <w:rStyle w:val="af2"/>
            <w:rFonts w:hint="eastAsia"/>
          </w:rPr>
          <w:t xml:space="preserve"> </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74</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8803CD">
        <w:rPr>
          <w:rFonts w:ascii="Time New Roman" w:eastAsia="楷体" w:hAnsi="Time New Roman"/>
        </w:rPr>
        <w:t>T</w:t>
      </w:r>
      <w:r w:rsidR="004D635D" w:rsidRPr="008803CD">
        <w:rPr>
          <w:rFonts w:ascii="Time New Roman" w:eastAsia="楷体" w:hAnsi="Time New Roman"/>
        </w:rPr>
        <w:t>.</w:t>
      </w:r>
      <w:r w:rsidRPr="008803CD">
        <w:rPr>
          <w:rFonts w:ascii="Time New Roman" w:eastAsia="楷体" w:hAnsi="Time New Roman"/>
        </w:rPr>
        <w:t>M</w:t>
      </w:r>
      <w:r w:rsidR="004D635D" w:rsidRPr="008803CD">
        <w:rPr>
          <w:rFonts w:ascii="Time New Roman" w:eastAsia="楷体" w:hAnsi="Time New Roman"/>
        </w:rPr>
        <w:t>.</w:t>
      </w:r>
      <w:r w:rsidR="004D635D" w:rsidRPr="008803CD">
        <w:rPr>
          <w:rFonts w:ascii="Time New Roman" w:eastAsia="楷体" w:hAnsi="Time New Roman"/>
        </w:rPr>
        <w:t>诉瑞士案</w:t>
      </w:r>
      <w:r>
        <w:t>(</w:t>
      </w:r>
      <w:hyperlink r:id="rId67"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8</w:t>
        </w:r>
        <w:r w:rsidR="004D635D" w:rsidRPr="006871FE">
          <w:rPr>
            <w:rStyle w:val="af2"/>
          </w:rPr>
          <w:t>0/</w:t>
        </w:r>
        <w:r w:rsidRPr="006871FE">
          <w:rPr>
            <w:rStyle w:val="af2"/>
          </w:rPr>
          <w:t>2</w:t>
        </w:r>
        <w:r w:rsidR="004D635D" w:rsidRPr="006871FE">
          <w:rPr>
            <w:rStyle w:val="af2"/>
          </w:rPr>
          <w:t>0</w:t>
        </w:r>
        <w:r w:rsidRPr="006871FE">
          <w:rPr>
            <w:rStyle w:val="af2"/>
          </w:rPr>
          <w:t>21</w:t>
        </w:r>
      </w:hyperlink>
      <w:r>
        <w:t>)</w:t>
      </w:r>
      <w:r w:rsidR="004D635D" w:rsidRPr="007D41C9">
        <w:t>，</w:t>
      </w:r>
      <w:r w:rsidRPr="008803CD">
        <w:rPr>
          <w:rFonts w:ascii="Time New Roman" w:eastAsia="楷体" w:hAnsi="Time New Roman"/>
        </w:rPr>
        <w:t>R</w:t>
      </w:r>
      <w:r w:rsidR="004D635D" w:rsidRPr="008803CD">
        <w:rPr>
          <w:rFonts w:ascii="Time New Roman" w:eastAsia="楷体" w:hAnsi="Time New Roman"/>
        </w:rPr>
        <w:t>.</w:t>
      </w:r>
      <w:r w:rsidRPr="008803CD">
        <w:rPr>
          <w:rFonts w:ascii="Time New Roman" w:eastAsia="楷体" w:hAnsi="Time New Roman"/>
        </w:rPr>
        <w:t>H</w:t>
      </w:r>
      <w:r w:rsidR="004D635D" w:rsidRPr="008803CD">
        <w:rPr>
          <w:rFonts w:ascii="Time New Roman" w:eastAsia="楷体" w:hAnsi="Time New Roman"/>
        </w:rPr>
        <w:t>.</w:t>
      </w:r>
      <w:r w:rsidR="004D635D" w:rsidRPr="008803CD">
        <w:rPr>
          <w:rFonts w:ascii="Time New Roman" w:eastAsia="楷体" w:hAnsi="Time New Roman"/>
        </w:rPr>
        <w:t>诉澳大利亚案</w:t>
      </w:r>
      <w:r>
        <w:t>(</w:t>
      </w:r>
      <w:hyperlink r:id="rId68" w:history="1">
        <w:r w:rsidRPr="006871FE">
          <w:rPr>
            <w:rStyle w:val="af2"/>
          </w:rPr>
          <w:t>CAT</w:t>
        </w:r>
        <w:r w:rsidR="004D635D" w:rsidRPr="006871FE">
          <w:rPr>
            <w:rStyle w:val="af2"/>
          </w:rPr>
          <w:t>/</w:t>
        </w:r>
        <w:r w:rsidR="008F4B3A">
          <w:rPr>
            <w:rStyle w:val="af2"/>
            <w:rFonts w:hint="eastAsia"/>
          </w:rPr>
          <w:t xml:space="preserve"> </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83</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8803CD">
        <w:rPr>
          <w:rFonts w:ascii="Time New Roman" w:eastAsia="楷体" w:hAnsi="Time New Roman"/>
        </w:rPr>
        <w:t>T</w:t>
      </w:r>
      <w:r w:rsidR="004D635D" w:rsidRPr="008803CD">
        <w:rPr>
          <w:rFonts w:ascii="Time New Roman" w:eastAsia="楷体" w:hAnsi="Time New Roman"/>
        </w:rPr>
        <w:t>.</w:t>
      </w:r>
      <w:r w:rsidRPr="008803CD">
        <w:rPr>
          <w:rFonts w:ascii="Time New Roman" w:eastAsia="楷体" w:hAnsi="Time New Roman"/>
        </w:rPr>
        <w:t>B</w:t>
      </w:r>
      <w:r w:rsidR="004D635D" w:rsidRPr="008803CD">
        <w:rPr>
          <w:rFonts w:ascii="Time New Roman" w:eastAsia="楷体" w:hAnsi="Time New Roman"/>
        </w:rPr>
        <w:t>.</w:t>
      </w:r>
      <w:r w:rsidR="004D635D" w:rsidRPr="008803CD">
        <w:rPr>
          <w:rFonts w:ascii="Time New Roman" w:eastAsia="楷体" w:hAnsi="Time New Roman"/>
        </w:rPr>
        <w:t>诉澳大利亚案</w:t>
      </w:r>
      <w:r>
        <w:t>(</w:t>
      </w:r>
      <w:hyperlink r:id="rId69"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9</w:t>
        </w:r>
        <w:r w:rsidR="004D635D" w:rsidRPr="006871FE">
          <w:rPr>
            <w:rStyle w:val="af2"/>
          </w:rPr>
          <w:t>0/</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8803CD">
        <w:rPr>
          <w:rFonts w:ascii="Time New Roman" w:eastAsia="楷体" w:hAnsi="Time New Roman"/>
        </w:rPr>
        <w:t>F</w:t>
      </w:r>
      <w:r w:rsidR="004D635D" w:rsidRPr="008803CD">
        <w:rPr>
          <w:rFonts w:ascii="Time New Roman" w:eastAsia="楷体" w:hAnsi="Time New Roman"/>
        </w:rPr>
        <w:t>.</w:t>
      </w:r>
      <w:r w:rsidRPr="008803CD">
        <w:rPr>
          <w:rFonts w:ascii="Time New Roman" w:eastAsia="楷体" w:hAnsi="Time New Roman"/>
        </w:rPr>
        <w:t>A</w:t>
      </w:r>
      <w:r w:rsidR="004D635D" w:rsidRPr="008803CD">
        <w:rPr>
          <w:rFonts w:ascii="Time New Roman" w:eastAsia="楷体" w:hAnsi="Time New Roman"/>
        </w:rPr>
        <w:t>.</w:t>
      </w:r>
      <w:r w:rsidRPr="008803CD">
        <w:rPr>
          <w:rFonts w:ascii="Time New Roman" w:eastAsia="楷体" w:hAnsi="Time New Roman"/>
        </w:rPr>
        <w:t>M</w:t>
      </w:r>
      <w:r w:rsidR="004D635D" w:rsidRPr="008803CD">
        <w:rPr>
          <w:rFonts w:ascii="Time New Roman" w:eastAsia="楷体" w:hAnsi="Time New Roman"/>
        </w:rPr>
        <w:t>.</w:t>
      </w:r>
      <w:r w:rsidR="004D635D" w:rsidRPr="008803CD">
        <w:rPr>
          <w:rFonts w:ascii="Time New Roman" w:eastAsia="楷体" w:hAnsi="Time New Roman"/>
        </w:rPr>
        <w:t>等诉瑞典案</w:t>
      </w:r>
      <w:r>
        <w:t>(</w:t>
      </w:r>
      <w:hyperlink r:id="rId70"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94</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8803CD">
        <w:rPr>
          <w:rFonts w:ascii="Time New Roman" w:eastAsia="楷体" w:hAnsi="Time New Roman"/>
        </w:rPr>
        <w:t>A</w:t>
      </w:r>
      <w:r w:rsidR="004D635D" w:rsidRPr="008803CD">
        <w:rPr>
          <w:rFonts w:ascii="Time New Roman" w:eastAsia="楷体" w:hAnsi="Time New Roman"/>
        </w:rPr>
        <w:t>.</w:t>
      </w:r>
      <w:r w:rsidRPr="008803CD">
        <w:rPr>
          <w:rFonts w:ascii="Time New Roman" w:eastAsia="楷体" w:hAnsi="Time New Roman"/>
        </w:rPr>
        <w:t>S</w:t>
      </w:r>
      <w:r w:rsidR="004D635D" w:rsidRPr="008803CD">
        <w:rPr>
          <w:rFonts w:ascii="Time New Roman" w:eastAsia="楷体" w:hAnsi="Time New Roman"/>
        </w:rPr>
        <w:t>.</w:t>
      </w:r>
      <w:r w:rsidRPr="008803CD">
        <w:rPr>
          <w:rFonts w:ascii="Time New Roman" w:eastAsia="楷体" w:hAnsi="Time New Roman"/>
        </w:rPr>
        <w:t>H</w:t>
      </w:r>
      <w:r w:rsidR="004D635D" w:rsidRPr="008803CD">
        <w:rPr>
          <w:rFonts w:ascii="Time New Roman" w:eastAsia="楷体" w:hAnsi="Time New Roman"/>
        </w:rPr>
        <w:t>.</w:t>
      </w:r>
      <w:r w:rsidR="004D635D" w:rsidRPr="008803CD">
        <w:rPr>
          <w:rFonts w:ascii="Time New Roman" w:eastAsia="楷体" w:hAnsi="Time New Roman"/>
        </w:rPr>
        <w:t>诉瑞典案</w:t>
      </w:r>
      <w:r>
        <w:t>(</w:t>
      </w:r>
      <w:hyperlink r:id="rId71"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1115</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8803CD">
        <w:rPr>
          <w:rFonts w:ascii="Time New Roman" w:eastAsia="楷体" w:hAnsi="Time New Roman"/>
        </w:rPr>
        <w:t>P</w:t>
      </w:r>
      <w:r w:rsidR="004D635D" w:rsidRPr="008803CD">
        <w:rPr>
          <w:rFonts w:ascii="Time New Roman" w:eastAsia="楷体" w:hAnsi="Time New Roman"/>
        </w:rPr>
        <w:t>.</w:t>
      </w:r>
      <w:r w:rsidRPr="008803CD">
        <w:rPr>
          <w:rFonts w:ascii="Time New Roman" w:eastAsia="楷体" w:hAnsi="Time New Roman"/>
        </w:rPr>
        <w:t>K</w:t>
      </w:r>
      <w:r w:rsidR="004D635D" w:rsidRPr="008803CD">
        <w:rPr>
          <w:rFonts w:ascii="Time New Roman" w:eastAsia="楷体" w:hAnsi="Time New Roman"/>
        </w:rPr>
        <w:t>.</w:t>
      </w:r>
      <w:r w:rsidR="004D635D" w:rsidRPr="008803CD">
        <w:rPr>
          <w:rFonts w:ascii="Time New Roman" w:eastAsia="楷体" w:hAnsi="Time New Roman"/>
        </w:rPr>
        <w:t>诉瑞</w:t>
      </w:r>
      <w:r w:rsidR="004D635D" w:rsidRPr="008803CD">
        <w:rPr>
          <w:rFonts w:ascii="Time New Roman" w:eastAsia="楷体" w:hAnsi="Time New Roman"/>
        </w:rPr>
        <w:lastRenderedPageBreak/>
        <w:t>典案</w:t>
      </w:r>
      <w:r>
        <w:t>(</w:t>
      </w:r>
      <w:hyperlink r:id="rId72"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1124</w:t>
        </w:r>
        <w:r w:rsidR="004D635D" w:rsidRPr="006871FE">
          <w:rPr>
            <w:rStyle w:val="af2"/>
          </w:rPr>
          <w:t>/</w:t>
        </w:r>
        <w:r w:rsidRPr="006871FE">
          <w:rPr>
            <w:rStyle w:val="af2"/>
          </w:rPr>
          <w:t>2</w:t>
        </w:r>
        <w:r w:rsidR="004D635D" w:rsidRPr="006871FE">
          <w:rPr>
            <w:rStyle w:val="af2"/>
          </w:rPr>
          <w:t>0</w:t>
        </w:r>
        <w:r w:rsidRPr="006871FE">
          <w:rPr>
            <w:rStyle w:val="af2"/>
          </w:rPr>
          <w:t>22</w:t>
        </w:r>
      </w:hyperlink>
      <w:r>
        <w:t>)</w:t>
      </w:r>
      <w:r w:rsidR="004D635D" w:rsidRPr="007D41C9">
        <w:rPr>
          <w:rFonts w:hint="eastAsia"/>
        </w:rPr>
        <w:t>、</w:t>
      </w:r>
      <w:r w:rsidRPr="004C0909">
        <w:rPr>
          <w:rFonts w:ascii="Time New Roman" w:eastAsia="楷体" w:hAnsi="Time New Roman"/>
        </w:rPr>
        <w:t>A</w:t>
      </w:r>
      <w:r w:rsidR="004D635D" w:rsidRPr="004C0909">
        <w:rPr>
          <w:rFonts w:ascii="Time New Roman" w:eastAsia="楷体" w:hAnsi="Time New Roman"/>
        </w:rPr>
        <w:t>.</w:t>
      </w:r>
      <w:r w:rsidRPr="004C0909">
        <w:rPr>
          <w:rFonts w:ascii="Time New Roman" w:eastAsia="楷体" w:hAnsi="Time New Roman"/>
        </w:rPr>
        <w:t>T</w:t>
      </w:r>
      <w:r w:rsidR="004D635D" w:rsidRPr="004C0909">
        <w:rPr>
          <w:rFonts w:ascii="Time New Roman" w:eastAsia="楷体" w:hAnsi="Time New Roman"/>
        </w:rPr>
        <w:t>.</w:t>
      </w:r>
      <w:r w:rsidRPr="004C0909">
        <w:rPr>
          <w:rFonts w:ascii="Time New Roman" w:eastAsia="楷体" w:hAnsi="Time New Roman"/>
        </w:rPr>
        <w:t>T</w:t>
      </w:r>
      <w:r w:rsidR="004D635D" w:rsidRPr="004C0909">
        <w:rPr>
          <w:rFonts w:ascii="Time New Roman" w:eastAsia="楷体" w:hAnsi="Time New Roman"/>
        </w:rPr>
        <w:t>.</w:t>
      </w:r>
      <w:r w:rsidR="004D635D" w:rsidRPr="004C0909">
        <w:rPr>
          <w:rFonts w:ascii="Time New Roman" w:eastAsia="楷体" w:hAnsi="Time New Roman"/>
        </w:rPr>
        <w:t>诉瑞士</w:t>
      </w:r>
      <w:r w:rsidR="004D635D" w:rsidRPr="004C0909">
        <w:rPr>
          <w:rFonts w:ascii="Time New Roman" w:eastAsia="楷体" w:hAnsi="Time New Roman" w:hint="eastAsia"/>
        </w:rPr>
        <w:t>案</w:t>
      </w:r>
      <w:r>
        <w:t>(</w:t>
      </w:r>
      <w:hyperlink r:id="rId73"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1125</w:t>
        </w:r>
        <w:r w:rsidR="004D635D" w:rsidRPr="006871FE">
          <w:rPr>
            <w:rStyle w:val="af2"/>
          </w:rPr>
          <w:t>/</w:t>
        </w:r>
        <w:r w:rsidRPr="006871FE">
          <w:rPr>
            <w:rStyle w:val="af2"/>
          </w:rPr>
          <w:t>2</w:t>
        </w:r>
        <w:r w:rsidR="004D635D" w:rsidRPr="006871FE">
          <w:rPr>
            <w:rStyle w:val="af2"/>
          </w:rPr>
          <w:t>0</w:t>
        </w:r>
        <w:r w:rsidRPr="006871FE">
          <w:rPr>
            <w:rStyle w:val="af2"/>
          </w:rPr>
          <w:t>22</w:t>
        </w:r>
      </w:hyperlink>
      <w:r>
        <w:t>)</w:t>
      </w:r>
      <w:r w:rsidR="004D635D" w:rsidRPr="007D41C9">
        <w:rPr>
          <w:rFonts w:hint="eastAsia"/>
        </w:rPr>
        <w:t>、</w:t>
      </w:r>
      <w:r w:rsidRPr="004C0909">
        <w:rPr>
          <w:rFonts w:ascii="Time New Roman" w:eastAsia="楷体" w:hAnsi="Time New Roman"/>
        </w:rPr>
        <w:t>A</w:t>
      </w:r>
      <w:r w:rsidR="004D635D" w:rsidRPr="004C0909">
        <w:rPr>
          <w:rFonts w:ascii="Time New Roman" w:eastAsia="楷体" w:hAnsi="Time New Roman"/>
        </w:rPr>
        <w:t>.</w:t>
      </w:r>
      <w:r w:rsidRPr="004C0909">
        <w:rPr>
          <w:rFonts w:ascii="Time New Roman" w:eastAsia="楷体" w:hAnsi="Time New Roman"/>
        </w:rPr>
        <w:t>B</w:t>
      </w:r>
      <w:r w:rsidR="004D635D" w:rsidRPr="004C0909">
        <w:rPr>
          <w:rFonts w:ascii="Time New Roman" w:eastAsia="楷体" w:hAnsi="Time New Roman"/>
        </w:rPr>
        <w:t>.</w:t>
      </w:r>
      <w:r w:rsidR="004D635D" w:rsidRPr="004C0909">
        <w:rPr>
          <w:rFonts w:ascii="Time New Roman" w:eastAsia="楷体" w:hAnsi="Time New Roman"/>
        </w:rPr>
        <w:t>诉</w:t>
      </w:r>
      <w:r w:rsidR="004D635D" w:rsidRPr="00A35A31">
        <w:rPr>
          <w:rFonts w:ascii="Time New Roman" w:eastAsia="楷体" w:hAnsi="Time New Roman"/>
          <w:spacing w:val="-2"/>
        </w:rPr>
        <w:t>瑞典</w:t>
      </w:r>
      <w:r w:rsidR="004D635D" w:rsidRPr="00A35A31">
        <w:rPr>
          <w:rFonts w:ascii="Time New Roman" w:eastAsia="楷体" w:hAnsi="Time New Roman" w:hint="eastAsia"/>
          <w:spacing w:val="-2"/>
        </w:rPr>
        <w:t>案</w:t>
      </w:r>
      <w:r w:rsidRPr="00A35A31">
        <w:rPr>
          <w:spacing w:val="-2"/>
        </w:rPr>
        <w:t>(</w:t>
      </w:r>
      <w:hyperlink r:id="rId74" w:history="1">
        <w:r w:rsidRPr="00A35A31">
          <w:rPr>
            <w:rStyle w:val="af2"/>
            <w:spacing w:val="-2"/>
          </w:rPr>
          <w:t>CAT</w:t>
        </w:r>
        <w:r w:rsidR="004D635D" w:rsidRPr="00A35A31">
          <w:rPr>
            <w:rStyle w:val="af2"/>
            <w:spacing w:val="-2"/>
          </w:rPr>
          <w:t>/</w:t>
        </w:r>
        <w:r w:rsidRPr="00A35A31">
          <w:rPr>
            <w:rStyle w:val="af2"/>
            <w:spacing w:val="-2"/>
          </w:rPr>
          <w:t>C</w:t>
        </w:r>
        <w:r w:rsidR="004D635D" w:rsidRPr="00A35A31">
          <w:rPr>
            <w:rStyle w:val="af2"/>
            <w:spacing w:val="-2"/>
          </w:rPr>
          <w:t>/</w:t>
        </w:r>
        <w:r w:rsidRPr="00A35A31">
          <w:rPr>
            <w:rStyle w:val="af2"/>
            <w:spacing w:val="-2"/>
          </w:rPr>
          <w:t>8</w:t>
        </w:r>
        <w:r w:rsidR="004D635D" w:rsidRPr="00A35A31">
          <w:rPr>
            <w:rStyle w:val="af2"/>
            <w:spacing w:val="-2"/>
          </w:rPr>
          <w:t>0/</w:t>
        </w:r>
        <w:r w:rsidRPr="00A35A31">
          <w:rPr>
            <w:rStyle w:val="af2"/>
            <w:spacing w:val="-2"/>
          </w:rPr>
          <w:t>D</w:t>
        </w:r>
        <w:r w:rsidR="004D635D" w:rsidRPr="00A35A31">
          <w:rPr>
            <w:rStyle w:val="af2"/>
            <w:spacing w:val="-2"/>
          </w:rPr>
          <w:t>/</w:t>
        </w:r>
        <w:r w:rsidRPr="00A35A31">
          <w:rPr>
            <w:rStyle w:val="af2"/>
            <w:spacing w:val="-2"/>
          </w:rPr>
          <w:t>1139</w:t>
        </w:r>
        <w:r w:rsidR="004D635D" w:rsidRPr="00A35A31">
          <w:rPr>
            <w:rStyle w:val="af2"/>
            <w:spacing w:val="-2"/>
          </w:rPr>
          <w:t>/</w:t>
        </w:r>
        <w:r w:rsidRPr="00A35A31">
          <w:rPr>
            <w:rStyle w:val="af2"/>
            <w:spacing w:val="-2"/>
          </w:rPr>
          <w:t>2</w:t>
        </w:r>
        <w:r w:rsidR="004D635D" w:rsidRPr="00A35A31">
          <w:rPr>
            <w:rStyle w:val="af2"/>
            <w:spacing w:val="-2"/>
          </w:rPr>
          <w:t>0</w:t>
        </w:r>
        <w:r w:rsidRPr="00A35A31">
          <w:rPr>
            <w:rStyle w:val="af2"/>
            <w:spacing w:val="-2"/>
          </w:rPr>
          <w:t>22</w:t>
        </w:r>
      </w:hyperlink>
      <w:r w:rsidRPr="00A35A31">
        <w:rPr>
          <w:spacing w:val="-2"/>
        </w:rPr>
        <w:t>)</w:t>
      </w:r>
      <w:r w:rsidR="004D635D" w:rsidRPr="00A35A31">
        <w:rPr>
          <w:rFonts w:hint="eastAsia"/>
          <w:spacing w:val="-2"/>
        </w:rPr>
        <w:t>、</w:t>
      </w:r>
      <w:r w:rsidRPr="00A35A31">
        <w:rPr>
          <w:rFonts w:ascii="Time New Roman" w:eastAsia="楷体" w:hAnsi="Time New Roman"/>
          <w:spacing w:val="-2"/>
        </w:rPr>
        <w:t>B</w:t>
      </w:r>
      <w:r w:rsidR="004D635D" w:rsidRPr="00A35A31">
        <w:rPr>
          <w:rFonts w:ascii="Time New Roman" w:eastAsia="楷体" w:hAnsi="Time New Roman"/>
          <w:spacing w:val="-2"/>
        </w:rPr>
        <w:t>.</w:t>
      </w:r>
      <w:r w:rsidRPr="00A35A31">
        <w:rPr>
          <w:rFonts w:ascii="Time New Roman" w:eastAsia="楷体" w:hAnsi="Time New Roman"/>
          <w:spacing w:val="-2"/>
        </w:rPr>
        <w:t>I</w:t>
      </w:r>
      <w:r w:rsidR="004D635D" w:rsidRPr="00A35A31">
        <w:rPr>
          <w:rFonts w:ascii="Time New Roman" w:eastAsia="楷体" w:hAnsi="Time New Roman"/>
          <w:spacing w:val="-2"/>
        </w:rPr>
        <w:t>.</w:t>
      </w:r>
      <w:r w:rsidR="004D635D" w:rsidRPr="00A35A31">
        <w:rPr>
          <w:rFonts w:ascii="Time New Roman" w:eastAsia="楷体" w:hAnsi="Time New Roman"/>
          <w:spacing w:val="-2"/>
        </w:rPr>
        <w:t>诉瑞典</w:t>
      </w:r>
      <w:r w:rsidR="004D635D" w:rsidRPr="00A35A31">
        <w:rPr>
          <w:rFonts w:ascii="Time New Roman" w:eastAsia="楷体" w:hAnsi="Time New Roman" w:hint="eastAsia"/>
          <w:spacing w:val="-2"/>
        </w:rPr>
        <w:t>案</w:t>
      </w:r>
      <w:r w:rsidRPr="00A35A31">
        <w:rPr>
          <w:spacing w:val="-2"/>
        </w:rPr>
        <w:t>(</w:t>
      </w:r>
      <w:hyperlink r:id="rId75" w:history="1">
        <w:r w:rsidRPr="00A35A31">
          <w:rPr>
            <w:rStyle w:val="af2"/>
            <w:spacing w:val="-2"/>
          </w:rPr>
          <w:t>CAT</w:t>
        </w:r>
        <w:r w:rsidR="004D635D" w:rsidRPr="00A35A31">
          <w:rPr>
            <w:rStyle w:val="af2"/>
            <w:spacing w:val="-2"/>
          </w:rPr>
          <w:t>/</w:t>
        </w:r>
        <w:r w:rsidRPr="00A35A31">
          <w:rPr>
            <w:rStyle w:val="af2"/>
            <w:spacing w:val="-2"/>
          </w:rPr>
          <w:t>C</w:t>
        </w:r>
        <w:r w:rsidR="004D635D" w:rsidRPr="00A35A31">
          <w:rPr>
            <w:rStyle w:val="af2"/>
            <w:spacing w:val="-2"/>
          </w:rPr>
          <w:t>/</w:t>
        </w:r>
        <w:r w:rsidRPr="00A35A31">
          <w:rPr>
            <w:rStyle w:val="af2"/>
            <w:spacing w:val="-2"/>
          </w:rPr>
          <w:t>8</w:t>
        </w:r>
        <w:r w:rsidR="004D635D" w:rsidRPr="00A35A31">
          <w:rPr>
            <w:rStyle w:val="af2"/>
            <w:spacing w:val="-2"/>
          </w:rPr>
          <w:t>0/</w:t>
        </w:r>
        <w:r w:rsidRPr="00A35A31">
          <w:rPr>
            <w:rStyle w:val="af2"/>
            <w:spacing w:val="-2"/>
          </w:rPr>
          <w:t>D</w:t>
        </w:r>
        <w:r w:rsidR="004D635D" w:rsidRPr="00A35A31">
          <w:rPr>
            <w:rStyle w:val="af2"/>
            <w:spacing w:val="-2"/>
          </w:rPr>
          <w:t>/</w:t>
        </w:r>
        <w:r w:rsidRPr="00A35A31">
          <w:rPr>
            <w:rStyle w:val="af2"/>
            <w:spacing w:val="-2"/>
          </w:rPr>
          <w:t>1154</w:t>
        </w:r>
        <w:r w:rsidR="004D635D" w:rsidRPr="00A35A31">
          <w:rPr>
            <w:rStyle w:val="af2"/>
            <w:spacing w:val="-2"/>
          </w:rPr>
          <w:t>/</w:t>
        </w:r>
        <w:r w:rsidRPr="00A35A31">
          <w:rPr>
            <w:rStyle w:val="af2"/>
            <w:spacing w:val="-2"/>
          </w:rPr>
          <w:t>2</w:t>
        </w:r>
        <w:r w:rsidR="004D635D" w:rsidRPr="00A35A31">
          <w:rPr>
            <w:rStyle w:val="af2"/>
            <w:spacing w:val="-2"/>
          </w:rPr>
          <w:t>0</w:t>
        </w:r>
        <w:r w:rsidRPr="00A35A31">
          <w:rPr>
            <w:rStyle w:val="af2"/>
            <w:spacing w:val="-2"/>
          </w:rPr>
          <w:t>22</w:t>
        </w:r>
      </w:hyperlink>
      <w:r w:rsidRPr="00A35A31">
        <w:rPr>
          <w:spacing w:val="-2"/>
        </w:rPr>
        <w:t>)</w:t>
      </w:r>
      <w:r w:rsidR="004D635D" w:rsidRPr="00A35A31">
        <w:rPr>
          <w:rFonts w:hint="eastAsia"/>
          <w:spacing w:val="-2"/>
        </w:rPr>
        <w:t>、</w:t>
      </w:r>
      <w:r w:rsidRPr="00A35A31">
        <w:rPr>
          <w:rFonts w:ascii="Time New Roman" w:eastAsia="楷体" w:hAnsi="Time New Roman"/>
          <w:spacing w:val="-2"/>
        </w:rPr>
        <w:t>M</w:t>
      </w:r>
      <w:r w:rsidR="004D635D" w:rsidRPr="00A35A31">
        <w:rPr>
          <w:rFonts w:ascii="Time New Roman" w:eastAsia="楷体" w:hAnsi="Time New Roman"/>
          <w:spacing w:val="-2"/>
        </w:rPr>
        <w:t>.</w:t>
      </w:r>
      <w:r w:rsidRPr="00A35A31">
        <w:rPr>
          <w:rFonts w:ascii="Time New Roman" w:eastAsia="楷体" w:hAnsi="Time New Roman"/>
          <w:spacing w:val="-2"/>
        </w:rPr>
        <w:t>L</w:t>
      </w:r>
      <w:r w:rsidR="004D635D" w:rsidRPr="00A35A31">
        <w:rPr>
          <w:rFonts w:ascii="Time New Roman" w:eastAsia="楷体" w:hAnsi="Time New Roman"/>
          <w:spacing w:val="-2"/>
        </w:rPr>
        <w:t>.</w:t>
      </w:r>
      <w:r w:rsidRPr="00A35A31">
        <w:rPr>
          <w:rFonts w:ascii="Time New Roman" w:eastAsia="楷体" w:hAnsi="Time New Roman"/>
          <w:spacing w:val="-2"/>
        </w:rPr>
        <w:t>M</w:t>
      </w:r>
      <w:r w:rsidR="004D635D" w:rsidRPr="00A35A31">
        <w:rPr>
          <w:rFonts w:ascii="Time New Roman" w:eastAsia="楷体" w:hAnsi="Time New Roman"/>
          <w:spacing w:val="-2"/>
        </w:rPr>
        <w:t>.</w:t>
      </w:r>
      <w:r w:rsidRPr="00A35A31">
        <w:rPr>
          <w:rFonts w:ascii="Time New Roman" w:eastAsia="楷体" w:hAnsi="Time New Roman"/>
          <w:spacing w:val="-2"/>
        </w:rPr>
        <w:t>W</w:t>
      </w:r>
      <w:r w:rsidR="004D635D" w:rsidRPr="00A35A31">
        <w:rPr>
          <w:rFonts w:ascii="Time New Roman" w:eastAsia="楷体" w:hAnsi="Time New Roman"/>
          <w:spacing w:val="-2"/>
        </w:rPr>
        <w:t>.</w:t>
      </w:r>
      <w:r w:rsidR="004D635D" w:rsidRPr="004C0909">
        <w:rPr>
          <w:rFonts w:ascii="Time New Roman" w:eastAsia="楷体" w:hAnsi="Time New Roman"/>
        </w:rPr>
        <w:t>诉瑞士</w:t>
      </w:r>
      <w:r w:rsidR="004D635D" w:rsidRPr="004C0909">
        <w:rPr>
          <w:rFonts w:ascii="Time New Roman" w:eastAsia="楷体" w:hAnsi="Time New Roman" w:hint="eastAsia"/>
        </w:rPr>
        <w:t>案</w:t>
      </w:r>
      <w:r>
        <w:t>(</w:t>
      </w:r>
      <w:hyperlink r:id="rId76"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1171</w:t>
        </w:r>
        <w:r w:rsidR="004D635D" w:rsidRPr="006871FE">
          <w:rPr>
            <w:rStyle w:val="af2"/>
          </w:rPr>
          <w:t>/</w:t>
        </w:r>
        <w:r w:rsidRPr="006871FE">
          <w:rPr>
            <w:rStyle w:val="af2"/>
          </w:rPr>
          <w:t>2</w:t>
        </w:r>
        <w:r w:rsidR="004D635D" w:rsidRPr="006871FE">
          <w:rPr>
            <w:rStyle w:val="af2"/>
          </w:rPr>
          <w:t>0</w:t>
        </w:r>
        <w:r w:rsidRPr="006871FE">
          <w:rPr>
            <w:rStyle w:val="af2"/>
          </w:rPr>
          <w:t>23</w:t>
        </w:r>
      </w:hyperlink>
      <w:r>
        <w:t>)</w:t>
      </w:r>
      <w:r w:rsidR="004D635D" w:rsidRPr="007D41C9">
        <w:rPr>
          <w:rFonts w:hint="eastAsia"/>
        </w:rPr>
        <w:t>、</w:t>
      </w:r>
      <w:r w:rsidRPr="004C0909">
        <w:rPr>
          <w:rFonts w:ascii="Time New Roman" w:eastAsia="楷体" w:hAnsi="Time New Roman"/>
        </w:rPr>
        <w:t>S</w:t>
      </w:r>
      <w:r w:rsidR="004D635D" w:rsidRPr="004C0909">
        <w:rPr>
          <w:rFonts w:ascii="Time New Roman" w:eastAsia="楷体" w:hAnsi="Time New Roman"/>
        </w:rPr>
        <w:t>.</w:t>
      </w:r>
      <w:r w:rsidRPr="004C0909">
        <w:rPr>
          <w:rFonts w:ascii="Time New Roman" w:eastAsia="楷体" w:hAnsi="Time New Roman"/>
        </w:rPr>
        <w:t>K</w:t>
      </w:r>
      <w:r w:rsidR="004D635D" w:rsidRPr="004C0909">
        <w:rPr>
          <w:rFonts w:ascii="Time New Roman" w:eastAsia="楷体" w:hAnsi="Time New Roman"/>
        </w:rPr>
        <w:t>.</w:t>
      </w:r>
      <w:r w:rsidR="004D635D" w:rsidRPr="004C0909">
        <w:rPr>
          <w:rFonts w:ascii="Time New Roman" w:eastAsia="楷体" w:hAnsi="Time New Roman"/>
        </w:rPr>
        <w:t>诉保加利亚</w:t>
      </w:r>
      <w:r w:rsidR="004D635D" w:rsidRPr="004C0909">
        <w:rPr>
          <w:rFonts w:ascii="Time New Roman" w:eastAsia="楷体" w:hAnsi="Time New Roman" w:hint="eastAsia"/>
        </w:rPr>
        <w:t>案</w:t>
      </w:r>
      <w:r>
        <w:t>(</w:t>
      </w:r>
      <w:hyperlink r:id="rId77"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1182</w:t>
        </w:r>
        <w:r w:rsidR="004D635D" w:rsidRPr="006871FE">
          <w:rPr>
            <w:rStyle w:val="af2"/>
          </w:rPr>
          <w:t>/</w:t>
        </w:r>
        <w:r w:rsidRPr="006871FE">
          <w:rPr>
            <w:rStyle w:val="af2"/>
          </w:rPr>
          <w:t>2</w:t>
        </w:r>
        <w:r w:rsidR="004D635D" w:rsidRPr="006871FE">
          <w:rPr>
            <w:rStyle w:val="af2"/>
          </w:rPr>
          <w:t>0</w:t>
        </w:r>
        <w:r w:rsidRPr="006871FE">
          <w:rPr>
            <w:rStyle w:val="af2"/>
          </w:rPr>
          <w:t>23</w:t>
        </w:r>
      </w:hyperlink>
      <w:r>
        <w:t>)</w:t>
      </w:r>
      <w:r w:rsidR="004D635D" w:rsidRPr="007D41C9">
        <w:rPr>
          <w:rFonts w:hint="eastAsia"/>
        </w:rPr>
        <w:t>、</w:t>
      </w:r>
      <w:r w:rsidRPr="004C0909">
        <w:rPr>
          <w:rFonts w:ascii="Time New Roman" w:eastAsia="楷体" w:hAnsi="Time New Roman"/>
        </w:rPr>
        <w:t>B</w:t>
      </w:r>
      <w:r w:rsidR="004D635D" w:rsidRPr="004C0909">
        <w:rPr>
          <w:rFonts w:ascii="Time New Roman" w:eastAsia="楷体" w:hAnsi="Time New Roman"/>
        </w:rPr>
        <w:t>.</w:t>
      </w:r>
      <w:r w:rsidRPr="004C0909">
        <w:rPr>
          <w:rFonts w:ascii="Time New Roman" w:eastAsia="楷体" w:hAnsi="Time New Roman"/>
        </w:rPr>
        <w:t>N</w:t>
      </w:r>
      <w:r w:rsidR="004D635D" w:rsidRPr="004C0909">
        <w:rPr>
          <w:rFonts w:ascii="Time New Roman" w:eastAsia="楷体" w:hAnsi="Time New Roman"/>
        </w:rPr>
        <w:t>.</w:t>
      </w:r>
      <w:r w:rsidR="004D635D" w:rsidRPr="004C0909">
        <w:rPr>
          <w:rFonts w:ascii="Time New Roman" w:eastAsia="楷体" w:hAnsi="Time New Roman"/>
        </w:rPr>
        <w:t>等诉瑞典</w:t>
      </w:r>
      <w:r w:rsidR="004D635D" w:rsidRPr="004C0909">
        <w:rPr>
          <w:rFonts w:ascii="Time New Roman" w:eastAsia="楷体" w:hAnsi="Time New Roman" w:hint="eastAsia"/>
        </w:rPr>
        <w:t>案</w:t>
      </w:r>
      <w:r>
        <w:t>(</w:t>
      </w:r>
      <w:hyperlink r:id="rId78"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w:t>
        </w:r>
        <w:r w:rsidR="004D635D" w:rsidRPr="006871FE">
          <w:rPr>
            <w:rStyle w:val="af2"/>
          </w:rPr>
          <w:t>0/</w:t>
        </w:r>
        <w:r w:rsidRPr="006871FE">
          <w:rPr>
            <w:rStyle w:val="af2"/>
          </w:rPr>
          <w:t>D</w:t>
        </w:r>
        <w:r w:rsidR="004D635D" w:rsidRPr="006871FE">
          <w:rPr>
            <w:rStyle w:val="af2"/>
          </w:rPr>
          <w:t>/</w:t>
        </w:r>
        <w:r w:rsidRPr="006871FE">
          <w:rPr>
            <w:rStyle w:val="af2"/>
          </w:rPr>
          <w:t>1193</w:t>
        </w:r>
        <w:r w:rsidR="004D635D" w:rsidRPr="006871FE">
          <w:rPr>
            <w:rStyle w:val="af2"/>
          </w:rPr>
          <w:t>/</w:t>
        </w:r>
        <w:r w:rsidRPr="006871FE">
          <w:rPr>
            <w:rStyle w:val="af2"/>
          </w:rPr>
          <w:t>2</w:t>
        </w:r>
        <w:r w:rsidR="004D635D" w:rsidRPr="006871FE">
          <w:rPr>
            <w:rStyle w:val="af2"/>
          </w:rPr>
          <w:t>0</w:t>
        </w:r>
        <w:r w:rsidRPr="006871FE">
          <w:rPr>
            <w:rStyle w:val="af2"/>
          </w:rPr>
          <w:t>23</w:t>
        </w:r>
      </w:hyperlink>
      <w:r>
        <w:t>)</w:t>
      </w:r>
      <w:r w:rsidR="004D635D" w:rsidRPr="007D41C9">
        <w:t>。</w:t>
      </w:r>
    </w:p>
    <w:p w14:paraId="41D1BFD7" w14:textId="1868C518" w:rsidR="004D635D" w:rsidRPr="007D41C9" w:rsidRDefault="007D41C9" w:rsidP="007D41C9">
      <w:pPr>
        <w:pStyle w:val="SingleTxtGC"/>
      </w:pPr>
      <w:r>
        <w:rPr>
          <w:lang w:val="en-GB"/>
        </w:rPr>
        <w:t>48</w:t>
      </w:r>
      <w:r w:rsidR="004D635D" w:rsidRPr="007D41C9">
        <w:rPr>
          <w:lang w:val="en-GB"/>
        </w:rPr>
        <w:t>.</w:t>
      </w:r>
      <w:r w:rsidR="004D635D" w:rsidRPr="007D41C9">
        <w:rPr>
          <w:lang w:val="en-GB"/>
        </w:rPr>
        <w:tab/>
      </w:r>
      <w:r w:rsidR="004D635D" w:rsidRPr="007D41C9">
        <w:rPr>
          <w:rFonts w:hint="eastAsia"/>
        </w:rPr>
        <w:t>委员会</w:t>
      </w:r>
      <w:r w:rsidR="004D635D" w:rsidRPr="007D41C9">
        <w:t>第八十一届会议上就六份来文</w:t>
      </w:r>
      <w:r w:rsidR="004D635D" w:rsidRPr="007D41C9">
        <w:rPr>
          <w:rFonts w:hint="eastAsia"/>
        </w:rPr>
        <w:t>通过了关于</w:t>
      </w:r>
      <w:r w:rsidR="004D635D" w:rsidRPr="007D41C9">
        <w:t>实质问题</w:t>
      </w:r>
      <w:r w:rsidR="004D635D" w:rsidRPr="007D41C9">
        <w:rPr>
          <w:rFonts w:hint="eastAsia"/>
        </w:rPr>
        <w:t>的</w:t>
      </w:r>
      <w:r w:rsidR="004D635D" w:rsidRPr="007D41C9">
        <w:t>决定。在</w:t>
      </w:r>
      <w:r>
        <w:rPr>
          <w:lang w:val="en-GB"/>
        </w:rPr>
        <w:t>In</w:t>
      </w:r>
      <w:r w:rsidR="004D635D" w:rsidRPr="007D41C9">
        <w:rPr>
          <w:lang w:val="en-GB"/>
        </w:rPr>
        <w:t xml:space="preserve"> </w:t>
      </w:r>
      <w:r w:rsidRPr="004C0909">
        <w:rPr>
          <w:rFonts w:ascii="Time New Roman" w:eastAsia="楷体" w:hAnsi="Time New Roman"/>
          <w:lang w:val="en-GB"/>
        </w:rPr>
        <w:t>Turhan</w:t>
      </w:r>
      <w:r w:rsidR="004D635D" w:rsidRPr="004C0909">
        <w:rPr>
          <w:rFonts w:ascii="Time New Roman" w:eastAsia="楷体" w:hAnsi="Time New Roman"/>
        </w:rPr>
        <w:t>诉瑞典案</w:t>
      </w:r>
      <w:r>
        <w:t>(</w:t>
      </w:r>
      <w:hyperlink r:id="rId79"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11</w:t>
        </w:r>
        <w:r w:rsidR="004D635D" w:rsidRPr="006871FE">
          <w:rPr>
            <w:rStyle w:val="af2"/>
          </w:rPr>
          <w:t>0</w:t>
        </w:r>
        <w:r w:rsidRPr="006871FE">
          <w:rPr>
            <w:rStyle w:val="af2"/>
          </w:rPr>
          <w:t>9</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1C2DC8" w:rsidRPr="001C2DC8">
        <w:rPr>
          <w:rFonts w:hint="eastAsia"/>
          <w:spacing w:val="-50"/>
          <w:lang w:val="en-GB"/>
        </w:rPr>
        <w:t xml:space="preserve"> </w:t>
      </w:r>
      <w:r w:rsidR="001C2DC8" w:rsidRPr="001C2DC8">
        <w:rPr>
          <w:rFonts w:hint="eastAsia"/>
          <w:spacing w:val="-50"/>
          <w:lang w:val="en-GB"/>
        </w:rPr>
        <w:t>―</w:t>
      </w:r>
      <w:r w:rsidR="001C2DC8" w:rsidRPr="001C2DC8">
        <w:rPr>
          <w:rFonts w:hint="eastAsia"/>
          <w:lang w:val="en-GB"/>
        </w:rPr>
        <w:t>―</w:t>
      </w:r>
      <w:r w:rsidR="004D635D" w:rsidRPr="007D41C9">
        <w:rPr>
          <w:rFonts w:hint="eastAsia"/>
        </w:rPr>
        <w:t>该案</w:t>
      </w:r>
      <w:r w:rsidR="004D635D" w:rsidRPr="007D41C9">
        <w:t>涉及一名与赫兹特</w:t>
      </w:r>
      <w:r w:rsidR="004D635D" w:rsidRPr="007D41C9">
        <w:t>/</w:t>
      </w:r>
      <w:r w:rsidR="004D635D" w:rsidRPr="007D41C9">
        <w:t>居伦运动有关联的土耳其国民，</w:t>
      </w:r>
      <w:r w:rsidR="004D635D" w:rsidRPr="007D41C9">
        <w:rPr>
          <w:rFonts w:hint="eastAsia"/>
        </w:rPr>
        <w:t>缔约国</w:t>
      </w:r>
      <w:r w:rsidR="004D635D" w:rsidRPr="007D41C9">
        <w:t>已决定将其驱逐至科索沃</w:t>
      </w:r>
      <w:r w:rsidR="004F4B14">
        <w:rPr>
          <w:rStyle w:val="a5"/>
        </w:rPr>
        <w:footnoteReference w:id="18"/>
      </w:r>
      <w:r w:rsidR="00477473" w:rsidRPr="004F4B14">
        <w:rPr>
          <w:rFonts w:hint="eastAsia"/>
        </w:rPr>
        <w:t xml:space="preserve"> </w:t>
      </w:r>
      <w:r w:rsidR="001C2DC8" w:rsidRPr="001C2DC8">
        <w:rPr>
          <w:rFonts w:hint="eastAsia"/>
          <w:spacing w:val="-50"/>
          <w:lang w:val="en-GB"/>
        </w:rPr>
        <w:t>―</w:t>
      </w:r>
      <w:r w:rsidR="001C2DC8" w:rsidRPr="001C2DC8">
        <w:rPr>
          <w:rFonts w:hint="eastAsia"/>
          <w:lang w:val="en-GB"/>
        </w:rPr>
        <w:t>―</w:t>
      </w:r>
      <w:r w:rsidR="004D635D" w:rsidRPr="007D41C9">
        <w:rPr>
          <w:rFonts w:hint="eastAsia"/>
        </w:rPr>
        <w:t>中，</w:t>
      </w:r>
      <w:r w:rsidR="004D635D" w:rsidRPr="007D41C9">
        <w:t>委员会</w:t>
      </w:r>
      <w:r w:rsidR="004D635D" w:rsidRPr="007D41C9">
        <w:rPr>
          <w:rFonts w:hint="eastAsia"/>
        </w:rPr>
        <w:t>得出结论</w:t>
      </w:r>
      <w:r w:rsidR="004D635D" w:rsidRPr="007D41C9">
        <w:t>认为，申诉人已充分证明，若被遣返至科索沃，他</w:t>
      </w:r>
      <w:r w:rsidR="004D635D" w:rsidRPr="007D41C9">
        <w:rPr>
          <w:rFonts w:hint="eastAsia"/>
        </w:rPr>
        <w:t>会</w:t>
      </w:r>
      <w:r w:rsidR="004D635D" w:rsidRPr="007D41C9">
        <w:t>面临被从科索沃移</w:t>
      </w:r>
      <w:r w:rsidR="004D635D" w:rsidRPr="007D41C9">
        <w:rPr>
          <w:rFonts w:hint="eastAsia"/>
        </w:rPr>
        <w:t>送</w:t>
      </w:r>
      <w:r w:rsidR="004D635D" w:rsidRPr="007D41C9">
        <w:t>至土耳其的可预见、真实</w:t>
      </w:r>
      <w:r w:rsidR="004D635D" w:rsidRPr="007D41C9">
        <w:rPr>
          <w:rFonts w:hint="eastAsia"/>
        </w:rPr>
        <w:t>和针对个人</w:t>
      </w:r>
      <w:r w:rsidR="004D635D" w:rsidRPr="007D41C9">
        <w:t>的风险，而在土耳其他可能遭受酷刑，这</w:t>
      </w:r>
      <w:r w:rsidR="004D635D" w:rsidRPr="007D41C9">
        <w:rPr>
          <w:rFonts w:hint="eastAsia"/>
        </w:rPr>
        <w:t>将</w:t>
      </w:r>
      <w:r w:rsidR="004D635D" w:rsidRPr="007D41C9">
        <w:t>违反《公约》第</w:t>
      </w:r>
      <w:r>
        <w:t>3</w:t>
      </w:r>
      <w:r w:rsidR="004D635D" w:rsidRPr="007D41C9">
        <w:t>条。因此，委员会</w:t>
      </w:r>
      <w:r w:rsidR="004D635D" w:rsidRPr="007D41C9">
        <w:rPr>
          <w:rFonts w:hint="eastAsia"/>
        </w:rPr>
        <w:t>请</w:t>
      </w:r>
      <w:r w:rsidR="004D635D" w:rsidRPr="007D41C9">
        <w:t>缔约国不</w:t>
      </w:r>
      <w:r w:rsidR="004D635D" w:rsidRPr="007D41C9">
        <w:rPr>
          <w:rFonts w:hint="eastAsia"/>
        </w:rPr>
        <w:t>要</w:t>
      </w:r>
      <w:r w:rsidR="004D635D" w:rsidRPr="007D41C9">
        <w:t>强行将申诉人遣返至科索沃。</w:t>
      </w:r>
    </w:p>
    <w:p w14:paraId="26B9753F" w14:textId="56AE950F" w:rsidR="004D635D" w:rsidRPr="007D41C9" w:rsidRDefault="007D41C9" w:rsidP="007D41C9">
      <w:pPr>
        <w:pStyle w:val="SingleTxtGC"/>
      </w:pPr>
      <w:r>
        <w:rPr>
          <w:lang w:val="en-GB"/>
        </w:rPr>
        <w:t>49</w:t>
      </w:r>
      <w:r w:rsidR="004D635D" w:rsidRPr="007D41C9">
        <w:rPr>
          <w:lang w:val="en-GB"/>
        </w:rPr>
        <w:t>.</w:t>
      </w:r>
      <w:r w:rsidR="004D635D" w:rsidRPr="007D41C9">
        <w:rPr>
          <w:lang w:val="en-GB"/>
        </w:rPr>
        <w:tab/>
      </w:r>
      <w:r w:rsidR="004D635D" w:rsidRPr="007D41C9">
        <w:t>委员会</w:t>
      </w:r>
      <w:r w:rsidR="004D635D" w:rsidRPr="007D41C9">
        <w:rPr>
          <w:rFonts w:hint="eastAsia"/>
        </w:rPr>
        <w:t>在关于以下案件的决定中</w:t>
      </w:r>
      <w:r w:rsidR="004D635D" w:rsidRPr="007D41C9">
        <w:t>认定，</w:t>
      </w:r>
      <w:r w:rsidR="004D635D" w:rsidRPr="007D41C9">
        <w:rPr>
          <w:rFonts w:hint="eastAsia"/>
        </w:rPr>
        <w:t>相关缔约国将所称受害人强行遣返不会构成对</w:t>
      </w:r>
      <w:r w:rsidR="004D635D" w:rsidRPr="007D41C9">
        <w:t>《公约》第</w:t>
      </w:r>
      <w:r>
        <w:t>3</w:t>
      </w:r>
      <w:r w:rsidR="004D635D" w:rsidRPr="007D41C9">
        <w:t>条</w:t>
      </w:r>
      <w:r w:rsidR="004D635D" w:rsidRPr="007D41C9">
        <w:rPr>
          <w:rFonts w:hint="eastAsia"/>
        </w:rPr>
        <w:t>的违反：</w:t>
      </w:r>
      <w:r w:rsidRPr="004C0909">
        <w:rPr>
          <w:rFonts w:ascii="Time New Roman" w:eastAsia="楷体" w:hAnsi="Time New Roman"/>
        </w:rPr>
        <w:t>M</w:t>
      </w:r>
      <w:r w:rsidR="004D635D" w:rsidRPr="004C0909">
        <w:rPr>
          <w:rFonts w:ascii="Time New Roman" w:eastAsia="楷体" w:hAnsi="Time New Roman"/>
        </w:rPr>
        <w:t>.</w:t>
      </w:r>
      <w:r w:rsidRPr="004C0909">
        <w:rPr>
          <w:rFonts w:ascii="Time New Roman" w:eastAsia="楷体" w:hAnsi="Time New Roman"/>
        </w:rPr>
        <w:t>T</w:t>
      </w:r>
      <w:r w:rsidR="004D635D" w:rsidRPr="004C0909">
        <w:rPr>
          <w:rFonts w:ascii="Time New Roman" w:eastAsia="楷体" w:hAnsi="Time New Roman"/>
        </w:rPr>
        <w:t>.</w:t>
      </w:r>
      <w:r w:rsidR="004D635D" w:rsidRPr="004C0909">
        <w:rPr>
          <w:rFonts w:ascii="Time New Roman" w:eastAsia="楷体" w:hAnsi="Time New Roman"/>
        </w:rPr>
        <w:t>诉瑞典案</w:t>
      </w:r>
      <w:r>
        <w:t>(</w:t>
      </w:r>
      <w:hyperlink r:id="rId80"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997</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t>、</w:t>
      </w:r>
      <w:r w:rsidRPr="004C0909">
        <w:rPr>
          <w:rFonts w:ascii="Time New Roman" w:eastAsia="楷体" w:hAnsi="Time New Roman"/>
        </w:rPr>
        <w:t>L</w:t>
      </w:r>
      <w:r w:rsidR="004D635D" w:rsidRPr="004C0909">
        <w:rPr>
          <w:rFonts w:ascii="Time New Roman" w:eastAsia="楷体" w:hAnsi="Time New Roman"/>
        </w:rPr>
        <w:t>.</w:t>
      </w:r>
      <w:r w:rsidRPr="004C0909">
        <w:rPr>
          <w:rFonts w:ascii="Time New Roman" w:eastAsia="楷体" w:hAnsi="Time New Roman"/>
        </w:rPr>
        <w:t>S</w:t>
      </w:r>
      <w:r w:rsidR="004D635D" w:rsidRPr="004C0909">
        <w:rPr>
          <w:rFonts w:ascii="Time New Roman" w:eastAsia="楷体" w:hAnsi="Time New Roman"/>
        </w:rPr>
        <w:t>.</w:t>
      </w:r>
      <w:r w:rsidR="004D635D" w:rsidRPr="004C0909">
        <w:rPr>
          <w:rFonts w:ascii="Time New Roman" w:eastAsia="楷体" w:hAnsi="Time New Roman"/>
        </w:rPr>
        <w:t>诉瑞士案</w:t>
      </w:r>
      <w:r>
        <w:t>(</w:t>
      </w:r>
      <w:hyperlink r:id="rId81"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36</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t>、</w:t>
      </w:r>
      <w:r w:rsidRPr="004C0909">
        <w:rPr>
          <w:rFonts w:ascii="Time New Roman" w:eastAsia="楷体" w:hAnsi="Time New Roman"/>
        </w:rPr>
        <w:t>J</w:t>
      </w:r>
      <w:r w:rsidR="004D635D" w:rsidRPr="004C0909">
        <w:rPr>
          <w:rFonts w:ascii="Time New Roman" w:eastAsia="楷体" w:hAnsi="Time New Roman"/>
        </w:rPr>
        <w:t>.</w:t>
      </w:r>
      <w:r w:rsidRPr="004C0909">
        <w:rPr>
          <w:rFonts w:ascii="Time New Roman" w:eastAsia="楷体" w:hAnsi="Time New Roman"/>
        </w:rPr>
        <w:t>V</w:t>
      </w:r>
      <w:r w:rsidR="004D635D" w:rsidRPr="004C0909">
        <w:rPr>
          <w:rFonts w:ascii="Time New Roman" w:eastAsia="楷体" w:hAnsi="Time New Roman"/>
        </w:rPr>
        <w:t>.</w:t>
      </w:r>
      <w:r w:rsidR="004D635D" w:rsidRPr="004C0909">
        <w:rPr>
          <w:rFonts w:ascii="Time New Roman" w:eastAsia="楷体" w:hAnsi="Time New Roman"/>
        </w:rPr>
        <w:t>诉澳大利亚案</w:t>
      </w:r>
      <w:r>
        <w:t>(</w:t>
      </w:r>
      <w:hyperlink r:id="rId82"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51</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4C0909">
        <w:rPr>
          <w:rFonts w:ascii="Time New Roman" w:eastAsia="楷体" w:hAnsi="Time New Roman"/>
        </w:rPr>
        <w:t>X</w:t>
      </w:r>
      <w:r w:rsidR="004D635D" w:rsidRPr="004C0909">
        <w:rPr>
          <w:rFonts w:ascii="Time New Roman" w:eastAsia="楷体" w:hAnsi="Time New Roman"/>
        </w:rPr>
        <w:t>诉瑞典案</w:t>
      </w:r>
      <w:r>
        <w:t>(</w:t>
      </w:r>
      <w:hyperlink r:id="rId83"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99</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t>。在</w:t>
      </w:r>
      <w:r w:rsidRPr="004C0909">
        <w:rPr>
          <w:rFonts w:ascii="Time New Roman" w:eastAsia="楷体" w:hAnsi="Time New Roman"/>
          <w:lang w:val="en-GB"/>
        </w:rPr>
        <w:t>Sorzabal</w:t>
      </w:r>
      <w:r w:rsidR="004D635D" w:rsidRPr="004C0909">
        <w:rPr>
          <w:rFonts w:ascii="Time New Roman" w:eastAsia="楷体" w:hAnsi="Time New Roman"/>
          <w:lang w:val="en-GB"/>
        </w:rPr>
        <w:t xml:space="preserve"> </w:t>
      </w:r>
      <w:r w:rsidRPr="004C0909">
        <w:rPr>
          <w:rFonts w:ascii="Time New Roman" w:eastAsia="楷体" w:hAnsi="Time New Roman"/>
          <w:lang w:val="en-GB"/>
        </w:rPr>
        <w:t>Diaz</w:t>
      </w:r>
      <w:r w:rsidR="004D635D" w:rsidRPr="004C0909">
        <w:rPr>
          <w:rFonts w:ascii="Time New Roman" w:eastAsia="楷体" w:hAnsi="Time New Roman"/>
        </w:rPr>
        <w:t>诉法国案</w:t>
      </w:r>
      <w:r>
        <w:t>(</w:t>
      </w:r>
      <w:hyperlink r:id="rId84"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33</w:t>
        </w:r>
        <w:r w:rsidR="004D635D" w:rsidRPr="006871FE">
          <w:rPr>
            <w:rStyle w:val="af2"/>
          </w:rPr>
          <w:t>/</w:t>
        </w:r>
        <w:r w:rsidR="00D04E05">
          <w:rPr>
            <w:rStyle w:val="af2"/>
            <w:rFonts w:hint="eastAsia"/>
          </w:rPr>
          <w:t xml:space="preserve"> </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t>中，委员会认定，提交的事实不足以证明</w:t>
      </w:r>
      <w:r w:rsidR="004D635D" w:rsidRPr="007D41C9">
        <w:rPr>
          <w:rFonts w:hint="eastAsia"/>
        </w:rPr>
        <w:t>存在</w:t>
      </w:r>
      <w:r w:rsidR="004D635D" w:rsidRPr="007D41C9">
        <w:t>违反</w:t>
      </w:r>
      <w:r w:rsidR="004D635D" w:rsidRPr="007D41C9">
        <w:rPr>
          <w:rFonts w:hint="eastAsia"/>
        </w:rPr>
        <w:t>《</w:t>
      </w:r>
      <w:r w:rsidR="004D635D" w:rsidRPr="007D41C9">
        <w:t>公约</w:t>
      </w:r>
      <w:r w:rsidR="004D635D" w:rsidRPr="007D41C9">
        <w:rPr>
          <w:rFonts w:hint="eastAsia"/>
        </w:rPr>
        <w:t>》</w:t>
      </w:r>
      <w:r w:rsidR="004D635D" w:rsidRPr="007D41C9">
        <w:t>第</w:t>
      </w:r>
      <w:r>
        <w:t>15</w:t>
      </w:r>
      <w:r w:rsidR="004D635D" w:rsidRPr="007D41C9">
        <w:t>条</w:t>
      </w:r>
      <w:r w:rsidR="004D635D" w:rsidRPr="007D41C9">
        <w:rPr>
          <w:rFonts w:hint="eastAsia"/>
        </w:rPr>
        <w:t>的情况</w:t>
      </w:r>
      <w:r w:rsidR="004D635D" w:rsidRPr="007D41C9">
        <w:t>。</w:t>
      </w:r>
    </w:p>
    <w:p w14:paraId="33D3B912" w14:textId="203B2F19" w:rsidR="004D635D" w:rsidRPr="007D41C9" w:rsidRDefault="007D41C9" w:rsidP="007D41C9">
      <w:pPr>
        <w:pStyle w:val="SingleTxtGC"/>
      </w:pPr>
      <w:r>
        <w:rPr>
          <w:lang w:val="en-GB"/>
        </w:rPr>
        <w:t>5</w:t>
      </w:r>
      <w:r w:rsidR="004D635D" w:rsidRPr="007D41C9">
        <w:rPr>
          <w:lang w:val="en-GB"/>
        </w:rPr>
        <w:t>0.</w:t>
      </w:r>
      <w:r w:rsidR="004D635D" w:rsidRPr="007D41C9">
        <w:rPr>
          <w:lang w:val="en-GB"/>
        </w:rPr>
        <w:tab/>
      </w:r>
      <w:r w:rsidR="004D635D" w:rsidRPr="007D41C9">
        <w:t>委员会还</w:t>
      </w:r>
      <w:r w:rsidR="004D635D" w:rsidRPr="007D41C9">
        <w:rPr>
          <w:rFonts w:hint="eastAsia"/>
        </w:rPr>
        <w:t>认定</w:t>
      </w:r>
      <w:r w:rsidR="004D635D" w:rsidRPr="007D41C9">
        <w:t>三</w:t>
      </w:r>
      <w:r w:rsidR="004D635D" w:rsidRPr="007D41C9">
        <w:rPr>
          <w:rFonts w:hint="eastAsia"/>
        </w:rPr>
        <w:t>份来文不予受理</w:t>
      </w:r>
      <w:r w:rsidR="004D635D" w:rsidRPr="007D41C9">
        <w:t>。在</w:t>
      </w:r>
      <w:r w:rsidRPr="004C0909">
        <w:rPr>
          <w:rFonts w:ascii="Time New Roman" w:eastAsia="楷体" w:hAnsi="Time New Roman"/>
        </w:rPr>
        <w:t>L</w:t>
      </w:r>
      <w:r w:rsidR="004D635D" w:rsidRPr="004C0909">
        <w:rPr>
          <w:rFonts w:ascii="Time New Roman" w:eastAsia="楷体" w:hAnsi="Time New Roman"/>
        </w:rPr>
        <w:t>.</w:t>
      </w:r>
      <w:r w:rsidRPr="004C0909">
        <w:rPr>
          <w:rFonts w:ascii="Time New Roman" w:eastAsia="楷体" w:hAnsi="Time New Roman"/>
        </w:rPr>
        <w:t>S</w:t>
      </w:r>
      <w:r w:rsidR="004D635D" w:rsidRPr="004C0909">
        <w:rPr>
          <w:rFonts w:ascii="Time New Roman" w:eastAsia="楷体" w:hAnsi="Time New Roman"/>
        </w:rPr>
        <w:t>.</w:t>
      </w:r>
      <w:r w:rsidR="004D635D" w:rsidRPr="004C0909">
        <w:rPr>
          <w:rFonts w:ascii="Time New Roman" w:eastAsia="楷体" w:hAnsi="Time New Roman"/>
        </w:rPr>
        <w:t>诉澳大利亚案</w:t>
      </w:r>
      <w:r>
        <w:t>(</w:t>
      </w:r>
      <w:hyperlink r:id="rId85"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1</w:t>
        </w:r>
        <w:r w:rsidR="004D635D" w:rsidRPr="006871FE">
          <w:rPr>
            <w:rStyle w:val="af2"/>
          </w:rPr>
          <w:t>0/</w:t>
        </w:r>
        <w:r w:rsidR="00D04E05">
          <w:rPr>
            <w:rStyle w:val="af2"/>
            <w:rFonts w:hint="eastAsia"/>
          </w:rPr>
          <w:t xml:space="preserve"> </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t>中，委员会认为，</w:t>
      </w:r>
      <w:r w:rsidR="004D635D" w:rsidRPr="007D41C9">
        <w:rPr>
          <w:rFonts w:hint="eastAsia"/>
        </w:rPr>
        <w:t>关于申诉人所称返回斯里兰卡后可能遭受</w:t>
      </w:r>
      <w:r w:rsidR="004D635D" w:rsidRPr="007D41C9">
        <w:t>违反《公约》待遇的风险</w:t>
      </w:r>
      <w:r w:rsidR="004D635D" w:rsidRPr="007D41C9">
        <w:rPr>
          <w:rFonts w:hint="eastAsia"/>
        </w:rPr>
        <w:t>，</w:t>
      </w:r>
      <w:r w:rsidR="004D635D" w:rsidRPr="007D41C9">
        <w:t>申诉人</w:t>
      </w:r>
      <w:r w:rsidR="004D635D" w:rsidRPr="007D41C9">
        <w:rPr>
          <w:rFonts w:hint="eastAsia"/>
        </w:rPr>
        <w:t>并</w:t>
      </w:r>
      <w:r w:rsidR="004D635D" w:rsidRPr="007D41C9">
        <w:t>未证明国内</w:t>
      </w:r>
      <w:r w:rsidR="004D635D" w:rsidRPr="007D41C9">
        <w:rPr>
          <w:rFonts w:hint="eastAsia"/>
        </w:rPr>
        <w:t>程序对相关</w:t>
      </w:r>
      <w:r w:rsidR="004D635D" w:rsidRPr="007D41C9">
        <w:t>事实和证据</w:t>
      </w:r>
      <w:r w:rsidR="004D635D" w:rsidRPr="007D41C9">
        <w:rPr>
          <w:rFonts w:hint="eastAsia"/>
        </w:rPr>
        <w:t>的</w:t>
      </w:r>
      <w:r w:rsidR="004D635D" w:rsidRPr="007D41C9">
        <w:t>评估存在任何缺陷。在</w:t>
      </w:r>
      <w:r w:rsidRPr="004C0909">
        <w:rPr>
          <w:rFonts w:ascii="Time New Roman" w:eastAsia="楷体" w:hAnsi="Time New Roman"/>
        </w:rPr>
        <w:t>P</w:t>
      </w:r>
      <w:r w:rsidR="004D635D" w:rsidRPr="004C0909">
        <w:rPr>
          <w:rFonts w:ascii="Time New Roman" w:eastAsia="楷体" w:hAnsi="Time New Roman"/>
        </w:rPr>
        <w:t>.</w:t>
      </w:r>
      <w:r w:rsidRPr="004C0909">
        <w:rPr>
          <w:rFonts w:ascii="Time New Roman" w:eastAsia="楷体" w:hAnsi="Time New Roman"/>
        </w:rPr>
        <w:t>M</w:t>
      </w:r>
      <w:r w:rsidR="004D635D" w:rsidRPr="004C0909">
        <w:rPr>
          <w:rFonts w:ascii="Time New Roman" w:eastAsia="楷体" w:hAnsi="Time New Roman"/>
        </w:rPr>
        <w:t>.</w:t>
      </w:r>
      <w:r w:rsidR="004D635D" w:rsidRPr="004C0909">
        <w:rPr>
          <w:rFonts w:ascii="Time New Roman" w:eastAsia="楷体" w:hAnsi="Time New Roman"/>
        </w:rPr>
        <w:t>诉瑞士案</w:t>
      </w:r>
      <w:r>
        <w:t>(</w:t>
      </w:r>
      <w:hyperlink r:id="rId86"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84</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t>中，委员会</w:t>
      </w:r>
      <w:r w:rsidR="004D635D" w:rsidRPr="007D41C9">
        <w:rPr>
          <w:rFonts w:hint="eastAsia"/>
        </w:rPr>
        <w:t>裁定，</w:t>
      </w:r>
      <w:r w:rsidR="004D635D" w:rsidRPr="007D41C9">
        <w:t>申诉人未能证明国内</w:t>
      </w:r>
      <w:r w:rsidR="004D635D" w:rsidRPr="007D41C9">
        <w:rPr>
          <w:rFonts w:hint="eastAsia"/>
        </w:rPr>
        <w:t>程序</w:t>
      </w:r>
      <w:r w:rsidR="004D635D" w:rsidRPr="007D41C9">
        <w:t>对</w:t>
      </w:r>
      <w:r w:rsidR="004D635D" w:rsidRPr="007D41C9">
        <w:rPr>
          <w:rFonts w:hint="eastAsia"/>
        </w:rPr>
        <w:t>相关</w:t>
      </w:r>
      <w:r w:rsidR="004D635D" w:rsidRPr="007D41C9">
        <w:t>事实和证据的评估存在任何缺陷。在</w:t>
      </w:r>
      <w:r w:rsidRPr="004C0909">
        <w:rPr>
          <w:rFonts w:ascii="Time New Roman" w:eastAsia="楷体" w:hAnsi="Time New Roman"/>
        </w:rPr>
        <w:t>S</w:t>
      </w:r>
      <w:r w:rsidR="004D635D" w:rsidRPr="004C0909">
        <w:rPr>
          <w:rFonts w:ascii="Time New Roman" w:eastAsia="楷体" w:hAnsi="Time New Roman"/>
        </w:rPr>
        <w:t>.</w:t>
      </w:r>
      <w:r w:rsidRPr="004C0909">
        <w:rPr>
          <w:rFonts w:ascii="Time New Roman" w:eastAsia="楷体" w:hAnsi="Time New Roman"/>
        </w:rPr>
        <w:t>T</w:t>
      </w:r>
      <w:r w:rsidR="004D635D" w:rsidRPr="004C0909">
        <w:rPr>
          <w:rFonts w:ascii="Time New Roman" w:eastAsia="楷体" w:hAnsi="Time New Roman"/>
        </w:rPr>
        <w:t>.</w:t>
      </w:r>
      <w:r w:rsidR="004D635D" w:rsidRPr="004C0909">
        <w:rPr>
          <w:rFonts w:ascii="Time New Roman" w:eastAsia="楷体" w:hAnsi="Time New Roman"/>
        </w:rPr>
        <w:t>诉瑞士案</w:t>
      </w:r>
      <w:r>
        <w:t>(</w:t>
      </w:r>
      <w:hyperlink r:id="rId87"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1129</w:t>
        </w:r>
        <w:r w:rsidR="004D635D" w:rsidRPr="006871FE">
          <w:rPr>
            <w:rStyle w:val="af2"/>
          </w:rPr>
          <w:t>/</w:t>
        </w:r>
        <w:r w:rsidR="00D04E05">
          <w:rPr>
            <w:rStyle w:val="af2"/>
            <w:rFonts w:hint="eastAsia"/>
          </w:rPr>
          <w:t xml:space="preserve"> </w:t>
        </w:r>
        <w:r w:rsidRPr="006871FE">
          <w:rPr>
            <w:rStyle w:val="af2"/>
          </w:rPr>
          <w:t>2</w:t>
        </w:r>
        <w:r w:rsidR="004D635D" w:rsidRPr="006871FE">
          <w:rPr>
            <w:rStyle w:val="af2"/>
          </w:rPr>
          <w:t>0</w:t>
        </w:r>
        <w:r w:rsidRPr="006871FE">
          <w:rPr>
            <w:rStyle w:val="af2"/>
          </w:rPr>
          <w:t>22</w:t>
        </w:r>
      </w:hyperlink>
      <w:r>
        <w:t>)</w:t>
      </w:r>
      <w:r w:rsidR="004D635D" w:rsidRPr="007D41C9">
        <w:t>中，委员会</w:t>
      </w:r>
      <w:r w:rsidR="004D635D" w:rsidRPr="007D41C9">
        <w:rPr>
          <w:rFonts w:hint="eastAsia"/>
        </w:rPr>
        <w:t>裁定</w:t>
      </w:r>
      <w:r w:rsidR="004D635D" w:rsidRPr="007D41C9">
        <w:t>，缔约国已对</w:t>
      </w:r>
      <w:r w:rsidR="004D635D" w:rsidRPr="007D41C9">
        <w:rPr>
          <w:rFonts w:hint="eastAsia"/>
        </w:rPr>
        <w:t>提交各级</w:t>
      </w:r>
      <w:r w:rsidR="004D635D" w:rsidRPr="007D41C9">
        <w:t>司法</w:t>
      </w:r>
      <w:r w:rsidR="004D635D" w:rsidRPr="007D41C9">
        <w:rPr>
          <w:rFonts w:hint="eastAsia"/>
        </w:rPr>
        <w:t>机关</w:t>
      </w:r>
      <w:r w:rsidR="004D635D" w:rsidRPr="007D41C9">
        <w:t>的所有事实和证据进行了</w:t>
      </w:r>
      <w:r w:rsidR="004D635D" w:rsidRPr="007D41C9">
        <w:rPr>
          <w:rFonts w:hint="eastAsia"/>
        </w:rPr>
        <w:t>透彻的</w:t>
      </w:r>
      <w:r w:rsidR="004D635D" w:rsidRPr="007D41C9">
        <w:t>评估，申诉人未</w:t>
      </w:r>
      <w:r w:rsidR="004D635D" w:rsidRPr="007D41C9">
        <w:rPr>
          <w:rFonts w:hint="eastAsia"/>
        </w:rPr>
        <w:t>能</w:t>
      </w:r>
      <w:r w:rsidR="004D635D" w:rsidRPr="007D41C9">
        <w:t>提供</w:t>
      </w:r>
      <w:r w:rsidR="004D635D" w:rsidRPr="007D41C9">
        <w:rPr>
          <w:rFonts w:hint="eastAsia"/>
        </w:rPr>
        <w:t>充分</w:t>
      </w:r>
      <w:r w:rsidR="004D635D" w:rsidRPr="007D41C9">
        <w:t>证据证明</w:t>
      </w:r>
      <w:r w:rsidR="004D635D" w:rsidRPr="007D41C9">
        <w:rPr>
          <w:rFonts w:hint="eastAsia"/>
        </w:rPr>
        <w:t>他</w:t>
      </w:r>
      <w:r w:rsidR="004D635D" w:rsidRPr="007D41C9">
        <w:t>若</w:t>
      </w:r>
      <w:r w:rsidR="004D635D" w:rsidRPr="007D41C9">
        <w:rPr>
          <w:rFonts w:hint="eastAsia"/>
        </w:rPr>
        <w:t>被遣返</w:t>
      </w:r>
      <w:r w:rsidR="004D635D" w:rsidRPr="007D41C9">
        <w:t>斯里兰卡将面临可预见、真实</w:t>
      </w:r>
      <w:r w:rsidR="004D635D" w:rsidRPr="007D41C9">
        <w:rPr>
          <w:rFonts w:hint="eastAsia"/>
        </w:rPr>
        <w:t>和针对</w:t>
      </w:r>
      <w:r w:rsidR="004D635D" w:rsidRPr="007D41C9">
        <w:t>个人的酷刑风险。</w:t>
      </w:r>
    </w:p>
    <w:p w14:paraId="5C6FB071" w14:textId="489B83AA" w:rsidR="004D635D" w:rsidRPr="007D41C9" w:rsidRDefault="007D41C9" w:rsidP="007D41C9">
      <w:pPr>
        <w:pStyle w:val="SingleTxtGC"/>
      </w:pPr>
      <w:r>
        <w:rPr>
          <w:lang w:val="en-GB"/>
        </w:rPr>
        <w:t>51</w:t>
      </w:r>
      <w:r w:rsidR="004D635D" w:rsidRPr="007D41C9">
        <w:rPr>
          <w:lang w:val="en-GB"/>
        </w:rPr>
        <w:t>.</w:t>
      </w:r>
      <w:r w:rsidR="004D635D" w:rsidRPr="007D41C9">
        <w:rPr>
          <w:lang w:val="en-GB"/>
        </w:rPr>
        <w:tab/>
      </w:r>
      <w:r w:rsidR="004D635D" w:rsidRPr="007D41C9">
        <w:t>此外，委员会终止了对</w:t>
      </w:r>
      <w:r w:rsidR="004D635D" w:rsidRPr="007D41C9">
        <w:rPr>
          <w:rFonts w:hint="eastAsia"/>
        </w:rPr>
        <w:t>以下</w:t>
      </w:r>
      <w:r>
        <w:t>12</w:t>
      </w:r>
      <w:r w:rsidR="004D635D" w:rsidRPr="007D41C9">
        <w:t>份来文的审议：</w:t>
      </w:r>
      <w:r w:rsidRPr="004C0909">
        <w:rPr>
          <w:rFonts w:ascii="Time New Roman" w:eastAsia="楷体" w:hAnsi="Time New Roman"/>
        </w:rPr>
        <w:t>T</w:t>
      </w:r>
      <w:r w:rsidR="004D635D" w:rsidRPr="004C0909">
        <w:rPr>
          <w:rFonts w:ascii="Time New Roman" w:eastAsia="楷体" w:hAnsi="Time New Roman"/>
        </w:rPr>
        <w:t>.</w:t>
      </w:r>
      <w:r w:rsidRPr="004C0909">
        <w:rPr>
          <w:rFonts w:ascii="Time New Roman" w:eastAsia="楷体" w:hAnsi="Time New Roman"/>
        </w:rPr>
        <w:t>V</w:t>
      </w:r>
      <w:r w:rsidR="004D635D" w:rsidRPr="004C0909">
        <w:rPr>
          <w:rFonts w:ascii="Time New Roman" w:eastAsia="楷体" w:hAnsi="Time New Roman"/>
        </w:rPr>
        <w:t>.</w:t>
      </w:r>
      <w:r w:rsidR="004D635D" w:rsidRPr="004C0909">
        <w:rPr>
          <w:rFonts w:ascii="Time New Roman" w:eastAsia="楷体" w:hAnsi="Time New Roman"/>
        </w:rPr>
        <w:t>诉澳大利亚</w:t>
      </w:r>
      <w:r w:rsidR="004D635D" w:rsidRPr="004C0909">
        <w:rPr>
          <w:rFonts w:ascii="Time New Roman" w:eastAsia="楷体" w:hAnsi="Time New Roman" w:hint="eastAsia"/>
        </w:rPr>
        <w:t>案</w:t>
      </w:r>
      <w:r>
        <w:t>(</w:t>
      </w:r>
      <w:hyperlink r:id="rId88"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00362AA4">
          <w:rPr>
            <w:rStyle w:val="af2"/>
            <w:rFonts w:hint="eastAsia"/>
          </w:rPr>
          <w:t xml:space="preserve"> </w:t>
        </w:r>
        <w:r w:rsidRPr="006871FE">
          <w:rPr>
            <w:rStyle w:val="af2"/>
          </w:rPr>
          <w:t>D</w:t>
        </w:r>
        <w:r w:rsidR="004D635D" w:rsidRPr="006871FE">
          <w:rPr>
            <w:rStyle w:val="af2"/>
          </w:rPr>
          <w:t>/</w:t>
        </w:r>
        <w:r w:rsidRPr="006871FE">
          <w:rPr>
            <w:rStyle w:val="af2"/>
          </w:rPr>
          <w:t>1</w:t>
        </w:r>
        <w:r w:rsidR="004D635D" w:rsidRPr="006871FE">
          <w:rPr>
            <w:rStyle w:val="af2"/>
          </w:rPr>
          <w:t>00</w:t>
        </w:r>
        <w:r w:rsidRPr="006871FE">
          <w:rPr>
            <w:rStyle w:val="af2"/>
          </w:rPr>
          <w:t>9</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rPr>
          <w:rFonts w:hint="eastAsia"/>
        </w:rPr>
        <w:t>、</w:t>
      </w:r>
      <w:r w:rsidRPr="004C0909">
        <w:rPr>
          <w:rFonts w:ascii="Time New Roman" w:eastAsia="楷体" w:hAnsi="Time New Roman"/>
        </w:rPr>
        <w:t>H</w:t>
      </w:r>
      <w:r w:rsidR="004D635D" w:rsidRPr="004C0909">
        <w:rPr>
          <w:rFonts w:ascii="Time New Roman" w:eastAsia="楷体" w:hAnsi="Time New Roman"/>
        </w:rPr>
        <w:t>.</w:t>
      </w:r>
      <w:r w:rsidRPr="004C0909">
        <w:rPr>
          <w:rFonts w:ascii="Time New Roman" w:eastAsia="楷体" w:hAnsi="Time New Roman"/>
        </w:rPr>
        <w:t>K</w:t>
      </w:r>
      <w:r w:rsidR="004D635D" w:rsidRPr="004C0909">
        <w:rPr>
          <w:rFonts w:ascii="Time New Roman" w:eastAsia="楷体" w:hAnsi="Time New Roman"/>
        </w:rPr>
        <w:t>.</w:t>
      </w:r>
      <w:r w:rsidR="004D635D" w:rsidRPr="004C0909">
        <w:rPr>
          <w:rFonts w:ascii="Time New Roman" w:eastAsia="楷体" w:hAnsi="Time New Roman"/>
        </w:rPr>
        <w:t>诉澳大利亚</w:t>
      </w:r>
      <w:r w:rsidR="004D635D" w:rsidRPr="004C0909">
        <w:rPr>
          <w:rFonts w:ascii="Time New Roman" w:eastAsia="楷体" w:hAnsi="Time New Roman" w:hint="eastAsia"/>
        </w:rPr>
        <w:t>案</w:t>
      </w:r>
      <w:r>
        <w:t>(</w:t>
      </w:r>
      <w:hyperlink r:id="rId89"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22</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4C0909">
        <w:rPr>
          <w:rFonts w:ascii="Time New Roman" w:hAnsi="Time New Roman" w:hint="eastAsia"/>
        </w:rPr>
        <w:t>、</w:t>
      </w:r>
      <w:r w:rsidRPr="004C0909">
        <w:rPr>
          <w:rFonts w:ascii="Time New Roman" w:eastAsia="楷体" w:hAnsi="Time New Roman"/>
        </w:rPr>
        <w:t>J</w:t>
      </w:r>
      <w:r w:rsidR="004D635D" w:rsidRPr="004C0909">
        <w:rPr>
          <w:rFonts w:ascii="Time New Roman" w:eastAsia="楷体" w:hAnsi="Time New Roman"/>
        </w:rPr>
        <w:t>.</w:t>
      </w:r>
      <w:r w:rsidRPr="004C0909">
        <w:rPr>
          <w:rFonts w:ascii="Time New Roman" w:eastAsia="楷体" w:hAnsi="Time New Roman"/>
        </w:rPr>
        <w:t>S</w:t>
      </w:r>
      <w:r w:rsidR="004D635D" w:rsidRPr="004C0909">
        <w:rPr>
          <w:rFonts w:ascii="Time New Roman" w:eastAsia="楷体" w:hAnsi="Time New Roman"/>
        </w:rPr>
        <w:t>.</w:t>
      </w:r>
      <w:r w:rsidR="004D635D" w:rsidRPr="004C0909">
        <w:rPr>
          <w:rFonts w:ascii="Time New Roman" w:eastAsia="楷体" w:hAnsi="Time New Roman"/>
        </w:rPr>
        <w:t>诉瑞士</w:t>
      </w:r>
      <w:r w:rsidR="004D635D" w:rsidRPr="004C0909">
        <w:rPr>
          <w:rFonts w:ascii="Time New Roman" w:eastAsia="楷体" w:hAnsi="Time New Roman" w:hint="eastAsia"/>
        </w:rPr>
        <w:t>案</w:t>
      </w:r>
      <w:r>
        <w:t>(</w:t>
      </w:r>
      <w:hyperlink r:id="rId90" w:history="1">
        <w:r w:rsidRPr="006871FE">
          <w:rPr>
            <w:rStyle w:val="af2"/>
          </w:rPr>
          <w:t>CAT</w:t>
        </w:r>
        <w:r w:rsidR="004D635D" w:rsidRPr="006871FE">
          <w:rPr>
            <w:rStyle w:val="af2"/>
          </w:rPr>
          <w:t>/</w:t>
        </w:r>
        <w:r w:rsidRPr="006871FE">
          <w:rPr>
            <w:rStyle w:val="af2"/>
          </w:rPr>
          <w:t>C</w:t>
        </w:r>
        <w:r w:rsidR="004D635D" w:rsidRPr="006871FE">
          <w:rPr>
            <w:rStyle w:val="af2"/>
          </w:rPr>
          <w:t>/</w:t>
        </w:r>
        <w:r w:rsidR="00362AA4">
          <w:rPr>
            <w:rStyle w:val="af2"/>
            <w:rFonts w:hint="eastAsia"/>
          </w:rPr>
          <w:t xml:space="preserve"> </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46</w:t>
        </w:r>
        <w:r w:rsidR="004D635D" w:rsidRPr="006871FE">
          <w:rPr>
            <w:rStyle w:val="af2"/>
          </w:rPr>
          <w:t>/</w:t>
        </w:r>
        <w:r w:rsidRPr="006871FE">
          <w:rPr>
            <w:rStyle w:val="af2"/>
          </w:rPr>
          <w:t>2</w:t>
        </w:r>
        <w:r w:rsidR="004D635D" w:rsidRPr="006871FE">
          <w:rPr>
            <w:rStyle w:val="af2"/>
          </w:rPr>
          <w:t>0</w:t>
        </w:r>
        <w:r w:rsidRPr="006871FE">
          <w:rPr>
            <w:rStyle w:val="af2"/>
          </w:rPr>
          <w:t>2</w:t>
        </w:r>
        <w:r w:rsidR="004D635D" w:rsidRPr="006871FE">
          <w:rPr>
            <w:rStyle w:val="af2"/>
          </w:rPr>
          <w:t>0</w:t>
        </w:r>
      </w:hyperlink>
      <w:r>
        <w:t>)</w:t>
      </w:r>
      <w:r w:rsidR="004D635D" w:rsidRPr="007D41C9">
        <w:rPr>
          <w:rFonts w:hint="eastAsia"/>
        </w:rPr>
        <w:t>、</w:t>
      </w:r>
      <w:r w:rsidRPr="004C0909">
        <w:rPr>
          <w:rFonts w:ascii="Time New Roman" w:eastAsia="楷体" w:hAnsi="Time New Roman"/>
        </w:rPr>
        <w:t>B</w:t>
      </w:r>
      <w:r w:rsidR="004D635D" w:rsidRPr="004C0909">
        <w:rPr>
          <w:rFonts w:ascii="Time New Roman" w:eastAsia="楷体" w:hAnsi="Time New Roman"/>
        </w:rPr>
        <w:t>.</w:t>
      </w:r>
      <w:r w:rsidRPr="004C0909">
        <w:rPr>
          <w:rFonts w:ascii="Time New Roman" w:eastAsia="楷体" w:hAnsi="Time New Roman"/>
        </w:rPr>
        <w:t>S</w:t>
      </w:r>
      <w:r w:rsidR="004D635D" w:rsidRPr="004C0909">
        <w:rPr>
          <w:rFonts w:ascii="Time New Roman" w:eastAsia="楷体" w:hAnsi="Time New Roman"/>
        </w:rPr>
        <w:t>.</w:t>
      </w:r>
      <w:r w:rsidR="004D635D" w:rsidRPr="004C0909">
        <w:rPr>
          <w:rFonts w:ascii="Time New Roman" w:eastAsia="楷体" w:hAnsi="Time New Roman"/>
        </w:rPr>
        <w:t>诉加拿大</w:t>
      </w:r>
      <w:r w:rsidR="004D635D" w:rsidRPr="004C0909">
        <w:rPr>
          <w:rFonts w:ascii="Time New Roman" w:eastAsia="楷体" w:hAnsi="Time New Roman" w:hint="eastAsia"/>
        </w:rPr>
        <w:t>案</w:t>
      </w:r>
      <w:r>
        <w:t>(</w:t>
      </w:r>
      <w:hyperlink r:id="rId91"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58</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4C0909">
        <w:rPr>
          <w:rFonts w:ascii="Time New Roman" w:eastAsia="楷体" w:hAnsi="Time New Roman"/>
        </w:rPr>
        <w:t>D</w:t>
      </w:r>
      <w:r w:rsidR="004D635D" w:rsidRPr="004C0909">
        <w:rPr>
          <w:rFonts w:ascii="Time New Roman" w:eastAsia="楷体" w:hAnsi="Time New Roman"/>
        </w:rPr>
        <w:t>.</w:t>
      </w:r>
      <w:r w:rsidRPr="004C0909">
        <w:rPr>
          <w:rFonts w:ascii="Time New Roman" w:eastAsia="楷体" w:hAnsi="Time New Roman"/>
        </w:rPr>
        <w:t>B</w:t>
      </w:r>
      <w:r w:rsidR="004D635D" w:rsidRPr="004C0909">
        <w:rPr>
          <w:rFonts w:ascii="Time New Roman" w:eastAsia="楷体" w:hAnsi="Time New Roman"/>
        </w:rPr>
        <w:t>.</w:t>
      </w:r>
      <w:r w:rsidR="004D635D" w:rsidRPr="004C0909">
        <w:rPr>
          <w:rFonts w:ascii="Time New Roman" w:eastAsia="楷体" w:hAnsi="Time New Roman"/>
        </w:rPr>
        <w:t>诉瑞士</w:t>
      </w:r>
      <w:r w:rsidR="004D635D" w:rsidRPr="004C0909">
        <w:rPr>
          <w:rFonts w:ascii="Time New Roman" w:eastAsia="楷体" w:hAnsi="Time New Roman" w:hint="eastAsia"/>
        </w:rPr>
        <w:t>案</w:t>
      </w:r>
      <w:r>
        <w:t>(</w:t>
      </w:r>
      <w:hyperlink r:id="rId92" w:history="1">
        <w:r w:rsidRPr="006871FE">
          <w:rPr>
            <w:rStyle w:val="af2"/>
          </w:rPr>
          <w:t>CAT</w:t>
        </w:r>
        <w:r w:rsidR="004D635D" w:rsidRPr="006871FE">
          <w:rPr>
            <w:rStyle w:val="af2"/>
          </w:rPr>
          <w:t>/</w:t>
        </w:r>
        <w:r w:rsidR="007318C9">
          <w:rPr>
            <w:rStyle w:val="af2"/>
            <w:rFonts w:hint="eastAsia"/>
          </w:rPr>
          <w:t xml:space="preserve"> </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75</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4C0909">
        <w:rPr>
          <w:rFonts w:ascii="Time New Roman" w:eastAsia="楷体" w:hAnsi="Time New Roman"/>
        </w:rPr>
        <w:t>A</w:t>
      </w:r>
      <w:r w:rsidR="004D635D" w:rsidRPr="004C0909">
        <w:rPr>
          <w:rFonts w:ascii="Time New Roman" w:eastAsia="楷体" w:hAnsi="Time New Roman"/>
        </w:rPr>
        <w:t>.</w:t>
      </w:r>
      <w:r w:rsidRPr="004C0909">
        <w:rPr>
          <w:rFonts w:ascii="Time New Roman" w:eastAsia="楷体" w:hAnsi="Time New Roman"/>
        </w:rPr>
        <w:t>K</w:t>
      </w:r>
      <w:r w:rsidR="004D635D" w:rsidRPr="004C0909">
        <w:rPr>
          <w:rFonts w:ascii="Time New Roman" w:eastAsia="楷体" w:hAnsi="Time New Roman"/>
        </w:rPr>
        <w:t>.</w:t>
      </w:r>
      <w:r w:rsidR="004D635D" w:rsidRPr="004C0909">
        <w:rPr>
          <w:rFonts w:ascii="Time New Roman" w:eastAsia="楷体" w:hAnsi="Time New Roman"/>
        </w:rPr>
        <w:t>和</w:t>
      </w:r>
      <w:r w:rsidRPr="004C0909">
        <w:rPr>
          <w:rFonts w:ascii="Time New Roman" w:eastAsia="楷体" w:hAnsi="Time New Roman"/>
        </w:rPr>
        <w:t>A</w:t>
      </w:r>
      <w:r w:rsidR="004D635D" w:rsidRPr="004C0909">
        <w:rPr>
          <w:rFonts w:ascii="Time New Roman" w:eastAsia="楷体" w:hAnsi="Time New Roman"/>
        </w:rPr>
        <w:t>.</w:t>
      </w:r>
      <w:r w:rsidRPr="004C0909">
        <w:rPr>
          <w:rFonts w:ascii="Time New Roman" w:eastAsia="楷体" w:hAnsi="Time New Roman"/>
        </w:rPr>
        <w:t>K</w:t>
      </w:r>
      <w:r w:rsidR="004D635D" w:rsidRPr="004C0909">
        <w:rPr>
          <w:rFonts w:ascii="Time New Roman" w:eastAsia="楷体" w:hAnsi="Time New Roman"/>
        </w:rPr>
        <w:t>.</w:t>
      </w:r>
      <w:r w:rsidR="004D635D" w:rsidRPr="004C0909">
        <w:rPr>
          <w:rFonts w:ascii="Time New Roman" w:eastAsia="楷体" w:hAnsi="Time New Roman"/>
        </w:rPr>
        <w:t>诉瑞士</w:t>
      </w:r>
      <w:r w:rsidR="004D635D" w:rsidRPr="004C0909">
        <w:rPr>
          <w:rFonts w:ascii="Time New Roman" w:eastAsia="楷体" w:hAnsi="Time New Roman" w:hint="eastAsia"/>
        </w:rPr>
        <w:t>案</w:t>
      </w:r>
      <w:r>
        <w:t>(</w:t>
      </w:r>
      <w:hyperlink r:id="rId93"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89</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4C0909">
        <w:rPr>
          <w:rFonts w:ascii="Time New Roman" w:eastAsia="楷体" w:hAnsi="Time New Roman"/>
        </w:rPr>
        <w:t>O</w:t>
      </w:r>
      <w:r w:rsidR="004D635D" w:rsidRPr="004C0909">
        <w:rPr>
          <w:rFonts w:ascii="Time New Roman" w:eastAsia="楷体" w:hAnsi="Time New Roman"/>
        </w:rPr>
        <w:t>.</w:t>
      </w:r>
      <w:r w:rsidRPr="004C0909">
        <w:rPr>
          <w:rFonts w:ascii="Time New Roman" w:eastAsia="楷体" w:hAnsi="Time New Roman"/>
        </w:rPr>
        <w:t>S</w:t>
      </w:r>
      <w:r w:rsidR="004D635D" w:rsidRPr="004C0909">
        <w:rPr>
          <w:rFonts w:ascii="Time New Roman" w:eastAsia="楷体" w:hAnsi="Time New Roman"/>
        </w:rPr>
        <w:t>.</w:t>
      </w:r>
      <w:r w:rsidR="004D635D" w:rsidRPr="004C0909">
        <w:rPr>
          <w:rFonts w:ascii="Time New Roman" w:eastAsia="楷体" w:hAnsi="Time New Roman"/>
        </w:rPr>
        <w:t>诉瑞士</w:t>
      </w:r>
      <w:r w:rsidR="004D635D" w:rsidRPr="004C0909">
        <w:rPr>
          <w:rFonts w:ascii="Time New Roman" w:eastAsia="楷体" w:hAnsi="Time New Roman" w:hint="eastAsia"/>
        </w:rPr>
        <w:t>案</w:t>
      </w:r>
      <w:r>
        <w:t>(</w:t>
      </w:r>
      <w:hyperlink r:id="rId94"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97</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4C0909">
        <w:rPr>
          <w:rFonts w:ascii="Time New Roman" w:eastAsia="楷体" w:hAnsi="Time New Roman"/>
        </w:rPr>
        <w:t>J</w:t>
      </w:r>
      <w:r w:rsidR="004D635D" w:rsidRPr="004C0909">
        <w:rPr>
          <w:rFonts w:ascii="Time New Roman" w:eastAsia="楷体" w:hAnsi="Time New Roman"/>
        </w:rPr>
        <w:t>.</w:t>
      </w:r>
      <w:r w:rsidRPr="004C0909">
        <w:rPr>
          <w:rFonts w:ascii="Time New Roman" w:eastAsia="楷体" w:hAnsi="Time New Roman"/>
        </w:rPr>
        <w:t>T</w:t>
      </w:r>
      <w:r w:rsidR="004D635D" w:rsidRPr="004C0909">
        <w:rPr>
          <w:rFonts w:ascii="Time New Roman" w:eastAsia="楷体" w:hAnsi="Time New Roman"/>
        </w:rPr>
        <w:t>.</w:t>
      </w:r>
      <w:r w:rsidR="004D635D" w:rsidRPr="004C0909">
        <w:rPr>
          <w:rFonts w:ascii="Time New Roman" w:eastAsia="楷体" w:hAnsi="Time New Roman"/>
        </w:rPr>
        <w:t>诉瑞士案</w:t>
      </w:r>
      <w:r>
        <w:t>(</w:t>
      </w:r>
      <w:hyperlink r:id="rId95"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111</w:t>
        </w:r>
        <w:r w:rsidR="004D635D" w:rsidRPr="006871FE">
          <w:rPr>
            <w:rStyle w:val="af2"/>
          </w:rPr>
          <w:t>0/</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4C0909">
        <w:rPr>
          <w:rFonts w:ascii="Time New Roman" w:eastAsia="楷体" w:hAnsi="Time New Roman"/>
        </w:rPr>
        <w:t>A</w:t>
      </w:r>
      <w:r w:rsidR="004D635D" w:rsidRPr="004C0909">
        <w:rPr>
          <w:rFonts w:ascii="Time New Roman" w:eastAsia="楷体" w:hAnsi="Time New Roman"/>
        </w:rPr>
        <w:t>.</w:t>
      </w:r>
      <w:r w:rsidRPr="004C0909">
        <w:rPr>
          <w:rFonts w:ascii="Time New Roman" w:eastAsia="楷体" w:hAnsi="Time New Roman"/>
        </w:rPr>
        <w:t>M</w:t>
      </w:r>
      <w:r w:rsidR="004D635D" w:rsidRPr="004C0909">
        <w:rPr>
          <w:rFonts w:ascii="Time New Roman" w:eastAsia="楷体" w:hAnsi="Time New Roman"/>
        </w:rPr>
        <w:t>.</w:t>
      </w:r>
      <w:r w:rsidRPr="004C0909">
        <w:rPr>
          <w:rFonts w:ascii="Time New Roman" w:eastAsia="楷体" w:hAnsi="Time New Roman"/>
        </w:rPr>
        <w:t>A</w:t>
      </w:r>
      <w:r w:rsidR="004D635D" w:rsidRPr="004C0909">
        <w:rPr>
          <w:rFonts w:ascii="Time New Roman" w:eastAsia="楷体" w:hAnsi="Time New Roman"/>
        </w:rPr>
        <w:t>.</w:t>
      </w:r>
      <w:r w:rsidRPr="004C0909">
        <w:rPr>
          <w:rFonts w:ascii="Time New Roman" w:eastAsia="楷体" w:hAnsi="Time New Roman"/>
        </w:rPr>
        <w:t>F</w:t>
      </w:r>
      <w:r w:rsidR="004D635D" w:rsidRPr="004C0909">
        <w:rPr>
          <w:rFonts w:ascii="Time New Roman" w:eastAsia="楷体" w:hAnsi="Time New Roman"/>
        </w:rPr>
        <w:t>.</w:t>
      </w:r>
      <w:r w:rsidR="004D635D" w:rsidRPr="004C0909">
        <w:rPr>
          <w:rFonts w:ascii="Time New Roman" w:eastAsia="楷体" w:hAnsi="Time New Roman"/>
        </w:rPr>
        <w:t>诉丹麦案</w:t>
      </w:r>
      <w:r>
        <w:t>(</w:t>
      </w:r>
      <w:hyperlink r:id="rId96"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1113</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4C0909">
        <w:rPr>
          <w:rFonts w:ascii="Time New Roman" w:eastAsia="楷体" w:hAnsi="Time New Roman"/>
        </w:rPr>
        <w:t>R</w:t>
      </w:r>
      <w:r w:rsidR="004D635D" w:rsidRPr="004C0909">
        <w:rPr>
          <w:rFonts w:ascii="Time New Roman" w:eastAsia="楷体" w:hAnsi="Time New Roman"/>
        </w:rPr>
        <w:t>.</w:t>
      </w:r>
      <w:r w:rsidRPr="004C0909">
        <w:rPr>
          <w:rFonts w:ascii="Time New Roman" w:eastAsia="楷体" w:hAnsi="Time New Roman"/>
        </w:rPr>
        <w:t>R</w:t>
      </w:r>
      <w:r w:rsidR="004D635D" w:rsidRPr="004C0909">
        <w:rPr>
          <w:rFonts w:ascii="Time New Roman" w:eastAsia="楷体" w:hAnsi="Time New Roman"/>
        </w:rPr>
        <w:t>.</w:t>
      </w:r>
      <w:r w:rsidRPr="004C0909">
        <w:rPr>
          <w:rFonts w:ascii="Time New Roman" w:eastAsia="楷体" w:hAnsi="Time New Roman"/>
        </w:rPr>
        <w:t>M</w:t>
      </w:r>
      <w:r w:rsidR="004D635D" w:rsidRPr="004C0909">
        <w:rPr>
          <w:rFonts w:ascii="Time New Roman" w:eastAsia="楷体" w:hAnsi="Time New Roman"/>
        </w:rPr>
        <w:t>.</w:t>
      </w:r>
      <w:r w:rsidR="004D635D" w:rsidRPr="004C0909">
        <w:rPr>
          <w:rFonts w:ascii="Time New Roman" w:eastAsia="楷体" w:hAnsi="Time New Roman"/>
        </w:rPr>
        <w:t>诉瑞典案</w:t>
      </w:r>
      <w:r>
        <w:t>(</w:t>
      </w:r>
      <w:hyperlink r:id="rId97"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1122</w:t>
        </w:r>
        <w:r w:rsidR="004D635D" w:rsidRPr="006871FE">
          <w:rPr>
            <w:rStyle w:val="af2"/>
          </w:rPr>
          <w:t>/</w:t>
        </w:r>
        <w:r w:rsidRPr="006871FE">
          <w:rPr>
            <w:rStyle w:val="af2"/>
          </w:rPr>
          <w:t>2</w:t>
        </w:r>
        <w:r w:rsidR="004D635D" w:rsidRPr="006871FE">
          <w:rPr>
            <w:rStyle w:val="af2"/>
          </w:rPr>
          <w:t>0</w:t>
        </w:r>
        <w:r w:rsidRPr="006871FE">
          <w:rPr>
            <w:rStyle w:val="af2"/>
          </w:rPr>
          <w:t>22</w:t>
        </w:r>
      </w:hyperlink>
      <w:r>
        <w:t>)</w:t>
      </w:r>
      <w:r w:rsidR="004D635D" w:rsidRPr="007D41C9">
        <w:rPr>
          <w:rFonts w:hint="eastAsia"/>
        </w:rPr>
        <w:t>、</w:t>
      </w:r>
      <w:r w:rsidRPr="004C0909">
        <w:rPr>
          <w:rFonts w:ascii="Time New Roman" w:eastAsia="楷体" w:hAnsi="Time New Roman"/>
        </w:rPr>
        <w:t>Z</w:t>
      </w:r>
      <w:r w:rsidR="004D635D" w:rsidRPr="004C0909">
        <w:rPr>
          <w:rFonts w:ascii="Time New Roman" w:eastAsia="楷体" w:hAnsi="Time New Roman"/>
        </w:rPr>
        <w:t>.</w:t>
      </w:r>
      <w:r w:rsidRPr="004C0909">
        <w:rPr>
          <w:rFonts w:ascii="Time New Roman" w:eastAsia="楷体" w:hAnsi="Time New Roman"/>
        </w:rPr>
        <w:t>A</w:t>
      </w:r>
      <w:r w:rsidR="004D635D" w:rsidRPr="004C0909">
        <w:rPr>
          <w:rFonts w:ascii="Time New Roman" w:eastAsia="楷体" w:hAnsi="Time New Roman"/>
        </w:rPr>
        <w:t>.</w:t>
      </w:r>
      <w:r w:rsidR="004D635D" w:rsidRPr="004C0909">
        <w:rPr>
          <w:rFonts w:ascii="Time New Roman" w:eastAsia="楷体" w:hAnsi="Time New Roman"/>
        </w:rPr>
        <w:t>等诉德国</w:t>
      </w:r>
      <w:r w:rsidR="004D635D" w:rsidRPr="004C0909">
        <w:rPr>
          <w:rFonts w:ascii="Time New Roman" w:eastAsia="楷体" w:hAnsi="Time New Roman" w:hint="eastAsia"/>
        </w:rPr>
        <w:t>案</w:t>
      </w:r>
      <w:r>
        <w:t>(</w:t>
      </w:r>
      <w:hyperlink r:id="rId98"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1138</w:t>
        </w:r>
        <w:r w:rsidR="004D635D" w:rsidRPr="006871FE">
          <w:rPr>
            <w:rStyle w:val="af2"/>
          </w:rPr>
          <w:t>/</w:t>
        </w:r>
        <w:r w:rsidRPr="006871FE">
          <w:rPr>
            <w:rStyle w:val="af2"/>
          </w:rPr>
          <w:t>2</w:t>
        </w:r>
        <w:r w:rsidR="004D635D" w:rsidRPr="006871FE">
          <w:rPr>
            <w:rStyle w:val="af2"/>
          </w:rPr>
          <w:t>0</w:t>
        </w:r>
        <w:r w:rsidRPr="006871FE">
          <w:rPr>
            <w:rStyle w:val="af2"/>
          </w:rPr>
          <w:t>22</w:t>
        </w:r>
      </w:hyperlink>
      <w:r>
        <w:t>)</w:t>
      </w:r>
      <w:r w:rsidR="004D635D" w:rsidRPr="007D41C9">
        <w:rPr>
          <w:rFonts w:hint="eastAsia"/>
        </w:rPr>
        <w:t>、</w:t>
      </w:r>
      <w:r w:rsidRPr="004C0909">
        <w:rPr>
          <w:rFonts w:ascii="Time New Roman" w:eastAsia="楷体" w:hAnsi="Time New Roman"/>
        </w:rPr>
        <w:t>A</w:t>
      </w:r>
      <w:r w:rsidR="004D635D" w:rsidRPr="004C0909">
        <w:rPr>
          <w:rFonts w:ascii="Time New Roman" w:eastAsia="楷体" w:hAnsi="Time New Roman"/>
        </w:rPr>
        <w:t>.</w:t>
      </w:r>
      <w:r w:rsidRPr="004C0909">
        <w:rPr>
          <w:rFonts w:ascii="Time New Roman" w:eastAsia="楷体" w:hAnsi="Time New Roman"/>
        </w:rPr>
        <w:t>A</w:t>
      </w:r>
      <w:r w:rsidR="004D635D" w:rsidRPr="004C0909">
        <w:rPr>
          <w:rFonts w:ascii="Time New Roman" w:eastAsia="楷体" w:hAnsi="Time New Roman"/>
        </w:rPr>
        <w:t>.</w:t>
      </w:r>
      <w:r w:rsidR="004D635D" w:rsidRPr="004C0909">
        <w:rPr>
          <w:rFonts w:ascii="Time New Roman" w:eastAsia="楷体" w:hAnsi="Time New Roman"/>
        </w:rPr>
        <w:t>诉瑞典</w:t>
      </w:r>
      <w:r w:rsidR="004D635D" w:rsidRPr="004C0909">
        <w:rPr>
          <w:rFonts w:ascii="Time New Roman" w:eastAsia="楷体" w:hAnsi="Time New Roman" w:hint="eastAsia"/>
        </w:rPr>
        <w:t>案</w:t>
      </w:r>
      <w:r>
        <w:t>(</w:t>
      </w:r>
      <w:hyperlink r:id="rId99"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D</w:t>
        </w:r>
        <w:r w:rsidR="004D635D" w:rsidRPr="006871FE">
          <w:rPr>
            <w:rStyle w:val="af2"/>
          </w:rPr>
          <w:t>/</w:t>
        </w:r>
        <w:r w:rsidRPr="006871FE">
          <w:rPr>
            <w:rStyle w:val="af2"/>
          </w:rPr>
          <w:t>1144</w:t>
        </w:r>
        <w:r w:rsidR="004D635D" w:rsidRPr="006871FE">
          <w:rPr>
            <w:rStyle w:val="af2"/>
          </w:rPr>
          <w:t>/</w:t>
        </w:r>
        <w:r w:rsidRPr="006871FE">
          <w:rPr>
            <w:rStyle w:val="af2"/>
          </w:rPr>
          <w:t>2</w:t>
        </w:r>
        <w:r w:rsidR="004D635D" w:rsidRPr="006871FE">
          <w:rPr>
            <w:rStyle w:val="af2"/>
          </w:rPr>
          <w:t>0</w:t>
        </w:r>
        <w:r w:rsidRPr="006871FE">
          <w:rPr>
            <w:rStyle w:val="af2"/>
          </w:rPr>
          <w:t>22</w:t>
        </w:r>
      </w:hyperlink>
      <w:r>
        <w:t>)</w:t>
      </w:r>
      <w:r w:rsidR="004D635D" w:rsidRPr="007D41C9">
        <w:t>。</w:t>
      </w:r>
    </w:p>
    <w:p w14:paraId="43D0D523" w14:textId="56A6A852" w:rsidR="004D635D" w:rsidRPr="007D41C9" w:rsidRDefault="007D41C9" w:rsidP="007D41C9">
      <w:pPr>
        <w:pStyle w:val="SingleTxtGC"/>
      </w:pPr>
      <w:r>
        <w:rPr>
          <w:lang w:val="en-GB"/>
        </w:rPr>
        <w:t>52</w:t>
      </w:r>
      <w:r w:rsidR="004D635D" w:rsidRPr="007D41C9">
        <w:rPr>
          <w:lang w:val="en-GB"/>
        </w:rPr>
        <w:t>.</w:t>
      </w:r>
      <w:r w:rsidR="004D635D" w:rsidRPr="007D41C9">
        <w:rPr>
          <w:lang w:val="en-GB"/>
        </w:rPr>
        <w:tab/>
      </w:r>
      <w:r w:rsidR="004D635D" w:rsidRPr="007D41C9">
        <w:rPr>
          <w:rFonts w:hint="eastAsia"/>
          <w:lang w:val="en-GB"/>
        </w:rPr>
        <w:t>委员会</w:t>
      </w:r>
      <w:r w:rsidR="004D635D" w:rsidRPr="007D41C9">
        <w:t>在第八十二届会议就</w:t>
      </w:r>
      <w:r>
        <w:t>12</w:t>
      </w:r>
      <w:r w:rsidR="004D635D" w:rsidRPr="007D41C9">
        <w:t>份来文</w:t>
      </w:r>
      <w:r w:rsidR="004D635D" w:rsidRPr="007D41C9">
        <w:rPr>
          <w:rFonts w:hint="eastAsia"/>
        </w:rPr>
        <w:t>通过了关于</w:t>
      </w:r>
      <w:r w:rsidR="004D635D" w:rsidRPr="007D41C9">
        <w:t>实质</w:t>
      </w:r>
      <w:r w:rsidR="004D635D" w:rsidRPr="007D41C9">
        <w:rPr>
          <w:rFonts w:hint="eastAsia"/>
        </w:rPr>
        <w:t>问题的</w:t>
      </w:r>
      <w:r w:rsidR="004D635D" w:rsidRPr="007D41C9">
        <w:t>决定。在</w:t>
      </w:r>
      <w:r w:rsidRPr="004C0909">
        <w:rPr>
          <w:rFonts w:ascii="Time New Roman" w:eastAsia="楷体" w:hAnsi="Time New Roman"/>
        </w:rPr>
        <w:t>Turikukiye</w:t>
      </w:r>
      <w:r w:rsidR="004D635D" w:rsidRPr="004C0909">
        <w:rPr>
          <w:rFonts w:ascii="Time New Roman" w:eastAsia="楷体" w:hAnsi="Time New Roman"/>
        </w:rPr>
        <w:t>诉布隆迪案</w:t>
      </w:r>
      <w:r>
        <w:t>(</w:t>
      </w:r>
      <w:hyperlink r:id="rId100" w:history="1">
        <w:r w:rsidRPr="00AC57C5">
          <w:rPr>
            <w:rStyle w:val="af2"/>
          </w:rPr>
          <w:t>CAT</w:t>
        </w:r>
        <w:r w:rsidR="004D635D" w:rsidRPr="00AC57C5">
          <w:rPr>
            <w:rStyle w:val="af2"/>
          </w:rPr>
          <w:t>/</w:t>
        </w:r>
        <w:r w:rsidRPr="00AC57C5">
          <w:rPr>
            <w:rStyle w:val="af2"/>
          </w:rPr>
          <w:t>C</w:t>
        </w:r>
        <w:r w:rsidR="004D635D" w:rsidRPr="00AC57C5">
          <w:rPr>
            <w:rStyle w:val="af2"/>
          </w:rPr>
          <w:t>/</w:t>
        </w:r>
        <w:r w:rsidRPr="00AC57C5">
          <w:rPr>
            <w:rStyle w:val="af2"/>
          </w:rPr>
          <w:t>82</w:t>
        </w:r>
        <w:r w:rsidR="004D635D" w:rsidRPr="00AC57C5">
          <w:rPr>
            <w:rStyle w:val="af2"/>
          </w:rPr>
          <w:t>/</w:t>
        </w:r>
        <w:r w:rsidRPr="00AC57C5">
          <w:rPr>
            <w:rStyle w:val="af2"/>
          </w:rPr>
          <w:t>D</w:t>
        </w:r>
        <w:r w:rsidR="004D635D" w:rsidRPr="00AC57C5">
          <w:rPr>
            <w:rStyle w:val="af2"/>
          </w:rPr>
          <w:t>/</w:t>
        </w:r>
        <w:r w:rsidRPr="00AC57C5">
          <w:rPr>
            <w:rStyle w:val="af2"/>
          </w:rPr>
          <w:t>911</w:t>
        </w:r>
        <w:r w:rsidR="004D635D" w:rsidRPr="00AC57C5">
          <w:rPr>
            <w:rStyle w:val="af2"/>
          </w:rPr>
          <w:t>/</w:t>
        </w:r>
        <w:r w:rsidRPr="00AC57C5">
          <w:rPr>
            <w:rStyle w:val="af2"/>
          </w:rPr>
          <w:t>2</w:t>
        </w:r>
        <w:r w:rsidR="004D635D" w:rsidRPr="00AC57C5">
          <w:rPr>
            <w:rStyle w:val="af2"/>
          </w:rPr>
          <w:t>0</w:t>
        </w:r>
        <w:r w:rsidRPr="00AC57C5">
          <w:rPr>
            <w:rStyle w:val="af2"/>
          </w:rPr>
          <w:t>19</w:t>
        </w:r>
      </w:hyperlink>
      <w:r>
        <w:t>)</w:t>
      </w:r>
      <w:r w:rsidR="004D635D" w:rsidRPr="007D41C9">
        <w:t>中，申诉人称其在羁押期间遭受</w:t>
      </w:r>
      <w:r w:rsidR="004D635D" w:rsidRPr="007D41C9">
        <w:rPr>
          <w:rFonts w:hint="eastAsia"/>
        </w:rPr>
        <w:t>了</w:t>
      </w:r>
      <w:r w:rsidR="004D635D" w:rsidRPr="007D41C9">
        <w:t>酷刑。委员会</w:t>
      </w:r>
      <w:r w:rsidR="004D635D" w:rsidRPr="007D41C9">
        <w:rPr>
          <w:rFonts w:hint="eastAsia"/>
        </w:rPr>
        <w:t>在该案中</w:t>
      </w:r>
      <w:r w:rsidR="004D635D" w:rsidRPr="007D41C9">
        <w:t>认定，缔约国</w:t>
      </w:r>
      <w:r w:rsidR="004D635D" w:rsidRPr="007D41C9">
        <w:rPr>
          <w:rFonts w:hint="eastAsia"/>
        </w:rPr>
        <w:t>侵犯</w:t>
      </w:r>
      <w:r w:rsidR="004D635D" w:rsidRPr="007D41C9">
        <w:t>了</w:t>
      </w:r>
      <w:r w:rsidR="004D635D" w:rsidRPr="007D41C9">
        <w:rPr>
          <w:rFonts w:hint="eastAsia"/>
        </w:rPr>
        <w:t>申诉人在</w:t>
      </w:r>
      <w:r w:rsidR="004D635D" w:rsidRPr="007D41C9">
        <w:t>《公约》第</w:t>
      </w:r>
      <w:r>
        <w:t>2</w:t>
      </w:r>
      <w:r w:rsidR="004D635D" w:rsidRPr="007D41C9">
        <w:t>条第</w:t>
      </w:r>
      <w:r>
        <w:t>1</w:t>
      </w:r>
      <w:r w:rsidR="004D635D" w:rsidRPr="007D41C9">
        <w:t>款、第</w:t>
      </w:r>
      <w:r>
        <w:t>11</w:t>
      </w:r>
      <w:r w:rsidR="004D635D" w:rsidRPr="007D41C9">
        <w:t>条至第</w:t>
      </w:r>
      <w:r>
        <w:t>15</w:t>
      </w:r>
      <w:r w:rsidR="004D635D" w:rsidRPr="007D41C9">
        <w:t>条</w:t>
      </w:r>
      <w:r>
        <w:t>(</w:t>
      </w:r>
      <w:r w:rsidR="004D635D" w:rsidRPr="007D41C9">
        <w:t>与第</w:t>
      </w:r>
      <w:r>
        <w:t>1</w:t>
      </w:r>
      <w:r w:rsidR="004D635D" w:rsidRPr="007D41C9">
        <w:t>条一并</w:t>
      </w:r>
      <w:r w:rsidR="004D635D" w:rsidRPr="007D41C9">
        <w:rPr>
          <w:rFonts w:hint="eastAsia"/>
        </w:rPr>
        <w:t>解读</w:t>
      </w:r>
      <w:r>
        <w:t>)</w:t>
      </w:r>
      <w:r w:rsidR="004D635D" w:rsidRPr="007D41C9">
        <w:t>以及第</w:t>
      </w:r>
      <w:r>
        <w:t>16</w:t>
      </w:r>
      <w:r w:rsidR="004D635D" w:rsidRPr="007D41C9">
        <w:t>条</w:t>
      </w:r>
      <w:r w:rsidR="004D635D" w:rsidRPr="007D41C9">
        <w:rPr>
          <w:rFonts w:hint="eastAsia"/>
        </w:rPr>
        <w:t>之下</w:t>
      </w:r>
      <w:r w:rsidR="004D635D" w:rsidRPr="007D41C9">
        <w:t>的权利。在</w:t>
      </w:r>
      <w:r w:rsidRPr="00A113CF">
        <w:rPr>
          <w:rFonts w:ascii="Time New Roman" w:eastAsia="楷体" w:hAnsi="Time New Roman"/>
          <w:lang w:val="en-GB"/>
        </w:rPr>
        <w:t>Nkunzimana</w:t>
      </w:r>
      <w:r w:rsidR="004D635D" w:rsidRPr="00A113CF">
        <w:rPr>
          <w:rFonts w:ascii="Time New Roman" w:eastAsia="楷体" w:hAnsi="Time New Roman"/>
        </w:rPr>
        <w:t>诉布隆迪案</w:t>
      </w:r>
      <w:r>
        <w:t>(</w:t>
      </w:r>
      <w:hyperlink r:id="rId101" w:history="1">
        <w:r w:rsidRPr="00AC57C5">
          <w:rPr>
            <w:rStyle w:val="af2"/>
          </w:rPr>
          <w:t>CAT</w:t>
        </w:r>
        <w:r w:rsidR="004D635D" w:rsidRPr="00AC57C5">
          <w:rPr>
            <w:rStyle w:val="af2"/>
          </w:rPr>
          <w:t>/</w:t>
        </w:r>
        <w:r w:rsidRPr="00AC57C5">
          <w:rPr>
            <w:rStyle w:val="af2"/>
          </w:rPr>
          <w:t>C</w:t>
        </w:r>
        <w:r w:rsidR="004D635D" w:rsidRPr="00AC57C5">
          <w:rPr>
            <w:rStyle w:val="af2"/>
          </w:rPr>
          <w:t>/</w:t>
        </w:r>
        <w:r w:rsidRPr="00AC57C5">
          <w:rPr>
            <w:rStyle w:val="af2"/>
          </w:rPr>
          <w:t>82</w:t>
        </w:r>
        <w:r w:rsidR="004D635D" w:rsidRPr="00AC57C5">
          <w:rPr>
            <w:rStyle w:val="af2"/>
          </w:rPr>
          <w:t>/</w:t>
        </w:r>
        <w:r w:rsidRPr="00AC57C5">
          <w:rPr>
            <w:rStyle w:val="af2"/>
          </w:rPr>
          <w:t>D</w:t>
        </w:r>
        <w:r w:rsidR="004D635D" w:rsidRPr="00AC57C5">
          <w:rPr>
            <w:rStyle w:val="af2"/>
          </w:rPr>
          <w:t>/</w:t>
        </w:r>
        <w:r w:rsidRPr="00AC57C5">
          <w:rPr>
            <w:rStyle w:val="af2"/>
          </w:rPr>
          <w:t>957</w:t>
        </w:r>
        <w:r w:rsidR="004D635D" w:rsidRPr="00AC57C5">
          <w:rPr>
            <w:rStyle w:val="af2"/>
          </w:rPr>
          <w:t>/</w:t>
        </w:r>
        <w:r w:rsidRPr="00AC57C5">
          <w:rPr>
            <w:rStyle w:val="af2"/>
          </w:rPr>
          <w:t>2</w:t>
        </w:r>
        <w:r w:rsidR="004D635D" w:rsidRPr="00AC57C5">
          <w:rPr>
            <w:rStyle w:val="af2"/>
          </w:rPr>
          <w:t>0</w:t>
        </w:r>
        <w:r w:rsidRPr="00AC57C5">
          <w:rPr>
            <w:rStyle w:val="af2"/>
          </w:rPr>
          <w:t>19</w:t>
        </w:r>
      </w:hyperlink>
      <w:r>
        <w:t>)</w:t>
      </w:r>
      <w:r w:rsidR="004D635D" w:rsidRPr="007D41C9">
        <w:t>中，布隆迪国家情报局</w:t>
      </w:r>
      <w:r w:rsidR="004D635D" w:rsidRPr="007D41C9">
        <w:rPr>
          <w:rFonts w:hint="eastAsia"/>
        </w:rPr>
        <w:t>将申诉人</w:t>
      </w:r>
      <w:r w:rsidR="004D635D" w:rsidRPr="007D41C9">
        <w:t>拘留并</w:t>
      </w:r>
      <w:r w:rsidR="004D635D" w:rsidRPr="007D41C9">
        <w:rPr>
          <w:rFonts w:hint="eastAsia"/>
        </w:rPr>
        <w:t>对其实施</w:t>
      </w:r>
      <w:r w:rsidR="004D635D" w:rsidRPr="007D41C9">
        <w:t>酷刑</w:t>
      </w:r>
      <w:r w:rsidR="004D635D" w:rsidRPr="007D41C9">
        <w:rPr>
          <w:rFonts w:hint="eastAsia"/>
        </w:rPr>
        <w:t>。</w:t>
      </w:r>
      <w:r w:rsidR="004D635D" w:rsidRPr="007D41C9">
        <w:t>委员会</w:t>
      </w:r>
      <w:r w:rsidR="004D635D" w:rsidRPr="007D41C9">
        <w:rPr>
          <w:rFonts w:hint="eastAsia"/>
        </w:rPr>
        <w:t>在该案中</w:t>
      </w:r>
      <w:r w:rsidR="004D635D" w:rsidRPr="007D41C9">
        <w:t>认定</w:t>
      </w:r>
      <w:r w:rsidR="004D635D" w:rsidRPr="007D41C9">
        <w:rPr>
          <w:rFonts w:hint="eastAsia"/>
        </w:rPr>
        <w:t>，</w:t>
      </w:r>
      <w:r w:rsidR="004D635D" w:rsidRPr="007D41C9">
        <w:t>缔约国</w:t>
      </w:r>
      <w:r w:rsidR="004D635D" w:rsidRPr="007D41C9">
        <w:rPr>
          <w:rFonts w:hint="eastAsia"/>
        </w:rPr>
        <w:t>侵犯</w:t>
      </w:r>
      <w:r w:rsidR="004D635D" w:rsidRPr="007D41C9">
        <w:t>了</w:t>
      </w:r>
      <w:r w:rsidR="004D635D" w:rsidRPr="007D41C9">
        <w:rPr>
          <w:rFonts w:hint="eastAsia"/>
        </w:rPr>
        <w:t>申诉人在</w:t>
      </w:r>
      <w:r w:rsidR="004D635D" w:rsidRPr="007D41C9">
        <w:t>《公约》第</w:t>
      </w:r>
      <w:r>
        <w:t>2</w:t>
      </w:r>
      <w:r w:rsidR="004D635D" w:rsidRPr="007D41C9">
        <w:t>条第</w:t>
      </w:r>
      <w:r>
        <w:t>1</w:t>
      </w:r>
      <w:r w:rsidR="004D635D" w:rsidRPr="007D41C9">
        <w:t>款、第</w:t>
      </w:r>
      <w:r>
        <w:t>11</w:t>
      </w:r>
      <w:r w:rsidR="004D635D" w:rsidRPr="007D41C9">
        <w:t>条至第</w:t>
      </w:r>
      <w:r>
        <w:t>14</w:t>
      </w:r>
      <w:r w:rsidR="004D635D" w:rsidRPr="007D41C9">
        <w:t>条</w:t>
      </w:r>
      <w:r>
        <w:t>(</w:t>
      </w:r>
      <w:r w:rsidR="004D635D" w:rsidRPr="007D41C9">
        <w:t>与第</w:t>
      </w:r>
      <w:r>
        <w:t>1</w:t>
      </w:r>
      <w:r w:rsidR="004D635D" w:rsidRPr="007D41C9">
        <w:t>条一并</w:t>
      </w:r>
      <w:r w:rsidR="004D635D" w:rsidRPr="007D41C9">
        <w:rPr>
          <w:rFonts w:hint="eastAsia"/>
        </w:rPr>
        <w:t>解读</w:t>
      </w:r>
      <w:r>
        <w:t>)</w:t>
      </w:r>
      <w:r w:rsidR="004D635D" w:rsidRPr="007D41C9">
        <w:t>以及第</w:t>
      </w:r>
      <w:r>
        <w:t>16</w:t>
      </w:r>
      <w:r w:rsidR="004D635D" w:rsidRPr="007D41C9">
        <w:t>条</w:t>
      </w:r>
      <w:r w:rsidR="004D635D" w:rsidRPr="007D41C9">
        <w:rPr>
          <w:rFonts w:hint="eastAsia"/>
        </w:rPr>
        <w:t>之下</w:t>
      </w:r>
      <w:r w:rsidR="004D635D" w:rsidRPr="007D41C9">
        <w:t>的权利。在</w:t>
      </w:r>
      <w:r w:rsidRPr="00A113CF">
        <w:rPr>
          <w:rFonts w:ascii="Time New Roman" w:eastAsia="楷体" w:hAnsi="Time New Roman"/>
          <w:lang w:val="en-GB"/>
        </w:rPr>
        <w:t>Nkurunziza</w:t>
      </w:r>
      <w:r w:rsidR="004D635D" w:rsidRPr="00A113CF">
        <w:rPr>
          <w:rFonts w:ascii="Time New Roman" w:eastAsia="楷体" w:hAnsi="Time New Roman"/>
        </w:rPr>
        <w:t>诉布隆迪案</w:t>
      </w:r>
      <w:r>
        <w:t>(</w:t>
      </w:r>
      <w:hyperlink r:id="rId102" w:history="1">
        <w:r w:rsidRPr="00AC57C5">
          <w:rPr>
            <w:rStyle w:val="af2"/>
          </w:rPr>
          <w:t>CAT</w:t>
        </w:r>
        <w:r w:rsidR="004D635D" w:rsidRPr="00AC57C5">
          <w:rPr>
            <w:rStyle w:val="af2"/>
          </w:rPr>
          <w:t>/</w:t>
        </w:r>
        <w:r w:rsidRPr="00AC57C5">
          <w:rPr>
            <w:rStyle w:val="af2"/>
          </w:rPr>
          <w:t>C</w:t>
        </w:r>
        <w:r w:rsidR="004D635D" w:rsidRPr="00AC57C5">
          <w:rPr>
            <w:rStyle w:val="af2"/>
          </w:rPr>
          <w:t>/</w:t>
        </w:r>
        <w:r w:rsidRPr="00AC57C5">
          <w:rPr>
            <w:rStyle w:val="af2"/>
          </w:rPr>
          <w:t>82</w:t>
        </w:r>
        <w:r w:rsidR="004D635D" w:rsidRPr="00AC57C5">
          <w:rPr>
            <w:rStyle w:val="af2"/>
          </w:rPr>
          <w:t>/</w:t>
        </w:r>
        <w:r w:rsidRPr="00AC57C5">
          <w:rPr>
            <w:rStyle w:val="af2"/>
          </w:rPr>
          <w:t>D</w:t>
        </w:r>
        <w:r w:rsidR="004D635D" w:rsidRPr="00AC57C5">
          <w:rPr>
            <w:rStyle w:val="af2"/>
          </w:rPr>
          <w:t>/</w:t>
        </w:r>
        <w:r w:rsidRPr="00AC57C5">
          <w:rPr>
            <w:rStyle w:val="af2"/>
          </w:rPr>
          <w:t>967</w:t>
        </w:r>
        <w:r w:rsidR="004D635D" w:rsidRPr="00AC57C5">
          <w:rPr>
            <w:rStyle w:val="af2"/>
          </w:rPr>
          <w:t>/</w:t>
        </w:r>
        <w:r w:rsidRPr="00AC57C5">
          <w:rPr>
            <w:rStyle w:val="af2"/>
          </w:rPr>
          <w:t>2</w:t>
        </w:r>
        <w:r w:rsidR="004D635D" w:rsidRPr="00AC57C5">
          <w:rPr>
            <w:rStyle w:val="af2"/>
          </w:rPr>
          <w:t>0</w:t>
        </w:r>
        <w:r w:rsidRPr="00AC57C5">
          <w:rPr>
            <w:rStyle w:val="af2"/>
          </w:rPr>
          <w:t>19</w:t>
        </w:r>
      </w:hyperlink>
      <w:r>
        <w:t>)</w:t>
      </w:r>
      <w:r w:rsidR="001C2DC8" w:rsidRPr="001C2DC8">
        <w:rPr>
          <w:rFonts w:hint="eastAsia"/>
          <w:spacing w:val="-50"/>
          <w:lang w:val="en-GB"/>
        </w:rPr>
        <w:t xml:space="preserve"> </w:t>
      </w:r>
      <w:r w:rsidR="001C2DC8" w:rsidRPr="001C2DC8">
        <w:rPr>
          <w:rFonts w:hint="eastAsia"/>
          <w:spacing w:val="-50"/>
          <w:lang w:val="en-GB"/>
        </w:rPr>
        <w:t>―</w:t>
      </w:r>
      <w:r w:rsidR="001C2DC8" w:rsidRPr="001C2DC8">
        <w:rPr>
          <w:rFonts w:hint="eastAsia"/>
          <w:lang w:val="en-GB"/>
        </w:rPr>
        <w:t>―</w:t>
      </w:r>
      <w:r w:rsidR="004D635D" w:rsidRPr="007D41C9">
        <w:rPr>
          <w:rFonts w:hint="eastAsia"/>
        </w:rPr>
        <w:t>该案的</w:t>
      </w:r>
      <w:r w:rsidR="004D635D" w:rsidRPr="007D41C9">
        <w:t>申诉人为反对党成员，曾遭警察拘留并遭受酷刑</w:t>
      </w:r>
      <w:r w:rsidR="001C2DC8" w:rsidRPr="001C2DC8">
        <w:rPr>
          <w:rFonts w:hint="eastAsia"/>
          <w:spacing w:val="-50"/>
          <w:lang w:val="en-GB"/>
        </w:rPr>
        <w:t>―</w:t>
      </w:r>
      <w:r w:rsidR="001C2DC8" w:rsidRPr="001C2DC8">
        <w:rPr>
          <w:rFonts w:hint="eastAsia"/>
          <w:lang w:val="en-GB"/>
        </w:rPr>
        <w:t>―</w:t>
      </w:r>
      <w:r w:rsidR="004D635D" w:rsidRPr="007D41C9">
        <w:rPr>
          <w:rFonts w:hint="eastAsia"/>
        </w:rPr>
        <w:t>中，</w:t>
      </w:r>
      <w:r w:rsidR="004D635D" w:rsidRPr="007D41C9">
        <w:t>委员会认定，缔约国</w:t>
      </w:r>
      <w:r w:rsidR="004D635D" w:rsidRPr="007D41C9">
        <w:rPr>
          <w:rFonts w:hint="eastAsia"/>
        </w:rPr>
        <w:t>侵犯</w:t>
      </w:r>
      <w:r w:rsidR="004D635D" w:rsidRPr="007D41C9">
        <w:t>了</w:t>
      </w:r>
      <w:r w:rsidR="004D635D" w:rsidRPr="007D41C9">
        <w:rPr>
          <w:rFonts w:hint="eastAsia"/>
        </w:rPr>
        <w:t>申诉人在</w:t>
      </w:r>
      <w:r w:rsidR="004D635D" w:rsidRPr="007D41C9">
        <w:t>《公约》第</w:t>
      </w:r>
      <w:r>
        <w:t>2</w:t>
      </w:r>
      <w:r w:rsidR="004D635D" w:rsidRPr="007D41C9">
        <w:t>条第</w:t>
      </w:r>
      <w:r>
        <w:t>1</w:t>
      </w:r>
      <w:r w:rsidR="004D635D" w:rsidRPr="007D41C9">
        <w:t>款、</w:t>
      </w:r>
      <w:r w:rsidR="004D635D" w:rsidRPr="007D41C9">
        <w:lastRenderedPageBreak/>
        <w:t>第</w:t>
      </w:r>
      <w:r>
        <w:t>11</w:t>
      </w:r>
      <w:r w:rsidR="004D635D" w:rsidRPr="007D41C9">
        <w:t>条至第</w:t>
      </w:r>
      <w:r>
        <w:t>14</w:t>
      </w:r>
      <w:r w:rsidR="004D635D" w:rsidRPr="007D41C9">
        <w:t>条</w:t>
      </w:r>
      <w:r>
        <w:t>(</w:t>
      </w:r>
      <w:r w:rsidR="004D635D" w:rsidRPr="007D41C9">
        <w:t>与第</w:t>
      </w:r>
      <w:r>
        <w:t>1</w:t>
      </w:r>
      <w:r w:rsidR="004D635D" w:rsidRPr="007D41C9">
        <w:t>条一并</w:t>
      </w:r>
      <w:r w:rsidR="004D635D" w:rsidRPr="007D41C9">
        <w:rPr>
          <w:rFonts w:hint="eastAsia"/>
        </w:rPr>
        <w:t>解读</w:t>
      </w:r>
      <w:r>
        <w:t>)</w:t>
      </w:r>
      <w:r w:rsidR="004D635D" w:rsidRPr="007D41C9">
        <w:t>以及第</w:t>
      </w:r>
      <w:r>
        <w:t>16</w:t>
      </w:r>
      <w:r w:rsidR="004D635D" w:rsidRPr="007D41C9">
        <w:t>条</w:t>
      </w:r>
      <w:r w:rsidR="004D635D" w:rsidRPr="007D41C9">
        <w:rPr>
          <w:rFonts w:hint="eastAsia"/>
        </w:rPr>
        <w:t>之下</w:t>
      </w:r>
      <w:r w:rsidR="004D635D" w:rsidRPr="007D41C9">
        <w:t>的权利。在</w:t>
      </w:r>
      <w:r w:rsidRPr="00A113CF">
        <w:rPr>
          <w:rFonts w:ascii="Time New Roman" w:eastAsia="楷体" w:hAnsi="Time New Roman"/>
          <w:lang w:val="en-GB"/>
        </w:rPr>
        <w:t>Ndimurukundo</w:t>
      </w:r>
      <w:r w:rsidR="004D635D" w:rsidRPr="00A113CF">
        <w:rPr>
          <w:rFonts w:ascii="Time New Roman" w:eastAsia="楷体" w:hAnsi="Time New Roman"/>
        </w:rPr>
        <w:t>诉布隆迪案</w:t>
      </w:r>
      <w:r>
        <w:t>(</w:t>
      </w:r>
      <w:hyperlink r:id="rId103" w:history="1">
        <w:r w:rsidRPr="00AC57C5">
          <w:rPr>
            <w:rStyle w:val="af2"/>
          </w:rPr>
          <w:t>CAT</w:t>
        </w:r>
        <w:r w:rsidR="004D635D" w:rsidRPr="00AC57C5">
          <w:rPr>
            <w:rStyle w:val="af2"/>
          </w:rPr>
          <w:t>/</w:t>
        </w:r>
        <w:r w:rsidRPr="00AC57C5">
          <w:rPr>
            <w:rStyle w:val="af2"/>
          </w:rPr>
          <w:t>C</w:t>
        </w:r>
        <w:r w:rsidR="004D635D" w:rsidRPr="00AC57C5">
          <w:rPr>
            <w:rStyle w:val="af2"/>
          </w:rPr>
          <w:t>/</w:t>
        </w:r>
        <w:r w:rsidRPr="00AC57C5">
          <w:rPr>
            <w:rStyle w:val="af2"/>
          </w:rPr>
          <w:t>82</w:t>
        </w:r>
        <w:r w:rsidR="004D635D" w:rsidRPr="00AC57C5">
          <w:rPr>
            <w:rStyle w:val="af2"/>
          </w:rPr>
          <w:t>/</w:t>
        </w:r>
        <w:r w:rsidRPr="00AC57C5">
          <w:rPr>
            <w:rStyle w:val="af2"/>
          </w:rPr>
          <w:t>D</w:t>
        </w:r>
        <w:r w:rsidR="004D635D" w:rsidRPr="00AC57C5">
          <w:rPr>
            <w:rStyle w:val="af2"/>
          </w:rPr>
          <w:t>/</w:t>
        </w:r>
        <w:r w:rsidRPr="00AC57C5">
          <w:rPr>
            <w:rStyle w:val="af2"/>
          </w:rPr>
          <w:t>98</w:t>
        </w:r>
        <w:r w:rsidR="004D635D" w:rsidRPr="00AC57C5">
          <w:rPr>
            <w:rStyle w:val="af2"/>
          </w:rPr>
          <w:t>0/</w:t>
        </w:r>
        <w:r w:rsidRPr="00AC57C5">
          <w:rPr>
            <w:rStyle w:val="af2"/>
          </w:rPr>
          <w:t>2</w:t>
        </w:r>
        <w:r w:rsidR="004D635D" w:rsidRPr="00AC57C5">
          <w:rPr>
            <w:rStyle w:val="af2"/>
          </w:rPr>
          <w:t>0</w:t>
        </w:r>
        <w:r w:rsidRPr="00AC57C5">
          <w:rPr>
            <w:rStyle w:val="af2"/>
          </w:rPr>
          <w:t>2</w:t>
        </w:r>
        <w:r w:rsidR="004D635D" w:rsidRPr="00AC57C5">
          <w:rPr>
            <w:rStyle w:val="af2"/>
          </w:rPr>
          <w:t>0</w:t>
        </w:r>
      </w:hyperlink>
      <w:r>
        <w:t>)</w:t>
      </w:r>
      <w:r w:rsidR="004D635D" w:rsidRPr="007D41C9">
        <w:t>中，申诉人称其兄弟</w:t>
      </w:r>
      <w:r w:rsidR="001C2DC8" w:rsidRPr="001C2DC8">
        <w:rPr>
          <w:rFonts w:hint="eastAsia"/>
          <w:spacing w:val="-50"/>
          <w:lang w:val="en-GB"/>
        </w:rPr>
        <w:t>―</w:t>
      </w:r>
      <w:r w:rsidR="001C2DC8" w:rsidRPr="001C2DC8">
        <w:rPr>
          <w:rFonts w:hint="eastAsia"/>
          <w:lang w:val="en-GB"/>
        </w:rPr>
        <w:t>―</w:t>
      </w:r>
      <w:r w:rsidR="004D635D" w:rsidRPr="007D41C9">
        <w:rPr>
          <w:rFonts w:hint="eastAsia"/>
        </w:rPr>
        <w:t>后者</w:t>
      </w:r>
      <w:r w:rsidR="004D635D" w:rsidRPr="007D41C9">
        <w:t>曾在反对党</w:t>
      </w:r>
      <w:r w:rsidR="004D635D" w:rsidRPr="007D41C9">
        <w:rPr>
          <w:rFonts w:hint="eastAsia"/>
        </w:rPr>
        <w:t>内</w:t>
      </w:r>
      <w:r w:rsidR="004D635D" w:rsidRPr="007D41C9">
        <w:t>担任重要职务并作为候选人参加</w:t>
      </w:r>
      <w:r>
        <w:t>2</w:t>
      </w:r>
      <w:r w:rsidR="004D635D" w:rsidRPr="007D41C9">
        <w:t>0</w:t>
      </w:r>
      <w:r>
        <w:t>15</w:t>
      </w:r>
      <w:r w:rsidR="004D635D" w:rsidRPr="007D41C9">
        <w:t>年立法选举</w:t>
      </w:r>
      <w:r w:rsidR="001C2DC8" w:rsidRPr="001C2DC8">
        <w:rPr>
          <w:rFonts w:hint="eastAsia"/>
          <w:spacing w:val="-50"/>
          <w:lang w:val="en-GB"/>
        </w:rPr>
        <w:t>―</w:t>
      </w:r>
      <w:r w:rsidR="001C2DC8" w:rsidRPr="001C2DC8">
        <w:rPr>
          <w:rFonts w:hint="eastAsia"/>
          <w:lang w:val="en-GB"/>
        </w:rPr>
        <w:t>―</w:t>
      </w:r>
      <w:r w:rsidR="004D635D" w:rsidRPr="007D41C9">
        <w:t>系强制失踪的受害者。委员会指出，尽管</w:t>
      </w:r>
      <w:r>
        <w:rPr>
          <w:rFonts w:hint="eastAsia"/>
        </w:rPr>
        <w:t>“</w:t>
      </w:r>
      <w:r w:rsidR="004D635D" w:rsidRPr="007D41C9">
        <w:rPr>
          <w:rFonts w:hint="eastAsia"/>
        </w:rPr>
        <w:t>强迫</w:t>
      </w:r>
      <w:r w:rsidR="004D635D" w:rsidRPr="007D41C9">
        <w:t>失踪</w:t>
      </w:r>
      <w:r>
        <w:rPr>
          <w:rFonts w:hint="eastAsia"/>
        </w:rPr>
        <w:t>”</w:t>
      </w:r>
      <w:r w:rsidR="004D635D" w:rsidRPr="007D41C9">
        <w:t>一词并未在</w:t>
      </w:r>
      <w:r w:rsidR="004D635D" w:rsidRPr="007D41C9">
        <w:rPr>
          <w:rFonts w:hint="eastAsia"/>
        </w:rPr>
        <w:t>《</w:t>
      </w:r>
      <w:r w:rsidR="004D635D" w:rsidRPr="007D41C9">
        <w:t>公约</w:t>
      </w:r>
      <w:r w:rsidR="004D635D" w:rsidRPr="007D41C9">
        <w:rPr>
          <w:rFonts w:hint="eastAsia"/>
        </w:rPr>
        <w:t>》</w:t>
      </w:r>
      <w:r w:rsidR="004D635D" w:rsidRPr="007D41C9">
        <w:t>任何条款中明确出现，但</w:t>
      </w:r>
      <w:r w:rsidR="004D635D" w:rsidRPr="007D41C9">
        <w:rPr>
          <w:rFonts w:hint="eastAsia"/>
        </w:rPr>
        <w:t>强迫</w:t>
      </w:r>
      <w:r w:rsidR="004D635D" w:rsidRPr="007D41C9">
        <w:t>失踪涉及多项</w:t>
      </w:r>
      <w:r w:rsidR="004D635D" w:rsidRPr="007D41C9">
        <w:rPr>
          <w:rFonts w:hint="eastAsia"/>
        </w:rPr>
        <w:t>侵犯</w:t>
      </w:r>
      <w:r w:rsidR="004D635D" w:rsidRPr="007D41C9">
        <w:t>人权</w:t>
      </w:r>
      <w:r w:rsidR="004D635D" w:rsidRPr="007D41C9">
        <w:rPr>
          <w:rFonts w:hint="eastAsia"/>
        </w:rPr>
        <w:t>行为</w:t>
      </w:r>
      <w:r w:rsidR="004D635D" w:rsidRPr="007D41C9">
        <w:t>，</w:t>
      </w:r>
      <w:r w:rsidR="004D635D" w:rsidRPr="007D41C9">
        <w:rPr>
          <w:rFonts w:hint="eastAsia"/>
        </w:rPr>
        <w:t>还意味着</w:t>
      </w:r>
      <w:r w:rsidR="004D635D" w:rsidRPr="007D41C9">
        <w:t>相关缔约国未</w:t>
      </w:r>
      <w:r w:rsidR="004D635D" w:rsidRPr="007D41C9">
        <w:rPr>
          <w:rFonts w:hint="eastAsia"/>
        </w:rPr>
        <w:t>能</w:t>
      </w:r>
      <w:r w:rsidR="004D635D" w:rsidRPr="007D41C9">
        <w:t>履行</w:t>
      </w:r>
      <w:r w:rsidR="004D635D" w:rsidRPr="007D41C9">
        <w:rPr>
          <w:rFonts w:hint="eastAsia"/>
        </w:rPr>
        <w:t>《</w:t>
      </w:r>
      <w:r w:rsidR="004D635D" w:rsidRPr="007D41C9">
        <w:t>公约</w:t>
      </w:r>
      <w:r w:rsidR="004D635D" w:rsidRPr="007D41C9">
        <w:rPr>
          <w:rFonts w:hint="eastAsia"/>
        </w:rPr>
        <w:t>》所载</w:t>
      </w:r>
      <w:r w:rsidR="004D635D" w:rsidRPr="007D41C9">
        <w:t>义务。委员会还认为，申诉人兄弟的失踪不仅对失踪者本人</w:t>
      </w:r>
      <w:r w:rsidR="004D635D" w:rsidRPr="007D41C9">
        <w:rPr>
          <w:rFonts w:hint="eastAsia"/>
        </w:rPr>
        <w:t>来说构成</w:t>
      </w:r>
      <w:r w:rsidR="004D635D" w:rsidRPr="007D41C9">
        <w:t>酷刑，鉴于申诉人因兄弟失踪</w:t>
      </w:r>
      <w:r w:rsidR="004D635D" w:rsidRPr="007D41C9">
        <w:rPr>
          <w:rFonts w:hint="eastAsia"/>
        </w:rPr>
        <w:t>而遭受的</w:t>
      </w:r>
      <w:r w:rsidR="004D635D" w:rsidRPr="007D41C9">
        <w:t>近十年的痛苦和精神创伤，以及国家机关未采取任何行动</w:t>
      </w:r>
      <w:r w:rsidR="004D635D" w:rsidRPr="007D41C9">
        <w:rPr>
          <w:rFonts w:hint="eastAsia"/>
        </w:rPr>
        <w:t>，也没有为找到失踪者而</w:t>
      </w:r>
      <w:r w:rsidR="004D635D" w:rsidRPr="007D41C9">
        <w:t>进行任何调查，也对申诉人本人</w:t>
      </w:r>
      <w:r w:rsidR="004D635D" w:rsidRPr="007D41C9">
        <w:rPr>
          <w:rFonts w:hint="eastAsia"/>
        </w:rPr>
        <w:t>来说构成</w:t>
      </w:r>
      <w:r w:rsidR="004D635D" w:rsidRPr="007D41C9">
        <w:t>酷刑。委员会认定，由于未对失踪事件进行及时、公正的调查且未提供补救，</w:t>
      </w:r>
      <w:r w:rsidR="004D635D" w:rsidRPr="007D41C9">
        <w:rPr>
          <w:rFonts w:hint="eastAsia"/>
        </w:rPr>
        <w:t>因此存在</w:t>
      </w:r>
      <w:r w:rsidR="004D635D" w:rsidRPr="007D41C9">
        <w:t>申诉人及其兄弟的权利</w:t>
      </w:r>
      <w:r w:rsidR="004D635D" w:rsidRPr="007D41C9">
        <w:rPr>
          <w:rFonts w:hint="eastAsia"/>
        </w:rPr>
        <w:t>遭到侵犯的情况</w:t>
      </w:r>
      <w:r w:rsidR="004D635D" w:rsidRPr="007D41C9">
        <w:t>。在</w:t>
      </w:r>
      <w:r w:rsidRPr="00A113CF">
        <w:rPr>
          <w:rFonts w:ascii="Time New Roman" w:eastAsia="楷体" w:hAnsi="Time New Roman"/>
          <w:lang w:val="en-GB"/>
        </w:rPr>
        <w:t>Niyongabo</w:t>
      </w:r>
      <w:r w:rsidR="004D635D" w:rsidRPr="00A113CF">
        <w:rPr>
          <w:rFonts w:ascii="Time New Roman" w:eastAsia="楷体" w:hAnsi="Time New Roman"/>
        </w:rPr>
        <w:t>诉布隆迪案</w:t>
      </w:r>
      <w:r>
        <w:t>(</w:t>
      </w:r>
      <w:hyperlink r:id="rId104" w:history="1">
        <w:r w:rsidRPr="00AC57C5">
          <w:rPr>
            <w:rStyle w:val="af2"/>
          </w:rPr>
          <w:t>CAT</w:t>
        </w:r>
        <w:r w:rsidR="004D635D" w:rsidRPr="00AC57C5">
          <w:rPr>
            <w:rStyle w:val="af2"/>
          </w:rPr>
          <w:t>/</w:t>
        </w:r>
        <w:r w:rsidRPr="00AC57C5">
          <w:rPr>
            <w:rStyle w:val="af2"/>
          </w:rPr>
          <w:t>C</w:t>
        </w:r>
        <w:r w:rsidR="004D635D" w:rsidRPr="00AC57C5">
          <w:rPr>
            <w:rStyle w:val="af2"/>
          </w:rPr>
          <w:t>/</w:t>
        </w:r>
        <w:r w:rsidRPr="00AC57C5">
          <w:rPr>
            <w:rStyle w:val="af2"/>
          </w:rPr>
          <w:t>82</w:t>
        </w:r>
        <w:r w:rsidR="004D635D" w:rsidRPr="00AC57C5">
          <w:rPr>
            <w:rStyle w:val="af2"/>
          </w:rPr>
          <w:t>/</w:t>
        </w:r>
        <w:r w:rsidRPr="00AC57C5">
          <w:rPr>
            <w:rStyle w:val="af2"/>
          </w:rPr>
          <w:t>D</w:t>
        </w:r>
        <w:r w:rsidR="004D635D" w:rsidRPr="00AC57C5">
          <w:rPr>
            <w:rStyle w:val="af2"/>
          </w:rPr>
          <w:t>/</w:t>
        </w:r>
        <w:r w:rsidRPr="00AC57C5">
          <w:rPr>
            <w:rStyle w:val="af2"/>
          </w:rPr>
          <w:t>1</w:t>
        </w:r>
        <w:r w:rsidR="004D635D" w:rsidRPr="00AC57C5">
          <w:rPr>
            <w:rStyle w:val="af2"/>
          </w:rPr>
          <w:t>00</w:t>
        </w:r>
        <w:r w:rsidRPr="00AC57C5">
          <w:rPr>
            <w:rStyle w:val="af2"/>
          </w:rPr>
          <w:t>7</w:t>
        </w:r>
        <w:r w:rsidR="004D635D" w:rsidRPr="00AC57C5">
          <w:rPr>
            <w:rStyle w:val="af2"/>
          </w:rPr>
          <w:t>/</w:t>
        </w:r>
        <w:r w:rsidRPr="00AC57C5">
          <w:rPr>
            <w:rStyle w:val="af2"/>
          </w:rPr>
          <w:t>2</w:t>
        </w:r>
        <w:r w:rsidR="004D635D" w:rsidRPr="00AC57C5">
          <w:rPr>
            <w:rStyle w:val="af2"/>
          </w:rPr>
          <w:t>0</w:t>
        </w:r>
        <w:r w:rsidRPr="00AC57C5">
          <w:rPr>
            <w:rStyle w:val="af2"/>
          </w:rPr>
          <w:t>2</w:t>
        </w:r>
        <w:r w:rsidR="004D635D" w:rsidRPr="00AC57C5">
          <w:rPr>
            <w:rStyle w:val="af2"/>
          </w:rPr>
          <w:t>0</w:t>
        </w:r>
      </w:hyperlink>
      <w:r>
        <w:t>)</w:t>
      </w:r>
      <w:r w:rsidR="001C2DC8" w:rsidRPr="001C2DC8">
        <w:rPr>
          <w:rFonts w:hint="eastAsia"/>
          <w:spacing w:val="-50"/>
          <w:lang w:val="en-GB"/>
        </w:rPr>
        <w:t xml:space="preserve"> </w:t>
      </w:r>
      <w:r w:rsidR="001C2DC8" w:rsidRPr="001C2DC8">
        <w:rPr>
          <w:rFonts w:hint="eastAsia"/>
          <w:spacing w:val="-50"/>
          <w:lang w:val="en-GB"/>
        </w:rPr>
        <w:t>―</w:t>
      </w:r>
      <w:r w:rsidR="001C2DC8" w:rsidRPr="001C2DC8">
        <w:rPr>
          <w:rFonts w:hint="eastAsia"/>
          <w:lang w:val="en-GB"/>
        </w:rPr>
        <w:t>―</w:t>
      </w:r>
      <w:r w:rsidR="004D635D" w:rsidRPr="007D41C9">
        <w:rPr>
          <w:rFonts w:hint="eastAsia"/>
        </w:rPr>
        <w:t>该案的申诉人曾被</w:t>
      </w:r>
      <w:r w:rsidR="004D635D" w:rsidRPr="007D41C9">
        <w:t>国家情报局</w:t>
      </w:r>
      <w:r w:rsidR="004D635D" w:rsidRPr="007D41C9">
        <w:rPr>
          <w:rFonts w:hint="eastAsia"/>
        </w:rPr>
        <w:t>人员</w:t>
      </w:r>
      <w:r w:rsidR="004D635D" w:rsidRPr="007D41C9">
        <w:t>和</w:t>
      </w:r>
      <w:r w:rsidR="004D635D" w:rsidRPr="007D41C9">
        <w:rPr>
          <w:rFonts w:hint="eastAsia"/>
        </w:rPr>
        <w:t>警员拘留并遭受这些人员实施的</w:t>
      </w:r>
      <w:r w:rsidR="004D635D" w:rsidRPr="007D41C9">
        <w:t>酷刑，</w:t>
      </w:r>
      <w:r w:rsidR="004D635D" w:rsidRPr="007D41C9">
        <w:rPr>
          <w:rFonts w:hint="eastAsia"/>
        </w:rPr>
        <w:t>申诉人说，有关方面没有对他的</w:t>
      </w:r>
      <w:r w:rsidR="004D635D" w:rsidRPr="007D41C9">
        <w:t>酷刑</w:t>
      </w:r>
      <w:r w:rsidR="004D635D" w:rsidRPr="007D41C9">
        <w:rPr>
          <w:rFonts w:hint="eastAsia"/>
        </w:rPr>
        <w:t>申诉进行</w:t>
      </w:r>
      <w:r w:rsidR="004D635D" w:rsidRPr="007D41C9">
        <w:t>有效调查</w:t>
      </w:r>
      <w:r w:rsidR="001C2DC8" w:rsidRPr="001C2DC8">
        <w:rPr>
          <w:rFonts w:hint="eastAsia"/>
          <w:spacing w:val="-50"/>
          <w:lang w:val="en-GB"/>
        </w:rPr>
        <w:t>―</w:t>
      </w:r>
      <w:r w:rsidR="001C2DC8" w:rsidRPr="001C2DC8">
        <w:rPr>
          <w:rFonts w:hint="eastAsia"/>
          <w:lang w:val="en-GB"/>
        </w:rPr>
        <w:t>―</w:t>
      </w:r>
      <w:r w:rsidR="004D635D" w:rsidRPr="007D41C9">
        <w:rPr>
          <w:rFonts w:hint="eastAsia"/>
        </w:rPr>
        <w:t>中，</w:t>
      </w:r>
      <w:r w:rsidR="004D635D" w:rsidRPr="007D41C9">
        <w:t>委员会认定</w:t>
      </w:r>
      <w:r w:rsidR="004D635D" w:rsidRPr="007D41C9">
        <w:rPr>
          <w:rFonts w:hint="eastAsia"/>
        </w:rPr>
        <w:t>，</w:t>
      </w:r>
      <w:r w:rsidR="004D635D" w:rsidRPr="007D41C9">
        <w:t>缔约国违反了《公约》第</w:t>
      </w:r>
      <w:r>
        <w:t>2</w:t>
      </w:r>
      <w:r w:rsidR="004D635D" w:rsidRPr="007D41C9">
        <w:t>条第</w:t>
      </w:r>
      <w:r>
        <w:t>1</w:t>
      </w:r>
      <w:r w:rsidR="004D635D" w:rsidRPr="007D41C9">
        <w:t>款、第</w:t>
      </w:r>
      <w:r>
        <w:t>11</w:t>
      </w:r>
      <w:r w:rsidR="004D635D" w:rsidRPr="007D41C9">
        <w:t>至</w:t>
      </w:r>
      <w:r>
        <w:t>14</w:t>
      </w:r>
      <w:r w:rsidR="004D635D" w:rsidRPr="007D41C9">
        <w:t>条</w:t>
      </w:r>
      <w:r>
        <w:t>(</w:t>
      </w:r>
      <w:r w:rsidR="004D635D" w:rsidRPr="007D41C9">
        <w:t>与第</w:t>
      </w:r>
      <w:r>
        <w:t>1</w:t>
      </w:r>
      <w:r w:rsidR="004D635D" w:rsidRPr="007D41C9">
        <w:t>条一并</w:t>
      </w:r>
      <w:r w:rsidR="004D635D" w:rsidRPr="007D41C9">
        <w:rPr>
          <w:rFonts w:hint="eastAsia"/>
        </w:rPr>
        <w:t>解读</w:t>
      </w:r>
      <w:r>
        <w:t>)</w:t>
      </w:r>
      <w:r w:rsidR="004D635D" w:rsidRPr="007D41C9">
        <w:t>以及第</w:t>
      </w:r>
      <w:r>
        <w:t>16</w:t>
      </w:r>
      <w:r w:rsidR="004D635D" w:rsidRPr="007D41C9">
        <w:t>条。在</w:t>
      </w:r>
      <w:r w:rsidRPr="00A113CF">
        <w:rPr>
          <w:rFonts w:ascii="Time New Roman" w:eastAsia="楷体" w:hAnsi="Time New Roman"/>
        </w:rPr>
        <w:t>N</w:t>
      </w:r>
      <w:r w:rsidR="004D635D" w:rsidRPr="00A113CF">
        <w:rPr>
          <w:rFonts w:ascii="Time New Roman" w:eastAsia="楷体" w:hAnsi="Time New Roman"/>
        </w:rPr>
        <w:t>.</w:t>
      </w:r>
      <w:r w:rsidRPr="00A113CF">
        <w:rPr>
          <w:rFonts w:ascii="Time New Roman" w:eastAsia="楷体" w:hAnsi="Time New Roman"/>
        </w:rPr>
        <w:t>H</w:t>
      </w:r>
      <w:r w:rsidR="004D635D" w:rsidRPr="00A113CF">
        <w:rPr>
          <w:rFonts w:ascii="Time New Roman" w:eastAsia="楷体" w:hAnsi="Time New Roman"/>
        </w:rPr>
        <w:t>.</w:t>
      </w:r>
      <w:r w:rsidR="004D635D" w:rsidRPr="00A113CF">
        <w:rPr>
          <w:rFonts w:ascii="Time New Roman" w:eastAsia="楷体" w:hAnsi="Time New Roman"/>
        </w:rPr>
        <w:t>诉瑞士案</w:t>
      </w:r>
      <w:r>
        <w:t>(</w:t>
      </w:r>
      <w:hyperlink r:id="rId105" w:history="1">
        <w:r w:rsidRPr="00BE1BE5">
          <w:rPr>
            <w:rStyle w:val="af2"/>
          </w:rPr>
          <w:t>CAT</w:t>
        </w:r>
        <w:r w:rsidR="004D635D" w:rsidRPr="00BE1BE5">
          <w:rPr>
            <w:rStyle w:val="af2"/>
          </w:rPr>
          <w:t>/</w:t>
        </w:r>
        <w:r w:rsidRPr="00BE1BE5">
          <w:rPr>
            <w:rStyle w:val="af2"/>
          </w:rPr>
          <w:t>C</w:t>
        </w:r>
        <w:r w:rsidR="004D635D" w:rsidRPr="00BE1BE5">
          <w:rPr>
            <w:rStyle w:val="af2"/>
          </w:rPr>
          <w:t>/</w:t>
        </w:r>
        <w:r w:rsidRPr="00BE1BE5">
          <w:rPr>
            <w:rStyle w:val="af2"/>
          </w:rPr>
          <w:t>82</w:t>
        </w:r>
        <w:r w:rsidR="004D635D" w:rsidRPr="00BE1BE5">
          <w:rPr>
            <w:rStyle w:val="af2"/>
          </w:rPr>
          <w:t>/</w:t>
        </w:r>
        <w:r w:rsidRPr="00BE1BE5">
          <w:rPr>
            <w:rStyle w:val="af2"/>
          </w:rPr>
          <w:t>D</w:t>
        </w:r>
        <w:r w:rsidR="004D635D" w:rsidRPr="00BE1BE5">
          <w:rPr>
            <w:rStyle w:val="af2"/>
          </w:rPr>
          <w:t>/</w:t>
        </w:r>
        <w:r w:rsidRPr="00BE1BE5">
          <w:rPr>
            <w:rStyle w:val="af2"/>
          </w:rPr>
          <w:t>1</w:t>
        </w:r>
        <w:r w:rsidR="004D635D" w:rsidRPr="00BE1BE5">
          <w:rPr>
            <w:rStyle w:val="af2"/>
          </w:rPr>
          <w:t>0</w:t>
        </w:r>
        <w:r w:rsidRPr="00BE1BE5">
          <w:rPr>
            <w:rStyle w:val="af2"/>
          </w:rPr>
          <w:t>24</w:t>
        </w:r>
        <w:r w:rsidR="004D635D" w:rsidRPr="00BE1BE5">
          <w:rPr>
            <w:rStyle w:val="af2"/>
          </w:rPr>
          <w:t>/</w:t>
        </w:r>
        <w:r w:rsidRPr="00BE1BE5">
          <w:rPr>
            <w:rStyle w:val="af2"/>
          </w:rPr>
          <w:t>2</w:t>
        </w:r>
        <w:r w:rsidR="004D635D" w:rsidRPr="00BE1BE5">
          <w:rPr>
            <w:rStyle w:val="af2"/>
          </w:rPr>
          <w:t>0</w:t>
        </w:r>
        <w:r w:rsidRPr="00BE1BE5">
          <w:rPr>
            <w:rStyle w:val="af2"/>
          </w:rPr>
          <w:t>2</w:t>
        </w:r>
        <w:r w:rsidR="004D635D" w:rsidRPr="00BE1BE5">
          <w:rPr>
            <w:rStyle w:val="af2"/>
          </w:rPr>
          <w:t>0</w:t>
        </w:r>
      </w:hyperlink>
      <w:r>
        <w:t>)</w:t>
      </w:r>
      <w:r w:rsidR="004D635D" w:rsidRPr="007D41C9">
        <w:t>中，申诉人</w:t>
      </w:r>
      <w:r w:rsidR="004D635D" w:rsidRPr="007D41C9">
        <w:rPr>
          <w:rFonts w:hint="eastAsia"/>
        </w:rPr>
        <w:t>说，</w:t>
      </w:r>
      <w:r w:rsidR="004D635D" w:rsidRPr="007D41C9">
        <w:t>将其驱逐</w:t>
      </w:r>
      <w:r w:rsidR="004D635D" w:rsidRPr="007D41C9">
        <w:rPr>
          <w:rFonts w:hint="eastAsia"/>
        </w:rPr>
        <w:t>至</w:t>
      </w:r>
      <w:r w:rsidR="004D635D" w:rsidRPr="007D41C9">
        <w:t>厄立特里亚</w:t>
      </w:r>
      <w:r w:rsidR="004D635D" w:rsidRPr="007D41C9">
        <w:rPr>
          <w:rFonts w:hint="eastAsia"/>
        </w:rPr>
        <w:t>会侵犯</w:t>
      </w:r>
      <w:r w:rsidR="004D635D" w:rsidRPr="007D41C9">
        <w:t>其</w:t>
      </w:r>
      <w:r w:rsidR="004D635D" w:rsidRPr="007D41C9">
        <w:rPr>
          <w:rFonts w:hint="eastAsia"/>
        </w:rPr>
        <w:t>在</w:t>
      </w:r>
      <w:r w:rsidR="004D635D" w:rsidRPr="007D41C9">
        <w:t>《公约》</w:t>
      </w:r>
      <w:r w:rsidR="004D635D" w:rsidRPr="007D41C9">
        <w:rPr>
          <w:rFonts w:hint="eastAsia"/>
        </w:rPr>
        <w:t>之下</w:t>
      </w:r>
      <w:r w:rsidR="004D635D" w:rsidRPr="007D41C9">
        <w:t>的权利，</w:t>
      </w:r>
      <w:r w:rsidR="004D635D" w:rsidRPr="007D41C9">
        <w:rPr>
          <w:rFonts w:hint="eastAsia"/>
        </w:rPr>
        <w:t>因为由于他对</w:t>
      </w:r>
      <w:r w:rsidR="004D635D" w:rsidRPr="007D41C9">
        <w:t>厄立特里亚政权</w:t>
      </w:r>
      <w:r w:rsidR="004D635D" w:rsidRPr="007D41C9">
        <w:rPr>
          <w:rFonts w:hint="eastAsia"/>
        </w:rPr>
        <w:t>提出批评，</w:t>
      </w:r>
      <w:r w:rsidR="004D635D" w:rsidRPr="007D41C9">
        <w:t>非法离境</w:t>
      </w:r>
      <w:r w:rsidR="004D635D" w:rsidRPr="007D41C9">
        <w:rPr>
          <w:rFonts w:hint="eastAsia"/>
        </w:rPr>
        <w:t>而且处在</w:t>
      </w:r>
      <w:r w:rsidR="004D635D" w:rsidRPr="007D41C9">
        <w:t>征兵年龄</w:t>
      </w:r>
      <w:r w:rsidR="004D635D" w:rsidRPr="007D41C9">
        <w:rPr>
          <w:rFonts w:hint="eastAsia"/>
        </w:rPr>
        <w:t>，他有可能遭受</w:t>
      </w:r>
      <w:r w:rsidR="004D635D" w:rsidRPr="007D41C9">
        <w:t>酷刑及残忍、不人道或有辱人格的待遇。委员会</w:t>
      </w:r>
      <w:r w:rsidR="004D635D" w:rsidRPr="007D41C9">
        <w:rPr>
          <w:rFonts w:hint="eastAsia"/>
        </w:rPr>
        <w:t>裁定</w:t>
      </w:r>
      <w:r w:rsidR="004D635D" w:rsidRPr="007D41C9">
        <w:t>，</w:t>
      </w:r>
      <w:r w:rsidR="004D635D" w:rsidRPr="007D41C9">
        <w:rPr>
          <w:rFonts w:hint="eastAsia"/>
        </w:rPr>
        <w:t>如果</w:t>
      </w:r>
      <w:r w:rsidR="004D635D" w:rsidRPr="007D41C9">
        <w:t>缔约国</w:t>
      </w:r>
      <w:r w:rsidR="004D635D" w:rsidRPr="007D41C9">
        <w:rPr>
          <w:rFonts w:hint="eastAsia"/>
        </w:rPr>
        <w:t>在不就实质问题对申诉人的</w:t>
      </w:r>
      <w:r w:rsidR="004D635D" w:rsidRPr="007D41C9">
        <w:t>上诉</w:t>
      </w:r>
      <w:r w:rsidR="004D635D" w:rsidRPr="007D41C9">
        <w:rPr>
          <w:rFonts w:hint="eastAsia"/>
        </w:rPr>
        <w:t>进行审查</w:t>
      </w:r>
      <w:r w:rsidR="004D635D" w:rsidRPr="007D41C9">
        <w:t>的情况下将其遣返厄立特里亚，</w:t>
      </w:r>
      <w:r w:rsidR="004D635D" w:rsidRPr="007D41C9">
        <w:rPr>
          <w:rFonts w:hint="eastAsia"/>
        </w:rPr>
        <w:t>缔约国会侵犯申诉人在</w:t>
      </w:r>
      <w:r w:rsidR="004D635D" w:rsidRPr="007D41C9">
        <w:t>《公约》第</w:t>
      </w:r>
      <w:r>
        <w:t>3</w:t>
      </w:r>
      <w:r w:rsidR="004D635D" w:rsidRPr="007D41C9">
        <w:t>条</w:t>
      </w:r>
      <w:r w:rsidR="004D635D" w:rsidRPr="007D41C9">
        <w:rPr>
          <w:rFonts w:hint="eastAsia"/>
        </w:rPr>
        <w:t>之下</w:t>
      </w:r>
      <w:r w:rsidR="004D635D" w:rsidRPr="007D41C9">
        <w:t>的权利。在</w:t>
      </w:r>
      <w:r w:rsidRPr="00A113CF">
        <w:rPr>
          <w:rFonts w:ascii="Time New Roman" w:eastAsia="楷体" w:hAnsi="Time New Roman"/>
        </w:rPr>
        <w:t>Hatungimana</w:t>
      </w:r>
      <w:r w:rsidR="004D635D" w:rsidRPr="00A113CF">
        <w:rPr>
          <w:rFonts w:ascii="Time New Roman" w:eastAsia="楷体" w:hAnsi="Time New Roman"/>
        </w:rPr>
        <w:t>诉布隆迪案</w:t>
      </w:r>
      <w:r>
        <w:t>(</w:t>
      </w:r>
      <w:hyperlink r:id="rId106" w:history="1">
        <w:r w:rsidRPr="00BE1BE5">
          <w:rPr>
            <w:rStyle w:val="af2"/>
          </w:rPr>
          <w:t>CAT</w:t>
        </w:r>
        <w:r w:rsidR="004D635D" w:rsidRPr="00BE1BE5">
          <w:rPr>
            <w:rStyle w:val="af2"/>
          </w:rPr>
          <w:t>/</w:t>
        </w:r>
        <w:r w:rsidRPr="00BE1BE5">
          <w:rPr>
            <w:rStyle w:val="af2"/>
          </w:rPr>
          <w:t>C</w:t>
        </w:r>
        <w:r w:rsidR="004D635D" w:rsidRPr="00BE1BE5">
          <w:rPr>
            <w:rStyle w:val="af2"/>
          </w:rPr>
          <w:t>/</w:t>
        </w:r>
        <w:r w:rsidRPr="00BE1BE5">
          <w:rPr>
            <w:rStyle w:val="af2"/>
          </w:rPr>
          <w:t>82</w:t>
        </w:r>
        <w:r w:rsidR="004D635D" w:rsidRPr="00BE1BE5">
          <w:rPr>
            <w:rStyle w:val="af2"/>
          </w:rPr>
          <w:t>/</w:t>
        </w:r>
        <w:r w:rsidRPr="00BE1BE5">
          <w:rPr>
            <w:rStyle w:val="af2"/>
          </w:rPr>
          <w:t>D</w:t>
        </w:r>
        <w:r w:rsidR="004D635D" w:rsidRPr="00BE1BE5">
          <w:rPr>
            <w:rStyle w:val="af2"/>
          </w:rPr>
          <w:t>/</w:t>
        </w:r>
        <w:r w:rsidRPr="00BE1BE5">
          <w:rPr>
            <w:rStyle w:val="af2"/>
          </w:rPr>
          <w:t>11</w:t>
        </w:r>
        <w:r w:rsidR="004D635D" w:rsidRPr="00BE1BE5">
          <w:rPr>
            <w:rStyle w:val="af2"/>
          </w:rPr>
          <w:t>00/</w:t>
        </w:r>
        <w:r w:rsidRPr="00BE1BE5">
          <w:rPr>
            <w:rStyle w:val="af2"/>
          </w:rPr>
          <w:t>2</w:t>
        </w:r>
        <w:r w:rsidR="004D635D" w:rsidRPr="00BE1BE5">
          <w:rPr>
            <w:rStyle w:val="af2"/>
          </w:rPr>
          <w:t>0</w:t>
        </w:r>
        <w:r w:rsidRPr="00BE1BE5">
          <w:rPr>
            <w:rStyle w:val="af2"/>
          </w:rPr>
          <w:t>21</w:t>
        </w:r>
      </w:hyperlink>
      <w:r>
        <w:t>)</w:t>
      </w:r>
      <w:r w:rsidR="004D635D" w:rsidRPr="007D41C9">
        <w:t>中，申诉人</w:t>
      </w:r>
      <w:r w:rsidR="004D635D" w:rsidRPr="007D41C9">
        <w:rPr>
          <w:rFonts w:hint="eastAsia"/>
        </w:rPr>
        <w:t>说</w:t>
      </w:r>
      <w:r w:rsidR="004D635D" w:rsidRPr="007D41C9">
        <w:t>，国家警察和情报部门的官员</w:t>
      </w:r>
      <w:r w:rsidR="004D635D" w:rsidRPr="007D41C9">
        <w:rPr>
          <w:rFonts w:hint="eastAsia"/>
        </w:rPr>
        <w:t>为获取信息，</w:t>
      </w:r>
      <w:r w:rsidR="004D635D" w:rsidRPr="007D41C9">
        <w:t>对其实施</w:t>
      </w:r>
      <w:r w:rsidR="004D635D" w:rsidRPr="007D41C9">
        <w:rPr>
          <w:rFonts w:hint="eastAsia"/>
        </w:rPr>
        <w:t>酷刑，使其遭受心理折磨。申诉人还说，防范酷刑的</w:t>
      </w:r>
      <w:r w:rsidR="004D635D" w:rsidRPr="007D41C9">
        <w:t>有效措施</w:t>
      </w:r>
      <w:r w:rsidR="004D635D" w:rsidRPr="007D41C9">
        <w:rPr>
          <w:rFonts w:hint="eastAsia"/>
        </w:rPr>
        <w:t>缺乏</w:t>
      </w:r>
      <w:r w:rsidR="004D635D" w:rsidRPr="007D41C9">
        <w:t>，法律援助不足，</w:t>
      </w:r>
      <w:r w:rsidR="004D635D" w:rsidRPr="007D41C9">
        <w:rPr>
          <w:rFonts w:hint="eastAsia"/>
        </w:rPr>
        <w:t>而且没有为</w:t>
      </w:r>
      <w:r w:rsidR="004D635D" w:rsidRPr="007D41C9">
        <w:t>遭受的</w:t>
      </w:r>
      <w:r w:rsidR="004D635D" w:rsidRPr="007D41C9">
        <w:rPr>
          <w:rFonts w:hint="eastAsia"/>
        </w:rPr>
        <w:t>酷刑提供</w:t>
      </w:r>
      <w:r w:rsidR="004D635D" w:rsidRPr="007D41C9">
        <w:t>赔偿和康复。在</w:t>
      </w:r>
      <w:r w:rsidRPr="00A113CF">
        <w:rPr>
          <w:rFonts w:ascii="Time New Roman" w:eastAsia="楷体" w:hAnsi="Time New Roman"/>
        </w:rPr>
        <w:t>E</w:t>
      </w:r>
      <w:r w:rsidR="004D635D" w:rsidRPr="00A113CF">
        <w:rPr>
          <w:rFonts w:ascii="Time New Roman" w:eastAsia="楷体" w:hAnsi="Time New Roman"/>
        </w:rPr>
        <w:t>.</w:t>
      </w:r>
      <w:r w:rsidRPr="00A113CF">
        <w:rPr>
          <w:rFonts w:ascii="Time New Roman" w:eastAsia="楷体" w:hAnsi="Time New Roman"/>
        </w:rPr>
        <w:t>N</w:t>
      </w:r>
      <w:r w:rsidR="004D635D" w:rsidRPr="00A113CF">
        <w:rPr>
          <w:rFonts w:ascii="Time New Roman" w:eastAsia="楷体" w:hAnsi="Time New Roman"/>
        </w:rPr>
        <w:t>.</w:t>
      </w:r>
      <w:r w:rsidR="004D635D" w:rsidRPr="00A113CF">
        <w:rPr>
          <w:rFonts w:ascii="Time New Roman" w:eastAsia="楷体" w:hAnsi="Time New Roman"/>
        </w:rPr>
        <w:t>诉布隆迪案</w:t>
      </w:r>
      <w:r>
        <w:t>(</w:t>
      </w:r>
      <w:hyperlink r:id="rId107" w:history="1">
        <w:r w:rsidRPr="00BE1BE5">
          <w:rPr>
            <w:rStyle w:val="af2"/>
          </w:rPr>
          <w:t>CAT</w:t>
        </w:r>
        <w:r w:rsidR="004D635D" w:rsidRPr="00BE1BE5">
          <w:rPr>
            <w:rStyle w:val="af2"/>
          </w:rPr>
          <w:t>/</w:t>
        </w:r>
        <w:r w:rsidRPr="00BE1BE5">
          <w:rPr>
            <w:rStyle w:val="af2"/>
          </w:rPr>
          <w:t>C</w:t>
        </w:r>
        <w:r w:rsidR="004D635D" w:rsidRPr="00BE1BE5">
          <w:rPr>
            <w:rStyle w:val="af2"/>
          </w:rPr>
          <w:t>/</w:t>
        </w:r>
        <w:r w:rsidRPr="00BE1BE5">
          <w:rPr>
            <w:rStyle w:val="af2"/>
          </w:rPr>
          <w:t>82</w:t>
        </w:r>
        <w:r w:rsidR="004D635D" w:rsidRPr="00BE1BE5">
          <w:rPr>
            <w:rStyle w:val="af2"/>
          </w:rPr>
          <w:t>/</w:t>
        </w:r>
        <w:r w:rsidRPr="00BE1BE5">
          <w:rPr>
            <w:rStyle w:val="af2"/>
          </w:rPr>
          <w:t>D</w:t>
        </w:r>
        <w:r w:rsidR="004D635D" w:rsidRPr="00BE1BE5">
          <w:rPr>
            <w:rStyle w:val="af2"/>
          </w:rPr>
          <w:t>/</w:t>
        </w:r>
        <w:r w:rsidRPr="00BE1BE5">
          <w:rPr>
            <w:rStyle w:val="af2"/>
          </w:rPr>
          <w:t>11</w:t>
        </w:r>
        <w:r w:rsidR="004D635D" w:rsidRPr="00BE1BE5">
          <w:rPr>
            <w:rStyle w:val="af2"/>
          </w:rPr>
          <w:t>0</w:t>
        </w:r>
        <w:r w:rsidRPr="00BE1BE5">
          <w:rPr>
            <w:rStyle w:val="af2"/>
          </w:rPr>
          <w:t>5</w:t>
        </w:r>
        <w:r w:rsidR="004D635D" w:rsidRPr="00BE1BE5">
          <w:rPr>
            <w:rStyle w:val="af2"/>
          </w:rPr>
          <w:t>/</w:t>
        </w:r>
        <w:r w:rsidRPr="00BE1BE5">
          <w:rPr>
            <w:rStyle w:val="af2"/>
          </w:rPr>
          <w:t>2</w:t>
        </w:r>
        <w:r w:rsidR="004D635D" w:rsidRPr="00BE1BE5">
          <w:rPr>
            <w:rStyle w:val="af2"/>
          </w:rPr>
          <w:t>0</w:t>
        </w:r>
        <w:r w:rsidRPr="00BE1BE5">
          <w:rPr>
            <w:rStyle w:val="af2"/>
          </w:rPr>
          <w:t>21</w:t>
        </w:r>
      </w:hyperlink>
      <w:r>
        <w:t>)</w:t>
      </w:r>
      <w:r w:rsidR="004D635D" w:rsidRPr="007D41C9">
        <w:t>中，委员会认定，由于申诉人遭受酷刑以及缺乏有效调查，缔约国</w:t>
      </w:r>
      <w:r w:rsidR="004D635D" w:rsidRPr="007D41C9">
        <w:rPr>
          <w:rFonts w:hint="eastAsia"/>
        </w:rPr>
        <w:t>侵犯</w:t>
      </w:r>
      <w:r w:rsidR="004D635D" w:rsidRPr="007D41C9">
        <w:t>了</w:t>
      </w:r>
      <w:r w:rsidR="004D635D" w:rsidRPr="007D41C9">
        <w:rPr>
          <w:rFonts w:hint="eastAsia"/>
        </w:rPr>
        <w:t>申诉人在</w:t>
      </w:r>
      <w:r w:rsidR="004D635D" w:rsidRPr="007D41C9">
        <w:t>《公约》第</w:t>
      </w:r>
      <w:r>
        <w:t>2</w:t>
      </w:r>
      <w:r w:rsidR="004D635D" w:rsidRPr="007D41C9">
        <w:t>条第</w:t>
      </w:r>
      <w:r>
        <w:t>1</w:t>
      </w:r>
      <w:r w:rsidR="004D635D" w:rsidRPr="007D41C9">
        <w:t>款、第</w:t>
      </w:r>
      <w:r>
        <w:t>12</w:t>
      </w:r>
      <w:r w:rsidR="004D635D" w:rsidRPr="007D41C9">
        <w:t>条和第</w:t>
      </w:r>
      <w:r>
        <w:t>14</w:t>
      </w:r>
      <w:r w:rsidR="004D635D" w:rsidRPr="007D41C9">
        <w:t>条</w:t>
      </w:r>
      <w:r>
        <w:rPr>
          <w:rFonts w:hint="eastAsia"/>
        </w:rPr>
        <w:t>(</w:t>
      </w:r>
      <w:r w:rsidR="004D635D" w:rsidRPr="007D41C9">
        <w:rPr>
          <w:rFonts w:hint="eastAsia"/>
        </w:rPr>
        <w:t>与</w:t>
      </w:r>
      <w:r w:rsidR="004D635D" w:rsidRPr="007D41C9">
        <w:t>第</w:t>
      </w:r>
      <w:r>
        <w:t>1</w:t>
      </w:r>
      <w:r w:rsidR="004D635D" w:rsidRPr="007D41C9">
        <w:t>条一并</w:t>
      </w:r>
      <w:r w:rsidR="004D635D" w:rsidRPr="007D41C9">
        <w:rPr>
          <w:rFonts w:hint="eastAsia"/>
        </w:rPr>
        <w:t>解读</w:t>
      </w:r>
      <w:r>
        <w:rPr>
          <w:rFonts w:hint="eastAsia"/>
        </w:rPr>
        <w:t>)</w:t>
      </w:r>
      <w:r w:rsidR="004D635D" w:rsidRPr="007D41C9">
        <w:rPr>
          <w:rFonts w:hint="eastAsia"/>
        </w:rPr>
        <w:t>之下的权利</w:t>
      </w:r>
      <w:r w:rsidR="004D635D" w:rsidRPr="007D41C9">
        <w:t>。在</w:t>
      </w:r>
      <w:r w:rsidRPr="00A113CF">
        <w:rPr>
          <w:rFonts w:ascii="Time New Roman" w:eastAsia="楷体" w:hAnsi="Time New Roman"/>
          <w:lang w:val="en-GB"/>
        </w:rPr>
        <w:t>Bautista</w:t>
      </w:r>
      <w:r w:rsidR="004D635D" w:rsidRPr="00A113CF">
        <w:rPr>
          <w:rFonts w:ascii="Time New Roman" w:eastAsia="楷体" w:hAnsi="Time New Roman"/>
          <w:lang w:val="en-GB"/>
        </w:rPr>
        <w:t xml:space="preserve"> </w:t>
      </w:r>
      <w:r w:rsidRPr="00A113CF">
        <w:rPr>
          <w:rFonts w:ascii="Time New Roman" w:eastAsia="楷体" w:hAnsi="Time New Roman"/>
          <w:lang w:val="en-GB"/>
        </w:rPr>
        <w:t>V</w:t>
      </w:r>
      <w:r w:rsidR="004D635D" w:rsidRPr="00A113CF">
        <w:rPr>
          <w:rFonts w:ascii="Time New Roman" w:eastAsia="楷体" w:hAnsi="Time New Roman"/>
          <w:lang w:val="en-GB"/>
        </w:rPr>
        <w:t>á</w:t>
      </w:r>
      <w:r w:rsidRPr="00A113CF">
        <w:rPr>
          <w:rFonts w:ascii="Time New Roman" w:eastAsia="楷体" w:hAnsi="Time New Roman"/>
          <w:lang w:val="en-GB"/>
        </w:rPr>
        <w:t>squez</w:t>
      </w:r>
      <w:r w:rsidR="004D635D" w:rsidRPr="00A113CF">
        <w:rPr>
          <w:rFonts w:ascii="Time New Roman" w:eastAsia="楷体" w:hAnsi="Time New Roman"/>
        </w:rPr>
        <w:t>诉墨西哥案</w:t>
      </w:r>
      <w:r>
        <w:t>(</w:t>
      </w:r>
      <w:hyperlink r:id="rId108" w:history="1">
        <w:r w:rsidRPr="00BE1BE5">
          <w:rPr>
            <w:rStyle w:val="af2"/>
          </w:rPr>
          <w:t>CAT</w:t>
        </w:r>
        <w:r w:rsidR="004D635D" w:rsidRPr="00BE1BE5">
          <w:rPr>
            <w:rStyle w:val="af2"/>
          </w:rPr>
          <w:t>/</w:t>
        </w:r>
        <w:r w:rsidRPr="00BE1BE5">
          <w:rPr>
            <w:rStyle w:val="af2"/>
          </w:rPr>
          <w:t>C</w:t>
        </w:r>
        <w:r w:rsidR="004D635D" w:rsidRPr="00BE1BE5">
          <w:rPr>
            <w:rStyle w:val="af2"/>
          </w:rPr>
          <w:t>/</w:t>
        </w:r>
        <w:r w:rsidRPr="00BE1BE5">
          <w:rPr>
            <w:rStyle w:val="af2"/>
          </w:rPr>
          <w:t>82</w:t>
        </w:r>
        <w:r w:rsidR="004D635D" w:rsidRPr="00BE1BE5">
          <w:rPr>
            <w:rStyle w:val="af2"/>
          </w:rPr>
          <w:t>/</w:t>
        </w:r>
        <w:r w:rsidRPr="00BE1BE5">
          <w:rPr>
            <w:rStyle w:val="af2"/>
          </w:rPr>
          <w:t>D</w:t>
        </w:r>
        <w:r w:rsidR="004D635D" w:rsidRPr="00BE1BE5">
          <w:rPr>
            <w:rStyle w:val="af2"/>
          </w:rPr>
          <w:t>/</w:t>
        </w:r>
        <w:r w:rsidRPr="00BE1BE5">
          <w:rPr>
            <w:rStyle w:val="af2"/>
          </w:rPr>
          <w:t>11</w:t>
        </w:r>
        <w:r w:rsidR="004D635D" w:rsidRPr="00BE1BE5">
          <w:rPr>
            <w:rStyle w:val="af2"/>
          </w:rPr>
          <w:t>0</w:t>
        </w:r>
        <w:r w:rsidRPr="00BE1BE5">
          <w:rPr>
            <w:rStyle w:val="af2"/>
          </w:rPr>
          <w:t>2</w:t>
        </w:r>
        <w:r w:rsidR="004D635D" w:rsidRPr="00BE1BE5">
          <w:rPr>
            <w:rStyle w:val="af2"/>
          </w:rPr>
          <w:t>/</w:t>
        </w:r>
        <w:r w:rsidRPr="00BE1BE5">
          <w:rPr>
            <w:rStyle w:val="af2"/>
          </w:rPr>
          <w:t>2</w:t>
        </w:r>
        <w:r w:rsidR="004D635D" w:rsidRPr="00BE1BE5">
          <w:rPr>
            <w:rStyle w:val="af2"/>
          </w:rPr>
          <w:t>0</w:t>
        </w:r>
        <w:r w:rsidRPr="00BE1BE5">
          <w:rPr>
            <w:rStyle w:val="af2"/>
          </w:rPr>
          <w:t>21</w:t>
        </w:r>
      </w:hyperlink>
      <w:r>
        <w:t>)</w:t>
      </w:r>
      <w:r w:rsidR="001C2DC8" w:rsidRPr="001C2DC8">
        <w:rPr>
          <w:rFonts w:hint="eastAsia"/>
          <w:spacing w:val="-50"/>
          <w:lang w:val="en-GB"/>
        </w:rPr>
        <w:t xml:space="preserve"> </w:t>
      </w:r>
      <w:r w:rsidR="001C2DC8" w:rsidRPr="001C2DC8">
        <w:rPr>
          <w:rFonts w:hint="eastAsia"/>
          <w:spacing w:val="-50"/>
          <w:lang w:val="en-GB"/>
        </w:rPr>
        <w:t>―</w:t>
      </w:r>
      <w:r w:rsidR="001C2DC8" w:rsidRPr="001C2DC8">
        <w:rPr>
          <w:rFonts w:hint="eastAsia"/>
          <w:lang w:val="en-GB"/>
        </w:rPr>
        <w:t>―</w:t>
      </w:r>
      <w:r w:rsidR="004D635D" w:rsidRPr="007D41C9">
        <w:rPr>
          <w:rFonts w:hint="eastAsia"/>
        </w:rPr>
        <w:t>该案的</w:t>
      </w:r>
      <w:r w:rsidR="004D635D" w:rsidRPr="007D41C9">
        <w:t>申诉人</w:t>
      </w:r>
      <w:r w:rsidR="004D635D" w:rsidRPr="007D41C9">
        <w:rPr>
          <w:rFonts w:hint="eastAsia"/>
        </w:rPr>
        <w:t>说，</w:t>
      </w:r>
      <w:r w:rsidR="004D635D" w:rsidRPr="007D41C9">
        <w:t>特拉希亚科市警察</w:t>
      </w:r>
      <w:r w:rsidR="004D635D" w:rsidRPr="007D41C9">
        <w:rPr>
          <w:rFonts w:hint="eastAsia"/>
        </w:rPr>
        <w:t>局的警员对他实施</w:t>
      </w:r>
      <w:r w:rsidR="004D635D" w:rsidRPr="007D41C9">
        <w:t>酷刑，国家未对指</w:t>
      </w:r>
      <w:r w:rsidR="004D635D" w:rsidRPr="007D41C9">
        <w:rPr>
          <w:rFonts w:hint="eastAsia"/>
        </w:rPr>
        <w:t>称</w:t>
      </w:r>
      <w:r w:rsidR="004D635D" w:rsidRPr="007D41C9">
        <w:t>进行充分调查或妥善处理</w:t>
      </w:r>
      <w:r w:rsidR="001C2DC8" w:rsidRPr="001C2DC8">
        <w:rPr>
          <w:rFonts w:hint="eastAsia"/>
          <w:spacing w:val="-50"/>
          <w:lang w:val="en-GB"/>
        </w:rPr>
        <w:t>―</w:t>
      </w:r>
      <w:r w:rsidR="001C2DC8" w:rsidRPr="001C2DC8">
        <w:rPr>
          <w:rFonts w:hint="eastAsia"/>
          <w:lang w:val="en-GB"/>
        </w:rPr>
        <w:t>―</w:t>
      </w:r>
      <w:r w:rsidR="004D635D" w:rsidRPr="007D41C9">
        <w:rPr>
          <w:rFonts w:hint="eastAsia"/>
        </w:rPr>
        <w:t>中，</w:t>
      </w:r>
      <w:r w:rsidR="004D635D" w:rsidRPr="007D41C9">
        <w:t>委员会裁定，缔约国</w:t>
      </w:r>
      <w:r w:rsidR="004D635D" w:rsidRPr="007D41C9">
        <w:rPr>
          <w:rFonts w:hint="eastAsia"/>
        </w:rPr>
        <w:t>侵犯</w:t>
      </w:r>
      <w:r w:rsidR="004D635D" w:rsidRPr="007D41C9">
        <w:t>了申诉人</w:t>
      </w:r>
      <w:r w:rsidR="004D635D" w:rsidRPr="007D41C9">
        <w:rPr>
          <w:rFonts w:hint="eastAsia"/>
        </w:rPr>
        <w:t>在</w:t>
      </w:r>
      <w:r w:rsidR="004D635D" w:rsidRPr="007D41C9">
        <w:t>《公约》第</w:t>
      </w:r>
      <w:r>
        <w:t>12</w:t>
      </w:r>
      <w:r w:rsidR="004D635D" w:rsidRPr="007D41C9">
        <w:t>条和第</w:t>
      </w:r>
      <w:r>
        <w:t>13</w:t>
      </w:r>
      <w:r w:rsidR="004D635D" w:rsidRPr="007D41C9">
        <w:t>条</w:t>
      </w:r>
      <w:r>
        <w:rPr>
          <w:rFonts w:hint="eastAsia"/>
        </w:rPr>
        <w:t>(</w:t>
      </w:r>
      <w:r w:rsidR="004D635D" w:rsidRPr="007D41C9">
        <w:t>与第</w:t>
      </w:r>
      <w:r>
        <w:t>1</w:t>
      </w:r>
      <w:r w:rsidR="004D635D" w:rsidRPr="007D41C9">
        <w:t>条一并</w:t>
      </w:r>
      <w:r w:rsidR="004D635D" w:rsidRPr="007D41C9">
        <w:rPr>
          <w:rFonts w:hint="eastAsia"/>
        </w:rPr>
        <w:t>解读</w:t>
      </w:r>
      <w:r>
        <w:rPr>
          <w:rFonts w:hint="eastAsia"/>
        </w:rPr>
        <w:t>)</w:t>
      </w:r>
      <w:r w:rsidR="004D635D" w:rsidRPr="007D41C9">
        <w:rPr>
          <w:rFonts w:hint="eastAsia"/>
        </w:rPr>
        <w:t>之下的权利</w:t>
      </w:r>
      <w:r w:rsidR="004D635D" w:rsidRPr="007D41C9">
        <w:t>。在</w:t>
      </w:r>
      <w:r w:rsidRPr="00A113CF">
        <w:rPr>
          <w:rFonts w:ascii="Time New Roman" w:eastAsia="楷体" w:hAnsi="Time New Roman"/>
          <w:lang w:val="en-GB"/>
        </w:rPr>
        <w:t>Fuentes</w:t>
      </w:r>
      <w:r w:rsidR="004D635D" w:rsidRPr="00A113CF">
        <w:rPr>
          <w:rFonts w:ascii="Time New Roman" w:eastAsia="楷体" w:hAnsi="Time New Roman"/>
          <w:lang w:val="en-GB"/>
        </w:rPr>
        <w:t xml:space="preserve"> </w:t>
      </w:r>
      <w:r w:rsidRPr="00A113CF">
        <w:rPr>
          <w:rFonts w:ascii="Time New Roman" w:eastAsia="楷体" w:hAnsi="Time New Roman"/>
          <w:lang w:val="en-GB"/>
        </w:rPr>
        <w:t>Villota</w:t>
      </w:r>
      <w:r w:rsidR="004D635D" w:rsidRPr="00A113CF">
        <w:rPr>
          <w:rFonts w:ascii="Time New Roman" w:eastAsia="楷体" w:hAnsi="Time New Roman"/>
        </w:rPr>
        <w:t>诉西班牙案</w:t>
      </w:r>
      <w:r>
        <w:t>(</w:t>
      </w:r>
      <w:hyperlink r:id="rId109" w:history="1">
        <w:r w:rsidRPr="00BE1BE5">
          <w:rPr>
            <w:rStyle w:val="af2"/>
          </w:rPr>
          <w:t>CAT</w:t>
        </w:r>
        <w:r w:rsidR="004D635D" w:rsidRPr="00BE1BE5">
          <w:rPr>
            <w:rStyle w:val="af2"/>
          </w:rPr>
          <w:t>/</w:t>
        </w:r>
        <w:r w:rsidRPr="00BE1BE5">
          <w:rPr>
            <w:rStyle w:val="af2"/>
          </w:rPr>
          <w:t>C</w:t>
        </w:r>
        <w:r w:rsidR="004D635D" w:rsidRPr="00BE1BE5">
          <w:rPr>
            <w:rStyle w:val="af2"/>
          </w:rPr>
          <w:t>/</w:t>
        </w:r>
        <w:r w:rsidRPr="00BE1BE5">
          <w:rPr>
            <w:rStyle w:val="af2"/>
          </w:rPr>
          <w:t>82</w:t>
        </w:r>
        <w:r w:rsidR="004D635D" w:rsidRPr="00BE1BE5">
          <w:rPr>
            <w:rStyle w:val="af2"/>
          </w:rPr>
          <w:t>/</w:t>
        </w:r>
        <w:r w:rsidRPr="00BE1BE5">
          <w:rPr>
            <w:rStyle w:val="af2"/>
          </w:rPr>
          <w:t>D</w:t>
        </w:r>
        <w:r w:rsidR="004D635D" w:rsidRPr="00BE1BE5">
          <w:rPr>
            <w:rStyle w:val="af2"/>
          </w:rPr>
          <w:t>/</w:t>
        </w:r>
        <w:r w:rsidRPr="00BE1BE5">
          <w:rPr>
            <w:rStyle w:val="af2"/>
          </w:rPr>
          <w:t>11</w:t>
        </w:r>
        <w:r w:rsidR="004D635D" w:rsidRPr="00BE1BE5">
          <w:rPr>
            <w:rStyle w:val="af2"/>
          </w:rPr>
          <w:t>0</w:t>
        </w:r>
        <w:r w:rsidRPr="00BE1BE5">
          <w:rPr>
            <w:rStyle w:val="af2"/>
          </w:rPr>
          <w:t>8</w:t>
        </w:r>
        <w:r w:rsidR="004D635D" w:rsidRPr="00BE1BE5">
          <w:rPr>
            <w:rStyle w:val="af2"/>
          </w:rPr>
          <w:t>/</w:t>
        </w:r>
        <w:r w:rsidRPr="00BE1BE5">
          <w:rPr>
            <w:rStyle w:val="af2"/>
          </w:rPr>
          <w:t>2</w:t>
        </w:r>
        <w:r w:rsidR="004D635D" w:rsidRPr="00BE1BE5">
          <w:rPr>
            <w:rStyle w:val="af2"/>
          </w:rPr>
          <w:t>0</w:t>
        </w:r>
        <w:r w:rsidRPr="00BE1BE5">
          <w:rPr>
            <w:rStyle w:val="af2"/>
          </w:rPr>
          <w:t>21</w:t>
        </w:r>
      </w:hyperlink>
      <w:r>
        <w:t>)</w:t>
      </w:r>
      <w:r w:rsidR="001C2DC8" w:rsidRPr="001C2DC8">
        <w:rPr>
          <w:rFonts w:hint="eastAsia"/>
          <w:spacing w:val="-50"/>
          <w:lang w:val="en-GB"/>
        </w:rPr>
        <w:t xml:space="preserve"> </w:t>
      </w:r>
      <w:r w:rsidR="001C2DC8" w:rsidRPr="001C2DC8">
        <w:rPr>
          <w:rFonts w:hint="eastAsia"/>
          <w:spacing w:val="-50"/>
          <w:lang w:val="en-GB"/>
        </w:rPr>
        <w:t>―</w:t>
      </w:r>
      <w:r w:rsidR="001C2DC8" w:rsidRPr="001C2DC8">
        <w:rPr>
          <w:rFonts w:hint="eastAsia"/>
          <w:lang w:val="en-GB"/>
        </w:rPr>
        <w:t>―</w:t>
      </w:r>
      <w:r w:rsidR="004D635D" w:rsidRPr="007D41C9">
        <w:rPr>
          <w:rFonts w:hint="eastAsia"/>
        </w:rPr>
        <w:t>该案</w:t>
      </w:r>
      <w:r w:rsidR="004D635D" w:rsidRPr="007D41C9">
        <w:t>申诉人</w:t>
      </w:r>
      <w:r w:rsidR="004D635D" w:rsidRPr="007D41C9">
        <w:rPr>
          <w:rFonts w:hint="eastAsia"/>
        </w:rPr>
        <w:t>说，警员曾对他实施</w:t>
      </w:r>
      <w:r w:rsidR="004D635D" w:rsidRPr="007D41C9">
        <w:t>酷刑，国家</w:t>
      </w:r>
      <w:r w:rsidR="004D635D" w:rsidRPr="007D41C9">
        <w:rPr>
          <w:rFonts w:hint="eastAsia"/>
        </w:rPr>
        <w:t>主管机构</w:t>
      </w:r>
      <w:r w:rsidR="004D635D" w:rsidRPr="007D41C9">
        <w:t>未进行调查</w:t>
      </w:r>
      <w:r w:rsidR="004D635D" w:rsidRPr="007D41C9">
        <w:rPr>
          <w:rFonts w:hint="eastAsia"/>
        </w:rPr>
        <w:t>，也没有</w:t>
      </w:r>
      <w:r w:rsidR="004D635D" w:rsidRPr="007D41C9">
        <w:t>提供</w:t>
      </w:r>
      <w:r w:rsidR="004D635D" w:rsidRPr="007D41C9">
        <w:rPr>
          <w:rFonts w:hint="eastAsia"/>
        </w:rPr>
        <w:t>补救</w:t>
      </w:r>
      <w:r w:rsidR="001C2DC8" w:rsidRPr="001C2DC8">
        <w:rPr>
          <w:rFonts w:hint="eastAsia"/>
          <w:spacing w:val="-50"/>
          <w:lang w:val="en-GB"/>
        </w:rPr>
        <w:t>―</w:t>
      </w:r>
      <w:r w:rsidR="001C2DC8" w:rsidRPr="001C2DC8">
        <w:rPr>
          <w:rFonts w:hint="eastAsia"/>
          <w:lang w:val="en-GB"/>
        </w:rPr>
        <w:t>―</w:t>
      </w:r>
      <w:r w:rsidR="004D635D" w:rsidRPr="007D41C9">
        <w:rPr>
          <w:rFonts w:hint="eastAsia"/>
        </w:rPr>
        <w:t>中，</w:t>
      </w:r>
      <w:r w:rsidR="004D635D" w:rsidRPr="007D41C9">
        <w:t>委员会认定，缔约国</w:t>
      </w:r>
      <w:r w:rsidR="004D635D" w:rsidRPr="007D41C9">
        <w:rPr>
          <w:rFonts w:hint="eastAsia"/>
        </w:rPr>
        <w:t>侵犯</w:t>
      </w:r>
      <w:r w:rsidR="004D635D" w:rsidRPr="007D41C9">
        <w:t>了申诉人</w:t>
      </w:r>
      <w:r w:rsidR="004D635D" w:rsidRPr="007D41C9">
        <w:rPr>
          <w:rFonts w:hint="eastAsia"/>
        </w:rPr>
        <w:t>在</w:t>
      </w:r>
      <w:r w:rsidR="004D635D" w:rsidRPr="007D41C9">
        <w:t>《公约》第</w:t>
      </w:r>
      <w:r>
        <w:t>12</w:t>
      </w:r>
      <w:r w:rsidR="004D635D" w:rsidRPr="007D41C9">
        <w:t>条、第</w:t>
      </w:r>
      <w:r>
        <w:t>13</w:t>
      </w:r>
      <w:r w:rsidR="004D635D" w:rsidRPr="007D41C9">
        <w:t>条和第</w:t>
      </w:r>
      <w:r>
        <w:t>14</w:t>
      </w:r>
      <w:r w:rsidR="004D635D" w:rsidRPr="007D41C9">
        <w:t>条</w:t>
      </w:r>
      <w:r>
        <w:rPr>
          <w:rFonts w:hint="eastAsia"/>
        </w:rPr>
        <w:t>(</w:t>
      </w:r>
      <w:r w:rsidR="004D635D" w:rsidRPr="007D41C9">
        <w:rPr>
          <w:rFonts w:hint="eastAsia"/>
        </w:rPr>
        <w:t>与</w:t>
      </w:r>
      <w:r w:rsidR="004D635D" w:rsidRPr="007D41C9">
        <w:t>第</w:t>
      </w:r>
      <w:r>
        <w:t>1</w:t>
      </w:r>
      <w:r w:rsidR="004D635D" w:rsidRPr="007D41C9">
        <w:t>条</w:t>
      </w:r>
      <w:r w:rsidR="004D635D" w:rsidRPr="007D41C9">
        <w:rPr>
          <w:rFonts w:hint="eastAsia"/>
        </w:rPr>
        <w:t>一并解读</w:t>
      </w:r>
      <w:r>
        <w:rPr>
          <w:rFonts w:hint="eastAsia"/>
        </w:rPr>
        <w:t>)</w:t>
      </w:r>
      <w:r w:rsidR="004D635D" w:rsidRPr="007D41C9">
        <w:rPr>
          <w:rFonts w:hint="eastAsia"/>
        </w:rPr>
        <w:t>之下</w:t>
      </w:r>
      <w:r w:rsidR="004D635D" w:rsidRPr="007D41C9">
        <w:t>的权利。在</w:t>
      </w:r>
      <w:r w:rsidRPr="0095010D">
        <w:rPr>
          <w:rFonts w:ascii="Time New Roman" w:eastAsia="楷体" w:hAnsi="Time New Roman"/>
          <w:lang w:val="en-GB"/>
        </w:rPr>
        <w:t>Valenzuela</w:t>
      </w:r>
      <w:r w:rsidR="004D635D" w:rsidRPr="0095010D">
        <w:rPr>
          <w:rFonts w:ascii="Time New Roman" w:eastAsia="楷体" w:hAnsi="Time New Roman"/>
          <w:lang w:val="en-GB"/>
        </w:rPr>
        <w:t xml:space="preserve"> </w:t>
      </w:r>
      <w:r w:rsidRPr="0095010D">
        <w:rPr>
          <w:rFonts w:ascii="Time New Roman" w:eastAsia="楷体" w:hAnsi="Time New Roman"/>
          <w:lang w:val="en-GB"/>
        </w:rPr>
        <w:t>Valdez</w:t>
      </w:r>
      <w:r w:rsidR="004D635D" w:rsidRPr="0095010D">
        <w:rPr>
          <w:rFonts w:ascii="Time New Roman" w:eastAsia="楷体" w:hAnsi="Time New Roman"/>
        </w:rPr>
        <w:t>诉墨西哥案</w:t>
      </w:r>
      <w:r>
        <w:t>(</w:t>
      </w:r>
      <w:hyperlink r:id="rId110" w:history="1">
        <w:r w:rsidRPr="00BE1BE5">
          <w:rPr>
            <w:rStyle w:val="af2"/>
          </w:rPr>
          <w:t>CAT</w:t>
        </w:r>
        <w:r w:rsidR="004D635D" w:rsidRPr="00BE1BE5">
          <w:rPr>
            <w:rStyle w:val="af2"/>
          </w:rPr>
          <w:t>/</w:t>
        </w:r>
        <w:r w:rsidRPr="00BE1BE5">
          <w:rPr>
            <w:rStyle w:val="af2"/>
          </w:rPr>
          <w:t>C</w:t>
        </w:r>
        <w:r w:rsidR="004D635D" w:rsidRPr="00BE1BE5">
          <w:rPr>
            <w:rStyle w:val="af2"/>
          </w:rPr>
          <w:t>/</w:t>
        </w:r>
        <w:r w:rsidRPr="00BE1BE5">
          <w:rPr>
            <w:rStyle w:val="af2"/>
          </w:rPr>
          <w:t>82</w:t>
        </w:r>
        <w:r w:rsidR="004D635D" w:rsidRPr="00BE1BE5">
          <w:rPr>
            <w:rStyle w:val="af2"/>
          </w:rPr>
          <w:t>/</w:t>
        </w:r>
        <w:r w:rsidRPr="00BE1BE5">
          <w:rPr>
            <w:rStyle w:val="af2"/>
          </w:rPr>
          <w:t>D</w:t>
        </w:r>
        <w:r w:rsidR="004D635D" w:rsidRPr="00BE1BE5">
          <w:rPr>
            <w:rStyle w:val="af2"/>
          </w:rPr>
          <w:t>/</w:t>
        </w:r>
        <w:r w:rsidRPr="00BE1BE5">
          <w:rPr>
            <w:rStyle w:val="af2"/>
          </w:rPr>
          <w:t>1114</w:t>
        </w:r>
        <w:r w:rsidR="004D635D" w:rsidRPr="00BE1BE5">
          <w:rPr>
            <w:rStyle w:val="af2"/>
          </w:rPr>
          <w:t>/</w:t>
        </w:r>
        <w:r w:rsidRPr="00BE1BE5">
          <w:rPr>
            <w:rStyle w:val="af2"/>
          </w:rPr>
          <w:t>2</w:t>
        </w:r>
        <w:r w:rsidR="004D635D" w:rsidRPr="00BE1BE5">
          <w:rPr>
            <w:rStyle w:val="af2"/>
          </w:rPr>
          <w:t>0</w:t>
        </w:r>
        <w:r w:rsidRPr="00BE1BE5">
          <w:rPr>
            <w:rStyle w:val="af2"/>
          </w:rPr>
          <w:t>21</w:t>
        </w:r>
      </w:hyperlink>
      <w:r>
        <w:t>)</w:t>
      </w:r>
      <w:r w:rsidR="004D635D" w:rsidRPr="007D41C9">
        <w:t>中，委员会裁定，缔约国未进行适当调查</w:t>
      </w:r>
      <w:r w:rsidR="004D635D" w:rsidRPr="007D41C9">
        <w:rPr>
          <w:rFonts w:hint="eastAsia"/>
        </w:rPr>
        <w:t>，而且使用以刑讯逼供方式获得的供词将</w:t>
      </w:r>
      <w:r>
        <w:rPr>
          <w:lang w:val="en-GB"/>
        </w:rPr>
        <w:t>Valenzuela</w:t>
      </w:r>
      <w:r w:rsidR="004D635D" w:rsidRPr="007D41C9">
        <w:rPr>
          <w:lang w:val="en-GB"/>
        </w:rPr>
        <w:t xml:space="preserve"> </w:t>
      </w:r>
      <w:r>
        <w:rPr>
          <w:lang w:val="en-GB"/>
        </w:rPr>
        <w:t>Valdez</w:t>
      </w:r>
      <w:r w:rsidR="004D635D" w:rsidRPr="007D41C9">
        <w:rPr>
          <w:rFonts w:hint="eastAsia"/>
          <w:lang w:val="en-GB"/>
        </w:rPr>
        <w:t>定罪</w:t>
      </w:r>
      <w:r w:rsidR="004D635D" w:rsidRPr="007D41C9">
        <w:t>，</w:t>
      </w:r>
      <w:r w:rsidR="004D635D" w:rsidRPr="007D41C9">
        <w:rPr>
          <w:rFonts w:hint="eastAsia"/>
        </w:rPr>
        <w:t>因此缔约国</w:t>
      </w:r>
      <w:r w:rsidR="004D635D" w:rsidRPr="007D41C9">
        <w:t>侵犯了</w:t>
      </w:r>
      <w:r>
        <w:rPr>
          <w:lang w:val="en-GB"/>
        </w:rPr>
        <w:t>Valenzuela</w:t>
      </w:r>
      <w:r w:rsidR="004D635D" w:rsidRPr="007D41C9">
        <w:rPr>
          <w:lang w:val="en-GB"/>
        </w:rPr>
        <w:t xml:space="preserve"> </w:t>
      </w:r>
      <w:r>
        <w:rPr>
          <w:lang w:val="en-GB"/>
        </w:rPr>
        <w:t>Valdez</w:t>
      </w:r>
      <w:r w:rsidR="004D635D" w:rsidRPr="007D41C9">
        <w:t>的权利。</w:t>
      </w:r>
    </w:p>
    <w:p w14:paraId="3D8D83BF" w14:textId="3EAC2855" w:rsidR="004D635D" w:rsidRPr="007D41C9" w:rsidRDefault="007D41C9" w:rsidP="007D41C9">
      <w:pPr>
        <w:pStyle w:val="SingleTxtGC"/>
      </w:pPr>
      <w:r>
        <w:rPr>
          <w:lang w:val="en-GB"/>
        </w:rPr>
        <w:t>53</w:t>
      </w:r>
      <w:r w:rsidR="004D635D" w:rsidRPr="007D41C9">
        <w:rPr>
          <w:lang w:val="en-GB"/>
        </w:rPr>
        <w:t>.</w:t>
      </w:r>
      <w:r w:rsidR="004D635D" w:rsidRPr="007D41C9">
        <w:rPr>
          <w:lang w:val="en-GB"/>
        </w:rPr>
        <w:tab/>
      </w:r>
      <w:r w:rsidR="004D635D" w:rsidRPr="007D41C9">
        <w:t>在</w:t>
      </w:r>
      <w:r w:rsidRPr="0095010D">
        <w:rPr>
          <w:rFonts w:ascii="Time New Roman" w:eastAsia="楷体" w:hAnsi="Time New Roman"/>
        </w:rPr>
        <w:t>M</w:t>
      </w:r>
      <w:r w:rsidR="004D635D" w:rsidRPr="0095010D">
        <w:rPr>
          <w:rFonts w:ascii="Time New Roman" w:eastAsia="楷体" w:hAnsi="Time New Roman"/>
        </w:rPr>
        <w:t>.</w:t>
      </w:r>
      <w:r w:rsidRPr="0095010D">
        <w:rPr>
          <w:rFonts w:ascii="Time New Roman" w:eastAsia="楷体" w:hAnsi="Time New Roman"/>
        </w:rPr>
        <w:t>H</w:t>
      </w:r>
      <w:r w:rsidR="004D635D" w:rsidRPr="0095010D">
        <w:rPr>
          <w:rFonts w:ascii="Time New Roman" w:eastAsia="楷体" w:hAnsi="Time New Roman"/>
        </w:rPr>
        <w:t>.</w:t>
      </w:r>
      <w:r w:rsidR="004D635D" w:rsidRPr="0095010D">
        <w:rPr>
          <w:rFonts w:ascii="Time New Roman" w:eastAsia="楷体" w:hAnsi="Time New Roman"/>
        </w:rPr>
        <w:t>诉瑞士</w:t>
      </w:r>
      <w:r w:rsidR="00C67488" w:rsidRPr="00C67488">
        <w:rPr>
          <w:rFonts w:ascii="Time New Roman" w:eastAsia="楷体" w:hAnsi="Time New Roman"/>
        </w:rPr>
        <w:t>案</w:t>
      </w:r>
      <w:r>
        <w:t>(</w:t>
      </w:r>
      <w:hyperlink r:id="rId111" w:history="1">
        <w:r w:rsidRPr="003D18BA">
          <w:rPr>
            <w:rStyle w:val="af2"/>
          </w:rPr>
          <w:t>CAT</w:t>
        </w:r>
        <w:r w:rsidR="004D635D" w:rsidRPr="003D18BA">
          <w:rPr>
            <w:rStyle w:val="af2"/>
          </w:rPr>
          <w:t>/</w:t>
        </w:r>
        <w:r w:rsidRPr="003D18BA">
          <w:rPr>
            <w:rStyle w:val="af2"/>
          </w:rPr>
          <w:t>C</w:t>
        </w:r>
        <w:r w:rsidR="004D635D" w:rsidRPr="003D18BA">
          <w:rPr>
            <w:rStyle w:val="af2"/>
          </w:rPr>
          <w:t>/</w:t>
        </w:r>
        <w:r w:rsidRPr="003D18BA">
          <w:rPr>
            <w:rStyle w:val="af2"/>
          </w:rPr>
          <w:t>82</w:t>
        </w:r>
        <w:r w:rsidR="004D635D" w:rsidRPr="003D18BA">
          <w:rPr>
            <w:rStyle w:val="af2"/>
          </w:rPr>
          <w:t>/</w:t>
        </w:r>
        <w:r w:rsidRPr="003D18BA">
          <w:rPr>
            <w:rStyle w:val="af2"/>
          </w:rPr>
          <w:t>D</w:t>
        </w:r>
        <w:r w:rsidR="004D635D" w:rsidRPr="003D18BA">
          <w:rPr>
            <w:rStyle w:val="af2"/>
          </w:rPr>
          <w:t>/</w:t>
        </w:r>
        <w:r w:rsidRPr="003D18BA">
          <w:rPr>
            <w:rStyle w:val="af2"/>
          </w:rPr>
          <w:t>11</w:t>
        </w:r>
        <w:r w:rsidR="004D635D" w:rsidRPr="003D18BA">
          <w:rPr>
            <w:rStyle w:val="af2"/>
          </w:rPr>
          <w:t>0</w:t>
        </w:r>
        <w:r w:rsidRPr="003D18BA">
          <w:rPr>
            <w:rStyle w:val="af2"/>
          </w:rPr>
          <w:t>7</w:t>
        </w:r>
        <w:r w:rsidR="004D635D" w:rsidRPr="003D18BA">
          <w:rPr>
            <w:rStyle w:val="af2"/>
          </w:rPr>
          <w:t>/</w:t>
        </w:r>
        <w:r w:rsidRPr="003D18BA">
          <w:rPr>
            <w:rStyle w:val="af2"/>
          </w:rPr>
          <w:t>2</w:t>
        </w:r>
        <w:r w:rsidR="004D635D" w:rsidRPr="003D18BA">
          <w:rPr>
            <w:rStyle w:val="af2"/>
          </w:rPr>
          <w:t>0</w:t>
        </w:r>
        <w:r w:rsidRPr="003D18BA">
          <w:rPr>
            <w:rStyle w:val="af2"/>
          </w:rPr>
          <w:t>21</w:t>
        </w:r>
      </w:hyperlink>
      <w:r>
        <w:t>)</w:t>
      </w:r>
      <w:r w:rsidR="004D635D" w:rsidRPr="007D41C9">
        <w:t>中，委员会认定，</w:t>
      </w:r>
      <w:r w:rsidR="004D635D" w:rsidRPr="007D41C9">
        <w:rPr>
          <w:rFonts w:hint="eastAsia"/>
        </w:rPr>
        <w:t>强行</w:t>
      </w:r>
      <w:r w:rsidR="004D635D" w:rsidRPr="007D41C9">
        <w:t>将申诉人强制遣返不会构成缔约国</w:t>
      </w:r>
      <w:r w:rsidR="004D635D" w:rsidRPr="007D41C9">
        <w:rPr>
          <w:rFonts w:hint="eastAsia"/>
        </w:rPr>
        <w:t>对</w:t>
      </w:r>
      <w:r w:rsidR="004D635D" w:rsidRPr="007D41C9">
        <w:t>《公约》第</w:t>
      </w:r>
      <w:r>
        <w:t>3</w:t>
      </w:r>
      <w:r w:rsidR="004D635D" w:rsidRPr="007D41C9">
        <w:t>条的</w:t>
      </w:r>
      <w:r w:rsidR="004D635D" w:rsidRPr="007D41C9">
        <w:rPr>
          <w:rFonts w:hint="eastAsia"/>
        </w:rPr>
        <w:t>违反</w:t>
      </w:r>
      <w:r w:rsidR="004D635D" w:rsidRPr="007D41C9">
        <w:t>。该</w:t>
      </w:r>
      <w:r w:rsidR="004D635D" w:rsidRPr="007D41C9">
        <w:rPr>
          <w:rFonts w:hint="eastAsia"/>
        </w:rPr>
        <w:t>来文</w:t>
      </w:r>
      <w:r w:rsidR="004D635D" w:rsidRPr="007D41C9">
        <w:t>涉及一名阿富汗国民，</w:t>
      </w:r>
      <w:r w:rsidR="004D635D" w:rsidRPr="007D41C9">
        <w:rPr>
          <w:rFonts w:hint="eastAsia"/>
        </w:rPr>
        <w:t>他说，由于克罗地亚在寻求庇护者方面的接收状况，尤其是获取治疗方面的条件，依据欧洲议会和欧盟理事会</w:t>
      </w:r>
      <w:r>
        <w:rPr>
          <w:rFonts w:hint="eastAsia"/>
        </w:rPr>
        <w:t>2</w:t>
      </w:r>
      <w:r w:rsidR="004D635D" w:rsidRPr="007D41C9">
        <w:rPr>
          <w:rFonts w:hint="eastAsia"/>
        </w:rPr>
        <w:t>0</w:t>
      </w:r>
      <w:r>
        <w:rPr>
          <w:rFonts w:hint="eastAsia"/>
        </w:rPr>
        <w:t>13</w:t>
      </w:r>
      <w:r w:rsidR="004D635D" w:rsidRPr="007D41C9">
        <w:rPr>
          <w:rFonts w:hint="eastAsia"/>
        </w:rPr>
        <w:t>年</w:t>
      </w:r>
      <w:r>
        <w:rPr>
          <w:rFonts w:hint="eastAsia"/>
        </w:rPr>
        <w:t>6</w:t>
      </w:r>
      <w:r w:rsidR="004D635D" w:rsidRPr="007D41C9">
        <w:rPr>
          <w:rFonts w:hint="eastAsia"/>
        </w:rPr>
        <w:t>月</w:t>
      </w:r>
      <w:r>
        <w:rPr>
          <w:rFonts w:hint="eastAsia"/>
        </w:rPr>
        <w:t>26</w:t>
      </w:r>
      <w:r w:rsidR="004D635D" w:rsidRPr="007D41C9">
        <w:rPr>
          <w:rFonts w:hint="eastAsia"/>
        </w:rPr>
        <w:t>日第</w:t>
      </w:r>
      <w:r>
        <w:t>6</w:t>
      </w:r>
      <w:r w:rsidR="004D635D" w:rsidRPr="007D41C9">
        <w:t>0</w:t>
      </w:r>
      <w:r>
        <w:t>4</w:t>
      </w:r>
      <w:r w:rsidR="004D635D" w:rsidRPr="007D41C9">
        <w:t>/</w:t>
      </w:r>
      <w:r>
        <w:t>2</w:t>
      </w:r>
      <w:r w:rsidR="004D635D" w:rsidRPr="007D41C9">
        <w:t>0</w:t>
      </w:r>
      <w:r>
        <w:t>13</w:t>
      </w:r>
      <w:r w:rsidR="004D635D" w:rsidRPr="007D41C9">
        <w:rPr>
          <w:rFonts w:hint="eastAsia"/>
        </w:rPr>
        <w:t>号条例</w:t>
      </w:r>
      <w:r>
        <w:t>(</w:t>
      </w:r>
      <w:r w:rsidR="004D635D" w:rsidRPr="007D41C9">
        <w:t>《都柏林</w:t>
      </w:r>
      <w:r w:rsidR="004D635D" w:rsidRPr="007D41C9">
        <w:rPr>
          <w:rFonts w:hint="eastAsia"/>
        </w:rPr>
        <w:t>第</w:t>
      </w:r>
      <w:r w:rsidR="004D635D" w:rsidRPr="007D41C9">
        <w:t>三条例》</w:t>
      </w:r>
      <w:r>
        <w:t>)</w:t>
      </w:r>
      <w:r w:rsidR="004D635D" w:rsidRPr="007D41C9">
        <w:rPr>
          <w:rFonts w:hint="eastAsia"/>
        </w:rPr>
        <w:t>将他</w:t>
      </w:r>
      <w:r w:rsidR="004D635D" w:rsidRPr="007D41C9">
        <w:t>驱逐至克罗地亚，将对</w:t>
      </w:r>
      <w:r w:rsidR="004D635D" w:rsidRPr="007D41C9">
        <w:rPr>
          <w:rFonts w:hint="eastAsia"/>
        </w:rPr>
        <w:t>他</w:t>
      </w:r>
      <w:r w:rsidR="004D635D" w:rsidRPr="007D41C9">
        <w:t>造成不可逆转的伤害，并使其面临被</w:t>
      </w:r>
      <w:r w:rsidR="004D635D" w:rsidRPr="007D41C9">
        <w:rPr>
          <w:rFonts w:hint="eastAsia"/>
        </w:rPr>
        <w:t>连锁推回</w:t>
      </w:r>
      <w:r w:rsidR="004D635D" w:rsidRPr="007D41C9">
        <w:t>阿富汗的风险。然而，委员会</w:t>
      </w:r>
      <w:r w:rsidR="004D635D" w:rsidRPr="007D41C9">
        <w:rPr>
          <w:rFonts w:hint="eastAsia"/>
        </w:rPr>
        <w:t>裁定</w:t>
      </w:r>
      <w:r w:rsidR="004D635D" w:rsidRPr="007D41C9">
        <w:t>，申诉人未能证明，</w:t>
      </w:r>
      <w:r w:rsidR="004D635D" w:rsidRPr="007D41C9">
        <w:rPr>
          <w:rFonts w:hint="eastAsia"/>
        </w:rPr>
        <w:t>如</w:t>
      </w:r>
      <w:r w:rsidR="004D635D" w:rsidRPr="007D41C9">
        <w:t>根据《都柏林</w:t>
      </w:r>
      <w:r w:rsidR="004D635D" w:rsidRPr="007D41C9">
        <w:rPr>
          <w:rFonts w:hint="eastAsia"/>
        </w:rPr>
        <w:t>第三</w:t>
      </w:r>
      <w:r w:rsidR="004D635D" w:rsidRPr="007D41C9">
        <w:t>条例》</w:t>
      </w:r>
      <w:r w:rsidR="004D635D" w:rsidRPr="007D41C9">
        <w:rPr>
          <w:rFonts w:hint="eastAsia"/>
        </w:rPr>
        <w:t>将他移送</w:t>
      </w:r>
      <w:r w:rsidR="004D635D" w:rsidRPr="007D41C9">
        <w:t>至克罗地亚，</w:t>
      </w:r>
      <w:r w:rsidR="004D635D" w:rsidRPr="007D41C9">
        <w:rPr>
          <w:rFonts w:hint="eastAsia"/>
        </w:rPr>
        <w:t>他</w:t>
      </w:r>
      <w:r w:rsidR="004D635D" w:rsidRPr="007D41C9">
        <w:t>将无法</w:t>
      </w:r>
      <w:r w:rsidR="004D635D" w:rsidRPr="007D41C9">
        <w:rPr>
          <w:rFonts w:hint="eastAsia"/>
        </w:rPr>
        <w:t>在</w:t>
      </w:r>
      <w:r w:rsidR="004D635D" w:rsidRPr="007D41C9">
        <w:t>克罗地亚</w:t>
      </w:r>
      <w:r w:rsidR="004D635D" w:rsidRPr="007D41C9">
        <w:rPr>
          <w:rFonts w:hint="eastAsia"/>
        </w:rPr>
        <w:t>诉诸</w:t>
      </w:r>
      <w:r w:rsidR="004D635D" w:rsidRPr="007D41C9">
        <w:t>适当庇护程序</w:t>
      </w:r>
      <w:r w:rsidR="004D635D" w:rsidRPr="007D41C9">
        <w:rPr>
          <w:rFonts w:hint="eastAsia"/>
        </w:rPr>
        <w:t>，</w:t>
      </w:r>
      <w:r w:rsidR="004D635D" w:rsidRPr="007D41C9">
        <w:t>或</w:t>
      </w:r>
      <w:r w:rsidR="004D635D" w:rsidRPr="007D41C9">
        <w:rPr>
          <w:rFonts w:hint="eastAsia"/>
        </w:rPr>
        <w:t>者有可能</w:t>
      </w:r>
      <w:r w:rsidR="004D635D" w:rsidRPr="007D41C9">
        <w:t>在庇护申请得到妥善评估</w:t>
      </w:r>
      <w:r w:rsidR="004D635D" w:rsidRPr="007D41C9">
        <w:rPr>
          <w:rFonts w:hint="eastAsia"/>
        </w:rPr>
        <w:t>之</w:t>
      </w:r>
      <w:r w:rsidR="004D635D" w:rsidRPr="007D41C9">
        <w:t>前被驱回阿富汗。</w:t>
      </w:r>
    </w:p>
    <w:p w14:paraId="7903FCAB" w14:textId="1F1FA490" w:rsidR="004D635D" w:rsidRPr="007D41C9" w:rsidRDefault="007D41C9" w:rsidP="007D41C9">
      <w:pPr>
        <w:pStyle w:val="SingleTxtGC"/>
      </w:pPr>
      <w:r>
        <w:rPr>
          <w:lang w:val="en-GB"/>
        </w:rPr>
        <w:t>54</w:t>
      </w:r>
      <w:r w:rsidR="004D635D" w:rsidRPr="007D41C9">
        <w:rPr>
          <w:lang w:val="en-GB"/>
        </w:rPr>
        <w:t>.</w:t>
      </w:r>
      <w:r w:rsidR="004D635D" w:rsidRPr="007D41C9">
        <w:rPr>
          <w:lang w:val="en-GB"/>
        </w:rPr>
        <w:tab/>
      </w:r>
      <w:r w:rsidR="004D635D" w:rsidRPr="007D41C9">
        <w:t>委员会还</w:t>
      </w:r>
      <w:r w:rsidR="004D635D" w:rsidRPr="007D41C9">
        <w:rPr>
          <w:rFonts w:hint="eastAsia"/>
        </w:rPr>
        <w:t>认</w:t>
      </w:r>
      <w:r w:rsidR="004D635D" w:rsidRPr="007D41C9">
        <w:t>定两项申诉不</w:t>
      </w:r>
      <w:r w:rsidR="004D635D" w:rsidRPr="007D41C9">
        <w:rPr>
          <w:rFonts w:hint="eastAsia"/>
        </w:rPr>
        <w:t>予</w:t>
      </w:r>
      <w:r w:rsidR="004D635D" w:rsidRPr="007D41C9">
        <w:t>受理。在</w:t>
      </w:r>
      <w:r w:rsidRPr="0095010D">
        <w:rPr>
          <w:rFonts w:ascii="Time New Roman" w:eastAsia="楷体" w:hAnsi="Time New Roman"/>
        </w:rPr>
        <w:t>S</w:t>
      </w:r>
      <w:r w:rsidR="004D635D" w:rsidRPr="0095010D">
        <w:rPr>
          <w:rFonts w:ascii="Time New Roman" w:eastAsia="楷体" w:hAnsi="Time New Roman"/>
        </w:rPr>
        <w:t>和</w:t>
      </w:r>
      <w:r w:rsidRPr="0095010D">
        <w:rPr>
          <w:rFonts w:ascii="Time New Roman" w:eastAsia="楷体" w:hAnsi="Time New Roman"/>
        </w:rPr>
        <w:t>V</w:t>
      </w:r>
      <w:r w:rsidR="004D635D" w:rsidRPr="0095010D">
        <w:rPr>
          <w:rFonts w:ascii="Time New Roman" w:eastAsia="楷体" w:hAnsi="Time New Roman"/>
        </w:rPr>
        <w:t>诉澳大利亚案</w:t>
      </w:r>
      <w:r>
        <w:t>(</w:t>
      </w:r>
      <w:hyperlink r:id="rId112" w:history="1">
        <w:r w:rsidRPr="003D18BA">
          <w:rPr>
            <w:rStyle w:val="af2"/>
          </w:rPr>
          <w:t>CAT</w:t>
        </w:r>
        <w:r w:rsidR="004D635D" w:rsidRPr="003D18BA">
          <w:rPr>
            <w:rStyle w:val="af2"/>
          </w:rPr>
          <w:t>/</w:t>
        </w:r>
        <w:r w:rsidRPr="003D18BA">
          <w:rPr>
            <w:rStyle w:val="af2"/>
          </w:rPr>
          <w:t>C</w:t>
        </w:r>
        <w:r w:rsidR="004D635D" w:rsidRPr="003D18BA">
          <w:rPr>
            <w:rStyle w:val="af2"/>
          </w:rPr>
          <w:t>/</w:t>
        </w:r>
        <w:r w:rsidRPr="003D18BA">
          <w:rPr>
            <w:rStyle w:val="af2"/>
          </w:rPr>
          <w:t>82</w:t>
        </w:r>
        <w:r w:rsidR="004D635D" w:rsidRPr="003D18BA">
          <w:rPr>
            <w:rStyle w:val="af2"/>
          </w:rPr>
          <w:t>/</w:t>
        </w:r>
        <w:r w:rsidRPr="003D18BA">
          <w:rPr>
            <w:rStyle w:val="af2"/>
          </w:rPr>
          <w:t>D</w:t>
        </w:r>
        <w:r w:rsidR="004D635D" w:rsidRPr="003D18BA">
          <w:rPr>
            <w:rStyle w:val="af2"/>
          </w:rPr>
          <w:t>/</w:t>
        </w:r>
        <w:r w:rsidRPr="003D18BA">
          <w:rPr>
            <w:rStyle w:val="af2"/>
          </w:rPr>
          <w:t>1</w:t>
        </w:r>
        <w:r w:rsidR="004D635D" w:rsidRPr="003D18BA">
          <w:rPr>
            <w:rStyle w:val="af2"/>
          </w:rPr>
          <w:t>0</w:t>
        </w:r>
        <w:r w:rsidRPr="003D18BA">
          <w:rPr>
            <w:rStyle w:val="af2"/>
          </w:rPr>
          <w:t>32</w:t>
        </w:r>
        <w:r w:rsidR="004D635D" w:rsidRPr="003D18BA">
          <w:rPr>
            <w:rStyle w:val="af2"/>
          </w:rPr>
          <w:t>/</w:t>
        </w:r>
        <w:r w:rsidR="00D142B3">
          <w:rPr>
            <w:rStyle w:val="af2"/>
            <w:rFonts w:hint="eastAsia"/>
          </w:rPr>
          <w:t xml:space="preserve"> </w:t>
        </w:r>
        <w:r w:rsidRPr="003D18BA">
          <w:rPr>
            <w:rStyle w:val="af2"/>
          </w:rPr>
          <w:t>2</w:t>
        </w:r>
        <w:r w:rsidR="004D635D" w:rsidRPr="003D18BA">
          <w:rPr>
            <w:rStyle w:val="af2"/>
          </w:rPr>
          <w:t>0</w:t>
        </w:r>
        <w:r w:rsidRPr="003D18BA">
          <w:rPr>
            <w:rStyle w:val="af2"/>
          </w:rPr>
          <w:t>2</w:t>
        </w:r>
        <w:r w:rsidR="004D635D" w:rsidRPr="003D18BA">
          <w:rPr>
            <w:rStyle w:val="af2"/>
          </w:rPr>
          <w:t>0</w:t>
        </w:r>
      </w:hyperlink>
      <w:r>
        <w:t>)</w:t>
      </w:r>
      <w:r w:rsidR="004D635D" w:rsidRPr="007D41C9">
        <w:t>中，委员会</w:t>
      </w:r>
      <w:r w:rsidR="004D635D" w:rsidRPr="007D41C9">
        <w:rPr>
          <w:rFonts w:hint="eastAsia"/>
        </w:rPr>
        <w:t>裁定，</w:t>
      </w:r>
      <w:r w:rsidR="004D635D" w:rsidRPr="007D41C9">
        <w:t>申诉人未能为受理目的充分</w:t>
      </w:r>
      <w:r w:rsidR="004D635D" w:rsidRPr="007D41C9">
        <w:rPr>
          <w:rFonts w:hint="eastAsia"/>
        </w:rPr>
        <w:t>证实</w:t>
      </w:r>
      <w:r w:rsidR="004D635D" w:rsidRPr="007D41C9">
        <w:t>其</w:t>
      </w:r>
      <w:r w:rsidR="004D635D" w:rsidRPr="007D41C9">
        <w:rPr>
          <w:rFonts w:hint="eastAsia"/>
        </w:rPr>
        <w:t>说法</w:t>
      </w:r>
      <w:r w:rsidR="004D635D" w:rsidRPr="007D41C9">
        <w:t>。在</w:t>
      </w:r>
      <w:r w:rsidRPr="00D142B3">
        <w:rPr>
          <w:rFonts w:ascii="Time New Roman" w:eastAsia="楷体" w:hAnsi="Time New Roman"/>
        </w:rPr>
        <w:t>X</w:t>
      </w:r>
      <w:r w:rsidR="004D635D" w:rsidRPr="00D142B3">
        <w:rPr>
          <w:rFonts w:ascii="Time New Roman" w:eastAsia="楷体" w:hAnsi="Time New Roman"/>
        </w:rPr>
        <w:t>诉德国案</w:t>
      </w:r>
      <w:r>
        <w:lastRenderedPageBreak/>
        <w:t>(</w:t>
      </w:r>
      <w:hyperlink r:id="rId113" w:history="1">
        <w:r w:rsidRPr="003D18BA">
          <w:rPr>
            <w:rStyle w:val="af2"/>
          </w:rPr>
          <w:t>CAT</w:t>
        </w:r>
        <w:r w:rsidR="004D635D" w:rsidRPr="003D18BA">
          <w:rPr>
            <w:rStyle w:val="af2"/>
          </w:rPr>
          <w:t>/</w:t>
        </w:r>
        <w:r w:rsidRPr="003D18BA">
          <w:rPr>
            <w:rStyle w:val="af2"/>
          </w:rPr>
          <w:t>C</w:t>
        </w:r>
        <w:r w:rsidR="004D635D" w:rsidRPr="003D18BA">
          <w:rPr>
            <w:rStyle w:val="af2"/>
          </w:rPr>
          <w:t>/</w:t>
        </w:r>
        <w:r w:rsidRPr="003D18BA">
          <w:rPr>
            <w:rStyle w:val="af2"/>
          </w:rPr>
          <w:t>82</w:t>
        </w:r>
        <w:r w:rsidR="004D635D" w:rsidRPr="003D18BA">
          <w:rPr>
            <w:rStyle w:val="af2"/>
          </w:rPr>
          <w:t>/</w:t>
        </w:r>
        <w:r w:rsidRPr="003D18BA">
          <w:rPr>
            <w:rStyle w:val="af2"/>
          </w:rPr>
          <w:t>D</w:t>
        </w:r>
        <w:r w:rsidR="004D635D" w:rsidRPr="003D18BA">
          <w:rPr>
            <w:rStyle w:val="af2"/>
          </w:rPr>
          <w:t>/</w:t>
        </w:r>
        <w:r w:rsidRPr="003D18BA">
          <w:rPr>
            <w:rStyle w:val="af2"/>
          </w:rPr>
          <w:t>1</w:t>
        </w:r>
        <w:r w:rsidR="004D635D" w:rsidRPr="003D18BA">
          <w:rPr>
            <w:rStyle w:val="af2"/>
          </w:rPr>
          <w:t>0</w:t>
        </w:r>
        <w:r w:rsidRPr="003D18BA">
          <w:rPr>
            <w:rStyle w:val="af2"/>
          </w:rPr>
          <w:t>7</w:t>
        </w:r>
        <w:r w:rsidR="004D635D" w:rsidRPr="003D18BA">
          <w:rPr>
            <w:rStyle w:val="af2"/>
          </w:rPr>
          <w:t>0/</w:t>
        </w:r>
        <w:r w:rsidRPr="003D18BA">
          <w:rPr>
            <w:rStyle w:val="af2"/>
          </w:rPr>
          <w:t>2</w:t>
        </w:r>
        <w:r w:rsidR="004D635D" w:rsidRPr="003D18BA">
          <w:rPr>
            <w:rStyle w:val="af2"/>
          </w:rPr>
          <w:t>0</w:t>
        </w:r>
        <w:r w:rsidRPr="003D18BA">
          <w:rPr>
            <w:rStyle w:val="af2"/>
          </w:rPr>
          <w:t>21</w:t>
        </w:r>
      </w:hyperlink>
      <w:r>
        <w:t>)</w:t>
      </w:r>
      <w:r w:rsidR="004D635D" w:rsidRPr="007D41C9">
        <w:rPr>
          <w:rFonts w:hint="eastAsia"/>
        </w:rPr>
        <w:t>中</w:t>
      </w:r>
      <w:r w:rsidR="004D635D" w:rsidRPr="007D41C9">
        <w:t>，委员会</w:t>
      </w:r>
      <w:r w:rsidR="004D635D" w:rsidRPr="007D41C9">
        <w:rPr>
          <w:rFonts w:hint="eastAsia"/>
        </w:rPr>
        <w:t>裁定，</w:t>
      </w:r>
      <w:r w:rsidR="004D635D" w:rsidRPr="007D41C9">
        <w:t>申诉人未能为受理目的充分证明其受害</w:t>
      </w:r>
      <w:r w:rsidR="004D635D" w:rsidRPr="007D41C9">
        <w:rPr>
          <w:rFonts w:hint="eastAsia"/>
        </w:rPr>
        <w:t>人</w:t>
      </w:r>
      <w:r w:rsidR="004D635D" w:rsidRPr="007D41C9">
        <w:t>身份。</w:t>
      </w:r>
    </w:p>
    <w:p w14:paraId="2901147F" w14:textId="7B31FA90" w:rsidR="004D635D" w:rsidRPr="007D41C9" w:rsidRDefault="007D41C9" w:rsidP="007D41C9">
      <w:pPr>
        <w:pStyle w:val="SingleTxtGC"/>
      </w:pPr>
      <w:r>
        <w:rPr>
          <w:lang w:val="en-GB"/>
        </w:rPr>
        <w:t>55</w:t>
      </w:r>
      <w:r w:rsidR="004D635D" w:rsidRPr="007D41C9">
        <w:rPr>
          <w:lang w:val="en-GB"/>
        </w:rPr>
        <w:t>.</w:t>
      </w:r>
      <w:r w:rsidR="004D635D" w:rsidRPr="007D41C9">
        <w:rPr>
          <w:lang w:val="en-GB"/>
        </w:rPr>
        <w:tab/>
      </w:r>
      <w:r w:rsidR="004D635D" w:rsidRPr="007D41C9">
        <w:t>此外，委员会终止了对</w:t>
      </w:r>
      <w:r>
        <w:t>12</w:t>
      </w:r>
      <w:r w:rsidR="004D635D" w:rsidRPr="007D41C9">
        <w:t>份来文的审议：</w:t>
      </w:r>
      <w:r w:rsidRPr="00C67488">
        <w:rPr>
          <w:rFonts w:ascii="Time New Roman" w:eastAsia="楷体" w:hAnsi="Time New Roman"/>
        </w:rPr>
        <w:t>A</w:t>
      </w:r>
      <w:r w:rsidR="004D635D" w:rsidRPr="00C67488">
        <w:rPr>
          <w:rFonts w:ascii="Time New Roman" w:eastAsia="楷体" w:hAnsi="Time New Roman"/>
        </w:rPr>
        <w:t>.</w:t>
      </w:r>
      <w:r w:rsidRPr="00C67488">
        <w:rPr>
          <w:rFonts w:ascii="Time New Roman" w:eastAsia="楷体" w:hAnsi="Time New Roman"/>
        </w:rPr>
        <w:t>A</w:t>
      </w:r>
      <w:r w:rsidR="004D635D" w:rsidRPr="00C67488">
        <w:rPr>
          <w:rFonts w:ascii="Time New Roman" w:eastAsia="楷体" w:hAnsi="Time New Roman"/>
        </w:rPr>
        <w:t>.</w:t>
      </w:r>
      <w:r w:rsidRPr="00C67488">
        <w:rPr>
          <w:rFonts w:ascii="Time New Roman" w:eastAsia="楷体" w:hAnsi="Time New Roman"/>
        </w:rPr>
        <w:t>S</w:t>
      </w:r>
      <w:r w:rsidR="004D635D" w:rsidRPr="00C67488">
        <w:rPr>
          <w:rFonts w:ascii="Time New Roman" w:eastAsia="楷体" w:hAnsi="Time New Roman"/>
        </w:rPr>
        <w:t>.</w:t>
      </w:r>
      <w:r w:rsidR="004D635D" w:rsidRPr="00C67488">
        <w:rPr>
          <w:rFonts w:ascii="Time New Roman" w:eastAsia="楷体" w:hAnsi="Time New Roman"/>
        </w:rPr>
        <w:t>等诉瑞典</w:t>
      </w:r>
      <w:r w:rsidR="004D635D" w:rsidRPr="00C67488">
        <w:rPr>
          <w:rFonts w:ascii="Time New Roman" w:eastAsia="楷体" w:hAnsi="Time New Roman" w:hint="eastAsia"/>
        </w:rPr>
        <w:t>案</w:t>
      </w:r>
      <w:r>
        <w:t>(</w:t>
      </w:r>
      <w:hyperlink r:id="rId114" w:history="1">
        <w:r w:rsidRPr="003D18BA">
          <w:rPr>
            <w:rStyle w:val="af2"/>
          </w:rPr>
          <w:t>CAT</w:t>
        </w:r>
        <w:r w:rsidR="004D635D" w:rsidRPr="003D18BA">
          <w:rPr>
            <w:rStyle w:val="af2"/>
          </w:rPr>
          <w:t>/</w:t>
        </w:r>
        <w:r w:rsidRPr="003D18BA">
          <w:rPr>
            <w:rStyle w:val="af2"/>
          </w:rPr>
          <w:t>C</w:t>
        </w:r>
        <w:r w:rsidR="004D635D" w:rsidRPr="003D18BA">
          <w:rPr>
            <w:rStyle w:val="af2"/>
          </w:rPr>
          <w:t>/</w:t>
        </w:r>
        <w:r w:rsidRPr="003D18BA">
          <w:rPr>
            <w:rStyle w:val="af2"/>
          </w:rPr>
          <w:t>82</w:t>
        </w:r>
        <w:r w:rsidR="004D635D" w:rsidRPr="003D18BA">
          <w:rPr>
            <w:rStyle w:val="af2"/>
          </w:rPr>
          <w:t>/</w:t>
        </w:r>
        <w:r w:rsidRPr="003D18BA">
          <w:rPr>
            <w:rStyle w:val="af2"/>
          </w:rPr>
          <w:t>D</w:t>
        </w:r>
        <w:r w:rsidR="004D635D" w:rsidRPr="003D18BA">
          <w:rPr>
            <w:rStyle w:val="af2"/>
          </w:rPr>
          <w:t>/</w:t>
        </w:r>
        <w:r w:rsidR="00282057">
          <w:rPr>
            <w:rStyle w:val="af2"/>
            <w:rFonts w:hint="eastAsia"/>
          </w:rPr>
          <w:t xml:space="preserve"> </w:t>
        </w:r>
        <w:r w:rsidRPr="003D18BA">
          <w:rPr>
            <w:rStyle w:val="af2"/>
          </w:rPr>
          <w:t>937</w:t>
        </w:r>
        <w:r w:rsidR="004D635D" w:rsidRPr="003D18BA">
          <w:rPr>
            <w:rStyle w:val="af2"/>
          </w:rPr>
          <w:t>/</w:t>
        </w:r>
        <w:r w:rsidRPr="003D18BA">
          <w:rPr>
            <w:rStyle w:val="af2"/>
          </w:rPr>
          <w:t>2</w:t>
        </w:r>
        <w:r w:rsidR="004D635D" w:rsidRPr="003D18BA">
          <w:rPr>
            <w:rStyle w:val="af2"/>
          </w:rPr>
          <w:t>0</w:t>
        </w:r>
        <w:r w:rsidRPr="003D18BA">
          <w:rPr>
            <w:rStyle w:val="af2"/>
          </w:rPr>
          <w:t>19</w:t>
        </w:r>
      </w:hyperlink>
      <w:r>
        <w:t>)</w:t>
      </w:r>
      <w:r w:rsidR="004D635D" w:rsidRPr="007D41C9">
        <w:rPr>
          <w:rFonts w:hint="eastAsia"/>
        </w:rPr>
        <w:t>、</w:t>
      </w:r>
      <w:r w:rsidRPr="00C67488">
        <w:rPr>
          <w:rFonts w:ascii="Time New Roman" w:eastAsia="楷体" w:hAnsi="Time New Roman"/>
        </w:rPr>
        <w:t>O</w:t>
      </w:r>
      <w:r w:rsidR="004D635D" w:rsidRPr="00C67488">
        <w:rPr>
          <w:rFonts w:ascii="Time New Roman" w:eastAsia="楷体" w:hAnsi="Time New Roman"/>
        </w:rPr>
        <w:t>.</w:t>
      </w:r>
      <w:r w:rsidRPr="00C67488">
        <w:rPr>
          <w:rFonts w:ascii="Time New Roman" w:eastAsia="楷体" w:hAnsi="Time New Roman"/>
        </w:rPr>
        <w:t>H</w:t>
      </w:r>
      <w:r w:rsidR="004D635D" w:rsidRPr="00C67488">
        <w:rPr>
          <w:rFonts w:ascii="Time New Roman" w:eastAsia="楷体" w:hAnsi="Time New Roman"/>
        </w:rPr>
        <w:t>.</w:t>
      </w:r>
      <w:r w:rsidR="004D635D" w:rsidRPr="00C67488">
        <w:rPr>
          <w:rFonts w:ascii="Time New Roman" w:eastAsia="楷体" w:hAnsi="Time New Roman"/>
        </w:rPr>
        <w:t>诉乌克兰案</w:t>
      </w:r>
      <w:r>
        <w:t>(</w:t>
      </w:r>
      <w:hyperlink r:id="rId115" w:history="1">
        <w:r w:rsidRPr="003D18BA">
          <w:rPr>
            <w:rStyle w:val="af2"/>
          </w:rPr>
          <w:t>CAT</w:t>
        </w:r>
        <w:r w:rsidR="004D635D" w:rsidRPr="003D18BA">
          <w:rPr>
            <w:rStyle w:val="af2"/>
          </w:rPr>
          <w:t>/</w:t>
        </w:r>
        <w:r w:rsidRPr="003D18BA">
          <w:rPr>
            <w:rStyle w:val="af2"/>
          </w:rPr>
          <w:t>C</w:t>
        </w:r>
        <w:r w:rsidR="004D635D" w:rsidRPr="003D18BA">
          <w:rPr>
            <w:rStyle w:val="af2"/>
          </w:rPr>
          <w:t>/</w:t>
        </w:r>
        <w:r w:rsidRPr="003D18BA">
          <w:rPr>
            <w:rStyle w:val="af2"/>
          </w:rPr>
          <w:t>82</w:t>
        </w:r>
        <w:r w:rsidR="004D635D" w:rsidRPr="003D18BA">
          <w:rPr>
            <w:rStyle w:val="af2"/>
          </w:rPr>
          <w:t>/</w:t>
        </w:r>
        <w:r w:rsidRPr="003D18BA">
          <w:rPr>
            <w:rStyle w:val="af2"/>
          </w:rPr>
          <w:t>D</w:t>
        </w:r>
        <w:r w:rsidR="004D635D" w:rsidRPr="003D18BA">
          <w:rPr>
            <w:rStyle w:val="af2"/>
          </w:rPr>
          <w:t>/</w:t>
        </w:r>
        <w:r w:rsidRPr="003D18BA">
          <w:rPr>
            <w:rStyle w:val="af2"/>
          </w:rPr>
          <w:t>987</w:t>
        </w:r>
        <w:r w:rsidR="004D635D" w:rsidRPr="003D18BA">
          <w:rPr>
            <w:rStyle w:val="af2"/>
          </w:rPr>
          <w:t>/</w:t>
        </w:r>
        <w:r w:rsidRPr="003D18BA">
          <w:rPr>
            <w:rStyle w:val="af2"/>
          </w:rPr>
          <w:t>2</w:t>
        </w:r>
        <w:r w:rsidR="004D635D" w:rsidRPr="003D18BA">
          <w:rPr>
            <w:rStyle w:val="af2"/>
          </w:rPr>
          <w:t>0</w:t>
        </w:r>
        <w:r w:rsidRPr="003D18BA">
          <w:rPr>
            <w:rStyle w:val="af2"/>
          </w:rPr>
          <w:t>2</w:t>
        </w:r>
        <w:r w:rsidR="004D635D" w:rsidRPr="003D18BA">
          <w:rPr>
            <w:rStyle w:val="af2"/>
          </w:rPr>
          <w:t>0</w:t>
        </w:r>
      </w:hyperlink>
      <w:r>
        <w:t>)</w:t>
      </w:r>
      <w:r w:rsidR="004D635D" w:rsidRPr="007D41C9">
        <w:rPr>
          <w:rFonts w:hint="eastAsia"/>
        </w:rPr>
        <w:t>、</w:t>
      </w:r>
      <w:r w:rsidRPr="00C67488">
        <w:rPr>
          <w:rFonts w:ascii="Time New Roman" w:eastAsia="楷体" w:hAnsi="Time New Roman"/>
        </w:rPr>
        <w:t>A</w:t>
      </w:r>
      <w:r w:rsidR="004D635D" w:rsidRPr="00C67488">
        <w:rPr>
          <w:rFonts w:ascii="Time New Roman" w:eastAsia="楷体" w:hAnsi="Time New Roman"/>
        </w:rPr>
        <w:t>.</w:t>
      </w:r>
      <w:r w:rsidRPr="00C67488">
        <w:rPr>
          <w:rFonts w:ascii="Time New Roman" w:eastAsia="楷体" w:hAnsi="Time New Roman"/>
        </w:rPr>
        <w:t>M</w:t>
      </w:r>
      <w:r w:rsidR="004D635D" w:rsidRPr="00C67488">
        <w:rPr>
          <w:rFonts w:ascii="Time New Roman" w:eastAsia="楷体" w:hAnsi="Time New Roman"/>
        </w:rPr>
        <w:t>.</w:t>
      </w:r>
      <w:r w:rsidRPr="00C67488">
        <w:rPr>
          <w:rFonts w:ascii="Time New Roman" w:eastAsia="楷体" w:hAnsi="Time New Roman"/>
        </w:rPr>
        <w:t>H</w:t>
      </w:r>
      <w:r w:rsidR="004D635D" w:rsidRPr="00C67488">
        <w:rPr>
          <w:rFonts w:ascii="Time New Roman" w:eastAsia="楷体" w:hAnsi="Time New Roman"/>
        </w:rPr>
        <w:t>.</w:t>
      </w:r>
      <w:r w:rsidR="004D635D" w:rsidRPr="00C67488">
        <w:rPr>
          <w:rFonts w:ascii="Time New Roman" w:eastAsia="楷体" w:hAnsi="Time New Roman"/>
        </w:rPr>
        <w:t>诉瑞士案</w:t>
      </w:r>
      <w:r>
        <w:t>(</w:t>
      </w:r>
      <w:hyperlink r:id="rId116" w:history="1">
        <w:r w:rsidRPr="003D18BA">
          <w:rPr>
            <w:rStyle w:val="af2"/>
          </w:rPr>
          <w:t>CAT</w:t>
        </w:r>
        <w:r w:rsidR="004D635D" w:rsidRPr="003D18BA">
          <w:rPr>
            <w:rStyle w:val="af2"/>
          </w:rPr>
          <w:t>/</w:t>
        </w:r>
        <w:r w:rsidRPr="003D18BA">
          <w:rPr>
            <w:rStyle w:val="af2"/>
          </w:rPr>
          <w:t>C</w:t>
        </w:r>
        <w:r w:rsidR="004D635D" w:rsidRPr="003D18BA">
          <w:rPr>
            <w:rStyle w:val="af2"/>
          </w:rPr>
          <w:t>/</w:t>
        </w:r>
        <w:r w:rsidRPr="003D18BA">
          <w:rPr>
            <w:rStyle w:val="af2"/>
          </w:rPr>
          <w:t>82</w:t>
        </w:r>
        <w:r w:rsidR="004D635D" w:rsidRPr="003D18BA">
          <w:rPr>
            <w:rStyle w:val="af2"/>
          </w:rPr>
          <w:t>/</w:t>
        </w:r>
        <w:r w:rsidR="00282057">
          <w:rPr>
            <w:rStyle w:val="af2"/>
            <w:rFonts w:hint="eastAsia"/>
          </w:rPr>
          <w:t xml:space="preserve"> </w:t>
        </w:r>
        <w:r w:rsidRPr="003D18BA">
          <w:rPr>
            <w:rStyle w:val="af2"/>
          </w:rPr>
          <w:t>D</w:t>
        </w:r>
        <w:r w:rsidR="004D635D" w:rsidRPr="003D18BA">
          <w:rPr>
            <w:rStyle w:val="af2"/>
          </w:rPr>
          <w:t>/</w:t>
        </w:r>
        <w:r w:rsidRPr="003D18BA">
          <w:rPr>
            <w:rStyle w:val="af2"/>
          </w:rPr>
          <w:t>1</w:t>
        </w:r>
        <w:r w:rsidR="004D635D" w:rsidRPr="003D18BA">
          <w:rPr>
            <w:rStyle w:val="af2"/>
          </w:rPr>
          <w:t>0</w:t>
        </w:r>
        <w:r w:rsidRPr="003D18BA">
          <w:rPr>
            <w:rStyle w:val="af2"/>
          </w:rPr>
          <w:t>56</w:t>
        </w:r>
        <w:r w:rsidR="004D635D" w:rsidRPr="003D18BA">
          <w:rPr>
            <w:rStyle w:val="af2"/>
          </w:rPr>
          <w:t>/</w:t>
        </w:r>
        <w:r w:rsidRPr="003D18BA">
          <w:rPr>
            <w:rStyle w:val="af2"/>
          </w:rPr>
          <w:t>2</w:t>
        </w:r>
        <w:r w:rsidR="004D635D" w:rsidRPr="003D18BA">
          <w:rPr>
            <w:rStyle w:val="af2"/>
          </w:rPr>
          <w:t>0</w:t>
        </w:r>
        <w:r w:rsidRPr="003D18BA">
          <w:rPr>
            <w:rStyle w:val="af2"/>
          </w:rPr>
          <w:t>21</w:t>
        </w:r>
      </w:hyperlink>
      <w:r>
        <w:t>)</w:t>
      </w:r>
      <w:r w:rsidR="004D635D" w:rsidRPr="007D41C9">
        <w:rPr>
          <w:rFonts w:hint="eastAsia"/>
        </w:rPr>
        <w:t>、</w:t>
      </w:r>
      <w:r w:rsidRPr="00C67488">
        <w:rPr>
          <w:rFonts w:ascii="Time New Roman" w:eastAsia="楷体" w:hAnsi="Time New Roman"/>
        </w:rPr>
        <w:t>S</w:t>
      </w:r>
      <w:r w:rsidR="004D635D" w:rsidRPr="00C67488">
        <w:rPr>
          <w:rFonts w:ascii="Time New Roman" w:eastAsia="楷体" w:hAnsi="Time New Roman"/>
        </w:rPr>
        <w:t>.</w:t>
      </w:r>
      <w:r w:rsidRPr="00C67488">
        <w:rPr>
          <w:rFonts w:ascii="Time New Roman" w:eastAsia="楷体" w:hAnsi="Time New Roman"/>
        </w:rPr>
        <w:t>M</w:t>
      </w:r>
      <w:r w:rsidR="004D635D" w:rsidRPr="00C67488">
        <w:rPr>
          <w:rFonts w:ascii="Time New Roman" w:eastAsia="楷体" w:hAnsi="Time New Roman"/>
        </w:rPr>
        <w:t>.</w:t>
      </w:r>
      <w:r w:rsidR="004D635D" w:rsidRPr="00C67488">
        <w:rPr>
          <w:rFonts w:ascii="Time New Roman" w:eastAsia="楷体" w:hAnsi="Time New Roman"/>
        </w:rPr>
        <w:t>等诉瑞典案</w:t>
      </w:r>
      <w:r>
        <w:t>(</w:t>
      </w:r>
      <w:hyperlink r:id="rId117" w:history="1">
        <w:r w:rsidRPr="008C2488">
          <w:rPr>
            <w:rStyle w:val="af2"/>
          </w:rPr>
          <w:t>CAT</w:t>
        </w:r>
        <w:r w:rsidR="004D635D" w:rsidRPr="008C2488">
          <w:rPr>
            <w:rStyle w:val="af2"/>
          </w:rPr>
          <w:t>/</w:t>
        </w:r>
        <w:r w:rsidRPr="008C2488">
          <w:rPr>
            <w:rStyle w:val="af2"/>
          </w:rPr>
          <w:t>C</w:t>
        </w:r>
        <w:r w:rsidR="004D635D" w:rsidRPr="008C2488">
          <w:rPr>
            <w:rStyle w:val="af2"/>
          </w:rPr>
          <w:t>/</w:t>
        </w:r>
        <w:r w:rsidRPr="008C2488">
          <w:rPr>
            <w:rStyle w:val="af2"/>
          </w:rPr>
          <w:t>82</w:t>
        </w:r>
        <w:r w:rsidR="004D635D" w:rsidRPr="008C2488">
          <w:rPr>
            <w:rStyle w:val="af2"/>
          </w:rPr>
          <w:t>/</w:t>
        </w:r>
        <w:r w:rsidRPr="008C2488">
          <w:rPr>
            <w:rStyle w:val="af2"/>
          </w:rPr>
          <w:t>D</w:t>
        </w:r>
        <w:r w:rsidR="004D635D" w:rsidRPr="008C2488">
          <w:rPr>
            <w:rStyle w:val="af2"/>
          </w:rPr>
          <w:t>/</w:t>
        </w:r>
        <w:r w:rsidRPr="008C2488">
          <w:rPr>
            <w:rStyle w:val="af2"/>
          </w:rPr>
          <w:t>1</w:t>
        </w:r>
        <w:r w:rsidR="004D635D" w:rsidRPr="008C2488">
          <w:rPr>
            <w:rStyle w:val="af2"/>
          </w:rPr>
          <w:t>0</w:t>
        </w:r>
        <w:r w:rsidRPr="008C2488">
          <w:rPr>
            <w:rStyle w:val="af2"/>
          </w:rPr>
          <w:t>6</w:t>
        </w:r>
        <w:r w:rsidR="004D635D" w:rsidRPr="008C2488">
          <w:rPr>
            <w:rStyle w:val="af2"/>
          </w:rPr>
          <w:t>0/</w:t>
        </w:r>
        <w:r w:rsidRPr="008C2488">
          <w:rPr>
            <w:rStyle w:val="af2"/>
          </w:rPr>
          <w:t>2</w:t>
        </w:r>
        <w:r w:rsidR="004D635D" w:rsidRPr="008C2488">
          <w:rPr>
            <w:rStyle w:val="af2"/>
          </w:rPr>
          <w:t>0</w:t>
        </w:r>
        <w:r w:rsidRPr="008C2488">
          <w:rPr>
            <w:rStyle w:val="af2"/>
          </w:rPr>
          <w:t>21</w:t>
        </w:r>
      </w:hyperlink>
      <w:r>
        <w:t>)</w:t>
      </w:r>
      <w:r w:rsidR="004D635D" w:rsidRPr="007D41C9">
        <w:rPr>
          <w:rFonts w:hint="eastAsia"/>
        </w:rPr>
        <w:t>、</w:t>
      </w:r>
      <w:r w:rsidRPr="00C67488">
        <w:rPr>
          <w:rFonts w:ascii="Time New Roman" w:eastAsia="楷体" w:hAnsi="Time New Roman"/>
        </w:rPr>
        <w:t>M</w:t>
      </w:r>
      <w:r w:rsidR="004D635D" w:rsidRPr="00C67488">
        <w:rPr>
          <w:rFonts w:ascii="Time New Roman" w:eastAsia="楷体" w:hAnsi="Time New Roman"/>
        </w:rPr>
        <w:t>.</w:t>
      </w:r>
      <w:r w:rsidRPr="00C67488">
        <w:rPr>
          <w:rFonts w:ascii="Time New Roman" w:eastAsia="楷体" w:hAnsi="Time New Roman"/>
        </w:rPr>
        <w:t>M</w:t>
      </w:r>
      <w:r w:rsidR="004D635D" w:rsidRPr="00C67488">
        <w:rPr>
          <w:rFonts w:ascii="Time New Roman" w:eastAsia="楷体" w:hAnsi="Time New Roman"/>
        </w:rPr>
        <w:t>.</w:t>
      </w:r>
      <w:r w:rsidR="004D635D" w:rsidRPr="00C67488">
        <w:rPr>
          <w:rFonts w:ascii="Time New Roman" w:eastAsia="楷体" w:hAnsi="Time New Roman"/>
        </w:rPr>
        <w:t>和</w:t>
      </w:r>
      <w:r w:rsidRPr="00C67488">
        <w:rPr>
          <w:rFonts w:ascii="Time New Roman" w:eastAsia="楷体" w:hAnsi="Time New Roman"/>
        </w:rPr>
        <w:t>A</w:t>
      </w:r>
      <w:r w:rsidR="004D635D" w:rsidRPr="00C67488">
        <w:rPr>
          <w:rFonts w:ascii="Time New Roman" w:eastAsia="楷体" w:hAnsi="Time New Roman"/>
        </w:rPr>
        <w:t>.</w:t>
      </w:r>
      <w:r w:rsidRPr="00C67488">
        <w:rPr>
          <w:rFonts w:ascii="Time New Roman" w:eastAsia="楷体" w:hAnsi="Time New Roman"/>
        </w:rPr>
        <w:t>M</w:t>
      </w:r>
      <w:r w:rsidR="004D635D" w:rsidRPr="00C67488">
        <w:rPr>
          <w:rFonts w:ascii="Time New Roman" w:eastAsia="楷体" w:hAnsi="Time New Roman"/>
        </w:rPr>
        <w:t>.</w:t>
      </w:r>
      <w:r w:rsidR="004D635D" w:rsidRPr="00C67488">
        <w:rPr>
          <w:rFonts w:ascii="Time New Roman" w:eastAsia="楷体" w:hAnsi="Time New Roman"/>
        </w:rPr>
        <w:t>诉瑞士案</w:t>
      </w:r>
      <w:r>
        <w:t>(</w:t>
      </w:r>
      <w:hyperlink r:id="rId118"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82</w:t>
        </w:r>
        <w:r w:rsidR="004D635D" w:rsidRPr="006871FE">
          <w:rPr>
            <w:rStyle w:val="af2"/>
          </w:rPr>
          <w:t>/</w:t>
        </w:r>
        <w:r w:rsidRPr="006871FE">
          <w:rPr>
            <w:rStyle w:val="af2"/>
          </w:rPr>
          <w:t>D</w:t>
        </w:r>
        <w:r w:rsidR="004D635D" w:rsidRPr="006871FE">
          <w:rPr>
            <w:rStyle w:val="af2"/>
          </w:rPr>
          <w:t>/</w:t>
        </w:r>
        <w:r w:rsidRPr="006871FE">
          <w:rPr>
            <w:rStyle w:val="af2"/>
          </w:rPr>
          <w:t>1</w:t>
        </w:r>
        <w:r w:rsidR="004D635D" w:rsidRPr="006871FE">
          <w:rPr>
            <w:rStyle w:val="af2"/>
          </w:rPr>
          <w:t>0</w:t>
        </w:r>
        <w:r w:rsidRPr="006871FE">
          <w:rPr>
            <w:rStyle w:val="af2"/>
          </w:rPr>
          <w:t>93</w:t>
        </w:r>
        <w:r w:rsidR="004D635D" w:rsidRPr="006871FE">
          <w:rPr>
            <w:rStyle w:val="af2"/>
          </w:rPr>
          <w:t>/</w:t>
        </w:r>
        <w:r w:rsidRPr="006871FE">
          <w:rPr>
            <w:rStyle w:val="af2"/>
          </w:rPr>
          <w:t>2</w:t>
        </w:r>
        <w:r w:rsidR="004D635D" w:rsidRPr="006871FE">
          <w:rPr>
            <w:rStyle w:val="af2"/>
          </w:rPr>
          <w:t>0</w:t>
        </w:r>
        <w:r w:rsidRPr="006871FE">
          <w:rPr>
            <w:rStyle w:val="af2"/>
          </w:rPr>
          <w:t>21</w:t>
        </w:r>
      </w:hyperlink>
      <w:r>
        <w:t>)</w:t>
      </w:r>
      <w:r w:rsidR="004D635D" w:rsidRPr="007D41C9">
        <w:rPr>
          <w:rFonts w:hint="eastAsia"/>
        </w:rPr>
        <w:t>、</w:t>
      </w:r>
      <w:r w:rsidRPr="00C67488">
        <w:rPr>
          <w:rFonts w:ascii="Time New Roman" w:eastAsia="楷体" w:hAnsi="Time New Roman"/>
        </w:rPr>
        <w:t>C</w:t>
      </w:r>
      <w:r w:rsidR="004D635D" w:rsidRPr="00C67488">
        <w:rPr>
          <w:rFonts w:ascii="Time New Roman" w:eastAsia="楷体" w:hAnsi="Time New Roman"/>
        </w:rPr>
        <w:t>.</w:t>
      </w:r>
      <w:r w:rsidRPr="00C67488">
        <w:rPr>
          <w:rFonts w:ascii="Time New Roman" w:eastAsia="楷体" w:hAnsi="Time New Roman"/>
        </w:rPr>
        <w:t>C</w:t>
      </w:r>
      <w:r w:rsidR="004D635D" w:rsidRPr="00C67488">
        <w:rPr>
          <w:rFonts w:ascii="Time New Roman" w:eastAsia="楷体" w:hAnsi="Time New Roman"/>
        </w:rPr>
        <w:t>.</w:t>
      </w:r>
      <w:r w:rsidR="004D635D" w:rsidRPr="00C67488">
        <w:rPr>
          <w:rFonts w:ascii="Time New Roman" w:eastAsia="楷体" w:hAnsi="Time New Roman"/>
        </w:rPr>
        <w:t>诉阿根廷案</w:t>
      </w:r>
      <w:r>
        <w:t>(</w:t>
      </w:r>
      <w:hyperlink r:id="rId119" w:history="1">
        <w:r w:rsidRPr="008C2488">
          <w:rPr>
            <w:rStyle w:val="af2"/>
          </w:rPr>
          <w:t>CAT</w:t>
        </w:r>
        <w:r w:rsidR="004D635D" w:rsidRPr="008C2488">
          <w:rPr>
            <w:rStyle w:val="af2"/>
          </w:rPr>
          <w:t>/</w:t>
        </w:r>
        <w:r w:rsidRPr="008C2488">
          <w:rPr>
            <w:rStyle w:val="af2"/>
          </w:rPr>
          <w:t>C</w:t>
        </w:r>
        <w:r w:rsidR="004D635D" w:rsidRPr="008C2488">
          <w:rPr>
            <w:rStyle w:val="af2"/>
          </w:rPr>
          <w:t>/</w:t>
        </w:r>
        <w:r w:rsidRPr="008C2488">
          <w:rPr>
            <w:rStyle w:val="af2"/>
          </w:rPr>
          <w:t>82</w:t>
        </w:r>
        <w:r w:rsidR="004D635D" w:rsidRPr="008C2488">
          <w:rPr>
            <w:rStyle w:val="af2"/>
          </w:rPr>
          <w:t>/</w:t>
        </w:r>
        <w:r w:rsidRPr="008C2488">
          <w:rPr>
            <w:rStyle w:val="af2"/>
          </w:rPr>
          <w:t>D</w:t>
        </w:r>
        <w:r w:rsidR="004D635D" w:rsidRPr="008C2488">
          <w:rPr>
            <w:rStyle w:val="af2"/>
          </w:rPr>
          <w:t>/</w:t>
        </w:r>
        <w:r w:rsidRPr="008C2488">
          <w:rPr>
            <w:rStyle w:val="af2"/>
          </w:rPr>
          <w:t>1116</w:t>
        </w:r>
        <w:r w:rsidR="004D635D" w:rsidRPr="008C2488">
          <w:rPr>
            <w:rStyle w:val="af2"/>
          </w:rPr>
          <w:t>/</w:t>
        </w:r>
        <w:r w:rsidRPr="008C2488">
          <w:rPr>
            <w:rStyle w:val="af2"/>
          </w:rPr>
          <w:t>2</w:t>
        </w:r>
        <w:r w:rsidR="004D635D" w:rsidRPr="008C2488">
          <w:rPr>
            <w:rStyle w:val="af2"/>
          </w:rPr>
          <w:t>0</w:t>
        </w:r>
        <w:r w:rsidRPr="008C2488">
          <w:rPr>
            <w:rStyle w:val="af2"/>
          </w:rPr>
          <w:t>22</w:t>
        </w:r>
      </w:hyperlink>
      <w:r>
        <w:t>)</w:t>
      </w:r>
      <w:r w:rsidR="004D635D" w:rsidRPr="007D41C9">
        <w:rPr>
          <w:rFonts w:hint="eastAsia"/>
        </w:rPr>
        <w:t>、</w:t>
      </w:r>
      <w:r w:rsidRPr="00C67488">
        <w:rPr>
          <w:rFonts w:ascii="Time New Roman" w:eastAsia="楷体" w:hAnsi="Time New Roman"/>
        </w:rPr>
        <w:t>Y</w:t>
      </w:r>
      <w:r w:rsidR="004D635D" w:rsidRPr="00C67488">
        <w:rPr>
          <w:rFonts w:ascii="Time New Roman" w:eastAsia="楷体" w:hAnsi="Time New Roman"/>
        </w:rPr>
        <w:t>.</w:t>
      </w:r>
      <w:r w:rsidRPr="00C67488">
        <w:rPr>
          <w:rFonts w:ascii="Time New Roman" w:eastAsia="楷体" w:hAnsi="Time New Roman"/>
        </w:rPr>
        <w:t>N</w:t>
      </w:r>
      <w:r w:rsidR="004D635D" w:rsidRPr="00C67488">
        <w:rPr>
          <w:rFonts w:ascii="Time New Roman" w:eastAsia="楷体" w:hAnsi="Time New Roman"/>
        </w:rPr>
        <w:t>.</w:t>
      </w:r>
      <w:r w:rsidR="004D635D" w:rsidRPr="00C67488">
        <w:rPr>
          <w:rFonts w:ascii="Time New Roman" w:eastAsia="楷体" w:hAnsi="Time New Roman"/>
        </w:rPr>
        <w:t>诉瑞士</w:t>
      </w:r>
      <w:r w:rsidR="004D635D" w:rsidRPr="00C67488">
        <w:rPr>
          <w:rFonts w:ascii="Time New Roman" w:eastAsia="楷体" w:hAnsi="Time New Roman" w:hint="eastAsia"/>
        </w:rPr>
        <w:t>案</w:t>
      </w:r>
      <w:r>
        <w:t>(</w:t>
      </w:r>
      <w:hyperlink r:id="rId120"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82</w:t>
        </w:r>
        <w:r w:rsidR="004D635D" w:rsidRPr="006871FE">
          <w:rPr>
            <w:rStyle w:val="af2"/>
          </w:rPr>
          <w:t>/</w:t>
        </w:r>
        <w:r w:rsidRPr="006871FE">
          <w:rPr>
            <w:rStyle w:val="af2"/>
          </w:rPr>
          <w:t>D</w:t>
        </w:r>
        <w:r w:rsidR="004D635D" w:rsidRPr="006871FE">
          <w:rPr>
            <w:rStyle w:val="af2"/>
          </w:rPr>
          <w:t>/</w:t>
        </w:r>
        <w:r w:rsidRPr="006871FE">
          <w:rPr>
            <w:rStyle w:val="af2"/>
          </w:rPr>
          <w:t>1157</w:t>
        </w:r>
        <w:r w:rsidR="004D635D" w:rsidRPr="006871FE">
          <w:rPr>
            <w:rStyle w:val="af2"/>
          </w:rPr>
          <w:t>/</w:t>
        </w:r>
        <w:r w:rsidRPr="006871FE">
          <w:rPr>
            <w:rStyle w:val="af2"/>
          </w:rPr>
          <w:t>2</w:t>
        </w:r>
        <w:r w:rsidR="004D635D" w:rsidRPr="006871FE">
          <w:rPr>
            <w:rStyle w:val="af2"/>
          </w:rPr>
          <w:t>0</w:t>
        </w:r>
        <w:r w:rsidRPr="006871FE">
          <w:rPr>
            <w:rStyle w:val="af2"/>
          </w:rPr>
          <w:t>22</w:t>
        </w:r>
      </w:hyperlink>
      <w:r>
        <w:t>)</w:t>
      </w:r>
      <w:r w:rsidR="004D635D" w:rsidRPr="007D41C9">
        <w:rPr>
          <w:rFonts w:hint="eastAsia"/>
        </w:rPr>
        <w:t>、</w:t>
      </w:r>
      <w:r w:rsidRPr="00C67488">
        <w:rPr>
          <w:rFonts w:ascii="Time New Roman" w:eastAsia="楷体" w:hAnsi="Time New Roman"/>
        </w:rPr>
        <w:t>A</w:t>
      </w:r>
      <w:r w:rsidR="004D635D" w:rsidRPr="00C67488">
        <w:rPr>
          <w:rFonts w:ascii="Time New Roman" w:eastAsia="楷体" w:hAnsi="Time New Roman"/>
        </w:rPr>
        <w:t>.</w:t>
      </w:r>
      <w:r w:rsidRPr="00C67488">
        <w:rPr>
          <w:rFonts w:ascii="Time New Roman" w:eastAsia="楷体" w:hAnsi="Time New Roman"/>
        </w:rPr>
        <w:t>A</w:t>
      </w:r>
      <w:r w:rsidR="004D635D" w:rsidRPr="00C67488">
        <w:rPr>
          <w:rFonts w:ascii="Time New Roman" w:eastAsia="楷体" w:hAnsi="Time New Roman"/>
        </w:rPr>
        <w:t>.</w:t>
      </w:r>
      <w:r w:rsidR="004D635D" w:rsidRPr="00C67488">
        <w:rPr>
          <w:rFonts w:ascii="Time New Roman" w:eastAsia="楷体" w:hAnsi="Time New Roman"/>
        </w:rPr>
        <w:t>诉瑞典</w:t>
      </w:r>
      <w:r w:rsidR="004D635D" w:rsidRPr="00C67488">
        <w:rPr>
          <w:rFonts w:ascii="Time New Roman" w:eastAsia="楷体" w:hAnsi="Time New Roman" w:hint="eastAsia"/>
        </w:rPr>
        <w:t>案</w:t>
      </w:r>
      <w:r>
        <w:t>(</w:t>
      </w:r>
      <w:hyperlink r:id="rId121" w:history="1">
        <w:r w:rsidRPr="008C2488">
          <w:rPr>
            <w:rStyle w:val="af2"/>
          </w:rPr>
          <w:t>CAT</w:t>
        </w:r>
        <w:r w:rsidR="004D635D" w:rsidRPr="008C2488">
          <w:rPr>
            <w:rStyle w:val="af2"/>
          </w:rPr>
          <w:t>/</w:t>
        </w:r>
        <w:r w:rsidRPr="008C2488">
          <w:rPr>
            <w:rStyle w:val="af2"/>
          </w:rPr>
          <w:t>C</w:t>
        </w:r>
        <w:r w:rsidR="004D635D" w:rsidRPr="008C2488">
          <w:rPr>
            <w:rStyle w:val="af2"/>
          </w:rPr>
          <w:t>/</w:t>
        </w:r>
        <w:r w:rsidRPr="008C2488">
          <w:rPr>
            <w:rStyle w:val="af2"/>
          </w:rPr>
          <w:t>82</w:t>
        </w:r>
        <w:r w:rsidR="004D635D" w:rsidRPr="008C2488">
          <w:rPr>
            <w:rStyle w:val="af2"/>
          </w:rPr>
          <w:t>/</w:t>
        </w:r>
        <w:r w:rsidRPr="008C2488">
          <w:rPr>
            <w:rStyle w:val="af2"/>
          </w:rPr>
          <w:t>D</w:t>
        </w:r>
        <w:r w:rsidR="004D635D" w:rsidRPr="008C2488">
          <w:rPr>
            <w:rStyle w:val="af2"/>
          </w:rPr>
          <w:t>/</w:t>
        </w:r>
        <w:r w:rsidRPr="008C2488">
          <w:rPr>
            <w:rStyle w:val="af2"/>
          </w:rPr>
          <w:t>1165</w:t>
        </w:r>
        <w:r w:rsidR="004D635D" w:rsidRPr="008C2488">
          <w:rPr>
            <w:rStyle w:val="af2"/>
          </w:rPr>
          <w:t>/</w:t>
        </w:r>
        <w:r w:rsidRPr="008C2488">
          <w:rPr>
            <w:rStyle w:val="af2"/>
          </w:rPr>
          <w:t>2</w:t>
        </w:r>
        <w:r w:rsidR="004D635D" w:rsidRPr="008C2488">
          <w:rPr>
            <w:rStyle w:val="af2"/>
          </w:rPr>
          <w:t>0</w:t>
        </w:r>
        <w:r w:rsidRPr="008C2488">
          <w:rPr>
            <w:rStyle w:val="af2"/>
          </w:rPr>
          <w:t>22</w:t>
        </w:r>
      </w:hyperlink>
      <w:r>
        <w:t>)</w:t>
      </w:r>
      <w:r w:rsidR="004D635D" w:rsidRPr="007D41C9">
        <w:rPr>
          <w:rFonts w:hint="eastAsia"/>
        </w:rPr>
        <w:t>、</w:t>
      </w:r>
      <w:r w:rsidRPr="00C67488">
        <w:rPr>
          <w:rFonts w:ascii="Time New Roman" w:eastAsia="楷体" w:hAnsi="Time New Roman"/>
        </w:rPr>
        <w:t>H</w:t>
      </w:r>
      <w:r w:rsidR="004D635D" w:rsidRPr="00C67488">
        <w:rPr>
          <w:rFonts w:ascii="Time New Roman" w:eastAsia="楷体" w:hAnsi="Time New Roman"/>
        </w:rPr>
        <w:t>.</w:t>
      </w:r>
      <w:r w:rsidRPr="00C67488">
        <w:rPr>
          <w:rFonts w:ascii="Time New Roman" w:eastAsia="楷体" w:hAnsi="Time New Roman"/>
        </w:rPr>
        <w:t>M</w:t>
      </w:r>
      <w:r w:rsidR="004D635D" w:rsidRPr="00C67488">
        <w:rPr>
          <w:rFonts w:ascii="Time New Roman" w:eastAsia="楷体" w:hAnsi="Time New Roman"/>
        </w:rPr>
        <w:t>.</w:t>
      </w:r>
      <w:r w:rsidRPr="00C67488">
        <w:rPr>
          <w:rFonts w:ascii="Time New Roman" w:eastAsia="楷体" w:hAnsi="Time New Roman"/>
        </w:rPr>
        <w:t>A</w:t>
      </w:r>
      <w:r w:rsidR="004D635D" w:rsidRPr="00C67488">
        <w:rPr>
          <w:rFonts w:ascii="Time New Roman" w:eastAsia="楷体" w:hAnsi="Time New Roman"/>
        </w:rPr>
        <w:t>.</w:t>
      </w:r>
      <w:r w:rsidR="004D635D" w:rsidRPr="00C67488">
        <w:rPr>
          <w:rFonts w:ascii="Time New Roman" w:eastAsia="楷体" w:hAnsi="Time New Roman"/>
        </w:rPr>
        <w:t>诉瑞典</w:t>
      </w:r>
      <w:r w:rsidR="004D635D" w:rsidRPr="00C67488">
        <w:rPr>
          <w:rFonts w:ascii="Time New Roman" w:eastAsia="楷体" w:hAnsi="Time New Roman" w:hint="eastAsia"/>
        </w:rPr>
        <w:t>案</w:t>
      </w:r>
      <w:r>
        <w:t>(</w:t>
      </w:r>
      <w:hyperlink r:id="rId122"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82</w:t>
        </w:r>
        <w:r w:rsidR="004D635D" w:rsidRPr="006871FE">
          <w:rPr>
            <w:rStyle w:val="af2"/>
          </w:rPr>
          <w:t>/</w:t>
        </w:r>
        <w:r w:rsidRPr="006871FE">
          <w:rPr>
            <w:rStyle w:val="af2"/>
          </w:rPr>
          <w:t>D</w:t>
        </w:r>
        <w:r w:rsidR="004D635D" w:rsidRPr="006871FE">
          <w:rPr>
            <w:rStyle w:val="af2"/>
          </w:rPr>
          <w:t>/</w:t>
        </w:r>
        <w:r w:rsidRPr="006871FE">
          <w:rPr>
            <w:rStyle w:val="af2"/>
          </w:rPr>
          <w:t>1181</w:t>
        </w:r>
        <w:r w:rsidR="004D635D" w:rsidRPr="006871FE">
          <w:rPr>
            <w:rStyle w:val="af2"/>
          </w:rPr>
          <w:t>/</w:t>
        </w:r>
        <w:r w:rsidRPr="006871FE">
          <w:rPr>
            <w:rStyle w:val="af2"/>
          </w:rPr>
          <w:t>2</w:t>
        </w:r>
        <w:r w:rsidR="004D635D" w:rsidRPr="006871FE">
          <w:rPr>
            <w:rStyle w:val="af2"/>
          </w:rPr>
          <w:t>0</w:t>
        </w:r>
        <w:r w:rsidRPr="006871FE">
          <w:rPr>
            <w:rStyle w:val="af2"/>
          </w:rPr>
          <w:t>23</w:t>
        </w:r>
      </w:hyperlink>
      <w:r>
        <w:t>)</w:t>
      </w:r>
      <w:r w:rsidR="004D635D" w:rsidRPr="007D41C9">
        <w:rPr>
          <w:rFonts w:hint="eastAsia"/>
        </w:rPr>
        <w:t>、</w:t>
      </w:r>
      <w:r w:rsidRPr="00C67488">
        <w:rPr>
          <w:rFonts w:ascii="Time New Roman" w:eastAsia="楷体" w:hAnsi="Time New Roman"/>
        </w:rPr>
        <w:t>A</w:t>
      </w:r>
      <w:r w:rsidR="004D635D" w:rsidRPr="00C67488">
        <w:rPr>
          <w:rFonts w:ascii="Time New Roman" w:eastAsia="楷体" w:hAnsi="Time New Roman"/>
        </w:rPr>
        <w:t>.</w:t>
      </w:r>
      <w:r w:rsidRPr="00C67488">
        <w:rPr>
          <w:rFonts w:ascii="Time New Roman" w:eastAsia="楷体" w:hAnsi="Time New Roman"/>
        </w:rPr>
        <w:t>L</w:t>
      </w:r>
      <w:r w:rsidR="004D635D" w:rsidRPr="00C67488">
        <w:rPr>
          <w:rFonts w:ascii="Time New Roman" w:eastAsia="楷体" w:hAnsi="Time New Roman"/>
        </w:rPr>
        <w:t>.</w:t>
      </w:r>
      <w:r w:rsidR="004D635D" w:rsidRPr="00C67488">
        <w:rPr>
          <w:rFonts w:ascii="Time New Roman" w:eastAsia="楷体" w:hAnsi="Time New Roman"/>
        </w:rPr>
        <w:t>和</w:t>
      </w:r>
      <w:r w:rsidRPr="00C67488">
        <w:rPr>
          <w:rFonts w:ascii="Time New Roman" w:eastAsia="楷体" w:hAnsi="Time New Roman"/>
        </w:rPr>
        <w:t>S</w:t>
      </w:r>
      <w:r w:rsidR="004D635D" w:rsidRPr="00C67488">
        <w:rPr>
          <w:rFonts w:ascii="Time New Roman" w:eastAsia="楷体" w:hAnsi="Time New Roman"/>
        </w:rPr>
        <w:t>.</w:t>
      </w:r>
      <w:r w:rsidRPr="00C67488">
        <w:rPr>
          <w:rFonts w:ascii="Time New Roman" w:eastAsia="楷体" w:hAnsi="Time New Roman"/>
        </w:rPr>
        <w:t>K</w:t>
      </w:r>
      <w:r w:rsidR="004D635D" w:rsidRPr="00C67488">
        <w:rPr>
          <w:rFonts w:ascii="Time New Roman" w:eastAsia="楷体" w:hAnsi="Time New Roman"/>
        </w:rPr>
        <w:t>.</w:t>
      </w:r>
      <w:r w:rsidR="004D635D" w:rsidRPr="00C67488">
        <w:rPr>
          <w:rFonts w:ascii="Time New Roman" w:eastAsia="楷体" w:hAnsi="Time New Roman"/>
        </w:rPr>
        <w:t>诉突尼斯</w:t>
      </w:r>
      <w:r w:rsidR="004D635D" w:rsidRPr="00C67488">
        <w:rPr>
          <w:rFonts w:ascii="Time New Roman" w:eastAsia="楷体" w:hAnsi="Time New Roman" w:hint="eastAsia"/>
        </w:rPr>
        <w:t>案</w:t>
      </w:r>
      <w:r>
        <w:t>(</w:t>
      </w:r>
      <w:hyperlink r:id="rId123" w:history="1">
        <w:r w:rsidRPr="008C2488">
          <w:rPr>
            <w:rStyle w:val="af2"/>
          </w:rPr>
          <w:t>CAT</w:t>
        </w:r>
        <w:r w:rsidR="004D635D" w:rsidRPr="008C2488">
          <w:rPr>
            <w:rStyle w:val="af2"/>
          </w:rPr>
          <w:t>/</w:t>
        </w:r>
        <w:r w:rsidRPr="008C2488">
          <w:rPr>
            <w:rStyle w:val="af2"/>
          </w:rPr>
          <w:t>C</w:t>
        </w:r>
        <w:r w:rsidR="004D635D" w:rsidRPr="008C2488">
          <w:rPr>
            <w:rStyle w:val="af2"/>
          </w:rPr>
          <w:t>/</w:t>
        </w:r>
        <w:r w:rsidRPr="008C2488">
          <w:rPr>
            <w:rStyle w:val="af2"/>
          </w:rPr>
          <w:t>82</w:t>
        </w:r>
        <w:r w:rsidR="004D635D" w:rsidRPr="008C2488">
          <w:rPr>
            <w:rStyle w:val="af2"/>
          </w:rPr>
          <w:t>/</w:t>
        </w:r>
        <w:r w:rsidRPr="008C2488">
          <w:rPr>
            <w:rStyle w:val="af2"/>
          </w:rPr>
          <w:t>D</w:t>
        </w:r>
        <w:r w:rsidR="004D635D" w:rsidRPr="008C2488">
          <w:rPr>
            <w:rStyle w:val="af2"/>
          </w:rPr>
          <w:t>/</w:t>
        </w:r>
        <w:r w:rsidRPr="008C2488">
          <w:rPr>
            <w:rStyle w:val="af2"/>
          </w:rPr>
          <w:t>1185</w:t>
        </w:r>
        <w:r w:rsidR="004D635D" w:rsidRPr="008C2488">
          <w:rPr>
            <w:rStyle w:val="af2"/>
          </w:rPr>
          <w:t>/</w:t>
        </w:r>
        <w:r w:rsidRPr="008C2488">
          <w:rPr>
            <w:rStyle w:val="af2"/>
          </w:rPr>
          <w:t>2</w:t>
        </w:r>
        <w:r w:rsidR="004D635D" w:rsidRPr="008C2488">
          <w:rPr>
            <w:rStyle w:val="af2"/>
          </w:rPr>
          <w:t>0</w:t>
        </w:r>
        <w:r w:rsidRPr="008C2488">
          <w:rPr>
            <w:rStyle w:val="af2"/>
          </w:rPr>
          <w:t>23</w:t>
        </w:r>
      </w:hyperlink>
      <w:r>
        <w:t>)</w:t>
      </w:r>
      <w:r w:rsidR="004D635D" w:rsidRPr="007D41C9">
        <w:rPr>
          <w:rFonts w:hint="eastAsia"/>
        </w:rPr>
        <w:t>、</w:t>
      </w:r>
      <w:r w:rsidRPr="00C67488">
        <w:rPr>
          <w:rFonts w:ascii="Time New Roman" w:eastAsia="楷体" w:hAnsi="Time New Roman"/>
        </w:rPr>
        <w:t>T</w:t>
      </w:r>
      <w:r w:rsidR="004D635D" w:rsidRPr="00C67488">
        <w:rPr>
          <w:rFonts w:ascii="Time New Roman" w:eastAsia="楷体" w:hAnsi="Time New Roman"/>
        </w:rPr>
        <w:t>.</w:t>
      </w:r>
      <w:r w:rsidRPr="00C67488">
        <w:rPr>
          <w:rFonts w:ascii="Time New Roman" w:eastAsia="楷体" w:hAnsi="Time New Roman"/>
        </w:rPr>
        <w:t>H</w:t>
      </w:r>
      <w:r w:rsidR="004D635D" w:rsidRPr="00C67488">
        <w:rPr>
          <w:rFonts w:ascii="Time New Roman" w:eastAsia="楷体" w:hAnsi="Time New Roman"/>
        </w:rPr>
        <w:t>.</w:t>
      </w:r>
      <w:r w:rsidR="004D635D" w:rsidRPr="00C67488">
        <w:rPr>
          <w:rFonts w:ascii="Time New Roman" w:eastAsia="楷体" w:hAnsi="Time New Roman"/>
        </w:rPr>
        <w:t>诉瑞典</w:t>
      </w:r>
      <w:r w:rsidR="004D635D" w:rsidRPr="00C67488">
        <w:rPr>
          <w:rFonts w:ascii="Time New Roman" w:eastAsia="楷体" w:hAnsi="Time New Roman" w:hint="eastAsia"/>
        </w:rPr>
        <w:t>案</w:t>
      </w:r>
      <w:r>
        <w:t>(</w:t>
      </w:r>
      <w:hyperlink r:id="rId124" w:history="1">
        <w:r w:rsidRPr="008C2488">
          <w:rPr>
            <w:rStyle w:val="af2"/>
          </w:rPr>
          <w:t>CAT</w:t>
        </w:r>
        <w:r w:rsidR="004D635D" w:rsidRPr="008C2488">
          <w:rPr>
            <w:rStyle w:val="af2"/>
          </w:rPr>
          <w:t>/</w:t>
        </w:r>
        <w:r w:rsidRPr="008C2488">
          <w:rPr>
            <w:rStyle w:val="af2"/>
          </w:rPr>
          <w:t>C</w:t>
        </w:r>
        <w:r w:rsidR="004D635D" w:rsidRPr="008C2488">
          <w:rPr>
            <w:rStyle w:val="af2"/>
          </w:rPr>
          <w:t>/</w:t>
        </w:r>
        <w:r w:rsidRPr="008C2488">
          <w:rPr>
            <w:rStyle w:val="af2"/>
          </w:rPr>
          <w:t>82</w:t>
        </w:r>
        <w:r w:rsidR="004D635D" w:rsidRPr="008C2488">
          <w:rPr>
            <w:rStyle w:val="af2"/>
          </w:rPr>
          <w:t>/</w:t>
        </w:r>
        <w:r w:rsidRPr="008C2488">
          <w:rPr>
            <w:rStyle w:val="af2"/>
          </w:rPr>
          <w:t>D</w:t>
        </w:r>
        <w:r w:rsidR="004D635D" w:rsidRPr="008C2488">
          <w:rPr>
            <w:rStyle w:val="af2"/>
          </w:rPr>
          <w:t>/</w:t>
        </w:r>
        <w:r w:rsidRPr="008C2488">
          <w:rPr>
            <w:rStyle w:val="af2"/>
          </w:rPr>
          <w:t>1223</w:t>
        </w:r>
        <w:r w:rsidR="004D635D" w:rsidRPr="008C2488">
          <w:rPr>
            <w:rStyle w:val="af2"/>
          </w:rPr>
          <w:t>/</w:t>
        </w:r>
        <w:r w:rsidRPr="008C2488">
          <w:rPr>
            <w:rStyle w:val="af2"/>
          </w:rPr>
          <w:t>2</w:t>
        </w:r>
        <w:r w:rsidR="004D635D" w:rsidRPr="008C2488">
          <w:rPr>
            <w:rStyle w:val="af2"/>
          </w:rPr>
          <w:t>0</w:t>
        </w:r>
        <w:r w:rsidRPr="008C2488">
          <w:rPr>
            <w:rStyle w:val="af2"/>
          </w:rPr>
          <w:t>24</w:t>
        </w:r>
      </w:hyperlink>
      <w:r>
        <w:t>)</w:t>
      </w:r>
      <w:r w:rsidR="004D635D" w:rsidRPr="007D41C9">
        <w:rPr>
          <w:rFonts w:hint="eastAsia"/>
        </w:rPr>
        <w:t>、</w:t>
      </w:r>
      <w:r w:rsidRPr="00C67488">
        <w:rPr>
          <w:rFonts w:ascii="Time New Roman" w:eastAsia="楷体" w:hAnsi="Time New Roman"/>
        </w:rPr>
        <w:t>M</w:t>
      </w:r>
      <w:r w:rsidR="004D635D" w:rsidRPr="00C67488">
        <w:rPr>
          <w:rFonts w:ascii="Time New Roman" w:eastAsia="楷体" w:hAnsi="Time New Roman"/>
        </w:rPr>
        <w:t>.</w:t>
      </w:r>
      <w:r w:rsidRPr="00C67488">
        <w:rPr>
          <w:rFonts w:ascii="Time New Roman" w:eastAsia="楷体" w:hAnsi="Time New Roman"/>
        </w:rPr>
        <w:t>H</w:t>
      </w:r>
      <w:r w:rsidR="004D635D" w:rsidRPr="00C67488">
        <w:rPr>
          <w:rFonts w:ascii="Time New Roman" w:eastAsia="楷体" w:hAnsi="Time New Roman"/>
        </w:rPr>
        <w:t>.</w:t>
      </w:r>
      <w:r w:rsidR="004D635D" w:rsidRPr="00C67488">
        <w:rPr>
          <w:rFonts w:ascii="Time New Roman" w:eastAsia="楷体" w:hAnsi="Time New Roman"/>
        </w:rPr>
        <w:t>诉瑞士</w:t>
      </w:r>
      <w:r w:rsidR="004D635D" w:rsidRPr="00C67488">
        <w:rPr>
          <w:rFonts w:ascii="Time New Roman" w:eastAsia="楷体" w:hAnsi="Time New Roman" w:hint="eastAsia"/>
        </w:rPr>
        <w:t>案</w:t>
      </w:r>
      <w:r>
        <w:t>(</w:t>
      </w:r>
      <w:hyperlink r:id="rId125"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82</w:t>
        </w:r>
        <w:r w:rsidR="004D635D" w:rsidRPr="006871FE">
          <w:rPr>
            <w:rStyle w:val="af2"/>
          </w:rPr>
          <w:t>/</w:t>
        </w:r>
        <w:r w:rsidRPr="006871FE">
          <w:rPr>
            <w:rStyle w:val="af2"/>
          </w:rPr>
          <w:t>D</w:t>
        </w:r>
        <w:r w:rsidR="004D635D" w:rsidRPr="006871FE">
          <w:rPr>
            <w:rStyle w:val="af2"/>
          </w:rPr>
          <w:t>/</w:t>
        </w:r>
        <w:r w:rsidRPr="006871FE">
          <w:rPr>
            <w:rStyle w:val="af2"/>
          </w:rPr>
          <w:t>123</w:t>
        </w:r>
        <w:r w:rsidR="004D635D" w:rsidRPr="006871FE">
          <w:rPr>
            <w:rStyle w:val="af2"/>
          </w:rPr>
          <w:t>0/</w:t>
        </w:r>
        <w:r w:rsidRPr="006871FE">
          <w:rPr>
            <w:rStyle w:val="af2"/>
          </w:rPr>
          <w:t>2</w:t>
        </w:r>
        <w:r w:rsidR="004D635D" w:rsidRPr="006871FE">
          <w:rPr>
            <w:rStyle w:val="af2"/>
          </w:rPr>
          <w:t>0</w:t>
        </w:r>
        <w:r w:rsidRPr="006871FE">
          <w:rPr>
            <w:rStyle w:val="af2"/>
          </w:rPr>
          <w:t>24</w:t>
        </w:r>
      </w:hyperlink>
      <w:r>
        <w:t>)</w:t>
      </w:r>
      <w:r w:rsidR="004D635D" w:rsidRPr="007D41C9">
        <w:t>。</w:t>
      </w:r>
    </w:p>
    <w:p w14:paraId="297C2707" w14:textId="6FFF581A" w:rsidR="004D635D" w:rsidRPr="007D41C9" w:rsidRDefault="004D635D" w:rsidP="00A37E5B">
      <w:pPr>
        <w:pStyle w:val="H1GC"/>
        <w:rPr>
          <w:lang w:val="en-GB"/>
        </w:rPr>
      </w:pPr>
      <w:r w:rsidRPr="007D41C9">
        <w:rPr>
          <w:lang w:val="en-GB"/>
        </w:rPr>
        <w:tab/>
      </w:r>
      <w:bookmarkStart w:id="95" w:name="_Toc138756991"/>
      <w:bookmarkStart w:id="96" w:name="_Toc191367669"/>
      <w:bookmarkStart w:id="97" w:name="_Toc201675308"/>
      <w:bookmarkStart w:id="98" w:name="_Toc202974021"/>
      <w:r w:rsidR="007D41C9">
        <w:rPr>
          <w:lang w:val="en-GB"/>
        </w:rPr>
        <w:t>D</w:t>
      </w:r>
      <w:r w:rsidRPr="007D41C9">
        <w:rPr>
          <w:lang w:val="en-GB"/>
        </w:rPr>
        <w:t>.</w:t>
      </w:r>
      <w:r w:rsidRPr="007D41C9">
        <w:rPr>
          <w:lang w:val="en-GB"/>
        </w:rPr>
        <w:tab/>
      </w:r>
      <w:r w:rsidRPr="007D41C9">
        <w:rPr>
          <w:lang w:val="en-GB"/>
        </w:rPr>
        <w:t>后续活动</w:t>
      </w:r>
      <w:bookmarkEnd w:id="95"/>
      <w:bookmarkEnd w:id="96"/>
      <w:bookmarkEnd w:id="97"/>
      <w:bookmarkEnd w:id="98"/>
    </w:p>
    <w:p w14:paraId="1AF1F7AF" w14:textId="6C29E920" w:rsidR="004D635D" w:rsidRPr="007D41C9" w:rsidRDefault="007D41C9" w:rsidP="007D41C9">
      <w:pPr>
        <w:pStyle w:val="SingleTxtGC"/>
        <w:rPr>
          <w:lang w:val="en-GB"/>
        </w:rPr>
      </w:pPr>
      <w:r>
        <w:rPr>
          <w:lang w:val="en-GB"/>
        </w:rPr>
        <w:t>56</w:t>
      </w:r>
      <w:r w:rsidR="004D635D" w:rsidRPr="007D41C9">
        <w:rPr>
          <w:lang w:val="en-GB"/>
        </w:rPr>
        <w:t>.</w:t>
      </w:r>
      <w:r w:rsidR="004D635D" w:rsidRPr="007D41C9">
        <w:rPr>
          <w:lang w:val="en-GB"/>
        </w:rPr>
        <w:tab/>
      </w:r>
      <w:r>
        <w:rPr>
          <w:lang w:val="en-GB"/>
        </w:rPr>
        <w:t>2</w:t>
      </w:r>
      <w:r w:rsidR="004D635D" w:rsidRPr="007D41C9">
        <w:rPr>
          <w:lang w:val="en-GB"/>
        </w:rPr>
        <w:t>00</w:t>
      </w:r>
      <w:r>
        <w:rPr>
          <w:lang w:val="en-GB"/>
        </w:rPr>
        <w:t>2</w:t>
      </w:r>
      <w:r w:rsidR="004D635D" w:rsidRPr="007D41C9">
        <w:rPr>
          <w:lang w:val="en-GB"/>
        </w:rPr>
        <w:t>年</w:t>
      </w:r>
      <w:r>
        <w:rPr>
          <w:lang w:val="en-GB"/>
        </w:rPr>
        <w:t>5</w:t>
      </w:r>
      <w:r w:rsidR="004D635D" w:rsidRPr="007D41C9">
        <w:rPr>
          <w:lang w:val="en-GB"/>
        </w:rPr>
        <w:t>月，委员会第二十八届会议设立了根据第</w:t>
      </w:r>
      <w:r>
        <w:rPr>
          <w:lang w:val="en-GB"/>
        </w:rPr>
        <w:t>22</w:t>
      </w:r>
      <w:r w:rsidR="004D635D" w:rsidRPr="007D41C9">
        <w:rPr>
          <w:lang w:val="en-GB"/>
        </w:rPr>
        <w:t>条所通过决定的后续行动报告员一职，</w:t>
      </w:r>
      <w:r w:rsidR="004D635D" w:rsidRPr="007D41C9">
        <w:rPr>
          <w:rFonts w:hint="eastAsia"/>
          <w:lang w:val="en-GB"/>
        </w:rPr>
        <w:t>该职务</w:t>
      </w:r>
      <w:r w:rsidR="004D635D" w:rsidRPr="007D41C9">
        <w:rPr>
          <w:lang w:val="en-GB"/>
        </w:rPr>
        <w:t>目前由柳先生担任。委员会</w:t>
      </w:r>
      <w:r>
        <w:rPr>
          <w:lang w:val="en-GB"/>
        </w:rPr>
        <w:t>2</w:t>
      </w:r>
      <w:r w:rsidR="004D635D" w:rsidRPr="007D41C9">
        <w:rPr>
          <w:lang w:val="en-GB"/>
        </w:rPr>
        <w:t>00</w:t>
      </w:r>
      <w:r>
        <w:rPr>
          <w:lang w:val="en-GB"/>
        </w:rPr>
        <w:t>2</w:t>
      </w:r>
      <w:r w:rsidR="004D635D" w:rsidRPr="007D41C9">
        <w:rPr>
          <w:lang w:val="en-GB"/>
        </w:rPr>
        <w:t>年</w:t>
      </w:r>
      <w:r>
        <w:rPr>
          <w:lang w:val="en-GB"/>
        </w:rPr>
        <w:t>5</w:t>
      </w:r>
      <w:r w:rsidR="004D635D" w:rsidRPr="007D41C9">
        <w:rPr>
          <w:lang w:val="en-GB"/>
        </w:rPr>
        <w:t>月</w:t>
      </w:r>
      <w:r>
        <w:rPr>
          <w:lang w:val="en-GB"/>
        </w:rPr>
        <w:t>16</w:t>
      </w:r>
      <w:r w:rsidR="004D635D" w:rsidRPr="007D41C9">
        <w:rPr>
          <w:lang w:val="en-GB"/>
        </w:rPr>
        <w:t>日第</w:t>
      </w:r>
      <w:r>
        <w:rPr>
          <w:lang w:val="en-GB"/>
        </w:rPr>
        <w:t>527</w:t>
      </w:r>
      <w:r w:rsidR="004D635D" w:rsidRPr="007D41C9">
        <w:rPr>
          <w:lang w:val="en-GB"/>
        </w:rPr>
        <w:t>次会议决定，报告员应主要从事如下活动：向缔约国发出普通照会，询问根据委员会决定所采取的措施，以监测委员会决定的遵守情况；收到缔约国答复后，或在未收到答复的情况下，以及此后收到申诉人关于委员会决定未得到落实的所有信函时，建议委员会采取适当行动；与缔约国常驻代表团的代表会面，鼓励缔约国遵守委员会的决定，并确定人权高专办提供的咨询服务或技术协助是否适当或有益；经委员会批准后对缔约国进行后续访问；编写关于其活动的定期报告并提交委员会。</w:t>
      </w:r>
    </w:p>
    <w:p w14:paraId="4FB7BAA2" w14:textId="330337DC" w:rsidR="004D635D" w:rsidRPr="007D41C9" w:rsidRDefault="007D41C9" w:rsidP="007D41C9">
      <w:pPr>
        <w:pStyle w:val="SingleTxtGC"/>
      </w:pPr>
      <w:r>
        <w:rPr>
          <w:lang w:val="en-GB"/>
        </w:rPr>
        <w:t>57</w:t>
      </w:r>
      <w:r w:rsidR="004D635D" w:rsidRPr="007D41C9">
        <w:rPr>
          <w:lang w:val="en-GB"/>
        </w:rPr>
        <w:t>.</w:t>
      </w:r>
      <w:r w:rsidR="004D635D" w:rsidRPr="007D41C9">
        <w:rPr>
          <w:lang w:val="en-GB"/>
        </w:rPr>
        <w:tab/>
      </w:r>
      <w:r w:rsidR="004D635D" w:rsidRPr="007D41C9">
        <w:rPr>
          <w:rFonts w:hint="eastAsia"/>
        </w:rPr>
        <w:t>在</w:t>
      </w:r>
      <w:r w:rsidR="004D635D" w:rsidRPr="007D41C9">
        <w:t>第八十一届会议</w:t>
      </w:r>
      <w:r w:rsidR="004D635D" w:rsidRPr="007D41C9">
        <w:rPr>
          <w:rFonts w:hint="eastAsia"/>
        </w:rPr>
        <w:t>上，委员会</w:t>
      </w:r>
      <w:r w:rsidR="004D635D" w:rsidRPr="007D41C9">
        <w:t>通过了关于根据《公约》第</w:t>
      </w:r>
      <w:r>
        <w:t>22</w:t>
      </w:r>
      <w:r w:rsidR="004D635D" w:rsidRPr="007D41C9">
        <w:t>条</w:t>
      </w:r>
      <w:r w:rsidR="004D635D" w:rsidRPr="007D41C9">
        <w:rPr>
          <w:rFonts w:hint="eastAsia"/>
        </w:rPr>
        <w:t>所</w:t>
      </w:r>
      <w:r w:rsidR="004D635D" w:rsidRPr="007D41C9">
        <w:t>提交</w:t>
      </w:r>
      <w:r w:rsidR="004D635D" w:rsidRPr="007D41C9">
        <w:rPr>
          <w:rFonts w:hint="eastAsia"/>
        </w:rPr>
        <w:t>来文的</w:t>
      </w:r>
      <w:r w:rsidR="004D635D" w:rsidRPr="007D41C9">
        <w:t>决定的后续报告</w:t>
      </w:r>
      <w:r>
        <w:t>(</w:t>
      </w:r>
      <w:hyperlink r:id="rId126" w:history="1">
        <w:r w:rsidRPr="006871FE">
          <w:rPr>
            <w:rStyle w:val="af2"/>
          </w:rPr>
          <w:t>CAT</w:t>
        </w:r>
        <w:r w:rsidR="004D635D" w:rsidRPr="006871FE">
          <w:rPr>
            <w:rStyle w:val="af2"/>
          </w:rPr>
          <w:t>/</w:t>
        </w:r>
        <w:r w:rsidRPr="006871FE">
          <w:rPr>
            <w:rStyle w:val="af2"/>
          </w:rPr>
          <w:t>C</w:t>
        </w:r>
        <w:r w:rsidR="004D635D" w:rsidRPr="006871FE">
          <w:rPr>
            <w:rStyle w:val="af2"/>
          </w:rPr>
          <w:t>/</w:t>
        </w:r>
        <w:r w:rsidRPr="006871FE">
          <w:rPr>
            <w:rStyle w:val="af2"/>
          </w:rPr>
          <w:t>81</w:t>
        </w:r>
        <w:r w:rsidR="004D635D" w:rsidRPr="006871FE">
          <w:rPr>
            <w:rStyle w:val="af2"/>
          </w:rPr>
          <w:t>/</w:t>
        </w:r>
        <w:r w:rsidRPr="006871FE">
          <w:rPr>
            <w:rStyle w:val="af2"/>
          </w:rPr>
          <w:t>2</w:t>
        </w:r>
      </w:hyperlink>
      <w:r>
        <w:t>)</w:t>
      </w:r>
      <w:r w:rsidR="004D635D" w:rsidRPr="007D41C9">
        <w:t>。委员会决定</w:t>
      </w:r>
      <w:r w:rsidR="004D635D" w:rsidRPr="007D41C9">
        <w:rPr>
          <w:rFonts w:hint="eastAsia"/>
        </w:rPr>
        <w:t>结束就与</w:t>
      </w:r>
      <w:r w:rsidR="004D635D" w:rsidRPr="007D41C9">
        <w:t>根据《公约》第</w:t>
      </w:r>
      <w:r>
        <w:t>22</w:t>
      </w:r>
      <w:r w:rsidR="004D635D" w:rsidRPr="007D41C9">
        <w:t>条</w:t>
      </w:r>
      <w:r w:rsidR="004D635D" w:rsidRPr="007D41C9">
        <w:rPr>
          <w:rFonts w:hint="eastAsia"/>
        </w:rPr>
        <w:t>所</w:t>
      </w:r>
      <w:r w:rsidR="004D635D" w:rsidRPr="007D41C9">
        <w:t>提交</w:t>
      </w:r>
      <w:r w:rsidR="004D635D" w:rsidRPr="007D41C9">
        <w:rPr>
          <w:rFonts w:hint="eastAsia"/>
        </w:rPr>
        <w:t>的来文有关的</w:t>
      </w:r>
      <w:r w:rsidR="004D635D" w:rsidRPr="007D41C9">
        <w:t>五项决定</w:t>
      </w:r>
      <w:r w:rsidR="004D635D" w:rsidRPr="007D41C9">
        <w:rPr>
          <w:rFonts w:hint="eastAsia"/>
        </w:rPr>
        <w:t>进行</w:t>
      </w:r>
      <w:r w:rsidR="004D635D" w:rsidRPr="007D41C9">
        <w:t>的后续对话</w:t>
      </w:r>
      <w:r w:rsidR="004D635D" w:rsidRPr="007D41C9">
        <w:rPr>
          <w:rFonts w:hint="eastAsia"/>
        </w:rPr>
        <w:t>，因为缔约国已经充分落实相关决定</w:t>
      </w:r>
      <w:r w:rsidR="004D635D" w:rsidRPr="007D41C9">
        <w:t>。委员会还决定，由于委员会</w:t>
      </w:r>
      <w:r w:rsidR="004D635D" w:rsidRPr="007D41C9">
        <w:rPr>
          <w:rFonts w:hint="eastAsia"/>
        </w:rPr>
        <w:t>的</w:t>
      </w:r>
      <w:r w:rsidR="004D635D" w:rsidRPr="007D41C9">
        <w:t>决定未得到执行或</w:t>
      </w:r>
      <w:r w:rsidR="004D635D" w:rsidRPr="007D41C9">
        <w:rPr>
          <w:rFonts w:hint="eastAsia"/>
        </w:rPr>
        <w:t>只是</w:t>
      </w:r>
      <w:r w:rsidR="004D635D" w:rsidRPr="007D41C9">
        <w:t>部分</w:t>
      </w:r>
      <w:r w:rsidR="004D635D" w:rsidRPr="007D41C9">
        <w:rPr>
          <w:rFonts w:hint="eastAsia"/>
        </w:rPr>
        <w:t>得到</w:t>
      </w:r>
      <w:r w:rsidR="004D635D" w:rsidRPr="007D41C9">
        <w:t>执行，在七</w:t>
      </w:r>
      <w:r w:rsidR="004D635D" w:rsidRPr="007D41C9">
        <w:rPr>
          <w:rFonts w:hint="eastAsia"/>
        </w:rPr>
        <w:t>起</w:t>
      </w:r>
      <w:r w:rsidR="004D635D" w:rsidRPr="007D41C9">
        <w:t>案件中继续进行对话。</w:t>
      </w:r>
    </w:p>
    <w:p w14:paraId="567FAC52" w14:textId="77714DFF" w:rsidR="004D635D" w:rsidRPr="007D41C9" w:rsidRDefault="007D41C9" w:rsidP="007D41C9">
      <w:pPr>
        <w:pStyle w:val="SingleTxtGC"/>
      </w:pPr>
      <w:r>
        <w:rPr>
          <w:lang w:val="en-GB"/>
        </w:rPr>
        <w:t>58</w:t>
      </w:r>
      <w:r w:rsidR="004D635D" w:rsidRPr="007D41C9">
        <w:rPr>
          <w:lang w:val="en-GB"/>
        </w:rPr>
        <w:t>.</w:t>
      </w:r>
      <w:r w:rsidR="004D635D" w:rsidRPr="007D41C9">
        <w:rPr>
          <w:lang w:val="en-GB"/>
        </w:rPr>
        <w:tab/>
      </w:r>
      <w:r w:rsidR="004D635D" w:rsidRPr="007D41C9">
        <w:t>在第八十二届会议上，委员会通过了关于根据《公约》第</w:t>
      </w:r>
      <w:r>
        <w:t>22</w:t>
      </w:r>
      <w:r w:rsidR="004D635D" w:rsidRPr="007D41C9">
        <w:t>条</w:t>
      </w:r>
      <w:r w:rsidR="004D635D" w:rsidRPr="007D41C9">
        <w:rPr>
          <w:rFonts w:hint="eastAsia"/>
        </w:rPr>
        <w:t>所</w:t>
      </w:r>
      <w:r w:rsidR="004D635D" w:rsidRPr="007D41C9">
        <w:t>提交来文</w:t>
      </w:r>
      <w:r w:rsidR="004D635D" w:rsidRPr="007D41C9">
        <w:rPr>
          <w:rFonts w:hint="eastAsia"/>
        </w:rPr>
        <w:t>的</w:t>
      </w:r>
      <w:r w:rsidR="004D635D" w:rsidRPr="007D41C9">
        <w:t>决定的后续报告</w:t>
      </w:r>
      <w:r>
        <w:t>(</w:t>
      </w:r>
      <w:hyperlink r:id="rId127" w:history="1">
        <w:r w:rsidRPr="008C2488">
          <w:rPr>
            <w:rStyle w:val="af2"/>
          </w:rPr>
          <w:t>CAT</w:t>
        </w:r>
        <w:r w:rsidR="004D635D" w:rsidRPr="008C2488">
          <w:rPr>
            <w:rStyle w:val="af2"/>
          </w:rPr>
          <w:t>/</w:t>
        </w:r>
        <w:r w:rsidRPr="008C2488">
          <w:rPr>
            <w:rStyle w:val="af2"/>
          </w:rPr>
          <w:t>C</w:t>
        </w:r>
        <w:r w:rsidR="004D635D" w:rsidRPr="008C2488">
          <w:rPr>
            <w:rStyle w:val="af2"/>
          </w:rPr>
          <w:t>/</w:t>
        </w:r>
        <w:r w:rsidRPr="008C2488">
          <w:rPr>
            <w:rStyle w:val="af2"/>
          </w:rPr>
          <w:t>82</w:t>
        </w:r>
        <w:r w:rsidR="004D635D" w:rsidRPr="008C2488">
          <w:rPr>
            <w:rStyle w:val="af2"/>
          </w:rPr>
          <w:t>/</w:t>
        </w:r>
        <w:r w:rsidRPr="008C2488">
          <w:rPr>
            <w:rStyle w:val="af2"/>
          </w:rPr>
          <w:t>3</w:t>
        </w:r>
      </w:hyperlink>
      <w:r>
        <w:t>)</w:t>
      </w:r>
      <w:r w:rsidR="004D635D" w:rsidRPr="007D41C9">
        <w:t>，</w:t>
      </w:r>
      <w:r w:rsidR="004D635D" w:rsidRPr="007D41C9">
        <w:rPr>
          <w:rFonts w:hint="eastAsia"/>
        </w:rPr>
        <w:t>该报告述及</w:t>
      </w:r>
      <w:r w:rsidR="004D635D" w:rsidRPr="007D41C9">
        <w:t>四</w:t>
      </w:r>
      <w:r w:rsidR="004D635D" w:rsidRPr="007D41C9">
        <w:rPr>
          <w:rFonts w:hint="eastAsia"/>
        </w:rPr>
        <w:t>起</w:t>
      </w:r>
      <w:r w:rsidR="004D635D" w:rsidRPr="007D41C9">
        <w:t>案件，</w:t>
      </w:r>
      <w:r w:rsidR="004D635D" w:rsidRPr="007D41C9">
        <w:rPr>
          <w:rFonts w:hint="eastAsia"/>
        </w:rPr>
        <w:t>在这四起案件</w:t>
      </w:r>
      <w:r w:rsidR="004D635D" w:rsidRPr="007D41C9">
        <w:t>中</w:t>
      </w:r>
      <w:r w:rsidR="004D635D" w:rsidRPr="007D41C9">
        <w:rPr>
          <w:rFonts w:hint="eastAsia"/>
        </w:rPr>
        <w:t>，</w:t>
      </w:r>
      <w:r w:rsidR="004D635D" w:rsidRPr="007D41C9">
        <w:t>缔约国</w:t>
      </w:r>
      <w:r w:rsidR="004D635D" w:rsidRPr="007D41C9">
        <w:rPr>
          <w:rFonts w:hint="eastAsia"/>
        </w:rPr>
        <w:t>和申诉人已经</w:t>
      </w:r>
      <w:r w:rsidR="004D635D" w:rsidRPr="007D41C9">
        <w:t>至少进行</w:t>
      </w:r>
      <w:r w:rsidR="004D635D" w:rsidRPr="007D41C9">
        <w:rPr>
          <w:rFonts w:hint="eastAsia"/>
        </w:rPr>
        <w:t>了</w:t>
      </w:r>
      <w:r w:rsidR="004D635D" w:rsidRPr="007D41C9">
        <w:t>一轮交流。在</w:t>
      </w:r>
      <w:r w:rsidR="004D635D" w:rsidRPr="007D41C9">
        <w:rPr>
          <w:rFonts w:hint="eastAsia"/>
        </w:rPr>
        <w:t>该</w:t>
      </w:r>
      <w:r w:rsidR="004D635D" w:rsidRPr="007D41C9">
        <w:t>报告所</w:t>
      </w:r>
      <w:r w:rsidR="004D635D" w:rsidRPr="007D41C9">
        <w:rPr>
          <w:rFonts w:hint="eastAsia"/>
        </w:rPr>
        <w:t>涉</w:t>
      </w:r>
      <w:r w:rsidR="004D635D" w:rsidRPr="007D41C9">
        <w:t>的四起案件中，委员会决定</w:t>
      </w:r>
      <w:r w:rsidR="004D635D" w:rsidRPr="007D41C9">
        <w:rPr>
          <w:rFonts w:hint="eastAsia"/>
        </w:rPr>
        <w:t>结束一起案件，因为委员会的</w:t>
      </w:r>
      <w:r w:rsidR="004D635D" w:rsidRPr="007D41C9">
        <w:t>建议已得到</w:t>
      </w:r>
      <w:r w:rsidR="004D635D" w:rsidRPr="007D41C9">
        <w:rPr>
          <w:rFonts w:hint="eastAsia"/>
        </w:rPr>
        <w:t>充分</w:t>
      </w:r>
      <w:r w:rsidR="004D635D" w:rsidRPr="007D41C9">
        <w:t>执行，并决定在三起案件中继续</w:t>
      </w:r>
      <w:r w:rsidR="004D635D" w:rsidRPr="007D41C9">
        <w:rPr>
          <w:rFonts w:hint="eastAsia"/>
        </w:rPr>
        <w:t>进行</w:t>
      </w:r>
      <w:r w:rsidR="004D635D" w:rsidRPr="007D41C9">
        <w:t>对话</w:t>
      </w:r>
      <w:r w:rsidR="004D635D" w:rsidRPr="007D41C9">
        <w:rPr>
          <w:rFonts w:hint="eastAsia"/>
        </w:rPr>
        <w:t>，因为委员会的</w:t>
      </w:r>
      <w:r w:rsidR="004D635D" w:rsidRPr="007D41C9">
        <w:t>建议</w:t>
      </w:r>
      <w:r w:rsidR="004D635D" w:rsidRPr="007D41C9">
        <w:rPr>
          <w:rFonts w:hint="eastAsia"/>
        </w:rPr>
        <w:t>只是部分得到执行</w:t>
      </w:r>
      <w:r w:rsidR="004D635D" w:rsidRPr="007D41C9">
        <w:t>。</w:t>
      </w:r>
    </w:p>
    <w:p w14:paraId="7B02ACF6" w14:textId="4A87B648" w:rsidR="004D635D" w:rsidRPr="007D41C9" w:rsidRDefault="007D41C9" w:rsidP="007D41C9">
      <w:pPr>
        <w:pStyle w:val="SingleTxtGC"/>
      </w:pPr>
      <w:r>
        <w:rPr>
          <w:lang w:val="en-GB"/>
        </w:rPr>
        <w:t>59</w:t>
      </w:r>
      <w:r w:rsidR="004D635D" w:rsidRPr="007D41C9">
        <w:rPr>
          <w:lang w:val="en-GB"/>
        </w:rPr>
        <w:t>.</w:t>
      </w:r>
      <w:r w:rsidR="004D635D" w:rsidRPr="007D41C9">
        <w:rPr>
          <w:lang w:val="en-GB"/>
        </w:rPr>
        <w:tab/>
      </w:r>
      <w:r w:rsidR="004D635D" w:rsidRPr="007D41C9">
        <w:t>在</w:t>
      </w:r>
      <w:r w:rsidR="004D635D" w:rsidRPr="007D41C9">
        <w:rPr>
          <w:rFonts w:hint="eastAsia"/>
        </w:rPr>
        <w:t>本</w:t>
      </w:r>
      <w:r w:rsidR="004D635D" w:rsidRPr="007D41C9">
        <w:t>报告</w:t>
      </w:r>
      <w:r w:rsidR="004D635D" w:rsidRPr="007D41C9">
        <w:rPr>
          <w:rFonts w:hint="eastAsia"/>
        </w:rPr>
        <w:t>所述期间</w:t>
      </w:r>
      <w:r w:rsidR="004D635D" w:rsidRPr="007D41C9">
        <w:t>的</w:t>
      </w:r>
      <w:r w:rsidR="004D635D" w:rsidRPr="007D41C9">
        <w:rPr>
          <w:rFonts w:hint="eastAsia"/>
        </w:rPr>
        <w:t>所有</w:t>
      </w:r>
      <w:r w:rsidR="004D635D" w:rsidRPr="007D41C9">
        <w:t>三</w:t>
      </w:r>
      <w:r w:rsidR="004D635D" w:rsidRPr="007D41C9">
        <w:rPr>
          <w:rFonts w:hint="eastAsia"/>
        </w:rPr>
        <w:t>届</w:t>
      </w:r>
      <w:r w:rsidR="004D635D" w:rsidRPr="007D41C9">
        <w:t>会议上，委员会报复问题报告员拉库女士</w:t>
      </w:r>
      <w:r w:rsidR="004D635D" w:rsidRPr="007D41C9">
        <w:rPr>
          <w:rFonts w:hint="eastAsia"/>
        </w:rPr>
        <w:t>都</w:t>
      </w:r>
      <w:r w:rsidR="004D635D" w:rsidRPr="007D41C9">
        <w:t>向委员会</w:t>
      </w:r>
      <w:r w:rsidR="004D635D" w:rsidRPr="007D41C9">
        <w:rPr>
          <w:rFonts w:hint="eastAsia"/>
        </w:rPr>
        <w:t>作</w:t>
      </w:r>
      <w:r w:rsidR="004D635D" w:rsidRPr="007D41C9">
        <w:t>了关于报复问题的口头报告。委员会收到了</w:t>
      </w:r>
      <w:r w:rsidR="004D635D" w:rsidRPr="007D41C9">
        <w:rPr>
          <w:rFonts w:hint="eastAsia"/>
        </w:rPr>
        <w:t>与未决申诉</w:t>
      </w:r>
      <w:r w:rsidR="004D635D" w:rsidRPr="007D41C9">
        <w:t>和决定后续行动</w:t>
      </w:r>
      <w:r w:rsidR="004D635D" w:rsidRPr="007D41C9">
        <w:rPr>
          <w:rFonts w:hint="eastAsia"/>
        </w:rPr>
        <w:t>有关的</w:t>
      </w:r>
      <w:r w:rsidR="004D635D" w:rsidRPr="007D41C9">
        <w:t>报复</w:t>
      </w:r>
      <w:r w:rsidR="004D635D" w:rsidRPr="007D41C9">
        <w:rPr>
          <w:rFonts w:hint="eastAsia"/>
        </w:rPr>
        <w:t>行为</w:t>
      </w:r>
      <w:r w:rsidR="004D635D" w:rsidRPr="007D41C9">
        <w:t>的最新</w:t>
      </w:r>
      <w:r w:rsidR="004D635D" w:rsidRPr="007D41C9">
        <w:rPr>
          <w:rFonts w:hint="eastAsia"/>
        </w:rPr>
        <w:t>资料</w:t>
      </w:r>
      <w:r w:rsidR="004D635D" w:rsidRPr="007D41C9">
        <w:t>。</w:t>
      </w:r>
    </w:p>
    <w:p w14:paraId="30B25E24" w14:textId="1572A703" w:rsidR="004D635D" w:rsidRPr="007D41C9" w:rsidRDefault="004D635D" w:rsidP="00A37E5B">
      <w:pPr>
        <w:pStyle w:val="HChGC"/>
        <w:rPr>
          <w:lang w:val="en-GB"/>
        </w:rPr>
      </w:pPr>
      <w:r w:rsidRPr="007D41C9">
        <w:rPr>
          <w:lang w:val="en-GB"/>
        </w:rPr>
        <w:tab/>
      </w:r>
      <w:bookmarkStart w:id="99" w:name="_Toc138756992"/>
      <w:bookmarkStart w:id="100" w:name="_Toc191367670"/>
      <w:bookmarkStart w:id="101" w:name="_Toc201675309"/>
      <w:bookmarkStart w:id="102" w:name="_Toc202974022"/>
      <w:r w:rsidRPr="007D41C9">
        <w:rPr>
          <w:rFonts w:hint="eastAsia"/>
          <w:lang w:val="en-GB"/>
        </w:rPr>
        <w:t>七</w:t>
      </w:r>
      <w:r w:rsidR="00A37E5B">
        <w:rPr>
          <w:rFonts w:hint="eastAsia"/>
          <w:lang w:val="en-GB"/>
        </w:rPr>
        <w:t>.</w:t>
      </w:r>
      <w:r w:rsidRPr="007D41C9">
        <w:rPr>
          <w:lang w:val="en-GB"/>
        </w:rPr>
        <w:tab/>
      </w:r>
      <w:r w:rsidRPr="007D41C9">
        <w:rPr>
          <w:lang w:val="en-GB"/>
        </w:rPr>
        <w:t>委员会</w:t>
      </w:r>
      <w:r w:rsidR="007D41C9">
        <w:rPr>
          <w:lang w:val="en-GB"/>
        </w:rPr>
        <w:t>2</w:t>
      </w:r>
      <w:r w:rsidRPr="007D41C9">
        <w:rPr>
          <w:lang w:val="en-GB"/>
        </w:rPr>
        <w:t>0</w:t>
      </w:r>
      <w:r w:rsidR="007D41C9">
        <w:rPr>
          <w:lang w:val="en-GB"/>
        </w:rPr>
        <w:t>2</w:t>
      </w:r>
      <w:r w:rsidR="007D41C9">
        <w:rPr>
          <w:rFonts w:hint="eastAsia"/>
          <w:lang w:val="en-GB"/>
        </w:rPr>
        <w:t>5</w:t>
      </w:r>
      <w:r w:rsidRPr="007D41C9">
        <w:rPr>
          <w:lang w:val="en-GB"/>
        </w:rPr>
        <w:t>年届会</w:t>
      </w:r>
      <w:bookmarkEnd w:id="99"/>
      <w:bookmarkEnd w:id="100"/>
      <w:bookmarkEnd w:id="101"/>
      <w:bookmarkEnd w:id="102"/>
    </w:p>
    <w:p w14:paraId="45D25FD2" w14:textId="163D0D71" w:rsidR="004D635D" w:rsidRPr="007D41C9" w:rsidRDefault="007D41C9" w:rsidP="007D41C9">
      <w:pPr>
        <w:pStyle w:val="SingleTxtGC"/>
        <w:rPr>
          <w:lang w:val="en-GB"/>
        </w:rPr>
      </w:pPr>
      <w:r>
        <w:rPr>
          <w:lang w:val="en-GB"/>
        </w:rPr>
        <w:t>6</w:t>
      </w:r>
      <w:r w:rsidR="004D635D" w:rsidRPr="007D41C9">
        <w:rPr>
          <w:lang w:val="en-GB"/>
        </w:rPr>
        <w:t>0.</w:t>
      </w:r>
      <w:r w:rsidR="004D635D" w:rsidRPr="007D41C9">
        <w:rPr>
          <w:lang w:val="en-GB"/>
        </w:rPr>
        <w:tab/>
      </w:r>
      <w:r w:rsidR="004D635D" w:rsidRPr="007D41C9">
        <w:rPr>
          <w:rFonts w:hint="eastAsia"/>
          <w:lang w:val="en-GB"/>
        </w:rPr>
        <w:t>根据大会第</w:t>
      </w:r>
      <w:hyperlink r:id="rId128" w:history="1">
        <w:r w:rsidRPr="00CA4921">
          <w:rPr>
            <w:rStyle w:val="af2"/>
            <w:rFonts w:hint="eastAsia"/>
            <w:lang w:val="en-GB"/>
          </w:rPr>
          <w:t>68</w:t>
        </w:r>
        <w:r w:rsidR="004D635D" w:rsidRPr="00CA4921">
          <w:rPr>
            <w:rStyle w:val="af2"/>
            <w:rFonts w:hint="eastAsia"/>
            <w:lang w:val="en-GB"/>
          </w:rPr>
          <w:t>/</w:t>
        </w:r>
        <w:r w:rsidRPr="00CA4921">
          <w:rPr>
            <w:rStyle w:val="af2"/>
            <w:rFonts w:hint="eastAsia"/>
            <w:lang w:val="en-GB"/>
          </w:rPr>
          <w:t>268</w:t>
        </w:r>
      </w:hyperlink>
      <w:r w:rsidR="004D635D" w:rsidRPr="007D41C9">
        <w:rPr>
          <w:rFonts w:hint="eastAsia"/>
          <w:lang w:val="en-GB"/>
        </w:rPr>
        <w:t>号决议，委员会将于</w:t>
      </w:r>
      <w:r>
        <w:rPr>
          <w:rFonts w:hint="eastAsia"/>
          <w:lang w:val="en-GB"/>
        </w:rPr>
        <w:t>2</w:t>
      </w:r>
      <w:r w:rsidR="004D635D" w:rsidRPr="007D41C9">
        <w:rPr>
          <w:rFonts w:hint="eastAsia"/>
          <w:lang w:val="en-GB"/>
        </w:rPr>
        <w:t>0</w:t>
      </w:r>
      <w:r>
        <w:rPr>
          <w:rFonts w:hint="eastAsia"/>
          <w:lang w:val="en-GB"/>
        </w:rPr>
        <w:t>25</w:t>
      </w:r>
      <w:r w:rsidR="004D635D" w:rsidRPr="007D41C9">
        <w:rPr>
          <w:rFonts w:hint="eastAsia"/>
          <w:lang w:val="en-GB"/>
        </w:rPr>
        <w:t>年再举行两届常会：第八十三届会议</w:t>
      </w:r>
      <w:r>
        <w:rPr>
          <w:rFonts w:hint="eastAsia"/>
          <w:lang w:val="en-GB"/>
        </w:rPr>
        <w:t>(7</w:t>
      </w:r>
      <w:r w:rsidR="004D635D" w:rsidRPr="007D41C9">
        <w:rPr>
          <w:rFonts w:hint="eastAsia"/>
          <w:lang w:val="en-GB"/>
        </w:rPr>
        <w:t>月</w:t>
      </w:r>
      <w:r>
        <w:rPr>
          <w:rFonts w:hint="eastAsia"/>
          <w:lang w:val="en-GB"/>
        </w:rPr>
        <w:t>14</w:t>
      </w:r>
      <w:r w:rsidR="004D635D" w:rsidRPr="007D41C9">
        <w:rPr>
          <w:rFonts w:hint="eastAsia"/>
          <w:lang w:val="en-GB"/>
        </w:rPr>
        <w:t>日至</w:t>
      </w:r>
      <w:r>
        <w:rPr>
          <w:rFonts w:hint="eastAsia"/>
          <w:lang w:val="en-GB"/>
        </w:rPr>
        <w:t>31</w:t>
      </w:r>
      <w:r w:rsidR="004D635D" w:rsidRPr="007D41C9">
        <w:rPr>
          <w:rFonts w:hint="eastAsia"/>
          <w:lang w:val="en-GB"/>
        </w:rPr>
        <w:t>日</w:t>
      </w:r>
      <w:r>
        <w:rPr>
          <w:rFonts w:hint="eastAsia"/>
          <w:lang w:val="en-GB"/>
        </w:rPr>
        <w:t>)</w:t>
      </w:r>
      <w:r w:rsidR="004D635D" w:rsidRPr="007D41C9">
        <w:rPr>
          <w:rFonts w:hint="eastAsia"/>
          <w:lang w:val="en-GB"/>
        </w:rPr>
        <w:t>和第八十四届会议</w:t>
      </w:r>
      <w:r>
        <w:rPr>
          <w:rFonts w:hint="eastAsia"/>
          <w:lang w:val="en-GB"/>
        </w:rPr>
        <w:t>(11</w:t>
      </w:r>
      <w:r w:rsidR="004D635D" w:rsidRPr="007D41C9">
        <w:rPr>
          <w:rFonts w:hint="eastAsia"/>
          <w:lang w:val="en-GB"/>
        </w:rPr>
        <w:t>月</w:t>
      </w:r>
      <w:r>
        <w:rPr>
          <w:rFonts w:hint="eastAsia"/>
          <w:lang w:val="en-GB"/>
        </w:rPr>
        <w:t>3</w:t>
      </w:r>
      <w:r w:rsidR="004D635D" w:rsidRPr="007D41C9">
        <w:rPr>
          <w:rFonts w:hint="eastAsia"/>
          <w:lang w:val="en-GB"/>
        </w:rPr>
        <w:t>日至</w:t>
      </w:r>
      <w:r>
        <w:rPr>
          <w:rFonts w:hint="eastAsia"/>
          <w:lang w:val="en-GB"/>
        </w:rPr>
        <w:t>28</w:t>
      </w:r>
      <w:r w:rsidR="004D635D" w:rsidRPr="007D41C9">
        <w:rPr>
          <w:rFonts w:hint="eastAsia"/>
          <w:lang w:val="en-GB"/>
        </w:rPr>
        <w:t>日</w:t>
      </w:r>
      <w:r>
        <w:rPr>
          <w:rFonts w:hint="eastAsia"/>
          <w:lang w:val="en-GB"/>
        </w:rPr>
        <w:t>)</w:t>
      </w:r>
      <w:r w:rsidR="004D635D" w:rsidRPr="007D41C9">
        <w:rPr>
          <w:rFonts w:hint="eastAsia"/>
          <w:lang w:val="en-GB"/>
        </w:rPr>
        <w:t>。然而，由于联合国秘书处当前的流动性状况及相关的节约现金措施，可能需要对条约机构全体会议的举行方式作出调整。</w:t>
      </w:r>
    </w:p>
    <w:p w14:paraId="32B2E5D7" w14:textId="782835FB" w:rsidR="004D635D" w:rsidRPr="007D41C9" w:rsidRDefault="004D635D" w:rsidP="00A37E5B">
      <w:pPr>
        <w:pStyle w:val="HChGC"/>
        <w:rPr>
          <w:lang w:val="en-GB"/>
        </w:rPr>
      </w:pPr>
      <w:r w:rsidRPr="007D41C9">
        <w:rPr>
          <w:lang w:val="en-GB"/>
        </w:rPr>
        <w:lastRenderedPageBreak/>
        <w:tab/>
      </w:r>
      <w:bookmarkStart w:id="103" w:name="_Toc138756993"/>
      <w:bookmarkStart w:id="104" w:name="_Toc191367671"/>
      <w:bookmarkStart w:id="105" w:name="_Toc201675310"/>
      <w:bookmarkStart w:id="106" w:name="_Toc202974023"/>
      <w:r w:rsidRPr="007D41C9">
        <w:rPr>
          <w:rFonts w:hint="eastAsia"/>
          <w:lang w:val="en-GB"/>
        </w:rPr>
        <w:t>八</w:t>
      </w:r>
      <w:r w:rsidR="00A37E5B">
        <w:rPr>
          <w:rFonts w:hint="eastAsia"/>
          <w:lang w:val="en-GB"/>
        </w:rPr>
        <w:t>.</w:t>
      </w:r>
      <w:r w:rsidRPr="007D41C9">
        <w:rPr>
          <w:lang w:val="en-GB"/>
        </w:rPr>
        <w:tab/>
      </w:r>
      <w:r w:rsidRPr="007D41C9">
        <w:rPr>
          <w:lang w:val="en-GB"/>
        </w:rPr>
        <w:t>通过委员会年度活动报告</w:t>
      </w:r>
      <w:bookmarkEnd w:id="103"/>
      <w:bookmarkEnd w:id="104"/>
      <w:bookmarkEnd w:id="105"/>
      <w:bookmarkEnd w:id="106"/>
    </w:p>
    <w:p w14:paraId="5A2C8DF8" w14:textId="2FEC9551" w:rsidR="00C05573" w:rsidRDefault="007D41C9" w:rsidP="007D41C9">
      <w:pPr>
        <w:pStyle w:val="SingleTxtGC"/>
        <w:rPr>
          <w:lang w:val="en-GB"/>
        </w:rPr>
      </w:pPr>
      <w:r>
        <w:rPr>
          <w:lang w:val="en-GB"/>
        </w:rPr>
        <w:t>61</w:t>
      </w:r>
      <w:r w:rsidR="004D635D" w:rsidRPr="007D41C9">
        <w:rPr>
          <w:lang w:val="en-GB"/>
        </w:rPr>
        <w:t>.</w:t>
      </w:r>
      <w:r w:rsidR="004D635D" w:rsidRPr="007D41C9">
        <w:rPr>
          <w:lang w:val="en-GB"/>
        </w:rPr>
        <w:tab/>
      </w:r>
      <w:r w:rsidR="004D635D" w:rsidRPr="007D41C9">
        <w:rPr>
          <w:lang w:val="en-GB"/>
        </w:rPr>
        <w:t>根据《公约》第</w:t>
      </w:r>
      <w:r>
        <w:rPr>
          <w:lang w:val="en-GB"/>
        </w:rPr>
        <w:t>24</w:t>
      </w:r>
      <w:r w:rsidR="004D635D" w:rsidRPr="007D41C9">
        <w:rPr>
          <w:lang w:val="en-GB"/>
        </w:rPr>
        <w:t>条，委员会应向缔约国和大会提交委员会的年度活动报告。由于委员会在每个日历年</w:t>
      </w:r>
      <w:r>
        <w:rPr>
          <w:lang w:val="en-GB"/>
        </w:rPr>
        <w:t>11</w:t>
      </w:r>
      <w:r w:rsidR="004D635D" w:rsidRPr="007D41C9">
        <w:rPr>
          <w:lang w:val="en-GB"/>
        </w:rPr>
        <w:t>月举行的第三届常会与大会常会同时举行，因此委员会在</w:t>
      </w:r>
      <w:r>
        <w:rPr>
          <w:lang w:val="en-GB"/>
        </w:rPr>
        <w:t>4</w:t>
      </w:r>
      <w:r w:rsidR="004D635D" w:rsidRPr="007D41C9">
        <w:rPr>
          <w:lang w:val="en-GB"/>
        </w:rPr>
        <w:t>月和</w:t>
      </w:r>
      <w:r>
        <w:rPr>
          <w:lang w:val="en-GB"/>
        </w:rPr>
        <w:t>5</w:t>
      </w:r>
      <w:r w:rsidR="004D635D" w:rsidRPr="007D41C9">
        <w:rPr>
          <w:lang w:val="en-GB"/>
        </w:rPr>
        <w:t>月举行的届会结束时通过年度报告，以便在同一日历年内将报告提交大会。据此，委员会审议并通过了关于本报告所述期间所开展活动的报告。</w:t>
      </w:r>
    </w:p>
    <w:p w14:paraId="2AB3D3A6" w14:textId="693F22B8" w:rsidR="004D635D" w:rsidRDefault="004D635D">
      <w:pPr>
        <w:tabs>
          <w:tab w:val="clear" w:pos="431"/>
        </w:tabs>
        <w:overflowPunct/>
        <w:adjustRightInd/>
        <w:snapToGrid/>
        <w:spacing w:line="240" w:lineRule="auto"/>
        <w:jc w:val="left"/>
      </w:pPr>
      <w:r>
        <w:br w:type="page"/>
      </w:r>
    </w:p>
    <w:p w14:paraId="3341A718" w14:textId="7890D792" w:rsidR="004D635D" w:rsidRDefault="004D635D" w:rsidP="004D635D">
      <w:pPr>
        <w:pStyle w:val="HChGC"/>
      </w:pPr>
      <w:bookmarkStart w:id="107" w:name="_Toc202974024"/>
      <w:r>
        <w:rPr>
          <w:rFonts w:hint="eastAsia"/>
        </w:rPr>
        <w:lastRenderedPageBreak/>
        <w:t>附件</w:t>
      </w:r>
      <w:bookmarkEnd w:id="107"/>
    </w:p>
    <w:p w14:paraId="3623E75A" w14:textId="78B40F18" w:rsidR="004D635D" w:rsidRDefault="004D635D" w:rsidP="004D635D">
      <w:pPr>
        <w:pStyle w:val="HChGC"/>
      </w:pPr>
      <w:r>
        <w:rPr>
          <w:rFonts w:hint="eastAsia"/>
        </w:rPr>
        <w:tab/>
      </w:r>
      <w:r>
        <w:rPr>
          <w:rFonts w:hint="eastAsia"/>
        </w:rPr>
        <w:tab/>
      </w:r>
      <w:bookmarkStart w:id="108" w:name="_Toc202974025"/>
      <w:r>
        <w:rPr>
          <w:rFonts w:hint="eastAsia"/>
        </w:rPr>
        <w:t>委员、主席团成员和任务</w:t>
      </w:r>
      <w:bookmarkEnd w:id="10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28"/>
        <w:gridCol w:w="1665"/>
        <w:gridCol w:w="1477"/>
      </w:tblGrid>
      <w:tr w:rsidR="00494231" w:rsidRPr="004D635D" w14:paraId="7D3E4F29" w14:textId="77777777" w:rsidTr="00494231">
        <w:trPr>
          <w:cantSplit/>
          <w:tblHeader/>
        </w:trPr>
        <w:tc>
          <w:tcPr>
            <w:tcW w:w="4228" w:type="dxa"/>
            <w:tcBorders>
              <w:top w:val="single" w:sz="4" w:space="0" w:color="auto"/>
              <w:bottom w:val="single" w:sz="12" w:space="0" w:color="auto"/>
            </w:tcBorders>
            <w:shd w:val="clear" w:color="auto" w:fill="auto"/>
            <w:vAlign w:val="bottom"/>
          </w:tcPr>
          <w:p w14:paraId="6FB8F035" w14:textId="77777777" w:rsidR="004D635D" w:rsidRPr="004D635D" w:rsidRDefault="004D635D" w:rsidP="00CA32BE">
            <w:pPr>
              <w:tabs>
                <w:tab w:val="left" w:pos="1134"/>
                <w:tab w:val="left" w:pos="1565"/>
                <w:tab w:val="left" w:pos="1996"/>
                <w:tab w:val="left" w:pos="2427"/>
              </w:tabs>
              <w:spacing w:before="80" w:after="80" w:line="280" w:lineRule="exact"/>
              <w:ind w:right="624"/>
              <w:rPr>
                <w:rFonts w:eastAsia="楷体"/>
                <w:snapToGrid/>
                <w:szCs w:val="21"/>
                <w:lang w:val="en-GB"/>
              </w:rPr>
            </w:pPr>
            <w:r w:rsidRPr="004D635D">
              <w:rPr>
                <w:rFonts w:eastAsia="楷体" w:hint="eastAsia"/>
                <w:snapToGrid/>
                <w:szCs w:val="21"/>
                <w:lang w:val="en-GB"/>
              </w:rPr>
              <w:t>委员姓名</w:t>
            </w:r>
          </w:p>
        </w:tc>
        <w:tc>
          <w:tcPr>
            <w:tcW w:w="1665" w:type="dxa"/>
            <w:tcBorders>
              <w:top w:val="single" w:sz="4" w:space="0" w:color="auto"/>
              <w:bottom w:val="single" w:sz="12" w:space="0" w:color="auto"/>
            </w:tcBorders>
            <w:shd w:val="clear" w:color="auto" w:fill="auto"/>
            <w:vAlign w:val="bottom"/>
          </w:tcPr>
          <w:p w14:paraId="24E4135F" w14:textId="77777777" w:rsidR="004D635D" w:rsidRPr="004D635D" w:rsidRDefault="004D635D" w:rsidP="00827BA9">
            <w:pPr>
              <w:tabs>
                <w:tab w:val="left" w:pos="1134"/>
                <w:tab w:val="left" w:pos="1565"/>
                <w:tab w:val="left" w:pos="1996"/>
                <w:tab w:val="left" w:pos="2427"/>
              </w:tabs>
              <w:spacing w:before="80" w:after="80" w:line="280" w:lineRule="exact"/>
              <w:ind w:right="113"/>
              <w:jc w:val="left"/>
              <w:rPr>
                <w:rFonts w:eastAsia="楷体"/>
                <w:snapToGrid/>
                <w:szCs w:val="21"/>
                <w:lang w:val="en-GB"/>
              </w:rPr>
            </w:pPr>
            <w:r w:rsidRPr="004D635D">
              <w:rPr>
                <w:rFonts w:eastAsia="楷体"/>
                <w:snapToGrid/>
                <w:szCs w:val="21"/>
                <w:lang w:val="en-GB"/>
              </w:rPr>
              <w:t>国籍国</w:t>
            </w:r>
          </w:p>
        </w:tc>
        <w:tc>
          <w:tcPr>
            <w:tcW w:w="1477" w:type="dxa"/>
            <w:tcBorders>
              <w:top w:val="single" w:sz="4" w:space="0" w:color="auto"/>
              <w:bottom w:val="single" w:sz="12" w:space="0" w:color="auto"/>
            </w:tcBorders>
            <w:shd w:val="clear" w:color="auto" w:fill="auto"/>
            <w:vAlign w:val="bottom"/>
          </w:tcPr>
          <w:p w14:paraId="5CC7EF90" w14:textId="650CF814" w:rsidR="004D635D" w:rsidRPr="004D635D" w:rsidRDefault="004D635D" w:rsidP="00B51665">
            <w:pPr>
              <w:tabs>
                <w:tab w:val="left" w:pos="1134"/>
                <w:tab w:val="left" w:pos="1565"/>
                <w:tab w:val="left" w:pos="1996"/>
                <w:tab w:val="left" w:pos="2427"/>
              </w:tabs>
              <w:spacing w:before="80" w:after="80" w:line="280" w:lineRule="exact"/>
              <w:jc w:val="left"/>
              <w:rPr>
                <w:rFonts w:eastAsia="楷体"/>
                <w:snapToGrid/>
                <w:szCs w:val="21"/>
                <w:lang w:val="en-GB"/>
              </w:rPr>
            </w:pPr>
            <w:r w:rsidRPr="004D635D">
              <w:rPr>
                <w:rFonts w:eastAsia="楷体"/>
                <w:snapToGrid/>
                <w:szCs w:val="21"/>
                <w:lang w:val="en-GB"/>
              </w:rPr>
              <w:t>任期至以下年份</w:t>
            </w:r>
            <w:r w:rsidR="007D41C9" w:rsidRPr="00827BA9">
              <w:rPr>
                <w:rFonts w:eastAsia="楷体"/>
                <w:snapToGrid/>
                <w:szCs w:val="21"/>
                <w:lang w:val="en-GB"/>
              </w:rPr>
              <w:t>12</w:t>
            </w:r>
            <w:r w:rsidRPr="004D635D">
              <w:rPr>
                <w:rFonts w:eastAsia="楷体"/>
                <w:snapToGrid/>
                <w:szCs w:val="21"/>
                <w:lang w:val="en-GB"/>
              </w:rPr>
              <w:t>月</w:t>
            </w:r>
            <w:r w:rsidR="007D41C9" w:rsidRPr="00827BA9">
              <w:rPr>
                <w:rFonts w:eastAsia="楷体"/>
                <w:snapToGrid/>
                <w:szCs w:val="21"/>
                <w:lang w:val="en-GB"/>
              </w:rPr>
              <w:t>31</w:t>
            </w:r>
            <w:r w:rsidRPr="004D635D">
              <w:rPr>
                <w:rFonts w:eastAsia="楷体"/>
                <w:snapToGrid/>
                <w:szCs w:val="21"/>
                <w:lang w:val="en-GB"/>
              </w:rPr>
              <w:t>日</w:t>
            </w:r>
          </w:p>
        </w:tc>
      </w:tr>
      <w:tr w:rsidR="00494231" w:rsidRPr="004D635D" w14:paraId="1281EC6F" w14:textId="77777777" w:rsidTr="00494231">
        <w:trPr>
          <w:cantSplit/>
          <w:trHeight w:hRule="exact" w:val="113"/>
          <w:tblHeader/>
        </w:trPr>
        <w:tc>
          <w:tcPr>
            <w:tcW w:w="4228" w:type="dxa"/>
            <w:tcBorders>
              <w:top w:val="single" w:sz="12" w:space="0" w:color="auto"/>
            </w:tcBorders>
            <w:shd w:val="clear" w:color="auto" w:fill="auto"/>
          </w:tcPr>
          <w:p w14:paraId="5A6FCEA8" w14:textId="77777777" w:rsidR="004D635D" w:rsidRPr="004D635D" w:rsidRDefault="004D635D" w:rsidP="00CA32BE">
            <w:pPr>
              <w:tabs>
                <w:tab w:val="left" w:pos="1134"/>
                <w:tab w:val="left" w:pos="1565"/>
                <w:tab w:val="left" w:pos="1996"/>
                <w:tab w:val="left" w:pos="2427"/>
              </w:tabs>
              <w:overflowPunct/>
              <w:spacing w:before="40" w:after="120" w:line="240" w:lineRule="atLeast"/>
              <w:ind w:right="624"/>
              <w:rPr>
                <w:snapToGrid/>
                <w:szCs w:val="21"/>
                <w:lang w:val="en-GB"/>
              </w:rPr>
            </w:pPr>
          </w:p>
        </w:tc>
        <w:tc>
          <w:tcPr>
            <w:tcW w:w="1665" w:type="dxa"/>
            <w:tcBorders>
              <w:top w:val="single" w:sz="12" w:space="0" w:color="auto"/>
            </w:tcBorders>
            <w:shd w:val="clear" w:color="auto" w:fill="auto"/>
          </w:tcPr>
          <w:p w14:paraId="0E57D921" w14:textId="77777777" w:rsidR="004D635D" w:rsidRPr="004D635D" w:rsidRDefault="004D635D" w:rsidP="004D635D">
            <w:pPr>
              <w:tabs>
                <w:tab w:val="left" w:pos="1134"/>
                <w:tab w:val="left" w:pos="1565"/>
                <w:tab w:val="left" w:pos="1996"/>
                <w:tab w:val="left" w:pos="2427"/>
              </w:tabs>
              <w:overflowPunct/>
              <w:spacing w:before="40" w:after="120" w:line="240" w:lineRule="atLeast"/>
              <w:ind w:right="113"/>
              <w:jc w:val="left"/>
              <w:rPr>
                <w:snapToGrid/>
                <w:szCs w:val="21"/>
                <w:lang w:val="en-GB"/>
              </w:rPr>
            </w:pPr>
          </w:p>
        </w:tc>
        <w:tc>
          <w:tcPr>
            <w:tcW w:w="1477" w:type="dxa"/>
            <w:tcBorders>
              <w:top w:val="single" w:sz="12" w:space="0" w:color="auto"/>
            </w:tcBorders>
            <w:shd w:val="clear" w:color="auto" w:fill="auto"/>
          </w:tcPr>
          <w:p w14:paraId="5B316F26" w14:textId="77777777" w:rsidR="004D635D" w:rsidRPr="004D635D" w:rsidRDefault="004D635D" w:rsidP="00B51665">
            <w:pPr>
              <w:tabs>
                <w:tab w:val="left" w:pos="1134"/>
                <w:tab w:val="left" w:pos="1565"/>
                <w:tab w:val="left" w:pos="1996"/>
                <w:tab w:val="left" w:pos="2427"/>
              </w:tabs>
              <w:overflowPunct/>
              <w:spacing w:before="40" w:after="120" w:line="240" w:lineRule="atLeast"/>
              <w:jc w:val="left"/>
              <w:rPr>
                <w:snapToGrid/>
                <w:szCs w:val="21"/>
                <w:lang w:val="en-GB"/>
              </w:rPr>
            </w:pPr>
          </w:p>
        </w:tc>
      </w:tr>
      <w:tr w:rsidR="00494231" w:rsidRPr="004D635D" w14:paraId="5FAA424C" w14:textId="77777777" w:rsidTr="00494231">
        <w:trPr>
          <w:cantSplit/>
        </w:trPr>
        <w:tc>
          <w:tcPr>
            <w:tcW w:w="4228" w:type="dxa"/>
            <w:shd w:val="clear" w:color="auto" w:fill="auto"/>
          </w:tcPr>
          <w:p w14:paraId="1D5819D2" w14:textId="66028A52"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托德</w:t>
            </w:r>
            <w:r w:rsidR="00CA7350" w:rsidRPr="005F2806">
              <w:rPr>
                <w:rFonts w:hint="eastAsia"/>
                <w:snapToGrid/>
                <w:szCs w:val="21"/>
                <w:lang w:val="en-GB"/>
              </w:rPr>
              <w:t>·</w:t>
            </w:r>
            <w:r w:rsidRPr="004D635D">
              <w:rPr>
                <w:snapToGrid/>
                <w:szCs w:val="21"/>
                <w:lang w:val="en-GB"/>
              </w:rPr>
              <w:t>布赫瓦尔德</w:t>
            </w:r>
            <w:r w:rsidRPr="004D635D">
              <w:rPr>
                <w:snapToGrid/>
                <w:szCs w:val="21"/>
                <w:lang w:val="en-GB"/>
              </w:rPr>
              <w:br/>
              <w:t>(</w:t>
            </w:r>
            <w:r w:rsidRPr="004D635D">
              <w:rPr>
                <w:snapToGrid/>
                <w:szCs w:val="21"/>
                <w:lang w:val="en-GB"/>
              </w:rPr>
              <w:t>新申诉和临时措施报告</w:t>
            </w:r>
            <w:r w:rsidRPr="004D635D">
              <w:rPr>
                <w:rFonts w:hint="eastAsia"/>
                <w:snapToGrid/>
                <w:szCs w:val="21"/>
                <w:lang w:val="en-GB"/>
              </w:rPr>
              <w:t>员</w:t>
            </w:r>
            <w:r w:rsidRPr="004D635D">
              <w:rPr>
                <w:snapToGrid/>
                <w:szCs w:val="21"/>
                <w:lang w:val="en-GB"/>
              </w:rPr>
              <w:t>)</w:t>
            </w:r>
          </w:p>
        </w:tc>
        <w:tc>
          <w:tcPr>
            <w:tcW w:w="1665" w:type="dxa"/>
            <w:shd w:val="clear" w:color="auto" w:fill="auto"/>
          </w:tcPr>
          <w:p w14:paraId="57E3494E"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美利坚合众国</w:t>
            </w:r>
          </w:p>
        </w:tc>
        <w:tc>
          <w:tcPr>
            <w:tcW w:w="1477" w:type="dxa"/>
            <w:shd w:val="clear" w:color="auto" w:fill="auto"/>
          </w:tcPr>
          <w:p w14:paraId="45802222" w14:textId="31859C3F"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25</w:t>
            </w:r>
          </w:p>
        </w:tc>
      </w:tr>
      <w:tr w:rsidR="00494231" w:rsidRPr="004D635D" w14:paraId="0AB52CFF" w14:textId="77777777" w:rsidTr="00494231">
        <w:trPr>
          <w:cantSplit/>
        </w:trPr>
        <w:tc>
          <w:tcPr>
            <w:tcW w:w="4228" w:type="dxa"/>
            <w:shd w:val="clear" w:color="auto" w:fill="auto"/>
          </w:tcPr>
          <w:p w14:paraId="21BE568C" w14:textId="1D10FAE3"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豪尔赫</w:t>
            </w:r>
            <w:r w:rsidR="00CA7350" w:rsidRPr="005F2806">
              <w:rPr>
                <w:rFonts w:hint="eastAsia"/>
                <w:snapToGrid/>
                <w:szCs w:val="21"/>
                <w:lang w:val="en-GB"/>
              </w:rPr>
              <w:t>·</w:t>
            </w:r>
            <w:r w:rsidRPr="004D635D">
              <w:rPr>
                <w:snapToGrid/>
                <w:szCs w:val="21"/>
                <w:lang w:val="en-GB"/>
              </w:rPr>
              <w:t>孔泰斯</w:t>
            </w:r>
          </w:p>
        </w:tc>
        <w:tc>
          <w:tcPr>
            <w:tcW w:w="1665" w:type="dxa"/>
            <w:shd w:val="clear" w:color="auto" w:fill="auto"/>
          </w:tcPr>
          <w:p w14:paraId="1E0AF2C8"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智利</w:t>
            </w:r>
          </w:p>
        </w:tc>
        <w:tc>
          <w:tcPr>
            <w:tcW w:w="1477" w:type="dxa"/>
            <w:shd w:val="clear" w:color="auto" w:fill="auto"/>
          </w:tcPr>
          <w:p w14:paraId="2510A5CB" w14:textId="22769F43"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27</w:t>
            </w:r>
          </w:p>
        </w:tc>
      </w:tr>
      <w:tr w:rsidR="00494231" w:rsidRPr="004D635D" w14:paraId="249089EE" w14:textId="77777777" w:rsidTr="00494231">
        <w:trPr>
          <w:cantSplit/>
        </w:trPr>
        <w:tc>
          <w:tcPr>
            <w:tcW w:w="4228" w:type="dxa"/>
            <w:shd w:val="clear" w:color="auto" w:fill="auto"/>
          </w:tcPr>
          <w:p w14:paraId="638BFAB7" w14:textId="4BE06CB9"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克劳德</w:t>
            </w:r>
            <w:r w:rsidR="00CA7350" w:rsidRPr="005F2806">
              <w:rPr>
                <w:rFonts w:hint="eastAsia"/>
                <w:snapToGrid/>
                <w:szCs w:val="21"/>
                <w:lang w:val="en-GB"/>
              </w:rPr>
              <w:t>·</w:t>
            </w:r>
            <w:r w:rsidRPr="004D635D">
              <w:rPr>
                <w:snapToGrid/>
                <w:szCs w:val="21"/>
                <w:lang w:val="en-GB"/>
              </w:rPr>
              <w:t>埃莱尔</w:t>
            </w:r>
            <w:r w:rsidRPr="004D635D">
              <w:rPr>
                <w:snapToGrid/>
                <w:szCs w:val="21"/>
                <w:lang w:val="en-GB"/>
              </w:rPr>
              <w:t>(</w:t>
            </w:r>
            <w:r w:rsidRPr="004D635D">
              <w:rPr>
                <w:snapToGrid/>
                <w:szCs w:val="21"/>
                <w:lang w:val="en-GB"/>
              </w:rPr>
              <w:t>主席</w:t>
            </w:r>
            <w:r w:rsidRPr="004D635D">
              <w:rPr>
                <w:snapToGrid/>
                <w:szCs w:val="21"/>
                <w:lang w:val="en-GB"/>
              </w:rPr>
              <w:t>)</w:t>
            </w:r>
          </w:p>
        </w:tc>
        <w:tc>
          <w:tcPr>
            <w:tcW w:w="1665" w:type="dxa"/>
            <w:shd w:val="clear" w:color="auto" w:fill="auto"/>
          </w:tcPr>
          <w:p w14:paraId="0C1E34A5"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墨西哥</w:t>
            </w:r>
          </w:p>
        </w:tc>
        <w:tc>
          <w:tcPr>
            <w:tcW w:w="1477" w:type="dxa"/>
            <w:shd w:val="clear" w:color="auto" w:fill="auto"/>
          </w:tcPr>
          <w:p w14:paraId="7DD66293" w14:textId="179DB11B"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27</w:t>
            </w:r>
          </w:p>
        </w:tc>
      </w:tr>
      <w:tr w:rsidR="00494231" w:rsidRPr="004D635D" w14:paraId="091012D8" w14:textId="77777777" w:rsidTr="00494231">
        <w:trPr>
          <w:cantSplit/>
        </w:trPr>
        <w:tc>
          <w:tcPr>
            <w:tcW w:w="4228" w:type="dxa"/>
            <w:shd w:val="clear" w:color="auto" w:fill="auto"/>
          </w:tcPr>
          <w:p w14:paraId="580831EC" w14:textId="542A6111"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埃尔多安</w:t>
            </w:r>
            <w:r w:rsidR="00CA7350" w:rsidRPr="005F2806">
              <w:rPr>
                <w:rFonts w:hint="eastAsia"/>
                <w:snapToGrid/>
                <w:szCs w:val="21"/>
                <w:lang w:val="en-GB"/>
              </w:rPr>
              <w:t>·</w:t>
            </w:r>
            <w:r w:rsidRPr="004D635D">
              <w:rPr>
                <w:snapToGrid/>
                <w:szCs w:val="21"/>
                <w:lang w:val="en-GB"/>
              </w:rPr>
              <w:t>伊什詹</w:t>
            </w:r>
            <w:r w:rsidRPr="004D635D">
              <w:rPr>
                <w:snapToGrid/>
                <w:szCs w:val="21"/>
                <w:lang w:val="en-GB"/>
              </w:rPr>
              <w:t>(</w:t>
            </w:r>
            <w:r w:rsidRPr="004D635D">
              <w:rPr>
                <w:rFonts w:hint="eastAsia"/>
                <w:snapToGrid/>
                <w:szCs w:val="21"/>
                <w:lang w:val="en-GB"/>
              </w:rPr>
              <w:t>副主席</w:t>
            </w:r>
            <w:r w:rsidRPr="004D635D">
              <w:rPr>
                <w:snapToGrid/>
                <w:szCs w:val="21"/>
                <w:lang w:val="en-GB"/>
              </w:rPr>
              <w:t>)</w:t>
            </w:r>
          </w:p>
        </w:tc>
        <w:tc>
          <w:tcPr>
            <w:tcW w:w="1665" w:type="dxa"/>
            <w:shd w:val="clear" w:color="auto" w:fill="auto"/>
          </w:tcPr>
          <w:p w14:paraId="4D7008FE"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土耳其</w:t>
            </w:r>
          </w:p>
        </w:tc>
        <w:tc>
          <w:tcPr>
            <w:tcW w:w="1477" w:type="dxa"/>
            <w:shd w:val="clear" w:color="auto" w:fill="auto"/>
          </w:tcPr>
          <w:p w14:paraId="5E15E571" w14:textId="759ED4AD"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27</w:t>
            </w:r>
          </w:p>
        </w:tc>
      </w:tr>
      <w:tr w:rsidR="00494231" w:rsidRPr="004D635D" w14:paraId="21A233B7" w14:textId="77777777" w:rsidTr="00494231">
        <w:trPr>
          <w:cantSplit/>
        </w:trPr>
        <w:tc>
          <w:tcPr>
            <w:tcW w:w="4228" w:type="dxa"/>
            <w:shd w:val="clear" w:color="auto" w:fill="auto"/>
          </w:tcPr>
          <w:p w14:paraId="48AFA66F" w14:textId="1DD16AF1"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彼得</w:t>
            </w:r>
            <w:r w:rsidR="00CA7350" w:rsidRPr="005F2806">
              <w:rPr>
                <w:rFonts w:hint="eastAsia"/>
                <w:snapToGrid/>
                <w:szCs w:val="21"/>
                <w:lang w:val="en-GB"/>
              </w:rPr>
              <w:t>·</w:t>
            </w:r>
            <w:r w:rsidRPr="004D635D">
              <w:rPr>
                <w:snapToGrid/>
                <w:szCs w:val="21"/>
                <w:lang w:val="en-GB"/>
              </w:rPr>
              <w:t>韦泽尔</w:t>
            </w:r>
            <w:r w:rsidR="00CA7350" w:rsidRPr="005F2806">
              <w:rPr>
                <w:rFonts w:hint="eastAsia"/>
                <w:snapToGrid/>
                <w:szCs w:val="21"/>
                <w:lang w:val="en-GB"/>
              </w:rPr>
              <w:t>·</w:t>
            </w:r>
            <w:r w:rsidRPr="004D635D">
              <w:rPr>
                <w:snapToGrid/>
                <w:szCs w:val="21"/>
                <w:lang w:val="en-GB"/>
              </w:rPr>
              <w:t>凯辛</w:t>
            </w:r>
            <w:r w:rsidRPr="004D635D">
              <w:rPr>
                <w:snapToGrid/>
                <w:szCs w:val="21"/>
                <w:lang w:val="en-GB"/>
              </w:rPr>
              <w:t>(</w:t>
            </w:r>
            <w:r w:rsidRPr="004D635D">
              <w:rPr>
                <w:snapToGrid/>
                <w:szCs w:val="21"/>
                <w:lang w:val="en-GB"/>
              </w:rPr>
              <w:t>报告员</w:t>
            </w:r>
            <w:r w:rsidRPr="004D635D">
              <w:rPr>
                <w:snapToGrid/>
                <w:szCs w:val="21"/>
                <w:lang w:val="en-GB"/>
              </w:rPr>
              <w:t>)</w:t>
            </w:r>
          </w:p>
        </w:tc>
        <w:tc>
          <w:tcPr>
            <w:tcW w:w="1665" w:type="dxa"/>
            <w:shd w:val="clear" w:color="auto" w:fill="auto"/>
          </w:tcPr>
          <w:p w14:paraId="1590D27C"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丹麦</w:t>
            </w:r>
          </w:p>
        </w:tc>
        <w:tc>
          <w:tcPr>
            <w:tcW w:w="1477" w:type="dxa"/>
            <w:shd w:val="clear" w:color="auto" w:fill="auto"/>
          </w:tcPr>
          <w:p w14:paraId="6FE79092" w14:textId="04C21245"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27</w:t>
            </w:r>
          </w:p>
        </w:tc>
      </w:tr>
      <w:tr w:rsidR="00494231" w:rsidRPr="004D635D" w14:paraId="490A377E" w14:textId="77777777" w:rsidTr="00494231">
        <w:trPr>
          <w:cantSplit/>
        </w:trPr>
        <w:tc>
          <w:tcPr>
            <w:tcW w:w="4228" w:type="dxa"/>
            <w:shd w:val="clear" w:color="auto" w:fill="auto"/>
          </w:tcPr>
          <w:p w14:paraId="66A6C4ED" w14:textId="0DC11960"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柳华文</w:t>
            </w:r>
            <w:r w:rsidRPr="004D635D">
              <w:rPr>
                <w:snapToGrid/>
                <w:szCs w:val="21"/>
                <w:lang w:val="en-GB"/>
              </w:rPr>
              <w:br/>
              <w:t>(</w:t>
            </w:r>
            <w:r w:rsidRPr="004D635D">
              <w:rPr>
                <w:snapToGrid/>
                <w:szCs w:val="21"/>
                <w:lang w:val="en-GB"/>
              </w:rPr>
              <w:t>根据第</w:t>
            </w:r>
            <w:r w:rsidR="007D41C9" w:rsidRPr="00827BA9">
              <w:rPr>
                <w:snapToGrid/>
                <w:szCs w:val="21"/>
                <w:lang w:val="en-GB"/>
              </w:rPr>
              <w:t>22</w:t>
            </w:r>
            <w:r w:rsidRPr="004D635D">
              <w:rPr>
                <w:snapToGrid/>
                <w:szCs w:val="21"/>
                <w:lang w:val="en-GB"/>
              </w:rPr>
              <w:t>条所通过决定的后续行动报告员</w:t>
            </w:r>
            <w:r w:rsidRPr="004D635D">
              <w:rPr>
                <w:snapToGrid/>
                <w:szCs w:val="21"/>
                <w:lang w:val="en-GB"/>
              </w:rPr>
              <w:t>)</w:t>
            </w:r>
          </w:p>
        </w:tc>
        <w:tc>
          <w:tcPr>
            <w:tcW w:w="1665" w:type="dxa"/>
            <w:shd w:val="clear" w:color="auto" w:fill="auto"/>
          </w:tcPr>
          <w:p w14:paraId="26DDA2F2"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中国</w:t>
            </w:r>
          </w:p>
        </w:tc>
        <w:tc>
          <w:tcPr>
            <w:tcW w:w="1477" w:type="dxa"/>
            <w:shd w:val="clear" w:color="auto" w:fill="auto"/>
          </w:tcPr>
          <w:p w14:paraId="1FC0F881" w14:textId="270140E8"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25</w:t>
            </w:r>
          </w:p>
        </w:tc>
      </w:tr>
      <w:tr w:rsidR="00494231" w:rsidRPr="004D635D" w14:paraId="331FABBF" w14:textId="77777777" w:rsidTr="00494231">
        <w:trPr>
          <w:cantSplit/>
        </w:trPr>
        <w:tc>
          <w:tcPr>
            <w:tcW w:w="4228" w:type="dxa"/>
            <w:shd w:val="clear" w:color="auto" w:fill="auto"/>
          </w:tcPr>
          <w:p w14:paraId="27FFB351" w14:textId="271BF27B"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前田直子</w:t>
            </w:r>
            <w:r w:rsidRPr="004D635D">
              <w:rPr>
                <w:snapToGrid/>
                <w:szCs w:val="21"/>
                <w:lang w:val="en-GB"/>
              </w:rPr>
              <w:t>(</w:t>
            </w:r>
            <w:r w:rsidRPr="004D635D">
              <w:rPr>
                <w:snapToGrid/>
                <w:szCs w:val="21"/>
                <w:lang w:val="en-GB"/>
              </w:rPr>
              <w:t>副主席</w:t>
            </w:r>
            <w:r w:rsidRPr="004D635D">
              <w:rPr>
                <w:snapToGrid/>
                <w:szCs w:val="21"/>
                <w:lang w:val="en-GB"/>
              </w:rPr>
              <w:t>)</w:t>
            </w:r>
          </w:p>
        </w:tc>
        <w:tc>
          <w:tcPr>
            <w:tcW w:w="1665" w:type="dxa"/>
            <w:shd w:val="clear" w:color="auto" w:fill="auto"/>
          </w:tcPr>
          <w:p w14:paraId="178EFC66"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日本</w:t>
            </w:r>
          </w:p>
        </w:tc>
        <w:tc>
          <w:tcPr>
            <w:tcW w:w="1477" w:type="dxa"/>
            <w:shd w:val="clear" w:color="auto" w:fill="auto"/>
          </w:tcPr>
          <w:p w14:paraId="6375A3F4" w14:textId="54B1CF1C"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25</w:t>
            </w:r>
          </w:p>
        </w:tc>
      </w:tr>
      <w:tr w:rsidR="00494231" w:rsidRPr="004D635D" w14:paraId="1812E2AC" w14:textId="77777777" w:rsidTr="00494231">
        <w:trPr>
          <w:cantSplit/>
        </w:trPr>
        <w:tc>
          <w:tcPr>
            <w:tcW w:w="4228" w:type="dxa"/>
            <w:shd w:val="clear" w:color="auto" w:fill="auto"/>
          </w:tcPr>
          <w:p w14:paraId="610C8BA3" w14:textId="12ECF5CB"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阿娜</w:t>
            </w:r>
            <w:r w:rsidR="00CA7350" w:rsidRPr="005F2806">
              <w:rPr>
                <w:rFonts w:hint="eastAsia"/>
                <w:snapToGrid/>
                <w:szCs w:val="21"/>
                <w:lang w:val="en-GB"/>
              </w:rPr>
              <w:t>·</w:t>
            </w:r>
            <w:r w:rsidRPr="004D635D">
              <w:rPr>
                <w:snapToGrid/>
                <w:szCs w:val="21"/>
                <w:lang w:val="en-GB"/>
              </w:rPr>
              <w:t>拉库</w:t>
            </w:r>
            <w:r w:rsidR="00D909A4">
              <w:rPr>
                <w:snapToGrid/>
                <w:szCs w:val="21"/>
                <w:lang w:val="en-GB"/>
              </w:rPr>
              <w:br/>
            </w:r>
            <w:r w:rsidRPr="004D635D">
              <w:rPr>
                <w:snapToGrid/>
                <w:szCs w:val="21"/>
                <w:lang w:val="en-GB"/>
              </w:rPr>
              <w:t>(</w:t>
            </w:r>
            <w:r w:rsidRPr="004D635D">
              <w:rPr>
                <w:snapToGrid/>
                <w:szCs w:val="21"/>
                <w:lang w:val="en-GB"/>
              </w:rPr>
              <w:t>与联合国人权事务高级专员办事处条约机构能力建设方案合作的协调人</w:t>
            </w:r>
            <w:r w:rsidRPr="004D635D">
              <w:rPr>
                <w:snapToGrid/>
                <w:szCs w:val="21"/>
                <w:lang w:val="en-GB"/>
              </w:rPr>
              <w:t>)</w:t>
            </w:r>
          </w:p>
        </w:tc>
        <w:tc>
          <w:tcPr>
            <w:tcW w:w="1665" w:type="dxa"/>
            <w:shd w:val="clear" w:color="auto" w:fill="auto"/>
          </w:tcPr>
          <w:p w14:paraId="3955D078"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摩尔多瓦共和国</w:t>
            </w:r>
          </w:p>
        </w:tc>
        <w:tc>
          <w:tcPr>
            <w:tcW w:w="1477" w:type="dxa"/>
            <w:shd w:val="clear" w:color="auto" w:fill="auto"/>
          </w:tcPr>
          <w:p w14:paraId="2C2B66C8" w14:textId="4CF1A956"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27</w:t>
            </w:r>
          </w:p>
        </w:tc>
      </w:tr>
      <w:tr w:rsidR="00494231" w:rsidRPr="004D635D" w14:paraId="0C9AA2DE" w14:textId="77777777" w:rsidTr="00494231">
        <w:trPr>
          <w:cantSplit/>
        </w:trPr>
        <w:tc>
          <w:tcPr>
            <w:tcW w:w="4228" w:type="dxa"/>
            <w:shd w:val="clear" w:color="auto" w:fill="auto"/>
          </w:tcPr>
          <w:p w14:paraId="241F926C" w14:textId="78863988" w:rsidR="004D635D" w:rsidRPr="004D635D" w:rsidRDefault="004D635D" w:rsidP="00D909A4">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阿卜杜勒－拉扎克</w:t>
            </w:r>
            <w:r w:rsidR="00CA7350" w:rsidRPr="005F2806">
              <w:rPr>
                <w:rFonts w:hint="eastAsia"/>
                <w:snapToGrid/>
                <w:szCs w:val="21"/>
                <w:lang w:val="en-GB"/>
              </w:rPr>
              <w:t>·</w:t>
            </w:r>
            <w:r w:rsidRPr="004D635D">
              <w:rPr>
                <w:snapToGrid/>
                <w:szCs w:val="21"/>
                <w:lang w:val="en-GB"/>
              </w:rPr>
              <w:t>卢瓦内</w:t>
            </w:r>
            <w:r w:rsidR="007D41C9" w:rsidRPr="00827BA9">
              <w:rPr>
                <w:rFonts w:hint="eastAsia"/>
                <w:snapToGrid/>
                <w:szCs w:val="21"/>
                <w:lang w:val="en-GB"/>
              </w:rPr>
              <w:t>(</w:t>
            </w:r>
            <w:r w:rsidRPr="004D635D">
              <w:rPr>
                <w:rFonts w:hint="eastAsia"/>
                <w:snapToGrid/>
                <w:szCs w:val="21"/>
                <w:lang w:val="en-GB"/>
              </w:rPr>
              <w:t>副主席</w:t>
            </w:r>
            <w:r w:rsidR="007D41C9" w:rsidRPr="00827BA9">
              <w:rPr>
                <w:rFonts w:hint="eastAsia"/>
                <w:snapToGrid/>
                <w:szCs w:val="21"/>
                <w:lang w:val="en-GB"/>
              </w:rPr>
              <w:t>)</w:t>
            </w:r>
            <w:r w:rsidR="00D909A4">
              <w:rPr>
                <w:snapToGrid/>
                <w:szCs w:val="21"/>
                <w:lang w:val="en-GB"/>
              </w:rPr>
              <w:br/>
            </w:r>
            <w:r w:rsidRPr="004D635D">
              <w:rPr>
                <w:snapToGrid/>
                <w:szCs w:val="21"/>
                <w:lang w:val="en-GB"/>
              </w:rPr>
              <w:t>(</w:t>
            </w:r>
            <w:r w:rsidRPr="004D635D">
              <w:rPr>
                <w:snapToGrid/>
                <w:szCs w:val="21"/>
                <w:lang w:val="en-GB"/>
              </w:rPr>
              <w:t>与防范酷刑和其他残忍、不人道或有辱人格待遇或处罚小组委员会合作的协调人</w:t>
            </w:r>
            <w:r w:rsidRPr="004D635D">
              <w:rPr>
                <w:snapToGrid/>
                <w:szCs w:val="21"/>
                <w:lang w:val="en-GB"/>
              </w:rPr>
              <w:t>)</w:t>
            </w:r>
          </w:p>
        </w:tc>
        <w:tc>
          <w:tcPr>
            <w:tcW w:w="1665" w:type="dxa"/>
            <w:shd w:val="clear" w:color="auto" w:fill="auto"/>
          </w:tcPr>
          <w:p w14:paraId="6A40EBF5"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摩洛哥</w:t>
            </w:r>
          </w:p>
        </w:tc>
        <w:tc>
          <w:tcPr>
            <w:tcW w:w="1477" w:type="dxa"/>
            <w:shd w:val="clear" w:color="auto" w:fill="auto"/>
          </w:tcPr>
          <w:p w14:paraId="57A91515" w14:textId="3251FB46"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25</w:t>
            </w:r>
          </w:p>
        </w:tc>
      </w:tr>
      <w:tr w:rsidR="00494231" w:rsidRPr="004D635D" w14:paraId="003C847B" w14:textId="77777777" w:rsidTr="00494231">
        <w:trPr>
          <w:cantSplit/>
        </w:trPr>
        <w:tc>
          <w:tcPr>
            <w:tcW w:w="4228" w:type="dxa"/>
            <w:shd w:val="clear" w:color="auto" w:fill="auto"/>
          </w:tcPr>
          <w:p w14:paraId="2366E921" w14:textId="246D1391" w:rsidR="004D635D" w:rsidRPr="004D635D" w:rsidRDefault="004D635D" w:rsidP="00CA32BE">
            <w:pPr>
              <w:tabs>
                <w:tab w:val="left" w:pos="1134"/>
                <w:tab w:val="left" w:pos="1565"/>
                <w:tab w:val="left" w:pos="1996"/>
                <w:tab w:val="left" w:pos="2427"/>
              </w:tabs>
              <w:overflowPunct/>
              <w:spacing w:before="40" w:after="120" w:line="320" w:lineRule="atLeast"/>
              <w:ind w:right="624"/>
              <w:rPr>
                <w:snapToGrid/>
                <w:szCs w:val="21"/>
                <w:lang w:val="en-GB"/>
              </w:rPr>
            </w:pPr>
            <w:r w:rsidRPr="004D635D">
              <w:rPr>
                <w:snapToGrid/>
                <w:szCs w:val="21"/>
                <w:lang w:val="en-GB"/>
              </w:rPr>
              <w:t>巴赫季亚尔</w:t>
            </w:r>
            <w:r w:rsidR="00CA7350" w:rsidRPr="005F2806">
              <w:rPr>
                <w:rFonts w:hint="eastAsia"/>
                <w:snapToGrid/>
                <w:szCs w:val="21"/>
                <w:lang w:val="en-GB"/>
              </w:rPr>
              <w:t>·</w:t>
            </w:r>
            <w:r w:rsidRPr="004D635D">
              <w:rPr>
                <w:snapToGrid/>
                <w:szCs w:val="21"/>
                <w:lang w:val="en-GB"/>
              </w:rPr>
              <w:t>图兹穆哈梅多夫</w:t>
            </w:r>
            <w:r w:rsidRPr="004D635D">
              <w:rPr>
                <w:snapToGrid/>
                <w:szCs w:val="21"/>
                <w:lang w:val="en-GB"/>
              </w:rPr>
              <w:br/>
              <w:t>(</w:t>
            </w:r>
            <w:r w:rsidRPr="004D635D">
              <w:rPr>
                <w:snapToGrid/>
                <w:szCs w:val="21"/>
                <w:lang w:val="en-GB"/>
              </w:rPr>
              <w:t>结论性意见后续行动报告员</w:t>
            </w:r>
            <w:r w:rsidRPr="004D635D">
              <w:rPr>
                <w:snapToGrid/>
                <w:szCs w:val="21"/>
                <w:lang w:val="en-GB"/>
              </w:rPr>
              <w:t>)</w:t>
            </w:r>
          </w:p>
        </w:tc>
        <w:tc>
          <w:tcPr>
            <w:tcW w:w="1665" w:type="dxa"/>
            <w:shd w:val="clear" w:color="auto" w:fill="auto"/>
          </w:tcPr>
          <w:p w14:paraId="3E0A5F98" w14:textId="77777777" w:rsidR="004D635D" w:rsidRPr="004D635D" w:rsidRDefault="004D635D" w:rsidP="00827BA9">
            <w:pPr>
              <w:tabs>
                <w:tab w:val="left" w:pos="1134"/>
                <w:tab w:val="left" w:pos="1565"/>
                <w:tab w:val="left" w:pos="1996"/>
                <w:tab w:val="left" w:pos="2427"/>
              </w:tabs>
              <w:overflowPunct/>
              <w:spacing w:before="40" w:after="120" w:line="320" w:lineRule="atLeast"/>
              <w:ind w:right="113"/>
              <w:jc w:val="left"/>
              <w:rPr>
                <w:snapToGrid/>
                <w:szCs w:val="21"/>
                <w:lang w:val="en-GB"/>
              </w:rPr>
            </w:pPr>
            <w:r w:rsidRPr="004D635D">
              <w:rPr>
                <w:rFonts w:hint="eastAsia"/>
                <w:snapToGrid/>
                <w:szCs w:val="21"/>
                <w:lang w:val="en-GB"/>
              </w:rPr>
              <w:t>俄罗斯联邦</w:t>
            </w:r>
          </w:p>
        </w:tc>
        <w:tc>
          <w:tcPr>
            <w:tcW w:w="1477" w:type="dxa"/>
            <w:shd w:val="clear" w:color="auto" w:fill="auto"/>
          </w:tcPr>
          <w:p w14:paraId="2F02246F" w14:textId="375C9469" w:rsidR="004D635D" w:rsidRPr="004D635D" w:rsidRDefault="007D41C9" w:rsidP="00B51665">
            <w:pPr>
              <w:tabs>
                <w:tab w:val="left" w:pos="1134"/>
                <w:tab w:val="left" w:pos="1565"/>
                <w:tab w:val="left" w:pos="1996"/>
                <w:tab w:val="left" w:pos="2427"/>
              </w:tabs>
              <w:overflowPunct/>
              <w:spacing w:before="40" w:after="120" w:line="320" w:lineRule="atLeast"/>
              <w:jc w:val="left"/>
              <w:rPr>
                <w:snapToGrid/>
                <w:szCs w:val="21"/>
                <w:lang w:val="en-GB"/>
              </w:rPr>
            </w:pPr>
            <w:r w:rsidRPr="00827BA9">
              <w:rPr>
                <w:snapToGrid/>
                <w:szCs w:val="21"/>
                <w:lang w:val="en-GB"/>
              </w:rPr>
              <w:t>2</w:t>
            </w:r>
            <w:r w:rsidR="004D635D" w:rsidRPr="004D635D">
              <w:rPr>
                <w:snapToGrid/>
                <w:szCs w:val="21"/>
                <w:lang w:val="en-GB"/>
              </w:rPr>
              <w:t>0</w:t>
            </w:r>
            <w:r w:rsidRPr="00827BA9">
              <w:rPr>
                <w:snapToGrid/>
                <w:szCs w:val="21"/>
                <w:lang w:val="en-GB"/>
              </w:rPr>
              <w:t>25</w:t>
            </w:r>
          </w:p>
        </w:tc>
      </w:tr>
    </w:tbl>
    <w:p w14:paraId="31AB45BE" w14:textId="77777777" w:rsidR="00373B2D" w:rsidRDefault="00373B2D" w:rsidP="004D635D">
      <w:pPr>
        <w:pStyle w:val="SingleTxtGC"/>
      </w:pPr>
    </w:p>
    <w:p w14:paraId="085C603C" w14:textId="77777777" w:rsidR="00373B2D" w:rsidRDefault="00373B2D" w:rsidP="004D635D">
      <w:pPr>
        <w:pStyle w:val="SingleTxtGC"/>
      </w:pPr>
    </w:p>
    <w:p w14:paraId="7C8F6101" w14:textId="77777777" w:rsidR="00373B2D" w:rsidRPr="002D6A9C" w:rsidRDefault="00373B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FF62177" w14:textId="5A3D4BBC" w:rsidR="00373B2D" w:rsidRDefault="00373B2D" w:rsidP="004D635D">
      <w:pPr>
        <w:pStyle w:val="SingleTxtGC"/>
      </w:pPr>
    </w:p>
    <w:sectPr w:rsidR="00373B2D" w:rsidSect="001A0625">
      <w:headerReference w:type="even" r:id="rId129"/>
      <w:headerReference w:type="default" r:id="rId130"/>
      <w:footerReference w:type="even" r:id="rId131"/>
      <w:footerReference w:type="default" r:id="rId132"/>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B5DBF" w14:textId="77777777" w:rsidR="00A9784F" w:rsidRDefault="00A9784F" w:rsidP="00351FD7">
      <w:pPr>
        <w:pStyle w:val="ac"/>
        <w:spacing w:after="240"/>
        <w:ind w:left="907"/>
        <w:rPr>
          <w:rFonts w:eastAsia="楷体_GB2312"/>
          <w:sz w:val="21"/>
          <w:szCs w:val="21"/>
          <w:lang w:eastAsia="zh-CN"/>
        </w:rPr>
      </w:pPr>
    </w:p>
    <w:p w14:paraId="0E6839C3" w14:textId="77777777" w:rsidR="00A9784F" w:rsidRPr="00351FD7" w:rsidRDefault="00A9784F" w:rsidP="00351FD7">
      <w:pPr>
        <w:pStyle w:val="ac"/>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7CC6A0C4" w14:textId="77777777" w:rsidR="00A9784F" w:rsidRPr="001C5F0C" w:rsidRDefault="00A9784F" w:rsidP="001C5F0C">
      <w:pPr>
        <w:pStyle w:val="ac"/>
      </w:pPr>
    </w:p>
  </w:endnote>
  <w:endnote w:type="continuationNotice" w:id="1">
    <w:p w14:paraId="3D58A56E" w14:textId="77777777" w:rsidR="00A9784F" w:rsidRDefault="00A97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43BFD" w14:textId="1C15A40D" w:rsidR="009F1E7A" w:rsidRPr="00240EEE" w:rsidRDefault="00184BAB" w:rsidP="001C783A">
    <w:pPr>
      <w:pStyle w:val="ac"/>
      <w:tabs>
        <w:tab w:val="clear" w:pos="431"/>
        <w:tab w:val="right" w:pos="8450"/>
      </w:tabs>
      <w:spacing w:before="360"/>
      <w:rPr>
        <w:rFonts w:eastAsiaTheme="minorEastAsia"/>
        <w:sz w:val="20"/>
        <w:lang w:val="en-US" w:eastAsia="zh-CN"/>
      </w:rPr>
    </w:pPr>
    <w:r>
      <w:rPr>
        <w:noProof/>
        <w:snapToGrid/>
        <w:sz w:val="20"/>
        <w:lang w:eastAsia="zh-CN"/>
      </w:rPr>
      <w:drawing>
        <wp:anchor distT="0" distB="0" distL="114300" distR="114300" simplePos="0" relativeHeight="251658240" behindDoc="0" locked="0" layoutInCell="1" allowOverlap="1" wp14:anchorId="36D8FBC9" wp14:editId="3D40107B">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0EEE">
      <w:rPr>
        <w:b/>
        <w:sz w:val="21"/>
      </w:rPr>
      <w:tab/>
    </w:r>
    <w:r w:rsidR="00240EEE">
      <w:rPr>
        <w:rFonts w:hint="eastAsia"/>
        <w:b/>
        <w:noProof/>
        <w:sz w:val="21"/>
        <w:lang w:val="en-US" w:eastAsia="zh-CN"/>
      </w:rPr>
      <w:drawing>
        <wp:inline distT="0" distB="0" distL="0" distR="0" wp14:anchorId="674A6C8D" wp14:editId="2D3358A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20298" w14:textId="77777777" w:rsidR="00240EEE" w:rsidRPr="00240EEE" w:rsidRDefault="00240EEE" w:rsidP="00240EEE">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F47CF" w14:textId="1328B4D4" w:rsidR="00A82313" w:rsidRPr="00A82313" w:rsidRDefault="00A82313" w:rsidP="00A82313">
    <w:pPr>
      <w:pStyle w:val="ac"/>
      <w:tabs>
        <w:tab w:val="clear" w:pos="431"/>
        <w:tab w:val="right" w:pos="9638"/>
      </w:tabs>
      <w:rPr>
        <w:rFonts w:eastAsiaTheme="minorEastAsia"/>
        <w:lang w:eastAsia="zh-CN"/>
      </w:rPr>
    </w:pPr>
    <w:r>
      <w:rPr>
        <w:rStyle w:val="ae"/>
      </w:rPr>
      <w:fldChar w:fldCharType="begin"/>
    </w:r>
    <w:r>
      <w:rPr>
        <w:rStyle w:val="ae"/>
      </w:rPr>
      <w:instrText xml:space="preserve"> PAGE  \* MERGEFORMAT </w:instrText>
    </w:r>
    <w:r>
      <w:rPr>
        <w:rStyle w:val="ae"/>
      </w:rPr>
      <w:fldChar w:fldCharType="separate"/>
    </w:r>
    <w:r>
      <w:rPr>
        <w:rStyle w:val="ae"/>
      </w:rPr>
      <w:t>iii</w:t>
    </w:r>
    <w:r>
      <w:rPr>
        <w:rStyle w:val="ae"/>
      </w:rPr>
      <w:fldChar w:fldCharType="end"/>
    </w:r>
    <w:r>
      <w:rPr>
        <w:rStyle w:val="ae"/>
        <w:rFonts w:eastAsiaTheme="minorEastAsia"/>
        <w:lang w:eastAsia="zh-CN"/>
      </w:rPr>
      <w:tab/>
    </w:r>
    <w:r>
      <w:t>GE.25-09438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81E2" w14:textId="5DD44842" w:rsidR="00504EAE" w:rsidRPr="00184BAB" w:rsidRDefault="001C783A" w:rsidP="001C783A">
    <w:pPr>
      <w:pStyle w:val="ac"/>
      <w:tabs>
        <w:tab w:val="clear" w:pos="431"/>
        <w:tab w:val="left" w:pos="1701"/>
        <w:tab w:val="left" w:pos="2552"/>
        <w:tab w:val="right" w:pos="9638"/>
      </w:tabs>
      <w:spacing w:before="360"/>
      <w:rPr>
        <w:rStyle w:val="ae"/>
      </w:rPr>
    </w:pPr>
    <w:r w:rsidRPr="008D0613">
      <w:rPr>
        <w:bCs/>
        <w:sz w:val="20"/>
        <w:szCs w:val="20"/>
      </w:rPr>
      <w:t>GE.2</w:t>
    </w:r>
    <w:r>
      <w:rPr>
        <w:rFonts w:eastAsiaTheme="minorEastAsia" w:hint="eastAsia"/>
        <w:bCs/>
        <w:sz w:val="20"/>
        <w:szCs w:val="20"/>
        <w:lang w:eastAsia="zh-CN"/>
      </w:rPr>
      <w:t>5</w:t>
    </w:r>
    <w:r w:rsidRPr="008D0613">
      <w:rPr>
        <w:bCs/>
        <w:sz w:val="20"/>
        <w:szCs w:val="20"/>
      </w:rPr>
      <w:t>-</w:t>
    </w:r>
    <w:r>
      <w:rPr>
        <w:sz w:val="20"/>
        <w:lang w:eastAsia="zh-CN"/>
      </w:rPr>
      <w:t xml:space="preserve">09438 </w:t>
    </w:r>
    <w:r w:rsidRPr="00EE277A">
      <w:rPr>
        <w:sz w:val="20"/>
        <w:lang w:eastAsia="zh-CN"/>
      </w:rPr>
      <w:t>(C)</w:t>
    </w:r>
    <w:r>
      <w:rPr>
        <w:sz w:val="20"/>
        <w:lang w:eastAsia="zh-CN"/>
      </w:rPr>
      <w:tab/>
      <w:t>0</w:t>
    </w:r>
    <w:r w:rsidR="00344908">
      <w:rPr>
        <w:rFonts w:eastAsiaTheme="minorEastAsia" w:hint="eastAsia"/>
        <w:sz w:val="20"/>
        <w:lang w:eastAsia="zh-CN"/>
      </w:rPr>
      <w:t>9</w:t>
    </w:r>
    <w:r>
      <w:rPr>
        <w:sz w:val="20"/>
        <w:lang w:eastAsia="zh-CN"/>
      </w:rPr>
      <w:t>0</w:t>
    </w:r>
    <w:r w:rsidR="00344908">
      <w:rPr>
        <w:rFonts w:eastAsiaTheme="minorEastAsia" w:hint="eastAsia"/>
        <w:sz w:val="20"/>
        <w:lang w:eastAsia="zh-CN"/>
      </w:rPr>
      <w:t>7</w:t>
    </w:r>
    <w:r>
      <w:rPr>
        <w:sz w:val="20"/>
        <w:lang w:eastAsia="zh-CN"/>
      </w:rPr>
      <w:t>25</w:t>
    </w:r>
    <w:r>
      <w:rPr>
        <w:sz w:val="20"/>
        <w:lang w:eastAsia="zh-CN"/>
      </w:rPr>
      <w:tab/>
    </w:r>
    <w:r w:rsidR="00A823A7">
      <w:rPr>
        <w:rFonts w:eastAsiaTheme="minorEastAsia" w:hint="eastAsia"/>
        <w:sz w:val="20"/>
        <w:lang w:eastAsia="zh-CN"/>
      </w:rPr>
      <w:t>10</w:t>
    </w:r>
    <w:r>
      <w:rPr>
        <w:sz w:val="20"/>
        <w:lang w:eastAsia="zh-CN"/>
      </w:rPr>
      <w:t>0</w:t>
    </w:r>
    <w:r w:rsidR="00344908">
      <w:rPr>
        <w:rFonts w:eastAsiaTheme="minorEastAsia" w:hint="eastAsia"/>
        <w:sz w:val="20"/>
        <w:lang w:eastAsia="zh-CN"/>
      </w:rPr>
      <w:t>7</w:t>
    </w:r>
    <w:r>
      <w:rPr>
        <w:sz w:val="20"/>
        <w:lang w:eastAsia="zh-CN"/>
      </w:rPr>
      <w:t>25</w:t>
    </w:r>
    <w:r>
      <w:rPr>
        <w:rStyle w:val="ae"/>
        <w:rFonts w:eastAsiaTheme="minorEastAsia"/>
        <w:lang w:eastAsia="zh-CN"/>
      </w:rPr>
      <w:tab/>
    </w:r>
    <w:r w:rsidR="00184BAB">
      <w:rPr>
        <w:rStyle w:val="ae"/>
      </w:rPr>
      <w:fldChar w:fldCharType="begin"/>
    </w:r>
    <w:r w:rsidR="00184BAB">
      <w:rPr>
        <w:rStyle w:val="ae"/>
      </w:rPr>
      <w:instrText xml:space="preserve"> PAGE  \* MERGEFORMAT </w:instrText>
    </w:r>
    <w:r w:rsidR="00184BAB">
      <w:rPr>
        <w:rStyle w:val="ae"/>
      </w:rPr>
      <w:fldChar w:fldCharType="separate"/>
    </w:r>
    <w:r w:rsidR="00184BAB">
      <w:rPr>
        <w:rStyle w:val="ae"/>
        <w:noProof/>
      </w:rPr>
      <w:t>i</w:t>
    </w:r>
    <w:r w:rsidR="00184BAB">
      <w:rPr>
        <w:rStyle w:val="ae"/>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D334F" w14:textId="77777777" w:rsidR="00633880" w:rsidRPr="00184BAB" w:rsidRDefault="00184BAB" w:rsidP="00184BAB">
    <w:pPr>
      <w:pStyle w:val="ac"/>
      <w:tabs>
        <w:tab w:val="clear" w:pos="431"/>
        <w:tab w:val="right" w:pos="9638"/>
      </w:tabs>
      <w:rPr>
        <w:rStyle w:val="ae"/>
        <w:rFonts w:eastAsia="宋体"/>
      </w:rPr>
    </w:pPr>
    <w:r>
      <w:rPr>
        <w:rStyle w:val="ae"/>
        <w:rFonts w:eastAsia="宋体"/>
      </w:rPr>
      <w:fldChar w:fldCharType="begin"/>
    </w:r>
    <w:r>
      <w:rPr>
        <w:rStyle w:val="ae"/>
        <w:rFonts w:eastAsia="宋体"/>
      </w:rPr>
      <w:instrText xml:space="preserve"> PAGE  \* MERGEFORMAT </w:instrText>
    </w:r>
    <w:r>
      <w:rPr>
        <w:rStyle w:val="ae"/>
        <w:rFonts w:eastAsia="宋体"/>
      </w:rPr>
      <w:fldChar w:fldCharType="separate"/>
    </w:r>
    <w:r>
      <w:rPr>
        <w:rStyle w:val="ae"/>
        <w:rFonts w:eastAsia="宋体"/>
        <w:noProof/>
      </w:rPr>
      <w:t>2</w:t>
    </w:r>
    <w:r>
      <w:rPr>
        <w:rStyle w:val="ae"/>
        <w:rFonts w:eastAsia="宋体"/>
      </w:rPr>
      <w:fldChar w:fldCharType="end"/>
    </w:r>
    <w:r>
      <w:rPr>
        <w:rStyle w:val="ae"/>
        <w:rFonts w:eastAsia="宋体"/>
      </w:rPr>
      <w:tab/>
    </w:r>
    <w:r w:rsidRPr="00184BAB">
      <w:rPr>
        <w:rStyle w:val="ae"/>
        <w:b w:val="0"/>
        <w:snapToGrid w:val="0"/>
        <w:sz w:val="16"/>
      </w:rPr>
      <w:t>GE.25-09438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DC145" w14:textId="77777777" w:rsidR="00FD5615" w:rsidRPr="00184BAB" w:rsidRDefault="00184BAB" w:rsidP="00184BAB">
    <w:pPr>
      <w:pStyle w:val="ac"/>
      <w:tabs>
        <w:tab w:val="clear" w:pos="431"/>
        <w:tab w:val="right" w:pos="9638"/>
      </w:tabs>
      <w:rPr>
        <w:rStyle w:val="ae"/>
      </w:rPr>
    </w:pPr>
    <w:r>
      <w:t>GE.25-09438</w:t>
    </w:r>
    <w:r>
      <w:tab/>
    </w:r>
    <w:r>
      <w:rPr>
        <w:rStyle w:val="ae"/>
      </w:rPr>
      <w:fldChar w:fldCharType="begin"/>
    </w:r>
    <w:r>
      <w:rPr>
        <w:rStyle w:val="ae"/>
      </w:rPr>
      <w:instrText xml:space="preserve"> PAGE  \* MERGEFORMAT </w:instrText>
    </w:r>
    <w:r>
      <w:rPr>
        <w:rStyle w:val="ae"/>
      </w:rPr>
      <w:fldChar w:fldCharType="separate"/>
    </w:r>
    <w:r>
      <w:rPr>
        <w:rStyle w:val="ae"/>
        <w:noProof/>
      </w:rPr>
      <w:t>2</w:t>
    </w:r>
    <w:r>
      <w:rPr>
        <w:rStyle w:val="a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2C3A8" w14:textId="77777777" w:rsidR="00A9784F" w:rsidRPr="00A04C06" w:rsidRDefault="00A9784F"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7A7B33C7" w14:textId="77777777" w:rsidR="00A9784F" w:rsidRPr="00A04C06" w:rsidRDefault="00A9784F"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7F8182CC" w14:textId="77777777" w:rsidR="00A9784F" w:rsidRDefault="00A9784F"/>
  </w:footnote>
  <w:footnote w:id="2">
    <w:p w14:paraId="6C9FD1FC" w14:textId="33742C79" w:rsidR="0072106E" w:rsidRPr="0045796F" w:rsidRDefault="0072106E" w:rsidP="0045796F">
      <w:pPr>
        <w:pStyle w:val="a4"/>
      </w:pPr>
      <w:r w:rsidRPr="0045796F">
        <w:tab/>
      </w:r>
      <w:r w:rsidRPr="0045796F">
        <w:rPr>
          <w:rStyle w:val="a5"/>
        </w:rPr>
        <w:footnoteRef/>
      </w:r>
      <w:r w:rsidRPr="0045796F">
        <w:tab/>
      </w:r>
      <w:r w:rsidRPr="0045796F">
        <w:rPr>
          <w:noProof/>
        </w:rPr>
        <w:t>见</w:t>
      </w:r>
      <w:hyperlink r:id="rId1" w:history="1">
        <w:r w:rsidRPr="006871FE">
          <w:rPr>
            <w:rStyle w:val="af2"/>
            <w:noProof/>
          </w:rPr>
          <w:t>http://treaties.un.org</w:t>
        </w:r>
      </w:hyperlink>
      <w:r w:rsidRPr="0045796F">
        <w:rPr>
          <w:noProof/>
        </w:rPr>
        <w:t>。</w:t>
      </w:r>
    </w:p>
  </w:footnote>
  <w:footnote w:id="3">
    <w:p w14:paraId="4A47A908" w14:textId="7E483EDA" w:rsidR="0072106E" w:rsidRPr="0045796F" w:rsidRDefault="0072106E" w:rsidP="0045796F">
      <w:pPr>
        <w:pStyle w:val="a4"/>
        <w:rPr>
          <w:noProof/>
        </w:rPr>
      </w:pPr>
      <w:r w:rsidRPr="0045796F">
        <w:rPr>
          <w:noProof/>
        </w:rPr>
        <w:tab/>
      </w:r>
      <w:r w:rsidRPr="0045796F">
        <w:rPr>
          <w:rStyle w:val="a5"/>
        </w:rPr>
        <w:footnoteRef/>
      </w:r>
      <w:r w:rsidRPr="0045796F">
        <w:tab/>
      </w:r>
      <w:r w:rsidRPr="0045796F">
        <w:rPr>
          <w:noProof/>
        </w:rPr>
        <w:t>见</w:t>
      </w:r>
      <w:hyperlink r:id="rId2" w:history="1">
        <w:r w:rsidRPr="006871FE">
          <w:rPr>
            <w:noProof/>
            <w:color w:val="0000FF"/>
          </w:rPr>
          <w:t>https://webtv.un.org/en/asset/k18/k180ysqfd5</w:t>
        </w:r>
      </w:hyperlink>
      <w:r w:rsidRPr="0045796F">
        <w:t>。</w:t>
      </w:r>
    </w:p>
  </w:footnote>
  <w:footnote w:id="4">
    <w:p w14:paraId="3A2C74BE" w14:textId="3A85C725" w:rsidR="0072106E" w:rsidRPr="0045796F" w:rsidRDefault="0072106E" w:rsidP="0045796F">
      <w:pPr>
        <w:pStyle w:val="a4"/>
        <w:rPr>
          <w:noProof/>
        </w:rPr>
      </w:pPr>
      <w:r w:rsidRPr="0045796F">
        <w:rPr>
          <w:noProof/>
        </w:rPr>
        <w:tab/>
      </w:r>
      <w:r w:rsidRPr="0045796F">
        <w:rPr>
          <w:rStyle w:val="a5"/>
        </w:rPr>
        <w:footnoteRef/>
      </w:r>
      <w:r w:rsidRPr="0045796F">
        <w:tab/>
      </w:r>
      <w:r w:rsidRPr="0045796F">
        <w:rPr>
          <w:noProof/>
        </w:rPr>
        <w:t>见</w:t>
      </w:r>
      <w:hyperlink r:id="rId3" w:history="1">
        <w:r w:rsidRPr="006871FE">
          <w:rPr>
            <w:rStyle w:val="af2"/>
            <w:noProof/>
          </w:rPr>
          <w:t>http://treaties.un.org</w:t>
        </w:r>
      </w:hyperlink>
      <w:r w:rsidRPr="0045796F">
        <w:rPr>
          <w:noProof/>
        </w:rPr>
        <w:t>。</w:t>
      </w:r>
    </w:p>
  </w:footnote>
  <w:footnote w:id="5">
    <w:p w14:paraId="568778E2" w14:textId="678219E5" w:rsidR="0072106E" w:rsidRPr="0045796F" w:rsidRDefault="0072106E" w:rsidP="00BA0DB7">
      <w:pPr>
        <w:pStyle w:val="a4"/>
        <w:wordWrap w:val="0"/>
        <w:rPr>
          <w:noProof/>
        </w:rPr>
      </w:pPr>
      <w:r w:rsidRPr="0045796F">
        <w:rPr>
          <w:noProof/>
        </w:rPr>
        <w:tab/>
      </w:r>
      <w:r w:rsidRPr="0045796F">
        <w:rPr>
          <w:rStyle w:val="a5"/>
        </w:rPr>
        <w:footnoteRef/>
      </w:r>
      <w:r w:rsidRPr="0045796F">
        <w:tab/>
      </w:r>
      <w:r w:rsidRPr="00BA0DB7">
        <w:rPr>
          <w:noProof/>
        </w:rPr>
        <w:t>可查阅</w:t>
      </w:r>
      <w:hyperlink r:id="rId4" w:history="1">
        <w:r w:rsidRPr="00BA0DB7">
          <w:rPr>
            <w:color w:val="0000FF"/>
            <w:spacing w:val="-1"/>
          </w:rPr>
          <w:t>https://www.ohchr.org/en/statements-and-speeches/2024/06/accountability-and-justice-torture</w:t>
        </w:r>
        <w:r w:rsidRPr="00BA0DB7">
          <w:rPr>
            <w:color w:val="0000FF"/>
          </w:rPr>
          <w:t>-victims-central-commemorations</w:t>
        </w:r>
      </w:hyperlink>
      <w:r w:rsidRPr="0045796F">
        <w:t>。</w:t>
      </w:r>
    </w:p>
  </w:footnote>
  <w:footnote w:id="6">
    <w:p w14:paraId="26356A78" w14:textId="089AE4FE" w:rsidR="0072106E" w:rsidRPr="0045796F" w:rsidRDefault="0072106E" w:rsidP="0045796F">
      <w:pPr>
        <w:pStyle w:val="a4"/>
      </w:pPr>
      <w:r w:rsidRPr="0045796F">
        <w:tab/>
      </w:r>
      <w:r w:rsidRPr="0045796F">
        <w:rPr>
          <w:rStyle w:val="a5"/>
        </w:rPr>
        <w:footnoteRef/>
      </w:r>
      <w:r w:rsidRPr="0045796F">
        <w:tab/>
      </w:r>
      <w:r w:rsidRPr="0045796F">
        <w:t>见</w:t>
      </w:r>
      <w:hyperlink r:id="rId5" w:history="1">
        <w:r w:rsidRPr="006871FE">
          <w:rPr>
            <w:rStyle w:val="af2"/>
          </w:rPr>
          <w:t>https://www.ohchr.org/en/treaty-bodies/cat/40th-anniversary-convention-against-torture</w:t>
        </w:r>
      </w:hyperlink>
      <w:r w:rsidRPr="0045796F">
        <w:t>。</w:t>
      </w:r>
    </w:p>
  </w:footnote>
  <w:footnote w:id="7">
    <w:p w14:paraId="6A423470" w14:textId="77777777" w:rsidR="0072106E" w:rsidRPr="0045796F" w:rsidRDefault="0072106E" w:rsidP="0045796F">
      <w:pPr>
        <w:pStyle w:val="a4"/>
      </w:pPr>
      <w:r w:rsidRPr="0045796F">
        <w:tab/>
      </w:r>
      <w:r w:rsidRPr="0045796F">
        <w:rPr>
          <w:rStyle w:val="a5"/>
        </w:rPr>
        <w:footnoteRef/>
      </w:r>
      <w:r w:rsidRPr="0045796F">
        <w:tab/>
      </w:r>
      <w:r w:rsidRPr="0045796F">
        <w:t>有关这些纪念活动的更多信息将在专门网页上提供。</w:t>
      </w:r>
    </w:p>
  </w:footnote>
  <w:footnote w:id="8">
    <w:p w14:paraId="08E2AB65" w14:textId="36A5CEB9" w:rsidR="0072106E" w:rsidRPr="0045796F" w:rsidRDefault="0072106E" w:rsidP="0045796F">
      <w:pPr>
        <w:pStyle w:val="a4"/>
        <w:rPr>
          <w:noProof/>
        </w:rPr>
      </w:pPr>
      <w:r w:rsidRPr="0045796F">
        <w:rPr>
          <w:noProof/>
        </w:rPr>
        <w:tab/>
      </w:r>
      <w:r w:rsidRPr="0045796F">
        <w:rPr>
          <w:rStyle w:val="a5"/>
        </w:rPr>
        <w:footnoteRef/>
      </w:r>
      <w:r w:rsidRPr="0045796F">
        <w:tab/>
      </w:r>
      <w:r w:rsidRPr="0045796F">
        <w:rPr>
          <w:noProof/>
        </w:rPr>
        <w:t>见</w:t>
      </w:r>
      <w:hyperlink r:id="rId6" w:history="1">
        <w:r w:rsidR="003808CA" w:rsidRPr="00DD5DA4">
          <w:rPr>
            <w:rStyle w:val="af2"/>
            <w:noProof/>
          </w:rPr>
          <w:t>https://www.ohchr.org/EN/HRBodies/CAT/Pages/ReprisalLetters.aspx</w:t>
        </w:r>
      </w:hyperlink>
      <w:r w:rsidRPr="0045796F">
        <w:rPr>
          <w:noProof/>
        </w:rPr>
        <w:t>。</w:t>
      </w:r>
    </w:p>
  </w:footnote>
  <w:footnote w:id="9">
    <w:p w14:paraId="7AD5FB15" w14:textId="3CD4C508" w:rsidR="0072106E" w:rsidRPr="0045796F" w:rsidRDefault="0072106E" w:rsidP="0045796F">
      <w:pPr>
        <w:pStyle w:val="a4"/>
      </w:pPr>
      <w:r w:rsidRPr="0045796F">
        <w:tab/>
      </w:r>
      <w:r w:rsidRPr="0045796F">
        <w:rPr>
          <w:rStyle w:val="a5"/>
        </w:rPr>
        <w:footnoteRef/>
      </w:r>
      <w:r w:rsidRPr="0045796F">
        <w:tab/>
      </w:r>
      <w:r w:rsidRPr="0045796F">
        <w:t>见</w:t>
      </w:r>
      <w:hyperlink r:id="rId7" w:history="1">
        <w:r w:rsidRPr="006871FE">
          <w:rPr>
            <w:color w:val="0000FF"/>
          </w:rPr>
          <w:t>https://www.ohchr.org/en/treaty-bodies/cat/reporting-guidelines</w:t>
        </w:r>
      </w:hyperlink>
      <w:r w:rsidRPr="0045796F">
        <w:t>。</w:t>
      </w:r>
    </w:p>
  </w:footnote>
  <w:footnote w:id="10">
    <w:p w14:paraId="0089E580" w14:textId="68EDC902" w:rsidR="007F548D" w:rsidRPr="0045796F" w:rsidRDefault="007F548D" w:rsidP="0045796F">
      <w:pPr>
        <w:pStyle w:val="a4"/>
      </w:pPr>
      <w:r w:rsidRPr="0045796F">
        <w:tab/>
      </w:r>
      <w:r w:rsidRPr="0045796F">
        <w:rPr>
          <w:rStyle w:val="a5"/>
        </w:rPr>
        <w:footnoteRef/>
      </w:r>
      <w:r w:rsidRPr="0045796F">
        <w:tab/>
      </w:r>
      <w:r w:rsidR="004D1A5A" w:rsidRPr="0045796F">
        <w:t>见委员会第五十五届会议通过的结论性意见后续行动准则</w:t>
      </w:r>
      <w:r w:rsidR="004D1A5A" w:rsidRPr="0045796F">
        <w:t>(</w:t>
      </w:r>
      <w:hyperlink r:id="rId8" w:history="1">
        <w:r w:rsidR="004D1A5A" w:rsidRPr="006871FE">
          <w:rPr>
            <w:rStyle w:val="af2"/>
            <w:rFonts w:hint="eastAsia"/>
          </w:rPr>
          <w:t>CAT/C/55/3</w:t>
        </w:r>
      </w:hyperlink>
      <w:r w:rsidR="004D1A5A" w:rsidRPr="0045796F">
        <w:t>)</w:t>
      </w:r>
      <w:r w:rsidR="004D1A5A" w:rsidRPr="0045796F">
        <w:t>。</w:t>
      </w:r>
    </w:p>
  </w:footnote>
  <w:footnote w:id="11">
    <w:p w14:paraId="3851672E" w14:textId="082FDB1D" w:rsidR="007F548D" w:rsidRPr="0045796F" w:rsidRDefault="007F548D" w:rsidP="00AF41D8">
      <w:pPr>
        <w:pStyle w:val="a4"/>
        <w:wordWrap w:val="0"/>
      </w:pPr>
      <w:r w:rsidRPr="0045796F">
        <w:tab/>
      </w:r>
      <w:r w:rsidRPr="0045796F">
        <w:rPr>
          <w:rStyle w:val="a5"/>
        </w:rPr>
        <w:footnoteRef/>
      </w:r>
      <w:r w:rsidRPr="0045796F">
        <w:tab/>
      </w:r>
      <w:r w:rsidR="004D1A5A" w:rsidRPr="0045796F">
        <w:t>可查阅</w:t>
      </w:r>
      <w:hyperlink r:id="rId9" w:history="1">
        <w:r w:rsidR="00AF41D8" w:rsidRPr="006871FE">
          <w:rPr>
            <w:rStyle w:val="af2"/>
            <w:rFonts w:hint="eastAsia"/>
          </w:rPr>
          <w:t>https://tbinternet.ohchr.org/_layouts/15/TreatyBodyExternal/FollowUp.aspx?Treaty=CAT&amp;Lang=en</w:t>
        </w:r>
      </w:hyperlink>
      <w:r w:rsidR="004D1A5A" w:rsidRPr="0045796F">
        <w:t>。</w:t>
      </w:r>
      <w:r w:rsidR="004D1A5A" w:rsidRPr="0045796F">
        <w:t>2003</w:t>
      </w:r>
      <w:r w:rsidR="004D1A5A" w:rsidRPr="0045796F">
        <w:t>年以来的后续程序概览见同一网页。</w:t>
      </w:r>
    </w:p>
  </w:footnote>
  <w:footnote w:id="12">
    <w:p w14:paraId="5014FE00" w14:textId="7A09483B" w:rsidR="007F548D" w:rsidRPr="0045796F" w:rsidRDefault="007F548D" w:rsidP="0045796F">
      <w:pPr>
        <w:pStyle w:val="a4"/>
      </w:pPr>
      <w:r w:rsidRPr="0045796F">
        <w:tab/>
      </w:r>
      <w:r w:rsidRPr="0045796F">
        <w:rPr>
          <w:rStyle w:val="a5"/>
        </w:rPr>
        <w:footnoteRef/>
      </w:r>
      <w:r w:rsidRPr="0045796F">
        <w:tab/>
      </w:r>
      <w:r w:rsidR="004D1A5A" w:rsidRPr="0045796F">
        <w:t>在提交下一次定期报告之前未提供后续行动资料的缔约国不在此列。在通过提交下次定期报告前问题清单之前未提供后续行动资料的缔约国也不在此列。</w:t>
      </w:r>
    </w:p>
  </w:footnote>
  <w:footnote w:id="13">
    <w:p w14:paraId="6AF21652" w14:textId="71923AAE" w:rsidR="007F548D" w:rsidRPr="0045796F" w:rsidRDefault="007F548D" w:rsidP="00AF41D8">
      <w:pPr>
        <w:pStyle w:val="a4"/>
        <w:wordWrap w:val="0"/>
      </w:pPr>
      <w:r w:rsidRPr="0045796F">
        <w:tab/>
      </w:r>
      <w:r w:rsidRPr="0045796F">
        <w:rPr>
          <w:rStyle w:val="a5"/>
        </w:rPr>
        <w:footnoteRef/>
      </w:r>
      <w:r w:rsidRPr="0045796F">
        <w:tab/>
      </w:r>
      <w:r w:rsidR="004D1A5A" w:rsidRPr="0045796F">
        <w:t>结论性意见后续行动报告员发出的信函可查阅</w:t>
      </w:r>
      <w:hyperlink r:id="rId10" w:history="1">
        <w:r w:rsidR="00AF41D8" w:rsidRPr="006871FE">
          <w:rPr>
            <w:rStyle w:val="af2"/>
            <w:rFonts w:hint="eastAsia"/>
          </w:rPr>
          <w:t>https://tbinternet.ohchr.org/_layouts/15/TreatyBodyExternal/FollowUp.aspx?Treaty=CAT&amp;Lang=en</w:t>
        </w:r>
      </w:hyperlink>
      <w:r w:rsidR="004D1A5A" w:rsidRPr="0045796F">
        <w:t>。</w:t>
      </w:r>
    </w:p>
  </w:footnote>
  <w:footnote w:id="14">
    <w:p w14:paraId="5D358318" w14:textId="21F0C3A0" w:rsidR="007F548D" w:rsidRPr="0045796F" w:rsidRDefault="007F548D" w:rsidP="00AF41D8">
      <w:pPr>
        <w:pStyle w:val="a4"/>
        <w:wordWrap w:val="0"/>
      </w:pPr>
      <w:r w:rsidRPr="0045796F">
        <w:tab/>
      </w:r>
      <w:r w:rsidRPr="0045796F">
        <w:rPr>
          <w:rStyle w:val="a5"/>
        </w:rPr>
        <w:footnoteRef/>
      </w:r>
      <w:r w:rsidRPr="0045796F">
        <w:tab/>
      </w:r>
      <w:r w:rsidR="004D1A5A" w:rsidRPr="0045796F">
        <w:t>可查阅</w:t>
      </w:r>
      <w:hyperlink r:id="rId11" w:history="1">
        <w:r w:rsidR="00AF41D8" w:rsidRPr="006871FE">
          <w:rPr>
            <w:rStyle w:val="af2"/>
            <w:rFonts w:hint="eastAsia"/>
          </w:rPr>
          <w:t>https://tbinternet.ohchr.org/_layouts/15/TreatyBodyExternal/FollowUp.aspx?Treaty=CAT&amp;Lang=en</w:t>
        </w:r>
      </w:hyperlink>
      <w:r w:rsidR="004D1A5A" w:rsidRPr="0045796F">
        <w:t>。</w:t>
      </w:r>
    </w:p>
  </w:footnote>
  <w:footnote w:id="15">
    <w:p w14:paraId="03356D39" w14:textId="6EE8C98F" w:rsidR="004F4B14" w:rsidRPr="0045796F" w:rsidRDefault="004F4B14" w:rsidP="0045796F">
      <w:pPr>
        <w:pStyle w:val="a4"/>
      </w:pPr>
      <w:r w:rsidRPr="0045796F">
        <w:tab/>
      </w:r>
      <w:r w:rsidRPr="0045796F">
        <w:rPr>
          <w:rStyle w:val="a5"/>
        </w:rPr>
        <w:footnoteRef/>
      </w:r>
      <w:r w:rsidRPr="0045796F">
        <w:tab/>
      </w:r>
      <w:r w:rsidR="004D1A5A" w:rsidRPr="0045796F">
        <w:t>见</w:t>
      </w:r>
      <w:hyperlink r:id="rId12" w:history="1">
        <w:r w:rsidR="00AF41D8" w:rsidRPr="006871FE">
          <w:rPr>
            <w:rStyle w:val="af2"/>
            <w:rFonts w:hint="eastAsia"/>
          </w:rPr>
          <w:t>http://juris.ohchr.org/</w:t>
        </w:r>
      </w:hyperlink>
      <w:r w:rsidR="004D1A5A" w:rsidRPr="0045796F">
        <w:t>。</w:t>
      </w:r>
    </w:p>
  </w:footnote>
  <w:footnote w:id="16">
    <w:p w14:paraId="43351B30" w14:textId="204B05EA" w:rsidR="004F4B14" w:rsidRPr="0045796F" w:rsidRDefault="004F4B14" w:rsidP="0045796F">
      <w:pPr>
        <w:pStyle w:val="a4"/>
      </w:pPr>
      <w:r w:rsidRPr="0045796F">
        <w:tab/>
      </w:r>
      <w:r w:rsidRPr="0045796F">
        <w:rPr>
          <w:rStyle w:val="a5"/>
        </w:rPr>
        <w:footnoteRef/>
      </w:r>
      <w:r w:rsidRPr="0045796F">
        <w:tab/>
      </w:r>
      <w:r w:rsidR="004D1A5A" w:rsidRPr="0045796F">
        <w:t>见</w:t>
      </w:r>
      <w:hyperlink r:id="rId13" w:history="1">
        <w:r w:rsidR="00AF41D8" w:rsidRPr="006871FE">
          <w:rPr>
            <w:rStyle w:val="af2"/>
            <w:rFonts w:hint="eastAsia"/>
          </w:rPr>
          <w:t>www.ohchr.org/</w:t>
        </w:r>
      </w:hyperlink>
      <w:r w:rsidR="004D1A5A" w:rsidRPr="0045796F">
        <w:t>。</w:t>
      </w:r>
    </w:p>
  </w:footnote>
  <w:footnote w:id="17">
    <w:p w14:paraId="691747B4" w14:textId="3409D107" w:rsidR="004F4B14" w:rsidRPr="0045796F" w:rsidRDefault="004F4B14" w:rsidP="0045796F">
      <w:pPr>
        <w:pStyle w:val="a4"/>
      </w:pPr>
      <w:r w:rsidRPr="0045796F">
        <w:tab/>
      </w:r>
      <w:r w:rsidRPr="0045796F">
        <w:rPr>
          <w:rStyle w:val="a5"/>
        </w:rPr>
        <w:footnoteRef/>
      </w:r>
      <w:r w:rsidRPr="0045796F">
        <w:tab/>
      </w:r>
      <w:r w:rsidR="004D1A5A" w:rsidRPr="0045796F">
        <w:t>见</w:t>
      </w:r>
      <w:hyperlink r:id="rId14" w:history="1">
        <w:r w:rsidR="00AF41D8" w:rsidRPr="006871FE">
          <w:rPr>
            <w:rStyle w:val="af2"/>
            <w:rFonts w:hint="eastAsia"/>
          </w:rPr>
          <w:t>https://documents.un.org/</w:t>
        </w:r>
      </w:hyperlink>
      <w:r w:rsidR="004D1A5A" w:rsidRPr="0045796F">
        <w:t>。</w:t>
      </w:r>
    </w:p>
  </w:footnote>
  <w:footnote w:id="18">
    <w:p w14:paraId="5315B96F" w14:textId="2DF7025B" w:rsidR="004F4B14" w:rsidRPr="0045796F" w:rsidRDefault="004F4B14" w:rsidP="0045796F">
      <w:pPr>
        <w:pStyle w:val="a4"/>
      </w:pPr>
      <w:r w:rsidRPr="0045796F">
        <w:tab/>
      </w:r>
      <w:r w:rsidRPr="0045796F">
        <w:rPr>
          <w:rStyle w:val="a5"/>
        </w:rPr>
        <w:footnoteRef/>
      </w:r>
      <w:r w:rsidRPr="0045796F">
        <w:tab/>
      </w:r>
      <w:r w:rsidR="004D1A5A" w:rsidRPr="0045796F">
        <w:t>提及科索沃时，应结合安全理事会第</w:t>
      </w:r>
      <w:hyperlink r:id="rId15" w:history="1">
        <w:r w:rsidR="004D1A5A" w:rsidRPr="00CA4921">
          <w:rPr>
            <w:rStyle w:val="af2"/>
          </w:rPr>
          <w:t>1244(1999)</w:t>
        </w:r>
      </w:hyperlink>
      <w:r w:rsidR="004D1A5A" w:rsidRPr="0045796F">
        <w:t>号决议加以理解。</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26E7C" w14:textId="65DD6D58" w:rsidR="00C85741" w:rsidRPr="008F1C92" w:rsidRDefault="00C85741" w:rsidP="00C85741">
    <w:pPr>
      <w:framePr w:w="284" w:h="2835" w:hRule="exact" w:wrap="notBeside" w:vAnchor="page" w:hAnchor="page" w:x="11114" w:y="1475" w:anchorLock="1"/>
      <w:spacing w:line="240" w:lineRule="auto"/>
      <w:textDirection w:val="tbRl"/>
      <w:rPr>
        <w:sz w:val="18"/>
        <w:szCs w:val="18"/>
      </w:rPr>
    </w:pPr>
    <w:r w:rsidRPr="008F1C92">
      <w:rPr>
        <w:sz w:val="18"/>
        <w:szCs w:val="18"/>
      </w:rPr>
      <w:fldChar w:fldCharType="begin"/>
    </w:r>
    <w:r w:rsidRPr="008F1C92">
      <w:rPr>
        <w:sz w:val="18"/>
        <w:szCs w:val="18"/>
      </w:rPr>
      <w:instrText xml:space="preserve"> TITLE   \* MERGEFORMAT </w:instrText>
    </w:r>
    <w:r w:rsidRPr="008F1C92">
      <w:rPr>
        <w:sz w:val="18"/>
        <w:szCs w:val="18"/>
      </w:rPr>
      <w:fldChar w:fldCharType="separate"/>
    </w:r>
    <w:r w:rsidR="0047175D">
      <w:rPr>
        <w:sz w:val="18"/>
        <w:szCs w:val="18"/>
      </w:rPr>
      <w:t>A/80/44</w:t>
    </w:r>
    <w:r w:rsidRPr="008F1C92">
      <w:rPr>
        <w:sz w:val="18"/>
        <w:szCs w:val="18"/>
      </w:rPr>
      <w:fldChar w:fldCharType="end"/>
    </w:r>
  </w:p>
  <w:p w14:paraId="22EFB2A7" w14:textId="77777777" w:rsidR="00C85741" w:rsidRDefault="00C85741" w:rsidP="00060FB4">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31839" w14:textId="35B7F126" w:rsidR="007209BF" w:rsidRPr="00184BAB" w:rsidRDefault="007209BF" w:rsidP="00184BAB">
    <w:pPr>
      <w:pStyle w:val="af"/>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p>
  <w:p w14:paraId="6B94E7F2" w14:textId="77777777" w:rsidR="007209BF" w:rsidRPr="009633AB" w:rsidRDefault="007209BF" w:rsidP="009633AB">
    <w:pPr>
      <w:pStyle w:val="af"/>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ABA5E" w14:textId="77777777" w:rsidR="00C879A4" w:rsidRDefault="00C879A4" w:rsidP="003D4F4F">
    <w:pPr>
      <w:pStyle w:val="af"/>
      <w:pBdr>
        <w:bottom w:val="none" w:sz="0" w:space="0" w:color="auto"/>
      </w:pBdr>
      <w:tabs>
        <w:tab w:val="clear" w:pos="992"/>
        <w:tab w:val="clear" w:pos="5772"/>
        <w:tab w:val="clear" w:pos="6634"/>
        <w:tab w:val="clear" w:pos="7144"/>
        <w:tab w:val="clear" w:pos="7655"/>
        <w:tab w:val="clear" w:pos="8165"/>
      </w:tabs>
      <w:rPr>
        <w:b w:val="0"/>
        <w:lang w:val="en-US" w:eastAsia="zh-CN"/>
      </w:rPr>
    </w:pPr>
  </w:p>
  <w:p w14:paraId="366C855C" w14:textId="77777777" w:rsidR="00C879A4" w:rsidRPr="009633AB" w:rsidRDefault="00C879A4" w:rsidP="009633AB">
    <w:pPr>
      <w:pStyle w:val="af"/>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2D4AB" w14:textId="77777777" w:rsidR="00633880" w:rsidRDefault="00633880" w:rsidP="00633880">
    <w:pPr>
      <w:pStyle w:val="af"/>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F1B33" w14:textId="77777777" w:rsidR="007209BF" w:rsidRPr="009633AB" w:rsidRDefault="007209BF" w:rsidP="002D53A4">
    <w:pPr>
      <w:pStyle w:val="af"/>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95482" w14:textId="78E732BB" w:rsidR="000D608F" w:rsidRDefault="000D608F" w:rsidP="003A136C">
    <w:pPr>
      <w:pStyle w:val="af"/>
    </w:pPr>
    <w:r w:rsidRPr="000D608F">
      <w:t>A/80/44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CBE9F" w14:textId="77777777" w:rsidR="00B27F32" w:rsidRPr="00B27F32" w:rsidRDefault="00184BAB" w:rsidP="00184BAB">
    <w:pPr>
      <w:pStyle w:val="af"/>
      <w:jc w:val="right"/>
    </w:pPr>
    <w:r>
      <w:t>A/80/44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A0E6F" w14:textId="77777777" w:rsidR="00F73330" w:rsidRPr="006C59F7" w:rsidRDefault="00184BAB" w:rsidP="00184BAB">
    <w:pPr>
      <w:pStyle w:val="af"/>
    </w:pPr>
    <w:r>
      <w:t>A/80/44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003F5" w14:textId="77777777" w:rsidR="00F73330" w:rsidRPr="006C59F7" w:rsidRDefault="00184BAB" w:rsidP="00184BAB">
    <w:pPr>
      <w:pStyle w:val="af"/>
      <w:jc w:val="right"/>
    </w:pPr>
    <w:r>
      <w:t>A/80/44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1E81C80"/>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5A840A3C"/>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F29863E8"/>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8D2B6F2"/>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824223C"/>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4B1A993E"/>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11F0A110"/>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D18EB520"/>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C60A0C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22CED2"/>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1072897240">
    <w:abstractNumId w:val="14"/>
  </w:num>
  <w:num w:numId="2" w16cid:durableId="913128600">
    <w:abstractNumId w:val="36"/>
  </w:num>
  <w:num w:numId="3" w16cid:durableId="46415640">
    <w:abstractNumId w:val="16"/>
  </w:num>
  <w:num w:numId="4" w16cid:durableId="589506052">
    <w:abstractNumId w:val="40"/>
  </w:num>
  <w:num w:numId="5" w16cid:durableId="1958633145">
    <w:abstractNumId w:val="21"/>
  </w:num>
  <w:num w:numId="6" w16cid:durableId="1726564535">
    <w:abstractNumId w:val="27"/>
  </w:num>
  <w:num w:numId="7" w16cid:durableId="1183202111">
    <w:abstractNumId w:val="10"/>
  </w:num>
  <w:num w:numId="8" w16cid:durableId="123086206">
    <w:abstractNumId w:val="32"/>
  </w:num>
  <w:num w:numId="9" w16cid:durableId="525140869">
    <w:abstractNumId w:val="20"/>
  </w:num>
  <w:num w:numId="10" w16cid:durableId="743530793">
    <w:abstractNumId w:val="19"/>
  </w:num>
  <w:num w:numId="11" w16cid:durableId="177546342">
    <w:abstractNumId w:val="15"/>
  </w:num>
  <w:num w:numId="12" w16cid:durableId="1634677696">
    <w:abstractNumId w:val="38"/>
  </w:num>
  <w:num w:numId="13" w16cid:durableId="1747259216">
    <w:abstractNumId w:val="26"/>
  </w:num>
  <w:num w:numId="14" w16cid:durableId="1726443780">
    <w:abstractNumId w:val="12"/>
  </w:num>
  <w:num w:numId="15" w16cid:durableId="1906525653">
    <w:abstractNumId w:val="25"/>
  </w:num>
  <w:num w:numId="16" w16cid:durableId="1549874529">
    <w:abstractNumId w:val="29"/>
  </w:num>
  <w:num w:numId="17" w16cid:durableId="1298949120">
    <w:abstractNumId w:val="30"/>
  </w:num>
  <w:num w:numId="18" w16cid:durableId="151482719">
    <w:abstractNumId w:val="41"/>
  </w:num>
  <w:num w:numId="19" w16cid:durableId="1701390369">
    <w:abstractNumId w:val="18"/>
  </w:num>
  <w:num w:numId="20" w16cid:durableId="393814373">
    <w:abstractNumId w:val="35"/>
  </w:num>
  <w:num w:numId="21" w16cid:durableId="216820061">
    <w:abstractNumId w:val="28"/>
  </w:num>
  <w:num w:numId="22" w16cid:durableId="1733769833">
    <w:abstractNumId w:val="24"/>
  </w:num>
  <w:num w:numId="23" w16cid:durableId="1045445820">
    <w:abstractNumId w:val="31"/>
  </w:num>
  <w:num w:numId="24" w16cid:durableId="2066681794">
    <w:abstractNumId w:val="34"/>
  </w:num>
  <w:num w:numId="25" w16cid:durableId="367729517">
    <w:abstractNumId w:val="11"/>
  </w:num>
  <w:num w:numId="26" w16cid:durableId="915625182">
    <w:abstractNumId w:val="39"/>
  </w:num>
  <w:num w:numId="27" w16cid:durableId="2086226017">
    <w:abstractNumId w:val="33"/>
  </w:num>
  <w:num w:numId="28" w16cid:durableId="290869026">
    <w:abstractNumId w:val="13"/>
  </w:num>
  <w:num w:numId="29" w16cid:durableId="1491402955">
    <w:abstractNumId w:val="22"/>
  </w:num>
  <w:num w:numId="30" w16cid:durableId="373387278">
    <w:abstractNumId w:val="37"/>
  </w:num>
  <w:num w:numId="31" w16cid:durableId="1230848304">
    <w:abstractNumId w:val="17"/>
  </w:num>
  <w:num w:numId="32" w16cid:durableId="489950865">
    <w:abstractNumId w:val="23"/>
  </w:num>
  <w:num w:numId="33" w16cid:durableId="206534433">
    <w:abstractNumId w:val="8"/>
  </w:num>
  <w:num w:numId="34" w16cid:durableId="1234657588">
    <w:abstractNumId w:val="3"/>
  </w:num>
  <w:num w:numId="35" w16cid:durableId="1172530142">
    <w:abstractNumId w:val="2"/>
  </w:num>
  <w:num w:numId="36" w16cid:durableId="464812048">
    <w:abstractNumId w:val="1"/>
  </w:num>
  <w:num w:numId="37" w16cid:durableId="917176875">
    <w:abstractNumId w:val="0"/>
  </w:num>
  <w:num w:numId="38" w16cid:durableId="1484158559">
    <w:abstractNumId w:val="9"/>
  </w:num>
  <w:num w:numId="39" w16cid:durableId="1783108855">
    <w:abstractNumId w:val="7"/>
  </w:num>
  <w:num w:numId="40" w16cid:durableId="58284447">
    <w:abstractNumId w:val="6"/>
  </w:num>
  <w:num w:numId="41" w16cid:durableId="1532571576">
    <w:abstractNumId w:val="5"/>
  </w:num>
  <w:num w:numId="42" w16cid:durableId="1246920518">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84F"/>
    <w:rsid w:val="000115F8"/>
    <w:rsid w:val="00011E9D"/>
    <w:rsid w:val="00011FCC"/>
    <w:rsid w:val="00012BE6"/>
    <w:rsid w:val="00014493"/>
    <w:rsid w:val="00015C3B"/>
    <w:rsid w:val="00016D83"/>
    <w:rsid w:val="00020A5C"/>
    <w:rsid w:val="00020C4A"/>
    <w:rsid w:val="00021745"/>
    <w:rsid w:val="000219A4"/>
    <w:rsid w:val="00023BFE"/>
    <w:rsid w:val="00023ECF"/>
    <w:rsid w:val="000276FC"/>
    <w:rsid w:val="000440AF"/>
    <w:rsid w:val="00056EDE"/>
    <w:rsid w:val="00060FB4"/>
    <w:rsid w:val="00062052"/>
    <w:rsid w:val="00063C9A"/>
    <w:rsid w:val="00067D61"/>
    <w:rsid w:val="00070698"/>
    <w:rsid w:val="00072523"/>
    <w:rsid w:val="0007344C"/>
    <w:rsid w:val="000737CB"/>
    <w:rsid w:val="00074A5D"/>
    <w:rsid w:val="00080558"/>
    <w:rsid w:val="0009169A"/>
    <w:rsid w:val="0009504B"/>
    <w:rsid w:val="000A3B89"/>
    <w:rsid w:val="000A688F"/>
    <w:rsid w:val="000B373F"/>
    <w:rsid w:val="000C0AD7"/>
    <w:rsid w:val="000C440B"/>
    <w:rsid w:val="000C689B"/>
    <w:rsid w:val="000C693C"/>
    <w:rsid w:val="000D02A1"/>
    <w:rsid w:val="000D2E59"/>
    <w:rsid w:val="000D608F"/>
    <w:rsid w:val="000E0929"/>
    <w:rsid w:val="000E6BBE"/>
    <w:rsid w:val="000F0496"/>
    <w:rsid w:val="000F2832"/>
    <w:rsid w:val="000F2969"/>
    <w:rsid w:val="000F3044"/>
    <w:rsid w:val="000F7544"/>
    <w:rsid w:val="000F78DB"/>
    <w:rsid w:val="00101C49"/>
    <w:rsid w:val="001051E9"/>
    <w:rsid w:val="00107D11"/>
    <w:rsid w:val="00107D85"/>
    <w:rsid w:val="00120CF8"/>
    <w:rsid w:val="00121663"/>
    <w:rsid w:val="0012236B"/>
    <w:rsid w:val="00127F0E"/>
    <w:rsid w:val="00130D90"/>
    <w:rsid w:val="00131B6A"/>
    <w:rsid w:val="0013369D"/>
    <w:rsid w:val="00134D69"/>
    <w:rsid w:val="001364CD"/>
    <w:rsid w:val="00136786"/>
    <w:rsid w:val="0014695A"/>
    <w:rsid w:val="00147991"/>
    <w:rsid w:val="0015189F"/>
    <w:rsid w:val="001617DD"/>
    <w:rsid w:val="00161C99"/>
    <w:rsid w:val="00164873"/>
    <w:rsid w:val="001668E9"/>
    <w:rsid w:val="00170A15"/>
    <w:rsid w:val="00171262"/>
    <w:rsid w:val="00175083"/>
    <w:rsid w:val="00180F4B"/>
    <w:rsid w:val="00184BAB"/>
    <w:rsid w:val="00192F9E"/>
    <w:rsid w:val="001A0625"/>
    <w:rsid w:val="001A655C"/>
    <w:rsid w:val="001C2DC8"/>
    <w:rsid w:val="001C4D9A"/>
    <w:rsid w:val="001C5F0C"/>
    <w:rsid w:val="001C6312"/>
    <w:rsid w:val="001C783A"/>
    <w:rsid w:val="001D4E9E"/>
    <w:rsid w:val="001D5136"/>
    <w:rsid w:val="001D67F0"/>
    <w:rsid w:val="001E1090"/>
    <w:rsid w:val="001E246A"/>
    <w:rsid w:val="001E61B2"/>
    <w:rsid w:val="001E7BC1"/>
    <w:rsid w:val="001F4016"/>
    <w:rsid w:val="001F4085"/>
    <w:rsid w:val="001F55C5"/>
    <w:rsid w:val="001F5B2F"/>
    <w:rsid w:val="0020075C"/>
    <w:rsid w:val="00200B7A"/>
    <w:rsid w:val="00202660"/>
    <w:rsid w:val="002107D8"/>
    <w:rsid w:val="002133DD"/>
    <w:rsid w:val="002148BD"/>
    <w:rsid w:val="00223E33"/>
    <w:rsid w:val="0022495D"/>
    <w:rsid w:val="0023320D"/>
    <w:rsid w:val="00240EEE"/>
    <w:rsid w:val="002449F0"/>
    <w:rsid w:val="002458F3"/>
    <w:rsid w:val="00246A37"/>
    <w:rsid w:val="002477E7"/>
    <w:rsid w:val="00250BC6"/>
    <w:rsid w:val="00253459"/>
    <w:rsid w:val="00255FD8"/>
    <w:rsid w:val="002616EC"/>
    <w:rsid w:val="00265044"/>
    <w:rsid w:val="00273C6C"/>
    <w:rsid w:val="002742AF"/>
    <w:rsid w:val="00282057"/>
    <w:rsid w:val="00283E12"/>
    <w:rsid w:val="002843F9"/>
    <w:rsid w:val="0029201C"/>
    <w:rsid w:val="0029540F"/>
    <w:rsid w:val="00296C94"/>
    <w:rsid w:val="00296D61"/>
    <w:rsid w:val="002A1632"/>
    <w:rsid w:val="002A7884"/>
    <w:rsid w:val="002B22DF"/>
    <w:rsid w:val="002B6481"/>
    <w:rsid w:val="002B769F"/>
    <w:rsid w:val="002C12DF"/>
    <w:rsid w:val="002C4D27"/>
    <w:rsid w:val="002D07CF"/>
    <w:rsid w:val="002D53A4"/>
    <w:rsid w:val="002D7B0D"/>
    <w:rsid w:val="002E40FE"/>
    <w:rsid w:val="002E7F50"/>
    <w:rsid w:val="00300971"/>
    <w:rsid w:val="00302719"/>
    <w:rsid w:val="003054CD"/>
    <w:rsid w:val="00311A46"/>
    <w:rsid w:val="00317FB3"/>
    <w:rsid w:val="003201BF"/>
    <w:rsid w:val="00323C64"/>
    <w:rsid w:val="00324E57"/>
    <w:rsid w:val="0032605A"/>
    <w:rsid w:val="00326795"/>
    <w:rsid w:val="00335700"/>
    <w:rsid w:val="00335FAB"/>
    <w:rsid w:val="00337694"/>
    <w:rsid w:val="00340368"/>
    <w:rsid w:val="003405A8"/>
    <w:rsid w:val="0034285E"/>
    <w:rsid w:val="00344908"/>
    <w:rsid w:val="003505B8"/>
    <w:rsid w:val="00351164"/>
    <w:rsid w:val="00351FD7"/>
    <w:rsid w:val="00362AA4"/>
    <w:rsid w:val="00363D42"/>
    <w:rsid w:val="00365F12"/>
    <w:rsid w:val="00373B2D"/>
    <w:rsid w:val="003772F1"/>
    <w:rsid w:val="003808CA"/>
    <w:rsid w:val="003865FE"/>
    <w:rsid w:val="003906C2"/>
    <w:rsid w:val="00392FA6"/>
    <w:rsid w:val="003933C0"/>
    <w:rsid w:val="00397D99"/>
    <w:rsid w:val="003A136C"/>
    <w:rsid w:val="003A15C5"/>
    <w:rsid w:val="003A3E44"/>
    <w:rsid w:val="003A711E"/>
    <w:rsid w:val="003B1119"/>
    <w:rsid w:val="003B5878"/>
    <w:rsid w:val="003C0AF2"/>
    <w:rsid w:val="003C0E2A"/>
    <w:rsid w:val="003C5E5B"/>
    <w:rsid w:val="003D18BA"/>
    <w:rsid w:val="003D18EF"/>
    <w:rsid w:val="003D4F4F"/>
    <w:rsid w:val="003E2D9A"/>
    <w:rsid w:val="003E3EF4"/>
    <w:rsid w:val="003F0049"/>
    <w:rsid w:val="003F00C7"/>
    <w:rsid w:val="003F3184"/>
    <w:rsid w:val="003F3D65"/>
    <w:rsid w:val="003F4F47"/>
    <w:rsid w:val="003F7F52"/>
    <w:rsid w:val="00400D50"/>
    <w:rsid w:val="00404DB3"/>
    <w:rsid w:val="0040696F"/>
    <w:rsid w:val="00407515"/>
    <w:rsid w:val="00407ECB"/>
    <w:rsid w:val="00407FA6"/>
    <w:rsid w:val="00412567"/>
    <w:rsid w:val="0041374F"/>
    <w:rsid w:val="00424DA3"/>
    <w:rsid w:val="00426D1F"/>
    <w:rsid w:val="00431EB7"/>
    <w:rsid w:val="00443216"/>
    <w:rsid w:val="00444966"/>
    <w:rsid w:val="00444D4E"/>
    <w:rsid w:val="00450FBE"/>
    <w:rsid w:val="00452722"/>
    <w:rsid w:val="0045796F"/>
    <w:rsid w:val="004625DA"/>
    <w:rsid w:val="00462A98"/>
    <w:rsid w:val="0047175D"/>
    <w:rsid w:val="00477473"/>
    <w:rsid w:val="00477F93"/>
    <w:rsid w:val="00484091"/>
    <w:rsid w:val="004870D2"/>
    <w:rsid w:val="00491A66"/>
    <w:rsid w:val="00492E5E"/>
    <w:rsid w:val="00494231"/>
    <w:rsid w:val="004955E9"/>
    <w:rsid w:val="004A2407"/>
    <w:rsid w:val="004A26EC"/>
    <w:rsid w:val="004A2CA1"/>
    <w:rsid w:val="004A5DC8"/>
    <w:rsid w:val="004A62DA"/>
    <w:rsid w:val="004A7908"/>
    <w:rsid w:val="004B4B46"/>
    <w:rsid w:val="004B5111"/>
    <w:rsid w:val="004C0909"/>
    <w:rsid w:val="004C2DC8"/>
    <w:rsid w:val="004C4FEB"/>
    <w:rsid w:val="004C5C77"/>
    <w:rsid w:val="004C7045"/>
    <w:rsid w:val="004D0D36"/>
    <w:rsid w:val="004D0E06"/>
    <w:rsid w:val="004D1A5A"/>
    <w:rsid w:val="004D338C"/>
    <w:rsid w:val="004D513A"/>
    <w:rsid w:val="004D5597"/>
    <w:rsid w:val="004D635D"/>
    <w:rsid w:val="004D66EE"/>
    <w:rsid w:val="004D6A8B"/>
    <w:rsid w:val="004E32A7"/>
    <w:rsid w:val="004E5638"/>
    <w:rsid w:val="004E75A6"/>
    <w:rsid w:val="004F3A49"/>
    <w:rsid w:val="004F3EE3"/>
    <w:rsid w:val="004F4B14"/>
    <w:rsid w:val="00501254"/>
    <w:rsid w:val="00502435"/>
    <w:rsid w:val="00504474"/>
    <w:rsid w:val="00504C59"/>
    <w:rsid w:val="00504EAE"/>
    <w:rsid w:val="005105CB"/>
    <w:rsid w:val="005130B2"/>
    <w:rsid w:val="005157C9"/>
    <w:rsid w:val="00520FD6"/>
    <w:rsid w:val="00524E8A"/>
    <w:rsid w:val="00526A42"/>
    <w:rsid w:val="0053122A"/>
    <w:rsid w:val="005354C1"/>
    <w:rsid w:val="00535AC4"/>
    <w:rsid w:val="00543892"/>
    <w:rsid w:val="00554682"/>
    <w:rsid w:val="0056003D"/>
    <w:rsid w:val="00565FA2"/>
    <w:rsid w:val="005729D0"/>
    <w:rsid w:val="00574DFE"/>
    <w:rsid w:val="00576D7B"/>
    <w:rsid w:val="005773BA"/>
    <w:rsid w:val="00581FBC"/>
    <w:rsid w:val="00592208"/>
    <w:rsid w:val="005933F2"/>
    <w:rsid w:val="0059543A"/>
    <w:rsid w:val="005954FD"/>
    <w:rsid w:val="005A05B7"/>
    <w:rsid w:val="005A0C8C"/>
    <w:rsid w:val="005A0F3D"/>
    <w:rsid w:val="005A14BC"/>
    <w:rsid w:val="005B07FA"/>
    <w:rsid w:val="005B717A"/>
    <w:rsid w:val="005C6AA8"/>
    <w:rsid w:val="005D1076"/>
    <w:rsid w:val="005D6A9E"/>
    <w:rsid w:val="005D76A9"/>
    <w:rsid w:val="005F0A47"/>
    <w:rsid w:val="005F2806"/>
    <w:rsid w:val="00604315"/>
    <w:rsid w:val="006045FB"/>
    <w:rsid w:val="0060562F"/>
    <w:rsid w:val="00614DD9"/>
    <w:rsid w:val="00616C66"/>
    <w:rsid w:val="006172B1"/>
    <w:rsid w:val="00617F48"/>
    <w:rsid w:val="006218C3"/>
    <w:rsid w:val="0062225A"/>
    <w:rsid w:val="00622360"/>
    <w:rsid w:val="00630B98"/>
    <w:rsid w:val="006317C5"/>
    <w:rsid w:val="00633880"/>
    <w:rsid w:val="00635B96"/>
    <w:rsid w:val="006368FB"/>
    <w:rsid w:val="00641A4E"/>
    <w:rsid w:val="00654A5E"/>
    <w:rsid w:val="006564C7"/>
    <w:rsid w:val="006573AD"/>
    <w:rsid w:val="00661231"/>
    <w:rsid w:val="006638E4"/>
    <w:rsid w:val="00674C64"/>
    <w:rsid w:val="00677FC3"/>
    <w:rsid w:val="006825CB"/>
    <w:rsid w:val="00685199"/>
    <w:rsid w:val="006871FE"/>
    <w:rsid w:val="006964A9"/>
    <w:rsid w:val="0069782F"/>
    <w:rsid w:val="00697DB7"/>
    <w:rsid w:val="006A389D"/>
    <w:rsid w:val="006A3C66"/>
    <w:rsid w:val="006A4C3E"/>
    <w:rsid w:val="006B3670"/>
    <w:rsid w:val="006B3A8A"/>
    <w:rsid w:val="006B6373"/>
    <w:rsid w:val="006B70DD"/>
    <w:rsid w:val="006C1D90"/>
    <w:rsid w:val="006C26A5"/>
    <w:rsid w:val="006C59F7"/>
    <w:rsid w:val="006C7039"/>
    <w:rsid w:val="006C7041"/>
    <w:rsid w:val="006D0A99"/>
    <w:rsid w:val="006D232A"/>
    <w:rsid w:val="006D4098"/>
    <w:rsid w:val="006D62B3"/>
    <w:rsid w:val="006D648D"/>
    <w:rsid w:val="006D7857"/>
    <w:rsid w:val="006D7863"/>
    <w:rsid w:val="006E1FD9"/>
    <w:rsid w:val="006F2FB9"/>
    <w:rsid w:val="006F3E71"/>
    <w:rsid w:val="007041AC"/>
    <w:rsid w:val="0070430B"/>
    <w:rsid w:val="0071115A"/>
    <w:rsid w:val="00713BD5"/>
    <w:rsid w:val="00714C3E"/>
    <w:rsid w:val="00714D54"/>
    <w:rsid w:val="007209BF"/>
    <w:rsid w:val="0072106E"/>
    <w:rsid w:val="007226BC"/>
    <w:rsid w:val="00722C37"/>
    <w:rsid w:val="00724DA8"/>
    <w:rsid w:val="00724FC7"/>
    <w:rsid w:val="0072637C"/>
    <w:rsid w:val="007318C9"/>
    <w:rsid w:val="007329F5"/>
    <w:rsid w:val="00732ABA"/>
    <w:rsid w:val="00734D88"/>
    <w:rsid w:val="00736FA0"/>
    <w:rsid w:val="00740573"/>
    <w:rsid w:val="00740FBC"/>
    <w:rsid w:val="00743820"/>
    <w:rsid w:val="00751A02"/>
    <w:rsid w:val="00751A1C"/>
    <w:rsid w:val="007552DD"/>
    <w:rsid w:val="00755B64"/>
    <w:rsid w:val="00765465"/>
    <w:rsid w:val="00766C76"/>
    <w:rsid w:val="00770C0C"/>
    <w:rsid w:val="00782DB2"/>
    <w:rsid w:val="00790420"/>
    <w:rsid w:val="00790C2B"/>
    <w:rsid w:val="00796880"/>
    <w:rsid w:val="007A56EE"/>
    <w:rsid w:val="007A7B9A"/>
    <w:rsid w:val="007B1C91"/>
    <w:rsid w:val="007B2773"/>
    <w:rsid w:val="007B4FBF"/>
    <w:rsid w:val="007B6276"/>
    <w:rsid w:val="007B670C"/>
    <w:rsid w:val="007C01DE"/>
    <w:rsid w:val="007C2AA0"/>
    <w:rsid w:val="007C36D2"/>
    <w:rsid w:val="007C6C45"/>
    <w:rsid w:val="007D3754"/>
    <w:rsid w:val="007D41C9"/>
    <w:rsid w:val="007D6CF7"/>
    <w:rsid w:val="007E1063"/>
    <w:rsid w:val="007E10D3"/>
    <w:rsid w:val="007E142B"/>
    <w:rsid w:val="007E75D0"/>
    <w:rsid w:val="007F012D"/>
    <w:rsid w:val="007F548D"/>
    <w:rsid w:val="0080020C"/>
    <w:rsid w:val="00803BD2"/>
    <w:rsid w:val="00807B0F"/>
    <w:rsid w:val="0081099E"/>
    <w:rsid w:val="00813C5E"/>
    <w:rsid w:val="00814A1F"/>
    <w:rsid w:val="008154DC"/>
    <w:rsid w:val="00816601"/>
    <w:rsid w:val="00822792"/>
    <w:rsid w:val="00825306"/>
    <w:rsid w:val="008276AF"/>
    <w:rsid w:val="00827BA9"/>
    <w:rsid w:val="008309BA"/>
    <w:rsid w:val="00834115"/>
    <w:rsid w:val="008352B4"/>
    <w:rsid w:val="0083710B"/>
    <w:rsid w:val="0084011B"/>
    <w:rsid w:val="0085113D"/>
    <w:rsid w:val="00851BC5"/>
    <w:rsid w:val="00851C25"/>
    <w:rsid w:val="00851CB6"/>
    <w:rsid w:val="00852912"/>
    <w:rsid w:val="008578D1"/>
    <w:rsid w:val="00864317"/>
    <w:rsid w:val="00865352"/>
    <w:rsid w:val="00875511"/>
    <w:rsid w:val="00875E6E"/>
    <w:rsid w:val="00876046"/>
    <w:rsid w:val="00877608"/>
    <w:rsid w:val="008803CD"/>
    <w:rsid w:val="008835A5"/>
    <w:rsid w:val="00883F06"/>
    <w:rsid w:val="00886564"/>
    <w:rsid w:val="008A33C9"/>
    <w:rsid w:val="008A5061"/>
    <w:rsid w:val="008A554A"/>
    <w:rsid w:val="008B4705"/>
    <w:rsid w:val="008B59CE"/>
    <w:rsid w:val="008B6DE6"/>
    <w:rsid w:val="008B7DD7"/>
    <w:rsid w:val="008C2488"/>
    <w:rsid w:val="008D49DF"/>
    <w:rsid w:val="008D4B3C"/>
    <w:rsid w:val="008D5011"/>
    <w:rsid w:val="008E0323"/>
    <w:rsid w:val="008E3B7A"/>
    <w:rsid w:val="008E3BF4"/>
    <w:rsid w:val="008E424F"/>
    <w:rsid w:val="008E73BD"/>
    <w:rsid w:val="008F1C92"/>
    <w:rsid w:val="008F34F9"/>
    <w:rsid w:val="008F4B3A"/>
    <w:rsid w:val="008F5279"/>
    <w:rsid w:val="0090076F"/>
    <w:rsid w:val="00902E8A"/>
    <w:rsid w:val="009058B9"/>
    <w:rsid w:val="00906D29"/>
    <w:rsid w:val="00910863"/>
    <w:rsid w:val="009115FA"/>
    <w:rsid w:val="00911719"/>
    <w:rsid w:val="00912921"/>
    <w:rsid w:val="00916402"/>
    <w:rsid w:val="00921C94"/>
    <w:rsid w:val="0092486A"/>
    <w:rsid w:val="009255D8"/>
    <w:rsid w:val="0092631C"/>
    <w:rsid w:val="00930677"/>
    <w:rsid w:val="00931E00"/>
    <w:rsid w:val="00934482"/>
    <w:rsid w:val="00937AA9"/>
    <w:rsid w:val="00940E14"/>
    <w:rsid w:val="0094134D"/>
    <w:rsid w:val="0095010D"/>
    <w:rsid w:val="00951C5C"/>
    <w:rsid w:val="009609DD"/>
    <w:rsid w:val="0096128E"/>
    <w:rsid w:val="0096169C"/>
    <w:rsid w:val="0096292E"/>
    <w:rsid w:val="009633AB"/>
    <w:rsid w:val="00966B91"/>
    <w:rsid w:val="00966ED5"/>
    <w:rsid w:val="00972481"/>
    <w:rsid w:val="00973FD5"/>
    <w:rsid w:val="0097781A"/>
    <w:rsid w:val="009779A9"/>
    <w:rsid w:val="00982B42"/>
    <w:rsid w:val="00982F74"/>
    <w:rsid w:val="00990B72"/>
    <w:rsid w:val="00997AE6"/>
    <w:rsid w:val="009A41B1"/>
    <w:rsid w:val="009B222E"/>
    <w:rsid w:val="009B7FB3"/>
    <w:rsid w:val="009C1F74"/>
    <w:rsid w:val="009C39AC"/>
    <w:rsid w:val="009C6C27"/>
    <w:rsid w:val="009D1EC2"/>
    <w:rsid w:val="009D4433"/>
    <w:rsid w:val="009D545F"/>
    <w:rsid w:val="009E09F7"/>
    <w:rsid w:val="009E10B4"/>
    <w:rsid w:val="009E2C4E"/>
    <w:rsid w:val="009E4468"/>
    <w:rsid w:val="009E50B5"/>
    <w:rsid w:val="009E5DF7"/>
    <w:rsid w:val="009F0643"/>
    <w:rsid w:val="009F1E7A"/>
    <w:rsid w:val="009F3880"/>
    <w:rsid w:val="009F4B43"/>
    <w:rsid w:val="009F7A6F"/>
    <w:rsid w:val="00A04C06"/>
    <w:rsid w:val="00A113CF"/>
    <w:rsid w:val="00A1173F"/>
    <w:rsid w:val="00A15422"/>
    <w:rsid w:val="00A15741"/>
    <w:rsid w:val="00A20BFA"/>
    <w:rsid w:val="00A22A8E"/>
    <w:rsid w:val="00A24BED"/>
    <w:rsid w:val="00A24E79"/>
    <w:rsid w:val="00A25177"/>
    <w:rsid w:val="00A25737"/>
    <w:rsid w:val="00A30969"/>
    <w:rsid w:val="00A321FA"/>
    <w:rsid w:val="00A33963"/>
    <w:rsid w:val="00A3474A"/>
    <w:rsid w:val="00A35A31"/>
    <w:rsid w:val="00A365E1"/>
    <w:rsid w:val="00A37B48"/>
    <w:rsid w:val="00A37E5B"/>
    <w:rsid w:val="00A409D0"/>
    <w:rsid w:val="00A447E7"/>
    <w:rsid w:val="00A468FA"/>
    <w:rsid w:val="00A51EB4"/>
    <w:rsid w:val="00A54643"/>
    <w:rsid w:val="00A55C63"/>
    <w:rsid w:val="00A65023"/>
    <w:rsid w:val="00A659BC"/>
    <w:rsid w:val="00A7313D"/>
    <w:rsid w:val="00A74E31"/>
    <w:rsid w:val="00A82313"/>
    <w:rsid w:val="00A823A7"/>
    <w:rsid w:val="00A87D76"/>
    <w:rsid w:val="00A900C7"/>
    <w:rsid w:val="00A90F9F"/>
    <w:rsid w:val="00A94E40"/>
    <w:rsid w:val="00A9784F"/>
    <w:rsid w:val="00AA1BBC"/>
    <w:rsid w:val="00AA35AB"/>
    <w:rsid w:val="00AA42BA"/>
    <w:rsid w:val="00AA49A4"/>
    <w:rsid w:val="00AA7B88"/>
    <w:rsid w:val="00AB4E43"/>
    <w:rsid w:val="00AC08FE"/>
    <w:rsid w:val="00AC3352"/>
    <w:rsid w:val="00AC551E"/>
    <w:rsid w:val="00AC57C5"/>
    <w:rsid w:val="00AD31AC"/>
    <w:rsid w:val="00AD5B44"/>
    <w:rsid w:val="00AD6B14"/>
    <w:rsid w:val="00AE0C39"/>
    <w:rsid w:val="00AE29BA"/>
    <w:rsid w:val="00AE6518"/>
    <w:rsid w:val="00AE6900"/>
    <w:rsid w:val="00AF1B16"/>
    <w:rsid w:val="00AF34B5"/>
    <w:rsid w:val="00AF41D8"/>
    <w:rsid w:val="00B072B2"/>
    <w:rsid w:val="00B100DF"/>
    <w:rsid w:val="00B1028B"/>
    <w:rsid w:val="00B17345"/>
    <w:rsid w:val="00B23202"/>
    <w:rsid w:val="00B23916"/>
    <w:rsid w:val="00B27F32"/>
    <w:rsid w:val="00B4239A"/>
    <w:rsid w:val="00B43130"/>
    <w:rsid w:val="00B464E0"/>
    <w:rsid w:val="00B47845"/>
    <w:rsid w:val="00B51665"/>
    <w:rsid w:val="00B53156"/>
    <w:rsid w:val="00B65F70"/>
    <w:rsid w:val="00B663AD"/>
    <w:rsid w:val="00B663AF"/>
    <w:rsid w:val="00B70A8A"/>
    <w:rsid w:val="00B74921"/>
    <w:rsid w:val="00B825F6"/>
    <w:rsid w:val="00BA0DB7"/>
    <w:rsid w:val="00BA5164"/>
    <w:rsid w:val="00BA51F5"/>
    <w:rsid w:val="00BA5C19"/>
    <w:rsid w:val="00BA79EC"/>
    <w:rsid w:val="00BB42B2"/>
    <w:rsid w:val="00BC5AAC"/>
    <w:rsid w:val="00BC7801"/>
    <w:rsid w:val="00BE0ED1"/>
    <w:rsid w:val="00BE1BE5"/>
    <w:rsid w:val="00BE2670"/>
    <w:rsid w:val="00BE5069"/>
    <w:rsid w:val="00BF31EE"/>
    <w:rsid w:val="00BF75DC"/>
    <w:rsid w:val="00C01245"/>
    <w:rsid w:val="00C029B4"/>
    <w:rsid w:val="00C05573"/>
    <w:rsid w:val="00C10484"/>
    <w:rsid w:val="00C10CC6"/>
    <w:rsid w:val="00C11D90"/>
    <w:rsid w:val="00C1370D"/>
    <w:rsid w:val="00C1504E"/>
    <w:rsid w:val="00C16B71"/>
    <w:rsid w:val="00C24613"/>
    <w:rsid w:val="00C246E5"/>
    <w:rsid w:val="00C24D85"/>
    <w:rsid w:val="00C36DBE"/>
    <w:rsid w:val="00C375F8"/>
    <w:rsid w:val="00C44AB0"/>
    <w:rsid w:val="00C50EFF"/>
    <w:rsid w:val="00C51650"/>
    <w:rsid w:val="00C5201E"/>
    <w:rsid w:val="00C5676A"/>
    <w:rsid w:val="00C64E39"/>
    <w:rsid w:val="00C67483"/>
    <w:rsid w:val="00C67488"/>
    <w:rsid w:val="00C701AC"/>
    <w:rsid w:val="00C7222F"/>
    <w:rsid w:val="00C73FCF"/>
    <w:rsid w:val="00C75962"/>
    <w:rsid w:val="00C7733D"/>
    <w:rsid w:val="00C83DAC"/>
    <w:rsid w:val="00C84FB9"/>
    <w:rsid w:val="00C85741"/>
    <w:rsid w:val="00C87350"/>
    <w:rsid w:val="00C879A4"/>
    <w:rsid w:val="00C96146"/>
    <w:rsid w:val="00C96E69"/>
    <w:rsid w:val="00CA0646"/>
    <w:rsid w:val="00CA150C"/>
    <w:rsid w:val="00CA32BE"/>
    <w:rsid w:val="00CA4921"/>
    <w:rsid w:val="00CA7350"/>
    <w:rsid w:val="00CB4913"/>
    <w:rsid w:val="00CB5EDE"/>
    <w:rsid w:val="00CB6944"/>
    <w:rsid w:val="00CB6B94"/>
    <w:rsid w:val="00CC1F65"/>
    <w:rsid w:val="00CC2AC5"/>
    <w:rsid w:val="00CC41B4"/>
    <w:rsid w:val="00CD61C6"/>
    <w:rsid w:val="00CE4A02"/>
    <w:rsid w:val="00CE5161"/>
    <w:rsid w:val="00CE517A"/>
    <w:rsid w:val="00CE64D7"/>
    <w:rsid w:val="00CE66C7"/>
    <w:rsid w:val="00CF07B5"/>
    <w:rsid w:val="00CF1117"/>
    <w:rsid w:val="00CF1901"/>
    <w:rsid w:val="00CF6DFC"/>
    <w:rsid w:val="00D00619"/>
    <w:rsid w:val="00D00938"/>
    <w:rsid w:val="00D00B94"/>
    <w:rsid w:val="00D04086"/>
    <w:rsid w:val="00D04E05"/>
    <w:rsid w:val="00D142B3"/>
    <w:rsid w:val="00D22277"/>
    <w:rsid w:val="00D25CF9"/>
    <w:rsid w:val="00D315C6"/>
    <w:rsid w:val="00D31B00"/>
    <w:rsid w:val="00D37E46"/>
    <w:rsid w:val="00D42290"/>
    <w:rsid w:val="00D461C8"/>
    <w:rsid w:val="00D504B1"/>
    <w:rsid w:val="00D546D7"/>
    <w:rsid w:val="00D61FED"/>
    <w:rsid w:val="00D621A5"/>
    <w:rsid w:val="00D6467D"/>
    <w:rsid w:val="00D65856"/>
    <w:rsid w:val="00D72144"/>
    <w:rsid w:val="00D7405B"/>
    <w:rsid w:val="00D779EA"/>
    <w:rsid w:val="00D83338"/>
    <w:rsid w:val="00D867DC"/>
    <w:rsid w:val="00D909A4"/>
    <w:rsid w:val="00D9506B"/>
    <w:rsid w:val="00D95C40"/>
    <w:rsid w:val="00D961C0"/>
    <w:rsid w:val="00D96928"/>
    <w:rsid w:val="00DA0AC4"/>
    <w:rsid w:val="00DB255B"/>
    <w:rsid w:val="00DB4811"/>
    <w:rsid w:val="00DC0FA8"/>
    <w:rsid w:val="00DC1FAF"/>
    <w:rsid w:val="00DC4C6F"/>
    <w:rsid w:val="00DD2EAE"/>
    <w:rsid w:val="00DD5221"/>
    <w:rsid w:val="00DE6542"/>
    <w:rsid w:val="00DE6A2A"/>
    <w:rsid w:val="00DE6ED0"/>
    <w:rsid w:val="00DF0D3C"/>
    <w:rsid w:val="00DF1F21"/>
    <w:rsid w:val="00DF27D8"/>
    <w:rsid w:val="00E004EF"/>
    <w:rsid w:val="00E00912"/>
    <w:rsid w:val="00E0288E"/>
    <w:rsid w:val="00E06517"/>
    <w:rsid w:val="00E066DF"/>
    <w:rsid w:val="00E07E70"/>
    <w:rsid w:val="00E203C9"/>
    <w:rsid w:val="00E2248A"/>
    <w:rsid w:val="00E22562"/>
    <w:rsid w:val="00E30C0C"/>
    <w:rsid w:val="00E32CDC"/>
    <w:rsid w:val="00E3311E"/>
    <w:rsid w:val="00E4543B"/>
    <w:rsid w:val="00E45F42"/>
    <w:rsid w:val="00E465A7"/>
    <w:rsid w:val="00E53105"/>
    <w:rsid w:val="00E54C67"/>
    <w:rsid w:val="00E550CE"/>
    <w:rsid w:val="00E5685E"/>
    <w:rsid w:val="00E6140B"/>
    <w:rsid w:val="00E7671E"/>
    <w:rsid w:val="00E84AF8"/>
    <w:rsid w:val="00E86A0A"/>
    <w:rsid w:val="00EA034C"/>
    <w:rsid w:val="00EB6098"/>
    <w:rsid w:val="00EC664F"/>
    <w:rsid w:val="00ED066B"/>
    <w:rsid w:val="00EE0B4E"/>
    <w:rsid w:val="00EE29E5"/>
    <w:rsid w:val="00EF1106"/>
    <w:rsid w:val="00EF28B0"/>
    <w:rsid w:val="00EF44C0"/>
    <w:rsid w:val="00EF5F1A"/>
    <w:rsid w:val="00F0387B"/>
    <w:rsid w:val="00F0552F"/>
    <w:rsid w:val="00F11323"/>
    <w:rsid w:val="00F20549"/>
    <w:rsid w:val="00F27032"/>
    <w:rsid w:val="00F321D0"/>
    <w:rsid w:val="00F44059"/>
    <w:rsid w:val="00F45066"/>
    <w:rsid w:val="00F5262E"/>
    <w:rsid w:val="00F549E9"/>
    <w:rsid w:val="00F550C4"/>
    <w:rsid w:val="00F60202"/>
    <w:rsid w:val="00F6152C"/>
    <w:rsid w:val="00F62E5C"/>
    <w:rsid w:val="00F67E9C"/>
    <w:rsid w:val="00F73330"/>
    <w:rsid w:val="00F7589F"/>
    <w:rsid w:val="00F80742"/>
    <w:rsid w:val="00F8257F"/>
    <w:rsid w:val="00F85EE4"/>
    <w:rsid w:val="00F870B9"/>
    <w:rsid w:val="00F87DB6"/>
    <w:rsid w:val="00F922CF"/>
    <w:rsid w:val="00F92C31"/>
    <w:rsid w:val="00FA00F2"/>
    <w:rsid w:val="00FB0F65"/>
    <w:rsid w:val="00FB1226"/>
    <w:rsid w:val="00FB1EEF"/>
    <w:rsid w:val="00FB479A"/>
    <w:rsid w:val="00FB6D83"/>
    <w:rsid w:val="00FB75E9"/>
    <w:rsid w:val="00FC23CE"/>
    <w:rsid w:val="00FC247B"/>
    <w:rsid w:val="00FC3EFC"/>
    <w:rsid w:val="00FC6293"/>
    <w:rsid w:val="00FC680D"/>
    <w:rsid w:val="00FD30DB"/>
    <w:rsid w:val="00FD3470"/>
    <w:rsid w:val="00FD5615"/>
    <w:rsid w:val="00FD6083"/>
    <w:rsid w:val="00FE0813"/>
    <w:rsid w:val="00FE1487"/>
    <w:rsid w:val="00FE1EB4"/>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BF88C"/>
  <w15:docId w15:val="{0F6DBDA2-B074-44D7-B272-3B1AD1A67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F4F47"/>
    <w:pPr>
      <w:tabs>
        <w:tab w:val="left" w:pos="431"/>
      </w:tabs>
      <w:overflowPunct w:val="0"/>
      <w:adjustRightInd w:val="0"/>
      <w:snapToGrid w:val="0"/>
      <w:spacing w:line="320" w:lineRule="exact"/>
      <w:jc w:val="both"/>
    </w:pPr>
    <w:rPr>
      <w:snapToGrid w:val="0"/>
      <w:sz w:val="21"/>
    </w:rPr>
  </w:style>
  <w:style w:type="paragraph" w:styleId="1">
    <w:name w:val="heading 1"/>
    <w:basedOn w:val="a"/>
    <w:next w:val="a"/>
    <w:qFormat/>
    <w:pPr>
      <w:keepNext/>
      <w:keepLines/>
      <w:widowControl w:val="0"/>
      <w:spacing w:after="320" w:line="288" w:lineRule="auto"/>
      <w:jc w:val="center"/>
      <w:outlineLvl w:val="0"/>
    </w:pPr>
    <w:rPr>
      <w:b/>
      <w:snapToGrid/>
      <w:kern w:val="32"/>
      <w:sz w:val="30"/>
    </w:rPr>
  </w:style>
  <w:style w:type="paragraph" w:styleId="2">
    <w:name w:val="heading 2"/>
    <w:basedOn w:val="a"/>
    <w:next w:val="a"/>
    <w:qFormat/>
    <w:pPr>
      <w:keepNext/>
      <w:keepLines/>
      <w:widowControl w:val="0"/>
      <w:spacing w:after="320" w:line="288" w:lineRule="auto"/>
      <w:jc w:val="center"/>
      <w:outlineLvl w:val="1"/>
    </w:pPr>
    <w:rPr>
      <w:kern w:val="28"/>
      <w:sz w:val="28"/>
    </w:rPr>
  </w:style>
  <w:style w:type="paragraph" w:styleId="3">
    <w:name w:val="heading 3"/>
    <w:basedOn w:val="a"/>
    <w:next w:val="a"/>
    <w:qFormat/>
    <w:pPr>
      <w:keepNext/>
      <w:keepLines/>
      <w:widowControl w:val="0"/>
      <w:spacing w:after="320"/>
      <w:jc w:val="center"/>
      <w:outlineLvl w:val="2"/>
    </w:pPr>
    <w:rPr>
      <w:kern w:val="28"/>
      <w:u w:val="single"/>
    </w:rPr>
  </w:style>
  <w:style w:type="paragraph" w:styleId="4">
    <w:name w:val="heading 4"/>
    <w:basedOn w:val="a"/>
    <w:next w:val="a"/>
    <w:qFormat/>
    <w:pPr>
      <w:keepNext/>
      <w:keepLines/>
      <w:widowControl w:val="0"/>
      <w:spacing w:after="240"/>
      <w:outlineLvl w:val="3"/>
    </w:pPr>
    <w:rPr>
      <w:u w:val="single"/>
    </w:rPr>
  </w:style>
  <w:style w:type="paragraph" w:styleId="5">
    <w:name w:val="heading 5"/>
    <w:basedOn w:val="a"/>
    <w:next w:val="a"/>
    <w:qFormat/>
    <w:pPr>
      <w:spacing w:after="240"/>
      <w:outlineLvl w:val="4"/>
    </w:pPr>
    <w:rPr>
      <w:rFonts w:eastAsia="黑体"/>
      <w:bCs/>
      <w:szCs w:val="36"/>
    </w:rPr>
  </w:style>
  <w:style w:type="paragraph" w:styleId="6">
    <w:name w:val="heading 6"/>
    <w:basedOn w:val="a"/>
    <w:next w:val="a"/>
    <w:qFormat/>
    <w:pPr>
      <w:keepNext/>
      <w:keepLines/>
      <w:spacing w:before="240" w:after="64" w:line="320" w:lineRule="auto"/>
      <w:outlineLvl w:val="5"/>
    </w:pPr>
    <w:rPr>
      <w:rFonts w:ascii="Arial" w:eastAsia="黑体" w:hAnsi="Arial"/>
      <w:b/>
      <w:bCs/>
      <w:szCs w:val="24"/>
    </w:rPr>
  </w:style>
  <w:style w:type="paragraph" w:styleId="7">
    <w:name w:val="heading 7"/>
    <w:basedOn w:val="a"/>
    <w:next w:val="a"/>
    <w:qFormat/>
    <w:pPr>
      <w:keepNext/>
      <w:keepLines/>
      <w:spacing w:before="240" w:after="64" w:line="320" w:lineRule="auto"/>
      <w:outlineLvl w:val="6"/>
    </w:pPr>
    <w:rPr>
      <w:b/>
      <w:bCs/>
      <w:szCs w:val="24"/>
    </w:rPr>
  </w:style>
  <w:style w:type="paragraph" w:styleId="8">
    <w:name w:val="heading 8"/>
    <w:basedOn w:val="a"/>
    <w:next w:val="a"/>
    <w:qFormat/>
    <w:pPr>
      <w:keepNext/>
      <w:keepLines/>
      <w:spacing w:before="240" w:after="64" w:line="320" w:lineRule="auto"/>
      <w:outlineLvl w:val="7"/>
    </w:pPr>
    <w:rPr>
      <w:rFonts w:ascii="Arial" w:eastAsia="黑体" w:hAnsi="Arial"/>
      <w:szCs w:val="24"/>
    </w:rPr>
  </w:style>
  <w:style w:type="paragraph" w:styleId="9">
    <w:name w:val="heading 9"/>
    <w:basedOn w:val="a"/>
    <w:next w:val="a"/>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rsid w:val="000E6BBE"/>
    <w:pPr>
      <w:numPr>
        <w:numId w:val="3"/>
      </w:numPr>
      <w:spacing w:after="120"/>
      <w:ind w:right="1134"/>
    </w:pPr>
    <w:rPr>
      <w:lang w:val="fr-CH"/>
    </w:rPr>
  </w:style>
  <w:style w:type="paragraph" w:styleId="a3">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basedOn w:val="a"/>
    <w:rsid w:val="002C4D27"/>
    <w:pPr>
      <w:keepLines/>
      <w:tabs>
        <w:tab w:val="clear" w:pos="431"/>
        <w:tab w:val="right" w:pos="1021"/>
      </w:tabs>
      <w:spacing w:after="120" w:line="240" w:lineRule="exact"/>
      <w:ind w:left="1134" w:right="1134" w:hanging="1134"/>
    </w:pPr>
    <w:rPr>
      <w:sz w:val="18"/>
    </w:rPr>
  </w:style>
  <w:style w:type="character" w:styleId="a5">
    <w:name w:val="footnote reference"/>
    <w:basedOn w:val="a0"/>
    <w:rsid w:val="00592208"/>
    <w:rPr>
      <w:rFonts w:ascii="Times New Roman" w:hAnsi="Times New Roman"/>
      <w:dstrike w:val="0"/>
      <w:color w:val="auto"/>
      <w:spacing w:val="0"/>
      <w:w w:val="100"/>
      <w:kern w:val="0"/>
      <w:position w:val="0"/>
      <w:sz w:val="21"/>
      <w:vertAlign w:val="superscript"/>
    </w:rPr>
  </w:style>
  <w:style w:type="paragraph" w:customStyle="1" w:styleId="a6">
    <w:name w:val="表中文字"/>
    <w:basedOn w:val="SingleTxtGC"/>
    <w:rsid w:val="00966ED5"/>
    <w:pPr>
      <w:spacing w:before="40" w:line="240" w:lineRule="atLeast"/>
      <w:ind w:left="0" w:right="113"/>
    </w:pPr>
    <w:rPr>
      <w:sz w:val="18"/>
    </w:rPr>
  </w:style>
  <w:style w:type="paragraph" w:customStyle="1" w:styleId="a7">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rsid w:val="006E1FD9"/>
    <w:pPr>
      <w:ind w:left="1565"/>
    </w:pPr>
  </w:style>
  <w:style w:type="paragraph" w:customStyle="1" w:styleId="SingleTxtGC">
    <w:name w:val="_ Single Txt_GC"/>
    <w:basedOn w:val="a"/>
    <w:link w:val="SingleTxtGCChar"/>
    <w:rsid w:val="000B373F"/>
    <w:pPr>
      <w:tabs>
        <w:tab w:val="left" w:pos="1134"/>
        <w:tab w:val="left" w:pos="1565"/>
        <w:tab w:val="left" w:pos="1996"/>
        <w:tab w:val="left" w:pos="2427"/>
      </w:tabs>
      <w:spacing w:after="120"/>
      <w:ind w:left="1134" w:right="1134"/>
    </w:pPr>
  </w:style>
  <w:style w:type="paragraph" w:styleId="aa">
    <w:name w:val="endnote text"/>
    <w:basedOn w:val="a4"/>
    <w:rsid w:val="00CE64D7"/>
  </w:style>
  <w:style w:type="character" w:styleId="ab">
    <w:name w:val="endnote reference"/>
    <w:basedOn w:val="a5"/>
    <w:rsid w:val="00592208"/>
    <w:rPr>
      <w:rFonts w:ascii="Times New Roman" w:hAnsi="Times New Roman"/>
      <w:dstrike w:val="0"/>
      <w:color w:val="auto"/>
      <w:spacing w:val="0"/>
      <w:w w:val="100"/>
      <w:kern w:val="0"/>
      <w:position w:val="0"/>
      <w:sz w:val="21"/>
      <w:vertAlign w:val="superscript"/>
    </w:rPr>
  </w:style>
  <w:style w:type="paragraph" w:styleId="ac">
    <w:name w:val="footer"/>
    <w:basedOn w:val="a"/>
    <w:link w:val="ad"/>
    <w:qFormat/>
    <w:rsid w:val="00B825F6"/>
    <w:pPr>
      <w:overflowPunct/>
      <w:spacing w:line="240" w:lineRule="auto"/>
      <w:jc w:val="left"/>
    </w:pPr>
    <w:rPr>
      <w:rFonts w:eastAsia="Times New Roman"/>
      <w:sz w:val="16"/>
      <w:szCs w:val="16"/>
      <w:lang w:val="en-GB" w:eastAsia="en-US"/>
    </w:rPr>
  </w:style>
  <w:style w:type="character" w:styleId="ae">
    <w:name w:val="page number"/>
    <w:qFormat/>
    <w:rsid w:val="00B825F6"/>
    <w:rPr>
      <w:rFonts w:ascii="Times New Roman" w:hAnsi="Times New Roman"/>
      <w:b/>
      <w:i w:val="0"/>
      <w:snapToGrid w:val="0"/>
      <w:spacing w:val="0"/>
      <w:kern w:val="0"/>
      <w:sz w:val="18"/>
      <w14:cntxtAlts w14:val="0"/>
    </w:rPr>
  </w:style>
  <w:style w:type="paragraph" w:styleId="af">
    <w:name w:val="header"/>
    <w:basedOn w:val="a"/>
    <w:link w:val="af0"/>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pPr>
      <w:numPr>
        <w:numId w:val="1"/>
      </w:numPr>
      <w:spacing w:after="120"/>
      <w:ind w:right="1134"/>
    </w:pPr>
  </w:style>
  <w:style w:type="paragraph" w:customStyle="1" w:styleId="Bullet2GC">
    <w:name w:val="_Bullet 2_GC"/>
    <w:basedOn w:val="a"/>
    <w:rsid w:val="000E6BBE"/>
    <w:pPr>
      <w:numPr>
        <w:numId w:val="2"/>
      </w:numPr>
      <w:spacing w:after="120"/>
      <w:ind w:right="1134"/>
    </w:pPr>
  </w:style>
  <w:style w:type="paragraph" w:styleId="af1">
    <w:name w:val="Title"/>
    <w:basedOn w:val="a"/>
    <w:qFormat/>
    <w:rsid w:val="00080558"/>
    <w:pPr>
      <w:spacing w:before="240" w:after="60"/>
      <w:jc w:val="center"/>
      <w:outlineLvl w:val="0"/>
    </w:pPr>
    <w:rPr>
      <w:rFonts w:ascii="Arial" w:hAnsi="Arial" w:cs="Arial"/>
      <w:b/>
      <w:bCs/>
      <w:sz w:val="32"/>
      <w:szCs w:val="32"/>
    </w:rPr>
  </w:style>
  <w:style w:type="character" w:styleId="af2">
    <w:name w:val="Hyperlink"/>
    <w:basedOn w:val="a0"/>
    <w:uiPriority w:val="99"/>
    <w:rsid w:val="00311A46"/>
    <w:rPr>
      <w:color w:val="0000FF"/>
      <w:u w:val="none"/>
    </w:rPr>
  </w:style>
  <w:style w:type="character" w:styleId="af3">
    <w:name w:val="FollowedHyperlink"/>
    <w:basedOn w:val="a0"/>
    <w:semiHidden/>
    <w:rPr>
      <w:color w:val="0000FF"/>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4">
    <w:name w:val="悬挂"/>
    <w:basedOn w:val="SingleTxtGC"/>
    <w:rsid w:val="00EF28B0"/>
    <w:pPr>
      <w:ind w:left="1565" w:hanging="431"/>
    </w:pPr>
  </w:style>
  <w:style w:type="table" w:styleId="af5">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表中标题"/>
    <w:basedOn w:val="SingleTxtGC"/>
    <w:rsid w:val="00D7405B"/>
    <w:pPr>
      <w:spacing w:before="80" w:after="80" w:line="200" w:lineRule="exact"/>
      <w:ind w:left="0" w:right="0"/>
      <w:jc w:val="left"/>
    </w:pPr>
    <w:rPr>
      <w:rFonts w:eastAsia="楷体"/>
      <w:sz w:val="18"/>
    </w:rPr>
  </w:style>
  <w:style w:type="paragraph" w:customStyle="1" w:styleId="af7">
    <w:name w:val="表数文字"/>
    <w:basedOn w:val="SingleTxtGC"/>
    <w:rsid w:val="00120CF8"/>
    <w:pPr>
      <w:spacing w:before="40" w:after="40" w:line="240" w:lineRule="atLeast"/>
      <w:ind w:left="0" w:right="113"/>
    </w:pPr>
    <w:rPr>
      <w:sz w:val="18"/>
    </w:rPr>
  </w:style>
  <w:style w:type="paragraph" w:styleId="af8">
    <w:name w:val="Balloon Text"/>
    <w:basedOn w:val="a"/>
    <w:semiHidden/>
    <w:rsid w:val="00324E57"/>
    <w:rPr>
      <w:sz w:val="18"/>
      <w:szCs w:val="18"/>
    </w:rPr>
  </w:style>
  <w:style w:type="character" w:customStyle="1" w:styleId="ad">
    <w:name w:val="页脚 字符"/>
    <w:link w:val="ac"/>
    <w:rsid w:val="00B825F6"/>
    <w:rPr>
      <w:rFonts w:eastAsia="Times New Roman"/>
      <w:snapToGrid w:val="0"/>
      <w:sz w:val="16"/>
      <w:szCs w:val="16"/>
      <w:lang w:val="en-GB" w:eastAsia="en-US"/>
    </w:rPr>
  </w:style>
  <w:style w:type="character" w:customStyle="1" w:styleId="af0">
    <w:name w:val="页眉 字符"/>
    <w:link w:val="af"/>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32"/>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9">
    <w:name w:val="Unresolved Mention"/>
    <w:basedOn w:val="a0"/>
    <w:uiPriority w:val="99"/>
    <w:semiHidden/>
    <w:unhideWhenUsed/>
    <w:rsid w:val="00A447E7"/>
    <w:rPr>
      <w:color w:val="605E5C"/>
      <w:shd w:val="clear" w:color="auto" w:fill="E1DFDD"/>
    </w:rPr>
  </w:style>
  <w:style w:type="character" w:customStyle="1" w:styleId="SingleTxtGCChar">
    <w:name w:val="_ Single Txt_GC Char"/>
    <w:basedOn w:val="a0"/>
    <w:link w:val="SingleTxtGC"/>
    <w:locked/>
    <w:rsid w:val="00AA7B88"/>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cs.un.org/zh/A/78/354" TargetMode="External"/><Relationship Id="rId117" Type="http://schemas.openxmlformats.org/officeDocument/2006/relationships/hyperlink" Target="https://docs.un.org/zh/CAT/C/82/D/1060/2021" TargetMode="External"/><Relationship Id="rId21" Type="http://schemas.openxmlformats.org/officeDocument/2006/relationships/hyperlink" Target="http://treaties.un.org/" TargetMode="External"/><Relationship Id="rId42" Type="http://schemas.openxmlformats.org/officeDocument/2006/relationships/hyperlink" Target="https://docs.un.org/zh/CAT/C/ARM/CO/5" TargetMode="External"/><Relationship Id="rId47" Type="http://schemas.openxmlformats.org/officeDocument/2006/relationships/hyperlink" Target="https://docs.un.org/zh/CAT/C/UKR/CO/7" TargetMode="External"/><Relationship Id="rId63" Type="http://schemas.openxmlformats.org/officeDocument/2006/relationships/hyperlink" Target="https://docs.un.org/zh/CAT/C/80/D/1042/2020" TargetMode="External"/><Relationship Id="rId68" Type="http://schemas.openxmlformats.org/officeDocument/2006/relationships/hyperlink" Target="https://docs.un.org/zh/CAT/C/80/D/1083/2021" TargetMode="External"/><Relationship Id="rId84" Type="http://schemas.openxmlformats.org/officeDocument/2006/relationships/hyperlink" Target="https://docs.un.org/zh/CAT/C/81/D/1033/2020" TargetMode="External"/><Relationship Id="rId89" Type="http://schemas.openxmlformats.org/officeDocument/2006/relationships/hyperlink" Target="https://docs.un.org/zh/CAT/C/81/D/1022/2020" TargetMode="External"/><Relationship Id="rId112" Type="http://schemas.openxmlformats.org/officeDocument/2006/relationships/hyperlink" Target="https://docs.un.org/zh/CAT/C/82/D/1032/2020" TargetMode="External"/><Relationship Id="rId133" Type="http://schemas.openxmlformats.org/officeDocument/2006/relationships/fontTable" Target="fontTable.xml"/><Relationship Id="rId16" Type="http://schemas.openxmlformats.org/officeDocument/2006/relationships/header" Target="header6.xml"/><Relationship Id="rId107" Type="http://schemas.openxmlformats.org/officeDocument/2006/relationships/hyperlink" Target="https://docs.un.org/zh/CAT/C/82/D/1105/2021" TargetMode="External"/><Relationship Id="rId11" Type="http://schemas.openxmlformats.org/officeDocument/2006/relationships/footer" Target="footer1.xml"/><Relationship Id="rId32" Type="http://schemas.openxmlformats.org/officeDocument/2006/relationships/hyperlink" Target="https://docs.un.org/zh/CAT/C/CIV/CO/1" TargetMode="External"/><Relationship Id="rId37" Type="http://schemas.openxmlformats.org/officeDocument/2006/relationships/hyperlink" Target="https://docs.un.org/zh/CAT/C/JOR/CO/4" TargetMode="External"/><Relationship Id="rId53" Type="http://schemas.openxmlformats.org/officeDocument/2006/relationships/hyperlink" Target="https://docs.un.org/zh/CAT/C/80/D/1088/2021" TargetMode="External"/><Relationship Id="rId58" Type="http://schemas.openxmlformats.org/officeDocument/2006/relationships/hyperlink" Target="https://docs.un.org/zh/CAT/C/80/D/1020/2020" TargetMode="External"/><Relationship Id="rId74" Type="http://schemas.openxmlformats.org/officeDocument/2006/relationships/hyperlink" Target="https://docs.un.org/zh/CAT/C/80/D/1139/2022" TargetMode="External"/><Relationship Id="rId79" Type="http://schemas.openxmlformats.org/officeDocument/2006/relationships/hyperlink" Target="https://docs.un.org/zh/CAT/C/81/D/1109/2021" TargetMode="External"/><Relationship Id="rId102" Type="http://schemas.openxmlformats.org/officeDocument/2006/relationships/hyperlink" Target="https://docs.un.org/zh/CAT/C/82/D/967/2019" TargetMode="External"/><Relationship Id="rId123" Type="http://schemas.openxmlformats.org/officeDocument/2006/relationships/hyperlink" Target="https://docs.un.org/zh/CAT/C/82/D/1185/2023" TargetMode="External"/><Relationship Id="rId128" Type="http://schemas.openxmlformats.org/officeDocument/2006/relationships/hyperlink" Target="https://docs.un.org/zh/A/RES/68/268" TargetMode="External"/><Relationship Id="rId5" Type="http://schemas.openxmlformats.org/officeDocument/2006/relationships/webSettings" Target="webSettings.xml"/><Relationship Id="rId90" Type="http://schemas.openxmlformats.org/officeDocument/2006/relationships/hyperlink" Target="https://docs.un.org/zh/CAT/C/81/D/1046/2020" TargetMode="External"/><Relationship Id="rId95" Type="http://schemas.openxmlformats.org/officeDocument/2006/relationships/hyperlink" Target="https://docs.un.org/zh/CAT/C/81/D/1110/2021" TargetMode="External"/><Relationship Id="rId14" Type="http://schemas.openxmlformats.org/officeDocument/2006/relationships/header" Target="header4.xml"/><Relationship Id="rId22" Type="http://schemas.openxmlformats.org/officeDocument/2006/relationships/hyperlink" Target="https://docs.un.org/zh/A/RES/77/209" TargetMode="External"/><Relationship Id="rId27" Type="http://schemas.openxmlformats.org/officeDocument/2006/relationships/hyperlink" Target="https://docs.un.org/zh/A/RES/79/165" TargetMode="External"/><Relationship Id="rId30" Type="http://schemas.openxmlformats.org/officeDocument/2006/relationships/hyperlink" Target="https://docs.un.org/zh/CAT/C/THA/CO/2" TargetMode="External"/><Relationship Id="rId35" Type="http://schemas.openxmlformats.org/officeDocument/2006/relationships/hyperlink" Target="https://docs.un.org/zh/CAT/C/TUR/CO/5" TargetMode="External"/><Relationship Id="rId43" Type="http://schemas.openxmlformats.org/officeDocument/2006/relationships/hyperlink" Target="https://docs.un.org/zh/CAT/C/FRA/CO/8" TargetMode="External"/><Relationship Id="rId48" Type="http://schemas.openxmlformats.org/officeDocument/2006/relationships/hyperlink" Target="https://docs.un.org/zh/CAT/C/80/D/1111/2021" TargetMode="External"/><Relationship Id="rId56" Type="http://schemas.openxmlformats.org/officeDocument/2006/relationships/hyperlink" Target="https://docs.un.org/zh/CAT/C/80/D/1106/2021" TargetMode="External"/><Relationship Id="rId64" Type="http://schemas.openxmlformats.org/officeDocument/2006/relationships/hyperlink" Target="https://docs.un.org/zh/CAT/C/80/D/1057/2021" TargetMode="External"/><Relationship Id="rId69" Type="http://schemas.openxmlformats.org/officeDocument/2006/relationships/hyperlink" Target="https://docs.un.org/zh/CAT/C/80/D/1090/2021" TargetMode="External"/><Relationship Id="rId77" Type="http://schemas.openxmlformats.org/officeDocument/2006/relationships/hyperlink" Target="https://docs.un.org/zh/CAT/C/80/D/1182/2023" TargetMode="External"/><Relationship Id="rId100" Type="http://schemas.openxmlformats.org/officeDocument/2006/relationships/hyperlink" Target="https://docs.un.org/zh/CAT/C/82/D/911/2019" TargetMode="External"/><Relationship Id="rId105" Type="http://schemas.openxmlformats.org/officeDocument/2006/relationships/hyperlink" Target="https://docs.un.org/zh/CAT/C/82/D/1024/2020" TargetMode="External"/><Relationship Id="rId113" Type="http://schemas.openxmlformats.org/officeDocument/2006/relationships/hyperlink" Target="https://docs.un.org/zh/CAT/C/82/D/1070/2021" TargetMode="External"/><Relationship Id="rId118" Type="http://schemas.openxmlformats.org/officeDocument/2006/relationships/hyperlink" Target="https://docs.un.org/zh/CAT/C/82/D/1093/2021" TargetMode="External"/><Relationship Id="rId126" Type="http://schemas.openxmlformats.org/officeDocument/2006/relationships/hyperlink" Target="https://docs.un.org/zh/CAT/C/81/2" TargetMode="External"/><Relationship Id="rId134"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s://docs.un.org/zh/CAT/C/80/D/1073/2021" TargetMode="External"/><Relationship Id="rId72" Type="http://schemas.openxmlformats.org/officeDocument/2006/relationships/hyperlink" Target="https://docs.un.org/zh/CAT/C/80/D/1124/2022" TargetMode="External"/><Relationship Id="rId80" Type="http://schemas.openxmlformats.org/officeDocument/2006/relationships/hyperlink" Target="https://docs.un.org/zh/CAT/C/81/D/997/2020" TargetMode="External"/><Relationship Id="rId85" Type="http://schemas.openxmlformats.org/officeDocument/2006/relationships/hyperlink" Target="https://docs.un.org/zh/CAT/C/81/D/1010/2020" TargetMode="External"/><Relationship Id="rId93" Type="http://schemas.openxmlformats.org/officeDocument/2006/relationships/hyperlink" Target="https://docs.un.org/zh/CAT/C/81/D/1089/2021" TargetMode="External"/><Relationship Id="rId98" Type="http://schemas.openxmlformats.org/officeDocument/2006/relationships/hyperlink" Target="https://docs.un.org/zh/CAT/C/81/D/1138/2022" TargetMode="External"/><Relationship Id="rId121" Type="http://schemas.openxmlformats.org/officeDocument/2006/relationships/hyperlink" Target="https://docs.un.org/zh/CAT/C/82/D/1165/2022"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yperlink" Target="https://docs.un.org/zh/CAT/C/55/2" TargetMode="External"/><Relationship Id="rId33" Type="http://schemas.openxmlformats.org/officeDocument/2006/relationships/hyperlink" Target="https://docs.un.org/zh/CAT/C/ECU/CO/8" TargetMode="External"/><Relationship Id="rId38" Type="http://schemas.openxmlformats.org/officeDocument/2006/relationships/hyperlink" Target="https://docs.un.org/zh/CAT/C/KWT/CO/4" TargetMode="External"/><Relationship Id="rId46" Type="http://schemas.openxmlformats.org/officeDocument/2006/relationships/hyperlink" Target="https://docs.un.org/zh/CAT/C/TKM/CO/3" TargetMode="External"/><Relationship Id="rId59" Type="http://schemas.openxmlformats.org/officeDocument/2006/relationships/hyperlink" Target="https://docs.un.org/zh/CAT/C/80/D/1068/2021" TargetMode="External"/><Relationship Id="rId67" Type="http://schemas.openxmlformats.org/officeDocument/2006/relationships/hyperlink" Target="https://docs.un.org/zh/CAT/C/80/D/1080/2021" TargetMode="External"/><Relationship Id="rId103" Type="http://schemas.openxmlformats.org/officeDocument/2006/relationships/hyperlink" Target="https://docs.un.org/zh/CAT/C/82/D/980/2020" TargetMode="External"/><Relationship Id="rId108" Type="http://schemas.openxmlformats.org/officeDocument/2006/relationships/hyperlink" Target="https://docs.un.org/zh/CAT/C/82/D/1102/2021" TargetMode="External"/><Relationship Id="rId116" Type="http://schemas.openxmlformats.org/officeDocument/2006/relationships/hyperlink" Target="https://docs.un.org/zh/CAT/C/82/D/1056/2021" TargetMode="External"/><Relationship Id="rId124" Type="http://schemas.openxmlformats.org/officeDocument/2006/relationships/hyperlink" Target="https://docs.un.org/zh/CAT/C/82/D/1223/2024" TargetMode="External"/><Relationship Id="rId129" Type="http://schemas.openxmlformats.org/officeDocument/2006/relationships/header" Target="header8.xml"/><Relationship Id="rId20" Type="http://schemas.openxmlformats.org/officeDocument/2006/relationships/hyperlink" Target="https://docs.un.org/zh/A/79/44" TargetMode="External"/><Relationship Id="rId41" Type="http://schemas.openxmlformats.org/officeDocument/2006/relationships/hyperlink" Target="https://docs.un.org/zh/CAT/C/THA/CO/2" TargetMode="External"/><Relationship Id="rId54" Type="http://schemas.openxmlformats.org/officeDocument/2006/relationships/hyperlink" Target="https://docs.un.org/zh/CAT/C/80/D/1095/2021" TargetMode="External"/><Relationship Id="rId62" Type="http://schemas.openxmlformats.org/officeDocument/2006/relationships/hyperlink" Target="https://docs.un.org/zh/CAT/C/80/D/1019/2020" TargetMode="External"/><Relationship Id="rId70" Type="http://schemas.openxmlformats.org/officeDocument/2006/relationships/hyperlink" Target="https://docs.un.org/zh/CAT/C/80/D/1094/2021" TargetMode="External"/><Relationship Id="rId75" Type="http://schemas.openxmlformats.org/officeDocument/2006/relationships/hyperlink" Target="https://docs.un.org/zh/CAT/C/80/D/1154/2022" TargetMode="External"/><Relationship Id="rId83" Type="http://schemas.openxmlformats.org/officeDocument/2006/relationships/hyperlink" Target="https://docs.un.org/zh/CAT/C/81/D/1099/2021" TargetMode="External"/><Relationship Id="rId88" Type="http://schemas.openxmlformats.org/officeDocument/2006/relationships/hyperlink" Target="https://docs.un.org/zh/CAT/C/81/D/1009/2020" TargetMode="External"/><Relationship Id="rId91" Type="http://schemas.openxmlformats.org/officeDocument/2006/relationships/hyperlink" Target="https://docs.un.org/zh/CAT/C/81/D/1058/2021" TargetMode="External"/><Relationship Id="rId96" Type="http://schemas.openxmlformats.org/officeDocument/2006/relationships/hyperlink" Target="https://docs.un.org/zh/CAT/C/81/D/1113/2021" TargetMode="External"/><Relationship Id="rId111" Type="http://schemas.openxmlformats.org/officeDocument/2006/relationships/hyperlink" Target="https://docs.un.org/zh/CAT/C/82/D/1107/2021" TargetMode="External"/><Relationship Id="rId13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docs.un.org/zh/A/79/44" TargetMode="External"/><Relationship Id="rId28" Type="http://schemas.openxmlformats.org/officeDocument/2006/relationships/hyperlink" Target="https://docs.un.org/zh/A/79/292" TargetMode="External"/><Relationship Id="rId36" Type="http://schemas.openxmlformats.org/officeDocument/2006/relationships/hyperlink" Target="https://docs.un.org/zh/CAT/C/CMR/CO/6" TargetMode="External"/><Relationship Id="rId49" Type="http://schemas.openxmlformats.org/officeDocument/2006/relationships/hyperlink" Target="https://docs.un.org/zh/CAT/C/80/D/1062/2021" TargetMode="External"/><Relationship Id="rId57" Type="http://schemas.openxmlformats.org/officeDocument/2006/relationships/hyperlink" Target="https://docs.un.org/zh/CAT/C/80/D/1119/2022" TargetMode="External"/><Relationship Id="rId106" Type="http://schemas.openxmlformats.org/officeDocument/2006/relationships/hyperlink" Target="https://docs.un.org/zh/CAT/C/82/D/1100/2021" TargetMode="External"/><Relationship Id="rId114" Type="http://schemas.openxmlformats.org/officeDocument/2006/relationships/hyperlink" Target="https://docs.un.org/zh/CAT/C/82/D/937/2019" TargetMode="External"/><Relationship Id="rId119" Type="http://schemas.openxmlformats.org/officeDocument/2006/relationships/hyperlink" Target="https://docs.un.org/zh/CAT/C/82/D/1116/2022" TargetMode="External"/><Relationship Id="rId127" Type="http://schemas.openxmlformats.org/officeDocument/2006/relationships/hyperlink" Target="https://docs.un.org/zh/CAT/C/82/3" TargetMode="External"/><Relationship Id="rId10" Type="http://schemas.openxmlformats.org/officeDocument/2006/relationships/header" Target="header2.xml"/><Relationship Id="rId31" Type="http://schemas.openxmlformats.org/officeDocument/2006/relationships/hyperlink" Target="https://docs.un.org/zh/A/66/44" TargetMode="External"/><Relationship Id="rId44" Type="http://schemas.openxmlformats.org/officeDocument/2006/relationships/hyperlink" Target="https://docs.un.org/zh/CAT/C/MUS/CO/5" TargetMode="External"/><Relationship Id="rId52" Type="http://schemas.openxmlformats.org/officeDocument/2006/relationships/hyperlink" Target="https://docs.un.org/zh/CAT/C/80/D/1086/2021" TargetMode="External"/><Relationship Id="rId60" Type="http://schemas.openxmlformats.org/officeDocument/2006/relationships/hyperlink" Target="https://docs.un.org/zh/CAT/C/80/D/620/2014" TargetMode="External"/><Relationship Id="rId65" Type="http://schemas.openxmlformats.org/officeDocument/2006/relationships/hyperlink" Target="https://docs.un.org/zh/CAT/C/80/D/1067/2021" TargetMode="External"/><Relationship Id="rId73" Type="http://schemas.openxmlformats.org/officeDocument/2006/relationships/hyperlink" Target="https://docs.un.org/zh/CAT/C/80/D/1125/2022" TargetMode="External"/><Relationship Id="rId78" Type="http://schemas.openxmlformats.org/officeDocument/2006/relationships/hyperlink" Target="https://docs.un.org/zh/CAT/C/80/D/1193/2023" TargetMode="External"/><Relationship Id="rId81" Type="http://schemas.openxmlformats.org/officeDocument/2006/relationships/hyperlink" Target="https://docs.un.org/zh/CAT/C/81/D/1036/2020" TargetMode="External"/><Relationship Id="rId86" Type="http://schemas.openxmlformats.org/officeDocument/2006/relationships/hyperlink" Target="https://docs.un.org/zh/CAT/C/81/D/1084/2021" TargetMode="External"/><Relationship Id="rId94" Type="http://schemas.openxmlformats.org/officeDocument/2006/relationships/hyperlink" Target="https://docs.un.org/zh/CAT/C/81/D/1097/2021" TargetMode="External"/><Relationship Id="rId99" Type="http://schemas.openxmlformats.org/officeDocument/2006/relationships/hyperlink" Target="https://docs.un.org/zh/CAT/C/81/D/1144/2022" TargetMode="External"/><Relationship Id="rId101" Type="http://schemas.openxmlformats.org/officeDocument/2006/relationships/hyperlink" Target="https://docs.un.org/zh/CAT/C/82/D/957/2019" TargetMode="External"/><Relationship Id="rId122" Type="http://schemas.openxmlformats.org/officeDocument/2006/relationships/hyperlink" Target="https://docs.un.org/zh/CAT/C/82/D/1181/2023" TargetMode="External"/><Relationship Id="rId130"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3.xml"/><Relationship Id="rId39" Type="http://schemas.openxmlformats.org/officeDocument/2006/relationships/hyperlink" Target="https://docs.un.org/zh/CAT/C/MNG/CO/3" TargetMode="External"/><Relationship Id="rId109" Type="http://schemas.openxmlformats.org/officeDocument/2006/relationships/hyperlink" Target="https://docs.un.org/zh/CAT/C/82/D/1108/2021" TargetMode="External"/><Relationship Id="rId34" Type="http://schemas.openxmlformats.org/officeDocument/2006/relationships/hyperlink" Target="https://docs.un.org/zh/CAT/C/KOR/CO/6" TargetMode="External"/><Relationship Id="rId50" Type="http://schemas.openxmlformats.org/officeDocument/2006/relationships/hyperlink" Target="https://docs.un.org/zh/CAT/C/80/D/1064/2021" TargetMode="External"/><Relationship Id="rId55" Type="http://schemas.openxmlformats.org/officeDocument/2006/relationships/hyperlink" Target="https://docs.un.org/zh/CAT/C/80/D/1104/2021" TargetMode="External"/><Relationship Id="rId76" Type="http://schemas.openxmlformats.org/officeDocument/2006/relationships/hyperlink" Target="https://docs.un.org/zh/CAT/C/80/D/1171/2023" TargetMode="External"/><Relationship Id="rId97" Type="http://schemas.openxmlformats.org/officeDocument/2006/relationships/hyperlink" Target="https://docs.un.org/zh/CAT/C/81/D/1122/2022" TargetMode="External"/><Relationship Id="rId104" Type="http://schemas.openxmlformats.org/officeDocument/2006/relationships/hyperlink" Target="https://docs.un.org/zh/CAT/C/82/D/1007/2020" TargetMode="External"/><Relationship Id="rId120" Type="http://schemas.openxmlformats.org/officeDocument/2006/relationships/hyperlink" Target="https://docs.un.org/zh/CAT/C/82/D/1157/2022" TargetMode="External"/><Relationship Id="rId125" Type="http://schemas.openxmlformats.org/officeDocument/2006/relationships/hyperlink" Target="https://docs.un.org/zh/CAT/C/82/D/1230/2024" TargetMode="External"/><Relationship Id="rId7" Type="http://schemas.openxmlformats.org/officeDocument/2006/relationships/endnotes" Target="endnotes.xml"/><Relationship Id="rId71" Type="http://schemas.openxmlformats.org/officeDocument/2006/relationships/hyperlink" Target="https://docs.un.org/zh/CAT/C/80/D/1115/2021" TargetMode="External"/><Relationship Id="rId92" Type="http://schemas.openxmlformats.org/officeDocument/2006/relationships/hyperlink" Target="https://docs.un.org/zh/CAT/C/81/D/1075/2021" TargetMode="External"/><Relationship Id="rId2" Type="http://schemas.openxmlformats.org/officeDocument/2006/relationships/numbering" Target="numbering.xml"/><Relationship Id="rId29" Type="http://schemas.openxmlformats.org/officeDocument/2006/relationships/hyperlink" Target="https://docs.un.org/zh/A/HRC/58/49" TargetMode="External"/><Relationship Id="rId24" Type="http://schemas.openxmlformats.org/officeDocument/2006/relationships/hyperlink" Target="https://docs.un.org/zh/CAT/C/82/2" TargetMode="External"/><Relationship Id="rId40" Type="http://schemas.openxmlformats.org/officeDocument/2006/relationships/hyperlink" Target="https://docs.un.org/zh/CAT/C/NAM/CO/3" TargetMode="External"/><Relationship Id="rId45" Type="http://schemas.openxmlformats.org/officeDocument/2006/relationships/hyperlink" Target="https://docs.un.org/zh/CAT/C/MCO/CO/7" TargetMode="External"/><Relationship Id="rId66" Type="http://schemas.openxmlformats.org/officeDocument/2006/relationships/hyperlink" Target="https://docs.un.org/zh/CAT/C/80/D/1074/2021" TargetMode="External"/><Relationship Id="rId87" Type="http://schemas.openxmlformats.org/officeDocument/2006/relationships/hyperlink" Target="https://docs.un.org/zh/CAT/C/81/D/1129/2022" TargetMode="External"/><Relationship Id="rId110" Type="http://schemas.openxmlformats.org/officeDocument/2006/relationships/hyperlink" Target="https://docs.un.org/zh/CAT/C/82/D/1114/2021" TargetMode="External"/><Relationship Id="rId115" Type="http://schemas.openxmlformats.org/officeDocument/2006/relationships/hyperlink" Target="https://docs.un.org/zh/CAT/C/82/D/987/2020" TargetMode="External"/><Relationship Id="rId131" Type="http://schemas.openxmlformats.org/officeDocument/2006/relationships/footer" Target="footer5.xml"/><Relationship Id="rId61" Type="http://schemas.openxmlformats.org/officeDocument/2006/relationships/hyperlink" Target="https://docs.un.org/zh/CAT/C/80/D/985/2020" TargetMode="External"/><Relationship Id="rId82" Type="http://schemas.openxmlformats.org/officeDocument/2006/relationships/hyperlink" Target="https://docs.un.org/zh/CAT/C/81/D/1051/2021" TargetMode="External"/><Relationship Id="rId19"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AT/C/55/3" TargetMode="External"/><Relationship Id="rId13" Type="http://schemas.openxmlformats.org/officeDocument/2006/relationships/hyperlink" Target="http://www.ohchr.org/" TargetMode="External"/><Relationship Id="rId3" Type="http://schemas.openxmlformats.org/officeDocument/2006/relationships/hyperlink" Target="http://treaties.un.org/" TargetMode="External"/><Relationship Id="rId7" Type="http://schemas.openxmlformats.org/officeDocument/2006/relationships/hyperlink" Target="https://www.ohchr.org/en/treaty-bodies/cat/reporting-guidelines" TargetMode="External"/><Relationship Id="rId12" Type="http://schemas.openxmlformats.org/officeDocument/2006/relationships/hyperlink" Target="http://juris.ohchr.org/" TargetMode="External"/><Relationship Id="rId2" Type="http://schemas.openxmlformats.org/officeDocument/2006/relationships/hyperlink" Target="https://webtv.un.org/en/asset/k18/k180ysqfd5" TargetMode="External"/><Relationship Id="rId1" Type="http://schemas.openxmlformats.org/officeDocument/2006/relationships/hyperlink" Target="http://treaties.un.org/" TargetMode="External"/><Relationship Id="rId6" Type="http://schemas.openxmlformats.org/officeDocument/2006/relationships/hyperlink" Target="https://www.ohchr.org/EN/HRBodies/CAT/Pages/ReprisalLetters.aspx" TargetMode="External"/><Relationship Id="rId11"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s://www.ohchr.org/en/treaty-bodies/cat/40th-anniversary-convention-against-torture" TargetMode="External"/><Relationship Id="rId15" Type="http://schemas.openxmlformats.org/officeDocument/2006/relationships/hyperlink" Target="https://docs.un.org/zh/S/RES/1244(1999)" TargetMode="External"/><Relationship Id="rId10"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ww.ohchr.org/en/statements-and-speeches/2024/06/accountability-and-justice-torture-victims-central-commemorations" TargetMode="External"/><Relationship Id="rId9" Type="http://schemas.openxmlformats.org/officeDocument/2006/relationships/hyperlink" Target="https://tbinternet.ohchr.org/_layouts/15/TreatyBodyExternal/FollowUp.aspx?Treaty=CAT&amp;Lang=en" TargetMode="External"/><Relationship Id="rId14" Type="http://schemas.openxmlformats.org/officeDocument/2006/relationships/hyperlink" Target="https://documents.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22</Pages>
  <Words>12017</Words>
  <Characters>15262</Characters>
  <Application>Microsoft Office Word</Application>
  <DocSecurity>0</DocSecurity>
  <Lines>610</Lines>
  <Paragraphs>401</Paragraphs>
  <ScaleCrop>false</ScaleCrop>
  <Company>CSD</Company>
  <LinksUpToDate>false</LinksUpToDate>
  <CharactersWithSpaces>26878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A/80/44</dc:title>
  <dc:subject>2509438</dc:subject>
  <dc:creator>Xu</dc:creator>
  <cp:keywords/>
  <dc:description/>
  <cp:lastModifiedBy>Hui XU</cp:lastModifiedBy>
  <cp:revision>3</cp:revision>
  <cp:lastPrinted>2025-07-10T09:27:00Z</cp:lastPrinted>
  <dcterms:created xsi:type="dcterms:W3CDTF">2025-07-10T09:27:00Z</dcterms:created>
  <dcterms:modified xsi:type="dcterms:W3CDTF">2025-07-10T09:27:00Z</dcterms:modified>
</cp:coreProperties>
</file>