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</w:t>
      </w:r>
      <w:r>
        <w:br/>
        <w:t>Discrimination 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Combined initial, second, third and fourth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Saint Kitts and Nevis</w:t>
      </w:r>
      <w:r>
        <w:rPr>
          <w:b w:val="0"/>
          <w:sz w:val="20"/>
        </w:rPr>
        <w:t>*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type="topAndBottom"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7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>Part One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  <w:t>Land and People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1.1</w:t>
            </w:r>
            <w:r>
              <w:tab/>
              <w:t>The Land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1.2</w:t>
            </w:r>
            <w:r>
              <w:tab/>
              <w:t>National Economic Performance and Trends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1.3</w:t>
            </w:r>
            <w:r>
              <w:tab/>
              <w:t>The People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1.4</w:t>
            </w:r>
            <w:r>
              <w:tab/>
              <w:t>General Political Structure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1.5</w:t>
            </w:r>
            <w:r>
              <w:tab/>
              <w:t>General Legal Framework within which human rights are protected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81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>Part Two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leader="dot" w:pos="9360"/>
              </w:tabs>
              <w:spacing w:after="120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29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Articles 1, 2 &amp; 3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44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Article 4</w:t>
            </w:r>
            <w:r>
              <w:tab/>
              <w:t>Acceleration of equality between Men and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44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ab/>
              <w:t>Article 5</w:t>
            </w:r>
            <w:r>
              <w:tab/>
              <w:t>Sex Roles and Stereotyping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44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ab/>
              <w:t>Article 6</w:t>
            </w:r>
            <w:r>
              <w:tab/>
              <w:t>Suppression of the Exploitation of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44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ab/>
              <w:t>Article 7</w:t>
            </w:r>
            <w:r>
              <w:tab/>
              <w:t>Political and Public Life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44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ab/>
              <w:t>Article 8</w:t>
            </w:r>
            <w:r>
              <w:tab/>
              <w:t>International Representation and Participation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-180"/>
                <w:tab w:val="left" w:pos="1008"/>
                <w:tab w:val="left" w:pos="1728"/>
                <w:tab w:val="left" w:pos="1971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Article 9</w:t>
            </w:r>
            <w:r>
              <w:tab/>
              <w:t>Nationality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10</w:t>
            </w:r>
            <w:r>
              <w:tab/>
              <w:t>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11</w:t>
            </w:r>
            <w:r>
              <w:tab/>
              <w:t>Employment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12</w:t>
            </w:r>
            <w:r>
              <w:tab/>
              <w:t>Equality in Access to Health Care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13</w:t>
            </w:r>
            <w:r>
              <w:tab/>
              <w:t>Social and Economic Benefits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14</w:t>
            </w:r>
            <w:r>
              <w:tab/>
              <w:t>Rural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15</w:t>
            </w:r>
            <w:r>
              <w:tab/>
              <w:t>Equality Before the Law and in Civil Matters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r>
              <w:t>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71"/>
                <w:tab w:val="right" w:leader="dot" w:pos="9360"/>
              </w:tabs>
              <w:spacing w:after="120"/>
            </w:pPr>
            <w:r>
              <w:tab/>
              <w:t>Article 16</w:t>
            </w:r>
            <w:r>
              <w:tab/>
              <w:t>Equality in marriage and Family Law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jc w:val="right"/>
            </w:pPr>
            <w:commentRangeStart w:id="1"/>
            <w:r>
              <w:t>43</w:t>
            </w:r>
            <w:commentRangeEnd w:id="1"/>
            <w:r>
              <w:rPr>
                <w:rStyle w:val="CommentReference"/>
                <w:vanish/>
                <w:sz w:val="20"/>
              </w:rPr>
              <w:commentReference w:id="1"/>
            </w:r>
          </w:p>
        </w:tc>
      </w:tr>
    </w:tbl>
    <w:p w:rsidR="00000000" w:rsidRDefault="00000000"/>
    <w:p w:rsidR="00000000" w:rsidRDefault="00000000"/>
    <w:p w:rsidR="00000000" w:rsidRDefault="00000000"/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NO&gt;&gt;N0222912E&lt;&lt;ODS JOB NO&gt;&gt;</w:t>
      </w:r>
    </w:p>
    <w:p w:rsidR="00000000" w:rsidRDefault="00000000">
      <w:pPr>
        <w:pStyle w:val="CommentText"/>
      </w:pPr>
      <w:r>
        <w:t>&lt;&lt;ODS DOC SYMBOL1&gt;&gt;CEDAW/C/KNA/1-4&lt;&lt;ODS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Pages 3-45 are offset (43 pages)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02-22912 (E)    130602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*0222912*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CEDAW/C/KNA/1-4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CEDAW/C/KNA/1-4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/C/KNA/1-4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January 2002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35C10"/>
    <w:multiLevelType w:val="multilevel"/>
    <w:tmpl w:val="C282A2C6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6/2002 9:21: AM"/>
    <w:docVar w:name="DocCategory" w:val="Doc"/>
    <w:docVar w:name="DocType" w:val="Final"/>
    <w:docVar w:name="JobNo" w:val="0222912E"/>
    <w:docVar w:name="OandT" w:val=" "/>
    <w:docVar w:name="Symbol1" w:val="CEDAW/C/KNA/1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188</Words>
  <Characters>1072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1316</CharactersWithSpaces>
  <SharedDoc>false</SharedDoc>
  <HLinks>
    <vt:vector size="6" baseType="variant">
      <vt:variant>
        <vt:i4>4522087</vt:i4>
      </vt:variant>
      <vt:variant>
        <vt:i4>2427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17</cp:revision>
  <cp:lastPrinted>2002-06-13T12:47:00Z</cp:lastPrinted>
  <dcterms:created xsi:type="dcterms:W3CDTF">2002-06-13T12:41:00Z</dcterms:created>
  <dcterms:modified xsi:type="dcterms:W3CDTF">2002-06-13T15:00:00Z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0222912</vt:lpwstr>
  </property>
  <property fmtid="{D5CDD505-2E9C-101B-9397-08002B2CF9AE}" pid="3" name="Symbol1">
    <vt:lpwstr>CEDAW/C/KNA/1-4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ON SCREEN OFFSET (in offset dir)</vt:lpwstr>
  </property>
  <property fmtid="{D5CDD505-2E9C-101B-9397-08002B2CF9AE}" pid="7" name="DraftPages">
    <vt:lpwstr>FINAL - 2 + 43 offset = 45 pages</vt:lpwstr>
  </property>
  <property fmtid="{D5CDD505-2E9C-101B-9397-08002B2CF9AE}" pid="8" name="Operator">
    <vt:lpwstr>ljb (F)</vt:lpwstr>
  </property>
</Properties>
</file>