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CE4385" w:rsidRPr="001C637A">
        <w:trPr>
          <w:trHeight w:val="851"/>
        </w:trPr>
        <w:tc>
          <w:tcPr>
            <w:tcW w:w="1276" w:type="dxa"/>
            <w:tcBorders>
              <w:top w:val="nil"/>
              <w:left w:val="nil"/>
              <w:bottom w:val="single" w:sz="4" w:space="0" w:color="auto"/>
              <w:right w:val="nil"/>
            </w:tcBorders>
          </w:tcPr>
          <w:p w:rsidR="00CE4385" w:rsidRPr="001C637A" w:rsidRDefault="00CE4385" w:rsidP="002131A3">
            <w:pPr>
              <w:spacing w:after="80" w:line="240" w:lineRule="auto"/>
              <w:rPr>
                <w:lang w:val="fr-FR"/>
              </w:rPr>
            </w:pPr>
          </w:p>
        </w:tc>
        <w:tc>
          <w:tcPr>
            <w:tcW w:w="2268" w:type="dxa"/>
            <w:tcBorders>
              <w:top w:val="nil"/>
              <w:left w:val="nil"/>
              <w:bottom w:val="single" w:sz="4" w:space="0" w:color="auto"/>
              <w:right w:val="nil"/>
            </w:tcBorders>
            <w:vAlign w:val="bottom"/>
          </w:tcPr>
          <w:p w:rsidR="00CE4385" w:rsidRPr="001C637A" w:rsidRDefault="00CE4385" w:rsidP="002131A3">
            <w:pPr>
              <w:spacing w:after="80" w:line="240" w:lineRule="auto"/>
              <w:rPr>
                <w:sz w:val="28"/>
                <w:szCs w:val="28"/>
                <w:lang w:val="fr-FR"/>
              </w:rPr>
            </w:pPr>
            <w:r w:rsidRPr="001C637A">
              <w:rPr>
                <w:sz w:val="28"/>
                <w:szCs w:val="28"/>
                <w:lang w:val="fr-FR"/>
              </w:rPr>
              <w:t>Nations</w:t>
            </w:r>
            <w:r w:rsidR="000825F6" w:rsidRPr="001C637A">
              <w:rPr>
                <w:sz w:val="28"/>
                <w:szCs w:val="28"/>
                <w:lang w:val="fr-FR"/>
              </w:rPr>
              <w:t xml:space="preserve"> Unies</w:t>
            </w:r>
          </w:p>
        </w:tc>
        <w:tc>
          <w:tcPr>
            <w:tcW w:w="6232" w:type="dxa"/>
            <w:gridSpan w:val="2"/>
            <w:tcBorders>
              <w:top w:val="nil"/>
              <w:left w:val="nil"/>
              <w:bottom w:val="single" w:sz="4" w:space="0" w:color="auto"/>
              <w:right w:val="nil"/>
            </w:tcBorders>
            <w:vAlign w:val="bottom"/>
          </w:tcPr>
          <w:p w:rsidR="00CE4385" w:rsidRPr="001C637A" w:rsidRDefault="00CE4385" w:rsidP="002131A3">
            <w:pPr>
              <w:suppressAutoHyphens w:val="0"/>
              <w:spacing w:after="20" w:line="240" w:lineRule="auto"/>
              <w:jc w:val="right"/>
              <w:rPr>
                <w:lang w:val="fr-FR"/>
              </w:rPr>
            </w:pPr>
            <w:r w:rsidRPr="001C637A">
              <w:rPr>
                <w:sz w:val="40"/>
                <w:lang w:val="fr-FR"/>
              </w:rPr>
              <w:t>CRC</w:t>
            </w:r>
            <w:r w:rsidRPr="001C637A">
              <w:rPr>
                <w:lang w:val="fr-FR"/>
              </w:rPr>
              <w:t>/C/KOR/3-4</w:t>
            </w:r>
          </w:p>
        </w:tc>
      </w:tr>
      <w:tr w:rsidR="00CE4385" w:rsidRPr="001C637A">
        <w:trPr>
          <w:trHeight w:val="2835"/>
        </w:trPr>
        <w:tc>
          <w:tcPr>
            <w:tcW w:w="1276" w:type="dxa"/>
            <w:tcBorders>
              <w:top w:val="single" w:sz="4" w:space="0" w:color="auto"/>
              <w:left w:val="nil"/>
              <w:bottom w:val="single" w:sz="12" w:space="0" w:color="auto"/>
              <w:right w:val="nil"/>
            </w:tcBorders>
          </w:tcPr>
          <w:p w:rsidR="00CE4385" w:rsidRPr="001C637A" w:rsidRDefault="00CE4385" w:rsidP="002131A3">
            <w:pPr>
              <w:spacing w:before="120" w:line="240" w:lineRule="auto"/>
              <w:jc w:val="center"/>
              <w:rPr>
                <w:lang w:val="fr-FR"/>
              </w:rPr>
            </w:pPr>
            <w:r w:rsidRPr="001C637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CE4385" w:rsidRPr="001C637A" w:rsidRDefault="00CE4385" w:rsidP="002131A3">
            <w:pPr>
              <w:spacing w:before="120" w:line="240" w:lineRule="auto"/>
              <w:rPr>
                <w:b/>
                <w:sz w:val="40"/>
                <w:szCs w:val="40"/>
                <w:lang w:val="fr-FR"/>
              </w:rPr>
            </w:pPr>
            <w:r w:rsidRPr="001C637A">
              <w:rPr>
                <w:b/>
                <w:sz w:val="40"/>
                <w:szCs w:val="40"/>
                <w:lang w:val="fr-FR"/>
              </w:rPr>
              <w:t xml:space="preserve">Convention </w:t>
            </w:r>
            <w:r w:rsidR="000825F6" w:rsidRPr="001C637A">
              <w:rPr>
                <w:b/>
                <w:sz w:val="40"/>
                <w:szCs w:val="40"/>
                <w:lang w:val="fr-FR"/>
              </w:rPr>
              <w:t xml:space="preserve">relative </w:t>
            </w:r>
            <w:r w:rsidR="000825F6" w:rsidRPr="001C637A">
              <w:rPr>
                <w:b/>
                <w:sz w:val="40"/>
                <w:szCs w:val="40"/>
                <w:lang w:val="fr-FR"/>
              </w:rPr>
              <w:br/>
              <w:t>aux droits de l’enfant</w:t>
            </w:r>
          </w:p>
        </w:tc>
        <w:tc>
          <w:tcPr>
            <w:tcW w:w="2835" w:type="dxa"/>
            <w:tcBorders>
              <w:top w:val="single" w:sz="4" w:space="0" w:color="auto"/>
              <w:left w:val="nil"/>
              <w:bottom w:val="single" w:sz="12" w:space="0" w:color="auto"/>
              <w:right w:val="nil"/>
            </w:tcBorders>
          </w:tcPr>
          <w:p w:rsidR="00CE4385" w:rsidRPr="001C637A" w:rsidRDefault="00CE4385" w:rsidP="002131A3">
            <w:pPr>
              <w:suppressAutoHyphens w:val="0"/>
              <w:spacing w:before="240" w:line="240" w:lineRule="auto"/>
              <w:rPr>
                <w:lang w:val="fr-FR"/>
              </w:rPr>
            </w:pPr>
            <w:r w:rsidRPr="001C637A">
              <w:rPr>
                <w:lang w:val="fr-FR"/>
              </w:rPr>
              <w:t xml:space="preserve">Distr. </w:t>
            </w:r>
            <w:r w:rsidR="00137371">
              <w:rPr>
                <w:lang w:val="fr-FR"/>
              </w:rPr>
              <w:t>g</w:t>
            </w:r>
            <w:r w:rsidR="000825F6" w:rsidRPr="001C637A">
              <w:rPr>
                <w:lang w:val="fr-FR"/>
              </w:rPr>
              <w:t>éné</w:t>
            </w:r>
            <w:r w:rsidRPr="001C637A">
              <w:rPr>
                <w:lang w:val="fr-FR"/>
              </w:rPr>
              <w:t>ral</w:t>
            </w:r>
            <w:r w:rsidR="000825F6" w:rsidRPr="001C637A">
              <w:rPr>
                <w:lang w:val="fr-FR"/>
              </w:rPr>
              <w:t>e</w:t>
            </w:r>
          </w:p>
          <w:p w:rsidR="00CE4385" w:rsidRPr="001C637A" w:rsidRDefault="00CE4385" w:rsidP="002131A3">
            <w:pPr>
              <w:suppressAutoHyphens w:val="0"/>
              <w:spacing w:line="240" w:lineRule="auto"/>
              <w:rPr>
                <w:lang w:val="fr-FR"/>
              </w:rPr>
            </w:pPr>
            <w:r w:rsidRPr="001C637A">
              <w:rPr>
                <w:lang w:val="fr-FR"/>
              </w:rPr>
              <w:t xml:space="preserve">12 </w:t>
            </w:r>
            <w:r w:rsidR="000825F6" w:rsidRPr="001C637A">
              <w:rPr>
                <w:lang w:val="fr-FR"/>
              </w:rPr>
              <w:t xml:space="preserve">janvier </w:t>
            </w:r>
            <w:r w:rsidRPr="001C637A">
              <w:rPr>
                <w:lang w:val="fr-FR"/>
              </w:rPr>
              <w:t>2011</w:t>
            </w:r>
          </w:p>
          <w:p w:rsidR="00CE4385" w:rsidRPr="001C637A" w:rsidRDefault="000825F6" w:rsidP="002131A3">
            <w:pPr>
              <w:suppressAutoHyphens w:val="0"/>
              <w:spacing w:line="240" w:lineRule="auto"/>
              <w:rPr>
                <w:lang w:val="fr-FR"/>
              </w:rPr>
            </w:pPr>
            <w:r w:rsidRPr="001C637A">
              <w:rPr>
                <w:lang w:val="fr-FR"/>
              </w:rPr>
              <w:t>Français</w:t>
            </w:r>
          </w:p>
          <w:p w:rsidR="00CE4385" w:rsidRPr="001C637A" w:rsidRDefault="00CE4385" w:rsidP="002131A3">
            <w:pPr>
              <w:suppressAutoHyphens w:val="0"/>
              <w:spacing w:line="240" w:lineRule="auto"/>
              <w:rPr>
                <w:lang w:val="fr-FR"/>
              </w:rPr>
            </w:pPr>
            <w:r w:rsidRPr="001C637A">
              <w:rPr>
                <w:lang w:val="fr-FR"/>
              </w:rPr>
              <w:t xml:space="preserve">Original: </w:t>
            </w:r>
            <w:r w:rsidR="000825F6" w:rsidRPr="001C637A">
              <w:rPr>
                <w:lang w:val="fr-FR"/>
              </w:rPr>
              <w:t>anglais</w:t>
            </w:r>
          </w:p>
        </w:tc>
      </w:tr>
    </w:tbl>
    <w:p w:rsidR="00CE4385" w:rsidRPr="001C637A" w:rsidRDefault="00CE4385" w:rsidP="002131A3">
      <w:pPr>
        <w:spacing w:before="120" w:line="240" w:lineRule="auto"/>
        <w:rPr>
          <w:b/>
          <w:sz w:val="24"/>
          <w:szCs w:val="24"/>
          <w:lang w:val="fr-FR"/>
        </w:rPr>
      </w:pPr>
      <w:r w:rsidRPr="001C637A">
        <w:rPr>
          <w:b/>
          <w:sz w:val="24"/>
          <w:szCs w:val="24"/>
          <w:lang w:val="fr-FR"/>
        </w:rPr>
        <w:t>Com</w:t>
      </w:r>
      <w:r w:rsidR="000825F6" w:rsidRPr="001C637A">
        <w:rPr>
          <w:b/>
          <w:sz w:val="24"/>
          <w:szCs w:val="24"/>
          <w:lang w:val="fr-FR"/>
        </w:rPr>
        <w:t>ité des droits de l’enfant</w:t>
      </w:r>
    </w:p>
    <w:p w:rsidR="00CE4385" w:rsidRPr="001C637A" w:rsidRDefault="00CE4385" w:rsidP="002131A3">
      <w:pPr>
        <w:pStyle w:val="HMG"/>
        <w:spacing w:line="240" w:lineRule="auto"/>
        <w:rPr>
          <w:lang w:val="fr-FR"/>
        </w:rPr>
      </w:pPr>
      <w:r w:rsidRPr="001C637A">
        <w:rPr>
          <w:lang w:val="fr-FR"/>
        </w:rPr>
        <w:tab/>
      </w:r>
      <w:r w:rsidRPr="001C637A">
        <w:rPr>
          <w:lang w:val="fr-FR"/>
        </w:rPr>
        <w:tab/>
      </w:r>
      <w:r w:rsidR="000825F6" w:rsidRPr="001C637A">
        <w:rPr>
          <w:lang w:val="fr-FR"/>
        </w:rPr>
        <w:t xml:space="preserve">Examen des rapports présentés par les États parties en application de l’article 44 de </w:t>
      </w:r>
      <w:smartTag w:uri="urn:schemas-microsoft-com:office:smarttags" w:element="PersonName">
        <w:smartTagPr>
          <w:attr w:name="ProductID" w:val="la Convention"/>
        </w:smartTagPr>
        <w:r w:rsidR="000825F6" w:rsidRPr="001C637A">
          <w:rPr>
            <w:lang w:val="fr-FR"/>
          </w:rPr>
          <w:t>la Convention</w:t>
        </w:r>
      </w:smartTag>
    </w:p>
    <w:p w:rsidR="00CE4385" w:rsidRPr="001C637A" w:rsidRDefault="00CE4385" w:rsidP="002131A3">
      <w:pPr>
        <w:pStyle w:val="HChG"/>
        <w:spacing w:line="240" w:lineRule="auto"/>
        <w:rPr>
          <w:lang w:val="fr-FR"/>
        </w:rPr>
      </w:pPr>
      <w:r w:rsidRPr="001C637A">
        <w:rPr>
          <w:lang w:val="fr-FR"/>
        </w:rPr>
        <w:tab/>
      </w:r>
      <w:r w:rsidRPr="001C637A">
        <w:rPr>
          <w:lang w:val="fr-FR"/>
        </w:rPr>
        <w:tab/>
      </w:r>
      <w:r w:rsidR="000825F6" w:rsidRPr="001C637A">
        <w:rPr>
          <w:lang w:val="fr-FR"/>
        </w:rPr>
        <w:t xml:space="preserve">Troisième et quatrième rapports périodiques devant être soumis par les États parties en un seul document en </w:t>
      </w:r>
      <w:r w:rsidRPr="001C637A">
        <w:rPr>
          <w:lang w:val="fr-FR"/>
        </w:rPr>
        <w:t>2008</w:t>
      </w:r>
    </w:p>
    <w:p w:rsidR="00CE4385" w:rsidRPr="001C637A" w:rsidRDefault="00CE4385" w:rsidP="002131A3">
      <w:pPr>
        <w:pStyle w:val="HMG"/>
        <w:spacing w:line="240" w:lineRule="auto"/>
        <w:rPr>
          <w:lang w:val="fr-FR"/>
        </w:rPr>
      </w:pPr>
      <w:r w:rsidRPr="001C637A">
        <w:rPr>
          <w:lang w:val="fr-FR"/>
        </w:rPr>
        <w:tab/>
      </w:r>
      <w:r w:rsidRPr="001C637A">
        <w:rPr>
          <w:lang w:val="fr-FR"/>
        </w:rPr>
        <w:tab/>
        <w:t>R</w:t>
      </w:r>
      <w:r w:rsidR="000825F6" w:rsidRPr="001C637A">
        <w:rPr>
          <w:lang w:val="fr-FR"/>
        </w:rPr>
        <w:t>é</w:t>
      </w:r>
      <w:r w:rsidRPr="001C637A">
        <w:rPr>
          <w:lang w:val="fr-FR"/>
        </w:rPr>
        <w:t>publi</w:t>
      </w:r>
      <w:r w:rsidR="000825F6" w:rsidRPr="001C637A">
        <w:rPr>
          <w:lang w:val="fr-FR"/>
        </w:rPr>
        <w:t>que de C</w:t>
      </w:r>
      <w:r w:rsidRPr="001C637A">
        <w:rPr>
          <w:lang w:val="fr-FR"/>
        </w:rPr>
        <w:t>or</w:t>
      </w:r>
      <w:r w:rsidR="000825F6" w:rsidRPr="001C637A">
        <w:rPr>
          <w:lang w:val="fr-FR"/>
        </w:rPr>
        <w:t>é</w:t>
      </w:r>
      <w:r w:rsidRPr="001C637A">
        <w:rPr>
          <w:lang w:val="fr-FR"/>
        </w:rPr>
        <w:t>e</w:t>
      </w:r>
      <w:r w:rsidRPr="001C637A">
        <w:rPr>
          <w:rStyle w:val="FootnoteReference"/>
          <w:b w:val="0"/>
          <w:sz w:val="20"/>
          <w:vertAlign w:val="baseline"/>
          <w:lang w:val="fr-FR"/>
        </w:rPr>
        <w:footnoteReference w:customMarkFollows="1" w:id="2"/>
        <w:t>*</w:t>
      </w:r>
    </w:p>
    <w:p w:rsidR="00CE4385" w:rsidRPr="001C637A" w:rsidRDefault="00CE4385" w:rsidP="002131A3">
      <w:pPr>
        <w:pStyle w:val="SingleTxtG"/>
        <w:spacing w:line="240" w:lineRule="auto"/>
        <w:jc w:val="right"/>
        <w:rPr>
          <w:lang w:val="fr-FR"/>
        </w:rPr>
      </w:pPr>
      <w:r w:rsidRPr="001C637A">
        <w:rPr>
          <w:lang w:val="fr-FR"/>
        </w:rPr>
        <w:t xml:space="preserve">[28 </w:t>
      </w:r>
      <w:r w:rsidR="007F7098" w:rsidRPr="001C637A">
        <w:rPr>
          <w:lang w:val="fr-FR"/>
        </w:rPr>
        <w:t>mai</w:t>
      </w:r>
      <w:r w:rsidRPr="001C637A">
        <w:rPr>
          <w:lang w:val="fr-FR"/>
        </w:rPr>
        <w:t xml:space="preserve"> 2009]</w:t>
      </w:r>
    </w:p>
    <w:p w:rsidR="00CE4385" w:rsidRPr="001C637A" w:rsidRDefault="00CE4385" w:rsidP="002131A3">
      <w:pPr>
        <w:spacing w:after="120" w:line="240" w:lineRule="auto"/>
        <w:rPr>
          <w:sz w:val="28"/>
          <w:lang w:val="fr-FR"/>
        </w:rPr>
      </w:pPr>
      <w:r w:rsidRPr="001C637A">
        <w:rPr>
          <w:lang w:val="fr-FR"/>
        </w:rPr>
        <w:br w:type="page"/>
      </w:r>
      <w:r w:rsidR="007F7098" w:rsidRPr="001C637A">
        <w:rPr>
          <w:sz w:val="28"/>
          <w:lang w:val="fr-FR"/>
        </w:rPr>
        <w:t>Table des matières</w:t>
      </w:r>
    </w:p>
    <w:p w:rsidR="00CE4385" w:rsidRPr="001C637A" w:rsidRDefault="00CE4385" w:rsidP="002131A3">
      <w:pPr>
        <w:tabs>
          <w:tab w:val="right" w:pos="9638"/>
        </w:tabs>
        <w:spacing w:after="120" w:line="240" w:lineRule="auto"/>
        <w:ind w:left="283"/>
        <w:rPr>
          <w:sz w:val="18"/>
          <w:lang w:val="fr-FR"/>
        </w:rPr>
      </w:pPr>
      <w:r w:rsidRPr="001C637A">
        <w:rPr>
          <w:i/>
          <w:sz w:val="18"/>
          <w:lang w:val="fr-FR"/>
        </w:rPr>
        <w:tab/>
        <w:t>Page</w:t>
      </w:r>
    </w:p>
    <w:p w:rsidR="00CE4385" w:rsidRPr="001C637A" w:rsidRDefault="00F010CD" w:rsidP="002131A3">
      <w:pPr>
        <w:tabs>
          <w:tab w:val="left" w:pos="200"/>
          <w:tab w:val="right" w:pos="850"/>
          <w:tab w:val="left" w:pos="1701"/>
          <w:tab w:val="left" w:leader="dot" w:pos="8787"/>
          <w:tab w:val="right" w:pos="9638"/>
        </w:tabs>
        <w:spacing w:after="120" w:line="240" w:lineRule="auto"/>
        <w:rPr>
          <w:lang w:val="fr-FR"/>
        </w:rPr>
      </w:pPr>
      <w:r w:rsidRPr="001C637A">
        <w:rPr>
          <w:lang w:val="fr-FR"/>
        </w:rPr>
        <w:tab/>
      </w:r>
      <w:r w:rsidR="00CE4385" w:rsidRPr="001C637A">
        <w:rPr>
          <w:lang w:val="fr-FR"/>
        </w:rPr>
        <w:t>P</w:t>
      </w:r>
      <w:r w:rsidR="001C62DA" w:rsidRPr="001C637A">
        <w:rPr>
          <w:lang w:val="fr-FR"/>
        </w:rPr>
        <w:t>remière partie</w:t>
      </w:r>
      <w:r w:rsidRPr="001C637A">
        <w:rPr>
          <w:lang w:val="fr-FR"/>
        </w:rPr>
        <w:tab/>
      </w:r>
      <w:r w:rsidR="00CE4385" w:rsidRPr="001C637A">
        <w:rPr>
          <w:lang w:val="fr-FR"/>
        </w:rPr>
        <w:t>Introduction</w:t>
      </w:r>
      <w:r w:rsidR="00CE4385" w:rsidRPr="001C637A">
        <w:rPr>
          <w:lang w:val="fr-FR"/>
        </w:rPr>
        <w:tab/>
      </w:r>
      <w:r w:rsidR="00CE4385" w:rsidRPr="001C637A">
        <w:rPr>
          <w:lang w:val="fr-FR"/>
        </w:rPr>
        <w:tab/>
        <w:t>7</w:t>
      </w:r>
    </w:p>
    <w:p w:rsidR="00CE4385" w:rsidRPr="001C637A" w:rsidRDefault="00F010CD" w:rsidP="002131A3">
      <w:pPr>
        <w:tabs>
          <w:tab w:val="left" w:pos="200"/>
          <w:tab w:val="right" w:pos="850"/>
          <w:tab w:val="left" w:pos="1701"/>
          <w:tab w:val="left" w:leader="dot" w:pos="8789"/>
          <w:tab w:val="right" w:pos="9638"/>
        </w:tabs>
        <w:spacing w:after="120" w:line="240" w:lineRule="auto"/>
        <w:rPr>
          <w:lang w:val="fr-FR"/>
        </w:rPr>
      </w:pPr>
      <w:r w:rsidRPr="001C637A">
        <w:rPr>
          <w:lang w:val="fr-FR"/>
        </w:rPr>
        <w:tab/>
      </w:r>
      <w:r w:rsidR="001C62DA" w:rsidRPr="001C637A">
        <w:rPr>
          <w:lang w:val="fr-FR"/>
        </w:rPr>
        <w:t>Deuxième partie</w:t>
      </w:r>
      <w:r w:rsidRPr="001C637A">
        <w:rPr>
          <w:lang w:val="fr-FR"/>
        </w:rPr>
        <w:tab/>
      </w:r>
      <w:r w:rsidR="00A04280" w:rsidRPr="001C637A">
        <w:rPr>
          <w:lang w:val="fr-FR"/>
        </w:rPr>
        <w:t xml:space="preserve">Mise en œuvre de </w:t>
      </w:r>
      <w:smartTag w:uri="urn:schemas-microsoft-com:office:smarttags" w:element="PersonName">
        <w:smartTagPr>
          <w:attr w:name="ProductID" w:val="la Convention"/>
        </w:smartTagPr>
        <w:r w:rsidR="00A04280" w:rsidRPr="001C637A">
          <w:rPr>
            <w:lang w:val="fr-FR"/>
          </w:rPr>
          <w:t>la Convention</w:t>
        </w:r>
      </w:smartTag>
      <w:r w:rsidR="00A04280" w:rsidRPr="001C637A">
        <w:rPr>
          <w:lang w:val="fr-FR"/>
        </w:rPr>
        <w:t xml:space="preserve"> relative aux droits de l’enfant</w:t>
      </w:r>
      <w:r w:rsidR="00462818" w:rsidRPr="001C637A">
        <w:rPr>
          <w:lang w:val="fr-FR"/>
        </w:rPr>
        <w:tab/>
      </w:r>
      <w:r w:rsidR="00CE4385" w:rsidRPr="001C637A">
        <w:rPr>
          <w:lang w:val="fr-FR"/>
        </w:rPr>
        <w:tab/>
        <w:t>8</w:t>
      </w:r>
    </w:p>
    <w:p w:rsidR="00CE4385" w:rsidRPr="001C637A" w:rsidRDefault="00CE4385" w:rsidP="002131A3">
      <w:pPr>
        <w:tabs>
          <w:tab w:val="left" w:pos="200"/>
          <w:tab w:val="right" w:pos="850"/>
          <w:tab w:val="left" w:pos="1701"/>
          <w:tab w:val="left" w:leader="dot" w:pos="8789"/>
          <w:tab w:val="right" w:pos="9638"/>
        </w:tabs>
        <w:spacing w:after="120" w:line="240" w:lineRule="auto"/>
        <w:rPr>
          <w:lang w:val="fr-FR"/>
        </w:rPr>
      </w:pPr>
      <w:r w:rsidRPr="001C637A">
        <w:rPr>
          <w:lang w:val="fr-FR"/>
        </w:rPr>
        <w:tab/>
      </w:r>
      <w:r w:rsidR="001C62DA" w:rsidRPr="001C637A">
        <w:rPr>
          <w:lang w:val="fr-FR"/>
        </w:rPr>
        <w:t xml:space="preserve">Chapitre </w:t>
      </w:r>
      <w:r w:rsidRPr="001C637A">
        <w:rPr>
          <w:lang w:val="fr-FR"/>
        </w:rPr>
        <w:t>I.</w:t>
      </w:r>
      <w:r w:rsidR="00EE675E" w:rsidRPr="001C637A">
        <w:rPr>
          <w:lang w:val="fr-FR"/>
        </w:rPr>
        <w:tab/>
      </w:r>
      <w:r w:rsidR="00A04280" w:rsidRPr="001C637A">
        <w:rPr>
          <w:lang w:val="fr-FR"/>
        </w:rPr>
        <w:t xml:space="preserve">Mesures d’application générales de </w:t>
      </w:r>
      <w:smartTag w:uri="urn:schemas-microsoft-com:office:smarttags" w:element="PersonName">
        <w:smartTagPr>
          <w:attr w:name="ProductID" w:val="la Convention"/>
        </w:smartTagPr>
        <w:r w:rsidR="00A04280" w:rsidRPr="001C637A">
          <w:rPr>
            <w:lang w:val="fr-FR"/>
          </w:rPr>
          <w:t>la Convention</w:t>
        </w:r>
      </w:smartTag>
      <w:r w:rsidRPr="001C637A">
        <w:rPr>
          <w:lang w:val="fr-FR"/>
        </w:rPr>
        <w:tab/>
      </w:r>
      <w:r w:rsidRPr="001C637A">
        <w:rPr>
          <w:lang w:val="fr-FR"/>
        </w:rPr>
        <w:tab/>
        <w:t>8</w:t>
      </w:r>
    </w:p>
    <w:p w:rsidR="00CE4385" w:rsidRPr="001C637A" w:rsidRDefault="00CE4385" w:rsidP="00AB623D">
      <w:pPr>
        <w:tabs>
          <w:tab w:val="left" w:pos="200"/>
          <w:tab w:val="right" w:pos="850"/>
          <w:tab w:val="left" w:pos="1701"/>
          <w:tab w:val="left" w:pos="2100"/>
          <w:tab w:val="left" w:leader="dot" w:pos="8789"/>
          <w:tab w:val="right" w:pos="9638"/>
        </w:tabs>
        <w:spacing w:after="120" w:line="240" w:lineRule="auto"/>
        <w:rPr>
          <w:lang w:val="fr-FR"/>
        </w:rPr>
      </w:pPr>
      <w:r w:rsidRPr="001C637A">
        <w:rPr>
          <w:lang w:val="fr-FR"/>
        </w:rPr>
        <w:tab/>
      </w:r>
      <w:r w:rsidRPr="001C637A">
        <w:rPr>
          <w:lang w:val="fr-FR"/>
        </w:rPr>
        <w:tab/>
      </w:r>
      <w:r w:rsidR="00C735D9" w:rsidRPr="001C637A">
        <w:rPr>
          <w:lang w:val="fr-FR"/>
        </w:rPr>
        <w:tab/>
      </w:r>
      <w:r w:rsidRPr="001C637A">
        <w:rPr>
          <w:lang w:val="fr-FR"/>
        </w:rPr>
        <w:t>A.</w:t>
      </w:r>
      <w:r w:rsidR="00AB623D">
        <w:rPr>
          <w:lang w:val="fr-FR"/>
        </w:rPr>
        <w:tab/>
      </w:r>
      <w:r w:rsidR="00A04280" w:rsidRPr="001C637A">
        <w:rPr>
          <w:lang w:val="fr-FR"/>
        </w:rPr>
        <w:t>Observations finales – Suivi</w:t>
      </w:r>
      <w:r w:rsidRPr="001C637A">
        <w:rPr>
          <w:lang w:val="fr-FR"/>
        </w:rPr>
        <w:tab/>
      </w:r>
      <w:r w:rsidRPr="001C637A">
        <w:rPr>
          <w:lang w:val="fr-FR"/>
        </w:rPr>
        <w:tab/>
        <w:t>8</w:t>
      </w:r>
    </w:p>
    <w:p w:rsidR="00CE4385" w:rsidRPr="001C637A" w:rsidRDefault="00CE4385" w:rsidP="00AB623D">
      <w:pPr>
        <w:tabs>
          <w:tab w:val="left" w:pos="200"/>
          <w:tab w:val="right" w:pos="850"/>
          <w:tab w:val="left" w:pos="1701"/>
          <w:tab w:val="left" w:pos="2100"/>
          <w:tab w:val="left" w:leader="dot" w:pos="8789"/>
          <w:tab w:val="right" w:pos="9638"/>
        </w:tabs>
        <w:spacing w:after="120" w:line="240" w:lineRule="auto"/>
        <w:rPr>
          <w:lang w:val="fr-FR"/>
        </w:rPr>
      </w:pPr>
      <w:r w:rsidRPr="001C637A">
        <w:rPr>
          <w:lang w:val="fr-FR"/>
        </w:rPr>
        <w:tab/>
      </w:r>
      <w:r w:rsidR="00C735D9" w:rsidRPr="001C637A">
        <w:rPr>
          <w:lang w:val="fr-FR"/>
        </w:rPr>
        <w:tab/>
      </w:r>
      <w:r w:rsidRPr="001C637A">
        <w:rPr>
          <w:lang w:val="fr-FR"/>
        </w:rPr>
        <w:tab/>
        <w:t>B.</w:t>
      </w:r>
      <w:r w:rsidR="00AB623D">
        <w:rPr>
          <w:lang w:val="fr-FR"/>
        </w:rPr>
        <w:tab/>
      </w:r>
      <w:r w:rsidR="00A04280" w:rsidRPr="001C637A">
        <w:rPr>
          <w:lang w:val="fr-FR"/>
        </w:rPr>
        <w:t>Programmes nationaux</w:t>
      </w:r>
      <w:r w:rsidRPr="001C637A">
        <w:rPr>
          <w:lang w:val="fr-FR"/>
        </w:rPr>
        <w:tab/>
      </w:r>
      <w:r w:rsidRPr="001C637A">
        <w:rPr>
          <w:lang w:val="fr-FR"/>
        </w:rPr>
        <w:tab/>
      </w:r>
      <w:r w:rsidR="00437D04">
        <w:rPr>
          <w:lang w:val="fr-FR"/>
        </w:rPr>
        <w:t>20</w:t>
      </w:r>
    </w:p>
    <w:p w:rsidR="00CE4385" w:rsidRPr="001C637A" w:rsidRDefault="00CE4385" w:rsidP="00AB623D">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Pr="001C637A">
        <w:rPr>
          <w:lang w:val="fr-FR"/>
        </w:rPr>
        <w:tab/>
      </w:r>
      <w:r w:rsidR="00C735D9" w:rsidRPr="001C637A">
        <w:rPr>
          <w:lang w:val="fr-FR"/>
        </w:rPr>
        <w:tab/>
      </w:r>
      <w:r w:rsidRPr="001C637A">
        <w:rPr>
          <w:lang w:val="fr-FR"/>
        </w:rPr>
        <w:t>1.</w:t>
      </w:r>
      <w:r w:rsidR="00AB623D">
        <w:rPr>
          <w:lang w:val="fr-FR"/>
        </w:rPr>
        <w:tab/>
      </w:r>
      <w:r w:rsidR="00A04280" w:rsidRPr="001C637A">
        <w:rPr>
          <w:lang w:val="fr-FR"/>
        </w:rPr>
        <w:t>Responsabilité des États parties (art. 4)</w:t>
      </w:r>
      <w:r w:rsidRPr="001C637A">
        <w:rPr>
          <w:lang w:val="fr-FR"/>
        </w:rPr>
        <w:tab/>
      </w:r>
      <w:r w:rsidRPr="001C637A">
        <w:rPr>
          <w:lang w:val="fr-FR"/>
        </w:rPr>
        <w:tab/>
      </w:r>
      <w:r w:rsidR="00437D04">
        <w:rPr>
          <w:lang w:val="fr-FR"/>
        </w:rPr>
        <w:t>20</w:t>
      </w:r>
    </w:p>
    <w:p w:rsidR="00CE4385" w:rsidRPr="001C637A" w:rsidRDefault="00CE4385" w:rsidP="00AB623D">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Pr="001C637A">
        <w:rPr>
          <w:lang w:val="fr-FR"/>
        </w:rPr>
        <w:tab/>
      </w:r>
      <w:r w:rsidR="0062067A" w:rsidRPr="001C637A">
        <w:rPr>
          <w:lang w:val="fr-FR"/>
        </w:rPr>
        <w:tab/>
      </w:r>
      <w:r w:rsidRPr="001C637A">
        <w:rPr>
          <w:lang w:val="fr-FR"/>
        </w:rPr>
        <w:t>2</w:t>
      </w:r>
      <w:r w:rsidR="001C62DA" w:rsidRPr="001C637A">
        <w:rPr>
          <w:lang w:val="fr-FR"/>
        </w:rPr>
        <w:t>.</w:t>
      </w:r>
      <w:r w:rsidR="00AB623D">
        <w:rPr>
          <w:lang w:val="fr-FR"/>
        </w:rPr>
        <w:tab/>
      </w:r>
      <w:r w:rsidR="00A04280" w:rsidRPr="001C637A">
        <w:rPr>
          <w:lang w:val="fr-FR"/>
        </w:rPr>
        <w:t xml:space="preserve">Diffusion de </w:t>
      </w:r>
      <w:smartTag w:uri="urn:schemas-microsoft-com:office:smarttags" w:element="PersonName">
        <w:smartTagPr>
          <w:attr w:name="ProductID" w:val="la Convention"/>
        </w:smartTagPr>
        <w:r w:rsidR="00A04280" w:rsidRPr="001C637A">
          <w:rPr>
            <w:lang w:val="fr-FR"/>
          </w:rPr>
          <w:t>la Convention</w:t>
        </w:r>
      </w:smartTag>
      <w:r w:rsidR="00A04280" w:rsidRPr="001C637A">
        <w:rPr>
          <w:lang w:val="fr-FR"/>
        </w:rPr>
        <w:t xml:space="preserve"> (art. 42)</w:t>
      </w:r>
      <w:r w:rsidRPr="001C637A">
        <w:rPr>
          <w:lang w:val="fr-FR"/>
        </w:rPr>
        <w:tab/>
      </w:r>
      <w:r w:rsidRPr="001C637A">
        <w:rPr>
          <w:lang w:val="fr-FR"/>
        </w:rPr>
        <w:tab/>
      </w:r>
      <w:r w:rsidR="00A04280" w:rsidRPr="001C637A">
        <w:rPr>
          <w:lang w:val="fr-FR"/>
        </w:rPr>
        <w:t>20</w:t>
      </w:r>
    </w:p>
    <w:p w:rsidR="00CE4385" w:rsidRPr="001C637A" w:rsidRDefault="00CE4385" w:rsidP="00AB623D">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Pr="001C637A">
        <w:rPr>
          <w:lang w:val="fr-FR"/>
        </w:rPr>
        <w:tab/>
      </w:r>
      <w:r w:rsidR="0062067A" w:rsidRPr="001C637A">
        <w:rPr>
          <w:lang w:val="fr-FR"/>
        </w:rPr>
        <w:tab/>
      </w:r>
      <w:r w:rsidRPr="001C637A">
        <w:rPr>
          <w:lang w:val="fr-FR"/>
        </w:rPr>
        <w:t>3</w:t>
      </w:r>
      <w:r w:rsidR="001C62DA" w:rsidRPr="001C637A">
        <w:rPr>
          <w:lang w:val="fr-FR"/>
        </w:rPr>
        <w:t>.</w:t>
      </w:r>
      <w:r w:rsidR="00AB623D">
        <w:rPr>
          <w:lang w:val="fr-FR"/>
        </w:rPr>
        <w:tab/>
      </w:r>
      <w:r w:rsidR="00A04280" w:rsidRPr="001C637A">
        <w:rPr>
          <w:lang w:val="fr-FR"/>
        </w:rPr>
        <w:t>Accès aux rapports périodiques (art. 44, par. 6)</w:t>
      </w:r>
      <w:r w:rsidRPr="001C637A">
        <w:rPr>
          <w:lang w:val="fr-FR"/>
        </w:rPr>
        <w:tab/>
      </w:r>
      <w:r w:rsidRPr="001C637A">
        <w:rPr>
          <w:lang w:val="fr-FR"/>
        </w:rPr>
        <w:tab/>
      </w:r>
      <w:r w:rsidR="00A04280" w:rsidRPr="001C637A">
        <w:rPr>
          <w:lang w:val="fr-FR"/>
        </w:rPr>
        <w:t>2</w:t>
      </w:r>
      <w:r w:rsidR="00437D04">
        <w:rPr>
          <w:lang w:val="fr-FR"/>
        </w:rPr>
        <w:t>2</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755B22" w:rsidRPr="001C637A">
        <w:rPr>
          <w:lang w:val="fr-FR"/>
        </w:rPr>
        <w:tab/>
      </w:r>
      <w:r w:rsidRPr="001C637A">
        <w:rPr>
          <w:lang w:val="fr-FR"/>
        </w:rPr>
        <w:tab/>
        <w:t>C.</w:t>
      </w:r>
      <w:r w:rsidR="00AC781A">
        <w:rPr>
          <w:lang w:val="fr-FR"/>
        </w:rPr>
        <w:tab/>
      </w:r>
      <w:r w:rsidR="00A04280" w:rsidRPr="001C637A">
        <w:rPr>
          <w:lang w:val="fr-FR"/>
        </w:rPr>
        <w:t>Statistiques</w:t>
      </w:r>
      <w:r w:rsidRPr="001C637A">
        <w:rPr>
          <w:lang w:val="fr-FR"/>
        </w:rPr>
        <w:tab/>
      </w:r>
      <w:r w:rsidRPr="001C637A">
        <w:rPr>
          <w:lang w:val="fr-FR"/>
        </w:rPr>
        <w:tab/>
      </w:r>
      <w:r w:rsidR="00A04280" w:rsidRPr="001C637A">
        <w:rPr>
          <w:lang w:val="fr-FR"/>
        </w:rPr>
        <w:t>2</w:t>
      </w:r>
      <w:r w:rsidR="00437D04">
        <w:rPr>
          <w:lang w:val="fr-FR"/>
        </w:rPr>
        <w:t>2</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755B22" w:rsidRPr="001C637A">
        <w:rPr>
          <w:lang w:val="fr-FR"/>
        </w:rPr>
        <w:tab/>
      </w:r>
      <w:r w:rsidRPr="001C637A">
        <w:rPr>
          <w:lang w:val="fr-FR"/>
        </w:rPr>
        <w:tab/>
        <w:t>D.</w:t>
      </w:r>
      <w:r w:rsidR="00AC781A">
        <w:rPr>
          <w:lang w:val="fr-FR"/>
        </w:rPr>
        <w:tab/>
      </w:r>
      <w:r w:rsidR="00A04280" w:rsidRPr="001C637A">
        <w:rPr>
          <w:lang w:val="fr-FR"/>
        </w:rPr>
        <w:t xml:space="preserve">Facteurs et difficultés entravant la mise en œuvre de </w:t>
      </w:r>
      <w:smartTag w:uri="urn:schemas-microsoft-com:office:smarttags" w:element="PersonName">
        <w:smartTagPr>
          <w:attr w:name="ProductID" w:val="la Convention"/>
        </w:smartTagPr>
        <w:r w:rsidR="00A04280" w:rsidRPr="001C637A">
          <w:rPr>
            <w:lang w:val="fr-FR"/>
          </w:rPr>
          <w:t>la Convention</w:t>
        </w:r>
      </w:smartTag>
      <w:r w:rsidRPr="001C637A">
        <w:rPr>
          <w:lang w:val="fr-FR"/>
        </w:rPr>
        <w:tab/>
      </w:r>
      <w:r w:rsidRPr="001C637A">
        <w:rPr>
          <w:lang w:val="fr-FR"/>
        </w:rPr>
        <w:tab/>
        <w:t>2</w:t>
      </w:r>
      <w:r w:rsidR="00A04280" w:rsidRPr="001C637A">
        <w:rPr>
          <w:lang w:val="fr-FR"/>
        </w:rPr>
        <w:t>2</w:t>
      </w:r>
    </w:p>
    <w:p w:rsidR="00CE4385" w:rsidRPr="001C637A" w:rsidRDefault="00CE4385" w:rsidP="002131A3">
      <w:pPr>
        <w:tabs>
          <w:tab w:val="left" w:pos="200"/>
          <w:tab w:val="right" w:pos="850"/>
          <w:tab w:val="left" w:pos="1400"/>
          <w:tab w:val="left" w:pos="1701"/>
          <w:tab w:val="left" w:leader="dot" w:pos="8789"/>
          <w:tab w:val="right" w:pos="9638"/>
        </w:tabs>
        <w:spacing w:after="120" w:line="240" w:lineRule="auto"/>
        <w:rPr>
          <w:lang w:val="fr-FR"/>
        </w:rPr>
      </w:pPr>
      <w:r w:rsidRPr="001C637A">
        <w:rPr>
          <w:lang w:val="fr-FR"/>
        </w:rPr>
        <w:tab/>
      </w:r>
      <w:r w:rsidR="001C62DA" w:rsidRPr="001C637A">
        <w:rPr>
          <w:lang w:val="fr-FR"/>
        </w:rPr>
        <w:t xml:space="preserve">Chapitre </w:t>
      </w:r>
      <w:r w:rsidRPr="001C637A">
        <w:rPr>
          <w:lang w:val="fr-FR"/>
        </w:rPr>
        <w:t>II.</w:t>
      </w:r>
      <w:r w:rsidR="00462818" w:rsidRPr="001C637A">
        <w:rPr>
          <w:lang w:val="fr-FR"/>
        </w:rPr>
        <w:tab/>
      </w:r>
      <w:r w:rsidR="00A04280" w:rsidRPr="001C637A">
        <w:rPr>
          <w:lang w:val="fr-FR"/>
        </w:rPr>
        <w:t>Définition de l’enfant (art. 1)</w:t>
      </w:r>
      <w:r w:rsidRPr="001C637A">
        <w:rPr>
          <w:lang w:val="fr-FR"/>
        </w:rPr>
        <w:tab/>
      </w:r>
      <w:r w:rsidRPr="001C637A">
        <w:rPr>
          <w:lang w:val="fr-FR"/>
        </w:rPr>
        <w:tab/>
        <w:t>2</w:t>
      </w:r>
      <w:r w:rsidR="00A04280" w:rsidRPr="001C637A">
        <w:rPr>
          <w:lang w:val="fr-FR"/>
        </w:rPr>
        <w:t>2</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755B22" w:rsidRPr="001C637A">
        <w:rPr>
          <w:lang w:val="fr-FR"/>
        </w:rPr>
        <w:tab/>
      </w:r>
      <w:r w:rsidRPr="001C637A">
        <w:rPr>
          <w:lang w:val="fr-FR"/>
        </w:rPr>
        <w:t>A.</w:t>
      </w:r>
      <w:r w:rsidR="00AC781A">
        <w:rPr>
          <w:lang w:val="fr-FR"/>
        </w:rPr>
        <w:tab/>
      </w:r>
      <w:r w:rsidR="00A04280" w:rsidRPr="001C637A">
        <w:rPr>
          <w:lang w:val="fr-FR"/>
        </w:rPr>
        <w:t>Observations finales – Suivi</w:t>
      </w:r>
      <w:r w:rsidRPr="001C637A">
        <w:rPr>
          <w:lang w:val="fr-FR"/>
        </w:rPr>
        <w:tab/>
      </w:r>
      <w:r w:rsidRPr="001C637A">
        <w:rPr>
          <w:lang w:val="fr-FR"/>
        </w:rPr>
        <w:tab/>
        <w:t>2</w:t>
      </w:r>
      <w:r w:rsidR="00A04280" w:rsidRPr="001C637A">
        <w:rPr>
          <w:lang w:val="fr-FR"/>
        </w:rPr>
        <w:t>2</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755B22" w:rsidRPr="001C637A">
        <w:rPr>
          <w:lang w:val="fr-FR"/>
        </w:rPr>
        <w:tab/>
      </w:r>
      <w:r w:rsidRPr="001C637A">
        <w:rPr>
          <w:lang w:val="fr-FR"/>
        </w:rPr>
        <w:t>B.</w:t>
      </w:r>
      <w:r w:rsidR="00AC781A">
        <w:rPr>
          <w:lang w:val="fr-FR"/>
        </w:rPr>
        <w:tab/>
      </w:r>
      <w:r w:rsidR="00A04280" w:rsidRPr="001C637A">
        <w:rPr>
          <w:lang w:val="fr-FR"/>
        </w:rPr>
        <w:t>Programmes nationaux</w:t>
      </w:r>
      <w:r w:rsidRPr="001C637A">
        <w:rPr>
          <w:lang w:val="fr-FR"/>
        </w:rPr>
        <w:tab/>
      </w:r>
      <w:r w:rsidRPr="001C637A">
        <w:rPr>
          <w:lang w:val="fr-FR"/>
        </w:rPr>
        <w:tab/>
        <w:t>2</w:t>
      </w:r>
      <w:r w:rsidR="0005660E">
        <w:rPr>
          <w:lang w:val="fr-FR"/>
        </w:rPr>
        <w:t>3</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755B22" w:rsidRPr="001C637A">
        <w:rPr>
          <w:lang w:val="fr-FR"/>
        </w:rPr>
        <w:tab/>
      </w:r>
      <w:r w:rsidRPr="001C637A">
        <w:rPr>
          <w:lang w:val="fr-FR"/>
        </w:rPr>
        <w:tab/>
        <w:t>C.</w:t>
      </w:r>
      <w:r w:rsidR="00AC781A">
        <w:rPr>
          <w:lang w:val="fr-FR"/>
        </w:rPr>
        <w:tab/>
      </w:r>
      <w:r w:rsidR="00A04280" w:rsidRPr="001C637A">
        <w:rPr>
          <w:lang w:val="fr-FR"/>
        </w:rPr>
        <w:t>Statistiques</w:t>
      </w:r>
      <w:r w:rsidRPr="001C637A">
        <w:rPr>
          <w:lang w:val="fr-FR"/>
        </w:rPr>
        <w:tab/>
      </w:r>
      <w:r w:rsidRPr="001C637A">
        <w:rPr>
          <w:lang w:val="fr-FR"/>
        </w:rPr>
        <w:tab/>
        <w:t>2</w:t>
      </w:r>
      <w:r w:rsidR="0005660E">
        <w:rPr>
          <w:lang w:val="fr-FR"/>
        </w:rPr>
        <w:t>4</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755B22" w:rsidRPr="001C637A">
        <w:rPr>
          <w:lang w:val="fr-FR"/>
        </w:rPr>
        <w:tab/>
      </w:r>
      <w:r w:rsidRPr="001C637A">
        <w:rPr>
          <w:lang w:val="fr-FR"/>
        </w:rPr>
        <w:tab/>
        <w:t>D.</w:t>
      </w:r>
      <w:r w:rsidR="00AC781A">
        <w:rPr>
          <w:lang w:val="fr-FR"/>
        </w:rPr>
        <w:tab/>
      </w:r>
      <w:r w:rsidR="00A04280" w:rsidRPr="001C637A">
        <w:rPr>
          <w:lang w:val="fr-FR"/>
        </w:rPr>
        <w:t xml:space="preserve">Facteurs et difficultés entravant la mise en œuvre de </w:t>
      </w:r>
      <w:smartTag w:uri="urn:schemas-microsoft-com:office:smarttags" w:element="PersonName">
        <w:smartTagPr>
          <w:attr w:name="ProductID" w:val="la Convention"/>
        </w:smartTagPr>
        <w:r w:rsidR="00A04280" w:rsidRPr="001C637A">
          <w:rPr>
            <w:lang w:val="fr-FR"/>
          </w:rPr>
          <w:t>la Convention</w:t>
        </w:r>
      </w:smartTag>
      <w:r w:rsidRPr="001C637A">
        <w:rPr>
          <w:lang w:val="fr-FR"/>
        </w:rPr>
        <w:tab/>
      </w:r>
      <w:r w:rsidRPr="001C637A">
        <w:rPr>
          <w:lang w:val="fr-FR"/>
        </w:rPr>
        <w:tab/>
        <w:t>2</w:t>
      </w:r>
      <w:r w:rsidR="0005660E">
        <w:rPr>
          <w:lang w:val="fr-FR"/>
        </w:rPr>
        <w:t>4</w:t>
      </w:r>
    </w:p>
    <w:p w:rsidR="00CE4385" w:rsidRPr="001C637A" w:rsidRDefault="00CE4385" w:rsidP="002131A3">
      <w:pPr>
        <w:tabs>
          <w:tab w:val="left" w:pos="200"/>
          <w:tab w:val="right" w:pos="850"/>
          <w:tab w:val="left" w:pos="1400"/>
          <w:tab w:val="left" w:pos="1701"/>
          <w:tab w:val="left" w:leader="dot" w:pos="8789"/>
          <w:tab w:val="right" w:pos="9638"/>
        </w:tabs>
        <w:spacing w:after="120" w:line="240" w:lineRule="auto"/>
        <w:rPr>
          <w:lang w:val="fr-FR"/>
        </w:rPr>
      </w:pPr>
      <w:r w:rsidRPr="001C637A">
        <w:rPr>
          <w:lang w:val="fr-FR"/>
        </w:rPr>
        <w:tab/>
      </w:r>
      <w:r w:rsidR="001C62DA" w:rsidRPr="001C637A">
        <w:rPr>
          <w:lang w:val="fr-FR"/>
        </w:rPr>
        <w:t xml:space="preserve">Chapitre </w:t>
      </w:r>
      <w:r w:rsidRPr="001C637A">
        <w:rPr>
          <w:lang w:val="fr-FR"/>
        </w:rPr>
        <w:t>III.</w:t>
      </w:r>
      <w:r w:rsidR="00C735D9" w:rsidRPr="001C637A">
        <w:rPr>
          <w:lang w:val="fr-FR"/>
        </w:rPr>
        <w:tab/>
      </w:r>
      <w:r w:rsidR="005445A4" w:rsidRPr="001C637A">
        <w:rPr>
          <w:lang w:val="fr-FR"/>
        </w:rPr>
        <w:t>Principes généraux</w:t>
      </w:r>
      <w:r w:rsidRPr="001C637A">
        <w:rPr>
          <w:lang w:val="fr-FR"/>
        </w:rPr>
        <w:tab/>
      </w:r>
      <w:r w:rsidRPr="001C637A">
        <w:rPr>
          <w:lang w:val="fr-FR"/>
        </w:rPr>
        <w:tab/>
        <w:t>2</w:t>
      </w:r>
      <w:r w:rsidR="005445A4" w:rsidRPr="001C637A">
        <w:rPr>
          <w:lang w:val="fr-FR"/>
        </w:rPr>
        <w:t>4</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755B22" w:rsidRPr="001C637A">
        <w:rPr>
          <w:lang w:val="fr-FR"/>
        </w:rPr>
        <w:tab/>
      </w:r>
      <w:r w:rsidR="00755B22" w:rsidRPr="001C637A">
        <w:rPr>
          <w:lang w:val="fr-FR"/>
        </w:rPr>
        <w:tab/>
      </w:r>
      <w:r w:rsidRPr="001C637A">
        <w:rPr>
          <w:lang w:val="fr-FR"/>
        </w:rPr>
        <w:t>A.</w:t>
      </w:r>
      <w:r w:rsidR="00AC781A">
        <w:rPr>
          <w:lang w:val="fr-FR"/>
        </w:rPr>
        <w:tab/>
      </w:r>
      <w:r w:rsidR="00341930">
        <w:rPr>
          <w:lang w:val="fr-FR"/>
        </w:rPr>
        <w:t xml:space="preserve">Observations finales </w:t>
      </w:r>
      <w:r w:rsidR="00AC781A">
        <w:rPr>
          <w:lang w:val="fr-FR"/>
        </w:rPr>
        <w:t>–</w:t>
      </w:r>
      <w:r w:rsidR="00341930">
        <w:rPr>
          <w:lang w:val="fr-FR"/>
        </w:rPr>
        <w:t xml:space="preserve"> Suivi</w:t>
      </w:r>
      <w:r w:rsidRPr="001C637A">
        <w:rPr>
          <w:lang w:val="fr-FR"/>
        </w:rPr>
        <w:tab/>
      </w:r>
      <w:r w:rsidRPr="001C637A">
        <w:rPr>
          <w:lang w:val="fr-FR"/>
        </w:rPr>
        <w:tab/>
        <w:t>2</w:t>
      </w:r>
      <w:r w:rsidR="005445A4" w:rsidRPr="001C637A">
        <w:rPr>
          <w:lang w:val="fr-FR"/>
        </w:rPr>
        <w:t>4</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755B22" w:rsidRPr="001C637A">
        <w:rPr>
          <w:lang w:val="fr-FR"/>
        </w:rPr>
        <w:tab/>
      </w:r>
      <w:r w:rsidRPr="001C637A">
        <w:rPr>
          <w:lang w:val="fr-FR"/>
        </w:rPr>
        <w:t>B.</w:t>
      </w:r>
      <w:r w:rsidR="00AC781A">
        <w:rPr>
          <w:lang w:val="fr-FR"/>
        </w:rPr>
        <w:tab/>
      </w:r>
      <w:r w:rsidR="005445A4" w:rsidRPr="001C637A">
        <w:rPr>
          <w:lang w:val="fr-FR"/>
        </w:rPr>
        <w:t>Programmes nationaux</w:t>
      </w:r>
      <w:r w:rsidRPr="001C637A">
        <w:rPr>
          <w:lang w:val="fr-FR"/>
        </w:rPr>
        <w:tab/>
      </w:r>
      <w:r w:rsidRPr="001C637A">
        <w:rPr>
          <w:lang w:val="fr-FR"/>
        </w:rPr>
        <w:tab/>
        <w:t>2</w:t>
      </w:r>
      <w:r w:rsidR="005445A4" w:rsidRPr="001C637A">
        <w:rPr>
          <w:lang w:val="fr-FR"/>
        </w:rPr>
        <w:t>8</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755B22" w:rsidRPr="001C637A">
        <w:rPr>
          <w:lang w:val="fr-FR"/>
        </w:rPr>
        <w:tab/>
      </w:r>
      <w:r w:rsidRPr="001C637A">
        <w:rPr>
          <w:lang w:val="fr-FR"/>
        </w:rPr>
        <w:tab/>
        <w:t>1</w:t>
      </w:r>
      <w:r w:rsidR="001C62DA" w:rsidRPr="001C637A">
        <w:rPr>
          <w:lang w:val="fr-FR"/>
        </w:rPr>
        <w:t>.</w:t>
      </w:r>
      <w:r w:rsidR="00AC781A">
        <w:rPr>
          <w:lang w:val="fr-FR"/>
        </w:rPr>
        <w:tab/>
        <w:t>Principe de non-</w:t>
      </w:r>
      <w:r w:rsidR="005445A4" w:rsidRPr="001C637A">
        <w:rPr>
          <w:lang w:val="fr-FR"/>
        </w:rPr>
        <w:t>discrimination (art. 2)</w:t>
      </w:r>
      <w:r w:rsidRPr="001C637A">
        <w:rPr>
          <w:lang w:val="fr-FR"/>
        </w:rPr>
        <w:tab/>
      </w:r>
      <w:r w:rsidRPr="001C637A">
        <w:rPr>
          <w:lang w:val="fr-FR"/>
        </w:rPr>
        <w:tab/>
        <w:t>2</w:t>
      </w:r>
      <w:r w:rsidR="005445A4" w:rsidRPr="001C637A">
        <w:rPr>
          <w:lang w:val="fr-FR"/>
        </w:rPr>
        <w:t>8</w:t>
      </w:r>
    </w:p>
    <w:p w:rsidR="00CE4385" w:rsidRPr="001C637A" w:rsidRDefault="00755B22"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2.</w:t>
      </w:r>
      <w:r w:rsidR="00AC781A">
        <w:rPr>
          <w:lang w:val="fr-FR"/>
        </w:rPr>
        <w:tab/>
      </w:r>
      <w:r w:rsidR="00341930">
        <w:rPr>
          <w:lang w:val="fr-FR"/>
        </w:rPr>
        <w:t>I</w:t>
      </w:r>
      <w:r w:rsidR="005445A4" w:rsidRPr="001C637A">
        <w:rPr>
          <w:lang w:val="fr-FR"/>
        </w:rPr>
        <w:t>ntérêt supérieur de l’enfant (art. 3)</w:t>
      </w:r>
      <w:r w:rsidR="00C7370E" w:rsidRPr="001C637A">
        <w:rPr>
          <w:lang w:val="fr-FR"/>
        </w:rPr>
        <w:tab/>
      </w:r>
      <w:r w:rsidR="00C7370E" w:rsidRPr="001C637A">
        <w:rPr>
          <w:lang w:val="fr-FR"/>
        </w:rPr>
        <w:tab/>
      </w:r>
      <w:r w:rsidR="0005660E">
        <w:rPr>
          <w:lang w:val="fr-FR"/>
        </w:rPr>
        <w:t>30</w:t>
      </w:r>
    </w:p>
    <w:p w:rsidR="00CE4385" w:rsidRPr="001C637A" w:rsidRDefault="00CE4385"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755B22" w:rsidRPr="001C637A">
        <w:rPr>
          <w:lang w:val="fr-FR"/>
        </w:rPr>
        <w:tab/>
      </w:r>
      <w:r w:rsidRPr="001C637A">
        <w:rPr>
          <w:lang w:val="fr-FR"/>
        </w:rPr>
        <w:tab/>
      </w:r>
      <w:r w:rsidRPr="001C637A">
        <w:rPr>
          <w:lang w:val="fr-FR"/>
        </w:rPr>
        <w:tab/>
        <w:t>3.</w:t>
      </w:r>
      <w:r w:rsidR="00AC781A">
        <w:rPr>
          <w:lang w:val="fr-FR"/>
        </w:rPr>
        <w:tab/>
      </w:r>
      <w:r w:rsidR="005445A4" w:rsidRPr="001C637A">
        <w:rPr>
          <w:lang w:val="fr-FR"/>
        </w:rPr>
        <w:t>Droit inhérent à la vie, à la survie et au développement (art. 6)</w:t>
      </w:r>
      <w:r w:rsidR="00755B22" w:rsidRPr="001C637A">
        <w:rPr>
          <w:lang w:val="fr-FR"/>
        </w:rPr>
        <w:tab/>
      </w:r>
      <w:r w:rsidRPr="001C637A">
        <w:rPr>
          <w:lang w:val="fr-FR"/>
        </w:rPr>
        <w:tab/>
      </w:r>
      <w:r w:rsidR="005445A4" w:rsidRPr="001C637A">
        <w:rPr>
          <w:lang w:val="fr-FR"/>
        </w:rPr>
        <w:t>30</w:t>
      </w:r>
    </w:p>
    <w:p w:rsidR="00CE4385" w:rsidRPr="001C637A" w:rsidRDefault="00755B22"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4.</w:t>
      </w:r>
      <w:r w:rsidR="00AC781A">
        <w:rPr>
          <w:lang w:val="fr-FR"/>
        </w:rPr>
        <w:tab/>
      </w:r>
      <w:r w:rsidR="005445A4" w:rsidRPr="001C637A">
        <w:rPr>
          <w:lang w:val="fr-FR"/>
        </w:rPr>
        <w:t>Droit à la liberté d’expression (art. 12)</w:t>
      </w:r>
      <w:r w:rsidR="005445A4" w:rsidRPr="001C637A">
        <w:rPr>
          <w:lang w:val="fr-FR"/>
        </w:rPr>
        <w:tab/>
      </w:r>
      <w:r w:rsidR="005445A4" w:rsidRPr="001C637A">
        <w:rPr>
          <w:lang w:val="fr-FR"/>
        </w:rPr>
        <w:tab/>
        <w:t>33</w:t>
      </w:r>
    </w:p>
    <w:p w:rsidR="00CE4385" w:rsidRPr="001C637A" w:rsidRDefault="00755B22" w:rsidP="00AC781A">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C.</w:t>
      </w:r>
      <w:r w:rsidR="00AC781A">
        <w:rPr>
          <w:lang w:val="fr-FR"/>
        </w:rPr>
        <w:tab/>
      </w:r>
      <w:r w:rsidR="005445A4" w:rsidRPr="001C637A">
        <w:rPr>
          <w:lang w:val="fr-FR"/>
        </w:rPr>
        <w:t>Statistiques</w:t>
      </w:r>
      <w:r w:rsidR="00CE4385" w:rsidRPr="001C637A">
        <w:rPr>
          <w:lang w:val="fr-FR"/>
        </w:rPr>
        <w:tab/>
      </w:r>
      <w:r w:rsidR="00CE4385" w:rsidRPr="001C637A">
        <w:rPr>
          <w:lang w:val="fr-FR"/>
        </w:rPr>
        <w:tab/>
        <w:t>3</w:t>
      </w:r>
      <w:r w:rsidR="005445A4" w:rsidRPr="001C637A">
        <w:rPr>
          <w:lang w:val="fr-FR"/>
        </w:rPr>
        <w:t>6</w:t>
      </w:r>
    </w:p>
    <w:p w:rsidR="00CE4385" w:rsidRPr="001C637A" w:rsidRDefault="00755B22"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D.</w:t>
      </w:r>
      <w:r w:rsidR="00DB44D4">
        <w:rPr>
          <w:lang w:val="fr-FR"/>
        </w:rPr>
        <w:tab/>
      </w:r>
      <w:r w:rsidR="00864DDA" w:rsidRPr="001C637A">
        <w:rPr>
          <w:lang w:val="fr-FR"/>
        </w:rPr>
        <w:t xml:space="preserve">Facteurs et difficultés entravant la mise en œuvre de </w:t>
      </w:r>
      <w:smartTag w:uri="urn:schemas-microsoft-com:office:smarttags" w:element="PersonName">
        <w:smartTagPr>
          <w:attr w:name="ProductID" w:val="la Convention"/>
        </w:smartTagPr>
        <w:r w:rsidR="00864DDA" w:rsidRPr="001C637A">
          <w:rPr>
            <w:lang w:val="fr-FR"/>
          </w:rPr>
          <w:t>la Convention</w:t>
        </w:r>
      </w:smartTag>
      <w:r w:rsidR="00CE4385" w:rsidRPr="001C637A">
        <w:rPr>
          <w:lang w:val="fr-FR"/>
        </w:rPr>
        <w:tab/>
      </w:r>
      <w:r w:rsidR="00CE4385" w:rsidRPr="001C637A">
        <w:rPr>
          <w:lang w:val="fr-FR"/>
        </w:rPr>
        <w:tab/>
        <w:t>3</w:t>
      </w:r>
      <w:r w:rsidR="00CF5B35" w:rsidRPr="001C637A">
        <w:rPr>
          <w:lang w:val="fr-FR"/>
        </w:rPr>
        <w:t>7</w:t>
      </w:r>
    </w:p>
    <w:p w:rsidR="00CE4385" w:rsidRPr="001C637A" w:rsidRDefault="00755B22" w:rsidP="002131A3">
      <w:pPr>
        <w:tabs>
          <w:tab w:val="left" w:pos="200"/>
          <w:tab w:val="right" w:pos="850"/>
          <w:tab w:val="left" w:pos="1701"/>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Chapitre </w:t>
      </w:r>
      <w:r w:rsidRPr="001C637A">
        <w:rPr>
          <w:lang w:val="fr-FR"/>
        </w:rPr>
        <w:t>IV.</w:t>
      </w:r>
      <w:r w:rsidRPr="001C637A">
        <w:rPr>
          <w:lang w:val="fr-FR"/>
        </w:rPr>
        <w:tab/>
      </w:r>
      <w:r w:rsidR="00CF5B35" w:rsidRPr="001C637A">
        <w:rPr>
          <w:lang w:val="fr-FR"/>
        </w:rPr>
        <w:t>Droits et libertés civils</w:t>
      </w:r>
      <w:r w:rsidR="00CE4385" w:rsidRPr="001C637A">
        <w:rPr>
          <w:lang w:val="fr-FR"/>
        </w:rPr>
        <w:tab/>
      </w:r>
      <w:r w:rsidR="00CE4385" w:rsidRPr="001C637A">
        <w:rPr>
          <w:lang w:val="fr-FR"/>
        </w:rPr>
        <w:tab/>
        <w:t>3</w:t>
      </w:r>
      <w:r w:rsidR="00CF5B35" w:rsidRPr="001C637A">
        <w:rPr>
          <w:lang w:val="fr-FR"/>
        </w:rPr>
        <w:t>8</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DE057A" w:rsidRPr="001C637A">
        <w:rPr>
          <w:lang w:val="fr-FR"/>
        </w:rPr>
        <w:tab/>
      </w:r>
      <w:r w:rsidRPr="001C637A">
        <w:rPr>
          <w:lang w:val="fr-FR"/>
        </w:rPr>
        <w:tab/>
        <w:t>A.</w:t>
      </w:r>
      <w:r w:rsidR="00DB44D4">
        <w:rPr>
          <w:lang w:val="fr-FR"/>
        </w:rPr>
        <w:tab/>
      </w:r>
      <w:r w:rsidR="00CF5B35" w:rsidRPr="001C637A">
        <w:rPr>
          <w:lang w:val="fr-FR"/>
        </w:rPr>
        <w:t>Observations finales – Suivi</w:t>
      </w:r>
      <w:r w:rsidRPr="001C637A">
        <w:rPr>
          <w:lang w:val="fr-FR"/>
        </w:rPr>
        <w:tab/>
      </w:r>
      <w:r w:rsidRPr="001C637A">
        <w:rPr>
          <w:lang w:val="fr-FR"/>
        </w:rPr>
        <w:tab/>
        <w:t>3</w:t>
      </w:r>
      <w:r w:rsidR="00CF5B35" w:rsidRPr="001C637A">
        <w:rPr>
          <w:lang w:val="fr-FR"/>
        </w:rPr>
        <w:t>8</w:t>
      </w:r>
    </w:p>
    <w:p w:rsidR="00CE4385" w:rsidRPr="001C637A" w:rsidRDefault="00DE057A"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B.</w:t>
      </w:r>
      <w:r w:rsidR="00DB44D4">
        <w:rPr>
          <w:lang w:val="fr-FR"/>
        </w:rPr>
        <w:tab/>
      </w:r>
      <w:r w:rsidR="005367FC" w:rsidRPr="001C637A">
        <w:rPr>
          <w:lang w:val="fr-FR"/>
        </w:rPr>
        <w:t>Programmes nationaux</w:t>
      </w:r>
      <w:r w:rsidR="00CE4385" w:rsidRPr="001C637A">
        <w:rPr>
          <w:lang w:val="fr-FR"/>
        </w:rPr>
        <w:tab/>
      </w:r>
      <w:r w:rsidR="00CE4385" w:rsidRPr="001C637A">
        <w:rPr>
          <w:lang w:val="fr-FR"/>
        </w:rPr>
        <w:tab/>
        <w:t>3</w:t>
      </w:r>
      <w:r w:rsidR="005367FC" w:rsidRPr="001C637A">
        <w:rPr>
          <w:lang w:val="fr-FR"/>
        </w:rPr>
        <w:t>9</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Pr="001C637A">
        <w:rPr>
          <w:lang w:val="fr-FR"/>
        </w:rPr>
        <w:tab/>
      </w:r>
      <w:r w:rsidR="002B2B1D" w:rsidRPr="001C637A">
        <w:rPr>
          <w:lang w:val="fr-FR"/>
        </w:rPr>
        <w:tab/>
      </w:r>
      <w:r w:rsidRPr="001C637A">
        <w:rPr>
          <w:lang w:val="fr-FR"/>
        </w:rPr>
        <w:t>1.</w:t>
      </w:r>
      <w:r w:rsidR="00DB44D4">
        <w:rPr>
          <w:lang w:val="fr-FR"/>
        </w:rPr>
        <w:tab/>
      </w:r>
      <w:r w:rsidR="005367FC" w:rsidRPr="001C637A">
        <w:rPr>
          <w:lang w:val="fr-FR"/>
        </w:rPr>
        <w:t xml:space="preserve">Nom et nationalité </w:t>
      </w:r>
      <w:r w:rsidRPr="001C637A">
        <w:rPr>
          <w:lang w:val="fr-FR"/>
        </w:rPr>
        <w:t>(art. 7)</w:t>
      </w:r>
      <w:r w:rsidRPr="001C637A">
        <w:rPr>
          <w:lang w:val="fr-FR"/>
        </w:rPr>
        <w:tab/>
      </w:r>
      <w:r w:rsidRPr="001C637A">
        <w:rPr>
          <w:lang w:val="fr-FR"/>
        </w:rPr>
        <w:tab/>
        <w:t>3</w:t>
      </w:r>
      <w:r w:rsidR="005367FC" w:rsidRPr="001C637A">
        <w:rPr>
          <w:lang w:val="fr-FR"/>
        </w:rPr>
        <w:t>9</w:t>
      </w:r>
    </w:p>
    <w:p w:rsidR="00CE4385" w:rsidRPr="001C637A" w:rsidRDefault="002B2B1D"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2.</w:t>
      </w:r>
      <w:r w:rsidR="00DB44D4">
        <w:rPr>
          <w:lang w:val="fr-FR"/>
        </w:rPr>
        <w:tab/>
      </w:r>
      <w:r w:rsidR="005367FC" w:rsidRPr="001C637A">
        <w:rPr>
          <w:lang w:val="fr-FR"/>
        </w:rPr>
        <w:t xml:space="preserve">Préservation de l’identité </w:t>
      </w:r>
      <w:r w:rsidR="00CE4385" w:rsidRPr="001C637A">
        <w:rPr>
          <w:lang w:val="fr-FR"/>
        </w:rPr>
        <w:t>(art. 8)</w:t>
      </w:r>
      <w:r w:rsidR="00CE4385" w:rsidRPr="001C637A">
        <w:rPr>
          <w:lang w:val="fr-FR"/>
        </w:rPr>
        <w:tab/>
      </w:r>
      <w:r w:rsidR="00CE4385" w:rsidRPr="001C637A">
        <w:rPr>
          <w:lang w:val="fr-FR"/>
        </w:rPr>
        <w:tab/>
      </w:r>
      <w:r w:rsidR="005367FC" w:rsidRPr="001C637A">
        <w:rPr>
          <w:lang w:val="fr-FR"/>
        </w:rPr>
        <w:t>40</w:t>
      </w:r>
    </w:p>
    <w:p w:rsidR="00CE4385" w:rsidRPr="001C637A" w:rsidRDefault="002B2B1D"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3.</w:t>
      </w:r>
      <w:r w:rsidR="00DB44D4">
        <w:rPr>
          <w:lang w:val="fr-FR"/>
        </w:rPr>
        <w:tab/>
      </w:r>
      <w:r w:rsidR="005367FC" w:rsidRPr="001C637A">
        <w:rPr>
          <w:lang w:val="fr-FR"/>
        </w:rPr>
        <w:t xml:space="preserve">Liberté d’expression </w:t>
      </w:r>
      <w:r w:rsidR="00CE4385" w:rsidRPr="001C637A">
        <w:rPr>
          <w:lang w:val="fr-FR"/>
        </w:rPr>
        <w:t>(art. 13)</w:t>
      </w:r>
      <w:r w:rsidR="00CE4385" w:rsidRPr="001C637A">
        <w:rPr>
          <w:lang w:val="fr-FR"/>
        </w:rPr>
        <w:tab/>
      </w:r>
      <w:r w:rsidR="00CE4385" w:rsidRPr="001C637A">
        <w:rPr>
          <w:lang w:val="fr-FR"/>
        </w:rPr>
        <w:tab/>
      </w:r>
      <w:r w:rsidR="005367FC" w:rsidRPr="001C637A">
        <w:rPr>
          <w:lang w:val="fr-FR"/>
        </w:rPr>
        <w:t>40</w:t>
      </w:r>
    </w:p>
    <w:p w:rsidR="00CE4385" w:rsidRPr="001C637A" w:rsidRDefault="002B2B1D"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4.</w:t>
      </w:r>
      <w:r w:rsidR="00DB44D4">
        <w:rPr>
          <w:lang w:val="fr-FR"/>
        </w:rPr>
        <w:tab/>
      </w:r>
      <w:r w:rsidR="00085098" w:rsidRPr="001C637A">
        <w:rPr>
          <w:lang w:val="fr-FR"/>
        </w:rPr>
        <w:t xml:space="preserve">Liberté de pensée, de conscience, et de religion </w:t>
      </w:r>
      <w:r w:rsidR="00CE4385" w:rsidRPr="001C637A">
        <w:rPr>
          <w:lang w:val="fr-FR"/>
        </w:rPr>
        <w:t>(art. 14)</w:t>
      </w:r>
      <w:r w:rsidR="00CE4385" w:rsidRPr="001C637A">
        <w:rPr>
          <w:lang w:val="fr-FR"/>
        </w:rPr>
        <w:tab/>
      </w:r>
      <w:r w:rsidR="00CE4385" w:rsidRPr="001C637A">
        <w:rPr>
          <w:lang w:val="fr-FR"/>
        </w:rPr>
        <w:tab/>
      </w:r>
      <w:r w:rsidR="00085098" w:rsidRPr="001C637A">
        <w:rPr>
          <w:lang w:val="fr-FR"/>
        </w:rPr>
        <w:t>41</w:t>
      </w:r>
    </w:p>
    <w:p w:rsidR="00CE4385" w:rsidRPr="001C637A" w:rsidRDefault="002B2B1D"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5.</w:t>
      </w:r>
      <w:r w:rsidR="00DB44D4">
        <w:rPr>
          <w:lang w:val="fr-FR"/>
        </w:rPr>
        <w:tab/>
      </w:r>
      <w:r w:rsidR="00085098" w:rsidRPr="001C637A">
        <w:rPr>
          <w:lang w:val="fr-FR"/>
        </w:rPr>
        <w:t xml:space="preserve">Liberté d’association et de réunion pacifique </w:t>
      </w:r>
      <w:r w:rsidR="00CE4385" w:rsidRPr="001C637A">
        <w:rPr>
          <w:lang w:val="fr-FR"/>
        </w:rPr>
        <w:t>(art. 15)</w:t>
      </w:r>
      <w:r w:rsidR="00CE4385" w:rsidRPr="001C637A">
        <w:rPr>
          <w:lang w:val="fr-FR"/>
        </w:rPr>
        <w:tab/>
      </w:r>
      <w:r w:rsidR="00CE4385" w:rsidRPr="001C637A">
        <w:rPr>
          <w:lang w:val="fr-FR"/>
        </w:rPr>
        <w:tab/>
      </w:r>
      <w:r w:rsidR="00085098" w:rsidRPr="001C637A">
        <w:rPr>
          <w:lang w:val="fr-FR"/>
        </w:rPr>
        <w:t>41</w:t>
      </w:r>
    </w:p>
    <w:p w:rsidR="00CE4385" w:rsidRPr="001C637A" w:rsidRDefault="002B2B1D"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6.</w:t>
      </w:r>
      <w:r w:rsidR="00DB44D4">
        <w:rPr>
          <w:lang w:val="fr-FR"/>
        </w:rPr>
        <w:tab/>
      </w:r>
      <w:r w:rsidR="00085098" w:rsidRPr="001C637A">
        <w:rPr>
          <w:lang w:val="fr-FR"/>
        </w:rPr>
        <w:t xml:space="preserve">Protection de la vie privée </w:t>
      </w:r>
      <w:r w:rsidR="00CE4385" w:rsidRPr="001C637A">
        <w:rPr>
          <w:lang w:val="fr-FR"/>
        </w:rPr>
        <w:t>(art. 16)</w:t>
      </w:r>
      <w:r w:rsidR="00CE4385" w:rsidRPr="001C637A">
        <w:rPr>
          <w:lang w:val="fr-FR"/>
        </w:rPr>
        <w:tab/>
      </w:r>
      <w:r w:rsidR="00CE4385" w:rsidRPr="001C637A">
        <w:rPr>
          <w:lang w:val="fr-FR"/>
        </w:rPr>
        <w:tab/>
      </w:r>
      <w:r w:rsidR="00085098" w:rsidRPr="001C637A">
        <w:rPr>
          <w:lang w:val="fr-FR"/>
        </w:rPr>
        <w:t>41</w:t>
      </w:r>
    </w:p>
    <w:p w:rsidR="00CE4385" w:rsidRPr="001C637A" w:rsidRDefault="002B2B1D"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7.</w:t>
      </w:r>
      <w:r w:rsidR="00DB44D4">
        <w:rPr>
          <w:lang w:val="fr-FR"/>
        </w:rPr>
        <w:tab/>
      </w:r>
      <w:r w:rsidR="00085098" w:rsidRPr="001C637A">
        <w:rPr>
          <w:lang w:val="fr-FR"/>
        </w:rPr>
        <w:t xml:space="preserve">Accès à l’information appropriée </w:t>
      </w:r>
      <w:r w:rsidR="00CE4385" w:rsidRPr="001C637A">
        <w:rPr>
          <w:lang w:val="fr-FR"/>
        </w:rPr>
        <w:t>(art. 17)</w:t>
      </w:r>
      <w:r w:rsidR="00CE4385" w:rsidRPr="001C637A">
        <w:rPr>
          <w:lang w:val="fr-FR"/>
        </w:rPr>
        <w:tab/>
      </w:r>
      <w:r w:rsidR="00CE4385" w:rsidRPr="001C637A">
        <w:rPr>
          <w:lang w:val="fr-FR"/>
        </w:rPr>
        <w:tab/>
      </w:r>
      <w:r w:rsidR="00085098" w:rsidRPr="001C637A">
        <w:rPr>
          <w:lang w:val="fr-FR"/>
        </w:rPr>
        <w:t>43</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002C1386" w:rsidRPr="001C637A">
        <w:rPr>
          <w:lang w:val="fr-FR"/>
        </w:rPr>
        <w:tab/>
      </w:r>
      <w:r w:rsidR="00DB44D4">
        <w:rPr>
          <w:lang w:val="fr-FR"/>
        </w:rPr>
        <w:tab/>
      </w:r>
      <w:r w:rsidRPr="001C637A">
        <w:rPr>
          <w:lang w:val="fr-FR"/>
        </w:rPr>
        <w:t>8.</w:t>
      </w:r>
      <w:r w:rsidR="00DB44D4">
        <w:rPr>
          <w:lang w:val="fr-FR"/>
        </w:rPr>
        <w:tab/>
      </w:r>
      <w:r w:rsidR="00085098" w:rsidRPr="001C637A">
        <w:rPr>
          <w:lang w:val="fr-FR"/>
        </w:rPr>
        <w:t xml:space="preserve">Droit de ne pas être soumis à la torture et à d’autres traitements </w:t>
      </w:r>
      <w:r w:rsidR="00DB44D4">
        <w:rPr>
          <w:lang w:val="fr-FR"/>
        </w:rPr>
        <w:br/>
      </w:r>
      <w:r w:rsidR="00085098" w:rsidRPr="001C637A">
        <w:rPr>
          <w:lang w:val="fr-FR"/>
        </w:rPr>
        <w:t xml:space="preserve">ou châtiments inhumains </w:t>
      </w:r>
      <w:r w:rsidRPr="001C637A">
        <w:rPr>
          <w:lang w:val="fr-FR"/>
        </w:rPr>
        <w:t>(art. 37, par. a))</w:t>
      </w:r>
      <w:r w:rsidRPr="001C637A">
        <w:rPr>
          <w:lang w:val="fr-FR"/>
        </w:rPr>
        <w:tab/>
      </w:r>
      <w:r w:rsidRPr="001C637A">
        <w:rPr>
          <w:lang w:val="fr-FR"/>
        </w:rPr>
        <w:tab/>
        <w:t>4</w:t>
      </w:r>
      <w:r w:rsidR="005B2C78" w:rsidRPr="001C637A">
        <w:rPr>
          <w:lang w:val="fr-FR"/>
        </w:rPr>
        <w:t>5</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8A7880" w:rsidRPr="001C637A">
        <w:rPr>
          <w:lang w:val="fr-FR"/>
        </w:rPr>
        <w:tab/>
      </w:r>
      <w:r w:rsidRPr="001C637A">
        <w:rPr>
          <w:lang w:val="fr-FR"/>
        </w:rPr>
        <w:t>C.</w:t>
      </w:r>
      <w:r w:rsidR="00DB44D4">
        <w:rPr>
          <w:lang w:val="fr-FR"/>
        </w:rPr>
        <w:tab/>
      </w:r>
      <w:r w:rsidRPr="001C637A">
        <w:rPr>
          <w:lang w:val="fr-FR"/>
        </w:rPr>
        <w:t>Statisti</w:t>
      </w:r>
      <w:r w:rsidR="005B2C78" w:rsidRPr="001C637A">
        <w:rPr>
          <w:lang w:val="fr-FR"/>
        </w:rPr>
        <w:t>que</w:t>
      </w:r>
      <w:r w:rsidRPr="001C637A">
        <w:rPr>
          <w:lang w:val="fr-FR"/>
        </w:rPr>
        <w:t>s</w:t>
      </w:r>
      <w:r w:rsidRPr="001C637A">
        <w:rPr>
          <w:lang w:val="fr-FR"/>
        </w:rPr>
        <w:tab/>
      </w:r>
      <w:r w:rsidRPr="001C637A">
        <w:rPr>
          <w:lang w:val="fr-FR"/>
        </w:rPr>
        <w:tab/>
        <w:t>4</w:t>
      </w:r>
      <w:r w:rsidR="005B2C78" w:rsidRPr="001C637A">
        <w:rPr>
          <w:lang w:val="fr-FR"/>
        </w:rPr>
        <w:t>6</w:t>
      </w:r>
    </w:p>
    <w:p w:rsidR="00CE4385" w:rsidRPr="001C637A" w:rsidRDefault="008A7880"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D.</w:t>
      </w:r>
      <w:r w:rsidR="00DB44D4">
        <w:rPr>
          <w:lang w:val="fr-FR"/>
        </w:rPr>
        <w:tab/>
      </w:r>
      <w:r w:rsidR="005B2C78" w:rsidRPr="001C637A">
        <w:rPr>
          <w:lang w:val="fr-FR"/>
        </w:rPr>
        <w:t xml:space="preserve">Facteurs et difficultés entravant la mise en œuvre de </w:t>
      </w:r>
      <w:smartTag w:uri="urn:schemas-microsoft-com:office:smarttags" w:element="PersonName">
        <w:smartTagPr>
          <w:attr w:name="ProductID" w:val="la Convention"/>
        </w:smartTagPr>
        <w:r w:rsidR="005B2C78" w:rsidRPr="001C637A">
          <w:rPr>
            <w:lang w:val="fr-FR"/>
          </w:rPr>
          <w:t>la Convention</w:t>
        </w:r>
      </w:smartTag>
      <w:r w:rsidR="00CE4385" w:rsidRPr="001C637A">
        <w:rPr>
          <w:lang w:val="fr-FR"/>
        </w:rPr>
        <w:tab/>
      </w:r>
      <w:r w:rsidR="00CE4385" w:rsidRPr="001C637A">
        <w:rPr>
          <w:lang w:val="fr-FR"/>
        </w:rPr>
        <w:tab/>
        <w:t>4</w:t>
      </w:r>
      <w:r w:rsidR="005B2C78" w:rsidRPr="001C637A">
        <w:rPr>
          <w:lang w:val="fr-FR"/>
        </w:rPr>
        <w:t>7</w:t>
      </w:r>
    </w:p>
    <w:p w:rsidR="00CE4385" w:rsidRPr="001C637A" w:rsidRDefault="00CE4385"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r>
      <w:r w:rsidR="001C62DA" w:rsidRPr="001C637A">
        <w:rPr>
          <w:lang w:val="fr-FR"/>
        </w:rPr>
        <w:t xml:space="preserve">Chapitre </w:t>
      </w:r>
      <w:r w:rsidRPr="001C637A">
        <w:rPr>
          <w:lang w:val="fr-FR"/>
        </w:rPr>
        <w:t>V.</w:t>
      </w:r>
      <w:r w:rsidR="008A7880" w:rsidRPr="001C637A">
        <w:rPr>
          <w:lang w:val="fr-FR"/>
        </w:rPr>
        <w:tab/>
      </w:r>
      <w:r w:rsidR="005B2C78" w:rsidRPr="001C637A">
        <w:rPr>
          <w:lang w:val="fr-FR"/>
        </w:rPr>
        <w:t>Milieu familial et autres structures d’accueil pour les enfants</w:t>
      </w:r>
      <w:r w:rsidRPr="001C637A">
        <w:rPr>
          <w:lang w:val="fr-FR"/>
        </w:rPr>
        <w:tab/>
      </w:r>
      <w:r w:rsidRPr="001C637A">
        <w:rPr>
          <w:lang w:val="fr-FR"/>
        </w:rPr>
        <w:tab/>
        <w:t>4</w:t>
      </w:r>
      <w:r w:rsidR="005B2C78" w:rsidRPr="001C637A">
        <w:rPr>
          <w:lang w:val="fr-FR"/>
        </w:rPr>
        <w:t>7</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8A7880" w:rsidRPr="001C637A">
        <w:rPr>
          <w:lang w:val="fr-FR"/>
        </w:rPr>
        <w:tab/>
      </w:r>
      <w:r w:rsidRPr="001C637A">
        <w:rPr>
          <w:lang w:val="fr-FR"/>
        </w:rPr>
        <w:t>A.</w:t>
      </w:r>
      <w:r w:rsidR="00DB44D4">
        <w:rPr>
          <w:lang w:val="fr-FR"/>
        </w:rPr>
        <w:tab/>
      </w:r>
      <w:r w:rsidR="005B2C78" w:rsidRPr="001C637A">
        <w:rPr>
          <w:lang w:val="fr-FR"/>
        </w:rPr>
        <w:t>Observations finales – Suivi</w:t>
      </w:r>
      <w:r w:rsidR="000E4498" w:rsidRPr="001C637A">
        <w:rPr>
          <w:lang w:val="fr-FR"/>
        </w:rPr>
        <w:tab/>
      </w:r>
      <w:r w:rsidRPr="001C637A">
        <w:rPr>
          <w:lang w:val="fr-FR"/>
        </w:rPr>
        <w:tab/>
        <w:t>4</w:t>
      </w:r>
      <w:r w:rsidR="005B2C78" w:rsidRPr="001C637A">
        <w:rPr>
          <w:lang w:val="fr-FR"/>
        </w:rPr>
        <w:t>7</w:t>
      </w:r>
    </w:p>
    <w:p w:rsidR="00CE4385" w:rsidRPr="001C637A" w:rsidRDefault="000E4498"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B.</w:t>
      </w:r>
      <w:r w:rsidR="00DB44D4">
        <w:rPr>
          <w:lang w:val="fr-FR"/>
        </w:rPr>
        <w:tab/>
      </w:r>
      <w:r w:rsidR="005B2C78" w:rsidRPr="001C637A">
        <w:rPr>
          <w:lang w:val="fr-FR"/>
        </w:rPr>
        <w:t>Programmes nationaux</w:t>
      </w:r>
      <w:r w:rsidR="00CE4385" w:rsidRPr="001C637A">
        <w:rPr>
          <w:lang w:val="fr-FR"/>
        </w:rPr>
        <w:tab/>
      </w:r>
      <w:r w:rsidR="00CE4385" w:rsidRPr="001C637A">
        <w:rPr>
          <w:lang w:val="fr-FR"/>
        </w:rPr>
        <w:tab/>
      </w:r>
      <w:r w:rsidR="005B2C78" w:rsidRPr="001C637A">
        <w:rPr>
          <w:lang w:val="fr-FR"/>
        </w:rPr>
        <w:t>5</w:t>
      </w:r>
      <w:r w:rsidR="0005660E">
        <w:rPr>
          <w:lang w:val="fr-FR"/>
        </w:rPr>
        <w:t>2</w:t>
      </w:r>
    </w:p>
    <w:p w:rsidR="00CE4385" w:rsidRPr="001C637A" w:rsidRDefault="000E4498"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1.</w:t>
      </w:r>
      <w:r w:rsidR="00DB44D4">
        <w:rPr>
          <w:lang w:val="fr-FR"/>
        </w:rPr>
        <w:tab/>
      </w:r>
      <w:r w:rsidR="005B2C78" w:rsidRPr="001C637A">
        <w:rPr>
          <w:lang w:val="fr-FR"/>
        </w:rPr>
        <w:t xml:space="preserve">Conseils donnés par les parents et responsabilités de ces derniers </w:t>
      </w:r>
      <w:r w:rsidR="00DB44D4">
        <w:rPr>
          <w:lang w:val="fr-FR"/>
        </w:rPr>
        <w:br/>
      </w:r>
      <w:r w:rsidR="005B2C78" w:rsidRPr="001C637A">
        <w:rPr>
          <w:lang w:val="fr-FR"/>
        </w:rPr>
        <w:t>(arts. 5 et 18, par. 1</w:t>
      </w:r>
      <w:r w:rsidR="00B773E6">
        <w:rPr>
          <w:lang w:val="fr-FR"/>
        </w:rPr>
        <w:t xml:space="preserve"> et </w:t>
      </w:r>
      <w:r w:rsidR="005B2C78" w:rsidRPr="001C637A">
        <w:rPr>
          <w:lang w:val="fr-FR"/>
        </w:rPr>
        <w:t>2)</w:t>
      </w:r>
      <w:r w:rsidR="00CE4385" w:rsidRPr="001C637A">
        <w:rPr>
          <w:lang w:val="fr-FR"/>
        </w:rPr>
        <w:tab/>
      </w:r>
      <w:r w:rsidR="00CE4385" w:rsidRPr="001C637A">
        <w:rPr>
          <w:lang w:val="fr-FR"/>
        </w:rPr>
        <w:tab/>
      </w:r>
      <w:r w:rsidR="005B2C78" w:rsidRPr="001C637A">
        <w:rPr>
          <w:lang w:val="fr-FR"/>
        </w:rPr>
        <w:t>5</w:t>
      </w:r>
      <w:r w:rsidR="0005660E">
        <w:rPr>
          <w:lang w:val="fr-FR"/>
        </w:rPr>
        <w:t>2</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Pr="001C637A">
        <w:rPr>
          <w:lang w:val="fr-FR"/>
        </w:rPr>
        <w:tab/>
      </w:r>
      <w:r w:rsidR="002D32F0" w:rsidRPr="001C637A">
        <w:rPr>
          <w:lang w:val="fr-FR"/>
        </w:rPr>
        <w:tab/>
      </w:r>
      <w:r w:rsidRPr="001C637A">
        <w:rPr>
          <w:lang w:val="fr-FR"/>
        </w:rPr>
        <w:t>2.</w:t>
      </w:r>
      <w:r w:rsidR="00DB44D4">
        <w:rPr>
          <w:lang w:val="fr-FR"/>
        </w:rPr>
        <w:tab/>
      </w:r>
      <w:r w:rsidR="005B2C78" w:rsidRPr="001C637A">
        <w:rPr>
          <w:lang w:val="fr-FR"/>
        </w:rPr>
        <w:t xml:space="preserve">Séparation de l’enfant et des parents </w:t>
      </w:r>
      <w:r w:rsidRPr="001C637A">
        <w:rPr>
          <w:lang w:val="fr-FR"/>
        </w:rPr>
        <w:t>(art. 9)</w:t>
      </w:r>
      <w:r w:rsidRPr="001C637A">
        <w:rPr>
          <w:lang w:val="fr-FR"/>
        </w:rPr>
        <w:tab/>
      </w:r>
      <w:r w:rsidRPr="001C637A">
        <w:rPr>
          <w:lang w:val="fr-FR"/>
        </w:rPr>
        <w:tab/>
      </w:r>
      <w:r w:rsidR="005B2C78" w:rsidRPr="001C637A">
        <w:rPr>
          <w:lang w:val="fr-FR"/>
        </w:rPr>
        <w:t>54</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3.</w:t>
      </w:r>
      <w:r w:rsidR="00DB44D4">
        <w:rPr>
          <w:lang w:val="fr-FR"/>
        </w:rPr>
        <w:tab/>
      </w:r>
      <w:r w:rsidR="005B2C78" w:rsidRPr="001C637A">
        <w:rPr>
          <w:lang w:val="fr-FR"/>
        </w:rPr>
        <w:t xml:space="preserve">Réunification familiale </w:t>
      </w:r>
      <w:r w:rsidR="00CE4385" w:rsidRPr="001C637A">
        <w:rPr>
          <w:lang w:val="fr-FR"/>
        </w:rPr>
        <w:t>(art. 10)</w:t>
      </w:r>
      <w:r w:rsidR="00CE4385" w:rsidRPr="001C637A">
        <w:rPr>
          <w:lang w:val="fr-FR"/>
        </w:rPr>
        <w:tab/>
      </w:r>
      <w:r w:rsidR="00CE4385" w:rsidRPr="001C637A">
        <w:rPr>
          <w:lang w:val="fr-FR"/>
        </w:rPr>
        <w:tab/>
      </w:r>
      <w:r w:rsidR="005B2C78" w:rsidRPr="001C637A">
        <w:rPr>
          <w:lang w:val="fr-FR"/>
        </w:rPr>
        <w:t>54</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4.</w:t>
      </w:r>
      <w:r w:rsidR="00DB44D4">
        <w:rPr>
          <w:lang w:val="fr-FR"/>
        </w:rPr>
        <w:tab/>
      </w:r>
      <w:r w:rsidR="005B2C78" w:rsidRPr="001C637A">
        <w:rPr>
          <w:lang w:val="fr-FR"/>
        </w:rPr>
        <w:t>Recouvrement de la pension alimentaire de l’enfant (art. 27, par. 4)</w:t>
      </w:r>
      <w:r w:rsidR="00CE4385" w:rsidRPr="001C637A">
        <w:rPr>
          <w:lang w:val="fr-FR"/>
        </w:rPr>
        <w:tab/>
      </w:r>
      <w:r w:rsidR="00CE4385" w:rsidRPr="001C637A">
        <w:rPr>
          <w:lang w:val="fr-FR"/>
        </w:rPr>
        <w:tab/>
      </w:r>
      <w:r w:rsidR="005B2C78" w:rsidRPr="001C637A">
        <w:rPr>
          <w:lang w:val="fr-FR"/>
        </w:rPr>
        <w:t>5</w:t>
      </w:r>
      <w:r w:rsidR="0005660E">
        <w:rPr>
          <w:lang w:val="fr-FR"/>
        </w:rPr>
        <w:t>5</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5.</w:t>
      </w:r>
      <w:r w:rsidR="00DB44D4">
        <w:rPr>
          <w:lang w:val="fr-FR"/>
        </w:rPr>
        <w:tab/>
      </w:r>
      <w:r w:rsidR="005B2C78" w:rsidRPr="001C637A">
        <w:rPr>
          <w:lang w:val="fr-FR"/>
        </w:rPr>
        <w:t>Enfants privé</w:t>
      </w:r>
      <w:r w:rsidR="00B773E6">
        <w:rPr>
          <w:lang w:val="fr-FR"/>
        </w:rPr>
        <w:t>s</w:t>
      </w:r>
      <w:r w:rsidR="005B2C78" w:rsidRPr="001C637A">
        <w:rPr>
          <w:lang w:val="fr-FR"/>
        </w:rPr>
        <w:t xml:space="preserve"> de leur milieu familial (art. 20)</w:t>
      </w:r>
      <w:r w:rsidR="00CE4385" w:rsidRPr="001C637A">
        <w:rPr>
          <w:lang w:val="fr-FR"/>
        </w:rPr>
        <w:tab/>
      </w:r>
      <w:r w:rsidR="00CE4385" w:rsidRPr="001C637A">
        <w:rPr>
          <w:lang w:val="fr-FR"/>
        </w:rPr>
        <w:tab/>
      </w:r>
      <w:r w:rsidR="005B2C78" w:rsidRPr="001C637A">
        <w:rPr>
          <w:lang w:val="fr-FR"/>
        </w:rPr>
        <w:t>55</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6.</w:t>
      </w:r>
      <w:r w:rsidR="00DB44D4">
        <w:rPr>
          <w:lang w:val="fr-FR"/>
        </w:rPr>
        <w:tab/>
      </w:r>
      <w:r w:rsidR="00CE4385" w:rsidRPr="001C637A">
        <w:rPr>
          <w:lang w:val="fr-FR"/>
        </w:rPr>
        <w:t>Adoption (art. 21)</w:t>
      </w:r>
      <w:r w:rsidR="00CE4385" w:rsidRPr="001C637A">
        <w:rPr>
          <w:lang w:val="fr-FR"/>
        </w:rPr>
        <w:tab/>
      </w:r>
      <w:r w:rsidR="00CE4385" w:rsidRPr="001C637A">
        <w:rPr>
          <w:lang w:val="fr-FR"/>
        </w:rPr>
        <w:tab/>
        <w:t>5</w:t>
      </w:r>
      <w:r w:rsidR="0005660E">
        <w:rPr>
          <w:lang w:val="fr-FR"/>
        </w:rPr>
        <w:t>7</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7.</w:t>
      </w:r>
      <w:r w:rsidR="00DB44D4">
        <w:rPr>
          <w:lang w:val="fr-FR"/>
        </w:rPr>
        <w:tab/>
      </w:r>
      <w:r w:rsidR="005B2C78" w:rsidRPr="001C637A">
        <w:rPr>
          <w:lang w:val="fr-FR"/>
        </w:rPr>
        <w:t>Déplacements et non</w:t>
      </w:r>
      <w:r w:rsidR="0005660E">
        <w:rPr>
          <w:lang w:val="fr-FR"/>
        </w:rPr>
        <w:t>-</w:t>
      </w:r>
      <w:r w:rsidR="005B2C78" w:rsidRPr="001C637A">
        <w:rPr>
          <w:lang w:val="fr-FR"/>
        </w:rPr>
        <w:t xml:space="preserve">retours illicites d’enfant à l’étranger </w:t>
      </w:r>
      <w:r w:rsidR="00CE4385" w:rsidRPr="001C637A">
        <w:rPr>
          <w:lang w:val="fr-FR"/>
        </w:rPr>
        <w:t>(art. 11)</w:t>
      </w:r>
      <w:r w:rsidR="00CE4385" w:rsidRPr="001C637A">
        <w:rPr>
          <w:lang w:val="fr-FR"/>
        </w:rPr>
        <w:tab/>
      </w:r>
      <w:r w:rsidR="00CE4385" w:rsidRPr="001C637A">
        <w:rPr>
          <w:lang w:val="fr-FR"/>
        </w:rPr>
        <w:tab/>
        <w:t>5</w:t>
      </w:r>
      <w:r w:rsidR="00A80001" w:rsidRPr="001C637A">
        <w:rPr>
          <w:lang w:val="fr-FR"/>
        </w:rPr>
        <w:t>7</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8.</w:t>
      </w:r>
      <w:r w:rsidR="00DB44D4">
        <w:rPr>
          <w:lang w:val="fr-FR"/>
        </w:rPr>
        <w:tab/>
      </w:r>
      <w:r w:rsidR="00A80001" w:rsidRPr="001C637A">
        <w:rPr>
          <w:lang w:val="fr-FR"/>
        </w:rPr>
        <w:t xml:space="preserve">Réadaptation physique et psychologique et réinsertion sociale d’enfants </w:t>
      </w:r>
      <w:r w:rsidR="00CE4385" w:rsidRPr="001C637A">
        <w:rPr>
          <w:lang w:val="fr-FR"/>
        </w:rPr>
        <w:br/>
      </w:r>
      <w:r w:rsidR="00CE4385" w:rsidRPr="001C637A">
        <w:rPr>
          <w:lang w:val="fr-FR"/>
        </w:rPr>
        <w:tab/>
      </w:r>
      <w:r w:rsidR="00A80001" w:rsidRPr="001C637A">
        <w:rPr>
          <w:lang w:val="fr-FR"/>
        </w:rPr>
        <w:t>victimes de sévices et de négligence (art. 19 et 39)</w:t>
      </w:r>
      <w:r w:rsidR="00CE4385" w:rsidRPr="001C637A">
        <w:rPr>
          <w:lang w:val="fr-FR"/>
        </w:rPr>
        <w:tab/>
      </w:r>
      <w:r w:rsidR="00CE4385" w:rsidRPr="001C637A">
        <w:rPr>
          <w:lang w:val="fr-FR"/>
        </w:rPr>
        <w:tab/>
        <w:t>5</w:t>
      </w:r>
      <w:r w:rsidR="00A80001" w:rsidRPr="001C637A">
        <w:rPr>
          <w:lang w:val="fr-FR"/>
        </w:rPr>
        <w:t>7</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9.</w:t>
      </w:r>
      <w:r w:rsidR="00DB44D4">
        <w:rPr>
          <w:lang w:val="fr-FR"/>
        </w:rPr>
        <w:tab/>
      </w:r>
      <w:r w:rsidR="000A4484" w:rsidRPr="001C637A">
        <w:rPr>
          <w:lang w:val="fr-FR"/>
        </w:rPr>
        <w:t xml:space="preserve">Examen du traitement proposé à l’enfant et de toute autre circonstance </w:t>
      </w:r>
      <w:r w:rsidR="000A4484" w:rsidRPr="001C637A">
        <w:rPr>
          <w:lang w:val="fr-FR"/>
        </w:rPr>
        <w:br/>
      </w:r>
      <w:r w:rsidR="000A4484" w:rsidRPr="001C637A">
        <w:rPr>
          <w:lang w:val="fr-FR"/>
        </w:rPr>
        <w:tab/>
        <w:t xml:space="preserve">relative à son placement </w:t>
      </w:r>
      <w:r w:rsidR="00CE4385" w:rsidRPr="001C637A">
        <w:rPr>
          <w:lang w:val="fr-FR"/>
        </w:rPr>
        <w:t>(art. 25)</w:t>
      </w:r>
      <w:r w:rsidR="00CE4385" w:rsidRPr="001C637A">
        <w:rPr>
          <w:lang w:val="fr-FR"/>
        </w:rPr>
        <w:tab/>
      </w:r>
      <w:r w:rsidR="00CE4385" w:rsidRPr="001C637A">
        <w:rPr>
          <w:lang w:val="fr-FR"/>
        </w:rPr>
        <w:tab/>
        <w:t>5</w:t>
      </w:r>
      <w:r w:rsidR="000A4484" w:rsidRPr="001C637A">
        <w:rPr>
          <w:lang w:val="fr-FR"/>
        </w:rPr>
        <w:t>9</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C.</w:t>
      </w:r>
      <w:r w:rsidR="00DB44D4">
        <w:rPr>
          <w:lang w:val="fr-FR"/>
        </w:rPr>
        <w:tab/>
      </w:r>
      <w:r w:rsidR="00CE4385" w:rsidRPr="001C637A">
        <w:rPr>
          <w:lang w:val="fr-FR"/>
        </w:rPr>
        <w:t>Statisti</w:t>
      </w:r>
      <w:r w:rsidR="000A4484" w:rsidRPr="001C637A">
        <w:rPr>
          <w:lang w:val="fr-FR"/>
        </w:rPr>
        <w:t>que</w:t>
      </w:r>
      <w:r w:rsidR="00CE4385" w:rsidRPr="001C637A">
        <w:rPr>
          <w:lang w:val="fr-FR"/>
        </w:rPr>
        <w:t>s</w:t>
      </w:r>
      <w:r w:rsidR="00CE4385" w:rsidRPr="001C637A">
        <w:rPr>
          <w:lang w:val="fr-FR"/>
        </w:rPr>
        <w:tab/>
      </w:r>
      <w:r w:rsidR="00CE4385" w:rsidRPr="001C637A">
        <w:rPr>
          <w:lang w:val="fr-FR"/>
        </w:rPr>
        <w:tab/>
      </w:r>
      <w:r w:rsidR="000A4484" w:rsidRPr="001C637A">
        <w:rPr>
          <w:lang w:val="fr-FR"/>
        </w:rPr>
        <w:t>60</w:t>
      </w:r>
    </w:p>
    <w:p w:rsidR="00CE4385" w:rsidRPr="001C637A" w:rsidRDefault="002D32F0"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D.</w:t>
      </w:r>
      <w:r w:rsidR="00DB44D4">
        <w:rPr>
          <w:lang w:val="fr-FR"/>
        </w:rPr>
        <w:tab/>
      </w:r>
      <w:r w:rsidR="000A4484" w:rsidRPr="001C637A">
        <w:rPr>
          <w:lang w:val="fr-FR"/>
        </w:rPr>
        <w:t xml:space="preserve">Facteurs et difficultés entravant la mise en œuvre de </w:t>
      </w:r>
      <w:smartTag w:uri="urn:schemas-microsoft-com:office:smarttags" w:element="PersonName">
        <w:smartTagPr>
          <w:attr w:name="ProductID" w:val="la Convention"/>
        </w:smartTagPr>
        <w:r w:rsidR="000A4484" w:rsidRPr="001C637A">
          <w:rPr>
            <w:lang w:val="fr-FR"/>
          </w:rPr>
          <w:t>la Convention</w:t>
        </w:r>
      </w:smartTag>
      <w:r w:rsidR="00CE4385" w:rsidRPr="001C637A">
        <w:rPr>
          <w:lang w:val="fr-FR"/>
        </w:rPr>
        <w:tab/>
      </w:r>
      <w:r w:rsidR="00CE4385" w:rsidRPr="001C637A">
        <w:rPr>
          <w:lang w:val="fr-FR"/>
        </w:rPr>
        <w:tab/>
      </w:r>
      <w:r w:rsidR="000A4484" w:rsidRPr="001C637A">
        <w:rPr>
          <w:lang w:val="fr-FR"/>
        </w:rPr>
        <w:t>6</w:t>
      </w:r>
      <w:r w:rsidR="0005660E">
        <w:rPr>
          <w:lang w:val="fr-FR"/>
        </w:rPr>
        <w:t>1</w:t>
      </w:r>
    </w:p>
    <w:p w:rsidR="00CE4385" w:rsidRPr="001C637A" w:rsidRDefault="00CE4385"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Chapitre </w:t>
      </w:r>
      <w:r w:rsidRPr="001C637A">
        <w:rPr>
          <w:lang w:val="fr-FR"/>
        </w:rPr>
        <w:t>VI</w:t>
      </w:r>
      <w:r w:rsidR="00837198" w:rsidRPr="001C637A">
        <w:rPr>
          <w:lang w:val="fr-FR"/>
        </w:rPr>
        <w:t>.</w:t>
      </w:r>
      <w:r w:rsidR="00837198" w:rsidRPr="001C637A">
        <w:rPr>
          <w:lang w:val="fr-FR"/>
        </w:rPr>
        <w:tab/>
      </w:r>
      <w:r w:rsidR="000A4484" w:rsidRPr="001C637A">
        <w:rPr>
          <w:lang w:val="fr-FR"/>
        </w:rPr>
        <w:t>Santé et bien-être</w:t>
      </w:r>
      <w:r w:rsidRPr="001C637A">
        <w:rPr>
          <w:lang w:val="fr-FR"/>
        </w:rPr>
        <w:tab/>
      </w:r>
      <w:r w:rsidRPr="001C637A">
        <w:rPr>
          <w:lang w:val="fr-FR"/>
        </w:rPr>
        <w:tab/>
      </w:r>
      <w:r w:rsidR="000A4484" w:rsidRPr="001C637A">
        <w:rPr>
          <w:lang w:val="fr-FR"/>
        </w:rPr>
        <w:t>61</w:t>
      </w:r>
    </w:p>
    <w:p w:rsidR="00CE4385" w:rsidRPr="001C637A" w:rsidRDefault="00CE4385"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837198" w:rsidRPr="001C637A">
        <w:rPr>
          <w:lang w:val="fr-FR"/>
        </w:rPr>
        <w:tab/>
      </w:r>
      <w:r w:rsidRPr="001C637A">
        <w:rPr>
          <w:lang w:val="fr-FR"/>
        </w:rPr>
        <w:t>A.</w:t>
      </w:r>
      <w:r w:rsidR="00DB44D4">
        <w:rPr>
          <w:lang w:val="fr-FR"/>
        </w:rPr>
        <w:tab/>
      </w:r>
      <w:r w:rsidR="000A4484" w:rsidRPr="001C637A">
        <w:rPr>
          <w:lang w:val="fr-FR"/>
        </w:rPr>
        <w:t>Observations finales – Suivi</w:t>
      </w:r>
      <w:r w:rsidRPr="001C637A">
        <w:rPr>
          <w:lang w:val="fr-FR"/>
        </w:rPr>
        <w:tab/>
      </w:r>
      <w:r w:rsidRPr="001C637A">
        <w:rPr>
          <w:lang w:val="fr-FR"/>
        </w:rPr>
        <w:tab/>
      </w:r>
      <w:r w:rsidR="000A4484" w:rsidRPr="001C637A">
        <w:rPr>
          <w:lang w:val="fr-FR"/>
        </w:rPr>
        <w:t>61</w:t>
      </w:r>
    </w:p>
    <w:p w:rsidR="00CE4385" w:rsidRPr="001C637A" w:rsidRDefault="00837198" w:rsidP="00DB44D4">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B.</w:t>
      </w:r>
      <w:r w:rsidR="00DB44D4">
        <w:rPr>
          <w:lang w:val="fr-FR"/>
        </w:rPr>
        <w:tab/>
      </w:r>
      <w:r w:rsidR="000A4484" w:rsidRPr="001C637A">
        <w:rPr>
          <w:lang w:val="fr-FR"/>
        </w:rPr>
        <w:t>Programmes nationaux</w:t>
      </w:r>
      <w:r w:rsidR="00CE4385" w:rsidRPr="001C637A">
        <w:rPr>
          <w:lang w:val="fr-FR"/>
        </w:rPr>
        <w:tab/>
      </w:r>
      <w:r w:rsidR="00CE4385" w:rsidRPr="001C637A">
        <w:rPr>
          <w:lang w:val="fr-FR"/>
        </w:rPr>
        <w:tab/>
      </w:r>
      <w:r w:rsidR="000A4484" w:rsidRPr="001C637A">
        <w:rPr>
          <w:lang w:val="fr-FR"/>
        </w:rPr>
        <w:t>65</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1.</w:t>
      </w:r>
      <w:r w:rsidR="00CA7FB0">
        <w:rPr>
          <w:lang w:val="fr-FR"/>
        </w:rPr>
        <w:tab/>
      </w:r>
      <w:r w:rsidR="000A4484" w:rsidRPr="001C637A">
        <w:rPr>
          <w:lang w:val="fr-FR"/>
        </w:rPr>
        <w:t>Survie et développement (art. 6, par. 2)</w:t>
      </w:r>
      <w:r w:rsidR="00CE4385" w:rsidRPr="001C637A">
        <w:rPr>
          <w:lang w:val="fr-FR"/>
        </w:rPr>
        <w:tab/>
      </w:r>
      <w:r w:rsidR="00CE4385" w:rsidRPr="001C637A">
        <w:rPr>
          <w:lang w:val="fr-FR"/>
        </w:rPr>
        <w:tab/>
      </w:r>
      <w:r w:rsidR="000A4484" w:rsidRPr="001C637A">
        <w:rPr>
          <w:lang w:val="fr-FR"/>
        </w:rPr>
        <w:t>6</w:t>
      </w:r>
      <w:r w:rsidR="00CE4385" w:rsidRPr="001C637A">
        <w:rPr>
          <w:lang w:val="fr-FR"/>
        </w:rPr>
        <w:t>5</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2.</w:t>
      </w:r>
      <w:r w:rsidR="00CA7FB0">
        <w:rPr>
          <w:lang w:val="fr-FR"/>
        </w:rPr>
        <w:tab/>
      </w:r>
      <w:r w:rsidR="000A4484" w:rsidRPr="001C637A">
        <w:rPr>
          <w:lang w:val="fr-FR"/>
        </w:rPr>
        <w:t>Enfants handicapés (art. 23)</w:t>
      </w:r>
      <w:r w:rsidR="00CE4385" w:rsidRPr="001C637A">
        <w:rPr>
          <w:lang w:val="fr-FR"/>
        </w:rPr>
        <w:tab/>
      </w:r>
      <w:r w:rsidR="00CE4385" w:rsidRPr="001C637A">
        <w:rPr>
          <w:lang w:val="fr-FR"/>
        </w:rPr>
        <w:tab/>
        <w:t>6</w:t>
      </w:r>
      <w:r w:rsidR="000A4484" w:rsidRPr="001C637A">
        <w:rPr>
          <w:lang w:val="fr-FR"/>
        </w:rPr>
        <w:t>8</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3.</w:t>
      </w:r>
      <w:r w:rsidR="00CA7FB0">
        <w:rPr>
          <w:lang w:val="fr-FR"/>
        </w:rPr>
        <w:tab/>
      </w:r>
      <w:r w:rsidR="000A6DB2" w:rsidRPr="001C637A">
        <w:rPr>
          <w:lang w:val="fr-FR"/>
        </w:rPr>
        <w:t>Service de soins de santé (art. 24)</w:t>
      </w:r>
      <w:r w:rsidR="00CE4385" w:rsidRPr="001C637A">
        <w:rPr>
          <w:lang w:val="fr-FR"/>
        </w:rPr>
        <w:tab/>
      </w:r>
      <w:r w:rsidR="00CE4385" w:rsidRPr="001C637A">
        <w:rPr>
          <w:lang w:val="fr-FR"/>
        </w:rPr>
        <w:tab/>
      </w:r>
      <w:r w:rsidR="000A6DB2" w:rsidRPr="001C637A">
        <w:rPr>
          <w:lang w:val="fr-FR"/>
        </w:rPr>
        <w:t>70</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4.</w:t>
      </w:r>
      <w:r w:rsidR="00CA7FB0">
        <w:rPr>
          <w:lang w:val="fr-FR"/>
        </w:rPr>
        <w:tab/>
      </w:r>
      <w:r w:rsidR="000A6DB2" w:rsidRPr="001C637A">
        <w:rPr>
          <w:lang w:val="fr-FR"/>
        </w:rPr>
        <w:t xml:space="preserve">Sécurité sociale et services de protection de l’enfance </w:t>
      </w:r>
      <w:r w:rsidR="00CA7FB0">
        <w:rPr>
          <w:lang w:val="fr-FR"/>
        </w:rPr>
        <w:br/>
      </w:r>
      <w:r w:rsidR="000A6DB2" w:rsidRPr="001C637A">
        <w:rPr>
          <w:lang w:val="fr-FR"/>
        </w:rPr>
        <w:t>(art. 26 et art. 18, par. 3)</w:t>
      </w:r>
      <w:r w:rsidR="00CE4385" w:rsidRPr="001C637A">
        <w:rPr>
          <w:lang w:val="fr-FR"/>
        </w:rPr>
        <w:tab/>
      </w:r>
      <w:r w:rsidR="00CE4385" w:rsidRPr="001C637A">
        <w:rPr>
          <w:lang w:val="fr-FR"/>
        </w:rPr>
        <w:tab/>
      </w:r>
      <w:r w:rsidR="000A6DB2" w:rsidRPr="001C637A">
        <w:rPr>
          <w:lang w:val="fr-FR"/>
        </w:rPr>
        <w:t>7</w:t>
      </w:r>
      <w:r w:rsidR="0005660E">
        <w:rPr>
          <w:lang w:val="fr-FR"/>
        </w:rPr>
        <w:t>4</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5.</w:t>
      </w:r>
      <w:r w:rsidR="00CA7FB0">
        <w:rPr>
          <w:lang w:val="fr-FR"/>
        </w:rPr>
        <w:tab/>
      </w:r>
      <w:r w:rsidR="000A6DB2" w:rsidRPr="001C637A">
        <w:rPr>
          <w:lang w:val="fr-FR"/>
        </w:rPr>
        <w:t>Niveau de vie (art. 27, par. 1–3)</w:t>
      </w:r>
      <w:r w:rsidR="00CE4385" w:rsidRPr="001C637A">
        <w:rPr>
          <w:lang w:val="fr-FR"/>
        </w:rPr>
        <w:tab/>
      </w:r>
      <w:r w:rsidR="00CE4385" w:rsidRPr="001C637A">
        <w:rPr>
          <w:lang w:val="fr-FR"/>
        </w:rPr>
        <w:tab/>
      </w:r>
      <w:r w:rsidR="000A6DB2" w:rsidRPr="001C637A">
        <w:rPr>
          <w:lang w:val="fr-FR"/>
        </w:rPr>
        <w:t>75</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C.</w:t>
      </w:r>
      <w:r w:rsidR="00CA7FB0">
        <w:rPr>
          <w:lang w:val="fr-FR"/>
        </w:rPr>
        <w:tab/>
      </w:r>
      <w:r w:rsidR="00CE4385" w:rsidRPr="001C637A">
        <w:rPr>
          <w:lang w:val="fr-FR"/>
        </w:rPr>
        <w:t>Statisti</w:t>
      </w:r>
      <w:r w:rsidR="000A6DB2" w:rsidRPr="001C637A">
        <w:rPr>
          <w:lang w:val="fr-FR"/>
        </w:rPr>
        <w:t>que</w:t>
      </w:r>
      <w:r w:rsidR="00CE4385" w:rsidRPr="001C637A">
        <w:rPr>
          <w:lang w:val="fr-FR"/>
        </w:rPr>
        <w:t>s</w:t>
      </w:r>
      <w:r w:rsidR="00CE4385" w:rsidRPr="001C637A">
        <w:rPr>
          <w:lang w:val="fr-FR"/>
        </w:rPr>
        <w:tab/>
      </w:r>
      <w:r w:rsidR="00CE4385" w:rsidRPr="001C637A">
        <w:rPr>
          <w:lang w:val="fr-FR"/>
        </w:rPr>
        <w:tab/>
      </w:r>
      <w:r w:rsidR="000A6DB2" w:rsidRPr="001C637A">
        <w:rPr>
          <w:lang w:val="fr-FR"/>
        </w:rPr>
        <w:t>76</w:t>
      </w:r>
    </w:p>
    <w:p w:rsidR="00CE4385" w:rsidRPr="001C637A" w:rsidRDefault="00837198"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D.</w:t>
      </w:r>
      <w:r w:rsidR="00CA7FB0">
        <w:rPr>
          <w:lang w:val="fr-FR"/>
        </w:rPr>
        <w:tab/>
      </w:r>
      <w:r w:rsidR="000A6DB2" w:rsidRPr="001C637A">
        <w:rPr>
          <w:lang w:val="fr-FR"/>
        </w:rPr>
        <w:t xml:space="preserve">Facteurs et difficultés entravant la mise en œuvre de </w:t>
      </w:r>
      <w:smartTag w:uri="urn:schemas-microsoft-com:office:smarttags" w:element="PersonName">
        <w:smartTagPr>
          <w:attr w:name="ProductID" w:val="la Convention"/>
        </w:smartTagPr>
        <w:r w:rsidR="000A6DB2" w:rsidRPr="001C637A">
          <w:rPr>
            <w:lang w:val="fr-FR"/>
          </w:rPr>
          <w:t>la Convention</w:t>
        </w:r>
      </w:smartTag>
      <w:r w:rsidR="00CE4385" w:rsidRPr="001C637A">
        <w:rPr>
          <w:lang w:val="fr-FR"/>
        </w:rPr>
        <w:tab/>
      </w:r>
      <w:r w:rsidR="00CE4385" w:rsidRPr="001C637A">
        <w:rPr>
          <w:lang w:val="fr-FR"/>
        </w:rPr>
        <w:tab/>
      </w:r>
      <w:r w:rsidR="000A6DB2" w:rsidRPr="001C637A">
        <w:rPr>
          <w:lang w:val="fr-FR"/>
        </w:rPr>
        <w:t>77</w:t>
      </w:r>
    </w:p>
    <w:p w:rsidR="00CE4385" w:rsidRPr="001C637A" w:rsidRDefault="00CE4385"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Chapitre </w:t>
      </w:r>
      <w:r w:rsidRPr="001C637A">
        <w:rPr>
          <w:lang w:val="fr-FR"/>
        </w:rPr>
        <w:t>VII.</w:t>
      </w:r>
      <w:r w:rsidR="00837198" w:rsidRPr="001C637A">
        <w:rPr>
          <w:lang w:val="fr-FR"/>
        </w:rPr>
        <w:tab/>
      </w:r>
      <w:r w:rsidR="000A6DB2" w:rsidRPr="001C637A">
        <w:rPr>
          <w:lang w:val="fr-FR"/>
        </w:rPr>
        <w:t>Activités éducatives, récréatives et culturelles</w:t>
      </w:r>
      <w:r w:rsidRPr="001C637A">
        <w:rPr>
          <w:lang w:val="fr-FR"/>
        </w:rPr>
        <w:tab/>
      </w:r>
      <w:r w:rsidRPr="001C637A">
        <w:rPr>
          <w:lang w:val="fr-FR"/>
        </w:rPr>
        <w:tab/>
        <w:t>7</w:t>
      </w:r>
      <w:r w:rsidR="000A6DB2" w:rsidRPr="001C637A">
        <w:rPr>
          <w:lang w:val="fr-FR"/>
        </w:rPr>
        <w:t>8</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837198" w:rsidRPr="001C637A">
        <w:rPr>
          <w:lang w:val="fr-FR"/>
        </w:rPr>
        <w:tab/>
      </w:r>
      <w:r w:rsidRPr="001C637A">
        <w:rPr>
          <w:lang w:val="fr-FR"/>
        </w:rPr>
        <w:t>A.</w:t>
      </w:r>
      <w:r w:rsidR="00CA7FB0">
        <w:rPr>
          <w:lang w:val="fr-FR"/>
        </w:rPr>
        <w:tab/>
      </w:r>
      <w:r w:rsidR="000A6DB2" w:rsidRPr="001C637A">
        <w:rPr>
          <w:lang w:val="fr-FR"/>
        </w:rPr>
        <w:t>Observations finales – Suivi</w:t>
      </w:r>
      <w:r w:rsidRPr="001C637A">
        <w:rPr>
          <w:lang w:val="fr-FR"/>
        </w:rPr>
        <w:tab/>
      </w:r>
      <w:r w:rsidRPr="001C637A">
        <w:rPr>
          <w:lang w:val="fr-FR"/>
        </w:rPr>
        <w:tab/>
        <w:t>7</w:t>
      </w:r>
      <w:r w:rsidR="000A6DB2" w:rsidRPr="001C637A">
        <w:rPr>
          <w:lang w:val="fr-FR"/>
        </w:rPr>
        <w:t>8</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837198" w:rsidRPr="001C637A">
        <w:rPr>
          <w:lang w:val="fr-FR"/>
        </w:rPr>
        <w:tab/>
      </w:r>
      <w:r w:rsidRPr="001C637A">
        <w:rPr>
          <w:lang w:val="fr-FR"/>
        </w:rPr>
        <w:t>B.</w:t>
      </w:r>
      <w:r w:rsidR="00CA7FB0">
        <w:rPr>
          <w:lang w:val="fr-FR"/>
        </w:rPr>
        <w:tab/>
      </w:r>
      <w:r w:rsidR="000A6DB2" w:rsidRPr="001C637A">
        <w:rPr>
          <w:lang w:val="fr-FR"/>
        </w:rPr>
        <w:t>Programmes nationaux</w:t>
      </w:r>
      <w:r w:rsidRPr="001C637A">
        <w:rPr>
          <w:lang w:val="fr-FR"/>
        </w:rPr>
        <w:tab/>
      </w:r>
      <w:r w:rsidRPr="001C637A">
        <w:rPr>
          <w:lang w:val="fr-FR"/>
        </w:rPr>
        <w:tab/>
      </w:r>
      <w:r w:rsidR="000A6DB2" w:rsidRPr="001C637A">
        <w:rPr>
          <w:lang w:val="fr-FR"/>
        </w:rPr>
        <w:t>81</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00837198" w:rsidRPr="001C637A">
        <w:rPr>
          <w:lang w:val="fr-FR"/>
        </w:rPr>
        <w:tab/>
      </w:r>
      <w:r w:rsidRPr="001C637A">
        <w:rPr>
          <w:lang w:val="fr-FR"/>
        </w:rPr>
        <w:tab/>
        <w:t>1.</w:t>
      </w:r>
      <w:r w:rsidR="00CA7FB0">
        <w:rPr>
          <w:lang w:val="fr-FR"/>
        </w:rPr>
        <w:tab/>
      </w:r>
      <w:r w:rsidR="000A6DB2" w:rsidRPr="001C637A">
        <w:rPr>
          <w:lang w:val="fr-FR"/>
        </w:rPr>
        <w:t xml:space="preserve">Droit à l’éducation </w:t>
      </w:r>
      <w:r w:rsidRPr="001C637A">
        <w:rPr>
          <w:lang w:val="fr-FR"/>
        </w:rPr>
        <w:t>(art. 28)</w:t>
      </w:r>
      <w:r w:rsidRPr="001C637A">
        <w:rPr>
          <w:lang w:val="fr-FR"/>
        </w:rPr>
        <w:tab/>
      </w:r>
      <w:r w:rsidRPr="001C637A">
        <w:rPr>
          <w:lang w:val="fr-FR"/>
        </w:rPr>
        <w:tab/>
      </w:r>
      <w:r w:rsidR="000A6DB2" w:rsidRPr="001C637A">
        <w:rPr>
          <w:lang w:val="fr-FR"/>
        </w:rPr>
        <w:t>81</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Pr="001C637A">
        <w:rPr>
          <w:lang w:val="fr-FR"/>
        </w:rPr>
        <w:tab/>
      </w:r>
      <w:r w:rsidR="00837198" w:rsidRPr="001C637A">
        <w:rPr>
          <w:lang w:val="fr-FR"/>
        </w:rPr>
        <w:tab/>
      </w:r>
      <w:r w:rsidRPr="001C637A">
        <w:rPr>
          <w:lang w:val="fr-FR"/>
        </w:rPr>
        <w:t>2.</w:t>
      </w:r>
      <w:r w:rsidR="00CA7FB0">
        <w:rPr>
          <w:lang w:val="fr-FR"/>
        </w:rPr>
        <w:tab/>
      </w:r>
      <w:r w:rsidR="000A6DB2" w:rsidRPr="001C637A">
        <w:rPr>
          <w:lang w:val="fr-FR"/>
        </w:rPr>
        <w:t xml:space="preserve">Direction de l’enseignement </w:t>
      </w:r>
      <w:r w:rsidRPr="001C637A">
        <w:rPr>
          <w:lang w:val="fr-FR"/>
        </w:rPr>
        <w:t>(art. 29)</w:t>
      </w:r>
      <w:r w:rsidRPr="001C637A">
        <w:rPr>
          <w:lang w:val="fr-FR"/>
        </w:rPr>
        <w:tab/>
      </w:r>
      <w:r w:rsidRPr="001C637A">
        <w:rPr>
          <w:lang w:val="fr-FR"/>
        </w:rPr>
        <w:tab/>
      </w:r>
      <w:r w:rsidR="000A6DB2" w:rsidRPr="001C637A">
        <w:rPr>
          <w:lang w:val="fr-FR"/>
        </w:rPr>
        <w:t>82</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Pr="001C637A">
        <w:rPr>
          <w:lang w:val="fr-FR"/>
        </w:rPr>
        <w:tab/>
      </w:r>
      <w:r w:rsidR="00837198" w:rsidRPr="001C637A">
        <w:rPr>
          <w:lang w:val="fr-FR"/>
        </w:rPr>
        <w:tab/>
      </w:r>
      <w:r w:rsidRPr="001C637A">
        <w:rPr>
          <w:lang w:val="fr-FR"/>
        </w:rPr>
        <w:t>3.</w:t>
      </w:r>
      <w:r w:rsidR="00CA7FB0">
        <w:rPr>
          <w:lang w:val="fr-FR"/>
        </w:rPr>
        <w:tab/>
      </w:r>
      <w:r w:rsidR="000A6DB2" w:rsidRPr="001C637A">
        <w:rPr>
          <w:lang w:val="fr-FR"/>
        </w:rPr>
        <w:t xml:space="preserve">Loisirs, activités récréatives et culturelles </w:t>
      </w:r>
      <w:r w:rsidRPr="001C637A">
        <w:rPr>
          <w:lang w:val="fr-FR"/>
        </w:rPr>
        <w:t>(art. 31)</w:t>
      </w:r>
      <w:r w:rsidRPr="001C637A">
        <w:rPr>
          <w:lang w:val="fr-FR"/>
        </w:rPr>
        <w:tab/>
      </w:r>
      <w:r w:rsidRPr="001C637A">
        <w:rPr>
          <w:lang w:val="fr-FR"/>
        </w:rPr>
        <w:tab/>
      </w:r>
      <w:r w:rsidR="000A6DB2" w:rsidRPr="001C637A">
        <w:rPr>
          <w:lang w:val="fr-FR"/>
        </w:rPr>
        <w:t>8</w:t>
      </w:r>
      <w:r w:rsidR="0005660E">
        <w:rPr>
          <w:lang w:val="fr-FR"/>
        </w:rPr>
        <w:t>4</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A60BB6" w:rsidRPr="001C637A">
        <w:rPr>
          <w:lang w:val="fr-FR"/>
        </w:rPr>
        <w:tab/>
      </w:r>
      <w:r w:rsidRPr="001C637A">
        <w:rPr>
          <w:lang w:val="fr-FR"/>
        </w:rPr>
        <w:t>C.</w:t>
      </w:r>
      <w:r w:rsidR="00CA7FB0">
        <w:rPr>
          <w:lang w:val="fr-FR"/>
        </w:rPr>
        <w:tab/>
      </w:r>
      <w:r w:rsidRPr="001C637A">
        <w:rPr>
          <w:lang w:val="fr-FR"/>
        </w:rPr>
        <w:t>Statisti</w:t>
      </w:r>
      <w:r w:rsidR="000A6DB2" w:rsidRPr="001C637A">
        <w:rPr>
          <w:lang w:val="fr-FR"/>
        </w:rPr>
        <w:t>que</w:t>
      </w:r>
      <w:r w:rsidRPr="001C637A">
        <w:rPr>
          <w:lang w:val="fr-FR"/>
        </w:rPr>
        <w:t>s</w:t>
      </w:r>
      <w:r w:rsidRPr="001C637A">
        <w:rPr>
          <w:lang w:val="fr-FR"/>
        </w:rPr>
        <w:tab/>
      </w:r>
      <w:r w:rsidRPr="001C637A">
        <w:rPr>
          <w:lang w:val="fr-FR"/>
        </w:rPr>
        <w:tab/>
      </w:r>
      <w:r w:rsidR="000A6DB2" w:rsidRPr="001C637A">
        <w:rPr>
          <w:lang w:val="fr-FR"/>
        </w:rPr>
        <w:t>85</w:t>
      </w:r>
    </w:p>
    <w:p w:rsidR="00CE4385" w:rsidRPr="001C637A" w:rsidRDefault="00A60BB6"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D.</w:t>
      </w:r>
      <w:r w:rsidR="00CA7FB0">
        <w:rPr>
          <w:lang w:val="fr-FR"/>
        </w:rPr>
        <w:tab/>
      </w:r>
      <w:r w:rsidR="000A6DB2" w:rsidRPr="001C637A">
        <w:rPr>
          <w:lang w:val="fr-FR"/>
        </w:rPr>
        <w:t xml:space="preserve">Facteurs et difficultés entravant la mise en œuvre de </w:t>
      </w:r>
      <w:smartTag w:uri="urn:schemas-microsoft-com:office:smarttags" w:element="PersonName">
        <w:smartTagPr>
          <w:attr w:name="ProductID" w:val="la Convention"/>
        </w:smartTagPr>
        <w:r w:rsidR="000A6DB2" w:rsidRPr="001C637A">
          <w:rPr>
            <w:lang w:val="fr-FR"/>
          </w:rPr>
          <w:t>la Convention</w:t>
        </w:r>
      </w:smartTag>
      <w:r w:rsidR="00CE4385" w:rsidRPr="001C637A">
        <w:rPr>
          <w:lang w:val="fr-FR"/>
        </w:rPr>
        <w:tab/>
      </w:r>
      <w:r w:rsidR="00CE4385" w:rsidRPr="001C637A">
        <w:rPr>
          <w:lang w:val="fr-FR"/>
        </w:rPr>
        <w:tab/>
      </w:r>
      <w:r w:rsidR="000A6DB2" w:rsidRPr="001C637A">
        <w:rPr>
          <w:lang w:val="fr-FR"/>
        </w:rPr>
        <w:t>8</w:t>
      </w:r>
      <w:r w:rsidR="0005660E">
        <w:rPr>
          <w:lang w:val="fr-FR"/>
        </w:rPr>
        <w:t>8</w:t>
      </w:r>
    </w:p>
    <w:p w:rsidR="00CE4385" w:rsidRPr="001C637A" w:rsidRDefault="00CE4385"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Chapitre </w:t>
      </w:r>
      <w:r w:rsidRPr="001C637A">
        <w:rPr>
          <w:lang w:val="fr-FR"/>
        </w:rPr>
        <w:t>VIII.</w:t>
      </w:r>
      <w:r w:rsidR="00A60BB6" w:rsidRPr="001C637A">
        <w:rPr>
          <w:lang w:val="fr-FR"/>
        </w:rPr>
        <w:tab/>
      </w:r>
      <w:r w:rsidR="00607725" w:rsidRPr="001C637A">
        <w:rPr>
          <w:lang w:val="fr-FR"/>
        </w:rPr>
        <w:t>Mesures de protection spéciales</w:t>
      </w:r>
      <w:r w:rsidRPr="001C637A">
        <w:rPr>
          <w:lang w:val="fr-FR"/>
        </w:rPr>
        <w:tab/>
      </w:r>
      <w:r w:rsidRPr="001C637A">
        <w:rPr>
          <w:lang w:val="fr-FR"/>
        </w:rPr>
        <w:tab/>
      </w:r>
      <w:r w:rsidR="00607725" w:rsidRPr="001C637A">
        <w:rPr>
          <w:lang w:val="fr-FR"/>
        </w:rPr>
        <w:t>8</w:t>
      </w:r>
      <w:r w:rsidRPr="001C637A">
        <w:rPr>
          <w:lang w:val="fr-FR"/>
        </w:rPr>
        <w:t>9</w:t>
      </w:r>
    </w:p>
    <w:p w:rsidR="00CE4385" w:rsidRPr="001C637A" w:rsidRDefault="00A60BB6"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A.</w:t>
      </w:r>
      <w:r w:rsidR="00CA7FB0">
        <w:rPr>
          <w:lang w:val="fr-FR"/>
        </w:rPr>
        <w:tab/>
      </w:r>
      <w:r w:rsidR="00607725" w:rsidRPr="001C637A">
        <w:rPr>
          <w:lang w:val="fr-FR"/>
        </w:rPr>
        <w:t>Observations finales – Suivi</w:t>
      </w:r>
      <w:r w:rsidR="00CE4385" w:rsidRPr="001C637A">
        <w:rPr>
          <w:lang w:val="fr-FR"/>
        </w:rPr>
        <w:tab/>
      </w:r>
      <w:r w:rsidR="00CE4385" w:rsidRPr="001C637A">
        <w:rPr>
          <w:lang w:val="fr-FR"/>
        </w:rPr>
        <w:tab/>
      </w:r>
      <w:r w:rsidR="00607725" w:rsidRPr="001C637A">
        <w:rPr>
          <w:lang w:val="fr-FR"/>
        </w:rPr>
        <w:t>8</w:t>
      </w:r>
      <w:r w:rsidR="00CE4385" w:rsidRPr="001C637A">
        <w:rPr>
          <w:lang w:val="fr-FR"/>
        </w:rPr>
        <w:t>9</w:t>
      </w:r>
    </w:p>
    <w:p w:rsidR="00CE4385" w:rsidRPr="001C637A" w:rsidRDefault="00A60BB6"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B.</w:t>
      </w:r>
      <w:r w:rsidR="00CA7FB0">
        <w:rPr>
          <w:lang w:val="fr-FR"/>
        </w:rPr>
        <w:tab/>
      </w:r>
      <w:r w:rsidR="00607725" w:rsidRPr="001C637A">
        <w:rPr>
          <w:lang w:val="fr-FR"/>
        </w:rPr>
        <w:t>Programmes nationaux</w:t>
      </w:r>
      <w:r w:rsidR="00CE4385" w:rsidRPr="001C637A">
        <w:rPr>
          <w:lang w:val="fr-FR"/>
        </w:rPr>
        <w:tab/>
      </w:r>
      <w:r w:rsidR="00CE4385" w:rsidRPr="001C637A">
        <w:rPr>
          <w:lang w:val="fr-FR"/>
        </w:rPr>
        <w:tab/>
      </w:r>
      <w:r w:rsidR="00607725" w:rsidRPr="001C637A">
        <w:rPr>
          <w:lang w:val="fr-FR"/>
        </w:rPr>
        <w:t>94</w:t>
      </w:r>
    </w:p>
    <w:p w:rsidR="00CE4385" w:rsidRPr="001C637A" w:rsidRDefault="00A60BB6"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1.</w:t>
      </w:r>
      <w:r w:rsidR="00CA7FB0">
        <w:rPr>
          <w:lang w:val="fr-FR"/>
        </w:rPr>
        <w:tab/>
      </w:r>
      <w:r w:rsidR="00607725" w:rsidRPr="001C637A">
        <w:rPr>
          <w:lang w:val="fr-FR"/>
        </w:rPr>
        <w:t>Enfants impliqués dans des conflits juridiques</w:t>
      </w:r>
      <w:r w:rsidR="00CE4385" w:rsidRPr="001C637A">
        <w:rPr>
          <w:lang w:val="fr-FR"/>
        </w:rPr>
        <w:tab/>
      </w:r>
      <w:r w:rsidR="00CE4385" w:rsidRPr="001C637A">
        <w:rPr>
          <w:lang w:val="fr-FR"/>
        </w:rPr>
        <w:tab/>
      </w:r>
      <w:r w:rsidR="00607725" w:rsidRPr="001C637A">
        <w:rPr>
          <w:lang w:val="fr-FR"/>
        </w:rPr>
        <w:t>94</w:t>
      </w:r>
    </w:p>
    <w:p w:rsidR="00CE4385" w:rsidRPr="001C637A" w:rsidRDefault="00A60BB6"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a)</w:t>
      </w:r>
      <w:r w:rsidR="00CA7FB0">
        <w:rPr>
          <w:lang w:val="fr-FR"/>
        </w:rPr>
        <w:tab/>
      </w:r>
      <w:r w:rsidR="00607725" w:rsidRPr="001C637A">
        <w:rPr>
          <w:lang w:val="fr-FR"/>
        </w:rPr>
        <w:t xml:space="preserve">Enfants réfugiés </w:t>
      </w:r>
      <w:r w:rsidR="00CE4385" w:rsidRPr="001C637A">
        <w:rPr>
          <w:lang w:val="fr-FR"/>
        </w:rPr>
        <w:t>(art. 22)</w:t>
      </w:r>
      <w:r w:rsidR="00CE4385" w:rsidRPr="001C637A">
        <w:rPr>
          <w:lang w:val="fr-FR"/>
        </w:rPr>
        <w:tab/>
      </w:r>
      <w:r w:rsidR="00CE4385" w:rsidRPr="001C637A">
        <w:rPr>
          <w:lang w:val="fr-FR"/>
        </w:rPr>
        <w:tab/>
      </w:r>
      <w:r w:rsidR="00607725" w:rsidRPr="001C637A">
        <w:rPr>
          <w:lang w:val="fr-FR"/>
        </w:rPr>
        <w:t>94</w:t>
      </w:r>
    </w:p>
    <w:p w:rsidR="00CE4385" w:rsidRPr="001C637A" w:rsidRDefault="00CE4385"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Pr="001C637A">
        <w:rPr>
          <w:lang w:val="fr-FR"/>
        </w:rPr>
        <w:tab/>
      </w:r>
      <w:r w:rsidRPr="001C637A">
        <w:rPr>
          <w:lang w:val="fr-FR"/>
        </w:rPr>
        <w:tab/>
      </w:r>
      <w:r w:rsidR="00A60BB6" w:rsidRPr="001C637A">
        <w:rPr>
          <w:lang w:val="fr-FR"/>
        </w:rPr>
        <w:tab/>
      </w:r>
      <w:r w:rsidRPr="001C637A">
        <w:rPr>
          <w:lang w:val="fr-FR"/>
        </w:rPr>
        <w:t>b)</w:t>
      </w:r>
      <w:r w:rsidR="00CA7FB0">
        <w:rPr>
          <w:lang w:val="fr-FR"/>
        </w:rPr>
        <w:tab/>
      </w:r>
      <w:r w:rsidR="00607725" w:rsidRPr="001C637A">
        <w:rPr>
          <w:lang w:val="fr-FR"/>
        </w:rPr>
        <w:t xml:space="preserve">Enfants touchés par un conflit armé </w:t>
      </w:r>
      <w:r w:rsidRPr="001C637A">
        <w:rPr>
          <w:lang w:val="fr-FR"/>
        </w:rPr>
        <w:t>(art. 38)</w:t>
      </w:r>
      <w:r w:rsidRPr="001C637A">
        <w:rPr>
          <w:lang w:val="fr-FR"/>
        </w:rPr>
        <w:tab/>
      </w:r>
      <w:r w:rsidRPr="001C637A">
        <w:rPr>
          <w:lang w:val="fr-FR"/>
        </w:rPr>
        <w:tab/>
      </w:r>
      <w:r w:rsidR="00607725" w:rsidRPr="001C637A">
        <w:rPr>
          <w:lang w:val="fr-FR"/>
        </w:rPr>
        <w:t>9</w:t>
      </w:r>
      <w:r w:rsidRPr="001C637A">
        <w:rPr>
          <w:lang w:val="fr-FR"/>
        </w:rPr>
        <w:t>4</w:t>
      </w:r>
    </w:p>
    <w:p w:rsidR="00CE4385" w:rsidRPr="001C637A" w:rsidRDefault="00A60BB6"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c)</w:t>
      </w:r>
      <w:r w:rsidR="00CA7FB0">
        <w:rPr>
          <w:lang w:val="fr-FR"/>
        </w:rPr>
        <w:tab/>
      </w:r>
      <w:r w:rsidR="00607725" w:rsidRPr="001C637A">
        <w:rPr>
          <w:lang w:val="fr-FR"/>
        </w:rPr>
        <w:t xml:space="preserve">Justice pour mineurs </w:t>
      </w:r>
      <w:r w:rsidR="00CE4385" w:rsidRPr="001C637A">
        <w:rPr>
          <w:lang w:val="fr-FR"/>
        </w:rPr>
        <w:t>(art. 40)</w:t>
      </w:r>
      <w:r w:rsidR="00CE4385" w:rsidRPr="001C637A">
        <w:rPr>
          <w:lang w:val="fr-FR"/>
        </w:rPr>
        <w:tab/>
      </w:r>
      <w:r w:rsidR="00CE4385" w:rsidRPr="001C637A">
        <w:rPr>
          <w:lang w:val="fr-FR"/>
        </w:rPr>
        <w:tab/>
      </w:r>
      <w:r w:rsidR="00607725" w:rsidRPr="001C637A">
        <w:rPr>
          <w:lang w:val="fr-FR"/>
        </w:rPr>
        <w:t>9</w:t>
      </w:r>
      <w:r w:rsidR="0005660E">
        <w:rPr>
          <w:lang w:val="fr-FR"/>
        </w:rPr>
        <w:t>5</w:t>
      </w:r>
    </w:p>
    <w:p w:rsidR="00CE4385" w:rsidRPr="001C637A" w:rsidRDefault="00A60BB6"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d)</w:t>
      </w:r>
      <w:r w:rsidR="00CA7FB0">
        <w:rPr>
          <w:lang w:val="fr-FR"/>
        </w:rPr>
        <w:tab/>
      </w:r>
      <w:r w:rsidR="00607725" w:rsidRPr="001C637A">
        <w:rPr>
          <w:lang w:val="fr-FR"/>
        </w:rPr>
        <w:t>Enfants privés de leur liberté (art. 37, par. 2 et 4)</w:t>
      </w:r>
      <w:r w:rsidR="00CE4385" w:rsidRPr="001C637A">
        <w:rPr>
          <w:lang w:val="fr-FR"/>
        </w:rPr>
        <w:tab/>
      </w:r>
      <w:r w:rsidR="00CE4385" w:rsidRPr="001C637A">
        <w:rPr>
          <w:lang w:val="fr-FR"/>
        </w:rPr>
        <w:tab/>
      </w:r>
      <w:r w:rsidR="00607725" w:rsidRPr="001C637A">
        <w:rPr>
          <w:lang w:val="fr-FR"/>
        </w:rPr>
        <w:t>9</w:t>
      </w:r>
      <w:r w:rsidR="00CE4385" w:rsidRPr="001C637A">
        <w:rPr>
          <w:lang w:val="fr-FR"/>
        </w:rPr>
        <w:t>8</w:t>
      </w:r>
    </w:p>
    <w:p w:rsidR="00CE4385" w:rsidRPr="001C637A" w:rsidRDefault="00A60BB6" w:rsidP="00B773E6">
      <w:pPr>
        <w:tabs>
          <w:tab w:val="left" w:pos="200"/>
          <w:tab w:val="right" w:pos="850"/>
          <w:tab w:val="left" w:pos="1701"/>
          <w:tab w:val="left" w:pos="2100"/>
          <w:tab w:val="left" w:pos="2500"/>
          <w:tab w:val="left" w:pos="2900"/>
          <w:tab w:val="left" w:leader="dot" w:pos="8789"/>
          <w:tab w:val="right" w:pos="9638"/>
        </w:tabs>
        <w:spacing w:after="120" w:line="240" w:lineRule="auto"/>
        <w:ind w:left="2835" w:hanging="283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e)</w:t>
      </w:r>
      <w:r w:rsidR="00CA7FB0">
        <w:rPr>
          <w:lang w:val="fr-FR"/>
        </w:rPr>
        <w:tab/>
      </w:r>
      <w:r w:rsidR="00607725" w:rsidRPr="001C637A">
        <w:rPr>
          <w:lang w:val="fr-FR"/>
        </w:rPr>
        <w:t xml:space="preserve">Interdiction de prononcer la peine capitale et l’emprisonnement </w:t>
      </w:r>
      <w:r w:rsidR="00B773E6">
        <w:rPr>
          <w:lang w:val="fr-FR"/>
        </w:rPr>
        <w:br/>
      </w:r>
      <w:r w:rsidR="00607725" w:rsidRPr="001C637A">
        <w:rPr>
          <w:lang w:val="fr-FR"/>
        </w:rPr>
        <w:t>à vie contre</w:t>
      </w:r>
      <w:r w:rsidR="00B773E6">
        <w:rPr>
          <w:lang w:val="fr-FR"/>
        </w:rPr>
        <w:t xml:space="preserve"> </w:t>
      </w:r>
      <w:r w:rsidR="00607725" w:rsidRPr="001C637A">
        <w:rPr>
          <w:lang w:val="fr-FR"/>
        </w:rPr>
        <w:t>des enfants (art. 37, par. 1)</w:t>
      </w:r>
      <w:r w:rsidR="00CE4385" w:rsidRPr="001C637A">
        <w:rPr>
          <w:lang w:val="fr-FR"/>
        </w:rPr>
        <w:tab/>
      </w:r>
      <w:r w:rsidR="00CE4385" w:rsidRPr="001C637A">
        <w:rPr>
          <w:lang w:val="fr-FR"/>
        </w:rPr>
        <w:tab/>
      </w:r>
      <w:r w:rsidR="00607725" w:rsidRPr="001C637A">
        <w:rPr>
          <w:lang w:val="fr-FR"/>
        </w:rPr>
        <w:t>99</w:t>
      </w:r>
    </w:p>
    <w:p w:rsidR="00CE4385" w:rsidRPr="001C637A" w:rsidRDefault="00E56253"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001C62DA" w:rsidRPr="001C637A">
        <w:rPr>
          <w:lang w:val="fr-FR"/>
        </w:rPr>
        <w:tab/>
      </w:r>
      <w:r w:rsidR="001C62DA" w:rsidRPr="001C637A">
        <w:rPr>
          <w:lang w:val="fr-FR"/>
        </w:rPr>
        <w:tab/>
      </w:r>
      <w:r w:rsidR="001C62DA" w:rsidRPr="001C637A">
        <w:rPr>
          <w:lang w:val="fr-FR"/>
        </w:rPr>
        <w:tab/>
      </w:r>
      <w:r w:rsidR="00CE4385" w:rsidRPr="001C637A">
        <w:rPr>
          <w:lang w:val="fr-FR"/>
        </w:rPr>
        <w:t>f)</w:t>
      </w:r>
      <w:r w:rsidR="00CA7FB0">
        <w:rPr>
          <w:lang w:val="fr-FR"/>
        </w:rPr>
        <w:tab/>
      </w:r>
      <w:r w:rsidR="00607725" w:rsidRPr="001C637A">
        <w:rPr>
          <w:lang w:val="fr-FR"/>
        </w:rPr>
        <w:t>Aide à la réintégration dans la société (art. 39)</w:t>
      </w:r>
      <w:r w:rsidR="00CE4385" w:rsidRPr="001C637A">
        <w:rPr>
          <w:lang w:val="fr-FR"/>
        </w:rPr>
        <w:tab/>
      </w:r>
      <w:r w:rsidR="00CE4385" w:rsidRPr="001C637A">
        <w:rPr>
          <w:lang w:val="fr-FR"/>
        </w:rPr>
        <w:tab/>
      </w:r>
      <w:r w:rsidR="00607725" w:rsidRPr="001C637A">
        <w:rPr>
          <w:lang w:val="fr-FR"/>
        </w:rPr>
        <w:t>99</w:t>
      </w:r>
    </w:p>
    <w:p w:rsidR="00CE4385" w:rsidRPr="001C637A" w:rsidRDefault="00E56253" w:rsidP="00CA7FB0">
      <w:pPr>
        <w:tabs>
          <w:tab w:val="left" w:pos="200"/>
          <w:tab w:val="right" w:pos="850"/>
          <w:tab w:val="left" w:pos="1701"/>
          <w:tab w:val="left" w:pos="2100"/>
          <w:tab w:val="left" w:pos="25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t>2.</w:t>
      </w:r>
      <w:r w:rsidR="00CA7FB0">
        <w:rPr>
          <w:lang w:val="fr-FR"/>
        </w:rPr>
        <w:tab/>
      </w:r>
      <w:r w:rsidR="00EB499B" w:rsidRPr="001C637A">
        <w:rPr>
          <w:lang w:val="fr-FR"/>
        </w:rPr>
        <w:t>Enfants exploités</w:t>
      </w:r>
      <w:r w:rsidR="00CE4385" w:rsidRPr="001C637A">
        <w:rPr>
          <w:lang w:val="fr-FR"/>
        </w:rPr>
        <w:tab/>
      </w:r>
      <w:r w:rsidR="00CE4385" w:rsidRPr="001C637A">
        <w:rPr>
          <w:lang w:val="fr-FR"/>
        </w:rPr>
        <w:tab/>
      </w:r>
      <w:r w:rsidR="00EB499B" w:rsidRPr="001C637A">
        <w:rPr>
          <w:lang w:val="fr-FR"/>
        </w:rPr>
        <w:t>100</w:t>
      </w:r>
    </w:p>
    <w:p w:rsidR="00CE4385" w:rsidRPr="001C637A" w:rsidRDefault="00E56253"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a)</w:t>
      </w:r>
      <w:r w:rsidR="00CA7FB0">
        <w:rPr>
          <w:lang w:val="fr-FR"/>
        </w:rPr>
        <w:tab/>
      </w:r>
      <w:r w:rsidR="00EB499B" w:rsidRPr="001C637A">
        <w:rPr>
          <w:lang w:val="fr-FR"/>
        </w:rPr>
        <w:t>Exploitation économique (art. 32)</w:t>
      </w:r>
      <w:r w:rsidR="00CE4385" w:rsidRPr="001C637A">
        <w:rPr>
          <w:lang w:val="fr-FR"/>
        </w:rPr>
        <w:tab/>
      </w:r>
      <w:r w:rsidR="00CE4385" w:rsidRPr="001C637A">
        <w:rPr>
          <w:lang w:val="fr-FR"/>
        </w:rPr>
        <w:tab/>
      </w:r>
      <w:r w:rsidR="00EB499B" w:rsidRPr="001C637A">
        <w:rPr>
          <w:lang w:val="fr-FR"/>
        </w:rPr>
        <w:t>100</w:t>
      </w:r>
    </w:p>
    <w:p w:rsidR="00CE4385" w:rsidRPr="001C637A" w:rsidRDefault="00CE4385"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Pr="001C637A">
        <w:rPr>
          <w:lang w:val="fr-FR"/>
        </w:rPr>
        <w:tab/>
      </w:r>
      <w:r w:rsidRPr="001C637A">
        <w:rPr>
          <w:lang w:val="fr-FR"/>
        </w:rPr>
        <w:tab/>
      </w:r>
      <w:r w:rsidRPr="001C637A">
        <w:rPr>
          <w:lang w:val="fr-FR"/>
        </w:rPr>
        <w:tab/>
      </w:r>
      <w:r w:rsidR="00E56253" w:rsidRPr="001C637A">
        <w:rPr>
          <w:lang w:val="fr-FR"/>
        </w:rPr>
        <w:tab/>
      </w:r>
      <w:r w:rsidRPr="001C637A">
        <w:rPr>
          <w:lang w:val="fr-FR"/>
        </w:rPr>
        <w:t>b)</w:t>
      </w:r>
      <w:r w:rsidR="00CA7FB0">
        <w:rPr>
          <w:lang w:val="fr-FR"/>
        </w:rPr>
        <w:tab/>
      </w:r>
      <w:r w:rsidR="00EB499B" w:rsidRPr="001C637A">
        <w:rPr>
          <w:lang w:val="fr-FR"/>
        </w:rPr>
        <w:t>Toxicomanie (art. 33)</w:t>
      </w:r>
      <w:r w:rsidRPr="001C637A">
        <w:rPr>
          <w:lang w:val="fr-FR"/>
        </w:rPr>
        <w:tab/>
      </w:r>
      <w:r w:rsidRPr="001C637A">
        <w:rPr>
          <w:lang w:val="fr-FR"/>
        </w:rPr>
        <w:tab/>
      </w:r>
      <w:r w:rsidR="00EB499B" w:rsidRPr="001C637A">
        <w:rPr>
          <w:lang w:val="fr-FR"/>
        </w:rPr>
        <w:t>101</w:t>
      </w:r>
    </w:p>
    <w:p w:rsidR="00CE4385" w:rsidRPr="001C637A" w:rsidRDefault="00E56253"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c)</w:t>
      </w:r>
      <w:r w:rsidR="00CA7FB0">
        <w:rPr>
          <w:lang w:val="fr-FR"/>
        </w:rPr>
        <w:tab/>
      </w:r>
      <w:r w:rsidR="00EB499B" w:rsidRPr="001C637A">
        <w:rPr>
          <w:lang w:val="fr-FR"/>
        </w:rPr>
        <w:t>Exploitation sexuelle et violence sexuelle (art. 34)</w:t>
      </w:r>
      <w:r w:rsidR="00CE4385" w:rsidRPr="001C637A">
        <w:rPr>
          <w:lang w:val="fr-FR"/>
        </w:rPr>
        <w:tab/>
      </w:r>
      <w:r w:rsidR="00CE4385" w:rsidRPr="001C637A">
        <w:rPr>
          <w:lang w:val="fr-FR"/>
        </w:rPr>
        <w:tab/>
      </w:r>
      <w:r w:rsidR="00EB499B" w:rsidRPr="001C637A">
        <w:rPr>
          <w:lang w:val="fr-FR"/>
        </w:rPr>
        <w:t>101</w:t>
      </w:r>
    </w:p>
    <w:p w:rsidR="00CE4385" w:rsidRPr="001C637A" w:rsidRDefault="00E56253" w:rsidP="00CA7FB0">
      <w:pPr>
        <w:tabs>
          <w:tab w:val="left" w:pos="200"/>
          <w:tab w:val="right" w:pos="850"/>
          <w:tab w:val="left" w:pos="1701"/>
          <w:tab w:val="left" w:pos="2100"/>
          <w:tab w:val="left" w:pos="2500"/>
          <w:tab w:val="left" w:pos="2900"/>
          <w:tab w:val="left" w:leader="dot" w:pos="8789"/>
          <w:tab w:val="right" w:pos="9638"/>
        </w:tabs>
        <w:spacing w:after="120" w:line="240" w:lineRule="auto"/>
        <w:ind w:left="2495" w:hanging="2495"/>
        <w:rPr>
          <w:lang w:val="fr-FR"/>
        </w:rPr>
      </w:pPr>
      <w:r w:rsidRPr="001C637A">
        <w:rPr>
          <w:lang w:val="fr-FR"/>
        </w:rPr>
        <w:tab/>
      </w:r>
      <w:r w:rsidR="00CE4385" w:rsidRPr="001C637A">
        <w:rPr>
          <w:lang w:val="fr-FR"/>
        </w:rPr>
        <w:tab/>
      </w:r>
      <w:r w:rsidR="00CE4385" w:rsidRPr="001C637A">
        <w:rPr>
          <w:lang w:val="fr-FR"/>
        </w:rPr>
        <w:tab/>
      </w:r>
      <w:r w:rsidR="00CE4385" w:rsidRPr="001C637A">
        <w:rPr>
          <w:lang w:val="fr-FR"/>
        </w:rPr>
        <w:tab/>
      </w:r>
      <w:r w:rsidR="00CE4385" w:rsidRPr="001C637A">
        <w:rPr>
          <w:lang w:val="fr-FR"/>
        </w:rPr>
        <w:tab/>
        <w:t>d)</w:t>
      </w:r>
      <w:r w:rsidR="00CA7FB0">
        <w:rPr>
          <w:lang w:val="fr-FR"/>
        </w:rPr>
        <w:tab/>
      </w:r>
      <w:r w:rsidR="00EB499B" w:rsidRPr="001C637A">
        <w:rPr>
          <w:lang w:val="fr-FR"/>
        </w:rPr>
        <w:t>Autres formes d’exploitation (art. 36)</w:t>
      </w:r>
      <w:r w:rsidR="00CE4385" w:rsidRPr="001C637A">
        <w:rPr>
          <w:lang w:val="fr-FR"/>
        </w:rPr>
        <w:tab/>
      </w:r>
      <w:r w:rsidR="00CE4385" w:rsidRPr="001C637A">
        <w:rPr>
          <w:lang w:val="fr-FR"/>
        </w:rPr>
        <w:tab/>
      </w:r>
      <w:r w:rsidR="00EB499B" w:rsidRPr="001C637A">
        <w:rPr>
          <w:lang w:val="fr-FR"/>
        </w:rPr>
        <w:t>10</w:t>
      </w:r>
      <w:r w:rsidR="0005660E">
        <w:rPr>
          <w:lang w:val="fr-FR"/>
        </w:rPr>
        <w:t>4</w:t>
      </w:r>
    </w:p>
    <w:p w:rsidR="00CE4385" w:rsidRPr="001C637A" w:rsidRDefault="00CE4385"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Pr="001C637A">
        <w:rPr>
          <w:lang w:val="fr-FR"/>
        </w:rPr>
        <w:tab/>
      </w:r>
      <w:r w:rsidR="00E56253" w:rsidRPr="001C637A">
        <w:rPr>
          <w:lang w:val="fr-FR"/>
        </w:rPr>
        <w:tab/>
      </w:r>
      <w:r w:rsidRPr="001C637A">
        <w:rPr>
          <w:lang w:val="fr-FR"/>
        </w:rPr>
        <w:t>C.</w:t>
      </w:r>
      <w:r w:rsidR="00CA7FB0">
        <w:rPr>
          <w:lang w:val="fr-FR"/>
        </w:rPr>
        <w:tab/>
      </w:r>
      <w:r w:rsidRPr="001C637A">
        <w:rPr>
          <w:lang w:val="fr-FR"/>
        </w:rPr>
        <w:t>Statisti</w:t>
      </w:r>
      <w:r w:rsidR="00EB499B" w:rsidRPr="001C637A">
        <w:rPr>
          <w:lang w:val="fr-FR"/>
        </w:rPr>
        <w:t>que</w:t>
      </w:r>
      <w:r w:rsidRPr="001C637A">
        <w:rPr>
          <w:lang w:val="fr-FR"/>
        </w:rPr>
        <w:t>s</w:t>
      </w:r>
      <w:r w:rsidRPr="001C637A">
        <w:rPr>
          <w:lang w:val="fr-FR"/>
        </w:rPr>
        <w:tab/>
      </w:r>
      <w:r w:rsidRPr="001C637A">
        <w:rPr>
          <w:lang w:val="fr-FR"/>
        </w:rPr>
        <w:tab/>
      </w:r>
      <w:r w:rsidR="00EB499B" w:rsidRPr="001C637A">
        <w:rPr>
          <w:lang w:val="fr-FR"/>
        </w:rPr>
        <w:t>104</w:t>
      </w:r>
    </w:p>
    <w:p w:rsidR="00CE4385" w:rsidRPr="001C637A" w:rsidRDefault="00E56253" w:rsidP="00CA7FB0">
      <w:pPr>
        <w:tabs>
          <w:tab w:val="left" w:pos="200"/>
          <w:tab w:val="right" w:pos="850"/>
          <w:tab w:val="left" w:pos="1701"/>
          <w:tab w:val="left" w:pos="2100"/>
          <w:tab w:val="left" w:pos="2500"/>
          <w:tab w:val="left" w:leader="dot" w:pos="8789"/>
          <w:tab w:val="right" w:pos="9638"/>
        </w:tabs>
        <w:spacing w:after="120" w:line="240" w:lineRule="auto"/>
        <w:rPr>
          <w:lang w:val="fr-FR"/>
        </w:rPr>
      </w:pPr>
      <w:r w:rsidRPr="001C637A">
        <w:rPr>
          <w:lang w:val="fr-FR"/>
        </w:rPr>
        <w:tab/>
      </w:r>
      <w:r w:rsidR="00CE4385" w:rsidRPr="001C637A">
        <w:rPr>
          <w:lang w:val="fr-FR"/>
        </w:rPr>
        <w:tab/>
      </w:r>
      <w:r w:rsidR="00CE4385" w:rsidRPr="001C637A">
        <w:rPr>
          <w:lang w:val="fr-FR"/>
        </w:rPr>
        <w:tab/>
        <w:t>D.</w:t>
      </w:r>
      <w:r w:rsidR="00CA7FB0">
        <w:rPr>
          <w:lang w:val="fr-FR"/>
        </w:rPr>
        <w:tab/>
      </w:r>
      <w:r w:rsidR="00EB499B" w:rsidRPr="001C637A">
        <w:rPr>
          <w:lang w:val="fr-FR"/>
        </w:rPr>
        <w:t xml:space="preserve">Facteurs et difficultés entravant la mise en œuvre de </w:t>
      </w:r>
      <w:smartTag w:uri="urn:schemas-microsoft-com:office:smarttags" w:element="PersonName">
        <w:smartTagPr>
          <w:attr w:name="ProductID" w:val="la Convention"/>
        </w:smartTagPr>
        <w:r w:rsidR="00EB499B" w:rsidRPr="001C637A">
          <w:rPr>
            <w:lang w:val="fr-FR"/>
          </w:rPr>
          <w:t>la Convention</w:t>
        </w:r>
      </w:smartTag>
      <w:r w:rsidR="00CE4385" w:rsidRPr="001C637A">
        <w:rPr>
          <w:lang w:val="fr-FR"/>
        </w:rPr>
        <w:tab/>
      </w:r>
      <w:r w:rsidR="00CE4385" w:rsidRPr="001C637A">
        <w:rPr>
          <w:lang w:val="fr-FR"/>
        </w:rPr>
        <w:tab/>
      </w:r>
      <w:r w:rsidR="00EB499B" w:rsidRPr="001C637A">
        <w:rPr>
          <w:lang w:val="fr-FR"/>
        </w:rPr>
        <w:t>107</w:t>
      </w:r>
    </w:p>
    <w:p w:rsidR="00CE4385" w:rsidRPr="001C637A" w:rsidRDefault="00F010CD"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Troisième partie</w:t>
      </w:r>
      <w:r w:rsidRPr="001C637A">
        <w:rPr>
          <w:lang w:val="fr-FR"/>
        </w:rPr>
        <w:tab/>
      </w:r>
      <w:r w:rsidR="00EB499B" w:rsidRPr="001C637A">
        <w:rPr>
          <w:lang w:val="fr-FR"/>
        </w:rPr>
        <w:t>État d’avancement de la mise en œuvre des recommandations du Protocole facultatif</w:t>
      </w:r>
      <w:r w:rsidR="00CE4385" w:rsidRPr="001C637A">
        <w:rPr>
          <w:lang w:val="fr-FR"/>
        </w:rPr>
        <w:tab/>
      </w:r>
      <w:r w:rsidR="00CE4385" w:rsidRPr="001C637A">
        <w:rPr>
          <w:lang w:val="fr-FR"/>
        </w:rPr>
        <w:tab/>
      </w:r>
      <w:r w:rsidR="00EB499B" w:rsidRPr="001C637A">
        <w:rPr>
          <w:lang w:val="fr-FR"/>
        </w:rPr>
        <w:t>108</w:t>
      </w:r>
    </w:p>
    <w:p w:rsidR="00CE4385" w:rsidRPr="001C637A" w:rsidRDefault="00772EF8"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Chapitre </w:t>
      </w:r>
      <w:r w:rsidRPr="001C637A">
        <w:rPr>
          <w:lang w:val="fr-FR"/>
        </w:rPr>
        <w:t>IX.</w:t>
      </w:r>
      <w:r w:rsidRPr="001C637A">
        <w:rPr>
          <w:lang w:val="fr-FR"/>
        </w:rPr>
        <w:tab/>
      </w:r>
      <w:r w:rsidR="00EB499B" w:rsidRPr="001C637A">
        <w:rPr>
          <w:lang w:val="fr-FR"/>
        </w:rPr>
        <w:t>État d’avancement de la mise en œuvre des premières recommandations sur le Protocole</w:t>
      </w:r>
      <w:r w:rsidR="00EB499B" w:rsidRPr="001C637A">
        <w:rPr>
          <w:lang w:val="fr-FR"/>
        </w:rPr>
        <w:br/>
      </w:r>
      <w:r w:rsidR="00EB499B" w:rsidRPr="001C637A">
        <w:rPr>
          <w:lang w:val="fr-FR"/>
        </w:rPr>
        <w:tab/>
      </w:r>
      <w:r w:rsidR="00EB499B" w:rsidRPr="001C637A">
        <w:rPr>
          <w:lang w:val="fr-FR"/>
        </w:rPr>
        <w:tab/>
      </w:r>
      <w:r w:rsidR="00EB499B" w:rsidRPr="001C637A">
        <w:rPr>
          <w:lang w:val="fr-FR"/>
        </w:rPr>
        <w:tab/>
        <w:t xml:space="preserve">facultatif à </w:t>
      </w:r>
      <w:smartTag w:uri="urn:schemas-microsoft-com:office:smarttags" w:element="PersonName">
        <w:smartTagPr>
          <w:attr w:name="ProductID" w:val="la Convention"/>
        </w:smartTagPr>
        <w:r w:rsidR="00EB499B" w:rsidRPr="001C637A">
          <w:rPr>
            <w:lang w:val="fr-FR"/>
          </w:rPr>
          <w:t>la Convention</w:t>
        </w:r>
      </w:smartTag>
      <w:r w:rsidR="00EB499B" w:rsidRPr="001C637A">
        <w:rPr>
          <w:lang w:val="fr-FR"/>
        </w:rPr>
        <w:t xml:space="preserve"> relative aux droits de l’enfant, concernant la vente d’enfants,</w:t>
      </w:r>
      <w:r w:rsidRPr="001C637A">
        <w:rPr>
          <w:lang w:val="fr-FR"/>
        </w:rPr>
        <w:br/>
      </w:r>
      <w:r w:rsidRPr="001C637A">
        <w:rPr>
          <w:lang w:val="fr-FR"/>
        </w:rPr>
        <w:tab/>
      </w:r>
      <w:r w:rsidRPr="001C637A">
        <w:rPr>
          <w:lang w:val="fr-FR"/>
        </w:rPr>
        <w:tab/>
      </w:r>
      <w:r w:rsidRPr="001C637A">
        <w:rPr>
          <w:lang w:val="fr-FR"/>
        </w:rPr>
        <w:tab/>
      </w:r>
      <w:r w:rsidR="00EB499B" w:rsidRPr="001C637A">
        <w:rPr>
          <w:lang w:val="fr-FR"/>
        </w:rPr>
        <w:t>la prostitution des enfants et la pornographie mettant en scène des enfants</w:t>
      </w:r>
      <w:r w:rsidR="00CE4385" w:rsidRPr="001C637A">
        <w:rPr>
          <w:lang w:val="fr-FR"/>
        </w:rPr>
        <w:tab/>
      </w:r>
      <w:r w:rsidR="00CE4385" w:rsidRPr="001C637A">
        <w:rPr>
          <w:lang w:val="fr-FR"/>
        </w:rPr>
        <w:tab/>
      </w:r>
      <w:r w:rsidR="00EB499B" w:rsidRPr="001C637A">
        <w:rPr>
          <w:lang w:val="fr-FR"/>
        </w:rPr>
        <w:t>109</w:t>
      </w:r>
    </w:p>
    <w:p w:rsidR="00CE4385" w:rsidRPr="001C637A" w:rsidRDefault="00CE4385" w:rsidP="00CA7FB0">
      <w:pPr>
        <w:tabs>
          <w:tab w:val="left" w:pos="200"/>
          <w:tab w:val="right" w:pos="850"/>
          <w:tab w:val="left" w:pos="1701"/>
          <w:tab w:val="left" w:pos="2000"/>
          <w:tab w:val="left" w:leader="dot" w:pos="8789"/>
          <w:tab w:val="right" w:pos="9638"/>
        </w:tabs>
        <w:spacing w:after="120" w:line="240" w:lineRule="auto"/>
        <w:ind w:left="1701" w:hanging="1701"/>
        <w:rPr>
          <w:lang w:val="fr-FR"/>
        </w:rPr>
      </w:pPr>
      <w:r w:rsidRPr="001C637A">
        <w:rPr>
          <w:lang w:val="fr-FR"/>
        </w:rPr>
        <w:tab/>
      </w:r>
      <w:r w:rsidRPr="001C637A">
        <w:rPr>
          <w:lang w:val="fr-FR"/>
        </w:rPr>
        <w:tab/>
      </w:r>
      <w:r w:rsidR="001C62DA" w:rsidRPr="001C637A">
        <w:rPr>
          <w:lang w:val="fr-FR"/>
        </w:rPr>
        <w:t xml:space="preserve">Chapitre </w:t>
      </w:r>
      <w:r w:rsidRPr="001C637A">
        <w:rPr>
          <w:lang w:val="fr-FR"/>
        </w:rPr>
        <w:t>X.</w:t>
      </w:r>
      <w:r w:rsidR="00772EF8" w:rsidRPr="001C637A">
        <w:rPr>
          <w:lang w:val="fr-FR"/>
        </w:rPr>
        <w:tab/>
      </w:r>
      <w:r w:rsidR="00EB499B" w:rsidRPr="001C637A">
        <w:rPr>
          <w:lang w:val="fr-FR"/>
        </w:rPr>
        <w:t xml:space="preserve">État d’avancement </w:t>
      </w:r>
      <w:r w:rsidR="009F519E">
        <w:rPr>
          <w:lang w:val="fr-FR"/>
        </w:rPr>
        <w:t xml:space="preserve">de la mise en œuvre </w:t>
      </w:r>
      <w:r w:rsidR="00EB499B" w:rsidRPr="001C637A">
        <w:rPr>
          <w:lang w:val="fr-FR"/>
        </w:rPr>
        <w:t xml:space="preserve">des premières recommandations sur </w:t>
      </w:r>
      <w:r w:rsidR="00CA7FB0">
        <w:rPr>
          <w:lang w:val="fr-FR"/>
        </w:rPr>
        <w:br/>
      </w:r>
      <w:r w:rsidR="00EB499B" w:rsidRPr="001C637A">
        <w:rPr>
          <w:lang w:val="fr-FR"/>
        </w:rPr>
        <w:t>le</w:t>
      </w:r>
      <w:r w:rsidR="00444FC6">
        <w:rPr>
          <w:lang w:val="fr-FR"/>
        </w:rPr>
        <w:t xml:space="preserve"> Protocole facultatif concernant</w:t>
      </w:r>
      <w:r w:rsidR="00CA7FB0">
        <w:rPr>
          <w:lang w:val="fr-FR"/>
        </w:rPr>
        <w:t xml:space="preserve"> </w:t>
      </w:r>
      <w:r w:rsidR="006C52B2" w:rsidRPr="001C637A">
        <w:rPr>
          <w:lang w:val="fr-FR"/>
        </w:rPr>
        <w:t>l’implication d’enfants dans les conflits armés</w:t>
      </w:r>
      <w:r w:rsidRPr="001C637A">
        <w:rPr>
          <w:lang w:val="fr-FR"/>
        </w:rPr>
        <w:tab/>
      </w:r>
      <w:r w:rsidRPr="001C637A">
        <w:rPr>
          <w:lang w:val="fr-FR"/>
        </w:rPr>
        <w:tab/>
        <w:t>1</w:t>
      </w:r>
      <w:r w:rsidR="006C52B2" w:rsidRPr="001C637A">
        <w:rPr>
          <w:lang w:val="fr-FR"/>
        </w:rPr>
        <w:t>18</w:t>
      </w:r>
    </w:p>
    <w:p w:rsidR="00CE4385" w:rsidRPr="001C637A" w:rsidRDefault="001C62DA" w:rsidP="002131A3">
      <w:pPr>
        <w:tabs>
          <w:tab w:val="left" w:pos="200"/>
          <w:tab w:val="right" w:pos="850"/>
          <w:tab w:val="left" w:pos="1701"/>
          <w:tab w:val="left" w:pos="2000"/>
          <w:tab w:val="left" w:leader="dot" w:pos="8789"/>
          <w:tab w:val="right" w:pos="9638"/>
        </w:tabs>
        <w:spacing w:after="120" w:line="240" w:lineRule="auto"/>
        <w:rPr>
          <w:lang w:val="fr-FR"/>
        </w:rPr>
      </w:pPr>
      <w:r w:rsidRPr="001C637A">
        <w:rPr>
          <w:lang w:val="fr-FR"/>
        </w:rPr>
        <w:tab/>
        <w:t>Tableaux</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1-1</w:t>
      </w:r>
      <w:r w:rsidR="00772EF8" w:rsidRPr="001C637A">
        <w:rPr>
          <w:lang w:val="fr-FR"/>
        </w:rPr>
        <w:tab/>
      </w:r>
      <w:r w:rsidR="00A71FD5" w:rsidRPr="00A71FD5">
        <w:rPr>
          <w:lang w:val="fr-FR"/>
        </w:rPr>
        <w:t>Budget alloué aux politiques concernant les enfants</w:t>
      </w:r>
      <w:r w:rsidRPr="001C637A">
        <w:rPr>
          <w:lang w:val="fr-FR"/>
        </w:rPr>
        <w:tab/>
      </w:r>
      <w:r w:rsidRPr="001C637A">
        <w:rPr>
          <w:lang w:val="fr-FR"/>
        </w:rPr>
        <w:tab/>
        <w:t>1</w:t>
      </w:r>
      <w:r w:rsidR="00256335">
        <w:rPr>
          <w:lang w:val="fr-FR"/>
        </w:rPr>
        <w:t>23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2-1</w:t>
      </w:r>
      <w:r w:rsidR="00772EF8" w:rsidRPr="001C637A">
        <w:rPr>
          <w:lang w:val="fr-FR"/>
        </w:rPr>
        <w:tab/>
      </w:r>
      <w:r w:rsidR="00256335" w:rsidRPr="00256335">
        <w:rPr>
          <w:lang w:val="fr-FR"/>
        </w:rPr>
        <w:t>Population infantile</w:t>
      </w:r>
      <w:r w:rsidRPr="001C637A">
        <w:rPr>
          <w:lang w:val="fr-FR"/>
        </w:rPr>
        <w:tab/>
      </w:r>
      <w:r w:rsidRPr="001C637A">
        <w:rPr>
          <w:lang w:val="fr-FR"/>
        </w:rPr>
        <w:tab/>
        <w:t>1</w:t>
      </w:r>
      <w:r w:rsidR="00256335">
        <w:rPr>
          <w:lang w:val="fr-FR"/>
        </w:rPr>
        <w:t>23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3-1</w:t>
      </w:r>
      <w:r w:rsidR="000977D4" w:rsidRPr="001C637A">
        <w:rPr>
          <w:lang w:val="fr-FR"/>
        </w:rPr>
        <w:tab/>
      </w:r>
      <w:r w:rsidR="00256335" w:rsidRPr="00256335">
        <w:rPr>
          <w:lang w:val="fr-FR"/>
        </w:rPr>
        <w:t xml:space="preserve">Modes de consultation des élèves pour modifier ou instituer un règlement intérieur de </w:t>
      </w:r>
      <w:r w:rsidRPr="001C637A">
        <w:rPr>
          <w:lang w:val="fr-FR"/>
        </w:rPr>
        <w:br/>
      </w:r>
      <w:r w:rsidR="000977D4" w:rsidRPr="001C637A">
        <w:rPr>
          <w:lang w:val="fr-FR"/>
        </w:rPr>
        <w:tab/>
      </w:r>
      <w:r w:rsidR="000977D4" w:rsidRPr="001C637A">
        <w:rPr>
          <w:lang w:val="fr-FR"/>
        </w:rPr>
        <w:tab/>
      </w:r>
      <w:r w:rsidR="000977D4" w:rsidRPr="001C637A">
        <w:rPr>
          <w:lang w:val="fr-FR"/>
        </w:rPr>
        <w:tab/>
      </w:r>
      <w:r w:rsidR="00256335" w:rsidRPr="00256335">
        <w:rPr>
          <w:lang w:val="fr-FR"/>
        </w:rPr>
        <w:t>l’établissement, tels que perçus par les élèves, les parents et les enseignants</w:t>
      </w:r>
      <w:r w:rsidRPr="001C637A">
        <w:rPr>
          <w:lang w:val="fr-FR"/>
        </w:rPr>
        <w:tab/>
      </w:r>
      <w:r w:rsidRPr="001C637A">
        <w:rPr>
          <w:lang w:val="fr-FR"/>
        </w:rPr>
        <w:tab/>
        <w:t>1</w:t>
      </w:r>
      <w:r w:rsidR="00256335">
        <w:rPr>
          <w:lang w:val="fr-FR"/>
        </w:rPr>
        <w:t>23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3-2</w:t>
      </w:r>
      <w:r w:rsidR="000977D4" w:rsidRPr="001C637A">
        <w:rPr>
          <w:lang w:val="fr-FR"/>
        </w:rPr>
        <w:tab/>
      </w:r>
      <w:r w:rsidR="00256335" w:rsidRPr="00256335">
        <w:rPr>
          <w:lang w:val="fr-FR"/>
        </w:rPr>
        <w:t>Procédures disciplinaires</w:t>
      </w:r>
      <w:r w:rsidRPr="001C637A">
        <w:rPr>
          <w:lang w:val="fr-FR"/>
        </w:rPr>
        <w:tab/>
      </w:r>
      <w:r w:rsidRPr="001C637A">
        <w:rPr>
          <w:lang w:val="fr-FR"/>
        </w:rPr>
        <w:tab/>
        <w:t>1</w:t>
      </w:r>
      <w:r w:rsidR="00256335">
        <w:rPr>
          <w:lang w:val="fr-FR"/>
        </w:rPr>
        <w:t>24</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3-3</w:t>
      </w:r>
      <w:r w:rsidR="000977D4" w:rsidRPr="001C637A">
        <w:rPr>
          <w:lang w:val="fr-FR"/>
        </w:rPr>
        <w:tab/>
      </w:r>
      <w:r w:rsidR="00256335" w:rsidRPr="00256335">
        <w:rPr>
          <w:lang w:val="fr-FR"/>
        </w:rPr>
        <w:t xml:space="preserve">Nombre d’élèves ayant fait l’objet de mesures disciplinaires pour actes de violence </w:t>
      </w:r>
      <w:r w:rsidR="00256335">
        <w:rPr>
          <w:lang w:val="fr-FR"/>
        </w:rPr>
        <w:br/>
      </w:r>
      <w:r w:rsidR="00256335">
        <w:rPr>
          <w:lang w:val="fr-FR"/>
        </w:rPr>
        <w:tab/>
      </w:r>
      <w:r w:rsidR="00256335">
        <w:rPr>
          <w:lang w:val="fr-FR"/>
        </w:rPr>
        <w:tab/>
      </w:r>
      <w:r w:rsidRPr="001C637A">
        <w:rPr>
          <w:lang w:val="fr-FR"/>
        </w:rPr>
        <w:tab/>
      </w:r>
      <w:r w:rsidR="00256335" w:rsidRPr="00256335">
        <w:rPr>
          <w:lang w:val="fr-FR"/>
        </w:rPr>
        <w:t>commis à l’école</w:t>
      </w:r>
      <w:r w:rsidRPr="001C637A">
        <w:rPr>
          <w:lang w:val="fr-FR"/>
        </w:rPr>
        <w:tab/>
      </w:r>
      <w:r w:rsidR="00256335">
        <w:rPr>
          <w:lang w:val="fr-FR"/>
        </w:rPr>
        <w:tab/>
      </w:r>
      <w:r w:rsidRPr="001C637A">
        <w:rPr>
          <w:lang w:val="fr-FR"/>
        </w:rPr>
        <w:t>1</w:t>
      </w:r>
      <w:r w:rsidR="00256335">
        <w:rPr>
          <w:lang w:val="fr-FR"/>
        </w:rPr>
        <w:t>24</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3-4</w:t>
      </w:r>
      <w:r w:rsidR="000977D4" w:rsidRPr="001C637A">
        <w:rPr>
          <w:lang w:val="fr-FR"/>
        </w:rPr>
        <w:tab/>
      </w:r>
      <w:r w:rsidR="00256335" w:rsidRPr="00256335">
        <w:rPr>
          <w:lang w:val="fr-FR"/>
        </w:rPr>
        <w:t>Types de violence à l’école</w:t>
      </w:r>
      <w:r w:rsidRPr="001C637A">
        <w:rPr>
          <w:lang w:val="fr-FR"/>
        </w:rPr>
        <w:tab/>
      </w:r>
      <w:r w:rsidRPr="001C637A">
        <w:rPr>
          <w:lang w:val="fr-FR"/>
        </w:rPr>
        <w:tab/>
        <w:t>1</w:t>
      </w:r>
      <w:r w:rsidR="00256335">
        <w:rPr>
          <w:lang w:val="fr-FR"/>
        </w:rPr>
        <w:t>24</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3-5</w:t>
      </w:r>
      <w:r w:rsidR="000977D4" w:rsidRPr="001C637A">
        <w:rPr>
          <w:lang w:val="fr-FR"/>
        </w:rPr>
        <w:tab/>
      </w:r>
      <w:r w:rsidR="00256335" w:rsidRPr="00256335">
        <w:rPr>
          <w:lang w:val="fr-FR"/>
        </w:rPr>
        <w:t>Nombre de décès d’enfants consécutifs à des accidents imputables à un non</w:t>
      </w:r>
      <w:r w:rsidR="0005660E">
        <w:rPr>
          <w:lang w:val="fr-FR"/>
        </w:rPr>
        <w:t>-</w:t>
      </w:r>
      <w:r w:rsidR="00256335" w:rsidRPr="00256335">
        <w:rPr>
          <w:lang w:val="fr-FR"/>
        </w:rPr>
        <w:t xml:space="preserve">respect </w:t>
      </w:r>
      <w:r w:rsidR="00256335">
        <w:rPr>
          <w:lang w:val="fr-FR"/>
        </w:rPr>
        <w:br/>
      </w:r>
      <w:r w:rsidR="00256335">
        <w:rPr>
          <w:lang w:val="fr-FR"/>
        </w:rPr>
        <w:tab/>
      </w:r>
      <w:r w:rsidR="00256335">
        <w:rPr>
          <w:lang w:val="fr-FR"/>
        </w:rPr>
        <w:tab/>
      </w:r>
      <w:r w:rsidRPr="001C637A">
        <w:rPr>
          <w:lang w:val="fr-FR"/>
        </w:rPr>
        <w:tab/>
      </w:r>
      <w:r w:rsidR="00256335" w:rsidRPr="00256335">
        <w:rPr>
          <w:lang w:val="fr-FR"/>
        </w:rPr>
        <w:t>des règles de sécurité</w:t>
      </w:r>
      <w:r w:rsidRPr="001C637A">
        <w:rPr>
          <w:lang w:val="fr-FR"/>
        </w:rPr>
        <w:tab/>
      </w:r>
      <w:r w:rsidR="00256335">
        <w:rPr>
          <w:lang w:val="fr-FR"/>
        </w:rPr>
        <w:tab/>
      </w:r>
      <w:r w:rsidRPr="001C637A">
        <w:rPr>
          <w:lang w:val="fr-FR"/>
        </w:rPr>
        <w:t>1</w:t>
      </w:r>
      <w:r w:rsidR="00256335">
        <w:rPr>
          <w:lang w:val="fr-FR"/>
        </w:rPr>
        <w:t>25</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3-6</w:t>
      </w:r>
      <w:r w:rsidR="000977D4" w:rsidRPr="001C637A">
        <w:rPr>
          <w:lang w:val="fr-FR"/>
        </w:rPr>
        <w:tab/>
      </w:r>
      <w:r w:rsidR="00256335" w:rsidRPr="00256335">
        <w:rPr>
          <w:lang w:val="fr-FR"/>
        </w:rPr>
        <w:t>Décès d’enfants consécutifs à des accidents de voiture</w:t>
      </w:r>
      <w:r w:rsidRPr="001C637A">
        <w:rPr>
          <w:lang w:val="fr-FR"/>
        </w:rPr>
        <w:tab/>
      </w:r>
      <w:r w:rsidRPr="001C637A">
        <w:rPr>
          <w:lang w:val="fr-FR"/>
        </w:rPr>
        <w:tab/>
        <w:t>1</w:t>
      </w:r>
      <w:r w:rsidR="00256335">
        <w:rPr>
          <w:lang w:val="fr-FR"/>
        </w:rPr>
        <w:t>25</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3-7</w:t>
      </w:r>
      <w:r w:rsidR="000977D4" w:rsidRPr="001C637A">
        <w:rPr>
          <w:lang w:val="fr-FR"/>
        </w:rPr>
        <w:tab/>
      </w:r>
      <w:r w:rsidR="00256335" w:rsidRPr="00256335">
        <w:rPr>
          <w:lang w:val="fr-FR"/>
        </w:rPr>
        <w:t>Décès d’enfants consécutifs à une noyade ou à une chute</w:t>
      </w:r>
      <w:r w:rsidRPr="001C637A">
        <w:rPr>
          <w:lang w:val="fr-FR"/>
        </w:rPr>
        <w:tab/>
      </w:r>
      <w:r w:rsidRPr="001C637A">
        <w:rPr>
          <w:lang w:val="fr-FR"/>
        </w:rPr>
        <w:tab/>
        <w:t>1</w:t>
      </w:r>
      <w:r w:rsidR="00256335">
        <w:rPr>
          <w:lang w:val="fr-FR"/>
        </w:rPr>
        <w:t>25</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4-1</w:t>
      </w:r>
      <w:r w:rsidR="000977D4" w:rsidRPr="001C637A">
        <w:rPr>
          <w:lang w:val="fr-FR"/>
        </w:rPr>
        <w:tab/>
      </w:r>
      <w:r w:rsidR="00256335" w:rsidRPr="00256335">
        <w:rPr>
          <w:lang w:val="fr-FR"/>
        </w:rPr>
        <w:t>Établissements d’enseignement bannissant les châtiments corporels</w:t>
      </w:r>
      <w:r w:rsidRPr="001C637A">
        <w:rPr>
          <w:lang w:val="fr-FR"/>
        </w:rPr>
        <w:tab/>
      </w:r>
      <w:r w:rsidRPr="001C637A">
        <w:rPr>
          <w:lang w:val="fr-FR"/>
        </w:rPr>
        <w:tab/>
        <w:t>1</w:t>
      </w:r>
      <w:r w:rsidR="00256335">
        <w:rPr>
          <w:lang w:val="fr-FR"/>
        </w:rPr>
        <w:t>25</w:t>
      </w:r>
    </w:p>
    <w:p w:rsidR="00CE4385" w:rsidRPr="001C637A" w:rsidRDefault="00CE4385" w:rsidP="00CA7FB0">
      <w:pPr>
        <w:tabs>
          <w:tab w:val="left" w:pos="400"/>
          <w:tab w:val="right" w:pos="850"/>
          <w:tab w:val="left" w:pos="1701"/>
          <w:tab w:val="left" w:pos="2000"/>
          <w:tab w:val="left" w:leader="dot" w:pos="8789"/>
          <w:tab w:val="right" w:pos="9638"/>
        </w:tabs>
        <w:spacing w:after="120" w:line="240" w:lineRule="auto"/>
        <w:ind w:left="1701" w:hanging="1701"/>
        <w:rPr>
          <w:lang w:val="fr-FR"/>
        </w:rPr>
      </w:pPr>
      <w:r w:rsidRPr="001C637A">
        <w:rPr>
          <w:lang w:val="fr-FR"/>
        </w:rPr>
        <w:tab/>
      </w:r>
      <w:r w:rsidRPr="001C637A">
        <w:rPr>
          <w:lang w:val="fr-FR"/>
        </w:rPr>
        <w:tab/>
      </w:r>
      <w:r w:rsidR="001C62DA" w:rsidRPr="001C637A">
        <w:rPr>
          <w:lang w:val="fr-FR"/>
        </w:rPr>
        <w:t xml:space="preserve">Tableau </w:t>
      </w:r>
      <w:r w:rsidRPr="001C637A">
        <w:rPr>
          <w:lang w:val="fr-FR"/>
        </w:rPr>
        <w:t>4-2</w:t>
      </w:r>
      <w:r w:rsidR="000977D4" w:rsidRPr="001C637A">
        <w:rPr>
          <w:lang w:val="fr-FR"/>
        </w:rPr>
        <w:tab/>
      </w:r>
      <w:r w:rsidR="00256335" w:rsidRPr="00256335">
        <w:rPr>
          <w:lang w:val="fr-FR"/>
        </w:rPr>
        <w:t>Augmentation du nombre d’établissements d’enseignement dotés d</w:t>
      </w:r>
      <w:r w:rsidR="00293055">
        <w:rPr>
          <w:lang w:val="fr-FR"/>
        </w:rPr>
        <w:t>’un</w:t>
      </w:r>
      <w:r w:rsidR="00256335" w:rsidRPr="00256335">
        <w:rPr>
          <w:lang w:val="fr-FR"/>
        </w:rPr>
        <w:t xml:space="preserve">e bibliothèque </w:t>
      </w:r>
      <w:r w:rsidR="00256335">
        <w:rPr>
          <w:lang w:val="fr-FR"/>
        </w:rPr>
        <w:br/>
      </w:r>
      <w:r w:rsidR="00256335" w:rsidRPr="00256335">
        <w:rPr>
          <w:lang w:val="fr-FR"/>
        </w:rPr>
        <w:t>et d</w:t>
      </w:r>
      <w:r w:rsidR="00293055">
        <w:rPr>
          <w:lang w:val="fr-FR"/>
        </w:rPr>
        <w:t xml:space="preserve">’un </w:t>
      </w:r>
      <w:r w:rsidR="00256335" w:rsidRPr="00256335">
        <w:rPr>
          <w:lang w:val="fr-FR"/>
        </w:rPr>
        <w:t>inventaire de livres</w:t>
      </w:r>
      <w:r w:rsidRPr="001C637A">
        <w:rPr>
          <w:lang w:val="fr-FR"/>
        </w:rPr>
        <w:tab/>
      </w:r>
      <w:r w:rsidR="00256335">
        <w:rPr>
          <w:lang w:val="fr-FR"/>
        </w:rPr>
        <w:tab/>
      </w:r>
      <w:r w:rsidRPr="001C637A">
        <w:rPr>
          <w:lang w:val="fr-FR"/>
        </w:rPr>
        <w:t>1</w:t>
      </w:r>
      <w:r w:rsidR="00256335">
        <w:rPr>
          <w:lang w:val="fr-FR"/>
        </w:rPr>
        <w:t>26</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4-3</w:t>
      </w:r>
      <w:r w:rsidR="000977D4" w:rsidRPr="001C637A">
        <w:rPr>
          <w:lang w:val="fr-FR"/>
        </w:rPr>
        <w:tab/>
      </w:r>
      <w:r w:rsidR="00A36DAE" w:rsidRPr="00A36DAE">
        <w:rPr>
          <w:lang w:val="fr-FR"/>
        </w:rPr>
        <w:t>Contenus diffusés sur Internet qualifiés de nocifs pour les mineurs par les autorités</w:t>
      </w:r>
      <w:r w:rsidRPr="001C637A">
        <w:rPr>
          <w:lang w:val="fr-FR"/>
        </w:rPr>
        <w:tab/>
      </w:r>
      <w:r w:rsidRPr="001C637A">
        <w:rPr>
          <w:lang w:val="fr-FR"/>
        </w:rPr>
        <w:tab/>
        <w:t>1</w:t>
      </w:r>
      <w:r w:rsidR="00A36DAE">
        <w:rPr>
          <w:lang w:val="fr-FR"/>
        </w:rPr>
        <w:t>26</w:t>
      </w:r>
    </w:p>
    <w:p w:rsidR="00CE4385" w:rsidRPr="001C637A" w:rsidRDefault="000977D4"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5-1</w:t>
      </w:r>
      <w:r w:rsidRPr="001C637A">
        <w:rPr>
          <w:lang w:val="fr-FR"/>
        </w:rPr>
        <w:tab/>
      </w:r>
      <w:r w:rsidR="00A36DAE" w:rsidRPr="00A36DAE">
        <w:rPr>
          <w:lang w:val="fr-FR"/>
        </w:rPr>
        <w:t>Mesures prises en faveur des victimes</w:t>
      </w:r>
      <w:r w:rsidR="00CE4385" w:rsidRPr="001C637A">
        <w:rPr>
          <w:lang w:val="fr-FR"/>
        </w:rPr>
        <w:tab/>
      </w:r>
      <w:r w:rsidR="00CE4385" w:rsidRPr="001C637A">
        <w:rPr>
          <w:lang w:val="fr-FR"/>
        </w:rPr>
        <w:tab/>
        <w:t>1</w:t>
      </w:r>
      <w:r w:rsidR="00A36DAE">
        <w:rPr>
          <w:lang w:val="fr-FR"/>
        </w:rPr>
        <w:t>26</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5-2</w:t>
      </w:r>
      <w:r w:rsidR="000977D4" w:rsidRPr="001C637A">
        <w:rPr>
          <w:lang w:val="fr-FR"/>
        </w:rPr>
        <w:tab/>
      </w:r>
      <w:r w:rsidR="00A36DAE" w:rsidRPr="00A36DAE">
        <w:rPr>
          <w:lang w:val="fr-FR"/>
        </w:rPr>
        <w:t>Mesures prises contre les auteurs d’infractions</w:t>
      </w:r>
      <w:r w:rsidRPr="001C637A">
        <w:rPr>
          <w:lang w:val="fr-FR"/>
        </w:rPr>
        <w:tab/>
      </w:r>
      <w:r w:rsidRPr="001C637A">
        <w:rPr>
          <w:lang w:val="fr-FR"/>
        </w:rPr>
        <w:tab/>
        <w:t>1</w:t>
      </w:r>
      <w:r w:rsidR="00A36DAE">
        <w:rPr>
          <w:lang w:val="fr-FR"/>
        </w:rPr>
        <w:t>26</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5-3</w:t>
      </w:r>
      <w:r w:rsidR="000977D4" w:rsidRPr="001C637A">
        <w:rPr>
          <w:lang w:val="fr-FR"/>
        </w:rPr>
        <w:tab/>
      </w:r>
      <w:r w:rsidR="00ED1D1A" w:rsidRPr="00ED1D1A">
        <w:rPr>
          <w:lang w:val="fr-FR"/>
        </w:rPr>
        <w:t>Types d’enfants dans le besoin</w:t>
      </w:r>
      <w:r w:rsidRPr="001C637A">
        <w:rPr>
          <w:lang w:val="fr-FR"/>
        </w:rPr>
        <w:tab/>
      </w:r>
      <w:r w:rsidRPr="001C637A">
        <w:rPr>
          <w:lang w:val="fr-FR"/>
        </w:rPr>
        <w:tab/>
        <w:t>1</w:t>
      </w:r>
      <w:r w:rsidR="00ED1D1A">
        <w:rPr>
          <w:lang w:val="fr-FR"/>
        </w:rPr>
        <w:t>27</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5-4</w:t>
      </w:r>
      <w:r w:rsidR="000977D4" w:rsidRPr="001C637A">
        <w:rPr>
          <w:lang w:val="fr-FR"/>
        </w:rPr>
        <w:tab/>
      </w:r>
      <w:r w:rsidR="00ED1D1A" w:rsidRPr="00ED1D1A">
        <w:rPr>
          <w:lang w:val="fr-FR"/>
        </w:rPr>
        <w:t>Mesures de protection des enfants dans le besoin</w:t>
      </w:r>
      <w:r w:rsidRPr="001C637A">
        <w:rPr>
          <w:lang w:val="fr-FR"/>
        </w:rPr>
        <w:tab/>
      </w:r>
      <w:r w:rsidRPr="001C637A">
        <w:rPr>
          <w:lang w:val="fr-FR"/>
        </w:rPr>
        <w:tab/>
        <w:t>1</w:t>
      </w:r>
      <w:r w:rsidR="00ED1D1A">
        <w:rPr>
          <w:lang w:val="fr-FR"/>
        </w:rPr>
        <w:t>27</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5-5</w:t>
      </w:r>
      <w:r w:rsidR="000977D4" w:rsidRPr="001C637A">
        <w:rPr>
          <w:lang w:val="fr-FR"/>
        </w:rPr>
        <w:tab/>
      </w:r>
      <w:r w:rsidR="00ED1D1A" w:rsidRPr="00ED1D1A">
        <w:rPr>
          <w:lang w:val="fr-FR"/>
        </w:rPr>
        <w:t>Foyers d’accueil pour enfants</w:t>
      </w:r>
      <w:r w:rsidRPr="001C637A">
        <w:rPr>
          <w:lang w:val="fr-FR"/>
        </w:rPr>
        <w:tab/>
      </w:r>
      <w:r w:rsidRPr="001C637A">
        <w:rPr>
          <w:lang w:val="fr-FR"/>
        </w:rPr>
        <w:tab/>
        <w:t>1</w:t>
      </w:r>
      <w:r w:rsidR="00ED1D1A">
        <w:rPr>
          <w:lang w:val="fr-FR"/>
        </w:rPr>
        <w:t>2</w:t>
      </w:r>
      <w:r w:rsidR="0005660E">
        <w:rPr>
          <w:lang w:val="fr-FR"/>
        </w:rPr>
        <w:t>8</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5-6</w:t>
      </w:r>
      <w:r w:rsidR="000977D4" w:rsidRPr="001C637A">
        <w:rPr>
          <w:lang w:val="fr-FR"/>
        </w:rPr>
        <w:tab/>
      </w:r>
      <w:r w:rsidR="00ED1D1A" w:rsidRPr="00ED1D1A">
        <w:rPr>
          <w:lang w:val="fr-FR"/>
        </w:rPr>
        <w:t>Comparaison entre l’adoption internationale et l’adoption nationale</w:t>
      </w:r>
      <w:r w:rsidRPr="001C637A">
        <w:rPr>
          <w:lang w:val="fr-FR"/>
        </w:rPr>
        <w:tab/>
      </w:r>
      <w:r w:rsidRPr="001C637A">
        <w:rPr>
          <w:lang w:val="fr-FR"/>
        </w:rPr>
        <w:tab/>
        <w:t>1</w:t>
      </w:r>
      <w:r w:rsidR="00ED1D1A">
        <w:rPr>
          <w:lang w:val="fr-FR"/>
        </w:rPr>
        <w:t>28</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5-7</w:t>
      </w:r>
      <w:r w:rsidR="000977D4" w:rsidRPr="001C637A">
        <w:rPr>
          <w:lang w:val="fr-FR"/>
        </w:rPr>
        <w:tab/>
      </w:r>
      <w:r w:rsidR="00ED1D1A" w:rsidRPr="00ED1D1A">
        <w:rPr>
          <w:lang w:val="fr-FR"/>
        </w:rPr>
        <w:t>Statistiques relatives aux violences commises sur des enfants, par type</w:t>
      </w:r>
      <w:r w:rsidRPr="001C637A">
        <w:rPr>
          <w:lang w:val="fr-FR"/>
        </w:rPr>
        <w:tab/>
      </w:r>
      <w:r w:rsidRPr="001C637A">
        <w:rPr>
          <w:lang w:val="fr-FR"/>
        </w:rPr>
        <w:tab/>
        <w:t>1</w:t>
      </w:r>
      <w:r w:rsidR="00ED1D1A">
        <w:rPr>
          <w:lang w:val="fr-FR"/>
        </w:rPr>
        <w:t>28</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5-8</w:t>
      </w:r>
      <w:r w:rsidR="000977D4" w:rsidRPr="001C637A">
        <w:rPr>
          <w:lang w:val="fr-FR"/>
        </w:rPr>
        <w:tab/>
      </w:r>
      <w:r w:rsidR="004F20E0" w:rsidRPr="004F20E0">
        <w:rPr>
          <w:lang w:val="fr-FR"/>
        </w:rPr>
        <w:t>Cas de maltraitance signalés par des personnes ayant une obligation de déclaration</w:t>
      </w:r>
      <w:r w:rsidRPr="001C637A">
        <w:rPr>
          <w:lang w:val="fr-FR"/>
        </w:rPr>
        <w:tab/>
      </w:r>
      <w:r w:rsidRPr="001C637A">
        <w:rPr>
          <w:lang w:val="fr-FR"/>
        </w:rPr>
        <w:tab/>
        <w:t>1</w:t>
      </w:r>
      <w:r w:rsidR="004F20E0">
        <w:rPr>
          <w:lang w:val="fr-FR"/>
        </w:rPr>
        <w:t>2</w:t>
      </w:r>
      <w:r w:rsidR="0005660E">
        <w:rPr>
          <w:lang w:val="fr-FR"/>
        </w:rPr>
        <w:t>9</w:t>
      </w:r>
    </w:p>
    <w:p w:rsidR="00CE4385" w:rsidRPr="001C637A" w:rsidRDefault="000977D4"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6-1</w:t>
      </w:r>
      <w:r w:rsidRPr="001C637A">
        <w:rPr>
          <w:lang w:val="fr-FR"/>
        </w:rPr>
        <w:tab/>
      </w:r>
      <w:r w:rsidR="004F20E0" w:rsidRPr="004F20E0">
        <w:rPr>
          <w:lang w:val="fr-FR"/>
        </w:rPr>
        <w:t>Cas d’enfants disparus et rendus à leur famille</w:t>
      </w:r>
      <w:r w:rsidR="004F20E0">
        <w:rPr>
          <w:lang w:val="fr-FR"/>
        </w:rPr>
        <w:tab/>
      </w:r>
      <w:r w:rsidR="004F20E0">
        <w:rPr>
          <w:lang w:val="fr-FR"/>
        </w:rPr>
        <w:tab/>
        <w:t>129</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6-2</w:t>
      </w:r>
      <w:r w:rsidR="000977D4" w:rsidRPr="001C637A">
        <w:rPr>
          <w:lang w:val="fr-FR"/>
        </w:rPr>
        <w:tab/>
      </w:r>
      <w:r w:rsidR="00DF14DF" w:rsidRPr="00DF14DF">
        <w:rPr>
          <w:lang w:val="fr-FR"/>
        </w:rPr>
        <w:t>Zones prioritaires pour les investissements dans l’éducation (protection sociale)</w:t>
      </w:r>
      <w:r w:rsidRPr="001C637A">
        <w:rPr>
          <w:lang w:val="fr-FR"/>
        </w:rPr>
        <w:tab/>
      </w:r>
      <w:r w:rsidRPr="001C637A">
        <w:rPr>
          <w:lang w:val="fr-FR"/>
        </w:rPr>
        <w:tab/>
        <w:t>1</w:t>
      </w:r>
      <w:r w:rsidR="00DF14DF">
        <w:rPr>
          <w:lang w:val="fr-FR"/>
        </w:rPr>
        <w:t>29</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6-3</w:t>
      </w:r>
      <w:r w:rsidR="000977D4" w:rsidRPr="001C637A">
        <w:rPr>
          <w:lang w:val="fr-FR"/>
        </w:rPr>
        <w:tab/>
      </w:r>
      <w:r w:rsidR="00DF14DF" w:rsidRPr="00DF14DF">
        <w:rPr>
          <w:lang w:val="fr-FR"/>
        </w:rPr>
        <w:t>Enfants issus de familles multiculturelles</w:t>
      </w:r>
      <w:r w:rsidRPr="001C637A">
        <w:rPr>
          <w:lang w:val="fr-FR"/>
        </w:rPr>
        <w:tab/>
      </w:r>
      <w:r w:rsidRPr="001C637A">
        <w:rPr>
          <w:lang w:val="fr-FR"/>
        </w:rPr>
        <w:tab/>
        <w:t>1</w:t>
      </w:r>
      <w:r w:rsidR="0005660E">
        <w:rPr>
          <w:lang w:val="fr-FR"/>
        </w:rPr>
        <w:t>30</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6-4</w:t>
      </w:r>
      <w:r w:rsidR="000977D4" w:rsidRPr="001C637A">
        <w:rPr>
          <w:lang w:val="fr-FR"/>
        </w:rPr>
        <w:tab/>
      </w:r>
      <w:r w:rsidR="00DF14DF" w:rsidRPr="00DF14DF">
        <w:rPr>
          <w:lang w:val="fr-FR"/>
        </w:rPr>
        <w:t>Modes de transport quotidien des élèves fréquentant des établissements spécialisés</w:t>
      </w:r>
      <w:r w:rsidRPr="001C637A">
        <w:rPr>
          <w:lang w:val="fr-FR"/>
        </w:rPr>
        <w:tab/>
      </w:r>
      <w:r w:rsidRPr="001C637A">
        <w:rPr>
          <w:lang w:val="fr-FR"/>
        </w:rPr>
        <w:tab/>
        <w:t>1</w:t>
      </w:r>
      <w:r w:rsidR="00DF14DF">
        <w:rPr>
          <w:lang w:val="fr-FR"/>
        </w:rPr>
        <w:t>30</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6-5</w:t>
      </w:r>
      <w:r w:rsidR="000977D4" w:rsidRPr="001C637A">
        <w:rPr>
          <w:lang w:val="fr-FR"/>
        </w:rPr>
        <w:tab/>
      </w:r>
      <w:r w:rsidR="00DF14DF" w:rsidRPr="00DF14DF">
        <w:rPr>
          <w:lang w:val="fr-FR"/>
        </w:rPr>
        <w:t>Taux de mortalité infantile</w:t>
      </w:r>
      <w:r w:rsidRPr="001C637A">
        <w:rPr>
          <w:lang w:val="fr-FR"/>
        </w:rPr>
        <w:tab/>
      </w:r>
      <w:r w:rsidRPr="001C637A">
        <w:rPr>
          <w:lang w:val="fr-FR"/>
        </w:rPr>
        <w:tab/>
        <w:t>1</w:t>
      </w:r>
      <w:r w:rsidR="00DF14DF">
        <w:rPr>
          <w:lang w:val="fr-FR"/>
        </w:rPr>
        <w:t>30</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6-6</w:t>
      </w:r>
      <w:r w:rsidR="000977D4" w:rsidRPr="001C637A">
        <w:rPr>
          <w:lang w:val="fr-FR"/>
        </w:rPr>
        <w:tab/>
      </w:r>
      <w:r w:rsidR="00DF14DF">
        <w:rPr>
          <w:lang w:val="fr-FR"/>
        </w:rPr>
        <w:t>Taux de mortalité maternelle</w:t>
      </w:r>
      <w:r w:rsidRPr="001C637A">
        <w:rPr>
          <w:lang w:val="fr-FR"/>
        </w:rPr>
        <w:tab/>
      </w:r>
      <w:r w:rsidRPr="001C637A">
        <w:rPr>
          <w:lang w:val="fr-FR"/>
        </w:rPr>
        <w:tab/>
        <w:t>1</w:t>
      </w:r>
      <w:r w:rsidR="00DF14DF">
        <w:rPr>
          <w:lang w:val="fr-FR"/>
        </w:rPr>
        <w:t>30</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6-7</w:t>
      </w:r>
      <w:r w:rsidR="000977D4" w:rsidRPr="001C637A">
        <w:rPr>
          <w:lang w:val="fr-FR"/>
        </w:rPr>
        <w:tab/>
      </w:r>
      <w:r w:rsidR="00DF14DF" w:rsidRPr="00DF14DF">
        <w:rPr>
          <w:lang w:val="fr-FR"/>
        </w:rPr>
        <w:t>Taux de consultations prénatales des femmes mariées âgées de 15 à 44 ans</w:t>
      </w:r>
      <w:r w:rsidRPr="001C637A">
        <w:rPr>
          <w:lang w:val="fr-FR"/>
        </w:rPr>
        <w:tab/>
      </w:r>
      <w:r w:rsidRPr="001C637A">
        <w:rPr>
          <w:lang w:val="fr-FR"/>
        </w:rPr>
        <w:tab/>
        <w:t>1</w:t>
      </w:r>
      <w:r w:rsidR="00DF14DF">
        <w:rPr>
          <w:lang w:val="fr-FR"/>
        </w:rPr>
        <w:t>3</w:t>
      </w:r>
      <w:r w:rsidR="0005660E">
        <w:rPr>
          <w:lang w:val="fr-FR"/>
        </w:rPr>
        <w:t>1</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6-8</w:t>
      </w:r>
      <w:r w:rsidR="000977D4" w:rsidRPr="001C637A">
        <w:rPr>
          <w:lang w:val="fr-FR"/>
        </w:rPr>
        <w:tab/>
      </w:r>
      <w:r w:rsidR="00270A4A" w:rsidRPr="00270A4A">
        <w:rPr>
          <w:lang w:val="fr-FR"/>
        </w:rPr>
        <w:t>Nombre de consultations prénatales</w:t>
      </w:r>
      <w:r w:rsidR="009D6702">
        <w:rPr>
          <w:lang w:val="fr-FR"/>
        </w:rPr>
        <w:t xml:space="preserve"> des femmes mariées âgées de 15 à 44 ans</w:t>
      </w:r>
      <w:r w:rsidRPr="001C637A">
        <w:rPr>
          <w:lang w:val="fr-FR"/>
        </w:rPr>
        <w:tab/>
      </w:r>
      <w:r w:rsidRPr="001C637A">
        <w:rPr>
          <w:lang w:val="fr-FR"/>
        </w:rPr>
        <w:tab/>
        <w:t>1</w:t>
      </w:r>
      <w:r w:rsidR="00270A4A">
        <w:rPr>
          <w:lang w:val="fr-FR"/>
        </w:rPr>
        <w:t>3</w:t>
      </w:r>
      <w:r w:rsidRPr="001C637A">
        <w:rPr>
          <w:lang w:val="fr-FR"/>
        </w:rPr>
        <w:t>1</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6-9</w:t>
      </w:r>
      <w:r w:rsidR="000977D4" w:rsidRPr="001C637A">
        <w:rPr>
          <w:lang w:val="fr-FR"/>
        </w:rPr>
        <w:tab/>
      </w:r>
      <w:r w:rsidR="00270A4A" w:rsidRPr="00270A4A">
        <w:rPr>
          <w:lang w:val="fr-FR"/>
        </w:rPr>
        <w:t>Taux d’insuffisance pondérale à la naissance</w:t>
      </w:r>
      <w:r w:rsidRPr="001C637A">
        <w:rPr>
          <w:lang w:val="fr-FR"/>
        </w:rPr>
        <w:tab/>
      </w:r>
      <w:r w:rsidRPr="001C637A">
        <w:rPr>
          <w:lang w:val="fr-FR"/>
        </w:rPr>
        <w:tab/>
        <w:t>1</w:t>
      </w:r>
      <w:r w:rsidR="00270A4A">
        <w:rPr>
          <w:lang w:val="fr-FR"/>
        </w:rPr>
        <w:t>3</w:t>
      </w:r>
      <w:r w:rsidRPr="001C637A">
        <w:rPr>
          <w:lang w:val="fr-FR"/>
        </w:rPr>
        <w:t>1</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6-10</w:t>
      </w:r>
      <w:r w:rsidR="000977D4" w:rsidRPr="001C637A">
        <w:rPr>
          <w:lang w:val="fr-FR"/>
        </w:rPr>
        <w:tab/>
      </w:r>
      <w:r w:rsidR="00270A4A" w:rsidRPr="00270A4A">
        <w:rPr>
          <w:lang w:val="fr-FR"/>
        </w:rPr>
        <w:t>Vaccination BCG des nouveau-nés</w:t>
      </w:r>
      <w:r w:rsidRPr="001C637A">
        <w:rPr>
          <w:lang w:val="fr-FR"/>
        </w:rPr>
        <w:tab/>
      </w:r>
      <w:r w:rsidRPr="001C637A">
        <w:rPr>
          <w:lang w:val="fr-FR"/>
        </w:rPr>
        <w:tab/>
        <w:t>1</w:t>
      </w:r>
      <w:r w:rsidR="00270A4A">
        <w:rPr>
          <w:lang w:val="fr-FR"/>
        </w:rPr>
        <w:t>3</w:t>
      </w:r>
      <w:r w:rsidR="0005660E">
        <w:rPr>
          <w:lang w:val="fr-FR"/>
        </w:rPr>
        <w:t>2</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6-11</w:t>
      </w:r>
      <w:r w:rsidR="00D07E5C" w:rsidRPr="001C637A">
        <w:rPr>
          <w:lang w:val="fr-FR"/>
        </w:rPr>
        <w:tab/>
      </w:r>
      <w:r w:rsidR="00270A4A" w:rsidRPr="00270A4A">
        <w:rPr>
          <w:lang w:val="fr-FR"/>
        </w:rPr>
        <w:t>Taux de vaccination</w:t>
      </w:r>
      <w:r w:rsidRPr="001C637A">
        <w:rPr>
          <w:lang w:val="fr-FR"/>
        </w:rPr>
        <w:tab/>
      </w:r>
      <w:r w:rsidRPr="001C637A">
        <w:rPr>
          <w:lang w:val="fr-FR"/>
        </w:rPr>
        <w:tab/>
        <w:t>1</w:t>
      </w:r>
      <w:r w:rsidR="00270A4A">
        <w:rPr>
          <w:lang w:val="fr-FR"/>
        </w:rPr>
        <w:t>32</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6-12</w:t>
      </w:r>
      <w:r w:rsidR="00D07E5C" w:rsidRPr="001C637A">
        <w:rPr>
          <w:lang w:val="fr-FR"/>
        </w:rPr>
        <w:tab/>
      </w:r>
      <w:r w:rsidR="00270A4A" w:rsidRPr="00270A4A">
        <w:rPr>
          <w:lang w:val="fr-FR"/>
        </w:rPr>
        <w:t>Nombre de foyers locaux pour enfants et de leurs utilisateurs</w:t>
      </w:r>
      <w:r w:rsidRPr="001C637A">
        <w:rPr>
          <w:lang w:val="fr-FR"/>
        </w:rPr>
        <w:tab/>
      </w:r>
      <w:r w:rsidRPr="001C637A">
        <w:rPr>
          <w:lang w:val="fr-FR"/>
        </w:rPr>
        <w:tab/>
        <w:t>1</w:t>
      </w:r>
      <w:r w:rsidR="00270A4A">
        <w:rPr>
          <w:lang w:val="fr-FR"/>
        </w:rPr>
        <w:t>32</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w:t>
      </w:r>
      <w:r w:rsidR="00D07E5C" w:rsidRPr="001C637A">
        <w:rPr>
          <w:lang w:val="fr-FR"/>
        </w:rPr>
        <w:tab/>
      </w:r>
      <w:r w:rsidR="00270A4A" w:rsidRPr="00270A4A">
        <w:rPr>
          <w:lang w:val="fr-FR"/>
        </w:rPr>
        <w:t>Dépenses par élève consacrées à l’enseignement public</w:t>
      </w:r>
      <w:r w:rsidRPr="001C637A">
        <w:rPr>
          <w:lang w:val="fr-FR"/>
        </w:rPr>
        <w:tab/>
      </w:r>
      <w:r w:rsidRPr="001C637A">
        <w:rPr>
          <w:lang w:val="fr-FR"/>
        </w:rPr>
        <w:tab/>
        <w:t>1</w:t>
      </w:r>
      <w:r w:rsidR="00270A4A">
        <w:rPr>
          <w:lang w:val="fr-FR"/>
        </w:rPr>
        <w:t>3</w:t>
      </w:r>
      <w:r w:rsidR="0005660E">
        <w:rPr>
          <w:lang w:val="fr-FR"/>
        </w:rPr>
        <w:t>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7-2</w:t>
      </w:r>
      <w:r w:rsidR="00D07E5C" w:rsidRPr="001C637A">
        <w:rPr>
          <w:lang w:val="fr-FR"/>
        </w:rPr>
        <w:tab/>
      </w:r>
      <w:r w:rsidR="00C25EA5" w:rsidRPr="00C25EA5">
        <w:rPr>
          <w:lang w:val="fr-FR"/>
        </w:rPr>
        <w:t>Pourcentage d’étudiants admis dans des établissements d’enseignement supérieur</w:t>
      </w:r>
      <w:r w:rsidRPr="001C637A">
        <w:rPr>
          <w:lang w:val="fr-FR"/>
        </w:rPr>
        <w:tab/>
      </w:r>
      <w:r w:rsidRPr="001C637A">
        <w:rPr>
          <w:lang w:val="fr-FR"/>
        </w:rPr>
        <w:tab/>
        <w:t>1</w:t>
      </w:r>
      <w:r w:rsidR="00C25EA5">
        <w:rPr>
          <w:lang w:val="fr-FR"/>
        </w:rPr>
        <w:t>3</w:t>
      </w:r>
      <w:r w:rsidR="00B773E6">
        <w:rPr>
          <w:lang w:val="fr-FR"/>
        </w:rPr>
        <w:t>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7-3</w:t>
      </w:r>
      <w:r w:rsidR="00D07E5C" w:rsidRPr="001C637A">
        <w:rPr>
          <w:lang w:val="fr-FR"/>
        </w:rPr>
        <w:tab/>
      </w:r>
      <w:r w:rsidR="00C25EA5" w:rsidRPr="00C25EA5">
        <w:rPr>
          <w:lang w:val="fr-FR"/>
        </w:rPr>
        <w:t>Statistiques scolaires</w:t>
      </w:r>
      <w:r w:rsidRPr="001C637A">
        <w:rPr>
          <w:lang w:val="fr-FR"/>
        </w:rPr>
        <w:tab/>
      </w:r>
      <w:r w:rsidRPr="001C637A">
        <w:rPr>
          <w:lang w:val="fr-FR"/>
        </w:rPr>
        <w:tab/>
        <w:t>1</w:t>
      </w:r>
      <w:r w:rsidR="00C25EA5">
        <w:rPr>
          <w:lang w:val="fr-FR"/>
        </w:rPr>
        <w:t>33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7-4</w:t>
      </w:r>
      <w:r w:rsidR="00D07E5C" w:rsidRPr="001C637A">
        <w:rPr>
          <w:lang w:val="fr-FR"/>
        </w:rPr>
        <w:tab/>
      </w:r>
      <w:r w:rsidR="00C25EA5" w:rsidRPr="00C25EA5">
        <w:rPr>
          <w:lang w:val="fr-FR"/>
        </w:rPr>
        <w:t>Nombre d’élèves par classe</w:t>
      </w:r>
      <w:r w:rsidR="00633A37" w:rsidRPr="001C637A">
        <w:rPr>
          <w:lang w:val="fr-FR"/>
        </w:rPr>
        <w:tab/>
      </w:r>
      <w:r w:rsidR="00633A37" w:rsidRPr="001C637A">
        <w:rPr>
          <w:lang w:val="fr-FR"/>
        </w:rPr>
        <w:tab/>
        <w:t>1</w:t>
      </w:r>
      <w:r w:rsidR="00C25EA5">
        <w:rPr>
          <w:lang w:val="fr-FR"/>
        </w:rPr>
        <w:t>33</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7-5</w:t>
      </w:r>
      <w:r w:rsidR="00D07E5C" w:rsidRPr="001C637A">
        <w:rPr>
          <w:lang w:val="fr-FR"/>
        </w:rPr>
        <w:tab/>
      </w:r>
      <w:r w:rsidR="00C25EA5" w:rsidRPr="00C25EA5">
        <w:rPr>
          <w:lang w:val="fr-FR"/>
        </w:rPr>
        <w:t>Nombre d’élèves par enseignant</w:t>
      </w:r>
      <w:r w:rsidR="00633A37" w:rsidRPr="001C637A">
        <w:rPr>
          <w:lang w:val="fr-FR"/>
        </w:rPr>
        <w:tab/>
      </w:r>
      <w:r w:rsidR="00633A37" w:rsidRPr="001C637A">
        <w:rPr>
          <w:lang w:val="fr-FR"/>
        </w:rPr>
        <w:tab/>
        <w:t>1</w:t>
      </w:r>
      <w:r w:rsidR="00C25EA5">
        <w:rPr>
          <w:lang w:val="fr-FR"/>
        </w:rPr>
        <w:t>3</w:t>
      </w:r>
      <w:r w:rsidR="0005660E">
        <w:rPr>
          <w:lang w:val="fr-FR"/>
        </w:rPr>
        <w:t>4</w:t>
      </w:r>
    </w:p>
    <w:p w:rsidR="00CE4385" w:rsidRPr="001C637A" w:rsidRDefault="00D07E5C"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00CE4385" w:rsidRPr="001C637A">
        <w:rPr>
          <w:lang w:val="fr-FR"/>
        </w:rPr>
        <w:tab/>
      </w:r>
      <w:r w:rsidR="001C62DA" w:rsidRPr="001C637A">
        <w:rPr>
          <w:lang w:val="fr-FR"/>
        </w:rPr>
        <w:t xml:space="preserve">Tableau </w:t>
      </w:r>
      <w:r w:rsidR="00CE4385" w:rsidRPr="001C637A">
        <w:rPr>
          <w:lang w:val="fr-FR"/>
        </w:rPr>
        <w:t>7-6</w:t>
      </w:r>
      <w:r w:rsidRPr="001C637A">
        <w:rPr>
          <w:lang w:val="fr-FR"/>
        </w:rPr>
        <w:tab/>
      </w:r>
      <w:r w:rsidR="00BB41E7" w:rsidRPr="00BB41E7">
        <w:rPr>
          <w:lang w:val="fr-FR"/>
        </w:rPr>
        <w:t xml:space="preserve">Taux d’étudiants admis </w:t>
      </w:r>
      <w:r w:rsidR="00B23AD5">
        <w:rPr>
          <w:lang w:val="fr-FR"/>
        </w:rPr>
        <w:t>au</w:t>
      </w:r>
      <w:r w:rsidR="00BB41E7" w:rsidRPr="00BB41E7">
        <w:rPr>
          <w:lang w:val="fr-FR"/>
        </w:rPr>
        <w:t xml:space="preserve"> niveau d’enseignement supérieur</w:t>
      </w:r>
      <w:r w:rsidR="00633A37" w:rsidRPr="001C637A">
        <w:rPr>
          <w:lang w:val="fr-FR"/>
        </w:rPr>
        <w:tab/>
      </w:r>
      <w:r w:rsidR="00633A37" w:rsidRPr="001C637A">
        <w:rPr>
          <w:lang w:val="fr-FR"/>
        </w:rPr>
        <w:tab/>
        <w:t>1</w:t>
      </w:r>
      <w:r w:rsidR="00BB41E7">
        <w:rPr>
          <w:lang w:val="fr-FR"/>
        </w:rPr>
        <w:t>3</w:t>
      </w:r>
      <w:r w:rsidR="0005660E">
        <w:rPr>
          <w:lang w:val="fr-FR"/>
        </w:rPr>
        <w:t>4</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7-7</w:t>
      </w:r>
      <w:r w:rsidR="00D07E5C" w:rsidRPr="001C637A">
        <w:rPr>
          <w:lang w:val="fr-FR"/>
        </w:rPr>
        <w:tab/>
      </w:r>
      <w:r w:rsidR="00BB41E7" w:rsidRPr="00BB41E7">
        <w:rPr>
          <w:lang w:val="fr-FR"/>
        </w:rPr>
        <w:t>Accès des lycéens à l’enseignement supérieur et à la vie professionnelle</w:t>
      </w:r>
      <w:r w:rsidR="00633A37" w:rsidRPr="001C637A">
        <w:rPr>
          <w:lang w:val="fr-FR"/>
        </w:rPr>
        <w:tab/>
      </w:r>
      <w:r w:rsidR="00633A37" w:rsidRPr="001C637A">
        <w:rPr>
          <w:lang w:val="fr-FR"/>
        </w:rPr>
        <w:tab/>
        <w:t>1</w:t>
      </w:r>
      <w:r w:rsidR="00BB41E7">
        <w:rPr>
          <w:lang w:val="fr-FR"/>
        </w:rPr>
        <w:t>34</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7-8</w:t>
      </w:r>
      <w:r w:rsidR="00D07E5C" w:rsidRPr="001C637A">
        <w:rPr>
          <w:lang w:val="fr-FR"/>
        </w:rPr>
        <w:tab/>
      </w:r>
      <w:r w:rsidR="00BB41E7" w:rsidRPr="00BB41E7">
        <w:rPr>
          <w:lang w:val="fr-FR"/>
        </w:rPr>
        <w:t>Taux d’abandon scolaire chez les collégiens et les lycéens</w:t>
      </w:r>
      <w:r w:rsidR="00633A37" w:rsidRPr="001C637A">
        <w:rPr>
          <w:lang w:val="fr-FR"/>
        </w:rPr>
        <w:tab/>
      </w:r>
      <w:r w:rsidR="00633A37" w:rsidRPr="001C637A">
        <w:rPr>
          <w:lang w:val="fr-FR"/>
        </w:rPr>
        <w:tab/>
        <w:t>1</w:t>
      </w:r>
      <w:r w:rsidR="00BB41E7">
        <w:rPr>
          <w:lang w:val="fr-FR"/>
        </w:rPr>
        <w:t>3</w:t>
      </w:r>
      <w:r w:rsidR="0005660E">
        <w:rPr>
          <w:lang w:val="fr-FR"/>
        </w:rPr>
        <w:t>5</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7-9</w:t>
      </w:r>
      <w:r w:rsidR="00D07E5C" w:rsidRPr="001C637A">
        <w:rPr>
          <w:lang w:val="fr-FR"/>
        </w:rPr>
        <w:tab/>
      </w:r>
      <w:r w:rsidR="00BB41E7" w:rsidRPr="00BB41E7">
        <w:rPr>
          <w:lang w:val="fr-FR"/>
        </w:rPr>
        <w:t>Établissements pour enfants ayant des besoins particuliers</w:t>
      </w:r>
      <w:r w:rsidR="00633A37" w:rsidRPr="001C637A">
        <w:rPr>
          <w:lang w:val="fr-FR"/>
        </w:rPr>
        <w:tab/>
      </w:r>
      <w:r w:rsidR="00633A37" w:rsidRPr="001C637A">
        <w:rPr>
          <w:lang w:val="fr-FR"/>
        </w:rPr>
        <w:tab/>
        <w:t>1</w:t>
      </w:r>
      <w:r w:rsidR="0005660E">
        <w:rPr>
          <w:lang w:val="fr-FR"/>
        </w:rPr>
        <w:t>35</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7-10</w:t>
      </w:r>
      <w:r w:rsidR="00D07E5C" w:rsidRPr="001C637A">
        <w:rPr>
          <w:lang w:val="fr-FR"/>
        </w:rPr>
        <w:tab/>
      </w:r>
      <w:r w:rsidR="00BB41E7" w:rsidRPr="00BB41E7">
        <w:rPr>
          <w:lang w:val="fr-FR"/>
        </w:rPr>
        <w:t>Tendances statistiques dans l’éducation spécialisée</w:t>
      </w:r>
      <w:r w:rsidR="00633A37" w:rsidRPr="001C637A">
        <w:rPr>
          <w:lang w:val="fr-FR"/>
        </w:rPr>
        <w:tab/>
      </w:r>
      <w:r w:rsidR="00633A37" w:rsidRPr="001C637A">
        <w:rPr>
          <w:lang w:val="fr-FR"/>
        </w:rPr>
        <w:tab/>
        <w:t>1</w:t>
      </w:r>
      <w:r w:rsidR="00BB41E7">
        <w:rPr>
          <w:lang w:val="fr-FR"/>
        </w:rPr>
        <w:t>3</w:t>
      </w:r>
      <w:r w:rsidR="0005660E">
        <w:rPr>
          <w:lang w:val="fr-FR"/>
        </w:rPr>
        <w:t>5</w:t>
      </w:r>
    </w:p>
    <w:p w:rsidR="00CE4385" w:rsidRPr="001C637A" w:rsidRDefault="00D07E5C"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7-11</w:t>
      </w:r>
      <w:r w:rsidRPr="001C637A">
        <w:rPr>
          <w:lang w:val="fr-FR"/>
        </w:rPr>
        <w:tab/>
      </w:r>
      <w:r w:rsidR="00BB41E7" w:rsidRPr="00BB41E7">
        <w:rPr>
          <w:lang w:val="fr-FR"/>
        </w:rPr>
        <w:t>Classes spécialisées dans les établissements d’enseignement général</w:t>
      </w:r>
      <w:r w:rsidR="00633A37" w:rsidRPr="001C637A">
        <w:rPr>
          <w:lang w:val="fr-FR"/>
        </w:rPr>
        <w:tab/>
      </w:r>
      <w:r w:rsidR="00633A37" w:rsidRPr="001C637A">
        <w:rPr>
          <w:lang w:val="fr-FR"/>
        </w:rPr>
        <w:tab/>
        <w:t>1</w:t>
      </w:r>
      <w:r w:rsidR="00BB41E7">
        <w:rPr>
          <w:lang w:val="fr-FR"/>
        </w:rPr>
        <w:t>35</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7-12</w:t>
      </w:r>
      <w:r w:rsidR="00D07E5C" w:rsidRPr="001C637A">
        <w:rPr>
          <w:lang w:val="fr-FR"/>
        </w:rPr>
        <w:tab/>
      </w:r>
      <w:r w:rsidR="00BB41E7" w:rsidRPr="00BB41E7">
        <w:rPr>
          <w:lang w:val="fr-FR"/>
        </w:rPr>
        <w:t>Élèves ayant des besoins particuliers en matière d’éducation</w:t>
      </w:r>
      <w:r w:rsidR="00633A37" w:rsidRPr="001C637A">
        <w:rPr>
          <w:lang w:val="fr-FR"/>
        </w:rPr>
        <w:tab/>
      </w:r>
      <w:r w:rsidR="00633A37" w:rsidRPr="001C637A">
        <w:rPr>
          <w:lang w:val="fr-FR"/>
        </w:rPr>
        <w:tab/>
        <w:t>1</w:t>
      </w:r>
      <w:r w:rsidR="00BB41E7">
        <w:rPr>
          <w:lang w:val="fr-FR"/>
        </w:rPr>
        <w:t>3</w:t>
      </w:r>
      <w:r w:rsidR="0005660E">
        <w:rPr>
          <w:lang w:val="fr-FR"/>
        </w:rPr>
        <w:t>6</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7-13</w:t>
      </w:r>
      <w:r w:rsidR="00D07E5C" w:rsidRPr="001C637A">
        <w:rPr>
          <w:lang w:val="fr-FR"/>
        </w:rPr>
        <w:tab/>
      </w:r>
      <w:r w:rsidR="00BB41E7" w:rsidRPr="00BB41E7">
        <w:rPr>
          <w:lang w:val="fr-FR"/>
        </w:rPr>
        <w:t>Affectation d’élèves ayant des besoins particuliers</w:t>
      </w:r>
      <w:r w:rsidR="00633A37" w:rsidRPr="001C637A">
        <w:rPr>
          <w:lang w:val="fr-FR"/>
        </w:rPr>
        <w:tab/>
      </w:r>
      <w:r w:rsidR="00633A37" w:rsidRPr="001C637A">
        <w:rPr>
          <w:lang w:val="fr-FR"/>
        </w:rPr>
        <w:tab/>
        <w:t>1</w:t>
      </w:r>
      <w:r w:rsidR="0005660E">
        <w:rPr>
          <w:lang w:val="fr-FR"/>
        </w:rPr>
        <w:t>37</w:t>
      </w:r>
    </w:p>
    <w:p w:rsidR="00CE4385" w:rsidRPr="001C637A" w:rsidRDefault="00D07E5C"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7-14</w:t>
      </w:r>
      <w:r w:rsidRPr="001C637A">
        <w:rPr>
          <w:lang w:val="fr-FR"/>
        </w:rPr>
        <w:tab/>
      </w:r>
      <w:r w:rsidR="00F55574" w:rsidRPr="00F55574">
        <w:rPr>
          <w:lang w:val="fr-FR"/>
        </w:rPr>
        <w:t>Programmes conçus pour promouvoir les activités de la jeunesse</w:t>
      </w:r>
      <w:r w:rsidR="00633A37" w:rsidRPr="001C637A">
        <w:rPr>
          <w:lang w:val="fr-FR"/>
        </w:rPr>
        <w:tab/>
      </w:r>
      <w:r w:rsidR="00633A37" w:rsidRPr="001C637A">
        <w:rPr>
          <w:lang w:val="fr-FR"/>
        </w:rPr>
        <w:tab/>
        <w:t>1</w:t>
      </w:r>
      <w:r w:rsidR="00BB41E7">
        <w:rPr>
          <w:lang w:val="fr-FR"/>
        </w:rPr>
        <w:t>3</w:t>
      </w:r>
      <w:r w:rsidR="0005660E">
        <w:rPr>
          <w:lang w:val="fr-FR"/>
        </w:rPr>
        <w:t>7</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7-15</w:t>
      </w:r>
      <w:r w:rsidR="00D07E5C" w:rsidRPr="001C637A">
        <w:rPr>
          <w:lang w:val="fr-FR"/>
        </w:rPr>
        <w:tab/>
      </w:r>
      <w:r w:rsidR="00F55574" w:rsidRPr="00F55574">
        <w:rPr>
          <w:lang w:val="fr-FR"/>
        </w:rPr>
        <w:t>Structure</w:t>
      </w:r>
      <w:r w:rsidR="00341930">
        <w:rPr>
          <w:lang w:val="fr-FR"/>
        </w:rPr>
        <w:t>s</w:t>
      </w:r>
      <w:r w:rsidR="00F55574" w:rsidRPr="00F55574">
        <w:rPr>
          <w:lang w:val="fr-FR"/>
        </w:rPr>
        <w:t xml:space="preserve"> de formation réservée</w:t>
      </w:r>
      <w:r w:rsidR="00341930">
        <w:rPr>
          <w:lang w:val="fr-FR"/>
        </w:rPr>
        <w:t>s</w:t>
      </w:r>
      <w:r w:rsidR="00F55574" w:rsidRPr="00F55574">
        <w:rPr>
          <w:lang w:val="fr-FR"/>
        </w:rPr>
        <w:t xml:space="preserve"> aux adolescents</w:t>
      </w:r>
      <w:r w:rsidR="004A0E00" w:rsidRPr="001C637A">
        <w:rPr>
          <w:lang w:val="fr-FR"/>
        </w:rPr>
        <w:tab/>
      </w:r>
      <w:r w:rsidR="004A0E00" w:rsidRPr="001C637A">
        <w:rPr>
          <w:lang w:val="fr-FR"/>
        </w:rPr>
        <w:tab/>
        <w:t>1</w:t>
      </w:r>
      <w:r w:rsidR="00F55574">
        <w:rPr>
          <w:lang w:val="fr-FR"/>
        </w:rPr>
        <w:t>3</w:t>
      </w:r>
      <w:r w:rsidR="0005660E">
        <w:rPr>
          <w:lang w:val="fr-FR"/>
        </w:rPr>
        <w:t>7</w:t>
      </w:r>
    </w:p>
    <w:p w:rsidR="00CE4385" w:rsidRPr="001C637A" w:rsidRDefault="00D07E5C"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7-16</w:t>
      </w:r>
      <w:r w:rsidRPr="001C637A">
        <w:rPr>
          <w:lang w:val="fr-FR"/>
        </w:rPr>
        <w:tab/>
      </w:r>
      <w:r w:rsidR="00F55574" w:rsidRPr="00F55574">
        <w:rPr>
          <w:lang w:val="fr-FR"/>
        </w:rPr>
        <w:t>Infrastructure</w:t>
      </w:r>
      <w:r w:rsidR="00341930">
        <w:rPr>
          <w:lang w:val="fr-FR"/>
        </w:rPr>
        <w:t>s</w:t>
      </w:r>
      <w:r w:rsidR="00F55574" w:rsidRPr="00F55574">
        <w:rPr>
          <w:lang w:val="fr-FR"/>
        </w:rPr>
        <w:t xml:space="preserve"> pour la pratique d’activités culturelles</w:t>
      </w:r>
      <w:r w:rsidR="00CE4385" w:rsidRPr="001C637A">
        <w:rPr>
          <w:lang w:val="fr-FR"/>
        </w:rPr>
        <w:tab/>
      </w:r>
      <w:r w:rsidR="00CE4385" w:rsidRPr="001C637A">
        <w:rPr>
          <w:lang w:val="fr-FR"/>
        </w:rPr>
        <w:tab/>
        <w:t>1</w:t>
      </w:r>
      <w:r w:rsidR="00F55574">
        <w:rPr>
          <w:lang w:val="fr-FR"/>
        </w:rPr>
        <w:t>3</w:t>
      </w:r>
      <w:r w:rsidR="0005660E">
        <w:rPr>
          <w:lang w:val="fr-FR"/>
        </w:rPr>
        <w:t>8</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00D07E5C" w:rsidRPr="001C637A">
        <w:rPr>
          <w:lang w:val="fr-FR"/>
        </w:rPr>
        <w:tab/>
      </w:r>
      <w:r w:rsidR="001C62DA" w:rsidRPr="001C637A">
        <w:rPr>
          <w:lang w:val="fr-FR"/>
        </w:rPr>
        <w:t xml:space="preserve">Tableau </w:t>
      </w:r>
      <w:r w:rsidR="00D07E5C" w:rsidRPr="001C637A">
        <w:rPr>
          <w:lang w:val="fr-FR"/>
        </w:rPr>
        <w:t>7-17</w:t>
      </w:r>
      <w:r w:rsidR="00D07E5C" w:rsidRPr="001C637A">
        <w:rPr>
          <w:lang w:val="fr-FR"/>
        </w:rPr>
        <w:tab/>
      </w:r>
      <w:r w:rsidR="00F55574" w:rsidRPr="00F55574">
        <w:rPr>
          <w:lang w:val="fr-FR"/>
        </w:rPr>
        <w:t>Heures consacrées à des activités parascolaires liées à l’art et à la culture</w:t>
      </w:r>
      <w:r w:rsidRPr="001C637A">
        <w:rPr>
          <w:lang w:val="fr-FR"/>
        </w:rPr>
        <w:tab/>
      </w:r>
      <w:r w:rsidRPr="001C637A">
        <w:rPr>
          <w:lang w:val="fr-FR"/>
        </w:rPr>
        <w:tab/>
        <w:t>1</w:t>
      </w:r>
      <w:r w:rsidR="009710D4">
        <w:rPr>
          <w:lang w:val="fr-FR"/>
        </w:rPr>
        <w:t>3</w:t>
      </w:r>
      <w:r w:rsidR="0005660E">
        <w:rPr>
          <w:lang w:val="fr-FR"/>
        </w:rPr>
        <w:t>8</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8-1</w:t>
      </w:r>
      <w:r w:rsidR="00D07E5C" w:rsidRPr="001C637A">
        <w:rPr>
          <w:lang w:val="fr-FR"/>
        </w:rPr>
        <w:tab/>
      </w:r>
      <w:r w:rsidR="009710D4" w:rsidRPr="009710D4">
        <w:rPr>
          <w:lang w:val="fr-FR"/>
        </w:rPr>
        <w:t xml:space="preserve">Pourcentage des affaires mettant en cause des mineurs par rapport à l’ensemble </w:t>
      </w:r>
      <w:r w:rsidR="003203D4">
        <w:rPr>
          <w:lang w:val="fr-FR"/>
        </w:rPr>
        <w:br/>
      </w:r>
      <w:r w:rsidR="003203D4">
        <w:rPr>
          <w:lang w:val="fr-FR"/>
        </w:rPr>
        <w:tab/>
      </w:r>
      <w:r w:rsidR="003203D4">
        <w:rPr>
          <w:lang w:val="fr-FR"/>
        </w:rPr>
        <w:tab/>
      </w:r>
      <w:r w:rsidRPr="001C637A">
        <w:rPr>
          <w:lang w:val="fr-FR"/>
        </w:rPr>
        <w:tab/>
      </w:r>
      <w:r w:rsidR="003203D4" w:rsidRPr="003203D4">
        <w:rPr>
          <w:lang w:val="fr-FR"/>
        </w:rPr>
        <w:t>des affaires pénales</w:t>
      </w:r>
      <w:r w:rsidRPr="001C637A">
        <w:rPr>
          <w:lang w:val="fr-FR"/>
        </w:rPr>
        <w:tab/>
      </w:r>
      <w:r w:rsidR="003203D4">
        <w:rPr>
          <w:lang w:val="fr-FR"/>
        </w:rPr>
        <w:tab/>
      </w:r>
      <w:r w:rsidRPr="001C637A">
        <w:rPr>
          <w:lang w:val="fr-FR"/>
        </w:rPr>
        <w:t>1</w:t>
      </w:r>
      <w:r w:rsidR="003203D4">
        <w:rPr>
          <w:lang w:val="fr-FR"/>
        </w:rPr>
        <w:t>3</w:t>
      </w:r>
      <w:r w:rsidR="0005660E">
        <w:rPr>
          <w:lang w:val="fr-FR"/>
        </w:rPr>
        <w:t>8</w:t>
      </w:r>
    </w:p>
    <w:p w:rsidR="00CE4385" w:rsidRPr="001C637A" w:rsidRDefault="00CE4385" w:rsidP="003203D4">
      <w:pPr>
        <w:tabs>
          <w:tab w:val="left" w:pos="400"/>
          <w:tab w:val="right" w:pos="850"/>
          <w:tab w:val="left" w:pos="1701"/>
          <w:tab w:val="left" w:pos="2000"/>
          <w:tab w:val="left" w:leader="dot" w:pos="8789"/>
          <w:tab w:val="right" w:pos="9638"/>
        </w:tabs>
        <w:spacing w:after="120" w:line="240" w:lineRule="auto"/>
        <w:ind w:left="1700" w:hanging="1700"/>
        <w:rPr>
          <w:lang w:val="fr-FR"/>
        </w:rPr>
      </w:pPr>
      <w:r w:rsidRPr="001C637A">
        <w:rPr>
          <w:lang w:val="fr-FR"/>
        </w:rPr>
        <w:tab/>
      </w:r>
      <w:r w:rsidR="001C62DA" w:rsidRPr="001C637A">
        <w:rPr>
          <w:lang w:val="fr-FR"/>
        </w:rPr>
        <w:t xml:space="preserve">Tableau </w:t>
      </w:r>
      <w:r w:rsidRPr="001C637A">
        <w:rPr>
          <w:lang w:val="fr-FR"/>
        </w:rPr>
        <w:t>8-2</w:t>
      </w:r>
      <w:r w:rsidR="00D07E5C" w:rsidRPr="001C637A">
        <w:rPr>
          <w:lang w:val="fr-FR"/>
        </w:rPr>
        <w:tab/>
      </w:r>
      <w:r w:rsidR="003203D4" w:rsidRPr="003203D4">
        <w:rPr>
          <w:lang w:val="fr-FR"/>
        </w:rPr>
        <w:t xml:space="preserve">Récidive chez les mineurs bénéficiant d’une suspension de la procédure de </w:t>
      </w:r>
      <w:r w:rsidR="003203D4">
        <w:rPr>
          <w:lang w:val="fr-FR"/>
        </w:rPr>
        <w:br/>
      </w:r>
      <w:r w:rsidR="003203D4" w:rsidRPr="003203D4">
        <w:rPr>
          <w:lang w:val="fr-FR"/>
        </w:rPr>
        <w:t>mise en accusation</w:t>
      </w:r>
      <w:r w:rsidRPr="001C637A">
        <w:rPr>
          <w:lang w:val="fr-FR"/>
        </w:rPr>
        <w:tab/>
      </w:r>
      <w:r w:rsidRPr="001C637A">
        <w:rPr>
          <w:lang w:val="fr-FR"/>
        </w:rPr>
        <w:tab/>
        <w:t>1</w:t>
      </w:r>
      <w:r w:rsidR="003203D4">
        <w:rPr>
          <w:lang w:val="fr-FR"/>
        </w:rPr>
        <w:t>3</w:t>
      </w:r>
      <w:r w:rsidR="0005660E">
        <w:rPr>
          <w:lang w:val="fr-FR"/>
        </w:rPr>
        <w:t>8</w:t>
      </w:r>
    </w:p>
    <w:p w:rsidR="00CE4385" w:rsidRPr="001C637A" w:rsidRDefault="00D07E5C"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8-3</w:t>
      </w:r>
      <w:r w:rsidRPr="001C637A">
        <w:rPr>
          <w:lang w:val="fr-FR"/>
        </w:rPr>
        <w:tab/>
      </w:r>
      <w:r w:rsidR="003203D4" w:rsidRPr="003203D4">
        <w:rPr>
          <w:lang w:val="fr-FR"/>
        </w:rPr>
        <w:t>Traitement des affaires pénales mettant en cause des mineurs</w:t>
      </w:r>
      <w:r w:rsidR="00CE4385" w:rsidRPr="001C637A">
        <w:rPr>
          <w:lang w:val="fr-FR"/>
        </w:rPr>
        <w:tab/>
      </w:r>
      <w:r w:rsidR="00CE4385" w:rsidRPr="001C637A">
        <w:rPr>
          <w:lang w:val="fr-FR"/>
        </w:rPr>
        <w:tab/>
        <w:t>1</w:t>
      </w:r>
      <w:r w:rsidR="003203D4">
        <w:rPr>
          <w:lang w:val="fr-FR"/>
        </w:rPr>
        <w:t>3</w:t>
      </w:r>
      <w:r w:rsidR="0005660E">
        <w:rPr>
          <w:lang w:val="fr-FR"/>
        </w:rPr>
        <w:t>9</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8-4</w:t>
      </w:r>
      <w:r w:rsidR="00D07E5C" w:rsidRPr="001C637A">
        <w:rPr>
          <w:lang w:val="fr-FR"/>
        </w:rPr>
        <w:tab/>
      </w:r>
      <w:r w:rsidR="003203D4" w:rsidRPr="003203D4">
        <w:rPr>
          <w:lang w:val="fr-FR"/>
        </w:rPr>
        <w:t>Auteurs d’infractions liées aux drogues par groupes d’âge</w:t>
      </w:r>
      <w:r w:rsidRPr="001C637A">
        <w:rPr>
          <w:lang w:val="fr-FR"/>
        </w:rPr>
        <w:tab/>
      </w:r>
      <w:r w:rsidRPr="001C637A">
        <w:rPr>
          <w:lang w:val="fr-FR"/>
        </w:rPr>
        <w:tab/>
        <w:t>1</w:t>
      </w:r>
      <w:r w:rsidR="003203D4">
        <w:rPr>
          <w:lang w:val="fr-FR"/>
        </w:rPr>
        <w:t>3</w:t>
      </w:r>
      <w:r w:rsidR="0005660E">
        <w:rPr>
          <w:lang w:val="fr-FR"/>
        </w:rPr>
        <w:t>9</w:t>
      </w:r>
    </w:p>
    <w:p w:rsidR="00CE4385" w:rsidRPr="001C637A" w:rsidRDefault="00CE4385"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8-5</w:t>
      </w:r>
      <w:r w:rsidR="00D07E5C" w:rsidRPr="001C637A">
        <w:rPr>
          <w:lang w:val="fr-FR"/>
        </w:rPr>
        <w:tab/>
      </w:r>
      <w:r w:rsidR="003203D4" w:rsidRPr="003203D4">
        <w:rPr>
          <w:lang w:val="fr-FR"/>
        </w:rPr>
        <w:t>Délinquants mis en accusation pour consommation d’hallucinogènes</w:t>
      </w:r>
      <w:r w:rsidRPr="001C637A">
        <w:rPr>
          <w:lang w:val="fr-FR"/>
        </w:rPr>
        <w:tab/>
      </w:r>
      <w:r w:rsidRPr="001C637A">
        <w:rPr>
          <w:lang w:val="fr-FR"/>
        </w:rPr>
        <w:tab/>
        <w:t>1</w:t>
      </w:r>
      <w:r w:rsidR="0005660E">
        <w:rPr>
          <w:lang w:val="fr-FR"/>
        </w:rPr>
        <w:t>40</w:t>
      </w:r>
    </w:p>
    <w:p w:rsidR="00CE4385" w:rsidRPr="001C637A" w:rsidRDefault="00D07E5C" w:rsidP="002131A3">
      <w:pPr>
        <w:tabs>
          <w:tab w:val="left" w:pos="400"/>
          <w:tab w:val="right" w:pos="850"/>
          <w:tab w:val="left" w:pos="1701"/>
          <w:tab w:val="left" w:pos="2000"/>
          <w:tab w:val="left" w:leader="dot" w:pos="8789"/>
          <w:tab w:val="right" w:pos="9638"/>
        </w:tabs>
        <w:spacing w:after="120" w:line="240" w:lineRule="auto"/>
        <w:rPr>
          <w:lang w:val="fr-FR"/>
        </w:rPr>
      </w:pPr>
      <w:r w:rsidRPr="001C637A">
        <w:rPr>
          <w:lang w:val="fr-FR"/>
        </w:rPr>
        <w:tab/>
      </w:r>
      <w:r w:rsidRPr="001C637A">
        <w:rPr>
          <w:lang w:val="fr-FR"/>
        </w:rPr>
        <w:tab/>
      </w:r>
      <w:r w:rsidR="001C62DA" w:rsidRPr="001C637A">
        <w:rPr>
          <w:lang w:val="fr-FR"/>
        </w:rPr>
        <w:t xml:space="preserve">Tableau </w:t>
      </w:r>
      <w:r w:rsidRPr="001C637A">
        <w:rPr>
          <w:lang w:val="fr-FR"/>
        </w:rPr>
        <w:t>8-6</w:t>
      </w:r>
      <w:r w:rsidRPr="001C637A">
        <w:rPr>
          <w:lang w:val="fr-FR"/>
        </w:rPr>
        <w:tab/>
      </w:r>
      <w:r w:rsidR="003203D4" w:rsidRPr="003203D4">
        <w:rPr>
          <w:lang w:val="fr-FR"/>
        </w:rPr>
        <w:t>Traite de mineurs à des fins sexuelles et interpellations réalisées dans ce milieu</w:t>
      </w:r>
      <w:r w:rsidR="00CE4385" w:rsidRPr="001C637A">
        <w:rPr>
          <w:lang w:val="fr-FR"/>
        </w:rPr>
        <w:tab/>
      </w:r>
      <w:r w:rsidR="00CE4385" w:rsidRPr="001C637A">
        <w:rPr>
          <w:lang w:val="fr-FR"/>
        </w:rPr>
        <w:tab/>
        <w:t>1</w:t>
      </w:r>
      <w:r w:rsidR="0005660E">
        <w:rPr>
          <w:lang w:val="fr-FR"/>
        </w:rPr>
        <w:t>40</w:t>
      </w:r>
    </w:p>
    <w:p w:rsidR="00CE4385" w:rsidRPr="001C637A" w:rsidRDefault="00CE4385" w:rsidP="002131A3">
      <w:pPr>
        <w:pStyle w:val="HChG"/>
        <w:spacing w:line="240" w:lineRule="auto"/>
        <w:rPr>
          <w:lang w:val="fr-FR"/>
        </w:rPr>
      </w:pPr>
      <w:r w:rsidRPr="001C637A">
        <w:rPr>
          <w:lang w:val="fr-FR"/>
        </w:rPr>
        <w:br w:type="page"/>
      </w:r>
      <w:r w:rsidR="008968FE" w:rsidRPr="001C637A">
        <w:rPr>
          <w:lang w:val="fr-FR"/>
        </w:rPr>
        <w:tab/>
      </w:r>
      <w:r w:rsidR="00901110" w:rsidRPr="001C637A">
        <w:rPr>
          <w:lang w:val="fr-FR"/>
        </w:rPr>
        <w:tab/>
      </w:r>
      <w:r w:rsidR="008968FE" w:rsidRPr="001C637A">
        <w:rPr>
          <w:lang w:val="fr-FR"/>
        </w:rPr>
        <w:t>P</w:t>
      </w:r>
      <w:r w:rsidR="007F7098" w:rsidRPr="001C637A">
        <w:rPr>
          <w:lang w:val="fr-FR"/>
        </w:rPr>
        <w:t xml:space="preserve">remière partie </w:t>
      </w:r>
      <w:r w:rsidR="008968FE" w:rsidRPr="001C637A">
        <w:rPr>
          <w:lang w:val="fr-FR"/>
        </w:rPr>
        <w:br/>
      </w:r>
      <w:r w:rsidRPr="001C637A">
        <w:rPr>
          <w:lang w:val="fr-FR"/>
        </w:rPr>
        <w:t>Introduction</w:t>
      </w:r>
    </w:p>
    <w:p w:rsidR="007F7098" w:rsidRPr="001C637A" w:rsidRDefault="007F7098" w:rsidP="002131A3">
      <w:pPr>
        <w:pStyle w:val="SingleTxtG"/>
        <w:numPr>
          <w:ilvl w:val="0"/>
          <w:numId w:val="28"/>
        </w:numPr>
        <w:spacing w:line="240" w:lineRule="auto"/>
        <w:ind w:left="1134" w:firstLine="0"/>
        <w:rPr>
          <w:lang w:val="fr-FR"/>
        </w:rPr>
      </w:pP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a engagé d</w:t>
      </w:r>
      <w:r w:rsidR="00374627" w:rsidRPr="001C637A">
        <w:rPr>
          <w:lang w:val="fr-FR"/>
        </w:rPr>
        <w:t xml:space="preserve">ifférentes </w:t>
      </w:r>
      <w:r w:rsidRPr="001C637A">
        <w:rPr>
          <w:lang w:val="fr-FR"/>
        </w:rPr>
        <w:t xml:space="preserve">actions en vue de renforcer l’application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w:t>
      </w:r>
      <w:r w:rsidR="00054B3D">
        <w:rPr>
          <w:lang w:val="fr-FR"/>
        </w:rPr>
        <w:t>relative aux</w:t>
      </w:r>
      <w:r w:rsidRPr="001C637A">
        <w:rPr>
          <w:lang w:val="fr-FR"/>
        </w:rPr>
        <w:t xml:space="preserve"> droits de l’enfant, </w:t>
      </w:r>
      <w:r w:rsidR="006751CD" w:rsidRPr="001C637A">
        <w:rPr>
          <w:lang w:val="fr-FR"/>
        </w:rPr>
        <w:t>notamment le dépôt</w:t>
      </w:r>
      <w:r w:rsidRPr="001C637A">
        <w:rPr>
          <w:lang w:val="fr-FR"/>
        </w:rPr>
        <w:t xml:space="preserve"> d</w:t>
      </w:r>
      <w:r w:rsidR="006751CD" w:rsidRPr="001C637A">
        <w:rPr>
          <w:lang w:val="fr-FR"/>
        </w:rPr>
        <w:t>’</w:t>
      </w:r>
      <w:r w:rsidRPr="001C637A">
        <w:rPr>
          <w:lang w:val="fr-FR"/>
        </w:rPr>
        <w:t xml:space="preserve">amendements </w:t>
      </w:r>
      <w:r w:rsidR="006751CD" w:rsidRPr="001C637A">
        <w:rPr>
          <w:lang w:val="fr-FR"/>
        </w:rPr>
        <w:t>de la législation</w:t>
      </w:r>
      <w:r w:rsidRPr="001C637A">
        <w:rPr>
          <w:lang w:val="fr-FR"/>
        </w:rPr>
        <w:t xml:space="preserve"> et </w:t>
      </w:r>
      <w:r w:rsidR="006751CD" w:rsidRPr="001C637A">
        <w:rPr>
          <w:lang w:val="fr-FR"/>
        </w:rPr>
        <w:t>la mise en place d’</w:t>
      </w:r>
      <w:r w:rsidRPr="001C637A">
        <w:rPr>
          <w:lang w:val="fr-FR"/>
        </w:rPr>
        <w:t xml:space="preserve">une réforme </w:t>
      </w:r>
      <w:r w:rsidR="006751CD" w:rsidRPr="001C637A">
        <w:rPr>
          <w:lang w:val="fr-FR"/>
        </w:rPr>
        <w:t xml:space="preserve">des </w:t>
      </w:r>
      <w:r w:rsidRPr="001C637A">
        <w:rPr>
          <w:lang w:val="fr-FR"/>
        </w:rPr>
        <w:t>institution</w:t>
      </w:r>
      <w:r w:rsidR="006751CD" w:rsidRPr="001C637A">
        <w:rPr>
          <w:lang w:val="fr-FR"/>
        </w:rPr>
        <w:t>s</w:t>
      </w:r>
      <w:r w:rsidRPr="001C637A">
        <w:rPr>
          <w:lang w:val="fr-FR"/>
        </w:rPr>
        <w:t xml:space="preserve"> parmi bien d’autres.</w:t>
      </w:r>
    </w:p>
    <w:p w:rsidR="007F7098" w:rsidRPr="001C637A" w:rsidRDefault="007F7098" w:rsidP="002131A3">
      <w:pPr>
        <w:pStyle w:val="SingleTxtG"/>
        <w:numPr>
          <w:ilvl w:val="0"/>
          <w:numId w:val="28"/>
        </w:numPr>
        <w:spacing w:line="240" w:lineRule="auto"/>
        <w:ind w:left="1134" w:firstLine="0"/>
        <w:rPr>
          <w:lang w:val="fr-FR"/>
        </w:rPr>
      </w:pPr>
      <w:r w:rsidRPr="001C637A">
        <w:rPr>
          <w:lang w:val="fr-FR"/>
        </w:rPr>
        <w:t>La présentation du deuxième</w:t>
      </w:r>
      <w:r w:rsidR="00374627" w:rsidRPr="001C637A">
        <w:rPr>
          <w:lang w:val="fr-FR"/>
        </w:rPr>
        <w:t xml:space="preserve"> rapport périodique en 2000 et l</w:t>
      </w:r>
      <w:r w:rsidRPr="001C637A">
        <w:rPr>
          <w:lang w:val="fr-FR"/>
        </w:rPr>
        <w:t xml:space="preserve">es recommandations du Comité des droits de l’enfant en 2003 </w:t>
      </w:r>
      <w:r w:rsidR="00374627" w:rsidRPr="001C637A">
        <w:rPr>
          <w:lang w:val="fr-FR"/>
        </w:rPr>
        <w:t xml:space="preserve">ont été à l’origine </w:t>
      </w:r>
      <w:r w:rsidRPr="001C637A">
        <w:rPr>
          <w:lang w:val="fr-FR"/>
        </w:rPr>
        <w:t>d</w:t>
      </w:r>
      <w:r w:rsidR="006751CD" w:rsidRPr="001C637A">
        <w:rPr>
          <w:lang w:val="fr-FR"/>
        </w:rPr>
        <w:t>’importants</w:t>
      </w:r>
      <w:r w:rsidRPr="001C637A">
        <w:rPr>
          <w:lang w:val="fr-FR"/>
        </w:rPr>
        <w:t xml:space="preserve"> efforts de promotion des droits de l’enfant en Corée, </w:t>
      </w:r>
      <w:r w:rsidR="00374627" w:rsidRPr="001C637A">
        <w:rPr>
          <w:lang w:val="fr-FR"/>
        </w:rPr>
        <w:t xml:space="preserve">qui ont, </w:t>
      </w:r>
      <w:r w:rsidRPr="001C637A">
        <w:rPr>
          <w:lang w:val="fr-FR"/>
        </w:rPr>
        <w:t xml:space="preserve">notamment, </w:t>
      </w:r>
      <w:r w:rsidR="006751CD" w:rsidRPr="001C637A">
        <w:rPr>
          <w:lang w:val="fr-FR"/>
        </w:rPr>
        <w:t xml:space="preserve">débouché </w:t>
      </w:r>
      <w:r w:rsidR="00374627" w:rsidRPr="001C637A">
        <w:rPr>
          <w:lang w:val="fr-FR"/>
        </w:rPr>
        <w:t xml:space="preserve">sur </w:t>
      </w:r>
      <w:r w:rsidRPr="001C637A">
        <w:rPr>
          <w:lang w:val="fr-FR"/>
        </w:rPr>
        <w:t>la création d’un ensemble cohérent de politiques sur les questions relatives à l’enfan</w:t>
      </w:r>
      <w:r w:rsidR="006751CD" w:rsidRPr="001C637A">
        <w:rPr>
          <w:lang w:val="fr-FR"/>
        </w:rPr>
        <w:t>ce</w:t>
      </w:r>
      <w:r w:rsidRPr="001C637A">
        <w:rPr>
          <w:lang w:val="fr-FR"/>
        </w:rPr>
        <w:t xml:space="preserve">, des augmentations des crédits budgétaires qui leur sont consacrés et la réorganisation du </w:t>
      </w:r>
      <w:r w:rsidR="006751CD" w:rsidRPr="001C637A">
        <w:rPr>
          <w:lang w:val="fr-FR"/>
        </w:rPr>
        <w:t>dispositif encadrant</w:t>
      </w:r>
      <w:r w:rsidRPr="001C637A">
        <w:rPr>
          <w:lang w:val="fr-FR"/>
        </w:rPr>
        <w:t xml:space="preserve"> </w:t>
      </w:r>
      <w:r w:rsidR="006751CD" w:rsidRPr="001C637A">
        <w:rPr>
          <w:lang w:val="fr-FR"/>
        </w:rPr>
        <w:t>les</w:t>
      </w:r>
      <w:r w:rsidRPr="001C637A">
        <w:rPr>
          <w:lang w:val="fr-FR"/>
        </w:rPr>
        <w:t xml:space="preserve"> politiques </w:t>
      </w:r>
      <w:r w:rsidR="00925CD5" w:rsidRPr="001C637A">
        <w:rPr>
          <w:lang w:val="fr-FR"/>
        </w:rPr>
        <w:t>de l’</w:t>
      </w:r>
      <w:r w:rsidRPr="001C637A">
        <w:rPr>
          <w:lang w:val="fr-FR"/>
        </w:rPr>
        <w:t>enfan</w:t>
      </w:r>
      <w:r w:rsidR="00925CD5" w:rsidRPr="001C637A">
        <w:rPr>
          <w:lang w:val="fr-FR"/>
        </w:rPr>
        <w:t>ce</w:t>
      </w:r>
      <w:r w:rsidRPr="001C637A">
        <w:rPr>
          <w:lang w:val="fr-FR"/>
        </w:rPr>
        <w:t>.</w:t>
      </w:r>
    </w:p>
    <w:p w:rsidR="007F7098" w:rsidRPr="001C637A" w:rsidRDefault="007F7098" w:rsidP="002131A3">
      <w:pPr>
        <w:pStyle w:val="SingleTxtG"/>
        <w:numPr>
          <w:ilvl w:val="0"/>
          <w:numId w:val="28"/>
        </w:numPr>
        <w:spacing w:line="240" w:lineRule="auto"/>
        <w:ind w:left="1134" w:firstLine="0"/>
        <w:rPr>
          <w:lang w:val="fr-FR"/>
        </w:rPr>
      </w:pPr>
      <w:r w:rsidRPr="001C637A">
        <w:rPr>
          <w:lang w:val="fr-FR"/>
        </w:rPr>
        <w:t xml:space="preserve">En 2002, le Gouvernement coréen a établi le «Plan d’action global pour la protection </w:t>
      </w:r>
      <w:r w:rsidR="004542DA">
        <w:rPr>
          <w:lang w:val="fr-FR"/>
        </w:rPr>
        <w:t>et le développement de l’enfant</w:t>
      </w:r>
      <w:r w:rsidRPr="001C637A">
        <w:rPr>
          <w:lang w:val="fr-FR"/>
        </w:rPr>
        <w:t xml:space="preserve">», en vue de garantir la mise à </w:t>
      </w:r>
      <w:r w:rsidR="00925CD5" w:rsidRPr="001C637A">
        <w:rPr>
          <w:lang w:val="fr-FR"/>
        </w:rPr>
        <w:t xml:space="preserve">la </w:t>
      </w:r>
      <w:r w:rsidRPr="001C637A">
        <w:rPr>
          <w:lang w:val="fr-FR"/>
        </w:rPr>
        <w:t>disposition des enfants de services sociaux et des principaux moyens de subsistance pour leur permettre de vivre dans la dignité en tant qu’être humains.</w:t>
      </w:r>
    </w:p>
    <w:p w:rsidR="00CE4385" w:rsidRDefault="004D5594" w:rsidP="002131A3">
      <w:pPr>
        <w:pStyle w:val="SingleTxtG"/>
        <w:numPr>
          <w:ilvl w:val="0"/>
          <w:numId w:val="28"/>
        </w:numPr>
        <w:spacing w:line="240" w:lineRule="auto"/>
        <w:ind w:left="1134" w:firstLine="0"/>
        <w:rPr>
          <w:lang w:val="fr-FR"/>
        </w:rPr>
      </w:pPr>
      <w:r w:rsidRPr="001C637A">
        <w:rPr>
          <w:lang w:val="fr-FR"/>
        </w:rPr>
        <w:t xml:space="preserve">Le train de mesures adopté </w:t>
      </w:r>
      <w:r w:rsidR="00925CD5" w:rsidRPr="001C637A">
        <w:rPr>
          <w:lang w:val="fr-FR"/>
        </w:rPr>
        <w:t xml:space="preserve">ultérieurement </w:t>
      </w:r>
      <w:r w:rsidRPr="001C637A">
        <w:rPr>
          <w:lang w:val="fr-FR"/>
        </w:rPr>
        <w:t>en 2003 par le Gouvernement coréen portait plus spécialement sur la s</w:t>
      </w:r>
      <w:r w:rsidR="00925CD5" w:rsidRPr="001C637A">
        <w:rPr>
          <w:lang w:val="fr-FR"/>
        </w:rPr>
        <w:t>écurité</w:t>
      </w:r>
      <w:r w:rsidRPr="001C637A">
        <w:rPr>
          <w:lang w:val="fr-FR"/>
        </w:rPr>
        <w:t xml:space="preserve"> de l’enfant. «</w:t>
      </w:r>
      <w:r w:rsidR="00374627" w:rsidRPr="001C637A">
        <w:rPr>
          <w:lang w:val="fr-FR"/>
        </w:rPr>
        <w:t>L</w:t>
      </w:r>
      <w:r w:rsidR="00925CD5" w:rsidRPr="001C637A">
        <w:rPr>
          <w:lang w:val="fr-FR"/>
        </w:rPr>
        <w:t xml:space="preserve">es </w:t>
      </w:r>
      <w:r w:rsidRPr="001C637A">
        <w:rPr>
          <w:lang w:val="fr-FR"/>
        </w:rPr>
        <w:t xml:space="preserve">mesures </w:t>
      </w:r>
      <w:r w:rsidR="00925CD5" w:rsidRPr="001C637A">
        <w:rPr>
          <w:lang w:val="fr-FR"/>
        </w:rPr>
        <w:t>générales relatives à la</w:t>
      </w:r>
      <w:r w:rsidRPr="001C637A">
        <w:rPr>
          <w:lang w:val="fr-FR"/>
        </w:rPr>
        <w:t xml:space="preserve"> s</w:t>
      </w:r>
      <w:r w:rsidR="00925CD5" w:rsidRPr="001C637A">
        <w:rPr>
          <w:lang w:val="fr-FR"/>
        </w:rPr>
        <w:t>écuri</w:t>
      </w:r>
      <w:r w:rsidR="004542DA">
        <w:rPr>
          <w:lang w:val="fr-FR"/>
        </w:rPr>
        <w:t>té de l’enfant</w:t>
      </w:r>
      <w:r w:rsidRPr="001C637A">
        <w:rPr>
          <w:lang w:val="fr-FR"/>
        </w:rPr>
        <w:t>» vise</w:t>
      </w:r>
      <w:r w:rsidR="00925CD5" w:rsidRPr="001C637A">
        <w:rPr>
          <w:lang w:val="fr-FR"/>
        </w:rPr>
        <w:t>nt</w:t>
      </w:r>
      <w:r w:rsidRPr="001C637A">
        <w:rPr>
          <w:lang w:val="fr-FR"/>
        </w:rPr>
        <w:t xml:space="preserve"> à instaurer un environnement sûr pour les enfants, grâce à la prévention de la maltraitance, de la violence et des accidents. L’année suivante, les autorités ont annoncé l</w:t>
      </w:r>
      <w:r w:rsidR="00925CD5" w:rsidRPr="001C637A">
        <w:rPr>
          <w:lang w:val="fr-FR"/>
        </w:rPr>
        <w:t>a mise en place de</w:t>
      </w:r>
      <w:r w:rsidRPr="001C637A">
        <w:rPr>
          <w:lang w:val="fr-FR"/>
        </w:rPr>
        <w:t xml:space="preserve"> «</w:t>
      </w:r>
      <w:r w:rsidR="00925CD5" w:rsidRPr="001C637A">
        <w:rPr>
          <w:lang w:val="fr-FR"/>
        </w:rPr>
        <w:t>M</w:t>
      </w:r>
      <w:r w:rsidRPr="001C637A">
        <w:rPr>
          <w:lang w:val="fr-FR"/>
        </w:rPr>
        <w:t xml:space="preserve">esures </w:t>
      </w:r>
      <w:r w:rsidR="00925CD5" w:rsidRPr="001C637A">
        <w:rPr>
          <w:lang w:val="fr-FR"/>
        </w:rPr>
        <w:t xml:space="preserve">générales </w:t>
      </w:r>
      <w:r w:rsidRPr="001C637A">
        <w:rPr>
          <w:lang w:val="fr-FR"/>
        </w:rPr>
        <w:t xml:space="preserve">en faveur des </w:t>
      </w:r>
      <w:r w:rsidR="004542DA">
        <w:rPr>
          <w:lang w:val="fr-FR"/>
        </w:rPr>
        <w:t>enfants vivant dans la pauvreté</w:t>
      </w:r>
      <w:r w:rsidRPr="001C637A">
        <w:rPr>
          <w:lang w:val="fr-FR"/>
        </w:rPr>
        <w:t xml:space="preserve">» afin de </w:t>
      </w:r>
      <w:r w:rsidR="00374627" w:rsidRPr="001C637A">
        <w:rPr>
          <w:lang w:val="fr-FR"/>
        </w:rPr>
        <w:t>briser</w:t>
      </w:r>
      <w:r w:rsidRPr="001C637A">
        <w:rPr>
          <w:lang w:val="fr-FR"/>
        </w:rPr>
        <w:t xml:space="preserve"> le cycle de la pauvreté dans laquelle ils sont nés et d</w:t>
      </w:r>
      <w:r w:rsidR="00866CD7" w:rsidRPr="001C637A">
        <w:rPr>
          <w:lang w:val="fr-FR"/>
        </w:rPr>
        <w:t xml:space="preserve">e leur </w:t>
      </w:r>
      <w:r w:rsidRPr="001C637A">
        <w:rPr>
          <w:lang w:val="fr-FR"/>
        </w:rPr>
        <w:t>offrir à tous la possibilité de débuter dans la vie en ayant les mêmes chances.</w:t>
      </w:r>
    </w:p>
    <w:p w:rsidR="002A5ABE" w:rsidRPr="001C637A" w:rsidRDefault="004D5594" w:rsidP="002131A3">
      <w:pPr>
        <w:pStyle w:val="SingleTxtG"/>
        <w:numPr>
          <w:ilvl w:val="0"/>
          <w:numId w:val="28"/>
        </w:numPr>
        <w:spacing w:line="240" w:lineRule="auto"/>
        <w:ind w:left="1134" w:firstLine="0"/>
        <w:rPr>
          <w:lang w:val="fr-FR"/>
        </w:rPr>
      </w:pPr>
      <w:r w:rsidRPr="001C637A">
        <w:rPr>
          <w:lang w:val="fr-FR"/>
        </w:rPr>
        <w:t>En ce qui concerne les jeunes, soucieux de promouvoir leurs droits, d’élargir leurs possibilités de participer à l’élaboration de</w:t>
      </w:r>
      <w:r w:rsidR="00A95CF7" w:rsidRPr="001C637A">
        <w:rPr>
          <w:lang w:val="fr-FR"/>
        </w:rPr>
        <w:t>s</w:t>
      </w:r>
      <w:r w:rsidRPr="001C637A">
        <w:rPr>
          <w:lang w:val="fr-FR"/>
        </w:rPr>
        <w:t xml:space="preserve"> politiques et de renforcer les services sociaux </w:t>
      </w:r>
      <w:r w:rsidR="00A95CF7" w:rsidRPr="001C637A">
        <w:rPr>
          <w:lang w:val="fr-FR"/>
        </w:rPr>
        <w:t>répondant</w:t>
      </w:r>
      <w:r w:rsidRPr="001C637A">
        <w:rPr>
          <w:lang w:val="fr-FR"/>
        </w:rPr>
        <w:t xml:space="preserve"> à leurs besoins, </w:t>
      </w:r>
      <w:r w:rsidR="00A95CF7" w:rsidRPr="001C637A">
        <w:rPr>
          <w:lang w:val="fr-FR"/>
        </w:rPr>
        <w:t xml:space="preserve">le Gouvernement, </w:t>
      </w:r>
      <w:r w:rsidRPr="001C637A">
        <w:rPr>
          <w:lang w:val="fr-FR"/>
        </w:rPr>
        <w:t xml:space="preserve">a </w:t>
      </w:r>
      <w:r w:rsidR="00A95CF7" w:rsidRPr="001C637A">
        <w:rPr>
          <w:lang w:val="fr-FR"/>
        </w:rPr>
        <w:t>institué</w:t>
      </w:r>
      <w:r w:rsidRPr="001C637A">
        <w:rPr>
          <w:lang w:val="fr-FR"/>
        </w:rPr>
        <w:t xml:space="preserve"> le «</w:t>
      </w:r>
      <w:r w:rsidR="00A95CF7" w:rsidRPr="001C637A">
        <w:rPr>
          <w:lang w:val="fr-FR"/>
        </w:rPr>
        <w:t>T</w:t>
      </w:r>
      <w:r w:rsidRPr="001C637A">
        <w:rPr>
          <w:lang w:val="fr-FR"/>
        </w:rPr>
        <w:t xml:space="preserve">roisième </w:t>
      </w:r>
      <w:r w:rsidR="00530A74" w:rsidRPr="001C637A">
        <w:rPr>
          <w:lang w:val="fr-FR"/>
        </w:rPr>
        <w:t>P</w:t>
      </w:r>
      <w:r w:rsidRPr="001C637A">
        <w:rPr>
          <w:lang w:val="fr-FR"/>
        </w:rPr>
        <w:t>lan cadre pour la p</w:t>
      </w:r>
      <w:r w:rsidR="00FB7A4B">
        <w:rPr>
          <w:lang w:val="fr-FR"/>
        </w:rPr>
        <w:t>romotion des jeunes (2003-2007)</w:t>
      </w:r>
      <w:r w:rsidRPr="001C637A">
        <w:rPr>
          <w:lang w:val="fr-FR"/>
        </w:rPr>
        <w:t xml:space="preserve">». Ce Plan </w:t>
      </w:r>
      <w:r w:rsidR="00530A74" w:rsidRPr="001C637A">
        <w:rPr>
          <w:lang w:val="fr-FR"/>
        </w:rPr>
        <w:t xml:space="preserve">a </w:t>
      </w:r>
      <w:r w:rsidR="00A95CF7" w:rsidRPr="001C637A">
        <w:rPr>
          <w:lang w:val="fr-FR"/>
        </w:rPr>
        <w:t>fait place au «Q</w:t>
      </w:r>
      <w:r w:rsidR="00530A74" w:rsidRPr="001C637A">
        <w:rPr>
          <w:lang w:val="fr-FR"/>
        </w:rPr>
        <w:t>uatrième</w:t>
      </w:r>
      <w:r w:rsidR="002A5ABE" w:rsidRPr="001C637A">
        <w:rPr>
          <w:lang w:val="fr-FR"/>
        </w:rPr>
        <w:t xml:space="preserve"> Plan </w:t>
      </w:r>
      <w:r w:rsidR="009C70A6" w:rsidRPr="001C637A">
        <w:rPr>
          <w:lang w:val="fr-FR"/>
        </w:rPr>
        <w:t xml:space="preserve">cadre </w:t>
      </w:r>
      <w:r w:rsidR="002A5ABE" w:rsidRPr="001C637A">
        <w:rPr>
          <w:lang w:val="fr-FR"/>
        </w:rPr>
        <w:t>pour la promotion de</w:t>
      </w:r>
      <w:r w:rsidR="00A95CF7" w:rsidRPr="001C637A">
        <w:rPr>
          <w:lang w:val="fr-FR"/>
        </w:rPr>
        <w:t>s</w:t>
      </w:r>
      <w:r w:rsidR="002A5ABE" w:rsidRPr="001C637A">
        <w:rPr>
          <w:lang w:val="fr-FR"/>
        </w:rPr>
        <w:t xml:space="preserve"> jeunes</w:t>
      </w:r>
      <w:r w:rsidR="00A95CF7" w:rsidRPr="001C637A">
        <w:rPr>
          <w:lang w:val="fr-FR"/>
        </w:rPr>
        <w:t>»</w:t>
      </w:r>
      <w:r w:rsidR="002A5ABE" w:rsidRPr="001C637A">
        <w:rPr>
          <w:lang w:val="fr-FR"/>
        </w:rPr>
        <w:t>, lancé cette année et dont l’échéance a été fixée en 2012.</w:t>
      </w:r>
    </w:p>
    <w:p w:rsidR="002A5ABE" w:rsidRPr="001C637A" w:rsidRDefault="002A5ABE" w:rsidP="002131A3">
      <w:pPr>
        <w:pStyle w:val="SingleTxtG"/>
        <w:numPr>
          <w:ilvl w:val="0"/>
          <w:numId w:val="28"/>
        </w:numPr>
        <w:spacing w:line="240" w:lineRule="auto"/>
        <w:ind w:left="1134" w:firstLine="0"/>
        <w:rPr>
          <w:lang w:val="fr-FR"/>
        </w:rPr>
      </w:pPr>
      <w:r w:rsidRPr="001C637A">
        <w:rPr>
          <w:lang w:val="fr-FR"/>
        </w:rPr>
        <w:t xml:space="preserve">Le budget </w:t>
      </w:r>
      <w:r w:rsidR="00A95CF7" w:rsidRPr="001C637A">
        <w:rPr>
          <w:lang w:val="fr-FR"/>
        </w:rPr>
        <w:t>affecté</w:t>
      </w:r>
      <w:r w:rsidRPr="001C637A">
        <w:rPr>
          <w:lang w:val="fr-FR"/>
        </w:rPr>
        <w:t xml:space="preserve"> aux politiques et aux plans ci-dessus a été augmenté au fil des ans afin d’améliorer l’efficacité de leur application. </w:t>
      </w:r>
      <w:r w:rsidR="00A95CF7" w:rsidRPr="001C637A">
        <w:rPr>
          <w:lang w:val="fr-FR"/>
        </w:rPr>
        <w:t>Ainsi</w:t>
      </w:r>
      <w:r w:rsidRPr="001C637A">
        <w:rPr>
          <w:lang w:val="fr-FR"/>
        </w:rPr>
        <w:t>, le budget alloué à la promotion du bien</w:t>
      </w:r>
      <w:r w:rsidR="00220E89" w:rsidRPr="001C637A">
        <w:rPr>
          <w:lang w:val="fr-FR"/>
        </w:rPr>
        <w:t>-être des enfants et des jeunes et</w:t>
      </w:r>
      <w:r w:rsidRPr="001C637A">
        <w:rPr>
          <w:lang w:val="fr-FR"/>
        </w:rPr>
        <w:t xml:space="preserve"> de leurs activités</w:t>
      </w:r>
      <w:r w:rsidR="00866CD7" w:rsidRPr="001C637A">
        <w:rPr>
          <w:lang w:val="fr-FR"/>
        </w:rPr>
        <w:t>,</w:t>
      </w:r>
      <w:r w:rsidRPr="001C637A">
        <w:rPr>
          <w:lang w:val="fr-FR"/>
        </w:rPr>
        <w:t xml:space="preserve"> et </w:t>
      </w:r>
      <w:r w:rsidR="00220E89" w:rsidRPr="001C637A">
        <w:rPr>
          <w:lang w:val="fr-FR"/>
        </w:rPr>
        <w:t>à</w:t>
      </w:r>
      <w:r w:rsidRPr="001C637A">
        <w:rPr>
          <w:lang w:val="fr-FR"/>
        </w:rPr>
        <w:t xml:space="preserve"> la prévention des violences sexuelles dont ils sont victimes</w:t>
      </w:r>
      <w:r w:rsidR="00866CD7" w:rsidRPr="001C637A">
        <w:rPr>
          <w:lang w:val="fr-FR"/>
        </w:rPr>
        <w:t>,</w:t>
      </w:r>
      <w:r w:rsidRPr="001C637A">
        <w:rPr>
          <w:lang w:val="fr-FR"/>
        </w:rPr>
        <w:t xml:space="preserve"> est passé, d’après les estim</w:t>
      </w:r>
      <w:r w:rsidR="00A20E93" w:rsidRPr="001C637A">
        <w:rPr>
          <w:lang w:val="fr-FR"/>
        </w:rPr>
        <w:t>ations, de 1,8 milliard de won en 2003 à 2,8 milliards en 2007.</w:t>
      </w:r>
    </w:p>
    <w:p w:rsidR="00A20E93" w:rsidRPr="001C637A" w:rsidRDefault="00A20E93" w:rsidP="002131A3">
      <w:pPr>
        <w:pStyle w:val="SingleTxtG"/>
        <w:numPr>
          <w:ilvl w:val="0"/>
          <w:numId w:val="28"/>
        </w:numPr>
        <w:spacing w:line="240" w:lineRule="auto"/>
        <w:ind w:left="1134" w:firstLine="0"/>
        <w:rPr>
          <w:lang w:val="fr-FR"/>
        </w:rPr>
      </w:pPr>
      <w:r w:rsidRPr="001C637A">
        <w:rPr>
          <w:lang w:val="fr-FR"/>
        </w:rPr>
        <w:t xml:space="preserve">En 2008, de profonds changements </w:t>
      </w:r>
      <w:r w:rsidR="00220E89" w:rsidRPr="001C637A">
        <w:rPr>
          <w:lang w:val="fr-FR"/>
        </w:rPr>
        <w:t xml:space="preserve">ont été observés </w:t>
      </w:r>
      <w:r w:rsidRPr="001C637A">
        <w:rPr>
          <w:lang w:val="fr-FR"/>
        </w:rPr>
        <w:t xml:space="preserve">dans l’administration des politiques </w:t>
      </w:r>
      <w:r w:rsidR="00866CD7" w:rsidRPr="001C637A">
        <w:rPr>
          <w:lang w:val="fr-FR"/>
        </w:rPr>
        <w:t>de l’</w:t>
      </w:r>
      <w:r w:rsidRPr="001C637A">
        <w:rPr>
          <w:lang w:val="fr-FR"/>
        </w:rPr>
        <w:t>enfan</w:t>
      </w:r>
      <w:r w:rsidR="00866CD7" w:rsidRPr="001C637A">
        <w:rPr>
          <w:lang w:val="fr-FR"/>
        </w:rPr>
        <w:t>ce et de la</w:t>
      </w:r>
      <w:r w:rsidRPr="001C637A">
        <w:rPr>
          <w:lang w:val="fr-FR"/>
        </w:rPr>
        <w:t xml:space="preserve"> jeunes</w:t>
      </w:r>
      <w:r w:rsidR="00866CD7" w:rsidRPr="001C637A">
        <w:rPr>
          <w:lang w:val="fr-FR"/>
        </w:rPr>
        <w:t>se</w:t>
      </w:r>
      <w:r w:rsidRPr="001C637A">
        <w:rPr>
          <w:lang w:val="fr-FR"/>
        </w:rPr>
        <w:t>. Auparavant, plusieurs organismes gouvernementaux avaient été chargés de superviser l’application d’un sous-ensemble de ces politiques</w:t>
      </w:r>
      <w:r w:rsidR="00220E89" w:rsidRPr="001C637A">
        <w:rPr>
          <w:lang w:val="fr-FR"/>
        </w:rPr>
        <w:t>,</w:t>
      </w:r>
      <w:r w:rsidRPr="001C637A">
        <w:rPr>
          <w:lang w:val="fr-FR"/>
        </w:rPr>
        <w:t xml:space="preserve"> à savoir</w:t>
      </w:r>
      <w:r w:rsidR="00054B3D">
        <w:rPr>
          <w:lang w:val="fr-FR"/>
        </w:rPr>
        <w:t>,</w:t>
      </w:r>
      <w:r w:rsidRPr="001C637A">
        <w:rPr>
          <w:lang w:val="fr-FR"/>
        </w:rPr>
        <w:t xml:space="preserve"> le Ministère de la santé et des affaires sociales pour les politiques axées sur les enfants, le Ministère de l’égalité des sexes et de</w:t>
      </w:r>
      <w:r w:rsidR="00220E89" w:rsidRPr="001C637A">
        <w:rPr>
          <w:lang w:val="fr-FR"/>
        </w:rPr>
        <w:t xml:space="preserve"> la famille pour l</w:t>
      </w:r>
      <w:r w:rsidRPr="001C637A">
        <w:rPr>
          <w:lang w:val="fr-FR"/>
        </w:rPr>
        <w:t xml:space="preserve">es politiques de prise en charge de l’enfance et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gouvernementale de la jeunesse </w:t>
      </w:r>
      <w:r w:rsidR="00220E89" w:rsidRPr="001C637A">
        <w:rPr>
          <w:lang w:val="fr-FR"/>
        </w:rPr>
        <w:t>pour l</w:t>
      </w:r>
      <w:r w:rsidRPr="001C637A">
        <w:rPr>
          <w:lang w:val="fr-FR"/>
        </w:rPr>
        <w:t xml:space="preserve">es politiques </w:t>
      </w:r>
      <w:r w:rsidR="00220E89" w:rsidRPr="001C637A">
        <w:rPr>
          <w:lang w:val="fr-FR"/>
        </w:rPr>
        <w:t>de la jeunesse. Ces politiques qui f</w:t>
      </w:r>
      <w:r w:rsidRPr="001C637A">
        <w:rPr>
          <w:lang w:val="fr-FR"/>
        </w:rPr>
        <w:t xml:space="preserve">ont désormais </w:t>
      </w:r>
      <w:r w:rsidR="00220E89" w:rsidRPr="001C637A">
        <w:rPr>
          <w:lang w:val="fr-FR"/>
        </w:rPr>
        <w:t>l’objet de concertations sont</w:t>
      </w:r>
      <w:r w:rsidRPr="001C637A">
        <w:rPr>
          <w:lang w:val="fr-FR"/>
        </w:rPr>
        <w:t xml:space="preserve"> placées sous l’autorité du </w:t>
      </w:r>
      <w:r w:rsidR="00C33BF1" w:rsidRPr="001C637A">
        <w:rPr>
          <w:lang w:val="fr-FR"/>
        </w:rPr>
        <w:t>Ministère de la santé, des affaires sociales et de la famille</w:t>
      </w:r>
      <w:r w:rsidRPr="001C637A">
        <w:rPr>
          <w:lang w:val="fr-FR"/>
        </w:rPr>
        <w:t xml:space="preserve"> (MIHWFA).</w:t>
      </w:r>
    </w:p>
    <w:p w:rsidR="00CE4385" w:rsidRPr="001C637A" w:rsidRDefault="00A20E93" w:rsidP="002131A3">
      <w:pPr>
        <w:pStyle w:val="SingleTxtG"/>
        <w:numPr>
          <w:ilvl w:val="0"/>
          <w:numId w:val="28"/>
        </w:numPr>
        <w:spacing w:line="240" w:lineRule="auto"/>
        <w:ind w:left="1134" w:firstLine="0"/>
        <w:rPr>
          <w:lang w:val="fr-FR"/>
        </w:rPr>
      </w:pPr>
      <w:r w:rsidRPr="001C637A">
        <w:rPr>
          <w:lang w:val="fr-FR"/>
        </w:rPr>
        <w:t>Les lois régi</w:t>
      </w:r>
      <w:r w:rsidR="00866CD7" w:rsidRPr="001C637A">
        <w:rPr>
          <w:lang w:val="fr-FR"/>
        </w:rPr>
        <w:t>ssant les politiques ci-dessus f</w:t>
      </w:r>
      <w:r w:rsidRPr="001C637A">
        <w:rPr>
          <w:lang w:val="fr-FR"/>
        </w:rPr>
        <w:t xml:space="preserve">ont </w:t>
      </w:r>
      <w:r w:rsidR="00866CD7" w:rsidRPr="001C637A">
        <w:rPr>
          <w:lang w:val="fr-FR"/>
        </w:rPr>
        <w:t>actuellement l’objet d’amendements</w:t>
      </w:r>
      <w:r w:rsidRPr="001C637A">
        <w:rPr>
          <w:lang w:val="fr-FR"/>
        </w:rPr>
        <w:t xml:space="preserve"> afin de prendre en compte ces changements. Parallèlement, le </w:t>
      </w:r>
      <w:r w:rsidR="00084F67">
        <w:rPr>
          <w:lang w:val="fr-FR"/>
        </w:rPr>
        <w:t>G</w:t>
      </w:r>
      <w:r w:rsidRPr="001C637A">
        <w:rPr>
          <w:lang w:val="fr-FR"/>
        </w:rPr>
        <w:t>ouvernement travaille sur le «Plan quinquennal de</w:t>
      </w:r>
      <w:r w:rsidR="00654CB0" w:rsidRPr="001C637A">
        <w:rPr>
          <w:lang w:val="fr-FR"/>
        </w:rPr>
        <w:t>s</w:t>
      </w:r>
      <w:r w:rsidRPr="001C637A">
        <w:rPr>
          <w:lang w:val="fr-FR"/>
        </w:rPr>
        <w:t xml:space="preserve"> politique</w:t>
      </w:r>
      <w:r w:rsidR="00654CB0" w:rsidRPr="001C637A">
        <w:rPr>
          <w:lang w:val="fr-FR"/>
        </w:rPr>
        <w:t>s</w:t>
      </w:r>
      <w:r w:rsidR="00FB7A4B">
        <w:rPr>
          <w:lang w:val="fr-FR"/>
        </w:rPr>
        <w:t xml:space="preserve"> de l’enfance et de la jeunesse</w:t>
      </w:r>
      <w:r w:rsidRPr="001C637A">
        <w:rPr>
          <w:lang w:val="fr-FR"/>
        </w:rPr>
        <w:t xml:space="preserve">», qui englobera </w:t>
      </w:r>
      <w:r w:rsidR="003B1374" w:rsidRPr="001C637A">
        <w:rPr>
          <w:lang w:val="fr-FR"/>
        </w:rPr>
        <w:t xml:space="preserve">les questions </w:t>
      </w:r>
      <w:r w:rsidR="00654CB0" w:rsidRPr="001C637A">
        <w:rPr>
          <w:lang w:val="fr-FR"/>
        </w:rPr>
        <w:t>qui intéresse</w:t>
      </w:r>
      <w:r w:rsidR="00054B3D">
        <w:rPr>
          <w:lang w:val="fr-FR"/>
        </w:rPr>
        <w:t>nt</w:t>
      </w:r>
      <w:r w:rsidR="00654CB0" w:rsidRPr="001C637A">
        <w:rPr>
          <w:lang w:val="fr-FR"/>
        </w:rPr>
        <w:t xml:space="preserve"> au premier chef</w:t>
      </w:r>
      <w:r w:rsidR="003B1374" w:rsidRPr="001C637A">
        <w:rPr>
          <w:lang w:val="fr-FR"/>
        </w:rPr>
        <w:t xml:space="preserve"> les enfants </w:t>
      </w:r>
      <w:r w:rsidR="00654CB0" w:rsidRPr="001C637A">
        <w:rPr>
          <w:lang w:val="fr-FR"/>
        </w:rPr>
        <w:t>telles que l’</w:t>
      </w:r>
      <w:r w:rsidR="0079615F" w:rsidRPr="001C637A">
        <w:rPr>
          <w:lang w:val="fr-FR"/>
        </w:rPr>
        <w:t>accès</w:t>
      </w:r>
      <w:r w:rsidR="00654CB0" w:rsidRPr="001C637A">
        <w:rPr>
          <w:lang w:val="fr-FR"/>
        </w:rPr>
        <w:t xml:space="preserve"> </w:t>
      </w:r>
      <w:r w:rsidR="0079615F" w:rsidRPr="001C637A">
        <w:rPr>
          <w:lang w:val="fr-FR"/>
        </w:rPr>
        <w:t>aux</w:t>
      </w:r>
      <w:r w:rsidR="003B1374" w:rsidRPr="001C637A">
        <w:rPr>
          <w:lang w:val="fr-FR"/>
        </w:rPr>
        <w:t xml:space="preserve"> moyens </w:t>
      </w:r>
      <w:r w:rsidR="00654CB0" w:rsidRPr="001C637A">
        <w:rPr>
          <w:lang w:val="fr-FR"/>
        </w:rPr>
        <w:t>de subsistance de base</w:t>
      </w:r>
      <w:r w:rsidR="003B1374" w:rsidRPr="001C637A">
        <w:rPr>
          <w:lang w:val="fr-FR"/>
        </w:rPr>
        <w:t xml:space="preserve">, </w:t>
      </w:r>
      <w:r w:rsidR="0079615F" w:rsidRPr="001C637A">
        <w:rPr>
          <w:lang w:val="fr-FR"/>
        </w:rPr>
        <w:t>à</w:t>
      </w:r>
      <w:r w:rsidR="003B1374" w:rsidRPr="001C637A">
        <w:rPr>
          <w:lang w:val="fr-FR"/>
        </w:rPr>
        <w:t xml:space="preserve"> la</w:t>
      </w:r>
      <w:r w:rsidR="00654CB0" w:rsidRPr="001C637A">
        <w:rPr>
          <w:lang w:val="fr-FR"/>
        </w:rPr>
        <w:t xml:space="preserve"> sécurité</w:t>
      </w:r>
      <w:r w:rsidR="003B1374" w:rsidRPr="001C637A">
        <w:rPr>
          <w:lang w:val="fr-FR"/>
        </w:rPr>
        <w:t xml:space="preserve"> et </w:t>
      </w:r>
      <w:r w:rsidR="0079615F" w:rsidRPr="001C637A">
        <w:rPr>
          <w:lang w:val="fr-FR"/>
        </w:rPr>
        <w:t>à</w:t>
      </w:r>
      <w:r w:rsidR="003B1374" w:rsidRPr="001C637A">
        <w:rPr>
          <w:lang w:val="fr-FR"/>
        </w:rPr>
        <w:t xml:space="preserve"> la protection, </w:t>
      </w:r>
      <w:r w:rsidR="0079615F" w:rsidRPr="001C637A">
        <w:rPr>
          <w:lang w:val="fr-FR"/>
        </w:rPr>
        <w:t>à</w:t>
      </w:r>
      <w:r w:rsidR="003B1374" w:rsidRPr="001C637A">
        <w:rPr>
          <w:lang w:val="fr-FR"/>
        </w:rPr>
        <w:t xml:space="preserve"> la santé, </w:t>
      </w:r>
      <w:r w:rsidR="0079615F" w:rsidRPr="001C637A">
        <w:rPr>
          <w:lang w:val="fr-FR"/>
        </w:rPr>
        <w:t>aux soins</w:t>
      </w:r>
      <w:r w:rsidR="003B1374" w:rsidRPr="001C637A">
        <w:rPr>
          <w:lang w:val="fr-FR"/>
        </w:rPr>
        <w:t xml:space="preserve"> et </w:t>
      </w:r>
      <w:r w:rsidR="0079615F" w:rsidRPr="001C637A">
        <w:rPr>
          <w:lang w:val="fr-FR"/>
        </w:rPr>
        <w:t>à</w:t>
      </w:r>
      <w:r w:rsidR="003B1374" w:rsidRPr="001C637A">
        <w:rPr>
          <w:lang w:val="fr-FR"/>
        </w:rPr>
        <w:t xml:space="preserve"> l’éducation, </w:t>
      </w:r>
      <w:r w:rsidR="0079615F" w:rsidRPr="001C637A">
        <w:rPr>
          <w:lang w:val="fr-FR"/>
        </w:rPr>
        <w:t xml:space="preserve">à </w:t>
      </w:r>
      <w:r w:rsidR="003B1374" w:rsidRPr="001C637A">
        <w:rPr>
          <w:lang w:val="fr-FR"/>
        </w:rPr>
        <w:t xml:space="preserve">des jeux, </w:t>
      </w:r>
      <w:r w:rsidR="0079615F" w:rsidRPr="001C637A">
        <w:rPr>
          <w:lang w:val="fr-FR"/>
        </w:rPr>
        <w:t xml:space="preserve">à </w:t>
      </w:r>
      <w:r w:rsidR="003B1374" w:rsidRPr="001C637A">
        <w:rPr>
          <w:lang w:val="fr-FR"/>
        </w:rPr>
        <w:t xml:space="preserve">des activités, </w:t>
      </w:r>
      <w:r w:rsidR="0079615F" w:rsidRPr="001C637A">
        <w:rPr>
          <w:lang w:val="fr-FR"/>
        </w:rPr>
        <w:t xml:space="preserve">à </w:t>
      </w:r>
      <w:r w:rsidR="00654CB0" w:rsidRPr="001C637A">
        <w:rPr>
          <w:lang w:val="fr-FR"/>
        </w:rPr>
        <w:t>la</w:t>
      </w:r>
      <w:r w:rsidR="003B1374" w:rsidRPr="001C637A">
        <w:rPr>
          <w:lang w:val="fr-FR"/>
        </w:rPr>
        <w:t xml:space="preserve"> culture, </w:t>
      </w:r>
      <w:r w:rsidR="0079615F" w:rsidRPr="001C637A">
        <w:rPr>
          <w:lang w:val="fr-FR"/>
        </w:rPr>
        <w:t>à la</w:t>
      </w:r>
      <w:r w:rsidR="003B1374" w:rsidRPr="001C637A">
        <w:rPr>
          <w:lang w:val="fr-FR"/>
        </w:rPr>
        <w:t xml:space="preserve"> participation et </w:t>
      </w:r>
      <w:r w:rsidR="0079615F" w:rsidRPr="001C637A">
        <w:rPr>
          <w:lang w:val="fr-FR"/>
        </w:rPr>
        <w:t>aux</w:t>
      </w:r>
      <w:r w:rsidR="003C3DE9" w:rsidRPr="001C637A">
        <w:rPr>
          <w:lang w:val="fr-FR"/>
        </w:rPr>
        <w:t xml:space="preserve"> </w:t>
      </w:r>
      <w:r w:rsidR="003B1374" w:rsidRPr="001C637A">
        <w:rPr>
          <w:lang w:val="fr-FR"/>
        </w:rPr>
        <w:t>droits.</w:t>
      </w:r>
    </w:p>
    <w:p w:rsidR="00CE4385" w:rsidRPr="001C637A" w:rsidRDefault="003B1374" w:rsidP="002131A3">
      <w:pPr>
        <w:pStyle w:val="SingleTxtG"/>
        <w:numPr>
          <w:ilvl w:val="0"/>
          <w:numId w:val="28"/>
        </w:numPr>
        <w:spacing w:line="240" w:lineRule="auto"/>
        <w:ind w:left="1134" w:firstLine="0"/>
        <w:rPr>
          <w:lang w:val="fr-FR"/>
        </w:rPr>
      </w:pPr>
      <w:r w:rsidRPr="001C637A">
        <w:rPr>
          <w:lang w:val="fr-FR"/>
        </w:rPr>
        <w:t xml:space="preserve">En </w:t>
      </w:r>
      <w:r w:rsidR="00654CB0" w:rsidRPr="001C637A">
        <w:rPr>
          <w:lang w:val="fr-FR"/>
        </w:rPr>
        <w:t xml:space="preserve">faisant </w:t>
      </w:r>
      <w:r w:rsidRPr="001C637A">
        <w:rPr>
          <w:lang w:val="fr-FR"/>
        </w:rPr>
        <w:t>promulgu</w:t>
      </w:r>
      <w:r w:rsidR="00654CB0" w:rsidRPr="001C637A">
        <w:rPr>
          <w:lang w:val="fr-FR"/>
        </w:rPr>
        <w:t>er</w:t>
      </w:r>
      <w:r w:rsidRPr="001C637A">
        <w:rPr>
          <w:lang w:val="fr-FR"/>
        </w:rPr>
        <w:t xml:space="preserve"> et en amend</w:t>
      </w:r>
      <w:r w:rsidR="00054B3D">
        <w:rPr>
          <w:lang w:val="fr-FR"/>
        </w:rPr>
        <w:t>ant</w:t>
      </w:r>
      <w:r w:rsidRPr="001C637A">
        <w:rPr>
          <w:lang w:val="fr-FR"/>
        </w:rPr>
        <w:t xml:space="preserve"> la législation, le Gouvernement s’efforce de </w:t>
      </w:r>
      <w:r w:rsidR="00D81B9F" w:rsidRPr="001C637A">
        <w:rPr>
          <w:lang w:val="fr-FR"/>
        </w:rPr>
        <w:t>s’inspirer de</w:t>
      </w:r>
      <w:r w:rsidRPr="001C637A">
        <w:rPr>
          <w:lang w:val="fr-FR"/>
        </w:rPr>
        <w:t xml:space="preserve"> la philosophie consacrée dans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w:t>
      </w:r>
      <w:r w:rsidR="00D81B9F" w:rsidRPr="001C637A">
        <w:rPr>
          <w:lang w:val="fr-FR"/>
        </w:rPr>
        <w:t>tive aux droits de l’enfant et d</w:t>
      </w:r>
      <w:r w:rsidRPr="001C637A">
        <w:rPr>
          <w:lang w:val="fr-FR"/>
        </w:rPr>
        <w:t xml:space="preserve">es recommandations du Comité des droits de l’enfant. Le Gouvernement coréen avait </w:t>
      </w:r>
      <w:r w:rsidR="00D81B9F" w:rsidRPr="001C637A">
        <w:rPr>
          <w:lang w:val="fr-FR"/>
        </w:rPr>
        <w:t>formulé</w:t>
      </w:r>
      <w:r w:rsidRPr="001C637A">
        <w:rPr>
          <w:lang w:val="fr-FR"/>
        </w:rPr>
        <w:t xml:space="preserve"> une réserve sur la garantie du droit de l’enfant </w:t>
      </w:r>
      <w:r w:rsidR="00756FB8" w:rsidRPr="001C637A">
        <w:rPr>
          <w:lang w:val="fr-FR"/>
        </w:rPr>
        <w:t>d’avoir des</w:t>
      </w:r>
      <w:r w:rsidRPr="001C637A">
        <w:rPr>
          <w:lang w:val="fr-FR"/>
        </w:rPr>
        <w:t xml:space="preserve"> contact</w:t>
      </w:r>
      <w:r w:rsidR="00756FB8" w:rsidRPr="001C637A">
        <w:rPr>
          <w:lang w:val="fr-FR"/>
        </w:rPr>
        <w:t>s</w:t>
      </w:r>
      <w:r w:rsidR="00D81B9F" w:rsidRPr="001C637A">
        <w:rPr>
          <w:lang w:val="fr-FR"/>
        </w:rPr>
        <w:t xml:space="preserve"> régulier</w:t>
      </w:r>
      <w:r w:rsidR="00756FB8" w:rsidRPr="001C637A">
        <w:rPr>
          <w:lang w:val="fr-FR"/>
        </w:rPr>
        <w:t>s</w:t>
      </w:r>
      <w:r w:rsidRPr="001C637A">
        <w:rPr>
          <w:lang w:val="fr-FR"/>
        </w:rPr>
        <w:t xml:space="preserve"> avec les parents lorsqu’il a ratifié </w:t>
      </w:r>
      <w:smartTag w:uri="urn:schemas-microsoft-com:office:smarttags" w:element="PersonName">
        <w:smartTagPr>
          <w:attr w:name="ProductID" w:val="la Convention. Ce"/>
        </w:smartTagPr>
        <w:r w:rsidRPr="001C637A">
          <w:rPr>
            <w:lang w:val="fr-FR"/>
          </w:rPr>
          <w:t>la Convention. Ce</w:t>
        </w:r>
      </w:smartTag>
      <w:r w:rsidRPr="001C637A">
        <w:rPr>
          <w:lang w:val="fr-FR"/>
        </w:rPr>
        <w:t xml:space="preserve"> droit </w:t>
      </w:r>
      <w:r w:rsidR="00654CB0" w:rsidRPr="001C637A">
        <w:rPr>
          <w:lang w:val="fr-FR"/>
        </w:rPr>
        <w:t>est</w:t>
      </w:r>
      <w:r w:rsidRPr="001C637A">
        <w:rPr>
          <w:lang w:val="fr-FR"/>
        </w:rPr>
        <w:t xml:space="preserve"> désormais </w:t>
      </w:r>
      <w:r w:rsidR="00654CB0" w:rsidRPr="001C637A">
        <w:rPr>
          <w:lang w:val="fr-FR"/>
        </w:rPr>
        <w:t>consacré par</w:t>
      </w:r>
      <w:r w:rsidRPr="001C637A">
        <w:rPr>
          <w:lang w:val="fr-FR"/>
        </w:rPr>
        <w:t xml:space="preserve"> le Code civil qui a récemment été amendé. En outre, le Gouvernement a élargi la représentation des enfants dans la prise de décisions </w:t>
      </w:r>
      <w:r w:rsidR="00054B3D">
        <w:rPr>
          <w:lang w:val="fr-FR"/>
        </w:rPr>
        <w:t>relatives à la politique</w:t>
      </w:r>
      <w:r w:rsidRPr="001C637A">
        <w:rPr>
          <w:lang w:val="fr-FR"/>
        </w:rPr>
        <w:t xml:space="preserve"> et il a renforcé leur droit à la liberté d’expression.</w:t>
      </w:r>
    </w:p>
    <w:p w:rsidR="003B1374" w:rsidRPr="001C637A" w:rsidRDefault="003B1374" w:rsidP="002131A3">
      <w:pPr>
        <w:pStyle w:val="SingleTxtG"/>
        <w:numPr>
          <w:ilvl w:val="0"/>
          <w:numId w:val="28"/>
        </w:numPr>
        <w:spacing w:line="240" w:lineRule="auto"/>
        <w:ind w:left="1134" w:firstLine="0"/>
        <w:rPr>
          <w:lang w:val="fr-FR"/>
        </w:rPr>
      </w:pPr>
      <w:r w:rsidRPr="001C637A">
        <w:rPr>
          <w:lang w:val="fr-FR"/>
        </w:rPr>
        <w:t xml:space="preserve">Le Gouvernement coréen a amendé la loi sur la protection de l’enfance en 2004, et par suite il a </w:t>
      </w:r>
      <w:r w:rsidR="00E051ED" w:rsidRPr="001C637A">
        <w:rPr>
          <w:lang w:val="fr-FR"/>
        </w:rPr>
        <w:t>institué</w:t>
      </w:r>
      <w:r w:rsidRPr="001C637A">
        <w:rPr>
          <w:lang w:val="fr-FR"/>
        </w:rPr>
        <w:t xml:space="preserve"> le Comité de coordination des </w:t>
      </w:r>
      <w:r w:rsidR="00E051ED" w:rsidRPr="001C637A">
        <w:rPr>
          <w:lang w:val="fr-FR"/>
        </w:rPr>
        <w:t>politiques</w:t>
      </w:r>
      <w:r w:rsidRPr="001C637A">
        <w:rPr>
          <w:lang w:val="fr-FR"/>
        </w:rPr>
        <w:t xml:space="preserve"> de l’enfance. Composé des responsables des </w:t>
      </w:r>
      <w:r w:rsidR="00904D64" w:rsidRPr="001C637A">
        <w:rPr>
          <w:lang w:val="fr-FR"/>
        </w:rPr>
        <w:t>services de l’</w:t>
      </w:r>
      <w:r w:rsidR="00084F67">
        <w:rPr>
          <w:lang w:val="fr-FR"/>
        </w:rPr>
        <w:t>É</w:t>
      </w:r>
      <w:r w:rsidR="00904D64" w:rsidRPr="001C637A">
        <w:rPr>
          <w:lang w:val="fr-FR"/>
        </w:rPr>
        <w:t>tat</w:t>
      </w:r>
      <w:r w:rsidRPr="001C637A">
        <w:rPr>
          <w:lang w:val="fr-FR"/>
        </w:rPr>
        <w:t xml:space="preserve"> et d’experts du secteur privé, ce Comité passe en revue les politiques qui ont trait aux enfants et il surveille l’application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w:t>
      </w:r>
    </w:p>
    <w:p w:rsidR="003B1374" w:rsidRPr="001C637A" w:rsidRDefault="003B1374" w:rsidP="002131A3">
      <w:pPr>
        <w:pStyle w:val="SingleTxtG"/>
        <w:numPr>
          <w:ilvl w:val="0"/>
          <w:numId w:val="28"/>
        </w:numPr>
        <w:spacing w:line="240" w:lineRule="auto"/>
        <w:ind w:left="1134" w:firstLine="0"/>
        <w:rPr>
          <w:lang w:val="fr-FR"/>
        </w:rPr>
      </w:pPr>
      <w:r w:rsidRPr="001C637A">
        <w:rPr>
          <w:lang w:val="fr-FR"/>
        </w:rPr>
        <w:t xml:space="preserve">Les troisième et quatrième rapports périodiques </w:t>
      </w:r>
      <w:r w:rsidR="00904D64" w:rsidRPr="001C637A">
        <w:rPr>
          <w:lang w:val="fr-FR"/>
        </w:rPr>
        <w:t xml:space="preserve">qui constituent un seul et même document </w:t>
      </w:r>
      <w:r w:rsidRPr="001C637A">
        <w:rPr>
          <w:lang w:val="fr-FR"/>
        </w:rPr>
        <w:t xml:space="preserve">consistent en un ensemble structuré de chapitres qui </w:t>
      </w:r>
      <w:r w:rsidR="00904D64" w:rsidRPr="001C637A">
        <w:rPr>
          <w:lang w:val="fr-FR"/>
        </w:rPr>
        <w:t>traitent d</w:t>
      </w:r>
      <w:r w:rsidRPr="001C637A">
        <w:rPr>
          <w:lang w:val="fr-FR"/>
        </w:rPr>
        <w:t xml:space="preserve">es progrès réalisés dans la mise en œuvre des recommandations </w:t>
      </w:r>
      <w:r w:rsidR="00385797">
        <w:rPr>
          <w:lang w:val="fr-FR"/>
        </w:rPr>
        <w:t>formulées par le</w:t>
      </w:r>
      <w:r w:rsidRPr="001C637A">
        <w:rPr>
          <w:lang w:val="fr-FR"/>
        </w:rPr>
        <w:t xml:space="preserve"> C</w:t>
      </w:r>
      <w:r w:rsidR="00904D64" w:rsidRPr="001C637A">
        <w:rPr>
          <w:lang w:val="fr-FR"/>
        </w:rPr>
        <w:t>omité en 2003, d</w:t>
      </w:r>
      <w:r w:rsidRPr="001C637A">
        <w:rPr>
          <w:lang w:val="fr-FR"/>
        </w:rPr>
        <w:t xml:space="preserve">es modifications apportées aux politiques </w:t>
      </w:r>
      <w:r w:rsidR="00E051ED" w:rsidRPr="001C637A">
        <w:rPr>
          <w:lang w:val="fr-FR"/>
        </w:rPr>
        <w:t>de</w:t>
      </w:r>
      <w:r w:rsidRPr="001C637A">
        <w:rPr>
          <w:lang w:val="fr-FR"/>
        </w:rPr>
        <w:t xml:space="preserve"> </w:t>
      </w:r>
      <w:r w:rsidR="00E051ED" w:rsidRPr="001C637A">
        <w:rPr>
          <w:lang w:val="fr-FR"/>
        </w:rPr>
        <w:t>l’</w:t>
      </w:r>
      <w:r w:rsidRPr="001C637A">
        <w:rPr>
          <w:lang w:val="fr-FR"/>
        </w:rPr>
        <w:t>enfan</w:t>
      </w:r>
      <w:r w:rsidR="00E051ED" w:rsidRPr="001C637A">
        <w:rPr>
          <w:lang w:val="fr-FR"/>
        </w:rPr>
        <w:t>ce</w:t>
      </w:r>
      <w:r w:rsidRPr="001C637A">
        <w:rPr>
          <w:lang w:val="fr-FR"/>
        </w:rPr>
        <w:t xml:space="preserve"> et </w:t>
      </w:r>
      <w:r w:rsidR="00904D64" w:rsidRPr="001C637A">
        <w:rPr>
          <w:lang w:val="fr-FR"/>
        </w:rPr>
        <w:t xml:space="preserve">de </w:t>
      </w:r>
      <w:r w:rsidRPr="001C637A">
        <w:rPr>
          <w:lang w:val="fr-FR"/>
        </w:rPr>
        <w:t xml:space="preserve">la </w:t>
      </w:r>
      <w:r w:rsidR="00904D64" w:rsidRPr="001C637A">
        <w:rPr>
          <w:lang w:val="fr-FR"/>
        </w:rPr>
        <w:t>suite donnée aux</w:t>
      </w:r>
      <w:r w:rsidRPr="001C637A">
        <w:rPr>
          <w:lang w:val="fr-FR"/>
        </w:rPr>
        <w:t xml:space="preserve"> observations finales adoptées par le Comité en juin 2008 </w:t>
      </w:r>
      <w:r w:rsidR="00904D64" w:rsidRPr="001C637A">
        <w:rPr>
          <w:lang w:val="fr-FR"/>
        </w:rPr>
        <w:t>à l’issue</w:t>
      </w:r>
      <w:r w:rsidRPr="001C637A">
        <w:rPr>
          <w:lang w:val="fr-FR"/>
        </w:rPr>
        <w:t xml:space="preserve"> de l’examen des rapports nationaux sur le Protocole facultatif à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Comme il </w:t>
      </w:r>
      <w:r w:rsidR="00385797">
        <w:rPr>
          <w:lang w:val="fr-FR"/>
        </w:rPr>
        <w:t>est préconisé dans l</w:t>
      </w:r>
      <w:r w:rsidRPr="001C637A">
        <w:rPr>
          <w:lang w:val="fr-FR"/>
        </w:rPr>
        <w:t xml:space="preserve">es directives du Comité, ce rapport </w:t>
      </w:r>
      <w:r w:rsidR="00385797">
        <w:rPr>
          <w:lang w:val="fr-FR"/>
        </w:rPr>
        <w:t>comporte</w:t>
      </w:r>
      <w:r w:rsidR="00E051ED" w:rsidRPr="001C637A">
        <w:rPr>
          <w:lang w:val="fr-FR"/>
        </w:rPr>
        <w:t xml:space="preserve"> </w:t>
      </w:r>
      <w:r w:rsidRPr="001C637A">
        <w:rPr>
          <w:lang w:val="fr-FR"/>
        </w:rPr>
        <w:t>aussi de</w:t>
      </w:r>
      <w:r w:rsidR="00385797">
        <w:rPr>
          <w:lang w:val="fr-FR"/>
        </w:rPr>
        <w:t>s</w:t>
      </w:r>
      <w:r w:rsidRPr="001C637A">
        <w:rPr>
          <w:lang w:val="fr-FR"/>
        </w:rPr>
        <w:t xml:space="preserve"> données statistiques sur les questions relatives </w:t>
      </w:r>
      <w:r w:rsidR="00E051ED" w:rsidRPr="001C637A">
        <w:rPr>
          <w:lang w:val="fr-FR"/>
        </w:rPr>
        <w:t xml:space="preserve">à l’enfance et </w:t>
      </w:r>
      <w:r w:rsidR="00385797">
        <w:rPr>
          <w:lang w:val="fr-FR"/>
        </w:rPr>
        <w:t>il met en lumière l</w:t>
      </w:r>
      <w:r w:rsidRPr="001C637A">
        <w:rPr>
          <w:lang w:val="fr-FR"/>
        </w:rPr>
        <w:t>es obstacles à l</w:t>
      </w:r>
      <w:r w:rsidR="00E051ED" w:rsidRPr="001C637A">
        <w:rPr>
          <w:lang w:val="fr-FR"/>
        </w:rPr>
        <w:t>a mise en œuvre de</w:t>
      </w:r>
      <w:r w:rsidRPr="001C637A">
        <w:rPr>
          <w:lang w:val="fr-FR"/>
        </w:rPr>
        <w:t xml:space="preserve"> </w:t>
      </w:r>
      <w:smartTag w:uri="urn:schemas-microsoft-com:office:smarttags" w:element="PersonName">
        <w:smartTagPr>
          <w:attr w:name="ProductID" w:val="la Convention."/>
        </w:smartTagPr>
        <w:r w:rsidRPr="001C637A">
          <w:rPr>
            <w:lang w:val="fr-FR"/>
          </w:rPr>
          <w:t>la Convention.</w:t>
        </w:r>
      </w:smartTag>
    </w:p>
    <w:p w:rsidR="009755F5" w:rsidRPr="001C637A" w:rsidRDefault="009755F5" w:rsidP="002131A3">
      <w:pPr>
        <w:pStyle w:val="SingleTxtG"/>
        <w:numPr>
          <w:ilvl w:val="0"/>
          <w:numId w:val="28"/>
        </w:numPr>
        <w:spacing w:line="240" w:lineRule="auto"/>
        <w:ind w:left="1134" w:firstLine="0"/>
        <w:rPr>
          <w:lang w:val="fr-FR"/>
        </w:rPr>
      </w:pPr>
      <w:r w:rsidRPr="001C637A">
        <w:rPr>
          <w:lang w:val="fr-FR"/>
        </w:rPr>
        <w:t>Ce rapport a pour coauteur</w:t>
      </w:r>
      <w:r w:rsidR="00E051ED" w:rsidRPr="001C637A">
        <w:rPr>
          <w:lang w:val="fr-FR"/>
        </w:rPr>
        <w:t>s</w:t>
      </w:r>
      <w:r w:rsidRPr="001C637A">
        <w:rPr>
          <w:lang w:val="fr-FR"/>
        </w:rPr>
        <w:t xml:space="preserve"> les ministères compétents</w:t>
      </w:r>
      <w:r w:rsidR="00904D64" w:rsidRPr="001C637A">
        <w:rPr>
          <w:lang w:val="fr-FR"/>
        </w:rPr>
        <w:t>, des universitaires enseignant</w:t>
      </w:r>
      <w:r w:rsidRPr="001C637A">
        <w:rPr>
          <w:lang w:val="fr-FR"/>
        </w:rPr>
        <w:t xml:space="preserve"> des disciplines touchant à l’enfance, ainsi que des experts appartenant à des groupes de défense des droits de l’enfant. Lors de l’établissement du présent rapport, </w:t>
      </w:r>
      <w:r w:rsidR="00904D64" w:rsidRPr="001C637A">
        <w:rPr>
          <w:lang w:val="fr-FR"/>
        </w:rPr>
        <w:t xml:space="preserve">ses auteurs ont pris particulièrement </w:t>
      </w:r>
      <w:r w:rsidRPr="001C637A">
        <w:rPr>
          <w:lang w:val="fr-FR"/>
        </w:rPr>
        <w:t xml:space="preserve">soin </w:t>
      </w:r>
      <w:r w:rsidR="00904D64" w:rsidRPr="001C637A">
        <w:rPr>
          <w:lang w:val="fr-FR"/>
        </w:rPr>
        <w:t>de</w:t>
      </w:r>
      <w:r w:rsidRPr="001C637A">
        <w:rPr>
          <w:lang w:val="fr-FR"/>
        </w:rPr>
        <w:t xml:space="preserve"> refléter les opinions de la société civile, </w:t>
      </w:r>
      <w:r w:rsidR="00191FED" w:rsidRPr="001C637A">
        <w:rPr>
          <w:lang w:val="fr-FR"/>
        </w:rPr>
        <w:t>y compris</w:t>
      </w:r>
      <w:r w:rsidRPr="001C637A">
        <w:rPr>
          <w:lang w:val="fr-FR"/>
        </w:rPr>
        <w:t xml:space="preserve"> celles des enfants eux-mêmes.</w:t>
      </w:r>
    </w:p>
    <w:p w:rsidR="00CE4385" w:rsidRPr="001C637A" w:rsidRDefault="00441C32" w:rsidP="002131A3">
      <w:pPr>
        <w:pStyle w:val="SingleTxtG"/>
        <w:numPr>
          <w:ilvl w:val="0"/>
          <w:numId w:val="28"/>
        </w:numPr>
        <w:spacing w:line="240" w:lineRule="auto"/>
        <w:ind w:left="1134" w:firstLine="0"/>
        <w:rPr>
          <w:lang w:val="fr-FR"/>
        </w:rPr>
      </w:pPr>
      <w:r w:rsidRPr="001C637A">
        <w:rPr>
          <w:lang w:val="fr-FR"/>
        </w:rPr>
        <w:t xml:space="preserve">Étant donné les dispositions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le Gouvernement coréen </w:t>
      </w:r>
      <w:r w:rsidR="00E051ED" w:rsidRPr="001C637A">
        <w:rPr>
          <w:lang w:val="fr-FR"/>
        </w:rPr>
        <w:t>continuera de veiller à</w:t>
      </w:r>
      <w:r w:rsidRPr="001C637A">
        <w:rPr>
          <w:lang w:val="fr-FR"/>
        </w:rPr>
        <w:t xml:space="preserve"> l’adoption de mesures juridiques, institutionnelles et administratives de manière à pouvoir protéger au mieux les droits de l’enfant.</w:t>
      </w:r>
    </w:p>
    <w:p w:rsidR="00CE4385" w:rsidRPr="001C637A" w:rsidRDefault="000E1BEE" w:rsidP="002131A3">
      <w:pPr>
        <w:pStyle w:val="HChG"/>
        <w:spacing w:line="240" w:lineRule="auto"/>
        <w:ind w:firstLine="0"/>
        <w:rPr>
          <w:lang w:val="fr-FR"/>
        </w:rPr>
      </w:pPr>
      <w:r w:rsidRPr="001C637A">
        <w:rPr>
          <w:lang w:val="fr-FR"/>
        </w:rPr>
        <w:t>Deuxième partie</w:t>
      </w:r>
      <w:r w:rsidR="00CE4385" w:rsidRPr="001C637A">
        <w:rPr>
          <w:lang w:val="fr-FR"/>
        </w:rPr>
        <w:br/>
      </w:r>
      <w:r w:rsidRPr="001C637A">
        <w:rPr>
          <w:lang w:val="fr-FR"/>
        </w:rPr>
        <w:t xml:space="preserve">Mise en œuvre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w:t>
      </w:r>
    </w:p>
    <w:p w:rsidR="00CE4385" w:rsidRPr="001C637A" w:rsidRDefault="00CE4385" w:rsidP="002131A3">
      <w:pPr>
        <w:pStyle w:val="HChG"/>
        <w:spacing w:line="240" w:lineRule="auto"/>
        <w:rPr>
          <w:lang w:val="fr-FR"/>
        </w:rPr>
      </w:pPr>
      <w:r w:rsidRPr="001C637A">
        <w:rPr>
          <w:lang w:val="fr-FR"/>
        </w:rPr>
        <w:tab/>
      </w:r>
      <w:r w:rsidRPr="001C637A">
        <w:rPr>
          <w:lang w:val="fr-FR"/>
        </w:rPr>
        <w:tab/>
      </w:r>
      <w:r w:rsidR="007609AF" w:rsidRPr="001C637A">
        <w:rPr>
          <w:lang w:val="fr-FR"/>
        </w:rPr>
        <w:t>Chap</w:t>
      </w:r>
      <w:r w:rsidR="000E1BEE" w:rsidRPr="001C637A">
        <w:rPr>
          <w:lang w:val="fr-FR"/>
        </w:rPr>
        <w:t>i</w:t>
      </w:r>
      <w:r w:rsidR="007609AF" w:rsidRPr="001C637A">
        <w:rPr>
          <w:lang w:val="fr-FR"/>
        </w:rPr>
        <w:t>t</w:t>
      </w:r>
      <w:r w:rsidR="000E1BEE" w:rsidRPr="001C637A">
        <w:rPr>
          <w:lang w:val="fr-FR"/>
        </w:rPr>
        <w:t>r</w:t>
      </w:r>
      <w:r w:rsidR="007609AF" w:rsidRPr="001C637A">
        <w:rPr>
          <w:lang w:val="fr-FR"/>
        </w:rPr>
        <w:t>e I</w:t>
      </w:r>
      <w:r w:rsidR="007609AF" w:rsidRPr="001C637A">
        <w:rPr>
          <w:lang w:val="fr-FR"/>
        </w:rPr>
        <w:br/>
      </w:r>
      <w:r w:rsidR="000E1BEE" w:rsidRPr="001C637A">
        <w:rPr>
          <w:lang w:val="fr-FR"/>
        </w:rPr>
        <w:t xml:space="preserve">Mesures d’application générales de </w:t>
      </w:r>
      <w:smartTag w:uri="urn:schemas-microsoft-com:office:smarttags" w:element="PersonName">
        <w:smartTagPr>
          <w:attr w:name="ProductID" w:val="la Convention"/>
        </w:smartTagPr>
        <w:r w:rsidR="000E1BEE" w:rsidRPr="001C637A">
          <w:rPr>
            <w:lang w:val="fr-FR"/>
          </w:rPr>
          <w:t>la Convention</w:t>
        </w:r>
      </w:smartTag>
    </w:p>
    <w:p w:rsidR="00CE4385" w:rsidRPr="001C637A" w:rsidRDefault="00CE4385" w:rsidP="002131A3">
      <w:pPr>
        <w:pStyle w:val="H1G"/>
        <w:spacing w:line="240" w:lineRule="auto"/>
        <w:rPr>
          <w:lang w:val="fr-FR"/>
        </w:rPr>
      </w:pPr>
      <w:r w:rsidRPr="001C637A">
        <w:rPr>
          <w:lang w:val="fr-FR"/>
        </w:rPr>
        <w:tab/>
        <w:t>A.</w:t>
      </w:r>
      <w:r w:rsidRPr="001C637A">
        <w:rPr>
          <w:lang w:val="fr-FR"/>
        </w:rPr>
        <w:tab/>
      </w:r>
      <w:r w:rsidR="000E1BEE" w:rsidRPr="001C637A">
        <w:rPr>
          <w:lang w:val="fr-FR"/>
        </w:rPr>
        <w:t xml:space="preserve">Observations finales – </w:t>
      </w:r>
      <w:r w:rsidR="00D07B0D" w:rsidRPr="001C637A">
        <w:rPr>
          <w:lang w:val="fr-FR"/>
        </w:rPr>
        <w:t>S</w:t>
      </w:r>
      <w:r w:rsidR="000E1BEE" w:rsidRPr="001C637A">
        <w:rPr>
          <w:lang w:val="fr-FR"/>
        </w:rPr>
        <w:t>uivi</w:t>
      </w:r>
    </w:p>
    <w:p w:rsidR="00CE4385" w:rsidRPr="001C637A" w:rsidRDefault="00CE4385" w:rsidP="002131A3">
      <w:pPr>
        <w:pStyle w:val="H23G"/>
        <w:spacing w:line="240" w:lineRule="auto"/>
        <w:rPr>
          <w:lang w:val="fr-FR"/>
        </w:rPr>
      </w:pPr>
      <w:r w:rsidRPr="001C637A">
        <w:rPr>
          <w:lang w:val="fr-FR"/>
        </w:rPr>
        <w:tab/>
        <w:t>1.</w:t>
      </w:r>
      <w:r w:rsidRPr="001C637A">
        <w:rPr>
          <w:lang w:val="fr-FR"/>
        </w:rPr>
        <w:tab/>
      </w:r>
      <w:r w:rsidR="000E1BEE" w:rsidRPr="001C637A">
        <w:rPr>
          <w:lang w:val="fr-FR"/>
        </w:rPr>
        <w:t>Réserves</w:t>
      </w:r>
      <w:r w:rsidRPr="001C637A">
        <w:rPr>
          <w:lang w:val="fr-FR"/>
        </w:rPr>
        <w:t xml:space="preserve"> (</w:t>
      </w:r>
      <w:r w:rsidR="000E1BEE" w:rsidRPr="001C637A">
        <w:rPr>
          <w:lang w:val="fr-FR"/>
        </w:rPr>
        <w:t xml:space="preserve">voir le document </w:t>
      </w:r>
      <w:r w:rsidRPr="001C637A">
        <w:rPr>
          <w:lang w:val="fr-FR"/>
        </w:rPr>
        <w:t>CRC/C/15/Add.197, par</w:t>
      </w:r>
      <w:r w:rsidR="00084F67">
        <w:rPr>
          <w:lang w:val="fr-FR"/>
        </w:rPr>
        <w:t xml:space="preserve">. </w:t>
      </w:r>
      <w:r w:rsidRPr="001C637A">
        <w:rPr>
          <w:lang w:val="fr-FR"/>
        </w:rPr>
        <w:t>10)</w:t>
      </w:r>
    </w:p>
    <w:p w:rsidR="000E1BEE" w:rsidRPr="001C637A" w:rsidRDefault="00756FB8" w:rsidP="00B03D8F">
      <w:pPr>
        <w:pStyle w:val="SingleTxtG"/>
        <w:numPr>
          <w:ilvl w:val="0"/>
          <w:numId w:val="28"/>
        </w:numPr>
        <w:spacing w:line="240" w:lineRule="auto"/>
        <w:ind w:left="1134" w:firstLine="0"/>
        <w:rPr>
          <w:b/>
          <w:lang w:val="fr-FR"/>
        </w:rPr>
      </w:pPr>
      <w:r w:rsidRPr="001C637A">
        <w:rPr>
          <w:b/>
          <w:lang w:val="fr-FR"/>
        </w:rPr>
        <w:t>L</w:t>
      </w:r>
      <w:r w:rsidR="000E1BEE" w:rsidRPr="001C637A">
        <w:rPr>
          <w:b/>
          <w:lang w:val="fr-FR"/>
        </w:rPr>
        <w:t>ors</w:t>
      </w:r>
      <w:r w:rsidRPr="001C637A">
        <w:rPr>
          <w:b/>
          <w:lang w:val="fr-FR"/>
        </w:rPr>
        <w:t xml:space="preserve"> de l</w:t>
      </w:r>
      <w:r w:rsidR="000E1BEE" w:rsidRPr="001C637A">
        <w:rPr>
          <w:b/>
          <w:lang w:val="fr-FR"/>
        </w:rPr>
        <w:t>a ratification</w:t>
      </w:r>
      <w:r w:rsidRPr="001C637A">
        <w:rPr>
          <w:b/>
          <w:lang w:val="fr-FR"/>
        </w:rPr>
        <w:t xml:space="preserve"> de </w:t>
      </w:r>
      <w:smartTag w:uri="urn:schemas-microsoft-com:office:smarttags" w:element="PersonName">
        <w:smartTagPr>
          <w:attr w:name="ProductID" w:val="la Convention"/>
        </w:smartTagPr>
        <w:r w:rsidRPr="001C637A">
          <w:rPr>
            <w:b/>
            <w:lang w:val="fr-FR"/>
          </w:rPr>
          <w:t>la Convention</w:t>
        </w:r>
      </w:smartTag>
      <w:r w:rsidRPr="001C637A">
        <w:rPr>
          <w:b/>
          <w:lang w:val="fr-FR"/>
        </w:rPr>
        <w:t xml:space="preserve">, </w:t>
      </w:r>
      <w:smartTag w:uri="urn:schemas-microsoft-com:office:smarttags" w:element="PersonName">
        <w:smartTagPr>
          <w:attr w:name="ProductID" w:val="la Cor￩e"/>
        </w:smartTagPr>
        <w:r w:rsidRPr="001C637A">
          <w:rPr>
            <w:b/>
            <w:lang w:val="fr-FR"/>
          </w:rPr>
          <w:t>l</w:t>
        </w:r>
        <w:r w:rsidR="00010FFB" w:rsidRPr="001C637A">
          <w:rPr>
            <w:b/>
            <w:lang w:val="fr-FR"/>
          </w:rPr>
          <w:t>a Corée</w:t>
        </w:r>
      </w:smartTag>
      <w:r w:rsidRPr="001C637A">
        <w:rPr>
          <w:b/>
          <w:lang w:val="fr-FR"/>
        </w:rPr>
        <w:t xml:space="preserve"> avait formulé des réserves à l’égard de trois dispositions</w:t>
      </w:r>
      <w:r w:rsidR="000E1BEE" w:rsidRPr="001C637A">
        <w:rPr>
          <w:b/>
          <w:lang w:val="fr-FR"/>
        </w:rPr>
        <w:t xml:space="preserve">. </w:t>
      </w:r>
      <w:r w:rsidR="00010FFB" w:rsidRPr="001C637A">
        <w:rPr>
          <w:b/>
          <w:lang w:val="fr-FR"/>
        </w:rPr>
        <w:t>Elle</w:t>
      </w:r>
      <w:r w:rsidR="000E1BEE" w:rsidRPr="001C637A">
        <w:rPr>
          <w:b/>
          <w:lang w:val="fr-FR"/>
        </w:rPr>
        <w:t xml:space="preserve"> a retiré sa réserve sur l’une d</w:t>
      </w:r>
      <w:r w:rsidRPr="001C637A">
        <w:rPr>
          <w:b/>
          <w:lang w:val="fr-FR"/>
        </w:rPr>
        <w:t>’entre elles</w:t>
      </w:r>
      <w:r w:rsidR="000E1BEE" w:rsidRPr="001C637A">
        <w:rPr>
          <w:b/>
          <w:lang w:val="fr-FR"/>
        </w:rPr>
        <w:t xml:space="preserve">, à savoir celle qui concerne le droit de l’enfant d’avoir des contacts réguliers avec ses parents, conformément aux amendements de 2007 du Code civil. En lieu et place du deuxième point sur lequel il avait exprimé des réserves, le Gouvernement a </w:t>
      </w:r>
      <w:r w:rsidRPr="001C637A">
        <w:rPr>
          <w:b/>
          <w:lang w:val="fr-FR"/>
        </w:rPr>
        <w:t>prévu d’étudier</w:t>
      </w:r>
      <w:r w:rsidR="000E1BEE" w:rsidRPr="001C637A">
        <w:rPr>
          <w:b/>
          <w:lang w:val="fr-FR"/>
        </w:rPr>
        <w:t xml:space="preserve"> un système d’adoption fondé sur une autorisation </w:t>
      </w:r>
      <w:r w:rsidRPr="001C637A">
        <w:rPr>
          <w:b/>
          <w:lang w:val="fr-FR"/>
        </w:rPr>
        <w:t>lorsque la situation générale</w:t>
      </w:r>
      <w:r w:rsidR="000E1BEE" w:rsidRPr="001C637A">
        <w:rPr>
          <w:b/>
          <w:lang w:val="fr-FR"/>
        </w:rPr>
        <w:t xml:space="preserve"> et la perception du public concernant l’adoption s</w:t>
      </w:r>
      <w:r w:rsidRPr="001C637A">
        <w:rPr>
          <w:b/>
          <w:lang w:val="fr-FR"/>
        </w:rPr>
        <w:t>e seront améliorées</w:t>
      </w:r>
      <w:r w:rsidR="000E1BEE" w:rsidRPr="001C637A">
        <w:rPr>
          <w:b/>
          <w:lang w:val="fr-FR"/>
        </w:rPr>
        <w:t xml:space="preserve">. Toutefois, s’agissant de sa troisième réserve </w:t>
      </w:r>
      <w:r w:rsidRPr="001C637A">
        <w:rPr>
          <w:b/>
          <w:lang w:val="fr-FR"/>
        </w:rPr>
        <w:t>sur</w:t>
      </w:r>
      <w:r w:rsidR="000E1BEE" w:rsidRPr="001C637A">
        <w:rPr>
          <w:b/>
          <w:lang w:val="fr-FR"/>
        </w:rPr>
        <w:t xml:space="preserve"> la garantie </w:t>
      </w:r>
      <w:r w:rsidRPr="001C637A">
        <w:rPr>
          <w:b/>
          <w:lang w:val="fr-FR"/>
        </w:rPr>
        <w:t>concernant le droit de</w:t>
      </w:r>
      <w:r w:rsidR="000E1BEE" w:rsidRPr="001C637A">
        <w:rPr>
          <w:b/>
          <w:lang w:val="fr-FR"/>
        </w:rPr>
        <w:t xml:space="preserve"> l’enfant de faire appel, </w:t>
      </w:r>
      <w:smartTag w:uri="urn:schemas-microsoft-com:office:smarttags" w:element="PersonName">
        <w:smartTagPr>
          <w:attr w:name="ProductID" w:val="la Cor￩e"/>
        </w:smartTagPr>
        <w:r w:rsidR="000E1BEE" w:rsidRPr="001C637A">
          <w:rPr>
            <w:b/>
            <w:lang w:val="fr-FR"/>
          </w:rPr>
          <w:t>l</w:t>
        </w:r>
        <w:r w:rsidR="00010FFB" w:rsidRPr="001C637A">
          <w:rPr>
            <w:b/>
            <w:lang w:val="fr-FR"/>
          </w:rPr>
          <w:t>a</w:t>
        </w:r>
        <w:r w:rsidR="000E1BEE" w:rsidRPr="001C637A">
          <w:rPr>
            <w:b/>
            <w:lang w:val="fr-FR"/>
          </w:rPr>
          <w:t xml:space="preserve"> </w:t>
        </w:r>
        <w:r w:rsidR="00010FFB" w:rsidRPr="001C637A">
          <w:rPr>
            <w:b/>
            <w:lang w:val="fr-FR"/>
          </w:rPr>
          <w:t>Corée</w:t>
        </w:r>
      </w:smartTag>
      <w:r w:rsidR="00010FFB" w:rsidRPr="001C637A">
        <w:rPr>
          <w:b/>
          <w:lang w:val="fr-FR"/>
        </w:rPr>
        <w:t xml:space="preserve"> </w:t>
      </w:r>
      <w:r w:rsidR="000E1BEE" w:rsidRPr="001C637A">
        <w:rPr>
          <w:b/>
          <w:lang w:val="fr-FR"/>
        </w:rPr>
        <w:t xml:space="preserve">s’en tient à l’article </w:t>
      </w:r>
      <w:r w:rsidR="0063456A" w:rsidRPr="001C637A">
        <w:rPr>
          <w:b/>
          <w:lang w:val="fr-FR"/>
        </w:rPr>
        <w:t xml:space="preserve">534 de la loi </w:t>
      </w:r>
      <w:r w:rsidR="00010FFB" w:rsidRPr="001C637A">
        <w:rPr>
          <w:b/>
          <w:lang w:val="fr-FR"/>
        </w:rPr>
        <w:t>martiale</w:t>
      </w:r>
      <w:r w:rsidR="0063456A" w:rsidRPr="001C637A">
        <w:rPr>
          <w:b/>
          <w:lang w:val="fr-FR"/>
        </w:rPr>
        <w:t xml:space="preserve"> en vigueur</w:t>
      </w:r>
      <w:r w:rsidR="0021698A" w:rsidRPr="001C637A">
        <w:rPr>
          <w:b/>
          <w:lang w:val="fr-FR"/>
        </w:rPr>
        <w:t>,</w:t>
      </w:r>
      <w:r w:rsidR="0063456A" w:rsidRPr="001C637A">
        <w:rPr>
          <w:b/>
          <w:lang w:val="fr-FR"/>
        </w:rPr>
        <w:t xml:space="preserve"> q</w:t>
      </w:r>
      <w:r w:rsidR="00010FFB" w:rsidRPr="001C637A">
        <w:rPr>
          <w:b/>
          <w:lang w:val="fr-FR"/>
        </w:rPr>
        <w:t>ui limite ce droit, eu égard à s</w:t>
      </w:r>
      <w:r w:rsidR="0063456A" w:rsidRPr="001C637A">
        <w:rPr>
          <w:b/>
          <w:lang w:val="fr-FR"/>
        </w:rPr>
        <w:t xml:space="preserve">a situation sécuritaire unique </w:t>
      </w:r>
      <w:r w:rsidR="0021698A" w:rsidRPr="001C637A">
        <w:rPr>
          <w:b/>
          <w:lang w:val="fr-FR"/>
        </w:rPr>
        <w:t xml:space="preserve">qui </w:t>
      </w:r>
      <w:r w:rsidR="0063456A" w:rsidRPr="001C637A">
        <w:rPr>
          <w:b/>
          <w:lang w:val="fr-FR"/>
        </w:rPr>
        <w:t>résult</w:t>
      </w:r>
      <w:r w:rsidR="0021698A" w:rsidRPr="001C637A">
        <w:rPr>
          <w:b/>
          <w:lang w:val="fr-FR"/>
        </w:rPr>
        <w:t>e</w:t>
      </w:r>
      <w:r w:rsidR="0063456A" w:rsidRPr="001C637A">
        <w:rPr>
          <w:b/>
          <w:lang w:val="fr-FR"/>
        </w:rPr>
        <w:t xml:space="preserve"> de la scission de la nation.</w:t>
      </w:r>
    </w:p>
    <w:p w:rsidR="00CE4385" w:rsidRPr="00CD0EFD" w:rsidRDefault="00CE4385" w:rsidP="002131A3">
      <w:pPr>
        <w:pStyle w:val="H4G"/>
        <w:spacing w:line="240" w:lineRule="auto"/>
        <w:rPr>
          <w:lang w:val="fr-FR"/>
        </w:rPr>
      </w:pPr>
      <w:r w:rsidRPr="001C637A">
        <w:rPr>
          <w:lang w:val="fr-FR"/>
        </w:rPr>
        <w:tab/>
      </w:r>
      <w:r w:rsidRPr="001C637A">
        <w:rPr>
          <w:b/>
          <w:i w:val="0"/>
          <w:lang w:val="fr-FR"/>
        </w:rPr>
        <w:tab/>
      </w:r>
      <w:r w:rsidR="0063456A" w:rsidRPr="00CD0EFD">
        <w:rPr>
          <w:lang w:val="fr-FR"/>
        </w:rPr>
        <w:t xml:space="preserve">Droit de l’enfant de faire appel </w:t>
      </w:r>
      <w:r w:rsidRPr="00CD0EFD">
        <w:rPr>
          <w:lang w:val="fr-FR"/>
        </w:rPr>
        <w:t>(art. 40</w:t>
      </w:r>
      <w:r w:rsidR="003126C9" w:rsidRPr="00CD0EFD">
        <w:rPr>
          <w:lang w:val="fr-FR"/>
        </w:rPr>
        <w:t>,</w:t>
      </w:r>
      <w:r w:rsidRPr="00CD0EFD">
        <w:rPr>
          <w:lang w:val="fr-FR"/>
        </w:rPr>
        <w:t xml:space="preserve"> </w:t>
      </w:r>
      <w:r w:rsidR="0024643D" w:rsidRPr="00CD0EFD">
        <w:rPr>
          <w:lang w:val="fr-FR"/>
        </w:rPr>
        <w:t xml:space="preserve">par. </w:t>
      </w:r>
      <w:r w:rsidRPr="00CD0EFD">
        <w:rPr>
          <w:lang w:val="fr-FR"/>
        </w:rPr>
        <w:t>2 b) v))</w:t>
      </w:r>
    </w:p>
    <w:p w:rsidR="00CE4385" w:rsidRPr="001C637A" w:rsidRDefault="0063456A" w:rsidP="00B03D8F">
      <w:pPr>
        <w:pStyle w:val="SingleTxtG"/>
        <w:numPr>
          <w:ilvl w:val="0"/>
          <w:numId w:val="28"/>
        </w:numPr>
        <w:spacing w:line="240" w:lineRule="auto"/>
        <w:ind w:left="1134" w:firstLine="0"/>
        <w:rPr>
          <w:lang w:val="fr-FR"/>
        </w:rPr>
      </w:pPr>
      <w:r w:rsidRPr="001C637A">
        <w:rPr>
          <w:lang w:val="fr-FR"/>
        </w:rPr>
        <w:t xml:space="preserve">Le droit de l’enfant d’interjeter appel n’est limité que devant les </w:t>
      </w:r>
      <w:r w:rsidR="0021698A" w:rsidRPr="001C637A">
        <w:rPr>
          <w:lang w:val="fr-FR"/>
        </w:rPr>
        <w:t>tribunaux militaires institués</w:t>
      </w:r>
      <w:r w:rsidRPr="001C637A">
        <w:rPr>
          <w:lang w:val="fr-FR"/>
        </w:rPr>
        <w:t xml:space="preserve"> </w:t>
      </w:r>
      <w:r w:rsidR="00B56266" w:rsidRPr="001C637A">
        <w:rPr>
          <w:lang w:val="fr-FR"/>
        </w:rPr>
        <w:t>en vertu de la loi martiale</w:t>
      </w:r>
      <w:r w:rsidR="0021698A" w:rsidRPr="001C637A">
        <w:rPr>
          <w:lang w:val="fr-FR"/>
        </w:rPr>
        <w:t>, état judiciaire d’exception,</w:t>
      </w:r>
      <w:r w:rsidR="00B56266" w:rsidRPr="001C637A">
        <w:rPr>
          <w:lang w:val="fr-FR"/>
        </w:rPr>
        <w:t xml:space="preserve"> tel qu’il </w:t>
      </w:r>
      <w:r w:rsidR="0021698A" w:rsidRPr="001C637A">
        <w:rPr>
          <w:lang w:val="fr-FR"/>
        </w:rPr>
        <w:t>ressort de</w:t>
      </w:r>
      <w:r w:rsidR="00B56266" w:rsidRPr="001C637A">
        <w:rPr>
          <w:lang w:val="fr-FR"/>
        </w:rPr>
        <w:t xml:space="preserve"> l’article 110, paragraphe 4 (</w:t>
      </w:r>
      <w:r w:rsidR="0021698A" w:rsidRPr="001C637A">
        <w:rPr>
          <w:lang w:val="fr-FR"/>
        </w:rPr>
        <w:t>tribunaux militaires institués</w:t>
      </w:r>
      <w:r w:rsidR="00B56266" w:rsidRPr="001C637A">
        <w:rPr>
          <w:lang w:val="fr-FR"/>
        </w:rPr>
        <w:t xml:space="preserve"> en vertu de la loi martiale) de </w:t>
      </w:r>
      <w:smartTag w:uri="urn:schemas-microsoft-com:office:smarttags" w:element="PersonName">
        <w:smartTagPr>
          <w:attr w:name="ProductID" w:val="la Constitution"/>
        </w:smartTagPr>
        <w:r w:rsidR="00B56266" w:rsidRPr="001C637A">
          <w:rPr>
            <w:lang w:val="fr-FR"/>
          </w:rPr>
          <w:t>la Constitution</w:t>
        </w:r>
      </w:smartTag>
      <w:r w:rsidR="00B56266" w:rsidRPr="001C637A">
        <w:rPr>
          <w:lang w:val="fr-FR"/>
        </w:rPr>
        <w:t xml:space="preserve"> coréenne et </w:t>
      </w:r>
      <w:r w:rsidR="007E66B0" w:rsidRPr="001C637A">
        <w:rPr>
          <w:lang w:val="fr-FR"/>
        </w:rPr>
        <w:t>de</w:t>
      </w:r>
      <w:r w:rsidR="00B56266" w:rsidRPr="001C637A">
        <w:rPr>
          <w:lang w:val="fr-FR"/>
        </w:rPr>
        <w:t xml:space="preserve"> l’article 534 de la loi martiale</w:t>
      </w:r>
      <w:r w:rsidR="00FB7A4B">
        <w:rPr>
          <w:lang w:val="fr-FR"/>
        </w:rPr>
        <w:t>;</w:t>
      </w:r>
      <w:r w:rsidR="00B56266" w:rsidRPr="001C637A">
        <w:rPr>
          <w:lang w:val="fr-FR"/>
        </w:rPr>
        <w:t xml:space="preserve"> et </w:t>
      </w:r>
      <w:r w:rsidR="00010FFB" w:rsidRPr="001C637A">
        <w:rPr>
          <w:lang w:val="fr-FR"/>
        </w:rPr>
        <w:t>à cet égard</w:t>
      </w:r>
      <w:r w:rsidR="00B56266" w:rsidRPr="001C637A">
        <w:rPr>
          <w:lang w:val="fr-FR"/>
        </w:rPr>
        <w:t xml:space="preserve">, la restriction ne s’applique </w:t>
      </w:r>
      <w:r w:rsidR="007E66B0" w:rsidRPr="001C637A">
        <w:rPr>
          <w:lang w:val="fr-FR"/>
        </w:rPr>
        <w:t>qu’</w:t>
      </w:r>
      <w:r w:rsidR="00B56266" w:rsidRPr="001C637A">
        <w:rPr>
          <w:lang w:val="fr-FR"/>
        </w:rPr>
        <w:t>à certains crimes poursuivis pour les motifs expressément énoncés dans les législations ci-dessus</w:t>
      </w:r>
      <w:r w:rsidR="007E66B0" w:rsidRPr="001C637A">
        <w:rPr>
          <w:lang w:val="fr-FR"/>
        </w:rPr>
        <w:t>,</w:t>
      </w:r>
      <w:r w:rsidR="00B56266" w:rsidRPr="001C637A">
        <w:rPr>
          <w:lang w:val="fr-FR"/>
        </w:rPr>
        <w:t xml:space="preserve"> tels que l’espionnage militaire, la fourniture d</w:t>
      </w:r>
      <w:r w:rsidR="007E66B0" w:rsidRPr="001C637A">
        <w:rPr>
          <w:lang w:val="fr-FR"/>
        </w:rPr>
        <w:t xml:space="preserve">e denrées </w:t>
      </w:r>
      <w:r w:rsidR="00B56266" w:rsidRPr="001C637A">
        <w:rPr>
          <w:lang w:val="fr-FR"/>
        </w:rPr>
        <w:t>aliment</w:t>
      </w:r>
      <w:r w:rsidR="007E66B0" w:rsidRPr="001C637A">
        <w:rPr>
          <w:lang w:val="fr-FR"/>
        </w:rPr>
        <w:t xml:space="preserve">aires et de boissons </w:t>
      </w:r>
      <w:r w:rsidR="00010FFB" w:rsidRPr="001C637A">
        <w:rPr>
          <w:lang w:val="fr-FR"/>
        </w:rPr>
        <w:t>nocives</w:t>
      </w:r>
      <w:r w:rsidR="00B56266" w:rsidRPr="001C637A">
        <w:rPr>
          <w:lang w:val="fr-FR"/>
        </w:rPr>
        <w:t xml:space="preserve">, et la commission d’actes criminels contre des sentinelles et des prisonniers de guerre. Le Gouvernement coréen </w:t>
      </w:r>
      <w:r w:rsidR="00010FFB" w:rsidRPr="001C637A">
        <w:rPr>
          <w:lang w:val="fr-FR"/>
        </w:rPr>
        <w:t>maintient</w:t>
      </w:r>
      <w:r w:rsidR="00B56266" w:rsidRPr="001C637A">
        <w:rPr>
          <w:lang w:val="fr-FR"/>
        </w:rPr>
        <w:t xml:space="preserve"> cette restriction </w:t>
      </w:r>
      <w:r w:rsidR="00010FFB" w:rsidRPr="001C637A">
        <w:rPr>
          <w:lang w:val="fr-FR"/>
        </w:rPr>
        <w:t>pour prendre en compte l</w:t>
      </w:r>
      <w:r w:rsidR="00B56266" w:rsidRPr="001C637A">
        <w:rPr>
          <w:lang w:val="fr-FR"/>
        </w:rPr>
        <w:t xml:space="preserve">a situation sécuritaire unique </w:t>
      </w:r>
      <w:r w:rsidR="00010FFB" w:rsidRPr="001C637A">
        <w:rPr>
          <w:lang w:val="fr-FR"/>
        </w:rPr>
        <w:t xml:space="preserve">du pays, </w:t>
      </w:r>
      <w:r w:rsidR="007E66B0" w:rsidRPr="001C637A">
        <w:rPr>
          <w:lang w:val="fr-FR"/>
        </w:rPr>
        <w:t xml:space="preserve">qui </w:t>
      </w:r>
      <w:r w:rsidR="00B56266" w:rsidRPr="001C637A">
        <w:rPr>
          <w:lang w:val="fr-FR"/>
        </w:rPr>
        <w:t>résult</w:t>
      </w:r>
      <w:r w:rsidR="007E66B0" w:rsidRPr="001C637A">
        <w:rPr>
          <w:lang w:val="fr-FR"/>
        </w:rPr>
        <w:t>e</w:t>
      </w:r>
      <w:r w:rsidR="00B56266" w:rsidRPr="001C637A">
        <w:rPr>
          <w:lang w:val="fr-FR"/>
        </w:rPr>
        <w:t xml:space="preserve"> de la scission de la nation</w:t>
      </w:r>
      <w:r w:rsidR="00010FFB" w:rsidRPr="001C637A">
        <w:rPr>
          <w:lang w:val="fr-FR"/>
        </w:rPr>
        <w:t>,</w:t>
      </w:r>
      <w:r w:rsidR="00B56266" w:rsidRPr="001C637A">
        <w:rPr>
          <w:lang w:val="fr-FR"/>
        </w:rPr>
        <w:t xml:space="preserve"> et restaurer rapidement l’ordre public dans des situations d’urgence nationale.</w:t>
      </w:r>
    </w:p>
    <w:p w:rsidR="00CE4385" w:rsidRPr="00CD0EFD" w:rsidRDefault="00CE4385" w:rsidP="002131A3">
      <w:pPr>
        <w:pStyle w:val="H4G"/>
        <w:spacing w:line="240" w:lineRule="auto"/>
        <w:rPr>
          <w:lang w:val="fr-FR"/>
        </w:rPr>
      </w:pPr>
      <w:r w:rsidRPr="001C637A">
        <w:rPr>
          <w:lang w:val="fr-FR"/>
        </w:rPr>
        <w:tab/>
      </w:r>
      <w:r w:rsidRPr="001C637A">
        <w:rPr>
          <w:b/>
          <w:i w:val="0"/>
          <w:lang w:val="fr-FR"/>
        </w:rPr>
        <w:tab/>
      </w:r>
      <w:r w:rsidR="00E2054E" w:rsidRPr="00CD0EFD">
        <w:rPr>
          <w:lang w:val="fr-FR"/>
        </w:rPr>
        <w:t>Mise en place</w:t>
      </w:r>
      <w:r w:rsidR="00B56266" w:rsidRPr="00CD0EFD">
        <w:rPr>
          <w:lang w:val="fr-FR"/>
        </w:rPr>
        <w:t xml:space="preserve"> d’une adoption fondée sur une autorisation et amélioration de la</w:t>
      </w:r>
      <w:r w:rsidR="00DA34F5" w:rsidRPr="00CD0EFD">
        <w:rPr>
          <w:lang w:val="fr-FR"/>
        </w:rPr>
        <w:t xml:space="preserve"> perception de l’adoption par l’opinion</w:t>
      </w:r>
      <w:r w:rsidR="00B56266" w:rsidRPr="00CD0EFD">
        <w:rPr>
          <w:lang w:val="fr-FR"/>
        </w:rPr>
        <w:t xml:space="preserve"> publi</w:t>
      </w:r>
      <w:r w:rsidR="00DA34F5" w:rsidRPr="00CD0EFD">
        <w:rPr>
          <w:lang w:val="fr-FR"/>
        </w:rPr>
        <w:t>que</w:t>
      </w:r>
      <w:r w:rsidR="00B56266" w:rsidRPr="00CD0EFD">
        <w:rPr>
          <w:lang w:val="fr-FR"/>
        </w:rPr>
        <w:t xml:space="preserve"> (art</w:t>
      </w:r>
      <w:r w:rsidR="003C6F79" w:rsidRPr="00CD0EFD">
        <w:rPr>
          <w:lang w:val="fr-FR"/>
        </w:rPr>
        <w:t>.</w:t>
      </w:r>
      <w:r w:rsidR="00B56266" w:rsidRPr="00CD0EFD">
        <w:rPr>
          <w:lang w:val="fr-FR"/>
        </w:rPr>
        <w:t xml:space="preserve"> 21, </w:t>
      </w:r>
      <w:r w:rsidR="0024643D" w:rsidRPr="00CD0EFD">
        <w:rPr>
          <w:lang w:val="fr-FR"/>
        </w:rPr>
        <w:t xml:space="preserve">par. </w:t>
      </w:r>
      <w:r w:rsidR="00B56266" w:rsidRPr="00CD0EFD">
        <w:rPr>
          <w:lang w:val="fr-FR"/>
        </w:rPr>
        <w:t>a))</w:t>
      </w:r>
    </w:p>
    <w:p w:rsidR="00B56266" w:rsidRPr="001C637A" w:rsidRDefault="007B3726" w:rsidP="00B03D8F">
      <w:pPr>
        <w:pStyle w:val="SingleTxtG"/>
        <w:numPr>
          <w:ilvl w:val="0"/>
          <w:numId w:val="28"/>
        </w:numPr>
        <w:spacing w:line="240" w:lineRule="auto"/>
        <w:ind w:left="1134" w:firstLine="0"/>
        <w:rPr>
          <w:lang w:val="fr-FR"/>
        </w:rPr>
      </w:pPr>
      <w:r w:rsidRPr="001C637A">
        <w:rPr>
          <w:lang w:val="fr-FR"/>
        </w:rPr>
        <w:t>Dans l</w:t>
      </w:r>
      <w:r w:rsidR="00B56266" w:rsidRPr="001C637A">
        <w:rPr>
          <w:lang w:val="fr-FR"/>
        </w:rPr>
        <w:t xml:space="preserve">es versions antérieures du Code civil </w:t>
      </w:r>
      <w:r w:rsidRPr="001C637A">
        <w:rPr>
          <w:lang w:val="fr-FR"/>
        </w:rPr>
        <w:t xml:space="preserve">l’adoption était </w:t>
      </w:r>
      <w:r w:rsidR="00B56266" w:rsidRPr="001C637A">
        <w:rPr>
          <w:lang w:val="fr-FR"/>
        </w:rPr>
        <w:t>reconn</w:t>
      </w:r>
      <w:r w:rsidRPr="001C637A">
        <w:rPr>
          <w:lang w:val="fr-FR"/>
        </w:rPr>
        <w:t>ue</w:t>
      </w:r>
      <w:r w:rsidR="00B56266" w:rsidRPr="001C637A">
        <w:rPr>
          <w:lang w:val="fr-FR"/>
        </w:rPr>
        <w:t xml:space="preserve"> comme légitime dès lors qu’un rapport d’adoption était déposé sur la base d’un accord </w:t>
      </w:r>
      <w:r w:rsidR="00010FFB" w:rsidRPr="001C637A">
        <w:rPr>
          <w:lang w:val="fr-FR"/>
        </w:rPr>
        <w:t xml:space="preserve">conclu </w:t>
      </w:r>
      <w:r w:rsidR="00B56266" w:rsidRPr="001C637A">
        <w:rPr>
          <w:lang w:val="fr-FR"/>
        </w:rPr>
        <w:t>entre les parties en j</w:t>
      </w:r>
      <w:r w:rsidR="00E2054E" w:rsidRPr="001C637A">
        <w:rPr>
          <w:lang w:val="fr-FR"/>
        </w:rPr>
        <w:t>eu, sans qu’une approbation du t</w:t>
      </w:r>
      <w:r w:rsidR="00B56266" w:rsidRPr="001C637A">
        <w:rPr>
          <w:lang w:val="fr-FR"/>
        </w:rPr>
        <w:t>ribunal soit nécessair</w:t>
      </w:r>
      <w:r w:rsidR="00E2054E" w:rsidRPr="001C637A">
        <w:rPr>
          <w:lang w:val="fr-FR"/>
        </w:rPr>
        <w:t>e. Toutefois, en 2005, le Gouvernement</w:t>
      </w:r>
      <w:r w:rsidR="00B56266" w:rsidRPr="001C637A">
        <w:rPr>
          <w:lang w:val="fr-FR"/>
        </w:rPr>
        <w:t xml:space="preserve"> </w:t>
      </w:r>
      <w:r w:rsidR="00E2054E" w:rsidRPr="001C637A">
        <w:rPr>
          <w:lang w:val="fr-FR"/>
        </w:rPr>
        <w:t>a fait modifier</w:t>
      </w:r>
      <w:r w:rsidR="00B56266" w:rsidRPr="001C637A">
        <w:rPr>
          <w:lang w:val="fr-FR"/>
        </w:rPr>
        <w:t xml:space="preserve"> le Code civil afin d’inst</w:t>
      </w:r>
      <w:r w:rsidR="00E2054E" w:rsidRPr="001C637A">
        <w:rPr>
          <w:lang w:val="fr-FR"/>
        </w:rPr>
        <w:t>aurer le système d’adoption plé</w:t>
      </w:r>
      <w:r w:rsidR="00B56266" w:rsidRPr="001C637A">
        <w:rPr>
          <w:lang w:val="fr-FR"/>
        </w:rPr>
        <w:t>n</w:t>
      </w:r>
      <w:r w:rsidR="00E2054E" w:rsidRPr="001C637A">
        <w:rPr>
          <w:lang w:val="fr-FR"/>
        </w:rPr>
        <w:t>ière</w:t>
      </w:r>
      <w:r w:rsidR="00B56266" w:rsidRPr="001C637A">
        <w:rPr>
          <w:lang w:val="fr-FR"/>
        </w:rPr>
        <w:t xml:space="preserve"> </w:t>
      </w:r>
      <w:r w:rsidR="00E2054E" w:rsidRPr="001C637A">
        <w:rPr>
          <w:lang w:val="fr-FR"/>
        </w:rPr>
        <w:t xml:space="preserve">qui requiert </w:t>
      </w:r>
      <w:r w:rsidR="00010FFB" w:rsidRPr="001C637A">
        <w:rPr>
          <w:lang w:val="fr-FR"/>
        </w:rPr>
        <w:t xml:space="preserve">l’autorisation du </w:t>
      </w:r>
      <w:r w:rsidR="00FC113C" w:rsidRPr="001C637A">
        <w:rPr>
          <w:lang w:val="fr-FR"/>
        </w:rPr>
        <w:t>T</w:t>
      </w:r>
      <w:r w:rsidR="00010FFB" w:rsidRPr="001C637A">
        <w:rPr>
          <w:lang w:val="fr-FR"/>
        </w:rPr>
        <w:t xml:space="preserve">ribunal des affaires familiales pour que l’adoption soit juridiquement valable. </w:t>
      </w:r>
      <w:r w:rsidRPr="001C637A">
        <w:rPr>
          <w:lang w:val="fr-FR"/>
        </w:rPr>
        <w:t>Ce</w:t>
      </w:r>
      <w:r w:rsidR="00B56266" w:rsidRPr="001C637A">
        <w:rPr>
          <w:lang w:val="fr-FR"/>
        </w:rPr>
        <w:t xml:space="preserve"> système </w:t>
      </w:r>
      <w:r w:rsidR="00E2054E" w:rsidRPr="001C637A">
        <w:rPr>
          <w:lang w:val="fr-FR"/>
        </w:rPr>
        <w:t>est caractérisé par l’arr</w:t>
      </w:r>
      <w:r w:rsidRPr="001C637A">
        <w:rPr>
          <w:lang w:val="fr-FR"/>
        </w:rPr>
        <w:t>ê</w:t>
      </w:r>
      <w:r w:rsidR="00E2054E" w:rsidRPr="001C637A">
        <w:rPr>
          <w:lang w:val="fr-FR"/>
        </w:rPr>
        <w:t>t définitif</w:t>
      </w:r>
      <w:r w:rsidRPr="001C637A">
        <w:rPr>
          <w:lang w:val="fr-FR"/>
        </w:rPr>
        <w:t xml:space="preserve"> de</w:t>
      </w:r>
      <w:r w:rsidR="00B56266" w:rsidRPr="001C637A">
        <w:rPr>
          <w:lang w:val="fr-FR"/>
        </w:rPr>
        <w:t xml:space="preserve"> la relation juridique entre l’enfant adopté et les parents biologiques. Dans la famille d’adoption, l’enfant adopté est traité comme le serait des descendants biologiques sur un plan juridique et pratique.</w:t>
      </w:r>
    </w:p>
    <w:p w:rsidR="00B56266" w:rsidRPr="001C637A" w:rsidRDefault="007B3726" w:rsidP="00B03D8F">
      <w:pPr>
        <w:pStyle w:val="SingleTxtG"/>
        <w:numPr>
          <w:ilvl w:val="0"/>
          <w:numId w:val="28"/>
        </w:numPr>
        <w:spacing w:line="240" w:lineRule="auto"/>
        <w:ind w:left="1134" w:firstLine="0"/>
        <w:rPr>
          <w:lang w:val="fr-FR"/>
        </w:rPr>
      </w:pPr>
      <w:r w:rsidRPr="001C637A">
        <w:rPr>
          <w:lang w:val="fr-FR"/>
        </w:rPr>
        <w:t>En instaurant une adoption plénière</w:t>
      </w:r>
      <w:r w:rsidR="00B56266" w:rsidRPr="001C637A">
        <w:rPr>
          <w:lang w:val="fr-FR"/>
        </w:rPr>
        <w:t xml:space="preserve"> pour les adoptions </w:t>
      </w:r>
      <w:r w:rsidRPr="001C637A">
        <w:rPr>
          <w:lang w:val="fr-FR"/>
        </w:rPr>
        <w:t>nationales</w:t>
      </w:r>
      <w:r w:rsidR="00B56266" w:rsidRPr="001C637A">
        <w:rPr>
          <w:lang w:val="fr-FR"/>
        </w:rPr>
        <w:t xml:space="preserve">, </w:t>
      </w:r>
      <w:smartTag w:uri="urn:schemas-microsoft-com:office:smarttags" w:element="PersonName">
        <w:smartTagPr>
          <w:attr w:name="ProductID" w:val="la Cor￩e"/>
        </w:smartTagPr>
        <w:r w:rsidR="00B56266" w:rsidRPr="001C637A">
          <w:rPr>
            <w:lang w:val="fr-FR"/>
          </w:rPr>
          <w:t>la Corée</w:t>
        </w:r>
      </w:smartTag>
      <w:r w:rsidR="00B56266" w:rsidRPr="001C637A">
        <w:rPr>
          <w:lang w:val="fr-FR"/>
        </w:rPr>
        <w:t xml:space="preserve"> s’est rapprochée de l’esprit de l’</w:t>
      </w:r>
      <w:r w:rsidR="00B56266" w:rsidRPr="001C637A">
        <w:rPr>
          <w:u w:val="single"/>
          <w:lang w:val="fr-FR"/>
        </w:rPr>
        <w:t>article 21</w:t>
      </w:r>
      <w:r w:rsidR="00B56266" w:rsidRPr="001C637A">
        <w:rPr>
          <w:lang w:val="fr-FR"/>
        </w:rPr>
        <w:t xml:space="preserve">, paragraphe a) de </w:t>
      </w:r>
      <w:smartTag w:uri="urn:schemas-microsoft-com:office:smarttags" w:element="PersonName">
        <w:smartTagPr>
          <w:attr w:name="ProductID" w:val="la Convention"/>
        </w:smartTagPr>
        <w:r w:rsidR="00B56266" w:rsidRPr="001C637A">
          <w:rPr>
            <w:lang w:val="fr-FR"/>
          </w:rPr>
          <w:t>la Convention</w:t>
        </w:r>
      </w:smartTag>
      <w:r w:rsidRPr="001C637A">
        <w:rPr>
          <w:lang w:val="fr-FR"/>
        </w:rPr>
        <w:t>,</w:t>
      </w:r>
      <w:r w:rsidR="00B56266" w:rsidRPr="001C637A">
        <w:rPr>
          <w:lang w:val="fr-FR"/>
        </w:rPr>
        <w:t xml:space="preserve"> qui prescrit l’autorisation des autorités compétentes. </w:t>
      </w:r>
      <w:r w:rsidR="00B443E6" w:rsidRPr="001C637A">
        <w:rPr>
          <w:lang w:val="fr-FR"/>
        </w:rPr>
        <w:t xml:space="preserve">Toutefois, des obstacles </w:t>
      </w:r>
      <w:r w:rsidRPr="001C637A">
        <w:rPr>
          <w:lang w:val="fr-FR"/>
        </w:rPr>
        <w:t>subsistent</w:t>
      </w:r>
      <w:r w:rsidR="00B443E6" w:rsidRPr="001C637A">
        <w:rPr>
          <w:lang w:val="fr-FR"/>
        </w:rPr>
        <w:t xml:space="preserve"> dans la procédure consistant à imposer une autorisation pour des adoptions nationales en général. </w:t>
      </w:r>
      <w:r w:rsidR="00DA34F5" w:rsidRPr="001C637A">
        <w:rPr>
          <w:lang w:val="fr-FR"/>
        </w:rPr>
        <w:t>Comme u</w:t>
      </w:r>
      <w:r w:rsidRPr="001C637A">
        <w:rPr>
          <w:lang w:val="fr-FR"/>
        </w:rPr>
        <w:t>n système d’autorisation risqu</w:t>
      </w:r>
      <w:r w:rsidR="00DA34F5" w:rsidRPr="001C637A">
        <w:rPr>
          <w:lang w:val="fr-FR"/>
        </w:rPr>
        <w:t>e</w:t>
      </w:r>
      <w:r w:rsidR="00B443E6" w:rsidRPr="001C637A">
        <w:rPr>
          <w:lang w:val="fr-FR"/>
        </w:rPr>
        <w:t xml:space="preserve"> d’e</w:t>
      </w:r>
      <w:r w:rsidRPr="001C637A">
        <w:rPr>
          <w:lang w:val="fr-FR"/>
        </w:rPr>
        <w:t>mpêcher l’adoption en Corée, le Gouvernement agira avec</w:t>
      </w:r>
      <w:r w:rsidR="00B443E6" w:rsidRPr="001C637A">
        <w:rPr>
          <w:lang w:val="fr-FR"/>
        </w:rPr>
        <w:t xml:space="preserve"> prudence, et prendr</w:t>
      </w:r>
      <w:r w:rsidRPr="001C637A">
        <w:rPr>
          <w:lang w:val="fr-FR"/>
        </w:rPr>
        <w:t>a</w:t>
      </w:r>
      <w:r w:rsidR="00B443E6" w:rsidRPr="001C637A">
        <w:rPr>
          <w:lang w:val="fr-FR"/>
        </w:rPr>
        <w:t xml:space="preserve"> en compte les changements intervenus dans la perception de l’adoption par l</w:t>
      </w:r>
      <w:r w:rsidR="00DA34F5" w:rsidRPr="001C637A">
        <w:rPr>
          <w:lang w:val="fr-FR"/>
        </w:rPr>
        <w:t>’opinion</w:t>
      </w:r>
      <w:r w:rsidR="00B443E6" w:rsidRPr="001C637A">
        <w:rPr>
          <w:lang w:val="fr-FR"/>
        </w:rPr>
        <w:t xml:space="preserve"> publi</w:t>
      </w:r>
      <w:r w:rsidR="00DA34F5" w:rsidRPr="001C637A">
        <w:rPr>
          <w:lang w:val="fr-FR"/>
        </w:rPr>
        <w:t>que</w:t>
      </w:r>
      <w:r w:rsidR="00B443E6" w:rsidRPr="001C637A">
        <w:rPr>
          <w:lang w:val="fr-FR"/>
        </w:rPr>
        <w:t xml:space="preserve"> ainsi que la situation actuelle en matière d’adoption.</w:t>
      </w:r>
    </w:p>
    <w:p w:rsidR="00CE4385" w:rsidRPr="001C637A" w:rsidRDefault="00B443E6" w:rsidP="00B03D8F">
      <w:pPr>
        <w:pStyle w:val="SingleTxtG"/>
        <w:numPr>
          <w:ilvl w:val="0"/>
          <w:numId w:val="28"/>
        </w:numPr>
        <w:spacing w:line="240" w:lineRule="auto"/>
        <w:ind w:left="1134" w:firstLine="0"/>
        <w:rPr>
          <w:lang w:val="fr-FR"/>
        </w:rPr>
      </w:pPr>
      <w:r w:rsidRPr="001C637A">
        <w:rPr>
          <w:lang w:val="fr-FR"/>
        </w:rPr>
        <w:t>L</w:t>
      </w:r>
      <w:r w:rsidR="00E575E8" w:rsidRPr="001C637A">
        <w:rPr>
          <w:lang w:val="fr-FR"/>
        </w:rPr>
        <w:t>e Gouvernement participe</w:t>
      </w:r>
      <w:r w:rsidRPr="001C637A">
        <w:rPr>
          <w:lang w:val="fr-FR"/>
        </w:rPr>
        <w:t xml:space="preserve"> activement à des concertations avec les milieu</w:t>
      </w:r>
      <w:r w:rsidR="003126C9" w:rsidRPr="001C637A">
        <w:rPr>
          <w:lang w:val="fr-FR"/>
        </w:rPr>
        <w:t>x</w:t>
      </w:r>
      <w:r w:rsidRPr="001C637A">
        <w:rPr>
          <w:lang w:val="fr-FR"/>
        </w:rPr>
        <w:t xml:space="preserve"> universitaires au sujet de la ratification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 </w:t>
      </w:r>
      <w:smartTag w:uri="urn:schemas-microsoft-com:office:smarttags" w:element="PersonName">
        <w:smartTagPr>
          <w:attr w:name="ProductID" w:val="La Haye"/>
        </w:smartTagPr>
        <w:r w:rsidRPr="001C637A">
          <w:rPr>
            <w:lang w:val="fr-FR"/>
          </w:rPr>
          <w:t>La Haye</w:t>
        </w:r>
      </w:smartTag>
      <w:r w:rsidRPr="001C637A">
        <w:rPr>
          <w:lang w:val="fr-FR"/>
        </w:rPr>
        <w:t xml:space="preserve"> sur la protection des enfants et la coopération en matière d’adoption internationale.</w:t>
      </w:r>
    </w:p>
    <w:p w:rsidR="00B443E6" w:rsidRPr="001C637A" w:rsidRDefault="00B443E6" w:rsidP="00B03D8F">
      <w:pPr>
        <w:pStyle w:val="SingleTxtG"/>
        <w:numPr>
          <w:ilvl w:val="0"/>
          <w:numId w:val="28"/>
        </w:numPr>
        <w:spacing w:line="240" w:lineRule="auto"/>
        <w:ind w:left="1134" w:firstLine="0"/>
        <w:rPr>
          <w:lang w:val="fr-FR"/>
        </w:rPr>
      </w:pPr>
      <w:r w:rsidRPr="001C637A">
        <w:rPr>
          <w:lang w:val="fr-FR"/>
        </w:rPr>
        <w:t xml:space="preserve">Étant donné les obstacles qui </w:t>
      </w:r>
      <w:r w:rsidR="00E575E8" w:rsidRPr="001C637A">
        <w:rPr>
          <w:lang w:val="fr-FR"/>
        </w:rPr>
        <w:t>freinent</w:t>
      </w:r>
      <w:r w:rsidRPr="001C637A">
        <w:rPr>
          <w:lang w:val="fr-FR"/>
        </w:rPr>
        <w:t xml:space="preserve"> l</w:t>
      </w:r>
      <w:r w:rsidR="00E575E8" w:rsidRPr="001C637A">
        <w:rPr>
          <w:lang w:val="fr-FR"/>
        </w:rPr>
        <w:t>’im</w:t>
      </w:r>
      <w:r w:rsidRPr="001C637A">
        <w:rPr>
          <w:lang w:val="fr-FR"/>
        </w:rPr>
        <w:t>position immédiate d’une autorisation dans la procédure d’adoption, le Gouvernement travaille d’arrache-pied</w:t>
      </w:r>
      <w:r w:rsidR="00DA34F5" w:rsidRPr="001C637A">
        <w:rPr>
          <w:lang w:val="fr-FR"/>
        </w:rPr>
        <w:t xml:space="preserve"> pour </w:t>
      </w:r>
      <w:r w:rsidRPr="001C637A">
        <w:rPr>
          <w:lang w:val="fr-FR"/>
        </w:rPr>
        <w:t>améliorer le système actuel, promouvoir l’adoption et aussi faire évoluer de manière positive la perception de l’adoption par l</w:t>
      </w:r>
      <w:r w:rsidR="00DA34F5" w:rsidRPr="001C637A">
        <w:rPr>
          <w:lang w:val="fr-FR"/>
        </w:rPr>
        <w:t>’opinion</w:t>
      </w:r>
      <w:r w:rsidRPr="001C637A">
        <w:rPr>
          <w:lang w:val="fr-FR"/>
        </w:rPr>
        <w:t xml:space="preserve"> publi</w:t>
      </w:r>
      <w:r w:rsidR="00DA34F5" w:rsidRPr="001C637A">
        <w:rPr>
          <w:lang w:val="fr-FR"/>
        </w:rPr>
        <w:t>que</w:t>
      </w:r>
      <w:r w:rsidRPr="001C637A">
        <w:rPr>
          <w:lang w:val="fr-FR"/>
        </w:rPr>
        <w:t xml:space="preserve">. En 2005, la loi </w:t>
      </w:r>
      <w:r w:rsidR="00DA34F5" w:rsidRPr="001C637A">
        <w:rPr>
          <w:lang w:val="fr-FR"/>
        </w:rPr>
        <w:t>relative aux</w:t>
      </w:r>
      <w:r w:rsidRPr="001C637A">
        <w:rPr>
          <w:lang w:val="fr-FR"/>
        </w:rPr>
        <w:t xml:space="preserve"> cas </w:t>
      </w:r>
      <w:r w:rsidR="00DA34F5" w:rsidRPr="001C637A">
        <w:rPr>
          <w:lang w:val="fr-FR"/>
        </w:rPr>
        <w:t xml:space="preserve">particuliers concernant l’action en faveur de l’adoption </w:t>
      </w:r>
      <w:r w:rsidRPr="001C637A">
        <w:rPr>
          <w:lang w:val="fr-FR"/>
        </w:rPr>
        <w:t xml:space="preserve">et la procédure d’adoption </w:t>
      </w:r>
      <w:r w:rsidR="008E0BB1">
        <w:rPr>
          <w:lang w:val="fr-FR"/>
        </w:rPr>
        <w:t>ont</w:t>
      </w:r>
      <w:r w:rsidRPr="001C637A">
        <w:rPr>
          <w:lang w:val="fr-FR"/>
        </w:rPr>
        <w:t xml:space="preserve"> été modifiée</w:t>
      </w:r>
      <w:r w:rsidR="008E0BB1">
        <w:rPr>
          <w:lang w:val="fr-FR"/>
        </w:rPr>
        <w:t>s</w:t>
      </w:r>
      <w:r w:rsidRPr="001C637A">
        <w:rPr>
          <w:lang w:val="fr-FR"/>
        </w:rPr>
        <w:t xml:space="preserve"> afin </w:t>
      </w:r>
      <w:r w:rsidR="008E0BB1">
        <w:rPr>
          <w:lang w:val="fr-FR"/>
        </w:rPr>
        <w:t xml:space="preserve">d’instituer </w:t>
      </w:r>
      <w:r w:rsidRPr="001C637A">
        <w:rPr>
          <w:lang w:val="fr-FR"/>
        </w:rPr>
        <w:t xml:space="preserve">une Journée de l’adoption (11 mai) et une Semaine de l’adoption. En outre, des mesures visant à </w:t>
      </w:r>
      <w:r w:rsidR="00D5609E" w:rsidRPr="001C637A">
        <w:rPr>
          <w:lang w:val="fr-FR"/>
        </w:rPr>
        <w:t>promouvoir</w:t>
      </w:r>
      <w:r w:rsidRPr="001C637A">
        <w:rPr>
          <w:lang w:val="fr-FR"/>
        </w:rPr>
        <w:t xml:space="preserve"> l’adoption nationale ont été annoncées en janvier 2007, </w:t>
      </w:r>
      <w:r w:rsidR="00411286">
        <w:rPr>
          <w:lang w:val="fr-FR"/>
        </w:rPr>
        <w:t xml:space="preserve">dans le cadre desquelles l’adoption a été promue </w:t>
      </w:r>
      <w:r w:rsidR="008E0BB1">
        <w:rPr>
          <w:lang w:val="fr-FR"/>
        </w:rPr>
        <w:t>par</w:t>
      </w:r>
      <w:r w:rsidRPr="001C637A">
        <w:rPr>
          <w:lang w:val="fr-FR"/>
        </w:rPr>
        <w:t xml:space="preserve"> différents médias tels que la télévision, </w:t>
      </w:r>
      <w:r w:rsidR="00552E76" w:rsidRPr="001C637A">
        <w:rPr>
          <w:lang w:val="fr-FR"/>
        </w:rPr>
        <w:t>Internet</w:t>
      </w:r>
      <w:r w:rsidRPr="001C637A">
        <w:rPr>
          <w:lang w:val="fr-FR"/>
        </w:rPr>
        <w:t xml:space="preserve"> et les publication</w:t>
      </w:r>
      <w:r w:rsidR="00E575E8" w:rsidRPr="001C637A">
        <w:rPr>
          <w:lang w:val="fr-FR"/>
        </w:rPr>
        <w:t>s religieuses</w:t>
      </w:r>
      <w:r w:rsidR="0065423A">
        <w:rPr>
          <w:lang w:val="fr-FR"/>
        </w:rPr>
        <w:t>,</w:t>
      </w:r>
      <w:r w:rsidR="00E575E8" w:rsidRPr="001C637A">
        <w:rPr>
          <w:lang w:val="fr-FR"/>
        </w:rPr>
        <w:t xml:space="preserve"> entre autres</w:t>
      </w:r>
      <w:r w:rsidRPr="001C637A">
        <w:rPr>
          <w:lang w:val="fr-FR"/>
        </w:rPr>
        <w:t>. Dans le cadre de ces actions, les pouvoirs publics s’emploient à dissiper tout préjugé sur l’adoption et à encourager l’opinion publique à considérer l’adoption comme une autre forme de naissance.</w:t>
      </w:r>
    </w:p>
    <w:p w:rsidR="00CE4385" w:rsidRPr="001C637A" w:rsidRDefault="00B443E6" w:rsidP="00B03D8F">
      <w:pPr>
        <w:pStyle w:val="SingleTxtG"/>
        <w:numPr>
          <w:ilvl w:val="0"/>
          <w:numId w:val="28"/>
        </w:numPr>
        <w:spacing w:line="240" w:lineRule="auto"/>
        <w:ind w:left="1134" w:firstLine="0"/>
        <w:rPr>
          <w:lang w:val="fr-FR"/>
        </w:rPr>
      </w:pPr>
      <w:r w:rsidRPr="001C637A">
        <w:rPr>
          <w:lang w:val="fr-FR"/>
        </w:rPr>
        <w:t xml:space="preserve">Les efforts </w:t>
      </w:r>
      <w:r w:rsidR="00D5609E" w:rsidRPr="001C637A">
        <w:rPr>
          <w:lang w:val="fr-FR"/>
        </w:rPr>
        <w:t xml:space="preserve">ci-dessus que </w:t>
      </w:r>
      <w:r w:rsidRPr="001C637A">
        <w:rPr>
          <w:lang w:val="fr-FR"/>
        </w:rPr>
        <w:t>le Gouvernement</w:t>
      </w:r>
      <w:r w:rsidR="00D5609E" w:rsidRPr="001C637A">
        <w:rPr>
          <w:lang w:val="fr-FR"/>
        </w:rPr>
        <w:t xml:space="preserve"> a déployés</w:t>
      </w:r>
      <w:r w:rsidRPr="001C637A">
        <w:rPr>
          <w:lang w:val="fr-FR"/>
        </w:rPr>
        <w:t xml:space="preserve"> afin d’améliorer la perception de l’adoption </w:t>
      </w:r>
      <w:r w:rsidR="00D5609E" w:rsidRPr="001C637A">
        <w:rPr>
          <w:lang w:val="fr-FR"/>
        </w:rPr>
        <w:t>dans l’opinion</w:t>
      </w:r>
      <w:r w:rsidRPr="001C637A">
        <w:rPr>
          <w:lang w:val="fr-FR"/>
        </w:rPr>
        <w:t xml:space="preserve"> ont porté </w:t>
      </w:r>
      <w:r w:rsidR="00D5609E" w:rsidRPr="001C637A">
        <w:rPr>
          <w:lang w:val="fr-FR"/>
        </w:rPr>
        <w:t xml:space="preserve">leurs </w:t>
      </w:r>
      <w:r w:rsidRPr="001C637A">
        <w:rPr>
          <w:lang w:val="fr-FR"/>
        </w:rPr>
        <w:t>fruit</w:t>
      </w:r>
      <w:r w:rsidR="00D5609E" w:rsidRPr="001C637A">
        <w:rPr>
          <w:lang w:val="fr-FR"/>
        </w:rPr>
        <w:t>s</w:t>
      </w:r>
      <w:r w:rsidRPr="001C637A">
        <w:rPr>
          <w:lang w:val="fr-FR"/>
        </w:rPr>
        <w:t xml:space="preserve"> en 2007 lorsque le nombre d’adoptions nationales a dépassé </w:t>
      </w:r>
      <w:r w:rsidR="00DA34F5" w:rsidRPr="001C637A">
        <w:rPr>
          <w:lang w:val="fr-FR"/>
        </w:rPr>
        <w:t xml:space="preserve">pour la première fois en Corée </w:t>
      </w:r>
      <w:r w:rsidRPr="001C637A">
        <w:rPr>
          <w:lang w:val="fr-FR"/>
        </w:rPr>
        <w:t>celui des adoptions internationales. Cette évolution est conforme à l’esprit de l’article 21</w:t>
      </w:r>
      <w:r w:rsidR="00D5609E" w:rsidRPr="001C637A">
        <w:rPr>
          <w:lang w:val="fr-FR"/>
        </w:rPr>
        <w:t>,</w:t>
      </w:r>
      <w:r w:rsidRPr="001C637A">
        <w:rPr>
          <w:lang w:val="fr-FR"/>
        </w:rPr>
        <w:t xml:space="preserve"> par</w:t>
      </w:r>
      <w:r w:rsidR="00393FD3">
        <w:rPr>
          <w:lang w:val="fr-FR"/>
        </w:rPr>
        <w:t>.</w:t>
      </w:r>
      <w:r w:rsidRPr="001C637A">
        <w:rPr>
          <w:lang w:val="fr-FR"/>
        </w:rPr>
        <w:t xml:space="preserve"> b) de </w:t>
      </w:r>
      <w:smartTag w:uri="urn:schemas-microsoft-com:office:smarttags" w:element="PersonName">
        <w:smartTagPr>
          <w:attr w:name="ProductID" w:val="la Convention"/>
        </w:smartTagPr>
        <w:r w:rsidRPr="001C637A">
          <w:rPr>
            <w:lang w:val="fr-FR"/>
          </w:rPr>
          <w:t>la Convention</w:t>
        </w:r>
      </w:smartTag>
      <w:r w:rsidR="00D5609E" w:rsidRPr="001C637A">
        <w:rPr>
          <w:lang w:val="fr-FR"/>
        </w:rPr>
        <w:t>,</w:t>
      </w:r>
      <w:r w:rsidRPr="001C637A">
        <w:rPr>
          <w:lang w:val="fr-FR"/>
        </w:rPr>
        <w:t xml:space="preserve"> qui </w:t>
      </w:r>
      <w:r w:rsidR="00D5609E" w:rsidRPr="001C637A">
        <w:rPr>
          <w:lang w:val="fr-FR"/>
        </w:rPr>
        <w:t>dispose</w:t>
      </w:r>
      <w:r w:rsidRPr="001C637A">
        <w:rPr>
          <w:lang w:val="fr-FR"/>
        </w:rPr>
        <w:t xml:space="preserve"> que l’adoption internationale ne devrait être considérée comme un</w:t>
      </w:r>
      <w:r w:rsidR="00D5609E" w:rsidRPr="001C637A">
        <w:rPr>
          <w:lang w:val="fr-FR"/>
        </w:rPr>
        <w:t>e</w:t>
      </w:r>
      <w:r w:rsidRPr="001C637A">
        <w:rPr>
          <w:lang w:val="fr-FR"/>
        </w:rPr>
        <w:t xml:space="preserve"> </w:t>
      </w:r>
      <w:r w:rsidR="003C6F79" w:rsidRPr="001C637A">
        <w:rPr>
          <w:lang w:val="fr-FR"/>
        </w:rPr>
        <w:t xml:space="preserve">solution </w:t>
      </w:r>
      <w:r w:rsidR="00D5609E" w:rsidRPr="001C637A">
        <w:rPr>
          <w:lang w:val="fr-FR"/>
        </w:rPr>
        <w:t xml:space="preserve">envisageable </w:t>
      </w:r>
      <w:r w:rsidR="003C6F79" w:rsidRPr="001C637A">
        <w:rPr>
          <w:lang w:val="fr-FR"/>
        </w:rPr>
        <w:t>que lorsque l’adoption nationale n’est pas possible.</w:t>
      </w:r>
    </w:p>
    <w:p w:rsidR="00CE4385" w:rsidRPr="00CD0EFD" w:rsidRDefault="00CE4385" w:rsidP="002131A3">
      <w:pPr>
        <w:pStyle w:val="H4G"/>
        <w:spacing w:line="240" w:lineRule="auto"/>
        <w:rPr>
          <w:lang w:val="fr-FR"/>
        </w:rPr>
      </w:pPr>
      <w:r w:rsidRPr="001C637A">
        <w:rPr>
          <w:lang w:val="fr-FR"/>
        </w:rPr>
        <w:tab/>
      </w:r>
      <w:r w:rsidRPr="001C637A">
        <w:rPr>
          <w:lang w:val="fr-FR"/>
        </w:rPr>
        <w:tab/>
      </w:r>
      <w:r w:rsidR="003C6F79" w:rsidRPr="00CD0EFD">
        <w:rPr>
          <w:lang w:val="fr-FR"/>
        </w:rPr>
        <w:t xml:space="preserve">Droit de l’enfant d’avoir des contacts réguliers avec les parents </w:t>
      </w:r>
      <w:r w:rsidRPr="00CD0EFD">
        <w:rPr>
          <w:lang w:val="fr-FR"/>
        </w:rPr>
        <w:t xml:space="preserve">(art. 9, </w:t>
      </w:r>
      <w:r w:rsidR="0024643D" w:rsidRPr="00CD0EFD">
        <w:rPr>
          <w:lang w:val="fr-FR"/>
        </w:rPr>
        <w:t xml:space="preserve">par. </w:t>
      </w:r>
      <w:r w:rsidRPr="00CD0EFD">
        <w:rPr>
          <w:lang w:val="fr-FR"/>
        </w:rPr>
        <w:t>3)</w:t>
      </w:r>
    </w:p>
    <w:p w:rsidR="00CE4385" w:rsidRPr="001C637A" w:rsidRDefault="00414E02" w:rsidP="00B03D8F">
      <w:pPr>
        <w:pStyle w:val="SingleTxtG"/>
        <w:numPr>
          <w:ilvl w:val="0"/>
          <w:numId w:val="28"/>
        </w:numPr>
        <w:spacing w:line="240" w:lineRule="auto"/>
        <w:ind w:left="1134" w:firstLine="0"/>
        <w:rPr>
          <w:lang w:val="fr-FR"/>
        </w:rPr>
      </w:pPr>
      <w:r w:rsidRPr="001C637A">
        <w:rPr>
          <w:lang w:val="fr-FR"/>
        </w:rPr>
        <w:t xml:space="preserve">Au moment de la ratification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en 1991, le</w:t>
      </w:r>
      <w:r w:rsidR="00D5609E" w:rsidRPr="001C637A">
        <w:rPr>
          <w:lang w:val="fr-FR"/>
        </w:rPr>
        <w:t xml:space="preserve"> Gouvernement</w:t>
      </w:r>
      <w:r w:rsidRPr="001C637A">
        <w:rPr>
          <w:lang w:val="fr-FR"/>
        </w:rPr>
        <w:t xml:space="preserve"> coréen </w:t>
      </w:r>
      <w:r w:rsidR="00D5609E" w:rsidRPr="001C637A">
        <w:rPr>
          <w:lang w:val="fr-FR"/>
        </w:rPr>
        <w:t>a</w:t>
      </w:r>
      <w:r w:rsidRPr="001C637A">
        <w:rPr>
          <w:lang w:val="fr-FR"/>
        </w:rPr>
        <w:t xml:space="preserve"> exprimé une réserve à prop</w:t>
      </w:r>
      <w:r w:rsidR="00FC113C" w:rsidRPr="001C637A">
        <w:rPr>
          <w:lang w:val="fr-FR"/>
        </w:rPr>
        <w:t xml:space="preserve">os de l’article 9, paragraphe 3, </w:t>
      </w:r>
      <w:r w:rsidRPr="001C637A">
        <w:rPr>
          <w:lang w:val="fr-FR"/>
        </w:rPr>
        <w:t>qui prévoit que l’enfant devrait se voir accorder le droit d’avoir des contacts réguliers avec les parents, au motif qu</w:t>
      </w:r>
      <w:r w:rsidR="00FC113C" w:rsidRPr="001C637A">
        <w:rPr>
          <w:lang w:val="fr-FR"/>
        </w:rPr>
        <w:t>e cette disposition</w:t>
      </w:r>
      <w:r w:rsidRPr="001C637A">
        <w:rPr>
          <w:lang w:val="fr-FR"/>
        </w:rPr>
        <w:t xml:space="preserve"> est en contradiction avec le Code civil. Le Gouvernement a depuis lors </w:t>
      </w:r>
      <w:r w:rsidR="00C618DB" w:rsidRPr="001C637A">
        <w:rPr>
          <w:lang w:val="fr-FR"/>
        </w:rPr>
        <w:t>fait modifier</w:t>
      </w:r>
      <w:r w:rsidRPr="001C637A">
        <w:rPr>
          <w:lang w:val="fr-FR"/>
        </w:rPr>
        <w:t xml:space="preserve"> </w:t>
      </w:r>
      <w:r w:rsidR="00C618DB" w:rsidRPr="001C637A">
        <w:rPr>
          <w:lang w:val="fr-FR"/>
        </w:rPr>
        <w:t>à plusieurs reprises le</w:t>
      </w:r>
      <w:r w:rsidRPr="001C637A">
        <w:rPr>
          <w:lang w:val="fr-FR"/>
        </w:rPr>
        <w:t xml:space="preserve"> Code civil, la restriction de ce droit pouvant porter préjudice </w:t>
      </w:r>
      <w:r w:rsidR="00C618DB" w:rsidRPr="001C637A">
        <w:rPr>
          <w:lang w:val="fr-FR"/>
        </w:rPr>
        <w:t>l’</w:t>
      </w:r>
      <w:r w:rsidRPr="001C637A">
        <w:rPr>
          <w:lang w:val="fr-FR"/>
        </w:rPr>
        <w:t>intérêt</w:t>
      </w:r>
      <w:r w:rsidR="00C618DB" w:rsidRPr="001C637A">
        <w:rPr>
          <w:lang w:val="fr-FR"/>
        </w:rPr>
        <w:t xml:space="preserve"> supérieur</w:t>
      </w:r>
      <w:r w:rsidRPr="001C637A">
        <w:rPr>
          <w:lang w:val="fr-FR"/>
        </w:rPr>
        <w:t xml:space="preserve"> de l’enfant.</w:t>
      </w:r>
    </w:p>
    <w:p w:rsidR="00414E02" w:rsidRPr="001C637A" w:rsidRDefault="00414E02" w:rsidP="00B03D8F">
      <w:pPr>
        <w:pStyle w:val="SingleTxtG"/>
        <w:numPr>
          <w:ilvl w:val="0"/>
          <w:numId w:val="28"/>
        </w:numPr>
        <w:spacing w:line="240" w:lineRule="auto"/>
        <w:ind w:left="1134" w:firstLine="0"/>
        <w:rPr>
          <w:lang w:val="fr-FR"/>
        </w:rPr>
      </w:pPr>
      <w:r w:rsidRPr="001C637A">
        <w:rPr>
          <w:lang w:val="fr-FR"/>
        </w:rPr>
        <w:t xml:space="preserve">En 2005, le Gouvernement a </w:t>
      </w:r>
      <w:r w:rsidR="00C618DB" w:rsidRPr="001C637A">
        <w:rPr>
          <w:lang w:val="fr-FR"/>
        </w:rPr>
        <w:t>fait modifier le</w:t>
      </w:r>
      <w:r w:rsidRPr="001C637A">
        <w:rPr>
          <w:lang w:val="fr-FR"/>
        </w:rPr>
        <w:t xml:space="preserve"> Code civil, </w:t>
      </w:r>
      <w:r w:rsidR="00C618DB" w:rsidRPr="001C637A">
        <w:rPr>
          <w:lang w:val="fr-FR"/>
        </w:rPr>
        <w:t>habilitant le</w:t>
      </w:r>
      <w:r w:rsidRPr="001C637A">
        <w:rPr>
          <w:lang w:val="fr-FR"/>
        </w:rPr>
        <w:t xml:space="preserve"> </w:t>
      </w:r>
      <w:r w:rsidR="00C618DB" w:rsidRPr="001C637A">
        <w:rPr>
          <w:lang w:val="fr-FR"/>
        </w:rPr>
        <w:t>T</w:t>
      </w:r>
      <w:r w:rsidRPr="001C637A">
        <w:rPr>
          <w:lang w:val="fr-FR"/>
        </w:rPr>
        <w:t xml:space="preserve">ribunal des affaires familiales </w:t>
      </w:r>
      <w:r w:rsidR="00C618DB" w:rsidRPr="001C637A">
        <w:rPr>
          <w:lang w:val="fr-FR"/>
        </w:rPr>
        <w:t xml:space="preserve">à </w:t>
      </w:r>
      <w:r w:rsidRPr="001C637A">
        <w:rPr>
          <w:lang w:val="fr-FR"/>
        </w:rPr>
        <w:t xml:space="preserve">intervenir dans des questions relevant du droit de visite des parents et </w:t>
      </w:r>
      <w:r w:rsidR="00FC113C" w:rsidRPr="001C637A">
        <w:rPr>
          <w:lang w:val="fr-FR"/>
        </w:rPr>
        <w:t xml:space="preserve">du droit </w:t>
      </w:r>
      <w:r w:rsidRPr="001C637A">
        <w:rPr>
          <w:lang w:val="fr-FR"/>
        </w:rPr>
        <w:t>d’avoir des contacts réguliers</w:t>
      </w:r>
      <w:r w:rsidR="00C618DB" w:rsidRPr="001C637A">
        <w:rPr>
          <w:lang w:val="fr-FR"/>
        </w:rPr>
        <w:t xml:space="preserve"> avec leurs enfants</w:t>
      </w:r>
      <w:r w:rsidRPr="001C637A">
        <w:rPr>
          <w:lang w:val="fr-FR"/>
        </w:rPr>
        <w:t>. Ce</w:t>
      </w:r>
      <w:r w:rsidR="00C618DB" w:rsidRPr="001C637A">
        <w:rPr>
          <w:lang w:val="fr-FR"/>
        </w:rPr>
        <w:t>pendant</w:t>
      </w:r>
      <w:r w:rsidRPr="001C637A">
        <w:rPr>
          <w:lang w:val="fr-FR"/>
        </w:rPr>
        <w:t xml:space="preserve">, de tels droits n’ont été reconnus que pour les parents et </w:t>
      </w:r>
      <w:r w:rsidR="000345B2" w:rsidRPr="001C637A">
        <w:rPr>
          <w:lang w:val="fr-FR"/>
        </w:rPr>
        <w:t>pas</w:t>
      </w:r>
      <w:r w:rsidRPr="001C637A">
        <w:rPr>
          <w:lang w:val="fr-FR"/>
        </w:rPr>
        <w:t xml:space="preserve"> pour les enfants, ce qui a eu pour conséquence que, tandis que les parents pouvaient engager une action pour avoir des contacts réguliers, </w:t>
      </w:r>
      <w:r w:rsidR="00C618DB" w:rsidRPr="001C637A">
        <w:rPr>
          <w:lang w:val="fr-FR"/>
        </w:rPr>
        <w:t xml:space="preserve">cette possibilité n’était pas offerte aux </w:t>
      </w:r>
      <w:r w:rsidRPr="001C637A">
        <w:rPr>
          <w:lang w:val="fr-FR"/>
        </w:rPr>
        <w:t>enfant</w:t>
      </w:r>
      <w:r w:rsidR="00C618DB" w:rsidRPr="001C637A">
        <w:rPr>
          <w:lang w:val="fr-FR"/>
        </w:rPr>
        <w:t>s</w:t>
      </w:r>
      <w:r w:rsidRPr="001C637A">
        <w:rPr>
          <w:lang w:val="fr-FR"/>
        </w:rPr>
        <w:t xml:space="preserve">. Pour tenter de résoudre ce problème, le </w:t>
      </w:r>
      <w:r w:rsidR="00C618DB" w:rsidRPr="001C637A">
        <w:rPr>
          <w:lang w:val="fr-FR"/>
        </w:rPr>
        <w:t>Gouvernement</w:t>
      </w:r>
      <w:r w:rsidRPr="001C637A">
        <w:rPr>
          <w:lang w:val="fr-FR"/>
        </w:rPr>
        <w:t xml:space="preserve"> corée</w:t>
      </w:r>
      <w:r w:rsidR="00C618DB" w:rsidRPr="001C637A">
        <w:rPr>
          <w:lang w:val="fr-FR"/>
        </w:rPr>
        <w:t>n</w:t>
      </w:r>
      <w:r w:rsidRPr="001C637A">
        <w:rPr>
          <w:lang w:val="fr-FR"/>
        </w:rPr>
        <w:t xml:space="preserve"> </w:t>
      </w:r>
      <w:r w:rsidR="00C618DB" w:rsidRPr="001C637A">
        <w:rPr>
          <w:lang w:val="fr-FR"/>
        </w:rPr>
        <w:t>a fait</w:t>
      </w:r>
      <w:r w:rsidRPr="001C637A">
        <w:rPr>
          <w:lang w:val="fr-FR"/>
        </w:rPr>
        <w:t xml:space="preserve"> modifi</w:t>
      </w:r>
      <w:r w:rsidR="00C618DB" w:rsidRPr="001C637A">
        <w:rPr>
          <w:lang w:val="fr-FR"/>
        </w:rPr>
        <w:t>er</w:t>
      </w:r>
      <w:r w:rsidRPr="001C637A">
        <w:rPr>
          <w:lang w:val="fr-FR"/>
        </w:rPr>
        <w:t xml:space="preserve"> le Code civil en décembre 2007 afin </w:t>
      </w:r>
      <w:r w:rsidR="00C618DB" w:rsidRPr="001C637A">
        <w:rPr>
          <w:lang w:val="fr-FR"/>
        </w:rPr>
        <w:t>que soit pris</w:t>
      </w:r>
      <w:r w:rsidRPr="001C637A">
        <w:rPr>
          <w:lang w:val="fr-FR"/>
        </w:rPr>
        <w:t xml:space="preserve"> en considération le droit de l’enfant d’avoir des contacts réguliers avec les parents, position </w:t>
      </w:r>
      <w:r w:rsidR="00C618DB" w:rsidRPr="001C637A">
        <w:rPr>
          <w:lang w:val="fr-FR"/>
        </w:rPr>
        <w:t>conforme au</w:t>
      </w:r>
      <w:r w:rsidRPr="001C637A">
        <w:rPr>
          <w:lang w:val="fr-FR"/>
        </w:rPr>
        <w:t xml:space="preserve"> principe </w:t>
      </w:r>
      <w:r w:rsidR="00C618DB" w:rsidRPr="001C637A">
        <w:rPr>
          <w:lang w:val="fr-FR"/>
        </w:rPr>
        <w:t>de l’«</w:t>
      </w:r>
      <w:r w:rsidRPr="001C637A">
        <w:rPr>
          <w:lang w:val="fr-FR"/>
        </w:rPr>
        <w:t>intérêt supérieur de l’enfant»</w:t>
      </w:r>
      <w:r w:rsidR="00ED36A9" w:rsidRPr="001C637A">
        <w:rPr>
          <w:lang w:val="fr-FR"/>
        </w:rPr>
        <w:t xml:space="preserve">, énoncé dans </w:t>
      </w:r>
      <w:smartTag w:uri="urn:schemas-microsoft-com:office:smarttags" w:element="PersonName">
        <w:smartTagPr>
          <w:attr w:name="ProductID" w:val="la Convention."/>
        </w:smartTagPr>
        <w:r w:rsidR="00ED36A9" w:rsidRPr="001C637A">
          <w:rPr>
            <w:lang w:val="fr-FR"/>
          </w:rPr>
          <w:t>la C</w:t>
        </w:r>
        <w:r w:rsidR="00C618DB" w:rsidRPr="001C637A">
          <w:rPr>
            <w:lang w:val="fr-FR"/>
          </w:rPr>
          <w:t>onvention</w:t>
        </w:r>
        <w:r w:rsidRPr="001C637A">
          <w:rPr>
            <w:lang w:val="fr-FR"/>
          </w:rPr>
          <w:t>.</w:t>
        </w:r>
      </w:smartTag>
    </w:p>
    <w:p w:rsidR="00CE4385" w:rsidRPr="001C637A" w:rsidRDefault="00CE4385" w:rsidP="002131A3">
      <w:pPr>
        <w:pStyle w:val="H56G"/>
        <w:spacing w:line="240" w:lineRule="auto"/>
        <w:rPr>
          <w:i/>
          <w:lang w:val="fr-FR"/>
        </w:rPr>
      </w:pPr>
      <w:r w:rsidRPr="001C637A">
        <w:rPr>
          <w:lang w:val="fr-FR"/>
        </w:rPr>
        <w:tab/>
      </w:r>
      <w:r w:rsidRPr="001C637A">
        <w:rPr>
          <w:lang w:val="fr-FR"/>
        </w:rPr>
        <w:tab/>
      </w:r>
      <w:r w:rsidRPr="001C637A">
        <w:rPr>
          <w:i/>
          <w:lang w:val="fr-FR"/>
        </w:rPr>
        <w:t>Code</w:t>
      </w:r>
      <w:r w:rsidR="00414E02" w:rsidRPr="001C637A">
        <w:rPr>
          <w:i/>
          <w:lang w:val="fr-FR"/>
        </w:rPr>
        <w:t xml:space="preserve"> civil</w:t>
      </w:r>
    </w:p>
    <w:p w:rsidR="00CE4385" w:rsidRPr="001C637A" w:rsidRDefault="00CE4385" w:rsidP="002131A3">
      <w:pPr>
        <w:pStyle w:val="H56G"/>
        <w:spacing w:line="240" w:lineRule="auto"/>
        <w:rPr>
          <w:lang w:val="fr-FR"/>
        </w:rPr>
      </w:pPr>
      <w:r w:rsidRPr="001C637A">
        <w:rPr>
          <w:lang w:val="fr-FR"/>
        </w:rPr>
        <w:tab/>
      </w:r>
      <w:r w:rsidRPr="001C637A">
        <w:rPr>
          <w:lang w:val="fr-FR"/>
        </w:rPr>
        <w:tab/>
        <w:t>Article 837, paragraph</w:t>
      </w:r>
      <w:r w:rsidR="00414E02" w:rsidRPr="001C637A">
        <w:rPr>
          <w:lang w:val="fr-FR"/>
        </w:rPr>
        <w:t>e</w:t>
      </w:r>
      <w:r w:rsidRPr="001C637A">
        <w:rPr>
          <w:lang w:val="fr-FR"/>
        </w:rPr>
        <w:t xml:space="preserve"> 2 (</w:t>
      </w:r>
      <w:r w:rsidR="00414E02" w:rsidRPr="001C637A">
        <w:rPr>
          <w:lang w:val="fr-FR"/>
        </w:rPr>
        <w:t>droits de visite</w:t>
      </w:r>
      <w:r w:rsidRPr="001C637A">
        <w:rPr>
          <w:lang w:val="fr-FR"/>
        </w:rPr>
        <w:t>)</w:t>
      </w:r>
    </w:p>
    <w:p w:rsidR="00CE4385" w:rsidRPr="001C637A" w:rsidRDefault="00914F39" w:rsidP="00B773E6">
      <w:pPr>
        <w:pStyle w:val="SingleTxtG"/>
        <w:spacing w:line="240" w:lineRule="auto"/>
        <w:rPr>
          <w:lang w:val="fr-FR"/>
        </w:rPr>
      </w:pPr>
      <w:r w:rsidRPr="001C637A">
        <w:rPr>
          <w:lang w:val="fr-FR"/>
        </w:rPr>
        <w:t>1)</w:t>
      </w:r>
      <w:r w:rsidR="00393FD3">
        <w:rPr>
          <w:lang w:val="fr-FR"/>
        </w:rPr>
        <w:t xml:space="preserve"> </w:t>
      </w:r>
      <w:r w:rsidR="00414E02" w:rsidRPr="001C637A">
        <w:rPr>
          <w:lang w:val="fr-FR"/>
        </w:rPr>
        <w:t xml:space="preserve">Un parent qui n’élève pas son </w:t>
      </w:r>
      <w:r w:rsidRPr="001C637A">
        <w:rPr>
          <w:lang w:val="fr-FR"/>
        </w:rPr>
        <w:t>propre</w:t>
      </w:r>
      <w:r w:rsidR="00ED36A9" w:rsidRPr="001C637A">
        <w:rPr>
          <w:lang w:val="fr-FR"/>
        </w:rPr>
        <w:t xml:space="preserve"> enfant et son enfant </w:t>
      </w:r>
      <w:r w:rsidR="00FC113C" w:rsidRPr="001C637A">
        <w:rPr>
          <w:lang w:val="fr-FR"/>
        </w:rPr>
        <w:t>ont</w:t>
      </w:r>
      <w:r w:rsidR="00ED36A9" w:rsidRPr="001C637A">
        <w:rPr>
          <w:lang w:val="fr-FR"/>
        </w:rPr>
        <w:t xml:space="preserve"> un droit</w:t>
      </w:r>
      <w:r w:rsidRPr="001C637A">
        <w:rPr>
          <w:lang w:val="fr-FR"/>
        </w:rPr>
        <w:t xml:space="preserve"> de visite.</w:t>
      </w:r>
      <w:r w:rsidR="00CE4385" w:rsidRPr="001C637A">
        <w:rPr>
          <w:lang w:val="fr-FR"/>
        </w:rPr>
        <w:t xml:space="preserve"> 2)</w:t>
      </w:r>
      <w:r w:rsidRPr="001C637A">
        <w:rPr>
          <w:lang w:val="fr-FR"/>
        </w:rPr>
        <w:t> Si le bien-être de l’enfant</w:t>
      </w:r>
      <w:r w:rsidR="00ED36A9" w:rsidRPr="001C637A">
        <w:rPr>
          <w:lang w:val="fr-FR"/>
        </w:rPr>
        <w:t xml:space="preserve"> le justifie</w:t>
      </w:r>
      <w:r w:rsidRPr="001C637A">
        <w:rPr>
          <w:lang w:val="fr-FR"/>
        </w:rPr>
        <w:t xml:space="preserve">, le </w:t>
      </w:r>
      <w:r w:rsidR="00ED36A9" w:rsidRPr="001C637A">
        <w:rPr>
          <w:lang w:val="fr-FR"/>
        </w:rPr>
        <w:t>T</w:t>
      </w:r>
      <w:r w:rsidRPr="001C637A">
        <w:rPr>
          <w:lang w:val="fr-FR"/>
        </w:rPr>
        <w:t>ribunal des affaires familiales peut, sur demande présentée par une partie ou d’office, limiter ou interdire un tel droit de visite</w:t>
      </w:r>
      <w:r w:rsidR="00CE4385" w:rsidRPr="001C637A">
        <w:rPr>
          <w:lang w:val="fr-FR"/>
        </w:rPr>
        <w:t>.</w:t>
      </w:r>
    </w:p>
    <w:p w:rsidR="00CE4385" w:rsidRPr="001C637A" w:rsidRDefault="00914F39" w:rsidP="00B03D8F">
      <w:pPr>
        <w:pStyle w:val="SingleTxtG"/>
        <w:numPr>
          <w:ilvl w:val="0"/>
          <w:numId w:val="28"/>
        </w:numPr>
        <w:spacing w:line="240" w:lineRule="auto"/>
        <w:ind w:left="1134" w:firstLine="0"/>
        <w:rPr>
          <w:i/>
          <w:lang w:val="fr-FR"/>
        </w:rPr>
      </w:pPr>
      <w:r w:rsidRPr="001C637A">
        <w:rPr>
          <w:lang w:val="fr-FR"/>
        </w:rPr>
        <w:t xml:space="preserve">Afin de garantir le droit de l’enfant </w:t>
      </w:r>
      <w:r w:rsidR="00ED36A9" w:rsidRPr="001C637A">
        <w:rPr>
          <w:lang w:val="fr-FR"/>
        </w:rPr>
        <w:t>d’</w:t>
      </w:r>
      <w:r w:rsidRPr="001C637A">
        <w:rPr>
          <w:lang w:val="fr-FR"/>
        </w:rPr>
        <w:t>avoir des contacts réguliers avec le parent, un couple qui a engagé un</w:t>
      </w:r>
      <w:r w:rsidR="00FC113C" w:rsidRPr="001C637A">
        <w:rPr>
          <w:lang w:val="fr-FR"/>
        </w:rPr>
        <w:t>e procédure de</w:t>
      </w:r>
      <w:r w:rsidRPr="001C637A">
        <w:rPr>
          <w:lang w:val="fr-FR"/>
        </w:rPr>
        <w:t xml:space="preserve"> divorce par consentement mutuel est tenu de présenter un accord indiquant si et comment chacun des parents aimerait exercer son droit de visite. Un tel accord comporte de nombreuses informations relatives</w:t>
      </w:r>
      <w:r w:rsidR="00ED36A9" w:rsidRPr="001C637A">
        <w:rPr>
          <w:lang w:val="fr-FR"/>
        </w:rPr>
        <w:t>,</w:t>
      </w:r>
      <w:r w:rsidRPr="001C637A">
        <w:rPr>
          <w:lang w:val="fr-FR"/>
        </w:rPr>
        <w:t xml:space="preserve"> notamment</w:t>
      </w:r>
      <w:r w:rsidR="00ED36A9" w:rsidRPr="001C637A">
        <w:rPr>
          <w:lang w:val="fr-FR"/>
        </w:rPr>
        <w:t>,</w:t>
      </w:r>
      <w:r w:rsidRPr="001C637A">
        <w:rPr>
          <w:lang w:val="fr-FR"/>
        </w:rPr>
        <w:t xml:space="preserve"> à la garde de l’enfant,</w:t>
      </w:r>
      <w:r w:rsidR="00ED36A9" w:rsidRPr="001C637A">
        <w:rPr>
          <w:lang w:val="fr-FR"/>
        </w:rPr>
        <w:t xml:space="preserve"> à la pension alimentaire et au</w:t>
      </w:r>
      <w:r w:rsidRPr="001C637A">
        <w:rPr>
          <w:lang w:val="fr-FR"/>
        </w:rPr>
        <w:t xml:space="preserve"> droit de visite. Si l’accord entre les deux parties est considéré comme préjudiciable à l’intérê</w:t>
      </w:r>
      <w:r w:rsidR="00ED36A9" w:rsidRPr="001C637A">
        <w:rPr>
          <w:lang w:val="fr-FR"/>
        </w:rPr>
        <w:t>t supérieur de l’enfant, le T</w:t>
      </w:r>
      <w:r w:rsidRPr="001C637A">
        <w:rPr>
          <w:lang w:val="fr-FR"/>
        </w:rPr>
        <w:t xml:space="preserve">ribunal des affaires familiales </w:t>
      </w:r>
      <w:r w:rsidR="00ED36A9" w:rsidRPr="001C637A">
        <w:rPr>
          <w:lang w:val="fr-FR"/>
        </w:rPr>
        <w:t>est habilité à</w:t>
      </w:r>
      <w:r w:rsidRPr="001C637A">
        <w:rPr>
          <w:lang w:val="fr-FR"/>
        </w:rPr>
        <w:t xml:space="preserve"> revoir l’accord d’office.</w:t>
      </w:r>
    </w:p>
    <w:p w:rsidR="00CE4385" w:rsidRPr="001C637A" w:rsidRDefault="00CE4385" w:rsidP="002131A3">
      <w:pPr>
        <w:pStyle w:val="H23G"/>
        <w:spacing w:line="240" w:lineRule="auto"/>
        <w:rPr>
          <w:lang w:val="fr-FR"/>
        </w:rPr>
      </w:pPr>
      <w:r w:rsidRPr="001C637A">
        <w:rPr>
          <w:lang w:val="fr-FR"/>
        </w:rPr>
        <w:tab/>
        <w:t>2.</w:t>
      </w:r>
      <w:r w:rsidRPr="001C637A">
        <w:rPr>
          <w:lang w:val="fr-FR"/>
        </w:rPr>
        <w:tab/>
        <w:t>L</w:t>
      </w:r>
      <w:r w:rsidR="00914F39" w:rsidRPr="001C637A">
        <w:rPr>
          <w:lang w:val="fr-FR"/>
        </w:rPr>
        <w:t>é</w:t>
      </w:r>
      <w:r w:rsidRPr="001C637A">
        <w:rPr>
          <w:lang w:val="fr-FR"/>
        </w:rPr>
        <w:t>gislation (</w:t>
      </w:r>
      <w:r w:rsidR="00914F39" w:rsidRPr="001C637A">
        <w:rPr>
          <w:lang w:val="fr-FR"/>
        </w:rPr>
        <w:t xml:space="preserve">voir le document </w:t>
      </w:r>
      <w:r w:rsidRPr="001C637A">
        <w:rPr>
          <w:lang w:val="fr-FR"/>
        </w:rPr>
        <w:t>CRC/C/15/Add.197, par. 12)</w:t>
      </w:r>
    </w:p>
    <w:p w:rsidR="00CE4385" w:rsidRPr="001C637A" w:rsidRDefault="00914F39" w:rsidP="00B03D8F">
      <w:pPr>
        <w:pStyle w:val="SingleTxtG"/>
        <w:numPr>
          <w:ilvl w:val="0"/>
          <w:numId w:val="28"/>
        </w:numPr>
        <w:spacing w:line="240" w:lineRule="auto"/>
        <w:ind w:left="1134" w:firstLine="0"/>
        <w:rPr>
          <w:b/>
          <w:lang w:val="fr-FR"/>
        </w:rPr>
      </w:pPr>
      <w:r w:rsidRPr="001C637A">
        <w:rPr>
          <w:b/>
          <w:lang w:val="fr-FR"/>
        </w:rPr>
        <w:t xml:space="preserve">Depuis 2003, le Gouvernement </w:t>
      </w:r>
      <w:r w:rsidR="00FA75ED" w:rsidRPr="001C637A">
        <w:rPr>
          <w:b/>
          <w:lang w:val="fr-FR"/>
        </w:rPr>
        <w:t xml:space="preserve">a </w:t>
      </w:r>
      <w:r w:rsidR="0065423A">
        <w:rPr>
          <w:b/>
          <w:lang w:val="fr-FR"/>
        </w:rPr>
        <w:t>fait adopter</w:t>
      </w:r>
      <w:r w:rsidR="00ED36A9" w:rsidRPr="001C637A">
        <w:rPr>
          <w:b/>
          <w:lang w:val="fr-FR"/>
        </w:rPr>
        <w:t xml:space="preserve"> de nouvelles lois et amender l</w:t>
      </w:r>
      <w:r w:rsidRPr="001C637A">
        <w:rPr>
          <w:b/>
          <w:lang w:val="fr-FR"/>
        </w:rPr>
        <w:t xml:space="preserve">es textes en vigueur </w:t>
      </w:r>
      <w:r w:rsidR="00636719" w:rsidRPr="001C637A">
        <w:rPr>
          <w:b/>
          <w:lang w:val="fr-FR"/>
        </w:rPr>
        <w:t>pour</w:t>
      </w:r>
      <w:r w:rsidRPr="001C637A">
        <w:rPr>
          <w:b/>
          <w:lang w:val="fr-FR"/>
        </w:rPr>
        <w:t xml:space="preserve"> protéger les droits de l’enfant tels que définis dans </w:t>
      </w:r>
      <w:smartTag w:uri="urn:schemas-microsoft-com:office:smarttags" w:element="PersonName">
        <w:smartTagPr>
          <w:attr w:name="ProductID" w:val="la Convention"/>
        </w:smartTagPr>
        <w:r w:rsidRPr="001C637A">
          <w:rPr>
            <w:b/>
            <w:lang w:val="fr-FR"/>
          </w:rPr>
          <w:t>la Convention</w:t>
        </w:r>
      </w:smartTag>
      <w:r w:rsidR="00FC113C" w:rsidRPr="001C637A">
        <w:rPr>
          <w:b/>
          <w:lang w:val="fr-FR"/>
        </w:rPr>
        <w:t>,</w:t>
      </w:r>
      <w:r w:rsidRPr="001C637A">
        <w:rPr>
          <w:b/>
          <w:lang w:val="fr-FR"/>
        </w:rPr>
        <w:t xml:space="preserve"> et </w:t>
      </w:r>
      <w:r w:rsidR="00ED36A9" w:rsidRPr="001C637A">
        <w:rPr>
          <w:b/>
          <w:lang w:val="fr-FR"/>
        </w:rPr>
        <w:t>s’inspirer</w:t>
      </w:r>
      <w:r w:rsidRPr="001C637A">
        <w:rPr>
          <w:b/>
          <w:lang w:val="fr-FR"/>
        </w:rPr>
        <w:t xml:space="preserve"> ainsi </w:t>
      </w:r>
      <w:r w:rsidR="00ED36A9" w:rsidRPr="001C637A">
        <w:rPr>
          <w:b/>
          <w:lang w:val="fr-FR"/>
        </w:rPr>
        <w:t xml:space="preserve">de l’esprit de </w:t>
      </w:r>
      <w:smartTag w:uri="urn:schemas-microsoft-com:office:smarttags" w:element="PersonName">
        <w:smartTagPr>
          <w:attr w:name="ProductID" w:val="la Convention"/>
        </w:smartTagPr>
        <w:r w:rsidR="00ED36A9" w:rsidRPr="001C637A">
          <w:rPr>
            <w:b/>
            <w:lang w:val="fr-FR"/>
          </w:rPr>
          <w:t>la Convention</w:t>
        </w:r>
      </w:smartTag>
      <w:r w:rsidR="00636719" w:rsidRPr="001C637A">
        <w:rPr>
          <w:b/>
          <w:lang w:val="fr-FR"/>
        </w:rPr>
        <w:t xml:space="preserve"> dans sa législation</w:t>
      </w:r>
      <w:r w:rsidRPr="001C637A">
        <w:rPr>
          <w:b/>
          <w:lang w:val="fr-FR"/>
        </w:rPr>
        <w:t>.</w:t>
      </w:r>
    </w:p>
    <w:p w:rsidR="00CE4385" w:rsidRPr="001C637A" w:rsidRDefault="00CE4385" w:rsidP="002131A3">
      <w:pPr>
        <w:pStyle w:val="H23G"/>
        <w:spacing w:line="240" w:lineRule="auto"/>
        <w:rPr>
          <w:lang w:val="fr-FR"/>
        </w:rPr>
      </w:pPr>
      <w:r w:rsidRPr="001C637A">
        <w:rPr>
          <w:lang w:val="fr-FR"/>
        </w:rPr>
        <w:tab/>
      </w:r>
      <w:r w:rsidRPr="001C637A">
        <w:rPr>
          <w:lang w:val="fr-FR"/>
        </w:rPr>
        <w:tab/>
      </w:r>
      <w:r w:rsidR="00ED36A9" w:rsidRPr="001C637A">
        <w:rPr>
          <w:lang w:val="fr-FR"/>
        </w:rPr>
        <w:t>Principaux faits nouveaux survenus dans la législation relative aux enfants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200"/>
        <w:gridCol w:w="1933"/>
        <w:gridCol w:w="3906"/>
      </w:tblGrid>
      <w:tr w:rsidR="00CE4385" w:rsidRPr="001C637A" w:rsidTr="00393FD3">
        <w:trPr>
          <w:trHeight w:val="240"/>
          <w:tblHeader/>
        </w:trPr>
        <w:tc>
          <w:tcPr>
            <w:tcW w:w="1466" w:type="dxa"/>
            <w:tcBorders>
              <w:top w:val="nil"/>
              <w:left w:val="nil"/>
              <w:bottom w:val="single" w:sz="12" w:space="0" w:color="auto"/>
              <w:right w:val="nil"/>
            </w:tcBorders>
            <w:shd w:val="clear" w:color="auto" w:fill="auto"/>
            <w:vAlign w:val="bottom"/>
          </w:tcPr>
          <w:p w:rsidR="00CE4385" w:rsidRPr="001C637A" w:rsidRDefault="00CE4385" w:rsidP="002131A3">
            <w:pPr>
              <w:suppressAutoHyphens w:val="0"/>
              <w:spacing w:before="80" w:after="80" w:line="240" w:lineRule="auto"/>
              <w:ind w:right="113"/>
              <w:rPr>
                <w:i/>
                <w:sz w:val="16"/>
                <w:lang w:val="fr-FR"/>
              </w:rPr>
            </w:pPr>
          </w:p>
        </w:tc>
        <w:tc>
          <w:tcPr>
            <w:tcW w:w="1200" w:type="dxa"/>
            <w:tcBorders>
              <w:top w:val="single" w:sz="4" w:space="0" w:color="auto"/>
              <w:left w:val="nil"/>
              <w:bottom w:val="single" w:sz="12" w:space="0" w:color="auto"/>
            </w:tcBorders>
            <w:shd w:val="clear" w:color="auto" w:fill="auto"/>
            <w:vAlign w:val="bottom"/>
          </w:tcPr>
          <w:p w:rsidR="00CE4385" w:rsidRPr="001C637A" w:rsidRDefault="004E4F85" w:rsidP="002131A3">
            <w:pPr>
              <w:suppressAutoHyphens w:val="0"/>
              <w:spacing w:before="80" w:after="80" w:line="240" w:lineRule="auto"/>
              <w:ind w:right="113"/>
              <w:rPr>
                <w:i/>
                <w:sz w:val="16"/>
                <w:lang w:val="fr-FR"/>
              </w:rPr>
            </w:pPr>
            <w:r w:rsidRPr="001C637A">
              <w:rPr>
                <w:i/>
                <w:sz w:val="16"/>
                <w:lang w:val="fr-FR"/>
              </w:rPr>
              <w:t>Année</w:t>
            </w:r>
          </w:p>
        </w:tc>
        <w:tc>
          <w:tcPr>
            <w:tcW w:w="1933" w:type="dxa"/>
            <w:tcBorders>
              <w:top w:val="single" w:sz="4" w:space="0" w:color="auto"/>
              <w:bottom w:val="single" w:sz="12" w:space="0" w:color="auto"/>
            </w:tcBorders>
            <w:shd w:val="clear" w:color="auto" w:fill="auto"/>
            <w:vAlign w:val="bottom"/>
          </w:tcPr>
          <w:p w:rsidR="00CE4385" w:rsidRPr="001C637A" w:rsidRDefault="004E4F85" w:rsidP="002131A3">
            <w:pPr>
              <w:suppressAutoHyphens w:val="0"/>
              <w:spacing w:before="80" w:after="80" w:line="240" w:lineRule="auto"/>
              <w:ind w:right="113"/>
              <w:rPr>
                <w:i/>
                <w:sz w:val="16"/>
                <w:lang w:val="fr-FR"/>
              </w:rPr>
            </w:pPr>
            <w:r w:rsidRPr="001C637A">
              <w:rPr>
                <w:i/>
                <w:sz w:val="16"/>
                <w:lang w:val="fr-FR"/>
              </w:rPr>
              <w:t>Lé</w:t>
            </w:r>
            <w:r w:rsidR="00CE4385" w:rsidRPr="001C637A">
              <w:rPr>
                <w:i/>
                <w:sz w:val="16"/>
                <w:lang w:val="fr-FR"/>
              </w:rPr>
              <w:t>gislation</w:t>
            </w:r>
            <w:r w:rsidRPr="001C637A">
              <w:rPr>
                <w:i/>
                <w:sz w:val="16"/>
                <w:lang w:val="fr-FR"/>
              </w:rPr>
              <w:t xml:space="preserve"> coréenne</w:t>
            </w:r>
          </w:p>
        </w:tc>
        <w:tc>
          <w:tcPr>
            <w:tcW w:w="3906" w:type="dxa"/>
            <w:tcBorders>
              <w:top w:val="single" w:sz="4" w:space="0" w:color="auto"/>
              <w:bottom w:val="single" w:sz="12" w:space="0" w:color="auto"/>
            </w:tcBorders>
            <w:shd w:val="clear" w:color="auto" w:fill="auto"/>
            <w:vAlign w:val="bottom"/>
          </w:tcPr>
          <w:p w:rsidR="00CE4385" w:rsidRPr="001C637A" w:rsidRDefault="004E4F85" w:rsidP="002131A3">
            <w:pPr>
              <w:suppressAutoHyphens w:val="0"/>
              <w:spacing w:before="80" w:after="80" w:line="240" w:lineRule="auto"/>
              <w:ind w:right="113"/>
              <w:rPr>
                <w:i/>
                <w:sz w:val="16"/>
                <w:lang w:val="fr-FR"/>
              </w:rPr>
            </w:pPr>
            <w:r w:rsidRPr="001C637A">
              <w:rPr>
                <w:i/>
                <w:sz w:val="16"/>
                <w:lang w:val="fr-FR"/>
              </w:rPr>
              <w:t>Influence sur la politique</w:t>
            </w:r>
          </w:p>
        </w:tc>
      </w:tr>
      <w:tr w:rsidR="00CE4385" w:rsidRPr="001C637A" w:rsidTr="00393FD3">
        <w:trPr>
          <w:trHeight w:hRule="exact" w:val="113"/>
          <w:tblHeader/>
        </w:trPr>
        <w:tc>
          <w:tcPr>
            <w:tcW w:w="1466" w:type="dxa"/>
            <w:tcBorders>
              <w:top w:val="single" w:sz="12" w:space="0" w:color="auto"/>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single" w:sz="12" w:space="0" w:color="auto"/>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933" w:type="dxa"/>
            <w:tcBorders>
              <w:top w:val="single" w:sz="12" w:space="0" w:color="auto"/>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3906" w:type="dxa"/>
            <w:tcBorders>
              <w:top w:val="single" w:sz="12" w:space="0" w:color="auto"/>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r>
      <w:tr w:rsidR="00CE4385" w:rsidRPr="001C637A">
        <w:trPr>
          <w:trHeight w:val="240"/>
        </w:trPr>
        <w:tc>
          <w:tcPr>
            <w:tcW w:w="1466" w:type="dxa"/>
            <w:tcBorders>
              <w:top w:val="nil"/>
              <w:bottom w:val="nil"/>
            </w:tcBorders>
            <w:shd w:val="clear" w:color="auto" w:fill="auto"/>
          </w:tcPr>
          <w:p w:rsidR="00CE4385" w:rsidRPr="001C637A" w:rsidRDefault="00413545" w:rsidP="002131A3">
            <w:pPr>
              <w:suppressAutoHyphens w:val="0"/>
              <w:spacing w:before="40" w:after="120" w:line="240" w:lineRule="auto"/>
              <w:ind w:right="113"/>
              <w:rPr>
                <w:lang w:val="fr-FR"/>
              </w:rPr>
            </w:pPr>
            <w:r w:rsidRPr="001C637A">
              <w:rPr>
                <w:lang w:val="fr-FR"/>
              </w:rPr>
              <w:t>Amend</w:t>
            </w:r>
            <w:r w:rsidR="004E4F85" w:rsidRPr="001C637A">
              <w:rPr>
                <w:lang w:val="fr-FR"/>
              </w:rPr>
              <w:t>e</w:t>
            </w:r>
            <w:r w:rsidR="00CE4385" w:rsidRPr="001C637A">
              <w:rPr>
                <w:lang w:val="fr-FR"/>
              </w:rPr>
              <w:t>ments</w:t>
            </w: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2004–2007</w:t>
            </w:r>
          </w:p>
        </w:tc>
        <w:tc>
          <w:tcPr>
            <w:tcW w:w="1933" w:type="dxa"/>
            <w:tcBorders>
              <w:top w:val="nil"/>
              <w:bottom w:val="nil"/>
            </w:tcBorders>
            <w:shd w:val="clear" w:color="auto" w:fill="auto"/>
          </w:tcPr>
          <w:p w:rsidR="00CE4385" w:rsidRPr="001C637A" w:rsidRDefault="004E4F85" w:rsidP="002131A3">
            <w:pPr>
              <w:suppressAutoHyphens w:val="0"/>
              <w:spacing w:before="40" w:after="120" w:line="240" w:lineRule="auto"/>
              <w:ind w:right="113"/>
              <w:rPr>
                <w:lang w:val="fr-FR"/>
              </w:rPr>
            </w:pPr>
            <w:r w:rsidRPr="009C4D23">
              <w:rPr>
                <w:lang w:val="fr-FR"/>
              </w:rPr>
              <w:t>Loi sur la protection de l’enfance</w:t>
            </w:r>
          </w:p>
        </w:tc>
        <w:tc>
          <w:tcPr>
            <w:tcW w:w="3906" w:type="dxa"/>
            <w:tcBorders>
              <w:top w:val="nil"/>
              <w:bottom w:val="nil"/>
            </w:tcBorders>
            <w:shd w:val="clear" w:color="auto" w:fill="auto"/>
          </w:tcPr>
          <w:p w:rsidR="00CE4385" w:rsidRPr="001C637A" w:rsidRDefault="00B756C6"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 xml:space="preserve">Elle </w:t>
            </w:r>
            <w:r w:rsidR="0065423A">
              <w:rPr>
                <w:lang w:val="fr-FR"/>
              </w:rPr>
              <w:t>a institué</w:t>
            </w:r>
            <w:r w:rsidR="004E4F85" w:rsidRPr="001C637A">
              <w:rPr>
                <w:lang w:val="fr-FR"/>
              </w:rPr>
              <w:t xml:space="preserve"> l</w:t>
            </w:r>
            <w:r w:rsidR="00B773E6">
              <w:rPr>
                <w:lang w:val="fr-FR"/>
              </w:rPr>
              <w:t>e</w:t>
            </w:r>
            <w:r w:rsidR="004E4F85" w:rsidRPr="001C637A">
              <w:rPr>
                <w:lang w:val="fr-FR"/>
              </w:rPr>
              <w:t xml:space="preserve"> Comité de coordination de la politique de l’enfance et </w:t>
            </w:r>
            <w:r w:rsidR="00636719" w:rsidRPr="001C637A">
              <w:rPr>
                <w:lang w:val="fr-FR"/>
              </w:rPr>
              <w:t>chargé</w:t>
            </w:r>
            <w:r w:rsidR="004E4F85" w:rsidRPr="001C637A">
              <w:rPr>
                <w:lang w:val="fr-FR"/>
              </w:rPr>
              <w:t xml:space="preserve"> </w:t>
            </w:r>
            <w:r w:rsidR="00636719" w:rsidRPr="001C637A">
              <w:rPr>
                <w:lang w:val="fr-FR"/>
              </w:rPr>
              <w:t xml:space="preserve">un groupe plus largement ouvert de personnes </w:t>
            </w:r>
            <w:r w:rsidR="004E4F85" w:rsidRPr="001C637A">
              <w:rPr>
                <w:lang w:val="fr-FR"/>
              </w:rPr>
              <w:t xml:space="preserve">de </w:t>
            </w:r>
            <w:r w:rsidR="0065423A">
              <w:rPr>
                <w:lang w:val="fr-FR"/>
              </w:rPr>
              <w:t>faire rapport</w:t>
            </w:r>
            <w:r w:rsidR="004E4F85" w:rsidRPr="001C637A">
              <w:rPr>
                <w:lang w:val="fr-FR"/>
              </w:rPr>
              <w:t xml:space="preserve"> sur la maltraitance des enfants </w:t>
            </w:r>
          </w:p>
          <w:p w:rsidR="00CE4385" w:rsidRDefault="00B756C6"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4E4F85" w:rsidRPr="001C637A">
              <w:rPr>
                <w:lang w:val="fr-FR"/>
              </w:rPr>
              <w:t xml:space="preserve"> défini la notion de famille</w:t>
            </w:r>
            <w:r w:rsidR="0065423A">
              <w:rPr>
                <w:lang w:val="fr-FR"/>
              </w:rPr>
              <w:t>s</w:t>
            </w:r>
            <w:r w:rsidR="004E4F85" w:rsidRPr="001C637A">
              <w:rPr>
                <w:lang w:val="fr-FR"/>
              </w:rPr>
              <w:t xml:space="preserve"> d’accueil et a jeté les bases juridiques de l’ouverture de centres d’accueil</w:t>
            </w:r>
          </w:p>
          <w:p w:rsidR="00B773E6" w:rsidRPr="001C637A" w:rsidRDefault="00B773E6" w:rsidP="00B773E6">
            <w:pPr>
              <w:pStyle w:val="Bullet1G"/>
              <w:tabs>
                <w:tab w:val="left" w:pos="170"/>
              </w:tabs>
              <w:spacing w:line="240" w:lineRule="auto"/>
              <w:ind w:right="0"/>
              <w:jc w:val="left"/>
              <w:rPr>
                <w:lang w:val="fr-FR"/>
              </w:rPr>
            </w:pPr>
          </w:p>
          <w:p w:rsidR="00CE4385" w:rsidRPr="001C637A" w:rsidRDefault="00B756C6" w:rsidP="00B773E6">
            <w:pPr>
              <w:pStyle w:val="Bullet1G"/>
              <w:keepNext/>
              <w:keepLines/>
              <w:numPr>
                <w:ilvl w:val="0"/>
                <w:numId w:val="1"/>
              </w:numPr>
              <w:tabs>
                <w:tab w:val="clear" w:pos="1701"/>
                <w:tab w:val="left" w:pos="170"/>
              </w:tabs>
              <w:spacing w:line="240" w:lineRule="auto"/>
              <w:ind w:left="170" w:right="0"/>
              <w:jc w:val="left"/>
              <w:rPr>
                <w:lang w:val="fr-FR"/>
              </w:rPr>
            </w:pPr>
            <w:r w:rsidRPr="001C637A">
              <w:rPr>
                <w:lang w:val="fr-FR"/>
              </w:rPr>
              <w:t>Elle a</w:t>
            </w:r>
            <w:r w:rsidR="004E4F85" w:rsidRPr="001C637A">
              <w:rPr>
                <w:lang w:val="fr-FR"/>
              </w:rPr>
              <w:t xml:space="preserve"> préconisé l’expansion du système de protection des enfants victimes de maltraitance</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4E4F85" w:rsidP="002131A3">
            <w:pPr>
              <w:suppressAutoHyphens w:val="0"/>
              <w:spacing w:before="40" w:after="120" w:line="240" w:lineRule="auto"/>
              <w:ind w:right="113"/>
              <w:rPr>
                <w:lang w:val="fr-FR"/>
              </w:rPr>
            </w:pPr>
            <w:r w:rsidRPr="001C637A">
              <w:rPr>
                <w:lang w:val="fr-FR"/>
              </w:rPr>
              <w:t xml:space="preserve">Loi sur la promotion de l’information </w:t>
            </w:r>
            <w:r w:rsidR="007144F4" w:rsidRPr="001C637A">
              <w:rPr>
                <w:lang w:val="fr-FR"/>
              </w:rPr>
              <w:t xml:space="preserve">et de l’utilisation du réseau de communications </w:t>
            </w:r>
            <w:r w:rsidRPr="001C637A">
              <w:rPr>
                <w:lang w:val="fr-FR"/>
              </w:rPr>
              <w:t xml:space="preserve">et </w:t>
            </w:r>
            <w:r w:rsidR="007144F4" w:rsidRPr="001C637A">
              <w:rPr>
                <w:lang w:val="fr-FR"/>
              </w:rPr>
              <w:t xml:space="preserve">sur la protection de </w:t>
            </w:r>
            <w:r w:rsidRPr="001C637A">
              <w:rPr>
                <w:lang w:val="fr-FR"/>
              </w:rPr>
              <w:t>l’information</w:t>
            </w:r>
            <w:r w:rsidR="00CE4385" w:rsidRPr="001C637A">
              <w:rPr>
                <w:lang w:val="fr-FR"/>
              </w:rPr>
              <w:t>, etc.</w:t>
            </w:r>
          </w:p>
        </w:tc>
        <w:tc>
          <w:tcPr>
            <w:tcW w:w="3906" w:type="dxa"/>
            <w:tcBorders>
              <w:top w:val="nil"/>
              <w:bottom w:val="nil"/>
            </w:tcBorders>
            <w:shd w:val="clear" w:color="auto" w:fill="auto"/>
          </w:tcPr>
          <w:p w:rsidR="00CE4385" w:rsidRPr="001C637A" w:rsidRDefault="00B756C6"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4E4F85" w:rsidRPr="001C637A">
              <w:rPr>
                <w:lang w:val="fr-FR"/>
              </w:rPr>
              <w:t xml:space="preserve"> notamment </w:t>
            </w:r>
            <w:r w:rsidRPr="001C637A">
              <w:rPr>
                <w:lang w:val="fr-FR"/>
              </w:rPr>
              <w:t xml:space="preserve">prévu </w:t>
            </w:r>
            <w:r w:rsidR="004E4F85" w:rsidRPr="001C637A">
              <w:rPr>
                <w:lang w:val="fr-FR"/>
              </w:rPr>
              <w:t xml:space="preserve">des mesures visant à </w:t>
            </w:r>
            <w:r w:rsidRPr="001C637A">
              <w:rPr>
                <w:lang w:val="fr-FR"/>
              </w:rPr>
              <w:t>bloquer</w:t>
            </w:r>
            <w:r w:rsidR="004E4F85" w:rsidRPr="001C637A">
              <w:rPr>
                <w:lang w:val="fr-FR"/>
              </w:rPr>
              <w:t xml:space="preserve"> l’accès à des informations illicites et à </w:t>
            </w:r>
            <w:r w:rsidRPr="001C637A">
              <w:rPr>
                <w:lang w:val="fr-FR"/>
              </w:rPr>
              <w:t xml:space="preserve">des </w:t>
            </w:r>
            <w:r w:rsidR="004E4F85" w:rsidRPr="001C637A">
              <w:rPr>
                <w:lang w:val="fr-FR"/>
              </w:rPr>
              <w:t>contenu</w:t>
            </w:r>
            <w:r w:rsidRPr="001C637A">
              <w:rPr>
                <w:lang w:val="fr-FR"/>
              </w:rPr>
              <w:t>s</w:t>
            </w:r>
            <w:r w:rsidR="004E4F85" w:rsidRPr="001C637A">
              <w:rPr>
                <w:lang w:val="fr-FR"/>
              </w:rPr>
              <w:t xml:space="preserve"> </w:t>
            </w:r>
            <w:r w:rsidR="007144F4" w:rsidRPr="001C637A">
              <w:rPr>
                <w:lang w:val="fr-FR"/>
              </w:rPr>
              <w:t>nocifs</w:t>
            </w:r>
            <w:r w:rsidR="004E4F85" w:rsidRPr="001C637A">
              <w:rPr>
                <w:lang w:val="fr-FR"/>
              </w:rPr>
              <w:t xml:space="preserve"> pour les mineurs, </w:t>
            </w:r>
            <w:r w:rsidRPr="001C637A">
              <w:rPr>
                <w:lang w:val="fr-FR"/>
              </w:rPr>
              <w:t>à</w:t>
            </w:r>
            <w:r w:rsidR="004E4F85" w:rsidRPr="001C637A">
              <w:rPr>
                <w:lang w:val="fr-FR"/>
              </w:rPr>
              <w:t xml:space="preserve"> renforc</w:t>
            </w:r>
            <w:r w:rsidRPr="001C637A">
              <w:rPr>
                <w:lang w:val="fr-FR"/>
              </w:rPr>
              <w:t>er</w:t>
            </w:r>
            <w:r w:rsidR="004E4F85" w:rsidRPr="001C637A">
              <w:rPr>
                <w:lang w:val="fr-FR"/>
              </w:rPr>
              <w:t xml:space="preserve"> la protection des mineurs dans le cyberespace et </w:t>
            </w:r>
            <w:r w:rsidRPr="001C637A">
              <w:rPr>
                <w:lang w:val="fr-FR"/>
              </w:rPr>
              <w:t xml:space="preserve">elle </w:t>
            </w:r>
            <w:r w:rsidR="004E4F85" w:rsidRPr="001C637A">
              <w:rPr>
                <w:lang w:val="fr-FR"/>
              </w:rPr>
              <w:t xml:space="preserve">a </w:t>
            </w:r>
            <w:r w:rsidRPr="001C637A">
              <w:rPr>
                <w:lang w:val="fr-FR"/>
              </w:rPr>
              <w:t>précisé</w:t>
            </w:r>
            <w:r w:rsidR="004E4F85" w:rsidRPr="001C637A">
              <w:rPr>
                <w:lang w:val="fr-FR"/>
              </w:rPr>
              <w:t xml:space="preserve"> la responsabilité des fournisseurs de services d’information et de communication afin de protéger les mineurs contre les contenus </w:t>
            </w:r>
            <w:r w:rsidR="007144F4" w:rsidRPr="001C637A">
              <w:rPr>
                <w:lang w:val="fr-FR"/>
              </w:rPr>
              <w:t>nocifs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4E4F85" w:rsidP="002131A3">
            <w:pPr>
              <w:suppressAutoHyphens w:val="0"/>
              <w:spacing w:before="40" w:after="120" w:line="240" w:lineRule="auto"/>
              <w:ind w:right="113"/>
              <w:rPr>
                <w:lang w:val="fr-FR"/>
              </w:rPr>
            </w:pPr>
            <w:r w:rsidRPr="001C637A">
              <w:rPr>
                <w:lang w:val="fr-FR"/>
              </w:rPr>
              <w:t>Loi sur les soins aux nourrissons</w:t>
            </w:r>
          </w:p>
        </w:tc>
        <w:tc>
          <w:tcPr>
            <w:tcW w:w="3906" w:type="dxa"/>
            <w:tcBorders>
              <w:top w:val="nil"/>
              <w:bottom w:val="nil"/>
            </w:tcBorders>
            <w:shd w:val="clear" w:color="auto" w:fill="auto"/>
          </w:tcPr>
          <w:p w:rsidR="00CE4385" w:rsidRPr="001C637A" w:rsidRDefault="000F6230"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4E4F85" w:rsidRPr="001C637A">
              <w:rPr>
                <w:lang w:val="fr-FR"/>
              </w:rPr>
              <w:t xml:space="preserve"> prévu l’organisation de cours sur les soins de base </w:t>
            </w:r>
            <w:r w:rsidR="007144F4" w:rsidRPr="001C637A">
              <w:rPr>
                <w:lang w:val="fr-FR"/>
              </w:rPr>
              <w:t>dispensés</w:t>
            </w:r>
            <w:r w:rsidR="004E4F85" w:rsidRPr="001C637A">
              <w:rPr>
                <w:lang w:val="fr-FR"/>
              </w:rPr>
              <w:t xml:space="preserve"> aux nourrissons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4E4F85" w:rsidP="002131A3">
            <w:pPr>
              <w:suppressAutoHyphens w:val="0"/>
              <w:spacing w:before="40" w:after="120" w:line="240" w:lineRule="auto"/>
              <w:ind w:right="113"/>
              <w:rPr>
                <w:lang w:val="fr-FR"/>
              </w:rPr>
            </w:pPr>
            <w:r w:rsidRPr="001C637A">
              <w:rPr>
                <w:lang w:val="fr-FR"/>
              </w:rPr>
              <w:t>Loi sur la rééducation des mineurs</w:t>
            </w:r>
          </w:p>
        </w:tc>
        <w:tc>
          <w:tcPr>
            <w:tcW w:w="3906" w:type="dxa"/>
            <w:tcBorders>
              <w:top w:val="nil"/>
              <w:bottom w:val="nil"/>
            </w:tcBorders>
            <w:shd w:val="clear" w:color="auto" w:fill="auto"/>
          </w:tcPr>
          <w:p w:rsidR="00CE4385" w:rsidRPr="001C637A" w:rsidRDefault="000F6230"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4E4F85" w:rsidRPr="001C637A">
              <w:rPr>
                <w:lang w:val="fr-FR"/>
              </w:rPr>
              <w:t xml:space="preserve"> reconnu en tant qu’établissements scolaires officiels des établissements d’éducation surveillée qui étaient autrefois des établissements non officiels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2005, 2007</w:t>
            </w:r>
          </w:p>
        </w:tc>
        <w:tc>
          <w:tcPr>
            <w:tcW w:w="1933" w:type="dxa"/>
            <w:tcBorders>
              <w:top w:val="nil"/>
              <w:bottom w:val="nil"/>
            </w:tcBorders>
            <w:shd w:val="clear" w:color="auto" w:fill="auto"/>
          </w:tcPr>
          <w:p w:rsidR="00CE4385" w:rsidRPr="001C637A" w:rsidRDefault="004E4F85" w:rsidP="002131A3">
            <w:pPr>
              <w:suppressAutoHyphens w:val="0"/>
              <w:spacing w:before="40" w:after="120" w:line="240" w:lineRule="auto"/>
              <w:ind w:right="113"/>
              <w:rPr>
                <w:lang w:val="fr-FR"/>
              </w:rPr>
            </w:pPr>
            <w:r w:rsidRPr="001C637A">
              <w:rPr>
                <w:lang w:val="fr-FR"/>
              </w:rPr>
              <w:t>Loi sur la protection des mineurs contre l’exploitation sexuelle</w:t>
            </w:r>
          </w:p>
        </w:tc>
        <w:tc>
          <w:tcPr>
            <w:tcW w:w="3906" w:type="dxa"/>
            <w:tcBorders>
              <w:top w:val="nil"/>
              <w:bottom w:val="nil"/>
            </w:tcBorders>
            <w:shd w:val="clear" w:color="auto" w:fill="auto"/>
          </w:tcPr>
          <w:p w:rsidR="00CE4385" w:rsidRPr="001C637A" w:rsidRDefault="000F6230"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prévu de nouvelles d</w:t>
            </w:r>
            <w:r w:rsidR="004E4F85" w:rsidRPr="001C637A">
              <w:rPr>
                <w:lang w:val="fr-FR"/>
              </w:rPr>
              <w:t xml:space="preserve">ispositions limitant l’emploi des délinquants sexuels qui ont maltraité des mineurs et </w:t>
            </w:r>
            <w:r w:rsidRPr="001C637A">
              <w:rPr>
                <w:lang w:val="fr-FR"/>
              </w:rPr>
              <w:t xml:space="preserve">elle a </w:t>
            </w:r>
            <w:r w:rsidR="004E4F85" w:rsidRPr="001C637A">
              <w:rPr>
                <w:lang w:val="fr-FR"/>
              </w:rPr>
              <w:t>autorisé la divulgation</w:t>
            </w:r>
            <w:r w:rsidR="003C3DE9" w:rsidRPr="001C637A">
              <w:rPr>
                <w:lang w:val="fr-FR"/>
              </w:rPr>
              <w:t xml:space="preserve"> </w:t>
            </w:r>
            <w:r w:rsidR="004E4F85" w:rsidRPr="001C637A">
              <w:rPr>
                <w:lang w:val="fr-FR"/>
              </w:rPr>
              <w:t xml:space="preserve">au public </w:t>
            </w:r>
            <w:r w:rsidRPr="001C637A">
              <w:rPr>
                <w:lang w:val="fr-FR"/>
              </w:rPr>
              <w:t xml:space="preserve">d’informations les concernant </w:t>
            </w:r>
            <w:r w:rsidR="00CE4385" w:rsidRPr="001C637A">
              <w:rPr>
                <w:lang w:val="fr-FR"/>
              </w:rPr>
              <w:t>(2005)</w:t>
            </w:r>
          </w:p>
          <w:p w:rsidR="00CE4385" w:rsidRPr="001C637A" w:rsidRDefault="000F6230"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4E4F85" w:rsidRPr="001C637A">
              <w:rPr>
                <w:lang w:val="fr-FR"/>
              </w:rPr>
              <w:t xml:space="preserve"> </w:t>
            </w:r>
            <w:r w:rsidR="000A6F4A" w:rsidRPr="001C637A">
              <w:rPr>
                <w:lang w:val="fr-FR"/>
              </w:rPr>
              <w:t>amplifié</w:t>
            </w:r>
            <w:r w:rsidR="004E4F85" w:rsidRPr="001C637A">
              <w:rPr>
                <w:lang w:val="fr-FR"/>
              </w:rPr>
              <w:t xml:space="preserve"> la divulgation d</w:t>
            </w:r>
            <w:r w:rsidRPr="001C637A">
              <w:rPr>
                <w:lang w:val="fr-FR"/>
              </w:rPr>
              <w:t>’informations sur l</w:t>
            </w:r>
            <w:r w:rsidR="004E4F85" w:rsidRPr="001C637A">
              <w:rPr>
                <w:lang w:val="fr-FR"/>
              </w:rPr>
              <w:t xml:space="preserve">es </w:t>
            </w:r>
            <w:r w:rsidR="000A6F4A" w:rsidRPr="001C637A">
              <w:rPr>
                <w:lang w:val="fr-FR"/>
              </w:rPr>
              <w:t>délinquants sexuels qui s’en prennent aux mineurs</w:t>
            </w:r>
            <w:r w:rsidR="00E173F7" w:rsidRPr="001C637A">
              <w:rPr>
                <w:lang w:val="fr-FR"/>
              </w:rPr>
              <w:t xml:space="preserve"> et </w:t>
            </w:r>
            <w:r w:rsidR="000A6F4A" w:rsidRPr="001C637A">
              <w:rPr>
                <w:lang w:val="fr-FR"/>
              </w:rPr>
              <w:t>renforcé les</w:t>
            </w:r>
            <w:r w:rsidR="00E173F7" w:rsidRPr="001C637A">
              <w:rPr>
                <w:lang w:val="fr-FR"/>
              </w:rPr>
              <w:t xml:space="preserve"> me</w:t>
            </w:r>
            <w:r w:rsidR="004E4F85" w:rsidRPr="001C637A">
              <w:rPr>
                <w:lang w:val="fr-FR"/>
              </w:rPr>
              <w:t xml:space="preserve">sures </w:t>
            </w:r>
            <w:r w:rsidR="000A6F4A" w:rsidRPr="001C637A">
              <w:rPr>
                <w:lang w:val="fr-FR"/>
              </w:rPr>
              <w:t>restrictives les concernant dans le domaine</w:t>
            </w:r>
            <w:r w:rsidR="004E4F85" w:rsidRPr="001C637A">
              <w:rPr>
                <w:lang w:val="fr-FR"/>
              </w:rPr>
              <w:t xml:space="preserve"> </w:t>
            </w:r>
            <w:r w:rsidR="000A6F4A" w:rsidRPr="001C637A">
              <w:rPr>
                <w:lang w:val="fr-FR"/>
              </w:rPr>
              <w:t>de l’emploi</w:t>
            </w:r>
            <w:r w:rsidR="00FB7A4B">
              <w:rPr>
                <w:lang w:val="fr-FR"/>
              </w:rPr>
              <w:t>;</w:t>
            </w:r>
            <w:r w:rsidR="00E173F7" w:rsidRPr="001C637A">
              <w:rPr>
                <w:lang w:val="fr-FR"/>
              </w:rPr>
              <w:t xml:space="preserve"> et </w:t>
            </w:r>
            <w:r w:rsidR="000A6F4A" w:rsidRPr="001C637A">
              <w:rPr>
                <w:lang w:val="fr-FR"/>
              </w:rPr>
              <w:t>elle a établi</w:t>
            </w:r>
            <w:r w:rsidR="00E173F7" w:rsidRPr="001C637A">
              <w:rPr>
                <w:lang w:val="fr-FR"/>
              </w:rPr>
              <w:t xml:space="preserve"> que les crimes sexuels </w:t>
            </w:r>
            <w:r w:rsidR="000A6F4A" w:rsidRPr="001C637A">
              <w:rPr>
                <w:lang w:val="fr-FR"/>
              </w:rPr>
              <w:t>commis au préjudice de</w:t>
            </w:r>
            <w:r w:rsidR="00E173F7" w:rsidRPr="001C637A">
              <w:rPr>
                <w:lang w:val="fr-FR"/>
              </w:rPr>
              <w:t xml:space="preserve"> mineurs étaient passibles de poursuite</w:t>
            </w:r>
            <w:r w:rsidR="000A6F4A" w:rsidRPr="001C637A">
              <w:rPr>
                <w:lang w:val="fr-FR"/>
              </w:rPr>
              <w:t>s</w:t>
            </w:r>
            <w:r w:rsidR="00E173F7" w:rsidRPr="001C637A">
              <w:rPr>
                <w:lang w:val="fr-FR"/>
              </w:rPr>
              <w:t xml:space="preserve"> même si la victime n’a</w:t>
            </w:r>
            <w:r w:rsidR="000A6F4A" w:rsidRPr="001C637A">
              <w:rPr>
                <w:lang w:val="fr-FR"/>
              </w:rPr>
              <w:t>vait</w:t>
            </w:r>
            <w:r w:rsidR="00E173F7" w:rsidRPr="001C637A">
              <w:rPr>
                <w:lang w:val="fr-FR"/>
              </w:rPr>
              <w:t xml:space="preserve"> pas déposé une plainte en bonne et due forme </w:t>
            </w:r>
            <w:r w:rsidR="00CE4385" w:rsidRPr="001C637A">
              <w:rPr>
                <w:lang w:val="fr-FR"/>
              </w:rPr>
              <w:t>(2007)</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E173F7" w:rsidP="002131A3">
            <w:pPr>
              <w:suppressAutoHyphens w:val="0"/>
              <w:spacing w:before="40" w:after="120" w:line="240" w:lineRule="auto"/>
              <w:ind w:right="113"/>
              <w:rPr>
                <w:lang w:val="fr-FR"/>
              </w:rPr>
            </w:pPr>
            <w:r w:rsidRPr="001C637A">
              <w:rPr>
                <w:lang w:val="fr-FR"/>
              </w:rPr>
              <w:t>Loi sur la répression des infractions à caractère sexuel et la protection des victimes</w:t>
            </w:r>
            <w:r w:rsidR="00CE4385" w:rsidRPr="001C637A">
              <w:rPr>
                <w:lang w:val="fr-FR"/>
              </w:rPr>
              <w:t xml:space="preserve"> </w:t>
            </w:r>
          </w:p>
        </w:tc>
        <w:tc>
          <w:tcPr>
            <w:tcW w:w="3906" w:type="dxa"/>
            <w:tcBorders>
              <w:top w:val="nil"/>
              <w:bottom w:val="nil"/>
            </w:tcBorders>
            <w:shd w:val="clear" w:color="auto" w:fill="auto"/>
          </w:tcPr>
          <w:p w:rsidR="00CE4385" w:rsidRPr="001C637A" w:rsidRDefault="006E2BA1"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E173F7" w:rsidRPr="001C637A">
              <w:rPr>
                <w:lang w:val="fr-FR"/>
              </w:rPr>
              <w:t xml:space="preserve"> prévu l’affectation de procureurs et d’agents de police spécialisés </w:t>
            </w:r>
            <w:r w:rsidR="007144F4" w:rsidRPr="001C637A">
              <w:rPr>
                <w:lang w:val="fr-FR"/>
              </w:rPr>
              <w:t>dans les</w:t>
            </w:r>
            <w:r w:rsidR="00E173F7" w:rsidRPr="001C637A">
              <w:rPr>
                <w:lang w:val="fr-FR"/>
              </w:rPr>
              <w:t xml:space="preserve"> </w:t>
            </w:r>
            <w:r w:rsidRPr="001C637A">
              <w:rPr>
                <w:lang w:val="fr-FR"/>
              </w:rPr>
              <w:t xml:space="preserve">affaires mettant en cause des </w:t>
            </w:r>
            <w:r w:rsidR="00A37081" w:rsidRPr="001C637A">
              <w:rPr>
                <w:lang w:val="fr-FR"/>
              </w:rPr>
              <w:t>délinquants</w:t>
            </w:r>
            <w:r w:rsidR="00E173F7" w:rsidRPr="001C637A">
              <w:rPr>
                <w:lang w:val="fr-FR"/>
              </w:rPr>
              <w:t xml:space="preserve"> sexuel</w:t>
            </w:r>
            <w:r w:rsidR="00A37081" w:rsidRPr="001C637A">
              <w:rPr>
                <w:lang w:val="fr-FR"/>
              </w:rPr>
              <w:t>s</w:t>
            </w:r>
            <w:r w:rsidR="00FB7A4B">
              <w:rPr>
                <w:lang w:val="fr-FR"/>
              </w:rPr>
              <w:t>;</w:t>
            </w:r>
            <w:r w:rsidR="00E173F7" w:rsidRPr="001C637A">
              <w:rPr>
                <w:lang w:val="fr-FR"/>
              </w:rPr>
              <w:t xml:space="preserve"> elle a </w:t>
            </w:r>
            <w:r w:rsidR="00A37081" w:rsidRPr="001C637A">
              <w:rPr>
                <w:lang w:val="fr-FR"/>
              </w:rPr>
              <w:t xml:space="preserve">aussi </w:t>
            </w:r>
            <w:r w:rsidR="00E173F7" w:rsidRPr="001C637A">
              <w:rPr>
                <w:lang w:val="fr-FR"/>
              </w:rPr>
              <w:t>imposé l’enregistrement vidéo des témoignages</w:t>
            </w:r>
          </w:p>
          <w:p w:rsidR="00CE4385" w:rsidRPr="001C637A" w:rsidRDefault="00A37081"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permis qu’une personne jouissant de</w:t>
            </w:r>
            <w:r w:rsidR="00E173F7" w:rsidRPr="001C637A">
              <w:rPr>
                <w:lang w:val="fr-FR"/>
              </w:rPr>
              <w:t xml:space="preserve"> la confiance de la victime soit présente au cours de l’enquête</w:t>
            </w:r>
          </w:p>
          <w:p w:rsidR="00CE4385" w:rsidRPr="001C637A" w:rsidRDefault="00A37081"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E173F7" w:rsidRPr="001C637A">
              <w:rPr>
                <w:lang w:val="fr-FR"/>
              </w:rPr>
              <w:t xml:space="preserve"> permis de réviser les directives </w:t>
            </w:r>
            <w:r w:rsidRPr="001C637A">
              <w:rPr>
                <w:lang w:val="fr-FR"/>
              </w:rPr>
              <w:t>applicables aux</w:t>
            </w:r>
            <w:r w:rsidR="00E173F7" w:rsidRPr="001C637A">
              <w:rPr>
                <w:lang w:val="fr-FR"/>
              </w:rPr>
              <w:t xml:space="preserve"> enquêtes sur des </w:t>
            </w:r>
            <w:r w:rsidR="00AC4B94" w:rsidRPr="001C637A">
              <w:rPr>
                <w:lang w:val="fr-FR"/>
              </w:rPr>
              <w:t>actes</w:t>
            </w:r>
            <w:r w:rsidR="00E173F7" w:rsidRPr="001C637A">
              <w:rPr>
                <w:lang w:val="fr-FR"/>
              </w:rPr>
              <w:t xml:space="preserve"> </w:t>
            </w:r>
            <w:r w:rsidR="00AC4B94" w:rsidRPr="001C637A">
              <w:rPr>
                <w:lang w:val="fr-FR"/>
              </w:rPr>
              <w:t xml:space="preserve">de violence sexuelle </w:t>
            </w:r>
            <w:r w:rsidR="00E173F7" w:rsidRPr="001C637A">
              <w:rPr>
                <w:lang w:val="fr-FR"/>
              </w:rPr>
              <w:t xml:space="preserve">dont les victimes </w:t>
            </w:r>
            <w:r w:rsidR="00AC4B94" w:rsidRPr="001C637A">
              <w:rPr>
                <w:lang w:val="fr-FR"/>
              </w:rPr>
              <w:t>s</w:t>
            </w:r>
            <w:r w:rsidR="00E173F7" w:rsidRPr="001C637A">
              <w:rPr>
                <w:lang w:val="fr-FR"/>
              </w:rPr>
              <w:t xml:space="preserve">ont </w:t>
            </w:r>
            <w:r w:rsidR="00AC4B94" w:rsidRPr="001C637A">
              <w:rPr>
                <w:lang w:val="fr-FR"/>
              </w:rPr>
              <w:t xml:space="preserve">âgés de </w:t>
            </w:r>
            <w:r w:rsidR="00E173F7" w:rsidRPr="001C637A">
              <w:rPr>
                <w:lang w:val="fr-FR"/>
              </w:rPr>
              <w:t>moins de 13 ans et/ou souffrent de handicaps</w:t>
            </w:r>
          </w:p>
        </w:tc>
      </w:tr>
      <w:tr w:rsidR="00CE4385" w:rsidRPr="001C637A">
        <w:trPr>
          <w:trHeight w:val="240"/>
        </w:trPr>
        <w:tc>
          <w:tcPr>
            <w:tcW w:w="1466" w:type="dxa"/>
            <w:tcBorders>
              <w:top w:val="nil"/>
              <w:bottom w:val="nil"/>
            </w:tcBorders>
            <w:shd w:val="clear" w:color="auto" w:fill="auto"/>
          </w:tcPr>
          <w:p w:rsidR="00CE4385" w:rsidRPr="001C637A" w:rsidRDefault="00CE4385" w:rsidP="00393FD3">
            <w:pPr>
              <w:keepNext/>
              <w:keepLines/>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393FD3">
            <w:pPr>
              <w:keepNext/>
              <w:keepLines/>
              <w:suppressAutoHyphens w:val="0"/>
              <w:spacing w:before="40" w:after="120" w:line="240" w:lineRule="auto"/>
              <w:ind w:right="113"/>
              <w:rPr>
                <w:lang w:val="fr-FR"/>
              </w:rPr>
            </w:pPr>
            <w:r w:rsidRPr="001C637A">
              <w:rPr>
                <w:lang w:val="fr-FR"/>
              </w:rPr>
              <w:t>2005</w:t>
            </w:r>
          </w:p>
        </w:tc>
        <w:tc>
          <w:tcPr>
            <w:tcW w:w="1933" w:type="dxa"/>
            <w:tcBorders>
              <w:top w:val="nil"/>
              <w:bottom w:val="nil"/>
            </w:tcBorders>
            <w:shd w:val="clear" w:color="auto" w:fill="auto"/>
          </w:tcPr>
          <w:p w:rsidR="00CE4385" w:rsidRPr="001C637A" w:rsidRDefault="00E173F7" w:rsidP="00393FD3">
            <w:pPr>
              <w:keepNext/>
              <w:keepLines/>
              <w:suppressAutoHyphens w:val="0"/>
              <w:spacing w:before="40" w:after="120" w:line="240" w:lineRule="auto"/>
              <w:ind w:right="113"/>
              <w:rPr>
                <w:lang w:val="fr-FR"/>
              </w:rPr>
            </w:pPr>
            <w:r w:rsidRPr="001C637A">
              <w:rPr>
                <w:lang w:val="fr-FR"/>
              </w:rPr>
              <w:t>Loi cadre sur les mineurs</w:t>
            </w:r>
          </w:p>
        </w:tc>
        <w:tc>
          <w:tcPr>
            <w:tcW w:w="3906" w:type="dxa"/>
            <w:tcBorders>
              <w:top w:val="nil"/>
              <w:bottom w:val="nil"/>
            </w:tcBorders>
            <w:shd w:val="clear" w:color="auto" w:fill="auto"/>
          </w:tcPr>
          <w:p w:rsidR="00CE4385" w:rsidRPr="001C637A" w:rsidRDefault="00AC4B94" w:rsidP="00393FD3">
            <w:pPr>
              <w:pStyle w:val="Bullet1G"/>
              <w:keepNext/>
              <w:keepLines/>
              <w:numPr>
                <w:ilvl w:val="0"/>
                <w:numId w:val="1"/>
              </w:numPr>
              <w:tabs>
                <w:tab w:val="clear" w:pos="1701"/>
                <w:tab w:val="left" w:pos="170"/>
              </w:tabs>
              <w:spacing w:line="240" w:lineRule="auto"/>
              <w:ind w:left="170" w:right="0"/>
              <w:jc w:val="left"/>
              <w:rPr>
                <w:lang w:val="fr-FR"/>
              </w:rPr>
            </w:pPr>
            <w:r w:rsidRPr="001C637A">
              <w:rPr>
                <w:lang w:val="fr-FR"/>
              </w:rPr>
              <w:t>Elle a</w:t>
            </w:r>
            <w:r w:rsidR="00E173F7" w:rsidRPr="001C637A">
              <w:rPr>
                <w:lang w:val="fr-FR"/>
              </w:rPr>
              <w:t xml:space="preserve"> débouché sur la création du Conseil de la politique de la jeunesse</w:t>
            </w:r>
          </w:p>
          <w:p w:rsidR="00CE4385" w:rsidRPr="001C637A" w:rsidRDefault="00AC4B94" w:rsidP="00393FD3">
            <w:pPr>
              <w:pStyle w:val="Bullet1G"/>
              <w:keepNext/>
              <w:keepLines/>
              <w:numPr>
                <w:ilvl w:val="0"/>
                <w:numId w:val="1"/>
              </w:numPr>
              <w:tabs>
                <w:tab w:val="clear" w:pos="1701"/>
                <w:tab w:val="left" w:pos="170"/>
              </w:tabs>
              <w:spacing w:line="240" w:lineRule="auto"/>
              <w:ind w:left="170" w:right="0"/>
              <w:jc w:val="left"/>
              <w:rPr>
                <w:lang w:val="fr-FR"/>
              </w:rPr>
            </w:pPr>
            <w:r w:rsidRPr="001C637A">
              <w:rPr>
                <w:lang w:val="fr-FR"/>
              </w:rPr>
              <w:t>Elle a</w:t>
            </w:r>
            <w:r w:rsidR="00E173F7" w:rsidRPr="001C637A">
              <w:rPr>
                <w:lang w:val="fr-FR"/>
              </w:rPr>
              <w:t xml:space="preserve"> élargi les possibilités de participer à l’élaboration de la politique, par ex. au travers de </w:t>
            </w:r>
            <w:smartTag w:uri="urn:schemas-microsoft-com:office:smarttags" w:element="PersonName">
              <w:smartTagPr>
                <w:attr w:name="ProductID" w:val="la Commission"/>
              </w:smartTagPr>
              <w:r w:rsidR="00E173F7" w:rsidRPr="001C637A">
                <w:rPr>
                  <w:lang w:val="fr-FR"/>
                </w:rPr>
                <w:t>la Commission</w:t>
              </w:r>
            </w:smartTag>
            <w:r w:rsidR="00E173F7" w:rsidRPr="001C637A">
              <w:rPr>
                <w:lang w:val="fr-FR"/>
              </w:rPr>
              <w:t xml:space="preserve"> spéciale sur la jeunesse</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2005, 2007</w:t>
            </w:r>
          </w:p>
        </w:tc>
        <w:tc>
          <w:tcPr>
            <w:tcW w:w="1933" w:type="dxa"/>
            <w:tcBorders>
              <w:top w:val="nil"/>
              <w:bottom w:val="nil"/>
            </w:tcBorders>
            <w:shd w:val="clear" w:color="auto" w:fill="auto"/>
          </w:tcPr>
          <w:p w:rsidR="00CE4385" w:rsidRPr="001C637A" w:rsidRDefault="00E173F7" w:rsidP="002131A3">
            <w:pPr>
              <w:suppressAutoHyphens w:val="0"/>
              <w:spacing w:before="40" w:after="120" w:line="240" w:lineRule="auto"/>
              <w:ind w:right="113"/>
              <w:rPr>
                <w:lang w:val="fr-FR"/>
              </w:rPr>
            </w:pPr>
            <w:r w:rsidRPr="001C637A">
              <w:rPr>
                <w:lang w:val="fr-FR"/>
              </w:rPr>
              <w:t>Code civil</w:t>
            </w:r>
          </w:p>
        </w:tc>
        <w:tc>
          <w:tcPr>
            <w:tcW w:w="3906" w:type="dxa"/>
            <w:tcBorders>
              <w:top w:val="nil"/>
              <w:bottom w:val="nil"/>
            </w:tcBorders>
            <w:shd w:val="clear" w:color="auto" w:fill="auto"/>
          </w:tcPr>
          <w:p w:rsidR="00CE4385" w:rsidRPr="001C637A" w:rsidRDefault="00AC4B94"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Il a</w:t>
            </w:r>
            <w:r w:rsidR="00E173F7" w:rsidRPr="001C637A">
              <w:rPr>
                <w:lang w:val="fr-FR"/>
              </w:rPr>
              <w:t xml:space="preserve"> aboli le système Ho</w:t>
            </w:r>
            <w:r w:rsidRPr="001C637A">
              <w:rPr>
                <w:lang w:val="fr-FR"/>
              </w:rPr>
              <w:t xml:space="preserve"> </w:t>
            </w:r>
            <w:r w:rsidR="00E173F7" w:rsidRPr="001C637A">
              <w:rPr>
                <w:lang w:val="fr-FR"/>
              </w:rPr>
              <w:t xml:space="preserve">ju – également connu comme </w:t>
            </w:r>
            <w:r w:rsidRPr="001C637A">
              <w:rPr>
                <w:lang w:val="fr-FR"/>
              </w:rPr>
              <w:t xml:space="preserve">étant </w:t>
            </w:r>
            <w:r w:rsidR="00E173F7" w:rsidRPr="001C637A">
              <w:rPr>
                <w:lang w:val="fr-FR"/>
              </w:rPr>
              <w:t>le système patriarcal du chef de famille</w:t>
            </w:r>
            <w:r w:rsidR="00FB7A4B">
              <w:rPr>
                <w:lang w:val="fr-FR"/>
              </w:rPr>
              <w:t>;</w:t>
            </w:r>
            <w:r w:rsidRPr="001C637A">
              <w:rPr>
                <w:lang w:val="fr-FR"/>
              </w:rPr>
              <w:t xml:space="preserve"> il</w:t>
            </w:r>
            <w:r w:rsidR="00E173F7" w:rsidRPr="001C637A">
              <w:rPr>
                <w:lang w:val="fr-FR"/>
              </w:rPr>
              <w:t xml:space="preserve"> a instauré l’adoption plénière (2005)</w:t>
            </w:r>
            <w:r w:rsidR="00FB7A4B">
              <w:rPr>
                <w:lang w:val="fr-FR"/>
              </w:rPr>
              <w:t>;</w:t>
            </w:r>
            <w:r w:rsidR="00E173F7" w:rsidRPr="001C637A">
              <w:rPr>
                <w:lang w:val="fr-FR"/>
              </w:rPr>
              <w:t xml:space="preserve"> </w:t>
            </w:r>
            <w:r w:rsidRPr="001C637A">
              <w:rPr>
                <w:lang w:val="fr-FR"/>
              </w:rPr>
              <w:t xml:space="preserve">il </w:t>
            </w:r>
            <w:r w:rsidR="00E173F7" w:rsidRPr="001C637A">
              <w:rPr>
                <w:lang w:val="fr-FR"/>
              </w:rPr>
              <w:t>a relevé l’âge minimum du mariage des filles</w:t>
            </w:r>
            <w:r w:rsidR="00FB7A4B">
              <w:rPr>
                <w:lang w:val="fr-FR"/>
              </w:rPr>
              <w:t>;</w:t>
            </w:r>
            <w:r w:rsidR="00E173F7" w:rsidRPr="001C637A">
              <w:rPr>
                <w:lang w:val="fr-FR"/>
              </w:rPr>
              <w:t xml:space="preserve"> </w:t>
            </w:r>
            <w:r w:rsidRPr="001C637A">
              <w:rPr>
                <w:lang w:val="fr-FR"/>
              </w:rPr>
              <w:t xml:space="preserve">il </w:t>
            </w:r>
            <w:r w:rsidR="00E173F7" w:rsidRPr="001C637A">
              <w:rPr>
                <w:lang w:val="fr-FR"/>
              </w:rPr>
              <w:t xml:space="preserve">a reconnu récemment le droit de l’enfant </w:t>
            </w:r>
            <w:r w:rsidRPr="001C637A">
              <w:rPr>
                <w:lang w:val="fr-FR"/>
              </w:rPr>
              <w:t>d’</w:t>
            </w:r>
            <w:r w:rsidR="00E173F7" w:rsidRPr="001C637A">
              <w:rPr>
                <w:lang w:val="fr-FR"/>
              </w:rPr>
              <w:t>avoir des contacts réguliers avec ses parents</w:t>
            </w:r>
            <w:r w:rsidR="00FB7A4B">
              <w:rPr>
                <w:lang w:val="fr-FR"/>
              </w:rPr>
              <w:t>;</w:t>
            </w:r>
            <w:r w:rsidR="00E173F7" w:rsidRPr="001C637A">
              <w:rPr>
                <w:lang w:val="fr-FR"/>
              </w:rPr>
              <w:t xml:space="preserve"> </w:t>
            </w:r>
            <w:r w:rsidRPr="001C637A">
              <w:rPr>
                <w:lang w:val="fr-FR"/>
              </w:rPr>
              <w:t xml:space="preserve">il </w:t>
            </w:r>
            <w:r w:rsidR="00E173F7" w:rsidRPr="001C637A">
              <w:rPr>
                <w:lang w:val="fr-FR"/>
              </w:rPr>
              <w:t xml:space="preserve">a </w:t>
            </w:r>
            <w:r w:rsidRPr="001C637A">
              <w:rPr>
                <w:lang w:val="fr-FR"/>
              </w:rPr>
              <w:t>précisé</w:t>
            </w:r>
            <w:r w:rsidR="00E173F7" w:rsidRPr="001C637A">
              <w:rPr>
                <w:lang w:val="fr-FR"/>
              </w:rPr>
              <w:t xml:space="preserve"> que des couples engageant une procédure de divorce </w:t>
            </w:r>
            <w:r w:rsidRPr="001C637A">
              <w:rPr>
                <w:lang w:val="fr-FR"/>
              </w:rPr>
              <w:t xml:space="preserve">par consentement mutuel devaient </w:t>
            </w:r>
            <w:r w:rsidR="00E173F7" w:rsidRPr="001C637A">
              <w:rPr>
                <w:lang w:val="fr-FR"/>
              </w:rPr>
              <w:t>s’entend</w:t>
            </w:r>
            <w:r w:rsidRPr="001C637A">
              <w:rPr>
                <w:lang w:val="fr-FR"/>
              </w:rPr>
              <w:t>re</w:t>
            </w:r>
            <w:r w:rsidR="00E173F7" w:rsidRPr="001C637A">
              <w:rPr>
                <w:lang w:val="fr-FR"/>
              </w:rPr>
              <w:t xml:space="preserve"> sur la garde de l’enfant, condition préalable à un </w:t>
            </w:r>
            <w:r w:rsidRPr="001C637A">
              <w:rPr>
                <w:lang w:val="fr-FR"/>
              </w:rPr>
              <w:t xml:space="preserve">tel </w:t>
            </w:r>
            <w:r w:rsidR="00E173F7" w:rsidRPr="001C637A">
              <w:rPr>
                <w:lang w:val="fr-FR"/>
              </w:rPr>
              <w:t xml:space="preserve">divorce </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2005</w:t>
            </w:r>
          </w:p>
        </w:tc>
        <w:tc>
          <w:tcPr>
            <w:tcW w:w="1933" w:type="dxa"/>
            <w:tcBorders>
              <w:top w:val="nil"/>
              <w:bottom w:val="nil"/>
            </w:tcBorders>
            <w:shd w:val="clear" w:color="auto" w:fill="auto"/>
          </w:tcPr>
          <w:p w:rsidR="00CE4385" w:rsidRPr="001C637A" w:rsidRDefault="00E173F7" w:rsidP="002131A3">
            <w:pPr>
              <w:suppressAutoHyphens w:val="0"/>
              <w:spacing w:before="40" w:after="120" w:line="240" w:lineRule="auto"/>
              <w:ind w:right="113"/>
              <w:rPr>
                <w:lang w:val="fr-FR"/>
              </w:rPr>
            </w:pPr>
            <w:r w:rsidRPr="001C637A">
              <w:rPr>
                <w:lang w:val="fr-FR"/>
              </w:rPr>
              <w:t>Loi sur la santé en milieu scolaire</w:t>
            </w:r>
          </w:p>
        </w:tc>
        <w:tc>
          <w:tcPr>
            <w:tcW w:w="3906" w:type="dxa"/>
            <w:tcBorders>
              <w:top w:val="nil"/>
              <w:bottom w:val="nil"/>
            </w:tcBorders>
            <w:shd w:val="clear" w:color="auto" w:fill="auto"/>
          </w:tcPr>
          <w:p w:rsidR="00CE4385" w:rsidRPr="001C637A" w:rsidRDefault="00AC4B94"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E173F7" w:rsidRPr="001C637A">
              <w:rPr>
                <w:lang w:val="fr-FR"/>
              </w:rPr>
              <w:t xml:space="preserve"> préconisé le renforcement d’une éducation relative à la santé et l’imposition de restrictions plus rigoureuses à la création d’établissements susceptible</w:t>
            </w:r>
            <w:r w:rsidRPr="001C637A">
              <w:rPr>
                <w:lang w:val="fr-FR"/>
              </w:rPr>
              <w:t>s</w:t>
            </w:r>
            <w:r w:rsidR="00E173F7" w:rsidRPr="001C637A">
              <w:rPr>
                <w:lang w:val="fr-FR"/>
              </w:rPr>
              <w:t xml:space="preserve"> d’être préjudiciables au développement harmonieux des jeunes </w:t>
            </w:r>
            <w:r w:rsidR="007144F4" w:rsidRPr="001C637A">
              <w:rPr>
                <w:lang w:val="fr-FR"/>
              </w:rPr>
              <w:t>élèves</w:t>
            </w:r>
            <w:r w:rsidR="00E173F7" w:rsidRPr="001C637A">
              <w:rPr>
                <w:lang w:val="fr-FR"/>
              </w:rPr>
              <w:t xml:space="preserve"> dans les zones scolaires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2005</w:t>
            </w:r>
          </w:p>
        </w:tc>
        <w:tc>
          <w:tcPr>
            <w:tcW w:w="1933" w:type="dxa"/>
            <w:tcBorders>
              <w:top w:val="nil"/>
              <w:bottom w:val="nil"/>
            </w:tcBorders>
            <w:shd w:val="clear" w:color="auto" w:fill="auto"/>
          </w:tcPr>
          <w:p w:rsidR="00CE4385" w:rsidRPr="001C637A" w:rsidRDefault="00E173F7" w:rsidP="002131A3">
            <w:pPr>
              <w:suppressAutoHyphens w:val="0"/>
              <w:spacing w:before="40" w:after="120" w:line="240" w:lineRule="auto"/>
              <w:ind w:right="113"/>
              <w:rPr>
                <w:lang w:val="fr-FR"/>
              </w:rPr>
            </w:pPr>
            <w:r w:rsidRPr="001C637A">
              <w:rPr>
                <w:lang w:val="fr-FR"/>
              </w:rPr>
              <w:t xml:space="preserve">Loi </w:t>
            </w:r>
            <w:r w:rsidR="00781888" w:rsidRPr="001C637A">
              <w:rPr>
                <w:lang w:val="fr-FR"/>
              </w:rPr>
              <w:t>relative aux</w:t>
            </w:r>
            <w:r w:rsidRPr="001C637A">
              <w:rPr>
                <w:lang w:val="fr-FR"/>
              </w:rPr>
              <w:t xml:space="preserve"> cas </w:t>
            </w:r>
            <w:r w:rsidR="00781888" w:rsidRPr="001C637A">
              <w:rPr>
                <w:lang w:val="fr-FR"/>
              </w:rPr>
              <w:t>particuliers</w:t>
            </w:r>
            <w:r w:rsidRPr="001C637A">
              <w:rPr>
                <w:lang w:val="fr-FR"/>
              </w:rPr>
              <w:t xml:space="preserve"> concernant l</w:t>
            </w:r>
            <w:r w:rsidR="00781888" w:rsidRPr="001C637A">
              <w:rPr>
                <w:lang w:val="fr-FR"/>
              </w:rPr>
              <w:t>’</w:t>
            </w:r>
            <w:r w:rsidRPr="001C637A">
              <w:rPr>
                <w:lang w:val="fr-FR"/>
              </w:rPr>
              <w:t>a</w:t>
            </w:r>
            <w:r w:rsidR="00781888" w:rsidRPr="001C637A">
              <w:rPr>
                <w:lang w:val="fr-FR"/>
              </w:rPr>
              <w:t>ction en faveur de l’adoption</w:t>
            </w:r>
            <w:r w:rsidRPr="001C637A">
              <w:rPr>
                <w:lang w:val="fr-FR"/>
              </w:rPr>
              <w:t xml:space="preserve"> et la procédure d’adoption</w:t>
            </w:r>
          </w:p>
        </w:tc>
        <w:tc>
          <w:tcPr>
            <w:tcW w:w="3906" w:type="dxa"/>
            <w:tcBorders>
              <w:top w:val="nil"/>
              <w:bottom w:val="nil"/>
            </w:tcBorders>
            <w:shd w:val="clear" w:color="auto" w:fill="auto"/>
          </w:tcPr>
          <w:p w:rsidR="00CE4385" w:rsidRPr="001C637A" w:rsidRDefault="001F0534"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 xml:space="preserve">Elle </w:t>
            </w:r>
            <w:r w:rsidR="00F1781B" w:rsidRPr="001C637A">
              <w:rPr>
                <w:lang w:val="fr-FR"/>
              </w:rPr>
              <w:t>est à l’origine</w:t>
            </w:r>
            <w:r w:rsidRPr="001C637A">
              <w:rPr>
                <w:lang w:val="fr-FR"/>
              </w:rPr>
              <w:t xml:space="preserve"> de </w:t>
            </w:r>
            <w:r w:rsidR="00F1781B" w:rsidRPr="001C637A">
              <w:rPr>
                <w:lang w:val="fr-FR"/>
              </w:rPr>
              <w:t>l</w:t>
            </w:r>
            <w:r w:rsidR="0065423A">
              <w:rPr>
                <w:lang w:val="fr-FR"/>
              </w:rPr>
              <w:t>’institution</w:t>
            </w:r>
            <w:r w:rsidR="00F1781B" w:rsidRPr="001C637A">
              <w:rPr>
                <w:lang w:val="fr-FR"/>
              </w:rPr>
              <w:t xml:space="preserve"> d’</w:t>
            </w:r>
            <w:r w:rsidRPr="001C637A">
              <w:rPr>
                <w:lang w:val="fr-FR"/>
              </w:rPr>
              <w:t xml:space="preserve">une Journée de l’adoption et </w:t>
            </w:r>
            <w:r w:rsidR="00F1781B" w:rsidRPr="001C637A">
              <w:rPr>
                <w:lang w:val="fr-FR"/>
              </w:rPr>
              <w:t>d’</w:t>
            </w:r>
            <w:r w:rsidR="00E173F7" w:rsidRPr="001C637A">
              <w:rPr>
                <w:lang w:val="fr-FR"/>
              </w:rPr>
              <w:t>une Semaine de l’adoption</w:t>
            </w:r>
          </w:p>
          <w:p w:rsidR="00E173F7" w:rsidRPr="001C637A" w:rsidRDefault="001F0534"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p</w:t>
            </w:r>
            <w:r w:rsidR="00E173F7" w:rsidRPr="001C637A">
              <w:rPr>
                <w:lang w:val="fr-FR"/>
              </w:rPr>
              <w:t>révu de</w:t>
            </w:r>
            <w:r w:rsidR="005213B9" w:rsidRPr="001C637A">
              <w:rPr>
                <w:lang w:val="fr-FR"/>
              </w:rPr>
              <w:t>s</w:t>
            </w:r>
            <w:r w:rsidR="00E173F7" w:rsidRPr="001C637A">
              <w:rPr>
                <w:lang w:val="fr-FR"/>
              </w:rPr>
              <w:t xml:space="preserve"> mesures visant à promouvoir l’adoption nationale</w:t>
            </w:r>
            <w:r w:rsidR="005213B9" w:rsidRPr="001C637A">
              <w:rPr>
                <w:lang w:val="fr-FR"/>
              </w:rPr>
              <w:t xml:space="preserve"> </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tcBorders>
              <w:top w:val="nil"/>
              <w:bottom w:val="nil"/>
            </w:tcBorders>
            <w:shd w:val="clear" w:color="auto" w:fill="auto"/>
          </w:tcPr>
          <w:p w:rsidR="00CE4385" w:rsidRPr="001C637A" w:rsidRDefault="00E173F7" w:rsidP="002131A3">
            <w:pPr>
              <w:suppressAutoHyphens w:val="0"/>
              <w:spacing w:before="40" w:after="120" w:line="240" w:lineRule="auto"/>
              <w:ind w:right="113"/>
              <w:rPr>
                <w:lang w:val="fr-FR"/>
              </w:rPr>
            </w:pPr>
            <w:r w:rsidRPr="001C637A">
              <w:rPr>
                <w:lang w:val="fr-FR"/>
              </w:rPr>
              <w:t>Loi sur l’enseignement primaire et secondaire</w:t>
            </w:r>
            <w:r w:rsidR="00CE4385" w:rsidRPr="001C637A">
              <w:rPr>
                <w:lang w:val="fr-FR"/>
              </w:rPr>
              <w:t xml:space="preserve"> </w:t>
            </w:r>
          </w:p>
        </w:tc>
        <w:tc>
          <w:tcPr>
            <w:tcW w:w="3906" w:type="dxa"/>
            <w:tcBorders>
              <w:top w:val="nil"/>
              <w:bottom w:val="nil"/>
            </w:tcBorders>
            <w:shd w:val="clear" w:color="auto" w:fill="auto"/>
          </w:tcPr>
          <w:p w:rsidR="00CE4385" w:rsidRPr="001C637A" w:rsidRDefault="005213B9"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permis d’</w:t>
            </w:r>
            <w:r w:rsidR="002E5F3B" w:rsidRPr="001C637A">
              <w:rPr>
                <w:lang w:val="fr-FR"/>
              </w:rPr>
              <w:t>ajout</w:t>
            </w:r>
            <w:r w:rsidRPr="001C637A">
              <w:rPr>
                <w:lang w:val="fr-FR"/>
              </w:rPr>
              <w:t>er</w:t>
            </w:r>
            <w:r w:rsidR="002E5F3B" w:rsidRPr="001C637A">
              <w:rPr>
                <w:lang w:val="fr-FR"/>
              </w:rPr>
              <w:t xml:space="preserve"> une disposition </w:t>
            </w:r>
            <w:r w:rsidR="004B24F0">
              <w:rPr>
                <w:lang w:val="fr-FR"/>
              </w:rPr>
              <w:t xml:space="preserve">relative à </w:t>
            </w:r>
            <w:r w:rsidR="002E5F3B" w:rsidRPr="001C637A">
              <w:rPr>
                <w:lang w:val="fr-FR"/>
              </w:rPr>
              <w:t>la pr</w:t>
            </w:r>
            <w:r w:rsidRPr="001C637A">
              <w:rPr>
                <w:lang w:val="fr-FR"/>
              </w:rPr>
              <w:t>otection</w:t>
            </w:r>
            <w:r w:rsidR="002E5F3B" w:rsidRPr="001C637A">
              <w:rPr>
                <w:lang w:val="fr-FR"/>
              </w:rPr>
              <w:t xml:space="preserve"> des droits </w:t>
            </w:r>
            <w:r w:rsidRPr="001C637A">
              <w:rPr>
                <w:lang w:val="fr-FR"/>
              </w:rPr>
              <w:t>fondamentaux</w:t>
            </w:r>
            <w:r w:rsidR="002E5F3B" w:rsidRPr="001C637A">
              <w:rPr>
                <w:lang w:val="fr-FR"/>
              </w:rPr>
              <w:t xml:space="preserve"> des </w:t>
            </w:r>
            <w:r w:rsidR="004B24F0">
              <w:rPr>
                <w:lang w:val="fr-FR"/>
              </w:rPr>
              <w:t>élèves</w:t>
            </w:r>
            <w:r w:rsidR="002E5F3B" w:rsidRPr="001C637A">
              <w:rPr>
                <w:lang w:val="fr-FR"/>
              </w:rPr>
              <w:t xml:space="preserve"> telle que prévue dans </w:t>
            </w:r>
            <w:smartTag w:uri="urn:schemas-microsoft-com:office:smarttags" w:element="PersonName">
              <w:smartTagPr>
                <w:attr w:name="ProductID" w:val="la Constitution"/>
              </w:smartTagPr>
              <w:r w:rsidR="002E5F3B" w:rsidRPr="001C637A">
                <w:rPr>
                  <w:lang w:val="fr-FR"/>
                </w:rPr>
                <w:t xml:space="preserve">la </w:t>
              </w:r>
              <w:r w:rsidRPr="001C637A">
                <w:rPr>
                  <w:lang w:val="fr-FR"/>
                </w:rPr>
                <w:t>C</w:t>
              </w:r>
              <w:r w:rsidR="002E5F3B" w:rsidRPr="001C637A">
                <w:rPr>
                  <w:lang w:val="fr-FR"/>
                </w:rPr>
                <w:t>onstitution</w:t>
              </w:r>
            </w:smartTag>
            <w:r w:rsidR="002E5F3B" w:rsidRPr="001C637A">
              <w:rPr>
                <w:lang w:val="fr-FR"/>
              </w:rPr>
              <w:t xml:space="preserve"> coréenne et dans les </w:t>
            </w:r>
            <w:r w:rsidR="007144F4" w:rsidRPr="001C637A">
              <w:rPr>
                <w:lang w:val="fr-FR"/>
              </w:rPr>
              <w:t>instruments</w:t>
            </w:r>
            <w:r w:rsidR="002E5F3B" w:rsidRPr="001C637A">
              <w:rPr>
                <w:lang w:val="fr-FR"/>
              </w:rPr>
              <w:t xml:space="preserve"> internationaux relatifs aux droits de l’homme</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9C4D23">
              <w:rPr>
                <w:lang w:val="fr-FR"/>
              </w:rPr>
              <w:t>2007</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9C4D23">
              <w:rPr>
                <w:lang w:val="fr-FR"/>
              </w:rPr>
              <w:t>Loi sur la protection des mineurs</w:t>
            </w:r>
          </w:p>
        </w:tc>
        <w:tc>
          <w:tcPr>
            <w:tcW w:w="3906" w:type="dxa"/>
            <w:tcBorders>
              <w:top w:val="nil"/>
              <w:bottom w:val="nil"/>
            </w:tcBorders>
            <w:shd w:val="clear" w:color="auto" w:fill="auto"/>
          </w:tcPr>
          <w:p w:rsidR="00CE4385" w:rsidRPr="001C637A" w:rsidRDefault="00F1781B"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2E5F3B" w:rsidRPr="001C637A">
              <w:rPr>
                <w:lang w:val="fr-FR"/>
              </w:rPr>
              <w:t xml:space="preserve"> amélioré le système de justice des mineurs en </w:t>
            </w:r>
            <w:r w:rsidR="009542E2">
              <w:rPr>
                <w:lang w:val="fr-FR"/>
              </w:rPr>
              <w:t>mettant l’accent sur</w:t>
            </w:r>
            <w:r w:rsidR="002E5F3B" w:rsidRPr="001C637A">
              <w:rPr>
                <w:lang w:val="fr-FR"/>
              </w:rPr>
              <w:t xml:space="preserve"> son rôle de redressement et d’orientation</w:t>
            </w:r>
            <w:r w:rsidR="00CE4385" w:rsidRPr="001C637A">
              <w:rPr>
                <w:lang w:val="fr-FR"/>
              </w:rPr>
              <w:t xml:space="preserve"> </w:t>
            </w:r>
          </w:p>
          <w:p w:rsidR="00CE4385" w:rsidRPr="001C637A" w:rsidRDefault="00F1781B"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2E5F3B" w:rsidRPr="001C637A">
              <w:rPr>
                <w:lang w:val="fr-FR"/>
              </w:rPr>
              <w:t xml:space="preserve"> rabaissé l’âge considéré de moins de 20 ans à moins de 19 ans</w:t>
            </w:r>
          </w:p>
          <w:p w:rsidR="00CE4385" w:rsidRPr="001C637A" w:rsidRDefault="00F1781B"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2E5F3B" w:rsidRPr="001C637A">
              <w:rPr>
                <w:lang w:val="fr-FR"/>
              </w:rPr>
              <w:t xml:space="preserve"> imposé aux procureurs de mener une enquête </w:t>
            </w:r>
            <w:r w:rsidRPr="001C637A">
              <w:rPr>
                <w:lang w:val="fr-FR"/>
              </w:rPr>
              <w:t>adéquate</w:t>
            </w:r>
            <w:r w:rsidR="002E5F3B" w:rsidRPr="001C637A">
              <w:rPr>
                <w:lang w:val="fr-FR"/>
              </w:rPr>
              <w:t xml:space="preserve"> </w:t>
            </w:r>
            <w:r w:rsidR="006542E6" w:rsidRPr="001C637A">
              <w:rPr>
                <w:lang w:val="fr-FR"/>
              </w:rPr>
              <w:t>sur le</w:t>
            </w:r>
            <w:r w:rsidR="002E5F3B" w:rsidRPr="001C637A">
              <w:rPr>
                <w:lang w:val="fr-FR"/>
              </w:rPr>
              <w:t xml:space="preserve"> </w:t>
            </w:r>
            <w:r w:rsidRPr="001C637A">
              <w:rPr>
                <w:lang w:val="fr-FR"/>
              </w:rPr>
              <w:t>mineur</w:t>
            </w:r>
            <w:r w:rsidR="002E5F3B" w:rsidRPr="001C637A">
              <w:rPr>
                <w:lang w:val="fr-FR"/>
              </w:rPr>
              <w:t xml:space="preserve"> inculpé d’une infraction </w:t>
            </w:r>
            <w:r w:rsidR="006542E6" w:rsidRPr="001C637A">
              <w:rPr>
                <w:lang w:val="fr-FR"/>
              </w:rPr>
              <w:t xml:space="preserve">pénale </w:t>
            </w:r>
            <w:r w:rsidR="002E5F3B" w:rsidRPr="001C637A">
              <w:rPr>
                <w:lang w:val="fr-FR"/>
              </w:rPr>
              <w:t xml:space="preserve">avant de </w:t>
            </w:r>
            <w:r w:rsidR="006542E6" w:rsidRPr="001C637A">
              <w:rPr>
                <w:lang w:val="fr-FR"/>
              </w:rPr>
              <w:t>statuer sur</w:t>
            </w:r>
            <w:r w:rsidR="002E5F3B" w:rsidRPr="001C637A">
              <w:rPr>
                <w:lang w:val="fr-FR"/>
              </w:rPr>
              <w:t xml:space="preserve"> l</w:t>
            </w:r>
            <w:r w:rsidR="006542E6" w:rsidRPr="001C637A">
              <w:rPr>
                <w:lang w:val="fr-FR"/>
              </w:rPr>
              <w:t>es faits qui lui sont reprochés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1C637A">
              <w:rPr>
                <w:lang w:val="fr-FR"/>
              </w:rPr>
              <w:t xml:space="preserve">Loi sur l’exécution de </w:t>
            </w:r>
            <w:r w:rsidR="006542E6" w:rsidRPr="001C637A">
              <w:rPr>
                <w:lang w:val="fr-FR"/>
              </w:rPr>
              <w:t>la peine</w:t>
            </w:r>
            <w:r w:rsidRPr="001C637A">
              <w:rPr>
                <w:lang w:val="fr-FR"/>
              </w:rPr>
              <w:t xml:space="preserve"> et le traitement des prisonniers</w:t>
            </w:r>
          </w:p>
        </w:tc>
        <w:tc>
          <w:tcPr>
            <w:tcW w:w="3906" w:type="dxa"/>
            <w:tcBorders>
              <w:top w:val="nil"/>
              <w:bottom w:val="nil"/>
            </w:tcBorders>
            <w:shd w:val="clear" w:color="auto" w:fill="auto"/>
          </w:tcPr>
          <w:p w:rsidR="00CE4385" w:rsidRPr="001C637A" w:rsidRDefault="006542E6"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établi</w:t>
            </w:r>
            <w:r w:rsidR="002E5F3B" w:rsidRPr="001C637A">
              <w:rPr>
                <w:lang w:val="fr-FR"/>
              </w:rPr>
              <w:t xml:space="preserve"> que les moyens de</w:t>
            </w:r>
            <w:r w:rsidRPr="001C637A">
              <w:rPr>
                <w:lang w:val="fr-FR"/>
              </w:rPr>
              <w:t xml:space="preserve"> protection des prisonniers ne devaient </w:t>
            </w:r>
            <w:r w:rsidR="002E5F3B" w:rsidRPr="001C637A">
              <w:rPr>
                <w:lang w:val="fr-FR"/>
              </w:rPr>
              <w:t xml:space="preserve">pas </w:t>
            </w:r>
            <w:r w:rsidRPr="001C637A">
              <w:rPr>
                <w:lang w:val="fr-FR"/>
              </w:rPr>
              <w:t xml:space="preserve">être </w:t>
            </w:r>
            <w:r w:rsidR="002E5F3B" w:rsidRPr="001C637A">
              <w:rPr>
                <w:lang w:val="fr-FR"/>
              </w:rPr>
              <w:t>utilisés comme</w:t>
            </w:r>
            <w:r w:rsidRPr="001C637A">
              <w:rPr>
                <w:lang w:val="fr-FR"/>
              </w:rPr>
              <w:t xml:space="preserve"> une</w:t>
            </w:r>
            <w:r w:rsidR="002E5F3B" w:rsidRPr="001C637A">
              <w:rPr>
                <w:lang w:val="fr-FR"/>
              </w:rPr>
              <w:t xml:space="preserve"> sanction</w:t>
            </w:r>
          </w:p>
        </w:tc>
      </w:tr>
      <w:tr w:rsidR="00CE4385" w:rsidRPr="001C637A">
        <w:trPr>
          <w:trHeight w:val="240"/>
        </w:trPr>
        <w:tc>
          <w:tcPr>
            <w:tcW w:w="1466" w:type="dxa"/>
            <w:tcBorders>
              <w:top w:val="nil"/>
              <w:bottom w:val="nil"/>
            </w:tcBorders>
            <w:shd w:val="clear" w:color="auto" w:fill="auto"/>
          </w:tcPr>
          <w:p w:rsidR="00CE4385" w:rsidRPr="001C637A" w:rsidRDefault="00CE4385" w:rsidP="00393FD3">
            <w:pPr>
              <w:keepNext/>
              <w:keepLines/>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393FD3">
            <w:pPr>
              <w:keepNext/>
              <w:keepLines/>
              <w:suppressAutoHyphens w:val="0"/>
              <w:spacing w:before="40" w:after="120" w:line="240" w:lineRule="auto"/>
              <w:ind w:right="113"/>
              <w:rPr>
                <w:lang w:val="fr-FR"/>
              </w:rPr>
            </w:pPr>
            <w:r w:rsidRPr="001C637A">
              <w:rPr>
                <w:lang w:val="fr-FR"/>
              </w:rPr>
              <w:t>2007</w:t>
            </w:r>
          </w:p>
        </w:tc>
        <w:tc>
          <w:tcPr>
            <w:tcW w:w="1933" w:type="dxa"/>
            <w:tcBorders>
              <w:top w:val="nil"/>
              <w:bottom w:val="nil"/>
            </w:tcBorders>
            <w:shd w:val="clear" w:color="auto" w:fill="auto"/>
          </w:tcPr>
          <w:p w:rsidR="00CE4385" w:rsidRPr="001C637A" w:rsidRDefault="002E5F3B" w:rsidP="00393FD3">
            <w:pPr>
              <w:keepNext/>
              <w:keepLines/>
              <w:suppressAutoHyphens w:val="0"/>
              <w:spacing w:before="40" w:after="120" w:line="240" w:lineRule="auto"/>
              <w:ind w:right="113"/>
              <w:rPr>
                <w:lang w:val="fr-FR"/>
              </w:rPr>
            </w:pPr>
            <w:r w:rsidRPr="001C637A">
              <w:rPr>
                <w:lang w:val="fr-FR"/>
              </w:rPr>
              <w:t>Loi de procédure pénale</w:t>
            </w:r>
          </w:p>
        </w:tc>
        <w:tc>
          <w:tcPr>
            <w:tcW w:w="3906" w:type="dxa"/>
            <w:tcBorders>
              <w:top w:val="nil"/>
              <w:bottom w:val="nil"/>
            </w:tcBorders>
            <w:shd w:val="clear" w:color="auto" w:fill="auto"/>
          </w:tcPr>
          <w:p w:rsidR="00CE4385" w:rsidRPr="001C637A" w:rsidRDefault="006542E6"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prescrit</w:t>
            </w:r>
            <w:r w:rsidR="002E5F3B" w:rsidRPr="001C637A">
              <w:rPr>
                <w:lang w:val="fr-FR"/>
              </w:rPr>
              <w:t xml:space="preserve"> la présence d’une </w:t>
            </w:r>
            <w:r w:rsidR="00CB26C4">
              <w:rPr>
                <w:lang w:val="fr-FR"/>
              </w:rPr>
              <w:t>personne</w:t>
            </w:r>
            <w:r w:rsidR="002E5F3B" w:rsidRPr="001C637A">
              <w:rPr>
                <w:lang w:val="fr-FR"/>
              </w:rPr>
              <w:t xml:space="preserve"> </w:t>
            </w:r>
            <w:r w:rsidRPr="001C637A">
              <w:rPr>
                <w:lang w:val="fr-FR"/>
              </w:rPr>
              <w:t xml:space="preserve">digne </w:t>
            </w:r>
            <w:r w:rsidR="002E5F3B" w:rsidRPr="001C637A">
              <w:rPr>
                <w:lang w:val="fr-FR"/>
              </w:rPr>
              <w:t xml:space="preserve">de confiance lorsqu’une victime de moins de 13 ans témoigne </w:t>
            </w:r>
            <w:r w:rsidRPr="001C637A">
              <w:rPr>
                <w:lang w:val="fr-FR"/>
              </w:rPr>
              <w:t xml:space="preserve">dans le cadre </w:t>
            </w:r>
            <w:r w:rsidR="002E5F3B" w:rsidRPr="001C637A">
              <w:rPr>
                <w:lang w:val="fr-FR"/>
              </w:rPr>
              <w:t>d’une enquête et/ou d’une action en justice</w:t>
            </w:r>
          </w:p>
        </w:tc>
      </w:tr>
      <w:tr w:rsidR="00CE4385" w:rsidRPr="001C637A">
        <w:trPr>
          <w:trHeight w:val="240"/>
        </w:trPr>
        <w:tc>
          <w:tcPr>
            <w:tcW w:w="1466"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1C637A">
              <w:rPr>
                <w:lang w:val="fr-FR"/>
              </w:rPr>
              <w:t>Nouvelle législation</w:t>
            </w: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1C637A">
              <w:rPr>
                <w:lang w:val="fr-FR"/>
              </w:rPr>
              <w:t>Loi sur l’éducation préscolaire</w:t>
            </w:r>
          </w:p>
        </w:tc>
        <w:tc>
          <w:tcPr>
            <w:tcW w:w="3906" w:type="dxa"/>
            <w:tcBorders>
              <w:top w:val="nil"/>
              <w:bottom w:val="nil"/>
            </w:tcBorders>
            <w:shd w:val="clear" w:color="auto" w:fill="auto"/>
          </w:tcPr>
          <w:p w:rsidR="00CE4385" w:rsidRPr="001C637A" w:rsidRDefault="00814207"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prévu</w:t>
            </w:r>
            <w:r w:rsidR="002E5F3B" w:rsidRPr="001C637A">
              <w:rPr>
                <w:lang w:val="fr-FR"/>
              </w:rPr>
              <w:t xml:space="preserve"> des dispositions orientant l’élaboration et la mise en œuvre de programmes destinés à une gestion efficace des programmes</w:t>
            </w:r>
            <w:r w:rsidRPr="001C637A">
              <w:rPr>
                <w:lang w:val="fr-FR"/>
              </w:rPr>
              <w:t xml:space="preserve"> d’études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9C4D23">
              <w:rPr>
                <w:lang w:val="fr-FR"/>
              </w:rPr>
              <w:t>2004</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9C4D23">
              <w:rPr>
                <w:lang w:val="fr-FR"/>
              </w:rPr>
              <w:t>Loi</w:t>
            </w:r>
            <w:r w:rsidR="003B420F">
              <w:rPr>
                <w:lang w:val="fr-FR"/>
              </w:rPr>
              <w:t>-</w:t>
            </w:r>
            <w:r w:rsidR="00E02906" w:rsidRPr="009C4D23">
              <w:rPr>
                <w:lang w:val="fr-FR"/>
              </w:rPr>
              <w:t xml:space="preserve">cadre </w:t>
            </w:r>
            <w:r w:rsidRPr="009C4D23">
              <w:rPr>
                <w:lang w:val="fr-FR"/>
              </w:rPr>
              <w:t>sur la protection des mineurs</w:t>
            </w:r>
          </w:p>
        </w:tc>
        <w:tc>
          <w:tcPr>
            <w:tcW w:w="3906" w:type="dxa"/>
            <w:tcBorders>
              <w:top w:val="nil"/>
              <w:bottom w:val="nil"/>
            </w:tcBorders>
            <w:shd w:val="clear" w:color="auto" w:fill="auto"/>
          </w:tcPr>
          <w:p w:rsidR="00CE4385" w:rsidRPr="001C637A" w:rsidRDefault="00814207"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2E5F3B" w:rsidRPr="001C637A">
              <w:rPr>
                <w:lang w:val="fr-FR"/>
              </w:rPr>
              <w:t xml:space="preserve"> préconisé la promotion des droits </w:t>
            </w:r>
            <w:r w:rsidRPr="001C637A">
              <w:rPr>
                <w:lang w:val="fr-FR"/>
              </w:rPr>
              <w:t>fondamentaux</w:t>
            </w:r>
            <w:r w:rsidR="002E5F3B" w:rsidRPr="001C637A">
              <w:rPr>
                <w:lang w:val="fr-FR"/>
              </w:rPr>
              <w:t xml:space="preserve"> et la protection des mineurs</w:t>
            </w:r>
          </w:p>
          <w:p w:rsidR="00CE4385" w:rsidRPr="001C637A" w:rsidRDefault="00814207"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traité de</w:t>
            </w:r>
            <w:r w:rsidR="002E5F3B" w:rsidRPr="001C637A">
              <w:rPr>
                <w:lang w:val="fr-FR"/>
              </w:rPr>
              <w:t xml:space="preserve"> la nécessité de promouvoir la sensibilisation </w:t>
            </w:r>
            <w:r w:rsidRPr="001C637A">
              <w:rPr>
                <w:lang w:val="fr-FR"/>
              </w:rPr>
              <w:t>à</w:t>
            </w:r>
            <w:r w:rsidR="002E5F3B" w:rsidRPr="001C637A">
              <w:rPr>
                <w:lang w:val="fr-FR"/>
              </w:rPr>
              <w:t xml:space="preserve"> </w:t>
            </w:r>
            <w:smartTag w:uri="urn:schemas-microsoft-com:office:smarttags" w:element="PersonName">
              <w:smartTagPr>
                <w:attr w:name="ProductID" w:val="la Convention"/>
              </w:smartTagPr>
              <w:r w:rsidR="002E5F3B" w:rsidRPr="001C637A">
                <w:rPr>
                  <w:lang w:val="fr-FR"/>
                </w:rPr>
                <w:t>la Convention</w:t>
              </w:r>
            </w:smartTag>
            <w:r w:rsidR="002E5F3B" w:rsidRPr="001C637A">
              <w:rPr>
                <w:lang w:val="fr-FR"/>
              </w:rPr>
              <w:t xml:space="preserve"> des Nations Unies relative aux droits de l’enfant</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1C637A">
              <w:rPr>
                <w:lang w:val="fr-FR"/>
              </w:rPr>
              <w:t xml:space="preserve">Loi sur la promotion des activités </w:t>
            </w:r>
            <w:r w:rsidR="001E7A8F" w:rsidRPr="001C637A">
              <w:rPr>
                <w:lang w:val="fr-FR"/>
              </w:rPr>
              <w:t>pour</w:t>
            </w:r>
            <w:r w:rsidRPr="001C637A">
              <w:rPr>
                <w:lang w:val="fr-FR"/>
              </w:rPr>
              <w:t xml:space="preserve"> la jeunesse</w:t>
            </w:r>
          </w:p>
        </w:tc>
        <w:tc>
          <w:tcPr>
            <w:tcW w:w="3906" w:type="dxa"/>
            <w:tcBorders>
              <w:top w:val="nil"/>
              <w:bottom w:val="nil"/>
            </w:tcBorders>
            <w:shd w:val="clear" w:color="auto" w:fill="auto"/>
          </w:tcPr>
          <w:p w:rsidR="00CE4385" w:rsidRPr="001C637A" w:rsidRDefault="00814207"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w:t>
            </w:r>
            <w:r w:rsidR="002E5F3B" w:rsidRPr="001C637A">
              <w:rPr>
                <w:lang w:val="fr-FR"/>
              </w:rPr>
              <w:t xml:space="preserve"> </w:t>
            </w:r>
            <w:r w:rsidR="007144F4" w:rsidRPr="001C637A">
              <w:rPr>
                <w:lang w:val="fr-FR"/>
              </w:rPr>
              <w:t xml:space="preserve">a </w:t>
            </w:r>
            <w:r w:rsidR="002E5F3B" w:rsidRPr="001C637A">
              <w:rPr>
                <w:lang w:val="fr-FR"/>
              </w:rPr>
              <w:t xml:space="preserve">prévu des mesures visant à promouvoir diverses activités liées à la jeunesse et </w:t>
            </w:r>
            <w:r w:rsidRPr="001C637A">
              <w:rPr>
                <w:lang w:val="fr-FR"/>
              </w:rPr>
              <w:t>sa</w:t>
            </w:r>
            <w:r w:rsidR="002E5F3B" w:rsidRPr="001C637A">
              <w:rPr>
                <w:lang w:val="fr-FR"/>
              </w:rPr>
              <w:t xml:space="preserve"> participation à ces activités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1C637A">
              <w:rPr>
                <w:lang w:val="fr-FR"/>
              </w:rPr>
              <w:t>Loi sur la prévention du commerce sexuel et la protection des victimes, etc.</w:t>
            </w:r>
          </w:p>
        </w:tc>
        <w:tc>
          <w:tcPr>
            <w:tcW w:w="3906" w:type="dxa"/>
            <w:tcBorders>
              <w:top w:val="nil"/>
              <w:bottom w:val="nil"/>
            </w:tcBorders>
            <w:shd w:val="clear" w:color="auto" w:fill="auto"/>
          </w:tcPr>
          <w:p w:rsidR="00CE4385" w:rsidRPr="001C637A" w:rsidRDefault="00814207"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2E5F3B" w:rsidRPr="001C637A">
              <w:rPr>
                <w:lang w:val="fr-FR"/>
              </w:rPr>
              <w:t xml:space="preserve"> énoncé les dispositions sur la prévention du commerce sexuel, la protection des victimes et l’encadrement de leur indépendance</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w:t>
            </w:r>
          </w:p>
        </w:tc>
        <w:tc>
          <w:tcPr>
            <w:tcW w:w="1933" w:type="dxa"/>
            <w:tcBorders>
              <w:top w:val="nil"/>
              <w:bottom w:val="nil"/>
            </w:tcBorders>
            <w:shd w:val="clear" w:color="auto" w:fill="auto"/>
          </w:tcPr>
          <w:p w:rsidR="00CE4385" w:rsidRPr="001C637A" w:rsidRDefault="002E5F3B" w:rsidP="002131A3">
            <w:pPr>
              <w:suppressAutoHyphens w:val="0"/>
              <w:spacing w:before="40" w:after="120" w:line="240" w:lineRule="auto"/>
              <w:ind w:right="113"/>
              <w:rPr>
                <w:lang w:val="fr-FR"/>
              </w:rPr>
            </w:pPr>
            <w:r w:rsidRPr="001C637A">
              <w:rPr>
                <w:lang w:val="fr-FR"/>
              </w:rPr>
              <w:t xml:space="preserve">Loi sur la répression des faits de proxénétisme </w:t>
            </w:r>
          </w:p>
        </w:tc>
        <w:tc>
          <w:tcPr>
            <w:tcW w:w="3906" w:type="dxa"/>
            <w:tcBorders>
              <w:top w:val="nil"/>
              <w:bottom w:val="nil"/>
            </w:tcBorders>
            <w:shd w:val="clear" w:color="auto" w:fill="auto"/>
          </w:tcPr>
          <w:p w:rsidR="00CE4385" w:rsidRPr="001C637A" w:rsidRDefault="00814207"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2E5F3B" w:rsidRPr="001C637A">
              <w:rPr>
                <w:lang w:val="fr-FR"/>
              </w:rPr>
              <w:t xml:space="preserve"> eu pour objet d’éliminer le proxénétisme et la traite des êtres humains destinés au commerce sexuel</w:t>
            </w:r>
          </w:p>
          <w:p w:rsidR="00CE4385" w:rsidRPr="001C637A" w:rsidRDefault="00010659"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w:t>
            </w:r>
            <w:r w:rsidR="00C51725">
              <w:rPr>
                <w:lang w:val="fr-FR"/>
              </w:rPr>
              <w:t xml:space="preserve"> </w:t>
            </w:r>
            <w:r w:rsidRPr="001C637A">
              <w:rPr>
                <w:lang w:val="fr-FR"/>
              </w:rPr>
              <w:t>a</w:t>
            </w:r>
            <w:r w:rsidR="002E5F3B" w:rsidRPr="001C637A">
              <w:rPr>
                <w:lang w:val="fr-FR"/>
              </w:rPr>
              <w:t xml:space="preserve"> </w:t>
            </w:r>
            <w:r w:rsidRPr="001C637A">
              <w:rPr>
                <w:lang w:val="fr-FR"/>
              </w:rPr>
              <w:t>prévu</w:t>
            </w:r>
            <w:r w:rsidR="002E5F3B" w:rsidRPr="001C637A">
              <w:rPr>
                <w:lang w:val="fr-FR"/>
              </w:rPr>
              <w:t xml:space="preserve"> la protection des droits fondamentaux de la victime</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2004 (</w:t>
            </w:r>
            <w:r w:rsidR="00B01F9E" w:rsidRPr="001C637A">
              <w:rPr>
                <w:lang w:val="fr-FR"/>
              </w:rPr>
              <w:t xml:space="preserve">amendée en </w:t>
            </w:r>
            <w:r w:rsidRPr="001C637A">
              <w:rPr>
                <w:lang w:val="fr-FR"/>
              </w:rPr>
              <w:t>2007)</w:t>
            </w:r>
          </w:p>
        </w:tc>
        <w:tc>
          <w:tcPr>
            <w:tcW w:w="1933" w:type="dxa"/>
            <w:tcBorders>
              <w:top w:val="nil"/>
              <w:bottom w:val="nil"/>
            </w:tcBorders>
            <w:shd w:val="clear" w:color="auto" w:fill="auto"/>
          </w:tcPr>
          <w:p w:rsidR="00CE4385" w:rsidRPr="001C637A" w:rsidRDefault="00B01F9E" w:rsidP="002131A3">
            <w:pPr>
              <w:suppressAutoHyphens w:val="0"/>
              <w:spacing w:before="40" w:after="120" w:line="240" w:lineRule="auto"/>
              <w:ind w:right="113"/>
              <w:rPr>
                <w:lang w:val="fr-FR"/>
              </w:rPr>
            </w:pPr>
            <w:r w:rsidRPr="001C637A">
              <w:rPr>
                <w:lang w:val="fr-FR"/>
              </w:rPr>
              <w:t xml:space="preserve">Loi sur la prévention </w:t>
            </w:r>
            <w:r w:rsidR="00010659" w:rsidRPr="001C637A">
              <w:rPr>
                <w:lang w:val="fr-FR"/>
              </w:rPr>
              <w:t xml:space="preserve">et la répression </w:t>
            </w:r>
            <w:r w:rsidRPr="001C637A">
              <w:rPr>
                <w:lang w:val="fr-FR"/>
              </w:rPr>
              <w:t xml:space="preserve">de la violence </w:t>
            </w:r>
            <w:r w:rsidR="00010659" w:rsidRPr="001C637A">
              <w:rPr>
                <w:lang w:val="fr-FR"/>
              </w:rPr>
              <w:t>à l’école</w:t>
            </w:r>
          </w:p>
        </w:tc>
        <w:tc>
          <w:tcPr>
            <w:tcW w:w="3906" w:type="dxa"/>
            <w:tcBorders>
              <w:top w:val="nil"/>
              <w:bottom w:val="nil"/>
            </w:tcBorders>
            <w:shd w:val="clear" w:color="auto" w:fill="auto"/>
          </w:tcPr>
          <w:p w:rsidR="00CE4385" w:rsidRPr="001C637A" w:rsidRDefault="00010659"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B01F9E" w:rsidRPr="001C637A">
              <w:rPr>
                <w:lang w:val="fr-FR"/>
              </w:rPr>
              <w:t xml:space="preserve"> prévu la protection des droits fondamentaux des étudiants</w:t>
            </w:r>
          </w:p>
          <w:p w:rsidR="00CE4385" w:rsidRPr="001C637A" w:rsidRDefault="004F7480"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B01F9E" w:rsidRPr="001C637A">
              <w:rPr>
                <w:lang w:val="fr-FR"/>
              </w:rPr>
              <w:t xml:space="preserve"> fixé de</w:t>
            </w:r>
            <w:r w:rsidRPr="001C637A">
              <w:rPr>
                <w:lang w:val="fr-FR"/>
              </w:rPr>
              <w:t>s</w:t>
            </w:r>
            <w:r w:rsidR="00B01F9E" w:rsidRPr="001C637A">
              <w:rPr>
                <w:lang w:val="fr-FR"/>
              </w:rPr>
              <w:t xml:space="preserve"> grandes orientations pour protéger les </w:t>
            </w:r>
            <w:r w:rsidR="0069593B" w:rsidRPr="001C637A">
              <w:rPr>
                <w:lang w:val="fr-FR"/>
              </w:rPr>
              <w:t>élèves</w:t>
            </w:r>
            <w:r w:rsidR="00B01F9E" w:rsidRPr="001C637A">
              <w:rPr>
                <w:lang w:val="fr-FR"/>
              </w:rPr>
              <w:t xml:space="preserve"> persécutés</w:t>
            </w:r>
            <w:r w:rsidRPr="001C637A">
              <w:rPr>
                <w:lang w:val="fr-FR"/>
              </w:rPr>
              <w:t>, corriger</w:t>
            </w:r>
            <w:r w:rsidR="00B01F9E" w:rsidRPr="001C637A">
              <w:rPr>
                <w:lang w:val="fr-FR"/>
              </w:rPr>
              <w:t xml:space="preserve"> et éduqu</w:t>
            </w:r>
            <w:r w:rsidRPr="001C637A">
              <w:rPr>
                <w:lang w:val="fr-FR"/>
              </w:rPr>
              <w:t>er</w:t>
            </w:r>
            <w:r w:rsidR="00B01F9E" w:rsidRPr="001C637A">
              <w:rPr>
                <w:lang w:val="fr-FR"/>
              </w:rPr>
              <w:t xml:space="preserve"> </w:t>
            </w:r>
            <w:r w:rsidR="0069593B" w:rsidRPr="001C637A">
              <w:rPr>
                <w:lang w:val="fr-FR"/>
              </w:rPr>
              <w:t>l’élève</w:t>
            </w:r>
            <w:r w:rsidR="00B01F9E" w:rsidRPr="001C637A">
              <w:rPr>
                <w:lang w:val="fr-FR"/>
              </w:rPr>
              <w:t xml:space="preserve"> </w:t>
            </w:r>
            <w:r w:rsidRPr="001C637A">
              <w:rPr>
                <w:lang w:val="fr-FR"/>
              </w:rPr>
              <w:t>qui a commis</w:t>
            </w:r>
            <w:r w:rsidR="00B01F9E" w:rsidRPr="001C637A">
              <w:rPr>
                <w:lang w:val="fr-FR"/>
              </w:rPr>
              <w:t xml:space="preserve"> </w:t>
            </w:r>
            <w:r w:rsidR="0069593B" w:rsidRPr="001C637A">
              <w:rPr>
                <w:lang w:val="fr-FR"/>
              </w:rPr>
              <w:t xml:space="preserve">une </w:t>
            </w:r>
            <w:r w:rsidR="00B01F9E" w:rsidRPr="001C637A">
              <w:rPr>
                <w:lang w:val="fr-FR"/>
              </w:rPr>
              <w:t>infraction</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2005</w:t>
            </w:r>
          </w:p>
        </w:tc>
        <w:tc>
          <w:tcPr>
            <w:tcW w:w="1933" w:type="dxa"/>
            <w:tcBorders>
              <w:top w:val="nil"/>
              <w:bottom w:val="nil"/>
            </w:tcBorders>
            <w:shd w:val="clear" w:color="auto" w:fill="auto"/>
          </w:tcPr>
          <w:p w:rsidR="00CE4385" w:rsidRPr="001C637A" w:rsidRDefault="00B01F9E" w:rsidP="002131A3">
            <w:pPr>
              <w:suppressAutoHyphens w:val="0"/>
              <w:spacing w:before="40" w:after="120" w:line="240" w:lineRule="auto"/>
              <w:ind w:right="113"/>
              <w:rPr>
                <w:lang w:val="fr-FR"/>
              </w:rPr>
            </w:pPr>
            <w:r w:rsidRPr="001C637A">
              <w:rPr>
                <w:lang w:val="fr-FR"/>
              </w:rPr>
              <w:t>Loi d’encadrement de la culture, des arts et de l’éducation</w:t>
            </w:r>
          </w:p>
        </w:tc>
        <w:tc>
          <w:tcPr>
            <w:tcW w:w="3906" w:type="dxa"/>
            <w:tcBorders>
              <w:top w:val="nil"/>
              <w:bottom w:val="nil"/>
            </w:tcBorders>
            <w:shd w:val="clear" w:color="auto" w:fill="auto"/>
          </w:tcPr>
          <w:p w:rsidR="00CE4385" w:rsidRPr="001C637A" w:rsidRDefault="004F7480"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B01F9E" w:rsidRPr="001C637A">
              <w:rPr>
                <w:lang w:val="fr-FR"/>
              </w:rPr>
              <w:t xml:space="preserve"> prévu des mesures pour promouvoir la culture, les arts et l’éducation, en particulier en milieu scolaire</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2005</w:t>
            </w:r>
          </w:p>
        </w:tc>
        <w:tc>
          <w:tcPr>
            <w:tcW w:w="1933" w:type="dxa"/>
            <w:tcBorders>
              <w:top w:val="nil"/>
              <w:bottom w:val="nil"/>
            </w:tcBorders>
            <w:shd w:val="clear" w:color="auto" w:fill="auto"/>
          </w:tcPr>
          <w:p w:rsidR="00CE4385" w:rsidRPr="001C637A" w:rsidRDefault="00B01F9E" w:rsidP="002131A3">
            <w:pPr>
              <w:suppressAutoHyphens w:val="0"/>
              <w:spacing w:before="40" w:after="120" w:line="240" w:lineRule="auto"/>
              <w:ind w:right="113"/>
              <w:rPr>
                <w:lang w:val="fr-FR"/>
              </w:rPr>
            </w:pPr>
            <w:r w:rsidRPr="001C637A">
              <w:rPr>
                <w:lang w:val="fr-FR"/>
              </w:rPr>
              <w:t xml:space="preserve">Loi sur la protection et le soutien </w:t>
            </w:r>
            <w:r w:rsidR="00FA21F4" w:rsidRPr="001C637A">
              <w:rPr>
                <w:lang w:val="fr-FR"/>
              </w:rPr>
              <w:t>accordés aux</w:t>
            </w:r>
            <w:r w:rsidRPr="001C637A">
              <w:rPr>
                <w:lang w:val="fr-FR"/>
              </w:rPr>
              <w:t xml:space="preserve"> enfants disparus</w:t>
            </w:r>
            <w:r w:rsidR="00CE4385" w:rsidRPr="001C637A">
              <w:rPr>
                <w:lang w:val="fr-FR"/>
              </w:rPr>
              <w:t>, etc.</w:t>
            </w:r>
          </w:p>
        </w:tc>
        <w:tc>
          <w:tcPr>
            <w:tcW w:w="3906" w:type="dxa"/>
            <w:tcBorders>
              <w:top w:val="nil"/>
              <w:bottom w:val="nil"/>
            </w:tcBorders>
            <w:shd w:val="clear" w:color="auto" w:fill="auto"/>
          </w:tcPr>
          <w:p w:rsidR="00CE4385" w:rsidRPr="001C637A" w:rsidRDefault="00FA21F4"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 xml:space="preserve">Elle </w:t>
            </w:r>
            <w:r w:rsidR="00B363A1" w:rsidRPr="001C637A">
              <w:rPr>
                <w:lang w:val="fr-FR"/>
              </w:rPr>
              <w:t>est</w:t>
            </w:r>
            <w:r w:rsidR="00B01F9E" w:rsidRPr="001C637A">
              <w:rPr>
                <w:lang w:val="fr-FR"/>
              </w:rPr>
              <w:t xml:space="preserve"> </w:t>
            </w:r>
            <w:r w:rsidR="00B363A1" w:rsidRPr="001C637A">
              <w:rPr>
                <w:lang w:val="fr-FR"/>
              </w:rPr>
              <w:t>axée</w:t>
            </w:r>
            <w:r w:rsidR="00B01F9E" w:rsidRPr="001C637A">
              <w:rPr>
                <w:lang w:val="fr-FR"/>
              </w:rPr>
              <w:t xml:space="preserve"> </w:t>
            </w:r>
            <w:r w:rsidR="00B363A1" w:rsidRPr="001C637A">
              <w:rPr>
                <w:lang w:val="fr-FR"/>
              </w:rPr>
              <w:t>sur</w:t>
            </w:r>
            <w:r w:rsidR="00B01F9E" w:rsidRPr="001C637A">
              <w:rPr>
                <w:lang w:val="fr-FR"/>
              </w:rPr>
              <w:t xml:space="preserve"> la prévention de la disparition d’enfants ainsi que sur l’accélération de la procédure de recherche d</w:t>
            </w:r>
            <w:r w:rsidR="00B363A1" w:rsidRPr="001C637A">
              <w:rPr>
                <w:lang w:val="fr-FR"/>
              </w:rPr>
              <w:t>es enfants disparus et l</w:t>
            </w:r>
            <w:r w:rsidR="00B01F9E" w:rsidRPr="001C637A">
              <w:rPr>
                <w:lang w:val="fr-FR"/>
              </w:rPr>
              <w:t>’aide à leur réinsertion sociale à leur retour</w:t>
            </w:r>
          </w:p>
        </w:tc>
      </w:tr>
      <w:tr w:rsidR="00CE4385" w:rsidRPr="001C637A">
        <w:trPr>
          <w:trHeight w:val="240"/>
        </w:trPr>
        <w:tc>
          <w:tcPr>
            <w:tcW w:w="1466" w:type="dxa"/>
            <w:tcBorders>
              <w:top w:val="nil"/>
              <w:bottom w:val="nil"/>
            </w:tcBorders>
            <w:shd w:val="clear" w:color="auto" w:fill="auto"/>
          </w:tcPr>
          <w:p w:rsidR="00CE4385" w:rsidRPr="001C637A" w:rsidRDefault="00CE4385" w:rsidP="00393FD3">
            <w:pPr>
              <w:keepNext/>
              <w:keepLines/>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393FD3">
            <w:pPr>
              <w:keepNext/>
              <w:keepLines/>
              <w:suppressAutoHyphens w:val="0"/>
              <w:spacing w:before="40" w:after="120" w:line="240" w:lineRule="auto"/>
              <w:ind w:right="113"/>
              <w:rPr>
                <w:lang w:val="fr-FR"/>
              </w:rPr>
            </w:pPr>
            <w:r w:rsidRPr="001C637A">
              <w:rPr>
                <w:lang w:val="fr-FR"/>
              </w:rPr>
              <w:t>2007</w:t>
            </w:r>
          </w:p>
        </w:tc>
        <w:tc>
          <w:tcPr>
            <w:tcW w:w="1933" w:type="dxa"/>
            <w:tcBorders>
              <w:top w:val="nil"/>
              <w:bottom w:val="nil"/>
            </w:tcBorders>
            <w:shd w:val="clear" w:color="auto" w:fill="auto"/>
          </w:tcPr>
          <w:p w:rsidR="00CE4385" w:rsidRPr="001C637A" w:rsidRDefault="00B01F9E" w:rsidP="00393FD3">
            <w:pPr>
              <w:keepNext/>
              <w:keepLines/>
              <w:suppressAutoHyphens w:val="0"/>
              <w:spacing w:before="40" w:after="120" w:line="240" w:lineRule="auto"/>
              <w:ind w:right="113"/>
              <w:rPr>
                <w:lang w:val="fr-FR"/>
              </w:rPr>
            </w:pPr>
            <w:r w:rsidRPr="001C637A">
              <w:rPr>
                <w:lang w:val="fr-FR"/>
              </w:rPr>
              <w:t>Loi sur l’interdiction de la discrimination à l’égard des personnes handicapées et la protection de leurs droits</w:t>
            </w:r>
          </w:p>
        </w:tc>
        <w:tc>
          <w:tcPr>
            <w:tcW w:w="3906" w:type="dxa"/>
            <w:tcBorders>
              <w:top w:val="nil"/>
              <w:bottom w:val="nil"/>
            </w:tcBorders>
            <w:shd w:val="clear" w:color="auto" w:fill="auto"/>
          </w:tcPr>
          <w:p w:rsidR="00CE4385" w:rsidRPr="001C637A" w:rsidRDefault="00B363A1" w:rsidP="00393FD3">
            <w:pPr>
              <w:pStyle w:val="Bullet1G"/>
              <w:keepNext/>
              <w:keepLines/>
              <w:numPr>
                <w:ilvl w:val="0"/>
                <w:numId w:val="1"/>
              </w:numPr>
              <w:tabs>
                <w:tab w:val="clear" w:pos="1701"/>
                <w:tab w:val="left" w:pos="170"/>
              </w:tabs>
              <w:spacing w:line="240" w:lineRule="auto"/>
              <w:ind w:left="170" w:right="0"/>
              <w:jc w:val="left"/>
              <w:rPr>
                <w:lang w:val="fr-FR"/>
              </w:rPr>
            </w:pPr>
            <w:r w:rsidRPr="001C637A">
              <w:rPr>
                <w:lang w:val="fr-FR"/>
              </w:rPr>
              <w:t>Elle a</w:t>
            </w:r>
            <w:r w:rsidR="00B01F9E" w:rsidRPr="001C637A">
              <w:rPr>
                <w:lang w:val="fr-FR"/>
              </w:rPr>
              <w:t xml:space="preserve"> eu pour objectif de </w:t>
            </w:r>
            <w:r w:rsidR="00930A49" w:rsidRPr="001C637A">
              <w:rPr>
                <w:lang w:val="fr-FR"/>
              </w:rPr>
              <w:t>donner corps à</w:t>
            </w:r>
            <w:r w:rsidR="00B01F9E" w:rsidRPr="001C637A">
              <w:rPr>
                <w:lang w:val="fr-FR"/>
              </w:rPr>
              <w:t xml:space="preserve"> la participation sociale pleine et entière des personnes </w:t>
            </w:r>
            <w:r w:rsidR="00930A49" w:rsidRPr="001C637A">
              <w:rPr>
                <w:lang w:val="fr-FR"/>
              </w:rPr>
              <w:t>aux prises avec des difficultés</w:t>
            </w:r>
            <w:r w:rsidR="00B01F9E" w:rsidRPr="001C637A">
              <w:rPr>
                <w:lang w:val="fr-FR"/>
              </w:rPr>
              <w:t xml:space="preserve"> physique</w:t>
            </w:r>
            <w:r w:rsidR="00930A49" w:rsidRPr="001C637A">
              <w:rPr>
                <w:lang w:val="fr-FR"/>
              </w:rPr>
              <w:t>s</w:t>
            </w:r>
            <w:r w:rsidR="00B01F9E" w:rsidRPr="001C637A">
              <w:rPr>
                <w:lang w:val="fr-FR"/>
              </w:rPr>
              <w:t xml:space="preserve"> et de leur garantir l’égalité de droits</w:t>
            </w:r>
          </w:p>
          <w:p w:rsidR="00CE4385" w:rsidRPr="001C637A" w:rsidRDefault="00930A49" w:rsidP="00393FD3">
            <w:pPr>
              <w:pStyle w:val="Bullet1G"/>
              <w:keepNext/>
              <w:keepLines/>
              <w:numPr>
                <w:ilvl w:val="0"/>
                <w:numId w:val="1"/>
              </w:numPr>
              <w:tabs>
                <w:tab w:val="clear" w:pos="1701"/>
                <w:tab w:val="left" w:pos="170"/>
              </w:tabs>
              <w:spacing w:line="240" w:lineRule="auto"/>
              <w:ind w:left="170" w:right="0"/>
              <w:jc w:val="left"/>
              <w:rPr>
                <w:lang w:val="fr-FR"/>
              </w:rPr>
            </w:pPr>
            <w:r w:rsidRPr="001C637A">
              <w:rPr>
                <w:lang w:val="fr-FR"/>
              </w:rPr>
              <w:t>Elle a</w:t>
            </w:r>
            <w:r w:rsidR="00B01F9E" w:rsidRPr="001C637A">
              <w:rPr>
                <w:lang w:val="fr-FR"/>
              </w:rPr>
              <w:t xml:space="preserve"> proscrit toute forme de discrimination </w:t>
            </w:r>
            <w:r w:rsidR="0069593B" w:rsidRPr="001C637A">
              <w:rPr>
                <w:lang w:val="fr-FR"/>
              </w:rPr>
              <w:t>à l’égard d</w:t>
            </w:r>
            <w:r w:rsidR="00B01F9E" w:rsidRPr="001C637A">
              <w:rPr>
                <w:lang w:val="fr-FR"/>
              </w:rPr>
              <w:t xml:space="preserve">es personnes aux prises avec des </w:t>
            </w:r>
            <w:r w:rsidR="0069593B" w:rsidRPr="001C637A">
              <w:rPr>
                <w:lang w:val="fr-FR"/>
              </w:rPr>
              <w:t>d</w:t>
            </w:r>
            <w:r w:rsidR="00B01F9E" w:rsidRPr="001C637A">
              <w:rPr>
                <w:lang w:val="fr-FR"/>
              </w:rPr>
              <w:t xml:space="preserve">ifficultés physiques et prévu leur accès à des </w:t>
            </w:r>
            <w:r w:rsidRPr="001C637A">
              <w:rPr>
                <w:lang w:val="fr-FR"/>
              </w:rPr>
              <w:t>structures et à des installations qui sont adaptées</w:t>
            </w:r>
            <w:r w:rsidR="0069593B" w:rsidRPr="001C637A">
              <w:rPr>
                <w:lang w:val="fr-FR"/>
              </w:rPr>
              <w:t xml:space="preserve"> à leurs besoins</w:t>
            </w:r>
          </w:p>
        </w:tc>
      </w:tr>
      <w:tr w:rsidR="00CE4385" w:rsidRPr="001C637A">
        <w:trPr>
          <w:trHeight w:val="240"/>
        </w:trPr>
        <w:tc>
          <w:tcPr>
            <w:tcW w:w="1466"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p>
        </w:tc>
        <w:tc>
          <w:tcPr>
            <w:tcW w:w="1200" w:type="dxa"/>
            <w:tcBorders>
              <w:top w:val="nil"/>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tcBorders>
              <w:top w:val="nil"/>
              <w:bottom w:val="nil"/>
            </w:tcBorders>
            <w:shd w:val="clear" w:color="auto" w:fill="auto"/>
          </w:tcPr>
          <w:p w:rsidR="00CE4385" w:rsidRPr="001C637A" w:rsidRDefault="00B01F9E" w:rsidP="002131A3">
            <w:pPr>
              <w:suppressAutoHyphens w:val="0"/>
              <w:spacing w:before="40" w:after="120" w:line="240" w:lineRule="auto"/>
              <w:ind w:right="113"/>
              <w:rPr>
                <w:lang w:val="fr-FR"/>
              </w:rPr>
            </w:pPr>
            <w:r w:rsidRPr="001C637A">
              <w:rPr>
                <w:lang w:val="fr-FR"/>
              </w:rPr>
              <w:t>Loi sur l’éducation spécialisée pour les personnes handicapées</w:t>
            </w:r>
            <w:r w:rsidR="00CE4385" w:rsidRPr="001C637A">
              <w:rPr>
                <w:lang w:val="fr-FR"/>
              </w:rPr>
              <w:t>, etc.</w:t>
            </w:r>
          </w:p>
        </w:tc>
        <w:tc>
          <w:tcPr>
            <w:tcW w:w="3906" w:type="dxa"/>
            <w:tcBorders>
              <w:top w:val="nil"/>
              <w:bottom w:val="nil"/>
            </w:tcBorders>
            <w:shd w:val="clear" w:color="auto" w:fill="auto"/>
          </w:tcPr>
          <w:p w:rsidR="00CE4385" w:rsidRPr="001C637A" w:rsidRDefault="009E261E"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est axée sur la création d’</w:t>
            </w:r>
            <w:r w:rsidR="00B01F9E" w:rsidRPr="001C637A">
              <w:rPr>
                <w:lang w:val="fr-FR"/>
              </w:rPr>
              <w:t xml:space="preserve">un environnement éducatif </w:t>
            </w:r>
            <w:r w:rsidRPr="001C637A">
              <w:rPr>
                <w:lang w:val="fr-FR"/>
              </w:rPr>
              <w:t>adapté</w:t>
            </w:r>
            <w:r w:rsidR="00930A49" w:rsidRPr="001C637A">
              <w:rPr>
                <w:lang w:val="fr-FR"/>
              </w:rPr>
              <w:t xml:space="preserve"> aux</w:t>
            </w:r>
            <w:r w:rsidR="00B01F9E" w:rsidRPr="001C637A">
              <w:rPr>
                <w:lang w:val="fr-FR"/>
              </w:rPr>
              <w:t xml:space="preserve"> enfants aux prises avec des difficultés physiques</w:t>
            </w:r>
          </w:p>
        </w:tc>
      </w:tr>
      <w:tr w:rsidR="00CE4385" w:rsidRPr="001C637A">
        <w:trPr>
          <w:trHeight w:val="240"/>
        </w:trPr>
        <w:tc>
          <w:tcPr>
            <w:tcW w:w="1466" w:type="dxa"/>
            <w:tcBorders>
              <w:top w:val="nil"/>
            </w:tcBorders>
            <w:shd w:val="clear" w:color="auto" w:fill="auto"/>
          </w:tcPr>
          <w:p w:rsidR="00CE4385" w:rsidRPr="001C637A" w:rsidRDefault="00CE4385" w:rsidP="002131A3">
            <w:pPr>
              <w:suppressAutoHyphens w:val="0"/>
              <w:spacing w:before="40" w:after="120" w:line="240" w:lineRule="auto"/>
              <w:ind w:right="113"/>
              <w:rPr>
                <w:highlight w:val="yellow"/>
                <w:lang w:val="fr-FR"/>
              </w:rPr>
            </w:pPr>
          </w:p>
        </w:tc>
        <w:tc>
          <w:tcPr>
            <w:tcW w:w="1200" w:type="dxa"/>
            <w:tcBorders>
              <w:top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tcBorders>
              <w:top w:val="nil"/>
            </w:tcBorders>
            <w:shd w:val="clear" w:color="auto" w:fill="auto"/>
          </w:tcPr>
          <w:p w:rsidR="00CE4385" w:rsidRPr="001C637A" w:rsidRDefault="00B01F9E" w:rsidP="002131A3">
            <w:pPr>
              <w:suppressAutoHyphens w:val="0"/>
              <w:spacing w:before="40" w:after="120" w:line="240" w:lineRule="auto"/>
              <w:ind w:right="113"/>
              <w:rPr>
                <w:lang w:val="fr-FR"/>
              </w:rPr>
            </w:pPr>
            <w:r w:rsidRPr="001C637A">
              <w:rPr>
                <w:lang w:val="fr-FR"/>
              </w:rPr>
              <w:t>Loi sur le registre d’</w:t>
            </w:r>
            <w:r w:rsidR="00393FD3">
              <w:rPr>
                <w:lang w:val="fr-FR"/>
              </w:rPr>
              <w:t>é</w:t>
            </w:r>
            <w:r w:rsidRPr="001C637A">
              <w:rPr>
                <w:lang w:val="fr-FR"/>
              </w:rPr>
              <w:t>tat civil</w:t>
            </w:r>
            <w:r w:rsidR="00CE4385" w:rsidRPr="001C637A">
              <w:rPr>
                <w:lang w:val="fr-FR"/>
              </w:rPr>
              <w:t>, etc.</w:t>
            </w:r>
          </w:p>
        </w:tc>
        <w:tc>
          <w:tcPr>
            <w:tcW w:w="3906" w:type="dxa"/>
            <w:tcBorders>
              <w:top w:val="nil"/>
            </w:tcBorders>
            <w:shd w:val="clear" w:color="auto" w:fill="auto"/>
          </w:tcPr>
          <w:p w:rsidR="00CE4385" w:rsidRPr="001C637A" w:rsidRDefault="003E105D"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 c</w:t>
            </w:r>
            <w:r w:rsidR="00B01F9E" w:rsidRPr="001C637A">
              <w:rPr>
                <w:lang w:val="fr-FR"/>
              </w:rPr>
              <w:t>réé un système de</w:t>
            </w:r>
            <w:r w:rsidRPr="001C637A">
              <w:rPr>
                <w:lang w:val="fr-FR"/>
              </w:rPr>
              <w:t>stiné à signaler l’évolution</w:t>
            </w:r>
            <w:r w:rsidR="0069593B" w:rsidRPr="001C637A">
              <w:rPr>
                <w:lang w:val="fr-FR"/>
              </w:rPr>
              <w:t xml:space="preserve"> d</w:t>
            </w:r>
            <w:r w:rsidR="00B01F9E" w:rsidRPr="001C637A">
              <w:rPr>
                <w:lang w:val="fr-FR"/>
              </w:rPr>
              <w:t xml:space="preserve">es relations familiales </w:t>
            </w:r>
            <w:r w:rsidRPr="001C637A">
              <w:rPr>
                <w:lang w:val="fr-FR"/>
              </w:rPr>
              <w:t>résultant</w:t>
            </w:r>
            <w:r w:rsidR="00B01F9E" w:rsidRPr="001C637A">
              <w:rPr>
                <w:lang w:val="fr-FR"/>
              </w:rPr>
              <w:t xml:space="preserve"> d’événements tels que naissance</w:t>
            </w:r>
            <w:r w:rsidRPr="001C637A">
              <w:rPr>
                <w:lang w:val="fr-FR"/>
              </w:rPr>
              <w:t>s</w:t>
            </w:r>
            <w:r w:rsidR="00B01F9E" w:rsidRPr="001C637A">
              <w:rPr>
                <w:lang w:val="fr-FR"/>
              </w:rPr>
              <w:t>, mariage</w:t>
            </w:r>
            <w:r w:rsidRPr="001C637A">
              <w:rPr>
                <w:lang w:val="fr-FR"/>
              </w:rPr>
              <w:t>s</w:t>
            </w:r>
            <w:r w:rsidR="00B01F9E" w:rsidRPr="001C637A">
              <w:rPr>
                <w:lang w:val="fr-FR"/>
              </w:rPr>
              <w:t>, décès</w:t>
            </w:r>
            <w:r w:rsidR="00CE4385" w:rsidRPr="001C637A">
              <w:rPr>
                <w:lang w:val="fr-FR"/>
              </w:rPr>
              <w:t>, etc.</w:t>
            </w:r>
          </w:p>
          <w:p w:rsidR="00CE4385" w:rsidRPr="001C637A" w:rsidRDefault="003E105D"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9842BF" w:rsidRPr="001C637A">
              <w:rPr>
                <w:lang w:val="fr-FR"/>
              </w:rPr>
              <w:t xml:space="preserve"> autorisé </w:t>
            </w:r>
            <w:smartTag w:uri="urn:schemas-microsoft-com:office:smarttags" w:element="PersonName">
              <w:smartTagPr>
                <w:attr w:name="ProductID" w:val="la Cour"/>
              </w:smartTagPr>
              <w:r w:rsidR="009842BF" w:rsidRPr="001C637A">
                <w:rPr>
                  <w:lang w:val="fr-FR"/>
                </w:rPr>
                <w:t>la Cour</w:t>
              </w:r>
            </w:smartTag>
            <w:r w:rsidR="009842BF" w:rsidRPr="001C637A">
              <w:rPr>
                <w:lang w:val="fr-FR"/>
              </w:rPr>
              <w:t xml:space="preserve"> suprême à superviser l’administration du système de registre d’</w:t>
            </w:r>
            <w:r w:rsidR="00393FD3">
              <w:rPr>
                <w:lang w:val="fr-FR"/>
              </w:rPr>
              <w:t>é</w:t>
            </w:r>
            <w:r w:rsidR="009842BF" w:rsidRPr="001C637A">
              <w:rPr>
                <w:lang w:val="fr-FR"/>
              </w:rPr>
              <w:t>tat civil</w:t>
            </w:r>
          </w:p>
        </w:tc>
      </w:tr>
      <w:tr w:rsidR="00CE4385" w:rsidRPr="001C637A">
        <w:trPr>
          <w:trHeight w:val="240"/>
        </w:trPr>
        <w:tc>
          <w:tcPr>
            <w:tcW w:w="1466" w:type="dxa"/>
            <w:shd w:val="clear" w:color="auto" w:fill="auto"/>
          </w:tcPr>
          <w:p w:rsidR="00CE4385" w:rsidRPr="001C637A" w:rsidRDefault="00CE4385" w:rsidP="002131A3">
            <w:pPr>
              <w:suppressAutoHyphens w:val="0"/>
              <w:spacing w:before="40" w:after="120" w:line="240" w:lineRule="auto"/>
              <w:ind w:right="113"/>
              <w:rPr>
                <w:highlight w:val="yellow"/>
                <w:lang w:val="fr-FR"/>
              </w:rPr>
            </w:pPr>
          </w:p>
        </w:tc>
        <w:tc>
          <w:tcPr>
            <w:tcW w:w="1200" w:type="dxa"/>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shd w:val="clear" w:color="auto" w:fill="auto"/>
          </w:tcPr>
          <w:p w:rsidR="00CE4385" w:rsidRPr="001C637A" w:rsidRDefault="009842BF" w:rsidP="002131A3">
            <w:pPr>
              <w:suppressAutoHyphens w:val="0"/>
              <w:spacing w:before="40" w:after="120" w:line="240" w:lineRule="auto"/>
              <w:ind w:right="113"/>
              <w:rPr>
                <w:lang w:val="fr-FR"/>
              </w:rPr>
            </w:pPr>
            <w:r w:rsidRPr="001C637A">
              <w:rPr>
                <w:lang w:val="fr-FR"/>
              </w:rPr>
              <w:t>Loi-cadre sur le traitement des étrangers en Corée</w:t>
            </w:r>
          </w:p>
        </w:tc>
        <w:tc>
          <w:tcPr>
            <w:tcW w:w="3906" w:type="dxa"/>
            <w:shd w:val="clear" w:color="auto" w:fill="auto"/>
          </w:tcPr>
          <w:p w:rsidR="00CE4385" w:rsidRPr="001C637A" w:rsidRDefault="009E261E"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9842BF" w:rsidRPr="001C637A">
              <w:rPr>
                <w:lang w:val="fr-FR"/>
              </w:rPr>
              <w:t xml:space="preserve"> interdit toute forme de discrimination contre les étrangers résidant en Corée et leurs enfants</w:t>
            </w:r>
          </w:p>
        </w:tc>
      </w:tr>
      <w:tr w:rsidR="00CE4385" w:rsidRPr="001C637A">
        <w:trPr>
          <w:trHeight w:val="240"/>
        </w:trPr>
        <w:tc>
          <w:tcPr>
            <w:tcW w:w="1466" w:type="dxa"/>
            <w:shd w:val="clear" w:color="auto" w:fill="auto"/>
          </w:tcPr>
          <w:p w:rsidR="00CE4385" w:rsidRPr="001C637A" w:rsidRDefault="00CE4385" w:rsidP="002131A3">
            <w:pPr>
              <w:suppressAutoHyphens w:val="0"/>
              <w:spacing w:before="40" w:after="120" w:line="240" w:lineRule="auto"/>
              <w:ind w:right="113"/>
              <w:rPr>
                <w:highlight w:val="yellow"/>
                <w:lang w:val="fr-FR"/>
              </w:rPr>
            </w:pPr>
          </w:p>
        </w:tc>
        <w:tc>
          <w:tcPr>
            <w:tcW w:w="1200" w:type="dxa"/>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shd w:val="clear" w:color="auto" w:fill="auto"/>
          </w:tcPr>
          <w:p w:rsidR="00CE4385" w:rsidRPr="001C637A" w:rsidRDefault="009842BF" w:rsidP="002131A3">
            <w:pPr>
              <w:suppressAutoHyphens w:val="0"/>
              <w:spacing w:before="40" w:after="120" w:line="240" w:lineRule="auto"/>
              <w:ind w:right="113"/>
              <w:rPr>
                <w:lang w:val="fr-FR"/>
              </w:rPr>
            </w:pPr>
            <w:r w:rsidRPr="001C637A">
              <w:rPr>
                <w:lang w:val="fr-FR"/>
              </w:rPr>
              <w:t>Loi sur le</w:t>
            </w:r>
            <w:r w:rsidR="009E261E" w:rsidRPr="001C637A">
              <w:rPr>
                <w:lang w:val="fr-FR"/>
              </w:rPr>
              <w:t xml:space="preserve"> port du bracelet électronique imposé à </w:t>
            </w:r>
            <w:r w:rsidR="0069593B" w:rsidRPr="001C637A">
              <w:rPr>
                <w:lang w:val="fr-FR"/>
              </w:rPr>
              <w:t xml:space="preserve">une certaine catégorie </w:t>
            </w:r>
            <w:r w:rsidRPr="001C637A">
              <w:rPr>
                <w:lang w:val="fr-FR"/>
              </w:rPr>
              <w:t>de</w:t>
            </w:r>
            <w:r w:rsidR="0069593B" w:rsidRPr="001C637A">
              <w:rPr>
                <w:lang w:val="fr-FR"/>
              </w:rPr>
              <w:t xml:space="preserve"> délinquants sexuels </w:t>
            </w:r>
          </w:p>
        </w:tc>
        <w:tc>
          <w:tcPr>
            <w:tcW w:w="3906" w:type="dxa"/>
            <w:shd w:val="clear" w:color="auto" w:fill="auto"/>
          </w:tcPr>
          <w:p w:rsidR="00CE4385" w:rsidRPr="001C637A" w:rsidRDefault="009E261E"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9842BF" w:rsidRPr="001C637A">
              <w:rPr>
                <w:lang w:val="fr-FR"/>
              </w:rPr>
              <w:t xml:space="preserve"> prévu de faire porter un bracelet électronique aux délinquants sexuels notamment ceux qui ont persécuté des enfants</w:t>
            </w:r>
          </w:p>
        </w:tc>
      </w:tr>
      <w:tr w:rsidR="00CE4385" w:rsidRPr="001C637A">
        <w:trPr>
          <w:trHeight w:val="240"/>
        </w:trPr>
        <w:tc>
          <w:tcPr>
            <w:tcW w:w="1466" w:type="dxa"/>
            <w:shd w:val="clear" w:color="auto" w:fill="auto"/>
          </w:tcPr>
          <w:p w:rsidR="00CE4385" w:rsidRPr="001C637A" w:rsidRDefault="00CE4385" w:rsidP="002131A3">
            <w:pPr>
              <w:suppressAutoHyphens w:val="0"/>
              <w:spacing w:before="40" w:after="120" w:line="240" w:lineRule="auto"/>
              <w:ind w:right="113"/>
              <w:rPr>
                <w:highlight w:val="yellow"/>
                <w:lang w:val="fr-FR"/>
              </w:rPr>
            </w:pPr>
          </w:p>
        </w:tc>
        <w:tc>
          <w:tcPr>
            <w:tcW w:w="1200" w:type="dxa"/>
            <w:tcBorders>
              <w:bottom w:val="nil"/>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2007</w:t>
            </w:r>
          </w:p>
        </w:tc>
        <w:tc>
          <w:tcPr>
            <w:tcW w:w="1933" w:type="dxa"/>
            <w:tcBorders>
              <w:bottom w:val="nil"/>
            </w:tcBorders>
            <w:shd w:val="clear" w:color="auto" w:fill="auto"/>
          </w:tcPr>
          <w:p w:rsidR="00CE4385" w:rsidRPr="001C637A" w:rsidRDefault="009842BF" w:rsidP="002131A3">
            <w:pPr>
              <w:suppressAutoHyphens w:val="0"/>
              <w:spacing w:before="40" w:after="120" w:line="240" w:lineRule="auto"/>
              <w:ind w:right="113"/>
              <w:rPr>
                <w:lang w:val="fr-FR"/>
              </w:rPr>
            </w:pPr>
            <w:r w:rsidRPr="001C637A">
              <w:rPr>
                <w:lang w:val="fr-FR"/>
              </w:rPr>
              <w:t>Loi sur la promotion d’un cadre social favorable à la famille</w:t>
            </w:r>
          </w:p>
        </w:tc>
        <w:tc>
          <w:tcPr>
            <w:tcW w:w="3906" w:type="dxa"/>
            <w:tcBorders>
              <w:bottom w:val="nil"/>
            </w:tcBorders>
            <w:shd w:val="clear" w:color="auto" w:fill="auto"/>
          </w:tcPr>
          <w:p w:rsidR="00CE4385" w:rsidRPr="001C637A" w:rsidRDefault="009E261E"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9842BF" w:rsidRPr="001C637A">
              <w:rPr>
                <w:lang w:val="fr-FR"/>
              </w:rPr>
              <w:t xml:space="preserve"> eu pour objet de créer un cadre social </w:t>
            </w:r>
            <w:r w:rsidRPr="001C637A">
              <w:rPr>
                <w:lang w:val="fr-FR"/>
              </w:rPr>
              <w:t xml:space="preserve">et des </w:t>
            </w:r>
            <w:r w:rsidR="009842BF" w:rsidRPr="001C637A">
              <w:rPr>
                <w:lang w:val="fr-FR"/>
              </w:rPr>
              <w:t>mécanismes institutionnels susceptibles de promouvoir un meilleur équilibre entre la vie familiale et le travail</w:t>
            </w:r>
          </w:p>
        </w:tc>
      </w:tr>
      <w:tr w:rsidR="00CE4385" w:rsidRPr="001C637A">
        <w:trPr>
          <w:trHeight w:val="240"/>
        </w:trPr>
        <w:tc>
          <w:tcPr>
            <w:tcW w:w="1466" w:type="dxa"/>
            <w:shd w:val="clear" w:color="auto" w:fill="auto"/>
          </w:tcPr>
          <w:p w:rsidR="00CE4385" w:rsidRPr="001C637A" w:rsidRDefault="00CE4385" w:rsidP="002131A3">
            <w:pPr>
              <w:suppressAutoHyphens w:val="0"/>
              <w:spacing w:before="40" w:after="120" w:line="240" w:lineRule="auto"/>
              <w:ind w:right="113"/>
              <w:rPr>
                <w:highlight w:val="yellow"/>
                <w:lang w:val="fr-FR"/>
              </w:rPr>
            </w:pPr>
          </w:p>
        </w:tc>
        <w:tc>
          <w:tcPr>
            <w:tcW w:w="1200" w:type="dxa"/>
            <w:tcBorders>
              <w:top w:val="nil"/>
              <w:bottom w:val="single" w:sz="12" w:space="0" w:color="auto"/>
            </w:tcBorders>
            <w:shd w:val="clear" w:color="auto" w:fill="auto"/>
          </w:tcPr>
          <w:p w:rsidR="00CE4385" w:rsidRPr="001C637A" w:rsidRDefault="00CE4385" w:rsidP="002131A3">
            <w:pPr>
              <w:suppressAutoHyphens w:val="0"/>
              <w:spacing w:before="40" w:after="120" w:line="240" w:lineRule="auto"/>
              <w:ind w:right="113"/>
              <w:rPr>
                <w:lang w:val="fr-FR"/>
              </w:rPr>
            </w:pPr>
            <w:r w:rsidRPr="001C637A">
              <w:rPr>
                <w:lang w:val="fr-FR"/>
              </w:rPr>
              <w:t>2008</w:t>
            </w:r>
          </w:p>
        </w:tc>
        <w:tc>
          <w:tcPr>
            <w:tcW w:w="1933" w:type="dxa"/>
            <w:tcBorders>
              <w:top w:val="nil"/>
              <w:bottom w:val="single" w:sz="12" w:space="0" w:color="auto"/>
            </w:tcBorders>
            <w:shd w:val="clear" w:color="auto" w:fill="auto"/>
          </w:tcPr>
          <w:p w:rsidR="00CE4385" w:rsidRPr="001C637A" w:rsidRDefault="009842BF" w:rsidP="002131A3">
            <w:pPr>
              <w:suppressAutoHyphens w:val="0"/>
              <w:spacing w:before="40" w:after="120" w:line="240" w:lineRule="auto"/>
              <w:ind w:right="113"/>
              <w:rPr>
                <w:lang w:val="fr-FR"/>
              </w:rPr>
            </w:pPr>
            <w:r w:rsidRPr="001C637A">
              <w:rPr>
                <w:lang w:val="fr-FR"/>
              </w:rPr>
              <w:t>Loi d’encadrement des familles multiculturelles</w:t>
            </w:r>
          </w:p>
        </w:tc>
        <w:tc>
          <w:tcPr>
            <w:tcW w:w="3906" w:type="dxa"/>
            <w:tcBorders>
              <w:top w:val="nil"/>
              <w:bottom w:val="single" w:sz="12" w:space="0" w:color="auto"/>
            </w:tcBorders>
            <w:shd w:val="clear" w:color="auto" w:fill="auto"/>
          </w:tcPr>
          <w:p w:rsidR="00CE4385" w:rsidRPr="001C637A" w:rsidRDefault="009E261E" w:rsidP="002131A3">
            <w:pPr>
              <w:pStyle w:val="Bullet1G"/>
              <w:numPr>
                <w:ilvl w:val="0"/>
                <w:numId w:val="1"/>
              </w:numPr>
              <w:tabs>
                <w:tab w:val="clear" w:pos="1701"/>
                <w:tab w:val="left" w:pos="170"/>
              </w:tabs>
              <w:spacing w:line="240" w:lineRule="auto"/>
              <w:ind w:left="170" w:right="0"/>
              <w:jc w:val="left"/>
              <w:rPr>
                <w:lang w:val="fr-FR"/>
              </w:rPr>
            </w:pPr>
            <w:r w:rsidRPr="001C637A">
              <w:rPr>
                <w:lang w:val="fr-FR"/>
              </w:rPr>
              <w:t>Elle a</w:t>
            </w:r>
            <w:r w:rsidR="009842BF" w:rsidRPr="001C637A">
              <w:rPr>
                <w:lang w:val="fr-FR"/>
              </w:rPr>
              <w:t xml:space="preserve"> prévu la création d’un service d’aide sociale et protégé les droits </w:t>
            </w:r>
            <w:r w:rsidRPr="001C637A">
              <w:rPr>
                <w:lang w:val="fr-FR"/>
              </w:rPr>
              <w:t>fondamentaux</w:t>
            </w:r>
            <w:r w:rsidR="009842BF" w:rsidRPr="001C637A">
              <w:rPr>
                <w:lang w:val="fr-FR"/>
              </w:rPr>
              <w:t xml:space="preserve"> des familles multiculturelles</w:t>
            </w:r>
          </w:p>
        </w:tc>
      </w:tr>
    </w:tbl>
    <w:p w:rsidR="00CE4385" w:rsidRPr="001C637A" w:rsidRDefault="00CE4385" w:rsidP="002131A3">
      <w:pPr>
        <w:pStyle w:val="H23G"/>
        <w:spacing w:line="240" w:lineRule="auto"/>
        <w:rPr>
          <w:lang w:val="fr-FR"/>
        </w:rPr>
      </w:pPr>
      <w:bookmarkStart w:id="0" w:name="#2091253285"/>
      <w:bookmarkEnd w:id="0"/>
      <w:r w:rsidRPr="001C637A">
        <w:rPr>
          <w:lang w:val="fr-FR"/>
        </w:rPr>
        <w:tab/>
        <w:t>3.</w:t>
      </w:r>
      <w:r w:rsidRPr="001C637A">
        <w:rPr>
          <w:lang w:val="fr-FR"/>
        </w:rPr>
        <w:tab/>
        <w:t>Coordination (</w:t>
      </w:r>
      <w:r w:rsidR="00857E7D" w:rsidRPr="001C637A">
        <w:rPr>
          <w:lang w:val="fr-FR"/>
        </w:rPr>
        <w:t>voir le document</w:t>
      </w:r>
      <w:r w:rsidRPr="001C637A">
        <w:rPr>
          <w:lang w:val="fr-FR"/>
        </w:rPr>
        <w:t xml:space="preserve"> CRC/C/15/Add. 197, par. 14)</w:t>
      </w:r>
    </w:p>
    <w:p w:rsidR="00CE4385" w:rsidRPr="00CD0EFD" w:rsidRDefault="00CE4385" w:rsidP="002131A3">
      <w:pPr>
        <w:pStyle w:val="H4G"/>
        <w:spacing w:line="240" w:lineRule="auto"/>
        <w:rPr>
          <w:lang w:val="fr-FR"/>
        </w:rPr>
      </w:pPr>
      <w:r w:rsidRPr="001C637A">
        <w:rPr>
          <w:lang w:val="fr-FR"/>
        </w:rPr>
        <w:tab/>
      </w:r>
      <w:r w:rsidRPr="001C637A">
        <w:rPr>
          <w:lang w:val="fr-FR"/>
        </w:rPr>
        <w:tab/>
      </w:r>
      <w:r w:rsidR="00857E7D" w:rsidRPr="00CD0EFD">
        <w:rPr>
          <w:lang w:val="fr-FR"/>
        </w:rPr>
        <w:t>L</w:t>
      </w:r>
      <w:r w:rsidR="00BA1A98" w:rsidRPr="00CD0EFD">
        <w:rPr>
          <w:lang w:val="fr-FR"/>
        </w:rPr>
        <w:t>é</w:t>
      </w:r>
      <w:r w:rsidR="00857E7D" w:rsidRPr="00CD0EFD">
        <w:rPr>
          <w:lang w:val="fr-FR"/>
        </w:rPr>
        <w:t>gislation applicable</w:t>
      </w:r>
    </w:p>
    <w:p w:rsidR="00857E7D" w:rsidRPr="001C637A" w:rsidRDefault="00857E7D" w:rsidP="00B03D8F">
      <w:pPr>
        <w:pStyle w:val="SingleTxtG"/>
        <w:numPr>
          <w:ilvl w:val="0"/>
          <w:numId w:val="28"/>
        </w:numPr>
        <w:spacing w:line="240" w:lineRule="auto"/>
        <w:ind w:left="1134" w:firstLine="0"/>
        <w:rPr>
          <w:lang w:val="fr-FR"/>
        </w:rPr>
      </w:pPr>
      <w:r w:rsidRPr="001C637A">
        <w:rPr>
          <w:lang w:val="fr-FR"/>
        </w:rPr>
        <w:t xml:space="preserve">En 2004, le Gouvernement coréen a </w:t>
      </w:r>
      <w:r w:rsidR="009E261E" w:rsidRPr="001C637A">
        <w:rPr>
          <w:lang w:val="fr-FR"/>
        </w:rPr>
        <w:t xml:space="preserve">fait </w:t>
      </w:r>
      <w:r w:rsidRPr="001C637A">
        <w:rPr>
          <w:lang w:val="fr-FR"/>
        </w:rPr>
        <w:t>amend</w:t>
      </w:r>
      <w:r w:rsidR="009E261E" w:rsidRPr="001C637A">
        <w:rPr>
          <w:lang w:val="fr-FR"/>
        </w:rPr>
        <w:t>er</w:t>
      </w:r>
      <w:r w:rsidRPr="001C637A">
        <w:rPr>
          <w:lang w:val="fr-FR"/>
        </w:rPr>
        <w:t xml:space="preserve"> la loi sur la protection de l’enfance afin de jeter les bases juridiques de la création du Comité </w:t>
      </w:r>
      <w:r w:rsidR="00884964" w:rsidRPr="001C637A">
        <w:rPr>
          <w:lang w:val="fr-FR"/>
        </w:rPr>
        <w:t xml:space="preserve">de coordination </w:t>
      </w:r>
      <w:r w:rsidRPr="001C637A">
        <w:rPr>
          <w:lang w:val="fr-FR"/>
        </w:rPr>
        <w:t xml:space="preserve">de la politique de l’enfance. Ce comité est chargé de rédiger un plan </w:t>
      </w:r>
      <w:r w:rsidR="00884964" w:rsidRPr="001C637A">
        <w:rPr>
          <w:lang w:val="fr-FR"/>
        </w:rPr>
        <w:t>global</w:t>
      </w:r>
      <w:r w:rsidRPr="001C637A">
        <w:rPr>
          <w:lang w:val="fr-FR"/>
        </w:rPr>
        <w:t xml:space="preserve"> </w:t>
      </w:r>
      <w:r w:rsidR="00A527D6" w:rsidRPr="001C637A">
        <w:rPr>
          <w:lang w:val="fr-FR"/>
        </w:rPr>
        <w:t>visant</w:t>
      </w:r>
      <w:r w:rsidRPr="001C637A">
        <w:rPr>
          <w:lang w:val="fr-FR"/>
        </w:rPr>
        <w:t xml:space="preserve"> à promouvoir les droits des enfants, à leur permettre de naître et </w:t>
      </w:r>
      <w:r w:rsidR="00A527D6" w:rsidRPr="001C637A">
        <w:rPr>
          <w:lang w:val="fr-FR"/>
        </w:rPr>
        <w:t>de</w:t>
      </w:r>
      <w:r w:rsidRPr="001C637A">
        <w:rPr>
          <w:lang w:val="fr-FR"/>
        </w:rPr>
        <w:t xml:space="preserve"> se développer dans de bonnes conditions de santé. </w:t>
      </w:r>
      <w:r w:rsidR="00A527D6" w:rsidRPr="001C637A">
        <w:rPr>
          <w:lang w:val="fr-FR"/>
        </w:rPr>
        <w:t>I</w:t>
      </w:r>
      <w:r w:rsidRPr="001C637A">
        <w:rPr>
          <w:lang w:val="fr-FR"/>
        </w:rPr>
        <w:t xml:space="preserve">l </w:t>
      </w:r>
      <w:r w:rsidR="00A527D6" w:rsidRPr="001C637A">
        <w:rPr>
          <w:lang w:val="fr-FR"/>
        </w:rPr>
        <w:t>a aussi</w:t>
      </w:r>
      <w:r w:rsidRPr="001C637A">
        <w:rPr>
          <w:lang w:val="fr-FR"/>
        </w:rPr>
        <w:t xml:space="preserve"> notamment </w:t>
      </w:r>
      <w:r w:rsidR="00A527D6" w:rsidRPr="001C637A">
        <w:rPr>
          <w:lang w:val="fr-FR"/>
        </w:rPr>
        <w:t>pour mission</w:t>
      </w:r>
      <w:r w:rsidRPr="001C637A">
        <w:rPr>
          <w:lang w:val="fr-FR"/>
        </w:rPr>
        <w:t xml:space="preserve"> de coordonner </w:t>
      </w:r>
      <w:r w:rsidR="00A527D6" w:rsidRPr="001C637A">
        <w:rPr>
          <w:lang w:val="fr-FR"/>
        </w:rPr>
        <w:t>la position</w:t>
      </w:r>
      <w:r w:rsidRPr="001C637A">
        <w:rPr>
          <w:lang w:val="fr-FR"/>
        </w:rPr>
        <w:t xml:space="preserve"> des différents ministères compétents et de surveiller et d’évaluer la mise en œuvre de la politique.</w:t>
      </w:r>
    </w:p>
    <w:p w:rsidR="00CE4385" w:rsidRPr="00CD0EFD" w:rsidRDefault="00CE4385" w:rsidP="002131A3">
      <w:pPr>
        <w:pStyle w:val="H4G"/>
        <w:spacing w:line="240" w:lineRule="auto"/>
        <w:rPr>
          <w:lang w:val="fr-FR"/>
        </w:rPr>
      </w:pPr>
      <w:r w:rsidRPr="001C637A">
        <w:rPr>
          <w:lang w:val="fr-FR"/>
        </w:rPr>
        <w:tab/>
      </w:r>
      <w:r w:rsidRPr="001C637A">
        <w:rPr>
          <w:b/>
          <w:i w:val="0"/>
          <w:lang w:val="fr-FR"/>
        </w:rPr>
        <w:tab/>
      </w:r>
      <w:r w:rsidR="00857E7D" w:rsidRPr="00CD0EFD">
        <w:rPr>
          <w:lang w:val="fr-FR"/>
        </w:rPr>
        <w:t>Comité de coordination de la politique de l’enfance</w:t>
      </w:r>
    </w:p>
    <w:p w:rsidR="00857E7D" w:rsidRPr="001C637A" w:rsidRDefault="00A527D6" w:rsidP="00B03D8F">
      <w:pPr>
        <w:pStyle w:val="SingleTxtG"/>
        <w:numPr>
          <w:ilvl w:val="0"/>
          <w:numId w:val="28"/>
        </w:numPr>
        <w:spacing w:line="240" w:lineRule="auto"/>
        <w:ind w:left="1134" w:firstLine="0"/>
        <w:rPr>
          <w:lang w:val="fr-FR"/>
        </w:rPr>
      </w:pPr>
      <w:r w:rsidRPr="001C637A">
        <w:rPr>
          <w:lang w:val="fr-FR"/>
        </w:rPr>
        <w:t>P</w:t>
      </w:r>
      <w:r w:rsidR="00857E7D" w:rsidRPr="001C637A">
        <w:rPr>
          <w:lang w:val="fr-FR"/>
        </w:rPr>
        <w:t>résidé par le Premier Ministre</w:t>
      </w:r>
      <w:r w:rsidRPr="001C637A">
        <w:rPr>
          <w:lang w:val="fr-FR"/>
        </w:rPr>
        <w:t>,</w:t>
      </w:r>
      <w:r w:rsidR="00857E7D" w:rsidRPr="001C637A">
        <w:rPr>
          <w:lang w:val="fr-FR"/>
        </w:rPr>
        <w:t xml:space="preserve"> </w:t>
      </w:r>
      <w:r w:rsidRPr="001C637A">
        <w:rPr>
          <w:lang w:val="fr-FR"/>
        </w:rPr>
        <w:t>le Comité de coordination de la politique de l’enfance est</w:t>
      </w:r>
      <w:r w:rsidR="00857E7D" w:rsidRPr="001C637A">
        <w:rPr>
          <w:lang w:val="fr-FR"/>
        </w:rPr>
        <w:t xml:space="preserve"> compos</w:t>
      </w:r>
      <w:r w:rsidRPr="001C637A">
        <w:rPr>
          <w:lang w:val="fr-FR"/>
        </w:rPr>
        <w:t>é</w:t>
      </w:r>
      <w:r w:rsidR="00857E7D" w:rsidRPr="001C637A">
        <w:rPr>
          <w:lang w:val="fr-FR"/>
        </w:rPr>
        <w:t xml:space="preserve"> de 12 membres du Gouvernement et de 12 membres du secteur privé. Le Gouvernement </w:t>
      </w:r>
      <w:r w:rsidRPr="001C637A">
        <w:rPr>
          <w:lang w:val="fr-FR"/>
        </w:rPr>
        <w:t>est</w:t>
      </w:r>
      <w:r w:rsidR="00857E7D" w:rsidRPr="001C637A">
        <w:rPr>
          <w:lang w:val="fr-FR"/>
        </w:rPr>
        <w:t xml:space="preserve"> notamment </w:t>
      </w:r>
      <w:r w:rsidRPr="001C637A">
        <w:rPr>
          <w:lang w:val="fr-FR"/>
        </w:rPr>
        <w:t xml:space="preserve">représenté par </w:t>
      </w:r>
      <w:r w:rsidR="00857E7D" w:rsidRPr="001C637A">
        <w:rPr>
          <w:lang w:val="fr-FR"/>
        </w:rPr>
        <w:t xml:space="preserve">les </w:t>
      </w:r>
      <w:r w:rsidR="00B54436" w:rsidRPr="001C637A">
        <w:rPr>
          <w:lang w:val="fr-FR"/>
        </w:rPr>
        <w:t>chefs de cabinet</w:t>
      </w:r>
      <w:r w:rsidR="00857E7D" w:rsidRPr="001C637A">
        <w:rPr>
          <w:lang w:val="fr-FR"/>
        </w:rPr>
        <w:t xml:space="preserve"> des ministères compétents tels que le </w:t>
      </w:r>
      <w:r w:rsidR="00C33BF1" w:rsidRPr="001C637A">
        <w:rPr>
          <w:lang w:val="fr-FR"/>
        </w:rPr>
        <w:t>Ministère de la santé, des affaires sociales et de la famille</w:t>
      </w:r>
      <w:r w:rsidR="00857E7D" w:rsidRPr="001C637A">
        <w:rPr>
          <w:lang w:val="fr-FR"/>
        </w:rPr>
        <w:t xml:space="preserve">, le Ministère de la justice, et le Ministère de l’éducation, de la science et de la technologie, </w:t>
      </w:r>
      <w:r w:rsidR="00B54436" w:rsidRPr="001C637A">
        <w:rPr>
          <w:lang w:val="fr-FR"/>
        </w:rPr>
        <w:t>et par</w:t>
      </w:r>
      <w:r w:rsidR="00857E7D" w:rsidRPr="001C637A">
        <w:rPr>
          <w:lang w:val="fr-FR"/>
        </w:rPr>
        <w:t xml:space="preserve"> les trois directeurs des administrations centrales </w:t>
      </w:r>
      <w:r w:rsidR="00B54436" w:rsidRPr="001C637A">
        <w:rPr>
          <w:lang w:val="fr-FR"/>
        </w:rPr>
        <w:t>désignés</w:t>
      </w:r>
      <w:r w:rsidR="00857E7D" w:rsidRPr="001C637A">
        <w:rPr>
          <w:lang w:val="fr-FR"/>
        </w:rPr>
        <w:t xml:space="preserve"> par le Président </w:t>
      </w:r>
      <w:r w:rsidR="00B54436" w:rsidRPr="001C637A">
        <w:rPr>
          <w:lang w:val="fr-FR"/>
        </w:rPr>
        <w:t xml:space="preserve">du Comité </w:t>
      </w:r>
      <w:r w:rsidR="00857E7D" w:rsidRPr="001C637A">
        <w:rPr>
          <w:lang w:val="fr-FR"/>
        </w:rPr>
        <w:t xml:space="preserve">en fonction de l’ordre du jour de </w:t>
      </w:r>
      <w:r w:rsidR="00B54436" w:rsidRPr="001C637A">
        <w:rPr>
          <w:lang w:val="fr-FR"/>
        </w:rPr>
        <w:t>telle ou telle session du Comité. Le</w:t>
      </w:r>
      <w:r w:rsidR="00857E7D" w:rsidRPr="001C637A">
        <w:rPr>
          <w:lang w:val="fr-FR"/>
        </w:rPr>
        <w:t xml:space="preserve"> secteur privé </w:t>
      </w:r>
      <w:r w:rsidR="00B54436" w:rsidRPr="001C637A">
        <w:rPr>
          <w:lang w:val="fr-FR"/>
        </w:rPr>
        <w:t>qui réuni</w:t>
      </w:r>
      <w:r w:rsidR="00884964" w:rsidRPr="001C637A">
        <w:rPr>
          <w:lang w:val="fr-FR"/>
        </w:rPr>
        <w:t>t</w:t>
      </w:r>
      <w:r w:rsidR="00B54436" w:rsidRPr="001C637A">
        <w:rPr>
          <w:lang w:val="fr-FR"/>
        </w:rPr>
        <w:t xml:space="preserve"> douze membres est</w:t>
      </w:r>
      <w:r w:rsidR="00857E7D" w:rsidRPr="001C637A">
        <w:rPr>
          <w:lang w:val="fr-FR"/>
        </w:rPr>
        <w:t xml:space="preserve"> généralement </w:t>
      </w:r>
      <w:r w:rsidR="00B54436" w:rsidRPr="001C637A">
        <w:rPr>
          <w:lang w:val="fr-FR"/>
        </w:rPr>
        <w:t>représenté par d</w:t>
      </w:r>
      <w:r w:rsidR="00857E7D" w:rsidRPr="001C637A">
        <w:rPr>
          <w:lang w:val="fr-FR"/>
        </w:rPr>
        <w:t xml:space="preserve">es directeurs d’organisations </w:t>
      </w:r>
      <w:r w:rsidR="00B54436" w:rsidRPr="001C637A">
        <w:rPr>
          <w:lang w:val="fr-FR"/>
        </w:rPr>
        <w:t>qui travaillent sur</w:t>
      </w:r>
      <w:r w:rsidR="00857E7D" w:rsidRPr="001C637A">
        <w:rPr>
          <w:lang w:val="fr-FR"/>
        </w:rPr>
        <w:t xml:space="preserve"> des questions liées à l’enfance ou des universitaires dotés d’une connaissance approfondie et d’une vaste expérience </w:t>
      </w:r>
      <w:r w:rsidR="00B54436" w:rsidRPr="001C637A">
        <w:rPr>
          <w:lang w:val="fr-FR"/>
        </w:rPr>
        <w:t>qui leur permette</w:t>
      </w:r>
      <w:r w:rsidR="00857E7D" w:rsidRPr="001C637A">
        <w:rPr>
          <w:lang w:val="fr-FR"/>
        </w:rPr>
        <w:t>nt de contribuer aux activités du Comité. Les membres accomplissent des mandats de deux ans renouvelables.</w:t>
      </w:r>
    </w:p>
    <w:p w:rsidR="00857E7D" w:rsidRPr="001C637A" w:rsidRDefault="00857E7D" w:rsidP="00B03D8F">
      <w:pPr>
        <w:pStyle w:val="SingleTxtG"/>
        <w:numPr>
          <w:ilvl w:val="0"/>
          <w:numId w:val="28"/>
        </w:numPr>
        <w:spacing w:line="240" w:lineRule="auto"/>
        <w:ind w:left="1134" w:firstLine="0"/>
        <w:rPr>
          <w:lang w:val="fr-FR"/>
        </w:rPr>
      </w:pPr>
      <w:r w:rsidRPr="001C637A">
        <w:rPr>
          <w:lang w:val="fr-FR"/>
        </w:rPr>
        <w:t xml:space="preserve">Le Comité de coordination de la politique de l’enfance orchestre non seulement les politiques </w:t>
      </w:r>
      <w:r w:rsidR="008F5F61" w:rsidRPr="001C637A">
        <w:rPr>
          <w:lang w:val="fr-FR"/>
        </w:rPr>
        <w:t>exécutées</w:t>
      </w:r>
      <w:r w:rsidRPr="001C637A">
        <w:rPr>
          <w:lang w:val="fr-FR"/>
        </w:rPr>
        <w:t xml:space="preserve"> par les différents services de l’État mais il </w:t>
      </w:r>
      <w:r w:rsidR="003C3FAC" w:rsidRPr="001C637A">
        <w:rPr>
          <w:lang w:val="fr-FR"/>
        </w:rPr>
        <w:t>passe</w:t>
      </w:r>
      <w:r w:rsidRPr="001C637A">
        <w:rPr>
          <w:lang w:val="fr-FR"/>
        </w:rPr>
        <w:t xml:space="preserve"> également </w:t>
      </w:r>
      <w:r w:rsidR="003C3FAC" w:rsidRPr="001C637A">
        <w:rPr>
          <w:lang w:val="fr-FR"/>
        </w:rPr>
        <w:t xml:space="preserve">en revue </w:t>
      </w:r>
      <w:r w:rsidRPr="001C637A">
        <w:rPr>
          <w:lang w:val="fr-FR"/>
        </w:rPr>
        <w:t xml:space="preserve">la mise en œuvre, l’évaluation et la coordination des efforts afin de se </w:t>
      </w:r>
      <w:r w:rsidR="003C3FAC" w:rsidRPr="001C637A">
        <w:rPr>
          <w:lang w:val="fr-FR"/>
        </w:rPr>
        <w:t>conformer aux</w:t>
      </w:r>
      <w:r w:rsidRPr="001C637A">
        <w:rPr>
          <w:lang w:val="fr-FR"/>
        </w:rPr>
        <w:t xml:space="preserve"> dispositions de</w:t>
      </w:r>
      <w:r w:rsidR="003C3FAC" w:rsidRPr="001C637A">
        <w:rPr>
          <w:lang w:val="fr-FR"/>
        </w:rPr>
        <w:t>s</w:t>
      </w:r>
      <w:r w:rsidRPr="001C637A">
        <w:rPr>
          <w:lang w:val="fr-FR"/>
        </w:rPr>
        <w:t xml:space="preserve"> </w:t>
      </w:r>
      <w:r w:rsidR="00884964" w:rsidRPr="001C637A">
        <w:rPr>
          <w:lang w:val="fr-FR"/>
        </w:rPr>
        <w:t>conventions</w:t>
      </w:r>
      <w:r w:rsidRPr="001C637A">
        <w:rPr>
          <w:lang w:val="fr-FR"/>
        </w:rPr>
        <w:t xml:space="preserve"> internationa</w:t>
      </w:r>
      <w:r w:rsidR="00884964" w:rsidRPr="001C637A">
        <w:rPr>
          <w:lang w:val="fr-FR"/>
        </w:rPr>
        <w:t>les. Le Groupe de travail sur la p</w:t>
      </w:r>
      <w:r w:rsidRPr="001C637A">
        <w:rPr>
          <w:lang w:val="fr-FR"/>
        </w:rPr>
        <w:t>olitique de l’enfance a été constitué sous l’autorité du Comité pour renforcer l’efficacité des activités du Comité. Le cas échéant, le groupe de travail peut créer des sous-comités qui traiten</w:t>
      </w:r>
      <w:r w:rsidR="008D53BF" w:rsidRPr="001C637A">
        <w:rPr>
          <w:lang w:val="fr-FR"/>
        </w:rPr>
        <w:t xml:space="preserve">t plus </w:t>
      </w:r>
      <w:r w:rsidR="003C3FAC" w:rsidRPr="001C637A">
        <w:rPr>
          <w:lang w:val="fr-FR"/>
        </w:rPr>
        <w:t>spécial</w:t>
      </w:r>
      <w:r w:rsidR="008D53BF" w:rsidRPr="001C637A">
        <w:rPr>
          <w:lang w:val="fr-FR"/>
        </w:rPr>
        <w:t>ement de telles ou telle</w:t>
      </w:r>
      <w:r w:rsidRPr="001C637A">
        <w:rPr>
          <w:lang w:val="fr-FR"/>
        </w:rPr>
        <w:t>s questions ou thèmes</w:t>
      </w:r>
      <w:r w:rsidR="008D53BF" w:rsidRPr="001C637A">
        <w:rPr>
          <w:lang w:val="fr-FR"/>
        </w:rPr>
        <w:t xml:space="preserve">, tels que les droits de l’enfant, la </w:t>
      </w:r>
      <w:r w:rsidR="00884964" w:rsidRPr="001C637A">
        <w:rPr>
          <w:lang w:val="fr-FR"/>
        </w:rPr>
        <w:t>sécurité</w:t>
      </w:r>
      <w:r w:rsidR="008D53BF" w:rsidRPr="001C637A">
        <w:rPr>
          <w:lang w:val="fr-FR"/>
        </w:rPr>
        <w:t xml:space="preserve"> des enfants et les enfants vivant dans la pauvreté.</w:t>
      </w:r>
    </w:p>
    <w:p w:rsidR="008D53BF" w:rsidRPr="001C637A" w:rsidRDefault="00CE4385" w:rsidP="002131A3">
      <w:pPr>
        <w:pStyle w:val="H4G"/>
        <w:spacing w:line="240" w:lineRule="auto"/>
        <w:rPr>
          <w:lang w:val="fr-FR"/>
        </w:rPr>
      </w:pPr>
      <w:r w:rsidRPr="001C637A">
        <w:rPr>
          <w:lang w:val="fr-FR"/>
        </w:rPr>
        <w:tab/>
      </w:r>
      <w:r w:rsidRPr="001C637A">
        <w:rPr>
          <w:lang w:val="fr-FR"/>
        </w:rPr>
        <w:tab/>
      </w:r>
      <w:r w:rsidR="008D53BF" w:rsidRPr="001C637A">
        <w:rPr>
          <w:lang w:val="fr-FR"/>
        </w:rPr>
        <w:t xml:space="preserve">Programme dont le Comité de coordination de la politique de l’enfance </w:t>
      </w:r>
      <w:r w:rsidR="00DA3714" w:rsidRPr="001C637A">
        <w:rPr>
          <w:lang w:val="fr-FR"/>
        </w:rPr>
        <w:t xml:space="preserve">se charge de </w:t>
      </w:r>
      <w:r w:rsidR="008D53BF" w:rsidRPr="001C637A">
        <w:rPr>
          <w:lang w:val="fr-FR"/>
        </w:rPr>
        <w:t>l’examen et</w:t>
      </w:r>
      <w:r w:rsidR="00DA3714" w:rsidRPr="001C637A">
        <w:rPr>
          <w:lang w:val="fr-FR"/>
        </w:rPr>
        <w:t xml:space="preserve"> de</w:t>
      </w:r>
      <w:r w:rsidR="003C3DE9" w:rsidRPr="001C637A">
        <w:rPr>
          <w:lang w:val="fr-FR"/>
        </w:rPr>
        <w:t xml:space="preserve"> </w:t>
      </w:r>
      <w:r w:rsidR="008D53BF" w:rsidRPr="001C637A">
        <w:rPr>
          <w:lang w:val="fr-FR"/>
        </w:rPr>
        <w:t>la coordination</w:t>
      </w:r>
    </w:p>
    <w:p w:rsidR="00CE4385" w:rsidRPr="001C637A" w:rsidRDefault="008D53BF" w:rsidP="002131A3">
      <w:pPr>
        <w:pStyle w:val="Bullet1G"/>
        <w:numPr>
          <w:ilvl w:val="0"/>
          <w:numId w:val="25"/>
        </w:numPr>
        <w:spacing w:line="240" w:lineRule="auto"/>
        <w:rPr>
          <w:lang w:val="fr-FR"/>
        </w:rPr>
      </w:pPr>
      <w:r w:rsidRPr="001C637A">
        <w:rPr>
          <w:lang w:val="fr-FR"/>
        </w:rPr>
        <w:t>Orientation générale de la politique de l’enfance et promotion des droits de l’enfant</w:t>
      </w:r>
    </w:p>
    <w:p w:rsidR="00CE4385" w:rsidRPr="001C637A" w:rsidRDefault="008D53BF" w:rsidP="002131A3">
      <w:pPr>
        <w:pStyle w:val="Bullet1G"/>
        <w:numPr>
          <w:ilvl w:val="0"/>
          <w:numId w:val="25"/>
        </w:numPr>
        <w:spacing w:line="240" w:lineRule="auto"/>
        <w:rPr>
          <w:lang w:val="fr-FR"/>
        </w:rPr>
      </w:pPr>
      <w:r w:rsidRPr="001C637A">
        <w:rPr>
          <w:lang w:val="fr-FR"/>
        </w:rPr>
        <w:t xml:space="preserve">Améliorations apportées à la politique de l’enfance et </w:t>
      </w:r>
      <w:r w:rsidR="00DA3714" w:rsidRPr="001C637A">
        <w:rPr>
          <w:lang w:val="fr-FR"/>
        </w:rPr>
        <w:t>progrès réalisés dans le traitement des</w:t>
      </w:r>
      <w:r w:rsidRPr="001C637A">
        <w:rPr>
          <w:lang w:val="fr-FR"/>
        </w:rPr>
        <w:t xml:space="preserve"> problèmes de financement</w:t>
      </w:r>
    </w:p>
    <w:p w:rsidR="00CE4385" w:rsidRPr="001C637A" w:rsidRDefault="008D53BF" w:rsidP="002131A3">
      <w:pPr>
        <w:pStyle w:val="Bullet1G"/>
        <w:numPr>
          <w:ilvl w:val="0"/>
          <w:numId w:val="25"/>
        </w:numPr>
        <w:spacing w:line="240" w:lineRule="auto"/>
        <w:rPr>
          <w:lang w:val="fr-FR"/>
        </w:rPr>
      </w:pPr>
      <w:r w:rsidRPr="001C637A">
        <w:rPr>
          <w:lang w:val="fr-FR"/>
        </w:rPr>
        <w:t>Coopé</w:t>
      </w:r>
      <w:r w:rsidR="00CE4385" w:rsidRPr="001C637A">
        <w:rPr>
          <w:lang w:val="fr-FR"/>
        </w:rPr>
        <w:t xml:space="preserve">ration </w:t>
      </w:r>
      <w:r w:rsidR="00DA3714" w:rsidRPr="001C637A">
        <w:rPr>
          <w:lang w:val="fr-FR"/>
        </w:rPr>
        <w:t>exigée des</w:t>
      </w:r>
      <w:r w:rsidRPr="001C637A">
        <w:rPr>
          <w:lang w:val="fr-FR"/>
        </w:rPr>
        <w:t xml:space="preserve"> ministères compétents</w:t>
      </w:r>
    </w:p>
    <w:p w:rsidR="00CE4385" w:rsidRPr="001C637A" w:rsidRDefault="008D53BF" w:rsidP="002131A3">
      <w:pPr>
        <w:pStyle w:val="Bullet1G"/>
        <w:numPr>
          <w:ilvl w:val="0"/>
          <w:numId w:val="25"/>
        </w:numPr>
        <w:spacing w:line="240" w:lineRule="auto"/>
        <w:rPr>
          <w:lang w:val="fr-FR"/>
        </w:rPr>
      </w:pPr>
      <w:r w:rsidRPr="001C637A">
        <w:rPr>
          <w:lang w:val="fr-FR"/>
        </w:rPr>
        <w:t xml:space="preserve">Mise en œuvre, évaluation et coordination des efforts </w:t>
      </w:r>
      <w:r w:rsidR="006C5A29" w:rsidRPr="001C637A">
        <w:rPr>
          <w:lang w:val="fr-FR"/>
        </w:rPr>
        <w:t>tendant vers le respect d</w:t>
      </w:r>
      <w:r w:rsidRPr="001C637A">
        <w:rPr>
          <w:lang w:val="fr-FR"/>
        </w:rPr>
        <w:t xml:space="preserve">es dispositions des </w:t>
      </w:r>
      <w:r w:rsidR="00884964" w:rsidRPr="001C637A">
        <w:rPr>
          <w:lang w:val="fr-FR"/>
        </w:rPr>
        <w:t xml:space="preserve">conventions </w:t>
      </w:r>
      <w:r w:rsidRPr="001C637A">
        <w:rPr>
          <w:lang w:val="fr-FR"/>
        </w:rPr>
        <w:t>internationa</w:t>
      </w:r>
      <w:r w:rsidR="00884964" w:rsidRPr="001C637A">
        <w:rPr>
          <w:lang w:val="fr-FR"/>
        </w:rPr>
        <w:t>les</w:t>
      </w:r>
      <w:r w:rsidRPr="001C637A">
        <w:rPr>
          <w:lang w:val="fr-FR"/>
        </w:rPr>
        <w:t xml:space="preserve"> concernant les enfants</w:t>
      </w:r>
    </w:p>
    <w:p w:rsidR="00CE4385" w:rsidRPr="001C637A" w:rsidRDefault="00CE4385" w:rsidP="002131A3">
      <w:pPr>
        <w:pStyle w:val="H23G"/>
        <w:spacing w:line="240" w:lineRule="auto"/>
        <w:rPr>
          <w:lang w:val="fr-FR"/>
        </w:rPr>
      </w:pPr>
      <w:r w:rsidRPr="001C637A">
        <w:rPr>
          <w:lang w:val="fr-FR"/>
        </w:rPr>
        <w:tab/>
        <w:t>4.</w:t>
      </w:r>
      <w:r w:rsidRPr="001C637A">
        <w:rPr>
          <w:lang w:val="fr-FR"/>
        </w:rPr>
        <w:tab/>
      </w:r>
      <w:r w:rsidR="008D53BF" w:rsidRPr="001C637A">
        <w:rPr>
          <w:lang w:val="fr-FR"/>
        </w:rPr>
        <w:t xml:space="preserve">Surveillance par </w:t>
      </w:r>
      <w:r w:rsidR="00DA3714" w:rsidRPr="001C637A">
        <w:rPr>
          <w:lang w:val="fr-FR"/>
        </w:rPr>
        <w:t>un organisme public</w:t>
      </w:r>
    </w:p>
    <w:p w:rsidR="00CE4385" w:rsidRPr="001C637A" w:rsidRDefault="008D53BF" w:rsidP="002131A3">
      <w:pPr>
        <w:pStyle w:val="SingleTxtG"/>
        <w:spacing w:line="240" w:lineRule="auto"/>
        <w:rPr>
          <w:lang w:val="fr-FR"/>
        </w:rPr>
      </w:pPr>
      <w:r w:rsidRPr="001C637A">
        <w:rPr>
          <w:lang w:val="fr-FR"/>
        </w:rPr>
        <w:t>CRC/C/15/Add.197, par</w:t>
      </w:r>
      <w:r w:rsidR="00CE4385" w:rsidRPr="001C637A">
        <w:rPr>
          <w:lang w:val="fr-FR"/>
        </w:rPr>
        <w:t>. 16:</w:t>
      </w:r>
    </w:p>
    <w:p w:rsidR="00CE4385" w:rsidRPr="001C637A" w:rsidRDefault="008D53BF" w:rsidP="00B773E6">
      <w:pPr>
        <w:pStyle w:val="SingleTxtG"/>
        <w:spacing w:line="240" w:lineRule="auto"/>
        <w:rPr>
          <w:lang w:val="fr-FR"/>
        </w:rPr>
      </w:pPr>
      <w:r w:rsidRPr="001C637A">
        <w:rPr>
          <w:lang w:val="fr-FR"/>
        </w:rPr>
        <w:t xml:space="preserve">Le Comité recommande à l’État partie d’accélérer la mise en place d’un tel mécanisme de surveillance et d’exercer un contrôle efficace sur ses activités au titre de l’application de </w:t>
      </w:r>
      <w:smartTag w:uri="urn:schemas-microsoft-com:office:smarttags" w:element="PersonName">
        <w:smartTagPr>
          <w:attr w:name="ProductID" w:val="la Convention."/>
        </w:smartTagPr>
        <w:r w:rsidRPr="001C637A">
          <w:rPr>
            <w:lang w:val="fr-FR"/>
          </w:rPr>
          <w:t>la Convention</w:t>
        </w:r>
        <w:r w:rsidR="00CE4385" w:rsidRPr="001C637A">
          <w:rPr>
            <w:lang w:val="fr-FR"/>
          </w:rPr>
          <w:t>.</w:t>
        </w:r>
      </w:smartTag>
    </w:p>
    <w:p w:rsidR="00CE4385" w:rsidRPr="00CD0EFD" w:rsidRDefault="00CE4385" w:rsidP="002131A3">
      <w:pPr>
        <w:pStyle w:val="H4G"/>
        <w:spacing w:line="240" w:lineRule="auto"/>
        <w:rPr>
          <w:lang w:val="fr-FR"/>
        </w:rPr>
      </w:pPr>
      <w:r w:rsidRPr="001C637A">
        <w:rPr>
          <w:lang w:val="fr-FR"/>
        </w:rPr>
        <w:tab/>
      </w:r>
      <w:r w:rsidRPr="001C637A">
        <w:rPr>
          <w:lang w:val="fr-FR"/>
        </w:rPr>
        <w:tab/>
      </w:r>
      <w:r w:rsidR="008D53BF" w:rsidRPr="00CD0EFD">
        <w:rPr>
          <w:lang w:val="fr-FR"/>
        </w:rPr>
        <w:t xml:space="preserve">Centre de surveillance des droits de l’enfant </w:t>
      </w:r>
    </w:p>
    <w:p w:rsidR="008D53BF" w:rsidRPr="001C637A" w:rsidRDefault="008D53BF" w:rsidP="00B03D8F">
      <w:pPr>
        <w:pStyle w:val="SingleTxtG"/>
        <w:numPr>
          <w:ilvl w:val="0"/>
          <w:numId w:val="28"/>
        </w:numPr>
        <w:spacing w:line="240" w:lineRule="auto"/>
        <w:ind w:left="1134" w:firstLine="0"/>
        <w:rPr>
          <w:lang w:val="fr-FR"/>
        </w:rPr>
      </w:pPr>
      <w:r w:rsidRPr="001C637A">
        <w:rPr>
          <w:lang w:val="fr-FR"/>
        </w:rPr>
        <w:t xml:space="preserve">Le Centre </w:t>
      </w:r>
      <w:r w:rsidR="002C4FED" w:rsidRPr="001C637A">
        <w:rPr>
          <w:lang w:val="fr-FR"/>
        </w:rPr>
        <w:t xml:space="preserve">de surveillance des droits de l’enfant a été fondé en décembre 2006 pour suivre les progrès réalisés en matière de promotion des droits de l’enfant et </w:t>
      </w:r>
      <w:r w:rsidR="006C5A29" w:rsidRPr="001C637A">
        <w:rPr>
          <w:lang w:val="fr-FR"/>
        </w:rPr>
        <w:t>de</w:t>
      </w:r>
      <w:r w:rsidR="002C4FED" w:rsidRPr="001C637A">
        <w:rPr>
          <w:lang w:val="fr-FR"/>
        </w:rPr>
        <w:t xml:space="preserve"> mise en œuvre de </w:t>
      </w:r>
      <w:smartTag w:uri="urn:schemas-microsoft-com:office:smarttags" w:element="PersonName">
        <w:smartTagPr>
          <w:attr w:name="ProductID" w:val="la Convention. Il"/>
        </w:smartTagPr>
        <w:smartTag w:uri="urn:schemas-microsoft-com:office:smarttags" w:element="PersonName">
          <w:smartTagPr>
            <w:attr w:name="ProductID" w:val="la Convention."/>
          </w:smartTagPr>
          <w:r w:rsidR="002C4FED" w:rsidRPr="001C637A">
            <w:rPr>
              <w:lang w:val="fr-FR"/>
            </w:rPr>
            <w:t>la Convention.</w:t>
          </w:r>
        </w:smartTag>
        <w:r w:rsidR="002C4FED" w:rsidRPr="001C637A">
          <w:rPr>
            <w:lang w:val="fr-FR"/>
          </w:rPr>
          <w:t xml:space="preserve"> Il</w:t>
        </w:r>
      </w:smartTag>
      <w:r w:rsidR="002C4FED" w:rsidRPr="001C637A">
        <w:rPr>
          <w:lang w:val="fr-FR"/>
        </w:rPr>
        <w:t xml:space="preserve"> </w:t>
      </w:r>
      <w:r w:rsidRPr="001C637A">
        <w:rPr>
          <w:lang w:val="fr-FR"/>
        </w:rPr>
        <w:t xml:space="preserve">recense les obstacles auxquels risquent de se heurter les actions de protection des droits de l’enfant et il </w:t>
      </w:r>
      <w:r w:rsidR="002C4FED" w:rsidRPr="001C637A">
        <w:rPr>
          <w:lang w:val="fr-FR"/>
        </w:rPr>
        <w:t>apporte son concours aux</w:t>
      </w:r>
      <w:r w:rsidRPr="001C637A">
        <w:rPr>
          <w:lang w:val="fr-FR"/>
        </w:rPr>
        <w:t xml:space="preserve"> activités des médiateurs </w:t>
      </w:r>
      <w:r w:rsidR="002C4FED" w:rsidRPr="001C637A">
        <w:rPr>
          <w:lang w:val="fr-FR"/>
        </w:rPr>
        <w:t>chargés d</w:t>
      </w:r>
      <w:r w:rsidRPr="001C637A">
        <w:rPr>
          <w:lang w:val="fr-FR"/>
        </w:rPr>
        <w:t>es droits de l’enfant</w:t>
      </w:r>
      <w:r w:rsidR="006C5A29" w:rsidRPr="001C637A">
        <w:rPr>
          <w:lang w:val="fr-FR"/>
        </w:rPr>
        <w:t>,</w:t>
      </w:r>
      <w:r w:rsidRPr="001C637A">
        <w:rPr>
          <w:lang w:val="fr-FR"/>
        </w:rPr>
        <w:t xml:space="preserve"> qui ont été nommés </w:t>
      </w:r>
      <w:r w:rsidR="002C4FED" w:rsidRPr="001C637A">
        <w:rPr>
          <w:lang w:val="fr-FR"/>
        </w:rPr>
        <w:t>pour</w:t>
      </w:r>
      <w:r w:rsidRPr="001C637A">
        <w:rPr>
          <w:lang w:val="fr-FR"/>
        </w:rPr>
        <w:t xml:space="preserve"> réformer les politiques et les mécanismes institutionnels applicables aux enfants. Le Centre fait partie d’un projet pilote dont les activités doivent prendre fin en 2008.</w:t>
      </w:r>
    </w:p>
    <w:p w:rsidR="008D53BF" w:rsidRPr="001C637A" w:rsidRDefault="008D53BF" w:rsidP="00B03D8F">
      <w:pPr>
        <w:pStyle w:val="SingleTxtG"/>
        <w:numPr>
          <w:ilvl w:val="0"/>
          <w:numId w:val="28"/>
        </w:numPr>
        <w:spacing w:line="240" w:lineRule="auto"/>
        <w:ind w:left="1134" w:firstLine="0"/>
        <w:rPr>
          <w:lang w:val="fr-FR"/>
        </w:rPr>
      </w:pPr>
      <w:r w:rsidRPr="001C637A">
        <w:rPr>
          <w:lang w:val="fr-FR"/>
        </w:rPr>
        <w:t>Le groupe des médiateurs chargé des droits de l’enfan</w:t>
      </w:r>
      <w:r w:rsidR="00405DE7" w:rsidRPr="001C637A">
        <w:rPr>
          <w:lang w:val="fr-FR"/>
        </w:rPr>
        <w:t>t</w:t>
      </w:r>
      <w:r w:rsidRPr="001C637A">
        <w:rPr>
          <w:lang w:val="fr-FR"/>
        </w:rPr>
        <w:t xml:space="preserve"> </w:t>
      </w:r>
      <w:r w:rsidR="00405DE7" w:rsidRPr="001C637A">
        <w:rPr>
          <w:lang w:val="fr-FR"/>
        </w:rPr>
        <w:t>est composé</w:t>
      </w:r>
      <w:r w:rsidRPr="001C637A">
        <w:rPr>
          <w:lang w:val="fr-FR"/>
        </w:rPr>
        <w:t xml:space="preserve"> de 21 adultes et de 10 enfants. Les membres adultes sont spécialis</w:t>
      </w:r>
      <w:r w:rsidR="00405DE7" w:rsidRPr="001C637A">
        <w:rPr>
          <w:lang w:val="fr-FR"/>
        </w:rPr>
        <w:t>és</w:t>
      </w:r>
      <w:r w:rsidRPr="001C637A">
        <w:rPr>
          <w:lang w:val="fr-FR"/>
        </w:rPr>
        <w:t xml:space="preserve"> dans des domaines </w:t>
      </w:r>
      <w:r w:rsidR="00405DE7" w:rsidRPr="001C637A">
        <w:rPr>
          <w:lang w:val="fr-FR"/>
        </w:rPr>
        <w:t xml:space="preserve">se rapportant aux </w:t>
      </w:r>
      <w:r w:rsidRPr="001C637A">
        <w:rPr>
          <w:lang w:val="fr-FR"/>
        </w:rPr>
        <w:t>enfants, tels que les droits de l’enfant, l’éducation, le droit et la médecine et l</w:t>
      </w:r>
      <w:r w:rsidR="00D66D9D" w:rsidRPr="001C637A">
        <w:rPr>
          <w:lang w:val="fr-FR"/>
        </w:rPr>
        <w:t>eurs connaissances approfondies leur permettent d</w:t>
      </w:r>
      <w:r w:rsidR="00405DE7" w:rsidRPr="001C637A">
        <w:rPr>
          <w:lang w:val="fr-FR"/>
        </w:rPr>
        <w:t>’exercer un contrôle</w:t>
      </w:r>
      <w:r w:rsidR="00D66D9D" w:rsidRPr="001C637A">
        <w:rPr>
          <w:lang w:val="fr-FR"/>
        </w:rPr>
        <w:t xml:space="preserve"> dans leurs domaines de compétences respectifs. Les </w:t>
      </w:r>
      <w:r w:rsidR="00393FD3">
        <w:rPr>
          <w:lang w:val="fr-FR"/>
        </w:rPr>
        <w:t>10 </w:t>
      </w:r>
      <w:r w:rsidR="00D66D9D" w:rsidRPr="001C637A">
        <w:rPr>
          <w:lang w:val="fr-FR"/>
        </w:rPr>
        <w:t>enfants</w:t>
      </w:r>
      <w:r w:rsidR="00090D4D" w:rsidRPr="001C637A">
        <w:rPr>
          <w:lang w:val="fr-FR"/>
        </w:rPr>
        <w:t xml:space="preserve"> qui sont membres du groupe proviennent d</w:t>
      </w:r>
      <w:r w:rsidR="006C5A29" w:rsidRPr="001C637A">
        <w:rPr>
          <w:lang w:val="fr-FR"/>
        </w:rPr>
        <w:t>’</w:t>
      </w:r>
      <w:r w:rsidR="00FB7A4B">
        <w:rPr>
          <w:lang w:val="fr-FR"/>
        </w:rPr>
        <w:t>horizons divers</w:t>
      </w:r>
      <w:r w:rsidR="00D66D9D" w:rsidRPr="001C637A">
        <w:rPr>
          <w:lang w:val="fr-FR"/>
        </w:rPr>
        <w:t xml:space="preserve">: sont représentés au sein de ce groupe des enfants qui vivent </w:t>
      </w:r>
      <w:r w:rsidR="00090D4D" w:rsidRPr="001C637A">
        <w:rPr>
          <w:lang w:val="fr-FR"/>
        </w:rPr>
        <w:t>avec</w:t>
      </w:r>
      <w:r w:rsidR="00D66D9D" w:rsidRPr="001C637A">
        <w:rPr>
          <w:lang w:val="fr-FR"/>
        </w:rPr>
        <w:t xml:space="preserve"> leur famille</w:t>
      </w:r>
      <w:r w:rsidR="00090D4D" w:rsidRPr="001C637A">
        <w:rPr>
          <w:lang w:val="fr-FR"/>
        </w:rPr>
        <w:t>,</w:t>
      </w:r>
      <w:r w:rsidR="00D66D9D" w:rsidRPr="001C637A">
        <w:rPr>
          <w:lang w:val="fr-FR"/>
        </w:rPr>
        <w:t xml:space="preserve"> </w:t>
      </w:r>
      <w:r w:rsidR="006C5A29" w:rsidRPr="001C637A">
        <w:rPr>
          <w:lang w:val="fr-FR"/>
        </w:rPr>
        <w:t>d’autres</w:t>
      </w:r>
      <w:r w:rsidR="00090D4D" w:rsidRPr="001C637A">
        <w:rPr>
          <w:lang w:val="fr-FR"/>
        </w:rPr>
        <w:t xml:space="preserve"> qui vivent </w:t>
      </w:r>
      <w:r w:rsidR="00D66D9D" w:rsidRPr="001C637A">
        <w:rPr>
          <w:lang w:val="fr-FR"/>
        </w:rPr>
        <w:t>dans des institutions</w:t>
      </w:r>
      <w:r w:rsidR="00090D4D" w:rsidRPr="001C637A">
        <w:rPr>
          <w:lang w:val="fr-FR"/>
        </w:rPr>
        <w:t>,</w:t>
      </w:r>
      <w:r w:rsidR="00D66D9D" w:rsidRPr="001C637A">
        <w:rPr>
          <w:lang w:val="fr-FR"/>
        </w:rPr>
        <w:t xml:space="preserve"> </w:t>
      </w:r>
      <w:r w:rsidR="006C5A29" w:rsidRPr="001C637A">
        <w:rPr>
          <w:lang w:val="fr-FR"/>
        </w:rPr>
        <w:t xml:space="preserve">ainsi que </w:t>
      </w:r>
      <w:r w:rsidR="00090D4D" w:rsidRPr="001C637A">
        <w:rPr>
          <w:lang w:val="fr-FR"/>
        </w:rPr>
        <w:t>ceux qui</w:t>
      </w:r>
      <w:r w:rsidR="00D66D9D" w:rsidRPr="001C637A">
        <w:rPr>
          <w:lang w:val="fr-FR"/>
        </w:rPr>
        <w:t xml:space="preserve"> viv</w:t>
      </w:r>
      <w:r w:rsidR="00090D4D" w:rsidRPr="001C637A">
        <w:rPr>
          <w:lang w:val="fr-FR"/>
        </w:rPr>
        <w:t>e</w:t>
      </w:r>
      <w:r w:rsidR="00D66D9D" w:rsidRPr="001C637A">
        <w:rPr>
          <w:lang w:val="fr-FR"/>
        </w:rPr>
        <w:t>nt dans la pauvret</w:t>
      </w:r>
      <w:r w:rsidR="00090D4D" w:rsidRPr="001C637A">
        <w:rPr>
          <w:lang w:val="fr-FR"/>
        </w:rPr>
        <w:t>é</w:t>
      </w:r>
      <w:r w:rsidR="00D66D9D" w:rsidRPr="001C637A">
        <w:rPr>
          <w:lang w:val="fr-FR"/>
        </w:rPr>
        <w:t xml:space="preserve"> et </w:t>
      </w:r>
      <w:r w:rsidR="00090D4D" w:rsidRPr="001C637A">
        <w:rPr>
          <w:lang w:val="fr-FR"/>
        </w:rPr>
        <w:t>ceux qui sont aux</w:t>
      </w:r>
      <w:r w:rsidR="00D66D9D" w:rsidRPr="001C637A">
        <w:rPr>
          <w:lang w:val="fr-FR"/>
        </w:rPr>
        <w:t xml:space="preserve"> prises avec des difficultés physiques. Les médiateurs émettent </w:t>
      </w:r>
      <w:r w:rsidR="00B80B78" w:rsidRPr="001C637A">
        <w:rPr>
          <w:lang w:val="fr-FR"/>
        </w:rPr>
        <w:t>un</w:t>
      </w:r>
      <w:r w:rsidR="00D66D9D" w:rsidRPr="001C637A">
        <w:rPr>
          <w:lang w:val="fr-FR"/>
        </w:rPr>
        <w:t xml:space="preserve"> avis sur les politiques de l’État, surveillent la mise en œuvre de </w:t>
      </w:r>
      <w:smartTag w:uri="urn:schemas-microsoft-com:office:smarttags" w:element="PersonName">
        <w:smartTagPr>
          <w:attr w:name="ProductID" w:val="la Convention"/>
        </w:smartTagPr>
        <w:r w:rsidR="006C5A29" w:rsidRPr="001C637A">
          <w:rPr>
            <w:lang w:val="fr-FR"/>
          </w:rPr>
          <w:t>la Convention</w:t>
        </w:r>
      </w:smartTag>
      <w:r w:rsidR="00D66D9D" w:rsidRPr="001C637A">
        <w:rPr>
          <w:lang w:val="fr-FR"/>
        </w:rPr>
        <w:t xml:space="preserve"> et prodiguent des conseils sur le rapport périodique. En outre, le groupe participe activement à la rédaction du rapport périodique afin de s’assurer qu’il reflète fidèlement la situation des droits de l’enfant en Corée.</w:t>
      </w:r>
    </w:p>
    <w:p w:rsidR="00CE4385" w:rsidRPr="001C637A" w:rsidRDefault="00CE4385" w:rsidP="002131A3">
      <w:pPr>
        <w:pStyle w:val="H23G"/>
        <w:spacing w:line="240" w:lineRule="auto"/>
        <w:rPr>
          <w:lang w:val="fr-FR"/>
        </w:rPr>
      </w:pPr>
      <w:r w:rsidRPr="001C637A">
        <w:rPr>
          <w:lang w:val="fr-FR"/>
        </w:rPr>
        <w:tab/>
        <w:t>5.</w:t>
      </w:r>
      <w:r w:rsidRPr="001C637A">
        <w:rPr>
          <w:lang w:val="fr-FR"/>
        </w:rPr>
        <w:tab/>
      </w:r>
      <w:r w:rsidR="00D66D9D" w:rsidRPr="001C637A">
        <w:rPr>
          <w:lang w:val="fr-FR"/>
        </w:rPr>
        <w:t xml:space="preserve">Surveillance indépendante </w:t>
      </w:r>
      <w:r w:rsidRPr="001C637A">
        <w:rPr>
          <w:lang w:val="fr-FR"/>
        </w:rPr>
        <w:t>(</w:t>
      </w:r>
      <w:r w:rsidR="00D66D9D" w:rsidRPr="001C637A">
        <w:rPr>
          <w:lang w:val="fr-FR"/>
        </w:rPr>
        <w:t xml:space="preserve">voir le document </w:t>
      </w:r>
      <w:r w:rsidRPr="001C637A">
        <w:rPr>
          <w:lang w:val="fr-FR"/>
        </w:rPr>
        <w:t>CRC/C/15/Add.197, par. 18)</w:t>
      </w:r>
    </w:p>
    <w:p w:rsidR="00CE4385" w:rsidRPr="00CD0EFD" w:rsidRDefault="00CE4385" w:rsidP="002131A3">
      <w:pPr>
        <w:pStyle w:val="H4G"/>
        <w:spacing w:line="240" w:lineRule="auto"/>
        <w:rPr>
          <w:lang w:val="fr-FR"/>
        </w:rPr>
      </w:pPr>
      <w:bookmarkStart w:id="1" w:name="#1934560072"/>
      <w:bookmarkEnd w:id="1"/>
      <w:r w:rsidRPr="001C637A">
        <w:rPr>
          <w:lang w:val="fr-FR"/>
        </w:rPr>
        <w:tab/>
      </w:r>
      <w:r w:rsidRPr="001C637A">
        <w:rPr>
          <w:lang w:val="fr-FR"/>
        </w:rPr>
        <w:tab/>
      </w:r>
      <w:smartTag w:uri="urn:schemas-microsoft-com:office:smarttags" w:element="PersonName">
        <w:smartTagPr>
          <w:attr w:name="ProductID" w:val="la Commission"/>
        </w:smartTagPr>
        <w:r w:rsidR="00D66D9D" w:rsidRPr="00CD0EFD">
          <w:rPr>
            <w:lang w:val="fr-FR"/>
          </w:rPr>
          <w:t>La Commission</w:t>
        </w:r>
      </w:smartTag>
      <w:r w:rsidR="00D66D9D" w:rsidRPr="00CD0EFD">
        <w:rPr>
          <w:lang w:val="fr-FR"/>
        </w:rPr>
        <w:t xml:space="preserve"> nationale des droits de l’homme de Corée</w:t>
      </w:r>
    </w:p>
    <w:p w:rsidR="00D66D9D" w:rsidRPr="001C637A" w:rsidRDefault="00D66D9D" w:rsidP="00B03D8F">
      <w:pPr>
        <w:pStyle w:val="SingleTxtG"/>
        <w:numPr>
          <w:ilvl w:val="0"/>
          <w:numId w:val="28"/>
        </w:numPr>
        <w:spacing w:line="240" w:lineRule="auto"/>
        <w:ind w:left="1134" w:firstLine="0"/>
        <w:rPr>
          <w:lang w:val="fr-FR"/>
        </w:rPr>
      </w:pPr>
      <w:r w:rsidRPr="001C637A">
        <w:rPr>
          <w:lang w:val="fr-FR"/>
        </w:rPr>
        <w:t xml:space="preserve">La Commission nationale des droits de l’homme de </w:t>
      </w:r>
      <w:smartTag w:uri="urn:schemas-microsoft-com:office:smarttags" w:element="PersonName">
        <w:smartTagPr>
          <w:attr w:name="ProductID" w:val="la Cor￩e"/>
        </w:smartTagPr>
        <w:r w:rsidR="006C5A29" w:rsidRPr="001C637A">
          <w:rPr>
            <w:lang w:val="fr-FR"/>
          </w:rPr>
          <w:t xml:space="preserve">la </w:t>
        </w:r>
        <w:r w:rsidRPr="001C637A">
          <w:rPr>
            <w:lang w:val="fr-FR"/>
          </w:rPr>
          <w:t>Corée</w:t>
        </w:r>
      </w:smartTag>
      <w:r w:rsidRPr="001C637A">
        <w:rPr>
          <w:lang w:val="fr-FR"/>
        </w:rPr>
        <w:t xml:space="preserve"> (NHRCK) s’emploie à promouvoir la sensibilisation du public coréen et sa compréhension des droits de l’homme et à protéger les citoyens contre les atteintes aux droits de l’homme. S’agissant des droits de l’enfant,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formule des recommandations sur des cas concrets de violation de</w:t>
      </w:r>
      <w:r w:rsidR="00B80B78" w:rsidRPr="001C637A">
        <w:rPr>
          <w:lang w:val="fr-FR"/>
        </w:rPr>
        <w:t>s</w:t>
      </w:r>
      <w:r w:rsidRPr="001C637A">
        <w:rPr>
          <w:lang w:val="fr-FR"/>
        </w:rPr>
        <w:t xml:space="preserve"> droits de l’enfant, </w:t>
      </w:r>
      <w:r w:rsidR="00B80B78" w:rsidRPr="001C637A">
        <w:rPr>
          <w:lang w:val="fr-FR"/>
        </w:rPr>
        <w:t xml:space="preserve">elle </w:t>
      </w:r>
      <w:r w:rsidRPr="001C637A">
        <w:rPr>
          <w:lang w:val="fr-FR"/>
        </w:rPr>
        <w:t xml:space="preserve">dispense des conseils en matière de droits de l’homme, </w:t>
      </w:r>
      <w:r w:rsidR="00B80B78" w:rsidRPr="001C637A">
        <w:rPr>
          <w:lang w:val="fr-FR"/>
        </w:rPr>
        <w:t xml:space="preserve">elle </w:t>
      </w:r>
      <w:r w:rsidRPr="001C637A">
        <w:rPr>
          <w:lang w:val="fr-FR"/>
        </w:rPr>
        <w:t xml:space="preserve">éduque le public sur </w:t>
      </w:r>
      <w:r w:rsidR="00B80B78" w:rsidRPr="001C637A">
        <w:rPr>
          <w:lang w:val="fr-FR"/>
        </w:rPr>
        <w:t>ce sujet</w:t>
      </w:r>
      <w:r w:rsidRPr="001C637A">
        <w:rPr>
          <w:lang w:val="fr-FR"/>
        </w:rPr>
        <w:t xml:space="preserve">, </w:t>
      </w:r>
      <w:r w:rsidR="00D44F92" w:rsidRPr="001C637A">
        <w:rPr>
          <w:lang w:val="fr-FR"/>
        </w:rPr>
        <w:t xml:space="preserve">elle </w:t>
      </w:r>
      <w:r w:rsidRPr="001C637A">
        <w:rPr>
          <w:lang w:val="fr-FR"/>
        </w:rPr>
        <w:t>organise des actions de sensibilisation et entreprend des recherches.</w:t>
      </w:r>
    </w:p>
    <w:p w:rsidR="00D66D9D" w:rsidRPr="001C637A" w:rsidRDefault="00D66D9D" w:rsidP="00B03D8F">
      <w:pPr>
        <w:pStyle w:val="SingleTxtG"/>
        <w:numPr>
          <w:ilvl w:val="0"/>
          <w:numId w:val="28"/>
        </w:numPr>
        <w:spacing w:line="240" w:lineRule="auto"/>
        <w:ind w:left="1134" w:firstLine="0"/>
        <w:rPr>
          <w:lang w:val="fr-FR"/>
        </w:rPr>
      </w:pPr>
      <w:r w:rsidRPr="001C637A">
        <w:rPr>
          <w:lang w:val="fr-FR"/>
        </w:rPr>
        <w:t xml:space="preserve">Les membres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006C5A29" w:rsidRPr="001C637A">
          <w:rPr>
            <w:lang w:val="fr-FR"/>
          </w:rPr>
          <w:t xml:space="preserve">la </w:t>
        </w:r>
        <w:r w:rsidRPr="001C637A">
          <w:rPr>
            <w:lang w:val="fr-FR"/>
          </w:rPr>
          <w:t>Corée</w:t>
        </w:r>
      </w:smartTag>
      <w:r w:rsidRPr="001C637A">
        <w:rPr>
          <w:lang w:val="fr-FR"/>
        </w:rPr>
        <w:t xml:space="preserve"> sont des spécialistes de droits de l’homme représentant divers </w:t>
      </w:r>
      <w:r w:rsidR="00D44F92" w:rsidRPr="001C637A">
        <w:rPr>
          <w:lang w:val="fr-FR"/>
        </w:rPr>
        <w:t>domaines</w:t>
      </w:r>
      <w:r w:rsidRPr="001C637A">
        <w:rPr>
          <w:lang w:val="fr-FR"/>
        </w:rPr>
        <w:t xml:space="preserve"> tels que le </w:t>
      </w:r>
      <w:r w:rsidR="00D44F92" w:rsidRPr="001C637A">
        <w:rPr>
          <w:lang w:val="fr-FR"/>
        </w:rPr>
        <w:t>D</w:t>
      </w:r>
      <w:r w:rsidRPr="001C637A">
        <w:rPr>
          <w:lang w:val="fr-FR"/>
        </w:rPr>
        <w:t xml:space="preserve">roit, les milieux universitaires, le mouvement des femmes et la sensibilisation aux droits de l’homme. S’il est vrai que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ne compte aucun spécialiste des questions relatives à l’enfance, elle a néanmoins constitué le groupe de réflexion sur les droits de l’enfant, qui prodigue des conseils sur la mise en œuvre de </w:t>
      </w:r>
      <w:smartTag w:uri="urn:schemas-microsoft-com:office:smarttags" w:element="PersonName">
        <w:smartTagPr>
          <w:attr w:name="ProductID" w:val="la Convention."/>
        </w:smartTagPr>
        <w:r w:rsidRPr="001C637A">
          <w:rPr>
            <w:lang w:val="fr-FR"/>
          </w:rPr>
          <w:t>la Convention.</w:t>
        </w:r>
      </w:smartTag>
    </w:p>
    <w:p w:rsidR="00D66D9D" w:rsidRPr="001C637A" w:rsidRDefault="00D66D9D" w:rsidP="00B03D8F">
      <w:pPr>
        <w:pStyle w:val="SingleTxtG"/>
        <w:numPr>
          <w:ilvl w:val="0"/>
          <w:numId w:val="28"/>
        </w:numPr>
        <w:spacing w:line="240" w:lineRule="auto"/>
        <w:ind w:left="1134" w:firstLine="0"/>
        <w:rPr>
          <w:lang w:val="fr-FR"/>
        </w:rPr>
      </w:pPr>
      <w:r w:rsidRPr="001C637A">
        <w:rPr>
          <w:lang w:val="fr-FR"/>
        </w:rPr>
        <w:t xml:space="preserve">La </w:t>
      </w:r>
      <w:r w:rsidR="00D44F92" w:rsidRPr="001C637A">
        <w:rPr>
          <w:lang w:val="fr-FR"/>
        </w:rPr>
        <w:t>Commission nationale des droits de l’homme de</w:t>
      </w:r>
      <w:r w:rsidR="006C5A29" w:rsidRPr="001C637A">
        <w:rPr>
          <w:lang w:val="fr-FR"/>
        </w:rPr>
        <w:t xml:space="preserve"> </w:t>
      </w:r>
      <w:smartTag w:uri="urn:schemas-microsoft-com:office:smarttags" w:element="PersonName">
        <w:smartTagPr>
          <w:attr w:name="ProductID" w:val="la Cor￩e"/>
        </w:smartTagPr>
        <w:r w:rsidR="006C5A29" w:rsidRPr="001C637A">
          <w:rPr>
            <w:lang w:val="fr-FR"/>
          </w:rPr>
          <w:t>la</w:t>
        </w:r>
        <w:r w:rsidR="00D44F92" w:rsidRPr="001C637A">
          <w:rPr>
            <w:lang w:val="fr-FR"/>
          </w:rPr>
          <w:t xml:space="preserve"> Corée</w:t>
        </w:r>
      </w:smartTag>
      <w:r w:rsidRPr="001C637A">
        <w:rPr>
          <w:lang w:val="fr-FR"/>
        </w:rPr>
        <w:t xml:space="preserve"> a travaillé d’arrache</w:t>
      </w:r>
      <w:r w:rsidR="002103AC">
        <w:rPr>
          <w:lang w:val="fr-FR"/>
        </w:rPr>
        <w:noBreakHyphen/>
      </w:r>
      <w:r w:rsidRPr="001C637A">
        <w:rPr>
          <w:lang w:val="fr-FR"/>
        </w:rPr>
        <w:t xml:space="preserve">pied pour défendre les droits fondamentaux de tous les citoyens et </w:t>
      </w:r>
      <w:r w:rsidR="00D44F92" w:rsidRPr="001C637A">
        <w:rPr>
          <w:lang w:val="fr-FR"/>
        </w:rPr>
        <w:t>réparer</w:t>
      </w:r>
      <w:r w:rsidRPr="001C637A">
        <w:rPr>
          <w:lang w:val="fr-FR"/>
        </w:rPr>
        <w:t xml:space="preserve"> le</w:t>
      </w:r>
      <w:r w:rsidR="00D44F92" w:rsidRPr="001C637A">
        <w:rPr>
          <w:lang w:val="fr-FR"/>
        </w:rPr>
        <w:t>s</w:t>
      </w:r>
      <w:r w:rsidRPr="001C637A">
        <w:rPr>
          <w:lang w:val="fr-FR"/>
        </w:rPr>
        <w:t xml:space="preserve"> violation</w:t>
      </w:r>
      <w:r w:rsidR="00D44F92" w:rsidRPr="001C637A">
        <w:rPr>
          <w:lang w:val="fr-FR"/>
        </w:rPr>
        <w:t>s de ces droits</w:t>
      </w:r>
      <w:r w:rsidRPr="001C637A">
        <w:rPr>
          <w:lang w:val="fr-FR"/>
        </w:rPr>
        <w:t>. Tous les enfants peuvent solliciter un avis sur les violations de droits auprès du Centre consultatif des droits de l’homme</w:t>
      </w:r>
      <w:r w:rsidR="00D44F92" w:rsidRPr="001C637A">
        <w:rPr>
          <w:lang w:val="fr-FR"/>
        </w:rPr>
        <w:t xml:space="preserve"> de </w:t>
      </w:r>
      <w:smartTag w:uri="urn:schemas-microsoft-com:office:smarttags" w:element="PersonName">
        <w:smartTagPr>
          <w:attr w:name="ProductID" w:val="la Commission"/>
        </w:smartTagPr>
        <w:r w:rsidR="00D44F92" w:rsidRPr="001C637A">
          <w:rPr>
            <w:lang w:val="fr-FR"/>
          </w:rPr>
          <w:t>la Commission</w:t>
        </w:r>
      </w:smartTag>
      <w:r w:rsidRPr="001C637A">
        <w:rPr>
          <w:lang w:val="fr-FR"/>
        </w:rPr>
        <w:t xml:space="preserve">, et selon la nature de la violation, ils peuvent déposer une plainte officielle. L’accès à de tels conseils et au dépôt de plainte est garanti dans la loi portant création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Corée.</w:t>
      </w:r>
    </w:p>
    <w:p w:rsidR="00CE4385" w:rsidRPr="001C637A" w:rsidRDefault="00CE4385" w:rsidP="002131A3">
      <w:pPr>
        <w:pStyle w:val="H23G"/>
        <w:spacing w:line="240" w:lineRule="auto"/>
        <w:rPr>
          <w:lang w:val="fr-FR"/>
        </w:rPr>
      </w:pPr>
      <w:r w:rsidRPr="001C637A">
        <w:rPr>
          <w:lang w:val="fr-FR"/>
        </w:rPr>
        <w:tab/>
        <w:t>6.</w:t>
      </w:r>
      <w:r w:rsidRPr="001C637A">
        <w:rPr>
          <w:lang w:val="fr-FR"/>
        </w:rPr>
        <w:tab/>
      </w:r>
      <w:r w:rsidR="00D57CA2" w:rsidRPr="001C637A">
        <w:rPr>
          <w:lang w:val="fr-FR"/>
        </w:rPr>
        <w:t xml:space="preserve">Affectation de ressources </w:t>
      </w:r>
      <w:r w:rsidRPr="001C637A">
        <w:rPr>
          <w:lang w:val="fr-FR"/>
        </w:rPr>
        <w:t>(</w:t>
      </w:r>
      <w:r w:rsidR="00D57CA2" w:rsidRPr="001C637A">
        <w:rPr>
          <w:lang w:val="fr-FR"/>
        </w:rPr>
        <w:t xml:space="preserve">voir le document </w:t>
      </w:r>
      <w:r w:rsidRPr="001C637A">
        <w:rPr>
          <w:lang w:val="fr-FR"/>
        </w:rPr>
        <w:t>CRC/C/15/Add.197, par. 20)</w:t>
      </w:r>
    </w:p>
    <w:p w:rsidR="00CE4385" w:rsidRPr="001C637A" w:rsidRDefault="002F715F" w:rsidP="00B03D8F">
      <w:pPr>
        <w:pStyle w:val="SingleTxtG"/>
        <w:numPr>
          <w:ilvl w:val="0"/>
          <w:numId w:val="28"/>
        </w:numPr>
        <w:spacing w:line="240" w:lineRule="auto"/>
        <w:ind w:left="1134" w:firstLine="0"/>
        <w:rPr>
          <w:lang w:val="fr-FR"/>
        </w:rPr>
      </w:pPr>
      <w:bookmarkStart w:id="2" w:name="#1934560073"/>
      <w:bookmarkEnd w:id="2"/>
      <w:r w:rsidRPr="001C637A">
        <w:rPr>
          <w:b/>
          <w:lang w:val="fr-FR"/>
        </w:rPr>
        <w:t>Le Gouvernement a augmenté le budget consacré à la protection de l’enfance, à la garde des enfants et à la jeunesse afin de garantir les droits de tous les enfants, y</w:t>
      </w:r>
      <w:r w:rsidR="00393FD3">
        <w:rPr>
          <w:b/>
          <w:lang w:val="fr-FR"/>
        </w:rPr>
        <w:t> </w:t>
      </w:r>
      <w:r w:rsidRPr="001C637A">
        <w:rPr>
          <w:b/>
          <w:lang w:val="fr-FR"/>
        </w:rPr>
        <w:t xml:space="preserve">compris les défavorisés, à avoir accès aux services sociaux et à l’éducation. Le budget a également été augmenté </w:t>
      </w:r>
      <w:r w:rsidR="00BA3D43" w:rsidRPr="001C637A">
        <w:rPr>
          <w:b/>
          <w:lang w:val="fr-FR"/>
        </w:rPr>
        <w:t>pour</w:t>
      </w:r>
      <w:r w:rsidRPr="001C637A">
        <w:rPr>
          <w:b/>
          <w:lang w:val="fr-FR"/>
        </w:rPr>
        <w:t xml:space="preserve"> prévenir les violences sexuelles commises </w:t>
      </w:r>
      <w:r w:rsidR="008B5389" w:rsidRPr="001C637A">
        <w:rPr>
          <w:b/>
          <w:lang w:val="fr-FR"/>
        </w:rPr>
        <w:t>sur</w:t>
      </w:r>
      <w:r w:rsidRPr="001C637A">
        <w:rPr>
          <w:b/>
          <w:lang w:val="fr-FR"/>
        </w:rPr>
        <w:t xml:space="preserve"> des mineurs et venir en aide aux victimes</w:t>
      </w:r>
      <w:r w:rsidR="00CE4385" w:rsidRPr="001C637A">
        <w:rPr>
          <w:b/>
          <w:lang w:val="fr-FR"/>
        </w:rPr>
        <w:t>.</w:t>
      </w:r>
    </w:p>
    <w:p w:rsidR="002F715F" w:rsidRPr="001C637A" w:rsidRDefault="002F715F" w:rsidP="00B03D8F">
      <w:pPr>
        <w:pStyle w:val="SingleTxtG"/>
        <w:numPr>
          <w:ilvl w:val="0"/>
          <w:numId w:val="28"/>
        </w:numPr>
        <w:spacing w:line="240" w:lineRule="auto"/>
        <w:ind w:left="1134" w:firstLine="0"/>
        <w:rPr>
          <w:lang w:val="fr-FR"/>
        </w:rPr>
      </w:pPr>
      <w:r w:rsidRPr="001C637A">
        <w:rPr>
          <w:lang w:val="fr-FR"/>
        </w:rPr>
        <w:t xml:space="preserve">Le Gouvernement a engagé </w:t>
      </w:r>
      <w:r w:rsidR="00BA3D43" w:rsidRPr="001C637A">
        <w:rPr>
          <w:lang w:val="fr-FR"/>
        </w:rPr>
        <w:t>diverses</w:t>
      </w:r>
      <w:r w:rsidRPr="001C637A">
        <w:rPr>
          <w:lang w:val="fr-FR"/>
        </w:rPr>
        <w:t xml:space="preserve"> actions pour renforcer la mise à disposition d</w:t>
      </w:r>
      <w:r w:rsidR="00BA3D43" w:rsidRPr="001C637A">
        <w:rPr>
          <w:lang w:val="fr-FR"/>
        </w:rPr>
        <w:t xml:space="preserve">es enfants des </w:t>
      </w:r>
      <w:r w:rsidRPr="001C637A">
        <w:rPr>
          <w:lang w:val="fr-FR"/>
        </w:rPr>
        <w:t xml:space="preserve">structures publiques d’accueil et améliorer la qualité de ces services en </w:t>
      </w:r>
      <w:r w:rsidR="00BA3D43" w:rsidRPr="001C637A">
        <w:rPr>
          <w:lang w:val="fr-FR"/>
        </w:rPr>
        <w:t xml:space="preserve">leur allouant </w:t>
      </w:r>
      <w:r w:rsidRPr="001C637A">
        <w:rPr>
          <w:lang w:val="fr-FR"/>
        </w:rPr>
        <w:t xml:space="preserve">des subventions </w:t>
      </w:r>
      <w:r w:rsidR="00BA3D43" w:rsidRPr="001C637A">
        <w:rPr>
          <w:lang w:val="fr-FR"/>
        </w:rPr>
        <w:t>accrues</w:t>
      </w:r>
      <w:r w:rsidRPr="001C637A">
        <w:rPr>
          <w:lang w:val="fr-FR"/>
        </w:rPr>
        <w:t>, en construisant davantage d’établissements publics d’accueil pour enfants et en diversifiant les services. Le budget consacré aux services de garde d’enfant</w:t>
      </w:r>
      <w:r w:rsidR="00176906" w:rsidRPr="001C637A">
        <w:rPr>
          <w:lang w:val="fr-FR"/>
        </w:rPr>
        <w:t>s</w:t>
      </w:r>
      <w:r w:rsidRPr="001C637A">
        <w:rPr>
          <w:lang w:val="fr-FR"/>
        </w:rPr>
        <w:t xml:space="preserve"> a </w:t>
      </w:r>
      <w:r w:rsidR="00BA3D43" w:rsidRPr="001C637A">
        <w:rPr>
          <w:lang w:val="fr-FR"/>
        </w:rPr>
        <w:t>augmenté</w:t>
      </w:r>
      <w:r w:rsidRPr="001C637A">
        <w:rPr>
          <w:lang w:val="fr-FR"/>
        </w:rPr>
        <w:t xml:space="preserve"> de 234,4 %</w:t>
      </w:r>
      <w:r w:rsidR="00EB2E2B" w:rsidRPr="001C637A">
        <w:rPr>
          <w:lang w:val="fr-FR"/>
        </w:rPr>
        <w:t>,</w:t>
      </w:r>
      <w:r w:rsidRPr="001C637A">
        <w:rPr>
          <w:lang w:val="fr-FR"/>
        </w:rPr>
        <w:t xml:space="preserve"> passant, selon les estimations, de 310 milliards d</w:t>
      </w:r>
      <w:r w:rsidR="00C90E37" w:rsidRPr="001C637A">
        <w:rPr>
          <w:lang w:val="fr-FR"/>
        </w:rPr>
        <w:t>e won en 2003 à 1,04 </w:t>
      </w:r>
      <w:r w:rsidR="008B5389" w:rsidRPr="001C637A">
        <w:rPr>
          <w:lang w:val="fr-FR"/>
        </w:rPr>
        <w:t>billion</w:t>
      </w:r>
      <w:r w:rsidR="00C90E37" w:rsidRPr="001C637A">
        <w:rPr>
          <w:lang w:val="fr-FR"/>
        </w:rPr>
        <w:t xml:space="preserve"> de won</w:t>
      </w:r>
      <w:r w:rsidRPr="001C637A">
        <w:rPr>
          <w:lang w:val="fr-FR"/>
        </w:rPr>
        <w:t xml:space="preserve"> en 2007.</w:t>
      </w:r>
    </w:p>
    <w:p w:rsidR="002F715F" w:rsidRPr="001C637A" w:rsidRDefault="00B03D8F" w:rsidP="00B03D8F">
      <w:pPr>
        <w:pStyle w:val="SingleTxtG"/>
        <w:numPr>
          <w:ilvl w:val="0"/>
          <w:numId w:val="28"/>
        </w:numPr>
        <w:spacing w:line="240" w:lineRule="auto"/>
        <w:ind w:left="1134" w:firstLine="0"/>
        <w:rPr>
          <w:lang w:val="fr-FR"/>
        </w:rPr>
      </w:pPr>
      <w:r>
        <w:rPr>
          <w:lang w:val="fr-FR"/>
        </w:rPr>
        <w:t>L</w:t>
      </w:r>
      <w:r w:rsidR="002F715F" w:rsidRPr="001C637A">
        <w:rPr>
          <w:lang w:val="fr-FR"/>
        </w:rPr>
        <w:t xml:space="preserve">e Gouvernement a substantiellement accru l’investissement social afin de garantir un accès égal aux possibilités offertes aux enfants et aux jeunes vivant dans la pauvreté. </w:t>
      </w:r>
      <w:r w:rsidR="00C90E37" w:rsidRPr="001C637A">
        <w:rPr>
          <w:lang w:val="fr-FR"/>
        </w:rPr>
        <w:t>Cet</w:t>
      </w:r>
      <w:r w:rsidR="002F715F" w:rsidRPr="001C637A">
        <w:rPr>
          <w:lang w:val="fr-FR"/>
        </w:rPr>
        <w:t xml:space="preserve"> investissement a</w:t>
      </w:r>
      <w:r w:rsidR="00C90E37" w:rsidRPr="001C637A">
        <w:rPr>
          <w:lang w:val="fr-FR"/>
        </w:rPr>
        <w:t>vait pour objet</w:t>
      </w:r>
      <w:r w:rsidR="002F715F" w:rsidRPr="001C637A">
        <w:rPr>
          <w:lang w:val="fr-FR"/>
        </w:rPr>
        <w:t xml:space="preserve"> d’offrir aux enfants de moins de 18 ans appartenant à des familles à faible revenu de meilleurs services de santé publique – par exemple, des services médicaux gratuits – et d’élargir le réseau national d</w:t>
      </w:r>
      <w:r w:rsidR="00C90E37" w:rsidRPr="001C637A">
        <w:rPr>
          <w:lang w:val="fr-FR"/>
        </w:rPr>
        <w:t>e foyers</w:t>
      </w:r>
      <w:r w:rsidR="002F715F" w:rsidRPr="001C637A">
        <w:rPr>
          <w:lang w:val="fr-FR"/>
        </w:rPr>
        <w:t xml:space="preserve"> d’accueil pour enfant</w:t>
      </w:r>
      <w:r w:rsidR="00C90E37" w:rsidRPr="001C637A">
        <w:rPr>
          <w:lang w:val="fr-FR"/>
        </w:rPr>
        <w:t>s</w:t>
      </w:r>
      <w:r w:rsidR="002F715F" w:rsidRPr="001C637A">
        <w:rPr>
          <w:lang w:val="fr-FR"/>
        </w:rPr>
        <w:t xml:space="preserve">. Une partie des investissements publics </w:t>
      </w:r>
      <w:r w:rsidR="00C90E37" w:rsidRPr="001C637A">
        <w:rPr>
          <w:lang w:val="fr-FR"/>
        </w:rPr>
        <w:t>a été affectée au p</w:t>
      </w:r>
      <w:r w:rsidR="002F715F" w:rsidRPr="001C637A">
        <w:rPr>
          <w:lang w:val="fr-FR"/>
        </w:rPr>
        <w:t xml:space="preserve">rojet </w:t>
      </w:r>
      <w:r w:rsidR="002F715F" w:rsidRPr="001C637A">
        <w:rPr>
          <w:i/>
          <w:lang w:val="fr-FR"/>
        </w:rPr>
        <w:t>Dream Start</w:t>
      </w:r>
      <w:r w:rsidR="002F715F" w:rsidRPr="001C637A">
        <w:rPr>
          <w:lang w:val="fr-FR"/>
        </w:rPr>
        <w:t xml:space="preserve"> (Départ de rêve) et à la </w:t>
      </w:r>
      <w:r w:rsidR="00C90E37" w:rsidRPr="001C637A">
        <w:rPr>
          <w:lang w:val="fr-FR"/>
        </w:rPr>
        <w:t>création</w:t>
      </w:r>
      <w:r w:rsidR="002F715F" w:rsidRPr="001C637A">
        <w:rPr>
          <w:lang w:val="fr-FR"/>
        </w:rPr>
        <w:t xml:space="preserve"> d’un compte en faveur du développement de l’enfance. Le Gouvernement a également cherché à </w:t>
      </w:r>
      <w:r w:rsidR="00C90E37" w:rsidRPr="001C637A">
        <w:rPr>
          <w:lang w:val="fr-FR"/>
        </w:rPr>
        <w:t>assurer aux</w:t>
      </w:r>
      <w:r w:rsidR="002F715F" w:rsidRPr="001C637A">
        <w:rPr>
          <w:lang w:val="fr-FR"/>
        </w:rPr>
        <w:t xml:space="preserve"> enfants aux prises avec des difficultés physiques un niveau de vie </w:t>
      </w:r>
      <w:r w:rsidR="008B5389" w:rsidRPr="001C637A">
        <w:rPr>
          <w:lang w:val="fr-FR"/>
        </w:rPr>
        <w:t>minimum</w:t>
      </w:r>
      <w:r w:rsidR="002F715F" w:rsidRPr="001C637A">
        <w:rPr>
          <w:lang w:val="fr-FR"/>
        </w:rPr>
        <w:t>. En 2007, les pensions d’invalidité pour enfant ont été re</w:t>
      </w:r>
      <w:r w:rsidR="00923824" w:rsidRPr="001C637A">
        <w:rPr>
          <w:lang w:val="fr-FR"/>
        </w:rPr>
        <w:t>valorisées et plafonnées à</w:t>
      </w:r>
      <w:r w:rsidR="002F715F" w:rsidRPr="001C637A">
        <w:rPr>
          <w:lang w:val="fr-FR"/>
        </w:rPr>
        <w:t xml:space="preserve"> 200 000 won par mois et le nombre de bénéficiaires </w:t>
      </w:r>
      <w:r w:rsidR="00923824" w:rsidRPr="001C637A">
        <w:rPr>
          <w:lang w:val="fr-FR"/>
        </w:rPr>
        <w:t>de ces prestations s’est</w:t>
      </w:r>
      <w:r w:rsidR="002F715F" w:rsidRPr="001C637A">
        <w:rPr>
          <w:lang w:val="fr-FR"/>
        </w:rPr>
        <w:t xml:space="preserve"> </w:t>
      </w:r>
      <w:r w:rsidR="00923824" w:rsidRPr="001C637A">
        <w:rPr>
          <w:lang w:val="fr-FR"/>
        </w:rPr>
        <w:t>aussi accru</w:t>
      </w:r>
      <w:r w:rsidR="002F715F" w:rsidRPr="001C637A">
        <w:rPr>
          <w:lang w:val="fr-FR"/>
        </w:rPr>
        <w:t xml:space="preserve"> de façon spectaculaire</w:t>
      </w:r>
      <w:r w:rsidR="00EB2E2B" w:rsidRPr="001C637A">
        <w:rPr>
          <w:lang w:val="fr-FR"/>
        </w:rPr>
        <w:t>,</w:t>
      </w:r>
      <w:r w:rsidR="002F715F" w:rsidRPr="001C637A">
        <w:rPr>
          <w:lang w:val="fr-FR"/>
        </w:rPr>
        <w:t xml:space="preserve"> </w:t>
      </w:r>
      <w:r w:rsidR="00923824" w:rsidRPr="001C637A">
        <w:rPr>
          <w:lang w:val="fr-FR"/>
        </w:rPr>
        <w:t xml:space="preserve">puisqu’il est </w:t>
      </w:r>
      <w:r w:rsidR="002F715F" w:rsidRPr="001C637A">
        <w:rPr>
          <w:lang w:val="fr-FR"/>
        </w:rPr>
        <w:t>pass</w:t>
      </w:r>
      <w:r w:rsidR="00923824" w:rsidRPr="001C637A">
        <w:rPr>
          <w:lang w:val="fr-FR"/>
        </w:rPr>
        <w:t>é</w:t>
      </w:r>
      <w:r w:rsidR="002F715F" w:rsidRPr="001C637A">
        <w:rPr>
          <w:lang w:val="fr-FR"/>
        </w:rPr>
        <w:t xml:space="preserve"> de 2 617 en 2002 à 23 000 en 2007.</w:t>
      </w:r>
    </w:p>
    <w:p w:rsidR="002F715F" w:rsidRPr="001C637A" w:rsidRDefault="00EB2E2B" w:rsidP="00B03D8F">
      <w:pPr>
        <w:pStyle w:val="SingleTxtG"/>
        <w:numPr>
          <w:ilvl w:val="0"/>
          <w:numId w:val="28"/>
        </w:numPr>
        <w:spacing w:line="240" w:lineRule="auto"/>
        <w:ind w:left="1134" w:firstLine="0"/>
        <w:rPr>
          <w:lang w:val="fr-FR"/>
        </w:rPr>
      </w:pPr>
      <w:r w:rsidRPr="001C637A">
        <w:rPr>
          <w:lang w:val="fr-FR"/>
        </w:rPr>
        <w:t xml:space="preserve">Parallèlement, le budget </w:t>
      </w:r>
      <w:r w:rsidR="00B90743" w:rsidRPr="001C637A">
        <w:rPr>
          <w:lang w:val="fr-FR"/>
        </w:rPr>
        <w:t>alloué à</w:t>
      </w:r>
      <w:r w:rsidRPr="001C637A">
        <w:rPr>
          <w:lang w:val="fr-FR"/>
        </w:rPr>
        <w:t xml:space="preserve"> l’enseignement préscolaire, primaire et secondaire augmente chaque année alors que le Gouvernement s’efforce d’améliorer </w:t>
      </w:r>
      <w:r w:rsidR="00B90743" w:rsidRPr="001C637A">
        <w:rPr>
          <w:lang w:val="fr-FR"/>
        </w:rPr>
        <w:t xml:space="preserve">la qualité et le cadre de </w:t>
      </w:r>
      <w:r w:rsidRPr="001C637A">
        <w:rPr>
          <w:lang w:val="fr-FR"/>
        </w:rPr>
        <w:t>l’</w:t>
      </w:r>
      <w:r w:rsidR="00B90743" w:rsidRPr="001C637A">
        <w:rPr>
          <w:lang w:val="fr-FR"/>
        </w:rPr>
        <w:t>enseignement scolaire</w:t>
      </w:r>
      <w:r w:rsidRPr="001C637A">
        <w:rPr>
          <w:lang w:val="fr-FR"/>
        </w:rPr>
        <w:t xml:space="preserve"> tout en soutenant l’éducation spécialisée et un accès plus large à l’éducation des défavorisés. Sur un plan comptable, le budget de l’</w:t>
      </w:r>
      <w:r w:rsidR="00B90743" w:rsidRPr="001C637A">
        <w:rPr>
          <w:lang w:val="fr-FR"/>
        </w:rPr>
        <w:t xml:space="preserve">enseignement </w:t>
      </w:r>
      <w:r w:rsidRPr="001C637A">
        <w:rPr>
          <w:lang w:val="fr-FR"/>
        </w:rPr>
        <w:t xml:space="preserve">a augmenté de 52,2 %, passant, d’après les estimations, de 17,6 milliards de won </w:t>
      </w:r>
      <w:r w:rsidR="00B90743" w:rsidRPr="001C637A">
        <w:rPr>
          <w:lang w:val="fr-FR"/>
        </w:rPr>
        <w:t>en 2003 à 26,8 milliards de won</w:t>
      </w:r>
      <w:r w:rsidRPr="001C637A">
        <w:rPr>
          <w:lang w:val="fr-FR"/>
        </w:rPr>
        <w:t xml:space="preserve"> en 2007.</w:t>
      </w:r>
    </w:p>
    <w:p w:rsidR="00CE4385" w:rsidRPr="001C637A" w:rsidRDefault="000316CE" w:rsidP="00B03D8F">
      <w:pPr>
        <w:pStyle w:val="SingleTxtG"/>
        <w:numPr>
          <w:ilvl w:val="0"/>
          <w:numId w:val="28"/>
        </w:numPr>
        <w:spacing w:line="240" w:lineRule="auto"/>
        <w:ind w:left="1134" w:firstLine="0"/>
        <w:rPr>
          <w:lang w:val="fr-FR"/>
        </w:rPr>
      </w:pPr>
      <w:r w:rsidRPr="001C637A">
        <w:rPr>
          <w:lang w:val="fr-FR"/>
        </w:rPr>
        <w:t xml:space="preserve">Les dépenses publiques </w:t>
      </w:r>
      <w:r w:rsidR="00B10101" w:rsidRPr="001C637A">
        <w:rPr>
          <w:lang w:val="fr-FR"/>
        </w:rPr>
        <w:t>consacrées</w:t>
      </w:r>
      <w:r w:rsidRPr="001C637A">
        <w:rPr>
          <w:lang w:val="fr-FR"/>
        </w:rPr>
        <w:t xml:space="preserve"> </w:t>
      </w:r>
      <w:r w:rsidR="00B10101" w:rsidRPr="001C637A">
        <w:rPr>
          <w:lang w:val="fr-FR"/>
        </w:rPr>
        <w:t>aux</w:t>
      </w:r>
      <w:r w:rsidRPr="001C637A">
        <w:rPr>
          <w:lang w:val="fr-FR"/>
        </w:rPr>
        <w:t xml:space="preserve"> politiques </w:t>
      </w:r>
      <w:r w:rsidR="00B10101" w:rsidRPr="001C637A">
        <w:rPr>
          <w:lang w:val="fr-FR"/>
        </w:rPr>
        <w:t>de</w:t>
      </w:r>
      <w:r w:rsidRPr="001C637A">
        <w:rPr>
          <w:lang w:val="fr-FR"/>
        </w:rPr>
        <w:t xml:space="preserve"> la jeunesse — telles que</w:t>
      </w:r>
      <w:r w:rsidR="00B10101" w:rsidRPr="001C637A">
        <w:rPr>
          <w:lang w:val="fr-FR"/>
        </w:rPr>
        <w:t xml:space="preserve"> celles qui ont pour objet</w:t>
      </w:r>
      <w:r w:rsidRPr="001C637A">
        <w:rPr>
          <w:lang w:val="fr-FR"/>
        </w:rPr>
        <w:t xml:space="preserve"> le renforcement des services sociaux </w:t>
      </w:r>
      <w:r w:rsidR="00B10101" w:rsidRPr="001C637A">
        <w:rPr>
          <w:lang w:val="fr-FR"/>
        </w:rPr>
        <w:t>en faveur des</w:t>
      </w:r>
      <w:r w:rsidRPr="001C637A">
        <w:rPr>
          <w:lang w:val="fr-FR"/>
        </w:rPr>
        <w:t xml:space="preserve"> jeunes, la promotion de la participation aux activités de la jeunesse, et la création d’un environnement mieux adapté à leur développement dans de bonnes conditions de santé — ont fortement augmenté de 77,8 %, </w:t>
      </w:r>
      <w:r w:rsidR="00B10101" w:rsidRPr="001C637A">
        <w:rPr>
          <w:lang w:val="fr-FR"/>
        </w:rPr>
        <w:t>atteignant</w:t>
      </w:r>
      <w:r w:rsidRPr="001C637A">
        <w:rPr>
          <w:lang w:val="fr-FR"/>
        </w:rPr>
        <w:t xml:space="preserve"> </w:t>
      </w:r>
      <w:r w:rsidR="00B10101" w:rsidRPr="001C637A">
        <w:rPr>
          <w:lang w:val="fr-FR"/>
        </w:rPr>
        <w:t>160 milliards de won en 2007 contre</w:t>
      </w:r>
      <w:r w:rsidRPr="001C637A">
        <w:rPr>
          <w:lang w:val="fr-FR"/>
        </w:rPr>
        <w:t xml:space="preserve"> 90 milliards de won en 2003.</w:t>
      </w:r>
    </w:p>
    <w:p w:rsidR="000316CE" w:rsidRPr="001C637A" w:rsidRDefault="000316CE" w:rsidP="00B03D8F">
      <w:pPr>
        <w:pStyle w:val="SingleTxtG"/>
        <w:numPr>
          <w:ilvl w:val="0"/>
          <w:numId w:val="28"/>
        </w:numPr>
        <w:spacing w:line="240" w:lineRule="auto"/>
        <w:ind w:left="1134" w:firstLine="0"/>
        <w:rPr>
          <w:lang w:val="fr-FR"/>
        </w:rPr>
      </w:pPr>
      <w:r w:rsidRPr="001C637A">
        <w:rPr>
          <w:lang w:val="fr-FR"/>
        </w:rPr>
        <w:t xml:space="preserve">Le budget </w:t>
      </w:r>
      <w:r w:rsidR="00F87D07" w:rsidRPr="001C637A">
        <w:rPr>
          <w:lang w:val="fr-FR"/>
        </w:rPr>
        <w:t>alloué</w:t>
      </w:r>
      <w:r w:rsidRPr="001C637A">
        <w:rPr>
          <w:lang w:val="fr-FR"/>
        </w:rPr>
        <w:t xml:space="preserve"> à la prévention de</w:t>
      </w:r>
      <w:r w:rsidR="008B5389" w:rsidRPr="001C637A">
        <w:rPr>
          <w:lang w:val="fr-FR"/>
        </w:rPr>
        <w:t>s</w:t>
      </w:r>
      <w:r w:rsidRPr="001C637A">
        <w:rPr>
          <w:lang w:val="fr-FR"/>
        </w:rPr>
        <w:t xml:space="preserve"> violence</w:t>
      </w:r>
      <w:r w:rsidR="008B5389" w:rsidRPr="001C637A">
        <w:rPr>
          <w:lang w:val="fr-FR"/>
        </w:rPr>
        <w:t>s</w:t>
      </w:r>
      <w:r w:rsidRPr="001C637A">
        <w:rPr>
          <w:lang w:val="fr-FR"/>
        </w:rPr>
        <w:t xml:space="preserve"> sexuelle</w:t>
      </w:r>
      <w:r w:rsidR="008B5389" w:rsidRPr="001C637A">
        <w:rPr>
          <w:lang w:val="fr-FR"/>
        </w:rPr>
        <w:t>s</w:t>
      </w:r>
      <w:r w:rsidRPr="001C637A">
        <w:rPr>
          <w:lang w:val="fr-FR"/>
        </w:rPr>
        <w:t xml:space="preserve"> et</w:t>
      </w:r>
      <w:r w:rsidR="00F87D07" w:rsidRPr="001C637A">
        <w:rPr>
          <w:lang w:val="fr-FR"/>
        </w:rPr>
        <w:t>/ou</w:t>
      </w:r>
      <w:r w:rsidRPr="001C637A">
        <w:rPr>
          <w:lang w:val="fr-FR"/>
        </w:rPr>
        <w:t xml:space="preserve"> familial</w:t>
      </w:r>
      <w:r w:rsidR="00F87D07" w:rsidRPr="001C637A">
        <w:rPr>
          <w:lang w:val="fr-FR"/>
        </w:rPr>
        <w:t>e</w:t>
      </w:r>
      <w:r w:rsidR="008B5389" w:rsidRPr="001C637A">
        <w:rPr>
          <w:lang w:val="fr-FR"/>
        </w:rPr>
        <w:t>s</w:t>
      </w:r>
      <w:r w:rsidRPr="001C637A">
        <w:rPr>
          <w:lang w:val="fr-FR"/>
        </w:rPr>
        <w:t xml:space="preserve"> et à la protection des victimes a </w:t>
      </w:r>
      <w:r w:rsidR="00F87D07" w:rsidRPr="001C637A">
        <w:rPr>
          <w:lang w:val="fr-FR"/>
        </w:rPr>
        <w:t>progressé</w:t>
      </w:r>
      <w:r w:rsidRPr="001C637A">
        <w:rPr>
          <w:lang w:val="fr-FR"/>
        </w:rPr>
        <w:t xml:space="preserve"> de manière encore plus spectaculaire puis</w:t>
      </w:r>
      <w:r w:rsidR="00F87D07" w:rsidRPr="001C637A">
        <w:rPr>
          <w:lang w:val="fr-FR"/>
        </w:rPr>
        <w:t>qu’il est passé de 6,3 milliards</w:t>
      </w:r>
      <w:r w:rsidRPr="001C637A">
        <w:rPr>
          <w:lang w:val="fr-FR"/>
        </w:rPr>
        <w:t xml:space="preserve"> de won en 2003 à 20,3 milliards de won en 2007, </w:t>
      </w:r>
      <w:r w:rsidR="00F87D07" w:rsidRPr="001C637A">
        <w:rPr>
          <w:lang w:val="fr-FR"/>
        </w:rPr>
        <w:t>en</w:t>
      </w:r>
      <w:r w:rsidRPr="001C637A">
        <w:rPr>
          <w:lang w:val="fr-FR"/>
        </w:rPr>
        <w:t xml:space="preserve"> augmentation de 221,8 %.</w:t>
      </w:r>
    </w:p>
    <w:p w:rsidR="004E56C3" w:rsidRPr="001C637A" w:rsidRDefault="004E56C3" w:rsidP="002131A3">
      <w:pPr>
        <w:pStyle w:val="H23G"/>
        <w:spacing w:line="240" w:lineRule="auto"/>
        <w:rPr>
          <w:lang w:val="fr-FR"/>
        </w:rPr>
      </w:pPr>
      <w:r w:rsidRPr="001C637A">
        <w:rPr>
          <w:lang w:val="fr-FR"/>
        </w:rPr>
        <w:tab/>
        <w:t>7.</w:t>
      </w:r>
      <w:r w:rsidRPr="001C637A">
        <w:rPr>
          <w:lang w:val="fr-FR"/>
        </w:rPr>
        <w:tab/>
        <w:t>Collecte de données (voir le document CRC/C/15/Add.197, par. 22)</w:t>
      </w:r>
    </w:p>
    <w:p w:rsidR="004E56C3" w:rsidRPr="001C637A" w:rsidRDefault="004E56C3" w:rsidP="00B03D8F">
      <w:pPr>
        <w:pStyle w:val="SingleTxtG"/>
        <w:numPr>
          <w:ilvl w:val="0"/>
          <w:numId w:val="28"/>
        </w:numPr>
        <w:spacing w:line="240" w:lineRule="auto"/>
        <w:ind w:left="1134" w:firstLine="0"/>
        <w:rPr>
          <w:lang w:val="fr-FR"/>
        </w:rPr>
      </w:pPr>
      <w:bookmarkStart w:id="3" w:name="#1934560074"/>
      <w:bookmarkEnd w:id="3"/>
      <w:r w:rsidRPr="001C637A">
        <w:rPr>
          <w:b/>
          <w:lang w:val="fr-FR"/>
        </w:rPr>
        <w:t>Le Gouvernement recueille et publie des données statistiques sur la jeunesse. L’</w:t>
      </w:r>
      <w:r w:rsidRPr="001C637A">
        <w:rPr>
          <w:b/>
          <w:i/>
          <w:lang w:val="fr-FR"/>
        </w:rPr>
        <w:t>Annuaire statistique sur la jeunesse</w:t>
      </w:r>
      <w:r w:rsidRPr="001C637A">
        <w:rPr>
          <w:b/>
          <w:lang w:val="fr-FR"/>
        </w:rPr>
        <w:t xml:space="preserve"> (</w:t>
      </w:r>
      <w:r w:rsidRPr="001C637A">
        <w:rPr>
          <w:b/>
          <w:i/>
          <w:lang w:val="fr-FR"/>
        </w:rPr>
        <w:t>Youth Statistics</w:t>
      </w:r>
      <w:r w:rsidRPr="001C637A">
        <w:rPr>
          <w:b/>
          <w:lang w:val="fr-FR"/>
        </w:rPr>
        <w:t xml:space="preserve">) est publié chaque année en mai, tandis que des statistiques plus ciblées sur les </w:t>
      </w:r>
      <w:r w:rsidR="008B5389" w:rsidRPr="001C637A">
        <w:rPr>
          <w:b/>
          <w:lang w:val="fr-FR"/>
        </w:rPr>
        <w:t>affaires</w:t>
      </w:r>
      <w:r w:rsidRPr="001C637A">
        <w:rPr>
          <w:b/>
          <w:lang w:val="fr-FR"/>
        </w:rPr>
        <w:t xml:space="preserve"> de délinquance juvénile sont également publiées à l’intention des responsables de l’</w:t>
      </w:r>
      <w:r w:rsidR="000345B2" w:rsidRPr="001C637A">
        <w:rPr>
          <w:b/>
          <w:lang w:val="fr-FR"/>
        </w:rPr>
        <w:t>action gouvernementale</w:t>
      </w:r>
      <w:r w:rsidRPr="001C637A">
        <w:rPr>
          <w:b/>
          <w:lang w:val="fr-FR"/>
        </w:rPr>
        <w:t xml:space="preserve">. En </w:t>
      </w:r>
      <w:smartTag w:uri="urn:schemas-microsoft-com:office:smarttags" w:element="metricconverter">
        <w:smartTagPr>
          <w:attr w:name="ProductID" w:val="2003, a"/>
        </w:smartTagPr>
        <w:r w:rsidRPr="001C637A">
          <w:rPr>
            <w:b/>
            <w:lang w:val="fr-FR"/>
          </w:rPr>
          <w:t xml:space="preserve">2003, </w:t>
        </w:r>
        <w:r w:rsidR="000345B2" w:rsidRPr="001C637A">
          <w:rPr>
            <w:b/>
            <w:lang w:val="fr-FR"/>
          </w:rPr>
          <w:t>a</w:t>
        </w:r>
      </w:smartTag>
      <w:r w:rsidR="000345B2" w:rsidRPr="001C637A">
        <w:rPr>
          <w:b/>
          <w:lang w:val="fr-FR"/>
        </w:rPr>
        <w:t xml:space="preserve"> été mis au point </w:t>
      </w:r>
      <w:r w:rsidRPr="001C637A">
        <w:rPr>
          <w:b/>
          <w:lang w:val="fr-FR"/>
        </w:rPr>
        <w:t>l’indice des droits de l’enfant, outil permettant d’évaluer la situation en matière de droits de l’enfant en Corée</w:t>
      </w:r>
      <w:r w:rsidR="00CF0AE7" w:rsidRPr="001C637A">
        <w:rPr>
          <w:b/>
          <w:lang w:val="fr-FR"/>
        </w:rPr>
        <w:t>,</w:t>
      </w:r>
      <w:r w:rsidR="000345B2" w:rsidRPr="001C637A">
        <w:rPr>
          <w:b/>
          <w:lang w:val="fr-FR"/>
        </w:rPr>
        <w:t xml:space="preserve"> </w:t>
      </w:r>
      <w:r w:rsidRPr="001C637A">
        <w:rPr>
          <w:b/>
          <w:lang w:val="fr-FR"/>
        </w:rPr>
        <w:t xml:space="preserve">qui sert de référence pour l’élaboration de politiques </w:t>
      </w:r>
      <w:r w:rsidR="000345B2" w:rsidRPr="001C637A">
        <w:rPr>
          <w:b/>
          <w:lang w:val="fr-FR"/>
        </w:rPr>
        <w:t>visant</w:t>
      </w:r>
      <w:r w:rsidRPr="001C637A">
        <w:rPr>
          <w:b/>
          <w:lang w:val="fr-FR"/>
        </w:rPr>
        <w:t xml:space="preserve"> à mettre en œuvre </w:t>
      </w:r>
      <w:smartTag w:uri="urn:schemas-microsoft-com:office:smarttags" w:element="PersonName">
        <w:smartTagPr>
          <w:attr w:name="ProductID" w:val="la Convention. Cet"/>
        </w:smartTagPr>
        <w:r w:rsidRPr="001C637A">
          <w:rPr>
            <w:b/>
            <w:lang w:val="fr-FR"/>
          </w:rPr>
          <w:t>la Convention. Cet</w:t>
        </w:r>
      </w:smartTag>
      <w:r w:rsidR="00CF0AE7" w:rsidRPr="001C637A">
        <w:rPr>
          <w:b/>
          <w:lang w:val="fr-FR"/>
        </w:rPr>
        <w:t xml:space="preserve"> indice f</w:t>
      </w:r>
      <w:r w:rsidRPr="001C637A">
        <w:rPr>
          <w:b/>
          <w:lang w:val="fr-FR"/>
        </w:rPr>
        <w:t xml:space="preserve">era </w:t>
      </w:r>
      <w:r w:rsidR="00CF0AE7" w:rsidRPr="001C637A">
        <w:rPr>
          <w:b/>
          <w:lang w:val="fr-FR"/>
        </w:rPr>
        <w:t>l’objet de modifications continuelles</w:t>
      </w:r>
      <w:r w:rsidRPr="001C637A">
        <w:rPr>
          <w:b/>
          <w:lang w:val="fr-FR"/>
        </w:rPr>
        <w:t xml:space="preserve"> afin de refléter plus précis</w:t>
      </w:r>
      <w:r w:rsidR="00CF0AE7" w:rsidRPr="001C637A">
        <w:rPr>
          <w:b/>
          <w:lang w:val="fr-FR"/>
        </w:rPr>
        <w:t>ément</w:t>
      </w:r>
      <w:r w:rsidRPr="001C637A">
        <w:rPr>
          <w:b/>
          <w:lang w:val="fr-FR"/>
        </w:rPr>
        <w:t xml:space="preserve"> la situation locale en matière de droits de l’homme et de pouvoir constituer ainsi un apport </w:t>
      </w:r>
      <w:r w:rsidR="00CF0AE7" w:rsidRPr="001C637A">
        <w:rPr>
          <w:b/>
          <w:lang w:val="fr-FR"/>
        </w:rPr>
        <w:t xml:space="preserve">plus utile </w:t>
      </w:r>
      <w:r w:rsidRPr="001C637A">
        <w:rPr>
          <w:b/>
          <w:lang w:val="fr-FR"/>
        </w:rPr>
        <w:t>à l’établissement de politiques dans ce domaine.</w:t>
      </w:r>
    </w:p>
    <w:p w:rsidR="004E56C3" w:rsidRPr="00CD0EFD" w:rsidRDefault="004E56C3" w:rsidP="002131A3">
      <w:pPr>
        <w:pStyle w:val="H4G"/>
        <w:spacing w:line="240" w:lineRule="auto"/>
        <w:rPr>
          <w:lang w:val="fr-FR"/>
        </w:rPr>
      </w:pPr>
      <w:r w:rsidRPr="001C637A">
        <w:rPr>
          <w:b/>
          <w:i w:val="0"/>
          <w:lang w:val="fr-FR"/>
        </w:rPr>
        <w:tab/>
      </w:r>
      <w:r w:rsidRPr="001C637A">
        <w:rPr>
          <w:b/>
          <w:i w:val="0"/>
          <w:lang w:val="fr-FR"/>
        </w:rPr>
        <w:tab/>
      </w:r>
      <w:r w:rsidRPr="00CD0EFD">
        <w:rPr>
          <w:lang w:val="fr-FR"/>
        </w:rPr>
        <w:t>Collecte de statistiques sur l’enfance</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Étant donné la </w:t>
      </w:r>
      <w:r w:rsidR="00AE0F8E" w:rsidRPr="001C637A">
        <w:rPr>
          <w:lang w:val="fr-FR"/>
        </w:rPr>
        <w:t>prise de conscience</w:t>
      </w:r>
      <w:r w:rsidRPr="001C637A">
        <w:rPr>
          <w:lang w:val="fr-FR"/>
        </w:rPr>
        <w:t xml:space="preserve"> </w:t>
      </w:r>
      <w:r w:rsidR="00AE0F8E" w:rsidRPr="001C637A">
        <w:rPr>
          <w:lang w:val="fr-FR"/>
        </w:rPr>
        <w:t>accrue de</w:t>
      </w:r>
      <w:r w:rsidRPr="001C637A">
        <w:rPr>
          <w:lang w:val="fr-FR"/>
        </w:rPr>
        <w:t xml:space="preserve"> la nécessité d’assurer la protection et le développement dans de bonnes conditions de santé des </w:t>
      </w:r>
      <w:r w:rsidR="00CF0AE7" w:rsidRPr="001C637A">
        <w:rPr>
          <w:lang w:val="fr-FR"/>
        </w:rPr>
        <w:t>mineurs</w:t>
      </w:r>
      <w:r w:rsidRPr="001C637A">
        <w:rPr>
          <w:lang w:val="fr-FR"/>
        </w:rPr>
        <w:t xml:space="preserve"> et d’accorder une attention </w:t>
      </w:r>
      <w:r w:rsidR="00AE0F8E" w:rsidRPr="001C637A">
        <w:rPr>
          <w:lang w:val="fr-FR"/>
        </w:rPr>
        <w:t>plus soutenue</w:t>
      </w:r>
      <w:r w:rsidRPr="001C637A">
        <w:rPr>
          <w:lang w:val="fr-FR"/>
        </w:rPr>
        <w:t xml:space="preserve"> à la qualité des indicateurs de vie, il est apparu nécessaire de rassembler des données statistiques sur les enfants et sur les jeunes. Cette prise de conscience a débouché sur la publication, depuis 2002, de l’</w:t>
      </w:r>
      <w:r w:rsidRPr="001C637A">
        <w:rPr>
          <w:i/>
          <w:lang w:val="fr-FR"/>
        </w:rPr>
        <w:t>Annuaire sur les enfants et l</w:t>
      </w:r>
      <w:r w:rsidR="00CF0AE7" w:rsidRPr="001C637A">
        <w:rPr>
          <w:i/>
          <w:lang w:val="fr-FR"/>
        </w:rPr>
        <w:t>es jeunes</w:t>
      </w:r>
      <w:r w:rsidRPr="001C637A">
        <w:rPr>
          <w:lang w:val="fr-FR"/>
        </w:rPr>
        <w:t xml:space="preserve"> (</w:t>
      </w:r>
      <w:r w:rsidRPr="001C637A">
        <w:rPr>
          <w:i/>
          <w:lang w:val="fr-FR"/>
        </w:rPr>
        <w:t>Yearbook on Children and Youth</w:t>
      </w:r>
      <w:r w:rsidRPr="001C637A">
        <w:rPr>
          <w:lang w:val="fr-FR"/>
        </w:rPr>
        <w:t>). Chaque volume est composé de chapitres relatifs à la population et à la famille, à l’éducation, au travail, à la santé, au bien-être, au transport et à la technologie de l’information, à la culture, aux loisirs, à la participation sociale et à la s</w:t>
      </w:r>
      <w:r w:rsidR="00CF0AE7" w:rsidRPr="001C637A">
        <w:rPr>
          <w:lang w:val="fr-FR"/>
        </w:rPr>
        <w:t>écurité</w:t>
      </w:r>
      <w:r w:rsidRPr="001C637A">
        <w:rPr>
          <w:lang w:val="fr-FR"/>
        </w:rPr>
        <w:t>.</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L’Institut national pour la politique de la jeunesse (NYPI), organisme de recherche financé </w:t>
      </w:r>
      <w:r w:rsidR="00CF0AE7" w:rsidRPr="001C637A">
        <w:rPr>
          <w:lang w:val="fr-FR"/>
        </w:rPr>
        <w:t>à l’aide</w:t>
      </w:r>
      <w:r w:rsidRPr="001C637A">
        <w:rPr>
          <w:lang w:val="fr-FR"/>
        </w:rPr>
        <w:t xml:space="preserve"> de fonds publics, mène depuis 2003 une enquête à échantillon constant. Cette enquête a pour objet de recueillir des données longitudinales/sur un échantillon en réalisant un suivi des préférences en matière d’emploi, de choix et de préparation de carrière, de comportement</w:t>
      </w:r>
      <w:r w:rsidR="00AE0F8E" w:rsidRPr="001C637A">
        <w:rPr>
          <w:lang w:val="fr-FR"/>
        </w:rPr>
        <w:t>s</w:t>
      </w:r>
      <w:r w:rsidRPr="001C637A">
        <w:rPr>
          <w:lang w:val="fr-FR"/>
        </w:rPr>
        <w:t xml:space="preserve"> déviant</w:t>
      </w:r>
      <w:r w:rsidR="00AE0F8E" w:rsidRPr="001C637A">
        <w:rPr>
          <w:lang w:val="fr-FR"/>
        </w:rPr>
        <w:t>s</w:t>
      </w:r>
      <w:r w:rsidRPr="001C637A">
        <w:rPr>
          <w:lang w:val="fr-FR"/>
        </w:rPr>
        <w:t>, de participation et d’activité</w:t>
      </w:r>
      <w:r w:rsidR="007650C9" w:rsidRPr="001C637A">
        <w:rPr>
          <w:lang w:val="fr-FR"/>
        </w:rPr>
        <w:t>s</w:t>
      </w:r>
      <w:r w:rsidRPr="001C637A">
        <w:rPr>
          <w:lang w:val="fr-FR"/>
        </w:rPr>
        <w:t xml:space="preserve"> de loisirs de deux groupes d’échantillons – à savoir des </w:t>
      </w:r>
      <w:r w:rsidR="00063F28" w:rsidRPr="001C637A">
        <w:rPr>
          <w:lang w:val="fr-FR"/>
        </w:rPr>
        <w:t>élèves</w:t>
      </w:r>
      <w:r w:rsidRPr="001C637A">
        <w:rPr>
          <w:lang w:val="fr-FR"/>
        </w:rPr>
        <w:t xml:space="preserve"> de </w:t>
      </w:r>
      <w:r w:rsidR="007650C9" w:rsidRPr="001C637A">
        <w:rPr>
          <w:lang w:val="fr-FR"/>
        </w:rPr>
        <w:t>quatrième</w:t>
      </w:r>
      <w:r w:rsidRPr="001C637A">
        <w:rPr>
          <w:lang w:val="fr-FR"/>
        </w:rPr>
        <w:t xml:space="preserve"> de l’enseignement secondaire du premier cycle (suivis de 2003 à 2008) et de </w:t>
      </w:r>
      <w:r w:rsidR="00746A1B" w:rsidRPr="001C637A">
        <w:rPr>
          <w:lang w:val="fr-FR"/>
        </w:rPr>
        <w:t>CM1 de l’enseignement primaire</w:t>
      </w:r>
      <w:r w:rsidRPr="001C637A">
        <w:rPr>
          <w:lang w:val="fr-FR"/>
        </w:rPr>
        <w:t xml:space="preserve"> (suivis de 2004 à 2008). Ces données ont permis d’o</w:t>
      </w:r>
      <w:r w:rsidR="00746A1B" w:rsidRPr="001C637A">
        <w:rPr>
          <w:lang w:val="fr-FR"/>
        </w:rPr>
        <w:t>btenir un guichet d’information</w:t>
      </w:r>
      <w:r w:rsidRPr="001C637A">
        <w:rPr>
          <w:lang w:val="fr-FR"/>
        </w:rPr>
        <w:t xml:space="preserve"> </w:t>
      </w:r>
      <w:r w:rsidR="00AE0F8E" w:rsidRPr="001C637A">
        <w:rPr>
          <w:lang w:val="fr-FR"/>
        </w:rPr>
        <w:t>facilitant la compréhension de</w:t>
      </w:r>
      <w:r w:rsidRPr="001C637A">
        <w:rPr>
          <w:lang w:val="fr-FR"/>
        </w:rPr>
        <w:t xml:space="preserve"> la réalité vécue par les enfants et les jeunes.</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En 2006, le Service </w:t>
      </w:r>
      <w:r w:rsidR="00746A1B" w:rsidRPr="001C637A">
        <w:rPr>
          <w:lang w:val="fr-FR"/>
        </w:rPr>
        <w:t xml:space="preserve">de </w:t>
      </w:r>
      <w:r w:rsidRPr="001C637A">
        <w:rPr>
          <w:lang w:val="fr-FR"/>
        </w:rPr>
        <w:t xml:space="preserve">guichet unique pour les statistiques relatives à l’enseignement a été lancé afin de systématiser la collecte et la fourniture de données statistiques sur les prestataires d’éducation tels que les jardins d’enfant, les </w:t>
      </w:r>
      <w:r w:rsidR="004B4829" w:rsidRPr="001C637A">
        <w:rPr>
          <w:lang w:val="fr-FR"/>
        </w:rPr>
        <w:t>écoles</w:t>
      </w:r>
      <w:r w:rsidRPr="001C637A">
        <w:rPr>
          <w:lang w:val="fr-FR"/>
        </w:rPr>
        <w:t xml:space="preserve"> primaires, les établissements secondaires du premier cycle, du second cycle et les établissements d’enseignement supérieur. L’année suivante, le Centre d’appel pour les statistiques relatives à l’enseignement a été mis en service afin d’instaurer un accès rapide en ligne aux informations pertinentes.</w:t>
      </w:r>
      <w:r w:rsidR="00AE0F8E" w:rsidRPr="001C637A">
        <w:rPr>
          <w:lang w:val="fr-FR"/>
        </w:rPr>
        <w:t xml:space="preserve"> </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Les données statistiques concernant la justice pour mineurs sont </w:t>
      </w:r>
      <w:r w:rsidR="00AE0F8E" w:rsidRPr="001C637A">
        <w:rPr>
          <w:lang w:val="fr-FR"/>
        </w:rPr>
        <w:t xml:space="preserve">recueillies après </w:t>
      </w:r>
      <w:r w:rsidRPr="001C637A">
        <w:rPr>
          <w:lang w:val="fr-FR"/>
        </w:rPr>
        <w:t>analys</w:t>
      </w:r>
      <w:r w:rsidR="00AE0F8E" w:rsidRPr="001C637A">
        <w:rPr>
          <w:lang w:val="fr-FR"/>
        </w:rPr>
        <w:t>e d</w:t>
      </w:r>
      <w:r w:rsidRPr="001C637A">
        <w:rPr>
          <w:lang w:val="fr-FR"/>
        </w:rPr>
        <w:t xml:space="preserve">es infractions pénales commises par les mineurs et auprès de différentes sources publiées telles que </w:t>
      </w:r>
      <w:r w:rsidRPr="001C637A">
        <w:rPr>
          <w:i/>
          <w:lang w:val="fr-FR"/>
        </w:rPr>
        <w:t xml:space="preserve">Criminal Analyses (Analyses criminelles), Yearbook of Justice Statistics (Annuaire des statistiques </w:t>
      </w:r>
      <w:r w:rsidR="004B4829" w:rsidRPr="001C637A">
        <w:rPr>
          <w:i/>
          <w:lang w:val="fr-FR"/>
        </w:rPr>
        <w:t>sur</w:t>
      </w:r>
      <w:r w:rsidRPr="001C637A">
        <w:rPr>
          <w:i/>
          <w:lang w:val="fr-FR"/>
        </w:rPr>
        <w:t xml:space="preserve"> la justice), White Paper on Crime (Livre blanc sur la </w:t>
      </w:r>
      <w:r w:rsidR="00AC5D26" w:rsidRPr="001C637A">
        <w:rPr>
          <w:i/>
          <w:lang w:val="fr-FR"/>
        </w:rPr>
        <w:t>déliquance</w:t>
      </w:r>
      <w:r w:rsidRPr="001C637A">
        <w:rPr>
          <w:i/>
          <w:lang w:val="fr-FR"/>
        </w:rPr>
        <w:t>), Statistics on Juvenile Probation (Statistiques sur la probation pour mineurs), Yearbook of Probation Statistics (Annuaire des statistiques sur la probation)</w:t>
      </w:r>
      <w:r w:rsidRPr="001C637A">
        <w:rPr>
          <w:lang w:val="fr-FR"/>
        </w:rPr>
        <w:t xml:space="preserve">, etc. </w:t>
      </w:r>
      <w:r w:rsidR="007C395A" w:rsidRPr="001C637A">
        <w:rPr>
          <w:lang w:val="fr-FR"/>
        </w:rPr>
        <w:t xml:space="preserve">Publié chaque année par le Bureau du Procureur, </w:t>
      </w:r>
      <w:r w:rsidRPr="001C637A">
        <w:rPr>
          <w:i/>
          <w:lang w:val="fr-FR"/>
        </w:rPr>
        <w:t>Criminal Analyses (Analyses criminelles)</w:t>
      </w:r>
      <w:r w:rsidRPr="001C637A">
        <w:rPr>
          <w:lang w:val="fr-FR"/>
        </w:rPr>
        <w:t xml:space="preserve"> fournit des données sur 12 points </w:t>
      </w:r>
      <w:r w:rsidR="004B4829" w:rsidRPr="001C637A">
        <w:rPr>
          <w:lang w:val="fr-FR"/>
        </w:rPr>
        <w:t>y compris</w:t>
      </w:r>
      <w:r w:rsidRPr="001C637A">
        <w:rPr>
          <w:lang w:val="fr-FR"/>
        </w:rPr>
        <w:t xml:space="preserve"> la conclusion d</w:t>
      </w:r>
      <w:r w:rsidR="007C395A" w:rsidRPr="001C637A">
        <w:rPr>
          <w:lang w:val="fr-FR"/>
        </w:rPr>
        <w:t>’</w:t>
      </w:r>
      <w:r w:rsidRPr="001C637A">
        <w:rPr>
          <w:lang w:val="fr-FR"/>
        </w:rPr>
        <w:t xml:space="preserve">affaires </w:t>
      </w:r>
      <w:r w:rsidR="00AE0F8E" w:rsidRPr="001C637A">
        <w:rPr>
          <w:lang w:val="fr-FR"/>
        </w:rPr>
        <w:t>mettant en cause</w:t>
      </w:r>
      <w:r w:rsidRPr="001C637A">
        <w:rPr>
          <w:lang w:val="fr-FR"/>
        </w:rPr>
        <w:t xml:space="preserve"> des mineurs, la délinquance et le cadre de vie des jeunes délinquants et sur 10 points dont la motivation criminelle des jeunes délinquants ainsi que la conclusion d</w:t>
      </w:r>
      <w:r w:rsidR="007C395A" w:rsidRPr="001C637A">
        <w:rPr>
          <w:lang w:val="fr-FR"/>
        </w:rPr>
        <w:t>’</w:t>
      </w:r>
      <w:r w:rsidRPr="001C637A">
        <w:rPr>
          <w:lang w:val="fr-FR"/>
        </w:rPr>
        <w:t>affaires de violence</w:t>
      </w:r>
      <w:r w:rsidR="00AE0F8E" w:rsidRPr="001C637A">
        <w:rPr>
          <w:lang w:val="fr-FR"/>
        </w:rPr>
        <w:t>s</w:t>
      </w:r>
      <w:r w:rsidRPr="001C637A">
        <w:rPr>
          <w:lang w:val="fr-FR"/>
        </w:rPr>
        <w:t xml:space="preserve"> en milieu familial et scolaire. </w:t>
      </w:r>
      <w:r w:rsidRPr="001C637A">
        <w:rPr>
          <w:i/>
          <w:lang w:val="fr-FR"/>
        </w:rPr>
        <w:t>Yearbook of Justice Statistics (Annuaire des statistiques sur la justice)</w:t>
      </w:r>
      <w:r w:rsidRPr="001C637A">
        <w:rPr>
          <w:lang w:val="fr-FR"/>
        </w:rPr>
        <w:t xml:space="preserve"> est publié par le Bureau d’administration des tribunaux afin de communiquer des données statistiques sur le nombre d’actions engagées </w:t>
      </w:r>
      <w:r w:rsidR="007C395A" w:rsidRPr="001C637A">
        <w:rPr>
          <w:lang w:val="fr-FR"/>
        </w:rPr>
        <w:t xml:space="preserve">et de dossiers résolus </w:t>
      </w:r>
      <w:r w:rsidR="005A0D94" w:rsidRPr="001C637A">
        <w:rPr>
          <w:lang w:val="fr-FR"/>
        </w:rPr>
        <w:t xml:space="preserve">dans des affaires de probation pour mineurs </w:t>
      </w:r>
      <w:r w:rsidRPr="001C637A">
        <w:rPr>
          <w:lang w:val="fr-FR"/>
        </w:rPr>
        <w:t xml:space="preserve">et, </w:t>
      </w:r>
      <w:r w:rsidR="005A0D94" w:rsidRPr="001C637A">
        <w:rPr>
          <w:lang w:val="fr-FR"/>
        </w:rPr>
        <w:t>sur le nombre de jeunes</w:t>
      </w:r>
      <w:r w:rsidR="00B04AC7" w:rsidRPr="001C637A">
        <w:rPr>
          <w:lang w:val="fr-FR"/>
        </w:rPr>
        <w:t xml:space="preserve"> délinquants en probation. Cet ouvrage</w:t>
      </w:r>
      <w:r w:rsidR="005A0D94" w:rsidRPr="001C637A">
        <w:rPr>
          <w:lang w:val="fr-FR"/>
        </w:rPr>
        <w:t xml:space="preserve"> </w:t>
      </w:r>
      <w:r w:rsidR="00B04AC7" w:rsidRPr="001C637A">
        <w:rPr>
          <w:lang w:val="fr-FR"/>
        </w:rPr>
        <w:t xml:space="preserve">présente aussi </w:t>
      </w:r>
      <w:r w:rsidR="00AC5D26" w:rsidRPr="001C637A">
        <w:rPr>
          <w:lang w:val="fr-FR"/>
        </w:rPr>
        <w:t>des</w:t>
      </w:r>
      <w:r w:rsidRPr="001C637A">
        <w:rPr>
          <w:lang w:val="fr-FR"/>
        </w:rPr>
        <w:t xml:space="preserve"> </w:t>
      </w:r>
      <w:r w:rsidR="007C395A" w:rsidRPr="001C637A">
        <w:rPr>
          <w:lang w:val="fr-FR"/>
        </w:rPr>
        <w:t xml:space="preserve">statistiques cumulées sur le nombre d’actions engagées et d’affaires résolues, </w:t>
      </w:r>
      <w:r w:rsidRPr="001C637A">
        <w:rPr>
          <w:lang w:val="fr-FR"/>
        </w:rPr>
        <w:t>de décisions de justice en attente, et de comparaisons de statistiques cumulées, ventilées en fonction de l’âge du délinquant et de l</w:t>
      </w:r>
      <w:r w:rsidR="00AC5D26" w:rsidRPr="001C637A">
        <w:rPr>
          <w:lang w:val="fr-FR"/>
        </w:rPr>
        <w:t>’issue de</w:t>
      </w:r>
      <w:r w:rsidRPr="001C637A">
        <w:rPr>
          <w:lang w:val="fr-FR"/>
        </w:rPr>
        <w:t xml:space="preserve"> l’affaire. </w:t>
      </w:r>
      <w:r w:rsidRPr="001C637A">
        <w:rPr>
          <w:i/>
          <w:lang w:val="fr-FR"/>
        </w:rPr>
        <w:t xml:space="preserve">White Paper on Crime (Livre blanc sur la </w:t>
      </w:r>
      <w:r w:rsidR="00AC5D26" w:rsidRPr="001C637A">
        <w:rPr>
          <w:i/>
          <w:lang w:val="fr-FR"/>
        </w:rPr>
        <w:t>délinquance</w:t>
      </w:r>
      <w:r w:rsidRPr="001C637A">
        <w:rPr>
          <w:i/>
          <w:lang w:val="fr-FR"/>
        </w:rPr>
        <w:t>)</w:t>
      </w:r>
      <w:r w:rsidRPr="001C637A">
        <w:rPr>
          <w:lang w:val="fr-FR"/>
        </w:rPr>
        <w:t xml:space="preserve"> est publié chaque année par l’Institut de recherche et de formation juridique. S’agissant des infr</w:t>
      </w:r>
      <w:r w:rsidR="007C395A" w:rsidRPr="001C637A">
        <w:rPr>
          <w:lang w:val="fr-FR"/>
        </w:rPr>
        <w:t>actions commises par des mineur</w:t>
      </w:r>
      <w:r w:rsidRPr="001C637A">
        <w:rPr>
          <w:lang w:val="fr-FR"/>
        </w:rPr>
        <w:t xml:space="preserve">s, le </w:t>
      </w:r>
      <w:r w:rsidRPr="001C637A">
        <w:rPr>
          <w:i/>
          <w:lang w:val="fr-FR"/>
        </w:rPr>
        <w:t>Livre blanc</w:t>
      </w:r>
      <w:r w:rsidRPr="001C637A">
        <w:rPr>
          <w:lang w:val="fr-FR"/>
        </w:rPr>
        <w:t xml:space="preserve"> passe en revue les tendances, les statistiques sur le traitement des</w:t>
      </w:r>
      <w:r w:rsidR="007C395A" w:rsidRPr="001C637A">
        <w:rPr>
          <w:lang w:val="fr-FR"/>
        </w:rPr>
        <w:t xml:space="preserve"> affaires </w:t>
      </w:r>
      <w:r w:rsidR="00AC5D26" w:rsidRPr="001C637A">
        <w:rPr>
          <w:lang w:val="fr-FR"/>
        </w:rPr>
        <w:t>mettant en cause</w:t>
      </w:r>
      <w:r w:rsidR="007C395A" w:rsidRPr="001C637A">
        <w:rPr>
          <w:lang w:val="fr-FR"/>
        </w:rPr>
        <w:t xml:space="preserve"> des mineur</w:t>
      </w:r>
      <w:r w:rsidRPr="001C637A">
        <w:rPr>
          <w:lang w:val="fr-FR"/>
        </w:rPr>
        <w:t>s, le traitement des pensionnaires de</w:t>
      </w:r>
      <w:r w:rsidR="00AC5D26" w:rsidRPr="001C637A">
        <w:rPr>
          <w:lang w:val="fr-FR"/>
        </w:rPr>
        <w:t xml:space="preserve"> centres d’éducation surveillée</w:t>
      </w:r>
      <w:r w:rsidRPr="001C637A">
        <w:rPr>
          <w:lang w:val="fr-FR"/>
        </w:rPr>
        <w:t xml:space="preserve">, et le placement de jeunes délinquants en régime de probation. </w:t>
      </w:r>
      <w:r w:rsidRPr="001C637A">
        <w:rPr>
          <w:i/>
          <w:lang w:val="fr-FR"/>
        </w:rPr>
        <w:t>Statistics on Juvenile Probation (Statistiques sur le placement des mineurs en régime de probation)</w:t>
      </w:r>
      <w:r w:rsidRPr="001C637A">
        <w:rPr>
          <w:lang w:val="fr-FR"/>
        </w:rPr>
        <w:t xml:space="preserve"> est un relevé bisannuel des infractions pénales commises par les mineurs, d</w:t>
      </w:r>
      <w:r w:rsidR="00AC5D26" w:rsidRPr="001C637A">
        <w:rPr>
          <w:lang w:val="fr-FR"/>
        </w:rPr>
        <w:t>u nombre d</w:t>
      </w:r>
      <w:r w:rsidRPr="001C637A">
        <w:rPr>
          <w:lang w:val="fr-FR"/>
        </w:rPr>
        <w:t xml:space="preserve">e </w:t>
      </w:r>
      <w:r w:rsidR="00AC5D26" w:rsidRPr="001C637A">
        <w:rPr>
          <w:lang w:val="fr-FR"/>
        </w:rPr>
        <w:t>jeunes concernés par ce régime</w:t>
      </w:r>
      <w:r w:rsidRPr="001C637A">
        <w:rPr>
          <w:lang w:val="fr-FR"/>
        </w:rPr>
        <w:t xml:space="preserve"> </w:t>
      </w:r>
      <w:r w:rsidR="00393FD3">
        <w:rPr>
          <w:lang w:val="fr-FR"/>
        </w:rPr>
        <w:t>–</w:t>
      </w:r>
      <w:r w:rsidR="00EB5FED" w:rsidRPr="001C637A">
        <w:rPr>
          <w:lang w:val="fr-FR"/>
        </w:rPr>
        <w:t xml:space="preserve"> </w:t>
      </w:r>
      <w:r w:rsidRPr="001C637A">
        <w:rPr>
          <w:lang w:val="fr-FR"/>
        </w:rPr>
        <w:t>et de la mise en œuvre complète des programmes éducatifs</w:t>
      </w:r>
      <w:r w:rsidR="00EB5FED" w:rsidRPr="001C637A">
        <w:rPr>
          <w:lang w:val="fr-FR"/>
        </w:rPr>
        <w:t xml:space="preserve"> </w:t>
      </w:r>
      <w:r w:rsidR="00393FD3">
        <w:rPr>
          <w:lang w:val="fr-FR"/>
        </w:rPr>
        <w:t>–</w:t>
      </w:r>
      <w:r w:rsidRPr="001C637A">
        <w:rPr>
          <w:lang w:val="fr-FR"/>
        </w:rPr>
        <w:t xml:space="preserve"> dans les </w:t>
      </w:r>
      <w:r w:rsidR="00120F56" w:rsidRPr="001C637A">
        <w:rPr>
          <w:lang w:val="fr-FR"/>
        </w:rPr>
        <w:t>centres d’éducation surveillée</w:t>
      </w:r>
      <w:r w:rsidRPr="001C637A">
        <w:rPr>
          <w:lang w:val="fr-FR"/>
        </w:rPr>
        <w:t xml:space="preserve"> et </w:t>
      </w:r>
      <w:r w:rsidR="00EB5FED" w:rsidRPr="001C637A">
        <w:rPr>
          <w:lang w:val="fr-FR"/>
        </w:rPr>
        <w:t xml:space="preserve">les </w:t>
      </w:r>
      <w:r w:rsidRPr="001C637A">
        <w:rPr>
          <w:lang w:val="fr-FR"/>
        </w:rPr>
        <w:t xml:space="preserve">foyers </w:t>
      </w:r>
      <w:r w:rsidR="00120F56" w:rsidRPr="001C637A">
        <w:rPr>
          <w:lang w:val="fr-FR"/>
        </w:rPr>
        <w:t>où les</w:t>
      </w:r>
      <w:r w:rsidRPr="001C637A">
        <w:rPr>
          <w:lang w:val="fr-FR"/>
        </w:rPr>
        <w:t xml:space="preserve"> mineurs</w:t>
      </w:r>
      <w:r w:rsidR="00120F56" w:rsidRPr="001C637A">
        <w:rPr>
          <w:lang w:val="fr-FR"/>
        </w:rPr>
        <w:t xml:space="preserve"> sont placés sous tutelle</w:t>
      </w:r>
      <w:r w:rsidRPr="001C637A">
        <w:rPr>
          <w:lang w:val="fr-FR"/>
        </w:rPr>
        <w:t xml:space="preserve">. Enfin, le Ministère de la justice publie le </w:t>
      </w:r>
      <w:r w:rsidRPr="001C637A">
        <w:rPr>
          <w:i/>
          <w:lang w:val="fr-FR"/>
        </w:rPr>
        <w:t xml:space="preserve">Yearbook of Probation Statistics (Annuaire sur les statistiques </w:t>
      </w:r>
      <w:r w:rsidR="00EB5FED" w:rsidRPr="001C637A">
        <w:rPr>
          <w:i/>
          <w:lang w:val="fr-FR"/>
        </w:rPr>
        <w:t xml:space="preserve">sur </w:t>
      </w:r>
      <w:r w:rsidRPr="001C637A">
        <w:rPr>
          <w:i/>
          <w:lang w:val="fr-FR"/>
        </w:rPr>
        <w:t>la probation)</w:t>
      </w:r>
      <w:r w:rsidRPr="001C637A">
        <w:rPr>
          <w:lang w:val="fr-FR"/>
        </w:rPr>
        <w:t xml:space="preserve"> tous les deux ans. S’agissant des infractions </w:t>
      </w:r>
      <w:r w:rsidR="00EB5FED" w:rsidRPr="001C637A">
        <w:rPr>
          <w:lang w:val="fr-FR"/>
        </w:rPr>
        <w:t>pénales</w:t>
      </w:r>
      <w:r w:rsidRPr="001C637A">
        <w:rPr>
          <w:lang w:val="fr-FR"/>
        </w:rPr>
        <w:t xml:space="preserve"> commises par les mineurs, </w:t>
      </w:r>
      <w:r w:rsidR="00EB5FED" w:rsidRPr="001C637A">
        <w:rPr>
          <w:lang w:val="fr-FR"/>
        </w:rPr>
        <w:t>cet ouvrage</w:t>
      </w:r>
      <w:r w:rsidRPr="001C637A">
        <w:rPr>
          <w:lang w:val="fr-FR"/>
        </w:rPr>
        <w:t xml:space="preserve"> passe en revue les décisions prises par les tribunaux et l’application de ces décisions, </w:t>
      </w:r>
      <w:r w:rsidR="00EB5FED" w:rsidRPr="001C637A">
        <w:rPr>
          <w:lang w:val="fr-FR"/>
        </w:rPr>
        <w:t xml:space="preserve">à savoir, </w:t>
      </w:r>
      <w:r w:rsidRPr="001C637A">
        <w:rPr>
          <w:lang w:val="fr-FR"/>
        </w:rPr>
        <w:t xml:space="preserve">la probation, la participation obligatoire à </w:t>
      </w:r>
      <w:r w:rsidR="00EB5FED" w:rsidRPr="001C637A">
        <w:rPr>
          <w:lang w:val="fr-FR"/>
        </w:rPr>
        <w:t>des programmes éducatifs, et la</w:t>
      </w:r>
      <w:r w:rsidRPr="001C637A">
        <w:rPr>
          <w:lang w:val="fr-FR"/>
        </w:rPr>
        <w:t xml:space="preserve"> participation à des travaux d’intérêt général.</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Chaque année, les pouvoirs publics publi</w:t>
      </w:r>
      <w:r w:rsidR="00F60608" w:rsidRPr="001C637A">
        <w:rPr>
          <w:lang w:val="fr-FR"/>
        </w:rPr>
        <w:t>ent</w:t>
      </w:r>
      <w:r w:rsidRPr="001C637A">
        <w:rPr>
          <w:lang w:val="fr-FR"/>
        </w:rPr>
        <w:t xml:space="preserve"> </w:t>
      </w:r>
      <w:r w:rsidRPr="001C637A">
        <w:rPr>
          <w:i/>
          <w:lang w:val="fr-FR"/>
        </w:rPr>
        <w:t>The White Paper on Youth (Livre blanc sur la jeunesse)</w:t>
      </w:r>
      <w:r w:rsidRPr="001C637A">
        <w:rPr>
          <w:lang w:val="fr-FR"/>
        </w:rPr>
        <w:t xml:space="preserve"> rédigé à partir des données statistiques ci-dessus ainsi que d’autres recueillies par les différents ministères. </w:t>
      </w:r>
      <w:r w:rsidR="00F60608" w:rsidRPr="001C637A">
        <w:rPr>
          <w:lang w:val="fr-FR"/>
        </w:rPr>
        <w:t>Il s’agit d’</w:t>
      </w:r>
      <w:r w:rsidRPr="001C637A">
        <w:rPr>
          <w:lang w:val="fr-FR"/>
        </w:rPr>
        <w:t xml:space="preserve">un document complet et détaillé sur les principales politiques, l’état d’avancement de leur mise en œuvre, et les plans futurs. Dès 2008, </w:t>
      </w:r>
      <w:r w:rsidRPr="001C637A">
        <w:rPr>
          <w:i/>
          <w:lang w:val="fr-FR"/>
        </w:rPr>
        <w:t>The White Paper on Children and Youth (Livre blanc sur les enfants et les jeunes)</w:t>
      </w:r>
      <w:r w:rsidRPr="001C637A">
        <w:rPr>
          <w:lang w:val="fr-FR"/>
        </w:rPr>
        <w:t xml:space="preserve"> sera publié afin de faire connaître </w:t>
      </w:r>
      <w:r w:rsidR="00F60608" w:rsidRPr="001C637A">
        <w:rPr>
          <w:lang w:val="fr-FR"/>
        </w:rPr>
        <w:t xml:space="preserve">le regroupement de </w:t>
      </w:r>
      <w:r w:rsidRPr="001C637A">
        <w:rPr>
          <w:lang w:val="fr-FR"/>
        </w:rPr>
        <w:t>l’administration de la politique concernant les enfants et les jeunes.</w:t>
      </w:r>
      <w:r w:rsidR="00F60608" w:rsidRPr="001C637A">
        <w:rPr>
          <w:lang w:val="fr-FR"/>
        </w:rPr>
        <w:t xml:space="preserve"> </w:t>
      </w:r>
    </w:p>
    <w:p w:rsidR="004E56C3" w:rsidRPr="00CD0EFD" w:rsidRDefault="004E56C3" w:rsidP="002131A3">
      <w:pPr>
        <w:pStyle w:val="H4G"/>
        <w:spacing w:line="240" w:lineRule="auto"/>
        <w:rPr>
          <w:lang w:val="fr-FR"/>
        </w:rPr>
      </w:pPr>
      <w:r w:rsidRPr="001C637A">
        <w:rPr>
          <w:lang w:val="fr-FR"/>
        </w:rPr>
        <w:tab/>
      </w:r>
      <w:r w:rsidRPr="001C637A">
        <w:rPr>
          <w:lang w:val="fr-FR"/>
        </w:rPr>
        <w:tab/>
      </w:r>
      <w:r w:rsidR="00856631" w:rsidRPr="00CD0EFD">
        <w:rPr>
          <w:lang w:val="fr-FR"/>
        </w:rPr>
        <w:t>Indice des droits de l’enfant</w:t>
      </w:r>
    </w:p>
    <w:p w:rsidR="00856631" w:rsidRPr="001C637A" w:rsidRDefault="00F60608" w:rsidP="00B03D8F">
      <w:pPr>
        <w:pStyle w:val="SingleTxtG"/>
        <w:numPr>
          <w:ilvl w:val="0"/>
          <w:numId w:val="28"/>
        </w:numPr>
        <w:spacing w:line="240" w:lineRule="auto"/>
        <w:ind w:left="1134" w:firstLine="0"/>
        <w:rPr>
          <w:lang w:val="fr-FR"/>
        </w:rPr>
      </w:pPr>
      <w:r w:rsidRPr="001C637A">
        <w:rPr>
          <w:lang w:val="fr-FR"/>
        </w:rPr>
        <w:t xml:space="preserve">Conçu comme un </w:t>
      </w:r>
      <w:r w:rsidR="00856631" w:rsidRPr="001C637A">
        <w:rPr>
          <w:lang w:val="fr-FR"/>
        </w:rPr>
        <w:t xml:space="preserve">outil permettant de suivre la mise en œuvre de </w:t>
      </w:r>
      <w:smartTag w:uri="urn:schemas-microsoft-com:office:smarttags" w:element="PersonName">
        <w:smartTagPr>
          <w:attr w:name="ProductID" w:val="la Convention"/>
        </w:smartTagPr>
        <w:r w:rsidR="00856631" w:rsidRPr="001C637A">
          <w:rPr>
            <w:lang w:val="fr-FR"/>
          </w:rPr>
          <w:t>la Convention</w:t>
        </w:r>
      </w:smartTag>
      <w:r w:rsidRPr="001C637A">
        <w:rPr>
          <w:lang w:val="fr-FR"/>
        </w:rPr>
        <w:t>, l’indice des droits de l’enfant a été élaboré en 2003</w:t>
      </w:r>
      <w:r w:rsidR="00856631" w:rsidRPr="001C637A">
        <w:rPr>
          <w:lang w:val="fr-FR"/>
        </w:rPr>
        <w:t xml:space="preserve">. Les indices </w:t>
      </w:r>
      <w:r w:rsidRPr="001C637A">
        <w:rPr>
          <w:lang w:val="fr-FR"/>
        </w:rPr>
        <w:t>s’appuient sur l</w:t>
      </w:r>
      <w:r w:rsidR="00856631" w:rsidRPr="001C637A">
        <w:rPr>
          <w:lang w:val="fr-FR"/>
        </w:rPr>
        <w:t>es huit domaines recommandés par le Comité des Nations Unies et ils couvrent la population, la survie et la santé, la famille, les droits civils et la liberté, l’éducation, les services sociaux, la culture et les loisirs, et la protection spéciale.</w:t>
      </w:r>
    </w:p>
    <w:p w:rsidR="004E56C3" w:rsidRPr="001C637A" w:rsidRDefault="00856631" w:rsidP="00B03D8F">
      <w:pPr>
        <w:pStyle w:val="SingleTxtG"/>
        <w:numPr>
          <w:ilvl w:val="0"/>
          <w:numId w:val="28"/>
        </w:numPr>
        <w:spacing w:line="240" w:lineRule="auto"/>
        <w:ind w:left="1134" w:firstLine="0"/>
        <w:rPr>
          <w:lang w:val="fr-FR"/>
        </w:rPr>
      </w:pPr>
      <w:r w:rsidRPr="001C637A">
        <w:rPr>
          <w:lang w:val="fr-FR"/>
        </w:rPr>
        <w:t>En 2006, le Gouvernement a reconnu que le système de recueil des données de l’époque ne permettait pas d</w:t>
      </w:r>
      <w:r w:rsidR="00F60608" w:rsidRPr="001C637A">
        <w:rPr>
          <w:lang w:val="fr-FR"/>
        </w:rPr>
        <w:t>e publier</w:t>
      </w:r>
      <w:r w:rsidRPr="001C637A">
        <w:rPr>
          <w:lang w:val="fr-FR"/>
        </w:rPr>
        <w:t xml:space="preserve"> toutes les données essentielles concernant les enfants et il a cherché à remédier à cette situation en mettant au point 40 indicateurs principaux. Ces indicateurs ont servi </w:t>
      </w:r>
      <w:r w:rsidR="00120F56" w:rsidRPr="001C637A">
        <w:rPr>
          <w:lang w:val="fr-FR"/>
        </w:rPr>
        <w:t>d’</w:t>
      </w:r>
      <w:r w:rsidRPr="001C637A">
        <w:rPr>
          <w:lang w:val="fr-FR"/>
        </w:rPr>
        <w:t xml:space="preserve">information de base pour les projets de protection sociale de l’enfance, notamment </w:t>
      </w:r>
      <w:r w:rsidR="00B4431F" w:rsidRPr="001C637A">
        <w:rPr>
          <w:lang w:val="fr-FR"/>
        </w:rPr>
        <w:t>pour</w:t>
      </w:r>
      <w:r w:rsidR="00120F56" w:rsidRPr="001C637A">
        <w:rPr>
          <w:lang w:val="fr-FR"/>
        </w:rPr>
        <w:t xml:space="preserve"> la formation de politiques de l’</w:t>
      </w:r>
      <w:r w:rsidRPr="001C637A">
        <w:rPr>
          <w:lang w:val="fr-FR"/>
        </w:rPr>
        <w:t>enfan</w:t>
      </w:r>
      <w:r w:rsidR="00120F56" w:rsidRPr="001C637A">
        <w:rPr>
          <w:lang w:val="fr-FR"/>
        </w:rPr>
        <w:t>ce</w:t>
      </w:r>
      <w:r w:rsidRPr="001C637A">
        <w:rPr>
          <w:lang w:val="fr-FR"/>
        </w:rPr>
        <w:t xml:space="preserve"> </w:t>
      </w:r>
      <w:r w:rsidR="00120F56" w:rsidRPr="001C637A">
        <w:rPr>
          <w:lang w:val="fr-FR"/>
        </w:rPr>
        <w:t xml:space="preserve">à long terme, </w:t>
      </w:r>
      <w:r w:rsidR="00B4431F" w:rsidRPr="001C637A">
        <w:rPr>
          <w:lang w:val="fr-FR"/>
        </w:rPr>
        <w:t>orientées vers</w:t>
      </w:r>
      <w:r w:rsidRPr="001C637A">
        <w:rPr>
          <w:lang w:val="fr-FR"/>
        </w:rPr>
        <w:t xml:space="preserve"> une intervention rapide à chaque stade du développement de l’enfant et </w:t>
      </w:r>
      <w:r w:rsidR="00B4431F" w:rsidRPr="001C637A">
        <w:rPr>
          <w:lang w:val="fr-FR"/>
        </w:rPr>
        <w:t xml:space="preserve">vers </w:t>
      </w:r>
      <w:r w:rsidRPr="001C637A">
        <w:rPr>
          <w:lang w:val="fr-FR"/>
        </w:rPr>
        <w:t>la conception de programmes d</w:t>
      </w:r>
      <w:r w:rsidR="00B4431F" w:rsidRPr="001C637A">
        <w:rPr>
          <w:lang w:val="fr-FR"/>
        </w:rPr>
        <w:t>’aide à l</w:t>
      </w:r>
      <w:r w:rsidRPr="001C637A">
        <w:rPr>
          <w:lang w:val="fr-FR"/>
        </w:rPr>
        <w:t>’enfan</w:t>
      </w:r>
      <w:r w:rsidR="00B4431F" w:rsidRPr="001C637A">
        <w:rPr>
          <w:lang w:val="fr-FR"/>
        </w:rPr>
        <w:t>ce</w:t>
      </w:r>
      <w:r w:rsidRPr="001C637A">
        <w:rPr>
          <w:lang w:val="fr-FR"/>
        </w:rPr>
        <w:t xml:space="preserve">. </w:t>
      </w:r>
      <w:r w:rsidR="00B4431F" w:rsidRPr="001C637A">
        <w:rPr>
          <w:lang w:val="fr-FR"/>
        </w:rPr>
        <w:t xml:space="preserve">Le </w:t>
      </w:r>
      <w:r w:rsidR="00FA0E86">
        <w:rPr>
          <w:lang w:val="fr-FR"/>
        </w:rPr>
        <w:t>G</w:t>
      </w:r>
      <w:r w:rsidR="00B4431F" w:rsidRPr="001C637A">
        <w:rPr>
          <w:lang w:val="fr-FR"/>
        </w:rPr>
        <w:t>ouvernement</w:t>
      </w:r>
      <w:r w:rsidR="00C51725">
        <w:rPr>
          <w:lang w:val="fr-FR"/>
        </w:rPr>
        <w:t xml:space="preserve"> </w:t>
      </w:r>
      <w:r w:rsidRPr="001C637A">
        <w:rPr>
          <w:lang w:val="fr-FR"/>
        </w:rPr>
        <w:t xml:space="preserve">a également </w:t>
      </w:r>
      <w:r w:rsidR="00B4431F" w:rsidRPr="001C637A">
        <w:rPr>
          <w:lang w:val="fr-FR"/>
        </w:rPr>
        <w:t>intensifié son action</w:t>
      </w:r>
      <w:r w:rsidRPr="001C637A">
        <w:rPr>
          <w:lang w:val="fr-FR"/>
        </w:rPr>
        <w:t xml:space="preserve"> en mettant en place de meilleures initiatives en matière de services sociaux destinés aux enfants, tels que </w:t>
      </w:r>
      <w:r w:rsidR="004E56C3" w:rsidRPr="001C637A">
        <w:rPr>
          <w:i/>
          <w:lang w:val="fr-FR"/>
        </w:rPr>
        <w:t>Dream Start</w:t>
      </w:r>
      <w:r w:rsidRPr="001C637A">
        <w:rPr>
          <w:lang w:val="fr-FR"/>
        </w:rPr>
        <w:t xml:space="preserve"> (Départ de rêve) et </w:t>
      </w:r>
      <w:r w:rsidR="00B4431F" w:rsidRPr="001C637A">
        <w:rPr>
          <w:i/>
          <w:lang w:val="fr-FR"/>
        </w:rPr>
        <w:t>Child Development Accounts</w:t>
      </w:r>
      <w:r w:rsidR="00B4431F" w:rsidRPr="001C637A">
        <w:rPr>
          <w:lang w:val="fr-FR"/>
        </w:rPr>
        <w:t xml:space="preserve"> (C</w:t>
      </w:r>
      <w:r w:rsidRPr="001C637A">
        <w:rPr>
          <w:lang w:val="fr-FR"/>
        </w:rPr>
        <w:t>omptes pour le dével</w:t>
      </w:r>
      <w:r w:rsidR="00B4431F" w:rsidRPr="001C637A">
        <w:rPr>
          <w:lang w:val="fr-FR"/>
        </w:rPr>
        <w:t>oppement de l’enfant</w:t>
      </w:r>
      <w:r w:rsidRPr="001C637A">
        <w:rPr>
          <w:lang w:val="fr-FR"/>
        </w:rPr>
        <w:t>)</w:t>
      </w:r>
      <w:r w:rsidR="004E56C3" w:rsidRPr="001C637A">
        <w:rPr>
          <w:lang w:val="fr-FR"/>
        </w:rPr>
        <w:t>.</w:t>
      </w:r>
    </w:p>
    <w:p w:rsidR="004E56C3" w:rsidRPr="001C637A" w:rsidRDefault="00856631" w:rsidP="00B03D8F">
      <w:pPr>
        <w:pStyle w:val="SingleTxtG"/>
        <w:numPr>
          <w:ilvl w:val="0"/>
          <w:numId w:val="28"/>
        </w:numPr>
        <w:spacing w:line="240" w:lineRule="auto"/>
        <w:ind w:left="1134" w:firstLine="0"/>
        <w:rPr>
          <w:lang w:val="fr-FR"/>
        </w:rPr>
      </w:pPr>
      <w:r w:rsidRPr="001C637A">
        <w:rPr>
          <w:lang w:val="fr-FR"/>
        </w:rPr>
        <w:t xml:space="preserve">Un ensemble différent d’indicateurs a été élaboré pour la jeunesse à partir des recommandations du Comité des Nations Unies et des indicateurs en vigueur en Corée et dans d’autres pays. Les droits fondamentaux </w:t>
      </w:r>
      <w:r w:rsidR="00B4431F" w:rsidRPr="001C637A">
        <w:rPr>
          <w:lang w:val="fr-FR"/>
        </w:rPr>
        <w:t>pris en compte dans</w:t>
      </w:r>
      <w:r w:rsidRPr="001C637A">
        <w:rPr>
          <w:lang w:val="fr-FR"/>
        </w:rPr>
        <w:t xml:space="preserve"> l’indice pour la jeunesse sont axés sur quatre domaines</w:t>
      </w:r>
      <w:r w:rsidR="00FB7A4B">
        <w:rPr>
          <w:lang w:val="fr-FR"/>
        </w:rPr>
        <w:t>:</w:t>
      </w:r>
      <w:r w:rsidRPr="001C637A">
        <w:rPr>
          <w:lang w:val="fr-FR"/>
        </w:rPr>
        <w:t xml:space="preserve"> le droit à la vie, le droit à la protection, le droit au développement, et le droit à la participation</w:t>
      </w:r>
      <w:r w:rsidR="004E56C3" w:rsidRPr="001C637A">
        <w:rPr>
          <w:lang w:val="fr-FR"/>
        </w:rPr>
        <w:t>.</w:t>
      </w:r>
    </w:p>
    <w:p w:rsidR="004E56C3" w:rsidRPr="001C637A" w:rsidRDefault="004E56C3" w:rsidP="002131A3">
      <w:pPr>
        <w:pStyle w:val="H23G"/>
        <w:spacing w:line="240" w:lineRule="auto"/>
        <w:rPr>
          <w:lang w:val="fr-FR"/>
        </w:rPr>
      </w:pPr>
      <w:r w:rsidRPr="001C637A">
        <w:rPr>
          <w:lang w:val="fr-FR"/>
        </w:rPr>
        <w:tab/>
        <w:t>8.</w:t>
      </w:r>
      <w:r w:rsidRPr="001C637A">
        <w:rPr>
          <w:lang w:val="fr-FR"/>
        </w:rPr>
        <w:tab/>
        <w:t xml:space="preserve">Coopération </w:t>
      </w:r>
      <w:r w:rsidR="000B6FD2" w:rsidRPr="001C637A">
        <w:rPr>
          <w:lang w:val="fr-FR"/>
        </w:rPr>
        <w:t xml:space="preserve">avec la société civile </w:t>
      </w:r>
      <w:r w:rsidRPr="001C637A">
        <w:rPr>
          <w:lang w:val="fr-FR"/>
        </w:rPr>
        <w:t>et supervision conjointement exercée</w:t>
      </w:r>
      <w:r w:rsidR="000B6FD2" w:rsidRPr="001C637A">
        <w:rPr>
          <w:lang w:val="fr-FR"/>
        </w:rPr>
        <w:t xml:space="preserve"> avec elle</w:t>
      </w:r>
      <w:r w:rsidRPr="001C637A">
        <w:rPr>
          <w:lang w:val="fr-FR"/>
        </w:rPr>
        <w:t xml:space="preserve"> (voir le document CRC/C/15/Add.197, par. 24)</w:t>
      </w:r>
    </w:p>
    <w:p w:rsidR="004E56C3" w:rsidRPr="001C637A" w:rsidRDefault="004E56C3" w:rsidP="00B03D8F">
      <w:pPr>
        <w:pStyle w:val="SingleTxtG"/>
        <w:numPr>
          <w:ilvl w:val="0"/>
          <w:numId w:val="28"/>
        </w:numPr>
        <w:spacing w:line="240" w:lineRule="auto"/>
        <w:ind w:left="1134" w:firstLine="0"/>
        <w:rPr>
          <w:lang w:val="fr-FR"/>
        </w:rPr>
      </w:pPr>
      <w:bookmarkStart w:id="4" w:name="#1934560075"/>
      <w:bookmarkEnd w:id="4"/>
      <w:r w:rsidRPr="001C637A">
        <w:rPr>
          <w:b/>
          <w:lang w:val="fr-FR"/>
        </w:rPr>
        <w:t>Le</w:t>
      </w:r>
      <w:r w:rsidR="00120F56" w:rsidRPr="001C637A">
        <w:rPr>
          <w:b/>
          <w:lang w:val="fr-FR"/>
        </w:rPr>
        <w:t>s pouvoirs publics</w:t>
      </w:r>
      <w:r w:rsidRPr="001C637A">
        <w:rPr>
          <w:b/>
          <w:lang w:val="fr-FR"/>
        </w:rPr>
        <w:t xml:space="preserve"> surveille</w:t>
      </w:r>
      <w:r w:rsidR="00120F56" w:rsidRPr="001C637A">
        <w:rPr>
          <w:b/>
          <w:lang w:val="fr-FR"/>
        </w:rPr>
        <w:t>nt</w:t>
      </w:r>
      <w:r w:rsidRPr="001C637A">
        <w:rPr>
          <w:b/>
          <w:lang w:val="fr-FR"/>
        </w:rPr>
        <w:t xml:space="preserve"> et supervise</w:t>
      </w:r>
      <w:r w:rsidR="00120F56" w:rsidRPr="001C637A">
        <w:rPr>
          <w:b/>
          <w:lang w:val="fr-FR"/>
        </w:rPr>
        <w:t>nt</w:t>
      </w:r>
      <w:r w:rsidRPr="001C637A">
        <w:rPr>
          <w:b/>
          <w:lang w:val="fr-FR"/>
        </w:rPr>
        <w:t xml:space="preserve"> les organismes privés qui fournissent des services subventionnés au moyen de fonds publics afin de prévenir toute atteinte aux droits de l’enfant.</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Il existe des initiatives publiques auxquelles sont associés des organismes privés</w:t>
      </w:r>
      <w:r w:rsidR="000B6FD2" w:rsidRPr="001C637A">
        <w:rPr>
          <w:lang w:val="fr-FR"/>
        </w:rPr>
        <w:t>,</w:t>
      </w:r>
      <w:r w:rsidRPr="001C637A">
        <w:rPr>
          <w:lang w:val="fr-FR"/>
        </w:rPr>
        <w:t xml:space="preserve"> pour former le personnel des institutions s’occupant d’enfants à devenir très sensibles aux droits de l’enfant. Les </w:t>
      </w:r>
      <w:r w:rsidR="000B6FD2" w:rsidRPr="001C637A">
        <w:rPr>
          <w:lang w:val="fr-FR"/>
        </w:rPr>
        <w:t>décideurs</w:t>
      </w:r>
      <w:r w:rsidRPr="001C637A">
        <w:rPr>
          <w:lang w:val="fr-FR"/>
        </w:rPr>
        <w:t xml:space="preserve"> politique</w:t>
      </w:r>
      <w:r w:rsidR="000B6FD2" w:rsidRPr="001C637A">
        <w:rPr>
          <w:lang w:val="fr-FR"/>
        </w:rPr>
        <w:t>s</w:t>
      </w:r>
      <w:r w:rsidRPr="001C637A">
        <w:rPr>
          <w:lang w:val="fr-FR"/>
        </w:rPr>
        <w:t xml:space="preserve"> cherchent activement à connaître les sentiments de la société civile en organisant des audiences publiques lorsqu’ils élaborent des politiques concernant les enfants. Ils sont conscients de l’importance de la collaboration avec la société civile lorsqu’il s’agit de protéger les enfants et les jeunes contre les dangers de la maltraitance, du tabagisme, de</w:t>
      </w:r>
      <w:r w:rsidR="00120F56" w:rsidRPr="001C637A">
        <w:rPr>
          <w:lang w:val="fr-FR"/>
        </w:rPr>
        <w:t>s</w:t>
      </w:r>
      <w:r w:rsidRPr="001C637A">
        <w:rPr>
          <w:lang w:val="fr-FR"/>
        </w:rPr>
        <w:t xml:space="preserve"> violence</w:t>
      </w:r>
      <w:r w:rsidR="00120F56" w:rsidRPr="001C637A">
        <w:rPr>
          <w:lang w:val="fr-FR"/>
        </w:rPr>
        <w:t>s</w:t>
      </w:r>
      <w:r w:rsidRPr="001C637A">
        <w:rPr>
          <w:lang w:val="fr-FR"/>
        </w:rPr>
        <w:t xml:space="preserve"> </w:t>
      </w:r>
      <w:r w:rsidR="000B6FD2" w:rsidRPr="001C637A">
        <w:rPr>
          <w:lang w:val="fr-FR"/>
        </w:rPr>
        <w:t>à l’école</w:t>
      </w:r>
      <w:r w:rsidRPr="001C637A">
        <w:rPr>
          <w:lang w:val="fr-FR"/>
        </w:rPr>
        <w:t xml:space="preserve"> et d’autres pratiques dommageables.</w:t>
      </w:r>
    </w:p>
    <w:p w:rsidR="004E56C3" w:rsidRPr="001C637A" w:rsidRDefault="004E56C3" w:rsidP="002131A3">
      <w:pPr>
        <w:pStyle w:val="H23G"/>
        <w:spacing w:line="240" w:lineRule="auto"/>
        <w:rPr>
          <w:lang w:val="fr-FR"/>
        </w:rPr>
      </w:pPr>
      <w:r w:rsidRPr="001C637A">
        <w:rPr>
          <w:bCs/>
          <w:lang w:val="fr-FR"/>
        </w:rPr>
        <w:tab/>
      </w:r>
      <w:r w:rsidRPr="001C637A">
        <w:rPr>
          <w:lang w:val="fr-FR"/>
        </w:rPr>
        <w:t>9.</w:t>
      </w:r>
      <w:r w:rsidRPr="001C637A">
        <w:rPr>
          <w:lang w:val="fr-FR"/>
        </w:rPr>
        <w:tab/>
        <w:t>Sensibilisation du public (voir le document CRC/C/15/Add.197, par. 26)</w:t>
      </w:r>
    </w:p>
    <w:p w:rsidR="004E56C3" w:rsidRPr="001C637A" w:rsidRDefault="004E56C3" w:rsidP="00B03D8F">
      <w:pPr>
        <w:pStyle w:val="SingleTxtG"/>
        <w:numPr>
          <w:ilvl w:val="0"/>
          <w:numId w:val="28"/>
        </w:numPr>
        <w:spacing w:line="240" w:lineRule="auto"/>
        <w:ind w:left="1134" w:firstLine="0"/>
        <w:rPr>
          <w:lang w:val="fr-FR"/>
        </w:rPr>
      </w:pPr>
      <w:bookmarkStart w:id="5" w:name="#1934560076"/>
      <w:bookmarkEnd w:id="5"/>
      <w:r w:rsidRPr="001C637A">
        <w:rPr>
          <w:b/>
          <w:lang w:val="fr-FR"/>
        </w:rPr>
        <w:t xml:space="preserve">Plusieurs campagnes de sensibilisation sont en cours afin </w:t>
      </w:r>
      <w:r w:rsidR="000B6FD2" w:rsidRPr="001C637A">
        <w:rPr>
          <w:b/>
          <w:lang w:val="fr-FR"/>
        </w:rPr>
        <w:t>que l</w:t>
      </w:r>
      <w:r w:rsidR="004A460B" w:rsidRPr="001C637A">
        <w:rPr>
          <w:b/>
          <w:lang w:val="fr-FR"/>
        </w:rPr>
        <w:t>’opinion publique</w:t>
      </w:r>
      <w:r w:rsidR="00477AEE" w:rsidRPr="001C637A">
        <w:rPr>
          <w:b/>
          <w:lang w:val="fr-FR"/>
        </w:rPr>
        <w:t xml:space="preserve">, y compris les enfants eux-mêmes, </w:t>
      </w:r>
      <w:r w:rsidR="000B6FD2" w:rsidRPr="001C637A">
        <w:rPr>
          <w:b/>
          <w:lang w:val="fr-FR"/>
        </w:rPr>
        <w:t>apprenne à mieux</w:t>
      </w:r>
      <w:r w:rsidRPr="001C637A">
        <w:rPr>
          <w:b/>
          <w:lang w:val="fr-FR"/>
        </w:rPr>
        <w:t xml:space="preserve"> connaître les droits de l’enfant. Des supports didactiques et des programmes de formation ciblant le personnel travaillant dans les secteurs touchant aux enfants sont en cours d’élaboration afin de permettre </w:t>
      </w:r>
      <w:r w:rsidR="004A460B" w:rsidRPr="001C637A">
        <w:rPr>
          <w:b/>
          <w:lang w:val="fr-FR"/>
        </w:rPr>
        <w:t>à ce personnel</w:t>
      </w:r>
      <w:r w:rsidRPr="001C637A">
        <w:rPr>
          <w:b/>
          <w:lang w:val="fr-FR"/>
        </w:rPr>
        <w:t xml:space="preserve"> de mieux comprendre les droits de l’enfant et de mettre en pratique les connaissances </w:t>
      </w:r>
      <w:r w:rsidR="00477AEE" w:rsidRPr="001C637A">
        <w:rPr>
          <w:b/>
          <w:lang w:val="fr-FR"/>
        </w:rPr>
        <w:t xml:space="preserve">ainsi </w:t>
      </w:r>
      <w:r w:rsidRPr="001C637A">
        <w:rPr>
          <w:b/>
          <w:lang w:val="fr-FR"/>
        </w:rPr>
        <w:t>acquises.</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Pour faciliter l’accès du public aux informations pertinentes,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a </w:t>
      </w:r>
      <w:r w:rsidR="00471F5D" w:rsidRPr="001C637A">
        <w:rPr>
          <w:lang w:val="fr-FR"/>
        </w:rPr>
        <w:t xml:space="preserve">fait </w:t>
      </w:r>
      <w:r w:rsidRPr="001C637A">
        <w:rPr>
          <w:lang w:val="fr-FR"/>
        </w:rPr>
        <w:t>tradui</w:t>
      </w:r>
      <w:r w:rsidR="00471F5D" w:rsidRPr="001C637A">
        <w:rPr>
          <w:lang w:val="fr-FR"/>
        </w:rPr>
        <w:t>re</w:t>
      </w:r>
      <w:r w:rsidRPr="001C637A">
        <w:rPr>
          <w:lang w:val="fr-FR"/>
        </w:rPr>
        <w:t xml:space="preserve"> en coréen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les recommandations du Comité des Nations Unies, ainsi que d’autres documents importants et elle les a fait paraître sur son site Web officiel.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entreprend des actions de formation aux droits de l’homme ciblant, entre autres, </w:t>
      </w:r>
      <w:r w:rsidR="00471F5D" w:rsidRPr="001C637A">
        <w:rPr>
          <w:lang w:val="fr-FR"/>
        </w:rPr>
        <w:t>des agents des organismes judiciaires et d</w:t>
      </w:r>
      <w:r w:rsidRPr="001C637A">
        <w:rPr>
          <w:lang w:val="fr-FR"/>
        </w:rPr>
        <w:t xml:space="preserve">es </w:t>
      </w:r>
      <w:r w:rsidR="00471F5D" w:rsidRPr="001C637A">
        <w:rPr>
          <w:lang w:val="fr-FR"/>
        </w:rPr>
        <w:t>policiers</w:t>
      </w:r>
      <w:r w:rsidRPr="001C637A">
        <w:rPr>
          <w:lang w:val="fr-FR"/>
        </w:rPr>
        <w:t xml:space="preserve">, des fonctionnaires et des enseignants à mesure qu’elle poursuit l’élaboration de programmes visant à sensibiliser </w:t>
      </w:r>
      <w:r w:rsidR="00471F5D" w:rsidRPr="001C637A">
        <w:rPr>
          <w:lang w:val="fr-FR"/>
        </w:rPr>
        <w:t xml:space="preserve">aux droits de l’homme </w:t>
      </w:r>
      <w:r w:rsidRPr="001C637A">
        <w:rPr>
          <w:lang w:val="fr-FR"/>
        </w:rPr>
        <w:t>les personnels travaillant dans des secteurs concernant les enfants.</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 Ministère de la justice a ouvert </w:t>
      </w:r>
      <w:r w:rsidR="00471F5D" w:rsidRPr="001C637A">
        <w:rPr>
          <w:lang w:val="fr-FR"/>
        </w:rPr>
        <w:t xml:space="preserve">en 2006 </w:t>
      </w:r>
      <w:r w:rsidRPr="001C637A">
        <w:rPr>
          <w:lang w:val="fr-FR"/>
        </w:rPr>
        <w:t xml:space="preserve">le Bureau des droits de l’homme afin de perfectionner la formation </w:t>
      </w:r>
      <w:r w:rsidR="00471F5D" w:rsidRPr="001C637A">
        <w:rPr>
          <w:lang w:val="fr-FR"/>
        </w:rPr>
        <w:t>dans ce domaine</w:t>
      </w:r>
      <w:r w:rsidRPr="001C637A">
        <w:rPr>
          <w:lang w:val="fr-FR"/>
        </w:rPr>
        <w:t xml:space="preserve">. </w:t>
      </w:r>
      <w:r w:rsidR="00471F5D" w:rsidRPr="001C637A">
        <w:rPr>
          <w:lang w:val="fr-FR"/>
        </w:rPr>
        <w:t>Il assure la formation</w:t>
      </w:r>
      <w:r w:rsidRPr="001C637A">
        <w:rPr>
          <w:lang w:val="fr-FR"/>
        </w:rPr>
        <w:t xml:space="preserve"> des personnes concernées par les activités de probation et de </w:t>
      </w:r>
      <w:r w:rsidR="004A460B" w:rsidRPr="001C637A">
        <w:rPr>
          <w:lang w:val="fr-FR"/>
        </w:rPr>
        <w:t>correction</w:t>
      </w:r>
      <w:r w:rsidRPr="001C637A">
        <w:rPr>
          <w:lang w:val="fr-FR"/>
        </w:rPr>
        <w:t xml:space="preserve"> pour les aider à mieux comprendre les droits des enfants et des jeunes. Le Ministère de l’éducation, de la science et de la technologie a parallèlement fait une place dans ses cours de formation régulière des enseignants à un programme spécialement consacré aux droits fondamentaux des étudiants et à des </w:t>
      </w:r>
      <w:r w:rsidR="00471F5D" w:rsidRPr="001C637A">
        <w:rPr>
          <w:lang w:val="fr-FR"/>
        </w:rPr>
        <w:t>consignes</w:t>
      </w:r>
      <w:r w:rsidRPr="001C637A">
        <w:rPr>
          <w:lang w:val="fr-FR"/>
        </w:rPr>
        <w:t xml:space="preserve"> sur la manière de donner de meilleures orientations pratiques. Le </w:t>
      </w:r>
      <w:r w:rsidR="00C33BF1" w:rsidRPr="001C637A">
        <w:rPr>
          <w:lang w:val="fr-FR"/>
        </w:rPr>
        <w:t>Ministère de la santé, des affaires sociales et de la famille</w:t>
      </w:r>
      <w:r w:rsidRPr="001C637A">
        <w:rPr>
          <w:lang w:val="fr-FR"/>
        </w:rPr>
        <w:t xml:space="preserve"> a également </w:t>
      </w:r>
      <w:r w:rsidR="004A460B" w:rsidRPr="001C637A">
        <w:rPr>
          <w:lang w:val="fr-FR"/>
        </w:rPr>
        <w:t xml:space="preserve">mis en </w:t>
      </w:r>
      <w:r w:rsidR="0037431E">
        <w:rPr>
          <w:lang w:val="fr-FR"/>
        </w:rPr>
        <w:t xml:space="preserve">œuvre </w:t>
      </w:r>
      <w:r w:rsidRPr="001C637A">
        <w:rPr>
          <w:lang w:val="fr-FR"/>
        </w:rPr>
        <w:t>des initiatives de formation axées sur les droits de l’enfant. Il propose des programmes sur la prévention de la maltraitance des enfants et sur les droits de l’enfant aux</w:t>
      </w:r>
      <w:r w:rsidR="00471F5D" w:rsidRPr="001C637A">
        <w:rPr>
          <w:lang w:val="fr-FR"/>
        </w:rPr>
        <w:t xml:space="preserve"> personnels des</w:t>
      </w:r>
      <w:r w:rsidR="003C3DE9" w:rsidRPr="001C637A">
        <w:rPr>
          <w:lang w:val="fr-FR"/>
        </w:rPr>
        <w:t xml:space="preserve"> </w:t>
      </w:r>
      <w:r w:rsidRPr="001C637A">
        <w:rPr>
          <w:lang w:val="fr-FR"/>
        </w:rPr>
        <w:t>institutions socia</w:t>
      </w:r>
      <w:r w:rsidR="007574A5" w:rsidRPr="001C637A">
        <w:rPr>
          <w:lang w:val="fr-FR"/>
        </w:rPr>
        <w:t>les</w:t>
      </w:r>
      <w:r w:rsidRPr="001C637A">
        <w:rPr>
          <w:lang w:val="fr-FR"/>
        </w:rPr>
        <w:t xml:space="preserve"> et </w:t>
      </w:r>
      <w:r w:rsidR="00471F5D" w:rsidRPr="001C637A">
        <w:rPr>
          <w:lang w:val="fr-FR"/>
        </w:rPr>
        <w:t>des</w:t>
      </w:r>
      <w:r w:rsidRPr="001C637A">
        <w:rPr>
          <w:lang w:val="fr-FR"/>
        </w:rPr>
        <w:t xml:space="preserve"> </w:t>
      </w:r>
      <w:r w:rsidR="007574A5" w:rsidRPr="001C637A">
        <w:rPr>
          <w:lang w:val="fr-FR"/>
        </w:rPr>
        <w:t>établissements</w:t>
      </w:r>
      <w:r w:rsidRPr="001C637A">
        <w:rPr>
          <w:lang w:val="fr-FR"/>
        </w:rPr>
        <w:t xml:space="preserve"> de garde d’enfants.</w:t>
      </w:r>
    </w:p>
    <w:p w:rsidR="004E56C3" w:rsidRPr="001C637A" w:rsidRDefault="00471F5D" w:rsidP="00B03D8F">
      <w:pPr>
        <w:pStyle w:val="SingleTxtG"/>
        <w:numPr>
          <w:ilvl w:val="0"/>
          <w:numId w:val="28"/>
        </w:numPr>
        <w:spacing w:line="240" w:lineRule="auto"/>
        <w:ind w:left="1134" w:firstLine="0"/>
        <w:rPr>
          <w:lang w:val="fr-FR"/>
        </w:rPr>
      </w:pPr>
      <w:r w:rsidRPr="001C637A">
        <w:rPr>
          <w:lang w:val="fr-FR"/>
        </w:rPr>
        <w:t>En vertu de l’amendement de 2004 de la l</w:t>
      </w:r>
      <w:r w:rsidR="004E56C3" w:rsidRPr="001C637A">
        <w:rPr>
          <w:lang w:val="fr-FR"/>
        </w:rPr>
        <w:t>oi sur la protection sociale de l’enfant</w:t>
      </w:r>
      <w:r w:rsidRPr="001C637A">
        <w:rPr>
          <w:lang w:val="fr-FR"/>
        </w:rPr>
        <w:t>,</w:t>
      </w:r>
      <w:r w:rsidR="004E56C3" w:rsidRPr="001C637A">
        <w:rPr>
          <w:lang w:val="fr-FR"/>
        </w:rPr>
        <w:t xml:space="preserve"> </w:t>
      </w:r>
      <w:r w:rsidRPr="001C637A">
        <w:rPr>
          <w:lang w:val="fr-FR"/>
        </w:rPr>
        <w:t>la période du 1</w:t>
      </w:r>
      <w:r w:rsidR="00393FD3" w:rsidRPr="00393FD3">
        <w:rPr>
          <w:vertAlign w:val="superscript"/>
          <w:lang w:val="fr-FR"/>
        </w:rPr>
        <w:t>er</w:t>
      </w:r>
      <w:r w:rsidR="00393FD3">
        <w:rPr>
          <w:lang w:val="fr-FR"/>
        </w:rPr>
        <w:t xml:space="preserve"> au </w:t>
      </w:r>
      <w:r w:rsidRPr="001C637A">
        <w:rPr>
          <w:lang w:val="fr-FR"/>
        </w:rPr>
        <w:t xml:space="preserve">7 mai a été désignée </w:t>
      </w:r>
      <w:r w:rsidR="004E56C3" w:rsidRPr="001C637A">
        <w:rPr>
          <w:lang w:val="fr-FR"/>
        </w:rPr>
        <w:t xml:space="preserve">comme </w:t>
      </w:r>
      <w:smartTag w:uri="urn:schemas-microsoft-com:office:smarttags" w:element="PersonName">
        <w:smartTagPr>
          <w:attr w:name="ProductID" w:val="la Semaine"/>
        </w:smartTagPr>
        <w:r w:rsidR="004E56C3" w:rsidRPr="001C637A">
          <w:rPr>
            <w:lang w:val="fr-FR"/>
          </w:rPr>
          <w:t>la Semaine</w:t>
        </w:r>
      </w:smartTag>
      <w:r w:rsidR="004E56C3" w:rsidRPr="001C637A">
        <w:rPr>
          <w:lang w:val="fr-FR"/>
        </w:rPr>
        <w:t xml:space="preserve"> de l’enfance. L’un des objectifs de la désignation de </w:t>
      </w:r>
      <w:smartTag w:uri="urn:schemas-microsoft-com:office:smarttags" w:element="PersonName">
        <w:smartTagPr>
          <w:attr w:name="ProductID" w:val="la Semaine"/>
        </w:smartTagPr>
        <w:r w:rsidR="004E56C3" w:rsidRPr="001C637A">
          <w:rPr>
            <w:lang w:val="fr-FR"/>
          </w:rPr>
          <w:t>la Semaine</w:t>
        </w:r>
      </w:smartTag>
      <w:r w:rsidR="004E56C3" w:rsidRPr="001C637A">
        <w:rPr>
          <w:lang w:val="fr-FR"/>
        </w:rPr>
        <w:t xml:space="preserve"> de l’enfance était d</w:t>
      </w:r>
      <w:r w:rsidR="00B537FA" w:rsidRPr="001C637A">
        <w:rPr>
          <w:lang w:val="fr-FR"/>
        </w:rPr>
        <w:t>e rappeler comme il se devait</w:t>
      </w:r>
      <w:r w:rsidR="004E56C3" w:rsidRPr="001C637A">
        <w:rPr>
          <w:lang w:val="fr-FR"/>
        </w:rPr>
        <w:t xml:space="preserve"> l’importance de </w:t>
      </w:r>
      <w:smartTag w:uri="urn:schemas-microsoft-com:office:smarttags" w:element="PersonName">
        <w:smartTagPr>
          <w:attr w:name="ProductID" w:val="la Journ￩e"/>
        </w:smartTagPr>
        <w:r w:rsidR="004E56C3" w:rsidRPr="001C637A">
          <w:rPr>
            <w:lang w:val="fr-FR"/>
          </w:rPr>
          <w:t>la Journée</w:t>
        </w:r>
      </w:smartTag>
      <w:r w:rsidR="004E56C3" w:rsidRPr="001C637A">
        <w:rPr>
          <w:lang w:val="fr-FR"/>
        </w:rPr>
        <w:t xml:space="preserve"> de l’enfance célébrée pour la première fois en 1922 lorsque la communauté internationale n’avait pas encore </w:t>
      </w:r>
      <w:r w:rsidR="007574A5" w:rsidRPr="001C637A">
        <w:rPr>
          <w:lang w:val="fr-FR"/>
        </w:rPr>
        <w:t>établi</w:t>
      </w:r>
      <w:r w:rsidR="004E56C3" w:rsidRPr="001C637A">
        <w:rPr>
          <w:lang w:val="fr-FR"/>
        </w:rPr>
        <w:t xml:space="preserve"> de programme</w:t>
      </w:r>
      <w:r w:rsidR="00B537FA" w:rsidRPr="001C637A">
        <w:rPr>
          <w:lang w:val="fr-FR"/>
        </w:rPr>
        <w:t xml:space="preserve"> relatif</w:t>
      </w:r>
      <w:r w:rsidR="004E56C3" w:rsidRPr="001C637A">
        <w:rPr>
          <w:lang w:val="fr-FR"/>
        </w:rPr>
        <w:t xml:space="preserve"> aux droits de l’enfant. L’esprit de cette journée </w:t>
      </w:r>
      <w:r w:rsidR="00B537FA" w:rsidRPr="001C637A">
        <w:rPr>
          <w:lang w:val="fr-FR"/>
        </w:rPr>
        <w:t>tout particulière</w:t>
      </w:r>
      <w:r w:rsidR="004E56C3" w:rsidRPr="001C637A">
        <w:rPr>
          <w:lang w:val="fr-FR"/>
        </w:rPr>
        <w:t xml:space="preserve"> était </w:t>
      </w:r>
      <w:r w:rsidR="00B537FA" w:rsidRPr="001C637A">
        <w:rPr>
          <w:lang w:val="fr-FR"/>
        </w:rPr>
        <w:t xml:space="preserve">de </w:t>
      </w:r>
      <w:r w:rsidR="004E56C3" w:rsidRPr="001C637A">
        <w:rPr>
          <w:lang w:val="fr-FR"/>
        </w:rPr>
        <w:t>libérer les enfants de leur obligation de travailler et de leur donner le droit d’apprendre et de jouer librement.</w:t>
      </w:r>
    </w:p>
    <w:p w:rsidR="004E56C3" w:rsidRPr="001C637A" w:rsidRDefault="004E56C3" w:rsidP="002131A3">
      <w:pPr>
        <w:pStyle w:val="H1G"/>
        <w:spacing w:line="240" w:lineRule="auto"/>
        <w:rPr>
          <w:lang w:val="fr-FR"/>
        </w:rPr>
      </w:pPr>
      <w:r w:rsidRPr="001C637A">
        <w:rPr>
          <w:lang w:val="fr-FR"/>
        </w:rPr>
        <w:tab/>
        <w:t>B.</w:t>
      </w:r>
      <w:r w:rsidRPr="001C637A">
        <w:rPr>
          <w:lang w:val="fr-FR"/>
        </w:rPr>
        <w:tab/>
        <w:t>Programmes nationaux</w:t>
      </w:r>
    </w:p>
    <w:p w:rsidR="004E56C3" w:rsidRPr="001C637A" w:rsidRDefault="004E56C3" w:rsidP="002131A3">
      <w:pPr>
        <w:pStyle w:val="H23G"/>
        <w:spacing w:line="240" w:lineRule="auto"/>
        <w:rPr>
          <w:lang w:val="fr-FR"/>
        </w:rPr>
      </w:pPr>
      <w:r w:rsidRPr="001C637A">
        <w:rPr>
          <w:lang w:val="fr-FR"/>
        </w:rPr>
        <w:tab/>
        <w:t>1.</w:t>
      </w:r>
      <w:r w:rsidRPr="001C637A">
        <w:rPr>
          <w:lang w:val="fr-FR"/>
        </w:rPr>
        <w:tab/>
        <w:t>Responsabilité des États parties (art. 4)</w:t>
      </w:r>
    </w:p>
    <w:p w:rsidR="004E56C3" w:rsidRPr="001C637A" w:rsidRDefault="004E56C3" w:rsidP="00B03D8F">
      <w:pPr>
        <w:pStyle w:val="SingleTxtG"/>
        <w:numPr>
          <w:ilvl w:val="0"/>
          <w:numId w:val="28"/>
        </w:numPr>
        <w:spacing w:line="240" w:lineRule="auto"/>
        <w:ind w:left="1134" w:firstLine="0"/>
        <w:rPr>
          <w:lang w:val="fr-FR"/>
        </w:rPr>
      </w:pPr>
      <w:r w:rsidRPr="001C637A">
        <w:rPr>
          <w:b/>
          <w:lang w:val="fr-FR"/>
        </w:rPr>
        <w:t xml:space="preserve">Les trois plans </w:t>
      </w:r>
      <w:r w:rsidR="004D3CD0" w:rsidRPr="001C637A">
        <w:rPr>
          <w:b/>
          <w:lang w:val="fr-FR"/>
        </w:rPr>
        <w:t>globaux pour la promotion des</w:t>
      </w:r>
      <w:r w:rsidRPr="001C637A">
        <w:rPr>
          <w:b/>
          <w:lang w:val="fr-FR"/>
        </w:rPr>
        <w:t xml:space="preserve"> </w:t>
      </w:r>
      <w:r w:rsidR="004D3CD0" w:rsidRPr="001C637A">
        <w:rPr>
          <w:b/>
          <w:lang w:val="fr-FR"/>
        </w:rPr>
        <w:t>enfants</w:t>
      </w:r>
      <w:r w:rsidRPr="001C637A">
        <w:rPr>
          <w:b/>
          <w:lang w:val="fr-FR"/>
        </w:rPr>
        <w:t xml:space="preserve"> et le Plan </w:t>
      </w:r>
      <w:r w:rsidR="004D3CD0" w:rsidRPr="001C637A">
        <w:rPr>
          <w:b/>
          <w:lang w:val="fr-FR"/>
        </w:rPr>
        <w:t>cadre pour la</w:t>
      </w:r>
      <w:r w:rsidRPr="001C637A">
        <w:rPr>
          <w:b/>
          <w:lang w:val="fr-FR"/>
        </w:rPr>
        <w:t xml:space="preserve"> </w:t>
      </w:r>
      <w:r w:rsidR="004D3CD0" w:rsidRPr="001C637A">
        <w:rPr>
          <w:b/>
          <w:lang w:val="fr-FR"/>
        </w:rPr>
        <w:t>promotion</w:t>
      </w:r>
      <w:r w:rsidRPr="001C637A">
        <w:rPr>
          <w:b/>
          <w:lang w:val="fr-FR"/>
        </w:rPr>
        <w:t xml:space="preserve"> de</w:t>
      </w:r>
      <w:r w:rsidR="004D3CD0" w:rsidRPr="001C637A">
        <w:rPr>
          <w:b/>
          <w:lang w:val="fr-FR"/>
        </w:rPr>
        <w:t>s</w:t>
      </w:r>
      <w:r w:rsidRPr="001C637A">
        <w:rPr>
          <w:b/>
          <w:lang w:val="fr-FR"/>
        </w:rPr>
        <w:t xml:space="preserve"> jeunes ont contribué à renforcer la protection, le développement</w:t>
      </w:r>
      <w:r w:rsidR="00474728" w:rsidRPr="001C637A">
        <w:rPr>
          <w:b/>
          <w:lang w:val="fr-FR"/>
        </w:rPr>
        <w:t xml:space="preserve">, la sécurité, les moyens de </w:t>
      </w:r>
      <w:r w:rsidRPr="001C637A">
        <w:rPr>
          <w:b/>
          <w:lang w:val="fr-FR"/>
        </w:rPr>
        <w:t xml:space="preserve">subsistance, les droits et la participation des enfants. Il convient de noter qu’une nouvelle législation a été promulguée et que les lois en vigueur ont été modifiées afin d’asseoir la promotion des droits de l’enfant sur une base juridique. La promulgation </w:t>
      </w:r>
      <w:r w:rsidR="00474728" w:rsidRPr="001C637A">
        <w:rPr>
          <w:b/>
          <w:lang w:val="fr-FR"/>
        </w:rPr>
        <w:t xml:space="preserve">actuellement en suspens </w:t>
      </w:r>
      <w:r w:rsidRPr="001C637A">
        <w:rPr>
          <w:b/>
          <w:lang w:val="fr-FR"/>
        </w:rPr>
        <w:t xml:space="preserve">et les amendements des lois relatives à l’enfance et à la jeunesse prévoient </w:t>
      </w:r>
      <w:r w:rsidR="00474728" w:rsidRPr="001C637A">
        <w:rPr>
          <w:b/>
          <w:lang w:val="fr-FR"/>
        </w:rPr>
        <w:t xml:space="preserve">la mise en œuvre </w:t>
      </w:r>
      <w:r w:rsidRPr="001C637A">
        <w:rPr>
          <w:b/>
          <w:lang w:val="fr-FR"/>
        </w:rPr>
        <w:t xml:space="preserve">de mesures actives pour garantir les droits de l’enfant. Parallèlement, le Plan quinquennal de base </w:t>
      </w:r>
      <w:r w:rsidR="004D3CD0" w:rsidRPr="001C637A">
        <w:rPr>
          <w:b/>
          <w:lang w:val="fr-FR"/>
        </w:rPr>
        <w:t>pour les</w:t>
      </w:r>
      <w:r w:rsidRPr="001C637A">
        <w:rPr>
          <w:b/>
          <w:lang w:val="fr-FR"/>
        </w:rPr>
        <w:t xml:space="preserve"> politique</w:t>
      </w:r>
      <w:r w:rsidR="00474728" w:rsidRPr="001C637A">
        <w:rPr>
          <w:b/>
          <w:lang w:val="fr-FR"/>
        </w:rPr>
        <w:t>s</w:t>
      </w:r>
      <w:r w:rsidRPr="001C637A">
        <w:rPr>
          <w:b/>
          <w:lang w:val="fr-FR"/>
        </w:rPr>
        <w:t xml:space="preserve"> de l’enfance et de la jeunesse est un plan d’action décidé au niveau de l’État</w:t>
      </w:r>
      <w:r w:rsidR="004D3CD0" w:rsidRPr="001C637A">
        <w:rPr>
          <w:b/>
          <w:lang w:val="fr-FR"/>
        </w:rPr>
        <w:t xml:space="preserve">, </w:t>
      </w:r>
      <w:r w:rsidRPr="001C637A">
        <w:rPr>
          <w:b/>
          <w:lang w:val="fr-FR"/>
        </w:rPr>
        <w:t>qui s’appuie sur tout un ensemble de mesures arrêtées antérieurement.</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La promulgation et l’amendement des lois en faveur de l’enfance et de la jeunesse</w:t>
      </w:r>
      <w:r w:rsidR="004D3CD0" w:rsidRPr="001C637A">
        <w:rPr>
          <w:lang w:val="fr-FR"/>
        </w:rPr>
        <w:t xml:space="preserve"> appliquées par le Gouvernement</w:t>
      </w:r>
      <w:r w:rsidRPr="001C637A">
        <w:rPr>
          <w:lang w:val="fr-FR"/>
        </w:rPr>
        <w:t>, dont il est question ci-dessus</w:t>
      </w:r>
      <w:r w:rsidR="004D3CD0" w:rsidRPr="001C637A">
        <w:rPr>
          <w:lang w:val="fr-FR"/>
        </w:rPr>
        <w:t>,</w:t>
      </w:r>
      <w:r w:rsidRPr="001C637A">
        <w:rPr>
          <w:lang w:val="fr-FR"/>
        </w:rPr>
        <w:t xml:space="preserve"> </w:t>
      </w:r>
      <w:r w:rsidR="004D3CD0" w:rsidRPr="001C637A">
        <w:rPr>
          <w:lang w:val="fr-FR"/>
        </w:rPr>
        <w:t>ont</w:t>
      </w:r>
      <w:r w:rsidRPr="001C637A">
        <w:rPr>
          <w:lang w:val="fr-FR"/>
        </w:rPr>
        <w:t xml:space="preserve"> pour objet d’intégrer les politiques de l’enfance et de la jeunesse qui ont été administrées séparément afin de ren</w:t>
      </w:r>
      <w:r w:rsidR="00474728" w:rsidRPr="001C637A">
        <w:rPr>
          <w:lang w:val="fr-FR"/>
        </w:rPr>
        <w:t>forcer l’</w:t>
      </w:r>
      <w:r w:rsidRPr="001C637A">
        <w:rPr>
          <w:lang w:val="fr-FR"/>
        </w:rPr>
        <w:t>efficac</w:t>
      </w:r>
      <w:r w:rsidR="00474728" w:rsidRPr="001C637A">
        <w:rPr>
          <w:lang w:val="fr-FR"/>
        </w:rPr>
        <w:t>ité de</w:t>
      </w:r>
      <w:r w:rsidRPr="001C637A">
        <w:rPr>
          <w:lang w:val="fr-FR"/>
        </w:rPr>
        <w:t xml:space="preserve"> la promotion des droits de l’enfant. </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 Gouvernement travaille actuellement sur le Plan quinquennal de base </w:t>
      </w:r>
      <w:r w:rsidR="004D3CD0" w:rsidRPr="001C637A">
        <w:rPr>
          <w:lang w:val="fr-FR"/>
        </w:rPr>
        <w:t>pour les</w:t>
      </w:r>
      <w:r w:rsidRPr="001C637A">
        <w:rPr>
          <w:lang w:val="fr-FR"/>
        </w:rPr>
        <w:t xml:space="preserve"> politiques de l’enfance et de la jeunesse, qui inspirera les actions </w:t>
      </w:r>
      <w:r w:rsidR="00474728" w:rsidRPr="001C637A">
        <w:rPr>
          <w:lang w:val="fr-FR"/>
        </w:rPr>
        <w:t>engagées</w:t>
      </w:r>
      <w:r w:rsidRPr="001C637A">
        <w:rPr>
          <w:lang w:val="fr-FR"/>
        </w:rPr>
        <w:t xml:space="preserve"> au niveau de l’État pour garantir les droits de l’enfant. Ce plan est axé sur la création d’un </w:t>
      </w:r>
      <w:r w:rsidR="002569C9" w:rsidRPr="001C637A">
        <w:rPr>
          <w:lang w:val="fr-FR"/>
        </w:rPr>
        <w:t>environnement</w:t>
      </w:r>
      <w:r w:rsidRPr="001C637A">
        <w:rPr>
          <w:lang w:val="fr-FR"/>
        </w:rPr>
        <w:t xml:space="preserve"> dans lequel les enfants en Corée pourront jouir des droits reconnus par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qui leur permettra de devenir des adultes </w:t>
      </w:r>
      <w:r w:rsidR="00D155FF" w:rsidRPr="001C637A">
        <w:rPr>
          <w:lang w:val="fr-FR"/>
        </w:rPr>
        <w:t>appelés à</w:t>
      </w:r>
      <w:r w:rsidRPr="001C637A">
        <w:rPr>
          <w:lang w:val="fr-FR"/>
        </w:rPr>
        <w:t xml:space="preserve"> exercer ces droits. Le Plan s’emploi</w:t>
      </w:r>
      <w:r w:rsidR="002569C9" w:rsidRPr="001C637A">
        <w:rPr>
          <w:lang w:val="fr-FR"/>
        </w:rPr>
        <w:t>e</w:t>
      </w:r>
      <w:r w:rsidRPr="001C637A">
        <w:rPr>
          <w:lang w:val="fr-FR"/>
        </w:rPr>
        <w:t xml:space="preserve"> aussi à mettre à la disposition des enfants une éducation et des services sociaux non discriminatoires et </w:t>
      </w:r>
      <w:r w:rsidR="002569C9" w:rsidRPr="001C637A">
        <w:rPr>
          <w:lang w:val="fr-FR"/>
        </w:rPr>
        <w:t>à</w:t>
      </w:r>
      <w:r w:rsidRPr="001C637A">
        <w:rPr>
          <w:lang w:val="fr-FR"/>
        </w:rPr>
        <w:t xml:space="preserve"> leur assurer une protection pleine et entière contre des influences préjudiciables pour leur développement dans de bonnes conditions de santé. Le Plan quinquennal, qui s’appuie sur des plans </w:t>
      </w:r>
      <w:r w:rsidR="00D155FF" w:rsidRPr="001C637A">
        <w:rPr>
          <w:lang w:val="fr-FR"/>
        </w:rPr>
        <w:t>cadres</w:t>
      </w:r>
      <w:r w:rsidRPr="001C637A">
        <w:rPr>
          <w:lang w:val="fr-FR"/>
        </w:rPr>
        <w:t xml:space="preserve"> </w:t>
      </w:r>
      <w:r w:rsidR="00D155FF" w:rsidRPr="001C637A">
        <w:rPr>
          <w:lang w:val="fr-FR"/>
        </w:rPr>
        <w:t>portant sur des</w:t>
      </w:r>
      <w:r w:rsidRPr="001C637A">
        <w:rPr>
          <w:lang w:val="fr-FR"/>
        </w:rPr>
        <w:t xml:space="preserve"> questions concernant les enfants, contribuera de manière non négligeable à l’exercice du droit de l’enfant à la vie, à la protection, </w:t>
      </w:r>
      <w:r w:rsidR="002569C9" w:rsidRPr="001C637A">
        <w:rPr>
          <w:lang w:val="fr-FR"/>
        </w:rPr>
        <w:t>au développement</w:t>
      </w:r>
      <w:r w:rsidRPr="001C637A">
        <w:rPr>
          <w:lang w:val="fr-FR"/>
        </w:rPr>
        <w:t xml:space="preserve"> et à la participation.</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Des progrès visibles ont été réalisés en matière de protection des droits fond</w:t>
      </w:r>
      <w:r w:rsidR="00063F28" w:rsidRPr="001C637A">
        <w:rPr>
          <w:lang w:val="fr-FR"/>
        </w:rPr>
        <w:t>amentaux des défavorisés, grâce</w:t>
      </w:r>
      <w:r w:rsidRPr="001C637A">
        <w:rPr>
          <w:lang w:val="fr-FR"/>
        </w:rPr>
        <w:t xml:space="preserve"> </w:t>
      </w:r>
      <w:r w:rsidR="00063F28" w:rsidRPr="001C637A">
        <w:rPr>
          <w:lang w:val="fr-FR"/>
        </w:rPr>
        <w:t>en grande partie</w:t>
      </w:r>
      <w:r w:rsidRPr="001C637A">
        <w:rPr>
          <w:lang w:val="fr-FR"/>
        </w:rPr>
        <w:t xml:space="preserve"> aux efforts de </w:t>
      </w:r>
      <w:smartTag w:uri="urn:schemas-microsoft-com:office:smarttags" w:element="PersonName">
        <w:smartTagPr>
          <w:attr w:name="ProductID" w:val="la Commission"/>
        </w:smartTagPr>
        <w:r w:rsidRPr="001C637A">
          <w:rPr>
            <w:lang w:val="fr-FR"/>
          </w:rPr>
          <w:t xml:space="preserve">la </w:t>
        </w:r>
        <w:r w:rsidR="00063F28" w:rsidRPr="001C637A">
          <w:rPr>
            <w:lang w:val="fr-FR"/>
          </w:rPr>
          <w:t>Commission</w:t>
        </w:r>
      </w:smartTag>
      <w:r w:rsidR="00063F28" w:rsidRPr="001C637A">
        <w:rPr>
          <w:lang w:val="fr-FR"/>
        </w:rPr>
        <w:t xml:space="preserve"> nationale des droits de l’homme de </w:t>
      </w:r>
      <w:smartTag w:uri="urn:schemas-microsoft-com:office:smarttags" w:element="PersonName">
        <w:smartTagPr>
          <w:attr w:name="ProductID" w:val="la Cor￩e"/>
        </w:smartTagPr>
        <w:r w:rsidR="00063F28" w:rsidRPr="001C637A">
          <w:rPr>
            <w:lang w:val="fr-FR"/>
          </w:rPr>
          <w:t>la Corée</w:t>
        </w:r>
      </w:smartTag>
      <w:r w:rsidR="00063F28" w:rsidRPr="001C637A">
        <w:rPr>
          <w:lang w:val="fr-FR"/>
        </w:rPr>
        <w:t>,</w:t>
      </w:r>
      <w:r w:rsidRPr="001C637A">
        <w:rPr>
          <w:lang w:val="fr-FR"/>
        </w:rPr>
        <w:t xml:space="preserve"> qui a été fondée en 2001. En outre, la situation en matière de sensibilisation du public aux droits de l’homme s’est sensiblement améliorée. Le Gouvernement prévoit de renforcer la collaboration avec la communauté internationale et de s’inspirer de l’esprit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pour orienter les politiques vers un avenir plus prometteur dans le domaine de la protection des droits de l’enfance.</w:t>
      </w:r>
    </w:p>
    <w:p w:rsidR="004E56C3" w:rsidRPr="001C637A" w:rsidRDefault="004E56C3" w:rsidP="002131A3">
      <w:pPr>
        <w:pStyle w:val="H23G"/>
        <w:spacing w:line="240" w:lineRule="auto"/>
        <w:rPr>
          <w:lang w:val="fr-FR"/>
        </w:rPr>
      </w:pPr>
      <w:r w:rsidRPr="001C637A">
        <w:rPr>
          <w:lang w:val="fr-FR"/>
        </w:rPr>
        <w:tab/>
        <w:t>2.</w:t>
      </w:r>
      <w:r w:rsidRPr="001C637A">
        <w:rPr>
          <w:lang w:val="fr-FR"/>
        </w:rPr>
        <w:tab/>
        <w:t xml:space="preserve">Diffusion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(art. 42)</w:t>
      </w:r>
    </w:p>
    <w:p w:rsidR="004E56C3" w:rsidRPr="001C637A" w:rsidRDefault="004E56C3" w:rsidP="00B03D8F">
      <w:pPr>
        <w:pStyle w:val="SingleTxtG"/>
        <w:numPr>
          <w:ilvl w:val="0"/>
          <w:numId w:val="28"/>
        </w:numPr>
        <w:spacing w:line="240" w:lineRule="auto"/>
        <w:ind w:left="1134" w:firstLine="0"/>
        <w:rPr>
          <w:bCs/>
          <w:lang w:val="fr-FR"/>
        </w:rPr>
      </w:pPr>
      <w:r w:rsidRPr="001C637A">
        <w:rPr>
          <w:b/>
          <w:bCs/>
          <w:lang w:val="fr-FR"/>
        </w:rPr>
        <w:t xml:space="preserve">En partenariat avec des organisations privées, le Gouvernement </w:t>
      </w:r>
      <w:r w:rsidR="00063F28" w:rsidRPr="001C637A">
        <w:rPr>
          <w:b/>
          <w:bCs/>
          <w:lang w:val="fr-FR"/>
        </w:rPr>
        <w:t>s’emploie</w:t>
      </w:r>
      <w:r w:rsidRPr="001C637A">
        <w:rPr>
          <w:b/>
          <w:bCs/>
          <w:lang w:val="fr-FR"/>
        </w:rPr>
        <w:t xml:space="preserve"> à diffuser plus largement </w:t>
      </w:r>
      <w:smartTag w:uri="urn:schemas-microsoft-com:office:smarttags" w:element="PersonName">
        <w:smartTagPr>
          <w:attr w:name="ProductID" w:val="la Convention. Cette"/>
        </w:smartTagPr>
        <w:r w:rsidRPr="001C637A">
          <w:rPr>
            <w:b/>
            <w:bCs/>
            <w:lang w:val="fr-FR"/>
          </w:rPr>
          <w:t>la Convention. Cette</w:t>
        </w:r>
      </w:smartTag>
      <w:r w:rsidRPr="001C637A">
        <w:rPr>
          <w:b/>
          <w:bCs/>
          <w:lang w:val="fr-FR"/>
        </w:rPr>
        <w:t xml:space="preserve"> initiative vise à aider </w:t>
      </w:r>
      <w:r w:rsidR="00063F28" w:rsidRPr="001C637A">
        <w:rPr>
          <w:b/>
          <w:bCs/>
          <w:lang w:val="fr-FR"/>
        </w:rPr>
        <w:t xml:space="preserve">tout spécialement </w:t>
      </w:r>
      <w:r w:rsidRPr="001C637A">
        <w:rPr>
          <w:b/>
          <w:bCs/>
          <w:lang w:val="fr-FR"/>
        </w:rPr>
        <w:t xml:space="preserve">les personnels qui travaillent dans les secteurs concernant les enfants à mieux comprendre </w:t>
      </w:r>
      <w:smartTag w:uri="urn:schemas-microsoft-com:office:smarttags" w:element="PersonName">
        <w:smartTagPr>
          <w:attr w:name="ProductID" w:val="la Convention. En"/>
        </w:smartTagPr>
        <w:r w:rsidRPr="001C637A">
          <w:rPr>
            <w:b/>
            <w:bCs/>
            <w:lang w:val="fr-FR"/>
          </w:rPr>
          <w:t>la Convention. En</w:t>
        </w:r>
      </w:smartTag>
      <w:r w:rsidRPr="001C637A">
        <w:rPr>
          <w:b/>
          <w:bCs/>
          <w:lang w:val="fr-FR"/>
        </w:rPr>
        <w:t xml:space="preserve"> outre, des actions sont actuellement engagées afin de diffuser des informations sur </w:t>
      </w:r>
      <w:smartTag w:uri="urn:schemas-microsoft-com:office:smarttags" w:element="PersonName">
        <w:smartTagPr>
          <w:attr w:name="ProductID" w:val="la Convention"/>
        </w:smartTagPr>
        <w:r w:rsidRPr="001C637A">
          <w:rPr>
            <w:b/>
            <w:bCs/>
            <w:lang w:val="fr-FR"/>
          </w:rPr>
          <w:t>la Convention</w:t>
        </w:r>
      </w:smartTag>
      <w:r w:rsidRPr="001C637A">
        <w:rPr>
          <w:b/>
          <w:bCs/>
          <w:lang w:val="fr-FR"/>
        </w:rPr>
        <w:t xml:space="preserve"> et de promouvoir les droits de l’enfant en milieu scolaire grâce à la formation d’enseignants et à </w:t>
      </w:r>
      <w:r w:rsidR="00063F28" w:rsidRPr="001C637A">
        <w:rPr>
          <w:b/>
          <w:bCs/>
          <w:lang w:val="fr-FR"/>
        </w:rPr>
        <w:t>un</w:t>
      </w:r>
      <w:r w:rsidRPr="001C637A">
        <w:rPr>
          <w:b/>
          <w:bCs/>
          <w:lang w:val="fr-FR"/>
        </w:rPr>
        <w:t xml:space="preserve"> programme de sensibilisation aux droits</w:t>
      </w:r>
      <w:r w:rsidR="00063F28" w:rsidRPr="001C637A">
        <w:rPr>
          <w:b/>
          <w:bCs/>
          <w:lang w:val="fr-FR"/>
        </w:rPr>
        <w:t xml:space="preserve"> de l’homme ciblant à la fois les enseignants et les </w:t>
      </w:r>
      <w:r w:rsidRPr="001C637A">
        <w:rPr>
          <w:b/>
          <w:bCs/>
          <w:lang w:val="fr-FR"/>
        </w:rPr>
        <w:t>étudiant</w:t>
      </w:r>
      <w:r w:rsidR="00063F28" w:rsidRPr="001C637A">
        <w:rPr>
          <w:b/>
          <w:bCs/>
          <w:lang w:val="fr-FR"/>
        </w:rPr>
        <w:t>s</w:t>
      </w:r>
      <w:r w:rsidRPr="001C637A">
        <w:rPr>
          <w:b/>
          <w:bCs/>
          <w:lang w:val="fr-FR"/>
        </w:rPr>
        <w:t>.</w:t>
      </w:r>
    </w:p>
    <w:p w:rsidR="004E56C3" w:rsidRPr="001C637A" w:rsidRDefault="004E56C3" w:rsidP="00B03D8F">
      <w:pPr>
        <w:pStyle w:val="SingleTxtG"/>
        <w:numPr>
          <w:ilvl w:val="0"/>
          <w:numId w:val="28"/>
        </w:numPr>
        <w:spacing w:line="240" w:lineRule="auto"/>
        <w:ind w:left="1134" w:firstLine="0"/>
        <w:rPr>
          <w:bCs/>
          <w:lang w:val="fr-FR"/>
        </w:rPr>
      </w:pPr>
      <w:r w:rsidRPr="001C637A">
        <w:rPr>
          <w:bCs/>
          <w:lang w:val="fr-FR"/>
        </w:rPr>
        <w:t xml:space="preserve">Le Ministère de l’éducation, de la science et de la technologie </w:t>
      </w:r>
      <w:r w:rsidR="00176906" w:rsidRPr="001C637A">
        <w:rPr>
          <w:bCs/>
          <w:lang w:val="fr-FR"/>
        </w:rPr>
        <w:t xml:space="preserve">(MEST) </w:t>
      </w:r>
      <w:r w:rsidRPr="001C637A">
        <w:rPr>
          <w:bCs/>
          <w:lang w:val="fr-FR"/>
        </w:rPr>
        <w:t xml:space="preserve">a commencé en 2002 à former les enseignants à respecter les droits fondamentaux des étudiants et à éliminer la violence. Parallèlement, les établissements </w:t>
      </w:r>
      <w:r w:rsidR="00CD07A0" w:rsidRPr="001C637A">
        <w:rPr>
          <w:bCs/>
          <w:lang w:val="fr-FR"/>
        </w:rPr>
        <w:t xml:space="preserve">d’enseignement et </w:t>
      </w:r>
      <w:r w:rsidRPr="001C637A">
        <w:rPr>
          <w:bCs/>
          <w:lang w:val="fr-FR"/>
        </w:rPr>
        <w:t xml:space="preserve">de formation affiliés aux bureaux municipaux et provinciaux de l’éducation disposent de leurs propres programmes de formation du personnel </w:t>
      </w:r>
      <w:r w:rsidR="00D155FF" w:rsidRPr="001C637A">
        <w:rPr>
          <w:bCs/>
          <w:lang w:val="fr-FR"/>
        </w:rPr>
        <w:t xml:space="preserve">relatifs </w:t>
      </w:r>
      <w:r w:rsidRPr="001C637A">
        <w:rPr>
          <w:bCs/>
          <w:lang w:val="fr-FR"/>
        </w:rPr>
        <w:t xml:space="preserve">aux droits de l’enfant. Dès 2006, les bureaux de l’éducation et les </w:t>
      </w:r>
      <w:r w:rsidR="00D155FF" w:rsidRPr="001C637A">
        <w:rPr>
          <w:bCs/>
          <w:lang w:val="fr-FR"/>
        </w:rPr>
        <w:t>établissements d’enseignement</w:t>
      </w:r>
      <w:r w:rsidRPr="001C637A">
        <w:rPr>
          <w:bCs/>
          <w:lang w:val="fr-FR"/>
        </w:rPr>
        <w:t xml:space="preserve"> ont également instauré une éducation aux droits de l’enfant afin de sensibiliser davantage les enseignants à cette question.</w:t>
      </w:r>
    </w:p>
    <w:p w:rsidR="004E56C3" w:rsidRPr="001C637A" w:rsidRDefault="004E56C3" w:rsidP="00B03D8F">
      <w:pPr>
        <w:pStyle w:val="SingleTxtG"/>
        <w:numPr>
          <w:ilvl w:val="0"/>
          <w:numId w:val="28"/>
        </w:numPr>
        <w:spacing w:line="240" w:lineRule="auto"/>
        <w:ind w:left="1134" w:firstLine="0"/>
        <w:rPr>
          <w:bCs/>
          <w:lang w:val="fr-FR"/>
        </w:rPr>
      </w:pPr>
      <w:r w:rsidRPr="001C637A">
        <w:rPr>
          <w:bCs/>
          <w:lang w:val="fr-FR"/>
        </w:rPr>
        <w:t xml:space="preserve">En 2006, le Ministère de la justice a créé le Bureau des droits de l’homme dans l’espoir de </w:t>
      </w:r>
      <w:r w:rsidR="00CD07A0" w:rsidRPr="001C637A">
        <w:rPr>
          <w:bCs/>
          <w:lang w:val="fr-FR"/>
        </w:rPr>
        <w:t>promouvoir</w:t>
      </w:r>
      <w:r w:rsidRPr="001C637A">
        <w:rPr>
          <w:bCs/>
          <w:lang w:val="fr-FR"/>
        </w:rPr>
        <w:t xml:space="preserve"> l’éducation aux droits de l’homme. La formation a principalement été </w:t>
      </w:r>
      <w:r w:rsidRPr="00B03D8F">
        <w:rPr>
          <w:lang w:val="fr-FR"/>
        </w:rPr>
        <w:t>dispensée</w:t>
      </w:r>
      <w:r w:rsidRPr="001C637A">
        <w:rPr>
          <w:bCs/>
          <w:lang w:val="fr-FR"/>
        </w:rPr>
        <w:t xml:space="preserve"> à des personnes impliquées dans le système de justice des mineurs. Le Ministère de la justice élabore aussi des supports de formation. Avec le concours de ses partenaires privés, il </w:t>
      </w:r>
      <w:r w:rsidR="00CD07A0" w:rsidRPr="001C637A">
        <w:rPr>
          <w:bCs/>
          <w:lang w:val="fr-FR"/>
        </w:rPr>
        <w:t>propose</w:t>
      </w:r>
      <w:r w:rsidRPr="001C637A">
        <w:rPr>
          <w:bCs/>
          <w:lang w:val="fr-FR"/>
        </w:rPr>
        <w:t xml:space="preserve"> un programme de formation à l’Institut des </w:t>
      </w:r>
      <w:r w:rsidR="00CD07A0" w:rsidRPr="001C637A">
        <w:rPr>
          <w:bCs/>
          <w:lang w:val="fr-FR"/>
        </w:rPr>
        <w:t>spécialistes</w:t>
      </w:r>
      <w:r w:rsidRPr="001C637A">
        <w:rPr>
          <w:bCs/>
          <w:lang w:val="fr-FR"/>
        </w:rPr>
        <w:t xml:space="preserve"> de la justice afin d’intégrer la composante </w:t>
      </w:r>
      <w:r w:rsidR="00CD07A0" w:rsidRPr="001C637A">
        <w:rPr>
          <w:bCs/>
          <w:lang w:val="fr-FR"/>
        </w:rPr>
        <w:t xml:space="preserve">relative aux </w:t>
      </w:r>
      <w:r w:rsidRPr="001C637A">
        <w:rPr>
          <w:bCs/>
          <w:lang w:val="fr-FR"/>
        </w:rPr>
        <w:t xml:space="preserve">droits de l’enfant dans la formation des </w:t>
      </w:r>
      <w:r w:rsidR="00CD07A0" w:rsidRPr="001C637A">
        <w:rPr>
          <w:bCs/>
          <w:lang w:val="fr-FR"/>
        </w:rPr>
        <w:t>spécialistes</w:t>
      </w:r>
      <w:r w:rsidRPr="001C637A">
        <w:rPr>
          <w:bCs/>
          <w:lang w:val="fr-FR"/>
        </w:rPr>
        <w:t xml:space="preserve"> de la justice.</w:t>
      </w:r>
    </w:p>
    <w:p w:rsidR="004E56C3" w:rsidRPr="001C637A" w:rsidRDefault="004E56C3" w:rsidP="00B03D8F">
      <w:pPr>
        <w:pStyle w:val="SingleTxtG"/>
        <w:numPr>
          <w:ilvl w:val="0"/>
          <w:numId w:val="28"/>
        </w:numPr>
        <w:spacing w:line="240" w:lineRule="auto"/>
        <w:ind w:left="1134" w:firstLine="0"/>
        <w:rPr>
          <w:bCs/>
          <w:lang w:val="fr-FR"/>
        </w:rPr>
      </w:pPr>
      <w:r w:rsidRPr="001C637A">
        <w:rPr>
          <w:bCs/>
          <w:lang w:val="fr-FR"/>
        </w:rPr>
        <w:t xml:space="preserve">Depuis 2005, le </w:t>
      </w:r>
      <w:r w:rsidR="00C33BF1" w:rsidRPr="001C637A">
        <w:rPr>
          <w:bCs/>
          <w:lang w:val="fr-FR"/>
        </w:rPr>
        <w:t>Ministère de la santé, des affaires sociales et de la famille</w:t>
      </w:r>
      <w:r w:rsidRPr="001C637A">
        <w:rPr>
          <w:bCs/>
          <w:lang w:val="fr-FR"/>
        </w:rPr>
        <w:t xml:space="preserve"> a dispensé une formation </w:t>
      </w:r>
      <w:r w:rsidR="00CD07A0" w:rsidRPr="001C637A">
        <w:rPr>
          <w:bCs/>
          <w:lang w:val="fr-FR"/>
        </w:rPr>
        <w:t>aux droits de l’enfant</w:t>
      </w:r>
      <w:r w:rsidR="003C3DE9" w:rsidRPr="001C637A">
        <w:rPr>
          <w:bCs/>
          <w:lang w:val="fr-FR"/>
        </w:rPr>
        <w:t xml:space="preserve"> </w:t>
      </w:r>
      <w:r w:rsidRPr="001C637A">
        <w:rPr>
          <w:bCs/>
          <w:lang w:val="fr-FR"/>
        </w:rPr>
        <w:t xml:space="preserve">dans les </w:t>
      </w:r>
      <w:r w:rsidR="00CD07A0" w:rsidRPr="001C637A">
        <w:rPr>
          <w:bCs/>
          <w:lang w:val="fr-FR"/>
        </w:rPr>
        <w:t>organismes</w:t>
      </w:r>
      <w:r w:rsidRPr="001C637A">
        <w:rPr>
          <w:bCs/>
          <w:lang w:val="fr-FR"/>
        </w:rPr>
        <w:t xml:space="preserve"> de protection sociale s’occupant des enfants. Ce programme a pour objet d’aider les participants à comprendre </w:t>
      </w:r>
      <w:smartTag w:uri="urn:schemas-microsoft-com:office:smarttags" w:element="PersonName">
        <w:smartTagPr>
          <w:attr w:name="ProductID" w:val="la Convention"/>
        </w:smartTagPr>
        <w:r w:rsidRPr="001C637A">
          <w:rPr>
            <w:bCs/>
            <w:lang w:val="fr-FR"/>
          </w:rPr>
          <w:t>la Convention</w:t>
        </w:r>
      </w:smartTag>
      <w:r w:rsidRPr="001C637A">
        <w:rPr>
          <w:bCs/>
          <w:lang w:val="fr-FR"/>
        </w:rPr>
        <w:t xml:space="preserve"> et à appliquer cette connaissance dans un </w:t>
      </w:r>
      <w:r w:rsidR="00673721" w:rsidRPr="001C637A">
        <w:rPr>
          <w:bCs/>
          <w:lang w:val="fr-FR"/>
        </w:rPr>
        <w:t xml:space="preserve">véritable </w:t>
      </w:r>
      <w:r w:rsidRPr="001C637A">
        <w:rPr>
          <w:bCs/>
          <w:lang w:val="fr-FR"/>
        </w:rPr>
        <w:t>cadre professionnel.</w:t>
      </w:r>
    </w:p>
    <w:p w:rsidR="004E56C3" w:rsidRPr="001C637A" w:rsidRDefault="004E56C3" w:rsidP="00B03D8F">
      <w:pPr>
        <w:pStyle w:val="SingleTxtG"/>
        <w:numPr>
          <w:ilvl w:val="0"/>
          <w:numId w:val="28"/>
        </w:numPr>
        <w:spacing w:line="240" w:lineRule="auto"/>
        <w:ind w:left="1134" w:firstLine="0"/>
        <w:rPr>
          <w:bCs/>
          <w:lang w:val="fr-FR"/>
        </w:rPr>
      </w:pPr>
      <w:r w:rsidRPr="001C637A">
        <w:rPr>
          <w:bCs/>
          <w:lang w:val="fr-FR"/>
        </w:rPr>
        <w:t xml:space="preserve">Le </w:t>
      </w:r>
      <w:r w:rsidR="00C33BF1" w:rsidRPr="001C637A">
        <w:rPr>
          <w:bCs/>
          <w:lang w:val="fr-FR"/>
        </w:rPr>
        <w:t>Ministère de la santé, des affaires sociales et de la famille</w:t>
      </w:r>
      <w:r w:rsidRPr="001C637A">
        <w:rPr>
          <w:bCs/>
          <w:lang w:val="fr-FR"/>
        </w:rPr>
        <w:t xml:space="preserve"> met actuellement au point des supports de formation destinés à promouvoir et à diffuser l’information sur les droits de l’enfant. Il </w:t>
      </w:r>
      <w:r w:rsidR="00B33ECE" w:rsidRPr="001C637A">
        <w:rPr>
          <w:bCs/>
          <w:lang w:val="fr-FR"/>
        </w:rPr>
        <w:t>prévoit</w:t>
      </w:r>
      <w:r w:rsidRPr="001C637A">
        <w:rPr>
          <w:bCs/>
          <w:lang w:val="fr-FR"/>
        </w:rPr>
        <w:t xml:space="preserve"> d’utiliser très largement ces supports, une fois qu’ils seront </w:t>
      </w:r>
      <w:r w:rsidR="00B33ECE" w:rsidRPr="001C637A">
        <w:rPr>
          <w:bCs/>
          <w:lang w:val="fr-FR"/>
        </w:rPr>
        <w:t>achevés</w:t>
      </w:r>
      <w:r w:rsidRPr="001C637A">
        <w:rPr>
          <w:bCs/>
          <w:lang w:val="fr-FR"/>
        </w:rPr>
        <w:t xml:space="preserve">, dans la formation des personnels intervenant dans les secteurs </w:t>
      </w:r>
      <w:r w:rsidR="00B33ECE" w:rsidRPr="001C637A">
        <w:rPr>
          <w:bCs/>
          <w:lang w:val="fr-FR"/>
        </w:rPr>
        <w:t>liés à</w:t>
      </w:r>
      <w:r w:rsidRPr="001C637A">
        <w:rPr>
          <w:bCs/>
          <w:lang w:val="fr-FR"/>
        </w:rPr>
        <w:t xml:space="preserve"> l’enfance, et </w:t>
      </w:r>
      <w:r w:rsidR="00B33ECE" w:rsidRPr="001C637A">
        <w:rPr>
          <w:bCs/>
          <w:lang w:val="fr-FR"/>
        </w:rPr>
        <w:t>dans celle</w:t>
      </w:r>
      <w:r w:rsidRPr="001C637A">
        <w:rPr>
          <w:bCs/>
          <w:lang w:val="fr-FR"/>
        </w:rPr>
        <w:t xml:space="preserve"> des enseignants, des enfants et des simples citoyens.</w:t>
      </w:r>
    </w:p>
    <w:p w:rsidR="004E56C3" w:rsidRPr="001C637A" w:rsidRDefault="004E56C3" w:rsidP="00B03D8F">
      <w:pPr>
        <w:pStyle w:val="SingleTxtG"/>
        <w:numPr>
          <w:ilvl w:val="0"/>
          <w:numId w:val="28"/>
        </w:numPr>
        <w:spacing w:line="240" w:lineRule="auto"/>
        <w:ind w:left="1134" w:firstLine="0"/>
        <w:rPr>
          <w:bCs/>
          <w:lang w:val="fr-FR"/>
        </w:rPr>
      </w:pPr>
      <w:r w:rsidRPr="001C637A">
        <w:rPr>
          <w:bCs/>
          <w:lang w:val="fr-FR"/>
        </w:rPr>
        <w:t xml:space="preserve">La Commission nationale des droits de l’homme de </w:t>
      </w:r>
      <w:smartTag w:uri="urn:schemas-microsoft-com:office:smarttags" w:element="PersonName">
        <w:smartTagPr>
          <w:attr w:name="ProductID" w:val="la Cor￩e"/>
        </w:smartTagPr>
        <w:r w:rsidR="00B33ECE" w:rsidRPr="001C637A">
          <w:rPr>
            <w:bCs/>
            <w:lang w:val="fr-FR"/>
          </w:rPr>
          <w:t xml:space="preserve">la </w:t>
        </w:r>
        <w:r w:rsidRPr="001C637A">
          <w:rPr>
            <w:bCs/>
            <w:lang w:val="fr-FR"/>
          </w:rPr>
          <w:t>Corée</w:t>
        </w:r>
      </w:smartTag>
      <w:r w:rsidRPr="001C637A">
        <w:rPr>
          <w:bCs/>
          <w:lang w:val="fr-FR"/>
        </w:rPr>
        <w:t xml:space="preserve"> (NHRCK) a ouvert, en septembre 2005, le Centre de cyberapprentissage des droits de l’homme. Ce</w:t>
      </w:r>
      <w:r w:rsidR="00393FD3">
        <w:rPr>
          <w:bCs/>
          <w:lang w:val="fr-FR"/>
        </w:rPr>
        <w:t xml:space="preserve"> </w:t>
      </w:r>
      <w:r w:rsidRPr="001C637A">
        <w:rPr>
          <w:bCs/>
          <w:lang w:val="fr-FR"/>
        </w:rPr>
        <w:t xml:space="preserve">centre a été conçu comme un site d’accès facile et libre à l’apprentissage </w:t>
      </w:r>
      <w:r w:rsidR="00D155FF" w:rsidRPr="001C637A">
        <w:rPr>
          <w:bCs/>
          <w:lang w:val="fr-FR"/>
        </w:rPr>
        <w:t>des</w:t>
      </w:r>
      <w:r w:rsidRPr="001C637A">
        <w:rPr>
          <w:bCs/>
          <w:lang w:val="fr-FR"/>
        </w:rPr>
        <w:t xml:space="preserve"> droits de l’homme, </w:t>
      </w:r>
      <w:r w:rsidR="00B33ECE" w:rsidRPr="001C637A">
        <w:rPr>
          <w:bCs/>
          <w:lang w:val="fr-FR"/>
        </w:rPr>
        <w:t>échappant à toute contrainte temporelle et/ou spatiale</w:t>
      </w:r>
      <w:r w:rsidRPr="001C637A">
        <w:rPr>
          <w:bCs/>
          <w:lang w:val="fr-FR"/>
        </w:rPr>
        <w:t xml:space="preserve">. </w:t>
      </w:r>
      <w:smartTag w:uri="urn:schemas-microsoft-com:office:smarttags" w:element="PersonName">
        <w:smartTagPr>
          <w:attr w:name="ProductID" w:val="la NHRCK"/>
        </w:smartTagPr>
        <w:r w:rsidRPr="001C637A">
          <w:rPr>
            <w:bCs/>
            <w:lang w:val="fr-FR"/>
          </w:rPr>
          <w:t>La NHRCK</w:t>
        </w:r>
      </w:smartTag>
      <w:r w:rsidRPr="001C637A">
        <w:rPr>
          <w:bCs/>
          <w:lang w:val="fr-FR"/>
        </w:rPr>
        <w:t xml:space="preserve"> a également publié des ouvrages afin de diffuser l’information sur les </w:t>
      </w:r>
      <w:r w:rsidR="00D155FF" w:rsidRPr="001C637A">
        <w:rPr>
          <w:bCs/>
          <w:lang w:val="fr-FR"/>
        </w:rPr>
        <w:t>conventions internationales relative</w:t>
      </w:r>
      <w:r w:rsidRPr="001C637A">
        <w:rPr>
          <w:bCs/>
          <w:lang w:val="fr-FR"/>
        </w:rPr>
        <w:t xml:space="preserve">s aux droits de l’homme dont </w:t>
      </w:r>
      <w:smartTag w:uri="urn:schemas-microsoft-com:office:smarttags" w:element="PersonName">
        <w:smartTagPr>
          <w:attr w:name="ProductID" w:val="la Convention"/>
        </w:smartTagPr>
        <w:r w:rsidRPr="001C637A">
          <w:rPr>
            <w:bCs/>
            <w:lang w:val="fr-FR"/>
          </w:rPr>
          <w:t>la Convention</w:t>
        </w:r>
      </w:smartTag>
      <w:r w:rsidRPr="001C637A">
        <w:rPr>
          <w:bCs/>
          <w:lang w:val="fr-FR"/>
        </w:rPr>
        <w:t xml:space="preserve"> relative aux droits de l’enfant. </w:t>
      </w:r>
      <w:smartTag w:uri="urn:schemas-microsoft-com:office:smarttags" w:element="PersonName">
        <w:smartTagPr>
          <w:attr w:name="ProductID" w:val="la NHRCK"/>
        </w:smartTagPr>
        <w:r w:rsidRPr="001C637A">
          <w:rPr>
            <w:bCs/>
            <w:lang w:val="fr-FR"/>
          </w:rPr>
          <w:t xml:space="preserve">La </w:t>
        </w:r>
        <w:r w:rsidR="00B33ECE" w:rsidRPr="001C637A">
          <w:rPr>
            <w:bCs/>
            <w:lang w:val="fr-FR"/>
          </w:rPr>
          <w:t>NHRCK</w:t>
        </w:r>
      </w:smartTag>
      <w:r w:rsidRPr="001C637A">
        <w:rPr>
          <w:bCs/>
          <w:lang w:val="fr-FR"/>
        </w:rPr>
        <w:t xml:space="preserve"> suit les faits </w:t>
      </w:r>
      <w:r w:rsidRPr="00B03D8F">
        <w:rPr>
          <w:lang w:val="fr-FR"/>
        </w:rPr>
        <w:t>nouveaux</w:t>
      </w:r>
      <w:r w:rsidRPr="001C637A">
        <w:rPr>
          <w:bCs/>
          <w:lang w:val="fr-FR"/>
        </w:rPr>
        <w:t xml:space="preserve"> </w:t>
      </w:r>
      <w:r w:rsidR="00B33ECE" w:rsidRPr="001C637A">
        <w:rPr>
          <w:bCs/>
          <w:lang w:val="fr-FR"/>
        </w:rPr>
        <w:t xml:space="preserve">survenant </w:t>
      </w:r>
      <w:r w:rsidRPr="001C637A">
        <w:rPr>
          <w:bCs/>
          <w:lang w:val="fr-FR"/>
        </w:rPr>
        <w:t xml:space="preserve">dans la communauté internationale </w:t>
      </w:r>
      <w:r w:rsidR="00B33ECE" w:rsidRPr="001C637A">
        <w:rPr>
          <w:bCs/>
          <w:lang w:val="fr-FR"/>
        </w:rPr>
        <w:t xml:space="preserve">qui ont une influence </w:t>
      </w:r>
      <w:r w:rsidRPr="001C637A">
        <w:rPr>
          <w:bCs/>
          <w:lang w:val="fr-FR"/>
        </w:rPr>
        <w:t xml:space="preserve">sur les droits de l’enfant et elle </w:t>
      </w:r>
      <w:r w:rsidR="00B33ECE" w:rsidRPr="001C637A">
        <w:rPr>
          <w:bCs/>
          <w:lang w:val="fr-FR"/>
        </w:rPr>
        <w:t>transmet</w:t>
      </w:r>
      <w:r w:rsidRPr="001C637A">
        <w:rPr>
          <w:bCs/>
          <w:lang w:val="fr-FR"/>
        </w:rPr>
        <w:t xml:space="preserve"> cette information sur son site Web.</w:t>
      </w:r>
    </w:p>
    <w:p w:rsidR="004E56C3" w:rsidRPr="001C637A" w:rsidRDefault="004E56C3" w:rsidP="00B03D8F">
      <w:pPr>
        <w:pStyle w:val="SingleTxtG"/>
        <w:numPr>
          <w:ilvl w:val="0"/>
          <w:numId w:val="28"/>
        </w:numPr>
        <w:spacing w:line="240" w:lineRule="auto"/>
        <w:ind w:left="1134" w:firstLine="0"/>
        <w:rPr>
          <w:i/>
          <w:lang w:val="fr-FR"/>
        </w:rPr>
      </w:pPr>
      <w:r w:rsidRPr="001C637A">
        <w:rPr>
          <w:bCs/>
          <w:lang w:val="fr-FR"/>
        </w:rPr>
        <w:t xml:space="preserve">La NHCRK a collaboré avec le </w:t>
      </w:r>
      <w:r w:rsidR="00B33ECE" w:rsidRPr="001C637A">
        <w:rPr>
          <w:bCs/>
          <w:lang w:val="fr-FR"/>
        </w:rPr>
        <w:t xml:space="preserve">Ministère de l’éducation de la science et de la </w:t>
      </w:r>
      <w:r w:rsidR="00B33ECE" w:rsidRPr="00B03D8F">
        <w:rPr>
          <w:lang w:val="fr-FR"/>
        </w:rPr>
        <w:t>technologie</w:t>
      </w:r>
      <w:r w:rsidR="00B33ECE" w:rsidRPr="001C637A">
        <w:rPr>
          <w:bCs/>
          <w:lang w:val="fr-FR"/>
        </w:rPr>
        <w:t xml:space="preserve"> </w:t>
      </w:r>
      <w:r w:rsidRPr="001C637A">
        <w:rPr>
          <w:bCs/>
          <w:lang w:val="fr-FR"/>
        </w:rPr>
        <w:t xml:space="preserve">et les bureaux </w:t>
      </w:r>
      <w:r w:rsidR="00B33ECE" w:rsidRPr="001C637A">
        <w:rPr>
          <w:bCs/>
          <w:lang w:val="fr-FR"/>
        </w:rPr>
        <w:t xml:space="preserve">locaux de l’éducation, </w:t>
      </w:r>
      <w:r w:rsidRPr="001C637A">
        <w:rPr>
          <w:bCs/>
          <w:lang w:val="fr-FR"/>
        </w:rPr>
        <w:t xml:space="preserve">à l’ouverture de l’École </w:t>
      </w:r>
      <w:r w:rsidR="001533B2" w:rsidRPr="001C637A">
        <w:rPr>
          <w:bCs/>
          <w:lang w:val="fr-FR"/>
        </w:rPr>
        <w:t>pour</w:t>
      </w:r>
      <w:r w:rsidRPr="001C637A">
        <w:rPr>
          <w:bCs/>
          <w:lang w:val="fr-FR"/>
        </w:rPr>
        <w:t xml:space="preserve"> l’éducation et la recherche en matière de droits de l’homme</w:t>
      </w:r>
      <w:r w:rsidR="001533B2" w:rsidRPr="001C637A">
        <w:rPr>
          <w:bCs/>
          <w:lang w:val="fr-FR"/>
        </w:rPr>
        <w:t>,</w:t>
      </w:r>
      <w:r w:rsidRPr="001C637A">
        <w:rPr>
          <w:bCs/>
          <w:lang w:val="fr-FR"/>
        </w:rPr>
        <w:t xml:space="preserve"> en 2004. L’année suivante, les programmes d’éducation dans le domaine des droits de l’homme ont été élaborés et diffusés </w:t>
      </w:r>
      <w:r w:rsidR="001533B2" w:rsidRPr="001C637A">
        <w:rPr>
          <w:bCs/>
          <w:lang w:val="fr-FR"/>
        </w:rPr>
        <w:t>à l’intention des écoles primaires, des collèges et d</w:t>
      </w:r>
      <w:r w:rsidRPr="001C637A">
        <w:rPr>
          <w:bCs/>
          <w:lang w:val="fr-FR"/>
        </w:rPr>
        <w:t>es lycées</w:t>
      </w:r>
      <w:r w:rsidR="001533B2" w:rsidRPr="001C637A">
        <w:rPr>
          <w:bCs/>
          <w:lang w:val="fr-FR"/>
        </w:rPr>
        <w:t>, respectivement</w:t>
      </w:r>
      <w:r w:rsidRPr="001C637A">
        <w:rPr>
          <w:bCs/>
          <w:lang w:val="fr-FR"/>
        </w:rPr>
        <w:t xml:space="preserve">. Cinq autres programmes ont suivi en 2006, à savoir le programme d’éducation dans le </w:t>
      </w:r>
      <w:r w:rsidR="001533B2" w:rsidRPr="001C637A">
        <w:rPr>
          <w:bCs/>
          <w:lang w:val="fr-FR"/>
        </w:rPr>
        <w:t xml:space="preserve">domaine des droits de l’homme </w:t>
      </w:r>
      <w:r w:rsidRPr="001C637A">
        <w:rPr>
          <w:bCs/>
          <w:lang w:val="fr-FR"/>
        </w:rPr>
        <w:t>des</w:t>
      </w:r>
      <w:r w:rsidR="001533B2" w:rsidRPr="001C637A">
        <w:rPr>
          <w:bCs/>
          <w:lang w:val="fr-FR"/>
        </w:rPr>
        <w:t>tiné aux tout petits, le S</w:t>
      </w:r>
      <w:r w:rsidRPr="001C637A">
        <w:rPr>
          <w:bCs/>
          <w:lang w:val="fr-FR"/>
        </w:rPr>
        <w:t xml:space="preserve">ociodrame sur les droits de l’homme, le programme d’éducation dans le domaine des droits de l’homme à l’intention des centres locaux pour les droits de l’enfant, l’étude de cas de référence sur les programmes attentifs aux besoins des femmes et le modèle d’école respectueux des droits </w:t>
      </w:r>
      <w:r w:rsidR="001533B2" w:rsidRPr="001C637A">
        <w:rPr>
          <w:bCs/>
          <w:lang w:val="fr-FR"/>
        </w:rPr>
        <w:t>fondamentaux</w:t>
      </w:r>
      <w:r w:rsidRPr="001C637A">
        <w:rPr>
          <w:bCs/>
          <w:lang w:val="fr-FR"/>
        </w:rPr>
        <w:t xml:space="preserve">. </w:t>
      </w:r>
      <w:smartTag w:uri="urn:schemas-microsoft-com:office:smarttags" w:element="PersonName">
        <w:smartTagPr>
          <w:attr w:name="ProductID" w:val="La NHCRK"/>
        </w:smartTagPr>
        <w:r w:rsidRPr="001C637A">
          <w:rPr>
            <w:bCs/>
            <w:lang w:val="fr-FR"/>
          </w:rPr>
          <w:t>La NHCRK</w:t>
        </w:r>
      </w:smartTag>
      <w:r w:rsidRPr="001C637A">
        <w:rPr>
          <w:bCs/>
          <w:lang w:val="fr-FR"/>
        </w:rPr>
        <w:t xml:space="preserve"> a également élaboré des </w:t>
      </w:r>
      <w:r w:rsidRPr="001C637A">
        <w:rPr>
          <w:bCs/>
          <w:i/>
          <w:lang w:val="fr-FR"/>
        </w:rPr>
        <w:t>Directives à l’intention des écoles</w:t>
      </w:r>
      <w:r w:rsidR="001533B2" w:rsidRPr="001C637A">
        <w:rPr>
          <w:bCs/>
          <w:i/>
          <w:lang w:val="fr-FR"/>
        </w:rPr>
        <w:t xml:space="preserve"> respectueuses </w:t>
      </w:r>
      <w:r w:rsidRPr="001C637A">
        <w:rPr>
          <w:bCs/>
          <w:i/>
          <w:lang w:val="fr-FR"/>
        </w:rPr>
        <w:t>des droits</w:t>
      </w:r>
      <w:r w:rsidR="001533B2" w:rsidRPr="001C637A">
        <w:rPr>
          <w:bCs/>
          <w:i/>
          <w:lang w:val="fr-FR"/>
        </w:rPr>
        <w:t xml:space="preserve"> fondamentaux</w:t>
      </w:r>
      <w:r w:rsidRPr="001C637A">
        <w:rPr>
          <w:bCs/>
          <w:i/>
          <w:lang w:val="fr-FR"/>
        </w:rPr>
        <w:t>.</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La Commission nationale des droits de l’homme de </w:t>
      </w:r>
      <w:smartTag w:uri="urn:schemas-microsoft-com:office:smarttags" w:element="PersonName">
        <w:smartTagPr>
          <w:attr w:name="ProductID" w:val="la Cor￩e"/>
        </w:smartTagPr>
        <w:r w:rsidR="001533B2" w:rsidRPr="001C637A">
          <w:rPr>
            <w:lang w:val="fr-FR"/>
          </w:rPr>
          <w:t xml:space="preserve">la </w:t>
        </w:r>
        <w:r w:rsidRPr="001C637A">
          <w:rPr>
            <w:lang w:val="fr-FR"/>
          </w:rPr>
          <w:t>Corée</w:t>
        </w:r>
      </w:smartTag>
      <w:r w:rsidRPr="001C637A">
        <w:rPr>
          <w:lang w:val="fr-FR"/>
        </w:rPr>
        <w:t xml:space="preserve"> propose </w:t>
      </w:r>
      <w:r w:rsidR="00D155FF" w:rsidRPr="001C637A">
        <w:rPr>
          <w:lang w:val="fr-FR"/>
        </w:rPr>
        <w:t xml:space="preserve">aux enseignants </w:t>
      </w:r>
      <w:r w:rsidRPr="001C637A">
        <w:rPr>
          <w:lang w:val="fr-FR"/>
        </w:rPr>
        <w:t xml:space="preserve">des cours de formation aux droits de l’homme afin de les sensibiliser davantage </w:t>
      </w:r>
      <w:r w:rsidR="001533B2" w:rsidRPr="001C637A">
        <w:rPr>
          <w:lang w:val="fr-FR"/>
        </w:rPr>
        <w:t>à ce sujet</w:t>
      </w:r>
      <w:r w:rsidRPr="001C637A">
        <w:rPr>
          <w:lang w:val="fr-FR"/>
        </w:rPr>
        <w:t xml:space="preserve"> et de perfectionner leurs capacités </w:t>
      </w:r>
      <w:r w:rsidR="001533B2" w:rsidRPr="001C637A">
        <w:rPr>
          <w:lang w:val="fr-FR"/>
        </w:rPr>
        <w:t>à dispenser une éducation dans c</w:t>
      </w:r>
      <w:r w:rsidRPr="001C637A">
        <w:rPr>
          <w:lang w:val="fr-FR"/>
        </w:rPr>
        <w:t xml:space="preserve">e domaine. En 2006, elle a formé des formateurs dans des établissements locaux de formation des enseignants en s’attachant particulièrement à la manière d’utiliser efficacement le programme de formation </w:t>
      </w:r>
      <w:r w:rsidR="001533B2" w:rsidRPr="001C637A">
        <w:rPr>
          <w:lang w:val="fr-FR"/>
        </w:rPr>
        <w:t>aux</w:t>
      </w:r>
      <w:r w:rsidRPr="001C637A">
        <w:rPr>
          <w:lang w:val="fr-FR"/>
        </w:rPr>
        <w:t xml:space="preserve"> droits de l’homme.</w:t>
      </w:r>
    </w:p>
    <w:p w:rsidR="004E56C3" w:rsidRPr="001C637A" w:rsidRDefault="004E56C3" w:rsidP="002131A3">
      <w:pPr>
        <w:pStyle w:val="H23G"/>
        <w:spacing w:line="240" w:lineRule="auto"/>
        <w:rPr>
          <w:lang w:val="fr-FR"/>
        </w:rPr>
      </w:pPr>
      <w:r w:rsidRPr="001C637A">
        <w:rPr>
          <w:lang w:val="fr-FR"/>
        </w:rPr>
        <w:tab/>
        <w:t>3.</w:t>
      </w:r>
      <w:r w:rsidRPr="001C637A">
        <w:rPr>
          <w:lang w:val="fr-FR"/>
        </w:rPr>
        <w:tab/>
        <w:t>Accès aux rapports périodiques (art. 44, par. 6)</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Les rapports périodiques de 1994 et 2000, </w:t>
      </w:r>
      <w:r w:rsidR="00D155FF" w:rsidRPr="001C637A">
        <w:rPr>
          <w:lang w:val="fr-FR"/>
        </w:rPr>
        <w:t>celui qui a trait à</w:t>
      </w:r>
      <w:r w:rsidRPr="001C637A">
        <w:rPr>
          <w:lang w:val="fr-FR"/>
        </w:rPr>
        <w:t xml:space="preserve"> la mise en œuvre du protocole facultatif présenté en 2006, et d’autres documents liés à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des Nations Unies sont accessibles grâce au site Web officiel de </w:t>
      </w:r>
      <w:smartTag w:uri="urn:schemas-microsoft-com:office:smarttags" w:element="PersonName">
        <w:smartTagPr>
          <w:attr w:name="ProductID" w:val="la NHRCK"/>
        </w:smartTagPr>
        <w:r w:rsidRPr="001C637A">
          <w:rPr>
            <w:lang w:val="fr-FR"/>
          </w:rPr>
          <w:t>la NHRCK</w:t>
        </w:r>
      </w:smartTag>
      <w:r w:rsidRPr="001C637A">
        <w:rPr>
          <w:lang w:val="fr-FR"/>
        </w:rPr>
        <w:t xml:space="preserve"> et du Centre de surveillance des droits de l’enfant.</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 Gouvernement mettra </w:t>
      </w:r>
      <w:r w:rsidR="00933F58" w:rsidRPr="001C637A">
        <w:rPr>
          <w:lang w:val="fr-FR"/>
        </w:rPr>
        <w:t xml:space="preserve">ce rapport périodique </w:t>
      </w:r>
      <w:r w:rsidRPr="001C637A">
        <w:rPr>
          <w:lang w:val="fr-FR"/>
        </w:rPr>
        <w:t xml:space="preserve">à la disposition de tous les citoyens par différents canaux. </w:t>
      </w:r>
      <w:r w:rsidR="00933F58" w:rsidRPr="001C637A">
        <w:rPr>
          <w:lang w:val="fr-FR"/>
        </w:rPr>
        <w:t>Ce document</w:t>
      </w:r>
      <w:r w:rsidRPr="001C637A">
        <w:rPr>
          <w:lang w:val="fr-FR"/>
        </w:rPr>
        <w:t xml:space="preserve"> sera accessible sur le site Web officiel du Gouvernement coréen et sous sa forme papier qui fera l’objet d’une large diffusion. Les ONG seront encouragées à </w:t>
      </w:r>
      <w:r w:rsidR="00933F58" w:rsidRPr="001C637A">
        <w:rPr>
          <w:lang w:val="fr-FR"/>
        </w:rPr>
        <w:t>l’</w:t>
      </w:r>
      <w:r w:rsidRPr="001C637A">
        <w:rPr>
          <w:lang w:val="fr-FR"/>
        </w:rPr>
        <w:t>utiliser pour rédiger leur propre rapport sur la situation des droits fondamentaux de l’enfant en Corée.</w:t>
      </w:r>
    </w:p>
    <w:p w:rsidR="004E56C3" w:rsidRPr="001C637A" w:rsidRDefault="004E56C3" w:rsidP="002131A3">
      <w:pPr>
        <w:pStyle w:val="H1G"/>
        <w:spacing w:line="240" w:lineRule="auto"/>
        <w:rPr>
          <w:lang w:val="fr-FR"/>
        </w:rPr>
      </w:pPr>
      <w:r w:rsidRPr="001C637A">
        <w:rPr>
          <w:lang w:val="fr-FR"/>
        </w:rPr>
        <w:tab/>
        <w:t>C.</w:t>
      </w:r>
      <w:r w:rsidRPr="001C637A">
        <w:rPr>
          <w:lang w:val="fr-FR"/>
        </w:rPr>
        <w:tab/>
        <w:t>Statistiques</w:t>
      </w:r>
      <w:r w:rsidR="00182055" w:rsidRPr="001C637A">
        <w:rPr>
          <w:lang w:val="fr-FR"/>
        </w:rPr>
        <w:t xml:space="preserve"> </w:t>
      </w:r>
    </w:p>
    <w:p w:rsidR="004E56C3" w:rsidRPr="001C637A" w:rsidRDefault="004E56C3" w:rsidP="002131A3">
      <w:pPr>
        <w:pStyle w:val="H23G"/>
        <w:spacing w:line="240" w:lineRule="auto"/>
        <w:rPr>
          <w:lang w:val="fr-FR"/>
        </w:rPr>
      </w:pPr>
      <w:r w:rsidRPr="001C637A">
        <w:rPr>
          <w:lang w:val="fr-FR"/>
        </w:rPr>
        <w:tab/>
      </w:r>
      <w:r w:rsidRPr="001C637A">
        <w:rPr>
          <w:lang w:val="fr-FR"/>
        </w:rPr>
        <w:tab/>
        <w:t xml:space="preserve">Budget </w:t>
      </w:r>
      <w:r w:rsidR="00DE5CA5" w:rsidRPr="001C637A">
        <w:rPr>
          <w:lang w:val="fr-FR"/>
        </w:rPr>
        <w:t>alloué</w:t>
      </w:r>
      <w:r w:rsidRPr="001C637A">
        <w:rPr>
          <w:lang w:val="fr-FR"/>
        </w:rPr>
        <w:t xml:space="preserve"> à l’enfance</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 budget de l’État a été augmenté année après année pour </w:t>
      </w:r>
      <w:r w:rsidR="00933F58" w:rsidRPr="001C637A">
        <w:rPr>
          <w:lang w:val="fr-FR"/>
        </w:rPr>
        <w:t>mettre en œuvre l</w:t>
      </w:r>
      <w:r w:rsidRPr="001C637A">
        <w:rPr>
          <w:lang w:val="fr-FR"/>
        </w:rPr>
        <w:t xml:space="preserve">es différentes politiques concernant les enfants, telles que </w:t>
      </w:r>
      <w:r w:rsidR="00933F58" w:rsidRPr="001C637A">
        <w:rPr>
          <w:lang w:val="fr-FR"/>
        </w:rPr>
        <w:t>celles qui ont trait</w:t>
      </w:r>
      <w:r w:rsidRPr="001C637A">
        <w:rPr>
          <w:lang w:val="fr-FR"/>
        </w:rPr>
        <w:t xml:space="preserve"> à l’enseignement préscolaire/primaire/secondaire, </w:t>
      </w:r>
      <w:r w:rsidR="00D8165B" w:rsidRPr="001C637A">
        <w:rPr>
          <w:lang w:val="fr-FR"/>
        </w:rPr>
        <w:t xml:space="preserve">à </w:t>
      </w:r>
      <w:r w:rsidRPr="001C637A">
        <w:rPr>
          <w:lang w:val="fr-FR"/>
        </w:rPr>
        <w:t xml:space="preserve">la </w:t>
      </w:r>
      <w:r w:rsidR="00D8165B" w:rsidRPr="001C637A">
        <w:rPr>
          <w:lang w:val="fr-FR"/>
        </w:rPr>
        <w:t>garde</w:t>
      </w:r>
      <w:r w:rsidRPr="001C637A">
        <w:rPr>
          <w:lang w:val="fr-FR"/>
        </w:rPr>
        <w:t xml:space="preserve"> d’enfant</w:t>
      </w:r>
      <w:r w:rsidR="00D8165B" w:rsidRPr="001C637A">
        <w:rPr>
          <w:lang w:val="fr-FR"/>
        </w:rPr>
        <w:t>s</w:t>
      </w:r>
      <w:r w:rsidRPr="001C637A">
        <w:rPr>
          <w:lang w:val="fr-FR"/>
        </w:rPr>
        <w:t xml:space="preserve">, </w:t>
      </w:r>
      <w:r w:rsidR="00D8165B" w:rsidRPr="001C637A">
        <w:rPr>
          <w:lang w:val="fr-FR"/>
        </w:rPr>
        <w:t xml:space="preserve">à </w:t>
      </w:r>
      <w:r w:rsidRPr="001C637A">
        <w:rPr>
          <w:lang w:val="fr-FR"/>
        </w:rPr>
        <w:t xml:space="preserve">la jeunesse, </w:t>
      </w:r>
      <w:r w:rsidR="00DE5CA5" w:rsidRPr="001C637A">
        <w:rPr>
          <w:lang w:val="fr-FR"/>
        </w:rPr>
        <w:t>aux</w:t>
      </w:r>
      <w:r w:rsidRPr="001C637A">
        <w:rPr>
          <w:lang w:val="fr-FR"/>
        </w:rPr>
        <w:t xml:space="preserve"> violence</w:t>
      </w:r>
      <w:r w:rsidR="00DE5CA5" w:rsidRPr="001C637A">
        <w:rPr>
          <w:lang w:val="fr-FR"/>
        </w:rPr>
        <w:t>s</w:t>
      </w:r>
      <w:r w:rsidRPr="001C637A">
        <w:rPr>
          <w:lang w:val="fr-FR"/>
        </w:rPr>
        <w:t xml:space="preserve"> sexuelle</w:t>
      </w:r>
      <w:r w:rsidR="00DE5CA5" w:rsidRPr="001C637A">
        <w:rPr>
          <w:lang w:val="fr-FR"/>
        </w:rPr>
        <w:t>s</w:t>
      </w:r>
      <w:r w:rsidRPr="001C637A">
        <w:rPr>
          <w:lang w:val="fr-FR"/>
        </w:rPr>
        <w:t xml:space="preserve">, et </w:t>
      </w:r>
      <w:r w:rsidR="00DE5CA5" w:rsidRPr="001C637A">
        <w:rPr>
          <w:lang w:val="fr-FR"/>
        </w:rPr>
        <w:t>aux</w:t>
      </w:r>
      <w:r w:rsidRPr="001C637A">
        <w:rPr>
          <w:lang w:val="fr-FR"/>
        </w:rPr>
        <w:t xml:space="preserve"> violence</w:t>
      </w:r>
      <w:r w:rsidR="00DE5CA5" w:rsidRPr="001C637A">
        <w:rPr>
          <w:lang w:val="fr-FR"/>
        </w:rPr>
        <w:t>s</w:t>
      </w:r>
      <w:r w:rsidRPr="001C637A">
        <w:rPr>
          <w:lang w:val="fr-FR"/>
        </w:rPr>
        <w:t xml:space="preserve"> familiale</w:t>
      </w:r>
      <w:r w:rsidR="00DE5CA5" w:rsidRPr="001C637A">
        <w:rPr>
          <w:lang w:val="fr-FR"/>
        </w:rPr>
        <w:t>s</w:t>
      </w:r>
      <w:r w:rsidRPr="001C637A">
        <w:rPr>
          <w:lang w:val="fr-FR"/>
        </w:rPr>
        <w:t xml:space="preserve">, afin de financer de manière crédible la mise en œuvre de ces politiques (voir </w:t>
      </w:r>
      <w:r w:rsidR="00C01448" w:rsidRPr="001C637A">
        <w:rPr>
          <w:lang w:val="fr-FR"/>
        </w:rPr>
        <w:t xml:space="preserve">le </w:t>
      </w:r>
      <w:r w:rsidRPr="001C637A">
        <w:rPr>
          <w:lang w:val="fr-FR"/>
        </w:rPr>
        <w:t>tableau 1-1.)</w:t>
      </w:r>
    </w:p>
    <w:p w:rsidR="004E56C3" w:rsidRPr="001C637A" w:rsidRDefault="004E56C3" w:rsidP="002131A3">
      <w:pPr>
        <w:pStyle w:val="H1G"/>
        <w:spacing w:line="240" w:lineRule="auto"/>
        <w:rPr>
          <w:lang w:val="fr-FR"/>
        </w:rPr>
      </w:pPr>
      <w:r w:rsidRPr="001C637A">
        <w:rPr>
          <w:lang w:val="fr-FR"/>
        </w:rPr>
        <w:tab/>
        <w:t>D.</w:t>
      </w:r>
      <w:r w:rsidRPr="001C637A">
        <w:rPr>
          <w:lang w:val="fr-FR"/>
        </w:rPr>
        <w:tab/>
        <w:t>Facteurs et difficultés</w:t>
      </w:r>
      <w:r w:rsidR="00884E84" w:rsidRPr="001C637A">
        <w:rPr>
          <w:lang w:val="fr-FR"/>
        </w:rPr>
        <w:t xml:space="preserve"> entravant la mise en </w:t>
      </w:r>
      <w:r w:rsidR="0037431E">
        <w:rPr>
          <w:lang w:val="fr-FR"/>
        </w:rPr>
        <w:t xml:space="preserve">œuvre </w:t>
      </w:r>
      <w:r w:rsidR="00884E84" w:rsidRPr="001C637A">
        <w:rPr>
          <w:lang w:val="fr-FR"/>
        </w:rPr>
        <w:t xml:space="preserve">de </w:t>
      </w:r>
      <w:smartTag w:uri="urn:schemas-microsoft-com:office:smarttags" w:element="PersonName">
        <w:smartTagPr>
          <w:attr w:name="ProductID" w:val="la Convention"/>
        </w:smartTagPr>
        <w:r w:rsidR="00884E84" w:rsidRPr="001C637A">
          <w:rPr>
            <w:lang w:val="fr-FR"/>
          </w:rPr>
          <w:t>la Convention</w:t>
        </w:r>
      </w:smartTag>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 Gouvernement a récemment </w:t>
      </w:r>
      <w:r w:rsidR="00DE5CA5" w:rsidRPr="001C637A">
        <w:rPr>
          <w:lang w:val="fr-FR"/>
        </w:rPr>
        <w:t>instauré</w:t>
      </w:r>
      <w:r w:rsidRPr="001C637A">
        <w:rPr>
          <w:lang w:val="fr-FR"/>
        </w:rPr>
        <w:t xml:space="preserve"> le système d’adoption plénière dans le cadre d’une action visant à transformer le système d’adoption en vigueur en un système qui requiert l’autorisation des autorités compétentes. Les questions juridiques et la perception de l’adoption par l</w:t>
      </w:r>
      <w:r w:rsidR="00DE5CA5" w:rsidRPr="001C637A">
        <w:rPr>
          <w:lang w:val="fr-FR"/>
        </w:rPr>
        <w:t>’opinion</w:t>
      </w:r>
      <w:r w:rsidRPr="001C637A">
        <w:rPr>
          <w:lang w:val="fr-FR"/>
        </w:rPr>
        <w:t xml:space="preserve"> publi</w:t>
      </w:r>
      <w:r w:rsidR="00DE5CA5" w:rsidRPr="001C637A">
        <w:rPr>
          <w:lang w:val="fr-FR"/>
        </w:rPr>
        <w:t>que</w:t>
      </w:r>
      <w:r w:rsidRPr="001C637A">
        <w:rPr>
          <w:lang w:val="fr-FR"/>
        </w:rPr>
        <w:t xml:space="preserve"> sont attentivement étudiées </w:t>
      </w:r>
      <w:r w:rsidR="00D8165B" w:rsidRPr="001C637A">
        <w:rPr>
          <w:lang w:val="fr-FR"/>
        </w:rPr>
        <w:t>en vue</w:t>
      </w:r>
      <w:r w:rsidRPr="001C637A">
        <w:rPr>
          <w:lang w:val="fr-FR"/>
        </w:rPr>
        <w:t xml:space="preserve"> de retirer au bout du compte</w:t>
      </w:r>
      <w:r w:rsidR="00D8165B" w:rsidRPr="001C637A">
        <w:rPr>
          <w:lang w:val="fr-FR"/>
        </w:rPr>
        <w:t xml:space="preserve"> l</w:t>
      </w:r>
      <w:r w:rsidRPr="001C637A">
        <w:rPr>
          <w:lang w:val="fr-FR"/>
        </w:rPr>
        <w:t xml:space="preserve">es réserves qui ont été déposées au sujet de l’adoption. La restriction du droit de l’enfant d’interjeter appel </w:t>
      </w:r>
      <w:r w:rsidR="00D8165B" w:rsidRPr="001C637A">
        <w:rPr>
          <w:lang w:val="fr-FR"/>
        </w:rPr>
        <w:t xml:space="preserve">devant un tribunal </w:t>
      </w:r>
      <w:r w:rsidRPr="001C637A">
        <w:rPr>
          <w:lang w:val="fr-FR"/>
        </w:rPr>
        <w:t>sera maintenue</w:t>
      </w:r>
      <w:r w:rsidR="00D8165B" w:rsidRPr="001C637A">
        <w:rPr>
          <w:lang w:val="fr-FR"/>
        </w:rPr>
        <w:t>,</w:t>
      </w:r>
      <w:r w:rsidRPr="001C637A">
        <w:rPr>
          <w:lang w:val="fr-FR"/>
        </w:rPr>
        <w:t xml:space="preserve"> toutefois, eu égard à la situation unique de </w:t>
      </w:r>
      <w:smartTag w:uri="urn:schemas-microsoft-com:office:smarttags" w:element="PersonName">
        <w:smartTagPr>
          <w:attr w:name="ProductID" w:val="la Cor￩e"/>
        </w:smartTagPr>
        <w:r w:rsidRPr="001C637A">
          <w:rPr>
            <w:lang w:val="fr-FR"/>
          </w:rPr>
          <w:t>la Corée</w:t>
        </w:r>
      </w:smartTag>
      <w:r w:rsidRPr="001C637A">
        <w:rPr>
          <w:lang w:val="fr-FR"/>
        </w:rPr>
        <w:t xml:space="preserve"> qui résulte de la scission de la nation.</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 Gouvernement coréen a </w:t>
      </w:r>
      <w:r w:rsidR="00D8165B" w:rsidRPr="001C637A">
        <w:rPr>
          <w:lang w:val="fr-FR"/>
        </w:rPr>
        <w:t>accompli</w:t>
      </w:r>
      <w:r w:rsidRPr="001C637A">
        <w:rPr>
          <w:lang w:val="fr-FR"/>
        </w:rPr>
        <w:t xml:space="preserve"> des progrès significatifs en matière d’amélioration de</w:t>
      </w:r>
      <w:r w:rsidR="00D8165B" w:rsidRPr="001C637A">
        <w:rPr>
          <w:lang w:val="fr-FR"/>
        </w:rPr>
        <w:t>s</w:t>
      </w:r>
      <w:r w:rsidRPr="001C637A">
        <w:rPr>
          <w:lang w:val="fr-FR"/>
        </w:rPr>
        <w:t xml:space="preserve"> politiques et des cadres juridiques </w:t>
      </w:r>
      <w:r w:rsidR="00D8165B" w:rsidRPr="001C637A">
        <w:rPr>
          <w:lang w:val="fr-FR"/>
        </w:rPr>
        <w:t xml:space="preserve">et </w:t>
      </w:r>
      <w:r w:rsidRPr="001C637A">
        <w:rPr>
          <w:lang w:val="fr-FR"/>
        </w:rPr>
        <w:t xml:space="preserve">institutionnels visant à promouvoir les droits de l’enfant et à lui permettre de s’acquitter de sa responsabilité en tant qu’État partie à </w:t>
      </w:r>
      <w:smartTag w:uri="urn:schemas-microsoft-com:office:smarttags" w:element="PersonName">
        <w:smartTagPr>
          <w:attr w:name="ProductID" w:val="la Convention. Il"/>
        </w:smartTagPr>
        <w:r w:rsidRPr="001C637A">
          <w:rPr>
            <w:lang w:val="fr-FR"/>
          </w:rPr>
          <w:t>la Convention. Il</w:t>
        </w:r>
      </w:smartTag>
      <w:r w:rsidRPr="001C637A">
        <w:rPr>
          <w:lang w:val="fr-FR"/>
        </w:rPr>
        <w:t xml:space="preserve"> a déployé des efforts pour mettre en œuvre scrupuleusement les recommandations du Comité des Nations Unies en 2003, comme en témoigne le retrait de la réserve sur la reconnaissance du droit de l’enfant à avoir des contacts réguliers avec ses parents.</w:t>
      </w:r>
    </w:p>
    <w:p w:rsidR="004E56C3" w:rsidRPr="001C637A" w:rsidRDefault="004E56C3" w:rsidP="002131A3">
      <w:pPr>
        <w:pStyle w:val="HChG"/>
        <w:spacing w:before="320" w:after="200" w:line="240" w:lineRule="auto"/>
        <w:rPr>
          <w:lang w:val="fr-FR"/>
        </w:rPr>
      </w:pPr>
      <w:r w:rsidRPr="001C637A">
        <w:rPr>
          <w:lang w:val="fr-FR"/>
        </w:rPr>
        <w:tab/>
      </w:r>
      <w:r w:rsidRPr="001C637A">
        <w:rPr>
          <w:lang w:val="fr-FR"/>
        </w:rPr>
        <w:tab/>
        <w:t>Chapitre II</w:t>
      </w:r>
      <w:r w:rsidRPr="001C637A">
        <w:rPr>
          <w:lang w:val="fr-FR"/>
        </w:rPr>
        <w:br/>
        <w:t>Définition de l’enfant (art. 1)</w:t>
      </w:r>
    </w:p>
    <w:p w:rsidR="004E56C3" w:rsidRPr="001C637A" w:rsidRDefault="004E56C3" w:rsidP="002131A3">
      <w:pPr>
        <w:pStyle w:val="H1G"/>
        <w:spacing w:before="320" w:line="240" w:lineRule="auto"/>
        <w:rPr>
          <w:lang w:val="fr-FR"/>
        </w:rPr>
      </w:pPr>
      <w:r w:rsidRPr="001C637A">
        <w:rPr>
          <w:lang w:val="fr-FR"/>
        </w:rPr>
        <w:tab/>
        <w:t>A.</w:t>
      </w:r>
      <w:r w:rsidRPr="001C637A">
        <w:rPr>
          <w:lang w:val="fr-FR"/>
        </w:rPr>
        <w:tab/>
        <w:t>Observations finales – Suivi (voir le document CRC/C/15/Add.197, par. 28)</w:t>
      </w:r>
    </w:p>
    <w:p w:rsidR="004E56C3" w:rsidRPr="001C637A" w:rsidRDefault="004E56C3" w:rsidP="00B03D8F">
      <w:pPr>
        <w:pStyle w:val="SingleTxtG"/>
        <w:numPr>
          <w:ilvl w:val="0"/>
          <w:numId w:val="28"/>
        </w:numPr>
        <w:spacing w:line="240" w:lineRule="auto"/>
        <w:ind w:left="1134" w:firstLine="0"/>
        <w:rPr>
          <w:lang w:val="fr-FR"/>
        </w:rPr>
      </w:pPr>
      <w:bookmarkStart w:id="6" w:name="#1934560077"/>
      <w:bookmarkEnd w:id="6"/>
      <w:r w:rsidRPr="001C637A">
        <w:rPr>
          <w:lang w:val="fr-FR"/>
        </w:rPr>
        <w:t>La version antérieure du Code civil fix</w:t>
      </w:r>
      <w:r w:rsidR="00285EC6" w:rsidRPr="001C637A">
        <w:rPr>
          <w:lang w:val="fr-FR"/>
        </w:rPr>
        <w:t>ait</w:t>
      </w:r>
      <w:r w:rsidRPr="001C637A">
        <w:rPr>
          <w:lang w:val="fr-FR"/>
        </w:rPr>
        <w:t xml:space="preserve"> à 18 ans pour les garçons et 16 ans pour les filles l’âge minimum des fiançailles et/ou du mariage. Cette disposition a été critiquée au motif qu’elle constituait un exemple de discrimination sexuelle. Pour tenter de résoudre le problème posé par ce préjugé sexiste, le Gouvernement a fait modifier le Code civil en novembre 2007 et il a relevé </w:t>
      </w:r>
      <w:r w:rsidR="00285EC6" w:rsidRPr="001C637A">
        <w:rPr>
          <w:lang w:val="fr-FR"/>
        </w:rPr>
        <w:t xml:space="preserve">à 18 ans </w:t>
      </w:r>
      <w:r w:rsidRPr="001C637A">
        <w:rPr>
          <w:lang w:val="fr-FR"/>
        </w:rPr>
        <w:t>l’âge minimum du mariage pour les filles.</w:t>
      </w:r>
    </w:p>
    <w:p w:rsidR="004E56C3" w:rsidRPr="001C637A" w:rsidRDefault="004E56C3" w:rsidP="002131A3">
      <w:pPr>
        <w:pStyle w:val="H1G"/>
        <w:spacing w:line="240" w:lineRule="auto"/>
        <w:rPr>
          <w:lang w:val="fr-FR"/>
        </w:rPr>
      </w:pPr>
      <w:r w:rsidRPr="001C637A">
        <w:rPr>
          <w:lang w:val="fr-FR"/>
        </w:rPr>
        <w:tab/>
        <w:t>B.</w:t>
      </w:r>
      <w:r w:rsidRPr="001C637A">
        <w:rPr>
          <w:lang w:val="fr-FR"/>
        </w:rPr>
        <w:tab/>
        <w:t>Programmes nationaux</w:t>
      </w:r>
    </w:p>
    <w:p w:rsidR="004E56C3" w:rsidRPr="001C637A" w:rsidRDefault="004E56C3" w:rsidP="002131A3">
      <w:pPr>
        <w:pStyle w:val="H23G"/>
        <w:spacing w:line="240" w:lineRule="auto"/>
        <w:rPr>
          <w:lang w:val="fr-FR"/>
        </w:rPr>
      </w:pPr>
      <w:r w:rsidRPr="001C637A">
        <w:rPr>
          <w:lang w:val="fr-FR"/>
        </w:rPr>
        <w:tab/>
        <w:t>1.</w:t>
      </w:r>
      <w:r w:rsidRPr="001C637A">
        <w:rPr>
          <w:lang w:val="fr-FR"/>
        </w:rPr>
        <w:tab/>
        <w:t>Définition de l’enfant (art. 1)</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Le système juridique actuel emploie différents termes et critères d’âge selon l’objet de la législation et le fond de la politique. Les statistiques</w:t>
      </w:r>
      <w:r w:rsidR="00DE5CA5" w:rsidRPr="001C637A">
        <w:rPr>
          <w:lang w:val="fr-FR"/>
        </w:rPr>
        <w:t xml:space="preserve"> qui s’appuient sur l’emploi de ces différents termes et critères, servent à</w:t>
      </w:r>
      <w:r w:rsidRPr="001C637A">
        <w:rPr>
          <w:lang w:val="fr-FR"/>
        </w:rPr>
        <w:t xml:space="preserve"> améliorer politiques et systèmes et </w:t>
      </w:r>
      <w:r w:rsidR="00DE5CA5" w:rsidRPr="001C637A">
        <w:rPr>
          <w:lang w:val="fr-FR"/>
        </w:rPr>
        <w:t xml:space="preserve">elles </w:t>
      </w:r>
      <w:r w:rsidRPr="001C637A">
        <w:rPr>
          <w:lang w:val="fr-FR"/>
        </w:rPr>
        <w:t xml:space="preserve">sont </w:t>
      </w:r>
      <w:r w:rsidR="00285EC6" w:rsidRPr="001C637A">
        <w:rPr>
          <w:lang w:val="fr-FR"/>
        </w:rPr>
        <w:t xml:space="preserve">aussi </w:t>
      </w:r>
      <w:r w:rsidRPr="001C637A">
        <w:rPr>
          <w:lang w:val="fr-FR"/>
        </w:rPr>
        <w:t>publiées.</w:t>
      </w:r>
    </w:p>
    <w:p w:rsidR="004E56C3" w:rsidRPr="001C637A" w:rsidRDefault="004E56C3" w:rsidP="002131A3">
      <w:pPr>
        <w:pStyle w:val="H23G"/>
        <w:spacing w:line="240" w:lineRule="auto"/>
        <w:rPr>
          <w:lang w:val="fr-FR"/>
        </w:rPr>
      </w:pPr>
      <w:r w:rsidRPr="001C637A">
        <w:rPr>
          <w:lang w:val="fr-FR"/>
        </w:rPr>
        <w:tab/>
      </w:r>
      <w:r w:rsidRPr="001C637A">
        <w:rPr>
          <w:lang w:val="fr-FR"/>
        </w:rPr>
        <w:tab/>
        <w:t>Critère</w:t>
      </w:r>
      <w:r w:rsidR="00285EC6" w:rsidRPr="001C637A">
        <w:rPr>
          <w:lang w:val="fr-FR"/>
        </w:rPr>
        <w:t>s</w:t>
      </w:r>
      <w:r w:rsidRPr="001C637A">
        <w:rPr>
          <w:lang w:val="fr-FR"/>
        </w:rPr>
        <w:t xml:space="preserve"> d’âge </w:t>
      </w:r>
      <w:r w:rsidR="00285EC6" w:rsidRPr="001C637A">
        <w:rPr>
          <w:lang w:val="fr-FR"/>
        </w:rPr>
        <w:t>retenus</w:t>
      </w:r>
      <w:r w:rsidRPr="001C637A">
        <w:rPr>
          <w:lang w:val="fr-FR"/>
        </w:rPr>
        <w:t xml:space="preserve"> dans la législation relative à l’enfance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1400"/>
        <w:gridCol w:w="2704"/>
      </w:tblGrid>
      <w:tr w:rsidR="004E56C3" w:rsidRPr="001C637A">
        <w:trPr>
          <w:trHeight w:val="240"/>
          <w:tblHeader/>
        </w:trPr>
        <w:tc>
          <w:tcPr>
            <w:tcW w:w="3266" w:type="dxa"/>
            <w:tcBorders>
              <w:top w:val="single" w:sz="4" w:space="0" w:color="auto"/>
              <w:bottom w:val="single" w:sz="12" w:space="0" w:color="auto"/>
            </w:tcBorders>
            <w:shd w:val="clear" w:color="auto" w:fill="auto"/>
            <w:vAlign w:val="bottom"/>
          </w:tcPr>
          <w:p w:rsidR="004E56C3" w:rsidRPr="001C637A" w:rsidRDefault="004E56C3" w:rsidP="002131A3">
            <w:pPr>
              <w:suppressAutoHyphens w:val="0"/>
              <w:spacing w:before="80" w:after="80" w:line="240" w:lineRule="auto"/>
              <w:ind w:right="113"/>
              <w:rPr>
                <w:i/>
                <w:sz w:val="16"/>
                <w:lang w:val="fr-FR"/>
              </w:rPr>
            </w:pPr>
            <w:bookmarkStart w:id="7" w:name="#1739880384"/>
            <w:bookmarkEnd w:id="7"/>
            <w:r w:rsidRPr="001C637A">
              <w:rPr>
                <w:i/>
                <w:sz w:val="16"/>
                <w:lang w:val="fr-FR"/>
              </w:rPr>
              <w:t>Législation</w:t>
            </w:r>
          </w:p>
        </w:tc>
        <w:tc>
          <w:tcPr>
            <w:tcW w:w="1400" w:type="dxa"/>
            <w:tcBorders>
              <w:top w:val="single" w:sz="4" w:space="0" w:color="auto"/>
              <w:bottom w:val="single" w:sz="12" w:space="0" w:color="auto"/>
            </w:tcBorders>
            <w:shd w:val="clear" w:color="auto" w:fill="auto"/>
            <w:vAlign w:val="bottom"/>
          </w:tcPr>
          <w:p w:rsidR="004E56C3" w:rsidRPr="001C637A" w:rsidRDefault="004E56C3" w:rsidP="002131A3">
            <w:pPr>
              <w:suppressAutoHyphens w:val="0"/>
              <w:spacing w:before="80" w:after="80" w:line="240" w:lineRule="auto"/>
              <w:ind w:right="113"/>
              <w:rPr>
                <w:i/>
                <w:sz w:val="16"/>
                <w:lang w:val="fr-FR"/>
              </w:rPr>
            </w:pPr>
            <w:r w:rsidRPr="001C637A">
              <w:rPr>
                <w:i/>
                <w:sz w:val="16"/>
                <w:lang w:val="fr-FR"/>
              </w:rPr>
              <w:t>Terme employé</w:t>
            </w:r>
          </w:p>
        </w:tc>
        <w:tc>
          <w:tcPr>
            <w:tcW w:w="2704" w:type="dxa"/>
            <w:tcBorders>
              <w:top w:val="single" w:sz="4" w:space="0" w:color="auto"/>
              <w:bottom w:val="single" w:sz="12" w:space="0" w:color="auto"/>
            </w:tcBorders>
            <w:shd w:val="clear" w:color="auto" w:fill="auto"/>
            <w:vAlign w:val="bottom"/>
          </w:tcPr>
          <w:p w:rsidR="004E56C3" w:rsidRPr="001C637A" w:rsidRDefault="004E56C3" w:rsidP="002131A3">
            <w:pPr>
              <w:suppressAutoHyphens w:val="0"/>
              <w:spacing w:before="80" w:after="80" w:line="240" w:lineRule="auto"/>
              <w:ind w:right="113"/>
              <w:rPr>
                <w:i/>
                <w:sz w:val="16"/>
                <w:lang w:val="fr-FR"/>
              </w:rPr>
            </w:pPr>
            <w:r w:rsidRPr="001C637A">
              <w:rPr>
                <w:i/>
                <w:sz w:val="16"/>
                <w:lang w:val="fr-FR"/>
              </w:rPr>
              <w:t>Critère d’âge</w:t>
            </w:r>
          </w:p>
        </w:tc>
      </w:tr>
      <w:tr w:rsidR="004E56C3" w:rsidRPr="001C637A">
        <w:trPr>
          <w:trHeight w:hRule="exact" w:val="113"/>
          <w:tblHeader/>
        </w:trPr>
        <w:tc>
          <w:tcPr>
            <w:tcW w:w="3266" w:type="dxa"/>
            <w:tcBorders>
              <w:top w:val="single" w:sz="12" w:space="0" w:color="auto"/>
              <w:bottom w:val="nil"/>
            </w:tcBorders>
            <w:shd w:val="clear" w:color="auto" w:fill="auto"/>
          </w:tcPr>
          <w:p w:rsidR="004E56C3" w:rsidRPr="001C637A" w:rsidRDefault="004E56C3" w:rsidP="002131A3">
            <w:pPr>
              <w:suppressAutoHyphens w:val="0"/>
              <w:spacing w:before="40" w:after="120" w:line="240" w:lineRule="auto"/>
              <w:ind w:right="113"/>
              <w:rPr>
                <w:lang w:val="fr-FR"/>
              </w:rPr>
            </w:pPr>
          </w:p>
        </w:tc>
        <w:tc>
          <w:tcPr>
            <w:tcW w:w="1400" w:type="dxa"/>
            <w:tcBorders>
              <w:top w:val="single" w:sz="12" w:space="0" w:color="auto"/>
              <w:bottom w:val="nil"/>
            </w:tcBorders>
            <w:shd w:val="clear" w:color="auto" w:fill="auto"/>
          </w:tcPr>
          <w:p w:rsidR="004E56C3" w:rsidRPr="001C637A" w:rsidRDefault="004E56C3" w:rsidP="002131A3">
            <w:pPr>
              <w:suppressAutoHyphens w:val="0"/>
              <w:spacing w:before="40" w:after="120" w:line="240" w:lineRule="auto"/>
              <w:ind w:right="113"/>
              <w:rPr>
                <w:lang w:val="fr-FR"/>
              </w:rPr>
            </w:pPr>
          </w:p>
        </w:tc>
        <w:tc>
          <w:tcPr>
            <w:tcW w:w="2704" w:type="dxa"/>
            <w:tcBorders>
              <w:top w:val="single" w:sz="12" w:space="0" w:color="auto"/>
              <w:bottom w:val="nil"/>
            </w:tcBorders>
            <w:shd w:val="clear" w:color="auto" w:fill="auto"/>
          </w:tcPr>
          <w:p w:rsidR="004E56C3" w:rsidRPr="001C637A" w:rsidRDefault="004E56C3" w:rsidP="002131A3">
            <w:pPr>
              <w:suppressAutoHyphens w:val="0"/>
              <w:spacing w:before="40" w:after="120" w:line="240" w:lineRule="auto"/>
              <w:ind w:right="113"/>
              <w:rPr>
                <w:lang w:val="fr-FR"/>
              </w:rPr>
            </w:pP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 xml:space="preserve">Loi sur la protection de l’enfance </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18 ans</w:t>
            </w:r>
          </w:p>
        </w:tc>
      </w:tr>
      <w:tr w:rsidR="004E56C3" w:rsidRPr="001C637A">
        <w:trPr>
          <w:trHeight w:val="240"/>
        </w:trPr>
        <w:tc>
          <w:tcPr>
            <w:tcW w:w="3266" w:type="dxa"/>
            <w:tcBorders>
              <w:top w:val="nil"/>
              <w:bottom w:val="nil"/>
            </w:tcBorders>
            <w:shd w:val="clear" w:color="auto" w:fill="auto"/>
          </w:tcPr>
          <w:p w:rsidR="004E56C3" w:rsidRPr="001C637A" w:rsidRDefault="00DE5CA5" w:rsidP="002131A3">
            <w:pPr>
              <w:suppressAutoHyphens w:val="0"/>
              <w:spacing w:before="40" w:after="120" w:line="240" w:lineRule="auto"/>
              <w:ind w:right="113"/>
              <w:rPr>
                <w:lang w:val="fr-FR"/>
              </w:rPr>
            </w:pPr>
            <w:r w:rsidRPr="001C637A">
              <w:rPr>
                <w:lang w:val="fr-FR"/>
              </w:rPr>
              <w:t xml:space="preserve">Loi </w:t>
            </w:r>
            <w:r w:rsidR="004E56C3" w:rsidRPr="001C637A">
              <w:rPr>
                <w:lang w:val="fr-FR"/>
              </w:rPr>
              <w:t>cadre sur les mineurs</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mineur</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9 à 24 ans</w:t>
            </w: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protection de la jeunesse</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mineur</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19 ans</w:t>
            </w: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protection des mineurs contre l’exploitation sexuelle</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mineur</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19 ans</w:t>
            </w: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 xml:space="preserve">Loi sur l’éducation préscolaire </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jeune enfant</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de l’âge de 3 ans à celui qui précède immédiatement son inscription à l’école primaire</w:t>
            </w: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petite enfance</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petit enfant</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5 ans</w:t>
            </w: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Code civil</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mineur</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20 ans</w:t>
            </w:r>
          </w:p>
        </w:tc>
      </w:tr>
      <w:tr w:rsidR="004E56C3" w:rsidRPr="001C637A">
        <w:trPr>
          <w:trHeight w:val="240"/>
        </w:trPr>
        <w:tc>
          <w:tcPr>
            <w:tcW w:w="3266"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protection des mineurs</w:t>
            </w:r>
          </w:p>
        </w:tc>
        <w:tc>
          <w:tcPr>
            <w:tcW w:w="1400"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mineur</w:t>
            </w:r>
          </w:p>
        </w:tc>
        <w:tc>
          <w:tcPr>
            <w:tcW w:w="2704" w:type="dxa"/>
            <w:tcBorders>
              <w:top w:val="nil"/>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19 ans</w:t>
            </w:r>
          </w:p>
        </w:tc>
      </w:tr>
      <w:tr w:rsidR="004E56C3" w:rsidRPr="001C637A">
        <w:trPr>
          <w:trHeight w:val="240"/>
        </w:trPr>
        <w:tc>
          <w:tcPr>
            <w:tcW w:w="3266" w:type="dxa"/>
            <w:tcBorders>
              <w:top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 xml:space="preserve">Code pénal </w:t>
            </w:r>
          </w:p>
        </w:tc>
        <w:tc>
          <w:tcPr>
            <w:tcW w:w="1400" w:type="dxa"/>
            <w:tcBorders>
              <w:top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mineur délinquant</w:t>
            </w:r>
          </w:p>
        </w:tc>
        <w:tc>
          <w:tcPr>
            <w:tcW w:w="2704" w:type="dxa"/>
            <w:tcBorders>
              <w:top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14 ans</w:t>
            </w:r>
          </w:p>
        </w:tc>
      </w:tr>
      <w:tr w:rsidR="004E56C3" w:rsidRPr="001C637A">
        <w:trPr>
          <w:trHeight w:val="240"/>
        </w:trPr>
        <w:tc>
          <w:tcPr>
            <w:tcW w:w="3266"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 xml:space="preserve">Loi </w:t>
            </w:r>
            <w:r w:rsidR="00C01448" w:rsidRPr="001C637A">
              <w:rPr>
                <w:lang w:val="fr-FR"/>
              </w:rPr>
              <w:t>relative</w:t>
            </w:r>
            <w:r w:rsidRPr="001C637A">
              <w:rPr>
                <w:lang w:val="fr-FR"/>
              </w:rPr>
              <w:t xml:space="preserve"> cas </w:t>
            </w:r>
            <w:r w:rsidR="00C01448" w:rsidRPr="001C637A">
              <w:rPr>
                <w:lang w:val="fr-FR"/>
              </w:rPr>
              <w:t xml:space="preserve">particuliers </w:t>
            </w:r>
            <w:r w:rsidRPr="001C637A">
              <w:rPr>
                <w:lang w:val="fr-FR"/>
              </w:rPr>
              <w:t>concernant l</w:t>
            </w:r>
            <w:r w:rsidR="00C01448" w:rsidRPr="001C637A">
              <w:rPr>
                <w:lang w:val="fr-FR"/>
              </w:rPr>
              <w:t>’action en faveur de l’adoption et</w:t>
            </w:r>
            <w:r w:rsidRPr="001C637A">
              <w:rPr>
                <w:lang w:val="fr-FR"/>
              </w:rPr>
              <w:t xml:space="preserve"> la procédure d’adoption</w:t>
            </w:r>
          </w:p>
        </w:tc>
        <w:tc>
          <w:tcPr>
            <w:tcW w:w="1400"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18 ans</w:t>
            </w:r>
          </w:p>
        </w:tc>
      </w:tr>
      <w:tr w:rsidR="004E56C3" w:rsidRPr="001C637A">
        <w:trPr>
          <w:trHeight w:val="240"/>
        </w:trPr>
        <w:tc>
          <w:tcPr>
            <w:tcW w:w="3266"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protection et le soutien accordés aux enfants disparus, etc.</w:t>
            </w:r>
          </w:p>
        </w:tc>
        <w:tc>
          <w:tcPr>
            <w:tcW w:w="1400"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14 ans</w:t>
            </w:r>
          </w:p>
        </w:tc>
      </w:tr>
      <w:tr w:rsidR="004E56C3" w:rsidRPr="001C637A">
        <w:trPr>
          <w:trHeight w:val="240"/>
        </w:trPr>
        <w:tc>
          <w:tcPr>
            <w:tcW w:w="3266"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prévention de la violence familiale et la protection des victimes</w:t>
            </w:r>
          </w:p>
        </w:tc>
        <w:tc>
          <w:tcPr>
            <w:tcW w:w="1400"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18 ans</w:t>
            </w:r>
          </w:p>
        </w:tc>
      </w:tr>
      <w:tr w:rsidR="004E56C3" w:rsidRPr="001C637A">
        <w:trPr>
          <w:trHeight w:val="240"/>
        </w:trPr>
        <w:tc>
          <w:tcPr>
            <w:tcW w:w="3266"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les cas spéciaux concernant la répression de la violence familiale</w:t>
            </w:r>
          </w:p>
        </w:tc>
        <w:tc>
          <w:tcPr>
            <w:tcW w:w="1400"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18 ans</w:t>
            </w:r>
          </w:p>
        </w:tc>
      </w:tr>
      <w:tr w:rsidR="004E56C3" w:rsidRPr="001C637A">
        <w:trPr>
          <w:trHeight w:val="240"/>
        </w:trPr>
        <w:tc>
          <w:tcPr>
            <w:tcW w:w="3266"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protection sociale de la famille monoparentale</w:t>
            </w:r>
          </w:p>
        </w:tc>
        <w:tc>
          <w:tcPr>
            <w:tcW w:w="1400"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18 ans (moins de 22 ans si inscrit à l’école)</w:t>
            </w:r>
          </w:p>
        </w:tc>
      </w:tr>
      <w:tr w:rsidR="004E56C3" w:rsidRPr="001C637A">
        <w:trPr>
          <w:trHeight w:val="240"/>
        </w:trPr>
        <w:tc>
          <w:tcPr>
            <w:tcW w:w="3266"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circulation routière</w:t>
            </w:r>
          </w:p>
        </w:tc>
        <w:tc>
          <w:tcPr>
            <w:tcW w:w="1400"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13 ans</w:t>
            </w:r>
          </w:p>
        </w:tc>
      </w:tr>
      <w:tr w:rsidR="004E56C3" w:rsidRPr="001C637A">
        <w:trPr>
          <w:trHeight w:val="240"/>
        </w:trPr>
        <w:tc>
          <w:tcPr>
            <w:tcW w:w="3266" w:type="dxa"/>
            <w:tcBorders>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sur la santé maternelle et infantile</w:t>
            </w:r>
          </w:p>
        </w:tc>
        <w:tc>
          <w:tcPr>
            <w:tcW w:w="1400" w:type="dxa"/>
            <w:tcBorders>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nourrisson</w:t>
            </w:r>
          </w:p>
        </w:tc>
        <w:tc>
          <w:tcPr>
            <w:tcW w:w="2704" w:type="dxa"/>
            <w:tcBorders>
              <w:bottom w:val="nil"/>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moins de 6 ans</w:t>
            </w:r>
          </w:p>
        </w:tc>
      </w:tr>
      <w:tr w:rsidR="004E56C3" w:rsidRPr="001C637A">
        <w:trPr>
          <w:trHeight w:val="240"/>
        </w:trPr>
        <w:tc>
          <w:tcPr>
            <w:tcW w:w="3266" w:type="dxa"/>
            <w:tcBorders>
              <w:top w:val="nil"/>
              <w:bottom w:val="single" w:sz="12" w:space="0" w:color="auto"/>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Loi nationale sur la sécurité des moyens de subsistance</w:t>
            </w:r>
          </w:p>
        </w:tc>
        <w:tc>
          <w:tcPr>
            <w:tcW w:w="1400" w:type="dxa"/>
            <w:tcBorders>
              <w:top w:val="nil"/>
              <w:bottom w:val="single" w:sz="12" w:space="0" w:color="auto"/>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enfant</w:t>
            </w:r>
          </w:p>
        </w:tc>
        <w:tc>
          <w:tcPr>
            <w:tcW w:w="2704" w:type="dxa"/>
            <w:tcBorders>
              <w:top w:val="nil"/>
              <w:bottom w:val="single" w:sz="12" w:space="0" w:color="auto"/>
            </w:tcBorders>
            <w:shd w:val="clear" w:color="auto" w:fill="auto"/>
          </w:tcPr>
          <w:p w:rsidR="004E56C3" w:rsidRPr="001C637A" w:rsidRDefault="004E56C3" w:rsidP="002131A3">
            <w:pPr>
              <w:suppressAutoHyphens w:val="0"/>
              <w:spacing w:before="40" w:after="120" w:line="240" w:lineRule="auto"/>
              <w:ind w:right="113"/>
              <w:rPr>
                <w:lang w:val="fr-FR"/>
              </w:rPr>
            </w:pPr>
            <w:r w:rsidRPr="001C637A">
              <w:rPr>
                <w:lang w:val="fr-FR"/>
              </w:rPr>
              <w:t xml:space="preserve">moins de 18 ans et ne vivant pas sous la garde d’une personne tenue d’assurer </w:t>
            </w:r>
            <w:r w:rsidR="00D73F38" w:rsidRPr="001C637A">
              <w:rPr>
                <w:lang w:val="fr-FR"/>
              </w:rPr>
              <w:t>sa</w:t>
            </w:r>
            <w:r w:rsidRPr="001C637A">
              <w:rPr>
                <w:lang w:val="fr-FR"/>
              </w:rPr>
              <w:t xml:space="preserve"> subsistance</w:t>
            </w:r>
          </w:p>
        </w:tc>
      </w:tr>
    </w:tbl>
    <w:p w:rsidR="004E56C3" w:rsidRPr="001C637A" w:rsidRDefault="004E56C3" w:rsidP="002131A3">
      <w:pPr>
        <w:pStyle w:val="H1G"/>
        <w:spacing w:line="240" w:lineRule="auto"/>
        <w:rPr>
          <w:lang w:val="fr-FR"/>
        </w:rPr>
      </w:pPr>
      <w:r w:rsidRPr="001C637A">
        <w:rPr>
          <w:lang w:val="fr-FR"/>
        </w:rPr>
        <w:tab/>
        <w:t>C.</w:t>
      </w:r>
      <w:r w:rsidRPr="001C637A">
        <w:rPr>
          <w:lang w:val="fr-FR"/>
        </w:rPr>
        <w:tab/>
        <w:t>Statistiques</w:t>
      </w:r>
    </w:p>
    <w:p w:rsidR="004E56C3" w:rsidRPr="001C637A" w:rsidRDefault="004E56C3" w:rsidP="002131A3">
      <w:pPr>
        <w:pStyle w:val="H23G"/>
        <w:spacing w:line="240" w:lineRule="auto"/>
        <w:rPr>
          <w:lang w:val="fr-FR"/>
        </w:rPr>
      </w:pPr>
      <w:r w:rsidRPr="001C637A">
        <w:rPr>
          <w:lang w:val="fr-FR"/>
        </w:rPr>
        <w:tab/>
      </w:r>
      <w:r w:rsidRPr="001C637A">
        <w:rPr>
          <w:lang w:val="fr-FR"/>
        </w:rPr>
        <w:tab/>
        <w:t>Population infantile</w:t>
      </w:r>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La population infantile est suivie de près par le Gouvernement car elle influe de manière immédiate sur la compétitivité d’une nation. Cette population n’a cessé de décliner en raison de l</w:t>
      </w:r>
      <w:r w:rsidR="00D73F38" w:rsidRPr="001C637A">
        <w:rPr>
          <w:lang w:val="fr-FR"/>
        </w:rPr>
        <w:t>’insuffisance</w:t>
      </w:r>
      <w:r w:rsidRPr="001C637A">
        <w:rPr>
          <w:lang w:val="fr-FR"/>
        </w:rPr>
        <w:t xml:space="preserve"> </w:t>
      </w:r>
      <w:r w:rsidR="00D73F38" w:rsidRPr="001C637A">
        <w:rPr>
          <w:lang w:val="fr-FR"/>
        </w:rPr>
        <w:t xml:space="preserve">actuelle </w:t>
      </w:r>
      <w:r w:rsidRPr="001C637A">
        <w:rPr>
          <w:lang w:val="fr-FR"/>
        </w:rPr>
        <w:t>du taux de natalité. Le pourcentage d’enfant</w:t>
      </w:r>
      <w:r w:rsidR="00D73F38" w:rsidRPr="001C637A">
        <w:rPr>
          <w:lang w:val="fr-FR"/>
        </w:rPr>
        <w:t>s</w:t>
      </w:r>
      <w:r w:rsidRPr="001C637A">
        <w:rPr>
          <w:lang w:val="fr-FR"/>
        </w:rPr>
        <w:t xml:space="preserve"> </w:t>
      </w:r>
      <w:r w:rsidR="00D73F38" w:rsidRPr="001C637A">
        <w:rPr>
          <w:lang w:val="fr-FR"/>
        </w:rPr>
        <w:t>par rapport à</w:t>
      </w:r>
      <w:r w:rsidRPr="001C637A">
        <w:rPr>
          <w:lang w:val="fr-FR"/>
        </w:rPr>
        <w:t xml:space="preserve"> la population totale est passé de 24 % en 2003 à 22,1 % en 2007, et il devrait encore chuter pour atteindre 21,5 % d’ici à 2010 (voir le tableau 2-1).</w:t>
      </w:r>
    </w:p>
    <w:p w:rsidR="004E56C3" w:rsidRPr="001C637A" w:rsidRDefault="004E56C3" w:rsidP="002131A3">
      <w:pPr>
        <w:pStyle w:val="H1G"/>
        <w:spacing w:line="240" w:lineRule="auto"/>
        <w:rPr>
          <w:lang w:val="fr-FR"/>
        </w:rPr>
      </w:pPr>
      <w:r w:rsidRPr="001C637A">
        <w:rPr>
          <w:lang w:val="fr-FR"/>
        </w:rPr>
        <w:tab/>
        <w:t>D.</w:t>
      </w:r>
      <w:r w:rsidRPr="001C637A">
        <w:rPr>
          <w:lang w:val="fr-FR"/>
        </w:rPr>
        <w:tab/>
        <w:t xml:space="preserve">Facteurs </w:t>
      </w:r>
      <w:r w:rsidR="00A02F12" w:rsidRPr="001C637A">
        <w:rPr>
          <w:lang w:val="fr-FR"/>
        </w:rPr>
        <w:t>et</w:t>
      </w:r>
      <w:r w:rsidRPr="001C637A">
        <w:rPr>
          <w:lang w:val="fr-FR"/>
        </w:rPr>
        <w:t xml:space="preserve"> difficultés</w:t>
      </w:r>
      <w:r w:rsidR="00C01448" w:rsidRPr="001C637A">
        <w:rPr>
          <w:lang w:val="fr-FR"/>
        </w:rPr>
        <w:t xml:space="preserve"> entravant la mise en œuvre de </w:t>
      </w:r>
      <w:smartTag w:uri="urn:schemas-microsoft-com:office:smarttags" w:element="PersonName">
        <w:smartTagPr>
          <w:attr w:name="ProductID" w:val="la Convention"/>
        </w:smartTagPr>
        <w:r w:rsidR="00C01448" w:rsidRPr="001C637A">
          <w:rPr>
            <w:lang w:val="fr-FR"/>
          </w:rPr>
          <w:t>la Convention</w:t>
        </w:r>
      </w:smartTag>
    </w:p>
    <w:p w:rsidR="004E56C3" w:rsidRPr="001C637A" w:rsidRDefault="004E56C3" w:rsidP="00B03D8F">
      <w:pPr>
        <w:pStyle w:val="SingleTxtG"/>
        <w:numPr>
          <w:ilvl w:val="0"/>
          <w:numId w:val="28"/>
        </w:numPr>
        <w:spacing w:line="240" w:lineRule="auto"/>
        <w:ind w:left="1134" w:firstLine="0"/>
        <w:rPr>
          <w:lang w:val="fr-FR"/>
        </w:rPr>
      </w:pPr>
      <w:r w:rsidRPr="001C637A">
        <w:rPr>
          <w:lang w:val="fr-FR"/>
        </w:rPr>
        <w:t xml:space="preserve">Les différences de critère d’âge constatées dans le cadre législatif en vigueur, loin de constituer un obstacle pour garantir les droits de l’enfant, </w:t>
      </w:r>
      <w:r w:rsidR="00D73F38" w:rsidRPr="001C637A">
        <w:rPr>
          <w:lang w:val="fr-FR"/>
        </w:rPr>
        <w:t>donnent</w:t>
      </w:r>
      <w:r w:rsidRPr="001C637A">
        <w:rPr>
          <w:lang w:val="fr-FR"/>
        </w:rPr>
        <w:t xml:space="preserve"> une orientation utile pour </w:t>
      </w:r>
      <w:r w:rsidR="003403F1" w:rsidRPr="001C637A">
        <w:rPr>
          <w:lang w:val="fr-FR"/>
        </w:rPr>
        <w:t>offrir</w:t>
      </w:r>
      <w:r w:rsidRPr="001C637A">
        <w:rPr>
          <w:lang w:val="fr-FR"/>
        </w:rPr>
        <w:t xml:space="preserve"> aux enfants un accès </w:t>
      </w:r>
      <w:r w:rsidR="00182055" w:rsidRPr="001C637A">
        <w:rPr>
          <w:lang w:val="fr-FR"/>
        </w:rPr>
        <w:t>approprié</w:t>
      </w:r>
      <w:r w:rsidRPr="001C637A">
        <w:rPr>
          <w:lang w:val="fr-FR"/>
        </w:rPr>
        <w:t xml:space="preserve"> aux services publics</w:t>
      </w:r>
      <w:r w:rsidR="00182055" w:rsidRPr="001C637A">
        <w:rPr>
          <w:lang w:val="fr-FR"/>
        </w:rPr>
        <w:t>,</w:t>
      </w:r>
      <w:r w:rsidRPr="001C637A">
        <w:rPr>
          <w:lang w:val="fr-FR"/>
        </w:rPr>
        <w:t xml:space="preserve"> </w:t>
      </w:r>
      <w:r w:rsidR="003403F1" w:rsidRPr="001C637A">
        <w:rPr>
          <w:lang w:val="fr-FR"/>
        </w:rPr>
        <w:t xml:space="preserve">comme </w:t>
      </w:r>
      <w:r w:rsidRPr="001C637A">
        <w:rPr>
          <w:lang w:val="fr-FR"/>
        </w:rPr>
        <w:t>la loi</w:t>
      </w:r>
      <w:r w:rsidR="003403F1" w:rsidRPr="001C637A">
        <w:rPr>
          <w:lang w:val="fr-FR"/>
        </w:rPr>
        <w:t xml:space="preserve"> le prévoit</w:t>
      </w:r>
      <w:r w:rsidRPr="001C637A">
        <w:rPr>
          <w:lang w:val="fr-FR"/>
        </w:rPr>
        <w:t xml:space="preserve">. </w:t>
      </w:r>
      <w:r w:rsidR="00182055" w:rsidRPr="001C637A">
        <w:rPr>
          <w:lang w:val="fr-FR"/>
        </w:rPr>
        <w:t>S</w:t>
      </w:r>
      <w:r w:rsidRPr="001C637A">
        <w:rPr>
          <w:lang w:val="fr-FR"/>
        </w:rPr>
        <w:t xml:space="preserve">’il le juge nécessaire pour améliorer l’efficacité </w:t>
      </w:r>
      <w:r w:rsidR="003403F1" w:rsidRPr="001C637A">
        <w:rPr>
          <w:lang w:val="fr-FR"/>
        </w:rPr>
        <w:t xml:space="preserve">et l’utilité </w:t>
      </w:r>
      <w:r w:rsidR="00182055" w:rsidRPr="001C637A">
        <w:rPr>
          <w:lang w:val="fr-FR"/>
        </w:rPr>
        <w:t>de la mise en œuvre de s</w:t>
      </w:r>
      <w:r w:rsidRPr="001C637A">
        <w:rPr>
          <w:lang w:val="fr-FR"/>
        </w:rPr>
        <w:t>a politique</w:t>
      </w:r>
      <w:r w:rsidR="00182055" w:rsidRPr="001C637A">
        <w:rPr>
          <w:lang w:val="fr-FR"/>
        </w:rPr>
        <w:t>,</w:t>
      </w:r>
      <w:r w:rsidRPr="001C637A">
        <w:rPr>
          <w:lang w:val="fr-FR"/>
        </w:rPr>
        <w:t xml:space="preserve"> </w:t>
      </w:r>
      <w:r w:rsidR="00182055" w:rsidRPr="001C637A">
        <w:rPr>
          <w:lang w:val="fr-FR"/>
        </w:rPr>
        <w:t>le</w:t>
      </w:r>
      <w:r w:rsidR="00C51725">
        <w:rPr>
          <w:lang w:val="fr-FR"/>
        </w:rPr>
        <w:t xml:space="preserve"> </w:t>
      </w:r>
      <w:r w:rsidR="00182055" w:rsidRPr="001C637A">
        <w:rPr>
          <w:lang w:val="fr-FR"/>
        </w:rPr>
        <w:t xml:space="preserve">Gouvernement </w:t>
      </w:r>
      <w:r w:rsidRPr="001C637A">
        <w:rPr>
          <w:lang w:val="fr-FR"/>
        </w:rPr>
        <w:t xml:space="preserve">envisagera de </w:t>
      </w:r>
      <w:r w:rsidR="00182055" w:rsidRPr="001C637A">
        <w:rPr>
          <w:lang w:val="fr-FR"/>
        </w:rPr>
        <w:t xml:space="preserve">faire </w:t>
      </w:r>
      <w:r w:rsidRPr="001C637A">
        <w:rPr>
          <w:lang w:val="fr-FR"/>
        </w:rPr>
        <w:t>modifier les critères d’âge et associera à ce processus les ministères compétents ainsi que des experts indépendants.</w:t>
      </w:r>
    </w:p>
    <w:p w:rsidR="004E56C3" w:rsidRPr="001C637A" w:rsidRDefault="004E56C3" w:rsidP="002131A3">
      <w:pPr>
        <w:pStyle w:val="HChG"/>
        <w:spacing w:line="240" w:lineRule="auto"/>
        <w:rPr>
          <w:lang w:val="fr-FR"/>
        </w:rPr>
      </w:pPr>
      <w:r w:rsidRPr="001C637A">
        <w:rPr>
          <w:lang w:val="fr-FR"/>
        </w:rPr>
        <w:tab/>
      </w:r>
      <w:r w:rsidRPr="001C637A">
        <w:rPr>
          <w:lang w:val="fr-FR"/>
        </w:rPr>
        <w:tab/>
        <w:t>Chapitre III</w:t>
      </w:r>
      <w:r w:rsidRPr="001C637A">
        <w:rPr>
          <w:lang w:val="fr-FR"/>
        </w:rPr>
        <w:br/>
        <w:t>Principes généraux (arts. 2, 3, 6 et 12)</w:t>
      </w:r>
    </w:p>
    <w:p w:rsidR="004E56C3" w:rsidRPr="001C637A" w:rsidRDefault="004E56C3" w:rsidP="002131A3">
      <w:pPr>
        <w:pStyle w:val="H1G"/>
        <w:spacing w:line="240" w:lineRule="auto"/>
        <w:rPr>
          <w:lang w:val="fr-FR"/>
        </w:rPr>
      </w:pPr>
      <w:r w:rsidRPr="001C637A">
        <w:rPr>
          <w:lang w:val="fr-FR"/>
        </w:rPr>
        <w:tab/>
        <w:t>A.</w:t>
      </w:r>
      <w:r w:rsidRPr="001C637A">
        <w:rPr>
          <w:lang w:val="fr-FR"/>
        </w:rPr>
        <w:tab/>
        <w:t>Observations finales – Suivi</w:t>
      </w:r>
    </w:p>
    <w:p w:rsidR="004E56C3" w:rsidRPr="001C637A" w:rsidRDefault="004E56C3" w:rsidP="002131A3">
      <w:pPr>
        <w:pStyle w:val="H23G"/>
        <w:spacing w:line="240" w:lineRule="auto"/>
        <w:rPr>
          <w:lang w:val="fr-FR"/>
        </w:rPr>
      </w:pPr>
      <w:r w:rsidRPr="001C637A">
        <w:rPr>
          <w:lang w:val="fr-FR"/>
        </w:rPr>
        <w:tab/>
        <w:t>1.</w:t>
      </w:r>
      <w:r w:rsidRPr="001C637A">
        <w:rPr>
          <w:lang w:val="fr-FR"/>
        </w:rPr>
        <w:tab/>
        <w:t>Principes généraux (voir le document CRC/C/15/Add.197, par. 30)</w:t>
      </w:r>
    </w:p>
    <w:p w:rsidR="004E56C3" w:rsidRPr="001C637A" w:rsidRDefault="004E56C3" w:rsidP="00B03D8F">
      <w:pPr>
        <w:pStyle w:val="SingleTxtG"/>
        <w:numPr>
          <w:ilvl w:val="0"/>
          <w:numId w:val="28"/>
        </w:numPr>
        <w:spacing w:line="240" w:lineRule="auto"/>
        <w:ind w:left="1134" w:firstLine="0"/>
        <w:rPr>
          <w:lang w:val="fr-FR"/>
        </w:rPr>
      </w:pPr>
      <w:bookmarkStart w:id="8" w:name="#1935301955"/>
      <w:bookmarkEnd w:id="8"/>
      <w:r w:rsidRPr="001C637A">
        <w:rPr>
          <w:lang w:val="fr-FR"/>
        </w:rPr>
        <w:t xml:space="preserve">Les principes généraux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ont été pris en compte dans la législation et les règles applicables</w:t>
      </w:r>
      <w:r w:rsidR="00C567E6" w:rsidRPr="001C637A">
        <w:rPr>
          <w:lang w:val="fr-FR"/>
        </w:rPr>
        <w:t>,</w:t>
      </w:r>
      <w:r w:rsidRPr="001C637A">
        <w:rPr>
          <w:lang w:val="fr-FR"/>
        </w:rPr>
        <w:t xml:space="preserve"> sur la base desquelles les procédures judiciaires sont engagées. Ces principes ont aussi été intégrés dans les politiques </w:t>
      </w:r>
      <w:r w:rsidR="003403F1" w:rsidRPr="001C637A">
        <w:rPr>
          <w:lang w:val="fr-FR"/>
        </w:rPr>
        <w:t>concernant les</w:t>
      </w:r>
      <w:r w:rsidRPr="001C637A">
        <w:rPr>
          <w:lang w:val="fr-FR"/>
        </w:rPr>
        <w:t xml:space="preserve"> enfants. </w:t>
      </w:r>
      <w:r w:rsidR="003403F1" w:rsidRPr="001C637A">
        <w:rPr>
          <w:lang w:val="fr-FR"/>
        </w:rPr>
        <w:t>D’ailleurs, t</w:t>
      </w:r>
      <w:r w:rsidRPr="001C637A">
        <w:rPr>
          <w:lang w:val="fr-FR"/>
        </w:rPr>
        <w:t xml:space="preserve">outes les politiques abordées dans ce rapport sont conformes aux principes généraux de </w:t>
      </w:r>
      <w:smartTag w:uri="urn:schemas-microsoft-com:office:smarttags" w:element="PersonName">
        <w:smartTagPr>
          <w:attr w:name="ProductID" w:val="la Convention."/>
        </w:smartTagPr>
        <w:r w:rsidRPr="001C637A">
          <w:rPr>
            <w:lang w:val="fr-FR"/>
          </w:rPr>
          <w:t>la Convention.</w:t>
        </w:r>
      </w:smartTag>
    </w:p>
    <w:p w:rsidR="004E56C3" w:rsidRPr="001C637A" w:rsidRDefault="004E56C3" w:rsidP="002131A3">
      <w:pPr>
        <w:pStyle w:val="H23G"/>
        <w:spacing w:line="240" w:lineRule="auto"/>
        <w:rPr>
          <w:lang w:val="fr-FR"/>
        </w:rPr>
      </w:pPr>
      <w:r w:rsidRPr="001C637A">
        <w:rPr>
          <w:lang w:val="fr-FR"/>
        </w:rPr>
        <w:tab/>
        <w:t>2.</w:t>
      </w:r>
      <w:r w:rsidRPr="001C637A">
        <w:rPr>
          <w:lang w:val="fr-FR"/>
        </w:rPr>
        <w:tab/>
        <w:t>Interdiction de la discrimination (voir le document CRC/C/15/Add.197, par. 32–33)</w:t>
      </w:r>
    </w:p>
    <w:p w:rsidR="004E56C3" w:rsidRPr="001C637A" w:rsidRDefault="004E56C3" w:rsidP="00B03D8F">
      <w:pPr>
        <w:pStyle w:val="SingleTxtG"/>
        <w:numPr>
          <w:ilvl w:val="0"/>
          <w:numId w:val="28"/>
        </w:numPr>
        <w:spacing w:line="240" w:lineRule="auto"/>
        <w:ind w:left="1134" w:firstLine="0"/>
        <w:rPr>
          <w:b/>
          <w:lang w:val="fr-FR"/>
        </w:rPr>
      </w:pPr>
      <w:bookmarkStart w:id="9" w:name="#1934560078"/>
      <w:bookmarkEnd w:id="9"/>
      <w:r w:rsidRPr="001C637A">
        <w:rPr>
          <w:b/>
          <w:lang w:val="fr-FR"/>
        </w:rPr>
        <w:t xml:space="preserve">Le principe de l’interdiction de la discrimination tel qu’énoncé à l’article </w:t>
      </w:r>
      <w:smartTag w:uri="urn:schemas-microsoft-com:office:smarttags" w:element="metricconverter">
        <w:smartTagPr>
          <w:attr w:name="ProductID" w:val="2 a"/>
        </w:smartTagPr>
        <w:r w:rsidRPr="001C637A">
          <w:rPr>
            <w:b/>
            <w:lang w:val="fr-FR"/>
          </w:rPr>
          <w:t>2 a</w:t>
        </w:r>
      </w:smartTag>
      <w:r w:rsidRPr="001C637A">
        <w:rPr>
          <w:b/>
          <w:lang w:val="fr-FR"/>
        </w:rPr>
        <w:t xml:space="preserve"> été intégré dans la législation récemment promulguée ou amendée qui peut </w:t>
      </w:r>
      <w:r w:rsidR="00C567E6" w:rsidRPr="001C637A">
        <w:rPr>
          <w:b/>
          <w:lang w:val="fr-FR"/>
        </w:rPr>
        <w:t>concerner</w:t>
      </w:r>
      <w:r w:rsidRPr="001C637A">
        <w:rPr>
          <w:b/>
          <w:lang w:val="fr-FR"/>
        </w:rPr>
        <w:t xml:space="preserve"> les enfants. </w:t>
      </w:r>
      <w:r w:rsidR="003403F1" w:rsidRPr="001C637A">
        <w:rPr>
          <w:b/>
          <w:lang w:val="fr-FR"/>
        </w:rPr>
        <w:t>C’est notamment le cas de</w:t>
      </w:r>
      <w:r w:rsidRPr="001C637A">
        <w:rPr>
          <w:b/>
          <w:lang w:val="fr-FR"/>
        </w:rPr>
        <w:t xml:space="preserve"> la loi sur la protection d</w:t>
      </w:r>
      <w:r w:rsidR="00D90B4C" w:rsidRPr="001C637A">
        <w:rPr>
          <w:b/>
          <w:lang w:val="fr-FR"/>
        </w:rPr>
        <w:t>es mineurs promulguée en 2004, d</w:t>
      </w:r>
      <w:r w:rsidRPr="001C637A">
        <w:rPr>
          <w:b/>
          <w:lang w:val="fr-FR"/>
        </w:rPr>
        <w:t xml:space="preserve">es amendements </w:t>
      </w:r>
      <w:r w:rsidR="00D90B4C" w:rsidRPr="001C637A">
        <w:rPr>
          <w:b/>
          <w:lang w:val="fr-FR"/>
        </w:rPr>
        <w:t>à</w:t>
      </w:r>
      <w:r w:rsidRPr="001C637A">
        <w:rPr>
          <w:b/>
          <w:lang w:val="fr-FR"/>
        </w:rPr>
        <w:t xml:space="preserve"> la loi sur la protection de l’enfance en 2006,</w:t>
      </w:r>
      <w:r w:rsidR="00D90B4C" w:rsidRPr="001C637A">
        <w:rPr>
          <w:b/>
          <w:lang w:val="fr-FR"/>
        </w:rPr>
        <w:t xml:space="preserve"> de</w:t>
      </w:r>
      <w:r w:rsidRPr="001C637A">
        <w:rPr>
          <w:b/>
          <w:lang w:val="fr-FR"/>
        </w:rPr>
        <w:t xml:space="preserve"> la loi sur l’interdiction de la discrimination à l’égard des personnes handicapées et la protection de leurs droits, et </w:t>
      </w:r>
      <w:r w:rsidR="00D90B4C" w:rsidRPr="001C637A">
        <w:rPr>
          <w:b/>
          <w:lang w:val="fr-FR"/>
        </w:rPr>
        <w:t xml:space="preserve">de </w:t>
      </w:r>
      <w:r w:rsidRPr="001C637A">
        <w:rPr>
          <w:b/>
          <w:lang w:val="fr-FR"/>
        </w:rPr>
        <w:t>la loi sur l’éducation spécialisée pour les personnes handicapées, toutes deux promulguées en 2007. En 2008, la loi sur l’enseignement primaire et secondaire a été amendée pour donner aux enfants d’étrangers en situation irrégulière la possibilité de suivre un enseignement obligatoire sur simple conf</w:t>
      </w:r>
      <w:r w:rsidR="00D90B4C" w:rsidRPr="001C637A">
        <w:rPr>
          <w:b/>
          <w:lang w:val="fr-FR"/>
        </w:rPr>
        <w:t>irmation de leur résidence. Le G</w:t>
      </w:r>
      <w:r w:rsidRPr="001C637A">
        <w:rPr>
          <w:b/>
          <w:lang w:val="fr-FR"/>
        </w:rPr>
        <w:t xml:space="preserve">ouvernement accorde également une aide </w:t>
      </w:r>
      <w:r w:rsidR="00C567E6" w:rsidRPr="001C637A">
        <w:rPr>
          <w:b/>
          <w:lang w:val="fr-FR"/>
        </w:rPr>
        <w:t>aux</w:t>
      </w:r>
      <w:r w:rsidRPr="001C637A">
        <w:rPr>
          <w:b/>
          <w:lang w:val="fr-FR"/>
        </w:rPr>
        <w:t xml:space="preserve"> enfants </w:t>
      </w:r>
      <w:r w:rsidR="00C567E6" w:rsidRPr="001C637A">
        <w:rPr>
          <w:b/>
          <w:lang w:val="fr-FR"/>
        </w:rPr>
        <w:t xml:space="preserve">issus de familles </w:t>
      </w:r>
      <w:r w:rsidRPr="001C637A">
        <w:rPr>
          <w:b/>
          <w:lang w:val="fr-FR"/>
        </w:rPr>
        <w:t>multiculturelle</w:t>
      </w:r>
      <w:r w:rsidR="00C567E6" w:rsidRPr="001C637A">
        <w:rPr>
          <w:b/>
          <w:lang w:val="fr-FR"/>
        </w:rPr>
        <w:t xml:space="preserve">s ou </w:t>
      </w:r>
      <w:r w:rsidRPr="001C637A">
        <w:rPr>
          <w:b/>
          <w:lang w:val="fr-FR"/>
        </w:rPr>
        <w:t>dont l</w:t>
      </w:r>
      <w:r w:rsidR="00C567E6" w:rsidRPr="001C637A">
        <w:rPr>
          <w:b/>
          <w:lang w:val="fr-FR"/>
        </w:rPr>
        <w:t>a</w:t>
      </w:r>
      <w:r w:rsidRPr="001C637A">
        <w:rPr>
          <w:b/>
          <w:lang w:val="fr-FR"/>
        </w:rPr>
        <w:t xml:space="preserve"> famille</w:t>
      </w:r>
      <w:r w:rsidR="00C567E6" w:rsidRPr="001C637A">
        <w:rPr>
          <w:b/>
          <w:lang w:val="fr-FR"/>
        </w:rPr>
        <w:t xml:space="preserve"> a</w:t>
      </w:r>
      <w:r w:rsidRPr="001C637A">
        <w:rPr>
          <w:b/>
          <w:lang w:val="fr-FR"/>
        </w:rPr>
        <w:t xml:space="preserve"> fui </w:t>
      </w:r>
      <w:smartTag w:uri="urn:schemas-microsoft-com:office:smarttags" w:element="PersonName">
        <w:smartTagPr>
          <w:attr w:name="ProductID" w:val=""/>
        </w:smartTagPr>
        <w:r w:rsidRPr="001C637A">
          <w:rPr>
            <w:b/>
            <w:lang w:val="fr-FR"/>
          </w:rPr>
          <w:t>la Corée</w:t>
        </w:r>
      </w:smartTag>
      <w:r w:rsidRPr="001C637A">
        <w:rPr>
          <w:b/>
          <w:lang w:val="fr-FR"/>
        </w:rPr>
        <w:t xml:space="preserve"> du Nord p</w:t>
      </w:r>
      <w:r w:rsidR="00C567E6" w:rsidRPr="001C637A">
        <w:rPr>
          <w:b/>
          <w:lang w:val="fr-FR"/>
        </w:rPr>
        <w:t>our leur permettre de</w:t>
      </w:r>
      <w:r w:rsidRPr="001C637A">
        <w:rPr>
          <w:b/>
          <w:lang w:val="fr-FR"/>
        </w:rPr>
        <w:t xml:space="preserve"> vivre en sécurité et à l’abri de toutes les formes de discrimination.</w:t>
      </w:r>
    </w:p>
    <w:p w:rsidR="00F41B12" w:rsidRPr="00F010A3" w:rsidRDefault="00F41B12" w:rsidP="002131A3">
      <w:pPr>
        <w:pStyle w:val="H4G"/>
        <w:spacing w:line="240" w:lineRule="auto"/>
        <w:rPr>
          <w:lang w:val="fr-FR"/>
        </w:rPr>
      </w:pPr>
      <w:r w:rsidRPr="001C637A">
        <w:rPr>
          <w:lang w:val="fr-FR"/>
        </w:rPr>
        <w:tab/>
      </w:r>
      <w:r w:rsidRPr="001C637A">
        <w:rPr>
          <w:lang w:val="fr-FR"/>
        </w:rPr>
        <w:tab/>
      </w:r>
      <w:r w:rsidRPr="00F010A3">
        <w:rPr>
          <w:lang w:val="fr-FR"/>
        </w:rPr>
        <w:t>Législation</w:t>
      </w:r>
      <w:r w:rsidR="00C567E6" w:rsidRPr="00F010A3">
        <w:rPr>
          <w:lang w:val="fr-FR"/>
        </w:rPr>
        <w:t xml:space="preserve"> connexe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La Constitution coréenne interdit la discrimina</w:t>
      </w:r>
      <w:r w:rsidR="00D90B4C" w:rsidRPr="001C637A">
        <w:rPr>
          <w:lang w:val="fr-FR"/>
        </w:rPr>
        <w:t>tion dans</w:t>
      </w:r>
      <w:r w:rsidRPr="001C637A">
        <w:rPr>
          <w:lang w:val="fr-FR"/>
        </w:rPr>
        <w:t xml:space="preserve"> tous les aspects de la vie, et la législation </w:t>
      </w:r>
      <w:r w:rsidR="00C567E6" w:rsidRPr="001C637A">
        <w:rPr>
          <w:lang w:val="fr-FR"/>
        </w:rPr>
        <w:t>concernant les</w:t>
      </w:r>
      <w:r w:rsidRPr="001C637A">
        <w:rPr>
          <w:lang w:val="fr-FR"/>
        </w:rPr>
        <w:t xml:space="preserve"> enfants est conforme à ce principe. </w:t>
      </w:r>
      <w:r w:rsidR="00D90B4C" w:rsidRPr="001C637A">
        <w:rPr>
          <w:lang w:val="fr-FR"/>
        </w:rPr>
        <w:t>Les textes législatifs tels</w:t>
      </w:r>
      <w:r w:rsidRPr="001C637A">
        <w:rPr>
          <w:lang w:val="fr-FR"/>
        </w:rPr>
        <w:t xml:space="preserve"> que la loi sur la protection des mineurs promulguée en 2004 et la loi sur la protection de l’enfance amendée en 2006</w:t>
      </w:r>
      <w:r w:rsidR="00D90B4C" w:rsidRPr="001C637A">
        <w:rPr>
          <w:lang w:val="fr-FR"/>
        </w:rPr>
        <w:t>,</w:t>
      </w:r>
      <w:r w:rsidRPr="001C637A">
        <w:rPr>
          <w:lang w:val="fr-FR"/>
        </w:rPr>
        <w:t xml:space="preserve"> condamne</w:t>
      </w:r>
      <w:r w:rsidR="00D90B4C" w:rsidRPr="001C637A">
        <w:rPr>
          <w:lang w:val="fr-FR"/>
        </w:rPr>
        <w:t>nt</w:t>
      </w:r>
      <w:r w:rsidRPr="001C637A">
        <w:rPr>
          <w:lang w:val="fr-FR"/>
        </w:rPr>
        <w:t xml:space="preserve"> explicitement la discrimination.</w:t>
      </w:r>
    </w:p>
    <w:p w:rsidR="00CF68DB" w:rsidRPr="001C637A" w:rsidRDefault="00CF68DB" w:rsidP="002131A3">
      <w:pPr>
        <w:pStyle w:val="Bullet1G"/>
        <w:numPr>
          <w:ilvl w:val="0"/>
          <w:numId w:val="25"/>
        </w:numPr>
        <w:spacing w:line="240" w:lineRule="auto"/>
        <w:rPr>
          <w:lang w:val="fr-FR"/>
        </w:rPr>
      </w:pPr>
      <w:r w:rsidRPr="001C637A">
        <w:rPr>
          <w:lang w:val="fr-FR"/>
        </w:rPr>
        <w:t>La loi sur la protection de l’enfance, article 3 prévoit que</w:t>
      </w:r>
      <w:r w:rsidR="00FB7A4B">
        <w:rPr>
          <w:lang w:val="fr-FR"/>
        </w:rPr>
        <w:t>:</w:t>
      </w:r>
      <w:r w:rsidRPr="001C637A">
        <w:rPr>
          <w:lang w:val="fr-FR"/>
        </w:rPr>
        <w:t xml:space="preserve"> «Les enfants grandissent sans être victimes de discrimination</w:t>
      </w:r>
      <w:r w:rsidR="00D90B4C" w:rsidRPr="001C637A">
        <w:rPr>
          <w:lang w:val="fr-FR"/>
        </w:rPr>
        <w:t>s</w:t>
      </w:r>
      <w:r w:rsidRPr="001C637A">
        <w:rPr>
          <w:lang w:val="fr-FR"/>
        </w:rPr>
        <w:t xml:space="preserve"> fondée</w:t>
      </w:r>
      <w:r w:rsidR="00D90B4C" w:rsidRPr="001C637A">
        <w:rPr>
          <w:lang w:val="fr-FR"/>
        </w:rPr>
        <w:t>s</w:t>
      </w:r>
      <w:r w:rsidRPr="001C637A">
        <w:rPr>
          <w:lang w:val="fr-FR"/>
        </w:rPr>
        <w:t xml:space="preserve"> sur leur sexe, leur âge, leur religion, leur statut social, leurs biens, leurs handicaps, leur lieu de naissance, leur race, etc. ou ce</w:t>
      </w:r>
      <w:r w:rsidR="00FB7A4B">
        <w:rPr>
          <w:lang w:val="fr-FR"/>
        </w:rPr>
        <w:t>ux de leurs parents.</w:t>
      </w:r>
      <w:r w:rsidRPr="001C637A">
        <w:rPr>
          <w:lang w:val="fr-FR"/>
        </w:rPr>
        <w:t>»</w:t>
      </w:r>
      <w:r w:rsidR="00FB7A4B">
        <w:rPr>
          <w:lang w:val="fr-FR"/>
        </w:rPr>
        <w:t>.</w:t>
      </w:r>
    </w:p>
    <w:p w:rsidR="00CF68DB" w:rsidRPr="001C637A" w:rsidRDefault="00CF68DB" w:rsidP="002131A3">
      <w:pPr>
        <w:pStyle w:val="Bullet1G"/>
        <w:numPr>
          <w:ilvl w:val="0"/>
          <w:numId w:val="25"/>
        </w:numPr>
        <w:spacing w:line="240" w:lineRule="auto"/>
        <w:rPr>
          <w:lang w:val="fr-FR"/>
        </w:rPr>
      </w:pPr>
      <w:r w:rsidRPr="001C637A">
        <w:rPr>
          <w:lang w:val="fr-FR"/>
        </w:rPr>
        <w:t>Loi sur la protection des mineurs, article 3</w:t>
      </w:r>
      <w:r w:rsidR="00FB7A4B">
        <w:rPr>
          <w:lang w:val="fr-FR"/>
        </w:rPr>
        <w:t>:</w:t>
      </w:r>
      <w:r w:rsidRPr="001C637A">
        <w:rPr>
          <w:lang w:val="fr-FR"/>
        </w:rPr>
        <w:t xml:space="preserve"> «Les mineurs ne font l’objet d’aucune discrimination dans l’application des dispositions de cette loi pour des raisons de race, de religion, de sexe, d’acquisition d’un niveau d’instruc</w:t>
      </w:r>
      <w:r w:rsidR="00FB7A4B">
        <w:rPr>
          <w:lang w:val="fr-FR"/>
        </w:rPr>
        <w:t>tion, d’état physique, etc.</w:t>
      </w:r>
      <w:r w:rsidRPr="001C637A">
        <w:rPr>
          <w:lang w:val="fr-FR"/>
        </w:rPr>
        <w:t>».</w:t>
      </w:r>
    </w:p>
    <w:p w:rsidR="00CF68DB" w:rsidRPr="001C637A" w:rsidRDefault="00C567E6" w:rsidP="002131A3">
      <w:pPr>
        <w:pStyle w:val="Bullet1G"/>
        <w:numPr>
          <w:ilvl w:val="0"/>
          <w:numId w:val="25"/>
        </w:numPr>
        <w:spacing w:line="240" w:lineRule="auto"/>
        <w:rPr>
          <w:lang w:val="fr-FR"/>
        </w:rPr>
      </w:pPr>
      <w:r w:rsidRPr="001C637A">
        <w:rPr>
          <w:lang w:val="fr-FR"/>
        </w:rPr>
        <w:t xml:space="preserve">Loi </w:t>
      </w:r>
      <w:r w:rsidR="00CF68DB" w:rsidRPr="001C637A">
        <w:rPr>
          <w:lang w:val="fr-FR"/>
        </w:rPr>
        <w:t>cadre sur l’éducation, article 4</w:t>
      </w:r>
      <w:r w:rsidR="00FB7A4B">
        <w:rPr>
          <w:lang w:val="fr-FR"/>
        </w:rPr>
        <w:t>:</w:t>
      </w:r>
      <w:r w:rsidR="00CF68DB" w:rsidRPr="001C637A">
        <w:rPr>
          <w:lang w:val="fr-FR"/>
        </w:rPr>
        <w:t xml:space="preserve"> «Sur le plan éducationnel, aucun citoyen ne fait l’objet d</w:t>
      </w:r>
      <w:r w:rsidR="000E7761" w:rsidRPr="001C637A">
        <w:rPr>
          <w:lang w:val="fr-FR"/>
        </w:rPr>
        <w:t>e</w:t>
      </w:r>
      <w:r w:rsidR="00CF68DB" w:rsidRPr="001C637A">
        <w:rPr>
          <w:lang w:val="fr-FR"/>
        </w:rPr>
        <w:t xml:space="preserve"> discrimination</w:t>
      </w:r>
      <w:r w:rsidR="000E7761" w:rsidRPr="001C637A">
        <w:rPr>
          <w:lang w:val="fr-FR"/>
        </w:rPr>
        <w:t>s</w:t>
      </w:r>
      <w:r w:rsidR="00CF68DB" w:rsidRPr="001C637A">
        <w:rPr>
          <w:lang w:val="fr-FR"/>
        </w:rPr>
        <w:t xml:space="preserve"> fondée</w:t>
      </w:r>
      <w:r w:rsidR="000E7761" w:rsidRPr="001C637A">
        <w:rPr>
          <w:lang w:val="fr-FR"/>
        </w:rPr>
        <w:t>s</w:t>
      </w:r>
      <w:r w:rsidR="00CF68DB" w:rsidRPr="001C637A">
        <w:rPr>
          <w:lang w:val="fr-FR"/>
        </w:rPr>
        <w:t xml:space="preserve"> sur le sexe, la religion, la foi, la race, le statut social, la situation économique ou l’état physiq</w:t>
      </w:r>
      <w:r w:rsidR="00FB7A4B">
        <w:rPr>
          <w:lang w:val="fr-FR"/>
        </w:rPr>
        <w:t>ue, etc.</w:t>
      </w:r>
      <w:r w:rsidR="00CF68DB" w:rsidRPr="001C637A">
        <w:rPr>
          <w:lang w:val="fr-FR"/>
        </w:rPr>
        <w:t>»</w:t>
      </w:r>
    </w:p>
    <w:p w:rsidR="00CF68DB" w:rsidRPr="001C637A" w:rsidRDefault="00CF68DB" w:rsidP="002131A3">
      <w:pPr>
        <w:pStyle w:val="Bullet1G"/>
        <w:numPr>
          <w:ilvl w:val="0"/>
          <w:numId w:val="25"/>
        </w:numPr>
        <w:spacing w:line="240" w:lineRule="auto"/>
        <w:rPr>
          <w:lang w:val="fr-FR"/>
        </w:rPr>
      </w:pPr>
      <w:r w:rsidRPr="001C637A">
        <w:rPr>
          <w:lang w:val="fr-FR"/>
        </w:rPr>
        <w:t xml:space="preserve">Loi sur l’interdiction de la discrimination à l’égard des personnes handicapées et la protection de leurs droits, article </w:t>
      </w:r>
      <w:r w:rsidR="00FB7A4B">
        <w:rPr>
          <w:lang w:val="fr-FR"/>
        </w:rPr>
        <w:t>premier:</w:t>
      </w:r>
      <w:r w:rsidRPr="001C637A">
        <w:rPr>
          <w:lang w:val="fr-FR"/>
        </w:rPr>
        <w:t xml:space="preserve"> «Cette loi a pour objet d’interdire dans tous les </w:t>
      </w:r>
      <w:r w:rsidR="000E7761" w:rsidRPr="001C637A">
        <w:rPr>
          <w:lang w:val="fr-FR"/>
        </w:rPr>
        <w:t>compartiments</w:t>
      </w:r>
      <w:r w:rsidRPr="001C637A">
        <w:rPr>
          <w:lang w:val="fr-FR"/>
        </w:rPr>
        <w:t xml:space="preserve"> de la vie</w:t>
      </w:r>
      <w:r w:rsidR="000E7761" w:rsidRPr="001C637A">
        <w:rPr>
          <w:lang w:val="fr-FR"/>
        </w:rPr>
        <w:t>,</w:t>
      </w:r>
      <w:r w:rsidRPr="001C637A">
        <w:rPr>
          <w:lang w:val="fr-FR"/>
        </w:rPr>
        <w:t xml:space="preserve"> la discrimination pour des motifs de handicap et de re</w:t>
      </w:r>
      <w:r w:rsidR="000E7761" w:rsidRPr="001C637A">
        <w:rPr>
          <w:lang w:val="fr-FR"/>
        </w:rPr>
        <w:t xml:space="preserve">ndre efficace les réparations pour </w:t>
      </w:r>
      <w:r w:rsidRPr="001C637A">
        <w:rPr>
          <w:lang w:val="fr-FR"/>
        </w:rPr>
        <w:t xml:space="preserve">atteinte aux droits et aux intérêts des personnes victimes d’une telle discrimination. La loi prétend donc permettre aux personnes défavorisées de participer pleinement à la société et de jouir de droits égaux afin </w:t>
      </w:r>
      <w:r w:rsidR="000E7761" w:rsidRPr="001C637A">
        <w:rPr>
          <w:lang w:val="fr-FR"/>
        </w:rPr>
        <w:t>de leur donner</w:t>
      </w:r>
      <w:r w:rsidRPr="001C637A">
        <w:rPr>
          <w:lang w:val="fr-FR"/>
        </w:rPr>
        <w:t xml:space="preserve"> au bout du compt</w:t>
      </w:r>
      <w:r w:rsidR="000E7761" w:rsidRPr="001C637A">
        <w:rPr>
          <w:lang w:val="fr-FR"/>
        </w:rPr>
        <w:t xml:space="preserve">e la possibilité de </w:t>
      </w:r>
      <w:r w:rsidRPr="001C637A">
        <w:rPr>
          <w:lang w:val="fr-FR"/>
        </w:rPr>
        <w:t xml:space="preserve">mettre en œuvre leur dignité et leur valeur </w:t>
      </w:r>
      <w:r w:rsidR="000E7761" w:rsidRPr="001C637A">
        <w:rPr>
          <w:lang w:val="fr-FR"/>
        </w:rPr>
        <w:t xml:space="preserve">propres à tout </w:t>
      </w:r>
      <w:r w:rsidR="00FB7A4B">
        <w:rPr>
          <w:lang w:val="fr-FR"/>
        </w:rPr>
        <w:t>être humain.</w:t>
      </w:r>
      <w:r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bookmarkStart w:id="10" w:name="#1928222110"/>
      <w:bookmarkEnd w:id="10"/>
      <w:r w:rsidRPr="001C637A">
        <w:rPr>
          <w:lang w:val="fr-FR"/>
        </w:rPr>
        <w:t xml:space="preserve">En mars 2007, le Gouvernement a signé </w:t>
      </w:r>
      <w:smartTag w:uri="urn:schemas-microsoft-com:office:smarttags" w:element="PersonName">
        <w:smartTagPr>
          <w:attr w:name="ProductID" w:val="la Convention"/>
        </w:smartTagPr>
        <w:r w:rsidRPr="001C637A">
          <w:rPr>
            <w:lang w:val="fr-FR"/>
          </w:rPr>
          <w:t>la Convention</w:t>
        </w:r>
      </w:smartTag>
      <w:r w:rsidR="000E7761" w:rsidRPr="001C637A">
        <w:rPr>
          <w:lang w:val="fr-FR"/>
        </w:rPr>
        <w:t xml:space="preserve"> </w:t>
      </w:r>
      <w:r w:rsidR="005B5729">
        <w:rPr>
          <w:lang w:val="fr-FR"/>
        </w:rPr>
        <w:t>relative aux</w:t>
      </w:r>
      <w:r w:rsidRPr="001C637A">
        <w:rPr>
          <w:lang w:val="fr-FR"/>
        </w:rPr>
        <w:t xml:space="preserve"> droits des personnes handicapées, </w:t>
      </w:r>
      <w:r w:rsidR="000E7761" w:rsidRPr="001C637A">
        <w:rPr>
          <w:lang w:val="fr-FR"/>
        </w:rPr>
        <w:t>qui vise à</w:t>
      </w:r>
      <w:r w:rsidRPr="001C637A">
        <w:rPr>
          <w:lang w:val="fr-FR"/>
        </w:rPr>
        <w:t xml:space="preserve"> protéger les droits des personnes handicapées dans tous les </w:t>
      </w:r>
      <w:r w:rsidR="000E7761" w:rsidRPr="001C637A">
        <w:rPr>
          <w:lang w:val="fr-FR"/>
        </w:rPr>
        <w:t>compartiments</w:t>
      </w:r>
      <w:r w:rsidRPr="001C637A">
        <w:rPr>
          <w:lang w:val="fr-FR"/>
        </w:rPr>
        <w:t xml:space="preserve"> de la vie. La </w:t>
      </w:r>
      <w:r w:rsidR="000E7761" w:rsidRPr="001C637A">
        <w:rPr>
          <w:lang w:val="fr-FR"/>
        </w:rPr>
        <w:t>ratification de cette Convention</w:t>
      </w:r>
      <w:r w:rsidRPr="001C637A">
        <w:rPr>
          <w:lang w:val="fr-FR"/>
        </w:rPr>
        <w:t xml:space="preserve"> par l’Assemblée nationale</w:t>
      </w:r>
      <w:r w:rsidR="000E7761" w:rsidRPr="001C637A">
        <w:rPr>
          <w:lang w:val="fr-FR"/>
        </w:rPr>
        <w:t xml:space="preserve"> est en attente</w:t>
      </w:r>
      <w:r w:rsidRPr="001C637A">
        <w:rPr>
          <w:lang w:val="fr-FR"/>
        </w:rPr>
        <w:t>. Une fois ratifiée,</w:t>
      </w:r>
      <w:r w:rsidR="006956F4" w:rsidRPr="001C637A">
        <w:rPr>
          <w:lang w:val="fr-FR"/>
        </w:rPr>
        <w:t xml:space="preserve"> </w:t>
      </w:r>
      <w:smartTag w:uri="urn:schemas-microsoft-com:office:smarttags" w:element="PersonName">
        <w:smartTagPr>
          <w:attr w:name="ProductID" w:val="la Convention"/>
        </w:smartTagPr>
        <w:r w:rsidR="006956F4" w:rsidRPr="001C637A">
          <w:rPr>
            <w:lang w:val="fr-FR"/>
          </w:rPr>
          <w:t>la Convention</w:t>
        </w:r>
      </w:smartTag>
      <w:r w:rsidR="006956F4" w:rsidRPr="001C637A">
        <w:rPr>
          <w:lang w:val="fr-FR"/>
        </w:rPr>
        <w:t>,</w:t>
      </w:r>
      <w:r w:rsidRPr="001C637A">
        <w:rPr>
          <w:lang w:val="fr-FR"/>
        </w:rPr>
        <w:t xml:space="preserve"> tout comme la loi sur la protection des personnes handicapées et la loi sur l’interdiction de la discrimination à l’égard des personnes handicapées et la protection de leurs droits</w:t>
      </w:r>
      <w:r w:rsidR="006956F4" w:rsidRPr="001C637A">
        <w:rPr>
          <w:lang w:val="fr-FR"/>
        </w:rPr>
        <w:t>,</w:t>
      </w:r>
      <w:r w:rsidRPr="001C637A">
        <w:rPr>
          <w:lang w:val="fr-FR"/>
        </w:rPr>
        <w:t xml:space="preserve"> servira de base juridique et institutionnelle à la promotion des droits et des intérêts des personnes handicapées.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Conformément à la loi sur l’interdiction de la discrimination à l’égard des personnes handicapées et la protection de leurs droits, la personne chargée de l’éducation de l’enfant handicapé ne peut forcer l’enfant à s’inscrire dans une école ou à être transféré dans une autre. La loi stipule que personne ne peut empêcher un enfant handicapé de participer aux activités scolaires et extrascolaires organisées par l’école — telles que des expériences, des sorties scolaires, etc. — pour des raisons de handicap de l’enfant. La loi pr</w:t>
      </w:r>
      <w:r w:rsidR="00A3428D" w:rsidRPr="001C637A">
        <w:rPr>
          <w:lang w:val="fr-FR"/>
        </w:rPr>
        <w:t>évoit</w:t>
      </w:r>
      <w:r w:rsidRPr="001C637A">
        <w:rPr>
          <w:lang w:val="fr-FR"/>
        </w:rPr>
        <w:t xml:space="preserve"> également la mise à </w:t>
      </w:r>
      <w:r w:rsidR="00C567E6" w:rsidRPr="001C637A">
        <w:rPr>
          <w:lang w:val="fr-FR"/>
        </w:rPr>
        <w:t xml:space="preserve">la </w:t>
      </w:r>
      <w:r w:rsidRPr="001C637A">
        <w:rPr>
          <w:lang w:val="fr-FR"/>
        </w:rPr>
        <w:t>disposition des</w:t>
      </w:r>
      <w:r w:rsidR="00A3428D" w:rsidRPr="001C637A">
        <w:rPr>
          <w:lang w:val="fr-FR"/>
        </w:rPr>
        <w:t xml:space="preserve"> enfants handicapés de</w:t>
      </w:r>
      <w:r w:rsidRPr="001C637A">
        <w:rPr>
          <w:lang w:val="fr-FR"/>
        </w:rPr>
        <w:t xml:space="preserve"> moyens adaptés</w:t>
      </w:r>
      <w:r w:rsidR="00A3428D" w:rsidRPr="001C637A">
        <w:rPr>
          <w:lang w:val="fr-FR"/>
        </w:rPr>
        <w:t>,</w:t>
      </w:r>
      <w:r w:rsidRPr="001C637A">
        <w:rPr>
          <w:lang w:val="fr-FR"/>
        </w:rPr>
        <w:t xml:space="preserve"> nécessaires à </w:t>
      </w:r>
      <w:r w:rsidR="00A3428D" w:rsidRPr="001C637A">
        <w:rPr>
          <w:lang w:val="fr-FR"/>
        </w:rPr>
        <w:t>leur</w:t>
      </w:r>
      <w:r w:rsidRPr="001C637A">
        <w:rPr>
          <w:lang w:val="fr-FR"/>
        </w:rPr>
        <w:t xml:space="preserve"> transport à</w:t>
      </w:r>
      <w:r w:rsidR="00A3428D" w:rsidRPr="001C637A">
        <w:rPr>
          <w:lang w:val="fr-FR"/>
        </w:rPr>
        <w:t>/</w:t>
      </w:r>
      <w:r w:rsidRPr="001C637A">
        <w:rPr>
          <w:lang w:val="fr-FR"/>
        </w:rPr>
        <w:t xml:space="preserve">de l’école, à </w:t>
      </w:r>
      <w:r w:rsidR="00A3428D" w:rsidRPr="001C637A">
        <w:rPr>
          <w:lang w:val="fr-FR"/>
        </w:rPr>
        <w:t>leurs</w:t>
      </w:r>
      <w:r w:rsidRPr="001C637A">
        <w:rPr>
          <w:lang w:val="fr-FR"/>
        </w:rPr>
        <w:t xml:space="preserve"> déplacement</w:t>
      </w:r>
      <w:r w:rsidR="00A3428D" w:rsidRPr="001C637A">
        <w:rPr>
          <w:lang w:val="fr-FR"/>
        </w:rPr>
        <w:t>s</w:t>
      </w:r>
      <w:r w:rsidRPr="001C637A">
        <w:rPr>
          <w:lang w:val="fr-FR"/>
        </w:rPr>
        <w:t xml:space="preserve"> à l’intérieur du périmètre de l’école et à </w:t>
      </w:r>
      <w:r w:rsidR="00A3428D" w:rsidRPr="001C637A">
        <w:rPr>
          <w:lang w:val="fr-FR"/>
        </w:rPr>
        <w:t>leur</w:t>
      </w:r>
      <w:r w:rsidRPr="001C637A">
        <w:rPr>
          <w:lang w:val="fr-FR"/>
        </w:rPr>
        <w:t xml:space="preserve"> participation aux activités éducatives.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La loi sur l’éducation spécialisée pour les personnes handicapées, etc. a été promulguée en mai 2007. Elle a pour objet la mise </w:t>
      </w:r>
      <w:r w:rsidR="00A3428D" w:rsidRPr="001C637A">
        <w:rPr>
          <w:lang w:val="fr-FR"/>
        </w:rPr>
        <w:t>à la disposition</w:t>
      </w:r>
      <w:r w:rsidRPr="001C637A">
        <w:rPr>
          <w:lang w:val="fr-FR"/>
        </w:rPr>
        <w:t xml:space="preserve"> </w:t>
      </w:r>
      <w:r w:rsidR="00A3428D" w:rsidRPr="001C637A">
        <w:rPr>
          <w:lang w:val="fr-FR"/>
        </w:rPr>
        <w:t xml:space="preserve">des enfants handicapés et/ou des personnes ayant des besoins particuliers en matière d’éducation, </w:t>
      </w:r>
      <w:r w:rsidRPr="001C637A">
        <w:rPr>
          <w:lang w:val="fr-FR"/>
        </w:rPr>
        <w:t xml:space="preserve">d’un cadre éducatif </w:t>
      </w:r>
      <w:r w:rsidR="00A3428D" w:rsidRPr="001C637A">
        <w:rPr>
          <w:lang w:val="fr-FR"/>
        </w:rPr>
        <w:t>adapté</w:t>
      </w:r>
      <w:r w:rsidRPr="001C637A">
        <w:rPr>
          <w:lang w:val="fr-FR"/>
        </w:rPr>
        <w:t xml:space="preserve">. Elle recommande aussi que l’éducation soit </w:t>
      </w:r>
      <w:r w:rsidR="00A3428D" w:rsidRPr="001C637A">
        <w:rPr>
          <w:lang w:val="fr-FR"/>
        </w:rPr>
        <w:t>personnalisée et qu’elle tienne compte du</w:t>
      </w:r>
      <w:r w:rsidRPr="001C637A">
        <w:rPr>
          <w:lang w:val="fr-FR"/>
        </w:rPr>
        <w:t xml:space="preserve"> type et </w:t>
      </w:r>
      <w:r w:rsidR="00A3428D" w:rsidRPr="001C637A">
        <w:rPr>
          <w:lang w:val="fr-FR"/>
        </w:rPr>
        <w:t>du</w:t>
      </w:r>
      <w:r w:rsidRPr="001C637A">
        <w:rPr>
          <w:lang w:val="fr-FR"/>
        </w:rPr>
        <w:t xml:space="preserve"> degré de handicap de l’enfant ainsi </w:t>
      </w:r>
      <w:r w:rsidR="00A3428D" w:rsidRPr="001C637A">
        <w:rPr>
          <w:lang w:val="fr-FR"/>
        </w:rPr>
        <w:t>que du</w:t>
      </w:r>
      <w:r w:rsidRPr="001C637A">
        <w:rPr>
          <w:lang w:val="fr-FR"/>
        </w:rPr>
        <w:t xml:space="preserve"> stade </w:t>
      </w:r>
      <w:r w:rsidR="00A3428D" w:rsidRPr="001C637A">
        <w:rPr>
          <w:lang w:val="fr-FR"/>
        </w:rPr>
        <w:t>atteint par</w:t>
      </w:r>
      <w:r w:rsidRPr="001C637A">
        <w:rPr>
          <w:lang w:val="fr-FR"/>
        </w:rPr>
        <w:t xml:space="preserve"> l’enfant dans son cycle de vie afin </w:t>
      </w:r>
      <w:r w:rsidR="00FD619A" w:rsidRPr="001C637A">
        <w:rPr>
          <w:lang w:val="fr-FR"/>
        </w:rPr>
        <w:t>que</w:t>
      </w:r>
      <w:r w:rsidRPr="001C637A">
        <w:rPr>
          <w:lang w:val="fr-FR"/>
        </w:rPr>
        <w:t xml:space="preserve"> son développement et son intégration au sein de la société</w:t>
      </w:r>
      <w:r w:rsidR="00FD619A" w:rsidRPr="001C637A">
        <w:rPr>
          <w:lang w:val="fr-FR"/>
        </w:rPr>
        <w:t xml:space="preserve"> soient favorisés</w:t>
      </w:r>
      <w:r w:rsidRPr="001C637A">
        <w:rPr>
          <w:lang w:val="fr-FR"/>
        </w:rPr>
        <w:t>.</w:t>
      </w:r>
    </w:p>
    <w:p w:rsidR="00CF68DB" w:rsidRPr="001C637A" w:rsidRDefault="00FD619A" w:rsidP="00B03D8F">
      <w:pPr>
        <w:pStyle w:val="SingleTxtG"/>
        <w:numPr>
          <w:ilvl w:val="0"/>
          <w:numId w:val="28"/>
        </w:numPr>
        <w:spacing w:line="240" w:lineRule="auto"/>
        <w:ind w:left="1134" w:firstLine="0"/>
        <w:rPr>
          <w:lang w:val="fr-FR"/>
        </w:rPr>
      </w:pPr>
      <w:r w:rsidRPr="001C637A">
        <w:rPr>
          <w:lang w:val="fr-FR"/>
        </w:rPr>
        <w:t>L</w:t>
      </w:r>
      <w:r w:rsidR="001E0A33" w:rsidRPr="001C637A">
        <w:rPr>
          <w:lang w:val="fr-FR"/>
        </w:rPr>
        <w:t xml:space="preserve">a loi </w:t>
      </w:r>
      <w:r w:rsidR="00CF68DB" w:rsidRPr="001C637A">
        <w:rPr>
          <w:lang w:val="fr-FR"/>
        </w:rPr>
        <w:t xml:space="preserve">cadre sur le traitement des étrangers en Corée a </w:t>
      </w:r>
      <w:r w:rsidRPr="001C637A">
        <w:rPr>
          <w:lang w:val="fr-FR"/>
        </w:rPr>
        <w:t xml:space="preserve">aussi </w:t>
      </w:r>
      <w:r w:rsidR="00CF68DB" w:rsidRPr="001C637A">
        <w:rPr>
          <w:lang w:val="fr-FR"/>
        </w:rPr>
        <w:t>été promulguée</w:t>
      </w:r>
      <w:r w:rsidRPr="001C637A">
        <w:rPr>
          <w:lang w:val="fr-FR"/>
        </w:rPr>
        <w:t xml:space="preserve"> en 2007</w:t>
      </w:r>
      <w:r w:rsidR="00CF68DB" w:rsidRPr="001C637A">
        <w:rPr>
          <w:lang w:val="fr-FR"/>
        </w:rPr>
        <w:t xml:space="preserve">. Ces dispositions habilitent le Gouvernement et les autorités locales à éduquer, </w:t>
      </w:r>
      <w:r w:rsidRPr="001C637A">
        <w:rPr>
          <w:lang w:val="fr-FR"/>
        </w:rPr>
        <w:t xml:space="preserve">à </w:t>
      </w:r>
      <w:r w:rsidR="00CF68DB" w:rsidRPr="001C637A">
        <w:rPr>
          <w:lang w:val="fr-FR"/>
        </w:rPr>
        <w:t xml:space="preserve">sensibiliser </w:t>
      </w:r>
      <w:r w:rsidRPr="001C637A">
        <w:rPr>
          <w:lang w:val="fr-FR"/>
        </w:rPr>
        <w:t xml:space="preserve">le </w:t>
      </w:r>
      <w:r w:rsidR="00CF68DB" w:rsidRPr="001C637A">
        <w:rPr>
          <w:lang w:val="fr-FR"/>
        </w:rPr>
        <w:t>publi</w:t>
      </w:r>
      <w:r w:rsidRPr="001C637A">
        <w:rPr>
          <w:lang w:val="fr-FR"/>
        </w:rPr>
        <w:t xml:space="preserve">c </w:t>
      </w:r>
      <w:r w:rsidR="00CF68DB" w:rsidRPr="001C637A">
        <w:rPr>
          <w:lang w:val="fr-FR"/>
        </w:rPr>
        <w:t xml:space="preserve">et </w:t>
      </w:r>
      <w:r w:rsidRPr="001C637A">
        <w:rPr>
          <w:lang w:val="fr-FR"/>
        </w:rPr>
        <w:t xml:space="preserve">à </w:t>
      </w:r>
      <w:r w:rsidR="00CF68DB" w:rsidRPr="001C637A">
        <w:rPr>
          <w:lang w:val="fr-FR"/>
        </w:rPr>
        <w:t>prendre toutes les mesures nécessaires à la prévention d</w:t>
      </w:r>
      <w:r w:rsidRPr="001C637A">
        <w:rPr>
          <w:lang w:val="fr-FR"/>
        </w:rPr>
        <w:t>e</w:t>
      </w:r>
      <w:r w:rsidR="00CF68DB" w:rsidRPr="001C637A">
        <w:rPr>
          <w:lang w:val="fr-FR"/>
        </w:rPr>
        <w:t xml:space="preserve"> discrimination</w:t>
      </w:r>
      <w:r w:rsidRPr="001C637A">
        <w:rPr>
          <w:lang w:val="fr-FR"/>
        </w:rPr>
        <w:t>s</w:t>
      </w:r>
      <w:r w:rsidR="00CF68DB" w:rsidRPr="001C637A">
        <w:rPr>
          <w:lang w:val="fr-FR"/>
        </w:rPr>
        <w:t xml:space="preserve"> déraisonnable</w:t>
      </w:r>
      <w:r w:rsidRPr="001C637A">
        <w:rPr>
          <w:lang w:val="fr-FR"/>
        </w:rPr>
        <w:t>s</w:t>
      </w:r>
      <w:r w:rsidR="00CF68DB" w:rsidRPr="001C637A">
        <w:rPr>
          <w:lang w:val="fr-FR"/>
        </w:rPr>
        <w:t xml:space="preserve"> à l’égard des enfants de citoyens étrangers vivant en Corée et à la protection de leurs droits fondamentaux. Conformément à cette loi, le Gouvernement prévoit d’élaborer d’</w:t>
      </w:r>
      <w:r w:rsidRPr="001C637A">
        <w:rPr>
          <w:lang w:val="fr-FR"/>
        </w:rPr>
        <w:t>ici à la fin de cette année le P</w:t>
      </w:r>
      <w:r w:rsidR="00CF68DB" w:rsidRPr="001C637A">
        <w:rPr>
          <w:lang w:val="fr-FR"/>
        </w:rPr>
        <w:t xml:space="preserve">lan </w:t>
      </w:r>
      <w:r w:rsidR="001E0A33" w:rsidRPr="001C637A">
        <w:rPr>
          <w:lang w:val="fr-FR"/>
        </w:rPr>
        <w:t>cadre</w:t>
      </w:r>
      <w:r w:rsidR="00CF68DB" w:rsidRPr="001C637A">
        <w:rPr>
          <w:lang w:val="fr-FR"/>
        </w:rPr>
        <w:t xml:space="preserve"> sur la politique relative aux citoyens étrangers.</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Interdiction de la discrimination raciale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Soucieux de mettre en œuvre le plan d’action adopté par </w:t>
      </w:r>
      <w:smartTag w:uri="urn:schemas-microsoft-com:office:smarttags" w:element="PersonName">
        <w:smartTagPr>
          <w:attr w:name="ProductID" w:val="la Conf￩rence"/>
        </w:smartTagPr>
        <w:r w:rsidRPr="001C637A">
          <w:rPr>
            <w:lang w:val="fr-FR"/>
          </w:rPr>
          <w:t>la Conférence</w:t>
        </w:r>
      </w:smartTag>
      <w:r w:rsidRPr="001C637A">
        <w:rPr>
          <w:lang w:val="fr-FR"/>
        </w:rPr>
        <w:t xml:space="preserve"> mondiale contre le racisme en 2001, le Gouvernement a </w:t>
      </w:r>
      <w:r w:rsidR="00FD619A" w:rsidRPr="001C637A">
        <w:rPr>
          <w:lang w:val="fr-FR"/>
        </w:rPr>
        <w:t>mis à la disposition</w:t>
      </w:r>
      <w:r w:rsidRPr="001C637A">
        <w:rPr>
          <w:lang w:val="fr-FR"/>
        </w:rPr>
        <w:t xml:space="preserve"> des </w:t>
      </w:r>
      <w:r w:rsidR="00FD619A" w:rsidRPr="001C637A">
        <w:rPr>
          <w:lang w:val="fr-FR"/>
        </w:rPr>
        <w:t xml:space="preserve">enfants immigrants des </w:t>
      </w:r>
      <w:r w:rsidRPr="001C637A">
        <w:rPr>
          <w:lang w:val="fr-FR"/>
        </w:rPr>
        <w:t xml:space="preserve">services sociaux, notamment ceux qui répondent </w:t>
      </w:r>
      <w:r w:rsidR="00FB0334" w:rsidRPr="001C637A">
        <w:rPr>
          <w:lang w:val="fr-FR"/>
        </w:rPr>
        <w:t>à leurs</w:t>
      </w:r>
      <w:r w:rsidRPr="001C637A">
        <w:rPr>
          <w:lang w:val="fr-FR"/>
        </w:rPr>
        <w:t xml:space="preserve"> besoins éducatifs et sanitaires</w:t>
      </w:r>
      <w:r w:rsidR="001E0A33" w:rsidRPr="001C637A">
        <w:rPr>
          <w:lang w:val="fr-FR"/>
        </w:rPr>
        <w:t>. Des leçons de c</w:t>
      </w:r>
      <w:r w:rsidRPr="001C637A">
        <w:rPr>
          <w:lang w:val="fr-FR"/>
        </w:rPr>
        <w:t xml:space="preserve">oréen leur sont proposées pour faciliter leur intégration sans heurt dans la société coréenne. </w:t>
      </w:r>
      <w:r w:rsidR="00FB0334" w:rsidRPr="001C637A">
        <w:rPr>
          <w:lang w:val="fr-FR"/>
        </w:rPr>
        <w:t>Parallèlement</w:t>
      </w:r>
      <w:r w:rsidRPr="001C637A">
        <w:rPr>
          <w:lang w:val="fr-FR"/>
        </w:rPr>
        <w:t>, des programmes de compréhension de la langue et de la culture coréenne</w:t>
      </w:r>
      <w:r w:rsidR="00FB0334" w:rsidRPr="001C637A">
        <w:rPr>
          <w:lang w:val="fr-FR"/>
        </w:rPr>
        <w:t>s</w:t>
      </w:r>
      <w:r w:rsidRPr="001C637A">
        <w:rPr>
          <w:lang w:val="fr-FR"/>
        </w:rPr>
        <w:t xml:space="preserve"> sont mis à la disposition des enfants d’origines multiculturelles afin d’accompagner le début de leur insertion dans le contexte local.</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Le Gouvernement est très profondément attaché à élaborer des supports et des programmes didactiques à l’intention des enfants étrangers qui essaient d’apprendre le</w:t>
      </w:r>
      <w:r w:rsidR="00FB0334" w:rsidRPr="001C637A">
        <w:rPr>
          <w:lang w:val="fr-FR"/>
        </w:rPr>
        <w:t xml:space="preserve"> </w:t>
      </w:r>
      <w:r w:rsidR="001E0A33" w:rsidRPr="001C637A">
        <w:rPr>
          <w:lang w:val="fr-FR"/>
        </w:rPr>
        <w:t>c</w:t>
      </w:r>
      <w:r w:rsidRPr="001C637A">
        <w:rPr>
          <w:lang w:val="fr-FR"/>
        </w:rPr>
        <w:t xml:space="preserve">oréen ainsi que d’autres supports et programmes destinés à contribuer à affirmer leur identité dans de bonnes conditions de santé. Il passe en revue des plans afin de désigner et d’administrer des écoles dans des zones où les ressortissants étrangers sont concentrés tels que des écoles dotées de classes spécialisées ou des écoles </w:t>
      </w:r>
      <w:r w:rsidR="00FB0334" w:rsidRPr="001C637A">
        <w:rPr>
          <w:lang w:val="fr-FR"/>
        </w:rPr>
        <w:t>faisant</w:t>
      </w:r>
      <w:r w:rsidRPr="001C637A">
        <w:rPr>
          <w:lang w:val="fr-FR"/>
        </w:rPr>
        <w:t xml:space="preserve"> l’objet de recherche</w:t>
      </w:r>
      <w:r w:rsidR="00FB0334" w:rsidRPr="001C637A">
        <w:rPr>
          <w:lang w:val="fr-FR"/>
        </w:rPr>
        <w:t>s</w:t>
      </w:r>
      <w:r w:rsidRPr="001C637A">
        <w:rPr>
          <w:lang w:val="fr-FR"/>
        </w:rPr>
        <w:t xml:space="preserve"> sur les politiques.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Depuis 2007, le Gouvernement et les autorités locales collabor</w:t>
      </w:r>
      <w:r w:rsidR="00FB0334" w:rsidRPr="001C637A">
        <w:rPr>
          <w:lang w:val="fr-FR"/>
        </w:rPr>
        <w:t>ent</w:t>
      </w:r>
      <w:r w:rsidRPr="001C637A">
        <w:rPr>
          <w:lang w:val="fr-FR"/>
        </w:rPr>
        <w:t xml:space="preserve"> à la mise en œuvre d’un programme commun intitulé </w:t>
      </w:r>
      <w:r w:rsidRPr="001C637A">
        <w:rPr>
          <w:i/>
          <w:lang w:val="fr-FR"/>
        </w:rPr>
        <w:t xml:space="preserve">Aider les enfants </w:t>
      </w:r>
      <w:r w:rsidR="001E0A33" w:rsidRPr="001C637A">
        <w:rPr>
          <w:i/>
          <w:lang w:val="fr-FR"/>
        </w:rPr>
        <w:t xml:space="preserve">issus de familles </w:t>
      </w:r>
      <w:r w:rsidRPr="001C637A">
        <w:rPr>
          <w:i/>
          <w:lang w:val="fr-FR"/>
        </w:rPr>
        <w:t>multiculturelles</w:t>
      </w:r>
      <w:r w:rsidRPr="001C637A">
        <w:rPr>
          <w:lang w:val="fr-FR"/>
        </w:rPr>
        <w:t xml:space="preserve">. Ce programme consiste à mettre à la disposition de ces enfants des services conçus grâce aux estimations des différents besoins </w:t>
      </w:r>
      <w:r w:rsidR="00D24D6B" w:rsidRPr="001C637A">
        <w:rPr>
          <w:lang w:val="fr-FR"/>
        </w:rPr>
        <w:t>de</w:t>
      </w:r>
      <w:r w:rsidRPr="001C637A">
        <w:rPr>
          <w:lang w:val="fr-FR"/>
        </w:rPr>
        <w:t xml:space="preserve"> ces enfants</w:t>
      </w:r>
      <w:r w:rsidR="00093B26" w:rsidRPr="00093B26">
        <w:rPr>
          <w:lang w:val="fr-FR"/>
        </w:rPr>
        <w:t xml:space="preserve"> </w:t>
      </w:r>
      <w:r w:rsidR="00093B26" w:rsidRPr="001C637A">
        <w:rPr>
          <w:lang w:val="fr-FR"/>
        </w:rPr>
        <w:t>et</w:t>
      </w:r>
      <w:r w:rsidR="00093B26">
        <w:rPr>
          <w:lang w:val="fr-FR"/>
        </w:rPr>
        <w:t xml:space="preserve"> des</w:t>
      </w:r>
      <w:r w:rsidR="00093B26" w:rsidRPr="001C637A">
        <w:rPr>
          <w:lang w:val="fr-FR"/>
        </w:rPr>
        <w:t xml:space="preserve"> situations</w:t>
      </w:r>
      <w:r w:rsidR="00093B26">
        <w:rPr>
          <w:lang w:val="fr-FR"/>
        </w:rPr>
        <w:t xml:space="preserve"> qu’ils vivent</w:t>
      </w:r>
      <w:r w:rsidRPr="001C637A">
        <w:rPr>
          <w:lang w:val="fr-FR"/>
        </w:rPr>
        <w:t xml:space="preserve">. Il a été pour la première fois mis en œuvre dans la ville de Busan en 2007 (ville variante du programme) puis </w:t>
      </w:r>
      <w:r w:rsidR="00D24D6B" w:rsidRPr="001C637A">
        <w:rPr>
          <w:lang w:val="fr-FR"/>
        </w:rPr>
        <w:t xml:space="preserve">dans celle de </w:t>
      </w:r>
      <w:r w:rsidRPr="001C637A">
        <w:rPr>
          <w:lang w:val="fr-FR"/>
        </w:rPr>
        <w:t>Iksan en 2008 (variante provinciale/rurale du programme). Des programmes analogues seront lancés</w:t>
      </w:r>
      <w:r w:rsidR="00D24D6B" w:rsidRPr="001C637A">
        <w:rPr>
          <w:lang w:val="fr-FR"/>
        </w:rPr>
        <w:t>, surtout</w:t>
      </w:r>
      <w:r w:rsidRPr="001C637A">
        <w:rPr>
          <w:lang w:val="fr-FR"/>
        </w:rPr>
        <w:t xml:space="preserve"> dans des zones à forte population d’origine</w:t>
      </w:r>
      <w:r w:rsidR="00D24D6B" w:rsidRPr="001C637A">
        <w:rPr>
          <w:lang w:val="fr-FR"/>
        </w:rPr>
        <w:t>s</w:t>
      </w:r>
      <w:r w:rsidRPr="001C637A">
        <w:rPr>
          <w:lang w:val="fr-FR"/>
        </w:rPr>
        <w:t xml:space="preserve"> multiculturelle</w:t>
      </w:r>
      <w:r w:rsidR="00D24D6B" w:rsidRPr="001C637A">
        <w:rPr>
          <w:lang w:val="fr-FR"/>
        </w:rPr>
        <w:t>s</w:t>
      </w:r>
      <w:r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Pour favoriser</w:t>
      </w:r>
      <w:r w:rsidR="00D24D6B" w:rsidRPr="001C637A">
        <w:rPr>
          <w:lang w:val="fr-FR"/>
        </w:rPr>
        <w:t xml:space="preserve"> la création d’</w:t>
      </w:r>
      <w:r w:rsidRPr="001C637A">
        <w:rPr>
          <w:lang w:val="fr-FR"/>
        </w:rPr>
        <w:t xml:space="preserve">un environnement dans lequel les immigrants sont bien acceptés dans la société coréenne, les enfants ont </w:t>
      </w:r>
      <w:r w:rsidR="00D24D6B" w:rsidRPr="001C637A">
        <w:rPr>
          <w:lang w:val="fr-FR"/>
        </w:rPr>
        <w:t>participé à</w:t>
      </w:r>
      <w:r w:rsidRPr="001C637A">
        <w:rPr>
          <w:lang w:val="fr-FR"/>
        </w:rPr>
        <w:t xml:space="preserve"> des programmes éducatifs </w:t>
      </w:r>
      <w:r w:rsidR="00D24D6B" w:rsidRPr="001C637A">
        <w:rPr>
          <w:lang w:val="fr-FR"/>
        </w:rPr>
        <w:t>caractérisés par de</w:t>
      </w:r>
      <w:r w:rsidR="001E0A33" w:rsidRPr="001C637A">
        <w:rPr>
          <w:lang w:val="fr-FR"/>
        </w:rPr>
        <w:t>s</w:t>
      </w:r>
      <w:r w:rsidRPr="001C637A">
        <w:rPr>
          <w:lang w:val="fr-FR"/>
        </w:rPr>
        <w:t xml:space="preserve"> messages forts contre la discrimination et les préjugés. Des programmes spéciaux sur la compréhension des différentes cultures ont été organisés dans les écoles de l’ensemble du pays afin de susciter chez les enfants le respect de la diversité et l’acceptation sans préjugé des différentes cultures. En 2007, l’expédition culturelle arc</w:t>
      </w:r>
      <w:r w:rsidR="002103AC">
        <w:rPr>
          <w:lang w:val="fr-FR"/>
        </w:rPr>
        <w:noBreakHyphen/>
      </w:r>
      <w:r w:rsidRPr="001C637A">
        <w:rPr>
          <w:lang w:val="fr-FR"/>
        </w:rPr>
        <w:t>en</w:t>
      </w:r>
      <w:r w:rsidR="002103AC">
        <w:rPr>
          <w:lang w:val="fr-FR"/>
        </w:rPr>
        <w:noBreakHyphen/>
      </w:r>
      <w:r w:rsidRPr="001C637A">
        <w:rPr>
          <w:lang w:val="fr-FR"/>
        </w:rPr>
        <w:t xml:space="preserve">ciel </w:t>
      </w:r>
      <w:r w:rsidR="004B3F57">
        <w:rPr>
          <w:lang w:val="fr-FR"/>
        </w:rPr>
        <w:t xml:space="preserve">à </w:t>
      </w:r>
      <w:r w:rsidR="00D24D6B" w:rsidRPr="001C637A">
        <w:rPr>
          <w:lang w:val="fr-FR"/>
        </w:rPr>
        <w:t>la</w:t>
      </w:r>
      <w:r w:rsidRPr="001C637A">
        <w:rPr>
          <w:lang w:val="fr-FR"/>
        </w:rPr>
        <w:t>quelle des enfants coréens et des enfants d’immigrants</w:t>
      </w:r>
      <w:r w:rsidR="00D24D6B" w:rsidRPr="001C637A">
        <w:rPr>
          <w:lang w:val="fr-FR"/>
        </w:rPr>
        <w:t xml:space="preserve"> ont participé, a été lancée </w:t>
      </w:r>
      <w:r w:rsidR="004B3F57">
        <w:rPr>
          <w:lang w:val="fr-FR"/>
        </w:rPr>
        <w:t xml:space="preserve">pour </w:t>
      </w:r>
      <w:r w:rsidR="00D24D6B" w:rsidRPr="001C637A">
        <w:rPr>
          <w:lang w:val="fr-FR"/>
        </w:rPr>
        <w:t>a</w:t>
      </w:r>
      <w:r w:rsidRPr="001C637A">
        <w:rPr>
          <w:lang w:val="fr-FR"/>
        </w:rPr>
        <w:t>ider</w:t>
      </w:r>
      <w:r w:rsidR="00D24D6B" w:rsidRPr="001C637A">
        <w:rPr>
          <w:lang w:val="fr-FR"/>
        </w:rPr>
        <w:t xml:space="preserve"> ces enfants</w:t>
      </w:r>
      <w:r w:rsidR="003C3DE9" w:rsidRPr="001C637A">
        <w:rPr>
          <w:lang w:val="fr-FR"/>
        </w:rPr>
        <w:t xml:space="preserve"> </w:t>
      </w:r>
      <w:r w:rsidRPr="001C637A">
        <w:rPr>
          <w:lang w:val="fr-FR"/>
        </w:rPr>
        <w:t>à tisser des liens d’amitié fondés sur une compréhension réciproque. Des actions de ce type sont actuellement mises en œuvre dans l’espoir que ces enfants deviendront des chefs de file dans un monde multiculturel.</w:t>
      </w:r>
    </w:p>
    <w:p w:rsidR="00CF68DB" w:rsidRPr="00F010A3" w:rsidRDefault="00CF68DB" w:rsidP="002131A3">
      <w:pPr>
        <w:pStyle w:val="H4G"/>
        <w:spacing w:line="240" w:lineRule="auto"/>
        <w:rPr>
          <w:lang w:val="fr-FR"/>
        </w:rPr>
      </w:pPr>
      <w:r w:rsidRPr="001C637A">
        <w:rPr>
          <w:lang w:val="fr-FR"/>
        </w:rPr>
        <w:tab/>
      </w:r>
      <w:r w:rsidR="001E0A33" w:rsidRPr="001C637A">
        <w:rPr>
          <w:b/>
          <w:i w:val="0"/>
          <w:lang w:val="fr-FR"/>
        </w:rPr>
        <w:tab/>
      </w:r>
      <w:r w:rsidR="001E0A33" w:rsidRPr="00F010A3">
        <w:rPr>
          <w:lang w:val="fr-FR"/>
        </w:rPr>
        <w:t xml:space="preserve">Soutien </w:t>
      </w:r>
      <w:r w:rsidRPr="00F010A3">
        <w:rPr>
          <w:lang w:val="fr-FR"/>
        </w:rPr>
        <w:t>aux enfants de nord-coréens déplacés (Saeteomin)</w:t>
      </w:r>
    </w:p>
    <w:p w:rsidR="00CF68DB" w:rsidRPr="001C637A" w:rsidRDefault="003A14DD" w:rsidP="00B03D8F">
      <w:pPr>
        <w:pStyle w:val="SingleTxtG"/>
        <w:numPr>
          <w:ilvl w:val="0"/>
          <w:numId w:val="28"/>
        </w:numPr>
        <w:spacing w:line="240" w:lineRule="auto"/>
        <w:ind w:left="1134" w:firstLine="0"/>
        <w:rPr>
          <w:lang w:val="fr-FR"/>
        </w:rPr>
      </w:pPr>
      <w:r w:rsidRPr="001C637A">
        <w:rPr>
          <w:lang w:val="fr-FR"/>
        </w:rPr>
        <w:t>Depuis 2005, l</w:t>
      </w:r>
      <w:r w:rsidR="00CF68DB" w:rsidRPr="001C637A">
        <w:rPr>
          <w:lang w:val="fr-FR"/>
        </w:rPr>
        <w:t xml:space="preserve">es transfuges nord-coréens </w:t>
      </w:r>
      <w:r w:rsidRPr="001C637A">
        <w:rPr>
          <w:lang w:val="fr-FR"/>
        </w:rPr>
        <w:t>sont</w:t>
      </w:r>
      <w:r w:rsidR="00CF68DB" w:rsidRPr="001C637A">
        <w:rPr>
          <w:lang w:val="fr-FR"/>
        </w:rPr>
        <w:t xml:space="preserve"> désignés en </w:t>
      </w:r>
      <w:r w:rsidR="001E0A33" w:rsidRPr="001C637A">
        <w:rPr>
          <w:lang w:val="fr-FR"/>
        </w:rPr>
        <w:t>c</w:t>
      </w:r>
      <w:r w:rsidR="00CF68DB" w:rsidRPr="001C637A">
        <w:rPr>
          <w:lang w:val="fr-FR"/>
        </w:rPr>
        <w:t xml:space="preserve">oréen </w:t>
      </w:r>
      <w:r w:rsidRPr="001C637A">
        <w:rPr>
          <w:lang w:val="fr-FR"/>
        </w:rPr>
        <w:t xml:space="preserve">sous l’appellation de </w:t>
      </w:r>
      <w:r w:rsidR="00CF68DB" w:rsidRPr="001C637A">
        <w:rPr>
          <w:lang w:val="fr-FR"/>
        </w:rPr>
        <w:t>«</w:t>
      </w:r>
      <w:r w:rsidR="00FB7A4B">
        <w:rPr>
          <w:lang w:val="fr-FR"/>
        </w:rPr>
        <w:t>Saeteomin</w:t>
      </w:r>
      <w:r w:rsidR="00CF68DB" w:rsidRPr="001C637A">
        <w:rPr>
          <w:lang w:val="fr-FR"/>
        </w:rPr>
        <w:t>», ce qui signifie littéralement «personnes arrivant dans une n</w:t>
      </w:r>
      <w:r w:rsidR="00FB7A4B">
        <w:rPr>
          <w:lang w:val="fr-FR"/>
        </w:rPr>
        <w:t>ouvelle terre</w:t>
      </w:r>
      <w:r w:rsidRPr="001C637A">
        <w:rPr>
          <w:lang w:val="fr-FR"/>
        </w:rPr>
        <w:t>», afin d’</w:t>
      </w:r>
      <w:r w:rsidR="00CF68DB" w:rsidRPr="001C637A">
        <w:rPr>
          <w:lang w:val="fr-FR"/>
        </w:rPr>
        <w:t xml:space="preserve">édulcorer la </w:t>
      </w:r>
      <w:r w:rsidRPr="001C637A">
        <w:rPr>
          <w:lang w:val="fr-FR"/>
        </w:rPr>
        <w:t>connotation</w:t>
      </w:r>
      <w:r w:rsidR="00CF68DB" w:rsidRPr="001C637A">
        <w:rPr>
          <w:lang w:val="fr-FR"/>
        </w:rPr>
        <w:t xml:space="preserve"> péjorative du terme «</w:t>
      </w:r>
      <w:r w:rsidR="00FB7A4B">
        <w:rPr>
          <w:lang w:val="fr-FR"/>
        </w:rPr>
        <w:t>transfuge</w:t>
      </w:r>
      <w:r w:rsidR="00CF68DB" w:rsidRPr="001C637A">
        <w:rPr>
          <w:lang w:val="fr-FR"/>
        </w:rPr>
        <w:t>». Les</w:t>
      </w:r>
      <w:r w:rsidR="00C51725">
        <w:rPr>
          <w:lang w:val="fr-FR"/>
        </w:rPr>
        <w:t xml:space="preserve"> </w:t>
      </w:r>
      <w:r w:rsidR="00CF68DB" w:rsidRPr="001C637A">
        <w:rPr>
          <w:lang w:val="fr-FR"/>
        </w:rPr>
        <w:t>autorités coréennes ont créé divers systèmes d’encadrement afin de protéger les enfants de ces transfuges et</w:t>
      </w:r>
      <w:r w:rsidRPr="001C637A">
        <w:rPr>
          <w:lang w:val="fr-FR"/>
        </w:rPr>
        <w:t xml:space="preserve"> de</w:t>
      </w:r>
      <w:r w:rsidR="00CF68DB" w:rsidRPr="001C637A">
        <w:rPr>
          <w:lang w:val="fr-FR"/>
        </w:rPr>
        <w:t xml:space="preserve"> les aider à s’insérer sans heurt dans la société du moment de leur entrée en Corée </w:t>
      </w:r>
      <w:r w:rsidRPr="001C637A">
        <w:rPr>
          <w:lang w:val="fr-FR"/>
        </w:rPr>
        <w:t>à celui de</w:t>
      </w:r>
      <w:r w:rsidR="00CF68DB" w:rsidRPr="001C637A">
        <w:rPr>
          <w:lang w:val="fr-FR"/>
        </w:rPr>
        <w:t xml:space="preserve"> leur installation</w:t>
      </w:r>
      <w:r w:rsidRPr="001C637A">
        <w:rPr>
          <w:lang w:val="fr-FR"/>
        </w:rPr>
        <w:t xml:space="preserve"> dans ce pays</w:t>
      </w:r>
      <w:r w:rsidR="00CF68DB"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a élaboré plusieurs programmes pour contribuer à l’insertion sans </w:t>
      </w:r>
      <w:r w:rsidR="003A14DD" w:rsidRPr="001C637A">
        <w:rPr>
          <w:lang w:val="fr-FR"/>
        </w:rPr>
        <w:t xml:space="preserve">difficulté </w:t>
      </w:r>
      <w:r w:rsidRPr="001C637A">
        <w:rPr>
          <w:lang w:val="fr-FR"/>
        </w:rPr>
        <w:t>des enfants nord-coréens déplacés</w:t>
      </w:r>
      <w:r w:rsidR="001E0A33" w:rsidRPr="001C637A">
        <w:rPr>
          <w:lang w:val="fr-FR"/>
        </w:rPr>
        <w:t xml:space="preserve"> dans leur nouvel environnement</w:t>
      </w:r>
      <w:r w:rsidRPr="001C637A">
        <w:rPr>
          <w:lang w:val="fr-FR"/>
        </w:rPr>
        <w:t xml:space="preserve">. À leur entrée dans le pays, les familles des réfugiés sont envoyées à </w:t>
      </w:r>
      <w:r w:rsidRPr="0037431E">
        <w:rPr>
          <w:lang w:val="fr-FR"/>
        </w:rPr>
        <w:t>Hanawon</w:t>
      </w:r>
      <w:r w:rsidRPr="001C637A">
        <w:rPr>
          <w:lang w:val="fr-FR"/>
        </w:rPr>
        <w:t xml:space="preserve">, où </w:t>
      </w:r>
      <w:r w:rsidR="003A14DD" w:rsidRPr="001C637A">
        <w:rPr>
          <w:lang w:val="fr-FR"/>
        </w:rPr>
        <w:t>elles</w:t>
      </w:r>
      <w:r w:rsidRPr="001C637A">
        <w:rPr>
          <w:lang w:val="fr-FR"/>
        </w:rPr>
        <w:t xml:space="preserve"> séjournent pendant un certain temps pour s’informer sur la vie en Corée du Sud. </w:t>
      </w:r>
      <w:r w:rsidR="003A14DD" w:rsidRPr="001C637A">
        <w:rPr>
          <w:lang w:val="fr-FR"/>
        </w:rPr>
        <w:t>Elles</w:t>
      </w:r>
      <w:r w:rsidRPr="001C637A">
        <w:rPr>
          <w:lang w:val="fr-FR"/>
        </w:rPr>
        <w:t xml:space="preserve"> suivent alors des programmes qui leur permettent de découvrir les différences culturelles et d</w:t>
      </w:r>
      <w:r w:rsidR="003A14DD" w:rsidRPr="001C637A">
        <w:rPr>
          <w:lang w:val="fr-FR"/>
        </w:rPr>
        <w:t>e se familiariser avec</w:t>
      </w:r>
      <w:r w:rsidRPr="001C637A">
        <w:rPr>
          <w:lang w:val="fr-FR"/>
        </w:rPr>
        <w:t xml:space="preserve"> la société sud-coréenne. </w:t>
      </w:r>
      <w:r w:rsidR="003A14DD" w:rsidRPr="001C637A">
        <w:rPr>
          <w:lang w:val="fr-FR"/>
        </w:rPr>
        <w:t>Elles</w:t>
      </w:r>
      <w:r w:rsidRPr="001C637A">
        <w:rPr>
          <w:lang w:val="fr-FR"/>
        </w:rPr>
        <w:t xml:space="preserve"> effectuen</w:t>
      </w:r>
      <w:r w:rsidR="003A14DD" w:rsidRPr="001C637A">
        <w:rPr>
          <w:lang w:val="fr-FR"/>
        </w:rPr>
        <w:t>t aussi une visite accompagnée dans l</w:t>
      </w:r>
      <w:r w:rsidRPr="001C637A">
        <w:rPr>
          <w:lang w:val="fr-FR"/>
        </w:rPr>
        <w:t xml:space="preserve">es milieux de réfugiés nord-coréens </w:t>
      </w:r>
      <w:r w:rsidR="003A14DD" w:rsidRPr="001C637A">
        <w:rPr>
          <w:lang w:val="fr-FR"/>
        </w:rPr>
        <w:t xml:space="preserve">pour </w:t>
      </w:r>
      <w:r w:rsidRPr="001C637A">
        <w:rPr>
          <w:lang w:val="fr-FR"/>
        </w:rPr>
        <w:t xml:space="preserve">avoir une meilleure idée de la vie qui les attend. Le Gouvernement a un programme d’encadrement spécialement destiné aux enfants de ces familles, qui comporte notamment la formation de </w:t>
      </w:r>
      <w:r w:rsidR="003A14DD" w:rsidRPr="001C637A">
        <w:rPr>
          <w:lang w:val="fr-FR"/>
        </w:rPr>
        <w:t>spécialistes</w:t>
      </w:r>
      <w:r w:rsidRPr="001C637A">
        <w:rPr>
          <w:lang w:val="fr-FR"/>
        </w:rPr>
        <w:t xml:space="preserve"> </w:t>
      </w:r>
      <w:r w:rsidR="003A14DD" w:rsidRPr="001C637A">
        <w:rPr>
          <w:lang w:val="fr-FR"/>
        </w:rPr>
        <w:t>capables de</w:t>
      </w:r>
      <w:r w:rsidRPr="001C637A">
        <w:rPr>
          <w:lang w:val="fr-FR"/>
        </w:rPr>
        <w:t xml:space="preserve"> dispenser des services communautaires spécialisés à ces enfants. Le Gouvernement </w:t>
      </w:r>
      <w:r w:rsidR="003A14DD" w:rsidRPr="001C637A">
        <w:rPr>
          <w:lang w:val="fr-FR"/>
        </w:rPr>
        <w:t>est résolu</w:t>
      </w:r>
      <w:r w:rsidRPr="001C637A">
        <w:rPr>
          <w:lang w:val="fr-FR"/>
        </w:rPr>
        <w:t xml:space="preserve"> à élaborer de nouveaux programmes d’insertion et à multiplier les actions de soutien à ces enfants.</w:t>
      </w:r>
    </w:p>
    <w:p w:rsidR="00CF68DB" w:rsidRPr="001C637A" w:rsidRDefault="00CF68DB" w:rsidP="002131A3">
      <w:pPr>
        <w:pStyle w:val="H23G"/>
        <w:spacing w:line="240" w:lineRule="auto"/>
        <w:rPr>
          <w:lang w:val="fr-FR"/>
        </w:rPr>
      </w:pPr>
      <w:r w:rsidRPr="001C637A">
        <w:rPr>
          <w:lang w:val="fr-FR"/>
        </w:rPr>
        <w:tab/>
        <w:t>3.</w:t>
      </w:r>
      <w:r w:rsidRPr="001C637A">
        <w:rPr>
          <w:lang w:val="fr-FR"/>
        </w:rPr>
        <w:tab/>
        <w:t xml:space="preserve">Respect des opinions de l’enfant (voir le document </w:t>
      </w:r>
      <w:r w:rsidRPr="001C637A">
        <w:rPr>
          <w:bCs/>
          <w:lang w:val="fr-FR"/>
        </w:rPr>
        <w:t>CRC/C/15/Add.197, par. 35)</w:t>
      </w:r>
    </w:p>
    <w:p w:rsidR="00CF68DB" w:rsidRPr="001C637A" w:rsidRDefault="00CF68DB" w:rsidP="00B03D8F">
      <w:pPr>
        <w:pStyle w:val="SingleTxtG"/>
        <w:numPr>
          <w:ilvl w:val="0"/>
          <w:numId w:val="28"/>
        </w:numPr>
        <w:spacing w:line="240" w:lineRule="auto"/>
        <w:ind w:left="1134" w:firstLine="0"/>
        <w:rPr>
          <w:b/>
          <w:lang w:val="fr-FR"/>
        </w:rPr>
      </w:pPr>
      <w:r w:rsidRPr="001C637A">
        <w:rPr>
          <w:b/>
          <w:lang w:val="fr-FR"/>
        </w:rPr>
        <w:t>Le</w:t>
      </w:r>
      <w:r w:rsidRPr="001C637A">
        <w:rPr>
          <w:lang w:val="fr-FR"/>
        </w:rPr>
        <w:t xml:space="preserve"> </w:t>
      </w:r>
      <w:r w:rsidRPr="001C637A">
        <w:rPr>
          <w:b/>
          <w:lang w:val="fr-FR"/>
        </w:rPr>
        <w:t>Gouvernement a passé en revue les lois et règlements applicables afin de défendre le droit des enfants d’exprimer leurs opinions dans les écoles et en société. Par ailleurs, divers systèmes font l’objet d’amélioration</w:t>
      </w:r>
      <w:r w:rsidR="00003169" w:rsidRPr="001C637A">
        <w:rPr>
          <w:b/>
          <w:lang w:val="fr-FR"/>
        </w:rPr>
        <w:t>s</w:t>
      </w:r>
      <w:r w:rsidRPr="001C637A">
        <w:rPr>
          <w:b/>
          <w:lang w:val="fr-FR"/>
        </w:rPr>
        <w:t xml:space="preserve"> afin d’impliquer davantage les enfants. </w:t>
      </w:r>
      <w:r w:rsidR="004B3F57">
        <w:rPr>
          <w:b/>
          <w:lang w:val="fr-FR"/>
        </w:rPr>
        <w:t>Le Gouvernement</w:t>
      </w:r>
      <w:r w:rsidRPr="001C637A">
        <w:rPr>
          <w:b/>
          <w:lang w:val="fr-FR"/>
        </w:rPr>
        <w:t xml:space="preserve"> continuera de prendre des mesures afin </w:t>
      </w:r>
      <w:r w:rsidR="00736A71" w:rsidRPr="001C637A">
        <w:rPr>
          <w:b/>
          <w:lang w:val="fr-FR"/>
        </w:rPr>
        <w:t xml:space="preserve">que </w:t>
      </w:r>
      <w:r w:rsidR="004B3F57" w:rsidRPr="001C637A">
        <w:rPr>
          <w:b/>
          <w:lang w:val="fr-FR"/>
        </w:rPr>
        <w:t xml:space="preserve">les opinions des enfants </w:t>
      </w:r>
      <w:r w:rsidR="00736A71" w:rsidRPr="001C637A">
        <w:rPr>
          <w:b/>
          <w:lang w:val="fr-FR"/>
        </w:rPr>
        <w:t>soient</w:t>
      </w:r>
      <w:r w:rsidRPr="001C637A">
        <w:rPr>
          <w:b/>
          <w:lang w:val="fr-FR"/>
        </w:rPr>
        <w:t xml:space="preserve"> respect</w:t>
      </w:r>
      <w:r w:rsidR="00736A71" w:rsidRPr="001C637A">
        <w:rPr>
          <w:b/>
          <w:lang w:val="fr-FR"/>
        </w:rPr>
        <w:t>ées</w:t>
      </w:r>
      <w:r w:rsidRPr="001C637A">
        <w:rPr>
          <w:b/>
          <w:lang w:val="fr-FR"/>
        </w:rPr>
        <w:t xml:space="preserve"> et</w:t>
      </w:r>
      <w:r w:rsidR="004B3F57">
        <w:rPr>
          <w:b/>
          <w:lang w:val="fr-FR"/>
        </w:rPr>
        <w:t xml:space="preserve"> que</w:t>
      </w:r>
      <w:r w:rsidRPr="001C637A">
        <w:rPr>
          <w:b/>
          <w:lang w:val="fr-FR"/>
        </w:rPr>
        <w:t xml:space="preserve"> </w:t>
      </w:r>
      <w:r w:rsidR="004B3F57" w:rsidRPr="001C637A">
        <w:rPr>
          <w:b/>
          <w:lang w:val="fr-FR"/>
        </w:rPr>
        <w:t xml:space="preserve">leur participation dans toutes les affaires les concernant </w:t>
      </w:r>
      <w:r w:rsidR="00736A71" w:rsidRPr="001C637A">
        <w:rPr>
          <w:b/>
          <w:lang w:val="fr-FR"/>
        </w:rPr>
        <w:t>soit facilitée</w:t>
      </w:r>
      <w:r w:rsidRPr="001C637A">
        <w:rPr>
          <w:b/>
          <w:lang w:val="fr-FR"/>
        </w:rPr>
        <w:t>.</w:t>
      </w:r>
    </w:p>
    <w:p w:rsidR="00CF68DB" w:rsidRPr="001C637A" w:rsidRDefault="00CF68DB" w:rsidP="002131A3">
      <w:pPr>
        <w:pStyle w:val="H23G"/>
        <w:spacing w:line="240" w:lineRule="auto"/>
        <w:rPr>
          <w:lang w:val="fr-FR"/>
        </w:rPr>
      </w:pPr>
      <w:r w:rsidRPr="001C637A">
        <w:rPr>
          <w:lang w:val="fr-FR"/>
        </w:rPr>
        <w:tab/>
        <w:t>a)</w:t>
      </w:r>
      <w:r w:rsidRPr="001C637A">
        <w:rPr>
          <w:lang w:val="fr-FR"/>
        </w:rPr>
        <w:tab/>
        <w:t>Législation</w:t>
      </w:r>
      <w:r w:rsidR="000F4248" w:rsidRPr="001C637A">
        <w:rPr>
          <w:lang w:val="fr-FR"/>
        </w:rPr>
        <w:t xml:space="preserve"> connexe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a </w:t>
      </w:r>
      <w:r w:rsidR="00003169" w:rsidRPr="001C637A">
        <w:rPr>
          <w:lang w:val="fr-FR"/>
        </w:rPr>
        <w:t>fait amender</w:t>
      </w:r>
      <w:r w:rsidRPr="001C637A">
        <w:rPr>
          <w:lang w:val="fr-FR"/>
        </w:rPr>
        <w:t xml:space="preserve"> à plusieurs reprises la loi sur la protection de l’enfant afin </w:t>
      </w:r>
      <w:r w:rsidR="00736A71" w:rsidRPr="001C637A">
        <w:rPr>
          <w:lang w:val="fr-FR"/>
        </w:rPr>
        <w:t>que la priorité soit accordée</w:t>
      </w:r>
      <w:r w:rsidRPr="001C637A">
        <w:rPr>
          <w:lang w:val="fr-FR"/>
        </w:rPr>
        <w:t xml:space="preserve"> à la protection</w:t>
      </w:r>
      <w:r w:rsidR="00003169" w:rsidRPr="001C637A">
        <w:rPr>
          <w:lang w:val="fr-FR"/>
        </w:rPr>
        <w:t xml:space="preserve"> sociale</w:t>
      </w:r>
      <w:r w:rsidRPr="001C637A">
        <w:rPr>
          <w:lang w:val="fr-FR"/>
        </w:rPr>
        <w:t xml:space="preserve"> et à l’intérêt des enfants. Un amendement de </w:t>
      </w:r>
      <w:smartTag w:uri="urn:schemas-microsoft-com:office:smarttags" w:element="metricconverter">
        <w:smartTagPr>
          <w:attr w:name="ProductID" w:val="2004 a"/>
        </w:smartTagPr>
        <w:r w:rsidRPr="001C637A">
          <w:rPr>
            <w:lang w:val="fr-FR"/>
          </w:rPr>
          <w:t>2004 a</w:t>
        </w:r>
      </w:smartTag>
      <w:r w:rsidRPr="001C637A">
        <w:rPr>
          <w:lang w:val="fr-FR"/>
        </w:rPr>
        <w:t xml:space="preserve"> ainsi jeté les bases </w:t>
      </w:r>
      <w:r w:rsidR="00003169" w:rsidRPr="001C637A">
        <w:rPr>
          <w:lang w:val="fr-FR"/>
        </w:rPr>
        <w:t xml:space="preserve">juridiques </w:t>
      </w:r>
      <w:r w:rsidRPr="001C637A">
        <w:rPr>
          <w:lang w:val="fr-FR"/>
        </w:rPr>
        <w:t>de la créa</w:t>
      </w:r>
      <w:r w:rsidR="00003169" w:rsidRPr="001C637A">
        <w:rPr>
          <w:lang w:val="fr-FR"/>
        </w:rPr>
        <w:t>tion du Comité de coordination de la politique</w:t>
      </w:r>
      <w:r w:rsidRPr="001C637A">
        <w:rPr>
          <w:lang w:val="fr-FR"/>
        </w:rPr>
        <w:t xml:space="preserve"> </w:t>
      </w:r>
      <w:r w:rsidR="00736A71" w:rsidRPr="001C637A">
        <w:rPr>
          <w:lang w:val="fr-FR"/>
        </w:rPr>
        <w:t xml:space="preserve">de </w:t>
      </w:r>
      <w:r w:rsidRPr="0037431E">
        <w:rPr>
          <w:lang w:val="fr-FR"/>
        </w:rPr>
        <w:t>l’enfance. Un amendement</w:t>
      </w:r>
      <w:r w:rsidRPr="001C637A">
        <w:rPr>
          <w:lang w:val="fr-FR"/>
        </w:rPr>
        <w:t xml:space="preserve"> déposé ultérieurement en </w:t>
      </w:r>
      <w:smartTag w:uri="urn:schemas-microsoft-com:office:smarttags" w:element="metricconverter">
        <w:smartTagPr>
          <w:attr w:name="ProductID" w:val="2006 a"/>
        </w:smartTagPr>
        <w:r w:rsidRPr="001C637A">
          <w:rPr>
            <w:lang w:val="fr-FR"/>
          </w:rPr>
          <w:t>2006 a</w:t>
        </w:r>
      </w:smartTag>
      <w:r w:rsidRPr="001C637A">
        <w:rPr>
          <w:lang w:val="fr-FR"/>
        </w:rPr>
        <w:t xml:space="preserve"> interdit la discrimination pour des raisons de race. En 2008, le Gouvernement a renforcé les mesures concernant la maltraitance de l’enfant en élargissant la portée du programme de prévention de la maltraitance des enfants et en instituant une enquête périodique sur ces mauvais traitements. La loi sur la protection de l’enfance est sur le point d’être amendée suite au renforcement des mesures en faveur de l’enfance et de la jeunesse. Le projet d’amendement prend en compte les principes fondamentaux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en particulier, il garantit le droit de l’enfant d’exprimer librement son opinion.</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La loi sur l’enseignement primaire et secondaire a été amendée en 2007 afin de donner aux </w:t>
      </w:r>
      <w:r w:rsidR="00736A71" w:rsidRPr="001C637A">
        <w:rPr>
          <w:lang w:val="fr-FR"/>
        </w:rPr>
        <w:t>élèves</w:t>
      </w:r>
      <w:r w:rsidRPr="001C637A">
        <w:rPr>
          <w:lang w:val="fr-FR"/>
        </w:rPr>
        <w:t xml:space="preserve"> et/ou aux parents la possibilité d’exprimer leur</w:t>
      </w:r>
      <w:r w:rsidR="00003169" w:rsidRPr="001C637A">
        <w:rPr>
          <w:lang w:val="fr-FR"/>
        </w:rPr>
        <w:t>s</w:t>
      </w:r>
      <w:r w:rsidRPr="001C637A">
        <w:rPr>
          <w:lang w:val="fr-FR"/>
        </w:rPr>
        <w:t xml:space="preserve"> opinion</w:t>
      </w:r>
      <w:r w:rsidR="00003169" w:rsidRPr="001C637A">
        <w:rPr>
          <w:lang w:val="fr-FR"/>
        </w:rPr>
        <w:t>s</w:t>
      </w:r>
      <w:r w:rsidRPr="001C637A">
        <w:rPr>
          <w:lang w:val="fr-FR"/>
        </w:rPr>
        <w:t xml:space="preserve"> sur la discipline à l’école, et de permettre à un </w:t>
      </w:r>
      <w:r w:rsidR="00736A71" w:rsidRPr="001C637A">
        <w:rPr>
          <w:lang w:val="fr-FR"/>
        </w:rPr>
        <w:t>élève</w:t>
      </w:r>
      <w:r w:rsidRPr="001C637A">
        <w:rPr>
          <w:lang w:val="fr-FR"/>
        </w:rPr>
        <w:t xml:space="preserve"> expulsé et/ou à son tuteur d’interjeter appel </w:t>
      </w:r>
      <w:r w:rsidR="00003169" w:rsidRPr="001C637A">
        <w:rPr>
          <w:lang w:val="fr-FR"/>
        </w:rPr>
        <w:t>en cas de dés</w:t>
      </w:r>
      <w:r w:rsidRPr="001C637A">
        <w:rPr>
          <w:lang w:val="fr-FR"/>
        </w:rPr>
        <w:t xml:space="preserve">accord avec la décision de </w:t>
      </w:r>
      <w:r w:rsidR="00736A71" w:rsidRPr="001C637A">
        <w:rPr>
          <w:lang w:val="fr-FR"/>
        </w:rPr>
        <w:t>l’établissement de l</w:t>
      </w:r>
      <w:r w:rsidRPr="001C637A">
        <w:rPr>
          <w:lang w:val="fr-FR"/>
        </w:rPr>
        <w:t xml:space="preserve">’expulser. La loi sur la prévention et la répression de la violence à l’école </w:t>
      </w:r>
      <w:r w:rsidR="00736A71" w:rsidRPr="001C637A">
        <w:rPr>
          <w:lang w:val="fr-FR"/>
        </w:rPr>
        <w:t>dispose</w:t>
      </w:r>
      <w:r w:rsidRPr="001C637A">
        <w:rPr>
          <w:lang w:val="fr-FR"/>
        </w:rPr>
        <w:t xml:space="preserve"> aussi qu’un </w:t>
      </w:r>
      <w:r w:rsidR="00736A71" w:rsidRPr="001C637A">
        <w:rPr>
          <w:lang w:val="fr-FR"/>
        </w:rPr>
        <w:t>élève</w:t>
      </w:r>
      <w:r w:rsidRPr="001C637A">
        <w:rPr>
          <w:lang w:val="fr-FR"/>
        </w:rPr>
        <w:t xml:space="preserve"> qui a commis un acte de violence </w:t>
      </w:r>
      <w:r w:rsidR="00003169" w:rsidRPr="001C637A">
        <w:rPr>
          <w:lang w:val="fr-FR"/>
        </w:rPr>
        <w:t>a</w:t>
      </w:r>
      <w:r w:rsidRPr="001C637A">
        <w:rPr>
          <w:lang w:val="fr-FR"/>
        </w:rPr>
        <w:t xml:space="preserve"> la possibilité </w:t>
      </w:r>
      <w:r w:rsidR="00003169" w:rsidRPr="001C637A">
        <w:rPr>
          <w:lang w:val="fr-FR"/>
        </w:rPr>
        <w:t xml:space="preserve">de témoigner pour sa défense dans le cadre </w:t>
      </w:r>
      <w:r w:rsidRPr="001C637A">
        <w:rPr>
          <w:lang w:val="fr-FR"/>
        </w:rPr>
        <w:t>de la procédure disciplinaire.</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Loi sur l’enseignement élémentaire et secondaire</w:t>
      </w:r>
    </w:p>
    <w:p w:rsidR="00CF68DB" w:rsidRPr="001C637A" w:rsidRDefault="00CF68DB" w:rsidP="002131A3">
      <w:pPr>
        <w:pStyle w:val="Bullet1G"/>
        <w:numPr>
          <w:ilvl w:val="0"/>
          <w:numId w:val="25"/>
        </w:numPr>
        <w:spacing w:line="240" w:lineRule="auto"/>
        <w:rPr>
          <w:b/>
          <w:lang w:val="fr-FR"/>
        </w:rPr>
      </w:pPr>
      <w:r w:rsidRPr="001C637A">
        <w:rPr>
          <w:b/>
          <w:lang w:val="fr-FR"/>
        </w:rPr>
        <w:t>Article 18-2 (Appel pour la révision d’une décision) 1)</w:t>
      </w:r>
      <w:r w:rsidR="00FB7A4B">
        <w:rPr>
          <w:b/>
          <w:lang w:val="fr-FR"/>
        </w:rPr>
        <w:t>:</w:t>
      </w:r>
      <w:r w:rsidR="0037431E">
        <w:rPr>
          <w:b/>
          <w:lang w:val="fr-FR"/>
        </w:rPr>
        <w:t xml:space="preserve"> </w:t>
      </w:r>
      <w:r w:rsidRPr="001C637A">
        <w:rPr>
          <w:b/>
          <w:lang w:val="fr-FR"/>
        </w:rPr>
        <w:t>Lorsque l’expulsion de l’</w:t>
      </w:r>
      <w:r w:rsidR="00736A71" w:rsidRPr="001C637A">
        <w:rPr>
          <w:b/>
          <w:lang w:val="fr-FR"/>
        </w:rPr>
        <w:t>établissement</w:t>
      </w:r>
      <w:r w:rsidRPr="001C637A">
        <w:rPr>
          <w:b/>
          <w:lang w:val="fr-FR"/>
        </w:rPr>
        <w:t xml:space="preserve"> est une mesure disciplinaire décidée par l’é</w:t>
      </w:r>
      <w:r w:rsidR="00736A71" w:rsidRPr="001C637A">
        <w:rPr>
          <w:b/>
          <w:lang w:val="fr-FR"/>
        </w:rPr>
        <w:t>tablissement</w:t>
      </w:r>
      <w:r w:rsidRPr="001C637A">
        <w:rPr>
          <w:b/>
          <w:lang w:val="fr-FR"/>
        </w:rPr>
        <w:t xml:space="preserve"> en application de l’article 18, paragraphe 1), </w:t>
      </w:r>
      <w:r w:rsidR="00736A71" w:rsidRPr="001C637A">
        <w:rPr>
          <w:b/>
          <w:lang w:val="fr-FR"/>
        </w:rPr>
        <w:t>l’élève</w:t>
      </w:r>
      <w:r w:rsidRPr="001C637A">
        <w:rPr>
          <w:b/>
          <w:lang w:val="fr-FR"/>
        </w:rPr>
        <w:t xml:space="preserve"> ou ses parents peuvent demander dans les quinze jours suiv</w:t>
      </w:r>
      <w:r w:rsidR="00736A71" w:rsidRPr="001C637A">
        <w:rPr>
          <w:b/>
          <w:lang w:val="fr-FR"/>
        </w:rPr>
        <w:t>a</w:t>
      </w:r>
      <w:r w:rsidRPr="001C637A">
        <w:rPr>
          <w:b/>
          <w:lang w:val="fr-FR"/>
        </w:rPr>
        <w:t>nt celui où une telle décision a été prise ou dans les dix jours à compter de celui où l’</w:t>
      </w:r>
      <w:r w:rsidR="00736A71" w:rsidRPr="001C637A">
        <w:rPr>
          <w:b/>
          <w:lang w:val="fr-FR"/>
        </w:rPr>
        <w:t>élève</w:t>
      </w:r>
      <w:r w:rsidRPr="001C637A">
        <w:rPr>
          <w:b/>
          <w:lang w:val="fr-FR"/>
        </w:rPr>
        <w:t xml:space="preserve"> ou ses parents </w:t>
      </w:r>
      <w:r w:rsidR="00736A71" w:rsidRPr="001C637A">
        <w:rPr>
          <w:b/>
          <w:lang w:val="fr-FR"/>
        </w:rPr>
        <w:t xml:space="preserve">en </w:t>
      </w:r>
      <w:r w:rsidRPr="001C637A">
        <w:rPr>
          <w:b/>
          <w:lang w:val="fr-FR"/>
        </w:rPr>
        <w:t xml:space="preserve">ont eu connaissance, qu’un comité municipal ou provincial d’arbitrage sur les questions </w:t>
      </w:r>
      <w:r w:rsidR="00003169" w:rsidRPr="001C637A">
        <w:rPr>
          <w:b/>
          <w:lang w:val="fr-FR"/>
        </w:rPr>
        <w:t>concernant la</w:t>
      </w:r>
      <w:r w:rsidRPr="001C637A">
        <w:rPr>
          <w:b/>
          <w:lang w:val="fr-FR"/>
        </w:rPr>
        <w:t xml:space="preserve"> discipline réexamine l’a</w:t>
      </w:r>
      <w:r w:rsidR="002103AC">
        <w:rPr>
          <w:b/>
          <w:lang w:val="fr-FR"/>
        </w:rPr>
        <w:t>ffaire conformément à l’article </w:t>
      </w:r>
      <w:r w:rsidRPr="001C637A">
        <w:rPr>
          <w:b/>
          <w:lang w:val="fr-FR"/>
        </w:rPr>
        <w:t>18-3</w:t>
      </w:r>
      <w:r w:rsidR="00B051A8">
        <w:rPr>
          <w:b/>
          <w:lang w:val="fr-FR"/>
        </w:rPr>
        <w:t>.</w:t>
      </w:r>
    </w:p>
    <w:p w:rsidR="00CF68DB" w:rsidRPr="001C637A" w:rsidRDefault="00CF68DB" w:rsidP="002131A3">
      <w:pPr>
        <w:pStyle w:val="Bullet1G"/>
        <w:numPr>
          <w:ilvl w:val="0"/>
          <w:numId w:val="25"/>
        </w:numPr>
        <w:spacing w:line="240" w:lineRule="auto"/>
        <w:rPr>
          <w:b/>
          <w:lang w:val="fr-FR"/>
        </w:rPr>
      </w:pPr>
      <w:r w:rsidRPr="001C637A">
        <w:rPr>
          <w:b/>
          <w:lang w:val="fr-FR"/>
        </w:rPr>
        <w:t>Article 18.4 (Garantie du respect des droits fondamentaux des é</w:t>
      </w:r>
      <w:r w:rsidR="00736A71" w:rsidRPr="001C637A">
        <w:rPr>
          <w:b/>
          <w:lang w:val="fr-FR"/>
        </w:rPr>
        <w:t>lèves</w:t>
      </w:r>
      <w:r w:rsidRPr="001C637A">
        <w:rPr>
          <w:b/>
          <w:lang w:val="fr-FR"/>
        </w:rPr>
        <w:t>)</w:t>
      </w:r>
      <w:r w:rsidR="00FB7A4B">
        <w:rPr>
          <w:b/>
          <w:lang w:val="fr-FR"/>
        </w:rPr>
        <w:t>:</w:t>
      </w:r>
      <w:r w:rsidRPr="001C637A">
        <w:rPr>
          <w:b/>
          <w:lang w:val="fr-FR"/>
        </w:rPr>
        <w:t xml:space="preserve"> </w:t>
      </w:r>
      <w:r w:rsidR="00FE7384" w:rsidRPr="001C637A">
        <w:rPr>
          <w:b/>
          <w:lang w:val="fr-FR"/>
        </w:rPr>
        <w:t>Tout</w:t>
      </w:r>
      <w:r w:rsidRPr="001C637A">
        <w:rPr>
          <w:b/>
          <w:lang w:val="fr-FR"/>
        </w:rPr>
        <w:t xml:space="preserve"> fondateur, directeur administratif et financier et directeur d’un</w:t>
      </w:r>
      <w:r w:rsidR="00736A71" w:rsidRPr="001C637A">
        <w:rPr>
          <w:b/>
          <w:lang w:val="fr-FR"/>
        </w:rPr>
        <w:t xml:space="preserve"> établissement</w:t>
      </w:r>
      <w:r w:rsidRPr="001C637A">
        <w:rPr>
          <w:b/>
          <w:lang w:val="fr-FR"/>
        </w:rPr>
        <w:t xml:space="preserve"> garantit aux é</w:t>
      </w:r>
      <w:r w:rsidR="00736A71" w:rsidRPr="001C637A">
        <w:rPr>
          <w:b/>
          <w:lang w:val="fr-FR"/>
        </w:rPr>
        <w:t>lèves</w:t>
      </w:r>
      <w:r w:rsidRPr="001C637A">
        <w:rPr>
          <w:b/>
          <w:lang w:val="fr-FR"/>
        </w:rPr>
        <w:t xml:space="preserve"> le respect de leurs droits fondamentaux tels que stipulés dans </w:t>
      </w:r>
      <w:smartTag w:uri="urn:schemas-microsoft-com:office:smarttags" w:element="PersonName">
        <w:smartTagPr>
          <w:attr w:name="ProductID" w:val="la Constitution"/>
        </w:smartTagPr>
        <w:r w:rsidRPr="001C637A">
          <w:rPr>
            <w:b/>
            <w:lang w:val="fr-FR"/>
          </w:rPr>
          <w:t>la Constitution</w:t>
        </w:r>
      </w:smartTag>
      <w:r w:rsidRPr="001C637A">
        <w:rPr>
          <w:b/>
          <w:lang w:val="fr-FR"/>
        </w:rPr>
        <w:t xml:space="preserve"> et dans </w:t>
      </w:r>
      <w:smartTag w:uri="urn:schemas-microsoft-com:office:smarttags" w:element="PersonName">
        <w:smartTagPr>
          <w:attr w:name="ProductID" w:val="la Convention"/>
        </w:smartTagPr>
        <w:r w:rsidRPr="001C637A">
          <w:rPr>
            <w:b/>
            <w:lang w:val="fr-FR"/>
          </w:rPr>
          <w:t>la Convention</w:t>
        </w:r>
      </w:smartTag>
      <w:r w:rsidRPr="001C637A">
        <w:rPr>
          <w:b/>
          <w:lang w:val="fr-FR"/>
        </w:rPr>
        <w:t xml:space="preserve"> internationale relative aux droits de l’enfant</w:t>
      </w:r>
      <w:r w:rsidR="00B051A8">
        <w:rPr>
          <w:b/>
          <w:lang w:val="fr-FR"/>
        </w:rPr>
        <w:t>.</w:t>
      </w:r>
    </w:p>
    <w:p w:rsidR="00CF68DB" w:rsidRPr="001C637A" w:rsidRDefault="00CF68DB" w:rsidP="002131A3">
      <w:pPr>
        <w:pStyle w:val="Bullet1G"/>
        <w:numPr>
          <w:ilvl w:val="0"/>
          <w:numId w:val="25"/>
        </w:numPr>
        <w:spacing w:line="240" w:lineRule="auto"/>
        <w:rPr>
          <w:b/>
          <w:lang w:val="fr-FR"/>
        </w:rPr>
      </w:pPr>
      <w:r w:rsidRPr="001C637A">
        <w:rPr>
          <w:b/>
          <w:lang w:val="fr-FR"/>
        </w:rPr>
        <w:t>Loi sur la prévention et la répression de la violence à l’école</w:t>
      </w:r>
      <w:r w:rsidR="00B051A8">
        <w:rPr>
          <w:b/>
          <w:lang w:val="fr-FR"/>
        </w:rPr>
        <w:t>.</w:t>
      </w:r>
    </w:p>
    <w:p w:rsidR="00CF68DB" w:rsidRPr="001C637A" w:rsidRDefault="00CF68DB" w:rsidP="002131A3">
      <w:pPr>
        <w:pStyle w:val="Bullet1G"/>
        <w:numPr>
          <w:ilvl w:val="0"/>
          <w:numId w:val="25"/>
        </w:numPr>
        <w:spacing w:line="240" w:lineRule="auto"/>
        <w:rPr>
          <w:b/>
          <w:lang w:val="fr-FR"/>
        </w:rPr>
      </w:pPr>
      <w:r w:rsidRPr="001C637A">
        <w:rPr>
          <w:b/>
          <w:lang w:val="fr-FR"/>
        </w:rPr>
        <w:t>Article 17 (Traitements de l’é</w:t>
      </w:r>
      <w:r w:rsidR="00736A71" w:rsidRPr="001C637A">
        <w:rPr>
          <w:b/>
          <w:lang w:val="fr-FR"/>
        </w:rPr>
        <w:t>lève</w:t>
      </w:r>
      <w:r w:rsidRPr="001C637A">
        <w:rPr>
          <w:b/>
          <w:lang w:val="fr-FR"/>
        </w:rPr>
        <w:t xml:space="preserve"> auteur d’une infraction) ... il convient de respecter des procédures </w:t>
      </w:r>
      <w:r w:rsidR="00FE7384" w:rsidRPr="001C637A">
        <w:rPr>
          <w:b/>
          <w:lang w:val="fr-FR"/>
        </w:rPr>
        <w:t>applicables</w:t>
      </w:r>
      <w:r w:rsidRPr="001C637A">
        <w:rPr>
          <w:b/>
          <w:lang w:val="fr-FR"/>
        </w:rPr>
        <w:t xml:space="preserve"> afin de donner à l’é</w:t>
      </w:r>
      <w:r w:rsidR="00736A71" w:rsidRPr="001C637A">
        <w:rPr>
          <w:b/>
          <w:lang w:val="fr-FR"/>
        </w:rPr>
        <w:t>lève</w:t>
      </w:r>
      <w:r w:rsidRPr="001C637A">
        <w:rPr>
          <w:b/>
          <w:lang w:val="fr-FR"/>
        </w:rPr>
        <w:t xml:space="preserve"> auteur d’u</w:t>
      </w:r>
      <w:r w:rsidR="00FE7384" w:rsidRPr="001C637A">
        <w:rPr>
          <w:b/>
          <w:lang w:val="fr-FR"/>
        </w:rPr>
        <w:t xml:space="preserve">ne infraction et à son tuteur la possibilité </w:t>
      </w:r>
      <w:r w:rsidRPr="001C637A">
        <w:rPr>
          <w:b/>
          <w:lang w:val="fr-FR"/>
        </w:rPr>
        <w:t xml:space="preserve">de </w:t>
      </w:r>
      <w:r w:rsidR="00FE7384" w:rsidRPr="001C637A">
        <w:rPr>
          <w:b/>
          <w:lang w:val="fr-FR"/>
        </w:rPr>
        <w:t>s’exprimer</w:t>
      </w:r>
      <w:r w:rsidRPr="001C637A">
        <w:rPr>
          <w:b/>
          <w:lang w:val="fr-FR"/>
        </w:rPr>
        <w:t xml:space="preserve"> sur l’affaire</w:t>
      </w:r>
      <w:r w:rsidR="00B051A8">
        <w:rPr>
          <w:b/>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Pour statuer sur des questions telles que l’autorité parentale, la garde de l’enfant et/ou le droit de visite, le </w:t>
      </w:r>
      <w:r w:rsidR="00FE7384" w:rsidRPr="001C637A">
        <w:rPr>
          <w:lang w:val="fr-FR"/>
        </w:rPr>
        <w:t>T</w:t>
      </w:r>
      <w:r w:rsidRPr="001C637A">
        <w:rPr>
          <w:lang w:val="fr-FR"/>
        </w:rPr>
        <w:t>ribunal des affaires familiales est tenu d’écouter les souhaits de tout enfant âgé de plus de 15 ans. Toutefois, une exception est autorisée dans des circonstances atténuantes comme lorsque l’opinion d’un enfant ne peut pas être entendu</w:t>
      </w:r>
      <w:r w:rsidR="00FE7384" w:rsidRPr="001C637A">
        <w:rPr>
          <w:lang w:val="fr-FR"/>
        </w:rPr>
        <w:t>e</w:t>
      </w:r>
      <w:r w:rsidRPr="001C637A">
        <w:rPr>
          <w:lang w:val="fr-FR"/>
        </w:rPr>
        <w:t xml:space="preserve"> ou lorsque le fait d’écouter l’opinion d’un enfant porte atteinte à son intérêt</w:t>
      </w:r>
      <w:r w:rsidR="00A62218" w:rsidRPr="001C637A">
        <w:rPr>
          <w:lang w:val="fr-FR"/>
        </w:rPr>
        <w:t xml:space="preserve"> supérieur</w:t>
      </w:r>
      <w:r w:rsidRPr="001C637A">
        <w:rPr>
          <w:lang w:val="fr-FR"/>
        </w:rPr>
        <w:t>.</w:t>
      </w:r>
    </w:p>
    <w:p w:rsidR="00CF68DB" w:rsidRPr="001C637A" w:rsidRDefault="00CF68DB" w:rsidP="002131A3">
      <w:pPr>
        <w:pStyle w:val="H23G"/>
        <w:spacing w:line="240" w:lineRule="auto"/>
        <w:rPr>
          <w:lang w:val="fr-FR"/>
        </w:rPr>
      </w:pPr>
      <w:r w:rsidRPr="001C637A">
        <w:rPr>
          <w:lang w:val="fr-FR"/>
        </w:rPr>
        <w:tab/>
        <w:t>b)</w:t>
      </w:r>
      <w:r w:rsidRPr="001C637A">
        <w:rPr>
          <w:lang w:val="fr-FR"/>
        </w:rPr>
        <w:tab/>
        <w:t>Communication d’informations sur les droits de l’enfant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Le Gouvernement communique aux enfants, parents et enseignants des informations sur le droit des enfants d’exprimer leurs opinions dans toutes les affaires les concernant, au travers de différentes actions éducatives et pédagogiques sur les droits de l’homme. Dans le même ordre d’idée</w:t>
      </w:r>
      <w:r w:rsidR="00A62218" w:rsidRPr="001C637A">
        <w:rPr>
          <w:lang w:val="fr-FR"/>
        </w:rPr>
        <w:t>s</w:t>
      </w:r>
      <w:r w:rsidRPr="001C637A">
        <w:rPr>
          <w:lang w:val="fr-FR"/>
        </w:rPr>
        <w:t>, le Gouvernement soutient les organisations privées qui s’intéressent à l’enfance dans leurs activités de sensibilisation aux droits de l’enfant.</w:t>
      </w:r>
    </w:p>
    <w:p w:rsidR="00CF68DB" w:rsidRPr="001C637A" w:rsidRDefault="00CF68DB" w:rsidP="002131A3">
      <w:pPr>
        <w:pStyle w:val="H23G"/>
        <w:spacing w:line="240" w:lineRule="auto"/>
        <w:rPr>
          <w:lang w:val="fr-FR"/>
        </w:rPr>
      </w:pPr>
      <w:r w:rsidRPr="001C637A">
        <w:rPr>
          <w:lang w:val="fr-FR"/>
        </w:rPr>
        <w:tab/>
        <w:t>c)</w:t>
      </w:r>
      <w:r w:rsidRPr="001C637A">
        <w:rPr>
          <w:lang w:val="fr-FR"/>
        </w:rPr>
        <w:tab/>
        <w:t>Examen des opinions de l’enfant et de leurs conséquences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En 2008, le Gouvernement a </w:t>
      </w:r>
      <w:r w:rsidR="002C5E15" w:rsidRPr="001C637A">
        <w:rPr>
          <w:lang w:val="fr-FR"/>
        </w:rPr>
        <w:t>fait réaliser</w:t>
      </w:r>
      <w:r w:rsidRPr="001C637A">
        <w:rPr>
          <w:lang w:val="fr-FR"/>
        </w:rPr>
        <w:t xml:space="preserve"> une </w:t>
      </w:r>
      <w:r w:rsidRPr="001C637A">
        <w:rPr>
          <w:i/>
          <w:lang w:val="fr-FR"/>
        </w:rPr>
        <w:t xml:space="preserve">Étude </w:t>
      </w:r>
      <w:r w:rsidR="00A62218" w:rsidRPr="001C637A">
        <w:rPr>
          <w:i/>
          <w:lang w:val="fr-FR"/>
        </w:rPr>
        <w:t>approfondie</w:t>
      </w:r>
      <w:r w:rsidRPr="001C637A">
        <w:rPr>
          <w:i/>
          <w:lang w:val="fr-FR"/>
        </w:rPr>
        <w:t xml:space="preserve"> sur </w:t>
      </w:r>
      <w:r w:rsidR="00A62218" w:rsidRPr="001C637A">
        <w:rPr>
          <w:i/>
          <w:lang w:val="fr-FR"/>
        </w:rPr>
        <w:t>la situation</w:t>
      </w:r>
      <w:r w:rsidRPr="001C637A">
        <w:rPr>
          <w:i/>
          <w:lang w:val="fr-FR"/>
        </w:rPr>
        <w:t xml:space="preserve"> des enfants et des adolescents (Comprehensive Study on the Status of Children and Adolescents)</w:t>
      </w:r>
      <w:r w:rsidRPr="001C637A">
        <w:rPr>
          <w:lang w:val="fr-FR"/>
        </w:rPr>
        <w:t xml:space="preserve"> dans l’ensemble du pays. Les données </w:t>
      </w:r>
      <w:r w:rsidR="00A62218" w:rsidRPr="001C637A">
        <w:rPr>
          <w:lang w:val="fr-FR"/>
        </w:rPr>
        <w:t xml:space="preserve">issues </w:t>
      </w:r>
      <w:r w:rsidRPr="001C637A">
        <w:rPr>
          <w:lang w:val="fr-FR"/>
        </w:rPr>
        <w:t xml:space="preserve">de cette étude serviront à fixer les objectifs des politiques </w:t>
      </w:r>
      <w:r w:rsidR="002C5E15" w:rsidRPr="001C637A">
        <w:rPr>
          <w:lang w:val="fr-FR"/>
        </w:rPr>
        <w:t>de</w:t>
      </w:r>
      <w:r w:rsidRPr="001C637A">
        <w:rPr>
          <w:lang w:val="fr-FR"/>
        </w:rPr>
        <w:t xml:space="preserve"> l’enfance et à concevoir des plans à moyen et à long terme. L’étude fournira de précieux renseignements sur la façon dont les opinions des enfants sont respectées dans différents </w:t>
      </w:r>
      <w:r w:rsidR="00A62218" w:rsidRPr="001C637A">
        <w:rPr>
          <w:lang w:val="fr-FR"/>
        </w:rPr>
        <w:t>compartiments</w:t>
      </w:r>
      <w:r w:rsidRPr="001C637A">
        <w:rPr>
          <w:lang w:val="fr-FR"/>
        </w:rPr>
        <w:t xml:space="preserve"> de la vie quotidienne. D’une très vaste portée, elle aborde la maltraitance des enfants, l</w:t>
      </w:r>
      <w:r w:rsidR="002C5E15" w:rsidRPr="001C637A">
        <w:rPr>
          <w:lang w:val="fr-FR"/>
        </w:rPr>
        <w:t xml:space="preserve">es </w:t>
      </w:r>
      <w:r w:rsidRPr="001C637A">
        <w:rPr>
          <w:lang w:val="fr-FR"/>
        </w:rPr>
        <w:t>violence</w:t>
      </w:r>
      <w:r w:rsidR="002C5E15" w:rsidRPr="001C637A">
        <w:rPr>
          <w:lang w:val="fr-FR"/>
        </w:rPr>
        <w:t>s</w:t>
      </w:r>
      <w:r w:rsidRPr="001C637A">
        <w:rPr>
          <w:lang w:val="fr-FR"/>
        </w:rPr>
        <w:t xml:space="preserve"> et le </w:t>
      </w:r>
      <w:r w:rsidR="002C5E15" w:rsidRPr="001C637A">
        <w:rPr>
          <w:lang w:val="fr-FR"/>
        </w:rPr>
        <w:t>degré</w:t>
      </w:r>
      <w:r w:rsidRPr="001C637A">
        <w:rPr>
          <w:lang w:val="fr-FR"/>
        </w:rPr>
        <w:t xml:space="preserve"> de sensibilisation aux droits de l’enfant ainsi que les environnements qui influent sur le développement de l’enfant tels que la santé publique, le bien-être et l’éducation. Une législation </w:t>
      </w:r>
      <w:r w:rsidR="00A62218" w:rsidRPr="001C637A">
        <w:rPr>
          <w:lang w:val="fr-FR"/>
        </w:rPr>
        <w:t>prescrivant la réalisation</w:t>
      </w:r>
      <w:r w:rsidRPr="001C637A">
        <w:rPr>
          <w:lang w:val="fr-FR"/>
        </w:rPr>
        <w:t xml:space="preserve"> périodique de telles études est en cours d’élaboration.</w:t>
      </w:r>
    </w:p>
    <w:p w:rsidR="00CF68DB" w:rsidRPr="001C637A" w:rsidRDefault="00CF68DB" w:rsidP="002131A3">
      <w:pPr>
        <w:pStyle w:val="H1G"/>
        <w:spacing w:line="240" w:lineRule="auto"/>
        <w:rPr>
          <w:lang w:val="fr-FR"/>
        </w:rPr>
      </w:pPr>
      <w:r w:rsidRPr="001C637A">
        <w:rPr>
          <w:lang w:val="fr-FR"/>
        </w:rPr>
        <w:tab/>
        <w:t>B.</w:t>
      </w:r>
      <w:r w:rsidRPr="001C637A">
        <w:rPr>
          <w:lang w:val="fr-FR"/>
        </w:rPr>
        <w:tab/>
        <w:t>Programmes nationaux</w:t>
      </w:r>
    </w:p>
    <w:p w:rsidR="00CF68DB" w:rsidRPr="001C637A" w:rsidRDefault="00CF68DB" w:rsidP="002131A3">
      <w:pPr>
        <w:pStyle w:val="H23G"/>
        <w:spacing w:line="240" w:lineRule="auto"/>
        <w:rPr>
          <w:lang w:val="fr-FR"/>
        </w:rPr>
      </w:pPr>
      <w:r w:rsidRPr="001C637A">
        <w:rPr>
          <w:lang w:val="fr-FR"/>
        </w:rPr>
        <w:tab/>
        <w:t>1.</w:t>
      </w:r>
      <w:r w:rsidRPr="001C637A">
        <w:rPr>
          <w:lang w:val="fr-FR"/>
        </w:rPr>
        <w:tab/>
        <w:t>Principe de non</w:t>
      </w:r>
      <w:r w:rsidR="0005660E">
        <w:rPr>
          <w:lang w:val="fr-FR"/>
        </w:rPr>
        <w:t>-</w:t>
      </w:r>
      <w:r w:rsidRPr="001C637A">
        <w:rPr>
          <w:lang w:val="fr-FR"/>
        </w:rPr>
        <w:t>discrimination (art. 2)</w:t>
      </w:r>
    </w:p>
    <w:p w:rsidR="00CF68DB" w:rsidRPr="001C637A" w:rsidRDefault="00CF68DB" w:rsidP="00B03D8F">
      <w:pPr>
        <w:pStyle w:val="SingleTxtG"/>
        <w:numPr>
          <w:ilvl w:val="0"/>
          <w:numId w:val="28"/>
        </w:numPr>
        <w:spacing w:line="240" w:lineRule="auto"/>
        <w:ind w:left="1134" w:firstLine="0"/>
        <w:rPr>
          <w:b/>
          <w:lang w:val="fr-FR"/>
        </w:rPr>
      </w:pPr>
      <w:r w:rsidRPr="001C637A">
        <w:rPr>
          <w:b/>
          <w:lang w:val="fr-FR"/>
        </w:rPr>
        <w:t xml:space="preserve">La Constitution et les lois relatives à l’enfant interdisent toute forme de discrimination à l’égard d’un enfant. Le Gouvernement a </w:t>
      </w:r>
      <w:r w:rsidR="004B3F57">
        <w:rPr>
          <w:b/>
          <w:lang w:val="fr-FR"/>
        </w:rPr>
        <w:t>invité</w:t>
      </w:r>
      <w:r w:rsidR="002C5E15" w:rsidRPr="001C637A">
        <w:rPr>
          <w:b/>
          <w:lang w:val="fr-FR"/>
        </w:rPr>
        <w:t xml:space="preserve"> le Parlement à légiférer</w:t>
      </w:r>
      <w:r w:rsidRPr="001C637A">
        <w:rPr>
          <w:b/>
          <w:lang w:val="fr-FR"/>
        </w:rPr>
        <w:t xml:space="preserve"> et/ou amend</w:t>
      </w:r>
      <w:r w:rsidR="00A62218" w:rsidRPr="001C637A">
        <w:rPr>
          <w:b/>
          <w:lang w:val="fr-FR"/>
        </w:rPr>
        <w:t>er</w:t>
      </w:r>
      <w:r w:rsidRPr="001C637A">
        <w:rPr>
          <w:b/>
          <w:lang w:val="fr-FR"/>
        </w:rPr>
        <w:t xml:space="preserve"> les textes applicables afin de protéger les enfants contre un environnement discriminatoire et il a mis en œuvre les mesures voulues pour permettre aux enfants issus de famille</w:t>
      </w:r>
      <w:r w:rsidR="00A62218" w:rsidRPr="001C637A">
        <w:rPr>
          <w:b/>
          <w:lang w:val="fr-FR"/>
        </w:rPr>
        <w:t>s</w:t>
      </w:r>
      <w:r w:rsidRPr="001C637A">
        <w:rPr>
          <w:b/>
          <w:lang w:val="fr-FR"/>
        </w:rPr>
        <w:t xml:space="preserve"> </w:t>
      </w:r>
      <w:r w:rsidR="00A62218" w:rsidRPr="001C637A">
        <w:rPr>
          <w:b/>
          <w:lang w:val="fr-FR"/>
        </w:rPr>
        <w:t>multi</w:t>
      </w:r>
      <w:r w:rsidRPr="001C637A">
        <w:rPr>
          <w:b/>
          <w:lang w:val="fr-FR"/>
        </w:rPr>
        <w:t>culturelle</w:t>
      </w:r>
      <w:r w:rsidR="00A62218" w:rsidRPr="001C637A">
        <w:rPr>
          <w:b/>
          <w:lang w:val="fr-FR"/>
        </w:rPr>
        <w:t>s</w:t>
      </w:r>
      <w:r w:rsidRPr="001C637A">
        <w:rPr>
          <w:b/>
          <w:lang w:val="fr-FR"/>
        </w:rPr>
        <w:t xml:space="preserve"> de </w:t>
      </w:r>
      <w:r w:rsidR="00A62218" w:rsidRPr="001C637A">
        <w:rPr>
          <w:b/>
          <w:lang w:val="fr-FR"/>
        </w:rPr>
        <w:t>bénéficier pleinement</w:t>
      </w:r>
      <w:r w:rsidRPr="001C637A">
        <w:rPr>
          <w:b/>
          <w:lang w:val="fr-FR"/>
        </w:rPr>
        <w:t xml:space="preserve"> des avantages que constituent l’éducation et la protection sociale sans être victime</w:t>
      </w:r>
      <w:r w:rsidR="00A62218" w:rsidRPr="001C637A">
        <w:rPr>
          <w:b/>
          <w:lang w:val="fr-FR"/>
        </w:rPr>
        <w:t>s</w:t>
      </w:r>
      <w:r w:rsidRPr="001C637A">
        <w:rPr>
          <w:b/>
          <w:lang w:val="fr-FR"/>
        </w:rPr>
        <w:t xml:space="preserve"> de quelque forme de discrimination que ce soit. En outre, quiconque est victime de discrimination pour quelque raison que ce soit peut adresser un recours à </w:t>
      </w:r>
      <w:smartTag w:uri="urn:schemas-microsoft-com:office:smarttags" w:element="PersonName">
        <w:smartTagPr>
          <w:attr w:name="ProductID" w:val="la Commission"/>
        </w:smartTagPr>
        <w:r w:rsidRPr="001C637A">
          <w:rPr>
            <w:b/>
            <w:lang w:val="fr-FR"/>
          </w:rPr>
          <w:t>la Commission</w:t>
        </w:r>
      </w:smartTag>
      <w:r w:rsidRPr="001C637A">
        <w:rPr>
          <w:b/>
          <w:lang w:val="fr-FR"/>
        </w:rPr>
        <w:t xml:space="preserve"> nationale des droits de l’homme de</w:t>
      </w:r>
      <w:r w:rsidR="00A62218" w:rsidRPr="001C637A">
        <w:rPr>
          <w:b/>
          <w:lang w:val="fr-FR"/>
        </w:rPr>
        <w:t xml:space="preserve"> </w:t>
      </w:r>
      <w:smartTag w:uri="urn:schemas-microsoft-com:office:smarttags" w:element="PersonName">
        <w:smartTagPr>
          <w:attr w:name="ProductID" w:val="la Cor￩e"/>
        </w:smartTagPr>
        <w:r w:rsidR="00A62218" w:rsidRPr="001C637A">
          <w:rPr>
            <w:b/>
            <w:lang w:val="fr-FR"/>
          </w:rPr>
          <w:t>la</w:t>
        </w:r>
        <w:r w:rsidRPr="001C637A">
          <w:rPr>
            <w:b/>
            <w:lang w:val="fr-FR"/>
          </w:rPr>
          <w:t xml:space="preserve"> Corée</w:t>
        </w:r>
      </w:smartTag>
      <w:r w:rsidRPr="001C637A">
        <w:rPr>
          <w:b/>
          <w:lang w:val="fr-FR"/>
        </w:rPr>
        <w:t xml:space="preserve"> et être ainsi protégé.</w:t>
      </w:r>
    </w:p>
    <w:p w:rsidR="00CF68DB" w:rsidRPr="00F010A3" w:rsidRDefault="00CF68DB" w:rsidP="002131A3">
      <w:pPr>
        <w:pStyle w:val="H4G"/>
        <w:spacing w:line="240" w:lineRule="auto"/>
        <w:rPr>
          <w:lang w:val="fr-FR"/>
        </w:rPr>
      </w:pPr>
      <w:r w:rsidRPr="001C637A">
        <w:rPr>
          <w:b/>
          <w:i w:val="0"/>
          <w:lang w:val="fr-FR"/>
        </w:rPr>
        <w:tab/>
      </w:r>
      <w:r w:rsidRPr="001C637A">
        <w:rPr>
          <w:b/>
          <w:i w:val="0"/>
          <w:lang w:val="fr-FR"/>
        </w:rPr>
        <w:tab/>
      </w:r>
      <w:r w:rsidRPr="00F010A3">
        <w:rPr>
          <w:lang w:val="fr-FR"/>
        </w:rPr>
        <w:t>Plan d’action national</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En mai 2007, le Gouvernement a établi le Plan d’action national pour la période 2007-2011, conformément au Plan d’action national pour la promotion et la protection des droits de l’homme recommandé par </w:t>
      </w:r>
      <w:smartTag w:uri="urn:schemas-microsoft-com:office:smarttags" w:element="PersonName">
        <w:smartTagPr>
          <w:attr w:name="ProductID" w:val="la D￩claration"/>
        </w:smartTagPr>
        <w:r w:rsidRPr="001C637A">
          <w:rPr>
            <w:lang w:val="fr-FR"/>
          </w:rPr>
          <w:t>la Déclaration</w:t>
        </w:r>
      </w:smartTag>
      <w:r w:rsidRPr="001C637A">
        <w:rPr>
          <w:lang w:val="fr-FR"/>
        </w:rPr>
        <w:t xml:space="preserve"> et Programme d’action de Vienne</w:t>
      </w:r>
      <w:r w:rsidR="00C1248A" w:rsidRPr="001C637A">
        <w:rPr>
          <w:lang w:val="fr-FR"/>
        </w:rPr>
        <w:t>,</w:t>
      </w:r>
      <w:r w:rsidRPr="001C637A">
        <w:rPr>
          <w:lang w:val="fr-FR"/>
        </w:rPr>
        <w:t xml:space="preserve"> adoptés à </w:t>
      </w:r>
      <w:smartTag w:uri="urn:schemas-microsoft-com:office:smarttags" w:element="PersonName">
        <w:smartTagPr>
          <w:attr w:name="ProductID" w:val="la Conf￩rence"/>
        </w:smartTagPr>
        <w:r w:rsidRPr="001C637A">
          <w:rPr>
            <w:lang w:val="fr-FR"/>
          </w:rPr>
          <w:t>la Conférence</w:t>
        </w:r>
      </w:smartTag>
      <w:r w:rsidRPr="001C637A">
        <w:rPr>
          <w:lang w:val="fr-FR"/>
        </w:rPr>
        <w:t xml:space="preserve"> mondiale sur les droits de l’homme en 1993. Le Plan d’action national met en évidence les efforts que doit déployer la nation jusqu’en 2011 pour améliorer les systèmes, les institutions et les pratiques juridiques concernant les droits de l’homme en s’inspirant de </w:t>
      </w:r>
      <w:smartTag w:uri="urn:schemas-microsoft-com:office:smarttags" w:element="PersonName">
        <w:smartTagPr>
          <w:attr w:name="ProductID" w:val="la Constitution"/>
        </w:smartTagPr>
        <w:r w:rsidRPr="001C637A">
          <w:rPr>
            <w:lang w:val="fr-FR"/>
          </w:rPr>
          <w:t>la Constitution</w:t>
        </w:r>
      </w:smartTag>
      <w:r w:rsidRPr="001C637A">
        <w:rPr>
          <w:lang w:val="fr-FR"/>
        </w:rPr>
        <w:t xml:space="preserve"> et des six principales conventions relatives aux droits de l’homme y compris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signée et ratifiée par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w:t>
      </w:r>
      <w:r w:rsidR="003651DA">
        <w:rPr>
          <w:lang w:val="fr-FR"/>
        </w:rPr>
        <w:t xml:space="preserve"> </w:t>
      </w:r>
      <w:r w:rsidR="00AA0176">
        <w:rPr>
          <w:lang w:val="fr-FR"/>
        </w:rPr>
        <w:t>L</w:t>
      </w:r>
      <w:r w:rsidRPr="001C637A">
        <w:rPr>
          <w:lang w:val="fr-FR"/>
        </w:rPr>
        <w:t>’esprit de non-di</w:t>
      </w:r>
      <w:r w:rsidR="003651DA">
        <w:rPr>
          <w:lang w:val="fr-FR"/>
        </w:rPr>
        <w:t>scrimination à l’égard des enfants</w:t>
      </w:r>
      <w:r w:rsidR="00AA0176" w:rsidRPr="00AA0176">
        <w:rPr>
          <w:lang w:val="fr-FR"/>
        </w:rPr>
        <w:t xml:space="preserve"> </w:t>
      </w:r>
      <w:r w:rsidR="00AA0176">
        <w:rPr>
          <w:lang w:val="fr-FR"/>
        </w:rPr>
        <w:t>auquel il est fait référence à l</w:t>
      </w:r>
      <w:r w:rsidR="00AA0176" w:rsidRPr="001C637A">
        <w:rPr>
          <w:lang w:val="fr-FR"/>
        </w:rPr>
        <w:t xml:space="preserve">’article 2 de </w:t>
      </w:r>
      <w:smartTag w:uri="urn:schemas-microsoft-com:office:smarttags" w:element="PersonName">
        <w:smartTagPr>
          <w:attr w:name="ProductID" w:val="la Convention"/>
        </w:smartTagPr>
        <w:r w:rsidR="00AA0176" w:rsidRPr="001C637A">
          <w:rPr>
            <w:lang w:val="fr-FR"/>
          </w:rPr>
          <w:t>la Convention</w:t>
        </w:r>
      </w:smartTag>
      <w:r w:rsidR="00AA0176" w:rsidRPr="001C637A">
        <w:rPr>
          <w:lang w:val="fr-FR"/>
        </w:rPr>
        <w:t xml:space="preserve"> relative aux droits de l’enfant</w:t>
      </w:r>
      <w:r w:rsidRPr="001C637A">
        <w:rPr>
          <w:lang w:val="fr-FR"/>
        </w:rPr>
        <w:t xml:space="preserve">, </w:t>
      </w:r>
      <w:r w:rsidR="003651DA">
        <w:rPr>
          <w:lang w:val="fr-FR"/>
        </w:rPr>
        <w:t>et</w:t>
      </w:r>
      <w:r w:rsidRPr="001C637A">
        <w:rPr>
          <w:lang w:val="fr-FR"/>
        </w:rPr>
        <w:t xml:space="preserve"> les politiques et les institutions qui </w:t>
      </w:r>
      <w:r w:rsidR="003651DA">
        <w:rPr>
          <w:lang w:val="fr-FR"/>
        </w:rPr>
        <w:t>consacrent</w:t>
      </w:r>
      <w:r w:rsidRPr="001C637A">
        <w:rPr>
          <w:lang w:val="fr-FR"/>
        </w:rPr>
        <w:t xml:space="preserve"> cet esprit</w:t>
      </w:r>
      <w:r w:rsidR="00AA0176">
        <w:rPr>
          <w:lang w:val="fr-FR"/>
        </w:rPr>
        <w:t>,</w:t>
      </w:r>
      <w:r w:rsidRPr="001C637A">
        <w:rPr>
          <w:lang w:val="fr-FR"/>
        </w:rPr>
        <w:t xml:space="preserve"> </w:t>
      </w:r>
      <w:r w:rsidR="00AA0176">
        <w:rPr>
          <w:lang w:val="fr-FR"/>
        </w:rPr>
        <w:t>imprègnent</w:t>
      </w:r>
      <w:r w:rsidRPr="001C637A">
        <w:rPr>
          <w:lang w:val="fr-FR"/>
        </w:rPr>
        <w:t xml:space="preserve"> le Plan d’action national </w:t>
      </w:r>
      <w:r w:rsidR="00AA0176">
        <w:rPr>
          <w:lang w:val="fr-FR"/>
        </w:rPr>
        <w:t>en vue de</w:t>
      </w:r>
      <w:r w:rsidRPr="001C637A">
        <w:rPr>
          <w:lang w:val="fr-FR"/>
        </w:rPr>
        <w:t xml:space="preserve"> protéger les droits civils, politiques, économiques, sociaux et culturels des enfants.</w:t>
      </w:r>
    </w:p>
    <w:p w:rsidR="00CF68DB" w:rsidRPr="00F010A3" w:rsidRDefault="00CF68DB" w:rsidP="002131A3">
      <w:pPr>
        <w:pStyle w:val="H4G"/>
        <w:spacing w:line="240" w:lineRule="auto"/>
        <w:rPr>
          <w:lang w:val="fr-FR"/>
        </w:rPr>
      </w:pPr>
      <w:r w:rsidRPr="001C637A">
        <w:rPr>
          <w:lang w:val="fr-FR"/>
        </w:rPr>
        <w:tab/>
      </w:r>
      <w:r w:rsidRPr="001C637A">
        <w:rPr>
          <w:b/>
          <w:i w:val="0"/>
          <w:lang w:val="fr-FR"/>
        </w:rPr>
        <w:tab/>
      </w:r>
      <w:r w:rsidRPr="00F010A3">
        <w:rPr>
          <w:lang w:val="fr-FR"/>
        </w:rPr>
        <w:t xml:space="preserve">Plan </w:t>
      </w:r>
      <w:r w:rsidR="002C5E15" w:rsidRPr="00F010A3">
        <w:rPr>
          <w:lang w:val="fr-FR"/>
        </w:rPr>
        <w:t>cadre</w:t>
      </w:r>
      <w:r w:rsidRPr="00F010A3">
        <w:rPr>
          <w:lang w:val="fr-FR"/>
        </w:rPr>
        <w:t xml:space="preserve"> sur les politiques concernant les étrangers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Cette année, le Gouvernement met au point le premier Plan </w:t>
      </w:r>
      <w:r w:rsidR="002C5E15" w:rsidRPr="001C637A">
        <w:rPr>
          <w:lang w:val="fr-FR"/>
        </w:rPr>
        <w:t>cadre</w:t>
      </w:r>
      <w:r w:rsidRPr="001C637A">
        <w:rPr>
          <w:lang w:val="fr-FR"/>
        </w:rPr>
        <w:t xml:space="preserve"> sur les politiques </w:t>
      </w:r>
      <w:r w:rsidR="002C5E15" w:rsidRPr="001C637A">
        <w:rPr>
          <w:lang w:val="fr-FR"/>
        </w:rPr>
        <w:t>concernant les</w:t>
      </w:r>
      <w:r w:rsidRPr="001C637A">
        <w:rPr>
          <w:lang w:val="fr-FR"/>
        </w:rPr>
        <w:t xml:space="preserve"> étrangers conformément aux dispositions de la loi sur l’amélioration du traitement des résidents étrangers en Corée</w:t>
      </w:r>
      <w:r w:rsidR="002C5E15" w:rsidRPr="001C637A">
        <w:rPr>
          <w:lang w:val="fr-FR"/>
        </w:rPr>
        <w:t>,</w:t>
      </w:r>
      <w:r w:rsidRPr="001C637A">
        <w:rPr>
          <w:lang w:val="fr-FR"/>
        </w:rPr>
        <w:t xml:space="preserve"> qui a été promulgué</w:t>
      </w:r>
      <w:r w:rsidR="00B00DAC" w:rsidRPr="001C637A">
        <w:rPr>
          <w:lang w:val="fr-FR"/>
        </w:rPr>
        <w:t>e en 2007. Ce p</w:t>
      </w:r>
      <w:r w:rsidRPr="001C637A">
        <w:rPr>
          <w:lang w:val="fr-FR"/>
        </w:rPr>
        <w:t>lan englobe</w:t>
      </w:r>
      <w:r w:rsidR="00B00DAC" w:rsidRPr="001C637A">
        <w:rPr>
          <w:lang w:val="fr-FR"/>
        </w:rPr>
        <w:t>ra</w:t>
      </w:r>
      <w:r w:rsidRPr="001C637A">
        <w:rPr>
          <w:lang w:val="fr-FR"/>
        </w:rPr>
        <w:t xml:space="preserve"> les mesures visant à dispenser dans les </w:t>
      </w:r>
      <w:r w:rsidR="002C5E15" w:rsidRPr="001C637A">
        <w:rPr>
          <w:lang w:val="fr-FR"/>
        </w:rPr>
        <w:t>établissements</w:t>
      </w:r>
      <w:r w:rsidRPr="001C637A">
        <w:rPr>
          <w:lang w:val="fr-FR"/>
        </w:rPr>
        <w:t xml:space="preserve"> un enseignement destiné à améliorer la compréhension des différentes cultures. </w:t>
      </w:r>
      <w:r w:rsidR="002C5E15" w:rsidRPr="001C637A">
        <w:rPr>
          <w:lang w:val="fr-FR"/>
        </w:rPr>
        <w:t>Il</w:t>
      </w:r>
      <w:r w:rsidRPr="001C637A">
        <w:rPr>
          <w:lang w:val="fr-FR"/>
        </w:rPr>
        <w:t xml:space="preserve"> ten</w:t>
      </w:r>
      <w:r w:rsidR="00617EE1">
        <w:rPr>
          <w:lang w:val="fr-FR"/>
        </w:rPr>
        <w:t>te</w:t>
      </w:r>
      <w:r w:rsidRPr="001C637A">
        <w:rPr>
          <w:lang w:val="fr-FR"/>
        </w:rPr>
        <w:t xml:space="preserve"> </w:t>
      </w:r>
      <w:r w:rsidR="002C5E15" w:rsidRPr="001C637A">
        <w:rPr>
          <w:lang w:val="fr-FR"/>
        </w:rPr>
        <w:t xml:space="preserve">donc </w:t>
      </w:r>
      <w:r w:rsidR="00617EE1">
        <w:rPr>
          <w:lang w:val="fr-FR"/>
        </w:rPr>
        <w:t>d’apporter une solution</w:t>
      </w:r>
      <w:r w:rsidRPr="001C637A">
        <w:rPr>
          <w:lang w:val="fr-FR"/>
        </w:rPr>
        <w:t xml:space="preserve"> </w:t>
      </w:r>
      <w:r w:rsidR="00617EE1">
        <w:rPr>
          <w:lang w:val="fr-FR"/>
        </w:rPr>
        <w:t>aux</w:t>
      </w:r>
      <w:r w:rsidRPr="001C637A">
        <w:rPr>
          <w:lang w:val="fr-FR"/>
        </w:rPr>
        <w:t xml:space="preserve"> problème</w:t>
      </w:r>
      <w:r w:rsidR="00B00DAC" w:rsidRPr="001C637A">
        <w:rPr>
          <w:lang w:val="fr-FR"/>
        </w:rPr>
        <w:t>s</w:t>
      </w:r>
      <w:r w:rsidRPr="001C637A">
        <w:rPr>
          <w:lang w:val="fr-FR"/>
        </w:rPr>
        <w:t xml:space="preserve"> </w:t>
      </w:r>
      <w:r w:rsidR="00617EE1">
        <w:rPr>
          <w:lang w:val="fr-FR"/>
        </w:rPr>
        <w:t xml:space="preserve">de </w:t>
      </w:r>
      <w:r w:rsidR="00B00DAC" w:rsidRPr="001C637A">
        <w:rPr>
          <w:lang w:val="fr-FR"/>
        </w:rPr>
        <w:t xml:space="preserve">discrimination </w:t>
      </w:r>
      <w:r w:rsidR="00617EE1">
        <w:rPr>
          <w:lang w:val="fr-FR"/>
        </w:rPr>
        <w:t xml:space="preserve">perçue </w:t>
      </w:r>
      <w:r w:rsidRPr="001C637A">
        <w:rPr>
          <w:lang w:val="fr-FR"/>
        </w:rPr>
        <w:t xml:space="preserve">et </w:t>
      </w:r>
      <w:r w:rsidR="00617EE1">
        <w:rPr>
          <w:lang w:val="fr-FR"/>
        </w:rPr>
        <w:t>de</w:t>
      </w:r>
      <w:r w:rsidRPr="001C637A">
        <w:rPr>
          <w:lang w:val="fr-FR"/>
        </w:rPr>
        <w:t xml:space="preserve"> préjugés discriminatoires </w:t>
      </w:r>
      <w:r w:rsidR="00E6761C" w:rsidRPr="001C637A">
        <w:rPr>
          <w:lang w:val="fr-FR"/>
        </w:rPr>
        <w:t xml:space="preserve">dont </w:t>
      </w:r>
      <w:r w:rsidR="00F83AFB" w:rsidRPr="001C637A">
        <w:rPr>
          <w:lang w:val="fr-FR"/>
        </w:rPr>
        <w:t xml:space="preserve">les enfants </w:t>
      </w:r>
      <w:r w:rsidR="00F83AFB">
        <w:rPr>
          <w:lang w:val="fr-FR"/>
        </w:rPr>
        <w:t xml:space="preserve">issus de familles multiculturelles </w:t>
      </w:r>
      <w:r w:rsidR="00E6761C" w:rsidRPr="001C637A">
        <w:rPr>
          <w:lang w:val="fr-FR"/>
        </w:rPr>
        <w:t>sont victimes à raison</w:t>
      </w:r>
      <w:r w:rsidRPr="001C637A">
        <w:rPr>
          <w:lang w:val="fr-FR"/>
        </w:rPr>
        <w:t xml:space="preserve"> de leur apparence ou de leurs différences culturelles</w:t>
      </w:r>
      <w:r w:rsidR="00617EE1">
        <w:rPr>
          <w:lang w:val="fr-FR"/>
        </w:rPr>
        <w:t>.</w:t>
      </w:r>
      <w:r w:rsidR="00E6761C" w:rsidRPr="001C637A">
        <w:rPr>
          <w:lang w:val="fr-FR"/>
        </w:rPr>
        <w:t xml:space="preserve"> </w:t>
      </w:r>
      <w:r w:rsidRPr="001C637A">
        <w:rPr>
          <w:lang w:val="fr-FR"/>
        </w:rPr>
        <w:t xml:space="preserve">En outre, des mesures de soutien en faveur d’une éducation multiculturelle, telles que la création d’un environnement éducatif bilingue, seront aussi </w:t>
      </w:r>
      <w:r w:rsidR="00E6761C" w:rsidRPr="001C637A">
        <w:rPr>
          <w:lang w:val="fr-FR"/>
        </w:rPr>
        <w:t>prévues</w:t>
      </w:r>
      <w:r w:rsidRPr="001C637A">
        <w:rPr>
          <w:lang w:val="fr-FR"/>
        </w:rPr>
        <w:t xml:space="preserve"> dans le Plan afin d’empêcher que ces enfants soient mis à l’écart ou brimés à l’école.</w:t>
      </w:r>
    </w:p>
    <w:p w:rsidR="00CF68DB" w:rsidRPr="00F010A3" w:rsidRDefault="00CF68DB" w:rsidP="002131A3">
      <w:pPr>
        <w:pStyle w:val="H4G"/>
        <w:spacing w:line="240" w:lineRule="auto"/>
        <w:rPr>
          <w:lang w:val="fr-FR"/>
        </w:rPr>
      </w:pPr>
      <w:r w:rsidRPr="001C637A">
        <w:rPr>
          <w:b/>
          <w:i w:val="0"/>
          <w:lang w:val="fr-FR"/>
        </w:rPr>
        <w:tab/>
      </w:r>
      <w:r w:rsidRPr="001C637A">
        <w:rPr>
          <w:b/>
          <w:i w:val="0"/>
          <w:lang w:val="fr-FR"/>
        </w:rPr>
        <w:tab/>
      </w:r>
      <w:r w:rsidRPr="00F010A3">
        <w:rPr>
          <w:lang w:val="fr-FR"/>
        </w:rPr>
        <w:t xml:space="preserve">Mesures de soutien </w:t>
      </w:r>
      <w:r w:rsidR="00E6761C" w:rsidRPr="00F010A3">
        <w:rPr>
          <w:lang w:val="fr-FR"/>
        </w:rPr>
        <w:t>à</w:t>
      </w:r>
      <w:r w:rsidRPr="00F010A3">
        <w:rPr>
          <w:lang w:val="fr-FR"/>
        </w:rPr>
        <w:t xml:space="preserve"> l’éducation des enfants issus de familles multiculturelles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a instauré </w:t>
      </w:r>
      <w:r w:rsidR="00E6761C" w:rsidRPr="001C637A">
        <w:rPr>
          <w:lang w:val="fr-FR"/>
        </w:rPr>
        <w:t xml:space="preserve">en 2006 </w:t>
      </w:r>
      <w:r w:rsidRPr="001C637A">
        <w:rPr>
          <w:lang w:val="fr-FR"/>
        </w:rPr>
        <w:t>des mesures de soutien à l’éducation des enfants issus de familles multiculturelles afin d’améliorer le cadre éducatif de</w:t>
      </w:r>
      <w:r w:rsidR="00D30E14" w:rsidRPr="001C637A">
        <w:rPr>
          <w:lang w:val="fr-FR"/>
        </w:rPr>
        <w:t xml:space="preserve"> ce</w:t>
      </w:r>
      <w:r w:rsidRPr="001C637A">
        <w:rPr>
          <w:lang w:val="fr-FR"/>
        </w:rPr>
        <w:t xml:space="preserve">s enfants. Cette initiative a été </w:t>
      </w:r>
      <w:r w:rsidR="00D30E14" w:rsidRPr="001C637A">
        <w:rPr>
          <w:lang w:val="fr-FR"/>
        </w:rPr>
        <w:t>lancée</w:t>
      </w:r>
      <w:r w:rsidRPr="001C637A">
        <w:rPr>
          <w:lang w:val="fr-FR"/>
        </w:rPr>
        <w:t xml:space="preserve"> </w:t>
      </w:r>
      <w:r w:rsidR="00D30E14" w:rsidRPr="001C637A">
        <w:rPr>
          <w:lang w:val="fr-FR"/>
        </w:rPr>
        <w:t xml:space="preserve">pour </w:t>
      </w:r>
      <w:r w:rsidRPr="001C637A">
        <w:rPr>
          <w:lang w:val="fr-FR"/>
        </w:rPr>
        <w:t>offrir des possibilités égales d’accès à l’enseignement aux enfants issus de familles multiculturelles</w:t>
      </w:r>
      <w:r w:rsidR="00D30E14" w:rsidRPr="001C637A">
        <w:rPr>
          <w:lang w:val="fr-FR"/>
        </w:rPr>
        <w:t>,</w:t>
      </w:r>
      <w:r w:rsidRPr="001C637A">
        <w:rPr>
          <w:lang w:val="fr-FR"/>
        </w:rPr>
        <w:t xml:space="preserve"> qui sont souvent économiquement et socialement vulnérables et créer un environnement social au sein duquel différentes cultures sont acceptées et valorisées.</w:t>
      </w:r>
    </w:p>
    <w:p w:rsidR="00CF68DB" w:rsidRPr="001C637A" w:rsidRDefault="00E6761C" w:rsidP="00B03D8F">
      <w:pPr>
        <w:pStyle w:val="SingleTxtG"/>
        <w:numPr>
          <w:ilvl w:val="0"/>
          <w:numId w:val="28"/>
        </w:numPr>
        <w:spacing w:line="240" w:lineRule="auto"/>
        <w:ind w:left="1134" w:firstLine="0"/>
        <w:rPr>
          <w:lang w:val="fr-FR"/>
        </w:rPr>
      </w:pPr>
      <w:r w:rsidRPr="001C637A">
        <w:rPr>
          <w:lang w:val="fr-FR"/>
        </w:rPr>
        <w:t>Ces m</w:t>
      </w:r>
      <w:r w:rsidR="00CF68DB" w:rsidRPr="001C637A">
        <w:rPr>
          <w:lang w:val="fr-FR"/>
        </w:rPr>
        <w:t>esures comportent notamment</w:t>
      </w:r>
      <w:r w:rsidR="00FB7A4B">
        <w:rPr>
          <w:lang w:val="fr-FR"/>
        </w:rPr>
        <w:t>:</w:t>
      </w:r>
      <w:r w:rsidR="00CF68DB" w:rsidRPr="001C637A">
        <w:rPr>
          <w:lang w:val="fr-FR"/>
        </w:rPr>
        <w:t xml:space="preserve"> </w:t>
      </w:r>
      <w:r w:rsidR="00D30E14" w:rsidRPr="001C637A">
        <w:rPr>
          <w:lang w:val="fr-FR"/>
        </w:rPr>
        <w:t xml:space="preserve">un </w:t>
      </w:r>
      <w:r w:rsidR="00CF68DB" w:rsidRPr="001C637A">
        <w:rPr>
          <w:lang w:val="fr-FR"/>
        </w:rPr>
        <w:t xml:space="preserve">soutien </w:t>
      </w:r>
      <w:r w:rsidR="00D30E14" w:rsidRPr="001C637A">
        <w:rPr>
          <w:lang w:val="fr-FR"/>
        </w:rPr>
        <w:t>aux enfants issus de familles multiculturelles sous forme d’accès à des</w:t>
      </w:r>
      <w:r w:rsidR="00CF68DB" w:rsidRPr="001C637A">
        <w:rPr>
          <w:lang w:val="fr-FR"/>
        </w:rPr>
        <w:t xml:space="preserve"> programmes postscolaires, </w:t>
      </w:r>
      <w:r w:rsidR="00D30E14" w:rsidRPr="001C637A">
        <w:rPr>
          <w:lang w:val="fr-FR"/>
        </w:rPr>
        <w:t>l’</w:t>
      </w:r>
      <w:r w:rsidR="00CF68DB" w:rsidRPr="001C637A">
        <w:rPr>
          <w:lang w:val="fr-FR"/>
        </w:rPr>
        <w:t>octroi d’un statut prioritaire à ces enfants lors de la sélection d’é</w:t>
      </w:r>
      <w:r w:rsidRPr="001C637A">
        <w:rPr>
          <w:lang w:val="fr-FR"/>
        </w:rPr>
        <w:t>lèves</w:t>
      </w:r>
      <w:r w:rsidR="00CF68DB" w:rsidRPr="001C637A">
        <w:rPr>
          <w:lang w:val="fr-FR"/>
        </w:rPr>
        <w:t xml:space="preserve"> r</w:t>
      </w:r>
      <w:r w:rsidRPr="001C637A">
        <w:rPr>
          <w:lang w:val="fr-FR"/>
        </w:rPr>
        <w:t>empliss</w:t>
      </w:r>
      <w:r w:rsidR="00CF68DB" w:rsidRPr="001C637A">
        <w:rPr>
          <w:lang w:val="fr-FR"/>
        </w:rPr>
        <w:t xml:space="preserve">ant </w:t>
      </w:r>
      <w:r w:rsidRPr="001C637A">
        <w:rPr>
          <w:lang w:val="fr-FR"/>
        </w:rPr>
        <w:t>les</w:t>
      </w:r>
      <w:r w:rsidR="00CF68DB" w:rsidRPr="001C637A">
        <w:rPr>
          <w:lang w:val="fr-FR"/>
        </w:rPr>
        <w:t xml:space="preserve"> conditions requises pour </w:t>
      </w:r>
      <w:r w:rsidR="00D30E14" w:rsidRPr="001C637A">
        <w:rPr>
          <w:lang w:val="fr-FR"/>
        </w:rPr>
        <w:t>bénéficier de</w:t>
      </w:r>
      <w:r w:rsidR="00CF68DB" w:rsidRPr="001C637A">
        <w:rPr>
          <w:lang w:val="fr-FR"/>
        </w:rPr>
        <w:t xml:space="preserve"> programmes de mentorat destinés aux étudiants de l’enseignement supérieur, </w:t>
      </w:r>
      <w:r w:rsidR="0071062B" w:rsidRPr="001C637A">
        <w:rPr>
          <w:lang w:val="fr-FR"/>
        </w:rPr>
        <w:t>l’</w:t>
      </w:r>
      <w:r w:rsidR="00CF68DB" w:rsidRPr="001C637A">
        <w:rPr>
          <w:lang w:val="fr-FR"/>
        </w:rPr>
        <w:t>octroi d’un soutien psychologique grâce à l’établissement de relations interpersonnelles avec les enseignants et/ou les pairs, la formation d’enseignants, l’adjonction d’un nouveau chapitre sur «les moyens de surmonter les préjugés à l’égard de culture</w:t>
      </w:r>
      <w:r w:rsidRPr="001C637A">
        <w:rPr>
          <w:lang w:val="fr-FR"/>
        </w:rPr>
        <w:t>s</w:t>
      </w:r>
      <w:r w:rsidR="00CF68DB" w:rsidRPr="001C637A">
        <w:rPr>
          <w:lang w:val="fr-FR"/>
        </w:rPr>
        <w:t xml:space="preserve"> différente</w:t>
      </w:r>
      <w:r w:rsidRPr="001C637A">
        <w:rPr>
          <w:lang w:val="fr-FR"/>
        </w:rPr>
        <w:t>s</w:t>
      </w:r>
      <w:r w:rsidR="00CF68DB" w:rsidRPr="001C637A">
        <w:rPr>
          <w:lang w:val="fr-FR"/>
        </w:rPr>
        <w:t>» dans les prochains programmes d’étude</w:t>
      </w:r>
      <w:r w:rsidR="0071062B" w:rsidRPr="001C637A">
        <w:rPr>
          <w:lang w:val="fr-FR"/>
        </w:rPr>
        <w:t>s</w:t>
      </w:r>
      <w:r w:rsidR="00CF68DB" w:rsidRPr="001C637A">
        <w:rPr>
          <w:lang w:val="fr-FR"/>
        </w:rPr>
        <w:t xml:space="preserve"> consacrés à l’éthique, la promotion de programmes de </w:t>
      </w:r>
      <w:r w:rsidRPr="001C637A">
        <w:rPr>
          <w:lang w:val="fr-FR"/>
        </w:rPr>
        <w:t>d’intérêt</w:t>
      </w:r>
      <w:r w:rsidR="00C54130" w:rsidRPr="001C637A">
        <w:rPr>
          <w:lang w:val="fr-FR"/>
        </w:rPr>
        <w:t xml:space="preserve"> local</w:t>
      </w:r>
      <w:r w:rsidR="00CF68DB" w:rsidRPr="001C637A">
        <w:rPr>
          <w:lang w:val="fr-FR"/>
        </w:rPr>
        <w:t xml:space="preserve">, la coordination entre les administrations publiques compétentes </w:t>
      </w:r>
      <w:r w:rsidR="0071062B" w:rsidRPr="001C637A">
        <w:rPr>
          <w:lang w:val="fr-FR"/>
        </w:rPr>
        <w:t>pour</w:t>
      </w:r>
      <w:r w:rsidR="00CF68DB" w:rsidRPr="001C637A">
        <w:rPr>
          <w:lang w:val="fr-FR"/>
        </w:rPr>
        <w:t xml:space="preserve"> protéger les droits des enfants </w:t>
      </w:r>
      <w:r w:rsidR="0071062B" w:rsidRPr="001C637A">
        <w:rPr>
          <w:lang w:val="fr-FR"/>
        </w:rPr>
        <w:t>nés de parents sans papier</w:t>
      </w:r>
      <w:r w:rsidR="00CF68DB" w:rsidRPr="001C637A">
        <w:rPr>
          <w:lang w:val="fr-FR"/>
        </w:rPr>
        <w:t xml:space="preserve"> de bénéficier d’une instruction, etc.</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Enquête et réparation de la discrimination</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La Commission nationale des droits de l’homme de </w:t>
      </w:r>
      <w:smartTag w:uri="urn:schemas-microsoft-com:office:smarttags" w:element="PersonName">
        <w:smartTagPr>
          <w:attr w:name="ProductID" w:val="la Cor￩e"/>
        </w:smartTagPr>
        <w:r w:rsidR="0071062B" w:rsidRPr="001C637A">
          <w:rPr>
            <w:lang w:val="fr-FR"/>
          </w:rPr>
          <w:t xml:space="preserve">la </w:t>
        </w:r>
        <w:r w:rsidRPr="001C637A">
          <w:rPr>
            <w:lang w:val="fr-FR"/>
          </w:rPr>
          <w:t>Corée</w:t>
        </w:r>
      </w:smartTag>
      <w:r w:rsidRPr="001C637A">
        <w:rPr>
          <w:lang w:val="fr-FR"/>
        </w:rPr>
        <w:t xml:space="preserve"> (NHRCK) mène une enquête sur les mesures discriminatoires et y apporte réparation. Quiconque relève de la juridiction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w:t>
      </w:r>
      <w:r w:rsidR="0071062B" w:rsidRPr="001C637A">
        <w:rPr>
          <w:lang w:val="fr-FR"/>
        </w:rPr>
        <w:t xml:space="preserve"> est autorisé</w:t>
      </w:r>
      <w:r w:rsidRPr="001C637A">
        <w:rPr>
          <w:lang w:val="fr-FR"/>
        </w:rPr>
        <w:t xml:space="preserve">, indépendamment de sa nationalité, à déposer un recours auprès de </w:t>
      </w:r>
      <w:smartTag w:uri="urn:schemas-microsoft-com:office:smarttags" w:element="PersonName">
        <w:smartTagPr>
          <w:attr w:name="ProductID" w:val="la NHRCK"/>
        </w:smartTagPr>
        <w:r w:rsidRPr="001C637A">
          <w:rPr>
            <w:lang w:val="fr-FR"/>
          </w:rPr>
          <w:t>la NHRCK</w:t>
        </w:r>
      </w:smartTag>
      <w:r w:rsidRPr="001C637A">
        <w:rPr>
          <w:lang w:val="fr-FR"/>
        </w:rPr>
        <w:t xml:space="preserve"> pour toute forme de discrimination commise par une personne morale, une personne physique ou une organisation </w:t>
      </w:r>
      <w:r w:rsidR="0071062B" w:rsidRPr="001C637A">
        <w:rPr>
          <w:lang w:val="fr-FR"/>
        </w:rPr>
        <w:t xml:space="preserve">qui </w:t>
      </w:r>
      <w:r w:rsidRPr="001C637A">
        <w:rPr>
          <w:lang w:val="fr-FR"/>
        </w:rPr>
        <w:t>port</w:t>
      </w:r>
      <w:r w:rsidR="0071062B" w:rsidRPr="001C637A">
        <w:rPr>
          <w:lang w:val="fr-FR"/>
        </w:rPr>
        <w:t>e</w:t>
      </w:r>
      <w:r w:rsidRPr="001C637A">
        <w:rPr>
          <w:lang w:val="fr-FR"/>
        </w:rPr>
        <w:t xml:space="preserve"> atteinte à son droit à l’égalité.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s’attache tout spécialement à sensibiliser le public </w:t>
      </w:r>
      <w:r w:rsidR="0071062B" w:rsidRPr="001C637A">
        <w:rPr>
          <w:lang w:val="fr-FR"/>
        </w:rPr>
        <w:t>à</w:t>
      </w:r>
      <w:r w:rsidRPr="001C637A">
        <w:rPr>
          <w:lang w:val="fr-FR"/>
        </w:rPr>
        <w:t xml:space="preserve"> la discrimination en </w:t>
      </w:r>
      <w:r w:rsidR="0071062B" w:rsidRPr="001C637A">
        <w:rPr>
          <w:lang w:val="fr-FR"/>
        </w:rPr>
        <w:t>se faisant l’écho</w:t>
      </w:r>
      <w:r w:rsidRPr="001C637A">
        <w:rPr>
          <w:lang w:val="fr-FR"/>
        </w:rPr>
        <w:t xml:space="preserve"> </w:t>
      </w:r>
      <w:r w:rsidR="0071062B" w:rsidRPr="001C637A">
        <w:rPr>
          <w:lang w:val="fr-FR"/>
        </w:rPr>
        <w:t>au travers des différents médias, d</w:t>
      </w:r>
      <w:r w:rsidRPr="001C637A">
        <w:rPr>
          <w:lang w:val="fr-FR"/>
        </w:rPr>
        <w:t>es principales recommandations formulées sur les mesures discriminatoires.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Suite à la recommandation présentée par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0071062B" w:rsidRPr="001C637A">
          <w:rPr>
            <w:lang w:val="fr-FR"/>
          </w:rPr>
          <w:t xml:space="preserve">la </w:t>
        </w:r>
        <w:r w:rsidRPr="001C637A">
          <w:rPr>
            <w:lang w:val="fr-FR"/>
          </w:rPr>
          <w:t>Corée</w:t>
        </w:r>
      </w:smartTag>
      <w:r w:rsidRPr="001C637A">
        <w:rPr>
          <w:lang w:val="fr-FR"/>
        </w:rPr>
        <w:t xml:space="preserve"> en juillet 2006, le Gouvernement a </w:t>
      </w:r>
      <w:r w:rsidR="0071062B" w:rsidRPr="001C637A">
        <w:rPr>
          <w:lang w:val="fr-FR"/>
        </w:rPr>
        <w:t>déposé</w:t>
      </w:r>
      <w:r w:rsidRPr="001C637A">
        <w:rPr>
          <w:lang w:val="fr-FR"/>
        </w:rPr>
        <w:t xml:space="preserve"> un projet de loi contre la discrimination </w:t>
      </w:r>
      <w:r w:rsidR="0071062B" w:rsidRPr="001C637A">
        <w:rPr>
          <w:lang w:val="fr-FR"/>
        </w:rPr>
        <w:t>devant</w:t>
      </w:r>
      <w:r w:rsidRPr="001C637A">
        <w:rPr>
          <w:lang w:val="fr-FR"/>
        </w:rPr>
        <w:t xml:space="preserve"> l’Assembl</w:t>
      </w:r>
      <w:r w:rsidR="0071062B" w:rsidRPr="001C637A">
        <w:rPr>
          <w:lang w:val="fr-FR"/>
        </w:rPr>
        <w:t>ée nationale en décembre 2007. C</w:t>
      </w:r>
      <w:r w:rsidRPr="001C637A">
        <w:rPr>
          <w:lang w:val="fr-FR"/>
        </w:rPr>
        <w:t>e projet de loi avait pour objet d’empêcher</w:t>
      </w:r>
      <w:r w:rsidR="0071062B" w:rsidRPr="001C637A">
        <w:rPr>
          <w:lang w:val="fr-FR"/>
        </w:rPr>
        <w:t xml:space="preserve"> et</w:t>
      </w:r>
      <w:r w:rsidRPr="001C637A">
        <w:rPr>
          <w:lang w:val="fr-FR"/>
        </w:rPr>
        <w:t xml:space="preserve"> d’interdire la discrimination fondée sur le sexe, l’âge, la race et d’autres </w:t>
      </w:r>
      <w:r w:rsidR="0071062B" w:rsidRPr="001C637A">
        <w:rPr>
          <w:lang w:val="fr-FR"/>
        </w:rPr>
        <w:t>raisons</w:t>
      </w:r>
      <w:r w:rsidRPr="001C637A">
        <w:rPr>
          <w:lang w:val="fr-FR"/>
        </w:rPr>
        <w:t xml:space="preserve">, et </w:t>
      </w:r>
      <w:r w:rsidR="0071062B" w:rsidRPr="001C637A">
        <w:rPr>
          <w:lang w:val="fr-FR"/>
        </w:rPr>
        <w:t>de</w:t>
      </w:r>
      <w:r w:rsidRPr="001C637A">
        <w:rPr>
          <w:lang w:val="fr-FR"/>
        </w:rPr>
        <w:t xml:space="preserve"> prévoir des réparations en </w:t>
      </w:r>
      <w:r w:rsidR="00304709" w:rsidRPr="001C637A">
        <w:rPr>
          <w:lang w:val="fr-FR"/>
        </w:rPr>
        <w:t xml:space="preserve">présence de tels </w:t>
      </w:r>
      <w:r w:rsidRPr="001C637A">
        <w:rPr>
          <w:lang w:val="fr-FR"/>
        </w:rPr>
        <w:t xml:space="preserve">cas. Le projet de loi a toutefois été rejeté, la session de l’Assemblée nationale prenant fin en mai 2008. Le Ministre de la justice étudie actuellement les systèmes juridiques applicables dans le pays ainsi que la législation d’autres pays et il </w:t>
      </w:r>
      <w:r w:rsidR="00304709" w:rsidRPr="001C637A">
        <w:rPr>
          <w:lang w:val="fr-FR"/>
        </w:rPr>
        <w:t>envisage</w:t>
      </w:r>
      <w:r w:rsidRPr="001C637A">
        <w:rPr>
          <w:lang w:val="fr-FR"/>
        </w:rPr>
        <w:t xml:space="preserve"> sérieusement</w:t>
      </w:r>
      <w:r w:rsidR="00304709" w:rsidRPr="001C637A">
        <w:rPr>
          <w:lang w:val="fr-FR"/>
        </w:rPr>
        <w:t xml:space="preserve"> de</w:t>
      </w:r>
      <w:r w:rsidRPr="001C637A">
        <w:rPr>
          <w:lang w:val="fr-FR"/>
        </w:rPr>
        <w:t xml:space="preserve"> </w:t>
      </w:r>
      <w:r w:rsidR="001C026A" w:rsidRPr="001C637A">
        <w:rPr>
          <w:lang w:val="fr-FR"/>
        </w:rPr>
        <w:t xml:space="preserve">faire </w:t>
      </w:r>
      <w:r w:rsidRPr="001C637A">
        <w:rPr>
          <w:lang w:val="fr-FR"/>
        </w:rPr>
        <w:t>promulg</w:t>
      </w:r>
      <w:r w:rsidR="00304709" w:rsidRPr="001C637A">
        <w:rPr>
          <w:lang w:val="fr-FR"/>
        </w:rPr>
        <w:t>uer</w:t>
      </w:r>
      <w:r w:rsidRPr="001C637A">
        <w:rPr>
          <w:lang w:val="fr-FR"/>
        </w:rPr>
        <w:t xml:space="preserve"> une loi </w:t>
      </w:r>
      <w:r w:rsidR="00304709" w:rsidRPr="001C637A">
        <w:rPr>
          <w:lang w:val="fr-FR"/>
        </w:rPr>
        <w:t>sur</w:t>
      </w:r>
      <w:r w:rsidRPr="001C637A">
        <w:rPr>
          <w:lang w:val="fr-FR"/>
        </w:rPr>
        <w:t xml:space="preserve"> la non-discrimination. </w:t>
      </w:r>
    </w:p>
    <w:p w:rsidR="00CF68DB" w:rsidRPr="001C637A" w:rsidRDefault="00CF68DB" w:rsidP="00B773E6">
      <w:pPr>
        <w:pStyle w:val="SingleTxtG"/>
        <w:spacing w:line="240" w:lineRule="auto"/>
        <w:rPr>
          <w:b/>
          <w:lang w:val="fr-FR"/>
        </w:rPr>
      </w:pPr>
      <w:r w:rsidRPr="001C637A">
        <w:rPr>
          <w:b/>
          <w:lang w:val="fr-FR"/>
        </w:rPr>
        <w:t xml:space="preserve">La Commission des droits de l’homme de </w:t>
      </w:r>
      <w:smartTag w:uri="urn:schemas-microsoft-com:office:smarttags" w:element="PersonName">
        <w:smartTagPr>
          <w:attr w:name="ProductID" w:val="la Cor￩e"/>
        </w:smartTagPr>
        <w:r w:rsidR="00304709" w:rsidRPr="001C637A">
          <w:rPr>
            <w:b/>
            <w:lang w:val="fr-FR"/>
          </w:rPr>
          <w:t xml:space="preserve">la </w:t>
        </w:r>
        <w:r w:rsidRPr="001C637A">
          <w:rPr>
            <w:b/>
            <w:lang w:val="fr-FR"/>
          </w:rPr>
          <w:t>Corée</w:t>
        </w:r>
      </w:smartTag>
      <w:r w:rsidRPr="001C637A">
        <w:rPr>
          <w:b/>
          <w:lang w:val="fr-FR"/>
        </w:rPr>
        <w:t xml:space="preserve"> a formulé des recommandations en 2005 </w:t>
      </w:r>
      <w:r w:rsidR="00304709" w:rsidRPr="001C637A">
        <w:rPr>
          <w:b/>
          <w:lang w:val="fr-FR"/>
        </w:rPr>
        <w:t>sur</w:t>
      </w:r>
      <w:r w:rsidRPr="001C637A">
        <w:rPr>
          <w:b/>
          <w:lang w:val="fr-FR"/>
        </w:rPr>
        <w:t xml:space="preserve"> la discrimi</w:t>
      </w:r>
      <w:r w:rsidR="00304709" w:rsidRPr="001C637A">
        <w:rPr>
          <w:b/>
          <w:lang w:val="fr-FR"/>
        </w:rPr>
        <w:t>nation sexuelle pratiquée dans d</w:t>
      </w:r>
      <w:r w:rsidRPr="001C637A">
        <w:rPr>
          <w:b/>
          <w:lang w:val="fr-FR"/>
        </w:rPr>
        <w:t xml:space="preserve">es établissements d’enseignement. </w:t>
      </w:r>
      <w:smartTag w:uri="urn:schemas-microsoft-com:office:smarttags" w:element="PersonName">
        <w:smartTagPr>
          <w:attr w:name="ProductID" w:val="la Commission"/>
        </w:smartTagPr>
        <w:r w:rsidRPr="001C637A">
          <w:rPr>
            <w:b/>
            <w:lang w:val="fr-FR"/>
          </w:rPr>
          <w:t>La Commission</w:t>
        </w:r>
      </w:smartTag>
      <w:r w:rsidRPr="001C637A">
        <w:rPr>
          <w:b/>
          <w:lang w:val="fr-FR"/>
        </w:rPr>
        <w:t xml:space="preserve"> a estimé que la pratique en </w:t>
      </w:r>
      <w:r w:rsidR="00304709" w:rsidRPr="001C637A">
        <w:rPr>
          <w:b/>
          <w:lang w:val="fr-FR"/>
        </w:rPr>
        <w:t xml:space="preserve">vigueur dans ces établissements </w:t>
      </w:r>
      <w:r w:rsidR="0037431E">
        <w:rPr>
          <w:b/>
          <w:lang w:val="fr-FR"/>
        </w:rPr>
        <w:t>–</w:t>
      </w:r>
      <w:r w:rsidRPr="001C637A">
        <w:rPr>
          <w:b/>
          <w:lang w:val="fr-FR"/>
        </w:rPr>
        <w:t xml:space="preserve"> qui</w:t>
      </w:r>
      <w:r w:rsidR="0037431E">
        <w:rPr>
          <w:b/>
          <w:lang w:val="fr-FR"/>
        </w:rPr>
        <w:t xml:space="preserve"> </w:t>
      </w:r>
      <w:r w:rsidRPr="001C637A">
        <w:rPr>
          <w:b/>
          <w:lang w:val="fr-FR"/>
        </w:rPr>
        <w:t xml:space="preserve">consiste à </w:t>
      </w:r>
      <w:r w:rsidR="00C54130" w:rsidRPr="001C637A">
        <w:rPr>
          <w:b/>
          <w:lang w:val="fr-FR"/>
        </w:rPr>
        <w:t>attribuer</w:t>
      </w:r>
      <w:r w:rsidRPr="001C637A">
        <w:rPr>
          <w:b/>
          <w:lang w:val="fr-FR"/>
        </w:rPr>
        <w:t xml:space="preserve"> un numéro sur la fiche de présence </w:t>
      </w:r>
      <w:r w:rsidR="00304709" w:rsidRPr="001C637A">
        <w:rPr>
          <w:b/>
          <w:lang w:val="fr-FR"/>
        </w:rPr>
        <w:t xml:space="preserve">prioritairement </w:t>
      </w:r>
      <w:r w:rsidRPr="001C637A">
        <w:rPr>
          <w:b/>
          <w:lang w:val="fr-FR"/>
        </w:rPr>
        <w:t>aux garçons</w:t>
      </w:r>
      <w:r w:rsidR="00304709" w:rsidRPr="001C637A">
        <w:rPr>
          <w:b/>
          <w:lang w:val="fr-FR"/>
        </w:rPr>
        <w:t>,</w:t>
      </w:r>
      <w:r w:rsidRPr="001C637A">
        <w:rPr>
          <w:b/>
          <w:lang w:val="fr-FR"/>
        </w:rPr>
        <w:t xml:space="preserve"> </w:t>
      </w:r>
      <w:r w:rsidR="00304709" w:rsidRPr="001C637A">
        <w:rPr>
          <w:b/>
          <w:lang w:val="fr-FR"/>
        </w:rPr>
        <w:t xml:space="preserve">puis aux filles, une fois tous les </w:t>
      </w:r>
      <w:r w:rsidRPr="001C637A">
        <w:rPr>
          <w:b/>
          <w:lang w:val="fr-FR"/>
        </w:rPr>
        <w:t xml:space="preserve">numéros </w:t>
      </w:r>
      <w:r w:rsidR="00304709" w:rsidRPr="001C637A">
        <w:rPr>
          <w:b/>
          <w:lang w:val="fr-FR"/>
        </w:rPr>
        <w:t xml:space="preserve">attribués </w:t>
      </w:r>
      <w:r w:rsidRPr="001C637A">
        <w:rPr>
          <w:b/>
          <w:lang w:val="fr-FR"/>
        </w:rPr>
        <w:t>aux garçons</w:t>
      </w:r>
      <w:r w:rsidR="00304709" w:rsidRPr="001C637A">
        <w:rPr>
          <w:b/>
          <w:lang w:val="fr-FR"/>
        </w:rPr>
        <w:t xml:space="preserve"> </w:t>
      </w:r>
      <w:r w:rsidR="0037431E">
        <w:rPr>
          <w:b/>
          <w:lang w:val="fr-FR"/>
        </w:rPr>
        <w:t>–</w:t>
      </w:r>
      <w:r w:rsidR="00304709" w:rsidRPr="001C637A">
        <w:rPr>
          <w:b/>
          <w:lang w:val="fr-FR"/>
        </w:rPr>
        <w:t>,</w:t>
      </w:r>
      <w:r w:rsidRPr="001C637A">
        <w:rPr>
          <w:b/>
          <w:lang w:val="fr-FR"/>
        </w:rPr>
        <w:t xml:space="preserve"> risquait inconsciemment d’amener les é</w:t>
      </w:r>
      <w:r w:rsidR="00C54130" w:rsidRPr="001C637A">
        <w:rPr>
          <w:b/>
          <w:lang w:val="fr-FR"/>
        </w:rPr>
        <w:t>lèves</w:t>
      </w:r>
      <w:r w:rsidRPr="001C637A">
        <w:rPr>
          <w:b/>
          <w:lang w:val="fr-FR"/>
        </w:rPr>
        <w:t xml:space="preserve"> à penser que les hommes étaient supérieurs aux femmes. En conséquence, </w:t>
      </w:r>
      <w:smartTag w:uri="urn:schemas-microsoft-com:office:smarttags" w:element="PersonName">
        <w:smartTagPr>
          <w:attr w:name="ProductID" w:val="la Commission"/>
        </w:smartTagPr>
        <w:r w:rsidRPr="001C637A">
          <w:rPr>
            <w:b/>
            <w:lang w:val="fr-FR"/>
          </w:rPr>
          <w:t>la Commission</w:t>
        </w:r>
      </w:smartTag>
      <w:r w:rsidRPr="001C637A">
        <w:rPr>
          <w:b/>
          <w:lang w:val="fr-FR"/>
        </w:rPr>
        <w:t xml:space="preserve"> a décidé que cette pratique portait atteinte aux droits à l’égalité des jeunes </w:t>
      </w:r>
      <w:r w:rsidR="00C54130" w:rsidRPr="001C637A">
        <w:rPr>
          <w:b/>
          <w:lang w:val="fr-FR"/>
        </w:rPr>
        <w:t>filles</w:t>
      </w:r>
      <w:r w:rsidRPr="001C637A">
        <w:rPr>
          <w:b/>
          <w:lang w:val="fr-FR"/>
        </w:rPr>
        <w:t xml:space="preserve"> sans raison valable. Le</w:t>
      </w:r>
      <w:r w:rsidR="003B420F">
        <w:rPr>
          <w:b/>
          <w:lang w:val="fr-FR"/>
        </w:rPr>
        <w:t> </w:t>
      </w:r>
      <w:r w:rsidRPr="001C637A">
        <w:rPr>
          <w:b/>
          <w:lang w:val="fr-FR"/>
        </w:rPr>
        <w:t>Comité a alors recommandé que l</w:t>
      </w:r>
      <w:r w:rsidR="00937F00" w:rsidRPr="001C637A">
        <w:rPr>
          <w:b/>
          <w:lang w:val="fr-FR"/>
        </w:rPr>
        <w:t>a direction d</w:t>
      </w:r>
      <w:r w:rsidRPr="001C637A">
        <w:rPr>
          <w:b/>
          <w:lang w:val="fr-FR"/>
        </w:rPr>
        <w:t xml:space="preserve">es écoles primaires veille à ce qu’aucune discrimination sexuelle ne soit </w:t>
      </w:r>
      <w:r w:rsidR="00F83AFB">
        <w:rPr>
          <w:b/>
          <w:lang w:val="fr-FR"/>
        </w:rPr>
        <w:t>pratiquée</w:t>
      </w:r>
      <w:r w:rsidRPr="001C637A">
        <w:rPr>
          <w:b/>
          <w:lang w:val="fr-FR"/>
        </w:rPr>
        <w:t xml:space="preserve"> lorsque les écoles attribuent aux </w:t>
      </w:r>
      <w:r w:rsidR="00C54130" w:rsidRPr="001C637A">
        <w:rPr>
          <w:b/>
          <w:lang w:val="fr-FR"/>
        </w:rPr>
        <w:t>élèves</w:t>
      </w:r>
      <w:r w:rsidRPr="001C637A">
        <w:rPr>
          <w:b/>
          <w:lang w:val="fr-FR"/>
        </w:rPr>
        <w:t xml:space="preserve"> des numéros sur la fiche de présence.</w:t>
      </w:r>
    </w:p>
    <w:p w:rsidR="00CF68DB" w:rsidRPr="001C637A" w:rsidRDefault="00341930" w:rsidP="002131A3">
      <w:pPr>
        <w:pStyle w:val="H23G"/>
        <w:spacing w:line="240" w:lineRule="auto"/>
        <w:rPr>
          <w:lang w:val="fr-FR"/>
        </w:rPr>
      </w:pPr>
      <w:r>
        <w:rPr>
          <w:lang w:val="fr-FR"/>
        </w:rPr>
        <w:tab/>
        <w:t>2.</w:t>
      </w:r>
      <w:r>
        <w:rPr>
          <w:lang w:val="fr-FR"/>
        </w:rPr>
        <w:tab/>
        <w:t>I</w:t>
      </w:r>
      <w:r w:rsidR="00CF68DB" w:rsidRPr="001C637A">
        <w:rPr>
          <w:lang w:val="fr-FR"/>
        </w:rPr>
        <w:t>ntérêt supérieur de l’enfant (art. 3)</w:t>
      </w:r>
    </w:p>
    <w:p w:rsidR="00CF68DB" w:rsidRPr="001C637A" w:rsidRDefault="00CF68DB" w:rsidP="00B03D8F">
      <w:pPr>
        <w:pStyle w:val="SingleTxtG"/>
        <w:numPr>
          <w:ilvl w:val="0"/>
          <w:numId w:val="28"/>
        </w:numPr>
        <w:spacing w:line="240" w:lineRule="auto"/>
        <w:ind w:left="1134" w:firstLine="0"/>
        <w:rPr>
          <w:b/>
          <w:lang w:val="fr-FR"/>
        </w:rPr>
      </w:pPr>
      <w:r w:rsidRPr="001C637A">
        <w:rPr>
          <w:b/>
          <w:lang w:val="fr-FR"/>
        </w:rPr>
        <w:t xml:space="preserve">Le Gouvernement fait grand cas des principes généraux de </w:t>
      </w:r>
      <w:smartTag w:uri="urn:schemas-microsoft-com:office:smarttags" w:element="PersonName">
        <w:smartTagPr>
          <w:attr w:name="ProductID" w:val="la Convention"/>
        </w:smartTagPr>
        <w:r w:rsidRPr="001C637A">
          <w:rPr>
            <w:b/>
            <w:lang w:val="fr-FR"/>
          </w:rPr>
          <w:t>la Convention</w:t>
        </w:r>
      </w:smartTag>
      <w:r w:rsidRPr="001C637A">
        <w:rPr>
          <w:b/>
          <w:lang w:val="fr-FR"/>
        </w:rPr>
        <w:t xml:space="preserve"> et, en particulier, du principe relatif à l’intérêt supérieur de l’enf</w:t>
      </w:r>
      <w:r w:rsidR="00C54130" w:rsidRPr="001C637A">
        <w:rPr>
          <w:b/>
          <w:lang w:val="fr-FR"/>
        </w:rPr>
        <w:t>ant lorsqu’il légifère, révise l</w:t>
      </w:r>
      <w:r w:rsidRPr="001C637A">
        <w:rPr>
          <w:b/>
          <w:lang w:val="fr-FR"/>
        </w:rPr>
        <w:t xml:space="preserve">es lois concernant l’enfance, établit des plans </w:t>
      </w:r>
      <w:r w:rsidR="00C54130" w:rsidRPr="001C637A">
        <w:rPr>
          <w:b/>
          <w:lang w:val="fr-FR"/>
        </w:rPr>
        <w:t>globaux</w:t>
      </w:r>
      <w:r w:rsidRPr="001C637A">
        <w:rPr>
          <w:b/>
          <w:lang w:val="fr-FR"/>
        </w:rPr>
        <w:t>, élabore et met en œuvre des politiques et des systèmes. Dans les politiques de l’enfance dont il est question dans le présent rapport, l’intérêt supérieur de l’enfant est considéré comme prioritaire dans chaque domaine.</w:t>
      </w:r>
    </w:p>
    <w:p w:rsidR="00CF68DB" w:rsidRPr="001C637A" w:rsidRDefault="008F7D0F" w:rsidP="00B03D8F">
      <w:pPr>
        <w:pStyle w:val="SingleTxtG"/>
        <w:numPr>
          <w:ilvl w:val="0"/>
          <w:numId w:val="28"/>
        </w:numPr>
        <w:spacing w:line="240" w:lineRule="auto"/>
        <w:ind w:left="1134" w:firstLine="0"/>
        <w:rPr>
          <w:lang w:val="fr-FR"/>
        </w:rPr>
      </w:pPr>
      <w:r w:rsidRPr="001C637A">
        <w:rPr>
          <w:lang w:val="fr-FR"/>
        </w:rPr>
        <w:t>Pour attribuer</w:t>
      </w:r>
      <w:r w:rsidR="00CF68DB" w:rsidRPr="001C637A">
        <w:rPr>
          <w:lang w:val="fr-FR"/>
        </w:rPr>
        <w:t xml:space="preserve"> </w:t>
      </w:r>
      <w:r w:rsidRPr="001C637A">
        <w:rPr>
          <w:lang w:val="fr-FR"/>
        </w:rPr>
        <w:t>la priorité voulue</w:t>
      </w:r>
      <w:r w:rsidR="00CF68DB" w:rsidRPr="001C637A">
        <w:rPr>
          <w:lang w:val="fr-FR"/>
        </w:rPr>
        <w:t xml:space="preserve"> à l’intérêt supérieur de l’enfant, le Code civil a été </w:t>
      </w:r>
      <w:r w:rsidR="00C54130" w:rsidRPr="001C637A">
        <w:rPr>
          <w:lang w:val="fr-FR"/>
        </w:rPr>
        <w:t>modifié</w:t>
      </w:r>
      <w:r w:rsidR="00CF68DB" w:rsidRPr="001C637A">
        <w:rPr>
          <w:lang w:val="fr-FR"/>
        </w:rPr>
        <w:t xml:space="preserve"> en 2007 afin </w:t>
      </w:r>
      <w:r w:rsidR="00C54130" w:rsidRPr="001C637A">
        <w:rPr>
          <w:lang w:val="fr-FR"/>
        </w:rPr>
        <w:t>que soit reconnu</w:t>
      </w:r>
      <w:r w:rsidR="00CF68DB" w:rsidRPr="001C637A">
        <w:rPr>
          <w:lang w:val="fr-FR"/>
        </w:rPr>
        <w:t xml:space="preserve"> le droit de visite à un enfant, droit qui n’était antérieurement accordé qu’aux parents. S’efforçant de faire tout ce qui était possible pour permettre aux enfants de grandir et de s’épanouir dans un contexte familial, le Gouvernement a favorisé l’adoption nationale grâce à l’organisation d’une campagne de sensibilisation du public tout en multipliant les programmes de soins à domicile, tels que le placement familial et les foyers.</w:t>
      </w:r>
    </w:p>
    <w:p w:rsidR="0055326C" w:rsidRPr="001C637A" w:rsidRDefault="00CF68DB" w:rsidP="00B03D8F">
      <w:pPr>
        <w:pStyle w:val="SingleTxtG"/>
        <w:numPr>
          <w:ilvl w:val="0"/>
          <w:numId w:val="28"/>
        </w:numPr>
        <w:spacing w:line="240" w:lineRule="auto"/>
        <w:ind w:left="1134" w:firstLine="0"/>
        <w:rPr>
          <w:lang w:val="fr-FR"/>
        </w:rPr>
      </w:pPr>
      <w:r w:rsidRPr="001C637A">
        <w:rPr>
          <w:lang w:val="fr-FR"/>
        </w:rPr>
        <w:t>Les jeunes victimes de violence</w:t>
      </w:r>
      <w:r w:rsidR="00C54130" w:rsidRPr="001C637A">
        <w:rPr>
          <w:lang w:val="fr-FR"/>
        </w:rPr>
        <w:t>s</w:t>
      </w:r>
      <w:r w:rsidRPr="001C637A">
        <w:rPr>
          <w:lang w:val="fr-FR"/>
        </w:rPr>
        <w:t xml:space="preserve"> sexuelle</w:t>
      </w:r>
      <w:r w:rsidR="00C54130" w:rsidRPr="001C637A">
        <w:rPr>
          <w:lang w:val="fr-FR"/>
        </w:rPr>
        <w:t>s</w:t>
      </w:r>
      <w:r w:rsidRPr="001C637A">
        <w:rPr>
          <w:lang w:val="fr-FR"/>
        </w:rPr>
        <w:t xml:space="preserve"> ou de maltraitance sont autorisées à avoir à leurs côtés des personnes de confiance </w:t>
      </w:r>
      <w:r w:rsidR="008F7D0F" w:rsidRPr="001C637A">
        <w:rPr>
          <w:lang w:val="fr-FR"/>
        </w:rPr>
        <w:t>lors d’une enquête, à moins qu’elles</w:t>
      </w:r>
      <w:r w:rsidRPr="001C637A">
        <w:rPr>
          <w:lang w:val="fr-FR"/>
        </w:rPr>
        <w:t xml:space="preserve"> ne souffrent de traumati</w:t>
      </w:r>
      <w:r w:rsidR="008F7D0F" w:rsidRPr="001C637A">
        <w:rPr>
          <w:lang w:val="fr-FR"/>
        </w:rPr>
        <w:t>sme affectif lorsqu’elles</w:t>
      </w:r>
      <w:r w:rsidRPr="001C637A">
        <w:rPr>
          <w:lang w:val="fr-FR"/>
        </w:rPr>
        <w:t xml:space="preserve"> s’expriment sur une affaire. À cet</w:t>
      </w:r>
      <w:r w:rsidR="00F83AFB">
        <w:rPr>
          <w:lang w:val="fr-FR"/>
        </w:rPr>
        <w:t xml:space="preserve"> égard</w:t>
      </w:r>
      <w:r w:rsidRPr="001C637A">
        <w:rPr>
          <w:lang w:val="fr-FR"/>
        </w:rPr>
        <w:t xml:space="preserve">, </w:t>
      </w:r>
      <w:r w:rsidR="008F7D0F" w:rsidRPr="001C637A">
        <w:rPr>
          <w:lang w:val="fr-FR"/>
        </w:rPr>
        <w:t xml:space="preserve">il est possible de recourir à </w:t>
      </w:r>
      <w:r w:rsidRPr="001C637A">
        <w:rPr>
          <w:lang w:val="fr-FR"/>
        </w:rPr>
        <w:t xml:space="preserve">l’aide d’un </w:t>
      </w:r>
      <w:r w:rsidR="008F7D0F" w:rsidRPr="001C637A">
        <w:rPr>
          <w:lang w:val="fr-FR"/>
        </w:rPr>
        <w:t>spécialiste</w:t>
      </w:r>
      <w:r w:rsidRPr="001C637A">
        <w:rPr>
          <w:lang w:val="fr-FR"/>
        </w:rPr>
        <w:t xml:space="preserve"> </w:t>
      </w:r>
      <w:r w:rsidR="0055326C" w:rsidRPr="001C637A">
        <w:rPr>
          <w:lang w:val="fr-FR"/>
        </w:rPr>
        <w:t>qui enregistre les déclarations de l’enfant qui peuvent alors</w:t>
      </w:r>
      <w:r w:rsidRPr="001C637A">
        <w:rPr>
          <w:lang w:val="fr-FR"/>
        </w:rPr>
        <w:t xml:space="preserve"> être </w:t>
      </w:r>
      <w:r w:rsidR="0055326C" w:rsidRPr="001C637A">
        <w:rPr>
          <w:lang w:val="fr-FR"/>
        </w:rPr>
        <w:t>considérées comme recevables par les</w:t>
      </w:r>
      <w:r w:rsidRPr="001C637A">
        <w:rPr>
          <w:lang w:val="fr-FR"/>
        </w:rPr>
        <w:t xml:space="preserve"> tribunaux</w:t>
      </w:r>
      <w:r w:rsidR="0055326C"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intensifie </w:t>
      </w:r>
      <w:r w:rsidR="000C02CE" w:rsidRPr="001C637A">
        <w:rPr>
          <w:lang w:val="fr-FR"/>
        </w:rPr>
        <w:t>aussi</w:t>
      </w:r>
      <w:r w:rsidRPr="001C637A">
        <w:rPr>
          <w:lang w:val="fr-FR"/>
        </w:rPr>
        <w:t xml:space="preserve"> son soutien à l’éducation et </w:t>
      </w:r>
      <w:r w:rsidR="000C02CE" w:rsidRPr="001C637A">
        <w:rPr>
          <w:lang w:val="fr-FR"/>
        </w:rPr>
        <w:t xml:space="preserve">à la protection </w:t>
      </w:r>
      <w:r w:rsidRPr="001C637A">
        <w:rPr>
          <w:lang w:val="fr-FR"/>
        </w:rPr>
        <w:t xml:space="preserve">des enfants afin que les parents, un tuteur légal ou d’autres personnes légalement responsables des enfants </w:t>
      </w:r>
      <w:r w:rsidR="000C02CE" w:rsidRPr="001C637A">
        <w:rPr>
          <w:lang w:val="fr-FR"/>
        </w:rPr>
        <w:t>puissent</w:t>
      </w:r>
      <w:r w:rsidRPr="001C637A">
        <w:rPr>
          <w:lang w:val="fr-FR"/>
        </w:rPr>
        <w:t xml:space="preserve"> les élever tout en protégeant leurs droits. L’initiative </w:t>
      </w:r>
      <w:r w:rsidRPr="001C637A">
        <w:rPr>
          <w:i/>
          <w:lang w:val="fr-FR"/>
        </w:rPr>
        <w:t>Dream Start</w:t>
      </w:r>
      <w:r w:rsidRPr="001C637A">
        <w:rPr>
          <w:lang w:val="fr-FR"/>
        </w:rPr>
        <w:t xml:space="preserve"> (</w:t>
      </w:r>
      <w:r w:rsidRPr="001C637A">
        <w:rPr>
          <w:i/>
          <w:lang w:val="fr-FR"/>
        </w:rPr>
        <w:t>Un départ de rêve</w:t>
      </w:r>
      <w:r w:rsidRPr="001C637A">
        <w:rPr>
          <w:lang w:val="fr-FR"/>
        </w:rPr>
        <w:t xml:space="preserve">) serait, depuis 2007, </w:t>
      </w:r>
      <w:r w:rsidR="000C02CE" w:rsidRPr="001C637A">
        <w:rPr>
          <w:lang w:val="fr-FR"/>
        </w:rPr>
        <w:t>un excellent exemple d’</w:t>
      </w:r>
      <w:r w:rsidRPr="001C637A">
        <w:rPr>
          <w:lang w:val="fr-FR"/>
        </w:rPr>
        <w:t xml:space="preserve">aide </w:t>
      </w:r>
      <w:r w:rsidR="000C02CE" w:rsidRPr="001C637A">
        <w:rPr>
          <w:lang w:val="fr-FR"/>
        </w:rPr>
        <w:t>aux</w:t>
      </w:r>
      <w:r w:rsidRPr="001C637A">
        <w:rPr>
          <w:lang w:val="fr-FR"/>
        </w:rPr>
        <w:t xml:space="preserve"> enfants </w:t>
      </w:r>
      <w:r w:rsidR="000C02CE" w:rsidRPr="001C637A">
        <w:rPr>
          <w:lang w:val="fr-FR"/>
        </w:rPr>
        <w:t xml:space="preserve">âgés de moins de 12 ans issus </w:t>
      </w:r>
      <w:r w:rsidRPr="001C637A">
        <w:rPr>
          <w:lang w:val="fr-FR"/>
        </w:rPr>
        <w:t>de familles vulnérables et</w:t>
      </w:r>
      <w:r w:rsidR="000C02CE" w:rsidRPr="001C637A">
        <w:rPr>
          <w:lang w:val="fr-FR"/>
        </w:rPr>
        <w:t xml:space="preserve"> à</w:t>
      </w:r>
      <w:r w:rsidRPr="001C637A">
        <w:rPr>
          <w:lang w:val="fr-FR"/>
        </w:rPr>
        <w:t xml:space="preserve"> leurs familles. La loi nationale sur la sécurité des moyens de subsistance de base, la loi relative à la promotion d’un cadre social favorable à la famille, la loi sur la protection des familles monoparentales, et la loi sur la promotion d’une famille saine sont </w:t>
      </w:r>
      <w:r w:rsidR="000C02CE" w:rsidRPr="001C637A">
        <w:rPr>
          <w:lang w:val="fr-FR"/>
        </w:rPr>
        <w:t>aussi</w:t>
      </w:r>
      <w:r w:rsidRPr="001C637A">
        <w:rPr>
          <w:lang w:val="fr-FR"/>
        </w:rPr>
        <w:t xml:space="preserve"> des exemples du soutien ferme apporté aux prestataires de soins et aux familles qui élèvent des enfants. Le Gouvernement a aussi </w:t>
      </w:r>
      <w:r w:rsidR="00C54130" w:rsidRPr="001C637A">
        <w:rPr>
          <w:lang w:val="fr-FR"/>
        </w:rPr>
        <w:t>fait promulguer</w:t>
      </w:r>
      <w:r w:rsidRPr="001C637A">
        <w:rPr>
          <w:lang w:val="fr-FR"/>
        </w:rPr>
        <w:t xml:space="preserve"> en mars 2008 la loi sur l’aide aux familles multiculturelles afin d’aider les membres de ces familles constituées suite à un mariage international ou à une migration à la recherche d’un travail</w:t>
      </w:r>
      <w:r w:rsidR="000C02CE" w:rsidRPr="001C637A">
        <w:rPr>
          <w:lang w:val="fr-FR"/>
        </w:rPr>
        <w:t>,</w:t>
      </w:r>
      <w:r w:rsidRPr="001C637A">
        <w:rPr>
          <w:lang w:val="fr-FR"/>
        </w:rPr>
        <w:t xml:space="preserve"> </w:t>
      </w:r>
      <w:r w:rsidR="000C02CE" w:rsidRPr="001C637A">
        <w:rPr>
          <w:lang w:val="fr-FR"/>
        </w:rPr>
        <w:t>à</w:t>
      </w:r>
      <w:r w:rsidRPr="001C637A">
        <w:rPr>
          <w:lang w:val="fr-FR"/>
        </w:rPr>
        <w:t xml:space="preserve"> maintenir leur stabilité et </w:t>
      </w:r>
      <w:r w:rsidR="000C02CE" w:rsidRPr="001C637A">
        <w:rPr>
          <w:lang w:val="fr-FR"/>
        </w:rPr>
        <w:t>à</w:t>
      </w:r>
      <w:r w:rsidRPr="001C637A">
        <w:rPr>
          <w:lang w:val="fr-FR"/>
        </w:rPr>
        <w:t xml:space="preserve"> jouir d’une meilleure qualité de vie.</w:t>
      </w:r>
    </w:p>
    <w:p w:rsidR="00CF68DB" w:rsidRPr="001C637A" w:rsidRDefault="00CF68DB" w:rsidP="002131A3">
      <w:pPr>
        <w:pStyle w:val="H23G"/>
        <w:spacing w:line="240" w:lineRule="auto"/>
        <w:rPr>
          <w:lang w:val="fr-FR"/>
        </w:rPr>
      </w:pPr>
      <w:r w:rsidRPr="001C637A">
        <w:rPr>
          <w:lang w:val="fr-FR"/>
        </w:rPr>
        <w:tab/>
        <w:t>3.</w:t>
      </w:r>
      <w:r w:rsidRPr="001C637A">
        <w:rPr>
          <w:lang w:val="fr-FR"/>
        </w:rPr>
        <w:tab/>
        <w:t>Droit inhérent à la vie, à la survie et au développement (art. 6)</w:t>
      </w:r>
    </w:p>
    <w:p w:rsidR="00CF68DB" w:rsidRPr="001C637A" w:rsidRDefault="00CF68DB" w:rsidP="00B03D8F">
      <w:pPr>
        <w:pStyle w:val="SingleTxtG"/>
        <w:numPr>
          <w:ilvl w:val="0"/>
          <w:numId w:val="28"/>
        </w:numPr>
        <w:spacing w:line="240" w:lineRule="auto"/>
        <w:ind w:left="1134" w:firstLine="0"/>
        <w:rPr>
          <w:b/>
          <w:lang w:val="fr-FR"/>
        </w:rPr>
      </w:pPr>
      <w:r w:rsidRPr="001C637A">
        <w:rPr>
          <w:b/>
          <w:lang w:val="fr-FR"/>
        </w:rPr>
        <w:t xml:space="preserve">Depuis 2003, le Gouvernement utilise au mieux les ressources disponibles afin de garantir le droit de l’enfant à la vie et de veiller à son développement. L’année </w:t>
      </w:r>
      <w:smartTag w:uri="urn:schemas-microsoft-com:office:smarttags" w:element="metricconverter">
        <w:smartTagPr>
          <w:attr w:name="ProductID" w:val="2003 a"/>
        </w:smartTagPr>
        <w:r w:rsidRPr="001C637A">
          <w:rPr>
            <w:b/>
            <w:lang w:val="fr-FR"/>
          </w:rPr>
          <w:t>2003 a</w:t>
        </w:r>
      </w:smartTag>
      <w:r w:rsidRPr="001C637A">
        <w:rPr>
          <w:b/>
          <w:lang w:val="fr-FR"/>
        </w:rPr>
        <w:t xml:space="preserve"> été proclamée première «A</w:t>
      </w:r>
      <w:r w:rsidR="00FB7A4B">
        <w:rPr>
          <w:b/>
          <w:lang w:val="fr-FR"/>
        </w:rPr>
        <w:t>nnée de la sécurité de l’enfant</w:t>
      </w:r>
      <w:r w:rsidRPr="001C637A">
        <w:rPr>
          <w:b/>
          <w:lang w:val="fr-FR"/>
        </w:rPr>
        <w:t xml:space="preserve">» et tout un ensemble de mesures a été </w:t>
      </w:r>
      <w:r w:rsidR="000C02CE" w:rsidRPr="001C637A">
        <w:rPr>
          <w:b/>
          <w:lang w:val="fr-FR"/>
        </w:rPr>
        <w:t>mis en place</w:t>
      </w:r>
      <w:r w:rsidRPr="001C637A">
        <w:rPr>
          <w:b/>
          <w:lang w:val="fr-FR"/>
        </w:rPr>
        <w:t xml:space="preserve"> </w:t>
      </w:r>
      <w:r w:rsidR="00B12B76" w:rsidRPr="001C637A">
        <w:rPr>
          <w:b/>
          <w:lang w:val="fr-FR"/>
        </w:rPr>
        <w:t>pour</w:t>
      </w:r>
      <w:r w:rsidRPr="001C637A">
        <w:rPr>
          <w:b/>
          <w:lang w:val="fr-FR"/>
        </w:rPr>
        <w:t xml:space="preserve"> </w:t>
      </w:r>
      <w:r w:rsidR="00B12B76" w:rsidRPr="001C637A">
        <w:rPr>
          <w:b/>
          <w:lang w:val="fr-FR"/>
        </w:rPr>
        <w:t>faire baisser</w:t>
      </w:r>
      <w:r w:rsidRPr="001C637A">
        <w:rPr>
          <w:b/>
          <w:lang w:val="fr-FR"/>
        </w:rPr>
        <w:t xml:space="preserve"> le nombre de décès d’enfants consécutifs à des accidents </w:t>
      </w:r>
      <w:r w:rsidR="00B12B76" w:rsidRPr="001C637A">
        <w:rPr>
          <w:b/>
          <w:lang w:val="fr-FR"/>
        </w:rPr>
        <w:t>dus à un non</w:t>
      </w:r>
      <w:r w:rsidR="0005660E">
        <w:rPr>
          <w:b/>
          <w:lang w:val="fr-FR"/>
        </w:rPr>
        <w:t>-</w:t>
      </w:r>
      <w:r w:rsidR="00B12B76" w:rsidRPr="001C637A">
        <w:rPr>
          <w:b/>
          <w:lang w:val="fr-FR"/>
        </w:rPr>
        <w:t>respect des règles de sécurité</w:t>
      </w:r>
      <w:r w:rsidRPr="001C637A">
        <w:rPr>
          <w:b/>
          <w:lang w:val="fr-FR"/>
        </w:rPr>
        <w:t xml:space="preserve">. Cet ensemble de mesures </w:t>
      </w:r>
      <w:r w:rsidR="00B12B76" w:rsidRPr="001C637A">
        <w:rPr>
          <w:b/>
          <w:lang w:val="fr-FR"/>
        </w:rPr>
        <w:t>met en évidence</w:t>
      </w:r>
      <w:r w:rsidRPr="001C637A">
        <w:rPr>
          <w:b/>
          <w:lang w:val="fr-FR"/>
        </w:rPr>
        <w:t xml:space="preserve"> 58 initiatives prises dans 12 domaines dont la maltraitance des enfants, la violence à l’école, la sécurité routière, les chutes, les noyades, la dépendance, etc. En particulier, la loi sur la prévention et la répression de la violence à l’école a été promulguée en 2004 et le Plan quinquennal sur la prévention et la répression de la </w:t>
      </w:r>
      <w:r w:rsidR="00B12B76" w:rsidRPr="001C637A">
        <w:rPr>
          <w:b/>
          <w:lang w:val="fr-FR"/>
        </w:rPr>
        <w:t>violence à l’école a été établi</w:t>
      </w:r>
      <w:r w:rsidRPr="001C637A">
        <w:rPr>
          <w:b/>
          <w:lang w:val="fr-FR"/>
        </w:rPr>
        <w:t xml:space="preserve"> l’année suivante afin de prévenir la violence en milieu scolaire et de protéger les droits fondamentaux.</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 xml:space="preserve">Législation </w:t>
      </w:r>
      <w:r w:rsidR="001C026A" w:rsidRPr="00F010A3">
        <w:rPr>
          <w:lang w:val="fr-FR"/>
        </w:rPr>
        <w:t>connexe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w:t>
      </w:r>
      <w:r w:rsidR="00FA75ED" w:rsidRPr="001C637A">
        <w:rPr>
          <w:lang w:val="fr-FR"/>
        </w:rPr>
        <w:t>a décidé de promulguer</w:t>
      </w:r>
      <w:r w:rsidRPr="001C637A">
        <w:rPr>
          <w:lang w:val="fr-FR"/>
        </w:rPr>
        <w:t xml:space="preserve"> la loi sur la prévention et la répression de la violence à l’école en 2004 afin d</w:t>
      </w:r>
      <w:r w:rsidR="00B12B76" w:rsidRPr="001C637A">
        <w:rPr>
          <w:lang w:val="fr-FR"/>
        </w:rPr>
        <w:t>’empêcher</w:t>
      </w:r>
      <w:r w:rsidRPr="001C637A">
        <w:rPr>
          <w:lang w:val="fr-FR"/>
        </w:rPr>
        <w:t xml:space="preserve"> la violence </w:t>
      </w:r>
      <w:r w:rsidR="00B12B76" w:rsidRPr="001C637A">
        <w:rPr>
          <w:lang w:val="fr-FR"/>
        </w:rPr>
        <w:t xml:space="preserve">à l’école </w:t>
      </w:r>
      <w:r w:rsidR="00B051A8">
        <w:rPr>
          <w:lang w:val="fr-FR"/>
        </w:rPr>
        <w:t>–</w:t>
      </w:r>
      <w:r w:rsidR="00B12B76" w:rsidRPr="001C637A">
        <w:rPr>
          <w:lang w:val="fr-FR"/>
        </w:rPr>
        <w:t xml:space="preserve"> </w:t>
      </w:r>
      <w:r w:rsidRPr="001C637A">
        <w:rPr>
          <w:lang w:val="fr-FR"/>
        </w:rPr>
        <w:t>problème social nouveau</w:t>
      </w:r>
      <w:r w:rsidR="00B12B76" w:rsidRPr="001C637A">
        <w:rPr>
          <w:lang w:val="fr-FR"/>
        </w:rPr>
        <w:t xml:space="preserve"> </w:t>
      </w:r>
      <w:r w:rsidR="00B051A8">
        <w:rPr>
          <w:lang w:val="fr-FR"/>
        </w:rPr>
        <w:t>–</w:t>
      </w:r>
      <w:r w:rsidRPr="001C637A">
        <w:rPr>
          <w:lang w:val="fr-FR"/>
        </w:rPr>
        <w:t xml:space="preserve">, et de garantir les droits fondamentaux des </w:t>
      </w:r>
      <w:r w:rsidR="00B12B76" w:rsidRPr="001C637A">
        <w:rPr>
          <w:lang w:val="fr-FR"/>
        </w:rPr>
        <w:t>élèves</w:t>
      </w:r>
      <w:r w:rsidRPr="001C637A">
        <w:rPr>
          <w:lang w:val="fr-FR"/>
        </w:rPr>
        <w:t xml:space="preserve">. La violence à l’école est définie comme un acte </w:t>
      </w:r>
      <w:r w:rsidR="00B12B76" w:rsidRPr="001C637A">
        <w:rPr>
          <w:lang w:val="fr-FR"/>
        </w:rPr>
        <w:t>d’agression, d’intimidation ou d’exclusion</w:t>
      </w:r>
      <w:r w:rsidR="00FA75ED" w:rsidRPr="001C637A">
        <w:rPr>
          <w:lang w:val="fr-FR"/>
        </w:rPr>
        <w:t>,</w:t>
      </w:r>
      <w:r w:rsidR="00B12B76" w:rsidRPr="001C637A">
        <w:rPr>
          <w:lang w:val="fr-FR"/>
        </w:rPr>
        <w:t xml:space="preserve"> </w:t>
      </w:r>
      <w:r w:rsidR="00FA75ED" w:rsidRPr="001C637A">
        <w:rPr>
          <w:lang w:val="fr-FR"/>
        </w:rPr>
        <w:t xml:space="preserve">provoquant des dégâts physiques, mentaux ou matériels, </w:t>
      </w:r>
      <w:r w:rsidR="00B12B76" w:rsidRPr="001C637A">
        <w:rPr>
          <w:lang w:val="fr-FR"/>
        </w:rPr>
        <w:t>commis</w:t>
      </w:r>
      <w:r w:rsidR="00FA75ED" w:rsidRPr="001C637A">
        <w:rPr>
          <w:lang w:val="fr-FR"/>
        </w:rPr>
        <w:t xml:space="preserve"> à l’intérieur et à l’extérieur de l’école,</w:t>
      </w:r>
      <w:r w:rsidR="00B12B76" w:rsidRPr="001C637A">
        <w:rPr>
          <w:lang w:val="fr-FR"/>
        </w:rPr>
        <w:t xml:space="preserve"> par des élèves au p</w:t>
      </w:r>
      <w:r w:rsidR="0024327A" w:rsidRPr="001C637A">
        <w:rPr>
          <w:lang w:val="fr-FR"/>
        </w:rPr>
        <w:t>réjudice</w:t>
      </w:r>
      <w:r w:rsidR="00B12B76" w:rsidRPr="001C637A">
        <w:rPr>
          <w:lang w:val="fr-FR"/>
        </w:rPr>
        <w:t xml:space="preserve"> d’autres élèves</w:t>
      </w:r>
      <w:r w:rsidRPr="001C637A">
        <w:rPr>
          <w:lang w:val="fr-FR"/>
        </w:rPr>
        <w:t xml:space="preserve">. Le Ministre de l’éducation, de la science et de la technologie est légalement tenu de fixer des objectifs et des orientations aux politiques sur la prévention de la violence à l’école et d’établir tous les cinq ans un plan </w:t>
      </w:r>
      <w:r w:rsidR="00FA75ED" w:rsidRPr="001C637A">
        <w:rPr>
          <w:lang w:val="fr-FR"/>
        </w:rPr>
        <w:t>cadre</w:t>
      </w:r>
      <w:r w:rsidRPr="001C637A">
        <w:rPr>
          <w:lang w:val="fr-FR"/>
        </w:rPr>
        <w:t xml:space="preserve"> prévoyant la réalisation d’une étude, de recherches, la prestation d’une éducation et de conseils afin d’é</w:t>
      </w:r>
      <w:r w:rsidR="00FA75ED" w:rsidRPr="001C637A">
        <w:rPr>
          <w:lang w:val="fr-FR"/>
        </w:rPr>
        <w:t>liminer</w:t>
      </w:r>
      <w:r w:rsidRPr="001C637A">
        <w:rPr>
          <w:lang w:val="fr-FR"/>
        </w:rPr>
        <w:t xml:space="preserve"> la violence </w:t>
      </w:r>
      <w:r w:rsidR="0024327A" w:rsidRPr="001C637A">
        <w:rPr>
          <w:lang w:val="fr-FR"/>
        </w:rPr>
        <w:t>en milieu scolaire</w:t>
      </w:r>
      <w:r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Plan quinquennal sur la prévention et la répression de la violence à l’école a été créé en 2005 afin de prévenir et de gérer </w:t>
      </w:r>
      <w:r w:rsidR="00A8401E" w:rsidRPr="001C637A">
        <w:rPr>
          <w:lang w:val="fr-FR"/>
        </w:rPr>
        <w:t>avec efficacité</w:t>
      </w:r>
      <w:r w:rsidRPr="001C637A">
        <w:rPr>
          <w:lang w:val="fr-FR"/>
        </w:rPr>
        <w:t xml:space="preserve"> </w:t>
      </w:r>
      <w:r w:rsidR="00A8401E" w:rsidRPr="001C637A">
        <w:rPr>
          <w:lang w:val="fr-FR"/>
        </w:rPr>
        <w:t>ce type de</w:t>
      </w:r>
      <w:r w:rsidRPr="001C637A">
        <w:rPr>
          <w:lang w:val="fr-FR"/>
        </w:rPr>
        <w:t xml:space="preserve"> violence grâce à la participation des services compétents de l’État</w:t>
      </w:r>
      <w:r w:rsidR="002111DF" w:rsidRPr="001C637A">
        <w:rPr>
          <w:lang w:val="fr-FR"/>
        </w:rPr>
        <w:t xml:space="preserve">, des </w:t>
      </w:r>
      <w:r w:rsidR="00A8401E" w:rsidRPr="001C637A">
        <w:rPr>
          <w:lang w:val="fr-FR"/>
        </w:rPr>
        <w:t>organisations de la société civile, de</w:t>
      </w:r>
      <w:r w:rsidR="002111DF" w:rsidRPr="001C637A">
        <w:rPr>
          <w:lang w:val="fr-FR"/>
        </w:rPr>
        <w:t>s</w:t>
      </w:r>
      <w:r w:rsidRPr="001C637A">
        <w:rPr>
          <w:lang w:val="fr-FR"/>
        </w:rPr>
        <w:t xml:space="preserve"> </w:t>
      </w:r>
      <w:r w:rsidR="00A8401E" w:rsidRPr="001C637A">
        <w:rPr>
          <w:lang w:val="fr-FR"/>
        </w:rPr>
        <w:t>spécialistes</w:t>
      </w:r>
      <w:r w:rsidRPr="001C637A">
        <w:rPr>
          <w:lang w:val="fr-FR"/>
        </w:rPr>
        <w:t>, d</w:t>
      </w:r>
      <w:r w:rsidR="002111DF" w:rsidRPr="001C637A">
        <w:rPr>
          <w:lang w:val="fr-FR"/>
        </w:rPr>
        <w:t xml:space="preserve">es </w:t>
      </w:r>
      <w:r w:rsidRPr="001C637A">
        <w:rPr>
          <w:lang w:val="fr-FR"/>
        </w:rPr>
        <w:t>enseignants ou de</w:t>
      </w:r>
      <w:r w:rsidR="002111DF" w:rsidRPr="001C637A">
        <w:rPr>
          <w:lang w:val="fr-FR"/>
        </w:rPr>
        <w:t>s</w:t>
      </w:r>
      <w:r w:rsidRPr="001C637A">
        <w:rPr>
          <w:lang w:val="fr-FR"/>
        </w:rPr>
        <w:t xml:space="preserve"> groupes d’enseignants, de</w:t>
      </w:r>
      <w:r w:rsidR="002111DF" w:rsidRPr="001C637A">
        <w:rPr>
          <w:lang w:val="fr-FR"/>
        </w:rPr>
        <w:t>s</w:t>
      </w:r>
      <w:r w:rsidRPr="001C637A">
        <w:rPr>
          <w:lang w:val="fr-FR"/>
        </w:rPr>
        <w:t xml:space="preserve"> parents et de</w:t>
      </w:r>
      <w:r w:rsidR="00A8401E" w:rsidRPr="001C637A">
        <w:rPr>
          <w:lang w:val="fr-FR"/>
        </w:rPr>
        <w:t>s</w:t>
      </w:r>
      <w:r w:rsidRPr="001C637A">
        <w:rPr>
          <w:lang w:val="fr-FR"/>
        </w:rPr>
        <w:t xml:space="preserve"> bureaux de l’éducation. </w:t>
      </w:r>
      <w:r w:rsidR="002111DF" w:rsidRPr="001C637A">
        <w:rPr>
          <w:lang w:val="fr-FR"/>
        </w:rPr>
        <w:t>Il a pour objet</w:t>
      </w:r>
      <w:r w:rsidRPr="001C637A">
        <w:rPr>
          <w:lang w:val="fr-FR"/>
        </w:rPr>
        <w:t xml:space="preserve"> de créer un environnement caractérisé par </w:t>
      </w:r>
      <w:r w:rsidR="00A8401E" w:rsidRPr="001C637A">
        <w:rPr>
          <w:lang w:val="fr-FR"/>
        </w:rPr>
        <w:t>une</w:t>
      </w:r>
      <w:r w:rsidRPr="001C637A">
        <w:rPr>
          <w:lang w:val="fr-FR"/>
        </w:rPr>
        <w:t xml:space="preserve"> tolérance zéro à l’égard de la violence à l’école</w:t>
      </w:r>
      <w:r w:rsidR="00A8401E" w:rsidRPr="001C637A">
        <w:rPr>
          <w:lang w:val="fr-FR"/>
        </w:rPr>
        <w:t>,</w:t>
      </w:r>
      <w:r w:rsidRPr="001C637A">
        <w:rPr>
          <w:lang w:val="fr-FR"/>
        </w:rPr>
        <w:t xml:space="preserve"> </w:t>
      </w:r>
      <w:r w:rsidR="00A8401E" w:rsidRPr="001C637A">
        <w:rPr>
          <w:lang w:val="fr-FR"/>
        </w:rPr>
        <w:t>respectueux d</w:t>
      </w:r>
      <w:r w:rsidRPr="001C637A">
        <w:rPr>
          <w:lang w:val="fr-FR"/>
        </w:rPr>
        <w:t>es droits fondamentaux,</w:t>
      </w:r>
      <w:r w:rsidR="00A8401E" w:rsidRPr="001C637A">
        <w:rPr>
          <w:lang w:val="fr-FR"/>
        </w:rPr>
        <w:t xml:space="preserve"> de</w:t>
      </w:r>
      <w:r w:rsidRPr="001C637A">
        <w:rPr>
          <w:lang w:val="fr-FR"/>
        </w:rPr>
        <w:t xml:space="preserve"> l’autonomie des é</w:t>
      </w:r>
      <w:r w:rsidR="002111DF" w:rsidRPr="001C637A">
        <w:rPr>
          <w:lang w:val="fr-FR"/>
        </w:rPr>
        <w:t>lèves</w:t>
      </w:r>
      <w:r w:rsidRPr="001C637A">
        <w:rPr>
          <w:lang w:val="fr-FR"/>
        </w:rPr>
        <w:t xml:space="preserve"> et</w:t>
      </w:r>
      <w:r w:rsidR="00A8401E" w:rsidRPr="001C637A">
        <w:rPr>
          <w:lang w:val="fr-FR"/>
        </w:rPr>
        <w:t xml:space="preserve"> de</w:t>
      </w:r>
      <w:r w:rsidRPr="001C637A">
        <w:rPr>
          <w:lang w:val="fr-FR"/>
        </w:rPr>
        <w:t xml:space="preserve"> leur obligation de rendre des comptes.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Hormis la protection des droits fondamentaux des é</w:t>
      </w:r>
      <w:r w:rsidR="002111DF" w:rsidRPr="001C637A">
        <w:rPr>
          <w:lang w:val="fr-FR"/>
        </w:rPr>
        <w:t>lèves</w:t>
      </w:r>
      <w:r w:rsidRPr="001C637A">
        <w:rPr>
          <w:lang w:val="fr-FR"/>
        </w:rPr>
        <w:t xml:space="preserve"> dans des domaines tels que le règlement sur le châtiment corporel et la longueur des cheveux, le Gouvernement s’efforce aussi de faire des écoles </w:t>
      </w:r>
      <w:r w:rsidR="002111DF" w:rsidRPr="001C637A">
        <w:rPr>
          <w:lang w:val="fr-FR"/>
        </w:rPr>
        <w:t>un</w:t>
      </w:r>
      <w:r w:rsidRPr="001C637A">
        <w:rPr>
          <w:lang w:val="fr-FR"/>
        </w:rPr>
        <w:t xml:space="preserve"> cadre de vie </w:t>
      </w:r>
      <w:r w:rsidR="00A8401E" w:rsidRPr="001C637A">
        <w:rPr>
          <w:lang w:val="fr-FR"/>
        </w:rPr>
        <w:t xml:space="preserve">où règnent </w:t>
      </w:r>
      <w:r w:rsidR="00BE5775" w:rsidRPr="001C637A">
        <w:rPr>
          <w:lang w:val="fr-FR"/>
        </w:rPr>
        <w:t>une</w:t>
      </w:r>
      <w:r w:rsidR="00A8401E" w:rsidRPr="001C637A">
        <w:rPr>
          <w:lang w:val="fr-FR"/>
        </w:rPr>
        <w:t xml:space="preserve"> sécurité et </w:t>
      </w:r>
      <w:r w:rsidR="00BE5775" w:rsidRPr="001C637A">
        <w:rPr>
          <w:lang w:val="fr-FR"/>
        </w:rPr>
        <w:t>un</w:t>
      </w:r>
      <w:r w:rsidR="00A8401E" w:rsidRPr="001C637A">
        <w:rPr>
          <w:lang w:val="fr-FR"/>
        </w:rPr>
        <w:t xml:space="preserve"> bien être</w:t>
      </w:r>
      <w:r w:rsidR="00BE5775" w:rsidRPr="001C637A">
        <w:rPr>
          <w:lang w:val="fr-FR"/>
        </w:rPr>
        <w:t xml:space="preserve"> accrus</w:t>
      </w:r>
      <w:r w:rsidRPr="001C637A">
        <w:rPr>
          <w:lang w:val="fr-FR"/>
        </w:rPr>
        <w:t>. Le</w:t>
      </w:r>
      <w:r w:rsidR="00C51725">
        <w:rPr>
          <w:lang w:val="fr-FR"/>
        </w:rPr>
        <w:t xml:space="preserve"> </w:t>
      </w:r>
      <w:r w:rsidRPr="001C637A">
        <w:rPr>
          <w:lang w:val="fr-FR"/>
        </w:rPr>
        <w:t xml:space="preserve">11 septembre 2006, </w:t>
      </w:r>
      <w:r w:rsidR="00BE5775" w:rsidRPr="001C637A">
        <w:rPr>
          <w:lang w:val="fr-FR"/>
        </w:rPr>
        <w:t xml:space="preserve">a été célébrée la </w:t>
      </w:r>
      <w:r w:rsidRPr="001C637A">
        <w:rPr>
          <w:lang w:val="fr-FR"/>
        </w:rPr>
        <w:t>«Journée du</w:t>
      </w:r>
      <w:r w:rsidR="00FB7A4B">
        <w:rPr>
          <w:lang w:val="fr-FR"/>
        </w:rPr>
        <w:t xml:space="preserve"> refus de la violence à l’école</w:t>
      </w:r>
      <w:r w:rsidRPr="001C637A">
        <w:rPr>
          <w:lang w:val="fr-FR"/>
        </w:rPr>
        <w:t xml:space="preserve">», </w:t>
      </w:r>
      <w:r w:rsidR="00BE5775" w:rsidRPr="001C637A">
        <w:rPr>
          <w:lang w:val="fr-FR"/>
        </w:rPr>
        <w:t>(chaque</w:t>
      </w:r>
      <w:r w:rsidRPr="001C637A">
        <w:rPr>
          <w:lang w:val="fr-FR"/>
        </w:rPr>
        <w:t xml:space="preserve"> lundi de la troisième semaine de mars et de septembre) dans 10 000 écoles, 16 bureaux municipaux ou provinciaux de l’éducation, et 181 bureaux locaux de l’éducation.</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Soucieux d’empêcher que la violence à l’école ne porte atteinte aux droits fondamentaux de l’enfant, le Gouvernement </w:t>
      </w:r>
      <w:r w:rsidR="002111DF" w:rsidRPr="001C637A">
        <w:rPr>
          <w:lang w:val="fr-FR"/>
        </w:rPr>
        <w:t>centre son action</w:t>
      </w:r>
      <w:r w:rsidRPr="001C637A">
        <w:rPr>
          <w:lang w:val="fr-FR"/>
        </w:rPr>
        <w:t xml:space="preserve"> sur des mesures telles que la prestation de services d’orientation à l’école afin de forger une culture en milieu scolaire qui soit respectueuse des droits fondamentaux. Une école où seraient enseignés les droits fondamentaux est un autre exemple de mesures visant à instaurer une telle culture grâce à la diffusion des meilleures pratiques. Le système d’école </w:t>
      </w:r>
      <w:r w:rsidR="002111DF" w:rsidRPr="001C637A">
        <w:rPr>
          <w:lang w:val="fr-FR"/>
        </w:rPr>
        <w:t>alternative</w:t>
      </w:r>
      <w:r w:rsidRPr="001C637A">
        <w:rPr>
          <w:lang w:val="fr-FR"/>
        </w:rPr>
        <w:t xml:space="preserve"> a également été favorisé. En 2007, la loi sur la prévention </w:t>
      </w:r>
      <w:r w:rsidR="00BE5775" w:rsidRPr="001C637A">
        <w:rPr>
          <w:lang w:val="fr-FR"/>
        </w:rPr>
        <w:t xml:space="preserve">des accidents liés à la sécurité </w:t>
      </w:r>
      <w:r w:rsidR="00F30E0A" w:rsidRPr="001C637A">
        <w:rPr>
          <w:lang w:val="fr-FR"/>
        </w:rPr>
        <w:t>à l’école</w:t>
      </w:r>
      <w:r w:rsidR="00BE5775" w:rsidRPr="001C637A">
        <w:rPr>
          <w:lang w:val="fr-FR"/>
        </w:rPr>
        <w:t xml:space="preserve"> et </w:t>
      </w:r>
      <w:r w:rsidRPr="001C637A">
        <w:rPr>
          <w:lang w:val="fr-FR"/>
        </w:rPr>
        <w:t xml:space="preserve">l’indemnisation </w:t>
      </w:r>
      <w:r w:rsidR="00BE5775" w:rsidRPr="001C637A">
        <w:rPr>
          <w:lang w:val="fr-FR"/>
        </w:rPr>
        <w:t xml:space="preserve">des victimes </w:t>
      </w:r>
      <w:r w:rsidRPr="001C637A">
        <w:rPr>
          <w:lang w:val="fr-FR"/>
        </w:rPr>
        <w:t>a été promulguée afin de</w:t>
      </w:r>
      <w:r w:rsidR="00F30E0A" w:rsidRPr="001C637A">
        <w:rPr>
          <w:lang w:val="fr-FR"/>
        </w:rPr>
        <w:t xml:space="preserve"> renforcer la sécurité à l’intérieur de ce type d’établissements.</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Ensemble de mesures en faveur de la sécurité de l’enfant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Le Gouvernement a désigné</w:t>
      </w:r>
      <w:r w:rsidR="003C3DE9" w:rsidRPr="001C637A">
        <w:rPr>
          <w:lang w:val="fr-FR"/>
        </w:rPr>
        <w:t xml:space="preserve"> </w:t>
      </w:r>
      <w:r w:rsidR="00F30E0A" w:rsidRPr="001C637A">
        <w:rPr>
          <w:lang w:val="fr-FR"/>
        </w:rPr>
        <w:t>2003 comme</w:t>
      </w:r>
      <w:r w:rsidR="002111DF" w:rsidRPr="001C637A">
        <w:rPr>
          <w:lang w:val="fr-FR"/>
        </w:rPr>
        <w:t xml:space="preserve"> la</w:t>
      </w:r>
      <w:r w:rsidR="00F30E0A" w:rsidRPr="001C637A">
        <w:rPr>
          <w:lang w:val="fr-FR"/>
        </w:rPr>
        <w:t xml:space="preserve"> première A</w:t>
      </w:r>
      <w:r w:rsidRPr="001C637A">
        <w:rPr>
          <w:lang w:val="fr-FR"/>
        </w:rPr>
        <w:t xml:space="preserve">nnée de la sécurité de l’enfant et les ministères et organismes </w:t>
      </w:r>
      <w:r w:rsidR="00F30E0A" w:rsidRPr="001C637A">
        <w:rPr>
          <w:lang w:val="fr-FR"/>
        </w:rPr>
        <w:t>compétents</w:t>
      </w:r>
      <w:r w:rsidRPr="001C637A">
        <w:rPr>
          <w:lang w:val="fr-FR"/>
        </w:rPr>
        <w:t xml:space="preserve"> ont </w:t>
      </w:r>
      <w:r w:rsidR="002111DF" w:rsidRPr="001C637A">
        <w:rPr>
          <w:lang w:val="fr-FR"/>
        </w:rPr>
        <w:t>mis sur pied</w:t>
      </w:r>
      <w:r w:rsidRPr="001C637A">
        <w:rPr>
          <w:lang w:val="fr-FR"/>
        </w:rPr>
        <w:t xml:space="preserve"> un</w:t>
      </w:r>
      <w:r w:rsidR="00F30E0A" w:rsidRPr="001C637A">
        <w:rPr>
          <w:lang w:val="fr-FR"/>
        </w:rPr>
        <w:t xml:space="preserve"> </w:t>
      </w:r>
      <w:r w:rsidR="002111DF" w:rsidRPr="001C637A">
        <w:rPr>
          <w:lang w:val="fr-FR"/>
        </w:rPr>
        <w:t>train de</w:t>
      </w:r>
      <w:r w:rsidRPr="001C637A">
        <w:rPr>
          <w:lang w:val="fr-FR"/>
        </w:rPr>
        <w:t xml:space="preserve"> mesures en faveur de la sécurité de l’enfant </w:t>
      </w:r>
      <w:r w:rsidR="00EE3C5C" w:rsidRPr="001C637A">
        <w:rPr>
          <w:lang w:val="fr-FR"/>
        </w:rPr>
        <w:t>pour</w:t>
      </w:r>
      <w:r w:rsidR="00F30E0A" w:rsidRPr="001C637A">
        <w:rPr>
          <w:lang w:val="fr-FR"/>
        </w:rPr>
        <w:t xml:space="preserve"> renforcer la sécurité de son cadre de vie</w:t>
      </w:r>
      <w:r w:rsidRPr="001C637A">
        <w:rPr>
          <w:lang w:val="fr-FR"/>
        </w:rPr>
        <w:t xml:space="preserve"> quotidien. </w:t>
      </w:r>
      <w:r w:rsidR="00F30E0A" w:rsidRPr="001C637A">
        <w:rPr>
          <w:lang w:val="fr-FR"/>
        </w:rPr>
        <w:t>Soucieux que</w:t>
      </w:r>
      <w:r w:rsidRPr="001C637A">
        <w:rPr>
          <w:lang w:val="fr-FR"/>
        </w:rPr>
        <w:t xml:space="preserve"> ces mesures soient mises en œuvre de manière efficace, le Groupe spécial pour l’amélioration du contrôle de la sécurité et le Conseil consultatif pour la sécurité de l’enfant ont été institués au Bureau de coordination de la politique gouvernementale et au Secrétariat de la présidence, respectivement. En outre, depuis 2003, quatre textes législatifs ont été rédigés et 11 lois ont été amendées afin de prévenir les accidents liés à la sécurité des enfants.</w:t>
      </w:r>
    </w:p>
    <w:p w:rsidR="00CF68DB" w:rsidRPr="001C637A" w:rsidRDefault="00CF68DB" w:rsidP="002131A3">
      <w:pPr>
        <w:pStyle w:val="H23G"/>
        <w:spacing w:line="240" w:lineRule="auto"/>
        <w:rPr>
          <w:lang w:val="fr-FR"/>
        </w:rPr>
      </w:pPr>
      <w:r w:rsidRPr="001C637A">
        <w:rPr>
          <w:lang w:val="fr-FR"/>
        </w:rPr>
        <w:tab/>
      </w:r>
      <w:r w:rsidRPr="001C637A">
        <w:rPr>
          <w:lang w:val="fr-FR"/>
        </w:rPr>
        <w:tab/>
        <w:t>Législation liée à la sécurité de l’enfant</w:t>
      </w:r>
    </w:p>
    <w:tbl>
      <w:tblPr>
        <w:tblW w:w="8590" w:type="dxa"/>
        <w:tblInd w:w="1134" w:type="dxa"/>
        <w:tblBorders>
          <w:top w:val="single" w:sz="4" w:space="0" w:color="auto"/>
          <w:bottom w:val="single" w:sz="12" w:space="0" w:color="auto"/>
        </w:tblBorders>
        <w:tblCellMar>
          <w:left w:w="0" w:type="dxa"/>
          <w:right w:w="0" w:type="dxa"/>
        </w:tblCellMar>
        <w:tblLook w:val="0000" w:firstRow="0" w:lastRow="0" w:firstColumn="0" w:lastColumn="0" w:noHBand="0" w:noVBand="0"/>
      </w:tblPr>
      <w:tblGrid>
        <w:gridCol w:w="851"/>
        <w:gridCol w:w="1000"/>
        <w:gridCol w:w="2294"/>
        <w:gridCol w:w="4445"/>
      </w:tblGrid>
      <w:tr w:rsidR="00CF68DB" w:rsidRPr="001C637A">
        <w:trPr>
          <w:trHeight w:val="240"/>
          <w:tblHeader/>
        </w:trPr>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F68DB" w:rsidRPr="001C637A" w:rsidRDefault="00CF68DB" w:rsidP="002131A3">
            <w:pPr>
              <w:suppressAutoHyphens w:val="0"/>
              <w:spacing w:before="80" w:after="80" w:line="240" w:lineRule="auto"/>
              <w:ind w:right="113"/>
              <w:rPr>
                <w:i/>
                <w:sz w:val="16"/>
                <w:lang w:val="fr-FR"/>
              </w:rPr>
            </w:pPr>
          </w:p>
        </w:tc>
        <w:tc>
          <w:tcPr>
            <w:tcW w:w="10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F68DB" w:rsidRPr="001C637A" w:rsidRDefault="00CF68DB" w:rsidP="002131A3">
            <w:pPr>
              <w:suppressAutoHyphens w:val="0"/>
              <w:spacing w:before="80" w:after="80" w:line="240" w:lineRule="auto"/>
              <w:ind w:right="113"/>
              <w:rPr>
                <w:i/>
                <w:sz w:val="16"/>
                <w:lang w:val="fr-FR"/>
              </w:rPr>
            </w:pPr>
            <w:r w:rsidRPr="001C637A">
              <w:rPr>
                <w:i/>
                <w:sz w:val="16"/>
                <w:lang w:val="fr-FR"/>
              </w:rPr>
              <w:t>Mois/Année</w:t>
            </w:r>
          </w:p>
        </w:tc>
        <w:tc>
          <w:tcPr>
            <w:tcW w:w="229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F68DB" w:rsidRPr="001C637A" w:rsidRDefault="00CF68DB" w:rsidP="002131A3">
            <w:pPr>
              <w:suppressAutoHyphens w:val="0"/>
              <w:spacing w:before="80" w:after="80" w:line="240" w:lineRule="auto"/>
              <w:ind w:right="113"/>
              <w:rPr>
                <w:i/>
                <w:sz w:val="16"/>
                <w:lang w:val="fr-FR"/>
              </w:rPr>
            </w:pPr>
            <w:r w:rsidRPr="001C637A">
              <w:rPr>
                <w:i/>
                <w:sz w:val="16"/>
                <w:lang w:val="fr-FR"/>
              </w:rPr>
              <w:t>Législation</w:t>
            </w:r>
          </w:p>
        </w:tc>
        <w:tc>
          <w:tcPr>
            <w:tcW w:w="44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F68DB" w:rsidRPr="001C637A" w:rsidRDefault="00CF68DB" w:rsidP="002131A3">
            <w:pPr>
              <w:suppressAutoHyphens w:val="0"/>
              <w:spacing w:before="80" w:after="80" w:line="240" w:lineRule="auto"/>
              <w:ind w:right="113"/>
              <w:rPr>
                <w:i/>
                <w:sz w:val="16"/>
                <w:lang w:val="fr-FR"/>
              </w:rPr>
            </w:pPr>
            <w:r w:rsidRPr="001C637A">
              <w:rPr>
                <w:i/>
                <w:sz w:val="16"/>
                <w:lang w:val="fr-FR"/>
              </w:rPr>
              <w:t>Éléments essentiels</w:t>
            </w:r>
          </w:p>
        </w:tc>
      </w:tr>
      <w:tr w:rsidR="00CF68DB" w:rsidRPr="001C637A" w:rsidTr="00F53F7C">
        <w:trPr>
          <w:trHeight w:hRule="exact" w:val="113"/>
          <w:tblHeader/>
        </w:trPr>
        <w:tc>
          <w:tcPr>
            <w:tcW w:w="851" w:type="dxa"/>
            <w:tcBorders>
              <w:top w:val="single" w:sz="12" w:space="0" w:color="auto"/>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p>
        </w:tc>
        <w:tc>
          <w:tcPr>
            <w:tcW w:w="1000" w:type="dxa"/>
            <w:tcBorders>
              <w:top w:val="single" w:sz="12" w:space="0" w:color="auto"/>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p>
        </w:tc>
        <w:tc>
          <w:tcPr>
            <w:tcW w:w="2294" w:type="dxa"/>
            <w:tcBorders>
              <w:top w:val="single" w:sz="12" w:space="0" w:color="auto"/>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p>
        </w:tc>
        <w:tc>
          <w:tcPr>
            <w:tcW w:w="4445" w:type="dxa"/>
            <w:tcBorders>
              <w:top w:val="single" w:sz="12" w:space="0" w:color="auto"/>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p>
        </w:tc>
      </w:tr>
      <w:tr w:rsidR="00CF68DB" w:rsidRPr="001C637A" w:rsidTr="00F53F7C">
        <w:trPr>
          <w:trHeight w:val="240"/>
        </w:trPr>
        <w:tc>
          <w:tcPr>
            <w:tcW w:w="851"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Nouveau</w:t>
            </w:r>
          </w:p>
        </w:tc>
        <w:tc>
          <w:tcPr>
            <w:tcW w:w="1000" w:type="dxa"/>
            <w:tcBorders>
              <w:top w:val="nil"/>
              <w:bottom w:val="nil"/>
            </w:tcBorders>
            <w:shd w:val="clear" w:color="auto" w:fill="auto"/>
            <w:tcMar>
              <w:top w:w="0" w:type="dxa"/>
              <w:left w:w="0" w:type="dxa"/>
              <w:bottom w:w="0" w:type="dxa"/>
              <w:right w:w="0" w:type="dxa"/>
            </w:tcMar>
          </w:tcPr>
          <w:p w:rsidR="00CF68DB" w:rsidRPr="001C637A" w:rsidRDefault="00B051A8" w:rsidP="002131A3">
            <w:pPr>
              <w:suppressAutoHyphens w:val="0"/>
              <w:spacing w:before="40" w:after="120" w:line="240" w:lineRule="auto"/>
              <w:ind w:right="113"/>
              <w:rPr>
                <w:lang w:val="fr-FR"/>
              </w:rPr>
            </w:pPr>
            <w:r w:rsidRPr="001C637A">
              <w:rPr>
                <w:lang w:val="fr-FR"/>
              </w:rPr>
              <w:t>Jan</w:t>
            </w:r>
            <w:r>
              <w:rPr>
                <w:lang w:val="fr-FR"/>
              </w:rPr>
              <w:t>vier</w:t>
            </w:r>
            <w:r w:rsidR="00CF68DB" w:rsidRPr="001C637A">
              <w:rPr>
                <w:lang w:val="fr-FR"/>
              </w:rPr>
              <w:t>. 2004</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la prévention et la répression de la violence à l’école</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w:t>
            </w:r>
            <w:r w:rsidR="00E03665">
              <w:rPr>
                <w:lang w:val="fr-FR"/>
              </w:rPr>
              <w:t xml:space="preserve">instauré </w:t>
            </w:r>
            <w:r w:rsidRPr="001C637A">
              <w:rPr>
                <w:lang w:val="fr-FR"/>
              </w:rPr>
              <w:t xml:space="preserve">un cadre institutionnel doté d’un organisme spécial chargé de gérer </w:t>
            </w:r>
            <w:r w:rsidR="00F82997" w:rsidRPr="001C637A">
              <w:rPr>
                <w:lang w:val="fr-FR"/>
              </w:rPr>
              <w:t>avec efficacité</w:t>
            </w:r>
            <w:r w:rsidRPr="001C637A">
              <w:rPr>
                <w:lang w:val="fr-FR"/>
              </w:rPr>
              <w:t xml:space="preserve"> la violence à l’école, de prendre des mesures éducatives pour prévenir, orienter et éduquer les victimes et les auteurs de la violence à l’école, etc.</w:t>
            </w:r>
          </w:p>
        </w:tc>
      </w:tr>
      <w:tr w:rsidR="00CF68DB" w:rsidRPr="001C637A" w:rsidTr="00F53F7C">
        <w:trPr>
          <w:trHeight w:val="240"/>
        </w:trPr>
        <w:tc>
          <w:tcPr>
            <w:tcW w:w="851" w:type="dxa"/>
            <w:tcBorders>
              <w:top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Mai 2005</w:t>
            </w:r>
          </w:p>
        </w:tc>
        <w:tc>
          <w:tcPr>
            <w:tcW w:w="2294" w:type="dxa"/>
            <w:tcBorders>
              <w:top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la protection et le soutien accordé</w:t>
            </w:r>
            <w:r w:rsidR="00F82997" w:rsidRPr="001C637A">
              <w:rPr>
                <w:lang w:val="fr-FR"/>
              </w:rPr>
              <w:t>s</w:t>
            </w:r>
            <w:r w:rsidRPr="001C637A">
              <w:rPr>
                <w:lang w:val="fr-FR"/>
              </w:rPr>
              <w:t xml:space="preserve"> aux enfants disparus</w:t>
            </w:r>
          </w:p>
        </w:tc>
        <w:tc>
          <w:tcPr>
            <w:tcW w:w="4445" w:type="dxa"/>
            <w:tcBorders>
              <w:top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w:t>
            </w:r>
            <w:r w:rsidR="00E03665">
              <w:rPr>
                <w:lang w:val="fr-FR"/>
              </w:rPr>
              <w:t>stipulé</w:t>
            </w:r>
            <w:r w:rsidRPr="001C637A">
              <w:rPr>
                <w:lang w:val="fr-FR"/>
              </w:rPr>
              <w:t xml:space="preserve"> des mesures visant à empêcher la disparition d’enfants, </w:t>
            </w:r>
            <w:r w:rsidR="00F82997" w:rsidRPr="001C637A">
              <w:rPr>
                <w:lang w:val="fr-FR"/>
              </w:rPr>
              <w:t>à les</w:t>
            </w:r>
            <w:r w:rsidRPr="001C637A">
              <w:rPr>
                <w:lang w:val="fr-FR"/>
              </w:rPr>
              <w:t xml:space="preserve"> localis</w:t>
            </w:r>
            <w:r w:rsidR="00F82997" w:rsidRPr="001C637A">
              <w:rPr>
                <w:lang w:val="fr-FR"/>
              </w:rPr>
              <w:t>er</w:t>
            </w:r>
            <w:r w:rsidRPr="001C637A">
              <w:rPr>
                <w:lang w:val="fr-FR"/>
              </w:rPr>
              <w:t xml:space="preserve"> rapide</w:t>
            </w:r>
            <w:r w:rsidR="00F82997" w:rsidRPr="001C637A">
              <w:rPr>
                <w:lang w:val="fr-FR"/>
              </w:rPr>
              <w:t>ment, à faciliter</w:t>
            </w:r>
            <w:r w:rsidRPr="001C637A">
              <w:rPr>
                <w:lang w:val="fr-FR"/>
              </w:rPr>
              <w:t xml:space="preserve"> le retour </w:t>
            </w:r>
            <w:r w:rsidR="00F82997" w:rsidRPr="001C637A">
              <w:rPr>
                <w:lang w:val="fr-FR"/>
              </w:rPr>
              <w:t xml:space="preserve">des enfants disparus </w:t>
            </w:r>
            <w:r w:rsidRPr="001C637A">
              <w:rPr>
                <w:lang w:val="fr-FR"/>
              </w:rPr>
              <w:t xml:space="preserve">dans leur foyer, </w:t>
            </w:r>
            <w:r w:rsidR="00F82997" w:rsidRPr="001C637A">
              <w:rPr>
                <w:lang w:val="fr-FR"/>
              </w:rPr>
              <w:t>et à les accompagner au cours de la période de réadaptation consécutive à</w:t>
            </w:r>
            <w:r w:rsidRPr="001C637A">
              <w:rPr>
                <w:lang w:val="fr-FR"/>
              </w:rPr>
              <w:t xml:space="preserve"> leur retour.</w:t>
            </w:r>
          </w:p>
        </w:tc>
      </w:tr>
      <w:tr w:rsidR="00CF68DB" w:rsidRPr="001C637A">
        <w:trPr>
          <w:trHeight w:val="240"/>
        </w:trPr>
        <w:tc>
          <w:tcPr>
            <w:tcW w:w="851" w:type="dxa"/>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Janvier 2007</w:t>
            </w:r>
          </w:p>
        </w:tc>
        <w:tc>
          <w:tcPr>
            <w:tcW w:w="2294" w:type="dxa"/>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Loi sur la prévention </w:t>
            </w:r>
            <w:r w:rsidR="00F82997" w:rsidRPr="001C637A">
              <w:rPr>
                <w:lang w:val="fr-FR"/>
              </w:rPr>
              <w:t xml:space="preserve">des accidents liés à la sécurité </w:t>
            </w:r>
            <w:r w:rsidRPr="001C637A">
              <w:rPr>
                <w:lang w:val="fr-FR"/>
              </w:rPr>
              <w:t>et l</w:t>
            </w:r>
            <w:r w:rsidR="00F82997" w:rsidRPr="001C637A">
              <w:rPr>
                <w:lang w:val="fr-FR"/>
              </w:rPr>
              <w:t>’indemnisation des victimes</w:t>
            </w:r>
          </w:p>
        </w:tc>
        <w:tc>
          <w:tcPr>
            <w:tcW w:w="4445" w:type="dxa"/>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jeté les bases d</w:t>
            </w:r>
            <w:r w:rsidR="00CC1E16" w:rsidRPr="001C637A">
              <w:rPr>
                <w:lang w:val="fr-FR"/>
              </w:rPr>
              <w:t>e la mise en œuvre d’</w:t>
            </w:r>
            <w:r w:rsidRPr="001C637A">
              <w:rPr>
                <w:lang w:val="fr-FR"/>
              </w:rPr>
              <w:t xml:space="preserve">une formation à la sécurité dans les écoles </w:t>
            </w:r>
          </w:p>
        </w:tc>
      </w:tr>
      <w:tr w:rsidR="00CF68DB" w:rsidRPr="001C637A">
        <w:trPr>
          <w:trHeight w:val="240"/>
        </w:trPr>
        <w:tc>
          <w:tcPr>
            <w:tcW w:w="851" w:type="dxa"/>
            <w:tcBorders>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Jan</w:t>
            </w:r>
            <w:r w:rsidR="00B051A8">
              <w:rPr>
                <w:lang w:val="fr-FR"/>
              </w:rPr>
              <w:t>vier</w:t>
            </w:r>
            <w:r w:rsidRPr="001C637A">
              <w:rPr>
                <w:lang w:val="fr-FR"/>
              </w:rPr>
              <w:t xml:space="preserve"> 2007</w:t>
            </w:r>
          </w:p>
        </w:tc>
        <w:tc>
          <w:tcPr>
            <w:tcW w:w="2294" w:type="dxa"/>
            <w:tcBorders>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Lois sur la gestion </w:t>
            </w:r>
            <w:r w:rsidR="00CC1E16" w:rsidRPr="001C637A">
              <w:rPr>
                <w:lang w:val="fr-FR"/>
              </w:rPr>
              <w:t xml:space="preserve">de la sécurité </w:t>
            </w:r>
            <w:r w:rsidRPr="001C637A">
              <w:rPr>
                <w:lang w:val="fr-FR"/>
              </w:rPr>
              <w:t xml:space="preserve">des installations </w:t>
            </w:r>
            <w:r w:rsidR="00CC1E16" w:rsidRPr="001C637A">
              <w:rPr>
                <w:lang w:val="fr-FR"/>
              </w:rPr>
              <w:t>récréatives</w:t>
            </w:r>
            <w:r w:rsidRPr="001C637A">
              <w:rPr>
                <w:lang w:val="fr-FR"/>
              </w:rPr>
              <w:t xml:space="preserve"> destiné</w:t>
            </w:r>
            <w:r w:rsidR="00CC1E16" w:rsidRPr="001C637A">
              <w:rPr>
                <w:lang w:val="fr-FR"/>
              </w:rPr>
              <w:t>e</w:t>
            </w:r>
            <w:r w:rsidRPr="001C637A">
              <w:rPr>
                <w:lang w:val="fr-FR"/>
              </w:rPr>
              <w:t>s aux enfants</w:t>
            </w:r>
          </w:p>
        </w:tc>
        <w:tc>
          <w:tcPr>
            <w:tcW w:w="4445" w:type="dxa"/>
            <w:tcBorders>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permis de coordonner et de systématiser la gestion du matériel </w:t>
            </w:r>
            <w:r w:rsidR="00CC1E16" w:rsidRPr="001C637A">
              <w:rPr>
                <w:lang w:val="fr-FR"/>
              </w:rPr>
              <w:t>et des installations présent</w:t>
            </w:r>
            <w:r w:rsidRPr="001C637A">
              <w:rPr>
                <w:lang w:val="fr-FR"/>
              </w:rPr>
              <w:t xml:space="preserve">s sur les terrains </w:t>
            </w:r>
            <w:r w:rsidR="00CC1E16" w:rsidRPr="001C637A">
              <w:rPr>
                <w:lang w:val="fr-FR"/>
              </w:rPr>
              <w:t xml:space="preserve">et dans les salles </w:t>
            </w:r>
            <w:r w:rsidRPr="001C637A">
              <w:rPr>
                <w:lang w:val="fr-FR"/>
              </w:rPr>
              <w:t>de jeux des enfants</w:t>
            </w:r>
          </w:p>
        </w:tc>
      </w:tr>
      <w:tr w:rsidR="00CF68DB" w:rsidRPr="001C637A">
        <w:trPr>
          <w:trHeight w:val="240"/>
        </w:trPr>
        <w:tc>
          <w:tcPr>
            <w:tcW w:w="851"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Révisée</w:t>
            </w: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Mars 2004</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w:t>
            </w:r>
            <w:r w:rsidR="00EE3C5C" w:rsidRPr="001C637A">
              <w:rPr>
                <w:lang w:val="fr-FR"/>
              </w:rPr>
              <w:t xml:space="preserve"> </w:t>
            </w:r>
            <w:r w:rsidRPr="001C637A">
              <w:rPr>
                <w:lang w:val="fr-FR"/>
              </w:rPr>
              <w:t>cadre sur la gestion des catastrophes et de la sécurité</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prévu quand et comment la formation à la prévention des catastrophes devait être réalisée</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Oct</w:t>
            </w:r>
            <w:r w:rsidR="00B051A8">
              <w:rPr>
                <w:lang w:val="fr-FR"/>
              </w:rPr>
              <w:t>obre</w:t>
            </w:r>
            <w:r w:rsidRPr="001C637A">
              <w:rPr>
                <w:lang w:val="fr-FR"/>
              </w:rPr>
              <w:t xml:space="preserve"> 2004</w:t>
            </w:r>
          </w:p>
        </w:tc>
        <w:tc>
          <w:tcPr>
            <w:tcW w:w="2294" w:type="dxa"/>
            <w:vMerge w:val="restart"/>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la gestion de la qualité et le contrôle de la sécurité des produits industriels</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prévu un s</w:t>
            </w:r>
            <w:r w:rsidR="00306D26" w:rsidRPr="001C637A">
              <w:rPr>
                <w:lang w:val="fr-FR"/>
              </w:rPr>
              <w:t>ystème d’emballage qui assure</w:t>
            </w:r>
            <w:r w:rsidRPr="001C637A">
              <w:rPr>
                <w:lang w:val="fr-FR"/>
              </w:rPr>
              <w:t xml:space="preserve"> la protection de l’enfant</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Déc</w:t>
            </w:r>
            <w:r w:rsidR="00B773E6">
              <w:rPr>
                <w:lang w:val="fr-FR"/>
              </w:rPr>
              <w:t>embre</w:t>
            </w:r>
            <w:r w:rsidRPr="001C637A">
              <w:rPr>
                <w:lang w:val="fr-FR"/>
              </w:rPr>
              <w:t xml:space="preserve"> 2005</w:t>
            </w:r>
          </w:p>
        </w:tc>
        <w:tc>
          <w:tcPr>
            <w:tcW w:w="2294" w:type="dxa"/>
            <w:vMerge/>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révisé des systèmes de gestion de la sécurité tels que la certification en matière de sécurité et </w:t>
            </w:r>
            <w:r w:rsidR="00306D26" w:rsidRPr="001C637A">
              <w:rPr>
                <w:lang w:val="fr-FR"/>
              </w:rPr>
              <w:t xml:space="preserve">elle </w:t>
            </w:r>
            <w:r w:rsidRPr="001C637A">
              <w:rPr>
                <w:lang w:val="fr-FR"/>
              </w:rPr>
              <w:t xml:space="preserve">a prévu un système </w:t>
            </w:r>
            <w:r w:rsidR="00306D26" w:rsidRPr="001C637A">
              <w:rPr>
                <w:lang w:val="fr-FR"/>
              </w:rPr>
              <w:t>d’intervention</w:t>
            </w:r>
            <w:r w:rsidRPr="001C637A">
              <w:rPr>
                <w:lang w:val="fr-FR"/>
              </w:rPr>
              <w:t xml:space="preserve"> rapide</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Mars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les soins au nourrisson</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renforcé les normes de sécurité dans les structures de garde d’enfants</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Mars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la protection de l’enfance</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rendu obligatoire la formation à la prévention de la maltraitance de l’enfant</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Mars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la promotion des activités de la jeunesse</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mis en évidence l’importance de la sécurité incendie dans les réfectoires pour les jeunes</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Mai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la circulation routière</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multiplié les zones scolaires</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Juil</w:t>
            </w:r>
            <w:r w:rsidR="00B773E6">
              <w:rPr>
                <w:lang w:val="fr-FR"/>
              </w:rPr>
              <w:t>let</w:t>
            </w:r>
            <w:r w:rsidRPr="001C637A">
              <w:rPr>
                <w:lang w:val="fr-FR"/>
              </w:rPr>
              <w:t xml:space="preserve">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0D64A3" w:rsidP="002131A3">
            <w:pPr>
              <w:suppressAutoHyphens w:val="0"/>
              <w:spacing w:before="40" w:after="120" w:line="240" w:lineRule="auto"/>
              <w:ind w:right="113"/>
              <w:rPr>
                <w:lang w:val="fr-FR"/>
              </w:rPr>
            </w:pPr>
            <w:r w:rsidRPr="001C637A">
              <w:rPr>
                <w:lang w:val="fr-FR"/>
              </w:rPr>
              <w:t>Loi sur le s</w:t>
            </w:r>
            <w:r w:rsidR="00CF68DB" w:rsidRPr="001C637A">
              <w:rPr>
                <w:lang w:val="fr-FR"/>
              </w:rPr>
              <w:t xml:space="preserve">auvetage et </w:t>
            </w:r>
            <w:r w:rsidRPr="001C637A">
              <w:rPr>
                <w:lang w:val="fr-FR"/>
              </w:rPr>
              <w:t>l’</w:t>
            </w:r>
            <w:r w:rsidR="00CF68DB" w:rsidRPr="001C637A">
              <w:rPr>
                <w:lang w:val="fr-FR"/>
              </w:rPr>
              <w:t>assistance en mer et en rivière</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défini les responsabilités de l’État en matière de sauvetage et </w:t>
            </w:r>
            <w:r w:rsidR="000D64A3" w:rsidRPr="001C637A">
              <w:rPr>
                <w:lang w:val="fr-FR"/>
              </w:rPr>
              <w:t xml:space="preserve">d’intervention </w:t>
            </w:r>
            <w:r w:rsidRPr="001C637A">
              <w:rPr>
                <w:lang w:val="fr-FR"/>
              </w:rPr>
              <w:t>d’urgence</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Nov</w:t>
            </w:r>
            <w:r w:rsidR="00B773E6">
              <w:rPr>
                <w:lang w:val="fr-FR"/>
              </w:rPr>
              <w:t>embre</w:t>
            </w:r>
            <w:r w:rsidRPr="001C637A">
              <w:rPr>
                <w:lang w:val="fr-FR"/>
              </w:rPr>
              <w:t xml:space="preserve">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l’installation et la gestion de la sécurité de</w:t>
            </w:r>
            <w:r w:rsidR="00EE3C5C" w:rsidRPr="001C637A">
              <w:rPr>
                <w:lang w:val="fr-FR"/>
              </w:rPr>
              <w:t>s</w:t>
            </w:r>
            <w:r w:rsidRPr="001C637A">
              <w:rPr>
                <w:lang w:val="fr-FR"/>
              </w:rPr>
              <w:t xml:space="preserve"> moyens de lutte contre les incendies</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imposé l’utilisation de matériaux ignifuges dans les </w:t>
            </w:r>
            <w:r w:rsidR="000D64A3" w:rsidRPr="001C637A">
              <w:rPr>
                <w:lang w:val="fr-FR"/>
              </w:rPr>
              <w:t>installations destinées aux</w:t>
            </w:r>
            <w:r w:rsidRPr="001C637A">
              <w:rPr>
                <w:lang w:val="fr-FR"/>
              </w:rPr>
              <w:t xml:space="preserve"> enfants</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Déc</w:t>
            </w:r>
            <w:r w:rsidR="00B773E6">
              <w:rPr>
                <w:lang w:val="fr-FR"/>
              </w:rPr>
              <w:t>embre</w:t>
            </w:r>
            <w:r w:rsidRPr="001C637A">
              <w:rPr>
                <w:lang w:val="fr-FR"/>
              </w:rPr>
              <w:t xml:space="preserve"> 2005</w:t>
            </w:r>
          </w:p>
        </w:tc>
        <w:tc>
          <w:tcPr>
            <w:tcW w:w="2294"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Loi sur les affaires pharmaceutiques</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prévu des conteneurs </w:t>
            </w:r>
            <w:r w:rsidR="000D64A3" w:rsidRPr="001C637A">
              <w:rPr>
                <w:lang w:val="fr-FR"/>
              </w:rPr>
              <w:t xml:space="preserve">respectueux de la </w:t>
            </w:r>
            <w:r w:rsidRPr="001C637A">
              <w:rPr>
                <w:lang w:val="fr-FR"/>
              </w:rPr>
              <w:t>sécurité</w:t>
            </w:r>
            <w:r w:rsidR="000D64A3" w:rsidRPr="001C637A">
              <w:rPr>
                <w:lang w:val="fr-FR"/>
              </w:rPr>
              <w:t xml:space="preserve"> des </w:t>
            </w:r>
            <w:r w:rsidRPr="001C637A">
              <w:rPr>
                <w:lang w:val="fr-FR"/>
              </w:rPr>
              <w:t>enfant</w:t>
            </w:r>
            <w:r w:rsidR="000D64A3" w:rsidRPr="001C637A">
              <w:rPr>
                <w:lang w:val="fr-FR"/>
              </w:rPr>
              <w:t>s</w:t>
            </w:r>
          </w:p>
        </w:tc>
      </w:tr>
      <w:tr w:rsidR="00CF68DB" w:rsidRPr="001C637A">
        <w:trPr>
          <w:trHeight w:val="240"/>
        </w:trPr>
        <w:tc>
          <w:tcPr>
            <w:tcW w:w="851" w:type="dxa"/>
            <w:tcBorders>
              <w:top w:val="nil"/>
              <w:bottom w:val="nil"/>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Juin 2006</w:t>
            </w:r>
          </w:p>
        </w:tc>
        <w:tc>
          <w:tcPr>
            <w:tcW w:w="2294" w:type="dxa"/>
            <w:tcBorders>
              <w:top w:val="nil"/>
              <w:bottom w:val="nil"/>
            </w:tcBorders>
            <w:shd w:val="clear" w:color="auto" w:fill="auto"/>
            <w:tcMar>
              <w:top w:w="0" w:type="dxa"/>
              <w:left w:w="0" w:type="dxa"/>
              <w:bottom w:w="0" w:type="dxa"/>
              <w:right w:w="0" w:type="dxa"/>
            </w:tcMar>
          </w:tcPr>
          <w:p w:rsidR="00CF68DB" w:rsidRPr="001C637A" w:rsidRDefault="00EE3C5C" w:rsidP="002131A3">
            <w:pPr>
              <w:suppressAutoHyphens w:val="0"/>
              <w:spacing w:before="40" w:after="120" w:line="240" w:lineRule="auto"/>
              <w:ind w:right="113"/>
              <w:rPr>
                <w:lang w:val="fr-FR"/>
              </w:rPr>
            </w:pPr>
            <w:r w:rsidRPr="001C637A">
              <w:rPr>
                <w:lang w:val="fr-FR"/>
              </w:rPr>
              <w:t xml:space="preserve">Loi </w:t>
            </w:r>
            <w:r w:rsidR="00CF68DB" w:rsidRPr="001C637A">
              <w:rPr>
                <w:lang w:val="fr-FR"/>
              </w:rPr>
              <w:t>cadre sur les services d’incendie</w:t>
            </w:r>
          </w:p>
        </w:tc>
        <w:tc>
          <w:tcPr>
            <w:tcW w:w="4445" w:type="dxa"/>
            <w:tcBorders>
              <w:top w:val="nil"/>
              <w:bottom w:val="nil"/>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Elle a jeté les bases juridiques de l’établissement d’un centre d’expéri</w:t>
            </w:r>
            <w:r w:rsidR="000D64A3" w:rsidRPr="001C637A">
              <w:rPr>
                <w:lang w:val="fr-FR"/>
              </w:rPr>
              <w:t>mentation</w:t>
            </w:r>
            <w:r w:rsidRPr="001C637A">
              <w:rPr>
                <w:lang w:val="fr-FR"/>
              </w:rPr>
              <w:t xml:space="preserve"> de la sécurité</w:t>
            </w:r>
          </w:p>
        </w:tc>
      </w:tr>
      <w:tr w:rsidR="00CF68DB" w:rsidRPr="001C637A">
        <w:trPr>
          <w:trHeight w:val="240"/>
        </w:trPr>
        <w:tc>
          <w:tcPr>
            <w:tcW w:w="851" w:type="dxa"/>
            <w:tcBorders>
              <w:top w:val="nil"/>
              <w:bottom w:val="single" w:sz="12" w:space="0" w:color="auto"/>
            </w:tcBorders>
            <w:shd w:val="clear" w:color="auto" w:fill="auto"/>
          </w:tcPr>
          <w:p w:rsidR="00CF68DB" w:rsidRPr="001C637A" w:rsidRDefault="00CF68DB" w:rsidP="002131A3">
            <w:pPr>
              <w:suppressAutoHyphens w:val="0"/>
              <w:spacing w:before="40" w:after="120" w:line="240" w:lineRule="auto"/>
              <w:ind w:right="113"/>
              <w:rPr>
                <w:lang w:val="fr-FR"/>
              </w:rPr>
            </w:pPr>
          </w:p>
        </w:tc>
        <w:tc>
          <w:tcPr>
            <w:tcW w:w="1000" w:type="dxa"/>
            <w:tcBorders>
              <w:top w:val="nil"/>
              <w:bottom w:val="single" w:sz="12" w:space="0" w:color="auto"/>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Jan</w:t>
            </w:r>
            <w:r w:rsidR="00B773E6">
              <w:rPr>
                <w:lang w:val="fr-FR"/>
              </w:rPr>
              <w:t>vier</w:t>
            </w:r>
            <w:r w:rsidRPr="001C637A">
              <w:rPr>
                <w:lang w:val="fr-FR"/>
              </w:rPr>
              <w:t xml:space="preserve"> 2007</w:t>
            </w:r>
          </w:p>
        </w:tc>
        <w:tc>
          <w:tcPr>
            <w:tcW w:w="2294" w:type="dxa"/>
            <w:tcBorders>
              <w:top w:val="nil"/>
              <w:bottom w:val="single" w:sz="12" w:space="0" w:color="auto"/>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Loi sur les repas </w:t>
            </w:r>
            <w:r w:rsidR="000D64A3" w:rsidRPr="001C637A">
              <w:rPr>
                <w:lang w:val="fr-FR"/>
              </w:rPr>
              <w:t>servis</w:t>
            </w:r>
            <w:r w:rsidRPr="001C637A">
              <w:rPr>
                <w:lang w:val="fr-FR"/>
              </w:rPr>
              <w:t xml:space="preserve"> à l’école</w:t>
            </w:r>
          </w:p>
        </w:tc>
        <w:tc>
          <w:tcPr>
            <w:tcW w:w="4445" w:type="dxa"/>
            <w:tcBorders>
              <w:top w:val="nil"/>
              <w:bottom w:val="single" w:sz="12" w:space="0" w:color="auto"/>
            </w:tcBorders>
            <w:shd w:val="clear" w:color="auto" w:fill="auto"/>
            <w:tcMar>
              <w:top w:w="0" w:type="dxa"/>
              <w:left w:w="0" w:type="dxa"/>
              <w:bottom w:w="0" w:type="dxa"/>
              <w:right w:w="0" w:type="dxa"/>
            </w:tcMar>
          </w:tcPr>
          <w:p w:rsidR="00CF68DB" w:rsidRPr="001C637A" w:rsidRDefault="00CF68DB" w:rsidP="002131A3">
            <w:pPr>
              <w:suppressAutoHyphens w:val="0"/>
              <w:spacing w:before="40" w:after="120" w:line="240" w:lineRule="auto"/>
              <w:ind w:right="113"/>
              <w:rPr>
                <w:lang w:val="fr-FR"/>
              </w:rPr>
            </w:pPr>
            <w:r w:rsidRPr="001C637A">
              <w:rPr>
                <w:lang w:val="fr-FR"/>
              </w:rPr>
              <w:t xml:space="preserve">Elle a fixé des normes d’hygiène et de sécurité </w:t>
            </w:r>
            <w:r w:rsidR="000D64A3" w:rsidRPr="001C637A">
              <w:rPr>
                <w:lang w:val="fr-FR"/>
              </w:rPr>
              <w:t xml:space="preserve">applicables aux </w:t>
            </w:r>
            <w:r w:rsidRPr="001C637A">
              <w:rPr>
                <w:lang w:val="fr-FR"/>
              </w:rPr>
              <w:t>repas servis à l’école</w:t>
            </w:r>
          </w:p>
        </w:tc>
      </w:tr>
    </w:tbl>
    <w:p w:rsidR="00CF68DB" w:rsidRPr="00F010A3" w:rsidRDefault="00CF68DB" w:rsidP="002131A3">
      <w:pPr>
        <w:pStyle w:val="H4G"/>
        <w:spacing w:line="240" w:lineRule="auto"/>
        <w:rPr>
          <w:lang w:val="fr-FR"/>
        </w:rPr>
      </w:pPr>
      <w:r w:rsidRPr="001C637A">
        <w:rPr>
          <w:lang w:val="fr-FR"/>
        </w:rPr>
        <w:tab/>
      </w:r>
      <w:r w:rsidRPr="001C637A">
        <w:rPr>
          <w:b/>
          <w:i w:val="0"/>
          <w:lang w:val="fr-FR"/>
        </w:rPr>
        <w:tab/>
      </w:r>
      <w:r w:rsidRPr="00F010A3">
        <w:rPr>
          <w:lang w:val="fr-FR"/>
        </w:rPr>
        <w:t>Prévention du suicide chez les mineurs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a institué le Plan </w:t>
      </w:r>
      <w:r w:rsidR="00EE3C5C" w:rsidRPr="001C637A">
        <w:rPr>
          <w:lang w:val="fr-FR"/>
        </w:rPr>
        <w:t>cadre</w:t>
      </w:r>
      <w:r w:rsidRPr="001C637A">
        <w:rPr>
          <w:lang w:val="fr-FR"/>
        </w:rPr>
        <w:t xml:space="preserve"> sur la prévention du suicide en 2004 et </w:t>
      </w:r>
      <w:r w:rsidR="0089117B" w:rsidRPr="001C637A">
        <w:rPr>
          <w:lang w:val="fr-FR"/>
        </w:rPr>
        <w:t>il a</w:t>
      </w:r>
      <w:r w:rsidRPr="001C637A">
        <w:rPr>
          <w:lang w:val="fr-FR"/>
        </w:rPr>
        <w:t xml:space="preserve"> mis au point un Plan d’action détaillé en 2005. Toutefois, ces instruments n’ont pas constitué une réponse suffisante au grave problème du suicide chez les mineurs. Pour combler ce vide, le Gouvernement a prévu des mesures pour le sauvetage rapide et le</w:t>
      </w:r>
      <w:r w:rsidR="0089117B" w:rsidRPr="001C637A">
        <w:rPr>
          <w:lang w:val="fr-FR"/>
        </w:rPr>
        <w:t xml:space="preserve"> suivi médical</w:t>
      </w:r>
      <w:r w:rsidRPr="001C637A">
        <w:rPr>
          <w:lang w:val="fr-FR"/>
        </w:rPr>
        <w:t xml:space="preserve"> des mineurs ayant fait une tentative de suicide et pour la création d’un système de dé</w:t>
      </w:r>
      <w:r w:rsidR="009D2211" w:rsidRPr="001C637A">
        <w:rPr>
          <w:lang w:val="fr-FR"/>
        </w:rPr>
        <w:t>tection</w:t>
      </w:r>
      <w:r w:rsidRPr="001C637A">
        <w:rPr>
          <w:lang w:val="fr-FR"/>
        </w:rPr>
        <w:t xml:space="preserve"> précoce </w:t>
      </w:r>
      <w:r w:rsidR="0089117B" w:rsidRPr="001C637A">
        <w:rPr>
          <w:lang w:val="fr-FR"/>
        </w:rPr>
        <w:t>des candidats</w:t>
      </w:r>
      <w:r w:rsidRPr="001C637A">
        <w:rPr>
          <w:lang w:val="fr-FR"/>
        </w:rPr>
        <w:t xml:space="preserve"> </w:t>
      </w:r>
      <w:r w:rsidR="0089117B" w:rsidRPr="001C637A">
        <w:rPr>
          <w:lang w:val="fr-FR"/>
        </w:rPr>
        <w:t>au</w:t>
      </w:r>
      <w:r w:rsidRPr="001C637A">
        <w:rPr>
          <w:lang w:val="fr-FR"/>
        </w:rPr>
        <w:t xml:space="preserve"> suicide</w:t>
      </w:r>
      <w:r w:rsidR="0089117B" w:rsidRPr="001C637A">
        <w:rPr>
          <w:lang w:val="fr-FR"/>
        </w:rPr>
        <w:t xml:space="preserve"> </w:t>
      </w:r>
      <w:r w:rsidR="00EE3C5C" w:rsidRPr="001C637A">
        <w:rPr>
          <w:lang w:val="fr-FR"/>
        </w:rPr>
        <w:t>afin de</w:t>
      </w:r>
      <w:r w:rsidR="0089117B" w:rsidRPr="001C637A">
        <w:rPr>
          <w:lang w:val="fr-FR"/>
        </w:rPr>
        <w:t xml:space="preserve"> réduire au minimum le nombre</w:t>
      </w:r>
      <w:r w:rsidR="009D2211" w:rsidRPr="001C637A">
        <w:rPr>
          <w:lang w:val="fr-FR"/>
        </w:rPr>
        <w:t xml:space="preserve"> de passages à l’acte</w:t>
      </w:r>
      <w:r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Le Gouvernement a renforcé les systèmes de sauvetage d’urgence tels que le réseau associatif pour la sécurité de la jeunesse (CYS-Net) afin de prévenir le suicide des jeunes et il a élaboré des outils </w:t>
      </w:r>
      <w:r w:rsidR="009D2211" w:rsidRPr="001C637A">
        <w:rPr>
          <w:lang w:val="fr-FR"/>
        </w:rPr>
        <w:t>pour</w:t>
      </w:r>
      <w:r w:rsidRPr="001C637A">
        <w:rPr>
          <w:lang w:val="fr-FR"/>
        </w:rPr>
        <w:t xml:space="preserve"> mesurer le risque de suicide </w:t>
      </w:r>
      <w:r w:rsidR="009D2211" w:rsidRPr="001C637A">
        <w:rPr>
          <w:lang w:val="fr-FR"/>
        </w:rPr>
        <w:t>présenté</w:t>
      </w:r>
      <w:r w:rsidRPr="001C637A">
        <w:rPr>
          <w:lang w:val="fr-FR"/>
        </w:rPr>
        <w:t xml:space="preserve"> par les adolescents. Divers programmes éducatifs ont également été </w:t>
      </w:r>
      <w:r w:rsidR="009D2211" w:rsidRPr="001C637A">
        <w:rPr>
          <w:lang w:val="fr-FR"/>
        </w:rPr>
        <w:t>mis au point</w:t>
      </w:r>
      <w:r w:rsidRPr="001C637A">
        <w:rPr>
          <w:lang w:val="fr-FR"/>
        </w:rPr>
        <w:t xml:space="preserve"> </w:t>
      </w:r>
      <w:r w:rsidR="009D2211" w:rsidRPr="001C637A">
        <w:rPr>
          <w:lang w:val="fr-FR"/>
        </w:rPr>
        <w:t xml:space="preserve">pour </w:t>
      </w:r>
      <w:r w:rsidRPr="001C637A">
        <w:rPr>
          <w:lang w:val="fr-FR"/>
        </w:rPr>
        <w:t xml:space="preserve">aider les adolescents à aborder </w:t>
      </w:r>
      <w:r w:rsidR="009D2211" w:rsidRPr="001C637A">
        <w:rPr>
          <w:lang w:val="fr-FR"/>
        </w:rPr>
        <w:t xml:space="preserve">avec </w:t>
      </w:r>
      <w:r w:rsidRPr="001C637A">
        <w:rPr>
          <w:lang w:val="fr-FR"/>
        </w:rPr>
        <w:t>sage</w:t>
      </w:r>
      <w:r w:rsidR="009D2211" w:rsidRPr="001C637A">
        <w:rPr>
          <w:lang w:val="fr-FR"/>
        </w:rPr>
        <w:t>sse</w:t>
      </w:r>
      <w:r w:rsidRPr="001C637A">
        <w:rPr>
          <w:lang w:val="fr-FR"/>
        </w:rPr>
        <w:t xml:space="preserve"> leurs problèmes et leur permettre</w:t>
      </w:r>
      <w:r w:rsidR="009D2211" w:rsidRPr="001C637A">
        <w:rPr>
          <w:lang w:val="fr-FR"/>
        </w:rPr>
        <w:t xml:space="preserve"> ainsi</w:t>
      </w:r>
      <w:r w:rsidRPr="001C637A">
        <w:rPr>
          <w:lang w:val="fr-FR"/>
        </w:rPr>
        <w:t xml:space="preserve"> de grandir dans de bonnes conditions de sécurité, de santé et de stabilité.</w:t>
      </w:r>
    </w:p>
    <w:p w:rsidR="00CF68DB" w:rsidRPr="00F010A3" w:rsidRDefault="00CF68DB" w:rsidP="002131A3">
      <w:pPr>
        <w:pStyle w:val="H4G"/>
        <w:spacing w:line="240" w:lineRule="auto"/>
        <w:rPr>
          <w:lang w:val="fr-FR"/>
        </w:rPr>
      </w:pPr>
      <w:r w:rsidRPr="001C637A">
        <w:rPr>
          <w:lang w:val="fr-FR"/>
        </w:rPr>
        <w:tab/>
      </w:r>
      <w:r w:rsidRPr="001C637A">
        <w:rPr>
          <w:lang w:val="fr-FR"/>
        </w:rPr>
        <w:tab/>
      </w:r>
      <w:r w:rsidR="00EE3C5C" w:rsidRPr="00F010A3">
        <w:rPr>
          <w:lang w:val="fr-FR"/>
        </w:rPr>
        <w:t>R</w:t>
      </w:r>
      <w:r w:rsidRPr="00F010A3">
        <w:rPr>
          <w:lang w:val="fr-FR"/>
        </w:rPr>
        <w:t>éseau associatif en faveur de la sécurité de la jeunesse (CYS-Net)</w:t>
      </w:r>
    </w:p>
    <w:p w:rsidR="00CF68DB" w:rsidRPr="001C637A" w:rsidRDefault="00E03665" w:rsidP="00B03D8F">
      <w:pPr>
        <w:pStyle w:val="SingleTxtG"/>
        <w:numPr>
          <w:ilvl w:val="0"/>
          <w:numId w:val="28"/>
        </w:numPr>
        <w:spacing w:line="240" w:lineRule="auto"/>
        <w:ind w:left="1134" w:firstLine="0"/>
        <w:rPr>
          <w:lang w:val="fr-FR"/>
        </w:rPr>
      </w:pPr>
      <w:r>
        <w:rPr>
          <w:lang w:val="fr-FR"/>
        </w:rPr>
        <w:t>Du fait</w:t>
      </w:r>
      <w:r w:rsidR="00CF68DB" w:rsidRPr="001C637A">
        <w:rPr>
          <w:lang w:val="fr-FR"/>
        </w:rPr>
        <w:t xml:space="preserve"> du dém</w:t>
      </w:r>
      <w:r w:rsidR="005062D1" w:rsidRPr="001C637A">
        <w:rPr>
          <w:lang w:val="fr-FR"/>
        </w:rPr>
        <w:t>embre</w:t>
      </w:r>
      <w:r w:rsidR="00CF68DB" w:rsidRPr="001C637A">
        <w:rPr>
          <w:lang w:val="fr-FR"/>
        </w:rPr>
        <w:t xml:space="preserve">ment des familles et de difficultés d’insertion </w:t>
      </w:r>
      <w:r>
        <w:rPr>
          <w:lang w:val="fr-FR"/>
        </w:rPr>
        <w:t>en milieu scolaire, l</w:t>
      </w:r>
      <w:r w:rsidRPr="001C637A">
        <w:rPr>
          <w:lang w:val="fr-FR"/>
        </w:rPr>
        <w:t>e nombre d’adolescents à risque a augmenté</w:t>
      </w:r>
      <w:r w:rsidR="00CF68DB" w:rsidRPr="001C637A">
        <w:rPr>
          <w:lang w:val="fr-FR"/>
        </w:rPr>
        <w:t xml:space="preserve">. Les besoins </w:t>
      </w:r>
      <w:r w:rsidR="00E248CD">
        <w:rPr>
          <w:lang w:val="fr-FR"/>
        </w:rPr>
        <w:t xml:space="preserve">de ces jeunes </w:t>
      </w:r>
      <w:r w:rsidR="009D2211" w:rsidRPr="001C637A">
        <w:rPr>
          <w:lang w:val="fr-FR"/>
        </w:rPr>
        <w:t xml:space="preserve">en matière </w:t>
      </w:r>
      <w:r w:rsidR="00CF68DB" w:rsidRPr="001C637A">
        <w:rPr>
          <w:lang w:val="fr-FR"/>
        </w:rPr>
        <w:t>de services sociaux se sont donc accrus de manière significative, mais l’éparpillement des institutions prestataires de services et l’absence de coopération entre elles ont rendu ce service de soutien</w:t>
      </w:r>
      <w:r w:rsidR="009D2211" w:rsidRPr="001C637A">
        <w:rPr>
          <w:lang w:val="fr-FR"/>
        </w:rPr>
        <w:t xml:space="preserve"> inadapté</w:t>
      </w:r>
      <w:r w:rsidR="00CF68DB" w:rsidRPr="001C637A">
        <w:rPr>
          <w:lang w:val="fr-FR"/>
        </w:rPr>
        <w:t xml:space="preserve">. Suite </w:t>
      </w:r>
      <w:r w:rsidR="009D2211" w:rsidRPr="001C637A">
        <w:rPr>
          <w:lang w:val="fr-FR"/>
        </w:rPr>
        <w:t xml:space="preserve">aux </w:t>
      </w:r>
      <w:r w:rsidR="00CF68DB" w:rsidRPr="001C637A">
        <w:rPr>
          <w:lang w:val="fr-FR"/>
        </w:rPr>
        <w:t xml:space="preserve">efforts </w:t>
      </w:r>
      <w:r w:rsidR="009D2211" w:rsidRPr="001C637A">
        <w:rPr>
          <w:lang w:val="fr-FR"/>
        </w:rPr>
        <w:t>qu’il a déployés pour</w:t>
      </w:r>
      <w:r w:rsidR="00CF68DB" w:rsidRPr="001C637A">
        <w:rPr>
          <w:lang w:val="fr-FR"/>
        </w:rPr>
        <w:t xml:space="preserve"> réagir de manière </w:t>
      </w:r>
      <w:r w:rsidR="009D2211" w:rsidRPr="001C637A">
        <w:rPr>
          <w:lang w:val="fr-FR"/>
        </w:rPr>
        <w:t>efficace</w:t>
      </w:r>
      <w:r w:rsidR="00CF68DB" w:rsidRPr="001C637A">
        <w:rPr>
          <w:lang w:val="fr-FR"/>
        </w:rPr>
        <w:t xml:space="preserve"> aux problèmes posés par les jeunes à risque, le Gouvernement a créé en 2005 le </w:t>
      </w:r>
      <w:r w:rsidR="005062D1" w:rsidRPr="001C637A">
        <w:rPr>
          <w:lang w:val="fr-FR"/>
        </w:rPr>
        <w:t>Réseau</w:t>
      </w:r>
      <w:r w:rsidR="00CF68DB" w:rsidRPr="001C637A">
        <w:rPr>
          <w:lang w:val="fr-FR"/>
        </w:rPr>
        <w:t xml:space="preserve"> associatif </w:t>
      </w:r>
      <w:r w:rsidR="005062D1" w:rsidRPr="001C637A">
        <w:rPr>
          <w:lang w:val="fr-FR"/>
        </w:rPr>
        <w:t>en faveur de</w:t>
      </w:r>
      <w:r w:rsidR="00CF68DB" w:rsidRPr="001C637A">
        <w:rPr>
          <w:lang w:val="fr-FR"/>
        </w:rPr>
        <w:t xml:space="preserve"> la sécurité de la jeunesse (CYS-Net) qui intègre </w:t>
      </w:r>
      <w:r w:rsidR="0035609E" w:rsidRPr="001C637A">
        <w:rPr>
          <w:lang w:val="fr-FR"/>
        </w:rPr>
        <w:t>d</w:t>
      </w:r>
      <w:r w:rsidR="00CF68DB" w:rsidRPr="001C637A">
        <w:rPr>
          <w:lang w:val="fr-FR"/>
        </w:rPr>
        <w:t>es services d</w:t>
      </w:r>
      <w:r w:rsidR="0035609E" w:rsidRPr="001C637A">
        <w:rPr>
          <w:lang w:val="fr-FR"/>
        </w:rPr>
        <w:t>’aide</w:t>
      </w:r>
      <w:r w:rsidR="00CF68DB" w:rsidRPr="001C637A">
        <w:rPr>
          <w:lang w:val="fr-FR"/>
        </w:rPr>
        <w:t xml:space="preserve"> à la population jeune. L’initiative CYS-Net est mise en œuvre depuis 2008 dans les centres d’orientation des jeunes dans 16 villes et provinces, et dans 80 villes, co</w:t>
      </w:r>
      <w:r w:rsidR="0035609E" w:rsidRPr="001C637A">
        <w:rPr>
          <w:lang w:val="fr-FR"/>
        </w:rPr>
        <w:t>m</w:t>
      </w:r>
      <w:r w:rsidR="00CF68DB" w:rsidRPr="001C637A">
        <w:rPr>
          <w:lang w:val="fr-FR"/>
        </w:rPr>
        <w:t>tés et districts.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Le programme CYS-Net a pour objet d’</w:t>
      </w:r>
      <w:r w:rsidR="0035609E" w:rsidRPr="001C637A">
        <w:rPr>
          <w:lang w:val="fr-FR"/>
        </w:rPr>
        <w:t>encadrer le</w:t>
      </w:r>
      <w:r w:rsidRPr="001C637A">
        <w:rPr>
          <w:lang w:val="fr-FR"/>
        </w:rPr>
        <w:t xml:space="preserve"> développement </w:t>
      </w:r>
      <w:r w:rsidR="0035609E" w:rsidRPr="001C637A">
        <w:rPr>
          <w:lang w:val="fr-FR"/>
        </w:rPr>
        <w:t>harmonieux</w:t>
      </w:r>
      <w:r w:rsidRPr="001C637A">
        <w:rPr>
          <w:lang w:val="fr-FR"/>
        </w:rPr>
        <w:t xml:space="preserve"> des jeunes à risque et de </w:t>
      </w:r>
      <w:r w:rsidR="0035609E" w:rsidRPr="001C637A">
        <w:rPr>
          <w:lang w:val="fr-FR"/>
        </w:rPr>
        <w:t>mettre à leur disposition</w:t>
      </w:r>
      <w:r w:rsidRPr="001C637A">
        <w:rPr>
          <w:lang w:val="fr-FR"/>
        </w:rPr>
        <w:t xml:space="preserve"> </w:t>
      </w:r>
      <w:r w:rsidR="005062D1" w:rsidRPr="001C637A">
        <w:rPr>
          <w:lang w:val="fr-FR"/>
        </w:rPr>
        <w:t xml:space="preserve">des moyens, à savoir, </w:t>
      </w:r>
      <w:r w:rsidRPr="001C637A">
        <w:rPr>
          <w:lang w:val="fr-FR"/>
        </w:rPr>
        <w:t xml:space="preserve">un réseau d’organismes associatifs chargé de </w:t>
      </w:r>
      <w:r w:rsidR="0035609E" w:rsidRPr="001C637A">
        <w:rPr>
          <w:lang w:val="fr-FR"/>
        </w:rPr>
        <w:t>leur fournir</w:t>
      </w:r>
      <w:r w:rsidRPr="001C637A">
        <w:rPr>
          <w:lang w:val="fr-FR"/>
        </w:rPr>
        <w:t xml:space="preserve"> des services à guichet unique adaptés à leur situation, </w:t>
      </w:r>
      <w:r w:rsidR="0035609E" w:rsidRPr="001C637A">
        <w:rPr>
          <w:lang w:val="fr-FR"/>
        </w:rPr>
        <w:t>comprenant</w:t>
      </w:r>
      <w:r w:rsidRPr="001C637A">
        <w:rPr>
          <w:lang w:val="fr-FR"/>
        </w:rPr>
        <w:t xml:space="preserve"> </w:t>
      </w:r>
      <w:r w:rsidR="0035609E" w:rsidRPr="001C637A">
        <w:rPr>
          <w:lang w:val="fr-FR"/>
        </w:rPr>
        <w:t>la prestation de</w:t>
      </w:r>
      <w:r w:rsidRPr="001C637A">
        <w:rPr>
          <w:lang w:val="fr-FR"/>
        </w:rPr>
        <w:t xml:space="preserve"> conseils </w:t>
      </w:r>
      <w:r w:rsidR="0035609E" w:rsidRPr="001C637A">
        <w:rPr>
          <w:lang w:val="fr-FR"/>
        </w:rPr>
        <w:t>par</w:t>
      </w:r>
      <w:r w:rsidRPr="001C637A">
        <w:rPr>
          <w:lang w:val="fr-FR"/>
        </w:rPr>
        <w:t xml:space="preserve"> téléphone, l’organisation d’une opération de sauvetage, la mise en place de services de protection et de traitement, et la fourniture d</w:t>
      </w:r>
      <w:r w:rsidR="0035609E" w:rsidRPr="001C637A">
        <w:rPr>
          <w:lang w:val="fr-FR"/>
        </w:rPr>
        <w:t xml:space="preserve">’outils destinés à promouvoir leur </w:t>
      </w:r>
      <w:r w:rsidRPr="001C637A">
        <w:rPr>
          <w:lang w:val="fr-FR"/>
        </w:rPr>
        <w:t>auto</w:t>
      </w:r>
      <w:r w:rsidR="0035609E" w:rsidRPr="001C637A">
        <w:rPr>
          <w:lang w:val="fr-FR"/>
        </w:rPr>
        <w:t>nomie</w:t>
      </w:r>
      <w:r w:rsidRPr="001C637A">
        <w:rPr>
          <w:lang w:val="fr-FR"/>
        </w:rPr>
        <w:t xml:space="preserve"> et des possibilités d’accès à </w:t>
      </w:r>
      <w:r w:rsidR="0035609E" w:rsidRPr="001C637A">
        <w:rPr>
          <w:lang w:val="fr-FR"/>
        </w:rPr>
        <w:t>l’instruction</w:t>
      </w:r>
      <w:r w:rsidRPr="001C637A">
        <w:rPr>
          <w:lang w:val="fr-FR"/>
        </w:rPr>
        <w:t>.</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 xml:space="preserve">Numéro </w:t>
      </w:r>
      <w:r w:rsidR="0035609E" w:rsidRPr="00F010A3">
        <w:rPr>
          <w:lang w:val="fr-FR"/>
        </w:rPr>
        <w:t xml:space="preserve">d’appel </w:t>
      </w:r>
      <w:r w:rsidRPr="00F010A3">
        <w:rPr>
          <w:lang w:val="fr-FR"/>
        </w:rPr>
        <w:t>d’urgence 1388</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En 2005, le Gouvernement a unifié le 1388</w:t>
      </w:r>
      <w:r w:rsidR="004233D2" w:rsidRPr="001C637A">
        <w:rPr>
          <w:lang w:val="fr-FR"/>
        </w:rPr>
        <w:t>,</w:t>
      </w:r>
      <w:r w:rsidRPr="001C637A">
        <w:rPr>
          <w:lang w:val="fr-FR"/>
        </w:rPr>
        <w:t xml:space="preserve"> </w:t>
      </w:r>
      <w:r w:rsidR="004233D2" w:rsidRPr="001C637A">
        <w:rPr>
          <w:lang w:val="fr-FR"/>
        </w:rPr>
        <w:t xml:space="preserve">numéro </w:t>
      </w:r>
      <w:r w:rsidRPr="001C637A">
        <w:rPr>
          <w:lang w:val="fr-FR"/>
        </w:rPr>
        <w:t xml:space="preserve">de la permanence </w:t>
      </w:r>
      <w:r w:rsidR="004233D2" w:rsidRPr="001C637A">
        <w:rPr>
          <w:lang w:val="fr-FR"/>
        </w:rPr>
        <w:t xml:space="preserve">d’assistance </w:t>
      </w:r>
      <w:r w:rsidRPr="001C637A">
        <w:rPr>
          <w:lang w:val="fr-FR"/>
        </w:rPr>
        <w:t xml:space="preserve">téléphonique </w:t>
      </w:r>
      <w:r w:rsidR="004233D2" w:rsidRPr="001C637A">
        <w:rPr>
          <w:lang w:val="fr-FR"/>
        </w:rPr>
        <w:t>pour les jeunes et le 1588-0924,</w:t>
      </w:r>
      <w:r w:rsidRPr="001C637A">
        <w:rPr>
          <w:lang w:val="fr-FR"/>
        </w:rPr>
        <w:t xml:space="preserve"> numéro d’</w:t>
      </w:r>
      <w:r w:rsidR="004233D2" w:rsidRPr="001C637A">
        <w:rPr>
          <w:lang w:val="fr-FR"/>
        </w:rPr>
        <w:t>appel d’</w:t>
      </w:r>
      <w:r w:rsidRPr="001C637A">
        <w:rPr>
          <w:lang w:val="fr-FR"/>
        </w:rPr>
        <w:t xml:space="preserve">urgence pour </w:t>
      </w:r>
      <w:r w:rsidR="004233D2" w:rsidRPr="001C637A">
        <w:rPr>
          <w:lang w:val="fr-FR"/>
        </w:rPr>
        <w:t xml:space="preserve">les jeunes ayant fait une fugue </w:t>
      </w:r>
      <w:r w:rsidR="00B051A8">
        <w:rPr>
          <w:lang w:val="fr-FR"/>
        </w:rPr>
        <w:t xml:space="preserve">– </w:t>
      </w:r>
      <w:r w:rsidRPr="001C637A">
        <w:rPr>
          <w:lang w:val="fr-FR"/>
        </w:rPr>
        <w:t>numéro</w:t>
      </w:r>
      <w:r w:rsidR="004233D2" w:rsidRPr="001C637A">
        <w:rPr>
          <w:lang w:val="fr-FR"/>
        </w:rPr>
        <w:t>s</w:t>
      </w:r>
      <w:r w:rsidRPr="001C637A">
        <w:rPr>
          <w:lang w:val="fr-FR"/>
        </w:rPr>
        <w:t xml:space="preserve"> qui étai</w:t>
      </w:r>
      <w:r w:rsidR="004233D2" w:rsidRPr="001C637A">
        <w:rPr>
          <w:lang w:val="fr-FR"/>
        </w:rPr>
        <w:t>en</w:t>
      </w:r>
      <w:r w:rsidRPr="001C637A">
        <w:rPr>
          <w:lang w:val="fr-FR"/>
        </w:rPr>
        <w:t>t mal connu</w:t>
      </w:r>
      <w:r w:rsidR="004233D2" w:rsidRPr="001C637A">
        <w:rPr>
          <w:lang w:val="fr-FR"/>
        </w:rPr>
        <w:t xml:space="preserve">s </w:t>
      </w:r>
      <w:r w:rsidR="00B051A8">
        <w:rPr>
          <w:lang w:val="fr-FR"/>
        </w:rPr>
        <w:t>–</w:t>
      </w:r>
      <w:r w:rsidRPr="001C637A">
        <w:rPr>
          <w:lang w:val="fr-FR"/>
        </w:rPr>
        <w:t xml:space="preserve"> pour créer le 1388, numéro</w:t>
      </w:r>
      <w:r w:rsidR="004233D2" w:rsidRPr="001C637A">
        <w:rPr>
          <w:lang w:val="fr-FR"/>
        </w:rPr>
        <w:t xml:space="preserve"> d’appel</w:t>
      </w:r>
      <w:r w:rsidRPr="001C637A">
        <w:rPr>
          <w:lang w:val="fr-FR"/>
        </w:rPr>
        <w:t xml:space="preserve"> d’urgence pour les jeunes, qui devient</w:t>
      </w:r>
      <w:r w:rsidR="004233D2" w:rsidRPr="001C637A">
        <w:rPr>
          <w:lang w:val="fr-FR"/>
        </w:rPr>
        <w:t xml:space="preserve"> un portail d’accès à CYS-Net. Le</w:t>
      </w:r>
      <w:r w:rsidRPr="001C637A">
        <w:rPr>
          <w:lang w:val="fr-FR"/>
        </w:rPr>
        <w:t xml:space="preserve"> numéro </w:t>
      </w:r>
      <w:r w:rsidR="004233D2" w:rsidRPr="001C637A">
        <w:rPr>
          <w:lang w:val="fr-FR"/>
        </w:rPr>
        <w:t xml:space="preserve">d’appel </w:t>
      </w:r>
      <w:r w:rsidRPr="001C637A">
        <w:rPr>
          <w:lang w:val="fr-FR"/>
        </w:rPr>
        <w:t xml:space="preserve">d’urgence 1388 devient un guichet unique pour toutes les questions concernant les adolescents, 24 heures par jour, 365 jours par an. Le service de messages courts (SMS) et la machine virtuelle (VM) ont été </w:t>
      </w:r>
      <w:r w:rsidR="004233D2" w:rsidRPr="001C637A">
        <w:rPr>
          <w:lang w:val="fr-FR"/>
        </w:rPr>
        <w:t>mis en place</w:t>
      </w:r>
      <w:r w:rsidRPr="001C637A">
        <w:rPr>
          <w:lang w:val="fr-FR"/>
        </w:rPr>
        <w:t xml:space="preserve"> afin d’offrir un service mieux adapté aux adolescents. Le 1388 est </w:t>
      </w:r>
      <w:r w:rsidR="005062D1" w:rsidRPr="001C637A">
        <w:rPr>
          <w:lang w:val="fr-FR"/>
        </w:rPr>
        <w:t>administré</w:t>
      </w:r>
      <w:r w:rsidRPr="001C637A">
        <w:rPr>
          <w:lang w:val="fr-FR"/>
        </w:rPr>
        <w:t xml:space="preserve"> par 142 centres d’aide et d’orientation </w:t>
      </w:r>
      <w:r w:rsidR="004233D2" w:rsidRPr="001C637A">
        <w:rPr>
          <w:lang w:val="fr-FR"/>
        </w:rPr>
        <w:t xml:space="preserve">pour la jeunesse, </w:t>
      </w:r>
      <w:r w:rsidRPr="001C637A">
        <w:rPr>
          <w:lang w:val="fr-FR"/>
        </w:rPr>
        <w:t xml:space="preserve">disséminés dans l’ensemble de pays, des actions étant engagées </w:t>
      </w:r>
      <w:r w:rsidR="004A4FEC" w:rsidRPr="001C637A">
        <w:rPr>
          <w:lang w:val="fr-FR"/>
        </w:rPr>
        <w:t xml:space="preserve">pour mieux </w:t>
      </w:r>
      <w:r w:rsidR="005062D1" w:rsidRPr="001C637A">
        <w:rPr>
          <w:lang w:val="fr-FR"/>
        </w:rPr>
        <w:t xml:space="preserve">le faire </w:t>
      </w:r>
      <w:r w:rsidR="004A4FEC" w:rsidRPr="001C637A">
        <w:rPr>
          <w:lang w:val="fr-FR"/>
        </w:rPr>
        <w:t xml:space="preserve">connaître </w:t>
      </w:r>
      <w:r w:rsidRPr="001C637A">
        <w:rPr>
          <w:lang w:val="fr-FR"/>
        </w:rPr>
        <w:t xml:space="preserve">au travers d’Internet, de la presse et de la coopération avec des organismes à but lucratif. Ces actions ont conduit à une utilisation </w:t>
      </w:r>
      <w:r w:rsidR="004A4FEC" w:rsidRPr="001C637A">
        <w:rPr>
          <w:lang w:val="fr-FR"/>
        </w:rPr>
        <w:t xml:space="preserve">accrue </w:t>
      </w:r>
      <w:r w:rsidRPr="001C637A">
        <w:rPr>
          <w:lang w:val="fr-FR"/>
        </w:rPr>
        <w:t xml:space="preserve">de ce numéro qui est passée d’une moyenne quotidienne de 178 appels en 2005 à 675 appels en 2007, </w:t>
      </w:r>
      <w:r w:rsidR="005062D1" w:rsidRPr="001C637A">
        <w:rPr>
          <w:lang w:val="fr-FR"/>
        </w:rPr>
        <w:t>en</w:t>
      </w:r>
      <w:r w:rsidRPr="001C637A">
        <w:rPr>
          <w:lang w:val="fr-FR"/>
        </w:rPr>
        <w:t xml:space="preserve"> augmentation de</w:t>
      </w:r>
      <w:r w:rsidR="00F010A3">
        <w:rPr>
          <w:lang w:val="fr-FR"/>
        </w:rPr>
        <w:t> </w:t>
      </w:r>
      <w:r w:rsidRPr="001C637A">
        <w:rPr>
          <w:lang w:val="fr-FR"/>
        </w:rPr>
        <w:t>274 %.</w:t>
      </w:r>
    </w:p>
    <w:p w:rsidR="00CF68DB" w:rsidRPr="001C637A" w:rsidRDefault="00CF68DB" w:rsidP="002131A3">
      <w:pPr>
        <w:pStyle w:val="H23G"/>
        <w:spacing w:line="240" w:lineRule="auto"/>
        <w:rPr>
          <w:lang w:val="fr-FR"/>
        </w:rPr>
      </w:pPr>
      <w:r w:rsidRPr="001C637A">
        <w:rPr>
          <w:lang w:val="fr-FR"/>
        </w:rPr>
        <w:tab/>
        <w:t>4.</w:t>
      </w:r>
      <w:r w:rsidRPr="001C637A">
        <w:rPr>
          <w:lang w:val="fr-FR"/>
        </w:rPr>
        <w:tab/>
        <w:t>Droit à la liberté d’expression (art. 12)</w:t>
      </w:r>
    </w:p>
    <w:p w:rsidR="00CF68DB" w:rsidRPr="001C637A" w:rsidRDefault="00CF68DB" w:rsidP="00B03D8F">
      <w:pPr>
        <w:pStyle w:val="SingleTxtG"/>
        <w:numPr>
          <w:ilvl w:val="0"/>
          <w:numId w:val="28"/>
        </w:numPr>
        <w:spacing w:line="240" w:lineRule="auto"/>
        <w:ind w:left="1134" w:firstLine="0"/>
        <w:rPr>
          <w:b/>
          <w:lang w:val="fr-FR"/>
        </w:rPr>
      </w:pPr>
      <w:r w:rsidRPr="001C637A">
        <w:rPr>
          <w:b/>
          <w:lang w:val="fr-FR"/>
        </w:rPr>
        <w:t xml:space="preserve">Le Gouvernement </w:t>
      </w:r>
      <w:r w:rsidR="00FA75ED" w:rsidRPr="001C637A">
        <w:rPr>
          <w:b/>
          <w:lang w:val="fr-FR"/>
        </w:rPr>
        <w:t>a décidé de promulguer</w:t>
      </w:r>
      <w:r w:rsidRPr="001C637A">
        <w:rPr>
          <w:b/>
          <w:lang w:val="fr-FR"/>
        </w:rPr>
        <w:t xml:space="preserve"> et réviser les lois applicable</w:t>
      </w:r>
      <w:r w:rsidR="00A53F2E" w:rsidRPr="001C637A">
        <w:rPr>
          <w:b/>
          <w:lang w:val="fr-FR"/>
        </w:rPr>
        <w:t xml:space="preserve">s afin </w:t>
      </w:r>
      <w:r w:rsidRPr="001C637A">
        <w:rPr>
          <w:b/>
          <w:lang w:val="fr-FR"/>
        </w:rPr>
        <w:t>de jeter les bases institutionnelles de la prise en considération des opinions de l’enfant et d</w:t>
      </w:r>
      <w:r w:rsidR="00A53F2E" w:rsidRPr="001C637A">
        <w:rPr>
          <w:b/>
          <w:lang w:val="fr-FR"/>
        </w:rPr>
        <w:t xml:space="preserve">e lui </w:t>
      </w:r>
      <w:r w:rsidRPr="001C637A">
        <w:rPr>
          <w:b/>
          <w:lang w:val="fr-FR"/>
        </w:rPr>
        <w:t xml:space="preserve">offrir la possibilité de participer à tout processus de prise de décisions sur toute question le concernant à l’école et dans son </w:t>
      </w:r>
      <w:r w:rsidR="00A53F2E" w:rsidRPr="001C637A">
        <w:rPr>
          <w:b/>
          <w:lang w:val="fr-FR"/>
        </w:rPr>
        <w:t>milieu social</w:t>
      </w:r>
      <w:r w:rsidRPr="001C637A">
        <w:rPr>
          <w:b/>
          <w:lang w:val="fr-FR"/>
        </w:rPr>
        <w:t>.</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Promulgation et révision de la législation y relative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Avec la promulgation et l’amendement des lois relatives à l’enfance, des bases juridiques ont été jetées afin de garantir les droits de l’enfant à exprimer son opinion et à participer à l’examen de toute question l’intéressant.</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Loi sur la protection de l’enfance</w:t>
      </w:r>
    </w:p>
    <w:p w:rsidR="00CF68DB" w:rsidRPr="001C637A" w:rsidRDefault="00CF68DB" w:rsidP="002131A3">
      <w:pPr>
        <w:pStyle w:val="Bullet1G"/>
        <w:numPr>
          <w:ilvl w:val="0"/>
          <w:numId w:val="25"/>
        </w:numPr>
        <w:spacing w:line="240" w:lineRule="auto"/>
        <w:rPr>
          <w:b/>
          <w:lang w:val="fr-FR"/>
        </w:rPr>
      </w:pPr>
      <w:r w:rsidRPr="001C637A">
        <w:rPr>
          <w:b/>
          <w:lang w:val="fr-FR"/>
        </w:rPr>
        <w:t>Article 3, paragraphe 3</w:t>
      </w:r>
      <w:r w:rsidR="00FB7A4B">
        <w:rPr>
          <w:b/>
          <w:lang w:val="fr-FR"/>
        </w:rPr>
        <w:t>:</w:t>
      </w:r>
      <w:r w:rsidRPr="001C637A">
        <w:rPr>
          <w:b/>
          <w:lang w:val="fr-FR"/>
        </w:rPr>
        <w:t xml:space="preserve"> Il convient de donner la priorité à l’intérêt supérieur de l’enfant dans toutes les activités </w:t>
      </w:r>
      <w:r w:rsidR="005062D1" w:rsidRPr="001C637A">
        <w:rPr>
          <w:b/>
          <w:lang w:val="fr-FR"/>
        </w:rPr>
        <w:t xml:space="preserve">le </w:t>
      </w:r>
      <w:r w:rsidRPr="001C637A">
        <w:rPr>
          <w:b/>
          <w:lang w:val="fr-FR"/>
        </w:rPr>
        <w:t>concernant.</w:t>
      </w:r>
    </w:p>
    <w:p w:rsidR="00CF68DB" w:rsidRPr="001C637A" w:rsidRDefault="00CF68DB" w:rsidP="002131A3">
      <w:pPr>
        <w:pStyle w:val="Bullet1G"/>
        <w:numPr>
          <w:ilvl w:val="0"/>
          <w:numId w:val="25"/>
        </w:numPr>
        <w:spacing w:line="240" w:lineRule="auto"/>
        <w:rPr>
          <w:b/>
          <w:lang w:val="fr-FR"/>
        </w:rPr>
      </w:pPr>
      <w:r w:rsidRPr="001C637A">
        <w:rPr>
          <w:b/>
          <w:lang w:val="fr-FR"/>
        </w:rPr>
        <w:t>Article 10</w:t>
      </w:r>
      <w:r w:rsidR="00FB7A4B">
        <w:rPr>
          <w:b/>
          <w:lang w:val="fr-FR"/>
        </w:rPr>
        <w:t>:</w:t>
      </w:r>
      <w:r w:rsidRPr="001C637A">
        <w:rPr>
          <w:b/>
          <w:lang w:val="fr-FR"/>
        </w:rPr>
        <w:t xml:space="preserve"> Dans le cadre des mesures prises pour assurer la protection de l’enfant, les opinions de l’enfant qui a besoin de telles mesures de protection </w:t>
      </w:r>
      <w:r w:rsidR="00500B85" w:rsidRPr="001C637A">
        <w:rPr>
          <w:b/>
          <w:lang w:val="fr-FR"/>
        </w:rPr>
        <w:t>sont</w:t>
      </w:r>
      <w:r w:rsidRPr="001C637A">
        <w:rPr>
          <w:b/>
          <w:lang w:val="fr-FR"/>
        </w:rPr>
        <w:t xml:space="preserve"> prises en considération</w:t>
      </w:r>
      <w:r w:rsidR="00500B85" w:rsidRPr="001C637A">
        <w:rPr>
          <w:b/>
          <w:lang w:val="fr-FR"/>
        </w:rPr>
        <w:t>,</w:t>
      </w:r>
      <w:r w:rsidRPr="001C637A">
        <w:rPr>
          <w:b/>
          <w:lang w:val="fr-FR"/>
        </w:rPr>
        <w:t xml:space="preserve"> ainsi que celles de son tuteur, s’il y en a un.</w:t>
      </w:r>
    </w:p>
    <w:p w:rsidR="00CF68DB" w:rsidRPr="001C637A" w:rsidRDefault="00CF68DB" w:rsidP="002131A3">
      <w:pPr>
        <w:pStyle w:val="Bullet1G"/>
        <w:numPr>
          <w:ilvl w:val="0"/>
          <w:numId w:val="25"/>
        </w:numPr>
        <w:spacing w:line="240" w:lineRule="auto"/>
        <w:rPr>
          <w:b/>
          <w:lang w:val="fr-FR"/>
        </w:rPr>
      </w:pPr>
      <w:r w:rsidRPr="001C637A">
        <w:rPr>
          <w:b/>
          <w:lang w:val="fr-FR"/>
        </w:rPr>
        <w:t>Article 13</w:t>
      </w:r>
      <w:r w:rsidR="00FB7A4B">
        <w:rPr>
          <w:b/>
          <w:lang w:val="fr-FR"/>
        </w:rPr>
        <w:t>:</w:t>
      </w:r>
      <w:r w:rsidRPr="001C637A">
        <w:rPr>
          <w:b/>
          <w:lang w:val="fr-FR"/>
        </w:rPr>
        <w:t xml:space="preserve"> Dans le choix d’un tuteur pour un enfant, les intentions de l’enfant sont prises en considération.</w:t>
      </w:r>
    </w:p>
    <w:p w:rsidR="00CF68DB" w:rsidRPr="00F010A3" w:rsidRDefault="00CF68DB" w:rsidP="002131A3">
      <w:pPr>
        <w:pStyle w:val="H4G"/>
        <w:spacing w:line="240" w:lineRule="auto"/>
        <w:rPr>
          <w:lang w:val="fr-FR"/>
        </w:rPr>
      </w:pPr>
      <w:r w:rsidRPr="001C637A">
        <w:rPr>
          <w:lang w:val="fr-FR"/>
        </w:rPr>
        <w:tab/>
      </w:r>
      <w:r w:rsidRPr="001C637A">
        <w:rPr>
          <w:b/>
          <w:i w:val="0"/>
          <w:lang w:val="fr-FR"/>
        </w:rPr>
        <w:tab/>
      </w:r>
      <w:r w:rsidRPr="00F010A3">
        <w:rPr>
          <w:lang w:val="fr-FR"/>
        </w:rPr>
        <w:t>Loi</w:t>
      </w:r>
      <w:r w:rsidR="005062D1" w:rsidRPr="00F010A3">
        <w:rPr>
          <w:lang w:val="fr-FR"/>
        </w:rPr>
        <w:t xml:space="preserve"> </w:t>
      </w:r>
      <w:r w:rsidRPr="00F010A3">
        <w:rPr>
          <w:lang w:val="fr-FR"/>
        </w:rPr>
        <w:t>cadre sur les mineurs</w:t>
      </w:r>
    </w:p>
    <w:p w:rsidR="00CF68DB" w:rsidRPr="001C637A" w:rsidRDefault="00CF68DB" w:rsidP="002131A3">
      <w:pPr>
        <w:pStyle w:val="Bullet1G"/>
        <w:numPr>
          <w:ilvl w:val="0"/>
          <w:numId w:val="25"/>
        </w:numPr>
        <w:spacing w:line="240" w:lineRule="auto"/>
        <w:rPr>
          <w:b/>
          <w:lang w:val="fr-FR"/>
        </w:rPr>
      </w:pPr>
      <w:r w:rsidRPr="001C637A">
        <w:rPr>
          <w:b/>
          <w:lang w:val="fr-FR"/>
        </w:rPr>
        <w:t>Article 5</w:t>
      </w:r>
      <w:r w:rsidR="00FB7A4B">
        <w:rPr>
          <w:b/>
          <w:lang w:val="fr-FR"/>
        </w:rPr>
        <w:t>:</w:t>
      </w:r>
      <w:r w:rsidRPr="001C637A">
        <w:rPr>
          <w:b/>
          <w:lang w:val="fr-FR"/>
        </w:rPr>
        <w:t xml:space="preserve"> Les droits fondamentaux des mineurs sont respectés dans tous les domaines de l’activité des mineurs, le bien-être des mineurs, la protection des mineurs et l’accompagnement affectif des mineurs.</w:t>
      </w:r>
    </w:p>
    <w:p w:rsidR="00CF68DB" w:rsidRPr="001C637A" w:rsidRDefault="00CF68DB" w:rsidP="002131A3">
      <w:pPr>
        <w:pStyle w:val="Bullet1G"/>
        <w:numPr>
          <w:ilvl w:val="0"/>
          <w:numId w:val="25"/>
        </w:numPr>
        <w:spacing w:line="240" w:lineRule="auto"/>
        <w:rPr>
          <w:b/>
          <w:lang w:val="fr-FR"/>
        </w:rPr>
      </w:pPr>
      <w:r w:rsidRPr="001C637A">
        <w:rPr>
          <w:b/>
          <w:lang w:val="fr-FR"/>
        </w:rPr>
        <w:t>Article 12</w:t>
      </w:r>
      <w:r w:rsidR="00FB7A4B">
        <w:rPr>
          <w:b/>
          <w:lang w:val="fr-FR"/>
        </w:rPr>
        <w:t>:</w:t>
      </w:r>
      <w:r w:rsidRPr="001C637A">
        <w:rPr>
          <w:b/>
          <w:lang w:val="fr-FR"/>
        </w:rPr>
        <w:t xml:space="preserve"> L’État organise la réunion </w:t>
      </w:r>
      <w:r w:rsidRPr="00B051A8">
        <w:rPr>
          <w:b/>
          <w:lang w:val="fr-FR"/>
        </w:rPr>
        <w:t>ad hoc</w:t>
      </w:r>
      <w:r w:rsidRPr="001C637A">
        <w:rPr>
          <w:b/>
          <w:lang w:val="fr-FR"/>
        </w:rPr>
        <w:t xml:space="preserve"> des mineurs qui regroupe des mineurs et des spécialistes des questions relatives aux mineurs</w:t>
      </w:r>
      <w:r w:rsidR="00093B21" w:rsidRPr="001C637A">
        <w:rPr>
          <w:b/>
          <w:lang w:val="fr-FR"/>
        </w:rPr>
        <w:t>,</w:t>
      </w:r>
      <w:r w:rsidRPr="001C637A">
        <w:rPr>
          <w:b/>
          <w:lang w:val="fr-FR"/>
        </w:rPr>
        <w:t xml:space="preserve"> qui sont présents afin d</w:t>
      </w:r>
      <w:r w:rsidR="00500B85" w:rsidRPr="001C637A">
        <w:rPr>
          <w:b/>
          <w:lang w:val="fr-FR"/>
        </w:rPr>
        <w:t>e débattre des</w:t>
      </w:r>
      <w:r w:rsidRPr="001C637A">
        <w:rPr>
          <w:b/>
          <w:lang w:val="fr-FR"/>
        </w:rPr>
        <w:t xml:space="preserve"> moyens d’élaborer, de mettre en œuvre et de suivre la politique d’accompagnement psychologique des mineurs</w:t>
      </w:r>
      <w:r w:rsidR="00500B85" w:rsidRPr="001C637A">
        <w:rPr>
          <w:b/>
          <w:lang w:val="fr-FR"/>
        </w:rPr>
        <w:t xml:space="preserve"> à l’échelle de tout le </w:t>
      </w:r>
      <w:r w:rsidR="00FA0E86">
        <w:rPr>
          <w:b/>
          <w:lang w:val="fr-FR"/>
        </w:rPr>
        <w:t>Gouvernement</w:t>
      </w:r>
      <w:r w:rsidRPr="001C637A">
        <w:rPr>
          <w:b/>
          <w:lang w:val="fr-FR"/>
        </w:rPr>
        <w:t>.</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Loi d’encadrement sur la protection des mineurs</w:t>
      </w:r>
    </w:p>
    <w:p w:rsidR="00CF68DB" w:rsidRPr="001C637A" w:rsidRDefault="00CF68DB" w:rsidP="002131A3">
      <w:pPr>
        <w:pStyle w:val="Bullet1G"/>
        <w:numPr>
          <w:ilvl w:val="0"/>
          <w:numId w:val="25"/>
        </w:numPr>
        <w:spacing w:line="240" w:lineRule="auto"/>
        <w:rPr>
          <w:b/>
          <w:lang w:val="fr-FR"/>
        </w:rPr>
      </w:pPr>
      <w:r w:rsidRPr="001C637A">
        <w:rPr>
          <w:b/>
          <w:lang w:val="fr-FR"/>
        </w:rPr>
        <w:t>Article 3, paragraphe 2)</w:t>
      </w:r>
      <w:r w:rsidR="00FB7A4B">
        <w:rPr>
          <w:b/>
          <w:lang w:val="fr-FR"/>
        </w:rPr>
        <w:t>:</w:t>
      </w:r>
      <w:r w:rsidRPr="001C637A">
        <w:rPr>
          <w:b/>
          <w:lang w:val="fr-FR"/>
        </w:rPr>
        <w:t xml:space="preserve"> Les mineurs ont le droit d’exprimer leurs opinions librement et de prendre des décisions </w:t>
      </w:r>
      <w:r w:rsidR="00500B85" w:rsidRPr="001C637A">
        <w:rPr>
          <w:b/>
          <w:lang w:val="fr-FR"/>
        </w:rPr>
        <w:t>sans subir de</w:t>
      </w:r>
      <w:r w:rsidRPr="001C637A">
        <w:rPr>
          <w:b/>
          <w:lang w:val="fr-FR"/>
        </w:rPr>
        <w:t xml:space="preserve"> contrainte</w:t>
      </w:r>
      <w:r w:rsidR="00500B85" w:rsidRPr="001C637A">
        <w:rPr>
          <w:b/>
          <w:lang w:val="fr-FR"/>
        </w:rPr>
        <w:t>s</w:t>
      </w:r>
      <w:r w:rsidRPr="001C637A">
        <w:rPr>
          <w:b/>
          <w:lang w:val="fr-FR"/>
        </w:rPr>
        <w:t xml:space="preserve"> extérieure</w:t>
      </w:r>
      <w:r w:rsidR="00500B85" w:rsidRPr="001C637A">
        <w:rPr>
          <w:b/>
          <w:lang w:val="fr-FR"/>
        </w:rPr>
        <w:t>s</w:t>
      </w:r>
      <w:r w:rsidRPr="001C637A">
        <w:rPr>
          <w:b/>
          <w:lang w:val="fr-FR"/>
        </w:rPr>
        <w:t>.</w:t>
      </w:r>
    </w:p>
    <w:p w:rsidR="00CF68DB" w:rsidRPr="001C637A" w:rsidRDefault="00CF68DB" w:rsidP="002131A3">
      <w:pPr>
        <w:pStyle w:val="Bullet1G"/>
        <w:numPr>
          <w:ilvl w:val="0"/>
          <w:numId w:val="25"/>
        </w:numPr>
        <w:spacing w:line="240" w:lineRule="auto"/>
        <w:rPr>
          <w:b/>
          <w:lang w:val="fr-FR"/>
        </w:rPr>
      </w:pPr>
      <w:r w:rsidRPr="001C637A">
        <w:rPr>
          <w:b/>
          <w:lang w:val="fr-FR"/>
        </w:rPr>
        <w:t>Article 4</w:t>
      </w:r>
      <w:r w:rsidR="00FB7A4B">
        <w:rPr>
          <w:b/>
          <w:lang w:val="fr-FR"/>
        </w:rPr>
        <w:t>:</w:t>
      </w:r>
      <w:r w:rsidRPr="001C637A">
        <w:rPr>
          <w:b/>
          <w:lang w:val="fr-FR"/>
        </w:rPr>
        <w:t xml:space="preserve"> En tant que membre</w:t>
      </w:r>
      <w:r w:rsidR="00500B85" w:rsidRPr="001C637A">
        <w:rPr>
          <w:b/>
          <w:lang w:val="fr-FR"/>
        </w:rPr>
        <w:t>s</w:t>
      </w:r>
      <w:r w:rsidRPr="001C637A">
        <w:rPr>
          <w:b/>
          <w:lang w:val="fr-FR"/>
        </w:rPr>
        <w:t xml:space="preserve"> de la société, les mineurs ont le droit de participer au processus de prise de décisions sur les questions les concernant. S’agissant de leurs droits, l’État et les autorités locales </w:t>
      </w:r>
      <w:r w:rsidR="00500B85" w:rsidRPr="001C637A">
        <w:rPr>
          <w:b/>
          <w:lang w:val="fr-FR"/>
        </w:rPr>
        <w:t>invitent l</w:t>
      </w:r>
      <w:r w:rsidRPr="001C637A">
        <w:rPr>
          <w:b/>
          <w:lang w:val="fr-FR"/>
        </w:rPr>
        <w:t xml:space="preserve">es représentants des mineurs </w:t>
      </w:r>
      <w:r w:rsidR="00500B85" w:rsidRPr="001C637A">
        <w:rPr>
          <w:b/>
          <w:lang w:val="fr-FR"/>
        </w:rPr>
        <w:t xml:space="preserve">à participer </w:t>
      </w:r>
      <w:r w:rsidRPr="001C637A">
        <w:rPr>
          <w:b/>
          <w:lang w:val="fr-FR"/>
        </w:rPr>
        <w:t xml:space="preserve">au processus consultatif et au processus d’examen des politiques relatives aux mineurs, </w:t>
      </w:r>
      <w:r w:rsidR="00CD38E7" w:rsidRPr="001C637A">
        <w:rPr>
          <w:b/>
          <w:lang w:val="fr-FR"/>
        </w:rPr>
        <w:t>tiennent</w:t>
      </w:r>
      <w:r w:rsidRPr="001C637A">
        <w:rPr>
          <w:b/>
          <w:lang w:val="fr-FR"/>
        </w:rPr>
        <w:t xml:space="preserve"> compte de leurs opinions, et prévoi</w:t>
      </w:r>
      <w:r w:rsidR="00CD38E7" w:rsidRPr="001C637A">
        <w:rPr>
          <w:b/>
          <w:lang w:val="fr-FR"/>
        </w:rPr>
        <w:t>ent</w:t>
      </w:r>
      <w:r w:rsidRPr="001C637A">
        <w:rPr>
          <w:b/>
          <w:lang w:val="fr-FR"/>
        </w:rPr>
        <w:t xml:space="preserve"> des garanties procédurales concernant la participation des mineurs afin que ceux-ci puissent avoir accès à l’information et exprimer leurs opinions.</w:t>
      </w:r>
    </w:p>
    <w:p w:rsidR="00CF68DB" w:rsidRPr="00F010A3" w:rsidRDefault="00CF68DB" w:rsidP="002131A3">
      <w:pPr>
        <w:pStyle w:val="H4G"/>
        <w:spacing w:line="240" w:lineRule="auto"/>
        <w:rPr>
          <w:lang w:val="fr-FR"/>
        </w:rPr>
      </w:pPr>
      <w:r w:rsidRPr="001C637A">
        <w:rPr>
          <w:lang w:val="fr-FR"/>
        </w:rPr>
        <w:tab/>
      </w:r>
      <w:r w:rsidRPr="001C637A">
        <w:rPr>
          <w:b/>
          <w:i w:val="0"/>
          <w:lang w:val="fr-FR"/>
        </w:rPr>
        <w:tab/>
      </w:r>
      <w:r w:rsidRPr="00F010A3">
        <w:rPr>
          <w:lang w:val="fr-FR"/>
        </w:rPr>
        <w:t>Loi sur la promotion des activités de la jeunesse</w:t>
      </w:r>
    </w:p>
    <w:p w:rsidR="00CF68DB" w:rsidRPr="001C637A" w:rsidRDefault="00CF68DB" w:rsidP="002131A3">
      <w:pPr>
        <w:pStyle w:val="Bullet1G"/>
        <w:numPr>
          <w:ilvl w:val="0"/>
          <w:numId w:val="25"/>
        </w:numPr>
        <w:spacing w:line="240" w:lineRule="auto"/>
        <w:rPr>
          <w:b/>
          <w:lang w:val="fr-FR"/>
        </w:rPr>
      </w:pPr>
      <w:r w:rsidRPr="001C637A">
        <w:rPr>
          <w:b/>
          <w:lang w:val="fr-FR"/>
        </w:rPr>
        <w:t>Article 4</w:t>
      </w:r>
      <w:r w:rsidR="00FB7A4B">
        <w:rPr>
          <w:b/>
          <w:lang w:val="fr-FR"/>
        </w:rPr>
        <w:t>:</w:t>
      </w:r>
      <w:r w:rsidRPr="001C637A">
        <w:rPr>
          <w:b/>
          <w:lang w:val="fr-FR"/>
        </w:rPr>
        <w:t xml:space="preserve"> Les personnes physiques ou morales, les groupes et organisations exploitant des </w:t>
      </w:r>
      <w:r w:rsidR="00CD38E7" w:rsidRPr="001C637A">
        <w:rPr>
          <w:b/>
          <w:lang w:val="fr-FR"/>
        </w:rPr>
        <w:t>structures</w:t>
      </w:r>
      <w:r w:rsidRPr="001C637A">
        <w:rPr>
          <w:b/>
          <w:lang w:val="fr-FR"/>
        </w:rPr>
        <w:t xml:space="preserve"> pour mineurs ou chargés d’une telle exploitation, mettent en place un comité </w:t>
      </w:r>
      <w:r w:rsidR="00CD38E7" w:rsidRPr="001C637A">
        <w:rPr>
          <w:b/>
          <w:lang w:val="fr-FR"/>
        </w:rPr>
        <w:t xml:space="preserve">directeur </w:t>
      </w:r>
      <w:r w:rsidR="00176906" w:rsidRPr="001C637A">
        <w:rPr>
          <w:b/>
          <w:lang w:val="fr-FR"/>
        </w:rPr>
        <w:t>de</w:t>
      </w:r>
      <w:r w:rsidRPr="001C637A">
        <w:rPr>
          <w:b/>
          <w:lang w:val="fr-FR"/>
        </w:rPr>
        <w:t xml:space="preserve"> la jeunesse afin </w:t>
      </w:r>
      <w:r w:rsidR="00CD38E7" w:rsidRPr="001C637A">
        <w:rPr>
          <w:b/>
          <w:lang w:val="fr-FR"/>
        </w:rPr>
        <w:t xml:space="preserve">de faciliter le déroulement des </w:t>
      </w:r>
      <w:r w:rsidRPr="001C637A">
        <w:rPr>
          <w:b/>
          <w:lang w:val="fr-FR"/>
        </w:rPr>
        <w:t>activités et de garantir leur participation.</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Il existe des garanties institutionnelles afin que les enfants et les jeunes participent à la prise de décisions. À l’échelle du Gouvernement central, le Congrès présidentiel de la jeunesse a été créé afin d’associer les adolescents à l’élaboration, à la mise en œuvre et à l’examen des politiques </w:t>
      </w:r>
      <w:r w:rsidR="00093B21" w:rsidRPr="001C637A">
        <w:rPr>
          <w:lang w:val="fr-FR"/>
        </w:rPr>
        <w:t>de</w:t>
      </w:r>
      <w:r w:rsidRPr="001C637A">
        <w:rPr>
          <w:lang w:val="fr-FR"/>
        </w:rPr>
        <w:t xml:space="preserve"> la jeunesse. Sur le plan local, le Comité pour la participation de la jeunesse a été institué</w:t>
      </w:r>
      <w:r w:rsidR="00CD38E7" w:rsidRPr="001C637A">
        <w:rPr>
          <w:lang w:val="fr-FR"/>
        </w:rPr>
        <w:t xml:space="preserve"> pour </w:t>
      </w:r>
      <w:r w:rsidRPr="001C637A">
        <w:rPr>
          <w:lang w:val="fr-FR"/>
        </w:rPr>
        <w:t xml:space="preserve">améliorer </w:t>
      </w:r>
      <w:r w:rsidR="00CD38E7" w:rsidRPr="001C637A">
        <w:rPr>
          <w:lang w:val="fr-FR"/>
        </w:rPr>
        <w:t xml:space="preserve">sur les plans de </w:t>
      </w:r>
      <w:r w:rsidRPr="001C637A">
        <w:rPr>
          <w:lang w:val="fr-FR"/>
        </w:rPr>
        <w:t xml:space="preserve">l’efficacité et </w:t>
      </w:r>
      <w:r w:rsidR="00CD38E7" w:rsidRPr="001C637A">
        <w:rPr>
          <w:lang w:val="fr-FR"/>
        </w:rPr>
        <w:t xml:space="preserve">de la démocratie </w:t>
      </w:r>
      <w:r w:rsidRPr="001C637A">
        <w:rPr>
          <w:lang w:val="fr-FR"/>
        </w:rPr>
        <w:t>l’élaboration de la politique et renforcer les capacités des jeunes</w:t>
      </w:r>
      <w:r w:rsidR="00CD38E7" w:rsidRPr="001C637A">
        <w:rPr>
          <w:lang w:val="fr-FR"/>
        </w:rPr>
        <w:t xml:space="preserve"> à agir</w:t>
      </w:r>
      <w:r w:rsidRPr="001C637A">
        <w:rPr>
          <w:lang w:val="fr-FR"/>
        </w:rPr>
        <w:t xml:space="preserve"> en tant que citoyens</w:t>
      </w:r>
      <w:r w:rsidR="00CD38E7" w:rsidRPr="001C637A">
        <w:rPr>
          <w:lang w:val="fr-FR"/>
        </w:rPr>
        <w:t xml:space="preserve"> dans le respect de la démocratie</w:t>
      </w:r>
      <w:r w:rsidRPr="001C637A">
        <w:rPr>
          <w:lang w:val="fr-FR"/>
        </w:rPr>
        <w:t xml:space="preserve">. En outre, les comités </w:t>
      </w:r>
      <w:r w:rsidR="008B229B" w:rsidRPr="001C637A">
        <w:rPr>
          <w:lang w:val="fr-FR"/>
        </w:rPr>
        <w:t>directeurs</w:t>
      </w:r>
      <w:r w:rsidR="00093B21" w:rsidRPr="001C637A">
        <w:rPr>
          <w:lang w:val="fr-FR"/>
        </w:rPr>
        <w:t xml:space="preserve"> pour la jeunesse </w:t>
      </w:r>
      <w:r w:rsidRPr="001C637A">
        <w:rPr>
          <w:lang w:val="fr-FR"/>
        </w:rPr>
        <w:t xml:space="preserve">ont été créés dans des </w:t>
      </w:r>
      <w:r w:rsidR="008B229B" w:rsidRPr="001C637A">
        <w:rPr>
          <w:lang w:val="fr-FR"/>
        </w:rPr>
        <w:t>structures</w:t>
      </w:r>
      <w:r w:rsidRPr="001C637A">
        <w:rPr>
          <w:lang w:val="fr-FR"/>
        </w:rPr>
        <w:t xml:space="preserve"> s’occupant des adolescents</w:t>
      </w:r>
      <w:r w:rsidR="008B229B" w:rsidRPr="001C637A">
        <w:rPr>
          <w:lang w:val="fr-FR"/>
        </w:rPr>
        <w:t xml:space="preserve"> pour </w:t>
      </w:r>
      <w:r w:rsidRPr="001C637A">
        <w:rPr>
          <w:lang w:val="fr-FR"/>
        </w:rPr>
        <w:t>accentuer l’importance accordée à la jeunesse dans leur fonctionnement. Le Comité pour la part</w:t>
      </w:r>
      <w:r w:rsidR="008B229B" w:rsidRPr="001C637A">
        <w:rPr>
          <w:lang w:val="fr-FR"/>
        </w:rPr>
        <w:t>icipation de la jeunesse et le c</w:t>
      </w:r>
      <w:r w:rsidRPr="001C637A">
        <w:rPr>
          <w:lang w:val="fr-FR"/>
        </w:rPr>
        <w:t xml:space="preserve">omité </w:t>
      </w:r>
      <w:r w:rsidR="008B229B" w:rsidRPr="001C637A">
        <w:rPr>
          <w:lang w:val="fr-FR"/>
        </w:rPr>
        <w:t>directeur</w:t>
      </w:r>
      <w:r w:rsidRPr="001C637A">
        <w:rPr>
          <w:lang w:val="fr-FR"/>
        </w:rPr>
        <w:t xml:space="preserve"> </w:t>
      </w:r>
      <w:r w:rsidR="00176906" w:rsidRPr="001C637A">
        <w:rPr>
          <w:lang w:val="fr-FR"/>
        </w:rPr>
        <w:t>de</w:t>
      </w:r>
      <w:r w:rsidRPr="001C637A">
        <w:rPr>
          <w:lang w:val="fr-FR"/>
        </w:rPr>
        <w:t xml:space="preserve"> la jeunesse sont des instances associatives où </w:t>
      </w:r>
      <w:r w:rsidR="008B229B" w:rsidRPr="001C637A">
        <w:rPr>
          <w:lang w:val="fr-FR"/>
        </w:rPr>
        <w:t xml:space="preserve">participent </w:t>
      </w:r>
      <w:r w:rsidRPr="001C637A">
        <w:rPr>
          <w:lang w:val="fr-FR"/>
        </w:rPr>
        <w:t>des organes ou institutions autonomes œuvrant pour la jeunesse. Le</w:t>
      </w:r>
      <w:r w:rsidR="00B051A8">
        <w:rPr>
          <w:lang w:val="fr-FR"/>
        </w:rPr>
        <w:t xml:space="preserve"> </w:t>
      </w:r>
      <w:r w:rsidRPr="001C637A">
        <w:rPr>
          <w:lang w:val="fr-FR"/>
        </w:rPr>
        <w:t>Congrès présidentiel de la jeunesse est, quant à lui, un organe de niveau national au travers duquel les adolescents de tout le pays peuvent travailler ensemble sur un</w:t>
      </w:r>
      <w:r w:rsidR="008B229B" w:rsidRPr="001C637A">
        <w:rPr>
          <w:lang w:val="fr-FR"/>
        </w:rPr>
        <w:t>e priorité partagée</w:t>
      </w:r>
      <w:r w:rsidRPr="001C637A">
        <w:rPr>
          <w:lang w:val="fr-FR"/>
        </w:rPr>
        <w:t>.</w:t>
      </w:r>
    </w:p>
    <w:p w:rsidR="00CF68DB" w:rsidRPr="00F010A3" w:rsidRDefault="00CF68DB" w:rsidP="002131A3">
      <w:pPr>
        <w:pStyle w:val="H4G"/>
        <w:spacing w:line="240" w:lineRule="auto"/>
        <w:rPr>
          <w:lang w:val="fr-FR"/>
        </w:rPr>
      </w:pPr>
      <w:r w:rsidRPr="001C637A">
        <w:rPr>
          <w:i w:val="0"/>
          <w:lang w:val="fr-FR"/>
        </w:rPr>
        <w:tab/>
      </w:r>
      <w:r w:rsidRPr="001C637A">
        <w:rPr>
          <w:i w:val="0"/>
          <w:lang w:val="fr-FR"/>
        </w:rPr>
        <w:tab/>
      </w:r>
      <w:smartTag w:uri="urn:schemas-microsoft-com:office:smarttags" w:element="PersonName">
        <w:smartTagPr>
          <w:attr w:name="ProductID" w:val="la Commission"/>
        </w:smartTagPr>
        <w:r w:rsidRPr="00F010A3">
          <w:rPr>
            <w:lang w:val="fr-FR"/>
          </w:rPr>
          <w:t>La Commission</w:t>
        </w:r>
      </w:smartTag>
      <w:r w:rsidRPr="00F010A3">
        <w:rPr>
          <w:lang w:val="fr-FR"/>
        </w:rPr>
        <w:t xml:space="preserve"> spéciale sur la jeunesse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Confor</w:t>
      </w:r>
      <w:r w:rsidR="00093B21" w:rsidRPr="001C637A">
        <w:rPr>
          <w:lang w:val="fr-FR"/>
        </w:rPr>
        <w:t xml:space="preserve">mément à l’article 12 de la loi </w:t>
      </w:r>
      <w:r w:rsidRPr="001C637A">
        <w:rPr>
          <w:lang w:val="fr-FR"/>
        </w:rPr>
        <w:t xml:space="preserve">cadre sur les mineurs,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 sur la jeunesse est convoquée une fois par an par des </w:t>
      </w:r>
      <w:r w:rsidR="00385F8C" w:rsidRPr="001C637A">
        <w:rPr>
          <w:lang w:val="fr-FR"/>
        </w:rPr>
        <w:t>spécialistes</w:t>
      </w:r>
      <w:r w:rsidRPr="001C637A">
        <w:rPr>
          <w:lang w:val="fr-FR"/>
        </w:rPr>
        <w:t xml:space="preserve"> reconnus et </w:t>
      </w:r>
      <w:r w:rsidR="00385F8C" w:rsidRPr="001C637A">
        <w:rPr>
          <w:lang w:val="fr-FR"/>
        </w:rPr>
        <w:t xml:space="preserve">par </w:t>
      </w:r>
      <w:r w:rsidRPr="001C637A">
        <w:rPr>
          <w:lang w:val="fr-FR"/>
        </w:rPr>
        <w:t xml:space="preserve">les représentants d’adolescents </w:t>
      </w:r>
      <w:r w:rsidR="00385F8C" w:rsidRPr="001C637A">
        <w:rPr>
          <w:lang w:val="fr-FR"/>
        </w:rPr>
        <w:t>provenant</w:t>
      </w:r>
      <w:r w:rsidRPr="001C637A">
        <w:rPr>
          <w:lang w:val="fr-FR"/>
        </w:rPr>
        <w:t xml:space="preserve"> de 16 villes et provinces.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 sert de tribune pour débattre et </w:t>
      </w:r>
      <w:r w:rsidR="00385F8C" w:rsidRPr="001C637A">
        <w:rPr>
          <w:lang w:val="fr-FR"/>
        </w:rPr>
        <w:t>définir des priorités</w:t>
      </w:r>
      <w:r w:rsidRPr="001C637A">
        <w:rPr>
          <w:lang w:val="fr-FR"/>
        </w:rPr>
        <w:t xml:space="preserve"> </w:t>
      </w:r>
      <w:r w:rsidR="00385F8C" w:rsidRPr="001C637A">
        <w:rPr>
          <w:lang w:val="fr-FR"/>
        </w:rPr>
        <w:t xml:space="preserve">telles que perçues </w:t>
      </w:r>
      <w:r w:rsidRPr="001C637A">
        <w:rPr>
          <w:lang w:val="fr-FR"/>
        </w:rPr>
        <w:t xml:space="preserve">par les jeunes pour adresser des recommandations à des organes administratifs et les prendre en compte dans les politiques proprement dites. </w:t>
      </w:r>
      <w:r w:rsidR="00A41FEC" w:rsidRPr="001C637A">
        <w:rPr>
          <w:lang w:val="fr-FR"/>
        </w:rPr>
        <w:t>Elle</w:t>
      </w:r>
      <w:r w:rsidRPr="001C637A">
        <w:rPr>
          <w:lang w:val="fr-FR"/>
        </w:rPr>
        <w:t xml:space="preserve"> a pour obje</w:t>
      </w:r>
      <w:r w:rsidR="00A41FEC" w:rsidRPr="001C637A">
        <w:rPr>
          <w:lang w:val="fr-FR"/>
        </w:rPr>
        <w:t>c</w:t>
      </w:r>
      <w:r w:rsidRPr="001C637A">
        <w:rPr>
          <w:lang w:val="fr-FR"/>
        </w:rPr>
        <w:t>t</w:t>
      </w:r>
      <w:r w:rsidR="00A41FEC" w:rsidRPr="001C637A">
        <w:rPr>
          <w:lang w:val="fr-FR"/>
        </w:rPr>
        <w:t>if</w:t>
      </w:r>
      <w:r w:rsidRPr="001C637A">
        <w:rPr>
          <w:lang w:val="fr-FR"/>
        </w:rPr>
        <w:t xml:space="preserve"> d’attirer l’attention de la société sur l’importance des mineurs et des politiques en </w:t>
      </w:r>
      <w:r w:rsidR="00A41FEC" w:rsidRPr="001C637A">
        <w:rPr>
          <w:lang w:val="fr-FR"/>
        </w:rPr>
        <w:t xml:space="preserve">leur </w:t>
      </w:r>
      <w:r w:rsidRPr="001C637A">
        <w:rPr>
          <w:lang w:val="fr-FR"/>
        </w:rPr>
        <w:t>faveur et de mettre e</w:t>
      </w:r>
      <w:r w:rsidR="00A41FEC" w:rsidRPr="001C637A">
        <w:rPr>
          <w:lang w:val="fr-FR"/>
        </w:rPr>
        <w:t>n œuvre des politiques</w:t>
      </w:r>
      <w:r w:rsidRPr="001C637A">
        <w:rPr>
          <w:lang w:val="fr-FR"/>
        </w:rPr>
        <w:t xml:space="preserve"> qui favorisent leur intérêt, leur bien-être et le développement de leurs capacités. </w:t>
      </w:r>
      <w:r w:rsidR="00093B21" w:rsidRPr="001C637A">
        <w:rPr>
          <w:lang w:val="fr-FR"/>
        </w:rPr>
        <w:t>Après l’achèvement du</w:t>
      </w:r>
      <w:r w:rsidRPr="001C637A">
        <w:rPr>
          <w:lang w:val="fr-FR"/>
        </w:rPr>
        <w:t xml:space="preserve"> projet pilote </w:t>
      </w:r>
      <w:r w:rsidR="00093B21" w:rsidRPr="001C637A">
        <w:rPr>
          <w:lang w:val="fr-FR"/>
        </w:rPr>
        <w:t>en</w:t>
      </w:r>
      <w:r w:rsidRPr="001C637A">
        <w:rPr>
          <w:lang w:val="fr-FR"/>
        </w:rPr>
        <w:t xml:space="preserve"> 2004</w:t>
      </w:r>
      <w:r w:rsidR="00A41FEC" w:rsidRPr="001C637A">
        <w:rPr>
          <w:lang w:val="fr-FR"/>
        </w:rPr>
        <w:t xml:space="preserve"> achevé</w:t>
      </w:r>
      <w:r w:rsidRPr="001C637A">
        <w:rPr>
          <w:lang w:val="fr-FR"/>
        </w:rPr>
        <w:t xml:space="preserv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 </w:t>
      </w:r>
      <w:r w:rsidR="00093B21" w:rsidRPr="001C637A">
        <w:rPr>
          <w:lang w:val="fr-FR"/>
        </w:rPr>
        <w:t>a été</w:t>
      </w:r>
      <w:r w:rsidRPr="001C637A">
        <w:rPr>
          <w:lang w:val="fr-FR"/>
        </w:rPr>
        <w:t xml:space="preserve"> convoquée chaque année depuis 2005.</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La première </w:t>
      </w:r>
      <w:r w:rsidR="00A41FEC" w:rsidRPr="001C637A">
        <w:rPr>
          <w:lang w:val="fr-FR"/>
        </w:rPr>
        <w:t xml:space="preserve">session de </w:t>
      </w:r>
      <w:smartTag w:uri="urn:schemas-microsoft-com:office:smarttags" w:element="PersonName">
        <w:smartTagPr>
          <w:attr w:name="ProductID" w:val="la Commission"/>
        </w:smartTagPr>
        <w:r w:rsidR="00A41FEC" w:rsidRPr="001C637A">
          <w:rPr>
            <w:lang w:val="fr-FR"/>
          </w:rPr>
          <w:t xml:space="preserve">la </w:t>
        </w:r>
        <w:r w:rsidRPr="001C637A">
          <w:rPr>
            <w:lang w:val="fr-FR"/>
          </w:rPr>
          <w:t>Commission</w:t>
        </w:r>
      </w:smartTag>
      <w:r w:rsidRPr="001C637A">
        <w:rPr>
          <w:lang w:val="fr-FR"/>
        </w:rPr>
        <w:t xml:space="preserve"> spéciale sur la jeunesse a travaillé activement de juin à novembre 2005 </w:t>
      </w:r>
      <w:r w:rsidR="00A41FEC" w:rsidRPr="001C637A">
        <w:rPr>
          <w:lang w:val="fr-FR"/>
        </w:rPr>
        <w:t>sur la consolidation des bases de</w:t>
      </w:r>
      <w:r w:rsidRPr="001C637A">
        <w:rPr>
          <w:lang w:val="fr-FR"/>
        </w:rPr>
        <w:t xml:space="preserve"> la participation des mineurs en tant que </w:t>
      </w:r>
      <w:r w:rsidR="00A41FEC" w:rsidRPr="001C637A">
        <w:rPr>
          <w:lang w:val="fr-FR"/>
        </w:rPr>
        <w:t>priorité,</w:t>
      </w:r>
      <w:r w:rsidRPr="001C637A">
        <w:rPr>
          <w:lang w:val="fr-FR"/>
        </w:rPr>
        <w:t xml:space="preserve"> et </w:t>
      </w:r>
      <w:r w:rsidR="00A41FEC" w:rsidRPr="001C637A">
        <w:rPr>
          <w:lang w:val="fr-FR"/>
        </w:rPr>
        <w:t>d’un mouvement pour la paix fondé sur la</w:t>
      </w:r>
      <w:r w:rsidRPr="001C637A">
        <w:rPr>
          <w:lang w:val="fr-FR"/>
        </w:rPr>
        <w:t xml:space="preserve"> non</w:t>
      </w:r>
      <w:r w:rsidR="00C41B75">
        <w:rPr>
          <w:lang w:val="fr-FR"/>
        </w:rPr>
        <w:t>-</w:t>
      </w:r>
      <w:r w:rsidRPr="001C637A">
        <w:rPr>
          <w:lang w:val="fr-FR"/>
        </w:rPr>
        <w:t>violen</w:t>
      </w:r>
      <w:r w:rsidR="00A41FEC" w:rsidRPr="001C637A">
        <w:rPr>
          <w:lang w:val="fr-FR"/>
        </w:rPr>
        <w:t>ce</w:t>
      </w:r>
      <w:r w:rsidRPr="001C637A">
        <w:rPr>
          <w:lang w:val="fr-FR"/>
        </w:rPr>
        <w:t xml:space="preserve"> et </w:t>
      </w:r>
      <w:r w:rsidR="00A41FEC" w:rsidRPr="001C637A">
        <w:rPr>
          <w:lang w:val="fr-FR"/>
        </w:rPr>
        <w:t>l’opposition</w:t>
      </w:r>
      <w:r w:rsidRPr="001C637A">
        <w:rPr>
          <w:lang w:val="fr-FR"/>
        </w:rPr>
        <w:t xml:space="preserve"> à tout préjugé, </w:t>
      </w:r>
      <w:r w:rsidR="00A41FEC" w:rsidRPr="001C637A">
        <w:rPr>
          <w:lang w:val="fr-FR"/>
        </w:rPr>
        <w:t>en tant que</w:t>
      </w:r>
      <w:r w:rsidRPr="001C637A">
        <w:rPr>
          <w:lang w:val="fr-FR"/>
        </w:rPr>
        <w:t xml:space="preserve"> programme d’action. Vingt initiatives ont été adoptées dans six domaines par le </w:t>
      </w:r>
      <w:r w:rsidR="004D378F" w:rsidRPr="001C637A">
        <w:rPr>
          <w:lang w:val="fr-FR"/>
        </w:rPr>
        <w:t xml:space="preserve">premier </w:t>
      </w:r>
      <w:r w:rsidRPr="001C637A">
        <w:rPr>
          <w:lang w:val="fr-FR"/>
        </w:rPr>
        <w:t>Congrès.</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En 2006, la </w:t>
      </w:r>
      <w:r w:rsidR="00A41FEC" w:rsidRPr="001C637A">
        <w:rPr>
          <w:lang w:val="fr-FR"/>
        </w:rPr>
        <w:t xml:space="preserve">deuxième session de </w:t>
      </w:r>
      <w:smartTag w:uri="urn:schemas-microsoft-com:office:smarttags" w:element="PersonName">
        <w:smartTagPr>
          <w:attr w:name="ProductID" w:val="la Commission"/>
        </w:smartTagPr>
        <w:r w:rsidR="00A41FEC" w:rsidRPr="001C637A">
          <w:rPr>
            <w:lang w:val="fr-FR"/>
          </w:rPr>
          <w:t xml:space="preserve">la </w:t>
        </w:r>
        <w:r w:rsidRPr="001C637A">
          <w:rPr>
            <w:lang w:val="fr-FR"/>
          </w:rPr>
          <w:t>Commission</w:t>
        </w:r>
      </w:smartTag>
      <w:r w:rsidRPr="001C637A">
        <w:rPr>
          <w:lang w:val="fr-FR"/>
        </w:rPr>
        <w:t xml:space="preserve"> spéciale s</w:t>
      </w:r>
      <w:r w:rsidR="004D378F" w:rsidRPr="001C637A">
        <w:rPr>
          <w:lang w:val="fr-FR"/>
        </w:rPr>
        <w:t xml:space="preserve">’est </w:t>
      </w:r>
      <w:r w:rsidRPr="001C637A">
        <w:rPr>
          <w:lang w:val="fr-FR"/>
        </w:rPr>
        <w:t>réuni</w:t>
      </w:r>
      <w:r w:rsidR="004D378F" w:rsidRPr="001C637A">
        <w:rPr>
          <w:lang w:val="fr-FR"/>
        </w:rPr>
        <w:t>e</w:t>
      </w:r>
      <w:r w:rsidRPr="001C637A">
        <w:rPr>
          <w:lang w:val="fr-FR"/>
        </w:rPr>
        <w:t xml:space="preserve"> </w:t>
      </w:r>
      <w:r w:rsidR="004D378F" w:rsidRPr="001C637A">
        <w:rPr>
          <w:lang w:val="fr-FR"/>
        </w:rPr>
        <w:t>du 26 au 28 octobre en</w:t>
      </w:r>
      <w:r w:rsidRPr="001C637A">
        <w:rPr>
          <w:lang w:val="fr-FR"/>
        </w:rPr>
        <w:t xml:space="preserve"> assemblée générale</w:t>
      </w:r>
      <w:r w:rsidR="004D378F" w:rsidRPr="001C637A">
        <w:rPr>
          <w:lang w:val="fr-FR"/>
        </w:rPr>
        <w:t>,</w:t>
      </w:r>
      <w:r w:rsidRPr="001C637A">
        <w:rPr>
          <w:lang w:val="fr-FR"/>
        </w:rPr>
        <w:t xml:space="preserve"> en présence du Premier Ministre</w:t>
      </w:r>
      <w:r w:rsidR="00FB7A4B">
        <w:rPr>
          <w:lang w:val="fr-FR"/>
        </w:rPr>
        <w:t>;</w:t>
      </w:r>
      <w:r w:rsidRPr="001C637A">
        <w:rPr>
          <w:lang w:val="fr-FR"/>
        </w:rPr>
        <w:t xml:space="preserve"> </w:t>
      </w:r>
      <w:r w:rsidR="004D378F" w:rsidRPr="001C637A">
        <w:rPr>
          <w:lang w:val="fr-FR"/>
        </w:rPr>
        <w:t>sa</w:t>
      </w:r>
      <w:r w:rsidRPr="001C637A">
        <w:rPr>
          <w:lang w:val="fr-FR"/>
        </w:rPr>
        <w:t xml:space="preserve"> préoccupation prioritaire </w:t>
      </w:r>
      <w:r w:rsidR="004D378F" w:rsidRPr="001C637A">
        <w:rPr>
          <w:lang w:val="fr-FR"/>
        </w:rPr>
        <w:t xml:space="preserve">était </w:t>
      </w:r>
      <w:r w:rsidRPr="001C637A">
        <w:rPr>
          <w:lang w:val="fr-FR"/>
        </w:rPr>
        <w:t xml:space="preserve">la création d’un réseau social d’aide </w:t>
      </w:r>
      <w:r w:rsidR="004D378F" w:rsidRPr="001C637A">
        <w:rPr>
          <w:lang w:val="fr-FR"/>
        </w:rPr>
        <w:t>au développement</w:t>
      </w:r>
      <w:r w:rsidRPr="001C637A">
        <w:rPr>
          <w:lang w:val="fr-FR"/>
        </w:rPr>
        <w:t xml:space="preserve"> de la jeunesse et </w:t>
      </w:r>
      <w:r w:rsidR="004D378F" w:rsidRPr="001C637A">
        <w:rPr>
          <w:lang w:val="fr-FR"/>
        </w:rPr>
        <w:t>son</w:t>
      </w:r>
      <w:r w:rsidRPr="001C637A">
        <w:rPr>
          <w:lang w:val="fr-FR"/>
        </w:rPr>
        <w:t xml:space="preserve"> programme d’action</w:t>
      </w:r>
      <w:r w:rsidR="004D378F" w:rsidRPr="001C637A">
        <w:rPr>
          <w:lang w:val="fr-FR"/>
        </w:rPr>
        <w:t>,</w:t>
      </w:r>
      <w:r w:rsidRPr="001C637A">
        <w:rPr>
          <w:lang w:val="fr-FR"/>
        </w:rPr>
        <w:t xml:space="preserve"> la création d’une société de la jeunesse fondée sur le respect mutuel. Lors du deuxième Congrès, 16 initiatives ont été adoptées dans </w:t>
      </w:r>
      <w:r w:rsidR="00B051A8">
        <w:rPr>
          <w:lang w:val="fr-FR"/>
        </w:rPr>
        <w:t xml:space="preserve">cinq </w:t>
      </w:r>
      <w:r w:rsidRPr="001C637A">
        <w:rPr>
          <w:lang w:val="fr-FR"/>
        </w:rPr>
        <w:t>domaines dont l’éducation, le bien-être, la société et la culture.</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Notant que le quatrième Plan </w:t>
      </w:r>
      <w:r w:rsidR="00093B21" w:rsidRPr="001C637A">
        <w:rPr>
          <w:lang w:val="fr-FR"/>
        </w:rPr>
        <w:t>cadre</w:t>
      </w:r>
      <w:r w:rsidRPr="001C637A">
        <w:rPr>
          <w:lang w:val="fr-FR"/>
        </w:rPr>
        <w:t xml:space="preserve"> sur les politiques en faveur de mineurs devait être institué en 2007, la troisième </w:t>
      </w:r>
      <w:r w:rsidR="004D378F" w:rsidRPr="001C637A">
        <w:rPr>
          <w:lang w:val="fr-FR"/>
        </w:rPr>
        <w:t xml:space="preserve">session de </w:t>
      </w:r>
      <w:smartTag w:uri="urn:schemas-microsoft-com:office:smarttags" w:element="PersonName">
        <w:smartTagPr>
          <w:attr w:name="ProductID" w:val="la Commission"/>
        </w:smartTagPr>
        <w:r w:rsidR="004D378F" w:rsidRPr="001C637A">
          <w:rPr>
            <w:lang w:val="fr-FR"/>
          </w:rPr>
          <w:t xml:space="preserve">la </w:t>
        </w:r>
        <w:r w:rsidRPr="001C637A">
          <w:rPr>
            <w:lang w:val="fr-FR"/>
          </w:rPr>
          <w:t>Commission</w:t>
        </w:r>
      </w:smartTag>
      <w:r w:rsidRPr="001C637A">
        <w:rPr>
          <w:lang w:val="fr-FR"/>
        </w:rPr>
        <w:t xml:space="preserve"> spéciale sur la jeunesse s’est tout particulièrement attachée à prendre en compte le</w:t>
      </w:r>
      <w:r w:rsidR="004D378F" w:rsidRPr="001C637A">
        <w:rPr>
          <w:lang w:val="fr-FR"/>
        </w:rPr>
        <w:t>s</w:t>
      </w:r>
      <w:r w:rsidRPr="001C637A">
        <w:rPr>
          <w:lang w:val="fr-FR"/>
        </w:rPr>
        <w:t xml:space="preserve"> propositions de politique générale </w:t>
      </w:r>
      <w:r w:rsidR="004D378F" w:rsidRPr="001C637A">
        <w:rPr>
          <w:lang w:val="fr-FR"/>
        </w:rPr>
        <w:t xml:space="preserve">des mineurs </w:t>
      </w:r>
      <w:r w:rsidRPr="001C637A">
        <w:rPr>
          <w:lang w:val="fr-FR"/>
        </w:rPr>
        <w:t xml:space="preserve">dans le Plan </w:t>
      </w:r>
      <w:r w:rsidR="00565089" w:rsidRPr="001C637A">
        <w:rPr>
          <w:lang w:val="fr-FR"/>
        </w:rPr>
        <w:t>cadre</w:t>
      </w:r>
      <w:r w:rsidRPr="001C637A">
        <w:rPr>
          <w:lang w:val="fr-FR"/>
        </w:rPr>
        <w:t xml:space="preserve"> ou dans les politiques en cours de mise en œuvre. En conséquence, </w:t>
      </w:r>
      <w:r w:rsidR="004D378F" w:rsidRPr="001C637A">
        <w:rPr>
          <w:lang w:val="fr-FR"/>
        </w:rPr>
        <w:t xml:space="preserve">35 </w:t>
      </w:r>
      <w:r w:rsidRPr="001C637A">
        <w:rPr>
          <w:lang w:val="fr-FR"/>
        </w:rPr>
        <w:t xml:space="preserve">sur les 98 initiatives </w:t>
      </w:r>
      <w:r w:rsidR="00565089" w:rsidRPr="001C637A">
        <w:rPr>
          <w:lang w:val="fr-FR"/>
        </w:rPr>
        <w:t>présentées</w:t>
      </w:r>
      <w:r w:rsidRPr="001C637A">
        <w:rPr>
          <w:lang w:val="fr-FR"/>
        </w:rPr>
        <w:t xml:space="preserve"> par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w:t>
      </w:r>
      <w:r w:rsidR="00C51725">
        <w:rPr>
          <w:lang w:val="fr-FR"/>
        </w:rPr>
        <w:t xml:space="preserve"> </w:t>
      </w:r>
      <w:r w:rsidRPr="001C637A">
        <w:rPr>
          <w:lang w:val="fr-FR"/>
        </w:rPr>
        <w:t xml:space="preserve">dont l’étiquetage des informations à caractère nutritionnel sur les repas proposés à l’école aux adolescents obèses, </w:t>
      </w:r>
      <w:r w:rsidR="004D378F" w:rsidRPr="001C637A">
        <w:rPr>
          <w:lang w:val="fr-FR"/>
        </w:rPr>
        <w:t>ont été prises en compte dans le P</w:t>
      </w:r>
      <w:r w:rsidRPr="001C637A">
        <w:rPr>
          <w:lang w:val="fr-FR"/>
        </w:rPr>
        <w:t xml:space="preserve">lan </w:t>
      </w:r>
      <w:r w:rsidR="00565089" w:rsidRPr="001C637A">
        <w:rPr>
          <w:lang w:val="fr-FR"/>
        </w:rPr>
        <w:t>cadre</w:t>
      </w:r>
      <w:r w:rsidRPr="001C637A">
        <w:rPr>
          <w:lang w:val="fr-FR"/>
        </w:rPr>
        <w:t>.</w:t>
      </w:r>
    </w:p>
    <w:p w:rsidR="00CF68DB" w:rsidRPr="001C637A" w:rsidRDefault="00CF68DB" w:rsidP="00B03D8F">
      <w:pPr>
        <w:pStyle w:val="SingleTxtG"/>
        <w:numPr>
          <w:ilvl w:val="0"/>
          <w:numId w:val="28"/>
        </w:numPr>
        <w:spacing w:line="240" w:lineRule="auto"/>
        <w:ind w:left="1134" w:firstLine="0"/>
        <w:rPr>
          <w:lang w:val="fr-FR"/>
        </w:rPr>
      </w:pPr>
      <w:r w:rsidRPr="001C637A">
        <w:rPr>
          <w:lang w:val="fr-FR"/>
        </w:rPr>
        <w:t xml:space="preserve">En 2008, la quatrième </w:t>
      </w:r>
      <w:r w:rsidR="00F529A9" w:rsidRPr="001C637A">
        <w:rPr>
          <w:lang w:val="fr-FR"/>
        </w:rPr>
        <w:t xml:space="preserve">session de </w:t>
      </w:r>
      <w:smartTag w:uri="urn:schemas-microsoft-com:office:smarttags" w:element="PersonName">
        <w:smartTagPr>
          <w:attr w:name="ProductID" w:val="la Commission"/>
        </w:smartTagPr>
        <w:r w:rsidR="00F529A9" w:rsidRPr="001C637A">
          <w:rPr>
            <w:lang w:val="fr-FR"/>
          </w:rPr>
          <w:t xml:space="preserve">la </w:t>
        </w:r>
        <w:r w:rsidRPr="001C637A">
          <w:rPr>
            <w:lang w:val="fr-FR"/>
          </w:rPr>
          <w:t>Commission</w:t>
        </w:r>
      </w:smartTag>
      <w:r w:rsidRPr="001C637A">
        <w:rPr>
          <w:lang w:val="fr-FR"/>
        </w:rPr>
        <w:t xml:space="preserve"> spéciale sur la jeunesse a sélectionné et mis en œuvre dans le cadre de s</w:t>
      </w:r>
      <w:r w:rsidR="00F529A9" w:rsidRPr="001C637A">
        <w:rPr>
          <w:lang w:val="fr-FR"/>
        </w:rPr>
        <w:t>es priorités</w:t>
      </w:r>
      <w:r w:rsidRPr="001C637A">
        <w:rPr>
          <w:lang w:val="fr-FR"/>
        </w:rPr>
        <w:t xml:space="preserve"> pour la période </w:t>
      </w:r>
      <w:r w:rsidR="00F529A9" w:rsidRPr="001C637A">
        <w:rPr>
          <w:lang w:val="fr-FR"/>
        </w:rPr>
        <w:t xml:space="preserve">allant de mai à </w:t>
      </w:r>
      <w:r w:rsidRPr="001C637A">
        <w:rPr>
          <w:lang w:val="fr-FR"/>
        </w:rPr>
        <w:t>novembre 2008</w:t>
      </w:r>
      <w:r w:rsidR="00F529A9" w:rsidRPr="001C637A">
        <w:rPr>
          <w:lang w:val="fr-FR"/>
        </w:rPr>
        <w:t>,</w:t>
      </w:r>
      <w:r w:rsidRPr="001C637A">
        <w:rPr>
          <w:lang w:val="fr-FR"/>
        </w:rPr>
        <w:t xml:space="preserve"> la création d’une société où </w:t>
      </w:r>
      <w:r w:rsidR="00F529A9" w:rsidRPr="001C637A">
        <w:rPr>
          <w:lang w:val="fr-FR"/>
        </w:rPr>
        <w:t xml:space="preserve">la protection sociale </w:t>
      </w:r>
      <w:r w:rsidRPr="001C637A">
        <w:rPr>
          <w:lang w:val="fr-FR"/>
        </w:rPr>
        <w:t xml:space="preserve">et </w:t>
      </w:r>
      <w:r w:rsidR="00F529A9" w:rsidRPr="001C637A">
        <w:rPr>
          <w:lang w:val="fr-FR"/>
        </w:rPr>
        <w:t xml:space="preserve">les droits des jeunes </w:t>
      </w:r>
      <w:r w:rsidRPr="001C637A">
        <w:rPr>
          <w:lang w:val="fr-FR"/>
        </w:rPr>
        <w:t>sont garantis.</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Comité pour la participation de la jeunesse</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Le Comité pour la participation de la jeunesse est une organisation associative </w:t>
      </w:r>
      <w:r w:rsidR="00F529A9" w:rsidRPr="001C637A">
        <w:rPr>
          <w:lang w:val="fr-FR"/>
        </w:rPr>
        <w:t>dont</w:t>
      </w:r>
      <w:r w:rsidRPr="001C637A">
        <w:rPr>
          <w:lang w:val="fr-FR"/>
        </w:rPr>
        <w:t xml:space="preserve"> </w:t>
      </w:r>
      <w:r w:rsidR="00F529A9" w:rsidRPr="001C637A">
        <w:rPr>
          <w:lang w:val="fr-FR"/>
        </w:rPr>
        <w:t>l’</w:t>
      </w:r>
      <w:r w:rsidRPr="001C637A">
        <w:rPr>
          <w:lang w:val="fr-FR"/>
        </w:rPr>
        <w:t xml:space="preserve">objectif </w:t>
      </w:r>
      <w:r w:rsidR="00F529A9" w:rsidRPr="001C637A">
        <w:rPr>
          <w:lang w:val="fr-FR"/>
        </w:rPr>
        <w:t xml:space="preserve">est </w:t>
      </w:r>
      <w:r w:rsidRPr="001C637A">
        <w:rPr>
          <w:lang w:val="fr-FR"/>
        </w:rPr>
        <w:t xml:space="preserve">la participation des jeunes. </w:t>
      </w:r>
      <w:r w:rsidR="00F529A9" w:rsidRPr="001C637A">
        <w:rPr>
          <w:lang w:val="fr-FR"/>
        </w:rPr>
        <w:t xml:space="preserve">Il vise à mettre </w:t>
      </w:r>
      <w:r w:rsidRPr="001C637A">
        <w:rPr>
          <w:lang w:val="fr-FR"/>
        </w:rPr>
        <w:t>en œuvre de</w:t>
      </w:r>
      <w:r w:rsidR="00F529A9" w:rsidRPr="001C637A">
        <w:rPr>
          <w:lang w:val="fr-FR"/>
        </w:rPr>
        <w:t>s</w:t>
      </w:r>
      <w:r w:rsidRPr="001C637A">
        <w:rPr>
          <w:lang w:val="fr-FR"/>
        </w:rPr>
        <w:t xml:space="preserve"> politiques adaptées aux jeunes et </w:t>
      </w:r>
      <w:r w:rsidR="00F529A9" w:rsidRPr="001C637A">
        <w:rPr>
          <w:lang w:val="fr-FR"/>
        </w:rPr>
        <w:t>à promouvoir les</w:t>
      </w:r>
      <w:r w:rsidRPr="001C637A">
        <w:rPr>
          <w:lang w:val="fr-FR"/>
        </w:rPr>
        <w:t xml:space="preserve"> droits des jeunes </w:t>
      </w:r>
      <w:r w:rsidR="00F529A9" w:rsidRPr="001C637A">
        <w:rPr>
          <w:lang w:val="fr-FR"/>
        </w:rPr>
        <w:t>en o</w:t>
      </w:r>
      <w:r w:rsidRPr="001C637A">
        <w:rPr>
          <w:lang w:val="fr-FR"/>
        </w:rPr>
        <w:t>rganisa</w:t>
      </w:r>
      <w:r w:rsidR="00F529A9" w:rsidRPr="001C637A">
        <w:rPr>
          <w:lang w:val="fr-FR"/>
        </w:rPr>
        <w:t>nt</w:t>
      </w:r>
      <w:r w:rsidRPr="001C637A">
        <w:rPr>
          <w:lang w:val="fr-FR"/>
        </w:rPr>
        <w:t xml:space="preserve"> leur participation </w:t>
      </w:r>
      <w:r w:rsidR="00F529A9" w:rsidRPr="001C637A">
        <w:rPr>
          <w:lang w:val="fr-FR"/>
        </w:rPr>
        <w:t>au</w:t>
      </w:r>
      <w:r w:rsidRPr="001C637A">
        <w:rPr>
          <w:lang w:val="fr-FR"/>
        </w:rPr>
        <w:t xml:space="preserve"> processus d’élaboration, d’exécution et d’évaluation des politiques en faveur des mineurs.</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Créé</w:t>
      </w:r>
      <w:r w:rsidR="00F529A9" w:rsidRPr="001C637A">
        <w:rPr>
          <w:lang w:val="fr-FR"/>
        </w:rPr>
        <w:t>s</w:t>
      </w:r>
      <w:r w:rsidRPr="001C637A">
        <w:rPr>
          <w:lang w:val="fr-FR"/>
        </w:rPr>
        <w:t xml:space="preserve"> dans des municipalité</w:t>
      </w:r>
      <w:r w:rsidR="00F529A9" w:rsidRPr="001C637A">
        <w:rPr>
          <w:lang w:val="fr-FR"/>
        </w:rPr>
        <w:t>s, des villes, des com</w:t>
      </w:r>
      <w:r w:rsidRPr="001C637A">
        <w:rPr>
          <w:lang w:val="fr-FR"/>
        </w:rPr>
        <w:t xml:space="preserve">tés et des districts, </w:t>
      </w:r>
      <w:r w:rsidR="00F529A9" w:rsidRPr="001C637A">
        <w:rPr>
          <w:lang w:val="fr-FR"/>
        </w:rPr>
        <w:t xml:space="preserve">ces </w:t>
      </w:r>
      <w:r w:rsidRPr="001C637A">
        <w:rPr>
          <w:lang w:val="fr-FR"/>
        </w:rPr>
        <w:t xml:space="preserve">comités pour la participation de la jeunesse </w:t>
      </w:r>
      <w:r w:rsidR="00F529A9" w:rsidRPr="001C637A">
        <w:rPr>
          <w:lang w:val="fr-FR"/>
        </w:rPr>
        <w:t>ont vu leur nombre passer</w:t>
      </w:r>
      <w:r w:rsidRPr="001C637A">
        <w:rPr>
          <w:lang w:val="fr-FR"/>
        </w:rPr>
        <w:t xml:space="preserve"> de 42 en 2004 à 162 en 2008. Environ 3 200 garçons et filles participent </w:t>
      </w:r>
      <w:r w:rsidR="00565089" w:rsidRPr="001C637A">
        <w:rPr>
          <w:lang w:val="fr-FR"/>
        </w:rPr>
        <w:t>dans les instances locales, à l’action</w:t>
      </w:r>
      <w:r w:rsidRPr="001C637A">
        <w:rPr>
          <w:lang w:val="fr-FR"/>
        </w:rPr>
        <w:t xml:space="preserve"> </w:t>
      </w:r>
      <w:r w:rsidR="00565089" w:rsidRPr="001C637A">
        <w:rPr>
          <w:lang w:val="fr-FR"/>
        </w:rPr>
        <w:t xml:space="preserve">de ces comités </w:t>
      </w:r>
      <w:r w:rsidR="00F529A9" w:rsidRPr="001C637A">
        <w:rPr>
          <w:lang w:val="fr-FR"/>
        </w:rPr>
        <w:t>qui portent des noms</w:t>
      </w:r>
      <w:r w:rsidRPr="001C637A">
        <w:rPr>
          <w:lang w:val="fr-FR"/>
        </w:rPr>
        <w:t xml:space="preserve"> différents tel</w:t>
      </w:r>
      <w:r w:rsidR="00F529A9" w:rsidRPr="001C637A">
        <w:rPr>
          <w:lang w:val="fr-FR"/>
        </w:rPr>
        <w:t>s que le c</w:t>
      </w:r>
      <w:r w:rsidRPr="001C637A">
        <w:rPr>
          <w:lang w:val="fr-FR"/>
        </w:rPr>
        <w:t xml:space="preserve">omité pour l’autonomie de la jeunesse, le </w:t>
      </w:r>
      <w:r w:rsidR="00F529A9" w:rsidRPr="001C637A">
        <w:rPr>
          <w:lang w:val="fr-FR"/>
        </w:rPr>
        <w:t>comité de la jeunesse, le c</w:t>
      </w:r>
      <w:r w:rsidRPr="001C637A">
        <w:rPr>
          <w:lang w:val="fr-FR"/>
        </w:rPr>
        <w:t>omité de la prochaine génération, etc.</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Comité directeur de la jeunesse</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Le Comité directeur de la jeunesse est un mécanisme institutionnel destiné à impliquer les jeunes dans l</w:t>
      </w:r>
      <w:r w:rsidR="001F67EE" w:rsidRPr="001C637A">
        <w:rPr>
          <w:lang w:val="fr-FR"/>
        </w:rPr>
        <w:t>a</w:t>
      </w:r>
      <w:r w:rsidRPr="001C637A">
        <w:rPr>
          <w:lang w:val="fr-FR"/>
        </w:rPr>
        <w:t xml:space="preserve"> prise de décisions</w:t>
      </w:r>
      <w:r w:rsidR="0082250C" w:rsidRPr="001C637A">
        <w:rPr>
          <w:lang w:val="fr-FR"/>
        </w:rPr>
        <w:t xml:space="preserve"> concernant le fonctionnement d</w:t>
      </w:r>
      <w:r w:rsidR="001F67EE" w:rsidRPr="001C637A">
        <w:rPr>
          <w:lang w:val="fr-FR"/>
        </w:rPr>
        <w:t>’établissements</w:t>
      </w:r>
      <w:r w:rsidRPr="001C637A">
        <w:rPr>
          <w:lang w:val="fr-FR"/>
        </w:rPr>
        <w:t xml:space="preserve"> pour</w:t>
      </w:r>
      <w:r w:rsidR="0082250C" w:rsidRPr="001C637A">
        <w:rPr>
          <w:lang w:val="fr-FR"/>
        </w:rPr>
        <w:t xml:space="preserve"> </w:t>
      </w:r>
      <w:r w:rsidRPr="001C637A">
        <w:rPr>
          <w:lang w:val="fr-FR"/>
        </w:rPr>
        <w:t>jeunes tel</w:t>
      </w:r>
      <w:r w:rsidR="0082250C" w:rsidRPr="001C637A">
        <w:rPr>
          <w:lang w:val="fr-FR"/>
        </w:rPr>
        <w:t>s</w:t>
      </w:r>
      <w:r w:rsidRPr="001C637A">
        <w:rPr>
          <w:lang w:val="fr-FR"/>
        </w:rPr>
        <w:t xml:space="preserve"> que les camps de vacance et la maison de la culture ainsi que les programmes mis en œuvre par ces </w:t>
      </w:r>
      <w:r w:rsidR="0082250C" w:rsidRPr="001C637A">
        <w:rPr>
          <w:lang w:val="fr-FR"/>
        </w:rPr>
        <w:t>structures</w:t>
      </w:r>
      <w:r w:rsidRPr="001C637A">
        <w:rPr>
          <w:lang w:val="fr-FR"/>
        </w:rPr>
        <w:t xml:space="preserve">. En application de l’article 4 de la loi sur la promotion des activités de la jeunesse, toute personne physique, morale, groupe et organisation qui </w:t>
      </w:r>
      <w:r w:rsidR="00773691" w:rsidRPr="001C637A">
        <w:rPr>
          <w:lang w:val="fr-FR"/>
        </w:rPr>
        <w:t>gère</w:t>
      </w:r>
      <w:r w:rsidRPr="001C637A">
        <w:rPr>
          <w:lang w:val="fr-FR"/>
        </w:rPr>
        <w:t xml:space="preserve"> des </w:t>
      </w:r>
      <w:r w:rsidR="001F67EE" w:rsidRPr="001C637A">
        <w:rPr>
          <w:lang w:val="fr-FR"/>
        </w:rPr>
        <w:t>établissements pour</w:t>
      </w:r>
      <w:r w:rsidRPr="001C637A">
        <w:rPr>
          <w:lang w:val="fr-FR"/>
        </w:rPr>
        <w:t xml:space="preserve"> jeunes ou </w:t>
      </w:r>
      <w:r w:rsidR="0082250C" w:rsidRPr="001C637A">
        <w:rPr>
          <w:lang w:val="fr-FR"/>
        </w:rPr>
        <w:t xml:space="preserve">qui </w:t>
      </w:r>
      <w:r w:rsidRPr="001C637A">
        <w:rPr>
          <w:lang w:val="fr-FR"/>
        </w:rPr>
        <w:t xml:space="preserve">est chargé de leur </w:t>
      </w:r>
      <w:r w:rsidR="00773691" w:rsidRPr="001C637A">
        <w:rPr>
          <w:lang w:val="fr-FR"/>
        </w:rPr>
        <w:t>gestion</w:t>
      </w:r>
      <w:r w:rsidRPr="001C637A">
        <w:rPr>
          <w:lang w:val="fr-FR"/>
        </w:rPr>
        <w:t xml:space="preserve"> doit favoriser le déroulement d</w:t>
      </w:r>
      <w:r w:rsidR="0082250C" w:rsidRPr="001C637A">
        <w:rPr>
          <w:lang w:val="fr-FR"/>
        </w:rPr>
        <w:t xml:space="preserve">es </w:t>
      </w:r>
      <w:r w:rsidRPr="001C637A">
        <w:rPr>
          <w:lang w:val="fr-FR"/>
        </w:rPr>
        <w:t>activités des mineurs et garantir leur participation</w:t>
      </w:r>
      <w:r w:rsidR="003C3DE9" w:rsidRPr="001C637A">
        <w:rPr>
          <w:lang w:val="fr-FR"/>
        </w:rPr>
        <w:t xml:space="preserve"> à </w:t>
      </w:r>
      <w:r w:rsidR="0082250C" w:rsidRPr="001C637A">
        <w:rPr>
          <w:lang w:val="fr-FR"/>
        </w:rPr>
        <w:t>ce</w:t>
      </w:r>
      <w:r w:rsidR="001F67EE" w:rsidRPr="001C637A">
        <w:rPr>
          <w:lang w:val="fr-FR"/>
        </w:rPr>
        <w:t>s activités</w:t>
      </w:r>
      <w:r w:rsidRPr="001C637A">
        <w:rPr>
          <w:lang w:val="fr-FR"/>
        </w:rPr>
        <w:t>.</w:t>
      </w:r>
    </w:p>
    <w:p w:rsidR="00CF68DB" w:rsidRPr="001C637A" w:rsidRDefault="001F67EE" w:rsidP="00606BF5">
      <w:pPr>
        <w:pStyle w:val="SingleTxtG"/>
        <w:numPr>
          <w:ilvl w:val="0"/>
          <w:numId w:val="28"/>
        </w:numPr>
        <w:spacing w:line="240" w:lineRule="auto"/>
        <w:ind w:left="1134" w:firstLine="0"/>
        <w:rPr>
          <w:lang w:val="fr-FR"/>
        </w:rPr>
      </w:pPr>
      <w:r w:rsidRPr="001C637A">
        <w:rPr>
          <w:lang w:val="fr-FR"/>
        </w:rPr>
        <w:t>Le nombre de C</w:t>
      </w:r>
      <w:r w:rsidR="00CF68DB" w:rsidRPr="001C637A">
        <w:rPr>
          <w:lang w:val="fr-FR"/>
        </w:rPr>
        <w:t xml:space="preserve">omités directeurs de la jeunesse </w:t>
      </w:r>
      <w:r w:rsidR="00487179" w:rsidRPr="001C637A">
        <w:rPr>
          <w:lang w:val="fr-FR"/>
        </w:rPr>
        <w:t xml:space="preserve">mis sur pied dans 16 villes et provinces du pays </w:t>
      </w:r>
      <w:r w:rsidR="00CF68DB" w:rsidRPr="001C637A">
        <w:rPr>
          <w:lang w:val="fr-FR"/>
        </w:rPr>
        <w:t>est passé de 88 en 2003 à 258 en 2</w:t>
      </w:r>
      <w:r w:rsidR="006B097C">
        <w:rPr>
          <w:lang w:val="fr-FR"/>
        </w:rPr>
        <w:t>008. Depuis 2008, environ 3 800 </w:t>
      </w:r>
      <w:r w:rsidR="00CF68DB" w:rsidRPr="001C637A">
        <w:rPr>
          <w:lang w:val="fr-FR"/>
        </w:rPr>
        <w:t xml:space="preserve">adolescents </w:t>
      </w:r>
      <w:r w:rsidR="00487179" w:rsidRPr="001C637A">
        <w:rPr>
          <w:lang w:val="fr-FR"/>
        </w:rPr>
        <w:t>provenant de tout le</w:t>
      </w:r>
      <w:r w:rsidR="00CF68DB" w:rsidRPr="001C637A">
        <w:rPr>
          <w:lang w:val="fr-FR"/>
        </w:rPr>
        <w:t xml:space="preserve"> pays participent à différents aspects de la gestion des établissements pour mineurs </w:t>
      </w:r>
      <w:r w:rsidRPr="001C637A">
        <w:rPr>
          <w:lang w:val="fr-FR"/>
        </w:rPr>
        <w:t>au travers</w:t>
      </w:r>
      <w:r w:rsidR="00487179" w:rsidRPr="001C637A">
        <w:rPr>
          <w:lang w:val="fr-FR"/>
        </w:rPr>
        <w:t xml:space="preserve"> de ce c</w:t>
      </w:r>
      <w:r w:rsidR="00CF68DB" w:rsidRPr="001C637A">
        <w:rPr>
          <w:lang w:val="fr-FR"/>
        </w:rPr>
        <w:t>omité.</w:t>
      </w:r>
    </w:p>
    <w:p w:rsidR="00CF68DB" w:rsidRPr="00F010A3" w:rsidRDefault="00CF68DB" w:rsidP="002131A3">
      <w:pPr>
        <w:pStyle w:val="H4G"/>
        <w:spacing w:line="240" w:lineRule="auto"/>
        <w:rPr>
          <w:lang w:val="fr-FR"/>
        </w:rPr>
      </w:pPr>
      <w:r w:rsidRPr="001C637A">
        <w:rPr>
          <w:lang w:val="fr-FR"/>
        </w:rPr>
        <w:tab/>
      </w:r>
      <w:r w:rsidRPr="001C637A">
        <w:rPr>
          <w:lang w:val="fr-FR"/>
        </w:rPr>
        <w:tab/>
      </w:r>
      <w:r w:rsidRPr="00F010A3">
        <w:rPr>
          <w:lang w:val="fr-FR"/>
        </w:rPr>
        <w:t>Assemblée générale coréenne sur l’enfance</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L’Assemblée générale coréenne sur l’enfance se tient chaque année depuis 2004 </w:t>
      </w:r>
      <w:r w:rsidR="00773691" w:rsidRPr="001C637A">
        <w:rPr>
          <w:lang w:val="fr-FR"/>
        </w:rPr>
        <w:t>à la</w:t>
      </w:r>
      <w:r w:rsidRPr="001C637A">
        <w:rPr>
          <w:lang w:val="fr-FR"/>
        </w:rPr>
        <w:t xml:space="preserve"> demande des représentants des enfants, adressée à </w:t>
      </w:r>
      <w:smartTag w:uri="urn:schemas-microsoft-com:office:smarttags" w:element="PersonName">
        <w:smartTagPr>
          <w:attr w:name="ProductID" w:val="la Session"/>
        </w:smartTagPr>
        <w:r w:rsidRPr="001C637A">
          <w:rPr>
            <w:lang w:val="fr-FR"/>
          </w:rPr>
          <w:t>la Session</w:t>
        </w:r>
      </w:smartTag>
      <w:r w:rsidRPr="001C637A">
        <w:rPr>
          <w:lang w:val="fr-FR"/>
        </w:rPr>
        <w:t xml:space="preserve"> extraordinaire de l’Assemblée générale </w:t>
      </w:r>
      <w:r w:rsidR="000E6F1E" w:rsidRPr="001C637A">
        <w:rPr>
          <w:lang w:val="fr-FR"/>
        </w:rPr>
        <w:t xml:space="preserve">des Nations Unies </w:t>
      </w:r>
      <w:r w:rsidRPr="001C637A">
        <w:rPr>
          <w:lang w:val="fr-FR"/>
        </w:rPr>
        <w:t xml:space="preserve">consacrée aux enfants, </w:t>
      </w:r>
      <w:r w:rsidR="00487179" w:rsidRPr="001C637A">
        <w:rPr>
          <w:lang w:val="fr-FR"/>
        </w:rPr>
        <w:t>à laquelle</w:t>
      </w:r>
      <w:r w:rsidRPr="001C637A">
        <w:rPr>
          <w:lang w:val="fr-FR"/>
        </w:rPr>
        <w:t xml:space="preserve"> </w:t>
      </w:r>
      <w:r w:rsidR="00487179" w:rsidRPr="001C637A">
        <w:rPr>
          <w:lang w:val="fr-FR"/>
        </w:rPr>
        <w:t>l</w:t>
      </w:r>
      <w:r w:rsidRPr="001C637A">
        <w:rPr>
          <w:lang w:val="fr-FR"/>
        </w:rPr>
        <w:t>es représentants des enfants d’autres pays</w:t>
      </w:r>
      <w:r w:rsidR="00487179" w:rsidRPr="001C637A">
        <w:rPr>
          <w:lang w:val="fr-FR"/>
        </w:rPr>
        <w:t xml:space="preserve"> ont activement participé</w:t>
      </w:r>
      <w:r w:rsidRPr="001C637A">
        <w:rPr>
          <w:lang w:val="fr-FR"/>
        </w:rPr>
        <w:t xml:space="preserve">. Le Congrès </w:t>
      </w:r>
      <w:r w:rsidR="00487179" w:rsidRPr="001C637A">
        <w:rPr>
          <w:lang w:val="fr-FR"/>
        </w:rPr>
        <w:t>de l’enfance</w:t>
      </w:r>
      <w:r w:rsidRPr="001C637A">
        <w:rPr>
          <w:lang w:val="fr-FR"/>
        </w:rPr>
        <w:t xml:space="preserve"> est une instance </w:t>
      </w:r>
      <w:r w:rsidR="003C3DE9" w:rsidRPr="001C637A">
        <w:rPr>
          <w:lang w:val="fr-FR"/>
        </w:rPr>
        <w:t>chargée de promouvoir</w:t>
      </w:r>
      <w:r w:rsidRPr="001C637A">
        <w:rPr>
          <w:lang w:val="fr-FR"/>
        </w:rPr>
        <w:t xml:space="preserve"> </w:t>
      </w:r>
      <w:r w:rsidR="00DE14BF" w:rsidRPr="001C637A">
        <w:rPr>
          <w:lang w:val="fr-FR"/>
        </w:rPr>
        <w:t>le</w:t>
      </w:r>
      <w:r w:rsidR="00487179" w:rsidRPr="001C637A">
        <w:rPr>
          <w:lang w:val="fr-FR"/>
        </w:rPr>
        <w:t xml:space="preserve"> </w:t>
      </w:r>
      <w:r w:rsidRPr="001C637A">
        <w:rPr>
          <w:lang w:val="fr-FR"/>
        </w:rPr>
        <w:t xml:space="preserve">droit des enfants à participer </w:t>
      </w:r>
      <w:r w:rsidR="00DE14BF" w:rsidRPr="001C637A">
        <w:rPr>
          <w:lang w:val="fr-FR"/>
        </w:rPr>
        <w:t>aux rassemblements d</w:t>
      </w:r>
      <w:r w:rsidRPr="001C637A">
        <w:rPr>
          <w:lang w:val="fr-FR"/>
        </w:rPr>
        <w:t xml:space="preserve">es représentants des enfants </w:t>
      </w:r>
      <w:r w:rsidR="00773691" w:rsidRPr="001C637A">
        <w:rPr>
          <w:lang w:val="fr-FR"/>
        </w:rPr>
        <w:t xml:space="preserve">à l’échelle nationale </w:t>
      </w:r>
      <w:r w:rsidRPr="001C637A">
        <w:rPr>
          <w:lang w:val="fr-FR"/>
        </w:rPr>
        <w:t xml:space="preserve">pour débattre des questions </w:t>
      </w:r>
      <w:r w:rsidR="00DE14BF" w:rsidRPr="001C637A">
        <w:rPr>
          <w:lang w:val="fr-FR"/>
        </w:rPr>
        <w:t>les concernant</w:t>
      </w:r>
      <w:r w:rsidRPr="001C637A">
        <w:rPr>
          <w:lang w:val="fr-FR"/>
        </w:rPr>
        <w:t xml:space="preserve"> et rechercher des solutions.</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Contrairement à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 sur la jeunesse</w:t>
      </w:r>
      <w:r w:rsidR="00DE14BF" w:rsidRPr="001C637A">
        <w:rPr>
          <w:lang w:val="fr-FR"/>
        </w:rPr>
        <w:t xml:space="preserve"> qui est</w:t>
      </w:r>
      <w:r w:rsidRPr="001C637A">
        <w:rPr>
          <w:lang w:val="fr-FR"/>
        </w:rPr>
        <w:t xml:space="preserve"> composée d’é</w:t>
      </w:r>
      <w:r w:rsidR="00773691" w:rsidRPr="001C637A">
        <w:rPr>
          <w:lang w:val="fr-FR"/>
        </w:rPr>
        <w:t>lèves</w:t>
      </w:r>
      <w:r w:rsidRPr="001C637A">
        <w:rPr>
          <w:lang w:val="fr-FR"/>
        </w:rPr>
        <w:t xml:space="preserve"> du deuxième cycle du secondaire et d’étudiants de l’enseignement supérieur, l’Assemblée générale coréenne sur l’enfance est essentiellement </w:t>
      </w:r>
      <w:r w:rsidR="000E6F1E" w:rsidRPr="001C637A">
        <w:rPr>
          <w:lang w:val="fr-FR"/>
        </w:rPr>
        <w:t xml:space="preserve">constituée </w:t>
      </w:r>
      <w:r w:rsidRPr="001C637A">
        <w:rPr>
          <w:lang w:val="fr-FR"/>
        </w:rPr>
        <w:t xml:space="preserve">des </w:t>
      </w:r>
      <w:r w:rsidR="000E6F1E" w:rsidRPr="001C637A">
        <w:rPr>
          <w:lang w:val="fr-FR"/>
        </w:rPr>
        <w:t>élèves</w:t>
      </w:r>
      <w:r w:rsidRPr="001C637A">
        <w:rPr>
          <w:lang w:val="fr-FR"/>
        </w:rPr>
        <w:t xml:space="preserve"> les plus âgés des </w:t>
      </w:r>
      <w:r w:rsidR="00773691" w:rsidRPr="001C637A">
        <w:rPr>
          <w:lang w:val="fr-FR"/>
        </w:rPr>
        <w:t>du primaire</w:t>
      </w:r>
      <w:r w:rsidRPr="001C637A">
        <w:rPr>
          <w:lang w:val="fr-FR"/>
        </w:rPr>
        <w:t xml:space="preserve"> et </w:t>
      </w:r>
      <w:r w:rsidR="00773691" w:rsidRPr="001C637A">
        <w:rPr>
          <w:lang w:val="fr-FR"/>
        </w:rPr>
        <w:t>du premier cycle du secondaire</w:t>
      </w:r>
      <w:r w:rsidRPr="001C637A">
        <w:rPr>
          <w:lang w:val="fr-FR"/>
        </w:rPr>
        <w:t xml:space="preserve">. L’Assemblée générale </w:t>
      </w:r>
      <w:r w:rsidR="00DE14BF" w:rsidRPr="001C637A">
        <w:rPr>
          <w:lang w:val="fr-FR"/>
        </w:rPr>
        <w:t>sur l’enfance</w:t>
      </w:r>
      <w:r w:rsidRPr="001C637A">
        <w:rPr>
          <w:lang w:val="fr-FR"/>
        </w:rPr>
        <w:t xml:space="preserve"> </w:t>
      </w:r>
      <w:r w:rsidR="000E6F1E" w:rsidRPr="001C637A">
        <w:rPr>
          <w:lang w:val="fr-FR"/>
        </w:rPr>
        <w:t>rassemble</w:t>
      </w:r>
      <w:r w:rsidRPr="001C637A">
        <w:rPr>
          <w:lang w:val="fr-FR"/>
        </w:rPr>
        <w:t xml:space="preserve"> 100 enfants </w:t>
      </w:r>
      <w:r w:rsidR="00DE14BF" w:rsidRPr="001C637A">
        <w:rPr>
          <w:lang w:val="fr-FR"/>
        </w:rPr>
        <w:t>sélectionnés à l’issu</w:t>
      </w:r>
      <w:r w:rsidR="000E6F1E" w:rsidRPr="001C637A">
        <w:rPr>
          <w:lang w:val="fr-FR"/>
        </w:rPr>
        <w:t>e</w:t>
      </w:r>
      <w:r w:rsidRPr="001C637A">
        <w:rPr>
          <w:lang w:val="fr-FR"/>
        </w:rPr>
        <w:t xml:space="preserve"> d’un concours </w:t>
      </w:r>
      <w:r w:rsidR="00DE14BF" w:rsidRPr="001C637A">
        <w:rPr>
          <w:lang w:val="fr-FR"/>
        </w:rPr>
        <w:t>qui devait désigner</w:t>
      </w:r>
      <w:r w:rsidR="000E6F1E" w:rsidRPr="001C637A">
        <w:rPr>
          <w:lang w:val="fr-FR"/>
        </w:rPr>
        <w:t xml:space="preserve"> l’«A</w:t>
      </w:r>
      <w:r w:rsidRPr="001C637A">
        <w:rPr>
          <w:lang w:val="fr-FR"/>
        </w:rPr>
        <w:t>ng</w:t>
      </w:r>
      <w:r w:rsidR="00DE14BF" w:rsidRPr="001C637A">
        <w:rPr>
          <w:lang w:val="fr-FR"/>
        </w:rPr>
        <w:t>e gardien des droits de</w:t>
      </w:r>
      <w:r w:rsidR="000E6F1E" w:rsidRPr="001C637A">
        <w:rPr>
          <w:lang w:val="fr-FR"/>
        </w:rPr>
        <w:t>s enfants</w:t>
      </w:r>
      <w:r w:rsidRPr="001C637A">
        <w:rPr>
          <w:lang w:val="fr-FR"/>
        </w:rPr>
        <w:t>»</w:t>
      </w:r>
      <w:r w:rsidR="00773691" w:rsidRPr="001C637A">
        <w:rPr>
          <w:lang w:val="fr-FR"/>
        </w:rPr>
        <w:t>,</w:t>
      </w:r>
      <w:r w:rsidRPr="001C637A">
        <w:rPr>
          <w:lang w:val="fr-FR"/>
        </w:rPr>
        <w:t xml:space="preserve"> et 50 </w:t>
      </w:r>
      <w:r w:rsidR="000E6F1E" w:rsidRPr="001C637A">
        <w:rPr>
          <w:lang w:val="fr-FR"/>
        </w:rPr>
        <w:t>autres</w:t>
      </w:r>
      <w:r w:rsidRPr="001C637A">
        <w:rPr>
          <w:lang w:val="fr-FR"/>
        </w:rPr>
        <w:t xml:space="preserve"> dont les noms ont été recommandés par 16 villes et provinces, et par des organisations œuvrant en faveur des enfants, soit en tout 150.</w:t>
      </w:r>
    </w:p>
    <w:p w:rsidR="00CF68DB" w:rsidRPr="001C637A" w:rsidRDefault="00CF68DB" w:rsidP="002131A3">
      <w:pPr>
        <w:pStyle w:val="H1G"/>
        <w:spacing w:line="240" w:lineRule="auto"/>
        <w:rPr>
          <w:lang w:val="fr-FR"/>
        </w:rPr>
      </w:pPr>
      <w:r w:rsidRPr="001C637A">
        <w:rPr>
          <w:lang w:val="fr-FR"/>
        </w:rPr>
        <w:tab/>
        <w:t>C.</w:t>
      </w:r>
      <w:r w:rsidRPr="001C637A">
        <w:rPr>
          <w:lang w:val="fr-FR"/>
        </w:rPr>
        <w:tab/>
        <w:t>Statistiques</w:t>
      </w:r>
    </w:p>
    <w:p w:rsidR="00CF68DB" w:rsidRPr="001C637A" w:rsidRDefault="00CF68DB" w:rsidP="002131A3">
      <w:pPr>
        <w:pStyle w:val="H23G"/>
        <w:spacing w:line="240" w:lineRule="auto"/>
        <w:rPr>
          <w:lang w:val="fr-FR"/>
        </w:rPr>
      </w:pPr>
      <w:r w:rsidRPr="001C637A">
        <w:rPr>
          <w:lang w:val="fr-FR"/>
        </w:rPr>
        <w:tab/>
      </w:r>
      <w:r w:rsidRPr="001C637A">
        <w:rPr>
          <w:lang w:val="fr-FR"/>
        </w:rPr>
        <w:tab/>
        <w:t>Étude sur les droits fondamentaux dans les établissements secondaires</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L’</w:t>
      </w:r>
      <w:r w:rsidRPr="001C637A">
        <w:rPr>
          <w:i/>
          <w:lang w:val="fr-FR"/>
        </w:rPr>
        <w:t>Étude sur les droits fondamentaux dans les établissements secondaires</w:t>
      </w:r>
      <w:r w:rsidRPr="001C637A">
        <w:rPr>
          <w:lang w:val="fr-FR"/>
        </w:rPr>
        <w:t xml:space="preserve"> qui a été réalisée par le </w:t>
      </w:r>
      <w:r w:rsidR="00C33BF1" w:rsidRPr="001C637A">
        <w:rPr>
          <w:lang w:val="fr-FR"/>
        </w:rPr>
        <w:t>Ministère de la santé, des affaires sociales et de la famille</w:t>
      </w:r>
      <w:r w:rsidR="00773691" w:rsidRPr="001C637A">
        <w:rPr>
          <w:lang w:val="fr-FR"/>
        </w:rPr>
        <w:t xml:space="preserve"> </w:t>
      </w:r>
      <w:r w:rsidRPr="001C637A">
        <w:rPr>
          <w:lang w:val="fr-FR"/>
        </w:rPr>
        <w:t xml:space="preserve">et par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00EA7679" w:rsidRPr="001C637A">
          <w:rPr>
            <w:lang w:val="fr-FR"/>
          </w:rPr>
          <w:t xml:space="preserve">la </w:t>
        </w:r>
        <w:r w:rsidRPr="001C637A">
          <w:rPr>
            <w:lang w:val="fr-FR"/>
          </w:rPr>
          <w:t>Corée</w:t>
        </w:r>
      </w:smartTag>
      <w:r w:rsidRPr="001C637A">
        <w:rPr>
          <w:lang w:val="fr-FR"/>
        </w:rPr>
        <w:t xml:space="preserve"> en 2006 fait apparaître un fossé dans la perception </w:t>
      </w:r>
      <w:r w:rsidR="00EA7679" w:rsidRPr="001C637A">
        <w:rPr>
          <w:lang w:val="fr-FR"/>
        </w:rPr>
        <w:t xml:space="preserve">qu’ont les </w:t>
      </w:r>
      <w:r w:rsidRPr="001C637A">
        <w:rPr>
          <w:lang w:val="fr-FR"/>
        </w:rPr>
        <w:t>enseignants et</w:t>
      </w:r>
      <w:r w:rsidR="00EA7679" w:rsidRPr="001C637A">
        <w:rPr>
          <w:lang w:val="fr-FR"/>
        </w:rPr>
        <w:t xml:space="preserve"> les</w:t>
      </w:r>
      <w:r w:rsidRPr="001C637A">
        <w:rPr>
          <w:lang w:val="fr-FR"/>
        </w:rPr>
        <w:t xml:space="preserve"> étudiants des proc</w:t>
      </w:r>
      <w:r w:rsidR="004003F6" w:rsidRPr="001C637A">
        <w:rPr>
          <w:lang w:val="fr-FR"/>
        </w:rPr>
        <w:t>édures</w:t>
      </w:r>
      <w:r w:rsidRPr="001C637A">
        <w:rPr>
          <w:lang w:val="fr-FR"/>
        </w:rPr>
        <w:t xml:space="preserve"> d’établissement et/ou de révision des politiques scolaires, de la notification des actions disciplinaires et de</w:t>
      </w:r>
      <w:r w:rsidR="00A075A7" w:rsidRPr="001C637A">
        <w:rPr>
          <w:lang w:val="fr-FR"/>
        </w:rPr>
        <w:t xml:space="preserve"> la possibilités d’assurer</w:t>
      </w:r>
      <w:r w:rsidRPr="001C637A">
        <w:rPr>
          <w:lang w:val="fr-FR"/>
        </w:rPr>
        <w:t xml:space="preserve"> sa défense.</w:t>
      </w:r>
    </w:p>
    <w:p w:rsidR="00CF68DB" w:rsidRPr="001C637A" w:rsidRDefault="00A075A7" w:rsidP="00606BF5">
      <w:pPr>
        <w:pStyle w:val="SingleTxtG"/>
        <w:numPr>
          <w:ilvl w:val="0"/>
          <w:numId w:val="28"/>
        </w:numPr>
        <w:spacing w:line="240" w:lineRule="auto"/>
        <w:ind w:left="1134" w:firstLine="0"/>
        <w:rPr>
          <w:lang w:val="fr-FR"/>
        </w:rPr>
      </w:pPr>
      <w:r w:rsidRPr="001C637A">
        <w:rPr>
          <w:lang w:val="fr-FR"/>
        </w:rPr>
        <w:t>S’agissant d</w:t>
      </w:r>
      <w:r w:rsidR="004003F6" w:rsidRPr="001C637A">
        <w:rPr>
          <w:lang w:val="fr-FR"/>
        </w:rPr>
        <w:t>e la</w:t>
      </w:r>
      <w:r w:rsidR="00CF68DB" w:rsidRPr="001C637A">
        <w:rPr>
          <w:lang w:val="fr-FR"/>
        </w:rPr>
        <w:t xml:space="preserve"> proc</w:t>
      </w:r>
      <w:r w:rsidR="004003F6" w:rsidRPr="001C637A">
        <w:rPr>
          <w:lang w:val="fr-FR"/>
        </w:rPr>
        <w:t>édure</w:t>
      </w:r>
      <w:r w:rsidR="00CF68DB" w:rsidRPr="001C637A">
        <w:rPr>
          <w:lang w:val="fr-FR"/>
        </w:rPr>
        <w:t xml:space="preserve"> d’établissement </w:t>
      </w:r>
      <w:r w:rsidRPr="001C637A">
        <w:rPr>
          <w:lang w:val="fr-FR"/>
        </w:rPr>
        <w:t>et/</w:t>
      </w:r>
      <w:r w:rsidR="00CF68DB" w:rsidRPr="001C637A">
        <w:rPr>
          <w:lang w:val="fr-FR"/>
        </w:rPr>
        <w:t>ou de révision des politiques scolaires, 67,6 % des enseignants ont répondu que les é</w:t>
      </w:r>
      <w:r w:rsidR="008C7C67" w:rsidRPr="001C637A">
        <w:rPr>
          <w:lang w:val="fr-FR"/>
        </w:rPr>
        <w:t>lèves</w:t>
      </w:r>
      <w:r w:rsidR="00CF68DB" w:rsidRPr="001C637A">
        <w:rPr>
          <w:lang w:val="fr-FR"/>
        </w:rPr>
        <w:t xml:space="preserve"> étaient consultés </w:t>
      </w:r>
      <w:r w:rsidR="00EA7679" w:rsidRPr="001C637A">
        <w:rPr>
          <w:lang w:val="fr-FR"/>
        </w:rPr>
        <w:t>dans le cadre</w:t>
      </w:r>
      <w:r w:rsidR="00CF68DB" w:rsidRPr="001C637A">
        <w:rPr>
          <w:lang w:val="fr-FR"/>
        </w:rPr>
        <w:t xml:space="preserve"> de réunions de classe et/ou de conseils d’é</w:t>
      </w:r>
      <w:r w:rsidR="00674B1D" w:rsidRPr="001C637A">
        <w:rPr>
          <w:lang w:val="fr-FR"/>
        </w:rPr>
        <w:t>lèves</w:t>
      </w:r>
      <w:r w:rsidR="00CF68DB" w:rsidRPr="001C637A">
        <w:rPr>
          <w:lang w:val="fr-FR"/>
        </w:rPr>
        <w:t>, tandis que seuls 35,6 % des é</w:t>
      </w:r>
      <w:r w:rsidR="00674B1D" w:rsidRPr="001C637A">
        <w:rPr>
          <w:lang w:val="fr-FR"/>
        </w:rPr>
        <w:t>lèves</w:t>
      </w:r>
      <w:r w:rsidR="00CF68DB" w:rsidRPr="001C637A">
        <w:rPr>
          <w:lang w:val="fr-FR"/>
        </w:rPr>
        <w:t xml:space="preserve"> ont donné la même réponse (voir</w:t>
      </w:r>
      <w:r w:rsidRPr="001C637A">
        <w:rPr>
          <w:lang w:val="fr-FR"/>
        </w:rPr>
        <w:t xml:space="preserve"> le</w:t>
      </w:r>
      <w:r w:rsidR="00CF68DB" w:rsidRPr="001C637A">
        <w:rPr>
          <w:lang w:val="fr-FR"/>
        </w:rPr>
        <w:t xml:space="preserve"> tableau 3-1).</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Interrogés sur la procédure disciplinaire</w:t>
      </w:r>
      <w:r w:rsidR="00EA7679" w:rsidRPr="001C637A">
        <w:rPr>
          <w:lang w:val="fr-FR"/>
        </w:rPr>
        <w:t xml:space="preserve"> applicable aux</w:t>
      </w:r>
      <w:r w:rsidRPr="001C637A">
        <w:rPr>
          <w:lang w:val="fr-FR"/>
        </w:rPr>
        <w:t xml:space="preserve"> </w:t>
      </w:r>
      <w:r w:rsidR="00674B1D" w:rsidRPr="001C637A">
        <w:rPr>
          <w:lang w:val="fr-FR"/>
        </w:rPr>
        <w:t>élèves</w:t>
      </w:r>
      <w:r w:rsidRPr="001C637A">
        <w:rPr>
          <w:lang w:val="fr-FR"/>
        </w:rPr>
        <w:t xml:space="preserve">, </w:t>
      </w:r>
      <w:r w:rsidR="00A075A7" w:rsidRPr="001C637A">
        <w:rPr>
          <w:lang w:val="fr-FR"/>
        </w:rPr>
        <w:t xml:space="preserve">les </w:t>
      </w:r>
      <w:r w:rsidR="00674B1D" w:rsidRPr="001C637A">
        <w:rPr>
          <w:lang w:val="fr-FR"/>
        </w:rPr>
        <w:t>élèves</w:t>
      </w:r>
      <w:r w:rsidR="00A075A7" w:rsidRPr="001C637A">
        <w:rPr>
          <w:lang w:val="fr-FR"/>
        </w:rPr>
        <w:t xml:space="preserve"> </w:t>
      </w:r>
      <w:r w:rsidR="00EA7679" w:rsidRPr="001C637A">
        <w:rPr>
          <w:lang w:val="fr-FR"/>
        </w:rPr>
        <w:t>et les</w:t>
      </w:r>
      <w:r w:rsidRPr="001C637A">
        <w:rPr>
          <w:lang w:val="fr-FR"/>
        </w:rPr>
        <w:t xml:space="preserve"> parents ont répondu que l</w:t>
      </w:r>
      <w:r w:rsidR="00A075A7" w:rsidRPr="001C637A">
        <w:rPr>
          <w:lang w:val="fr-FR"/>
        </w:rPr>
        <w:t>es procédures de</w:t>
      </w:r>
      <w:r w:rsidRPr="001C637A">
        <w:rPr>
          <w:lang w:val="fr-FR"/>
        </w:rPr>
        <w:t xml:space="preserve"> notification de mesures disciplinaires, </w:t>
      </w:r>
      <w:r w:rsidR="00A075A7" w:rsidRPr="001C637A">
        <w:rPr>
          <w:lang w:val="fr-FR"/>
        </w:rPr>
        <w:t>de</w:t>
      </w:r>
      <w:r w:rsidRPr="001C637A">
        <w:rPr>
          <w:lang w:val="fr-FR"/>
        </w:rPr>
        <w:t xml:space="preserve"> présentation de</w:t>
      </w:r>
      <w:r w:rsidR="00A075A7" w:rsidRPr="001C637A">
        <w:rPr>
          <w:lang w:val="fr-FR"/>
        </w:rPr>
        <w:t>s</w:t>
      </w:r>
      <w:r w:rsidRPr="001C637A">
        <w:rPr>
          <w:lang w:val="fr-FR"/>
        </w:rPr>
        <w:t xml:space="preserve"> opinions</w:t>
      </w:r>
      <w:r w:rsidR="00A075A7" w:rsidRPr="001C637A">
        <w:rPr>
          <w:lang w:val="fr-FR"/>
        </w:rPr>
        <w:t xml:space="preserve"> des </w:t>
      </w:r>
      <w:r w:rsidR="00674B1D" w:rsidRPr="001C637A">
        <w:rPr>
          <w:lang w:val="fr-FR"/>
        </w:rPr>
        <w:t>élèves</w:t>
      </w:r>
      <w:r w:rsidRPr="001C637A">
        <w:rPr>
          <w:lang w:val="fr-FR"/>
        </w:rPr>
        <w:t xml:space="preserve"> et d’obtention d’une aide professionnelle</w:t>
      </w:r>
      <w:r w:rsidR="00EA7679" w:rsidRPr="001C637A">
        <w:rPr>
          <w:lang w:val="fr-FR"/>
        </w:rPr>
        <w:t>,</w:t>
      </w:r>
      <w:r w:rsidRPr="001C637A">
        <w:rPr>
          <w:lang w:val="fr-FR"/>
        </w:rPr>
        <w:t xml:space="preserve"> n</w:t>
      </w:r>
      <w:r w:rsidR="00EA7679" w:rsidRPr="001C637A">
        <w:rPr>
          <w:lang w:val="fr-FR"/>
        </w:rPr>
        <w:t>’étaient</w:t>
      </w:r>
      <w:r w:rsidRPr="001C637A">
        <w:rPr>
          <w:lang w:val="fr-FR"/>
        </w:rPr>
        <w:t xml:space="preserve"> pas appliqué</w:t>
      </w:r>
      <w:r w:rsidR="00A075A7" w:rsidRPr="001C637A">
        <w:rPr>
          <w:lang w:val="fr-FR"/>
        </w:rPr>
        <w:t>e</w:t>
      </w:r>
      <w:r w:rsidRPr="001C637A">
        <w:rPr>
          <w:lang w:val="fr-FR"/>
        </w:rPr>
        <w:t xml:space="preserve">s de manière équitable. </w:t>
      </w:r>
      <w:r w:rsidR="00A075A7" w:rsidRPr="001C637A">
        <w:rPr>
          <w:lang w:val="fr-FR"/>
        </w:rPr>
        <w:t xml:space="preserve">A l’inverse, </w:t>
      </w:r>
      <w:r w:rsidRPr="001C637A">
        <w:rPr>
          <w:lang w:val="fr-FR"/>
        </w:rPr>
        <w:t xml:space="preserve">les </w:t>
      </w:r>
      <w:r w:rsidR="009856A1" w:rsidRPr="001C637A">
        <w:rPr>
          <w:lang w:val="fr-FR"/>
        </w:rPr>
        <w:t>enseignants</w:t>
      </w:r>
      <w:r w:rsidRPr="001C637A">
        <w:rPr>
          <w:lang w:val="fr-FR"/>
        </w:rPr>
        <w:t xml:space="preserve"> ont déclaré que l’action disciplinaire était notifiée de manière juste et que les </w:t>
      </w:r>
      <w:r w:rsidR="00674B1D" w:rsidRPr="001C637A">
        <w:rPr>
          <w:lang w:val="fr-FR"/>
        </w:rPr>
        <w:t>élèves</w:t>
      </w:r>
      <w:r w:rsidRPr="001C637A">
        <w:rPr>
          <w:lang w:val="fr-FR"/>
        </w:rPr>
        <w:t xml:space="preserve"> et les parents </w:t>
      </w:r>
      <w:r w:rsidR="004003F6" w:rsidRPr="001C637A">
        <w:rPr>
          <w:lang w:val="fr-FR"/>
        </w:rPr>
        <w:t>disposaient</w:t>
      </w:r>
      <w:r w:rsidRPr="001C637A">
        <w:rPr>
          <w:lang w:val="fr-FR"/>
        </w:rPr>
        <w:t xml:space="preserve"> de possibilités </w:t>
      </w:r>
      <w:r w:rsidR="004003F6" w:rsidRPr="001C637A">
        <w:rPr>
          <w:lang w:val="fr-FR"/>
        </w:rPr>
        <w:t xml:space="preserve">suffisantes pour </w:t>
      </w:r>
      <w:r w:rsidRPr="001C637A">
        <w:rPr>
          <w:lang w:val="fr-FR"/>
        </w:rPr>
        <w:t>présenter leurs opinions (</w:t>
      </w:r>
      <w:r w:rsidR="004003F6" w:rsidRPr="001C637A">
        <w:rPr>
          <w:lang w:val="fr-FR"/>
        </w:rPr>
        <w:t xml:space="preserve">voir le </w:t>
      </w:r>
      <w:r w:rsidRPr="001C637A">
        <w:rPr>
          <w:lang w:val="fr-FR"/>
        </w:rPr>
        <w:t>tableau 3-2).</w:t>
      </w:r>
    </w:p>
    <w:p w:rsidR="00CF68DB" w:rsidRPr="001C637A" w:rsidRDefault="00CF68DB" w:rsidP="002131A3">
      <w:pPr>
        <w:pStyle w:val="H23G"/>
        <w:spacing w:line="240" w:lineRule="auto"/>
        <w:rPr>
          <w:lang w:val="fr-FR"/>
        </w:rPr>
      </w:pPr>
      <w:r w:rsidRPr="001C637A">
        <w:rPr>
          <w:lang w:val="fr-FR"/>
        </w:rPr>
        <w:tab/>
      </w:r>
      <w:r w:rsidRPr="001C637A">
        <w:rPr>
          <w:lang w:val="fr-FR"/>
        </w:rPr>
        <w:tab/>
        <w:t>Situation actuelle de la violence à l’école</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La violence à l’école renvoie à des actes violents dont les é</w:t>
      </w:r>
      <w:r w:rsidR="004003F6" w:rsidRPr="001C637A">
        <w:rPr>
          <w:lang w:val="fr-FR"/>
        </w:rPr>
        <w:t>lèves</w:t>
      </w:r>
      <w:r w:rsidRPr="001C637A">
        <w:rPr>
          <w:lang w:val="fr-FR"/>
        </w:rPr>
        <w:t xml:space="preserve"> sont les auteurs et les victimes à l’intérieur et à l’extérieur de l’é</w:t>
      </w:r>
      <w:r w:rsidR="008C7C67" w:rsidRPr="001C637A">
        <w:rPr>
          <w:lang w:val="fr-FR"/>
        </w:rPr>
        <w:t>tablissement</w:t>
      </w:r>
      <w:r w:rsidRPr="001C637A">
        <w:rPr>
          <w:lang w:val="fr-FR"/>
        </w:rPr>
        <w:t xml:space="preserve">. Bien qu’il ne soit matériellement </w:t>
      </w:r>
      <w:r w:rsidR="009856A1" w:rsidRPr="001C637A">
        <w:rPr>
          <w:lang w:val="fr-FR"/>
        </w:rPr>
        <w:t xml:space="preserve">pas </w:t>
      </w:r>
      <w:r w:rsidRPr="001C637A">
        <w:rPr>
          <w:lang w:val="fr-FR"/>
        </w:rPr>
        <w:t>possible de recueillir le nombre exact d’incidents violents, il est toutefois possible de se faire une idée de la situation actuelle au vu du nombre d’é</w:t>
      </w:r>
      <w:r w:rsidR="004003F6" w:rsidRPr="001C637A">
        <w:rPr>
          <w:lang w:val="fr-FR"/>
        </w:rPr>
        <w:t>lèves</w:t>
      </w:r>
      <w:r w:rsidRPr="001C637A">
        <w:rPr>
          <w:lang w:val="fr-FR"/>
        </w:rPr>
        <w:t xml:space="preserve"> </w:t>
      </w:r>
      <w:r w:rsidR="009856A1" w:rsidRPr="001C637A">
        <w:rPr>
          <w:lang w:val="fr-FR"/>
        </w:rPr>
        <w:t>ayant</w:t>
      </w:r>
      <w:r w:rsidRPr="001C637A">
        <w:rPr>
          <w:lang w:val="fr-FR"/>
        </w:rPr>
        <w:t xml:space="preserve"> fait l’objet de mesures disciplinaires pour </w:t>
      </w:r>
      <w:r w:rsidR="009856A1" w:rsidRPr="001C637A">
        <w:rPr>
          <w:lang w:val="fr-FR"/>
        </w:rPr>
        <w:t xml:space="preserve">avoir commis des actes se </w:t>
      </w:r>
      <w:r w:rsidRPr="001C637A">
        <w:rPr>
          <w:lang w:val="fr-FR"/>
        </w:rPr>
        <w:t xml:space="preserve">violence à l’école (voir le tableau 3-3). La violence à l’école revêt la forme d’agressions physiques, d’intimidation, de racket </w:t>
      </w:r>
      <w:r w:rsidR="004003F6" w:rsidRPr="001C637A">
        <w:rPr>
          <w:lang w:val="fr-FR"/>
        </w:rPr>
        <w:t xml:space="preserve">(argent ou autres objets) </w:t>
      </w:r>
      <w:r w:rsidRPr="001C637A">
        <w:rPr>
          <w:lang w:val="fr-FR"/>
        </w:rPr>
        <w:t>et de manœuvres d’intimidation exécutées par un groupe</w:t>
      </w:r>
      <w:r w:rsidR="004003F6" w:rsidRPr="001C637A">
        <w:rPr>
          <w:lang w:val="fr-FR"/>
        </w:rPr>
        <w:t xml:space="preserve"> et</w:t>
      </w:r>
      <w:r w:rsidRPr="001C637A">
        <w:rPr>
          <w:lang w:val="fr-FR"/>
        </w:rPr>
        <w:t xml:space="preserve"> accompagnées le plus </w:t>
      </w:r>
      <w:r w:rsidR="009856A1" w:rsidRPr="001C637A">
        <w:rPr>
          <w:lang w:val="fr-FR"/>
        </w:rPr>
        <w:t>souvent</w:t>
      </w:r>
      <w:r w:rsidRPr="001C637A">
        <w:rPr>
          <w:lang w:val="fr-FR"/>
        </w:rPr>
        <w:t xml:space="preserve"> </w:t>
      </w:r>
      <w:r w:rsidR="009856A1" w:rsidRPr="001C637A">
        <w:rPr>
          <w:lang w:val="fr-FR"/>
        </w:rPr>
        <w:t xml:space="preserve">de racket </w:t>
      </w:r>
      <w:r w:rsidRPr="001C637A">
        <w:rPr>
          <w:lang w:val="fr-FR"/>
        </w:rPr>
        <w:t>(</w:t>
      </w:r>
      <w:r w:rsidR="004003F6" w:rsidRPr="001C637A">
        <w:rPr>
          <w:lang w:val="fr-FR"/>
        </w:rPr>
        <w:t xml:space="preserve">voir le </w:t>
      </w:r>
      <w:r w:rsidRPr="001C637A">
        <w:rPr>
          <w:lang w:val="fr-FR"/>
        </w:rPr>
        <w:t>tableau 3-4).</w:t>
      </w:r>
    </w:p>
    <w:p w:rsidR="00CF68DB" w:rsidRPr="001C637A" w:rsidRDefault="00CF68DB" w:rsidP="002131A3">
      <w:pPr>
        <w:pStyle w:val="H23G"/>
        <w:spacing w:line="240" w:lineRule="auto"/>
        <w:rPr>
          <w:lang w:val="fr-FR"/>
        </w:rPr>
      </w:pPr>
      <w:r w:rsidRPr="001C637A">
        <w:rPr>
          <w:lang w:val="fr-FR"/>
        </w:rPr>
        <w:tab/>
      </w:r>
      <w:r w:rsidRPr="001C637A">
        <w:rPr>
          <w:lang w:val="fr-FR"/>
        </w:rPr>
        <w:tab/>
        <w:t>Accidents</w:t>
      </w:r>
      <w:r w:rsidR="009856A1" w:rsidRPr="001C637A">
        <w:rPr>
          <w:lang w:val="fr-FR"/>
        </w:rPr>
        <w:t xml:space="preserve"> </w:t>
      </w:r>
      <w:r w:rsidR="004003F6" w:rsidRPr="001C637A">
        <w:rPr>
          <w:lang w:val="fr-FR"/>
        </w:rPr>
        <w:t>imputables</w:t>
      </w:r>
      <w:r w:rsidR="009856A1" w:rsidRPr="001C637A">
        <w:rPr>
          <w:lang w:val="fr-FR"/>
        </w:rPr>
        <w:t xml:space="preserve"> à </w:t>
      </w:r>
      <w:r w:rsidRPr="001C637A">
        <w:rPr>
          <w:lang w:val="fr-FR"/>
        </w:rPr>
        <w:t>un non</w:t>
      </w:r>
      <w:r w:rsidR="00E248CD">
        <w:rPr>
          <w:lang w:val="fr-FR"/>
        </w:rPr>
        <w:t>-</w:t>
      </w:r>
      <w:r w:rsidRPr="001C637A">
        <w:rPr>
          <w:lang w:val="fr-FR"/>
        </w:rPr>
        <w:t>respect des règles de sécurité</w:t>
      </w:r>
      <w:r w:rsidR="009856A1" w:rsidRPr="001C637A">
        <w:rPr>
          <w:lang w:val="fr-FR"/>
        </w:rPr>
        <w:t>, impliquant des enfants</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Le Gouvernement a augmenté le budget </w:t>
      </w:r>
      <w:r w:rsidR="009856A1" w:rsidRPr="001C637A">
        <w:rPr>
          <w:lang w:val="fr-FR"/>
        </w:rPr>
        <w:t>affecté à la</w:t>
      </w:r>
      <w:r w:rsidRPr="001C637A">
        <w:rPr>
          <w:lang w:val="fr-FR"/>
        </w:rPr>
        <w:t xml:space="preserve"> </w:t>
      </w:r>
      <w:r w:rsidR="009856A1" w:rsidRPr="001C637A">
        <w:rPr>
          <w:lang w:val="fr-FR"/>
        </w:rPr>
        <w:t>mise</w:t>
      </w:r>
      <w:r w:rsidRPr="001C637A">
        <w:rPr>
          <w:lang w:val="fr-FR"/>
        </w:rPr>
        <w:t xml:space="preserve"> en œuvre </w:t>
      </w:r>
      <w:r w:rsidR="009856A1" w:rsidRPr="001C637A">
        <w:rPr>
          <w:lang w:val="fr-FR"/>
        </w:rPr>
        <w:t>d</w:t>
      </w:r>
      <w:r w:rsidR="004003F6" w:rsidRPr="001C637A">
        <w:rPr>
          <w:lang w:val="fr-FR"/>
        </w:rPr>
        <w:t>’</w:t>
      </w:r>
      <w:r w:rsidR="009856A1" w:rsidRPr="001C637A">
        <w:rPr>
          <w:lang w:val="fr-FR"/>
        </w:rPr>
        <w:t xml:space="preserve">un </w:t>
      </w:r>
      <w:r w:rsidR="004003F6" w:rsidRPr="001C637A">
        <w:rPr>
          <w:lang w:val="fr-FR"/>
        </w:rPr>
        <w:t>E</w:t>
      </w:r>
      <w:r w:rsidRPr="001C637A">
        <w:rPr>
          <w:lang w:val="fr-FR"/>
        </w:rPr>
        <w:t xml:space="preserve">nsemble de mesures en faveur de la sécurité des enfants, </w:t>
      </w:r>
      <w:r w:rsidR="004003F6" w:rsidRPr="001C637A">
        <w:rPr>
          <w:lang w:val="fr-FR"/>
        </w:rPr>
        <w:t>qui est</w:t>
      </w:r>
      <w:r w:rsidRPr="001C637A">
        <w:rPr>
          <w:lang w:val="fr-FR"/>
        </w:rPr>
        <w:t xml:space="preserve"> pass</w:t>
      </w:r>
      <w:r w:rsidR="004003F6" w:rsidRPr="001C637A">
        <w:rPr>
          <w:lang w:val="fr-FR"/>
        </w:rPr>
        <w:t>é</w:t>
      </w:r>
      <w:r w:rsidRPr="001C637A">
        <w:rPr>
          <w:lang w:val="fr-FR"/>
        </w:rPr>
        <w:t xml:space="preserve"> de 152,3 milliards de won en 2003 à 274,6 milliards de won en 2007. Après le lancement de ces mesures, le nombre de décès enregistré à la suite d’accidents consécutifs à un non</w:t>
      </w:r>
      <w:r w:rsidR="0005660E">
        <w:rPr>
          <w:lang w:val="fr-FR"/>
        </w:rPr>
        <w:t>-</w:t>
      </w:r>
      <w:r w:rsidRPr="001C637A">
        <w:rPr>
          <w:lang w:val="fr-FR"/>
        </w:rPr>
        <w:t>resp</w:t>
      </w:r>
      <w:r w:rsidR="00834868" w:rsidRPr="001C637A">
        <w:rPr>
          <w:lang w:val="fr-FR"/>
        </w:rPr>
        <w:t>ect des règles de sécurité tel</w:t>
      </w:r>
      <w:r w:rsidRPr="001C637A">
        <w:rPr>
          <w:lang w:val="fr-FR"/>
        </w:rPr>
        <w:t>s qu</w:t>
      </w:r>
      <w:r w:rsidR="00922A28" w:rsidRPr="001C637A">
        <w:rPr>
          <w:lang w:val="fr-FR"/>
        </w:rPr>
        <w:t>’</w:t>
      </w:r>
      <w:r w:rsidRPr="001C637A">
        <w:rPr>
          <w:lang w:val="fr-FR"/>
        </w:rPr>
        <w:t>accidents de la route, noyade</w:t>
      </w:r>
      <w:r w:rsidR="00922A28" w:rsidRPr="001C637A">
        <w:rPr>
          <w:lang w:val="fr-FR"/>
        </w:rPr>
        <w:t>s</w:t>
      </w:r>
      <w:r w:rsidRPr="001C637A">
        <w:rPr>
          <w:lang w:val="fr-FR"/>
        </w:rPr>
        <w:t xml:space="preserve"> et chute</w:t>
      </w:r>
      <w:r w:rsidR="00922A28" w:rsidRPr="001C637A">
        <w:rPr>
          <w:lang w:val="fr-FR"/>
        </w:rPr>
        <w:t>s</w:t>
      </w:r>
      <w:r w:rsidR="00834868" w:rsidRPr="001C637A">
        <w:rPr>
          <w:lang w:val="fr-FR"/>
        </w:rPr>
        <w:t>,</w:t>
      </w:r>
      <w:r w:rsidRPr="001C637A">
        <w:rPr>
          <w:lang w:val="fr-FR"/>
        </w:rPr>
        <w:t xml:space="preserve"> a reculé de 46,7 %, passant de 1 210 en 2002 à 645 en 2006 (voir le tableau 3-5).</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Pour protéger les enfants contre les accidents de la route, des actions ont été engagées parmi lesquelles l’amélioration des </w:t>
      </w:r>
      <w:r w:rsidR="00834868" w:rsidRPr="001C637A">
        <w:rPr>
          <w:lang w:val="fr-FR"/>
        </w:rPr>
        <w:t>infrastructures</w:t>
      </w:r>
      <w:r w:rsidRPr="001C637A">
        <w:rPr>
          <w:lang w:val="fr-FR"/>
        </w:rPr>
        <w:t xml:space="preserve"> </w:t>
      </w:r>
      <w:r w:rsidR="00922A28" w:rsidRPr="001C637A">
        <w:rPr>
          <w:lang w:val="fr-FR"/>
        </w:rPr>
        <w:t>dans les</w:t>
      </w:r>
      <w:r w:rsidRPr="001C637A">
        <w:rPr>
          <w:lang w:val="fr-FR"/>
        </w:rPr>
        <w:t xml:space="preserve"> zone</w:t>
      </w:r>
      <w:r w:rsidR="00922A28" w:rsidRPr="001C637A">
        <w:rPr>
          <w:lang w:val="fr-FR"/>
        </w:rPr>
        <w:t>s</w:t>
      </w:r>
      <w:r w:rsidRPr="001C637A">
        <w:rPr>
          <w:lang w:val="fr-FR"/>
        </w:rPr>
        <w:t xml:space="preserve"> scolaire</w:t>
      </w:r>
      <w:r w:rsidR="00922A28" w:rsidRPr="001C637A">
        <w:rPr>
          <w:lang w:val="fr-FR"/>
        </w:rPr>
        <w:t>s</w:t>
      </w:r>
      <w:r w:rsidRPr="001C637A">
        <w:rPr>
          <w:lang w:val="fr-FR"/>
        </w:rPr>
        <w:t xml:space="preserve">, le </w:t>
      </w:r>
      <w:r w:rsidR="00834868" w:rsidRPr="001C637A">
        <w:rPr>
          <w:lang w:val="fr-FR"/>
        </w:rPr>
        <w:t>re</w:t>
      </w:r>
      <w:r w:rsidR="00922A28" w:rsidRPr="001C637A">
        <w:rPr>
          <w:lang w:val="fr-FR"/>
        </w:rPr>
        <w:t>sserrement</w:t>
      </w:r>
      <w:r w:rsidRPr="001C637A">
        <w:rPr>
          <w:lang w:val="fr-FR"/>
        </w:rPr>
        <w:t xml:space="preserve"> de</w:t>
      </w:r>
      <w:r w:rsidR="00834868" w:rsidRPr="001C637A">
        <w:rPr>
          <w:lang w:val="fr-FR"/>
        </w:rPr>
        <w:t xml:space="preserve"> la</w:t>
      </w:r>
      <w:r w:rsidRPr="001C637A">
        <w:rPr>
          <w:lang w:val="fr-FR"/>
        </w:rPr>
        <w:t xml:space="preserve"> règlement</w:t>
      </w:r>
      <w:r w:rsidR="00834868" w:rsidRPr="001C637A">
        <w:rPr>
          <w:lang w:val="fr-FR"/>
        </w:rPr>
        <w:t>ation</w:t>
      </w:r>
      <w:r w:rsidRPr="001C637A">
        <w:rPr>
          <w:lang w:val="fr-FR"/>
        </w:rPr>
        <w:t xml:space="preserve">, l’élimination des obstacles </w:t>
      </w:r>
      <w:r w:rsidR="00834868" w:rsidRPr="001C637A">
        <w:rPr>
          <w:lang w:val="fr-FR"/>
        </w:rPr>
        <w:t>empêchant la libre circulation</w:t>
      </w:r>
      <w:r w:rsidRPr="001C637A">
        <w:rPr>
          <w:lang w:val="fr-FR"/>
        </w:rPr>
        <w:t xml:space="preserve"> et la multiplication des zones scolaires afin de prendre en compte les écoles spécialisées et les </w:t>
      </w:r>
      <w:r w:rsidR="00834868" w:rsidRPr="001C637A">
        <w:rPr>
          <w:lang w:val="fr-FR"/>
        </w:rPr>
        <w:t xml:space="preserve">établissements de </w:t>
      </w:r>
      <w:r w:rsidR="00922A28" w:rsidRPr="001C637A">
        <w:rPr>
          <w:lang w:val="fr-FR"/>
        </w:rPr>
        <w:t>garde d’</w:t>
      </w:r>
      <w:r w:rsidRPr="001C637A">
        <w:rPr>
          <w:lang w:val="fr-FR"/>
        </w:rPr>
        <w:t xml:space="preserve">enfants </w:t>
      </w:r>
      <w:r w:rsidR="00922A28" w:rsidRPr="001C637A">
        <w:rPr>
          <w:lang w:val="fr-FR"/>
        </w:rPr>
        <w:t>qui accueillent</w:t>
      </w:r>
      <w:r w:rsidRPr="001C637A">
        <w:rPr>
          <w:lang w:val="fr-FR"/>
        </w:rPr>
        <w:t xml:space="preserve"> plus de 100 enfants. De telles </w:t>
      </w:r>
      <w:r w:rsidR="00922A28" w:rsidRPr="001C637A">
        <w:rPr>
          <w:lang w:val="fr-FR"/>
        </w:rPr>
        <w:t>initiatives</w:t>
      </w:r>
      <w:r w:rsidRPr="001C637A">
        <w:rPr>
          <w:lang w:val="fr-FR"/>
        </w:rPr>
        <w:t xml:space="preserve"> ont entraîné une baisse de 41 % du nombre </w:t>
      </w:r>
      <w:r w:rsidR="00922A28" w:rsidRPr="001C637A">
        <w:rPr>
          <w:lang w:val="fr-FR"/>
        </w:rPr>
        <w:t xml:space="preserve">des </w:t>
      </w:r>
      <w:r w:rsidRPr="001C637A">
        <w:rPr>
          <w:lang w:val="fr-FR"/>
        </w:rPr>
        <w:t xml:space="preserve">enfants décédés </w:t>
      </w:r>
      <w:r w:rsidR="00922A28" w:rsidRPr="001C637A">
        <w:rPr>
          <w:lang w:val="fr-FR"/>
        </w:rPr>
        <w:t>à la suite</w:t>
      </w:r>
      <w:r w:rsidRPr="001C637A">
        <w:rPr>
          <w:lang w:val="fr-FR"/>
        </w:rPr>
        <w:t xml:space="preserve"> d’un accident de la route puisque ce chiffre est passé de 468 en 2002 à 276 en 2006 (voir le tableau 3-6).</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Les normes de sécurité </w:t>
      </w:r>
      <w:r w:rsidR="00C07049" w:rsidRPr="001C637A">
        <w:rPr>
          <w:lang w:val="fr-FR"/>
        </w:rPr>
        <w:t>applicables aux</w:t>
      </w:r>
      <w:r w:rsidRPr="001C637A">
        <w:rPr>
          <w:lang w:val="fr-FR"/>
        </w:rPr>
        <w:t xml:space="preserve"> gilets de sauvetage et </w:t>
      </w:r>
      <w:r w:rsidR="00C07049" w:rsidRPr="001C637A">
        <w:rPr>
          <w:lang w:val="fr-FR"/>
        </w:rPr>
        <w:t xml:space="preserve">à </w:t>
      </w:r>
      <w:r w:rsidRPr="001C637A">
        <w:rPr>
          <w:lang w:val="fr-FR"/>
        </w:rPr>
        <w:t>la natation ont été re</w:t>
      </w:r>
      <w:r w:rsidR="00C07049" w:rsidRPr="001C637A">
        <w:rPr>
          <w:lang w:val="fr-FR"/>
        </w:rPr>
        <w:t>sserrées</w:t>
      </w:r>
      <w:r w:rsidRPr="001C637A">
        <w:rPr>
          <w:lang w:val="fr-FR"/>
        </w:rPr>
        <w:t xml:space="preserve"> afin d’empêcher les </w:t>
      </w:r>
      <w:r w:rsidR="00922A28" w:rsidRPr="001C637A">
        <w:rPr>
          <w:lang w:val="fr-FR"/>
        </w:rPr>
        <w:t xml:space="preserve">enfants de se noyer. </w:t>
      </w:r>
      <w:r w:rsidR="006F0AFF" w:rsidRPr="001C637A">
        <w:rPr>
          <w:lang w:val="fr-FR"/>
        </w:rPr>
        <w:t>C</w:t>
      </w:r>
      <w:r w:rsidR="00922A28" w:rsidRPr="001C637A">
        <w:rPr>
          <w:lang w:val="fr-FR"/>
        </w:rPr>
        <w:t xml:space="preserve">omposées de civils, </w:t>
      </w:r>
      <w:r w:rsidRPr="001C637A">
        <w:rPr>
          <w:lang w:val="fr-FR"/>
        </w:rPr>
        <w:t xml:space="preserve">119 équipes de sauvetage nautique ont été formées </w:t>
      </w:r>
      <w:r w:rsidR="006F0AFF" w:rsidRPr="001C637A">
        <w:rPr>
          <w:lang w:val="fr-FR"/>
        </w:rPr>
        <w:t xml:space="preserve">en 2004, </w:t>
      </w:r>
      <w:r w:rsidRPr="001C637A">
        <w:rPr>
          <w:lang w:val="fr-FR"/>
        </w:rPr>
        <w:t xml:space="preserve">dans des zones </w:t>
      </w:r>
      <w:r w:rsidR="006F0AFF" w:rsidRPr="001C637A">
        <w:rPr>
          <w:lang w:val="fr-FR"/>
        </w:rPr>
        <w:t>accidentogènes</w:t>
      </w:r>
      <w:r w:rsidRPr="001C637A">
        <w:rPr>
          <w:lang w:val="fr-FR"/>
        </w:rPr>
        <w:t xml:space="preserve">. En conséquence, le nombre </w:t>
      </w:r>
      <w:r w:rsidR="006F0AFF" w:rsidRPr="001C637A">
        <w:rPr>
          <w:lang w:val="fr-FR"/>
        </w:rPr>
        <w:t xml:space="preserve">de décès </w:t>
      </w:r>
      <w:r w:rsidRPr="001C637A">
        <w:rPr>
          <w:lang w:val="fr-FR"/>
        </w:rPr>
        <w:t xml:space="preserve">d’enfants par noyade a reculé, passant de 198 en 2002 à 78 en 2006, </w:t>
      </w:r>
      <w:r w:rsidR="00FB67C7" w:rsidRPr="001C637A">
        <w:rPr>
          <w:lang w:val="fr-FR"/>
        </w:rPr>
        <w:t>en</w:t>
      </w:r>
      <w:r w:rsidRPr="001C637A">
        <w:rPr>
          <w:lang w:val="fr-FR"/>
        </w:rPr>
        <w:t xml:space="preserve"> baisse de 60,6 %. En</w:t>
      </w:r>
      <w:r w:rsidR="00C51725">
        <w:rPr>
          <w:lang w:val="fr-FR"/>
        </w:rPr>
        <w:t xml:space="preserve"> </w:t>
      </w:r>
      <w:r w:rsidRPr="001C637A">
        <w:rPr>
          <w:lang w:val="fr-FR"/>
        </w:rPr>
        <w:t>outre, les normes applicables aux garde-corps et rampes dans les maisons</w:t>
      </w:r>
      <w:r w:rsidR="00C07049" w:rsidRPr="001C637A">
        <w:rPr>
          <w:lang w:val="fr-FR"/>
        </w:rPr>
        <w:t xml:space="preserve"> ont été renforcées en 2003 et l</w:t>
      </w:r>
      <w:r w:rsidRPr="001C637A">
        <w:rPr>
          <w:lang w:val="fr-FR"/>
        </w:rPr>
        <w:t>es contrôles de sécurité du matériel présent sur les terrains de jeux ont été</w:t>
      </w:r>
      <w:r w:rsidR="00C07049" w:rsidRPr="001C637A">
        <w:rPr>
          <w:lang w:val="fr-FR"/>
        </w:rPr>
        <w:t xml:space="preserve"> rendus obligatoires</w:t>
      </w:r>
      <w:r w:rsidR="003C3DE9" w:rsidRPr="001C637A">
        <w:rPr>
          <w:lang w:val="fr-FR"/>
        </w:rPr>
        <w:t>.</w:t>
      </w:r>
      <w:r w:rsidRPr="001C637A">
        <w:rPr>
          <w:lang w:val="fr-FR"/>
        </w:rPr>
        <w:t xml:space="preserve"> Grâce à ces </w:t>
      </w:r>
      <w:r w:rsidR="006F0AFF" w:rsidRPr="001C637A">
        <w:rPr>
          <w:lang w:val="fr-FR"/>
        </w:rPr>
        <w:t>mesures</w:t>
      </w:r>
      <w:r w:rsidRPr="001C637A">
        <w:rPr>
          <w:lang w:val="fr-FR"/>
        </w:rPr>
        <w:t xml:space="preserve">, les décès d’enfants </w:t>
      </w:r>
      <w:r w:rsidR="00FB67C7" w:rsidRPr="001C637A">
        <w:rPr>
          <w:lang w:val="fr-FR"/>
        </w:rPr>
        <w:t>consécutifs à</w:t>
      </w:r>
      <w:r w:rsidRPr="001C637A">
        <w:rPr>
          <w:lang w:val="fr-FR"/>
        </w:rPr>
        <w:t xml:space="preserve"> des chutes </w:t>
      </w:r>
      <w:r w:rsidR="00C07049" w:rsidRPr="001C637A">
        <w:rPr>
          <w:lang w:val="fr-FR"/>
        </w:rPr>
        <w:t>ont</w:t>
      </w:r>
      <w:r w:rsidRPr="001C637A">
        <w:rPr>
          <w:lang w:val="fr-FR"/>
        </w:rPr>
        <w:t xml:space="preserve"> régressé de 56,7 %, passant de 108 en 2003 à 58 en 2006 (voir le tableau 3-7).</w:t>
      </w:r>
    </w:p>
    <w:p w:rsidR="00CF68DB" w:rsidRPr="001C637A" w:rsidRDefault="00CF68DB" w:rsidP="002131A3">
      <w:pPr>
        <w:pStyle w:val="H1G"/>
        <w:spacing w:line="240" w:lineRule="auto"/>
        <w:rPr>
          <w:lang w:val="fr-FR"/>
        </w:rPr>
      </w:pPr>
      <w:r w:rsidRPr="001C637A">
        <w:rPr>
          <w:lang w:val="fr-FR"/>
        </w:rPr>
        <w:tab/>
        <w:t>D.</w:t>
      </w:r>
      <w:r w:rsidRPr="001C637A">
        <w:rPr>
          <w:lang w:val="fr-FR"/>
        </w:rPr>
        <w:tab/>
        <w:t>Facteurs et difficultés</w:t>
      </w:r>
      <w:r w:rsidR="006F0AFF" w:rsidRPr="001C637A">
        <w:rPr>
          <w:lang w:val="fr-FR"/>
        </w:rPr>
        <w:t xml:space="preserve"> entravant la mise en œuvre de </w:t>
      </w:r>
      <w:smartTag w:uri="urn:schemas-microsoft-com:office:smarttags" w:element="PersonName">
        <w:smartTagPr>
          <w:attr w:name="ProductID" w:val="la Convention"/>
        </w:smartTagPr>
        <w:r w:rsidR="006F0AFF" w:rsidRPr="001C637A">
          <w:rPr>
            <w:lang w:val="fr-FR"/>
          </w:rPr>
          <w:t>la Convention</w:t>
        </w:r>
      </w:smartTag>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De nombreux enfants issus de mariages internationaux </w:t>
      </w:r>
      <w:r w:rsidR="0029026E" w:rsidRPr="001C637A">
        <w:rPr>
          <w:lang w:val="fr-FR"/>
        </w:rPr>
        <w:t>ne progressent que lentement</w:t>
      </w:r>
      <w:r w:rsidRPr="001C637A">
        <w:rPr>
          <w:lang w:val="fr-FR"/>
        </w:rPr>
        <w:t xml:space="preserve"> </w:t>
      </w:r>
      <w:r w:rsidR="0029026E" w:rsidRPr="001C637A">
        <w:rPr>
          <w:lang w:val="fr-FR"/>
        </w:rPr>
        <w:t>dans l’acquisition de</w:t>
      </w:r>
      <w:r w:rsidRPr="001C637A">
        <w:rPr>
          <w:lang w:val="fr-FR"/>
        </w:rPr>
        <w:t xml:space="preserve"> la langue car ils ont passé leur </w:t>
      </w:r>
      <w:r w:rsidR="00E248CD">
        <w:rPr>
          <w:lang w:val="fr-FR"/>
        </w:rPr>
        <w:t>première</w:t>
      </w:r>
      <w:r w:rsidRPr="001C637A">
        <w:rPr>
          <w:lang w:val="fr-FR"/>
        </w:rPr>
        <w:t xml:space="preserve"> enfance avec des mères dont le niveau de conna</w:t>
      </w:r>
      <w:r w:rsidR="00FB67C7" w:rsidRPr="001C637A">
        <w:rPr>
          <w:lang w:val="fr-FR"/>
        </w:rPr>
        <w:t>issance du c</w:t>
      </w:r>
      <w:r w:rsidRPr="001C637A">
        <w:rPr>
          <w:lang w:val="fr-FR"/>
        </w:rPr>
        <w:t xml:space="preserve">oréen était faible. Cette situation </w:t>
      </w:r>
      <w:r w:rsidR="0029026E" w:rsidRPr="001C637A">
        <w:rPr>
          <w:lang w:val="fr-FR"/>
        </w:rPr>
        <w:t>a entraîné</w:t>
      </w:r>
      <w:r w:rsidRPr="001C637A">
        <w:rPr>
          <w:lang w:val="fr-FR"/>
        </w:rPr>
        <w:t xml:space="preserve"> des difficultés de compréhension et d’apprentissage. Bien souvent, </w:t>
      </w:r>
      <w:r w:rsidR="006F0AFF" w:rsidRPr="001C637A">
        <w:rPr>
          <w:lang w:val="fr-FR"/>
        </w:rPr>
        <w:t>il y a</w:t>
      </w:r>
      <w:r w:rsidRPr="001C637A">
        <w:rPr>
          <w:lang w:val="fr-FR"/>
        </w:rPr>
        <w:t xml:space="preserve"> aussi une forte probabilité </w:t>
      </w:r>
      <w:r w:rsidR="006F0AFF" w:rsidRPr="001C637A">
        <w:rPr>
          <w:lang w:val="fr-FR"/>
        </w:rPr>
        <w:t>que ces enfants soient</w:t>
      </w:r>
      <w:r w:rsidRPr="001C637A">
        <w:rPr>
          <w:lang w:val="fr-FR"/>
        </w:rPr>
        <w:t xml:space="preserve"> victime</w:t>
      </w:r>
      <w:r w:rsidR="006F0AFF" w:rsidRPr="001C637A">
        <w:rPr>
          <w:lang w:val="fr-FR"/>
        </w:rPr>
        <w:t>s</w:t>
      </w:r>
      <w:r w:rsidRPr="001C637A">
        <w:rPr>
          <w:lang w:val="fr-FR"/>
        </w:rPr>
        <w:t xml:space="preserve"> </w:t>
      </w:r>
      <w:r w:rsidR="00FB67C7" w:rsidRPr="001C637A">
        <w:rPr>
          <w:lang w:val="fr-FR"/>
        </w:rPr>
        <w:t xml:space="preserve">de </w:t>
      </w:r>
      <w:r w:rsidR="00E248CD">
        <w:rPr>
          <w:lang w:val="fr-FR"/>
        </w:rPr>
        <w:t>brimades</w:t>
      </w:r>
      <w:r w:rsidRPr="001C637A">
        <w:rPr>
          <w:lang w:val="fr-FR"/>
        </w:rPr>
        <w:t xml:space="preserve">. En outre, la plupart des enfants issus de familles de travailleurs migrants ont des </w:t>
      </w:r>
      <w:r w:rsidR="00D5670C" w:rsidRPr="001C637A">
        <w:rPr>
          <w:lang w:val="fr-FR"/>
        </w:rPr>
        <w:t>aptitudes</w:t>
      </w:r>
      <w:r w:rsidRPr="001C637A">
        <w:rPr>
          <w:lang w:val="fr-FR"/>
        </w:rPr>
        <w:t xml:space="preserve"> </w:t>
      </w:r>
      <w:r w:rsidR="00FB67C7" w:rsidRPr="001C637A">
        <w:rPr>
          <w:lang w:val="fr-FR"/>
        </w:rPr>
        <w:t>d</w:t>
      </w:r>
      <w:r w:rsidRPr="001C637A">
        <w:rPr>
          <w:lang w:val="fr-FR"/>
        </w:rPr>
        <w:t xml:space="preserve">’apprentissage </w:t>
      </w:r>
      <w:r w:rsidR="0029026E" w:rsidRPr="001C637A">
        <w:rPr>
          <w:lang w:val="fr-FR"/>
        </w:rPr>
        <w:t xml:space="preserve">de base </w:t>
      </w:r>
      <w:r w:rsidRPr="001C637A">
        <w:rPr>
          <w:lang w:val="fr-FR"/>
        </w:rPr>
        <w:t>plus faibles que leurs pairs car leur</w:t>
      </w:r>
      <w:r w:rsidR="0029026E" w:rsidRPr="001C637A">
        <w:rPr>
          <w:lang w:val="fr-FR"/>
        </w:rPr>
        <w:t>s</w:t>
      </w:r>
      <w:r w:rsidRPr="001C637A">
        <w:rPr>
          <w:lang w:val="fr-FR"/>
        </w:rPr>
        <w:t xml:space="preserve"> famille</w:t>
      </w:r>
      <w:r w:rsidR="0029026E" w:rsidRPr="001C637A">
        <w:rPr>
          <w:lang w:val="fr-FR"/>
        </w:rPr>
        <w:t>s</w:t>
      </w:r>
      <w:r w:rsidRPr="001C637A">
        <w:rPr>
          <w:lang w:val="fr-FR"/>
        </w:rPr>
        <w:t xml:space="preserve"> ont </w:t>
      </w:r>
      <w:r w:rsidR="00FB67C7" w:rsidRPr="001C637A">
        <w:rPr>
          <w:lang w:val="fr-FR"/>
        </w:rPr>
        <w:t>un faible revenu</w:t>
      </w:r>
      <w:r w:rsidRPr="001C637A">
        <w:rPr>
          <w:lang w:val="fr-FR"/>
        </w:rPr>
        <w:t xml:space="preserve"> et ne sont pas </w:t>
      </w:r>
      <w:r w:rsidR="00D5670C" w:rsidRPr="001C637A">
        <w:rPr>
          <w:lang w:val="fr-FR"/>
        </w:rPr>
        <w:t>en mesure</w:t>
      </w:r>
      <w:r w:rsidRPr="001C637A">
        <w:rPr>
          <w:lang w:val="fr-FR"/>
        </w:rPr>
        <w:t xml:space="preserve"> de leur assurer un cadre de vie et d’apprentissage favorables.</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Le Gouvernement offre </w:t>
      </w:r>
      <w:r w:rsidR="00D5670C" w:rsidRPr="001C637A">
        <w:rPr>
          <w:lang w:val="fr-FR"/>
        </w:rPr>
        <w:t xml:space="preserve">aux enfants </w:t>
      </w:r>
      <w:r w:rsidRPr="001C637A">
        <w:rPr>
          <w:lang w:val="fr-FR"/>
        </w:rPr>
        <w:t xml:space="preserve">une garantie institutionnelle </w:t>
      </w:r>
      <w:r w:rsidR="00A550EE" w:rsidRPr="001C637A">
        <w:rPr>
          <w:lang w:val="fr-FR"/>
        </w:rPr>
        <w:t xml:space="preserve">qui leur </w:t>
      </w:r>
      <w:r w:rsidRPr="001C637A">
        <w:rPr>
          <w:lang w:val="fr-FR"/>
        </w:rPr>
        <w:t xml:space="preserve">permet de participer </w:t>
      </w:r>
      <w:r w:rsidR="00D5670C" w:rsidRPr="001C637A">
        <w:rPr>
          <w:lang w:val="fr-FR"/>
        </w:rPr>
        <w:t>à</w:t>
      </w:r>
      <w:r w:rsidRPr="001C637A">
        <w:rPr>
          <w:lang w:val="fr-FR"/>
        </w:rPr>
        <w:t xml:space="preserve"> la mise en œuvre des politiques liées à l’enfance</w:t>
      </w:r>
      <w:r w:rsidR="00D5670C" w:rsidRPr="001C637A">
        <w:rPr>
          <w:lang w:val="fr-FR"/>
        </w:rPr>
        <w:t xml:space="preserve"> et d’exprimer leurs opinions</w:t>
      </w:r>
      <w:r w:rsidRPr="001C637A">
        <w:rPr>
          <w:lang w:val="fr-FR"/>
        </w:rPr>
        <w:t>. Des bases</w:t>
      </w:r>
      <w:r w:rsidR="00D5670C" w:rsidRPr="001C637A">
        <w:rPr>
          <w:lang w:val="fr-FR"/>
        </w:rPr>
        <w:t xml:space="preserve"> juridiques</w:t>
      </w:r>
      <w:r w:rsidRPr="001C637A">
        <w:rPr>
          <w:lang w:val="fr-FR"/>
        </w:rPr>
        <w:t xml:space="preserve"> sont jetées afin de créer des mécanismes favorisant la participation des enfants telle que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 sur la jeunesse, le Comité </w:t>
      </w:r>
      <w:r w:rsidR="00D5670C" w:rsidRPr="001C637A">
        <w:rPr>
          <w:lang w:val="fr-FR"/>
        </w:rPr>
        <w:t>pour la</w:t>
      </w:r>
      <w:r w:rsidRPr="001C637A">
        <w:rPr>
          <w:lang w:val="fr-FR"/>
        </w:rPr>
        <w:t xml:space="preserve"> participation de la jeunesse, et le Comité directeur de la jeunesse. En outre, l’Assemblée générale coréenne sur l’enfance se tient chaque année pour encourager la participation active des enfants.</w:t>
      </w:r>
    </w:p>
    <w:p w:rsidR="00CF68DB" w:rsidRPr="001C637A" w:rsidRDefault="00CF68DB" w:rsidP="00606BF5">
      <w:pPr>
        <w:pStyle w:val="SingleTxtG"/>
        <w:numPr>
          <w:ilvl w:val="0"/>
          <w:numId w:val="28"/>
        </w:numPr>
        <w:spacing w:line="240" w:lineRule="auto"/>
        <w:ind w:left="1134" w:firstLine="0"/>
        <w:rPr>
          <w:lang w:val="fr-FR"/>
        </w:rPr>
      </w:pPr>
      <w:r w:rsidRPr="001C637A">
        <w:rPr>
          <w:lang w:val="fr-FR"/>
        </w:rPr>
        <w:t xml:space="preserve">Le Gouvernement </w:t>
      </w:r>
      <w:r w:rsidR="00D5670C" w:rsidRPr="001C637A">
        <w:rPr>
          <w:lang w:val="fr-FR"/>
        </w:rPr>
        <w:t>aide à</w:t>
      </w:r>
      <w:r w:rsidRPr="001C637A">
        <w:rPr>
          <w:lang w:val="fr-FR"/>
        </w:rPr>
        <w:t xml:space="preserve"> la création d’un cadre scolaire favorable aux droits fondamentaux en impliquant les enfants dans l’élaboration et la révision des politiques scolaires ainsi que dans la procédure disciplinaire. Toutefois, il subsiste </w:t>
      </w:r>
      <w:r w:rsidR="00D5670C" w:rsidRPr="001C637A">
        <w:rPr>
          <w:lang w:val="fr-FR"/>
        </w:rPr>
        <w:t xml:space="preserve">encore </w:t>
      </w:r>
      <w:r w:rsidRPr="001C637A">
        <w:rPr>
          <w:lang w:val="fr-FR"/>
        </w:rPr>
        <w:t>quelques é</w:t>
      </w:r>
      <w:r w:rsidR="00FB67C7" w:rsidRPr="001C637A">
        <w:rPr>
          <w:lang w:val="fr-FR"/>
        </w:rPr>
        <w:t>tablissements</w:t>
      </w:r>
      <w:r w:rsidRPr="001C637A">
        <w:rPr>
          <w:lang w:val="fr-FR"/>
        </w:rPr>
        <w:t xml:space="preserve"> où le droit des enfants d’exprimer leurs opinions n’est pas pleinement garanti. Le</w:t>
      </w:r>
      <w:r w:rsidR="00C51725">
        <w:rPr>
          <w:lang w:val="fr-FR"/>
        </w:rPr>
        <w:t xml:space="preserve"> </w:t>
      </w:r>
      <w:r w:rsidRPr="001C637A">
        <w:rPr>
          <w:lang w:val="fr-FR"/>
        </w:rPr>
        <w:t xml:space="preserve">Gouvernement </w:t>
      </w:r>
      <w:r w:rsidR="00D5670C" w:rsidRPr="001C637A">
        <w:rPr>
          <w:lang w:val="fr-FR"/>
        </w:rPr>
        <w:t>exprime son</w:t>
      </w:r>
      <w:r w:rsidRPr="001C637A">
        <w:rPr>
          <w:lang w:val="fr-FR"/>
        </w:rPr>
        <w:t xml:space="preserve"> profond attach</w:t>
      </w:r>
      <w:r w:rsidR="00D5670C" w:rsidRPr="001C637A">
        <w:rPr>
          <w:lang w:val="fr-FR"/>
        </w:rPr>
        <w:t>ement</w:t>
      </w:r>
      <w:r w:rsidRPr="001C637A">
        <w:rPr>
          <w:lang w:val="fr-FR"/>
        </w:rPr>
        <w:t xml:space="preserve"> </w:t>
      </w:r>
      <w:r w:rsidR="00D5670C" w:rsidRPr="001C637A">
        <w:rPr>
          <w:lang w:val="fr-FR"/>
        </w:rPr>
        <w:t>à la</w:t>
      </w:r>
      <w:r w:rsidRPr="001C637A">
        <w:rPr>
          <w:lang w:val="fr-FR"/>
        </w:rPr>
        <w:t xml:space="preserve"> sensibilis</w:t>
      </w:r>
      <w:r w:rsidR="00A550EE" w:rsidRPr="001C637A">
        <w:rPr>
          <w:lang w:val="fr-FR"/>
        </w:rPr>
        <w:t xml:space="preserve">ation des </w:t>
      </w:r>
      <w:r w:rsidR="00FB67C7" w:rsidRPr="001C637A">
        <w:rPr>
          <w:lang w:val="fr-FR"/>
        </w:rPr>
        <w:t>établissement</w:t>
      </w:r>
      <w:r w:rsidR="00D06E84" w:rsidRPr="001C637A">
        <w:rPr>
          <w:lang w:val="fr-FR"/>
        </w:rPr>
        <w:t>s</w:t>
      </w:r>
      <w:r w:rsidR="00FB67C7" w:rsidRPr="001C637A">
        <w:rPr>
          <w:lang w:val="fr-FR"/>
        </w:rPr>
        <w:t xml:space="preserve"> d’enseignement</w:t>
      </w:r>
      <w:r w:rsidR="00A550EE" w:rsidRPr="001C637A">
        <w:rPr>
          <w:lang w:val="fr-FR"/>
        </w:rPr>
        <w:t xml:space="preserve"> aux droits de l’enfant</w:t>
      </w:r>
      <w:r w:rsidRPr="001C637A">
        <w:rPr>
          <w:lang w:val="fr-FR"/>
        </w:rPr>
        <w:t xml:space="preserve">, </w:t>
      </w:r>
      <w:r w:rsidR="00D5670C" w:rsidRPr="001C637A">
        <w:rPr>
          <w:lang w:val="fr-FR"/>
        </w:rPr>
        <w:t xml:space="preserve">en mettant </w:t>
      </w:r>
      <w:r w:rsidRPr="001C637A">
        <w:rPr>
          <w:lang w:val="fr-FR"/>
        </w:rPr>
        <w:t>en œuvre diverses mesures telles que l’éducation et la formation des</w:t>
      </w:r>
      <w:r w:rsidR="00A550EE" w:rsidRPr="001C637A">
        <w:rPr>
          <w:lang w:val="fr-FR"/>
        </w:rPr>
        <w:t xml:space="preserve"> étudiants et des enseignants. D</w:t>
      </w:r>
      <w:r w:rsidRPr="001C637A">
        <w:rPr>
          <w:lang w:val="fr-FR"/>
        </w:rPr>
        <w:t xml:space="preserve">es </w:t>
      </w:r>
      <w:r w:rsidR="00A550EE" w:rsidRPr="001C637A">
        <w:rPr>
          <w:lang w:val="fr-FR"/>
        </w:rPr>
        <w:t>améliorations seront aussi apportées aux établissements</w:t>
      </w:r>
      <w:r w:rsidRPr="001C637A">
        <w:rPr>
          <w:lang w:val="fr-FR"/>
        </w:rPr>
        <w:t xml:space="preserve"> </w:t>
      </w:r>
      <w:r w:rsidR="00D5670C" w:rsidRPr="001C637A">
        <w:rPr>
          <w:lang w:val="fr-FR"/>
        </w:rPr>
        <w:t xml:space="preserve">d’enseignement </w:t>
      </w:r>
      <w:r w:rsidRPr="001C637A">
        <w:rPr>
          <w:lang w:val="fr-FR"/>
        </w:rPr>
        <w:t xml:space="preserve">et </w:t>
      </w:r>
      <w:r w:rsidR="00A550EE" w:rsidRPr="001C637A">
        <w:rPr>
          <w:lang w:val="fr-FR"/>
        </w:rPr>
        <w:t xml:space="preserve">à </w:t>
      </w:r>
      <w:r w:rsidRPr="001C637A">
        <w:rPr>
          <w:lang w:val="fr-FR"/>
        </w:rPr>
        <w:t>la formation au</w:t>
      </w:r>
      <w:r w:rsidR="00A550EE" w:rsidRPr="001C637A">
        <w:rPr>
          <w:lang w:val="fr-FR"/>
        </w:rPr>
        <w:t>x</w:t>
      </w:r>
      <w:r w:rsidRPr="001C637A">
        <w:rPr>
          <w:lang w:val="fr-FR"/>
        </w:rPr>
        <w:t xml:space="preserve"> droit</w:t>
      </w:r>
      <w:r w:rsidR="00A550EE" w:rsidRPr="001C637A">
        <w:rPr>
          <w:lang w:val="fr-FR"/>
        </w:rPr>
        <w:t>s</w:t>
      </w:r>
      <w:r w:rsidRPr="001C637A">
        <w:rPr>
          <w:lang w:val="fr-FR"/>
        </w:rPr>
        <w:t xml:space="preserve"> afin que soient respectées les opinions et la participation des enfants non pas seulem</w:t>
      </w:r>
      <w:r w:rsidR="00D06E84" w:rsidRPr="001C637A">
        <w:rPr>
          <w:lang w:val="fr-FR"/>
        </w:rPr>
        <w:t>ent dans c</w:t>
      </w:r>
      <w:r w:rsidRPr="001C637A">
        <w:rPr>
          <w:lang w:val="fr-FR"/>
        </w:rPr>
        <w:t xml:space="preserve">es </w:t>
      </w:r>
      <w:r w:rsidR="00D06E84" w:rsidRPr="001C637A">
        <w:rPr>
          <w:lang w:val="fr-FR"/>
        </w:rPr>
        <w:t>établissements</w:t>
      </w:r>
      <w:r w:rsidRPr="001C637A">
        <w:rPr>
          <w:lang w:val="fr-FR"/>
        </w:rPr>
        <w:t xml:space="preserve"> mais encore chez eux et dans la société.</w:t>
      </w:r>
    </w:p>
    <w:p w:rsidR="00817CB5" w:rsidRPr="001C637A" w:rsidRDefault="00817CB5" w:rsidP="002131A3">
      <w:pPr>
        <w:pStyle w:val="HChG"/>
        <w:spacing w:line="240" w:lineRule="auto"/>
        <w:rPr>
          <w:lang w:val="fr-FR"/>
        </w:rPr>
      </w:pPr>
      <w:r w:rsidRPr="001C637A">
        <w:rPr>
          <w:lang w:val="fr-FR"/>
        </w:rPr>
        <w:tab/>
      </w:r>
      <w:r w:rsidRPr="001C637A">
        <w:rPr>
          <w:lang w:val="fr-FR"/>
        </w:rPr>
        <w:tab/>
        <w:t>Chapitre IV</w:t>
      </w:r>
      <w:r w:rsidRPr="001C637A">
        <w:rPr>
          <w:lang w:val="fr-FR"/>
        </w:rPr>
        <w:br/>
        <w:t>Droits et libertés civils (arts. 7, 8, 13, 14, 15, 16 et 17, art. 37, par. 1)</w:t>
      </w:r>
    </w:p>
    <w:p w:rsidR="00817CB5" w:rsidRPr="001C637A" w:rsidRDefault="00817CB5" w:rsidP="002131A3">
      <w:pPr>
        <w:pStyle w:val="H1G"/>
        <w:spacing w:line="240" w:lineRule="auto"/>
        <w:rPr>
          <w:lang w:val="fr-FR"/>
        </w:rPr>
      </w:pPr>
      <w:r w:rsidRPr="001C637A">
        <w:rPr>
          <w:lang w:val="fr-FR"/>
        </w:rPr>
        <w:tab/>
        <w:t>A.</w:t>
      </w:r>
      <w:r w:rsidRPr="001C637A">
        <w:rPr>
          <w:lang w:val="fr-FR"/>
        </w:rPr>
        <w:tab/>
        <w:t xml:space="preserve">Observations finales – </w:t>
      </w:r>
      <w:r w:rsidR="00CF5B35" w:rsidRPr="001C637A">
        <w:rPr>
          <w:lang w:val="fr-FR"/>
        </w:rPr>
        <w:t>S</w:t>
      </w:r>
      <w:r w:rsidRPr="001C637A">
        <w:rPr>
          <w:lang w:val="fr-FR"/>
        </w:rPr>
        <w:t>uivi</w:t>
      </w:r>
    </w:p>
    <w:p w:rsidR="00817CB5" w:rsidRPr="001C637A" w:rsidRDefault="00817CB5" w:rsidP="002131A3">
      <w:pPr>
        <w:pStyle w:val="H23G"/>
        <w:spacing w:line="240" w:lineRule="auto"/>
        <w:rPr>
          <w:lang w:val="fr-FR"/>
        </w:rPr>
      </w:pPr>
      <w:r w:rsidRPr="001C637A">
        <w:rPr>
          <w:lang w:val="fr-FR"/>
        </w:rPr>
        <w:tab/>
        <w:t>1.</w:t>
      </w:r>
      <w:r w:rsidRPr="001C637A">
        <w:rPr>
          <w:lang w:val="fr-FR"/>
        </w:rPr>
        <w:tab/>
        <w:t>Liberté d’expression et d’association (voir le document CRC/C/15/Add.197, par. 37)</w:t>
      </w:r>
    </w:p>
    <w:p w:rsidR="00817CB5" w:rsidRPr="001C637A" w:rsidRDefault="00817CB5" w:rsidP="00606BF5">
      <w:pPr>
        <w:pStyle w:val="SingleTxtG"/>
        <w:numPr>
          <w:ilvl w:val="0"/>
          <w:numId w:val="28"/>
        </w:numPr>
        <w:spacing w:line="240" w:lineRule="auto"/>
        <w:ind w:left="1134" w:firstLine="0"/>
        <w:rPr>
          <w:lang w:val="fr-FR"/>
        </w:rPr>
      </w:pPr>
      <w:r w:rsidRPr="001C637A">
        <w:rPr>
          <w:b/>
          <w:lang w:val="fr-FR"/>
        </w:rPr>
        <w:t xml:space="preserve">Le Gouvernement offre une protection institutionnelle aux organismes d’étudiants tels que les conseils d’étudiants afin d’encourager les enfants à </w:t>
      </w:r>
      <w:r w:rsidR="00DA1A01" w:rsidRPr="001C637A">
        <w:rPr>
          <w:b/>
          <w:lang w:val="fr-FR"/>
        </w:rPr>
        <w:t>s’engager</w:t>
      </w:r>
      <w:r w:rsidRPr="001C637A">
        <w:rPr>
          <w:b/>
          <w:lang w:val="fr-FR"/>
        </w:rPr>
        <w:t xml:space="preserve"> dans la vie scolaire. En outre, les politiques scolaires susceptibles de pouvoir porter atteinte aux droits fondamentaux sont soumises à révision.</w:t>
      </w:r>
    </w:p>
    <w:p w:rsidR="00817CB5" w:rsidRPr="00F010A3" w:rsidRDefault="00817CB5" w:rsidP="002131A3">
      <w:pPr>
        <w:pStyle w:val="H4G"/>
        <w:spacing w:line="240" w:lineRule="auto"/>
        <w:rPr>
          <w:lang w:val="fr-FR"/>
        </w:rPr>
      </w:pPr>
      <w:r w:rsidRPr="001C637A">
        <w:rPr>
          <w:lang w:val="fr-FR"/>
        </w:rPr>
        <w:tab/>
      </w:r>
      <w:r w:rsidRPr="001C637A">
        <w:rPr>
          <w:b/>
          <w:i w:val="0"/>
          <w:lang w:val="fr-FR"/>
        </w:rPr>
        <w:tab/>
      </w:r>
      <w:r w:rsidRPr="00F010A3">
        <w:rPr>
          <w:lang w:val="fr-FR"/>
        </w:rPr>
        <w:t>Comité directeur de l’école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La loi sur l’enseignement primaire et secondaire </w:t>
      </w:r>
      <w:r w:rsidR="00DA1A01" w:rsidRPr="001C637A">
        <w:rPr>
          <w:lang w:val="fr-FR"/>
        </w:rPr>
        <w:t>porte création du C</w:t>
      </w:r>
      <w:r w:rsidRPr="001C637A">
        <w:rPr>
          <w:lang w:val="fr-FR"/>
        </w:rPr>
        <w:t xml:space="preserve">omité directeur de l’école </w:t>
      </w:r>
      <w:r w:rsidR="00DA1A01" w:rsidRPr="001C637A">
        <w:rPr>
          <w:lang w:val="fr-FR"/>
        </w:rPr>
        <w:t>pour</w:t>
      </w:r>
      <w:r w:rsidRPr="001C637A">
        <w:rPr>
          <w:lang w:val="fr-FR"/>
        </w:rPr>
        <w:t xml:space="preserve"> mettre en œuvre l’autonomie des écoles et l’éducation créative qui respecte l</w:t>
      </w:r>
      <w:r w:rsidR="00DA1A01" w:rsidRPr="001C637A">
        <w:rPr>
          <w:lang w:val="fr-FR"/>
        </w:rPr>
        <w:t xml:space="preserve">e caractère </w:t>
      </w:r>
      <w:r w:rsidRPr="001C637A">
        <w:rPr>
          <w:lang w:val="fr-FR"/>
        </w:rPr>
        <w:t>uni</w:t>
      </w:r>
      <w:r w:rsidR="00DA1A01" w:rsidRPr="001C637A">
        <w:rPr>
          <w:lang w:val="fr-FR"/>
        </w:rPr>
        <w:t>que</w:t>
      </w:r>
      <w:r w:rsidRPr="001C637A">
        <w:rPr>
          <w:lang w:val="fr-FR"/>
        </w:rPr>
        <w:t xml:space="preserve"> de la région. Les établissements publics et privés d’enseignement élémentaire et secondaire et les </w:t>
      </w:r>
      <w:r w:rsidR="00E248CD">
        <w:rPr>
          <w:lang w:val="fr-FR"/>
        </w:rPr>
        <w:t>établissements</w:t>
      </w:r>
      <w:r w:rsidRPr="001C637A">
        <w:rPr>
          <w:lang w:val="fr-FR"/>
        </w:rPr>
        <w:t xml:space="preserve"> spécialisés </w:t>
      </w:r>
      <w:r w:rsidR="0037431E">
        <w:rPr>
          <w:lang w:val="fr-FR"/>
        </w:rPr>
        <w:t>œuvre</w:t>
      </w:r>
      <w:r w:rsidR="00204F4C" w:rsidRPr="001C637A">
        <w:rPr>
          <w:lang w:val="fr-FR"/>
        </w:rPr>
        <w:t xml:space="preserve">nt </w:t>
      </w:r>
      <w:r w:rsidRPr="001C637A">
        <w:rPr>
          <w:lang w:val="fr-FR"/>
        </w:rPr>
        <w:t xml:space="preserve">au sein du comité directeur de l’école </w:t>
      </w:r>
      <w:r w:rsidR="00204F4C" w:rsidRPr="001C637A">
        <w:rPr>
          <w:lang w:val="fr-FR"/>
        </w:rPr>
        <w:t xml:space="preserve">où </w:t>
      </w:r>
      <w:r w:rsidR="00E248CD">
        <w:rPr>
          <w:lang w:val="fr-FR"/>
        </w:rPr>
        <w:t>ils</w:t>
      </w:r>
      <w:r w:rsidRPr="001C637A">
        <w:rPr>
          <w:lang w:val="fr-FR"/>
        </w:rPr>
        <w:t xml:space="preserve"> débatt</w:t>
      </w:r>
      <w:r w:rsidR="00204F4C" w:rsidRPr="001C637A">
        <w:rPr>
          <w:lang w:val="fr-FR"/>
        </w:rPr>
        <w:t>ent</w:t>
      </w:r>
      <w:r w:rsidRPr="001C637A">
        <w:rPr>
          <w:lang w:val="fr-FR"/>
        </w:rPr>
        <w:t xml:space="preserve"> des questions liées à l’é</w:t>
      </w:r>
      <w:r w:rsidR="00F32693">
        <w:rPr>
          <w:lang w:val="fr-FR"/>
        </w:rPr>
        <w:t>laboration</w:t>
      </w:r>
      <w:r w:rsidRPr="001C637A">
        <w:rPr>
          <w:lang w:val="fr-FR"/>
        </w:rPr>
        <w:t xml:space="preserve"> ou à la révision des statuts et règlements de l’école. Les représentants des enseignants, des parents et de la pop</w:t>
      </w:r>
      <w:r w:rsidR="00204F4C" w:rsidRPr="001C637A">
        <w:rPr>
          <w:lang w:val="fr-FR"/>
        </w:rPr>
        <w:t>ulation locale sont membres du C</w:t>
      </w:r>
      <w:r w:rsidRPr="001C637A">
        <w:rPr>
          <w:lang w:val="fr-FR"/>
        </w:rPr>
        <w:t>omité.</w:t>
      </w:r>
    </w:p>
    <w:p w:rsidR="00817CB5" w:rsidRPr="001C637A" w:rsidRDefault="00204F4C" w:rsidP="00606BF5">
      <w:pPr>
        <w:pStyle w:val="SingleTxtG"/>
        <w:numPr>
          <w:ilvl w:val="0"/>
          <w:numId w:val="28"/>
        </w:numPr>
        <w:spacing w:line="240" w:lineRule="auto"/>
        <w:ind w:left="1134" w:firstLine="0"/>
        <w:rPr>
          <w:lang w:val="fr-FR"/>
        </w:rPr>
      </w:pPr>
      <w:r w:rsidRPr="001C637A">
        <w:rPr>
          <w:lang w:val="fr-FR"/>
        </w:rPr>
        <w:t>Les représentants du C</w:t>
      </w:r>
      <w:r w:rsidR="00817CB5" w:rsidRPr="001C637A">
        <w:rPr>
          <w:lang w:val="fr-FR"/>
        </w:rPr>
        <w:t xml:space="preserve">onseil des </w:t>
      </w:r>
      <w:r w:rsidR="00206772" w:rsidRPr="001C637A">
        <w:rPr>
          <w:lang w:val="fr-FR"/>
        </w:rPr>
        <w:t>élèves</w:t>
      </w:r>
      <w:r w:rsidR="00817CB5" w:rsidRPr="001C637A">
        <w:rPr>
          <w:lang w:val="fr-FR"/>
        </w:rPr>
        <w:t xml:space="preserve"> sont autorisé</w:t>
      </w:r>
      <w:r w:rsidRPr="001C637A">
        <w:rPr>
          <w:lang w:val="fr-FR"/>
        </w:rPr>
        <w:t>s à participer aux réunions du C</w:t>
      </w:r>
      <w:r w:rsidR="00817CB5" w:rsidRPr="001C637A">
        <w:rPr>
          <w:lang w:val="fr-FR"/>
        </w:rPr>
        <w:t xml:space="preserve">omité et </w:t>
      </w:r>
      <w:r w:rsidRPr="001C637A">
        <w:rPr>
          <w:lang w:val="fr-FR"/>
        </w:rPr>
        <w:t>à s’exprimer sur l</w:t>
      </w:r>
      <w:r w:rsidR="00817CB5" w:rsidRPr="001C637A">
        <w:rPr>
          <w:lang w:val="fr-FR"/>
        </w:rPr>
        <w:t>es questions relatives à leurs activités. À l’avenir, les écoles bénéficieront d’une plus large autonomie grâce à la mise en œuvre de mesures telles que la di</w:t>
      </w:r>
      <w:r w:rsidR="000A2891" w:rsidRPr="001C637A">
        <w:rPr>
          <w:lang w:val="fr-FR"/>
        </w:rPr>
        <w:t>vulgation au</w:t>
      </w:r>
      <w:r w:rsidR="00817CB5" w:rsidRPr="001C637A">
        <w:rPr>
          <w:lang w:val="fr-FR"/>
        </w:rPr>
        <w:t xml:space="preserve"> publi</w:t>
      </w:r>
      <w:r w:rsidR="000A2891" w:rsidRPr="001C637A">
        <w:rPr>
          <w:lang w:val="fr-FR"/>
        </w:rPr>
        <w:t>c</w:t>
      </w:r>
      <w:r w:rsidR="00817CB5" w:rsidRPr="001C637A">
        <w:rPr>
          <w:lang w:val="fr-FR"/>
        </w:rPr>
        <w:t xml:space="preserve"> du règlement de l’école.</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Révision des politiques scolaires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 Gouvernement veille à ce que les politiques scolaires soient révisées dans le cadre de procédures rationnelles et fondées sur le consensus des membres de la communauté scolaire</w:t>
      </w:r>
      <w:r w:rsidR="000A2891" w:rsidRPr="001C637A">
        <w:rPr>
          <w:lang w:val="fr-FR"/>
        </w:rPr>
        <w:t>, obtenu dans le respect des règles démocratiques</w:t>
      </w:r>
      <w:r w:rsidRPr="001C637A">
        <w:rPr>
          <w:lang w:val="fr-FR"/>
        </w:rPr>
        <w:t>. Les écoles sont invitées à réviser les dispositions litigieuses figurant dans les politiques scolaires</w:t>
      </w:r>
      <w:r w:rsidR="000A2891" w:rsidRPr="001C637A">
        <w:rPr>
          <w:lang w:val="fr-FR"/>
        </w:rPr>
        <w:t>,</w:t>
      </w:r>
      <w:r w:rsidRPr="001C637A">
        <w:rPr>
          <w:lang w:val="fr-FR"/>
        </w:rPr>
        <w:t xml:space="preserve"> qui sont susceptibles de violer les droits fondamentaux des </w:t>
      </w:r>
      <w:r w:rsidR="00206772" w:rsidRPr="001C637A">
        <w:rPr>
          <w:lang w:val="fr-FR"/>
        </w:rPr>
        <w:t>élèves</w:t>
      </w:r>
      <w:r w:rsidRPr="001C637A">
        <w:rPr>
          <w:lang w:val="fr-FR"/>
        </w:rPr>
        <w:t>, et de changer les méthodes de discipline scolaire qui ne tiennent</w:t>
      </w:r>
      <w:r w:rsidR="000A2891" w:rsidRPr="001C637A">
        <w:rPr>
          <w:lang w:val="fr-FR"/>
        </w:rPr>
        <w:t xml:space="preserve"> pas compte de l’estime de soi chez l</w:t>
      </w:r>
      <w:r w:rsidRPr="001C637A">
        <w:rPr>
          <w:lang w:val="fr-FR"/>
        </w:rPr>
        <w:t xml:space="preserve">es </w:t>
      </w:r>
      <w:r w:rsidR="00206772" w:rsidRPr="001C637A">
        <w:rPr>
          <w:lang w:val="fr-FR"/>
        </w:rPr>
        <w:t>élèves</w:t>
      </w:r>
      <w:r w:rsidRPr="001C637A">
        <w:rPr>
          <w:lang w:val="fr-FR"/>
        </w:rPr>
        <w:t>. En outre, des efforts sont actuellement déployés afin de faciliter l</w:t>
      </w:r>
      <w:r w:rsidR="000A2891" w:rsidRPr="001C637A">
        <w:rPr>
          <w:lang w:val="fr-FR"/>
        </w:rPr>
        <w:t>e déroulement des activités du C</w:t>
      </w:r>
      <w:r w:rsidRPr="001C637A">
        <w:rPr>
          <w:lang w:val="fr-FR"/>
        </w:rPr>
        <w:t>onseil d</w:t>
      </w:r>
      <w:r w:rsidR="000A2891" w:rsidRPr="001C637A">
        <w:rPr>
          <w:lang w:val="fr-FR"/>
        </w:rPr>
        <w:t xml:space="preserve">es </w:t>
      </w:r>
      <w:r w:rsidR="00206772" w:rsidRPr="001C637A">
        <w:rPr>
          <w:lang w:val="fr-FR"/>
        </w:rPr>
        <w:t>élèves</w:t>
      </w:r>
      <w:r w:rsidRPr="001C637A">
        <w:rPr>
          <w:lang w:val="fr-FR"/>
        </w:rPr>
        <w:t xml:space="preserve">, </w:t>
      </w:r>
      <w:r w:rsidR="000A2891" w:rsidRPr="001C637A">
        <w:rPr>
          <w:lang w:val="fr-FR"/>
        </w:rPr>
        <w:t>dirigés par l</w:t>
      </w:r>
      <w:r w:rsidRPr="001C637A">
        <w:rPr>
          <w:lang w:val="fr-FR"/>
        </w:rPr>
        <w:t xml:space="preserve">es </w:t>
      </w:r>
      <w:r w:rsidR="00206772" w:rsidRPr="001C637A">
        <w:rPr>
          <w:lang w:val="fr-FR"/>
        </w:rPr>
        <w:t>élèves</w:t>
      </w:r>
      <w:r w:rsidRPr="001C637A">
        <w:rPr>
          <w:lang w:val="fr-FR"/>
        </w:rPr>
        <w:t xml:space="preserve"> eux-mêmes.</w:t>
      </w:r>
    </w:p>
    <w:p w:rsidR="00817CB5" w:rsidRPr="001C637A" w:rsidRDefault="00817CB5" w:rsidP="002131A3">
      <w:pPr>
        <w:pStyle w:val="H23G"/>
        <w:spacing w:line="240" w:lineRule="auto"/>
        <w:rPr>
          <w:lang w:val="fr-FR"/>
        </w:rPr>
      </w:pPr>
      <w:r w:rsidRPr="001C637A">
        <w:rPr>
          <w:lang w:val="fr-FR"/>
        </w:rPr>
        <w:tab/>
        <w:t>2.</w:t>
      </w:r>
      <w:r w:rsidRPr="001C637A">
        <w:rPr>
          <w:lang w:val="fr-FR"/>
        </w:rPr>
        <w:tab/>
        <w:t>Châtiments corporels (voir le document CRC/C/15/Add.197, par. 39)</w:t>
      </w:r>
    </w:p>
    <w:p w:rsidR="00817CB5" w:rsidRPr="001C637A" w:rsidRDefault="000A2891" w:rsidP="00606BF5">
      <w:pPr>
        <w:pStyle w:val="SingleTxtG"/>
        <w:numPr>
          <w:ilvl w:val="0"/>
          <w:numId w:val="28"/>
        </w:numPr>
        <w:spacing w:line="240" w:lineRule="auto"/>
        <w:ind w:left="1134" w:firstLine="0"/>
        <w:rPr>
          <w:b/>
          <w:bCs/>
          <w:lang w:val="fr-FR"/>
        </w:rPr>
      </w:pPr>
      <w:r w:rsidRPr="001C637A">
        <w:rPr>
          <w:b/>
          <w:bCs/>
          <w:lang w:val="fr-FR"/>
        </w:rPr>
        <w:t>Sur le principe, l</w:t>
      </w:r>
      <w:r w:rsidR="00817CB5" w:rsidRPr="001C637A">
        <w:rPr>
          <w:b/>
          <w:bCs/>
          <w:lang w:val="fr-FR"/>
        </w:rPr>
        <w:t xml:space="preserve">es châtiments corporels sont </w:t>
      </w:r>
      <w:r w:rsidRPr="001C637A">
        <w:rPr>
          <w:b/>
          <w:bCs/>
          <w:lang w:val="fr-FR"/>
        </w:rPr>
        <w:t>interdits</w:t>
      </w:r>
      <w:r w:rsidR="00FB7A4B">
        <w:rPr>
          <w:b/>
          <w:bCs/>
          <w:lang w:val="fr-FR"/>
        </w:rPr>
        <w:t>;</w:t>
      </w:r>
      <w:r w:rsidR="00817CB5" w:rsidRPr="001C637A">
        <w:rPr>
          <w:b/>
          <w:bCs/>
          <w:lang w:val="fr-FR"/>
        </w:rPr>
        <w:t xml:space="preserve"> </w:t>
      </w:r>
      <w:r w:rsidRPr="001C637A">
        <w:rPr>
          <w:b/>
          <w:bCs/>
          <w:lang w:val="fr-FR"/>
        </w:rPr>
        <w:t>cela étant,</w:t>
      </w:r>
      <w:r w:rsidR="00817CB5" w:rsidRPr="001C637A">
        <w:rPr>
          <w:b/>
          <w:bCs/>
          <w:lang w:val="fr-FR"/>
        </w:rPr>
        <w:t xml:space="preserve"> </w:t>
      </w:r>
      <w:r w:rsidRPr="001C637A">
        <w:rPr>
          <w:b/>
          <w:bCs/>
          <w:lang w:val="fr-FR"/>
        </w:rPr>
        <w:t xml:space="preserve">ils sont </w:t>
      </w:r>
      <w:r w:rsidR="00817CB5" w:rsidRPr="001C637A">
        <w:rPr>
          <w:b/>
          <w:bCs/>
          <w:lang w:val="fr-FR"/>
        </w:rPr>
        <w:t>autorisés dans un nombre limité de cas lorsqu’ils sont nécessaires pour des raisons éducatives.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S’agissant des châtiments corporels, le décret d’applic</w:t>
      </w:r>
      <w:r w:rsidR="004D0A08" w:rsidRPr="001C637A">
        <w:rPr>
          <w:lang w:val="fr-FR"/>
        </w:rPr>
        <w:t>ation de la loi sur l’</w:t>
      </w:r>
      <w:r w:rsidRPr="001C637A">
        <w:rPr>
          <w:lang w:val="fr-FR"/>
        </w:rPr>
        <w:t>enseignement primaire et secondaire (art</w:t>
      </w:r>
      <w:r w:rsidR="006B097C">
        <w:rPr>
          <w:lang w:val="fr-FR"/>
        </w:rPr>
        <w:t>. </w:t>
      </w:r>
      <w:r w:rsidRPr="001C637A">
        <w:rPr>
          <w:lang w:val="fr-FR"/>
        </w:rPr>
        <w:t>31, par</w:t>
      </w:r>
      <w:r w:rsidR="006B097C">
        <w:rPr>
          <w:lang w:val="fr-FR"/>
        </w:rPr>
        <w:t>. </w:t>
      </w:r>
      <w:r w:rsidRPr="001C637A">
        <w:rPr>
          <w:lang w:val="fr-FR"/>
        </w:rPr>
        <w:t>7</w:t>
      </w:r>
      <w:r w:rsidR="006B097C">
        <w:rPr>
          <w:lang w:val="fr-FR"/>
        </w:rPr>
        <w:t>)</w:t>
      </w:r>
      <w:r w:rsidRPr="001C637A">
        <w:rPr>
          <w:lang w:val="fr-FR"/>
        </w:rPr>
        <w:t>) dispose que des conseils sont fournis sur les formes de dis</w:t>
      </w:r>
      <w:r w:rsidR="004D0A08" w:rsidRPr="001C637A">
        <w:rPr>
          <w:lang w:val="fr-FR"/>
        </w:rPr>
        <w:t xml:space="preserve">cipline ou de réprimande qui n’entraînent </w:t>
      </w:r>
      <w:r w:rsidRPr="001C637A">
        <w:rPr>
          <w:lang w:val="fr-FR"/>
        </w:rPr>
        <w:t>pour les é</w:t>
      </w:r>
      <w:r w:rsidR="00206772" w:rsidRPr="001C637A">
        <w:rPr>
          <w:lang w:val="fr-FR"/>
        </w:rPr>
        <w:t>lèves</w:t>
      </w:r>
      <w:r w:rsidRPr="001C637A">
        <w:rPr>
          <w:lang w:val="fr-FR"/>
        </w:rPr>
        <w:t xml:space="preserve"> aucune douleur physique</w:t>
      </w:r>
      <w:r w:rsidR="004D0A08" w:rsidRPr="001C637A">
        <w:rPr>
          <w:lang w:val="fr-FR"/>
        </w:rPr>
        <w:t>,</w:t>
      </w:r>
      <w:r w:rsidRPr="001C637A">
        <w:rPr>
          <w:lang w:val="fr-FR"/>
        </w:rPr>
        <w:t xml:space="preserve"> à la seule exception de celles qui sont absolument nécessaires pour </w:t>
      </w:r>
      <w:r w:rsidR="004D0A08" w:rsidRPr="001C637A">
        <w:rPr>
          <w:lang w:val="fr-FR"/>
        </w:rPr>
        <w:t xml:space="preserve">des </w:t>
      </w:r>
      <w:r w:rsidRPr="001C637A">
        <w:rPr>
          <w:lang w:val="fr-FR"/>
        </w:rPr>
        <w:t xml:space="preserve">besoins éducatifs. Les normes permettant de prévoir des mesures disciplinaires contre les enseignants ont été renforcées. </w:t>
      </w:r>
      <w:r w:rsidR="004D0A08" w:rsidRPr="001C637A">
        <w:rPr>
          <w:lang w:val="fr-FR"/>
        </w:rPr>
        <w:t>En vertu</w:t>
      </w:r>
      <w:r w:rsidRPr="001C637A">
        <w:rPr>
          <w:lang w:val="fr-FR"/>
        </w:rPr>
        <w:t xml:space="preserve"> des nouvelles règles, les enseignants </w:t>
      </w:r>
      <w:r w:rsidR="004D0A08" w:rsidRPr="001C637A">
        <w:rPr>
          <w:lang w:val="fr-FR"/>
        </w:rPr>
        <w:t>sont passibles de</w:t>
      </w:r>
      <w:r w:rsidRPr="001C637A">
        <w:rPr>
          <w:lang w:val="fr-FR"/>
        </w:rPr>
        <w:t xml:space="preserve"> poursui</w:t>
      </w:r>
      <w:r w:rsidR="004D0A08" w:rsidRPr="001C637A">
        <w:rPr>
          <w:lang w:val="fr-FR"/>
        </w:rPr>
        <w:t>tes</w:t>
      </w:r>
      <w:r w:rsidRPr="001C637A">
        <w:rPr>
          <w:lang w:val="fr-FR"/>
        </w:rPr>
        <w:t xml:space="preserve"> pénale</w:t>
      </w:r>
      <w:r w:rsidR="004D0A08" w:rsidRPr="001C637A">
        <w:rPr>
          <w:lang w:val="fr-FR"/>
        </w:rPr>
        <w:t>s</w:t>
      </w:r>
      <w:r w:rsidRPr="001C637A">
        <w:rPr>
          <w:lang w:val="fr-FR"/>
        </w:rPr>
        <w:t xml:space="preserve"> </w:t>
      </w:r>
      <w:r w:rsidR="00206772" w:rsidRPr="001C637A">
        <w:rPr>
          <w:lang w:val="fr-FR"/>
        </w:rPr>
        <w:t>s’ils utilisent</w:t>
      </w:r>
      <w:r w:rsidRPr="001C637A">
        <w:rPr>
          <w:lang w:val="fr-FR"/>
        </w:rPr>
        <w:t xml:space="preserve"> des formes </w:t>
      </w:r>
      <w:r w:rsidR="004D0A08" w:rsidRPr="001C637A">
        <w:rPr>
          <w:lang w:val="fr-FR"/>
        </w:rPr>
        <w:t xml:space="preserve">de châtiment </w:t>
      </w:r>
      <w:r w:rsidRPr="001C637A">
        <w:rPr>
          <w:lang w:val="fr-FR"/>
        </w:rPr>
        <w:t xml:space="preserve">excessives qui ne sont généralement pas acceptées par la société, telles </w:t>
      </w:r>
      <w:r w:rsidR="004D0A08" w:rsidRPr="001C637A">
        <w:rPr>
          <w:lang w:val="fr-FR"/>
        </w:rPr>
        <w:t>que des</w:t>
      </w:r>
      <w:r w:rsidRPr="001C637A">
        <w:rPr>
          <w:lang w:val="fr-FR"/>
        </w:rPr>
        <w:t xml:space="preserve"> violence</w:t>
      </w:r>
      <w:r w:rsidR="004D0A08" w:rsidRPr="001C637A">
        <w:rPr>
          <w:lang w:val="fr-FR"/>
        </w:rPr>
        <w:t>s</w:t>
      </w:r>
      <w:r w:rsidRPr="001C637A">
        <w:rPr>
          <w:lang w:val="fr-FR"/>
        </w:rPr>
        <w:t xml:space="preserve"> physique</w:t>
      </w:r>
      <w:r w:rsidR="004D0A08" w:rsidRPr="001C637A">
        <w:rPr>
          <w:lang w:val="fr-FR"/>
        </w:rPr>
        <w:t>s</w:t>
      </w:r>
      <w:r w:rsidRPr="001C637A">
        <w:rPr>
          <w:lang w:val="fr-FR"/>
        </w:rPr>
        <w:t xml:space="preserve"> et/ou verbale</w:t>
      </w:r>
      <w:r w:rsidR="004D0A08" w:rsidRPr="001C637A">
        <w:rPr>
          <w:lang w:val="fr-FR"/>
        </w:rPr>
        <w:t>s inappropriées</w:t>
      </w:r>
      <w:r w:rsidRPr="001C637A">
        <w:rPr>
          <w:lang w:val="fr-FR"/>
        </w:rPr>
        <w: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 xml:space="preserve">Précédent de </w:t>
      </w:r>
      <w:smartTag w:uri="urn:schemas-microsoft-com:office:smarttags" w:element="PersonName">
        <w:smartTagPr>
          <w:attr w:name="ProductID" w:val="la Cour"/>
        </w:smartTagPr>
        <w:r w:rsidRPr="00F010A3">
          <w:rPr>
            <w:lang w:val="fr-FR"/>
          </w:rPr>
          <w:t>la Cour</w:t>
        </w:r>
      </w:smartTag>
      <w:r w:rsidRPr="00F010A3">
        <w:rPr>
          <w:lang w:val="fr-FR"/>
        </w:rPr>
        <w:t xml:space="preserve"> suprême</w:t>
      </w:r>
      <w:r w:rsidR="000E6C96" w:rsidRPr="00F010A3">
        <w:rPr>
          <w:lang w:val="fr-FR"/>
        </w:rPr>
        <w:t xml:space="preserve"> du</w:t>
      </w:r>
      <w:r w:rsidRPr="00F010A3">
        <w:rPr>
          <w:lang w:val="fr-FR"/>
        </w:rPr>
        <w:t xml:space="preserve"> 10 avril 2004</w:t>
      </w:r>
    </w:p>
    <w:p w:rsidR="00817CB5" w:rsidRPr="001C637A" w:rsidRDefault="00817CB5" w:rsidP="006B097C">
      <w:pPr>
        <w:pStyle w:val="SingleTxtG"/>
        <w:spacing w:line="240" w:lineRule="auto"/>
        <w:ind w:firstLine="567"/>
        <w:rPr>
          <w:lang w:val="fr-FR"/>
        </w:rPr>
      </w:pPr>
      <w:r w:rsidRPr="001C637A">
        <w:rPr>
          <w:lang w:val="fr-FR"/>
        </w:rPr>
        <w:t xml:space="preserve">En juin 2004, </w:t>
      </w:r>
      <w:smartTag w:uri="urn:schemas-microsoft-com:office:smarttags" w:element="PersonName">
        <w:smartTagPr>
          <w:attr w:name="ProductID" w:val="la Cour"/>
        </w:smartTagPr>
        <w:r w:rsidRPr="001C637A">
          <w:rPr>
            <w:lang w:val="fr-FR"/>
          </w:rPr>
          <w:t>la Cour</w:t>
        </w:r>
      </w:smartTag>
      <w:r w:rsidRPr="001C637A">
        <w:rPr>
          <w:lang w:val="fr-FR"/>
        </w:rPr>
        <w:t xml:space="preserve"> suprême a décidé que les enseignants pouvaient </w:t>
      </w:r>
      <w:r w:rsidR="000E6C96" w:rsidRPr="001C637A">
        <w:rPr>
          <w:lang w:val="fr-FR"/>
        </w:rPr>
        <w:t>encadrer</w:t>
      </w:r>
      <w:r w:rsidRPr="001C637A">
        <w:rPr>
          <w:lang w:val="fr-FR"/>
        </w:rPr>
        <w:t xml:space="preserve"> les étudiants par des moyens autres que l</w:t>
      </w:r>
      <w:r w:rsidR="000E6C96" w:rsidRPr="001C637A">
        <w:rPr>
          <w:lang w:val="fr-FR"/>
        </w:rPr>
        <w:t>’application de l</w:t>
      </w:r>
      <w:r w:rsidRPr="001C637A">
        <w:rPr>
          <w:lang w:val="fr-FR"/>
        </w:rPr>
        <w:t>a discipline seulement lorsqu</w:t>
      </w:r>
      <w:r w:rsidR="000E6C96" w:rsidRPr="001C637A">
        <w:rPr>
          <w:lang w:val="fr-FR"/>
        </w:rPr>
        <w:t>’un impératif pédagogique le justifiait</w:t>
      </w:r>
      <w:r w:rsidRPr="001C637A">
        <w:rPr>
          <w:lang w:val="fr-FR"/>
        </w:rPr>
        <w:t>; que les châtiments ou les propos dégradants entraînant pour l’é</w:t>
      </w:r>
      <w:r w:rsidR="00206772" w:rsidRPr="001C637A">
        <w:rPr>
          <w:lang w:val="fr-FR"/>
        </w:rPr>
        <w:t>lève</w:t>
      </w:r>
      <w:r w:rsidRPr="001C637A">
        <w:rPr>
          <w:lang w:val="fr-FR"/>
        </w:rPr>
        <w:t xml:space="preserve"> une douleur physique et</w:t>
      </w:r>
      <w:r w:rsidR="000E6C96" w:rsidRPr="001C637A">
        <w:rPr>
          <w:lang w:val="fr-FR"/>
        </w:rPr>
        <w:t>/ou</w:t>
      </w:r>
      <w:r w:rsidRPr="001C637A">
        <w:rPr>
          <w:lang w:val="fr-FR"/>
        </w:rPr>
        <w:t xml:space="preserve"> </w:t>
      </w:r>
      <w:r w:rsidR="00206772" w:rsidRPr="001C637A">
        <w:rPr>
          <w:lang w:val="fr-FR"/>
        </w:rPr>
        <w:t>une souffrance psychologique</w:t>
      </w:r>
      <w:r w:rsidR="000E6C96" w:rsidRPr="001C637A">
        <w:rPr>
          <w:lang w:val="fr-FR"/>
        </w:rPr>
        <w:t xml:space="preserve"> n’étaient </w:t>
      </w:r>
      <w:r w:rsidRPr="001C637A">
        <w:rPr>
          <w:lang w:val="fr-FR"/>
        </w:rPr>
        <w:t xml:space="preserve">autorisés que dans des circonstances inévitables sur le plan </w:t>
      </w:r>
      <w:r w:rsidR="000E6C96" w:rsidRPr="001C637A">
        <w:rPr>
          <w:lang w:val="fr-FR"/>
        </w:rPr>
        <w:t>pédagogique</w:t>
      </w:r>
      <w:r w:rsidR="00FB7A4B">
        <w:rPr>
          <w:lang w:val="fr-FR"/>
        </w:rPr>
        <w:t>;</w:t>
      </w:r>
      <w:r w:rsidR="000E6C96" w:rsidRPr="001C637A">
        <w:rPr>
          <w:lang w:val="fr-FR"/>
        </w:rPr>
        <w:t xml:space="preserve"> et que les actes violents ou l</w:t>
      </w:r>
      <w:r w:rsidRPr="001C637A">
        <w:rPr>
          <w:lang w:val="fr-FR"/>
        </w:rPr>
        <w:t xml:space="preserve">es injures </w:t>
      </w:r>
      <w:r w:rsidR="000E6C96" w:rsidRPr="001C637A">
        <w:rPr>
          <w:lang w:val="fr-FR"/>
        </w:rPr>
        <w:t>visant les é</w:t>
      </w:r>
      <w:r w:rsidR="00206772" w:rsidRPr="001C637A">
        <w:rPr>
          <w:lang w:val="fr-FR"/>
        </w:rPr>
        <w:t>lèves</w:t>
      </w:r>
      <w:r w:rsidR="000E6C96" w:rsidRPr="001C637A">
        <w:rPr>
          <w:lang w:val="fr-FR"/>
        </w:rPr>
        <w:t xml:space="preserve"> étaient</w:t>
      </w:r>
      <w:r w:rsidRPr="001C637A">
        <w:rPr>
          <w:lang w:val="fr-FR"/>
        </w:rPr>
        <w:t xml:space="preserve"> </w:t>
      </w:r>
      <w:r w:rsidR="000E6C96" w:rsidRPr="001C637A">
        <w:rPr>
          <w:lang w:val="fr-FR"/>
        </w:rPr>
        <w:t>in</w:t>
      </w:r>
      <w:r w:rsidRPr="001C637A">
        <w:rPr>
          <w:lang w:val="fr-FR"/>
        </w:rPr>
        <w:t>acceptables</w:t>
      </w:r>
      <w:r w:rsidR="000E6C96" w:rsidRPr="001C637A">
        <w:rPr>
          <w:lang w:val="fr-FR"/>
        </w:rPr>
        <w:t>, sauf</w:t>
      </w:r>
      <w:r w:rsidRPr="001C637A">
        <w:rPr>
          <w:lang w:val="fr-FR"/>
        </w:rPr>
        <w:t xml:space="preserve"> dans </w:t>
      </w:r>
      <w:r w:rsidR="000E6C96" w:rsidRPr="001C637A">
        <w:rPr>
          <w:lang w:val="fr-FR"/>
        </w:rPr>
        <w:t>l</w:t>
      </w:r>
      <w:r w:rsidRPr="001C637A">
        <w:rPr>
          <w:lang w:val="fr-FR"/>
        </w:rPr>
        <w:t xml:space="preserve">es cas où </w:t>
      </w:r>
      <w:r w:rsidR="00F32693">
        <w:rPr>
          <w:lang w:val="fr-FR"/>
        </w:rPr>
        <w:t>il existait</w:t>
      </w:r>
      <w:r w:rsidR="000E6C96" w:rsidRPr="001C637A">
        <w:rPr>
          <w:lang w:val="fr-FR"/>
        </w:rPr>
        <w:t xml:space="preserve"> </w:t>
      </w:r>
      <w:r w:rsidRPr="001C637A">
        <w:rPr>
          <w:lang w:val="fr-FR"/>
        </w:rPr>
        <w:t>une validité objective fondée sur une pratique socialement acceptée.</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 xml:space="preserve">Précédent de </w:t>
      </w:r>
      <w:smartTag w:uri="urn:schemas-microsoft-com:office:smarttags" w:element="PersonName">
        <w:smartTagPr>
          <w:attr w:name="ProductID" w:val="la Cour"/>
        </w:smartTagPr>
        <w:r w:rsidRPr="00F010A3">
          <w:rPr>
            <w:lang w:val="fr-FR"/>
          </w:rPr>
          <w:t>la Cour</w:t>
        </w:r>
      </w:smartTag>
      <w:r w:rsidRPr="00F010A3">
        <w:rPr>
          <w:lang w:val="fr-FR"/>
        </w:rPr>
        <w:t xml:space="preserve"> constitutionnelle</w:t>
      </w:r>
      <w:r w:rsidR="000E6C96" w:rsidRPr="00F010A3">
        <w:rPr>
          <w:lang w:val="fr-FR"/>
        </w:rPr>
        <w:t xml:space="preserve"> du</w:t>
      </w:r>
      <w:r w:rsidRPr="00F010A3">
        <w:rPr>
          <w:lang w:val="fr-FR"/>
        </w:rPr>
        <w:t xml:space="preserve"> 27 juillet 2006</w:t>
      </w:r>
    </w:p>
    <w:p w:rsidR="00817CB5" w:rsidRPr="001C637A" w:rsidRDefault="00817CB5" w:rsidP="006B097C">
      <w:pPr>
        <w:pStyle w:val="SingleTxtG"/>
        <w:spacing w:line="240" w:lineRule="auto"/>
        <w:ind w:firstLine="567"/>
        <w:rPr>
          <w:lang w:val="fr-FR"/>
        </w:rPr>
      </w:pPr>
      <w:r w:rsidRPr="001C637A">
        <w:rPr>
          <w:lang w:val="fr-FR"/>
        </w:rPr>
        <w:t xml:space="preserve">En juillet 2006, </w:t>
      </w:r>
      <w:smartTag w:uri="urn:schemas-microsoft-com:office:smarttags" w:element="PersonName">
        <w:smartTagPr>
          <w:attr w:name="ProductID" w:val="la Cour"/>
        </w:smartTagPr>
        <w:r w:rsidRPr="001C637A">
          <w:rPr>
            <w:lang w:val="fr-FR"/>
          </w:rPr>
          <w:t>la Cour</w:t>
        </w:r>
      </w:smartTag>
      <w:r w:rsidRPr="001C637A">
        <w:rPr>
          <w:lang w:val="fr-FR"/>
        </w:rPr>
        <w:t xml:space="preserve"> constitutionnelle a </w:t>
      </w:r>
      <w:r w:rsidR="008F4714" w:rsidRPr="001C637A">
        <w:rPr>
          <w:lang w:val="fr-FR"/>
        </w:rPr>
        <w:t>décidé</w:t>
      </w:r>
      <w:r w:rsidRPr="001C637A">
        <w:rPr>
          <w:lang w:val="fr-FR"/>
        </w:rPr>
        <w:t xml:space="preserve"> que «les châtiments corporels n</w:t>
      </w:r>
      <w:r w:rsidR="008F4714" w:rsidRPr="001C637A">
        <w:rPr>
          <w:lang w:val="fr-FR"/>
        </w:rPr>
        <w:t>’étaient</w:t>
      </w:r>
      <w:r w:rsidRPr="001C637A">
        <w:rPr>
          <w:lang w:val="fr-FR"/>
        </w:rPr>
        <w:t xml:space="preserve"> pas autorisés en tant que mesures disciplinaires </w:t>
      </w:r>
      <w:r w:rsidR="008F4714" w:rsidRPr="001C637A">
        <w:rPr>
          <w:lang w:val="fr-FR"/>
        </w:rPr>
        <w:t>appliquées aux élèves. La discipline</w:t>
      </w:r>
      <w:r w:rsidRPr="001C637A">
        <w:rPr>
          <w:lang w:val="fr-FR"/>
        </w:rPr>
        <w:t xml:space="preserve"> ou </w:t>
      </w:r>
      <w:r w:rsidR="008F4714" w:rsidRPr="001C637A">
        <w:rPr>
          <w:lang w:val="fr-FR"/>
        </w:rPr>
        <w:t xml:space="preserve">les </w:t>
      </w:r>
      <w:r w:rsidRPr="001C637A">
        <w:rPr>
          <w:lang w:val="fr-FR"/>
        </w:rPr>
        <w:t xml:space="preserve">remontrances n’entraînant pas de douleur physique pour les </w:t>
      </w:r>
      <w:r w:rsidR="008F4714" w:rsidRPr="001C637A">
        <w:rPr>
          <w:lang w:val="fr-FR"/>
        </w:rPr>
        <w:t>élèves</w:t>
      </w:r>
      <w:r w:rsidRPr="001C637A">
        <w:rPr>
          <w:lang w:val="fr-FR"/>
        </w:rPr>
        <w:t xml:space="preserve"> sont en principe les m</w:t>
      </w:r>
      <w:r w:rsidR="008F4714" w:rsidRPr="001C637A">
        <w:rPr>
          <w:lang w:val="fr-FR"/>
        </w:rPr>
        <w:t>éthodes d’éducation utilisées</w:t>
      </w:r>
      <w:r w:rsidRPr="001C637A">
        <w:rPr>
          <w:lang w:val="fr-FR"/>
        </w:rPr>
        <w:t xml:space="preserve"> et les châtiments corporels ne sont utilisés qu’à titre exceptionnel dans un nombre très limité de cas.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Les établissements de protection d’enfant</w:t>
      </w:r>
      <w:r w:rsidR="00206772" w:rsidRPr="001C637A">
        <w:rPr>
          <w:lang w:val="fr-FR"/>
        </w:rPr>
        <w:t>s</w:t>
      </w:r>
      <w:r w:rsidRPr="001C637A">
        <w:rPr>
          <w:lang w:val="fr-FR"/>
        </w:rPr>
        <w:t xml:space="preserve"> </w:t>
      </w:r>
      <w:r w:rsidR="00763EF2">
        <w:rPr>
          <w:lang w:val="fr-FR"/>
        </w:rPr>
        <w:t>sensibilisent</w:t>
      </w:r>
      <w:r w:rsidRPr="001C637A">
        <w:rPr>
          <w:lang w:val="fr-FR"/>
        </w:rPr>
        <w:t xml:space="preserve"> les personnes tenues de </w:t>
      </w:r>
      <w:r w:rsidR="008F4714" w:rsidRPr="001C637A">
        <w:rPr>
          <w:lang w:val="fr-FR"/>
        </w:rPr>
        <w:t xml:space="preserve">rendre compte </w:t>
      </w:r>
      <w:r w:rsidR="00206772" w:rsidRPr="001C637A">
        <w:rPr>
          <w:lang w:val="fr-FR"/>
        </w:rPr>
        <w:t>d</w:t>
      </w:r>
      <w:r w:rsidR="008F4714" w:rsidRPr="001C637A">
        <w:rPr>
          <w:lang w:val="fr-FR"/>
        </w:rPr>
        <w:t>es mauvais traitements infligés aux</w:t>
      </w:r>
      <w:r w:rsidRPr="001C637A">
        <w:rPr>
          <w:lang w:val="fr-FR"/>
        </w:rPr>
        <w:t xml:space="preserve"> enfants, </w:t>
      </w:r>
      <w:r w:rsidR="00763EF2">
        <w:rPr>
          <w:lang w:val="fr-FR"/>
        </w:rPr>
        <w:t>à</w:t>
      </w:r>
      <w:r w:rsidRPr="001C637A">
        <w:rPr>
          <w:lang w:val="fr-FR"/>
        </w:rPr>
        <w:t xml:space="preserve"> la manière de prévenir </w:t>
      </w:r>
      <w:r w:rsidR="00763EF2">
        <w:rPr>
          <w:lang w:val="fr-FR"/>
        </w:rPr>
        <w:t>l</w:t>
      </w:r>
      <w:r w:rsidRPr="001C637A">
        <w:rPr>
          <w:lang w:val="fr-FR"/>
        </w:rPr>
        <w:t xml:space="preserve">es </w:t>
      </w:r>
      <w:r w:rsidR="00763EF2">
        <w:rPr>
          <w:lang w:val="fr-FR"/>
        </w:rPr>
        <w:t>co</w:t>
      </w:r>
      <w:r w:rsidRPr="001C637A">
        <w:rPr>
          <w:lang w:val="fr-FR"/>
        </w:rPr>
        <w:t xml:space="preserve">mportements violents </w:t>
      </w:r>
      <w:r w:rsidR="00763EF2">
        <w:rPr>
          <w:lang w:val="fr-FR"/>
        </w:rPr>
        <w:t>à l’égard d</w:t>
      </w:r>
      <w:r w:rsidRPr="001C637A">
        <w:rPr>
          <w:lang w:val="fr-FR"/>
        </w:rPr>
        <w:t xml:space="preserve">es enfants. Les parents sont aussi </w:t>
      </w:r>
      <w:r w:rsidR="00763EF2">
        <w:rPr>
          <w:lang w:val="fr-FR"/>
        </w:rPr>
        <w:t>sensibilisés aux</w:t>
      </w:r>
      <w:r w:rsidRPr="001C637A">
        <w:rPr>
          <w:lang w:val="fr-FR"/>
        </w:rPr>
        <w:t xml:space="preserve"> formes non violentes de discipline et </w:t>
      </w:r>
      <w:r w:rsidR="00411286">
        <w:rPr>
          <w:lang w:val="fr-FR"/>
        </w:rPr>
        <w:t>sont tenus informés d</w:t>
      </w:r>
      <w:r w:rsidRPr="001C637A">
        <w:rPr>
          <w:lang w:val="fr-FR"/>
        </w:rPr>
        <w:t>es programmes de prévention de la maltraitance des enfants. Le</w:t>
      </w:r>
      <w:r w:rsidR="00C51725">
        <w:rPr>
          <w:lang w:val="fr-FR"/>
        </w:rPr>
        <w:t xml:space="preserve"> </w:t>
      </w:r>
      <w:r w:rsidRPr="001C637A">
        <w:rPr>
          <w:lang w:val="fr-FR"/>
        </w:rPr>
        <w:t>Gouvernement a révisé la loi sur la protection de l’enfance en 2008 afin de rendre obligatoire</w:t>
      </w:r>
      <w:r w:rsidR="008F4714" w:rsidRPr="001C637A">
        <w:rPr>
          <w:lang w:val="fr-FR"/>
        </w:rPr>
        <w:t>s</w:t>
      </w:r>
      <w:r w:rsidRPr="001C637A">
        <w:rPr>
          <w:lang w:val="fr-FR"/>
        </w:rPr>
        <w:t xml:space="preserve"> ces initiatives </w:t>
      </w:r>
      <w:r w:rsidR="00A020D1" w:rsidRPr="001C637A">
        <w:rPr>
          <w:lang w:val="fr-FR"/>
        </w:rPr>
        <w:t>pédagogiques</w:t>
      </w:r>
      <w:r w:rsidRPr="001C637A">
        <w:rPr>
          <w:lang w:val="fr-FR"/>
        </w:rPr>
        <w:t xml:space="preserve"> et de renforcer les dispositions sur la prévention </w:t>
      </w:r>
      <w:r w:rsidR="00A020D1" w:rsidRPr="001C637A">
        <w:rPr>
          <w:lang w:val="fr-FR"/>
        </w:rPr>
        <w:t>des</w:t>
      </w:r>
      <w:r w:rsidRPr="001C637A">
        <w:rPr>
          <w:lang w:val="fr-FR"/>
        </w:rPr>
        <w:t xml:space="preserve"> </w:t>
      </w:r>
      <w:r w:rsidR="00FE7F16" w:rsidRPr="001C637A">
        <w:rPr>
          <w:lang w:val="fr-FR"/>
        </w:rPr>
        <w:t>violences</w:t>
      </w:r>
      <w:r w:rsidRPr="001C637A">
        <w:rPr>
          <w:lang w:val="fr-FR"/>
        </w:rPr>
        <w:t xml:space="preserve"> commis</w:t>
      </w:r>
      <w:r w:rsidR="00FE7F16" w:rsidRPr="001C637A">
        <w:rPr>
          <w:lang w:val="fr-FR"/>
        </w:rPr>
        <w:t>es</w:t>
      </w:r>
      <w:r w:rsidRPr="001C637A">
        <w:rPr>
          <w:lang w:val="fr-FR"/>
        </w:rPr>
        <w:t xml:space="preserve"> </w:t>
      </w:r>
      <w:r w:rsidR="00FE7F16" w:rsidRPr="001C637A">
        <w:rPr>
          <w:lang w:val="fr-FR"/>
        </w:rPr>
        <w:t>sur d</w:t>
      </w:r>
      <w:r w:rsidRPr="001C637A">
        <w:rPr>
          <w:lang w:val="fr-FR"/>
        </w:rPr>
        <w:t>es enfants.</w:t>
      </w:r>
    </w:p>
    <w:p w:rsidR="00817CB5" w:rsidRPr="001C637A" w:rsidRDefault="00817CB5" w:rsidP="002131A3">
      <w:pPr>
        <w:pStyle w:val="H1G"/>
        <w:spacing w:line="240" w:lineRule="auto"/>
        <w:rPr>
          <w:lang w:val="fr-FR"/>
        </w:rPr>
      </w:pPr>
      <w:r w:rsidRPr="001C637A">
        <w:rPr>
          <w:lang w:val="fr-FR"/>
        </w:rPr>
        <w:tab/>
        <w:t>B.</w:t>
      </w:r>
      <w:r w:rsidRPr="001C637A">
        <w:rPr>
          <w:lang w:val="fr-FR"/>
        </w:rPr>
        <w:tab/>
        <w:t>Programmes nationaux</w:t>
      </w:r>
    </w:p>
    <w:p w:rsidR="00817CB5" w:rsidRPr="001C637A" w:rsidRDefault="00817CB5" w:rsidP="002131A3">
      <w:pPr>
        <w:pStyle w:val="H23G"/>
        <w:spacing w:line="240" w:lineRule="auto"/>
        <w:rPr>
          <w:lang w:val="fr-FR"/>
        </w:rPr>
      </w:pPr>
      <w:r w:rsidRPr="001C637A">
        <w:rPr>
          <w:lang w:val="fr-FR"/>
        </w:rPr>
        <w:tab/>
        <w:t>1.</w:t>
      </w:r>
      <w:r w:rsidRPr="001C637A">
        <w:rPr>
          <w:lang w:val="fr-FR"/>
        </w:rPr>
        <w:tab/>
        <w:t>Nom et nationalité (art. 7)</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 xml:space="preserve">Un enfant né en République de Corée peut acquérir un nom et une nationalité conformément à la loi sur la nationalité. Concernant la nationalité d’un enfant, </w:t>
      </w:r>
      <w:smartTag w:uri="urn:schemas-microsoft-com:office:smarttags" w:element="PersonName">
        <w:smartTagPr>
          <w:attr w:name="ProductID" w:val="La R￩publique"/>
        </w:smartTagPr>
        <w:r w:rsidRPr="001C637A">
          <w:rPr>
            <w:b/>
            <w:bCs/>
            <w:lang w:val="fr-FR"/>
          </w:rPr>
          <w:t>la République</w:t>
        </w:r>
      </w:smartTag>
      <w:r w:rsidRPr="001C637A">
        <w:rPr>
          <w:b/>
          <w:bCs/>
          <w:lang w:val="fr-FR"/>
        </w:rPr>
        <w:t xml:space="preserve"> de Corée reconnaît le lignage du père et de la mère et le principe de la juridiction personnelle.</w:t>
      </w:r>
    </w:p>
    <w:p w:rsidR="00817CB5" w:rsidRPr="001C637A" w:rsidRDefault="00817CB5" w:rsidP="00B773E6">
      <w:pPr>
        <w:pStyle w:val="SingleTxtG"/>
        <w:spacing w:line="240" w:lineRule="auto"/>
        <w:rPr>
          <w:lang w:val="fr-FR"/>
        </w:rPr>
      </w:pPr>
      <w:r w:rsidRPr="001C637A">
        <w:rPr>
          <w:lang w:val="fr-FR"/>
        </w:rPr>
        <w:t xml:space="preserve">Article 2 (Acquisition de la nationalité à la naissance) 1) </w:t>
      </w:r>
      <w:r w:rsidR="00B735F3" w:rsidRPr="001C637A">
        <w:rPr>
          <w:lang w:val="fr-FR"/>
        </w:rPr>
        <w:t>Toute</w:t>
      </w:r>
      <w:r w:rsidRPr="001C637A">
        <w:rPr>
          <w:lang w:val="fr-FR"/>
        </w:rPr>
        <w:t xml:space="preserve"> per</w:t>
      </w:r>
      <w:r w:rsidR="00B735F3" w:rsidRPr="001C637A">
        <w:rPr>
          <w:lang w:val="fr-FR"/>
        </w:rPr>
        <w:t xml:space="preserve">sonne relevant de l’un des sous </w:t>
      </w:r>
      <w:r w:rsidRPr="001C637A">
        <w:rPr>
          <w:lang w:val="fr-FR"/>
        </w:rPr>
        <w:t xml:space="preserve">paragraphes ci-après est ressortissant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au moment de sa naissance</w:t>
      </w:r>
      <w:r w:rsidR="00FB7A4B">
        <w:rPr>
          <w:lang w:val="fr-FR"/>
        </w:rPr>
        <w:t>:</w:t>
      </w:r>
    </w:p>
    <w:p w:rsidR="00817CB5" w:rsidRPr="001C637A" w:rsidRDefault="00817CB5" w:rsidP="002131A3">
      <w:pPr>
        <w:pStyle w:val="SingleTxtG"/>
        <w:spacing w:line="240" w:lineRule="auto"/>
        <w:ind w:left="1701"/>
        <w:rPr>
          <w:lang w:val="fr-FR"/>
        </w:rPr>
      </w:pPr>
      <w:r w:rsidRPr="001C637A">
        <w:rPr>
          <w:lang w:val="fr-FR"/>
        </w:rPr>
        <w:t>1.</w:t>
      </w:r>
      <w:r w:rsidRPr="001C637A">
        <w:rPr>
          <w:lang w:val="fr-FR"/>
        </w:rPr>
        <w:tab/>
      </w:r>
      <w:r w:rsidR="00B735F3" w:rsidRPr="001C637A">
        <w:rPr>
          <w:lang w:val="fr-FR"/>
        </w:rPr>
        <w:t>Toute</w:t>
      </w:r>
      <w:r w:rsidRPr="001C637A">
        <w:rPr>
          <w:lang w:val="fr-FR"/>
        </w:rPr>
        <w:t xml:space="preserve"> personne dont le père ou la mère </w:t>
      </w:r>
      <w:r w:rsidR="00411286">
        <w:rPr>
          <w:lang w:val="fr-FR"/>
        </w:rPr>
        <w:t xml:space="preserve">avait la nationalité </w:t>
      </w:r>
      <w:r w:rsidRPr="001C637A">
        <w:rPr>
          <w:lang w:val="fr-FR"/>
        </w:rPr>
        <w:t xml:space="preserve">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au moment de sa naissance</w:t>
      </w:r>
      <w:r w:rsidR="00FB7A4B">
        <w:rPr>
          <w:lang w:val="fr-FR"/>
        </w:rPr>
        <w:t>;</w:t>
      </w:r>
    </w:p>
    <w:p w:rsidR="00817CB5" w:rsidRPr="001C637A" w:rsidRDefault="00817CB5" w:rsidP="002131A3">
      <w:pPr>
        <w:pStyle w:val="SingleTxtG"/>
        <w:spacing w:line="240" w:lineRule="auto"/>
        <w:ind w:left="1701"/>
        <w:rPr>
          <w:lang w:val="fr-FR"/>
        </w:rPr>
      </w:pPr>
      <w:r w:rsidRPr="001C637A">
        <w:rPr>
          <w:lang w:val="fr-FR"/>
        </w:rPr>
        <w:t>2.</w:t>
      </w:r>
      <w:r w:rsidRPr="001C637A">
        <w:rPr>
          <w:lang w:val="fr-FR"/>
        </w:rPr>
        <w:tab/>
      </w:r>
      <w:r w:rsidR="00B735F3" w:rsidRPr="001C637A">
        <w:rPr>
          <w:lang w:val="fr-FR"/>
        </w:rPr>
        <w:t>Toute</w:t>
      </w:r>
      <w:r w:rsidRPr="001C637A">
        <w:rPr>
          <w:lang w:val="fr-FR"/>
        </w:rPr>
        <w:t xml:space="preserve"> personne dont le père</w:t>
      </w:r>
      <w:r w:rsidR="00B735F3" w:rsidRPr="001C637A">
        <w:rPr>
          <w:lang w:val="fr-FR"/>
        </w:rPr>
        <w:t>,</w:t>
      </w:r>
      <w:r w:rsidRPr="001C637A">
        <w:rPr>
          <w:lang w:val="fr-FR"/>
        </w:rPr>
        <w:t xml:space="preserve"> </w:t>
      </w:r>
      <w:r w:rsidR="00B735F3" w:rsidRPr="001C637A">
        <w:rPr>
          <w:lang w:val="fr-FR"/>
        </w:rPr>
        <w:t xml:space="preserve">au moment de sa mort, </w:t>
      </w:r>
      <w:r w:rsidR="00411286">
        <w:rPr>
          <w:lang w:val="fr-FR"/>
        </w:rPr>
        <w:t xml:space="preserve">avait la nationalité </w:t>
      </w:r>
      <w:r w:rsidRPr="001C637A">
        <w:rPr>
          <w:lang w:val="fr-FR"/>
        </w:rPr>
        <w:t xml:space="preserve">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w:t>
      </w:r>
      <w:r w:rsidR="00411286">
        <w:rPr>
          <w:lang w:val="fr-FR"/>
        </w:rPr>
        <w:t xml:space="preserve">, lorsque </w:t>
      </w:r>
      <w:r w:rsidRPr="001C637A">
        <w:rPr>
          <w:lang w:val="fr-FR"/>
        </w:rPr>
        <w:t>le père est décédé avant sa naissance</w:t>
      </w:r>
      <w:r w:rsidR="00FB7A4B">
        <w:rPr>
          <w:lang w:val="fr-FR"/>
        </w:rPr>
        <w:t>;</w:t>
      </w:r>
      <w:r w:rsidRPr="001C637A">
        <w:rPr>
          <w:lang w:val="fr-FR"/>
        </w:rPr>
        <w:t xml:space="preserve"> et</w:t>
      </w:r>
    </w:p>
    <w:p w:rsidR="0037431E" w:rsidRPr="001C637A" w:rsidRDefault="00817CB5" w:rsidP="002131A3">
      <w:pPr>
        <w:pStyle w:val="SingleTxtG"/>
        <w:spacing w:line="240" w:lineRule="auto"/>
        <w:ind w:left="1701"/>
        <w:rPr>
          <w:lang w:val="fr-FR"/>
        </w:rPr>
      </w:pPr>
      <w:r w:rsidRPr="001C637A">
        <w:rPr>
          <w:lang w:val="fr-FR"/>
        </w:rPr>
        <w:t>3.</w:t>
      </w:r>
      <w:r w:rsidRPr="001C637A">
        <w:rPr>
          <w:lang w:val="fr-FR"/>
        </w:rPr>
        <w:tab/>
      </w:r>
      <w:r w:rsidR="00B735F3" w:rsidRPr="001C637A">
        <w:rPr>
          <w:lang w:val="fr-FR"/>
        </w:rPr>
        <w:t>Toute</w:t>
      </w:r>
      <w:r w:rsidRPr="001C637A">
        <w:rPr>
          <w:lang w:val="fr-FR"/>
        </w:rPr>
        <w:t xml:space="preserve"> pers</w:t>
      </w:r>
      <w:r w:rsidR="00763EF2">
        <w:rPr>
          <w:lang w:val="fr-FR"/>
        </w:rPr>
        <w:t>onne née en République de Corée</w:t>
      </w:r>
      <w:r w:rsidR="00411286">
        <w:rPr>
          <w:lang w:val="fr-FR"/>
        </w:rPr>
        <w:t xml:space="preserve">, lorsque </w:t>
      </w:r>
      <w:r w:rsidRPr="001C637A">
        <w:rPr>
          <w:lang w:val="fr-FR"/>
        </w:rPr>
        <w:t>les deux parents sont inconnus ou sont apatrides.</w:t>
      </w:r>
    </w:p>
    <w:p w:rsidR="00817CB5" w:rsidRPr="001C637A" w:rsidRDefault="00817CB5" w:rsidP="00B773E6">
      <w:pPr>
        <w:pStyle w:val="SingleTxtG"/>
        <w:spacing w:line="240" w:lineRule="auto"/>
        <w:rPr>
          <w:b/>
          <w:bCs/>
          <w:lang w:val="fr-FR"/>
        </w:rPr>
      </w:pPr>
      <w:r w:rsidRPr="001C637A">
        <w:rPr>
          <w:lang w:val="fr-FR"/>
        </w:rPr>
        <w:t>2)</w:t>
      </w:r>
      <w:r w:rsidRPr="001C637A">
        <w:rPr>
          <w:lang w:val="fr-FR"/>
        </w:rPr>
        <w:tab/>
      </w:r>
      <w:r w:rsidR="00B735F3" w:rsidRPr="001C637A">
        <w:rPr>
          <w:lang w:val="fr-FR"/>
        </w:rPr>
        <w:t>Tout</w:t>
      </w:r>
      <w:r w:rsidRPr="001C637A">
        <w:rPr>
          <w:lang w:val="fr-FR"/>
        </w:rPr>
        <w:t xml:space="preserve"> enfant abandonné trouvé en République de Corée est reconnu comme étant né en République de Corée.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L’enregistrement des naissances des enfants est géré de manière rigoureuse par les autorités. En vertu de la loi sur l</w:t>
      </w:r>
      <w:r w:rsidR="00B735F3" w:rsidRPr="001C637A">
        <w:rPr>
          <w:lang w:val="fr-FR"/>
        </w:rPr>
        <w:t>e registre d</w:t>
      </w:r>
      <w:r w:rsidRPr="001C637A">
        <w:rPr>
          <w:lang w:val="fr-FR"/>
        </w:rPr>
        <w:t>’</w:t>
      </w:r>
      <w:r w:rsidR="00C51B20">
        <w:rPr>
          <w:lang w:val="fr-FR"/>
        </w:rPr>
        <w:t>É</w:t>
      </w:r>
      <w:r w:rsidRPr="001C637A">
        <w:rPr>
          <w:lang w:val="fr-FR"/>
        </w:rPr>
        <w:t xml:space="preserve">tat civil etc. promulguée en 2007, le père </w:t>
      </w:r>
      <w:r w:rsidR="006B097C">
        <w:rPr>
          <w:lang w:val="fr-FR"/>
        </w:rPr>
        <w:t>–</w:t>
      </w:r>
      <w:r w:rsidR="00FE7F16" w:rsidRPr="001C637A">
        <w:rPr>
          <w:lang w:val="fr-FR"/>
        </w:rPr>
        <w:t xml:space="preserve"> </w:t>
      </w:r>
      <w:r w:rsidRPr="001C637A">
        <w:rPr>
          <w:lang w:val="fr-FR"/>
        </w:rPr>
        <w:t xml:space="preserve">ou la mère </w:t>
      </w:r>
      <w:r w:rsidR="006B097C">
        <w:rPr>
          <w:lang w:val="fr-FR"/>
        </w:rPr>
        <w:t>–</w:t>
      </w:r>
      <w:r w:rsidR="00FE7F16" w:rsidRPr="001C637A">
        <w:rPr>
          <w:lang w:val="fr-FR"/>
        </w:rPr>
        <w:t xml:space="preserve"> </w:t>
      </w:r>
      <w:r w:rsidRPr="001C637A">
        <w:rPr>
          <w:lang w:val="fr-FR"/>
        </w:rPr>
        <w:t xml:space="preserve">est juridiquement responsable de l’enregistrement de la naissance d’un enfant </w:t>
      </w:r>
      <w:r w:rsidR="00707A7D" w:rsidRPr="001C637A">
        <w:rPr>
          <w:lang w:val="fr-FR"/>
        </w:rPr>
        <w:t>et</w:t>
      </w:r>
      <w:r w:rsidRPr="001C637A">
        <w:rPr>
          <w:lang w:val="fr-FR"/>
        </w:rPr>
        <w:t xml:space="preserve"> les proches qui partagent une vie commune, les médecins, les sages-femmes ou autres qui ont participé à l’accouchement sont tenus d’enregistrer la naissance d’un enfant au cas où </w:t>
      </w:r>
      <w:r w:rsidR="00FE7F16" w:rsidRPr="001C637A">
        <w:rPr>
          <w:lang w:val="fr-FR"/>
        </w:rPr>
        <w:t>le</w:t>
      </w:r>
      <w:r w:rsidRPr="001C637A">
        <w:rPr>
          <w:lang w:val="fr-FR"/>
        </w:rPr>
        <w:t xml:space="preserve"> père ou </w:t>
      </w:r>
      <w:r w:rsidR="00FE7F16" w:rsidRPr="001C637A">
        <w:rPr>
          <w:lang w:val="fr-FR"/>
        </w:rPr>
        <w:t>la</w:t>
      </w:r>
      <w:r w:rsidRPr="001C637A">
        <w:rPr>
          <w:lang w:val="fr-FR"/>
        </w:rPr>
        <w:t xml:space="preserve"> mère n’est pas en mesure de le faire. </w:t>
      </w:r>
      <w:r w:rsidR="00707A7D" w:rsidRPr="001C637A">
        <w:rPr>
          <w:lang w:val="fr-FR"/>
        </w:rPr>
        <w:t>Toute personne qui</w:t>
      </w:r>
      <w:r w:rsidRPr="001C637A">
        <w:rPr>
          <w:lang w:val="fr-FR"/>
        </w:rPr>
        <w:t xml:space="preserve"> trouve un enfant abandonné et </w:t>
      </w:r>
      <w:r w:rsidR="00707A7D" w:rsidRPr="001C637A">
        <w:rPr>
          <w:lang w:val="fr-FR"/>
        </w:rPr>
        <w:t>tout agent</w:t>
      </w:r>
      <w:r w:rsidRPr="001C637A">
        <w:rPr>
          <w:lang w:val="fr-FR"/>
        </w:rPr>
        <w:t xml:space="preserve"> d</w:t>
      </w:r>
      <w:r w:rsidR="00707A7D" w:rsidRPr="001C637A">
        <w:rPr>
          <w:lang w:val="fr-FR"/>
        </w:rPr>
        <w:t>e la police nationale qui rend</w:t>
      </w:r>
      <w:r w:rsidRPr="001C637A">
        <w:rPr>
          <w:lang w:val="fr-FR"/>
        </w:rPr>
        <w:t xml:space="preserve"> compte de l’abandon d’un enfant</w:t>
      </w:r>
      <w:r w:rsidR="00707A7D" w:rsidRPr="001C637A">
        <w:rPr>
          <w:lang w:val="fr-FR"/>
        </w:rPr>
        <w:t>, en</w:t>
      </w:r>
      <w:r w:rsidRPr="001C637A">
        <w:rPr>
          <w:lang w:val="fr-FR"/>
        </w:rPr>
        <w:t xml:space="preserve"> informent le maire d’une ville ou le responsable d’un canton dans les 24 heures.</w:t>
      </w:r>
    </w:p>
    <w:p w:rsidR="00817CB5" w:rsidRPr="001C637A" w:rsidRDefault="00817CB5" w:rsidP="002131A3">
      <w:pPr>
        <w:pStyle w:val="H23G"/>
        <w:spacing w:line="240" w:lineRule="auto"/>
        <w:rPr>
          <w:lang w:val="fr-FR"/>
        </w:rPr>
      </w:pPr>
      <w:r w:rsidRPr="001C637A">
        <w:rPr>
          <w:lang w:val="fr-FR"/>
        </w:rPr>
        <w:tab/>
        <w:t>2.</w:t>
      </w:r>
      <w:r w:rsidRPr="001C637A">
        <w:rPr>
          <w:lang w:val="fr-FR"/>
        </w:rPr>
        <w:tab/>
        <w:t>Préservation de l’identité (art. 8)</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 xml:space="preserve">Tous les citoyens de </w:t>
      </w:r>
      <w:smartTag w:uri="urn:schemas-microsoft-com:office:smarttags" w:element="PersonName">
        <w:smartTagPr>
          <w:attr w:name="ProductID" w:val="La R￩publique"/>
        </w:smartTagPr>
        <w:r w:rsidRPr="001C637A">
          <w:rPr>
            <w:b/>
            <w:bCs/>
            <w:lang w:val="fr-FR"/>
          </w:rPr>
          <w:t>la République</w:t>
        </w:r>
      </w:smartTag>
      <w:r w:rsidRPr="001C637A">
        <w:rPr>
          <w:b/>
          <w:bCs/>
          <w:lang w:val="fr-FR"/>
        </w:rPr>
        <w:t xml:space="preserve"> de Corée enregistrent les changements intervenant dans les relations familiales tels que la naissance, le mariage, et le décès conformément à la loi sur le registre </w:t>
      </w:r>
      <w:r w:rsidR="00707A7D" w:rsidRPr="001C637A">
        <w:rPr>
          <w:b/>
          <w:bCs/>
          <w:lang w:val="fr-FR"/>
        </w:rPr>
        <w:t>d’</w:t>
      </w:r>
      <w:r w:rsidR="00FA0E86">
        <w:rPr>
          <w:b/>
          <w:bCs/>
          <w:lang w:val="fr-FR"/>
        </w:rPr>
        <w:t>é</w:t>
      </w:r>
      <w:r w:rsidR="00707A7D" w:rsidRPr="001C637A">
        <w:rPr>
          <w:b/>
          <w:bCs/>
          <w:lang w:val="fr-FR"/>
        </w:rPr>
        <w:t xml:space="preserve">tat </w:t>
      </w:r>
      <w:r w:rsidRPr="001C637A">
        <w:rPr>
          <w:b/>
          <w:bCs/>
          <w:lang w:val="fr-FR"/>
        </w:rPr>
        <w:t xml:space="preserve">civil, etc. L’identité d’un enfant est enregistrée dans un livret de famille, dans </w:t>
      </w:r>
      <w:r w:rsidR="00411286">
        <w:rPr>
          <w:b/>
          <w:bCs/>
          <w:lang w:val="fr-FR"/>
        </w:rPr>
        <w:t>l’acte de naissance</w:t>
      </w:r>
      <w:r w:rsidRPr="001C637A">
        <w:rPr>
          <w:b/>
          <w:bCs/>
          <w:lang w:val="fr-FR"/>
        </w:rPr>
        <w:t xml:space="preserve">, etc. En principe, </w:t>
      </w:r>
      <w:r w:rsidR="005C5E28" w:rsidRPr="001C637A">
        <w:rPr>
          <w:b/>
          <w:bCs/>
          <w:lang w:val="fr-FR"/>
        </w:rPr>
        <w:t xml:space="preserve">un enfant </w:t>
      </w:r>
      <w:r w:rsidR="008F73AD" w:rsidRPr="001C637A">
        <w:rPr>
          <w:b/>
          <w:bCs/>
          <w:lang w:val="fr-FR"/>
        </w:rPr>
        <w:t>prend</w:t>
      </w:r>
      <w:r w:rsidR="005C5E28" w:rsidRPr="001C637A">
        <w:rPr>
          <w:b/>
          <w:bCs/>
          <w:lang w:val="fr-FR"/>
        </w:rPr>
        <w:t xml:space="preserve"> </w:t>
      </w:r>
      <w:r w:rsidRPr="001C637A">
        <w:rPr>
          <w:b/>
          <w:bCs/>
          <w:lang w:val="fr-FR"/>
        </w:rPr>
        <w:t>le nom de famille du père</w:t>
      </w:r>
      <w:r w:rsidR="008F73AD" w:rsidRPr="001C637A">
        <w:rPr>
          <w:b/>
          <w:bCs/>
          <w:lang w:val="fr-FR"/>
        </w:rPr>
        <w:t xml:space="preserve"> et le lignage patrilinéaire</w:t>
      </w:r>
      <w:r w:rsidRPr="001C637A">
        <w:rPr>
          <w:b/>
          <w:bCs/>
          <w:lang w:val="fr-FR"/>
        </w:rPr>
        <w:t xml:space="preserve">, mais </w:t>
      </w:r>
      <w:r w:rsidR="005C5E28" w:rsidRPr="001C637A">
        <w:rPr>
          <w:b/>
          <w:bCs/>
          <w:lang w:val="fr-FR"/>
        </w:rPr>
        <w:t xml:space="preserve">il </w:t>
      </w:r>
      <w:r w:rsidR="006F15F1" w:rsidRPr="001C637A">
        <w:rPr>
          <w:b/>
          <w:bCs/>
          <w:lang w:val="fr-FR"/>
        </w:rPr>
        <w:t>est autorisé</w:t>
      </w:r>
      <w:r w:rsidR="005C5E28" w:rsidRPr="001C637A">
        <w:rPr>
          <w:b/>
          <w:bCs/>
          <w:lang w:val="fr-FR"/>
        </w:rPr>
        <w:t xml:space="preserve"> </w:t>
      </w:r>
      <w:r w:rsidRPr="001C637A">
        <w:rPr>
          <w:b/>
          <w:bCs/>
          <w:lang w:val="fr-FR"/>
        </w:rPr>
        <w:t>à titre exceptionnel</w:t>
      </w:r>
      <w:r w:rsidR="005C5E28" w:rsidRPr="001C637A">
        <w:rPr>
          <w:b/>
          <w:bCs/>
          <w:lang w:val="fr-FR"/>
        </w:rPr>
        <w:t xml:space="preserve"> à</w:t>
      </w:r>
      <w:r w:rsidRPr="001C637A">
        <w:rPr>
          <w:b/>
          <w:bCs/>
          <w:lang w:val="fr-FR"/>
        </w:rPr>
        <w:t xml:space="preserve"> </w:t>
      </w:r>
      <w:r w:rsidR="008F73AD" w:rsidRPr="001C637A">
        <w:rPr>
          <w:b/>
          <w:bCs/>
          <w:lang w:val="fr-FR"/>
        </w:rPr>
        <w:t>prendre</w:t>
      </w:r>
      <w:r w:rsidR="005C5E28" w:rsidRPr="001C637A">
        <w:rPr>
          <w:b/>
          <w:bCs/>
          <w:lang w:val="fr-FR"/>
        </w:rPr>
        <w:t xml:space="preserve"> ce</w:t>
      </w:r>
      <w:r w:rsidR="008F73AD" w:rsidRPr="001C637A">
        <w:rPr>
          <w:b/>
          <w:bCs/>
          <w:lang w:val="fr-FR"/>
        </w:rPr>
        <w:t>ux</w:t>
      </w:r>
      <w:r w:rsidRPr="001C637A">
        <w:rPr>
          <w:b/>
          <w:bCs/>
          <w:lang w:val="fr-FR"/>
        </w:rPr>
        <w:t xml:space="preserve"> de la mère lorsque les parents </w:t>
      </w:r>
      <w:r w:rsidR="008F73AD" w:rsidRPr="001C637A">
        <w:rPr>
          <w:b/>
          <w:bCs/>
          <w:lang w:val="fr-FR"/>
        </w:rPr>
        <w:t>en ont décidé ainsi</w:t>
      </w:r>
      <w:r w:rsidRPr="001C637A">
        <w:rPr>
          <w:b/>
          <w:bCs/>
          <w:lang w:val="fr-FR"/>
        </w:rPr>
        <w:t xml:space="preserve"> dans l’acte de mariage.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La loi sur le registre d’</w:t>
      </w:r>
      <w:r w:rsidR="006B097C">
        <w:rPr>
          <w:lang w:val="fr-FR"/>
        </w:rPr>
        <w:t>é</w:t>
      </w:r>
      <w:r w:rsidRPr="001C637A">
        <w:rPr>
          <w:lang w:val="fr-FR"/>
        </w:rPr>
        <w:t xml:space="preserve">tat civil etc. a été promulguée </w:t>
      </w:r>
      <w:r w:rsidR="005C5E28" w:rsidRPr="001C637A">
        <w:rPr>
          <w:lang w:val="fr-FR"/>
        </w:rPr>
        <w:t>en remplacement de</w:t>
      </w:r>
      <w:r w:rsidRPr="001C637A">
        <w:rPr>
          <w:lang w:val="fr-FR"/>
        </w:rPr>
        <w:t xml:space="preserve"> la loi </w:t>
      </w:r>
      <w:r w:rsidR="006F15F1" w:rsidRPr="001C637A">
        <w:rPr>
          <w:lang w:val="fr-FR"/>
        </w:rPr>
        <w:t>sur le</w:t>
      </w:r>
      <w:r w:rsidRPr="001C637A">
        <w:rPr>
          <w:lang w:val="fr-FR"/>
        </w:rPr>
        <w:t xml:space="preserve"> registre de l</w:t>
      </w:r>
      <w:r w:rsidR="005C5E28" w:rsidRPr="001C637A">
        <w:rPr>
          <w:lang w:val="fr-FR"/>
        </w:rPr>
        <w:t>a famille</w:t>
      </w:r>
      <w:r w:rsidRPr="001C637A">
        <w:rPr>
          <w:lang w:val="fr-FR"/>
        </w:rPr>
        <w:t xml:space="preserve"> </w:t>
      </w:r>
      <w:r w:rsidR="00A64F35" w:rsidRPr="001C637A">
        <w:rPr>
          <w:lang w:val="fr-FR"/>
        </w:rPr>
        <w:t>(</w:t>
      </w:r>
      <w:r w:rsidR="008F73AD" w:rsidRPr="001C637A">
        <w:rPr>
          <w:i/>
          <w:lang w:val="fr-FR"/>
        </w:rPr>
        <w:t>Family Register Act</w:t>
      </w:r>
      <w:r w:rsidR="00A64F35" w:rsidRPr="001C637A">
        <w:rPr>
          <w:i/>
          <w:lang w:val="fr-FR"/>
        </w:rPr>
        <w:t>)</w:t>
      </w:r>
      <w:r w:rsidR="008F73AD" w:rsidRPr="001C637A">
        <w:rPr>
          <w:lang w:val="fr-FR"/>
        </w:rPr>
        <w:t xml:space="preserve"> </w:t>
      </w:r>
      <w:r w:rsidRPr="001C637A">
        <w:rPr>
          <w:lang w:val="fr-FR"/>
        </w:rPr>
        <w:t>en mai 2007</w:t>
      </w:r>
      <w:r w:rsidR="005C5E28" w:rsidRPr="001C637A">
        <w:rPr>
          <w:lang w:val="fr-FR"/>
        </w:rPr>
        <w:t>,</w:t>
      </w:r>
      <w:r w:rsidRPr="001C637A">
        <w:rPr>
          <w:lang w:val="fr-FR"/>
        </w:rPr>
        <w:t xml:space="preserve"> lorsque le système du chef de famille, ou registre de la famille patriarcale</w:t>
      </w:r>
      <w:r w:rsidR="006F15F1" w:rsidRPr="001C637A">
        <w:rPr>
          <w:lang w:val="fr-FR"/>
        </w:rPr>
        <w:t>,</w:t>
      </w:r>
      <w:r w:rsidRPr="001C637A">
        <w:rPr>
          <w:lang w:val="fr-FR"/>
        </w:rPr>
        <w:t xml:space="preserve"> a été aboli. Avec l’amendement </w:t>
      </w:r>
      <w:r w:rsidR="006F15F1" w:rsidRPr="001C637A">
        <w:rPr>
          <w:lang w:val="fr-FR"/>
        </w:rPr>
        <w:t>apporté</w:t>
      </w:r>
      <w:r w:rsidRPr="001C637A">
        <w:rPr>
          <w:lang w:val="fr-FR"/>
        </w:rPr>
        <w:t xml:space="preserve"> en 2005 au </w:t>
      </w:r>
      <w:r w:rsidR="006F15F1" w:rsidRPr="001C637A">
        <w:rPr>
          <w:lang w:val="fr-FR"/>
        </w:rPr>
        <w:t>«</w:t>
      </w:r>
      <w:r w:rsidRPr="001C637A">
        <w:rPr>
          <w:lang w:val="fr-FR"/>
        </w:rPr>
        <w:t>Code civil</w:t>
      </w:r>
      <w:r w:rsidR="006F15F1" w:rsidRPr="001C637A">
        <w:rPr>
          <w:lang w:val="fr-FR"/>
        </w:rPr>
        <w:t>»</w:t>
      </w:r>
      <w:r w:rsidRPr="001C637A">
        <w:rPr>
          <w:lang w:val="fr-FR"/>
        </w:rPr>
        <w:t>, à compter de 2008, un enfant ne d</w:t>
      </w:r>
      <w:r w:rsidR="006F15F1" w:rsidRPr="001C637A">
        <w:rPr>
          <w:lang w:val="fr-FR"/>
        </w:rPr>
        <w:t>evra</w:t>
      </w:r>
      <w:r w:rsidRPr="001C637A">
        <w:rPr>
          <w:lang w:val="fr-FR"/>
        </w:rPr>
        <w:t xml:space="preserve"> pas nécessairement prendre le nom </w:t>
      </w:r>
      <w:r w:rsidR="006F15F1" w:rsidRPr="001C637A">
        <w:rPr>
          <w:lang w:val="fr-FR"/>
        </w:rPr>
        <w:t xml:space="preserve">de famille </w:t>
      </w:r>
      <w:r w:rsidRPr="001C637A">
        <w:rPr>
          <w:lang w:val="fr-FR"/>
        </w:rPr>
        <w:t xml:space="preserve">de son père </w:t>
      </w:r>
      <w:r w:rsidR="008F73AD" w:rsidRPr="001C637A">
        <w:rPr>
          <w:lang w:val="fr-FR"/>
        </w:rPr>
        <w:t xml:space="preserve">et le lignage patrilinéaire </w:t>
      </w:r>
      <w:r w:rsidRPr="001C637A">
        <w:rPr>
          <w:lang w:val="fr-FR"/>
        </w:rPr>
        <w:t>mais il p</w:t>
      </w:r>
      <w:r w:rsidR="006F15F1" w:rsidRPr="001C637A">
        <w:rPr>
          <w:lang w:val="fr-FR"/>
        </w:rPr>
        <w:t>ourra</w:t>
      </w:r>
      <w:r w:rsidRPr="001C637A">
        <w:rPr>
          <w:lang w:val="fr-FR"/>
        </w:rPr>
        <w:t xml:space="preserve"> choisir ce</w:t>
      </w:r>
      <w:r w:rsidR="008F73AD" w:rsidRPr="001C637A">
        <w:rPr>
          <w:lang w:val="fr-FR"/>
        </w:rPr>
        <w:t>ux</w:t>
      </w:r>
      <w:r w:rsidRPr="001C637A">
        <w:rPr>
          <w:lang w:val="fr-FR"/>
        </w:rPr>
        <w:t xml:space="preserve"> de sa mère lorsque les parents en </w:t>
      </w:r>
      <w:r w:rsidR="006F15F1" w:rsidRPr="001C637A">
        <w:rPr>
          <w:lang w:val="fr-FR"/>
        </w:rPr>
        <w:t>aur</w:t>
      </w:r>
      <w:r w:rsidRPr="001C637A">
        <w:rPr>
          <w:lang w:val="fr-FR"/>
        </w:rPr>
        <w:t xml:space="preserve">ont décidé ainsi dans l’acte de mariage. En outre, pour le bien-être d’un enfant, le père ou la mère peut </w:t>
      </w:r>
      <w:r w:rsidR="008F73AD" w:rsidRPr="001C637A">
        <w:rPr>
          <w:lang w:val="fr-FR"/>
        </w:rPr>
        <w:t>modifier</w:t>
      </w:r>
      <w:r w:rsidRPr="001C637A">
        <w:rPr>
          <w:lang w:val="fr-FR"/>
        </w:rPr>
        <w:t xml:space="preserve"> le nom de famille et le lignage d’un enfant avec l’accord du tribunal. Cette procédure est conforme au Code civil révisé qui permet que le registre d’</w:t>
      </w:r>
      <w:r w:rsidR="00FA0E86">
        <w:rPr>
          <w:lang w:val="fr-FR"/>
        </w:rPr>
        <w:t>é</w:t>
      </w:r>
      <w:r w:rsidRPr="001C637A">
        <w:rPr>
          <w:lang w:val="fr-FR"/>
        </w:rPr>
        <w:t>tat civil soit fondé sur chaque personne et non pas sur toute sa fa</w:t>
      </w:r>
      <w:r w:rsidR="008F73AD" w:rsidRPr="001C637A">
        <w:rPr>
          <w:lang w:val="fr-FR"/>
        </w:rPr>
        <w:t>mille. L’abolition du système du</w:t>
      </w:r>
      <w:r w:rsidRPr="001C637A">
        <w:rPr>
          <w:lang w:val="fr-FR"/>
        </w:rPr>
        <w:t xml:space="preserve"> chef de famille a permis que soit reconnues des valeurs telles que la dignité des êtres humains et l’égalité des sexes, </w:t>
      </w:r>
      <w:r w:rsidR="008F73AD" w:rsidRPr="001C637A">
        <w:rPr>
          <w:lang w:val="fr-FR"/>
        </w:rPr>
        <w:t>qui sont consacrées dans</w:t>
      </w:r>
      <w:r w:rsidR="00FE7F16" w:rsidRPr="001C637A">
        <w:rPr>
          <w:lang w:val="fr-FR"/>
        </w:rPr>
        <w:t xml:space="preserve"> </w:t>
      </w:r>
      <w:smartTag w:uri="urn:schemas-microsoft-com:office:smarttags" w:element="PersonName">
        <w:smartTagPr>
          <w:attr w:name="ProductID" w:val="la Constitution."/>
        </w:smartTagPr>
        <w:r w:rsidR="00FE7F16" w:rsidRPr="001C637A">
          <w:rPr>
            <w:lang w:val="fr-FR"/>
          </w:rPr>
          <w:t>la C</w:t>
        </w:r>
        <w:r w:rsidRPr="001C637A">
          <w:rPr>
            <w:lang w:val="fr-FR"/>
          </w:rPr>
          <w:t>onstitution.</w:t>
        </w:r>
      </w:smartTag>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Avec l’instauration de la loi sur le registre d’</w:t>
      </w:r>
      <w:r w:rsidR="006B097C">
        <w:rPr>
          <w:lang w:val="fr-FR"/>
        </w:rPr>
        <w:t>é</w:t>
      </w:r>
      <w:r w:rsidR="00FE7F16" w:rsidRPr="001C637A">
        <w:rPr>
          <w:lang w:val="fr-FR"/>
        </w:rPr>
        <w:t xml:space="preserve">tat civil etc., des changements institutionnels </w:t>
      </w:r>
      <w:r w:rsidRPr="001C637A">
        <w:rPr>
          <w:lang w:val="fr-FR"/>
        </w:rPr>
        <w:t xml:space="preserve">ont </w:t>
      </w:r>
      <w:r w:rsidR="00FE7F16" w:rsidRPr="001C637A">
        <w:rPr>
          <w:lang w:val="fr-FR"/>
        </w:rPr>
        <w:t>été adoptés</w:t>
      </w:r>
      <w:r w:rsidR="00FB7A4B">
        <w:rPr>
          <w:lang w:val="fr-FR"/>
        </w:rPr>
        <w:t>:</w:t>
      </w:r>
      <w:r w:rsidRPr="001C637A">
        <w:rPr>
          <w:lang w:val="fr-FR"/>
        </w:rPr>
        <w:t xml:space="preserve"> le principe de la paternité est modifié, le nom de famille peut être changé, et l’adoption plénière est autorisée. Contrairement au </w:t>
      </w:r>
      <w:r w:rsidR="00A64F35" w:rsidRPr="001C637A">
        <w:rPr>
          <w:lang w:val="fr-FR"/>
        </w:rPr>
        <w:t xml:space="preserve">registre de la famille </w:t>
      </w:r>
      <w:r w:rsidRPr="001C637A">
        <w:rPr>
          <w:lang w:val="fr-FR"/>
        </w:rPr>
        <w:t>dont les informations personnelles n’étaient pas s</w:t>
      </w:r>
      <w:r w:rsidR="00A64F35" w:rsidRPr="001C637A">
        <w:rPr>
          <w:lang w:val="fr-FR"/>
        </w:rPr>
        <w:t>trictement protégées, la loi sur le r</w:t>
      </w:r>
      <w:r w:rsidRPr="001C637A">
        <w:rPr>
          <w:lang w:val="fr-FR"/>
        </w:rPr>
        <w:t>egistre d’</w:t>
      </w:r>
      <w:r w:rsidR="006B097C">
        <w:rPr>
          <w:lang w:val="fr-FR"/>
        </w:rPr>
        <w:t>é</w:t>
      </w:r>
      <w:r w:rsidRPr="001C637A">
        <w:rPr>
          <w:lang w:val="fr-FR"/>
        </w:rPr>
        <w:t xml:space="preserve">tat civil prévoit une protection privée complète en limitant aux </w:t>
      </w:r>
      <w:r w:rsidR="00A64F35" w:rsidRPr="001C637A">
        <w:rPr>
          <w:lang w:val="fr-FR"/>
        </w:rPr>
        <w:t>seules</w:t>
      </w:r>
      <w:r w:rsidRPr="001C637A">
        <w:rPr>
          <w:lang w:val="fr-FR"/>
        </w:rPr>
        <w:t xml:space="preserve"> informations </w:t>
      </w:r>
      <w:r w:rsidR="00A64F35" w:rsidRPr="001C637A">
        <w:rPr>
          <w:lang w:val="fr-FR"/>
        </w:rPr>
        <w:t>pertinentes</w:t>
      </w:r>
      <w:r w:rsidRPr="001C637A">
        <w:rPr>
          <w:lang w:val="fr-FR"/>
        </w:rPr>
        <w:t xml:space="preserve"> celles qui apparaissent sur chaque document.</w:t>
      </w:r>
    </w:p>
    <w:p w:rsidR="00817CB5" w:rsidRPr="001C637A" w:rsidRDefault="00817CB5" w:rsidP="002131A3">
      <w:pPr>
        <w:pStyle w:val="H23G"/>
        <w:spacing w:line="240" w:lineRule="auto"/>
        <w:rPr>
          <w:lang w:val="fr-FR"/>
        </w:rPr>
      </w:pPr>
      <w:r w:rsidRPr="001C637A">
        <w:rPr>
          <w:lang w:val="fr-FR"/>
        </w:rPr>
        <w:tab/>
        <w:t>3.</w:t>
      </w:r>
      <w:r w:rsidRPr="001C637A">
        <w:rPr>
          <w:lang w:val="fr-FR"/>
        </w:rPr>
        <w:tab/>
        <w:t>Liberté d’expression (art. 13)</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 xml:space="preserve">La liberté d’expression des enfants est pleinement garantie aux termes de </w:t>
      </w:r>
      <w:smartTag w:uri="urn:schemas-microsoft-com:office:smarttags" w:element="PersonName">
        <w:smartTagPr>
          <w:attr w:name="ProductID" w:val="la Constitution. La"/>
        </w:smartTagPr>
        <w:r w:rsidRPr="001C637A">
          <w:rPr>
            <w:b/>
            <w:bCs/>
            <w:lang w:val="fr-FR"/>
          </w:rPr>
          <w:t>la Constitution. La</w:t>
        </w:r>
      </w:smartTag>
      <w:r w:rsidRPr="001C637A">
        <w:rPr>
          <w:b/>
          <w:bCs/>
          <w:lang w:val="fr-FR"/>
        </w:rPr>
        <w:t xml:space="preserve"> Commission nationale des droits de l’homme de </w:t>
      </w:r>
      <w:smartTag w:uri="urn:schemas-microsoft-com:office:smarttags" w:element="PersonName">
        <w:smartTagPr>
          <w:attr w:name="ProductID" w:val="la Cor￩e"/>
        </w:smartTagPr>
        <w:r w:rsidRPr="001C637A">
          <w:rPr>
            <w:b/>
            <w:bCs/>
            <w:lang w:val="fr-FR"/>
          </w:rPr>
          <w:t>la Corée</w:t>
        </w:r>
      </w:smartTag>
      <w:r w:rsidRPr="001C637A">
        <w:rPr>
          <w:b/>
          <w:bCs/>
          <w:lang w:val="fr-FR"/>
        </w:rPr>
        <w:t xml:space="preserve"> </w:t>
      </w:r>
      <w:r w:rsidR="00A64F35" w:rsidRPr="001C637A">
        <w:rPr>
          <w:b/>
          <w:bCs/>
          <w:lang w:val="fr-FR"/>
        </w:rPr>
        <w:t xml:space="preserve">ne cesse de </w:t>
      </w:r>
      <w:r w:rsidRPr="001C637A">
        <w:rPr>
          <w:b/>
          <w:bCs/>
          <w:lang w:val="fr-FR"/>
        </w:rPr>
        <w:t>surveille</w:t>
      </w:r>
      <w:r w:rsidR="00A64F35" w:rsidRPr="001C637A">
        <w:rPr>
          <w:b/>
          <w:bCs/>
          <w:lang w:val="fr-FR"/>
        </w:rPr>
        <w:t>r</w:t>
      </w:r>
      <w:r w:rsidRPr="001C637A">
        <w:rPr>
          <w:b/>
          <w:bCs/>
          <w:lang w:val="fr-FR"/>
        </w:rPr>
        <w:t xml:space="preserve"> l’application pleine et entière de la liber</w:t>
      </w:r>
      <w:r w:rsidR="00A64F35" w:rsidRPr="001C637A">
        <w:rPr>
          <w:b/>
          <w:bCs/>
          <w:lang w:val="fr-FR"/>
        </w:rPr>
        <w:t>té d’expression des enfants tel</w:t>
      </w:r>
      <w:r w:rsidRPr="001C637A">
        <w:rPr>
          <w:b/>
          <w:bCs/>
          <w:lang w:val="fr-FR"/>
        </w:rPr>
        <w:t xml:space="preserve"> qu’il ressort de </w:t>
      </w:r>
      <w:smartTag w:uri="urn:schemas-microsoft-com:office:smarttags" w:element="PersonName">
        <w:smartTagPr>
          <w:attr w:name="ProductID" w:val="la Constitution"/>
        </w:smartTagPr>
        <w:r w:rsidRPr="001C637A">
          <w:rPr>
            <w:b/>
            <w:bCs/>
            <w:lang w:val="fr-FR"/>
          </w:rPr>
          <w:t>la Constitution</w:t>
        </w:r>
      </w:smartTag>
      <w:r w:rsidRPr="001C637A">
        <w:rPr>
          <w:b/>
          <w:bCs/>
          <w:lang w:val="fr-FR"/>
        </w:rPr>
        <w:t xml:space="preserve"> et des conventions internationales.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Soucieux de protéger le droit d’expression de l’enfant, le Gouvernement encourage activement les conseils des enfants et des é</w:t>
      </w:r>
      <w:r w:rsidR="00A64F35" w:rsidRPr="001C637A">
        <w:rPr>
          <w:lang w:val="fr-FR"/>
        </w:rPr>
        <w:t>lèves</w:t>
      </w:r>
      <w:r w:rsidRPr="001C637A">
        <w:rPr>
          <w:lang w:val="fr-FR"/>
        </w:rPr>
        <w:t xml:space="preserve"> à s’impliquer dans le plus grand nombre </w:t>
      </w:r>
      <w:r w:rsidR="00A64F35" w:rsidRPr="001C637A">
        <w:rPr>
          <w:lang w:val="fr-FR"/>
        </w:rPr>
        <w:t xml:space="preserve">possible </w:t>
      </w:r>
      <w:r w:rsidRPr="001C637A">
        <w:rPr>
          <w:lang w:val="fr-FR"/>
        </w:rPr>
        <w:t xml:space="preserve">d’activités scolaires. Pourtant, il y a des cas dans les écoles où par </w:t>
      </w:r>
      <w:r w:rsidR="00A64F35" w:rsidRPr="001C637A">
        <w:rPr>
          <w:lang w:val="fr-FR"/>
        </w:rPr>
        <w:t>manque</w:t>
      </w:r>
      <w:r w:rsidRPr="001C637A">
        <w:rPr>
          <w:lang w:val="fr-FR"/>
        </w:rPr>
        <w:t xml:space="preserve"> de recherche du consensus démocratique, la liberté d’expression de l’enfant est violée. À titre d’exemple, on pourrait citer les mesures disciplinaires prises notamment à la suite de la distribution de tracts à l’école et la recommandation faite par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sur cette affaire. </w:t>
      </w:r>
      <w:r w:rsidR="00A64F35" w:rsidRPr="001C637A">
        <w:rPr>
          <w:lang w:val="fr-FR"/>
        </w:rPr>
        <w:t xml:space="preserve">Comme </w:t>
      </w:r>
      <w:r w:rsidRPr="001C637A">
        <w:rPr>
          <w:lang w:val="fr-FR"/>
        </w:rPr>
        <w:t>prévu dans la recommandation, des efforts devraient être déployés pour garantir la liberté d’expression de l’enfant et pour</w:t>
      </w:r>
      <w:r w:rsidR="00A64F35" w:rsidRPr="001C637A">
        <w:rPr>
          <w:lang w:val="fr-FR"/>
        </w:rPr>
        <w:t xml:space="preserve">, le cas échéant, </w:t>
      </w:r>
      <w:r w:rsidRPr="001C637A">
        <w:rPr>
          <w:lang w:val="fr-FR"/>
        </w:rPr>
        <w:t>régler</w:t>
      </w:r>
      <w:r w:rsidR="00A64F35" w:rsidRPr="001C637A">
        <w:rPr>
          <w:lang w:val="fr-FR"/>
        </w:rPr>
        <w:t xml:space="preserve"> par des voies démocratiques</w:t>
      </w:r>
      <w:r w:rsidRPr="001C637A">
        <w:rPr>
          <w:lang w:val="fr-FR"/>
        </w:rPr>
        <w:t xml:space="preserve"> tout conflit, entre la liberté d’expression de l’enfant et les droits des enseignants.</w:t>
      </w:r>
    </w:p>
    <w:p w:rsidR="00817CB5" w:rsidRPr="001C637A" w:rsidRDefault="00817CB5" w:rsidP="00B773E6">
      <w:pPr>
        <w:pStyle w:val="SingleTxtG"/>
        <w:spacing w:line="240" w:lineRule="auto"/>
        <w:rPr>
          <w:lang w:val="fr-FR"/>
        </w:rPr>
      </w:pPr>
      <w:r w:rsidRPr="001C637A">
        <w:rPr>
          <w:lang w:val="fr-FR"/>
        </w:rPr>
        <w:t xml:space="preserve">Un </w:t>
      </w:r>
      <w:r w:rsidR="00FE7F16" w:rsidRPr="001C637A">
        <w:rPr>
          <w:lang w:val="fr-FR"/>
        </w:rPr>
        <w:t>élève</w:t>
      </w:r>
      <w:r w:rsidRPr="001C637A">
        <w:rPr>
          <w:lang w:val="fr-FR"/>
        </w:rPr>
        <w:t xml:space="preserve"> A a distribué en avril 2007 des tracts sur l’organisation d’un débat sur les droits fondamentaux des é</w:t>
      </w:r>
      <w:r w:rsidR="00A64F35" w:rsidRPr="001C637A">
        <w:rPr>
          <w:lang w:val="fr-FR"/>
        </w:rPr>
        <w:t>lèves</w:t>
      </w:r>
      <w:r w:rsidRPr="001C637A">
        <w:rPr>
          <w:lang w:val="fr-FR"/>
        </w:rPr>
        <w:t xml:space="preserve"> à l’intérieur de l’é</w:t>
      </w:r>
      <w:r w:rsidR="00FE7F16" w:rsidRPr="001C637A">
        <w:rPr>
          <w:lang w:val="fr-FR"/>
        </w:rPr>
        <w:t>tablissement</w:t>
      </w:r>
      <w:r w:rsidRPr="001C637A">
        <w:rPr>
          <w:lang w:val="fr-FR"/>
        </w:rPr>
        <w:t>. Une action disciplinaire a été engagée contre cet é</w:t>
      </w:r>
      <w:r w:rsidR="001815AE" w:rsidRPr="001C637A">
        <w:rPr>
          <w:lang w:val="fr-FR"/>
        </w:rPr>
        <w:t>lève</w:t>
      </w:r>
      <w:r w:rsidRPr="001C637A">
        <w:rPr>
          <w:lang w:val="fr-FR"/>
        </w:rPr>
        <w:t xml:space="preserve"> au motif qu’il/elle av</w:t>
      </w:r>
      <w:r w:rsidR="00A64F35" w:rsidRPr="001C637A">
        <w:rPr>
          <w:lang w:val="fr-FR"/>
        </w:rPr>
        <w:t xml:space="preserve">ait distribué des tracts sans </w:t>
      </w:r>
      <w:r w:rsidRPr="001C637A">
        <w:rPr>
          <w:lang w:val="fr-FR"/>
        </w:rPr>
        <w:t>autorisation de l’é</w:t>
      </w:r>
      <w:r w:rsidR="00FE7F16" w:rsidRPr="001C637A">
        <w:rPr>
          <w:lang w:val="fr-FR"/>
        </w:rPr>
        <w:t>tablissement</w:t>
      </w:r>
      <w:r w:rsidRPr="001C637A">
        <w:rPr>
          <w:lang w:val="fr-FR"/>
        </w:rPr>
        <w:t>. Cet é</w:t>
      </w:r>
      <w:r w:rsidR="00A64F35" w:rsidRPr="001C637A">
        <w:rPr>
          <w:lang w:val="fr-FR"/>
        </w:rPr>
        <w:t>lève</w:t>
      </w:r>
      <w:r w:rsidRPr="001C637A">
        <w:rPr>
          <w:lang w:val="fr-FR"/>
        </w:rPr>
        <w:t xml:space="preserve"> a déposé un recours contre le directeur de l’école, c’est-à-dire P, auprès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au motif que les mesures disciplinaires prises par l’école</w:t>
      </w:r>
      <w:r w:rsidR="001815AE" w:rsidRPr="001C637A">
        <w:rPr>
          <w:lang w:val="fr-FR"/>
        </w:rPr>
        <w:t xml:space="preserve"> à son encontre </w:t>
      </w:r>
      <w:r w:rsidRPr="001C637A">
        <w:rPr>
          <w:lang w:val="fr-FR"/>
        </w:rPr>
        <w:t>p</w:t>
      </w:r>
      <w:r w:rsidR="001815AE" w:rsidRPr="001C637A">
        <w:rPr>
          <w:lang w:val="fr-FR"/>
        </w:rPr>
        <w:t>ortaient atteinte à s</w:t>
      </w:r>
      <w:r w:rsidRPr="001C637A">
        <w:rPr>
          <w:lang w:val="fr-FR"/>
        </w:rPr>
        <w:t>a liberté d’expression. La</w:t>
      </w:r>
      <w:r w:rsidR="00C51725">
        <w:rPr>
          <w:lang w:val="fr-FR"/>
        </w:rPr>
        <w:t xml:space="preserve"> </w:t>
      </w:r>
      <w:r w:rsidRPr="001C637A">
        <w:rPr>
          <w:lang w:val="fr-FR"/>
        </w:rPr>
        <w:t xml:space="preserve">Commission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a recommandé que, pour garantir </w:t>
      </w:r>
      <w:r w:rsidR="001815AE" w:rsidRPr="001C637A">
        <w:rPr>
          <w:lang w:val="fr-FR"/>
        </w:rPr>
        <w:t xml:space="preserve">dans toute la mesure du possible </w:t>
      </w:r>
      <w:r w:rsidRPr="001C637A">
        <w:rPr>
          <w:lang w:val="fr-FR"/>
        </w:rPr>
        <w:t xml:space="preserve">la liberté d’expression au sein de l’école, P a dû prendre les mesures </w:t>
      </w:r>
      <w:r w:rsidR="001815AE" w:rsidRPr="001C637A">
        <w:rPr>
          <w:lang w:val="fr-FR"/>
        </w:rPr>
        <w:t xml:space="preserve">qui s’imposaient, à savoir, </w:t>
      </w:r>
      <w:r w:rsidRPr="001C637A">
        <w:rPr>
          <w:lang w:val="fr-FR"/>
        </w:rPr>
        <w:t>l’établissement de normes raisonnables sur la portée de l’expression autorisée au travers de</w:t>
      </w:r>
      <w:r w:rsidR="00616343" w:rsidRPr="001C637A">
        <w:rPr>
          <w:lang w:val="fr-FR"/>
        </w:rPr>
        <w:t>s</w:t>
      </w:r>
      <w:r w:rsidRPr="001C637A">
        <w:rPr>
          <w:lang w:val="fr-FR"/>
        </w:rPr>
        <w:t xml:space="preserve"> supports tels que des tracts </w:t>
      </w:r>
      <w:r w:rsidR="001815AE" w:rsidRPr="001C637A">
        <w:rPr>
          <w:lang w:val="fr-FR"/>
        </w:rPr>
        <w:t xml:space="preserve">et </w:t>
      </w:r>
      <w:r w:rsidRPr="001C637A">
        <w:rPr>
          <w:lang w:val="fr-FR"/>
        </w:rPr>
        <w:t xml:space="preserve">sur les procédures </w:t>
      </w:r>
      <w:r w:rsidR="001815AE" w:rsidRPr="001C637A">
        <w:rPr>
          <w:lang w:val="fr-FR"/>
        </w:rPr>
        <w:t>qui régissent l’</w:t>
      </w:r>
      <w:r w:rsidRPr="001C637A">
        <w:rPr>
          <w:lang w:val="fr-FR"/>
        </w:rPr>
        <w:t>expression de leurs opinions par les é</w:t>
      </w:r>
      <w:r w:rsidR="00616343" w:rsidRPr="001C637A">
        <w:rPr>
          <w:lang w:val="fr-FR"/>
        </w:rPr>
        <w:t>lèves</w:t>
      </w:r>
      <w:r w:rsidRPr="001C637A">
        <w:rPr>
          <w:lang w:val="fr-FR"/>
        </w:rPr>
        <w:t>.</w:t>
      </w:r>
    </w:p>
    <w:p w:rsidR="00817CB5" w:rsidRPr="001C637A" w:rsidRDefault="00817CB5" w:rsidP="002131A3">
      <w:pPr>
        <w:pStyle w:val="H23G"/>
        <w:spacing w:line="240" w:lineRule="auto"/>
        <w:rPr>
          <w:lang w:val="fr-FR"/>
        </w:rPr>
      </w:pPr>
      <w:r w:rsidRPr="001C637A">
        <w:rPr>
          <w:lang w:val="fr-FR"/>
        </w:rPr>
        <w:tab/>
        <w:t>4.</w:t>
      </w:r>
      <w:r w:rsidRPr="001C637A">
        <w:rPr>
          <w:lang w:val="fr-FR"/>
        </w:rPr>
        <w:tab/>
        <w:t>Liberté de pensée, de conscience, et de religion (art. 14)</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La Constitution prévoit une garantie pleine et entière de liberté de pensée, de conscience et de religion. Tout citoyen est libre de prendre des décisions dictées par sa conscience</w:t>
      </w:r>
      <w:r w:rsidR="00702565" w:rsidRPr="001C637A">
        <w:rPr>
          <w:b/>
          <w:bCs/>
          <w:lang w:val="fr-FR"/>
        </w:rPr>
        <w:t>,</w:t>
      </w:r>
      <w:r w:rsidRPr="001C637A">
        <w:rPr>
          <w:b/>
          <w:bCs/>
          <w:lang w:val="fr-FR"/>
        </w:rPr>
        <w:t xml:space="preserve"> de </w:t>
      </w:r>
      <w:r w:rsidR="00702565" w:rsidRPr="001C637A">
        <w:rPr>
          <w:b/>
          <w:bCs/>
          <w:lang w:val="fr-FR"/>
        </w:rPr>
        <w:t>choisir sa</w:t>
      </w:r>
      <w:r w:rsidRPr="001C637A">
        <w:rPr>
          <w:b/>
          <w:bCs/>
          <w:lang w:val="fr-FR"/>
        </w:rPr>
        <w:t xml:space="preserve"> religi</w:t>
      </w:r>
      <w:r w:rsidR="00702565" w:rsidRPr="001C637A">
        <w:rPr>
          <w:b/>
          <w:bCs/>
          <w:lang w:val="fr-FR"/>
        </w:rPr>
        <w:t>on</w:t>
      </w:r>
      <w:r w:rsidRPr="001C637A">
        <w:rPr>
          <w:b/>
          <w:bCs/>
          <w:lang w:val="fr-FR"/>
        </w:rPr>
        <w:t xml:space="preserve"> et </w:t>
      </w:r>
      <w:r w:rsidR="00702565" w:rsidRPr="001C637A">
        <w:rPr>
          <w:b/>
          <w:bCs/>
          <w:lang w:val="fr-FR"/>
        </w:rPr>
        <w:t xml:space="preserve">d’exercer des </w:t>
      </w:r>
      <w:r w:rsidRPr="001C637A">
        <w:rPr>
          <w:b/>
          <w:bCs/>
          <w:lang w:val="fr-FR"/>
        </w:rPr>
        <w:t>activités missionnaires.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L’article 913 du Code civil </w:t>
      </w:r>
      <w:r w:rsidR="00411286">
        <w:rPr>
          <w:lang w:val="fr-FR"/>
        </w:rPr>
        <w:t xml:space="preserve">dispose </w:t>
      </w:r>
      <w:r w:rsidRPr="001C637A">
        <w:rPr>
          <w:lang w:val="fr-FR"/>
        </w:rPr>
        <w:t>que les parents ou un tuteur légal ont toute liberté d’élever l’enfant dans la religion ou le respect des principes moraux de leur choix. Pourtant</w:t>
      </w:r>
      <w:r w:rsidR="00702565" w:rsidRPr="001C637A">
        <w:rPr>
          <w:lang w:val="fr-FR"/>
        </w:rPr>
        <w:t>,</w:t>
      </w:r>
      <w:r w:rsidRPr="001C637A">
        <w:rPr>
          <w:lang w:val="fr-FR"/>
        </w:rPr>
        <w:t xml:space="preserve"> les parents</w:t>
      </w:r>
      <w:r w:rsidR="009E1BE2">
        <w:rPr>
          <w:lang w:val="fr-FR"/>
        </w:rPr>
        <w:t xml:space="preserve"> </w:t>
      </w:r>
      <w:r w:rsidRPr="001C637A">
        <w:rPr>
          <w:lang w:val="fr-FR"/>
        </w:rPr>
        <w:t xml:space="preserve">ne peuvent pas imposer </w:t>
      </w:r>
      <w:r w:rsidR="00702565" w:rsidRPr="001C637A">
        <w:rPr>
          <w:lang w:val="fr-FR"/>
        </w:rPr>
        <w:t xml:space="preserve">leur religion </w:t>
      </w:r>
      <w:r w:rsidRPr="001C637A">
        <w:rPr>
          <w:lang w:val="fr-FR"/>
        </w:rPr>
        <w:t xml:space="preserve">à leurs enfants. Les enfants qui étudient dans des établissements </w:t>
      </w:r>
      <w:r w:rsidR="00702565" w:rsidRPr="001C637A">
        <w:rPr>
          <w:lang w:val="fr-FR"/>
        </w:rPr>
        <w:t>religieux</w:t>
      </w:r>
      <w:r w:rsidRPr="001C637A">
        <w:rPr>
          <w:lang w:val="fr-FR"/>
        </w:rPr>
        <w:t xml:space="preserve"> sont autorisés </w:t>
      </w:r>
      <w:r w:rsidR="00952BAC">
        <w:rPr>
          <w:lang w:val="fr-FR"/>
        </w:rPr>
        <w:t>à avoir une autre religion</w:t>
      </w:r>
      <w:r w:rsidRPr="001C637A">
        <w:rPr>
          <w:lang w:val="fr-FR"/>
        </w:rPr>
        <w:t>. Toutefois, une polémique a surgi sur l</w:t>
      </w:r>
      <w:r w:rsidR="00702565" w:rsidRPr="001C637A">
        <w:rPr>
          <w:lang w:val="fr-FR"/>
        </w:rPr>
        <w:t>a question</w:t>
      </w:r>
      <w:r w:rsidRPr="001C637A">
        <w:rPr>
          <w:lang w:val="fr-FR"/>
        </w:rPr>
        <w:t xml:space="preserve"> de savoir si la participation obligatoire à des cérémonies religieuses dans des établissements d’enseignement privé constituait une violation de la liberté de religion.</w:t>
      </w:r>
    </w:p>
    <w:p w:rsidR="00817CB5" w:rsidRPr="001C637A" w:rsidRDefault="00817CB5" w:rsidP="002131A3">
      <w:pPr>
        <w:pStyle w:val="H23G"/>
        <w:spacing w:line="240" w:lineRule="auto"/>
        <w:rPr>
          <w:lang w:val="fr-FR"/>
        </w:rPr>
      </w:pPr>
      <w:r w:rsidRPr="001C637A">
        <w:rPr>
          <w:lang w:val="fr-FR"/>
        </w:rPr>
        <w:tab/>
        <w:t>5.</w:t>
      </w:r>
      <w:r w:rsidRPr="001C637A">
        <w:rPr>
          <w:lang w:val="fr-FR"/>
        </w:rPr>
        <w:tab/>
        <w:t>Liberté d’association et de réunion pacifique (art. 15)</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 xml:space="preserve">La loi sur l’enseignement primaire et secondaire et le décret d’application de cette loi imposent aux établissements d’enseignement d’avoir des politiques qui encouragent et protègent les activités autonomes des </w:t>
      </w:r>
      <w:r w:rsidR="00702565" w:rsidRPr="001C637A">
        <w:rPr>
          <w:b/>
          <w:bCs/>
          <w:lang w:val="fr-FR"/>
        </w:rPr>
        <w:t>élèves</w:t>
      </w:r>
      <w:r w:rsidRPr="001C637A">
        <w:rPr>
          <w:b/>
          <w:bCs/>
          <w:lang w:val="fr-FR"/>
        </w:rPr>
        <w:t xml:space="preserve">, et s’appliquent aux questions élémentaires touchant à l’organisation et au fonctionnement des </w:t>
      </w:r>
      <w:r w:rsidR="00C07DAB">
        <w:rPr>
          <w:b/>
          <w:bCs/>
          <w:lang w:val="fr-FR"/>
        </w:rPr>
        <w:t xml:space="preserve">organismes représentatifs des </w:t>
      </w:r>
      <w:r w:rsidRPr="001C637A">
        <w:rPr>
          <w:b/>
          <w:bCs/>
          <w:lang w:val="fr-FR"/>
        </w:rPr>
        <w:t xml:space="preserve">étudiants. Le Gouvernement </w:t>
      </w:r>
      <w:r w:rsidR="00662AC4" w:rsidRPr="001C637A">
        <w:rPr>
          <w:b/>
          <w:bCs/>
          <w:lang w:val="fr-FR"/>
        </w:rPr>
        <w:t xml:space="preserve">dont c’est un </w:t>
      </w:r>
      <w:r w:rsidRPr="001C637A">
        <w:rPr>
          <w:b/>
          <w:bCs/>
          <w:lang w:val="fr-FR"/>
        </w:rPr>
        <w:t>objectif pri</w:t>
      </w:r>
      <w:r w:rsidR="00662AC4" w:rsidRPr="001C637A">
        <w:rPr>
          <w:b/>
          <w:bCs/>
          <w:lang w:val="fr-FR"/>
        </w:rPr>
        <w:t>oritaire a fait valoir</w:t>
      </w:r>
      <w:r w:rsidRPr="001C637A">
        <w:rPr>
          <w:b/>
          <w:bCs/>
          <w:lang w:val="fr-FR"/>
        </w:rPr>
        <w:t xml:space="preserve"> que la discipline </w:t>
      </w:r>
      <w:r w:rsidR="00C07DAB">
        <w:rPr>
          <w:b/>
          <w:bCs/>
          <w:lang w:val="fr-FR"/>
        </w:rPr>
        <w:t>en milieu scolaire</w:t>
      </w:r>
      <w:r w:rsidRPr="001C637A">
        <w:rPr>
          <w:b/>
          <w:bCs/>
          <w:lang w:val="fr-FR"/>
        </w:rPr>
        <w:t xml:space="preserve"> devait respecter les droits </w:t>
      </w:r>
      <w:r w:rsidR="00662AC4" w:rsidRPr="001C637A">
        <w:rPr>
          <w:b/>
          <w:bCs/>
          <w:lang w:val="fr-FR"/>
        </w:rPr>
        <w:t>fondamentaux</w:t>
      </w:r>
      <w:r w:rsidRPr="001C637A">
        <w:rPr>
          <w:b/>
          <w:bCs/>
          <w:lang w:val="fr-FR"/>
        </w:rPr>
        <w:t>, l’autonomie et la responsabilité des é</w:t>
      </w:r>
      <w:r w:rsidR="00662AC4" w:rsidRPr="001C637A">
        <w:rPr>
          <w:b/>
          <w:bCs/>
          <w:lang w:val="fr-FR"/>
        </w:rPr>
        <w:t>lèves</w:t>
      </w:r>
      <w:r w:rsidRPr="001C637A">
        <w:rPr>
          <w:b/>
          <w:bCs/>
          <w:lang w:val="fr-FR"/>
        </w:rPr>
        <w:t>. Dans cet esprit, les règlements des établissements d’enseignement de tout le pays ont été ét</w:t>
      </w:r>
      <w:r w:rsidR="009E1BE2">
        <w:rPr>
          <w:b/>
          <w:bCs/>
          <w:lang w:val="fr-FR"/>
        </w:rPr>
        <w:t>ablis et/ou révisés à partir de </w:t>
      </w:r>
      <w:r w:rsidRPr="001C637A">
        <w:rPr>
          <w:b/>
          <w:bCs/>
          <w:lang w:val="fr-FR"/>
        </w:rPr>
        <w:t>2003 de manière à renforcer les droits fondamentaux des é</w:t>
      </w:r>
      <w:r w:rsidR="00616343" w:rsidRPr="001C637A">
        <w:rPr>
          <w:b/>
          <w:bCs/>
          <w:lang w:val="fr-FR"/>
        </w:rPr>
        <w:t>lèves</w:t>
      </w:r>
      <w:r w:rsidRPr="001C637A">
        <w:rPr>
          <w:b/>
          <w:bCs/>
          <w:lang w:val="fr-FR"/>
        </w:rPr>
        <w:t xml:space="preserve"> </w:t>
      </w:r>
      <w:r w:rsidR="00662AC4" w:rsidRPr="001C637A">
        <w:rPr>
          <w:b/>
          <w:bCs/>
          <w:lang w:val="fr-FR"/>
        </w:rPr>
        <w:t>et à</w:t>
      </w:r>
      <w:r w:rsidRPr="001C637A">
        <w:rPr>
          <w:b/>
          <w:bCs/>
          <w:lang w:val="fr-FR"/>
        </w:rPr>
        <w:t xml:space="preserve"> faciliter l</w:t>
      </w:r>
      <w:r w:rsidR="00662AC4" w:rsidRPr="001C637A">
        <w:rPr>
          <w:b/>
          <w:bCs/>
          <w:lang w:val="fr-FR"/>
        </w:rPr>
        <w:t xml:space="preserve">eur </w:t>
      </w:r>
      <w:r w:rsidRPr="001C637A">
        <w:rPr>
          <w:b/>
          <w:bCs/>
          <w:lang w:val="fr-FR"/>
        </w:rPr>
        <w:t>autonomie.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 Bureau de l’éducation de la province de Gyeonggi a demandé à tous les établissements secondaires de sa juridiction</w:t>
      </w:r>
      <w:r w:rsidR="00662AC4" w:rsidRPr="001C637A">
        <w:rPr>
          <w:lang w:val="fr-FR"/>
        </w:rPr>
        <w:t xml:space="preserve"> </w:t>
      </w:r>
      <w:r w:rsidR="009E1BE2">
        <w:rPr>
          <w:lang w:val="fr-FR"/>
        </w:rPr>
        <w:t>–</w:t>
      </w:r>
      <w:r w:rsidRPr="001C637A">
        <w:rPr>
          <w:lang w:val="fr-FR"/>
        </w:rPr>
        <w:t xml:space="preserve"> en tout 809</w:t>
      </w:r>
      <w:r w:rsidR="00662AC4" w:rsidRPr="001C637A">
        <w:rPr>
          <w:lang w:val="fr-FR"/>
        </w:rPr>
        <w:t xml:space="preserve"> </w:t>
      </w:r>
      <w:r w:rsidR="009E1BE2">
        <w:rPr>
          <w:lang w:val="fr-FR"/>
        </w:rPr>
        <w:t>–</w:t>
      </w:r>
      <w:r w:rsidRPr="001C637A">
        <w:rPr>
          <w:lang w:val="fr-FR"/>
        </w:rPr>
        <w:t xml:space="preserve"> de soumettre des politiques en matière de discipline, puis </w:t>
      </w:r>
      <w:r w:rsidR="00662AC4" w:rsidRPr="001C637A">
        <w:rPr>
          <w:lang w:val="fr-FR"/>
        </w:rPr>
        <w:t>de les faire analyser</w:t>
      </w:r>
      <w:r w:rsidRPr="001C637A">
        <w:rPr>
          <w:lang w:val="fr-FR"/>
        </w:rPr>
        <w:t xml:space="preserve"> afin de déterminer les dispositions susceptibles de porter atteinte aux droits des </w:t>
      </w:r>
      <w:r w:rsidR="00662AC4" w:rsidRPr="001C637A">
        <w:rPr>
          <w:lang w:val="fr-FR"/>
        </w:rPr>
        <w:t>élèves</w:t>
      </w:r>
      <w:r w:rsidRPr="001C637A">
        <w:rPr>
          <w:lang w:val="fr-FR"/>
        </w:rPr>
        <w:t xml:space="preserve">. Le Bureau a </w:t>
      </w:r>
      <w:r w:rsidR="00662AC4" w:rsidRPr="001C637A">
        <w:rPr>
          <w:lang w:val="fr-FR"/>
        </w:rPr>
        <w:t>indiqué</w:t>
      </w:r>
      <w:r w:rsidRPr="001C637A">
        <w:rPr>
          <w:lang w:val="fr-FR"/>
        </w:rPr>
        <w:t xml:space="preserve"> que </w:t>
      </w:r>
      <w:r w:rsidR="00662AC4" w:rsidRPr="001C637A">
        <w:rPr>
          <w:lang w:val="fr-FR"/>
        </w:rPr>
        <w:t>certaines</w:t>
      </w:r>
      <w:r w:rsidRPr="001C637A">
        <w:rPr>
          <w:lang w:val="fr-FR"/>
        </w:rPr>
        <w:t xml:space="preserve"> dispositions seraient </w:t>
      </w:r>
      <w:r w:rsidR="00C07DAB">
        <w:rPr>
          <w:lang w:val="fr-FR"/>
        </w:rPr>
        <w:t>revues</w:t>
      </w:r>
      <w:r w:rsidRPr="001C637A">
        <w:rPr>
          <w:lang w:val="fr-FR"/>
        </w:rPr>
        <w:t xml:space="preserve"> afin de protéger activement les droits des é</w:t>
      </w:r>
      <w:r w:rsidR="00662AC4" w:rsidRPr="001C637A">
        <w:rPr>
          <w:lang w:val="fr-FR"/>
        </w:rPr>
        <w:t>lèves</w:t>
      </w:r>
      <w:r w:rsidRPr="001C637A">
        <w:rPr>
          <w:lang w:val="fr-FR"/>
        </w:rPr>
        <w:t xml:space="preserve"> et il a recommandé que ces </w:t>
      </w:r>
      <w:r w:rsidR="00C07DAB">
        <w:rPr>
          <w:lang w:val="fr-FR"/>
        </w:rPr>
        <w:t>modifications</w:t>
      </w:r>
      <w:r w:rsidRPr="001C637A">
        <w:rPr>
          <w:lang w:val="fr-FR"/>
        </w:rPr>
        <w:t xml:space="preserve"> soient apportées de manière démocratique en associant à cette procédure </w:t>
      </w:r>
      <w:r w:rsidR="00616343" w:rsidRPr="001C637A">
        <w:rPr>
          <w:lang w:val="fr-FR"/>
        </w:rPr>
        <w:t xml:space="preserve">les </w:t>
      </w:r>
      <w:r w:rsidRPr="001C637A">
        <w:rPr>
          <w:lang w:val="fr-FR"/>
        </w:rPr>
        <w:t>enseignants,</w:t>
      </w:r>
      <w:r w:rsidR="00616343" w:rsidRPr="001C637A">
        <w:rPr>
          <w:lang w:val="fr-FR"/>
        </w:rPr>
        <w:t xml:space="preserve"> les</w:t>
      </w:r>
      <w:r w:rsidRPr="001C637A">
        <w:rPr>
          <w:lang w:val="fr-FR"/>
        </w:rPr>
        <w:t xml:space="preserve"> parents et </w:t>
      </w:r>
      <w:r w:rsidR="00616343" w:rsidRPr="001C637A">
        <w:rPr>
          <w:lang w:val="fr-FR"/>
        </w:rPr>
        <w:t xml:space="preserve">les </w:t>
      </w:r>
      <w:r w:rsidRPr="001C637A">
        <w:rPr>
          <w:lang w:val="fr-FR"/>
        </w:rPr>
        <w:t>é</w:t>
      </w:r>
      <w:r w:rsidR="00662AC4" w:rsidRPr="001C637A">
        <w:rPr>
          <w:lang w:val="fr-FR"/>
        </w:rPr>
        <w:t>lèves</w:t>
      </w:r>
      <w:r w:rsidRPr="001C637A">
        <w:rPr>
          <w:lang w:val="fr-FR"/>
        </w:rPr>
        <w:t>.</w:t>
      </w:r>
    </w:p>
    <w:p w:rsidR="00817CB5" w:rsidRPr="001C637A" w:rsidRDefault="00817CB5" w:rsidP="002131A3">
      <w:pPr>
        <w:pStyle w:val="H23G"/>
        <w:spacing w:line="240" w:lineRule="auto"/>
        <w:rPr>
          <w:lang w:val="fr-FR"/>
        </w:rPr>
      </w:pPr>
      <w:r w:rsidRPr="001C637A">
        <w:rPr>
          <w:lang w:val="fr-FR"/>
        </w:rPr>
        <w:tab/>
        <w:t>6.</w:t>
      </w:r>
      <w:r w:rsidRPr="001C637A">
        <w:rPr>
          <w:lang w:val="fr-FR"/>
        </w:rPr>
        <w:tab/>
        <w:t>Protection de la vie privée (art. 16)</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 xml:space="preserve">Le Gouvernement veille à ce que </w:t>
      </w:r>
      <w:r w:rsidR="00D04097" w:rsidRPr="001C637A">
        <w:rPr>
          <w:b/>
          <w:bCs/>
          <w:lang w:val="fr-FR"/>
        </w:rPr>
        <w:t xml:space="preserve">l’école ne diffuse aucune </w:t>
      </w:r>
      <w:r w:rsidRPr="001C637A">
        <w:rPr>
          <w:b/>
          <w:bCs/>
          <w:lang w:val="fr-FR"/>
        </w:rPr>
        <w:t xml:space="preserve">information </w:t>
      </w:r>
      <w:r w:rsidR="00D04097" w:rsidRPr="001C637A">
        <w:rPr>
          <w:b/>
          <w:bCs/>
          <w:lang w:val="fr-FR"/>
        </w:rPr>
        <w:t>concernant</w:t>
      </w:r>
      <w:r w:rsidRPr="001C637A">
        <w:rPr>
          <w:b/>
          <w:bCs/>
          <w:lang w:val="fr-FR"/>
        </w:rPr>
        <w:t xml:space="preserve"> </w:t>
      </w:r>
      <w:r w:rsidR="00D04097" w:rsidRPr="001C637A">
        <w:rPr>
          <w:b/>
          <w:bCs/>
          <w:lang w:val="fr-FR"/>
        </w:rPr>
        <w:t xml:space="preserve">un </w:t>
      </w:r>
      <w:r w:rsidRPr="001C637A">
        <w:rPr>
          <w:b/>
          <w:bCs/>
          <w:lang w:val="fr-FR"/>
        </w:rPr>
        <w:t xml:space="preserve">enfant </w:t>
      </w:r>
      <w:r w:rsidR="00D04097" w:rsidRPr="001C637A">
        <w:rPr>
          <w:b/>
          <w:bCs/>
          <w:lang w:val="fr-FR"/>
        </w:rPr>
        <w:t>sans</w:t>
      </w:r>
      <w:r w:rsidRPr="001C637A">
        <w:rPr>
          <w:b/>
          <w:bCs/>
          <w:lang w:val="fr-FR"/>
        </w:rPr>
        <w:t xml:space="preserve"> </w:t>
      </w:r>
      <w:r w:rsidR="00D04097" w:rsidRPr="001C637A">
        <w:rPr>
          <w:b/>
          <w:bCs/>
          <w:lang w:val="fr-FR"/>
        </w:rPr>
        <w:t>son</w:t>
      </w:r>
      <w:r w:rsidRPr="001C637A">
        <w:rPr>
          <w:b/>
          <w:bCs/>
          <w:lang w:val="fr-FR"/>
        </w:rPr>
        <w:t xml:space="preserve"> consentement et </w:t>
      </w:r>
      <w:r w:rsidR="00D04097" w:rsidRPr="001C637A">
        <w:rPr>
          <w:b/>
          <w:bCs/>
          <w:lang w:val="fr-FR"/>
        </w:rPr>
        <w:t xml:space="preserve">celui </w:t>
      </w:r>
      <w:r w:rsidRPr="001C637A">
        <w:rPr>
          <w:b/>
          <w:bCs/>
          <w:lang w:val="fr-FR"/>
        </w:rPr>
        <w:t>de ses parents, et qu</w:t>
      </w:r>
      <w:r w:rsidR="00D04097" w:rsidRPr="001C637A">
        <w:rPr>
          <w:b/>
          <w:bCs/>
          <w:lang w:val="fr-FR"/>
        </w:rPr>
        <w:t>’aucune</w:t>
      </w:r>
      <w:r w:rsidRPr="001C637A">
        <w:rPr>
          <w:b/>
          <w:bCs/>
          <w:lang w:val="fr-FR"/>
        </w:rPr>
        <w:t xml:space="preserve"> information confidentielle concernant un enfant victime d’un</w:t>
      </w:r>
      <w:r w:rsidR="00616343" w:rsidRPr="001C637A">
        <w:rPr>
          <w:b/>
          <w:bCs/>
          <w:lang w:val="fr-FR"/>
        </w:rPr>
        <w:t>e infraction à caractère</w:t>
      </w:r>
      <w:r w:rsidRPr="001C637A">
        <w:rPr>
          <w:b/>
          <w:bCs/>
          <w:lang w:val="fr-FR"/>
        </w:rPr>
        <w:t xml:space="preserve"> sexuel ne soit jamais divulguée. En outre, les renseignements personnels sur les utilisateurs du service d’information et de communication sont protégés. </w:t>
      </w:r>
      <w:smartTag w:uri="urn:schemas-microsoft-com:office:smarttags" w:element="PersonName">
        <w:smartTagPr>
          <w:attr w:name="ProductID" w:val="la Commission"/>
        </w:smartTagPr>
        <w:r w:rsidRPr="001C637A">
          <w:rPr>
            <w:b/>
            <w:bCs/>
            <w:lang w:val="fr-FR"/>
          </w:rPr>
          <w:t>La Commission</w:t>
        </w:r>
      </w:smartTag>
      <w:r w:rsidRPr="001C637A">
        <w:rPr>
          <w:b/>
          <w:bCs/>
          <w:lang w:val="fr-FR"/>
        </w:rPr>
        <w:t xml:space="preserve"> nationale des droits de l’homme de </w:t>
      </w:r>
      <w:smartTag w:uri="urn:schemas-microsoft-com:office:smarttags" w:element="PersonName">
        <w:smartTagPr>
          <w:attr w:name="ProductID" w:val="la Cor￩e"/>
        </w:smartTagPr>
        <w:r w:rsidRPr="001C637A">
          <w:rPr>
            <w:b/>
            <w:bCs/>
            <w:lang w:val="fr-FR"/>
          </w:rPr>
          <w:t>la Corée</w:t>
        </w:r>
      </w:smartTag>
      <w:r w:rsidRPr="001C637A">
        <w:rPr>
          <w:b/>
          <w:bCs/>
          <w:lang w:val="fr-FR"/>
        </w:rPr>
        <w:t xml:space="preserve"> a recommandé que le règlement de certains établissements, notamment celui qui concerne la longueur des cheveux soit </w:t>
      </w:r>
      <w:r w:rsidR="00D04097" w:rsidRPr="001C637A">
        <w:rPr>
          <w:b/>
          <w:bCs/>
          <w:lang w:val="fr-FR"/>
        </w:rPr>
        <w:t>modifié</w:t>
      </w:r>
      <w:r w:rsidRPr="001C637A">
        <w:rPr>
          <w:b/>
          <w:bCs/>
          <w:lang w:val="fr-FR"/>
        </w:rPr>
        <w:t xml:space="preserve"> car il risque de violer la vie privée de l’enfant.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 xml:space="preserve">Législation </w:t>
      </w:r>
      <w:r w:rsidR="00616343" w:rsidRPr="00F010A3">
        <w:rPr>
          <w:lang w:val="fr-FR"/>
        </w:rPr>
        <w:t>connexe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La Constitution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w:t>
      </w:r>
      <w:r w:rsidR="00D04097" w:rsidRPr="001C637A">
        <w:rPr>
          <w:lang w:val="fr-FR"/>
        </w:rPr>
        <w:t xml:space="preserve"> </w:t>
      </w:r>
      <w:r w:rsidRPr="001C637A">
        <w:rPr>
          <w:lang w:val="fr-FR"/>
        </w:rPr>
        <w:t xml:space="preserve">Corée protège la vie privée de tous les citoyens. La vie privée d’un citoyen ne fait l’objet d’aucune restriction sans raison juridique et constitutionnelle </w:t>
      </w:r>
      <w:r w:rsidR="00D04097" w:rsidRPr="001C637A">
        <w:rPr>
          <w:lang w:val="fr-FR"/>
        </w:rPr>
        <w:t xml:space="preserve">valable </w:t>
      </w:r>
      <w:r w:rsidRPr="001C637A">
        <w:rPr>
          <w:lang w:val="fr-FR"/>
        </w:rPr>
        <w:t>et</w:t>
      </w:r>
      <w:r w:rsidR="00D04097" w:rsidRPr="001C637A">
        <w:rPr>
          <w:lang w:val="fr-FR"/>
        </w:rPr>
        <w:t>,</w:t>
      </w:r>
      <w:r w:rsidRPr="001C637A">
        <w:rPr>
          <w:lang w:val="fr-FR"/>
        </w:rPr>
        <w:t xml:space="preserve"> même dans les cas où de tels motifs peuvent être invoqués, les restrictions imposées sont les plus légères possibles, en vertu de </w:t>
      </w:r>
      <w:smartTag w:uri="urn:schemas-microsoft-com:office:smarttags" w:element="PersonName">
        <w:smartTagPr>
          <w:attr w:name="ProductID" w:val="la Constitution"/>
        </w:smartTagPr>
        <w:r w:rsidRPr="001C637A">
          <w:rPr>
            <w:lang w:val="fr-FR"/>
          </w:rPr>
          <w:t>la Constitution</w:t>
        </w:r>
      </w:smartTag>
      <w:r w:rsidRPr="001C637A">
        <w:rPr>
          <w:lang w:val="fr-FR"/>
        </w:rPr>
        <w:t xml:space="preserve"> et des lois applicables. S’il est vrai que la loi cadre sur l’enseignement prévoit le principe de la protectio</w:t>
      </w:r>
      <w:r w:rsidR="00D04097" w:rsidRPr="001C637A">
        <w:rPr>
          <w:lang w:val="fr-FR"/>
        </w:rPr>
        <w:t xml:space="preserve">n des informations concernant les </w:t>
      </w:r>
      <w:r w:rsidRPr="001C637A">
        <w:rPr>
          <w:lang w:val="fr-FR"/>
        </w:rPr>
        <w:t>enfant</w:t>
      </w:r>
      <w:r w:rsidR="00D04097" w:rsidRPr="001C637A">
        <w:rPr>
          <w:lang w:val="fr-FR"/>
        </w:rPr>
        <w:t>s</w:t>
      </w:r>
      <w:r w:rsidRPr="001C637A">
        <w:rPr>
          <w:lang w:val="fr-FR"/>
        </w:rPr>
        <w:t xml:space="preserve">, la loi sur l’enseignement élémentaire et secondaire et la loi sur la protection de la sexualité des mineurs règlementent rigoureusement la </w:t>
      </w:r>
      <w:r w:rsidR="00D04097" w:rsidRPr="001C637A">
        <w:rPr>
          <w:lang w:val="fr-FR"/>
        </w:rPr>
        <w:t>transmission</w:t>
      </w:r>
      <w:r w:rsidRPr="001C637A">
        <w:rPr>
          <w:lang w:val="fr-FR"/>
        </w:rPr>
        <w:t xml:space="preserve"> de</w:t>
      </w:r>
      <w:r w:rsidR="00D04097" w:rsidRPr="001C637A">
        <w:rPr>
          <w:lang w:val="fr-FR"/>
        </w:rPr>
        <w:t xml:space="preserve"> renseignements concernant les élèves</w:t>
      </w:r>
      <w:r w:rsidRPr="001C637A">
        <w:rPr>
          <w:lang w:val="fr-FR"/>
        </w:rPr>
        <w:t>, et la divulgation ou la fuite d</w:t>
      </w:r>
      <w:r w:rsidR="009C6906" w:rsidRPr="001C637A">
        <w:rPr>
          <w:lang w:val="fr-FR"/>
        </w:rPr>
        <w:t>e renseignements personnel</w:t>
      </w:r>
      <w:r w:rsidRPr="001C637A">
        <w:rPr>
          <w:lang w:val="fr-FR"/>
        </w:rPr>
        <w:t xml:space="preserve">s </w:t>
      </w:r>
      <w:r w:rsidR="009C6906" w:rsidRPr="001C637A">
        <w:rPr>
          <w:lang w:val="fr-FR"/>
        </w:rPr>
        <w:t>sur</w:t>
      </w:r>
      <w:r w:rsidRPr="001C637A">
        <w:rPr>
          <w:lang w:val="fr-FR"/>
        </w:rPr>
        <w:t xml:space="preserve"> l’enfant victime d’infraction</w:t>
      </w:r>
      <w:r w:rsidR="00B73D31">
        <w:rPr>
          <w:lang w:val="fr-FR"/>
        </w:rPr>
        <w:t>s</w:t>
      </w:r>
      <w:r w:rsidRPr="001C637A">
        <w:rPr>
          <w:lang w:val="fr-FR"/>
        </w:rPr>
        <w:t xml:space="preserve"> sexuelle</w:t>
      </w:r>
      <w:r w:rsidR="00B73D31">
        <w:rPr>
          <w:lang w:val="fr-FR"/>
        </w:rPr>
        <w:t>s</w:t>
      </w:r>
      <w:r w:rsidRPr="001C637A">
        <w:rPr>
          <w:lang w:val="fr-FR"/>
        </w:rPr>
        <w:t>, respectivement.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Loi cadre sur l’enseignement</w:t>
      </w:r>
    </w:p>
    <w:p w:rsidR="00817CB5" w:rsidRPr="001C637A" w:rsidRDefault="00817CB5" w:rsidP="002131A3">
      <w:pPr>
        <w:pStyle w:val="Bullet1G"/>
        <w:numPr>
          <w:ilvl w:val="0"/>
          <w:numId w:val="1"/>
        </w:numPr>
        <w:spacing w:line="240" w:lineRule="auto"/>
        <w:rPr>
          <w:lang w:val="fr-FR"/>
        </w:rPr>
      </w:pPr>
      <w:r w:rsidRPr="001C637A">
        <w:rPr>
          <w:lang w:val="fr-FR"/>
        </w:rPr>
        <w:t>Article 23-3 (Principes de protection des renseignements sur les élèves)</w:t>
      </w:r>
    </w:p>
    <w:p w:rsidR="00817CB5" w:rsidRPr="001C637A" w:rsidRDefault="00817CB5" w:rsidP="002131A3">
      <w:pPr>
        <w:pStyle w:val="SingleTxtG"/>
        <w:spacing w:line="240" w:lineRule="auto"/>
        <w:ind w:left="1701"/>
        <w:rPr>
          <w:lang w:val="fr-FR"/>
        </w:rPr>
      </w:pPr>
      <w:r w:rsidRPr="001C637A">
        <w:rPr>
          <w:lang w:val="fr-FR"/>
        </w:rPr>
        <w:t>1)</w:t>
      </w:r>
      <w:r w:rsidRPr="001C637A">
        <w:rPr>
          <w:lang w:val="fr-FR"/>
        </w:rPr>
        <w:tab/>
        <w:t>Les renseignements sur les élèves tels que les dossiers scolaires sont recueillis, traités et utilisés ou gérés à des fins éducatives.</w:t>
      </w:r>
    </w:p>
    <w:p w:rsidR="00817CB5" w:rsidRPr="001C637A" w:rsidRDefault="00817CB5" w:rsidP="002131A3">
      <w:pPr>
        <w:pStyle w:val="SingleTxtG"/>
        <w:spacing w:line="240" w:lineRule="auto"/>
        <w:ind w:left="1701"/>
        <w:rPr>
          <w:lang w:val="fr-FR"/>
        </w:rPr>
      </w:pPr>
      <w:r w:rsidRPr="001C637A">
        <w:rPr>
          <w:lang w:val="fr-FR"/>
        </w:rPr>
        <w:t>2)</w:t>
      </w:r>
      <w:r w:rsidRPr="001C637A">
        <w:rPr>
          <w:lang w:val="fr-FR"/>
        </w:rPr>
        <w:tab/>
        <w:t>Les tuteurs, tels que les parents, ont le droit d’</w:t>
      </w:r>
      <w:r w:rsidR="00A34009" w:rsidRPr="001C637A">
        <w:rPr>
          <w:lang w:val="fr-FR"/>
        </w:rPr>
        <w:t xml:space="preserve">avoir </w:t>
      </w:r>
      <w:r w:rsidRPr="001C637A">
        <w:rPr>
          <w:lang w:val="fr-FR"/>
        </w:rPr>
        <w:t>acc</w:t>
      </w:r>
      <w:r w:rsidR="00A34009" w:rsidRPr="001C637A">
        <w:rPr>
          <w:lang w:val="fr-FR"/>
        </w:rPr>
        <w:t>ès</w:t>
      </w:r>
      <w:r w:rsidRPr="001C637A">
        <w:rPr>
          <w:lang w:val="fr-FR"/>
        </w:rPr>
        <w:t xml:space="preserve"> aux renseignements </w:t>
      </w:r>
      <w:r w:rsidR="00A34009" w:rsidRPr="001C637A">
        <w:rPr>
          <w:lang w:val="fr-FR"/>
        </w:rPr>
        <w:t>visés</w:t>
      </w:r>
      <w:r w:rsidRPr="001C637A">
        <w:rPr>
          <w:lang w:val="fr-FR"/>
        </w:rPr>
        <w:t xml:space="preserve"> au paragraphe 1) concernant </w:t>
      </w:r>
      <w:r w:rsidR="00A34009" w:rsidRPr="001C637A">
        <w:rPr>
          <w:lang w:val="fr-FR"/>
        </w:rPr>
        <w:t>l’élève</w:t>
      </w:r>
      <w:r w:rsidRPr="001C637A">
        <w:rPr>
          <w:lang w:val="fr-FR"/>
        </w:rPr>
        <w:t xml:space="preserve"> dont ils ont la garde, </w:t>
      </w:r>
      <w:r w:rsidR="00A34009" w:rsidRPr="001C637A">
        <w:rPr>
          <w:lang w:val="fr-FR"/>
        </w:rPr>
        <w:t>comme</w:t>
      </w:r>
      <w:r w:rsidRPr="001C637A">
        <w:rPr>
          <w:lang w:val="fr-FR"/>
        </w:rPr>
        <w:t xml:space="preserve"> leur enfant.</w:t>
      </w:r>
    </w:p>
    <w:p w:rsidR="00817CB5" w:rsidRPr="001C637A" w:rsidRDefault="00817CB5" w:rsidP="002131A3">
      <w:pPr>
        <w:pStyle w:val="SingleTxtG"/>
        <w:spacing w:line="240" w:lineRule="auto"/>
        <w:ind w:left="1701"/>
        <w:rPr>
          <w:lang w:val="fr-FR"/>
        </w:rPr>
      </w:pPr>
      <w:r w:rsidRPr="001C637A">
        <w:rPr>
          <w:lang w:val="fr-FR"/>
        </w:rPr>
        <w:t>3)</w:t>
      </w:r>
      <w:r w:rsidRPr="001C637A">
        <w:rPr>
          <w:lang w:val="fr-FR"/>
        </w:rPr>
        <w:tab/>
        <w:t>Les renseignements sur les élèves</w:t>
      </w:r>
      <w:r w:rsidR="00A34009" w:rsidRPr="001C637A">
        <w:rPr>
          <w:lang w:val="fr-FR"/>
        </w:rPr>
        <w:t>,</w:t>
      </w:r>
      <w:r w:rsidRPr="001C637A">
        <w:rPr>
          <w:lang w:val="fr-FR"/>
        </w:rPr>
        <w:t xml:space="preserve"> auxquels il est fait référence au paragraphe 1) </w:t>
      </w:r>
      <w:r w:rsidR="00A34009" w:rsidRPr="001C637A">
        <w:rPr>
          <w:lang w:val="fr-FR"/>
        </w:rPr>
        <w:t xml:space="preserve">ne </w:t>
      </w:r>
      <w:r w:rsidRPr="001C637A">
        <w:rPr>
          <w:lang w:val="fr-FR"/>
        </w:rPr>
        <w:t xml:space="preserve">peuvent être transmis à un tiers sans le consentement de l’élève concerné (dans les cas où l’élève est un mineur, </w:t>
      </w:r>
      <w:r w:rsidR="00CD186C" w:rsidRPr="001C637A">
        <w:rPr>
          <w:lang w:val="fr-FR"/>
        </w:rPr>
        <w:t>le</w:t>
      </w:r>
      <w:r w:rsidR="00A34009" w:rsidRPr="001C637A">
        <w:rPr>
          <w:lang w:val="fr-FR"/>
        </w:rPr>
        <w:t xml:space="preserve"> </w:t>
      </w:r>
      <w:r w:rsidR="00CD186C" w:rsidRPr="001C637A">
        <w:rPr>
          <w:lang w:val="fr-FR"/>
        </w:rPr>
        <w:t xml:space="preserve">consentement </w:t>
      </w:r>
      <w:r w:rsidR="00A34009" w:rsidRPr="001C637A">
        <w:rPr>
          <w:lang w:val="fr-FR"/>
        </w:rPr>
        <w:t>de</w:t>
      </w:r>
      <w:r w:rsidRPr="001C637A">
        <w:rPr>
          <w:lang w:val="fr-FR"/>
        </w:rPr>
        <w:t xml:space="preserve"> ses tuteurs tels que ses parents</w:t>
      </w:r>
      <w:r w:rsidR="00CD186C" w:rsidRPr="001C637A">
        <w:rPr>
          <w:lang w:val="fr-FR"/>
        </w:rPr>
        <w:t xml:space="preserve"> doit être obtenu</w:t>
      </w:r>
      <w:r w:rsidRPr="001C637A">
        <w:rPr>
          <w:lang w:val="fr-FR"/>
        </w:rPr>
        <w:t xml:space="preserve">) sauf dans les cas prescrits pas </w:t>
      </w:r>
      <w:r w:rsidR="00A34009" w:rsidRPr="001C637A">
        <w:rPr>
          <w:lang w:val="fr-FR"/>
        </w:rPr>
        <w:t>la législation</w:t>
      </w:r>
      <w:r w:rsidRPr="001C637A">
        <w:rPr>
          <w:lang w:val="fr-FR"/>
        </w:rPr>
        <w: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Loi sur l’enseignement élémentaire et secondaire</w:t>
      </w:r>
    </w:p>
    <w:p w:rsidR="00817CB5" w:rsidRPr="001C637A" w:rsidRDefault="00817CB5" w:rsidP="002131A3">
      <w:pPr>
        <w:pStyle w:val="Bullet1G"/>
        <w:numPr>
          <w:ilvl w:val="0"/>
          <w:numId w:val="1"/>
        </w:numPr>
        <w:spacing w:line="240" w:lineRule="auto"/>
        <w:rPr>
          <w:lang w:val="fr-FR"/>
        </w:rPr>
      </w:pPr>
      <w:r w:rsidRPr="001C637A">
        <w:rPr>
          <w:lang w:val="fr-FR"/>
        </w:rPr>
        <w:t>Article 30-6 (Restrictions sur la communication d’éléments concernant l’élève)</w:t>
      </w:r>
    </w:p>
    <w:p w:rsidR="00817CB5" w:rsidRPr="001C637A" w:rsidRDefault="00817CB5" w:rsidP="002131A3">
      <w:pPr>
        <w:pStyle w:val="SingleTxtG"/>
        <w:spacing w:line="240" w:lineRule="auto"/>
        <w:ind w:left="1701"/>
        <w:rPr>
          <w:lang w:val="fr-FR"/>
        </w:rPr>
      </w:pPr>
      <w:r w:rsidRPr="001C637A">
        <w:rPr>
          <w:lang w:val="fr-FR"/>
        </w:rPr>
        <w:t>1)</w:t>
      </w:r>
      <w:r w:rsidRPr="001C637A">
        <w:rPr>
          <w:lang w:val="fr-FR"/>
        </w:rPr>
        <w:tab/>
        <w:t>Il e</w:t>
      </w:r>
      <w:r w:rsidR="00616343" w:rsidRPr="001C637A">
        <w:rPr>
          <w:lang w:val="fr-FR"/>
        </w:rPr>
        <w:t>st interdit à la direction d’un établissement</w:t>
      </w:r>
      <w:r w:rsidRPr="001C637A">
        <w:rPr>
          <w:lang w:val="fr-FR"/>
        </w:rPr>
        <w:t xml:space="preserve"> de communiquer à un tiers quel qu’il soit des éléments concernant le dossier de vie scolaire et le dossier médical</w:t>
      </w:r>
      <w:r w:rsidR="00A34009" w:rsidRPr="001C637A">
        <w:rPr>
          <w:lang w:val="fr-FR"/>
        </w:rPr>
        <w:t>,</w:t>
      </w:r>
      <w:r w:rsidRPr="001C637A">
        <w:rPr>
          <w:lang w:val="fr-FR"/>
        </w:rPr>
        <w:t xml:space="preserve"> </w:t>
      </w:r>
      <w:r w:rsidR="00A34009" w:rsidRPr="001C637A">
        <w:rPr>
          <w:lang w:val="fr-FR"/>
        </w:rPr>
        <w:t>en application</w:t>
      </w:r>
      <w:r w:rsidRPr="001C637A">
        <w:rPr>
          <w:lang w:val="fr-FR"/>
        </w:rPr>
        <w:t xml:space="preserve"> des dispositions de l’article 7-3 de la loi sur la santé à l’école sans le consentement de l’élève concerné (dans les cas où l’élève est un mineur, </w:t>
      </w:r>
      <w:r w:rsidR="00CD186C" w:rsidRPr="001C637A">
        <w:rPr>
          <w:lang w:val="fr-FR"/>
        </w:rPr>
        <w:t>l</w:t>
      </w:r>
      <w:r w:rsidRPr="001C637A">
        <w:rPr>
          <w:lang w:val="fr-FR"/>
        </w:rPr>
        <w:t xml:space="preserve">e consentement </w:t>
      </w:r>
      <w:r w:rsidR="00CD186C" w:rsidRPr="001C637A">
        <w:rPr>
          <w:lang w:val="fr-FR"/>
        </w:rPr>
        <w:t>de la personne chargée de sa protection ou de ses parents doit être obtenu</w:t>
      </w:r>
      <w:r w:rsidRPr="001C637A">
        <w:rPr>
          <w:lang w:val="fr-FR"/>
        </w:rPr>
        <w: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Loi sur la protection des mineurs contre l’exploitation sexuelle</w:t>
      </w:r>
    </w:p>
    <w:p w:rsidR="00817CB5" w:rsidRPr="001C637A" w:rsidRDefault="00817CB5" w:rsidP="002131A3">
      <w:pPr>
        <w:pStyle w:val="Bullet1G"/>
        <w:numPr>
          <w:ilvl w:val="0"/>
          <w:numId w:val="1"/>
        </w:numPr>
        <w:spacing w:line="240" w:lineRule="auto"/>
        <w:rPr>
          <w:lang w:val="fr-FR"/>
        </w:rPr>
      </w:pPr>
      <w:r w:rsidRPr="001C637A">
        <w:rPr>
          <w:lang w:val="fr-FR"/>
        </w:rPr>
        <w:t>Article 18 (Confidentialité)</w:t>
      </w:r>
    </w:p>
    <w:p w:rsidR="00817CB5" w:rsidRPr="001C637A" w:rsidRDefault="00817CB5" w:rsidP="00B773E6">
      <w:pPr>
        <w:pStyle w:val="SingleTxtG"/>
        <w:spacing w:line="240" w:lineRule="auto"/>
        <w:ind w:left="1701"/>
        <w:rPr>
          <w:lang w:val="fr-FR"/>
        </w:rPr>
      </w:pPr>
      <w:r w:rsidRPr="001C637A">
        <w:rPr>
          <w:lang w:val="fr-FR"/>
        </w:rPr>
        <w:t>Il est interdit à tout fonctionnaire chargé d’une enquête ou d’un procès pour infraction sexuelle commise au préjudice d’un enfant</w:t>
      </w:r>
      <w:r w:rsidR="00616343" w:rsidRPr="001C637A">
        <w:rPr>
          <w:lang w:val="fr-FR"/>
        </w:rPr>
        <w:t xml:space="preserve"> </w:t>
      </w:r>
      <w:r w:rsidRPr="001C637A">
        <w:rPr>
          <w:lang w:val="fr-FR"/>
        </w:rPr>
        <w:t xml:space="preserve">– ou y participant – de divulguer ou </w:t>
      </w:r>
      <w:r w:rsidR="009F3679" w:rsidRPr="001C637A">
        <w:rPr>
          <w:lang w:val="fr-FR"/>
        </w:rPr>
        <w:t xml:space="preserve">de </w:t>
      </w:r>
      <w:r w:rsidRPr="001C637A">
        <w:rPr>
          <w:lang w:val="fr-FR"/>
        </w:rPr>
        <w:t>communiquer à des tiers une quelconque information se rapportant à l’enfant impliqué</w:t>
      </w:r>
      <w:r w:rsidR="009F3679" w:rsidRPr="001C637A">
        <w:rPr>
          <w:lang w:val="fr-FR"/>
        </w:rPr>
        <w:t xml:space="preserve"> dans cette affaire</w:t>
      </w:r>
      <w:r w:rsidRPr="001C637A">
        <w:rPr>
          <w:lang w:val="fr-FR"/>
        </w:rPr>
        <w:t xml:space="preserve">, </w:t>
      </w:r>
      <w:r w:rsidR="009F3679" w:rsidRPr="001C637A">
        <w:rPr>
          <w:lang w:val="fr-FR"/>
        </w:rPr>
        <w:t>notamment</w:t>
      </w:r>
      <w:r w:rsidRPr="001C637A">
        <w:rPr>
          <w:lang w:val="fr-FR"/>
        </w:rPr>
        <w:t xml:space="preserve"> son adresse, son âge, le nom de son é</w:t>
      </w:r>
      <w:r w:rsidR="00B73D31">
        <w:rPr>
          <w:lang w:val="fr-FR"/>
        </w:rPr>
        <w:t>tablissement d’enseignement</w:t>
      </w:r>
      <w:r w:rsidRPr="001C637A">
        <w:rPr>
          <w:lang w:val="fr-FR"/>
        </w:rPr>
        <w:t>, ou sa profession et son aspect ou des photos de l’enfant pouvant révéler son identité, et/ou des renseignements sur la vie privée de l’enfant concerné.</w:t>
      </w:r>
    </w:p>
    <w:p w:rsidR="00817CB5" w:rsidRPr="001C637A" w:rsidRDefault="00817CB5" w:rsidP="002131A3">
      <w:pPr>
        <w:pStyle w:val="SingleTxtG"/>
        <w:spacing w:line="240" w:lineRule="auto"/>
        <w:ind w:left="1701"/>
        <w:rPr>
          <w:lang w:val="fr-FR"/>
        </w:rPr>
      </w:pPr>
      <w:r w:rsidRPr="001C637A">
        <w:rPr>
          <w:lang w:val="fr-FR"/>
        </w:rPr>
        <w:t>2)</w:t>
      </w:r>
      <w:r w:rsidRPr="001C637A">
        <w:rPr>
          <w:lang w:val="fr-FR"/>
        </w:rPr>
        <w:tab/>
        <w:t xml:space="preserve">Il est interdit à la direction d’un établissement, d’une structure ou d’une organisation, </w:t>
      </w:r>
      <w:r w:rsidR="009F3679" w:rsidRPr="001C637A">
        <w:rPr>
          <w:lang w:val="fr-FR"/>
        </w:rPr>
        <w:t>aux</w:t>
      </w:r>
      <w:r w:rsidRPr="001C637A">
        <w:rPr>
          <w:lang w:val="fr-FR"/>
        </w:rPr>
        <w:t xml:space="preserve"> personnes aidant la direction ou </w:t>
      </w:r>
      <w:r w:rsidR="009F3679" w:rsidRPr="001C637A">
        <w:rPr>
          <w:lang w:val="fr-FR"/>
        </w:rPr>
        <w:t>aux</w:t>
      </w:r>
      <w:r w:rsidRPr="001C637A">
        <w:rPr>
          <w:lang w:val="fr-FR"/>
        </w:rPr>
        <w:t xml:space="preserve"> personnes ayant </w:t>
      </w:r>
      <w:r w:rsidR="009F3679" w:rsidRPr="001C637A">
        <w:rPr>
          <w:lang w:val="fr-FR"/>
        </w:rPr>
        <w:t>assumé de telles responsabilités</w:t>
      </w:r>
      <w:r w:rsidRPr="001C637A">
        <w:rPr>
          <w:lang w:val="fr-FR"/>
        </w:rPr>
        <w:t xml:space="preserve"> de divulguer des renseignements qu’il ou elle a obtenu dans l’</w:t>
      </w:r>
      <w:r w:rsidR="00616343" w:rsidRPr="001C637A">
        <w:rPr>
          <w:lang w:val="fr-FR"/>
        </w:rPr>
        <w:t>exercice</w:t>
      </w:r>
      <w:r w:rsidRPr="001C637A">
        <w:rPr>
          <w:lang w:val="fr-FR"/>
        </w:rPr>
        <w:t xml:space="preserve"> de ses fonctions.</w:t>
      </w:r>
    </w:p>
    <w:p w:rsidR="00817CB5" w:rsidRPr="001C637A" w:rsidRDefault="00817CB5" w:rsidP="002131A3">
      <w:pPr>
        <w:pStyle w:val="SingleTxtG"/>
        <w:spacing w:line="240" w:lineRule="auto"/>
        <w:ind w:left="1701"/>
        <w:rPr>
          <w:lang w:val="fr-FR"/>
        </w:rPr>
      </w:pPr>
      <w:r w:rsidRPr="001C637A">
        <w:rPr>
          <w:lang w:val="fr-FR"/>
        </w:rPr>
        <w:t>3)</w:t>
      </w:r>
      <w:r w:rsidRPr="001C637A">
        <w:rPr>
          <w:lang w:val="fr-FR"/>
        </w:rPr>
        <w:tab/>
        <w:t xml:space="preserve">Il est interdit à quiconque d’imprimer des renseignements concernant l’enfant impliqué </w:t>
      </w:r>
      <w:r w:rsidR="009F3679" w:rsidRPr="001C637A">
        <w:rPr>
          <w:lang w:val="fr-FR"/>
        </w:rPr>
        <w:t xml:space="preserve">dans une affaire, </w:t>
      </w:r>
      <w:r w:rsidRPr="001C637A">
        <w:rPr>
          <w:lang w:val="fr-FR"/>
        </w:rPr>
        <w:t>tels que son adresse, son nom, son âge, son é</w:t>
      </w:r>
      <w:r w:rsidR="00B73D31">
        <w:rPr>
          <w:lang w:val="fr-FR"/>
        </w:rPr>
        <w:t>tablissement d’enseignement</w:t>
      </w:r>
      <w:r w:rsidRPr="001C637A">
        <w:rPr>
          <w:lang w:val="fr-FR"/>
        </w:rPr>
        <w:t>, sa profession ou a</w:t>
      </w:r>
      <w:r w:rsidR="009F3679" w:rsidRPr="001C637A">
        <w:rPr>
          <w:lang w:val="fr-FR"/>
        </w:rPr>
        <w:t>spect, ou s</w:t>
      </w:r>
      <w:r w:rsidRPr="001C637A">
        <w:rPr>
          <w:lang w:val="fr-FR"/>
        </w:rPr>
        <w:t>es photos</w:t>
      </w:r>
      <w:r w:rsidR="009F3679" w:rsidRPr="001C637A">
        <w:rPr>
          <w:lang w:val="fr-FR"/>
        </w:rPr>
        <w:t>,</w:t>
      </w:r>
      <w:r w:rsidRPr="001C637A">
        <w:rPr>
          <w:lang w:val="fr-FR"/>
        </w:rPr>
        <w:t xml:space="preserve"> sur </w:t>
      </w:r>
      <w:r w:rsidR="009F3679" w:rsidRPr="001C637A">
        <w:rPr>
          <w:lang w:val="fr-FR"/>
        </w:rPr>
        <w:t xml:space="preserve">un </w:t>
      </w:r>
      <w:r w:rsidRPr="001C637A">
        <w:rPr>
          <w:lang w:val="fr-FR"/>
        </w:rPr>
        <w:t xml:space="preserve">support papier tel que </w:t>
      </w:r>
      <w:r w:rsidR="009F3679" w:rsidRPr="001C637A">
        <w:rPr>
          <w:lang w:val="fr-FR"/>
        </w:rPr>
        <w:t xml:space="preserve">des </w:t>
      </w:r>
      <w:r w:rsidRPr="001C637A">
        <w:rPr>
          <w:lang w:val="fr-FR"/>
        </w:rPr>
        <w:t xml:space="preserve">journaux et de divulguer de tels renseignements et </w:t>
      </w:r>
      <w:r w:rsidR="009F3679" w:rsidRPr="001C637A">
        <w:rPr>
          <w:lang w:val="fr-FR"/>
        </w:rPr>
        <w:t xml:space="preserve">de telles </w:t>
      </w:r>
      <w:r w:rsidRPr="001C637A">
        <w:rPr>
          <w:lang w:val="fr-FR"/>
        </w:rPr>
        <w:t>photos sur un réseau d’information et de communication.</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Gouvernement a </w:t>
      </w:r>
      <w:r w:rsidR="00B73D31">
        <w:rPr>
          <w:lang w:val="fr-FR"/>
        </w:rPr>
        <w:t>modifié</w:t>
      </w:r>
      <w:r w:rsidRPr="001C637A">
        <w:rPr>
          <w:lang w:val="fr-FR"/>
        </w:rPr>
        <w:t xml:space="preserve"> la loi sur la promotion de l’information et </w:t>
      </w:r>
      <w:r w:rsidR="00B73D31" w:rsidRPr="001C637A">
        <w:rPr>
          <w:lang w:val="fr-FR"/>
        </w:rPr>
        <w:t xml:space="preserve">de l’utilisation du réseau de communication </w:t>
      </w:r>
      <w:r w:rsidR="00B73D31">
        <w:rPr>
          <w:lang w:val="fr-FR"/>
        </w:rPr>
        <w:t xml:space="preserve">et </w:t>
      </w:r>
      <w:r w:rsidRPr="001C637A">
        <w:rPr>
          <w:lang w:val="fr-FR"/>
        </w:rPr>
        <w:t>la protection de</w:t>
      </w:r>
      <w:r w:rsidR="009E1BE2">
        <w:rPr>
          <w:lang w:val="fr-FR"/>
        </w:rPr>
        <w:t xml:space="preserve"> l’information, etc. en janvier </w:t>
      </w:r>
      <w:r w:rsidRPr="001C637A">
        <w:rPr>
          <w:lang w:val="fr-FR"/>
        </w:rPr>
        <w:t xml:space="preserve">2007 afin de protéger encore davantage les renseignements personnels des utilisateurs du service d’information et de communication.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des communications de </w:t>
      </w:r>
      <w:smartTag w:uri="urn:schemas-microsoft-com:office:smarttags" w:element="PersonName">
        <w:smartTagPr>
          <w:attr w:name="ProductID" w:val="la Cor￩e"/>
        </w:smartTagPr>
        <w:r w:rsidRPr="001C637A">
          <w:rPr>
            <w:lang w:val="fr-FR"/>
          </w:rPr>
          <w:t>la Corée</w:t>
        </w:r>
      </w:smartTag>
      <w:r w:rsidRPr="001C637A">
        <w:rPr>
          <w:lang w:val="fr-FR"/>
        </w:rPr>
        <w:t xml:space="preserve">, instituée en vertu de la loi, </w:t>
      </w:r>
      <w:r w:rsidR="003D1B33" w:rsidRPr="001C637A">
        <w:rPr>
          <w:lang w:val="fr-FR"/>
        </w:rPr>
        <w:t>intervient en tant qu’</w:t>
      </w:r>
      <w:r w:rsidRPr="001C637A">
        <w:rPr>
          <w:lang w:val="fr-FR"/>
        </w:rPr>
        <w:t>arbitre d</w:t>
      </w:r>
      <w:r w:rsidR="003D1B33" w:rsidRPr="001C637A">
        <w:rPr>
          <w:lang w:val="fr-FR"/>
        </w:rPr>
        <w:t>ans d</w:t>
      </w:r>
      <w:r w:rsidRPr="001C637A">
        <w:rPr>
          <w:lang w:val="fr-FR"/>
        </w:rPr>
        <w:t xml:space="preserve">es affaires </w:t>
      </w:r>
      <w:r w:rsidR="003D1B33" w:rsidRPr="001C637A">
        <w:rPr>
          <w:lang w:val="fr-FR"/>
        </w:rPr>
        <w:t>notamment</w:t>
      </w:r>
      <w:r w:rsidRPr="001C637A">
        <w:rPr>
          <w:lang w:val="fr-FR"/>
        </w:rPr>
        <w:t xml:space="preserve"> </w:t>
      </w:r>
      <w:r w:rsidR="003D1B33" w:rsidRPr="001C637A">
        <w:rPr>
          <w:lang w:val="fr-FR"/>
        </w:rPr>
        <w:t>d</w:t>
      </w:r>
      <w:r w:rsidRPr="001C637A">
        <w:rPr>
          <w:lang w:val="fr-FR"/>
        </w:rPr>
        <w:t xml:space="preserve">’atteinte à la vie privée et </w:t>
      </w:r>
      <w:r w:rsidR="003D1B33" w:rsidRPr="001C637A">
        <w:rPr>
          <w:lang w:val="fr-FR"/>
        </w:rPr>
        <w:t>de</w:t>
      </w:r>
      <w:r w:rsidRPr="001C637A">
        <w:rPr>
          <w:lang w:val="fr-FR"/>
        </w:rPr>
        <w:t xml:space="preserve"> diffamation lorsque les droits des utilisateurs sont violés par des informations transmises par l’intermédiaire du réseau d’information et de communication.</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Un amendement a été apporté à la loi sur la protection des données personnelles détenues par des organismes publics en mai 2007. Pour protéger la vie privée des citoyens contre l’installation de systèmes de télévision en circuit fermé par des organismes privés ou publics, la loi amendée autorise l’installation de </w:t>
      </w:r>
      <w:r w:rsidR="00B93EE7">
        <w:rPr>
          <w:lang w:val="fr-FR"/>
        </w:rPr>
        <w:t xml:space="preserve">tels </w:t>
      </w:r>
      <w:r w:rsidRPr="001C637A">
        <w:rPr>
          <w:lang w:val="fr-FR"/>
        </w:rPr>
        <w:t>systèmes uniquement aux fins de protéger le bien public. Elle prescrit aussi l’exploitation et la</w:t>
      </w:r>
      <w:r w:rsidR="003D1B33" w:rsidRPr="001C637A">
        <w:rPr>
          <w:lang w:val="fr-FR"/>
        </w:rPr>
        <w:t xml:space="preserve"> </w:t>
      </w:r>
      <w:r w:rsidR="00CC1D37" w:rsidRPr="001C637A">
        <w:rPr>
          <w:lang w:val="fr-FR"/>
        </w:rPr>
        <w:t>gestion rigoureuse</w:t>
      </w:r>
      <w:r w:rsidRPr="001C637A">
        <w:rPr>
          <w:lang w:val="fr-FR"/>
        </w:rPr>
        <w:t xml:space="preserve"> des sy</w:t>
      </w:r>
      <w:r w:rsidR="00B93EE7">
        <w:rPr>
          <w:lang w:val="fr-FR"/>
        </w:rPr>
        <w:t>stèmes de télévision en circuit fermé</w:t>
      </w:r>
      <w:r w:rsidRPr="001C637A">
        <w:rPr>
          <w:lang w:val="fr-FR"/>
        </w:rPr>
        <w:t xml:space="preserve"> tels que le recueil d’opinions de résidents avant l’installation</w:t>
      </w:r>
      <w:r w:rsidR="00CC1D37" w:rsidRPr="001C637A">
        <w:rPr>
          <w:lang w:val="fr-FR"/>
        </w:rPr>
        <w:t>,</w:t>
      </w:r>
      <w:r w:rsidRPr="001C637A">
        <w:rPr>
          <w:lang w:val="fr-FR"/>
        </w:rPr>
        <w:t xml:space="preserve"> et la mise sur pied de signes indiquant </w:t>
      </w:r>
      <w:r w:rsidR="003D1B33" w:rsidRPr="001C637A">
        <w:rPr>
          <w:lang w:val="fr-FR"/>
        </w:rPr>
        <w:t>les lieux où d</w:t>
      </w:r>
      <w:r w:rsidRPr="001C637A">
        <w:rPr>
          <w:lang w:val="fr-FR"/>
        </w:rPr>
        <w:t>e</w:t>
      </w:r>
      <w:r w:rsidR="00B93EE7">
        <w:rPr>
          <w:lang w:val="fr-FR"/>
        </w:rPr>
        <w:t xml:space="preserve"> tels </w:t>
      </w:r>
      <w:r w:rsidRPr="001C637A">
        <w:rPr>
          <w:lang w:val="fr-FR"/>
        </w:rPr>
        <w:t xml:space="preserve">systèmes ont été installés. Dans le domaine privé, </w:t>
      </w:r>
      <w:smartTag w:uri="urn:schemas-microsoft-com:office:smarttags" w:element="PersonName">
        <w:smartTagPr>
          <w:attr w:name="ProductID" w:val="la Directive"/>
        </w:smartTagPr>
        <w:r w:rsidRPr="001C637A">
          <w:rPr>
            <w:lang w:val="fr-FR"/>
          </w:rPr>
          <w:t>la Directive</w:t>
        </w:r>
      </w:smartTag>
      <w:r w:rsidRPr="001C637A">
        <w:rPr>
          <w:lang w:val="fr-FR"/>
        </w:rPr>
        <w:t xml:space="preserve"> pour la protection des données visuelles personnelles dans les systèmes de télévision en circuits fermés </w:t>
      </w:r>
      <w:r w:rsidR="003D1B33" w:rsidRPr="001C637A">
        <w:rPr>
          <w:lang w:val="fr-FR"/>
        </w:rPr>
        <w:t xml:space="preserve">qui </w:t>
      </w:r>
      <w:r w:rsidRPr="001C637A">
        <w:rPr>
          <w:lang w:val="fr-FR"/>
        </w:rPr>
        <w:t xml:space="preserve">a été rédigée en octobre </w:t>
      </w:r>
      <w:smartTag w:uri="urn:schemas-microsoft-com:office:smarttags" w:element="metricconverter">
        <w:smartTagPr>
          <w:attr w:name="ProductID" w:val="2006, a"/>
        </w:smartTagPr>
        <w:r w:rsidRPr="001C637A">
          <w:rPr>
            <w:lang w:val="fr-FR"/>
          </w:rPr>
          <w:t>2006</w:t>
        </w:r>
        <w:r w:rsidR="003D1B33" w:rsidRPr="001C637A">
          <w:rPr>
            <w:lang w:val="fr-FR"/>
          </w:rPr>
          <w:t>,</w:t>
        </w:r>
        <w:r w:rsidRPr="001C637A">
          <w:rPr>
            <w:lang w:val="fr-FR"/>
          </w:rPr>
          <w:t xml:space="preserve"> a</w:t>
        </w:r>
      </w:smartTag>
      <w:r w:rsidRPr="001C637A">
        <w:rPr>
          <w:lang w:val="fr-FR"/>
        </w:rPr>
        <w:t xml:space="preserve"> été publiée. Des efforts de sensibilisation à </w:t>
      </w:r>
      <w:smartTag w:uri="urn:schemas-microsoft-com:office:smarttags" w:element="PersonName">
        <w:smartTagPr>
          <w:attr w:name="ProductID" w:val="la Directive"/>
        </w:smartTagPr>
        <w:r w:rsidRPr="001C637A">
          <w:rPr>
            <w:lang w:val="fr-FR"/>
          </w:rPr>
          <w:t>la Directive</w:t>
        </w:r>
      </w:smartTag>
      <w:r w:rsidRPr="001C637A">
        <w:rPr>
          <w:lang w:val="fr-FR"/>
        </w:rPr>
        <w:t xml:space="preserve"> </w:t>
      </w:r>
      <w:r w:rsidR="003D1B33" w:rsidRPr="001C637A">
        <w:rPr>
          <w:lang w:val="fr-FR"/>
        </w:rPr>
        <w:t xml:space="preserve">sont actuellement déployés </w:t>
      </w:r>
      <w:r w:rsidRPr="001C637A">
        <w:rPr>
          <w:lang w:val="fr-FR"/>
        </w:rPr>
        <w:t>et une enquête sur le res</w:t>
      </w:r>
      <w:r w:rsidR="00CC1D37" w:rsidRPr="001C637A">
        <w:rPr>
          <w:lang w:val="fr-FR"/>
        </w:rPr>
        <w:t>pect de cette d</w:t>
      </w:r>
      <w:r w:rsidRPr="001C637A">
        <w:rPr>
          <w:lang w:val="fr-FR"/>
        </w:rPr>
        <w:t>irective</w:t>
      </w:r>
      <w:r w:rsidR="003D1B33" w:rsidRPr="001C637A">
        <w:rPr>
          <w:lang w:val="fr-FR"/>
        </w:rPr>
        <w:t xml:space="preserve"> est en cours de réalisation</w:t>
      </w:r>
      <w:r w:rsidRPr="001C637A">
        <w:rPr>
          <w:lang w:val="fr-FR"/>
        </w:rPr>
        <w: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Règlement sur la longueur des cheveux des élèves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w:t>
      </w:r>
      <w:r w:rsidR="003B63AC" w:rsidRPr="001C637A">
        <w:rPr>
          <w:lang w:val="fr-FR"/>
        </w:rPr>
        <w:t xml:space="preserve">problème posé par le </w:t>
      </w:r>
      <w:r w:rsidRPr="001C637A">
        <w:rPr>
          <w:lang w:val="fr-FR"/>
        </w:rPr>
        <w:t xml:space="preserve">règlement sur la longueur des cheveux des élèves a été soulevé à maintes reprises </w:t>
      </w:r>
      <w:r w:rsidR="00B93EE7">
        <w:rPr>
          <w:lang w:val="fr-FR"/>
        </w:rPr>
        <w:t>en tant qu’</w:t>
      </w:r>
      <w:r w:rsidRPr="001C637A">
        <w:rPr>
          <w:lang w:val="fr-FR"/>
        </w:rPr>
        <w:t xml:space="preserve">atteinte aux droits et à la vie privée de l’enfant. Face à cette situation,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a publié </w:t>
      </w:r>
      <w:smartTag w:uri="urn:schemas-microsoft-com:office:smarttags" w:element="PersonName">
        <w:smartTagPr>
          <w:attr w:name="ProductID" w:val="la Recommandation"/>
        </w:smartTagPr>
        <w:r w:rsidRPr="001C637A">
          <w:rPr>
            <w:lang w:val="fr-FR"/>
          </w:rPr>
          <w:t xml:space="preserve">la </w:t>
        </w:r>
        <w:r w:rsidR="00552E76" w:rsidRPr="001C637A">
          <w:rPr>
            <w:lang w:val="fr-FR"/>
          </w:rPr>
          <w:t>R</w:t>
        </w:r>
        <w:r w:rsidRPr="001C637A">
          <w:rPr>
            <w:lang w:val="fr-FR"/>
          </w:rPr>
          <w:t>ecommandation</w:t>
        </w:r>
      </w:smartTag>
      <w:r w:rsidRPr="001C637A">
        <w:rPr>
          <w:lang w:val="fr-FR"/>
        </w:rPr>
        <w:t xml:space="preserve"> </w:t>
      </w:r>
      <w:r w:rsidR="003B63AC" w:rsidRPr="001C637A">
        <w:rPr>
          <w:lang w:val="fr-FR"/>
        </w:rPr>
        <w:t>relative à</w:t>
      </w:r>
      <w:r w:rsidRPr="001C637A">
        <w:rPr>
          <w:lang w:val="fr-FR"/>
        </w:rPr>
        <w:t xml:space="preserve"> l’amélioration du règlement sur la longueur des cheveux des élèves en 2005. Reconnaissant le droit fondamental de l’élève </w:t>
      </w:r>
      <w:r w:rsidR="003B63AC" w:rsidRPr="001C637A">
        <w:rPr>
          <w:lang w:val="fr-FR"/>
        </w:rPr>
        <w:t>de</w:t>
      </w:r>
      <w:r w:rsidRPr="001C637A">
        <w:rPr>
          <w:lang w:val="fr-FR"/>
        </w:rPr>
        <w:t xml:space="preserve"> choisir la longueur de ses cheveux,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a recommandé </w:t>
      </w:r>
      <w:r w:rsidR="003B63AC" w:rsidRPr="001C637A">
        <w:rPr>
          <w:lang w:val="fr-FR"/>
        </w:rPr>
        <w:t>au</w:t>
      </w:r>
      <w:r w:rsidRPr="001C637A">
        <w:rPr>
          <w:lang w:val="fr-FR"/>
        </w:rPr>
        <w:t xml:space="preserve"> Gouvernement </w:t>
      </w:r>
      <w:r w:rsidR="003B63AC" w:rsidRPr="001C637A">
        <w:rPr>
          <w:lang w:val="fr-FR"/>
        </w:rPr>
        <w:t>d’</w:t>
      </w:r>
      <w:r w:rsidRPr="001C637A">
        <w:rPr>
          <w:lang w:val="fr-FR"/>
        </w:rPr>
        <w:t>invite</w:t>
      </w:r>
      <w:r w:rsidR="003B63AC" w:rsidRPr="001C637A">
        <w:rPr>
          <w:lang w:val="fr-FR"/>
        </w:rPr>
        <w:t>r</w:t>
      </w:r>
      <w:r w:rsidRPr="001C637A">
        <w:rPr>
          <w:lang w:val="fr-FR"/>
        </w:rPr>
        <w:t xml:space="preserve"> les é</w:t>
      </w:r>
      <w:r w:rsidR="00B93EE7">
        <w:rPr>
          <w:lang w:val="fr-FR"/>
        </w:rPr>
        <w:t>tablissements d’enseignement</w:t>
      </w:r>
      <w:r w:rsidRPr="001C637A">
        <w:rPr>
          <w:lang w:val="fr-FR"/>
        </w:rPr>
        <w:t xml:space="preserve"> à ne réglementer la longueur des cheveux des élèves qu</w:t>
      </w:r>
      <w:r w:rsidR="003B63AC" w:rsidRPr="001C637A">
        <w:rPr>
          <w:lang w:val="fr-FR"/>
        </w:rPr>
        <w:t>’au strict</w:t>
      </w:r>
      <w:r w:rsidRPr="001C637A">
        <w:rPr>
          <w:lang w:val="fr-FR"/>
        </w:rPr>
        <w:t xml:space="preserve"> minim</w:t>
      </w:r>
      <w:r w:rsidR="003B63AC" w:rsidRPr="001C637A">
        <w:rPr>
          <w:lang w:val="fr-FR"/>
        </w:rPr>
        <w:t>um</w:t>
      </w:r>
      <w:r w:rsidRPr="001C637A">
        <w:rPr>
          <w:lang w:val="fr-FR"/>
        </w:rPr>
        <w:t xml:space="preserve"> nécessaire pour atteindre l’objectif d’éducation.</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 Gou</w:t>
      </w:r>
      <w:r w:rsidR="003B63AC" w:rsidRPr="001C637A">
        <w:rPr>
          <w:lang w:val="fr-FR"/>
        </w:rPr>
        <w:t>vernement charge les é</w:t>
      </w:r>
      <w:r w:rsidR="00B93EE7">
        <w:rPr>
          <w:lang w:val="fr-FR"/>
        </w:rPr>
        <w:t>tablissements d’enseignement</w:t>
      </w:r>
      <w:r w:rsidR="003B63AC" w:rsidRPr="001C637A">
        <w:rPr>
          <w:lang w:val="fr-FR"/>
        </w:rPr>
        <w:t xml:space="preserve"> d’im</w:t>
      </w:r>
      <w:r w:rsidRPr="001C637A">
        <w:rPr>
          <w:lang w:val="fr-FR"/>
        </w:rPr>
        <w:t>pliquer les enseignants, les é</w:t>
      </w:r>
      <w:r w:rsidR="003B63AC" w:rsidRPr="001C637A">
        <w:rPr>
          <w:lang w:val="fr-FR"/>
        </w:rPr>
        <w:t>lèves</w:t>
      </w:r>
      <w:r w:rsidRPr="001C637A">
        <w:rPr>
          <w:lang w:val="fr-FR"/>
        </w:rPr>
        <w:t xml:space="preserve">, et les parents dans la décision </w:t>
      </w:r>
      <w:r w:rsidR="003B63AC" w:rsidRPr="001C637A">
        <w:rPr>
          <w:lang w:val="fr-FR"/>
        </w:rPr>
        <w:t>relative à la portée de la règlementation et aux mesures qu’elle prévoit en matière de</w:t>
      </w:r>
      <w:r w:rsidRPr="001C637A">
        <w:rPr>
          <w:lang w:val="fr-FR"/>
        </w:rPr>
        <w:t xml:space="preserve"> longueur des cheveux</w:t>
      </w:r>
      <w:r w:rsidR="00FB7A4B">
        <w:rPr>
          <w:lang w:val="fr-FR"/>
        </w:rPr>
        <w:t>;</w:t>
      </w:r>
      <w:r w:rsidRPr="001C637A">
        <w:rPr>
          <w:lang w:val="fr-FR"/>
        </w:rPr>
        <w:t xml:space="preserve"> </w:t>
      </w:r>
      <w:r w:rsidR="009F1B79" w:rsidRPr="001C637A">
        <w:rPr>
          <w:lang w:val="fr-FR"/>
        </w:rPr>
        <w:t>en outre,</w:t>
      </w:r>
      <w:r w:rsidRPr="001C637A">
        <w:rPr>
          <w:lang w:val="fr-FR"/>
        </w:rPr>
        <w:t xml:space="preserve"> </w:t>
      </w:r>
      <w:r w:rsidR="009F1B79" w:rsidRPr="001C637A">
        <w:rPr>
          <w:lang w:val="fr-FR"/>
        </w:rPr>
        <w:t>il leur demande</w:t>
      </w:r>
      <w:r w:rsidRPr="001C637A">
        <w:rPr>
          <w:lang w:val="fr-FR"/>
        </w:rPr>
        <w:t xml:space="preserve"> </w:t>
      </w:r>
      <w:r w:rsidR="009F1B79" w:rsidRPr="001C637A">
        <w:rPr>
          <w:lang w:val="fr-FR"/>
        </w:rPr>
        <w:t>instamment de prendre des dispositions qui</w:t>
      </w:r>
      <w:r w:rsidRPr="001C637A">
        <w:rPr>
          <w:lang w:val="fr-FR"/>
        </w:rPr>
        <w:t xml:space="preserve"> ne porte</w:t>
      </w:r>
      <w:r w:rsidR="009F1B79" w:rsidRPr="001C637A">
        <w:rPr>
          <w:lang w:val="fr-FR"/>
        </w:rPr>
        <w:t>nt</w:t>
      </w:r>
      <w:r w:rsidRPr="001C637A">
        <w:rPr>
          <w:lang w:val="fr-FR"/>
        </w:rPr>
        <w:t xml:space="preserve"> pas atteinte à la dignité des élèves en tant qu’être humain.</w:t>
      </w:r>
    </w:p>
    <w:p w:rsidR="00817CB5" w:rsidRPr="001C637A" w:rsidRDefault="00817CB5" w:rsidP="002131A3">
      <w:pPr>
        <w:pStyle w:val="H23G"/>
        <w:spacing w:line="240" w:lineRule="auto"/>
        <w:rPr>
          <w:lang w:val="fr-FR"/>
        </w:rPr>
      </w:pPr>
      <w:r w:rsidRPr="001C637A">
        <w:rPr>
          <w:lang w:val="fr-FR"/>
        </w:rPr>
        <w:tab/>
        <w:t>7.</w:t>
      </w:r>
      <w:r w:rsidRPr="001C637A">
        <w:rPr>
          <w:lang w:val="fr-FR"/>
        </w:rPr>
        <w:tab/>
        <w:t>Accès à l’information appropriée (art. 17)</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Le Gouvernement garantit à tous les citoyens, y compris aux enfants, le droit d’accéder librement à l’information. Parallèlement, il a renforcé les dispositions pertinentes pour protéger les enfants contre les informations</w:t>
      </w:r>
      <w:r w:rsidR="009F1B79" w:rsidRPr="001C637A">
        <w:rPr>
          <w:b/>
          <w:bCs/>
          <w:lang w:val="fr-FR"/>
        </w:rPr>
        <w:t xml:space="preserve"> dangereuses</w:t>
      </w:r>
      <w:r w:rsidRPr="001C637A">
        <w:rPr>
          <w:b/>
          <w:bCs/>
          <w:lang w:val="fr-FR"/>
        </w:rPr>
        <w:t xml:space="preserve"> et il facilite la publication de livres d’enfant</w:t>
      </w:r>
      <w:r w:rsidR="00B93EE7">
        <w:rPr>
          <w:b/>
          <w:bCs/>
          <w:lang w:val="fr-FR"/>
        </w:rPr>
        <w:t>s</w:t>
      </w:r>
      <w:r w:rsidRPr="001C637A">
        <w:rPr>
          <w:b/>
          <w:bCs/>
          <w:lang w:val="fr-FR"/>
        </w:rPr>
        <w:t>.</w:t>
      </w:r>
    </w:p>
    <w:p w:rsidR="00817CB5" w:rsidRPr="00F010A3" w:rsidRDefault="00817CB5" w:rsidP="002131A3">
      <w:pPr>
        <w:pStyle w:val="H4G"/>
        <w:spacing w:line="240" w:lineRule="auto"/>
        <w:rPr>
          <w:b/>
          <w:i w:val="0"/>
          <w:lang w:val="fr-FR"/>
        </w:rPr>
      </w:pPr>
      <w:r w:rsidRPr="001C637A">
        <w:rPr>
          <w:lang w:val="fr-FR"/>
        </w:rPr>
        <w:tab/>
      </w:r>
      <w:r w:rsidRPr="001C637A">
        <w:rPr>
          <w:lang w:val="fr-FR"/>
        </w:rPr>
        <w:tab/>
      </w:r>
      <w:r w:rsidRPr="00F010A3">
        <w:rPr>
          <w:lang w:val="fr-FR"/>
        </w:rPr>
        <w:t xml:space="preserve">Progrès réalisés </w:t>
      </w:r>
      <w:r w:rsidR="0071191A" w:rsidRPr="00F010A3">
        <w:rPr>
          <w:lang w:val="fr-FR"/>
        </w:rPr>
        <w:t>en matière de</w:t>
      </w:r>
      <w:r w:rsidRPr="00F010A3">
        <w:rPr>
          <w:lang w:val="fr-FR"/>
        </w:rPr>
        <w:t xml:space="preserve"> technologie de l’information et </w:t>
      </w:r>
      <w:r w:rsidR="0071191A" w:rsidRPr="00F010A3">
        <w:rPr>
          <w:lang w:val="fr-FR"/>
        </w:rPr>
        <w:t>de</w:t>
      </w:r>
      <w:r w:rsidRPr="00F010A3">
        <w:rPr>
          <w:lang w:val="fr-FR"/>
        </w:rPr>
        <w:t xml:space="preserve"> divulgation de l’information</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Avec le développement de la technologie de l’information, les enfants coréens </w:t>
      </w:r>
      <w:r w:rsidR="009F1B79" w:rsidRPr="001C637A">
        <w:rPr>
          <w:lang w:val="fr-FR"/>
        </w:rPr>
        <w:t>qui bénéficie</w:t>
      </w:r>
      <w:r w:rsidRPr="001C637A">
        <w:rPr>
          <w:lang w:val="fr-FR"/>
        </w:rPr>
        <w:t>nt d’un accès élargi et d’une participation à l’information</w:t>
      </w:r>
      <w:r w:rsidR="009F1B79" w:rsidRPr="001C637A">
        <w:rPr>
          <w:lang w:val="fr-FR"/>
        </w:rPr>
        <w:t>, utilisent activement Internet</w:t>
      </w:r>
      <w:r w:rsidRPr="001C637A">
        <w:rPr>
          <w:lang w:val="fr-FR"/>
        </w:rPr>
        <w:t xml:space="preserve">. Les échanges de renseignements qui se pratiquent </w:t>
      </w:r>
      <w:r w:rsidR="009F1B79" w:rsidRPr="001C637A">
        <w:rPr>
          <w:lang w:val="fr-FR"/>
        </w:rPr>
        <w:t>sur</w:t>
      </w:r>
      <w:r w:rsidRPr="001C637A">
        <w:rPr>
          <w:lang w:val="fr-FR"/>
        </w:rPr>
        <w:t xml:space="preserve"> la toile jouent désormais un rôle dans la formation de l’opinion publique.</w:t>
      </w:r>
    </w:p>
    <w:p w:rsidR="00817CB5" w:rsidRPr="001C637A" w:rsidRDefault="009E1BE2" w:rsidP="00606BF5">
      <w:pPr>
        <w:pStyle w:val="SingleTxtG"/>
        <w:numPr>
          <w:ilvl w:val="0"/>
          <w:numId w:val="28"/>
        </w:numPr>
        <w:spacing w:line="240" w:lineRule="auto"/>
        <w:ind w:left="1134" w:firstLine="0"/>
        <w:rPr>
          <w:lang w:val="fr-FR"/>
        </w:rPr>
      </w:pPr>
      <w:r>
        <w:rPr>
          <w:lang w:val="fr-FR"/>
        </w:rPr>
        <w:t>T</w:t>
      </w:r>
      <w:r w:rsidR="00817CB5" w:rsidRPr="001C637A">
        <w:rPr>
          <w:lang w:val="fr-FR"/>
        </w:rPr>
        <w:t xml:space="preserve">ous les citoyens ont le droit de demander aux organismes publics de divulguer des </w:t>
      </w:r>
      <w:r w:rsidR="009F1B79" w:rsidRPr="001C637A">
        <w:rPr>
          <w:lang w:val="fr-FR"/>
        </w:rPr>
        <w:t>renseignements</w:t>
      </w:r>
      <w:r w:rsidR="00817CB5" w:rsidRPr="001C637A">
        <w:rPr>
          <w:lang w:val="fr-FR"/>
        </w:rPr>
        <w:t xml:space="preserve"> conformément à la loi sur la divulgation des </w:t>
      </w:r>
      <w:r w:rsidR="009F1B79" w:rsidRPr="001C637A">
        <w:rPr>
          <w:lang w:val="fr-FR"/>
        </w:rPr>
        <w:t>renseignements</w:t>
      </w:r>
      <w:r w:rsidR="00817CB5" w:rsidRPr="001C637A">
        <w:rPr>
          <w:lang w:val="fr-FR"/>
        </w:rPr>
        <w:t xml:space="preserve"> </w:t>
      </w:r>
      <w:r w:rsidR="009F1B79" w:rsidRPr="001C637A">
        <w:rPr>
          <w:lang w:val="fr-FR"/>
        </w:rPr>
        <w:t>détenu</w:t>
      </w:r>
      <w:r w:rsidR="00817CB5" w:rsidRPr="001C637A">
        <w:rPr>
          <w:lang w:val="fr-FR"/>
        </w:rPr>
        <w:t xml:space="preserve">s </w:t>
      </w:r>
      <w:r w:rsidR="009F1B79" w:rsidRPr="001C637A">
        <w:rPr>
          <w:lang w:val="fr-FR"/>
        </w:rPr>
        <w:t xml:space="preserve">par les </w:t>
      </w:r>
      <w:r w:rsidR="00817CB5" w:rsidRPr="001C637A">
        <w:rPr>
          <w:lang w:val="fr-FR"/>
        </w:rPr>
        <w:t>organismes publics. Le Gouvernement a renouvelé les sites Web des organismes gouvernementaux afin d’offrir un accès rapide au public. Parallèlement, les sites Web destinés aux enfants et aux anglophones ont aussi été développés afin d’ouvrir l’accès à l</w:t>
      </w:r>
      <w:r w:rsidR="009F1B79" w:rsidRPr="001C637A">
        <w:rPr>
          <w:lang w:val="fr-FR"/>
        </w:rPr>
        <w:t>’in</w:t>
      </w:r>
      <w:r w:rsidR="00817CB5" w:rsidRPr="001C637A">
        <w:rPr>
          <w:lang w:val="fr-FR"/>
        </w:rPr>
        <w:t>formation aux groupes cibles voulus.</w:t>
      </w:r>
    </w:p>
    <w:p w:rsidR="00817CB5" w:rsidRPr="00F010A3" w:rsidRDefault="00817CB5" w:rsidP="002131A3">
      <w:pPr>
        <w:pStyle w:val="H4G"/>
        <w:spacing w:line="240" w:lineRule="auto"/>
        <w:rPr>
          <w:lang w:val="fr-FR"/>
        </w:rPr>
      </w:pPr>
      <w:r w:rsidRPr="001C637A">
        <w:rPr>
          <w:lang w:val="fr-FR"/>
        </w:rPr>
        <w:tab/>
      </w:r>
      <w:r w:rsidRPr="001C637A">
        <w:rPr>
          <w:b/>
          <w:i w:val="0"/>
          <w:lang w:val="fr-FR"/>
        </w:rPr>
        <w:tab/>
      </w:r>
      <w:r w:rsidRPr="00F010A3">
        <w:rPr>
          <w:lang w:val="fr-FR"/>
        </w:rPr>
        <w:t xml:space="preserve">Programme des bibliothèques </w:t>
      </w:r>
      <w:r w:rsidR="00CD594D" w:rsidRPr="00F010A3">
        <w:rPr>
          <w:lang w:val="fr-FR"/>
        </w:rPr>
        <w:t>scolaires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Gouvernement a </w:t>
      </w:r>
      <w:r w:rsidR="00EF108A">
        <w:rPr>
          <w:lang w:val="fr-FR"/>
        </w:rPr>
        <w:t>pris</w:t>
      </w:r>
      <w:r w:rsidRPr="001C637A">
        <w:rPr>
          <w:lang w:val="fr-FR"/>
        </w:rPr>
        <w:t xml:space="preserve"> </w:t>
      </w:r>
      <w:r w:rsidR="00CD594D" w:rsidRPr="001C637A">
        <w:rPr>
          <w:lang w:val="fr-FR"/>
        </w:rPr>
        <w:t xml:space="preserve">un </w:t>
      </w:r>
      <w:r w:rsidRPr="001C637A">
        <w:rPr>
          <w:lang w:val="fr-FR"/>
        </w:rPr>
        <w:t xml:space="preserve">ensemble </w:t>
      </w:r>
      <w:r w:rsidR="00CD594D" w:rsidRPr="001C637A">
        <w:rPr>
          <w:lang w:val="fr-FR"/>
        </w:rPr>
        <w:t xml:space="preserve">de mesures </w:t>
      </w:r>
      <w:r w:rsidRPr="001C637A">
        <w:rPr>
          <w:lang w:val="fr-FR"/>
        </w:rPr>
        <w:t xml:space="preserve">sur la promotion des bibliothèques </w:t>
      </w:r>
      <w:r w:rsidR="00CD594D" w:rsidRPr="001C637A">
        <w:rPr>
          <w:lang w:val="fr-FR"/>
        </w:rPr>
        <w:t>scolaires</w:t>
      </w:r>
      <w:r w:rsidRPr="001C637A">
        <w:rPr>
          <w:lang w:val="fr-FR"/>
        </w:rPr>
        <w:t xml:space="preserve"> en 2002 et il a mis en œuvre </w:t>
      </w:r>
      <w:smartTag w:uri="urn:schemas-microsoft-com:office:smarttags" w:element="PersonName">
        <w:smartTagPr>
          <w:attr w:name="ProductID" w:val="la Bonne"/>
        </w:smartTagPr>
        <w:r w:rsidRPr="001C637A">
          <w:rPr>
            <w:lang w:val="fr-FR"/>
          </w:rPr>
          <w:t>la Bonne</w:t>
        </w:r>
      </w:smartTag>
      <w:r w:rsidRPr="001C637A">
        <w:rPr>
          <w:lang w:val="fr-FR"/>
        </w:rPr>
        <w:t xml:space="preserve"> initiative sur l</w:t>
      </w:r>
      <w:r w:rsidR="00CD594D" w:rsidRPr="001C637A">
        <w:rPr>
          <w:lang w:val="fr-FR"/>
        </w:rPr>
        <w:t>es</w:t>
      </w:r>
      <w:r w:rsidRPr="001C637A">
        <w:rPr>
          <w:lang w:val="fr-FR"/>
        </w:rPr>
        <w:t xml:space="preserve"> bibliothèque</w:t>
      </w:r>
      <w:r w:rsidR="00CD594D" w:rsidRPr="001C637A">
        <w:rPr>
          <w:lang w:val="fr-FR"/>
        </w:rPr>
        <w:t>s</w:t>
      </w:r>
      <w:r w:rsidRPr="001C637A">
        <w:rPr>
          <w:lang w:val="fr-FR"/>
        </w:rPr>
        <w:t xml:space="preserve"> </w:t>
      </w:r>
      <w:r w:rsidR="00CD594D" w:rsidRPr="001C637A">
        <w:rPr>
          <w:lang w:val="fr-FR"/>
        </w:rPr>
        <w:t>scolaires</w:t>
      </w:r>
      <w:r w:rsidRPr="001C637A">
        <w:rPr>
          <w:lang w:val="fr-FR"/>
        </w:rPr>
        <w:t xml:space="preserve"> dès 2003 pour faire de ces entités non seulement un lieu d’enseignement et d’apprentissage mais encore de lecture, d’accès à l’information, de plaisir culturel et de loisirs. Pour atteind</w:t>
      </w:r>
      <w:r w:rsidR="00B8515A" w:rsidRPr="001C637A">
        <w:rPr>
          <w:lang w:val="fr-FR"/>
        </w:rPr>
        <w:t>re cet objectif, l</w:t>
      </w:r>
      <w:r w:rsidR="00CD594D" w:rsidRPr="001C637A">
        <w:rPr>
          <w:lang w:val="fr-FR"/>
        </w:rPr>
        <w:t xml:space="preserve">es ressources </w:t>
      </w:r>
      <w:r w:rsidR="009E1BE2">
        <w:rPr>
          <w:lang w:val="fr-FR"/>
        </w:rPr>
        <w:t>–</w:t>
      </w:r>
      <w:r w:rsidR="00CD594D" w:rsidRPr="001C637A">
        <w:rPr>
          <w:lang w:val="fr-FR"/>
        </w:rPr>
        <w:t xml:space="preserve"> notamment </w:t>
      </w:r>
      <w:r w:rsidRPr="001C637A">
        <w:rPr>
          <w:lang w:val="fr-FR"/>
        </w:rPr>
        <w:t>des installations, des collections de livres et du personnel</w:t>
      </w:r>
      <w:r w:rsidR="00CD594D" w:rsidRPr="001C637A">
        <w:rPr>
          <w:lang w:val="fr-FR"/>
        </w:rPr>
        <w:t xml:space="preserve"> </w:t>
      </w:r>
      <w:r w:rsidR="009E1BE2">
        <w:rPr>
          <w:lang w:val="fr-FR"/>
        </w:rPr>
        <w:t>–</w:t>
      </w:r>
      <w:r w:rsidRPr="001C637A">
        <w:rPr>
          <w:lang w:val="fr-FR"/>
        </w:rPr>
        <w:t xml:space="preserve"> ont été améliorées ou accrues, et des mécanismes de coopération entre le secteur privé et public ont été mis en place pour aider les bibliothèques </w:t>
      </w:r>
      <w:r w:rsidR="00CD594D" w:rsidRPr="001C637A">
        <w:rPr>
          <w:lang w:val="fr-FR"/>
        </w:rPr>
        <w:t>scolaires</w:t>
      </w:r>
      <w:r w:rsidRPr="001C637A">
        <w:rPr>
          <w:lang w:val="fr-FR"/>
        </w:rPr>
        <w:t>.</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L’objectif prioritaire de </w:t>
      </w:r>
      <w:r w:rsidR="00CD594D" w:rsidRPr="001C637A">
        <w:rPr>
          <w:lang w:val="fr-FR"/>
        </w:rPr>
        <w:t xml:space="preserve">cette </w:t>
      </w:r>
      <w:r w:rsidRPr="001C637A">
        <w:rPr>
          <w:lang w:val="fr-FR"/>
        </w:rPr>
        <w:t xml:space="preserve">initiative </w:t>
      </w:r>
      <w:r w:rsidR="00CD594D" w:rsidRPr="001C637A">
        <w:rPr>
          <w:lang w:val="fr-FR"/>
        </w:rPr>
        <w:t>est</w:t>
      </w:r>
      <w:r w:rsidRPr="001C637A">
        <w:rPr>
          <w:lang w:val="fr-FR"/>
        </w:rPr>
        <w:t xml:space="preserve"> d</w:t>
      </w:r>
      <w:r w:rsidR="00CD594D" w:rsidRPr="001C637A">
        <w:rPr>
          <w:lang w:val="fr-FR"/>
        </w:rPr>
        <w:t>e doter</w:t>
      </w:r>
      <w:r w:rsidRPr="001C637A">
        <w:rPr>
          <w:lang w:val="fr-FR"/>
        </w:rPr>
        <w:t xml:space="preserve"> toutes les écoles de bonnes bibliothèques. Pour </w:t>
      </w:r>
      <w:r w:rsidR="00EF108A">
        <w:rPr>
          <w:lang w:val="fr-FR"/>
        </w:rPr>
        <w:t>l’</w:t>
      </w:r>
      <w:r w:rsidRPr="001C637A">
        <w:rPr>
          <w:lang w:val="fr-FR"/>
        </w:rPr>
        <w:t>atteindre, le Gouvernement a alloué, entre 2003 et 2007, 139 milliards de won afin q</w:t>
      </w:r>
      <w:r w:rsidR="00CD594D" w:rsidRPr="001C637A">
        <w:rPr>
          <w:lang w:val="fr-FR"/>
        </w:rPr>
        <w:t>ue les écoles choisies par les B</w:t>
      </w:r>
      <w:r w:rsidRPr="001C637A">
        <w:rPr>
          <w:lang w:val="fr-FR"/>
        </w:rPr>
        <w:t>ureaux de l’enseignement puissent améliorer leurs bibliothèques.</w:t>
      </w:r>
    </w:p>
    <w:p w:rsidR="00817CB5" w:rsidRPr="00F010A3" w:rsidRDefault="00817CB5" w:rsidP="002131A3">
      <w:pPr>
        <w:pStyle w:val="H4G"/>
        <w:spacing w:line="240" w:lineRule="auto"/>
        <w:rPr>
          <w:lang w:val="fr-FR"/>
        </w:rPr>
      </w:pPr>
      <w:r w:rsidRPr="001C637A">
        <w:rPr>
          <w:lang w:val="fr-FR"/>
        </w:rPr>
        <w:tab/>
      </w:r>
      <w:r w:rsidRPr="001C637A">
        <w:rPr>
          <w:lang w:val="fr-FR"/>
        </w:rPr>
        <w:tab/>
      </w:r>
      <w:r w:rsidR="00EF108A" w:rsidRPr="00F010A3">
        <w:rPr>
          <w:lang w:val="fr-FR"/>
        </w:rPr>
        <w:t>Interdiction des i</w:t>
      </w:r>
      <w:r w:rsidR="00CD594D" w:rsidRPr="00F010A3">
        <w:rPr>
          <w:lang w:val="fr-FR"/>
        </w:rPr>
        <w:t xml:space="preserve">nformations et </w:t>
      </w:r>
      <w:r w:rsidR="00EF108A" w:rsidRPr="00F010A3">
        <w:rPr>
          <w:lang w:val="fr-FR"/>
        </w:rPr>
        <w:t xml:space="preserve">des </w:t>
      </w:r>
      <w:r w:rsidRPr="00F010A3">
        <w:rPr>
          <w:lang w:val="fr-FR"/>
        </w:rPr>
        <w:t xml:space="preserve">supports </w:t>
      </w:r>
      <w:r w:rsidR="00552E76" w:rsidRPr="00F010A3">
        <w:rPr>
          <w:lang w:val="fr-FR"/>
        </w:rPr>
        <w:t>nocifs</w:t>
      </w:r>
      <w:r w:rsidRPr="00F010A3">
        <w:rPr>
          <w:lang w:val="fr-FR"/>
        </w:rPr>
        <w:t xml:space="preserve"> pour l’enfant</w:t>
      </w:r>
      <w:r w:rsidR="00A64D3C" w:rsidRPr="00F010A3">
        <w:rPr>
          <w:lang w:val="fr-FR"/>
        </w:rPr>
        <w:t xml:space="preserve"> </w:t>
      </w:r>
    </w:p>
    <w:p w:rsidR="00817CB5" w:rsidRPr="001C637A" w:rsidRDefault="009E1BE2" w:rsidP="00606BF5">
      <w:pPr>
        <w:pStyle w:val="SingleTxtG"/>
        <w:numPr>
          <w:ilvl w:val="0"/>
          <w:numId w:val="28"/>
        </w:numPr>
        <w:spacing w:line="240" w:lineRule="auto"/>
        <w:ind w:left="1134" w:firstLine="0"/>
        <w:rPr>
          <w:lang w:val="fr-FR"/>
        </w:rPr>
      </w:pPr>
      <w:r>
        <w:rPr>
          <w:lang w:val="fr-FR"/>
        </w:rPr>
        <w:t>L</w:t>
      </w:r>
      <w:r w:rsidR="00817CB5" w:rsidRPr="001C637A">
        <w:rPr>
          <w:lang w:val="fr-FR"/>
        </w:rPr>
        <w:t xml:space="preserve">es informations et les supports dangereux pour les enfants font l’objet d’une règlementation stricte aux termes de la loi sur la protection des mineurs et de la loi sur la protection des mineurs contre l’exploitation sexuelle. En outre, la loi sur la radiodiffusion et la loi sur la promotion de l’information </w:t>
      </w:r>
      <w:r w:rsidR="00A64D3C" w:rsidRPr="001C637A">
        <w:rPr>
          <w:lang w:val="fr-FR"/>
        </w:rPr>
        <w:t xml:space="preserve">et de l’utilisation du réseau de communications </w:t>
      </w:r>
      <w:r w:rsidR="00817CB5" w:rsidRPr="001C637A">
        <w:rPr>
          <w:lang w:val="fr-FR"/>
        </w:rPr>
        <w:t>et la protection de l’information etc. sont en vigueur pour créer un environnement où tous les citoyens peuvent utiliser la radiodiffusion et le réseau d’information</w:t>
      </w:r>
      <w:r w:rsidR="00EF108A">
        <w:rPr>
          <w:lang w:val="fr-FR"/>
        </w:rPr>
        <w:t>s</w:t>
      </w:r>
      <w:r w:rsidR="00817CB5" w:rsidRPr="001C637A">
        <w:rPr>
          <w:lang w:val="fr-FR"/>
        </w:rPr>
        <w:t xml:space="preserve"> et de communication</w:t>
      </w:r>
      <w:r w:rsidR="00CD594D" w:rsidRPr="001C637A">
        <w:rPr>
          <w:lang w:val="fr-FR"/>
        </w:rPr>
        <w:t>s</w:t>
      </w:r>
      <w:r w:rsidR="00817CB5" w:rsidRPr="001C637A">
        <w:rPr>
          <w:lang w:val="fr-FR"/>
        </w:rPr>
        <w:t xml:space="preserve"> de manière rationnelle et sûre.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La Commission coréenne sur les normes de communication, entité constituée en 2008 pour succéder à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coréenne sur la sécurité d</w:t>
      </w:r>
      <w:r w:rsidR="00A64D3C" w:rsidRPr="001C637A">
        <w:rPr>
          <w:lang w:val="fr-FR"/>
        </w:rPr>
        <w:t>’</w:t>
      </w:r>
      <w:r w:rsidR="00552E76" w:rsidRPr="001C637A">
        <w:rPr>
          <w:lang w:val="fr-FR"/>
        </w:rPr>
        <w:t>Internet</w:t>
      </w:r>
      <w:r w:rsidRPr="001C637A">
        <w:rPr>
          <w:lang w:val="fr-FR"/>
        </w:rPr>
        <w:t xml:space="preserve"> et à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coréenne sur la radiodiffusion, </w:t>
      </w:r>
      <w:r w:rsidR="00CD594D" w:rsidRPr="001C637A">
        <w:rPr>
          <w:lang w:val="fr-FR"/>
        </w:rPr>
        <w:t>cherche à</w:t>
      </w:r>
      <w:r w:rsidRPr="001C637A">
        <w:rPr>
          <w:lang w:val="fr-FR"/>
        </w:rPr>
        <w:t xml:space="preserve"> mettre en place une radiodiffusion favorable à l’équité et au bien-être public, </w:t>
      </w:r>
      <w:r w:rsidR="00CD594D" w:rsidRPr="001C637A">
        <w:rPr>
          <w:lang w:val="fr-FR"/>
        </w:rPr>
        <w:t xml:space="preserve">à une </w:t>
      </w:r>
      <w:r w:rsidRPr="001C637A">
        <w:rPr>
          <w:lang w:val="fr-FR"/>
        </w:rPr>
        <w:t xml:space="preserve">culture saine de l’information et à un environnement dans lequel l’information et les communications sont utilisées de manière appropriée.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passe en revue les documents illégaux et les cas sur lesquels il convient d’appliquer la règlementation, </w:t>
      </w:r>
      <w:r w:rsidR="00F464E3" w:rsidRPr="001C637A">
        <w:rPr>
          <w:lang w:val="fr-FR"/>
        </w:rPr>
        <w:t>administre</w:t>
      </w:r>
      <w:r w:rsidRPr="001C637A">
        <w:rPr>
          <w:lang w:val="fr-FR"/>
        </w:rPr>
        <w:t xml:space="preserve"> </w:t>
      </w:r>
      <w:r w:rsidR="00F464E3" w:rsidRPr="001C637A">
        <w:rPr>
          <w:lang w:val="fr-FR"/>
        </w:rPr>
        <w:t>l</w:t>
      </w:r>
      <w:r w:rsidRPr="001C637A">
        <w:rPr>
          <w:lang w:val="fr-FR"/>
        </w:rPr>
        <w:t xml:space="preserve">es centres de déclaration des informations illégales et </w:t>
      </w:r>
      <w:r w:rsidR="00A64D3C" w:rsidRPr="001C637A">
        <w:rPr>
          <w:lang w:val="fr-FR"/>
        </w:rPr>
        <w:t>nocives</w:t>
      </w:r>
      <w:r w:rsidRPr="001C637A">
        <w:rPr>
          <w:lang w:val="fr-FR"/>
        </w:rPr>
        <w:t>, et entreprend des activités afin d’établir une culture saine de l’information.</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 Gouvernement a intensifié les efforts de surveillance et de correction des supports dangereux pour les enfants et les mi</w:t>
      </w:r>
      <w:r w:rsidR="00F464E3" w:rsidRPr="001C637A">
        <w:rPr>
          <w:lang w:val="fr-FR"/>
        </w:rPr>
        <w:t>neurs afin de passer au crible c</w:t>
      </w:r>
      <w:r w:rsidRPr="001C637A">
        <w:rPr>
          <w:lang w:val="fr-FR"/>
        </w:rPr>
        <w:t xml:space="preserve">es documents </w:t>
      </w:r>
      <w:r w:rsidR="00A64D3C" w:rsidRPr="001C637A">
        <w:rPr>
          <w:lang w:val="fr-FR"/>
        </w:rPr>
        <w:t>nocifs</w:t>
      </w:r>
      <w:r w:rsidRPr="001C637A">
        <w:rPr>
          <w:lang w:val="fr-FR"/>
        </w:rPr>
        <w:t xml:space="preserve"> et </w:t>
      </w:r>
      <w:r w:rsidR="00F464E3" w:rsidRPr="001C637A">
        <w:rPr>
          <w:lang w:val="fr-FR"/>
        </w:rPr>
        <w:t xml:space="preserve">de </w:t>
      </w:r>
      <w:r w:rsidRPr="001C637A">
        <w:rPr>
          <w:lang w:val="fr-FR"/>
        </w:rPr>
        <w:t xml:space="preserve">mettre un terme à leur distribution. Il soutient les </w:t>
      </w:r>
      <w:r w:rsidR="00F464E3" w:rsidRPr="001C637A">
        <w:rPr>
          <w:lang w:val="fr-FR"/>
        </w:rPr>
        <w:t>actions</w:t>
      </w:r>
      <w:r w:rsidRPr="001C637A">
        <w:rPr>
          <w:lang w:val="fr-FR"/>
        </w:rPr>
        <w:t xml:space="preserve"> </w:t>
      </w:r>
      <w:r w:rsidR="00F464E3" w:rsidRPr="001C637A">
        <w:rPr>
          <w:lang w:val="fr-FR"/>
        </w:rPr>
        <w:t>engagées</w:t>
      </w:r>
      <w:r w:rsidRPr="001C637A">
        <w:rPr>
          <w:lang w:val="fr-FR"/>
        </w:rPr>
        <w:t xml:space="preserve"> de leur propre chef par les acteurs d</w:t>
      </w:r>
      <w:r w:rsidR="00A64D3C" w:rsidRPr="001C637A">
        <w:rPr>
          <w:lang w:val="fr-FR"/>
        </w:rPr>
        <w:t>’</w:t>
      </w:r>
      <w:r w:rsidR="00552E76" w:rsidRPr="001C637A">
        <w:rPr>
          <w:lang w:val="fr-FR"/>
        </w:rPr>
        <w:t>Internet</w:t>
      </w:r>
      <w:r w:rsidRPr="001C637A">
        <w:rPr>
          <w:lang w:val="fr-FR"/>
        </w:rPr>
        <w:t xml:space="preserve"> et les industries du jeu, et les efforts déployés par le secteur d</w:t>
      </w:r>
      <w:r w:rsidR="00A64D3C" w:rsidRPr="001C637A">
        <w:rPr>
          <w:lang w:val="fr-FR"/>
        </w:rPr>
        <w:t>’</w:t>
      </w:r>
      <w:r w:rsidR="00552E76" w:rsidRPr="001C637A">
        <w:rPr>
          <w:lang w:val="fr-FR"/>
        </w:rPr>
        <w:t>Internet</w:t>
      </w:r>
      <w:r w:rsidRPr="001C637A">
        <w:rPr>
          <w:lang w:val="fr-FR"/>
        </w:rPr>
        <w:t xml:space="preserve"> pour protéger la jeunesse sont évalués grâce à un indice </w:t>
      </w:r>
      <w:r w:rsidR="00A64D3C" w:rsidRPr="001C637A">
        <w:rPr>
          <w:lang w:val="fr-FR"/>
        </w:rPr>
        <w:t>de cyberé</w:t>
      </w:r>
      <w:r w:rsidRPr="001C637A">
        <w:rPr>
          <w:lang w:val="fr-FR"/>
        </w:rPr>
        <w:t>t</w:t>
      </w:r>
      <w:r w:rsidR="00F464E3" w:rsidRPr="001C637A">
        <w:rPr>
          <w:lang w:val="fr-FR"/>
        </w:rPr>
        <w:t>h</w:t>
      </w:r>
      <w:r w:rsidRPr="001C637A">
        <w:rPr>
          <w:lang w:val="fr-FR"/>
        </w:rPr>
        <w:t>ique.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Gouvernement a entrepris une </w:t>
      </w:r>
      <w:r w:rsidRPr="001C637A">
        <w:rPr>
          <w:i/>
          <w:lang w:val="fr-FR"/>
        </w:rPr>
        <w:t>Étude sur l’utilisation de</w:t>
      </w:r>
      <w:r w:rsidR="00F464E3" w:rsidRPr="001C637A">
        <w:rPr>
          <w:i/>
          <w:lang w:val="fr-FR"/>
        </w:rPr>
        <w:t>s</w:t>
      </w:r>
      <w:r w:rsidRPr="001C637A">
        <w:rPr>
          <w:i/>
          <w:lang w:val="fr-FR"/>
        </w:rPr>
        <w:t xml:space="preserve"> di</w:t>
      </w:r>
      <w:r w:rsidR="00F464E3" w:rsidRPr="001C637A">
        <w:rPr>
          <w:i/>
          <w:lang w:val="fr-FR"/>
        </w:rPr>
        <w:t>fférents médias par la jeunesse</w:t>
      </w:r>
      <w:r w:rsidRPr="001C637A">
        <w:rPr>
          <w:i/>
          <w:lang w:val="fr-FR"/>
        </w:rPr>
        <w:t xml:space="preserve"> </w:t>
      </w:r>
      <w:r w:rsidR="00A64D3C" w:rsidRPr="001C637A">
        <w:rPr>
          <w:lang w:val="fr-FR"/>
        </w:rPr>
        <w:t>en 2006. Cette é</w:t>
      </w:r>
      <w:r w:rsidRPr="001C637A">
        <w:rPr>
          <w:lang w:val="fr-FR"/>
        </w:rPr>
        <w:t xml:space="preserve">tude complète et détaillée porte sur le niveau d’utilisation, le temps d’utilisation, les méthodes </w:t>
      </w:r>
      <w:r w:rsidR="00F464E3" w:rsidRPr="001C637A">
        <w:rPr>
          <w:lang w:val="fr-FR"/>
        </w:rPr>
        <w:t>d’acquisition</w:t>
      </w:r>
      <w:r w:rsidRPr="001C637A">
        <w:rPr>
          <w:lang w:val="fr-FR"/>
        </w:rPr>
        <w:t xml:space="preserve"> des documents </w:t>
      </w:r>
      <w:r w:rsidR="00A64D3C" w:rsidRPr="001C637A">
        <w:rPr>
          <w:lang w:val="fr-FR"/>
        </w:rPr>
        <w:t>nocifs</w:t>
      </w:r>
      <w:r w:rsidRPr="001C637A">
        <w:rPr>
          <w:lang w:val="fr-FR"/>
        </w:rPr>
        <w:t>, etc. La portée de l</w:t>
      </w:r>
      <w:r w:rsidR="00A64D3C" w:rsidRPr="001C637A">
        <w:rPr>
          <w:lang w:val="fr-FR"/>
        </w:rPr>
        <w:t>’é</w:t>
      </w:r>
      <w:r w:rsidRPr="001C637A">
        <w:rPr>
          <w:lang w:val="fr-FR"/>
        </w:rPr>
        <w:t>tude sera élargie de manière à englober l’analyse des médias utilisés par les enfants et les mineurs et ses conclusions seront prises en compte dans l’élaboration de la politique générale.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Les politiques sont</w:t>
      </w:r>
      <w:r w:rsidR="00F464E3" w:rsidRPr="001C637A">
        <w:rPr>
          <w:lang w:val="fr-FR"/>
        </w:rPr>
        <w:t xml:space="preserve"> tout</w:t>
      </w:r>
      <w:r w:rsidRPr="001C637A">
        <w:rPr>
          <w:lang w:val="fr-FR"/>
        </w:rPr>
        <w:t xml:space="preserve"> particulièrement axées sur l’é</w:t>
      </w:r>
      <w:r w:rsidR="00F464E3" w:rsidRPr="001C637A">
        <w:rPr>
          <w:lang w:val="fr-FR"/>
        </w:rPr>
        <w:t>limination</w:t>
      </w:r>
      <w:r w:rsidRPr="001C637A">
        <w:rPr>
          <w:lang w:val="fr-FR"/>
        </w:rPr>
        <w:t xml:space="preserve"> de la distribution des documents </w:t>
      </w:r>
      <w:r w:rsidR="00A64D3C" w:rsidRPr="001C637A">
        <w:rPr>
          <w:lang w:val="fr-FR"/>
        </w:rPr>
        <w:t>nocifs</w:t>
      </w:r>
      <w:r w:rsidRPr="001C637A">
        <w:rPr>
          <w:lang w:val="fr-FR"/>
        </w:rPr>
        <w:t xml:space="preserve"> au moyen de réseaux d’information</w:t>
      </w:r>
      <w:r w:rsidR="00EF108A">
        <w:rPr>
          <w:lang w:val="fr-FR"/>
        </w:rPr>
        <w:t>s</w:t>
      </w:r>
      <w:r w:rsidRPr="001C637A">
        <w:rPr>
          <w:lang w:val="fr-FR"/>
        </w:rPr>
        <w:t xml:space="preserve"> et de communication</w:t>
      </w:r>
      <w:r w:rsidR="00F464E3" w:rsidRPr="001C637A">
        <w:rPr>
          <w:lang w:val="fr-FR"/>
        </w:rPr>
        <w:t>s</w:t>
      </w:r>
      <w:r w:rsidRPr="001C637A">
        <w:rPr>
          <w:lang w:val="fr-FR"/>
        </w:rPr>
        <w:t xml:space="preserve"> et sur la création d’un </w:t>
      </w:r>
      <w:r w:rsidR="00AB7EA1" w:rsidRPr="001C637A">
        <w:rPr>
          <w:lang w:val="fr-FR"/>
        </w:rPr>
        <w:t>cadre</w:t>
      </w:r>
      <w:r w:rsidRPr="001C637A">
        <w:rPr>
          <w:lang w:val="fr-FR"/>
        </w:rPr>
        <w:t xml:space="preserve"> </w:t>
      </w:r>
      <w:r w:rsidR="00AB7EA1" w:rsidRPr="001C637A">
        <w:rPr>
          <w:lang w:val="fr-FR"/>
        </w:rPr>
        <w:t xml:space="preserve">rationnel </w:t>
      </w:r>
      <w:r w:rsidRPr="001C637A">
        <w:rPr>
          <w:lang w:val="fr-FR"/>
        </w:rPr>
        <w:t xml:space="preserve">d’utilisation de l’information. Pour protéger les enfants contre les documents illégaux et </w:t>
      </w:r>
      <w:r w:rsidR="00A64D3C" w:rsidRPr="001C637A">
        <w:rPr>
          <w:lang w:val="fr-FR"/>
        </w:rPr>
        <w:t>nocifs</w:t>
      </w:r>
      <w:r w:rsidRPr="001C637A">
        <w:rPr>
          <w:lang w:val="fr-FR"/>
        </w:rPr>
        <w:t xml:space="preserve"> et contre la violence</w:t>
      </w:r>
      <w:r w:rsidR="00AB7EA1" w:rsidRPr="001C637A">
        <w:rPr>
          <w:lang w:val="fr-FR"/>
        </w:rPr>
        <w:t xml:space="preserve"> sur la toile</w:t>
      </w:r>
      <w:r w:rsidRPr="001C637A">
        <w:rPr>
          <w:lang w:val="fr-FR"/>
        </w:rPr>
        <w:t>, des technologies de filtrage ont été mises au point et distribuées.</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 xml:space="preserve">Avertissements sur les documents </w:t>
      </w:r>
      <w:r w:rsidR="00A64D3C" w:rsidRPr="00F010A3">
        <w:rPr>
          <w:lang w:val="fr-FR"/>
        </w:rPr>
        <w:t>nocifs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Gouvernement empêche la distribution de documents </w:t>
      </w:r>
      <w:r w:rsidR="00A64D3C" w:rsidRPr="001C637A">
        <w:rPr>
          <w:lang w:val="fr-FR"/>
        </w:rPr>
        <w:t>nocifs</w:t>
      </w:r>
      <w:r w:rsidRPr="001C637A">
        <w:rPr>
          <w:lang w:val="fr-FR"/>
        </w:rPr>
        <w:t xml:space="preserve"> </w:t>
      </w:r>
      <w:r w:rsidR="00C4716A" w:rsidRPr="001C637A">
        <w:rPr>
          <w:lang w:val="fr-FR"/>
        </w:rPr>
        <w:t xml:space="preserve">aux enfants </w:t>
      </w:r>
      <w:r w:rsidRPr="001C637A">
        <w:rPr>
          <w:lang w:val="fr-FR"/>
        </w:rPr>
        <w:t xml:space="preserve">en examinant, </w:t>
      </w:r>
      <w:r w:rsidR="00C4716A" w:rsidRPr="001C637A">
        <w:rPr>
          <w:lang w:val="fr-FR"/>
        </w:rPr>
        <w:t xml:space="preserve">en </w:t>
      </w:r>
      <w:r w:rsidRPr="001C637A">
        <w:rPr>
          <w:lang w:val="fr-FR"/>
        </w:rPr>
        <w:t xml:space="preserve">désignant ces documents et en lançant des avertissements à leur sujet. Des organismes chargés de passer en revue ces documents tels que le </w:t>
      </w:r>
      <w:r w:rsidR="00C33BF1" w:rsidRPr="001C637A">
        <w:rPr>
          <w:lang w:val="fr-FR"/>
        </w:rPr>
        <w:t>Ministère de la santé, des affaires sociales et de la famille</w:t>
      </w:r>
      <w:r w:rsidRPr="001C637A">
        <w:rPr>
          <w:lang w:val="fr-FR"/>
        </w:rPr>
        <w:t xml:space="preserve"> et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coréenne d’éthique </w:t>
      </w:r>
      <w:r w:rsidR="00553B13">
        <w:rPr>
          <w:lang w:val="fr-FR"/>
        </w:rPr>
        <w:t xml:space="preserve">des </w:t>
      </w:r>
      <w:r w:rsidRPr="001C637A">
        <w:rPr>
          <w:lang w:val="fr-FR"/>
        </w:rPr>
        <w:t>publication</w:t>
      </w:r>
      <w:r w:rsidR="00553B13">
        <w:rPr>
          <w:lang w:val="fr-FR"/>
        </w:rPr>
        <w:t>s</w:t>
      </w:r>
      <w:r w:rsidRPr="001C637A">
        <w:rPr>
          <w:lang w:val="fr-FR"/>
        </w:rPr>
        <w:t xml:space="preserve"> déterminent si les périodiques, </w:t>
      </w:r>
      <w:r w:rsidR="00C4716A" w:rsidRPr="001C637A">
        <w:rPr>
          <w:lang w:val="fr-FR"/>
        </w:rPr>
        <w:t xml:space="preserve">les </w:t>
      </w:r>
      <w:r w:rsidRPr="001C637A">
        <w:rPr>
          <w:lang w:val="fr-FR"/>
        </w:rPr>
        <w:t xml:space="preserve">émissions radiodiffusées, </w:t>
      </w:r>
      <w:r w:rsidR="00C4716A" w:rsidRPr="001C637A">
        <w:rPr>
          <w:lang w:val="fr-FR"/>
        </w:rPr>
        <w:t xml:space="preserve">les </w:t>
      </w:r>
      <w:r w:rsidRPr="001C637A">
        <w:rPr>
          <w:lang w:val="fr-FR"/>
        </w:rPr>
        <w:t xml:space="preserve">films, </w:t>
      </w:r>
      <w:r w:rsidR="00C4716A" w:rsidRPr="001C637A">
        <w:rPr>
          <w:lang w:val="fr-FR"/>
        </w:rPr>
        <w:t xml:space="preserve">les </w:t>
      </w:r>
      <w:r w:rsidRPr="001C637A">
        <w:rPr>
          <w:lang w:val="fr-FR"/>
        </w:rPr>
        <w:t xml:space="preserve">vidéos, </w:t>
      </w:r>
      <w:r w:rsidR="00C4716A" w:rsidRPr="001C637A">
        <w:rPr>
          <w:lang w:val="fr-FR"/>
        </w:rPr>
        <w:t xml:space="preserve">les </w:t>
      </w:r>
      <w:r w:rsidRPr="001C637A">
        <w:rPr>
          <w:lang w:val="fr-FR"/>
        </w:rPr>
        <w:t xml:space="preserve">jeux, etc. sont </w:t>
      </w:r>
      <w:r w:rsidR="00C33BF1" w:rsidRPr="001C637A">
        <w:rPr>
          <w:lang w:val="fr-FR"/>
        </w:rPr>
        <w:t>nocifs</w:t>
      </w:r>
      <w:r w:rsidRPr="001C637A">
        <w:rPr>
          <w:lang w:val="fr-FR"/>
        </w:rPr>
        <w:t xml:space="preserve"> pour les enfants et les désignent comme tels.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Chaque média est réglementé par différents organismes d’examen intervenant sous l’autorité de différentes organisations gouvernementales. Les supports papier sont examinés et évalués par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coréenne d’éthique des publications, la radiodiffusion et les communications par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coréenne des normes de communication, les films et les vidéos par le Conseil coréen d’évaluation des médias et les jeux par le Conseil d’évaluation des jeux.</w:t>
      </w:r>
    </w:p>
    <w:p w:rsidR="00817CB5" w:rsidRPr="001C637A" w:rsidRDefault="00C4716A" w:rsidP="00606BF5">
      <w:pPr>
        <w:pStyle w:val="SingleTxtG"/>
        <w:numPr>
          <w:ilvl w:val="0"/>
          <w:numId w:val="28"/>
        </w:numPr>
        <w:spacing w:line="240" w:lineRule="auto"/>
        <w:ind w:left="1134" w:firstLine="0"/>
        <w:rPr>
          <w:lang w:val="fr-FR"/>
        </w:rPr>
      </w:pPr>
      <w:r w:rsidRPr="001C637A">
        <w:rPr>
          <w:lang w:val="fr-FR"/>
        </w:rPr>
        <w:t>Hormis</w:t>
      </w:r>
      <w:r w:rsidR="00817CB5" w:rsidRPr="001C637A">
        <w:rPr>
          <w:lang w:val="fr-FR"/>
        </w:rPr>
        <w:t xml:space="preserve"> les disques et les fichiers musicaux, le Ministère de la santé</w:t>
      </w:r>
      <w:r w:rsidR="00C33BF1" w:rsidRPr="001C637A">
        <w:rPr>
          <w:lang w:val="fr-FR"/>
        </w:rPr>
        <w:t>, des affaires sociales et de la famille</w:t>
      </w:r>
      <w:r w:rsidR="00817CB5" w:rsidRPr="001C637A">
        <w:rPr>
          <w:lang w:val="fr-FR"/>
        </w:rPr>
        <w:t xml:space="preserve"> est habilité à </w:t>
      </w:r>
      <w:r w:rsidRPr="001C637A">
        <w:rPr>
          <w:lang w:val="fr-FR"/>
        </w:rPr>
        <w:t>étudier</w:t>
      </w:r>
      <w:r w:rsidR="00817CB5" w:rsidRPr="001C637A">
        <w:rPr>
          <w:lang w:val="fr-FR"/>
        </w:rPr>
        <w:t xml:space="preserve"> le contenu de</w:t>
      </w:r>
      <w:r w:rsidRPr="001C637A">
        <w:rPr>
          <w:lang w:val="fr-FR"/>
        </w:rPr>
        <w:t>s</w:t>
      </w:r>
      <w:r w:rsidR="00817CB5" w:rsidRPr="001C637A">
        <w:rPr>
          <w:lang w:val="fr-FR"/>
        </w:rPr>
        <w:t xml:space="preserve"> supports sur demande des organismes d’examen ci-dessus et </w:t>
      </w:r>
      <w:r w:rsidRPr="001C637A">
        <w:rPr>
          <w:lang w:val="fr-FR"/>
        </w:rPr>
        <w:t xml:space="preserve">celui </w:t>
      </w:r>
      <w:r w:rsidR="00817CB5" w:rsidRPr="001C637A">
        <w:rPr>
          <w:lang w:val="fr-FR"/>
        </w:rPr>
        <w:t>des documents qui ne relèvent pas des organismes d’examen</w:t>
      </w:r>
      <w:r w:rsidRPr="001C637A">
        <w:rPr>
          <w:lang w:val="fr-FR"/>
        </w:rPr>
        <w:t>,</w:t>
      </w:r>
      <w:r w:rsidR="00817CB5" w:rsidRPr="001C637A">
        <w:rPr>
          <w:lang w:val="fr-FR"/>
        </w:rPr>
        <w:t xml:space="preserve"> pour déterminer leur </w:t>
      </w:r>
      <w:r w:rsidR="00C33BF1" w:rsidRPr="001C637A">
        <w:rPr>
          <w:lang w:val="fr-FR"/>
        </w:rPr>
        <w:t>nocivi</w:t>
      </w:r>
      <w:r w:rsidR="00817CB5" w:rsidRPr="001C637A">
        <w:rPr>
          <w:lang w:val="fr-FR"/>
        </w:rPr>
        <w:t>té pour les enfants.</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Distribution des livres pour enfant</w:t>
      </w:r>
      <w:r w:rsidR="00C4716A" w:rsidRPr="00F010A3">
        <w:rPr>
          <w:lang w:val="fr-FR"/>
        </w:rPr>
        <w:t>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Gouvernement organise depuis 2002 une campagne en faveur de la lecture de livres </w:t>
      </w:r>
      <w:r w:rsidR="00C4716A" w:rsidRPr="001C637A">
        <w:rPr>
          <w:lang w:val="fr-FR"/>
        </w:rPr>
        <w:t>à l’intention des</w:t>
      </w:r>
      <w:r w:rsidRPr="001C637A">
        <w:rPr>
          <w:lang w:val="fr-FR"/>
        </w:rPr>
        <w:t xml:space="preserve"> enfants. Cette campagne a pour but de faire de la lecture plus qu’un passe-temps, de l’intégrer dans la vie quotidienne et la culture. Dans le même ordre d’idée</w:t>
      </w:r>
      <w:r w:rsidR="00C33BF1" w:rsidRPr="001C637A">
        <w:rPr>
          <w:lang w:val="fr-FR"/>
        </w:rPr>
        <w:t>s</w:t>
      </w:r>
      <w:r w:rsidRPr="001C637A">
        <w:rPr>
          <w:lang w:val="fr-FR"/>
        </w:rPr>
        <w:t xml:space="preserve">, le Gouvernement a collaboré avec des organisations qui se consacrent aux enfants telles que l’Association coréenne pour la jeunesse et des groupes qui font la promotion de la lecture tels que l’Association coréenne des bibliothèques et l’Association nationale </w:t>
      </w:r>
      <w:r w:rsidR="00C4716A" w:rsidRPr="001C637A">
        <w:rPr>
          <w:lang w:val="fr-FR"/>
        </w:rPr>
        <w:t>pour la</w:t>
      </w:r>
      <w:r w:rsidRPr="001C637A">
        <w:rPr>
          <w:lang w:val="fr-FR"/>
        </w:rPr>
        <w:t xml:space="preserve"> promotion de la culture </w:t>
      </w:r>
      <w:r w:rsidR="00E743C3" w:rsidRPr="001C637A">
        <w:rPr>
          <w:lang w:val="fr-FR"/>
        </w:rPr>
        <w:t>livres</w:t>
      </w:r>
      <w:r w:rsidR="00C4716A" w:rsidRPr="001C637A">
        <w:rPr>
          <w:lang w:val="fr-FR"/>
        </w:rPr>
        <w:t>que</w:t>
      </w:r>
      <w:r w:rsidRPr="001C637A">
        <w:rPr>
          <w:lang w:val="fr-FR"/>
        </w:rPr>
        <w:t xml:space="preserve"> afin d’organiser plusieurs manifestations, notamment des </w:t>
      </w:r>
      <w:r w:rsidR="00C33BF1" w:rsidRPr="001C637A">
        <w:rPr>
          <w:lang w:val="fr-FR"/>
        </w:rPr>
        <w:t>groupes</w:t>
      </w:r>
      <w:r w:rsidRPr="001C637A">
        <w:rPr>
          <w:lang w:val="fr-FR"/>
        </w:rPr>
        <w:t xml:space="preserve"> de discussion, des concours de comptes rendus de livres, des camps de lecture par thème, et des voyages sur des sites célèbres dans l’histoire de la littérature.</w:t>
      </w:r>
    </w:p>
    <w:p w:rsidR="00817CB5" w:rsidRPr="001C637A" w:rsidRDefault="009E1BE2" w:rsidP="00606BF5">
      <w:pPr>
        <w:pStyle w:val="SingleTxtG"/>
        <w:numPr>
          <w:ilvl w:val="0"/>
          <w:numId w:val="28"/>
        </w:numPr>
        <w:spacing w:line="240" w:lineRule="auto"/>
        <w:ind w:left="1134" w:firstLine="0"/>
        <w:rPr>
          <w:lang w:val="fr-FR"/>
        </w:rPr>
      </w:pPr>
      <w:r>
        <w:rPr>
          <w:lang w:val="fr-FR"/>
        </w:rPr>
        <w:t>L</w:t>
      </w:r>
      <w:r w:rsidR="00817CB5" w:rsidRPr="001C637A">
        <w:rPr>
          <w:lang w:val="fr-FR"/>
        </w:rPr>
        <w:t xml:space="preserve">e Gouvernement déploie des efforts pour encourager le public à lire davantage de livres et </w:t>
      </w:r>
      <w:r w:rsidR="00C33BF1" w:rsidRPr="001C637A">
        <w:rPr>
          <w:lang w:val="fr-FR"/>
        </w:rPr>
        <w:t>contribuer</w:t>
      </w:r>
      <w:r w:rsidR="00817CB5" w:rsidRPr="001C637A">
        <w:rPr>
          <w:lang w:val="fr-FR"/>
        </w:rPr>
        <w:t xml:space="preserve"> à la publication de divers livres. Il</w:t>
      </w:r>
      <w:r>
        <w:rPr>
          <w:lang w:val="fr-FR"/>
        </w:rPr>
        <w:t xml:space="preserve"> </w:t>
      </w:r>
      <w:r w:rsidR="00817CB5" w:rsidRPr="001C637A">
        <w:rPr>
          <w:lang w:val="fr-FR"/>
        </w:rPr>
        <w:t xml:space="preserve">soutient le Projet sur la liste de livres recommandés et </w:t>
      </w:r>
      <w:r w:rsidR="00E743C3" w:rsidRPr="001C637A">
        <w:rPr>
          <w:lang w:val="fr-FR"/>
        </w:rPr>
        <w:t xml:space="preserve">il </w:t>
      </w:r>
      <w:r w:rsidR="00817CB5" w:rsidRPr="001C637A">
        <w:rPr>
          <w:lang w:val="fr-FR"/>
        </w:rPr>
        <w:t xml:space="preserve">dote les bibliothèques publiques de </w:t>
      </w:r>
      <w:r w:rsidR="00EF6CE9" w:rsidRPr="001C637A">
        <w:rPr>
          <w:lang w:val="fr-FR"/>
        </w:rPr>
        <w:t>divers</w:t>
      </w:r>
      <w:r w:rsidR="00817CB5" w:rsidRPr="001C637A">
        <w:rPr>
          <w:lang w:val="fr-FR"/>
        </w:rPr>
        <w:t xml:space="preserve"> livres afin d</w:t>
      </w:r>
      <w:r w:rsidR="00E743C3" w:rsidRPr="001C637A">
        <w:rPr>
          <w:lang w:val="fr-FR"/>
        </w:rPr>
        <w:t xml:space="preserve">e permettre </w:t>
      </w:r>
      <w:r w:rsidR="00817CB5" w:rsidRPr="001C637A">
        <w:rPr>
          <w:lang w:val="fr-FR"/>
        </w:rPr>
        <w:t xml:space="preserve">aux défavorisés </w:t>
      </w:r>
      <w:r w:rsidR="002267C5" w:rsidRPr="001C637A">
        <w:rPr>
          <w:lang w:val="fr-FR"/>
        </w:rPr>
        <w:t>d’accé</w:t>
      </w:r>
      <w:r w:rsidR="00E743C3" w:rsidRPr="001C637A">
        <w:rPr>
          <w:lang w:val="fr-FR"/>
        </w:rPr>
        <w:t>der</w:t>
      </w:r>
      <w:r w:rsidR="00817CB5" w:rsidRPr="001C637A">
        <w:rPr>
          <w:lang w:val="fr-FR"/>
        </w:rPr>
        <w:t xml:space="preserve"> à la lecture.</w:t>
      </w:r>
    </w:p>
    <w:p w:rsidR="00817CB5" w:rsidRPr="001C637A" w:rsidRDefault="00817CB5" w:rsidP="002131A3">
      <w:pPr>
        <w:pStyle w:val="H23G"/>
        <w:spacing w:line="240" w:lineRule="auto"/>
        <w:rPr>
          <w:lang w:val="fr-FR"/>
        </w:rPr>
      </w:pPr>
      <w:r w:rsidRPr="001C637A">
        <w:rPr>
          <w:lang w:val="fr-FR"/>
        </w:rPr>
        <w:tab/>
        <w:t>8.</w:t>
      </w:r>
      <w:r w:rsidRPr="001C637A">
        <w:rPr>
          <w:lang w:val="fr-FR"/>
        </w:rPr>
        <w:tab/>
        <w:t>Droit de ne pas être soumis à la torture et à d’autres traitements ou châtiments inhumains (art. 37, par. a))</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Le Gouvernement ne tolère sous aucu</w:t>
      </w:r>
      <w:r w:rsidR="008E6F75" w:rsidRPr="001C637A">
        <w:rPr>
          <w:b/>
          <w:bCs/>
          <w:lang w:val="fr-FR"/>
        </w:rPr>
        <w:t>ne condition la torture et tout</w:t>
      </w:r>
      <w:r w:rsidRPr="001C637A">
        <w:rPr>
          <w:b/>
          <w:bCs/>
          <w:lang w:val="fr-FR"/>
        </w:rPr>
        <w:t xml:space="preserve"> autre traitement cruel ou inhumain des enfants, et cette </w:t>
      </w:r>
      <w:r w:rsidR="008E6F75" w:rsidRPr="001C637A">
        <w:rPr>
          <w:b/>
          <w:bCs/>
          <w:lang w:val="fr-FR"/>
        </w:rPr>
        <w:t>disposi</w:t>
      </w:r>
      <w:r w:rsidRPr="001C637A">
        <w:rPr>
          <w:b/>
          <w:bCs/>
          <w:lang w:val="fr-FR"/>
        </w:rPr>
        <w:t xml:space="preserve">tion figure dans </w:t>
      </w:r>
      <w:smartTag w:uri="urn:schemas-microsoft-com:office:smarttags" w:element="PersonName">
        <w:smartTagPr>
          <w:attr w:name="ProductID" w:val="la Constitution"/>
        </w:smartTagPr>
        <w:r w:rsidRPr="001C637A">
          <w:rPr>
            <w:b/>
            <w:bCs/>
            <w:lang w:val="fr-FR"/>
          </w:rPr>
          <w:t>la Constitution</w:t>
        </w:r>
      </w:smartTag>
      <w:r w:rsidRPr="001C637A">
        <w:rPr>
          <w:b/>
          <w:bCs/>
          <w:lang w:val="fr-FR"/>
        </w:rPr>
        <w:t xml:space="preserve"> de </w:t>
      </w:r>
      <w:smartTag w:uri="urn:schemas-microsoft-com:office:smarttags" w:element="PersonName">
        <w:smartTagPr>
          <w:attr w:name="ProductID" w:val="la Cor￩e."/>
        </w:smartTagPr>
        <w:r w:rsidRPr="001C637A">
          <w:rPr>
            <w:b/>
            <w:bCs/>
            <w:lang w:val="fr-FR"/>
          </w:rPr>
          <w:t>la Corée.</w:t>
        </w:r>
      </w:smartTag>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La Constitution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garantit à tous les citoyens leur liberté personnelle et leur</w:t>
      </w:r>
      <w:r w:rsidR="00EF6CE9" w:rsidRPr="001C637A">
        <w:rPr>
          <w:lang w:val="fr-FR"/>
        </w:rPr>
        <w:t xml:space="preserve"> droit</w:t>
      </w:r>
      <w:r w:rsidRPr="001C637A">
        <w:rPr>
          <w:lang w:val="fr-FR"/>
        </w:rPr>
        <w:t xml:space="preserve"> de ne pas être soumis à la torture et à un traitement inhumain. Le</w:t>
      </w:r>
      <w:r w:rsidR="00C51725">
        <w:rPr>
          <w:lang w:val="fr-FR"/>
        </w:rPr>
        <w:t> </w:t>
      </w:r>
      <w:r w:rsidRPr="001C637A">
        <w:rPr>
          <w:lang w:val="fr-FR"/>
        </w:rPr>
        <w:t>Code pénal et la loi de procédure</w:t>
      </w:r>
      <w:r w:rsidR="008E6F75" w:rsidRPr="001C637A">
        <w:rPr>
          <w:lang w:val="fr-FR"/>
        </w:rPr>
        <w:t xml:space="preserve"> </w:t>
      </w:r>
      <w:r w:rsidR="00EF6CE9" w:rsidRPr="001C637A">
        <w:rPr>
          <w:lang w:val="fr-FR"/>
        </w:rPr>
        <w:t>pénale</w:t>
      </w:r>
      <w:r w:rsidRPr="001C637A">
        <w:rPr>
          <w:lang w:val="fr-FR"/>
        </w:rPr>
        <w:t xml:space="preserve"> défendent également ces droits.</w:t>
      </w:r>
    </w:p>
    <w:p w:rsidR="00817CB5" w:rsidRPr="001C637A" w:rsidRDefault="00817CB5" w:rsidP="002131A3">
      <w:pPr>
        <w:pStyle w:val="Bullet1G"/>
        <w:numPr>
          <w:ilvl w:val="0"/>
          <w:numId w:val="1"/>
        </w:numPr>
        <w:spacing w:line="240" w:lineRule="auto"/>
        <w:rPr>
          <w:lang w:val="fr-FR"/>
        </w:rPr>
      </w:pPr>
      <w:r w:rsidRPr="001C637A">
        <w:rPr>
          <w:lang w:val="fr-FR"/>
        </w:rPr>
        <w:t xml:space="preserve">L’article 12, paragraphe 2) de </w:t>
      </w:r>
      <w:smartTag w:uri="urn:schemas-microsoft-com:office:smarttags" w:element="PersonName">
        <w:smartTagPr>
          <w:attr w:name="ProductID" w:val="la Constitution"/>
        </w:smartTagPr>
        <w:r w:rsidRPr="001C637A">
          <w:rPr>
            <w:lang w:val="fr-FR"/>
          </w:rPr>
          <w:t>la Constitution</w:t>
        </w:r>
      </w:smartTag>
      <w:r w:rsidRPr="001C637A">
        <w:rPr>
          <w:lang w:val="fr-FR"/>
        </w:rPr>
        <w:t xml:space="preserve"> dispose que</w:t>
      </w:r>
      <w:r w:rsidR="00FB7A4B">
        <w:rPr>
          <w:lang w:val="fr-FR"/>
        </w:rPr>
        <w:t>:</w:t>
      </w:r>
      <w:r w:rsidRPr="001C637A">
        <w:rPr>
          <w:lang w:val="fr-FR"/>
        </w:rPr>
        <w:t xml:space="preserve"> «Aucun citoyen n’est soumis à la torture ou forcé à témoigner contre lui</w:t>
      </w:r>
      <w:r w:rsidR="00FB7A4B">
        <w:rPr>
          <w:lang w:val="fr-FR"/>
        </w:rPr>
        <w:t>-même dans des affaires pénales.</w:t>
      </w:r>
      <w:r w:rsidRPr="001C637A">
        <w:rPr>
          <w:lang w:val="fr-FR"/>
        </w:rPr>
        <w:t>».</w:t>
      </w:r>
    </w:p>
    <w:p w:rsidR="00817CB5" w:rsidRPr="001C637A" w:rsidRDefault="00817CB5" w:rsidP="002131A3">
      <w:pPr>
        <w:pStyle w:val="Bullet1G"/>
        <w:numPr>
          <w:ilvl w:val="0"/>
          <w:numId w:val="1"/>
        </w:numPr>
        <w:spacing w:line="240" w:lineRule="auto"/>
        <w:rPr>
          <w:lang w:val="fr-FR"/>
        </w:rPr>
      </w:pPr>
      <w:r w:rsidRPr="001C637A">
        <w:rPr>
          <w:lang w:val="fr-FR"/>
        </w:rPr>
        <w:t>L’article 12, paragraphe 7) dispose que</w:t>
      </w:r>
      <w:r w:rsidR="00FB7A4B">
        <w:rPr>
          <w:lang w:val="fr-FR"/>
        </w:rPr>
        <w:t>:</w:t>
      </w:r>
      <w:r w:rsidRPr="001C637A">
        <w:rPr>
          <w:lang w:val="fr-FR"/>
        </w:rPr>
        <w:t xml:space="preserve"> «Dans les cas où des aveux sont réputés avoir été obtenus contre la volonté du </w:t>
      </w:r>
      <w:r w:rsidR="008E6F75" w:rsidRPr="001C637A">
        <w:rPr>
          <w:lang w:val="fr-FR"/>
        </w:rPr>
        <w:t>dé</w:t>
      </w:r>
      <w:r w:rsidR="00924528" w:rsidRPr="001C637A">
        <w:rPr>
          <w:lang w:val="fr-FR"/>
        </w:rPr>
        <w:t>fendeur</w:t>
      </w:r>
      <w:r w:rsidRPr="001C637A">
        <w:rPr>
          <w:lang w:val="fr-FR"/>
        </w:rPr>
        <w:t xml:space="preserve"> à la suite de tortures, de violence</w:t>
      </w:r>
      <w:r w:rsidR="008E6F75" w:rsidRPr="001C637A">
        <w:rPr>
          <w:lang w:val="fr-FR"/>
        </w:rPr>
        <w:t>s</w:t>
      </w:r>
      <w:r w:rsidRPr="001C637A">
        <w:rPr>
          <w:lang w:val="fr-FR"/>
        </w:rPr>
        <w:t>, d’intimidation</w:t>
      </w:r>
      <w:r w:rsidR="00EF6CE9" w:rsidRPr="001C637A">
        <w:rPr>
          <w:lang w:val="fr-FR"/>
        </w:rPr>
        <w:t>s</w:t>
      </w:r>
      <w:r w:rsidRPr="001C637A">
        <w:rPr>
          <w:lang w:val="fr-FR"/>
        </w:rPr>
        <w:t>, d’une garde à vue ind</w:t>
      </w:r>
      <w:r w:rsidR="008E6F75" w:rsidRPr="001C637A">
        <w:rPr>
          <w:lang w:val="fr-FR"/>
        </w:rPr>
        <w:t>û</w:t>
      </w:r>
      <w:r w:rsidRPr="001C637A">
        <w:rPr>
          <w:lang w:val="fr-FR"/>
        </w:rPr>
        <w:t>ment prolongée, de tromp</w:t>
      </w:r>
      <w:r w:rsidR="00924528" w:rsidRPr="001C637A">
        <w:rPr>
          <w:lang w:val="fr-FR"/>
        </w:rPr>
        <w:t>erie</w:t>
      </w:r>
      <w:r w:rsidR="00EF6CE9" w:rsidRPr="001C637A">
        <w:rPr>
          <w:lang w:val="fr-FR"/>
        </w:rPr>
        <w:t>s</w:t>
      </w:r>
      <w:r w:rsidR="00924528" w:rsidRPr="001C637A">
        <w:rPr>
          <w:lang w:val="fr-FR"/>
        </w:rPr>
        <w:t>, etc., de tels aveux ne s</w:t>
      </w:r>
      <w:r w:rsidRPr="001C637A">
        <w:rPr>
          <w:lang w:val="fr-FR"/>
        </w:rPr>
        <w:t xml:space="preserve">ont pas retenus comme une preuve de culpabilité, et le </w:t>
      </w:r>
      <w:r w:rsidR="00924528" w:rsidRPr="001C637A">
        <w:rPr>
          <w:lang w:val="fr-FR"/>
        </w:rPr>
        <w:t>défendeur</w:t>
      </w:r>
      <w:r w:rsidRPr="001C637A">
        <w:rPr>
          <w:lang w:val="fr-FR"/>
        </w:rPr>
        <w:t xml:space="preserve"> n</w:t>
      </w:r>
      <w:r w:rsidR="00553B13">
        <w:rPr>
          <w:lang w:val="fr-FR"/>
        </w:rPr>
        <w:t>’est</w:t>
      </w:r>
      <w:r w:rsidRPr="001C637A">
        <w:rPr>
          <w:lang w:val="fr-FR"/>
        </w:rPr>
        <w:t xml:space="preserve"> pas sanctionné à raison de tels</w:t>
      </w:r>
      <w:r w:rsidR="00FB7A4B">
        <w:rPr>
          <w:lang w:val="fr-FR"/>
        </w:rPr>
        <w:t xml:space="preserve"> aveux</w:t>
      </w:r>
      <w:r w:rsidR="009E1BE2">
        <w:rPr>
          <w:lang w:val="fr-FR"/>
        </w:rPr>
        <w:t>.</w:t>
      </w:r>
      <w:r w:rsidRPr="001C637A">
        <w:rPr>
          <w:lang w:val="fr-FR"/>
        </w:rPr>
        <w:t>».</w:t>
      </w:r>
    </w:p>
    <w:p w:rsidR="00817CB5" w:rsidRPr="001C637A" w:rsidRDefault="00817CB5" w:rsidP="002131A3">
      <w:pPr>
        <w:pStyle w:val="Bullet1G"/>
        <w:numPr>
          <w:ilvl w:val="0"/>
          <w:numId w:val="1"/>
        </w:numPr>
        <w:spacing w:line="240" w:lineRule="auto"/>
        <w:rPr>
          <w:lang w:val="fr-FR"/>
        </w:rPr>
      </w:pPr>
      <w:r w:rsidRPr="001C637A">
        <w:rPr>
          <w:lang w:val="fr-FR"/>
        </w:rPr>
        <w:t xml:space="preserve">L’article 125 du Code pénal </w:t>
      </w:r>
      <w:r w:rsidR="00924528" w:rsidRPr="001C637A">
        <w:rPr>
          <w:lang w:val="fr-FR"/>
        </w:rPr>
        <w:t>dispose</w:t>
      </w:r>
      <w:r w:rsidRPr="001C637A">
        <w:rPr>
          <w:lang w:val="fr-FR"/>
        </w:rPr>
        <w:t xml:space="preserve"> que</w:t>
      </w:r>
      <w:r w:rsidR="00FB7A4B">
        <w:rPr>
          <w:lang w:val="fr-FR"/>
        </w:rPr>
        <w:t>:</w:t>
      </w:r>
      <w:r w:rsidRPr="001C637A">
        <w:rPr>
          <w:lang w:val="fr-FR"/>
        </w:rPr>
        <w:t xml:space="preserve"> «Une personne </w:t>
      </w:r>
      <w:r w:rsidR="00924528" w:rsidRPr="001C637A">
        <w:rPr>
          <w:lang w:val="fr-FR"/>
        </w:rPr>
        <w:t>chargée</w:t>
      </w:r>
      <w:r w:rsidRPr="001C637A">
        <w:rPr>
          <w:lang w:val="fr-FR"/>
        </w:rPr>
        <w:t xml:space="preserve"> </w:t>
      </w:r>
      <w:r w:rsidR="00924528" w:rsidRPr="001C637A">
        <w:rPr>
          <w:lang w:val="fr-FR"/>
        </w:rPr>
        <w:t>d’engager</w:t>
      </w:r>
      <w:r w:rsidRPr="001C637A">
        <w:rPr>
          <w:lang w:val="fr-FR"/>
        </w:rPr>
        <w:t xml:space="preserve"> une </w:t>
      </w:r>
      <w:r w:rsidR="00924528" w:rsidRPr="001C637A">
        <w:rPr>
          <w:lang w:val="fr-FR"/>
        </w:rPr>
        <w:t>act</w:t>
      </w:r>
      <w:r w:rsidRPr="001C637A">
        <w:rPr>
          <w:lang w:val="fr-FR"/>
        </w:rPr>
        <w:t xml:space="preserve">ion – ou d’y contribuer – concernant le jugement, la poursuite, la répression ou d’autres fonctions impliquant des contraintes sur corps </w:t>
      </w:r>
      <w:r w:rsidR="00924528" w:rsidRPr="001C637A">
        <w:rPr>
          <w:lang w:val="fr-FR"/>
        </w:rPr>
        <w:t>s’abstient</w:t>
      </w:r>
      <w:r w:rsidRPr="001C637A">
        <w:rPr>
          <w:lang w:val="fr-FR"/>
        </w:rPr>
        <w:t>, dans l’exercice de ses fonctions</w:t>
      </w:r>
      <w:r w:rsidR="00924528" w:rsidRPr="001C637A">
        <w:rPr>
          <w:lang w:val="fr-FR"/>
        </w:rPr>
        <w:t>,</w:t>
      </w:r>
      <w:r w:rsidRPr="001C637A">
        <w:rPr>
          <w:lang w:val="fr-FR"/>
        </w:rPr>
        <w:t xml:space="preserve"> d</w:t>
      </w:r>
      <w:r w:rsidR="00924528" w:rsidRPr="001C637A">
        <w:rPr>
          <w:lang w:val="fr-FR"/>
        </w:rPr>
        <w:t xml:space="preserve">e tout </w:t>
      </w:r>
      <w:r w:rsidRPr="001C637A">
        <w:rPr>
          <w:lang w:val="fr-FR"/>
        </w:rPr>
        <w:t xml:space="preserve">acte de violence ou de cruauté à l’égard d’une personne soupçonnée d’infractions de droit commun ou </w:t>
      </w:r>
      <w:r w:rsidR="00924528" w:rsidRPr="001C637A">
        <w:rPr>
          <w:lang w:val="fr-FR"/>
        </w:rPr>
        <w:t>de toute</w:t>
      </w:r>
      <w:r w:rsidR="00FB7A4B">
        <w:rPr>
          <w:lang w:val="fr-FR"/>
        </w:rPr>
        <w:t xml:space="preserve"> autre personne</w:t>
      </w:r>
      <w:r w:rsidR="009E1BE2">
        <w:rPr>
          <w:lang w:val="fr-FR"/>
        </w:rPr>
        <w:t>.</w:t>
      </w:r>
      <w:r w:rsidRPr="001C637A">
        <w:rPr>
          <w:lang w:val="fr-FR"/>
        </w:rPr>
        <w:t>».</w:t>
      </w:r>
    </w:p>
    <w:p w:rsidR="00817CB5" w:rsidRPr="001C637A" w:rsidRDefault="00817CB5" w:rsidP="002131A3">
      <w:pPr>
        <w:pStyle w:val="Bullet1G"/>
        <w:numPr>
          <w:ilvl w:val="0"/>
          <w:numId w:val="1"/>
        </w:numPr>
        <w:spacing w:line="240" w:lineRule="auto"/>
        <w:rPr>
          <w:lang w:val="fr-FR"/>
        </w:rPr>
      </w:pPr>
      <w:r w:rsidRPr="001C637A">
        <w:rPr>
          <w:lang w:val="fr-FR"/>
        </w:rPr>
        <w:t>L’artic</w:t>
      </w:r>
      <w:r w:rsidR="00EF6CE9" w:rsidRPr="001C637A">
        <w:rPr>
          <w:lang w:val="fr-FR"/>
        </w:rPr>
        <w:t>le 308-2 de la loi de procédure pénale</w:t>
      </w:r>
      <w:r w:rsidRPr="001C637A">
        <w:rPr>
          <w:lang w:val="fr-FR"/>
        </w:rPr>
        <w:t xml:space="preserve"> </w:t>
      </w:r>
      <w:r w:rsidR="00924528" w:rsidRPr="001C637A">
        <w:rPr>
          <w:lang w:val="fr-FR"/>
        </w:rPr>
        <w:t>dispose</w:t>
      </w:r>
      <w:r w:rsidRPr="001C637A">
        <w:rPr>
          <w:lang w:val="fr-FR"/>
        </w:rPr>
        <w:t xml:space="preserve"> que</w:t>
      </w:r>
      <w:r w:rsidR="00FB7A4B">
        <w:rPr>
          <w:lang w:val="fr-FR"/>
        </w:rPr>
        <w:t>:</w:t>
      </w:r>
      <w:r w:rsidRPr="001C637A">
        <w:rPr>
          <w:lang w:val="fr-FR"/>
        </w:rPr>
        <w:t xml:space="preserve"> «Tout </w:t>
      </w:r>
      <w:r w:rsidR="00924528" w:rsidRPr="001C637A">
        <w:rPr>
          <w:lang w:val="fr-FR"/>
        </w:rPr>
        <w:t xml:space="preserve">élément de </w:t>
      </w:r>
      <w:r w:rsidRPr="001C637A">
        <w:rPr>
          <w:lang w:val="fr-FR"/>
        </w:rPr>
        <w:t xml:space="preserve">preuve obtenu en violation de l’application régulière de la loi est </w:t>
      </w:r>
      <w:r w:rsidR="00924528" w:rsidRPr="001C637A">
        <w:rPr>
          <w:lang w:val="fr-FR"/>
        </w:rPr>
        <w:t>ir</w:t>
      </w:r>
      <w:r w:rsidR="00FB7A4B">
        <w:rPr>
          <w:lang w:val="fr-FR"/>
        </w:rPr>
        <w:t>recevable</w:t>
      </w:r>
      <w:r w:rsidR="009E1BE2">
        <w:rPr>
          <w:lang w:val="fr-FR"/>
        </w:rPr>
        <w:t>.</w:t>
      </w:r>
      <w:r w:rsidRPr="001C637A">
        <w:rPr>
          <w:lang w:val="fr-FR"/>
        </w:rPr>
        <w:t>».</w:t>
      </w:r>
    </w:p>
    <w:p w:rsidR="00817CB5" w:rsidRPr="001C637A" w:rsidRDefault="00817CB5" w:rsidP="00606BF5">
      <w:pPr>
        <w:pStyle w:val="SingleTxtG"/>
        <w:numPr>
          <w:ilvl w:val="0"/>
          <w:numId w:val="28"/>
        </w:numPr>
        <w:spacing w:line="240" w:lineRule="auto"/>
        <w:ind w:left="1134" w:firstLine="0"/>
        <w:rPr>
          <w:lang w:val="fr-FR"/>
        </w:rPr>
      </w:pPr>
      <w:bookmarkStart w:id="11" w:name="#1922310348"/>
      <w:bookmarkEnd w:id="11"/>
      <w:r w:rsidRPr="001C637A">
        <w:rPr>
          <w:lang w:val="fr-FR"/>
        </w:rPr>
        <w:t xml:space="preserve">La torture est interdite et </w:t>
      </w:r>
      <w:r w:rsidR="00924528" w:rsidRPr="001C637A">
        <w:rPr>
          <w:lang w:val="fr-FR"/>
        </w:rPr>
        <w:t>passible de sanctions en vertu</w:t>
      </w:r>
      <w:r w:rsidRPr="001C637A">
        <w:rPr>
          <w:lang w:val="fr-FR"/>
        </w:rPr>
        <w:t xml:space="preserve"> des dispositions suivantes </w:t>
      </w:r>
      <w:r w:rsidR="00924528" w:rsidRPr="001C637A">
        <w:rPr>
          <w:lang w:val="fr-FR"/>
        </w:rPr>
        <w:t>de la législation coréenne</w:t>
      </w:r>
      <w:r w:rsidR="00FB7A4B">
        <w:rPr>
          <w:lang w:val="fr-FR"/>
        </w:rPr>
        <w:t>:</w:t>
      </w:r>
      <w:r w:rsidR="00924528" w:rsidRPr="001C637A">
        <w:rPr>
          <w:lang w:val="fr-FR"/>
        </w:rPr>
        <w:t xml:space="preserve"> </w:t>
      </w:r>
      <w:r w:rsidRPr="001C637A">
        <w:rPr>
          <w:lang w:val="fr-FR"/>
        </w:rPr>
        <w:t>art</w:t>
      </w:r>
      <w:r w:rsidR="00924528" w:rsidRPr="001C637A">
        <w:rPr>
          <w:lang w:val="fr-FR"/>
        </w:rPr>
        <w:t xml:space="preserve">icle 123 (Abus de pouvoir) et </w:t>
      </w:r>
      <w:r w:rsidRPr="001C637A">
        <w:rPr>
          <w:lang w:val="fr-FR"/>
        </w:rPr>
        <w:t>article 125 (Actes viole</w:t>
      </w:r>
      <w:r w:rsidR="00924528" w:rsidRPr="001C637A">
        <w:rPr>
          <w:lang w:val="fr-FR"/>
        </w:rPr>
        <w:t xml:space="preserve">nts et cruels) du Code pénal, </w:t>
      </w:r>
      <w:r w:rsidRPr="001C637A">
        <w:rPr>
          <w:lang w:val="fr-FR"/>
        </w:rPr>
        <w:t xml:space="preserve">article 4-2 de la loi relative aux peines aggravées </w:t>
      </w:r>
      <w:r w:rsidR="00924528" w:rsidRPr="001C637A">
        <w:rPr>
          <w:lang w:val="fr-FR"/>
        </w:rPr>
        <w:t>etc., sanctionnant</w:t>
      </w:r>
      <w:r w:rsidRPr="001C637A">
        <w:rPr>
          <w:lang w:val="fr-FR"/>
        </w:rPr>
        <w:t xml:space="preserve"> des </w:t>
      </w:r>
      <w:r w:rsidR="00924528" w:rsidRPr="001C637A">
        <w:rPr>
          <w:lang w:val="fr-FR"/>
        </w:rPr>
        <w:t xml:space="preserve">crimes spécifiques, </w:t>
      </w:r>
      <w:r w:rsidRPr="001C637A">
        <w:rPr>
          <w:lang w:val="fr-FR"/>
        </w:rPr>
        <w:t>article 62 du Code de justice militaire, article 19 de la loi sur le Service national de renseignements.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L’article 224-2 de la loi de procédure</w:t>
      </w:r>
      <w:r w:rsidR="00786D52" w:rsidRPr="001C637A">
        <w:rPr>
          <w:lang w:val="fr-FR"/>
        </w:rPr>
        <w:t xml:space="preserve"> </w:t>
      </w:r>
      <w:r w:rsidR="00EF6CE9" w:rsidRPr="001C637A">
        <w:rPr>
          <w:lang w:val="fr-FR"/>
        </w:rPr>
        <w:t>pénale</w:t>
      </w:r>
      <w:r w:rsidRPr="001C637A">
        <w:rPr>
          <w:lang w:val="fr-FR"/>
        </w:rPr>
        <w:t xml:space="preserve"> prévoit l’enregistrement oblig</w:t>
      </w:r>
      <w:r w:rsidR="00EF6CE9" w:rsidRPr="001C637A">
        <w:rPr>
          <w:lang w:val="fr-FR"/>
        </w:rPr>
        <w:t>atoire à l’aide de bandes vidéo</w:t>
      </w:r>
      <w:r w:rsidRPr="001C637A">
        <w:rPr>
          <w:lang w:val="fr-FR"/>
        </w:rPr>
        <w:t xml:space="preserve"> de toute la procédure d’enquête afin d’empêcher que le suspect ne soit soumis à des actes de torture ou à tout autre traitement cruel. Les aveux obtenus en soumettant le suspect à la torture ou à d’autres traitements inhumains sont considérés comme ayant été obtenus de manière illégale et </w:t>
      </w:r>
      <w:r w:rsidR="00786D52" w:rsidRPr="001C637A">
        <w:rPr>
          <w:lang w:val="fr-FR"/>
        </w:rPr>
        <w:t xml:space="preserve">donc comme </w:t>
      </w:r>
      <w:r w:rsidR="00EF6CE9" w:rsidRPr="001C637A">
        <w:rPr>
          <w:lang w:val="fr-FR"/>
        </w:rPr>
        <w:t xml:space="preserve">une preuve </w:t>
      </w:r>
      <w:r w:rsidR="00786D52" w:rsidRPr="001C637A">
        <w:rPr>
          <w:lang w:val="fr-FR"/>
        </w:rPr>
        <w:t>ir</w:t>
      </w:r>
      <w:r w:rsidRPr="001C637A">
        <w:rPr>
          <w:lang w:val="fr-FR"/>
        </w:rPr>
        <w:t>recevable devant les tribunaux.</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En décembre 2007, la loi sur l’administration pénitentiaire a été amendée et reprise dans la loi sur l’exécution d</w:t>
      </w:r>
      <w:r w:rsidR="00786D52" w:rsidRPr="001C637A">
        <w:rPr>
          <w:lang w:val="fr-FR"/>
        </w:rPr>
        <w:t>es</w:t>
      </w:r>
      <w:r w:rsidRPr="001C637A">
        <w:rPr>
          <w:lang w:val="fr-FR"/>
        </w:rPr>
        <w:t xml:space="preserve"> peine</w:t>
      </w:r>
      <w:r w:rsidR="00786D52" w:rsidRPr="001C637A">
        <w:rPr>
          <w:lang w:val="fr-FR"/>
        </w:rPr>
        <w:t>s</w:t>
      </w:r>
      <w:r w:rsidRPr="001C637A">
        <w:rPr>
          <w:lang w:val="fr-FR"/>
        </w:rPr>
        <w:t xml:space="preserve"> et le traitement des prisonniers (en vigueur depuis décembre 2008). Dans la législation révisée, les instruments de contrainte, </w:t>
      </w:r>
      <w:r w:rsidR="00786D52" w:rsidRPr="001C637A">
        <w:rPr>
          <w:lang w:val="fr-FR"/>
        </w:rPr>
        <w:t xml:space="preserve">qui avaient </w:t>
      </w:r>
      <w:r w:rsidRPr="001C637A">
        <w:rPr>
          <w:lang w:val="fr-FR"/>
        </w:rPr>
        <w:t xml:space="preserve">préalablement </w:t>
      </w:r>
      <w:r w:rsidR="00786D52" w:rsidRPr="001C637A">
        <w:rPr>
          <w:lang w:val="fr-FR"/>
        </w:rPr>
        <w:t xml:space="preserve">fait l’objet de </w:t>
      </w:r>
      <w:r w:rsidRPr="001C637A">
        <w:rPr>
          <w:lang w:val="fr-FR"/>
        </w:rPr>
        <w:t>critiqu</w:t>
      </w:r>
      <w:r w:rsidR="00786D52" w:rsidRPr="001C637A">
        <w:rPr>
          <w:lang w:val="fr-FR"/>
        </w:rPr>
        <w:t>es</w:t>
      </w:r>
      <w:r w:rsidRPr="001C637A">
        <w:rPr>
          <w:lang w:val="fr-FR"/>
        </w:rPr>
        <w:t xml:space="preserve"> </w:t>
      </w:r>
      <w:r w:rsidR="00786D52" w:rsidRPr="001C637A">
        <w:rPr>
          <w:lang w:val="fr-FR"/>
        </w:rPr>
        <w:t>car considérés comme</w:t>
      </w:r>
      <w:r w:rsidRPr="001C637A">
        <w:rPr>
          <w:lang w:val="fr-FR"/>
        </w:rPr>
        <w:t xml:space="preserve"> des moyens cruels d’application de mesures disciplinaires aux prisonniers</w:t>
      </w:r>
      <w:r w:rsidR="00786D52" w:rsidRPr="001C637A">
        <w:rPr>
          <w:lang w:val="fr-FR"/>
        </w:rPr>
        <w:t>, sont</w:t>
      </w:r>
      <w:r w:rsidRPr="001C637A">
        <w:rPr>
          <w:lang w:val="fr-FR"/>
        </w:rPr>
        <w:t xml:space="preserve"> présentés comme «</w:t>
      </w:r>
      <w:r w:rsidR="00FB7A4B">
        <w:rPr>
          <w:lang w:val="fr-FR"/>
        </w:rPr>
        <w:t>un matériel de protection</w:t>
      </w:r>
      <w:r w:rsidRPr="001C637A">
        <w:rPr>
          <w:lang w:val="fr-FR"/>
        </w:rPr>
        <w:t>»</w:t>
      </w:r>
      <w:r w:rsidR="00786D52" w:rsidRPr="001C637A">
        <w:rPr>
          <w:lang w:val="fr-FR"/>
        </w:rPr>
        <w:t xml:space="preserve"> et</w:t>
      </w:r>
      <w:r w:rsidRPr="001C637A">
        <w:rPr>
          <w:lang w:val="fr-FR"/>
        </w:rPr>
        <w:t xml:space="preserve"> en tant que </w:t>
      </w:r>
      <w:r w:rsidR="00786D52" w:rsidRPr="001C637A">
        <w:rPr>
          <w:lang w:val="fr-FR"/>
        </w:rPr>
        <w:t>tel</w:t>
      </w:r>
      <w:r w:rsidR="00EF6CE9" w:rsidRPr="001C637A">
        <w:rPr>
          <w:lang w:val="fr-FR"/>
        </w:rPr>
        <w:t>,</w:t>
      </w:r>
      <w:r w:rsidR="00786D52" w:rsidRPr="001C637A">
        <w:rPr>
          <w:lang w:val="fr-FR"/>
        </w:rPr>
        <w:t xml:space="preserve"> l</w:t>
      </w:r>
      <w:r w:rsidRPr="001C637A">
        <w:rPr>
          <w:lang w:val="fr-FR"/>
        </w:rPr>
        <w:t xml:space="preserve">’utilisation </w:t>
      </w:r>
      <w:r w:rsidR="00786D52" w:rsidRPr="001C637A">
        <w:rPr>
          <w:lang w:val="fr-FR"/>
        </w:rPr>
        <w:t xml:space="preserve">de ces instruments de contrainte </w:t>
      </w:r>
      <w:r w:rsidRPr="001C637A">
        <w:rPr>
          <w:lang w:val="fr-FR"/>
        </w:rPr>
        <w:t>comme moyen de châtiment</w:t>
      </w:r>
      <w:r w:rsidR="00786D52" w:rsidRPr="001C637A">
        <w:rPr>
          <w:lang w:val="fr-FR"/>
        </w:rPr>
        <w:t xml:space="preserve"> est expressément interdite</w:t>
      </w:r>
      <w:r w:rsidRPr="001C637A">
        <w:rPr>
          <w:lang w:val="fr-FR"/>
        </w:rPr>
        <w:t>. Le «</w:t>
      </w:r>
      <w:r w:rsidR="00FB7A4B">
        <w:rPr>
          <w:lang w:val="fr-FR"/>
        </w:rPr>
        <w:t>matériel de protection</w:t>
      </w:r>
      <w:r w:rsidRPr="001C637A">
        <w:rPr>
          <w:lang w:val="fr-FR"/>
        </w:rPr>
        <w:t xml:space="preserve">» tel que défini à l’article 98 de la législation amendée exclut les chaînes et </w:t>
      </w:r>
      <w:r w:rsidR="00786D52" w:rsidRPr="001C637A">
        <w:rPr>
          <w:lang w:val="fr-FR"/>
        </w:rPr>
        <w:t>inclut</w:t>
      </w:r>
      <w:r w:rsidRPr="001C637A">
        <w:rPr>
          <w:lang w:val="fr-FR"/>
        </w:rPr>
        <w:t xml:space="preserve"> des instruments de protection plus modernes tels que vêtements de protection, lits de protection, engins de protection qui peuvent être utilisés sur des parties spécifiques du corps tout en réduisant au minimum la contrainte physique sur le détenu.</w:t>
      </w:r>
    </w:p>
    <w:p w:rsidR="00817CB5" w:rsidRPr="001C637A" w:rsidRDefault="00817CB5" w:rsidP="002131A3">
      <w:pPr>
        <w:pStyle w:val="H1G"/>
        <w:spacing w:line="240" w:lineRule="auto"/>
        <w:rPr>
          <w:lang w:val="fr-FR"/>
        </w:rPr>
      </w:pPr>
      <w:r w:rsidRPr="001C637A">
        <w:rPr>
          <w:lang w:val="fr-FR"/>
        </w:rPr>
        <w:tab/>
        <w:t>C.</w:t>
      </w:r>
      <w:r w:rsidRPr="001C637A">
        <w:rPr>
          <w:lang w:val="fr-FR"/>
        </w:rPr>
        <w:tab/>
        <w:t>Statistiques</w:t>
      </w:r>
    </w:p>
    <w:p w:rsidR="00817CB5" w:rsidRPr="001C637A" w:rsidRDefault="00817CB5" w:rsidP="002131A3">
      <w:pPr>
        <w:pStyle w:val="H23G"/>
        <w:spacing w:line="240" w:lineRule="auto"/>
        <w:rPr>
          <w:lang w:val="fr-FR"/>
        </w:rPr>
      </w:pPr>
      <w:r w:rsidRPr="001C637A">
        <w:rPr>
          <w:lang w:val="fr-FR"/>
        </w:rPr>
        <w:tab/>
      </w:r>
      <w:r w:rsidRPr="001C637A">
        <w:rPr>
          <w:lang w:val="fr-FR"/>
        </w:rPr>
        <w:tab/>
        <w:t>É</w:t>
      </w:r>
      <w:r w:rsidR="00EF6CE9" w:rsidRPr="001C637A">
        <w:rPr>
          <w:lang w:val="fr-FR"/>
        </w:rPr>
        <w:t>tablissements d’enseignement</w:t>
      </w:r>
      <w:r w:rsidRPr="001C637A">
        <w:rPr>
          <w:lang w:val="fr-FR"/>
        </w:rPr>
        <w:t xml:space="preserve"> bannissant les châtiments corporels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 Gouvernement s’est engagé à éliminer complètement les châtiments corporels infligés aux enfants. Des </w:t>
      </w:r>
      <w:r w:rsidR="00B8515A" w:rsidRPr="001C637A">
        <w:rPr>
          <w:lang w:val="fr-FR"/>
        </w:rPr>
        <w:t>mesures</w:t>
      </w:r>
      <w:r w:rsidRPr="001C637A">
        <w:rPr>
          <w:lang w:val="fr-FR"/>
        </w:rPr>
        <w:t xml:space="preserve"> dans ce sens ont commencé à être </w:t>
      </w:r>
      <w:r w:rsidR="00B8515A" w:rsidRPr="001C637A">
        <w:rPr>
          <w:lang w:val="fr-FR"/>
        </w:rPr>
        <w:t>prises</w:t>
      </w:r>
      <w:r w:rsidRPr="001C637A">
        <w:rPr>
          <w:lang w:val="fr-FR"/>
        </w:rPr>
        <w:t xml:space="preserve"> dans les </w:t>
      </w:r>
      <w:r w:rsidR="00EF6CE9" w:rsidRPr="001C637A">
        <w:rPr>
          <w:lang w:val="fr-FR"/>
        </w:rPr>
        <w:t>établissements</w:t>
      </w:r>
      <w:r w:rsidR="00FB7A4B">
        <w:rPr>
          <w:lang w:val="fr-FR"/>
        </w:rPr>
        <w:t>:</w:t>
      </w:r>
      <w:r w:rsidRPr="001C637A">
        <w:rPr>
          <w:lang w:val="fr-FR"/>
        </w:rPr>
        <w:t xml:space="preserve"> </w:t>
      </w:r>
      <w:r w:rsidR="00B8515A" w:rsidRPr="001C637A">
        <w:rPr>
          <w:lang w:val="fr-FR"/>
        </w:rPr>
        <w:t>ainsi,</w:t>
      </w:r>
      <w:r w:rsidRPr="001C637A">
        <w:rPr>
          <w:lang w:val="fr-FR"/>
        </w:rPr>
        <w:t xml:space="preserve"> </w:t>
      </w:r>
      <w:r w:rsidR="00B8515A" w:rsidRPr="001C637A">
        <w:rPr>
          <w:lang w:val="fr-FR"/>
        </w:rPr>
        <w:t>les</w:t>
      </w:r>
      <w:r w:rsidRPr="001C637A">
        <w:rPr>
          <w:lang w:val="fr-FR"/>
        </w:rPr>
        <w:t xml:space="preserve"> droits de l’enfant </w:t>
      </w:r>
      <w:r w:rsidR="00B8515A" w:rsidRPr="001C637A">
        <w:rPr>
          <w:lang w:val="fr-FR"/>
        </w:rPr>
        <w:t xml:space="preserve">sont davantage pris en compte </w:t>
      </w:r>
      <w:r w:rsidRPr="001C637A">
        <w:rPr>
          <w:lang w:val="fr-FR"/>
        </w:rPr>
        <w:t xml:space="preserve">dans la formation des enseignants des établissements primaires et secondaires. En outre, les </w:t>
      </w:r>
      <w:r w:rsidR="00B36662" w:rsidRPr="001C637A">
        <w:rPr>
          <w:lang w:val="fr-FR"/>
        </w:rPr>
        <w:t>établissements d’enseignement</w:t>
      </w:r>
      <w:r w:rsidRPr="001C637A">
        <w:rPr>
          <w:lang w:val="fr-FR"/>
        </w:rPr>
        <w:t xml:space="preserve"> ont révisé les règles qui </w:t>
      </w:r>
      <w:r w:rsidR="00B8515A" w:rsidRPr="001C637A">
        <w:rPr>
          <w:lang w:val="fr-FR"/>
        </w:rPr>
        <w:t>encadrent</w:t>
      </w:r>
      <w:r w:rsidRPr="001C637A">
        <w:rPr>
          <w:lang w:val="fr-FR"/>
        </w:rPr>
        <w:t xml:space="preserve"> les élèves dans leur vie quotidienne afin d</w:t>
      </w:r>
      <w:r w:rsidR="00B8515A" w:rsidRPr="001C637A">
        <w:rPr>
          <w:lang w:val="fr-FR"/>
        </w:rPr>
        <w:t>’instaurer une culture du</w:t>
      </w:r>
      <w:r w:rsidRPr="001C637A">
        <w:rPr>
          <w:lang w:val="fr-FR"/>
        </w:rPr>
        <w:t xml:space="preserve"> respect des droits fondamentaux </w:t>
      </w:r>
      <w:r w:rsidR="00B36662" w:rsidRPr="001C637A">
        <w:rPr>
          <w:lang w:val="fr-FR"/>
        </w:rPr>
        <w:t>en leur</w:t>
      </w:r>
      <w:r w:rsidRPr="001C637A">
        <w:rPr>
          <w:lang w:val="fr-FR"/>
        </w:rPr>
        <w:t xml:space="preserve"> sein. Par suite, le pourcentage d’écoles bannissant les châtiments corporels a augmenté, passant de 27,7 % en 2003 à 69,7 % en 2007 (voir le tableau 4.1).</w:t>
      </w:r>
    </w:p>
    <w:p w:rsidR="00817CB5" w:rsidRPr="001C637A" w:rsidRDefault="00817CB5" w:rsidP="002131A3">
      <w:pPr>
        <w:pStyle w:val="H23G"/>
        <w:spacing w:line="240" w:lineRule="auto"/>
        <w:rPr>
          <w:lang w:val="fr-FR"/>
        </w:rPr>
      </w:pPr>
      <w:r w:rsidRPr="001C637A">
        <w:rPr>
          <w:lang w:val="fr-FR"/>
        </w:rPr>
        <w:tab/>
      </w:r>
      <w:r w:rsidRPr="001C637A">
        <w:rPr>
          <w:lang w:val="fr-FR"/>
        </w:rPr>
        <w:tab/>
        <w:t>Bibliothèques scolaires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En tout</w:t>
      </w:r>
      <w:r w:rsidR="00B36662" w:rsidRPr="001C637A">
        <w:rPr>
          <w:lang w:val="fr-FR"/>
        </w:rPr>
        <w:t>,</w:t>
      </w:r>
      <w:r w:rsidRPr="001C637A">
        <w:rPr>
          <w:lang w:val="fr-FR"/>
        </w:rPr>
        <w:t xml:space="preserve"> 6 205 écoles ont reçu une aide financière pour mettre sur pied leurs propres bib</w:t>
      </w:r>
      <w:r w:rsidR="00B8515A" w:rsidRPr="001C637A">
        <w:rPr>
          <w:lang w:val="fr-FR"/>
        </w:rPr>
        <w:t>liothèques au titre du P</w:t>
      </w:r>
      <w:r w:rsidRPr="001C637A">
        <w:rPr>
          <w:lang w:val="fr-FR"/>
        </w:rPr>
        <w:t>rogramme de construction de bibliothèques scolaires financé sur des fonds publics entre 2003 et 2007. Parmi les écoles bénéficiant des retombées de ce programme, 3 214 (51,8 %) étaient des écoles primaires, 1 737 (28 %) des établissements secondaires du premier cycle, 1 241 (20 %) des établissements secondaires du second cycle et 13 des établissements d’enseignement spécialisé (0,2 %). Au cours de la période de mise en œuvre du programme, le pourcentage d’écoles dotées d’une bibliothèque a progressé, passant de 82,4 % (8 657) à 94,1 % (10 442), le nombre de livres par é</w:t>
      </w:r>
      <w:r w:rsidR="00B36662" w:rsidRPr="001C637A">
        <w:rPr>
          <w:lang w:val="fr-FR"/>
        </w:rPr>
        <w:t>lève</w:t>
      </w:r>
      <w:r w:rsidRPr="001C637A">
        <w:rPr>
          <w:lang w:val="fr-FR"/>
        </w:rPr>
        <w:t xml:space="preserve"> a</w:t>
      </w:r>
      <w:r w:rsidR="003E057A" w:rsidRPr="001C637A">
        <w:rPr>
          <w:lang w:val="fr-FR"/>
        </w:rPr>
        <w:t>yant</w:t>
      </w:r>
      <w:r w:rsidRPr="001C637A">
        <w:rPr>
          <w:lang w:val="fr-FR"/>
        </w:rPr>
        <w:t xml:space="preserve"> aussi augmenté </w:t>
      </w:r>
      <w:r w:rsidR="003E057A" w:rsidRPr="001C637A">
        <w:rPr>
          <w:lang w:val="fr-FR"/>
        </w:rPr>
        <w:t>puisqu’il est passé</w:t>
      </w:r>
      <w:r w:rsidRPr="001C637A">
        <w:rPr>
          <w:lang w:val="fr-FR"/>
        </w:rPr>
        <w:t xml:space="preserve"> de 6,5 à 10,8 (voir le tableau 4-2).</w:t>
      </w:r>
    </w:p>
    <w:p w:rsidR="00817CB5" w:rsidRPr="001C637A" w:rsidRDefault="00817CB5" w:rsidP="002131A3">
      <w:pPr>
        <w:pStyle w:val="H23G"/>
        <w:spacing w:line="240" w:lineRule="auto"/>
        <w:rPr>
          <w:lang w:val="fr-FR"/>
        </w:rPr>
      </w:pPr>
      <w:r w:rsidRPr="001C637A">
        <w:rPr>
          <w:lang w:val="fr-FR"/>
        </w:rPr>
        <w:tab/>
      </w:r>
      <w:r w:rsidRPr="001C637A">
        <w:rPr>
          <w:lang w:val="fr-FR"/>
        </w:rPr>
        <w:tab/>
        <w:t xml:space="preserve">Désignation et notification des contenus </w:t>
      </w:r>
      <w:r w:rsidR="00D71FFC" w:rsidRPr="001C637A">
        <w:rPr>
          <w:lang w:val="fr-FR"/>
        </w:rPr>
        <w:t>nocifs</w:t>
      </w:r>
      <w:r w:rsidRPr="001C637A">
        <w:rPr>
          <w:lang w:val="fr-FR"/>
        </w:rPr>
        <w:t xml:space="preserve"> pour les mineurs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Une forte augmentation du nombre de</w:t>
      </w:r>
      <w:r w:rsidR="003E057A" w:rsidRPr="001C637A">
        <w:rPr>
          <w:lang w:val="fr-FR"/>
        </w:rPr>
        <w:t>s</w:t>
      </w:r>
      <w:r w:rsidRPr="001C637A">
        <w:rPr>
          <w:lang w:val="fr-FR"/>
        </w:rPr>
        <w:t xml:space="preserve"> publications et de</w:t>
      </w:r>
      <w:r w:rsidR="003E057A" w:rsidRPr="001C637A">
        <w:rPr>
          <w:lang w:val="fr-FR"/>
        </w:rPr>
        <w:t>s</w:t>
      </w:r>
      <w:r w:rsidRPr="001C637A">
        <w:rPr>
          <w:lang w:val="fr-FR"/>
        </w:rPr>
        <w:t xml:space="preserve"> contenu</w:t>
      </w:r>
      <w:r w:rsidR="003E057A" w:rsidRPr="001C637A">
        <w:rPr>
          <w:lang w:val="fr-FR"/>
        </w:rPr>
        <w:t>s</w:t>
      </w:r>
      <w:r w:rsidRPr="001C637A">
        <w:rPr>
          <w:lang w:val="fr-FR"/>
        </w:rPr>
        <w:t xml:space="preserve"> de </w:t>
      </w:r>
      <w:r w:rsidR="003E057A" w:rsidRPr="001C637A">
        <w:rPr>
          <w:lang w:val="fr-FR"/>
        </w:rPr>
        <w:t xml:space="preserve">bandes </w:t>
      </w:r>
      <w:r w:rsidRPr="001C637A">
        <w:rPr>
          <w:lang w:val="fr-FR"/>
        </w:rPr>
        <w:t xml:space="preserve">vidéo </w:t>
      </w:r>
      <w:r w:rsidR="003E057A" w:rsidRPr="001C637A">
        <w:rPr>
          <w:lang w:val="fr-FR"/>
        </w:rPr>
        <w:t>déclarés</w:t>
      </w:r>
      <w:r w:rsidRPr="001C637A">
        <w:rPr>
          <w:lang w:val="fr-FR"/>
        </w:rPr>
        <w:t xml:space="preserve"> </w:t>
      </w:r>
      <w:r w:rsidR="00D71FFC" w:rsidRPr="001C637A">
        <w:rPr>
          <w:lang w:val="fr-FR"/>
        </w:rPr>
        <w:t>nocifs</w:t>
      </w:r>
      <w:r w:rsidRPr="001C637A">
        <w:rPr>
          <w:lang w:val="fr-FR"/>
        </w:rPr>
        <w:t xml:space="preserve"> pour les mineurs</w:t>
      </w:r>
      <w:r w:rsidR="003E057A" w:rsidRPr="001C637A">
        <w:rPr>
          <w:lang w:val="fr-FR"/>
        </w:rPr>
        <w:t>, a été enregistrée</w:t>
      </w:r>
      <w:r w:rsidRPr="001C637A">
        <w:rPr>
          <w:lang w:val="fr-FR"/>
        </w:rPr>
        <w:t>. Ce</w:t>
      </w:r>
      <w:r w:rsidR="003E057A" w:rsidRPr="001C637A">
        <w:rPr>
          <w:lang w:val="fr-FR"/>
        </w:rPr>
        <w:t xml:space="preserve"> bond en avant</w:t>
      </w:r>
      <w:r w:rsidRPr="001C637A">
        <w:rPr>
          <w:lang w:val="fr-FR"/>
        </w:rPr>
        <w:t xml:space="preserve"> a été particulièrement marqué</w:t>
      </w:r>
      <w:r w:rsidR="003E057A" w:rsidRPr="001C637A">
        <w:rPr>
          <w:lang w:val="fr-FR"/>
        </w:rPr>
        <w:t xml:space="preserve"> au cours d</w:t>
      </w:r>
      <w:r w:rsidRPr="001C637A">
        <w:rPr>
          <w:lang w:val="fr-FR"/>
        </w:rPr>
        <w:t xml:space="preserve">es trois dernières années en raison de la croissance spectaculaire du secteur de la technologie de l’information. Le nombre de contenus déclarés </w:t>
      </w:r>
      <w:r w:rsidR="00D71FFC" w:rsidRPr="001C637A">
        <w:rPr>
          <w:lang w:val="fr-FR"/>
        </w:rPr>
        <w:t>nocifs</w:t>
      </w:r>
      <w:r w:rsidRPr="001C637A">
        <w:rPr>
          <w:lang w:val="fr-FR"/>
        </w:rPr>
        <w:t xml:space="preserve"> par les autorités a augmenté dans des proportions </w:t>
      </w:r>
      <w:r w:rsidR="003E057A" w:rsidRPr="001C637A">
        <w:rPr>
          <w:lang w:val="fr-FR"/>
        </w:rPr>
        <w:t>stupéfiantes</w:t>
      </w:r>
      <w:r w:rsidRPr="001C637A">
        <w:rPr>
          <w:lang w:val="fr-FR"/>
        </w:rPr>
        <w:t xml:space="preserve"> puisqu’il est passé de 3 537 en 2003 à 15 314 en 2007 (voir le tableau 4-3).</w:t>
      </w:r>
    </w:p>
    <w:p w:rsidR="00817CB5" w:rsidRPr="001C637A" w:rsidRDefault="00817CB5" w:rsidP="002131A3">
      <w:pPr>
        <w:pStyle w:val="H1G"/>
        <w:spacing w:line="240" w:lineRule="auto"/>
        <w:rPr>
          <w:lang w:val="fr-FR"/>
        </w:rPr>
      </w:pPr>
      <w:r w:rsidRPr="001C637A">
        <w:rPr>
          <w:lang w:val="fr-FR"/>
        </w:rPr>
        <w:tab/>
        <w:t>D.</w:t>
      </w:r>
      <w:r w:rsidRPr="001C637A">
        <w:rPr>
          <w:lang w:val="fr-FR"/>
        </w:rPr>
        <w:tab/>
        <w:t>Facteurs et difficultés</w:t>
      </w:r>
      <w:r w:rsidR="003E057A" w:rsidRPr="001C637A">
        <w:rPr>
          <w:lang w:val="fr-FR"/>
        </w:rPr>
        <w:t xml:space="preserve"> entravant la mise en œuvre de </w:t>
      </w:r>
      <w:smartTag w:uri="urn:schemas-microsoft-com:office:smarttags" w:element="PersonName">
        <w:smartTagPr>
          <w:attr w:name="ProductID" w:val="la Convention"/>
        </w:smartTagPr>
        <w:r w:rsidR="003E057A" w:rsidRPr="001C637A">
          <w:rPr>
            <w:lang w:val="fr-FR"/>
          </w:rPr>
          <w:t>la Convention</w:t>
        </w:r>
      </w:smartTag>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Les droits et les libertés civils des enfants sont des droits fondamentaux garantis par </w:t>
      </w:r>
      <w:smartTag w:uri="urn:schemas-microsoft-com:office:smarttags" w:element="PersonName">
        <w:smartTagPr>
          <w:attr w:name="ProductID" w:val="la Constitution"/>
        </w:smartTagPr>
        <w:r w:rsidRPr="001C637A">
          <w:rPr>
            <w:lang w:val="fr-FR"/>
          </w:rPr>
          <w:t>la Constitution</w:t>
        </w:r>
      </w:smartTag>
      <w:r w:rsidRPr="001C637A">
        <w:rPr>
          <w:lang w:val="fr-FR"/>
        </w:rPr>
        <w:t xml:space="preserve"> coréenne. Les enfants peuvent jouir d</w:t>
      </w:r>
      <w:r w:rsidR="006B63DB" w:rsidRPr="001C637A">
        <w:rPr>
          <w:lang w:val="fr-FR"/>
        </w:rPr>
        <w:t xml:space="preserve">e la </w:t>
      </w:r>
      <w:r w:rsidRPr="001C637A">
        <w:rPr>
          <w:lang w:val="fr-FR"/>
        </w:rPr>
        <w:t xml:space="preserve">liberté d’expression dans les </w:t>
      </w:r>
      <w:r w:rsidR="006B63DB" w:rsidRPr="001C637A">
        <w:rPr>
          <w:lang w:val="fr-FR"/>
        </w:rPr>
        <w:t>établissements d’enseignement</w:t>
      </w:r>
      <w:r w:rsidRPr="001C637A">
        <w:rPr>
          <w:lang w:val="fr-FR"/>
        </w:rPr>
        <w:t xml:space="preserve"> en tirant parti de</w:t>
      </w:r>
      <w:r w:rsidR="003E057A" w:rsidRPr="001C637A">
        <w:rPr>
          <w:lang w:val="fr-FR"/>
        </w:rPr>
        <w:t>s</w:t>
      </w:r>
      <w:r w:rsidRPr="001C637A">
        <w:rPr>
          <w:lang w:val="fr-FR"/>
        </w:rPr>
        <w:t xml:space="preserve"> diverses voies de communication </w:t>
      </w:r>
      <w:r w:rsidR="006B63DB" w:rsidRPr="001C637A">
        <w:rPr>
          <w:lang w:val="fr-FR"/>
        </w:rPr>
        <w:t>interne</w:t>
      </w:r>
      <w:r w:rsidRPr="001C637A">
        <w:rPr>
          <w:lang w:val="fr-FR"/>
        </w:rPr>
        <w:t xml:space="preserve"> telles que le site Web de l’é</w:t>
      </w:r>
      <w:r w:rsidR="006B63DB" w:rsidRPr="001C637A">
        <w:rPr>
          <w:lang w:val="fr-FR"/>
        </w:rPr>
        <w:t>tablissement</w:t>
      </w:r>
      <w:r w:rsidRPr="001C637A">
        <w:rPr>
          <w:lang w:val="fr-FR"/>
        </w:rPr>
        <w:t>, sa lettre d’information et son journal. Cependant, dans certains cas les responsables de l’é</w:t>
      </w:r>
      <w:r w:rsidR="006B63DB" w:rsidRPr="001C637A">
        <w:rPr>
          <w:lang w:val="fr-FR"/>
        </w:rPr>
        <w:t>tablissement</w:t>
      </w:r>
      <w:r w:rsidRPr="001C637A">
        <w:rPr>
          <w:lang w:val="fr-FR"/>
        </w:rPr>
        <w:t xml:space="preserve"> ont supprimé l’affichage de certains articles contre la volonté de l’auteur. Le</w:t>
      </w:r>
      <w:r w:rsidR="00C957F7">
        <w:rPr>
          <w:lang w:val="fr-FR"/>
        </w:rPr>
        <w:t xml:space="preserve"> </w:t>
      </w:r>
      <w:r w:rsidRPr="001C637A">
        <w:rPr>
          <w:lang w:val="fr-FR"/>
        </w:rPr>
        <w:t xml:space="preserve">Gouvernement est profondément attaché à </w:t>
      </w:r>
      <w:r w:rsidR="003E057A" w:rsidRPr="001C637A">
        <w:rPr>
          <w:lang w:val="fr-FR"/>
        </w:rPr>
        <w:t>prendre en compte</w:t>
      </w:r>
      <w:r w:rsidRPr="001C637A">
        <w:rPr>
          <w:lang w:val="fr-FR"/>
        </w:rPr>
        <w:t xml:space="preserve"> le respect des droits </w:t>
      </w:r>
      <w:r w:rsidR="003E057A" w:rsidRPr="001C637A">
        <w:rPr>
          <w:lang w:val="fr-FR"/>
        </w:rPr>
        <w:t>fondamentaux</w:t>
      </w:r>
      <w:r w:rsidRPr="001C637A">
        <w:rPr>
          <w:lang w:val="fr-FR"/>
        </w:rPr>
        <w:t xml:space="preserve"> </w:t>
      </w:r>
      <w:r w:rsidR="006B63DB" w:rsidRPr="001C637A">
        <w:rPr>
          <w:lang w:val="fr-FR"/>
        </w:rPr>
        <w:t>en milieu scolaire</w:t>
      </w:r>
      <w:r w:rsidRPr="001C637A">
        <w:rPr>
          <w:lang w:val="fr-FR"/>
        </w:rPr>
        <w:t xml:space="preserve"> afin que les opinions des élèves soient respectées et que leur liberté d’expression </w:t>
      </w:r>
      <w:r w:rsidR="003E057A" w:rsidRPr="001C637A">
        <w:rPr>
          <w:lang w:val="fr-FR"/>
        </w:rPr>
        <w:t>fondée sur</w:t>
      </w:r>
      <w:r w:rsidRPr="001C637A">
        <w:rPr>
          <w:lang w:val="fr-FR"/>
        </w:rPr>
        <w:t xml:space="preserve"> la recherche d’un consensus démocratique</w:t>
      </w:r>
      <w:r w:rsidR="003E057A" w:rsidRPr="001C637A">
        <w:rPr>
          <w:lang w:val="fr-FR"/>
        </w:rPr>
        <w:t xml:space="preserve"> soit protégée</w:t>
      </w:r>
      <w:r w:rsidRPr="001C637A">
        <w:rPr>
          <w:lang w:val="fr-FR"/>
        </w:rPr>
        <w:t>.</w:t>
      </w:r>
      <w:r w:rsidR="003E057A" w:rsidRPr="001C637A">
        <w:rPr>
          <w:lang w:val="fr-FR"/>
        </w:rPr>
        <w:t xml:space="preserve"> </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Les é</w:t>
      </w:r>
      <w:r w:rsidR="006B63DB" w:rsidRPr="001C637A">
        <w:rPr>
          <w:lang w:val="fr-FR"/>
        </w:rPr>
        <w:t>tablissements financé</w:t>
      </w:r>
      <w:r w:rsidRPr="001C637A">
        <w:rPr>
          <w:lang w:val="fr-FR"/>
        </w:rPr>
        <w:t xml:space="preserve">s à l’aide de fonds publics et/ou de fonds </w:t>
      </w:r>
      <w:r w:rsidR="003E057A" w:rsidRPr="001C637A">
        <w:rPr>
          <w:lang w:val="fr-FR"/>
        </w:rPr>
        <w:t xml:space="preserve">alloués par des </w:t>
      </w:r>
      <w:r w:rsidRPr="001C637A">
        <w:rPr>
          <w:lang w:val="fr-FR"/>
        </w:rPr>
        <w:t>autorités autonom</w:t>
      </w:r>
      <w:r w:rsidR="006B63DB" w:rsidRPr="001C637A">
        <w:rPr>
          <w:lang w:val="fr-FR"/>
        </w:rPr>
        <w:t>es locales ne sont pas autorisé</w:t>
      </w:r>
      <w:r w:rsidRPr="001C637A">
        <w:rPr>
          <w:lang w:val="fr-FR"/>
        </w:rPr>
        <w:t xml:space="preserve">s à proposer un enseignement religieux. </w:t>
      </w:r>
      <w:r w:rsidR="00C66284" w:rsidRPr="001C637A">
        <w:rPr>
          <w:lang w:val="fr-FR"/>
        </w:rPr>
        <w:t>En revanche, l</w:t>
      </w:r>
      <w:r w:rsidRPr="001C637A">
        <w:rPr>
          <w:lang w:val="fr-FR"/>
        </w:rPr>
        <w:t>es é</w:t>
      </w:r>
      <w:r w:rsidR="006B63DB" w:rsidRPr="001C637A">
        <w:rPr>
          <w:lang w:val="fr-FR"/>
        </w:rPr>
        <w:t>tablissements privés créé</w:t>
      </w:r>
      <w:r w:rsidRPr="001C637A">
        <w:rPr>
          <w:lang w:val="fr-FR"/>
        </w:rPr>
        <w:t>s par des fondations religieu</w:t>
      </w:r>
      <w:r w:rsidR="00C66284" w:rsidRPr="001C637A">
        <w:rPr>
          <w:lang w:val="fr-FR"/>
        </w:rPr>
        <w:t>ses</w:t>
      </w:r>
      <w:r w:rsidRPr="001C637A">
        <w:rPr>
          <w:lang w:val="fr-FR"/>
        </w:rPr>
        <w:t xml:space="preserve"> </w:t>
      </w:r>
      <w:r w:rsidR="00C66284" w:rsidRPr="001C637A">
        <w:rPr>
          <w:lang w:val="fr-FR"/>
        </w:rPr>
        <w:t xml:space="preserve">ont des programmes qui </w:t>
      </w:r>
      <w:r w:rsidRPr="001C637A">
        <w:rPr>
          <w:lang w:val="fr-FR"/>
        </w:rPr>
        <w:t>comportent certains éléments à caractère religieux</w:t>
      </w:r>
      <w:r w:rsidR="00C66284" w:rsidRPr="001C637A">
        <w:rPr>
          <w:lang w:val="fr-FR"/>
        </w:rPr>
        <w:t>, ce</w:t>
      </w:r>
      <w:r w:rsidRPr="001C637A">
        <w:rPr>
          <w:lang w:val="fr-FR"/>
        </w:rPr>
        <w:t xml:space="preserve"> qui entre en conflit avec la liberté de culte de l’enfant. Des facteurs complexes sont imbriqués dans l’</w:t>
      </w:r>
      <w:r w:rsidR="00C66284" w:rsidRPr="001C637A">
        <w:rPr>
          <w:lang w:val="fr-FR"/>
        </w:rPr>
        <w:t>éducation</w:t>
      </w:r>
      <w:r w:rsidRPr="001C637A">
        <w:rPr>
          <w:lang w:val="fr-FR"/>
        </w:rPr>
        <w:t xml:space="preserve"> religieu</w:t>
      </w:r>
      <w:r w:rsidR="00C66284" w:rsidRPr="001C637A">
        <w:rPr>
          <w:lang w:val="fr-FR"/>
        </w:rPr>
        <w:t>se</w:t>
      </w:r>
      <w:r w:rsidRPr="001C637A">
        <w:rPr>
          <w:lang w:val="fr-FR"/>
        </w:rPr>
        <w:t>, tels que les philosophies fondatrices des é</w:t>
      </w:r>
      <w:r w:rsidR="006B63DB" w:rsidRPr="001C637A">
        <w:rPr>
          <w:lang w:val="fr-FR"/>
        </w:rPr>
        <w:t>tablissements</w:t>
      </w:r>
      <w:r w:rsidRPr="001C637A">
        <w:rPr>
          <w:lang w:val="fr-FR"/>
        </w:rPr>
        <w:t xml:space="preserve"> bénéficiant d’un soutien religieux et la loi sur les é</w:t>
      </w:r>
      <w:r w:rsidR="006B63DB" w:rsidRPr="001C637A">
        <w:rPr>
          <w:lang w:val="fr-FR"/>
        </w:rPr>
        <w:t>tablissements</w:t>
      </w:r>
      <w:r w:rsidRPr="001C637A">
        <w:rPr>
          <w:lang w:val="fr-FR"/>
        </w:rPr>
        <w:t xml:space="preserve"> privés qui a pour objet de protéger l’indépendance et le caractère exceptionnel de l’enseignement religieux. Le</w:t>
      </w:r>
      <w:r w:rsidR="00C957F7">
        <w:rPr>
          <w:lang w:val="fr-FR"/>
        </w:rPr>
        <w:t xml:space="preserve"> </w:t>
      </w:r>
      <w:r w:rsidRPr="001C637A">
        <w:rPr>
          <w:lang w:val="fr-FR"/>
        </w:rPr>
        <w:t xml:space="preserve">Gouvernement a dûment pris en considération ces éléments afin d’agir prudemment pour empêcher que soit imposée par la force </w:t>
      </w:r>
      <w:r w:rsidR="00C66284" w:rsidRPr="001C637A">
        <w:rPr>
          <w:lang w:val="fr-FR"/>
        </w:rPr>
        <w:t xml:space="preserve">aux enfants et contre leur volonté </w:t>
      </w:r>
      <w:r w:rsidRPr="001C637A">
        <w:rPr>
          <w:lang w:val="fr-FR"/>
        </w:rPr>
        <w:t>un</w:t>
      </w:r>
      <w:r w:rsidR="00C66284" w:rsidRPr="001C637A">
        <w:rPr>
          <w:lang w:val="fr-FR"/>
        </w:rPr>
        <w:t>e</w:t>
      </w:r>
      <w:r w:rsidRPr="001C637A">
        <w:rPr>
          <w:lang w:val="fr-FR"/>
        </w:rPr>
        <w:t xml:space="preserve"> </w:t>
      </w:r>
      <w:r w:rsidR="00C66284" w:rsidRPr="001C637A">
        <w:rPr>
          <w:lang w:val="fr-FR"/>
        </w:rPr>
        <w:t>éducation</w:t>
      </w:r>
      <w:r w:rsidRPr="001C637A">
        <w:rPr>
          <w:lang w:val="fr-FR"/>
        </w:rPr>
        <w:t xml:space="preserve"> religieu</w:t>
      </w:r>
      <w:r w:rsidR="00C66284" w:rsidRPr="001C637A">
        <w:rPr>
          <w:lang w:val="fr-FR"/>
        </w:rPr>
        <w:t>se</w:t>
      </w:r>
      <w:r w:rsidRPr="001C637A">
        <w:rPr>
          <w:lang w:val="fr-FR"/>
        </w:rPr>
        <w:t>.</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Les châtiments corporels </w:t>
      </w:r>
      <w:r w:rsidR="00C66284" w:rsidRPr="001C637A">
        <w:rPr>
          <w:lang w:val="fr-FR"/>
        </w:rPr>
        <w:t>infligés aux</w:t>
      </w:r>
      <w:r w:rsidRPr="001C637A">
        <w:rPr>
          <w:lang w:val="fr-FR"/>
        </w:rPr>
        <w:t xml:space="preserve"> élèves sont bannis quant au principe. Le nombre d’écoles interdisant les châtiments corporels est en augmentation. Le Gouvernement </w:t>
      </w:r>
      <w:r w:rsidR="00C66284" w:rsidRPr="001C637A">
        <w:rPr>
          <w:lang w:val="fr-FR"/>
        </w:rPr>
        <w:t>prévoit</w:t>
      </w:r>
      <w:r w:rsidRPr="001C637A">
        <w:rPr>
          <w:lang w:val="fr-FR"/>
        </w:rPr>
        <w:t xml:space="preserve"> de renforcer les actions visant à éliminer et </w:t>
      </w:r>
      <w:r w:rsidR="00C66284" w:rsidRPr="001C637A">
        <w:rPr>
          <w:lang w:val="fr-FR"/>
        </w:rPr>
        <w:t xml:space="preserve">à </w:t>
      </w:r>
      <w:r w:rsidRPr="001C637A">
        <w:rPr>
          <w:lang w:val="fr-FR"/>
        </w:rPr>
        <w:t>susciter une condamnation publique de tels châtiments.</w:t>
      </w:r>
    </w:p>
    <w:p w:rsidR="00817CB5" w:rsidRPr="001C637A" w:rsidRDefault="00817CB5" w:rsidP="002131A3">
      <w:pPr>
        <w:pStyle w:val="HChG"/>
        <w:spacing w:line="240" w:lineRule="auto"/>
        <w:rPr>
          <w:lang w:val="fr-FR"/>
        </w:rPr>
      </w:pPr>
      <w:r w:rsidRPr="001C637A">
        <w:rPr>
          <w:lang w:val="fr-FR"/>
        </w:rPr>
        <w:tab/>
      </w:r>
      <w:r w:rsidRPr="001C637A">
        <w:rPr>
          <w:lang w:val="fr-FR"/>
        </w:rPr>
        <w:tab/>
        <w:t>Chapitre V</w:t>
      </w:r>
      <w:r w:rsidRPr="001C637A">
        <w:rPr>
          <w:lang w:val="fr-FR"/>
        </w:rPr>
        <w:br/>
        <w:t xml:space="preserve">Milieu familial et </w:t>
      </w:r>
      <w:r w:rsidR="0027080A" w:rsidRPr="001C637A">
        <w:rPr>
          <w:lang w:val="fr-FR"/>
        </w:rPr>
        <w:t xml:space="preserve">autres structures d’accueil </w:t>
      </w:r>
      <w:r w:rsidRPr="001C637A">
        <w:rPr>
          <w:lang w:val="fr-FR"/>
        </w:rPr>
        <w:t>pour les enfants (art. 5, art. 18 par. 1-2, arts. 9, 10, art. 27 par. 4, arts. 20, 21, 11, 19, 39, 25)</w:t>
      </w:r>
    </w:p>
    <w:p w:rsidR="00817CB5" w:rsidRPr="001C637A" w:rsidRDefault="00817CB5" w:rsidP="002131A3">
      <w:pPr>
        <w:pStyle w:val="H1G"/>
        <w:spacing w:line="240" w:lineRule="auto"/>
        <w:rPr>
          <w:lang w:val="fr-FR"/>
        </w:rPr>
      </w:pPr>
      <w:r w:rsidRPr="001C637A">
        <w:rPr>
          <w:lang w:val="fr-FR"/>
        </w:rPr>
        <w:tab/>
        <w:t>A.</w:t>
      </w:r>
      <w:r w:rsidRPr="001C637A">
        <w:rPr>
          <w:lang w:val="fr-FR"/>
        </w:rPr>
        <w:tab/>
        <w:t>Observations finales – Suivi</w:t>
      </w:r>
    </w:p>
    <w:p w:rsidR="00817CB5" w:rsidRPr="001C637A" w:rsidRDefault="00817CB5" w:rsidP="002131A3">
      <w:pPr>
        <w:pStyle w:val="H23G"/>
        <w:spacing w:line="240" w:lineRule="auto"/>
        <w:rPr>
          <w:lang w:val="fr-FR"/>
        </w:rPr>
      </w:pPr>
      <w:r w:rsidRPr="001C637A">
        <w:rPr>
          <w:lang w:val="fr-FR"/>
        </w:rPr>
        <w:tab/>
        <w:t>1.</w:t>
      </w:r>
      <w:r w:rsidRPr="001C637A">
        <w:rPr>
          <w:lang w:val="fr-FR"/>
        </w:rPr>
        <w:tab/>
      </w:r>
      <w:r w:rsidR="0027080A" w:rsidRPr="001C637A">
        <w:rPr>
          <w:lang w:val="fr-FR"/>
        </w:rPr>
        <w:t>Autres structures d’accueil</w:t>
      </w:r>
      <w:r w:rsidRPr="001C637A">
        <w:rPr>
          <w:lang w:val="fr-FR"/>
        </w:rPr>
        <w:t xml:space="preserve"> pour les enfants (voir le document CRC/C/15/Add.197, par. 41)</w:t>
      </w:r>
    </w:p>
    <w:p w:rsidR="00817CB5" w:rsidRPr="001C637A" w:rsidRDefault="00817CB5" w:rsidP="00606BF5">
      <w:pPr>
        <w:pStyle w:val="SingleTxtG"/>
        <w:numPr>
          <w:ilvl w:val="0"/>
          <w:numId w:val="28"/>
        </w:numPr>
        <w:spacing w:line="240" w:lineRule="auto"/>
        <w:ind w:left="1134" w:firstLine="0"/>
        <w:rPr>
          <w:b/>
          <w:bCs/>
          <w:lang w:val="fr-FR"/>
        </w:rPr>
      </w:pPr>
      <w:bookmarkStart w:id="12" w:name="#1937630334"/>
      <w:bookmarkEnd w:id="12"/>
      <w:r w:rsidRPr="001C637A">
        <w:rPr>
          <w:b/>
          <w:bCs/>
          <w:lang w:val="fr-FR"/>
        </w:rPr>
        <w:t>Le</w:t>
      </w:r>
      <w:r w:rsidR="00C957F7">
        <w:rPr>
          <w:b/>
          <w:bCs/>
          <w:lang w:val="fr-FR"/>
        </w:rPr>
        <w:t xml:space="preserve"> </w:t>
      </w:r>
      <w:r w:rsidRPr="001C637A">
        <w:rPr>
          <w:b/>
          <w:bCs/>
          <w:lang w:val="fr-FR"/>
        </w:rPr>
        <w:t>Gouvernement s’emploie à élargir l</w:t>
      </w:r>
      <w:r w:rsidR="0027080A" w:rsidRPr="001C637A">
        <w:rPr>
          <w:b/>
          <w:bCs/>
          <w:lang w:val="fr-FR"/>
        </w:rPr>
        <w:t xml:space="preserve">’éventail des structures d’accueil pour les enfants et </w:t>
      </w:r>
      <w:r w:rsidR="006B63DB" w:rsidRPr="001C637A">
        <w:rPr>
          <w:b/>
          <w:bCs/>
          <w:lang w:val="fr-FR"/>
        </w:rPr>
        <w:t>à</w:t>
      </w:r>
      <w:r w:rsidR="0027080A" w:rsidRPr="001C637A">
        <w:rPr>
          <w:b/>
          <w:bCs/>
          <w:lang w:val="fr-FR"/>
        </w:rPr>
        <w:t xml:space="preserve"> réviser</w:t>
      </w:r>
      <w:r w:rsidRPr="001C637A">
        <w:rPr>
          <w:b/>
          <w:bCs/>
          <w:lang w:val="fr-FR"/>
        </w:rPr>
        <w:t xml:space="preserve"> la législation applicable afin de s’assurer que les enfants ayant besoin de protection p</w:t>
      </w:r>
      <w:r w:rsidR="0027080A" w:rsidRPr="001C637A">
        <w:rPr>
          <w:b/>
          <w:bCs/>
          <w:lang w:val="fr-FR"/>
        </w:rPr>
        <w:t>uiss</w:t>
      </w:r>
      <w:r w:rsidRPr="001C637A">
        <w:rPr>
          <w:b/>
          <w:bCs/>
          <w:lang w:val="fr-FR"/>
        </w:rPr>
        <w:t xml:space="preserve">ent être élevés dans un milieu </w:t>
      </w:r>
      <w:r w:rsidR="0027080A" w:rsidRPr="001C637A">
        <w:rPr>
          <w:b/>
          <w:bCs/>
          <w:lang w:val="fr-FR"/>
        </w:rPr>
        <w:t xml:space="preserve">quasi </w:t>
      </w:r>
      <w:r w:rsidRPr="001C637A">
        <w:rPr>
          <w:b/>
          <w:bCs/>
          <w:lang w:val="fr-FR"/>
        </w:rPr>
        <w:t>familial. Des mesures ont été mises en œuvre afin d’élargir l</w:t>
      </w:r>
      <w:r w:rsidR="0027080A" w:rsidRPr="001C637A">
        <w:rPr>
          <w:b/>
          <w:bCs/>
          <w:lang w:val="fr-FR"/>
        </w:rPr>
        <w:t>a gamme de ces</w:t>
      </w:r>
      <w:r w:rsidRPr="001C637A">
        <w:rPr>
          <w:b/>
          <w:bCs/>
          <w:lang w:val="fr-FR"/>
        </w:rPr>
        <w:t xml:space="preserve"> </w:t>
      </w:r>
      <w:r w:rsidR="0027080A" w:rsidRPr="001C637A">
        <w:rPr>
          <w:b/>
          <w:bCs/>
          <w:lang w:val="fr-FR"/>
        </w:rPr>
        <w:t>structures</w:t>
      </w:r>
      <w:r w:rsidRPr="001C637A">
        <w:rPr>
          <w:b/>
          <w:bCs/>
          <w:lang w:val="fr-FR"/>
        </w:rPr>
        <w:t xml:space="preserve">, </w:t>
      </w:r>
      <w:r w:rsidR="0027080A" w:rsidRPr="001C637A">
        <w:rPr>
          <w:b/>
          <w:bCs/>
          <w:lang w:val="fr-FR"/>
        </w:rPr>
        <w:t>qui peuvent être</w:t>
      </w:r>
      <w:r w:rsidRPr="001C637A">
        <w:rPr>
          <w:b/>
          <w:bCs/>
          <w:lang w:val="fr-FR"/>
        </w:rPr>
        <w:t xml:space="preserve"> </w:t>
      </w:r>
      <w:r w:rsidR="0027080A" w:rsidRPr="001C637A">
        <w:rPr>
          <w:b/>
          <w:bCs/>
          <w:lang w:val="fr-FR"/>
        </w:rPr>
        <w:t>d</w:t>
      </w:r>
      <w:r w:rsidRPr="001C637A">
        <w:rPr>
          <w:b/>
          <w:bCs/>
          <w:lang w:val="fr-FR"/>
        </w:rPr>
        <w:t xml:space="preserve">es foyers communautaires </w:t>
      </w:r>
      <w:r w:rsidR="0027080A" w:rsidRPr="001C637A">
        <w:rPr>
          <w:b/>
          <w:bCs/>
          <w:lang w:val="fr-FR"/>
        </w:rPr>
        <w:t>ou d</w:t>
      </w:r>
      <w:r w:rsidRPr="001C637A">
        <w:rPr>
          <w:b/>
          <w:bCs/>
          <w:lang w:val="fr-FR"/>
        </w:rPr>
        <w:t xml:space="preserve">es familles d’accueil. </w:t>
      </w:r>
      <w:r w:rsidR="0027080A" w:rsidRPr="001C637A">
        <w:rPr>
          <w:b/>
          <w:bCs/>
          <w:lang w:val="fr-FR"/>
        </w:rPr>
        <w:t>L’</w:t>
      </w:r>
      <w:r w:rsidR="00FA0E86">
        <w:rPr>
          <w:b/>
          <w:bCs/>
          <w:lang w:val="fr-FR"/>
        </w:rPr>
        <w:t>É</w:t>
      </w:r>
      <w:r w:rsidR="00C86D56" w:rsidRPr="001C637A">
        <w:rPr>
          <w:b/>
          <w:bCs/>
          <w:lang w:val="fr-FR"/>
        </w:rPr>
        <w:t xml:space="preserve">tat apporte son </w:t>
      </w:r>
      <w:r w:rsidRPr="001C637A">
        <w:rPr>
          <w:b/>
          <w:bCs/>
          <w:lang w:val="fr-FR"/>
        </w:rPr>
        <w:t xml:space="preserve">concours financier aux </w:t>
      </w:r>
      <w:r w:rsidR="00C86D56" w:rsidRPr="001C637A">
        <w:rPr>
          <w:b/>
          <w:bCs/>
          <w:lang w:val="fr-FR"/>
        </w:rPr>
        <w:t>familles d’accueil</w:t>
      </w:r>
      <w:r w:rsidRPr="001C637A">
        <w:rPr>
          <w:b/>
          <w:bCs/>
          <w:lang w:val="fr-FR"/>
        </w:rPr>
        <w:t xml:space="preserve"> sous forme de subvention des service</w:t>
      </w:r>
      <w:r w:rsidR="00C86D56" w:rsidRPr="001C637A">
        <w:rPr>
          <w:b/>
          <w:bCs/>
          <w:lang w:val="fr-FR"/>
        </w:rPr>
        <w:t>s de garde d’enfants, de</w:t>
      </w:r>
      <w:r w:rsidRPr="001C637A">
        <w:rPr>
          <w:b/>
          <w:bCs/>
          <w:lang w:val="fr-FR"/>
        </w:rPr>
        <w:t xml:space="preserve"> subve</w:t>
      </w:r>
      <w:r w:rsidR="00C86D56" w:rsidRPr="001C637A">
        <w:rPr>
          <w:b/>
          <w:bCs/>
          <w:lang w:val="fr-FR"/>
        </w:rPr>
        <w:t>ntion des assurances accident pour</w:t>
      </w:r>
      <w:r w:rsidRPr="001C637A">
        <w:rPr>
          <w:b/>
          <w:bCs/>
          <w:lang w:val="fr-FR"/>
        </w:rPr>
        <w:t xml:space="preserve"> enfants, et de subvention </w:t>
      </w:r>
      <w:r w:rsidR="00C86D56" w:rsidRPr="001C637A">
        <w:rPr>
          <w:b/>
          <w:bCs/>
          <w:lang w:val="fr-FR"/>
        </w:rPr>
        <w:t>au titre du</w:t>
      </w:r>
      <w:r w:rsidRPr="001C637A">
        <w:rPr>
          <w:b/>
          <w:bCs/>
          <w:lang w:val="fr-FR"/>
        </w:rPr>
        <w:t xml:space="preserve"> logement.</w:t>
      </w:r>
    </w:p>
    <w:p w:rsidR="00817CB5" w:rsidRPr="001C637A" w:rsidRDefault="00817CB5" w:rsidP="00606BF5">
      <w:pPr>
        <w:pStyle w:val="SingleTxtG"/>
        <w:numPr>
          <w:ilvl w:val="0"/>
          <w:numId w:val="28"/>
        </w:numPr>
        <w:spacing w:line="240" w:lineRule="auto"/>
        <w:ind w:left="1134" w:firstLine="0"/>
        <w:rPr>
          <w:b/>
          <w:bCs/>
          <w:lang w:val="fr-FR"/>
        </w:rPr>
      </w:pPr>
      <w:r w:rsidRPr="001C637A">
        <w:rPr>
          <w:b/>
          <w:bCs/>
          <w:lang w:val="fr-FR"/>
        </w:rPr>
        <w:t xml:space="preserve">Conformément à la loi sur les services de protection sociale, le Gouvernement a affecté un plus grand nombre de travailleurs sociaux </w:t>
      </w:r>
      <w:r w:rsidR="0008352C" w:rsidRPr="001C637A">
        <w:rPr>
          <w:b/>
          <w:bCs/>
          <w:lang w:val="fr-FR"/>
        </w:rPr>
        <w:t>à l’</w:t>
      </w:r>
      <w:r w:rsidRPr="001C637A">
        <w:rPr>
          <w:b/>
          <w:bCs/>
          <w:lang w:val="fr-FR"/>
        </w:rPr>
        <w:t>aide aux enfants</w:t>
      </w:r>
      <w:r w:rsidR="0008352C" w:rsidRPr="001C637A">
        <w:rPr>
          <w:b/>
          <w:bCs/>
          <w:lang w:val="fr-FR"/>
        </w:rPr>
        <w:t xml:space="preserve"> dans le besoin</w:t>
      </w:r>
      <w:r w:rsidRPr="001C637A">
        <w:rPr>
          <w:b/>
          <w:bCs/>
          <w:lang w:val="fr-FR"/>
        </w:rPr>
        <w:t xml:space="preserve">. Reconnaissant l’importance de la qualité des travailleurs sociaux, leur formation a été renforcée afin de </w:t>
      </w:r>
      <w:r w:rsidR="0008352C" w:rsidRPr="001C637A">
        <w:rPr>
          <w:b/>
          <w:bCs/>
          <w:lang w:val="fr-FR"/>
        </w:rPr>
        <w:t xml:space="preserve">leur permettre de </w:t>
      </w:r>
      <w:r w:rsidRPr="001C637A">
        <w:rPr>
          <w:b/>
          <w:bCs/>
          <w:lang w:val="fr-FR"/>
        </w:rPr>
        <w:t xml:space="preserve">perfectionner leurs compétences et d’améliorer périodiquement leur niveau d’expertise. Il est également prévu de mettre en œuvre en 2009 un plan de formation </w:t>
      </w:r>
      <w:r w:rsidR="0008352C" w:rsidRPr="001C637A">
        <w:rPr>
          <w:b/>
          <w:bCs/>
          <w:lang w:val="fr-FR"/>
        </w:rPr>
        <w:t>pour les</w:t>
      </w:r>
      <w:r w:rsidRPr="001C637A">
        <w:rPr>
          <w:b/>
          <w:bCs/>
          <w:lang w:val="fr-FR"/>
        </w:rPr>
        <w:t xml:space="preserve"> travailleurs sociaux afin </w:t>
      </w:r>
      <w:r w:rsidR="0008352C" w:rsidRPr="001C637A">
        <w:rPr>
          <w:b/>
          <w:bCs/>
          <w:lang w:val="fr-FR"/>
        </w:rPr>
        <w:t xml:space="preserve">de leur permettre </w:t>
      </w:r>
      <w:r w:rsidRPr="001C637A">
        <w:rPr>
          <w:b/>
          <w:bCs/>
          <w:lang w:val="fr-FR"/>
        </w:rPr>
        <w:t>d’améliorer leur niveau de connaissances.</w:t>
      </w:r>
    </w:p>
    <w:p w:rsidR="00817CB5" w:rsidRPr="008B4737" w:rsidRDefault="00817CB5" w:rsidP="002131A3">
      <w:pPr>
        <w:pStyle w:val="H23G"/>
        <w:spacing w:line="240" w:lineRule="auto"/>
        <w:rPr>
          <w:lang w:val="fr-FR"/>
        </w:rPr>
      </w:pPr>
      <w:r w:rsidRPr="001C637A">
        <w:rPr>
          <w:lang w:val="fr-FR"/>
        </w:rPr>
        <w:tab/>
      </w:r>
      <w:r w:rsidRPr="008B4737">
        <w:rPr>
          <w:lang w:val="fr-FR"/>
        </w:rPr>
        <w:t>a)</w:t>
      </w:r>
      <w:r w:rsidRPr="008B4737">
        <w:rPr>
          <w:lang w:val="fr-FR"/>
        </w:rPr>
        <w:tab/>
        <w:t xml:space="preserve">Expansion des foyers communautaires, des familles d’accueil et autres </w:t>
      </w:r>
      <w:r w:rsidR="0008352C" w:rsidRPr="008B4737">
        <w:rPr>
          <w:lang w:val="fr-FR"/>
        </w:rPr>
        <w:t>structures d’accueil</w:t>
      </w:r>
      <w:r w:rsidRPr="008B4737">
        <w:rPr>
          <w:lang w:val="fr-FR"/>
        </w:rPr>
        <w:t xml:space="preserve"> pour les enfants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La loi sur la protection sociale de l’enfance amendée en </w:t>
      </w:r>
      <w:smartTag w:uri="urn:schemas-microsoft-com:office:smarttags" w:element="metricconverter">
        <w:smartTagPr>
          <w:attr w:name="ProductID" w:val="2004 a"/>
        </w:smartTagPr>
        <w:r w:rsidRPr="001C637A">
          <w:rPr>
            <w:lang w:val="fr-FR"/>
          </w:rPr>
          <w:t>2004 a</w:t>
        </w:r>
      </w:smartTag>
      <w:r w:rsidRPr="001C637A">
        <w:rPr>
          <w:lang w:val="fr-FR"/>
        </w:rPr>
        <w:t xml:space="preserve"> reconnu le foyer communautaire comme une structure </w:t>
      </w:r>
      <w:r w:rsidR="0008352C" w:rsidRPr="001C637A">
        <w:rPr>
          <w:lang w:val="fr-FR"/>
        </w:rPr>
        <w:t xml:space="preserve">d’accueil pour les </w:t>
      </w:r>
      <w:r w:rsidRPr="001C637A">
        <w:rPr>
          <w:lang w:val="fr-FR"/>
        </w:rPr>
        <w:t>enfant</w:t>
      </w:r>
      <w:r w:rsidR="0008352C" w:rsidRPr="001C637A">
        <w:rPr>
          <w:lang w:val="fr-FR"/>
        </w:rPr>
        <w:t>s</w:t>
      </w:r>
      <w:r w:rsidRPr="001C637A">
        <w:rPr>
          <w:lang w:val="fr-FR"/>
        </w:rPr>
        <w:t>. Ces foyers assurent aux enfants ayant besoin de protection</w:t>
      </w:r>
      <w:r w:rsidR="007C27C3">
        <w:rPr>
          <w:lang w:val="fr-FR"/>
        </w:rPr>
        <w:t>,</w:t>
      </w:r>
      <w:r w:rsidRPr="001C637A">
        <w:rPr>
          <w:lang w:val="fr-FR"/>
        </w:rPr>
        <w:t xml:space="preserve"> un cadre de vie</w:t>
      </w:r>
      <w:r w:rsidR="0008352C" w:rsidRPr="001C637A">
        <w:rPr>
          <w:lang w:val="fr-FR"/>
        </w:rPr>
        <w:t xml:space="preserve"> quasi</w:t>
      </w:r>
      <w:r w:rsidRPr="001C637A">
        <w:rPr>
          <w:lang w:val="fr-FR"/>
        </w:rPr>
        <w:t xml:space="preserve"> familial où ils peuvent grandir et être protégés.</w:t>
      </w:r>
    </w:p>
    <w:p w:rsidR="00817CB5" w:rsidRPr="001C637A" w:rsidRDefault="00817CB5" w:rsidP="00606BF5">
      <w:pPr>
        <w:pStyle w:val="SingleTxtG"/>
        <w:numPr>
          <w:ilvl w:val="0"/>
          <w:numId w:val="28"/>
        </w:numPr>
        <w:spacing w:line="240" w:lineRule="auto"/>
        <w:ind w:left="1134" w:firstLine="0"/>
        <w:rPr>
          <w:b/>
          <w:lang w:val="fr-FR"/>
        </w:rPr>
      </w:pPr>
      <w:r w:rsidRPr="001C637A">
        <w:rPr>
          <w:lang w:val="fr-FR"/>
        </w:rPr>
        <w:t xml:space="preserve">La même loi a été de nouveau amendée en 2005 afin d’élargir l’accès de l’enfant à la protection dans une famille d’accueil. La loi sur la protection sociale de l’enfance énonce les conditions et </w:t>
      </w:r>
      <w:r w:rsidR="0008352C" w:rsidRPr="001C637A">
        <w:rPr>
          <w:lang w:val="fr-FR"/>
        </w:rPr>
        <w:t xml:space="preserve">les </w:t>
      </w:r>
      <w:r w:rsidRPr="001C637A">
        <w:rPr>
          <w:lang w:val="fr-FR"/>
        </w:rPr>
        <w:t>procédures légitimes nécessaires pour obtenir une autorisation d’établir un centre de soutien à une famille d’accueil, l</w:t>
      </w:r>
      <w:r w:rsidR="0008352C" w:rsidRPr="001C637A">
        <w:rPr>
          <w:lang w:val="fr-FR"/>
        </w:rPr>
        <w:t>es</w:t>
      </w:r>
      <w:r w:rsidRPr="001C637A">
        <w:rPr>
          <w:lang w:val="fr-FR"/>
        </w:rPr>
        <w:t xml:space="preserve"> qualification</w:t>
      </w:r>
      <w:r w:rsidR="0008352C" w:rsidRPr="001C637A">
        <w:rPr>
          <w:lang w:val="fr-FR"/>
        </w:rPr>
        <w:t>s</w:t>
      </w:r>
      <w:r w:rsidRPr="001C637A">
        <w:rPr>
          <w:lang w:val="fr-FR"/>
        </w:rPr>
        <w:t xml:space="preserve"> des employés et </w:t>
      </w:r>
      <w:r w:rsidR="0008352C" w:rsidRPr="001C637A">
        <w:rPr>
          <w:lang w:val="fr-FR"/>
        </w:rPr>
        <w:t xml:space="preserve">les </w:t>
      </w:r>
      <w:r w:rsidRPr="001C637A">
        <w:rPr>
          <w:lang w:val="fr-FR"/>
        </w:rPr>
        <w:t>autres critères nécessaires à l’établissement de tels centres.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Depuis 2006, le</w:t>
      </w:r>
      <w:r w:rsidR="00C51725">
        <w:rPr>
          <w:lang w:val="fr-FR"/>
        </w:rPr>
        <w:t xml:space="preserve"> </w:t>
      </w:r>
      <w:r w:rsidRPr="001C637A">
        <w:rPr>
          <w:lang w:val="fr-FR"/>
        </w:rPr>
        <w:t xml:space="preserve">Gouvernement a aidé les familles d’accueil à acquérir des assurances accident pour les aider à faire face à la maladie et aux accidents, tout en réduisant leur charge psychologique et financière. Les familles d’accueil ont aussi bénéficié de subventions pour </w:t>
      </w:r>
      <w:r w:rsidR="0008352C" w:rsidRPr="001C637A">
        <w:rPr>
          <w:lang w:val="fr-FR"/>
        </w:rPr>
        <w:t>pouvoir signer des baux de</w:t>
      </w:r>
      <w:r w:rsidRPr="001C637A">
        <w:rPr>
          <w:lang w:val="fr-FR"/>
        </w:rPr>
        <w:t xml:space="preserve"> location </w:t>
      </w:r>
      <w:r w:rsidR="0008352C" w:rsidRPr="001C637A">
        <w:rPr>
          <w:lang w:val="fr-FR"/>
        </w:rPr>
        <w:t>de longue durée d’un logement</w:t>
      </w:r>
      <w:r w:rsidRPr="001C637A">
        <w:rPr>
          <w:lang w:val="fr-FR"/>
        </w:rPr>
        <w:t xml:space="preserve"> ou pour régler les dépôts </w:t>
      </w:r>
      <w:r w:rsidR="00E83072" w:rsidRPr="001C637A">
        <w:rPr>
          <w:lang w:val="fr-FR"/>
        </w:rPr>
        <w:t>de garantie encadrés par l’</w:t>
      </w:r>
      <w:r w:rsidR="00FA0E86">
        <w:rPr>
          <w:lang w:val="fr-FR"/>
        </w:rPr>
        <w:t>É</w:t>
      </w:r>
      <w:r w:rsidR="00E83072" w:rsidRPr="001C637A">
        <w:rPr>
          <w:lang w:val="fr-FR"/>
        </w:rPr>
        <w:t>tat</w:t>
      </w:r>
      <w:r w:rsidRPr="001C637A">
        <w:rPr>
          <w:lang w:val="fr-FR"/>
        </w:rPr>
        <w:t xml:space="preserve"> pour la location d</w:t>
      </w:r>
      <w:r w:rsidR="00E83072" w:rsidRPr="001C637A">
        <w:rPr>
          <w:lang w:val="fr-FR"/>
        </w:rPr>
        <w:t>’un logement</w:t>
      </w:r>
      <w:r w:rsidRPr="001C637A">
        <w:rPr>
          <w:lang w:val="fr-FR"/>
        </w:rPr>
        <w:t xml:space="preserve">. Les centres </w:t>
      </w:r>
      <w:r w:rsidR="00B37845" w:rsidRPr="001C637A">
        <w:rPr>
          <w:lang w:val="fr-FR"/>
        </w:rPr>
        <w:t>d’aide aux</w:t>
      </w:r>
      <w:r w:rsidRPr="001C637A">
        <w:rPr>
          <w:lang w:val="fr-FR"/>
        </w:rPr>
        <w:t xml:space="preserve"> foyers communautaires et </w:t>
      </w:r>
      <w:r w:rsidR="00B37845" w:rsidRPr="001C637A">
        <w:rPr>
          <w:lang w:val="fr-FR"/>
        </w:rPr>
        <w:t>aux</w:t>
      </w:r>
      <w:r w:rsidRPr="001C637A">
        <w:rPr>
          <w:lang w:val="fr-FR"/>
        </w:rPr>
        <w:t xml:space="preserve"> familles d’accueil disposent d’avocats formés pour aider les enfants qui</w:t>
      </w:r>
      <w:r w:rsidR="00B37845" w:rsidRPr="001C637A">
        <w:rPr>
          <w:lang w:val="fr-FR"/>
        </w:rPr>
        <w:t xml:space="preserve"> en</w:t>
      </w:r>
      <w:r w:rsidRPr="001C637A">
        <w:rPr>
          <w:lang w:val="fr-FR"/>
        </w:rPr>
        <w:t xml:space="preserve"> ont besoin. </w:t>
      </w:r>
      <w:r w:rsidR="00B37845" w:rsidRPr="001C637A">
        <w:rPr>
          <w:lang w:val="fr-FR"/>
        </w:rPr>
        <w:t>C</w:t>
      </w:r>
      <w:r w:rsidRPr="001C637A">
        <w:rPr>
          <w:lang w:val="fr-FR"/>
        </w:rPr>
        <w:t xml:space="preserve">es centres nationaux et locaux </w:t>
      </w:r>
      <w:r w:rsidR="00B37845" w:rsidRPr="001C637A">
        <w:rPr>
          <w:lang w:val="fr-FR"/>
        </w:rPr>
        <w:t>d’aide</w:t>
      </w:r>
      <w:r w:rsidRPr="001C637A">
        <w:rPr>
          <w:lang w:val="fr-FR"/>
        </w:rPr>
        <w:t xml:space="preserve"> sont organisés en réseau afin de proposer des services plus efficaces aux familles d’accueil.</w:t>
      </w:r>
    </w:p>
    <w:p w:rsidR="00817CB5" w:rsidRPr="001C637A" w:rsidRDefault="00817CB5" w:rsidP="002131A3">
      <w:pPr>
        <w:pStyle w:val="H23G"/>
        <w:spacing w:line="240" w:lineRule="auto"/>
        <w:rPr>
          <w:lang w:val="fr-FR"/>
        </w:rPr>
      </w:pPr>
      <w:r w:rsidRPr="001C637A">
        <w:rPr>
          <w:lang w:val="fr-FR"/>
        </w:rPr>
        <w:tab/>
        <w:t>b)</w:t>
      </w:r>
      <w:r w:rsidRPr="001C637A">
        <w:rPr>
          <w:lang w:val="fr-FR"/>
        </w:rPr>
        <w:tab/>
        <w:t>Audit et amélioration des structures d</w:t>
      </w:r>
      <w:r w:rsidR="00B37845" w:rsidRPr="001C637A">
        <w:rPr>
          <w:lang w:val="fr-FR"/>
        </w:rPr>
        <w:t xml:space="preserve">’accueil pour les </w:t>
      </w:r>
      <w:r w:rsidRPr="001C637A">
        <w:rPr>
          <w:lang w:val="fr-FR"/>
        </w:rPr>
        <w:t>enfants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w:t>
      </w:r>
      <w:r w:rsidR="00C957F7">
        <w:rPr>
          <w:lang w:val="fr-FR"/>
        </w:rPr>
        <w:t xml:space="preserve"> </w:t>
      </w:r>
      <w:r w:rsidRPr="001C637A">
        <w:rPr>
          <w:lang w:val="fr-FR"/>
        </w:rPr>
        <w:t xml:space="preserve">Gouvernement est chargé de la surveillance et de la supervision de l’action des prestataires de services sociaux </w:t>
      </w:r>
      <w:r w:rsidR="00B37845" w:rsidRPr="001C637A">
        <w:rPr>
          <w:lang w:val="fr-FR"/>
        </w:rPr>
        <w:t xml:space="preserve">publics </w:t>
      </w:r>
      <w:r w:rsidRPr="001C637A">
        <w:rPr>
          <w:lang w:val="fr-FR"/>
        </w:rPr>
        <w:t>au titre de l’article 51 de la loi sur le</w:t>
      </w:r>
      <w:r w:rsidR="00B37845" w:rsidRPr="001C637A">
        <w:rPr>
          <w:lang w:val="fr-FR"/>
        </w:rPr>
        <w:t>s</w:t>
      </w:r>
      <w:r w:rsidRPr="001C637A">
        <w:rPr>
          <w:lang w:val="fr-FR"/>
        </w:rPr>
        <w:t xml:space="preserve"> Service</w:t>
      </w:r>
      <w:r w:rsidR="00B37845" w:rsidRPr="001C637A">
        <w:rPr>
          <w:lang w:val="fr-FR"/>
        </w:rPr>
        <w:t>s</w:t>
      </w:r>
      <w:r w:rsidRPr="001C637A">
        <w:rPr>
          <w:lang w:val="fr-FR"/>
        </w:rPr>
        <w:t xml:space="preserve"> de protection sociale. Les travailleurs des services </w:t>
      </w:r>
      <w:r w:rsidR="00B37845" w:rsidRPr="001C637A">
        <w:rPr>
          <w:lang w:val="fr-FR"/>
        </w:rPr>
        <w:t xml:space="preserve">sociaux </w:t>
      </w:r>
      <w:r w:rsidRPr="001C637A">
        <w:rPr>
          <w:lang w:val="fr-FR"/>
        </w:rPr>
        <w:t xml:space="preserve">publics </w:t>
      </w:r>
      <w:r w:rsidR="00B37845" w:rsidRPr="001C637A">
        <w:rPr>
          <w:lang w:val="fr-FR"/>
        </w:rPr>
        <w:t xml:space="preserve">et/ou le personnel des services de guidance socio </w:t>
      </w:r>
      <w:r w:rsidRPr="001C637A">
        <w:rPr>
          <w:lang w:val="fr-FR"/>
        </w:rPr>
        <w:t xml:space="preserve">infantile sont habilités à dispenser des conseils d’orientation et </w:t>
      </w:r>
      <w:r w:rsidR="00B37845" w:rsidRPr="001C637A">
        <w:rPr>
          <w:lang w:val="fr-FR"/>
        </w:rPr>
        <w:t>à</w:t>
      </w:r>
      <w:r w:rsidRPr="001C637A">
        <w:rPr>
          <w:lang w:val="fr-FR"/>
        </w:rPr>
        <w:t xml:space="preserve"> supervis</w:t>
      </w:r>
      <w:r w:rsidR="00B37845" w:rsidRPr="001C637A">
        <w:rPr>
          <w:lang w:val="fr-FR"/>
        </w:rPr>
        <w:t>er l</w:t>
      </w:r>
      <w:r w:rsidRPr="001C637A">
        <w:rPr>
          <w:lang w:val="fr-FR"/>
        </w:rPr>
        <w:t xml:space="preserve">es </w:t>
      </w:r>
      <w:r w:rsidR="00B37845" w:rsidRPr="001C637A">
        <w:rPr>
          <w:lang w:val="fr-FR"/>
        </w:rPr>
        <w:t>foyers d’accueil</w:t>
      </w:r>
      <w:r w:rsidR="00C77F5C" w:rsidRPr="001C637A">
        <w:rPr>
          <w:lang w:val="fr-FR"/>
        </w:rPr>
        <w:t xml:space="preserve"> pour enfants et/ou l</w:t>
      </w:r>
      <w:r w:rsidRPr="001C637A">
        <w:rPr>
          <w:lang w:val="fr-FR"/>
        </w:rPr>
        <w:t xml:space="preserve">es enfants </w:t>
      </w:r>
      <w:r w:rsidR="00C77F5C" w:rsidRPr="001C637A">
        <w:rPr>
          <w:lang w:val="fr-FR"/>
        </w:rPr>
        <w:t>ayant besoin de protection</w:t>
      </w:r>
      <w:r w:rsidRPr="001C637A">
        <w:rPr>
          <w:lang w:val="fr-FR"/>
        </w:rPr>
        <w:t xml:space="preserve"> </w:t>
      </w:r>
      <w:r w:rsidR="00C77F5C" w:rsidRPr="001C637A">
        <w:rPr>
          <w:lang w:val="fr-FR"/>
        </w:rPr>
        <w:t>et à</w:t>
      </w:r>
      <w:r w:rsidRPr="001C637A">
        <w:rPr>
          <w:lang w:val="fr-FR"/>
        </w:rPr>
        <w:t xml:space="preserve"> réaliser les inspections nécessaires.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En application de l’article 21 de la loi sur la protection de l’enfan</w:t>
      </w:r>
      <w:r w:rsidR="00F62E77" w:rsidRPr="001C637A">
        <w:rPr>
          <w:lang w:val="fr-FR"/>
        </w:rPr>
        <w:t>ce</w:t>
      </w:r>
      <w:r w:rsidRPr="001C637A">
        <w:rPr>
          <w:lang w:val="fr-FR"/>
        </w:rPr>
        <w:t>, le Ministère de la santé</w:t>
      </w:r>
      <w:r w:rsidR="006B63DB" w:rsidRPr="001C637A">
        <w:rPr>
          <w:lang w:val="fr-FR"/>
        </w:rPr>
        <w:t>,</w:t>
      </w:r>
      <w:r w:rsidRPr="001C637A">
        <w:rPr>
          <w:lang w:val="fr-FR"/>
        </w:rPr>
        <w:t xml:space="preserve"> des affaires sociales et </w:t>
      </w:r>
      <w:r w:rsidR="006B63DB" w:rsidRPr="001C637A">
        <w:rPr>
          <w:lang w:val="fr-FR"/>
        </w:rPr>
        <w:t>de la famille</w:t>
      </w:r>
      <w:r w:rsidRPr="001C637A">
        <w:rPr>
          <w:lang w:val="fr-FR"/>
        </w:rPr>
        <w:t xml:space="preserve">, ainsi que la direction des autorités locales doivent périodiquement inspecter, </w:t>
      </w:r>
      <w:r w:rsidR="00F62E77" w:rsidRPr="001C637A">
        <w:rPr>
          <w:lang w:val="fr-FR"/>
        </w:rPr>
        <w:t>conseiller</w:t>
      </w:r>
      <w:r w:rsidRPr="001C637A">
        <w:rPr>
          <w:lang w:val="fr-FR"/>
        </w:rPr>
        <w:t xml:space="preserve"> et surveill</w:t>
      </w:r>
      <w:r w:rsidR="00F62E77" w:rsidRPr="001C637A">
        <w:rPr>
          <w:lang w:val="fr-FR"/>
        </w:rPr>
        <w:t>er l</w:t>
      </w:r>
      <w:r w:rsidRPr="001C637A">
        <w:rPr>
          <w:lang w:val="fr-FR"/>
        </w:rPr>
        <w:t xml:space="preserve">es </w:t>
      </w:r>
      <w:r w:rsidR="00F62E77" w:rsidRPr="001C637A">
        <w:rPr>
          <w:lang w:val="fr-FR"/>
        </w:rPr>
        <w:t>foyers d’accueil pour enfants</w:t>
      </w:r>
      <w:r w:rsidRPr="001C637A">
        <w:rPr>
          <w:lang w:val="fr-FR"/>
        </w:rPr>
        <w:t>. À partir des résultats obtenus, ils peuvent déterminer si une institution ne répond pas aux exigences</w:t>
      </w:r>
      <w:r w:rsidR="00F62E77" w:rsidRPr="001C637A">
        <w:rPr>
          <w:lang w:val="fr-FR"/>
        </w:rPr>
        <w:t xml:space="preserve"> fixées </w:t>
      </w:r>
      <w:r w:rsidRPr="001C637A">
        <w:rPr>
          <w:lang w:val="fr-FR"/>
        </w:rPr>
        <w:t>ou s’il existe des demandes réelles pour les services qu’elle fournit. Si les conclusions sont négatives, les autorités peuvent prendre plusieurs mesures administratives telles qu</w:t>
      </w:r>
      <w:r w:rsidR="00F62E77" w:rsidRPr="001C637A">
        <w:rPr>
          <w:lang w:val="fr-FR"/>
        </w:rPr>
        <w:t>e donner ordre</w:t>
      </w:r>
      <w:r w:rsidRPr="001C637A">
        <w:rPr>
          <w:lang w:val="fr-FR"/>
        </w:rPr>
        <w:t xml:space="preserve"> à la structure de corriger les problèmes recensés, mettre un terme à la fourniture de </w:t>
      </w:r>
      <w:r w:rsidR="00F62E77" w:rsidRPr="001C637A">
        <w:rPr>
          <w:lang w:val="fr-FR"/>
        </w:rPr>
        <w:t>s</w:t>
      </w:r>
      <w:r w:rsidRPr="001C637A">
        <w:rPr>
          <w:lang w:val="fr-FR"/>
        </w:rPr>
        <w:t xml:space="preserve">es services, </w:t>
      </w:r>
      <w:r w:rsidR="00F62E77" w:rsidRPr="001C637A">
        <w:rPr>
          <w:lang w:val="fr-FR"/>
        </w:rPr>
        <w:t>retirer l’agrément</w:t>
      </w:r>
      <w:r w:rsidRPr="001C637A">
        <w:rPr>
          <w:lang w:val="fr-FR"/>
        </w:rPr>
        <w:t xml:space="preserve"> </w:t>
      </w:r>
      <w:r w:rsidR="007C27C3">
        <w:rPr>
          <w:lang w:val="fr-FR"/>
        </w:rPr>
        <w:t>pour s</w:t>
      </w:r>
      <w:r w:rsidR="00F62E77" w:rsidRPr="001C637A">
        <w:rPr>
          <w:lang w:val="fr-FR"/>
        </w:rPr>
        <w:t>es</w:t>
      </w:r>
      <w:r w:rsidRPr="001C637A">
        <w:rPr>
          <w:lang w:val="fr-FR"/>
        </w:rPr>
        <w:t xml:space="preserve"> services, voire fermer de façon permanente la structure.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L’article 43 de la loi sur les services de</w:t>
      </w:r>
      <w:r w:rsidR="00F62E77" w:rsidRPr="001C637A">
        <w:rPr>
          <w:lang w:val="fr-FR"/>
        </w:rPr>
        <w:t xml:space="preserve"> protection sociale </w:t>
      </w:r>
      <w:r w:rsidR="00411286">
        <w:rPr>
          <w:lang w:val="fr-FR"/>
        </w:rPr>
        <w:t xml:space="preserve">dispose </w:t>
      </w:r>
      <w:r w:rsidRPr="001C637A">
        <w:rPr>
          <w:lang w:val="fr-FR"/>
        </w:rPr>
        <w:t xml:space="preserve">que l’évaluation des </w:t>
      </w:r>
      <w:r w:rsidR="000C31E5" w:rsidRPr="001C637A">
        <w:rPr>
          <w:lang w:val="fr-FR"/>
        </w:rPr>
        <w:t xml:space="preserve">foyers d’accueil pour </w:t>
      </w:r>
      <w:r w:rsidRPr="001C637A">
        <w:rPr>
          <w:lang w:val="fr-FR"/>
        </w:rPr>
        <w:t>enfants doit être réalisée tous les trois ans par le Ministère de la santé</w:t>
      </w:r>
      <w:r w:rsidR="004F67A5" w:rsidRPr="001C637A">
        <w:rPr>
          <w:lang w:val="fr-FR"/>
        </w:rPr>
        <w:t>,</w:t>
      </w:r>
      <w:r w:rsidRPr="001C637A">
        <w:rPr>
          <w:lang w:val="fr-FR"/>
        </w:rPr>
        <w:t xml:space="preserve"> des affaires sociales et</w:t>
      </w:r>
      <w:r w:rsidR="004F67A5" w:rsidRPr="001C637A">
        <w:rPr>
          <w:lang w:val="fr-FR"/>
        </w:rPr>
        <w:t xml:space="preserve"> de la </w:t>
      </w:r>
      <w:r w:rsidRPr="001C637A">
        <w:rPr>
          <w:lang w:val="fr-FR"/>
        </w:rPr>
        <w:t>famil</w:t>
      </w:r>
      <w:r w:rsidR="004F67A5" w:rsidRPr="001C637A">
        <w:rPr>
          <w:lang w:val="fr-FR"/>
        </w:rPr>
        <w:t>le</w:t>
      </w:r>
      <w:r w:rsidRPr="001C637A">
        <w:rPr>
          <w:lang w:val="fr-FR"/>
        </w:rPr>
        <w:t xml:space="preserve">. Les conclusions de ces évaluations sont prises en compte lorsque le Ministère supervise et aide ces établissements. Le Ministère peut aussi transférer les enfants d’une institution </w:t>
      </w:r>
      <w:r w:rsidR="000C31E5" w:rsidRPr="001C637A">
        <w:rPr>
          <w:lang w:val="fr-FR"/>
        </w:rPr>
        <w:t>à une autre lorsqu’il le juge</w:t>
      </w:r>
      <w:r w:rsidRPr="001C637A">
        <w:rPr>
          <w:lang w:val="fr-FR"/>
        </w:rPr>
        <w:t xml:space="preserve"> nécessaire </w:t>
      </w:r>
      <w:r w:rsidR="000C31E5" w:rsidRPr="001C637A">
        <w:rPr>
          <w:lang w:val="fr-FR"/>
        </w:rPr>
        <w:t>dans</w:t>
      </w:r>
      <w:r w:rsidRPr="001C637A">
        <w:rPr>
          <w:lang w:val="fr-FR"/>
        </w:rPr>
        <w:t xml:space="preserve"> leur intérêt supérieur.</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Indépendamment de la supervision constante de ces institutions assurée par le Ministère de la santé et des affaires sociales et familiales,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a réalisé en 2005 une étude afin de déterminer si les droits fondamentaux étaient dûment respectés dans ces institutions. Les</w:t>
      </w:r>
      <w:r w:rsidR="00C957F7">
        <w:rPr>
          <w:lang w:val="fr-FR"/>
        </w:rPr>
        <w:t xml:space="preserve"> </w:t>
      </w:r>
      <w:r w:rsidRPr="001C637A">
        <w:rPr>
          <w:lang w:val="fr-FR"/>
        </w:rPr>
        <w:t>con</w:t>
      </w:r>
      <w:r w:rsidR="000C31E5" w:rsidRPr="001C637A">
        <w:rPr>
          <w:lang w:val="fr-FR"/>
        </w:rPr>
        <w:t>clusions ont été reprises dans l</w:t>
      </w:r>
      <w:r w:rsidRPr="001C637A">
        <w:rPr>
          <w:lang w:val="fr-FR"/>
        </w:rPr>
        <w:t>es politiques visant à améliorer la situation des droits de l’homme en Corée.</w:t>
      </w:r>
    </w:p>
    <w:p w:rsidR="00817CB5" w:rsidRPr="008B4737" w:rsidRDefault="00817CB5" w:rsidP="002131A3">
      <w:pPr>
        <w:pStyle w:val="H23G"/>
        <w:spacing w:line="240" w:lineRule="auto"/>
        <w:rPr>
          <w:lang w:val="fr-FR"/>
        </w:rPr>
      </w:pPr>
      <w:r w:rsidRPr="001C637A">
        <w:rPr>
          <w:lang w:val="fr-FR"/>
        </w:rPr>
        <w:tab/>
      </w:r>
      <w:r w:rsidRPr="008B4737">
        <w:rPr>
          <w:lang w:val="fr-FR"/>
        </w:rPr>
        <w:t>c)</w:t>
      </w:r>
      <w:r w:rsidRPr="008B4737">
        <w:rPr>
          <w:lang w:val="fr-FR"/>
        </w:rPr>
        <w:tab/>
        <w:t>Élargissement du réservoir de prestataires de services sociaux</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w:t>
      </w:r>
      <w:r w:rsidR="00C957F7">
        <w:rPr>
          <w:lang w:val="fr-FR"/>
        </w:rPr>
        <w:t xml:space="preserve"> </w:t>
      </w:r>
      <w:r w:rsidRPr="001C637A">
        <w:rPr>
          <w:lang w:val="fr-FR"/>
        </w:rPr>
        <w:t xml:space="preserve">Gouvernement a cherché à élargir le réservoir des </w:t>
      </w:r>
      <w:r w:rsidR="000C31E5" w:rsidRPr="001C637A">
        <w:rPr>
          <w:lang w:val="fr-FR"/>
        </w:rPr>
        <w:t>travailleurs</w:t>
      </w:r>
      <w:r w:rsidRPr="001C637A">
        <w:rPr>
          <w:lang w:val="fr-FR"/>
        </w:rPr>
        <w:t xml:space="preserve"> sociaux afin de tenir à la disposition des enfants vivant dans des familles vulnérables des services de qualité supérieure. Le</w:t>
      </w:r>
      <w:r w:rsidR="00C51725">
        <w:rPr>
          <w:lang w:val="fr-FR"/>
        </w:rPr>
        <w:t xml:space="preserve"> </w:t>
      </w:r>
      <w:r w:rsidRPr="001C637A">
        <w:rPr>
          <w:lang w:val="fr-FR"/>
        </w:rPr>
        <w:t>nombre total d</w:t>
      </w:r>
      <w:r w:rsidR="000C31E5" w:rsidRPr="001C637A">
        <w:rPr>
          <w:lang w:val="fr-FR"/>
        </w:rPr>
        <w:t>e travailleurs</w:t>
      </w:r>
      <w:r w:rsidRPr="001C637A">
        <w:rPr>
          <w:lang w:val="fr-FR"/>
        </w:rPr>
        <w:t xml:space="preserve"> sociaux est passé de 6 977 en 2003 à 10 113 en 2007, </w:t>
      </w:r>
      <w:r w:rsidR="004F67A5" w:rsidRPr="001C637A">
        <w:rPr>
          <w:lang w:val="fr-FR"/>
        </w:rPr>
        <w:t>en</w:t>
      </w:r>
      <w:r w:rsidRPr="001C637A">
        <w:rPr>
          <w:lang w:val="fr-FR"/>
        </w:rPr>
        <w:t xml:space="preserve"> augmentation de 44,9 %.</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En 1993, </w:t>
      </w:r>
      <w:r w:rsidR="000C31E5" w:rsidRPr="001C637A">
        <w:rPr>
          <w:lang w:val="fr-FR"/>
        </w:rPr>
        <w:t>les autorités ont</w:t>
      </w:r>
      <w:r w:rsidRPr="001C637A">
        <w:rPr>
          <w:lang w:val="fr-FR"/>
        </w:rPr>
        <w:t xml:space="preserve"> commencé à certifier des formateurs en orientation des jeunes afin d’ouvrir l’accès à l’aide de </w:t>
      </w:r>
      <w:r w:rsidR="000C31E5" w:rsidRPr="001C637A">
        <w:rPr>
          <w:lang w:val="fr-FR"/>
        </w:rPr>
        <w:t xml:space="preserve">personnes </w:t>
      </w:r>
      <w:r w:rsidRPr="001C637A">
        <w:rPr>
          <w:lang w:val="fr-FR"/>
        </w:rPr>
        <w:t>spécialis</w:t>
      </w:r>
      <w:r w:rsidR="000C31E5" w:rsidRPr="001C637A">
        <w:rPr>
          <w:lang w:val="fr-FR"/>
        </w:rPr>
        <w:t>ées dans la</w:t>
      </w:r>
      <w:r w:rsidRPr="001C637A">
        <w:rPr>
          <w:lang w:val="fr-FR"/>
        </w:rPr>
        <w:t xml:space="preserve"> résolution de</w:t>
      </w:r>
      <w:r w:rsidR="000C31E5" w:rsidRPr="001C637A">
        <w:rPr>
          <w:lang w:val="fr-FR"/>
        </w:rPr>
        <w:t>s</w:t>
      </w:r>
      <w:r w:rsidRPr="001C637A">
        <w:rPr>
          <w:lang w:val="fr-FR"/>
        </w:rPr>
        <w:t xml:space="preserve"> problèmes des mineurs et de promouvoir différentes activités de la jeunesse. De 1993 à 2006, 13 900 de ces formateurs ont été certifiés. Parallèlement, </w:t>
      </w:r>
      <w:r w:rsidR="00E35AD4" w:rsidRPr="001C637A">
        <w:rPr>
          <w:lang w:val="fr-FR"/>
        </w:rPr>
        <w:t>les autorités ont</w:t>
      </w:r>
      <w:r w:rsidRPr="001C637A">
        <w:rPr>
          <w:lang w:val="fr-FR"/>
        </w:rPr>
        <w:t xml:space="preserve"> certifié 1 648 spécialistes en orientation de</w:t>
      </w:r>
      <w:r w:rsidR="00E35AD4" w:rsidRPr="001C637A">
        <w:rPr>
          <w:lang w:val="fr-FR"/>
        </w:rPr>
        <w:t>s</w:t>
      </w:r>
      <w:r w:rsidRPr="001C637A">
        <w:rPr>
          <w:lang w:val="fr-FR"/>
        </w:rPr>
        <w:t xml:space="preserve"> jeunes de 2003 à 2007.</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w:t>
      </w:r>
      <w:r w:rsidR="00E35AD4" w:rsidRPr="001C637A">
        <w:rPr>
          <w:lang w:val="fr-FR"/>
        </w:rPr>
        <w:t>s pouvoirs publics se sont</w:t>
      </w:r>
      <w:r w:rsidRPr="001C637A">
        <w:rPr>
          <w:lang w:val="fr-FR"/>
        </w:rPr>
        <w:t xml:space="preserve"> assuré</w:t>
      </w:r>
      <w:r w:rsidR="00E35AD4" w:rsidRPr="001C637A">
        <w:rPr>
          <w:lang w:val="fr-FR"/>
        </w:rPr>
        <w:t>s</w:t>
      </w:r>
      <w:r w:rsidRPr="001C637A">
        <w:rPr>
          <w:lang w:val="fr-FR"/>
        </w:rPr>
        <w:t xml:space="preserve"> que chaque </w:t>
      </w:r>
      <w:r w:rsidR="00E35AD4" w:rsidRPr="001C637A">
        <w:rPr>
          <w:lang w:val="fr-FR"/>
        </w:rPr>
        <w:t xml:space="preserve">établissement d’enseignement comptait un assistant social et </w:t>
      </w:r>
      <w:r w:rsidRPr="001C637A">
        <w:rPr>
          <w:lang w:val="fr-FR"/>
        </w:rPr>
        <w:t>un conseiller spécialisé afin d’améliorer la qualité des services sociaux</w:t>
      </w:r>
      <w:r w:rsidR="00E35AD4" w:rsidRPr="001C637A">
        <w:rPr>
          <w:lang w:val="fr-FR"/>
        </w:rPr>
        <w:t xml:space="preserve"> fournis </w:t>
      </w:r>
      <w:r w:rsidRPr="001C637A">
        <w:rPr>
          <w:lang w:val="fr-FR"/>
        </w:rPr>
        <w:t>et d’aller au devant de la violence à l’école tel que le prévoit la loi sur l’enseignement primaire et secondaire et la loi sur la prévention et la répression de la violence à l’école.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La formation </w:t>
      </w:r>
      <w:r w:rsidR="00E35AD4" w:rsidRPr="001C637A">
        <w:rPr>
          <w:lang w:val="fr-FR"/>
        </w:rPr>
        <w:t>dispensée aux</w:t>
      </w:r>
      <w:r w:rsidRPr="001C637A">
        <w:rPr>
          <w:lang w:val="fr-FR"/>
        </w:rPr>
        <w:t xml:space="preserve"> </w:t>
      </w:r>
      <w:r w:rsidR="00E35AD4" w:rsidRPr="001C637A">
        <w:rPr>
          <w:lang w:val="fr-FR"/>
        </w:rPr>
        <w:t>travailleurs</w:t>
      </w:r>
      <w:r w:rsidRPr="001C637A">
        <w:rPr>
          <w:lang w:val="fr-FR"/>
        </w:rPr>
        <w:t xml:space="preserve"> sociaux intervenant dans les organismes publics et privés </w:t>
      </w:r>
      <w:r w:rsidR="00E35AD4" w:rsidRPr="001C637A">
        <w:rPr>
          <w:lang w:val="fr-FR"/>
        </w:rPr>
        <w:t>en vue de leur permettr</w:t>
      </w:r>
      <w:r w:rsidR="00411286">
        <w:rPr>
          <w:lang w:val="fr-FR"/>
        </w:rPr>
        <w:t>e d’acquérir des qualifications</w:t>
      </w:r>
      <w:r w:rsidR="00E35AD4" w:rsidRPr="001C637A">
        <w:rPr>
          <w:lang w:val="fr-FR"/>
        </w:rPr>
        <w:t xml:space="preserve"> </w:t>
      </w:r>
      <w:r w:rsidRPr="001C637A">
        <w:rPr>
          <w:lang w:val="fr-FR"/>
        </w:rPr>
        <w:t xml:space="preserve">est administrée par le Gouvernement. L’Institut central de la formation des fonctionnaires, les instituts provinciaux et municipaux de formation des fonctionnaires, et l’Institut coréen pour le développement des ressources humaines dans les domaines de la santé et de la protection sociale sont chargés de la formation des </w:t>
      </w:r>
      <w:r w:rsidR="00E35AD4" w:rsidRPr="001C637A">
        <w:rPr>
          <w:lang w:val="fr-FR"/>
        </w:rPr>
        <w:t xml:space="preserve">travailleurs </w:t>
      </w:r>
      <w:r w:rsidRPr="001C637A">
        <w:rPr>
          <w:lang w:val="fr-FR"/>
        </w:rPr>
        <w:t>sociaux employés par l</w:t>
      </w:r>
      <w:r w:rsidR="00E35AD4" w:rsidRPr="001C637A">
        <w:rPr>
          <w:lang w:val="fr-FR"/>
        </w:rPr>
        <w:t>’</w:t>
      </w:r>
      <w:r w:rsidR="00FA0E86">
        <w:rPr>
          <w:lang w:val="fr-FR"/>
        </w:rPr>
        <w:t>É</w:t>
      </w:r>
      <w:r w:rsidR="00E35AD4" w:rsidRPr="001C637A">
        <w:rPr>
          <w:lang w:val="fr-FR"/>
        </w:rPr>
        <w:t>tat</w:t>
      </w:r>
      <w:r w:rsidRPr="001C637A">
        <w:rPr>
          <w:lang w:val="fr-FR"/>
        </w:rPr>
        <w:t xml:space="preserve">. Quant à la formation des </w:t>
      </w:r>
      <w:r w:rsidR="00E35AD4" w:rsidRPr="001C637A">
        <w:rPr>
          <w:lang w:val="fr-FR"/>
        </w:rPr>
        <w:t>travailleurs</w:t>
      </w:r>
      <w:r w:rsidRPr="001C637A">
        <w:rPr>
          <w:lang w:val="fr-FR"/>
        </w:rPr>
        <w:t xml:space="preserve"> sociaux dans les organismes privés, la responsabilité est du ressort du Conseil national coréen </w:t>
      </w:r>
      <w:r w:rsidR="00E35AD4" w:rsidRPr="001C637A">
        <w:rPr>
          <w:lang w:val="fr-FR"/>
        </w:rPr>
        <w:t>pour</w:t>
      </w:r>
      <w:r w:rsidRPr="001C637A">
        <w:rPr>
          <w:lang w:val="fr-FR"/>
        </w:rPr>
        <w:t xml:space="preserve"> la protection sociale, de l’Association coréenne des </w:t>
      </w:r>
      <w:r w:rsidR="00741E0B" w:rsidRPr="001C637A">
        <w:rPr>
          <w:lang w:val="fr-FR"/>
        </w:rPr>
        <w:t>travailleurs</w:t>
      </w:r>
      <w:r w:rsidRPr="001C637A">
        <w:rPr>
          <w:lang w:val="fr-FR"/>
        </w:rPr>
        <w:t xml:space="preserve"> sociaux, de l’Institut coréen pour le développement des ressources humaines dans le</w:t>
      </w:r>
      <w:r w:rsidR="00741E0B" w:rsidRPr="001C637A">
        <w:rPr>
          <w:lang w:val="fr-FR"/>
        </w:rPr>
        <w:t>s</w:t>
      </w:r>
      <w:r w:rsidRPr="001C637A">
        <w:rPr>
          <w:lang w:val="fr-FR"/>
        </w:rPr>
        <w:t xml:space="preserve"> domaine</w:t>
      </w:r>
      <w:r w:rsidR="00741E0B" w:rsidRPr="001C637A">
        <w:rPr>
          <w:lang w:val="fr-FR"/>
        </w:rPr>
        <w:t>s</w:t>
      </w:r>
      <w:r w:rsidRPr="001C637A">
        <w:rPr>
          <w:lang w:val="fr-FR"/>
        </w:rPr>
        <w:t xml:space="preserve"> de la santé et de la protection sociale et autres associations liées à la protection de l’enfance.</w:t>
      </w:r>
    </w:p>
    <w:p w:rsidR="00817CB5" w:rsidRPr="001C637A" w:rsidRDefault="00817CB5" w:rsidP="002131A3">
      <w:pPr>
        <w:pStyle w:val="H23G"/>
        <w:spacing w:line="240" w:lineRule="auto"/>
        <w:rPr>
          <w:lang w:val="fr-FR"/>
        </w:rPr>
      </w:pPr>
      <w:r w:rsidRPr="001C637A">
        <w:rPr>
          <w:lang w:val="fr-FR"/>
        </w:rPr>
        <w:tab/>
        <w:t>2.</w:t>
      </w:r>
      <w:r w:rsidRPr="001C637A">
        <w:rPr>
          <w:lang w:val="fr-FR"/>
        </w:rPr>
        <w:tab/>
        <w:t>Adoption</w:t>
      </w:r>
    </w:p>
    <w:p w:rsidR="00817CB5" w:rsidRPr="001C637A" w:rsidRDefault="00817CB5" w:rsidP="002131A3">
      <w:pPr>
        <w:pStyle w:val="SingleTxtG"/>
        <w:spacing w:line="240" w:lineRule="auto"/>
        <w:rPr>
          <w:lang w:val="fr-FR"/>
        </w:rPr>
      </w:pPr>
      <w:r w:rsidRPr="001C637A">
        <w:rPr>
          <w:lang w:val="fr-FR"/>
        </w:rPr>
        <w:t>Document CRC/C/15/Add.197, par .43</w:t>
      </w:r>
      <w:r w:rsidR="00FB7A4B">
        <w:rPr>
          <w:lang w:val="fr-FR"/>
        </w:rPr>
        <w:t>:</w:t>
      </w:r>
    </w:p>
    <w:p w:rsidR="00817CB5" w:rsidRPr="001C637A" w:rsidRDefault="00817CB5" w:rsidP="00B773E6">
      <w:pPr>
        <w:pStyle w:val="SingleTxtG"/>
        <w:spacing w:line="240" w:lineRule="auto"/>
        <w:rPr>
          <w:lang w:val="fr-FR"/>
        </w:rPr>
      </w:pPr>
      <w:r w:rsidRPr="001C637A">
        <w:rPr>
          <w:lang w:val="fr-FR"/>
        </w:rPr>
        <w:t>Le Comité réitère la recommandation qu’il avait formulée précédemment et invite l’État partie à</w:t>
      </w:r>
      <w:r w:rsidR="00FB7A4B">
        <w:rPr>
          <w:lang w:val="fr-FR"/>
        </w:rPr>
        <w:t>:</w:t>
      </w:r>
    </w:p>
    <w:p w:rsidR="00817CB5" w:rsidRPr="001C637A" w:rsidRDefault="00817CB5" w:rsidP="002131A3">
      <w:pPr>
        <w:pStyle w:val="SingleTxtG"/>
        <w:spacing w:line="240" w:lineRule="auto"/>
        <w:rPr>
          <w:lang w:val="fr-FR"/>
        </w:rPr>
      </w:pPr>
      <w:r w:rsidRPr="001C637A">
        <w:rPr>
          <w:lang w:val="fr-FR"/>
        </w:rPr>
        <w:tab/>
        <w:t>a)</w:t>
      </w:r>
      <w:r w:rsidRPr="001C637A">
        <w:rPr>
          <w:lang w:val="fr-FR"/>
        </w:rPr>
        <w:tab/>
        <w:t xml:space="preserve">Procéder à un examen complet du système d’adoption nationale et internationale en vue de modifier la législation et de la mettre en pleine conformité avec les principes et les dispositions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notamment de son article 21</w:t>
      </w:r>
      <w:r w:rsidR="00FB7A4B">
        <w:rPr>
          <w:lang w:val="fr-FR"/>
        </w:rPr>
        <w:t>;</w:t>
      </w:r>
    </w:p>
    <w:p w:rsidR="00817CB5" w:rsidRDefault="00817CB5" w:rsidP="002131A3">
      <w:pPr>
        <w:pStyle w:val="SingleTxtG"/>
        <w:spacing w:line="240" w:lineRule="auto"/>
        <w:rPr>
          <w:lang w:val="fr-FR"/>
        </w:rPr>
      </w:pPr>
      <w:r w:rsidRPr="001C637A">
        <w:rPr>
          <w:lang w:val="fr-FR"/>
        </w:rPr>
        <w:tab/>
        <w:t>b)</w:t>
      </w:r>
      <w:r w:rsidRPr="001C637A">
        <w:rPr>
          <w:lang w:val="fr-FR"/>
        </w:rPr>
        <w:tab/>
        <w:t xml:space="preserve">Ratifier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 </w:t>
      </w:r>
      <w:smartTag w:uri="urn:schemas-microsoft-com:office:smarttags" w:element="PersonName">
        <w:smartTagPr>
          <w:attr w:name="ProductID" w:val="La Haye"/>
        </w:smartTagPr>
        <w:r w:rsidRPr="001C637A">
          <w:rPr>
            <w:lang w:val="fr-FR"/>
          </w:rPr>
          <w:t>La Haye</w:t>
        </w:r>
      </w:smartTag>
      <w:r w:rsidRPr="001C637A">
        <w:rPr>
          <w:lang w:val="fr-FR"/>
        </w:rPr>
        <w:t xml:space="preserve"> (1993) sur la protection des enfants et la coopération en matière d’adoption internationale.</w:t>
      </w:r>
    </w:p>
    <w:p w:rsidR="00817CB5" w:rsidRPr="001C637A" w:rsidRDefault="00817CB5" w:rsidP="00606BF5">
      <w:pPr>
        <w:pStyle w:val="SingleTxtG"/>
        <w:numPr>
          <w:ilvl w:val="0"/>
          <w:numId w:val="28"/>
        </w:numPr>
        <w:spacing w:line="240" w:lineRule="auto"/>
        <w:ind w:left="1134" w:firstLine="0"/>
        <w:rPr>
          <w:lang w:val="fr-FR"/>
        </w:rPr>
      </w:pPr>
      <w:bookmarkStart w:id="13" w:name="#1937630339"/>
      <w:bookmarkEnd w:id="13"/>
      <w:r w:rsidRPr="001C637A">
        <w:rPr>
          <w:lang w:val="fr-FR"/>
        </w:rPr>
        <w:t xml:space="preserve">La position du Gouvernement coréen concernant les recommandations </w:t>
      </w:r>
      <w:r w:rsidR="00741E0B" w:rsidRPr="001C637A">
        <w:rPr>
          <w:lang w:val="fr-FR"/>
        </w:rPr>
        <w:t xml:space="preserve">faites aux autorités compétentes </w:t>
      </w:r>
      <w:r w:rsidRPr="001C637A">
        <w:rPr>
          <w:lang w:val="fr-FR"/>
        </w:rPr>
        <w:t xml:space="preserve">d’imposer l’autorisation d’adoption et de ratifier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 La Haye de </w:t>
      </w:r>
      <w:smartTag w:uri="urn:schemas-microsoft-com:office:smarttags" w:element="metricconverter">
        <w:smartTagPr>
          <w:attr w:name="ProductID" w:val="1993 a"/>
        </w:smartTagPr>
        <w:r w:rsidRPr="001C637A">
          <w:rPr>
            <w:lang w:val="fr-FR"/>
          </w:rPr>
          <w:t>1993 a</w:t>
        </w:r>
      </w:smartTag>
      <w:r w:rsidRPr="001C637A">
        <w:rPr>
          <w:lang w:val="fr-FR"/>
        </w:rPr>
        <w:t xml:space="preserve"> été abordée dans une section antérieure du présent rapport qui traite des réserves à propos de l’adoption.</w:t>
      </w:r>
    </w:p>
    <w:p w:rsidR="00817CB5" w:rsidRPr="001C637A" w:rsidRDefault="00817CB5" w:rsidP="002131A3">
      <w:pPr>
        <w:pStyle w:val="H23G"/>
        <w:spacing w:line="240" w:lineRule="auto"/>
        <w:rPr>
          <w:lang w:val="fr-FR"/>
        </w:rPr>
      </w:pPr>
      <w:r w:rsidRPr="001C637A">
        <w:rPr>
          <w:lang w:val="fr-FR"/>
        </w:rPr>
        <w:tab/>
        <w:t>3.</w:t>
      </w:r>
      <w:r w:rsidRPr="001C637A">
        <w:rPr>
          <w:lang w:val="fr-FR"/>
        </w:rPr>
        <w:tab/>
        <w:t>Brutalité</w:t>
      </w:r>
      <w:r w:rsidR="00741E0B" w:rsidRPr="001C637A">
        <w:rPr>
          <w:lang w:val="fr-FR"/>
        </w:rPr>
        <w:t>s</w:t>
      </w:r>
      <w:r w:rsidRPr="001C637A">
        <w:rPr>
          <w:lang w:val="fr-FR"/>
        </w:rPr>
        <w:t xml:space="preserve"> et négligence à l’encontre des enfants (voir le document CRC/C/15/Add.197, par.</w:t>
      </w:r>
      <w:r w:rsidR="00B47527">
        <w:rPr>
          <w:lang w:val="fr-FR"/>
        </w:rPr>
        <w:t> </w:t>
      </w:r>
      <w:r w:rsidRPr="001C637A">
        <w:rPr>
          <w:lang w:val="fr-FR"/>
        </w:rPr>
        <w:t>45)</w:t>
      </w:r>
    </w:p>
    <w:p w:rsidR="00817CB5" w:rsidRPr="001C637A" w:rsidRDefault="00817CB5" w:rsidP="00606BF5">
      <w:pPr>
        <w:pStyle w:val="SingleTxtG"/>
        <w:numPr>
          <w:ilvl w:val="0"/>
          <w:numId w:val="28"/>
        </w:numPr>
        <w:spacing w:line="240" w:lineRule="auto"/>
        <w:ind w:left="1134" w:firstLine="0"/>
        <w:rPr>
          <w:b/>
          <w:bCs/>
          <w:lang w:val="fr-FR"/>
        </w:rPr>
      </w:pPr>
      <w:bookmarkStart w:id="14" w:name="#1937630340"/>
      <w:bookmarkEnd w:id="14"/>
      <w:r w:rsidRPr="001C637A">
        <w:rPr>
          <w:b/>
          <w:bCs/>
          <w:lang w:val="fr-FR"/>
        </w:rPr>
        <w:t>Le</w:t>
      </w:r>
      <w:r w:rsidR="00C51725">
        <w:rPr>
          <w:b/>
          <w:bCs/>
          <w:lang w:val="fr-FR"/>
        </w:rPr>
        <w:t xml:space="preserve"> </w:t>
      </w:r>
      <w:r w:rsidRPr="001C637A">
        <w:rPr>
          <w:b/>
          <w:bCs/>
          <w:lang w:val="fr-FR"/>
        </w:rPr>
        <w:t>Gouvernement a proclamé 2003 première Année de la sécurité de l’enfant et il a annoncé un Ensemble de mesures en faveur de la sécurité de l’enfant. En</w:t>
      </w:r>
      <w:r w:rsidR="00C51725">
        <w:rPr>
          <w:b/>
          <w:bCs/>
          <w:lang w:val="fr-FR"/>
        </w:rPr>
        <w:t xml:space="preserve"> </w:t>
      </w:r>
      <w:r w:rsidRPr="001C637A">
        <w:rPr>
          <w:b/>
          <w:bCs/>
          <w:lang w:val="fr-FR"/>
        </w:rPr>
        <w:t>2006, la législation qui influe sur les politiques relatives à la sécurité de l’enfant a été modifiée afin d’élargir la définition des «personnes chargées de notifier les brutalités</w:t>
      </w:r>
      <w:r w:rsidR="00FB7A4B">
        <w:rPr>
          <w:b/>
          <w:bCs/>
          <w:lang w:val="fr-FR"/>
        </w:rPr>
        <w:t xml:space="preserve"> à l’encontre des enfants</w:t>
      </w:r>
      <w:r w:rsidRPr="001C637A">
        <w:rPr>
          <w:b/>
          <w:bCs/>
          <w:lang w:val="fr-FR"/>
        </w:rPr>
        <w:t xml:space="preserve">» et de confier cette obligation à un plus grand nombre de personnes. Parallèlement, des efforts ont été déployés </w:t>
      </w:r>
      <w:r w:rsidR="000E2847" w:rsidRPr="001C637A">
        <w:rPr>
          <w:b/>
          <w:bCs/>
          <w:lang w:val="fr-FR"/>
        </w:rPr>
        <w:t xml:space="preserve">pour </w:t>
      </w:r>
      <w:r w:rsidRPr="001C637A">
        <w:rPr>
          <w:b/>
          <w:bCs/>
          <w:lang w:val="fr-FR"/>
        </w:rPr>
        <w:t>élargir le champ d’application des organismes de protection de l’enfan</w:t>
      </w:r>
      <w:r w:rsidR="000E2847" w:rsidRPr="001C637A">
        <w:rPr>
          <w:b/>
          <w:bCs/>
          <w:lang w:val="fr-FR"/>
        </w:rPr>
        <w:t>ce</w:t>
      </w:r>
      <w:r w:rsidRPr="001C637A">
        <w:rPr>
          <w:b/>
          <w:bCs/>
          <w:lang w:val="fr-FR"/>
        </w:rPr>
        <w:t xml:space="preserve"> et constituer un réseau de protection de l’enfan</w:t>
      </w:r>
      <w:r w:rsidR="000E2847" w:rsidRPr="001C637A">
        <w:rPr>
          <w:b/>
          <w:bCs/>
          <w:lang w:val="fr-FR"/>
        </w:rPr>
        <w:t>ce</w:t>
      </w:r>
      <w:r w:rsidRPr="001C637A">
        <w:rPr>
          <w:b/>
          <w:bCs/>
          <w:lang w:val="fr-FR"/>
        </w:rPr>
        <w:t xml:space="preserve"> à l’échelle du pays. Quant </w:t>
      </w:r>
      <w:r w:rsidR="000E2847" w:rsidRPr="001C637A">
        <w:rPr>
          <w:b/>
          <w:bCs/>
          <w:lang w:val="fr-FR"/>
        </w:rPr>
        <w:t xml:space="preserve">à l’idée de rendre les </w:t>
      </w:r>
      <w:r w:rsidRPr="001C637A">
        <w:rPr>
          <w:b/>
          <w:bCs/>
          <w:lang w:val="fr-FR"/>
        </w:rPr>
        <w:t>procédures d’enquête et de poursuite à engager, respect</w:t>
      </w:r>
      <w:r w:rsidR="000E2847" w:rsidRPr="001C637A">
        <w:rPr>
          <w:b/>
          <w:bCs/>
          <w:lang w:val="fr-FR"/>
        </w:rPr>
        <w:t>ueus</w:t>
      </w:r>
      <w:r w:rsidRPr="001C637A">
        <w:rPr>
          <w:b/>
          <w:bCs/>
          <w:lang w:val="fr-FR"/>
        </w:rPr>
        <w:t>e</w:t>
      </w:r>
      <w:r w:rsidR="000E2847" w:rsidRPr="001C637A">
        <w:rPr>
          <w:b/>
          <w:bCs/>
          <w:lang w:val="fr-FR"/>
        </w:rPr>
        <w:t>s de</w:t>
      </w:r>
      <w:r w:rsidRPr="001C637A">
        <w:rPr>
          <w:b/>
          <w:bCs/>
          <w:lang w:val="fr-FR"/>
        </w:rPr>
        <w:t xml:space="preserve"> la sensibilité des enfants, des efforts sont actuellement déployés</w:t>
      </w:r>
      <w:r w:rsidR="009E77A5">
        <w:rPr>
          <w:b/>
          <w:bCs/>
          <w:lang w:val="fr-FR"/>
        </w:rPr>
        <w:t>,</w:t>
      </w:r>
      <w:r w:rsidRPr="001C637A">
        <w:rPr>
          <w:b/>
          <w:bCs/>
          <w:lang w:val="fr-FR"/>
        </w:rPr>
        <w:t xml:space="preserve"> notamment la mise en œuvre de programmes de formation respectueux de la sensibilité des enfants à l’intention des représentants de l’ordre et des procureurs.</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Pour endiguer de manière efficace les </w:t>
      </w:r>
      <w:r w:rsidR="000E2847" w:rsidRPr="001C637A">
        <w:rPr>
          <w:lang w:val="fr-FR"/>
        </w:rPr>
        <w:t>brutalités commises contre les</w:t>
      </w:r>
      <w:r w:rsidRPr="001C637A">
        <w:rPr>
          <w:lang w:val="fr-FR"/>
        </w:rPr>
        <w:t xml:space="preserve"> enfants, le</w:t>
      </w:r>
      <w:r w:rsidR="000E2847" w:rsidRPr="001C637A">
        <w:rPr>
          <w:lang w:val="fr-FR"/>
        </w:rPr>
        <w:t>s autorités ont</w:t>
      </w:r>
      <w:r w:rsidRPr="001C637A">
        <w:rPr>
          <w:lang w:val="fr-FR"/>
        </w:rPr>
        <w:t xml:space="preserve"> ouvert de nouveaux organismes de protection de l’enfant dont le nombre est ainsi passé de 17 en 2000 à 44 en 2007. Dans un même temps, une formation en ligne a été assurée aux spécialistes qui relèvent de la catégorie des personnes chargées de </w:t>
      </w:r>
      <w:r w:rsidR="006F0A62" w:rsidRPr="001C637A">
        <w:rPr>
          <w:lang w:val="fr-FR"/>
        </w:rPr>
        <w:t>déclarer</w:t>
      </w:r>
      <w:r w:rsidRPr="001C637A">
        <w:rPr>
          <w:lang w:val="fr-FR"/>
        </w:rPr>
        <w:t xml:space="preserve"> les brutalités à l’encontre des enfants. </w:t>
      </w:r>
      <w:r w:rsidR="000E2847" w:rsidRPr="001C637A">
        <w:rPr>
          <w:lang w:val="fr-FR"/>
        </w:rPr>
        <w:t>Cette</w:t>
      </w:r>
      <w:r w:rsidRPr="001C637A">
        <w:rPr>
          <w:lang w:val="fr-FR"/>
        </w:rPr>
        <w:t xml:space="preserve"> catégorie de personnes a été redéfinie </w:t>
      </w:r>
      <w:r w:rsidR="006F0A62" w:rsidRPr="001C637A">
        <w:rPr>
          <w:lang w:val="fr-FR"/>
        </w:rPr>
        <w:t>grâce à</w:t>
      </w:r>
      <w:r w:rsidRPr="001C637A">
        <w:rPr>
          <w:lang w:val="fr-FR"/>
        </w:rPr>
        <w:t xml:space="preserve"> l’amendement de la loi sur la protection de l’enfa</w:t>
      </w:r>
      <w:r w:rsidR="004F67A5" w:rsidRPr="001C637A">
        <w:rPr>
          <w:lang w:val="fr-FR"/>
        </w:rPr>
        <w:t>nce en 2006 de manière à ce qu’elle</w:t>
      </w:r>
      <w:r w:rsidRPr="001C637A">
        <w:rPr>
          <w:lang w:val="fr-FR"/>
        </w:rPr>
        <w:t xml:space="preserve"> englobe les responsables, les enseignants et le personnel des jardins d’enfants, la gestion et les formateurs des établissements privés d’apprentissage, et les membres des équipes de pompiers et de sauveteurs.</w:t>
      </w:r>
    </w:p>
    <w:p w:rsidR="00817CB5" w:rsidRPr="001C637A" w:rsidRDefault="00817CB5" w:rsidP="00B773E6">
      <w:pPr>
        <w:pStyle w:val="SingleTxtG"/>
        <w:spacing w:line="240" w:lineRule="auto"/>
        <w:rPr>
          <w:lang w:val="fr-FR"/>
        </w:rPr>
      </w:pPr>
      <w:r w:rsidRPr="001C637A">
        <w:rPr>
          <w:lang w:val="fr-FR"/>
        </w:rPr>
        <w:t xml:space="preserve">Font notamment partie des personnes chargées de </w:t>
      </w:r>
      <w:r w:rsidR="006F0A62" w:rsidRPr="001C637A">
        <w:rPr>
          <w:lang w:val="fr-FR"/>
        </w:rPr>
        <w:t>signaler</w:t>
      </w:r>
      <w:r w:rsidRPr="001C637A">
        <w:rPr>
          <w:lang w:val="fr-FR"/>
        </w:rPr>
        <w:t xml:space="preserve"> les brutalités à l’encontre des enfants, les personnes ci-après</w:t>
      </w:r>
      <w:r w:rsidR="00FB7A4B">
        <w:rPr>
          <w:lang w:val="fr-FR"/>
        </w:rPr>
        <w:t>:</w:t>
      </w:r>
    </w:p>
    <w:p w:rsidR="00817CB5" w:rsidRPr="001C637A" w:rsidRDefault="00817CB5" w:rsidP="00B773E6">
      <w:pPr>
        <w:pStyle w:val="SingleTxtG"/>
        <w:spacing w:line="240" w:lineRule="auto"/>
        <w:rPr>
          <w:lang w:val="fr-FR"/>
        </w:rPr>
      </w:pPr>
      <w:r w:rsidRPr="001C637A">
        <w:rPr>
          <w:lang w:val="fr-FR"/>
        </w:rPr>
        <w:t xml:space="preserve">Les enseignants, le personnel de santé qui pratique la médecine dans des </w:t>
      </w:r>
      <w:r w:rsidR="006F0A62" w:rsidRPr="001C637A">
        <w:rPr>
          <w:lang w:val="fr-FR"/>
        </w:rPr>
        <w:t>institutions m</w:t>
      </w:r>
      <w:r w:rsidRPr="001C637A">
        <w:rPr>
          <w:lang w:val="fr-FR"/>
        </w:rPr>
        <w:t xml:space="preserve">édicales, les directeurs et le personnel des </w:t>
      </w:r>
      <w:r w:rsidR="006F0A62" w:rsidRPr="001C637A">
        <w:rPr>
          <w:lang w:val="fr-FR"/>
        </w:rPr>
        <w:t>foyers d’accueil pour</w:t>
      </w:r>
      <w:r w:rsidR="004F67A5" w:rsidRPr="001C637A">
        <w:rPr>
          <w:lang w:val="fr-FR"/>
        </w:rPr>
        <w:t xml:space="preserve"> </w:t>
      </w:r>
      <w:r w:rsidRPr="001C637A">
        <w:rPr>
          <w:lang w:val="fr-FR"/>
        </w:rPr>
        <w:t xml:space="preserve">enfants, les personnes qui dispensent des conseils, un traitement, une formation et/ou une aide </w:t>
      </w:r>
      <w:r w:rsidR="004F67A5" w:rsidRPr="001C637A">
        <w:rPr>
          <w:lang w:val="fr-FR"/>
        </w:rPr>
        <w:t xml:space="preserve">en vue de la réinsertion </w:t>
      </w:r>
      <w:r w:rsidRPr="001C637A">
        <w:rPr>
          <w:lang w:val="fr-FR"/>
        </w:rPr>
        <w:t xml:space="preserve">des enfants handicapés dans des </w:t>
      </w:r>
      <w:r w:rsidR="006F0A62" w:rsidRPr="001C637A">
        <w:rPr>
          <w:lang w:val="fr-FR"/>
        </w:rPr>
        <w:t>structures</w:t>
      </w:r>
      <w:r w:rsidRPr="001C637A">
        <w:rPr>
          <w:lang w:val="fr-FR"/>
        </w:rPr>
        <w:t xml:space="preserve"> d’accueil spécialisé</w:t>
      </w:r>
      <w:r w:rsidR="006F0A62" w:rsidRPr="001C637A">
        <w:rPr>
          <w:lang w:val="fr-FR"/>
        </w:rPr>
        <w:t>e</w:t>
      </w:r>
      <w:r w:rsidRPr="001C637A">
        <w:rPr>
          <w:lang w:val="fr-FR"/>
        </w:rPr>
        <w:t xml:space="preserve">s dans le service aux personnes handicapées, le personnel d’institutions accueillant des enfants, les </w:t>
      </w:r>
      <w:r w:rsidR="006F0A62" w:rsidRPr="001C637A">
        <w:rPr>
          <w:lang w:val="fr-FR"/>
        </w:rPr>
        <w:t>responsables</w:t>
      </w:r>
      <w:r w:rsidRPr="001C637A">
        <w:rPr>
          <w:lang w:val="fr-FR"/>
        </w:rPr>
        <w:t xml:space="preserve">, enseignants et employés des jardins d’enfants, les </w:t>
      </w:r>
      <w:r w:rsidR="006F0A62" w:rsidRPr="001C637A">
        <w:rPr>
          <w:lang w:val="fr-FR"/>
        </w:rPr>
        <w:t>responsables</w:t>
      </w:r>
      <w:r w:rsidRPr="001C637A">
        <w:rPr>
          <w:lang w:val="fr-FR"/>
        </w:rPr>
        <w:t xml:space="preserve">, les formateurs, et le personnel des établissements privés d’apprentissage, les membres des équipes de sauvetage/secours, les </w:t>
      </w:r>
      <w:r w:rsidR="006F0A62" w:rsidRPr="001C637A">
        <w:rPr>
          <w:lang w:val="fr-FR"/>
        </w:rPr>
        <w:t>responsables</w:t>
      </w:r>
      <w:r w:rsidRPr="001C637A">
        <w:rPr>
          <w:lang w:val="fr-FR"/>
        </w:rPr>
        <w:t xml:space="preserve"> et/ou les employés de centres d’aide et de conseils aux victimes du commerce sexuel, les </w:t>
      </w:r>
      <w:r w:rsidR="006F0A62" w:rsidRPr="001C637A">
        <w:rPr>
          <w:lang w:val="fr-FR"/>
        </w:rPr>
        <w:t>responsables</w:t>
      </w:r>
      <w:r w:rsidRPr="001C637A">
        <w:rPr>
          <w:lang w:val="fr-FR"/>
        </w:rPr>
        <w:t xml:space="preserve"> ou le personnel des centres d’orientation pour les familles monoparentales, le personnel des organismes de protection des victimes de la violence familiale, les agents de guidance</w:t>
      </w:r>
      <w:r w:rsidR="006F0A62" w:rsidRPr="001C637A">
        <w:rPr>
          <w:lang w:val="fr-FR"/>
        </w:rPr>
        <w:t xml:space="preserve"> socio</w:t>
      </w:r>
      <w:r w:rsidRPr="001C637A">
        <w:rPr>
          <w:lang w:val="fr-FR"/>
        </w:rPr>
        <w:t>infantile, et les fonctionnaires de l’assistance sociale.</w:t>
      </w:r>
    </w:p>
    <w:p w:rsidR="00817CB5" w:rsidRPr="001C637A" w:rsidRDefault="00817CB5" w:rsidP="00606BF5">
      <w:pPr>
        <w:pStyle w:val="SingleTxtG"/>
        <w:numPr>
          <w:ilvl w:val="0"/>
          <w:numId w:val="28"/>
        </w:numPr>
        <w:spacing w:line="240" w:lineRule="auto"/>
        <w:ind w:left="1134" w:firstLine="0"/>
        <w:rPr>
          <w:lang w:val="fr-FR"/>
        </w:rPr>
      </w:pPr>
      <w:bookmarkStart w:id="15" w:name="#1988707917"/>
      <w:bookmarkEnd w:id="15"/>
      <w:r w:rsidRPr="001C637A">
        <w:rPr>
          <w:lang w:val="fr-FR"/>
        </w:rPr>
        <w:t>Chaque année, le</w:t>
      </w:r>
      <w:r w:rsidR="00C51725">
        <w:rPr>
          <w:lang w:val="fr-FR"/>
        </w:rPr>
        <w:t xml:space="preserve"> </w:t>
      </w:r>
      <w:r w:rsidRPr="001C637A">
        <w:rPr>
          <w:lang w:val="fr-FR"/>
        </w:rPr>
        <w:t xml:space="preserve">Gouvernement publie le rapport </w:t>
      </w:r>
      <w:r w:rsidR="00D17BFF" w:rsidRPr="001C637A">
        <w:rPr>
          <w:lang w:val="fr-FR"/>
        </w:rPr>
        <w:t>consacré aux brutalités à l’encontre</w:t>
      </w:r>
      <w:r w:rsidRPr="001C637A">
        <w:rPr>
          <w:lang w:val="fr-FR"/>
        </w:rPr>
        <w:t xml:space="preserve"> </w:t>
      </w:r>
      <w:r w:rsidR="00D17BFF" w:rsidRPr="001C637A">
        <w:rPr>
          <w:lang w:val="fr-FR"/>
        </w:rPr>
        <w:t>des enfants en Corée,</w:t>
      </w:r>
      <w:r w:rsidRPr="001C637A">
        <w:rPr>
          <w:lang w:val="fr-FR"/>
        </w:rPr>
        <w:t xml:space="preserve"> conjointement avec l’organisme national de protection de l’enfance. Les</w:t>
      </w:r>
      <w:r w:rsidR="00C51725">
        <w:rPr>
          <w:lang w:val="fr-FR"/>
        </w:rPr>
        <w:t xml:space="preserve"> </w:t>
      </w:r>
      <w:r w:rsidRPr="001C637A">
        <w:rPr>
          <w:lang w:val="fr-FR"/>
        </w:rPr>
        <w:t xml:space="preserve">organismes locaux de protection de l’enfance transmettent des données sur les cas de maltraitance à l’organisme national de protection de l’enfance grâce à un système de base de données informatisé. Ce système comprend une </w:t>
      </w:r>
      <w:r w:rsidR="004F67A5" w:rsidRPr="001C637A">
        <w:rPr>
          <w:lang w:val="fr-FR"/>
        </w:rPr>
        <w:t>mu</w:t>
      </w:r>
      <w:r w:rsidRPr="001C637A">
        <w:rPr>
          <w:lang w:val="fr-FR"/>
        </w:rPr>
        <w:t>ltitude de données concernant les victimes ainsi que les auteurs de brutalité</w:t>
      </w:r>
      <w:r w:rsidR="00D17BFF" w:rsidRPr="001C637A">
        <w:rPr>
          <w:lang w:val="fr-FR"/>
        </w:rPr>
        <w:t>s</w:t>
      </w:r>
      <w:r w:rsidRPr="001C637A">
        <w:rPr>
          <w:lang w:val="fr-FR"/>
        </w:rPr>
        <w:t xml:space="preserve"> à l’encontre des enfants, </w:t>
      </w:r>
      <w:r w:rsidR="00D17BFF" w:rsidRPr="001C637A">
        <w:rPr>
          <w:lang w:val="fr-FR"/>
        </w:rPr>
        <w:t>notamment des données démograph</w:t>
      </w:r>
      <w:r w:rsidR="009E77A5">
        <w:rPr>
          <w:lang w:val="fr-FR"/>
        </w:rPr>
        <w:t>iques, des caractéristiques, l</w:t>
      </w:r>
      <w:r w:rsidRPr="001C637A">
        <w:rPr>
          <w:lang w:val="fr-FR"/>
        </w:rPr>
        <w:t xml:space="preserve">es mesures </w:t>
      </w:r>
      <w:r w:rsidR="009E77A5">
        <w:rPr>
          <w:lang w:val="fr-FR"/>
        </w:rPr>
        <w:t>prises pour traiter l’affaire, l</w:t>
      </w:r>
      <w:r w:rsidRPr="001C637A">
        <w:rPr>
          <w:lang w:val="fr-FR"/>
        </w:rPr>
        <w:t>es services fournis, etc., et ces données ont</w:t>
      </w:r>
      <w:r w:rsidR="009E77A5">
        <w:rPr>
          <w:lang w:val="fr-FR"/>
        </w:rPr>
        <w:t xml:space="preserve"> servi à élaborer et améliorer les politiques et l</w:t>
      </w:r>
      <w:r w:rsidRPr="001C637A">
        <w:rPr>
          <w:lang w:val="fr-FR"/>
        </w:rPr>
        <w:t>es programmes en matière de prévention de la maltraitance des enfants. Les tableaux 5-1</w:t>
      </w:r>
      <w:r w:rsidR="00411286">
        <w:rPr>
          <w:lang w:val="fr-FR"/>
        </w:rPr>
        <w:t xml:space="preserve"> et</w:t>
      </w:r>
      <w:r w:rsidRPr="001C637A">
        <w:rPr>
          <w:lang w:val="fr-FR"/>
        </w:rPr>
        <w:t xml:space="preserve"> 5-2 auxquels le lecteur est prié de se reporter résument certaines des mesures </w:t>
      </w:r>
      <w:r w:rsidR="00D17BFF" w:rsidRPr="001C637A">
        <w:rPr>
          <w:lang w:val="fr-FR"/>
        </w:rPr>
        <w:t>prises par le Gouvernement en faveur des</w:t>
      </w:r>
      <w:r w:rsidRPr="001C637A">
        <w:rPr>
          <w:lang w:val="fr-FR"/>
        </w:rPr>
        <w:t xml:space="preserve"> victimes et </w:t>
      </w:r>
      <w:r w:rsidR="00D17BFF" w:rsidRPr="001C637A">
        <w:rPr>
          <w:lang w:val="fr-FR"/>
        </w:rPr>
        <w:t>à l’encontre des</w:t>
      </w:r>
      <w:r w:rsidRPr="001C637A">
        <w:rPr>
          <w:lang w:val="fr-FR"/>
        </w:rPr>
        <w:t xml:space="preserve"> auteurs de </w:t>
      </w:r>
      <w:r w:rsidR="00D17BFF" w:rsidRPr="001C637A">
        <w:rPr>
          <w:lang w:val="fr-FR"/>
        </w:rPr>
        <w:t>ces brutalités</w:t>
      </w:r>
      <w:r w:rsidRPr="001C637A">
        <w:rPr>
          <w:lang w:val="fr-FR"/>
        </w:rPr>
        <w:t>.</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Les organismes de protection de l’enfance contribuent au traitement et à la ré</w:t>
      </w:r>
      <w:r w:rsidR="00D17BFF" w:rsidRPr="001C637A">
        <w:rPr>
          <w:lang w:val="fr-FR"/>
        </w:rPr>
        <w:t>insertion</w:t>
      </w:r>
      <w:r w:rsidRPr="001C637A">
        <w:rPr>
          <w:lang w:val="fr-FR"/>
        </w:rPr>
        <w:t xml:space="preserve"> des enfants victimes d’actes de vi</w:t>
      </w:r>
      <w:r w:rsidR="00D17BFF" w:rsidRPr="001C637A">
        <w:rPr>
          <w:lang w:val="fr-FR"/>
        </w:rPr>
        <w:t>olence grâce à des conseils, au jeu</w:t>
      </w:r>
      <w:r w:rsidRPr="001C637A">
        <w:rPr>
          <w:lang w:val="fr-FR"/>
        </w:rPr>
        <w:t>, à une psychothérapie, à un accompagnement de l’apprentissage et à des services postscolaires. Les auteurs de ces brutalités reçoivent une formation à la prévention de</w:t>
      </w:r>
      <w:r w:rsidR="00D17BFF" w:rsidRPr="001C637A">
        <w:rPr>
          <w:lang w:val="fr-FR"/>
        </w:rPr>
        <w:t xml:space="preserve"> ces actes</w:t>
      </w:r>
      <w:r w:rsidRPr="001C637A">
        <w:rPr>
          <w:lang w:val="fr-FR"/>
        </w:rPr>
        <w:t xml:space="preserve"> </w:t>
      </w:r>
      <w:r w:rsidR="00AC241D" w:rsidRPr="001C637A">
        <w:rPr>
          <w:lang w:val="fr-FR"/>
        </w:rPr>
        <w:t>commis sur des e</w:t>
      </w:r>
      <w:r w:rsidRPr="001C637A">
        <w:rPr>
          <w:lang w:val="fr-FR"/>
        </w:rPr>
        <w:t>nfants, une formation à l’art d’être parent, et une psychothérapie de</w:t>
      </w:r>
      <w:r w:rsidR="00D17BFF" w:rsidRPr="001C637A">
        <w:rPr>
          <w:lang w:val="fr-FR"/>
        </w:rPr>
        <w:t>stinée à prévenir la récidive. C</w:t>
      </w:r>
      <w:r w:rsidRPr="001C637A">
        <w:rPr>
          <w:lang w:val="fr-FR"/>
        </w:rPr>
        <w:t>es</w:t>
      </w:r>
      <w:r w:rsidR="008B4737">
        <w:rPr>
          <w:lang w:val="fr-FR"/>
        </w:rPr>
        <w:t xml:space="preserve"> </w:t>
      </w:r>
      <w:r w:rsidRPr="001C637A">
        <w:rPr>
          <w:lang w:val="fr-FR"/>
        </w:rPr>
        <w:t>organismes contribuent aussi à renforcer le tissu familial grâce à la fourniture de services tels que l</w:t>
      </w:r>
      <w:r w:rsidR="00D17BFF" w:rsidRPr="001C637A">
        <w:rPr>
          <w:lang w:val="fr-FR"/>
        </w:rPr>
        <w:t>’encadrement</w:t>
      </w:r>
      <w:r w:rsidRPr="001C637A">
        <w:rPr>
          <w:lang w:val="fr-FR"/>
        </w:rPr>
        <w:t xml:space="preserve"> et l’aide des personnes qui apportent un soutien aux familles. En</w:t>
      </w:r>
      <w:r w:rsidR="00C51725">
        <w:rPr>
          <w:lang w:val="fr-FR"/>
        </w:rPr>
        <w:t xml:space="preserve"> </w:t>
      </w:r>
      <w:r w:rsidRPr="001C637A">
        <w:rPr>
          <w:lang w:val="fr-FR"/>
        </w:rPr>
        <w:t>2005, les 16 organismes locaux de protection de l’enfance ont été réorganisés et ont bénéficié de nouvelles installations telles que des salles de thérapie, des salles de classe et des foyers communautaires afin d’offrir aux enfants qui en avaient besoin un accès sans restriction à la protection, au traitement et à l’éducation.</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Un amendement important a été apporté en juin 2007 à la loi de procédure </w:t>
      </w:r>
      <w:r w:rsidR="00AC241D" w:rsidRPr="001C637A">
        <w:rPr>
          <w:lang w:val="fr-FR"/>
        </w:rPr>
        <w:t>pénale</w:t>
      </w:r>
      <w:r w:rsidRPr="001C637A">
        <w:rPr>
          <w:lang w:val="fr-FR"/>
        </w:rPr>
        <w:t xml:space="preserve"> afin de rendre la législation plus respectueuse de la sensibilité des enfants. Dans les cas où l’enfant doit témoigner au cours de l’enquête et/ou du procès en tant que victime et lorsqu</w:t>
      </w:r>
      <w:r w:rsidR="007405A6" w:rsidRPr="001C637A">
        <w:rPr>
          <w:lang w:val="fr-FR"/>
        </w:rPr>
        <w:t>’</w:t>
      </w:r>
      <w:r w:rsidRPr="001C637A">
        <w:rPr>
          <w:lang w:val="fr-FR"/>
        </w:rPr>
        <w:t xml:space="preserve">on craint qu’il puisse de ce fait être très angoissé ou très tendu, la loi amendée autorise l’enfant à être </w:t>
      </w:r>
      <w:r w:rsidR="009E77A5">
        <w:rPr>
          <w:lang w:val="fr-FR"/>
        </w:rPr>
        <w:t>accompagné</w:t>
      </w:r>
      <w:r w:rsidRPr="001C637A">
        <w:rPr>
          <w:lang w:val="fr-FR"/>
        </w:rPr>
        <w:t xml:space="preserve"> par une personne de confiance</w:t>
      </w:r>
      <w:r w:rsidR="007405A6" w:rsidRPr="001C637A">
        <w:rPr>
          <w:lang w:val="fr-FR"/>
        </w:rPr>
        <w:t>,</w:t>
      </w:r>
      <w:r w:rsidRPr="001C637A">
        <w:rPr>
          <w:lang w:val="fr-FR"/>
        </w:rPr>
        <w:t xml:space="preserve"> soit à sa demande soit d’office. Lorsque l’enfant est âg</w:t>
      </w:r>
      <w:r w:rsidR="007405A6" w:rsidRPr="001C637A">
        <w:rPr>
          <w:lang w:val="fr-FR"/>
        </w:rPr>
        <w:t>é de moins de 13 ans, la présenc</w:t>
      </w:r>
      <w:r w:rsidRPr="001C637A">
        <w:rPr>
          <w:lang w:val="fr-FR"/>
        </w:rPr>
        <w:t xml:space="preserve">e d’une telle </w:t>
      </w:r>
      <w:r w:rsidR="009E77A5">
        <w:rPr>
          <w:lang w:val="fr-FR"/>
        </w:rPr>
        <w:t>personne</w:t>
      </w:r>
      <w:r w:rsidRPr="001C637A">
        <w:rPr>
          <w:lang w:val="fr-FR"/>
        </w:rPr>
        <w:t xml:space="preserve"> est obligatoire à moins qu</w:t>
      </w:r>
      <w:r w:rsidR="007405A6" w:rsidRPr="001C637A">
        <w:rPr>
          <w:lang w:val="fr-FR"/>
        </w:rPr>
        <w:t>’elle</w:t>
      </w:r>
      <w:r w:rsidRPr="001C637A">
        <w:rPr>
          <w:lang w:val="fr-FR"/>
        </w:rPr>
        <w:t xml:space="preserve"> ne </w:t>
      </w:r>
      <w:r w:rsidR="007405A6" w:rsidRPr="001C637A">
        <w:rPr>
          <w:lang w:val="fr-FR"/>
        </w:rPr>
        <w:t>perturbe</w:t>
      </w:r>
      <w:r w:rsidRPr="001C637A">
        <w:rPr>
          <w:lang w:val="fr-FR"/>
        </w:rPr>
        <w:t xml:space="preserve"> sérieuse</w:t>
      </w:r>
      <w:r w:rsidR="007405A6" w:rsidRPr="001C637A">
        <w:rPr>
          <w:lang w:val="fr-FR"/>
        </w:rPr>
        <w:t>ment</w:t>
      </w:r>
      <w:r w:rsidRPr="001C637A">
        <w:rPr>
          <w:lang w:val="fr-FR"/>
        </w:rPr>
        <w:t xml:space="preserve"> l</w:t>
      </w:r>
      <w:r w:rsidR="007405A6" w:rsidRPr="001C637A">
        <w:rPr>
          <w:lang w:val="fr-FR"/>
        </w:rPr>
        <w:t>’action en justice</w:t>
      </w:r>
      <w:r w:rsidRPr="001C637A">
        <w:rPr>
          <w:lang w:val="fr-FR"/>
        </w:rPr>
        <w:t xml:space="preserve"> (loi de procédure </w:t>
      </w:r>
      <w:r w:rsidR="007405A6" w:rsidRPr="001C637A">
        <w:rPr>
          <w:lang w:val="fr-FR"/>
        </w:rPr>
        <w:t>criminelle</w:t>
      </w:r>
      <w:r w:rsidRPr="001C637A">
        <w:rPr>
          <w:lang w:val="fr-FR"/>
        </w:rPr>
        <w:t xml:space="preserve">, article 163-2 et article 221, par. 3)). Parallèlement, l’article 28 de la loi sur la protection de l’enfance prévoit que si le </w:t>
      </w:r>
      <w:r w:rsidR="007405A6" w:rsidRPr="001C637A">
        <w:rPr>
          <w:lang w:val="fr-FR"/>
        </w:rPr>
        <w:t>p</w:t>
      </w:r>
      <w:r w:rsidRPr="001C637A">
        <w:rPr>
          <w:lang w:val="fr-FR"/>
        </w:rPr>
        <w:t xml:space="preserve">rocureur, la victime ou l’organisme de protection de l’enfance </w:t>
      </w:r>
      <w:r w:rsidR="007405A6" w:rsidRPr="001C637A">
        <w:rPr>
          <w:lang w:val="fr-FR"/>
        </w:rPr>
        <w:t>en font la demande</w:t>
      </w:r>
      <w:r w:rsidRPr="001C637A">
        <w:rPr>
          <w:lang w:val="fr-FR"/>
        </w:rPr>
        <w:t xml:space="preserve">, le tribunal peut autoriser une personne de confiance à siéger aux côtés de l’enfant victime de </w:t>
      </w:r>
      <w:r w:rsidR="007405A6" w:rsidRPr="001C637A">
        <w:rPr>
          <w:lang w:val="fr-FR"/>
        </w:rPr>
        <w:t>brutalités</w:t>
      </w:r>
      <w:r w:rsidRPr="001C637A">
        <w:rPr>
          <w:lang w:val="fr-FR"/>
        </w:rPr>
        <w:t xml:space="preserve"> lorsqu’il ou elle est interrogé(e) en qualité de témoin. Ces dispositions garantissent la protection des enfants victimes de mauvais traitements au cours de la procédure pénale.</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 xml:space="preserve">L’Institut de recherche et de formation juridique </w:t>
      </w:r>
      <w:r w:rsidR="007405A6" w:rsidRPr="001C637A">
        <w:rPr>
          <w:lang w:val="fr-FR"/>
        </w:rPr>
        <w:t>dispose d’</w:t>
      </w:r>
      <w:r w:rsidRPr="001C637A">
        <w:rPr>
          <w:lang w:val="fr-FR"/>
        </w:rPr>
        <w:t>un programme de formation destiné à former les stagiaires à rendre les procédures d’enquête, d’interrogatoire et de poursuite</w:t>
      </w:r>
      <w:r w:rsidR="007405A6" w:rsidRPr="001C637A">
        <w:rPr>
          <w:lang w:val="fr-FR"/>
        </w:rPr>
        <w:t>s en justice</w:t>
      </w:r>
      <w:r w:rsidRPr="001C637A">
        <w:rPr>
          <w:lang w:val="fr-FR"/>
        </w:rPr>
        <w:t xml:space="preserve"> plus respectueuses de l’enfant. Le programme est accessible au personnel administratif du </w:t>
      </w:r>
      <w:r w:rsidR="007405A6" w:rsidRPr="001C637A">
        <w:rPr>
          <w:lang w:val="fr-FR"/>
        </w:rPr>
        <w:t>p</w:t>
      </w:r>
      <w:r w:rsidRPr="001C637A">
        <w:rPr>
          <w:lang w:val="fr-FR"/>
        </w:rPr>
        <w:t>arquet, au</w:t>
      </w:r>
      <w:r w:rsidR="007405A6" w:rsidRPr="001C637A">
        <w:rPr>
          <w:lang w:val="fr-FR"/>
        </w:rPr>
        <w:t>x</w:t>
      </w:r>
      <w:r w:rsidRPr="001C637A">
        <w:rPr>
          <w:lang w:val="fr-FR"/>
        </w:rPr>
        <w:t xml:space="preserve"> </w:t>
      </w:r>
      <w:r w:rsidR="007405A6" w:rsidRPr="001C637A">
        <w:rPr>
          <w:lang w:val="fr-FR"/>
        </w:rPr>
        <w:t>p</w:t>
      </w:r>
      <w:r w:rsidRPr="001C637A">
        <w:rPr>
          <w:lang w:val="fr-FR"/>
        </w:rPr>
        <w:t>rocureur</w:t>
      </w:r>
      <w:r w:rsidR="007405A6" w:rsidRPr="001C637A">
        <w:rPr>
          <w:lang w:val="fr-FR"/>
        </w:rPr>
        <w:t>s,</w:t>
      </w:r>
      <w:r w:rsidRPr="001C637A">
        <w:rPr>
          <w:lang w:val="fr-FR"/>
        </w:rPr>
        <w:t xml:space="preserve"> et autres fonctionnaires </w:t>
      </w:r>
      <w:r w:rsidR="007405A6" w:rsidRPr="001C637A">
        <w:rPr>
          <w:lang w:val="fr-FR"/>
        </w:rPr>
        <w:t xml:space="preserve">qui sont </w:t>
      </w:r>
      <w:r w:rsidRPr="001C637A">
        <w:rPr>
          <w:lang w:val="fr-FR"/>
        </w:rPr>
        <w:t>principale</w:t>
      </w:r>
      <w:r w:rsidR="007405A6" w:rsidRPr="001C637A">
        <w:rPr>
          <w:lang w:val="fr-FR"/>
        </w:rPr>
        <w:t>ment chargés</w:t>
      </w:r>
      <w:r w:rsidRPr="001C637A">
        <w:rPr>
          <w:lang w:val="fr-FR"/>
        </w:rPr>
        <w:t xml:space="preserve"> d’appliquer les mesures de probation et de correction</w:t>
      </w:r>
      <w:r w:rsidR="007405A6" w:rsidRPr="001C637A">
        <w:rPr>
          <w:lang w:val="fr-FR"/>
        </w:rPr>
        <w:t xml:space="preserve"> aux mineurs</w:t>
      </w:r>
      <w:r w:rsidRPr="001C637A">
        <w:rPr>
          <w:lang w:val="fr-FR"/>
        </w:rPr>
        <w:t xml:space="preserve">. Les stagiaires participent à l’éducation aux droits de l’homme, aux jeux de rôle, à la formation au développement de la sensibilité aux droits de l’homme. Depuis 2003, </w:t>
      </w:r>
      <w:r w:rsidR="00C51725">
        <w:rPr>
          <w:lang w:val="fr-FR"/>
        </w:rPr>
        <w:t>3 227 </w:t>
      </w:r>
      <w:r w:rsidR="007519E7" w:rsidRPr="001C637A">
        <w:rPr>
          <w:lang w:val="fr-FR"/>
        </w:rPr>
        <w:t>participants ont bénéficié du</w:t>
      </w:r>
      <w:r w:rsidRPr="001C637A">
        <w:rPr>
          <w:lang w:val="fr-FR"/>
        </w:rPr>
        <w:t xml:space="preserve"> programme au cours de 101 sessions.</w:t>
      </w:r>
    </w:p>
    <w:p w:rsidR="00817CB5" w:rsidRPr="001C637A" w:rsidRDefault="00817CB5" w:rsidP="002131A3">
      <w:pPr>
        <w:pStyle w:val="H23G"/>
        <w:spacing w:line="240" w:lineRule="auto"/>
        <w:rPr>
          <w:lang w:val="fr-FR"/>
        </w:rPr>
      </w:pPr>
      <w:r w:rsidRPr="001C637A">
        <w:rPr>
          <w:lang w:val="fr-FR"/>
        </w:rPr>
        <w:tab/>
        <w:t>4.</w:t>
      </w:r>
      <w:r w:rsidRPr="001C637A">
        <w:rPr>
          <w:lang w:val="fr-FR"/>
        </w:rPr>
        <w:tab/>
        <w:t>Obligation alimentaire envers l</w:t>
      </w:r>
      <w:r w:rsidR="007519E7" w:rsidRPr="001C637A">
        <w:rPr>
          <w:lang w:val="fr-FR"/>
        </w:rPr>
        <w:t>’enfant</w:t>
      </w:r>
      <w:r w:rsidRPr="001C637A">
        <w:rPr>
          <w:lang w:val="fr-FR"/>
        </w:rPr>
        <w:t xml:space="preserve"> (voir le document CRC/C/15/Add.197</w:t>
      </w:r>
      <w:r w:rsidR="00FB7A4B">
        <w:rPr>
          <w:lang w:val="fr-FR"/>
        </w:rPr>
        <w:t>:</w:t>
      </w:r>
      <w:r w:rsidRPr="001C637A">
        <w:rPr>
          <w:lang w:val="fr-FR"/>
        </w:rPr>
        <w:t xml:space="preserve"> par. 47)</w:t>
      </w:r>
    </w:p>
    <w:p w:rsidR="00817CB5" w:rsidRPr="001C637A" w:rsidRDefault="00817CB5" w:rsidP="00606BF5">
      <w:pPr>
        <w:pStyle w:val="SingleTxtG"/>
        <w:numPr>
          <w:ilvl w:val="0"/>
          <w:numId w:val="28"/>
        </w:numPr>
        <w:spacing w:line="240" w:lineRule="auto"/>
        <w:ind w:left="1134" w:firstLine="0"/>
        <w:rPr>
          <w:b/>
          <w:bCs/>
          <w:lang w:val="fr-FR"/>
        </w:rPr>
      </w:pPr>
      <w:bookmarkStart w:id="16" w:name="#1937630342"/>
      <w:bookmarkEnd w:id="16"/>
      <w:r w:rsidRPr="001C637A">
        <w:rPr>
          <w:lang w:val="fr-FR"/>
        </w:rPr>
        <w:t>Le</w:t>
      </w:r>
      <w:r w:rsidR="00C51725">
        <w:rPr>
          <w:lang w:val="fr-FR"/>
        </w:rPr>
        <w:t xml:space="preserve"> </w:t>
      </w:r>
      <w:r w:rsidRPr="001C637A">
        <w:rPr>
          <w:lang w:val="fr-FR"/>
        </w:rPr>
        <w:t xml:space="preserve">Gouvernement a modifié le Code civil en 2007 afin de garantir l’aide alimentaire à l’enfant en cas de divorce ou de séparation des parents en faisant </w:t>
      </w:r>
      <w:r w:rsidR="007519E7" w:rsidRPr="001C637A">
        <w:rPr>
          <w:lang w:val="fr-FR"/>
        </w:rPr>
        <w:t>d’</w:t>
      </w:r>
      <w:r w:rsidRPr="001C637A">
        <w:rPr>
          <w:lang w:val="fr-FR"/>
        </w:rPr>
        <w:t xml:space="preserve">un accord </w:t>
      </w:r>
      <w:r w:rsidR="007519E7" w:rsidRPr="001C637A">
        <w:rPr>
          <w:lang w:val="fr-FR"/>
        </w:rPr>
        <w:t>entre eux</w:t>
      </w:r>
      <w:r w:rsidRPr="001C637A">
        <w:rPr>
          <w:lang w:val="fr-FR"/>
        </w:rPr>
        <w:t xml:space="preserve"> sur les questions concernant l’obligation alimentaire envers l’enfant, telle que la pension</w:t>
      </w:r>
      <w:r w:rsidR="007519E7" w:rsidRPr="001C637A">
        <w:rPr>
          <w:lang w:val="fr-FR"/>
        </w:rPr>
        <w:t xml:space="preserve"> </w:t>
      </w:r>
      <w:r w:rsidRPr="001C637A">
        <w:rPr>
          <w:lang w:val="fr-FR"/>
        </w:rPr>
        <w:t>en jeu, un préalable au divorce par consentement</w:t>
      </w:r>
      <w:r w:rsidR="007519E7" w:rsidRPr="001C637A">
        <w:rPr>
          <w:lang w:val="fr-FR"/>
        </w:rPr>
        <w:t xml:space="preserve"> mutuel</w:t>
      </w:r>
      <w:r w:rsidRPr="001C637A">
        <w:rPr>
          <w:lang w:val="fr-FR"/>
        </w:rPr>
        <w:t>.</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Responsabilités en matière d’éducation de</w:t>
      </w:r>
      <w:r w:rsidR="007519E7" w:rsidRPr="00F010A3">
        <w:rPr>
          <w:lang w:val="fr-FR"/>
        </w:rPr>
        <w:t xml:space="preserve"> l’</w:t>
      </w:r>
      <w:r w:rsidRPr="00F010A3">
        <w:rPr>
          <w:lang w:val="fr-FR"/>
        </w:rPr>
        <w:t>enfant</w:t>
      </w:r>
    </w:p>
    <w:p w:rsidR="00817CB5" w:rsidRPr="001C637A" w:rsidRDefault="00817CB5" w:rsidP="00606BF5">
      <w:pPr>
        <w:pStyle w:val="SingleTxtG"/>
        <w:numPr>
          <w:ilvl w:val="0"/>
          <w:numId w:val="28"/>
        </w:numPr>
        <w:spacing w:line="240" w:lineRule="auto"/>
        <w:ind w:left="1134" w:firstLine="0"/>
        <w:rPr>
          <w:lang w:val="fr-FR"/>
        </w:rPr>
      </w:pPr>
      <w:r w:rsidRPr="001C637A">
        <w:rPr>
          <w:lang w:val="fr-FR"/>
        </w:rPr>
        <w:t>Avant l’adoption de l’amendement du Code civil en 2007, les questions liées à l’éducation de l’enfant faisaient l’objet de décisions du tribunal des affaires familiales</w:t>
      </w:r>
      <w:r w:rsidR="007519E7" w:rsidRPr="001C637A">
        <w:rPr>
          <w:lang w:val="fr-FR"/>
        </w:rPr>
        <w:t>,</w:t>
      </w:r>
      <w:r w:rsidRPr="001C637A">
        <w:rPr>
          <w:lang w:val="fr-FR"/>
        </w:rPr>
        <w:t xml:space="preserve"> tandis que le divorce était accordé dans </w:t>
      </w:r>
      <w:r w:rsidR="009E77A5">
        <w:rPr>
          <w:lang w:val="fr-FR"/>
        </w:rPr>
        <w:t>les</w:t>
      </w:r>
      <w:r w:rsidRPr="001C637A">
        <w:rPr>
          <w:lang w:val="fr-FR"/>
        </w:rPr>
        <w:t xml:space="preserve"> divorce</w:t>
      </w:r>
      <w:r w:rsidR="009E77A5">
        <w:rPr>
          <w:lang w:val="fr-FR"/>
        </w:rPr>
        <w:t>s</w:t>
      </w:r>
      <w:r w:rsidRPr="001C637A">
        <w:rPr>
          <w:lang w:val="fr-FR"/>
        </w:rPr>
        <w:t xml:space="preserve"> par consentement mutuel même si les parties n’étaient pas d’accord sur les responsabilités en matière d’éducation de l’enfant telles que la garde et la pension alimentaire. Cette situation a constitué une menace pour l’éducation de l’enfant et la loi a </w:t>
      </w:r>
      <w:r w:rsidR="000C408A" w:rsidRPr="001C637A">
        <w:rPr>
          <w:lang w:val="fr-FR"/>
        </w:rPr>
        <w:t xml:space="preserve">donc </w:t>
      </w:r>
      <w:r w:rsidRPr="001C637A">
        <w:rPr>
          <w:lang w:val="fr-FR"/>
        </w:rPr>
        <w:t>été amendée afin d’obliger les parties à un divorce par consentement mutuel à présenter une lettre d</w:t>
      </w:r>
      <w:r w:rsidR="000C408A" w:rsidRPr="001C637A">
        <w:rPr>
          <w:lang w:val="fr-FR"/>
        </w:rPr>
        <w:t>’accord</w:t>
      </w:r>
      <w:r w:rsidRPr="001C637A">
        <w:rPr>
          <w:lang w:val="fr-FR"/>
        </w:rPr>
        <w:t xml:space="preserve"> au tribunal, abordant les responsabilités en matière d’éducation y compris la garde de l’enfant et la pension alimentaire qui lui est dévolue. S’il est estimé que les </w:t>
      </w:r>
      <w:r w:rsidR="000C408A" w:rsidRPr="001C637A">
        <w:rPr>
          <w:lang w:val="fr-FR"/>
        </w:rPr>
        <w:t>conditions</w:t>
      </w:r>
      <w:r w:rsidRPr="001C637A">
        <w:rPr>
          <w:lang w:val="fr-FR"/>
        </w:rPr>
        <w:t xml:space="preserve"> de l’accord sont contraires au bien-être et à l’intérêt d’un enfant, le tribunal peut soit demander que des corrections soient apportées, soit exercer son autorité afin de statuer sur des questions </w:t>
      </w:r>
      <w:r w:rsidR="000C408A" w:rsidRPr="001C637A">
        <w:rPr>
          <w:lang w:val="fr-FR"/>
        </w:rPr>
        <w:t>relatives</w:t>
      </w:r>
      <w:r w:rsidR="00AC241D" w:rsidRPr="001C637A">
        <w:rPr>
          <w:lang w:val="fr-FR"/>
        </w:rPr>
        <w:t xml:space="preserve"> à</w:t>
      </w:r>
      <w:r w:rsidRPr="001C637A">
        <w:rPr>
          <w:lang w:val="fr-FR"/>
        </w:rPr>
        <w:t xml:space="preserve"> l’éducation de l’enfant.</w:t>
      </w:r>
    </w:p>
    <w:p w:rsidR="00817CB5" w:rsidRPr="001C637A" w:rsidRDefault="00817CB5" w:rsidP="002131A3">
      <w:pPr>
        <w:pStyle w:val="H1G"/>
        <w:spacing w:line="240" w:lineRule="auto"/>
        <w:rPr>
          <w:lang w:val="fr-FR"/>
        </w:rPr>
      </w:pPr>
      <w:r w:rsidRPr="001C637A">
        <w:rPr>
          <w:lang w:val="fr-FR"/>
        </w:rPr>
        <w:tab/>
        <w:t>B.</w:t>
      </w:r>
      <w:r w:rsidRPr="001C637A">
        <w:rPr>
          <w:lang w:val="fr-FR"/>
        </w:rPr>
        <w:tab/>
        <w:t>Programmes nationaux</w:t>
      </w:r>
    </w:p>
    <w:p w:rsidR="00817CB5" w:rsidRPr="001C637A" w:rsidRDefault="00817CB5" w:rsidP="002131A3">
      <w:pPr>
        <w:pStyle w:val="H23G"/>
        <w:spacing w:line="240" w:lineRule="auto"/>
        <w:rPr>
          <w:lang w:val="fr-FR"/>
        </w:rPr>
      </w:pPr>
      <w:r w:rsidRPr="001C637A">
        <w:rPr>
          <w:lang w:val="fr-FR"/>
        </w:rPr>
        <w:tab/>
        <w:t>1.</w:t>
      </w:r>
      <w:r w:rsidRPr="001C637A">
        <w:rPr>
          <w:lang w:val="fr-FR"/>
        </w:rPr>
        <w:tab/>
      </w:r>
      <w:r w:rsidR="003A4A69" w:rsidRPr="001C637A">
        <w:rPr>
          <w:lang w:val="fr-FR"/>
        </w:rPr>
        <w:t>Conseils</w:t>
      </w:r>
      <w:r w:rsidRPr="001C637A">
        <w:rPr>
          <w:lang w:val="fr-FR"/>
        </w:rPr>
        <w:t xml:space="preserve"> donné</w:t>
      </w:r>
      <w:r w:rsidR="003A4A69" w:rsidRPr="001C637A">
        <w:rPr>
          <w:lang w:val="fr-FR"/>
        </w:rPr>
        <w:t>s</w:t>
      </w:r>
      <w:r w:rsidRPr="001C637A">
        <w:rPr>
          <w:lang w:val="fr-FR"/>
        </w:rPr>
        <w:t xml:space="preserve"> par les parents et responsabilités de ces dernier</w:t>
      </w:r>
      <w:r w:rsidR="000C408A" w:rsidRPr="001C637A">
        <w:rPr>
          <w:lang w:val="fr-FR"/>
        </w:rPr>
        <w:t>s</w:t>
      </w:r>
      <w:r w:rsidRPr="001C637A">
        <w:rPr>
          <w:lang w:val="fr-FR"/>
        </w:rPr>
        <w:t xml:space="preserve"> (arts. 5 et 18, </w:t>
      </w:r>
      <w:r w:rsidR="008B4737">
        <w:rPr>
          <w:lang w:val="fr-FR"/>
        </w:rPr>
        <w:br/>
      </w:r>
      <w:r w:rsidRPr="001C637A">
        <w:rPr>
          <w:lang w:val="fr-FR"/>
        </w:rPr>
        <w:t>par. 1</w:t>
      </w:r>
      <w:r w:rsidR="008B4737">
        <w:rPr>
          <w:lang w:val="fr-FR"/>
        </w:rPr>
        <w:t xml:space="preserve"> et </w:t>
      </w:r>
      <w:r w:rsidRPr="001C637A">
        <w:rPr>
          <w:lang w:val="fr-FR"/>
        </w:rPr>
        <w:t>2)</w:t>
      </w:r>
    </w:p>
    <w:p w:rsidR="00817CB5" w:rsidRPr="001C637A" w:rsidRDefault="00185EA0" w:rsidP="006B097C">
      <w:pPr>
        <w:pStyle w:val="SingleTxtG"/>
        <w:numPr>
          <w:ilvl w:val="0"/>
          <w:numId w:val="28"/>
        </w:numPr>
        <w:spacing w:line="240" w:lineRule="auto"/>
        <w:ind w:left="1134" w:firstLine="0"/>
        <w:rPr>
          <w:b/>
          <w:bCs/>
          <w:lang w:val="fr-FR"/>
        </w:rPr>
      </w:pPr>
      <w:r w:rsidRPr="001C637A">
        <w:rPr>
          <w:lang w:val="fr-FR"/>
        </w:rPr>
        <w:t>Les conseils</w:t>
      </w:r>
      <w:r w:rsidR="00817CB5" w:rsidRPr="001C637A">
        <w:rPr>
          <w:lang w:val="fr-FR"/>
        </w:rPr>
        <w:t xml:space="preserve"> donné</w:t>
      </w:r>
      <w:r w:rsidRPr="001C637A">
        <w:rPr>
          <w:lang w:val="fr-FR"/>
        </w:rPr>
        <w:t>s</w:t>
      </w:r>
      <w:r w:rsidR="00817CB5" w:rsidRPr="001C637A">
        <w:rPr>
          <w:lang w:val="fr-FR"/>
        </w:rPr>
        <w:t xml:space="preserve"> par les parents et les responsabilités </w:t>
      </w:r>
      <w:r w:rsidRPr="001C637A">
        <w:rPr>
          <w:lang w:val="fr-FR"/>
        </w:rPr>
        <w:t>qu’ils exercent</w:t>
      </w:r>
      <w:r w:rsidR="00817CB5" w:rsidRPr="001C637A">
        <w:rPr>
          <w:lang w:val="fr-FR"/>
        </w:rPr>
        <w:t xml:space="preserve"> </w:t>
      </w:r>
      <w:r w:rsidRPr="001C637A">
        <w:rPr>
          <w:lang w:val="fr-FR"/>
        </w:rPr>
        <w:t>découlent</w:t>
      </w:r>
      <w:r w:rsidR="00817CB5" w:rsidRPr="001C637A">
        <w:rPr>
          <w:lang w:val="fr-FR"/>
        </w:rPr>
        <w:t xml:space="preserve"> du concept d’autorité parentale </w:t>
      </w:r>
      <w:r w:rsidRPr="001C637A">
        <w:rPr>
          <w:lang w:val="fr-FR"/>
        </w:rPr>
        <w:t xml:space="preserve">qui figure </w:t>
      </w:r>
      <w:r w:rsidR="00817CB5" w:rsidRPr="001C637A">
        <w:rPr>
          <w:lang w:val="fr-FR"/>
        </w:rPr>
        <w:t>dans le Code civil (art</w:t>
      </w:r>
      <w:r w:rsidR="00FA0E86">
        <w:rPr>
          <w:lang w:val="fr-FR"/>
        </w:rPr>
        <w:t>.</w:t>
      </w:r>
      <w:r w:rsidR="00817CB5" w:rsidRPr="001C637A">
        <w:rPr>
          <w:lang w:val="fr-FR"/>
        </w:rPr>
        <w:t> 909, par. 1 et article 912), et le même concept s’applique à la garde de l’enfant (art</w:t>
      </w:r>
      <w:r w:rsidR="00FA0E86">
        <w:rPr>
          <w:lang w:val="fr-FR"/>
        </w:rPr>
        <w:t>.</w:t>
      </w:r>
      <w:r w:rsidR="00817CB5" w:rsidRPr="001C637A">
        <w:rPr>
          <w:lang w:val="fr-FR"/>
        </w:rPr>
        <w:t> 837, par. 1) dans le cas d</w:t>
      </w:r>
      <w:r w:rsidR="003A4A69" w:rsidRPr="001C637A">
        <w:rPr>
          <w:lang w:val="fr-FR"/>
        </w:rPr>
        <w:t>u démembrement</w:t>
      </w:r>
      <w:r w:rsidR="00817CB5" w:rsidRPr="001C637A">
        <w:rPr>
          <w:lang w:val="fr-FR"/>
        </w:rPr>
        <w:t xml:space="preserve"> de la famille. La loi cadre sur les familles saines et la loi d’encadrement de la famille multiculturelle ont été promulguées après 2003 pour prescrire les responsabilités des parents en matière d’éducation </w:t>
      </w:r>
      <w:r w:rsidRPr="001C637A">
        <w:rPr>
          <w:lang w:val="fr-FR"/>
        </w:rPr>
        <w:t xml:space="preserve">des enfants </w:t>
      </w:r>
      <w:r w:rsidR="00817CB5" w:rsidRPr="001C637A">
        <w:rPr>
          <w:lang w:val="fr-FR"/>
        </w:rPr>
        <w:t>et le soutien apporté par l’État dans ce domaine. En</w:t>
      </w:r>
      <w:r w:rsidR="00C51725">
        <w:rPr>
          <w:lang w:val="fr-FR"/>
        </w:rPr>
        <w:t xml:space="preserve"> </w:t>
      </w:r>
      <w:r w:rsidR="00817CB5" w:rsidRPr="001C637A">
        <w:rPr>
          <w:lang w:val="fr-FR"/>
        </w:rPr>
        <w:t xml:space="preserve">2007, les grands-parents qui élèvent leurs petits-enfants ont été classés dans la catégorie </w:t>
      </w:r>
      <w:r w:rsidRPr="001C637A">
        <w:rPr>
          <w:lang w:val="fr-FR"/>
        </w:rPr>
        <w:t xml:space="preserve">des </w:t>
      </w:r>
      <w:r w:rsidR="00817CB5" w:rsidRPr="001C637A">
        <w:rPr>
          <w:lang w:val="fr-FR"/>
        </w:rPr>
        <w:t>familles monoparentales. Le Centre de soutien aux familles saines a été créé en 2004 et les politiques de soutien au</w:t>
      </w:r>
      <w:r w:rsidRPr="001C637A">
        <w:rPr>
          <w:lang w:val="fr-FR"/>
        </w:rPr>
        <w:t>x</w:t>
      </w:r>
      <w:r w:rsidR="00817CB5" w:rsidRPr="001C637A">
        <w:rPr>
          <w:lang w:val="fr-FR"/>
        </w:rPr>
        <w:t xml:space="preserve"> moyen</w:t>
      </w:r>
      <w:r w:rsidRPr="001C637A">
        <w:rPr>
          <w:lang w:val="fr-FR"/>
        </w:rPr>
        <w:t>s</w:t>
      </w:r>
      <w:r w:rsidR="00817CB5" w:rsidRPr="001C637A">
        <w:rPr>
          <w:lang w:val="fr-FR"/>
        </w:rPr>
        <w:t xml:space="preserve"> de subsistance et d’intégration sociale ont été mises en œuvre à compter de 2005 afin de promouvoir le développement dans de bonnes conditions de santé des enfants issus de familles multiculturelles.</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 xml:space="preserve">Législation </w:t>
      </w:r>
      <w:r w:rsidR="003A4A69" w:rsidRPr="00F010A3">
        <w:rPr>
          <w:lang w:val="fr-FR"/>
        </w:rPr>
        <w:t>connexe</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 Code civil prescrit que «les parents exercent leur aut</w:t>
      </w:r>
      <w:r w:rsidR="00FB7A4B">
        <w:rPr>
          <w:lang w:val="fr-FR"/>
        </w:rPr>
        <w:t>orité parentale sur les mineurs</w:t>
      </w:r>
      <w:r w:rsidRPr="001C637A">
        <w:rPr>
          <w:lang w:val="fr-FR"/>
        </w:rPr>
        <w:t>» (art</w:t>
      </w:r>
      <w:r w:rsidR="00FB7A4B">
        <w:rPr>
          <w:lang w:val="fr-FR"/>
        </w:rPr>
        <w:t>.</w:t>
      </w:r>
      <w:r w:rsidRPr="001C637A">
        <w:rPr>
          <w:lang w:val="fr-FR"/>
        </w:rPr>
        <w:t xml:space="preserve"> 909, par. 1)), et </w:t>
      </w:r>
      <w:r w:rsidR="00185EA0" w:rsidRPr="001C637A">
        <w:rPr>
          <w:lang w:val="fr-FR"/>
        </w:rPr>
        <w:t xml:space="preserve">que </w:t>
      </w:r>
      <w:r w:rsidRPr="001C637A">
        <w:rPr>
          <w:lang w:val="fr-FR"/>
        </w:rPr>
        <w:t>«le bien-être et l’intérêt supérieur de l’enfant prév</w:t>
      </w:r>
      <w:r w:rsidR="00185EA0" w:rsidRPr="001C637A">
        <w:rPr>
          <w:lang w:val="fr-FR"/>
        </w:rPr>
        <w:t>alent</w:t>
      </w:r>
      <w:r w:rsidRPr="001C637A">
        <w:rPr>
          <w:lang w:val="fr-FR"/>
        </w:rPr>
        <w:t xml:space="preserve"> dans l’e</w:t>
      </w:r>
      <w:r w:rsidR="00807634">
        <w:rPr>
          <w:lang w:val="fr-FR"/>
        </w:rPr>
        <w:t>xercice de l’autorité parentale</w:t>
      </w:r>
      <w:r w:rsidRPr="001C637A">
        <w:rPr>
          <w:lang w:val="fr-FR"/>
        </w:rPr>
        <w:t>» (art</w:t>
      </w:r>
      <w:r w:rsidR="00807634">
        <w:rPr>
          <w:lang w:val="fr-FR"/>
        </w:rPr>
        <w:t>.</w:t>
      </w:r>
      <w:r w:rsidRPr="001C637A">
        <w:rPr>
          <w:lang w:val="fr-FR"/>
        </w:rPr>
        <w:t> 912). La responsabilité des parents d’aimer et de protéger les enfants est consacrée dans le concept d’autorité parentale prévu dans la loi.</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w:t>
      </w:r>
      <w:r w:rsidR="008B4737">
        <w:rPr>
          <w:lang w:val="fr-FR"/>
        </w:rPr>
        <w:t xml:space="preserve"> </w:t>
      </w:r>
      <w:r w:rsidRPr="001C637A">
        <w:rPr>
          <w:lang w:val="fr-FR"/>
        </w:rPr>
        <w:t xml:space="preserve">Gouvernement a renforcé ses politiques d’aide </w:t>
      </w:r>
      <w:r w:rsidR="00E06FB3" w:rsidRPr="001C637A">
        <w:rPr>
          <w:lang w:val="fr-FR"/>
        </w:rPr>
        <w:t>aux</w:t>
      </w:r>
      <w:r w:rsidRPr="001C637A">
        <w:rPr>
          <w:lang w:val="fr-FR"/>
        </w:rPr>
        <w:t xml:space="preserve"> tuteurs </w:t>
      </w:r>
      <w:r w:rsidR="00E06FB3" w:rsidRPr="001C637A">
        <w:rPr>
          <w:lang w:val="fr-FR"/>
        </w:rPr>
        <w:t>afin qu’ils</w:t>
      </w:r>
      <w:r w:rsidRPr="001C637A">
        <w:rPr>
          <w:lang w:val="fr-FR"/>
        </w:rPr>
        <w:t xml:space="preserve"> él</w:t>
      </w:r>
      <w:r w:rsidR="00E06FB3" w:rsidRPr="001C637A">
        <w:rPr>
          <w:lang w:val="fr-FR"/>
        </w:rPr>
        <w:t>èvent</w:t>
      </w:r>
      <w:r w:rsidRPr="001C637A">
        <w:rPr>
          <w:lang w:val="fr-FR"/>
        </w:rPr>
        <w:t xml:space="preserve"> les enfants dans des environnements sains. La loi sur l’enseignement préscolaire a été promulguée en 2004 </w:t>
      </w:r>
      <w:r w:rsidR="00E06FB3" w:rsidRPr="001C637A">
        <w:rPr>
          <w:lang w:val="fr-FR"/>
        </w:rPr>
        <w:t xml:space="preserve">pour </w:t>
      </w:r>
      <w:r w:rsidRPr="001C637A">
        <w:rPr>
          <w:lang w:val="fr-FR"/>
        </w:rPr>
        <w:t xml:space="preserve">établir la responsabilité de l’État, des autorités </w:t>
      </w:r>
      <w:r w:rsidR="003A4A69" w:rsidRPr="001C637A">
        <w:rPr>
          <w:lang w:val="fr-FR"/>
        </w:rPr>
        <w:t xml:space="preserve">autonomes </w:t>
      </w:r>
      <w:r w:rsidRPr="001C637A">
        <w:rPr>
          <w:lang w:val="fr-FR"/>
        </w:rPr>
        <w:t>locales et des tuteurs</w:t>
      </w:r>
      <w:r w:rsidR="00E06FB3" w:rsidRPr="001C637A">
        <w:rPr>
          <w:lang w:val="fr-FR"/>
        </w:rPr>
        <w:t>,</w:t>
      </w:r>
      <w:r w:rsidRPr="001C637A">
        <w:rPr>
          <w:lang w:val="fr-FR"/>
        </w:rPr>
        <w:t xml:space="preserve"> </w:t>
      </w:r>
      <w:r w:rsidR="00E06FB3" w:rsidRPr="001C637A">
        <w:rPr>
          <w:lang w:val="fr-FR"/>
        </w:rPr>
        <w:t>qui est d’assurer une éducation</w:t>
      </w:r>
      <w:r w:rsidRPr="001C637A">
        <w:rPr>
          <w:lang w:val="fr-FR"/>
        </w:rPr>
        <w:t xml:space="preserve"> solide aux enfants en âge préscolaire</w:t>
      </w:r>
      <w:r w:rsidR="00E06FB3" w:rsidRPr="001C637A">
        <w:rPr>
          <w:lang w:val="fr-FR"/>
        </w:rPr>
        <w:t xml:space="preserve"> dès l’âge de 3 ans</w:t>
      </w:r>
      <w:r w:rsidRPr="001C637A">
        <w:rPr>
          <w:lang w:val="fr-FR"/>
        </w:rPr>
        <w: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Conformément à la loi relative aux normes du travail et à la loi sur l’égalité des sexes en matière d’emploi, un congé payé de maternité de 90 jours est garanti à toutes les travailleuses dans le cadre de l’initiative gouvernementale visant à promouvoir un environnement </w:t>
      </w:r>
      <w:r w:rsidR="00E06FB3" w:rsidRPr="001C637A">
        <w:rPr>
          <w:lang w:val="fr-FR"/>
        </w:rPr>
        <w:t>à l’appui d</w:t>
      </w:r>
      <w:r w:rsidR="00C41B75">
        <w:rPr>
          <w:lang w:val="fr-FR"/>
        </w:rPr>
        <w:t xml:space="preserve">es mères qui travaillent. En </w:t>
      </w:r>
      <w:r w:rsidRPr="001C637A">
        <w:rPr>
          <w:lang w:val="fr-FR"/>
        </w:rPr>
        <w:t>outre, les employées mères d’</w:t>
      </w:r>
      <w:r w:rsidR="00E06FB3" w:rsidRPr="001C637A">
        <w:rPr>
          <w:lang w:val="fr-FR"/>
        </w:rPr>
        <w:t xml:space="preserve">un </w:t>
      </w:r>
      <w:r w:rsidRPr="001C637A">
        <w:rPr>
          <w:lang w:val="fr-FR"/>
        </w:rPr>
        <w:t xml:space="preserve">enfant âgé de moins de 3 ans ont le droit de prendre une année de congé pour </w:t>
      </w:r>
      <w:r w:rsidR="00E06FB3" w:rsidRPr="001C637A">
        <w:rPr>
          <w:lang w:val="fr-FR"/>
        </w:rPr>
        <w:t>l’</w:t>
      </w:r>
      <w:r w:rsidRPr="001C637A">
        <w:rPr>
          <w:lang w:val="fr-FR"/>
        </w:rPr>
        <w:t xml:space="preserve">élever et de recevoir une </w:t>
      </w:r>
      <w:r w:rsidR="00E06FB3" w:rsidRPr="001C637A">
        <w:rPr>
          <w:lang w:val="fr-FR"/>
        </w:rPr>
        <w:t>allocation</w:t>
      </w:r>
      <w:r w:rsidRPr="001C637A">
        <w:rPr>
          <w:lang w:val="fr-FR"/>
        </w:rPr>
        <w:t xml:space="preserve"> mensuelle de 500 000 won.</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La loi sur la protection sociale accordée aux familles monoparentales a pour but de promouvoir la stabilité des moyens de subsistance, d’améliorer la protection des familles monoparentales et </w:t>
      </w:r>
      <w:r w:rsidR="00E06FB3" w:rsidRPr="001C637A">
        <w:rPr>
          <w:lang w:val="fr-FR"/>
        </w:rPr>
        <w:t>d’encadrer</w:t>
      </w:r>
      <w:r w:rsidRPr="001C637A">
        <w:rPr>
          <w:lang w:val="fr-FR"/>
        </w:rPr>
        <w:t xml:space="preserve"> les modes de vie sains et respectueux des traditions culturelles. La loi dispose que les hauts responsables des autorités </w:t>
      </w:r>
      <w:r w:rsidR="003A4A69" w:rsidRPr="001C637A">
        <w:rPr>
          <w:lang w:val="fr-FR"/>
        </w:rPr>
        <w:t xml:space="preserve">autonomes </w:t>
      </w:r>
      <w:r w:rsidRPr="001C637A">
        <w:rPr>
          <w:lang w:val="fr-FR"/>
        </w:rPr>
        <w:t xml:space="preserve">locales doivent </w:t>
      </w:r>
      <w:r w:rsidR="005F7A8E" w:rsidRPr="001C637A">
        <w:rPr>
          <w:lang w:val="fr-FR"/>
        </w:rPr>
        <w:t>créer</w:t>
      </w:r>
      <w:r w:rsidRPr="001C637A">
        <w:rPr>
          <w:lang w:val="fr-FR"/>
        </w:rPr>
        <w:t xml:space="preserve"> des centres </w:t>
      </w:r>
      <w:r w:rsidR="005F7A8E" w:rsidRPr="001C637A">
        <w:rPr>
          <w:lang w:val="fr-FR"/>
        </w:rPr>
        <w:t xml:space="preserve">de conseil et </w:t>
      </w:r>
      <w:r w:rsidRPr="001C637A">
        <w:rPr>
          <w:lang w:val="fr-FR"/>
        </w:rPr>
        <w:t xml:space="preserve">d’orientation </w:t>
      </w:r>
      <w:r w:rsidR="00E06FB3" w:rsidRPr="001C637A">
        <w:rPr>
          <w:lang w:val="fr-FR"/>
        </w:rPr>
        <w:t>pour la</w:t>
      </w:r>
      <w:r w:rsidRPr="001C637A">
        <w:rPr>
          <w:lang w:val="fr-FR"/>
        </w:rPr>
        <w:t xml:space="preserve"> protection des familles monoparentales.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La loi cadre sur les familles saines </w:t>
      </w:r>
      <w:r w:rsidR="005F7A8E" w:rsidRPr="001C637A">
        <w:rPr>
          <w:lang w:val="fr-FR"/>
        </w:rPr>
        <w:t>a pour objectif</w:t>
      </w:r>
      <w:r w:rsidRPr="001C637A">
        <w:rPr>
          <w:lang w:val="fr-FR"/>
        </w:rPr>
        <w:t xml:space="preserve"> de promouvoir, de préserver et/ou de développer les familles saines. À</w:t>
      </w:r>
      <w:r w:rsidR="008B4737">
        <w:rPr>
          <w:lang w:val="fr-FR"/>
        </w:rPr>
        <w:t xml:space="preserve"> </w:t>
      </w:r>
      <w:r w:rsidRPr="001C637A">
        <w:rPr>
          <w:lang w:val="fr-FR"/>
        </w:rPr>
        <w:t xml:space="preserve">cette fin, la loi énonce clairement les droits et les responsabilités des personnes, de l’État et des autorités </w:t>
      </w:r>
      <w:r w:rsidR="003A4A69" w:rsidRPr="001C637A">
        <w:rPr>
          <w:lang w:val="fr-FR"/>
        </w:rPr>
        <w:t xml:space="preserve">autonomes </w:t>
      </w:r>
      <w:r w:rsidRPr="001C637A">
        <w:rPr>
          <w:lang w:val="fr-FR"/>
        </w:rPr>
        <w:t>locales. En</w:t>
      </w:r>
      <w:r w:rsidR="008B4737">
        <w:rPr>
          <w:lang w:val="fr-FR"/>
        </w:rPr>
        <w:t xml:space="preserve"> </w:t>
      </w:r>
      <w:r w:rsidRPr="001C637A">
        <w:rPr>
          <w:lang w:val="fr-FR"/>
        </w:rPr>
        <w:t>application de la loi, le Ministère de la santé</w:t>
      </w:r>
      <w:r w:rsidR="003A4A69" w:rsidRPr="001C637A">
        <w:rPr>
          <w:lang w:val="fr-FR"/>
        </w:rPr>
        <w:t>,</w:t>
      </w:r>
      <w:r w:rsidRPr="001C637A">
        <w:rPr>
          <w:lang w:val="fr-FR"/>
        </w:rPr>
        <w:t xml:space="preserve"> des affaires sociales et </w:t>
      </w:r>
      <w:r w:rsidR="003A4A69" w:rsidRPr="001C637A">
        <w:rPr>
          <w:lang w:val="fr-FR"/>
        </w:rPr>
        <w:t>de la famille</w:t>
      </w:r>
      <w:r w:rsidRPr="001C637A">
        <w:rPr>
          <w:lang w:val="fr-FR"/>
        </w:rPr>
        <w:t xml:space="preserve"> formule le plan de base pour les familles saines et mène </w:t>
      </w:r>
      <w:r w:rsidR="005F7A8E" w:rsidRPr="001C637A">
        <w:rPr>
          <w:lang w:val="fr-FR"/>
        </w:rPr>
        <w:t xml:space="preserve">tous les cinq ans </w:t>
      </w:r>
      <w:r w:rsidRPr="001C637A">
        <w:rPr>
          <w:lang w:val="fr-FR"/>
        </w:rPr>
        <w:t xml:space="preserve">une enquête sur les familles </w:t>
      </w:r>
      <w:r w:rsidR="005F7A8E" w:rsidRPr="001C637A">
        <w:rPr>
          <w:lang w:val="fr-FR"/>
        </w:rPr>
        <w:t xml:space="preserve">afin de déterminer les besoins et la demande en matière de service. En outre, il existe plusieurs programmes disponibles </w:t>
      </w:r>
      <w:r w:rsidRPr="001C637A">
        <w:rPr>
          <w:lang w:val="fr-FR"/>
        </w:rPr>
        <w:t xml:space="preserve">à l’appui de la vie familiale, de l’éducation </w:t>
      </w:r>
      <w:r w:rsidR="005F7A8E" w:rsidRPr="001C637A">
        <w:rPr>
          <w:lang w:val="fr-FR"/>
        </w:rPr>
        <w:t xml:space="preserve">des enfants </w:t>
      </w:r>
      <w:r w:rsidRPr="001C637A">
        <w:rPr>
          <w:lang w:val="fr-FR"/>
        </w:rPr>
        <w:t>et du soutien à la famille. Ces</w:t>
      </w:r>
      <w:r w:rsidR="008B4737">
        <w:rPr>
          <w:lang w:val="fr-FR"/>
        </w:rPr>
        <w:t xml:space="preserve"> </w:t>
      </w:r>
      <w:r w:rsidRPr="001C637A">
        <w:rPr>
          <w:lang w:val="fr-FR"/>
        </w:rPr>
        <w:t xml:space="preserve">programmes comportent </w:t>
      </w:r>
      <w:r w:rsidR="005F7A8E" w:rsidRPr="001C637A">
        <w:rPr>
          <w:lang w:val="fr-FR"/>
        </w:rPr>
        <w:t xml:space="preserve">notamment </w:t>
      </w:r>
      <w:r w:rsidRPr="001C637A">
        <w:rPr>
          <w:lang w:val="fr-FR"/>
        </w:rPr>
        <w:t>des éléments qui favorisent les relations familiales fondées sur la démocratie et l’égalité des sexes, empêchent le divorce et aident les familles divorcées.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La loi sur le soutien aux familles multiculturelles a été promulguée en mars 2008 et elle est entrée en vigueur en septembre 2008. </w:t>
      </w:r>
      <w:r w:rsidR="005F7A8E" w:rsidRPr="001C637A">
        <w:rPr>
          <w:lang w:val="fr-FR"/>
        </w:rPr>
        <w:t>Elle</w:t>
      </w:r>
      <w:r w:rsidRPr="001C637A">
        <w:rPr>
          <w:lang w:val="fr-FR"/>
        </w:rPr>
        <w:t xml:space="preserve"> énonce des politiques </w:t>
      </w:r>
      <w:r w:rsidR="005F7A8E" w:rsidRPr="001C637A">
        <w:rPr>
          <w:lang w:val="fr-FR"/>
        </w:rPr>
        <w:t>visant à</w:t>
      </w:r>
      <w:r w:rsidRPr="001C637A">
        <w:rPr>
          <w:lang w:val="fr-FR"/>
        </w:rPr>
        <w:t xml:space="preserve"> soutenir les familles multiculturelles et </w:t>
      </w:r>
      <w:r w:rsidR="005F7A8E" w:rsidRPr="001C637A">
        <w:rPr>
          <w:lang w:val="fr-FR"/>
        </w:rPr>
        <w:t>à</w:t>
      </w:r>
      <w:r w:rsidRPr="001C637A">
        <w:rPr>
          <w:lang w:val="fr-FR"/>
        </w:rPr>
        <w:t xml:space="preserve"> mettre à leur disposition</w:t>
      </w:r>
      <w:r w:rsidR="005F7A8E" w:rsidRPr="001C637A">
        <w:rPr>
          <w:lang w:val="fr-FR"/>
        </w:rPr>
        <w:t>,</w:t>
      </w:r>
      <w:r w:rsidRPr="001C637A">
        <w:rPr>
          <w:lang w:val="fr-FR"/>
        </w:rPr>
        <w:t xml:space="preserve"> </w:t>
      </w:r>
      <w:r w:rsidR="005F7A8E" w:rsidRPr="001C637A">
        <w:rPr>
          <w:lang w:val="fr-FR"/>
        </w:rPr>
        <w:t>entre autres,</w:t>
      </w:r>
      <w:r w:rsidRPr="001C637A">
        <w:rPr>
          <w:lang w:val="fr-FR"/>
        </w:rPr>
        <w:t xml:space="preserve"> des services d’interprétation, de conseil juridique et de soutien administratif. </w:t>
      </w:r>
      <w:r w:rsidR="005F7A8E" w:rsidRPr="001C637A">
        <w:rPr>
          <w:lang w:val="fr-FR"/>
        </w:rPr>
        <w:t>Elle</w:t>
      </w:r>
      <w:r w:rsidRPr="001C637A">
        <w:rPr>
          <w:lang w:val="fr-FR"/>
        </w:rPr>
        <w:t xml:space="preserve"> prévoit aussi que les couples mariés et les parents bénéficieront de conseils et d’informations sur la famille ainsi que sur la vie de famille afin de promouvoir l’intégration sociale des membres </w:t>
      </w:r>
      <w:r w:rsidR="005F7A8E" w:rsidRPr="001C637A">
        <w:rPr>
          <w:lang w:val="fr-FR"/>
        </w:rPr>
        <w:t>issus de</w:t>
      </w:r>
      <w:r w:rsidRPr="001C637A">
        <w:rPr>
          <w:lang w:val="fr-FR"/>
        </w:rPr>
        <w:t xml:space="preserve"> familles multiculturelles, en particulier les immigrants mariés et leurs enfants.</w:t>
      </w:r>
    </w:p>
    <w:p w:rsidR="00817CB5" w:rsidRPr="00F010A3" w:rsidRDefault="00817CB5" w:rsidP="002131A3">
      <w:pPr>
        <w:pStyle w:val="H4G"/>
        <w:spacing w:line="240" w:lineRule="auto"/>
        <w:rPr>
          <w:lang w:val="fr-FR"/>
        </w:rPr>
      </w:pPr>
      <w:r w:rsidRPr="001C637A">
        <w:rPr>
          <w:lang w:val="fr-FR"/>
        </w:rPr>
        <w:tab/>
      </w:r>
      <w:r w:rsidRPr="001C637A">
        <w:rPr>
          <w:lang w:val="fr-FR"/>
        </w:rPr>
        <w:tab/>
      </w:r>
      <w:r w:rsidRPr="00F010A3">
        <w:rPr>
          <w:lang w:val="fr-FR"/>
        </w:rPr>
        <w:t>Aide aux familles monoparentales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Les</w:t>
      </w:r>
      <w:r w:rsidR="008B4737">
        <w:rPr>
          <w:lang w:val="fr-FR"/>
        </w:rPr>
        <w:t xml:space="preserve"> </w:t>
      </w:r>
      <w:r w:rsidRPr="001C637A">
        <w:rPr>
          <w:lang w:val="fr-FR"/>
        </w:rPr>
        <w:t>familles monoparentales reçoivent des allocations pour élever leurs enfants</w:t>
      </w:r>
      <w:r w:rsidR="00FB7A4B">
        <w:rPr>
          <w:lang w:val="fr-FR"/>
        </w:rPr>
        <w:t>;</w:t>
      </w:r>
      <w:r w:rsidRPr="001C637A">
        <w:rPr>
          <w:lang w:val="fr-FR"/>
        </w:rPr>
        <w:t xml:space="preserve"> elles bénéficient de la gratuité de l’enseignement (droits d’inscription</w:t>
      </w:r>
      <w:r w:rsidR="00F84580" w:rsidRPr="001C637A">
        <w:rPr>
          <w:lang w:val="fr-FR"/>
        </w:rPr>
        <w:t xml:space="preserve"> et droits de scolarité</w:t>
      </w:r>
      <w:r w:rsidRPr="001C637A">
        <w:rPr>
          <w:lang w:val="fr-FR"/>
        </w:rPr>
        <w:t xml:space="preserve">), d’un accès aux </w:t>
      </w:r>
      <w:r w:rsidR="00F84580" w:rsidRPr="001C637A">
        <w:rPr>
          <w:lang w:val="fr-FR"/>
        </w:rPr>
        <w:t>foyers</w:t>
      </w:r>
      <w:r w:rsidRPr="001C637A">
        <w:rPr>
          <w:lang w:val="fr-FR"/>
        </w:rPr>
        <w:t xml:space="preserve"> de protection de</w:t>
      </w:r>
      <w:r w:rsidR="00741683" w:rsidRPr="001C637A">
        <w:rPr>
          <w:lang w:val="fr-FR"/>
        </w:rPr>
        <w:t>s</w:t>
      </w:r>
      <w:r w:rsidRPr="001C637A">
        <w:rPr>
          <w:lang w:val="fr-FR"/>
        </w:rPr>
        <w:t xml:space="preserve"> famille</w:t>
      </w:r>
      <w:r w:rsidR="00741683" w:rsidRPr="001C637A">
        <w:rPr>
          <w:lang w:val="fr-FR"/>
        </w:rPr>
        <w:t>s</w:t>
      </w:r>
      <w:r w:rsidRPr="001C637A">
        <w:rPr>
          <w:lang w:val="fr-FR"/>
        </w:rPr>
        <w:t xml:space="preserve"> monoparentale</w:t>
      </w:r>
      <w:r w:rsidR="00741683" w:rsidRPr="001C637A">
        <w:rPr>
          <w:lang w:val="fr-FR"/>
        </w:rPr>
        <w:t>s,</w:t>
      </w:r>
      <w:r w:rsidRPr="001C637A">
        <w:rPr>
          <w:lang w:val="fr-FR"/>
        </w:rPr>
        <w:t xml:space="preserve"> et de logements sociaux, etc. Les</w:t>
      </w:r>
      <w:r w:rsidR="008B4737">
        <w:rPr>
          <w:lang w:val="fr-FR"/>
        </w:rPr>
        <w:t xml:space="preserve"> </w:t>
      </w:r>
      <w:r w:rsidRPr="001C637A">
        <w:rPr>
          <w:lang w:val="fr-FR"/>
        </w:rPr>
        <w:t xml:space="preserve">grands-parents qui élèvent leurs petits-enfants peuvent être admis au bénéfice des programmes d’aide gouvernementale lorsque la loi sur la protection sociale de la famille monoparentale a été modifiée en 2007. D’autres amendements </w:t>
      </w:r>
      <w:r w:rsidR="00741683" w:rsidRPr="001C637A">
        <w:rPr>
          <w:lang w:val="fr-FR"/>
        </w:rPr>
        <w:t>portent notamment sur</w:t>
      </w:r>
      <w:r w:rsidRPr="001C637A">
        <w:rPr>
          <w:lang w:val="fr-FR"/>
        </w:rPr>
        <w:t xml:space="preserve"> le relèvement de l’âge limite des enfants dans le besoin qui passe de 20 à 22 ans et la mise à disposition d’une aide en matière de recherche d’emploi.</w:t>
      </w:r>
    </w:p>
    <w:p w:rsidR="00817CB5" w:rsidRPr="00E07B8A" w:rsidRDefault="00817CB5" w:rsidP="002131A3">
      <w:pPr>
        <w:pStyle w:val="H4G"/>
        <w:spacing w:line="240" w:lineRule="auto"/>
        <w:rPr>
          <w:lang w:val="fr-FR"/>
        </w:rPr>
      </w:pPr>
      <w:r w:rsidRPr="001C637A">
        <w:rPr>
          <w:lang w:val="fr-FR"/>
        </w:rPr>
        <w:tab/>
      </w:r>
      <w:r w:rsidRPr="001C637A">
        <w:rPr>
          <w:lang w:val="fr-FR"/>
        </w:rPr>
        <w:tab/>
      </w:r>
      <w:r w:rsidRPr="00E07B8A">
        <w:rPr>
          <w:lang w:val="fr-FR"/>
        </w:rPr>
        <w:t>Centre d</w:t>
      </w:r>
      <w:r w:rsidR="00F84580" w:rsidRPr="00E07B8A">
        <w:rPr>
          <w:lang w:val="fr-FR"/>
        </w:rPr>
        <w:t>’aide</w:t>
      </w:r>
      <w:r w:rsidRPr="00E07B8A">
        <w:rPr>
          <w:lang w:val="fr-FR"/>
        </w:rPr>
        <w:t xml:space="preserve"> aux familles saines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La</w:t>
      </w:r>
      <w:r w:rsidR="008B4737">
        <w:rPr>
          <w:lang w:val="fr-FR"/>
        </w:rPr>
        <w:t xml:space="preserve"> </w:t>
      </w:r>
      <w:r w:rsidRPr="001C637A">
        <w:rPr>
          <w:lang w:val="fr-FR"/>
        </w:rPr>
        <w:t>loi cadre sur les familles sai</w:t>
      </w:r>
      <w:r w:rsidR="00741683" w:rsidRPr="001C637A">
        <w:rPr>
          <w:lang w:val="fr-FR"/>
        </w:rPr>
        <w:t>nes a été promulguée en 2004 et</w:t>
      </w:r>
      <w:r w:rsidRPr="001C637A">
        <w:rPr>
          <w:lang w:val="fr-FR"/>
        </w:rPr>
        <w:t xml:space="preserve"> le centre d</w:t>
      </w:r>
      <w:r w:rsidR="00F84580" w:rsidRPr="001C637A">
        <w:rPr>
          <w:lang w:val="fr-FR"/>
        </w:rPr>
        <w:t>’aide</w:t>
      </w:r>
      <w:r w:rsidRPr="001C637A">
        <w:rPr>
          <w:lang w:val="fr-FR"/>
        </w:rPr>
        <w:t xml:space="preserve"> aux familles saines a été créé</w:t>
      </w:r>
      <w:r w:rsidR="00741683" w:rsidRPr="001C637A">
        <w:rPr>
          <w:lang w:val="fr-FR"/>
        </w:rPr>
        <w:t xml:space="preserve"> en conséquence.</w:t>
      </w:r>
      <w:r w:rsidRPr="001C637A">
        <w:rPr>
          <w:lang w:val="fr-FR"/>
        </w:rPr>
        <w:t xml:space="preserve"> Le</w:t>
      </w:r>
      <w:r w:rsidR="008B4737">
        <w:rPr>
          <w:lang w:val="fr-FR"/>
        </w:rPr>
        <w:t xml:space="preserve"> </w:t>
      </w:r>
      <w:r w:rsidRPr="001C637A">
        <w:rPr>
          <w:lang w:val="fr-FR"/>
        </w:rPr>
        <w:t>centre a élaboré des programmes de prévention, d’orientation et/ou de résolution des problèmes liés à la famille et de préservation des familles saines. Il</w:t>
      </w:r>
      <w:r w:rsidR="008B4737">
        <w:rPr>
          <w:lang w:val="fr-FR"/>
        </w:rPr>
        <w:t xml:space="preserve"> </w:t>
      </w:r>
      <w:r w:rsidRPr="001C637A">
        <w:rPr>
          <w:lang w:val="fr-FR"/>
        </w:rPr>
        <w:t xml:space="preserve">a lancé des campagnes visant à promouvoir une culture orientée vers la famille et </w:t>
      </w:r>
      <w:r w:rsidR="00741683" w:rsidRPr="001C637A">
        <w:rPr>
          <w:lang w:val="fr-FR"/>
        </w:rPr>
        <w:t>a diffusé</w:t>
      </w:r>
      <w:r w:rsidRPr="001C637A">
        <w:rPr>
          <w:lang w:val="fr-FR"/>
        </w:rPr>
        <w:t xml:space="preserve"> des informations sur la vie de famille, etc.</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Il</w:t>
      </w:r>
      <w:r w:rsidR="008B4737">
        <w:rPr>
          <w:lang w:val="fr-FR"/>
        </w:rPr>
        <w:t xml:space="preserve"> </w:t>
      </w:r>
      <w:r w:rsidRPr="001C637A">
        <w:rPr>
          <w:lang w:val="fr-FR"/>
        </w:rPr>
        <w:t xml:space="preserve">existe </w:t>
      </w:r>
      <w:r w:rsidR="00741683" w:rsidRPr="001C637A">
        <w:rPr>
          <w:lang w:val="fr-FR"/>
        </w:rPr>
        <w:t xml:space="preserve">dans tout le pays </w:t>
      </w:r>
      <w:r w:rsidRPr="001C637A">
        <w:rPr>
          <w:lang w:val="fr-FR"/>
        </w:rPr>
        <w:t>61 centres d</w:t>
      </w:r>
      <w:r w:rsidR="00F84580" w:rsidRPr="001C637A">
        <w:rPr>
          <w:lang w:val="fr-FR"/>
        </w:rPr>
        <w:t>’aide</w:t>
      </w:r>
      <w:r w:rsidRPr="001C637A">
        <w:rPr>
          <w:lang w:val="fr-FR"/>
        </w:rPr>
        <w:t xml:space="preserve"> aux familles saines, qui développent des services adaptés au profil de chaque famille. Un</w:t>
      </w:r>
      <w:r w:rsidR="008B4737">
        <w:rPr>
          <w:lang w:val="fr-FR"/>
        </w:rPr>
        <w:t xml:space="preserve"> </w:t>
      </w:r>
      <w:r w:rsidRPr="001C637A">
        <w:rPr>
          <w:lang w:val="fr-FR"/>
        </w:rPr>
        <w:t>centre d’appel dont le numéro est le «</w:t>
      </w:r>
      <w:r w:rsidR="00807634">
        <w:rPr>
          <w:lang w:val="fr-FR"/>
        </w:rPr>
        <w:t>1577-9337</w:t>
      </w:r>
      <w:r w:rsidRPr="001C637A">
        <w:rPr>
          <w:lang w:val="fr-FR"/>
        </w:rPr>
        <w:t xml:space="preserve">» </w:t>
      </w:r>
      <w:r w:rsidR="00741683" w:rsidRPr="001C637A">
        <w:rPr>
          <w:lang w:val="fr-FR"/>
        </w:rPr>
        <w:t>peut être contacté pour obtenir</w:t>
      </w:r>
      <w:r w:rsidRPr="001C637A">
        <w:rPr>
          <w:lang w:val="fr-FR"/>
        </w:rPr>
        <w:t xml:space="preserve"> des conseils et une aide.</w:t>
      </w:r>
    </w:p>
    <w:p w:rsidR="00817CB5" w:rsidRPr="00E07B8A" w:rsidRDefault="00817CB5" w:rsidP="002131A3">
      <w:pPr>
        <w:pStyle w:val="H4G"/>
        <w:spacing w:line="240" w:lineRule="auto"/>
        <w:rPr>
          <w:lang w:val="fr-FR"/>
        </w:rPr>
      </w:pPr>
      <w:r w:rsidRPr="001C637A">
        <w:rPr>
          <w:lang w:val="fr-FR"/>
        </w:rPr>
        <w:tab/>
      </w:r>
      <w:r w:rsidRPr="001C637A">
        <w:rPr>
          <w:lang w:val="fr-FR"/>
        </w:rPr>
        <w:tab/>
      </w:r>
      <w:r w:rsidRPr="00E07B8A">
        <w:rPr>
          <w:lang w:val="fr-FR"/>
        </w:rPr>
        <w:t>Politiques d’accompagnement des familles multiculturelles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Avec l’augmentation du nombre de</w:t>
      </w:r>
      <w:r w:rsidR="005245E5" w:rsidRPr="001C637A">
        <w:rPr>
          <w:lang w:val="fr-FR"/>
        </w:rPr>
        <w:t>s</w:t>
      </w:r>
      <w:r w:rsidRPr="001C637A">
        <w:rPr>
          <w:lang w:val="fr-FR"/>
        </w:rPr>
        <w:t xml:space="preserve"> mariages internationaux, le Gouvernement </w:t>
      </w:r>
      <w:r w:rsidR="005245E5" w:rsidRPr="001C637A">
        <w:rPr>
          <w:lang w:val="fr-FR"/>
        </w:rPr>
        <w:t>s’emploie</w:t>
      </w:r>
      <w:r w:rsidRPr="001C637A">
        <w:rPr>
          <w:lang w:val="fr-FR"/>
        </w:rPr>
        <w:t xml:space="preserve"> à promouvoir la stabilité de la vie des immigrants mariés ainsi que l’intégration sociale multiculturelle. Un</w:t>
      </w:r>
      <w:r w:rsidR="008B4737">
        <w:rPr>
          <w:lang w:val="fr-FR"/>
        </w:rPr>
        <w:t xml:space="preserve"> </w:t>
      </w:r>
      <w:r w:rsidRPr="001C637A">
        <w:rPr>
          <w:lang w:val="fr-FR"/>
        </w:rPr>
        <w:t>large éventail de programmes d’aide aux familles multiculturelles</w:t>
      </w:r>
      <w:r w:rsidR="005245E5" w:rsidRPr="001C637A">
        <w:rPr>
          <w:lang w:val="fr-FR"/>
        </w:rPr>
        <w:t xml:space="preserve"> a été lancé pour</w:t>
      </w:r>
      <w:r w:rsidRPr="001C637A">
        <w:rPr>
          <w:lang w:val="fr-FR"/>
        </w:rPr>
        <w:t xml:space="preserve"> leur permettre de réussir à s’adapter à la société et à la culture coréenne</w:t>
      </w:r>
      <w:r w:rsidR="005245E5" w:rsidRPr="001C637A">
        <w:rPr>
          <w:lang w:val="fr-FR"/>
        </w:rPr>
        <w:t>s</w:t>
      </w:r>
      <w:r w:rsidRPr="001C637A">
        <w:rPr>
          <w:lang w:val="fr-FR"/>
        </w:rPr>
        <w: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Des mesures d’aide publique aux familles multiculturelles ont été élaborées et mises en œuvre à trois reprises depuis 2005. La</w:t>
      </w:r>
      <w:r w:rsidR="008B4737">
        <w:rPr>
          <w:lang w:val="fr-FR"/>
        </w:rPr>
        <w:t xml:space="preserve"> </w:t>
      </w:r>
      <w:r w:rsidRPr="001C637A">
        <w:rPr>
          <w:lang w:val="fr-FR"/>
        </w:rPr>
        <w:t xml:space="preserve">loi sur le soutien aux familles multiculturelles a été promulguée en mars 2008 afin de prévoir la </w:t>
      </w:r>
      <w:r w:rsidR="00AC41B0">
        <w:rPr>
          <w:lang w:val="fr-FR"/>
        </w:rPr>
        <w:t>prestation</w:t>
      </w:r>
      <w:r w:rsidRPr="001C637A">
        <w:rPr>
          <w:lang w:val="fr-FR"/>
        </w:rPr>
        <w:t xml:space="preserve"> de divers services. Ces</w:t>
      </w:r>
      <w:r w:rsidR="008B4737">
        <w:rPr>
          <w:lang w:val="fr-FR"/>
        </w:rPr>
        <w:t xml:space="preserve"> </w:t>
      </w:r>
      <w:r w:rsidRPr="001C637A">
        <w:rPr>
          <w:lang w:val="fr-FR"/>
        </w:rPr>
        <w:t>services comprennent notamment la di</w:t>
      </w:r>
      <w:r w:rsidR="005245E5" w:rsidRPr="001C637A">
        <w:rPr>
          <w:lang w:val="fr-FR"/>
        </w:rPr>
        <w:t>stribution</w:t>
      </w:r>
      <w:r w:rsidRPr="001C637A">
        <w:rPr>
          <w:lang w:val="fr-FR"/>
        </w:rPr>
        <w:t xml:space="preserve"> d’informations élémentaires sur le mode de vie </w:t>
      </w:r>
      <w:r w:rsidR="005245E5" w:rsidRPr="001C637A">
        <w:rPr>
          <w:lang w:val="fr-FR"/>
        </w:rPr>
        <w:t>aux</w:t>
      </w:r>
      <w:r w:rsidRPr="001C637A">
        <w:rPr>
          <w:lang w:val="fr-FR"/>
        </w:rPr>
        <w:t xml:space="preserve"> immigrants mariés, </w:t>
      </w:r>
      <w:r w:rsidR="005245E5" w:rsidRPr="001C637A">
        <w:rPr>
          <w:lang w:val="fr-FR"/>
        </w:rPr>
        <w:t>une</w:t>
      </w:r>
      <w:r w:rsidRPr="001C637A">
        <w:rPr>
          <w:lang w:val="fr-FR"/>
        </w:rPr>
        <w:t xml:space="preserve"> information pour faciliter l’adaptation sociale, </w:t>
      </w:r>
      <w:r w:rsidR="005245E5" w:rsidRPr="001C637A">
        <w:rPr>
          <w:lang w:val="fr-FR"/>
        </w:rPr>
        <w:t>d</w:t>
      </w:r>
      <w:r w:rsidRPr="001C637A">
        <w:rPr>
          <w:lang w:val="fr-FR"/>
        </w:rPr>
        <w:t xml:space="preserve">es contrôles de santé prénatale et postnatale, et des allocations pour couvrir les frais </w:t>
      </w:r>
      <w:r w:rsidR="005245E5" w:rsidRPr="001C637A">
        <w:rPr>
          <w:lang w:val="fr-FR"/>
        </w:rPr>
        <w:t>d’éducation et les droits de scolarité des enfants</w:t>
      </w:r>
      <w:r w:rsidRPr="001C637A">
        <w:rPr>
          <w:lang w:val="fr-FR"/>
        </w:rPr>
        <w: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En</w:t>
      </w:r>
      <w:r w:rsidR="00C51725">
        <w:rPr>
          <w:lang w:val="fr-FR"/>
        </w:rPr>
        <w:t xml:space="preserve"> </w:t>
      </w:r>
      <w:r w:rsidRPr="001C637A">
        <w:rPr>
          <w:lang w:val="fr-FR"/>
        </w:rPr>
        <w:t>2008, le</w:t>
      </w:r>
      <w:r w:rsidR="008B4737">
        <w:rPr>
          <w:lang w:val="fr-FR"/>
        </w:rPr>
        <w:t xml:space="preserve"> </w:t>
      </w:r>
      <w:r w:rsidRPr="001C637A">
        <w:rPr>
          <w:lang w:val="fr-FR"/>
        </w:rPr>
        <w:t>Gouvernement a annoncé la mise en œuvre de politi</w:t>
      </w:r>
      <w:r w:rsidR="00B0077C" w:rsidRPr="001C637A">
        <w:rPr>
          <w:lang w:val="fr-FR"/>
        </w:rPr>
        <w:t>ques fondées sur chaque stade du</w:t>
      </w:r>
      <w:r w:rsidRPr="001C637A">
        <w:rPr>
          <w:lang w:val="fr-FR"/>
        </w:rPr>
        <w:t xml:space="preserve"> cycle de vie des familles multiculturelles. Des</w:t>
      </w:r>
      <w:r w:rsidR="008B4737">
        <w:rPr>
          <w:lang w:val="fr-FR"/>
        </w:rPr>
        <w:t xml:space="preserve"> </w:t>
      </w:r>
      <w:r w:rsidRPr="001C637A">
        <w:rPr>
          <w:lang w:val="fr-FR"/>
        </w:rPr>
        <w:t xml:space="preserve">services ont été conçus afin de répondre aux différents besoins des familles multiculturelles au cours de chaque stade de leur cycle de vie. </w:t>
      </w:r>
      <w:r w:rsidR="00B0077C" w:rsidRPr="001C637A">
        <w:rPr>
          <w:lang w:val="fr-FR"/>
        </w:rPr>
        <w:t>Premièrement</w:t>
      </w:r>
      <w:r w:rsidRPr="001C637A">
        <w:rPr>
          <w:lang w:val="fr-FR"/>
        </w:rPr>
        <w:t>, au cours de la phase précédant le mariage</w:t>
      </w:r>
      <w:r w:rsidR="00B0077C" w:rsidRPr="001C637A">
        <w:rPr>
          <w:lang w:val="fr-FR"/>
        </w:rPr>
        <w:t>,</w:t>
      </w:r>
      <w:r w:rsidRPr="001C637A">
        <w:rPr>
          <w:lang w:val="fr-FR"/>
        </w:rPr>
        <w:t xml:space="preserve"> hors de </w:t>
      </w:r>
      <w:smartTag w:uri="urn:schemas-microsoft-com:office:smarttags" w:element="PersonName">
        <w:smartTagPr>
          <w:attr w:name="ProductID" w:val="la Cor￩e"/>
        </w:smartTagPr>
        <w:r w:rsidRPr="001C637A">
          <w:rPr>
            <w:lang w:val="fr-FR"/>
          </w:rPr>
          <w:t>la Corée</w:t>
        </w:r>
      </w:smartTag>
      <w:r w:rsidRPr="001C637A">
        <w:rPr>
          <w:lang w:val="fr-FR"/>
        </w:rPr>
        <w:t xml:space="preserve">, les femmes étrangères qui souhaitent s’installer en Corée reçoivent des </w:t>
      </w:r>
      <w:r w:rsidR="00B0077C" w:rsidRPr="001C637A">
        <w:rPr>
          <w:lang w:val="fr-FR"/>
        </w:rPr>
        <w:t>renseignements</w:t>
      </w:r>
      <w:r w:rsidRPr="001C637A">
        <w:rPr>
          <w:lang w:val="fr-FR"/>
        </w:rPr>
        <w:t xml:space="preserve"> et des conseils sur le mode de vie coréen</w:t>
      </w:r>
      <w:r w:rsidR="00B0077C" w:rsidRPr="001C637A">
        <w:rPr>
          <w:lang w:val="fr-FR"/>
        </w:rPr>
        <w:t xml:space="preserve"> </w:t>
      </w:r>
      <w:r w:rsidR="008B4737">
        <w:rPr>
          <w:lang w:val="fr-FR"/>
        </w:rPr>
        <w:t>–</w:t>
      </w:r>
      <w:r w:rsidRPr="001C637A">
        <w:rPr>
          <w:lang w:val="fr-FR"/>
        </w:rPr>
        <w:t xml:space="preserve"> et leurs maris coréens qui souhaitent les épouser </w:t>
      </w:r>
      <w:r w:rsidR="00B0077C" w:rsidRPr="001C637A">
        <w:rPr>
          <w:lang w:val="fr-FR"/>
        </w:rPr>
        <w:t>sont tenus informés</w:t>
      </w:r>
      <w:r w:rsidRPr="001C637A">
        <w:rPr>
          <w:lang w:val="fr-FR"/>
        </w:rPr>
        <w:t xml:space="preserve"> sur la préparation au mariage, sur la façon de trai</w:t>
      </w:r>
      <w:r w:rsidR="00B0077C" w:rsidRPr="001C637A">
        <w:rPr>
          <w:lang w:val="fr-FR"/>
        </w:rPr>
        <w:t xml:space="preserve">ter avec les agences </w:t>
      </w:r>
      <w:r w:rsidR="00F84580" w:rsidRPr="001C637A">
        <w:rPr>
          <w:lang w:val="fr-FR"/>
        </w:rPr>
        <w:t>matrimoniales</w:t>
      </w:r>
      <w:r w:rsidRPr="001C637A">
        <w:rPr>
          <w:lang w:val="fr-FR"/>
        </w:rPr>
        <w:t xml:space="preserve"> internationa</w:t>
      </w:r>
      <w:r w:rsidR="00F84580" w:rsidRPr="001C637A">
        <w:rPr>
          <w:lang w:val="fr-FR"/>
        </w:rPr>
        <w:t>les</w:t>
      </w:r>
      <w:r w:rsidRPr="001C637A">
        <w:rPr>
          <w:lang w:val="fr-FR"/>
        </w:rPr>
        <w:t xml:space="preserve"> et </w:t>
      </w:r>
      <w:r w:rsidR="00B0077C" w:rsidRPr="001C637A">
        <w:rPr>
          <w:lang w:val="fr-FR"/>
        </w:rPr>
        <w:t xml:space="preserve">sur l’éthique </w:t>
      </w:r>
      <w:r w:rsidR="008B4737">
        <w:rPr>
          <w:lang w:val="fr-FR"/>
        </w:rPr>
        <w:t>–</w:t>
      </w:r>
      <w:r w:rsidR="00F84580" w:rsidRPr="001C637A">
        <w:rPr>
          <w:lang w:val="fr-FR"/>
        </w:rPr>
        <w:t>,</w:t>
      </w:r>
      <w:r w:rsidRPr="001C637A">
        <w:rPr>
          <w:lang w:val="fr-FR"/>
        </w:rPr>
        <w:t xml:space="preserve"> autant d</w:t>
      </w:r>
      <w:r w:rsidR="00B0077C" w:rsidRPr="001C637A">
        <w:rPr>
          <w:lang w:val="fr-FR"/>
        </w:rPr>
        <w:t>e renseignements</w:t>
      </w:r>
      <w:r w:rsidRPr="001C637A">
        <w:rPr>
          <w:lang w:val="fr-FR"/>
        </w:rPr>
        <w:t xml:space="preserve"> de</w:t>
      </w:r>
      <w:r w:rsidR="00B0077C" w:rsidRPr="001C637A">
        <w:rPr>
          <w:lang w:val="fr-FR"/>
        </w:rPr>
        <w:t>stinés à</w:t>
      </w:r>
      <w:r w:rsidRPr="001C637A">
        <w:rPr>
          <w:lang w:val="fr-FR"/>
        </w:rPr>
        <w:t xml:space="preserve"> protéger leurs droits fondamentaux. Deuxièmement, au </w:t>
      </w:r>
      <w:r w:rsidR="00B0077C" w:rsidRPr="001C637A">
        <w:rPr>
          <w:lang w:val="fr-FR"/>
        </w:rPr>
        <w:t>début de</w:t>
      </w:r>
      <w:r w:rsidRPr="001C637A">
        <w:rPr>
          <w:lang w:val="fr-FR"/>
        </w:rPr>
        <w:t xml:space="preserve"> la phase </w:t>
      </w:r>
      <w:r w:rsidR="00B0077C" w:rsidRPr="001C637A">
        <w:rPr>
          <w:lang w:val="fr-FR"/>
        </w:rPr>
        <w:t>au cours de laquelle les</w:t>
      </w:r>
      <w:r w:rsidRPr="001C637A">
        <w:rPr>
          <w:lang w:val="fr-FR"/>
        </w:rPr>
        <w:t xml:space="preserve"> relations</w:t>
      </w:r>
      <w:r w:rsidR="00B0077C" w:rsidRPr="001C637A">
        <w:rPr>
          <w:lang w:val="fr-FR"/>
        </w:rPr>
        <w:t xml:space="preserve"> se nouent</w:t>
      </w:r>
      <w:r w:rsidRPr="001C637A">
        <w:rPr>
          <w:lang w:val="fr-FR"/>
        </w:rPr>
        <w:t xml:space="preserve">, après </w:t>
      </w:r>
      <w:r w:rsidR="00F84580" w:rsidRPr="001C637A">
        <w:rPr>
          <w:lang w:val="fr-FR"/>
        </w:rPr>
        <w:t>l’</w:t>
      </w:r>
      <w:r w:rsidR="00B0077C" w:rsidRPr="001C637A">
        <w:rPr>
          <w:lang w:val="fr-FR"/>
        </w:rPr>
        <w:t>arrivée</w:t>
      </w:r>
      <w:r w:rsidRPr="001C637A">
        <w:rPr>
          <w:lang w:val="fr-FR"/>
        </w:rPr>
        <w:t xml:space="preserve"> de l’épouse étrangère en Corée, des centres d</w:t>
      </w:r>
      <w:r w:rsidR="00F84580" w:rsidRPr="001C637A">
        <w:rPr>
          <w:lang w:val="fr-FR"/>
        </w:rPr>
        <w:t>’aide</w:t>
      </w:r>
      <w:r w:rsidRPr="001C637A">
        <w:rPr>
          <w:lang w:val="fr-FR"/>
        </w:rPr>
        <w:t xml:space="preserve"> a</w:t>
      </w:r>
      <w:r w:rsidR="00AC41B0">
        <w:rPr>
          <w:lang w:val="fr-FR"/>
        </w:rPr>
        <w:t>ux familles d’immigrants mariés</w:t>
      </w:r>
      <w:r w:rsidRPr="001C637A">
        <w:rPr>
          <w:lang w:val="fr-FR"/>
        </w:rPr>
        <w:t xml:space="preserve"> présents dans l’ensemble du pays, proposent divers programmes, y compris une formation à l’apprentissage du coréen et à l’intégration familiale. En</w:t>
      </w:r>
      <w:r w:rsidR="008B4737">
        <w:rPr>
          <w:lang w:val="fr-FR"/>
        </w:rPr>
        <w:t xml:space="preserve"> </w:t>
      </w:r>
      <w:r w:rsidRPr="001C637A">
        <w:rPr>
          <w:lang w:val="fr-FR"/>
        </w:rPr>
        <w:t xml:space="preserve">outre, pour favoriser une adaptation rapide des immigrants mariés au mode de vie coréen, des revues sont publiées afin de leur donner des informations générales sur la vie </w:t>
      </w:r>
      <w:r w:rsidR="00E93A43" w:rsidRPr="001C637A">
        <w:rPr>
          <w:lang w:val="fr-FR"/>
        </w:rPr>
        <w:t>dans le pays</w:t>
      </w:r>
      <w:r w:rsidRPr="001C637A">
        <w:rPr>
          <w:lang w:val="fr-FR"/>
        </w:rPr>
        <w:t xml:space="preserve">. Troisièmement, au cours de la phase d’installation et d’éducation des enfants, des visites à domicile sont réalisées afin de proposer des services de soutien à l’éducation des enfants et </w:t>
      </w:r>
      <w:r w:rsidR="00E93A43" w:rsidRPr="001C637A">
        <w:rPr>
          <w:lang w:val="fr-FR"/>
        </w:rPr>
        <w:t>une formation professionnelle telle</w:t>
      </w:r>
      <w:r w:rsidRPr="001C637A">
        <w:rPr>
          <w:lang w:val="fr-FR"/>
        </w:rPr>
        <w:t xml:space="preserve"> que l’enseignement des technologies d</w:t>
      </w:r>
      <w:r w:rsidR="00304B0C" w:rsidRPr="001C637A">
        <w:rPr>
          <w:lang w:val="fr-FR"/>
        </w:rPr>
        <w:t>e l</w:t>
      </w:r>
      <w:r w:rsidRPr="001C637A">
        <w:rPr>
          <w:lang w:val="fr-FR"/>
        </w:rPr>
        <w:t>’information et de</w:t>
      </w:r>
      <w:r w:rsidR="00304B0C" w:rsidRPr="001C637A">
        <w:rPr>
          <w:lang w:val="fr-FR"/>
        </w:rPr>
        <w:t xml:space="preserve"> la</w:t>
      </w:r>
      <w:r w:rsidR="00E93A43" w:rsidRPr="001C637A">
        <w:rPr>
          <w:lang w:val="fr-FR"/>
        </w:rPr>
        <w:t xml:space="preserve"> communication. Quatrièmement, les autorités encouragent l</w:t>
      </w:r>
      <w:r w:rsidRPr="001C637A">
        <w:rPr>
          <w:lang w:val="fr-FR"/>
        </w:rPr>
        <w:t xml:space="preserve">es réunions auxquelles participent volontairement des personnes </w:t>
      </w:r>
      <w:r w:rsidR="00E93A43" w:rsidRPr="001C637A">
        <w:rPr>
          <w:lang w:val="fr-FR"/>
        </w:rPr>
        <w:t xml:space="preserve">originaires </w:t>
      </w:r>
      <w:r w:rsidRPr="001C637A">
        <w:rPr>
          <w:lang w:val="fr-FR"/>
        </w:rPr>
        <w:t>d’un même pays et l’encadrement des nouveaux ar</w:t>
      </w:r>
      <w:r w:rsidR="00E93A43" w:rsidRPr="001C637A">
        <w:rPr>
          <w:lang w:val="fr-FR"/>
        </w:rPr>
        <w:t>rivants, car il s’agit d’actions</w:t>
      </w:r>
      <w:r w:rsidRPr="001C637A">
        <w:rPr>
          <w:lang w:val="fr-FR"/>
        </w:rPr>
        <w:t xml:space="preserve"> </w:t>
      </w:r>
      <w:r w:rsidR="00E93A43" w:rsidRPr="001C637A">
        <w:rPr>
          <w:lang w:val="fr-FR"/>
        </w:rPr>
        <w:t>qui permettent d’acquérir</w:t>
      </w:r>
      <w:r w:rsidRPr="001C637A">
        <w:rPr>
          <w:lang w:val="fr-FR"/>
        </w:rPr>
        <w:t xml:space="preserve"> </w:t>
      </w:r>
      <w:r w:rsidR="00E93A43" w:rsidRPr="001C637A">
        <w:rPr>
          <w:lang w:val="fr-FR"/>
        </w:rPr>
        <w:t>des</w:t>
      </w:r>
      <w:r w:rsidRPr="001C637A">
        <w:rPr>
          <w:lang w:val="fr-FR"/>
        </w:rPr>
        <w:t xml:space="preserve"> compétences. </w:t>
      </w:r>
      <w:r w:rsidR="00E93A43" w:rsidRPr="001C637A">
        <w:rPr>
          <w:lang w:val="fr-FR"/>
        </w:rPr>
        <w:t>Elles déploient aussi des efforts pour</w:t>
      </w:r>
      <w:r w:rsidRPr="001C637A">
        <w:rPr>
          <w:lang w:val="fr-FR"/>
        </w:rPr>
        <w:t xml:space="preserve"> développer des emplois adaptés aux immigrants, leur assurer une formation professionnelle et les aider dans la recherche d’un emploi. Au</w:t>
      </w:r>
      <w:r w:rsidR="008B4737">
        <w:rPr>
          <w:lang w:val="fr-FR"/>
        </w:rPr>
        <w:t xml:space="preserve"> </w:t>
      </w:r>
      <w:r w:rsidRPr="001C637A">
        <w:rPr>
          <w:lang w:val="fr-FR"/>
        </w:rPr>
        <w:t xml:space="preserve">travers de toutes ces phases, </w:t>
      </w:r>
      <w:r w:rsidR="00E93A43" w:rsidRPr="001C637A">
        <w:rPr>
          <w:lang w:val="fr-FR"/>
        </w:rPr>
        <w:t xml:space="preserve">elles créent </w:t>
      </w:r>
      <w:r w:rsidRPr="001C637A">
        <w:rPr>
          <w:lang w:val="fr-FR"/>
        </w:rPr>
        <w:t xml:space="preserve">de solides réseaux de coopération avec les collectivités locales et </w:t>
      </w:r>
      <w:r w:rsidR="00E93A43" w:rsidRPr="001C637A">
        <w:rPr>
          <w:lang w:val="fr-FR"/>
        </w:rPr>
        <w:t xml:space="preserve">mettent en œuvre </w:t>
      </w:r>
      <w:r w:rsidRPr="001C637A">
        <w:rPr>
          <w:lang w:val="fr-FR"/>
        </w:rPr>
        <w:t xml:space="preserve">des campagnes de sensibilisation du public pour accompagner la transition de </w:t>
      </w:r>
      <w:smartTag w:uri="urn:schemas-microsoft-com:office:smarttags" w:element="PersonName">
        <w:smartTagPr>
          <w:attr w:name="ProductID" w:val="la Cor￩e"/>
        </w:smartTagPr>
        <w:r w:rsidRPr="001C637A">
          <w:rPr>
            <w:lang w:val="fr-FR"/>
          </w:rPr>
          <w:t>la Corée</w:t>
        </w:r>
      </w:smartTag>
      <w:r w:rsidRPr="001C637A">
        <w:rPr>
          <w:lang w:val="fr-FR"/>
        </w:rPr>
        <w:t xml:space="preserve"> vers une société multiculturelle.</w:t>
      </w:r>
    </w:p>
    <w:p w:rsidR="00817CB5" w:rsidRPr="001C637A" w:rsidRDefault="00817CB5" w:rsidP="002131A3">
      <w:pPr>
        <w:pStyle w:val="H23G"/>
        <w:spacing w:line="240" w:lineRule="auto"/>
        <w:rPr>
          <w:lang w:val="fr-FR"/>
        </w:rPr>
      </w:pPr>
      <w:r w:rsidRPr="001C637A">
        <w:rPr>
          <w:lang w:val="fr-FR"/>
        </w:rPr>
        <w:tab/>
        <w:t>2.</w:t>
      </w:r>
      <w:r w:rsidRPr="001C637A">
        <w:rPr>
          <w:lang w:val="fr-FR"/>
        </w:rPr>
        <w:tab/>
      </w:r>
      <w:r w:rsidR="009C02D5" w:rsidRPr="001C637A">
        <w:rPr>
          <w:lang w:val="fr-FR"/>
        </w:rPr>
        <w:t>Séparation d</w:t>
      </w:r>
      <w:r w:rsidRPr="001C637A">
        <w:rPr>
          <w:lang w:val="fr-FR"/>
        </w:rPr>
        <w:t>e</w:t>
      </w:r>
      <w:r w:rsidR="009C02D5" w:rsidRPr="001C637A">
        <w:rPr>
          <w:lang w:val="fr-FR"/>
        </w:rPr>
        <w:t xml:space="preserve"> l’enfant et de</w:t>
      </w:r>
      <w:r w:rsidRPr="001C637A">
        <w:rPr>
          <w:lang w:val="fr-FR"/>
        </w:rPr>
        <w:t>s parents (art. 9)</w:t>
      </w:r>
    </w:p>
    <w:p w:rsidR="00817CB5" w:rsidRPr="001C637A" w:rsidRDefault="00817CB5" w:rsidP="006B097C">
      <w:pPr>
        <w:pStyle w:val="SingleTxtG"/>
        <w:numPr>
          <w:ilvl w:val="0"/>
          <w:numId w:val="28"/>
        </w:numPr>
        <w:spacing w:line="240" w:lineRule="auto"/>
        <w:ind w:left="1134" w:firstLine="0"/>
        <w:rPr>
          <w:b/>
          <w:bCs/>
          <w:lang w:val="fr-FR"/>
        </w:rPr>
      </w:pPr>
      <w:r w:rsidRPr="001C637A">
        <w:rPr>
          <w:b/>
          <w:bCs/>
          <w:lang w:val="fr-FR"/>
        </w:rPr>
        <w:t>Conformément au Code civil (art</w:t>
      </w:r>
      <w:r w:rsidR="00FA0E86">
        <w:rPr>
          <w:b/>
          <w:bCs/>
          <w:lang w:val="fr-FR"/>
        </w:rPr>
        <w:t>. </w:t>
      </w:r>
      <w:r w:rsidRPr="001C637A">
        <w:rPr>
          <w:b/>
          <w:bCs/>
          <w:lang w:val="fr-FR"/>
        </w:rPr>
        <w:t>924</w:t>
      </w:r>
      <w:r w:rsidR="00FA0E86">
        <w:rPr>
          <w:b/>
          <w:bCs/>
          <w:lang w:val="fr-FR"/>
        </w:rPr>
        <w:t xml:space="preserve"> et </w:t>
      </w:r>
      <w:r w:rsidRPr="001C637A">
        <w:rPr>
          <w:b/>
          <w:bCs/>
          <w:lang w:val="fr-FR"/>
        </w:rPr>
        <w:t>925), l’autorité parentale ne peut être exercée lorsqu’un enfant est enlevé à son/ses parent(s). Le</w:t>
      </w:r>
      <w:r w:rsidR="00C51725">
        <w:rPr>
          <w:b/>
          <w:bCs/>
          <w:lang w:val="fr-FR"/>
        </w:rPr>
        <w:t xml:space="preserve"> </w:t>
      </w:r>
      <w:r w:rsidRPr="001C637A">
        <w:rPr>
          <w:b/>
          <w:bCs/>
          <w:lang w:val="fr-FR"/>
        </w:rPr>
        <w:t>Code civil et la loi sur la protection de l’enfance prévoi</w:t>
      </w:r>
      <w:r w:rsidR="009C02D5" w:rsidRPr="001C637A">
        <w:rPr>
          <w:b/>
          <w:bCs/>
          <w:lang w:val="fr-FR"/>
        </w:rPr>
        <w:t>en</w:t>
      </w:r>
      <w:r w:rsidRPr="001C637A">
        <w:rPr>
          <w:b/>
          <w:bCs/>
          <w:lang w:val="fr-FR"/>
        </w:rPr>
        <w:t>t de limiter l’autorité parentale quand l’exercice de l’autorité parentale porte préjudice au bien-être et à l’intérêt supérieur de l’enfant.</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Législation </w:t>
      </w:r>
      <w:r w:rsidR="00304B0C" w:rsidRPr="00C91D8B">
        <w:rPr>
          <w:lang w:val="fr-FR"/>
        </w:rPr>
        <w:t>connexe</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Aux termes du Code civil, sur deman</w:t>
      </w:r>
      <w:r w:rsidR="009C02D5" w:rsidRPr="001C637A">
        <w:rPr>
          <w:lang w:val="fr-FR"/>
        </w:rPr>
        <w:t>de d’un proche de l’enfant ou d’un p</w:t>
      </w:r>
      <w:r w:rsidRPr="001C637A">
        <w:rPr>
          <w:lang w:val="fr-FR"/>
        </w:rPr>
        <w:t>rocureur, le tribunal peut révoquer l’autorité parentale lorsqu’un parent exerce de manière abusive son autorité parentale, ou affiche un comportement délictueux ou pour toute autre raison importante. En</w:t>
      </w:r>
      <w:r w:rsidR="008B4737">
        <w:rPr>
          <w:lang w:val="fr-FR"/>
        </w:rPr>
        <w:t xml:space="preserve"> </w:t>
      </w:r>
      <w:r w:rsidRPr="001C637A">
        <w:rPr>
          <w:lang w:val="fr-FR"/>
        </w:rPr>
        <w:t xml:space="preserve">outre, à la demande d’un proche de l’enfant, le tribunal peut révoquer le droit d’un tuteur légal de l’enfant de le représenter dans des affaires juridiques et </w:t>
      </w:r>
      <w:r w:rsidR="009C02D5" w:rsidRPr="001C637A">
        <w:rPr>
          <w:lang w:val="fr-FR"/>
        </w:rPr>
        <w:t>de gérer s</w:t>
      </w:r>
      <w:r w:rsidRPr="001C637A">
        <w:rPr>
          <w:lang w:val="fr-FR"/>
        </w:rPr>
        <w:t>es biens lorsque le tuteur légal investi de l’autorité parentale a mal géré les affair</w:t>
      </w:r>
      <w:r w:rsidR="009C02D5" w:rsidRPr="001C637A">
        <w:rPr>
          <w:lang w:val="fr-FR"/>
        </w:rPr>
        <w:t>es de l’enfant et, en conséquence, a mis s</w:t>
      </w:r>
      <w:r w:rsidRPr="001C637A">
        <w:rPr>
          <w:lang w:val="fr-FR"/>
        </w:rPr>
        <w:t>es biens</w:t>
      </w:r>
      <w:r w:rsidR="00E14B13" w:rsidRPr="00E14B13">
        <w:rPr>
          <w:lang w:val="fr-FR"/>
        </w:rPr>
        <w:t xml:space="preserve"> </w:t>
      </w:r>
      <w:r w:rsidR="00E14B13" w:rsidRPr="001C637A">
        <w:rPr>
          <w:lang w:val="fr-FR"/>
        </w:rPr>
        <w:t>en danger</w:t>
      </w:r>
      <w:r w:rsidRPr="001C637A">
        <w:rPr>
          <w:lang w:val="fr-FR"/>
        </w:rPr>
        <w: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En</w:t>
      </w:r>
      <w:r w:rsidR="008B4737">
        <w:rPr>
          <w:lang w:val="fr-FR"/>
        </w:rPr>
        <w:t xml:space="preserve"> </w:t>
      </w:r>
      <w:r w:rsidRPr="001C637A">
        <w:rPr>
          <w:lang w:val="fr-FR"/>
        </w:rPr>
        <w:t>vertu du Code civil amendé en 2007, les droits de visite sont garantis entre l’enfant et le parent qui n’élève pas son enfant. Toutefois, le tribunal des affaires familiales peut restreindre ou refuser les droits de visite à la demande de l’enfant ou à sa propre discrétion, s’il estime que la restriction ou le refus du droit de visite est dans l’intérêt supérieur de l’enfant.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La loi sur la protection de l’enfance prévoit des mesures d’urgence (art</w:t>
      </w:r>
      <w:r w:rsidR="00FA0E86">
        <w:rPr>
          <w:lang w:val="fr-FR"/>
        </w:rPr>
        <w:t>.</w:t>
      </w:r>
      <w:r w:rsidRPr="001C637A">
        <w:rPr>
          <w:lang w:val="fr-FR"/>
        </w:rPr>
        <w:t> 27) et des mesures de protection (art</w:t>
      </w:r>
      <w:r w:rsidR="00FA0E86">
        <w:rPr>
          <w:lang w:val="fr-FR"/>
        </w:rPr>
        <w:t>.</w:t>
      </w:r>
      <w:r w:rsidRPr="001C637A">
        <w:rPr>
          <w:lang w:val="fr-FR"/>
        </w:rPr>
        <w:t xml:space="preserve"> 10) </w:t>
      </w:r>
      <w:r w:rsidR="00E90A65" w:rsidRPr="001C637A">
        <w:rPr>
          <w:lang w:val="fr-FR"/>
        </w:rPr>
        <w:t>destinées à</w:t>
      </w:r>
      <w:r w:rsidRPr="001C637A">
        <w:rPr>
          <w:lang w:val="fr-FR"/>
        </w:rPr>
        <w:t xml:space="preserve"> protéger l’enfant contre </w:t>
      </w:r>
      <w:r w:rsidR="00E90A65" w:rsidRPr="001C637A">
        <w:rPr>
          <w:lang w:val="fr-FR"/>
        </w:rPr>
        <w:t>l</w:t>
      </w:r>
      <w:r w:rsidRPr="001C637A">
        <w:rPr>
          <w:lang w:val="fr-FR"/>
        </w:rPr>
        <w:t xml:space="preserve">es mauvais traitements. Un représentant de l’organisme de protection </w:t>
      </w:r>
      <w:r w:rsidR="00E90A65" w:rsidRPr="001C637A">
        <w:rPr>
          <w:lang w:val="fr-FR"/>
        </w:rPr>
        <w:t xml:space="preserve">de l’enfance </w:t>
      </w:r>
      <w:r w:rsidRPr="001C637A">
        <w:rPr>
          <w:lang w:val="fr-FR"/>
        </w:rPr>
        <w:t xml:space="preserve">ou un agent de police </w:t>
      </w:r>
      <w:r w:rsidR="00E90A65" w:rsidRPr="001C637A">
        <w:rPr>
          <w:lang w:val="fr-FR"/>
        </w:rPr>
        <w:t>dépêché</w:t>
      </w:r>
      <w:r w:rsidRPr="001C637A">
        <w:rPr>
          <w:lang w:val="fr-FR"/>
        </w:rPr>
        <w:t xml:space="preserve"> sur les lieux où sont infligés des </w:t>
      </w:r>
      <w:r w:rsidR="00E90A65" w:rsidRPr="001C637A">
        <w:rPr>
          <w:lang w:val="fr-FR"/>
        </w:rPr>
        <w:t xml:space="preserve">sévices à un </w:t>
      </w:r>
      <w:r w:rsidRPr="001C637A">
        <w:rPr>
          <w:lang w:val="fr-FR"/>
        </w:rPr>
        <w:t xml:space="preserve">enfant peut </w:t>
      </w:r>
      <w:r w:rsidR="00E90A65" w:rsidRPr="001C637A">
        <w:rPr>
          <w:lang w:val="fr-FR"/>
        </w:rPr>
        <w:t>soustraire l’</w:t>
      </w:r>
      <w:r w:rsidRPr="001C637A">
        <w:rPr>
          <w:lang w:val="fr-FR"/>
        </w:rPr>
        <w:t xml:space="preserve">enfant maltraité à </w:t>
      </w:r>
      <w:r w:rsidR="00E90A65" w:rsidRPr="001C637A">
        <w:rPr>
          <w:lang w:val="fr-FR"/>
        </w:rPr>
        <w:t>l’auteur de ces mauvais traitements</w:t>
      </w:r>
      <w:r w:rsidRPr="001C637A">
        <w:rPr>
          <w:lang w:val="fr-FR"/>
        </w:rPr>
        <w:t xml:space="preserve"> et le protéger pendant une période de trois jours au maximum </w:t>
      </w:r>
      <w:r w:rsidR="00E90A65" w:rsidRPr="001C637A">
        <w:rPr>
          <w:lang w:val="fr-FR"/>
        </w:rPr>
        <w:t>au</w:t>
      </w:r>
      <w:r w:rsidRPr="001C637A">
        <w:rPr>
          <w:lang w:val="fr-FR"/>
        </w:rPr>
        <w:t xml:space="preserve"> titre de mesure d’urgence. Lorsqu’une </w:t>
      </w:r>
      <w:r w:rsidR="000C586F" w:rsidRPr="001C637A">
        <w:rPr>
          <w:lang w:val="fr-FR"/>
        </w:rPr>
        <w:t>mise à l’écart</w:t>
      </w:r>
      <w:r w:rsidRPr="001C637A">
        <w:rPr>
          <w:lang w:val="fr-FR"/>
        </w:rPr>
        <w:t xml:space="preserve"> prolongée est nécessaire, les responsables des autorités locales autonomes ordonnent des mesures de protection telles que le placement de l’enfant dans une autre structure d’accueil, c’est-à-dire dans </w:t>
      </w:r>
      <w:r w:rsidR="000C586F" w:rsidRPr="001C637A">
        <w:rPr>
          <w:lang w:val="fr-FR"/>
        </w:rPr>
        <w:t>un</w:t>
      </w:r>
      <w:r w:rsidRPr="001C637A">
        <w:rPr>
          <w:lang w:val="fr-FR"/>
        </w:rPr>
        <w:t xml:space="preserve"> foyer communautaire ou dans </w:t>
      </w:r>
      <w:r w:rsidR="000C586F" w:rsidRPr="001C637A">
        <w:rPr>
          <w:lang w:val="fr-FR"/>
        </w:rPr>
        <w:t>un</w:t>
      </w:r>
      <w:r w:rsidRPr="001C637A">
        <w:rPr>
          <w:lang w:val="fr-FR"/>
        </w:rPr>
        <w:t xml:space="preserve"> foyer d’accueil pour enfants. </w:t>
      </w:r>
      <w:r w:rsidR="00304B0C" w:rsidRPr="001C637A">
        <w:rPr>
          <w:lang w:val="fr-FR"/>
        </w:rPr>
        <w:t>En a</w:t>
      </w:r>
      <w:r w:rsidRPr="001C637A">
        <w:rPr>
          <w:lang w:val="fr-FR"/>
        </w:rPr>
        <w:t>yant présent à l’esprit l’intérêt supérieur de l’enfant, les responsables des autorités locales autonomes</w:t>
      </w:r>
      <w:r w:rsidR="00E14B13">
        <w:rPr>
          <w:lang w:val="fr-FR"/>
        </w:rPr>
        <w:t xml:space="preserve"> ont la possibilité de</w:t>
      </w:r>
      <w:r w:rsidRPr="001C637A">
        <w:rPr>
          <w:lang w:val="fr-FR"/>
        </w:rPr>
        <w:t xml:space="preserve"> </w:t>
      </w:r>
      <w:r w:rsidR="00E14B13">
        <w:rPr>
          <w:lang w:val="fr-FR"/>
        </w:rPr>
        <w:t>prescrire</w:t>
      </w:r>
      <w:r w:rsidRPr="001C637A">
        <w:rPr>
          <w:lang w:val="fr-FR"/>
        </w:rPr>
        <w:t xml:space="preserve"> l’application de mesures de protection </w:t>
      </w:r>
      <w:r w:rsidR="000C586F" w:rsidRPr="001C637A">
        <w:rPr>
          <w:lang w:val="fr-FR"/>
        </w:rPr>
        <w:t>au bénéfice de</w:t>
      </w:r>
      <w:r w:rsidRPr="001C637A">
        <w:rPr>
          <w:lang w:val="fr-FR"/>
        </w:rPr>
        <w:t xml:space="preserve"> tout enfant qui en a besoin ou sur demande des tuteurs.</w:t>
      </w:r>
    </w:p>
    <w:p w:rsidR="00817CB5" w:rsidRPr="001C637A" w:rsidRDefault="00817CB5" w:rsidP="002131A3">
      <w:pPr>
        <w:pStyle w:val="H23G"/>
        <w:spacing w:line="240" w:lineRule="auto"/>
        <w:rPr>
          <w:lang w:val="fr-FR"/>
        </w:rPr>
      </w:pPr>
      <w:r w:rsidRPr="001C637A">
        <w:rPr>
          <w:lang w:val="fr-FR"/>
        </w:rPr>
        <w:tab/>
        <w:t>3.</w:t>
      </w:r>
      <w:r w:rsidRPr="001C637A">
        <w:rPr>
          <w:lang w:val="fr-FR"/>
        </w:rPr>
        <w:tab/>
        <w:t>Réunification familiale (art. 10)</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La Constitution coréenne garantit la liberté de circulation des personnes. S’agissant de la réunification de la famille des enfants réfugiés, 10 enfants ont obtenu le statut de réfugié entre 1994 et juillet 2008. Ces</w:t>
      </w:r>
      <w:r w:rsidR="00C51725">
        <w:rPr>
          <w:lang w:val="fr-FR"/>
        </w:rPr>
        <w:t xml:space="preserve"> </w:t>
      </w:r>
      <w:r w:rsidRPr="001C637A">
        <w:rPr>
          <w:lang w:val="fr-FR"/>
        </w:rPr>
        <w:t xml:space="preserve">enfants étant entrés en Corée avec leurs parents, la question de la réunification de la famille des enfants de réfugiés ne s’est pas </w:t>
      </w:r>
      <w:r w:rsidR="000C586F" w:rsidRPr="001C637A">
        <w:rPr>
          <w:lang w:val="fr-FR"/>
        </w:rPr>
        <w:t>posée</w:t>
      </w:r>
      <w:r w:rsidRPr="001C637A">
        <w:rPr>
          <w:lang w:val="fr-FR"/>
        </w:rPr>
        <w:t xml:space="preserve"> jusqu’à </w:t>
      </w:r>
      <w:r w:rsidR="000C586F" w:rsidRPr="001C637A">
        <w:rPr>
          <w:lang w:val="fr-FR"/>
        </w:rPr>
        <w:t>ce jour</w:t>
      </w:r>
      <w:r w:rsidRPr="001C637A">
        <w:rPr>
          <w:lang w:val="fr-FR"/>
        </w:rPr>
        <w:t>.</w:t>
      </w:r>
    </w:p>
    <w:p w:rsidR="00817CB5" w:rsidRPr="001C637A" w:rsidRDefault="000C586F" w:rsidP="006B097C">
      <w:pPr>
        <w:pStyle w:val="SingleTxtG"/>
        <w:numPr>
          <w:ilvl w:val="0"/>
          <w:numId w:val="28"/>
        </w:numPr>
        <w:spacing w:line="240" w:lineRule="auto"/>
        <w:ind w:left="1134" w:firstLine="0"/>
        <w:rPr>
          <w:lang w:val="fr-FR"/>
        </w:rPr>
      </w:pPr>
      <w:r w:rsidRPr="001C637A">
        <w:rPr>
          <w:lang w:val="fr-FR"/>
        </w:rPr>
        <w:t>Tout</w:t>
      </w:r>
      <w:r w:rsidR="00817CB5" w:rsidRPr="001C637A">
        <w:rPr>
          <w:lang w:val="fr-FR"/>
        </w:rPr>
        <w:t xml:space="preserve"> ressortissant coréen titulaire d’un passeport valable </w:t>
      </w:r>
      <w:r w:rsidRPr="001C637A">
        <w:rPr>
          <w:lang w:val="fr-FR"/>
        </w:rPr>
        <w:t>est libre</w:t>
      </w:r>
      <w:r w:rsidR="00817CB5" w:rsidRPr="001C637A">
        <w:rPr>
          <w:lang w:val="fr-FR"/>
        </w:rPr>
        <w:t xml:space="preserve"> de quitter le pays après avoir accompli les formalités d’immigration requises. </w:t>
      </w:r>
      <w:r w:rsidRPr="001C637A">
        <w:rPr>
          <w:lang w:val="fr-FR"/>
        </w:rPr>
        <w:t>Tout</w:t>
      </w:r>
      <w:r w:rsidR="008B4737">
        <w:rPr>
          <w:lang w:val="fr-FR"/>
        </w:rPr>
        <w:t xml:space="preserve"> </w:t>
      </w:r>
      <w:r w:rsidR="00817CB5" w:rsidRPr="001C637A">
        <w:rPr>
          <w:lang w:val="fr-FR"/>
        </w:rPr>
        <w:t>ressortissant étranger titulaire d’un passeport valable peut librement en</w:t>
      </w:r>
      <w:r w:rsidRPr="001C637A">
        <w:rPr>
          <w:lang w:val="fr-FR"/>
        </w:rPr>
        <w:t>trer en Corée pour autant que l’</w:t>
      </w:r>
      <w:r w:rsidR="00817CB5" w:rsidRPr="001C637A">
        <w:rPr>
          <w:lang w:val="fr-FR"/>
        </w:rPr>
        <w:t xml:space="preserve">entrée </w:t>
      </w:r>
      <w:r w:rsidR="00E14B13">
        <w:rPr>
          <w:lang w:val="fr-FR"/>
        </w:rPr>
        <w:t xml:space="preserve">dans le pays </w:t>
      </w:r>
      <w:r w:rsidR="00817CB5" w:rsidRPr="001C637A">
        <w:rPr>
          <w:lang w:val="fr-FR"/>
        </w:rPr>
        <w:t xml:space="preserve">ne </w:t>
      </w:r>
      <w:r w:rsidRPr="001C637A">
        <w:rPr>
          <w:lang w:val="fr-FR"/>
        </w:rPr>
        <w:t xml:space="preserve">lui </w:t>
      </w:r>
      <w:r w:rsidR="00817CB5" w:rsidRPr="001C637A">
        <w:rPr>
          <w:lang w:val="fr-FR"/>
        </w:rPr>
        <w:t xml:space="preserve">soit </w:t>
      </w:r>
      <w:r w:rsidRPr="001C637A">
        <w:rPr>
          <w:lang w:val="fr-FR"/>
        </w:rPr>
        <w:t>pas interdite ou refusée. Les</w:t>
      </w:r>
      <w:r w:rsidR="008B4737">
        <w:rPr>
          <w:lang w:val="fr-FR"/>
        </w:rPr>
        <w:t xml:space="preserve"> </w:t>
      </w:r>
      <w:r w:rsidRPr="001C637A">
        <w:rPr>
          <w:lang w:val="fr-FR"/>
        </w:rPr>
        <w:t>ré</w:t>
      </w:r>
      <w:r w:rsidR="00817CB5" w:rsidRPr="001C637A">
        <w:rPr>
          <w:lang w:val="fr-FR"/>
        </w:rPr>
        <w:t>fugiés peuvent se voir attribuer des titres de voyage spéciaux. La</w:t>
      </w:r>
      <w:r w:rsidR="008B4737">
        <w:rPr>
          <w:lang w:val="fr-FR"/>
        </w:rPr>
        <w:t xml:space="preserve"> </w:t>
      </w:r>
      <w:r w:rsidR="00817CB5" w:rsidRPr="001C637A">
        <w:rPr>
          <w:lang w:val="fr-FR"/>
        </w:rPr>
        <w:t>sortie du pays et le retour dans le pays sont garantis tant que les titres de voyage n</w:t>
      </w:r>
      <w:r w:rsidRPr="001C637A">
        <w:rPr>
          <w:lang w:val="fr-FR"/>
        </w:rPr>
        <w:t>e s</w:t>
      </w:r>
      <w:r w:rsidR="00817CB5" w:rsidRPr="001C637A">
        <w:rPr>
          <w:lang w:val="fr-FR"/>
        </w:rPr>
        <w:t xml:space="preserve">ont pas </w:t>
      </w:r>
      <w:r w:rsidRPr="001C637A">
        <w:rPr>
          <w:lang w:val="fr-FR"/>
        </w:rPr>
        <w:t xml:space="preserve">arrivés à </w:t>
      </w:r>
      <w:r w:rsidR="00817CB5" w:rsidRPr="001C637A">
        <w:rPr>
          <w:lang w:val="fr-FR"/>
        </w:rPr>
        <w:t>expir</w:t>
      </w:r>
      <w:r w:rsidRPr="001C637A">
        <w:rPr>
          <w:lang w:val="fr-FR"/>
        </w:rPr>
        <w:t>ation</w:t>
      </w:r>
      <w:r w:rsidR="00817CB5" w:rsidRPr="001C637A">
        <w:rPr>
          <w:lang w:val="fr-FR"/>
        </w:rPr>
        <w:t>.</w:t>
      </w:r>
    </w:p>
    <w:p w:rsidR="00817CB5" w:rsidRPr="001C637A" w:rsidRDefault="00817CB5" w:rsidP="002131A3">
      <w:pPr>
        <w:pStyle w:val="H23G"/>
        <w:spacing w:line="240" w:lineRule="auto"/>
        <w:rPr>
          <w:lang w:val="fr-FR"/>
        </w:rPr>
      </w:pPr>
      <w:r w:rsidRPr="001C637A">
        <w:rPr>
          <w:lang w:val="fr-FR"/>
        </w:rPr>
        <w:tab/>
        <w:t>4.</w:t>
      </w:r>
      <w:r w:rsidRPr="001C637A">
        <w:rPr>
          <w:lang w:val="fr-FR"/>
        </w:rPr>
        <w:tab/>
        <w:t>Recouvrement de la pension alimentaire de l’enfant (art. 27, par. 4)</w:t>
      </w:r>
    </w:p>
    <w:p w:rsidR="00817CB5" w:rsidRPr="001C637A" w:rsidRDefault="00817CB5" w:rsidP="006B097C">
      <w:pPr>
        <w:pStyle w:val="SingleTxtG"/>
        <w:numPr>
          <w:ilvl w:val="0"/>
          <w:numId w:val="28"/>
        </w:numPr>
        <w:spacing w:line="240" w:lineRule="auto"/>
        <w:ind w:left="1134" w:firstLine="0"/>
        <w:rPr>
          <w:b/>
          <w:bCs/>
          <w:lang w:val="fr-FR"/>
        </w:rPr>
      </w:pPr>
      <w:r w:rsidRPr="001C637A">
        <w:rPr>
          <w:b/>
          <w:bCs/>
          <w:lang w:val="fr-FR"/>
        </w:rPr>
        <w:t>Avant que le Code civil n</w:t>
      </w:r>
      <w:r w:rsidR="00304B0C" w:rsidRPr="001C637A">
        <w:rPr>
          <w:b/>
          <w:bCs/>
          <w:lang w:val="fr-FR"/>
        </w:rPr>
        <w:t xml:space="preserve">e soit </w:t>
      </w:r>
      <w:r w:rsidRPr="001C637A">
        <w:rPr>
          <w:b/>
          <w:bCs/>
          <w:lang w:val="fr-FR"/>
        </w:rPr>
        <w:t>amendé en 2007, le divorc</w:t>
      </w:r>
      <w:r w:rsidR="000C586F" w:rsidRPr="001C637A">
        <w:rPr>
          <w:b/>
          <w:bCs/>
          <w:lang w:val="fr-FR"/>
        </w:rPr>
        <w:t>e était accordé dans le cadre d</w:t>
      </w:r>
      <w:r w:rsidR="00304B0C" w:rsidRPr="001C637A">
        <w:rPr>
          <w:b/>
          <w:bCs/>
          <w:lang w:val="fr-FR"/>
        </w:rPr>
        <w:t>e la procédure de</w:t>
      </w:r>
      <w:r w:rsidRPr="001C637A">
        <w:rPr>
          <w:b/>
          <w:bCs/>
          <w:lang w:val="fr-FR"/>
        </w:rPr>
        <w:t xml:space="preserve"> divorce par consentement mutuel, même s’il n’y avait pas d’accord entre les parties concernant la pension alimentaire de l’enfant, etc. Cependant, l’amendement fait désormais obligation aux parties de présenter un accord énonçant les responsabilités en matière d’éducation de l’</w:t>
      </w:r>
      <w:r w:rsidR="00306B9C" w:rsidRPr="001C637A">
        <w:rPr>
          <w:b/>
          <w:bCs/>
          <w:lang w:val="fr-FR"/>
        </w:rPr>
        <w:t>enfant. En</w:t>
      </w:r>
      <w:r w:rsidR="008B4737">
        <w:rPr>
          <w:b/>
          <w:bCs/>
          <w:lang w:val="fr-FR"/>
        </w:rPr>
        <w:t xml:space="preserve"> </w:t>
      </w:r>
      <w:r w:rsidR="00306B9C" w:rsidRPr="001C637A">
        <w:rPr>
          <w:b/>
          <w:bCs/>
          <w:lang w:val="fr-FR"/>
        </w:rPr>
        <w:t>outre, la loi sur les litiges familiaux</w:t>
      </w:r>
      <w:r w:rsidRPr="001C637A">
        <w:rPr>
          <w:b/>
          <w:bCs/>
          <w:lang w:val="fr-FR"/>
        </w:rPr>
        <w:t xml:space="preserve"> sera amendé</w:t>
      </w:r>
      <w:r w:rsidR="00306B9C" w:rsidRPr="001C637A">
        <w:rPr>
          <w:b/>
          <w:bCs/>
          <w:lang w:val="fr-FR"/>
        </w:rPr>
        <w:t>e</w:t>
      </w:r>
      <w:r w:rsidRPr="001C637A">
        <w:rPr>
          <w:b/>
          <w:bCs/>
          <w:lang w:val="fr-FR"/>
        </w:rPr>
        <w:t xml:space="preserve"> afin de faciliter le recouvrement de la </w:t>
      </w:r>
      <w:r w:rsidR="00F42373" w:rsidRPr="001C637A">
        <w:rPr>
          <w:b/>
          <w:bCs/>
          <w:lang w:val="fr-FR"/>
        </w:rPr>
        <w:t>pension alimentaire</w:t>
      </w:r>
      <w:r w:rsidRPr="001C637A">
        <w:rPr>
          <w:b/>
          <w:bCs/>
          <w:lang w:val="fr-FR"/>
        </w:rPr>
        <w:t xml:space="preserve"> </w:t>
      </w:r>
      <w:r w:rsidR="00F42373" w:rsidRPr="001C637A">
        <w:rPr>
          <w:b/>
          <w:bCs/>
          <w:lang w:val="fr-FR"/>
        </w:rPr>
        <w:t>pour</w:t>
      </w:r>
      <w:r w:rsidRPr="001C637A">
        <w:rPr>
          <w:b/>
          <w:bCs/>
          <w:lang w:val="fr-FR"/>
        </w:rPr>
        <w:t xml:space="preserve"> l’enfant.</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Législation </w:t>
      </w:r>
      <w:r w:rsidR="00F42373" w:rsidRPr="00C91D8B">
        <w:rPr>
          <w:lang w:val="fr-FR"/>
        </w:rPr>
        <w:t>connexe</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w:t>
      </w:r>
      <w:r w:rsidR="00C91D8B">
        <w:rPr>
          <w:lang w:val="fr-FR"/>
        </w:rPr>
        <w:t xml:space="preserve"> </w:t>
      </w:r>
      <w:r w:rsidRPr="001C637A">
        <w:rPr>
          <w:lang w:val="fr-FR"/>
        </w:rPr>
        <w:t>Code civil a été amendé en 2007 afin de faire obligation aux parents ayant engagé une procédure de divorce par consentement mutuel de présenter une lettre d’accord énonçant les responsabilités en ma</w:t>
      </w:r>
      <w:r w:rsidR="00F62303" w:rsidRPr="001C637A">
        <w:rPr>
          <w:lang w:val="fr-FR"/>
        </w:rPr>
        <w:t>tière d’éducation de l’enfant. Cette</w:t>
      </w:r>
      <w:r w:rsidR="008B4737">
        <w:rPr>
          <w:lang w:val="fr-FR"/>
        </w:rPr>
        <w:t xml:space="preserve"> </w:t>
      </w:r>
      <w:r w:rsidRPr="001C637A">
        <w:rPr>
          <w:lang w:val="fr-FR"/>
        </w:rPr>
        <w:t xml:space="preserve">lettre doit </w:t>
      </w:r>
      <w:r w:rsidR="00F62303" w:rsidRPr="001C637A">
        <w:rPr>
          <w:lang w:val="fr-FR"/>
        </w:rPr>
        <w:t>notamment</w:t>
      </w:r>
      <w:r w:rsidRPr="001C637A">
        <w:rPr>
          <w:lang w:val="fr-FR"/>
        </w:rPr>
        <w:t xml:space="preserve"> désign</w:t>
      </w:r>
      <w:r w:rsidR="00F62303" w:rsidRPr="001C637A">
        <w:rPr>
          <w:lang w:val="fr-FR"/>
        </w:rPr>
        <w:t>er</w:t>
      </w:r>
      <w:r w:rsidRPr="001C637A">
        <w:rPr>
          <w:lang w:val="fr-FR"/>
        </w:rPr>
        <w:t xml:space="preserve"> </w:t>
      </w:r>
      <w:r w:rsidR="00F62303" w:rsidRPr="001C637A">
        <w:rPr>
          <w:lang w:val="fr-FR"/>
        </w:rPr>
        <w:t>le</w:t>
      </w:r>
      <w:r w:rsidRPr="001C637A">
        <w:rPr>
          <w:lang w:val="fr-FR"/>
        </w:rPr>
        <w:t xml:space="preserve"> tuteur légal, </w:t>
      </w:r>
      <w:r w:rsidR="00F62303" w:rsidRPr="001C637A">
        <w:rPr>
          <w:lang w:val="fr-FR"/>
        </w:rPr>
        <w:t xml:space="preserve">préciser </w:t>
      </w:r>
      <w:r w:rsidRPr="001C637A">
        <w:rPr>
          <w:lang w:val="fr-FR"/>
        </w:rPr>
        <w:t>l</w:t>
      </w:r>
      <w:r w:rsidR="00F62303" w:rsidRPr="001C637A">
        <w:rPr>
          <w:lang w:val="fr-FR"/>
        </w:rPr>
        <w:t>es</w:t>
      </w:r>
      <w:r w:rsidRPr="001C637A">
        <w:rPr>
          <w:lang w:val="fr-FR"/>
        </w:rPr>
        <w:t xml:space="preserve"> responsabilité</w:t>
      </w:r>
      <w:r w:rsidR="00F62303" w:rsidRPr="001C637A">
        <w:rPr>
          <w:lang w:val="fr-FR"/>
        </w:rPr>
        <w:t>s</w:t>
      </w:r>
      <w:r w:rsidRPr="001C637A">
        <w:rPr>
          <w:lang w:val="fr-FR"/>
        </w:rPr>
        <w:t xml:space="preserve"> en matière de versement de la pension alimentaire, les droits de visite, etc. En</w:t>
      </w:r>
      <w:r w:rsidR="008B4737">
        <w:rPr>
          <w:lang w:val="fr-FR"/>
        </w:rPr>
        <w:t xml:space="preserve"> </w:t>
      </w:r>
      <w:r w:rsidRPr="001C637A">
        <w:rPr>
          <w:lang w:val="fr-FR"/>
        </w:rPr>
        <w:t>outre, si le tribunal des affaires familiales estime que les conditions convenues entre les parties à propos de l’éducation de l’enfant sont contraires au bien-être et à l’intérêt supérieur d’un enfant, le tribunal a toute latitude pour modifier le contenu de</w:t>
      </w:r>
      <w:r w:rsidR="00F62303" w:rsidRPr="001C637A">
        <w:rPr>
          <w:lang w:val="fr-FR"/>
        </w:rPr>
        <w:t xml:space="preserve"> ce</w:t>
      </w:r>
      <w:r w:rsidRPr="001C637A">
        <w:rPr>
          <w:lang w:val="fr-FR"/>
        </w:rPr>
        <w:t>s conditions.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La</w:t>
      </w:r>
      <w:r w:rsidR="00B27B0B">
        <w:rPr>
          <w:lang w:val="fr-FR"/>
        </w:rPr>
        <w:t xml:space="preserve"> </w:t>
      </w:r>
      <w:r w:rsidRPr="001C637A">
        <w:rPr>
          <w:lang w:val="fr-FR"/>
        </w:rPr>
        <w:t>loi sur le contentieux familial sera amendé</w:t>
      </w:r>
      <w:r w:rsidR="00F42373" w:rsidRPr="001C637A">
        <w:rPr>
          <w:lang w:val="fr-FR"/>
        </w:rPr>
        <w:t>e</w:t>
      </w:r>
      <w:r w:rsidRPr="001C637A">
        <w:rPr>
          <w:lang w:val="fr-FR"/>
        </w:rPr>
        <w:t xml:space="preserve"> afin de faciliter le recouvrement effectif de la </w:t>
      </w:r>
      <w:r w:rsidR="00F42373" w:rsidRPr="001C637A">
        <w:rPr>
          <w:lang w:val="fr-FR"/>
        </w:rPr>
        <w:t>pension alimentaire pour</w:t>
      </w:r>
      <w:r w:rsidRPr="001C637A">
        <w:rPr>
          <w:lang w:val="fr-FR"/>
        </w:rPr>
        <w:t xml:space="preserve"> l’enfant. L’amendement inclut la décision du tribunal des affaires familiales de donner instruction à l’employeur du parent qui néglige de s’acquitter de la pension alimentaire de déduire le montant de cette pension du salaire de l’employé pour une période de temps donnée et de verser directement ce montant au parent qui a la garde de l’enfant. En</w:t>
      </w:r>
      <w:r w:rsidR="00B27B0B">
        <w:rPr>
          <w:lang w:val="fr-FR"/>
        </w:rPr>
        <w:t xml:space="preserve"> </w:t>
      </w:r>
      <w:r w:rsidRPr="001C637A">
        <w:rPr>
          <w:lang w:val="fr-FR"/>
        </w:rPr>
        <w:t xml:space="preserve">outre, si la personne chargée de verser la pension alimentaire ne dispose d’aucun revenu, le tribunal peut </w:t>
      </w:r>
      <w:r w:rsidR="00CA1B35" w:rsidRPr="001C637A">
        <w:rPr>
          <w:lang w:val="fr-FR"/>
        </w:rPr>
        <w:t>or</w:t>
      </w:r>
      <w:r w:rsidRPr="001C637A">
        <w:rPr>
          <w:lang w:val="fr-FR"/>
        </w:rPr>
        <w:t xml:space="preserve">donner à </w:t>
      </w:r>
      <w:r w:rsidR="00CA1B35" w:rsidRPr="001C637A">
        <w:rPr>
          <w:lang w:val="fr-FR"/>
        </w:rPr>
        <w:t>cette personne</w:t>
      </w:r>
      <w:r w:rsidRPr="001C637A">
        <w:rPr>
          <w:lang w:val="fr-FR"/>
        </w:rPr>
        <w:t xml:space="preserve"> de fournir des garanties pour </w:t>
      </w:r>
      <w:r w:rsidR="00CA1B35" w:rsidRPr="001C637A">
        <w:rPr>
          <w:lang w:val="fr-FR"/>
        </w:rPr>
        <w:t>couvrir cette</w:t>
      </w:r>
      <w:r w:rsidRPr="001C637A">
        <w:rPr>
          <w:lang w:val="fr-FR"/>
        </w:rPr>
        <w:t xml:space="preserve"> dette et </w:t>
      </w:r>
      <w:r w:rsidR="00E14B13">
        <w:rPr>
          <w:lang w:val="fr-FR"/>
        </w:rPr>
        <w:t>en l’absence de telles</w:t>
      </w:r>
      <w:r w:rsidRPr="001C637A">
        <w:rPr>
          <w:lang w:val="fr-FR"/>
        </w:rPr>
        <w:t xml:space="preserve"> garanties, le tribunal peut ordonner </w:t>
      </w:r>
      <w:r w:rsidR="00CA1B35" w:rsidRPr="001C637A">
        <w:rPr>
          <w:lang w:val="fr-FR"/>
        </w:rPr>
        <w:t>qu</w:t>
      </w:r>
      <w:r w:rsidRPr="001C637A">
        <w:rPr>
          <w:lang w:val="fr-FR"/>
        </w:rPr>
        <w:t>’un montant forfaitaire</w:t>
      </w:r>
      <w:r w:rsidR="00CA1B35" w:rsidRPr="001C637A">
        <w:rPr>
          <w:lang w:val="fr-FR"/>
        </w:rPr>
        <w:t xml:space="preserve"> soit versé</w:t>
      </w:r>
      <w:r w:rsidRPr="001C637A">
        <w:rPr>
          <w:lang w:val="fr-FR"/>
        </w:rPr>
        <w:t>, en totalité ou en partie, au titre de la pension alimentaire.</w:t>
      </w:r>
    </w:p>
    <w:p w:rsidR="00817CB5" w:rsidRPr="001C637A" w:rsidRDefault="00817CB5" w:rsidP="002131A3">
      <w:pPr>
        <w:pStyle w:val="H23G"/>
        <w:spacing w:line="240" w:lineRule="auto"/>
        <w:rPr>
          <w:lang w:val="fr-FR"/>
        </w:rPr>
      </w:pPr>
      <w:r w:rsidRPr="001C637A">
        <w:rPr>
          <w:lang w:val="fr-FR"/>
        </w:rPr>
        <w:tab/>
        <w:t>5.</w:t>
      </w:r>
      <w:r w:rsidRPr="001C637A">
        <w:rPr>
          <w:lang w:val="fr-FR"/>
        </w:rPr>
        <w:tab/>
        <w:t>Enfant</w:t>
      </w:r>
      <w:r w:rsidR="00CA1B35" w:rsidRPr="001C637A">
        <w:rPr>
          <w:lang w:val="fr-FR"/>
        </w:rPr>
        <w:t>s</w:t>
      </w:r>
      <w:r w:rsidRPr="001C637A">
        <w:rPr>
          <w:lang w:val="fr-FR"/>
        </w:rPr>
        <w:t xml:space="preserve"> privé</w:t>
      </w:r>
      <w:r w:rsidR="00B773E6">
        <w:rPr>
          <w:lang w:val="fr-FR"/>
        </w:rPr>
        <w:t>s</w:t>
      </w:r>
      <w:r w:rsidRPr="001C637A">
        <w:rPr>
          <w:lang w:val="fr-FR"/>
        </w:rPr>
        <w:t xml:space="preserve"> de leur milieu familial (art. 20)</w:t>
      </w:r>
    </w:p>
    <w:p w:rsidR="00817CB5" w:rsidRPr="001C637A" w:rsidRDefault="00817CB5" w:rsidP="006B097C">
      <w:pPr>
        <w:pStyle w:val="SingleTxtG"/>
        <w:numPr>
          <w:ilvl w:val="0"/>
          <w:numId w:val="28"/>
        </w:numPr>
        <w:spacing w:line="240" w:lineRule="auto"/>
        <w:ind w:left="1134" w:firstLine="0"/>
        <w:rPr>
          <w:b/>
          <w:bCs/>
          <w:lang w:val="fr-FR"/>
        </w:rPr>
      </w:pPr>
      <w:r w:rsidRPr="001C637A">
        <w:rPr>
          <w:b/>
          <w:bCs/>
          <w:lang w:val="fr-FR"/>
        </w:rPr>
        <w:t>La loi sur la protection de l’enfance a été promulguée afin de garantir la croissance et le développement de l’enfant dans de bonnes conditions de santé. La</w:t>
      </w:r>
      <w:r w:rsidR="00C51725">
        <w:rPr>
          <w:b/>
          <w:bCs/>
          <w:lang w:val="fr-FR"/>
        </w:rPr>
        <w:t xml:space="preserve"> </w:t>
      </w:r>
      <w:r w:rsidRPr="001C637A">
        <w:rPr>
          <w:b/>
          <w:bCs/>
          <w:lang w:val="fr-FR"/>
        </w:rPr>
        <w:t>loi prescrit toute une série de soin</w:t>
      </w:r>
      <w:r w:rsidR="00CA1B35" w:rsidRPr="001C637A">
        <w:rPr>
          <w:b/>
          <w:bCs/>
          <w:lang w:val="fr-FR"/>
        </w:rPr>
        <w:t>s</w:t>
      </w:r>
      <w:r w:rsidRPr="001C637A">
        <w:rPr>
          <w:b/>
          <w:bCs/>
          <w:lang w:val="fr-FR"/>
        </w:rPr>
        <w:t xml:space="preserve"> et d’aide</w:t>
      </w:r>
      <w:r w:rsidR="00CA1B35" w:rsidRPr="001C637A">
        <w:rPr>
          <w:b/>
          <w:bCs/>
          <w:lang w:val="fr-FR"/>
        </w:rPr>
        <w:t>s</w:t>
      </w:r>
      <w:r w:rsidRPr="001C637A">
        <w:rPr>
          <w:b/>
          <w:bCs/>
          <w:lang w:val="fr-FR"/>
        </w:rPr>
        <w:t xml:space="preserve"> y compris le placement dans des foyers d’accueil, </w:t>
      </w:r>
      <w:r w:rsidR="00CA1B35" w:rsidRPr="001C637A">
        <w:rPr>
          <w:b/>
          <w:bCs/>
          <w:lang w:val="fr-FR"/>
        </w:rPr>
        <w:t xml:space="preserve">dans </w:t>
      </w:r>
      <w:r w:rsidRPr="001C637A">
        <w:rPr>
          <w:b/>
          <w:bCs/>
          <w:lang w:val="fr-FR"/>
        </w:rPr>
        <w:t>des établissements de protection de l’enfant, un traitement spécialisé, des services de soin</w:t>
      </w:r>
      <w:r w:rsidR="00CA1B35" w:rsidRPr="001C637A">
        <w:rPr>
          <w:b/>
          <w:bCs/>
          <w:lang w:val="fr-FR"/>
        </w:rPr>
        <w:t>s</w:t>
      </w:r>
      <w:r w:rsidRPr="001C637A">
        <w:rPr>
          <w:b/>
          <w:bCs/>
          <w:lang w:val="fr-FR"/>
        </w:rPr>
        <w:t>, etc. pour les enfants dans le besoin (c’est-à-dire souffrant de famine, issus de mère non mariée, enfant égaré, enfant fugueur, enfant ayant besoin de protection contre la pauvreté, le chômage, la maltraitance, etc</w:t>
      </w:r>
      <w:r w:rsidR="00C41B75">
        <w:rPr>
          <w:b/>
          <w:bCs/>
          <w:lang w:val="fr-FR"/>
        </w:rPr>
        <w:t>.</w:t>
      </w:r>
      <w:r w:rsidR="00CA1B35" w:rsidRPr="001C637A">
        <w:rPr>
          <w:b/>
          <w:bCs/>
          <w:lang w:val="fr-FR"/>
        </w:rPr>
        <w:t>)</w:t>
      </w:r>
      <w:r w:rsidRPr="001C637A">
        <w:rPr>
          <w:b/>
          <w:bCs/>
          <w:lang w:val="fr-FR"/>
        </w:rPr>
        <w:t>. En</w:t>
      </w:r>
      <w:r w:rsidR="00C51725">
        <w:rPr>
          <w:b/>
          <w:bCs/>
          <w:lang w:val="fr-FR"/>
        </w:rPr>
        <w:t xml:space="preserve"> </w:t>
      </w:r>
      <w:r w:rsidRPr="001C637A">
        <w:rPr>
          <w:b/>
          <w:bCs/>
          <w:lang w:val="fr-FR"/>
        </w:rPr>
        <w:t>2003, 21 882 enfants avaient besoin de services de soins</w:t>
      </w:r>
      <w:r w:rsidR="00FB7A4B">
        <w:rPr>
          <w:b/>
          <w:bCs/>
          <w:lang w:val="fr-FR"/>
        </w:rPr>
        <w:t>;</w:t>
      </w:r>
      <w:r w:rsidRPr="001C637A">
        <w:rPr>
          <w:b/>
          <w:bCs/>
          <w:lang w:val="fr-FR"/>
        </w:rPr>
        <w:t xml:space="preserve"> ce chiffre a </w:t>
      </w:r>
      <w:r w:rsidR="00CA1B35" w:rsidRPr="001C637A">
        <w:rPr>
          <w:b/>
          <w:bCs/>
          <w:lang w:val="fr-FR"/>
        </w:rPr>
        <w:t>baissé</w:t>
      </w:r>
      <w:r w:rsidRPr="001C637A">
        <w:rPr>
          <w:b/>
          <w:bCs/>
          <w:lang w:val="fr-FR"/>
        </w:rPr>
        <w:t xml:space="preserve"> de 47,9 </w:t>
      </w:r>
      <w:r w:rsidR="00CA1B35" w:rsidRPr="001C637A">
        <w:rPr>
          <w:b/>
          <w:bCs/>
          <w:lang w:val="fr-FR"/>
        </w:rPr>
        <w:t>%</w:t>
      </w:r>
      <w:r w:rsidRPr="001C637A">
        <w:rPr>
          <w:b/>
          <w:bCs/>
          <w:lang w:val="fr-FR"/>
        </w:rPr>
        <w:t xml:space="preserve">, </w:t>
      </w:r>
      <w:r w:rsidR="00CA1B35" w:rsidRPr="001C637A">
        <w:rPr>
          <w:b/>
          <w:bCs/>
          <w:lang w:val="fr-FR"/>
        </w:rPr>
        <w:t>atteignant</w:t>
      </w:r>
      <w:r w:rsidRPr="001C637A">
        <w:rPr>
          <w:b/>
          <w:bCs/>
          <w:lang w:val="fr-FR"/>
        </w:rPr>
        <w:t xml:space="preserve"> 11 394 enfants dans ce cas, en 2007. Ce</w:t>
      </w:r>
      <w:r w:rsidR="00CA1B35" w:rsidRPr="001C637A">
        <w:rPr>
          <w:b/>
          <w:bCs/>
          <w:lang w:val="fr-FR"/>
        </w:rPr>
        <w:t xml:space="preserve"> recul</w:t>
      </w:r>
      <w:r w:rsidRPr="001C637A">
        <w:rPr>
          <w:b/>
          <w:bCs/>
          <w:lang w:val="fr-FR"/>
        </w:rPr>
        <w:t xml:space="preserve"> </w:t>
      </w:r>
      <w:r w:rsidR="00CA1B35" w:rsidRPr="001C637A">
        <w:rPr>
          <w:b/>
          <w:bCs/>
          <w:lang w:val="fr-FR"/>
        </w:rPr>
        <w:t>résulte</w:t>
      </w:r>
      <w:r w:rsidRPr="001C637A">
        <w:rPr>
          <w:b/>
          <w:bCs/>
          <w:lang w:val="fr-FR"/>
        </w:rPr>
        <w:t xml:space="preserve"> de la mise en œuvre de politiques efficaces </w:t>
      </w:r>
      <w:r w:rsidR="00CA1B35" w:rsidRPr="001C637A">
        <w:rPr>
          <w:b/>
          <w:bCs/>
          <w:lang w:val="fr-FR"/>
        </w:rPr>
        <w:t xml:space="preserve">en matière </w:t>
      </w:r>
      <w:r w:rsidRPr="001C637A">
        <w:rPr>
          <w:b/>
          <w:bCs/>
          <w:lang w:val="fr-FR"/>
        </w:rPr>
        <w:t xml:space="preserve">de protection de l’enfant et de l’augmentation du nombre de femmes non mariées élevant leurs enfants. Depuis 2003, des campagnes de sensibilisation visant à promouvoir le placement </w:t>
      </w:r>
      <w:r w:rsidR="00CA1B35" w:rsidRPr="001C637A">
        <w:rPr>
          <w:b/>
          <w:bCs/>
          <w:lang w:val="fr-FR"/>
        </w:rPr>
        <w:t>dans des</w:t>
      </w:r>
      <w:r w:rsidRPr="001C637A">
        <w:rPr>
          <w:b/>
          <w:bCs/>
          <w:lang w:val="fr-FR"/>
        </w:rPr>
        <w:t xml:space="preserve"> foyers d’accueil</w:t>
      </w:r>
      <w:r w:rsidR="00CA1B35" w:rsidRPr="001C637A">
        <w:rPr>
          <w:b/>
          <w:bCs/>
          <w:lang w:val="fr-FR"/>
        </w:rPr>
        <w:t>,</w:t>
      </w:r>
      <w:r w:rsidRPr="001C637A">
        <w:rPr>
          <w:b/>
          <w:bCs/>
          <w:lang w:val="fr-FR"/>
        </w:rPr>
        <w:t xml:space="preserve"> </w:t>
      </w:r>
      <w:r w:rsidR="00CA1B35" w:rsidRPr="001C637A">
        <w:rPr>
          <w:b/>
          <w:bCs/>
          <w:lang w:val="fr-FR"/>
        </w:rPr>
        <w:t>ont</w:t>
      </w:r>
      <w:r w:rsidRPr="001C637A">
        <w:rPr>
          <w:b/>
          <w:bCs/>
          <w:lang w:val="fr-FR"/>
        </w:rPr>
        <w:t xml:space="preserve"> amélioré la perception sociale </w:t>
      </w:r>
      <w:r w:rsidR="00CA1B35" w:rsidRPr="001C637A">
        <w:rPr>
          <w:b/>
          <w:bCs/>
          <w:lang w:val="fr-FR"/>
        </w:rPr>
        <w:t xml:space="preserve">de </w:t>
      </w:r>
      <w:r w:rsidR="00170A2A" w:rsidRPr="001C637A">
        <w:rPr>
          <w:b/>
          <w:bCs/>
          <w:lang w:val="fr-FR"/>
        </w:rPr>
        <w:t xml:space="preserve">ce type d’établissements </w:t>
      </w:r>
      <w:r w:rsidRPr="001C637A">
        <w:rPr>
          <w:b/>
          <w:bCs/>
          <w:lang w:val="fr-FR"/>
        </w:rPr>
        <w:t xml:space="preserve">et un nombre plus élevé d’enfants a été placé dans </w:t>
      </w:r>
      <w:r w:rsidR="00170A2A" w:rsidRPr="001C637A">
        <w:rPr>
          <w:b/>
          <w:bCs/>
          <w:lang w:val="fr-FR"/>
        </w:rPr>
        <w:t xml:space="preserve">ces foyers d’accueil </w:t>
      </w:r>
      <w:r w:rsidRPr="001C637A">
        <w:rPr>
          <w:b/>
          <w:bCs/>
          <w:lang w:val="fr-FR"/>
        </w:rPr>
        <w:t>que dans des structures de garde d’enfants. Parallèlement, le nombre de foyers co</w:t>
      </w:r>
      <w:r w:rsidR="00B27B0B">
        <w:rPr>
          <w:b/>
          <w:bCs/>
          <w:lang w:val="fr-FR"/>
        </w:rPr>
        <w:t>mmunautaires a quadruplé depuis </w:t>
      </w:r>
      <w:r w:rsidRPr="001C637A">
        <w:rPr>
          <w:b/>
          <w:bCs/>
          <w:lang w:val="fr-FR"/>
        </w:rPr>
        <w:t>2003.</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Familles d’accueil</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Soucieux de promouvoir la croissance et le développement des enfants dans de bonnes conditions de sécurité et de santé, le</w:t>
      </w:r>
      <w:r w:rsidR="00B27B0B">
        <w:rPr>
          <w:lang w:val="fr-FR"/>
        </w:rPr>
        <w:t xml:space="preserve"> </w:t>
      </w:r>
      <w:r w:rsidRPr="001C637A">
        <w:rPr>
          <w:lang w:val="fr-FR"/>
        </w:rPr>
        <w:t>Gouvernement a mis en œuvre d</w:t>
      </w:r>
      <w:r w:rsidR="0075174E" w:rsidRPr="001C637A">
        <w:rPr>
          <w:lang w:val="fr-FR"/>
        </w:rPr>
        <w:t>’autres politiques</w:t>
      </w:r>
      <w:r w:rsidRPr="001C637A">
        <w:rPr>
          <w:lang w:val="fr-FR"/>
        </w:rPr>
        <w:t xml:space="preserve"> d’éducation consistant à placer ceux qui vivaient dans des </w:t>
      </w:r>
      <w:r w:rsidR="0075174E" w:rsidRPr="001C637A">
        <w:rPr>
          <w:lang w:val="fr-FR"/>
        </w:rPr>
        <w:t>foyers</w:t>
      </w:r>
      <w:r w:rsidRPr="001C637A">
        <w:rPr>
          <w:lang w:val="fr-FR"/>
        </w:rPr>
        <w:t xml:space="preserve"> d’accueil, dans des familles d’accueil. </w:t>
      </w:r>
      <w:r w:rsidR="0075174E" w:rsidRPr="001C637A">
        <w:rPr>
          <w:lang w:val="fr-FR"/>
        </w:rPr>
        <w:t>Cette nouvelle</w:t>
      </w:r>
      <w:r w:rsidRPr="001C637A">
        <w:rPr>
          <w:lang w:val="fr-FR"/>
        </w:rPr>
        <w:t xml:space="preserve"> mesure</w:t>
      </w:r>
      <w:r w:rsidR="0075174E" w:rsidRPr="001C637A">
        <w:rPr>
          <w:lang w:val="fr-FR"/>
        </w:rPr>
        <w:t xml:space="preserve"> qui est</w:t>
      </w:r>
      <w:r w:rsidRPr="001C637A">
        <w:rPr>
          <w:lang w:val="fr-FR"/>
        </w:rPr>
        <w:t xml:space="preserve"> pleine</w:t>
      </w:r>
      <w:r w:rsidR="0075174E" w:rsidRPr="001C637A">
        <w:rPr>
          <w:lang w:val="fr-FR"/>
        </w:rPr>
        <w:t>ment</w:t>
      </w:r>
      <w:r w:rsidRPr="001C637A">
        <w:rPr>
          <w:lang w:val="fr-FR"/>
        </w:rPr>
        <w:t xml:space="preserve"> conform</w:t>
      </w:r>
      <w:r w:rsidR="0075174E" w:rsidRPr="001C637A">
        <w:rPr>
          <w:lang w:val="fr-FR"/>
        </w:rPr>
        <w:t>e à</w:t>
      </w:r>
      <w:r w:rsidRPr="001C637A">
        <w:rPr>
          <w:lang w:val="fr-FR"/>
        </w:rPr>
        <w:t xml:space="preserve"> l’amendement de la loi sur la protection de l’enfance </w:t>
      </w:r>
      <w:r w:rsidR="0075174E" w:rsidRPr="001C637A">
        <w:rPr>
          <w:lang w:val="fr-FR"/>
        </w:rPr>
        <w:t xml:space="preserve">a été mise en œuvre </w:t>
      </w:r>
      <w:r w:rsidRPr="001C637A">
        <w:rPr>
          <w:lang w:val="fr-FR"/>
        </w:rPr>
        <w:t>en 2000.</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Lorsque les enfants n</w:t>
      </w:r>
      <w:r w:rsidR="0075174E" w:rsidRPr="001C637A">
        <w:rPr>
          <w:lang w:val="fr-FR"/>
        </w:rPr>
        <w:t>’ont</w:t>
      </w:r>
      <w:r w:rsidRPr="001C637A">
        <w:rPr>
          <w:lang w:val="fr-FR"/>
        </w:rPr>
        <w:t xml:space="preserve"> pas </w:t>
      </w:r>
      <w:r w:rsidR="0075174E" w:rsidRPr="001C637A">
        <w:rPr>
          <w:lang w:val="fr-FR"/>
        </w:rPr>
        <w:t>la possibilité</w:t>
      </w:r>
      <w:r w:rsidRPr="001C637A">
        <w:rPr>
          <w:lang w:val="fr-FR"/>
        </w:rPr>
        <w:t xml:space="preserve"> de grandir au sein de leur propre famille pour diverses raisons d’ordre interne et externe (décès d’un/des parent(s), chômage, maladie, maltraitance, etc.), </w:t>
      </w:r>
      <w:r w:rsidR="0075174E" w:rsidRPr="001C637A">
        <w:rPr>
          <w:lang w:val="fr-FR"/>
        </w:rPr>
        <w:t>ils</w:t>
      </w:r>
      <w:r w:rsidRPr="001C637A">
        <w:rPr>
          <w:lang w:val="fr-FR"/>
        </w:rPr>
        <w:t xml:space="preserve"> sont provisoire</w:t>
      </w:r>
      <w:r w:rsidR="0075174E" w:rsidRPr="001C637A">
        <w:rPr>
          <w:lang w:val="fr-FR"/>
        </w:rPr>
        <w:t>ment</w:t>
      </w:r>
      <w:r w:rsidRPr="001C637A">
        <w:rPr>
          <w:lang w:val="fr-FR"/>
        </w:rPr>
        <w:t xml:space="preserve"> </w:t>
      </w:r>
      <w:r w:rsidR="0075174E" w:rsidRPr="001C637A">
        <w:rPr>
          <w:lang w:val="fr-FR"/>
        </w:rPr>
        <w:t xml:space="preserve">placés </w:t>
      </w:r>
      <w:r w:rsidRPr="001C637A">
        <w:rPr>
          <w:lang w:val="fr-FR"/>
        </w:rPr>
        <w:t xml:space="preserve">dans des familles d’accueil afin </w:t>
      </w:r>
      <w:r w:rsidR="00F42373" w:rsidRPr="001C637A">
        <w:rPr>
          <w:lang w:val="fr-FR"/>
        </w:rPr>
        <w:t>qu’il soit certain</w:t>
      </w:r>
      <w:r w:rsidRPr="001C637A">
        <w:rPr>
          <w:lang w:val="fr-FR"/>
        </w:rPr>
        <w:t xml:space="preserve"> qu’ils sont protégés et élevés dans un environnement familial. En 2</w:t>
      </w:r>
      <w:r w:rsidR="0075174E" w:rsidRPr="001C637A">
        <w:rPr>
          <w:lang w:val="fr-FR"/>
        </w:rPr>
        <w:t>003, 7 565 enfants ont été placé</w:t>
      </w:r>
      <w:r w:rsidRPr="001C637A">
        <w:rPr>
          <w:lang w:val="fr-FR"/>
        </w:rPr>
        <w:t>s dans des familles d’accueil contre 16 200 en 2007, soit une augmentation de plus du double (2,1).</w:t>
      </w:r>
    </w:p>
    <w:p w:rsidR="00817CB5" w:rsidRDefault="00817CB5" w:rsidP="006B097C">
      <w:pPr>
        <w:pStyle w:val="SingleTxtG"/>
        <w:numPr>
          <w:ilvl w:val="0"/>
          <w:numId w:val="28"/>
        </w:numPr>
        <w:spacing w:line="240" w:lineRule="auto"/>
        <w:ind w:left="1134" w:firstLine="0"/>
        <w:rPr>
          <w:lang w:val="fr-FR"/>
        </w:rPr>
      </w:pPr>
      <w:r w:rsidRPr="001C637A">
        <w:rPr>
          <w:lang w:val="fr-FR"/>
        </w:rPr>
        <w:t>Le</w:t>
      </w:r>
      <w:r w:rsidR="00B27B0B">
        <w:rPr>
          <w:lang w:val="fr-FR"/>
        </w:rPr>
        <w:t xml:space="preserve"> </w:t>
      </w:r>
      <w:r w:rsidRPr="001C637A">
        <w:rPr>
          <w:lang w:val="fr-FR"/>
        </w:rPr>
        <w:t>Gouvernement apporte son plein appui aux actions de sensibilisation du public au système de</w:t>
      </w:r>
      <w:r w:rsidR="00F42373" w:rsidRPr="001C637A">
        <w:rPr>
          <w:lang w:val="fr-FR"/>
        </w:rPr>
        <w:t>s</w:t>
      </w:r>
      <w:r w:rsidRPr="001C637A">
        <w:rPr>
          <w:lang w:val="fr-FR"/>
        </w:rPr>
        <w:t xml:space="preserve"> familles d’accueil. Dix-sept centres d</w:t>
      </w:r>
      <w:r w:rsidR="00F42373" w:rsidRPr="001C637A">
        <w:rPr>
          <w:lang w:val="fr-FR"/>
        </w:rPr>
        <w:t>’aide</w:t>
      </w:r>
      <w:r w:rsidRPr="001C637A">
        <w:rPr>
          <w:lang w:val="fr-FR"/>
        </w:rPr>
        <w:t xml:space="preserve"> aux familles d’accueil ont été cré</w:t>
      </w:r>
      <w:r w:rsidR="0075174E" w:rsidRPr="001C637A">
        <w:rPr>
          <w:lang w:val="fr-FR"/>
        </w:rPr>
        <w:t>és dans le pays en 2003, et le C</w:t>
      </w:r>
      <w:r w:rsidRPr="001C637A">
        <w:rPr>
          <w:lang w:val="fr-FR"/>
        </w:rPr>
        <w:t>entre national d</w:t>
      </w:r>
      <w:r w:rsidR="00F42373" w:rsidRPr="001C637A">
        <w:rPr>
          <w:lang w:val="fr-FR"/>
        </w:rPr>
        <w:t>’aide aux</w:t>
      </w:r>
      <w:r w:rsidRPr="001C637A">
        <w:rPr>
          <w:lang w:val="fr-FR"/>
        </w:rPr>
        <w:t xml:space="preserve"> familles d’accueil a été mis sur pied en 2004 afin de </w:t>
      </w:r>
      <w:r w:rsidR="0075174E" w:rsidRPr="001C637A">
        <w:rPr>
          <w:lang w:val="fr-FR"/>
        </w:rPr>
        <w:t>développer</w:t>
      </w:r>
      <w:r w:rsidRPr="001C637A">
        <w:rPr>
          <w:lang w:val="fr-FR"/>
        </w:rPr>
        <w:t xml:space="preserve"> le professionnalisme et les activités de relations publiques en faveur du placement familial. En</w:t>
      </w:r>
      <w:r w:rsidR="00B27B0B">
        <w:rPr>
          <w:lang w:val="fr-FR"/>
        </w:rPr>
        <w:t xml:space="preserve"> </w:t>
      </w:r>
      <w:r w:rsidRPr="001C637A">
        <w:rPr>
          <w:lang w:val="fr-FR"/>
        </w:rPr>
        <w:t xml:space="preserve">juillet 2005, la loi sur la protection de l’enfance a été modifiée pour </w:t>
      </w:r>
      <w:r w:rsidR="0075174E" w:rsidRPr="001C637A">
        <w:rPr>
          <w:lang w:val="fr-FR"/>
        </w:rPr>
        <w:t>créer</w:t>
      </w:r>
      <w:r w:rsidRPr="001C637A">
        <w:rPr>
          <w:lang w:val="fr-FR"/>
        </w:rPr>
        <w:t xml:space="preserve"> un cadre juridique </w:t>
      </w:r>
      <w:r w:rsidR="0075174E" w:rsidRPr="001C637A">
        <w:rPr>
          <w:lang w:val="fr-FR"/>
        </w:rPr>
        <w:t>applicable aux</w:t>
      </w:r>
      <w:r w:rsidRPr="001C637A">
        <w:rPr>
          <w:lang w:val="fr-FR"/>
        </w:rPr>
        <w:t xml:space="preserve"> conditions et modalités </w:t>
      </w:r>
      <w:r w:rsidR="0075174E" w:rsidRPr="001C637A">
        <w:rPr>
          <w:lang w:val="fr-FR"/>
        </w:rPr>
        <w:t xml:space="preserve">requises </w:t>
      </w:r>
      <w:r w:rsidRPr="001C637A">
        <w:rPr>
          <w:lang w:val="fr-FR"/>
        </w:rPr>
        <w:t>pour devenir parent</w:t>
      </w:r>
      <w:r w:rsidR="0075174E" w:rsidRPr="001C637A">
        <w:rPr>
          <w:lang w:val="fr-FR"/>
        </w:rPr>
        <w:t>s</w:t>
      </w:r>
      <w:r w:rsidRPr="001C637A">
        <w:rPr>
          <w:lang w:val="fr-FR"/>
        </w:rPr>
        <w:t xml:space="preserve"> d’accueil, </w:t>
      </w:r>
      <w:r w:rsidR="00BF05A2" w:rsidRPr="001C637A">
        <w:rPr>
          <w:lang w:val="fr-FR"/>
        </w:rPr>
        <w:t>aux</w:t>
      </w:r>
      <w:r w:rsidRPr="001C637A">
        <w:rPr>
          <w:lang w:val="fr-FR"/>
        </w:rPr>
        <w:t xml:space="preserve"> qualifications du personnel, </w:t>
      </w:r>
      <w:r w:rsidR="00BF05A2" w:rsidRPr="001C637A">
        <w:rPr>
          <w:lang w:val="fr-FR"/>
        </w:rPr>
        <w:t>aux</w:t>
      </w:r>
      <w:r w:rsidRPr="001C637A">
        <w:rPr>
          <w:lang w:val="fr-FR"/>
        </w:rPr>
        <w:t xml:space="preserve"> critères de désignation, </w:t>
      </w:r>
      <w:r w:rsidR="00BF05A2" w:rsidRPr="001C637A">
        <w:rPr>
          <w:lang w:val="fr-FR"/>
        </w:rPr>
        <w:t xml:space="preserve">à </w:t>
      </w:r>
      <w:r w:rsidRPr="001C637A">
        <w:rPr>
          <w:lang w:val="fr-FR"/>
        </w:rPr>
        <w:t>l</w:t>
      </w:r>
      <w:r w:rsidR="00BF05A2" w:rsidRPr="001C637A">
        <w:rPr>
          <w:lang w:val="fr-FR"/>
        </w:rPr>
        <w:t>’étendue des responsabilités des candidats</w:t>
      </w:r>
      <w:r w:rsidRPr="001C637A">
        <w:rPr>
          <w:lang w:val="fr-FR"/>
        </w:rPr>
        <w:t>, etc.</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Les familles d’accueil reç</w:t>
      </w:r>
      <w:r w:rsidR="00BF05A2" w:rsidRPr="001C637A">
        <w:rPr>
          <w:lang w:val="fr-FR"/>
        </w:rPr>
        <w:t>oivent</w:t>
      </w:r>
      <w:r w:rsidRPr="001C637A">
        <w:rPr>
          <w:lang w:val="fr-FR"/>
        </w:rPr>
        <w:t xml:space="preserve"> une subventi</w:t>
      </w:r>
      <w:r w:rsidR="00BF05A2" w:rsidRPr="001C637A">
        <w:rPr>
          <w:lang w:val="fr-FR"/>
        </w:rPr>
        <w:t>on pour l’éducation des enfants.</w:t>
      </w:r>
      <w:r w:rsidRPr="001C637A">
        <w:rPr>
          <w:lang w:val="fr-FR"/>
        </w:rPr>
        <w:t xml:space="preserve"> </w:t>
      </w:r>
      <w:r w:rsidR="00BF05A2" w:rsidRPr="001C637A">
        <w:rPr>
          <w:lang w:val="fr-FR"/>
        </w:rPr>
        <w:t>L</w:t>
      </w:r>
      <w:r w:rsidRPr="001C637A">
        <w:rPr>
          <w:lang w:val="fr-FR"/>
        </w:rPr>
        <w:t>es enfants ainsi placés bénéficient d</w:t>
      </w:r>
      <w:r w:rsidR="00BF05A2" w:rsidRPr="001C637A">
        <w:rPr>
          <w:lang w:val="fr-FR"/>
        </w:rPr>
        <w:t>u régime national de</w:t>
      </w:r>
      <w:r w:rsidRPr="001C637A">
        <w:rPr>
          <w:lang w:val="fr-FR"/>
        </w:rPr>
        <w:t xml:space="preserve"> sécurité </w:t>
      </w:r>
      <w:r w:rsidR="00BF05A2" w:rsidRPr="001C637A">
        <w:rPr>
          <w:lang w:val="fr-FR"/>
        </w:rPr>
        <w:t xml:space="preserve">des </w:t>
      </w:r>
      <w:r w:rsidRPr="001C637A">
        <w:rPr>
          <w:lang w:val="fr-FR"/>
        </w:rPr>
        <w:t>moyens de subsistance de base et ils perçoivent donc des allocations de subsistance,</w:t>
      </w:r>
      <w:r w:rsidR="00BF05A2" w:rsidRPr="001C637A">
        <w:rPr>
          <w:lang w:val="fr-FR"/>
        </w:rPr>
        <w:t xml:space="preserve"> ainsi que des allocations</w:t>
      </w:r>
      <w:r w:rsidRPr="001C637A">
        <w:rPr>
          <w:lang w:val="fr-FR"/>
        </w:rPr>
        <w:t xml:space="preserve"> pour frais médicaux et pour frais d’étude</w:t>
      </w:r>
      <w:r w:rsidR="00BF05A2" w:rsidRPr="001C637A">
        <w:rPr>
          <w:lang w:val="fr-FR"/>
        </w:rPr>
        <w:t>s. Depuis 2006, c</w:t>
      </w:r>
      <w:r w:rsidRPr="001C637A">
        <w:rPr>
          <w:lang w:val="fr-FR"/>
        </w:rPr>
        <w:t>es enfants ont aussi droit à des allocations pour handicap pouvant atteindre 100 000 won par an en cas d’incapacité</w:t>
      </w:r>
      <w:r w:rsidR="00BF05A2" w:rsidRPr="001C637A">
        <w:rPr>
          <w:lang w:val="fr-FR"/>
        </w:rPr>
        <w:t>s</w:t>
      </w:r>
      <w:r w:rsidRPr="001C637A">
        <w:rPr>
          <w:lang w:val="fr-FR"/>
        </w:rPr>
        <w:t xml:space="preserve"> comportementale</w:t>
      </w:r>
      <w:r w:rsidR="00BF05A2" w:rsidRPr="001C637A">
        <w:rPr>
          <w:lang w:val="fr-FR"/>
        </w:rPr>
        <w:t>s</w:t>
      </w:r>
      <w:r w:rsidRPr="001C637A">
        <w:rPr>
          <w:lang w:val="fr-FR"/>
        </w:rPr>
        <w:t xml:space="preserve"> et pour des frais médicaux liés à un traitement ambulatoire ou hospitalier. En</w:t>
      </w:r>
      <w:r w:rsidR="00C41B75">
        <w:rPr>
          <w:lang w:val="fr-FR"/>
        </w:rPr>
        <w:t xml:space="preserve"> </w:t>
      </w:r>
      <w:r w:rsidRPr="001C637A">
        <w:rPr>
          <w:lang w:val="fr-FR"/>
        </w:rPr>
        <w:t xml:space="preserve">outre, si les familles d’accueil (parents ou proches) vivent dans des logements loués d’une superficie inférieure à </w:t>
      </w:r>
      <w:smartTag w:uri="urn:schemas-microsoft-com:office:smarttags" w:element="metricconverter">
        <w:smartTagPr>
          <w:attr w:name="ProductID" w:val="85ﾠm2"/>
        </w:smartTagPr>
        <w:r w:rsidRPr="001C637A">
          <w:rPr>
            <w:lang w:val="fr-FR"/>
          </w:rPr>
          <w:t>85 m</w:t>
        </w:r>
        <w:r w:rsidRPr="001C637A">
          <w:rPr>
            <w:vertAlign w:val="superscript"/>
            <w:lang w:val="fr-FR"/>
          </w:rPr>
          <w:t>2</w:t>
        </w:r>
      </w:smartTag>
      <w:r w:rsidRPr="001C637A">
        <w:rPr>
          <w:lang w:val="fr-FR"/>
        </w:rPr>
        <w:t xml:space="preserve">, </w:t>
      </w:r>
      <w:r w:rsidR="00BF05A2" w:rsidRPr="001C637A">
        <w:rPr>
          <w:lang w:val="fr-FR"/>
        </w:rPr>
        <w:t>l’</w:t>
      </w:r>
      <w:r w:rsidR="00FA0E86">
        <w:rPr>
          <w:lang w:val="fr-FR"/>
        </w:rPr>
        <w:t>É</w:t>
      </w:r>
      <w:r w:rsidR="00BF05A2" w:rsidRPr="001C637A">
        <w:rPr>
          <w:lang w:val="fr-FR"/>
        </w:rPr>
        <w:t>tat</w:t>
      </w:r>
      <w:r w:rsidR="00CF10EF" w:rsidRPr="001C637A">
        <w:rPr>
          <w:lang w:val="fr-FR"/>
        </w:rPr>
        <w:t xml:space="preserve"> met</w:t>
      </w:r>
      <w:r w:rsidRPr="001C637A">
        <w:rPr>
          <w:lang w:val="fr-FR"/>
        </w:rPr>
        <w:t xml:space="preserve"> à leur disposition un montant leur permettant de louer un </w:t>
      </w:r>
      <w:r w:rsidR="00BF05A2" w:rsidRPr="001C637A">
        <w:rPr>
          <w:lang w:val="fr-FR"/>
        </w:rPr>
        <w:t>logement</w:t>
      </w:r>
      <w:r w:rsidRPr="001C637A">
        <w:rPr>
          <w:lang w:val="fr-FR"/>
        </w:rPr>
        <w:t xml:space="preserve"> plus grand ou </w:t>
      </w:r>
      <w:r w:rsidR="00CF10EF" w:rsidRPr="001C637A">
        <w:rPr>
          <w:lang w:val="fr-FR"/>
        </w:rPr>
        <w:t>un dépôt de</w:t>
      </w:r>
      <w:r w:rsidRPr="001C637A">
        <w:rPr>
          <w:lang w:val="fr-FR"/>
        </w:rPr>
        <w:t xml:space="preserve"> garantie pour un logement social.</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Foyer </w:t>
      </w:r>
      <w:r w:rsidR="00CF10EF" w:rsidRPr="00C91D8B">
        <w:rPr>
          <w:lang w:val="fr-FR"/>
        </w:rPr>
        <w:t>d’accueil</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w:t>
      </w:r>
      <w:r w:rsidR="00B47527">
        <w:rPr>
          <w:lang w:val="fr-FR"/>
        </w:rPr>
        <w:t xml:space="preserve"> </w:t>
      </w:r>
      <w:r w:rsidRPr="001C637A">
        <w:rPr>
          <w:lang w:val="fr-FR"/>
        </w:rPr>
        <w:t xml:space="preserve">Gouvernement protège les enfants non seulement </w:t>
      </w:r>
      <w:r w:rsidR="00CF10EF" w:rsidRPr="001C637A">
        <w:rPr>
          <w:lang w:val="fr-FR"/>
        </w:rPr>
        <w:t>en les</w:t>
      </w:r>
      <w:r w:rsidRPr="001C637A">
        <w:rPr>
          <w:lang w:val="fr-FR"/>
        </w:rPr>
        <w:t xml:space="preserve"> pla</w:t>
      </w:r>
      <w:r w:rsidR="00CF10EF" w:rsidRPr="001C637A">
        <w:rPr>
          <w:lang w:val="fr-FR"/>
        </w:rPr>
        <w:t>çant</w:t>
      </w:r>
      <w:r w:rsidRPr="001C637A">
        <w:rPr>
          <w:lang w:val="fr-FR"/>
        </w:rPr>
        <w:t xml:space="preserve"> dans des familles d’accueil mais enc</w:t>
      </w:r>
      <w:r w:rsidR="00CF10EF" w:rsidRPr="001C637A">
        <w:rPr>
          <w:lang w:val="fr-FR"/>
        </w:rPr>
        <w:t>ore dans des foyers d’accueil. C</w:t>
      </w:r>
      <w:r w:rsidRPr="001C637A">
        <w:rPr>
          <w:lang w:val="fr-FR"/>
        </w:rPr>
        <w:t>es</w:t>
      </w:r>
      <w:r w:rsidR="00C51725">
        <w:rPr>
          <w:lang w:val="fr-FR"/>
        </w:rPr>
        <w:t xml:space="preserve"> </w:t>
      </w:r>
      <w:r w:rsidRPr="001C637A">
        <w:rPr>
          <w:lang w:val="fr-FR"/>
        </w:rPr>
        <w:t xml:space="preserve">foyers </w:t>
      </w:r>
      <w:r w:rsidR="00CF10EF" w:rsidRPr="001C637A">
        <w:rPr>
          <w:lang w:val="fr-FR"/>
        </w:rPr>
        <w:t>offrent</w:t>
      </w:r>
      <w:r w:rsidRPr="001C637A">
        <w:rPr>
          <w:lang w:val="fr-FR"/>
        </w:rPr>
        <w:t xml:space="preserve"> de</w:t>
      </w:r>
      <w:r w:rsidR="00CF10EF" w:rsidRPr="001C637A">
        <w:rPr>
          <w:lang w:val="fr-FR"/>
        </w:rPr>
        <w:t>s</w:t>
      </w:r>
      <w:r w:rsidRPr="001C637A">
        <w:rPr>
          <w:lang w:val="fr-FR"/>
        </w:rPr>
        <w:t xml:space="preserve"> services </w:t>
      </w:r>
      <w:r w:rsidR="00CF10EF" w:rsidRPr="001C637A">
        <w:rPr>
          <w:lang w:val="fr-FR"/>
        </w:rPr>
        <w:t>de placement de type familial dans un cadre communautaire qui diffèrent de ceux qui sont actuellement proposés</w:t>
      </w:r>
      <w:r w:rsidRPr="001C637A">
        <w:rPr>
          <w:lang w:val="fr-FR"/>
        </w:rPr>
        <w:t xml:space="preserve"> </w:t>
      </w:r>
      <w:r w:rsidR="00CF10EF" w:rsidRPr="001C637A">
        <w:rPr>
          <w:lang w:val="fr-FR"/>
        </w:rPr>
        <w:t>dans des</w:t>
      </w:r>
      <w:r w:rsidRPr="001C637A">
        <w:rPr>
          <w:lang w:val="fr-FR"/>
        </w:rPr>
        <w:t xml:space="preserve"> institution</w:t>
      </w:r>
      <w:r w:rsidR="00CF10EF" w:rsidRPr="001C637A">
        <w:rPr>
          <w:lang w:val="fr-FR"/>
        </w:rPr>
        <w:t>s</w:t>
      </w:r>
      <w:r w:rsidRPr="001C637A">
        <w:rPr>
          <w:lang w:val="fr-FR"/>
        </w:rPr>
        <w:t>. La</w:t>
      </w:r>
      <w:r w:rsidR="00C91D8B">
        <w:rPr>
          <w:lang w:val="fr-FR"/>
        </w:rPr>
        <w:t xml:space="preserve"> </w:t>
      </w:r>
      <w:r w:rsidRPr="001C637A">
        <w:rPr>
          <w:lang w:val="fr-FR"/>
        </w:rPr>
        <w:t>loi sur la protection de l’enfance a été amendée en janvier 2004 afin d’</w:t>
      </w:r>
      <w:r w:rsidR="00CF10EF" w:rsidRPr="001C637A">
        <w:rPr>
          <w:lang w:val="fr-FR"/>
        </w:rPr>
        <w:t>intégrer</w:t>
      </w:r>
      <w:r w:rsidRPr="001C637A">
        <w:rPr>
          <w:lang w:val="fr-FR"/>
        </w:rPr>
        <w:t xml:space="preserve"> les foyers d’accueil </w:t>
      </w:r>
      <w:r w:rsidR="00CF10EF" w:rsidRPr="001C637A">
        <w:rPr>
          <w:lang w:val="fr-FR"/>
        </w:rPr>
        <w:t>dans</w:t>
      </w:r>
      <w:r w:rsidRPr="001C637A">
        <w:rPr>
          <w:lang w:val="fr-FR"/>
        </w:rPr>
        <w:t xml:space="preserve"> les s</w:t>
      </w:r>
      <w:r w:rsidR="00EC1D37" w:rsidRPr="001C637A">
        <w:rPr>
          <w:lang w:val="fr-FR"/>
        </w:rPr>
        <w:t>tructures d’accueil pour enfants</w:t>
      </w:r>
      <w:r w:rsidRPr="001C637A">
        <w:rPr>
          <w:lang w:val="fr-FR"/>
        </w:rPr>
        <w:t>. Le</w:t>
      </w:r>
      <w:r w:rsidR="00C91D8B">
        <w:rPr>
          <w:lang w:val="fr-FR"/>
        </w:rPr>
        <w:t xml:space="preserve"> </w:t>
      </w:r>
      <w:r w:rsidRPr="001C637A">
        <w:rPr>
          <w:lang w:val="fr-FR"/>
        </w:rPr>
        <w:t>nombre de</w:t>
      </w:r>
      <w:r w:rsidR="00EC1D37" w:rsidRPr="001C637A">
        <w:rPr>
          <w:lang w:val="fr-FR"/>
        </w:rPr>
        <w:t xml:space="preserve"> ces</w:t>
      </w:r>
      <w:r w:rsidRPr="001C637A">
        <w:rPr>
          <w:lang w:val="fr-FR"/>
        </w:rPr>
        <w:t xml:space="preserve"> foyers a quadruplé passant de 71 en 2003 à 276 en 2007.</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Les foyers d’accueil </w:t>
      </w:r>
      <w:r w:rsidR="00EC1D37" w:rsidRPr="001C637A">
        <w:rPr>
          <w:lang w:val="fr-FR"/>
        </w:rPr>
        <w:t>se répartissent</w:t>
      </w:r>
      <w:r w:rsidRPr="001C637A">
        <w:rPr>
          <w:lang w:val="fr-FR"/>
        </w:rPr>
        <w:t xml:space="preserve"> en </w:t>
      </w:r>
      <w:r w:rsidR="00EC1D37" w:rsidRPr="001C637A">
        <w:rPr>
          <w:lang w:val="fr-FR"/>
        </w:rPr>
        <w:t>structures</w:t>
      </w:r>
      <w:r w:rsidRPr="001C637A">
        <w:rPr>
          <w:lang w:val="fr-FR"/>
        </w:rPr>
        <w:t xml:space="preserve"> pour de courtes périodes, pour de longues périodes, et en établissements </w:t>
      </w:r>
      <w:r w:rsidR="00EC1D37" w:rsidRPr="001C637A">
        <w:rPr>
          <w:lang w:val="fr-FR"/>
        </w:rPr>
        <w:t>à vocation thérapeutique</w:t>
      </w:r>
      <w:r w:rsidRPr="001C637A">
        <w:rPr>
          <w:lang w:val="fr-FR"/>
        </w:rPr>
        <w:t xml:space="preserve">. L’accueil pour de brèves périodes est destiné à des enfants qui ne </w:t>
      </w:r>
      <w:r w:rsidR="00EC1D37" w:rsidRPr="001C637A">
        <w:rPr>
          <w:lang w:val="fr-FR"/>
        </w:rPr>
        <w:t xml:space="preserve">peuvent pas </w:t>
      </w:r>
      <w:r w:rsidRPr="001C637A">
        <w:rPr>
          <w:lang w:val="fr-FR"/>
        </w:rPr>
        <w:t>vivre avec leurs tuteurs ou leurs proches en raison d</w:t>
      </w:r>
      <w:r w:rsidR="00EC1D37" w:rsidRPr="001C637A">
        <w:rPr>
          <w:lang w:val="fr-FR"/>
        </w:rPr>
        <w:t>e graves</w:t>
      </w:r>
      <w:r w:rsidRPr="001C637A">
        <w:rPr>
          <w:lang w:val="fr-FR"/>
        </w:rPr>
        <w:t xml:space="preserve"> </w:t>
      </w:r>
      <w:r w:rsidR="00EC1D37" w:rsidRPr="001C637A">
        <w:rPr>
          <w:lang w:val="fr-FR"/>
        </w:rPr>
        <w:t>difficultés</w:t>
      </w:r>
      <w:r w:rsidRPr="001C637A">
        <w:rPr>
          <w:lang w:val="fr-FR"/>
        </w:rPr>
        <w:t xml:space="preserve"> financière</w:t>
      </w:r>
      <w:r w:rsidR="00EC1D37" w:rsidRPr="001C637A">
        <w:rPr>
          <w:lang w:val="fr-FR"/>
        </w:rPr>
        <w:t>s</w:t>
      </w:r>
      <w:r w:rsidRPr="001C637A">
        <w:rPr>
          <w:lang w:val="fr-FR"/>
        </w:rPr>
        <w:t>, de problèmes conjugaux des parents, d’une séparation des parents, d’une incarcération, de mauvais traitements infligés à l’enfant, etc. L’accueil pour de longues périodes est réservé à des famil</w:t>
      </w:r>
      <w:r w:rsidR="00EC1D37" w:rsidRPr="001C637A">
        <w:rPr>
          <w:lang w:val="fr-FR"/>
        </w:rPr>
        <w:t>les ayant à leur tête un enfant</w:t>
      </w:r>
      <w:r w:rsidRPr="001C637A">
        <w:rPr>
          <w:lang w:val="fr-FR"/>
        </w:rPr>
        <w:t xml:space="preserve"> ou </w:t>
      </w:r>
      <w:r w:rsidR="00EC1D37" w:rsidRPr="001C637A">
        <w:rPr>
          <w:lang w:val="fr-FR"/>
        </w:rPr>
        <w:t xml:space="preserve">à </w:t>
      </w:r>
      <w:r w:rsidRPr="001C637A">
        <w:rPr>
          <w:lang w:val="fr-FR"/>
        </w:rPr>
        <w:t xml:space="preserve">des enfants placés dans des </w:t>
      </w:r>
      <w:r w:rsidR="00A0440D" w:rsidRPr="001C637A">
        <w:rPr>
          <w:lang w:val="fr-FR"/>
        </w:rPr>
        <w:t>structures</w:t>
      </w:r>
      <w:r w:rsidRPr="001C637A">
        <w:rPr>
          <w:lang w:val="fr-FR"/>
        </w:rPr>
        <w:t xml:space="preserve"> </w:t>
      </w:r>
      <w:r w:rsidR="00A0440D" w:rsidRPr="001C637A">
        <w:rPr>
          <w:lang w:val="fr-FR"/>
        </w:rPr>
        <w:t>de protection</w:t>
      </w:r>
      <w:r w:rsidRPr="001C637A">
        <w:rPr>
          <w:lang w:val="fr-FR"/>
        </w:rPr>
        <w:t xml:space="preserve"> et à des enfants ayant besoin d’être </w:t>
      </w:r>
      <w:r w:rsidR="00A0440D" w:rsidRPr="001C637A">
        <w:rPr>
          <w:lang w:val="fr-FR"/>
        </w:rPr>
        <w:t>pris en charge pendant</w:t>
      </w:r>
      <w:r w:rsidRPr="001C637A">
        <w:rPr>
          <w:lang w:val="fr-FR"/>
        </w:rPr>
        <w:t xml:space="preserve"> de longues périodes. L</w:t>
      </w:r>
      <w:r w:rsidR="00A0440D" w:rsidRPr="001C637A">
        <w:rPr>
          <w:lang w:val="fr-FR"/>
        </w:rPr>
        <w:t>a prise en charge dans des établissements à vocation thérapeutique</w:t>
      </w:r>
      <w:r w:rsidRPr="001C637A">
        <w:rPr>
          <w:lang w:val="fr-FR"/>
        </w:rPr>
        <w:t xml:space="preserve"> s’adresse à des enfants connaissant des difficultés d’adaptation à la prise en charge </w:t>
      </w:r>
      <w:r w:rsidR="00A0440D" w:rsidRPr="001C637A">
        <w:rPr>
          <w:lang w:val="fr-FR"/>
        </w:rPr>
        <w:t>en</w:t>
      </w:r>
      <w:r w:rsidRPr="001C637A">
        <w:rPr>
          <w:lang w:val="fr-FR"/>
        </w:rPr>
        <w:t xml:space="preserve"> établissements ou des problèmes affectifs qui rendent inadapté ce type de prise en charge.</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Les enfants vivant dans des foyers d’accueil </w:t>
      </w:r>
      <w:r w:rsidR="00A0440D" w:rsidRPr="001C637A">
        <w:rPr>
          <w:lang w:val="fr-FR"/>
        </w:rPr>
        <w:t>bénéficient du régime</w:t>
      </w:r>
      <w:r w:rsidRPr="001C637A">
        <w:rPr>
          <w:lang w:val="fr-FR"/>
        </w:rPr>
        <w:t xml:space="preserve"> </w:t>
      </w:r>
      <w:r w:rsidR="00A0440D" w:rsidRPr="001C637A">
        <w:rPr>
          <w:lang w:val="fr-FR"/>
        </w:rPr>
        <w:t xml:space="preserve">national de </w:t>
      </w:r>
      <w:r w:rsidRPr="001C637A">
        <w:rPr>
          <w:lang w:val="fr-FR"/>
        </w:rPr>
        <w:t>garantie de subsistance</w:t>
      </w:r>
      <w:r w:rsidR="00A0440D" w:rsidRPr="001C637A">
        <w:rPr>
          <w:lang w:val="fr-FR"/>
        </w:rPr>
        <w:t xml:space="preserve"> de</w:t>
      </w:r>
      <w:r w:rsidRPr="001C637A">
        <w:rPr>
          <w:lang w:val="fr-FR"/>
        </w:rPr>
        <w:t xml:space="preserve"> </w:t>
      </w:r>
      <w:r w:rsidR="00A0440D" w:rsidRPr="001C637A">
        <w:rPr>
          <w:lang w:val="fr-FR"/>
        </w:rPr>
        <w:t xml:space="preserve">base </w:t>
      </w:r>
      <w:r w:rsidRPr="001C637A">
        <w:rPr>
          <w:lang w:val="fr-FR"/>
        </w:rPr>
        <w:t xml:space="preserve">et </w:t>
      </w:r>
      <w:r w:rsidR="00C63595" w:rsidRPr="001C637A">
        <w:rPr>
          <w:lang w:val="fr-FR"/>
        </w:rPr>
        <w:t>ils</w:t>
      </w:r>
      <w:r w:rsidRPr="001C637A">
        <w:rPr>
          <w:lang w:val="fr-FR"/>
        </w:rPr>
        <w:t xml:space="preserve"> reçoivent aussi des allocations leur permettant d’être autonomes lorsqu’ils quittent </w:t>
      </w:r>
      <w:r w:rsidR="00C63595" w:rsidRPr="001C637A">
        <w:rPr>
          <w:lang w:val="fr-FR"/>
        </w:rPr>
        <w:t>ces</w:t>
      </w:r>
      <w:r w:rsidRPr="001C637A">
        <w:rPr>
          <w:lang w:val="fr-FR"/>
        </w:rPr>
        <w:t xml:space="preserve"> foyer</w:t>
      </w:r>
      <w:r w:rsidR="00C63595" w:rsidRPr="001C637A">
        <w:rPr>
          <w:lang w:val="fr-FR"/>
        </w:rPr>
        <w:t>s</w:t>
      </w:r>
      <w:r w:rsidRPr="001C637A">
        <w:rPr>
          <w:lang w:val="fr-FR"/>
        </w:rPr>
        <w:t xml:space="preserve"> d’accueil.</w:t>
      </w:r>
    </w:p>
    <w:p w:rsidR="00817CB5" w:rsidRPr="001C637A" w:rsidRDefault="00817CB5" w:rsidP="002131A3">
      <w:pPr>
        <w:pStyle w:val="H23G"/>
        <w:spacing w:line="240" w:lineRule="auto"/>
        <w:rPr>
          <w:lang w:val="fr-FR"/>
        </w:rPr>
      </w:pPr>
      <w:r w:rsidRPr="001C637A">
        <w:rPr>
          <w:lang w:val="fr-FR"/>
        </w:rPr>
        <w:tab/>
        <w:t>6.</w:t>
      </w:r>
      <w:r w:rsidRPr="001C637A">
        <w:rPr>
          <w:lang w:val="fr-FR"/>
        </w:rPr>
        <w:tab/>
        <w:t>Adoption (art. 21)</w:t>
      </w:r>
    </w:p>
    <w:p w:rsidR="00817CB5" w:rsidRPr="001C637A" w:rsidRDefault="00817CB5" w:rsidP="006B097C">
      <w:pPr>
        <w:pStyle w:val="SingleTxtG"/>
        <w:numPr>
          <w:ilvl w:val="0"/>
          <w:numId w:val="28"/>
        </w:numPr>
        <w:spacing w:line="240" w:lineRule="auto"/>
        <w:ind w:left="1134" w:firstLine="0"/>
        <w:rPr>
          <w:b/>
          <w:bCs/>
          <w:lang w:val="fr-FR"/>
        </w:rPr>
      </w:pPr>
      <w:r w:rsidRPr="001C637A">
        <w:rPr>
          <w:b/>
          <w:bCs/>
          <w:lang w:val="fr-FR"/>
        </w:rPr>
        <w:t xml:space="preserve">Lorsque les enfants ne peuvent être élevés dans leur propre foyer, leur intérêt supérieur est pris en </w:t>
      </w:r>
      <w:r w:rsidR="00B3224D" w:rsidRPr="001C637A">
        <w:rPr>
          <w:b/>
          <w:bCs/>
          <w:lang w:val="fr-FR"/>
        </w:rPr>
        <w:t>considération. Dans la mesure du</w:t>
      </w:r>
      <w:r w:rsidR="00C51725">
        <w:rPr>
          <w:b/>
          <w:bCs/>
          <w:lang w:val="fr-FR"/>
        </w:rPr>
        <w:t xml:space="preserve"> </w:t>
      </w:r>
      <w:r w:rsidR="00B3224D" w:rsidRPr="001C637A">
        <w:rPr>
          <w:b/>
          <w:bCs/>
          <w:lang w:val="fr-FR"/>
        </w:rPr>
        <w:t>possible, tout est fait</w:t>
      </w:r>
      <w:r w:rsidRPr="001C637A">
        <w:rPr>
          <w:b/>
          <w:bCs/>
          <w:lang w:val="fr-FR"/>
        </w:rPr>
        <w:t xml:space="preserve"> pour les pla</w:t>
      </w:r>
      <w:r w:rsidR="00B3224D" w:rsidRPr="001C637A">
        <w:rPr>
          <w:b/>
          <w:bCs/>
          <w:lang w:val="fr-FR"/>
        </w:rPr>
        <w:t>cer dans des familles d’accueil,</w:t>
      </w:r>
      <w:r w:rsidRPr="001C637A">
        <w:rPr>
          <w:b/>
          <w:bCs/>
          <w:lang w:val="fr-FR"/>
        </w:rPr>
        <w:t xml:space="preserve"> pour renforcer le système de protection de remplacement en soutenant non seulement les familles d’accueil mais </w:t>
      </w:r>
      <w:r w:rsidR="00B3224D" w:rsidRPr="001C637A">
        <w:rPr>
          <w:b/>
          <w:bCs/>
          <w:lang w:val="fr-FR"/>
        </w:rPr>
        <w:t>encore</w:t>
      </w:r>
      <w:r w:rsidRPr="001C637A">
        <w:rPr>
          <w:b/>
          <w:bCs/>
          <w:lang w:val="fr-FR"/>
        </w:rPr>
        <w:t xml:space="preserve"> les adoptions nationales.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w:t>
      </w:r>
      <w:r w:rsidR="00B3224D" w:rsidRPr="001C637A">
        <w:rPr>
          <w:lang w:val="fr-FR"/>
        </w:rPr>
        <w:t>s pouvoirs publics ont</w:t>
      </w:r>
      <w:r w:rsidRPr="001C637A">
        <w:rPr>
          <w:lang w:val="fr-FR"/>
        </w:rPr>
        <w:t xml:space="preserve"> apporté </w:t>
      </w:r>
      <w:r w:rsidR="00B3224D" w:rsidRPr="001C637A">
        <w:rPr>
          <w:lang w:val="fr-FR"/>
        </w:rPr>
        <w:t>leur</w:t>
      </w:r>
      <w:r w:rsidRPr="001C637A">
        <w:rPr>
          <w:lang w:val="fr-FR"/>
        </w:rPr>
        <w:t xml:space="preserve"> concours aux familles adoptantes afin de favoriser l</w:t>
      </w:r>
      <w:r w:rsidR="00B3224D" w:rsidRPr="001C637A">
        <w:rPr>
          <w:lang w:val="fr-FR"/>
        </w:rPr>
        <w:t>’augmentation du nombre</w:t>
      </w:r>
      <w:r w:rsidRPr="001C637A">
        <w:rPr>
          <w:lang w:val="fr-FR"/>
        </w:rPr>
        <w:t xml:space="preserve"> des adoptions nationales. Les allocations </w:t>
      </w:r>
      <w:r w:rsidR="00B3224D" w:rsidRPr="001C637A">
        <w:rPr>
          <w:lang w:val="fr-FR"/>
        </w:rPr>
        <w:t>d’éducation</w:t>
      </w:r>
      <w:r w:rsidRPr="001C637A">
        <w:rPr>
          <w:lang w:val="fr-FR"/>
        </w:rPr>
        <w:t xml:space="preserve"> et les allocations pour frais médicaux sont accordés aux familles qui adoptent des enfants handicapés, des enfants souffrant de maladies liées à une naissance prématurée ou à une insuffisance pondérale à la naissance, des enfants qui </w:t>
      </w:r>
      <w:r w:rsidR="00E30D5F" w:rsidRPr="001C637A">
        <w:rPr>
          <w:lang w:val="fr-FR"/>
        </w:rPr>
        <w:t>contractent une</w:t>
      </w:r>
      <w:r w:rsidRPr="001C637A">
        <w:rPr>
          <w:lang w:val="fr-FR"/>
        </w:rPr>
        <w:t xml:space="preserve"> malad</w:t>
      </w:r>
      <w:r w:rsidR="00E30D5F" w:rsidRPr="001C637A">
        <w:rPr>
          <w:lang w:val="fr-FR"/>
        </w:rPr>
        <w:t>i</w:t>
      </w:r>
      <w:r w:rsidRPr="001C637A">
        <w:rPr>
          <w:lang w:val="fr-FR"/>
        </w:rPr>
        <w:t>e en raison de facteurs innés, etc.</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L’adoption internationale </w:t>
      </w:r>
      <w:r w:rsidR="00E30D5F" w:rsidRPr="001C637A">
        <w:rPr>
          <w:lang w:val="fr-FR"/>
        </w:rPr>
        <w:t>se décompose</w:t>
      </w:r>
      <w:r w:rsidRPr="001C637A">
        <w:rPr>
          <w:lang w:val="fr-FR"/>
        </w:rPr>
        <w:t xml:space="preserve"> en adoption internationale en Corée et en adoption internationale à l’extérieur de </w:t>
      </w:r>
      <w:smartTag w:uri="urn:schemas-microsoft-com:office:smarttags" w:element="PersonName">
        <w:smartTagPr>
          <w:attr w:name="ProductID" w:val="la Cor￩e. Pour"/>
        </w:smartTagPr>
        <w:r w:rsidRPr="001C637A">
          <w:rPr>
            <w:lang w:val="fr-FR"/>
          </w:rPr>
          <w:t>la Corée. Pour</w:t>
        </w:r>
      </w:smartTag>
      <w:r w:rsidRPr="001C637A">
        <w:rPr>
          <w:lang w:val="fr-FR"/>
        </w:rPr>
        <w:t xml:space="preserve"> ce qui est des adoptions internationales en Corée, un étranger </w:t>
      </w:r>
      <w:r w:rsidR="007E1FB7">
        <w:rPr>
          <w:lang w:val="fr-FR"/>
        </w:rPr>
        <w:t xml:space="preserve">ayant </w:t>
      </w:r>
      <w:r w:rsidRPr="001C637A">
        <w:rPr>
          <w:lang w:val="fr-FR"/>
        </w:rPr>
        <w:t xml:space="preserve">un </w:t>
      </w:r>
      <w:r w:rsidR="007E1FB7">
        <w:rPr>
          <w:lang w:val="fr-FR"/>
        </w:rPr>
        <w:t>répondant</w:t>
      </w:r>
      <w:r w:rsidRPr="001C637A">
        <w:rPr>
          <w:lang w:val="fr-FR"/>
        </w:rPr>
        <w:t xml:space="preserve"> soumet une demande d’adoption à l’approbation du tribunal des affaires familiales. Pour ce qui de l’adoption internationale à l’extérieur de </w:t>
      </w:r>
      <w:smartTag w:uri="urn:schemas-microsoft-com:office:smarttags" w:element="PersonName">
        <w:smartTagPr>
          <w:attr w:name="ProductID" w:val="la Cor￩e"/>
        </w:smartTagPr>
        <w:r w:rsidRPr="001C637A">
          <w:rPr>
            <w:lang w:val="fr-FR"/>
          </w:rPr>
          <w:t>la Corée</w:t>
        </w:r>
      </w:smartTag>
      <w:r w:rsidRPr="001C637A">
        <w:rPr>
          <w:lang w:val="fr-FR"/>
        </w:rPr>
        <w:t xml:space="preserve">, un étranger vivant hors de Corée </w:t>
      </w:r>
      <w:r w:rsidR="00E30D5F" w:rsidRPr="001C637A">
        <w:rPr>
          <w:lang w:val="fr-FR"/>
        </w:rPr>
        <w:t>charge</w:t>
      </w:r>
      <w:r w:rsidRPr="001C637A">
        <w:rPr>
          <w:lang w:val="fr-FR"/>
        </w:rPr>
        <w:t xml:space="preserve"> le directeur d’un organisme d’adoption </w:t>
      </w:r>
      <w:r w:rsidR="00E30D5F" w:rsidRPr="001C637A">
        <w:rPr>
          <w:lang w:val="fr-FR"/>
        </w:rPr>
        <w:t>de</w:t>
      </w:r>
      <w:r w:rsidRPr="001C637A">
        <w:rPr>
          <w:lang w:val="fr-FR"/>
        </w:rPr>
        <w:t xml:space="preserve"> soume</w:t>
      </w:r>
      <w:r w:rsidR="00E30D5F" w:rsidRPr="001C637A">
        <w:rPr>
          <w:lang w:val="fr-FR"/>
        </w:rPr>
        <w:t>ttre</w:t>
      </w:r>
      <w:r w:rsidRPr="001C637A">
        <w:rPr>
          <w:lang w:val="fr-FR"/>
        </w:rPr>
        <w:t xml:space="preserve"> une demande dans ce sens à l’approbation du Ministère de la santé</w:t>
      </w:r>
      <w:r w:rsidR="003D04DC" w:rsidRPr="001C637A">
        <w:rPr>
          <w:lang w:val="fr-FR"/>
        </w:rPr>
        <w:t>,</w:t>
      </w:r>
      <w:r w:rsidRPr="001C637A">
        <w:rPr>
          <w:lang w:val="fr-FR"/>
        </w:rPr>
        <w:t xml:space="preserve"> des affaires sociales et</w:t>
      </w:r>
      <w:r w:rsidR="003D04DC" w:rsidRPr="001C637A">
        <w:rPr>
          <w:lang w:val="fr-FR"/>
        </w:rPr>
        <w:t xml:space="preserve"> de la</w:t>
      </w:r>
      <w:r w:rsidRPr="001C637A">
        <w:rPr>
          <w:lang w:val="fr-FR"/>
        </w:rPr>
        <w:t xml:space="preserve"> famil</w:t>
      </w:r>
      <w:r w:rsidR="003D04DC" w:rsidRPr="001C637A">
        <w:rPr>
          <w:lang w:val="fr-FR"/>
        </w:rPr>
        <w:t>le</w:t>
      </w:r>
      <w:r w:rsidRPr="001C637A">
        <w:rPr>
          <w:lang w:val="fr-FR"/>
        </w:rPr>
        <w:t xml:space="preserve"> afin d</w:t>
      </w:r>
      <w:r w:rsidR="00E30D5F" w:rsidRPr="001C637A">
        <w:rPr>
          <w:lang w:val="fr-FR"/>
        </w:rPr>
        <w:t>e faire sortir l’enfant de Corée pour l’</w:t>
      </w:r>
      <w:r w:rsidRPr="001C637A">
        <w:rPr>
          <w:lang w:val="fr-FR"/>
        </w:rPr>
        <w:t>adopter.</w:t>
      </w:r>
    </w:p>
    <w:p w:rsidR="00817CB5" w:rsidRPr="001C637A" w:rsidRDefault="00B47527" w:rsidP="002131A3">
      <w:pPr>
        <w:pStyle w:val="H23G"/>
        <w:spacing w:line="240" w:lineRule="auto"/>
        <w:rPr>
          <w:lang w:val="fr-FR"/>
        </w:rPr>
      </w:pPr>
      <w:r>
        <w:rPr>
          <w:lang w:val="fr-FR"/>
        </w:rPr>
        <w:tab/>
        <w:t>7.</w:t>
      </w:r>
      <w:r>
        <w:rPr>
          <w:lang w:val="fr-FR"/>
        </w:rPr>
        <w:tab/>
        <w:t>Déplacements et non-</w:t>
      </w:r>
      <w:r w:rsidR="00817CB5" w:rsidRPr="001C637A">
        <w:rPr>
          <w:lang w:val="fr-FR"/>
        </w:rPr>
        <w:t>retour</w:t>
      </w:r>
      <w:r w:rsidR="00E30D5F" w:rsidRPr="001C637A">
        <w:rPr>
          <w:lang w:val="fr-FR"/>
        </w:rPr>
        <w:t>s</w:t>
      </w:r>
      <w:r w:rsidR="00817CB5" w:rsidRPr="001C637A">
        <w:rPr>
          <w:lang w:val="fr-FR"/>
        </w:rPr>
        <w:t xml:space="preserve"> illicites d’enfant à l’étranger (art. 11)</w:t>
      </w:r>
    </w:p>
    <w:p w:rsidR="00817CB5" w:rsidRPr="001C637A" w:rsidRDefault="00817CB5" w:rsidP="006B097C">
      <w:pPr>
        <w:pStyle w:val="SingleTxtG"/>
        <w:numPr>
          <w:ilvl w:val="0"/>
          <w:numId w:val="28"/>
        </w:numPr>
        <w:spacing w:line="240" w:lineRule="auto"/>
        <w:ind w:left="1134" w:firstLine="0"/>
        <w:rPr>
          <w:b/>
          <w:bCs/>
          <w:lang w:val="fr-FR"/>
        </w:rPr>
      </w:pPr>
      <w:r w:rsidRPr="001C637A">
        <w:rPr>
          <w:b/>
          <w:bCs/>
          <w:lang w:val="fr-FR"/>
        </w:rPr>
        <w:t xml:space="preserve">Avec </w:t>
      </w:r>
      <w:r w:rsidR="00E30D5F" w:rsidRPr="001C637A">
        <w:rPr>
          <w:b/>
          <w:bCs/>
          <w:lang w:val="fr-FR"/>
        </w:rPr>
        <w:t>la</w:t>
      </w:r>
      <w:r w:rsidRPr="001C637A">
        <w:rPr>
          <w:b/>
          <w:bCs/>
          <w:lang w:val="fr-FR"/>
        </w:rPr>
        <w:t xml:space="preserve"> multiplication des déplacements transfrontières, les mariages et les divorces internationaux sont en augmentation en Corée. En</w:t>
      </w:r>
      <w:r w:rsidR="00B47527">
        <w:rPr>
          <w:b/>
          <w:bCs/>
          <w:lang w:val="fr-FR"/>
        </w:rPr>
        <w:t xml:space="preserve"> </w:t>
      </w:r>
      <w:r w:rsidRPr="001C637A">
        <w:rPr>
          <w:b/>
          <w:bCs/>
          <w:lang w:val="fr-FR"/>
        </w:rPr>
        <w:t xml:space="preserve">conséquence, il convient d’adhérer à </w:t>
      </w:r>
      <w:smartTag w:uri="urn:schemas-microsoft-com:office:smarttags" w:element="PersonName">
        <w:smartTagPr>
          <w:attr w:name="ProductID" w:val="la Convention"/>
        </w:smartTagPr>
        <w:r w:rsidRPr="001C637A">
          <w:rPr>
            <w:b/>
            <w:bCs/>
            <w:lang w:val="fr-FR"/>
          </w:rPr>
          <w:t>la Convention</w:t>
        </w:r>
      </w:smartTag>
      <w:r w:rsidR="00E30D5F" w:rsidRPr="001C637A">
        <w:rPr>
          <w:b/>
          <w:bCs/>
          <w:lang w:val="fr-FR"/>
        </w:rPr>
        <w:t xml:space="preserve"> de </w:t>
      </w:r>
      <w:smartTag w:uri="urn:schemas-microsoft-com:office:smarttags" w:element="PersonName">
        <w:smartTagPr>
          <w:attr w:name="ProductID" w:val="La Haye"/>
        </w:smartTagPr>
        <w:r w:rsidR="00E30D5F" w:rsidRPr="001C637A">
          <w:rPr>
            <w:b/>
            <w:bCs/>
            <w:lang w:val="fr-FR"/>
          </w:rPr>
          <w:t>La Hay</w:t>
        </w:r>
        <w:r w:rsidRPr="001C637A">
          <w:rPr>
            <w:b/>
            <w:bCs/>
            <w:lang w:val="fr-FR"/>
          </w:rPr>
          <w:t>e</w:t>
        </w:r>
      </w:smartTag>
      <w:r w:rsidRPr="001C637A">
        <w:rPr>
          <w:b/>
          <w:bCs/>
          <w:lang w:val="fr-FR"/>
        </w:rPr>
        <w:t xml:space="preserve"> sur les aspects civils de l’enlèvement international d’enfants adoptés par </w:t>
      </w:r>
      <w:smartTag w:uri="urn:schemas-microsoft-com:office:smarttags" w:element="PersonName">
        <w:smartTagPr>
          <w:attr w:name="ProductID" w:val="la Conf￩rence"/>
        </w:smartTagPr>
        <w:r w:rsidRPr="001C637A">
          <w:rPr>
            <w:b/>
            <w:bCs/>
            <w:lang w:val="fr-FR"/>
          </w:rPr>
          <w:t>la Conférence</w:t>
        </w:r>
      </w:smartTag>
      <w:r w:rsidRPr="001C637A">
        <w:rPr>
          <w:b/>
          <w:bCs/>
          <w:lang w:val="fr-FR"/>
        </w:rPr>
        <w:t xml:space="preserve"> de </w:t>
      </w:r>
      <w:smartTag w:uri="urn:schemas-microsoft-com:office:smarttags" w:element="PersonName">
        <w:smartTagPr>
          <w:attr w:name="ProductID" w:val="La Haye"/>
        </w:smartTagPr>
        <w:r w:rsidRPr="001C637A">
          <w:rPr>
            <w:b/>
            <w:bCs/>
            <w:lang w:val="fr-FR"/>
          </w:rPr>
          <w:t>La Haye</w:t>
        </w:r>
      </w:smartTag>
      <w:r w:rsidRPr="001C637A">
        <w:rPr>
          <w:b/>
          <w:bCs/>
          <w:lang w:val="fr-FR"/>
        </w:rPr>
        <w:t xml:space="preserve"> de droit international privé en 1980 pour réagir face à une menace potentielle d’enlèvement d’enfant.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En 2007, 38 491 mariages internationaux ont été conclus</w:t>
      </w:r>
      <w:r w:rsidR="00FB7A4B">
        <w:rPr>
          <w:lang w:val="fr-FR"/>
        </w:rPr>
        <w:t>;</w:t>
      </w:r>
      <w:r w:rsidRPr="001C637A">
        <w:rPr>
          <w:lang w:val="fr-FR"/>
        </w:rPr>
        <w:t xml:space="preserve"> ils représent</w:t>
      </w:r>
      <w:r w:rsidR="00E30D5F" w:rsidRPr="001C637A">
        <w:rPr>
          <w:lang w:val="fr-FR"/>
        </w:rPr>
        <w:t>ai</w:t>
      </w:r>
      <w:r w:rsidRPr="001C637A">
        <w:rPr>
          <w:lang w:val="fr-FR"/>
        </w:rPr>
        <w:t xml:space="preserve">ent 11,1 % de l’ensemble des mariages célébrés en Corée. Le nombre d’hommes coréens divorçant de femmes étrangères a augmenté puisqu’il est passé de 1 611 cas en 2004 à 5 794 en 2007 tandis que le </w:t>
      </w:r>
      <w:r w:rsidR="00E30D5F" w:rsidRPr="001C637A">
        <w:rPr>
          <w:lang w:val="fr-FR"/>
        </w:rPr>
        <w:t>celui</w:t>
      </w:r>
      <w:r w:rsidRPr="001C637A">
        <w:rPr>
          <w:lang w:val="fr-FR"/>
        </w:rPr>
        <w:t xml:space="preserve"> de femmes coréennes divorçant de maris étrangers a augmenté, passant de 1 789 cas en 2003 à 3 034 en 2007. Il existe une menace de voir </w:t>
      </w:r>
      <w:r w:rsidR="00E30D5F" w:rsidRPr="001C637A">
        <w:rPr>
          <w:lang w:val="fr-FR"/>
        </w:rPr>
        <w:t>se multiplier les</w:t>
      </w:r>
      <w:r w:rsidRPr="001C637A">
        <w:rPr>
          <w:lang w:val="fr-FR"/>
        </w:rPr>
        <w:t xml:space="preserve"> déplacement illicite</w:t>
      </w:r>
      <w:r w:rsidR="00E30D5F" w:rsidRPr="001C637A">
        <w:rPr>
          <w:lang w:val="fr-FR"/>
        </w:rPr>
        <w:t>s</w:t>
      </w:r>
      <w:r w:rsidRPr="001C637A">
        <w:rPr>
          <w:lang w:val="fr-FR"/>
        </w:rPr>
        <w:t xml:space="preserve"> d’enfants à l’étranger eu égard à la progression spectaculaire du nombre des mariages et des divorces internationaux. En</w:t>
      </w:r>
      <w:r w:rsidR="00C51725">
        <w:rPr>
          <w:lang w:val="fr-FR"/>
        </w:rPr>
        <w:t xml:space="preserve"> </w:t>
      </w:r>
      <w:r w:rsidRPr="001C637A">
        <w:rPr>
          <w:lang w:val="fr-FR"/>
        </w:rPr>
        <w:t>conséquence, le Gouvernement a réalisé une étude de politique générale sur cette question en 2008 afin de formuler une politique relative à l’enlèvement international d’enfants. Il</w:t>
      </w:r>
      <w:r w:rsidR="00C51725">
        <w:rPr>
          <w:lang w:val="fr-FR"/>
        </w:rPr>
        <w:t xml:space="preserve"> </w:t>
      </w:r>
      <w:r w:rsidRPr="001C637A">
        <w:rPr>
          <w:lang w:val="fr-FR"/>
        </w:rPr>
        <w:t>a également mené une enquête au Viet</w:t>
      </w:r>
      <w:r w:rsidR="00BC02C7" w:rsidRPr="001C637A">
        <w:rPr>
          <w:lang w:val="fr-FR"/>
        </w:rPr>
        <w:t>n</w:t>
      </w:r>
      <w:r w:rsidRPr="001C637A">
        <w:rPr>
          <w:lang w:val="fr-FR"/>
        </w:rPr>
        <w:t xml:space="preserve">am et au Cambodge </w:t>
      </w:r>
      <w:r w:rsidR="00BC02C7" w:rsidRPr="001C637A">
        <w:rPr>
          <w:lang w:val="fr-FR"/>
        </w:rPr>
        <w:t>sur</w:t>
      </w:r>
      <w:r w:rsidRPr="001C637A">
        <w:rPr>
          <w:lang w:val="fr-FR"/>
        </w:rPr>
        <w:t xml:space="preserve"> les mariages internationaux. En</w:t>
      </w:r>
      <w:r w:rsidR="00C51725">
        <w:rPr>
          <w:lang w:val="fr-FR"/>
        </w:rPr>
        <w:t xml:space="preserve"> </w:t>
      </w:r>
      <w:r w:rsidRPr="001C637A">
        <w:rPr>
          <w:lang w:val="fr-FR"/>
        </w:rPr>
        <w:t>outre</w:t>
      </w:r>
      <w:r w:rsidR="00BC02C7" w:rsidRPr="001C637A">
        <w:rPr>
          <w:lang w:val="fr-FR"/>
        </w:rPr>
        <w:t>, il</w:t>
      </w:r>
      <w:r w:rsidRPr="001C637A">
        <w:rPr>
          <w:lang w:val="fr-FR"/>
        </w:rPr>
        <w:t xml:space="preserve"> examine la possibilité de signer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 </w:t>
      </w:r>
      <w:smartTag w:uri="urn:schemas-microsoft-com:office:smarttags" w:element="PersonName">
        <w:smartTagPr>
          <w:attr w:name="ProductID" w:val="La Haye"/>
        </w:smartTagPr>
        <w:r w:rsidRPr="001C637A">
          <w:rPr>
            <w:lang w:val="fr-FR"/>
          </w:rPr>
          <w:t>La Haye</w:t>
        </w:r>
      </w:smartTag>
      <w:r w:rsidRPr="001C637A">
        <w:rPr>
          <w:lang w:val="fr-FR"/>
        </w:rPr>
        <w:t xml:space="preserve"> </w:t>
      </w:r>
      <w:r w:rsidR="00BC02C7" w:rsidRPr="001C637A">
        <w:rPr>
          <w:lang w:val="fr-FR"/>
        </w:rPr>
        <w:t>et</w:t>
      </w:r>
      <w:r w:rsidRPr="001C637A">
        <w:rPr>
          <w:lang w:val="fr-FR"/>
        </w:rPr>
        <w:t xml:space="preserve"> des accords bilatéraux avec les pays concernés afin de protéger les enfants.</w:t>
      </w:r>
    </w:p>
    <w:p w:rsidR="00817CB5" w:rsidRPr="001C637A" w:rsidRDefault="00817CB5" w:rsidP="002131A3">
      <w:pPr>
        <w:pStyle w:val="H23G"/>
        <w:spacing w:line="240" w:lineRule="auto"/>
        <w:rPr>
          <w:lang w:val="fr-FR"/>
        </w:rPr>
      </w:pPr>
      <w:r w:rsidRPr="001C637A">
        <w:rPr>
          <w:lang w:val="fr-FR"/>
        </w:rPr>
        <w:tab/>
        <w:t>8.</w:t>
      </w:r>
      <w:r w:rsidRPr="001C637A">
        <w:rPr>
          <w:lang w:val="fr-FR"/>
        </w:rPr>
        <w:tab/>
        <w:t xml:space="preserve">Réadaptation physique et psychologique et réinsertion sociale d’enfants victimes </w:t>
      </w:r>
      <w:r w:rsidR="00B47527">
        <w:rPr>
          <w:lang w:val="fr-FR"/>
        </w:rPr>
        <w:br/>
      </w:r>
      <w:r w:rsidRPr="001C637A">
        <w:rPr>
          <w:lang w:val="fr-FR"/>
        </w:rPr>
        <w:t>de sévices et de négligence (art. 19 et 39)</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Les </w:t>
      </w:r>
      <w:r w:rsidR="00BC02C7" w:rsidRPr="001C637A">
        <w:rPr>
          <w:lang w:val="fr-FR"/>
        </w:rPr>
        <w:t>mauvais traitements</w:t>
      </w:r>
      <w:r w:rsidRPr="001C637A">
        <w:rPr>
          <w:lang w:val="fr-FR"/>
        </w:rPr>
        <w:t xml:space="preserve"> </w:t>
      </w:r>
      <w:r w:rsidR="00BC02C7" w:rsidRPr="001C637A">
        <w:rPr>
          <w:lang w:val="fr-FR"/>
        </w:rPr>
        <w:t>sont</w:t>
      </w:r>
      <w:r w:rsidRPr="001C637A">
        <w:rPr>
          <w:lang w:val="fr-FR"/>
        </w:rPr>
        <w:t xml:space="preserve"> la forme la plus </w:t>
      </w:r>
      <w:r w:rsidR="00BC02C7" w:rsidRPr="001C637A">
        <w:rPr>
          <w:lang w:val="fr-FR"/>
        </w:rPr>
        <w:t>courante</w:t>
      </w:r>
      <w:r w:rsidRPr="001C637A">
        <w:rPr>
          <w:lang w:val="fr-FR"/>
        </w:rPr>
        <w:t xml:space="preserve"> d’atteinte aux droits d’un enfant. Le</w:t>
      </w:r>
      <w:r w:rsidR="00C51725">
        <w:rPr>
          <w:lang w:val="fr-FR"/>
        </w:rPr>
        <w:t xml:space="preserve"> </w:t>
      </w:r>
      <w:r w:rsidRPr="001C637A">
        <w:rPr>
          <w:lang w:val="fr-FR"/>
        </w:rPr>
        <w:t>Gouvernement met en œuvre un programme de prév</w:t>
      </w:r>
      <w:r w:rsidR="00BC02C7" w:rsidRPr="001C637A">
        <w:rPr>
          <w:lang w:val="fr-FR"/>
        </w:rPr>
        <w:t>ention et de protection contre c</w:t>
      </w:r>
      <w:r w:rsidRPr="001C637A">
        <w:rPr>
          <w:lang w:val="fr-FR"/>
        </w:rPr>
        <w:t>es sévices dans l’intérêt supérieur de l’enfant. La</w:t>
      </w:r>
      <w:r w:rsidR="00C51725">
        <w:rPr>
          <w:lang w:val="fr-FR"/>
        </w:rPr>
        <w:t xml:space="preserve"> </w:t>
      </w:r>
      <w:r w:rsidRPr="001C637A">
        <w:rPr>
          <w:lang w:val="fr-FR"/>
        </w:rPr>
        <w:t>loi sur la protection de l’enfance (art. 29) interdit d’infliger des mauvais traitements à un enfant</w:t>
      </w:r>
      <w:r w:rsidR="00BC02C7" w:rsidRPr="001C637A">
        <w:rPr>
          <w:lang w:val="fr-FR"/>
        </w:rPr>
        <w:t>, de tels actes étant passibles</w:t>
      </w:r>
      <w:r w:rsidRPr="001C637A">
        <w:rPr>
          <w:lang w:val="fr-FR"/>
        </w:rPr>
        <w:t xml:space="preserve"> de sanctions pénales. En</w:t>
      </w:r>
      <w:r w:rsidR="00B47527">
        <w:rPr>
          <w:lang w:val="fr-FR"/>
        </w:rPr>
        <w:t xml:space="preserve"> </w:t>
      </w:r>
      <w:r w:rsidRPr="001C637A">
        <w:rPr>
          <w:lang w:val="fr-FR"/>
        </w:rPr>
        <w:t xml:space="preserve">particulier, une peine </w:t>
      </w:r>
      <w:r w:rsidR="00BC02C7" w:rsidRPr="001C637A">
        <w:rPr>
          <w:lang w:val="fr-FR"/>
        </w:rPr>
        <w:t>plus lourde</w:t>
      </w:r>
      <w:r w:rsidRPr="001C637A">
        <w:rPr>
          <w:lang w:val="fr-FR"/>
        </w:rPr>
        <w:t xml:space="preserve"> est appliquée aux auteurs de brutalité</w:t>
      </w:r>
      <w:r w:rsidR="00BC02C7" w:rsidRPr="001C637A">
        <w:rPr>
          <w:lang w:val="fr-FR"/>
        </w:rPr>
        <w:t>s</w:t>
      </w:r>
      <w:r w:rsidRPr="001C637A">
        <w:rPr>
          <w:lang w:val="fr-FR"/>
        </w:rPr>
        <w:t xml:space="preserve"> à l’encontre des enfants</w:t>
      </w:r>
      <w:r w:rsidR="00BC02C7" w:rsidRPr="001C637A">
        <w:rPr>
          <w:lang w:val="fr-FR"/>
        </w:rPr>
        <w:t>,</w:t>
      </w:r>
      <w:r w:rsidRPr="001C637A">
        <w:rPr>
          <w:lang w:val="fr-FR"/>
        </w:rPr>
        <w:t xml:space="preserve"> qui</w:t>
      </w:r>
      <w:r w:rsidR="00BC02C7" w:rsidRPr="001C637A">
        <w:rPr>
          <w:lang w:val="fr-FR"/>
        </w:rPr>
        <w:t xml:space="preserve"> récidivent</w:t>
      </w:r>
      <w:r w:rsidRPr="001C637A">
        <w:rPr>
          <w:lang w:val="fr-FR"/>
        </w:rPr>
        <w:t>.</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Le</w:t>
      </w:r>
      <w:r w:rsidR="00B47527">
        <w:rPr>
          <w:lang w:val="fr-FR"/>
        </w:rPr>
        <w:t xml:space="preserve"> </w:t>
      </w:r>
      <w:r w:rsidRPr="001C637A">
        <w:rPr>
          <w:lang w:val="fr-FR"/>
        </w:rPr>
        <w:t xml:space="preserve">Gouvernement </w:t>
      </w:r>
      <w:r w:rsidR="00BC02C7" w:rsidRPr="001C637A">
        <w:rPr>
          <w:lang w:val="fr-FR"/>
        </w:rPr>
        <w:t xml:space="preserve">fait actuellement </w:t>
      </w:r>
      <w:r w:rsidRPr="001C637A">
        <w:rPr>
          <w:lang w:val="fr-FR"/>
        </w:rPr>
        <w:t>modifie</w:t>
      </w:r>
      <w:r w:rsidR="00BC02C7" w:rsidRPr="001C637A">
        <w:rPr>
          <w:lang w:val="fr-FR"/>
        </w:rPr>
        <w:t>r</w:t>
      </w:r>
      <w:r w:rsidRPr="001C637A">
        <w:rPr>
          <w:lang w:val="fr-FR"/>
        </w:rPr>
        <w:t xml:space="preserve"> les lois applicables afin de renforcer la protection des enfants maltraités et la prévention contre l</w:t>
      </w:r>
      <w:r w:rsidR="00BC02C7" w:rsidRPr="001C637A">
        <w:rPr>
          <w:lang w:val="fr-FR"/>
        </w:rPr>
        <w:t>a maltraitance</w:t>
      </w:r>
      <w:r w:rsidRPr="001C637A">
        <w:rPr>
          <w:lang w:val="fr-FR"/>
        </w:rPr>
        <w:t xml:space="preserve">. Parmi les principaux amendements visant à protéger l’intérêt supérieur de l’enfant, il y a lieu de citer la restriction imposée aux parents </w:t>
      </w:r>
      <w:r w:rsidR="00850071" w:rsidRPr="001C637A">
        <w:rPr>
          <w:lang w:val="fr-FR"/>
        </w:rPr>
        <w:t>en matière</w:t>
      </w:r>
      <w:r w:rsidRPr="001C637A">
        <w:rPr>
          <w:lang w:val="fr-FR"/>
        </w:rPr>
        <w:t xml:space="preserve"> </w:t>
      </w:r>
      <w:r w:rsidR="00850071" w:rsidRPr="001C637A">
        <w:rPr>
          <w:lang w:val="fr-FR"/>
        </w:rPr>
        <w:t>d</w:t>
      </w:r>
      <w:r w:rsidRPr="001C637A">
        <w:rPr>
          <w:lang w:val="fr-FR"/>
        </w:rPr>
        <w:t>’exercice de l</w:t>
      </w:r>
      <w:r w:rsidR="00850071" w:rsidRPr="001C637A">
        <w:rPr>
          <w:lang w:val="fr-FR"/>
        </w:rPr>
        <w:t>’</w:t>
      </w:r>
      <w:r w:rsidRPr="001C637A">
        <w:rPr>
          <w:lang w:val="fr-FR"/>
        </w:rPr>
        <w:t>autorité parentale, le cas échéant, pour protéger le bien-être de l’enfant et la décision de placer l’enfant sous protection, parmi d’autres.</w:t>
      </w:r>
    </w:p>
    <w:p w:rsidR="00817CB5" w:rsidRPr="001C637A" w:rsidRDefault="00817CB5" w:rsidP="006B097C">
      <w:pPr>
        <w:pStyle w:val="SingleTxtG"/>
        <w:numPr>
          <w:ilvl w:val="0"/>
          <w:numId w:val="28"/>
        </w:numPr>
        <w:spacing w:line="240" w:lineRule="auto"/>
        <w:ind w:left="1134" w:firstLine="0"/>
        <w:rPr>
          <w:lang w:val="fr-FR"/>
        </w:rPr>
      </w:pPr>
      <w:r w:rsidRPr="001C637A">
        <w:rPr>
          <w:lang w:val="fr-FR"/>
        </w:rPr>
        <w:t xml:space="preserve">La loi sur la répression des </w:t>
      </w:r>
      <w:r w:rsidR="00144AA3" w:rsidRPr="001C637A">
        <w:rPr>
          <w:lang w:val="fr-FR"/>
        </w:rPr>
        <w:t>infractions à caractère sexuel</w:t>
      </w:r>
      <w:r w:rsidRPr="001C637A">
        <w:rPr>
          <w:lang w:val="fr-FR"/>
        </w:rPr>
        <w:t xml:space="preserve"> et la protection des victimes a été amendée en 2006 afin de </w:t>
      </w:r>
      <w:r w:rsidR="00064192">
        <w:rPr>
          <w:lang w:val="fr-FR"/>
        </w:rPr>
        <w:t>permettre une réaction</w:t>
      </w:r>
      <w:r w:rsidRPr="001C637A">
        <w:rPr>
          <w:lang w:val="fr-FR"/>
        </w:rPr>
        <w:t xml:space="preserve"> efficace </w:t>
      </w:r>
      <w:r w:rsidR="00144AA3" w:rsidRPr="001C637A">
        <w:rPr>
          <w:lang w:val="fr-FR"/>
        </w:rPr>
        <w:t xml:space="preserve">face </w:t>
      </w:r>
      <w:r w:rsidRPr="001C637A">
        <w:rPr>
          <w:lang w:val="fr-FR"/>
        </w:rPr>
        <w:t xml:space="preserve">aux </w:t>
      </w:r>
      <w:r w:rsidR="00144AA3" w:rsidRPr="001C637A">
        <w:rPr>
          <w:lang w:val="fr-FR"/>
        </w:rPr>
        <w:t>infractions à caractère sexuel</w:t>
      </w:r>
      <w:r w:rsidRPr="001C637A">
        <w:rPr>
          <w:lang w:val="fr-FR"/>
        </w:rPr>
        <w:t xml:space="preserve"> et de protéger les enfants victimes</w:t>
      </w:r>
      <w:r w:rsidR="00064192">
        <w:rPr>
          <w:lang w:val="fr-FR"/>
        </w:rPr>
        <w:t>. Ainsi,</w:t>
      </w:r>
      <w:r w:rsidRPr="001C637A">
        <w:rPr>
          <w:lang w:val="fr-FR"/>
        </w:rPr>
        <w:t xml:space="preserve"> une disposition </w:t>
      </w:r>
      <w:r w:rsidR="00144AA3" w:rsidRPr="001C637A">
        <w:rPr>
          <w:lang w:val="fr-FR"/>
        </w:rPr>
        <w:t>abordant</w:t>
      </w:r>
      <w:r w:rsidRPr="001C637A">
        <w:rPr>
          <w:lang w:val="fr-FR"/>
        </w:rPr>
        <w:t xml:space="preserve"> et </w:t>
      </w:r>
      <w:r w:rsidR="00144AA3" w:rsidRPr="001C637A">
        <w:rPr>
          <w:lang w:val="fr-FR"/>
        </w:rPr>
        <w:t>réprim</w:t>
      </w:r>
      <w:r w:rsidRPr="001C637A">
        <w:rPr>
          <w:lang w:val="fr-FR"/>
        </w:rPr>
        <w:t>ant le viol de mineurs âgés de moins de 13 ans</w:t>
      </w:r>
      <w:r w:rsidR="00064192">
        <w:rPr>
          <w:lang w:val="fr-FR"/>
        </w:rPr>
        <w:t>, a</w:t>
      </w:r>
      <w:r w:rsidR="00064192" w:rsidRPr="00064192">
        <w:rPr>
          <w:lang w:val="fr-FR"/>
        </w:rPr>
        <w:t xml:space="preserve"> </w:t>
      </w:r>
      <w:r w:rsidR="00064192" w:rsidRPr="001C637A">
        <w:rPr>
          <w:lang w:val="fr-FR"/>
        </w:rPr>
        <w:t>récemment</w:t>
      </w:r>
      <w:r w:rsidR="00064192">
        <w:rPr>
          <w:lang w:val="fr-FR"/>
        </w:rPr>
        <w:t xml:space="preserve"> été</w:t>
      </w:r>
      <w:r w:rsidR="00064192" w:rsidRPr="001C637A">
        <w:rPr>
          <w:lang w:val="fr-FR"/>
        </w:rPr>
        <w:t xml:space="preserve"> ajouté</w:t>
      </w:r>
      <w:r w:rsidR="00064192">
        <w:rPr>
          <w:lang w:val="fr-FR"/>
        </w:rPr>
        <w:t>e</w:t>
      </w:r>
      <w:r w:rsidRPr="001C637A">
        <w:rPr>
          <w:lang w:val="fr-FR"/>
        </w:rPr>
        <w:t>. En</w:t>
      </w:r>
      <w:r w:rsidR="00C51725">
        <w:rPr>
          <w:lang w:val="fr-FR"/>
        </w:rPr>
        <w:t xml:space="preserve"> </w:t>
      </w:r>
      <w:r w:rsidRPr="001C637A">
        <w:rPr>
          <w:lang w:val="fr-FR"/>
        </w:rPr>
        <w:t xml:space="preserve">outre, la loi sur la protection des mineurs contre l’exploitation sexuelle a été amendée afin que </w:t>
      </w:r>
      <w:r w:rsidR="00144AA3" w:rsidRPr="001C637A">
        <w:rPr>
          <w:lang w:val="fr-FR"/>
        </w:rPr>
        <w:t xml:space="preserve">l’identité des délinquants sexuels </w:t>
      </w:r>
      <w:r w:rsidRPr="001C637A">
        <w:rPr>
          <w:lang w:val="fr-FR"/>
        </w:rPr>
        <w:t>soit publiquement divulgué</w:t>
      </w:r>
      <w:r w:rsidR="00144AA3" w:rsidRPr="001C637A">
        <w:rPr>
          <w:lang w:val="fr-FR"/>
        </w:rPr>
        <w:t>e</w:t>
      </w:r>
      <w:r w:rsidRPr="001C637A">
        <w:rPr>
          <w:lang w:val="fr-FR"/>
        </w:rPr>
        <w:t xml:space="preserve"> et que des restrictions </w:t>
      </w:r>
      <w:r w:rsidR="00144AA3" w:rsidRPr="001C637A">
        <w:rPr>
          <w:lang w:val="fr-FR"/>
        </w:rPr>
        <w:t xml:space="preserve">leur </w:t>
      </w:r>
      <w:r w:rsidRPr="001C637A">
        <w:rPr>
          <w:lang w:val="fr-FR"/>
        </w:rPr>
        <w:t>soient imposées</w:t>
      </w:r>
      <w:r w:rsidR="00144AA3" w:rsidRPr="001C637A">
        <w:rPr>
          <w:lang w:val="fr-FR"/>
        </w:rPr>
        <w:t xml:space="preserve"> dans l’exercice de leur activité professionnelle</w:t>
      </w:r>
      <w:r w:rsidRPr="001C637A">
        <w:rPr>
          <w:lang w:val="fr-FR"/>
        </w:rPr>
        <w:t>. Les</w:t>
      </w:r>
      <w:r w:rsidR="00B47527">
        <w:rPr>
          <w:lang w:val="fr-FR"/>
        </w:rPr>
        <w:t xml:space="preserve"> </w:t>
      </w:r>
      <w:r w:rsidRPr="001C637A">
        <w:rPr>
          <w:lang w:val="fr-FR"/>
        </w:rPr>
        <w:t>dossiers personnels de</w:t>
      </w:r>
      <w:r w:rsidR="00144AA3" w:rsidRPr="001C637A">
        <w:rPr>
          <w:lang w:val="fr-FR"/>
        </w:rPr>
        <w:t>s</w:t>
      </w:r>
      <w:r w:rsidRPr="001C637A">
        <w:rPr>
          <w:lang w:val="fr-FR"/>
        </w:rPr>
        <w:t xml:space="preserve"> délinquants récidivistes condamnés à l’isolement, voire davantage, sont saisis da</w:t>
      </w:r>
      <w:r w:rsidR="007961F4" w:rsidRPr="001C637A">
        <w:rPr>
          <w:lang w:val="fr-FR"/>
        </w:rPr>
        <w:t>ns une base de données publique</w:t>
      </w:r>
      <w:r w:rsidRPr="001C637A">
        <w:rPr>
          <w:lang w:val="fr-FR"/>
        </w:rPr>
        <w:t xml:space="preserve"> qui est conservée pendant dix ans et à laquelle ont accès les directeurs des établissements d’enseignement qui prennent en charge les victimes, les tuteurs et les enfants. En</w:t>
      </w:r>
      <w:r w:rsidR="00C51725">
        <w:rPr>
          <w:lang w:val="fr-FR"/>
        </w:rPr>
        <w:t xml:space="preserve"> </w:t>
      </w:r>
      <w:r w:rsidRPr="001C637A">
        <w:rPr>
          <w:lang w:val="fr-FR"/>
        </w:rPr>
        <w:t xml:space="preserve">outre, il est interdit aux délinquants sexuels de </w:t>
      </w:r>
      <w:r w:rsidR="007961F4" w:rsidRPr="001C637A">
        <w:rPr>
          <w:lang w:val="fr-FR"/>
        </w:rPr>
        <w:t>solliciter</w:t>
      </w:r>
      <w:r w:rsidRPr="001C637A">
        <w:rPr>
          <w:lang w:val="fr-FR"/>
        </w:rPr>
        <w:t xml:space="preserve"> un emploi dans des jardins d’enfants, des écoles et </w:t>
      </w:r>
      <w:r w:rsidR="003D04DC" w:rsidRPr="001C637A">
        <w:rPr>
          <w:lang w:val="fr-FR"/>
        </w:rPr>
        <w:t>autres</w:t>
      </w:r>
      <w:r w:rsidRPr="001C637A">
        <w:rPr>
          <w:lang w:val="fr-FR"/>
        </w:rPr>
        <w:t xml:space="preserve"> établissements d’enseignement pendant </w:t>
      </w:r>
      <w:r w:rsidR="00B47527">
        <w:rPr>
          <w:lang w:val="fr-FR"/>
        </w:rPr>
        <w:t>10 </w:t>
      </w:r>
      <w:r w:rsidRPr="001C637A">
        <w:rPr>
          <w:lang w:val="fr-FR"/>
        </w:rPr>
        <w:t>ans. De surcroît, il est désormais possible d’engager des poursuites judiciaires pour des délits sexuels commis au préjudice d’un enfant sans qu’une plainte ait été officiellement déposée par la victime, pour autant que celle-ci donne son accord.</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Organismes de protection de l’enfance</w:t>
      </w:r>
    </w:p>
    <w:p w:rsidR="00817CB5" w:rsidRDefault="00817CB5" w:rsidP="006B097C">
      <w:pPr>
        <w:pStyle w:val="SingleTxtG"/>
        <w:numPr>
          <w:ilvl w:val="0"/>
          <w:numId w:val="28"/>
        </w:numPr>
        <w:spacing w:line="240" w:lineRule="auto"/>
        <w:ind w:left="1134" w:firstLine="0"/>
        <w:rPr>
          <w:lang w:val="fr-FR"/>
        </w:rPr>
      </w:pPr>
      <w:r w:rsidRPr="001C637A">
        <w:rPr>
          <w:lang w:val="fr-FR"/>
        </w:rPr>
        <w:t xml:space="preserve">Il </w:t>
      </w:r>
      <w:r w:rsidR="00CE438C" w:rsidRPr="001C637A">
        <w:rPr>
          <w:lang w:val="fr-FR"/>
        </w:rPr>
        <w:t>y avait</w:t>
      </w:r>
      <w:r w:rsidRPr="001C637A">
        <w:rPr>
          <w:lang w:val="fr-FR"/>
        </w:rPr>
        <w:t xml:space="preserve"> 44 organismes de protection de l’enfance en Corée </w:t>
      </w:r>
      <w:r w:rsidR="00CE438C" w:rsidRPr="001C637A">
        <w:rPr>
          <w:lang w:val="fr-FR"/>
        </w:rPr>
        <w:t>en</w:t>
      </w:r>
      <w:r w:rsidRPr="001C637A">
        <w:rPr>
          <w:lang w:val="fr-FR"/>
        </w:rPr>
        <w:t xml:space="preserve"> 2008, </w:t>
      </w:r>
      <w:r w:rsidR="003D04DC" w:rsidRPr="001C637A">
        <w:rPr>
          <w:lang w:val="fr-FR"/>
        </w:rPr>
        <w:t>c</w:t>
      </w:r>
      <w:r w:rsidR="00CE438C" w:rsidRPr="001C637A">
        <w:rPr>
          <w:lang w:val="fr-FR"/>
        </w:rPr>
        <w:t>e qui représente u</w:t>
      </w:r>
      <w:r w:rsidRPr="001C637A">
        <w:rPr>
          <w:lang w:val="fr-FR"/>
        </w:rPr>
        <w:t>n</w:t>
      </w:r>
      <w:r w:rsidR="00CE438C" w:rsidRPr="001C637A">
        <w:rPr>
          <w:lang w:val="fr-FR"/>
        </w:rPr>
        <w:t>e</w:t>
      </w:r>
      <w:r w:rsidRPr="001C637A">
        <w:rPr>
          <w:lang w:val="fr-FR"/>
        </w:rPr>
        <w:t xml:space="preserve"> augmentation constante par rapport aux </w:t>
      </w:r>
      <w:r w:rsidR="00B47527">
        <w:rPr>
          <w:lang w:val="fr-FR"/>
        </w:rPr>
        <w:t>20 organismes qui existaient en </w:t>
      </w:r>
      <w:r w:rsidRPr="001C637A">
        <w:rPr>
          <w:lang w:val="fr-FR"/>
        </w:rPr>
        <w:t>2003. Le</w:t>
      </w:r>
      <w:r w:rsidR="00CE438C" w:rsidRPr="001C637A">
        <w:rPr>
          <w:lang w:val="fr-FR"/>
        </w:rPr>
        <w:t>s pouvoirs publics</w:t>
      </w:r>
      <w:r w:rsidRPr="001C637A">
        <w:rPr>
          <w:lang w:val="fr-FR"/>
        </w:rPr>
        <w:t xml:space="preserve"> prévoi</w:t>
      </w:r>
      <w:r w:rsidR="00CE438C" w:rsidRPr="001C637A">
        <w:rPr>
          <w:lang w:val="fr-FR"/>
        </w:rPr>
        <w:t>en</w:t>
      </w:r>
      <w:r w:rsidRPr="001C637A">
        <w:rPr>
          <w:lang w:val="fr-FR"/>
        </w:rPr>
        <w:t xml:space="preserve">t de continuer d’apporter </w:t>
      </w:r>
      <w:r w:rsidR="00CE438C" w:rsidRPr="001C637A">
        <w:rPr>
          <w:lang w:val="fr-FR"/>
        </w:rPr>
        <w:t>leur</w:t>
      </w:r>
      <w:r w:rsidRPr="001C637A">
        <w:rPr>
          <w:lang w:val="fr-FR"/>
        </w:rPr>
        <w:t xml:space="preserve"> soutien aux programmes de prévention et de protection contre la maltraitance des enfants, et d</w:t>
      </w:r>
      <w:r w:rsidR="00CE438C" w:rsidRPr="001C637A">
        <w:rPr>
          <w:lang w:val="fr-FR"/>
        </w:rPr>
        <w:t>’accroître le nombre</w:t>
      </w:r>
      <w:r w:rsidRPr="001C637A">
        <w:rPr>
          <w:lang w:val="fr-FR"/>
        </w:rPr>
        <w:t xml:space="preserve"> </w:t>
      </w:r>
      <w:r w:rsidR="00CE438C" w:rsidRPr="001C637A">
        <w:rPr>
          <w:lang w:val="fr-FR"/>
        </w:rPr>
        <w:t xml:space="preserve">des </w:t>
      </w:r>
      <w:r w:rsidRPr="001C637A">
        <w:rPr>
          <w:lang w:val="fr-FR"/>
        </w:rPr>
        <w:t>organismes de protection de l’enfance en donnant la priorité à la création de ces établissements dans les villes, les cantons («</w:t>
      </w:r>
      <w:r w:rsidR="00807634">
        <w:rPr>
          <w:lang w:val="fr-FR"/>
        </w:rPr>
        <w:t>gun</w:t>
      </w:r>
      <w:r w:rsidRPr="001C637A">
        <w:rPr>
          <w:lang w:val="fr-FR"/>
        </w:rPr>
        <w:t xml:space="preserve">»), et </w:t>
      </w:r>
      <w:r w:rsidR="00CE438C" w:rsidRPr="001C637A">
        <w:rPr>
          <w:lang w:val="fr-FR"/>
        </w:rPr>
        <w:t xml:space="preserve">les </w:t>
      </w:r>
      <w:r w:rsidR="00B47527">
        <w:rPr>
          <w:lang w:val="fr-FR"/>
        </w:rPr>
        <w:t>quartiers («</w:t>
      </w:r>
      <w:r w:rsidRPr="001C637A">
        <w:rPr>
          <w:lang w:val="fr-FR"/>
        </w:rPr>
        <w:t xml:space="preserve">gu») où </w:t>
      </w:r>
      <w:r w:rsidR="00CE438C" w:rsidRPr="001C637A">
        <w:rPr>
          <w:lang w:val="fr-FR"/>
        </w:rPr>
        <w:t>ils sont</w:t>
      </w:r>
      <w:r w:rsidRPr="001C637A">
        <w:rPr>
          <w:lang w:val="fr-FR"/>
        </w:rPr>
        <w:t xml:space="preserve"> absents.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Les organismes de protection de l’enfance reçoivent des rapports sur la maltraitance des enfants par l’intermédiaire d</w:t>
      </w:r>
      <w:r w:rsidR="00CE438C" w:rsidRPr="001C637A">
        <w:rPr>
          <w:lang w:val="fr-FR"/>
        </w:rPr>
        <w:t>e la</w:t>
      </w:r>
      <w:r w:rsidRPr="001C637A">
        <w:rPr>
          <w:lang w:val="fr-FR"/>
        </w:rPr>
        <w:t xml:space="preserve"> centr</w:t>
      </w:r>
      <w:r w:rsidR="00CE438C" w:rsidRPr="001C637A">
        <w:rPr>
          <w:lang w:val="fr-FR"/>
        </w:rPr>
        <w:t>ale</w:t>
      </w:r>
      <w:r w:rsidR="00E15B0C">
        <w:rPr>
          <w:lang w:val="fr-FR"/>
        </w:rPr>
        <w:t xml:space="preserve"> d’appel «129</w:t>
      </w:r>
      <w:r w:rsidRPr="001C637A">
        <w:rPr>
          <w:lang w:val="fr-FR"/>
        </w:rPr>
        <w:t>» du Ministère de la santé</w:t>
      </w:r>
      <w:r w:rsidR="003D04DC" w:rsidRPr="001C637A">
        <w:rPr>
          <w:lang w:val="fr-FR"/>
        </w:rPr>
        <w:t>,</w:t>
      </w:r>
      <w:r w:rsidRPr="001C637A">
        <w:rPr>
          <w:lang w:val="fr-FR"/>
        </w:rPr>
        <w:t xml:space="preserve"> des affaires sociales et </w:t>
      </w:r>
      <w:r w:rsidR="003D04DC" w:rsidRPr="001C637A">
        <w:rPr>
          <w:lang w:val="fr-FR"/>
        </w:rPr>
        <w:t xml:space="preserve">de la </w:t>
      </w:r>
      <w:r w:rsidRPr="001C637A">
        <w:rPr>
          <w:lang w:val="fr-FR"/>
        </w:rPr>
        <w:t>famil</w:t>
      </w:r>
      <w:r w:rsidR="003D04DC" w:rsidRPr="001C637A">
        <w:rPr>
          <w:lang w:val="fr-FR"/>
        </w:rPr>
        <w:t>le</w:t>
      </w:r>
      <w:r w:rsidR="00E15B0C">
        <w:rPr>
          <w:lang w:val="fr-FR"/>
        </w:rPr>
        <w:t>, du numéro d’urgence «1577-1391</w:t>
      </w:r>
      <w:r w:rsidRPr="001C637A">
        <w:rPr>
          <w:lang w:val="fr-FR"/>
        </w:rPr>
        <w:t xml:space="preserve">» </w:t>
      </w:r>
      <w:r w:rsidR="00E15B0C">
        <w:rPr>
          <w:lang w:val="fr-FR"/>
        </w:rPr>
        <w:t>pour les conseils aux enfants «</w:t>
      </w:r>
      <w:r w:rsidRPr="001C637A">
        <w:rPr>
          <w:lang w:val="fr-FR"/>
        </w:rPr>
        <w:t>1577</w:t>
      </w:r>
      <w:r w:rsidR="00E15B0C">
        <w:rPr>
          <w:lang w:val="fr-FR"/>
        </w:rPr>
        <w:t>-1391</w:t>
      </w:r>
      <w:r w:rsidR="00555D33">
        <w:rPr>
          <w:lang w:val="fr-FR"/>
        </w:rPr>
        <w:t>», des services de police</w:t>
      </w:r>
      <w:r w:rsidR="00FB7A4B">
        <w:rPr>
          <w:lang w:val="fr-FR"/>
        </w:rPr>
        <w:t>;</w:t>
      </w:r>
      <w:r w:rsidR="00555D33">
        <w:rPr>
          <w:lang w:val="fr-FR"/>
        </w:rPr>
        <w:t xml:space="preserve"> ces rapports leur sont adressés</w:t>
      </w:r>
      <w:r w:rsidRPr="001C637A">
        <w:rPr>
          <w:lang w:val="fr-FR"/>
        </w:rPr>
        <w:t xml:space="preserve"> par courriel, par lettre, et</w:t>
      </w:r>
      <w:r w:rsidR="00CE438C" w:rsidRPr="001C637A">
        <w:rPr>
          <w:lang w:val="fr-FR"/>
        </w:rPr>
        <w:t xml:space="preserve"> </w:t>
      </w:r>
      <w:r w:rsidR="00555D33">
        <w:rPr>
          <w:lang w:val="fr-FR"/>
        </w:rPr>
        <w:t>suite à des</w:t>
      </w:r>
      <w:r w:rsidRPr="001C637A">
        <w:rPr>
          <w:lang w:val="fr-FR"/>
        </w:rPr>
        <w:t xml:space="preserve"> visites. Ces</w:t>
      </w:r>
      <w:r w:rsidR="00E15B0C">
        <w:rPr>
          <w:lang w:val="fr-FR"/>
        </w:rPr>
        <w:t xml:space="preserve"> </w:t>
      </w:r>
      <w:r w:rsidRPr="001C637A">
        <w:rPr>
          <w:lang w:val="fr-FR"/>
        </w:rPr>
        <w:t xml:space="preserve">organismes participent au traitement des affaires </w:t>
      </w:r>
      <w:r w:rsidR="00F21D99" w:rsidRPr="001C637A">
        <w:rPr>
          <w:lang w:val="fr-FR"/>
        </w:rPr>
        <w:t>concernant les</w:t>
      </w:r>
      <w:r w:rsidRPr="001C637A">
        <w:rPr>
          <w:lang w:val="fr-FR"/>
        </w:rPr>
        <w:t xml:space="preserve"> </w:t>
      </w:r>
      <w:r w:rsidR="00CE438C" w:rsidRPr="001C637A">
        <w:rPr>
          <w:lang w:val="fr-FR"/>
        </w:rPr>
        <w:t>sévices</w:t>
      </w:r>
      <w:r w:rsidRPr="001C637A">
        <w:rPr>
          <w:lang w:val="fr-FR"/>
        </w:rPr>
        <w:t xml:space="preserve"> </w:t>
      </w:r>
      <w:r w:rsidR="00F21D99" w:rsidRPr="001C637A">
        <w:rPr>
          <w:lang w:val="fr-FR"/>
        </w:rPr>
        <w:t xml:space="preserve">infligés aux enfants </w:t>
      </w:r>
      <w:r w:rsidRPr="001C637A">
        <w:rPr>
          <w:lang w:val="fr-FR"/>
        </w:rPr>
        <w:t xml:space="preserve">en fournissant </w:t>
      </w:r>
      <w:r w:rsidR="00F21D99" w:rsidRPr="001C637A">
        <w:rPr>
          <w:lang w:val="fr-FR"/>
        </w:rPr>
        <w:t>d</w:t>
      </w:r>
      <w:r w:rsidRPr="001C637A">
        <w:rPr>
          <w:lang w:val="fr-FR"/>
        </w:rPr>
        <w:t>es s</w:t>
      </w:r>
      <w:r w:rsidR="00555D33">
        <w:rPr>
          <w:lang w:val="fr-FR"/>
        </w:rPr>
        <w:t>ervices appropriés aux victimes. Ces services</w:t>
      </w:r>
      <w:r w:rsidRPr="001C637A">
        <w:rPr>
          <w:lang w:val="fr-FR"/>
        </w:rPr>
        <w:t xml:space="preserve"> consistent notamment en des thérapies individuelles et des thérapies de groupe, un traitement hospitalier et ambulatoire, des thér</w:t>
      </w:r>
      <w:r w:rsidR="00F21D99" w:rsidRPr="001C637A">
        <w:rPr>
          <w:lang w:val="fr-FR"/>
        </w:rPr>
        <w:t>apies par le jeu et par l’art, d</w:t>
      </w:r>
      <w:r w:rsidRPr="001C637A">
        <w:rPr>
          <w:lang w:val="fr-FR"/>
        </w:rPr>
        <w:t xml:space="preserve">es thérapies familiales et autres. Les familles dont les enfants ont été victimes de mauvais traitements bénéficient de services de soutien à la famille et d’autres services </w:t>
      </w:r>
      <w:r w:rsidR="00F21D99" w:rsidRPr="001C637A">
        <w:rPr>
          <w:lang w:val="fr-FR"/>
        </w:rPr>
        <w:t xml:space="preserve">d’aide </w:t>
      </w:r>
      <w:r w:rsidRPr="001C637A">
        <w:rPr>
          <w:lang w:val="fr-FR"/>
        </w:rPr>
        <w:t>socia</w:t>
      </w:r>
      <w:r w:rsidR="00F21D99" w:rsidRPr="001C637A">
        <w:rPr>
          <w:lang w:val="fr-FR"/>
        </w:rPr>
        <w:t>le</w:t>
      </w:r>
      <w:r w:rsidRPr="001C637A">
        <w:rPr>
          <w:lang w:val="fr-FR"/>
        </w:rPr>
        <w:t xml:space="preserve"> tels que le soutien apporté par les centres de protection sociale et les allocations de subsistance de base.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F21D99" w:rsidRPr="001C637A">
        <w:rPr>
          <w:lang w:val="fr-FR"/>
        </w:rPr>
        <w:t>s pouvoirs publics</w:t>
      </w:r>
      <w:r w:rsidRPr="001C637A">
        <w:rPr>
          <w:lang w:val="fr-FR"/>
        </w:rPr>
        <w:t xml:space="preserve"> parraine</w:t>
      </w:r>
      <w:r w:rsidR="00F21D99" w:rsidRPr="001C637A">
        <w:rPr>
          <w:lang w:val="fr-FR"/>
        </w:rPr>
        <w:t>nt</w:t>
      </w:r>
      <w:r w:rsidRPr="001C637A">
        <w:rPr>
          <w:lang w:val="fr-FR"/>
        </w:rPr>
        <w:t xml:space="preserve"> un large éventail de campagnes de sensibilisation afin d’informer le public sur l’obligation de déclarer les</w:t>
      </w:r>
      <w:r w:rsidR="00F21D99" w:rsidRPr="001C637A">
        <w:rPr>
          <w:lang w:val="fr-FR"/>
        </w:rPr>
        <w:t xml:space="preserve"> cas de maltraitance infantile</w:t>
      </w:r>
      <w:r w:rsidRPr="001C637A">
        <w:rPr>
          <w:lang w:val="fr-FR"/>
        </w:rPr>
        <w:t xml:space="preserve"> et d’encourager la participation du public aux programmes de prévention contre ce</w:t>
      </w:r>
      <w:r w:rsidR="00F21D99" w:rsidRPr="001C637A">
        <w:rPr>
          <w:lang w:val="fr-FR"/>
        </w:rPr>
        <w:t xml:space="preserve"> fléau</w:t>
      </w:r>
      <w:r w:rsidRPr="001C637A">
        <w:rPr>
          <w:lang w:val="fr-FR"/>
        </w:rPr>
        <w:t>. En</w:t>
      </w:r>
      <w:r w:rsidR="00C51725">
        <w:rPr>
          <w:lang w:val="fr-FR"/>
        </w:rPr>
        <w:t> </w:t>
      </w:r>
      <w:r w:rsidRPr="001C637A">
        <w:rPr>
          <w:lang w:val="fr-FR"/>
        </w:rPr>
        <w:t>outre, il</w:t>
      </w:r>
      <w:r w:rsidR="00F21D99" w:rsidRPr="001C637A">
        <w:rPr>
          <w:lang w:val="fr-FR"/>
        </w:rPr>
        <w:t>s ont</w:t>
      </w:r>
      <w:r w:rsidRPr="001C637A">
        <w:rPr>
          <w:lang w:val="fr-FR"/>
        </w:rPr>
        <w:t xml:space="preserve"> recours à la presse, à la radiodiffusion et à </w:t>
      </w:r>
      <w:r w:rsidR="00552E76" w:rsidRPr="001C637A">
        <w:rPr>
          <w:lang w:val="fr-FR"/>
        </w:rPr>
        <w:t>Internet</w:t>
      </w:r>
      <w:r w:rsidRPr="001C637A">
        <w:rPr>
          <w:lang w:val="fr-FR"/>
        </w:rPr>
        <w:t xml:space="preserve"> pour </w:t>
      </w:r>
      <w:r w:rsidR="00F21D99" w:rsidRPr="001C637A">
        <w:rPr>
          <w:lang w:val="fr-FR"/>
        </w:rPr>
        <w:t>aider à</w:t>
      </w:r>
      <w:r w:rsidRPr="001C637A">
        <w:rPr>
          <w:lang w:val="fr-FR"/>
        </w:rPr>
        <w:t xml:space="preserve"> la </w:t>
      </w:r>
      <w:r w:rsidR="00F21D99" w:rsidRPr="001C637A">
        <w:rPr>
          <w:lang w:val="fr-FR"/>
        </w:rPr>
        <w:t>mise au jour</w:t>
      </w:r>
      <w:r w:rsidRPr="001C637A">
        <w:rPr>
          <w:lang w:val="fr-FR"/>
        </w:rPr>
        <w:t xml:space="preserve"> rapide de</w:t>
      </w:r>
      <w:r w:rsidR="00F21D99" w:rsidRPr="001C637A">
        <w:rPr>
          <w:lang w:val="fr-FR"/>
        </w:rPr>
        <w:t xml:space="preserve"> ces ca</w:t>
      </w:r>
      <w:r w:rsidRPr="001C637A">
        <w:rPr>
          <w:lang w:val="fr-FR"/>
        </w:rPr>
        <w:t xml:space="preserve">s. </w:t>
      </w:r>
      <w:r w:rsidR="00F21D99" w:rsidRPr="001C637A">
        <w:rPr>
          <w:lang w:val="fr-FR"/>
        </w:rPr>
        <w:t>Pour favoriser une meilleure appréhension</w:t>
      </w:r>
      <w:r w:rsidRPr="001C637A">
        <w:rPr>
          <w:lang w:val="fr-FR"/>
        </w:rPr>
        <w:t xml:space="preserve"> des affaires de maltraitance d’enfants, </w:t>
      </w:r>
      <w:r w:rsidR="00F21D99" w:rsidRPr="001C637A">
        <w:rPr>
          <w:lang w:val="fr-FR"/>
        </w:rPr>
        <w:t>ils ont</w:t>
      </w:r>
      <w:r w:rsidRPr="001C637A">
        <w:rPr>
          <w:lang w:val="fr-FR"/>
        </w:rPr>
        <w:t xml:space="preserve"> intensifié les actions de formation des personnes chargées de </w:t>
      </w:r>
      <w:r w:rsidR="000F12BC" w:rsidRPr="001C637A">
        <w:rPr>
          <w:lang w:val="fr-FR"/>
        </w:rPr>
        <w:t xml:space="preserve">signaler ce type d’affaires, notamment grâce à la </w:t>
      </w:r>
      <w:r w:rsidRPr="001C637A">
        <w:rPr>
          <w:lang w:val="fr-FR"/>
        </w:rPr>
        <w:t>cyberéducation.</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EE38AD">
        <w:rPr>
          <w:lang w:val="fr-FR"/>
        </w:rPr>
        <w:t xml:space="preserve"> </w:t>
      </w:r>
      <w:r w:rsidRPr="001C637A">
        <w:rPr>
          <w:lang w:val="fr-FR"/>
        </w:rPr>
        <w:t xml:space="preserve">Gouvernement exploite deux </w:t>
      </w:r>
      <w:r w:rsidR="00555D33">
        <w:rPr>
          <w:lang w:val="fr-FR"/>
        </w:rPr>
        <w:t>numéros</w:t>
      </w:r>
      <w:r w:rsidRPr="001C637A">
        <w:rPr>
          <w:lang w:val="fr-FR"/>
        </w:rPr>
        <w:t xml:space="preserve"> d’urgence 24 heures sur 24, le numéro «</w:t>
      </w:r>
      <w:r w:rsidR="008B108D">
        <w:rPr>
          <w:lang w:val="fr-FR"/>
        </w:rPr>
        <w:t>1577-1391</w:t>
      </w:r>
      <w:r w:rsidRPr="001C637A">
        <w:rPr>
          <w:lang w:val="fr-FR"/>
        </w:rPr>
        <w:t>» et l</w:t>
      </w:r>
      <w:r w:rsidR="000F12BC" w:rsidRPr="001C637A">
        <w:rPr>
          <w:lang w:val="fr-FR"/>
        </w:rPr>
        <w:t>a</w:t>
      </w:r>
      <w:r w:rsidRPr="001C637A">
        <w:rPr>
          <w:lang w:val="fr-FR"/>
        </w:rPr>
        <w:t xml:space="preserve"> cent</w:t>
      </w:r>
      <w:r w:rsidR="000F12BC" w:rsidRPr="001C637A">
        <w:rPr>
          <w:lang w:val="fr-FR"/>
        </w:rPr>
        <w:t>ral</w:t>
      </w:r>
      <w:r w:rsidRPr="001C637A">
        <w:rPr>
          <w:lang w:val="fr-FR"/>
        </w:rPr>
        <w:t>e d’appel «</w:t>
      </w:r>
      <w:r w:rsidR="008B108D">
        <w:rPr>
          <w:lang w:val="fr-FR"/>
        </w:rPr>
        <w:t>129</w:t>
      </w:r>
      <w:r w:rsidRPr="001C637A">
        <w:rPr>
          <w:lang w:val="fr-FR"/>
        </w:rPr>
        <w:t>» du Minis</w:t>
      </w:r>
      <w:r w:rsidR="00E15B0C">
        <w:rPr>
          <w:lang w:val="fr-FR"/>
        </w:rPr>
        <w:t xml:space="preserve">tère des affaires sociales. Ces </w:t>
      </w:r>
      <w:r w:rsidRPr="001C637A">
        <w:rPr>
          <w:lang w:val="fr-FR"/>
        </w:rPr>
        <w:t xml:space="preserve">lignes </w:t>
      </w:r>
      <w:r w:rsidR="00555D33">
        <w:rPr>
          <w:lang w:val="fr-FR"/>
        </w:rPr>
        <w:t>d’urgence</w:t>
      </w:r>
      <w:r w:rsidRPr="001C637A">
        <w:rPr>
          <w:lang w:val="fr-FR"/>
        </w:rPr>
        <w:t xml:space="preserve"> permettent de recevoir des </w:t>
      </w:r>
      <w:r w:rsidR="000F12BC" w:rsidRPr="001C637A">
        <w:rPr>
          <w:lang w:val="fr-FR"/>
        </w:rPr>
        <w:t>rapports</w:t>
      </w:r>
      <w:r w:rsidRPr="001C637A">
        <w:rPr>
          <w:lang w:val="fr-FR"/>
        </w:rPr>
        <w:t xml:space="preserve"> sur les </w:t>
      </w:r>
      <w:r w:rsidR="000F12BC" w:rsidRPr="001C637A">
        <w:rPr>
          <w:lang w:val="fr-FR"/>
        </w:rPr>
        <w:t>cas de maltraitance infantile</w:t>
      </w:r>
      <w:r w:rsidRPr="001C637A">
        <w:rPr>
          <w:lang w:val="fr-FR"/>
        </w:rPr>
        <w:t>, d</w:t>
      </w:r>
      <w:r w:rsidR="000F12BC" w:rsidRPr="001C637A">
        <w:rPr>
          <w:lang w:val="fr-FR"/>
        </w:rPr>
        <w:t>’accomplir</w:t>
      </w:r>
      <w:r w:rsidRPr="001C637A">
        <w:rPr>
          <w:lang w:val="fr-FR"/>
        </w:rPr>
        <w:t xml:space="preserve"> des visites sur </w:t>
      </w:r>
      <w:r w:rsidR="000F12BC" w:rsidRPr="001C637A">
        <w:rPr>
          <w:lang w:val="fr-FR"/>
        </w:rPr>
        <w:t>le terrain</w:t>
      </w:r>
      <w:r w:rsidRPr="001C637A">
        <w:rPr>
          <w:lang w:val="fr-FR"/>
        </w:rPr>
        <w:t xml:space="preserve"> et de fournir d’autres services. </w:t>
      </w:r>
      <w:r w:rsidR="000F12BC" w:rsidRPr="001C637A">
        <w:rPr>
          <w:lang w:val="fr-FR"/>
        </w:rPr>
        <w:t>Les autorités</w:t>
      </w:r>
      <w:r w:rsidR="00C51725">
        <w:rPr>
          <w:lang w:val="fr-FR"/>
        </w:rPr>
        <w:t xml:space="preserve"> </w:t>
      </w:r>
      <w:r w:rsidRPr="001C637A">
        <w:rPr>
          <w:lang w:val="fr-FR"/>
        </w:rPr>
        <w:t xml:space="preserve">soutiennent aussi l’organisation du réseau </w:t>
      </w:r>
      <w:r w:rsidR="003D04DC" w:rsidRPr="001C637A">
        <w:rPr>
          <w:lang w:val="fr-FR"/>
        </w:rPr>
        <w:t>associatif</w:t>
      </w:r>
      <w:r w:rsidRPr="001C637A">
        <w:rPr>
          <w:lang w:val="fr-FR"/>
        </w:rPr>
        <w:t xml:space="preserve"> local </w:t>
      </w:r>
      <w:r w:rsidR="000F12BC" w:rsidRPr="001C637A">
        <w:rPr>
          <w:lang w:val="fr-FR"/>
        </w:rPr>
        <w:t xml:space="preserve">pour </w:t>
      </w:r>
      <w:r w:rsidRPr="001C637A">
        <w:rPr>
          <w:lang w:val="fr-FR"/>
        </w:rPr>
        <w:t xml:space="preserve">prévenir la maltraitance et traiter </w:t>
      </w:r>
      <w:r w:rsidR="000F12BC" w:rsidRPr="001C637A">
        <w:rPr>
          <w:lang w:val="fr-FR"/>
        </w:rPr>
        <w:t>l</w:t>
      </w:r>
      <w:r w:rsidRPr="001C637A">
        <w:rPr>
          <w:lang w:val="fr-FR"/>
        </w:rPr>
        <w:t xml:space="preserve">es </w:t>
      </w:r>
      <w:r w:rsidR="000F12BC" w:rsidRPr="001C637A">
        <w:rPr>
          <w:lang w:val="fr-FR"/>
        </w:rPr>
        <w:t xml:space="preserve">enfants qui en sont </w:t>
      </w:r>
      <w:r w:rsidRPr="001C637A">
        <w:rPr>
          <w:lang w:val="fr-FR"/>
        </w:rPr>
        <w:t>victimes.</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Centre Sunflower de protection de l’enfance et centre d’aide à guichet unique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Depuis 2004, trois centres de protection de l’enfance </w:t>
      </w:r>
      <w:r w:rsidRPr="001C637A">
        <w:rPr>
          <w:i/>
          <w:lang w:val="fr-FR"/>
        </w:rPr>
        <w:t>Sunflower</w:t>
      </w:r>
      <w:r w:rsidRPr="001C637A">
        <w:rPr>
          <w:lang w:val="fr-FR"/>
        </w:rPr>
        <w:t xml:space="preserve"> sont ouverts pour aider les enfants âgés de moins de 13 ans et/ou les enfants handicapés mentaux</w:t>
      </w:r>
      <w:r w:rsidR="0068204F" w:rsidRPr="001C637A">
        <w:rPr>
          <w:lang w:val="fr-FR"/>
        </w:rPr>
        <w:t>,</w:t>
      </w:r>
      <w:r w:rsidRPr="001C637A">
        <w:rPr>
          <w:lang w:val="fr-FR"/>
        </w:rPr>
        <w:t xml:space="preserve"> victimes de violence</w:t>
      </w:r>
      <w:r w:rsidR="000F12BC" w:rsidRPr="001C637A">
        <w:rPr>
          <w:lang w:val="fr-FR"/>
        </w:rPr>
        <w:t>s</w:t>
      </w:r>
      <w:r w:rsidRPr="001C637A">
        <w:rPr>
          <w:lang w:val="fr-FR"/>
        </w:rPr>
        <w:t xml:space="preserve"> sexuelle</w:t>
      </w:r>
      <w:r w:rsidR="000F12BC" w:rsidRPr="001C637A">
        <w:rPr>
          <w:lang w:val="fr-FR"/>
        </w:rPr>
        <w:t>s</w:t>
      </w:r>
      <w:r w:rsidRPr="001C637A">
        <w:rPr>
          <w:lang w:val="fr-FR"/>
        </w:rPr>
        <w:t xml:space="preserve">. Du personnel médical, des pédopsychologues, des juristes, des spécialistes du conseil en sexualité apportent </w:t>
      </w:r>
      <w:r w:rsidR="0033480C" w:rsidRPr="001C637A">
        <w:rPr>
          <w:lang w:val="fr-FR"/>
        </w:rPr>
        <w:t>leur soutien à ces centres. L</w:t>
      </w:r>
      <w:r w:rsidRPr="001C637A">
        <w:rPr>
          <w:lang w:val="fr-FR"/>
        </w:rPr>
        <w:t xml:space="preserve">’Agence </w:t>
      </w:r>
      <w:r w:rsidR="0033480C" w:rsidRPr="001C637A">
        <w:rPr>
          <w:lang w:val="fr-FR"/>
        </w:rPr>
        <w:t xml:space="preserve">de la police </w:t>
      </w:r>
      <w:r w:rsidRPr="001C637A">
        <w:rPr>
          <w:lang w:val="fr-FR"/>
        </w:rPr>
        <w:t xml:space="preserve">nationale et le Ministère de l’égalité des sexes administrent, depuis 2005, 15 centres d’aide à guichet unique </w:t>
      </w:r>
      <w:r w:rsidR="0033480C" w:rsidRPr="001C637A">
        <w:rPr>
          <w:lang w:val="fr-FR"/>
        </w:rPr>
        <w:t>destinés aux</w:t>
      </w:r>
      <w:r w:rsidRPr="001C637A">
        <w:rPr>
          <w:lang w:val="fr-FR"/>
        </w:rPr>
        <w:t xml:space="preserve"> femmes maltraitées et </w:t>
      </w:r>
      <w:r w:rsidR="0033480C" w:rsidRPr="001C637A">
        <w:rPr>
          <w:lang w:val="fr-FR"/>
        </w:rPr>
        <w:t>aux</w:t>
      </w:r>
      <w:r w:rsidRPr="001C637A">
        <w:rPr>
          <w:lang w:val="fr-FR"/>
        </w:rPr>
        <w:t xml:space="preserve"> victimes de la violence scolaire de tout le pays afin d’offrir un service à</w:t>
      </w:r>
      <w:r w:rsidR="0033480C" w:rsidRPr="001C637A">
        <w:rPr>
          <w:lang w:val="fr-FR"/>
        </w:rPr>
        <w:t xml:space="preserve"> guichet unique aux victimes de</w:t>
      </w:r>
      <w:r w:rsidRPr="001C637A">
        <w:rPr>
          <w:lang w:val="fr-FR"/>
        </w:rPr>
        <w:t xml:space="preserve"> violences sexuelles, de la violence scolaire, et du commerce du sexe. Ces deux </w:t>
      </w:r>
      <w:r w:rsidR="0033480C" w:rsidRPr="001C637A">
        <w:rPr>
          <w:lang w:val="fr-FR"/>
        </w:rPr>
        <w:t xml:space="preserve">types de </w:t>
      </w:r>
      <w:r w:rsidRPr="001C637A">
        <w:rPr>
          <w:lang w:val="fr-FR"/>
        </w:rPr>
        <w:t>centres proposent une vaste gamme de services notamment dans le domaine du conseil, de la médecine, des procédures d’enquête, du droit concernant les dégâts physiques et psychologiques. Les</w:t>
      </w:r>
      <w:r w:rsidR="00E15B0C">
        <w:rPr>
          <w:lang w:val="fr-FR"/>
        </w:rPr>
        <w:t xml:space="preserve"> </w:t>
      </w:r>
      <w:r w:rsidRPr="001C637A">
        <w:rPr>
          <w:lang w:val="fr-FR"/>
        </w:rPr>
        <w:t xml:space="preserve">efforts déployés par </w:t>
      </w:r>
      <w:r w:rsidR="0033480C" w:rsidRPr="001C637A">
        <w:rPr>
          <w:lang w:val="fr-FR"/>
        </w:rPr>
        <w:t>ces</w:t>
      </w:r>
      <w:r w:rsidRPr="001C637A">
        <w:rPr>
          <w:lang w:val="fr-FR"/>
        </w:rPr>
        <w:t xml:space="preserve"> centre</w:t>
      </w:r>
      <w:r w:rsidR="0033480C" w:rsidRPr="001C637A">
        <w:rPr>
          <w:lang w:val="fr-FR"/>
        </w:rPr>
        <w:t>s</w:t>
      </w:r>
      <w:r w:rsidRPr="001C637A">
        <w:rPr>
          <w:lang w:val="fr-FR"/>
        </w:rPr>
        <w:t xml:space="preserve"> bénéficient du soutien d’autres centres tels que les centres nationaux d’hébergement de la jeunesse, les centres d’appel </w:t>
      </w:r>
      <w:r w:rsidR="0033480C" w:rsidRPr="001C637A">
        <w:rPr>
          <w:lang w:val="fr-FR"/>
        </w:rPr>
        <w:t xml:space="preserve">pour les </w:t>
      </w:r>
      <w:r w:rsidRPr="001C637A">
        <w:rPr>
          <w:lang w:val="fr-FR"/>
        </w:rPr>
        <w:t>victimes du commerce du sexe, les centres de réada</w:t>
      </w:r>
      <w:r w:rsidR="0033480C" w:rsidRPr="001C637A">
        <w:rPr>
          <w:lang w:val="fr-FR"/>
        </w:rPr>
        <w:t>ptation, les centres d</w:t>
      </w:r>
      <w:r w:rsidR="0068204F" w:rsidRPr="001C637A">
        <w:rPr>
          <w:lang w:val="fr-FR"/>
        </w:rPr>
        <w:t>’orientation</w:t>
      </w:r>
      <w:r w:rsidRPr="001C637A">
        <w:rPr>
          <w:lang w:val="fr-FR"/>
        </w:rPr>
        <w:t xml:space="preserve"> de la jeunesse, etc.</w:t>
      </w:r>
    </w:p>
    <w:p w:rsidR="00817CB5" w:rsidRPr="001C637A" w:rsidRDefault="00817CB5" w:rsidP="002131A3">
      <w:pPr>
        <w:pStyle w:val="H23G"/>
        <w:spacing w:line="240" w:lineRule="auto"/>
        <w:rPr>
          <w:lang w:val="fr-FR"/>
        </w:rPr>
      </w:pPr>
      <w:r w:rsidRPr="001C637A">
        <w:rPr>
          <w:lang w:val="fr-FR"/>
        </w:rPr>
        <w:tab/>
        <w:t>9.</w:t>
      </w:r>
      <w:r w:rsidRPr="001C637A">
        <w:rPr>
          <w:lang w:val="fr-FR"/>
        </w:rPr>
        <w:tab/>
        <w:t>Examen du traitement proposé à l’enfant et de toute a</w:t>
      </w:r>
      <w:r w:rsidR="00E15B0C">
        <w:rPr>
          <w:lang w:val="fr-FR"/>
        </w:rPr>
        <w:t>utre circonstance relative à son </w:t>
      </w:r>
      <w:r w:rsidRPr="001C637A">
        <w:rPr>
          <w:lang w:val="fr-FR"/>
        </w:rPr>
        <w:t>placement (art. 25)</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E15B0C">
        <w:rPr>
          <w:lang w:val="fr-FR"/>
        </w:rPr>
        <w:t xml:space="preserve"> </w:t>
      </w:r>
      <w:r w:rsidRPr="001C637A">
        <w:rPr>
          <w:lang w:val="fr-FR"/>
        </w:rPr>
        <w:t xml:space="preserve">Gouvernement oriente et supervise les foyers d’accueil pour enfant </w:t>
      </w:r>
      <w:r w:rsidR="005E31AC" w:rsidRPr="001C637A">
        <w:rPr>
          <w:lang w:val="fr-FR"/>
        </w:rPr>
        <w:t>par le truchement</w:t>
      </w:r>
      <w:r w:rsidRPr="001C637A">
        <w:rPr>
          <w:lang w:val="fr-FR"/>
        </w:rPr>
        <w:t xml:space="preserve"> des fonctionnaires des services sociaux et de ceux qui s’occupent de la protection sociale des enfants. Les</w:t>
      </w:r>
      <w:r w:rsidR="00C51725">
        <w:rPr>
          <w:lang w:val="fr-FR"/>
        </w:rPr>
        <w:t xml:space="preserve"> </w:t>
      </w:r>
      <w:r w:rsidRPr="001C637A">
        <w:rPr>
          <w:lang w:val="fr-FR"/>
        </w:rPr>
        <w:t>responsables des organismes compétents publient des guides et des directives à l’adresse des établissements d’éducation et de protection sociale. En</w:t>
      </w:r>
      <w:r w:rsidR="00C51725">
        <w:rPr>
          <w:lang w:val="fr-FR"/>
        </w:rPr>
        <w:t> </w:t>
      </w:r>
      <w:r w:rsidRPr="001C637A">
        <w:rPr>
          <w:lang w:val="fr-FR"/>
        </w:rPr>
        <w:t xml:space="preserve">outre,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est habilitée à mener une enquête sur toute violation des droits fondamentaux dans les foyers d’accueil pour enfant.</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Législation </w:t>
      </w:r>
      <w:r w:rsidR="0068204F" w:rsidRPr="00C91D8B">
        <w:rPr>
          <w:lang w:val="fr-FR"/>
        </w:rPr>
        <w:t>connexe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En application de l’article 7 de la loi sur la protection </w:t>
      </w:r>
      <w:r w:rsidR="005E31AC" w:rsidRPr="001C637A">
        <w:rPr>
          <w:lang w:val="fr-FR"/>
        </w:rPr>
        <w:t>de l’enfance</w:t>
      </w:r>
      <w:r w:rsidRPr="001C637A">
        <w:rPr>
          <w:lang w:val="fr-FR"/>
        </w:rPr>
        <w:t xml:space="preserve">, les agents </w:t>
      </w:r>
      <w:r w:rsidR="005E31AC" w:rsidRPr="001C637A">
        <w:rPr>
          <w:lang w:val="fr-FR"/>
        </w:rPr>
        <w:t xml:space="preserve">chargés </w:t>
      </w:r>
      <w:r w:rsidRPr="001C637A">
        <w:rPr>
          <w:lang w:val="fr-FR"/>
        </w:rPr>
        <w:t xml:space="preserve">de la protection de l’enfance sont </w:t>
      </w:r>
      <w:r w:rsidR="0068204F" w:rsidRPr="001C637A">
        <w:rPr>
          <w:lang w:val="fr-FR"/>
        </w:rPr>
        <w:t>chargés</w:t>
      </w:r>
      <w:r w:rsidRPr="001C637A">
        <w:rPr>
          <w:lang w:val="fr-FR"/>
        </w:rPr>
        <w:t xml:space="preserve"> de mener des enquêtes, de diriger et de superviser les foyers d’accueil pour enfants et </w:t>
      </w:r>
      <w:r w:rsidR="0068204F" w:rsidRPr="001C637A">
        <w:rPr>
          <w:lang w:val="fr-FR"/>
        </w:rPr>
        <w:t>de s’occuper</w:t>
      </w:r>
      <w:r w:rsidRPr="001C637A">
        <w:rPr>
          <w:lang w:val="fr-FR"/>
        </w:rPr>
        <w:t xml:space="preserve"> des enfants. S’ils le juge</w:t>
      </w:r>
      <w:r w:rsidR="0068204F" w:rsidRPr="001C637A">
        <w:rPr>
          <w:lang w:val="fr-FR"/>
        </w:rPr>
        <w:t>nt</w:t>
      </w:r>
      <w:r w:rsidRPr="001C637A">
        <w:rPr>
          <w:lang w:val="fr-FR"/>
        </w:rPr>
        <w:t xml:space="preserve"> nécessaire, le Ministère de la santé</w:t>
      </w:r>
      <w:r w:rsidR="0068204F" w:rsidRPr="001C637A">
        <w:rPr>
          <w:lang w:val="fr-FR"/>
        </w:rPr>
        <w:t>,</w:t>
      </w:r>
      <w:r w:rsidRPr="001C637A">
        <w:rPr>
          <w:lang w:val="fr-FR"/>
        </w:rPr>
        <w:t xml:space="preserve"> des affaires sociales et </w:t>
      </w:r>
      <w:r w:rsidR="0068204F" w:rsidRPr="001C637A">
        <w:rPr>
          <w:lang w:val="fr-FR"/>
        </w:rPr>
        <w:t xml:space="preserve">de la </w:t>
      </w:r>
      <w:r w:rsidRPr="001C637A">
        <w:rPr>
          <w:lang w:val="fr-FR"/>
        </w:rPr>
        <w:t>famil</w:t>
      </w:r>
      <w:r w:rsidR="0068204F" w:rsidRPr="001C637A">
        <w:rPr>
          <w:lang w:val="fr-FR"/>
        </w:rPr>
        <w:t>le</w:t>
      </w:r>
      <w:r w:rsidRPr="001C637A">
        <w:rPr>
          <w:lang w:val="fr-FR"/>
        </w:rPr>
        <w:t xml:space="preserve"> ou les dirigeants des bureaux provi</w:t>
      </w:r>
      <w:r w:rsidR="005E31AC" w:rsidRPr="001C637A">
        <w:rPr>
          <w:lang w:val="fr-FR"/>
        </w:rPr>
        <w:t>nciaux, des bureaux municipaux, des com</w:t>
      </w:r>
      <w:r w:rsidRPr="001C637A">
        <w:rPr>
          <w:lang w:val="fr-FR"/>
        </w:rPr>
        <w:t>tés ou des quartiers peuvent ord</w:t>
      </w:r>
      <w:r w:rsidR="0068204F" w:rsidRPr="001C637A">
        <w:rPr>
          <w:lang w:val="fr-FR"/>
        </w:rPr>
        <w:t>onner</w:t>
      </w:r>
      <w:r w:rsidRPr="001C637A">
        <w:rPr>
          <w:lang w:val="fr-FR"/>
        </w:rPr>
        <w:t xml:space="preserve"> aux fonctionnaires ou aux agents de la protection de l’enfance d</w:t>
      </w:r>
      <w:r w:rsidR="005E31AC" w:rsidRPr="001C637A">
        <w:rPr>
          <w:lang w:val="fr-FR"/>
        </w:rPr>
        <w:t>’</w:t>
      </w:r>
      <w:r w:rsidRPr="001C637A">
        <w:rPr>
          <w:lang w:val="fr-FR"/>
        </w:rPr>
        <w:t>enquête</w:t>
      </w:r>
      <w:r w:rsidR="005E31AC" w:rsidRPr="001C637A">
        <w:rPr>
          <w:lang w:val="fr-FR"/>
        </w:rPr>
        <w:t>r</w:t>
      </w:r>
      <w:r w:rsidRPr="001C637A">
        <w:rPr>
          <w:lang w:val="fr-FR"/>
        </w:rPr>
        <w:t xml:space="preserve"> et d’interroger les enfants ou les personnes </w:t>
      </w:r>
      <w:r w:rsidR="005E31AC" w:rsidRPr="001C637A">
        <w:rPr>
          <w:lang w:val="fr-FR"/>
        </w:rPr>
        <w:t xml:space="preserve">qui en ont la charge </w:t>
      </w:r>
      <w:r w:rsidRPr="001C637A">
        <w:rPr>
          <w:lang w:val="fr-FR"/>
        </w:rPr>
        <w:t xml:space="preserve">dans les foyers d’accueil. Ces foyers qui sont placés sous la juridiction des autorités autonomes </w:t>
      </w:r>
      <w:r w:rsidR="0068204F" w:rsidRPr="001C637A">
        <w:rPr>
          <w:lang w:val="fr-FR"/>
        </w:rPr>
        <w:t xml:space="preserve">locales </w:t>
      </w:r>
      <w:r w:rsidRPr="001C637A">
        <w:rPr>
          <w:lang w:val="fr-FR"/>
        </w:rPr>
        <w:t>conduisent au moins un audit de surveillance sur leur fonctionnement.</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En</w:t>
      </w:r>
      <w:r w:rsidR="00E15B0C">
        <w:rPr>
          <w:lang w:val="fr-FR"/>
        </w:rPr>
        <w:t xml:space="preserve"> </w:t>
      </w:r>
      <w:r w:rsidRPr="001C637A">
        <w:rPr>
          <w:lang w:val="fr-FR"/>
        </w:rPr>
        <w:t>application de l’article 41 de la loi sur les soins aux nourrissons, le Ministère de la santé</w:t>
      </w:r>
      <w:r w:rsidR="0068204F" w:rsidRPr="001C637A">
        <w:rPr>
          <w:lang w:val="fr-FR"/>
        </w:rPr>
        <w:t>,</w:t>
      </w:r>
      <w:r w:rsidRPr="001C637A">
        <w:rPr>
          <w:lang w:val="fr-FR"/>
        </w:rPr>
        <w:t xml:space="preserve"> des affaires sociales et</w:t>
      </w:r>
      <w:r w:rsidR="0068204F" w:rsidRPr="001C637A">
        <w:rPr>
          <w:lang w:val="fr-FR"/>
        </w:rPr>
        <w:t xml:space="preserve"> de la famille</w:t>
      </w:r>
      <w:r w:rsidRPr="001C637A">
        <w:rPr>
          <w:lang w:val="fr-FR"/>
        </w:rPr>
        <w:t xml:space="preserve"> ou les dirigeants des autorités </w:t>
      </w:r>
      <w:r w:rsidR="0068204F" w:rsidRPr="001C637A">
        <w:rPr>
          <w:lang w:val="fr-FR"/>
        </w:rPr>
        <w:t xml:space="preserve">autonomes </w:t>
      </w:r>
      <w:r w:rsidRPr="001C637A">
        <w:rPr>
          <w:lang w:val="fr-FR"/>
        </w:rPr>
        <w:t xml:space="preserve">locales peuvent </w:t>
      </w:r>
      <w:r w:rsidR="0068204F" w:rsidRPr="001C637A">
        <w:rPr>
          <w:lang w:val="fr-FR"/>
        </w:rPr>
        <w:t>or</w:t>
      </w:r>
      <w:r w:rsidRPr="001C637A">
        <w:rPr>
          <w:lang w:val="fr-FR"/>
        </w:rPr>
        <w:t>donner aux gérants des établissements d’éducation pour enfants de présenter des rapports sur leur établissement ou d’autoriser des fonctionnaires compétents à enquête</w:t>
      </w:r>
      <w:r w:rsidR="005E31AC" w:rsidRPr="001C637A">
        <w:rPr>
          <w:lang w:val="fr-FR"/>
        </w:rPr>
        <w:t>r</w:t>
      </w:r>
      <w:r w:rsidRPr="001C637A">
        <w:rPr>
          <w:lang w:val="fr-FR"/>
        </w:rPr>
        <w:t xml:space="preserve"> sur le fonctionnement </w:t>
      </w:r>
      <w:r w:rsidR="0068204F" w:rsidRPr="001C637A">
        <w:rPr>
          <w:lang w:val="fr-FR"/>
        </w:rPr>
        <w:t xml:space="preserve">dudit établissement </w:t>
      </w:r>
      <w:r w:rsidRPr="001C637A">
        <w:rPr>
          <w:lang w:val="fr-FR"/>
        </w:rPr>
        <w:t xml:space="preserve">et </w:t>
      </w:r>
      <w:r w:rsidR="005E31AC" w:rsidRPr="001C637A">
        <w:rPr>
          <w:lang w:val="fr-FR"/>
        </w:rPr>
        <w:t>à</w:t>
      </w:r>
      <w:r w:rsidRPr="001C637A">
        <w:rPr>
          <w:lang w:val="fr-FR"/>
        </w:rPr>
        <w:t xml:space="preserve"> contrôler les livres de comptabilité et autres documents.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En application de l’article 51 de la loi sur les services de protection sociale, les responsables des établissements visés peuvent diriger et superviser le travail accompli par les gestionnaires des services de protection sociale</w:t>
      </w:r>
      <w:r w:rsidR="003F3B5D" w:rsidRPr="001C637A">
        <w:rPr>
          <w:lang w:val="fr-FR"/>
        </w:rPr>
        <w:t>. En cas de besoin</w:t>
      </w:r>
      <w:r w:rsidRPr="001C637A">
        <w:rPr>
          <w:lang w:val="fr-FR"/>
        </w:rPr>
        <w:t xml:space="preserve">, les gestionnaires </w:t>
      </w:r>
      <w:r w:rsidR="003F3B5D" w:rsidRPr="001C637A">
        <w:rPr>
          <w:lang w:val="fr-FR"/>
        </w:rPr>
        <w:t>sont tenus</w:t>
      </w:r>
      <w:r w:rsidRPr="001C637A">
        <w:rPr>
          <w:lang w:val="fr-FR"/>
        </w:rPr>
        <w:t xml:space="preserve"> de présenter des rapports d’activité et/ou d’autres documents </w:t>
      </w:r>
      <w:r w:rsidR="0068204F" w:rsidRPr="001C637A">
        <w:rPr>
          <w:lang w:val="fr-FR"/>
        </w:rPr>
        <w:t>connexes</w:t>
      </w:r>
      <w:r w:rsidRPr="001C637A">
        <w:rPr>
          <w:lang w:val="fr-FR"/>
        </w:rPr>
        <w:t>. En</w:t>
      </w:r>
      <w:r w:rsidR="00C51725">
        <w:rPr>
          <w:lang w:val="fr-FR"/>
        </w:rPr>
        <w:t xml:space="preserve"> </w:t>
      </w:r>
      <w:r w:rsidRPr="001C637A">
        <w:rPr>
          <w:lang w:val="fr-FR"/>
        </w:rPr>
        <w:t xml:space="preserve">outre, les fonctionnaires peuvent contrôler les bureaux ou les </w:t>
      </w:r>
      <w:r w:rsidR="003F3B5D" w:rsidRPr="001C637A">
        <w:rPr>
          <w:lang w:val="fr-FR"/>
        </w:rPr>
        <w:t>foyers d’accueil</w:t>
      </w:r>
      <w:r w:rsidRPr="001C637A">
        <w:rPr>
          <w:lang w:val="fr-FR"/>
        </w:rPr>
        <w:t xml:space="preserve"> et/ou enquêt</w:t>
      </w:r>
      <w:r w:rsidR="003F3B5D" w:rsidRPr="001C637A">
        <w:rPr>
          <w:lang w:val="fr-FR"/>
        </w:rPr>
        <w:t>er</w:t>
      </w:r>
      <w:r w:rsidRPr="001C637A">
        <w:rPr>
          <w:lang w:val="fr-FR"/>
        </w:rPr>
        <w:t xml:space="preserve"> à leur sujet.</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Toute personne </w:t>
      </w:r>
      <w:r w:rsidR="003F3B5D" w:rsidRPr="001C637A">
        <w:rPr>
          <w:lang w:val="fr-FR"/>
        </w:rPr>
        <w:t>victime d’une</w:t>
      </w:r>
      <w:r w:rsidRPr="001C637A">
        <w:rPr>
          <w:lang w:val="fr-FR"/>
        </w:rPr>
        <w:t xml:space="preserve"> violation de ses droits fondamentaux ou d’un acte discriminatoire et/ou toute personne disposant d’informations sur une telle violation ou discrimination peut </w:t>
      </w:r>
      <w:r w:rsidR="003F3B5D" w:rsidRPr="001C637A">
        <w:rPr>
          <w:lang w:val="fr-FR"/>
        </w:rPr>
        <w:t>saisir</w:t>
      </w:r>
      <w:r w:rsidRPr="001C637A">
        <w:rPr>
          <w:lang w:val="fr-FR"/>
        </w:rPr>
        <w:t xml:space="preserv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(NHRCK). S’il</w:t>
      </w:r>
      <w:r w:rsidR="00E15B0C">
        <w:rPr>
          <w:lang w:val="fr-FR"/>
        </w:rPr>
        <w:t xml:space="preserve"> </w:t>
      </w:r>
      <w:r w:rsidRPr="001C637A">
        <w:rPr>
          <w:lang w:val="fr-FR"/>
        </w:rPr>
        <w:t>y</w:t>
      </w:r>
      <w:r w:rsidR="00E15B0C">
        <w:rPr>
          <w:lang w:val="fr-FR"/>
        </w:rPr>
        <w:t xml:space="preserve"> </w:t>
      </w:r>
      <w:r w:rsidRPr="001C637A">
        <w:rPr>
          <w:lang w:val="fr-FR"/>
        </w:rPr>
        <w:t xml:space="preserve">a des preuves suffisantes et/ou si l’affaire est considérée </w:t>
      </w:r>
      <w:r w:rsidR="003F3B5D" w:rsidRPr="001C637A">
        <w:rPr>
          <w:lang w:val="fr-FR"/>
        </w:rPr>
        <w:t xml:space="preserve">comme </w:t>
      </w:r>
      <w:r w:rsidRPr="001C637A">
        <w:rPr>
          <w:lang w:val="fr-FR"/>
        </w:rPr>
        <w:t xml:space="preserve">grave, </w:t>
      </w:r>
      <w:smartTag w:uri="urn:schemas-microsoft-com:office:smarttags" w:element="PersonName">
        <w:smartTagPr>
          <w:attr w:name="ProductID" w:val="la NHRCK"/>
        </w:smartTagPr>
        <w:r w:rsidRPr="001C637A">
          <w:rPr>
            <w:lang w:val="fr-FR"/>
          </w:rPr>
          <w:t>la NHRCK</w:t>
        </w:r>
      </w:smartTag>
      <w:r w:rsidRPr="001C637A">
        <w:rPr>
          <w:lang w:val="fr-FR"/>
        </w:rPr>
        <w:t xml:space="preserve"> est habilitée à examiner cette </w:t>
      </w:r>
      <w:r w:rsidR="003F3B5D" w:rsidRPr="001C637A">
        <w:rPr>
          <w:lang w:val="fr-FR"/>
        </w:rPr>
        <w:t>requête</w:t>
      </w:r>
      <w:r w:rsidRPr="001C637A">
        <w:rPr>
          <w:lang w:val="fr-FR"/>
        </w:rPr>
        <w:t>. La</w:t>
      </w:r>
      <w:r w:rsidR="00E15B0C">
        <w:rPr>
          <w:lang w:val="fr-FR"/>
        </w:rPr>
        <w:t xml:space="preserve"> </w:t>
      </w:r>
      <w:r w:rsidRPr="001C637A">
        <w:rPr>
          <w:lang w:val="fr-FR"/>
        </w:rPr>
        <w:t>NHRCK peut enquêter auprès des services de l’État, des autorités autonomes locales</w:t>
      </w:r>
      <w:r w:rsidR="003F3B5D" w:rsidRPr="001C637A">
        <w:rPr>
          <w:lang w:val="fr-FR"/>
        </w:rPr>
        <w:t>,</w:t>
      </w:r>
      <w:r w:rsidRPr="001C637A">
        <w:rPr>
          <w:lang w:val="fr-FR"/>
        </w:rPr>
        <w:t xml:space="preserve"> des établissements pénitentiaires et des établissements de protection. Les</w:t>
      </w:r>
      <w:r w:rsidR="00C51725">
        <w:rPr>
          <w:lang w:val="fr-FR"/>
        </w:rPr>
        <w:t xml:space="preserve"> </w:t>
      </w:r>
      <w:r w:rsidRPr="001C637A">
        <w:rPr>
          <w:lang w:val="fr-FR"/>
        </w:rPr>
        <w:t xml:space="preserve">foyers d’accueil pour enfants dont il est question à l’article 16 de la loi sur la protection de l’enfance sont aussi soumis aux pouvoirs d’enquête de </w:t>
      </w:r>
      <w:smartTag w:uri="urn:schemas-microsoft-com:office:smarttags" w:element="PersonName">
        <w:smartTagPr>
          <w:attr w:name="ProductID" w:val="la NHRCK."/>
        </w:smartTagPr>
        <w:r w:rsidRPr="001C637A">
          <w:rPr>
            <w:lang w:val="fr-FR"/>
          </w:rPr>
          <w:t>la NHRCK.</w:t>
        </w:r>
      </w:smartTag>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Loi sur la protection de l’enfance, article 16 (Foyers d’accueil pour enfants)</w:t>
      </w:r>
    </w:p>
    <w:p w:rsidR="00817CB5" w:rsidRPr="001C637A" w:rsidRDefault="003D3363" w:rsidP="00B773E6">
      <w:pPr>
        <w:pStyle w:val="SingleTxtG"/>
        <w:spacing w:line="240" w:lineRule="auto"/>
        <w:rPr>
          <w:lang w:val="fr-FR"/>
        </w:rPr>
      </w:pPr>
      <w:r w:rsidRPr="001C637A">
        <w:rPr>
          <w:lang w:val="fr-FR"/>
        </w:rPr>
        <w:t>Sont visés, l</w:t>
      </w:r>
      <w:r w:rsidR="00817CB5" w:rsidRPr="001C637A">
        <w:rPr>
          <w:lang w:val="fr-FR"/>
        </w:rPr>
        <w:t>es établissements d’éducation pour enfant</w:t>
      </w:r>
      <w:r w:rsidR="00FC341E" w:rsidRPr="001C637A">
        <w:rPr>
          <w:lang w:val="fr-FR"/>
        </w:rPr>
        <w:t>s</w:t>
      </w:r>
      <w:r w:rsidR="00817CB5" w:rsidRPr="001C637A">
        <w:rPr>
          <w:lang w:val="fr-FR"/>
        </w:rPr>
        <w:t xml:space="preserve">, les établissements de protection </w:t>
      </w:r>
      <w:r w:rsidR="0068204F" w:rsidRPr="001C637A">
        <w:rPr>
          <w:lang w:val="fr-FR"/>
        </w:rPr>
        <w:t>provisoire</w:t>
      </w:r>
      <w:r w:rsidR="00817CB5" w:rsidRPr="001C637A">
        <w:rPr>
          <w:lang w:val="fr-FR"/>
        </w:rPr>
        <w:t xml:space="preserve"> </w:t>
      </w:r>
      <w:r w:rsidR="00FC341E" w:rsidRPr="001C637A">
        <w:rPr>
          <w:lang w:val="fr-FR"/>
        </w:rPr>
        <w:t xml:space="preserve">pour </w:t>
      </w:r>
      <w:r w:rsidR="00817CB5" w:rsidRPr="001C637A">
        <w:rPr>
          <w:lang w:val="fr-FR"/>
        </w:rPr>
        <w:t>enfan</w:t>
      </w:r>
      <w:r w:rsidR="00FC341E" w:rsidRPr="001C637A">
        <w:rPr>
          <w:lang w:val="fr-FR"/>
        </w:rPr>
        <w:t>ts</w:t>
      </w:r>
      <w:r w:rsidR="00817CB5" w:rsidRPr="001C637A">
        <w:rPr>
          <w:lang w:val="fr-FR"/>
        </w:rPr>
        <w:t xml:space="preserve">, les établissements de protection et de traitement pour enfant, les établissements de formation professionnelle </w:t>
      </w:r>
      <w:r w:rsidR="00FC341E" w:rsidRPr="001C637A">
        <w:rPr>
          <w:lang w:val="fr-FR"/>
        </w:rPr>
        <w:t>pour les</w:t>
      </w:r>
      <w:r w:rsidR="00817CB5" w:rsidRPr="001C637A">
        <w:rPr>
          <w:lang w:val="fr-FR"/>
        </w:rPr>
        <w:t xml:space="preserve"> jeunes, les établissements d’accompagnement </w:t>
      </w:r>
      <w:r w:rsidR="00FC341E" w:rsidRPr="001C637A">
        <w:rPr>
          <w:lang w:val="fr-FR"/>
        </w:rPr>
        <w:t>pour</w:t>
      </w:r>
      <w:r w:rsidR="00817CB5" w:rsidRPr="001C637A">
        <w:rPr>
          <w:lang w:val="fr-FR"/>
        </w:rPr>
        <w:t xml:space="preserve"> enfants (pour aider les jeunes à passer d’une vie où ils sont placés en institution à une vie indépendante), les établissements de protection de l’enfance pour des séjours de brève durée, les foyers d’accueil et les centres locaux pour enfants.</w:t>
      </w:r>
    </w:p>
    <w:p w:rsidR="00817CB5" w:rsidRPr="001C637A" w:rsidRDefault="00817CB5" w:rsidP="002131A3">
      <w:pPr>
        <w:pStyle w:val="H1G"/>
        <w:spacing w:line="240" w:lineRule="auto"/>
        <w:rPr>
          <w:lang w:val="fr-FR"/>
        </w:rPr>
      </w:pPr>
      <w:r w:rsidRPr="001C637A">
        <w:rPr>
          <w:lang w:val="fr-FR"/>
        </w:rPr>
        <w:tab/>
        <w:t>C.</w:t>
      </w:r>
      <w:r w:rsidRPr="001C637A">
        <w:rPr>
          <w:lang w:val="fr-FR"/>
        </w:rPr>
        <w:tab/>
        <w:t>Statistiques</w:t>
      </w:r>
    </w:p>
    <w:p w:rsidR="00817CB5" w:rsidRPr="001C637A" w:rsidRDefault="00817CB5" w:rsidP="002131A3">
      <w:pPr>
        <w:pStyle w:val="H23G"/>
        <w:spacing w:line="240" w:lineRule="auto"/>
        <w:rPr>
          <w:lang w:val="fr-FR"/>
        </w:rPr>
      </w:pPr>
      <w:r w:rsidRPr="001C637A">
        <w:rPr>
          <w:lang w:val="fr-FR"/>
        </w:rPr>
        <w:tab/>
      </w:r>
      <w:r w:rsidRPr="001C637A">
        <w:rPr>
          <w:lang w:val="fr-FR"/>
        </w:rPr>
        <w:tab/>
        <w:t>Enfants dans le besoin et mesures prises pour les protéger</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Les enfants dans le besoin n</w:t>
      </w:r>
      <w:r w:rsidR="00FC341E" w:rsidRPr="001C637A">
        <w:rPr>
          <w:lang w:val="fr-FR"/>
        </w:rPr>
        <w:t>’ont pas la possibilité</w:t>
      </w:r>
      <w:r w:rsidRPr="001C637A">
        <w:rPr>
          <w:lang w:val="fr-FR"/>
        </w:rPr>
        <w:t xml:space="preserve"> de recevoir de soins chez eux </w:t>
      </w:r>
      <w:r w:rsidR="00FC341E" w:rsidRPr="001C637A">
        <w:rPr>
          <w:lang w:val="fr-FR"/>
        </w:rPr>
        <w:t>parce qu’ils</w:t>
      </w:r>
      <w:r w:rsidRPr="001C637A">
        <w:rPr>
          <w:lang w:val="fr-FR"/>
        </w:rPr>
        <w:t xml:space="preserve"> sont victimes de famine, que leur mère n’est pas mariée, etc. Font</w:t>
      </w:r>
      <w:r w:rsidR="00C51725">
        <w:rPr>
          <w:lang w:val="fr-FR"/>
        </w:rPr>
        <w:t xml:space="preserve"> </w:t>
      </w:r>
      <w:r w:rsidRPr="001C637A">
        <w:rPr>
          <w:lang w:val="fr-FR"/>
        </w:rPr>
        <w:t xml:space="preserve">aussi partie de cette catégorie, les enfants égarés, les mineurs délinquants en fuite, les enfants qui ont besoin de soins </w:t>
      </w:r>
      <w:r w:rsidR="00FC341E" w:rsidRPr="001C637A">
        <w:rPr>
          <w:lang w:val="fr-FR"/>
        </w:rPr>
        <w:t xml:space="preserve">parce que leur famille est </w:t>
      </w:r>
      <w:r w:rsidRPr="001C637A">
        <w:rPr>
          <w:lang w:val="fr-FR"/>
        </w:rPr>
        <w:t xml:space="preserve">pauvre, </w:t>
      </w:r>
      <w:r w:rsidR="00FC341E" w:rsidRPr="001C637A">
        <w:rPr>
          <w:lang w:val="fr-FR"/>
        </w:rPr>
        <w:t>leurs parents sont au</w:t>
      </w:r>
      <w:r w:rsidRPr="001C637A">
        <w:rPr>
          <w:lang w:val="fr-FR"/>
        </w:rPr>
        <w:t xml:space="preserve"> chômage, </w:t>
      </w:r>
      <w:r w:rsidR="00FC341E" w:rsidRPr="001C637A">
        <w:rPr>
          <w:lang w:val="fr-FR"/>
        </w:rPr>
        <w:t>ils sont</w:t>
      </w:r>
      <w:r w:rsidRPr="001C637A">
        <w:rPr>
          <w:lang w:val="fr-FR"/>
        </w:rPr>
        <w:t xml:space="preserve"> maltrait</w:t>
      </w:r>
      <w:r w:rsidR="00FC341E" w:rsidRPr="001C637A">
        <w:rPr>
          <w:lang w:val="fr-FR"/>
        </w:rPr>
        <w:t>és</w:t>
      </w:r>
      <w:r w:rsidRPr="001C637A">
        <w:rPr>
          <w:lang w:val="fr-FR"/>
        </w:rPr>
        <w:t>, etc. En 2003, 21 882 enfants dans le besoin ont été comptabilisés</w:t>
      </w:r>
      <w:r w:rsidR="00FB7A4B">
        <w:rPr>
          <w:lang w:val="fr-FR"/>
        </w:rPr>
        <w:t>;</w:t>
      </w:r>
      <w:r w:rsidRPr="001C637A">
        <w:rPr>
          <w:lang w:val="fr-FR"/>
        </w:rPr>
        <w:t xml:space="preserve"> ce nombre a baissé progressivement </w:t>
      </w:r>
      <w:r w:rsidR="00FC341E" w:rsidRPr="001C637A">
        <w:rPr>
          <w:lang w:val="fr-FR"/>
        </w:rPr>
        <w:t>jusqu’à atteindre l1</w:t>
      </w:r>
      <w:r w:rsidRPr="001C637A">
        <w:rPr>
          <w:lang w:val="fr-FR"/>
        </w:rPr>
        <w:t> 394 enfants</w:t>
      </w:r>
      <w:r w:rsidR="00FC341E" w:rsidRPr="001C637A">
        <w:rPr>
          <w:lang w:val="fr-FR"/>
        </w:rPr>
        <w:t xml:space="preserve"> en 2007</w:t>
      </w:r>
      <w:r w:rsidRPr="001C637A">
        <w:rPr>
          <w:lang w:val="fr-FR"/>
        </w:rPr>
        <w:t xml:space="preserve">. En l’espace de cinq ans, </w:t>
      </w:r>
      <w:r w:rsidR="00FC341E" w:rsidRPr="001C637A">
        <w:rPr>
          <w:lang w:val="fr-FR"/>
        </w:rPr>
        <w:t>leur nombre a baissé</w:t>
      </w:r>
      <w:r w:rsidRPr="001C637A">
        <w:rPr>
          <w:lang w:val="fr-FR"/>
        </w:rPr>
        <w:t xml:space="preserve"> de 47,9 % (voir le tableau 5-1).</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Le nombre d’enfants pris en charge entre 2003 et 2007 montre que </w:t>
      </w:r>
      <w:r w:rsidR="000F3974" w:rsidRPr="001C637A">
        <w:rPr>
          <w:lang w:val="fr-FR"/>
        </w:rPr>
        <w:t xml:space="preserve">celui des </w:t>
      </w:r>
      <w:r w:rsidRPr="001C637A">
        <w:rPr>
          <w:lang w:val="fr-FR"/>
        </w:rPr>
        <w:t xml:space="preserve">enfants placés dans des établissements de garde d’enfants </w:t>
      </w:r>
      <w:r w:rsidR="000F3974" w:rsidRPr="001C637A">
        <w:rPr>
          <w:lang w:val="fr-FR"/>
        </w:rPr>
        <w:t>était</w:t>
      </w:r>
      <w:r w:rsidRPr="001C637A">
        <w:rPr>
          <w:lang w:val="fr-FR"/>
        </w:rPr>
        <w:t xml:space="preserve"> plus élevé que celui </w:t>
      </w:r>
      <w:r w:rsidR="000F3974" w:rsidRPr="001C637A">
        <w:rPr>
          <w:lang w:val="fr-FR"/>
        </w:rPr>
        <w:t>des enfants</w:t>
      </w:r>
      <w:r w:rsidRPr="001C637A">
        <w:rPr>
          <w:lang w:val="fr-FR"/>
        </w:rPr>
        <w:t xml:space="preserve"> placé</w:t>
      </w:r>
      <w:r w:rsidR="000F3974" w:rsidRPr="001C637A">
        <w:rPr>
          <w:lang w:val="fr-FR"/>
        </w:rPr>
        <w:t>s</w:t>
      </w:r>
      <w:r w:rsidRPr="001C637A">
        <w:rPr>
          <w:lang w:val="fr-FR"/>
        </w:rPr>
        <w:t xml:space="preserve"> dans des foyers. Toutefois, </w:t>
      </w:r>
      <w:r w:rsidR="000F3974" w:rsidRPr="001C637A">
        <w:rPr>
          <w:lang w:val="fr-FR"/>
        </w:rPr>
        <w:t>ces derniers sont devenus</w:t>
      </w:r>
      <w:r w:rsidRPr="001C637A">
        <w:rPr>
          <w:lang w:val="fr-FR"/>
        </w:rPr>
        <w:t xml:space="preserve"> </w:t>
      </w:r>
      <w:r w:rsidR="000F3974" w:rsidRPr="001C637A">
        <w:rPr>
          <w:lang w:val="fr-FR"/>
        </w:rPr>
        <w:t>plus nombreux que l</w:t>
      </w:r>
      <w:r w:rsidRPr="001C637A">
        <w:rPr>
          <w:lang w:val="fr-FR"/>
        </w:rPr>
        <w:t>es enfants placés dans des établissements de garde à compter de 2006 (voir le tableau 5-2).</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Avant </w:t>
      </w:r>
      <w:r w:rsidR="000F3974" w:rsidRPr="001C637A">
        <w:rPr>
          <w:lang w:val="fr-FR"/>
        </w:rPr>
        <w:t>l’instauration du</w:t>
      </w:r>
      <w:r w:rsidRPr="001C637A">
        <w:rPr>
          <w:lang w:val="fr-FR"/>
        </w:rPr>
        <w:t xml:space="preserve"> placement </w:t>
      </w:r>
      <w:r w:rsidR="000F3974" w:rsidRPr="001C637A">
        <w:rPr>
          <w:lang w:val="fr-FR"/>
        </w:rPr>
        <w:t>dans des familles d’accueil</w:t>
      </w:r>
      <w:r w:rsidRPr="001C637A">
        <w:rPr>
          <w:lang w:val="fr-FR"/>
        </w:rPr>
        <w:t>, la majorité des enfants pris en charge vivait dans des foyers d’accueil. Sur</w:t>
      </w:r>
      <w:r w:rsidR="00E15B0C">
        <w:rPr>
          <w:lang w:val="fr-FR"/>
        </w:rPr>
        <w:t xml:space="preserve"> </w:t>
      </w:r>
      <w:r w:rsidRPr="001C637A">
        <w:rPr>
          <w:lang w:val="fr-FR"/>
        </w:rPr>
        <w:t>le nombre des enfants pris en charge, 93,1 %</w:t>
      </w:r>
      <w:r w:rsidR="000F3974" w:rsidRPr="001C637A">
        <w:rPr>
          <w:lang w:val="fr-FR"/>
        </w:rPr>
        <w:t xml:space="preserve"> d’entre eux</w:t>
      </w:r>
      <w:r w:rsidRPr="001C637A">
        <w:rPr>
          <w:lang w:val="fr-FR"/>
        </w:rPr>
        <w:t xml:space="preserve"> vivaient dans des établissements d’éducation (voir le tableau 5</w:t>
      </w:r>
      <w:r w:rsidR="00E15B0C">
        <w:rPr>
          <w:lang w:val="fr-FR"/>
        </w:rPr>
        <w:noBreakHyphen/>
      </w:r>
      <w:r w:rsidRPr="001C637A">
        <w:rPr>
          <w:lang w:val="fr-FR"/>
        </w:rPr>
        <w:t>3).</w:t>
      </w:r>
    </w:p>
    <w:p w:rsidR="00817CB5" w:rsidRPr="001C637A" w:rsidRDefault="00817CB5" w:rsidP="002131A3">
      <w:pPr>
        <w:pStyle w:val="H23G"/>
        <w:spacing w:line="240" w:lineRule="auto"/>
        <w:rPr>
          <w:lang w:val="fr-FR"/>
        </w:rPr>
      </w:pPr>
      <w:r w:rsidRPr="001C637A">
        <w:rPr>
          <w:lang w:val="fr-FR"/>
        </w:rPr>
        <w:tab/>
      </w:r>
      <w:r w:rsidRPr="001C637A">
        <w:rPr>
          <w:lang w:val="fr-FR"/>
        </w:rPr>
        <w:tab/>
        <w:t>Adoption nationale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En</w:t>
      </w:r>
      <w:r w:rsidR="00E15B0C">
        <w:rPr>
          <w:lang w:val="fr-FR"/>
        </w:rPr>
        <w:t xml:space="preserve"> </w:t>
      </w:r>
      <w:r w:rsidRPr="001C637A">
        <w:rPr>
          <w:lang w:val="fr-FR"/>
        </w:rPr>
        <w:t xml:space="preserve">2003, les adoptions nationales </w:t>
      </w:r>
      <w:r w:rsidR="000F3974" w:rsidRPr="001C637A">
        <w:rPr>
          <w:lang w:val="fr-FR"/>
        </w:rPr>
        <w:t>représentaient</w:t>
      </w:r>
      <w:r w:rsidRPr="001C637A">
        <w:rPr>
          <w:lang w:val="fr-FR"/>
        </w:rPr>
        <w:t xml:space="preserve"> 40,6 % du nombre total d</w:t>
      </w:r>
      <w:r w:rsidR="006C5B90">
        <w:rPr>
          <w:lang w:val="fr-FR"/>
        </w:rPr>
        <w:t xml:space="preserve">es </w:t>
      </w:r>
      <w:r w:rsidRPr="001C637A">
        <w:rPr>
          <w:lang w:val="fr-FR"/>
        </w:rPr>
        <w:t xml:space="preserve">adoptions et elles sont restées au même niveau jusqu’en 2006. Toutefois, en 2007, les adoptions nationales ont augmenté de 52,3 % en raison des efforts de </w:t>
      </w:r>
      <w:r w:rsidR="000F3974" w:rsidRPr="001C637A">
        <w:rPr>
          <w:lang w:val="fr-FR"/>
        </w:rPr>
        <w:t xml:space="preserve">déployés pour les </w:t>
      </w:r>
      <w:r w:rsidRPr="001C637A">
        <w:rPr>
          <w:lang w:val="fr-FR"/>
        </w:rPr>
        <w:t>promo</w:t>
      </w:r>
      <w:r w:rsidR="000F3974" w:rsidRPr="001C637A">
        <w:rPr>
          <w:lang w:val="fr-FR"/>
        </w:rPr>
        <w:t>uvoir</w:t>
      </w:r>
      <w:r w:rsidRPr="001C637A">
        <w:rPr>
          <w:lang w:val="fr-FR"/>
        </w:rPr>
        <w:t xml:space="preserve"> (voir le tableau 5-4).</w:t>
      </w:r>
    </w:p>
    <w:p w:rsidR="00817CB5" w:rsidRPr="001C637A" w:rsidRDefault="00817CB5" w:rsidP="002131A3">
      <w:pPr>
        <w:pStyle w:val="H23G"/>
        <w:spacing w:line="240" w:lineRule="auto"/>
        <w:rPr>
          <w:lang w:val="fr-FR"/>
        </w:rPr>
      </w:pPr>
      <w:r w:rsidRPr="001C637A">
        <w:rPr>
          <w:lang w:val="fr-FR"/>
        </w:rPr>
        <w:tab/>
      </w:r>
      <w:r w:rsidRPr="001C637A">
        <w:rPr>
          <w:lang w:val="fr-FR"/>
        </w:rPr>
        <w:tab/>
      </w:r>
      <w:r w:rsidR="003C7A5A" w:rsidRPr="001C637A">
        <w:rPr>
          <w:lang w:val="fr-FR"/>
        </w:rPr>
        <w:t>Maltraitance infantile et déclaration des cas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Le nombre </w:t>
      </w:r>
      <w:r w:rsidR="003C7A5A" w:rsidRPr="001C637A">
        <w:rPr>
          <w:lang w:val="fr-FR"/>
        </w:rPr>
        <w:t>de</w:t>
      </w:r>
      <w:r w:rsidR="006C5B90">
        <w:rPr>
          <w:lang w:val="fr-FR"/>
        </w:rPr>
        <w:t>s</w:t>
      </w:r>
      <w:r w:rsidR="003C7A5A" w:rsidRPr="001C637A">
        <w:rPr>
          <w:lang w:val="fr-FR"/>
        </w:rPr>
        <w:t xml:space="preserve"> cas</w:t>
      </w:r>
      <w:r w:rsidRPr="001C637A">
        <w:rPr>
          <w:lang w:val="fr-FR"/>
        </w:rPr>
        <w:t xml:space="preserve"> de ma</w:t>
      </w:r>
      <w:r w:rsidR="003C7A5A" w:rsidRPr="001C637A">
        <w:rPr>
          <w:lang w:val="fr-FR"/>
        </w:rPr>
        <w:t>ltraitance infantile</w:t>
      </w:r>
      <w:r w:rsidRPr="001C637A">
        <w:rPr>
          <w:lang w:val="fr-FR"/>
        </w:rPr>
        <w:t xml:space="preserve"> déclaré auprès d’organismes de protection de l’enfance dans l’ensemble du pays s’est élevé à 2 921 en 2003. Le nombre de</w:t>
      </w:r>
      <w:r w:rsidR="006C5B90">
        <w:rPr>
          <w:lang w:val="fr-FR"/>
        </w:rPr>
        <w:t>s</w:t>
      </w:r>
      <w:r w:rsidRPr="001C637A">
        <w:rPr>
          <w:lang w:val="fr-FR"/>
        </w:rPr>
        <w:t xml:space="preserve"> cas </w:t>
      </w:r>
      <w:r w:rsidR="003C7A5A" w:rsidRPr="001C637A">
        <w:rPr>
          <w:lang w:val="fr-FR"/>
        </w:rPr>
        <w:t>signalés</w:t>
      </w:r>
      <w:r w:rsidRPr="001C637A">
        <w:rPr>
          <w:lang w:val="fr-FR"/>
        </w:rPr>
        <w:t xml:space="preserve"> a doublé en l’espace de cinq ans pour atteindre 5 581 en 2007. C</w:t>
      </w:r>
      <w:r w:rsidR="003C7A5A" w:rsidRPr="001C637A">
        <w:rPr>
          <w:lang w:val="fr-FR"/>
        </w:rPr>
        <w:t>e chiffre résulte</w:t>
      </w:r>
      <w:r w:rsidRPr="001C637A">
        <w:rPr>
          <w:lang w:val="fr-FR"/>
        </w:rPr>
        <w:t xml:space="preserve"> de l’augmentation du nombre d’organismes de protection de l’enfance qui est passé de 20 à 44, des campagnes de sensibilisation du public </w:t>
      </w:r>
      <w:r w:rsidR="003C7A5A" w:rsidRPr="001C637A">
        <w:rPr>
          <w:lang w:val="fr-FR"/>
        </w:rPr>
        <w:t>à</w:t>
      </w:r>
      <w:r w:rsidRPr="001C637A">
        <w:rPr>
          <w:lang w:val="fr-FR"/>
        </w:rPr>
        <w:t xml:space="preserve"> la prévention de la maltraitance </w:t>
      </w:r>
      <w:r w:rsidR="003C7A5A" w:rsidRPr="001C637A">
        <w:rPr>
          <w:lang w:val="fr-FR"/>
        </w:rPr>
        <w:t>infantile</w:t>
      </w:r>
      <w:r w:rsidRPr="001C637A">
        <w:rPr>
          <w:lang w:val="fr-FR"/>
        </w:rPr>
        <w:t xml:space="preserve"> et de la déclaration de cette maltraitance qui auparavant n’</w:t>
      </w:r>
      <w:r w:rsidR="003C7A5A" w:rsidRPr="001C637A">
        <w:rPr>
          <w:lang w:val="fr-FR"/>
        </w:rPr>
        <w:t>était</w:t>
      </w:r>
      <w:r w:rsidRPr="001C637A">
        <w:rPr>
          <w:lang w:val="fr-FR"/>
        </w:rPr>
        <w:t xml:space="preserve"> pas signalée. S’il est vrai que les cas de violence</w:t>
      </w:r>
      <w:r w:rsidR="003C7A5A" w:rsidRPr="001C637A">
        <w:rPr>
          <w:lang w:val="fr-FR"/>
        </w:rPr>
        <w:t>s</w:t>
      </w:r>
      <w:r w:rsidRPr="001C637A">
        <w:rPr>
          <w:lang w:val="fr-FR"/>
        </w:rPr>
        <w:t xml:space="preserve"> physique</w:t>
      </w:r>
      <w:r w:rsidR="003C7A5A" w:rsidRPr="001C637A">
        <w:rPr>
          <w:lang w:val="fr-FR"/>
        </w:rPr>
        <w:t>s</w:t>
      </w:r>
      <w:r w:rsidRPr="001C637A">
        <w:rPr>
          <w:lang w:val="fr-FR"/>
        </w:rPr>
        <w:t xml:space="preserve"> sont en baisse, </w:t>
      </w:r>
      <w:r w:rsidR="003C7A5A" w:rsidRPr="001C637A">
        <w:rPr>
          <w:lang w:val="fr-FR"/>
        </w:rPr>
        <w:t>les cas</w:t>
      </w:r>
      <w:r w:rsidRPr="001C637A">
        <w:rPr>
          <w:lang w:val="fr-FR"/>
        </w:rPr>
        <w:t xml:space="preserve"> de violence</w:t>
      </w:r>
      <w:r w:rsidR="003C7A5A" w:rsidRPr="001C637A">
        <w:rPr>
          <w:lang w:val="fr-FR"/>
        </w:rPr>
        <w:t>s</w:t>
      </w:r>
      <w:r w:rsidRPr="001C637A">
        <w:rPr>
          <w:lang w:val="fr-FR"/>
        </w:rPr>
        <w:t xml:space="preserve"> psychologique</w:t>
      </w:r>
      <w:r w:rsidR="003C7A5A" w:rsidRPr="001C637A">
        <w:rPr>
          <w:lang w:val="fr-FR"/>
        </w:rPr>
        <w:t>s</w:t>
      </w:r>
      <w:r w:rsidRPr="001C637A">
        <w:rPr>
          <w:lang w:val="fr-FR"/>
        </w:rPr>
        <w:t xml:space="preserve"> et sexuelle</w:t>
      </w:r>
      <w:r w:rsidR="003C7A5A" w:rsidRPr="001C637A">
        <w:rPr>
          <w:lang w:val="fr-FR"/>
        </w:rPr>
        <w:t>s</w:t>
      </w:r>
      <w:r w:rsidRPr="001C637A">
        <w:rPr>
          <w:lang w:val="fr-FR"/>
        </w:rPr>
        <w:t xml:space="preserve"> et ceux de négligence sont en hausse (voir le tableau 5-5).</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Le nombre de cas </w:t>
      </w:r>
      <w:r w:rsidR="003C7A5A" w:rsidRPr="001C637A">
        <w:rPr>
          <w:lang w:val="fr-FR"/>
        </w:rPr>
        <w:t>déclarés</w:t>
      </w:r>
      <w:r w:rsidRPr="001C637A">
        <w:rPr>
          <w:lang w:val="fr-FR"/>
        </w:rPr>
        <w:t xml:space="preserve"> par des personnes qui ont </w:t>
      </w:r>
      <w:r w:rsidR="003C7A5A" w:rsidRPr="001C637A">
        <w:rPr>
          <w:lang w:val="fr-FR"/>
        </w:rPr>
        <w:t>l’</w:t>
      </w:r>
      <w:r w:rsidRPr="001C637A">
        <w:rPr>
          <w:lang w:val="fr-FR"/>
        </w:rPr>
        <w:t xml:space="preserve">obligation de notifier les mauvais traitements </w:t>
      </w:r>
      <w:r w:rsidR="003C7A5A" w:rsidRPr="001C637A">
        <w:rPr>
          <w:lang w:val="fr-FR"/>
        </w:rPr>
        <w:t>infligés aux</w:t>
      </w:r>
      <w:r w:rsidRPr="001C637A">
        <w:rPr>
          <w:lang w:val="fr-FR"/>
        </w:rPr>
        <w:t xml:space="preserve"> enfants a doublé p</w:t>
      </w:r>
      <w:r w:rsidR="00BB67FC">
        <w:rPr>
          <w:lang w:val="fr-FR"/>
        </w:rPr>
        <w:t>assant de 1 029 en 2003 à 2 283 </w:t>
      </w:r>
      <w:r w:rsidRPr="001C637A">
        <w:rPr>
          <w:lang w:val="fr-FR"/>
        </w:rPr>
        <w:t>en</w:t>
      </w:r>
      <w:r w:rsidR="00E15B0C">
        <w:rPr>
          <w:lang w:val="fr-FR"/>
        </w:rPr>
        <w:t> </w:t>
      </w:r>
      <w:r w:rsidRPr="001C637A">
        <w:rPr>
          <w:lang w:val="fr-FR"/>
        </w:rPr>
        <w:t>2007, ce qui témoigne d’une meilleure compréhension d</w:t>
      </w:r>
      <w:r w:rsidR="003C7A5A" w:rsidRPr="001C637A">
        <w:rPr>
          <w:lang w:val="fr-FR"/>
        </w:rPr>
        <w:t>u public</w:t>
      </w:r>
      <w:r w:rsidRPr="001C637A">
        <w:rPr>
          <w:lang w:val="fr-FR"/>
        </w:rPr>
        <w:t xml:space="preserve"> quant au besoin de signaler les </w:t>
      </w:r>
      <w:r w:rsidR="00F30142" w:rsidRPr="001C637A">
        <w:rPr>
          <w:lang w:val="fr-FR"/>
        </w:rPr>
        <w:t>sévices exercés sur des</w:t>
      </w:r>
      <w:r w:rsidRPr="001C637A">
        <w:rPr>
          <w:lang w:val="fr-FR"/>
        </w:rPr>
        <w:t xml:space="preserve"> enfants (voir le tableau 5-6).</w:t>
      </w:r>
    </w:p>
    <w:p w:rsidR="00817CB5" w:rsidRPr="001C637A" w:rsidRDefault="00817CB5" w:rsidP="002131A3">
      <w:pPr>
        <w:pStyle w:val="H1G"/>
        <w:spacing w:line="240" w:lineRule="auto"/>
        <w:rPr>
          <w:lang w:val="fr-FR"/>
        </w:rPr>
      </w:pPr>
      <w:r w:rsidRPr="001C637A">
        <w:rPr>
          <w:lang w:val="fr-FR"/>
        </w:rPr>
        <w:tab/>
        <w:t>D.</w:t>
      </w:r>
      <w:r w:rsidRPr="001C637A">
        <w:rPr>
          <w:lang w:val="fr-FR"/>
        </w:rPr>
        <w:tab/>
        <w:t xml:space="preserve">Facteurs et difficultés entravant la mise en œuvre de </w:t>
      </w:r>
      <w:smartTag w:uri="urn:schemas-microsoft-com:office:smarttags" w:element="PersonName">
        <w:smartTagPr>
          <w:attr w:name="ProductID" w:val="la Convention"/>
        </w:smartTagPr>
        <w:r w:rsidRPr="001C637A">
          <w:rPr>
            <w:lang w:val="fr-FR"/>
          </w:rPr>
          <w:t>la Convention</w:t>
        </w:r>
      </w:smartTag>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F30142" w:rsidRPr="001C637A">
        <w:rPr>
          <w:lang w:val="fr-FR"/>
        </w:rPr>
        <w:t>s autorités</w:t>
      </w:r>
      <w:r w:rsidRPr="001C637A">
        <w:rPr>
          <w:lang w:val="fr-FR"/>
        </w:rPr>
        <w:t xml:space="preserve"> renforce</w:t>
      </w:r>
      <w:r w:rsidR="00F30142" w:rsidRPr="001C637A">
        <w:rPr>
          <w:lang w:val="fr-FR"/>
        </w:rPr>
        <w:t>nt le</w:t>
      </w:r>
      <w:r w:rsidRPr="001C637A">
        <w:rPr>
          <w:lang w:val="fr-FR"/>
        </w:rPr>
        <w:t xml:space="preserve"> p</w:t>
      </w:r>
      <w:r w:rsidR="00F30142" w:rsidRPr="001C637A">
        <w:rPr>
          <w:lang w:val="fr-FR"/>
        </w:rPr>
        <w:t>lacement</w:t>
      </w:r>
      <w:r w:rsidRPr="001C637A">
        <w:rPr>
          <w:lang w:val="fr-FR"/>
        </w:rPr>
        <w:t xml:space="preserve"> familial en soutenant les adoptions nationales et les familles d’accueil. Le</w:t>
      </w:r>
      <w:r w:rsidR="00BB67FC">
        <w:rPr>
          <w:lang w:val="fr-FR"/>
        </w:rPr>
        <w:t xml:space="preserve"> </w:t>
      </w:r>
      <w:r w:rsidRPr="001C637A">
        <w:rPr>
          <w:lang w:val="fr-FR"/>
        </w:rPr>
        <w:t xml:space="preserve">taux d’adoption nationale augmente grâce à une meilleure perception sociale de l’adoption et </w:t>
      </w:r>
      <w:r w:rsidR="00F30142" w:rsidRPr="001C637A">
        <w:rPr>
          <w:lang w:val="fr-FR"/>
        </w:rPr>
        <w:t>à l’aide</w:t>
      </w:r>
      <w:r w:rsidRPr="001C637A">
        <w:rPr>
          <w:lang w:val="fr-FR"/>
        </w:rPr>
        <w:t xml:space="preserve"> financi</w:t>
      </w:r>
      <w:r w:rsidR="00F30142" w:rsidRPr="001C637A">
        <w:rPr>
          <w:lang w:val="fr-FR"/>
        </w:rPr>
        <w:t>ère apportée par les</w:t>
      </w:r>
      <w:r w:rsidRPr="001C637A">
        <w:rPr>
          <w:lang w:val="fr-FR"/>
        </w:rPr>
        <w:t xml:space="preserve"> pouvoirs publics. L’instauration </w:t>
      </w:r>
      <w:r w:rsidR="00F30142" w:rsidRPr="001C637A">
        <w:rPr>
          <w:lang w:val="fr-FR"/>
        </w:rPr>
        <w:t xml:space="preserve">du régime </w:t>
      </w:r>
      <w:r w:rsidRPr="001C637A">
        <w:rPr>
          <w:lang w:val="fr-FR"/>
        </w:rPr>
        <w:t xml:space="preserve">d’adoption plénière en </w:t>
      </w:r>
      <w:smartTag w:uri="urn:schemas-microsoft-com:office:smarttags" w:element="metricconverter">
        <w:smartTagPr>
          <w:attr w:name="ProductID" w:val="2008 a"/>
        </w:smartTagPr>
        <w:r w:rsidRPr="001C637A">
          <w:rPr>
            <w:lang w:val="fr-FR"/>
          </w:rPr>
          <w:t>2008 a</w:t>
        </w:r>
      </w:smartTag>
      <w:r w:rsidRPr="001C637A">
        <w:rPr>
          <w:lang w:val="fr-FR"/>
        </w:rPr>
        <w:t xml:space="preserve"> jeté les bases d</w:t>
      </w:r>
      <w:r w:rsidR="00F30142" w:rsidRPr="001C637A">
        <w:rPr>
          <w:lang w:val="fr-FR"/>
        </w:rPr>
        <w:t>e la</w:t>
      </w:r>
      <w:r w:rsidRPr="001C637A">
        <w:rPr>
          <w:lang w:val="fr-FR"/>
        </w:rPr>
        <w:t xml:space="preserve"> mise en œuvre tous azimuts d’une adoption fondée sur l’approbation. À</w:t>
      </w:r>
      <w:r w:rsidR="00E15B0C">
        <w:rPr>
          <w:lang w:val="fr-FR"/>
        </w:rPr>
        <w:t xml:space="preserve"> </w:t>
      </w:r>
      <w:r w:rsidRPr="001C637A">
        <w:rPr>
          <w:lang w:val="fr-FR"/>
        </w:rPr>
        <w:t xml:space="preserve">l’heure actuelle, à l’exception des cas d’adoption plénière, d’autres adoptions </w:t>
      </w:r>
      <w:r w:rsidR="00F30142" w:rsidRPr="001C637A">
        <w:rPr>
          <w:lang w:val="fr-FR"/>
        </w:rPr>
        <w:t>courantes</w:t>
      </w:r>
      <w:r w:rsidRPr="001C637A">
        <w:rPr>
          <w:lang w:val="fr-FR"/>
        </w:rPr>
        <w:t xml:space="preserve"> ne nécessitent une notification que de la part des parties </w:t>
      </w:r>
      <w:r w:rsidR="00033A54" w:rsidRPr="001C637A">
        <w:rPr>
          <w:lang w:val="fr-FR"/>
        </w:rPr>
        <w:t>concernées</w:t>
      </w:r>
      <w:r w:rsidRPr="001C637A">
        <w:rPr>
          <w:lang w:val="fr-FR"/>
        </w:rPr>
        <w:t>.</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La</w:t>
      </w:r>
      <w:r w:rsidR="00E15B0C">
        <w:rPr>
          <w:lang w:val="fr-FR"/>
        </w:rPr>
        <w:t xml:space="preserve"> </w:t>
      </w:r>
      <w:r w:rsidRPr="001C637A">
        <w:rPr>
          <w:lang w:val="fr-FR"/>
        </w:rPr>
        <w:t xml:space="preserve">loi </w:t>
      </w:r>
      <w:r w:rsidR="00033A54" w:rsidRPr="001C637A">
        <w:rPr>
          <w:lang w:val="fr-FR"/>
        </w:rPr>
        <w:t>applicable</w:t>
      </w:r>
      <w:r w:rsidRPr="001C637A">
        <w:rPr>
          <w:lang w:val="fr-FR"/>
        </w:rPr>
        <w:t xml:space="preserve"> prescrit des mesures de suivi de l’adoption. S’agissant des adoptions nationales, toutefois, le suivi et la surveillance ne sont pas correctement </w:t>
      </w:r>
      <w:r w:rsidR="00033A54" w:rsidRPr="001C637A">
        <w:rPr>
          <w:lang w:val="fr-FR"/>
        </w:rPr>
        <w:t>exercés</w:t>
      </w:r>
      <w:r w:rsidRPr="001C637A">
        <w:rPr>
          <w:lang w:val="fr-FR"/>
        </w:rPr>
        <w:t xml:space="preserve"> en raison de la procédure d’adoption confidentielle. Pour</w:t>
      </w:r>
      <w:r w:rsidR="00E15B0C">
        <w:rPr>
          <w:lang w:val="fr-FR"/>
        </w:rPr>
        <w:t xml:space="preserve"> </w:t>
      </w:r>
      <w:r w:rsidRPr="001C637A">
        <w:rPr>
          <w:lang w:val="fr-FR"/>
        </w:rPr>
        <w:t xml:space="preserve">ce qui est des adoptions internationales, toute une gamme de services </w:t>
      </w:r>
      <w:r w:rsidR="00033A54" w:rsidRPr="001C637A">
        <w:rPr>
          <w:lang w:val="fr-FR"/>
        </w:rPr>
        <w:t>est disponible</w:t>
      </w:r>
      <w:r w:rsidRPr="001C637A">
        <w:rPr>
          <w:lang w:val="fr-FR"/>
        </w:rPr>
        <w:t xml:space="preserve"> </w:t>
      </w:r>
      <w:r w:rsidR="00033A54" w:rsidRPr="001C637A">
        <w:rPr>
          <w:lang w:val="fr-FR"/>
        </w:rPr>
        <w:t xml:space="preserve">pour </w:t>
      </w:r>
      <w:r w:rsidRPr="001C637A">
        <w:rPr>
          <w:lang w:val="fr-FR"/>
        </w:rPr>
        <w:t xml:space="preserve">inviter les enfants adoptés à venir en Corée, leur </w:t>
      </w:r>
      <w:r w:rsidR="006C5B90">
        <w:rPr>
          <w:lang w:val="fr-FR"/>
        </w:rPr>
        <w:t>dispenser</w:t>
      </w:r>
      <w:r w:rsidRPr="001C637A">
        <w:rPr>
          <w:lang w:val="fr-FR"/>
        </w:rPr>
        <w:t xml:space="preserve"> des leçons de coréen et mettre à leur disposition une documentation sur leur pays d’origine, etc. Cela étant</w:t>
      </w:r>
      <w:r w:rsidR="00033A54" w:rsidRPr="001C637A">
        <w:rPr>
          <w:lang w:val="fr-FR"/>
        </w:rPr>
        <w:t>,</w:t>
      </w:r>
      <w:r w:rsidRPr="001C637A">
        <w:rPr>
          <w:lang w:val="fr-FR"/>
        </w:rPr>
        <w:t xml:space="preserve"> les statuts applicables ne </w:t>
      </w:r>
      <w:r w:rsidR="00033A54" w:rsidRPr="001C637A">
        <w:rPr>
          <w:lang w:val="fr-FR"/>
        </w:rPr>
        <w:t>précisent</w:t>
      </w:r>
      <w:r w:rsidRPr="001C637A">
        <w:rPr>
          <w:lang w:val="fr-FR"/>
        </w:rPr>
        <w:t xml:space="preserve"> pas les renseignements </w:t>
      </w:r>
      <w:r w:rsidR="00033A54" w:rsidRPr="001C637A">
        <w:rPr>
          <w:lang w:val="fr-FR"/>
        </w:rPr>
        <w:t xml:space="preserve">que </w:t>
      </w:r>
      <w:r w:rsidRPr="001C637A">
        <w:rPr>
          <w:lang w:val="fr-FR"/>
        </w:rPr>
        <w:t xml:space="preserve">l’organisme d’adoption </w:t>
      </w:r>
      <w:r w:rsidR="00033A54" w:rsidRPr="001C637A">
        <w:rPr>
          <w:lang w:val="fr-FR"/>
        </w:rPr>
        <w:t>doit fournir sur</w:t>
      </w:r>
      <w:r w:rsidRPr="001C637A">
        <w:rPr>
          <w:lang w:val="fr-FR"/>
        </w:rPr>
        <w:t xml:space="preserve"> les enfants adoptés, les parents biologiques et les parents adoptifs, la base juridique </w:t>
      </w:r>
      <w:r w:rsidR="00033A54" w:rsidRPr="001C637A">
        <w:rPr>
          <w:lang w:val="fr-FR"/>
        </w:rPr>
        <w:t>sur laquelle repose la</w:t>
      </w:r>
      <w:r w:rsidRPr="001C637A">
        <w:rPr>
          <w:lang w:val="fr-FR"/>
        </w:rPr>
        <w:t xml:space="preserve"> réunification de</w:t>
      </w:r>
      <w:r w:rsidR="00033A54" w:rsidRPr="001C637A">
        <w:rPr>
          <w:lang w:val="fr-FR"/>
        </w:rPr>
        <w:t>s</w:t>
      </w:r>
      <w:r w:rsidRPr="001C637A">
        <w:rPr>
          <w:lang w:val="fr-FR"/>
        </w:rPr>
        <w:t xml:space="preserve"> familles séparées, et le financement </w:t>
      </w:r>
      <w:r w:rsidR="00033A54" w:rsidRPr="001C637A">
        <w:rPr>
          <w:lang w:val="fr-FR"/>
        </w:rPr>
        <w:t>alloué aux</w:t>
      </w:r>
      <w:r w:rsidRPr="001C637A">
        <w:rPr>
          <w:lang w:val="fr-FR"/>
        </w:rPr>
        <w:t xml:space="preserve"> enfants adoptés internationalement </w:t>
      </w:r>
      <w:r w:rsidR="00033A54" w:rsidRPr="001C637A">
        <w:rPr>
          <w:lang w:val="fr-FR"/>
        </w:rPr>
        <w:t xml:space="preserve">pour leur permettre </w:t>
      </w:r>
      <w:r w:rsidRPr="001C637A">
        <w:rPr>
          <w:lang w:val="fr-FR"/>
        </w:rPr>
        <w:t>de se rendre en Corée, etc.</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E15B0C">
        <w:rPr>
          <w:lang w:val="fr-FR"/>
        </w:rPr>
        <w:t xml:space="preserve"> </w:t>
      </w:r>
      <w:r w:rsidRPr="001C637A">
        <w:rPr>
          <w:lang w:val="fr-FR"/>
        </w:rPr>
        <w:t xml:space="preserve">Gouvernement renforce </w:t>
      </w:r>
      <w:r w:rsidR="00033A54" w:rsidRPr="001C637A">
        <w:rPr>
          <w:lang w:val="fr-FR"/>
        </w:rPr>
        <w:t>son</w:t>
      </w:r>
      <w:r w:rsidRPr="001C637A">
        <w:rPr>
          <w:lang w:val="fr-FR"/>
        </w:rPr>
        <w:t xml:space="preserve"> système de prévention de la maltraitance </w:t>
      </w:r>
      <w:r w:rsidR="00033A54" w:rsidRPr="001C637A">
        <w:rPr>
          <w:lang w:val="fr-FR"/>
        </w:rPr>
        <w:t>infantile</w:t>
      </w:r>
      <w:r w:rsidRPr="001C637A">
        <w:rPr>
          <w:lang w:val="fr-FR"/>
        </w:rPr>
        <w:t xml:space="preserve"> en </w:t>
      </w:r>
      <w:r w:rsidR="00033A54" w:rsidRPr="001C637A">
        <w:rPr>
          <w:lang w:val="fr-FR"/>
        </w:rPr>
        <w:t>créant</w:t>
      </w:r>
      <w:r w:rsidRPr="001C637A">
        <w:rPr>
          <w:lang w:val="fr-FR"/>
        </w:rPr>
        <w:t xml:space="preserve"> un département spécialisé chargé de la sécurité de l’enfance et des organismes de protection de l’enfance. En</w:t>
      </w:r>
      <w:r w:rsidR="00BB67FC">
        <w:rPr>
          <w:lang w:val="fr-FR"/>
        </w:rPr>
        <w:t xml:space="preserve"> </w:t>
      </w:r>
      <w:r w:rsidRPr="001C637A">
        <w:rPr>
          <w:lang w:val="fr-FR"/>
        </w:rPr>
        <w:t xml:space="preserve">outre, </w:t>
      </w:r>
      <w:r w:rsidR="00033A54" w:rsidRPr="001C637A">
        <w:rPr>
          <w:lang w:val="fr-FR"/>
        </w:rPr>
        <w:t xml:space="preserve">pour </w:t>
      </w:r>
      <w:r w:rsidRPr="001C637A">
        <w:rPr>
          <w:lang w:val="fr-FR"/>
        </w:rPr>
        <w:t xml:space="preserve">encourager une notification plus importante des sévices </w:t>
      </w:r>
      <w:r w:rsidR="00033A54" w:rsidRPr="001C637A">
        <w:rPr>
          <w:lang w:val="fr-FR"/>
        </w:rPr>
        <w:t>exercés sur l</w:t>
      </w:r>
      <w:r w:rsidRPr="001C637A">
        <w:rPr>
          <w:lang w:val="fr-FR"/>
        </w:rPr>
        <w:t xml:space="preserve">es enfants, le cercle des personnes tenues de </w:t>
      </w:r>
      <w:r w:rsidR="00AC716A" w:rsidRPr="001C637A">
        <w:rPr>
          <w:lang w:val="fr-FR"/>
        </w:rPr>
        <w:t>signaler</w:t>
      </w:r>
      <w:r w:rsidRPr="001C637A">
        <w:rPr>
          <w:lang w:val="fr-FR"/>
        </w:rPr>
        <w:t xml:space="preserve"> ces sévices a été élargi de manière à englober les responsables et les employés des établissements de protection sociale. En</w:t>
      </w:r>
      <w:r w:rsidR="00E15B0C">
        <w:rPr>
          <w:lang w:val="fr-FR"/>
        </w:rPr>
        <w:t xml:space="preserve"> </w:t>
      </w:r>
      <w:r w:rsidRPr="001C637A">
        <w:rPr>
          <w:lang w:val="fr-FR"/>
        </w:rPr>
        <w:t>outre, le</w:t>
      </w:r>
      <w:r w:rsidR="00E15B0C">
        <w:rPr>
          <w:lang w:val="fr-FR"/>
        </w:rPr>
        <w:t xml:space="preserve"> </w:t>
      </w:r>
      <w:r w:rsidRPr="001C637A">
        <w:rPr>
          <w:lang w:val="fr-FR"/>
        </w:rPr>
        <w:t>Gouvernement envisage l</w:t>
      </w:r>
      <w:r w:rsidR="00AC716A" w:rsidRPr="001C637A">
        <w:rPr>
          <w:lang w:val="fr-FR"/>
        </w:rPr>
        <w:t>’im</w:t>
      </w:r>
      <w:r w:rsidRPr="001C637A">
        <w:rPr>
          <w:lang w:val="fr-FR"/>
        </w:rPr>
        <w:t>position d’amende</w:t>
      </w:r>
      <w:r w:rsidR="00AC716A" w:rsidRPr="001C637A">
        <w:rPr>
          <w:lang w:val="fr-FR"/>
        </w:rPr>
        <w:t>s</w:t>
      </w:r>
      <w:r w:rsidRPr="001C637A">
        <w:rPr>
          <w:lang w:val="fr-FR"/>
        </w:rPr>
        <w:t xml:space="preserve"> à quiconque ne respecte pas l’obligation de </w:t>
      </w:r>
      <w:r w:rsidR="00AC716A" w:rsidRPr="001C637A">
        <w:rPr>
          <w:lang w:val="fr-FR"/>
        </w:rPr>
        <w:t>notification</w:t>
      </w:r>
      <w:r w:rsidRPr="001C637A">
        <w:rPr>
          <w:lang w:val="fr-FR"/>
        </w:rPr>
        <w:t>, etc.</w:t>
      </w:r>
    </w:p>
    <w:p w:rsidR="00817CB5" w:rsidRPr="001C637A" w:rsidRDefault="00817CB5" w:rsidP="002131A3">
      <w:pPr>
        <w:pStyle w:val="HChG"/>
        <w:spacing w:line="240" w:lineRule="auto"/>
        <w:rPr>
          <w:lang w:val="fr-FR"/>
        </w:rPr>
      </w:pPr>
      <w:r w:rsidRPr="001C637A">
        <w:rPr>
          <w:lang w:val="fr-FR"/>
        </w:rPr>
        <w:tab/>
      </w:r>
      <w:r w:rsidRPr="001C637A">
        <w:rPr>
          <w:lang w:val="fr-FR"/>
        </w:rPr>
        <w:tab/>
        <w:t>Chapitre VI</w:t>
      </w:r>
      <w:r w:rsidRPr="001C637A">
        <w:rPr>
          <w:lang w:val="fr-FR"/>
        </w:rPr>
        <w:br/>
        <w:t>Santé et bien-être (art. 6, par. 2, art. 23, 24, 26 et art. 18, par. 3, art. 27 par. 1–3)</w:t>
      </w:r>
    </w:p>
    <w:p w:rsidR="00817CB5" w:rsidRPr="001C637A" w:rsidRDefault="00817CB5" w:rsidP="002131A3">
      <w:pPr>
        <w:pStyle w:val="H1G"/>
        <w:spacing w:line="240" w:lineRule="auto"/>
        <w:rPr>
          <w:lang w:val="fr-FR"/>
        </w:rPr>
      </w:pPr>
      <w:r w:rsidRPr="001C637A">
        <w:rPr>
          <w:lang w:val="fr-FR"/>
        </w:rPr>
        <w:tab/>
        <w:t>A.</w:t>
      </w:r>
      <w:r w:rsidRPr="001C637A">
        <w:rPr>
          <w:lang w:val="fr-FR"/>
        </w:rPr>
        <w:tab/>
        <w:t>Observations finales – Suivi</w:t>
      </w:r>
    </w:p>
    <w:p w:rsidR="00817CB5" w:rsidRPr="001C637A" w:rsidRDefault="00817CB5" w:rsidP="002131A3">
      <w:pPr>
        <w:pStyle w:val="H23G"/>
        <w:spacing w:line="240" w:lineRule="auto"/>
        <w:rPr>
          <w:lang w:val="fr-FR"/>
        </w:rPr>
      </w:pPr>
      <w:r w:rsidRPr="001C637A">
        <w:rPr>
          <w:lang w:val="fr-FR"/>
        </w:rPr>
        <w:tab/>
        <w:t>1.</w:t>
      </w:r>
      <w:r w:rsidRPr="001C637A">
        <w:rPr>
          <w:lang w:val="fr-FR"/>
        </w:rPr>
        <w:tab/>
        <w:t>Santé (voir le document CRC/C/15/Add. 197, par. 49)</w:t>
      </w:r>
    </w:p>
    <w:p w:rsidR="00817CB5" w:rsidRPr="001C637A" w:rsidRDefault="00817CB5" w:rsidP="003F20FA">
      <w:pPr>
        <w:pStyle w:val="SingleTxtG"/>
        <w:numPr>
          <w:ilvl w:val="0"/>
          <w:numId w:val="28"/>
        </w:numPr>
        <w:spacing w:line="240" w:lineRule="auto"/>
        <w:ind w:left="1134" w:firstLine="0"/>
        <w:rPr>
          <w:b/>
          <w:bCs/>
          <w:lang w:val="fr-FR"/>
        </w:rPr>
      </w:pPr>
      <w:r w:rsidRPr="001C637A">
        <w:rPr>
          <w:b/>
          <w:bCs/>
          <w:lang w:val="fr-FR"/>
        </w:rPr>
        <w:t>Le</w:t>
      </w:r>
      <w:r w:rsidR="00E15B0C">
        <w:rPr>
          <w:b/>
          <w:bCs/>
          <w:lang w:val="fr-FR"/>
        </w:rPr>
        <w:t xml:space="preserve"> </w:t>
      </w:r>
      <w:r w:rsidRPr="001C637A">
        <w:rPr>
          <w:b/>
          <w:bCs/>
          <w:lang w:val="fr-FR"/>
        </w:rPr>
        <w:t>Gouvernement encourag</w:t>
      </w:r>
      <w:r w:rsidR="006A04A0" w:rsidRPr="001C637A">
        <w:rPr>
          <w:b/>
          <w:bCs/>
          <w:lang w:val="fr-FR"/>
        </w:rPr>
        <w:t>e</w:t>
      </w:r>
      <w:r w:rsidRPr="001C637A">
        <w:rPr>
          <w:b/>
          <w:bCs/>
          <w:lang w:val="fr-FR"/>
        </w:rPr>
        <w:t xml:space="preserve"> </w:t>
      </w:r>
      <w:r w:rsidR="006A04A0" w:rsidRPr="001C637A">
        <w:rPr>
          <w:b/>
          <w:bCs/>
          <w:lang w:val="fr-FR"/>
        </w:rPr>
        <w:t xml:space="preserve">depuis 2003 </w:t>
      </w:r>
      <w:r w:rsidRPr="001C637A">
        <w:rPr>
          <w:b/>
          <w:bCs/>
          <w:lang w:val="fr-FR"/>
        </w:rPr>
        <w:t xml:space="preserve">l’allaitement au sein afin de </w:t>
      </w:r>
      <w:r w:rsidR="006A04A0" w:rsidRPr="001C637A">
        <w:rPr>
          <w:b/>
          <w:bCs/>
          <w:lang w:val="fr-FR"/>
        </w:rPr>
        <w:t>protéger</w:t>
      </w:r>
      <w:r w:rsidRPr="001C637A">
        <w:rPr>
          <w:b/>
          <w:bCs/>
          <w:lang w:val="fr-FR"/>
        </w:rPr>
        <w:t xml:space="preserve"> le droit de l’enfant à la santé et de promouvoir une société garanti</w:t>
      </w:r>
      <w:r w:rsidR="006A04A0" w:rsidRPr="001C637A">
        <w:rPr>
          <w:b/>
          <w:bCs/>
          <w:lang w:val="fr-FR"/>
        </w:rPr>
        <w:t>ssan</w:t>
      </w:r>
      <w:r w:rsidRPr="001C637A">
        <w:rPr>
          <w:b/>
          <w:bCs/>
          <w:lang w:val="fr-FR"/>
        </w:rPr>
        <w:t>t les droits et les inté</w:t>
      </w:r>
      <w:r w:rsidR="00BB67FC">
        <w:rPr>
          <w:b/>
          <w:bCs/>
          <w:lang w:val="fr-FR"/>
        </w:rPr>
        <w:t xml:space="preserve">rêts des femmes allaitantes. En </w:t>
      </w:r>
      <w:r w:rsidRPr="001C637A">
        <w:rPr>
          <w:b/>
          <w:bCs/>
          <w:lang w:val="fr-FR"/>
        </w:rPr>
        <w:t>conséquence, l’</w:t>
      </w:r>
      <w:r w:rsidRPr="001C637A">
        <w:rPr>
          <w:b/>
          <w:bCs/>
          <w:i/>
          <w:lang w:val="fr-FR"/>
        </w:rPr>
        <w:t>Étude sur la fécondité, la santé familiale et le bien-être en Corée</w:t>
      </w:r>
      <w:r w:rsidRPr="001C637A">
        <w:rPr>
          <w:b/>
          <w:bCs/>
          <w:lang w:val="fr-FR"/>
        </w:rPr>
        <w:t xml:space="preserve"> (</w:t>
      </w:r>
      <w:r w:rsidRPr="001C637A">
        <w:rPr>
          <w:b/>
          <w:bCs/>
          <w:i/>
          <w:lang w:val="fr-FR"/>
        </w:rPr>
        <w:t>Study on Korea’s Fertility and Family Health &amp; Welfare</w:t>
      </w:r>
      <w:r w:rsidRPr="001C637A">
        <w:rPr>
          <w:b/>
          <w:bCs/>
          <w:lang w:val="fr-FR"/>
        </w:rPr>
        <w:t xml:space="preserve">), réalisée en </w:t>
      </w:r>
      <w:smartTag w:uri="urn:schemas-microsoft-com:office:smarttags" w:element="metricconverter">
        <w:smartTagPr>
          <w:attr w:name="ProductID" w:val="2006, a"/>
        </w:smartTagPr>
        <w:r w:rsidRPr="001C637A">
          <w:rPr>
            <w:b/>
            <w:bCs/>
            <w:lang w:val="fr-FR"/>
          </w:rPr>
          <w:t>2006, a</w:t>
        </w:r>
      </w:smartTag>
      <w:r w:rsidRPr="001C637A">
        <w:rPr>
          <w:b/>
          <w:bCs/>
          <w:lang w:val="fr-FR"/>
        </w:rPr>
        <w:t xml:space="preserve"> signalé que l’incidence de l’allaitement </w:t>
      </w:r>
      <w:r w:rsidR="00D82237">
        <w:rPr>
          <w:b/>
          <w:bCs/>
          <w:lang w:val="fr-FR"/>
        </w:rPr>
        <w:t>maternel</w:t>
      </w:r>
      <w:r w:rsidRPr="001C637A">
        <w:rPr>
          <w:b/>
          <w:bCs/>
          <w:lang w:val="fr-FR"/>
        </w:rPr>
        <w:t xml:space="preserve"> avait augmenté, passant de 16,5 % en 2003 à 24,2 % en 2006. En</w:t>
      </w:r>
      <w:r w:rsidR="00BB67FC">
        <w:rPr>
          <w:b/>
          <w:bCs/>
          <w:lang w:val="fr-FR"/>
        </w:rPr>
        <w:t xml:space="preserve"> </w:t>
      </w:r>
      <w:r w:rsidRPr="001C637A">
        <w:rPr>
          <w:b/>
          <w:bCs/>
          <w:lang w:val="fr-FR"/>
        </w:rPr>
        <w:t xml:space="preserve">outre, des études récentes ont incité le Gouvernement à élaborer des politiques </w:t>
      </w:r>
      <w:r w:rsidR="006A04A0" w:rsidRPr="001C637A">
        <w:rPr>
          <w:b/>
          <w:bCs/>
          <w:lang w:val="fr-FR"/>
        </w:rPr>
        <w:t>fermes</w:t>
      </w:r>
      <w:r w:rsidRPr="001C637A">
        <w:rPr>
          <w:b/>
          <w:bCs/>
          <w:lang w:val="fr-FR"/>
        </w:rPr>
        <w:t xml:space="preserve"> de lutte contre l’alcoolisme et le tabagisme et à mettre en œuvre des programmes de sensibilisation au sida et de formation à la prévention.</w:t>
      </w:r>
    </w:p>
    <w:p w:rsidR="00817CB5" w:rsidRPr="00BB67FC" w:rsidRDefault="00817CB5" w:rsidP="002131A3">
      <w:pPr>
        <w:pStyle w:val="H23G"/>
        <w:spacing w:line="240" w:lineRule="auto"/>
        <w:rPr>
          <w:lang w:val="fr-FR"/>
        </w:rPr>
      </w:pPr>
      <w:r w:rsidRPr="001C637A">
        <w:rPr>
          <w:b w:val="0"/>
          <w:i/>
          <w:lang w:val="fr-FR"/>
        </w:rPr>
        <w:tab/>
      </w:r>
      <w:r w:rsidRPr="00BB67FC">
        <w:rPr>
          <w:lang w:val="fr-FR"/>
        </w:rPr>
        <w:t>a)</w:t>
      </w:r>
      <w:r w:rsidRPr="00BB67FC">
        <w:rPr>
          <w:lang w:val="fr-FR"/>
        </w:rPr>
        <w:tab/>
        <w:t>Budget de la santé et meilleur accès aux soins de santé</w:t>
      </w:r>
    </w:p>
    <w:p w:rsidR="00817CB5" w:rsidRDefault="00817CB5" w:rsidP="003F20FA">
      <w:pPr>
        <w:pStyle w:val="SingleTxtG"/>
        <w:numPr>
          <w:ilvl w:val="0"/>
          <w:numId w:val="28"/>
        </w:numPr>
        <w:spacing w:line="240" w:lineRule="auto"/>
        <w:ind w:left="1134" w:firstLine="0"/>
        <w:rPr>
          <w:lang w:val="fr-FR"/>
        </w:rPr>
      </w:pPr>
      <w:r w:rsidRPr="001C637A">
        <w:rPr>
          <w:lang w:val="fr-FR"/>
        </w:rPr>
        <w:t xml:space="preserve">Le budget de la santé a progressé de manière constante pour garantir le droit des citoyens, </w:t>
      </w:r>
      <w:r w:rsidR="006A04A0" w:rsidRPr="001C637A">
        <w:rPr>
          <w:lang w:val="fr-FR"/>
        </w:rPr>
        <w:t>y compris</w:t>
      </w:r>
      <w:r w:rsidRPr="001C637A">
        <w:rPr>
          <w:lang w:val="fr-FR"/>
        </w:rPr>
        <w:t xml:space="preserve"> les enfants, à la santé. Le</w:t>
      </w:r>
      <w:r w:rsidR="00C51725">
        <w:rPr>
          <w:lang w:val="fr-FR"/>
        </w:rPr>
        <w:t xml:space="preserve"> </w:t>
      </w:r>
      <w:r w:rsidRPr="001C637A">
        <w:rPr>
          <w:lang w:val="fr-FR"/>
        </w:rPr>
        <w:t xml:space="preserve">budget </w:t>
      </w:r>
      <w:r w:rsidR="006A04A0" w:rsidRPr="001C637A">
        <w:rPr>
          <w:lang w:val="fr-FR"/>
        </w:rPr>
        <w:t>des soins de santé s’est vu allouer par le</w:t>
      </w:r>
      <w:r w:rsidRPr="001C637A">
        <w:rPr>
          <w:lang w:val="fr-FR"/>
        </w:rPr>
        <w:t xml:space="preserve"> budget général de l’État</w:t>
      </w:r>
      <w:r w:rsidR="006A04A0" w:rsidRPr="001C637A">
        <w:rPr>
          <w:lang w:val="fr-FR"/>
        </w:rPr>
        <w:t>,</w:t>
      </w:r>
      <w:r w:rsidRPr="001C637A">
        <w:rPr>
          <w:lang w:val="fr-FR"/>
        </w:rPr>
        <w:t xml:space="preserve"> </w:t>
      </w:r>
      <w:r w:rsidR="006A04A0" w:rsidRPr="001C637A">
        <w:rPr>
          <w:lang w:val="fr-FR"/>
        </w:rPr>
        <w:t>dont il fait partie,</w:t>
      </w:r>
      <w:r w:rsidRPr="001C637A">
        <w:rPr>
          <w:lang w:val="fr-FR"/>
        </w:rPr>
        <w:t xml:space="preserve"> la somme de 614</w:t>
      </w:r>
      <w:r w:rsidR="006A04A0" w:rsidRPr="001C637A">
        <w:rPr>
          <w:lang w:val="fr-FR"/>
        </w:rPr>
        <w:t>,</w:t>
      </w:r>
      <w:r w:rsidRPr="001C637A">
        <w:rPr>
          <w:lang w:val="fr-FR"/>
        </w:rPr>
        <w:t>4 milliards de won en 2003, contre 663,2 milliards de won en 2004, 422,7 milliards de won en 2005, 216,5 milliards de won en 2006, et 3 502 milliards de won en 2007. Le</w:t>
      </w:r>
      <w:r w:rsidR="00C51725">
        <w:rPr>
          <w:lang w:val="fr-FR"/>
        </w:rPr>
        <w:t xml:space="preserve"> </w:t>
      </w:r>
      <w:r w:rsidRPr="001C637A">
        <w:rPr>
          <w:lang w:val="fr-FR"/>
        </w:rPr>
        <w:t xml:space="preserve">budget </w:t>
      </w:r>
      <w:r w:rsidR="00926004" w:rsidRPr="001C637A">
        <w:rPr>
          <w:lang w:val="fr-FR"/>
        </w:rPr>
        <w:t>des soins de santé a</w:t>
      </w:r>
      <w:r w:rsidRPr="001C637A">
        <w:rPr>
          <w:lang w:val="fr-FR"/>
        </w:rPr>
        <w:t xml:space="preserve"> baissé en 2005 et 2006 lorsqu</w:t>
      </w:r>
      <w:r w:rsidR="006049FD" w:rsidRPr="001C637A">
        <w:rPr>
          <w:lang w:val="fr-FR"/>
        </w:rPr>
        <w:t>’</w:t>
      </w:r>
      <w:r w:rsidR="00926004" w:rsidRPr="001C637A">
        <w:rPr>
          <w:lang w:val="fr-FR"/>
        </w:rPr>
        <w:t>il</w:t>
      </w:r>
      <w:r w:rsidRPr="001C637A">
        <w:rPr>
          <w:lang w:val="fr-FR"/>
        </w:rPr>
        <w:t xml:space="preserve"> a été </w:t>
      </w:r>
      <w:r w:rsidR="00926004" w:rsidRPr="001C637A">
        <w:rPr>
          <w:lang w:val="fr-FR"/>
        </w:rPr>
        <w:t>assujetti au</w:t>
      </w:r>
      <w:r w:rsidRPr="001C637A">
        <w:rPr>
          <w:lang w:val="fr-FR"/>
        </w:rPr>
        <w:t xml:space="preserve"> Fonds national de promotion de la santé, mais il a substantiellement augmenté en 2007 </w:t>
      </w:r>
      <w:r w:rsidR="00926004" w:rsidRPr="001C637A">
        <w:rPr>
          <w:lang w:val="fr-FR"/>
        </w:rPr>
        <w:t>lorsqu</w:t>
      </w:r>
      <w:r w:rsidR="006049FD" w:rsidRPr="001C637A">
        <w:rPr>
          <w:lang w:val="fr-FR"/>
        </w:rPr>
        <w:t xml:space="preserve">’il a </w:t>
      </w:r>
      <w:r w:rsidR="00D82237">
        <w:rPr>
          <w:lang w:val="fr-FR"/>
        </w:rPr>
        <w:t>été englobé dans</w:t>
      </w:r>
      <w:r w:rsidR="00926004" w:rsidRPr="001C637A">
        <w:rPr>
          <w:lang w:val="fr-FR"/>
        </w:rPr>
        <w:t xml:space="preserve"> le</w:t>
      </w:r>
      <w:r w:rsidRPr="001C637A">
        <w:rPr>
          <w:lang w:val="fr-FR"/>
        </w:rPr>
        <w:t xml:space="preserve"> budget de l’assurance santé.</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L’aide médicale fait partie du système de sécurité sanitaire de </w:t>
      </w:r>
      <w:smartTag w:uri="urn:schemas-microsoft-com:office:smarttags" w:element="PersonName">
        <w:smartTagPr>
          <w:attr w:name="ProductID" w:val="la Cor￩e"/>
        </w:smartTagPr>
        <w:r w:rsidRPr="001C637A">
          <w:rPr>
            <w:lang w:val="fr-FR"/>
          </w:rPr>
          <w:t>la Corée</w:t>
        </w:r>
      </w:smartTag>
      <w:r w:rsidRPr="001C637A">
        <w:rPr>
          <w:lang w:val="fr-FR"/>
        </w:rPr>
        <w:t xml:space="preserve"> qui a pour obje</w:t>
      </w:r>
      <w:r w:rsidR="00926004" w:rsidRPr="001C637A">
        <w:rPr>
          <w:lang w:val="fr-FR"/>
        </w:rPr>
        <w:t>ctif</w:t>
      </w:r>
      <w:r w:rsidRPr="001C637A">
        <w:rPr>
          <w:lang w:val="fr-FR"/>
        </w:rPr>
        <w:t xml:space="preserve"> de tenter de </w:t>
      </w:r>
      <w:r w:rsidR="00926004" w:rsidRPr="001C637A">
        <w:rPr>
          <w:lang w:val="fr-FR"/>
        </w:rPr>
        <w:t>surmonter les difficultés</w:t>
      </w:r>
      <w:r w:rsidRPr="001C637A">
        <w:rPr>
          <w:lang w:val="fr-FR"/>
        </w:rPr>
        <w:t xml:space="preserve"> </w:t>
      </w:r>
      <w:r w:rsidR="006049FD" w:rsidRPr="001C637A">
        <w:rPr>
          <w:lang w:val="fr-FR"/>
        </w:rPr>
        <w:t xml:space="preserve">liées aux soins de santé </w:t>
      </w:r>
      <w:r w:rsidR="00926004" w:rsidRPr="001C637A">
        <w:rPr>
          <w:lang w:val="fr-FR"/>
        </w:rPr>
        <w:t xml:space="preserve">des familles à faible revenu </w:t>
      </w:r>
      <w:r w:rsidRPr="001C637A">
        <w:rPr>
          <w:lang w:val="fr-FR"/>
        </w:rPr>
        <w:t>et d’améliorer la qualité de la santé</w:t>
      </w:r>
      <w:r w:rsidR="00926004" w:rsidRPr="001C637A">
        <w:rPr>
          <w:lang w:val="fr-FR"/>
        </w:rPr>
        <w:t xml:space="preserve"> de ces familles</w:t>
      </w:r>
      <w:r w:rsidRPr="001C637A">
        <w:rPr>
          <w:lang w:val="fr-FR"/>
        </w:rPr>
        <w:t>. Financée par le contribuable, l’aide médicale permet de fournir des services médicaux aux bénéficiaires de la sécurité nationale pour la subsistance de base (dont les revenus déclarés s</w:t>
      </w:r>
      <w:r w:rsidR="006878E8" w:rsidRPr="001C637A">
        <w:rPr>
          <w:lang w:val="fr-FR"/>
        </w:rPr>
        <w:t>ont inférieurs au</w:t>
      </w:r>
      <w:r w:rsidRPr="001C637A">
        <w:rPr>
          <w:lang w:val="fr-FR"/>
        </w:rPr>
        <w:t xml:space="preserve"> minimum vital) et aux enfants âgés de moins de 18 ans ou aux patients souffrant de maladies chroniques appartenant à la catégorie des personnes proches du seuil de pauvreté (dont les revenus déclarés s’élèvent à moins de 120 % du minimum vital).</w:t>
      </w:r>
    </w:p>
    <w:p w:rsidR="00817CB5" w:rsidRPr="001C637A" w:rsidRDefault="00817CB5" w:rsidP="002131A3">
      <w:pPr>
        <w:pStyle w:val="H23G"/>
        <w:spacing w:line="240" w:lineRule="auto"/>
        <w:rPr>
          <w:lang w:val="fr-FR"/>
        </w:rPr>
      </w:pPr>
      <w:r w:rsidRPr="001C637A">
        <w:rPr>
          <w:lang w:val="fr-FR"/>
        </w:rPr>
        <w:tab/>
        <w:t>b)</w:t>
      </w:r>
      <w:r w:rsidRPr="001C637A">
        <w:rPr>
          <w:lang w:val="fr-FR"/>
        </w:rPr>
        <w:tab/>
        <w:t>Promotion de l’allaitement au sein</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Préoccupé</w:t>
      </w:r>
      <w:r w:rsidR="006878E8" w:rsidRPr="001C637A">
        <w:rPr>
          <w:lang w:val="fr-FR"/>
        </w:rPr>
        <w:t>es</w:t>
      </w:r>
      <w:r w:rsidRPr="001C637A">
        <w:rPr>
          <w:lang w:val="fr-FR"/>
        </w:rPr>
        <w:t xml:space="preserve"> par la baisse de l’incidence de l’allaitement au sein </w:t>
      </w:r>
      <w:r w:rsidR="006878E8" w:rsidRPr="001C637A">
        <w:rPr>
          <w:lang w:val="fr-FR"/>
        </w:rPr>
        <w:t>en raison d’</w:t>
      </w:r>
      <w:r w:rsidRPr="001C637A">
        <w:rPr>
          <w:lang w:val="fr-FR"/>
        </w:rPr>
        <w:t>une participation accrue des femmes aux activités économiques, le</w:t>
      </w:r>
      <w:r w:rsidR="006878E8" w:rsidRPr="001C637A">
        <w:rPr>
          <w:lang w:val="fr-FR"/>
        </w:rPr>
        <w:t>s autorités ont</w:t>
      </w:r>
      <w:r w:rsidRPr="001C637A">
        <w:rPr>
          <w:lang w:val="fr-FR"/>
        </w:rPr>
        <w:t xml:space="preserve"> organisé une série d’actions de sensibilisation du public et une campagne publicitaire pour encourager et promouvoir l’allaitement maternel. L’</w:t>
      </w:r>
      <w:r w:rsidRPr="001C637A">
        <w:rPr>
          <w:bCs/>
          <w:i/>
          <w:lang w:val="fr-FR"/>
        </w:rPr>
        <w:t>Étude sur la fécondité, la santé familiale et le bien</w:t>
      </w:r>
      <w:r w:rsidR="00D46A59">
        <w:rPr>
          <w:bCs/>
          <w:i/>
          <w:lang w:val="fr-FR"/>
        </w:rPr>
        <w:noBreakHyphen/>
      </w:r>
      <w:r w:rsidRPr="001C637A">
        <w:rPr>
          <w:bCs/>
          <w:i/>
          <w:lang w:val="fr-FR"/>
        </w:rPr>
        <w:t>être en Corée</w:t>
      </w:r>
      <w:r w:rsidRPr="001C637A">
        <w:rPr>
          <w:bCs/>
          <w:lang w:val="fr-FR"/>
        </w:rPr>
        <w:t xml:space="preserve"> réalisée en </w:t>
      </w:r>
      <w:smartTag w:uri="urn:schemas-microsoft-com:office:smarttags" w:element="metricconverter">
        <w:smartTagPr>
          <w:attr w:name="ProductID" w:val="2006, a"/>
        </w:smartTagPr>
        <w:r w:rsidRPr="001C637A">
          <w:rPr>
            <w:bCs/>
            <w:lang w:val="fr-FR"/>
          </w:rPr>
          <w:t>2006, a</w:t>
        </w:r>
      </w:smartTag>
      <w:r w:rsidRPr="001C637A">
        <w:rPr>
          <w:bCs/>
          <w:lang w:val="fr-FR"/>
        </w:rPr>
        <w:t xml:space="preserve"> montré que l’incidence de l’allaitement au sein avait progressé de 7,7 % passant de 16,5 % en 2003 à 24,2 % en 2006.</w:t>
      </w:r>
    </w:p>
    <w:p w:rsidR="00817CB5" w:rsidRPr="001C637A" w:rsidRDefault="006878E8" w:rsidP="003F20FA">
      <w:pPr>
        <w:pStyle w:val="SingleTxtG"/>
        <w:numPr>
          <w:ilvl w:val="0"/>
          <w:numId w:val="28"/>
        </w:numPr>
        <w:spacing w:line="240" w:lineRule="auto"/>
        <w:ind w:left="1134" w:firstLine="0"/>
        <w:rPr>
          <w:lang w:val="fr-FR"/>
        </w:rPr>
      </w:pPr>
      <w:r w:rsidRPr="001C637A">
        <w:rPr>
          <w:lang w:val="fr-FR"/>
        </w:rPr>
        <w:t>D</w:t>
      </w:r>
      <w:r w:rsidR="00817CB5" w:rsidRPr="001C637A">
        <w:rPr>
          <w:lang w:val="fr-FR"/>
        </w:rPr>
        <w:t xml:space="preserve">es programmes destinés à encourager l’allaitement </w:t>
      </w:r>
      <w:r w:rsidR="00D82237">
        <w:rPr>
          <w:lang w:val="fr-FR"/>
        </w:rPr>
        <w:t>maternel</w:t>
      </w:r>
      <w:r w:rsidR="00817CB5" w:rsidRPr="001C637A">
        <w:rPr>
          <w:lang w:val="fr-FR"/>
        </w:rPr>
        <w:t xml:space="preserve"> ont été </w:t>
      </w:r>
      <w:r w:rsidRPr="001C637A">
        <w:rPr>
          <w:lang w:val="fr-FR"/>
        </w:rPr>
        <w:t>élaborés</w:t>
      </w:r>
      <w:r w:rsidR="00817CB5" w:rsidRPr="001C637A">
        <w:rPr>
          <w:lang w:val="fr-FR"/>
        </w:rPr>
        <w:t xml:space="preserve"> afin de </w:t>
      </w:r>
      <w:r w:rsidRPr="001C637A">
        <w:rPr>
          <w:lang w:val="fr-FR"/>
        </w:rPr>
        <w:t>mettre en lumière</w:t>
      </w:r>
      <w:r w:rsidR="00817CB5" w:rsidRPr="001C637A">
        <w:rPr>
          <w:lang w:val="fr-FR"/>
        </w:rPr>
        <w:t xml:space="preserve"> son import</w:t>
      </w:r>
      <w:r w:rsidRPr="001C637A">
        <w:rPr>
          <w:lang w:val="fr-FR"/>
        </w:rPr>
        <w:t>ance, ses avantages, l</w:t>
      </w:r>
      <w:r w:rsidR="00817CB5" w:rsidRPr="001C637A">
        <w:rPr>
          <w:lang w:val="fr-FR"/>
        </w:rPr>
        <w:t>a méthode exacte</w:t>
      </w:r>
      <w:r w:rsidRPr="001C637A">
        <w:rPr>
          <w:lang w:val="fr-FR"/>
        </w:rPr>
        <w:t xml:space="preserve"> employée</w:t>
      </w:r>
      <w:r w:rsidR="00817CB5" w:rsidRPr="001C637A">
        <w:rPr>
          <w:lang w:val="fr-FR"/>
        </w:rPr>
        <w:t xml:space="preserve">, etc. Les pouvoirs publics ont également encouragé la pratique des nouvelles mères </w:t>
      </w:r>
      <w:r w:rsidRPr="001C637A">
        <w:rPr>
          <w:lang w:val="fr-FR"/>
        </w:rPr>
        <w:t>désireuses de partager un moment d’intimité</w:t>
      </w:r>
      <w:r w:rsidR="00817CB5" w:rsidRPr="001C637A">
        <w:rPr>
          <w:lang w:val="fr-FR"/>
        </w:rPr>
        <w:t xml:space="preserve"> avec leurs nouveau-nés pour s’assurer que la première expérience en matière </w:t>
      </w:r>
      <w:r w:rsidR="00D17EE3" w:rsidRPr="001C637A">
        <w:rPr>
          <w:lang w:val="fr-FR"/>
        </w:rPr>
        <w:t>d’allaitement au sein survenai</w:t>
      </w:r>
      <w:r w:rsidR="00817CB5" w:rsidRPr="001C637A">
        <w:rPr>
          <w:lang w:val="fr-FR"/>
        </w:rPr>
        <w:t>t dans les 30 à 60 minutes suivant la naissance</w:t>
      </w:r>
      <w:r w:rsidR="00D17EE3" w:rsidRPr="001C637A">
        <w:rPr>
          <w:lang w:val="fr-FR"/>
        </w:rPr>
        <w:t xml:space="preserve"> de leur enfant,</w:t>
      </w:r>
      <w:r w:rsidR="00817CB5" w:rsidRPr="001C637A">
        <w:rPr>
          <w:lang w:val="fr-FR"/>
        </w:rPr>
        <w:t xml:space="preserve"> et les cliniques loca</w:t>
      </w:r>
      <w:r w:rsidR="00D17EE3" w:rsidRPr="001C637A">
        <w:rPr>
          <w:lang w:val="fr-FR"/>
        </w:rPr>
        <w:t>les</w:t>
      </w:r>
      <w:r w:rsidR="00817CB5" w:rsidRPr="001C637A">
        <w:rPr>
          <w:lang w:val="fr-FR"/>
        </w:rPr>
        <w:t xml:space="preserve"> proposent diverses actions de formation et </w:t>
      </w:r>
      <w:r w:rsidR="00D17EE3" w:rsidRPr="001C637A">
        <w:rPr>
          <w:lang w:val="fr-FR"/>
        </w:rPr>
        <w:t xml:space="preserve">de </w:t>
      </w:r>
      <w:r w:rsidR="00817CB5" w:rsidRPr="001C637A">
        <w:rPr>
          <w:lang w:val="fr-FR"/>
        </w:rPr>
        <w:t xml:space="preserve">services-conseils </w:t>
      </w:r>
      <w:r w:rsidR="00D17EE3" w:rsidRPr="001C637A">
        <w:rPr>
          <w:lang w:val="fr-FR"/>
        </w:rPr>
        <w:t>aux femmes pour</w:t>
      </w:r>
      <w:r w:rsidR="00817CB5" w:rsidRPr="001C637A">
        <w:rPr>
          <w:lang w:val="fr-FR"/>
        </w:rPr>
        <w:t xml:space="preserve"> les informer sur les meilleur</w:t>
      </w:r>
      <w:r w:rsidR="00D17EE3" w:rsidRPr="001C637A">
        <w:rPr>
          <w:lang w:val="fr-FR"/>
        </w:rPr>
        <w:t>e</w:t>
      </w:r>
      <w:r w:rsidR="00817CB5" w:rsidRPr="001C637A">
        <w:rPr>
          <w:lang w:val="fr-FR"/>
        </w:rPr>
        <w:t>s m</w:t>
      </w:r>
      <w:r w:rsidR="00D17EE3" w:rsidRPr="001C637A">
        <w:rPr>
          <w:lang w:val="fr-FR"/>
        </w:rPr>
        <w:t>éthodes</w:t>
      </w:r>
      <w:r w:rsidR="00817CB5" w:rsidRPr="001C637A">
        <w:rPr>
          <w:lang w:val="fr-FR"/>
        </w:rPr>
        <w:t xml:space="preserve"> d’allaite</w:t>
      </w:r>
      <w:r w:rsidR="00D17EE3" w:rsidRPr="001C637A">
        <w:rPr>
          <w:lang w:val="fr-FR"/>
        </w:rPr>
        <w:t>ment</w:t>
      </w:r>
      <w:r w:rsidR="00817CB5" w:rsidRPr="001C637A">
        <w:rPr>
          <w:lang w:val="fr-FR"/>
        </w:rPr>
        <w:t xml:space="preserve"> </w:t>
      </w:r>
      <w:r w:rsidR="00D82237">
        <w:rPr>
          <w:lang w:val="fr-FR"/>
        </w:rPr>
        <w:t>maternel</w:t>
      </w:r>
      <w:r w:rsidR="00817CB5" w:rsidRPr="001C637A">
        <w:rPr>
          <w:lang w:val="fr-FR"/>
        </w:rPr>
        <w:t>.</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Depuis 1992, l’UNICEF collabore avec l’Organisation mondiale de la </w:t>
      </w:r>
      <w:r w:rsidR="00BB67FC">
        <w:rPr>
          <w:lang w:val="fr-FR"/>
        </w:rPr>
        <w:t>sa</w:t>
      </w:r>
      <w:r w:rsidRPr="001C637A">
        <w:rPr>
          <w:lang w:val="fr-FR"/>
        </w:rPr>
        <w:t xml:space="preserve">nté (OMS) pour désigner les </w:t>
      </w:r>
      <w:r w:rsidR="00D17EE3" w:rsidRPr="001C637A">
        <w:rPr>
          <w:lang w:val="fr-FR"/>
        </w:rPr>
        <w:t>établissements sanitaires</w:t>
      </w:r>
      <w:r w:rsidRPr="001C637A">
        <w:rPr>
          <w:lang w:val="fr-FR"/>
        </w:rPr>
        <w:t xml:space="preserve"> qui soutiennent de manière volontariste l’allaitement maternel en tant que membres de l’Initiative hôpitaux amis des bébés. Depuis 2008, il existe en Corée 55 hôpitaux de ce type.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BB67FC">
        <w:rPr>
          <w:lang w:val="fr-FR"/>
        </w:rPr>
        <w:t xml:space="preserve"> </w:t>
      </w:r>
      <w:r w:rsidRPr="001C637A">
        <w:rPr>
          <w:lang w:val="fr-FR"/>
        </w:rPr>
        <w:t xml:space="preserve">Gouvernement a </w:t>
      </w:r>
      <w:r w:rsidR="0068229E" w:rsidRPr="001C637A">
        <w:rPr>
          <w:lang w:val="fr-FR"/>
        </w:rPr>
        <w:t>appuyé l’installation de salles d’</w:t>
      </w:r>
      <w:r w:rsidRPr="001C637A">
        <w:rPr>
          <w:lang w:val="fr-FR"/>
        </w:rPr>
        <w:t xml:space="preserve">allaitement </w:t>
      </w:r>
      <w:r w:rsidR="0068229E" w:rsidRPr="001C637A">
        <w:rPr>
          <w:lang w:val="fr-FR"/>
        </w:rPr>
        <w:t>au sein dans</w:t>
      </w:r>
      <w:r w:rsidRPr="001C637A">
        <w:rPr>
          <w:lang w:val="fr-FR"/>
        </w:rPr>
        <w:t xml:space="preserve"> les lieux de travail et les bâtiments publics. </w:t>
      </w:r>
      <w:r w:rsidR="0068229E" w:rsidRPr="001C637A">
        <w:rPr>
          <w:lang w:val="fr-FR"/>
        </w:rPr>
        <w:t xml:space="preserve">Depuis 2007, </w:t>
      </w:r>
      <w:r w:rsidR="00BB67FC">
        <w:rPr>
          <w:lang w:val="fr-FR"/>
        </w:rPr>
        <w:t xml:space="preserve">73 </w:t>
      </w:r>
      <w:r w:rsidRPr="001C637A">
        <w:rPr>
          <w:lang w:val="fr-FR"/>
        </w:rPr>
        <w:t xml:space="preserve">administrations sur 203 </w:t>
      </w:r>
      <w:r w:rsidR="0068229E" w:rsidRPr="001C637A">
        <w:rPr>
          <w:lang w:val="fr-FR"/>
        </w:rPr>
        <w:t>sont dotées</w:t>
      </w:r>
      <w:r w:rsidRPr="001C637A">
        <w:rPr>
          <w:lang w:val="fr-FR"/>
        </w:rPr>
        <w:t xml:space="preserve"> de salles d’allaitement et/ou de salons réservés aux employées/salles d’allaitement. Le</w:t>
      </w:r>
      <w:r w:rsidR="00C51725">
        <w:rPr>
          <w:lang w:val="fr-FR"/>
        </w:rPr>
        <w:t> </w:t>
      </w:r>
      <w:r w:rsidRPr="001C637A">
        <w:rPr>
          <w:lang w:val="fr-FR"/>
        </w:rPr>
        <w:t>taux d’</w:t>
      </w:r>
      <w:r w:rsidR="0068229E" w:rsidRPr="001C637A">
        <w:rPr>
          <w:lang w:val="fr-FR"/>
        </w:rPr>
        <w:t>installation de ces salles</w:t>
      </w:r>
      <w:r w:rsidRPr="001C637A">
        <w:rPr>
          <w:lang w:val="fr-FR"/>
        </w:rPr>
        <w:t xml:space="preserve"> </w:t>
      </w:r>
      <w:r w:rsidR="0068229E" w:rsidRPr="001C637A">
        <w:rPr>
          <w:lang w:val="fr-FR"/>
        </w:rPr>
        <w:t>a progressé de</w:t>
      </w:r>
      <w:r w:rsidRPr="001C637A">
        <w:rPr>
          <w:lang w:val="fr-FR"/>
        </w:rPr>
        <w:t xml:space="preserve"> 17,6 %</w:t>
      </w:r>
      <w:r w:rsidR="0068229E" w:rsidRPr="001C637A">
        <w:rPr>
          <w:lang w:val="fr-FR"/>
        </w:rPr>
        <w:t>, passant de</w:t>
      </w:r>
      <w:r w:rsidRPr="001C637A">
        <w:rPr>
          <w:lang w:val="fr-FR"/>
        </w:rPr>
        <w:t xml:space="preserve"> </w:t>
      </w:r>
      <w:r w:rsidR="0068229E" w:rsidRPr="001C637A">
        <w:rPr>
          <w:lang w:val="fr-FR"/>
        </w:rPr>
        <w:t xml:space="preserve">18,36% en 2004 </w:t>
      </w:r>
      <w:r w:rsidRPr="001C637A">
        <w:rPr>
          <w:lang w:val="fr-FR"/>
        </w:rPr>
        <w:t>à 35.9 %.</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L’article 75 de la loi sur les normes du travail interdit le traitement injuste envers les employées qui </w:t>
      </w:r>
      <w:r w:rsidR="0068229E" w:rsidRPr="001C637A">
        <w:rPr>
          <w:lang w:val="fr-FR"/>
        </w:rPr>
        <w:t>pratique</w:t>
      </w:r>
      <w:r w:rsidR="00D82237">
        <w:rPr>
          <w:lang w:val="fr-FR"/>
        </w:rPr>
        <w:t>nt</w:t>
      </w:r>
      <w:r w:rsidR="0068229E" w:rsidRPr="001C637A">
        <w:rPr>
          <w:lang w:val="fr-FR"/>
        </w:rPr>
        <w:t xml:space="preserve"> l’</w:t>
      </w:r>
      <w:r w:rsidRPr="001C637A">
        <w:rPr>
          <w:lang w:val="fr-FR"/>
        </w:rPr>
        <w:t>allaite</w:t>
      </w:r>
      <w:r w:rsidR="0068229E" w:rsidRPr="001C637A">
        <w:rPr>
          <w:lang w:val="fr-FR"/>
        </w:rPr>
        <w:t>me</w:t>
      </w:r>
      <w:r w:rsidRPr="001C637A">
        <w:rPr>
          <w:lang w:val="fr-FR"/>
        </w:rPr>
        <w:t>nt</w:t>
      </w:r>
      <w:r w:rsidR="0068229E" w:rsidRPr="001C637A">
        <w:rPr>
          <w:lang w:val="fr-FR"/>
        </w:rPr>
        <w:t xml:space="preserve"> au sein</w:t>
      </w:r>
      <w:r w:rsidRPr="001C637A">
        <w:rPr>
          <w:lang w:val="fr-FR"/>
        </w:rPr>
        <w:t xml:space="preserve">. </w:t>
      </w:r>
      <w:r w:rsidR="0068229E" w:rsidRPr="001C637A">
        <w:rPr>
          <w:lang w:val="fr-FR"/>
        </w:rPr>
        <w:t>Il</w:t>
      </w:r>
      <w:r w:rsidRPr="001C637A">
        <w:rPr>
          <w:lang w:val="fr-FR"/>
        </w:rPr>
        <w:t xml:space="preserve"> dispose qu’un employeur accorde</w:t>
      </w:r>
      <w:r w:rsidR="0068229E" w:rsidRPr="001C637A">
        <w:rPr>
          <w:lang w:val="fr-FR"/>
        </w:rPr>
        <w:t>, sur demande,</w:t>
      </w:r>
      <w:r w:rsidRPr="001C637A">
        <w:rPr>
          <w:lang w:val="fr-FR"/>
        </w:rPr>
        <w:t xml:space="preserve"> une interruption du travail aux fins d’allaitement de </w:t>
      </w:r>
      <w:r w:rsidR="00BB67FC">
        <w:rPr>
          <w:lang w:val="fr-FR"/>
        </w:rPr>
        <w:t>30 </w:t>
      </w:r>
      <w:r w:rsidRPr="001C637A">
        <w:rPr>
          <w:lang w:val="fr-FR"/>
        </w:rPr>
        <w:t>minutes, voire davantage, deux fois par jour aux employées ayant des nourrissons âgés de moins d’un an. Le</w:t>
      </w:r>
      <w:r w:rsidR="00BB67FC">
        <w:rPr>
          <w:lang w:val="fr-FR"/>
        </w:rPr>
        <w:t xml:space="preserve"> </w:t>
      </w:r>
      <w:r w:rsidRPr="001C637A">
        <w:rPr>
          <w:lang w:val="fr-FR"/>
        </w:rPr>
        <w:t xml:space="preserve">soutien à l’allaitement maternel </w:t>
      </w:r>
      <w:r w:rsidR="003200F8" w:rsidRPr="001C637A">
        <w:rPr>
          <w:lang w:val="fr-FR"/>
        </w:rPr>
        <w:t>fait partie de</w:t>
      </w:r>
      <w:r w:rsidRPr="001C637A">
        <w:rPr>
          <w:lang w:val="fr-FR"/>
        </w:rPr>
        <w:t xml:space="preserve"> la liste </w:t>
      </w:r>
      <w:r w:rsidR="003200F8" w:rsidRPr="001C637A">
        <w:rPr>
          <w:lang w:val="fr-FR"/>
        </w:rPr>
        <w:t>des activités exercées sur le lieu de travail qui sont soumises à la</w:t>
      </w:r>
      <w:r w:rsidRPr="001C637A">
        <w:rPr>
          <w:lang w:val="fr-FR"/>
        </w:rPr>
        <w:t xml:space="preserve"> surveillance et à l’inspection</w:t>
      </w:r>
      <w:r w:rsidR="003200F8" w:rsidRPr="001C637A">
        <w:rPr>
          <w:lang w:val="fr-FR"/>
        </w:rPr>
        <w:t xml:space="preserve"> des pouvoirs publics</w:t>
      </w:r>
      <w:r w:rsidRPr="001C637A">
        <w:rPr>
          <w:lang w:val="fr-FR"/>
        </w:rPr>
        <w:t xml:space="preserve">, et </w:t>
      </w:r>
      <w:r w:rsidR="003200F8" w:rsidRPr="001C637A">
        <w:rPr>
          <w:lang w:val="fr-FR"/>
        </w:rPr>
        <w:t>cette</w:t>
      </w:r>
      <w:r w:rsidRPr="001C637A">
        <w:rPr>
          <w:lang w:val="fr-FR"/>
        </w:rPr>
        <w:t xml:space="preserve"> surveillance s’effectue de manière périodique.</w:t>
      </w:r>
    </w:p>
    <w:p w:rsidR="00817CB5" w:rsidRPr="001C637A" w:rsidRDefault="00817CB5" w:rsidP="002131A3">
      <w:pPr>
        <w:pStyle w:val="H23G"/>
        <w:spacing w:line="240" w:lineRule="auto"/>
        <w:rPr>
          <w:lang w:val="fr-FR"/>
        </w:rPr>
      </w:pPr>
      <w:r w:rsidRPr="001C637A">
        <w:rPr>
          <w:lang w:val="fr-FR"/>
        </w:rPr>
        <w:tab/>
        <w:t>c)</w:t>
      </w:r>
      <w:r w:rsidRPr="001C637A">
        <w:rPr>
          <w:lang w:val="fr-FR"/>
        </w:rPr>
        <w:tab/>
        <w:t>Prévention du tabagisme et du sida</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3200F8" w:rsidRPr="001C637A">
        <w:rPr>
          <w:lang w:val="fr-FR"/>
        </w:rPr>
        <w:t>s autorités ont</w:t>
      </w:r>
      <w:r w:rsidRPr="001C637A">
        <w:rPr>
          <w:lang w:val="fr-FR"/>
        </w:rPr>
        <w:t xml:space="preserve"> mené</w:t>
      </w:r>
      <w:r w:rsidR="003200F8" w:rsidRPr="001C637A">
        <w:rPr>
          <w:lang w:val="fr-FR"/>
        </w:rPr>
        <w:t>, en 2007,</w:t>
      </w:r>
      <w:r w:rsidRPr="001C637A">
        <w:rPr>
          <w:lang w:val="fr-FR"/>
        </w:rPr>
        <w:t xml:space="preserve"> une enquête auprès des élèves des établissements primaire</w:t>
      </w:r>
      <w:r w:rsidR="003200F8" w:rsidRPr="001C637A">
        <w:rPr>
          <w:lang w:val="fr-FR"/>
        </w:rPr>
        <w:t>s</w:t>
      </w:r>
      <w:r w:rsidRPr="001C637A">
        <w:rPr>
          <w:lang w:val="fr-FR"/>
        </w:rPr>
        <w:t xml:space="preserve"> et secondaire</w:t>
      </w:r>
      <w:r w:rsidR="003200F8" w:rsidRPr="001C637A">
        <w:rPr>
          <w:lang w:val="fr-FR"/>
        </w:rPr>
        <w:t xml:space="preserve">s </w:t>
      </w:r>
      <w:r w:rsidRPr="001C637A">
        <w:rPr>
          <w:lang w:val="fr-FR"/>
        </w:rPr>
        <w:t xml:space="preserve">afin d’élaborer des programmes </w:t>
      </w:r>
      <w:r w:rsidR="003200F8" w:rsidRPr="001C637A">
        <w:rPr>
          <w:lang w:val="fr-FR"/>
        </w:rPr>
        <w:t>visant à dissuader</w:t>
      </w:r>
      <w:r w:rsidRPr="001C637A">
        <w:rPr>
          <w:lang w:val="fr-FR"/>
        </w:rPr>
        <w:t xml:space="preserve"> les enfants et les adolescents de fumer et/ou d’utiliser des substances nocives, etc. Depuis 2006, </w:t>
      </w:r>
      <w:r w:rsidR="003200F8" w:rsidRPr="001C637A">
        <w:rPr>
          <w:lang w:val="fr-FR"/>
        </w:rPr>
        <w:t xml:space="preserve">elles mettent en </w:t>
      </w:r>
      <w:r w:rsidR="00BB67FC">
        <w:rPr>
          <w:lang w:val="fr-FR"/>
        </w:rPr>
        <w:t xml:space="preserve">œuvre </w:t>
      </w:r>
      <w:r w:rsidRPr="001C637A">
        <w:rPr>
          <w:lang w:val="fr-FR"/>
        </w:rPr>
        <w:t xml:space="preserve">un projet d’école sans tabac et </w:t>
      </w:r>
      <w:r w:rsidR="00EB67BA" w:rsidRPr="001C637A">
        <w:rPr>
          <w:lang w:val="fr-FR"/>
        </w:rPr>
        <w:t>encouragent le recours à</w:t>
      </w:r>
      <w:r w:rsidRPr="001C637A">
        <w:rPr>
          <w:lang w:val="fr-FR"/>
        </w:rPr>
        <w:t xml:space="preserve"> de</w:t>
      </w:r>
      <w:r w:rsidR="00EB67BA" w:rsidRPr="001C637A">
        <w:rPr>
          <w:lang w:val="fr-FR"/>
        </w:rPr>
        <w:t>s</w:t>
      </w:r>
      <w:r w:rsidRPr="001C637A">
        <w:rPr>
          <w:lang w:val="fr-FR"/>
        </w:rPr>
        <w:t xml:space="preserve"> formateurs et </w:t>
      </w:r>
      <w:r w:rsidR="00EB67BA" w:rsidRPr="001C637A">
        <w:rPr>
          <w:lang w:val="fr-FR"/>
        </w:rPr>
        <w:t>des conseillers</w:t>
      </w:r>
      <w:r w:rsidRPr="001C637A">
        <w:rPr>
          <w:lang w:val="fr-FR"/>
        </w:rPr>
        <w:t xml:space="preserve"> spécialisés dans les bureaux locaux de l’enseignement, les écoles et les cliniques.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Préoccupé par la baisse de l’âge des </w:t>
      </w:r>
      <w:r w:rsidR="00EB67BA" w:rsidRPr="001C637A">
        <w:rPr>
          <w:lang w:val="fr-FR"/>
        </w:rPr>
        <w:t>nouveaux fumeurs</w:t>
      </w:r>
      <w:r w:rsidRPr="001C637A">
        <w:rPr>
          <w:lang w:val="fr-FR"/>
        </w:rPr>
        <w:t>, le</w:t>
      </w:r>
      <w:r w:rsidR="00BB67FC">
        <w:rPr>
          <w:lang w:val="fr-FR"/>
        </w:rPr>
        <w:t xml:space="preserve"> </w:t>
      </w:r>
      <w:r w:rsidRPr="001C637A">
        <w:rPr>
          <w:lang w:val="fr-FR"/>
        </w:rPr>
        <w:t xml:space="preserve">Gouvernement a </w:t>
      </w:r>
      <w:r w:rsidR="00AB3D84" w:rsidRPr="001C637A">
        <w:rPr>
          <w:lang w:val="fr-FR"/>
        </w:rPr>
        <w:t>ordonné</w:t>
      </w:r>
      <w:r w:rsidR="00EB67BA" w:rsidRPr="001C637A">
        <w:rPr>
          <w:lang w:val="fr-FR"/>
        </w:rPr>
        <w:t xml:space="preserve"> la réalisation de </w:t>
      </w:r>
      <w:r w:rsidRPr="001C637A">
        <w:rPr>
          <w:lang w:val="fr-FR"/>
        </w:rPr>
        <w:t xml:space="preserve">deux films d’animation afin d’informer les jeunes sur les dangers du tabagisme et </w:t>
      </w:r>
      <w:r w:rsidR="00AB3D84" w:rsidRPr="001C637A">
        <w:rPr>
          <w:lang w:val="fr-FR"/>
        </w:rPr>
        <w:t xml:space="preserve">il </w:t>
      </w:r>
      <w:r w:rsidRPr="001C637A">
        <w:rPr>
          <w:lang w:val="fr-FR"/>
        </w:rPr>
        <w:t xml:space="preserve">a fait distribuer ces films dans les jardins d’enfants et les écoles primaires de l’ensemble du pays, en 2006. </w:t>
      </w:r>
      <w:r w:rsidR="00EB67BA" w:rsidRPr="001C637A">
        <w:rPr>
          <w:lang w:val="fr-FR"/>
        </w:rPr>
        <w:t>Il</w:t>
      </w:r>
      <w:r w:rsidRPr="001C637A">
        <w:rPr>
          <w:lang w:val="fr-FR"/>
        </w:rPr>
        <w:t xml:space="preserve"> a </w:t>
      </w:r>
      <w:r w:rsidR="00EB67BA" w:rsidRPr="001C637A">
        <w:rPr>
          <w:lang w:val="fr-FR"/>
        </w:rPr>
        <w:t>aussi</w:t>
      </w:r>
      <w:r w:rsidRPr="001C637A">
        <w:rPr>
          <w:lang w:val="fr-FR"/>
        </w:rPr>
        <w:t xml:space="preserve"> encouragé les adolescents à s’inscrire pour la campagne antitabac organisée en ligne.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S’agissant de la prévention, </w:t>
      </w:r>
      <w:smartTag w:uri="urn:schemas-microsoft-com:office:smarttags" w:element="PersonName">
        <w:smartTagPr>
          <w:attr w:name="ProductID" w:val="la F￩d￩ration"/>
        </w:smartTagPr>
        <w:r w:rsidRPr="001C637A">
          <w:rPr>
            <w:lang w:val="fr-FR"/>
          </w:rPr>
          <w:t>la Fédération</w:t>
        </w:r>
      </w:smartTag>
      <w:r w:rsidRPr="001C637A">
        <w:rPr>
          <w:lang w:val="fr-FR"/>
        </w:rPr>
        <w:t xml:space="preserve"> coréenne de prévention du VIH/sida, une ONG, </w:t>
      </w:r>
      <w:r w:rsidR="00EB67BA" w:rsidRPr="001C637A">
        <w:rPr>
          <w:lang w:val="fr-FR"/>
        </w:rPr>
        <w:t>s’efforce de</w:t>
      </w:r>
      <w:r w:rsidRPr="001C637A">
        <w:rPr>
          <w:lang w:val="fr-FR"/>
        </w:rPr>
        <w:t xml:space="preserve"> persuader</w:t>
      </w:r>
      <w:r w:rsidR="00C51725">
        <w:rPr>
          <w:lang w:val="fr-FR"/>
        </w:rPr>
        <w:t xml:space="preserve"> </w:t>
      </w:r>
      <w:r w:rsidR="00EB67BA" w:rsidRPr="001C637A">
        <w:rPr>
          <w:lang w:val="fr-FR"/>
        </w:rPr>
        <w:t>les enfants</w:t>
      </w:r>
      <w:r w:rsidRPr="001C637A">
        <w:rPr>
          <w:lang w:val="fr-FR"/>
        </w:rPr>
        <w:t xml:space="preserve"> d</w:t>
      </w:r>
      <w:r w:rsidR="00EB67BA" w:rsidRPr="001C637A">
        <w:rPr>
          <w:lang w:val="fr-FR"/>
        </w:rPr>
        <w:t>e devenir</w:t>
      </w:r>
      <w:r w:rsidRPr="001C637A">
        <w:rPr>
          <w:lang w:val="fr-FR"/>
        </w:rPr>
        <w:t xml:space="preserve"> les ambassadeurs, les relations publiques des campagnes de prévention du sida. Grâce à une formation continue </w:t>
      </w:r>
      <w:r w:rsidR="00EB67BA" w:rsidRPr="001C637A">
        <w:rPr>
          <w:lang w:val="fr-FR"/>
        </w:rPr>
        <w:t xml:space="preserve">à la sensibilisation </w:t>
      </w:r>
      <w:r w:rsidRPr="001C637A">
        <w:rPr>
          <w:lang w:val="fr-FR"/>
        </w:rPr>
        <w:t>–</w:t>
      </w:r>
      <w:r w:rsidR="00EB67BA" w:rsidRPr="001C637A">
        <w:rPr>
          <w:lang w:val="fr-FR"/>
        </w:rPr>
        <w:t xml:space="preserve"> </w:t>
      </w:r>
      <w:r w:rsidRPr="001C637A">
        <w:rPr>
          <w:lang w:val="fr-FR"/>
        </w:rPr>
        <w:t xml:space="preserve">acceptée </w:t>
      </w:r>
      <w:r w:rsidR="00EB67BA" w:rsidRPr="001C637A">
        <w:rPr>
          <w:lang w:val="fr-FR"/>
        </w:rPr>
        <w:t>de bon gré par les intéressés</w:t>
      </w:r>
      <w:r w:rsidRPr="001C637A">
        <w:rPr>
          <w:lang w:val="fr-FR"/>
        </w:rPr>
        <w:t xml:space="preserve"> –, une nouvelle génération d’enfants comprend l’importance des pratiques sexuelles sans risque pour prévenir les maladies sexuellement transmissibles </w:t>
      </w:r>
      <w:r w:rsidR="00EB67BA" w:rsidRPr="001C637A">
        <w:rPr>
          <w:lang w:val="fr-FR"/>
        </w:rPr>
        <w:t>et</w:t>
      </w:r>
      <w:r w:rsidRPr="001C637A">
        <w:rPr>
          <w:lang w:val="fr-FR"/>
        </w:rPr>
        <w:t xml:space="preserve"> le VIH/sida.</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BB67FC">
        <w:rPr>
          <w:lang w:val="fr-FR"/>
        </w:rPr>
        <w:t xml:space="preserve"> </w:t>
      </w:r>
      <w:r w:rsidRPr="001C637A">
        <w:rPr>
          <w:lang w:val="fr-FR"/>
        </w:rPr>
        <w:t xml:space="preserve">Gouvernement a collaboré avec les ONG intervenant dans la </w:t>
      </w:r>
      <w:r w:rsidR="00D01537" w:rsidRPr="001C637A">
        <w:rPr>
          <w:lang w:val="fr-FR"/>
        </w:rPr>
        <w:t xml:space="preserve">prévention et la </w:t>
      </w:r>
      <w:r w:rsidRPr="001C637A">
        <w:rPr>
          <w:lang w:val="fr-FR"/>
        </w:rPr>
        <w:t>lutte contre le sida, les autorités locales, les cliniques et les établissements secondaires, etc. afin de mettre en œuvre les campagnes de sensibilisation et de formation à la prévention du sida. La transmission d’informations précises sur le sida permet</w:t>
      </w:r>
      <w:r w:rsidR="00D01537" w:rsidRPr="001C637A">
        <w:rPr>
          <w:lang w:val="fr-FR"/>
        </w:rPr>
        <w:t>tant</w:t>
      </w:r>
      <w:r w:rsidRPr="001C637A">
        <w:rPr>
          <w:lang w:val="fr-FR"/>
        </w:rPr>
        <w:t xml:space="preserve"> d’éliminer les préjugés et la discrimination</w:t>
      </w:r>
      <w:r w:rsidR="00D01537" w:rsidRPr="001C637A">
        <w:rPr>
          <w:lang w:val="fr-FR"/>
        </w:rPr>
        <w:t>,</w:t>
      </w:r>
      <w:r w:rsidRPr="001C637A">
        <w:rPr>
          <w:lang w:val="fr-FR"/>
        </w:rPr>
        <w:t xml:space="preserve"> le Gouvernement n’a cessé de promouvoir des activités conçues </w:t>
      </w:r>
      <w:r w:rsidR="00D01537" w:rsidRPr="001C637A">
        <w:rPr>
          <w:lang w:val="fr-FR"/>
        </w:rPr>
        <w:t>à</w:t>
      </w:r>
      <w:r w:rsidRPr="001C637A">
        <w:rPr>
          <w:lang w:val="fr-FR"/>
        </w:rPr>
        <w:t xml:space="preserve"> de telles fins. En</w:t>
      </w:r>
      <w:r w:rsidR="00C51725">
        <w:rPr>
          <w:lang w:val="fr-FR"/>
        </w:rPr>
        <w:t xml:space="preserve"> </w:t>
      </w:r>
      <w:r w:rsidRPr="001C637A">
        <w:rPr>
          <w:lang w:val="fr-FR"/>
        </w:rPr>
        <w:t>2007</w:t>
      </w:r>
      <w:r w:rsidR="00D01537" w:rsidRPr="001C637A">
        <w:rPr>
          <w:lang w:val="fr-FR"/>
        </w:rPr>
        <w:t>, il</w:t>
      </w:r>
      <w:r w:rsidRPr="001C637A">
        <w:rPr>
          <w:lang w:val="fr-FR"/>
        </w:rPr>
        <w:t xml:space="preserve"> a lancé la campagne en ligne</w:t>
      </w:r>
      <w:r w:rsidR="00D01537" w:rsidRPr="001C637A">
        <w:rPr>
          <w:lang w:val="fr-FR"/>
        </w:rPr>
        <w:t xml:space="preserve"> «</w:t>
      </w:r>
      <w:r w:rsidR="00D01537" w:rsidRPr="001C637A">
        <w:rPr>
          <w:i/>
          <w:lang w:val="fr-FR"/>
        </w:rPr>
        <w:t>Head to Heart</w:t>
      </w:r>
      <w:r w:rsidR="00D01537" w:rsidRPr="001C637A">
        <w:rPr>
          <w:lang w:val="fr-FR"/>
        </w:rPr>
        <w:t>»</w:t>
      </w:r>
      <w:r w:rsidRPr="001C637A">
        <w:rPr>
          <w:lang w:val="fr-FR"/>
        </w:rPr>
        <w:t xml:space="preserve"> (</w:t>
      </w:r>
      <w:r w:rsidR="00D01537" w:rsidRPr="001C637A">
        <w:rPr>
          <w:lang w:val="fr-FR"/>
        </w:rPr>
        <w:t>«</w:t>
      </w:r>
      <w:r w:rsidR="00D82237">
        <w:rPr>
          <w:lang w:val="fr-FR"/>
        </w:rPr>
        <w:t>Le cœur à l’écoute de la raison</w:t>
      </w:r>
      <w:r w:rsidR="00D01537" w:rsidRPr="001C637A">
        <w:rPr>
          <w:lang w:val="fr-FR"/>
        </w:rPr>
        <w:t>»</w:t>
      </w:r>
      <w:r w:rsidRPr="001C637A">
        <w:rPr>
          <w:lang w:val="fr-FR"/>
        </w:rPr>
        <w:t xml:space="preserve">) et </w:t>
      </w:r>
      <w:r w:rsidR="00D01537" w:rsidRPr="001C637A">
        <w:rPr>
          <w:lang w:val="fr-FR"/>
        </w:rPr>
        <w:t>demandé que soit à nouveau projetée</w:t>
      </w:r>
      <w:r w:rsidRPr="001C637A">
        <w:rPr>
          <w:lang w:val="fr-FR"/>
        </w:rPr>
        <w:t xml:space="preserve"> «</w:t>
      </w:r>
      <w:r w:rsidRPr="001C637A">
        <w:rPr>
          <w:i/>
          <w:lang w:val="fr-FR"/>
        </w:rPr>
        <w:t>This Is My Friend</w:t>
      </w:r>
      <w:r w:rsidRPr="001C637A">
        <w:rPr>
          <w:lang w:val="fr-FR"/>
        </w:rPr>
        <w:t>» (</w:t>
      </w:r>
      <w:r w:rsidR="00D01537" w:rsidRPr="001C637A">
        <w:rPr>
          <w:lang w:val="fr-FR"/>
        </w:rPr>
        <w:t>«</w:t>
      </w:r>
      <w:r w:rsidRPr="001C637A">
        <w:rPr>
          <w:lang w:val="fr-FR"/>
        </w:rPr>
        <w:t>C’est mon ami</w:t>
      </w:r>
      <w:r w:rsidR="00D01537" w:rsidRPr="001C637A">
        <w:rPr>
          <w:lang w:val="fr-FR"/>
        </w:rPr>
        <w:t>»)</w:t>
      </w:r>
      <w:r w:rsidRPr="001C637A">
        <w:rPr>
          <w:lang w:val="fr-FR"/>
        </w:rPr>
        <w:t xml:space="preserve">, une publicité diffusée </w:t>
      </w:r>
      <w:r w:rsidR="00D01537" w:rsidRPr="001C637A">
        <w:rPr>
          <w:lang w:val="fr-FR"/>
        </w:rPr>
        <w:t>par</w:t>
      </w:r>
      <w:r w:rsidRPr="001C637A">
        <w:rPr>
          <w:lang w:val="fr-FR"/>
        </w:rPr>
        <w:t xml:space="preserve"> la télévision d</w:t>
      </w:r>
      <w:r w:rsidR="00D01537" w:rsidRPr="001C637A">
        <w:rPr>
          <w:lang w:val="fr-FR"/>
        </w:rPr>
        <w:t>u</w:t>
      </w:r>
      <w:r w:rsidRPr="001C637A">
        <w:rPr>
          <w:lang w:val="fr-FR"/>
        </w:rPr>
        <w:t xml:space="preserve"> service public en 2006.</w:t>
      </w:r>
    </w:p>
    <w:p w:rsidR="00817CB5" w:rsidRPr="001C637A" w:rsidRDefault="00817CB5" w:rsidP="002131A3">
      <w:pPr>
        <w:pStyle w:val="H23G"/>
        <w:spacing w:line="240" w:lineRule="auto"/>
        <w:rPr>
          <w:lang w:val="fr-FR"/>
        </w:rPr>
      </w:pPr>
      <w:r w:rsidRPr="001C637A">
        <w:rPr>
          <w:lang w:val="fr-FR"/>
        </w:rPr>
        <w:tab/>
        <w:t>2.</w:t>
      </w:r>
      <w:r w:rsidRPr="001C637A">
        <w:rPr>
          <w:lang w:val="fr-FR"/>
        </w:rPr>
        <w:tab/>
        <w:t>Enfants handicapés (voir le document CRC/C/15/Add. 197, par. 51)</w:t>
      </w:r>
    </w:p>
    <w:p w:rsidR="00817CB5" w:rsidRPr="001C637A" w:rsidRDefault="00817CB5" w:rsidP="003F20FA">
      <w:pPr>
        <w:pStyle w:val="SingleTxtG"/>
        <w:numPr>
          <w:ilvl w:val="0"/>
          <w:numId w:val="28"/>
        </w:numPr>
        <w:spacing w:line="240" w:lineRule="auto"/>
        <w:ind w:left="1134" w:firstLine="0"/>
        <w:rPr>
          <w:b/>
          <w:bCs/>
          <w:lang w:val="fr-FR"/>
        </w:rPr>
      </w:pPr>
      <w:r w:rsidRPr="001C637A">
        <w:rPr>
          <w:b/>
          <w:bCs/>
          <w:lang w:val="fr-FR"/>
        </w:rPr>
        <w:t>Le</w:t>
      </w:r>
      <w:r w:rsidR="00BB67FC">
        <w:rPr>
          <w:b/>
          <w:bCs/>
          <w:lang w:val="fr-FR"/>
        </w:rPr>
        <w:t xml:space="preserve"> </w:t>
      </w:r>
      <w:r w:rsidRPr="001C637A">
        <w:rPr>
          <w:b/>
          <w:bCs/>
          <w:lang w:val="fr-FR"/>
        </w:rPr>
        <w:t xml:space="preserve">Gouvernement </w:t>
      </w:r>
      <w:r w:rsidR="00FA75ED" w:rsidRPr="001C637A">
        <w:rPr>
          <w:b/>
          <w:bCs/>
          <w:lang w:val="fr-FR"/>
        </w:rPr>
        <w:t>a décidé de promulguer</w:t>
      </w:r>
      <w:r w:rsidRPr="001C637A">
        <w:rPr>
          <w:b/>
          <w:bCs/>
          <w:lang w:val="fr-FR"/>
        </w:rPr>
        <w:t xml:space="preserve"> la loi sur l’interdiction de la discrimination </w:t>
      </w:r>
      <w:r w:rsidR="00B955FB" w:rsidRPr="001C637A">
        <w:rPr>
          <w:b/>
          <w:bCs/>
          <w:lang w:val="fr-FR"/>
        </w:rPr>
        <w:t>à l’égard des</w:t>
      </w:r>
      <w:r w:rsidRPr="001C637A">
        <w:rPr>
          <w:b/>
          <w:bCs/>
          <w:lang w:val="fr-FR"/>
        </w:rPr>
        <w:t xml:space="preserve"> personnes handicapées et la protection de leurs droits en 2007, et il a mis en œuvre un éventail d’activités de sensibilisation à l’élimination de la discrimination </w:t>
      </w:r>
      <w:r w:rsidR="00B955FB" w:rsidRPr="001C637A">
        <w:rPr>
          <w:b/>
          <w:bCs/>
          <w:lang w:val="fr-FR"/>
        </w:rPr>
        <w:t>à l’égard d</w:t>
      </w:r>
      <w:r w:rsidRPr="001C637A">
        <w:rPr>
          <w:b/>
          <w:bCs/>
          <w:lang w:val="fr-FR"/>
        </w:rPr>
        <w:t>es enfants handicap</w:t>
      </w:r>
      <w:r w:rsidR="00B955FB" w:rsidRPr="001C637A">
        <w:rPr>
          <w:b/>
          <w:bCs/>
          <w:lang w:val="fr-FR"/>
        </w:rPr>
        <w:t>és</w:t>
      </w:r>
      <w:r w:rsidRPr="001C637A">
        <w:rPr>
          <w:b/>
          <w:bCs/>
          <w:lang w:val="fr-FR"/>
        </w:rPr>
        <w:t xml:space="preserve">. Depuis 2003, </w:t>
      </w:r>
      <w:r w:rsidR="00B955FB" w:rsidRPr="001C637A">
        <w:rPr>
          <w:b/>
          <w:bCs/>
          <w:lang w:val="fr-FR"/>
        </w:rPr>
        <w:t>il fait</w:t>
      </w:r>
      <w:r w:rsidRPr="001C637A">
        <w:rPr>
          <w:b/>
          <w:bCs/>
          <w:lang w:val="fr-FR"/>
        </w:rPr>
        <w:t xml:space="preserve"> périodiquement </w:t>
      </w:r>
      <w:r w:rsidR="00B955FB" w:rsidRPr="001C637A">
        <w:rPr>
          <w:b/>
          <w:bCs/>
          <w:lang w:val="fr-FR"/>
        </w:rPr>
        <w:t>étudier la situation d</w:t>
      </w:r>
      <w:r w:rsidRPr="001C637A">
        <w:rPr>
          <w:b/>
          <w:bCs/>
          <w:lang w:val="fr-FR"/>
        </w:rPr>
        <w:t>es personnes handicap</w:t>
      </w:r>
      <w:r w:rsidR="00B955FB" w:rsidRPr="001C637A">
        <w:rPr>
          <w:b/>
          <w:bCs/>
          <w:lang w:val="fr-FR"/>
        </w:rPr>
        <w:t>ées</w:t>
      </w:r>
      <w:r w:rsidRPr="001C637A">
        <w:rPr>
          <w:b/>
          <w:bCs/>
          <w:lang w:val="fr-FR"/>
        </w:rPr>
        <w:t xml:space="preserve"> et fait construire des locaux sans obstacle afin de faciliter leur accès physique aux bâtiments publics ainsi qu’aux écoles. En particulier, </w:t>
      </w:r>
      <w:smartTag w:uri="urn:schemas-microsoft-com:office:smarttags" w:element="PersonName">
        <w:smartTagPr>
          <w:attr w:name="ProductID" w:val="la Commission"/>
        </w:smartTagPr>
        <w:r w:rsidRPr="001C637A">
          <w:rPr>
            <w:b/>
            <w:bCs/>
            <w:lang w:val="fr-FR"/>
          </w:rPr>
          <w:t>la Commission</w:t>
        </w:r>
      </w:smartTag>
      <w:r w:rsidRPr="001C637A">
        <w:rPr>
          <w:b/>
          <w:bCs/>
          <w:lang w:val="fr-FR"/>
        </w:rPr>
        <w:t xml:space="preserve"> nationale des droits de l’homme de </w:t>
      </w:r>
      <w:smartTag w:uri="urn:schemas-microsoft-com:office:smarttags" w:element="PersonName">
        <w:smartTagPr>
          <w:attr w:name="ProductID" w:val="la Cor￩e"/>
        </w:smartTagPr>
        <w:r w:rsidRPr="001C637A">
          <w:rPr>
            <w:b/>
            <w:bCs/>
            <w:lang w:val="fr-FR"/>
          </w:rPr>
          <w:t>la Corée</w:t>
        </w:r>
      </w:smartTag>
      <w:r w:rsidRPr="001C637A">
        <w:rPr>
          <w:b/>
          <w:bCs/>
          <w:lang w:val="fr-FR"/>
        </w:rPr>
        <w:t xml:space="preserve"> a renforcé les mesures correctives de lutte contre les actes discriminatoires en </w:t>
      </w:r>
      <w:r w:rsidR="00B955FB" w:rsidRPr="001C637A">
        <w:rPr>
          <w:b/>
          <w:bCs/>
          <w:lang w:val="fr-FR"/>
        </w:rPr>
        <w:t>instituant</w:t>
      </w:r>
      <w:r w:rsidRPr="001C637A">
        <w:rPr>
          <w:b/>
          <w:bCs/>
          <w:lang w:val="fr-FR"/>
        </w:rPr>
        <w:t xml:space="preserve"> un comité de lutte contre la discrimination </w:t>
      </w:r>
      <w:r w:rsidR="00B955FB" w:rsidRPr="001C637A">
        <w:rPr>
          <w:b/>
          <w:bCs/>
          <w:lang w:val="fr-FR"/>
        </w:rPr>
        <w:t>à l’égard des</w:t>
      </w:r>
      <w:r w:rsidRPr="001C637A">
        <w:rPr>
          <w:b/>
          <w:bCs/>
          <w:lang w:val="fr-FR"/>
        </w:rPr>
        <w:t xml:space="preserve"> handicap</w:t>
      </w:r>
      <w:r w:rsidR="00B955FB" w:rsidRPr="001C637A">
        <w:rPr>
          <w:b/>
          <w:bCs/>
          <w:lang w:val="fr-FR"/>
        </w:rPr>
        <w:t>és</w:t>
      </w:r>
      <w:r w:rsidRPr="001C637A">
        <w:rPr>
          <w:b/>
          <w:bCs/>
          <w:lang w:val="fr-FR"/>
        </w:rPr>
        <w:t xml:space="preserve"> afin de corriger cette forme de discrimination. En</w:t>
      </w:r>
      <w:r w:rsidR="00BB67FC">
        <w:rPr>
          <w:b/>
          <w:bCs/>
          <w:lang w:val="fr-FR"/>
        </w:rPr>
        <w:t xml:space="preserve"> </w:t>
      </w:r>
      <w:r w:rsidRPr="001C637A">
        <w:rPr>
          <w:b/>
          <w:bCs/>
          <w:lang w:val="fr-FR"/>
        </w:rPr>
        <w:t xml:space="preserve">outre, la préoccupation prioritaire du Gouvernement est notamment la promotion de l’éducation intégrée pour </w:t>
      </w:r>
      <w:r w:rsidR="00B955FB" w:rsidRPr="001C637A">
        <w:rPr>
          <w:b/>
          <w:bCs/>
          <w:lang w:val="fr-FR"/>
        </w:rPr>
        <w:t>répondre</w:t>
      </w:r>
      <w:r w:rsidRPr="001C637A">
        <w:rPr>
          <w:b/>
          <w:bCs/>
          <w:lang w:val="fr-FR"/>
        </w:rPr>
        <w:t xml:space="preserve"> aux besoins uniques de développement des enfants</w:t>
      </w:r>
      <w:r w:rsidR="00B955FB" w:rsidRPr="001C637A">
        <w:rPr>
          <w:b/>
          <w:bCs/>
          <w:lang w:val="fr-FR"/>
        </w:rPr>
        <w:t xml:space="preserve"> handicapés</w:t>
      </w:r>
      <w:r w:rsidR="00FB7A4B">
        <w:rPr>
          <w:b/>
          <w:bCs/>
          <w:lang w:val="fr-FR"/>
        </w:rPr>
        <w:t>;</w:t>
      </w:r>
      <w:r w:rsidR="00B955FB" w:rsidRPr="001C637A">
        <w:rPr>
          <w:b/>
          <w:bCs/>
          <w:lang w:val="fr-FR"/>
        </w:rPr>
        <w:t xml:space="preserve"> il a</w:t>
      </w:r>
      <w:r w:rsidRPr="001C637A">
        <w:rPr>
          <w:b/>
          <w:bCs/>
          <w:lang w:val="fr-FR"/>
        </w:rPr>
        <w:t xml:space="preserve"> donc créé des centres de soutien à l’éducation spécialisée et </w:t>
      </w:r>
      <w:r w:rsidR="00CE1A3C" w:rsidRPr="001C637A">
        <w:rPr>
          <w:b/>
          <w:bCs/>
          <w:lang w:val="fr-FR"/>
        </w:rPr>
        <w:t>dépêché</w:t>
      </w:r>
      <w:r w:rsidRPr="001C637A">
        <w:rPr>
          <w:b/>
          <w:bCs/>
          <w:lang w:val="fr-FR"/>
        </w:rPr>
        <w:t xml:space="preserve"> des formateurs </w:t>
      </w:r>
      <w:r w:rsidR="00CE1A3C" w:rsidRPr="001C637A">
        <w:rPr>
          <w:b/>
          <w:bCs/>
          <w:lang w:val="fr-FR"/>
        </w:rPr>
        <w:t>pour dispenser</w:t>
      </w:r>
      <w:r w:rsidRPr="001C637A">
        <w:rPr>
          <w:b/>
          <w:bCs/>
          <w:lang w:val="fr-FR"/>
        </w:rPr>
        <w:t xml:space="preserve"> ce type d’éducation, etc.</w:t>
      </w:r>
    </w:p>
    <w:p w:rsidR="00817CB5" w:rsidRPr="00BB67FC" w:rsidRDefault="00817CB5" w:rsidP="002131A3">
      <w:pPr>
        <w:pStyle w:val="H23G"/>
        <w:spacing w:line="240" w:lineRule="auto"/>
        <w:rPr>
          <w:lang w:val="fr-FR"/>
        </w:rPr>
      </w:pPr>
      <w:r w:rsidRPr="001C637A">
        <w:rPr>
          <w:lang w:val="fr-FR"/>
        </w:rPr>
        <w:tab/>
      </w:r>
      <w:r w:rsidRPr="00BB67FC">
        <w:rPr>
          <w:lang w:val="fr-FR"/>
        </w:rPr>
        <w:t>a)</w:t>
      </w:r>
      <w:r w:rsidRPr="00BB67FC">
        <w:rPr>
          <w:lang w:val="fr-FR"/>
        </w:rPr>
        <w:tab/>
        <w:t xml:space="preserve">Élimination de la discrimination </w:t>
      </w:r>
      <w:r w:rsidR="00CE1A3C" w:rsidRPr="00BB67FC">
        <w:rPr>
          <w:lang w:val="fr-FR"/>
        </w:rPr>
        <w:t>à l’égard d</w:t>
      </w:r>
      <w:r w:rsidRPr="00BB67FC">
        <w:rPr>
          <w:lang w:val="fr-FR"/>
        </w:rPr>
        <w:t xml:space="preserve">es </w:t>
      </w:r>
      <w:r w:rsidR="00CE1A3C" w:rsidRPr="00BB67FC">
        <w:rPr>
          <w:lang w:val="fr-FR"/>
        </w:rPr>
        <w:t xml:space="preserve">personnes </w:t>
      </w:r>
      <w:r w:rsidRPr="00BB67FC">
        <w:rPr>
          <w:lang w:val="fr-FR"/>
        </w:rPr>
        <w:t>handicapé</w:t>
      </w:r>
      <w:r w:rsidR="00CE1A3C" w:rsidRPr="00BB67FC">
        <w:rPr>
          <w:lang w:val="fr-FR"/>
        </w:rPr>
        <w:t>e</w:t>
      </w:r>
      <w:r w:rsidRPr="00BB67FC">
        <w:rPr>
          <w:lang w:val="fr-FR"/>
        </w:rPr>
        <w:t>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En</w:t>
      </w:r>
      <w:r w:rsidR="00C51725">
        <w:rPr>
          <w:lang w:val="fr-FR"/>
        </w:rPr>
        <w:t xml:space="preserve"> </w:t>
      </w:r>
      <w:r w:rsidRPr="001C637A">
        <w:rPr>
          <w:lang w:val="fr-FR"/>
        </w:rPr>
        <w:t xml:space="preserve">2007, le Gouvernement a promulgué la loi sur l’interdiction de la discrimination </w:t>
      </w:r>
      <w:r w:rsidR="00E00650" w:rsidRPr="001C637A">
        <w:rPr>
          <w:lang w:val="fr-FR"/>
        </w:rPr>
        <w:t>à l’égard d</w:t>
      </w:r>
      <w:r w:rsidRPr="001C637A">
        <w:rPr>
          <w:lang w:val="fr-FR"/>
        </w:rPr>
        <w:t xml:space="preserve">es personnes handicapées et la protection de leurs droits et il s’est employé à éliminer les discriminations </w:t>
      </w:r>
      <w:r w:rsidR="00E00650" w:rsidRPr="001C637A">
        <w:rPr>
          <w:lang w:val="fr-FR"/>
        </w:rPr>
        <w:t>à l’égard</w:t>
      </w:r>
      <w:r w:rsidRPr="001C637A">
        <w:rPr>
          <w:lang w:val="fr-FR"/>
        </w:rPr>
        <w:t xml:space="preserve"> </w:t>
      </w:r>
      <w:r w:rsidR="00E00650" w:rsidRPr="001C637A">
        <w:rPr>
          <w:lang w:val="fr-FR"/>
        </w:rPr>
        <w:t>d</w:t>
      </w:r>
      <w:r w:rsidRPr="001C637A">
        <w:rPr>
          <w:lang w:val="fr-FR"/>
        </w:rPr>
        <w:t>es</w:t>
      </w:r>
      <w:r w:rsidR="00E00650" w:rsidRPr="001C637A">
        <w:rPr>
          <w:lang w:val="fr-FR"/>
        </w:rPr>
        <w:t xml:space="preserve"> personnes </w:t>
      </w:r>
      <w:r w:rsidRPr="001C637A">
        <w:rPr>
          <w:lang w:val="fr-FR"/>
        </w:rPr>
        <w:t>handicapé</w:t>
      </w:r>
      <w:r w:rsidR="00E00650" w:rsidRPr="001C637A">
        <w:rPr>
          <w:lang w:val="fr-FR"/>
        </w:rPr>
        <w:t>e</w:t>
      </w:r>
      <w:r w:rsidRPr="001C637A">
        <w:rPr>
          <w:lang w:val="fr-FR"/>
        </w:rPr>
        <w:t xml:space="preserve">s et à améliorer leurs droits grâce à l’adhésion de </w:t>
      </w:r>
      <w:smartTag w:uri="urn:schemas-microsoft-com:office:smarttags" w:element="PersonName">
        <w:smartTagPr>
          <w:attr w:name="ProductID" w:val="la Cor￩e"/>
        </w:smartTagPr>
        <w:r w:rsidRPr="001C637A">
          <w:rPr>
            <w:lang w:val="fr-FR"/>
          </w:rPr>
          <w:t>la Corée</w:t>
        </w:r>
      </w:smartTag>
      <w:r w:rsidRPr="001C637A">
        <w:rPr>
          <w:lang w:val="fr-FR"/>
        </w:rPr>
        <w:t xml:space="preserve"> à </w:t>
      </w:r>
      <w:smartTag w:uri="urn:schemas-microsoft-com:office:smarttags" w:element="PersonName">
        <w:smartTagPr>
          <w:attr w:name="ProductID" w:val="la Convention"/>
        </w:smartTagPr>
        <w:r w:rsidRPr="001C637A">
          <w:rPr>
            <w:lang w:val="fr-FR"/>
          </w:rPr>
          <w:t>la Convention</w:t>
        </w:r>
      </w:smartTag>
      <w:r w:rsidR="00E00650" w:rsidRPr="001C637A">
        <w:rPr>
          <w:lang w:val="fr-FR"/>
        </w:rPr>
        <w:t xml:space="preserve"> des Nations Unies relative</w:t>
      </w:r>
      <w:r w:rsidRPr="001C637A">
        <w:rPr>
          <w:lang w:val="fr-FR"/>
        </w:rPr>
        <w:t xml:space="preserve"> aux droits des person</w:t>
      </w:r>
      <w:r w:rsidR="00E00650" w:rsidRPr="001C637A">
        <w:rPr>
          <w:lang w:val="fr-FR"/>
        </w:rPr>
        <w:t xml:space="preserve">nes handicapées, </w:t>
      </w:r>
      <w:r w:rsidRPr="001C637A">
        <w:rPr>
          <w:lang w:val="fr-FR"/>
        </w:rPr>
        <w:t>entre autres.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La loi sur l’interdiction de la discrimination </w:t>
      </w:r>
      <w:r w:rsidR="00E00650" w:rsidRPr="001C637A">
        <w:rPr>
          <w:lang w:val="fr-FR"/>
        </w:rPr>
        <w:t>à l’égard d</w:t>
      </w:r>
      <w:r w:rsidRPr="001C637A">
        <w:rPr>
          <w:lang w:val="fr-FR"/>
        </w:rPr>
        <w:t>es personnes handicapées et la protection de leurs droits définissait la portée des actes discriminat</w:t>
      </w:r>
      <w:r w:rsidR="00E00650" w:rsidRPr="001C637A">
        <w:rPr>
          <w:lang w:val="fr-FR"/>
        </w:rPr>
        <w:t>oires</w:t>
      </w:r>
      <w:r w:rsidRPr="001C637A">
        <w:rPr>
          <w:lang w:val="fr-FR"/>
        </w:rPr>
        <w:t xml:space="preserve"> y compris la discrimination directe et indirecte, le refus d</w:t>
      </w:r>
      <w:r w:rsidR="00E00650" w:rsidRPr="001C637A">
        <w:rPr>
          <w:lang w:val="fr-FR"/>
        </w:rPr>
        <w:t>’accorder</w:t>
      </w:r>
      <w:r w:rsidRPr="001C637A">
        <w:rPr>
          <w:lang w:val="fr-FR"/>
        </w:rPr>
        <w:t xml:space="preserve"> un hébergement légitime, les publicités discriminatoires, la violence </w:t>
      </w:r>
      <w:r w:rsidR="00E00650" w:rsidRPr="001C637A">
        <w:rPr>
          <w:lang w:val="fr-FR"/>
        </w:rPr>
        <w:t>motivée par</w:t>
      </w:r>
      <w:r w:rsidRPr="001C637A">
        <w:rPr>
          <w:lang w:val="fr-FR"/>
        </w:rPr>
        <w:t xml:space="preserve"> le handicap, etc. Elle</w:t>
      </w:r>
      <w:r w:rsidR="00BB67FC">
        <w:rPr>
          <w:lang w:val="fr-FR"/>
        </w:rPr>
        <w:t xml:space="preserve"> </w:t>
      </w:r>
      <w:r w:rsidRPr="001C637A">
        <w:rPr>
          <w:lang w:val="fr-FR"/>
        </w:rPr>
        <w:t xml:space="preserve">porte aussi </w:t>
      </w:r>
      <w:r w:rsidR="00E00650" w:rsidRPr="001C637A">
        <w:rPr>
          <w:lang w:val="fr-FR"/>
        </w:rPr>
        <w:t xml:space="preserve">notamment </w:t>
      </w:r>
      <w:r w:rsidRPr="001C637A">
        <w:rPr>
          <w:lang w:val="fr-FR"/>
        </w:rPr>
        <w:t>sur l’</w:t>
      </w:r>
      <w:r w:rsidR="00E00650" w:rsidRPr="001C637A">
        <w:rPr>
          <w:lang w:val="fr-FR"/>
        </w:rPr>
        <w:t>entrave à</w:t>
      </w:r>
      <w:r w:rsidRPr="001C637A">
        <w:rPr>
          <w:lang w:val="fr-FR"/>
        </w:rPr>
        <w:t xml:space="preserve"> l’utilisation légitime d’un chien d’aveugle</w:t>
      </w:r>
      <w:r w:rsidR="00E00650" w:rsidRPr="001C637A">
        <w:rPr>
          <w:lang w:val="fr-FR"/>
        </w:rPr>
        <w:t xml:space="preserve">, ou à </w:t>
      </w:r>
      <w:r w:rsidRPr="001C637A">
        <w:rPr>
          <w:lang w:val="fr-FR"/>
        </w:rPr>
        <w:t xml:space="preserve">une aide auxiliaire </w:t>
      </w:r>
      <w:r w:rsidR="002703C1" w:rsidRPr="001C637A">
        <w:rPr>
          <w:lang w:val="fr-FR"/>
        </w:rPr>
        <w:t>au bénéfice d’</w:t>
      </w:r>
      <w:r w:rsidRPr="001C637A">
        <w:rPr>
          <w:lang w:val="fr-FR"/>
        </w:rPr>
        <w:t xml:space="preserve">une personne handicapée, et/ou </w:t>
      </w:r>
      <w:r w:rsidR="002703C1" w:rsidRPr="001C637A">
        <w:rPr>
          <w:lang w:val="fr-FR"/>
        </w:rPr>
        <w:t>à</w:t>
      </w:r>
      <w:r w:rsidRPr="001C637A">
        <w:rPr>
          <w:lang w:val="fr-FR"/>
        </w:rPr>
        <w:t xml:space="preserve"> un parent ou tuteur d’un enfant handicapé, ou </w:t>
      </w:r>
      <w:r w:rsidR="002703C1" w:rsidRPr="001C637A">
        <w:rPr>
          <w:lang w:val="fr-FR"/>
        </w:rPr>
        <w:t>à</w:t>
      </w:r>
      <w:r w:rsidRPr="001C637A">
        <w:rPr>
          <w:lang w:val="fr-FR"/>
        </w:rPr>
        <w:t xml:space="preserve"> toute personne raisonnablement reconnue comme prêtant assistance à une personne handicapée. Nonobstant</w:t>
      </w:r>
      <w:r w:rsidR="002703C1" w:rsidRPr="001C637A">
        <w:rPr>
          <w:lang w:val="fr-FR"/>
        </w:rPr>
        <w:t xml:space="preserve"> la définition de </w:t>
      </w:r>
      <w:r w:rsidRPr="001C637A">
        <w:rPr>
          <w:lang w:val="fr-FR"/>
        </w:rPr>
        <w:t xml:space="preserve">sa portée, la loi prévoit qu’il ne saurait y avoir de discrimination si le fait de s’abstenir de commettre un acte discriminatoire entraînait une charge excessive ou des difficultés indues ou </w:t>
      </w:r>
      <w:r w:rsidR="002703C1" w:rsidRPr="001C637A">
        <w:rPr>
          <w:lang w:val="fr-FR"/>
        </w:rPr>
        <w:t>s’il était</w:t>
      </w:r>
      <w:r w:rsidRPr="001C637A">
        <w:rPr>
          <w:lang w:val="fr-FR"/>
        </w:rPr>
        <w:t xml:space="preserve"> inévitable en raison du caractère particulier </w:t>
      </w:r>
      <w:r w:rsidR="00BB67FC">
        <w:rPr>
          <w:lang w:val="fr-FR"/>
        </w:rPr>
        <w:t xml:space="preserve">des tâches ou de l’activité. En </w:t>
      </w:r>
      <w:r w:rsidRPr="001C637A">
        <w:rPr>
          <w:lang w:val="fr-FR"/>
        </w:rPr>
        <w:t>outre, des actions positive</w:t>
      </w:r>
      <w:r w:rsidR="002703C1" w:rsidRPr="001C637A">
        <w:rPr>
          <w:lang w:val="fr-FR"/>
        </w:rPr>
        <w:t>s</w:t>
      </w:r>
      <w:r w:rsidRPr="001C637A">
        <w:rPr>
          <w:lang w:val="fr-FR"/>
        </w:rPr>
        <w:t xml:space="preserve"> visant à favoriser l’exercice de droits véritablement égaux et à permettre l’élimination de la discrimination </w:t>
      </w:r>
      <w:r w:rsidR="002703C1" w:rsidRPr="001C637A">
        <w:rPr>
          <w:lang w:val="fr-FR"/>
        </w:rPr>
        <w:t>à l’égard d</w:t>
      </w:r>
      <w:r w:rsidRPr="001C637A">
        <w:rPr>
          <w:lang w:val="fr-FR"/>
        </w:rPr>
        <w:t>es personnes handicapées ne sont pas considérées comme des actes discriminatoires.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La loi prévoit six </w:t>
      </w:r>
      <w:r w:rsidR="002703C1" w:rsidRPr="001C637A">
        <w:rPr>
          <w:lang w:val="fr-FR"/>
        </w:rPr>
        <w:t>articles</w:t>
      </w:r>
      <w:r w:rsidRPr="001C637A">
        <w:rPr>
          <w:lang w:val="fr-FR"/>
        </w:rPr>
        <w:t xml:space="preserve"> pour traiter des domaines dans lesquels les personnes handicapées pourraient être confrontées à des discriminations</w:t>
      </w:r>
      <w:r w:rsidR="00FB7A4B">
        <w:rPr>
          <w:lang w:val="fr-FR"/>
        </w:rPr>
        <w:t>:</w:t>
      </w:r>
      <w:r w:rsidRPr="001C637A">
        <w:rPr>
          <w:lang w:val="fr-FR"/>
        </w:rPr>
        <w:t xml:space="preserve"> l’emploi</w:t>
      </w:r>
      <w:r w:rsidR="00FB7A4B">
        <w:rPr>
          <w:lang w:val="fr-FR"/>
        </w:rPr>
        <w:t>;</w:t>
      </w:r>
      <w:r w:rsidRPr="001C637A">
        <w:rPr>
          <w:lang w:val="fr-FR"/>
        </w:rPr>
        <w:t xml:space="preserve"> l’éducation</w:t>
      </w:r>
      <w:r w:rsidR="00FB7A4B">
        <w:rPr>
          <w:lang w:val="fr-FR"/>
        </w:rPr>
        <w:t>;</w:t>
      </w:r>
      <w:r w:rsidRPr="001C637A">
        <w:rPr>
          <w:lang w:val="fr-FR"/>
        </w:rPr>
        <w:t xml:space="preserve"> la fourniture et l’utilisation de biens et services</w:t>
      </w:r>
      <w:r w:rsidR="00FB7A4B">
        <w:rPr>
          <w:lang w:val="fr-FR"/>
        </w:rPr>
        <w:t>;</w:t>
      </w:r>
      <w:r w:rsidRPr="001C637A">
        <w:rPr>
          <w:lang w:val="fr-FR"/>
        </w:rPr>
        <w:t xml:space="preserve"> les procédures judiciaires et administratives, les services et les droits politiques</w:t>
      </w:r>
      <w:r w:rsidR="00FB7A4B">
        <w:rPr>
          <w:lang w:val="fr-FR"/>
        </w:rPr>
        <w:t>;</w:t>
      </w:r>
      <w:r w:rsidRPr="001C637A">
        <w:rPr>
          <w:lang w:val="fr-FR"/>
        </w:rPr>
        <w:t xml:space="preserve"> la maternité, la paternité, la sexualité, etc.</w:t>
      </w:r>
      <w:r w:rsidR="00FB7A4B">
        <w:rPr>
          <w:lang w:val="fr-FR"/>
        </w:rPr>
        <w:t>;</w:t>
      </w:r>
      <w:r w:rsidRPr="001C637A">
        <w:rPr>
          <w:lang w:val="fr-FR"/>
        </w:rPr>
        <w:t xml:space="preserve"> et la famille, le foyer, les foyers d’accueil, le droit à la santé, etc. En</w:t>
      </w:r>
      <w:r w:rsidR="00BB67FC">
        <w:rPr>
          <w:lang w:val="fr-FR"/>
        </w:rPr>
        <w:t xml:space="preserve"> </w:t>
      </w:r>
      <w:r w:rsidRPr="001C637A">
        <w:rPr>
          <w:lang w:val="fr-FR"/>
        </w:rPr>
        <w:t xml:space="preserve">outre, la loi comporte un </w:t>
      </w:r>
      <w:r w:rsidR="002703C1" w:rsidRPr="001C637A">
        <w:rPr>
          <w:lang w:val="fr-FR"/>
        </w:rPr>
        <w:t>article</w:t>
      </w:r>
      <w:r w:rsidRPr="001C637A">
        <w:rPr>
          <w:lang w:val="fr-FR"/>
        </w:rPr>
        <w:t xml:space="preserve"> distinct pour traiter de la lutte contre la discrimination et des secours apportés aux femmes et aux enfants handicapés </w:t>
      </w:r>
      <w:r w:rsidR="002703C1" w:rsidRPr="001C637A">
        <w:rPr>
          <w:lang w:val="fr-FR"/>
        </w:rPr>
        <w:t>eu égard au</w:t>
      </w:r>
      <w:r w:rsidRPr="001C637A">
        <w:rPr>
          <w:lang w:val="fr-FR"/>
        </w:rPr>
        <w:t xml:space="preserve"> nombre croissant de femmes handicapées et </w:t>
      </w:r>
      <w:r w:rsidR="002703C1" w:rsidRPr="001C637A">
        <w:rPr>
          <w:lang w:val="fr-FR"/>
        </w:rPr>
        <w:t>à</w:t>
      </w:r>
      <w:r w:rsidRPr="001C637A">
        <w:rPr>
          <w:lang w:val="fr-FR"/>
        </w:rPr>
        <w:t xml:space="preserve"> la charge accrue que constituent les enfants handicapés pour leur famille.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Les enfants victimes de discrimination </w:t>
      </w:r>
      <w:r w:rsidR="002703C1" w:rsidRPr="001C637A">
        <w:rPr>
          <w:lang w:val="fr-FR"/>
        </w:rPr>
        <w:t>à</w:t>
      </w:r>
      <w:r w:rsidRPr="001C637A">
        <w:rPr>
          <w:lang w:val="fr-FR"/>
        </w:rPr>
        <w:t xml:space="preserve"> raison de leur handicap peuvent </w:t>
      </w:r>
      <w:r w:rsidR="002703C1" w:rsidRPr="001C637A">
        <w:rPr>
          <w:lang w:val="fr-FR"/>
        </w:rPr>
        <w:t>déposer</w:t>
      </w:r>
      <w:r w:rsidRPr="001C637A">
        <w:rPr>
          <w:lang w:val="fr-FR"/>
        </w:rPr>
        <w:t xml:space="preserve"> </w:t>
      </w:r>
      <w:r w:rsidR="002703C1" w:rsidRPr="001C637A">
        <w:rPr>
          <w:lang w:val="fr-FR"/>
        </w:rPr>
        <w:t xml:space="preserve">un recours auprès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Avant"/>
        </w:smartTagPr>
        <w:r w:rsidR="002703C1" w:rsidRPr="001C637A">
          <w:rPr>
            <w:lang w:val="fr-FR"/>
          </w:rPr>
          <w:t xml:space="preserve">la </w:t>
        </w:r>
        <w:r w:rsidRPr="001C637A">
          <w:rPr>
            <w:lang w:val="fr-FR"/>
          </w:rPr>
          <w:t>Corée. Avant</w:t>
        </w:r>
      </w:smartTag>
      <w:r w:rsidRPr="001C637A">
        <w:rPr>
          <w:lang w:val="fr-FR"/>
        </w:rPr>
        <w:t xml:space="preserve"> la promulgation de la loi sur l’interdiction de la discrimination </w:t>
      </w:r>
      <w:r w:rsidR="002703C1" w:rsidRPr="001C637A">
        <w:rPr>
          <w:lang w:val="fr-FR"/>
        </w:rPr>
        <w:t>à l’égard d</w:t>
      </w:r>
      <w:r w:rsidRPr="001C637A">
        <w:rPr>
          <w:lang w:val="fr-FR"/>
        </w:rPr>
        <w:t xml:space="preserve">es personnes handicapées et la protection de leurs droits, </w:t>
      </w:r>
      <w:smartTag w:uri="urn:schemas-microsoft-com:office:smarttags" w:element="PersonName">
        <w:smartTagPr>
          <w:attr w:name="ProductID" w:val="la NHRCK"/>
        </w:smartTagPr>
        <w:r w:rsidRPr="001C637A">
          <w:rPr>
            <w:lang w:val="fr-FR"/>
          </w:rPr>
          <w:t>la NHRCK</w:t>
        </w:r>
      </w:smartTag>
      <w:r w:rsidRPr="001C637A">
        <w:rPr>
          <w:lang w:val="fr-FR"/>
        </w:rPr>
        <w:t xml:space="preserve"> n’avait pas les moyens de mettre en œuvre la recommandation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visant à corriger tout acte discriminatoire en </w:t>
      </w:r>
      <w:r w:rsidR="003E579E" w:rsidRPr="001C637A">
        <w:rPr>
          <w:lang w:val="fr-FR"/>
        </w:rPr>
        <w:t>cas de non</w:t>
      </w:r>
      <w:r w:rsidR="0005660E">
        <w:rPr>
          <w:lang w:val="fr-FR"/>
        </w:rPr>
        <w:t>-</w:t>
      </w:r>
      <w:r w:rsidR="003E579E" w:rsidRPr="001C637A">
        <w:rPr>
          <w:lang w:val="fr-FR"/>
        </w:rPr>
        <w:t>respect de la loi. Le législateur</w:t>
      </w:r>
      <w:r w:rsidRPr="001C637A">
        <w:rPr>
          <w:lang w:val="fr-FR"/>
        </w:rPr>
        <w:t xml:space="preserve"> a également mis en place un large éventail de mesures correctives en cas de non</w:t>
      </w:r>
      <w:r w:rsidR="0005660E">
        <w:rPr>
          <w:lang w:val="fr-FR"/>
        </w:rPr>
        <w:t>-</w:t>
      </w:r>
      <w:r w:rsidRPr="001C637A">
        <w:rPr>
          <w:lang w:val="fr-FR"/>
        </w:rPr>
        <w:t>respect</w:t>
      </w:r>
      <w:r w:rsidR="003E579E" w:rsidRPr="001C637A">
        <w:rPr>
          <w:lang w:val="fr-FR"/>
        </w:rPr>
        <w:t>,</w:t>
      </w:r>
      <w:r w:rsidRPr="001C637A">
        <w:rPr>
          <w:lang w:val="fr-FR"/>
        </w:rPr>
        <w:t xml:space="preserve"> tel que le pouvoir accordé au Ministère de la justice de p</w:t>
      </w:r>
      <w:r w:rsidR="003E579E" w:rsidRPr="001C637A">
        <w:rPr>
          <w:lang w:val="fr-FR"/>
        </w:rPr>
        <w:t>romulguer une</w:t>
      </w:r>
      <w:r w:rsidRPr="001C637A">
        <w:rPr>
          <w:lang w:val="fr-FR"/>
        </w:rPr>
        <w:t xml:space="preserve"> ordonnance corrective pour le tort commis </w:t>
      </w:r>
      <w:r w:rsidR="00AB3D84" w:rsidRPr="001C637A">
        <w:rPr>
          <w:lang w:val="fr-FR"/>
        </w:rPr>
        <w:t>du fait</w:t>
      </w:r>
      <w:r w:rsidRPr="001C637A">
        <w:rPr>
          <w:lang w:val="fr-FR"/>
        </w:rPr>
        <w:t xml:space="preserve"> d’une discrimination jugée grave et considérée comme ayant une influence significative sur l’intérêt public, et </w:t>
      </w:r>
      <w:r w:rsidR="003E579E" w:rsidRPr="001C637A">
        <w:rPr>
          <w:lang w:val="fr-FR"/>
        </w:rPr>
        <w:t>d’</w:t>
      </w:r>
      <w:r w:rsidRPr="001C637A">
        <w:rPr>
          <w:lang w:val="fr-FR"/>
        </w:rPr>
        <w:t>imposer une amende d’un montant maximum de 30 millions de won.</w:t>
      </w:r>
    </w:p>
    <w:p w:rsidR="00817CB5" w:rsidRPr="001C637A" w:rsidRDefault="00BB67FC" w:rsidP="003F20FA">
      <w:pPr>
        <w:pStyle w:val="SingleTxtG"/>
        <w:numPr>
          <w:ilvl w:val="0"/>
          <w:numId w:val="28"/>
        </w:numPr>
        <w:spacing w:line="240" w:lineRule="auto"/>
        <w:ind w:left="1134" w:firstLine="0"/>
        <w:rPr>
          <w:lang w:val="fr-FR"/>
        </w:rPr>
      </w:pPr>
      <w:r>
        <w:rPr>
          <w:lang w:val="fr-FR"/>
        </w:rPr>
        <w:t xml:space="preserve">La </w:t>
      </w:r>
      <w:r w:rsidR="00817CB5" w:rsidRPr="001C637A">
        <w:rPr>
          <w:lang w:val="fr-FR"/>
        </w:rPr>
        <w:t xml:space="preserve">loi comporte un article sur la réparation de torts causés par un acte de discrimination qui </w:t>
      </w:r>
      <w:r w:rsidR="00AB3D84" w:rsidRPr="001C637A">
        <w:rPr>
          <w:lang w:val="fr-FR"/>
        </w:rPr>
        <w:t xml:space="preserve">prévoit le </w:t>
      </w:r>
      <w:r w:rsidR="00817CB5" w:rsidRPr="001C637A">
        <w:rPr>
          <w:lang w:val="fr-FR"/>
        </w:rPr>
        <w:t>partage</w:t>
      </w:r>
      <w:r w:rsidR="00AB3D84" w:rsidRPr="001C637A">
        <w:rPr>
          <w:lang w:val="fr-FR"/>
        </w:rPr>
        <w:t xml:space="preserve"> de</w:t>
      </w:r>
      <w:r w:rsidR="00817CB5" w:rsidRPr="001C637A">
        <w:rPr>
          <w:lang w:val="fr-FR"/>
        </w:rPr>
        <w:t xml:space="preserve"> la charge de la preuve entre le demandeur et le défendeur </w:t>
      </w:r>
      <w:r w:rsidR="00961700">
        <w:rPr>
          <w:lang w:val="fr-FR"/>
        </w:rPr>
        <w:t>compte tenu de</w:t>
      </w:r>
      <w:r w:rsidR="00817CB5" w:rsidRPr="001C637A">
        <w:rPr>
          <w:lang w:val="fr-FR"/>
        </w:rPr>
        <w:t xml:space="preserve"> la difficulté rencontrée par les personnes handicapées d’accéder à l’information et </w:t>
      </w:r>
      <w:r w:rsidR="00961700">
        <w:rPr>
          <w:lang w:val="fr-FR"/>
        </w:rPr>
        <w:t>du</w:t>
      </w:r>
      <w:r w:rsidR="00817CB5" w:rsidRPr="001C637A">
        <w:rPr>
          <w:lang w:val="fr-FR"/>
        </w:rPr>
        <w:t xml:space="preserve"> caractère exceptionnel de l’ac</w:t>
      </w:r>
      <w:r>
        <w:rPr>
          <w:lang w:val="fr-FR"/>
        </w:rPr>
        <w:t xml:space="preserve">te discriminatoire en cause. La </w:t>
      </w:r>
      <w:r w:rsidR="00817CB5" w:rsidRPr="001C637A">
        <w:rPr>
          <w:lang w:val="fr-FR"/>
        </w:rPr>
        <w:t>loi prévoit de véritables réparations pour protéger le droit des personnes handicapées. En</w:t>
      </w:r>
      <w:r>
        <w:rPr>
          <w:lang w:val="fr-FR"/>
        </w:rPr>
        <w:t xml:space="preserve"> </w:t>
      </w:r>
      <w:r w:rsidR="00817CB5" w:rsidRPr="001C637A">
        <w:rPr>
          <w:lang w:val="fr-FR"/>
        </w:rPr>
        <w:t xml:space="preserve">d’autres termes, si </w:t>
      </w:r>
      <w:r w:rsidR="003E579E" w:rsidRPr="001C637A">
        <w:rPr>
          <w:lang w:val="fr-FR"/>
        </w:rPr>
        <w:t>le</w:t>
      </w:r>
      <w:r w:rsidR="00817CB5" w:rsidRPr="001C637A">
        <w:rPr>
          <w:lang w:val="fr-FR"/>
        </w:rPr>
        <w:t xml:space="preserve"> tribunal établit qu’une discrimination </w:t>
      </w:r>
      <w:r w:rsidR="003E579E" w:rsidRPr="001C637A">
        <w:rPr>
          <w:lang w:val="fr-FR"/>
        </w:rPr>
        <w:t>a été</w:t>
      </w:r>
      <w:r w:rsidR="00817CB5" w:rsidRPr="001C637A">
        <w:rPr>
          <w:lang w:val="fr-FR"/>
        </w:rPr>
        <w:t xml:space="preserve"> commise au préjudice d’une victime, il peut ordonner des mesures de réparation </w:t>
      </w:r>
      <w:r w:rsidR="003E579E" w:rsidRPr="001C637A">
        <w:rPr>
          <w:lang w:val="fr-FR"/>
        </w:rPr>
        <w:t>adaptées</w:t>
      </w:r>
      <w:r w:rsidR="00817CB5" w:rsidRPr="001C637A">
        <w:rPr>
          <w:lang w:val="fr-FR"/>
        </w:rPr>
        <w:t xml:space="preserve"> à l’acte discriminatoire avant de prendre une décision, y compris de mettre fin à cet acte discriminatoire. </w:t>
      </w:r>
      <w:r w:rsidR="003E579E" w:rsidRPr="001C637A">
        <w:rPr>
          <w:lang w:val="fr-FR"/>
        </w:rPr>
        <w:t>Par ailleurs</w:t>
      </w:r>
      <w:r w:rsidR="00817CB5" w:rsidRPr="001C637A">
        <w:rPr>
          <w:lang w:val="fr-FR"/>
        </w:rPr>
        <w:t>, si le tribunal estime qu’un acte discriminatoire a été commis et qu</w:t>
      </w:r>
      <w:r w:rsidR="003E579E" w:rsidRPr="001C637A">
        <w:rPr>
          <w:lang w:val="fr-FR"/>
        </w:rPr>
        <w:t>’il était</w:t>
      </w:r>
      <w:r w:rsidR="00817CB5" w:rsidRPr="001C637A">
        <w:rPr>
          <w:lang w:val="fr-FR"/>
        </w:rPr>
        <w:t xml:space="preserve"> perfide, le tribunal peut condamner l’auteur de la discrimination à une peine d’emprisonnement </w:t>
      </w:r>
      <w:r w:rsidR="003E579E" w:rsidRPr="001C637A">
        <w:rPr>
          <w:lang w:val="fr-FR"/>
        </w:rPr>
        <w:t>de</w:t>
      </w:r>
      <w:r w:rsidR="00817CB5" w:rsidRPr="001C637A">
        <w:rPr>
          <w:lang w:val="fr-FR"/>
        </w:rPr>
        <w:t xml:space="preserve"> trois ans</w:t>
      </w:r>
      <w:r w:rsidR="003E579E" w:rsidRPr="001C637A">
        <w:rPr>
          <w:lang w:val="fr-FR"/>
        </w:rPr>
        <w:t xml:space="preserve"> au maximum</w:t>
      </w:r>
      <w:r w:rsidR="00817CB5" w:rsidRPr="001C637A">
        <w:rPr>
          <w:lang w:val="fr-FR"/>
        </w:rPr>
        <w:t xml:space="preserve"> ou à une amende </w:t>
      </w:r>
      <w:r w:rsidR="00961700">
        <w:rPr>
          <w:lang w:val="fr-FR"/>
        </w:rPr>
        <w:t>de</w:t>
      </w:r>
      <w:r w:rsidR="00817CB5" w:rsidRPr="001C637A">
        <w:rPr>
          <w:lang w:val="fr-FR"/>
        </w:rPr>
        <w:t xml:space="preserve"> 30 millions de won</w:t>
      </w:r>
      <w:r w:rsidR="00961700">
        <w:rPr>
          <w:lang w:val="fr-FR"/>
        </w:rPr>
        <w:t xml:space="preserve"> au maximum</w:t>
      </w:r>
      <w:r w:rsidR="00817CB5" w:rsidRPr="001C637A">
        <w:rPr>
          <w:lang w:val="fr-FR"/>
        </w:rPr>
        <w:t>.</w:t>
      </w:r>
    </w:p>
    <w:p w:rsidR="00817CB5" w:rsidRPr="00BB67FC" w:rsidRDefault="00817CB5" w:rsidP="002131A3">
      <w:pPr>
        <w:pStyle w:val="H23G"/>
        <w:spacing w:line="240" w:lineRule="auto"/>
        <w:rPr>
          <w:lang w:val="fr-FR"/>
        </w:rPr>
      </w:pPr>
      <w:r w:rsidRPr="001C637A">
        <w:rPr>
          <w:lang w:val="fr-FR"/>
        </w:rPr>
        <w:tab/>
      </w:r>
      <w:r w:rsidRPr="00BB67FC">
        <w:rPr>
          <w:lang w:val="fr-FR"/>
        </w:rPr>
        <w:t>b)</w:t>
      </w:r>
      <w:r w:rsidRPr="00BB67FC">
        <w:rPr>
          <w:lang w:val="fr-FR"/>
        </w:rPr>
        <w:tab/>
        <w:t>Enquête poussée sur les enfants handicapés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L’enquête réalisée en 2005 sur les personnes handicapées a été beaucoup plus poussée qu’un travail qui se serait borné à </w:t>
      </w:r>
      <w:r w:rsidR="0060157E" w:rsidRPr="001C637A">
        <w:rPr>
          <w:lang w:val="fr-FR"/>
        </w:rPr>
        <w:t>signaler</w:t>
      </w:r>
      <w:r w:rsidRPr="001C637A">
        <w:rPr>
          <w:lang w:val="fr-FR"/>
        </w:rPr>
        <w:t xml:space="preserve"> le nombre d’enfants handicapés. Ses auteurs ont interrogé des personnes, co</w:t>
      </w:r>
      <w:r w:rsidR="0060157E" w:rsidRPr="001C637A">
        <w:rPr>
          <w:lang w:val="fr-FR"/>
        </w:rPr>
        <w:t xml:space="preserve">ntrôlé le statut des critères du </w:t>
      </w:r>
      <w:r w:rsidRPr="001C637A">
        <w:rPr>
          <w:lang w:val="fr-FR"/>
        </w:rPr>
        <w:t>handicap, les ménages ainsi que les services de protection sociale dont bénéficient les handicapés. L’étude consacrée aux enfants handicapés a plus spécialement porté sur l’utilisation et la demande</w:t>
      </w:r>
      <w:r w:rsidR="0060157E" w:rsidRPr="001C637A">
        <w:rPr>
          <w:lang w:val="fr-FR"/>
        </w:rPr>
        <w:t xml:space="preserve"> actuelles de services de garde</w:t>
      </w:r>
      <w:r w:rsidRPr="001C637A">
        <w:rPr>
          <w:lang w:val="fr-FR"/>
        </w:rPr>
        <w:t xml:space="preserve"> d’enfants, la situation </w:t>
      </w:r>
      <w:r w:rsidR="0060157E" w:rsidRPr="001C637A">
        <w:rPr>
          <w:lang w:val="fr-FR"/>
        </w:rPr>
        <w:t>des enfants handicapés eu égard à leur</w:t>
      </w:r>
      <w:r w:rsidRPr="001C637A">
        <w:rPr>
          <w:lang w:val="fr-FR"/>
        </w:rPr>
        <w:t xml:space="preserve"> scolarisation </w:t>
      </w:r>
      <w:r w:rsidR="0060157E" w:rsidRPr="001C637A">
        <w:rPr>
          <w:lang w:val="fr-FR"/>
        </w:rPr>
        <w:t>ou</w:t>
      </w:r>
      <w:r w:rsidRPr="001C637A">
        <w:rPr>
          <w:lang w:val="fr-FR"/>
        </w:rPr>
        <w:t xml:space="preserve"> non</w:t>
      </w:r>
      <w:r w:rsidR="0005660E">
        <w:rPr>
          <w:lang w:val="fr-FR"/>
        </w:rPr>
        <w:t>-</w:t>
      </w:r>
      <w:r w:rsidRPr="001C637A">
        <w:rPr>
          <w:lang w:val="fr-FR"/>
        </w:rPr>
        <w:t>scolarisation, l’utilisation et la demande de services de réadaptation (thérapie physique), etc. Il</w:t>
      </w:r>
      <w:r w:rsidR="00BB67FC">
        <w:rPr>
          <w:lang w:val="fr-FR"/>
        </w:rPr>
        <w:t xml:space="preserve"> </w:t>
      </w:r>
      <w:r w:rsidR="0060157E" w:rsidRPr="001C637A">
        <w:rPr>
          <w:lang w:val="fr-FR"/>
        </w:rPr>
        <w:t xml:space="preserve">était précédemment prévu que cette </w:t>
      </w:r>
      <w:r w:rsidRPr="001C637A">
        <w:rPr>
          <w:lang w:val="fr-FR"/>
        </w:rPr>
        <w:t xml:space="preserve">enquête </w:t>
      </w:r>
      <w:r w:rsidR="0060157E" w:rsidRPr="001C637A">
        <w:rPr>
          <w:lang w:val="fr-FR"/>
        </w:rPr>
        <w:t xml:space="preserve">poussée </w:t>
      </w:r>
      <w:r w:rsidR="00961700">
        <w:rPr>
          <w:lang w:val="fr-FR"/>
        </w:rPr>
        <w:t>serait</w:t>
      </w:r>
      <w:r w:rsidRPr="001C637A">
        <w:rPr>
          <w:lang w:val="fr-FR"/>
        </w:rPr>
        <w:t xml:space="preserve"> réalisée tous les cinq ans mais cette période a été écourtée et ramenée à trois ans en 2007.</w:t>
      </w:r>
    </w:p>
    <w:p w:rsidR="00817CB5" w:rsidRPr="001C637A" w:rsidRDefault="00817CB5" w:rsidP="002131A3">
      <w:pPr>
        <w:pStyle w:val="H23G"/>
        <w:spacing w:line="240" w:lineRule="auto"/>
        <w:rPr>
          <w:lang w:val="fr-FR"/>
        </w:rPr>
      </w:pPr>
      <w:r w:rsidRPr="001C637A">
        <w:rPr>
          <w:lang w:val="fr-FR"/>
        </w:rPr>
        <w:tab/>
        <w:t>c)</w:t>
      </w:r>
      <w:r w:rsidRPr="001C637A">
        <w:rPr>
          <w:lang w:val="fr-FR"/>
        </w:rPr>
        <w:tab/>
      </w:r>
      <w:r w:rsidR="0060157E" w:rsidRPr="001C637A">
        <w:rPr>
          <w:lang w:val="fr-FR"/>
        </w:rPr>
        <w:t>Amélioration des accès physiques</w:t>
      </w:r>
      <w:r w:rsidRPr="001C637A">
        <w:rPr>
          <w:lang w:val="fr-FR"/>
        </w:rPr>
        <w:t xml:space="preserve"> </w:t>
      </w:r>
      <w:r w:rsidR="0060157E" w:rsidRPr="001C637A">
        <w:rPr>
          <w:lang w:val="fr-FR"/>
        </w:rPr>
        <w:t>et de l’</w:t>
      </w:r>
      <w:r w:rsidR="00D67BEF" w:rsidRPr="001C637A">
        <w:rPr>
          <w:lang w:val="fr-FR"/>
        </w:rPr>
        <w:t>é</w:t>
      </w:r>
      <w:r w:rsidRPr="001C637A">
        <w:rPr>
          <w:lang w:val="fr-FR"/>
        </w:rPr>
        <w:t>ducation</w:t>
      </w:r>
      <w:r w:rsidR="00D67BEF" w:rsidRPr="001C637A">
        <w:rPr>
          <w:lang w:val="fr-FR"/>
        </w:rPr>
        <w:t xml:space="preserve"> intégrée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En application de la loi sur la promotion et </w:t>
      </w:r>
      <w:r w:rsidR="00D76C3A" w:rsidRPr="001C637A">
        <w:rPr>
          <w:lang w:val="fr-FR"/>
        </w:rPr>
        <w:t xml:space="preserve">la </w:t>
      </w:r>
      <w:r w:rsidRPr="001C637A">
        <w:rPr>
          <w:lang w:val="fr-FR"/>
        </w:rPr>
        <w:t xml:space="preserve">garantie d’accès </w:t>
      </w:r>
      <w:r w:rsidR="00D76C3A" w:rsidRPr="001C637A">
        <w:rPr>
          <w:lang w:val="fr-FR"/>
        </w:rPr>
        <w:t>des</w:t>
      </w:r>
      <w:r w:rsidRPr="001C637A">
        <w:rPr>
          <w:lang w:val="fr-FR"/>
        </w:rPr>
        <w:t xml:space="preserve"> handicapés, </w:t>
      </w:r>
      <w:r w:rsidR="00D76C3A" w:rsidRPr="001C637A">
        <w:rPr>
          <w:lang w:val="fr-FR"/>
        </w:rPr>
        <w:t>des</w:t>
      </w:r>
      <w:r w:rsidRPr="001C637A">
        <w:rPr>
          <w:lang w:val="fr-FR"/>
        </w:rPr>
        <w:t xml:space="preserve"> personnes âgées et </w:t>
      </w:r>
      <w:r w:rsidR="00D76C3A" w:rsidRPr="001C637A">
        <w:rPr>
          <w:lang w:val="fr-FR"/>
        </w:rPr>
        <w:t>des</w:t>
      </w:r>
      <w:r w:rsidRPr="001C637A">
        <w:rPr>
          <w:lang w:val="fr-FR"/>
        </w:rPr>
        <w:t xml:space="preserve"> femmes enceintes aux </w:t>
      </w:r>
      <w:r w:rsidR="00D76C3A" w:rsidRPr="001C637A">
        <w:rPr>
          <w:lang w:val="fr-FR"/>
        </w:rPr>
        <w:t>locaux</w:t>
      </w:r>
      <w:r w:rsidRPr="001C637A">
        <w:rPr>
          <w:lang w:val="fr-FR"/>
        </w:rPr>
        <w:t xml:space="preserve"> et à l’information, le</w:t>
      </w:r>
      <w:r w:rsidR="00BB67FC">
        <w:rPr>
          <w:lang w:val="fr-FR"/>
        </w:rPr>
        <w:t xml:space="preserve"> </w:t>
      </w:r>
      <w:r w:rsidRPr="001C637A">
        <w:rPr>
          <w:lang w:val="fr-FR"/>
        </w:rPr>
        <w:t xml:space="preserve">Gouvernement a </w:t>
      </w:r>
      <w:r w:rsidR="00D76C3A" w:rsidRPr="001C637A">
        <w:rPr>
          <w:lang w:val="fr-FR"/>
        </w:rPr>
        <w:t xml:space="preserve">fait </w:t>
      </w:r>
      <w:r w:rsidRPr="001C637A">
        <w:rPr>
          <w:lang w:val="fr-FR"/>
        </w:rPr>
        <w:t>install</w:t>
      </w:r>
      <w:r w:rsidR="00D76C3A" w:rsidRPr="001C637A">
        <w:rPr>
          <w:lang w:val="fr-FR"/>
        </w:rPr>
        <w:t>er</w:t>
      </w:r>
      <w:r w:rsidRPr="001C637A">
        <w:rPr>
          <w:lang w:val="fr-FR"/>
        </w:rPr>
        <w:t xml:space="preserve"> un large éventail d’équipements adaptés dans les bâtiments et installations publics afin de garantir </w:t>
      </w:r>
      <w:r w:rsidR="00D76C3A" w:rsidRPr="001C637A">
        <w:rPr>
          <w:lang w:val="fr-FR"/>
        </w:rPr>
        <w:t xml:space="preserve">aux enfants handicapés </w:t>
      </w:r>
      <w:r w:rsidRPr="001C637A">
        <w:rPr>
          <w:lang w:val="fr-FR"/>
        </w:rPr>
        <w:t xml:space="preserve">un accès sûr et commode </w:t>
      </w:r>
      <w:r w:rsidR="00D76C3A" w:rsidRPr="001C637A">
        <w:rPr>
          <w:lang w:val="fr-FR"/>
        </w:rPr>
        <w:t xml:space="preserve">à ces équipements </w:t>
      </w:r>
      <w:r w:rsidRPr="001C637A">
        <w:rPr>
          <w:lang w:val="fr-FR"/>
        </w:rPr>
        <w:t xml:space="preserve">et </w:t>
      </w:r>
      <w:r w:rsidR="00D76C3A" w:rsidRPr="001C637A">
        <w:rPr>
          <w:lang w:val="fr-FR"/>
        </w:rPr>
        <w:t xml:space="preserve">leur </w:t>
      </w:r>
      <w:r w:rsidRPr="001C637A">
        <w:rPr>
          <w:lang w:val="fr-FR"/>
        </w:rPr>
        <w:t>utilisation</w:t>
      </w:r>
      <w:r w:rsidR="00D76C3A" w:rsidRPr="001C637A">
        <w:rPr>
          <w:lang w:val="fr-FR"/>
        </w:rPr>
        <w:t xml:space="preserve"> facile</w:t>
      </w:r>
      <w:r w:rsidRPr="001C637A">
        <w:rPr>
          <w:lang w:val="fr-FR"/>
        </w:rPr>
        <w:t>.</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Les installations scolaires et leurs environs ont été réorganisés et </w:t>
      </w:r>
      <w:r w:rsidR="00961700" w:rsidRPr="001C637A">
        <w:rPr>
          <w:lang w:val="fr-FR"/>
        </w:rPr>
        <w:t>depuis 2005</w:t>
      </w:r>
      <w:r w:rsidR="00961700">
        <w:rPr>
          <w:lang w:val="fr-FR"/>
        </w:rPr>
        <w:t xml:space="preserve"> </w:t>
      </w:r>
      <w:r w:rsidRPr="001C637A">
        <w:rPr>
          <w:lang w:val="fr-FR"/>
        </w:rPr>
        <w:t xml:space="preserve">des cours </w:t>
      </w:r>
      <w:r w:rsidR="00D76C3A" w:rsidRPr="001C637A">
        <w:rPr>
          <w:lang w:val="fr-FR"/>
        </w:rPr>
        <w:t>s</w:t>
      </w:r>
      <w:r w:rsidRPr="001C637A">
        <w:rPr>
          <w:lang w:val="fr-FR"/>
        </w:rPr>
        <w:t xml:space="preserve">ont dispensés toute la journée dans des établissements d’enseignement spécialisé et des cours du soir sont proposés dans des établissements </w:t>
      </w:r>
      <w:r w:rsidR="00A364CF" w:rsidRPr="001C637A">
        <w:rPr>
          <w:lang w:val="fr-FR"/>
        </w:rPr>
        <w:t>ordinaires</w:t>
      </w:r>
      <w:r w:rsidRPr="001C637A">
        <w:rPr>
          <w:lang w:val="fr-FR"/>
        </w:rPr>
        <w:t>. Le</w:t>
      </w:r>
      <w:r w:rsidR="00BB67FC">
        <w:rPr>
          <w:lang w:val="fr-FR"/>
        </w:rPr>
        <w:t xml:space="preserve"> </w:t>
      </w:r>
      <w:r w:rsidRPr="001C637A">
        <w:rPr>
          <w:lang w:val="fr-FR"/>
        </w:rPr>
        <w:t xml:space="preserve">Gouvernement a annoncé </w:t>
      </w:r>
      <w:r w:rsidR="00D76C3A" w:rsidRPr="001C637A">
        <w:rPr>
          <w:lang w:val="fr-FR"/>
        </w:rPr>
        <w:t>en 2004 la mise en œuvre du</w:t>
      </w:r>
      <w:r w:rsidRPr="001C637A">
        <w:rPr>
          <w:lang w:val="fr-FR"/>
        </w:rPr>
        <w:t xml:space="preserve"> plan quinquennal de modernisation de l’école spécialisée, et il a fait construire </w:t>
      </w:r>
      <w:r w:rsidR="00D77EA9" w:rsidRPr="001C637A">
        <w:rPr>
          <w:lang w:val="fr-FR"/>
        </w:rPr>
        <w:t>de nouvelles installations ou moderniser l</w:t>
      </w:r>
      <w:r w:rsidRPr="001C637A">
        <w:rPr>
          <w:lang w:val="fr-FR"/>
        </w:rPr>
        <w:t xml:space="preserve">es installations vieillissantes de 40 établissements spécialisés en 2004, de 53 </w:t>
      </w:r>
      <w:r w:rsidR="00D77EA9" w:rsidRPr="001C637A">
        <w:rPr>
          <w:lang w:val="fr-FR"/>
        </w:rPr>
        <w:t>et de 30</w:t>
      </w:r>
      <w:r w:rsidR="00BB67FC">
        <w:rPr>
          <w:lang w:val="fr-FR"/>
        </w:rPr>
        <w:t xml:space="preserve"> </w:t>
      </w:r>
      <w:r w:rsidR="00D77EA9" w:rsidRPr="001C637A">
        <w:rPr>
          <w:lang w:val="fr-FR"/>
        </w:rPr>
        <w:t xml:space="preserve">de ces établissements </w:t>
      </w:r>
      <w:r w:rsidRPr="001C637A">
        <w:rPr>
          <w:lang w:val="fr-FR"/>
        </w:rPr>
        <w:t>en 2005</w:t>
      </w:r>
      <w:r w:rsidR="00D77EA9" w:rsidRPr="001C637A">
        <w:rPr>
          <w:lang w:val="fr-FR"/>
        </w:rPr>
        <w:t xml:space="preserve"> et</w:t>
      </w:r>
      <w:r w:rsidRPr="001C637A">
        <w:rPr>
          <w:lang w:val="fr-FR"/>
        </w:rPr>
        <w:t xml:space="preserve"> en 2006</w:t>
      </w:r>
      <w:r w:rsidR="00D77EA9" w:rsidRPr="001C637A">
        <w:rPr>
          <w:lang w:val="fr-FR"/>
        </w:rPr>
        <w:t>, respectivement</w:t>
      </w:r>
      <w:r w:rsidRPr="001C637A">
        <w:rPr>
          <w:lang w:val="fr-FR"/>
        </w:rPr>
        <w:t>. En</w:t>
      </w:r>
      <w:r w:rsidR="00BB67FC">
        <w:rPr>
          <w:lang w:val="fr-FR"/>
        </w:rPr>
        <w:t xml:space="preserve"> </w:t>
      </w:r>
      <w:r w:rsidRPr="001C637A">
        <w:rPr>
          <w:lang w:val="fr-FR"/>
        </w:rPr>
        <w:t>2007, 35</w:t>
      </w:r>
      <w:r w:rsidR="00BB67FC">
        <w:rPr>
          <w:lang w:val="fr-FR"/>
        </w:rPr>
        <w:t xml:space="preserve"> </w:t>
      </w:r>
      <w:r w:rsidR="00D77EA9" w:rsidRPr="001C637A">
        <w:rPr>
          <w:lang w:val="fr-FR"/>
        </w:rPr>
        <w:t>d’entre eux</w:t>
      </w:r>
      <w:r w:rsidRPr="001C637A">
        <w:rPr>
          <w:lang w:val="fr-FR"/>
        </w:rPr>
        <w:t xml:space="preserve"> ont été rénovés.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BB67FC">
        <w:rPr>
          <w:lang w:val="fr-FR"/>
        </w:rPr>
        <w:t xml:space="preserve"> </w:t>
      </w:r>
      <w:r w:rsidRPr="001C637A">
        <w:rPr>
          <w:lang w:val="fr-FR"/>
        </w:rPr>
        <w:t xml:space="preserve">Gouvernement a formulé et mis en œuvre le premier </w:t>
      </w:r>
      <w:r w:rsidR="00D77EA9" w:rsidRPr="001C637A">
        <w:rPr>
          <w:lang w:val="fr-FR"/>
        </w:rPr>
        <w:t>P</w:t>
      </w:r>
      <w:r w:rsidRPr="001C637A">
        <w:rPr>
          <w:lang w:val="fr-FR"/>
        </w:rPr>
        <w:t xml:space="preserve">lan </w:t>
      </w:r>
      <w:r w:rsidR="00A364CF" w:rsidRPr="001C637A">
        <w:rPr>
          <w:lang w:val="fr-FR"/>
        </w:rPr>
        <w:t>global</w:t>
      </w:r>
      <w:r w:rsidRPr="001C637A">
        <w:rPr>
          <w:lang w:val="fr-FR"/>
        </w:rPr>
        <w:t xml:space="preserve"> pour le développement de l’éducation spécialisée (1998-2002) afin de garantir le droit des enfants</w:t>
      </w:r>
      <w:r w:rsidR="00D77EA9" w:rsidRPr="001C637A">
        <w:rPr>
          <w:lang w:val="fr-FR"/>
        </w:rPr>
        <w:t xml:space="preserve"> handicapés à l’éducation et d’accroître le nombre </w:t>
      </w:r>
      <w:r w:rsidRPr="001C637A">
        <w:rPr>
          <w:lang w:val="fr-FR"/>
        </w:rPr>
        <w:t>des services adaptés à leurs besoins. En 2003, le</w:t>
      </w:r>
      <w:r w:rsidR="00C51725">
        <w:rPr>
          <w:lang w:val="fr-FR"/>
        </w:rPr>
        <w:t xml:space="preserve"> </w:t>
      </w:r>
      <w:r w:rsidRPr="001C637A">
        <w:rPr>
          <w:lang w:val="fr-FR"/>
        </w:rPr>
        <w:t>Gouv</w:t>
      </w:r>
      <w:r w:rsidR="00D77EA9" w:rsidRPr="001C637A">
        <w:rPr>
          <w:lang w:val="fr-FR"/>
        </w:rPr>
        <w:t xml:space="preserve">ernement a formulé le deuxième </w:t>
      </w:r>
      <w:r w:rsidR="00A364CF" w:rsidRPr="001C637A">
        <w:rPr>
          <w:lang w:val="fr-FR"/>
        </w:rPr>
        <w:t>global</w:t>
      </w:r>
      <w:r w:rsidRPr="001C637A">
        <w:rPr>
          <w:lang w:val="fr-FR"/>
        </w:rPr>
        <w:t xml:space="preserve"> pour le développement de l’éducation spécialisée (2003-2007). </w:t>
      </w:r>
      <w:r w:rsidR="00D77EA9" w:rsidRPr="001C637A">
        <w:rPr>
          <w:lang w:val="fr-FR"/>
        </w:rPr>
        <w:t>Conformément à</w:t>
      </w:r>
      <w:r w:rsidRPr="001C637A">
        <w:rPr>
          <w:lang w:val="fr-FR"/>
        </w:rPr>
        <w:t xml:space="preserve"> ce plan, il a </w:t>
      </w:r>
      <w:r w:rsidR="00D77EA9" w:rsidRPr="001C637A">
        <w:rPr>
          <w:lang w:val="fr-FR"/>
        </w:rPr>
        <w:t>exécuté</w:t>
      </w:r>
      <w:r w:rsidRPr="001C637A">
        <w:rPr>
          <w:lang w:val="fr-FR"/>
        </w:rPr>
        <w:t xml:space="preserve"> des politiques visant à élargir les possibilités </w:t>
      </w:r>
      <w:r w:rsidR="00D77EA9" w:rsidRPr="001C637A">
        <w:rPr>
          <w:lang w:val="fr-FR"/>
        </w:rPr>
        <w:t>d’accès des étudiants handicapés à l</w:t>
      </w:r>
      <w:r w:rsidRPr="001C637A">
        <w:rPr>
          <w:lang w:val="fr-FR"/>
        </w:rPr>
        <w:t xml:space="preserve">’éducation, jeté les bases d’une éducation intégrée, </w:t>
      </w:r>
      <w:r w:rsidR="00D77EA9" w:rsidRPr="001C637A">
        <w:rPr>
          <w:lang w:val="fr-FR"/>
        </w:rPr>
        <w:t>multiplié</w:t>
      </w:r>
      <w:r w:rsidRPr="001C637A">
        <w:rPr>
          <w:lang w:val="fr-FR"/>
        </w:rPr>
        <w:t xml:space="preserve"> les services de soutien en faveur de l’éducation spécialisée, et élargi les possibilités d’accès des étudiants handicapés à l’enseignement supérieur. En</w:t>
      </w:r>
      <w:r w:rsidR="00C51725">
        <w:rPr>
          <w:lang w:val="fr-FR"/>
        </w:rPr>
        <w:t xml:space="preserve"> </w:t>
      </w:r>
      <w:r w:rsidRPr="001C637A">
        <w:rPr>
          <w:lang w:val="fr-FR"/>
        </w:rPr>
        <w:t>particulier, le Gouvernement a mis en œuvre des projets de sensibilis</w:t>
      </w:r>
      <w:r w:rsidR="00D77EA9" w:rsidRPr="001C637A">
        <w:rPr>
          <w:lang w:val="fr-FR"/>
        </w:rPr>
        <w:t>ation du</w:t>
      </w:r>
      <w:r w:rsidRPr="001C637A">
        <w:rPr>
          <w:lang w:val="fr-FR"/>
        </w:rPr>
        <w:t xml:space="preserve"> public </w:t>
      </w:r>
      <w:r w:rsidR="00D77EA9" w:rsidRPr="001C637A">
        <w:rPr>
          <w:lang w:val="fr-FR"/>
        </w:rPr>
        <w:t xml:space="preserve">aux questions sociales </w:t>
      </w:r>
      <w:r w:rsidRPr="001C637A">
        <w:rPr>
          <w:lang w:val="fr-FR"/>
        </w:rPr>
        <w:t>en créant et en distribuant des supports pédagogiques, et en organisant di</w:t>
      </w:r>
      <w:r w:rsidR="00D77EA9" w:rsidRPr="001C637A">
        <w:rPr>
          <w:lang w:val="fr-FR"/>
        </w:rPr>
        <w:t>fférentes manifestations destinées à</w:t>
      </w:r>
      <w:r w:rsidRPr="001C637A">
        <w:rPr>
          <w:lang w:val="fr-FR"/>
        </w:rPr>
        <w:t xml:space="preserve"> promouvoir une meilleure compréhension des personnes handicapées.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L’éducation intégrée pour les enfants handicapés est assurée dans le cadre de cours spécialisés et ordinaires dispensés dans des établissements ordinaires. Pour garantir le droit à l’éducation des enfants handicapés, le Gouvernement a </w:t>
      </w:r>
      <w:r w:rsidR="00D77EA9" w:rsidRPr="001C637A">
        <w:rPr>
          <w:lang w:val="fr-FR"/>
        </w:rPr>
        <w:t>dépêché</w:t>
      </w:r>
      <w:r w:rsidRPr="001C637A">
        <w:rPr>
          <w:lang w:val="fr-FR"/>
        </w:rPr>
        <w:t xml:space="preserve"> des enseignants spécialisés dans des écoles spécialisées et ordinaires afin de protéger ces enfants, d’encadrer les activités d’enseignement et d’apprentissage et de gérer les comportements posant problème, etc.</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BB67FC">
        <w:rPr>
          <w:lang w:val="fr-FR"/>
        </w:rPr>
        <w:t xml:space="preserve"> </w:t>
      </w:r>
      <w:r w:rsidRPr="001C637A">
        <w:rPr>
          <w:lang w:val="fr-FR"/>
        </w:rPr>
        <w:t xml:space="preserve">Gouvernement a </w:t>
      </w:r>
      <w:r w:rsidR="00D77EA9" w:rsidRPr="001C637A">
        <w:rPr>
          <w:lang w:val="fr-FR"/>
        </w:rPr>
        <w:t>dépêché</w:t>
      </w:r>
      <w:r w:rsidRPr="001C637A">
        <w:rPr>
          <w:lang w:val="fr-FR"/>
        </w:rPr>
        <w:t xml:space="preserve"> 2 400 formateurs spécialisés en 2006 et, </w:t>
      </w:r>
      <w:r w:rsidR="000A10C7" w:rsidRPr="001C637A">
        <w:rPr>
          <w:lang w:val="fr-FR"/>
        </w:rPr>
        <w:t>de plus</w:t>
      </w:r>
      <w:r w:rsidRPr="001C637A">
        <w:rPr>
          <w:lang w:val="fr-FR"/>
        </w:rPr>
        <w:t xml:space="preserve">, il a affecté du personnel militaire </w:t>
      </w:r>
      <w:r w:rsidR="000A10C7" w:rsidRPr="001C637A">
        <w:rPr>
          <w:lang w:val="fr-FR"/>
        </w:rPr>
        <w:t xml:space="preserve">du service </w:t>
      </w:r>
      <w:r w:rsidRPr="001C637A">
        <w:rPr>
          <w:lang w:val="fr-FR"/>
        </w:rPr>
        <w:t>public à des postes d’adjoint</w:t>
      </w:r>
      <w:r w:rsidR="000A10C7" w:rsidRPr="001C637A">
        <w:rPr>
          <w:lang w:val="fr-FR"/>
        </w:rPr>
        <w:t>s</w:t>
      </w:r>
      <w:r w:rsidRPr="001C637A">
        <w:rPr>
          <w:lang w:val="fr-FR"/>
        </w:rPr>
        <w:t xml:space="preserve"> d’enseignement spécialisé. Quatre mille enseignants spécialisés rémunérés et 1 222 membres du personnel militaire du service public ont été affectés en 2007 et, à l’avenir, ce nombre augmentera progressivement.</w:t>
      </w:r>
    </w:p>
    <w:p w:rsidR="00817CB5" w:rsidRPr="001C637A" w:rsidRDefault="00817CB5" w:rsidP="002131A3">
      <w:pPr>
        <w:pStyle w:val="H1G"/>
        <w:spacing w:line="240" w:lineRule="auto"/>
        <w:rPr>
          <w:lang w:val="fr-FR"/>
        </w:rPr>
      </w:pPr>
      <w:r w:rsidRPr="001C637A">
        <w:rPr>
          <w:lang w:val="fr-FR"/>
        </w:rPr>
        <w:tab/>
        <w:t>B.</w:t>
      </w:r>
      <w:r w:rsidRPr="001C637A">
        <w:rPr>
          <w:lang w:val="fr-FR"/>
        </w:rPr>
        <w:tab/>
        <w:t>Programmes nationaux</w:t>
      </w:r>
    </w:p>
    <w:p w:rsidR="00817CB5" w:rsidRPr="001C637A" w:rsidRDefault="00817CB5" w:rsidP="002131A3">
      <w:pPr>
        <w:pStyle w:val="H23G"/>
        <w:spacing w:line="240" w:lineRule="auto"/>
        <w:rPr>
          <w:lang w:val="fr-FR"/>
        </w:rPr>
      </w:pPr>
      <w:r w:rsidRPr="001C637A">
        <w:rPr>
          <w:lang w:val="fr-FR"/>
        </w:rPr>
        <w:tab/>
        <w:t>1.</w:t>
      </w:r>
      <w:r w:rsidRPr="001C637A">
        <w:rPr>
          <w:lang w:val="fr-FR"/>
        </w:rPr>
        <w:tab/>
        <w:t>Survie et développement (art. 6, par. 2)</w:t>
      </w:r>
    </w:p>
    <w:p w:rsidR="00817CB5" w:rsidRPr="001C637A" w:rsidRDefault="00817CB5" w:rsidP="003F20FA">
      <w:pPr>
        <w:pStyle w:val="SingleTxtG"/>
        <w:numPr>
          <w:ilvl w:val="0"/>
          <w:numId w:val="28"/>
        </w:numPr>
        <w:spacing w:line="240" w:lineRule="auto"/>
        <w:ind w:left="1134" w:firstLine="0"/>
        <w:rPr>
          <w:b/>
          <w:bCs/>
          <w:lang w:val="fr-FR"/>
        </w:rPr>
      </w:pPr>
      <w:r w:rsidRPr="001C637A">
        <w:rPr>
          <w:b/>
          <w:bCs/>
          <w:lang w:val="fr-FR"/>
        </w:rPr>
        <w:t>Le</w:t>
      </w:r>
      <w:r w:rsidR="00BB67FC">
        <w:rPr>
          <w:b/>
          <w:bCs/>
          <w:lang w:val="fr-FR"/>
        </w:rPr>
        <w:t xml:space="preserve"> </w:t>
      </w:r>
      <w:r w:rsidRPr="001C637A">
        <w:rPr>
          <w:b/>
          <w:bCs/>
          <w:lang w:val="fr-FR"/>
        </w:rPr>
        <w:t xml:space="preserve">Gouvernement met sur pied un système efficace pour prévenir </w:t>
      </w:r>
      <w:r w:rsidR="00CB1768" w:rsidRPr="001C637A">
        <w:rPr>
          <w:b/>
          <w:bCs/>
          <w:lang w:val="fr-FR"/>
        </w:rPr>
        <w:t>les disparitions d’enfants et apporter son concours dans ce domaine</w:t>
      </w:r>
      <w:r w:rsidRPr="001C637A">
        <w:rPr>
          <w:b/>
          <w:bCs/>
          <w:lang w:val="fr-FR"/>
        </w:rPr>
        <w:t xml:space="preserve">. Depuis 2003, </w:t>
      </w:r>
      <w:r w:rsidR="00CB1768" w:rsidRPr="001C637A">
        <w:rPr>
          <w:b/>
          <w:bCs/>
          <w:lang w:val="fr-FR"/>
        </w:rPr>
        <w:t>il</w:t>
      </w:r>
      <w:r w:rsidRPr="001C637A">
        <w:rPr>
          <w:b/>
          <w:bCs/>
          <w:lang w:val="fr-FR"/>
        </w:rPr>
        <w:t xml:space="preserve"> parrain</w:t>
      </w:r>
      <w:r w:rsidR="00CB1768" w:rsidRPr="001C637A">
        <w:rPr>
          <w:b/>
          <w:bCs/>
          <w:lang w:val="fr-FR"/>
        </w:rPr>
        <w:t>e</w:t>
      </w:r>
      <w:r w:rsidRPr="001C637A">
        <w:rPr>
          <w:b/>
          <w:bCs/>
          <w:lang w:val="fr-FR"/>
        </w:rPr>
        <w:t xml:space="preserve"> le projet </w:t>
      </w:r>
      <w:r w:rsidR="00CB1768" w:rsidRPr="001C637A">
        <w:rPr>
          <w:b/>
          <w:bCs/>
          <w:i/>
          <w:lang w:val="fr-FR"/>
        </w:rPr>
        <w:t>Dream Start</w:t>
      </w:r>
      <w:r w:rsidR="00CB1768" w:rsidRPr="001C637A">
        <w:rPr>
          <w:b/>
          <w:bCs/>
          <w:lang w:val="fr-FR"/>
        </w:rPr>
        <w:t xml:space="preserve"> </w:t>
      </w:r>
      <w:r w:rsidRPr="001C637A">
        <w:rPr>
          <w:b/>
          <w:bCs/>
          <w:lang w:val="fr-FR"/>
        </w:rPr>
        <w:t>(</w:t>
      </w:r>
      <w:r w:rsidR="00CB1768" w:rsidRPr="001C637A">
        <w:rPr>
          <w:b/>
          <w:bCs/>
          <w:lang w:val="fr-FR"/>
        </w:rPr>
        <w:t>Départ de rêve</w:t>
      </w:r>
      <w:r w:rsidRPr="001C637A">
        <w:rPr>
          <w:b/>
          <w:bCs/>
          <w:lang w:val="fr-FR"/>
        </w:rPr>
        <w:t>), des investissement</w:t>
      </w:r>
      <w:r w:rsidR="00CB1768" w:rsidRPr="001C637A">
        <w:rPr>
          <w:b/>
          <w:bCs/>
          <w:lang w:val="fr-FR"/>
        </w:rPr>
        <w:t>s</w:t>
      </w:r>
      <w:r w:rsidRPr="001C637A">
        <w:rPr>
          <w:b/>
          <w:bCs/>
          <w:lang w:val="fr-FR"/>
        </w:rPr>
        <w:t xml:space="preserve"> dans les domaines prioritaires de l’éducation (protection), des projets d’adaptation sociale </w:t>
      </w:r>
      <w:r w:rsidR="00CB1768" w:rsidRPr="001C637A">
        <w:rPr>
          <w:b/>
          <w:bCs/>
          <w:lang w:val="fr-FR"/>
        </w:rPr>
        <w:t>en faveur des</w:t>
      </w:r>
      <w:r w:rsidRPr="001C637A">
        <w:rPr>
          <w:b/>
          <w:bCs/>
          <w:lang w:val="fr-FR"/>
        </w:rPr>
        <w:t xml:space="preserve"> en</w:t>
      </w:r>
      <w:r w:rsidR="00CB1768" w:rsidRPr="001C637A">
        <w:rPr>
          <w:b/>
          <w:bCs/>
          <w:lang w:val="fr-FR"/>
        </w:rPr>
        <w:t xml:space="preserve">fants de Nord </w:t>
      </w:r>
      <w:r w:rsidRPr="001C637A">
        <w:rPr>
          <w:b/>
          <w:bCs/>
          <w:lang w:val="fr-FR"/>
        </w:rPr>
        <w:t xml:space="preserve">Coréens déplacés et des familles multiculturelles </w:t>
      </w:r>
      <w:r w:rsidR="00CB1768" w:rsidRPr="001C637A">
        <w:rPr>
          <w:b/>
          <w:bCs/>
          <w:lang w:val="fr-FR"/>
        </w:rPr>
        <w:t>ainsi que</w:t>
      </w:r>
      <w:r w:rsidRPr="001C637A">
        <w:rPr>
          <w:b/>
          <w:bCs/>
          <w:lang w:val="fr-FR"/>
        </w:rPr>
        <w:t xml:space="preserve"> d’autres projets.</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Législation </w:t>
      </w:r>
      <w:r w:rsidR="00A364CF" w:rsidRPr="00C91D8B">
        <w:rPr>
          <w:lang w:val="fr-FR"/>
        </w:rPr>
        <w:t>connexe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La</w:t>
      </w:r>
      <w:r w:rsidR="00BB67FC">
        <w:rPr>
          <w:lang w:val="fr-FR"/>
        </w:rPr>
        <w:t xml:space="preserve"> </w:t>
      </w:r>
      <w:r w:rsidRPr="001C637A">
        <w:rPr>
          <w:lang w:val="fr-FR"/>
        </w:rPr>
        <w:t>loi sur la protection et l</w:t>
      </w:r>
      <w:r w:rsidR="00CB1768" w:rsidRPr="001C637A">
        <w:rPr>
          <w:lang w:val="fr-FR"/>
        </w:rPr>
        <w:t>e soutien accordés</w:t>
      </w:r>
      <w:r w:rsidRPr="001C637A">
        <w:rPr>
          <w:lang w:val="fr-FR"/>
        </w:rPr>
        <w:t xml:space="preserve"> aux enfants disparus a été promulguée en 2005. En</w:t>
      </w:r>
      <w:r w:rsidR="00BB67FC">
        <w:rPr>
          <w:lang w:val="fr-FR"/>
        </w:rPr>
        <w:t xml:space="preserve"> </w:t>
      </w:r>
      <w:r w:rsidRPr="001C637A">
        <w:rPr>
          <w:lang w:val="fr-FR"/>
        </w:rPr>
        <w:t xml:space="preserve">moyenne, 3 000 enfants et personnes handicapés </w:t>
      </w:r>
      <w:r w:rsidR="00CB1768" w:rsidRPr="001C637A">
        <w:rPr>
          <w:lang w:val="fr-FR"/>
        </w:rPr>
        <w:t>s</w:t>
      </w:r>
      <w:r w:rsidRPr="001C637A">
        <w:rPr>
          <w:lang w:val="fr-FR"/>
        </w:rPr>
        <w:t>ont porté</w:t>
      </w:r>
      <w:r w:rsidR="00CB1768" w:rsidRPr="001C637A">
        <w:rPr>
          <w:lang w:val="fr-FR"/>
        </w:rPr>
        <w:t>s</w:t>
      </w:r>
      <w:r w:rsidRPr="001C637A">
        <w:rPr>
          <w:lang w:val="fr-FR"/>
        </w:rPr>
        <w:t xml:space="preserve"> disp</w:t>
      </w:r>
      <w:r w:rsidR="00CB1768" w:rsidRPr="001C637A">
        <w:rPr>
          <w:lang w:val="fr-FR"/>
        </w:rPr>
        <w:t>arus chaque année, dont certain</w:t>
      </w:r>
      <w:r w:rsidRPr="001C637A">
        <w:rPr>
          <w:lang w:val="fr-FR"/>
        </w:rPr>
        <w:t>s pendant de longues périodes</w:t>
      </w:r>
      <w:r w:rsidR="00A364CF" w:rsidRPr="001C637A">
        <w:rPr>
          <w:lang w:val="fr-FR"/>
        </w:rPr>
        <w:t>,</w:t>
      </w:r>
      <w:r w:rsidRPr="001C637A">
        <w:rPr>
          <w:lang w:val="fr-FR"/>
        </w:rPr>
        <w:t xml:space="preserve"> ce qui pose un grave problème à la société. Ainsi, la loi vise à atténuer les souffrances physiques, psychologiques et économiques des enfants disparus et de leur famille et à prévenir ou à retrouver les enfants disparus en créant un système efficace.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La loi </w:t>
      </w:r>
      <w:r w:rsidR="00E92659" w:rsidRPr="001C637A">
        <w:rPr>
          <w:lang w:val="fr-FR"/>
        </w:rPr>
        <w:t>d’encadrement des</w:t>
      </w:r>
      <w:r w:rsidRPr="001C637A">
        <w:rPr>
          <w:lang w:val="fr-FR"/>
        </w:rPr>
        <w:t xml:space="preserve"> familles multiculturelles a été promulguée en 2008. Les familles multiculturelles (conjoints immigrants et leurs enfants) sont confrontées à des difficultés d’adaptation sociale, de discorde familiale, d’éducation </w:t>
      </w:r>
      <w:r w:rsidR="00E92659" w:rsidRPr="001C637A">
        <w:rPr>
          <w:lang w:val="fr-FR"/>
        </w:rPr>
        <w:t>des enfants, etc., en raison d’</w:t>
      </w:r>
      <w:r w:rsidRPr="001C637A">
        <w:rPr>
          <w:lang w:val="fr-FR"/>
        </w:rPr>
        <w:t xml:space="preserve">obstacles linguistiques et culturels. Ainsi, un cadre institutionnel a été élaboré afin d’offrir des services professionnels, notamment, d’interprétation et de </w:t>
      </w:r>
      <w:r w:rsidR="00E92659" w:rsidRPr="001C637A">
        <w:rPr>
          <w:lang w:val="fr-FR"/>
        </w:rPr>
        <w:t xml:space="preserve">prestation de </w:t>
      </w:r>
      <w:r w:rsidRPr="001C637A">
        <w:rPr>
          <w:lang w:val="fr-FR"/>
        </w:rPr>
        <w:t xml:space="preserve">conseils juridiques, et un soutien administratif </w:t>
      </w:r>
      <w:r w:rsidR="00E92659" w:rsidRPr="001C637A">
        <w:rPr>
          <w:lang w:val="fr-FR"/>
        </w:rPr>
        <w:t xml:space="preserve">pour </w:t>
      </w:r>
      <w:r w:rsidRPr="001C637A">
        <w:rPr>
          <w:lang w:val="fr-FR"/>
        </w:rPr>
        <w:t xml:space="preserve">aider les familles multiculturelles à vivre des vies plus stables et </w:t>
      </w:r>
      <w:r w:rsidR="00E92659" w:rsidRPr="001C637A">
        <w:rPr>
          <w:lang w:val="fr-FR"/>
        </w:rPr>
        <w:t xml:space="preserve">à </w:t>
      </w:r>
      <w:r w:rsidRPr="001C637A">
        <w:rPr>
          <w:lang w:val="fr-FR"/>
        </w:rPr>
        <w:t>surmonter leurs différences culturelles.</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Centre national pour les enfants disparus</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Conformément aux dispositions de l’article 5 de la loi sur la protection et le soutien </w:t>
      </w:r>
      <w:r w:rsidR="00E92659" w:rsidRPr="001C637A">
        <w:rPr>
          <w:lang w:val="fr-FR"/>
        </w:rPr>
        <w:t xml:space="preserve">accordés </w:t>
      </w:r>
      <w:r w:rsidRPr="001C637A">
        <w:rPr>
          <w:lang w:val="fr-FR"/>
        </w:rPr>
        <w:t>aux enfants disparus, etc., le Centre national pour les enfants disparus a été créé pour prévenir les disparitions d’enfants, faciliter leur découverte et leur retour rapide</w:t>
      </w:r>
      <w:r w:rsidR="00E92659" w:rsidRPr="001C637A">
        <w:rPr>
          <w:lang w:val="fr-FR"/>
        </w:rPr>
        <w:t xml:space="preserve"> chez eux </w:t>
      </w:r>
      <w:r w:rsidRPr="001C637A">
        <w:rPr>
          <w:lang w:val="fr-FR"/>
        </w:rPr>
        <w:t xml:space="preserve">et les </w:t>
      </w:r>
      <w:r w:rsidR="00E92659" w:rsidRPr="001C637A">
        <w:rPr>
          <w:lang w:val="fr-FR"/>
        </w:rPr>
        <w:t xml:space="preserve">aider </w:t>
      </w:r>
      <w:r w:rsidRPr="001C637A">
        <w:rPr>
          <w:lang w:val="fr-FR"/>
        </w:rPr>
        <w:t>à se réinsérer dans la société.</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Centre </w:t>
      </w:r>
      <w:r w:rsidR="00E92659" w:rsidRPr="00C91D8B">
        <w:rPr>
          <w:lang w:val="fr-FR"/>
        </w:rPr>
        <w:t>pour</w:t>
      </w:r>
      <w:r w:rsidRPr="00C91D8B">
        <w:rPr>
          <w:lang w:val="fr-FR"/>
        </w:rPr>
        <w:t xml:space="preserve"> enfants disparus et Institut national d’information scientifique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 xml:space="preserve">Conformément aux dispositions de la loi sur la protection et le soutien </w:t>
      </w:r>
      <w:r w:rsidR="00F24025" w:rsidRPr="001C637A">
        <w:rPr>
          <w:lang w:val="fr-FR"/>
        </w:rPr>
        <w:t xml:space="preserve">accordés </w:t>
      </w:r>
      <w:r w:rsidRPr="001C637A">
        <w:rPr>
          <w:lang w:val="fr-FR"/>
        </w:rPr>
        <w:t xml:space="preserve">aux enfants disparus, etc., le Centre national pour les enfants disparus et le Service national d’urgence (132) ont été mis sur pied afin de gérer rapidement et efficacement la déclaration, le traitement et la saisie des données </w:t>
      </w:r>
      <w:r w:rsidR="00F24025" w:rsidRPr="001C637A">
        <w:rPr>
          <w:lang w:val="fr-FR"/>
        </w:rPr>
        <w:t>relatives aux</w:t>
      </w:r>
      <w:r w:rsidRPr="001C637A">
        <w:rPr>
          <w:lang w:val="fr-FR"/>
        </w:rPr>
        <w:t xml:space="preserve"> enfants disparus et </w:t>
      </w:r>
      <w:r w:rsidR="00F24025" w:rsidRPr="001C637A">
        <w:rPr>
          <w:lang w:val="fr-FR"/>
        </w:rPr>
        <w:t>aux</w:t>
      </w:r>
      <w:r w:rsidRPr="001C637A">
        <w:rPr>
          <w:lang w:val="fr-FR"/>
        </w:rPr>
        <w:t xml:space="preserve"> personnes handicapées. Pour</w:t>
      </w:r>
      <w:r w:rsidR="00BB67FC">
        <w:rPr>
          <w:lang w:val="fr-FR"/>
        </w:rPr>
        <w:t xml:space="preserve"> </w:t>
      </w:r>
      <w:r w:rsidRPr="001C637A">
        <w:rPr>
          <w:lang w:val="fr-FR"/>
        </w:rPr>
        <w:t>ce qui est des enfants placés dans des centres d’hébergement</w:t>
      </w:r>
      <w:r w:rsidR="00F24025" w:rsidRPr="001C637A">
        <w:rPr>
          <w:lang w:val="fr-FR"/>
        </w:rPr>
        <w:t xml:space="preserve"> temporaire</w:t>
      </w:r>
      <w:r w:rsidRPr="001C637A">
        <w:rPr>
          <w:lang w:val="fr-FR"/>
        </w:rPr>
        <w:t xml:space="preserve">, en attente d’identification, et des familles à la recherche d’enfants disparus, des échantillons d’ADN </w:t>
      </w:r>
      <w:r w:rsidR="00F24025" w:rsidRPr="001C637A">
        <w:rPr>
          <w:lang w:val="fr-FR"/>
        </w:rPr>
        <w:t>s</w:t>
      </w:r>
      <w:r w:rsidRPr="001C637A">
        <w:rPr>
          <w:lang w:val="fr-FR"/>
        </w:rPr>
        <w:t>ont prélevés et les renseignements concernant l’ADN sont saisis dans la base de données de l’Institut natio</w:t>
      </w:r>
      <w:r w:rsidR="00F24025" w:rsidRPr="001C637A">
        <w:rPr>
          <w:lang w:val="fr-FR"/>
        </w:rPr>
        <w:t>nal d</w:t>
      </w:r>
      <w:r w:rsidRPr="001C637A">
        <w:rPr>
          <w:lang w:val="fr-FR"/>
        </w:rPr>
        <w:t>’information scientifique afin de faciliter le retour rapide des enfants dans leur famille.</w:t>
      </w:r>
    </w:p>
    <w:p w:rsidR="00817CB5" w:rsidRPr="00C91D8B" w:rsidRDefault="00817CB5" w:rsidP="002131A3">
      <w:pPr>
        <w:pStyle w:val="H4G"/>
        <w:spacing w:line="240" w:lineRule="auto"/>
        <w:rPr>
          <w:lang w:val="fr-FR"/>
        </w:rPr>
      </w:pPr>
      <w:r w:rsidRPr="001C637A">
        <w:rPr>
          <w:lang w:val="fr-FR"/>
        </w:rPr>
        <w:tab/>
      </w:r>
      <w:r w:rsidRPr="001C637A">
        <w:rPr>
          <w:b/>
          <w:i w:val="0"/>
          <w:lang w:val="fr-FR"/>
        </w:rPr>
        <w:tab/>
      </w:r>
      <w:r w:rsidRPr="00C91D8B">
        <w:rPr>
          <w:lang w:val="fr-FR"/>
        </w:rPr>
        <w:t>Projet Dream Start (Départ de rêve)</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Depuis</w:t>
      </w:r>
      <w:r w:rsidR="00BB67FC">
        <w:rPr>
          <w:lang w:val="fr-FR"/>
        </w:rPr>
        <w:t xml:space="preserve"> </w:t>
      </w:r>
      <w:r w:rsidRPr="001C637A">
        <w:rPr>
          <w:lang w:val="fr-FR"/>
        </w:rPr>
        <w:t xml:space="preserve">2007, le Gouvernement </w:t>
      </w:r>
      <w:r w:rsidR="00A31185">
        <w:rPr>
          <w:lang w:val="fr-FR"/>
        </w:rPr>
        <w:t>finance</w:t>
      </w:r>
      <w:r w:rsidRPr="001C637A">
        <w:rPr>
          <w:lang w:val="fr-FR"/>
        </w:rPr>
        <w:t xml:space="preserve"> le projet </w:t>
      </w:r>
      <w:r w:rsidRPr="001C637A">
        <w:rPr>
          <w:i/>
          <w:lang w:val="fr-FR"/>
        </w:rPr>
        <w:t>Dream Start</w:t>
      </w:r>
      <w:r w:rsidRPr="001C637A">
        <w:rPr>
          <w:lang w:val="fr-FR"/>
        </w:rPr>
        <w:t xml:space="preserve"> (Départ de rêve) </w:t>
      </w:r>
      <w:r w:rsidR="00F24025" w:rsidRPr="001C637A">
        <w:rPr>
          <w:lang w:val="fr-FR"/>
        </w:rPr>
        <w:t>pour</w:t>
      </w:r>
      <w:r w:rsidRPr="001C637A">
        <w:rPr>
          <w:lang w:val="fr-FR"/>
        </w:rPr>
        <w:t xml:space="preserve"> répondre de manière concrète à l’aggravation de la pauvreté qui frappe les enfants en raison de la désintégration </w:t>
      </w:r>
      <w:r w:rsidR="00F24025" w:rsidRPr="001C637A">
        <w:rPr>
          <w:lang w:val="fr-FR"/>
        </w:rPr>
        <w:t xml:space="preserve">de leur </w:t>
      </w:r>
      <w:r w:rsidRPr="001C637A">
        <w:rPr>
          <w:lang w:val="fr-FR"/>
        </w:rPr>
        <w:t>famil</w:t>
      </w:r>
      <w:r w:rsidR="00F24025" w:rsidRPr="001C637A">
        <w:rPr>
          <w:lang w:val="fr-FR"/>
        </w:rPr>
        <w:t>le. C</w:t>
      </w:r>
      <w:r w:rsidR="00BB67FC">
        <w:rPr>
          <w:lang w:val="fr-FR"/>
        </w:rPr>
        <w:t xml:space="preserve">e </w:t>
      </w:r>
      <w:r w:rsidRPr="001C637A">
        <w:rPr>
          <w:lang w:val="fr-FR"/>
        </w:rPr>
        <w:t xml:space="preserve">projet a pour but d’augmenter les investissements sociaux </w:t>
      </w:r>
      <w:r w:rsidR="00F24025" w:rsidRPr="001C637A">
        <w:rPr>
          <w:lang w:val="fr-FR"/>
        </w:rPr>
        <w:t xml:space="preserve">pour </w:t>
      </w:r>
      <w:r w:rsidRPr="001C637A">
        <w:rPr>
          <w:lang w:val="fr-FR"/>
        </w:rPr>
        <w:t xml:space="preserve">empêcher les enfants de s’enferrer dans le piège de la pauvreté et de soutenir le renforcement des capacités de l’enfant </w:t>
      </w:r>
      <w:r w:rsidR="00DA7594" w:rsidRPr="001C637A">
        <w:rPr>
          <w:lang w:val="fr-FR"/>
        </w:rPr>
        <w:t>en vue</w:t>
      </w:r>
      <w:r w:rsidRPr="001C637A">
        <w:rPr>
          <w:lang w:val="fr-FR"/>
        </w:rPr>
        <w:t xml:space="preserve"> de garantir l’égalité des chances aux enfants appauvris. À</w:t>
      </w:r>
      <w:r w:rsidR="00BB67FC">
        <w:rPr>
          <w:lang w:val="fr-FR"/>
        </w:rPr>
        <w:t xml:space="preserve"> </w:t>
      </w:r>
      <w:r w:rsidRPr="001C637A">
        <w:rPr>
          <w:lang w:val="fr-FR"/>
        </w:rPr>
        <w:t>cette</w:t>
      </w:r>
      <w:r w:rsidR="00BB67FC">
        <w:rPr>
          <w:lang w:val="fr-FR"/>
        </w:rPr>
        <w:t xml:space="preserve"> </w:t>
      </w:r>
      <w:r w:rsidRPr="001C637A">
        <w:rPr>
          <w:lang w:val="fr-FR"/>
        </w:rPr>
        <w:t>fin, des partenariats santé et bien-être sont institués dans les hôpitaux locaux, dans les cliniques, dans les établissements d’enseignement privé et dans les centres de protection sociale afin de proposer tout un éventail de services adaptés aux besoins et situation</w:t>
      </w:r>
      <w:r w:rsidR="00DA7594" w:rsidRPr="001C637A">
        <w:rPr>
          <w:lang w:val="fr-FR"/>
        </w:rPr>
        <w:t>s</w:t>
      </w:r>
      <w:r w:rsidRPr="001C637A">
        <w:rPr>
          <w:lang w:val="fr-FR"/>
        </w:rPr>
        <w:t xml:space="preserve"> p</w:t>
      </w:r>
      <w:r w:rsidR="00DA7594" w:rsidRPr="001C637A">
        <w:rPr>
          <w:lang w:val="fr-FR"/>
        </w:rPr>
        <w:t>articuliers des</w:t>
      </w:r>
      <w:r w:rsidRPr="001C637A">
        <w:rPr>
          <w:lang w:val="fr-FR"/>
        </w:rPr>
        <w:t xml:space="preserve"> enfants vivant dans la pauvreté.</w:t>
      </w:r>
    </w:p>
    <w:p w:rsidR="00817CB5" w:rsidRPr="001C637A" w:rsidRDefault="00817CB5" w:rsidP="003F20FA">
      <w:pPr>
        <w:pStyle w:val="SingleTxtG"/>
        <w:numPr>
          <w:ilvl w:val="0"/>
          <w:numId w:val="28"/>
        </w:numPr>
        <w:spacing w:line="240" w:lineRule="auto"/>
        <w:ind w:left="1134" w:firstLine="0"/>
        <w:rPr>
          <w:lang w:val="fr-FR"/>
        </w:rPr>
      </w:pPr>
      <w:r w:rsidRPr="001C637A">
        <w:rPr>
          <w:lang w:val="fr-FR"/>
        </w:rPr>
        <w:t>Le</w:t>
      </w:r>
      <w:r w:rsidR="00BB67FC">
        <w:rPr>
          <w:lang w:val="fr-FR"/>
        </w:rPr>
        <w:t xml:space="preserve"> </w:t>
      </w:r>
      <w:r w:rsidRPr="001C637A">
        <w:rPr>
          <w:lang w:val="fr-FR"/>
        </w:rPr>
        <w:t xml:space="preserve">projet </w:t>
      </w:r>
      <w:r w:rsidRPr="001C637A">
        <w:rPr>
          <w:i/>
          <w:lang w:val="fr-FR"/>
        </w:rPr>
        <w:t>Dream Start</w:t>
      </w:r>
      <w:r w:rsidRPr="001C637A">
        <w:rPr>
          <w:lang w:val="fr-FR"/>
        </w:rPr>
        <w:t xml:space="preserve"> (Départ de rêve) cible les femmes enceintes et les enfants âgés de 0 à 12 ans issus de familles </w:t>
      </w:r>
      <w:r w:rsidR="00A31185">
        <w:rPr>
          <w:lang w:val="fr-FR"/>
        </w:rPr>
        <w:t>bénéficiaires de</w:t>
      </w:r>
      <w:r w:rsidRPr="001C637A">
        <w:rPr>
          <w:lang w:val="fr-FR"/>
        </w:rPr>
        <w:t xml:space="preserve"> l’allocation nationale de subsistance de base et le groupe de personnes </w:t>
      </w:r>
      <w:r w:rsidR="00DA7594" w:rsidRPr="001C637A">
        <w:rPr>
          <w:lang w:val="fr-FR"/>
        </w:rPr>
        <w:t>proche du</w:t>
      </w:r>
      <w:r w:rsidRPr="001C637A">
        <w:rPr>
          <w:lang w:val="fr-FR"/>
        </w:rPr>
        <w:t xml:space="preserve"> seuil de pauvreté</w:t>
      </w:r>
      <w:r w:rsidR="00DA7594" w:rsidRPr="001C637A">
        <w:rPr>
          <w:lang w:val="fr-FR"/>
        </w:rPr>
        <w:t>,</w:t>
      </w:r>
      <w:r w:rsidRPr="001C637A">
        <w:rPr>
          <w:lang w:val="fr-FR"/>
        </w:rPr>
        <w:t xml:space="preserve"> qui vit dans les zones désignées comme pauvres, où sont fortement concentrés les ménages à faible revenu. Le</w:t>
      </w:r>
      <w:r w:rsidR="00DA7594" w:rsidRPr="001C637A">
        <w:rPr>
          <w:lang w:val="fr-FR"/>
        </w:rPr>
        <w:t>s pouv</w:t>
      </w:r>
      <w:r w:rsidR="0013482D" w:rsidRPr="001C637A">
        <w:rPr>
          <w:lang w:val="fr-FR"/>
        </w:rPr>
        <w:t>o</w:t>
      </w:r>
      <w:r w:rsidR="00DA7594" w:rsidRPr="001C637A">
        <w:rPr>
          <w:lang w:val="fr-FR"/>
        </w:rPr>
        <w:t>irs publics</w:t>
      </w:r>
      <w:r w:rsidRPr="001C637A">
        <w:rPr>
          <w:lang w:val="fr-FR"/>
        </w:rPr>
        <w:t xml:space="preserve"> offre</w:t>
      </w:r>
      <w:r w:rsidR="00DA7594" w:rsidRPr="001C637A">
        <w:rPr>
          <w:lang w:val="fr-FR"/>
        </w:rPr>
        <w:t>nt</w:t>
      </w:r>
      <w:r w:rsidRPr="001C637A">
        <w:rPr>
          <w:lang w:val="fr-FR"/>
        </w:rPr>
        <w:t xml:space="preserve"> des services à 300 personnes </w:t>
      </w:r>
      <w:r w:rsidR="00A31185" w:rsidRPr="001C637A">
        <w:rPr>
          <w:lang w:val="fr-FR"/>
        </w:rPr>
        <w:t xml:space="preserve">appartenant </w:t>
      </w:r>
      <w:r w:rsidR="00A31185">
        <w:rPr>
          <w:lang w:val="fr-FR"/>
        </w:rPr>
        <w:t>à chaque collectivité implantée</w:t>
      </w:r>
      <w:r w:rsidR="00AE647C">
        <w:rPr>
          <w:lang w:val="fr-FR"/>
        </w:rPr>
        <w:t xml:space="preserve"> dans</w:t>
      </w:r>
      <w:r w:rsidRPr="001C637A">
        <w:rPr>
          <w:lang w:val="fr-FR"/>
        </w:rPr>
        <w:t xml:space="preserve"> ces zones. Le</w:t>
      </w:r>
      <w:r w:rsidR="00C51725">
        <w:rPr>
          <w:lang w:val="fr-FR"/>
        </w:rPr>
        <w:t xml:space="preserve"> </w:t>
      </w:r>
      <w:r w:rsidRPr="001C637A">
        <w:rPr>
          <w:lang w:val="fr-FR"/>
        </w:rPr>
        <w:t>budget du projet a augmenté puisqu’il est passé de 5,1 milliards de won en 2007 à 9,8 milliards de won en 2008.</w:t>
      </w:r>
    </w:p>
    <w:p w:rsidR="00817CB5" w:rsidRPr="00C91D8B" w:rsidRDefault="00817CB5" w:rsidP="002131A3">
      <w:pPr>
        <w:pStyle w:val="H4G"/>
        <w:spacing w:line="240" w:lineRule="auto"/>
        <w:rPr>
          <w:lang w:val="fr-FR"/>
        </w:rPr>
      </w:pPr>
      <w:r w:rsidRPr="001C637A">
        <w:rPr>
          <w:lang w:val="fr-FR"/>
        </w:rPr>
        <w:tab/>
      </w:r>
      <w:r w:rsidRPr="001C637A">
        <w:rPr>
          <w:lang w:val="fr-FR"/>
        </w:rPr>
        <w:tab/>
      </w:r>
      <w:r w:rsidR="00DA7594" w:rsidRPr="00C91D8B">
        <w:rPr>
          <w:lang w:val="fr-FR"/>
        </w:rPr>
        <w:t>Secteur prioritaire</w:t>
      </w:r>
      <w:r w:rsidRPr="00C91D8B">
        <w:rPr>
          <w:lang w:val="fr-FR"/>
        </w:rPr>
        <w:t xml:space="preserve"> pour l’investissement dans l’éducation (protection</w:t>
      </w:r>
      <w:r w:rsidR="00DA7594" w:rsidRPr="00C91D8B">
        <w:rPr>
          <w:lang w:val="fr-FR"/>
        </w:rPr>
        <w:t xml:space="preserve"> sociale</w:t>
      </w:r>
      <w:r w:rsidRPr="00C91D8B">
        <w:rPr>
          <w:lang w:val="fr-FR"/>
        </w:rPr>
        <w:t>)</w:t>
      </w:r>
    </w:p>
    <w:p w:rsidR="00817CB5" w:rsidRPr="001C637A" w:rsidRDefault="00DA7594" w:rsidP="003F20FA">
      <w:pPr>
        <w:pStyle w:val="SingleTxtG"/>
        <w:numPr>
          <w:ilvl w:val="0"/>
          <w:numId w:val="28"/>
        </w:numPr>
        <w:spacing w:line="240" w:lineRule="auto"/>
        <w:ind w:left="1134" w:firstLine="0"/>
        <w:rPr>
          <w:lang w:val="fr-FR"/>
        </w:rPr>
      </w:pPr>
      <w:r w:rsidRPr="001C637A">
        <w:rPr>
          <w:lang w:val="fr-FR"/>
        </w:rPr>
        <w:t>Depuis 2003, l</w:t>
      </w:r>
      <w:r w:rsidR="00817CB5" w:rsidRPr="001C637A">
        <w:rPr>
          <w:lang w:val="fr-FR"/>
        </w:rPr>
        <w:t>e</w:t>
      </w:r>
      <w:r w:rsidR="00C51725">
        <w:rPr>
          <w:lang w:val="fr-FR"/>
        </w:rPr>
        <w:t xml:space="preserve"> </w:t>
      </w:r>
      <w:r w:rsidR="00817CB5" w:rsidRPr="001C637A">
        <w:rPr>
          <w:lang w:val="fr-FR"/>
        </w:rPr>
        <w:t xml:space="preserve">Gouvernement désigne des </w:t>
      </w:r>
      <w:r w:rsidRPr="001C637A">
        <w:rPr>
          <w:lang w:val="fr-FR"/>
        </w:rPr>
        <w:t>secteurs prioritaires</w:t>
      </w:r>
      <w:r w:rsidR="00817CB5" w:rsidRPr="001C637A">
        <w:rPr>
          <w:lang w:val="fr-FR"/>
        </w:rPr>
        <w:t xml:space="preserve"> pour l’investissement dans l’éducation (protection</w:t>
      </w:r>
      <w:r w:rsidRPr="001C637A">
        <w:rPr>
          <w:lang w:val="fr-FR"/>
        </w:rPr>
        <w:t xml:space="preserve"> sociale</w:t>
      </w:r>
      <w:r w:rsidR="00817CB5" w:rsidRPr="001C637A">
        <w:rPr>
          <w:lang w:val="fr-FR"/>
        </w:rPr>
        <w:t>). Les</w:t>
      </w:r>
      <w:r w:rsidR="00BB67FC">
        <w:rPr>
          <w:lang w:val="fr-FR"/>
        </w:rPr>
        <w:t xml:space="preserve"> </w:t>
      </w:r>
      <w:r w:rsidR="00817CB5" w:rsidRPr="001C637A">
        <w:rPr>
          <w:lang w:val="fr-FR"/>
        </w:rPr>
        <w:t>étudiants des familles à faible revenu bénéficient d’une aide pour le</w:t>
      </w:r>
      <w:r w:rsidR="008D62E3" w:rsidRPr="001C637A">
        <w:rPr>
          <w:lang w:val="fr-FR"/>
        </w:rPr>
        <w:t>urs droits d’inscription</w:t>
      </w:r>
      <w:r w:rsidR="00817CB5" w:rsidRPr="001C637A">
        <w:rPr>
          <w:lang w:val="fr-FR"/>
        </w:rPr>
        <w:t xml:space="preserve"> et d’un large éventail d</w:t>
      </w:r>
      <w:r w:rsidR="008D62E3" w:rsidRPr="001C637A">
        <w:rPr>
          <w:lang w:val="fr-FR"/>
        </w:rPr>
        <w:t>’activités</w:t>
      </w:r>
      <w:r w:rsidR="00817CB5" w:rsidRPr="001C637A">
        <w:rPr>
          <w:lang w:val="fr-FR"/>
        </w:rPr>
        <w:t xml:space="preserve"> éducati</w:t>
      </w:r>
      <w:r w:rsidR="008D62E3" w:rsidRPr="001C637A">
        <w:rPr>
          <w:lang w:val="fr-FR"/>
        </w:rPr>
        <w:t>ves</w:t>
      </w:r>
      <w:r w:rsidR="00817CB5" w:rsidRPr="001C637A">
        <w:rPr>
          <w:lang w:val="fr-FR"/>
        </w:rPr>
        <w:t>, culturel</w:t>
      </w:r>
      <w:r w:rsidR="008D62E3" w:rsidRPr="001C637A">
        <w:rPr>
          <w:lang w:val="fr-FR"/>
        </w:rPr>
        <w:t>les et de</w:t>
      </w:r>
      <w:r w:rsidR="00817CB5" w:rsidRPr="001C637A">
        <w:rPr>
          <w:lang w:val="fr-FR"/>
        </w:rPr>
        <w:t xml:space="preserve"> </w:t>
      </w:r>
      <w:r w:rsidR="008D62E3" w:rsidRPr="001C637A">
        <w:rPr>
          <w:lang w:val="fr-FR"/>
        </w:rPr>
        <w:t xml:space="preserve">programmes </w:t>
      </w:r>
      <w:r w:rsidR="00817CB5" w:rsidRPr="001C637A">
        <w:rPr>
          <w:lang w:val="fr-FR"/>
        </w:rPr>
        <w:t>d’épanouissement affectif et de bien</w:t>
      </w:r>
      <w:r w:rsidR="00D46A59">
        <w:rPr>
          <w:lang w:val="fr-FR"/>
        </w:rPr>
        <w:noBreakHyphen/>
      </w:r>
      <w:r w:rsidR="00817CB5" w:rsidRPr="001C637A">
        <w:rPr>
          <w:lang w:val="fr-FR"/>
        </w:rPr>
        <w:t>être. En</w:t>
      </w:r>
      <w:r w:rsidR="00BB67FC">
        <w:rPr>
          <w:lang w:val="fr-FR"/>
        </w:rPr>
        <w:t xml:space="preserve"> </w:t>
      </w:r>
      <w:r w:rsidR="00817CB5" w:rsidRPr="001C637A">
        <w:rPr>
          <w:lang w:val="fr-FR"/>
        </w:rPr>
        <w:t>outre, des programmes éducatifs et des programmes de garde d’enfants existent pour les nourrissons et les enfants en âge préscolaire. Le</w:t>
      </w:r>
      <w:r w:rsidR="00BB67FC">
        <w:rPr>
          <w:lang w:val="fr-FR"/>
        </w:rPr>
        <w:t xml:space="preserve"> </w:t>
      </w:r>
      <w:r w:rsidR="00817CB5" w:rsidRPr="001C637A">
        <w:rPr>
          <w:lang w:val="fr-FR"/>
        </w:rPr>
        <w:t xml:space="preserve">programme a été conçu pour améliorer les capacités d’apprentissage des enfants, les aider à acquérir un niveau d’apprentissage plus élevé </w:t>
      </w:r>
      <w:r w:rsidR="008D62E3" w:rsidRPr="001C637A">
        <w:rPr>
          <w:lang w:val="fr-FR"/>
        </w:rPr>
        <w:t>et favoriser</w:t>
      </w:r>
      <w:r w:rsidR="00817CB5" w:rsidRPr="001C637A">
        <w:rPr>
          <w:lang w:val="fr-FR"/>
        </w:rPr>
        <w:t xml:space="preserve"> l’adoption d’attitude</w:t>
      </w:r>
      <w:r w:rsidR="008D62E3" w:rsidRPr="001C637A">
        <w:rPr>
          <w:lang w:val="fr-FR"/>
        </w:rPr>
        <w:t>s</w:t>
      </w:r>
      <w:r w:rsidR="00817CB5" w:rsidRPr="001C637A">
        <w:rPr>
          <w:lang w:val="fr-FR"/>
        </w:rPr>
        <w:t xml:space="preserve"> positive</w:t>
      </w:r>
      <w:r w:rsidR="008D62E3" w:rsidRPr="001C637A">
        <w:rPr>
          <w:lang w:val="fr-FR"/>
        </w:rPr>
        <w:t>s</w:t>
      </w:r>
      <w:r w:rsidR="00817CB5" w:rsidRPr="001C637A">
        <w:rPr>
          <w:lang w:val="fr-FR"/>
        </w:rPr>
        <w:t xml:space="preserve"> </w:t>
      </w:r>
      <w:r w:rsidR="008D62E3" w:rsidRPr="001C637A">
        <w:rPr>
          <w:lang w:val="fr-FR"/>
        </w:rPr>
        <w:t>pour les</w:t>
      </w:r>
      <w:r w:rsidR="00817CB5" w:rsidRPr="001C637A">
        <w:rPr>
          <w:lang w:val="fr-FR"/>
        </w:rPr>
        <w:t xml:space="preserve"> dissuader </w:t>
      </w:r>
      <w:r w:rsidR="008D62E3" w:rsidRPr="001C637A">
        <w:rPr>
          <w:lang w:val="fr-FR"/>
        </w:rPr>
        <w:t>d’afficher des</w:t>
      </w:r>
      <w:r w:rsidR="00817CB5" w:rsidRPr="001C637A">
        <w:rPr>
          <w:lang w:val="fr-FR"/>
        </w:rPr>
        <w:t xml:space="preserve"> comportements</w:t>
      </w:r>
      <w:r w:rsidR="008D62E3" w:rsidRPr="001C637A">
        <w:rPr>
          <w:lang w:val="fr-FR"/>
        </w:rPr>
        <w:t xml:space="preserve"> inquiétants</w:t>
      </w:r>
      <w:r w:rsidR="00817CB5" w:rsidRPr="001C637A">
        <w:rPr>
          <w:lang w:val="fr-FR"/>
        </w:rPr>
        <w:t>. Les</w:t>
      </w:r>
      <w:r w:rsidR="00C51725">
        <w:rPr>
          <w:lang w:val="fr-FR"/>
        </w:rPr>
        <w:t xml:space="preserve"> </w:t>
      </w:r>
      <w:r w:rsidR="00817CB5" w:rsidRPr="001C637A">
        <w:rPr>
          <w:lang w:val="fr-FR"/>
        </w:rPr>
        <w:t xml:space="preserve">enfants peuvent </w:t>
      </w:r>
      <w:r w:rsidR="008D62E3" w:rsidRPr="001C637A">
        <w:rPr>
          <w:lang w:val="fr-FR"/>
        </w:rPr>
        <w:t>aussi</w:t>
      </w:r>
      <w:r w:rsidR="00817CB5" w:rsidRPr="001C637A">
        <w:rPr>
          <w:lang w:val="fr-FR"/>
        </w:rPr>
        <w:t xml:space="preserve"> bénéficier d’un accompagnement en dehors des horaires réguliers</w:t>
      </w:r>
      <w:r w:rsidR="008D62E3" w:rsidRPr="001C637A">
        <w:rPr>
          <w:lang w:val="fr-FR"/>
        </w:rPr>
        <w:t>,</w:t>
      </w:r>
      <w:r w:rsidR="00817CB5" w:rsidRPr="001C637A">
        <w:rPr>
          <w:lang w:val="fr-FR"/>
        </w:rPr>
        <w:t xml:space="preserve"> </w:t>
      </w:r>
      <w:r w:rsidR="00395C7C" w:rsidRPr="001C637A">
        <w:rPr>
          <w:lang w:val="fr-FR"/>
        </w:rPr>
        <w:t>dans les écoles et</w:t>
      </w:r>
      <w:r w:rsidR="00817CB5" w:rsidRPr="001C637A">
        <w:rPr>
          <w:lang w:val="fr-FR"/>
        </w:rPr>
        <w:t xml:space="preserve"> dans les centres locaux pour enfants. Pour</w:t>
      </w:r>
      <w:r w:rsidR="00C51725">
        <w:rPr>
          <w:lang w:val="fr-FR"/>
        </w:rPr>
        <w:t xml:space="preserve"> </w:t>
      </w:r>
      <w:r w:rsidR="00817CB5" w:rsidRPr="001C637A">
        <w:rPr>
          <w:lang w:val="fr-FR"/>
        </w:rPr>
        <w:t xml:space="preserve">aider les parents qui travaillent tard, des services de garde d’enfants </w:t>
      </w:r>
      <w:r w:rsidR="00395C7C" w:rsidRPr="001C637A">
        <w:rPr>
          <w:lang w:val="fr-FR"/>
        </w:rPr>
        <w:t>peuvent aussi accueillir,</w:t>
      </w:r>
      <w:r w:rsidR="00817CB5" w:rsidRPr="001C637A">
        <w:rPr>
          <w:lang w:val="fr-FR"/>
        </w:rPr>
        <w:t xml:space="preserve"> en dehors des horaires réguliers</w:t>
      </w:r>
      <w:r w:rsidR="00395C7C" w:rsidRPr="001C637A">
        <w:rPr>
          <w:lang w:val="fr-FR"/>
        </w:rPr>
        <w:t>,</w:t>
      </w:r>
      <w:r w:rsidR="00817CB5" w:rsidRPr="001C637A">
        <w:rPr>
          <w:lang w:val="fr-FR"/>
        </w:rPr>
        <w:t xml:space="preserve"> </w:t>
      </w:r>
      <w:r w:rsidR="00395C7C" w:rsidRPr="001C637A">
        <w:rPr>
          <w:lang w:val="fr-FR"/>
        </w:rPr>
        <w:t>d</w:t>
      </w:r>
      <w:r w:rsidR="00817CB5" w:rsidRPr="001C637A">
        <w:rPr>
          <w:lang w:val="fr-FR"/>
        </w:rPr>
        <w:t xml:space="preserve">es élèves </w:t>
      </w:r>
      <w:r w:rsidR="00395C7C" w:rsidRPr="001C637A">
        <w:rPr>
          <w:lang w:val="fr-FR"/>
        </w:rPr>
        <w:t>d</w:t>
      </w:r>
      <w:r w:rsidR="00817CB5" w:rsidRPr="001C637A">
        <w:rPr>
          <w:lang w:val="fr-FR"/>
        </w:rPr>
        <w:t>es petites classes d</w:t>
      </w:r>
      <w:r w:rsidR="00395C7C" w:rsidRPr="001C637A">
        <w:rPr>
          <w:lang w:val="fr-FR"/>
        </w:rPr>
        <w:t>e l’enseignement</w:t>
      </w:r>
      <w:r w:rsidR="00817CB5" w:rsidRPr="001C637A">
        <w:rPr>
          <w:lang w:val="fr-FR"/>
        </w:rPr>
        <w:t xml:space="preserve"> primaire</w:t>
      </w:r>
      <w:r w:rsidR="00395C7C" w:rsidRPr="001C637A">
        <w:rPr>
          <w:lang w:val="fr-FR"/>
        </w:rPr>
        <w:t>, issus de</w:t>
      </w:r>
      <w:r w:rsidR="00817CB5" w:rsidRPr="001C637A">
        <w:rPr>
          <w:lang w:val="fr-FR"/>
        </w:rPr>
        <w:t xml:space="preserve"> familles à faible revenu.</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Depuis la mise en œuvre de huit projets</w:t>
      </w:r>
      <w:r w:rsidR="00395C7C" w:rsidRPr="001C637A">
        <w:rPr>
          <w:lang w:val="fr-FR"/>
        </w:rPr>
        <w:t xml:space="preserve"> </w:t>
      </w:r>
      <w:r w:rsidRPr="001C637A">
        <w:rPr>
          <w:lang w:val="fr-FR"/>
        </w:rPr>
        <w:t>pilote en 2003, le</w:t>
      </w:r>
      <w:r w:rsidR="00BB67FC">
        <w:rPr>
          <w:lang w:val="fr-FR"/>
        </w:rPr>
        <w:t xml:space="preserve"> </w:t>
      </w:r>
      <w:r w:rsidRPr="001C637A">
        <w:rPr>
          <w:lang w:val="fr-FR"/>
        </w:rPr>
        <w:t xml:space="preserve">Gouvernement </w:t>
      </w:r>
      <w:r w:rsidR="00395C7C" w:rsidRPr="001C637A">
        <w:rPr>
          <w:lang w:val="fr-FR"/>
        </w:rPr>
        <w:t>a</w:t>
      </w:r>
      <w:r w:rsidR="00522AC7">
        <w:rPr>
          <w:lang w:val="fr-FR"/>
        </w:rPr>
        <w:t xml:space="preserve"> assuré les services nécessaires</w:t>
      </w:r>
      <w:r w:rsidRPr="001C637A">
        <w:rPr>
          <w:lang w:val="fr-FR"/>
        </w:rPr>
        <w:t xml:space="preserve"> </w:t>
      </w:r>
      <w:r w:rsidR="00522AC7">
        <w:rPr>
          <w:lang w:val="fr-FR"/>
        </w:rPr>
        <w:t xml:space="preserve">auprès de </w:t>
      </w:r>
      <w:r w:rsidRPr="001C637A">
        <w:rPr>
          <w:lang w:val="fr-FR"/>
        </w:rPr>
        <w:t>15 localités en 2005, 30</w:t>
      </w:r>
      <w:r w:rsidR="00BB67FC">
        <w:rPr>
          <w:lang w:val="fr-FR"/>
        </w:rPr>
        <w:t xml:space="preserve"> en 2006, et 60 </w:t>
      </w:r>
      <w:r w:rsidRPr="001C637A">
        <w:rPr>
          <w:lang w:val="fr-FR"/>
        </w:rPr>
        <w:t>en 2007</w:t>
      </w:r>
      <w:r w:rsidR="00522AC7">
        <w:rPr>
          <w:lang w:val="fr-FR"/>
        </w:rPr>
        <w:t xml:space="preserve">, </w:t>
      </w:r>
      <w:r w:rsidR="00522AC7" w:rsidRPr="001C637A">
        <w:rPr>
          <w:lang w:val="fr-FR"/>
        </w:rPr>
        <w:t>au titre de ce programme</w:t>
      </w:r>
      <w:r w:rsidRPr="001C637A">
        <w:rPr>
          <w:lang w:val="fr-FR"/>
        </w:rPr>
        <w:t>. Ce</w:t>
      </w:r>
      <w:r w:rsidR="00BB67FC">
        <w:rPr>
          <w:lang w:val="fr-FR"/>
        </w:rPr>
        <w:t xml:space="preserve"> </w:t>
      </w:r>
      <w:r w:rsidRPr="001C637A">
        <w:rPr>
          <w:lang w:val="fr-FR"/>
        </w:rPr>
        <w:t>programme propose plus que des services axés sur l’école en établissant un ma</w:t>
      </w:r>
      <w:r w:rsidR="00395C7C" w:rsidRPr="001C637A">
        <w:rPr>
          <w:lang w:val="fr-FR"/>
        </w:rPr>
        <w:t>illage</w:t>
      </w:r>
      <w:r w:rsidRPr="001C637A">
        <w:rPr>
          <w:lang w:val="fr-FR"/>
        </w:rPr>
        <w:t xml:space="preserve"> réussi avec les bureaux locaux d’éducation, les autorités locales, les institutions privées de protection socia</w:t>
      </w:r>
      <w:r w:rsidR="00BB67FC">
        <w:rPr>
          <w:lang w:val="fr-FR"/>
        </w:rPr>
        <w:t xml:space="preserve">le, la société civile, etc. Les </w:t>
      </w:r>
      <w:r w:rsidRPr="001C637A">
        <w:rPr>
          <w:lang w:val="fr-FR"/>
        </w:rPr>
        <w:t xml:space="preserve">pouvoirs publics ont réalisé une évaluation en profondeur des résultats obtenus grâce à la mise en œuvre du projet au cours des cinq dernières années, et il décidera </w:t>
      </w:r>
      <w:r w:rsidR="00395C7C" w:rsidRPr="001C637A">
        <w:rPr>
          <w:lang w:val="fr-FR"/>
        </w:rPr>
        <w:t>de l’éventuel élargissement</w:t>
      </w:r>
      <w:r w:rsidRPr="001C637A">
        <w:rPr>
          <w:lang w:val="fr-FR"/>
        </w:rPr>
        <w:t xml:space="preserve"> </w:t>
      </w:r>
      <w:r w:rsidR="00395C7C" w:rsidRPr="001C637A">
        <w:rPr>
          <w:lang w:val="fr-FR"/>
        </w:rPr>
        <w:t>d</w:t>
      </w:r>
      <w:r w:rsidRPr="001C637A">
        <w:rPr>
          <w:lang w:val="fr-FR"/>
        </w:rPr>
        <w:t>es zones bénéficiaires de ces services.</w:t>
      </w:r>
    </w:p>
    <w:p w:rsidR="00817CB5" w:rsidRPr="00C91D8B" w:rsidRDefault="00817CB5" w:rsidP="002131A3">
      <w:pPr>
        <w:pStyle w:val="H4G"/>
        <w:spacing w:line="240" w:lineRule="auto"/>
        <w:rPr>
          <w:lang w:val="fr-FR"/>
        </w:rPr>
      </w:pPr>
      <w:r w:rsidRPr="001C637A">
        <w:rPr>
          <w:lang w:val="fr-FR"/>
        </w:rPr>
        <w:tab/>
      </w:r>
      <w:r w:rsidRPr="001C637A">
        <w:rPr>
          <w:lang w:val="fr-FR"/>
        </w:rPr>
        <w:tab/>
      </w:r>
      <w:r w:rsidR="00C3255D" w:rsidRPr="00C91D8B">
        <w:rPr>
          <w:lang w:val="fr-FR"/>
        </w:rPr>
        <w:t>Aide</w:t>
      </w:r>
      <w:r w:rsidRPr="00C91D8B">
        <w:rPr>
          <w:lang w:val="fr-FR"/>
        </w:rPr>
        <w:t xml:space="preserve"> à l’éducation pour les enfants de Nord</w:t>
      </w:r>
      <w:r w:rsidR="00C3255D" w:rsidRPr="00C91D8B">
        <w:rPr>
          <w:lang w:val="fr-FR"/>
        </w:rPr>
        <w:t xml:space="preserve"> </w:t>
      </w:r>
      <w:r w:rsidRPr="00C91D8B">
        <w:rPr>
          <w:lang w:val="fr-FR"/>
        </w:rPr>
        <w:t xml:space="preserve">Coréens déplacés et </w:t>
      </w:r>
      <w:r w:rsidR="00C3255D" w:rsidRPr="00C91D8B">
        <w:rPr>
          <w:lang w:val="fr-FR"/>
        </w:rPr>
        <w:t xml:space="preserve">pour </w:t>
      </w:r>
      <w:r w:rsidRPr="00C91D8B">
        <w:rPr>
          <w:lang w:val="fr-FR"/>
        </w:rPr>
        <w:t>les enfants issus de familles multiculturelles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BB67FC">
        <w:rPr>
          <w:lang w:val="fr-FR"/>
        </w:rPr>
        <w:t xml:space="preserve"> </w:t>
      </w:r>
      <w:r w:rsidRPr="001C637A">
        <w:rPr>
          <w:lang w:val="fr-FR"/>
        </w:rPr>
        <w:t>Gouvernement a</w:t>
      </w:r>
      <w:r w:rsidR="00F24913" w:rsidRPr="001C637A">
        <w:rPr>
          <w:lang w:val="fr-FR"/>
        </w:rPr>
        <w:t xml:space="preserve"> fourni une aide aux enfants </w:t>
      </w:r>
      <w:r w:rsidR="00BB67FC">
        <w:rPr>
          <w:lang w:val="fr-FR"/>
        </w:rPr>
        <w:t>de N</w:t>
      </w:r>
      <w:r w:rsidRPr="001C637A">
        <w:rPr>
          <w:lang w:val="fr-FR"/>
        </w:rPr>
        <w:t>ord</w:t>
      </w:r>
      <w:r w:rsidR="00BB67FC">
        <w:rPr>
          <w:lang w:val="fr-FR"/>
        </w:rPr>
        <w:t>-C</w:t>
      </w:r>
      <w:r w:rsidRPr="001C637A">
        <w:rPr>
          <w:lang w:val="fr-FR"/>
        </w:rPr>
        <w:t xml:space="preserve">oréens déplacés et à ceux qui sont issus de familles multiculturelles </w:t>
      </w:r>
      <w:r w:rsidR="00F24913" w:rsidRPr="001C637A">
        <w:rPr>
          <w:lang w:val="fr-FR"/>
        </w:rPr>
        <w:t>pour favoriser leur insertion</w:t>
      </w:r>
      <w:r w:rsidRPr="001C637A">
        <w:rPr>
          <w:lang w:val="fr-FR"/>
        </w:rPr>
        <w:t xml:space="preserve"> dans la société coréenne. Le </w:t>
      </w:r>
      <w:r w:rsidRPr="001C637A">
        <w:rPr>
          <w:i/>
          <w:lang w:val="fr-FR"/>
        </w:rPr>
        <w:t>Rainbow Youth Center</w:t>
      </w:r>
      <w:r w:rsidRPr="001C637A">
        <w:rPr>
          <w:lang w:val="fr-FR"/>
        </w:rPr>
        <w:t xml:space="preserve"> (Centre arc-en-ciel pour la jeunesse) a été créé pour </w:t>
      </w:r>
      <w:r w:rsidR="00F24913" w:rsidRPr="001C637A">
        <w:rPr>
          <w:lang w:val="fr-FR"/>
        </w:rPr>
        <w:t>proposer</w:t>
      </w:r>
      <w:r w:rsidRPr="001C637A">
        <w:rPr>
          <w:lang w:val="fr-FR"/>
        </w:rPr>
        <w:t xml:space="preserve"> des </w:t>
      </w:r>
      <w:r w:rsidR="00F24913" w:rsidRPr="001C637A">
        <w:rPr>
          <w:lang w:val="fr-FR"/>
        </w:rPr>
        <w:t>activités éducatives</w:t>
      </w:r>
      <w:r w:rsidRPr="001C637A">
        <w:rPr>
          <w:lang w:val="fr-FR"/>
        </w:rPr>
        <w:t xml:space="preserve"> et culturel</w:t>
      </w:r>
      <w:r w:rsidR="00F24913" w:rsidRPr="001C637A">
        <w:rPr>
          <w:lang w:val="fr-FR"/>
        </w:rPr>
        <w:t>les aux</w:t>
      </w:r>
      <w:r w:rsidRPr="001C637A">
        <w:rPr>
          <w:lang w:val="fr-FR"/>
        </w:rPr>
        <w:t xml:space="preserve"> </w:t>
      </w:r>
      <w:r w:rsidR="00F24913" w:rsidRPr="001C637A">
        <w:rPr>
          <w:lang w:val="fr-FR"/>
        </w:rPr>
        <w:t>enfants et leur permettre d’</w:t>
      </w:r>
      <w:r w:rsidRPr="001C637A">
        <w:rPr>
          <w:lang w:val="fr-FR"/>
        </w:rPr>
        <w:t>améliorer le</w:t>
      </w:r>
      <w:r w:rsidR="00F24913" w:rsidRPr="001C637A">
        <w:rPr>
          <w:lang w:val="fr-FR"/>
        </w:rPr>
        <w:t xml:space="preserve">ur </w:t>
      </w:r>
      <w:r w:rsidRPr="001C637A">
        <w:rPr>
          <w:lang w:val="fr-FR"/>
        </w:rPr>
        <w:t xml:space="preserve">connaissance du </w:t>
      </w:r>
      <w:r w:rsidR="00F24913" w:rsidRPr="001C637A">
        <w:rPr>
          <w:lang w:val="fr-FR"/>
        </w:rPr>
        <w:t>c</w:t>
      </w:r>
      <w:r w:rsidRPr="001C637A">
        <w:rPr>
          <w:lang w:val="fr-FR"/>
        </w:rPr>
        <w:t xml:space="preserve">oréen, </w:t>
      </w:r>
      <w:r w:rsidR="00F24913" w:rsidRPr="001C637A">
        <w:rPr>
          <w:lang w:val="fr-FR"/>
        </w:rPr>
        <w:t>leur compréhension</w:t>
      </w:r>
      <w:r w:rsidRPr="001C637A">
        <w:rPr>
          <w:lang w:val="fr-FR"/>
        </w:rPr>
        <w:t xml:space="preserve"> d’autres matières</w:t>
      </w:r>
      <w:r w:rsidR="00F24913" w:rsidRPr="001C637A">
        <w:rPr>
          <w:lang w:val="fr-FR"/>
        </w:rPr>
        <w:t xml:space="preserve"> enseignées</w:t>
      </w:r>
      <w:r w:rsidRPr="001C637A">
        <w:rPr>
          <w:lang w:val="fr-FR"/>
        </w:rPr>
        <w:t>. Le</w:t>
      </w:r>
      <w:r w:rsidR="00BB67FC">
        <w:rPr>
          <w:lang w:val="fr-FR"/>
        </w:rPr>
        <w:t xml:space="preserve"> </w:t>
      </w:r>
      <w:r w:rsidRPr="001C637A">
        <w:rPr>
          <w:lang w:val="fr-FR"/>
        </w:rPr>
        <w:t xml:space="preserve">Centre </w:t>
      </w:r>
      <w:r w:rsidR="00F24913" w:rsidRPr="001C637A">
        <w:rPr>
          <w:lang w:val="fr-FR"/>
        </w:rPr>
        <w:t>fait</w:t>
      </w:r>
      <w:r w:rsidRPr="001C637A">
        <w:rPr>
          <w:lang w:val="fr-FR"/>
        </w:rPr>
        <w:t xml:space="preserve"> aussi </w:t>
      </w:r>
      <w:r w:rsidR="00F24913" w:rsidRPr="001C637A">
        <w:rPr>
          <w:lang w:val="fr-FR"/>
        </w:rPr>
        <w:t xml:space="preserve">participer </w:t>
      </w:r>
      <w:r w:rsidRPr="001C637A">
        <w:rPr>
          <w:lang w:val="fr-FR"/>
        </w:rPr>
        <w:t xml:space="preserve">les enfants </w:t>
      </w:r>
      <w:r w:rsidR="00F24913" w:rsidRPr="001C637A">
        <w:rPr>
          <w:lang w:val="fr-FR"/>
        </w:rPr>
        <w:t>à</w:t>
      </w:r>
      <w:r w:rsidRPr="001C637A">
        <w:rPr>
          <w:lang w:val="fr-FR"/>
        </w:rPr>
        <w:t xml:space="preserve"> une foultitude d’expériences culturelles.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Les enfants des Nord</w:t>
      </w:r>
      <w:r w:rsidR="00BB67FC">
        <w:rPr>
          <w:lang w:val="fr-FR"/>
        </w:rPr>
        <w:t>-</w:t>
      </w:r>
      <w:r w:rsidRPr="001C637A">
        <w:rPr>
          <w:lang w:val="fr-FR"/>
        </w:rPr>
        <w:t xml:space="preserve">Coréens déplacés (appelés également </w:t>
      </w:r>
      <w:r w:rsidRPr="001C637A">
        <w:rPr>
          <w:i/>
          <w:lang w:val="fr-FR"/>
        </w:rPr>
        <w:t>saeteomin</w:t>
      </w:r>
      <w:r w:rsidRPr="001C637A">
        <w:rPr>
          <w:lang w:val="fr-FR"/>
        </w:rPr>
        <w:t xml:space="preserve"> en coréen) se sentent </w:t>
      </w:r>
      <w:r w:rsidR="00741979" w:rsidRPr="001C637A">
        <w:rPr>
          <w:lang w:val="fr-FR"/>
        </w:rPr>
        <w:t>marginalisés</w:t>
      </w:r>
      <w:r w:rsidRPr="001C637A">
        <w:rPr>
          <w:lang w:val="fr-FR"/>
        </w:rPr>
        <w:t xml:space="preserve"> et </w:t>
      </w:r>
      <w:r w:rsidR="00741979" w:rsidRPr="001C637A">
        <w:rPr>
          <w:lang w:val="fr-FR"/>
        </w:rPr>
        <w:t>rencontrent</w:t>
      </w:r>
      <w:r w:rsidRPr="001C637A">
        <w:rPr>
          <w:lang w:val="fr-FR"/>
        </w:rPr>
        <w:t xml:space="preserve"> de nombreuses difficultés </w:t>
      </w:r>
      <w:r w:rsidR="00741979" w:rsidRPr="001C637A">
        <w:rPr>
          <w:lang w:val="fr-FR"/>
        </w:rPr>
        <w:t>d’</w:t>
      </w:r>
      <w:r w:rsidRPr="001C637A">
        <w:rPr>
          <w:lang w:val="fr-FR"/>
        </w:rPr>
        <w:t>adapt</w:t>
      </w:r>
      <w:r w:rsidR="00741979" w:rsidRPr="001C637A">
        <w:rPr>
          <w:lang w:val="fr-FR"/>
        </w:rPr>
        <w:t>ation</w:t>
      </w:r>
      <w:r w:rsidRPr="001C637A">
        <w:rPr>
          <w:lang w:val="fr-FR"/>
        </w:rPr>
        <w:t xml:space="preserve"> à la société coréenne, </w:t>
      </w:r>
      <w:r w:rsidR="00741979" w:rsidRPr="001C637A">
        <w:rPr>
          <w:lang w:val="fr-FR"/>
        </w:rPr>
        <w:t>notamment</w:t>
      </w:r>
      <w:r w:rsidRPr="001C637A">
        <w:rPr>
          <w:lang w:val="fr-FR"/>
        </w:rPr>
        <w:t xml:space="preserve"> au système d’enseignement, en raison des différences sociales, économiques et culturelles entre les deux Corées. Le</w:t>
      </w:r>
      <w:r w:rsidR="00BB67FC">
        <w:rPr>
          <w:lang w:val="fr-FR"/>
        </w:rPr>
        <w:t xml:space="preserve"> </w:t>
      </w:r>
      <w:r w:rsidRPr="001C637A">
        <w:rPr>
          <w:lang w:val="fr-FR"/>
        </w:rPr>
        <w:t xml:space="preserve">Gouvernement cherche à améliorer la capacité </w:t>
      </w:r>
      <w:r w:rsidR="00741979" w:rsidRPr="001C637A">
        <w:rPr>
          <w:lang w:val="fr-FR"/>
        </w:rPr>
        <w:t xml:space="preserve">d’assimilation </w:t>
      </w:r>
      <w:r w:rsidRPr="001C637A">
        <w:rPr>
          <w:lang w:val="fr-FR"/>
        </w:rPr>
        <w:t xml:space="preserve">de ces enfants en répondant à leurs besoins d’éducation et, ce faisant, il </w:t>
      </w:r>
      <w:r w:rsidR="00741979" w:rsidRPr="001C637A">
        <w:rPr>
          <w:lang w:val="fr-FR"/>
        </w:rPr>
        <w:t>leur donne les moyens de grandir et de devenir</w:t>
      </w:r>
      <w:r w:rsidRPr="001C637A">
        <w:rPr>
          <w:lang w:val="fr-FR"/>
        </w:rPr>
        <w:t xml:space="preserve"> </w:t>
      </w:r>
      <w:r w:rsidR="00741979" w:rsidRPr="001C637A">
        <w:rPr>
          <w:lang w:val="fr-FR"/>
        </w:rPr>
        <w:t>des citoyens</w:t>
      </w:r>
      <w:r w:rsidRPr="001C637A">
        <w:rPr>
          <w:lang w:val="fr-FR"/>
        </w:rPr>
        <w:t xml:space="preserve"> sain</w:t>
      </w:r>
      <w:r w:rsidR="00741979" w:rsidRPr="001C637A">
        <w:rPr>
          <w:lang w:val="fr-FR"/>
        </w:rPr>
        <w:t>s</w:t>
      </w:r>
      <w:r w:rsidRPr="001C637A">
        <w:rPr>
          <w:lang w:val="fr-FR"/>
        </w:rPr>
        <w:t xml:space="preserve"> de la société coréenne. Ces</w:t>
      </w:r>
      <w:r w:rsidR="00CD0EFD">
        <w:rPr>
          <w:lang w:val="fr-FR"/>
        </w:rPr>
        <w:t xml:space="preserve"> </w:t>
      </w:r>
      <w:r w:rsidRPr="001C637A">
        <w:rPr>
          <w:lang w:val="fr-FR"/>
        </w:rPr>
        <w:t xml:space="preserve">enfants ont reçu une formation initiale à l’adaptation sociale à </w:t>
      </w:r>
      <w:r w:rsidRPr="001C637A">
        <w:rPr>
          <w:i/>
          <w:lang w:val="fr-FR"/>
        </w:rPr>
        <w:t>Hanawon</w:t>
      </w:r>
      <w:r w:rsidRPr="001C637A">
        <w:rPr>
          <w:lang w:val="fr-FR"/>
        </w:rPr>
        <w:t xml:space="preserve"> après leur arrivée en Corée</w:t>
      </w:r>
      <w:r w:rsidR="00741979" w:rsidRPr="001C637A">
        <w:rPr>
          <w:lang w:val="fr-FR"/>
        </w:rPr>
        <w:t xml:space="preserve"> du Sud et ils sont envoyés à l’école primaire de Samjook </w:t>
      </w:r>
      <w:r w:rsidRPr="001C637A">
        <w:rPr>
          <w:lang w:val="fr-FR"/>
        </w:rPr>
        <w:t>(</w:t>
      </w:r>
      <w:r w:rsidR="00741979" w:rsidRPr="001C637A">
        <w:rPr>
          <w:i/>
          <w:lang w:val="fr-FR"/>
        </w:rPr>
        <w:t>Samjook Elementary School</w:t>
      </w:r>
      <w:r w:rsidRPr="001C637A">
        <w:rPr>
          <w:lang w:val="fr-FR"/>
        </w:rPr>
        <w:t>) ou dans les établissements d’enseignement secondaire du premier et du deuxième cycle de Hankyoreh (</w:t>
      </w:r>
      <w:r w:rsidRPr="001C637A">
        <w:rPr>
          <w:i/>
          <w:lang w:val="fr-FR"/>
        </w:rPr>
        <w:t>Hankyoreh Middle and High Schools</w:t>
      </w:r>
      <w:r w:rsidRPr="001C637A">
        <w:rPr>
          <w:lang w:val="fr-FR"/>
        </w:rPr>
        <w:t>). Ces écoles spécialisées ont été créées afin de répondre aux besoins du nombre croissant de personnes arrivées de Corée du Nord depuis 2000 pour s’installer dans le pays.</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Allocation pour garde d’enfants</w:t>
      </w:r>
    </w:p>
    <w:p w:rsidR="00817CB5" w:rsidRPr="001C637A" w:rsidRDefault="00CD0EFD" w:rsidP="00BB67FC">
      <w:pPr>
        <w:pStyle w:val="SingleTxtG"/>
        <w:numPr>
          <w:ilvl w:val="0"/>
          <w:numId w:val="28"/>
        </w:numPr>
        <w:spacing w:line="240" w:lineRule="auto"/>
        <w:ind w:left="1134" w:firstLine="0"/>
        <w:rPr>
          <w:lang w:val="fr-FR"/>
        </w:rPr>
      </w:pPr>
      <w:r>
        <w:rPr>
          <w:lang w:val="fr-FR"/>
        </w:rPr>
        <w:t>É</w:t>
      </w:r>
      <w:r w:rsidR="00817CB5" w:rsidRPr="001C637A">
        <w:rPr>
          <w:lang w:val="fr-FR"/>
        </w:rPr>
        <w:t>tant</w:t>
      </w:r>
      <w:r>
        <w:rPr>
          <w:lang w:val="fr-FR"/>
        </w:rPr>
        <w:t xml:space="preserve"> </w:t>
      </w:r>
      <w:r w:rsidR="00817CB5" w:rsidRPr="001C637A">
        <w:rPr>
          <w:lang w:val="fr-FR"/>
        </w:rPr>
        <w:t>donné l</w:t>
      </w:r>
      <w:r w:rsidR="003F04E8" w:rsidRPr="001C637A">
        <w:rPr>
          <w:lang w:val="fr-FR"/>
        </w:rPr>
        <w:t>e rôle accru</w:t>
      </w:r>
      <w:r w:rsidR="00817CB5" w:rsidRPr="001C637A">
        <w:rPr>
          <w:lang w:val="fr-FR"/>
        </w:rPr>
        <w:t xml:space="preserve"> des femmes</w:t>
      </w:r>
      <w:r w:rsidR="003F04E8" w:rsidRPr="001C637A">
        <w:rPr>
          <w:lang w:val="fr-FR"/>
        </w:rPr>
        <w:t xml:space="preserve"> dans la société</w:t>
      </w:r>
      <w:r w:rsidR="00817CB5" w:rsidRPr="001C637A">
        <w:rPr>
          <w:lang w:val="fr-FR"/>
        </w:rPr>
        <w:t xml:space="preserve"> et leur faible fécondité, le</w:t>
      </w:r>
      <w:r w:rsidR="00C51725">
        <w:rPr>
          <w:lang w:val="fr-FR"/>
        </w:rPr>
        <w:t xml:space="preserve"> </w:t>
      </w:r>
      <w:r w:rsidR="00817CB5" w:rsidRPr="001C637A">
        <w:rPr>
          <w:lang w:val="fr-FR"/>
        </w:rPr>
        <w:t xml:space="preserve">Gouvernement a subventionné la garde des enfants afin de garantir une croissance et un développement </w:t>
      </w:r>
      <w:r w:rsidR="003F04E8" w:rsidRPr="001C637A">
        <w:rPr>
          <w:lang w:val="fr-FR"/>
        </w:rPr>
        <w:t xml:space="preserve">des enfants </w:t>
      </w:r>
      <w:r w:rsidR="00817CB5" w:rsidRPr="001C637A">
        <w:rPr>
          <w:lang w:val="fr-FR"/>
        </w:rPr>
        <w:t>dans de bonnes conditions de santé. La garde de</w:t>
      </w:r>
      <w:r w:rsidR="00522AC7">
        <w:rPr>
          <w:lang w:val="fr-FR"/>
        </w:rPr>
        <w:t>s</w:t>
      </w:r>
      <w:r w:rsidR="00817CB5" w:rsidRPr="001C637A">
        <w:rPr>
          <w:lang w:val="fr-FR"/>
        </w:rPr>
        <w:t xml:space="preserve"> jeunes enfa</w:t>
      </w:r>
      <w:r w:rsidR="00522AC7">
        <w:rPr>
          <w:lang w:val="fr-FR"/>
        </w:rPr>
        <w:t>nts âgés de moins de quatre ans</w:t>
      </w:r>
      <w:r w:rsidR="00817CB5" w:rsidRPr="001C637A">
        <w:rPr>
          <w:lang w:val="fr-FR"/>
        </w:rPr>
        <w:t xml:space="preserve"> issus de famille à bas revenu, est subventionnée </w:t>
      </w:r>
      <w:r w:rsidR="003F04E8" w:rsidRPr="001C637A">
        <w:rPr>
          <w:lang w:val="fr-FR"/>
        </w:rPr>
        <w:t xml:space="preserve">en totalité </w:t>
      </w:r>
      <w:r w:rsidR="00817CB5" w:rsidRPr="001C637A">
        <w:rPr>
          <w:lang w:val="fr-FR"/>
        </w:rPr>
        <w:t xml:space="preserve">ou </w:t>
      </w:r>
      <w:r w:rsidR="003F04E8" w:rsidRPr="001C637A">
        <w:rPr>
          <w:lang w:val="fr-FR"/>
        </w:rPr>
        <w:t>en partie</w:t>
      </w:r>
      <w:r w:rsidR="00817CB5" w:rsidRPr="001C637A">
        <w:rPr>
          <w:lang w:val="fr-FR"/>
        </w:rPr>
        <w:t>. Des</w:t>
      </w:r>
      <w:r>
        <w:rPr>
          <w:lang w:val="fr-FR"/>
        </w:rPr>
        <w:t xml:space="preserve"> </w:t>
      </w:r>
      <w:r w:rsidR="00817CB5" w:rsidRPr="001C637A">
        <w:rPr>
          <w:lang w:val="fr-FR"/>
        </w:rPr>
        <w:t xml:space="preserve">services </w:t>
      </w:r>
      <w:r w:rsidR="003F04E8" w:rsidRPr="001C637A">
        <w:rPr>
          <w:lang w:val="fr-FR"/>
        </w:rPr>
        <w:t xml:space="preserve">gratuits </w:t>
      </w:r>
      <w:r w:rsidR="00817CB5" w:rsidRPr="001C637A">
        <w:rPr>
          <w:lang w:val="fr-FR"/>
        </w:rPr>
        <w:t>de garde d’enfants destinés aux e</w:t>
      </w:r>
      <w:r>
        <w:rPr>
          <w:lang w:val="fr-FR"/>
        </w:rPr>
        <w:t>nfants âgés de plus de 5 </w:t>
      </w:r>
      <w:r w:rsidR="00522AC7">
        <w:rPr>
          <w:lang w:val="fr-FR"/>
        </w:rPr>
        <w:t>ans,</w:t>
      </w:r>
      <w:r w:rsidR="00817CB5" w:rsidRPr="001C637A">
        <w:rPr>
          <w:lang w:val="fr-FR"/>
        </w:rPr>
        <w:t xml:space="preserve"> issus de famille</w:t>
      </w:r>
      <w:r w:rsidR="003F04E8" w:rsidRPr="001C637A">
        <w:rPr>
          <w:lang w:val="fr-FR"/>
        </w:rPr>
        <w:t>s</w:t>
      </w:r>
      <w:r w:rsidR="00817CB5" w:rsidRPr="001C637A">
        <w:rPr>
          <w:lang w:val="fr-FR"/>
        </w:rPr>
        <w:t xml:space="preserve"> dont le niveau de revenu est inférieur à un certain seuil, sont également disponibles afin de </w:t>
      </w:r>
      <w:r w:rsidR="003F04E8" w:rsidRPr="001C637A">
        <w:rPr>
          <w:lang w:val="fr-FR"/>
        </w:rPr>
        <w:t>permettre à ces</w:t>
      </w:r>
      <w:r w:rsidR="00817CB5" w:rsidRPr="001C637A">
        <w:rPr>
          <w:lang w:val="fr-FR"/>
        </w:rPr>
        <w:t xml:space="preserve"> </w:t>
      </w:r>
      <w:r w:rsidR="003F04E8" w:rsidRPr="001C637A">
        <w:rPr>
          <w:lang w:val="fr-FR"/>
        </w:rPr>
        <w:t>enfants</w:t>
      </w:r>
      <w:r w:rsidR="00817CB5" w:rsidRPr="001C637A">
        <w:rPr>
          <w:lang w:val="fr-FR"/>
        </w:rPr>
        <w:t xml:space="preserve"> de mieux se préparer à suivre des études primaires.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CD0EFD">
        <w:rPr>
          <w:lang w:val="fr-FR"/>
        </w:rPr>
        <w:t xml:space="preserve"> </w:t>
      </w:r>
      <w:r w:rsidRPr="001C637A">
        <w:rPr>
          <w:lang w:val="fr-FR"/>
        </w:rPr>
        <w:t xml:space="preserve">Gouvernement </w:t>
      </w:r>
      <w:r w:rsidR="003F04E8" w:rsidRPr="001C637A">
        <w:rPr>
          <w:lang w:val="fr-FR"/>
        </w:rPr>
        <w:t>est conscient d</w:t>
      </w:r>
      <w:r w:rsidRPr="001C637A">
        <w:rPr>
          <w:lang w:val="fr-FR"/>
        </w:rPr>
        <w:t xml:space="preserve">es besoins tout particuliers des enfants handicapés. Il a fourni des services gratuits de garde d’enfants afin d’atténuer la charge financière que </w:t>
      </w:r>
      <w:r w:rsidR="003F04E8" w:rsidRPr="001C637A">
        <w:rPr>
          <w:lang w:val="fr-FR"/>
        </w:rPr>
        <w:t>constitue</w:t>
      </w:r>
      <w:r w:rsidRPr="001C637A">
        <w:rPr>
          <w:lang w:val="fr-FR"/>
        </w:rPr>
        <w:t xml:space="preserve"> l’éducation de tels enfants pour leurs tuteurs et </w:t>
      </w:r>
      <w:r w:rsidR="003F04E8" w:rsidRPr="001C637A">
        <w:rPr>
          <w:lang w:val="fr-FR"/>
        </w:rPr>
        <w:t xml:space="preserve">de </w:t>
      </w:r>
      <w:r w:rsidRPr="001C637A">
        <w:rPr>
          <w:lang w:val="fr-FR"/>
        </w:rPr>
        <w:t>faciliter leur insertion sociale.</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Programme national d’éducation des</w:t>
      </w:r>
      <w:r w:rsidR="003F04E8" w:rsidRPr="00C91D8B">
        <w:rPr>
          <w:lang w:val="fr-FR"/>
        </w:rPr>
        <w:t>tiné aux</w:t>
      </w:r>
      <w:r w:rsidRPr="00C91D8B">
        <w:rPr>
          <w:lang w:val="fr-FR"/>
        </w:rPr>
        <w:t xml:space="preserve"> enfants bénéficiant d’un service </w:t>
      </w:r>
      <w:r w:rsidR="00CD0EFD" w:rsidRPr="00C91D8B">
        <w:rPr>
          <w:lang w:val="fr-FR"/>
        </w:rPr>
        <w:br/>
      </w:r>
      <w:r w:rsidRPr="00C91D8B">
        <w:rPr>
          <w:lang w:val="fr-FR"/>
        </w:rPr>
        <w:t>de garde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 programme national d’éducation destiné aux enfants bénéficiant d’un service de garde a été élaboré en 2006 afin d’améliorer la qualité de la garde de</w:t>
      </w:r>
      <w:r w:rsidR="003F04E8" w:rsidRPr="001C637A">
        <w:rPr>
          <w:lang w:val="fr-FR"/>
        </w:rPr>
        <w:t>s</w:t>
      </w:r>
      <w:r w:rsidRPr="001C637A">
        <w:rPr>
          <w:lang w:val="fr-FR"/>
        </w:rPr>
        <w:t xml:space="preserve"> jeunes enfants et de les aider à grandir et à se développer dans de bonnes conditions.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 programme national d’éducation destiné aux enfants bénéficiant du service de garde comporte six matières</w:t>
      </w:r>
      <w:r w:rsidR="00FB7A4B">
        <w:rPr>
          <w:lang w:val="fr-FR"/>
        </w:rPr>
        <w:t>:</w:t>
      </w:r>
      <w:r w:rsidRPr="001C637A">
        <w:rPr>
          <w:lang w:val="fr-FR"/>
        </w:rPr>
        <w:t xml:space="preserve"> activités de base, exercices physiques, relations sociales, communication, exploration de la nature et </w:t>
      </w:r>
      <w:r w:rsidR="00633A66" w:rsidRPr="001C637A">
        <w:rPr>
          <w:lang w:val="fr-FR"/>
        </w:rPr>
        <w:t xml:space="preserve">initiation aux </w:t>
      </w:r>
      <w:r w:rsidRPr="001C637A">
        <w:rPr>
          <w:lang w:val="fr-FR"/>
        </w:rPr>
        <w:t xml:space="preserve">arts. </w:t>
      </w:r>
      <w:r w:rsidR="00633A66" w:rsidRPr="001C637A">
        <w:rPr>
          <w:lang w:val="fr-FR"/>
        </w:rPr>
        <w:t>En fonction du groupe</w:t>
      </w:r>
      <w:r w:rsidR="00522AC7">
        <w:rPr>
          <w:lang w:val="fr-FR"/>
        </w:rPr>
        <w:t xml:space="preserve"> d’âge auquel ils appartiennent</w:t>
      </w:r>
      <w:r w:rsidR="00633A66" w:rsidRPr="001C637A">
        <w:rPr>
          <w:lang w:val="fr-FR"/>
        </w:rPr>
        <w:t xml:space="preserve"> </w:t>
      </w:r>
      <w:r w:rsidRPr="001C637A">
        <w:rPr>
          <w:lang w:val="fr-FR"/>
        </w:rPr>
        <w:t>(moins de 2 ans, de 2 ans, et de 3 à 5 ans)</w:t>
      </w:r>
      <w:r w:rsidR="00522AC7">
        <w:rPr>
          <w:lang w:val="fr-FR"/>
        </w:rPr>
        <w:t>,</w:t>
      </w:r>
      <w:r w:rsidRPr="001C637A">
        <w:rPr>
          <w:lang w:val="fr-FR"/>
        </w:rPr>
        <w:t xml:space="preserve"> </w:t>
      </w:r>
      <w:r w:rsidR="00633A66" w:rsidRPr="001C637A">
        <w:rPr>
          <w:lang w:val="fr-FR"/>
        </w:rPr>
        <w:t xml:space="preserve">les enfants </w:t>
      </w:r>
      <w:r w:rsidRPr="001C637A">
        <w:rPr>
          <w:lang w:val="fr-FR"/>
        </w:rPr>
        <w:t xml:space="preserve">sont affectés à chacun de ces cours, </w:t>
      </w:r>
      <w:r w:rsidR="00633A66" w:rsidRPr="001C637A">
        <w:rPr>
          <w:lang w:val="fr-FR"/>
        </w:rPr>
        <w:t>où ils sont</w:t>
      </w:r>
      <w:r w:rsidRPr="001C637A">
        <w:rPr>
          <w:lang w:val="fr-FR"/>
        </w:rPr>
        <w:t xml:space="preserve"> alors</w:t>
      </w:r>
      <w:r w:rsidR="00633A66" w:rsidRPr="001C637A">
        <w:rPr>
          <w:lang w:val="fr-FR"/>
        </w:rPr>
        <w:t xml:space="preserve"> scindés</w:t>
      </w:r>
      <w:r w:rsidRPr="001C637A">
        <w:rPr>
          <w:lang w:val="fr-FR"/>
        </w:rPr>
        <w:t xml:space="preserve"> en sous-groupes, afin </w:t>
      </w:r>
      <w:r w:rsidR="00633A66" w:rsidRPr="001C637A">
        <w:rPr>
          <w:lang w:val="fr-FR"/>
        </w:rPr>
        <w:t>que soient mieux prises</w:t>
      </w:r>
      <w:r w:rsidRPr="001C637A">
        <w:rPr>
          <w:lang w:val="fr-FR"/>
        </w:rPr>
        <w:t xml:space="preserve"> en compte les différences entre les stades de développement et les capacités individuelles des</w:t>
      </w:r>
      <w:r w:rsidR="00633A66" w:rsidRPr="001C637A">
        <w:rPr>
          <w:lang w:val="fr-FR"/>
        </w:rPr>
        <w:t xml:space="preserve"> différents </w:t>
      </w:r>
      <w:r w:rsidRPr="001C637A">
        <w:rPr>
          <w:lang w:val="fr-FR"/>
        </w:rPr>
        <w:t>enfants.</w:t>
      </w:r>
    </w:p>
    <w:p w:rsidR="00817CB5" w:rsidRPr="00C91D8B" w:rsidRDefault="00817CB5" w:rsidP="002131A3">
      <w:pPr>
        <w:pStyle w:val="H4G"/>
        <w:spacing w:line="240" w:lineRule="auto"/>
        <w:rPr>
          <w:lang w:val="fr-FR"/>
        </w:rPr>
      </w:pPr>
      <w:r w:rsidRPr="001C637A">
        <w:rPr>
          <w:lang w:val="fr-FR"/>
        </w:rPr>
        <w:tab/>
      </w:r>
      <w:r w:rsidRPr="001C637A">
        <w:rPr>
          <w:b/>
          <w:i w:val="0"/>
          <w:lang w:val="fr-FR"/>
        </w:rPr>
        <w:tab/>
      </w:r>
      <w:r w:rsidRPr="00C91D8B">
        <w:rPr>
          <w:lang w:val="fr-FR"/>
        </w:rPr>
        <w:t>Nouv</w:t>
      </w:r>
      <w:r w:rsidR="00633A66" w:rsidRPr="00C91D8B">
        <w:rPr>
          <w:lang w:val="fr-FR"/>
        </w:rPr>
        <w:t xml:space="preserve">eau programme d’enseignement dans les </w:t>
      </w:r>
      <w:r w:rsidRPr="00C91D8B">
        <w:rPr>
          <w:lang w:val="fr-FR"/>
        </w:rPr>
        <w:t>jardins d’enfants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Le programme d’enseignement </w:t>
      </w:r>
      <w:r w:rsidR="00633A66" w:rsidRPr="001C637A">
        <w:rPr>
          <w:lang w:val="fr-FR"/>
        </w:rPr>
        <w:t>dans les</w:t>
      </w:r>
      <w:r w:rsidRPr="001C637A">
        <w:rPr>
          <w:lang w:val="fr-FR"/>
        </w:rPr>
        <w:t xml:space="preserve"> jardins d’enfants a été pour la première fois publié en 1969 et</w:t>
      </w:r>
      <w:r w:rsidR="00633A66" w:rsidRPr="001C637A">
        <w:rPr>
          <w:lang w:val="fr-FR"/>
        </w:rPr>
        <w:t>,</w:t>
      </w:r>
      <w:r w:rsidRPr="001C637A">
        <w:rPr>
          <w:lang w:val="fr-FR"/>
        </w:rPr>
        <w:t xml:space="preserve"> après plusieurs révisions, le sixième programme </w:t>
      </w:r>
      <w:r w:rsidR="00633A66" w:rsidRPr="001C637A">
        <w:rPr>
          <w:lang w:val="fr-FR"/>
        </w:rPr>
        <w:t>de ce</w:t>
      </w:r>
      <w:r w:rsidR="00193D98" w:rsidRPr="001C637A">
        <w:rPr>
          <w:lang w:val="fr-FR"/>
        </w:rPr>
        <w:t xml:space="preserve"> </w:t>
      </w:r>
      <w:r w:rsidR="00633A66" w:rsidRPr="001C637A">
        <w:rPr>
          <w:lang w:val="fr-FR"/>
        </w:rPr>
        <w:t>type</w:t>
      </w:r>
      <w:r w:rsidRPr="001C637A">
        <w:rPr>
          <w:lang w:val="fr-FR"/>
        </w:rPr>
        <w:t xml:space="preserve"> a été annoncé en 2007.</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CD0EFD">
        <w:rPr>
          <w:lang w:val="fr-FR"/>
        </w:rPr>
        <w:t xml:space="preserve"> </w:t>
      </w:r>
      <w:r w:rsidRPr="001C637A">
        <w:rPr>
          <w:lang w:val="fr-FR"/>
        </w:rPr>
        <w:t>programme d’étude</w:t>
      </w:r>
      <w:r w:rsidR="0013482D" w:rsidRPr="001C637A">
        <w:rPr>
          <w:lang w:val="fr-FR"/>
        </w:rPr>
        <w:t>s</w:t>
      </w:r>
      <w:r w:rsidRPr="001C637A">
        <w:rPr>
          <w:lang w:val="fr-FR"/>
        </w:rPr>
        <w:t xml:space="preserve"> révisé en 2007 entrera en vigueur en 2009 et portera sur cinq matières</w:t>
      </w:r>
      <w:r w:rsidR="00FB7A4B">
        <w:rPr>
          <w:lang w:val="fr-FR"/>
        </w:rPr>
        <w:t>:</w:t>
      </w:r>
      <w:r w:rsidRPr="001C637A">
        <w:rPr>
          <w:lang w:val="fr-FR"/>
        </w:rPr>
        <w:t xml:space="preserve"> santé, études sociales, expression, langue, et science</w:t>
      </w:r>
      <w:r w:rsidR="00B83FB5">
        <w:rPr>
          <w:lang w:val="fr-FR"/>
        </w:rPr>
        <w:t>s</w:t>
      </w:r>
      <w:r w:rsidRPr="001C637A">
        <w:rPr>
          <w:lang w:val="fr-FR"/>
        </w:rPr>
        <w:t xml:space="preserve">. Chaque matière est </w:t>
      </w:r>
      <w:r w:rsidR="00193D98" w:rsidRPr="001C637A">
        <w:rPr>
          <w:lang w:val="fr-FR"/>
        </w:rPr>
        <w:t>enseignée</w:t>
      </w:r>
      <w:r w:rsidRPr="001C637A">
        <w:rPr>
          <w:lang w:val="fr-FR"/>
        </w:rPr>
        <w:t xml:space="preserve"> en</w:t>
      </w:r>
      <w:r w:rsidR="00193D98" w:rsidRPr="001C637A">
        <w:rPr>
          <w:lang w:val="fr-FR"/>
        </w:rPr>
        <w:t xml:space="preserve"> fonction de</w:t>
      </w:r>
      <w:r w:rsidRPr="001C637A">
        <w:rPr>
          <w:lang w:val="fr-FR"/>
        </w:rPr>
        <w:t xml:space="preserve"> trois niveaux (niveau 1, niveau 2, et niveau</w:t>
      </w:r>
      <w:r w:rsidR="00193D98" w:rsidRPr="001C637A">
        <w:rPr>
          <w:lang w:val="fr-FR"/>
        </w:rPr>
        <w:t xml:space="preserve"> commun</w:t>
      </w:r>
      <w:r w:rsidRPr="001C637A">
        <w:rPr>
          <w:lang w:val="fr-FR"/>
        </w:rPr>
        <w:t>) pour tenir compte des différents stades de développement des enfants en âge préscolaire âgés de 3 ans et plus.</w:t>
      </w:r>
    </w:p>
    <w:p w:rsidR="00817CB5" w:rsidRPr="001C637A" w:rsidRDefault="00817CB5" w:rsidP="002131A3">
      <w:pPr>
        <w:pStyle w:val="H23G"/>
        <w:spacing w:line="240" w:lineRule="auto"/>
        <w:rPr>
          <w:lang w:val="fr-FR"/>
        </w:rPr>
      </w:pPr>
      <w:r w:rsidRPr="001C637A">
        <w:rPr>
          <w:lang w:val="fr-FR"/>
        </w:rPr>
        <w:tab/>
        <w:t>2.</w:t>
      </w:r>
      <w:r w:rsidRPr="001C637A">
        <w:rPr>
          <w:lang w:val="fr-FR"/>
        </w:rPr>
        <w:tab/>
        <w:t>Enfants handicapés (art. 23)</w:t>
      </w:r>
    </w:p>
    <w:p w:rsidR="00817CB5" w:rsidRPr="001C637A" w:rsidRDefault="00817CB5" w:rsidP="00BB67FC">
      <w:pPr>
        <w:pStyle w:val="SingleTxtG"/>
        <w:numPr>
          <w:ilvl w:val="0"/>
          <w:numId w:val="28"/>
        </w:numPr>
        <w:spacing w:line="240" w:lineRule="auto"/>
        <w:ind w:left="1134" w:firstLine="0"/>
        <w:rPr>
          <w:b/>
          <w:bCs/>
          <w:lang w:val="fr-FR"/>
        </w:rPr>
      </w:pPr>
      <w:r w:rsidRPr="001C637A">
        <w:rPr>
          <w:b/>
          <w:bCs/>
          <w:lang w:val="fr-FR"/>
        </w:rPr>
        <w:t>Le</w:t>
      </w:r>
      <w:r w:rsidR="00CD0EFD">
        <w:rPr>
          <w:b/>
          <w:bCs/>
          <w:lang w:val="fr-FR"/>
        </w:rPr>
        <w:t xml:space="preserve"> </w:t>
      </w:r>
      <w:r w:rsidRPr="001C637A">
        <w:rPr>
          <w:b/>
          <w:bCs/>
          <w:lang w:val="fr-FR"/>
        </w:rPr>
        <w:t xml:space="preserve">plan quinquennal </w:t>
      </w:r>
      <w:r w:rsidR="000538C0" w:rsidRPr="001C637A">
        <w:rPr>
          <w:b/>
          <w:bCs/>
          <w:lang w:val="fr-FR"/>
        </w:rPr>
        <w:t>pour l</w:t>
      </w:r>
      <w:r w:rsidR="00457864" w:rsidRPr="001C637A">
        <w:rPr>
          <w:b/>
          <w:bCs/>
          <w:lang w:val="fr-FR"/>
        </w:rPr>
        <w:t>’élaboration</w:t>
      </w:r>
      <w:r w:rsidRPr="001C637A">
        <w:rPr>
          <w:b/>
          <w:bCs/>
          <w:lang w:val="fr-FR"/>
        </w:rPr>
        <w:t xml:space="preserve"> de</w:t>
      </w:r>
      <w:r w:rsidR="000538C0" w:rsidRPr="001C637A">
        <w:rPr>
          <w:b/>
          <w:bCs/>
          <w:lang w:val="fr-FR"/>
        </w:rPr>
        <w:t>s</w:t>
      </w:r>
      <w:r w:rsidRPr="001C637A">
        <w:rPr>
          <w:b/>
          <w:bCs/>
          <w:lang w:val="fr-FR"/>
        </w:rPr>
        <w:t xml:space="preserve"> politique</w:t>
      </w:r>
      <w:r w:rsidR="000538C0" w:rsidRPr="001C637A">
        <w:rPr>
          <w:b/>
          <w:bCs/>
          <w:lang w:val="fr-FR"/>
        </w:rPr>
        <w:t>s</w:t>
      </w:r>
      <w:r w:rsidRPr="001C637A">
        <w:rPr>
          <w:b/>
          <w:bCs/>
          <w:lang w:val="fr-FR"/>
        </w:rPr>
        <w:t xml:space="preserve"> en faveur des personnes handicapées a été annoncé en 2008 afin de renforcer la garde, l</w:t>
      </w:r>
      <w:r w:rsidR="00457864" w:rsidRPr="001C637A">
        <w:rPr>
          <w:b/>
          <w:bCs/>
          <w:lang w:val="fr-FR"/>
        </w:rPr>
        <w:t>a protection sociale</w:t>
      </w:r>
      <w:r w:rsidRPr="001C637A">
        <w:rPr>
          <w:b/>
          <w:bCs/>
          <w:lang w:val="fr-FR"/>
        </w:rPr>
        <w:t xml:space="preserve"> et l’éducation des enfants handicapés. Depuis</w:t>
      </w:r>
      <w:r w:rsidR="00CD0EFD">
        <w:rPr>
          <w:b/>
          <w:bCs/>
          <w:lang w:val="fr-FR"/>
        </w:rPr>
        <w:t xml:space="preserve"> </w:t>
      </w:r>
      <w:r w:rsidRPr="001C637A">
        <w:rPr>
          <w:b/>
          <w:bCs/>
          <w:lang w:val="fr-FR"/>
        </w:rPr>
        <w:t xml:space="preserve">2003, le Gouvernement </w:t>
      </w:r>
      <w:r w:rsidR="00457864" w:rsidRPr="001C637A">
        <w:rPr>
          <w:b/>
          <w:bCs/>
          <w:lang w:val="fr-FR"/>
        </w:rPr>
        <w:t>remanie</w:t>
      </w:r>
      <w:r w:rsidRPr="001C637A">
        <w:rPr>
          <w:b/>
          <w:bCs/>
          <w:lang w:val="fr-FR"/>
        </w:rPr>
        <w:t xml:space="preserve"> les lois applicables, notamment la loi sur l’interdiction de la discrimination </w:t>
      </w:r>
      <w:r w:rsidR="00457864" w:rsidRPr="001C637A">
        <w:rPr>
          <w:b/>
          <w:bCs/>
          <w:lang w:val="fr-FR"/>
        </w:rPr>
        <w:t>à l’égard d</w:t>
      </w:r>
      <w:r w:rsidRPr="001C637A">
        <w:rPr>
          <w:b/>
          <w:bCs/>
          <w:lang w:val="fr-FR"/>
        </w:rPr>
        <w:t>es personnes handicapées et la protection de leurs droits et la loi sur l’</w:t>
      </w:r>
      <w:r w:rsidR="00457864" w:rsidRPr="001C637A">
        <w:rPr>
          <w:b/>
          <w:bCs/>
          <w:lang w:val="fr-FR"/>
        </w:rPr>
        <w:t>éducation</w:t>
      </w:r>
      <w:r w:rsidRPr="001C637A">
        <w:rPr>
          <w:b/>
          <w:bCs/>
          <w:lang w:val="fr-FR"/>
        </w:rPr>
        <w:t xml:space="preserve"> spécialisé</w:t>
      </w:r>
      <w:r w:rsidR="00457864" w:rsidRPr="001C637A">
        <w:rPr>
          <w:b/>
          <w:bCs/>
          <w:lang w:val="fr-FR"/>
        </w:rPr>
        <w:t>e</w:t>
      </w:r>
      <w:r w:rsidRPr="001C637A">
        <w:rPr>
          <w:b/>
          <w:bCs/>
          <w:lang w:val="fr-FR"/>
        </w:rPr>
        <w:t xml:space="preserve"> pour les personnes handicapées afin de jeter les bases juridiques d’un service de protection </w:t>
      </w:r>
      <w:r w:rsidR="00457864" w:rsidRPr="001C637A">
        <w:rPr>
          <w:b/>
          <w:bCs/>
          <w:lang w:val="fr-FR"/>
        </w:rPr>
        <w:t xml:space="preserve">sociale </w:t>
      </w:r>
      <w:r w:rsidRPr="001C637A">
        <w:rPr>
          <w:b/>
          <w:bCs/>
          <w:lang w:val="fr-FR"/>
        </w:rPr>
        <w:t>et d’a</w:t>
      </w:r>
      <w:r w:rsidR="00457864" w:rsidRPr="001C637A">
        <w:rPr>
          <w:b/>
          <w:bCs/>
          <w:lang w:val="fr-FR"/>
        </w:rPr>
        <w:t>ide</w:t>
      </w:r>
      <w:r w:rsidRPr="001C637A">
        <w:rPr>
          <w:b/>
          <w:bCs/>
          <w:lang w:val="fr-FR"/>
        </w:rPr>
        <w:t xml:space="preserve"> pédagogique aux enfants handicapés. Pour améliorer le cadre de l’éducation des enfants et le</w:t>
      </w:r>
      <w:r w:rsidR="00457864" w:rsidRPr="001C637A">
        <w:rPr>
          <w:b/>
          <w:bCs/>
          <w:lang w:val="fr-FR"/>
        </w:rPr>
        <w:t>ur</w:t>
      </w:r>
      <w:r w:rsidRPr="001C637A">
        <w:rPr>
          <w:b/>
          <w:bCs/>
          <w:lang w:val="fr-FR"/>
        </w:rPr>
        <w:t xml:space="preserve">s conditions de vie, les familles élevant des enfants handicapés ont bénéficié de pensions d’invalidité et de </w:t>
      </w:r>
      <w:r w:rsidR="00CD0EFD">
        <w:rPr>
          <w:b/>
          <w:bCs/>
          <w:lang w:val="fr-FR"/>
        </w:rPr>
        <w:t xml:space="preserve">services de garde d’enfants. En </w:t>
      </w:r>
      <w:r w:rsidRPr="001C637A">
        <w:rPr>
          <w:b/>
          <w:bCs/>
          <w:lang w:val="fr-FR"/>
        </w:rPr>
        <w:t xml:space="preserve">outre, les </w:t>
      </w:r>
      <w:r w:rsidR="00457864" w:rsidRPr="001C637A">
        <w:rPr>
          <w:b/>
          <w:bCs/>
          <w:lang w:val="fr-FR"/>
        </w:rPr>
        <w:t>droits</w:t>
      </w:r>
      <w:r w:rsidRPr="001C637A">
        <w:rPr>
          <w:b/>
          <w:bCs/>
          <w:lang w:val="fr-FR"/>
        </w:rPr>
        <w:t xml:space="preserve"> de scolarité sont subventionnés afin </w:t>
      </w:r>
      <w:r w:rsidR="00457864" w:rsidRPr="001C637A">
        <w:rPr>
          <w:b/>
          <w:bCs/>
          <w:lang w:val="fr-FR"/>
        </w:rPr>
        <w:t>qu’elles puissent bénéficier de la</w:t>
      </w:r>
      <w:r w:rsidRPr="001C637A">
        <w:rPr>
          <w:b/>
          <w:bCs/>
          <w:lang w:val="fr-FR"/>
        </w:rPr>
        <w:t xml:space="preserve"> garanti</w:t>
      </w:r>
      <w:r w:rsidR="00457864" w:rsidRPr="001C637A">
        <w:rPr>
          <w:b/>
          <w:bCs/>
          <w:lang w:val="fr-FR"/>
        </w:rPr>
        <w:t>e de l</w:t>
      </w:r>
      <w:r w:rsidRPr="001C637A">
        <w:rPr>
          <w:b/>
          <w:bCs/>
          <w:lang w:val="fr-FR"/>
        </w:rPr>
        <w:t xml:space="preserve">’égalité d’accès à l’enseignement et </w:t>
      </w:r>
      <w:r w:rsidR="00457864" w:rsidRPr="001C637A">
        <w:rPr>
          <w:b/>
          <w:bCs/>
          <w:lang w:val="fr-FR"/>
        </w:rPr>
        <w:t xml:space="preserve">d’un </w:t>
      </w:r>
      <w:r w:rsidRPr="001C637A">
        <w:rPr>
          <w:b/>
          <w:bCs/>
          <w:lang w:val="fr-FR"/>
        </w:rPr>
        <w:t>allége</w:t>
      </w:r>
      <w:r w:rsidR="00457864" w:rsidRPr="001C637A">
        <w:rPr>
          <w:b/>
          <w:bCs/>
          <w:lang w:val="fr-FR"/>
        </w:rPr>
        <w:t>ment de leur</w:t>
      </w:r>
      <w:r w:rsidRPr="001C637A">
        <w:rPr>
          <w:b/>
          <w:bCs/>
          <w:lang w:val="fr-FR"/>
        </w:rPr>
        <w:t xml:space="preserve"> </w:t>
      </w:r>
      <w:r w:rsidR="00457864" w:rsidRPr="001C637A">
        <w:rPr>
          <w:b/>
          <w:bCs/>
          <w:lang w:val="fr-FR"/>
        </w:rPr>
        <w:t>fardeau</w:t>
      </w:r>
      <w:r w:rsidRPr="001C637A">
        <w:rPr>
          <w:b/>
          <w:bCs/>
          <w:lang w:val="fr-FR"/>
        </w:rPr>
        <w:t xml:space="preserve"> financi</w:t>
      </w:r>
      <w:r w:rsidR="00457864" w:rsidRPr="001C637A">
        <w:rPr>
          <w:b/>
          <w:bCs/>
          <w:lang w:val="fr-FR"/>
        </w:rPr>
        <w:t>er</w:t>
      </w:r>
      <w:r w:rsidRPr="001C637A">
        <w:rPr>
          <w:b/>
          <w:bCs/>
          <w:lang w:val="fr-FR"/>
        </w:rPr>
        <w:t>. Des</w:t>
      </w:r>
      <w:r w:rsidR="00802601">
        <w:rPr>
          <w:b/>
          <w:bCs/>
          <w:lang w:val="fr-FR"/>
        </w:rPr>
        <w:t xml:space="preserve"> </w:t>
      </w:r>
      <w:r w:rsidRPr="001C637A">
        <w:rPr>
          <w:b/>
          <w:bCs/>
          <w:lang w:val="fr-FR"/>
        </w:rPr>
        <w:t>centres d</w:t>
      </w:r>
      <w:r w:rsidR="00457864" w:rsidRPr="001C637A">
        <w:rPr>
          <w:b/>
          <w:bCs/>
          <w:lang w:val="fr-FR"/>
        </w:rPr>
        <w:t>’aide</w:t>
      </w:r>
      <w:r w:rsidRPr="001C637A">
        <w:rPr>
          <w:b/>
          <w:bCs/>
          <w:lang w:val="fr-FR"/>
        </w:rPr>
        <w:t xml:space="preserve"> à l’éducation spécialisée ont été créés dans l’ensemble du pays sous l’autorité des bureaux locaux d</w:t>
      </w:r>
      <w:r w:rsidR="00457864" w:rsidRPr="001C637A">
        <w:rPr>
          <w:b/>
          <w:bCs/>
          <w:lang w:val="fr-FR"/>
        </w:rPr>
        <w:t>e l</w:t>
      </w:r>
      <w:r w:rsidRPr="001C637A">
        <w:rPr>
          <w:b/>
          <w:bCs/>
          <w:lang w:val="fr-FR"/>
        </w:rPr>
        <w:t>’éducation en 2005 afin de garantir aux enfants handicapés le droit à l’éducation et d’élargir la couverture de l’éducation intégrée.</w:t>
      </w:r>
    </w:p>
    <w:p w:rsidR="00817CB5" w:rsidRPr="00C91D8B" w:rsidRDefault="00817CB5" w:rsidP="002131A3">
      <w:pPr>
        <w:pStyle w:val="H4G"/>
        <w:spacing w:line="240" w:lineRule="auto"/>
        <w:rPr>
          <w:lang w:val="fr-FR"/>
        </w:rPr>
      </w:pPr>
      <w:r w:rsidRPr="001C637A">
        <w:rPr>
          <w:lang w:val="fr-FR"/>
        </w:rPr>
        <w:tab/>
      </w:r>
      <w:r w:rsidRPr="001C637A">
        <w:rPr>
          <w:b/>
          <w:i w:val="0"/>
          <w:lang w:val="fr-FR"/>
        </w:rPr>
        <w:tab/>
      </w:r>
      <w:r w:rsidRPr="00C91D8B">
        <w:rPr>
          <w:lang w:val="fr-FR"/>
        </w:rPr>
        <w:t xml:space="preserve">Législation </w:t>
      </w:r>
      <w:r w:rsidR="0013482D" w:rsidRPr="00C91D8B">
        <w:rPr>
          <w:lang w:val="fr-FR"/>
        </w:rPr>
        <w:t>connexe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La</w:t>
      </w:r>
      <w:r w:rsidR="00CD0EFD">
        <w:rPr>
          <w:lang w:val="fr-FR"/>
        </w:rPr>
        <w:t xml:space="preserve"> </w:t>
      </w:r>
      <w:r w:rsidRPr="001C637A">
        <w:rPr>
          <w:lang w:val="fr-FR"/>
        </w:rPr>
        <w:t xml:space="preserve">loi sur l’éducation spécialisée pour les personnes handicapées a été promulguée en mai 2007 afin </w:t>
      </w:r>
      <w:r w:rsidR="00A56A49" w:rsidRPr="001C637A">
        <w:rPr>
          <w:lang w:val="fr-FR"/>
        </w:rPr>
        <w:t>de proposer</w:t>
      </w:r>
      <w:r w:rsidRPr="001C637A">
        <w:rPr>
          <w:lang w:val="fr-FR"/>
        </w:rPr>
        <w:t xml:space="preserve"> un environnement </w:t>
      </w:r>
      <w:r w:rsidR="00A56A49" w:rsidRPr="001C637A">
        <w:rPr>
          <w:lang w:val="fr-FR"/>
        </w:rPr>
        <w:t xml:space="preserve">éducatif </w:t>
      </w:r>
      <w:r w:rsidRPr="001C637A">
        <w:rPr>
          <w:lang w:val="fr-FR"/>
        </w:rPr>
        <w:t xml:space="preserve">intégré aux enfants handicapés et aux enfants ayant besoin d’une éducation spécialisée. </w:t>
      </w:r>
      <w:r w:rsidR="00A56A49" w:rsidRPr="001C637A">
        <w:rPr>
          <w:lang w:val="fr-FR"/>
        </w:rPr>
        <w:t>Cette</w:t>
      </w:r>
      <w:r w:rsidR="00CD0EFD">
        <w:rPr>
          <w:lang w:val="fr-FR"/>
        </w:rPr>
        <w:t xml:space="preserve"> </w:t>
      </w:r>
      <w:r w:rsidRPr="001C637A">
        <w:rPr>
          <w:lang w:val="fr-FR"/>
        </w:rPr>
        <w:t>loi a aussi pour objet de venir en aide</w:t>
      </w:r>
      <w:r w:rsidR="00A56A49" w:rsidRPr="001C637A">
        <w:rPr>
          <w:lang w:val="fr-FR"/>
        </w:rPr>
        <w:t xml:space="preserve"> aux</w:t>
      </w:r>
      <w:r w:rsidRPr="001C637A">
        <w:rPr>
          <w:lang w:val="fr-FR"/>
        </w:rPr>
        <w:t xml:space="preserve"> </w:t>
      </w:r>
      <w:r w:rsidR="00A56A49" w:rsidRPr="001C637A">
        <w:rPr>
          <w:lang w:val="fr-FR"/>
        </w:rPr>
        <w:t xml:space="preserve">enfants handicapés </w:t>
      </w:r>
      <w:r w:rsidRPr="001C637A">
        <w:rPr>
          <w:lang w:val="fr-FR"/>
        </w:rPr>
        <w:t>à la recherche d’</w:t>
      </w:r>
      <w:r w:rsidR="00A56A49" w:rsidRPr="001C637A">
        <w:rPr>
          <w:lang w:val="fr-FR"/>
        </w:rPr>
        <w:t xml:space="preserve">un </w:t>
      </w:r>
      <w:r w:rsidRPr="001C637A">
        <w:rPr>
          <w:lang w:val="fr-FR"/>
        </w:rPr>
        <w:t xml:space="preserve">épanouissement </w:t>
      </w:r>
      <w:r w:rsidR="00A56A49" w:rsidRPr="001C637A">
        <w:rPr>
          <w:lang w:val="fr-FR"/>
        </w:rPr>
        <w:t>personnel et</w:t>
      </w:r>
      <w:r w:rsidRPr="001C637A">
        <w:rPr>
          <w:lang w:val="fr-FR"/>
        </w:rPr>
        <w:t xml:space="preserve"> d’</w:t>
      </w:r>
      <w:r w:rsidR="00A56A49" w:rsidRPr="001C637A">
        <w:rPr>
          <w:lang w:val="fr-FR"/>
        </w:rPr>
        <w:t xml:space="preserve">une </w:t>
      </w:r>
      <w:r w:rsidRPr="001C637A">
        <w:rPr>
          <w:lang w:val="fr-FR"/>
        </w:rPr>
        <w:t xml:space="preserve">intégration sociale en proposant une éducation conçue pour répondre aux </w:t>
      </w:r>
      <w:r w:rsidR="00A56A49" w:rsidRPr="001C637A">
        <w:rPr>
          <w:lang w:val="fr-FR"/>
        </w:rPr>
        <w:t xml:space="preserve">différents </w:t>
      </w:r>
      <w:r w:rsidRPr="001C637A">
        <w:rPr>
          <w:lang w:val="fr-FR"/>
        </w:rPr>
        <w:t xml:space="preserve">besoins </w:t>
      </w:r>
      <w:r w:rsidR="00A56A49" w:rsidRPr="001C637A">
        <w:rPr>
          <w:lang w:val="fr-FR"/>
        </w:rPr>
        <w:t xml:space="preserve">dans le domaine </w:t>
      </w:r>
      <w:r w:rsidRPr="001C637A">
        <w:rPr>
          <w:lang w:val="fr-FR"/>
        </w:rPr>
        <w:t>de l’éducation spécialisée et aux différents degrés de handicap.</w:t>
      </w:r>
    </w:p>
    <w:p w:rsidR="00817CB5" w:rsidRPr="00CD0EFD" w:rsidRDefault="00817CB5" w:rsidP="002131A3">
      <w:pPr>
        <w:pStyle w:val="H4G"/>
        <w:spacing w:line="240" w:lineRule="auto"/>
        <w:rPr>
          <w:lang w:val="fr-FR"/>
        </w:rPr>
      </w:pPr>
      <w:r w:rsidRPr="001C637A">
        <w:rPr>
          <w:lang w:val="fr-FR"/>
        </w:rPr>
        <w:tab/>
      </w:r>
      <w:r w:rsidRPr="001C637A">
        <w:rPr>
          <w:b/>
          <w:i w:val="0"/>
          <w:lang w:val="fr-FR"/>
        </w:rPr>
        <w:tab/>
      </w:r>
      <w:r w:rsidRPr="00CD0EFD">
        <w:rPr>
          <w:lang w:val="fr-FR"/>
        </w:rPr>
        <w:t>Plan quinquennal pour l’élaboration de</w:t>
      </w:r>
      <w:r w:rsidR="000538C0" w:rsidRPr="00CD0EFD">
        <w:rPr>
          <w:lang w:val="fr-FR"/>
        </w:rPr>
        <w:t>s</w:t>
      </w:r>
      <w:r w:rsidRPr="00CD0EFD">
        <w:rPr>
          <w:lang w:val="fr-FR"/>
        </w:rPr>
        <w:t xml:space="preserve"> politiques en faveur des handicapés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 Plan quinquennal pour l’élaboration de</w:t>
      </w:r>
      <w:r w:rsidR="000538C0" w:rsidRPr="001C637A">
        <w:rPr>
          <w:lang w:val="fr-FR"/>
        </w:rPr>
        <w:t>s</w:t>
      </w:r>
      <w:r w:rsidRPr="001C637A">
        <w:rPr>
          <w:lang w:val="fr-FR"/>
        </w:rPr>
        <w:t xml:space="preserve"> politiques en faveur des handicapés (2008-2012) a été annoncé en août 2008 afin de répondre aux différentes causes de handicap, </w:t>
      </w:r>
      <w:r w:rsidR="001C3837" w:rsidRPr="001C637A">
        <w:rPr>
          <w:lang w:val="fr-FR"/>
        </w:rPr>
        <w:t>satisfaire les</w:t>
      </w:r>
      <w:r w:rsidRPr="001C637A">
        <w:rPr>
          <w:lang w:val="fr-FR"/>
        </w:rPr>
        <w:t xml:space="preserve"> différents besoins des handicapés, et relever la qualité des services de protection sociale en faveur des handicapés au niveau </w:t>
      </w:r>
      <w:r w:rsidR="00CD0EFD">
        <w:rPr>
          <w:lang w:val="fr-FR"/>
        </w:rPr>
        <w:t xml:space="preserve">de celui des pays avancés. Dans </w:t>
      </w:r>
      <w:r w:rsidRPr="001C637A">
        <w:rPr>
          <w:lang w:val="fr-FR"/>
        </w:rPr>
        <w:t>la foulée du premier (1998-2002) et du deuxième (2003-2007) plans, le troisième Plan a pour principal objectif d’élaborer et de mettre en œuvre des politiques orientées vers l’utilisateur.</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La</w:t>
      </w:r>
      <w:r w:rsidR="00CD0EFD">
        <w:rPr>
          <w:lang w:val="fr-FR"/>
        </w:rPr>
        <w:t xml:space="preserve"> </w:t>
      </w:r>
      <w:r w:rsidRPr="001C637A">
        <w:rPr>
          <w:lang w:val="fr-FR"/>
        </w:rPr>
        <w:t>gamme des services de réadaptation des</w:t>
      </w:r>
      <w:r w:rsidR="001C3837" w:rsidRPr="001C637A">
        <w:rPr>
          <w:lang w:val="fr-FR"/>
        </w:rPr>
        <w:t>tinés aux</w:t>
      </w:r>
      <w:r w:rsidRPr="001C637A">
        <w:rPr>
          <w:lang w:val="fr-FR"/>
        </w:rPr>
        <w:t xml:space="preserve"> enfants handicapés</w:t>
      </w:r>
      <w:r w:rsidR="001C3837" w:rsidRPr="001C637A">
        <w:rPr>
          <w:lang w:val="fr-FR"/>
        </w:rPr>
        <w:t xml:space="preserve"> a été élargie</w:t>
      </w:r>
      <w:r w:rsidRPr="001C637A">
        <w:rPr>
          <w:lang w:val="fr-FR"/>
        </w:rPr>
        <w:t>. Les services d</w:t>
      </w:r>
      <w:r w:rsidR="001C3837" w:rsidRPr="001C637A">
        <w:rPr>
          <w:lang w:val="fr-FR"/>
        </w:rPr>
        <w:t>’aide</w:t>
      </w:r>
      <w:r w:rsidRPr="001C637A">
        <w:rPr>
          <w:lang w:val="fr-FR"/>
        </w:rPr>
        <w:t xml:space="preserve"> à la famille, y compris les conseils en matière d’éducation des enfants et la garde temporaire, </w:t>
      </w:r>
      <w:r w:rsidR="001C3837" w:rsidRPr="001C637A">
        <w:rPr>
          <w:lang w:val="fr-FR"/>
        </w:rPr>
        <w:t>s</w:t>
      </w:r>
      <w:r w:rsidRPr="001C637A">
        <w:rPr>
          <w:lang w:val="fr-FR"/>
        </w:rPr>
        <w:t>ont fournis à ceux qui ont la garde des enfants. En</w:t>
      </w:r>
      <w:r w:rsidR="00CD0EFD">
        <w:rPr>
          <w:lang w:val="fr-FR"/>
        </w:rPr>
        <w:t xml:space="preserve"> </w:t>
      </w:r>
      <w:r w:rsidRPr="001C637A">
        <w:rPr>
          <w:lang w:val="fr-FR"/>
        </w:rPr>
        <w:t>outre, l</w:t>
      </w:r>
      <w:r w:rsidR="001C3837" w:rsidRPr="001C637A">
        <w:rPr>
          <w:lang w:val="fr-FR"/>
        </w:rPr>
        <w:t>e soutien</w:t>
      </w:r>
      <w:r w:rsidRPr="001C637A">
        <w:rPr>
          <w:lang w:val="fr-FR"/>
        </w:rPr>
        <w:t xml:space="preserve"> accordé en matière de santé maternelle et infantile a été</w:t>
      </w:r>
      <w:r w:rsidR="001C3837" w:rsidRPr="001C637A">
        <w:rPr>
          <w:lang w:val="fr-FR"/>
        </w:rPr>
        <w:t xml:space="preserve"> renforcé</w:t>
      </w:r>
      <w:r w:rsidRPr="001C637A">
        <w:rPr>
          <w:lang w:val="fr-FR"/>
        </w:rPr>
        <w:t xml:space="preserve"> </w:t>
      </w:r>
      <w:r w:rsidR="001C3837" w:rsidRPr="001C637A">
        <w:rPr>
          <w:lang w:val="fr-FR"/>
        </w:rPr>
        <w:t>pour</w:t>
      </w:r>
      <w:r w:rsidRPr="001C637A">
        <w:rPr>
          <w:lang w:val="fr-FR"/>
        </w:rPr>
        <w:t xml:space="preserve"> pr</w:t>
      </w:r>
      <w:r w:rsidR="001C3837" w:rsidRPr="001C637A">
        <w:rPr>
          <w:lang w:val="fr-FR"/>
        </w:rPr>
        <w:t xml:space="preserve">évenir les handicaps innés et </w:t>
      </w:r>
      <w:r w:rsidRPr="001C637A">
        <w:rPr>
          <w:lang w:val="fr-FR"/>
        </w:rPr>
        <w:t>améliorer l’</w:t>
      </w:r>
      <w:r w:rsidR="00CD0EFD">
        <w:rPr>
          <w:lang w:val="fr-FR"/>
        </w:rPr>
        <w:t xml:space="preserve">accès aux services médicaux. Le </w:t>
      </w:r>
      <w:r w:rsidRPr="001C637A">
        <w:rPr>
          <w:lang w:val="fr-FR"/>
        </w:rPr>
        <w:t xml:space="preserve">Gouvernement prévoit </w:t>
      </w:r>
      <w:r w:rsidR="003A4351" w:rsidRPr="001C637A">
        <w:rPr>
          <w:lang w:val="fr-FR"/>
        </w:rPr>
        <w:t>aussi d’instaurer un</w:t>
      </w:r>
      <w:r w:rsidRPr="001C637A">
        <w:rPr>
          <w:lang w:val="fr-FR"/>
        </w:rPr>
        <w:t xml:space="preserve"> </w:t>
      </w:r>
      <w:r w:rsidR="001C3837" w:rsidRPr="001C637A">
        <w:rPr>
          <w:lang w:val="fr-FR"/>
        </w:rPr>
        <w:t>Fonds de pension</w:t>
      </w:r>
      <w:r w:rsidRPr="001C637A">
        <w:rPr>
          <w:lang w:val="fr-FR"/>
        </w:rPr>
        <w:t xml:space="preserve"> spécial</w:t>
      </w:r>
      <w:r w:rsidR="001C3837" w:rsidRPr="001C637A">
        <w:rPr>
          <w:lang w:val="fr-FR"/>
        </w:rPr>
        <w:t>ement destiné aux</w:t>
      </w:r>
      <w:r w:rsidRPr="001C637A">
        <w:rPr>
          <w:lang w:val="fr-FR"/>
        </w:rPr>
        <w:t xml:space="preserve"> enfant</w:t>
      </w:r>
      <w:r w:rsidR="001C3837" w:rsidRPr="001C637A">
        <w:rPr>
          <w:lang w:val="fr-FR"/>
        </w:rPr>
        <w:t>s</w:t>
      </w:r>
      <w:r w:rsidRPr="001C637A">
        <w:rPr>
          <w:lang w:val="fr-FR"/>
        </w:rPr>
        <w:t xml:space="preserve"> handicapé</w:t>
      </w:r>
      <w:r w:rsidR="001C3837" w:rsidRPr="001C637A">
        <w:rPr>
          <w:lang w:val="fr-FR"/>
        </w:rPr>
        <w:t>s</w:t>
      </w:r>
      <w:r w:rsidRPr="001C637A">
        <w:rPr>
          <w:lang w:val="fr-FR"/>
        </w:rPr>
        <w:t xml:space="preserve"> </w:t>
      </w:r>
      <w:r w:rsidR="001C3837" w:rsidRPr="001C637A">
        <w:rPr>
          <w:lang w:val="fr-FR"/>
        </w:rPr>
        <w:t>qui versera des</w:t>
      </w:r>
      <w:r w:rsidRPr="001C637A">
        <w:rPr>
          <w:lang w:val="fr-FR"/>
        </w:rPr>
        <w:t xml:space="preserve"> allocations de subsistance aux enfants </w:t>
      </w:r>
      <w:r w:rsidR="001C3837" w:rsidRPr="001C637A">
        <w:rPr>
          <w:lang w:val="fr-FR"/>
        </w:rPr>
        <w:t>dont le</w:t>
      </w:r>
      <w:r w:rsidRPr="001C637A">
        <w:rPr>
          <w:lang w:val="fr-FR"/>
        </w:rPr>
        <w:t>s parents seraient âgés ou décédés.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CD0EFD">
        <w:rPr>
          <w:lang w:val="fr-FR"/>
        </w:rPr>
        <w:t xml:space="preserve"> </w:t>
      </w:r>
      <w:r w:rsidRPr="001C637A">
        <w:rPr>
          <w:lang w:val="fr-FR"/>
        </w:rPr>
        <w:t xml:space="preserve">Gouvernement a amélioré </w:t>
      </w:r>
      <w:r w:rsidR="00B36CA5" w:rsidRPr="001C637A">
        <w:rPr>
          <w:lang w:val="fr-FR"/>
        </w:rPr>
        <w:t>le cadre de vie psychoaffectif d</w:t>
      </w:r>
      <w:r w:rsidRPr="001C637A">
        <w:rPr>
          <w:lang w:val="fr-FR"/>
        </w:rPr>
        <w:t xml:space="preserve">es enfants handicapés et il a </w:t>
      </w:r>
      <w:r w:rsidR="00B36CA5" w:rsidRPr="001C637A">
        <w:rPr>
          <w:lang w:val="fr-FR"/>
        </w:rPr>
        <w:t>allé</w:t>
      </w:r>
      <w:r w:rsidRPr="001C637A">
        <w:rPr>
          <w:lang w:val="fr-FR"/>
        </w:rPr>
        <w:t>gé la charge financière qu</w:t>
      </w:r>
      <w:r w:rsidR="00B83FB5">
        <w:rPr>
          <w:lang w:val="fr-FR"/>
        </w:rPr>
        <w:t>’ils</w:t>
      </w:r>
      <w:r w:rsidRPr="001C637A">
        <w:rPr>
          <w:lang w:val="fr-FR"/>
        </w:rPr>
        <w:t xml:space="preserve"> représentent pour leurs familles en subventionnant les dépenses complémentaires engendrées par leur éducation. Il</w:t>
      </w:r>
      <w:r w:rsidR="00CD0EFD">
        <w:rPr>
          <w:lang w:val="fr-FR"/>
        </w:rPr>
        <w:t xml:space="preserve"> </w:t>
      </w:r>
      <w:r w:rsidR="00B36CA5" w:rsidRPr="001C637A">
        <w:rPr>
          <w:lang w:val="fr-FR"/>
        </w:rPr>
        <w:t>apporte son concours financier</w:t>
      </w:r>
      <w:r w:rsidRPr="001C637A">
        <w:rPr>
          <w:lang w:val="fr-FR"/>
        </w:rPr>
        <w:t xml:space="preserve"> aux parents ou aux tuteurs d’enfants handicapés âgés de moins de 18 ans qui bénéficient de l’allocation nationale de subsistance de base ou appartiennent au groupe proche du seuil de pauvreté.</w:t>
      </w:r>
    </w:p>
    <w:p w:rsidR="00817CB5" w:rsidRPr="00C91D8B" w:rsidRDefault="00817CB5" w:rsidP="002131A3">
      <w:pPr>
        <w:pStyle w:val="H4G"/>
        <w:spacing w:line="240" w:lineRule="auto"/>
        <w:rPr>
          <w:lang w:val="fr-FR"/>
        </w:rPr>
      </w:pPr>
      <w:r w:rsidRPr="001C637A">
        <w:rPr>
          <w:lang w:val="fr-FR"/>
        </w:rPr>
        <w:tab/>
      </w:r>
      <w:r w:rsidRPr="001C637A">
        <w:rPr>
          <w:lang w:val="fr-FR"/>
        </w:rPr>
        <w:tab/>
      </w:r>
      <w:r w:rsidRPr="00C91D8B">
        <w:rPr>
          <w:lang w:val="fr-FR"/>
        </w:rPr>
        <w:t xml:space="preserve">Aide </w:t>
      </w:r>
      <w:r w:rsidR="00B36CA5" w:rsidRPr="00C91D8B">
        <w:rPr>
          <w:lang w:val="fr-FR"/>
        </w:rPr>
        <w:t xml:space="preserve">accordée </w:t>
      </w:r>
      <w:r w:rsidRPr="00C91D8B">
        <w:rPr>
          <w:lang w:val="fr-FR"/>
        </w:rPr>
        <w:t>aux familles pour l’éducation des enfants handicapés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Les</w:t>
      </w:r>
      <w:r w:rsidR="00CD0EFD">
        <w:rPr>
          <w:lang w:val="fr-FR"/>
        </w:rPr>
        <w:t xml:space="preserve"> </w:t>
      </w:r>
      <w:r w:rsidRPr="001C637A">
        <w:rPr>
          <w:lang w:val="fr-FR"/>
        </w:rPr>
        <w:t>familles d’enfants handicapés peuvent bénéficier d’une aide pour l’éducation de leurs enfants depuis 2007. Des</w:t>
      </w:r>
      <w:r w:rsidR="00CD0EFD">
        <w:rPr>
          <w:lang w:val="fr-FR"/>
        </w:rPr>
        <w:t xml:space="preserve"> </w:t>
      </w:r>
      <w:r w:rsidRPr="001C637A">
        <w:rPr>
          <w:lang w:val="fr-FR"/>
        </w:rPr>
        <w:t>services de garde d’enfants offrent un répit aux familles confrontées à l’épreuve quotidienne de l’éducation d</w:t>
      </w:r>
      <w:r w:rsidR="00B83FB5">
        <w:rPr>
          <w:lang w:val="fr-FR"/>
        </w:rPr>
        <w:t xml:space="preserve">e ces </w:t>
      </w:r>
      <w:r w:rsidRPr="001C637A">
        <w:rPr>
          <w:lang w:val="fr-FR"/>
        </w:rPr>
        <w:t>enfants, afin d’alléger leur fardeau financier et de renforcer la stabilité familiale. Le</w:t>
      </w:r>
      <w:r w:rsidR="00802601">
        <w:rPr>
          <w:lang w:val="fr-FR"/>
        </w:rPr>
        <w:t xml:space="preserve"> </w:t>
      </w:r>
      <w:r w:rsidRPr="001C637A">
        <w:rPr>
          <w:lang w:val="fr-FR"/>
        </w:rPr>
        <w:t xml:space="preserve">programme cible des enfants âgés de moins de 18 ans qui souffrent de troubles </w:t>
      </w:r>
      <w:r w:rsidR="005952E7" w:rsidRPr="001C637A">
        <w:rPr>
          <w:lang w:val="fr-FR"/>
        </w:rPr>
        <w:t>psychiques</w:t>
      </w:r>
      <w:r w:rsidRPr="001C637A">
        <w:rPr>
          <w:lang w:val="fr-FR"/>
        </w:rPr>
        <w:t xml:space="preserve"> et </w:t>
      </w:r>
      <w:r w:rsidR="005952E7" w:rsidRPr="001C637A">
        <w:rPr>
          <w:lang w:val="fr-FR"/>
        </w:rPr>
        <w:t>de handicaps lourds et chroniques</w:t>
      </w:r>
      <w:r w:rsidRPr="001C637A">
        <w:rPr>
          <w:lang w:val="fr-FR"/>
        </w:rPr>
        <w:t>.</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Depuis</w:t>
      </w:r>
      <w:r w:rsidR="00CD0EFD">
        <w:rPr>
          <w:lang w:val="fr-FR"/>
        </w:rPr>
        <w:t xml:space="preserve"> </w:t>
      </w:r>
      <w:r w:rsidRPr="001C637A">
        <w:rPr>
          <w:lang w:val="fr-FR"/>
        </w:rPr>
        <w:t xml:space="preserve">2007, le Gouvernement affecte des auxiliaires </w:t>
      </w:r>
      <w:r w:rsidR="005952E7" w:rsidRPr="001C637A">
        <w:rPr>
          <w:lang w:val="fr-FR"/>
        </w:rPr>
        <w:t>dans le</w:t>
      </w:r>
      <w:r w:rsidRPr="001C637A">
        <w:rPr>
          <w:lang w:val="fr-FR"/>
        </w:rPr>
        <w:t xml:space="preserve">s services de garde d’enfants, notamment </w:t>
      </w:r>
      <w:r w:rsidR="005952E7" w:rsidRPr="001C637A">
        <w:rPr>
          <w:lang w:val="fr-FR"/>
        </w:rPr>
        <w:t xml:space="preserve">pour </w:t>
      </w:r>
      <w:r w:rsidRPr="001C637A">
        <w:rPr>
          <w:lang w:val="fr-FR"/>
        </w:rPr>
        <w:t>aide</w:t>
      </w:r>
      <w:r w:rsidR="005952E7" w:rsidRPr="001C637A">
        <w:rPr>
          <w:lang w:val="fr-FR"/>
        </w:rPr>
        <w:t>r</w:t>
      </w:r>
      <w:r w:rsidRPr="001C637A">
        <w:rPr>
          <w:lang w:val="fr-FR"/>
        </w:rPr>
        <w:t xml:space="preserve"> </w:t>
      </w:r>
      <w:r w:rsidR="005952E7" w:rsidRPr="001C637A">
        <w:rPr>
          <w:lang w:val="fr-FR"/>
        </w:rPr>
        <w:t xml:space="preserve">les </w:t>
      </w:r>
      <w:r w:rsidRPr="001C637A">
        <w:rPr>
          <w:lang w:val="fr-FR"/>
        </w:rPr>
        <w:t>enfants handicapés</w:t>
      </w:r>
      <w:r w:rsidR="005952E7" w:rsidRPr="001C637A">
        <w:rPr>
          <w:lang w:val="fr-FR"/>
        </w:rPr>
        <w:t xml:space="preserve"> à se déplacer</w:t>
      </w:r>
      <w:r w:rsidR="00CD0EFD">
        <w:rPr>
          <w:lang w:val="fr-FR"/>
        </w:rPr>
        <w:t xml:space="preserve">. Ce </w:t>
      </w:r>
      <w:r w:rsidRPr="001C637A">
        <w:rPr>
          <w:lang w:val="fr-FR"/>
        </w:rPr>
        <w:t xml:space="preserve">programme a pour but de soulager les parents et de leur permettre de ne pas être personnellement chargés du transfert </w:t>
      </w:r>
      <w:r w:rsidR="000E0082" w:rsidRPr="001C637A">
        <w:rPr>
          <w:lang w:val="fr-FR"/>
        </w:rPr>
        <w:t xml:space="preserve">quotidien </w:t>
      </w:r>
      <w:r w:rsidRPr="001C637A">
        <w:rPr>
          <w:lang w:val="fr-FR"/>
        </w:rPr>
        <w:t>de</w:t>
      </w:r>
      <w:r w:rsidR="00B83FB5">
        <w:rPr>
          <w:lang w:val="fr-FR"/>
        </w:rPr>
        <w:t xml:space="preserve"> ce</w:t>
      </w:r>
      <w:r w:rsidRPr="001C637A">
        <w:rPr>
          <w:lang w:val="fr-FR"/>
        </w:rPr>
        <w:t>s enfants vers des établissements de garde d’enfants.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Conformément aux dispositions de l’article 38 de la loi sur la protection des personnes handicapées, </w:t>
      </w:r>
      <w:r w:rsidR="000E0082" w:rsidRPr="001C637A">
        <w:rPr>
          <w:lang w:val="fr-FR"/>
        </w:rPr>
        <w:t>l’</w:t>
      </w:r>
      <w:r w:rsidR="00FA0E86">
        <w:rPr>
          <w:lang w:val="fr-FR"/>
        </w:rPr>
        <w:t>É</w:t>
      </w:r>
      <w:r w:rsidR="000E0082" w:rsidRPr="001C637A">
        <w:rPr>
          <w:lang w:val="fr-FR"/>
        </w:rPr>
        <w:t>tat</w:t>
      </w:r>
      <w:r w:rsidRPr="001C637A">
        <w:rPr>
          <w:lang w:val="fr-FR"/>
        </w:rPr>
        <w:t xml:space="preserve"> a contribué aux dépenses </w:t>
      </w:r>
      <w:r w:rsidR="000E0082" w:rsidRPr="001C637A">
        <w:rPr>
          <w:lang w:val="fr-FR"/>
        </w:rPr>
        <w:t>liées l’éducation</w:t>
      </w:r>
      <w:r w:rsidRPr="001C637A">
        <w:rPr>
          <w:lang w:val="fr-FR"/>
        </w:rPr>
        <w:t xml:space="preserve"> des enfants de personnes handicapées. Tout en étant confronté aux difficultés liées à des possibilités d’accès limité à l’emploi par comparaison à leurs pairs non handicapés, </w:t>
      </w:r>
      <w:r w:rsidR="000E0082" w:rsidRPr="001C637A">
        <w:rPr>
          <w:lang w:val="fr-FR"/>
        </w:rPr>
        <w:t>les personnes handicapées qui sont à la tête de</w:t>
      </w:r>
      <w:r w:rsidRPr="001C637A">
        <w:rPr>
          <w:lang w:val="fr-FR"/>
        </w:rPr>
        <w:t xml:space="preserve"> f</w:t>
      </w:r>
      <w:r w:rsidR="000E0082" w:rsidRPr="001C637A">
        <w:rPr>
          <w:lang w:val="fr-FR"/>
        </w:rPr>
        <w:t xml:space="preserve">oyers à bas revenu, </w:t>
      </w:r>
      <w:r w:rsidRPr="001C637A">
        <w:rPr>
          <w:lang w:val="fr-FR"/>
        </w:rPr>
        <w:t xml:space="preserve">font face à des </w:t>
      </w:r>
      <w:r w:rsidR="000E0082" w:rsidRPr="001C637A">
        <w:rPr>
          <w:lang w:val="fr-FR"/>
        </w:rPr>
        <w:t>frais</w:t>
      </w:r>
      <w:r w:rsidRPr="001C637A">
        <w:rPr>
          <w:lang w:val="fr-FR"/>
        </w:rPr>
        <w:t xml:space="preserve"> indirects relativement plus élevés, notamment des frais médica</w:t>
      </w:r>
      <w:r w:rsidR="000E0082" w:rsidRPr="001C637A">
        <w:rPr>
          <w:lang w:val="fr-FR"/>
        </w:rPr>
        <w:t>ux, des fr</w:t>
      </w:r>
      <w:r w:rsidR="003A4351" w:rsidRPr="001C637A">
        <w:rPr>
          <w:lang w:val="fr-FR"/>
        </w:rPr>
        <w:t>ais de transport, et à d</w:t>
      </w:r>
      <w:r w:rsidRPr="001C637A">
        <w:rPr>
          <w:lang w:val="fr-FR"/>
        </w:rPr>
        <w:t xml:space="preserve">es frais liés aux </w:t>
      </w:r>
      <w:r w:rsidR="000E0082" w:rsidRPr="001C637A">
        <w:rPr>
          <w:lang w:val="fr-FR"/>
        </w:rPr>
        <w:t xml:space="preserve">appareils et </w:t>
      </w:r>
      <w:r w:rsidR="003464DC" w:rsidRPr="001C637A">
        <w:rPr>
          <w:lang w:val="fr-FR"/>
        </w:rPr>
        <w:t>accessoires fonctionnels</w:t>
      </w:r>
      <w:r w:rsidRPr="001C637A">
        <w:rPr>
          <w:lang w:val="fr-FR"/>
        </w:rPr>
        <w:t>. En</w:t>
      </w:r>
      <w:r w:rsidR="00CD0EFD">
        <w:rPr>
          <w:lang w:val="fr-FR"/>
        </w:rPr>
        <w:t xml:space="preserve"> </w:t>
      </w:r>
      <w:r w:rsidRPr="001C637A">
        <w:rPr>
          <w:lang w:val="fr-FR"/>
        </w:rPr>
        <w:t xml:space="preserve">conséquence, l’aide financière du Gouvernement a pour objet de réduire le fardeau économique que supportent les ménages </w:t>
      </w:r>
      <w:r w:rsidR="003464DC" w:rsidRPr="001C637A">
        <w:rPr>
          <w:lang w:val="fr-FR"/>
        </w:rPr>
        <w:t xml:space="preserve">qui </w:t>
      </w:r>
      <w:r w:rsidRPr="001C637A">
        <w:rPr>
          <w:lang w:val="fr-FR"/>
        </w:rPr>
        <w:t>compt</w:t>
      </w:r>
      <w:r w:rsidR="003464DC" w:rsidRPr="001C637A">
        <w:rPr>
          <w:lang w:val="fr-FR"/>
        </w:rPr>
        <w:t>e</w:t>
      </w:r>
      <w:r w:rsidRPr="001C637A">
        <w:rPr>
          <w:lang w:val="fr-FR"/>
        </w:rPr>
        <w:t xml:space="preserve">nt </w:t>
      </w:r>
      <w:r w:rsidR="003464DC" w:rsidRPr="001C637A">
        <w:rPr>
          <w:lang w:val="fr-FR"/>
        </w:rPr>
        <w:t xml:space="preserve">en leur sein </w:t>
      </w:r>
      <w:r w:rsidRPr="001C637A">
        <w:rPr>
          <w:lang w:val="fr-FR"/>
        </w:rPr>
        <w:t xml:space="preserve">des personnes handicapées en garantissant l’égalité des </w:t>
      </w:r>
      <w:r w:rsidR="003464DC" w:rsidRPr="001C637A">
        <w:rPr>
          <w:lang w:val="fr-FR"/>
        </w:rPr>
        <w:t>possibilités</w:t>
      </w:r>
      <w:r w:rsidRPr="001C637A">
        <w:rPr>
          <w:lang w:val="fr-FR"/>
        </w:rPr>
        <w:t xml:space="preserve"> d’accès à l’éducation aux enfants. L’allocation d’éducation couvre les frais d’inscription dans les établissements d’enseignement, l</w:t>
      </w:r>
      <w:r w:rsidR="003464DC" w:rsidRPr="001C637A">
        <w:rPr>
          <w:lang w:val="fr-FR"/>
        </w:rPr>
        <w:t xml:space="preserve">’achat de </w:t>
      </w:r>
      <w:r w:rsidRPr="001C637A">
        <w:rPr>
          <w:lang w:val="fr-FR"/>
        </w:rPr>
        <w:t xml:space="preserve">manuels et </w:t>
      </w:r>
      <w:r w:rsidR="003464DC" w:rsidRPr="001C637A">
        <w:rPr>
          <w:lang w:val="fr-FR"/>
        </w:rPr>
        <w:t xml:space="preserve">de </w:t>
      </w:r>
      <w:r w:rsidRPr="001C637A">
        <w:rPr>
          <w:lang w:val="fr-FR"/>
        </w:rPr>
        <w:t>fournitures scolaires, et autres.</w:t>
      </w:r>
    </w:p>
    <w:p w:rsidR="00817CB5" w:rsidRPr="00C91D8B" w:rsidRDefault="00817CB5" w:rsidP="002131A3">
      <w:pPr>
        <w:pStyle w:val="H4G"/>
        <w:spacing w:line="240" w:lineRule="auto"/>
        <w:rPr>
          <w:lang w:val="fr-FR"/>
        </w:rPr>
      </w:pPr>
      <w:r w:rsidRPr="001C637A">
        <w:rPr>
          <w:lang w:val="fr-FR"/>
        </w:rPr>
        <w:tab/>
      </w:r>
      <w:r w:rsidRPr="001C637A">
        <w:rPr>
          <w:b/>
          <w:i w:val="0"/>
          <w:lang w:val="fr-FR"/>
        </w:rPr>
        <w:tab/>
      </w:r>
      <w:r w:rsidRPr="00C91D8B">
        <w:rPr>
          <w:lang w:val="fr-FR"/>
        </w:rPr>
        <w:t>Centres de soutien à l’éducation spécialisée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La</w:t>
      </w:r>
      <w:r w:rsidR="00CD0EFD">
        <w:rPr>
          <w:lang w:val="fr-FR"/>
        </w:rPr>
        <w:t xml:space="preserve"> </w:t>
      </w:r>
      <w:r w:rsidRPr="001C637A">
        <w:rPr>
          <w:lang w:val="fr-FR"/>
        </w:rPr>
        <w:t>loi sur l’éducation spécialisée pour les personnes handicapées, etc. prescrit une éducation intégrée, une éducation obligatoire, la non</w:t>
      </w:r>
      <w:r w:rsidR="0005660E">
        <w:rPr>
          <w:lang w:val="fr-FR"/>
        </w:rPr>
        <w:t>-</w:t>
      </w:r>
      <w:r w:rsidRPr="001C637A">
        <w:rPr>
          <w:lang w:val="fr-FR"/>
        </w:rPr>
        <w:t xml:space="preserve">discrimination et des responsabilités de l’État et des autorités autonomes locales, des droits et des </w:t>
      </w:r>
      <w:r w:rsidR="00A27970" w:rsidRPr="001C637A">
        <w:rPr>
          <w:lang w:val="fr-FR"/>
        </w:rPr>
        <w:t>devoirs</w:t>
      </w:r>
      <w:r w:rsidRPr="001C637A">
        <w:rPr>
          <w:lang w:val="fr-FR"/>
        </w:rPr>
        <w:t xml:space="preserve"> des enfants bénéficiant d’une éducation spécialisée et des services d’éducation en faveur des jeunes enfants handicapés. En</w:t>
      </w:r>
      <w:r w:rsidR="00802601">
        <w:rPr>
          <w:lang w:val="fr-FR"/>
        </w:rPr>
        <w:t xml:space="preserve"> </w:t>
      </w:r>
      <w:r w:rsidRPr="001C637A">
        <w:rPr>
          <w:lang w:val="fr-FR"/>
        </w:rPr>
        <w:t xml:space="preserve">outre, la loi </w:t>
      </w:r>
      <w:r w:rsidR="00A27970" w:rsidRPr="001C637A">
        <w:rPr>
          <w:lang w:val="fr-FR"/>
        </w:rPr>
        <w:t>fixe de grandes orientations sur le fonctionnement des écoles spécialisées, d</w:t>
      </w:r>
      <w:r w:rsidRPr="001C637A">
        <w:rPr>
          <w:lang w:val="fr-FR"/>
        </w:rPr>
        <w:t>es cours spécialisés dispensés dans des</w:t>
      </w:r>
      <w:r w:rsidR="00A27970" w:rsidRPr="001C637A">
        <w:rPr>
          <w:lang w:val="fr-FR"/>
        </w:rPr>
        <w:t xml:space="preserve"> établissements ordinaires, et d</w:t>
      </w:r>
      <w:r w:rsidRPr="001C637A">
        <w:rPr>
          <w:lang w:val="fr-FR"/>
        </w:rPr>
        <w:t>es centres de soutien à l’éducation spécialisée.</w:t>
      </w:r>
    </w:p>
    <w:p w:rsidR="00817CB5" w:rsidRDefault="00817CB5" w:rsidP="00BB67FC">
      <w:pPr>
        <w:pStyle w:val="SingleTxtG"/>
        <w:numPr>
          <w:ilvl w:val="0"/>
          <w:numId w:val="28"/>
        </w:numPr>
        <w:spacing w:line="240" w:lineRule="auto"/>
        <w:ind w:left="1134" w:firstLine="0"/>
        <w:rPr>
          <w:lang w:val="fr-FR"/>
        </w:rPr>
      </w:pPr>
      <w:r w:rsidRPr="001C637A">
        <w:rPr>
          <w:lang w:val="fr-FR"/>
        </w:rPr>
        <w:t>Les</w:t>
      </w:r>
      <w:r w:rsidR="00CD0EFD">
        <w:rPr>
          <w:lang w:val="fr-FR"/>
        </w:rPr>
        <w:t xml:space="preserve"> </w:t>
      </w:r>
      <w:r w:rsidRPr="001C637A">
        <w:rPr>
          <w:lang w:val="fr-FR"/>
        </w:rPr>
        <w:t xml:space="preserve">centres de soutien à l’éducation spécialisée viennent en aide aux enfants handicapés fréquentant des établissements d’enseignement supérieur et aux élèves remplissant les conditions requises pour recevoir une éducation spécialisée, mais n’en bénéficiant pas actuellement. </w:t>
      </w:r>
      <w:r w:rsidR="00A27970" w:rsidRPr="001C637A">
        <w:rPr>
          <w:lang w:val="fr-FR"/>
        </w:rPr>
        <w:t>Ils</w:t>
      </w:r>
      <w:r w:rsidRPr="001C637A">
        <w:rPr>
          <w:lang w:val="fr-FR"/>
        </w:rPr>
        <w:t xml:space="preserve"> mènent aussi des activités de recherche et de développement </w:t>
      </w:r>
      <w:r w:rsidR="00A27970" w:rsidRPr="001C637A">
        <w:rPr>
          <w:lang w:val="fr-FR"/>
        </w:rPr>
        <w:t>et</w:t>
      </w:r>
      <w:r w:rsidRPr="001C637A">
        <w:rPr>
          <w:lang w:val="fr-FR"/>
        </w:rPr>
        <w:t xml:space="preserve"> </w:t>
      </w:r>
      <w:r w:rsidR="00A27970" w:rsidRPr="001C637A">
        <w:rPr>
          <w:lang w:val="fr-FR"/>
        </w:rPr>
        <w:t xml:space="preserve">d’aide </w:t>
      </w:r>
      <w:r w:rsidRPr="001C637A">
        <w:rPr>
          <w:lang w:val="fr-FR"/>
        </w:rPr>
        <w:t>à l’éducation spécialisée. Depuis le lancement, en 2001, de 26 centres</w:t>
      </w:r>
      <w:r w:rsidR="00A27970" w:rsidRPr="001C637A">
        <w:rPr>
          <w:lang w:val="fr-FR"/>
        </w:rPr>
        <w:t xml:space="preserve"> </w:t>
      </w:r>
      <w:r w:rsidRPr="001C637A">
        <w:rPr>
          <w:lang w:val="fr-FR"/>
        </w:rPr>
        <w:t xml:space="preserve">pilote, </w:t>
      </w:r>
      <w:r w:rsidR="00A27970" w:rsidRPr="001C637A">
        <w:rPr>
          <w:lang w:val="fr-FR"/>
        </w:rPr>
        <w:t xml:space="preserve">ces centres sont administrés depuis 2005 par </w:t>
      </w:r>
      <w:r w:rsidRPr="001C637A">
        <w:rPr>
          <w:lang w:val="fr-FR"/>
        </w:rPr>
        <w:t>tous les bureaux locaux d’éducation du pays.</w:t>
      </w:r>
    </w:p>
    <w:p w:rsidR="00CD0EFD" w:rsidRPr="00CD0EFD" w:rsidRDefault="00CD0EFD" w:rsidP="00E0408A">
      <w:pPr>
        <w:pStyle w:val="H4G"/>
        <w:rPr>
          <w:lang w:val="fr-FR"/>
        </w:rPr>
      </w:pPr>
      <w:r w:rsidRPr="001C637A">
        <w:rPr>
          <w:lang w:val="fr-FR"/>
        </w:rPr>
        <w:tab/>
      </w:r>
      <w:r w:rsidRPr="001C637A">
        <w:rPr>
          <w:lang w:val="fr-FR"/>
        </w:rPr>
        <w:tab/>
      </w:r>
      <w:r w:rsidRPr="00CD0EFD">
        <w:rPr>
          <w:lang w:val="fr-FR"/>
        </w:rPr>
        <w:t>Loi sur l’éducation spécialisée pour les personnes handicapées, etc.</w:t>
      </w:r>
    </w:p>
    <w:p w:rsidR="00CD0EFD" w:rsidRPr="001C637A" w:rsidRDefault="00CD0EFD" w:rsidP="00C91D8B">
      <w:pPr>
        <w:pStyle w:val="Bullet1G"/>
        <w:keepNext/>
        <w:keepLines/>
        <w:numPr>
          <w:ilvl w:val="0"/>
          <w:numId w:val="1"/>
        </w:numPr>
        <w:spacing w:line="240" w:lineRule="auto"/>
        <w:rPr>
          <w:lang w:val="fr-FR"/>
        </w:rPr>
      </w:pPr>
      <w:r w:rsidRPr="001C637A">
        <w:rPr>
          <w:lang w:val="fr-FR"/>
        </w:rPr>
        <w:t>Article 11 (Création et fonctionnement de centres de soutien à l’éducation spécialisée)</w:t>
      </w:r>
      <w:r>
        <w:rPr>
          <w:lang w:val="fr-FR"/>
        </w:rPr>
        <w:t>:</w:t>
      </w:r>
    </w:p>
    <w:p w:rsidR="00CD0EFD" w:rsidRPr="001C637A" w:rsidRDefault="00CD0EFD" w:rsidP="00C91D8B">
      <w:pPr>
        <w:pStyle w:val="Bullet1G"/>
        <w:spacing w:line="240" w:lineRule="auto"/>
        <w:ind w:left="1699"/>
        <w:rPr>
          <w:lang w:val="fr-FR"/>
        </w:rPr>
      </w:pPr>
      <w:r w:rsidRPr="001C637A">
        <w:rPr>
          <w:lang w:val="fr-FR"/>
        </w:rPr>
        <w:t>1)</w:t>
      </w:r>
      <w:r w:rsidRPr="001C637A">
        <w:rPr>
          <w:lang w:val="fr-FR"/>
        </w:rPr>
        <w:tab/>
        <w:t>Le directeur s’assure que les bureaux locaux d’éducation créent et administrent des centres de soutien à l’éducation spécialisée pour faciliter le recensement rapide des candidats à</w:t>
      </w:r>
      <w:r>
        <w:rPr>
          <w:lang w:val="fr-FR"/>
        </w:rPr>
        <w:t xml:space="preserve"> ce type d’</w:t>
      </w:r>
      <w:r w:rsidRPr="001C637A">
        <w:rPr>
          <w:lang w:val="fr-FR"/>
        </w:rPr>
        <w:t xml:space="preserve">éducation, </w:t>
      </w:r>
      <w:r>
        <w:rPr>
          <w:lang w:val="fr-FR"/>
        </w:rPr>
        <w:t xml:space="preserve">les </w:t>
      </w:r>
      <w:r w:rsidRPr="001C637A">
        <w:rPr>
          <w:lang w:val="fr-FR"/>
        </w:rPr>
        <w:t>évaluer, gérer l</w:t>
      </w:r>
      <w:r>
        <w:rPr>
          <w:lang w:val="fr-FR"/>
        </w:rPr>
        <w:t>’in</w:t>
      </w:r>
      <w:r w:rsidRPr="001C637A">
        <w:rPr>
          <w:lang w:val="fr-FR"/>
        </w:rPr>
        <w:t>formation, dispenser une formation à l’éducation spécialisée, encadrer les activités d’enseignement et d’apprentissage, fournir des services liés à l’éducation spécialisée, dispenser un enseignement itinérant, etc.</w:t>
      </w:r>
    </w:p>
    <w:p w:rsidR="00CD0EFD" w:rsidRPr="001C637A" w:rsidRDefault="00CD0EFD" w:rsidP="00C91D8B">
      <w:pPr>
        <w:pStyle w:val="Bullet1G"/>
        <w:spacing w:line="240" w:lineRule="auto"/>
        <w:ind w:left="1699"/>
        <w:rPr>
          <w:lang w:val="fr-FR"/>
        </w:rPr>
      </w:pPr>
      <w:r w:rsidRPr="001C637A">
        <w:rPr>
          <w:lang w:val="fr-FR"/>
        </w:rPr>
        <w:t>2)</w:t>
      </w:r>
      <w:r w:rsidRPr="001C637A">
        <w:rPr>
          <w:lang w:val="fr-FR"/>
        </w:rPr>
        <w:tab/>
        <w:t>Le centre de soutien à l’éducation spécialisée tel que prescrit au paragraphe premier est situé dans une zone qui offre un accès commode</w:t>
      </w:r>
      <w:r>
        <w:rPr>
          <w:lang w:val="fr-FR"/>
        </w:rPr>
        <w:t xml:space="preserve"> aux bénéficiaires de ce type d’</w:t>
      </w:r>
      <w:r w:rsidRPr="001C637A">
        <w:rPr>
          <w:lang w:val="fr-FR"/>
        </w:rPr>
        <w:t>éducation.</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C91D8B">
        <w:rPr>
          <w:lang w:val="fr-FR"/>
        </w:rPr>
        <w:t xml:space="preserve"> </w:t>
      </w:r>
      <w:r w:rsidRPr="001C637A">
        <w:rPr>
          <w:lang w:val="fr-FR"/>
        </w:rPr>
        <w:t xml:space="preserve">Gouvernement a </w:t>
      </w:r>
      <w:r w:rsidR="00CC2253" w:rsidRPr="001C637A">
        <w:rPr>
          <w:lang w:val="fr-FR"/>
        </w:rPr>
        <w:t>envoyé</w:t>
      </w:r>
      <w:r w:rsidRPr="001C637A">
        <w:rPr>
          <w:lang w:val="fr-FR"/>
        </w:rPr>
        <w:t xml:space="preserve"> un formateur en éducation spécialisée et un thérapeute dans 18 localités situées en milieu rural en 2005 afin d’</w:t>
      </w:r>
      <w:r w:rsidR="00CC2253" w:rsidRPr="001C637A">
        <w:rPr>
          <w:lang w:val="fr-FR"/>
        </w:rPr>
        <w:t>animer le fonctionnement du C</w:t>
      </w:r>
      <w:r w:rsidRPr="001C637A">
        <w:rPr>
          <w:lang w:val="fr-FR"/>
        </w:rPr>
        <w:t>entre de soutien à l’éducation spécialisée. Il</w:t>
      </w:r>
      <w:r w:rsidR="00C91D8B">
        <w:rPr>
          <w:lang w:val="fr-FR"/>
        </w:rPr>
        <w:t xml:space="preserve"> </w:t>
      </w:r>
      <w:r w:rsidRPr="001C637A">
        <w:rPr>
          <w:lang w:val="fr-FR"/>
        </w:rPr>
        <w:t>a</w:t>
      </w:r>
      <w:r w:rsidR="00C91D8B">
        <w:rPr>
          <w:lang w:val="fr-FR"/>
        </w:rPr>
        <w:t xml:space="preserve"> </w:t>
      </w:r>
      <w:r w:rsidRPr="001C637A">
        <w:rPr>
          <w:lang w:val="fr-FR"/>
        </w:rPr>
        <w:t>aug</w:t>
      </w:r>
      <w:r w:rsidR="00D101D6">
        <w:rPr>
          <w:lang w:val="fr-FR"/>
        </w:rPr>
        <w:t>menté</w:t>
      </w:r>
      <w:r w:rsidRPr="001C637A">
        <w:rPr>
          <w:lang w:val="fr-FR"/>
        </w:rPr>
        <w:t xml:space="preserve"> chaque année </w:t>
      </w:r>
      <w:r w:rsidR="00D101D6">
        <w:rPr>
          <w:lang w:val="fr-FR"/>
        </w:rPr>
        <w:t xml:space="preserve">le nombre d’enseignants, pour s’occuper de </w:t>
      </w:r>
      <w:r w:rsidRPr="001C637A">
        <w:rPr>
          <w:lang w:val="fr-FR"/>
        </w:rPr>
        <w:t>60 localités en 2006 et</w:t>
      </w:r>
      <w:r w:rsidR="00D101D6">
        <w:rPr>
          <w:lang w:val="fr-FR"/>
        </w:rPr>
        <w:t xml:space="preserve"> de</w:t>
      </w:r>
      <w:r w:rsidRPr="001C637A">
        <w:rPr>
          <w:lang w:val="fr-FR"/>
        </w:rPr>
        <w:t xml:space="preserve"> 76 en 2007.</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w:t>
      </w:r>
      <w:r w:rsidR="00CC2253" w:rsidRPr="001C637A">
        <w:rPr>
          <w:lang w:val="fr-FR"/>
        </w:rPr>
        <w:t>’</w:t>
      </w:r>
      <w:r w:rsidR="00FA0E86">
        <w:rPr>
          <w:lang w:val="fr-FR"/>
        </w:rPr>
        <w:t>É</w:t>
      </w:r>
      <w:r w:rsidR="00CC2253" w:rsidRPr="001C637A">
        <w:rPr>
          <w:lang w:val="fr-FR"/>
        </w:rPr>
        <w:t>tat</w:t>
      </w:r>
      <w:r w:rsidR="00FA0E86">
        <w:rPr>
          <w:lang w:val="fr-FR"/>
        </w:rPr>
        <w:t xml:space="preserve"> </w:t>
      </w:r>
      <w:r w:rsidRPr="001C637A">
        <w:rPr>
          <w:lang w:val="fr-FR"/>
        </w:rPr>
        <w:t xml:space="preserve">a subventionné les </w:t>
      </w:r>
      <w:r w:rsidR="00CC2253" w:rsidRPr="001C637A">
        <w:rPr>
          <w:lang w:val="fr-FR"/>
        </w:rPr>
        <w:t>droits de</w:t>
      </w:r>
      <w:r w:rsidRPr="001C637A">
        <w:rPr>
          <w:lang w:val="fr-FR"/>
        </w:rPr>
        <w:t xml:space="preserve"> scolarité des enfants handicapés</w:t>
      </w:r>
      <w:r w:rsidR="00CC2253" w:rsidRPr="001C637A">
        <w:rPr>
          <w:lang w:val="fr-FR"/>
        </w:rPr>
        <w:t>,</w:t>
      </w:r>
      <w:r w:rsidRPr="001C637A">
        <w:rPr>
          <w:lang w:val="fr-FR"/>
        </w:rPr>
        <w:t xml:space="preserve"> leur </w:t>
      </w:r>
      <w:r w:rsidR="00CC2253" w:rsidRPr="001C637A">
        <w:rPr>
          <w:lang w:val="fr-FR"/>
        </w:rPr>
        <w:t>matériel didactique</w:t>
      </w:r>
      <w:r w:rsidRPr="001C637A">
        <w:rPr>
          <w:lang w:val="fr-FR"/>
        </w:rPr>
        <w:t xml:space="preserve"> et les repas scolaires afin d’améliorer l’environnement éducatif des</w:t>
      </w:r>
      <w:r w:rsidR="00CC2253" w:rsidRPr="001C637A">
        <w:rPr>
          <w:lang w:val="fr-FR"/>
        </w:rPr>
        <w:t xml:space="preserve"> enfants handicapés. En</w:t>
      </w:r>
      <w:r w:rsidR="00C91D8B">
        <w:rPr>
          <w:lang w:val="fr-FR"/>
        </w:rPr>
        <w:t xml:space="preserve"> </w:t>
      </w:r>
      <w:r w:rsidR="00CC2253" w:rsidRPr="001C637A">
        <w:rPr>
          <w:lang w:val="fr-FR"/>
        </w:rPr>
        <w:t>outre, il</w:t>
      </w:r>
      <w:r w:rsidRPr="001C637A">
        <w:rPr>
          <w:lang w:val="fr-FR"/>
        </w:rPr>
        <w:t xml:space="preserve"> apporte un concours financier supplémentaire</w:t>
      </w:r>
      <w:r w:rsidR="00D101D6">
        <w:rPr>
          <w:lang w:val="fr-FR"/>
        </w:rPr>
        <w:t xml:space="preserve"> à ces enfants</w:t>
      </w:r>
      <w:r w:rsidRPr="001C637A">
        <w:rPr>
          <w:lang w:val="fr-FR"/>
        </w:rPr>
        <w:t xml:space="preserve"> sous forme de prise en charge des frais d</w:t>
      </w:r>
      <w:r w:rsidR="00CC2253" w:rsidRPr="001C637A">
        <w:rPr>
          <w:lang w:val="fr-FR"/>
        </w:rPr>
        <w:t>e fonctionnement de l’école</w:t>
      </w:r>
      <w:r w:rsidRPr="001C637A">
        <w:rPr>
          <w:lang w:val="fr-FR"/>
        </w:rPr>
        <w:t>, d’allocation de transport, et de droits de mission sur le terrain, etc.</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w:t>
      </w:r>
      <w:r w:rsidR="00CC2253" w:rsidRPr="001C637A">
        <w:rPr>
          <w:lang w:val="fr-FR"/>
        </w:rPr>
        <w:t>es pouvoirs publics</w:t>
      </w:r>
      <w:r w:rsidR="00853D47" w:rsidRPr="001C637A">
        <w:rPr>
          <w:lang w:val="fr-FR"/>
        </w:rPr>
        <w:t xml:space="preserve"> ont créé</w:t>
      </w:r>
      <w:r w:rsidRPr="001C637A">
        <w:rPr>
          <w:lang w:val="fr-FR"/>
        </w:rPr>
        <w:t xml:space="preserve"> et administré des dortoirs dans les écoles spécialisées pour la commodité des élèves remplissant les conditions requises pour bénéficier d’une </w:t>
      </w:r>
      <w:r w:rsidR="00D101D6">
        <w:rPr>
          <w:lang w:val="fr-FR"/>
        </w:rPr>
        <w:t xml:space="preserve">telle </w:t>
      </w:r>
      <w:r w:rsidRPr="001C637A">
        <w:rPr>
          <w:lang w:val="fr-FR"/>
        </w:rPr>
        <w:t>éducation, tout en assurant aussi le service de bus transportant les élèves pour permettre aux enfants handicapés de se rendre plus facilement dans les établissements d’enseignement.</w:t>
      </w:r>
    </w:p>
    <w:p w:rsidR="00817CB5" w:rsidRPr="001C637A" w:rsidRDefault="00817CB5" w:rsidP="002131A3">
      <w:pPr>
        <w:pStyle w:val="H23G"/>
        <w:spacing w:line="240" w:lineRule="auto"/>
        <w:rPr>
          <w:lang w:val="fr-FR"/>
        </w:rPr>
      </w:pPr>
      <w:r w:rsidRPr="001C637A">
        <w:rPr>
          <w:lang w:val="fr-FR"/>
        </w:rPr>
        <w:tab/>
        <w:t>3.</w:t>
      </w:r>
      <w:r w:rsidRPr="001C637A">
        <w:rPr>
          <w:lang w:val="fr-FR"/>
        </w:rPr>
        <w:tab/>
        <w:t>Service de soins de santé (art. 24)</w:t>
      </w:r>
    </w:p>
    <w:p w:rsidR="00817CB5" w:rsidRPr="001C637A" w:rsidRDefault="00817CB5" w:rsidP="00BB67FC">
      <w:pPr>
        <w:pStyle w:val="SingleTxtG"/>
        <w:numPr>
          <w:ilvl w:val="0"/>
          <w:numId w:val="28"/>
        </w:numPr>
        <w:spacing w:line="240" w:lineRule="auto"/>
        <w:ind w:left="1134" w:firstLine="0"/>
        <w:rPr>
          <w:b/>
          <w:bCs/>
          <w:lang w:val="fr-FR"/>
        </w:rPr>
      </w:pPr>
      <w:r w:rsidRPr="001C637A">
        <w:rPr>
          <w:b/>
          <w:bCs/>
          <w:lang w:val="fr-FR"/>
        </w:rPr>
        <w:t>Depuis 2003, le Gouvernement s’attache à prévenir la mortalité infantile et l’insuffisance pondérale des nouveau-nés grâce à</w:t>
      </w:r>
      <w:r w:rsidR="00853D47" w:rsidRPr="001C637A">
        <w:rPr>
          <w:b/>
          <w:bCs/>
          <w:lang w:val="fr-FR"/>
        </w:rPr>
        <w:t xml:space="preserve"> la mise en œuvre de </w:t>
      </w:r>
      <w:r w:rsidRPr="001C637A">
        <w:rPr>
          <w:b/>
          <w:bCs/>
          <w:lang w:val="fr-FR"/>
        </w:rPr>
        <w:t>projets visant à améliorer la santé maternelle et infantile. Le</w:t>
      </w:r>
      <w:r w:rsidR="00C91D8B">
        <w:rPr>
          <w:b/>
          <w:bCs/>
          <w:lang w:val="fr-FR"/>
        </w:rPr>
        <w:t xml:space="preserve"> </w:t>
      </w:r>
      <w:r w:rsidRPr="001C637A">
        <w:rPr>
          <w:b/>
          <w:bCs/>
          <w:lang w:val="fr-FR"/>
        </w:rPr>
        <w:t xml:space="preserve">Gouvernement a </w:t>
      </w:r>
      <w:r w:rsidR="00853D47" w:rsidRPr="001C637A">
        <w:rPr>
          <w:b/>
          <w:bCs/>
          <w:lang w:val="fr-FR"/>
        </w:rPr>
        <w:t>favorisé le</w:t>
      </w:r>
      <w:r w:rsidRPr="001C637A">
        <w:rPr>
          <w:b/>
          <w:bCs/>
          <w:lang w:val="fr-FR"/>
        </w:rPr>
        <w:t xml:space="preserve"> développement dans de bonnes conditions de santé de l’enfant en ren</w:t>
      </w:r>
      <w:r w:rsidR="00853D47" w:rsidRPr="001C637A">
        <w:rPr>
          <w:b/>
          <w:bCs/>
          <w:lang w:val="fr-FR"/>
        </w:rPr>
        <w:t>dant</w:t>
      </w:r>
      <w:r w:rsidRPr="001C637A">
        <w:rPr>
          <w:b/>
          <w:bCs/>
          <w:lang w:val="fr-FR"/>
        </w:rPr>
        <w:t xml:space="preserve"> </w:t>
      </w:r>
      <w:r w:rsidR="00853D47" w:rsidRPr="001C637A">
        <w:rPr>
          <w:b/>
          <w:bCs/>
          <w:lang w:val="fr-FR"/>
        </w:rPr>
        <w:t xml:space="preserve">systématique </w:t>
      </w:r>
      <w:r w:rsidRPr="001C637A">
        <w:rPr>
          <w:b/>
          <w:bCs/>
          <w:lang w:val="fr-FR"/>
        </w:rPr>
        <w:t xml:space="preserve">le dépistage médical et </w:t>
      </w:r>
      <w:r w:rsidR="00853D47" w:rsidRPr="001C637A">
        <w:rPr>
          <w:b/>
          <w:bCs/>
          <w:lang w:val="fr-FR"/>
        </w:rPr>
        <w:t>la vaccination chez l</w:t>
      </w:r>
      <w:r w:rsidRPr="001C637A">
        <w:rPr>
          <w:b/>
          <w:bCs/>
          <w:lang w:val="fr-FR"/>
        </w:rPr>
        <w:t xml:space="preserve">es jeunes enfants. Il a également </w:t>
      </w:r>
      <w:r w:rsidR="00853D47" w:rsidRPr="001C637A">
        <w:rPr>
          <w:b/>
          <w:bCs/>
          <w:lang w:val="fr-FR"/>
        </w:rPr>
        <w:t>multiplié</w:t>
      </w:r>
      <w:r w:rsidRPr="001C637A">
        <w:rPr>
          <w:b/>
          <w:bCs/>
          <w:lang w:val="fr-FR"/>
        </w:rPr>
        <w:t xml:space="preserve"> les actions de dépistage </w:t>
      </w:r>
      <w:r w:rsidR="00853D47" w:rsidRPr="001C637A">
        <w:rPr>
          <w:b/>
          <w:bCs/>
          <w:lang w:val="fr-FR"/>
        </w:rPr>
        <w:t>chez les</w:t>
      </w:r>
      <w:r w:rsidRPr="001C637A">
        <w:rPr>
          <w:b/>
          <w:bCs/>
          <w:lang w:val="fr-FR"/>
        </w:rPr>
        <w:t xml:space="preserve"> personnes n’ayant pas facilement accès aux services médicaux. En</w:t>
      </w:r>
      <w:r w:rsidR="00802601">
        <w:rPr>
          <w:b/>
          <w:bCs/>
          <w:lang w:val="fr-FR"/>
        </w:rPr>
        <w:t xml:space="preserve"> </w:t>
      </w:r>
      <w:r w:rsidRPr="001C637A">
        <w:rPr>
          <w:b/>
          <w:bCs/>
          <w:lang w:val="fr-FR"/>
        </w:rPr>
        <w:t xml:space="preserve">outre, la loi sur le bien-être à l’école a été </w:t>
      </w:r>
      <w:r w:rsidR="00853D47" w:rsidRPr="001C637A">
        <w:rPr>
          <w:b/>
          <w:bCs/>
          <w:lang w:val="fr-FR"/>
        </w:rPr>
        <w:t>amendée</w:t>
      </w:r>
      <w:r w:rsidRPr="001C637A">
        <w:rPr>
          <w:b/>
          <w:bCs/>
          <w:lang w:val="fr-FR"/>
        </w:rPr>
        <w:t xml:space="preserve"> en 2007 afin d’améliorer les contrôles médicaux réalisés à l’école et de renforcer l’éducation sanitaire en in</w:t>
      </w:r>
      <w:r w:rsidR="00F54C61" w:rsidRPr="001C637A">
        <w:rPr>
          <w:b/>
          <w:bCs/>
          <w:lang w:val="fr-FR"/>
        </w:rPr>
        <w:t>tégrant</w:t>
      </w:r>
      <w:r w:rsidRPr="001C637A">
        <w:rPr>
          <w:b/>
          <w:bCs/>
          <w:lang w:val="fr-FR"/>
        </w:rPr>
        <w:t xml:space="preserve"> </w:t>
      </w:r>
      <w:r w:rsidR="00F54C61" w:rsidRPr="001C637A">
        <w:rPr>
          <w:b/>
          <w:bCs/>
          <w:lang w:val="fr-FR"/>
        </w:rPr>
        <w:t xml:space="preserve">dans les programmes d’études ordinaires </w:t>
      </w:r>
      <w:r w:rsidRPr="001C637A">
        <w:rPr>
          <w:b/>
          <w:bCs/>
          <w:lang w:val="fr-FR"/>
        </w:rPr>
        <w:t xml:space="preserve">des </w:t>
      </w:r>
      <w:r w:rsidR="00853D47" w:rsidRPr="001C637A">
        <w:rPr>
          <w:b/>
          <w:bCs/>
          <w:lang w:val="fr-FR"/>
        </w:rPr>
        <w:t>matières</w:t>
      </w:r>
      <w:r w:rsidRPr="001C637A">
        <w:rPr>
          <w:b/>
          <w:bCs/>
          <w:lang w:val="fr-FR"/>
        </w:rPr>
        <w:t xml:space="preserve"> relati</w:t>
      </w:r>
      <w:r w:rsidR="00F54C61" w:rsidRPr="001C637A">
        <w:rPr>
          <w:b/>
          <w:bCs/>
          <w:lang w:val="fr-FR"/>
        </w:rPr>
        <w:t>ve</w:t>
      </w:r>
      <w:r w:rsidR="00C91D8B">
        <w:rPr>
          <w:b/>
          <w:bCs/>
          <w:lang w:val="fr-FR"/>
        </w:rPr>
        <w:t xml:space="preserve">s à la santé. En </w:t>
      </w:r>
      <w:r w:rsidRPr="001C637A">
        <w:rPr>
          <w:b/>
          <w:bCs/>
          <w:lang w:val="fr-FR"/>
        </w:rPr>
        <w:t xml:space="preserve">particulier, le Gouvernement a dispensé des conseils afin de promouvoir la santé mentale de l’enfant, et il a donné </w:t>
      </w:r>
      <w:r w:rsidR="00F54C61" w:rsidRPr="001C637A">
        <w:rPr>
          <w:b/>
          <w:bCs/>
          <w:lang w:val="fr-FR"/>
        </w:rPr>
        <w:t>plus de poids aux fonctions du C</w:t>
      </w:r>
      <w:r w:rsidRPr="001C637A">
        <w:rPr>
          <w:b/>
          <w:bCs/>
          <w:lang w:val="fr-FR"/>
        </w:rPr>
        <w:t xml:space="preserve">entre de conseils pour la prévention de la dépendance à </w:t>
      </w:r>
      <w:r w:rsidR="00552E76" w:rsidRPr="001C637A">
        <w:rPr>
          <w:b/>
          <w:bCs/>
          <w:lang w:val="fr-FR"/>
        </w:rPr>
        <w:t>Internet</w:t>
      </w:r>
      <w:r w:rsidRPr="001C637A">
        <w:rPr>
          <w:b/>
          <w:bCs/>
          <w:lang w:val="fr-FR"/>
        </w:rPr>
        <w:t xml:space="preserve">, pour prévenir et traiter la dépendance à </w:t>
      </w:r>
      <w:r w:rsidR="00552E76" w:rsidRPr="001C637A">
        <w:rPr>
          <w:b/>
          <w:bCs/>
          <w:lang w:val="fr-FR"/>
        </w:rPr>
        <w:t>Internet</w:t>
      </w:r>
      <w:r w:rsidRPr="001C637A">
        <w:rPr>
          <w:b/>
          <w:bCs/>
          <w:lang w:val="fr-FR"/>
        </w:rPr>
        <w:t>.</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Dépistage médical des nourrissons et des jeunes enfants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Le dépistage médical ciblant les jeunes enfants âgés de moins de </w:t>
      </w:r>
      <w:r w:rsidR="003B5F61">
        <w:rPr>
          <w:lang w:val="fr-FR"/>
        </w:rPr>
        <w:t>6 </w:t>
      </w:r>
      <w:r w:rsidRPr="001C637A">
        <w:rPr>
          <w:lang w:val="fr-FR"/>
        </w:rPr>
        <w:t>ans a été instauré en 2007. Grâce à ce programme qui a permis aux pouvoirs publics de dispenser aux parents et aux tuteurs un programme de formation plus approprié, un meilleur suivi et une meilleure gestion de l’information sur la croissance et le développement des jeunes enfants</w:t>
      </w:r>
      <w:r w:rsidR="00F54C61" w:rsidRPr="001C637A">
        <w:rPr>
          <w:lang w:val="fr-FR"/>
        </w:rPr>
        <w:t xml:space="preserve">, </w:t>
      </w:r>
      <w:r w:rsidRPr="001C637A">
        <w:rPr>
          <w:lang w:val="fr-FR"/>
        </w:rPr>
        <w:t>ont</w:t>
      </w:r>
      <w:r w:rsidR="00802601">
        <w:rPr>
          <w:lang w:val="fr-FR"/>
        </w:rPr>
        <w:t xml:space="preserve"> </w:t>
      </w:r>
      <w:r w:rsidRPr="001C637A">
        <w:rPr>
          <w:lang w:val="fr-FR"/>
        </w:rPr>
        <w:t>été</w:t>
      </w:r>
      <w:r w:rsidR="00F54C61" w:rsidRPr="001C637A">
        <w:rPr>
          <w:lang w:val="fr-FR"/>
        </w:rPr>
        <w:t xml:space="preserve"> </w:t>
      </w:r>
      <w:r w:rsidRPr="001C637A">
        <w:rPr>
          <w:lang w:val="fr-FR"/>
        </w:rPr>
        <w:t>rendu</w:t>
      </w:r>
      <w:r w:rsidR="00F54C61" w:rsidRPr="001C637A">
        <w:rPr>
          <w:lang w:val="fr-FR"/>
        </w:rPr>
        <w:t>s</w:t>
      </w:r>
      <w:r w:rsidRPr="001C637A">
        <w:rPr>
          <w:lang w:val="fr-FR"/>
        </w:rPr>
        <w:t xml:space="preserve"> possible</w:t>
      </w:r>
      <w:r w:rsidR="00F54C61" w:rsidRPr="001C637A">
        <w:rPr>
          <w:lang w:val="fr-FR"/>
        </w:rPr>
        <w:t>s</w:t>
      </w:r>
      <w:r w:rsidRPr="001C637A">
        <w:rPr>
          <w:lang w:val="fr-FR"/>
        </w:rPr>
        <w:t xml:space="preserve"> Contrairement aux dépistages médicaux auxquels se soumettent chaque année les adultes, ceux qui concernent les nourrissons et les jeunes enfants sont réalisés chaque mois eu égard à leur croissance et </w:t>
      </w:r>
      <w:r w:rsidR="00F54C61" w:rsidRPr="001C637A">
        <w:rPr>
          <w:lang w:val="fr-FR"/>
        </w:rPr>
        <w:t xml:space="preserve">à leur </w:t>
      </w:r>
      <w:r w:rsidRPr="001C637A">
        <w:rPr>
          <w:lang w:val="fr-FR"/>
        </w:rPr>
        <w:t>développement rapides.</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Santé maternelle et infantile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 xml:space="preserve">projet de santé maternelle et infantile </w:t>
      </w:r>
      <w:r w:rsidR="00F54C61" w:rsidRPr="001C637A">
        <w:rPr>
          <w:lang w:val="fr-FR"/>
        </w:rPr>
        <w:t>mis en œuvre sous l’égide du</w:t>
      </w:r>
      <w:r w:rsidRPr="001C637A">
        <w:rPr>
          <w:lang w:val="fr-FR"/>
        </w:rPr>
        <w:t xml:space="preserve"> Gouvernement a pour objet d’améliorer la santé </w:t>
      </w:r>
      <w:r w:rsidR="00D97613" w:rsidRPr="001C637A">
        <w:rPr>
          <w:lang w:val="fr-FR"/>
        </w:rPr>
        <w:t>pour</w:t>
      </w:r>
      <w:r w:rsidRPr="001C637A">
        <w:rPr>
          <w:lang w:val="fr-FR"/>
        </w:rPr>
        <w:t xml:space="preserve"> prévenir la mortalité et le handicap chez le nourrisson et l’enfant et </w:t>
      </w:r>
      <w:r w:rsidR="00D97613" w:rsidRPr="001C637A">
        <w:rPr>
          <w:lang w:val="fr-FR"/>
        </w:rPr>
        <w:t>de</w:t>
      </w:r>
      <w:r w:rsidRPr="001C637A">
        <w:rPr>
          <w:lang w:val="fr-FR"/>
        </w:rPr>
        <w:t xml:space="preserve"> construire une société plus saine pour les mères et les enfants. Le</w:t>
      </w:r>
      <w:r w:rsidR="003B5F61">
        <w:rPr>
          <w:lang w:val="fr-FR"/>
        </w:rPr>
        <w:t xml:space="preserve"> </w:t>
      </w:r>
      <w:r w:rsidRPr="001C637A">
        <w:rPr>
          <w:lang w:val="fr-FR"/>
        </w:rPr>
        <w:t>projet</w:t>
      </w:r>
      <w:r w:rsidR="00D97613" w:rsidRPr="001C637A">
        <w:rPr>
          <w:lang w:val="fr-FR"/>
        </w:rPr>
        <w:t xml:space="preserve"> englobe différentes activités pour </w:t>
      </w:r>
      <w:r w:rsidRPr="001C637A">
        <w:rPr>
          <w:lang w:val="fr-FR"/>
        </w:rPr>
        <w:t>accompagne</w:t>
      </w:r>
      <w:r w:rsidR="00D97613" w:rsidRPr="001C637A">
        <w:rPr>
          <w:lang w:val="fr-FR"/>
        </w:rPr>
        <w:t>r le déroulement dans de bonnes conditions de santé des</w:t>
      </w:r>
      <w:r w:rsidRPr="001C637A">
        <w:rPr>
          <w:lang w:val="fr-FR"/>
        </w:rPr>
        <w:t xml:space="preserve"> grossesse</w:t>
      </w:r>
      <w:r w:rsidR="00D97613" w:rsidRPr="001C637A">
        <w:rPr>
          <w:lang w:val="fr-FR"/>
        </w:rPr>
        <w:t>s</w:t>
      </w:r>
      <w:r w:rsidRPr="001C637A">
        <w:rPr>
          <w:lang w:val="fr-FR"/>
        </w:rPr>
        <w:t xml:space="preserve"> et </w:t>
      </w:r>
      <w:r w:rsidR="00D97613" w:rsidRPr="001C637A">
        <w:rPr>
          <w:lang w:val="fr-FR"/>
        </w:rPr>
        <w:t>des</w:t>
      </w:r>
      <w:r w:rsidRPr="001C637A">
        <w:rPr>
          <w:lang w:val="fr-FR"/>
        </w:rPr>
        <w:t xml:space="preserve"> accouchement</w:t>
      </w:r>
      <w:r w:rsidR="00D97613" w:rsidRPr="001C637A">
        <w:rPr>
          <w:lang w:val="fr-FR"/>
        </w:rPr>
        <w:t>s</w:t>
      </w:r>
      <w:r w:rsidRPr="001C637A">
        <w:rPr>
          <w:lang w:val="fr-FR"/>
        </w:rPr>
        <w:t xml:space="preserve">, des contrôles médicaux périodiques et des </w:t>
      </w:r>
      <w:r w:rsidR="00D97613" w:rsidRPr="001C637A">
        <w:rPr>
          <w:lang w:val="fr-FR"/>
        </w:rPr>
        <w:t>actions de prévention</w:t>
      </w:r>
      <w:r w:rsidRPr="001C637A">
        <w:rPr>
          <w:lang w:val="fr-FR"/>
        </w:rPr>
        <w:t xml:space="preserve"> des naissances prématurées et des handicaps innés.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Gouvernement a renforcé ses politiques de santé destinées aux femmes enceintes. Une</w:t>
      </w:r>
      <w:r w:rsidR="00802601">
        <w:rPr>
          <w:lang w:val="fr-FR"/>
        </w:rPr>
        <w:t xml:space="preserve"> </w:t>
      </w:r>
      <w:r w:rsidRPr="001C637A">
        <w:rPr>
          <w:lang w:val="fr-FR"/>
        </w:rPr>
        <w:t>enquête menée par l’Institut coréen pour les affaires sanitaires et sociales a constaté que la mor</w:t>
      </w:r>
      <w:r w:rsidR="00D97613" w:rsidRPr="001C637A">
        <w:rPr>
          <w:lang w:val="fr-FR"/>
        </w:rPr>
        <w:t>talité infantile avait régressé, passant</w:t>
      </w:r>
      <w:r w:rsidRPr="001C637A">
        <w:rPr>
          <w:lang w:val="fr-FR"/>
        </w:rPr>
        <w:t xml:space="preserve"> de 7,7 nourrissons sur 1 000 en 1995 à 5,3 nourrissons en 2002. La</w:t>
      </w:r>
      <w:r w:rsidR="00802601">
        <w:rPr>
          <w:lang w:val="fr-FR"/>
        </w:rPr>
        <w:t xml:space="preserve"> </w:t>
      </w:r>
      <w:r w:rsidRPr="001C637A">
        <w:rPr>
          <w:lang w:val="fr-FR"/>
        </w:rPr>
        <w:t>mortalité maternelle a également chuté, passant de 0,011 mères sur 1 000 en 1995-1996 à 0,006 mères en 2002-2003.</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 xml:space="preserve">Gouvernement a pour objectif de ramener la mortalité infantile à 3,7 nourrissons d’ici à 2010. </w:t>
      </w:r>
      <w:r w:rsidR="00E53C14" w:rsidRPr="001C637A">
        <w:rPr>
          <w:lang w:val="fr-FR"/>
        </w:rPr>
        <w:t>En</w:t>
      </w:r>
      <w:r w:rsidR="003B5F61">
        <w:rPr>
          <w:lang w:val="fr-FR"/>
        </w:rPr>
        <w:t xml:space="preserve"> </w:t>
      </w:r>
      <w:r w:rsidRPr="001C637A">
        <w:rPr>
          <w:lang w:val="fr-FR"/>
        </w:rPr>
        <w:t>conséquen</w:t>
      </w:r>
      <w:r w:rsidR="00E53C14" w:rsidRPr="001C637A">
        <w:rPr>
          <w:lang w:val="fr-FR"/>
        </w:rPr>
        <w:t>ce</w:t>
      </w:r>
      <w:r w:rsidRPr="001C637A">
        <w:rPr>
          <w:lang w:val="fr-FR"/>
        </w:rPr>
        <w:t xml:space="preserve">, des politiques ont été </w:t>
      </w:r>
      <w:r w:rsidR="00C21A73" w:rsidRPr="001C637A">
        <w:rPr>
          <w:lang w:val="fr-FR"/>
        </w:rPr>
        <w:t>engagées</w:t>
      </w:r>
      <w:r w:rsidRPr="001C637A">
        <w:rPr>
          <w:lang w:val="fr-FR"/>
        </w:rPr>
        <w:t xml:space="preserve"> </w:t>
      </w:r>
      <w:r w:rsidR="00C21A73" w:rsidRPr="001C637A">
        <w:rPr>
          <w:lang w:val="fr-FR"/>
        </w:rPr>
        <w:t>pour</w:t>
      </w:r>
      <w:r w:rsidRPr="001C637A">
        <w:rPr>
          <w:lang w:val="fr-FR"/>
        </w:rPr>
        <w:t xml:space="preserve"> promouvoir les soins de santé maternelle avant et après la naissance de l’enfant </w:t>
      </w:r>
      <w:r w:rsidR="00C21A73" w:rsidRPr="001C637A">
        <w:rPr>
          <w:lang w:val="fr-FR"/>
        </w:rPr>
        <w:t>et</w:t>
      </w:r>
      <w:r w:rsidRPr="001C637A">
        <w:rPr>
          <w:lang w:val="fr-FR"/>
        </w:rPr>
        <w:t xml:space="preserve"> prévenir</w:t>
      </w:r>
      <w:r w:rsidR="00C21A73" w:rsidRPr="001C637A">
        <w:rPr>
          <w:lang w:val="fr-FR"/>
        </w:rPr>
        <w:t xml:space="preserve"> ainsi</w:t>
      </w:r>
      <w:r w:rsidRPr="001C637A">
        <w:rPr>
          <w:lang w:val="fr-FR"/>
        </w:rPr>
        <w:t xml:space="preserve"> la naissance d’enfants à haut risque. Ces</w:t>
      </w:r>
      <w:r w:rsidR="003B5F61">
        <w:rPr>
          <w:lang w:val="fr-FR"/>
        </w:rPr>
        <w:t xml:space="preserve"> </w:t>
      </w:r>
      <w:r w:rsidRPr="001C637A">
        <w:rPr>
          <w:lang w:val="fr-FR"/>
        </w:rPr>
        <w:t xml:space="preserve">politiques comportent </w:t>
      </w:r>
      <w:r w:rsidR="00915387" w:rsidRPr="001C637A">
        <w:rPr>
          <w:lang w:val="fr-FR"/>
        </w:rPr>
        <w:t xml:space="preserve">notamment </w:t>
      </w:r>
      <w:r w:rsidRPr="001C637A">
        <w:rPr>
          <w:lang w:val="fr-FR"/>
        </w:rPr>
        <w:t>une recommandation</w:t>
      </w:r>
      <w:r w:rsidR="00C21A73" w:rsidRPr="001C637A">
        <w:rPr>
          <w:lang w:val="fr-FR"/>
        </w:rPr>
        <w:t xml:space="preserve"> qui</w:t>
      </w:r>
      <w:r w:rsidRPr="001C637A">
        <w:rPr>
          <w:lang w:val="fr-FR"/>
        </w:rPr>
        <w:t xml:space="preserve"> tend à imposer </w:t>
      </w:r>
      <w:r w:rsidR="00915387" w:rsidRPr="001C637A">
        <w:rPr>
          <w:lang w:val="fr-FR"/>
        </w:rPr>
        <w:t xml:space="preserve">la pratique d’au moins </w:t>
      </w:r>
      <w:r w:rsidRPr="001C637A">
        <w:rPr>
          <w:lang w:val="fr-FR"/>
        </w:rPr>
        <w:t>7 examens médicaux au cours de la grossesse.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Soucieux de réduire l’incidence des handicaps, le Gouvernement a ordonné le dépistage</w:t>
      </w:r>
      <w:r w:rsidR="00915387" w:rsidRPr="001C637A">
        <w:rPr>
          <w:lang w:val="fr-FR"/>
        </w:rPr>
        <w:t xml:space="preserve"> systématique</w:t>
      </w:r>
      <w:r w:rsidRPr="001C637A">
        <w:rPr>
          <w:lang w:val="fr-FR"/>
        </w:rPr>
        <w:t xml:space="preserve"> des maladies </w:t>
      </w:r>
      <w:r w:rsidR="00915387" w:rsidRPr="001C637A">
        <w:rPr>
          <w:lang w:val="fr-FR"/>
        </w:rPr>
        <w:t>enzymatiques afin d’accélérer la détection</w:t>
      </w:r>
      <w:r w:rsidRPr="001C637A">
        <w:rPr>
          <w:lang w:val="fr-FR"/>
        </w:rPr>
        <w:t xml:space="preserve"> et le traitement précoce des handicaps innés, y compris les handicaps </w:t>
      </w:r>
      <w:r w:rsidR="00915387" w:rsidRPr="001C637A">
        <w:rPr>
          <w:lang w:val="fr-FR"/>
        </w:rPr>
        <w:t>psychiques</w:t>
      </w:r>
      <w:r w:rsidR="003B5F61">
        <w:rPr>
          <w:lang w:val="fr-FR"/>
        </w:rPr>
        <w:t xml:space="preserve">. Les </w:t>
      </w:r>
      <w:r w:rsidRPr="001C637A">
        <w:rPr>
          <w:lang w:val="fr-FR"/>
        </w:rPr>
        <w:t>enfants issus de famille</w:t>
      </w:r>
      <w:r w:rsidR="00915387" w:rsidRPr="001C637A">
        <w:rPr>
          <w:lang w:val="fr-FR"/>
        </w:rPr>
        <w:t>s</w:t>
      </w:r>
      <w:r w:rsidRPr="001C637A">
        <w:rPr>
          <w:lang w:val="fr-FR"/>
        </w:rPr>
        <w:t xml:space="preserve"> à </w:t>
      </w:r>
      <w:r w:rsidR="00915387" w:rsidRPr="001C637A">
        <w:rPr>
          <w:lang w:val="fr-FR"/>
        </w:rPr>
        <w:t>bas</w:t>
      </w:r>
      <w:r w:rsidRPr="001C637A">
        <w:rPr>
          <w:lang w:val="fr-FR"/>
        </w:rPr>
        <w:t xml:space="preserve"> </w:t>
      </w:r>
      <w:r w:rsidR="00E53C14" w:rsidRPr="001C637A">
        <w:rPr>
          <w:lang w:val="fr-FR"/>
        </w:rPr>
        <w:t xml:space="preserve">revenu </w:t>
      </w:r>
      <w:r w:rsidR="00915387" w:rsidRPr="001C637A">
        <w:rPr>
          <w:lang w:val="fr-FR"/>
        </w:rPr>
        <w:t>ont droit à une aide</w:t>
      </w:r>
      <w:r w:rsidRPr="001C637A">
        <w:rPr>
          <w:lang w:val="fr-FR"/>
        </w:rPr>
        <w:t xml:space="preserve"> de l’État pour ce qui est de la prise en charge de la poudre de lait spécialement prescrite par les médecins et </w:t>
      </w:r>
      <w:r w:rsidR="00915387" w:rsidRPr="001C637A">
        <w:rPr>
          <w:lang w:val="fr-FR"/>
        </w:rPr>
        <w:t>de</w:t>
      </w:r>
      <w:r w:rsidRPr="001C637A">
        <w:rPr>
          <w:lang w:val="fr-FR"/>
        </w:rPr>
        <w:t xml:space="preserve">s frais médicaux, lorsqu’un </w:t>
      </w:r>
      <w:r w:rsidR="00EB4E4F" w:rsidRPr="001C637A">
        <w:rPr>
          <w:lang w:val="fr-FR"/>
        </w:rPr>
        <w:t>diagnostic établi</w:t>
      </w:r>
      <w:r w:rsidR="00E53C14" w:rsidRPr="001C637A">
        <w:rPr>
          <w:lang w:val="fr-FR"/>
        </w:rPr>
        <w:t>t</w:t>
      </w:r>
      <w:r w:rsidR="00EB4E4F" w:rsidRPr="001C637A">
        <w:rPr>
          <w:lang w:val="fr-FR"/>
        </w:rPr>
        <w:t xml:space="preserve"> qu’ils </w:t>
      </w:r>
      <w:r w:rsidR="00E53C14" w:rsidRPr="001C637A">
        <w:rPr>
          <w:lang w:val="fr-FR"/>
        </w:rPr>
        <w:t>sont</w:t>
      </w:r>
      <w:r w:rsidR="00EB4E4F" w:rsidRPr="001C637A">
        <w:rPr>
          <w:lang w:val="fr-FR"/>
        </w:rPr>
        <w:t xml:space="preserve"> atteints d’une </w:t>
      </w:r>
      <w:r w:rsidR="003B5F61">
        <w:rPr>
          <w:lang w:val="fr-FR"/>
        </w:rPr>
        <w:t xml:space="preserve">maladie enzymatique. En </w:t>
      </w:r>
      <w:r w:rsidRPr="001C637A">
        <w:rPr>
          <w:lang w:val="fr-FR"/>
        </w:rPr>
        <w:t xml:space="preserve">outre, l’État a subventionné les </w:t>
      </w:r>
      <w:r w:rsidR="00EB4E4F" w:rsidRPr="001C637A">
        <w:rPr>
          <w:lang w:val="fr-FR"/>
        </w:rPr>
        <w:t>frais</w:t>
      </w:r>
      <w:r w:rsidRPr="001C637A">
        <w:rPr>
          <w:lang w:val="fr-FR"/>
        </w:rPr>
        <w:t xml:space="preserve"> médica</w:t>
      </w:r>
      <w:r w:rsidR="00EB4E4F" w:rsidRPr="001C637A">
        <w:rPr>
          <w:lang w:val="fr-FR"/>
        </w:rPr>
        <w:t>ux</w:t>
      </w:r>
      <w:r w:rsidRPr="001C637A">
        <w:rPr>
          <w:lang w:val="fr-FR"/>
        </w:rPr>
        <w:t xml:space="preserve"> dans les cas d’enfants prématurés et de nouveau-nés souffrant de maladies enzymatique</w:t>
      </w:r>
      <w:r w:rsidR="00EB4E4F" w:rsidRPr="001C637A">
        <w:rPr>
          <w:lang w:val="fr-FR"/>
        </w:rPr>
        <w:t>s</w:t>
      </w:r>
      <w:r w:rsidRPr="001C637A">
        <w:rPr>
          <w:lang w:val="fr-FR"/>
        </w:rPr>
        <w:t>.</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 xml:space="preserve">Gouvernement a amélioré la qualité des services médicaux dispensés aux bébés nés prématurément en </w:t>
      </w:r>
      <w:r w:rsidR="00EB4E4F" w:rsidRPr="001C637A">
        <w:rPr>
          <w:lang w:val="fr-FR"/>
        </w:rPr>
        <w:t>intensifiant</w:t>
      </w:r>
      <w:r w:rsidRPr="001C637A">
        <w:rPr>
          <w:lang w:val="fr-FR"/>
        </w:rPr>
        <w:t xml:space="preserve"> son soutien annuel au fonctionnement </w:t>
      </w:r>
      <w:r w:rsidR="00EB4E4F" w:rsidRPr="001C637A">
        <w:rPr>
          <w:lang w:val="fr-FR"/>
        </w:rPr>
        <w:t xml:space="preserve">des installations et du matériel spécialisés </w:t>
      </w:r>
      <w:r w:rsidRPr="001C637A">
        <w:rPr>
          <w:lang w:val="fr-FR"/>
        </w:rPr>
        <w:t>et à la passation de marchés pour l</w:t>
      </w:r>
      <w:r w:rsidR="00EB4E4F" w:rsidRPr="001C637A">
        <w:rPr>
          <w:lang w:val="fr-FR"/>
        </w:rPr>
        <w:t xml:space="preserve">eur </w:t>
      </w:r>
      <w:r w:rsidRPr="001C637A">
        <w:rPr>
          <w:lang w:val="fr-FR"/>
        </w:rPr>
        <w:t xml:space="preserve">acquisition. Depuis 2008, il finance l’installation de 10 lits supplémentaires dans les salles de traitement spécialisé des nouveau-nés dans les hôpitaux universitaires </w:t>
      </w:r>
      <w:r w:rsidR="00C0128D">
        <w:rPr>
          <w:lang w:val="fr-FR"/>
        </w:rPr>
        <w:t xml:space="preserve">publics </w:t>
      </w:r>
      <w:r w:rsidRPr="001C637A">
        <w:rPr>
          <w:lang w:val="fr-FR"/>
        </w:rPr>
        <w:t>locaux</w:t>
      </w:r>
      <w:r w:rsidR="00EB4E4F" w:rsidRPr="001C637A">
        <w:rPr>
          <w:lang w:val="fr-FR"/>
        </w:rPr>
        <w:t>.</w:t>
      </w:r>
    </w:p>
    <w:p w:rsidR="00817CB5" w:rsidRPr="006A7886" w:rsidRDefault="00817CB5" w:rsidP="002131A3">
      <w:pPr>
        <w:pStyle w:val="H4G"/>
        <w:spacing w:line="240" w:lineRule="auto"/>
        <w:rPr>
          <w:lang w:val="fr-FR"/>
        </w:rPr>
      </w:pPr>
      <w:r w:rsidRPr="001C637A">
        <w:rPr>
          <w:lang w:val="fr-FR"/>
        </w:rPr>
        <w:tab/>
      </w:r>
      <w:r w:rsidRPr="001C637A">
        <w:rPr>
          <w:lang w:val="fr-FR"/>
        </w:rPr>
        <w:tab/>
      </w:r>
      <w:r w:rsidRPr="006A7886">
        <w:rPr>
          <w:lang w:val="fr-FR"/>
        </w:rPr>
        <w:t xml:space="preserve">Aide </w:t>
      </w:r>
      <w:r w:rsidR="00E53C14" w:rsidRPr="006A7886">
        <w:rPr>
          <w:lang w:val="fr-FR"/>
        </w:rPr>
        <w:t xml:space="preserve">pour </w:t>
      </w:r>
      <w:r w:rsidR="00EB4E4F" w:rsidRPr="006A7886">
        <w:rPr>
          <w:lang w:val="fr-FR"/>
        </w:rPr>
        <w:t>l’utilisation de</w:t>
      </w:r>
      <w:r w:rsidRPr="006A7886">
        <w:rPr>
          <w:lang w:val="fr-FR"/>
        </w:rPr>
        <w:t xml:space="preserve"> compléments alimentaires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Le poids </w:t>
      </w:r>
      <w:r w:rsidR="0014785E" w:rsidRPr="001C637A">
        <w:rPr>
          <w:lang w:val="fr-FR"/>
        </w:rPr>
        <w:t>d’un nouveau-né</w:t>
      </w:r>
      <w:r w:rsidRPr="001C637A">
        <w:rPr>
          <w:lang w:val="fr-FR"/>
        </w:rPr>
        <w:t xml:space="preserve"> </w:t>
      </w:r>
      <w:r w:rsidR="0014785E" w:rsidRPr="001C637A">
        <w:rPr>
          <w:lang w:val="fr-FR"/>
        </w:rPr>
        <w:t xml:space="preserve">est symptomatique de son </w:t>
      </w:r>
      <w:r w:rsidRPr="001C637A">
        <w:rPr>
          <w:lang w:val="fr-FR"/>
        </w:rPr>
        <w:t xml:space="preserve">état de santé dans l’utérus, et tout </w:t>
      </w:r>
      <w:r w:rsidR="0014785E" w:rsidRPr="001C637A">
        <w:rPr>
          <w:lang w:val="fr-FR"/>
        </w:rPr>
        <w:t xml:space="preserve">bébé </w:t>
      </w:r>
      <w:r w:rsidRPr="001C637A">
        <w:rPr>
          <w:lang w:val="fr-FR"/>
        </w:rPr>
        <w:t xml:space="preserve">pesant moins de 2,5 kg </w:t>
      </w:r>
      <w:r w:rsidR="0014785E" w:rsidRPr="001C637A">
        <w:rPr>
          <w:lang w:val="fr-FR"/>
        </w:rPr>
        <w:t xml:space="preserve">à la naissance </w:t>
      </w:r>
      <w:r w:rsidRPr="001C637A">
        <w:rPr>
          <w:lang w:val="fr-FR"/>
        </w:rPr>
        <w:t>est considéré comme souffrant d’insuffisance pondérale. Le</w:t>
      </w:r>
      <w:r w:rsidR="00802601">
        <w:rPr>
          <w:lang w:val="fr-FR"/>
        </w:rPr>
        <w:t xml:space="preserve"> </w:t>
      </w:r>
      <w:r w:rsidRPr="001C637A">
        <w:rPr>
          <w:lang w:val="fr-FR"/>
        </w:rPr>
        <w:t xml:space="preserve">nombre </w:t>
      </w:r>
      <w:r w:rsidR="00802601">
        <w:rPr>
          <w:lang w:val="fr-FR"/>
        </w:rPr>
        <w:t xml:space="preserve">de </w:t>
      </w:r>
      <w:r w:rsidR="0014785E" w:rsidRPr="001C637A">
        <w:rPr>
          <w:lang w:val="fr-FR"/>
        </w:rPr>
        <w:t>nouveau-nés</w:t>
      </w:r>
      <w:r w:rsidRPr="001C637A">
        <w:rPr>
          <w:lang w:val="fr-FR"/>
        </w:rPr>
        <w:t xml:space="preserve"> souffrant d’insuffisance pondérale a régressé tandis que celui des enfants normaux ou affichant un surpoids </w:t>
      </w:r>
      <w:r w:rsidR="0014785E" w:rsidRPr="001C637A">
        <w:rPr>
          <w:lang w:val="fr-FR"/>
        </w:rPr>
        <w:t>à la naissance a</w:t>
      </w:r>
      <w:r w:rsidRPr="001C637A">
        <w:rPr>
          <w:lang w:val="fr-FR"/>
        </w:rPr>
        <w:t xml:space="preserve"> augmenté grâce à </w:t>
      </w:r>
      <w:r w:rsidR="0014785E" w:rsidRPr="001C637A">
        <w:rPr>
          <w:lang w:val="fr-FR"/>
        </w:rPr>
        <w:t>l’</w:t>
      </w:r>
      <w:r w:rsidRPr="001C637A">
        <w:rPr>
          <w:lang w:val="fr-FR"/>
        </w:rPr>
        <w:t xml:space="preserve">amélioration de l’alimentation des mères enceintes et à un intérêt accru </w:t>
      </w:r>
      <w:r w:rsidR="0014785E" w:rsidRPr="001C637A">
        <w:rPr>
          <w:lang w:val="fr-FR"/>
        </w:rPr>
        <w:t>pour</w:t>
      </w:r>
      <w:r w:rsidRPr="001C637A">
        <w:rPr>
          <w:lang w:val="fr-FR"/>
        </w:rPr>
        <w:t xml:space="preserve"> la santé fœtale. Le</w:t>
      </w:r>
      <w:r w:rsidR="00802601">
        <w:rPr>
          <w:lang w:val="fr-FR"/>
        </w:rPr>
        <w:t xml:space="preserve"> </w:t>
      </w:r>
      <w:r w:rsidRPr="001C637A">
        <w:rPr>
          <w:lang w:val="fr-FR"/>
        </w:rPr>
        <w:t>Gouvernement</w:t>
      </w:r>
      <w:r w:rsidR="0014785E" w:rsidRPr="001C637A">
        <w:rPr>
          <w:lang w:val="fr-FR"/>
        </w:rPr>
        <w:t xml:space="preserve"> a favorisé les projets d’aide </w:t>
      </w:r>
      <w:r w:rsidR="00E53C14" w:rsidRPr="001C637A">
        <w:rPr>
          <w:lang w:val="fr-FR"/>
        </w:rPr>
        <w:t>pour</w:t>
      </w:r>
      <w:r w:rsidR="0014785E" w:rsidRPr="001C637A">
        <w:rPr>
          <w:lang w:val="fr-FR"/>
        </w:rPr>
        <w:t xml:space="preserve"> l’utilisation de</w:t>
      </w:r>
      <w:r w:rsidRPr="001C637A">
        <w:rPr>
          <w:lang w:val="fr-FR"/>
        </w:rPr>
        <w:t xml:space="preserve"> compléments alimentaires </w:t>
      </w:r>
      <w:r w:rsidR="0014785E" w:rsidRPr="001C637A">
        <w:rPr>
          <w:lang w:val="fr-FR"/>
        </w:rPr>
        <w:t xml:space="preserve">pour </w:t>
      </w:r>
      <w:r w:rsidRPr="001C637A">
        <w:rPr>
          <w:lang w:val="fr-FR"/>
        </w:rPr>
        <w:t>améliorer l’état nutritionnel des femmes enceintes et des enfants âgés de moins de 5 ans.</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Système de surveillance des maladies contagieuses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765FD4" w:rsidRPr="001C637A">
        <w:rPr>
          <w:lang w:val="fr-FR"/>
        </w:rPr>
        <w:t>s autorités ont</w:t>
      </w:r>
      <w:r w:rsidRPr="001C637A">
        <w:rPr>
          <w:lang w:val="fr-FR"/>
        </w:rPr>
        <w:t xml:space="preserve"> recueilli et analysé des renseignements liés aux maladies contagieuses afin de prédire rapidement et avec précision </w:t>
      </w:r>
      <w:r w:rsidR="00765FD4" w:rsidRPr="001C637A">
        <w:rPr>
          <w:lang w:val="fr-FR"/>
        </w:rPr>
        <w:t>toute</w:t>
      </w:r>
      <w:r w:rsidRPr="001C637A">
        <w:rPr>
          <w:lang w:val="fr-FR"/>
        </w:rPr>
        <w:t xml:space="preserve"> poussée épidémique. Ainsi, </w:t>
      </w:r>
      <w:r w:rsidR="00765FD4" w:rsidRPr="001C637A">
        <w:rPr>
          <w:lang w:val="fr-FR"/>
        </w:rPr>
        <w:t>elles ont</w:t>
      </w:r>
      <w:r w:rsidRPr="001C637A">
        <w:rPr>
          <w:lang w:val="fr-FR"/>
        </w:rPr>
        <w:t xml:space="preserve"> administré un système de </w:t>
      </w:r>
      <w:r w:rsidR="00765FD4" w:rsidRPr="001C637A">
        <w:rPr>
          <w:lang w:val="fr-FR"/>
        </w:rPr>
        <w:t>surveillance des maladies contagieuses au</w:t>
      </w:r>
      <w:r w:rsidRPr="001C637A">
        <w:rPr>
          <w:lang w:val="fr-FR"/>
        </w:rPr>
        <w:t xml:space="preserve">quel ont participé volontairement </w:t>
      </w:r>
      <w:r w:rsidR="00765FD4" w:rsidRPr="001C637A">
        <w:rPr>
          <w:lang w:val="fr-FR"/>
        </w:rPr>
        <w:t>d</w:t>
      </w:r>
      <w:r w:rsidRPr="001C637A">
        <w:rPr>
          <w:lang w:val="fr-FR"/>
        </w:rPr>
        <w:t xml:space="preserve">es infirmières d’école, </w:t>
      </w:r>
      <w:r w:rsidR="00765FD4" w:rsidRPr="001C637A">
        <w:rPr>
          <w:lang w:val="fr-FR"/>
        </w:rPr>
        <w:t>des ophtalmologues, d</w:t>
      </w:r>
      <w:r w:rsidRPr="001C637A">
        <w:rPr>
          <w:lang w:val="fr-FR"/>
        </w:rPr>
        <w:t>es pédiatres et autres. Le</w:t>
      </w:r>
      <w:r w:rsidR="003B5F61">
        <w:rPr>
          <w:lang w:val="fr-FR"/>
        </w:rPr>
        <w:t xml:space="preserve"> </w:t>
      </w:r>
      <w:r w:rsidRPr="001C637A">
        <w:rPr>
          <w:lang w:val="fr-FR"/>
        </w:rPr>
        <w:t xml:space="preserve">système de surveillance fonctionne </w:t>
      </w:r>
      <w:r w:rsidR="00765FD4" w:rsidRPr="001C637A">
        <w:rPr>
          <w:lang w:val="fr-FR"/>
        </w:rPr>
        <w:t>comme le</w:t>
      </w:r>
      <w:r w:rsidRPr="001C637A">
        <w:rPr>
          <w:lang w:val="fr-FR"/>
        </w:rPr>
        <w:t xml:space="preserve"> système de déclaration obligatoire des m</w:t>
      </w:r>
      <w:r w:rsidR="00765FD4" w:rsidRPr="001C637A">
        <w:rPr>
          <w:lang w:val="fr-FR"/>
        </w:rPr>
        <w:t>aladies contagieuses administré par les institutions médico</w:t>
      </w:r>
      <w:r w:rsidR="00C0128D">
        <w:rPr>
          <w:lang w:val="fr-FR"/>
        </w:rPr>
        <w:t>-</w:t>
      </w:r>
      <w:r w:rsidRPr="001C637A">
        <w:rPr>
          <w:lang w:val="fr-FR"/>
        </w:rPr>
        <w:t>sanitaires publiques et privées.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Les</w:t>
      </w:r>
      <w:r w:rsidR="003B5F61">
        <w:rPr>
          <w:lang w:val="fr-FR"/>
        </w:rPr>
        <w:t xml:space="preserve"> </w:t>
      </w:r>
      <w:r w:rsidRPr="001C637A">
        <w:rPr>
          <w:lang w:val="fr-FR"/>
        </w:rPr>
        <w:t xml:space="preserve">programmes de vaccination </w:t>
      </w:r>
      <w:r w:rsidR="008C5388" w:rsidRPr="001C637A">
        <w:rPr>
          <w:lang w:val="fr-FR"/>
        </w:rPr>
        <w:t>auxquels l’</w:t>
      </w:r>
      <w:r w:rsidR="00FA0E86">
        <w:rPr>
          <w:lang w:val="fr-FR"/>
        </w:rPr>
        <w:t>É</w:t>
      </w:r>
      <w:r w:rsidR="008C5388" w:rsidRPr="001C637A">
        <w:rPr>
          <w:lang w:val="fr-FR"/>
        </w:rPr>
        <w:t>tat apporte son concours financier respectent</w:t>
      </w:r>
      <w:r w:rsidRPr="001C637A">
        <w:rPr>
          <w:lang w:val="fr-FR"/>
        </w:rPr>
        <w:t xml:space="preserve"> les dispositions de la loi sur la prévention des maladies contagieuses pour désigner et gérer les maladies contagieuses faisant l’objet d’une vaccination. Ainsi, tous les nourrissons et les jeunes enfants enregistrés o</w:t>
      </w:r>
      <w:r w:rsidR="003B5F61">
        <w:rPr>
          <w:lang w:val="fr-FR"/>
        </w:rPr>
        <w:t xml:space="preserve">nt le droit d’être vaccinés. Le </w:t>
      </w:r>
      <w:r w:rsidRPr="001C637A">
        <w:rPr>
          <w:lang w:val="fr-FR"/>
        </w:rPr>
        <w:t xml:space="preserve">Gouvernement met aussi en œuvre des campagnes de vaccination dans les écoles afin de renforcer le système immunitaire </w:t>
      </w:r>
      <w:r w:rsidR="00C0128D">
        <w:rPr>
          <w:lang w:val="fr-FR"/>
        </w:rPr>
        <w:t xml:space="preserve">des élèves </w:t>
      </w:r>
      <w:r w:rsidRPr="001C637A">
        <w:rPr>
          <w:lang w:val="fr-FR"/>
        </w:rPr>
        <w:t>et de promouvoir leur développement dans de bonnes conditions de santé.</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Dans le cadre du programme national de lutte contre la tuberculose, le Gouvernement cherche </w:t>
      </w:r>
      <w:r w:rsidR="00C0128D">
        <w:rPr>
          <w:lang w:val="fr-FR"/>
        </w:rPr>
        <w:t xml:space="preserve">à </w:t>
      </w:r>
      <w:r w:rsidR="008C5388" w:rsidRPr="001C637A">
        <w:rPr>
          <w:lang w:val="fr-FR"/>
        </w:rPr>
        <w:t>faire</w:t>
      </w:r>
      <w:r w:rsidRPr="001C637A">
        <w:rPr>
          <w:lang w:val="fr-FR"/>
        </w:rPr>
        <w:t xml:space="preserve"> </w:t>
      </w:r>
      <w:r w:rsidR="008C5388" w:rsidRPr="001C637A">
        <w:rPr>
          <w:lang w:val="fr-FR"/>
        </w:rPr>
        <w:t>vacciner contre le BCG un</w:t>
      </w:r>
      <w:r w:rsidRPr="001C637A">
        <w:rPr>
          <w:lang w:val="fr-FR"/>
        </w:rPr>
        <w:t xml:space="preserve"> nombre </w:t>
      </w:r>
      <w:r w:rsidR="008C5388" w:rsidRPr="001C637A">
        <w:rPr>
          <w:lang w:val="fr-FR"/>
        </w:rPr>
        <w:t xml:space="preserve">croissant </w:t>
      </w:r>
      <w:r w:rsidRPr="001C637A">
        <w:rPr>
          <w:lang w:val="fr-FR"/>
        </w:rPr>
        <w:t xml:space="preserve">de personnes. </w:t>
      </w:r>
      <w:r w:rsidR="008C5388" w:rsidRPr="001C637A">
        <w:rPr>
          <w:lang w:val="fr-FR"/>
        </w:rPr>
        <w:t>Il a donc</w:t>
      </w:r>
      <w:r w:rsidRPr="001C637A">
        <w:rPr>
          <w:lang w:val="fr-FR"/>
        </w:rPr>
        <w:t xml:space="preserve"> </w:t>
      </w:r>
      <w:r w:rsidR="008C5388" w:rsidRPr="001C637A">
        <w:rPr>
          <w:lang w:val="fr-FR"/>
        </w:rPr>
        <w:t>amendé</w:t>
      </w:r>
      <w:r w:rsidRPr="001C637A">
        <w:rPr>
          <w:lang w:val="fr-FR"/>
        </w:rPr>
        <w:t xml:space="preserve"> </w:t>
      </w:r>
      <w:r w:rsidR="008C5388" w:rsidRPr="001C637A">
        <w:rPr>
          <w:lang w:val="fr-FR"/>
        </w:rPr>
        <w:t>le</w:t>
      </w:r>
      <w:r w:rsidRPr="001C637A">
        <w:rPr>
          <w:lang w:val="fr-FR"/>
        </w:rPr>
        <w:t xml:space="preserve"> décret </w:t>
      </w:r>
      <w:r w:rsidR="008C5388" w:rsidRPr="001C637A">
        <w:rPr>
          <w:lang w:val="fr-FR"/>
        </w:rPr>
        <w:t xml:space="preserve">d’application </w:t>
      </w:r>
      <w:r w:rsidRPr="001C637A">
        <w:rPr>
          <w:lang w:val="fr-FR"/>
        </w:rPr>
        <w:t xml:space="preserve">concernant la prévention de la tuberculose afin d’améliorer l’effet de la vaccination en écourtant la période d’inoculation qui a été ramenée d’une année </w:t>
      </w:r>
      <w:r w:rsidR="00E53C14" w:rsidRPr="001C637A">
        <w:rPr>
          <w:lang w:val="fr-FR"/>
        </w:rPr>
        <w:t xml:space="preserve">à un mois </w:t>
      </w:r>
      <w:r w:rsidRPr="001C637A">
        <w:rPr>
          <w:lang w:val="fr-FR"/>
        </w:rPr>
        <w:t>à compter de la date de naissance.</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Système d’assurance maladie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Depuis janvier 2006, le Gouvernement </w:t>
      </w:r>
      <w:r w:rsidR="00556AFD" w:rsidRPr="001C637A">
        <w:rPr>
          <w:lang w:val="fr-FR"/>
        </w:rPr>
        <w:t>propose un abattement de</w:t>
      </w:r>
      <w:r w:rsidRPr="001C637A">
        <w:rPr>
          <w:lang w:val="fr-FR"/>
        </w:rPr>
        <w:t xml:space="preserve"> 50 % </w:t>
      </w:r>
      <w:r w:rsidR="00556AFD" w:rsidRPr="001C637A">
        <w:rPr>
          <w:lang w:val="fr-FR"/>
        </w:rPr>
        <w:t xml:space="preserve">sur les </w:t>
      </w:r>
      <w:r w:rsidR="008C5388" w:rsidRPr="001C637A">
        <w:rPr>
          <w:lang w:val="fr-FR"/>
        </w:rPr>
        <w:t>frais</w:t>
      </w:r>
      <w:r w:rsidRPr="001C637A">
        <w:rPr>
          <w:lang w:val="fr-FR"/>
        </w:rPr>
        <w:t xml:space="preserve"> médica</w:t>
      </w:r>
      <w:r w:rsidR="00556AFD" w:rsidRPr="001C637A">
        <w:rPr>
          <w:lang w:val="fr-FR"/>
        </w:rPr>
        <w:t>ux</w:t>
      </w:r>
      <w:r w:rsidRPr="001C637A">
        <w:rPr>
          <w:lang w:val="fr-FR"/>
        </w:rPr>
        <w:t xml:space="preserve"> </w:t>
      </w:r>
      <w:r w:rsidR="00556AFD" w:rsidRPr="001C637A">
        <w:rPr>
          <w:lang w:val="fr-FR"/>
        </w:rPr>
        <w:t>remboursables</w:t>
      </w:r>
      <w:r w:rsidRPr="001C637A">
        <w:rPr>
          <w:lang w:val="fr-FR"/>
        </w:rPr>
        <w:t xml:space="preserve"> pour les soins hospitaliers </w:t>
      </w:r>
      <w:r w:rsidR="00556AFD" w:rsidRPr="001C637A">
        <w:rPr>
          <w:lang w:val="fr-FR"/>
        </w:rPr>
        <w:t xml:space="preserve">dispensés à </w:t>
      </w:r>
      <w:r w:rsidRPr="001C637A">
        <w:rPr>
          <w:lang w:val="fr-FR"/>
        </w:rPr>
        <w:t xml:space="preserve">des enfants âgés de moins de 6 ans. Depuis août 2007, </w:t>
      </w:r>
      <w:r w:rsidR="00556AFD" w:rsidRPr="001C637A">
        <w:rPr>
          <w:lang w:val="fr-FR"/>
        </w:rPr>
        <w:t>ces frais ont été réduit</w:t>
      </w:r>
      <w:r w:rsidRPr="001C637A">
        <w:rPr>
          <w:lang w:val="fr-FR"/>
        </w:rPr>
        <w:t xml:space="preserve">s de 70 % par rapport à </w:t>
      </w:r>
      <w:r w:rsidR="00556AFD" w:rsidRPr="001C637A">
        <w:rPr>
          <w:lang w:val="fr-FR"/>
        </w:rPr>
        <w:t xml:space="preserve">ceux qui concernent </w:t>
      </w:r>
      <w:r w:rsidR="006B35F2">
        <w:rPr>
          <w:lang w:val="fr-FR"/>
        </w:rPr>
        <w:t>l</w:t>
      </w:r>
      <w:r w:rsidR="00556AFD" w:rsidRPr="001C637A">
        <w:rPr>
          <w:lang w:val="fr-FR"/>
        </w:rPr>
        <w:t>es</w:t>
      </w:r>
      <w:r w:rsidRPr="001C637A">
        <w:rPr>
          <w:lang w:val="fr-FR"/>
        </w:rPr>
        <w:t xml:space="preserve"> adultes. En</w:t>
      </w:r>
      <w:r w:rsidR="00802601">
        <w:rPr>
          <w:lang w:val="fr-FR"/>
        </w:rPr>
        <w:t xml:space="preserve"> </w:t>
      </w:r>
      <w:r w:rsidRPr="001C637A">
        <w:rPr>
          <w:lang w:val="fr-FR"/>
        </w:rPr>
        <w:t xml:space="preserve">outre, de constantes améliorations </w:t>
      </w:r>
      <w:r w:rsidR="00556AFD" w:rsidRPr="001C637A">
        <w:rPr>
          <w:lang w:val="fr-FR"/>
        </w:rPr>
        <w:t>s</w:t>
      </w:r>
      <w:r w:rsidRPr="001C637A">
        <w:rPr>
          <w:lang w:val="fr-FR"/>
        </w:rPr>
        <w:t>ont apportées dans les domaines de la santé et du bien-être des enfants avec l’instauration</w:t>
      </w:r>
      <w:r w:rsidR="00556AFD" w:rsidRPr="001C637A">
        <w:rPr>
          <w:lang w:val="fr-FR"/>
        </w:rPr>
        <w:t>,</w:t>
      </w:r>
      <w:r w:rsidRPr="001C637A">
        <w:rPr>
          <w:lang w:val="fr-FR"/>
        </w:rPr>
        <w:t xml:space="preserve"> </w:t>
      </w:r>
      <w:r w:rsidR="00556AFD" w:rsidRPr="001C637A">
        <w:rPr>
          <w:lang w:val="fr-FR"/>
        </w:rPr>
        <w:t xml:space="preserve">depuis novembre 2007, </w:t>
      </w:r>
      <w:r w:rsidRPr="001C637A">
        <w:rPr>
          <w:lang w:val="fr-FR"/>
        </w:rPr>
        <w:t>de dépistages médicaux gratuits pour les nourrissons et les</w:t>
      </w:r>
      <w:r w:rsidR="00556AFD" w:rsidRPr="001C637A">
        <w:rPr>
          <w:lang w:val="fr-FR"/>
        </w:rPr>
        <w:t xml:space="preserve"> enfants âgés de moins de 6 ans</w:t>
      </w:r>
      <w:r w:rsidRPr="001C637A">
        <w:rPr>
          <w:lang w:val="fr-FR"/>
        </w:rPr>
        <w:t>.</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 xml:space="preserve">Dépistages médicaux </w:t>
      </w:r>
      <w:r w:rsidR="00556AFD" w:rsidRPr="003B5F61">
        <w:rPr>
          <w:lang w:val="fr-FR"/>
        </w:rPr>
        <w:t>pratiqués sur des</w:t>
      </w:r>
      <w:r w:rsidRPr="003B5F61">
        <w:rPr>
          <w:lang w:val="fr-FR"/>
        </w:rPr>
        <w:t xml:space="preserve"> enfants en âge préscolaire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556AFD" w:rsidRPr="001C637A">
        <w:rPr>
          <w:lang w:val="fr-FR"/>
        </w:rPr>
        <w:t>s pouvoirs publics ont</w:t>
      </w:r>
      <w:r w:rsidRPr="001C637A">
        <w:rPr>
          <w:lang w:val="fr-FR"/>
        </w:rPr>
        <w:t xml:space="preserve"> apporté </w:t>
      </w:r>
      <w:r w:rsidR="00556AFD" w:rsidRPr="001C637A">
        <w:rPr>
          <w:lang w:val="fr-FR"/>
        </w:rPr>
        <w:t>leur</w:t>
      </w:r>
      <w:r w:rsidRPr="001C637A">
        <w:rPr>
          <w:lang w:val="fr-FR"/>
        </w:rPr>
        <w:t xml:space="preserve"> concours aux dépistages médicaux périodiques et à l’éducation sanitaire des enfants en âge préscolaire. Le</w:t>
      </w:r>
      <w:r w:rsidR="00802601">
        <w:rPr>
          <w:lang w:val="fr-FR"/>
        </w:rPr>
        <w:t xml:space="preserve"> </w:t>
      </w:r>
      <w:r w:rsidRPr="001C637A">
        <w:rPr>
          <w:lang w:val="fr-FR"/>
        </w:rPr>
        <w:t>dépistage médical se pratique sur des enfants en âge préscolaire de plus de 3 ans dans des foye</w:t>
      </w:r>
      <w:r w:rsidR="00645B4C" w:rsidRPr="001C637A">
        <w:rPr>
          <w:lang w:val="fr-FR"/>
        </w:rPr>
        <w:t>rs d’accueil pour enfants et aussi</w:t>
      </w:r>
      <w:r w:rsidRPr="001C637A">
        <w:rPr>
          <w:lang w:val="fr-FR"/>
        </w:rPr>
        <w:t xml:space="preserve"> </w:t>
      </w:r>
      <w:r w:rsidR="00645B4C" w:rsidRPr="001C637A">
        <w:rPr>
          <w:lang w:val="fr-FR"/>
        </w:rPr>
        <w:t xml:space="preserve">dans </w:t>
      </w:r>
      <w:r w:rsidRPr="001C637A">
        <w:rPr>
          <w:lang w:val="fr-FR"/>
        </w:rPr>
        <w:t>des ménages dirigés par un enfant.</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Gestion de la santé des écoliers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 xml:space="preserve">Gouvernement a </w:t>
      </w:r>
      <w:r w:rsidR="00895060" w:rsidRPr="001C637A">
        <w:rPr>
          <w:lang w:val="fr-FR"/>
        </w:rPr>
        <w:t>décidé d’</w:t>
      </w:r>
      <w:r w:rsidR="00645B4C" w:rsidRPr="001C637A">
        <w:rPr>
          <w:lang w:val="fr-FR"/>
        </w:rPr>
        <w:t>amender</w:t>
      </w:r>
      <w:r w:rsidRPr="001C637A">
        <w:rPr>
          <w:lang w:val="fr-FR"/>
        </w:rPr>
        <w:t xml:space="preserve"> la loi sur la santé à l’école en 2007. </w:t>
      </w:r>
      <w:r w:rsidR="00645B4C" w:rsidRPr="001C637A">
        <w:rPr>
          <w:lang w:val="fr-FR"/>
        </w:rPr>
        <w:t>Parmi</w:t>
      </w:r>
      <w:r w:rsidRPr="001C637A">
        <w:rPr>
          <w:lang w:val="fr-FR"/>
        </w:rPr>
        <w:t xml:space="preserve"> </w:t>
      </w:r>
      <w:r w:rsidR="00645B4C" w:rsidRPr="001C637A">
        <w:rPr>
          <w:lang w:val="fr-FR"/>
        </w:rPr>
        <w:t xml:space="preserve">les </w:t>
      </w:r>
      <w:r w:rsidRPr="001C637A">
        <w:rPr>
          <w:lang w:val="fr-FR"/>
        </w:rPr>
        <w:t xml:space="preserve">principales </w:t>
      </w:r>
      <w:r w:rsidR="00645B4C" w:rsidRPr="001C637A">
        <w:rPr>
          <w:lang w:val="fr-FR"/>
        </w:rPr>
        <w:t>modifications apportées à ce texte, il y a lieu de citer</w:t>
      </w:r>
      <w:r w:rsidRPr="001C637A">
        <w:rPr>
          <w:lang w:val="fr-FR"/>
        </w:rPr>
        <w:t xml:space="preserve"> </w:t>
      </w:r>
      <w:r w:rsidR="00645B4C" w:rsidRPr="001C637A">
        <w:rPr>
          <w:lang w:val="fr-FR"/>
        </w:rPr>
        <w:t>le</w:t>
      </w:r>
      <w:r w:rsidRPr="001C637A">
        <w:rPr>
          <w:lang w:val="fr-FR"/>
        </w:rPr>
        <w:t xml:space="preserve"> soutien plus ferme à l’amélioration de l’état de santé des élèves </w:t>
      </w:r>
      <w:r w:rsidR="00E22ECE" w:rsidRPr="001C637A">
        <w:rPr>
          <w:lang w:val="fr-FR"/>
        </w:rPr>
        <w:t>grâce à l’</w:t>
      </w:r>
      <w:r w:rsidRPr="001C637A">
        <w:rPr>
          <w:lang w:val="fr-FR"/>
        </w:rPr>
        <w:t>élargiss</w:t>
      </w:r>
      <w:r w:rsidR="00E22ECE" w:rsidRPr="001C637A">
        <w:rPr>
          <w:lang w:val="fr-FR"/>
        </w:rPr>
        <w:t>ement de</w:t>
      </w:r>
      <w:r w:rsidRPr="001C637A">
        <w:rPr>
          <w:lang w:val="fr-FR"/>
        </w:rPr>
        <w:t xml:space="preserve"> la portée des contrôles buccodentaires, </w:t>
      </w:r>
      <w:r w:rsidR="00E22ECE" w:rsidRPr="001C637A">
        <w:rPr>
          <w:lang w:val="fr-FR"/>
        </w:rPr>
        <w:t xml:space="preserve">à </w:t>
      </w:r>
      <w:r w:rsidRPr="001C637A">
        <w:rPr>
          <w:lang w:val="fr-FR"/>
        </w:rPr>
        <w:t>l’éducation visant à prévenir les comportement</w:t>
      </w:r>
      <w:r w:rsidR="00E22ECE" w:rsidRPr="001C637A">
        <w:rPr>
          <w:lang w:val="fr-FR"/>
        </w:rPr>
        <w:t>s inquiétants</w:t>
      </w:r>
      <w:r w:rsidRPr="001C637A">
        <w:rPr>
          <w:lang w:val="fr-FR"/>
        </w:rPr>
        <w:t>, et la révision d</w:t>
      </w:r>
      <w:r w:rsidR="00E22ECE" w:rsidRPr="001C637A">
        <w:rPr>
          <w:lang w:val="fr-FR"/>
        </w:rPr>
        <w:t>e l’article</w:t>
      </w:r>
      <w:r w:rsidRPr="001C637A">
        <w:rPr>
          <w:lang w:val="fr-FR"/>
        </w:rPr>
        <w:t xml:space="preserve"> relatif à l’éducation sanitaire (la santé devant être </w:t>
      </w:r>
      <w:r w:rsidR="00E22ECE" w:rsidRPr="001C637A">
        <w:rPr>
          <w:lang w:val="fr-FR"/>
        </w:rPr>
        <w:t>intégrée</w:t>
      </w:r>
      <w:r w:rsidRPr="001C637A">
        <w:rPr>
          <w:lang w:val="fr-FR"/>
        </w:rPr>
        <w:t xml:space="preserve"> </w:t>
      </w:r>
      <w:r w:rsidR="00E22ECE" w:rsidRPr="001C637A">
        <w:rPr>
          <w:lang w:val="fr-FR"/>
        </w:rPr>
        <w:t>en tant que</w:t>
      </w:r>
      <w:r w:rsidRPr="001C637A">
        <w:rPr>
          <w:lang w:val="fr-FR"/>
        </w:rPr>
        <w:t xml:space="preserve"> matière enseignée dans le programme </w:t>
      </w:r>
      <w:r w:rsidR="00E22ECE" w:rsidRPr="001C637A">
        <w:rPr>
          <w:lang w:val="fr-FR"/>
        </w:rPr>
        <w:t>scolaire</w:t>
      </w:r>
      <w:r w:rsidRPr="001C637A">
        <w:rPr>
          <w:lang w:val="fr-FR"/>
        </w:rPr>
        <w:t>).</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D’après la loi sur la santé à l’école, l’éducation sanitaire ne devrait pas seulement traiter des améliorations de la croissance physique des élèves, de la prévention et du traitement des maladies, de la prévention de la toxicomanie, mais encore de l’éducation sexuelle et de la prévention de l’alcoolisme et du tabagisme chez les élèves afin de contrecarrer l</w:t>
      </w:r>
      <w:r w:rsidR="00895060" w:rsidRPr="001C637A">
        <w:rPr>
          <w:lang w:val="fr-FR"/>
        </w:rPr>
        <w:t>a</w:t>
      </w:r>
      <w:r w:rsidRPr="001C637A">
        <w:rPr>
          <w:lang w:val="fr-FR"/>
        </w:rPr>
        <w:t xml:space="preserve"> brusque </w:t>
      </w:r>
      <w:r w:rsidR="00E22ECE" w:rsidRPr="001C637A">
        <w:rPr>
          <w:lang w:val="fr-FR"/>
        </w:rPr>
        <w:t xml:space="preserve">aggravation </w:t>
      </w:r>
      <w:r w:rsidR="00895060" w:rsidRPr="001C637A">
        <w:rPr>
          <w:lang w:val="fr-FR"/>
        </w:rPr>
        <w:t xml:space="preserve">de ces deux formes d’addiction </w:t>
      </w:r>
      <w:r w:rsidRPr="001C637A">
        <w:rPr>
          <w:lang w:val="fr-FR"/>
        </w:rPr>
        <w:t>chez les adolescents. Les écoles sont tenues de faire appel aux services de personnel</w:t>
      </w:r>
      <w:r w:rsidR="006B35F2">
        <w:rPr>
          <w:lang w:val="fr-FR"/>
        </w:rPr>
        <w:t>s</w:t>
      </w:r>
      <w:r w:rsidRPr="001C637A">
        <w:rPr>
          <w:lang w:val="fr-FR"/>
        </w:rPr>
        <w:t xml:space="preserve"> enseignant la santé et les plus petites écoles peuvent, quant à elles, faire appel aux services d’enseignants itinérants dans cette matière. En</w:t>
      </w:r>
      <w:r w:rsidR="003B5F61">
        <w:rPr>
          <w:lang w:val="fr-FR"/>
        </w:rPr>
        <w:t xml:space="preserve"> </w:t>
      </w:r>
      <w:r w:rsidRPr="001C637A">
        <w:rPr>
          <w:lang w:val="fr-FR"/>
        </w:rPr>
        <w:t>outre, des contrôles de santé buccodentaire ont été élargis et s’appliquent désormais à tous les élèves du primaire.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L’indice de santé a été élaboré à partir des données de morbidité recueillies grâce aux résultats </w:t>
      </w:r>
      <w:r w:rsidR="0050045C" w:rsidRPr="001C637A">
        <w:rPr>
          <w:lang w:val="fr-FR"/>
        </w:rPr>
        <w:t>de l’enquête annuelle sur le</w:t>
      </w:r>
      <w:r w:rsidRPr="001C637A">
        <w:rPr>
          <w:lang w:val="fr-FR"/>
        </w:rPr>
        <w:t xml:space="preserve"> dépistage médical et </w:t>
      </w:r>
      <w:r w:rsidR="0050045C" w:rsidRPr="001C637A">
        <w:rPr>
          <w:lang w:val="fr-FR"/>
        </w:rPr>
        <w:t xml:space="preserve">le </w:t>
      </w:r>
      <w:r w:rsidRPr="001C637A">
        <w:rPr>
          <w:lang w:val="fr-FR"/>
        </w:rPr>
        <w:t>comportement sain</w:t>
      </w:r>
      <w:r w:rsidR="0050045C" w:rsidRPr="001C637A">
        <w:rPr>
          <w:lang w:val="fr-FR"/>
        </w:rPr>
        <w:t xml:space="preserve"> des élèves</w:t>
      </w:r>
      <w:r w:rsidRPr="001C637A">
        <w:rPr>
          <w:lang w:val="fr-FR"/>
        </w:rPr>
        <w:t>. En 2005, le Gouvernement a mené une enquête sur le comportement sain de la jeunesse auprès de 60 000 élèves du premier et du second cycle du secondaire dans le pays.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nouveau système de dépistage médical dans les écoles a été instauré dès 200</w:t>
      </w:r>
      <w:r w:rsidR="0050045C" w:rsidRPr="001C637A">
        <w:rPr>
          <w:lang w:val="fr-FR"/>
        </w:rPr>
        <w:t>6</w:t>
      </w:r>
      <w:r w:rsidRPr="001C637A">
        <w:rPr>
          <w:lang w:val="fr-FR"/>
        </w:rPr>
        <w:t xml:space="preserve"> et il a contribué à élaborer un indice plus précis sur l’incidence des maladies et le développement </w:t>
      </w:r>
      <w:r w:rsidR="0050045C" w:rsidRPr="001C637A">
        <w:rPr>
          <w:lang w:val="fr-FR"/>
        </w:rPr>
        <w:t xml:space="preserve">physique </w:t>
      </w:r>
      <w:r w:rsidRPr="001C637A">
        <w:rPr>
          <w:lang w:val="fr-FR"/>
        </w:rPr>
        <w:t xml:space="preserve">grâce aux examens de santé </w:t>
      </w:r>
      <w:r w:rsidR="00895060" w:rsidRPr="001C637A">
        <w:rPr>
          <w:lang w:val="fr-FR"/>
        </w:rPr>
        <w:t xml:space="preserve">pratiqués sur </w:t>
      </w:r>
      <w:r w:rsidRPr="001C637A">
        <w:rPr>
          <w:lang w:val="fr-FR"/>
        </w:rPr>
        <w:t>des é</w:t>
      </w:r>
      <w:r w:rsidR="00895060" w:rsidRPr="001C637A">
        <w:rPr>
          <w:lang w:val="fr-FR"/>
        </w:rPr>
        <w:t>lèves</w:t>
      </w:r>
      <w:r w:rsidRPr="001C637A">
        <w:rPr>
          <w:lang w:val="fr-FR"/>
        </w:rPr>
        <w:t xml:space="preserve"> réalisés par </w:t>
      </w:r>
      <w:r w:rsidR="00895060" w:rsidRPr="001C637A">
        <w:rPr>
          <w:lang w:val="fr-FR"/>
        </w:rPr>
        <w:t>des centres</w:t>
      </w:r>
      <w:r w:rsidR="0050045C" w:rsidRPr="001C637A">
        <w:rPr>
          <w:lang w:val="fr-FR"/>
        </w:rPr>
        <w:t xml:space="preserve"> professionnels</w:t>
      </w:r>
      <w:r w:rsidRPr="001C637A">
        <w:rPr>
          <w:lang w:val="fr-FR"/>
        </w:rPr>
        <w:t xml:space="preserve"> de dépistage médical. Autrefois, </w:t>
      </w:r>
      <w:r w:rsidR="0050045C" w:rsidRPr="001C637A">
        <w:rPr>
          <w:lang w:val="fr-FR"/>
        </w:rPr>
        <w:t xml:space="preserve">dans les écoles, </w:t>
      </w:r>
      <w:r w:rsidRPr="001C637A">
        <w:rPr>
          <w:lang w:val="fr-FR"/>
        </w:rPr>
        <w:t xml:space="preserve">la pratique consistait à confier </w:t>
      </w:r>
      <w:r w:rsidR="0050045C" w:rsidRPr="001C637A">
        <w:rPr>
          <w:lang w:val="fr-FR"/>
        </w:rPr>
        <w:t xml:space="preserve">à des médecins </w:t>
      </w:r>
      <w:r w:rsidRPr="001C637A">
        <w:rPr>
          <w:lang w:val="fr-FR"/>
        </w:rPr>
        <w:t xml:space="preserve">la réalisation d’examens de santé </w:t>
      </w:r>
      <w:r w:rsidR="0050045C" w:rsidRPr="001C637A">
        <w:rPr>
          <w:lang w:val="fr-FR"/>
        </w:rPr>
        <w:t xml:space="preserve">annuels </w:t>
      </w:r>
      <w:r w:rsidRPr="001C637A">
        <w:rPr>
          <w:lang w:val="fr-FR"/>
        </w:rPr>
        <w:t xml:space="preserve">portant sur toute l’anatomie de l’élève; cette pratique a été remplacée par des examens réalisés en milieu hospitalier tous les trois ans à partir de son </w:t>
      </w:r>
      <w:r w:rsidR="00895060" w:rsidRPr="001C637A">
        <w:rPr>
          <w:lang w:val="fr-FR"/>
        </w:rPr>
        <w:t>inscription</w:t>
      </w:r>
      <w:r w:rsidRPr="001C637A">
        <w:rPr>
          <w:lang w:val="fr-FR"/>
        </w:rPr>
        <w:t xml:space="preserve"> à l’école.</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Hôpitaux pédiatriques</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 xml:space="preserve">Gouvernement </w:t>
      </w:r>
      <w:r w:rsidR="0050045C" w:rsidRPr="001C637A">
        <w:rPr>
          <w:lang w:val="fr-FR"/>
        </w:rPr>
        <w:t>a formulé un P</w:t>
      </w:r>
      <w:r w:rsidRPr="001C637A">
        <w:rPr>
          <w:lang w:val="fr-FR"/>
        </w:rPr>
        <w:t xml:space="preserve">lan </w:t>
      </w:r>
      <w:r w:rsidR="00895060" w:rsidRPr="001C637A">
        <w:rPr>
          <w:lang w:val="fr-FR"/>
        </w:rPr>
        <w:t>global</w:t>
      </w:r>
      <w:r w:rsidRPr="001C637A">
        <w:rPr>
          <w:lang w:val="fr-FR"/>
        </w:rPr>
        <w:t xml:space="preserve"> pour l</w:t>
      </w:r>
      <w:r w:rsidR="0050045C" w:rsidRPr="001C637A">
        <w:rPr>
          <w:lang w:val="fr-FR"/>
        </w:rPr>
        <w:t>e développement</w:t>
      </w:r>
      <w:r w:rsidRPr="001C637A">
        <w:rPr>
          <w:lang w:val="fr-FR"/>
        </w:rPr>
        <w:t xml:space="preserve"> des soins de santé publique et il a favorisé la création d’hôpitaux pédiatriques adaptés aux caractéristiques physiques </w:t>
      </w:r>
      <w:r w:rsidR="0050045C" w:rsidRPr="001C637A">
        <w:rPr>
          <w:lang w:val="fr-FR"/>
        </w:rPr>
        <w:t>et psychologiques des enfants. C</w:t>
      </w:r>
      <w:r w:rsidRPr="001C637A">
        <w:rPr>
          <w:lang w:val="fr-FR"/>
        </w:rPr>
        <w:t xml:space="preserve">e plan a ouvert la voie à </w:t>
      </w:r>
      <w:r w:rsidR="0050045C" w:rsidRPr="001C637A">
        <w:rPr>
          <w:lang w:val="fr-FR"/>
        </w:rPr>
        <w:t xml:space="preserve">la prestation </w:t>
      </w:r>
      <w:r w:rsidRPr="001C637A">
        <w:rPr>
          <w:lang w:val="fr-FR"/>
        </w:rPr>
        <w:t xml:space="preserve">par les pouvoirs publics </w:t>
      </w:r>
      <w:r w:rsidR="0050045C" w:rsidRPr="001C637A">
        <w:rPr>
          <w:lang w:val="fr-FR"/>
        </w:rPr>
        <w:t xml:space="preserve">d’une aide </w:t>
      </w:r>
      <w:r w:rsidRPr="001C637A">
        <w:rPr>
          <w:lang w:val="fr-FR"/>
        </w:rPr>
        <w:t>à la création d’hôpitaux pédiatriques dans quatre hôpitaux universitaires à l’horizon 2010 afin d’augmenter et de dépasser le nombre de 10 hôpitaux existant actuellement dans le pays. Les</w:t>
      </w:r>
      <w:r w:rsidR="00802601">
        <w:rPr>
          <w:lang w:val="fr-FR"/>
        </w:rPr>
        <w:t xml:space="preserve"> </w:t>
      </w:r>
      <w:r w:rsidRPr="001C637A">
        <w:rPr>
          <w:lang w:val="fr-FR"/>
        </w:rPr>
        <w:t xml:space="preserve">hôpitaux universitaires </w:t>
      </w:r>
      <w:r w:rsidR="00F13524" w:rsidRPr="001C637A">
        <w:rPr>
          <w:lang w:val="fr-FR"/>
        </w:rPr>
        <w:t>retenus</w:t>
      </w:r>
      <w:r w:rsidRPr="001C637A">
        <w:rPr>
          <w:lang w:val="fr-FR"/>
        </w:rPr>
        <w:t xml:space="preserve"> mettront en place un service pédiatrique </w:t>
      </w:r>
      <w:r w:rsidR="00F13524" w:rsidRPr="001C637A">
        <w:rPr>
          <w:lang w:val="fr-FR"/>
        </w:rPr>
        <w:t>d’une capacité d’</w:t>
      </w:r>
      <w:r w:rsidRPr="001C637A">
        <w:rPr>
          <w:lang w:val="fr-FR"/>
        </w:rPr>
        <w:t>accueil</w:t>
      </w:r>
      <w:r w:rsidR="00F13524" w:rsidRPr="001C637A">
        <w:rPr>
          <w:lang w:val="fr-FR"/>
        </w:rPr>
        <w:t xml:space="preserve"> de</w:t>
      </w:r>
      <w:r w:rsidRPr="001C637A">
        <w:rPr>
          <w:lang w:val="fr-FR"/>
        </w:rPr>
        <w:t xml:space="preserve"> 100 à 150 lits.</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Promotion de la santé mentale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 xml:space="preserve">L’état de santé mentale des enfants </w:t>
      </w:r>
      <w:r w:rsidR="00A41C6D" w:rsidRPr="001C637A">
        <w:rPr>
          <w:lang w:val="fr-FR"/>
        </w:rPr>
        <w:t>n’a cessé de se dégrader</w:t>
      </w:r>
      <w:r w:rsidRPr="001C637A">
        <w:rPr>
          <w:lang w:val="fr-FR"/>
        </w:rPr>
        <w:t xml:space="preserve"> avec l’allongement de la liste des </w:t>
      </w:r>
      <w:r w:rsidR="00A41C6D" w:rsidRPr="001C637A">
        <w:rPr>
          <w:lang w:val="fr-FR"/>
        </w:rPr>
        <w:t>affections</w:t>
      </w:r>
      <w:r w:rsidRPr="001C637A">
        <w:rPr>
          <w:lang w:val="fr-FR"/>
        </w:rPr>
        <w:t xml:space="preserve"> dont ils souffrent, notamment les troubles d’hyperactivité avec déficit de l</w:t>
      </w:r>
      <w:r w:rsidR="00A41C6D" w:rsidRPr="001C637A">
        <w:rPr>
          <w:lang w:val="fr-FR"/>
        </w:rPr>
        <w:t>’attent</w:t>
      </w:r>
      <w:r w:rsidRPr="001C637A">
        <w:rPr>
          <w:lang w:val="fr-FR"/>
        </w:rPr>
        <w:t xml:space="preserve">ion, la dépendance </w:t>
      </w:r>
      <w:r w:rsidR="000C44A2" w:rsidRPr="001C637A">
        <w:rPr>
          <w:lang w:val="fr-FR"/>
        </w:rPr>
        <w:t xml:space="preserve">vis à vis </w:t>
      </w:r>
      <w:r w:rsidRPr="001C637A">
        <w:rPr>
          <w:lang w:val="fr-FR"/>
        </w:rPr>
        <w:t>des jeux en ligne, la violence à l’école, les troubles d</w:t>
      </w:r>
      <w:r w:rsidR="000C44A2" w:rsidRPr="001C637A">
        <w:rPr>
          <w:lang w:val="fr-FR"/>
        </w:rPr>
        <w:t>e l</w:t>
      </w:r>
      <w:r w:rsidRPr="001C637A">
        <w:rPr>
          <w:lang w:val="fr-FR"/>
        </w:rPr>
        <w:t>’apprentissage pour n’en citer que quelques uns. En</w:t>
      </w:r>
      <w:r w:rsidR="003B5F61">
        <w:rPr>
          <w:lang w:val="fr-FR"/>
        </w:rPr>
        <w:t xml:space="preserve"> </w:t>
      </w:r>
      <w:r w:rsidRPr="001C637A">
        <w:rPr>
          <w:lang w:val="fr-FR"/>
        </w:rPr>
        <w:t>conséquence, le Gouvernement a fait évoluer ses priorités puisqu</w:t>
      </w:r>
      <w:r w:rsidR="000C44A2" w:rsidRPr="001C637A">
        <w:rPr>
          <w:lang w:val="fr-FR"/>
        </w:rPr>
        <w:t xml:space="preserve">e </w:t>
      </w:r>
      <w:r w:rsidRPr="001C637A">
        <w:rPr>
          <w:lang w:val="fr-FR"/>
        </w:rPr>
        <w:t xml:space="preserve">après avoir traité des troubles mentaux chroniques et graves chez les adultes, il s’intéresse désormais plus particulièrement à l’amélioration de la santé mentale des enfants. Tandis qu’il existait en 2002, 16 centres de santé mentale, il existe actuellement dans le pays 32 centres qui </w:t>
      </w:r>
      <w:r w:rsidR="000C44A2" w:rsidRPr="001C637A">
        <w:rPr>
          <w:lang w:val="fr-FR"/>
        </w:rPr>
        <w:t>proposent</w:t>
      </w:r>
      <w:r w:rsidRPr="001C637A">
        <w:rPr>
          <w:lang w:val="fr-FR"/>
        </w:rPr>
        <w:t xml:space="preserve"> des services d</w:t>
      </w:r>
      <w:r w:rsidR="006B35F2">
        <w:rPr>
          <w:lang w:val="fr-FR"/>
        </w:rPr>
        <w:t>ans ce domaine</w:t>
      </w:r>
      <w:r w:rsidRPr="001C637A">
        <w:rPr>
          <w:lang w:val="fr-FR"/>
        </w:rPr>
        <w:t>.</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Les troubles mentaux commencent généralement à affecter les jeunes à la fin de leur adolescence et les actions précoces de dépistage, de traitement et de prévention sont essentiels pour traiter les principaux problèmes de santé mentale car les personnes concernées vivent avec leurs troubles tout au long de leur vie. Les</w:t>
      </w:r>
      <w:r w:rsidR="003B5F61">
        <w:rPr>
          <w:lang w:val="fr-FR"/>
        </w:rPr>
        <w:t xml:space="preserve"> </w:t>
      </w:r>
      <w:r w:rsidRPr="001C637A">
        <w:rPr>
          <w:lang w:val="fr-FR"/>
        </w:rPr>
        <w:t>pouvoirs publics prévoient d’élargir progressivement la portée de leurs programmes de dépistage rapide de</w:t>
      </w:r>
      <w:r w:rsidR="000C44A2" w:rsidRPr="001C637A">
        <w:rPr>
          <w:lang w:val="fr-FR"/>
        </w:rPr>
        <w:t>s</w:t>
      </w:r>
      <w:r w:rsidRPr="001C637A">
        <w:rPr>
          <w:lang w:val="fr-FR"/>
        </w:rPr>
        <w:t xml:space="preserve"> troubles mentaux en milieu scolaire, </w:t>
      </w:r>
      <w:r w:rsidR="000C44A2" w:rsidRPr="001C637A">
        <w:rPr>
          <w:lang w:val="fr-FR"/>
        </w:rPr>
        <w:t>dont bénéficient actuellement l</w:t>
      </w:r>
      <w:r w:rsidRPr="001C637A">
        <w:rPr>
          <w:lang w:val="fr-FR"/>
        </w:rPr>
        <w:t xml:space="preserve">es élèves de </w:t>
      </w:r>
      <w:r w:rsidR="000C44A2" w:rsidRPr="001C637A">
        <w:rPr>
          <w:lang w:val="fr-FR"/>
        </w:rPr>
        <w:t>cours</w:t>
      </w:r>
      <w:r w:rsidRPr="001C637A">
        <w:rPr>
          <w:lang w:val="fr-FR"/>
        </w:rPr>
        <w:t xml:space="preserve"> préparatoire, de CM1, de </w:t>
      </w:r>
      <w:r w:rsidR="003B5F61">
        <w:rPr>
          <w:lang w:val="fr-FR"/>
        </w:rPr>
        <w:t>cinquième</w:t>
      </w:r>
      <w:r w:rsidRPr="001C637A">
        <w:rPr>
          <w:lang w:val="fr-FR"/>
        </w:rPr>
        <w:t xml:space="preserve"> et de seconde.</w:t>
      </w:r>
    </w:p>
    <w:p w:rsidR="00817CB5" w:rsidRPr="003B5F61" w:rsidRDefault="00817CB5" w:rsidP="002131A3">
      <w:pPr>
        <w:pStyle w:val="H4G"/>
        <w:spacing w:line="240" w:lineRule="auto"/>
        <w:rPr>
          <w:lang w:val="fr-FR"/>
        </w:rPr>
      </w:pPr>
      <w:r w:rsidRPr="001C637A">
        <w:rPr>
          <w:lang w:val="fr-FR"/>
        </w:rPr>
        <w:tab/>
      </w:r>
      <w:r w:rsidRPr="001C637A">
        <w:rPr>
          <w:lang w:val="fr-FR"/>
        </w:rPr>
        <w:tab/>
      </w:r>
      <w:r w:rsidRPr="003B5F61">
        <w:rPr>
          <w:lang w:val="fr-FR"/>
        </w:rPr>
        <w:t>Prévention de la dépendance vis-à-vis d</w:t>
      </w:r>
      <w:r w:rsidR="000C44A2" w:rsidRPr="003B5F61">
        <w:rPr>
          <w:lang w:val="fr-FR"/>
        </w:rPr>
        <w:t xml:space="preserve">e </w:t>
      </w:r>
      <w:r w:rsidR="00552E76" w:rsidRPr="003B5F61">
        <w:rPr>
          <w:lang w:val="fr-FR"/>
        </w:rPr>
        <w:t>Internet</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La Corée est devenue un</w:t>
      </w:r>
      <w:r w:rsidR="005F0CD9" w:rsidRPr="001C637A">
        <w:rPr>
          <w:lang w:val="fr-FR"/>
        </w:rPr>
        <w:t>e référence</w:t>
      </w:r>
      <w:r w:rsidRPr="001C637A">
        <w:rPr>
          <w:lang w:val="fr-FR"/>
        </w:rPr>
        <w:t xml:space="preserve"> </w:t>
      </w:r>
      <w:r w:rsidR="005F0CD9" w:rsidRPr="001C637A">
        <w:rPr>
          <w:lang w:val="fr-FR"/>
        </w:rPr>
        <w:t>dans le monde en matière de</w:t>
      </w:r>
      <w:r w:rsidRPr="001C637A">
        <w:rPr>
          <w:lang w:val="fr-FR"/>
        </w:rPr>
        <w:t xml:space="preserve"> technologies de l’information grâce à la fermeté du soutien de la politique gouvernementale </w:t>
      </w:r>
      <w:r w:rsidR="000C44A2" w:rsidRPr="001C637A">
        <w:rPr>
          <w:lang w:val="fr-FR"/>
        </w:rPr>
        <w:t>en faveur du</w:t>
      </w:r>
      <w:r w:rsidRPr="001C637A">
        <w:rPr>
          <w:lang w:val="fr-FR"/>
        </w:rPr>
        <w:t xml:space="preserve"> secteur des technologies de l’information e</w:t>
      </w:r>
      <w:r w:rsidR="003B5F61">
        <w:rPr>
          <w:lang w:val="fr-FR"/>
        </w:rPr>
        <w:t xml:space="preserve">t des télécommunications. Étant </w:t>
      </w:r>
      <w:r w:rsidRPr="001C637A">
        <w:rPr>
          <w:lang w:val="fr-FR"/>
        </w:rPr>
        <w:t>donné l’infrastructure actuelle des technologies de l’information, la pénétration d</w:t>
      </w:r>
      <w:r w:rsidR="005F0CD9" w:rsidRPr="001C637A">
        <w:rPr>
          <w:lang w:val="fr-FR"/>
        </w:rPr>
        <w:t>’</w:t>
      </w:r>
      <w:r w:rsidR="00552E76" w:rsidRPr="001C637A">
        <w:rPr>
          <w:lang w:val="fr-FR"/>
        </w:rPr>
        <w:t>Internet</w:t>
      </w:r>
      <w:r w:rsidRPr="001C637A">
        <w:rPr>
          <w:lang w:val="fr-FR"/>
        </w:rPr>
        <w:t xml:space="preserve"> chez l’enfant est de 98 %. Cependant, cette </w:t>
      </w:r>
      <w:r w:rsidR="005F0CD9" w:rsidRPr="001C637A">
        <w:rPr>
          <w:lang w:val="fr-FR"/>
        </w:rPr>
        <w:t>addiction</w:t>
      </w:r>
      <w:r w:rsidRPr="001C637A">
        <w:rPr>
          <w:lang w:val="fr-FR"/>
        </w:rPr>
        <w:t xml:space="preserve"> et d’autres effets secondaires graves sont dus à une utilisation excessive d</w:t>
      </w:r>
      <w:r w:rsidR="005F0CD9" w:rsidRPr="001C637A">
        <w:rPr>
          <w:lang w:val="fr-FR"/>
        </w:rPr>
        <w:t>’</w:t>
      </w:r>
      <w:r w:rsidR="00552E76" w:rsidRPr="001C637A">
        <w:rPr>
          <w:lang w:val="fr-FR"/>
        </w:rPr>
        <w:t>Internet</w:t>
      </w:r>
      <w:r w:rsidRPr="001C637A">
        <w:rPr>
          <w:lang w:val="fr-FR"/>
        </w:rPr>
        <w:t xml:space="preserve"> et des jeux en ligne. En</w:t>
      </w:r>
      <w:r w:rsidR="00802601">
        <w:rPr>
          <w:lang w:val="fr-FR"/>
        </w:rPr>
        <w:t xml:space="preserve"> </w:t>
      </w:r>
      <w:r w:rsidRPr="001C637A">
        <w:rPr>
          <w:lang w:val="fr-FR"/>
        </w:rPr>
        <w:t xml:space="preserve">outre, une aggravation des dégâts causés par les achats compulsifs en ligne qui est devenue une </w:t>
      </w:r>
      <w:r w:rsidR="000C44A2" w:rsidRPr="001C637A">
        <w:rPr>
          <w:lang w:val="fr-FR"/>
        </w:rPr>
        <w:t xml:space="preserve">des principales </w:t>
      </w:r>
      <w:r w:rsidRPr="001C637A">
        <w:rPr>
          <w:lang w:val="fr-FR"/>
        </w:rPr>
        <w:t>source</w:t>
      </w:r>
      <w:r w:rsidR="000C44A2" w:rsidRPr="001C637A">
        <w:rPr>
          <w:lang w:val="fr-FR"/>
        </w:rPr>
        <w:t>s</w:t>
      </w:r>
      <w:r w:rsidRPr="001C637A">
        <w:rPr>
          <w:lang w:val="fr-FR"/>
        </w:rPr>
        <w:t xml:space="preserve"> de conflits familiaux</w:t>
      </w:r>
      <w:r w:rsidR="000C44A2" w:rsidRPr="001C637A">
        <w:rPr>
          <w:lang w:val="fr-FR"/>
        </w:rPr>
        <w:t>,</w:t>
      </w:r>
      <w:r w:rsidRPr="001C637A">
        <w:rPr>
          <w:lang w:val="fr-FR"/>
        </w:rPr>
        <w:t xml:space="preserve"> a été observée.</w:t>
      </w:r>
    </w:p>
    <w:p w:rsidR="00817CB5" w:rsidRPr="001C637A" w:rsidRDefault="00817CB5" w:rsidP="00BB67FC">
      <w:pPr>
        <w:pStyle w:val="SingleTxtG"/>
        <w:numPr>
          <w:ilvl w:val="0"/>
          <w:numId w:val="28"/>
        </w:numPr>
        <w:spacing w:line="240" w:lineRule="auto"/>
        <w:ind w:left="1134" w:firstLine="0"/>
        <w:rPr>
          <w:lang w:val="fr-FR"/>
        </w:rPr>
      </w:pPr>
      <w:r w:rsidRPr="001C637A">
        <w:rPr>
          <w:lang w:val="fr-FR"/>
        </w:rPr>
        <w:t>Le</w:t>
      </w:r>
      <w:r w:rsidR="003B5F61">
        <w:rPr>
          <w:lang w:val="fr-FR"/>
        </w:rPr>
        <w:t xml:space="preserve"> </w:t>
      </w:r>
      <w:r w:rsidRPr="001C637A">
        <w:rPr>
          <w:lang w:val="fr-FR"/>
        </w:rPr>
        <w:t>Gouvernement a intensifié sa réaction face à la dépendance des jeunes vis-à-vis d</w:t>
      </w:r>
      <w:r w:rsidR="00D54A83">
        <w:rPr>
          <w:lang w:val="fr-FR"/>
        </w:rPr>
        <w:t>’</w:t>
      </w:r>
      <w:r w:rsidR="00552E76" w:rsidRPr="001C637A">
        <w:rPr>
          <w:lang w:val="fr-FR"/>
        </w:rPr>
        <w:t>Internet</w:t>
      </w:r>
      <w:r w:rsidRPr="001C637A">
        <w:rPr>
          <w:lang w:val="fr-FR"/>
        </w:rPr>
        <w:t xml:space="preserve"> en raison de la gravité des dégâts </w:t>
      </w:r>
      <w:r w:rsidR="000C44A2" w:rsidRPr="001C637A">
        <w:rPr>
          <w:lang w:val="fr-FR"/>
        </w:rPr>
        <w:t>qu’elle provoque</w:t>
      </w:r>
      <w:r w:rsidRPr="001C637A">
        <w:rPr>
          <w:lang w:val="fr-FR"/>
        </w:rPr>
        <w:t>. L’Agence coréenne pour l’opportunité et la promotion du numérique administr</w:t>
      </w:r>
      <w:r w:rsidR="000C44A2" w:rsidRPr="001C637A">
        <w:rPr>
          <w:lang w:val="fr-FR"/>
        </w:rPr>
        <w:t>e</w:t>
      </w:r>
      <w:r w:rsidRPr="001C637A">
        <w:rPr>
          <w:lang w:val="fr-FR"/>
        </w:rPr>
        <w:t xml:space="preserve"> </w:t>
      </w:r>
      <w:r w:rsidR="000C44A2" w:rsidRPr="001C637A">
        <w:rPr>
          <w:lang w:val="fr-FR"/>
        </w:rPr>
        <w:t xml:space="preserve">depuis 2002 </w:t>
      </w:r>
      <w:r w:rsidRPr="001C637A">
        <w:rPr>
          <w:lang w:val="fr-FR"/>
        </w:rPr>
        <w:t xml:space="preserve">le </w:t>
      </w:r>
      <w:r w:rsidR="000C44A2" w:rsidRPr="001C637A">
        <w:rPr>
          <w:lang w:val="fr-FR"/>
        </w:rPr>
        <w:t>C</w:t>
      </w:r>
      <w:r w:rsidRPr="001C637A">
        <w:rPr>
          <w:lang w:val="fr-FR"/>
        </w:rPr>
        <w:t xml:space="preserve">entre </w:t>
      </w:r>
      <w:r w:rsidR="000C44A2" w:rsidRPr="001C637A">
        <w:rPr>
          <w:lang w:val="fr-FR"/>
        </w:rPr>
        <w:t>pour</w:t>
      </w:r>
      <w:r w:rsidRPr="001C637A">
        <w:rPr>
          <w:lang w:val="fr-FR"/>
        </w:rPr>
        <w:t xml:space="preserve"> </w:t>
      </w:r>
      <w:r w:rsidR="000C44A2" w:rsidRPr="001C637A">
        <w:rPr>
          <w:lang w:val="fr-FR"/>
        </w:rPr>
        <w:t>les</w:t>
      </w:r>
      <w:r w:rsidRPr="001C637A">
        <w:rPr>
          <w:lang w:val="fr-FR"/>
        </w:rPr>
        <w:t xml:space="preserve"> conseils </w:t>
      </w:r>
      <w:r w:rsidR="000C44A2" w:rsidRPr="001C637A">
        <w:rPr>
          <w:lang w:val="fr-FR"/>
        </w:rPr>
        <w:t>en matière de</w:t>
      </w:r>
      <w:r w:rsidRPr="001C637A">
        <w:rPr>
          <w:lang w:val="fr-FR"/>
        </w:rPr>
        <w:t xml:space="preserve"> prévention de la dépendance vis-à-vis d’Internet</w:t>
      </w:r>
      <w:r w:rsidR="000C44A2" w:rsidRPr="001C637A">
        <w:rPr>
          <w:lang w:val="fr-FR"/>
        </w:rPr>
        <w:t>. Grâce à 700 télé</w:t>
      </w:r>
      <w:r w:rsidRPr="001C637A">
        <w:rPr>
          <w:lang w:val="fr-FR"/>
        </w:rPr>
        <w:t>conseillers profession</w:t>
      </w:r>
      <w:r w:rsidR="000C44A2" w:rsidRPr="001C637A">
        <w:rPr>
          <w:lang w:val="fr-FR"/>
        </w:rPr>
        <w:t>nels formés par le C</w:t>
      </w:r>
      <w:r w:rsidRPr="001C637A">
        <w:rPr>
          <w:lang w:val="fr-FR"/>
        </w:rPr>
        <w:t>entre</w:t>
      </w:r>
      <w:r w:rsidR="006B35F2">
        <w:rPr>
          <w:lang w:val="fr-FR"/>
        </w:rPr>
        <w:t>, elle</w:t>
      </w:r>
      <w:r w:rsidRPr="001C637A">
        <w:rPr>
          <w:lang w:val="fr-FR"/>
        </w:rPr>
        <w:t xml:space="preserve"> offre des conseils, met en œuvre des activités de prévention et publie des rapports d’information statistique fondés sur ces enquêtes annuelles sur la dépendance vis-à-vis d</w:t>
      </w:r>
      <w:r w:rsidR="003B5F61">
        <w:rPr>
          <w:lang w:val="fr-FR"/>
        </w:rPr>
        <w:t>’</w:t>
      </w:r>
      <w:r w:rsidR="00552E76" w:rsidRPr="001C637A">
        <w:rPr>
          <w:lang w:val="fr-FR"/>
        </w:rPr>
        <w:t>Internet</w:t>
      </w:r>
      <w:r w:rsidRPr="001C637A">
        <w:rPr>
          <w:lang w:val="fr-FR"/>
        </w:rPr>
        <w:t>. Le</w:t>
      </w:r>
      <w:r w:rsidR="003B5F61">
        <w:rPr>
          <w:lang w:val="fr-FR"/>
        </w:rPr>
        <w:t xml:space="preserve"> </w:t>
      </w:r>
      <w:r w:rsidR="00CC730A" w:rsidRPr="001C637A">
        <w:rPr>
          <w:lang w:val="fr-FR"/>
        </w:rPr>
        <w:t>C</w:t>
      </w:r>
      <w:r w:rsidRPr="001C637A">
        <w:rPr>
          <w:lang w:val="fr-FR"/>
        </w:rPr>
        <w:t>entre a également élaboré un outil diagnostic pour évaluer le degré d</w:t>
      </w:r>
      <w:r w:rsidR="00CC730A" w:rsidRPr="001C637A">
        <w:rPr>
          <w:lang w:val="fr-FR"/>
        </w:rPr>
        <w:t>’addiction</w:t>
      </w:r>
      <w:r w:rsidRPr="001C637A">
        <w:rPr>
          <w:lang w:val="fr-FR"/>
        </w:rPr>
        <w:t xml:space="preserve"> vis-à-vis d</w:t>
      </w:r>
      <w:r w:rsidR="00C41B75">
        <w:rPr>
          <w:lang w:val="fr-FR"/>
        </w:rPr>
        <w:t>’</w:t>
      </w:r>
      <w:r w:rsidR="00552E76" w:rsidRPr="001C637A">
        <w:rPr>
          <w:lang w:val="fr-FR"/>
        </w:rPr>
        <w:t>Internet</w:t>
      </w:r>
      <w:r w:rsidRPr="001C637A">
        <w:rPr>
          <w:lang w:val="fr-FR"/>
        </w:rPr>
        <w:t xml:space="preserve"> et </w:t>
      </w:r>
      <w:r w:rsidR="00CC730A" w:rsidRPr="001C637A">
        <w:rPr>
          <w:lang w:val="fr-FR"/>
        </w:rPr>
        <w:t>un</w:t>
      </w:r>
      <w:r w:rsidRPr="001C637A">
        <w:rPr>
          <w:lang w:val="fr-FR"/>
        </w:rPr>
        <w:t xml:space="preserve"> programme de prestation de conseils (</w:t>
      </w:r>
      <w:r w:rsidR="00CC730A" w:rsidRPr="001C637A">
        <w:rPr>
          <w:lang w:val="fr-FR"/>
        </w:rPr>
        <w:t>thérapeutiques</w:t>
      </w:r>
      <w:r w:rsidRPr="001C637A">
        <w:rPr>
          <w:lang w:val="fr-FR"/>
        </w:rPr>
        <w:t xml:space="preserve">) qu’il distribue aux agences de services conseils </w:t>
      </w:r>
      <w:r w:rsidR="00CC730A" w:rsidRPr="001C637A">
        <w:rPr>
          <w:lang w:val="fr-FR"/>
        </w:rPr>
        <w:t>présentes dans</w:t>
      </w:r>
      <w:r w:rsidRPr="001C637A">
        <w:rPr>
          <w:lang w:val="fr-FR"/>
        </w:rPr>
        <w:t xml:space="preserve"> tout le pays.</w:t>
      </w:r>
    </w:p>
    <w:p w:rsidR="00817CB5" w:rsidRPr="001C637A" w:rsidRDefault="00817CB5" w:rsidP="00BB67FC">
      <w:pPr>
        <w:pStyle w:val="SingleTxtG"/>
        <w:numPr>
          <w:ilvl w:val="0"/>
          <w:numId w:val="28"/>
        </w:numPr>
        <w:spacing w:line="240" w:lineRule="auto"/>
        <w:ind w:left="1134" w:firstLine="0"/>
        <w:rPr>
          <w:u w:val="single"/>
          <w:lang w:val="fr-FR"/>
        </w:rPr>
      </w:pPr>
      <w:r w:rsidRPr="001C637A">
        <w:rPr>
          <w:lang w:val="fr-FR"/>
        </w:rPr>
        <w:t xml:space="preserve">Sous la direction du </w:t>
      </w:r>
      <w:r w:rsidR="00951BAE" w:rsidRPr="001C637A">
        <w:rPr>
          <w:lang w:val="fr-FR"/>
        </w:rPr>
        <w:t>C</w:t>
      </w:r>
      <w:r w:rsidRPr="001C637A">
        <w:rPr>
          <w:lang w:val="fr-FR"/>
        </w:rPr>
        <w:t>entre de soutien en matière de conseils à la jeunesse, le</w:t>
      </w:r>
      <w:r w:rsidR="00951BAE" w:rsidRPr="001C637A">
        <w:rPr>
          <w:lang w:val="fr-FR"/>
        </w:rPr>
        <w:t>s pouvoirs publics proposent</w:t>
      </w:r>
      <w:r w:rsidRPr="001C637A">
        <w:rPr>
          <w:lang w:val="fr-FR"/>
        </w:rPr>
        <w:t xml:space="preserve"> des services consultatifs pour la dépendance vis-à-vis d</w:t>
      </w:r>
      <w:r w:rsidR="00D54A83">
        <w:rPr>
          <w:lang w:val="fr-FR"/>
        </w:rPr>
        <w:t>’</w:t>
      </w:r>
      <w:r w:rsidR="00552E76" w:rsidRPr="001C637A">
        <w:rPr>
          <w:lang w:val="fr-FR"/>
        </w:rPr>
        <w:t>Internet</w:t>
      </w:r>
      <w:r w:rsidRPr="001C637A">
        <w:rPr>
          <w:lang w:val="fr-FR"/>
        </w:rPr>
        <w:t xml:space="preserve">. Depuis 2005, le Gouvernement désigne des </w:t>
      </w:r>
      <w:r w:rsidR="00201AB5" w:rsidRPr="001C637A">
        <w:rPr>
          <w:lang w:val="fr-FR"/>
        </w:rPr>
        <w:t>établissements sanitaires</w:t>
      </w:r>
      <w:r w:rsidRPr="001C637A">
        <w:rPr>
          <w:lang w:val="fr-FR"/>
        </w:rPr>
        <w:t xml:space="preserve"> partenaires qui se spécialisent dans le traitement de la dépendance vis-à-vis de </w:t>
      </w:r>
      <w:r w:rsidR="00552E76" w:rsidRPr="001C637A">
        <w:rPr>
          <w:lang w:val="fr-FR"/>
        </w:rPr>
        <w:t>Internet</w:t>
      </w:r>
      <w:r w:rsidRPr="001C637A">
        <w:rPr>
          <w:lang w:val="fr-FR"/>
        </w:rPr>
        <w:t>, dans le service</w:t>
      </w:r>
      <w:r w:rsidR="00D46A59">
        <w:rPr>
          <w:lang w:val="fr-FR"/>
        </w:rPr>
        <w:noBreakHyphen/>
      </w:r>
      <w:r w:rsidRPr="001C637A">
        <w:rPr>
          <w:lang w:val="fr-FR"/>
        </w:rPr>
        <w:t xml:space="preserve">conseil et des programmes thérapeutiques </w:t>
      </w:r>
      <w:r w:rsidR="00ED73C3" w:rsidRPr="001C637A">
        <w:rPr>
          <w:lang w:val="fr-FR"/>
        </w:rPr>
        <w:t xml:space="preserve">sont </w:t>
      </w:r>
      <w:r w:rsidRPr="001C637A">
        <w:rPr>
          <w:lang w:val="fr-FR"/>
        </w:rPr>
        <w:t xml:space="preserve">mis en œuvre au </w:t>
      </w:r>
      <w:r w:rsidR="00ED73C3" w:rsidRPr="001C637A">
        <w:rPr>
          <w:lang w:val="fr-FR"/>
        </w:rPr>
        <w:t>travers de son réseau local de C</w:t>
      </w:r>
      <w:r w:rsidRPr="001C637A">
        <w:rPr>
          <w:lang w:val="fr-FR"/>
        </w:rPr>
        <w:t>ent</w:t>
      </w:r>
      <w:r w:rsidR="00ED73C3" w:rsidRPr="001C637A">
        <w:rPr>
          <w:lang w:val="fr-FR"/>
        </w:rPr>
        <w:t>res d’aide à la jeunesse et de C</w:t>
      </w:r>
      <w:r w:rsidRPr="001C637A">
        <w:rPr>
          <w:lang w:val="fr-FR"/>
        </w:rPr>
        <w:t xml:space="preserve">entres </w:t>
      </w:r>
      <w:r w:rsidR="00ED73C3" w:rsidRPr="001C637A">
        <w:rPr>
          <w:lang w:val="fr-FR"/>
        </w:rPr>
        <w:t>pour la</w:t>
      </w:r>
      <w:r w:rsidRPr="001C637A">
        <w:rPr>
          <w:lang w:val="fr-FR"/>
        </w:rPr>
        <w:t xml:space="preserve"> santé mentale. Le</w:t>
      </w:r>
      <w:r w:rsidR="00D54A83">
        <w:rPr>
          <w:lang w:val="fr-FR"/>
        </w:rPr>
        <w:t xml:space="preserve"> </w:t>
      </w:r>
      <w:r w:rsidRPr="001C637A">
        <w:rPr>
          <w:lang w:val="fr-FR"/>
        </w:rPr>
        <w:t xml:space="preserve">Gouvernement a mis sur pied un programme de traitement en établissement </w:t>
      </w:r>
      <w:r w:rsidR="00ED73C3" w:rsidRPr="001C637A">
        <w:rPr>
          <w:lang w:val="fr-FR"/>
        </w:rPr>
        <w:t xml:space="preserve">de l’addiction à </w:t>
      </w:r>
      <w:r w:rsidR="00552E76" w:rsidRPr="001C637A">
        <w:rPr>
          <w:lang w:val="fr-FR"/>
        </w:rPr>
        <w:t>Internet</w:t>
      </w:r>
      <w:r w:rsidR="00ED73C3" w:rsidRPr="001C637A">
        <w:rPr>
          <w:lang w:val="fr-FR"/>
        </w:rPr>
        <w:t xml:space="preserve"> à l’intention d</w:t>
      </w:r>
      <w:r w:rsidRPr="001C637A">
        <w:rPr>
          <w:lang w:val="fr-FR"/>
        </w:rPr>
        <w:t>es adolescents à haut risque</w:t>
      </w:r>
      <w:r w:rsidR="00ED73C3" w:rsidRPr="001C637A">
        <w:rPr>
          <w:lang w:val="fr-FR"/>
        </w:rPr>
        <w:t>,</w:t>
      </w:r>
      <w:r w:rsidRPr="001C637A">
        <w:rPr>
          <w:lang w:val="fr-FR"/>
        </w:rPr>
        <w:t xml:space="preserve"> en 2007. Des</w:t>
      </w:r>
      <w:r w:rsidR="00802601">
        <w:rPr>
          <w:lang w:val="fr-FR"/>
        </w:rPr>
        <w:t xml:space="preserve"> </w:t>
      </w:r>
      <w:r w:rsidR="00201AB5" w:rsidRPr="001C637A">
        <w:rPr>
          <w:lang w:val="fr-FR"/>
        </w:rPr>
        <w:t>actions</w:t>
      </w:r>
      <w:r w:rsidRPr="001C637A">
        <w:rPr>
          <w:lang w:val="fr-FR"/>
        </w:rPr>
        <w:t xml:space="preserve"> de relations publiques ont été organisées afin de prévenir la dépendance vis-à-vis d’Internet en utilisant des panneaux électroniques souterrains, </w:t>
      </w:r>
      <w:r w:rsidR="00552E76" w:rsidRPr="001C637A">
        <w:rPr>
          <w:lang w:val="fr-FR"/>
        </w:rPr>
        <w:t>Internet</w:t>
      </w:r>
      <w:r w:rsidRPr="001C637A">
        <w:rPr>
          <w:lang w:val="fr-FR"/>
        </w:rPr>
        <w:t xml:space="preserve">, ainsi que des sites Web. Une campagne intitulée </w:t>
      </w:r>
      <w:r w:rsidRPr="001C637A">
        <w:rPr>
          <w:i/>
          <w:lang w:val="fr-FR"/>
        </w:rPr>
        <w:t>e-Media Diet</w:t>
      </w:r>
      <w:r w:rsidRPr="001C637A">
        <w:rPr>
          <w:lang w:val="fr-FR"/>
        </w:rPr>
        <w:t xml:space="preserve"> (Rég</w:t>
      </w:r>
      <w:r w:rsidR="00ED73C3" w:rsidRPr="001C637A">
        <w:rPr>
          <w:lang w:val="fr-FR"/>
        </w:rPr>
        <w:t>ime pauvre en media électroniques</w:t>
      </w:r>
      <w:r w:rsidRPr="001C637A">
        <w:rPr>
          <w:lang w:val="fr-FR"/>
        </w:rPr>
        <w:t xml:space="preserve">) a également été </w:t>
      </w:r>
      <w:r w:rsidR="00201AB5" w:rsidRPr="001C637A">
        <w:rPr>
          <w:lang w:val="fr-FR"/>
        </w:rPr>
        <w:t>mise sur pied</w:t>
      </w:r>
      <w:r w:rsidRPr="001C637A">
        <w:rPr>
          <w:lang w:val="fr-FR"/>
        </w:rPr>
        <w:t>. Le</w:t>
      </w:r>
      <w:r w:rsidR="003B5F61">
        <w:rPr>
          <w:lang w:val="fr-FR"/>
        </w:rPr>
        <w:t xml:space="preserve"> </w:t>
      </w:r>
      <w:r w:rsidRPr="001C637A">
        <w:rPr>
          <w:lang w:val="fr-FR"/>
        </w:rPr>
        <w:t>Gouvernement prévoit d’encourager la participation de services professionnels privés et d’élaborer tout un éventail de programmes thérapeutiques orientés vers l’utilisateur.</w:t>
      </w:r>
    </w:p>
    <w:p w:rsidR="001020FD" w:rsidRPr="001C637A" w:rsidRDefault="001020FD" w:rsidP="002131A3">
      <w:pPr>
        <w:pStyle w:val="H23G"/>
        <w:spacing w:line="240" w:lineRule="auto"/>
        <w:rPr>
          <w:lang w:val="fr-FR"/>
        </w:rPr>
      </w:pPr>
      <w:r w:rsidRPr="001C637A">
        <w:rPr>
          <w:lang w:val="fr-FR"/>
        </w:rPr>
        <w:tab/>
        <w:t>4.</w:t>
      </w:r>
      <w:r w:rsidRPr="001C637A">
        <w:rPr>
          <w:lang w:val="fr-FR"/>
        </w:rPr>
        <w:tab/>
        <w:t>Sécurité sociale et services de protection de l’enfance (art. 26 et art. 18, par. 3)</w:t>
      </w:r>
    </w:p>
    <w:p w:rsidR="001020FD" w:rsidRPr="001C637A" w:rsidRDefault="001020FD" w:rsidP="00BB67FC">
      <w:pPr>
        <w:pStyle w:val="SingleTxtG"/>
        <w:numPr>
          <w:ilvl w:val="0"/>
          <w:numId w:val="28"/>
        </w:numPr>
        <w:spacing w:line="240" w:lineRule="auto"/>
        <w:ind w:left="1134" w:firstLine="0"/>
        <w:rPr>
          <w:b/>
          <w:bCs/>
          <w:lang w:val="fr-FR"/>
        </w:rPr>
      </w:pPr>
      <w:r w:rsidRPr="001C637A">
        <w:rPr>
          <w:b/>
          <w:bCs/>
          <w:lang w:val="fr-FR"/>
        </w:rPr>
        <w:t xml:space="preserve">Les familles multiculturelles qui élèvent des enfants ont droit, depuis 2007, à la </w:t>
      </w:r>
      <w:r w:rsidR="00201AB5" w:rsidRPr="001C637A">
        <w:rPr>
          <w:b/>
          <w:bCs/>
          <w:lang w:val="fr-FR"/>
        </w:rPr>
        <w:t>sécurité</w:t>
      </w:r>
      <w:r w:rsidRPr="001C637A">
        <w:rPr>
          <w:b/>
          <w:bCs/>
          <w:lang w:val="fr-FR"/>
        </w:rPr>
        <w:t xml:space="preserve"> nationale des moyens d</w:t>
      </w:r>
      <w:r w:rsidR="00201AB5" w:rsidRPr="001C637A">
        <w:rPr>
          <w:b/>
          <w:bCs/>
          <w:lang w:val="fr-FR"/>
        </w:rPr>
        <w:t>e subsistance</w:t>
      </w:r>
      <w:r w:rsidRPr="001C637A">
        <w:rPr>
          <w:b/>
          <w:bCs/>
          <w:lang w:val="fr-FR"/>
        </w:rPr>
        <w:t xml:space="preserve"> de base. Les programmes </w:t>
      </w:r>
      <w:r w:rsidR="001928C6" w:rsidRPr="001C637A">
        <w:rPr>
          <w:b/>
          <w:bCs/>
          <w:lang w:val="fr-FR"/>
        </w:rPr>
        <w:t xml:space="preserve">d’activités </w:t>
      </w:r>
      <w:r w:rsidRPr="001C637A">
        <w:rPr>
          <w:b/>
          <w:bCs/>
          <w:lang w:val="fr-FR"/>
        </w:rPr>
        <w:t xml:space="preserve">parascolaires et les </w:t>
      </w:r>
      <w:r w:rsidR="001928C6" w:rsidRPr="001C637A">
        <w:rPr>
          <w:b/>
          <w:bCs/>
          <w:lang w:val="fr-FR"/>
        </w:rPr>
        <w:t>foyers</w:t>
      </w:r>
      <w:r w:rsidRPr="001C637A">
        <w:rPr>
          <w:b/>
          <w:bCs/>
          <w:lang w:val="fr-FR"/>
        </w:rPr>
        <w:t xml:space="preserve"> locaux pour enfants ont dispensé </w:t>
      </w:r>
      <w:r w:rsidR="001928C6" w:rsidRPr="001C637A">
        <w:rPr>
          <w:b/>
          <w:bCs/>
          <w:lang w:val="fr-FR"/>
        </w:rPr>
        <w:t>une foule de</w:t>
      </w:r>
      <w:r w:rsidRPr="001C637A">
        <w:rPr>
          <w:b/>
          <w:bCs/>
          <w:lang w:val="fr-FR"/>
        </w:rPr>
        <w:t xml:space="preserve"> services éducatifs et de services de protection sociale. </w:t>
      </w:r>
      <w:r w:rsidR="0011758D" w:rsidRPr="001C637A">
        <w:rPr>
          <w:b/>
          <w:bCs/>
          <w:lang w:val="fr-FR"/>
        </w:rPr>
        <w:t>Adopté en 2007, l</w:t>
      </w:r>
      <w:r w:rsidRPr="001C637A">
        <w:rPr>
          <w:b/>
          <w:bCs/>
          <w:lang w:val="fr-FR"/>
        </w:rPr>
        <w:t>e Compte pour le développement des enfants (CDA</w:t>
      </w:r>
      <w:r w:rsidR="0011758D" w:rsidRPr="001C637A">
        <w:rPr>
          <w:b/>
          <w:bCs/>
          <w:lang w:val="fr-FR"/>
        </w:rPr>
        <w:t xml:space="preserve">) </w:t>
      </w:r>
      <w:r w:rsidRPr="001C637A">
        <w:rPr>
          <w:b/>
          <w:bCs/>
          <w:lang w:val="fr-FR"/>
        </w:rPr>
        <w:t>a pour objet de mieux préparer les enfants issus de familles à bas revenu à la vie d’adulte. Le</w:t>
      </w:r>
      <w:r w:rsidR="003B5F61">
        <w:rPr>
          <w:b/>
          <w:bCs/>
          <w:lang w:val="fr-FR"/>
        </w:rPr>
        <w:t xml:space="preserve"> </w:t>
      </w:r>
      <w:r w:rsidRPr="001C637A">
        <w:rPr>
          <w:b/>
          <w:bCs/>
          <w:lang w:val="fr-FR"/>
        </w:rPr>
        <w:t xml:space="preserve">Gouvernement </w:t>
      </w:r>
      <w:r w:rsidR="00FA75ED" w:rsidRPr="001C637A">
        <w:rPr>
          <w:b/>
          <w:bCs/>
          <w:lang w:val="fr-FR"/>
        </w:rPr>
        <w:t>a décidé de promulguer</w:t>
      </w:r>
      <w:r w:rsidRPr="001C637A">
        <w:rPr>
          <w:b/>
          <w:bCs/>
          <w:lang w:val="fr-FR"/>
        </w:rPr>
        <w:t xml:space="preserve"> </w:t>
      </w:r>
      <w:r w:rsidR="0011758D" w:rsidRPr="001C637A">
        <w:rPr>
          <w:b/>
          <w:bCs/>
          <w:lang w:val="fr-FR"/>
        </w:rPr>
        <w:t>des lois connexes</w:t>
      </w:r>
      <w:r w:rsidRPr="001C637A">
        <w:rPr>
          <w:b/>
          <w:bCs/>
          <w:lang w:val="fr-FR"/>
        </w:rPr>
        <w:t xml:space="preserve"> afin d’encadrer l’éducation des enfants </w:t>
      </w:r>
      <w:r w:rsidR="00F22E57">
        <w:rPr>
          <w:b/>
          <w:bCs/>
          <w:lang w:val="fr-FR"/>
        </w:rPr>
        <w:t xml:space="preserve">nés </w:t>
      </w:r>
      <w:r w:rsidRPr="001C637A">
        <w:rPr>
          <w:b/>
          <w:bCs/>
          <w:lang w:val="fr-FR"/>
        </w:rPr>
        <w:t>de parents qui travaillent.</w:t>
      </w:r>
    </w:p>
    <w:p w:rsidR="001020FD" w:rsidRPr="003B5F61" w:rsidRDefault="001020FD" w:rsidP="002131A3">
      <w:pPr>
        <w:pStyle w:val="H4G"/>
        <w:spacing w:line="240" w:lineRule="auto"/>
        <w:rPr>
          <w:lang w:val="fr-FR"/>
        </w:rPr>
      </w:pPr>
      <w:r w:rsidRPr="001C637A">
        <w:rPr>
          <w:lang w:val="fr-FR"/>
        </w:rPr>
        <w:tab/>
      </w:r>
      <w:r w:rsidRPr="001C637A">
        <w:rPr>
          <w:b/>
          <w:i w:val="0"/>
          <w:lang w:val="fr-FR"/>
        </w:rPr>
        <w:tab/>
      </w:r>
      <w:r w:rsidR="00201AB5" w:rsidRPr="003B5F61">
        <w:rPr>
          <w:lang w:val="fr-FR"/>
        </w:rPr>
        <w:t>Sécurité</w:t>
      </w:r>
      <w:r w:rsidRPr="003B5F61">
        <w:rPr>
          <w:lang w:val="fr-FR"/>
        </w:rPr>
        <w:t xml:space="preserve"> nationale des moyens </w:t>
      </w:r>
      <w:r w:rsidR="00201AB5" w:rsidRPr="003B5F61">
        <w:rPr>
          <w:lang w:val="fr-FR"/>
        </w:rPr>
        <w:t>de subsistance</w:t>
      </w:r>
      <w:r w:rsidRPr="003B5F61">
        <w:rPr>
          <w:lang w:val="fr-FR"/>
        </w:rPr>
        <w:t xml:space="preserve"> de base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En vertu de la loi sur la </w:t>
      </w:r>
      <w:r w:rsidR="00201AB5" w:rsidRPr="001C637A">
        <w:rPr>
          <w:lang w:val="fr-FR"/>
        </w:rPr>
        <w:t>sécurité</w:t>
      </w:r>
      <w:r w:rsidRPr="001C637A">
        <w:rPr>
          <w:lang w:val="fr-FR"/>
        </w:rPr>
        <w:t xml:space="preserve"> nationale des moyens d</w:t>
      </w:r>
      <w:r w:rsidR="00201AB5" w:rsidRPr="001C637A">
        <w:rPr>
          <w:lang w:val="fr-FR"/>
        </w:rPr>
        <w:t>e subsistance</w:t>
      </w:r>
      <w:r w:rsidRPr="001C637A">
        <w:rPr>
          <w:lang w:val="fr-FR"/>
        </w:rPr>
        <w:t xml:space="preserve"> de base, les pouvoirs publics fournissent des allocations au titre d</w:t>
      </w:r>
      <w:r w:rsidR="0004762B" w:rsidRPr="001C637A">
        <w:rPr>
          <w:lang w:val="fr-FR"/>
        </w:rPr>
        <w:t>u régime de</w:t>
      </w:r>
      <w:r w:rsidRPr="001C637A">
        <w:rPr>
          <w:lang w:val="fr-FR"/>
        </w:rPr>
        <w:t xml:space="preserve"> </w:t>
      </w:r>
      <w:r w:rsidR="00201AB5" w:rsidRPr="001C637A">
        <w:rPr>
          <w:lang w:val="fr-FR"/>
        </w:rPr>
        <w:t>sécurité</w:t>
      </w:r>
      <w:r w:rsidRPr="001C637A">
        <w:rPr>
          <w:lang w:val="fr-FR"/>
        </w:rPr>
        <w:t xml:space="preserve"> nationale des moyens d</w:t>
      </w:r>
      <w:r w:rsidR="00201AB5" w:rsidRPr="001C637A">
        <w:rPr>
          <w:lang w:val="fr-FR"/>
        </w:rPr>
        <w:t>e subsistance</w:t>
      </w:r>
      <w:r w:rsidRPr="001C637A">
        <w:rPr>
          <w:lang w:val="fr-FR"/>
        </w:rPr>
        <w:t xml:space="preserve"> de base </w:t>
      </w:r>
      <w:r w:rsidR="0011758D" w:rsidRPr="001C637A">
        <w:rPr>
          <w:lang w:val="fr-FR"/>
        </w:rPr>
        <w:t>à un choix de</w:t>
      </w:r>
      <w:r w:rsidRPr="001C637A">
        <w:rPr>
          <w:lang w:val="fr-FR"/>
        </w:rPr>
        <w:t xml:space="preserve"> personnes remplissant les conditions requises pour l’obtention de cette aide</w:t>
      </w:r>
      <w:r w:rsidR="00FB7A4B">
        <w:rPr>
          <w:lang w:val="fr-FR"/>
        </w:rPr>
        <w:t>:</w:t>
      </w:r>
      <w:r w:rsidRPr="001C637A">
        <w:rPr>
          <w:lang w:val="fr-FR"/>
        </w:rPr>
        <w:t xml:space="preserve"> </w:t>
      </w:r>
      <w:r w:rsidR="0011758D" w:rsidRPr="001C637A">
        <w:rPr>
          <w:lang w:val="fr-FR"/>
        </w:rPr>
        <w:t xml:space="preserve">il s’agit de </w:t>
      </w:r>
      <w:r w:rsidRPr="001C637A">
        <w:rPr>
          <w:lang w:val="fr-FR"/>
        </w:rPr>
        <w:t>personnes qui ne peuvent compter sur personne d’autre pour les aider et, dans l’éventualité contraire, qui ne peuvent s’appuyer que sur quelqu’un</w:t>
      </w:r>
      <w:r w:rsidR="0011758D" w:rsidRPr="001C637A">
        <w:rPr>
          <w:lang w:val="fr-FR"/>
        </w:rPr>
        <w:t xml:space="preserve"> qui est incapable de les aider,</w:t>
      </w:r>
      <w:r w:rsidRPr="001C637A">
        <w:rPr>
          <w:lang w:val="fr-FR"/>
        </w:rPr>
        <w:t xml:space="preserve"> et aussi </w:t>
      </w:r>
      <w:r w:rsidR="0011758D" w:rsidRPr="001C637A">
        <w:rPr>
          <w:lang w:val="fr-FR"/>
        </w:rPr>
        <w:t>de</w:t>
      </w:r>
      <w:r w:rsidRPr="001C637A">
        <w:rPr>
          <w:lang w:val="fr-FR"/>
        </w:rPr>
        <w:t xml:space="preserve"> personnes ne pouvant prétendre à l’aide de quiconque mais dont les revenus déclarés sont inférieurs au minimum vital.</w:t>
      </w:r>
    </w:p>
    <w:p w:rsidR="001020FD" w:rsidRDefault="001020FD" w:rsidP="00BB67FC">
      <w:pPr>
        <w:pStyle w:val="SingleTxtG"/>
        <w:numPr>
          <w:ilvl w:val="0"/>
          <w:numId w:val="28"/>
        </w:numPr>
        <w:spacing w:line="240" w:lineRule="auto"/>
        <w:ind w:left="1134" w:firstLine="0"/>
        <w:rPr>
          <w:lang w:val="fr-FR"/>
        </w:rPr>
      </w:pPr>
      <w:r w:rsidRPr="001C637A">
        <w:rPr>
          <w:lang w:val="fr-FR"/>
        </w:rPr>
        <w:t>En 2008, l’État versait une allocation mensuelle moyenne de 321 000 won</w:t>
      </w:r>
      <w:r w:rsidR="00123C12" w:rsidRPr="001C637A">
        <w:rPr>
          <w:lang w:val="fr-FR"/>
        </w:rPr>
        <w:t xml:space="preserve"> </w:t>
      </w:r>
      <w:r w:rsidRPr="001C637A">
        <w:rPr>
          <w:lang w:val="fr-FR"/>
        </w:rPr>
        <w:t xml:space="preserve">par personne, </w:t>
      </w:r>
      <w:r w:rsidR="00123C12" w:rsidRPr="001C637A">
        <w:rPr>
          <w:lang w:val="fr-FR"/>
        </w:rPr>
        <w:t>couvrant la</w:t>
      </w:r>
      <w:r w:rsidRPr="001C637A">
        <w:rPr>
          <w:lang w:val="fr-FR"/>
        </w:rPr>
        <w:t xml:space="preserve"> subsistance, le</w:t>
      </w:r>
      <w:r w:rsidR="00123C12" w:rsidRPr="001C637A">
        <w:rPr>
          <w:lang w:val="fr-FR"/>
        </w:rPr>
        <w:t xml:space="preserve"> logement, les </w:t>
      </w:r>
      <w:r w:rsidRPr="001C637A">
        <w:rPr>
          <w:lang w:val="fr-FR"/>
        </w:rPr>
        <w:t>étude</w:t>
      </w:r>
      <w:r w:rsidR="00123C12" w:rsidRPr="001C637A">
        <w:rPr>
          <w:lang w:val="fr-FR"/>
        </w:rPr>
        <w:t>s</w:t>
      </w:r>
      <w:r w:rsidRPr="001C637A">
        <w:rPr>
          <w:lang w:val="fr-FR"/>
        </w:rPr>
        <w:t xml:space="preserve"> et les frais médicaux. En particulier, les étrangers élevant des enfants de nationalité coréenne </w:t>
      </w:r>
      <w:r w:rsidR="00123C12" w:rsidRPr="001C637A">
        <w:rPr>
          <w:lang w:val="fr-FR"/>
        </w:rPr>
        <w:t>ont</w:t>
      </w:r>
      <w:r w:rsidRPr="001C637A">
        <w:rPr>
          <w:lang w:val="fr-FR"/>
        </w:rPr>
        <w:t xml:space="preserve"> aussi droit, depuis 2007, </w:t>
      </w:r>
      <w:r w:rsidR="0004762B" w:rsidRPr="001C637A">
        <w:rPr>
          <w:lang w:val="fr-FR"/>
        </w:rPr>
        <w:t>à la sécurité</w:t>
      </w:r>
      <w:r w:rsidRPr="001C637A">
        <w:rPr>
          <w:lang w:val="fr-FR"/>
        </w:rPr>
        <w:t xml:space="preserve"> des moyens d</w:t>
      </w:r>
      <w:r w:rsidR="0004762B" w:rsidRPr="001C637A">
        <w:rPr>
          <w:lang w:val="fr-FR"/>
        </w:rPr>
        <w:t>e subsistance de</w:t>
      </w:r>
      <w:r w:rsidRPr="001C637A">
        <w:rPr>
          <w:lang w:val="fr-FR"/>
        </w:rPr>
        <w:t xml:space="preserve"> base pour éliminer </w:t>
      </w:r>
      <w:r w:rsidR="0004762B" w:rsidRPr="001C637A">
        <w:rPr>
          <w:lang w:val="fr-FR"/>
        </w:rPr>
        <w:t>la</w:t>
      </w:r>
      <w:r w:rsidR="00123C12" w:rsidRPr="001C637A">
        <w:rPr>
          <w:lang w:val="fr-FR"/>
        </w:rPr>
        <w:t xml:space="preserve"> lacune</w:t>
      </w:r>
      <w:r w:rsidRPr="001C637A">
        <w:rPr>
          <w:lang w:val="fr-FR"/>
        </w:rPr>
        <w:t xml:space="preserve"> </w:t>
      </w:r>
      <w:r w:rsidR="0004762B" w:rsidRPr="001C637A">
        <w:rPr>
          <w:lang w:val="fr-FR"/>
        </w:rPr>
        <w:t>inhérente à ce régime</w:t>
      </w:r>
      <w:r w:rsidRPr="001C637A">
        <w:rPr>
          <w:lang w:val="fr-FR"/>
        </w:rPr>
        <w:t>.</w:t>
      </w:r>
    </w:p>
    <w:p w:rsidR="001020FD" w:rsidRPr="008068F4" w:rsidRDefault="001020FD" w:rsidP="002131A3">
      <w:pPr>
        <w:pStyle w:val="H4G"/>
        <w:spacing w:line="240" w:lineRule="auto"/>
        <w:rPr>
          <w:lang w:val="fr-FR"/>
        </w:rPr>
      </w:pPr>
      <w:r w:rsidRPr="001C637A">
        <w:rPr>
          <w:lang w:val="fr-FR"/>
        </w:rPr>
        <w:tab/>
      </w:r>
      <w:r w:rsidRPr="001C637A">
        <w:rPr>
          <w:lang w:val="fr-FR"/>
        </w:rPr>
        <w:tab/>
      </w:r>
      <w:r w:rsidRPr="008068F4">
        <w:rPr>
          <w:lang w:val="fr-FR"/>
        </w:rPr>
        <w:t>Aide aux parents célibataires disposant de bas revenu</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En vertu de la loi sur la protection sociale des familles monoparentales, l’État a apporté son concours financier aux </w:t>
      </w:r>
      <w:r w:rsidR="00123C12" w:rsidRPr="001C637A">
        <w:rPr>
          <w:lang w:val="fr-FR"/>
        </w:rPr>
        <w:t>familles monoparentales</w:t>
      </w:r>
      <w:r w:rsidRPr="001C637A">
        <w:rPr>
          <w:lang w:val="fr-FR"/>
        </w:rPr>
        <w:t xml:space="preserve"> ayant des enfants âgés de moins de 18 ans pour garantir la stabilité de</w:t>
      </w:r>
      <w:r w:rsidR="00123C12" w:rsidRPr="001C637A">
        <w:rPr>
          <w:lang w:val="fr-FR"/>
        </w:rPr>
        <w:t xml:space="preserve"> leur</w:t>
      </w:r>
      <w:r w:rsidRPr="001C637A">
        <w:rPr>
          <w:lang w:val="fr-FR"/>
        </w:rPr>
        <w:t>s moyens de subsistance et l</w:t>
      </w:r>
      <w:r w:rsidR="00123C12" w:rsidRPr="001C637A">
        <w:rPr>
          <w:lang w:val="fr-FR"/>
        </w:rPr>
        <w:t xml:space="preserve">eur </w:t>
      </w:r>
      <w:r w:rsidRPr="001C637A">
        <w:rPr>
          <w:lang w:val="fr-FR"/>
        </w:rPr>
        <w:t xml:space="preserve">indépendance. </w:t>
      </w:r>
      <w:r w:rsidR="00E8247A" w:rsidRPr="001C637A">
        <w:rPr>
          <w:lang w:val="fr-FR"/>
        </w:rPr>
        <w:t>Il</w:t>
      </w:r>
      <w:r w:rsidRPr="001C637A">
        <w:rPr>
          <w:lang w:val="fr-FR"/>
        </w:rPr>
        <w:t xml:space="preserve"> a subventionné les </w:t>
      </w:r>
      <w:r w:rsidR="00E8247A" w:rsidRPr="001C637A">
        <w:rPr>
          <w:lang w:val="fr-FR"/>
        </w:rPr>
        <w:t>droits</w:t>
      </w:r>
      <w:r w:rsidRPr="001C637A">
        <w:rPr>
          <w:lang w:val="fr-FR"/>
        </w:rPr>
        <w:t xml:space="preserve"> d’inscription et de scolarité des lycée</w:t>
      </w:r>
      <w:r w:rsidR="00E8247A" w:rsidRPr="001C637A">
        <w:rPr>
          <w:lang w:val="fr-FR"/>
        </w:rPr>
        <w:t>n</w:t>
      </w:r>
      <w:r w:rsidRPr="001C637A">
        <w:rPr>
          <w:lang w:val="fr-FR"/>
        </w:rPr>
        <w:t>s issus de familles monoparentales</w:t>
      </w:r>
      <w:r w:rsidR="00E8247A" w:rsidRPr="001C637A">
        <w:rPr>
          <w:lang w:val="fr-FR"/>
        </w:rPr>
        <w:t xml:space="preserve"> à bas revenus</w:t>
      </w:r>
      <w:r w:rsidRPr="001C637A">
        <w:rPr>
          <w:lang w:val="fr-FR"/>
        </w:rPr>
        <w:t>. En</w:t>
      </w:r>
      <w:r w:rsidR="008068F4">
        <w:rPr>
          <w:lang w:val="fr-FR"/>
        </w:rPr>
        <w:t xml:space="preserve"> </w:t>
      </w:r>
      <w:r w:rsidRPr="001C637A">
        <w:rPr>
          <w:lang w:val="fr-FR"/>
        </w:rPr>
        <w:t xml:space="preserve">outre, </w:t>
      </w:r>
      <w:r w:rsidR="00E8247A" w:rsidRPr="001C637A">
        <w:rPr>
          <w:lang w:val="fr-FR"/>
        </w:rPr>
        <w:t>il a vers</w:t>
      </w:r>
      <w:r w:rsidR="0004762B" w:rsidRPr="001C637A">
        <w:rPr>
          <w:lang w:val="fr-FR"/>
        </w:rPr>
        <w:t>é</w:t>
      </w:r>
      <w:r w:rsidR="00E8247A" w:rsidRPr="001C637A">
        <w:rPr>
          <w:lang w:val="fr-FR"/>
        </w:rPr>
        <w:t xml:space="preserve"> </w:t>
      </w:r>
      <w:r w:rsidRPr="001C637A">
        <w:rPr>
          <w:lang w:val="fr-FR"/>
        </w:rPr>
        <w:t xml:space="preserve">des allocations familiales </w:t>
      </w:r>
      <w:r w:rsidR="00E8247A" w:rsidRPr="001C637A">
        <w:rPr>
          <w:lang w:val="fr-FR"/>
        </w:rPr>
        <w:t>d’un montant de</w:t>
      </w:r>
      <w:r w:rsidRPr="001C637A">
        <w:rPr>
          <w:lang w:val="fr-FR"/>
        </w:rPr>
        <w:t xml:space="preserve"> 50 000 won par mois p</w:t>
      </w:r>
      <w:r w:rsidR="00E8247A" w:rsidRPr="001C637A">
        <w:rPr>
          <w:lang w:val="fr-FR"/>
        </w:rPr>
        <w:t>ar</w:t>
      </w:r>
      <w:r w:rsidRPr="001C637A">
        <w:rPr>
          <w:lang w:val="fr-FR"/>
        </w:rPr>
        <w:t xml:space="preserve"> enfant âgé de moins de 6 ans </w:t>
      </w:r>
      <w:r w:rsidR="00E8247A" w:rsidRPr="001C637A">
        <w:rPr>
          <w:lang w:val="fr-FR"/>
        </w:rPr>
        <w:t>pour</w:t>
      </w:r>
      <w:r w:rsidRPr="001C637A">
        <w:rPr>
          <w:lang w:val="fr-FR"/>
        </w:rPr>
        <w:t xml:space="preserve"> promouvoir </w:t>
      </w:r>
      <w:r w:rsidR="00E8247A" w:rsidRPr="001C637A">
        <w:rPr>
          <w:lang w:val="fr-FR"/>
        </w:rPr>
        <w:t>son</w:t>
      </w:r>
      <w:r w:rsidRPr="001C637A">
        <w:rPr>
          <w:lang w:val="fr-FR"/>
        </w:rPr>
        <w:t xml:space="preserve"> développement dans de bonnes conditions de santé </w:t>
      </w:r>
      <w:r w:rsidR="00E8247A" w:rsidRPr="001C637A">
        <w:rPr>
          <w:lang w:val="fr-FR"/>
        </w:rPr>
        <w:t xml:space="preserve">et la stabilité </w:t>
      </w:r>
      <w:r w:rsidRPr="001C637A">
        <w:rPr>
          <w:lang w:val="fr-FR"/>
        </w:rPr>
        <w:t>des moyens de subsistance</w:t>
      </w:r>
      <w:r w:rsidR="00E8247A" w:rsidRPr="001C637A">
        <w:rPr>
          <w:lang w:val="fr-FR"/>
        </w:rPr>
        <w:t xml:space="preserve"> de sa famille</w:t>
      </w:r>
      <w:r w:rsidRPr="001C637A">
        <w:rPr>
          <w:lang w:val="fr-FR"/>
        </w:rPr>
        <w:t>.</w:t>
      </w:r>
    </w:p>
    <w:p w:rsidR="001020FD" w:rsidRPr="008068F4" w:rsidRDefault="001020FD" w:rsidP="002131A3">
      <w:pPr>
        <w:pStyle w:val="H4G"/>
        <w:spacing w:line="240" w:lineRule="auto"/>
        <w:rPr>
          <w:lang w:val="fr-FR"/>
        </w:rPr>
      </w:pPr>
      <w:r w:rsidRPr="001C637A">
        <w:rPr>
          <w:lang w:val="fr-FR"/>
        </w:rPr>
        <w:tab/>
      </w:r>
      <w:r w:rsidRPr="001C637A">
        <w:rPr>
          <w:lang w:val="fr-FR"/>
        </w:rPr>
        <w:tab/>
      </w:r>
      <w:r w:rsidR="00E8247A" w:rsidRPr="008068F4">
        <w:rPr>
          <w:lang w:val="fr-FR"/>
        </w:rPr>
        <w:t xml:space="preserve">Foyers </w:t>
      </w:r>
      <w:r w:rsidRPr="008068F4">
        <w:rPr>
          <w:lang w:val="fr-FR"/>
        </w:rPr>
        <w:t xml:space="preserve">locaux pour enfants et programmes </w:t>
      </w:r>
      <w:r w:rsidR="00E8247A" w:rsidRPr="008068F4">
        <w:rPr>
          <w:lang w:val="fr-FR"/>
        </w:rPr>
        <w:t>d’activités parascolaires</w:t>
      </w:r>
    </w:p>
    <w:p w:rsidR="001020FD" w:rsidRPr="001C637A" w:rsidRDefault="00E8247A" w:rsidP="00BB67FC">
      <w:pPr>
        <w:pStyle w:val="SingleTxtG"/>
        <w:numPr>
          <w:ilvl w:val="0"/>
          <w:numId w:val="28"/>
        </w:numPr>
        <w:spacing w:line="240" w:lineRule="auto"/>
        <w:ind w:left="1134" w:firstLine="0"/>
        <w:rPr>
          <w:lang w:val="fr-FR"/>
        </w:rPr>
      </w:pPr>
      <w:r w:rsidRPr="001C637A">
        <w:rPr>
          <w:lang w:val="fr-FR"/>
        </w:rPr>
        <w:t>L’</w:t>
      </w:r>
      <w:r w:rsidR="00FA0E86">
        <w:rPr>
          <w:lang w:val="fr-FR"/>
        </w:rPr>
        <w:t>É</w:t>
      </w:r>
      <w:r w:rsidRPr="001C637A">
        <w:rPr>
          <w:lang w:val="fr-FR"/>
        </w:rPr>
        <w:t>tat</w:t>
      </w:r>
      <w:r w:rsidR="001020FD" w:rsidRPr="001C637A">
        <w:rPr>
          <w:lang w:val="fr-FR"/>
        </w:rPr>
        <w:t xml:space="preserve"> </w:t>
      </w:r>
      <w:r w:rsidR="00B61DC8" w:rsidRPr="001C637A">
        <w:rPr>
          <w:lang w:val="fr-FR"/>
        </w:rPr>
        <w:t>a financé</w:t>
      </w:r>
      <w:r w:rsidR="001020FD" w:rsidRPr="001C637A">
        <w:rPr>
          <w:lang w:val="fr-FR"/>
        </w:rPr>
        <w:t xml:space="preserve"> l’insta</w:t>
      </w:r>
      <w:r w:rsidR="00B61DC8" w:rsidRPr="001C637A">
        <w:rPr>
          <w:lang w:val="fr-FR"/>
        </w:rPr>
        <w:t>llation de foyers</w:t>
      </w:r>
      <w:r w:rsidR="001020FD" w:rsidRPr="001C637A">
        <w:rPr>
          <w:lang w:val="fr-FR"/>
        </w:rPr>
        <w:t xml:space="preserve"> locaux pour enfants et </w:t>
      </w:r>
      <w:r w:rsidR="00B61DC8" w:rsidRPr="001C637A">
        <w:rPr>
          <w:lang w:val="fr-FR"/>
        </w:rPr>
        <w:t xml:space="preserve">la mise en place </w:t>
      </w:r>
      <w:r w:rsidR="001020FD" w:rsidRPr="001C637A">
        <w:rPr>
          <w:lang w:val="fr-FR"/>
        </w:rPr>
        <w:t>de programmes</w:t>
      </w:r>
      <w:r w:rsidR="00B61DC8" w:rsidRPr="001C637A">
        <w:rPr>
          <w:lang w:val="fr-FR"/>
        </w:rPr>
        <w:t xml:space="preserve"> d’activités</w:t>
      </w:r>
      <w:r w:rsidR="001020FD" w:rsidRPr="001C637A">
        <w:rPr>
          <w:lang w:val="fr-FR"/>
        </w:rPr>
        <w:t xml:space="preserve"> parascolaires afin d’offrir des possibilités d’accès </w:t>
      </w:r>
      <w:r w:rsidR="00B61DC8" w:rsidRPr="001C637A">
        <w:rPr>
          <w:lang w:val="fr-FR"/>
        </w:rPr>
        <w:t xml:space="preserve">à l’instruction </w:t>
      </w:r>
      <w:r w:rsidR="001020FD" w:rsidRPr="001C637A">
        <w:rPr>
          <w:lang w:val="fr-FR"/>
        </w:rPr>
        <w:t>égales aux enfants issus de familles à bas revenu.</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Les foyers locaux pour enfants se sont associés à des adultes dans les différent</w:t>
      </w:r>
      <w:r w:rsidR="0091201D" w:rsidRPr="001C637A">
        <w:rPr>
          <w:lang w:val="fr-FR"/>
        </w:rPr>
        <w:t>e</w:t>
      </w:r>
      <w:r w:rsidRPr="001C637A">
        <w:rPr>
          <w:lang w:val="fr-FR"/>
        </w:rPr>
        <w:t xml:space="preserve">s </w:t>
      </w:r>
      <w:r w:rsidR="0091201D" w:rsidRPr="001C637A">
        <w:rPr>
          <w:lang w:val="fr-FR"/>
        </w:rPr>
        <w:t>localités</w:t>
      </w:r>
      <w:r w:rsidRPr="001C637A">
        <w:rPr>
          <w:lang w:val="fr-FR"/>
        </w:rPr>
        <w:t xml:space="preserve"> afin de fournir </w:t>
      </w:r>
      <w:r w:rsidR="00F220EF" w:rsidRPr="001C637A">
        <w:rPr>
          <w:lang w:val="fr-FR"/>
        </w:rPr>
        <w:t xml:space="preserve">aux enfants </w:t>
      </w:r>
      <w:r w:rsidRPr="001C637A">
        <w:rPr>
          <w:lang w:val="fr-FR"/>
        </w:rPr>
        <w:t xml:space="preserve">des services complets de protection </w:t>
      </w:r>
      <w:r w:rsidR="00B61DC8" w:rsidRPr="001C637A">
        <w:rPr>
          <w:lang w:val="fr-FR"/>
        </w:rPr>
        <w:t>et</w:t>
      </w:r>
      <w:r w:rsidRPr="001C637A">
        <w:rPr>
          <w:lang w:val="fr-FR"/>
        </w:rPr>
        <w:t xml:space="preserve"> de leur permettre de se développer dans de bonnes conditions de santé en </w:t>
      </w:r>
      <w:r w:rsidR="00B61DC8" w:rsidRPr="001C637A">
        <w:rPr>
          <w:lang w:val="fr-FR"/>
        </w:rPr>
        <w:t xml:space="preserve">leur </w:t>
      </w:r>
      <w:r w:rsidRPr="001C637A">
        <w:rPr>
          <w:lang w:val="fr-FR"/>
        </w:rPr>
        <w:t>assurant bien-être, éducation, jeux et loisirs</w:t>
      </w:r>
      <w:r w:rsidR="00B61DC8" w:rsidRPr="001C637A">
        <w:rPr>
          <w:lang w:val="fr-FR"/>
        </w:rPr>
        <w:t xml:space="preserve"> sains</w:t>
      </w:r>
      <w:r w:rsidRPr="001C637A">
        <w:rPr>
          <w:lang w:val="fr-FR"/>
        </w:rPr>
        <w:t>, etc. Un</w:t>
      </w:r>
      <w:r w:rsidR="008068F4">
        <w:rPr>
          <w:lang w:val="fr-FR"/>
        </w:rPr>
        <w:t xml:space="preserve"> </w:t>
      </w:r>
      <w:r w:rsidRPr="001C637A">
        <w:rPr>
          <w:lang w:val="fr-FR"/>
        </w:rPr>
        <w:t xml:space="preserve">foyer local pour enfants garantit les droits de l’enfant dans </w:t>
      </w:r>
      <w:r w:rsidR="00B61DC8" w:rsidRPr="001C637A">
        <w:rPr>
          <w:lang w:val="fr-FR"/>
        </w:rPr>
        <w:t>son cadre de vie</w:t>
      </w:r>
      <w:r w:rsidRPr="001C637A">
        <w:rPr>
          <w:lang w:val="fr-FR"/>
        </w:rPr>
        <w:t xml:space="preserve">, </w:t>
      </w:r>
      <w:r w:rsidR="00F220EF" w:rsidRPr="001C637A">
        <w:rPr>
          <w:lang w:val="fr-FR"/>
        </w:rPr>
        <w:t xml:space="preserve">il </w:t>
      </w:r>
      <w:r w:rsidRPr="001C637A">
        <w:rPr>
          <w:lang w:val="fr-FR"/>
        </w:rPr>
        <w:t xml:space="preserve">assure sa protection, la gratuité de ses repas et il s’acquitte de responsabilités éducatives telles que l’amélioration de la capacité d’apprentissage des enfants et </w:t>
      </w:r>
      <w:r w:rsidR="0091201D" w:rsidRPr="001C637A">
        <w:rPr>
          <w:lang w:val="fr-FR"/>
        </w:rPr>
        <w:t>la résolution des problèmes</w:t>
      </w:r>
      <w:r w:rsidRPr="001C637A">
        <w:rPr>
          <w:lang w:val="fr-FR"/>
        </w:rPr>
        <w:t xml:space="preserve"> d’adaptation scolaire. En</w:t>
      </w:r>
      <w:r w:rsidR="008068F4">
        <w:rPr>
          <w:lang w:val="fr-FR"/>
        </w:rPr>
        <w:t xml:space="preserve"> </w:t>
      </w:r>
      <w:r w:rsidRPr="001C637A">
        <w:rPr>
          <w:lang w:val="fr-FR"/>
        </w:rPr>
        <w:t>outre, ces foyers offrent toute une gamme d’expérience</w:t>
      </w:r>
      <w:r w:rsidR="0091201D" w:rsidRPr="001C637A">
        <w:rPr>
          <w:lang w:val="fr-FR"/>
        </w:rPr>
        <w:t>s</w:t>
      </w:r>
      <w:r w:rsidRPr="001C637A">
        <w:rPr>
          <w:lang w:val="fr-FR"/>
        </w:rPr>
        <w:t xml:space="preserve"> culturelle</w:t>
      </w:r>
      <w:r w:rsidR="0091201D" w:rsidRPr="001C637A">
        <w:rPr>
          <w:lang w:val="fr-FR"/>
        </w:rPr>
        <w:t>s</w:t>
      </w:r>
      <w:r w:rsidRPr="001C637A">
        <w:rPr>
          <w:lang w:val="fr-FR"/>
        </w:rPr>
        <w:t xml:space="preserve"> à des enfants marginalisés dans ce domaine.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Les</w:t>
      </w:r>
      <w:r w:rsidR="008068F4">
        <w:rPr>
          <w:lang w:val="fr-FR"/>
        </w:rPr>
        <w:t xml:space="preserve"> </w:t>
      </w:r>
      <w:r w:rsidR="007C7E2E" w:rsidRPr="001C637A">
        <w:rPr>
          <w:lang w:val="fr-FR"/>
        </w:rPr>
        <w:t xml:space="preserve">établissements secondaires parascolaires proposent de multiples activités destinées aux </w:t>
      </w:r>
      <w:r w:rsidRPr="001C637A">
        <w:rPr>
          <w:lang w:val="fr-FR"/>
        </w:rPr>
        <w:t xml:space="preserve">jeunes issus de familles </w:t>
      </w:r>
      <w:r w:rsidR="00F220EF" w:rsidRPr="001C637A">
        <w:rPr>
          <w:lang w:val="fr-FR"/>
        </w:rPr>
        <w:t xml:space="preserve">à faible revenu </w:t>
      </w:r>
      <w:r w:rsidRPr="001C637A">
        <w:rPr>
          <w:lang w:val="fr-FR"/>
        </w:rPr>
        <w:t xml:space="preserve">monoparentales ou </w:t>
      </w:r>
      <w:r w:rsidR="007C7E2E" w:rsidRPr="001C637A">
        <w:rPr>
          <w:lang w:val="fr-FR"/>
        </w:rPr>
        <w:t>non</w:t>
      </w:r>
      <w:r w:rsidR="00F220EF" w:rsidRPr="001C637A">
        <w:rPr>
          <w:lang w:val="fr-FR"/>
        </w:rPr>
        <w:t>,</w:t>
      </w:r>
      <w:r w:rsidR="007C7E2E" w:rsidRPr="001C637A">
        <w:rPr>
          <w:lang w:val="fr-FR"/>
        </w:rPr>
        <w:t xml:space="preserve"> </w:t>
      </w:r>
      <w:r w:rsidRPr="001C637A">
        <w:rPr>
          <w:lang w:val="fr-FR"/>
        </w:rPr>
        <w:t xml:space="preserve">qui ne sont pas surveillés par un adulte après l’école. Les </w:t>
      </w:r>
      <w:r w:rsidR="007C7E2E" w:rsidRPr="001C637A">
        <w:rPr>
          <w:lang w:val="fr-FR"/>
        </w:rPr>
        <w:t xml:space="preserve">maisons de </w:t>
      </w:r>
      <w:r w:rsidRPr="001C637A">
        <w:rPr>
          <w:lang w:val="fr-FR"/>
        </w:rPr>
        <w:t xml:space="preserve">quartier pour la jeunesse </w:t>
      </w:r>
      <w:r w:rsidR="00711FED" w:rsidRPr="001C637A">
        <w:rPr>
          <w:lang w:val="fr-FR"/>
        </w:rPr>
        <w:t xml:space="preserve">mettent à la disposition des élèves des programmes grâce auxquels ils peuvent </w:t>
      </w:r>
      <w:r w:rsidRPr="001C637A">
        <w:rPr>
          <w:lang w:val="fr-FR"/>
        </w:rPr>
        <w:t xml:space="preserve">améliorer leurs aptitudes à l’apprentissage et toute une série d’activités </w:t>
      </w:r>
      <w:r w:rsidR="00711FED" w:rsidRPr="001C637A">
        <w:rPr>
          <w:lang w:val="fr-FR"/>
        </w:rPr>
        <w:t>qui leur permettent de</w:t>
      </w:r>
      <w:r w:rsidRPr="001C637A">
        <w:rPr>
          <w:lang w:val="fr-FR"/>
        </w:rPr>
        <w:t xml:space="preserve"> découvrir et</w:t>
      </w:r>
      <w:r w:rsidR="00711FED" w:rsidRPr="001C637A">
        <w:rPr>
          <w:lang w:val="fr-FR"/>
        </w:rPr>
        <w:t xml:space="preserve"> de</w:t>
      </w:r>
      <w:r w:rsidRPr="001C637A">
        <w:rPr>
          <w:lang w:val="fr-FR"/>
        </w:rPr>
        <w:t xml:space="preserve"> s’adonner à des passe-temps. </w:t>
      </w:r>
      <w:r w:rsidR="00711FED" w:rsidRPr="001C637A">
        <w:rPr>
          <w:lang w:val="fr-FR"/>
        </w:rPr>
        <w:t>Elles</w:t>
      </w:r>
      <w:r w:rsidRPr="001C637A">
        <w:rPr>
          <w:lang w:val="fr-FR"/>
        </w:rPr>
        <w:t xml:space="preserve"> proposent aussi des repas, des services de gestion sanitaire et de conseils, etc.</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Le projet </w:t>
      </w:r>
      <w:r w:rsidR="00711FED" w:rsidRPr="001C637A">
        <w:rPr>
          <w:lang w:val="fr-FR"/>
        </w:rPr>
        <w:t xml:space="preserve">d’activités </w:t>
      </w:r>
      <w:r w:rsidRPr="001C637A">
        <w:rPr>
          <w:lang w:val="fr-FR"/>
        </w:rPr>
        <w:t>parascolaire</w:t>
      </w:r>
      <w:r w:rsidR="00711FED" w:rsidRPr="001C637A">
        <w:rPr>
          <w:lang w:val="fr-FR"/>
        </w:rPr>
        <w:t>s</w:t>
      </w:r>
      <w:r w:rsidRPr="001C637A">
        <w:rPr>
          <w:lang w:val="fr-FR"/>
        </w:rPr>
        <w:t xml:space="preserve"> fonctionne depuis 2006 et offre aux enfants des possibilités éducatives adaptées à leurs besoins. En</w:t>
      </w:r>
      <w:r w:rsidR="00D54A83">
        <w:rPr>
          <w:lang w:val="fr-FR"/>
        </w:rPr>
        <w:t xml:space="preserve"> </w:t>
      </w:r>
      <w:r w:rsidRPr="001C637A">
        <w:rPr>
          <w:lang w:val="fr-FR"/>
        </w:rPr>
        <w:t>principe, l’élève doit payer pour bénéficier de</w:t>
      </w:r>
      <w:r w:rsidR="00711FED" w:rsidRPr="001C637A">
        <w:rPr>
          <w:lang w:val="fr-FR"/>
        </w:rPr>
        <w:t xml:space="preserve"> ce</w:t>
      </w:r>
      <w:r w:rsidRPr="001C637A">
        <w:rPr>
          <w:lang w:val="fr-FR"/>
        </w:rPr>
        <w:t xml:space="preserve">s programmes </w:t>
      </w:r>
      <w:r w:rsidR="00711FED" w:rsidRPr="001C637A">
        <w:rPr>
          <w:lang w:val="fr-FR"/>
        </w:rPr>
        <w:t>d’activités</w:t>
      </w:r>
      <w:r w:rsidRPr="001C637A">
        <w:rPr>
          <w:lang w:val="fr-FR"/>
        </w:rPr>
        <w:t>, mais l’État subventionn</w:t>
      </w:r>
      <w:r w:rsidR="00711FED" w:rsidRPr="001C637A">
        <w:rPr>
          <w:lang w:val="fr-FR"/>
        </w:rPr>
        <w:t>e</w:t>
      </w:r>
      <w:r w:rsidR="00B905B3">
        <w:rPr>
          <w:lang w:val="fr-FR"/>
        </w:rPr>
        <w:t xml:space="preserve"> l</w:t>
      </w:r>
      <w:r w:rsidRPr="001C637A">
        <w:rPr>
          <w:lang w:val="fr-FR"/>
        </w:rPr>
        <w:t xml:space="preserve">es programmes </w:t>
      </w:r>
      <w:r w:rsidR="00711FED" w:rsidRPr="001C637A">
        <w:rPr>
          <w:lang w:val="fr-FR"/>
        </w:rPr>
        <w:t>qui</w:t>
      </w:r>
      <w:r w:rsidRPr="001C637A">
        <w:rPr>
          <w:lang w:val="fr-FR"/>
        </w:rPr>
        <w:t xml:space="preserve"> </w:t>
      </w:r>
      <w:r w:rsidR="00711FED" w:rsidRPr="001C637A">
        <w:rPr>
          <w:lang w:val="fr-FR"/>
        </w:rPr>
        <w:t>cible</w:t>
      </w:r>
      <w:r w:rsidRPr="001C637A">
        <w:rPr>
          <w:lang w:val="fr-FR"/>
        </w:rPr>
        <w:t>nt plus particulièrement les familles issues du milieu rural et celles qui disposent d</w:t>
      </w:r>
      <w:r w:rsidR="001F6B38" w:rsidRPr="001C637A">
        <w:rPr>
          <w:lang w:val="fr-FR"/>
        </w:rPr>
        <w:t>’un</w:t>
      </w:r>
      <w:r w:rsidRPr="001C637A">
        <w:rPr>
          <w:lang w:val="fr-FR"/>
        </w:rPr>
        <w:t xml:space="preserve"> faible</w:t>
      </w:r>
      <w:r w:rsidR="001F6B38" w:rsidRPr="001C637A">
        <w:rPr>
          <w:lang w:val="fr-FR"/>
        </w:rPr>
        <w:t xml:space="preserve"> revenu</w:t>
      </w:r>
      <w:r w:rsidRPr="001C637A">
        <w:rPr>
          <w:lang w:val="fr-FR"/>
        </w:rPr>
        <w:t xml:space="preserve"> afin de réduire la fracture </w:t>
      </w:r>
      <w:r w:rsidR="00711FED" w:rsidRPr="001C637A">
        <w:rPr>
          <w:lang w:val="fr-FR"/>
        </w:rPr>
        <w:t>éducative</w:t>
      </w:r>
      <w:r w:rsidRPr="001C637A">
        <w:rPr>
          <w:lang w:val="fr-FR"/>
        </w:rPr>
        <w:t>.</w:t>
      </w:r>
    </w:p>
    <w:p w:rsidR="001020FD" w:rsidRPr="00D54A83" w:rsidRDefault="001020FD" w:rsidP="002131A3">
      <w:pPr>
        <w:pStyle w:val="H4G"/>
        <w:spacing w:line="240" w:lineRule="auto"/>
        <w:rPr>
          <w:lang w:val="fr-FR"/>
        </w:rPr>
      </w:pPr>
      <w:r w:rsidRPr="001C637A">
        <w:rPr>
          <w:lang w:val="fr-FR"/>
        </w:rPr>
        <w:tab/>
      </w:r>
      <w:r w:rsidRPr="001C637A">
        <w:rPr>
          <w:lang w:val="fr-FR"/>
        </w:rPr>
        <w:tab/>
      </w:r>
      <w:r w:rsidRPr="00D54A83">
        <w:rPr>
          <w:lang w:val="fr-FR"/>
        </w:rPr>
        <w:t>Compte pour le développement des enfants (CDA)</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w:t>
      </w:r>
      <w:r w:rsidR="00015CA0" w:rsidRPr="001C637A">
        <w:rPr>
          <w:lang w:val="fr-FR"/>
        </w:rPr>
        <w:t xml:space="preserve"> </w:t>
      </w:r>
      <w:r w:rsidR="00FA0E86">
        <w:rPr>
          <w:lang w:val="fr-FR"/>
        </w:rPr>
        <w:t>G</w:t>
      </w:r>
      <w:r w:rsidR="00015CA0" w:rsidRPr="001C637A">
        <w:rPr>
          <w:lang w:val="fr-FR"/>
        </w:rPr>
        <w:t>ouvernement a</w:t>
      </w:r>
      <w:r w:rsidRPr="001C637A">
        <w:rPr>
          <w:lang w:val="fr-FR"/>
        </w:rPr>
        <w:t xml:space="preserve"> pris conscience de la nécessité de contribuer à la prise en charge des coûts initiaux liés au départ dans la vie d’adulte, tels que les droits d’inscription dans les établissements d’enseignement supérieur, la recherche d’un emploi, la création d’une entre</w:t>
      </w:r>
      <w:r w:rsidR="00015CA0" w:rsidRPr="001C637A">
        <w:rPr>
          <w:lang w:val="fr-FR"/>
        </w:rPr>
        <w:t>prise, les dépenses de logement</w:t>
      </w:r>
      <w:r w:rsidRPr="001C637A">
        <w:rPr>
          <w:lang w:val="fr-FR"/>
        </w:rPr>
        <w:t xml:space="preserve">, etc. </w:t>
      </w:r>
      <w:r w:rsidR="00015CA0" w:rsidRPr="001C637A">
        <w:rPr>
          <w:lang w:val="fr-FR"/>
        </w:rPr>
        <w:t>Il a</w:t>
      </w:r>
      <w:r w:rsidRPr="001C637A">
        <w:rPr>
          <w:lang w:val="fr-FR"/>
        </w:rPr>
        <w:t xml:space="preserve"> </w:t>
      </w:r>
      <w:r w:rsidR="00015CA0" w:rsidRPr="001C637A">
        <w:rPr>
          <w:lang w:val="fr-FR"/>
        </w:rPr>
        <w:t>donc ouvert</w:t>
      </w:r>
      <w:r w:rsidRPr="001C637A">
        <w:rPr>
          <w:lang w:val="fr-FR"/>
        </w:rPr>
        <w:t xml:space="preserve"> un Compte pour le </w:t>
      </w:r>
      <w:r w:rsidR="00015CA0" w:rsidRPr="001C637A">
        <w:rPr>
          <w:lang w:val="fr-FR"/>
        </w:rPr>
        <w:t>développement des enfants sur lequel l’</w:t>
      </w:r>
      <w:r w:rsidR="00FA0E86">
        <w:rPr>
          <w:lang w:val="fr-FR"/>
        </w:rPr>
        <w:t>É</w:t>
      </w:r>
      <w:r w:rsidR="00015CA0" w:rsidRPr="001C637A">
        <w:rPr>
          <w:lang w:val="fr-FR"/>
        </w:rPr>
        <w:t>tat verse</w:t>
      </w:r>
      <w:r w:rsidRPr="001C637A">
        <w:rPr>
          <w:lang w:val="fr-FR"/>
        </w:rPr>
        <w:t xml:space="preserve"> des fonds de contrepartie </w:t>
      </w:r>
      <w:r w:rsidR="00015CA0" w:rsidRPr="001C637A">
        <w:rPr>
          <w:lang w:val="fr-FR"/>
        </w:rPr>
        <w:t>qui sont virés sur</w:t>
      </w:r>
      <w:r w:rsidRPr="001C637A">
        <w:rPr>
          <w:lang w:val="fr-FR"/>
        </w:rPr>
        <w:t xml:space="preserve"> des comptes d’épargne d</w:t>
      </w:r>
      <w:r w:rsidR="00015CA0" w:rsidRPr="001C637A">
        <w:rPr>
          <w:lang w:val="fr-FR"/>
        </w:rPr>
        <w:t>’</w:t>
      </w:r>
      <w:r w:rsidRPr="001C637A">
        <w:rPr>
          <w:lang w:val="fr-FR"/>
        </w:rPr>
        <w:t>enfants issus de famille</w:t>
      </w:r>
      <w:r w:rsidR="00015CA0" w:rsidRPr="001C637A">
        <w:rPr>
          <w:lang w:val="fr-FR"/>
        </w:rPr>
        <w:t>s</w:t>
      </w:r>
      <w:r w:rsidRPr="001C637A">
        <w:rPr>
          <w:lang w:val="fr-FR"/>
        </w:rPr>
        <w:t xml:space="preserve"> à </w:t>
      </w:r>
      <w:r w:rsidR="00015CA0" w:rsidRPr="001C637A">
        <w:rPr>
          <w:lang w:val="fr-FR"/>
        </w:rPr>
        <w:t>bas</w:t>
      </w:r>
      <w:r w:rsidRPr="001C637A">
        <w:rPr>
          <w:lang w:val="fr-FR"/>
        </w:rPr>
        <w:t xml:space="preserve"> revenu. Depuis </w:t>
      </w:r>
      <w:r w:rsidR="00B905B3">
        <w:rPr>
          <w:lang w:val="fr-FR"/>
        </w:rPr>
        <w:t>le</w:t>
      </w:r>
      <w:r w:rsidRPr="001C637A">
        <w:rPr>
          <w:lang w:val="fr-FR"/>
        </w:rPr>
        <w:t xml:space="preserve"> lancement </w:t>
      </w:r>
      <w:r w:rsidR="008068F4">
        <w:rPr>
          <w:lang w:val="fr-FR"/>
        </w:rPr>
        <w:t>du </w:t>
      </w:r>
      <w:r w:rsidR="00B905B3">
        <w:rPr>
          <w:lang w:val="fr-FR"/>
        </w:rPr>
        <w:t xml:space="preserve">CDA </w:t>
      </w:r>
      <w:r w:rsidRPr="001C637A">
        <w:rPr>
          <w:lang w:val="fr-FR"/>
        </w:rPr>
        <w:t xml:space="preserve">en août 2008, plus de 28 000 Comptes pour le développement des enfants ont été </w:t>
      </w:r>
      <w:r w:rsidR="00015CA0" w:rsidRPr="001C637A">
        <w:rPr>
          <w:lang w:val="fr-FR"/>
        </w:rPr>
        <w:t>ouverts</w:t>
      </w:r>
      <w:r w:rsidRPr="001C637A">
        <w:rPr>
          <w:lang w:val="fr-FR"/>
        </w:rPr>
        <w:t>.</w:t>
      </w:r>
    </w:p>
    <w:p w:rsidR="001020FD" w:rsidRPr="00D54A83" w:rsidRDefault="001020FD" w:rsidP="002131A3">
      <w:pPr>
        <w:pStyle w:val="H4G"/>
        <w:spacing w:line="240" w:lineRule="auto"/>
        <w:rPr>
          <w:lang w:val="fr-FR"/>
        </w:rPr>
      </w:pPr>
      <w:r w:rsidRPr="001C637A">
        <w:rPr>
          <w:lang w:val="fr-FR"/>
        </w:rPr>
        <w:tab/>
      </w:r>
      <w:r w:rsidRPr="001C637A">
        <w:rPr>
          <w:lang w:val="fr-FR"/>
        </w:rPr>
        <w:tab/>
      </w:r>
      <w:r w:rsidRPr="00D54A83">
        <w:rPr>
          <w:lang w:val="fr-FR"/>
        </w:rPr>
        <w:t>Politiques sociales conçues en fonction des besoins de la famille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La loi sur la promotion d’un environnement social conçu en fonction des besoins de la famille a été promulguée en décembre</w:t>
      </w:r>
      <w:r w:rsidR="008068F4">
        <w:rPr>
          <w:lang w:val="fr-FR"/>
        </w:rPr>
        <w:t xml:space="preserve"> </w:t>
      </w:r>
      <w:r w:rsidRPr="001C637A">
        <w:rPr>
          <w:lang w:val="fr-FR"/>
        </w:rPr>
        <w:t>2007. L’environneme</w:t>
      </w:r>
      <w:r w:rsidR="00015CA0" w:rsidRPr="001C637A">
        <w:rPr>
          <w:lang w:val="fr-FR"/>
        </w:rPr>
        <w:t>nt social pensé en fonction de c</w:t>
      </w:r>
      <w:r w:rsidRPr="001C637A">
        <w:rPr>
          <w:lang w:val="fr-FR"/>
        </w:rPr>
        <w:t>es besoins renvoie à un environnement où il existe un équilibre entre la vie professionnelle</w:t>
      </w:r>
      <w:r w:rsidR="00015CA0" w:rsidRPr="001C637A">
        <w:rPr>
          <w:lang w:val="fr-FR"/>
        </w:rPr>
        <w:t>,</w:t>
      </w:r>
      <w:r w:rsidRPr="001C637A">
        <w:rPr>
          <w:lang w:val="fr-FR"/>
        </w:rPr>
        <w:t xml:space="preserve"> la vie fam</w:t>
      </w:r>
      <w:r w:rsidR="006C39CA" w:rsidRPr="001C637A">
        <w:rPr>
          <w:lang w:val="fr-FR"/>
        </w:rPr>
        <w:t>iliale</w:t>
      </w:r>
      <w:r w:rsidRPr="001C637A">
        <w:rPr>
          <w:lang w:val="fr-FR"/>
        </w:rPr>
        <w:t xml:space="preserve"> et</w:t>
      </w:r>
      <w:r w:rsidR="00015CA0" w:rsidRPr="001C637A">
        <w:rPr>
          <w:lang w:val="fr-FR"/>
        </w:rPr>
        <w:t xml:space="preserve"> </w:t>
      </w:r>
      <w:r w:rsidRPr="001C637A">
        <w:rPr>
          <w:lang w:val="fr-FR"/>
        </w:rPr>
        <w:t xml:space="preserve">les responsabilités en matière d’éducation et où la société </w:t>
      </w:r>
      <w:r w:rsidR="006C39CA" w:rsidRPr="001C637A">
        <w:rPr>
          <w:lang w:val="fr-FR"/>
        </w:rPr>
        <w:t>aide</w:t>
      </w:r>
      <w:r w:rsidRPr="001C637A">
        <w:rPr>
          <w:lang w:val="fr-FR"/>
        </w:rPr>
        <w:t xml:space="preserve"> la famille.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w:t>
      </w:r>
      <w:r w:rsidR="00D54A83">
        <w:rPr>
          <w:lang w:val="fr-FR"/>
        </w:rPr>
        <w:t xml:space="preserve"> </w:t>
      </w:r>
      <w:r w:rsidRPr="001C637A">
        <w:rPr>
          <w:lang w:val="fr-FR"/>
        </w:rPr>
        <w:t xml:space="preserve">Gouvernement a donc </w:t>
      </w:r>
      <w:r w:rsidR="006C39CA" w:rsidRPr="001C637A">
        <w:rPr>
          <w:lang w:val="fr-FR"/>
        </w:rPr>
        <w:t>instauré</w:t>
      </w:r>
      <w:r w:rsidRPr="001C637A">
        <w:rPr>
          <w:lang w:val="fr-FR"/>
        </w:rPr>
        <w:t xml:space="preserve"> un système d’horaires de travail flexible</w:t>
      </w:r>
      <w:r w:rsidR="006C39CA" w:rsidRPr="001C637A">
        <w:rPr>
          <w:lang w:val="fr-FR"/>
        </w:rPr>
        <w:t>s</w:t>
      </w:r>
      <w:r w:rsidRPr="001C637A">
        <w:rPr>
          <w:lang w:val="fr-FR"/>
        </w:rPr>
        <w:t xml:space="preserve">, </w:t>
      </w:r>
      <w:r w:rsidR="006C39CA" w:rsidRPr="001C637A">
        <w:rPr>
          <w:lang w:val="fr-FR"/>
        </w:rPr>
        <w:t xml:space="preserve">des programmes </w:t>
      </w:r>
      <w:r w:rsidRPr="001C637A">
        <w:rPr>
          <w:lang w:val="fr-FR"/>
        </w:rPr>
        <w:t>d</w:t>
      </w:r>
      <w:r w:rsidR="006C39CA" w:rsidRPr="001C637A">
        <w:rPr>
          <w:lang w:val="fr-FR"/>
        </w:rPr>
        <w:t>’</w:t>
      </w:r>
      <w:r w:rsidRPr="001C637A">
        <w:rPr>
          <w:lang w:val="fr-FR"/>
        </w:rPr>
        <w:t>aides pour la naissance, l’éducation</w:t>
      </w:r>
      <w:r w:rsidR="006C39CA" w:rsidRPr="001C637A">
        <w:rPr>
          <w:lang w:val="fr-FR"/>
        </w:rPr>
        <w:t xml:space="preserve"> des enfants</w:t>
      </w:r>
      <w:r w:rsidRPr="001C637A">
        <w:rPr>
          <w:lang w:val="fr-FR"/>
        </w:rPr>
        <w:t>, les moyens de subsistance de la famille et des programmes d’a</w:t>
      </w:r>
      <w:r w:rsidR="006C39CA" w:rsidRPr="001C637A">
        <w:rPr>
          <w:lang w:val="fr-FR"/>
        </w:rPr>
        <w:t xml:space="preserve">ssistance en faveur </w:t>
      </w:r>
      <w:r w:rsidRPr="001C637A">
        <w:rPr>
          <w:lang w:val="fr-FR"/>
        </w:rPr>
        <w:t>de</w:t>
      </w:r>
      <w:r w:rsidR="006C39CA" w:rsidRPr="001C637A">
        <w:rPr>
          <w:lang w:val="fr-FR"/>
        </w:rPr>
        <w:t>s</w:t>
      </w:r>
      <w:r w:rsidRPr="001C637A">
        <w:rPr>
          <w:lang w:val="fr-FR"/>
        </w:rPr>
        <w:t xml:space="preserve"> travailleurs. En</w:t>
      </w:r>
      <w:r w:rsidR="008068F4">
        <w:rPr>
          <w:lang w:val="fr-FR"/>
        </w:rPr>
        <w:t xml:space="preserve"> </w:t>
      </w:r>
      <w:r w:rsidRPr="001C637A">
        <w:rPr>
          <w:lang w:val="fr-FR"/>
        </w:rPr>
        <w:t xml:space="preserve">outre, </w:t>
      </w:r>
      <w:r w:rsidR="006C39CA" w:rsidRPr="001C637A">
        <w:rPr>
          <w:lang w:val="fr-FR"/>
        </w:rPr>
        <w:t>il</w:t>
      </w:r>
      <w:r w:rsidRPr="001C637A">
        <w:rPr>
          <w:lang w:val="fr-FR"/>
        </w:rPr>
        <w:t xml:space="preserve"> est profondément attaché à l</w:t>
      </w:r>
      <w:r w:rsidR="00E5678C" w:rsidRPr="001C637A">
        <w:rPr>
          <w:lang w:val="fr-FR"/>
        </w:rPr>
        <w:t>a mise en place</w:t>
      </w:r>
      <w:r w:rsidRPr="001C637A">
        <w:rPr>
          <w:lang w:val="fr-FR"/>
        </w:rPr>
        <w:t xml:space="preserve"> de lieux de travail conçu en fonction des besoins de la famille. Il</w:t>
      </w:r>
      <w:r w:rsidR="00D54A83">
        <w:rPr>
          <w:lang w:val="fr-FR"/>
        </w:rPr>
        <w:t xml:space="preserve"> </w:t>
      </w:r>
      <w:r w:rsidRPr="001C637A">
        <w:rPr>
          <w:lang w:val="fr-FR"/>
        </w:rPr>
        <w:t>encourage les employeurs à adopter des politiques de l’entreprise soucieuses des exigences de la famille, et il favorise une participation active des employés afin de garantir le succès de la mise en œuvre de ces politiques.</w:t>
      </w:r>
    </w:p>
    <w:p w:rsidR="001020FD" w:rsidRPr="001C637A" w:rsidRDefault="001020FD" w:rsidP="002131A3">
      <w:pPr>
        <w:pStyle w:val="H23G"/>
        <w:spacing w:line="240" w:lineRule="auto"/>
        <w:rPr>
          <w:lang w:val="fr-FR"/>
        </w:rPr>
      </w:pPr>
      <w:r w:rsidRPr="001C637A">
        <w:rPr>
          <w:lang w:val="fr-FR"/>
        </w:rPr>
        <w:tab/>
        <w:t>5.</w:t>
      </w:r>
      <w:r w:rsidRPr="001C637A">
        <w:rPr>
          <w:lang w:val="fr-FR"/>
        </w:rPr>
        <w:tab/>
        <w:t>Niveau de vie (art. 27, par. 1–3)</w:t>
      </w:r>
    </w:p>
    <w:p w:rsidR="001020FD" w:rsidRPr="001C637A" w:rsidRDefault="001020FD" w:rsidP="00BB67FC">
      <w:pPr>
        <w:pStyle w:val="SingleTxtG"/>
        <w:numPr>
          <w:ilvl w:val="0"/>
          <w:numId w:val="28"/>
        </w:numPr>
        <w:spacing w:line="240" w:lineRule="auto"/>
        <w:ind w:left="1134" w:firstLine="0"/>
        <w:rPr>
          <w:b/>
          <w:bCs/>
          <w:lang w:val="fr-FR"/>
        </w:rPr>
      </w:pPr>
      <w:r w:rsidRPr="001C637A">
        <w:rPr>
          <w:b/>
          <w:bCs/>
          <w:lang w:val="fr-FR"/>
        </w:rPr>
        <w:t xml:space="preserve">Depuis 2003, le Gouvernement </w:t>
      </w:r>
      <w:r w:rsidR="00E5678C" w:rsidRPr="001C637A">
        <w:rPr>
          <w:b/>
          <w:bCs/>
          <w:lang w:val="fr-FR"/>
        </w:rPr>
        <w:t>met en application</w:t>
      </w:r>
      <w:r w:rsidRPr="001C637A">
        <w:rPr>
          <w:b/>
          <w:bCs/>
          <w:lang w:val="fr-FR"/>
        </w:rPr>
        <w:t xml:space="preserve"> des politiques solides afin de </w:t>
      </w:r>
      <w:r w:rsidR="00E5678C" w:rsidRPr="001C637A">
        <w:rPr>
          <w:b/>
          <w:bCs/>
          <w:lang w:val="fr-FR"/>
        </w:rPr>
        <w:t>s’assurer</w:t>
      </w:r>
      <w:r w:rsidRPr="001C637A">
        <w:rPr>
          <w:b/>
          <w:bCs/>
          <w:lang w:val="fr-FR"/>
        </w:rPr>
        <w:t xml:space="preserve"> que les enfants grandissent dans un cadre de vie stable propice à leur développement. Les</w:t>
      </w:r>
      <w:r w:rsidR="00D54A83">
        <w:rPr>
          <w:b/>
          <w:bCs/>
          <w:lang w:val="fr-FR"/>
        </w:rPr>
        <w:t xml:space="preserve"> </w:t>
      </w:r>
      <w:r w:rsidRPr="001C637A">
        <w:rPr>
          <w:b/>
          <w:bCs/>
          <w:lang w:val="fr-FR"/>
        </w:rPr>
        <w:t>enfants issus de famille</w:t>
      </w:r>
      <w:r w:rsidR="00E5678C" w:rsidRPr="001C637A">
        <w:rPr>
          <w:b/>
          <w:bCs/>
          <w:lang w:val="fr-FR"/>
        </w:rPr>
        <w:t>s</w:t>
      </w:r>
      <w:r w:rsidRPr="001C637A">
        <w:rPr>
          <w:b/>
          <w:bCs/>
          <w:lang w:val="fr-FR"/>
        </w:rPr>
        <w:t xml:space="preserve"> vulnérable</w:t>
      </w:r>
      <w:r w:rsidR="00E5678C" w:rsidRPr="001C637A">
        <w:rPr>
          <w:b/>
          <w:bCs/>
          <w:lang w:val="fr-FR"/>
        </w:rPr>
        <w:t>s</w:t>
      </w:r>
      <w:r w:rsidRPr="001C637A">
        <w:rPr>
          <w:b/>
          <w:bCs/>
          <w:lang w:val="fr-FR"/>
        </w:rPr>
        <w:t xml:space="preserve"> reçoivent des allocations pour </w:t>
      </w:r>
      <w:r w:rsidR="00E5678C" w:rsidRPr="001C637A">
        <w:rPr>
          <w:b/>
          <w:bCs/>
          <w:lang w:val="fr-FR"/>
        </w:rPr>
        <w:t>compléter leurs moyens de</w:t>
      </w:r>
      <w:r w:rsidRPr="001C637A">
        <w:rPr>
          <w:b/>
          <w:bCs/>
          <w:lang w:val="fr-FR"/>
        </w:rPr>
        <w:t xml:space="preserve"> subsistance, </w:t>
      </w:r>
      <w:r w:rsidR="00E5678C" w:rsidRPr="001C637A">
        <w:rPr>
          <w:b/>
          <w:bCs/>
          <w:lang w:val="fr-FR"/>
        </w:rPr>
        <w:t xml:space="preserve">les aider à prendre en charge </w:t>
      </w:r>
      <w:r w:rsidRPr="001C637A">
        <w:rPr>
          <w:b/>
          <w:bCs/>
          <w:lang w:val="fr-FR"/>
        </w:rPr>
        <w:t xml:space="preserve">leur </w:t>
      </w:r>
      <w:r w:rsidR="00E5678C" w:rsidRPr="001C637A">
        <w:rPr>
          <w:b/>
          <w:bCs/>
          <w:lang w:val="fr-FR"/>
        </w:rPr>
        <w:t>frais d’études</w:t>
      </w:r>
      <w:r w:rsidRPr="001C637A">
        <w:rPr>
          <w:b/>
          <w:bCs/>
          <w:lang w:val="fr-FR"/>
        </w:rPr>
        <w:t>, leurs frais médicaux et leurs dépenses de logement</w:t>
      </w:r>
      <w:r w:rsidR="00E5678C" w:rsidRPr="001C637A">
        <w:rPr>
          <w:b/>
          <w:bCs/>
          <w:lang w:val="fr-FR"/>
        </w:rPr>
        <w:t>,</w:t>
      </w:r>
      <w:r w:rsidRPr="001C637A">
        <w:rPr>
          <w:b/>
          <w:bCs/>
          <w:lang w:val="fr-FR"/>
        </w:rPr>
        <w:t xml:space="preserve"> et le droit de l’enfant à la santé est garanti grâce à </w:t>
      </w:r>
      <w:r w:rsidR="00B905B3">
        <w:rPr>
          <w:b/>
          <w:bCs/>
          <w:lang w:val="fr-FR"/>
        </w:rPr>
        <w:t>fourniture</w:t>
      </w:r>
      <w:r w:rsidRPr="001C637A">
        <w:rPr>
          <w:b/>
          <w:bCs/>
          <w:lang w:val="fr-FR"/>
        </w:rPr>
        <w:t xml:space="preserve"> </w:t>
      </w:r>
      <w:r w:rsidR="00B905B3" w:rsidRPr="001C637A">
        <w:rPr>
          <w:b/>
          <w:bCs/>
          <w:lang w:val="fr-FR"/>
        </w:rPr>
        <w:t xml:space="preserve">de repas gratuits </w:t>
      </w:r>
      <w:r w:rsidR="00B905B3">
        <w:rPr>
          <w:b/>
          <w:bCs/>
          <w:lang w:val="fr-FR"/>
        </w:rPr>
        <w:t>aux</w:t>
      </w:r>
      <w:r w:rsidRPr="001C637A">
        <w:rPr>
          <w:b/>
          <w:bCs/>
          <w:lang w:val="fr-FR"/>
        </w:rPr>
        <w:t xml:space="preserve"> enfants en âge préscolaire et </w:t>
      </w:r>
      <w:r w:rsidR="00B905B3">
        <w:rPr>
          <w:b/>
          <w:bCs/>
          <w:lang w:val="fr-FR"/>
        </w:rPr>
        <w:t>aux</w:t>
      </w:r>
      <w:r w:rsidRPr="001C637A">
        <w:rPr>
          <w:b/>
          <w:bCs/>
          <w:lang w:val="fr-FR"/>
        </w:rPr>
        <w:t xml:space="preserve"> enfants scolarisés.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w:t>
      </w:r>
      <w:r w:rsidR="001F6B38" w:rsidRPr="001C637A">
        <w:rPr>
          <w:lang w:val="fr-FR"/>
        </w:rPr>
        <w:t>s pouvoirs publics</w:t>
      </w:r>
      <w:r w:rsidRPr="001C637A">
        <w:rPr>
          <w:lang w:val="fr-FR"/>
        </w:rPr>
        <w:t xml:space="preserve"> apporte</w:t>
      </w:r>
      <w:r w:rsidR="001F6B38" w:rsidRPr="001C637A">
        <w:rPr>
          <w:lang w:val="fr-FR"/>
        </w:rPr>
        <w:t>nt</w:t>
      </w:r>
      <w:r w:rsidRPr="001C637A">
        <w:rPr>
          <w:lang w:val="fr-FR"/>
        </w:rPr>
        <w:t xml:space="preserve"> une aide pratique aux ménages dirigés par des enfants </w:t>
      </w:r>
      <w:r w:rsidR="00B905B3" w:rsidRPr="001C637A">
        <w:rPr>
          <w:lang w:val="fr-FR"/>
        </w:rPr>
        <w:t xml:space="preserve">en leur faisant bénéficier </w:t>
      </w:r>
      <w:r w:rsidRPr="001C637A">
        <w:rPr>
          <w:lang w:val="fr-FR"/>
        </w:rPr>
        <w:t>d</w:t>
      </w:r>
      <w:r w:rsidR="00B905B3">
        <w:rPr>
          <w:lang w:val="fr-FR"/>
        </w:rPr>
        <w:t>’</w:t>
      </w:r>
      <w:r w:rsidRPr="001C637A">
        <w:rPr>
          <w:lang w:val="fr-FR"/>
        </w:rPr>
        <w:t xml:space="preserve">allocations de subsistance et </w:t>
      </w:r>
      <w:r w:rsidR="00B905B3">
        <w:rPr>
          <w:lang w:val="fr-FR"/>
        </w:rPr>
        <w:t>d’</w:t>
      </w:r>
      <w:r w:rsidR="007C75AB" w:rsidRPr="001C637A">
        <w:rPr>
          <w:lang w:val="fr-FR"/>
        </w:rPr>
        <w:t>une allocation pour frais d’études</w:t>
      </w:r>
      <w:r w:rsidRPr="001C637A">
        <w:rPr>
          <w:lang w:val="fr-FR"/>
        </w:rPr>
        <w:t xml:space="preserve"> en vertu de la loi nationale sur la garantie des moyens d’existence de base</w:t>
      </w:r>
      <w:r w:rsidR="007C75AB" w:rsidRPr="001C637A">
        <w:rPr>
          <w:lang w:val="fr-FR"/>
        </w:rPr>
        <w:t>,</w:t>
      </w:r>
      <w:r w:rsidRPr="001C637A">
        <w:rPr>
          <w:lang w:val="fr-FR"/>
        </w:rPr>
        <w:t xml:space="preserve"> </w:t>
      </w:r>
      <w:r w:rsidR="007C75AB" w:rsidRPr="001C637A">
        <w:rPr>
          <w:lang w:val="fr-FR"/>
        </w:rPr>
        <w:t>d’</w:t>
      </w:r>
      <w:r w:rsidRPr="001C637A">
        <w:rPr>
          <w:lang w:val="fr-FR"/>
        </w:rPr>
        <w:t xml:space="preserve">une assurance maladie aux termes de la loi sur l’assurance maladie, </w:t>
      </w:r>
      <w:r w:rsidR="00B905B3">
        <w:rPr>
          <w:lang w:val="fr-FR"/>
        </w:rPr>
        <w:t>et d’</w:t>
      </w:r>
      <w:r w:rsidR="007C75AB" w:rsidRPr="001C637A">
        <w:rPr>
          <w:lang w:val="fr-FR"/>
        </w:rPr>
        <w:t xml:space="preserve">une caution </w:t>
      </w:r>
      <w:r w:rsidRPr="001C637A">
        <w:rPr>
          <w:lang w:val="fr-FR"/>
        </w:rPr>
        <w:t>pour l</w:t>
      </w:r>
      <w:r w:rsidR="007C75AB" w:rsidRPr="001C637A">
        <w:rPr>
          <w:lang w:val="fr-FR"/>
        </w:rPr>
        <w:t xml:space="preserve">eur permettre de louer </w:t>
      </w:r>
      <w:r w:rsidRPr="001C637A">
        <w:rPr>
          <w:lang w:val="fr-FR"/>
        </w:rPr>
        <w:t xml:space="preserve">un logement. Cependant, l’aide publique destinée aux ménages dirigés par un enfant ne garantit pas pleinement la sécurité des enfants et les Nations Unies ont recommandé l’abrogation de </w:t>
      </w:r>
      <w:r w:rsidR="007C75AB" w:rsidRPr="001C637A">
        <w:rPr>
          <w:lang w:val="fr-FR"/>
        </w:rPr>
        <w:t>la</w:t>
      </w:r>
      <w:r w:rsidRPr="001C637A">
        <w:rPr>
          <w:lang w:val="fr-FR"/>
        </w:rPr>
        <w:t xml:space="preserve"> disposition</w:t>
      </w:r>
      <w:r w:rsidR="007C75AB" w:rsidRPr="001C637A">
        <w:rPr>
          <w:lang w:val="fr-FR"/>
        </w:rPr>
        <w:t xml:space="preserve"> qui la régit</w:t>
      </w:r>
      <w:r w:rsidRPr="001C637A">
        <w:rPr>
          <w:lang w:val="fr-FR"/>
        </w:rPr>
        <w:t xml:space="preserve">; </w:t>
      </w:r>
      <w:r w:rsidR="007C75AB" w:rsidRPr="001C637A">
        <w:rPr>
          <w:lang w:val="fr-FR"/>
        </w:rPr>
        <w:t>tout est donc fait pour</w:t>
      </w:r>
      <w:r w:rsidRPr="001C637A">
        <w:rPr>
          <w:lang w:val="fr-FR"/>
        </w:rPr>
        <w:t xml:space="preserve"> qu’au bout du compte, </w:t>
      </w:r>
      <w:r w:rsidR="007C75AB" w:rsidRPr="001C637A">
        <w:rPr>
          <w:lang w:val="fr-FR"/>
        </w:rPr>
        <w:t>les enfants</w:t>
      </w:r>
      <w:r w:rsidRPr="001C637A">
        <w:rPr>
          <w:lang w:val="fr-FR"/>
        </w:rPr>
        <w:t xml:space="preserve"> </w:t>
      </w:r>
      <w:r w:rsidR="007C75AB" w:rsidRPr="001C637A">
        <w:rPr>
          <w:lang w:val="fr-FR"/>
        </w:rPr>
        <w:t>pu</w:t>
      </w:r>
      <w:r w:rsidRPr="001C637A">
        <w:rPr>
          <w:lang w:val="fr-FR"/>
        </w:rPr>
        <w:t>issent bénéficier d’un placement familial.</w:t>
      </w:r>
    </w:p>
    <w:p w:rsidR="001020FD" w:rsidRPr="008068F4" w:rsidRDefault="001020FD" w:rsidP="002131A3">
      <w:pPr>
        <w:pStyle w:val="H4G"/>
        <w:spacing w:line="240" w:lineRule="auto"/>
        <w:rPr>
          <w:lang w:val="fr-FR"/>
        </w:rPr>
      </w:pPr>
      <w:r w:rsidRPr="001C637A">
        <w:rPr>
          <w:lang w:val="fr-FR"/>
        </w:rPr>
        <w:tab/>
      </w:r>
      <w:r w:rsidRPr="001C637A">
        <w:rPr>
          <w:lang w:val="fr-FR"/>
        </w:rPr>
        <w:tab/>
      </w:r>
      <w:r w:rsidR="001B547B" w:rsidRPr="008068F4">
        <w:rPr>
          <w:lang w:val="fr-FR"/>
        </w:rPr>
        <w:t>Allocation de</w:t>
      </w:r>
      <w:r w:rsidRPr="008068F4">
        <w:rPr>
          <w:lang w:val="fr-FR"/>
        </w:rPr>
        <w:t xml:space="preserve"> repas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Les</w:t>
      </w:r>
      <w:r w:rsidR="008068F4">
        <w:rPr>
          <w:lang w:val="fr-FR"/>
        </w:rPr>
        <w:t xml:space="preserve"> </w:t>
      </w:r>
      <w:r w:rsidRPr="001C637A">
        <w:rPr>
          <w:lang w:val="fr-FR"/>
        </w:rPr>
        <w:t xml:space="preserve">pouvoirs publics soutiennent la </w:t>
      </w:r>
      <w:r w:rsidR="00D02909" w:rsidRPr="001C637A">
        <w:rPr>
          <w:lang w:val="fr-FR"/>
        </w:rPr>
        <w:t xml:space="preserve">bonne </w:t>
      </w:r>
      <w:r w:rsidRPr="001C637A">
        <w:rPr>
          <w:lang w:val="fr-FR"/>
        </w:rPr>
        <w:t xml:space="preserve">croissance des enfants en subventionnant les repas et la nourriture des enfants insuffisamment nourris ou de ceux qui sautent des repas </w:t>
      </w:r>
      <w:r w:rsidR="001B547B" w:rsidRPr="001C637A">
        <w:rPr>
          <w:lang w:val="fr-FR"/>
        </w:rPr>
        <w:t>à cause</w:t>
      </w:r>
      <w:r w:rsidRPr="001C637A">
        <w:rPr>
          <w:lang w:val="fr-FR"/>
        </w:rPr>
        <w:t xml:space="preserve"> de la misère, de la dés</w:t>
      </w:r>
      <w:r w:rsidR="001F6B38" w:rsidRPr="001C637A">
        <w:rPr>
          <w:lang w:val="fr-FR"/>
        </w:rPr>
        <w:t>agrégation</w:t>
      </w:r>
      <w:r w:rsidRPr="001C637A">
        <w:rPr>
          <w:lang w:val="fr-FR"/>
        </w:rPr>
        <w:t xml:space="preserve"> de la famille, du chômage, de la maladie, de l’abandon, de la m</w:t>
      </w:r>
      <w:r w:rsidR="001B547B" w:rsidRPr="001C637A">
        <w:rPr>
          <w:lang w:val="fr-FR"/>
        </w:rPr>
        <w:t>altraitance, de la négligence ou</w:t>
      </w:r>
      <w:r w:rsidRPr="001C637A">
        <w:rPr>
          <w:lang w:val="fr-FR"/>
        </w:rPr>
        <w:t xml:space="preserve"> du refus d’un parent ou d’un tuteur d</w:t>
      </w:r>
      <w:r w:rsidR="001B547B" w:rsidRPr="001C637A">
        <w:rPr>
          <w:lang w:val="fr-FR"/>
        </w:rPr>
        <w:t>e les aider</w:t>
      </w:r>
      <w:r w:rsidRPr="001C637A">
        <w:rPr>
          <w:lang w:val="fr-FR"/>
        </w:rPr>
        <w:t xml:space="preserve"> ou de </w:t>
      </w:r>
      <w:r w:rsidR="001B547B" w:rsidRPr="001C637A">
        <w:rPr>
          <w:lang w:val="fr-FR"/>
        </w:rPr>
        <w:t>les accueillir</w:t>
      </w:r>
      <w:r w:rsidR="00FB7A4B">
        <w:rPr>
          <w:lang w:val="fr-FR"/>
        </w:rPr>
        <w:t>;</w:t>
      </w:r>
      <w:r w:rsidRPr="001C637A">
        <w:rPr>
          <w:lang w:val="fr-FR"/>
        </w:rPr>
        <w:t xml:space="preserve"> cette aide est également accordée aux enfants qui </w:t>
      </w:r>
      <w:r w:rsidR="001B547B" w:rsidRPr="001C637A">
        <w:rPr>
          <w:lang w:val="fr-FR"/>
        </w:rPr>
        <w:t xml:space="preserve">dirigent </w:t>
      </w:r>
      <w:r w:rsidRPr="001C637A">
        <w:rPr>
          <w:lang w:val="fr-FR"/>
        </w:rPr>
        <w:t>une famille, etc.</w:t>
      </w:r>
    </w:p>
    <w:p w:rsidR="001020FD" w:rsidRPr="001C637A" w:rsidRDefault="001B547B" w:rsidP="00BB67FC">
      <w:pPr>
        <w:pStyle w:val="SingleTxtG"/>
        <w:numPr>
          <w:ilvl w:val="0"/>
          <w:numId w:val="28"/>
        </w:numPr>
        <w:spacing w:line="240" w:lineRule="auto"/>
        <w:ind w:left="1134" w:firstLine="0"/>
        <w:rPr>
          <w:lang w:val="fr-FR"/>
        </w:rPr>
      </w:pPr>
      <w:r w:rsidRPr="001C637A">
        <w:rPr>
          <w:lang w:val="fr-FR"/>
        </w:rPr>
        <w:t>L’allocation de repas</w:t>
      </w:r>
      <w:r w:rsidR="001020FD" w:rsidRPr="001C637A">
        <w:rPr>
          <w:lang w:val="fr-FR"/>
        </w:rPr>
        <w:t xml:space="preserve"> </w:t>
      </w:r>
      <w:r w:rsidRPr="001C637A">
        <w:rPr>
          <w:lang w:val="fr-FR"/>
        </w:rPr>
        <w:t xml:space="preserve">versée aux enfants </w:t>
      </w:r>
      <w:r w:rsidR="001020FD" w:rsidRPr="001C637A">
        <w:rPr>
          <w:lang w:val="fr-FR"/>
        </w:rPr>
        <w:t xml:space="preserve">a </w:t>
      </w:r>
      <w:r w:rsidR="00D02909" w:rsidRPr="001C637A">
        <w:rPr>
          <w:lang w:val="fr-FR"/>
        </w:rPr>
        <w:t>été mise en place</w:t>
      </w:r>
      <w:r w:rsidR="001020FD" w:rsidRPr="001C637A">
        <w:rPr>
          <w:lang w:val="fr-FR"/>
        </w:rPr>
        <w:t xml:space="preserve"> en 2000 afin de nourrir les enfants </w:t>
      </w:r>
      <w:r w:rsidR="00D02909" w:rsidRPr="001C637A">
        <w:rPr>
          <w:lang w:val="fr-FR"/>
        </w:rPr>
        <w:t>bénéficiant de</w:t>
      </w:r>
      <w:r w:rsidR="001020FD" w:rsidRPr="001C637A">
        <w:rPr>
          <w:lang w:val="fr-FR"/>
        </w:rPr>
        <w:t xml:space="preserve"> programmes locaux de services de protection sociale de l’enfance dans des foyers locaux pour enfants</w:t>
      </w:r>
      <w:r w:rsidR="00D02909" w:rsidRPr="001C637A">
        <w:rPr>
          <w:lang w:val="fr-FR"/>
        </w:rPr>
        <w:t>, et de</w:t>
      </w:r>
      <w:r w:rsidR="001020FD" w:rsidRPr="001C637A">
        <w:rPr>
          <w:lang w:val="fr-FR"/>
        </w:rPr>
        <w:t xml:space="preserve"> nourrir les enfants issus de familles à bas revenu ayant besoin d’une telle aide en raison des difficultés rencontrées par leurs familles.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w:t>
      </w:r>
      <w:r w:rsidR="00D02909" w:rsidRPr="001C637A">
        <w:rPr>
          <w:lang w:val="fr-FR"/>
        </w:rPr>
        <w:t>’allocation de</w:t>
      </w:r>
      <w:r w:rsidRPr="001C637A">
        <w:rPr>
          <w:lang w:val="fr-FR"/>
        </w:rPr>
        <w:t xml:space="preserve"> repas n</w:t>
      </w:r>
      <w:r w:rsidR="00D02909" w:rsidRPr="001C637A">
        <w:rPr>
          <w:lang w:val="fr-FR"/>
        </w:rPr>
        <w:t>e s’appliquait</w:t>
      </w:r>
      <w:r w:rsidRPr="001C637A">
        <w:rPr>
          <w:lang w:val="fr-FR"/>
        </w:rPr>
        <w:t xml:space="preserve"> en 2000 qu’au souper, mais depuis 2001, </w:t>
      </w:r>
      <w:r w:rsidR="00D02909" w:rsidRPr="001C637A">
        <w:rPr>
          <w:lang w:val="fr-FR"/>
        </w:rPr>
        <w:t xml:space="preserve">elle </w:t>
      </w:r>
      <w:r w:rsidR="00550330">
        <w:rPr>
          <w:lang w:val="fr-FR"/>
        </w:rPr>
        <w:t>s’applique</w:t>
      </w:r>
      <w:r w:rsidR="00D02909" w:rsidRPr="001C637A">
        <w:rPr>
          <w:lang w:val="fr-FR"/>
        </w:rPr>
        <w:t xml:space="preserve"> </w:t>
      </w:r>
      <w:r w:rsidRPr="001C637A">
        <w:rPr>
          <w:lang w:val="fr-FR"/>
        </w:rPr>
        <w:t xml:space="preserve">aussi </w:t>
      </w:r>
      <w:r w:rsidR="00550330">
        <w:rPr>
          <w:lang w:val="fr-FR"/>
        </w:rPr>
        <w:t>au</w:t>
      </w:r>
      <w:r w:rsidRPr="001C637A">
        <w:rPr>
          <w:lang w:val="fr-FR"/>
        </w:rPr>
        <w:t xml:space="preserve"> petit déjeuner. </w:t>
      </w:r>
      <w:r w:rsidR="00D02909" w:rsidRPr="001C637A">
        <w:rPr>
          <w:lang w:val="fr-FR"/>
        </w:rPr>
        <w:t>Depuis</w:t>
      </w:r>
      <w:r w:rsidRPr="001C637A">
        <w:rPr>
          <w:lang w:val="fr-FR"/>
        </w:rPr>
        <w:t xml:space="preserve"> 2004, </w:t>
      </w:r>
      <w:r w:rsidR="00D02909" w:rsidRPr="001C637A">
        <w:rPr>
          <w:lang w:val="fr-FR"/>
        </w:rPr>
        <w:t>l’accès au</w:t>
      </w:r>
      <w:r w:rsidRPr="001C637A">
        <w:rPr>
          <w:lang w:val="fr-FR"/>
        </w:rPr>
        <w:t xml:space="preserve"> déjeuner </w:t>
      </w:r>
      <w:r w:rsidR="00D02909" w:rsidRPr="001C637A">
        <w:rPr>
          <w:lang w:val="fr-FR"/>
        </w:rPr>
        <w:t>est assuré pendant</w:t>
      </w:r>
      <w:r w:rsidRPr="001C637A">
        <w:rPr>
          <w:lang w:val="fr-FR"/>
        </w:rPr>
        <w:t xml:space="preserve"> </w:t>
      </w:r>
      <w:r w:rsidR="00D02909" w:rsidRPr="001C637A">
        <w:rPr>
          <w:lang w:val="fr-FR"/>
        </w:rPr>
        <w:t>les vacances scolaires, les fins de semaine et les vacances. D</w:t>
      </w:r>
      <w:r w:rsidRPr="001C637A">
        <w:rPr>
          <w:lang w:val="fr-FR"/>
        </w:rPr>
        <w:t>es</w:t>
      </w:r>
      <w:r w:rsidR="008068F4">
        <w:rPr>
          <w:lang w:val="fr-FR"/>
        </w:rPr>
        <w:t xml:space="preserve"> </w:t>
      </w:r>
      <w:r w:rsidRPr="001C637A">
        <w:rPr>
          <w:lang w:val="fr-FR"/>
        </w:rPr>
        <w:t>repas sont fournis dans le cadre de programmes d’éducation et d</w:t>
      </w:r>
      <w:r w:rsidR="00D02909" w:rsidRPr="001C637A">
        <w:rPr>
          <w:lang w:val="fr-FR"/>
        </w:rPr>
        <w:t>’aide</w:t>
      </w:r>
      <w:r w:rsidRPr="001C637A">
        <w:rPr>
          <w:lang w:val="fr-FR"/>
        </w:rPr>
        <w:t xml:space="preserve"> sociale afin d’éviter </w:t>
      </w:r>
      <w:r w:rsidR="00D02909" w:rsidRPr="001C637A">
        <w:rPr>
          <w:lang w:val="fr-FR"/>
        </w:rPr>
        <w:t>que</w:t>
      </w:r>
      <w:r w:rsidRPr="001C637A">
        <w:rPr>
          <w:lang w:val="fr-FR"/>
        </w:rPr>
        <w:t xml:space="preserve"> </w:t>
      </w:r>
      <w:r w:rsidR="00D02909" w:rsidRPr="001C637A">
        <w:rPr>
          <w:lang w:val="fr-FR"/>
        </w:rPr>
        <w:t xml:space="preserve">les </w:t>
      </w:r>
      <w:r w:rsidRPr="001C637A">
        <w:rPr>
          <w:lang w:val="fr-FR"/>
        </w:rPr>
        <w:t>enfant</w:t>
      </w:r>
      <w:r w:rsidR="00D02909" w:rsidRPr="001C637A">
        <w:rPr>
          <w:lang w:val="fr-FR"/>
        </w:rPr>
        <w:t>s</w:t>
      </w:r>
      <w:r w:rsidRPr="001C637A">
        <w:rPr>
          <w:lang w:val="fr-FR"/>
        </w:rPr>
        <w:t xml:space="preserve"> </w:t>
      </w:r>
      <w:r w:rsidR="00D02909" w:rsidRPr="001C637A">
        <w:rPr>
          <w:lang w:val="fr-FR"/>
        </w:rPr>
        <w:t xml:space="preserve">ne soient stigmatisés </w:t>
      </w:r>
      <w:r w:rsidRPr="001C637A">
        <w:rPr>
          <w:lang w:val="fr-FR"/>
        </w:rPr>
        <w:t>au motif qu’il</w:t>
      </w:r>
      <w:r w:rsidR="00D02909" w:rsidRPr="001C637A">
        <w:rPr>
          <w:lang w:val="fr-FR"/>
        </w:rPr>
        <w:t>s</w:t>
      </w:r>
      <w:r w:rsidRPr="001C637A">
        <w:rPr>
          <w:lang w:val="fr-FR"/>
        </w:rPr>
        <w:t xml:space="preserve"> bénéficie</w:t>
      </w:r>
      <w:r w:rsidR="00D02909" w:rsidRPr="001C637A">
        <w:rPr>
          <w:lang w:val="fr-FR"/>
        </w:rPr>
        <w:t>nt de</w:t>
      </w:r>
      <w:r w:rsidRPr="001C637A">
        <w:rPr>
          <w:lang w:val="fr-FR"/>
        </w:rPr>
        <w:t xml:space="preserve"> repas gratuits et d’empêcher </w:t>
      </w:r>
      <w:r w:rsidR="007428EC" w:rsidRPr="001C637A">
        <w:rPr>
          <w:lang w:val="fr-FR"/>
        </w:rPr>
        <w:t>qu’ils ne</w:t>
      </w:r>
      <w:r w:rsidRPr="001C637A">
        <w:rPr>
          <w:lang w:val="fr-FR"/>
        </w:rPr>
        <w:t xml:space="preserve"> saute</w:t>
      </w:r>
      <w:r w:rsidR="001F6B38" w:rsidRPr="001C637A">
        <w:rPr>
          <w:lang w:val="fr-FR"/>
        </w:rPr>
        <w:t>nt</w:t>
      </w:r>
      <w:r w:rsidRPr="001C637A">
        <w:rPr>
          <w:lang w:val="fr-FR"/>
        </w:rPr>
        <w:t xml:space="preserve"> des repas. Le</w:t>
      </w:r>
      <w:r w:rsidR="008068F4">
        <w:rPr>
          <w:lang w:val="fr-FR"/>
        </w:rPr>
        <w:t xml:space="preserve"> </w:t>
      </w:r>
      <w:r w:rsidRPr="001C637A">
        <w:rPr>
          <w:lang w:val="fr-FR"/>
        </w:rPr>
        <w:t xml:space="preserve">Comité </w:t>
      </w:r>
      <w:r w:rsidR="007428EC" w:rsidRPr="001C637A">
        <w:rPr>
          <w:lang w:val="fr-FR"/>
        </w:rPr>
        <w:t xml:space="preserve">chargé d’organiser la distribution </w:t>
      </w:r>
      <w:r w:rsidRPr="001C637A">
        <w:rPr>
          <w:lang w:val="fr-FR"/>
        </w:rPr>
        <w:t xml:space="preserve">des repas </w:t>
      </w:r>
      <w:r w:rsidR="007428EC" w:rsidRPr="001C637A">
        <w:rPr>
          <w:lang w:val="fr-FR"/>
        </w:rPr>
        <w:t>aux</w:t>
      </w:r>
      <w:r w:rsidRPr="001C637A">
        <w:rPr>
          <w:lang w:val="fr-FR"/>
        </w:rPr>
        <w:t xml:space="preserve"> enfants a été créé en 2006 afin de désigner les zones desservies et de préparer des repas répondant aux besoins des enfants.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Un</w:t>
      </w:r>
      <w:r w:rsidR="00D54A83">
        <w:rPr>
          <w:lang w:val="fr-FR"/>
        </w:rPr>
        <w:t xml:space="preserve"> </w:t>
      </w:r>
      <w:r w:rsidRPr="001C637A">
        <w:rPr>
          <w:lang w:val="fr-FR"/>
        </w:rPr>
        <w:t xml:space="preserve">service de </w:t>
      </w:r>
      <w:r w:rsidR="007428EC" w:rsidRPr="001C637A">
        <w:rPr>
          <w:lang w:val="fr-FR"/>
        </w:rPr>
        <w:t xml:space="preserve">repas scolaires </w:t>
      </w:r>
      <w:r w:rsidRPr="001C637A">
        <w:rPr>
          <w:lang w:val="fr-FR"/>
        </w:rPr>
        <w:t xml:space="preserve">est assuré </w:t>
      </w:r>
      <w:r w:rsidR="007428EC" w:rsidRPr="001C637A">
        <w:rPr>
          <w:lang w:val="fr-FR"/>
        </w:rPr>
        <w:t xml:space="preserve">à l’heure du déjeuner </w:t>
      </w:r>
      <w:r w:rsidRPr="001C637A">
        <w:rPr>
          <w:lang w:val="fr-FR"/>
        </w:rPr>
        <w:t xml:space="preserve">dans tous les établissements primaires et secondaires du pays depuis 2003. </w:t>
      </w:r>
      <w:r w:rsidRPr="001C637A">
        <w:rPr>
          <w:szCs w:val="24"/>
          <w:lang w:val="fr-FR"/>
        </w:rPr>
        <w:t xml:space="preserve">L’État a subventionné </w:t>
      </w:r>
      <w:r w:rsidR="007428EC" w:rsidRPr="001C637A">
        <w:rPr>
          <w:szCs w:val="24"/>
          <w:lang w:val="fr-FR"/>
        </w:rPr>
        <w:t>ces</w:t>
      </w:r>
      <w:r w:rsidRPr="001C637A">
        <w:rPr>
          <w:szCs w:val="24"/>
          <w:lang w:val="fr-FR"/>
        </w:rPr>
        <w:t xml:space="preserve"> </w:t>
      </w:r>
      <w:r w:rsidR="007428EC" w:rsidRPr="001C637A">
        <w:rPr>
          <w:szCs w:val="24"/>
          <w:lang w:val="fr-FR"/>
        </w:rPr>
        <w:t>repas</w:t>
      </w:r>
      <w:r w:rsidRPr="001C637A">
        <w:rPr>
          <w:szCs w:val="24"/>
          <w:lang w:val="fr-FR"/>
        </w:rPr>
        <w:t xml:space="preserve"> afin de promouvoir une bonne santé chez les enfants issus de </w:t>
      </w:r>
      <w:r w:rsidR="007428EC" w:rsidRPr="001C637A">
        <w:rPr>
          <w:szCs w:val="24"/>
          <w:lang w:val="fr-FR"/>
        </w:rPr>
        <w:t>familles à bas revenu</w:t>
      </w:r>
      <w:r w:rsidRPr="001C637A">
        <w:rPr>
          <w:szCs w:val="24"/>
          <w:lang w:val="fr-FR"/>
        </w:rPr>
        <w:t xml:space="preserve"> et l’instruction des enfants marginalisés. Pour</w:t>
      </w:r>
      <w:r w:rsidR="00D54A83">
        <w:rPr>
          <w:szCs w:val="24"/>
          <w:lang w:val="fr-FR"/>
        </w:rPr>
        <w:t xml:space="preserve"> </w:t>
      </w:r>
      <w:r w:rsidRPr="001C637A">
        <w:rPr>
          <w:szCs w:val="24"/>
          <w:lang w:val="fr-FR"/>
        </w:rPr>
        <w:t xml:space="preserve">ce qui est des enfants vivant en milieu rural ou dans des zones reculées (îles, montagnes, arrière-pays, etc.), l’État a subventionné </w:t>
      </w:r>
      <w:r w:rsidR="007428EC" w:rsidRPr="001C637A">
        <w:rPr>
          <w:szCs w:val="24"/>
          <w:lang w:val="fr-FR"/>
        </w:rPr>
        <w:t xml:space="preserve">ces repas </w:t>
      </w:r>
      <w:r w:rsidRPr="001C637A">
        <w:rPr>
          <w:szCs w:val="24"/>
          <w:lang w:val="fr-FR"/>
        </w:rPr>
        <w:t>en totalité ou en partie</w:t>
      </w:r>
      <w:r w:rsidRPr="001C637A">
        <w:rPr>
          <w:lang w:val="fr-FR"/>
        </w:rPr>
        <w:t>.</w:t>
      </w:r>
    </w:p>
    <w:p w:rsidR="001020FD" w:rsidRPr="001C637A" w:rsidRDefault="001020FD" w:rsidP="002131A3">
      <w:pPr>
        <w:pStyle w:val="H1G"/>
        <w:spacing w:line="240" w:lineRule="auto"/>
        <w:rPr>
          <w:lang w:val="fr-FR"/>
        </w:rPr>
      </w:pPr>
      <w:r w:rsidRPr="001C637A">
        <w:rPr>
          <w:lang w:val="fr-FR"/>
        </w:rPr>
        <w:tab/>
        <w:t>C.</w:t>
      </w:r>
      <w:r w:rsidRPr="001C637A">
        <w:rPr>
          <w:lang w:val="fr-FR"/>
        </w:rPr>
        <w:tab/>
        <w:t>Statistiques</w:t>
      </w:r>
    </w:p>
    <w:p w:rsidR="001020FD" w:rsidRPr="001C637A" w:rsidRDefault="001020FD" w:rsidP="002131A3">
      <w:pPr>
        <w:pStyle w:val="H23G"/>
        <w:spacing w:line="240" w:lineRule="auto"/>
        <w:rPr>
          <w:lang w:val="fr-FR"/>
        </w:rPr>
      </w:pPr>
      <w:r w:rsidRPr="001C637A">
        <w:rPr>
          <w:lang w:val="fr-FR"/>
        </w:rPr>
        <w:tab/>
      </w:r>
      <w:r w:rsidRPr="001C637A">
        <w:rPr>
          <w:lang w:val="fr-FR"/>
        </w:rPr>
        <w:tab/>
        <w:t>Enfants disparus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 nombre d’enfants disparus a été multiplié par 2,7 en l’espace de cinq ans</w:t>
      </w:r>
      <w:r w:rsidR="007428EC" w:rsidRPr="001C637A">
        <w:rPr>
          <w:lang w:val="fr-FR"/>
        </w:rPr>
        <w:t>,</w:t>
      </w:r>
      <w:r w:rsidRPr="001C637A">
        <w:rPr>
          <w:lang w:val="fr-FR"/>
        </w:rPr>
        <w:t xml:space="preserve"> attei</w:t>
      </w:r>
      <w:r w:rsidR="007428EC" w:rsidRPr="001C637A">
        <w:rPr>
          <w:lang w:val="fr-FR"/>
        </w:rPr>
        <w:t>gnant</w:t>
      </w:r>
      <w:r w:rsidRPr="001C637A">
        <w:rPr>
          <w:lang w:val="fr-FR"/>
        </w:rPr>
        <w:t xml:space="preserve"> 8 602 cas en 2007 contre 3 206 cas en 2003. En 2007, le pourcentage d’enfants rendus à leurs parents était de 99,9% </w:t>
      </w:r>
      <w:r w:rsidR="007428EC" w:rsidRPr="001C637A">
        <w:rPr>
          <w:lang w:val="fr-FR"/>
        </w:rPr>
        <w:t xml:space="preserve">en 2007 </w:t>
      </w:r>
      <w:r w:rsidRPr="001C637A">
        <w:rPr>
          <w:lang w:val="fr-FR"/>
        </w:rPr>
        <w:t>contre 99,8% en 2003, ce qui montre que la majorité des enfants disparus sont rendus à leurs familles (voir le tableau 6-1).</w:t>
      </w:r>
    </w:p>
    <w:p w:rsidR="001020FD" w:rsidRPr="001C637A" w:rsidRDefault="001020FD" w:rsidP="002131A3">
      <w:pPr>
        <w:pStyle w:val="H23G"/>
        <w:spacing w:line="240" w:lineRule="auto"/>
        <w:rPr>
          <w:lang w:val="fr-FR"/>
        </w:rPr>
      </w:pPr>
      <w:r w:rsidRPr="001C637A">
        <w:rPr>
          <w:lang w:val="fr-FR"/>
        </w:rPr>
        <w:tab/>
      </w:r>
      <w:r w:rsidRPr="001C637A">
        <w:rPr>
          <w:lang w:val="fr-FR"/>
        </w:rPr>
        <w:tab/>
        <w:t xml:space="preserve">Zones prioritaires pour les investissements </w:t>
      </w:r>
      <w:r w:rsidR="00365972" w:rsidRPr="001C637A">
        <w:rPr>
          <w:lang w:val="fr-FR"/>
        </w:rPr>
        <w:t>dans l’</w:t>
      </w:r>
      <w:r w:rsidRPr="001C637A">
        <w:rPr>
          <w:lang w:val="fr-FR"/>
        </w:rPr>
        <w:t>éducation (protection sociale)</w:t>
      </w:r>
    </w:p>
    <w:p w:rsidR="001020FD" w:rsidRPr="001C637A" w:rsidRDefault="00831235" w:rsidP="00BB67FC">
      <w:pPr>
        <w:pStyle w:val="SingleTxtG"/>
        <w:numPr>
          <w:ilvl w:val="0"/>
          <w:numId w:val="28"/>
        </w:numPr>
        <w:spacing w:line="240" w:lineRule="auto"/>
        <w:ind w:left="1134" w:firstLine="0"/>
        <w:rPr>
          <w:lang w:val="fr-FR"/>
        </w:rPr>
      </w:pPr>
      <w:r w:rsidRPr="001C637A">
        <w:rPr>
          <w:lang w:val="fr-FR"/>
        </w:rPr>
        <w:t>Le nombre de</w:t>
      </w:r>
      <w:r w:rsidR="001020FD" w:rsidRPr="001C637A">
        <w:rPr>
          <w:lang w:val="fr-FR"/>
        </w:rPr>
        <w:t xml:space="preserve"> zones prioritaires pour les investissements </w:t>
      </w:r>
      <w:r w:rsidR="00365972" w:rsidRPr="001C637A">
        <w:rPr>
          <w:lang w:val="fr-FR"/>
        </w:rPr>
        <w:t>dans l</w:t>
      </w:r>
      <w:r w:rsidR="001020FD" w:rsidRPr="001C637A">
        <w:rPr>
          <w:lang w:val="fr-FR"/>
        </w:rPr>
        <w:t xml:space="preserve">’éducation (protection sociale) </w:t>
      </w:r>
      <w:r w:rsidRPr="001C637A">
        <w:rPr>
          <w:lang w:val="fr-FR"/>
        </w:rPr>
        <w:t>est</w:t>
      </w:r>
      <w:r w:rsidR="001020FD" w:rsidRPr="001C637A">
        <w:rPr>
          <w:lang w:val="fr-FR"/>
        </w:rPr>
        <w:t xml:space="preserve"> passé de 8 en 2003 à 60 en 2007. Au</w:t>
      </w:r>
      <w:r w:rsidR="008068F4">
        <w:rPr>
          <w:lang w:val="fr-FR"/>
        </w:rPr>
        <w:t xml:space="preserve"> </w:t>
      </w:r>
      <w:r w:rsidR="001020FD" w:rsidRPr="001C637A">
        <w:rPr>
          <w:lang w:val="fr-FR"/>
        </w:rPr>
        <w:t>cours de la même période, le nombre d’é</w:t>
      </w:r>
      <w:r w:rsidR="00365972" w:rsidRPr="001C637A">
        <w:rPr>
          <w:lang w:val="fr-FR"/>
        </w:rPr>
        <w:t>tablissements implanté</w:t>
      </w:r>
      <w:r w:rsidR="001020FD" w:rsidRPr="001C637A">
        <w:rPr>
          <w:lang w:val="fr-FR"/>
        </w:rPr>
        <w:t>s dans ces zones est passé de</w:t>
      </w:r>
      <w:r w:rsidR="008068F4">
        <w:rPr>
          <w:lang w:val="fr-FR"/>
        </w:rPr>
        <w:t xml:space="preserve"> </w:t>
      </w:r>
      <w:r w:rsidR="001020FD" w:rsidRPr="001C637A">
        <w:rPr>
          <w:lang w:val="fr-FR"/>
        </w:rPr>
        <w:t xml:space="preserve">79 à 517, </w:t>
      </w:r>
      <w:r w:rsidRPr="001C637A">
        <w:rPr>
          <w:lang w:val="fr-FR"/>
        </w:rPr>
        <w:t xml:space="preserve">celui des </w:t>
      </w:r>
      <w:r w:rsidR="001020FD" w:rsidRPr="001C637A">
        <w:rPr>
          <w:lang w:val="fr-FR"/>
        </w:rPr>
        <w:t>élèves a été multiplié par 8, passant de 40 707 à 335 981 (voir le tableau 6-2).</w:t>
      </w:r>
    </w:p>
    <w:p w:rsidR="001020FD" w:rsidRPr="001C637A" w:rsidRDefault="001020FD" w:rsidP="002131A3">
      <w:pPr>
        <w:pStyle w:val="H23G"/>
        <w:spacing w:line="240" w:lineRule="auto"/>
        <w:rPr>
          <w:lang w:val="fr-FR"/>
        </w:rPr>
      </w:pPr>
      <w:r w:rsidRPr="001C637A">
        <w:rPr>
          <w:lang w:val="fr-FR"/>
        </w:rPr>
        <w:tab/>
      </w:r>
      <w:r w:rsidRPr="001C637A">
        <w:rPr>
          <w:lang w:val="fr-FR"/>
        </w:rPr>
        <w:tab/>
        <w:t>Enfants issus de familles multiculturelles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 nombre d’enfants issus de familles multiculturelles a augmenté d</w:t>
      </w:r>
      <w:r w:rsidR="00831235" w:rsidRPr="001C637A">
        <w:rPr>
          <w:lang w:val="fr-FR"/>
        </w:rPr>
        <w:t>e</w:t>
      </w:r>
      <w:r w:rsidRPr="001C637A">
        <w:rPr>
          <w:lang w:val="fr-FR"/>
        </w:rPr>
        <w:t xml:space="preserve"> plus du double</w:t>
      </w:r>
      <w:r w:rsidR="00831235" w:rsidRPr="001C637A">
        <w:rPr>
          <w:lang w:val="fr-FR"/>
        </w:rPr>
        <w:t>, passant</w:t>
      </w:r>
      <w:r w:rsidRPr="001C637A">
        <w:rPr>
          <w:lang w:val="fr-FR"/>
        </w:rPr>
        <w:t xml:space="preserve"> de 6 121 en 2005 à 13 445 en 2007. Le ra</w:t>
      </w:r>
      <w:r w:rsidR="00831235" w:rsidRPr="001C637A">
        <w:rPr>
          <w:lang w:val="fr-FR"/>
        </w:rPr>
        <w:t>tio des enfants</w:t>
      </w:r>
      <w:r w:rsidRPr="001C637A">
        <w:rPr>
          <w:lang w:val="fr-FR"/>
        </w:rPr>
        <w:t xml:space="preserve"> </w:t>
      </w:r>
      <w:r w:rsidR="00831235" w:rsidRPr="001C637A">
        <w:rPr>
          <w:lang w:val="fr-FR"/>
        </w:rPr>
        <w:t>de</w:t>
      </w:r>
      <w:r w:rsidRPr="001C637A">
        <w:rPr>
          <w:lang w:val="fr-FR"/>
        </w:rPr>
        <w:t xml:space="preserve"> mères de nationalité étrangère, est passé de 83,7 % en 2006 à 88,0 % en 2007, </w:t>
      </w:r>
      <w:r w:rsidR="00831235" w:rsidRPr="001C637A">
        <w:rPr>
          <w:lang w:val="fr-FR"/>
        </w:rPr>
        <w:t>ce qui fai</w:t>
      </w:r>
      <w:r w:rsidRPr="001C637A">
        <w:rPr>
          <w:lang w:val="fr-FR"/>
        </w:rPr>
        <w:t>t apparaître une croissance du nombre des mariages internationaux (voir le tableau 6-3).</w:t>
      </w:r>
    </w:p>
    <w:p w:rsidR="001020FD" w:rsidRPr="001C637A" w:rsidRDefault="001020FD" w:rsidP="008068F4">
      <w:pPr>
        <w:pStyle w:val="H23G"/>
        <w:spacing w:line="240" w:lineRule="auto"/>
        <w:rPr>
          <w:lang w:val="fr-FR"/>
        </w:rPr>
      </w:pPr>
      <w:r w:rsidRPr="001C637A">
        <w:rPr>
          <w:lang w:val="fr-FR"/>
        </w:rPr>
        <w:tab/>
      </w:r>
      <w:r w:rsidRPr="001C637A">
        <w:rPr>
          <w:lang w:val="fr-FR"/>
        </w:rPr>
        <w:tab/>
        <w:t xml:space="preserve">Service de transport quotidien des enfants handicapés </w:t>
      </w:r>
      <w:r w:rsidR="00831235" w:rsidRPr="001C637A">
        <w:rPr>
          <w:lang w:val="fr-FR"/>
        </w:rPr>
        <w:t xml:space="preserve">fréquentant </w:t>
      </w:r>
      <w:r w:rsidR="008068F4">
        <w:rPr>
          <w:lang w:val="fr-FR"/>
        </w:rPr>
        <w:br/>
      </w:r>
      <w:r w:rsidR="00831235" w:rsidRPr="001C637A">
        <w:rPr>
          <w:lang w:val="fr-FR"/>
        </w:rPr>
        <w:t>des établissements</w:t>
      </w:r>
      <w:r w:rsidRPr="001C637A">
        <w:rPr>
          <w:lang w:val="fr-FR"/>
        </w:rPr>
        <w:t xml:space="preserve"> spécialisé</w:t>
      </w:r>
      <w:r w:rsidR="00831235" w:rsidRPr="001C637A">
        <w:rPr>
          <w:lang w:val="fr-FR"/>
        </w:rPr>
        <w:t>s</w:t>
      </w:r>
    </w:p>
    <w:p w:rsidR="001020FD" w:rsidRPr="001C637A" w:rsidRDefault="00831235" w:rsidP="00BB67FC">
      <w:pPr>
        <w:pStyle w:val="SingleTxtG"/>
        <w:numPr>
          <w:ilvl w:val="0"/>
          <w:numId w:val="28"/>
        </w:numPr>
        <w:spacing w:line="240" w:lineRule="auto"/>
        <w:ind w:left="1134" w:firstLine="0"/>
        <w:rPr>
          <w:lang w:val="fr-FR"/>
        </w:rPr>
      </w:pPr>
      <w:r w:rsidRPr="001C637A">
        <w:rPr>
          <w:lang w:val="fr-FR"/>
        </w:rPr>
        <w:t xml:space="preserve">Le mode de transport des </w:t>
      </w:r>
      <w:r w:rsidR="001020FD" w:rsidRPr="001C637A">
        <w:rPr>
          <w:lang w:val="fr-FR"/>
        </w:rPr>
        <w:t xml:space="preserve">enfants handicapés vers des établissements spécialisés le plus prisé était l’autobus scolaire, utilisé par 63,5 % du nombre des enfants ayant fait l’objet d’une étude, suivi de la marche, </w:t>
      </w:r>
      <w:r w:rsidR="004172C1" w:rsidRPr="001C637A">
        <w:rPr>
          <w:lang w:val="fr-FR"/>
        </w:rPr>
        <w:t>du foyer d’étudiants</w:t>
      </w:r>
      <w:r w:rsidR="001020FD" w:rsidRPr="001C637A">
        <w:rPr>
          <w:lang w:val="fr-FR"/>
        </w:rPr>
        <w:t xml:space="preserve">, </w:t>
      </w:r>
      <w:r w:rsidR="004172C1" w:rsidRPr="001C637A">
        <w:rPr>
          <w:lang w:val="fr-FR"/>
        </w:rPr>
        <w:t>de l’</w:t>
      </w:r>
      <w:r w:rsidR="001020FD" w:rsidRPr="001C637A">
        <w:rPr>
          <w:lang w:val="fr-FR"/>
        </w:rPr>
        <w:t>automobile</w:t>
      </w:r>
      <w:r w:rsidR="004172C1" w:rsidRPr="001C637A">
        <w:rPr>
          <w:lang w:val="fr-FR"/>
        </w:rPr>
        <w:t>, et d</w:t>
      </w:r>
      <w:r w:rsidR="001020FD" w:rsidRPr="001C637A">
        <w:rPr>
          <w:lang w:val="fr-FR"/>
        </w:rPr>
        <w:t xml:space="preserve">es transports </w:t>
      </w:r>
      <w:r w:rsidR="004172C1" w:rsidRPr="001C637A">
        <w:rPr>
          <w:lang w:val="fr-FR"/>
        </w:rPr>
        <w:t>en commun</w:t>
      </w:r>
      <w:r w:rsidR="001020FD" w:rsidRPr="001C637A">
        <w:rPr>
          <w:lang w:val="fr-FR"/>
        </w:rPr>
        <w:t xml:space="preserve">. Seuls 4,4 % des enfants handicapés fréquentant des établissements spécialisés </w:t>
      </w:r>
      <w:r w:rsidR="004172C1" w:rsidRPr="001C637A">
        <w:rPr>
          <w:lang w:val="fr-FR"/>
        </w:rPr>
        <w:t xml:space="preserve">ont </w:t>
      </w:r>
      <w:r w:rsidR="001020FD" w:rsidRPr="001C637A">
        <w:rPr>
          <w:lang w:val="fr-FR"/>
        </w:rPr>
        <w:t>re</w:t>
      </w:r>
      <w:r w:rsidR="004172C1" w:rsidRPr="001C637A">
        <w:rPr>
          <w:lang w:val="fr-FR"/>
        </w:rPr>
        <w:t>çu</w:t>
      </w:r>
      <w:r w:rsidR="001020FD" w:rsidRPr="001C637A">
        <w:rPr>
          <w:lang w:val="fr-FR"/>
        </w:rPr>
        <w:t xml:space="preserve"> un</w:t>
      </w:r>
      <w:r w:rsidR="004172C1" w:rsidRPr="001C637A">
        <w:rPr>
          <w:lang w:val="fr-FR"/>
        </w:rPr>
        <w:t>e</w:t>
      </w:r>
      <w:r w:rsidR="001020FD" w:rsidRPr="001C637A">
        <w:rPr>
          <w:lang w:val="fr-FR"/>
        </w:rPr>
        <w:t xml:space="preserve"> </w:t>
      </w:r>
      <w:r w:rsidR="004172C1" w:rsidRPr="001C637A">
        <w:rPr>
          <w:lang w:val="fr-FR"/>
        </w:rPr>
        <w:t>éducation</w:t>
      </w:r>
      <w:r w:rsidR="001020FD" w:rsidRPr="001C637A">
        <w:rPr>
          <w:lang w:val="fr-FR"/>
        </w:rPr>
        <w:t xml:space="preserve"> itinérant</w:t>
      </w:r>
      <w:r w:rsidR="004172C1" w:rsidRPr="001C637A">
        <w:rPr>
          <w:lang w:val="fr-FR"/>
        </w:rPr>
        <w:t>e</w:t>
      </w:r>
      <w:r w:rsidR="001020FD" w:rsidRPr="001C637A">
        <w:rPr>
          <w:lang w:val="fr-FR"/>
        </w:rPr>
        <w:t xml:space="preserve"> (voir le tableau 6-4).</w:t>
      </w:r>
    </w:p>
    <w:p w:rsidR="001020FD" w:rsidRPr="001C637A" w:rsidRDefault="001020FD" w:rsidP="002131A3">
      <w:pPr>
        <w:pStyle w:val="H23G"/>
        <w:spacing w:line="240" w:lineRule="auto"/>
        <w:rPr>
          <w:lang w:val="fr-FR"/>
        </w:rPr>
      </w:pPr>
      <w:r w:rsidRPr="001C637A">
        <w:rPr>
          <w:lang w:val="fr-FR"/>
        </w:rPr>
        <w:tab/>
      </w:r>
      <w:r w:rsidRPr="001C637A">
        <w:rPr>
          <w:lang w:val="fr-FR"/>
        </w:rPr>
        <w:tab/>
        <w:t>Mortalité maternelle et infantile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En 2002, la mortalité infantile était de 5,3 pour 1 000 naissances, ce qui </w:t>
      </w:r>
      <w:r w:rsidR="004172C1" w:rsidRPr="001C637A">
        <w:rPr>
          <w:lang w:val="fr-FR"/>
        </w:rPr>
        <w:t>montre</w:t>
      </w:r>
      <w:r w:rsidRPr="001C637A">
        <w:rPr>
          <w:lang w:val="fr-FR"/>
        </w:rPr>
        <w:t xml:space="preserve"> une diminution progressive de ce chiffre qui est passé de 9,9 en 1993 à 7,7 en 1996, et </w:t>
      </w:r>
      <w:r w:rsidR="004172C1" w:rsidRPr="001C637A">
        <w:rPr>
          <w:lang w:val="fr-FR"/>
        </w:rPr>
        <w:t xml:space="preserve">à </w:t>
      </w:r>
      <w:r w:rsidRPr="001C637A">
        <w:rPr>
          <w:lang w:val="fr-FR"/>
        </w:rPr>
        <w:t>6,2 en 1999. La mortalité des nouveau-nés a également chuté, passant de 6,6 pour 1 000 naissances vivantes en 1996 à 3,3 pour 1 000 naissances en 2002 (voir le tableau 6</w:t>
      </w:r>
      <w:r w:rsidR="008068F4">
        <w:rPr>
          <w:lang w:val="fr-FR"/>
        </w:rPr>
        <w:noBreakHyphen/>
      </w:r>
      <w:r w:rsidRPr="001C637A">
        <w:rPr>
          <w:lang w:val="fr-FR"/>
        </w:rPr>
        <w:t>5).</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 taux de mortalité mate</w:t>
      </w:r>
      <w:r w:rsidR="004172C1" w:rsidRPr="001C637A">
        <w:rPr>
          <w:lang w:val="fr-FR"/>
        </w:rPr>
        <w:t>rnelle a baissé, passant de 0,0</w:t>
      </w:r>
      <w:r w:rsidRPr="001C637A">
        <w:rPr>
          <w:lang w:val="fr-FR"/>
        </w:rPr>
        <w:t>11 en 1995 et 1996 à 0,006 en 2002 et en 2003, respectivement. La</w:t>
      </w:r>
      <w:r w:rsidR="008068F4">
        <w:rPr>
          <w:lang w:val="fr-FR"/>
        </w:rPr>
        <w:t xml:space="preserve"> </w:t>
      </w:r>
      <w:r w:rsidRPr="001C637A">
        <w:rPr>
          <w:lang w:val="fr-FR"/>
        </w:rPr>
        <w:t>baisse du taux de mariage</w:t>
      </w:r>
      <w:r w:rsidR="004172C1" w:rsidRPr="001C637A">
        <w:rPr>
          <w:lang w:val="fr-FR"/>
        </w:rPr>
        <w:t>s</w:t>
      </w:r>
      <w:r w:rsidRPr="001C637A">
        <w:rPr>
          <w:lang w:val="fr-FR"/>
        </w:rPr>
        <w:t xml:space="preserve"> et de naissances par rapport au passé</w:t>
      </w:r>
      <w:r w:rsidR="004172C1" w:rsidRPr="001C637A">
        <w:rPr>
          <w:lang w:val="fr-FR"/>
        </w:rPr>
        <w:t xml:space="preserve"> et celle</w:t>
      </w:r>
      <w:r w:rsidRPr="001C637A">
        <w:rPr>
          <w:lang w:val="fr-FR"/>
        </w:rPr>
        <w:t xml:space="preserve"> du nombre de femmes ayant eu une grossesse et une naissance dans le même groupe d’âge est imputable à la baisse du taux de mortalité maternelle (voir le tableau 6-6).</w:t>
      </w:r>
    </w:p>
    <w:p w:rsidR="001020FD" w:rsidRPr="001C637A" w:rsidRDefault="001020FD" w:rsidP="008068F4">
      <w:pPr>
        <w:pStyle w:val="H23G"/>
        <w:spacing w:line="240" w:lineRule="auto"/>
        <w:rPr>
          <w:lang w:val="fr-FR"/>
        </w:rPr>
      </w:pPr>
      <w:r w:rsidRPr="001C637A">
        <w:rPr>
          <w:lang w:val="fr-FR"/>
        </w:rPr>
        <w:tab/>
      </w:r>
      <w:r w:rsidRPr="001C637A">
        <w:rPr>
          <w:lang w:val="fr-FR"/>
        </w:rPr>
        <w:tab/>
        <w:t xml:space="preserve">Taux de </w:t>
      </w:r>
      <w:r w:rsidR="002F169F" w:rsidRPr="001C637A">
        <w:rPr>
          <w:lang w:val="fr-FR"/>
        </w:rPr>
        <w:t>consultations</w:t>
      </w:r>
      <w:r w:rsidRPr="001C637A">
        <w:rPr>
          <w:lang w:val="fr-FR"/>
        </w:rPr>
        <w:t xml:space="preserve"> prénatal</w:t>
      </w:r>
      <w:r w:rsidR="002F169F" w:rsidRPr="001C637A">
        <w:rPr>
          <w:lang w:val="fr-FR"/>
        </w:rPr>
        <w:t>es</w:t>
      </w:r>
      <w:r w:rsidRPr="001C637A">
        <w:rPr>
          <w:lang w:val="fr-FR"/>
        </w:rPr>
        <w:t xml:space="preserve"> et de naissances d’enfants dont le poids </w:t>
      </w:r>
      <w:r w:rsidR="008068F4">
        <w:rPr>
          <w:lang w:val="fr-FR"/>
        </w:rPr>
        <w:br/>
      </w:r>
      <w:r w:rsidRPr="001C637A">
        <w:rPr>
          <w:lang w:val="fr-FR"/>
        </w:rPr>
        <w:t>à la naissance est inférieur à la norme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Le taux </w:t>
      </w:r>
      <w:r w:rsidR="002F169F" w:rsidRPr="001C637A">
        <w:rPr>
          <w:lang w:val="fr-FR"/>
        </w:rPr>
        <w:t>de consultations prénatales</w:t>
      </w:r>
      <w:r w:rsidRPr="001C637A">
        <w:rPr>
          <w:lang w:val="fr-FR"/>
        </w:rPr>
        <w:t xml:space="preserve"> de</w:t>
      </w:r>
      <w:r w:rsidR="00550330">
        <w:rPr>
          <w:lang w:val="fr-FR"/>
        </w:rPr>
        <w:t>s</w:t>
      </w:r>
      <w:r w:rsidRPr="001C637A">
        <w:rPr>
          <w:lang w:val="fr-FR"/>
        </w:rPr>
        <w:t xml:space="preserve"> femmes mariées âgées de 15 à 44 ans, ayant accouché récemment a légèrement baissé, passant de 100 % en l’an 2000 à 99,9 % en 2006 (voir le tableau 6-7).</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Parmi le nombre de femmes mariées, âgées de 15 à 44 ans, qui </w:t>
      </w:r>
      <w:r w:rsidR="002F169F" w:rsidRPr="001C637A">
        <w:rPr>
          <w:lang w:val="fr-FR"/>
        </w:rPr>
        <w:t>se sont rendues à des consultations</w:t>
      </w:r>
      <w:r w:rsidRPr="001C637A">
        <w:rPr>
          <w:lang w:val="fr-FR"/>
        </w:rPr>
        <w:t xml:space="preserve"> prénatal</w:t>
      </w:r>
      <w:r w:rsidR="002F169F" w:rsidRPr="001C637A">
        <w:rPr>
          <w:lang w:val="fr-FR"/>
        </w:rPr>
        <w:t>e</w:t>
      </w:r>
      <w:r w:rsidRPr="001C637A">
        <w:rPr>
          <w:lang w:val="fr-FR"/>
        </w:rPr>
        <w:t xml:space="preserve">s, 75,8 % d’entre elles ont </w:t>
      </w:r>
      <w:r w:rsidR="002F169F" w:rsidRPr="001C637A">
        <w:rPr>
          <w:lang w:val="fr-FR"/>
        </w:rPr>
        <w:t>consulté</w:t>
      </w:r>
      <w:r w:rsidRPr="001C637A">
        <w:rPr>
          <w:lang w:val="fr-FR"/>
        </w:rPr>
        <w:t xml:space="preserve"> plus de 11 </w:t>
      </w:r>
      <w:r w:rsidR="002F169F" w:rsidRPr="001C637A">
        <w:rPr>
          <w:lang w:val="fr-FR"/>
        </w:rPr>
        <w:t>fois</w:t>
      </w:r>
      <w:r w:rsidRPr="001C637A">
        <w:rPr>
          <w:lang w:val="fr-FR"/>
        </w:rPr>
        <w:t xml:space="preserve"> (voir le tableau 6</w:t>
      </w:r>
      <w:r w:rsidR="008068F4">
        <w:rPr>
          <w:lang w:val="fr-FR"/>
        </w:rPr>
        <w:noBreakHyphen/>
      </w:r>
      <w:r w:rsidRPr="001C637A">
        <w:rPr>
          <w:lang w:val="fr-FR"/>
        </w:rPr>
        <w:t>8).</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Chez les femmes mariées, le taux d’insuffisance pondérale à la naissance a augmenté, passant de 40,3 % en 2003 à 46,5 % en 2007, ce qui montre la nécessité de </w:t>
      </w:r>
      <w:r w:rsidR="008828DB" w:rsidRPr="001C637A">
        <w:rPr>
          <w:lang w:val="fr-FR"/>
        </w:rPr>
        <w:t>redoubler d’efforts pour</w:t>
      </w:r>
      <w:r w:rsidRPr="001C637A">
        <w:rPr>
          <w:lang w:val="fr-FR"/>
        </w:rPr>
        <w:t xml:space="preserve"> améliorer la nutrition maternelle et infantile (voir le tableau 6-9).</w:t>
      </w:r>
    </w:p>
    <w:p w:rsidR="001020FD" w:rsidRPr="001C637A" w:rsidRDefault="001020FD" w:rsidP="002131A3">
      <w:pPr>
        <w:pStyle w:val="H23G"/>
        <w:spacing w:line="240" w:lineRule="auto"/>
        <w:rPr>
          <w:lang w:val="fr-FR"/>
        </w:rPr>
      </w:pPr>
      <w:r w:rsidRPr="001C637A">
        <w:rPr>
          <w:lang w:val="fr-FR"/>
        </w:rPr>
        <w:tab/>
      </w:r>
      <w:r w:rsidRPr="001C637A">
        <w:rPr>
          <w:lang w:val="fr-FR"/>
        </w:rPr>
        <w:tab/>
        <w:t>Vaccination</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Plus des deux</w:t>
      </w:r>
      <w:r w:rsidR="00D46A59">
        <w:rPr>
          <w:lang w:val="fr-FR"/>
        </w:rPr>
        <w:t xml:space="preserve"> </w:t>
      </w:r>
      <w:r w:rsidRPr="001C637A">
        <w:rPr>
          <w:lang w:val="fr-FR"/>
        </w:rPr>
        <w:t xml:space="preserve">tiers des nouveau-nés </w:t>
      </w:r>
      <w:r w:rsidR="00550330">
        <w:rPr>
          <w:lang w:val="fr-FR"/>
        </w:rPr>
        <w:t>auxquels</w:t>
      </w:r>
      <w:r w:rsidRPr="001C637A">
        <w:rPr>
          <w:lang w:val="fr-FR"/>
        </w:rPr>
        <w:t xml:space="preserve"> un vaccin BCG</w:t>
      </w:r>
      <w:r w:rsidR="00550330" w:rsidRPr="00550330">
        <w:rPr>
          <w:lang w:val="fr-FR"/>
        </w:rPr>
        <w:t xml:space="preserve"> </w:t>
      </w:r>
      <w:r w:rsidR="00550330">
        <w:rPr>
          <w:lang w:val="fr-FR"/>
        </w:rPr>
        <w:t xml:space="preserve">a été </w:t>
      </w:r>
      <w:r w:rsidR="00550330" w:rsidRPr="001C637A">
        <w:rPr>
          <w:lang w:val="fr-FR"/>
        </w:rPr>
        <w:t>administr</w:t>
      </w:r>
      <w:r w:rsidR="00550330">
        <w:rPr>
          <w:lang w:val="fr-FR"/>
        </w:rPr>
        <w:t>é</w:t>
      </w:r>
      <w:r w:rsidRPr="001C637A">
        <w:rPr>
          <w:lang w:val="fr-FR"/>
        </w:rPr>
        <w:t xml:space="preserve">, le taux </w:t>
      </w:r>
      <w:r w:rsidR="008828DB" w:rsidRPr="001C637A">
        <w:rPr>
          <w:lang w:val="fr-FR"/>
        </w:rPr>
        <w:t>des</w:t>
      </w:r>
      <w:r w:rsidRPr="001C637A">
        <w:rPr>
          <w:lang w:val="fr-FR"/>
        </w:rPr>
        <w:t xml:space="preserve"> enfants </w:t>
      </w:r>
      <w:r w:rsidR="008828DB" w:rsidRPr="001C637A">
        <w:rPr>
          <w:lang w:val="fr-FR"/>
        </w:rPr>
        <w:t>vacciné</w:t>
      </w:r>
      <w:r w:rsidR="00550330">
        <w:rPr>
          <w:lang w:val="fr-FR"/>
        </w:rPr>
        <w:t>s</w:t>
      </w:r>
      <w:r w:rsidR="008828DB" w:rsidRPr="001C637A">
        <w:rPr>
          <w:lang w:val="fr-FR"/>
        </w:rPr>
        <w:t xml:space="preserve"> a </w:t>
      </w:r>
      <w:r w:rsidRPr="001C637A">
        <w:rPr>
          <w:lang w:val="fr-FR"/>
        </w:rPr>
        <w:t>atteint 76,7 % en 2007 contre 74,4 % en 2003 (voir le tableau</w:t>
      </w:r>
      <w:r w:rsidR="00816D95">
        <w:rPr>
          <w:lang w:val="fr-FR"/>
        </w:rPr>
        <w:t> </w:t>
      </w:r>
      <w:r w:rsidRPr="001C637A">
        <w:rPr>
          <w:lang w:val="fr-FR"/>
        </w:rPr>
        <w:t>6</w:t>
      </w:r>
      <w:r w:rsidR="008068F4">
        <w:rPr>
          <w:lang w:val="fr-FR"/>
        </w:rPr>
        <w:noBreakHyphen/>
      </w:r>
      <w:r w:rsidRPr="001C637A">
        <w:rPr>
          <w:lang w:val="fr-FR"/>
        </w:rPr>
        <w:t>10). La</w:t>
      </w:r>
      <w:r w:rsidR="008068F4">
        <w:rPr>
          <w:lang w:val="fr-FR"/>
        </w:rPr>
        <w:t xml:space="preserve"> </w:t>
      </w:r>
      <w:r w:rsidRPr="001C637A">
        <w:rPr>
          <w:lang w:val="fr-FR"/>
        </w:rPr>
        <w:t xml:space="preserve">quasi-totalité des élèves </w:t>
      </w:r>
      <w:r w:rsidR="008828DB" w:rsidRPr="001C637A">
        <w:rPr>
          <w:lang w:val="fr-FR"/>
        </w:rPr>
        <w:t>a été vaccinée</w:t>
      </w:r>
      <w:r w:rsidRPr="001C637A">
        <w:rPr>
          <w:lang w:val="fr-FR"/>
        </w:rPr>
        <w:t xml:space="preserve"> grâce aux programmes volontaristes de vaccination mis en place par les pouvoirs publics, qui </w:t>
      </w:r>
      <w:r w:rsidR="008828DB" w:rsidRPr="001C637A">
        <w:rPr>
          <w:lang w:val="fr-FR"/>
        </w:rPr>
        <w:t>ont</w:t>
      </w:r>
      <w:r w:rsidRPr="001C637A">
        <w:rPr>
          <w:lang w:val="fr-FR"/>
        </w:rPr>
        <w:t xml:space="preserve"> </w:t>
      </w:r>
      <w:r w:rsidR="008828DB" w:rsidRPr="001C637A">
        <w:rPr>
          <w:lang w:val="fr-FR"/>
        </w:rPr>
        <w:t>fait passer le</w:t>
      </w:r>
      <w:r w:rsidRPr="001C637A">
        <w:rPr>
          <w:lang w:val="fr-FR"/>
        </w:rPr>
        <w:t xml:space="preserve"> taux de couverture vaccinale de 92,7 % en 2003 à 99,9 % en 2007 (voir le tableau 6-11).</w:t>
      </w:r>
    </w:p>
    <w:p w:rsidR="001020FD" w:rsidRPr="001C637A" w:rsidRDefault="001020FD" w:rsidP="002131A3">
      <w:pPr>
        <w:pStyle w:val="H23G"/>
        <w:spacing w:line="240" w:lineRule="auto"/>
        <w:rPr>
          <w:lang w:val="fr-FR"/>
        </w:rPr>
      </w:pPr>
      <w:r w:rsidRPr="001C637A">
        <w:rPr>
          <w:lang w:val="fr-FR"/>
        </w:rPr>
        <w:tab/>
      </w:r>
      <w:r w:rsidRPr="001C637A">
        <w:rPr>
          <w:lang w:val="fr-FR"/>
        </w:rPr>
        <w:tab/>
        <w:t>Foyers locaux pour enfants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L’aide en matière de garde d’enfants et d’éducation apportée aux enfants issus de familles à </w:t>
      </w:r>
      <w:r w:rsidR="008828DB" w:rsidRPr="001C637A">
        <w:rPr>
          <w:lang w:val="fr-FR"/>
        </w:rPr>
        <w:t>bas revenu</w:t>
      </w:r>
      <w:r w:rsidRPr="001C637A">
        <w:rPr>
          <w:lang w:val="fr-FR"/>
        </w:rPr>
        <w:t xml:space="preserve"> a été </w:t>
      </w:r>
      <w:r w:rsidR="008828DB" w:rsidRPr="001C637A">
        <w:rPr>
          <w:lang w:val="fr-FR"/>
        </w:rPr>
        <w:t>accordée plus généreusement</w:t>
      </w:r>
      <w:r w:rsidRPr="001C637A">
        <w:rPr>
          <w:lang w:val="fr-FR"/>
        </w:rPr>
        <w:t xml:space="preserve"> et </w:t>
      </w:r>
      <w:r w:rsidR="008828DB" w:rsidRPr="001C637A">
        <w:rPr>
          <w:lang w:val="fr-FR"/>
        </w:rPr>
        <w:t xml:space="preserve">elle s’est </w:t>
      </w:r>
      <w:r w:rsidRPr="001C637A">
        <w:rPr>
          <w:lang w:val="fr-FR"/>
        </w:rPr>
        <w:t>caractérisée par une augmentation de 7,3 % du nombre de</w:t>
      </w:r>
      <w:r w:rsidR="008828DB" w:rsidRPr="001C637A">
        <w:rPr>
          <w:lang w:val="fr-FR"/>
        </w:rPr>
        <w:t>s</w:t>
      </w:r>
      <w:r w:rsidRPr="001C637A">
        <w:rPr>
          <w:lang w:val="fr-FR"/>
        </w:rPr>
        <w:t xml:space="preserve"> foyers lo</w:t>
      </w:r>
      <w:r w:rsidR="008828DB" w:rsidRPr="001C637A">
        <w:rPr>
          <w:lang w:val="fr-FR"/>
        </w:rPr>
        <w:t>caux pour enfants qui est passé</w:t>
      </w:r>
      <w:r w:rsidRPr="001C637A">
        <w:rPr>
          <w:lang w:val="fr-FR"/>
        </w:rPr>
        <w:t xml:space="preserve"> de 244 en 2004 à 1 800 en 2007 (voir le tableau 6-12).</w:t>
      </w:r>
    </w:p>
    <w:p w:rsidR="001020FD" w:rsidRPr="001C637A" w:rsidRDefault="001020FD" w:rsidP="002131A3">
      <w:pPr>
        <w:pStyle w:val="H1G"/>
        <w:spacing w:line="240" w:lineRule="auto"/>
        <w:rPr>
          <w:lang w:val="fr-FR"/>
        </w:rPr>
      </w:pPr>
      <w:r w:rsidRPr="001C637A">
        <w:rPr>
          <w:lang w:val="fr-FR"/>
        </w:rPr>
        <w:tab/>
        <w:t>D.</w:t>
      </w:r>
      <w:r w:rsidRPr="001C637A">
        <w:rPr>
          <w:lang w:val="fr-FR"/>
        </w:rPr>
        <w:tab/>
        <w:t xml:space="preserve">Facteurs et difficultés entravant la mise en œuvre de </w:t>
      </w:r>
      <w:smartTag w:uri="urn:schemas-microsoft-com:office:smarttags" w:element="PersonName">
        <w:smartTagPr>
          <w:attr w:name="ProductID" w:val="la Convention"/>
        </w:smartTagPr>
        <w:r w:rsidRPr="001C637A">
          <w:rPr>
            <w:lang w:val="fr-FR"/>
          </w:rPr>
          <w:t>la Convention</w:t>
        </w:r>
      </w:smartTag>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w:t>
      </w:r>
      <w:r w:rsidR="008068F4">
        <w:rPr>
          <w:lang w:val="fr-FR"/>
        </w:rPr>
        <w:t xml:space="preserve"> </w:t>
      </w:r>
      <w:r w:rsidRPr="001C637A">
        <w:rPr>
          <w:lang w:val="fr-FR"/>
        </w:rPr>
        <w:t xml:space="preserve">Gouvernement est </w:t>
      </w:r>
      <w:r w:rsidR="00F63A22" w:rsidRPr="001C637A">
        <w:rPr>
          <w:lang w:val="fr-FR"/>
        </w:rPr>
        <w:t>résolu à</w:t>
      </w:r>
      <w:r w:rsidRPr="001C637A">
        <w:rPr>
          <w:lang w:val="fr-FR"/>
        </w:rPr>
        <w:t xml:space="preserve"> promouvoir le développement des enfants dans de bonnes conditions de santé. Il</w:t>
      </w:r>
      <w:r w:rsidR="008068F4">
        <w:rPr>
          <w:lang w:val="fr-FR"/>
        </w:rPr>
        <w:t xml:space="preserve"> </w:t>
      </w:r>
      <w:r w:rsidRPr="001C637A">
        <w:rPr>
          <w:lang w:val="fr-FR"/>
        </w:rPr>
        <w:t xml:space="preserve">s’est prioritairement attaché à améliorer l’accès des enfants aux services médicaux et </w:t>
      </w:r>
      <w:r w:rsidR="00F63A22" w:rsidRPr="001C637A">
        <w:rPr>
          <w:lang w:val="fr-FR"/>
        </w:rPr>
        <w:t>à instaurer</w:t>
      </w:r>
      <w:r w:rsidRPr="001C637A">
        <w:rPr>
          <w:lang w:val="fr-FR"/>
        </w:rPr>
        <w:t xml:space="preserve"> un système de gestion sanitaire</w:t>
      </w:r>
      <w:r w:rsidR="00F63A22" w:rsidRPr="001C637A">
        <w:rPr>
          <w:lang w:val="fr-FR"/>
        </w:rPr>
        <w:t xml:space="preserve"> </w:t>
      </w:r>
      <w:r w:rsidR="000D2825" w:rsidRPr="001C637A">
        <w:rPr>
          <w:lang w:val="fr-FR"/>
        </w:rPr>
        <w:t>anticipée</w:t>
      </w:r>
      <w:r w:rsidRPr="001C637A">
        <w:rPr>
          <w:lang w:val="fr-FR"/>
        </w:rPr>
        <w:t>. Il</w:t>
      </w:r>
      <w:r w:rsidR="008068F4">
        <w:rPr>
          <w:lang w:val="fr-FR"/>
        </w:rPr>
        <w:t xml:space="preserve"> </w:t>
      </w:r>
      <w:r w:rsidRPr="001C637A">
        <w:rPr>
          <w:lang w:val="fr-FR"/>
        </w:rPr>
        <w:t xml:space="preserve">a également augmenté les allocations pour frais médicaux et a mis en place un système visant à prévenir le handicap chez le nourrisson et chez l’enfant en renforçant les dépistages des maladies enzymatiques. Malheureusement, les politiques gouvernementales n’ont que peu prêté attention à l’émergence de la menace que constituent les troubles mentaux chez l’enfant. Conscient de cette insuffisance, </w:t>
      </w:r>
      <w:r w:rsidR="00F63A22" w:rsidRPr="001C637A">
        <w:rPr>
          <w:lang w:val="fr-FR"/>
        </w:rPr>
        <w:t>le Gouvernement</w:t>
      </w:r>
      <w:r w:rsidRPr="001C637A">
        <w:rPr>
          <w:lang w:val="fr-FR"/>
        </w:rPr>
        <w:t xml:space="preserve"> </w:t>
      </w:r>
      <w:r w:rsidR="00F63A22" w:rsidRPr="001C637A">
        <w:rPr>
          <w:lang w:val="fr-FR"/>
        </w:rPr>
        <w:t>a l’intention</w:t>
      </w:r>
      <w:r w:rsidRPr="001C637A">
        <w:rPr>
          <w:lang w:val="fr-FR"/>
        </w:rPr>
        <w:t xml:space="preserve"> de promouvoir activement des programmes de prévention rapide des risques d’incapacité mentale.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w:t>
      </w:r>
      <w:r w:rsidR="008068F4">
        <w:rPr>
          <w:lang w:val="fr-FR"/>
        </w:rPr>
        <w:t xml:space="preserve"> </w:t>
      </w:r>
      <w:r w:rsidRPr="001C637A">
        <w:rPr>
          <w:lang w:val="fr-FR"/>
        </w:rPr>
        <w:t xml:space="preserve">Gouvernement </w:t>
      </w:r>
      <w:r w:rsidR="00FA75ED" w:rsidRPr="001C637A">
        <w:rPr>
          <w:lang w:val="fr-FR"/>
        </w:rPr>
        <w:t>a décidé de promulguer</w:t>
      </w:r>
      <w:r w:rsidRPr="001C637A">
        <w:rPr>
          <w:lang w:val="fr-FR"/>
        </w:rPr>
        <w:t xml:space="preserve"> la loi sur l’interdiction de la discrimination à l’égard des personnes handicapées et la protection de leurs droits afin de s’assurer que les personnes handicapées ne font l’objet d’aucune discrimination ni de traitement défavorable </w:t>
      </w:r>
      <w:r w:rsidR="00B7353C" w:rsidRPr="001C637A">
        <w:rPr>
          <w:lang w:val="fr-FR"/>
        </w:rPr>
        <w:t>à raison de leur</w:t>
      </w:r>
      <w:r w:rsidRPr="001C637A">
        <w:rPr>
          <w:lang w:val="fr-FR"/>
        </w:rPr>
        <w:t xml:space="preserve"> handicap dans </w:t>
      </w:r>
      <w:r w:rsidR="00B7353C" w:rsidRPr="001C637A">
        <w:rPr>
          <w:lang w:val="fr-FR"/>
        </w:rPr>
        <w:t>quelque</w:t>
      </w:r>
      <w:r w:rsidRPr="001C637A">
        <w:rPr>
          <w:lang w:val="fr-FR"/>
        </w:rPr>
        <w:t xml:space="preserve"> </w:t>
      </w:r>
      <w:r w:rsidR="00B7353C" w:rsidRPr="001C637A">
        <w:rPr>
          <w:lang w:val="fr-FR"/>
        </w:rPr>
        <w:t>secteur</w:t>
      </w:r>
      <w:r w:rsidRPr="001C637A">
        <w:rPr>
          <w:lang w:val="fr-FR"/>
        </w:rPr>
        <w:t xml:space="preserve"> de la société</w:t>
      </w:r>
      <w:r w:rsidR="00B7353C" w:rsidRPr="001C637A">
        <w:rPr>
          <w:lang w:val="fr-FR"/>
        </w:rPr>
        <w:t xml:space="preserve"> que ce soit</w:t>
      </w:r>
      <w:r w:rsidRPr="001C637A">
        <w:rPr>
          <w:lang w:val="fr-FR"/>
        </w:rPr>
        <w:t>. Il</w:t>
      </w:r>
      <w:r w:rsidR="008068F4">
        <w:rPr>
          <w:lang w:val="fr-FR"/>
        </w:rPr>
        <w:t xml:space="preserve"> </w:t>
      </w:r>
      <w:r w:rsidR="00B7353C" w:rsidRPr="001C637A">
        <w:rPr>
          <w:lang w:val="fr-FR"/>
        </w:rPr>
        <w:t>réalise</w:t>
      </w:r>
      <w:r w:rsidRPr="001C637A">
        <w:rPr>
          <w:lang w:val="fr-FR"/>
        </w:rPr>
        <w:t xml:space="preserve"> aussi dans l’ensemble du pays une enquête pour recueillir des informations précises sur la situation des enfants handicapés et il a œuvré</w:t>
      </w:r>
      <w:r w:rsidR="00B7353C" w:rsidRPr="001C637A">
        <w:rPr>
          <w:lang w:val="fr-FR"/>
        </w:rPr>
        <w:t xml:space="preserve"> pour </w:t>
      </w:r>
      <w:r w:rsidRPr="001C637A">
        <w:rPr>
          <w:lang w:val="fr-FR"/>
        </w:rPr>
        <w:t xml:space="preserve">améliorer l’accès physique et l’éducation intégrée des enfants handicapés. </w:t>
      </w:r>
      <w:r w:rsidR="00B7353C" w:rsidRPr="001C637A">
        <w:rPr>
          <w:lang w:val="fr-FR"/>
        </w:rPr>
        <w:t>Il y a</w:t>
      </w:r>
      <w:r w:rsidRPr="001C637A">
        <w:rPr>
          <w:lang w:val="fr-FR"/>
        </w:rPr>
        <w:t xml:space="preserve"> des enfants handicapés qui </w:t>
      </w:r>
      <w:r w:rsidR="00B7353C" w:rsidRPr="001C637A">
        <w:rPr>
          <w:lang w:val="fr-FR"/>
        </w:rPr>
        <w:t xml:space="preserve">sont marginalisés par le système de protection sociale actuel et </w:t>
      </w:r>
      <w:r w:rsidRPr="001C637A">
        <w:rPr>
          <w:lang w:val="fr-FR"/>
        </w:rPr>
        <w:t xml:space="preserve">n’ont pas encore trouvé leur place ni à l’école ni dans la société. Malheureusement, le nombre total de ces enfants marginalisés n’a pas encore été </w:t>
      </w:r>
      <w:r w:rsidR="00B7353C" w:rsidRPr="001C637A">
        <w:rPr>
          <w:lang w:val="fr-FR"/>
        </w:rPr>
        <w:t>recensé</w:t>
      </w:r>
      <w:r w:rsidRPr="001C637A">
        <w:rPr>
          <w:lang w:val="fr-FR"/>
        </w:rPr>
        <w:t>, ce qui pose un problème d’intégration sociale et de garanties des droits des enfants handicapés.</w:t>
      </w:r>
      <w:r w:rsidR="00B7353C" w:rsidRPr="001C637A">
        <w:rPr>
          <w:lang w:val="fr-FR"/>
        </w:rPr>
        <w:t xml:space="preserve"> </w:t>
      </w:r>
    </w:p>
    <w:p w:rsidR="001020FD" w:rsidRPr="001C637A" w:rsidRDefault="00B7353C" w:rsidP="00BB67FC">
      <w:pPr>
        <w:pStyle w:val="SingleTxtG"/>
        <w:numPr>
          <w:ilvl w:val="0"/>
          <w:numId w:val="28"/>
        </w:numPr>
        <w:spacing w:line="240" w:lineRule="auto"/>
        <w:ind w:left="1134" w:firstLine="0"/>
        <w:rPr>
          <w:lang w:val="fr-FR"/>
        </w:rPr>
      </w:pPr>
      <w:r w:rsidRPr="001C637A">
        <w:rPr>
          <w:lang w:val="fr-FR"/>
        </w:rPr>
        <w:t>Un</w:t>
      </w:r>
      <w:r w:rsidR="001020FD" w:rsidRPr="001C637A">
        <w:rPr>
          <w:lang w:val="fr-FR"/>
        </w:rPr>
        <w:t xml:space="preserve"> traitement et </w:t>
      </w:r>
      <w:r w:rsidRPr="001C637A">
        <w:rPr>
          <w:lang w:val="fr-FR"/>
        </w:rPr>
        <w:t>une</w:t>
      </w:r>
      <w:r w:rsidR="001020FD" w:rsidRPr="001C637A">
        <w:rPr>
          <w:lang w:val="fr-FR"/>
        </w:rPr>
        <w:t xml:space="preserve"> thérapie d’adaptation </w:t>
      </w:r>
      <w:r w:rsidRPr="001C637A">
        <w:rPr>
          <w:lang w:val="fr-FR"/>
        </w:rPr>
        <w:t xml:space="preserve">rapides </w:t>
      </w:r>
      <w:r w:rsidR="001020FD" w:rsidRPr="001C637A">
        <w:rPr>
          <w:lang w:val="fr-FR"/>
        </w:rPr>
        <w:t xml:space="preserve">sont essentiels </w:t>
      </w:r>
      <w:r w:rsidRPr="001C637A">
        <w:rPr>
          <w:lang w:val="fr-FR"/>
        </w:rPr>
        <w:t>pour permettre aux</w:t>
      </w:r>
      <w:r w:rsidR="001020FD" w:rsidRPr="001C637A">
        <w:rPr>
          <w:lang w:val="fr-FR"/>
        </w:rPr>
        <w:t xml:space="preserve"> </w:t>
      </w:r>
      <w:r w:rsidRPr="001C637A">
        <w:rPr>
          <w:lang w:val="fr-FR"/>
        </w:rPr>
        <w:t>enfants handicapés d</w:t>
      </w:r>
      <w:r w:rsidR="001020FD" w:rsidRPr="001C637A">
        <w:rPr>
          <w:lang w:val="fr-FR"/>
        </w:rPr>
        <w:t>’</w:t>
      </w:r>
      <w:r w:rsidRPr="001C637A">
        <w:rPr>
          <w:lang w:val="fr-FR"/>
        </w:rPr>
        <w:t xml:space="preserve">acquérir leur </w:t>
      </w:r>
      <w:r w:rsidR="001020FD" w:rsidRPr="001C637A">
        <w:rPr>
          <w:lang w:val="fr-FR"/>
        </w:rPr>
        <w:t>indépendance. Des</w:t>
      </w:r>
      <w:r w:rsidR="008068F4">
        <w:rPr>
          <w:lang w:val="fr-FR"/>
        </w:rPr>
        <w:t xml:space="preserve"> </w:t>
      </w:r>
      <w:r w:rsidR="001020FD" w:rsidRPr="001C637A">
        <w:rPr>
          <w:lang w:val="fr-FR"/>
        </w:rPr>
        <w:t xml:space="preserve">premiers soins d’urgence à la thérapie de réadaptation rapide et à la réadaptation </w:t>
      </w:r>
      <w:r w:rsidRPr="001C637A">
        <w:rPr>
          <w:lang w:val="fr-FR"/>
        </w:rPr>
        <w:t xml:space="preserve">à </w:t>
      </w:r>
      <w:r w:rsidR="00723A87" w:rsidRPr="001C637A">
        <w:rPr>
          <w:lang w:val="fr-FR"/>
        </w:rPr>
        <w:t>la société</w:t>
      </w:r>
      <w:r w:rsidR="001020FD" w:rsidRPr="001C637A">
        <w:rPr>
          <w:lang w:val="fr-FR"/>
        </w:rPr>
        <w:t xml:space="preserve">, il existe de nombreux obstacles qui résultent pour une large part de l’absence de systèmes de soins de santé </w:t>
      </w:r>
      <w:r w:rsidR="00723A87" w:rsidRPr="001C637A">
        <w:rPr>
          <w:lang w:val="fr-FR"/>
        </w:rPr>
        <w:t>orienté</w:t>
      </w:r>
      <w:r w:rsidR="001020FD" w:rsidRPr="001C637A">
        <w:rPr>
          <w:lang w:val="fr-FR"/>
        </w:rPr>
        <w:t>s vers la réadaptation. Le</w:t>
      </w:r>
      <w:r w:rsidR="008068F4">
        <w:rPr>
          <w:lang w:val="fr-FR"/>
        </w:rPr>
        <w:t xml:space="preserve"> </w:t>
      </w:r>
      <w:r w:rsidR="001020FD" w:rsidRPr="001C637A">
        <w:rPr>
          <w:lang w:val="fr-FR"/>
        </w:rPr>
        <w:t xml:space="preserve">Gouvernement </w:t>
      </w:r>
      <w:r w:rsidR="00723A87" w:rsidRPr="001C637A">
        <w:rPr>
          <w:lang w:val="fr-FR"/>
        </w:rPr>
        <w:t>est sur le point</w:t>
      </w:r>
      <w:r w:rsidR="001020FD" w:rsidRPr="001C637A">
        <w:rPr>
          <w:lang w:val="fr-FR"/>
        </w:rPr>
        <w:t xml:space="preserve"> </w:t>
      </w:r>
      <w:r w:rsidR="00723A87" w:rsidRPr="001C637A">
        <w:rPr>
          <w:lang w:val="fr-FR"/>
        </w:rPr>
        <w:t>d’intégrer</w:t>
      </w:r>
      <w:r w:rsidR="001020FD" w:rsidRPr="001C637A">
        <w:rPr>
          <w:lang w:val="fr-FR"/>
        </w:rPr>
        <w:t xml:space="preserve"> </w:t>
      </w:r>
      <w:r w:rsidR="00723A87" w:rsidRPr="001C637A">
        <w:rPr>
          <w:lang w:val="fr-FR"/>
        </w:rPr>
        <w:t>les</w:t>
      </w:r>
      <w:r w:rsidR="001020FD" w:rsidRPr="001C637A">
        <w:rPr>
          <w:lang w:val="fr-FR"/>
        </w:rPr>
        <w:t xml:space="preserve"> services thérapeutiques </w:t>
      </w:r>
      <w:r w:rsidR="00723A87" w:rsidRPr="001C637A">
        <w:rPr>
          <w:lang w:val="fr-FR"/>
        </w:rPr>
        <w:t>dans les</w:t>
      </w:r>
      <w:r w:rsidR="001020FD" w:rsidRPr="001C637A">
        <w:rPr>
          <w:lang w:val="fr-FR"/>
        </w:rPr>
        <w:t xml:space="preserve"> soins et l’instruction dispensés aux enfants afin de </w:t>
      </w:r>
      <w:r w:rsidR="00723A87" w:rsidRPr="001C637A">
        <w:rPr>
          <w:lang w:val="fr-FR"/>
        </w:rPr>
        <w:t xml:space="preserve">favoriser la </w:t>
      </w:r>
      <w:r w:rsidR="001020FD" w:rsidRPr="001C637A">
        <w:rPr>
          <w:lang w:val="fr-FR"/>
        </w:rPr>
        <w:t>réadapt</w:t>
      </w:r>
      <w:r w:rsidR="00723A87" w:rsidRPr="001C637A">
        <w:rPr>
          <w:lang w:val="fr-FR"/>
        </w:rPr>
        <w:t>ation d</w:t>
      </w:r>
      <w:r w:rsidR="001020FD" w:rsidRPr="001C637A">
        <w:rPr>
          <w:lang w:val="fr-FR"/>
        </w:rPr>
        <w:t>es enfants handicapés</w:t>
      </w:r>
      <w:r w:rsidR="00723A87" w:rsidRPr="001C637A">
        <w:rPr>
          <w:lang w:val="fr-FR"/>
        </w:rPr>
        <w:t>,</w:t>
      </w:r>
      <w:r w:rsidR="001020FD" w:rsidRPr="001C637A">
        <w:rPr>
          <w:lang w:val="fr-FR"/>
        </w:rPr>
        <w:t xml:space="preserve"> et d</w:t>
      </w:r>
      <w:r w:rsidR="000D2825" w:rsidRPr="001C637A">
        <w:rPr>
          <w:lang w:val="fr-FR"/>
        </w:rPr>
        <w:t xml:space="preserve">’augmenter le nombre </w:t>
      </w:r>
      <w:r w:rsidR="001020FD" w:rsidRPr="001C637A">
        <w:rPr>
          <w:lang w:val="fr-FR"/>
        </w:rPr>
        <w:t xml:space="preserve">des enfants pouvant se prévaloir de la gratuité de l’enseignement </w:t>
      </w:r>
      <w:r w:rsidR="00723A87" w:rsidRPr="001C637A">
        <w:rPr>
          <w:lang w:val="fr-FR"/>
        </w:rPr>
        <w:t>en</w:t>
      </w:r>
      <w:r w:rsidR="001020FD" w:rsidRPr="001C637A">
        <w:rPr>
          <w:lang w:val="fr-FR"/>
        </w:rPr>
        <w:t xml:space="preserve"> ne </w:t>
      </w:r>
      <w:r w:rsidR="00723A87" w:rsidRPr="001C637A">
        <w:rPr>
          <w:lang w:val="fr-FR"/>
        </w:rPr>
        <w:t xml:space="preserve">limitant </w:t>
      </w:r>
      <w:r w:rsidR="001020FD" w:rsidRPr="001C637A">
        <w:rPr>
          <w:lang w:val="fr-FR"/>
        </w:rPr>
        <w:t xml:space="preserve">plus </w:t>
      </w:r>
      <w:r w:rsidR="00723A87" w:rsidRPr="001C637A">
        <w:rPr>
          <w:lang w:val="fr-FR"/>
        </w:rPr>
        <w:t>cet avantage</w:t>
      </w:r>
      <w:r w:rsidR="001020FD" w:rsidRPr="001C637A">
        <w:rPr>
          <w:lang w:val="fr-FR"/>
        </w:rPr>
        <w:t xml:space="preserve"> aux enfants handicapés issus de familles à </w:t>
      </w:r>
      <w:r w:rsidR="00723A87" w:rsidRPr="001C637A">
        <w:rPr>
          <w:lang w:val="fr-FR"/>
        </w:rPr>
        <w:t>bas</w:t>
      </w:r>
      <w:r w:rsidR="001020FD" w:rsidRPr="001C637A">
        <w:rPr>
          <w:lang w:val="fr-FR"/>
        </w:rPr>
        <w:t xml:space="preserve"> revenu</w:t>
      </w:r>
      <w:r w:rsidR="00723A87" w:rsidRPr="001C637A">
        <w:rPr>
          <w:lang w:val="fr-FR"/>
        </w:rPr>
        <w:t>, mais</w:t>
      </w:r>
      <w:r w:rsidR="001020FD" w:rsidRPr="001C637A">
        <w:rPr>
          <w:lang w:val="fr-FR"/>
        </w:rPr>
        <w:t xml:space="preserve">, au contraire, </w:t>
      </w:r>
      <w:r w:rsidR="00723A87" w:rsidRPr="001C637A">
        <w:rPr>
          <w:lang w:val="fr-FR"/>
        </w:rPr>
        <w:t>en en faisant bénéficier</w:t>
      </w:r>
      <w:r w:rsidR="001020FD" w:rsidRPr="001C637A">
        <w:rPr>
          <w:lang w:val="fr-FR"/>
        </w:rPr>
        <w:t xml:space="preserve"> tous les enfants handicapés.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Récemment, le nombre d’enfants issus de familles multiculturelles a augmenté </w:t>
      </w:r>
      <w:r w:rsidR="00033FE5" w:rsidRPr="001C637A">
        <w:rPr>
          <w:lang w:val="fr-FR"/>
        </w:rPr>
        <w:t>parallèlement à</w:t>
      </w:r>
      <w:r w:rsidRPr="001C637A">
        <w:rPr>
          <w:lang w:val="fr-FR"/>
        </w:rPr>
        <w:t xml:space="preserve"> la progression du nombre de</w:t>
      </w:r>
      <w:r w:rsidR="000D2825" w:rsidRPr="001C637A">
        <w:rPr>
          <w:lang w:val="fr-FR"/>
        </w:rPr>
        <w:t>s</w:t>
      </w:r>
      <w:r w:rsidRPr="001C637A">
        <w:rPr>
          <w:lang w:val="fr-FR"/>
        </w:rPr>
        <w:t xml:space="preserve"> mariages internationaux. Ces</w:t>
      </w:r>
      <w:r w:rsidR="008068F4">
        <w:rPr>
          <w:lang w:val="fr-FR"/>
        </w:rPr>
        <w:t xml:space="preserve"> </w:t>
      </w:r>
      <w:r w:rsidRPr="001C637A">
        <w:rPr>
          <w:lang w:val="fr-FR"/>
        </w:rPr>
        <w:t xml:space="preserve">enfants sont confrontés à de nombreuses difficultés d’adaptation à l’école et à la société car ils font souvent l’objet de manœuvres d’intimidation collective ou de mesures </w:t>
      </w:r>
      <w:r w:rsidR="00033FE5" w:rsidRPr="001C637A">
        <w:rPr>
          <w:lang w:val="fr-FR"/>
        </w:rPr>
        <w:t>de</w:t>
      </w:r>
      <w:r w:rsidRPr="001C637A">
        <w:rPr>
          <w:lang w:val="fr-FR"/>
        </w:rPr>
        <w:t xml:space="preserve"> </w:t>
      </w:r>
      <w:r w:rsidR="00033FE5" w:rsidRPr="001C637A">
        <w:rPr>
          <w:lang w:val="fr-FR"/>
        </w:rPr>
        <w:t xml:space="preserve">mise à l’écart </w:t>
      </w:r>
      <w:r w:rsidRPr="001C637A">
        <w:rPr>
          <w:lang w:val="fr-FR"/>
        </w:rPr>
        <w:t>en raison de leurs difficul</w:t>
      </w:r>
      <w:r w:rsidR="00033FE5" w:rsidRPr="001C637A">
        <w:rPr>
          <w:lang w:val="fr-FR"/>
        </w:rPr>
        <w:t>tés de communication ou de leur</w:t>
      </w:r>
      <w:r w:rsidRPr="001C637A">
        <w:rPr>
          <w:lang w:val="fr-FR"/>
        </w:rPr>
        <w:t xml:space="preserve"> différence d’aspect. Il</w:t>
      </w:r>
      <w:r w:rsidR="008068F4">
        <w:rPr>
          <w:lang w:val="fr-FR"/>
        </w:rPr>
        <w:t xml:space="preserve"> </w:t>
      </w:r>
      <w:r w:rsidR="00033FE5" w:rsidRPr="001C637A">
        <w:rPr>
          <w:lang w:val="fr-FR"/>
        </w:rPr>
        <w:t>est impératif</w:t>
      </w:r>
      <w:r w:rsidRPr="001C637A">
        <w:rPr>
          <w:lang w:val="fr-FR"/>
        </w:rPr>
        <w:t xml:space="preserve"> que </w:t>
      </w:r>
      <w:smartTag w:uri="urn:schemas-microsoft-com:office:smarttags" w:element="PersonName">
        <w:smartTagPr>
          <w:attr w:name="ProductID" w:val="la Cor￩e"/>
        </w:smartTagPr>
        <w:r w:rsidRPr="001C637A">
          <w:rPr>
            <w:lang w:val="fr-FR"/>
          </w:rPr>
          <w:t>la Corée</w:t>
        </w:r>
      </w:smartTag>
      <w:r w:rsidRPr="001C637A">
        <w:rPr>
          <w:lang w:val="fr-FR"/>
        </w:rPr>
        <w:t xml:space="preserve"> réussisse sa transition vers une société multiculturelle et, pour ce faire, qu’elle aborde certains des problèmes clés, tels que l’intégration sociale </w:t>
      </w:r>
      <w:r w:rsidR="00033FE5" w:rsidRPr="001C637A">
        <w:rPr>
          <w:lang w:val="fr-FR"/>
        </w:rPr>
        <w:t xml:space="preserve">de ces enfants </w:t>
      </w:r>
      <w:r w:rsidRPr="001C637A">
        <w:rPr>
          <w:lang w:val="fr-FR"/>
        </w:rPr>
        <w:t xml:space="preserve">et la promotion des ressources humaines saines </w:t>
      </w:r>
      <w:r w:rsidR="00033FE5" w:rsidRPr="001C637A">
        <w:rPr>
          <w:lang w:val="fr-FR"/>
        </w:rPr>
        <w:t>qu’ils constituent</w:t>
      </w:r>
      <w:r w:rsidRPr="001C637A">
        <w:rPr>
          <w:lang w:val="fr-FR"/>
        </w:rPr>
        <w:t>. À</w:t>
      </w:r>
      <w:r w:rsidR="008068F4">
        <w:rPr>
          <w:lang w:val="fr-FR"/>
        </w:rPr>
        <w:t xml:space="preserve"> </w:t>
      </w:r>
      <w:r w:rsidRPr="001C637A">
        <w:rPr>
          <w:lang w:val="fr-FR"/>
        </w:rPr>
        <w:t>ces fins, le</w:t>
      </w:r>
      <w:r w:rsidR="00033FE5" w:rsidRPr="001C637A">
        <w:rPr>
          <w:lang w:val="fr-FR"/>
        </w:rPr>
        <w:t>s pouvoirs publics ont</w:t>
      </w:r>
      <w:r w:rsidRPr="001C637A">
        <w:rPr>
          <w:lang w:val="fr-FR"/>
        </w:rPr>
        <w:t xml:space="preserve"> mis en œuvre divers projets </w:t>
      </w:r>
      <w:r w:rsidR="00033FE5" w:rsidRPr="001C637A">
        <w:rPr>
          <w:lang w:val="fr-FR"/>
        </w:rPr>
        <w:t>conçus pour</w:t>
      </w:r>
      <w:r w:rsidRPr="001C637A">
        <w:rPr>
          <w:lang w:val="fr-FR"/>
        </w:rPr>
        <w:t xml:space="preserve"> ces enfants, y compris un projet d’encadrement par des spécialistes en puériculture, des programmes de formation au</w:t>
      </w:r>
      <w:r w:rsidR="00033FE5" w:rsidRPr="001C637A">
        <w:rPr>
          <w:lang w:val="fr-FR"/>
        </w:rPr>
        <w:t xml:space="preserve"> c</w:t>
      </w:r>
      <w:r w:rsidRPr="001C637A">
        <w:rPr>
          <w:lang w:val="fr-FR"/>
        </w:rPr>
        <w:t xml:space="preserve">oréen, et </w:t>
      </w:r>
      <w:r w:rsidR="00033FE5" w:rsidRPr="001C637A">
        <w:rPr>
          <w:lang w:val="fr-FR"/>
        </w:rPr>
        <w:t>un</w:t>
      </w:r>
      <w:r w:rsidRPr="001C637A">
        <w:rPr>
          <w:lang w:val="fr-FR"/>
        </w:rPr>
        <w:t xml:space="preserve"> soutien à une assimilation sociale sans heurt.</w:t>
      </w:r>
    </w:p>
    <w:p w:rsidR="001020FD" w:rsidRPr="001C637A" w:rsidRDefault="001020FD" w:rsidP="002131A3">
      <w:pPr>
        <w:pStyle w:val="HChG"/>
        <w:spacing w:line="240" w:lineRule="auto"/>
        <w:rPr>
          <w:lang w:val="fr-FR"/>
        </w:rPr>
      </w:pPr>
      <w:r w:rsidRPr="001C637A">
        <w:rPr>
          <w:lang w:val="fr-FR"/>
        </w:rPr>
        <w:tab/>
      </w:r>
      <w:r w:rsidRPr="001C637A">
        <w:rPr>
          <w:lang w:val="fr-FR"/>
        </w:rPr>
        <w:tab/>
        <w:t>Chapitre VII</w:t>
      </w:r>
      <w:r w:rsidRPr="001C637A">
        <w:rPr>
          <w:lang w:val="fr-FR"/>
        </w:rPr>
        <w:br/>
        <w:t xml:space="preserve">Activités éducatives, récréatives et culturelles </w:t>
      </w:r>
      <w:r w:rsidR="008068F4">
        <w:rPr>
          <w:lang w:val="fr-FR"/>
        </w:rPr>
        <w:br/>
      </w:r>
      <w:r w:rsidRPr="001C637A">
        <w:rPr>
          <w:lang w:val="fr-FR"/>
        </w:rPr>
        <w:t>(art. 28, 29 et 31)</w:t>
      </w:r>
    </w:p>
    <w:p w:rsidR="001020FD" w:rsidRPr="001C637A" w:rsidRDefault="001020FD" w:rsidP="002131A3">
      <w:pPr>
        <w:pStyle w:val="H1G"/>
        <w:spacing w:line="240" w:lineRule="auto"/>
        <w:rPr>
          <w:lang w:val="fr-FR"/>
        </w:rPr>
      </w:pPr>
      <w:r w:rsidRPr="001C637A">
        <w:rPr>
          <w:lang w:val="fr-FR"/>
        </w:rPr>
        <w:tab/>
        <w:t>A.</w:t>
      </w:r>
      <w:r w:rsidRPr="001C637A">
        <w:rPr>
          <w:lang w:val="fr-FR"/>
        </w:rPr>
        <w:tab/>
        <w:t>Observations finales – Suivi (voir le document CRC/C/15/Add.197, par. 49)</w:t>
      </w:r>
    </w:p>
    <w:p w:rsidR="001020FD" w:rsidRPr="001C637A" w:rsidRDefault="001020FD" w:rsidP="00BB67FC">
      <w:pPr>
        <w:pStyle w:val="SingleTxtG"/>
        <w:numPr>
          <w:ilvl w:val="0"/>
          <w:numId w:val="28"/>
        </w:numPr>
        <w:spacing w:line="240" w:lineRule="auto"/>
        <w:ind w:left="1134" w:firstLine="0"/>
        <w:rPr>
          <w:b/>
          <w:bCs/>
          <w:lang w:val="fr-FR"/>
        </w:rPr>
      </w:pPr>
      <w:r w:rsidRPr="001C637A">
        <w:rPr>
          <w:b/>
          <w:bCs/>
          <w:lang w:val="fr-FR"/>
        </w:rPr>
        <w:t>Le budget de l’éducation a été augmenté et le coût par élève de</w:t>
      </w:r>
      <w:r w:rsidR="005644BC" w:rsidRPr="001C637A">
        <w:rPr>
          <w:b/>
          <w:bCs/>
          <w:lang w:val="fr-FR"/>
        </w:rPr>
        <w:t xml:space="preserve"> </w:t>
      </w:r>
      <w:r w:rsidRPr="001C637A">
        <w:rPr>
          <w:b/>
          <w:bCs/>
          <w:lang w:val="fr-FR"/>
        </w:rPr>
        <w:t xml:space="preserve">l’enseignement public </w:t>
      </w:r>
      <w:r w:rsidR="000D2825" w:rsidRPr="001C637A">
        <w:rPr>
          <w:b/>
          <w:bCs/>
          <w:lang w:val="fr-FR"/>
        </w:rPr>
        <w:t>a été relevé</w:t>
      </w:r>
      <w:r w:rsidR="00974E5C">
        <w:rPr>
          <w:b/>
          <w:bCs/>
          <w:lang w:val="fr-FR"/>
        </w:rPr>
        <w:t xml:space="preserve"> </w:t>
      </w:r>
      <w:r w:rsidR="000D2825" w:rsidRPr="001C637A">
        <w:rPr>
          <w:b/>
          <w:bCs/>
          <w:lang w:val="fr-FR"/>
        </w:rPr>
        <w:t xml:space="preserve">pour </w:t>
      </w:r>
      <w:r w:rsidR="005644BC" w:rsidRPr="001C637A">
        <w:rPr>
          <w:b/>
          <w:bCs/>
          <w:lang w:val="fr-FR"/>
        </w:rPr>
        <w:t xml:space="preserve">en </w:t>
      </w:r>
      <w:r w:rsidR="000D2825" w:rsidRPr="001C637A">
        <w:rPr>
          <w:b/>
          <w:bCs/>
          <w:lang w:val="fr-FR"/>
        </w:rPr>
        <w:t>améliorer la qualité. D</w:t>
      </w:r>
      <w:r w:rsidRPr="001C637A">
        <w:rPr>
          <w:b/>
          <w:bCs/>
          <w:lang w:val="fr-FR"/>
        </w:rPr>
        <w:t xml:space="preserve">es mesures </w:t>
      </w:r>
      <w:r w:rsidR="005644BC" w:rsidRPr="001C637A">
        <w:rPr>
          <w:b/>
          <w:bCs/>
          <w:lang w:val="fr-FR"/>
        </w:rPr>
        <w:t>de</w:t>
      </w:r>
      <w:r w:rsidRPr="001C637A">
        <w:rPr>
          <w:b/>
          <w:bCs/>
          <w:lang w:val="fr-FR"/>
        </w:rPr>
        <w:t xml:space="preserve"> normalis</w:t>
      </w:r>
      <w:r w:rsidR="005644BC" w:rsidRPr="001C637A">
        <w:rPr>
          <w:b/>
          <w:bCs/>
          <w:lang w:val="fr-FR"/>
        </w:rPr>
        <w:t>ation de</w:t>
      </w:r>
      <w:r w:rsidRPr="001C637A">
        <w:rPr>
          <w:b/>
          <w:bCs/>
          <w:lang w:val="fr-FR"/>
        </w:rPr>
        <w:t xml:space="preserve"> l’enseignement public ont été adoptées afin de réduire la dépendance de </w:t>
      </w:r>
      <w:smartTag w:uri="urn:schemas-microsoft-com:office:smarttags" w:element="PersonName">
        <w:smartTagPr>
          <w:attr w:name="ProductID" w:val="la Cor￩e"/>
        </w:smartTagPr>
        <w:r w:rsidRPr="001C637A">
          <w:rPr>
            <w:b/>
            <w:bCs/>
            <w:lang w:val="fr-FR"/>
          </w:rPr>
          <w:t>la Corée</w:t>
        </w:r>
      </w:smartTag>
      <w:r w:rsidRPr="001C637A">
        <w:rPr>
          <w:b/>
          <w:bCs/>
          <w:lang w:val="fr-FR"/>
        </w:rPr>
        <w:t xml:space="preserve"> – et ses dépenses – vis-à-vis de l’enseignement privé. L</w:t>
      </w:r>
      <w:r w:rsidR="005644BC" w:rsidRPr="001C637A">
        <w:rPr>
          <w:b/>
          <w:bCs/>
          <w:lang w:val="fr-FR"/>
        </w:rPr>
        <w:t>’ens</w:t>
      </w:r>
      <w:r w:rsidRPr="001C637A">
        <w:rPr>
          <w:b/>
          <w:bCs/>
          <w:lang w:val="fr-FR"/>
        </w:rPr>
        <w:t>e</w:t>
      </w:r>
      <w:r w:rsidR="005644BC" w:rsidRPr="001C637A">
        <w:rPr>
          <w:b/>
          <w:bCs/>
          <w:lang w:val="fr-FR"/>
        </w:rPr>
        <w:t>ignement</w:t>
      </w:r>
      <w:r w:rsidRPr="001C637A">
        <w:rPr>
          <w:b/>
          <w:bCs/>
          <w:lang w:val="fr-FR"/>
        </w:rPr>
        <w:t xml:space="preserve"> obligatoire a été élargi de manière à englober </w:t>
      </w:r>
      <w:r w:rsidR="005644BC" w:rsidRPr="001C637A">
        <w:rPr>
          <w:b/>
          <w:bCs/>
          <w:lang w:val="fr-FR"/>
        </w:rPr>
        <w:t>celui qui est dispensé dans</w:t>
      </w:r>
      <w:r w:rsidRPr="001C637A">
        <w:rPr>
          <w:b/>
          <w:bCs/>
          <w:lang w:val="fr-FR"/>
        </w:rPr>
        <w:t xml:space="preserve"> les jardins d’enfants et </w:t>
      </w:r>
      <w:r w:rsidR="005644BC" w:rsidRPr="001C637A">
        <w:rPr>
          <w:b/>
          <w:bCs/>
          <w:lang w:val="fr-FR"/>
        </w:rPr>
        <w:t>dans les établissements secondaires du premier cycle</w:t>
      </w:r>
      <w:r w:rsidRPr="001C637A">
        <w:rPr>
          <w:b/>
          <w:bCs/>
          <w:lang w:val="fr-FR"/>
        </w:rPr>
        <w:t>. Le</w:t>
      </w:r>
      <w:r w:rsidR="008068F4">
        <w:rPr>
          <w:b/>
          <w:bCs/>
          <w:lang w:val="fr-FR"/>
        </w:rPr>
        <w:t xml:space="preserve"> </w:t>
      </w:r>
      <w:r w:rsidRPr="001C637A">
        <w:rPr>
          <w:b/>
          <w:bCs/>
          <w:lang w:val="fr-FR"/>
        </w:rPr>
        <w:t xml:space="preserve">Gouvernement est </w:t>
      </w:r>
      <w:r w:rsidR="005644BC" w:rsidRPr="001C637A">
        <w:rPr>
          <w:b/>
          <w:bCs/>
          <w:lang w:val="fr-FR"/>
        </w:rPr>
        <w:t>foncièrement</w:t>
      </w:r>
      <w:r w:rsidRPr="001C637A">
        <w:rPr>
          <w:b/>
          <w:bCs/>
          <w:lang w:val="fr-FR"/>
        </w:rPr>
        <w:t xml:space="preserve"> attaché à des politiques éducatives fondées sur l’égalité des sexes </w:t>
      </w:r>
      <w:r w:rsidR="000D2825" w:rsidRPr="001C637A">
        <w:rPr>
          <w:b/>
          <w:bCs/>
          <w:lang w:val="fr-FR"/>
        </w:rPr>
        <w:t>pour</w:t>
      </w:r>
      <w:r w:rsidRPr="001C637A">
        <w:rPr>
          <w:b/>
          <w:bCs/>
          <w:lang w:val="fr-FR"/>
        </w:rPr>
        <w:t xml:space="preserve"> garantir aux élèves, garçons et filles, plus </w:t>
      </w:r>
      <w:r w:rsidR="00974E5C">
        <w:rPr>
          <w:b/>
          <w:bCs/>
          <w:lang w:val="fr-FR"/>
        </w:rPr>
        <w:t>de</w:t>
      </w:r>
      <w:r w:rsidRPr="001C637A">
        <w:rPr>
          <w:b/>
          <w:bCs/>
          <w:lang w:val="fr-FR"/>
        </w:rPr>
        <w:t xml:space="preserve"> possibilités en matière d’enseignement. Un</w:t>
      </w:r>
      <w:r w:rsidR="008068F4">
        <w:rPr>
          <w:b/>
          <w:bCs/>
          <w:lang w:val="fr-FR"/>
        </w:rPr>
        <w:t xml:space="preserve"> </w:t>
      </w:r>
      <w:r w:rsidRPr="001C637A">
        <w:rPr>
          <w:b/>
          <w:bCs/>
          <w:lang w:val="fr-FR"/>
        </w:rPr>
        <w:t xml:space="preserve">large éventail de directives relatives à l’admission à l’université ont été publiées </w:t>
      </w:r>
      <w:r w:rsidR="000D2825" w:rsidRPr="001C637A">
        <w:rPr>
          <w:b/>
          <w:bCs/>
          <w:lang w:val="fr-FR"/>
        </w:rPr>
        <w:t xml:space="preserve">pour </w:t>
      </w:r>
      <w:r w:rsidRPr="001C637A">
        <w:rPr>
          <w:b/>
          <w:bCs/>
          <w:lang w:val="fr-FR"/>
        </w:rPr>
        <w:t xml:space="preserve">apaiser le climat de concurrence acharnée qui </w:t>
      </w:r>
      <w:r w:rsidR="005644BC" w:rsidRPr="001C637A">
        <w:rPr>
          <w:b/>
          <w:bCs/>
          <w:lang w:val="fr-FR"/>
        </w:rPr>
        <w:t>règne</w:t>
      </w:r>
      <w:r w:rsidRPr="001C637A">
        <w:rPr>
          <w:b/>
          <w:bCs/>
          <w:lang w:val="fr-FR"/>
        </w:rPr>
        <w:t xml:space="preserve"> dans l’enseignement et qui se caractérise notamment par une diversification et une spécialisation des p</w:t>
      </w:r>
      <w:r w:rsidR="005644BC" w:rsidRPr="001C637A">
        <w:rPr>
          <w:b/>
          <w:bCs/>
          <w:lang w:val="fr-FR"/>
        </w:rPr>
        <w:t>rocédures d’admission qui n’autorisent plus l</w:t>
      </w:r>
      <w:r w:rsidRPr="001C637A">
        <w:rPr>
          <w:b/>
          <w:bCs/>
          <w:lang w:val="fr-FR"/>
        </w:rPr>
        <w:t>’adm</w:t>
      </w:r>
      <w:r w:rsidR="005644BC" w:rsidRPr="001C637A">
        <w:rPr>
          <w:b/>
          <w:bCs/>
          <w:lang w:val="fr-FR"/>
        </w:rPr>
        <w:t>ission</w:t>
      </w:r>
      <w:r w:rsidRPr="001C637A">
        <w:rPr>
          <w:b/>
          <w:bCs/>
          <w:lang w:val="fr-FR"/>
        </w:rPr>
        <w:t xml:space="preserve"> des élèves sur la seule base des résultats qu’ils ont obtenus à l’occasion de tests.</w:t>
      </w:r>
    </w:p>
    <w:p w:rsidR="001020FD" w:rsidRPr="008068F4" w:rsidRDefault="001020FD" w:rsidP="002131A3">
      <w:pPr>
        <w:pStyle w:val="H23G"/>
        <w:spacing w:line="240" w:lineRule="auto"/>
        <w:rPr>
          <w:lang w:val="fr-FR"/>
        </w:rPr>
      </w:pPr>
      <w:r w:rsidRPr="001C637A">
        <w:rPr>
          <w:lang w:val="fr-FR"/>
        </w:rPr>
        <w:tab/>
      </w:r>
      <w:r w:rsidRPr="008068F4">
        <w:rPr>
          <w:lang w:val="fr-FR"/>
        </w:rPr>
        <w:t>a)</w:t>
      </w:r>
      <w:r w:rsidRPr="008068F4">
        <w:rPr>
          <w:lang w:val="fr-FR"/>
        </w:rPr>
        <w:tab/>
        <w:t>Qualité de l’enseignement public</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Les dépenses par élève consacrées à l’enseignement public </w:t>
      </w:r>
      <w:r w:rsidR="00575B65" w:rsidRPr="001C637A">
        <w:rPr>
          <w:lang w:val="fr-FR"/>
        </w:rPr>
        <w:t>sont</w:t>
      </w:r>
      <w:r w:rsidRPr="001C637A">
        <w:rPr>
          <w:lang w:val="fr-FR"/>
        </w:rPr>
        <w:t xml:space="preserve"> un indicateur </w:t>
      </w:r>
      <w:r w:rsidR="00575B65" w:rsidRPr="001C637A">
        <w:rPr>
          <w:lang w:val="fr-FR"/>
        </w:rPr>
        <w:t>répandu</w:t>
      </w:r>
      <w:r w:rsidRPr="001C637A">
        <w:rPr>
          <w:lang w:val="fr-FR"/>
        </w:rPr>
        <w:t xml:space="preserve"> qui est utilisé pour évaluer la qualité de l’enseignement dans un pays. En</w:t>
      </w:r>
      <w:r w:rsidR="008068F4">
        <w:rPr>
          <w:lang w:val="fr-FR"/>
        </w:rPr>
        <w:t xml:space="preserve"> </w:t>
      </w:r>
      <w:r w:rsidRPr="001C637A">
        <w:rPr>
          <w:lang w:val="fr-FR"/>
        </w:rPr>
        <w:t>Corée, cet indicateur progresse régulièrement pour tous les niveaux d’enseignement depuis 1970. En</w:t>
      </w:r>
      <w:r w:rsidR="008068F4">
        <w:rPr>
          <w:lang w:val="fr-FR"/>
        </w:rPr>
        <w:t xml:space="preserve"> </w:t>
      </w:r>
      <w:r w:rsidRPr="001C637A">
        <w:rPr>
          <w:lang w:val="fr-FR"/>
        </w:rPr>
        <w:t>2007, le coût par élève de l’enseignement public dans les établissements primaires était de 4,101 milliards de won. Il</w:t>
      </w:r>
      <w:r w:rsidR="008068F4">
        <w:rPr>
          <w:lang w:val="fr-FR"/>
        </w:rPr>
        <w:t xml:space="preserve"> </w:t>
      </w:r>
      <w:r w:rsidRPr="001C637A">
        <w:rPr>
          <w:lang w:val="fr-FR"/>
        </w:rPr>
        <w:t>était de 4,454 milliards de won pour l’enseignement secondaire du premier degré, de 5,923 milliards de won pour l’enseignement secondaire du second degré et de 8,225 milliards de won pour l’enseignement supérieur (voir le tableau 7</w:t>
      </w:r>
      <w:r w:rsidR="008068F4">
        <w:rPr>
          <w:lang w:val="fr-FR"/>
        </w:rPr>
        <w:noBreakHyphen/>
      </w:r>
      <w:r w:rsidR="00575B65" w:rsidRPr="001C637A">
        <w:rPr>
          <w:lang w:val="fr-FR"/>
        </w:rPr>
        <w:t>1</w:t>
      </w:r>
      <w:r w:rsidRPr="001C637A">
        <w:rPr>
          <w:lang w:val="fr-FR"/>
        </w:rPr>
        <w: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Les mesures </w:t>
      </w:r>
      <w:r w:rsidR="00575B65" w:rsidRPr="001C637A">
        <w:rPr>
          <w:lang w:val="fr-FR"/>
        </w:rPr>
        <w:t>visant à</w:t>
      </w:r>
      <w:r w:rsidRPr="001C637A">
        <w:rPr>
          <w:lang w:val="fr-FR"/>
        </w:rPr>
        <w:t xml:space="preserve"> rédu</w:t>
      </w:r>
      <w:r w:rsidR="00575B65" w:rsidRPr="001C637A">
        <w:rPr>
          <w:lang w:val="fr-FR"/>
        </w:rPr>
        <w:t>ire l</w:t>
      </w:r>
      <w:r w:rsidRPr="001C637A">
        <w:rPr>
          <w:lang w:val="fr-FR"/>
        </w:rPr>
        <w:t xml:space="preserve">es dépenses </w:t>
      </w:r>
      <w:r w:rsidR="00575B65" w:rsidRPr="001C637A">
        <w:rPr>
          <w:lang w:val="fr-FR"/>
        </w:rPr>
        <w:t>liées à</w:t>
      </w:r>
      <w:r w:rsidRPr="001C637A">
        <w:rPr>
          <w:lang w:val="fr-FR"/>
        </w:rPr>
        <w:t xml:space="preserve"> l’enseignement privé grâce à la normalisation de l’enseignement public ont été annoncées en février 2004, et le plan de réduction de la dépendance vis-à-vis de l’enseignement privé l’a été en mars 2007. La</w:t>
      </w:r>
      <w:r w:rsidR="008068F4">
        <w:rPr>
          <w:lang w:val="fr-FR"/>
        </w:rPr>
        <w:t xml:space="preserve"> </w:t>
      </w:r>
      <w:r w:rsidRPr="001C637A">
        <w:rPr>
          <w:lang w:val="fr-FR"/>
        </w:rPr>
        <w:t xml:space="preserve">brusque augmentation des dépenses </w:t>
      </w:r>
      <w:r w:rsidR="00575B65" w:rsidRPr="001C637A">
        <w:rPr>
          <w:lang w:val="fr-FR"/>
        </w:rPr>
        <w:t>consacrées à</w:t>
      </w:r>
      <w:r w:rsidRPr="001C637A">
        <w:rPr>
          <w:lang w:val="fr-FR"/>
        </w:rPr>
        <w:t xml:space="preserve"> l’enseignement privé </w:t>
      </w:r>
      <w:r w:rsidR="00575B65" w:rsidRPr="001C637A">
        <w:rPr>
          <w:lang w:val="fr-FR"/>
        </w:rPr>
        <w:t>enregistrée</w:t>
      </w:r>
      <w:r w:rsidRPr="001C637A">
        <w:rPr>
          <w:lang w:val="fr-FR"/>
        </w:rPr>
        <w:t xml:space="preserve"> récemment s’est révélée être un lourd fardeau pour la population en général, et elle a eu un effet négatif non seulement sur le système éducatif mais également sur la société dans son ensemble. Le</w:t>
      </w:r>
      <w:r w:rsidR="008068F4">
        <w:rPr>
          <w:lang w:val="fr-FR"/>
        </w:rPr>
        <w:t xml:space="preserve"> </w:t>
      </w:r>
      <w:r w:rsidRPr="001C637A">
        <w:rPr>
          <w:lang w:val="fr-FR"/>
        </w:rPr>
        <w:t xml:space="preserve">cercle vicieux des dépenses </w:t>
      </w:r>
      <w:r w:rsidR="008B1403" w:rsidRPr="001C637A">
        <w:rPr>
          <w:lang w:val="fr-FR"/>
        </w:rPr>
        <w:t>portant sur</w:t>
      </w:r>
      <w:r w:rsidRPr="001C637A">
        <w:rPr>
          <w:lang w:val="fr-FR"/>
        </w:rPr>
        <w:t xml:space="preserve"> l’enseignement privé a affaibli l’enseignement public et la compétitivité de </w:t>
      </w:r>
      <w:smartTag w:uri="urn:schemas-microsoft-com:office:smarttags" w:element="PersonName">
        <w:smartTagPr>
          <w:attr w:name="ProductID" w:val="la Cor￩e"/>
        </w:smartTagPr>
        <w:r w:rsidRPr="001C637A">
          <w:rPr>
            <w:lang w:val="fr-FR"/>
          </w:rPr>
          <w:t>la Corée</w:t>
        </w:r>
      </w:smartTag>
      <w:r w:rsidRPr="001C637A">
        <w:rPr>
          <w:lang w:val="fr-FR"/>
        </w:rPr>
        <w:t xml:space="preserve"> dans le domaine de l’enseignement. Il</w:t>
      </w:r>
      <w:r w:rsidR="008068F4">
        <w:rPr>
          <w:lang w:val="fr-FR"/>
        </w:rPr>
        <w:t xml:space="preserve"> </w:t>
      </w:r>
      <w:r w:rsidRPr="001C637A">
        <w:rPr>
          <w:lang w:val="fr-FR"/>
        </w:rPr>
        <w:t>a également sapé les efforts d’intégration sociale en créant des inégal</w:t>
      </w:r>
      <w:r w:rsidR="008B1403" w:rsidRPr="001C637A">
        <w:rPr>
          <w:lang w:val="fr-FR"/>
        </w:rPr>
        <w:t>ité</w:t>
      </w:r>
      <w:r w:rsidRPr="001C637A">
        <w:rPr>
          <w:lang w:val="fr-FR"/>
        </w:rPr>
        <w:t>s dans le domaine de l’enseignement.</w:t>
      </w:r>
      <w:r w:rsidR="008B1403" w:rsidRPr="001C637A">
        <w:rPr>
          <w:lang w:val="fr-FR"/>
        </w:rPr>
        <w:t xml:space="preserve"> D</w:t>
      </w:r>
      <w:r w:rsidRPr="001C637A">
        <w:rPr>
          <w:lang w:val="fr-FR"/>
        </w:rPr>
        <w:t xml:space="preserve">es efforts ont </w:t>
      </w:r>
      <w:r w:rsidR="008B1403" w:rsidRPr="001C637A">
        <w:rPr>
          <w:lang w:val="fr-FR"/>
        </w:rPr>
        <w:t xml:space="preserve">donc </w:t>
      </w:r>
      <w:r w:rsidRPr="001C637A">
        <w:rPr>
          <w:lang w:val="fr-FR"/>
        </w:rPr>
        <w:t xml:space="preserve">été déployés pour renforcer l’enseignement public de manière à ce qu’il absorbe la demande </w:t>
      </w:r>
      <w:r w:rsidR="001C0499" w:rsidRPr="001C637A">
        <w:rPr>
          <w:lang w:val="fr-FR"/>
        </w:rPr>
        <w:t>qui s’exerce</w:t>
      </w:r>
      <w:r w:rsidR="008B1403" w:rsidRPr="001C637A">
        <w:rPr>
          <w:lang w:val="fr-FR"/>
        </w:rPr>
        <w:t xml:space="preserve"> sur l</w:t>
      </w:r>
      <w:r w:rsidRPr="001C637A">
        <w:rPr>
          <w:lang w:val="fr-FR"/>
        </w:rPr>
        <w:t xml:space="preserve">’enseignement privé et pour élaborer des systèmes d’apprentissage électronique </w:t>
      </w:r>
      <w:r w:rsidR="001C0499" w:rsidRPr="001C637A">
        <w:rPr>
          <w:lang w:val="fr-FR"/>
        </w:rPr>
        <w:t>appelés</w:t>
      </w:r>
      <w:r w:rsidRPr="001C637A">
        <w:rPr>
          <w:lang w:val="fr-FR"/>
        </w:rPr>
        <w:t xml:space="preserve"> à remplacer l’encadrement privé </w:t>
      </w:r>
      <w:r w:rsidR="008B1403" w:rsidRPr="001C637A">
        <w:rPr>
          <w:lang w:val="fr-FR"/>
        </w:rPr>
        <w:t>destiné à</w:t>
      </w:r>
      <w:r w:rsidRPr="001C637A">
        <w:rPr>
          <w:lang w:val="fr-FR"/>
        </w:rPr>
        <w:t xml:space="preserve"> prépar</w:t>
      </w:r>
      <w:r w:rsidR="008B1403" w:rsidRPr="001C637A">
        <w:rPr>
          <w:lang w:val="fr-FR"/>
        </w:rPr>
        <w:t>er</w:t>
      </w:r>
      <w:r w:rsidRPr="001C637A">
        <w:rPr>
          <w:lang w:val="fr-FR"/>
        </w:rPr>
        <w:t xml:space="preserve"> l’entrée </w:t>
      </w:r>
      <w:r w:rsidR="008B1403" w:rsidRPr="001C637A">
        <w:rPr>
          <w:lang w:val="fr-FR"/>
        </w:rPr>
        <w:t>dans l’</w:t>
      </w:r>
      <w:r w:rsidRPr="001C637A">
        <w:rPr>
          <w:lang w:val="fr-FR"/>
        </w:rPr>
        <w:t>enseignement supérieur. En</w:t>
      </w:r>
      <w:r w:rsidR="008068F4">
        <w:rPr>
          <w:lang w:val="fr-FR"/>
        </w:rPr>
        <w:t xml:space="preserve"> </w:t>
      </w:r>
      <w:r w:rsidRPr="001C637A">
        <w:rPr>
          <w:lang w:val="fr-FR"/>
        </w:rPr>
        <w:t>outre, l’accès aux programmes d’étude</w:t>
      </w:r>
      <w:r w:rsidR="008B1403" w:rsidRPr="001C637A">
        <w:rPr>
          <w:lang w:val="fr-FR"/>
        </w:rPr>
        <w:t>s</w:t>
      </w:r>
      <w:r w:rsidRPr="001C637A">
        <w:rPr>
          <w:lang w:val="fr-FR"/>
        </w:rPr>
        <w:t xml:space="preserve"> adaptés au niveau variable des aptitudes des élèves et aux services d</w:t>
      </w:r>
      <w:r w:rsidR="008B1403" w:rsidRPr="001C637A">
        <w:rPr>
          <w:lang w:val="fr-FR"/>
        </w:rPr>
        <w:t>’accueil après école</w:t>
      </w:r>
      <w:r w:rsidRPr="001C637A">
        <w:rPr>
          <w:lang w:val="fr-FR"/>
        </w:rPr>
        <w:t xml:space="preserve"> pour les élèves des petites classes de l’enseignement primaire</w:t>
      </w:r>
      <w:r w:rsidR="008B1403" w:rsidRPr="001C637A">
        <w:rPr>
          <w:lang w:val="fr-FR"/>
        </w:rPr>
        <w:t>, a été élargi</w:t>
      </w:r>
      <w:r w:rsidRPr="001C637A">
        <w:rPr>
          <w:lang w:val="fr-FR"/>
        </w:rPr>
        <w: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Les</w:t>
      </w:r>
      <w:r w:rsidR="008068F4">
        <w:rPr>
          <w:lang w:val="fr-FR"/>
        </w:rPr>
        <w:t xml:space="preserve"> </w:t>
      </w:r>
      <w:r w:rsidR="008B1403" w:rsidRPr="001C637A">
        <w:rPr>
          <w:lang w:val="fr-FR"/>
        </w:rPr>
        <w:t>autorités</w:t>
      </w:r>
      <w:r w:rsidRPr="001C637A">
        <w:rPr>
          <w:lang w:val="fr-FR"/>
        </w:rPr>
        <w:t xml:space="preserve"> ont souligné que la seule façon de régler le fond du problème de la dépendance vis-à-vis de l’enseignement privé </w:t>
      </w:r>
      <w:r w:rsidR="007E35BB" w:rsidRPr="001C637A">
        <w:rPr>
          <w:lang w:val="fr-FR"/>
        </w:rPr>
        <w:t>post</w:t>
      </w:r>
      <w:r w:rsidRPr="001C637A">
        <w:rPr>
          <w:lang w:val="fr-FR"/>
        </w:rPr>
        <w:t xml:space="preserve">scolaire </w:t>
      </w:r>
      <w:r w:rsidR="007E35BB" w:rsidRPr="001C637A">
        <w:rPr>
          <w:lang w:val="fr-FR"/>
        </w:rPr>
        <w:t>était</w:t>
      </w:r>
      <w:r w:rsidRPr="001C637A">
        <w:rPr>
          <w:lang w:val="fr-FR"/>
        </w:rPr>
        <w:t xml:space="preserve"> d’améliorer la compétitivité de l’enseignement scolaire. À</w:t>
      </w:r>
      <w:r w:rsidR="008068F4">
        <w:rPr>
          <w:lang w:val="fr-FR"/>
        </w:rPr>
        <w:t xml:space="preserve"> </w:t>
      </w:r>
      <w:r w:rsidRPr="001C637A">
        <w:rPr>
          <w:lang w:val="fr-FR"/>
        </w:rPr>
        <w:t xml:space="preserve">cette fin, </w:t>
      </w:r>
      <w:r w:rsidR="007E35BB" w:rsidRPr="001C637A">
        <w:rPr>
          <w:lang w:val="fr-FR"/>
        </w:rPr>
        <w:t>elles se sont</w:t>
      </w:r>
      <w:r w:rsidRPr="001C637A">
        <w:rPr>
          <w:lang w:val="fr-FR"/>
        </w:rPr>
        <w:t xml:space="preserve"> efforcé</w:t>
      </w:r>
      <w:r w:rsidR="008068F4">
        <w:rPr>
          <w:lang w:val="fr-FR"/>
        </w:rPr>
        <w:t>es</w:t>
      </w:r>
      <w:r w:rsidRPr="001C637A">
        <w:rPr>
          <w:lang w:val="fr-FR"/>
        </w:rPr>
        <w:t xml:space="preserve"> </w:t>
      </w:r>
      <w:r w:rsidR="00974E5C">
        <w:rPr>
          <w:lang w:val="fr-FR"/>
        </w:rPr>
        <w:t>de</w:t>
      </w:r>
      <w:r w:rsidRPr="001C637A">
        <w:rPr>
          <w:lang w:val="fr-FR"/>
        </w:rPr>
        <w:t xml:space="preserve"> restaurer la confiance du public dans l’enseignement scolaire en s’attachant les services d’enseignants plus compétents et en améliorant les méthodes d’évaluation en classe. Les</w:t>
      </w:r>
      <w:r w:rsidR="008068F4">
        <w:rPr>
          <w:lang w:val="fr-FR"/>
        </w:rPr>
        <w:t xml:space="preserve"> </w:t>
      </w:r>
      <w:r w:rsidRPr="001C637A">
        <w:rPr>
          <w:lang w:val="fr-FR"/>
        </w:rPr>
        <w:t xml:space="preserve">autres actions de normalisation de l’enseignement scolaire comportaient notamment une révision de la politique de péréquation applicable au premier degré de l’enseignement secondaire afin de donner un choix plus vaste aux élèves, d’améliorer les directives </w:t>
      </w:r>
      <w:r w:rsidR="007E35BB" w:rsidRPr="001C637A">
        <w:rPr>
          <w:lang w:val="fr-FR"/>
        </w:rPr>
        <w:t>relatives à</w:t>
      </w:r>
      <w:r w:rsidRPr="001C637A">
        <w:rPr>
          <w:lang w:val="fr-FR"/>
        </w:rPr>
        <w:t xml:space="preserve"> l’admission dans l’enseignement supérieur et de </w:t>
      </w:r>
      <w:r w:rsidR="007E35BB" w:rsidRPr="001C637A">
        <w:rPr>
          <w:lang w:val="fr-FR"/>
        </w:rPr>
        <w:t>parfaire</w:t>
      </w:r>
      <w:r w:rsidRPr="001C637A">
        <w:rPr>
          <w:lang w:val="fr-FR"/>
        </w:rPr>
        <w:t xml:space="preserve"> l’orientation </w:t>
      </w:r>
      <w:r w:rsidR="007E35BB" w:rsidRPr="001C637A">
        <w:rPr>
          <w:lang w:val="fr-FR"/>
        </w:rPr>
        <w:t xml:space="preserve">professionnelle </w:t>
      </w:r>
      <w:r w:rsidRPr="001C637A">
        <w:rPr>
          <w:lang w:val="fr-FR"/>
        </w:rPr>
        <w:t>des élèves. En</w:t>
      </w:r>
      <w:r w:rsidR="008068F4">
        <w:rPr>
          <w:lang w:val="fr-FR"/>
        </w:rPr>
        <w:t xml:space="preserve"> </w:t>
      </w:r>
      <w:r w:rsidRPr="001C637A">
        <w:rPr>
          <w:lang w:val="fr-FR"/>
        </w:rPr>
        <w:t>outre, pour s’assurer que le système d’enseignement ne laiss</w:t>
      </w:r>
      <w:r w:rsidR="001C0499" w:rsidRPr="001C637A">
        <w:rPr>
          <w:lang w:val="fr-FR"/>
        </w:rPr>
        <w:t>ait</w:t>
      </w:r>
      <w:r w:rsidRPr="001C637A">
        <w:rPr>
          <w:lang w:val="fr-FR"/>
        </w:rPr>
        <w:t xml:space="preserve"> aucun élève sur le bord du chemin, un système de responsabilisation a été mis en place afin de garantir un niveau national minimum dans le domaine de l’enseignement.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En 2006, l’enseignement primaire et secondaire ont lancé des initiatives capitales pour renforcer leurs fondamentaux. Au</w:t>
      </w:r>
      <w:r w:rsidR="00C51725">
        <w:rPr>
          <w:lang w:val="fr-FR"/>
        </w:rPr>
        <w:t xml:space="preserve"> </w:t>
      </w:r>
      <w:r w:rsidRPr="001C637A">
        <w:rPr>
          <w:lang w:val="fr-FR"/>
        </w:rPr>
        <w:t xml:space="preserve">nombre de ces actions, il y a lieu de citer la création d’un climat de confiance dans l’enseignement public, l’offre de possibilités </w:t>
      </w:r>
      <w:r w:rsidR="006E49F6" w:rsidRPr="001C637A">
        <w:rPr>
          <w:lang w:val="fr-FR"/>
        </w:rPr>
        <w:t xml:space="preserve">de s’instruire </w:t>
      </w:r>
      <w:r w:rsidRPr="001C637A">
        <w:rPr>
          <w:lang w:val="fr-FR"/>
        </w:rPr>
        <w:t>plus diverses et accessibles, l’amélioration du fonctionnement des programmes d’étude</w:t>
      </w:r>
      <w:r w:rsidR="006E49F6" w:rsidRPr="001C637A">
        <w:rPr>
          <w:lang w:val="fr-FR"/>
        </w:rPr>
        <w:t>s</w:t>
      </w:r>
      <w:r w:rsidRPr="001C637A">
        <w:rPr>
          <w:lang w:val="fr-FR"/>
        </w:rPr>
        <w:t xml:space="preserve">, l’acquisition de compétences techniques et d’un sens des responsabilités plus poussé de la part </w:t>
      </w:r>
      <w:r w:rsidR="006E49F6" w:rsidRPr="001C637A">
        <w:rPr>
          <w:lang w:val="fr-FR"/>
        </w:rPr>
        <w:t>du corps</w:t>
      </w:r>
      <w:r w:rsidRPr="001C637A">
        <w:rPr>
          <w:lang w:val="fr-FR"/>
        </w:rPr>
        <w:t xml:space="preserve"> enseignant</w:t>
      </w:r>
      <w:r w:rsidR="006E49F6" w:rsidRPr="001C637A">
        <w:rPr>
          <w:lang w:val="fr-FR"/>
        </w:rPr>
        <w:t xml:space="preserve"> et l’amélioration d’un </w:t>
      </w:r>
      <w:r w:rsidRPr="001C637A">
        <w:rPr>
          <w:lang w:val="fr-FR"/>
        </w:rPr>
        <w:t xml:space="preserve">environnement scolaire </w:t>
      </w:r>
      <w:r w:rsidR="006E49F6" w:rsidRPr="001C637A">
        <w:rPr>
          <w:lang w:val="fr-FR"/>
        </w:rPr>
        <w:t xml:space="preserve">plus propice à </w:t>
      </w:r>
      <w:r w:rsidRPr="001C637A">
        <w:rPr>
          <w:lang w:val="fr-FR"/>
        </w:rPr>
        <w:t>la santé et</w:t>
      </w:r>
      <w:r w:rsidR="006E49F6" w:rsidRPr="001C637A">
        <w:rPr>
          <w:lang w:val="fr-FR"/>
        </w:rPr>
        <w:t xml:space="preserve"> à</w:t>
      </w:r>
      <w:r w:rsidRPr="001C637A">
        <w:rPr>
          <w:lang w:val="fr-FR"/>
        </w:rPr>
        <w:t xml:space="preserve"> l’apprentissage. Parmi</w:t>
      </w:r>
      <w:r w:rsidR="008068F4">
        <w:rPr>
          <w:lang w:val="fr-FR"/>
        </w:rPr>
        <w:t xml:space="preserve"> </w:t>
      </w:r>
      <w:r w:rsidRPr="001C637A">
        <w:rPr>
          <w:lang w:val="fr-FR"/>
        </w:rPr>
        <w:t>les programmes d’instauration de la confiance, il y a lieu de citer la prévention et l’élimination de la violence à l’école, l’écho donné aux résultats scolaires et leur crédibilité, l’évaluation des résultats scolaires, la garantie de l’obtention d’un niveau d’instruction élémentaire chez les enfants, l’administration de centres d’enseignement et d’apprentissage et la promotion des bibliothèques scolaires. Il</w:t>
      </w:r>
      <w:r w:rsidR="008068F4">
        <w:rPr>
          <w:lang w:val="fr-FR"/>
        </w:rPr>
        <w:t xml:space="preserve"> </w:t>
      </w:r>
      <w:r w:rsidRPr="001C637A">
        <w:rPr>
          <w:lang w:val="fr-FR"/>
        </w:rPr>
        <w:t>y</w:t>
      </w:r>
      <w:r w:rsidR="008068F4">
        <w:rPr>
          <w:lang w:val="fr-FR"/>
        </w:rPr>
        <w:t xml:space="preserve"> </w:t>
      </w:r>
      <w:r w:rsidRPr="001C637A">
        <w:rPr>
          <w:lang w:val="fr-FR"/>
        </w:rPr>
        <w:t>a</w:t>
      </w:r>
      <w:r w:rsidR="008068F4">
        <w:rPr>
          <w:lang w:val="fr-FR"/>
        </w:rPr>
        <w:t xml:space="preserve"> </w:t>
      </w:r>
      <w:r w:rsidRPr="001C637A">
        <w:rPr>
          <w:lang w:val="fr-FR"/>
        </w:rPr>
        <w:t>eu aussi d’autres initiatives telles que la mise en œuvre du septième programme national d’étude</w:t>
      </w:r>
      <w:r w:rsidR="006E49F6" w:rsidRPr="001C637A">
        <w:rPr>
          <w:lang w:val="fr-FR"/>
        </w:rPr>
        <w:t>s</w:t>
      </w:r>
      <w:r w:rsidRPr="001C637A">
        <w:rPr>
          <w:lang w:val="fr-FR"/>
        </w:rPr>
        <w:t xml:space="preserve"> et la création d’un système d</w:t>
      </w:r>
      <w:r w:rsidR="006E49F6" w:rsidRPr="001C637A">
        <w:rPr>
          <w:lang w:val="fr-FR"/>
        </w:rPr>
        <w:t>e modification</w:t>
      </w:r>
      <w:r w:rsidRPr="001C637A">
        <w:rPr>
          <w:lang w:val="fr-FR"/>
        </w:rPr>
        <w:t xml:space="preserve"> des programmes d’étude</w:t>
      </w:r>
      <w:r w:rsidR="006E49F6" w:rsidRPr="001C637A">
        <w:rPr>
          <w:lang w:val="fr-FR"/>
        </w:rPr>
        <w:t>s</w:t>
      </w:r>
      <w:r w:rsidRPr="001C637A">
        <w:rPr>
          <w:lang w:val="fr-FR"/>
        </w:rPr>
        <w:t xml:space="preserve"> fondé sur les besoins et d</w:t>
      </w:r>
      <w:r w:rsidR="006E49F6" w:rsidRPr="001C637A">
        <w:rPr>
          <w:lang w:val="fr-FR"/>
        </w:rPr>
        <w:t>e mise à niveau</w:t>
      </w:r>
      <w:r w:rsidRPr="001C637A">
        <w:rPr>
          <w:lang w:val="fr-FR"/>
        </w:rPr>
        <w:t xml:space="preserve"> des manuels scolaires.</w:t>
      </w:r>
    </w:p>
    <w:p w:rsidR="001020FD" w:rsidRPr="008068F4" w:rsidRDefault="001020FD" w:rsidP="002131A3">
      <w:pPr>
        <w:pStyle w:val="H23G"/>
        <w:spacing w:line="240" w:lineRule="auto"/>
        <w:rPr>
          <w:lang w:val="fr-FR"/>
        </w:rPr>
      </w:pPr>
      <w:r w:rsidRPr="001C637A">
        <w:rPr>
          <w:lang w:val="fr-FR"/>
        </w:rPr>
        <w:tab/>
      </w:r>
      <w:r w:rsidRPr="008068F4">
        <w:rPr>
          <w:lang w:val="fr-FR"/>
        </w:rPr>
        <w:t>b)</w:t>
      </w:r>
      <w:r w:rsidRPr="008068F4">
        <w:rPr>
          <w:lang w:val="fr-FR"/>
        </w:rPr>
        <w:tab/>
        <w:t>Gratuité de l’enseignement obligatoire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La loi sur l’enseignement préscolaire a été promulguée en 2004 afin de servir de fondement juridique à l’</w:t>
      </w:r>
      <w:r w:rsidR="006E49F6" w:rsidRPr="001C637A">
        <w:rPr>
          <w:lang w:val="fr-FR"/>
        </w:rPr>
        <w:t>en</w:t>
      </w:r>
      <w:r w:rsidR="003E354A" w:rsidRPr="001C637A">
        <w:rPr>
          <w:lang w:val="fr-FR"/>
        </w:rPr>
        <w:t>se</w:t>
      </w:r>
      <w:r w:rsidR="006E49F6" w:rsidRPr="001C637A">
        <w:rPr>
          <w:lang w:val="fr-FR"/>
        </w:rPr>
        <w:t>ignement</w:t>
      </w:r>
      <w:r w:rsidRPr="001C637A">
        <w:rPr>
          <w:lang w:val="fr-FR"/>
        </w:rPr>
        <w:t xml:space="preserve"> publi</w:t>
      </w:r>
      <w:r w:rsidR="006E49F6" w:rsidRPr="001C637A">
        <w:rPr>
          <w:lang w:val="fr-FR"/>
        </w:rPr>
        <w:t>c</w:t>
      </w:r>
      <w:r w:rsidRPr="001C637A">
        <w:rPr>
          <w:lang w:val="fr-FR"/>
        </w:rPr>
        <w:t xml:space="preserve"> dispensé aux enfants. En</w:t>
      </w:r>
      <w:r w:rsidR="008068F4">
        <w:rPr>
          <w:lang w:val="fr-FR"/>
        </w:rPr>
        <w:t xml:space="preserve"> </w:t>
      </w:r>
      <w:r w:rsidRPr="001C637A">
        <w:rPr>
          <w:lang w:val="fr-FR"/>
        </w:rPr>
        <w:t xml:space="preserve">application de cette loi, l’État assure un enseignement gratuit aux élèves du jardin d’enfants, une année avant leur inscription à l’école primaire. Financée par les autorités centrales et locales, la subvention </w:t>
      </w:r>
      <w:r w:rsidR="003E354A" w:rsidRPr="001C637A">
        <w:rPr>
          <w:lang w:val="fr-FR"/>
        </w:rPr>
        <w:t xml:space="preserve">accordée </w:t>
      </w:r>
      <w:r w:rsidRPr="001C637A">
        <w:rPr>
          <w:lang w:val="fr-FR"/>
        </w:rPr>
        <w:t xml:space="preserve">à l’enseignement </w:t>
      </w:r>
      <w:r w:rsidR="001C0499" w:rsidRPr="001C637A">
        <w:rPr>
          <w:lang w:val="fr-FR"/>
        </w:rPr>
        <w:t>dispensé</w:t>
      </w:r>
      <w:r w:rsidRPr="001C637A">
        <w:rPr>
          <w:lang w:val="fr-FR"/>
        </w:rPr>
        <w:t xml:space="preserve"> dans les jardins d’enfants est directement versée aux parents/tuteurs de l’enfant. En</w:t>
      </w:r>
      <w:r w:rsidR="008068F4">
        <w:rPr>
          <w:lang w:val="fr-FR"/>
        </w:rPr>
        <w:t xml:space="preserve"> </w:t>
      </w:r>
      <w:r w:rsidRPr="001C637A">
        <w:rPr>
          <w:lang w:val="fr-FR"/>
        </w:rPr>
        <w:t xml:space="preserve">particulier, l’État subventionne les dépenses liées à l’éducation des plus jeunes </w:t>
      </w:r>
      <w:r w:rsidR="003E354A" w:rsidRPr="001C637A">
        <w:rPr>
          <w:lang w:val="fr-FR"/>
        </w:rPr>
        <w:t xml:space="preserve">enfants </w:t>
      </w:r>
      <w:r w:rsidRPr="001C637A">
        <w:rPr>
          <w:lang w:val="fr-FR"/>
        </w:rPr>
        <w:t>de</w:t>
      </w:r>
      <w:r w:rsidR="003E354A" w:rsidRPr="001C637A">
        <w:rPr>
          <w:lang w:val="fr-FR"/>
        </w:rPr>
        <w:t>s</w:t>
      </w:r>
      <w:r w:rsidRPr="001C637A">
        <w:rPr>
          <w:lang w:val="fr-FR"/>
        </w:rPr>
        <w:t xml:space="preserve"> familles à bas revenu qui n’ont pas attein</w:t>
      </w:r>
      <w:r w:rsidR="003E354A" w:rsidRPr="001C637A">
        <w:rPr>
          <w:lang w:val="fr-FR"/>
        </w:rPr>
        <w:t>t l’âge voulu pour bénéficier de la gratuité de l’enseignement</w:t>
      </w:r>
      <w:r w:rsidRPr="001C637A">
        <w:rPr>
          <w:lang w:val="fr-FR"/>
        </w:rPr>
        <w: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w:t>
      </w:r>
      <w:r w:rsidR="003E354A" w:rsidRPr="001C637A">
        <w:rPr>
          <w:lang w:val="fr-FR"/>
        </w:rPr>
        <w:t>es études secondaires du premier cycle</w:t>
      </w:r>
      <w:r w:rsidRPr="001C637A">
        <w:rPr>
          <w:lang w:val="fr-FR"/>
        </w:rPr>
        <w:t xml:space="preserve"> </w:t>
      </w:r>
      <w:r w:rsidR="003E354A" w:rsidRPr="001C637A">
        <w:rPr>
          <w:lang w:val="fr-FR"/>
        </w:rPr>
        <w:t>ont</w:t>
      </w:r>
      <w:r w:rsidRPr="001C637A">
        <w:rPr>
          <w:lang w:val="fr-FR"/>
        </w:rPr>
        <w:t xml:space="preserve"> été rendue</w:t>
      </w:r>
      <w:r w:rsidR="003E354A" w:rsidRPr="001C637A">
        <w:rPr>
          <w:lang w:val="fr-FR"/>
        </w:rPr>
        <w:t>s</w:t>
      </w:r>
      <w:r w:rsidRPr="001C637A">
        <w:rPr>
          <w:lang w:val="fr-FR"/>
        </w:rPr>
        <w:t xml:space="preserve"> pleinement obligatoire</w:t>
      </w:r>
      <w:r w:rsidR="001C0499" w:rsidRPr="001C637A">
        <w:rPr>
          <w:lang w:val="fr-FR"/>
        </w:rPr>
        <w:t>s</w:t>
      </w:r>
      <w:r w:rsidRPr="001C637A">
        <w:rPr>
          <w:lang w:val="fr-FR"/>
        </w:rPr>
        <w:t xml:space="preserve"> en 2004. À</w:t>
      </w:r>
      <w:r w:rsidR="005A1DF7">
        <w:rPr>
          <w:lang w:val="fr-FR"/>
        </w:rPr>
        <w:t xml:space="preserve"> </w:t>
      </w:r>
      <w:r w:rsidRPr="001C637A">
        <w:rPr>
          <w:lang w:val="fr-FR"/>
        </w:rPr>
        <w:t>compter de cette année, les élèves ayant des besoins particuliers ont droit à la gratuité des études secondaires du second cycle. Le</w:t>
      </w:r>
      <w:r w:rsidR="008068F4">
        <w:rPr>
          <w:lang w:val="fr-FR"/>
        </w:rPr>
        <w:t xml:space="preserve"> </w:t>
      </w:r>
      <w:r w:rsidRPr="001C637A">
        <w:rPr>
          <w:lang w:val="fr-FR"/>
        </w:rPr>
        <w:t xml:space="preserve">Gouvernement a simplifié les procédures d’inscription </w:t>
      </w:r>
      <w:r w:rsidR="003E354A" w:rsidRPr="001C637A">
        <w:rPr>
          <w:lang w:val="fr-FR"/>
        </w:rPr>
        <w:t>dans les</w:t>
      </w:r>
      <w:r w:rsidRPr="001C637A">
        <w:rPr>
          <w:lang w:val="fr-FR"/>
        </w:rPr>
        <w:t xml:space="preserve"> établissements </w:t>
      </w:r>
      <w:r w:rsidR="003E354A" w:rsidRPr="001C637A">
        <w:rPr>
          <w:lang w:val="fr-FR"/>
        </w:rPr>
        <w:t>primaires et secondaires du premier cycle</w:t>
      </w:r>
      <w:r w:rsidRPr="001C637A">
        <w:rPr>
          <w:lang w:val="fr-FR"/>
        </w:rPr>
        <w:t xml:space="preserve"> pour les enfants n’ayant pas de livret de famille ou dont les fichiers de sécurité sociale sont arrivés à expiration ainsi que pour les enfants d’immigrants sans papier, y compris ceux qui sont apatrides. </w:t>
      </w:r>
      <w:r w:rsidR="003E354A" w:rsidRPr="001C637A">
        <w:rPr>
          <w:lang w:val="fr-FR"/>
        </w:rPr>
        <w:t>Désormais</w:t>
      </w:r>
      <w:r w:rsidRPr="001C637A">
        <w:rPr>
          <w:lang w:val="fr-FR"/>
        </w:rPr>
        <w:t xml:space="preserve">, il suffit </w:t>
      </w:r>
      <w:r w:rsidR="001C0499" w:rsidRPr="001C637A">
        <w:rPr>
          <w:lang w:val="fr-FR"/>
        </w:rPr>
        <w:t xml:space="preserve">tout simplement </w:t>
      </w:r>
      <w:r w:rsidRPr="001C637A">
        <w:rPr>
          <w:lang w:val="fr-FR"/>
        </w:rPr>
        <w:t>de présenter</w:t>
      </w:r>
      <w:r w:rsidR="003E354A" w:rsidRPr="001C637A">
        <w:rPr>
          <w:lang w:val="fr-FR"/>
        </w:rPr>
        <w:t xml:space="preserve"> </w:t>
      </w:r>
      <w:r w:rsidRPr="001C637A">
        <w:rPr>
          <w:lang w:val="fr-FR"/>
        </w:rPr>
        <w:t xml:space="preserve">un justificatif de </w:t>
      </w:r>
      <w:r w:rsidR="00480A77" w:rsidRPr="001C637A">
        <w:rPr>
          <w:lang w:val="fr-FR"/>
        </w:rPr>
        <w:t>domicile</w:t>
      </w:r>
      <w:r w:rsidR="001C0499" w:rsidRPr="001C637A">
        <w:rPr>
          <w:lang w:val="fr-FR"/>
        </w:rPr>
        <w:t xml:space="preserve"> pour s’inscrire à l’école</w:t>
      </w:r>
      <w:r w:rsidR="008068F4">
        <w:rPr>
          <w:lang w:val="fr-FR"/>
        </w:rPr>
        <w: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 Gouvernement prévoit d’étendre les indemnités pour frais d’étude</w:t>
      </w:r>
      <w:r w:rsidR="00480A77" w:rsidRPr="001C637A">
        <w:rPr>
          <w:lang w:val="fr-FR"/>
        </w:rPr>
        <w:t>s</w:t>
      </w:r>
      <w:r w:rsidR="001C0499" w:rsidRPr="001C637A">
        <w:rPr>
          <w:lang w:val="fr-FR"/>
        </w:rPr>
        <w:t>,</w:t>
      </w:r>
      <w:r w:rsidRPr="001C637A">
        <w:rPr>
          <w:lang w:val="fr-FR"/>
        </w:rPr>
        <w:t xml:space="preserve"> accordé</w:t>
      </w:r>
      <w:r w:rsidR="001C0499" w:rsidRPr="001C637A">
        <w:rPr>
          <w:lang w:val="fr-FR"/>
        </w:rPr>
        <w:t>e</w:t>
      </w:r>
      <w:r w:rsidRPr="001C637A">
        <w:rPr>
          <w:lang w:val="fr-FR"/>
        </w:rPr>
        <w:t xml:space="preserve">s aux élèves du second cycle de l’enseignement secondaire issus de familles à </w:t>
      </w:r>
      <w:r w:rsidR="00480A77" w:rsidRPr="001C637A">
        <w:rPr>
          <w:lang w:val="fr-FR"/>
        </w:rPr>
        <w:t>bas revenu</w:t>
      </w:r>
      <w:r w:rsidRPr="001C637A">
        <w:rPr>
          <w:lang w:val="fr-FR"/>
        </w:rPr>
        <w:t xml:space="preserve"> à 10</w:t>
      </w:r>
      <w:r w:rsidR="008068F4">
        <w:rPr>
          <w:lang w:val="fr-FR"/>
        </w:rPr>
        <w:t> </w:t>
      </w:r>
      <w:r w:rsidRPr="001C637A">
        <w:rPr>
          <w:lang w:val="fr-FR"/>
        </w:rPr>
        <w:t xml:space="preserve">% de l’ensemble des lycéens (175 000 élèves) d’ici à 2008, contre 7 % (124 000 élèves) en 2004. Peuvent se prévaloir de cette allocation, non plus seulement les bénéficiaires de la </w:t>
      </w:r>
      <w:r w:rsidR="001C0499" w:rsidRPr="001C637A">
        <w:rPr>
          <w:lang w:val="fr-FR"/>
        </w:rPr>
        <w:t>sécurité</w:t>
      </w:r>
      <w:r w:rsidRPr="001C637A">
        <w:rPr>
          <w:lang w:val="fr-FR"/>
        </w:rPr>
        <w:t xml:space="preserve"> nationale des moyens d</w:t>
      </w:r>
      <w:r w:rsidR="001C0499" w:rsidRPr="001C637A">
        <w:rPr>
          <w:lang w:val="fr-FR"/>
        </w:rPr>
        <w:t>e subsistance</w:t>
      </w:r>
      <w:r w:rsidRPr="001C637A">
        <w:rPr>
          <w:lang w:val="fr-FR"/>
        </w:rPr>
        <w:t xml:space="preserve"> de base mais encore le groupe approchant du seuil de pauvreté.</w:t>
      </w:r>
    </w:p>
    <w:p w:rsidR="001020FD" w:rsidRPr="008068F4" w:rsidRDefault="001020FD" w:rsidP="002131A3">
      <w:pPr>
        <w:pStyle w:val="H23G"/>
        <w:spacing w:line="240" w:lineRule="auto"/>
        <w:rPr>
          <w:lang w:val="fr-FR"/>
        </w:rPr>
      </w:pPr>
      <w:r w:rsidRPr="001C637A">
        <w:rPr>
          <w:lang w:val="fr-FR"/>
        </w:rPr>
        <w:tab/>
      </w:r>
      <w:r w:rsidRPr="008068F4">
        <w:rPr>
          <w:lang w:val="fr-FR"/>
        </w:rPr>
        <w:t>c)</w:t>
      </w:r>
      <w:r w:rsidRPr="008068F4">
        <w:rPr>
          <w:lang w:val="fr-FR"/>
        </w:rPr>
        <w:tab/>
        <w:t>Accès des étudiantes à l’enseignement supérieur</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La loi</w:t>
      </w:r>
      <w:r w:rsidR="008068F4">
        <w:rPr>
          <w:lang w:val="fr-FR"/>
        </w:rPr>
        <w:t>-</w:t>
      </w:r>
      <w:r w:rsidRPr="001C637A">
        <w:rPr>
          <w:lang w:val="fr-FR"/>
        </w:rPr>
        <w:t>cadre sur l’enseignement</w:t>
      </w:r>
      <w:r w:rsidR="00480A77" w:rsidRPr="001C637A">
        <w:rPr>
          <w:lang w:val="fr-FR"/>
        </w:rPr>
        <w:t xml:space="preserve"> qui a été</w:t>
      </w:r>
      <w:r w:rsidRPr="001C637A">
        <w:rPr>
          <w:lang w:val="fr-FR"/>
        </w:rPr>
        <w:t xml:space="preserve"> amendée en </w:t>
      </w:r>
      <w:smartTag w:uri="urn:schemas-microsoft-com:office:smarttags" w:element="metricconverter">
        <w:smartTagPr>
          <w:attr w:name="ProductID" w:val="2004 a"/>
        </w:smartTagPr>
        <w:r w:rsidRPr="001C637A">
          <w:rPr>
            <w:lang w:val="fr-FR"/>
          </w:rPr>
          <w:t>2004 a</w:t>
        </w:r>
      </w:smartTag>
      <w:r w:rsidRPr="001C637A">
        <w:rPr>
          <w:lang w:val="fr-FR"/>
        </w:rPr>
        <w:t xml:space="preserve"> jeté les bases de la promotion de l’égalité des sexes dans le domaine de l’enseignement. Elle</w:t>
      </w:r>
      <w:r w:rsidR="008068F4">
        <w:rPr>
          <w:lang w:val="fr-FR"/>
        </w:rPr>
        <w:t xml:space="preserve"> </w:t>
      </w:r>
      <w:r w:rsidRPr="001C637A">
        <w:rPr>
          <w:lang w:val="fr-FR"/>
        </w:rPr>
        <w:t xml:space="preserve">interdit aux établissements d’enseignement de commettre des actes discriminatoires tels que ceux consistant à limiter et/ou </w:t>
      </w:r>
      <w:r w:rsidR="00480A77" w:rsidRPr="001C637A">
        <w:rPr>
          <w:lang w:val="fr-FR"/>
        </w:rPr>
        <w:t xml:space="preserve">à </w:t>
      </w:r>
      <w:r w:rsidRPr="001C637A">
        <w:rPr>
          <w:lang w:val="fr-FR"/>
        </w:rPr>
        <w:t xml:space="preserve">exclure la participation ou </w:t>
      </w:r>
      <w:r w:rsidR="00480A77" w:rsidRPr="001C637A">
        <w:rPr>
          <w:lang w:val="fr-FR"/>
        </w:rPr>
        <w:t xml:space="preserve">l’octroi </w:t>
      </w:r>
      <w:r w:rsidRPr="001C637A">
        <w:rPr>
          <w:lang w:val="fr-FR"/>
        </w:rPr>
        <w:t>d</w:t>
      </w:r>
      <w:r w:rsidR="00480A77" w:rsidRPr="001C637A">
        <w:rPr>
          <w:lang w:val="fr-FR"/>
        </w:rPr>
        <w:t>’</w:t>
      </w:r>
      <w:r w:rsidRPr="001C637A">
        <w:rPr>
          <w:lang w:val="fr-FR"/>
        </w:rPr>
        <w:t>avantages sur la base du sexe et sans raison</w:t>
      </w:r>
      <w:r w:rsidR="00480A77" w:rsidRPr="001C637A">
        <w:rPr>
          <w:lang w:val="fr-FR"/>
        </w:rPr>
        <w:t xml:space="preserve"> val</w:t>
      </w:r>
      <w:r w:rsidRPr="001C637A">
        <w:rPr>
          <w:lang w:val="fr-FR"/>
        </w:rPr>
        <w:t>able. La</w:t>
      </w:r>
      <w:r w:rsidR="008068F4">
        <w:rPr>
          <w:lang w:val="fr-FR"/>
        </w:rPr>
        <w:t xml:space="preserve"> </w:t>
      </w:r>
      <w:r w:rsidRPr="001C637A">
        <w:rPr>
          <w:lang w:val="fr-FR"/>
        </w:rPr>
        <w:t>loi</w:t>
      </w:r>
      <w:r w:rsidR="008068F4">
        <w:rPr>
          <w:lang w:val="fr-FR"/>
        </w:rPr>
        <w:t>-</w:t>
      </w:r>
      <w:r w:rsidRPr="001C637A">
        <w:rPr>
          <w:lang w:val="fr-FR"/>
        </w:rPr>
        <w:t xml:space="preserve">cadre sur la promotion de la condition féminine a été promulguée afin de faciliter l’égalité des sexes et de promouvoir la condition féminine dans tous les secteurs de la politique, de l’économie, de la société et de la culture. </w:t>
      </w:r>
      <w:r w:rsidR="00480A77" w:rsidRPr="001C637A">
        <w:rPr>
          <w:lang w:val="fr-FR"/>
        </w:rPr>
        <w:t>Elle</w:t>
      </w:r>
      <w:r w:rsidRPr="001C637A">
        <w:rPr>
          <w:lang w:val="fr-FR"/>
        </w:rPr>
        <w:t xml:space="preserve"> garantit aux femmes de</w:t>
      </w:r>
      <w:r w:rsidR="00480A77" w:rsidRPr="001C637A">
        <w:rPr>
          <w:lang w:val="fr-FR"/>
        </w:rPr>
        <w:t>s</w:t>
      </w:r>
      <w:r w:rsidRPr="001C637A">
        <w:rPr>
          <w:lang w:val="fr-FR"/>
        </w:rPr>
        <w:t xml:space="preserve"> </w:t>
      </w:r>
      <w:r w:rsidR="00480A77" w:rsidRPr="001C637A">
        <w:rPr>
          <w:lang w:val="fr-FR"/>
        </w:rPr>
        <w:t xml:space="preserve">possibilités </w:t>
      </w:r>
      <w:r w:rsidRPr="001C637A">
        <w:rPr>
          <w:lang w:val="fr-FR"/>
        </w:rPr>
        <w:t>plus vastes de s’instruire.</w:t>
      </w:r>
    </w:p>
    <w:p w:rsidR="001020FD" w:rsidRPr="008068F4" w:rsidRDefault="001020FD" w:rsidP="008068F4">
      <w:pPr>
        <w:pStyle w:val="H4G"/>
        <w:spacing w:line="240" w:lineRule="auto"/>
        <w:ind w:firstLine="0"/>
        <w:rPr>
          <w:lang w:val="fr-FR"/>
        </w:rPr>
      </w:pPr>
      <w:r w:rsidRPr="008068F4">
        <w:rPr>
          <w:lang w:val="fr-FR"/>
        </w:rPr>
        <w:t>Loi</w:t>
      </w:r>
      <w:r w:rsidR="008068F4" w:rsidRPr="008068F4">
        <w:rPr>
          <w:lang w:val="fr-FR"/>
        </w:rPr>
        <w:t>-</w:t>
      </w:r>
      <w:r w:rsidRPr="008068F4">
        <w:rPr>
          <w:lang w:val="fr-FR"/>
        </w:rPr>
        <w:t>cadre sur l’enseignement</w:t>
      </w:r>
    </w:p>
    <w:p w:rsidR="001020FD" w:rsidRPr="00FE2B08" w:rsidRDefault="001020FD" w:rsidP="002131A3">
      <w:pPr>
        <w:pStyle w:val="Bullet1G"/>
        <w:numPr>
          <w:ilvl w:val="0"/>
          <w:numId w:val="1"/>
        </w:numPr>
        <w:spacing w:line="240" w:lineRule="auto"/>
        <w:rPr>
          <w:lang w:val="fr-FR"/>
        </w:rPr>
      </w:pPr>
      <w:r w:rsidRPr="001C637A">
        <w:rPr>
          <w:bCs/>
          <w:lang w:val="fr-FR"/>
        </w:rPr>
        <w:t>Article 4 (Égalité de</w:t>
      </w:r>
      <w:r w:rsidR="007303CC">
        <w:rPr>
          <w:bCs/>
          <w:lang w:val="fr-FR"/>
        </w:rPr>
        <w:t>s</w:t>
      </w:r>
      <w:r w:rsidRPr="001C637A">
        <w:rPr>
          <w:bCs/>
          <w:lang w:val="fr-FR"/>
        </w:rPr>
        <w:t xml:space="preserve"> chances dans le domaine de l’éducation)</w:t>
      </w:r>
      <w:r w:rsidR="00FB7A4B">
        <w:rPr>
          <w:bCs/>
          <w:lang w:val="fr-FR"/>
        </w:rPr>
        <w:t>:</w:t>
      </w:r>
      <w:r w:rsidRPr="001C637A">
        <w:rPr>
          <w:bCs/>
          <w:lang w:val="fr-FR"/>
        </w:rPr>
        <w:t xml:space="preserve"> «Aucun citoyen </w:t>
      </w:r>
      <w:r w:rsidR="00A4709C" w:rsidRPr="001C637A">
        <w:rPr>
          <w:bCs/>
          <w:lang w:val="fr-FR"/>
        </w:rPr>
        <w:t>ne fait l’objet de</w:t>
      </w:r>
      <w:r w:rsidRPr="001C637A">
        <w:rPr>
          <w:bCs/>
          <w:lang w:val="fr-FR"/>
        </w:rPr>
        <w:t xml:space="preserve"> discriminat</w:t>
      </w:r>
      <w:r w:rsidR="00A4709C" w:rsidRPr="001C637A">
        <w:rPr>
          <w:bCs/>
          <w:lang w:val="fr-FR"/>
        </w:rPr>
        <w:t xml:space="preserve">ion fondée sur le </w:t>
      </w:r>
      <w:r w:rsidRPr="001C637A">
        <w:rPr>
          <w:bCs/>
          <w:lang w:val="fr-FR"/>
        </w:rPr>
        <w:t xml:space="preserve">sexe, </w:t>
      </w:r>
      <w:r w:rsidR="00A4709C" w:rsidRPr="001C637A">
        <w:rPr>
          <w:bCs/>
          <w:lang w:val="fr-FR"/>
        </w:rPr>
        <w:t>la</w:t>
      </w:r>
      <w:r w:rsidRPr="001C637A">
        <w:rPr>
          <w:bCs/>
          <w:lang w:val="fr-FR"/>
        </w:rPr>
        <w:t xml:space="preserve"> religion, </w:t>
      </w:r>
      <w:r w:rsidR="00A4709C" w:rsidRPr="001C637A">
        <w:rPr>
          <w:bCs/>
          <w:lang w:val="fr-FR"/>
        </w:rPr>
        <w:t>la</w:t>
      </w:r>
      <w:r w:rsidRPr="001C637A">
        <w:rPr>
          <w:bCs/>
          <w:lang w:val="fr-FR"/>
        </w:rPr>
        <w:t xml:space="preserve"> foi, </w:t>
      </w:r>
      <w:r w:rsidR="00A4709C" w:rsidRPr="001C637A">
        <w:rPr>
          <w:bCs/>
          <w:lang w:val="fr-FR"/>
        </w:rPr>
        <w:t>la</w:t>
      </w:r>
      <w:r w:rsidRPr="001C637A">
        <w:rPr>
          <w:bCs/>
          <w:lang w:val="fr-FR"/>
        </w:rPr>
        <w:t xml:space="preserve"> race, </w:t>
      </w:r>
      <w:r w:rsidR="00A4709C" w:rsidRPr="001C637A">
        <w:rPr>
          <w:bCs/>
          <w:lang w:val="fr-FR"/>
        </w:rPr>
        <w:t>le</w:t>
      </w:r>
      <w:r w:rsidRPr="001C637A">
        <w:rPr>
          <w:bCs/>
          <w:lang w:val="fr-FR"/>
        </w:rPr>
        <w:t xml:space="preserve"> statut social, </w:t>
      </w:r>
      <w:r w:rsidR="00A4709C" w:rsidRPr="001C637A">
        <w:rPr>
          <w:bCs/>
          <w:lang w:val="fr-FR"/>
        </w:rPr>
        <w:t>la situation</w:t>
      </w:r>
      <w:r w:rsidRPr="001C637A">
        <w:rPr>
          <w:bCs/>
          <w:lang w:val="fr-FR"/>
        </w:rPr>
        <w:t xml:space="preserve"> économique ou </w:t>
      </w:r>
      <w:r w:rsidR="00A4709C" w:rsidRPr="001C637A">
        <w:rPr>
          <w:bCs/>
          <w:lang w:val="fr-FR"/>
        </w:rPr>
        <w:t>l’état physique</w:t>
      </w:r>
      <w:r w:rsidRPr="001C637A">
        <w:rPr>
          <w:bCs/>
          <w:lang w:val="fr-FR"/>
        </w:rPr>
        <w:t>, etc</w:t>
      </w:r>
      <w:r w:rsidR="00C41B75">
        <w:rPr>
          <w:bCs/>
          <w:lang w:val="fr-FR"/>
        </w:rPr>
        <w:t>.</w:t>
      </w:r>
      <w:r w:rsidR="00F16293">
        <w:rPr>
          <w:bCs/>
          <w:lang w:val="fr-FR"/>
        </w:rPr>
        <w:t xml:space="preserve">, </w:t>
      </w:r>
      <w:r w:rsidR="00A4709C" w:rsidRPr="001C637A">
        <w:rPr>
          <w:bCs/>
          <w:lang w:val="fr-FR"/>
        </w:rPr>
        <w:t>dans le domaine de l’enseignement</w:t>
      </w:r>
      <w:r w:rsidR="008B108D">
        <w:rPr>
          <w:bCs/>
          <w:lang w:val="fr-FR"/>
        </w:rPr>
        <w:t>.</w:t>
      </w:r>
      <w:r w:rsidRPr="001C637A">
        <w:rPr>
          <w:bCs/>
          <w:lang w:val="fr-FR"/>
        </w:rPr>
        <w:t>»</w:t>
      </w:r>
      <w:r w:rsidR="008B108D">
        <w:rPr>
          <w:bCs/>
          <w:lang w:val="fr-FR"/>
        </w:rPr>
        <w:t>.</w:t>
      </w:r>
    </w:p>
    <w:p w:rsidR="001020FD" w:rsidRPr="001C637A" w:rsidRDefault="001020FD" w:rsidP="002131A3">
      <w:pPr>
        <w:pStyle w:val="H4G"/>
        <w:spacing w:line="240" w:lineRule="auto"/>
        <w:rPr>
          <w:lang w:val="fr-FR"/>
        </w:rPr>
      </w:pPr>
      <w:r w:rsidRPr="001C637A">
        <w:rPr>
          <w:lang w:val="fr-FR"/>
        </w:rPr>
        <w:tab/>
      </w:r>
      <w:r w:rsidRPr="001C637A">
        <w:rPr>
          <w:lang w:val="fr-FR"/>
        </w:rPr>
        <w:tab/>
        <w:t>Loi</w:t>
      </w:r>
      <w:r w:rsidR="008068F4">
        <w:rPr>
          <w:lang w:val="fr-FR"/>
        </w:rPr>
        <w:t>-</w:t>
      </w:r>
      <w:r w:rsidRPr="001C637A">
        <w:rPr>
          <w:lang w:val="fr-FR"/>
        </w:rPr>
        <w:t>cadre sur la condition féminine</w:t>
      </w:r>
    </w:p>
    <w:p w:rsidR="001020FD" w:rsidRPr="001C637A" w:rsidRDefault="001020FD" w:rsidP="002131A3">
      <w:pPr>
        <w:pStyle w:val="Bullet1G"/>
        <w:numPr>
          <w:ilvl w:val="0"/>
          <w:numId w:val="1"/>
        </w:numPr>
        <w:spacing w:line="240" w:lineRule="auto"/>
        <w:rPr>
          <w:lang w:val="fr-FR"/>
        </w:rPr>
      </w:pPr>
      <w:r w:rsidRPr="001C637A">
        <w:rPr>
          <w:bCs/>
          <w:lang w:val="fr-FR"/>
        </w:rPr>
        <w:t>Article 20 (Enseignement scolaire)</w:t>
      </w:r>
      <w:r w:rsidR="00FB7A4B">
        <w:rPr>
          <w:bCs/>
          <w:lang w:val="fr-FR"/>
        </w:rPr>
        <w:t>:</w:t>
      </w:r>
      <w:r w:rsidRPr="001C637A">
        <w:rPr>
          <w:bCs/>
          <w:lang w:val="fr-FR"/>
        </w:rPr>
        <w:t xml:space="preserve"> «En matière d’enseignement scolaire, l’État et les autorités locales s’inspirent d</w:t>
      </w:r>
      <w:r w:rsidR="00A4709C" w:rsidRPr="001C637A">
        <w:rPr>
          <w:bCs/>
          <w:lang w:val="fr-FR"/>
        </w:rPr>
        <w:t>u principe d</w:t>
      </w:r>
      <w:r w:rsidRPr="001C637A">
        <w:rPr>
          <w:bCs/>
          <w:lang w:val="fr-FR"/>
        </w:rPr>
        <w:t>’égalité entre</w:t>
      </w:r>
      <w:r w:rsidR="007303CC">
        <w:rPr>
          <w:bCs/>
          <w:lang w:val="fr-FR"/>
        </w:rPr>
        <w:t xml:space="preserve"> hommes et femmes et ils élargissent</w:t>
      </w:r>
      <w:r w:rsidRPr="001C637A">
        <w:rPr>
          <w:bCs/>
          <w:lang w:val="fr-FR"/>
        </w:rPr>
        <w:t xml:space="preserve"> l’acc</w:t>
      </w:r>
      <w:r w:rsidR="008B108D">
        <w:rPr>
          <w:bCs/>
          <w:lang w:val="fr-FR"/>
        </w:rPr>
        <w:t>ès des femmes à l’enseignement.</w:t>
      </w:r>
      <w:r w:rsidRPr="001C637A">
        <w:rPr>
          <w:bCs/>
          <w:lang w:val="fr-FR"/>
        </w:rPr>
        <w:t>»</w:t>
      </w:r>
      <w:r w:rsidR="008B108D">
        <w:rPr>
          <w:bCs/>
          <w:lang w:val="fr-FR"/>
        </w:rPr>
        <w: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Les pouvoirs publics administrent depuis 2002 des écoles pilotes en matière d’égalité des sexes après avoir élaboré des programmes d’étude</w:t>
      </w:r>
      <w:r w:rsidR="00A4709C" w:rsidRPr="001C637A">
        <w:rPr>
          <w:lang w:val="fr-FR"/>
        </w:rPr>
        <w:t>s</w:t>
      </w:r>
      <w:r w:rsidRPr="001C637A">
        <w:rPr>
          <w:lang w:val="fr-FR"/>
        </w:rPr>
        <w:t xml:space="preserve"> consacrant le principe de l’égalité des sexes. Le</w:t>
      </w:r>
      <w:r w:rsidR="00D54A83">
        <w:rPr>
          <w:lang w:val="fr-FR"/>
        </w:rPr>
        <w:t xml:space="preserve"> </w:t>
      </w:r>
      <w:r w:rsidRPr="001C637A">
        <w:rPr>
          <w:lang w:val="fr-FR"/>
        </w:rPr>
        <w:t>septième programme national d’étude</w:t>
      </w:r>
      <w:r w:rsidR="00A4709C" w:rsidRPr="001C637A">
        <w:rPr>
          <w:lang w:val="fr-FR"/>
        </w:rPr>
        <w:t>s</w:t>
      </w:r>
      <w:r w:rsidRPr="001C637A">
        <w:rPr>
          <w:lang w:val="fr-FR"/>
        </w:rPr>
        <w:t xml:space="preserve"> a analysé des manuels scolaires dans toutes les matières afin de corriger les contenus discriminatoires et il a publié une directive sur l’égalité des sexes. En</w:t>
      </w:r>
      <w:r w:rsidR="00D54A83">
        <w:rPr>
          <w:lang w:val="fr-FR"/>
        </w:rPr>
        <w:t xml:space="preserve"> </w:t>
      </w:r>
      <w:r w:rsidRPr="001C637A">
        <w:rPr>
          <w:lang w:val="fr-FR"/>
        </w:rPr>
        <w:t>2004, le septième programme d’étude</w:t>
      </w:r>
      <w:r w:rsidR="00A4709C" w:rsidRPr="001C637A">
        <w:rPr>
          <w:lang w:val="fr-FR"/>
        </w:rPr>
        <w:t>s</w:t>
      </w:r>
      <w:r w:rsidRPr="001C637A">
        <w:rPr>
          <w:lang w:val="fr-FR"/>
        </w:rPr>
        <w:t xml:space="preserve"> a remanié le programme d’enseignement afin de </w:t>
      </w:r>
      <w:r w:rsidR="00A4709C" w:rsidRPr="001C637A">
        <w:rPr>
          <w:lang w:val="fr-FR"/>
        </w:rPr>
        <w:t>garantir</w:t>
      </w:r>
      <w:r w:rsidRPr="001C637A">
        <w:rPr>
          <w:lang w:val="fr-FR"/>
        </w:rPr>
        <w:t xml:space="preserve"> que l’égalité des sexes était prise en compte dans toutes les matières. Les</w:t>
      </w:r>
      <w:r w:rsidR="008068F4">
        <w:rPr>
          <w:lang w:val="fr-FR"/>
        </w:rPr>
        <w:t xml:space="preserve"> </w:t>
      </w:r>
      <w:r w:rsidRPr="001C637A">
        <w:rPr>
          <w:lang w:val="fr-FR"/>
        </w:rPr>
        <w:t>directives concernant les manuels scolaires ont souligné l’exclusion de contenu</w:t>
      </w:r>
      <w:r w:rsidR="00A4709C" w:rsidRPr="001C637A">
        <w:rPr>
          <w:lang w:val="fr-FR"/>
        </w:rPr>
        <w:t>s</w:t>
      </w:r>
      <w:r w:rsidRPr="001C637A">
        <w:rPr>
          <w:lang w:val="fr-FR"/>
        </w:rPr>
        <w:t xml:space="preserve"> discriminatoire</w:t>
      </w:r>
      <w:r w:rsidR="00A4709C" w:rsidRPr="001C637A">
        <w:rPr>
          <w:lang w:val="fr-FR"/>
        </w:rPr>
        <w:t>s</w:t>
      </w:r>
      <w:r w:rsidRPr="001C637A">
        <w:rPr>
          <w:lang w:val="fr-FR"/>
        </w:rPr>
        <w:t xml:space="preserve"> </w:t>
      </w:r>
      <w:r w:rsidR="00A4709C" w:rsidRPr="001C637A">
        <w:rPr>
          <w:lang w:val="fr-FR"/>
        </w:rPr>
        <w:t>fondés sur le</w:t>
      </w:r>
      <w:r w:rsidRPr="001C637A">
        <w:rPr>
          <w:lang w:val="fr-FR"/>
        </w:rPr>
        <w:t xml:space="preserve"> rôle dévolu aux hommes et aux femmes</w:t>
      </w:r>
      <w:r w:rsidR="00A4709C" w:rsidRPr="001C637A">
        <w:rPr>
          <w:lang w:val="fr-FR"/>
        </w:rPr>
        <w:t xml:space="preserve"> par la société</w:t>
      </w:r>
      <w:r w:rsidRPr="001C637A">
        <w:rPr>
          <w:lang w:val="fr-FR"/>
        </w:rPr>
        <w:t>.</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Le Plan visant à faciliter l’égalité des sexes dans le domaine de l’enseignement a été formulé en 2006 </w:t>
      </w:r>
      <w:r w:rsidR="00A4709C" w:rsidRPr="001C637A">
        <w:rPr>
          <w:lang w:val="fr-FR"/>
        </w:rPr>
        <w:t>pour</w:t>
      </w:r>
      <w:r w:rsidRPr="001C637A">
        <w:rPr>
          <w:lang w:val="fr-FR"/>
        </w:rPr>
        <w:t xml:space="preserve"> promouvoir la formation pratique à l’égalité des sexes, créer une culture permettant d’aider chaque élèv</w:t>
      </w:r>
      <w:r w:rsidR="007303CC">
        <w:rPr>
          <w:lang w:val="fr-FR"/>
        </w:rPr>
        <w:t>e à réaliser tout son potentiel</w:t>
      </w:r>
      <w:r w:rsidRPr="001C637A">
        <w:rPr>
          <w:lang w:val="fr-FR"/>
        </w:rPr>
        <w:t xml:space="preserve"> et à tisser de</w:t>
      </w:r>
      <w:r w:rsidR="00D54A83">
        <w:rPr>
          <w:lang w:val="fr-FR"/>
        </w:rPr>
        <w:t xml:space="preserve">s relations humaines saines. Un </w:t>
      </w:r>
      <w:r w:rsidRPr="001C637A">
        <w:rPr>
          <w:lang w:val="fr-FR"/>
        </w:rPr>
        <w:t xml:space="preserve">manuel permettant de mesurer l’indice d’égalité des sexes </w:t>
      </w:r>
      <w:r w:rsidR="001B0A20" w:rsidRPr="001C637A">
        <w:rPr>
          <w:lang w:val="fr-FR"/>
        </w:rPr>
        <w:t>en milieu scolaire a été élaboré afin d’aider l</w:t>
      </w:r>
      <w:r w:rsidRPr="001C637A">
        <w:rPr>
          <w:lang w:val="fr-FR"/>
        </w:rPr>
        <w:t xml:space="preserve">es établissements </w:t>
      </w:r>
      <w:r w:rsidR="001B0A20" w:rsidRPr="001C637A">
        <w:rPr>
          <w:lang w:val="fr-FR"/>
        </w:rPr>
        <w:t xml:space="preserve">d’enseignement </w:t>
      </w:r>
      <w:r w:rsidRPr="001C637A">
        <w:rPr>
          <w:lang w:val="fr-FR"/>
        </w:rPr>
        <w:t>à améliorer constamment la culture de l’égalité des sexes.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La politique en matière d’enseignement a pour but de permettre aux enfants d’exploiter à fond tout leur potentiel sans discrimination. À</w:t>
      </w:r>
      <w:r w:rsidR="008068F4">
        <w:rPr>
          <w:lang w:val="fr-FR"/>
        </w:rPr>
        <w:t xml:space="preserve"> </w:t>
      </w:r>
      <w:r w:rsidRPr="001C637A">
        <w:rPr>
          <w:lang w:val="fr-FR"/>
        </w:rPr>
        <w:t xml:space="preserve">l’heure actuelle, il n’existe quasiment plus de </w:t>
      </w:r>
      <w:r w:rsidR="001B0A20" w:rsidRPr="001C637A">
        <w:rPr>
          <w:lang w:val="fr-FR"/>
        </w:rPr>
        <w:t>fracture éducative entre</w:t>
      </w:r>
      <w:r w:rsidRPr="001C637A">
        <w:rPr>
          <w:lang w:val="fr-FR"/>
        </w:rPr>
        <w:t xml:space="preserve"> les deux sexes. Le</w:t>
      </w:r>
      <w:r w:rsidR="008068F4">
        <w:rPr>
          <w:lang w:val="fr-FR"/>
        </w:rPr>
        <w:t xml:space="preserve"> </w:t>
      </w:r>
      <w:r w:rsidRPr="001C637A">
        <w:rPr>
          <w:lang w:val="fr-FR"/>
        </w:rPr>
        <w:t>taux d’inscription dans des établissements d’enseignement supérieur est plus élevé chez les étudiant</w:t>
      </w:r>
      <w:r w:rsidR="001B0A20" w:rsidRPr="001C637A">
        <w:rPr>
          <w:lang w:val="fr-FR"/>
        </w:rPr>
        <w:t>e</w:t>
      </w:r>
      <w:r w:rsidRPr="001C637A">
        <w:rPr>
          <w:lang w:val="fr-FR"/>
        </w:rPr>
        <w:t>s. Cette</w:t>
      </w:r>
      <w:r w:rsidR="008068F4">
        <w:rPr>
          <w:lang w:val="fr-FR"/>
        </w:rPr>
        <w:t xml:space="preserve"> </w:t>
      </w:r>
      <w:r w:rsidRPr="001C637A">
        <w:rPr>
          <w:lang w:val="fr-FR"/>
        </w:rPr>
        <w:t xml:space="preserve">situation peut être attribuée à l’expansion significative des possibilités de s’instruire, à l’obtention de revenus plus conséquents résultant du développement économique et à une prise de conscience accrue de l’égalité des sexes </w:t>
      </w:r>
      <w:r w:rsidR="001B0A20" w:rsidRPr="001C637A">
        <w:rPr>
          <w:lang w:val="fr-FR"/>
        </w:rPr>
        <w:t>ainsi qu’à d’autres</w:t>
      </w:r>
      <w:r w:rsidRPr="001C637A">
        <w:rPr>
          <w:lang w:val="fr-FR"/>
        </w:rPr>
        <w:t xml:space="preserve"> facteurs (voir le tableau 7-2).</w:t>
      </w:r>
    </w:p>
    <w:p w:rsidR="001020FD" w:rsidRPr="001C637A" w:rsidRDefault="001020FD" w:rsidP="002131A3">
      <w:pPr>
        <w:pStyle w:val="H1G"/>
        <w:spacing w:line="240" w:lineRule="auto"/>
        <w:rPr>
          <w:lang w:val="fr-FR"/>
        </w:rPr>
      </w:pPr>
      <w:r w:rsidRPr="001C637A">
        <w:rPr>
          <w:lang w:val="fr-FR"/>
        </w:rPr>
        <w:tab/>
        <w:t>B.</w:t>
      </w:r>
      <w:r w:rsidRPr="001C637A">
        <w:rPr>
          <w:lang w:val="fr-FR"/>
        </w:rPr>
        <w:tab/>
        <w:t>Programmes nationaux</w:t>
      </w:r>
    </w:p>
    <w:p w:rsidR="001020FD" w:rsidRPr="001C637A" w:rsidRDefault="001020FD" w:rsidP="002131A3">
      <w:pPr>
        <w:pStyle w:val="H23G"/>
        <w:spacing w:line="240" w:lineRule="auto"/>
        <w:rPr>
          <w:lang w:val="fr-FR"/>
        </w:rPr>
      </w:pPr>
      <w:r w:rsidRPr="001C637A">
        <w:rPr>
          <w:lang w:val="fr-FR"/>
        </w:rPr>
        <w:tab/>
        <w:t>1.</w:t>
      </w:r>
      <w:r w:rsidRPr="001C637A">
        <w:rPr>
          <w:lang w:val="fr-FR"/>
        </w:rPr>
        <w:tab/>
        <w:t>Droit à l’éducation (art. 28)</w:t>
      </w:r>
    </w:p>
    <w:p w:rsidR="001020FD" w:rsidRPr="00FE2B08" w:rsidRDefault="001020FD" w:rsidP="002131A3">
      <w:pPr>
        <w:pStyle w:val="H4G"/>
        <w:spacing w:line="240" w:lineRule="auto"/>
        <w:rPr>
          <w:lang w:val="fr-FR"/>
        </w:rPr>
      </w:pPr>
      <w:r w:rsidRPr="001C637A">
        <w:rPr>
          <w:lang w:val="fr-FR"/>
        </w:rPr>
        <w:tab/>
      </w:r>
      <w:r w:rsidRPr="001C637A">
        <w:rPr>
          <w:b/>
          <w:i w:val="0"/>
          <w:lang w:val="fr-FR"/>
        </w:rPr>
        <w:tab/>
      </w:r>
      <w:r w:rsidRPr="00FE2B08">
        <w:rPr>
          <w:lang w:val="fr-FR"/>
        </w:rPr>
        <w:t>Possibilités d’accès à l’enseignement supérieur</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Depuis 2008, des bourses d’étude</w:t>
      </w:r>
      <w:r w:rsidR="006C7ED5" w:rsidRPr="001C637A">
        <w:rPr>
          <w:lang w:val="fr-FR"/>
        </w:rPr>
        <w:t>s</w:t>
      </w:r>
      <w:r w:rsidRPr="001C637A">
        <w:rPr>
          <w:lang w:val="fr-FR"/>
        </w:rPr>
        <w:t xml:space="preserve"> sont décernées aux enfants de</w:t>
      </w:r>
      <w:r w:rsidR="007303CC">
        <w:rPr>
          <w:lang w:val="fr-FR"/>
        </w:rPr>
        <w:t>s</w:t>
      </w:r>
      <w:r w:rsidRPr="001C637A">
        <w:rPr>
          <w:lang w:val="fr-FR"/>
        </w:rPr>
        <w:t xml:space="preserve"> familles bénéficiaires de la </w:t>
      </w:r>
      <w:r w:rsidR="00311EEB" w:rsidRPr="001C637A">
        <w:rPr>
          <w:lang w:val="fr-FR"/>
        </w:rPr>
        <w:t>sécurité nationale de moyens de subsistance</w:t>
      </w:r>
      <w:r w:rsidRPr="001C637A">
        <w:rPr>
          <w:lang w:val="fr-FR"/>
        </w:rPr>
        <w:t xml:space="preserve"> de base pour garantir le droit de l’enfant à l’éducation s’il a la capacité et le désir de poursuivre des études supérieures. Le</w:t>
      </w:r>
      <w:r w:rsidR="008068F4">
        <w:rPr>
          <w:lang w:val="fr-FR"/>
        </w:rPr>
        <w:t xml:space="preserve"> </w:t>
      </w:r>
      <w:r w:rsidRPr="001C637A">
        <w:rPr>
          <w:lang w:val="fr-FR"/>
        </w:rPr>
        <w:t xml:space="preserve">programme de bourse a pour </w:t>
      </w:r>
      <w:r w:rsidR="006C7ED5" w:rsidRPr="001C637A">
        <w:rPr>
          <w:lang w:val="fr-FR"/>
        </w:rPr>
        <w:t>objet</w:t>
      </w:r>
      <w:r w:rsidRPr="001C637A">
        <w:rPr>
          <w:lang w:val="fr-FR"/>
        </w:rPr>
        <w:t xml:space="preserve"> d’alléger le fardeau des étudiants issus de familles à faible</w:t>
      </w:r>
      <w:r w:rsidR="00974357" w:rsidRPr="001C637A">
        <w:rPr>
          <w:lang w:val="fr-FR"/>
        </w:rPr>
        <w:t xml:space="preserve"> revenu</w:t>
      </w:r>
      <w:r w:rsidRPr="001C637A">
        <w:rPr>
          <w:lang w:val="fr-FR"/>
        </w:rPr>
        <w:t xml:space="preserve"> qui sont confrontées à la difficulté de devoir verser des droits d’inscription dans des établissements d’enseignement supérieur sans aide extérieure. Ces bourses sont accordées à tout bénéficiaire de la </w:t>
      </w:r>
      <w:r w:rsidR="00311EEB" w:rsidRPr="001C637A">
        <w:rPr>
          <w:lang w:val="fr-FR"/>
        </w:rPr>
        <w:t>sécurité</w:t>
      </w:r>
      <w:r w:rsidRPr="001C637A">
        <w:rPr>
          <w:lang w:val="fr-FR"/>
        </w:rPr>
        <w:t xml:space="preserve"> de moyens d</w:t>
      </w:r>
      <w:r w:rsidR="00311EEB" w:rsidRPr="001C637A">
        <w:rPr>
          <w:lang w:val="fr-FR"/>
        </w:rPr>
        <w:t>e subsistance</w:t>
      </w:r>
      <w:r w:rsidRPr="001C637A">
        <w:rPr>
          <w:lang w:val="fr-FR"/>
        </w:rPr>
        <w:t xml:space="preserve"> de base ou aux enfants issus de</w:t>
      </w:r>
      <w:r w:rsidR="007303CC">
        <w:rPr>
          <w:lang w:val="fr-FR"/>
        </w:rPr>
        <w:t>s</w:t>
      </w:r>
      <w:r w:rsidRPr="001C637A">
        <w:rPr>
          <w:lang w:val="fr-FR"/>
        </w:rPr>
        <w:t xml:space="preserve"> familles bénéficiaires de la garantie nationale des moyens d’existence de base</w:t>
      </w:r>
      <w:r w:rsidR="007303CC">
        <w:rPr>
          <w:lang w:val="fr-FR"/>
        </w:rPr>
        <w:t>,</w:t>
      </w:r>
      <w:r w:rsidRPr="001C637A">
        <w:rPr>
          <w:lang w:val="fr-FR"/>
        </w:rPr>
        <w:t xml:space="preserve"> susceptibles de suivre des études supérieures en 2008. </w:t>
      </w:r>
      <w:r w:rsidR="00974357" w:rsidRPr="001C637A">
        <w:rPr>
          <w:lang w:val="fr-FR"/>
        </w:rPr>
        <w:t>Elles seront</w:t>
      </w:r>
      <w:r w:rsidRPr="001C637A">
        <w:rPr>
          <w:lang w:val="fr-FR"/>
        </w:rPr>
        <w:t xml:space="preserve"> </w:t>
      </w:r>
      <w:r w:rsidR="00336C13" w:rsidRPr="001C637A">
        <w:rPr>
          <w:lang w:val="fr-FR"/>
        </w:rPr>
        <w:t>octroyées</w:t>
      </w:r>
      <w:r w:rsidRPr="001C637A">
        <w:rPr>
          <w:lang w:val="fr-FR"/>
        </w:rPr>
        <w:t xml:space="preserve"> aux étudiants remplissant l</w:t>
      </w:r>
      <w:r w:rsidR="00974357" w:rsidRPr="001C637A">
        <w:rPr>
          <w:lang w:val="fr-FR"/>
        </w:rPr>
        <w:t xml:space="preserve">es conditions requises jusqu’à ce qu’ils </w:t>
      </w:r>
      <w:r w:rsidRPr="00F16293">
        <w:rPr>
          <w:lang w:val="fr-FR"/>
        </w:rPr>
        <w:t>obt</w:t>
      </w:r>
      <w:r w:rsidR="00974357" w:rsidRPr="00F16293">
        <w:rPr>
          <w:lang w:val="fr-FR"/>
        </w:rPr>
        <w:t>iennent leur diplôme</w:t>
      </w:r>
      <w:r w:rsidRPr="00F16293">
        <w:rPr>
          <w:lang w:val="fr-FR"/>
        </w:rPr>
        <w:t xml:space="preserve"> </w:t>
      </w:r>
      <w:r w:rsidR="00336C13" w:rsidRPr="00F16293">
        <w:rPr>
          <w:lang w:val="fr-FR"/>
        </w:rPr>
        <w:t xml:space="preserve">pour autant qu’ils aient </w:t>
      </w:r>
      <w:r w:rsidR="007303CC">
        <w:rPr>
          <w:lang w:val="fr-FR"/>
        </w:rPr>
        <w:t xml:space="preserve">obtenu </w:t>
      </w:r>
      <w:r w:rsidR="00336C13" w:rsidRPr="00F16293">
        <w:rPr>
          <w:lang w:val="fr-FR"/>
        </w:rPr>
        <w:t>les notes minimales et les unités de valeur voulues</w:t>
      </w:r>
      <w:r w:rsidRPr="00F16293">
        <w:rPr>
          <w:lang w:val="fr-FR"/>
        </w:rPr>
        <w:t>.</w:t>
      </w:r>
    </w:p>
    <w:p w:rsidR="001020FD" w:rsidRPr="00FE2B08" w:rsidRDefault="001020FD" w:rsidP="002131A3">
      <w:pPr>
        <w:pStyle w:val="H4G"/>
        <w:spacing w:line="240" w:lineRule="auto"/>
        <w:rPr>
          <w:lang w:val="fr-FR"/>
        </w:rPr>
      </w:pPr>
      <w:r w:rsidRPr="001C637A">
        <w:rPr>
          <w:lang w:val="fr-FR"/>
        </w:rPr>
        <w:tab/>
      </w:r>
      <w:r w:rsidRPr="001C637A">
        <w:rPr>
          <w:lang w:val="fr-FR"/>
        </w:rPr>
        <w:tab/>
      </w:r>
      <w:r w:rsidRPr="00FE2B08">
        <w:rPr>
          <w:lang w:val="fr-FR"/>
        </w:rPr>
        <w:t>Information professionnelle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 programme d’étude</w:t>
      </w:r>
      <w:r w:rsidR="00023401" w:rsidRPr="001C637A">
        <w:rPr>
          <w:lang w:val="fr-FR"/>
        </w:rPr>
        <w:t>s</w:t>
      </w:r>
      <w:r w:rsidRPr="001C637A">
        <w:rPr>
          <w:lang w:val="fr-FR"/>
        </w:rPr>
        <w:t xml:space="preserve"> a été conçu pour fournir une information et une orientation professionnelle aux étudiants. Un</w:t>
      </w:r>
      <w:r w:rsidR="008068F4">
        <w:rPr>
          <w:lang w:val="fr-FR"/>
        </w:rPr>
        <w:t xml:space="preserve"> </w:t>
      </w:r>
      <w:r w:rsidRPr="001C637A">
        <w:rPr>
          <w:lang w:val="fr-FR"/>
        </w:rPr>
        <w:t xml:space="preserve">éventail de débouchés </w:t>
      </w:r>
      <w:r w:rsidR="00023401" w:rsidRPr="001C637A">
        <w:rPr>
          <w:lang w:val="fr-FR"/>
        </w:rPr>
        <w:t>correspondants aux</w:t>
      </w:r>
      <w:r w:rsidRPr="001C637A">
        <w:rPr>
          <w:lang w:val="fr-FR"/>
        </w:rPr>
        <w:t xml:space="preserve"> talents et </w:t>
      </w:r>
      <w:r w:rsidR="00023401" w:rsidRPr="001C637A">
        <w:rPr>
          <w:lang w:val="fr-FR"/>
        </w:rPr>
        <w:t>aux</w:t>
      </w:r>
      <w:r w:rsidRPr="001C637A">
        <w:rPr>
          <w:lang w:val="fr-FR"/>
        </w:rPr>
        <w:t xml:space="preserve"> aptitudes des étudiants </w:t>
      </w:r>
      <w:r w:rsidR="00023401" w:rsidRPr="001C637A">
        <w:rPr>
          <w:lang w:val="fr-FR"/>
        </w:rPr>
        <w:t>leur est</w:t>
      </w:r>
      <w:r w:rsidRPr="001C637A">
        <w:rPr>
          <w:lang w:val="fr-FR"/>
        </w:rPr>
        <w:t xml:space="preserve"> proposé et le programme de formation professionnelle a été diversifié et spécialisé. Les</w:t>
      </w:r>
      <w:r w:rsidR="008068F4">
        <w:rPr>
          <w:lang w:val="fr-FR"/>
        </w:rPr>
        <w:t xml:space="preserve"> </w:t>
      </w:r>
      <w:r w:rsidRPr="001C637A">
        <w:rPr>
          <w:lang w:val="fr-FR"/>
        </w:rPr>
        <w:t>types d’école</w:t>
      </w:r>
      <w:r w:rsidR="00023401" w:rsidRPr="001C637A">
        <w:rPr>
          <w:lang w:val="fr-FR"/>
        </w:rPr>
        <w:t>s</w:t>
      </w:r>
      <w:r w:rsidRPr="001C637A">
        <w:rPr>
          <w:lang w:val="fr-FR"/>
        </w:rPr>
        <w:t xml:space="preserve"> ont également été diversifiés afin de tenir compte avec précision des changements intervenus dans l</w:t>
      </w:r>
      <w:r w:rsidR="00023401" w:rsidRPr="001C637A">
        <w:rPr>
          <w:lang w:val="fr-FR"/>
        </w:rPr>
        <w:t>e cadre</w:t>
      </w:r>
      <w:r w:rsidRPr="001C637A">
        <w:rPr>
          <w:lang w:val="fr-FR"/>
        </w:rPr>
        <w:t xml:space="preserve"> de travail.</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Depuis 1999, les pouvoirs publics </w:t>
      </w:r>
      <w:r w:rsidR="00023401" w:rsidRPr="001C637A">
        <w:rPr>
          <w:lang w:val="fr-FR"/>
        </w:rPr>
        <w:t>assurent</w:t>
      </w:r>
      <w:r w:rsidRPr="001C637A">
        <w:rPr>
          <w:lang w:val="fr-FR"/>
        </w:rPr>
        <w:t xml:space="preserve"> un service d’information professionnelle </w:t>
      </w:r>
      <w:r w:rsidR="00023401" w:rsidRPr="001C637A">
        <w:rPr>
          <w:lang w:val="fr-FR"/>
        </w:rPr>
        <w:t>et ils recourent à l’</w:t>
      </w:r>
      <w:r w:rsidRPr="001C637A">
        <w:rPr>
          <w:lang w:val="fr-FR"/>
        </w:rPr>
        <w:t>afficha</w:t>
      </w:r>
      <w:r w:rsidR="00023401" w:rsidRPr="001C637A">
        <w:rPr>
          <w:lang w:val="fr-FR"/>
        </w:rPr>
        <w:t xml:space="preserve">ge des emplois sur </w:t>
      </w:r>
      <w:r w:rsidR="00552E76" w:rsidRPr="001C637A">
        <w:rPr>
          <w:lang w:val="fr-FR"/>
        </w:rPr>
        <w:t>Internet</w:t>
      </w:r>
      <w:r w:rsidRPr="001C637A">
        <w:rPr>
          <w:lang w:val="fr-FR"/>
        </w:rPr>
        <w:t xml:space="preserve">. </w:t>
      </w:r>
      <w:r w:rsidR="00023401" w:rsidRPr="001C637A">
        <w:rPr>
          <w:lang w:val="fr-FR"/>
        </w:rPr>
        <w:t>Ce type de</w:t>
      </w:r>
      <w:r w:rsidRPr="001C637A">
        <w:rPr>
          <w:lang w:val="fr-FR"/>
        </w:rPr>
        <w:t xml:space="preserve"> services </w:t>
      </w:r>
      <w:r w:rsidR="00023401" w:rsidRPr="001C637A">
        <w:rPr>
          <w:lang w:val="fr-FR"/>
        </w:rPr>
        <w:t xml:space="preserve">propose </w:t>
      </w:r>
      <w:r w:rsidR="00B50D8B" w:rsidRPr="001C637A">
        <w:rPr>
          <w:lang w:val="fr-FR"/>
        </w:rPr>
        <w:t xml:space="preserve">sur </w:t>
      </w:r>
      <w:r w:rsidR="00552E76" w:rsidRPr="001C637A">
        <w:rPr>
          <w:lang w:val="fr-FR"/>
        </w:rPr>
        <w:t>Internet</w:t>
      </w:r>
      <w:r w:rsidR="00B50D8B" w:rsidRPr="001C637A">
        <w:rPr>
          <w:lang w:val="fr-FR"/>
        </w:rPr>
        <w:t xml:space="preserve"> </w:t>
      </w:r>
      <w:r w:rsidR="00023401" w:rsidRPr="001C637A">
        <w:rPr>
          <w:lang w:val="fr-FR"/>
        </w:rPr>
        <w:t xml:space="preserve">notamment </w:t>
      </w:r>
      <w:r w:rsidRPr="001C637A">
        <w:rPr>
          <w:lang w:val="fr-FR"/>
        </w:rPr>
        <w:t>de</w:t>
      </w:r>
      <w:r w:rsidR="00023401" w:rsidRPr="001C637A">
        <w:rPr>
          <w:lang w:val="fr-FR"/>
        </w:rPr>
        <w:t>s</w:t>
      </w:r>
      <w:r w:rsidRPr="001C637A">
        <w:rPr>
          <w:lang w:val="fr-FR"/>
        </w:rPr>
        <w:t xml:space="preserve"> profil</w:t>
      </w:r>
      <w:r w:rsidR="00023401" w:rsidRPr="001C637A">
        <w:rPr>
          <w:lang w:val="fr-FR"/>
        </w:rPr>
        <w:t>s</w:t>
      </w:r>
      <w:r w:rsidRPr="001C637A">
        <w:rPr>
          <w:lang w:val="fr-FR"/>
        </w:rPr>
        <w:t xml:space="preserve"> psychologique</w:t>
      </w:r>
      <w:r w:rsidR="00023401" w:rsidRPr="001C637A">
        <w:rPr>
          <w:lang w:val="fr-FR"/>
        </w:rPr>
        <w:t>s</w:t>
      </w:r>
      <w:r w:rsidRPr="001C637A">
        <w:rPr>
          <w:lang w:val="fr-FR"/>
        </w:rPr>
        <w:t xml:space="preserve">, des renseignements sur les </w:t>
      </w:r>
      <w:r w:rsidR="00B50D8B" w:rsidRPr="001C637A">
        <w:rPr>
          <w:lang w:val="fr-FR"/>
        </w:rPr>
        <w:t>offres</w:t>
      </w:r>
      <w:r w:rsidRPr="001C637A">
        <w:rPr>
          <w:lang w:val="fr-FR"/>
        </w:rPr>
        <w:t xml:space="preserve"> d’emploi, une orientation</w:t>
      </w:r>
      <w:r w:rsidR="00B50D8B" w:rsidRPr="001C637A">
        <w:rPr>
          <w:lang w:val="fr-FR"/>
        </w:rPr>
        <w:t xml:space="preserve"> professionnelle </w:t>
      </w:r>
      <w:r w:rsidRPr="001C637A">
        <w:rPr>
          <w:lang w:val="fr-FR"/>
        </w:rPr>
        <w:t>et des recherches d’emploi.</w:t>
      </w:r>
    </w:p>
    <w:p w:rsidR="001020FD" w:rsidRPr="00FE2B08" w:rsidRDefault="001020FD" w:rsidP="002131A3">
      <w:pPr>
        <w:pStyle w:val="H4G"/>
        <w:spacing w:line="240" w:lineRule="auto"/>
        <w:rPr>
          <w:lang w:val="fr-FR"/>
        </w:rPr>
      </w:pPr>
      <w:r w:rsidRPr="001C637A">
        <w:rPr>
          <w:lang w:val="fr-FR"/>
        </w:rPr>
        <w:tab/>
      </w:r>
      <w:r w:rsidRPr="001C637A">
        <w:rPr>
          <w:b/>
          <w:i w:val="0"/>
          <w:lang w:val="fr-FR"/>
        </w:rPr>
        <w:tab/>
      </w:r>
      <w:r w:rsidRPr="00FE2B08">
        <w:rPr>
          <w:lang w:val="fr-FR"/>
        </w:rPr>
        <w:t xml:space="preserve">Écoles </w:t>
      </w:r>
      <w:r w:rsidR="00311EEB" w:rsidRPr="00FE2B08">
        <w:rPr>
          <w:lang w:val="fr-FR"/>
        </w:rPr>
        <w:t>alternatives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La</w:t>
      </w:r>
      <w:r w:rsidR="008068F4">
        <w:rPr>
          <w:lang w:val="fr-FR"/>
        </w:rPr>
        <w:t xml:space="preserve"> </w:t>
      </w:r>
      <w:r w:rsidRPr="001C637A">
        <w:rPr>
          <w:lang w:val="fr-FR"/>
        </w:rPr>
        <w:t xml:space="preserve">loi sur l’enseignement primaire et secondaire a été amendée en 2005 </w:t>
      </w:r>
      <w:r w:rsidR="00311EEB" w:rsidRPr="001C637A">
        <w:rPr>
          <w:lang w:val="fr-FR"/>
        </w:rPr>
        <w:t>de manière à ce que</w:t>
      </w:r>
      <w:r w:rsidRPr="001C637A">
        <w:rPr>
          <w:lang w:val="fr-FR"/>
        </w:rPr>
        <w:t xml:space="preserve"> récemment une disposition </w:t>
      </w:r>
      <w:r w:rsidR="00A854C9" w:rsidRPr="001C637A">
        <w:rPr>
          <w:lang w:val="fr-FR"/>
        </w:rPr>
        <w:t xml:space="preserve">soit </w:t>
      </w:r>
      <w:r w:rsidR="00311EEB" w:rsidRPr="001C637A">
        <w:rPr>
          <w:lang w:val="fr-FR"/>
        </w:rPr>
        <w:t>adopt</w:t>
      </w:r>
      <w:r w:rsidR="00A854C9" w:rsidRPr="001C637A">
        <w:rPr>
          <w:lang w:val="fr-FR"/>
        </w:rPr>
        <w:t>ée</w:t>
      </w:r>
      <w:r w:rsidR="00311EEB" w:rsidRPr="001C637A">
        <w:rPr>
          <w:lang w:val="fr-FR"/>
        </w:rPr>
        <w:t xml:space="preserve"> </w:t>
      </w:r>
      <w:r w:rsidRPr="001C637A">
        <w:rPr>
          <w:lang w:val="fr-FR"/>
        </w:rPr>
        <w:t xml:space="preserve">sur les écoles </w:t>
      </w:r>
      <w:r w:rsidR="00A854C9" w:rsidRPr="001C637A">
        <w:rPr>
          <w:lang w:val="fr-FR"/>
        </w:rPr>
        <w:t>alternatives</w:t>
      </w:r>
      <w:r w:rsidRPr="001C637A">
        <w:rPr>
          <w:lang w:val="fr-FR"/>
        </w:rPr>
        <w:t xml:space="preserve">. Le cadre juridique de l’établissement des écoles </w:t>
      </w:r>
      <w:r w:rsidR="00A854C9" w:rsidRPr="001C637A">
        <w:rPr>
          <w:lang w:val="fr-FR"/>
        </w:rPr>
        <w:t>alternatives</w:t>
      </w:r>
      <w:r w:rsidRPr="001C637A">
        <w:rPr>
          <w:lang w:val="fr-FR"/>
        </w:rPr>
        <w:t xml:space="preserve"> a ouvert de nouvelles possibilités dans le domaine de l’enseignement aux élèves qui ont abandonné leurs études, </w:t>
      </w:r>
      <w:r w:rsidR="00B50D8B" w:rsidRPr="001C637A">
        <w:rPr>
          <w:lang w:val="fr-FR"/>
        </w:rPr>
        <w:t>ou</w:t>
      </w:r>
      <w:r w:rsidRPr="001C637A">
        <w:rPr>
          <w:lang w:val="fr-FR"/>
        </w:rPr>
        <w:t xml:space="preserve"> souhaitent un enseignement répondant à leurs propres besoins. Les</w:t>
      </w:r>
      <w:r w:rsidR="008068F4">
        <w:rPr>
          <w:lang w:val="fr-FR"/>
        </w:rPr>
        <w:t xml:space="preserve"> </w:t>
      </w:r>
      <w:r w:rsidRPr="001C637A">
        <w:rPr>
          <w:lang w:val="fr-FR"/>
        </w:rPr>
        <w:t xml:space="preserve">écoles </w:t>
      </w:r>
      <w:r w:rsidR="00A854C9" w:rsidRPr="001C637A">
        <w:rPr>
          <w:lang w:val="fr-FR"/>
        </w:rPr>
        <w:t>alternatives</w:t>
      </w:r>
      <w:r w:rsidRPr="001C637A">
        <w:rPr>
          <w:lang w:val="fr-FR"/>
        </w:rPr>
        <w:t xml:space="preserve"> peuvent avoir toute latitude pour élaborer leurs propres programmes d’étude</w:t>
      </w:r>
      <w:r w:rsidR="00B50D8B" w:rsidRPr="001C637A">
        <w:rPr>
          <w:lang w:val="fr-FR"/>
        </w:rPr>
        <w:t>s</w:t>
      </w:r>
      <w:r w:rsidRPr="001C637A">
        <w:rPr>
          <w:lang w:val="fr-FR"/>
        </w:rPr>
        <w:t xml:space="preserve"> et critères d’accréditation, notamment le nombre d’années requises pour obtenir un diplôme, etc.</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En 2007, 21</w:t>
      </w:r>
      <w:r w:rsidR="008068F4">
        <w:rPr>
          <w:lang w:val="fr-FR"/>
        </w:rPr>
        <w:t xml:space="preserve"> </w:t>
      </w:r>
      <w:r w:rsidRPr="001C637A">
        <w:rPr>
          <w:lang w:val="fr-FR"/>
        </w:rPr>
        <w:t>établissements secondaires du second cycle et 8</w:t>
      </w:r>
      <w:r w:rsidR="008068F4">
        <w:rPr>
          <w:lang w:val="fr-FR"/>
        </w:rPr>
        <w:t xml:space="preserve"> </w:t>
      </w:r>
      <w:r w:rsidRPr="001C637A">
        <w:rPr>
          <w:lang w:val="fr-FR"/>
        </w:rPr>
        <w:t xml:space="preserve">du premier cycle accueillaient 2 872 élèves d’horizons différents, tels que des élèves </w:t>
      </w:r>
      <w:r w:rsidR="00B50D8B" w:rsidRPr="001C637A">
        <w:rPr>
          <w:lang w:val="fr-FR"/>
        </w:rPr>
        <w:t>éprouvant</w:t>
      </w:r>
      <w:r w:rsidRPr="001C637A">
        <w:rPr>
          <w:lang w:val="fr-FR"/>
        </w:rPr>
        <w:t xml:space="preserve"> des difficultés à s’adapter à des écoles </w:t>
      </w:r>
      <w:r w:rsidR="00B50D8B" w:rsidRPr="001C637A">
        <w:rPr>
          <w:lang w:val="fr-FR"/>
        </w:rPr>
        <w:t>ordinaires</w:t>
      </w:r>
      <w:r w:rsidRPr="001C637A">
        <w:rPr>
          <w:lang w:val="fr-FR"/>
        </w:rPr>
        <w:t xml:space="preserve">, des élèves qui, consciemment, optaient pour un enseignement </w:t>
      </w:r>
      <w:r w:rsidR="00A854C9" w:rsidRPr="001C637A">
        <w:rPr>
          <w:lang w:val="fr-FR"/>
        </w:rPr>
        <w:t>alternatif</w:t>
      </w:r>
      <w:r w:rsidRPr="001C637A">
        <w:rPr>
          <w:lang w:val="fr-FR"/>
        </w:rPr>
        <w:t>, et des enfants de Corée du Nord pour ne citer que quelques exemples. En</w:t>
      </w:r>
      <w:r w:rsidR="008068F4">
        <w:rPr>
          <w:lang w:val="fr-FR"/>
        </w:rPr>
        <w:t xml:space="preserve"> </w:t>
      </w:r>
      <w:r w:rsidRPr="001C637A">
        <w:rPr>
          <w:lang w:val="fr-FR"/>
        </w:rPr>
        <w:t xml:space="preserve">général, les écoles </w:t>
      </w:r>
      <w:r w:rsidR="00A854C9" w:rsidRPr="001C637A">
        <w:rPr>
          <w:lang w:val="fr-FR"/>
        </w:rPr>
        <w:t>alternatives</w:t>
      </w:r>
      <w:r w:rsidR="00144FC1">
        <w:rPr>
          <w:lang w:val="fr-FR"/>
        </w:rPr>
        <w:t xml:space="preserve"> comptent</w:t>
      </w:r>
      <w:r w:rsidRPr="001C637A">
        <w:rPr>
          <w:lang w:val="fr-FR"/>
        </w:rPr>
        <w:t xml:space="preserve"> un enseignant pour 7 </w:t>
      </w:r>
      <w:r w:rsidR="00A854C9" w:rsidRPr="001C637A">
        <w:rPr>
          <w:lang w:val="fr-FR"/>
        </w:rPr>
        <w:t>élèves</w:t>
      </w:r>
      <w:r w:rsidRPr="001C637A">
        <w:rPr>
          <w:lang w:val="fr-FR"/>
        </w:rPr>
        <w:t>, ce qui représente un tiers du nombre d’élèves que compte une classe ordinaire.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Depuis 2006, les pouvoirs publics </w:t>
      </w:r>
      <w:r w:rsidR="007A4A8A" w:rsidRPr="001C637A">
        <w:rPr>
          <w:lang w:val="fr-FR"/>
        </w:rPr>
        <w:t>mettent à la disposition</w:t>
      </w:r>
      <w:r w:rsidRPr="001C637A">
        <w:rPr>
          <w:lang w:val="fr-FR"/>
        </w:rPr>
        <w:t xml:space="preserve"> </w:t>
      </w:r>
      <w:r w:rsidR="007A4A8A" w:rsidRPr="001C637A">
        <w:rPr>
          <w:lang w:val="fr-FR"/>
        </w:rPr>
        <w:t xml:space="preserve">des établissements d’enseignement </w:t>
      </w:r>
      <w:r w:rsidR="00A854C9" w:rsidRPr="001C637A">
        <w:rPr>
          <w:lang w:val="fr-FR"/>
        </w:rPr>
        <w:t>alternatifs</w:t>
      </w:r>
      <w:r w:rsidR="007A4A8A" w:rsidRPr="001C637A">
        <w:rPr>
          <w:lang w:val="fr-FR"/>
        </w:rPr>
        <w:t xml:space="preserve"> non autorisés des </w:t>
      </w:r>
      <w:r w:rsidRPr="001C637A">
        <w:rPr>
          <w:lang w:val="fr-FR"/>
        </w:rPr>
        <w:t>outils didactiques, de</w:t>
      </w:r>
      <w:r w:rsidR="007A4A8A" w:rsidRPr="001C637A">
        <w:rPr>
          <w:lang w:val="fr-FR"/>
        </w:rPr>
        <w:t>s subventions pour l’achat de</w:t>
      </w:r>
      <w:r w:rsidRPr="001C637A">
        <w:rPr>
          <w:lang w:val="fr-FR"/>
        </w:rPr>
        <w:t xml:space="preserve"> manuels scolaires et d’autres programmes. Cette</w:t>
      </w:r>
      <w:r w:rsidR="008068F4">
        <w:rPr>
          <w:lang w:val="fr-FR"/>
        </w:rPr>
        <w:t xml:space="preserve"> </w:t>
      </w:r>
      <w:r w:rsidRPr="001C637A">
        <w:rPr>
          <w:lang w:val="fr-FR"/>
        </w:rPr>
        <w:t>initiative a pour objet de garantir aux enfants handicapés, aux enfants issus de familles à bas revenu, et autres enfants marginalisés qui fréquentent ces établissements la possibilité d</w:t>
      </w:r>
      <w:r w:rsidR="007A4A8A" w:rsidRPr="001C637A">
        <w:rPr>
          <w:lang w:val="fr-FR"/>
        </w:rPr>
        <w:t>e s’instruire</w:t>
      </w:r>
      <w:r w:rsidRPr="001C637A">
        <w:rPr>
          <w:lang w:val="fr-FR"/>
        </w:rPr>
        <w:t>. Le</w:t>
      </w:r>
      <w:r w:rsidR="008068F4">
        <w:rPr>
          <w:lang w:val="fr-FR"/>
        </w:rPr>
        <w:t xml:space="preserve"> </w:t>
      </w:r>
      <w:r w:rsidRPr="001C637A">
        <w:rPr>
          <w:lang w:val="fr-FR"/>
        </w:rPr>
        <w:t xml:space="preserve">Gouvernement </w:t>
      </w:r>
      <w:r w:rsidR="007A4A8A" w:rsidRPr="001C637A">
        <w:rPr>
          <w:lang w:val="fr-FR"/>
        </w:rPr>
        <w:t>a l’intention de</w:t>
      </w:r>
      <w:r w:rsidRPr="001C637A">
        <w:rPr>
          <w:lang w:val="fr-FR"/>
        </w:rPr>
        <w:t xml:space="preserve"> faire promulguer </w:t>
      </w:r>
      <w:r w:rsidR="007A4A8A" w:rsidRPr="001C637A">
        <w:rPr>
          <w:lang w:val="fr-FR"/>
        </w:rPr>
        <w:t>une</w:t>
      </w:r>
      <w:r w:rsidRPr="001C637A">
        <w:rPr>
          <w:lang w:val="fr-FR"/>
        </w:rPr>
        <w:t xml:space="preserve"> loi applicable aux écoles </w:t>
      </w:r>
      <w:r w:rsidR="00A854C9" w:rsidRPr="001C637A">
        <w:rPr>
          <w:lang w:val="fr-FR"/>
        </w:rPr>
        <w:t>alternatives</w:t>
      </w:r>
      <w:r w:rsidRPr="001C637A">
        <w:rPr>
          <w:lang w:val="fr-FR"/>
        </w:rPr>
        <w:t>, et il continuera d’apporter son concours financier aux écoles non autorisées dans l’intervalle.</w:t>
      </w:r>
    </w:p>
    <w:p w:rsidR="001020FD" w:rsidRPr="00FE2B08" w:rsidRDefault="001020FD" w:rsidP="002131A3">
      <w:pPr>
        <w:pStyle w:val="H4G"/>
        <w:spacing w:line="240" w:lineRule="auto"/>
        <w:rPr>
          <w:lang w:val="fr-FR"/>
        </w:rPr>
      </w:pPr>
      <w:r w:rsidRPr="001C637A">
        <w:rPr>
          <w:lang w:val="fr-FR"/>
        </w:rPr>
        <w:tab/>
      </w:r>
      <w:r w:rsidRPr="001C637A">
        <w:rPr>
          <w:lang w:val="fr-FR"/>
        </w:rPr>
        <w:tab/>
      </w:r>
      <w:r w:rsidRPr="00FE2B08">
        <w:rPr>
          <w:lang w:val="fr-FR"/>
        </w:rPr>
        <w:t>Coopération internationale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En</w:t>
      </w:r>
      <w:r w:rsidR="008068F4">
        <w:rPr>
          <w:lang w:val="fr-FR"/>
        </w:rPr>
        <w:t xml:space="preserve"> </w:t>
      </w:r>
      <w:r w:rsidRPr="001C637A">
        <w:rPr>
          <w:lang w:val="fr-FR"/>
        </w:rPr>
        <w:t xml:space="preserve">tant que membre de la communauté internationale, </w:t>
      </w:r>
      <w:smartTag w:uri="urn:schemas-microsoft-com:office:smarttags" w:element="PersonName">
        <w:smartTagPr>
          <w:attr w:name="ProductID" w:val="la Cor￩e"/>
        </w:smartTagPr>
        <w:r w:rsidRPr="001C637A">
          <w:rPr>
            <w:lang w:val="fr-FR"/>
          </w:rPr>
          <w:t>la Corée</w:t>
        </w:r>
      </w:smartTag>
      <w:r w:rsidRPr="001C637A">
        <w:rPr>
          <w:lang w:val="fr-FR"/>
        </w:rPr>
        <w:t xml:space="preserve"> est profondément attachée </w:t>
      </w:r>
      <w:r w:rsidR="004713DA" w:rsidRPr="001C637A">
        <w:rPr>
          <w:lang w:val="fr-FR"/>
        </w:rPr>
        <w:t>à sa</w:t>
      </w:r>
      <w:r w:rsidRPr="001C637A">
        <w:rPr>
          <w:lang w:val="fr-FR"/>
        </w:rPr>
        <w:t xml:space="preserve"> contribution à la responsabilité sociale mondiale </w:t>
      </w:r>
      <w:r w:rsidR="004713DA" w:rsidRPr="001C637A">
        <w:rPr>
          <w:lang w:val="fr-FR"/>
        </w:rPr>
        <w:t>et</w:t>
      </w:r>
      <w:r w:rsidR="00E73F04" w:rsidRPr="001C637A">
        <w:rPr>
          <w:lang w:val="fr-FR"/>
        </w:rPr>
        <w:t xml:space="preserve"> elle</w:t>
      </w:r>
      <w:r w:rsidR="004713DA" w:rsidRPr="001C637A">
        <w:rPr>
          <w:lang w:val="fr-FR"/>
        </w:rPr>
        <w:t xml:space="preserve"> le montre </w:t>
      </w:r>
      <w:r w:rsidRPr="001C637A">
        <w:rPr>
          <w:lang w:val="fr-FR"/>
        </w:rPr>
        <w:t xml:space="preserve">en accordant une aide </w:t>
      </w:r>
      <w:r w:rsidR="004713DA" w:rsidRPr="001C637A">
        <w:rPr>
          <w:lang w:val="fr-FR"/>
        </w:rPr>
        <w:t xml:space="preserve">dans le domaine de l’éducation </w:t>
      </w:r>
      <w:r w:rsidRPr="001C637A">
        <w:rPr>
          <w:lang w:val="fr-FR"/>
        </w:rPr>
        <w:t xml:space="preserve">aux pays qui en ont besoin. L’aide à l’éducation </w:t>
      </w:r>
      <w:r w:rsidR="004713DA" w:rsidRPr="001C637A">
        <w:rPr>
          <w:lang w:val="fr-FR"/>
        </w:rPr>
        <w:t>a le même</w:t>
      </w:r>
      <w:r w:rsidRPr="001C637A">
        <w:rPr>
          <w:lang w:val="fr-FR"/>
        </w:rPr>
        <w:t xml:space="preserve"> objectif </w:t>
      </w:r>
      <w:r w:rsidR="004713DA" w:rsidRPr="001C637A">
        <w:rPr>
          <w:lang w:val="fr-FR"/>
        </w:rPr>
        <w:t>que</w:t>
      </w:r>
      <w:r w:rsidRPr="001C637A">
        <w:rPr>
          <w:lang w:val="fr-FR"/>
        </w:rPr>
        <w:t xml:space="preserve"> l’éducation universelle, l’un des huit objectifs du Millénaire pour le développement, </w:t>
      </w:r>
      <w:r w:rsidR="004713DA" w:rsidRPr="001C637A">
        <w:rPr>
          <w:lang w:val="fr-FR"/>
        </w:rPr>
        <w:t>qui est de parvenir à</w:t>
      </w:r>
      <w:r w:rsidRPr="001C637A">
        <w:rPr>
          <w:lang w:val="fr-FR"/>
        </w:rPr>
        <w:t xml:space="preserve"> l’universalité de l’enseignement primaire et </w:t>
      </w:r>
      <w:r w:rsidR="004713DA" w:rsidRPr="001C637A">
        <w:rPr>
          <w:lang w:val="fr-FR"/>
        </w:rPr>
        <w:t>elle va dans le sens du</w:t>
      </w:r>
      <w:r w:rsidRPr="001C637A">
        <w:rPr>
          <w:lang w:val="fr-FR"/>
        </w:rPr>
        <w:t xml:space="preserve"> mouvement de l’UNESCO</w:t>
      </w:r>
      <w:r w:rsidR="00FB7A4B">
        <w:rPr>
          <w:lang w:val="fr-FR"/>
        </w:rPr>
        <w:t>:</w:t>
      </w:r>
      <w:r w:rsidRPr="001C637A">
        <w:rPr>
          <w:lang w:val="fr-FR"/>
        </w:rPr>
        <w:t xml:space="preserve"> Éducation pour tous.</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L’aide à l’éducation se compose de prêts offerts au titre de la loi relative au Fonds de coopération économique et internationale, de prêts accordés au titre de la loi relative à l’Agence coréenne de coopération internationale, et </w:t>
      </w:r>
      <w:r w:rsidR="004713DA" w:rsidRPr="001C637A">
        <w:rPr>
          <w:lang w:val="fr-FR"/>
        </w:rPr>
        <w:t>d’</w:t>
      </w:r>
      <w:r w:rsidRPr="001C637A">
        <w:rPr>
          <w:lang w:val="fr-FR"/>
        </w:rPr>
        <w:t>un éventail de projets de coopération internationale mis en œuvre par le Ministère de l’éducation, de la science et de la technologie.</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 xml:space="preserve">Des fonds alloués par </w:t>
      </w:r>
      <w:r w:rsidRPr="001C637A">
        <w:rPr>
          <w:i/>
          <w:lang w:val="fr-FR"/>
        </w:rPr>
        <w:t>Good Neighbors International</w:t>
      </w:r>
      <w:r w:rsidRPr="001C637A">
        <w:rPr>
          <w:lang w:val="fr-FR"/>
        </w:rPr>
        <w:t xml:space="preserve"> suite </w:t>
      </w:r>
      <w:r w:rsidR="004713DA" w:rsidRPr="001C637A">
        <w:rPr>
          <w:lang w:val="fr-FR"/>
        </w:rPr>
        <w:t>à</w:t>
      </w:r>
      <w:r w:rsidRPr="001C637A">
        <w:rPr>
          <w:lang w:val="fr-FR"/>
        </w:rPr>
        <w:t xml:space="preserve"> la campagne de mobilisation de fonds organisée à l’échelle nationale (2004-2006) et ceux </w:t>
      </w:r>
      <w:r w:rsidR="0080386D" w:rsidRPr="001C637A">
        <w:rPr>
          <w:lang w:val="fr-FR"/>
        </w:rPr>
        <w:t>qui l’ont été par le</w:t>
      </w:r>
      <w:r w:rsidRPr="001C637A">
        <w:rPr>
          <w:lang w:val="fr-FR"/>
        </w:rPr>
        <w:t xml:space="preserve"> Fonds de coopération économique internationale ont été utilisés pour venir en aide à 120 000 </w:t>
      </w:r>
      <w:r w:rsidR="00E73F04" w:rsidRPr="001C637A">
        <w:rPr>
          <w:lang w:val="fr-FR"/>
        </w:rPr>
        <w:t xml:space="preserve">enfants nord </w:t>
      </w:r>
      <w:r w:rsidR="0080386D" w:rsidRPr="001C637A">
        <w:rPr>
          <w:lang w:val="fr-FR"/>
        </w:rPr>
        <w:t>coréens qui ont pu ainsi</w:t>
      </w:r>
      <w:r w:rsidRPr="001C637A">
        <w:rPr>
          <w:lang w:val="fr-FR"/>
        </w:rPr>
        <w:t xml:space="preserve"> acheter des fournitures scolaires, et </w:t>
      </w:r>
      <w:r w:rsidR="0080386D" w:rsidRPr="001C637A">
        <w:rPr>
          <w:lang w:val="fr-FR"/>
        </w:rPr>
        <w:t xml:space="preserve">étudier </w:t>
      </w:r>
      <w:r w:rsidRPr="001C637A">
        <w:rPr>
          <w:lang w:val="fr-FR"/>
        </w:rPr>
        <w:t>gratuit</w:t>
      </w:r>
      <w:r w:rsidR="0080386D" w:rsidRPr="001C637A">
        <w:rPr>
          <w:lang w:val="fr-FR"/>
        </w:rPr>
        <w:t>ement</w:t>
      </w:r>
      <w:r w:rsidRPr="001C637A">
        <w:rPr>
          <w:lang w:val="fr-FR"/>
        </w:rPr>
        <w:t xml:space="preserve"> dans </w:t>
      </w:r>
      <w:r w:rsidR="00FE2B08">
        <w:rPr>
          <w:lang w:val="fr-FR"/>
        </w:rPr>
        <w:t>10 </w:t>
      </w:r>
      <w:r w:rsidRPr="001C637A">
        <w:rPr>
          <w:lang w:val="fr-FR"/>
        </w:rPr>
        <w:t xml:space="preserve">pays asiatiques et africains. </w:t>
      </w:r>
      <w:r w:rsidR="0080386D" w:rsidRPr="001C637A">
        <w:rPr>
          <w:lang w:val="fr-FR"/>
        </w:rPr>
        <w:t>Eu égard à</w:t>
      </w:r>
      <w:r w:rsidRPr="001C637A">
        <w:rPr>
          <w:lang w:val="fr-FR"/>
        </w:rPr>
        <w:t xml:space="preserve"> la contribution de </w:t>
      </w:r>
      <w:r w:rsidRPr="001C637A">
        <w:rPr>
          <w:i/>
          <w:lang w:val="fr-FR"/>
        </w:rPr>
        <w:t>Good Neighbors International</w:t>
      </w:r>
      <w:r w:rsidRPr="001C637A">
        <w:rPr>
          <w:lang w:val="fr-FR"/>
        </w:rPr>
        <w:t xml:space="preserve"> à </w:t>
      </w:r>
      <w:r w:rsidR="0080386D" w:rsidRPr="001C637A">
        <w:rPr>
          <w:lang w:val="fr-FR"/>
        </w:rPr>
        <w:t xml:space="preserve">réalisation de </w:t>
      </w:r>
      <w:r w:rsidRPr="001C637A">
        <w:rPr>
          <w:lang w:val="fr-FR"/>
        </w:rPr>
        <w:t xml:space="preserve">l’objectif du Millénaire pour le développement, l’organisation gouvernementale a reçu la première récompense </w:t>
      </w:r>
      <w:r w:rsidR="0080386D" w:rsidRPr="001C637A">
        <w:rPr>
          <w:lang w:val="fr-FR"/>
        </w:rPr>
        <w:t xml:space="preserve">jamais </w:t>
      </w:r>
      <w:r w:rsidRPr="001C637A">
        <w:rPr>
          <w:lang w:val="fr-FR"/>
        </w:rPr>
        <w:t>décernée par les Nations Unies et l’Association internationale des conseils économiques et sociaux et institutions similaires.</w:t>
      </w:r>
    </w:p>
    <w:p w:rsidR="001020FD" w:rsidRPr="001C637A" w:rsidRDefault="001020FD" w:rsidP="002131A3">
      <w:pPr>
        <w:pStyle w:val="H23G"/>
        <w:spacing w:line="240" w:lineRule="auto"/>
        <w:rPr>
          <w:lang w:val="fr-FR"/>
        </w:rPr>
      </w:pPr>
      <w:r w:rsidRPr="001C637A">
        <w:rPr>
          <w:lang w:val="fr-FR"/>
        </w:rPr>
        <w:tab/>
        <w:t>2.</w:t>
      </w:r>
      <w:r w:rsidRPr="001C637A">
        <w:rPr>
          <w:lang w:val="fr-FR"/>
        </w:rPr>
        <w:tab/>
        <w:t>Direction de l’enseignement (art. 29)</w:t>
      </w:r>
    </w:p>
    <w:p w:rsidR="001020FD" w:rsidRPr="001C637A" w:rsidRDefault="001020FD" w:rsidP="00BB67FC">
      <w:pPr>
        <w:pStyle w:val="SingleTxtG"/>
        <w:numPr>
          <w:ilvl w:val="0"/>
          <w:numId w:val="28"/>
        </w:numPr>
        <w:spacing w:line="240" w:lineRule="auto"/>
        <w:ind w:left="1134" w:firstLine="0"/>
        <w:rPr>
          <w:b/>
          <w:bCs/>
          <w:lang w:val="fr-FR"/>
        </w:rPr>
      </w:pPr>
      <w:r w:rsidRPr="001C637A">
        <w:rPr>
          <w:b/>
          <w:bCs/>
          <w:lang w:val="fr-FR"/>
        </w:rPr>
        <w:t xml:space="preserve">Les objectifs concernant l’enseignement et les programmes </w:t>
      </w:r>
      <w:r w:rsidR="0080386D" w:rsidRPr="001C637A">
        <w:rPr>
          <w:b/>
          <w:bCs/>
          <w:lang w:val="fr-FR"/>
        </w:rPr>
        <w:t>d’études</w:t>
      </w:r>
      <w:r w:rsidRPr="001C637A">
        <w:rPr>
          <w:b/>
          <w:bCs/>
          <w:lang w:val="fr-FR"/>
        </w:rPr>
        <w:t xml:space="preserve"> primaire</w:t>
      </w:r>
      <w:r w:rsidR="0080386D" w:rsidRPr="001C637A">
        <w:rPr>
          <w:b/>
          <w:bCs/>
          <w:lang w:val="fr-FR"/>
        </w:rPr>
        <w:t>s</w:t>
      </w:r>
      <w:r w:rsidRPr="001C637A">
        <w:rPr>
          <w:b/>
          <w:bCs/>
          <w:lang w:val="fr-FR"/>
        </w:rPr>
        <w:t xml:space="preserve"> et secondaire</w:t>
      </w:r>
      <w:r w:rsidR="0080386D" w:rsidRPr="001C637A">
        <w:rPr>
          <w:b/>
          <w:bCs/>
          <w:lang w:val="fr-FR"/>
        </w:rPr>
        <w:t>s</w:t>
      </w:r>
      <w:r w:rsidRPr="001C637A">
        <w:rPr>
          <w:b/>
          <w:bCs/>
          <w:lang w:val="fr-FR"/>
        </w:rPr>
        <w:t xml:space="preserve"> </w:t>
      </w:r>
      <w:r w:rsidR="0080386D" w:rsidRPr="001C637A">
        <w:rPr>
          <w:b/>
          <w:bCs/>
          <w:lang w:val="fr-FR"/>
        </w:rPr>
        <w:t xml:space="preserve">énoncés </w:t>
      </w:r>
      <w:r w:rsidRPr="001C637A">
        <w:rPr>
          <w:b/>
          <w:bCs/>
          <w:lang w:val="fr-FR"/>
        </w:rPr>
        <w:t>dans le septième programme d’étude</w:t>
      </w:r>
      <w:r w:rsidR="0080386D" w:rsidRPr="001C637A">
        <w:rPr>
          <w:b/>
          <w:bCs/>
          <w:lang w:val="fr-FR"/>
        </w:rPr>
        <w:t>s</w:t>
      </w:r>
      <w:r w:rsidRPr="001C637A">
        <w:rPr>
          <w:b/>
          <w:bCs/>
          <w:lang w:val="fr-FR"/>
        </w:rPr>
        <w:t xml:space="preserve"> national sont alignés </w:t>
      </w:r>
      <w:r w:rsidR="0080386D" w:rsidRPr="001C637A">
        <w:rPr>
          <w:b/>
          <w:bCs/>
          <w:lang w:val="fr-FR"/>
        </w:rPr>
        <w:t>sur</w:t>
      </w:r>
      <w:r w:rsidRPr="001C637A">
        <w:rPr>
          <w:b/>
          <w:bCs/>
          <w:lang w:val="fr-FR"/>
        </w:rPr>
        <w:t xml:space="preserve"> l’article 29 de </w:t>
      </w:r>
      <w:smartTag w:uri="urn:schemas-microsoft-com:office:smarttags" w:element="PersonName">
        <w:smartTagPr>
          <w:attr w:name="ProductID" w:val="la Convention. En"/>
        </w:smartTagPr>
        <w:r w:rsidRPr="001C637A">
          <w:rPr>
            <w:b/>
            <w:bCs/>
            <w:lang w:val="fr-FR"/>
          </w:rPr>
          <w:t>la Convention. En</w:t>
        </w:r>
      </w:smartTag>
      <w:r w:rsidRPr="001C637A">
        <w:rPr>
          <w:b/>
          <w:bCs/>
          <w:lang w:val="fr-FR"/>
        </w:rPr>
        <w:t xml:space="preserve"> particulier, le septième programme souligne la nécessité d’enseigner les droits de l’homme dans les </w:t>
      </w:r>
      <w:r w:rsidR="0080386D" w:rsidRPr="001C637A">
        <w:rPr>
          <w:b/>
          <w:bCs/>
          <w:lang w:val="fr-FR"/>
        </w:rPr>
        <w:t>établissements d’enseignement</w:t>
      </w:r>
      <w:r w:rsidRPr="001C637A">
        <w:rPr>
          <w:b/>
          <w:bCs/>
          <w:lang w:val="fr-FR"/>
        </w:rPr>
        <w:t>. La</w:t>
      </w:r>
      <w:r w:rsidR="008068F4">
        <w:rPr>
          <w:b/>
          <w:bCs/>
          <w:lang w:val="fr-FR"/>
        </w:rPr>
        <w:t xml:space="preserve"> </w:t>
      </w:r>
      <w:r w:rsidRPr="001C637A">
        <w:rPr>
          <w:b/>
          <w:bCs/>
          <w:lang w:val="fr-FR"/>
        </w:rPr>
        <w:t xml:space="preserve">Commission nationale des droits de l’homme a coopéré avec le Ministère de l’éducation de la science et de la technologie et </w:t>
      </w:r>
      <w:r w:rsidR="0080386D" w:rsidRPr="001C637A">
        <w:rPr>
          <w:b/>
          <w:bCs/>
          <w:lang w:val="fr-FR"/>
        </w:rPr>
        <w:t>d’</w:t>
      </w:r>
      <w:r w:rsidRPr="001C637A">
        <w:rPr>
          <w:b/>
          <w:bCs/>
          <w:lang w:val="fr-FR"/>
        </w:rPr>
        <w:t xml:space="preserve">autres organismes gouvernementaux </w:t>
      </w:r>
      <w:r w:rsidR="0080386D" w:rsidRPr="001C637A">
        <w:rPr>
          <w:b/>
          <w:bCs/>
          <w:lang w:val="fr-FR"/>
        </w:rPr>
        <w:t>connexes</w:t>
      </w:r>
      <w:r w:rsidRPr="001C637A">
        <w:rPr>
          <w:b/>
          <w:bCs/>
          <w:lang w:val="fr-FR"/>
        </w:rPr>
        <w:t xml:space="preserve"> afin de mettre en œuvre </w:t>
      </w:r>
      <w:r w:rsidR="0080386D" w:rsidRPr="001C637A">
        <w:rPr>
          <w:b/>
          <w:bCs/>
          <w:lang w:val="fr-FR"/>
        </w:rPr>
        <w:t>différentes</w:t>
      </w:r>
      <w:r w:rsidRPr="001C637A">
        <w:rPr>
          <w:b/>
          <w:bCs/>
          <w:lang w:val="fr-FR"/>
        </w:rPr>
        <w:t xml:space="preserve"> activités </w:t>
      </w:r>
      <w:r w:rsidR="0080386D" w:rsidRPr="001C637A">
        <w:rPr>
          <w:b/>
          <w:bCs/>
          <w:lang w:val="fr-FR"/>
        </w:rPr>
        <w:t>de sensibilisation d</w:t>
      </w:r>
      <w:r w:rsidR="00546F9F" w:rsidRPr="001C637A">
        <w:rPr>
          <w:b/>
          <w:bCs/>
          <w:lang w:val="fr-FR"/>
        </w:rPr>
        <w:t>u corps enseignant et d</w:t>
      </w:r>
      <w:r w:rsidRPr="001C637A">
        <w:rPr>
          <w:b/>
          <w:bCs/>
          <w:lang w:val="fr-FR"/>
        </w:rPr>
        <w:t>es élèves aux droits de l’homme.</w:t>
      </w:r>
    </w:p>
    <w:p w:rsidR="001020FD" w:rsidRPr="00FE2B08" w:rsidRDefault="001020FD" w:rsidP="002131A3">
      <w:pPr>
        <w:pStyle w:val="H4G"/>
        <w:spacing w:line="240" w:lineRule="auto"/>
        <w:rPr>
          <w:lang w:val="fr-FR"/>
        </w:rPr>
      </w:pPr>
      <w:r w:rsidRPr="001C637A">
        <w:rPr>
          <w:lang w:val="fr-FR"/>
        </w:rPr>
        <w:tab/>
      </w:r>
      <w:r w:rsidRPr="001C637A">
        <w:rPr>
          <w:lang w:val="fr-FR"/>
        </w:rPr>
        <w:tab/>
      </w:r>
      <w:r w:rsidRPr="00FE2B08">
        <w:rPr>
          <w:lang w:val="fr-FR"/>
        </w:rPr>
        <w:t>Septième programme d’étude</w:t>
      </w:r>
      <w:r w:rsidR="00546F9F" w:rsidRPr="00FE2B08">
        <w:rPr>
          <w:lang w:val="fr-FR"/>
        </w:rPr>
        <w:t>s</w:t>
      </w:r>
      <w:r w:rsidRPr="00FE2B08">
        <w:rPr>
          <w:lang w:val="fr-FR"/>
        </w:rPr>
        <w:t xml:space="preserve"> national</w:t>
      </w:r>
    </w:p>
    <w:p w:rsidR="001020FD" w:rsidRPr="001C637A" w:rsidRDefault="001020FD" w:rsidP="00BB67FC">
      <w:pPr>
        <w:pStyle w:val="SingleTxtG"/>
        <w:numPr>
          <w:ilvl w:val="0"/>
          <w:numId w:val="28"/>
        </w:numPr>
        <w:spacing w:line="240" w:lineRule="auto"/>
        <w:ind w:left="1134" w:firstLine="0"/>
        <w:rPr>
          <w:lang w:val="fr-FR"/>
        </w:rPr>
      </w:pPr>
      <w:r w:rsidRPr="001C637A">
        <w:rPr>
          <w:lang w:val="fr-FR"/>
        </w:rPr>
        <w:t>Le</w:t>
      </w:r>
      <w:r w:rsidR="008068F4">
        <w:rPr>
          <w:lang w:val="fr-FR"/>
        </w:rPr>
        <w:t xml:space="preserve"> </w:t>
      </w:r>
      <w:r w:rsidRPr="001C637A">
        <w:rPr>
          <w:lang w:val="fr-FR"/>
        </w:rPr>
        <w:t>septième programme d’étude</w:t>
      </w:r>
      <w:r w:rsidR="00546F9F" w:rsidRPr="001C637A">
        <w:rPr>
          <w:lang w:val="fr-FR"/>
        </w:rPr>
        <w:t>s</w:t>
      </w:r>
      <w:r w:rsidRPr="001C637A">
        <w:rPr>
          <w:lang w:val="fr-FR"/>
        </w:rPr>
        <w:t xml:space="preserve"> national préconise l’orientation de l’enseignement </w:t>
      </w:r>
      <w:r w:rsidR="00546F9F" w:rsidRPr="001C637A">
        <w:rPr>
          <w:lang w:val="fr-FR"/>
        </w:rPr>
        <w:t xml:space="preserve">donnée </w:t>
      </w:r>
      <w:r w:rsidRPr="001C637A">
        <w:rPr>
          <w:lang w:val="fr-FR"/>
        </w:rPr>
        <w:t xml:space="preserve">à l’article 29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w:t>
      </w:r>
      <w:r w:rsidR="00546F9F" w:rsidRPr="001C637A">
        <w:rPr>
          <w:lang w:val="fr-FR"/>
        </w:rPr>
        <w:t>favorise</w:t>
      </w:r>
      <w:r w:rsidRPr="001C637A">
        <w:rPr>
          <w:lang w:val="fr-FR"/>
        </w:rPr>
        <w:t xml:space="preserve"> l’épanouissement de la personnalité de l’enfant et le développement de ses </w:t>
      </w:r>
      <w:r w:rsidR="00546F9F" w:rsidRPr="001C637A">
        <w:rPr>
          <w:lang w:val="fr-FR"/>
        </w:rPr>
        <w:t xml:space="preserve">dons et </w:t>
      </w:r>
      <w:r w:rsidRPr="001C637A">
        <w:rPr>
          <w:lang w:val="fr-FR"/>
        </w:rPr>
        <w:t xml:space="preserve">de ses aptitudes mentales et physiques, dans toute la mesure de </w:t>
      </w:r>
      <w:r w:rsidR="00144FC1">
        <w:rPr>
          <w:lang w:val="fr-FR"/>
        </w:rPr>
        <w:t>ses</w:t>
      </w:r>
      <w:r w:rsidRPr="001C637A">
        <w:rPr>
          <w:lang w:val="fr-FR"/>
        </w:rPr>
        <w:t xml:space="preserve"> potentialité</w:t>
      </w:r>
      <w:r w:rsidR="00546F9F" w:rsidRPr="001C637A">
        <w:rPr>
          <w:lang w:val="fr-FR"/>
        </w:rPr>
        <w:t>s</w:t>
      </w:r>
      <w:r w:rsidRPr="001C637A">
        <w:rPr>
          <w:lang w:val="fr-FR"/>
        </w:rPr>
        <w:t>. Les</w:t>
      </w:r>
      <w:r w:rsidR="008068F4">
        <w:rPr>
          <w:lang w:val="fr-FR"/>
        </w:rPr>
        <w:t xml:space="preserve"> </w:t>
      </w:r>
      <w:r w:rsidRPr="001C637A">
        <w:rPr>
          <w:lang w:val="fr-FR"/>
        </w:rPr>
        <w:t xml:space="preserve">retouches apportées </w:t>
      </w:r>
      <w:r w:rsidR="00546F9F" w:rsidRPr="001C637A">
        <w:rPr>
          <w:lang w:val="fr-FR"/>
        </w:rPr>
        <w:t xml:space="preserve">périodiquement </w:t>
      </w:r>
      <w:r w:rsidRPr="001C637A">
        <w:rPr>
          <w:lang w:val="fr-FR"/>
        </w:rPr>
        <w:t>au programme d’étude</w:t>
      </w:r>
      <w:r w:rsidR="00546F9F" w:rsidRPr="001C637A">
        <w:rPr>
          <w:lang w:val="fr-FR"/>
        </w:rPr>
        <w:t>s</w:t>
      </w:r>
      <w:r w:rsidRPr="001C637A">
        <w:rPr>
          <w:lang w:val="fr-FR"/>
        </w:rPr>
        <w:t xml:space="preserve"> ont été </w:t>
      </w:r>
      <w:r w:rsidR="00546F9F" w:rsidRPr="001C637A">
        <w:rPr>
          <w:lang w:val="fr-FR"/>
        </w:rPr>
        <w:t>à l’</w:t>
      </w:r>
      <w:r w:rsidRPr="001C637A">
        <w:rPr>
          <w:lang w:val="fr-FR"/>
        </w:rPr>
        <w:t>origine d’insuffisance</w:t>
      </w:r>
      <w:r w:rsidR="00B92AE8" w:rsidRPr="001C637A">
        <w:rPr>
          <w:lang w:val="fr-FR"/>
        </w:rPr>
        <w:t>s</w:t>
      </w:r>
      <w:r w:rsidRPr="001C637A">
        <w:rPr>
          <w:lang w:val="fr-FR"/>
        </w:rPr>
        <w:t xml:space="preserve"> et </w:t>
      </w:r>
      <w:r w:rsidR="00B92AE8" w:rsidRPr="001C637A">
        <w:rPr>
          <w:lang w:val="fr-FR"/>
        </w:rPr>
        <w:t>ont compromis</w:t>
      </w:r>
      <w:r w:rsidRPr="001C637A">
        <w:rPr>
          <w:lang w:val="fr-FR"/>
        </w:rPr>
        <w:t xml:space="preserve"> la souplesse d’adaptation </w:t>
      </w:r>
      <w:r w:rsidR="00B92AE8" w:rsidRPr="001C637A">
        <w:rPr>
          <w:lang w:val="fr-FR"/>
        </w:rPr>
        <w:t>aux</w:t>
      </w:r>
      <w:r w:rsidRPr="001C637A">
        <w:rPr>
          <w:lang w:val="fr-FR"/>
        </w:rPr>
        <w:t xml:space="preserve"> mutations rapides de l’environnement socioculturel. En</w:t>
      </w:r>
      <w:r w:rsidR="008068F4">
        <w:rPr>
          <w:lang w:val="fr-FR"/>
        </w:rPr>
        <w:t xml:space="preserve"> </w:t>
      </w:r>
      <w:r w:rsidRPr="001C637A">
        <w:rPr>
          <w:lang w:val="fr-FR"/>
        </w:rPr>
        <w:t xml:space="preserve">conséquence, le système de révision </w:t>
      </w:r>
      <w:r w:rsidR="00B00130" w:rsidRPr="001C637A">
        <w:rPr>
          <w:lang w:val="fr-FR"/>
        </w:rPr>
        <w:t xml:space="preserve">continue </w:t>
      </w:r>
      <w:r w:rsidRPr="001C637A">
        <w:rPr>
          <w:lang w:val="fr-FR"/>
        </w:rPr>
        <w:t xml:space="preserve">a été adopté en 2005 afin de </w:t>
      </w:r>
      <w:r w:rsidR="00B00130" w:rsidRPr="001C637A">
        <w:rPr>
          <w:lang w:val="fr-FR"/>
        </w:rPr>
        <w:t>modifier</w:t>
      </w:r>
      <w:r w:rsidRPr="001C637A">
        <w:rPr>
          <w:lang w:val="fr-FR"/>
        </w:rPr>
        <w:t xml:space="preserve"> le programme d’étude</w:t>
      </w:r>
      <w:r w:rsidR="00B00130" w:rsidRPr="001C637A">
        <w:rPr>
          <w:lang w:val="fr-FR"/>
        </w:rPr>
        <w:t>s</w:t>
      </w:r>
      <w:r w:rsidRPr="001C637A">
        <w:rPr>
          <w:lang w:val="fr-FR"/>
        </w:rPr>
        <w:t xml:space="preserve"> </w:t>
      </w:r>
      <w:r w:rsidR="00B00130" w:rsidRPr="001C637A">
        <w:rPr>
          <w:lang w:val="fr-FR"/>
        </w:rPr>
        <w:t>en fonction des besoins</w:t>
      </w:r>
      <w:r w:rsidRPr="001C637A">
        <w:rPr>
          <w:lang w:val="fr-FR"/>
        </w:rPr>
        <w:t>, et les droits de l’enfant ont été pris en compte entièrement dans la dernière révision qui date de 2007.</w:t>
      </w:r>
    </w:p>
    <w:p w:rsidR="001020FD" w:rsidRDefault="001020FD" w:rsidP="00BB67FC">
      <w:pPr>
        <w:pStyle w:val="SingleTxtG"/>
        <w:numPr>
          <w:ilvl w:val="0"/>
          <w:numId w:val="28"/>
        </w:numPr>
        <w:spacing w:line="240" w:lineRule="auto"/>
        <w:ind w:left="1134" w:firstLine="0"/>
        <w:rPr>
          <w:lang w:val="fr-FR"/>
        </w:rPr>
      </w:pPr>
      <w:r w:rsidRPr="001C637A">
        <w:rPr>
          <w:lang w:val="fr-FR"/>
        </w:rPr>
        <w:t>L’objectif du septième programme d’étude</w:t>
      </w:r>
      <w:r w:rsidR="00B00130" w:rsidRPr="001C637A">
        <w:rPr>
          <w:lang w:val="fr-FR"/>
        </w:rPr>
        <w:t>s</w:t>
      </w:r>
      <w:r w:rsidRPr="001C637A">
        <w:rPr>
          <w:lang w:val="fr-FR"/>
        </w:rPr>
        <w:t xml:space="preserve"> est de </w:t>
      </w:r>
      <w:r w:rsidR="00B00130" w:rsidRPr="001C637A">
        <w:rPr>
          <w:lang w:val="fr-FR"/>
        </w:rPr>
        <w:t>favoriser l’émergence d’</w:t>
      </w:r>
      <w:r w:rsidRPr="001C637A">
        <w:rPr>
          <w:lang w:val="fr-FR"/>
        </w:rPr>
        <w:t>une nouvelle génération de dirigeants indépendants et créatifs pour le XXI</w:t>
      </w:r>
      <w:r w:rsidRPr="001C637A">
        <w:rPr>
          <w:vertAlign w:val="superscript"/>
          <w:lang w:val="fr-FR"/>
        </w:rPr>
        <w:t>e</w:t>
      </w:r>
      <w:r w:rsidRPr="001C637A">
        <w:rPr>
          <w:lang w:val="fr-FR"/>
        </w:rPr>
        <w:t xml:space="preserve"> siècle. Le</w:t>
      </w:r>
      <w:r w:rsidR="008068F4">
        <w:rPr>
          <w:lang w:val="fr-FR"/>
        </w:rPr>
        <w:t xml:space="preserve"> </w:t>
      </w:r>
      <w:r w:rsidRPr="001C637A">
        <w:rPr>
          <w:lang w:val="fr-FR"/>
        </w:rPr>
        <w:t>programme d’étude</w:t>
      </w:r>
      <w:r w:rsidR="00B00130" w:rsidRPr="001C637A">
        <w:rPr>
          <w:lang w:val="fr-FR"/>
        </w:rPr>
        <w:t>s</w:t>
      </w:r>
      <w:r w:rsidRPr="001C637A">
        <w:rPr>
          <w:lang w:val="fr-FR"/>
        </w:rPr>
        <w:t xml:space="preserve"> a renforcé le rôle fondamental de l’enseignement dans l</w:t>
      </w:r>
      <w:r w:rsidR="00B00130" w:rsidRPr="001C637A">
        <w:rPr>
          <w:lang w:val="fr-FR"/>
        </w:rPr>
        <w:t>a formation</w:t>
      </w:r>
      <w:r w:rsidRPr="001C637A">
        <w:rPr>
          <w:lang w:val="fr-FR"/>
        </w:rPr>
        <w:t xml:space="preserve"> d’esprits sains et créatifs, et il a souligné l’importance de l’auto</w:t>
      </w:r>
      <w:r w:rsidR="00B00130" w:rsidRPr="001C637A">
        <w:rPr>
          <w:lang w:val="fr-FR"/>
        </w:rPr>
        <w:t xml:space="preserve"> </w:t>
      </w:r>
      <w:r w:rsidRPr="001C637A">
        <w:rPr>
          <w:lang w:val="fr-FR"/>
        </w:rPr>
        <w:t xml:space="preserve">motivation et de </w:t>
      </w:r>
      <w:r w:rsidR="00FD1F1E" w:rsidRPr="001C637A">
        <w:rPr>
          <w:lang w:val="fr-FR"/>
        </w:rPr>
        <w:t>l’auto perfectionnement</w:t>
      </w:r>
      <w:r w:rsidRPr="001C637A">
        <w:rPr>
          <w:lang w:val="fr-FR"/>
        </w:rPr>
        <w:t xml:space="preserve"> dans cette </w:t>
      </w:r>
      <w:r w:rsidR="00FD1F1E" w:rsidRPr="001C637A">
        <w:rPr>
          <w:lang w:val="fr-FR"/>
        </w:rPr>
        <w:t>ère</w:t>
      </w:r>
      <w:r w:rsidRPr="001C637A">
        <w:rPr>
          <w:lang w:val="fr-FR"/>
        </w:rPr>
        <w:t xml:space="preserve"> de mondialisation et de développement de</w:t>
      </w:r>
      <w:r w:rsidR="00FD1F1E" w:rsidRPr="001C637A">
        <w:rPr>
          <w:lang w:val="fr-FR"/>
        </w:rPr>
        <w:t>s</w:t>
      </w:r>
      <w:r w:rsidRPr="001C637A">
        <w:rPr>
          <w:lang w:val="fr-FR"/>
        </w:rPr>
        <w:t xml:space="preserve"> technologie</w:t>
      </w:r>
      <w:r w:rsidR="00FD1F1E" w:rsidRPr="001C637A">
        <w:rPr>
          <w:lang w:val="fr-FR"/>
        </w:rPr>
        <w:t>s</w:t>
      </w:r>
      <w:r w:rsidRPr="001C637A">
        <w:rPr>
          <w:lang w:val="fr-FR"/>
        </w:rPr>
        <w:t xml:space="preserve"> de l’information. Il</w:t>
      </w:r>
      <w:r w:rsidR="008068F4">
        <w:rPr>
          <w:lang w:val="fr-FR"/>
        </w:rPr>
        <w:t xml:space="preserve"> </w:t>
      </w:r>
      <w:r w:rsidRPr="001C637A">
        <w:rPr>
          <w:lang w:val="fr-FR"/>
        </w:rPr>
        <w:t>sou</w:t>
      </w:r>
      <w:r w:rsidR="00FD1F1E" w:rsidRPr="001C637A">
        <w:rPr>
          <w:lang w:val="fr-FR"/>
        </w:rPr>
        <w:t>s</w:t>
      </w:r>
      <w:r w:rsidR="008068F4">
        <w:rPr>
          <w:lang w:val="fr-FR"/>
        </w:rPr>
        <w:t>-</w:t>
      </w:r>
      <w:r w:rsidR="00FD1F1E" w:rsidRPr="001C637A">
        <w:rPr>
          <w:lang w:val="fr-FR"/>
        </w:rPr>
        <w:t>tend</w:t>
      </w:r>
      <w:r w:rsidRPr="001C637A">
        <w:rPr>
          <w:lang w:val="fr-FR"/>
        </w:rPr>
        <w:t xml:space="preserve"> une éducation orientée vers l’utilisateur qui prend en compte les aptitudes, les aspirations professionnel</w:t>
      </w:r>
      <w:r w:rsidR="00FD1F1E" w:rsidRPr="001C637A">
        <w:rPr>
          <w:lang w:val="fr-FR"/>
        </w:rPr>
        <w:t xml:space="preserve">les et les différents stades de </w:t>
      </w:r>
      <w:r w:rsidRPr="001C637A">
        <w:rPr>
          <w:lang w:val="fr-FR"/>
        </w:rPr>
        <w:t xml:space="preserve">développement de l’enfant. </w:t>
      </w:r>
      <w:r w:rsidR="00FD1F1E" w:rsidRPr="001C637A">
        <w:rPr>
          <w:lang w:val="fr-FR"/>
        </w:rPr>
        <w:t>Les</w:t>
      </w:r>
      <w:r w:rsidRPr="001C637A">
        <w:rPr>
          <w:lang w:val="fr-FR"/>
        </w:rPr>
        <w:t xml:space="preserve"> autorités locales et </w:t>
      </w:r>
      <w:r w:rsidR="00FD1F1E" w:rsidRPr="001C637A">
        <w:rPr>
          <w:lang w:val="fr-FR"/>
        </w:rPr>
        <w:t>les</w:t>
      </w:r>
      <w:r w:rsidRPr="001C637A">
        <w:rPr>
          <w:lang w:val="fr-FR"/>
        </w:rPr>
        <w:t xml:space="preserve"> écoles </w:t>
      </w:r>
      <w:r w:rsidR="00FD1F1E" w:rsidRPr="001C637A">
        <w:rPr>
          <w:lang w:val="fr-FR"/>
        </w:rPr>
        <w:t>ont bénéficié d’une</w:t>
      </w:r>
      <w:r w:rsidR="008068F4">
        <w:rPr>
          <w:lang w:val="fr-FR"/>
        </w:rPr>
        <w:t xml:space="preserve"> </w:t>
      </w:r>
      <w:r w:rsidR="00FD1F1E" w:rsidRPr="001C637A">
        <w:rPr>
          <w:lang w:val="fr-FR"/>
        </w:rPr>
        <w:t xml:space="preserve">autonomie accrue </w:t>
      </w:r>
      <w:r w:rsidRPr="001C637A">
        <w:rPr>
          <w:lang w:val="fr-FR"/>
        </w:rPr>
        <w:t>dans l’administration du programme d’étude</w:t>
      </w:r>
      <w:r w:rsidR="00FD1F1E" w:rsidRPr="001C637A">
        <w:rPr>
          <w:lang w:val="fr-FR"/>
        </w:rPr>
        <w:t>s</w:t>
      </w:r>
      <w:r w:rsidRPr="001C637A">
        <w:rPr>
          <w:lang w:val="fr-FR"/>
        </w:rPr>
        <w:t>. En</w:t>
      </w:r>
      <w:r w:rsidR="008068F4">
        <w:rPr>
          <w:lang w:val="fr-FR"/>
        </w:rPr>
        <w:t xml:space="preserve"> </w:t>
      </w:r>
      <w:r w:rsidRPr="001C637A">
        <w:rPr>
          <w:lang w:val="fr-FR"/>
        </w:rPr>
        <w:t xml:space="preserve">particulier, des programmes d’enseignement et de formation sur l’égalité des sexes, la compréhension des handicapés, les droits de l’homme, la protection des enfants et de la jeunesse, et une société multiculturelle ont été élaborés afin d’être mis en œuvre en étroite coopération avec les familles et les </w:t>
      </w:r>
      <w:r w:rsidR="00FD1F1E" w:rsidRPr="001C637A">
        <w:rPr>
          <w:lang w:val="fr-FR"/>
        </w:rPr>
        <w:t>collectivités</w:t>
      </w:r>
      <w:r w:rsidRPr="001C637A">
        <w:rPr>
          <w:lang w:val="fr-FR"/>
        </w:rPr>
        <w:t xml:space="preserve"> locales.</w:t>
      </w:r>
    </w:p>
    <w:p w:rsidR="001020FD" w:rsidRPr="00816D95" w:rsidRDefault="001020FD" w:rsidP="002131A3">
      <w:pPr>
        <w:pStyle w:val="H4G"/>
        <w:spacing w:line="240" w:lineRule="auto"/>
        <w:rPr>
          <w:lang w:val="fr-FR"/>
        </w:rPr>
      </w:pPr>
      <w:r w:rsidRPr="001C637A">
        <w:rPr>
          <w:lang w:val="fr-FR"/>
        </w:rPr>
        <w:tab/>
      </w:r>
      <w:r w:rsidRPr="001C637A">
        <w:rPr>
          <w:b/>
          <w:i w:val="0"/>
          <w:lang w:val="fr-FR"/>
        </w:rPr>
        <w:tab/>
      </w:r>
      <w:r w:rsidRPr="00816D95">
        <w:rPr>
          <w:lang w:val="fr-FR"/>
        </w:rPr>
        <w:t>Éducation en matière de droits de l’homme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Plan d’action national pour la promotion et la protection des droits de l’homme établi en 2007 énumérait les tâches principales auxquelles l’éducation en matière des droits de l’homme à l’école devait s’att</w:t>
      </w:r>
      <w:r w:rsidR="00FD1F1E" w:rsidRPr="001C637A">
        <w:rPr>
          <w:lang w:val="fr-FR"/>
        </w:rPr>
        <w:t>eler</w:t>
      </w:r>
      <w:r w:rsidR="00FB7A4B">
        <w:rPr>
          <w:lang w:val="fr-FR"/>
        </w:rPr>
        <w:t>:</w:t>
      </w:r>
      <w:r w:rsidRPr="001C637A">
        <w:rPr>
          <w:lang w:val="fr-FR"/>
        </w:rPr>
        <w:t xml:space="preserve"> renforcer l’éducation en </w:t>
      </w:r>
      <w:r w:rsidR="00E73F04" w:rsidRPr="001C637A">
        <w:rPr>
          <w:lang w:val="fr-FR"/>
        </w:rPr>
        <w:t xml:space="preserve">la </w:t>
      </w:r>
      <w:r w:rsidRPr="001C637A">
        <w:rPr>
          <w:lang w:val="fr-FR"/>
        </w:rPr>
        <w:t xml:space="preserve">matière grâce à l’élaboration et </w:t>
      </w:r>
      <w:r w:rsidR="00FD1F1E" w:rsidRPr="001C637A">
        <w:rPr>
          <w:lang w:val="fr-FR"/>
        </w:rPr>
        <w:t xml:space="preserve">à </w:t>
      </w:r>
      <w:r w:rsidRPr="001C637A">
        <w:rPr>
          <w:lang w:val="fr-FR"/>
        </w:rPr>
        <w:t xml:space="preserve">la diffusion de </w:t>
      </w:r>
      <w:r w:rsidR="00FD1F1E" w:rsidRPr="001C637A">
        <w:rPr>
          <w:lang w:val="fr-FR"/>
        </w:rPr>
        <w:t>divers</w:t>
      </w:r>
      <w:r w:rsidRPr="001C637A">
        <w:rPr>
          <w:lang w:val="fr-FR"/>
        </w:rPr>
        <w:t xml:space="preserve"> méthodes et su</w:t>
      </w:r>
      <w:r w:rsidR="00E73F04" w:rsidRPr="001C637A">
        <w:rPr>
          <w:lang w:val="fr-FR"/>
        </w:rPr>
        <w:t>pports didactiques</w:t>
      </w:r>
      <w:r w:rsidR="00FB7A4B">
        <w:rPr>
          <w:lang w:val="fr-FR"/>
        </w:rPr>
        <w:t>;</w:t>
      </w:r>
      <w:r w:rsidR="00E73F04" w:rsidRPr="001C637A">
        <w:rPr>
          <w:lang w:val="fr-FR"/>
        </w:rPr>
        <w:t xml:space="preserve"> inclure l’e</w:t>
      </w:r>
      <w:r w:rsidR="00F60163" w:rsidRPr="001C637A">
        <w:rPr>
          <w:lang w:val="fr-FR"/>
        </w:rPr>
        <w:t>nseignement</w:t>
      </w:r>
      <w:r w:rsidRPr="001C637A">
        <w:rPr>
          <w:lang w:val="fr-FR"/>
        </w:rPr>
        <w:t xml:space="preserve"> des droits de l’homme dans des cours de perfectionnement et de formation des enseignants</w:t>
      </w:r>
      <w:r w:rsidR="00FB7A4B">
        <w:rPr>
          <w:lang w:val="fr-FR"/>
        </w:rPr>
        <w:t>;</w:t>
      </w:r>
      <w:r w:rsidRPr="001C637A">
        <w:rPr>
          <w:lang w:val="fr-FR"/>
        </w:rPr>
        <w:t xml:space="preserve"> jeter les bases de l’accomplissement de travaux de recherche dans </w:t>
      </w:r>
      <w:r w:rsidR="00FD1F1E" w:rsidRPr="001C637A">
        <w:rPr>
          <w:lang w:val="fr-FR"/>
        </w:rPr>
        <w:t xml:space="preserve">le domaine de </w:t>
      </w:r>
      <w:r w:rsidRPr="001C637A">
        <w:rPr>
          <w:lang w:val="fr-FR"/>
        </w:rPr>
        <w:t>l’éducation en matière de droits de l’homme.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La priorité a été donnée à l’éducation en matière de droits de l’homme dans le septième programme d’étude</w:t>
      </w:r>
      <w:r w:rsidR="00F60163" w:rsidRPr="001C637A">
        <w:rPr>
          <w:lang w:val="fr-FR"/>
        </w:rPr>
        <w:t>s</w:t>
      </w:r>
      <w:r w:rsidRPr="001C637A">
        <w:rPr>
          <w:lang w:val="fr-FR"/>
        </w:rPr>
        <w:t>. Le</w:t>
      </w:r>
      <w:r w:rsidR="008068F4">
        <w:rPr>
          <w:lang w:val="fr-FR"/>
        </w:rPr>
        <w:t xml:space="preserve"> </w:t>
      </w:r>
      <w:r w:rsidRPr="001C637A">
        <w:rPr>
          <w:lang w:val="fr-FR"/>
        </w:rPr>
        <w:t xml:space="preserve">Gouvernement a souligné que les </w:t>
      </w:r>
      <w:r w:rsidR="00F60163" w:rsidRPr="001C637A">
        <w:rPr>
          <w:lang w:val="fr-FR"/>
        </w:rPr>
        <w:t>établissements scolaires</w:t>
      </w:r>
      <w:r w:rsidRPr="001C637A">
        <w:rPr>
          <w:lang w:val="fr-FR"/>
        </w:rPr>
        <w:t xml:space="preserve"> pouvaient faire preuve d’esprit créatif dans l’organisation de cours sur l’enseignement des droits de l’homme et les directives encadrant le programme d’étude</w:t>
      </w:r>
      <w:r w:rsidR="00F60163" w:rsidRPr="001C637A">
        <w:rPr>
          <w:lang w:val="fr-FR"/>
        </w:rPr>
        <w:t>s</w:t>
      </w:r>
      <w:r w:rsidRPr="001C637A">
        <w:rPr>
          <w:lang w:val="fr-FR"/>
        </w:rPr>
        <w:t xml:space="preserve"> ont souligné la nécessité d’intégrer l’enseignement de</w:t>
      </w:r>
      <w:r w:rsidR="00504755" w:rsidRPr="001C637A">
        <w:rPr>
          <w:lang w:val="fr-FR"/>
        </w:rPr>
        <w:t xml:space="preserve"> cette matière</w:t>
      </w:r>
      <w:r w:rsidRPr="001C637A">
        <w:rPr>
          <w:lang w:val="fr-FR"/>
        </w:rPr>
        <w:t xml:space="preserve"> dans tous les domaines de l’éducation. En</w:t>
      </w:r>
      <w:r w:rsidR="008068F4">
        <w:rPr>
          <w:lang w:val="fr-FR"/>
        </w:rPr>
        <w:t xml:space="preserve"> </w:t>
      </w:r>
      <w:r w:rsidRPr="001C637A">
        <w:rPr>
          <w:lang w:val="fr-FR"/>
        </w:rPr>
        <w:t xml:space="preserve">conséquence,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élabore un manuel de rédaction de manuels, énumérant les contenus </w:t>
      </w:r>
      <w:r w:rsidR="00F60163" w:rsidRPr="001C637A">
        <w:rPr>
          <w:lang w:val="fr-FR"/>
        </w:rPr>
        <w:t>devant se rapporter aux</w:t>
      </w:r>
      <w:r w:rsidRPr="001C637A">
        <w:rPr>
          <w:lang w:val="fr-FR"/>
        </w:rPr>
        <w:t xml:space="preserve"> droits de l’homme pour chaque matiè</w:t>
      </w:r>
      <w:r w:rsidR="00F60163" w:rsidRPr="001C637A">
        <w:rPr>
          <w:lang w:val="fr-FR"/>
        </w:rPr>
        <w:t>re afin que c</w:t>
      </w:r>
      <w:r w:rsidRPr="001C637A">
        <w:rPr>
          <w:lang w:val="fr-FR"/>
        </w:rPr>
        <w:t>es nouveaux manuels s’alignent sur le nouveau programme d’étude</w:t>
      </w:r>
      <w:r w:rsidR="00F60163" w:rsidRPr="001C637A">
        <w:rPr>
          <w:lang w:val="fr-FR"/>
        </w:rPr>
        <w:t>s</w:t>
      </w:r>
      <w:r w:rsidRPr="001C637A">
        <w:rPr>
          <w:lang w:val="fr-FR"/>
        </w:rPr>
        <w:t xml:space="preserve"> et prennent systématiquement en compte les droits de l’homme.</w:t>
      </w:r>
    </w:p>
    <w:p w:rsidR="001020FD" w:rsidRPr="001C637A" w:rsidRDefault="00E73F04" w:rsidP="00D54A83">
      <w:pPr>
        <w:pStyle w:val="SingleTxtG"/>
        <w:numPr>
          <w:ilvl w:val="0"/>
          <w:numId w:val="28"/>
        </w:numPr>
        <w:spacing w:line="240" w:lineRule="auto"/>
        <w:ind w:left="1134" w:firstLine="0"/>
        <w:rPr>
          <w:lang w:val="fr-FR"/>
        </w:rPr>
      </w:pPr>
      <w:r w:rsidRPr="001C637A">
        <w:rPr>
          <w:lang w:val="fr-FR"/>
        </w:rPr>
        <w:t>Placé sous</w:t>
      </w:r>
      <w:r w:rsidR="001020FD" w:rsidRPr="001C637A">
        <w:rPr>
          <w:lang w:val="fr-FR"/>
        </w:rPr>
        <w:t xml:space="preserve"> l</w:t>
      </w:r>
      <w:r w:rsidR="00F60163" w:rsidRPr="001C637A">
        <w:rPr>
          <w:lang w:val="fr-FR"/>
        </w:rPr>
        <w:t>’</w:t>
      </w:r>
      <w:r w:rsidRPr="001C637A">
        <w:rPr>
          <w:lang w:val="fr-FR"/>
        </w:rPr>
        <w:t>autorité</w:t>
      </w:r>
      <w:r w:rsidR="001020FD" w:rsidRPr="001C637A">
        <w:rPr>
          <w:lang w:val="fr-FR"/>
        </w:rPr>
        <w:t xml:space="preserve"> de </w:t>
      </w:r>
      <w:smartTag w:uri="urn:schemas-microsoft-com:office:smarttags" w:element="PersonName">
        <w:smartTagPr>
          <w:attr w:name="ProductID" w:val="la Commission"/>
        </w:smartTagPr>
        <w:r w:rsidR="001020FD" w:rsidRPr="001C637A">
          <w:rPr>
            <w:lang w:val="fr-FR"/>
          </w:rPr>
          <w:t>la Commission</w:t>
        </w:r>
      </w:smartTag>
      <w:r w:rsidR="001020FD" w:rsidRPr="001C637A">
        <w:rPr>
          <w:lang w:val="fr-FR"/>
        </w:rPr>
        <w:t xml:space="preserve"> nationale des droits de l’homme de </w:t>
      </w:r>
      <w:smartTag w:uri="urn:schemas-microsoft-com:office:smarttags" w:element="PersonName">
        <w:smartTagPr>
          <w:attr w:name="ProductID" w:val="la Cor￩e"/>
        </w:smartTagPr>
        <w:r w:rsidR="001020FD" w:rsidRPr="001C637A">
          <w:rPr>
            <w:lang w:val="fr-FR"/>
          </w:rPr>
          <w:t>la Corée</w:t>
        </w:r>
      </w:smartTag>
      <w:r w:rsidR="001020FD" w:rsidRPr="001C637A">
        <w:rPr>
          <w:lang w:val="fr-FR"/>
        </w:rPr>
        <w:t>, le Conseil pour l’</w:t>
      </w:r>
      <w:r w:rsidR="00F60163" w:rsidRPr="001C637A">
        <w:rPr>
          <w:lang w:val="fr-FR"/>
        </w:rPr>
        <w:t>éducation en matière de</w:t>
      </w:r>
      <w:r w:rsidR="001020FD" w:rsidRPr="001C637A">
        <w:rPr>
          <w:lang w:val="fr-FR"/>
        </w:rPr>
        <w:t xml:space="preserve"> droits de l’homme e</w:t>
      </w:r>
      <w:r w:rsidR="00F60163" w:rsidRPr="001C637A">
        <w:rPr>
          <w:lang w:val="fr-FR"/>
        </w:rPr>
        <w:t>s</w:t>
      </w:r>
      <w:r w:rsidR="001020FD" w:rsidRPr="001C637A">
        <w:rPr>
          <w:lang w:val="fr-FR"/>
        </w:rPr>
        <w:t xml:space="preserve">t composé de représentants du Ministère de l’enseignement, de la science et de la technologie, du </w:t>
      </w:r>
      <w:r w:rsidR="00C33BF1" w:rsidRPr="001C637A">
        <w:rPr>
          <w:lang w:val="fr-FR"/>
        </w:rPr>
        <w:t>Ministère de la santé, des affaires sociales et de la famille</w:t>
      </w:r>
      <w:r w:rsidR="001020FD" w:rsidRPr="001C637A">
        <w:rPr>
          <w:lang w:val="fr-FR"/>
        </w:rPr>
        <w:t>, et des bureaux municipaux e</w:t>
      </w:r>
      <w:r w:rsidR="00F60163" w:rsidRPr="001C637A">
        <w:rPr>
          <w:lang w:val="fr-FR"/>
        </w:rPr>
        <w:t>t provinciaux de l’</w:t>
      </w:r>
      <w:r w:rsidR="001020FD" w:rsidRPr="001C637A">
        <w:rPr>
          <w:lang w:val="fr-FR"/>
        </w:rPr>
        <w:t>éducation. Le</w:t>
      </w:r>
      <w:r w:rsidR="008068F4">
        <w:rPr>
          <w:lang w:val="fr-FR"/>
        </w:rPr>
        <w:t xml:space="preserve"> </w:t>
      </w:r>
      <w:r w:rsidR="001020FD" w:rsidRPr="001C637A">
        <w:rPr>
          <w:lang w:val="fr-FR"/>
        </w:rPr>
        <w:t xml:space="preserve">Conseil a pour objet de renforcer l’éducation en matière de droits de l’homme en intégrant les questions </w:t>
      </w:r>
      <w:r w:rsidR="00F60163" w:rsidRPr="001C637A">
        <w:rPr>
          <w:lang w:val="fr-FR"/>
        </w:rPr>
        <w:t>liées aux droits de l’homme</w:t>
      </w:r>
      <w:r w:rsidR="001020FD" w:rsidRPr="001C637A">
        <w:rPr>
          <w:lang w:val="fr-FR"/>
        </w:rPr>
        <w:t xml:space="preserve"> dans des cours d’enseignement ordinaire</w:t>
      </w:r>
      <w:r w:rsidR="00F60163" w:rsidRPr="001C637A">
        <w:rPr>
          <w:lang w:val="fr-FR"/>
        </w:rPr>
        <w:t>s</w:t>
      </w:r>
      <w:r w:rsidR="001020FD" w:rsidRPr="001C637A">
        <w:rPr>
          <w:lang w:val="fr-FR"/>
        </w:rPr>
        <w:t xml:space="preserve">, en encourageant les enseignants à s’intéresser davantage à l’éducation en </w:t>
      </w:r>
      <w:r w:rsidR="00504755" w:rsidRPr="001C637A">
        <w:rPr>
          <w:lang w:val="fr-FR"/>
        </w:rPr>
        <w:t xml:space="preserve">la </w:t>
      </w:r>
      <w:r w:rsidR="001020FD" w:rsidRPr="001C637A">
        <w:rPr>
          <w:lang w:val="fr-FR"/>
        </w:rPr>
        <w:t>matière et en améliorant leur</w:t>
      </w:r>
      <w:r w:rsidR="00F60163" w:rsidRPr="001C637A">
        <w:rPr>
          <w:lang w:val="fr-FR"/>
        </w:rPr>
        <w:t>s</w:t>
      </w:r>
      <w:r w:rsidR="001020FD" w:rsidRPr="001C637A">
        <w:rPr>
          <w:lang w:val="fr-FR"/>
        </w:rPr>
        <w:t xml:space="preserve"> potentialité</w:t>
      </w:r>
      <w:r w:rsidR="00F60163" w:rsidRPr="001C637A">
        <w:rPr>
          <w:lang w:val="fr-FR"/>
        </w:rPr>
        <w:t>s</w:t>
      </w:r>
      <w:r w:rsidR="001020FD" w:rsidRPr="001C637A">
        <w:rPr>
          <w:lang w:val="fr-FR"/>
        </w:rPr>
        <w:t xml:space="preserve"> d</w:t>
      </w:r>
      <w:r w:rsidR="00504755" w:rsidRPr="001C637A">
        <w:rPr>
          <w:lang w:val="fr-FR"/>
        </w:rPr>
        <w:t>e l</w:t>
      </w:r>
      <w:r w:rsidR="001020FD" w:rsidRPr="001C637A">
        <w:rPr>
          <w:lang w:val="fr-FR"/>
        </w:rPr>
        <w:t>’enseigne</w:t>
      </w:r>
      <w:r w:rsidR="00F60163" w:rsidRPr="001C637A">
        <w:rPr>
          <w:lang w:val="fr-FR"/>
        </w:rPr>
        <w:t>r</w:t>
      </w:r>
      <w:r w:rsidR="001020FD" w:rsidRPr="001C637A">
        <w:rPr>
          <w:lang w:val="fr-FR"/>
        </w:rPr>
        <w:t xml:space="preserve">, en élaborant et en diffusant différentes méthodes et matériels didactiques et en </w:t>
      </w:r>
      <w:r w:rsidR="00582B9C" w:rsidRPr="001C637A">
        <w:rPr>
          <w:lang w:val="fr-FR"/>
        </w:rPr>
        <w:t>faisant une plus large place à</w:t>
      </w:r>
      <w:r w:rsidR="001020FD" w:rsidRPr="001C637A">
        <w:rPr>
          <w:lang w:val="fr-FR"/>
        </w:rPr>
        <w:t xml:space="preserve"> </w:t>
      </w:r>
      <w:r w:rsidR="00582B9C" w:rsidRPr="001C637A">
        <w:rPr>
          <w:lang w:val="fr-FR"/>
        </w:rPr>
        <w:t>l’éducation en matière de</w:t>
      </w:r>
      <w:r w:rsidR="001020FD" w:rsidRPr="001C637A">
        <w:rPr>
          <w:lang w:val="fr-FR"/>
        </w:rPr>
        <w:t xml:space="preserve"> droits de l’homme en milieu scolaire.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La</w:t>
      </w:r>
      <w:r w:rsidR="008068F4">
        <w:rPr>
          <w:lang w:val="fr-FR"/>
        </w:rPr>
        <w:t xml:space="preserve"> </w:t>
      </w:r>
      <w:r w:rsidRPr="001C637A">
        <w:rPr>
          <w:lang w:val="fr-FR"/>
        </w:rPr>
        <w:t xml:space="preserve">Commission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a mené une enquête sur le fonctionnement des cours relatifs aux droits de l’homme </w:t>
      </w:r>
      <w:r w:rsidR="00582B9C" w:rsidRPr="001C637A">
        <w:rPr>
          <w:lang w:val="fr-FR"/>
        </w:rPr>
        <w:t>auprès des</w:t>
      </w:r>
      <w:r w:rsidRPr="001C637A">
        <w:rPr>
          <w:lang w:val="fr-FR"/>
        </w:rPr>
        <w:t xml:space="preserve"> établissements municipaux et provinciaux de formation </w:t>
      </w:r>
      <w:r w:rsidR="00582B9C" w:rsidRPr="001C637A">
        <w:rPr>
          <w:lang w:val="fr-FR"/>
        </w:rPr>
        <w:t>des enseignants</w:t>
      </w:r>
      <w:r w:rsidRPr="001C637A">
        <w:rPr>
          <w:lang w:val="fr-FR"/>
        </w:rPr>
        <w:t xml:space="preserve"> en 2007. L’enquête a </w:t>
      </w:r>
      <w:r w:rsidR="00582B9C" w:rsidRPr="001C637A">
        <w:rPr>
          <w:lang w:val="fr-FR"/>
        </w:rPr>
        <w:t>permis de constater</w:t>
      </w:r>
      <w:r w:rsidRPr="001C637A">
        <w:rPr>
          <w:lang w:val="fr-FR"/>
        </w:rPr>
        <w:t xml:space="preserve"> que les cours sur le</w:t>
      </w:r>
      <w:r w:rsidR="00504755" w:rsidRPr="001C637A">
        <w:rPr>
          <w:lang w:val="fr-FR"/>
        </w:rPr>
        <w:t xml:space="preserve"> sujet</w:t>
      </w:r>
      <w:r w:rsidRPr="001C637A">
        <w:rPr>
          <w:lang w:val="fr-FR"/>
        </w:rPr>
        <w:t xml:space="preserve"> avaient été étoffés de manière à intégrer les droits de l’enfant parce que les cours dispensés en 2005 portaient essentiellement sur l’éducation spécialisée et l’égalité des sexes dans le domaine de l’enseignement. La</w:t>
      </w:r>
      <w:r w:rsidR="008068F4">
        <w:rPr>
          <w:lang w:val="fr-FR"/>
        </w:rPr>
        <w:t xml:space="preserve"> </w:t>
      </w:r>
      <w:r w:rsidRPr="001C637A">
        <w:rPr>
          <w:lang w:val="fr-FR"/>
        </w:rPr>
        <w:t xml:space="preserve">Commission a </w:t>
      </w:r>
      <w:r w:rsidR="00582B9C" w:rsidRPr="001C637A">
        <w:rPr>
          <w:lang w:val="fr-FR"/>
        </w:rPr>
        <w:t>organisé</w:t>
      </w:r>
      <w:r w:rsidRPr="001C637A">
        <w:rPr>
          <w:lang w:val="fr-FR"/>
        </w:rPr>
        <w:t xml:space="preserve"> des cours de formation aux droits de l’homme </w:t>
      </w:r>
      <w:r w:rsidR="00582B9C" w:rsidRPr="001C637A">
        <w:rPr>
          <w:lang w:val="fr-FR"/>
        </w:rPr>
        <w:t>à l’intention des</w:t>
      </w:r>
      <w:r w:rsidRPr="001C637A">
        <w:rPr>
          <w:lang w:val="fr-FR"/>
        </w:rPr>
        <w:t xml:space="preserve"> enseignants </w:t>
      </w:r>
      <w:r w:rsidR="00582B9C" w:rsidRPr="001C637A">
        <w:rPr>
          <w:lang w:val="fr-FR"/>
        </w:rPr>
        <w:t>pour</w:t>
      </w:r>
      <w:r w:rsidRPr="001C637A">
        <w:rPr>
          <w:lang w:val="fr-FR"/>
        </w:rPr>
        <w:t xml:space="preserve"> promouvoir une culture de l’école respectueuse des droits de l’homme et </w:t>
      </w:r>
      <w:r w:rsidR="00582B9C" w:rsidRPr="001C637A">
        <w:rPr>
          <w:lang w:val="fr-FR"/>
        </w:rPr>
        <w:t>rendre les enseignants plus</w:t>
      </w:r>
      <w:r w:rsidRPr="001C637A">
        <w:rPr>
          <w:lang w:val="fr-FR"/>
        </w:rPr>
        <w:t xml:space="preserve"> sensib</w:t>
      </w:r>
      <w:r w:rsidR="00582B9C" w:rsidRPr="001C637A">
        <w:rPr>
          <w:lang w:val="fr-FR"/>
        </w:rPr>
        <w:t>les</w:t>
      </w:r>
      <w:r w:rsidRPr="001C637A">
        <w:rPr>
          <w:lang w:val="fr-FR"/>
        </w:rPr>
        <w:t xml:space="preserve"> </w:t>
      </w:r>
      <w:r w:rsidR="00504755" w:rsidRPr="001C637A">
        <w:rPr>
          <w:lang w:val="fr-FR"/>
        </w:rPr>
        <w:t>à ce sujet</w:t>
      </w:r>
      <w:r w:rsidRPr="001C637A">
        <w:rPr>
          <w:lang w:val="fr-FR"/>
        </w:rPr>
        <w:t>.</w:t>
      </w:r>
    </w:p>
    <w:p w:rsidR="001020FD" w:rsidRPr="001C637A" w:rsidRDefault="001020FD" w:rsidP="002131A3">
      <w:pPr>
        <w:pStyle w:val="H23G"/>
        <w:spacing w:line="240" w:lineRule="auto"/>
        <w:rPr>
          <w:lang w:val="fr-FR"/>
        </w:rPr>
      </w:pPr>
      <w:r w:rsidRPr="001C637A">
        <w:rPr>
          <w:lang w:val="fr-FR"/>
        </w:rPr>
        <w:tab/>
        <w:t>3.</w:t>
      </w:r>
      <w:r w:rsidRPr="001C637A">
        <w:rPr>
          <w:lang w:val="fr-FR"/>
        </w:rPr>
        <w:tab/>
        <w:t>Loisirs</w:t>
      </w:r>
      <w:r w:rsidR="00BB73C3" w:rsidRPr="001C637A">
        <w:rPr>
          <w:lang w:val="fr-FR"/>
        </w:rPr>
        <w:t>,</w:t>
      </w:r>
      <w:r w:rsidRPr="001C637A">
        <w:rPr>
          <w:lang w:val="fr-FR"/>
        </w:rPr>
        <w:t xml:space="preserve"> activités récréatives et culturelles (art. 31)</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8068F4">
        <w:rPr>
          <w:lang w:val="fr-FR"/>
        </w:rPr>
        <w:t xml:space="preserve"> </w:t>
      </w:r>
      <w:r w:rsidRPr="001C637A">
        <w:rPr>
          <w:lang w:val="fr-FR"/>
        </w:rPr>
        <w:t xml:space="preserve">Gouvernement </w:t>
      </w:r>
      <w:r w:rsidR="00FA75ED" w:rsidRPr="001C637A">
        <w:rPr>
          <w:lang w:val="fr-FR"/>
        </w:rPr>
        <w:t>a décidé de promulguer</w:t>
      </w:r>
      <w:r w:rsidRPr="001C637A">
        <w:rPr>
          <w:lang w:val="fr-FR"/>
        </w:rPr>
        <w:t xml:space="preserve"> la loi sur la promotion des activités </w:t>
      </w:r>
      <w:r w:rsidR="00BB73C3" w:rsidRPr="001C637A">
        <w:rPr>
          <w:lang w:val="fr-FR"/>
        </w:rPr>
        <w:t>pour</w:t>
      </w:r>
      <w:r w:rsidRPr="001C637A">
        <w:rPr>
          <w:lang w:val="fr-FR"/>
        </w:rPr>
        <w:t xml:space="preserve"> la jeunesse et d’autres textes législatifs </w:t>
      </w:r>
      <w:r w:rsidR="00BB73C3" w:rsidRPr="001C637A">
        <w:rPr>
          <w:lang w:val="fr-FR"/>
        </w:rPr>
        <w:t>connexes</w:t>
      </w:r>
      <w:r w:rsidRPr="001C637A">
        <w:rPr>
          <w:lang w:val="fr-FR"/>
        </w:rPr>
        <w:t xml:space="preserve"> afin de permettre aux enfants de participer librement à diverses activités culturelles et récréatives. En</w:t>
      </w:r>
      <w:r w:rsidR="008068F4">
        <w:rPr>
          <w:lang w:val="fr-FR"/>
        </w:rPr>
        <w:t xml:space="preserve"> </w:t>
      </w:r>
      <w:r w:rsidRPr="001C637A">
        <w:rPr>
          <w:lang w:val="fr-FR"/>
        </w:rPr>
        <w:t xml:space="preserve">conséquence, des établissements de formation ciblant plus particulièrement la jeunesse et d’autres infrastructures permettant aux enfants </w:t>
      </w:r>
      <w:r w:rsidR="00BB73C3" w:rsidRPr="001C637A">
        <w:rPr>
          <w:lang w:val="fr-FR"/>
        </w:rPr>
        <w:t>d’y avoir</w:t>
      </w:r>
      <w:r w:rsidRPr="001C637A">
        <w:rPr>
          <w:lang w:val="fr-FR"/>
        </w:rPr>
        <w:t xml:space="preserve"> facilement </w:t>
      </w:r>
      <w:r w:rsidR="00BB73C3" w:rsidRPr="001C637A">
        <w:rPr>
          <w:lang w:val="fr-FR"/>
        </w:rPr>
        <w:t xml:space="preserve">accès </w:t>
      </w:r>
      <w:r w:rsidRPr="001C637A">
        <w:rPr>
          <w:lang w:val="fr-FR"/>
        </w:rPr>
        <w:t xml:space="preserve">ont été </w:t>
      </w:r>
      <w:r w:rsidR="00BB73C3" w:rsidRPr="001C637A">
        <w:rPr>
          <w:lang w:val="fr-FR"/>
        </w:rPr>
        <w:t>créés</w:t>
      </w:r>
      <w:r w:rsidRPr="001C637A">
        <w:rPr>
          <w:lang w:val="fr-FR"/>
        </w:rPr>
        <w:t xml:space="preserve"> et la participation directe des enfants dans l</w:t>
      </w:r>
      <w:r w:rsidR="00BB73C3" w:rsidRPr="001C637A">
        <w:rPr>
          <w:lang w:val="fr-FR"/>
        </w:rPr>
        <w:t>e fonctionnement de ces structures</w:t>
      </w:r>
      <w:r w:rsidRPr="001C637A">
        <w:rPr>
          <w:lang w:val="fr-FR"/>
        </w:rPr>
        <w:t xml:space="preserve"> a été institutionnalisée.</w:t>
      </w:r>
    </w:p>
    <w:p w:rsidR="001020FD" w:rsidRPr="00816D95" w:rsidRDefault="001020FD" w:rsidP="002131A3">
      <w:pPr>
        <w:pStyle w:val="H4G"/>
        <w:spacing w:line="240" w:lineRule="auto"/>
        <w:rPr>
          <w:lang w:val="fr-FR"/>
        </w:rPr>
      </w:pPr>
      <w:r w:rsidRPr="001C637A">
        <w:rPr>
          <w:lang w:val="fr-FR"/>
        </w:rPr>
        <w:tab/>
      </w:r>
      <w:r w:rsidRPr="001C637A">
        <w:rPr>
          <w:lang w:val="fr-FR"/>
        </w:rPr>
        <w:tab/>
      </w:r>
      <w:r w:rsidRPr="00816D95">
        <w:rPr>
          <w:lang w:val="fr-FR"/>
        </w:rPr>
        <w:t xml:space="preserve">Législation </w:t>
      </w:r>
      <w:r w:rsidR="00BB73C3" w:rsidRPr="00816D95">
        <w:rPr>
          <w:lang w:val="fr-FR"/>
        </w:rPr>
        <w:t>connexe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La loi sur la promotion des activités </w:t>
      </w:r>
      <w:r w:rsidR="00BB73C3" w:rsidRPr="001C637A">
        <w:rPr>
          <w:lang w:val="fr-FR"/>
        </w:rPr>
        <w:t>pour</w:t>
      </w:r>
      <w:r w:rsidRPr="001C637A">
        <w:rPr>
          <w:lang w:val="fr-FR"/>
        </w:rPr>
        <w:t xml:space="preserve"> la jeunesse a été promulguée en 2004, donnant aux enfants la possibilité de participer de façon volontariste et volontaire à un large éventail d’activités et de promouvoir d’autres activités.</w:t>
      </w:r>
    </w:p>
    <w:p w:rsidR="001020FD" w:rsidRPr="00816D95" w:rsidRDefault="001020FD" w:rsidP="002131A3">
      <w:pPr>
        <w:pStyle w:val="H4G"/>
        <w:spacing w:line="240" w:lineRule="auto"/>
        <w:rPr>
          <w:lang w:val="fr-FR"/>
        </w:rPr>
      </w:pPr>
      <w:r w:rsidRPr="001C637A">
        <w:rPr>
          <w:lang w:val="fr-FR"/>
        </w:rPr>
        <w:tab/>
      </w:r>
      <w:r w:rsidRPr="001C637A">
        <w:rPr>
          <w:lang w:val="fr-FR"/>
        </w:rPr>
        <w:tab/>
      </w:r>
      <w:r w:rsidRPr="00816D95">
        <w:rPr>
          <w:lang w:val="fr-FR"/>
        </w:rPr>
        <w:t xml:space="preserve">Loi sur la promotion des activités </w:t>
      </w:r>
      <w:r w:rsidR="00BB73C3" w:rsidRPr="00816D95">
        <w:rPr>
          <w:lang w:val="fr-FR"/>
        </w:rPr>
        <w:t>pour</w:t>
      </w:r>
      <w:r w:rsidRPr="00816D95">
        <w:rPr>
          <w:lang w:val="fr-FR"/>
        </w:rPr>
        <w:t xml:space="preserve"> la jeunesse</w:t>
      </w:r>
    </w:p>
    <w:p w:rsidR="001020FD" w:rsidRPr="001C637A" w:rsidRDefault="001020FD" w:rsidP="002131A3">
      <w:pPr>
        <w:pStyle w:val="Bullet1G"/>
        <w:numPr>
          <w:ilvl w:val="0"/>
          <w:numId w:val="1"/>
        </w:numPr>
        <w:spacing w:line="240" w:lineRule="auto"/>
        <w:rPr>
          <w:lang w:val="fr-FR"/>
        </w:rPr>
      </w:pPr>
      <w:r w:rsidRPr="001C637A">
        <w:rPr>
          <w:lang w:val="fr-FR"/>
        </w:rPr>
        <w:t xml:space="preserve">Article 5 (Soutien aux activités </w:t>
      </w:r>
      <w:r w:rsidR="001E7A8F" w:rsidRPr="001C637A">
        <w:rPr>
          <w:lang w:val="fr-FR"/>
        </w:rPr>
        <w:t>intéressant</w:t>
      </w:r>
      <w:r w:rsidRPr="001C637A">
        <w:rPr>
          <w:lang w:val="fr-FR"/>
        </w:rPr>
        <w:t xml:space="preserve"> la jeunesse)</w:t>
      </w:r>
      <w:r w:rsidR="00FB7A4B">
        <w:rPr>
          <w:lang w:val="fr-FR"/>
        </w:rPr>
        <w:t>:</w:t>
      </w:r>
      <w:r w:rsidRPr="001C637A">
        <w:rPr>
          <w:lang w:val="fr-FR"/>
        </w:rPr>
        <w:t xml:space="preserve"> 1) Les jeunes bénéficient de larges possibilités de réaliser leurs rêves et leurs espoirs en participant de manière volontariste et volontaire à de multiples activités </w:t>
      </w:r>
      <w:r w:rsidR="001E7A8F" w:rsidRPr="001C637A">
        <w:rPr>
          <w:lang w:val="fr-FR"/>
        </w:rPr>
        <w:t xml:space="preserve">qui les </w:t>
      </w:r>
      <w:r w:rsidRPr="001C637A">
        <w:rPr>
          <w:lang w:val="fr-FR"/>
        </w:rPr>
        <w:t>intéress</w:t>
      </w:r>
      <w:r w:rsidR="001E7A8F" w:rsidRPr="001C637A">
        <w:rPr>
          <w:lang w:val="fr-FR"/>
        </w:rPr>
        <w:t>e</w:t>
      </w:r>
      <w:r w:rsidRPr="001C637A">
        <w:rPr>
          <w:lang w:val="fr-FR"/>
        </w:rPr>
        <w:t xml:space="preserve">nt. 2) Les autorités centrales et locales formulent et mettent en œuvre des politiques applicables à un éventail </w:t>
      </w:r>
      <w:r w:rsidR="001E7A8F" w:rsidRPr="001C637A">
        <w:rPr>
          <w:lang w:val="fr-FR"/>
        </w:rPr>
        <w:t>de structures</w:t>
      </w:r>
      <w:r w:rsidRPr="001C637A">
        <w:rPr>
          <w:lang w:val="fr-FR"/>
        </w:rPr>
        <w:t xml:space="preserve"> où prennent place ces activités, </w:t>
      </w:r>
      <w:r w:rsidR="001E7A8F" w:rsidRPr="001C637A">
        <w:rPr>
          <w:lang w:val="fr-FR"/>
        </w:rPr>
        <w:t xml:space="preserve">à </w:t>
      </w:r>
      <w:r w:rsidRPr="001C637A">
        <w:rPr>
          <w:lang w:val="fr-FR"/>
        </w:rPr>
        <w:t xml:space="preserve">des programmes d’activités pour la jeunesse, </w:t>
      </w:r>
      <w:r w:rsidR="001E7A8F" w:rsidRPr="001C637A">
        <w:rPr>
          <w:lang w:val="fr-FR"/>
        </w:rPr>
        <w:t xml:space="preserve">à </w:t>
      </w:r>
      <w:r w:rsidRPr="001C637A">
        <w:rPr>
          <w:lang w:val="fr-FR"/>
        </w:rPr>
        <w:t xml:space="preserve">des formateurs professionnels, etc. afin d’insuffler un élan aux activités </w:t>
      </w:r>
      <w:r w:rsidR="001E7A8F" w:rsidRPr="001C637A">
        <w:rPr>
          <w:lang w:val="fr-FR"/>
        </w:rPr>
        <w:t>intéressant</w:t>
      </w:r>
      <w:r w:rsidRPr="001C637A">
        <w:rPr>
          <w:lang w:val="fr-FR"/>
        </w:rPr>
        <w:t xml:space="preserve"> la jeunesse.</w:t>
      </w:r>
    </w:p>
    <w:p w:rsidR="001020FD" w:rsidRDefault="001020FD" w:rsidP="00D54A83">
      <w:pPr>
        <w:pStyle w:val="SingleTxtG"/>
        <w:numPr>
          <w:ilvl w:val="0"/>
          <w:numId w:val="28"/>
        </w:numPr>
        <w:spacing w:line="240" w:lineRule="auto"/>
        <w:ind w:left="1134" w:firstLine="0"/>
        <w:rPr>
          <w:lang w:val="fr-FR"/>
        </w:rPr>
      </w:pPr>
      <w:r w:rsidRPr="001C637A">
        <w:rPr>
          <w:lang w:val="fr-FR"/>
        </w:rPr>
        <w:t>La</w:t>
      </w:r>
      <w:r w:rsidR="008068F4">
        <w:rPr>
          <w:lang w:val="fr-FR"/>
        </w:rPr>
        <w:t xml:space="preserve"> </w:t>
      </w:r>
      <w:r w:rsidRPr="001C637A">
        <w:rPr>
          <w:lang w:val="fr-FR"/>
        </w:rPr>
        <w:t>loi d’encadrement de l’éducation culturelle et artistique prescrit que les autorités centrales et locales, ainsi que les établissements d’enseignement devraient mettre à la disposition des écoles des installations et du matériel, des ressources humaines professionnelles, ainsi que des programmes d’enseignement de la culture et des arts. Elle énonce aussi les droits et les devoirs des tuteurs en matière d’</w:t>
      </w:r>
      <w:r w:rsidR="00C836E6" w:rsidRPr="001C637A">
        <w:rPr>
          <w:lang w:val="fr-FR"/>
        </w:rPr>
        <w:t>éducation</w:t>
      </w:r>
      <w:r w:rsidRPr="001C637A">
        <w:rPr>
          <w:lang w:val="fr-FR"/>
        </w:rPr>
        <w:t xml:space="preserve"> culturel</w:t>
      </w:r>
      <w:r w:rsidR="00C836E6" w:rsidRPr="001C637A">
        <w:rPr>
          <w:lang w:val="fr-FR"/>
        </w:rPr>
        <w:t>le</w:t>
      </w:r>
      <w:r w:rsidRPr="001C637A">
        <w:rPr>
          <w:lang w:val="fr-FR"/>
        </w:rPr>
        <w:t xml:space="preserve"> et artistique.</w:t>
      </w:r>
    </w:p>
    <w:p w:rsidR="001020FD" w:rsidRPr="00816D95" w:rsidRDefault="001020FD" w:rsidP="002131A3">
      <w:pPr>
        <w:pStyle w:val="H4G"/>
        <w:spacing w:line="240" w:lineRule="auto"/>
        <w:rPr>
          <w:lang w:val="fr-FR"/>
        </w:rPr>
      </w:pPr>
      <w:r w:rsidRPr="001C637A">
        <w:rPr>
          <w:lang w:val="fr-FR"/>
        </w:rPr>
        <w:tab/>
      </w:r>
      <w:r w:rsidRPr="001C637A">
        <w:rPr>
          <w:lang w:val="fr-FR"/>
        </w:rPr>
        <w:tab/>
      </w:r>
      <w:r w:rsidRPr="00816D95">
        <w:rPr>
          <w:lang w:val="fr-FR"/>
        </w:rPr>
        <w:t>Centre coréen de services pour la jeunesse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Centre coréen de services pour la jeunesse a été créé en 2005 pour mettre en œuvre le programme d’activités </w:t>
      </w:r>
      <w:r w:rsidR="00C836E6" w:rsidRPr="001C637A">
        <w:rPr>
          <w:lang w:val="fr-FR"/>
        </w:rPr>
        <w:t>pour</w:t>
      </w:r>
      <w:r w:rsidRPr="001C637A">
        <w:rPr>
          <w:lang w:val="fr-FR"/>
        </w:rPr>
        <w:t xml:space="preserve"> la jeunesse, administrer un service de portail d’information</w:t>
      </w:r>
      <w:r w:rsidR="00C836E6" w:rsidRPr="001C637A">
        <w:rPr>
          <w:lang w:val="fr-FR"/>
        </w:rPr>
        <w:t>s</w:t>
      </w:r>
      <w:r w:rsidRPr="001C637A">
        <w:rPr>
          <w:lang w:val="fr-FR"/>
        </w:rPr>
        <w:t xml:space="preserve"> sur les activités, le bien-être et la protection de la jeunesse, élaborer et mettre en œuvre des programmes visant à accorder une aide sociale à la jeunesse. Le</w:t>
      </w:r>
      <w:r w:rsidR="00816D95">
        <w:rPr>
          <w:lang w:val="fr-FR"/>
        </w:rPr>
        <w:t xml:space="preserve"> </w:t>
      </w:r>
      <w:r w:rsidRPr="001C637A">
        <w:rPr>
          <w:lang w:val="fr-FR"/>
        </w:rPr>
        <w:t xml:space="preserve">Centre accueille actuellement la session annuelle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spéciale sur la jeunesse </w:t>
      </w:r>
      <w:r w:rsidR="00C836E6" w:rsidRPr="001C637A">
        <w:rPr>
          <w:lang w:val="fr-FR"/>
        </w:rPr>
        <w:t>chargée</w:t>
      </w:r>
      <w:r w:rsidRPr="001C637A">
        <w:rPr>
          <w:lang w:val="fr-FR"/>
        </w:rPr>
        <w:t xml:space="preserve"> de fixer, mettre en œuvre et suivre les priorités de </w:t>
      </w:r>
      <w:smartTag w:uri="urn:schemas-microsoft-com:office:smarttags" w:element="PersonName">
        <w:smartTagPr>
          <w:attr w:name="ProductID" w:val="la Cor￩e"/>
        </w:smartTagPr>
        <w:r w:rsidRPr="001C637A">
          <w:rPr>
            <w:lang w:val="fr-FR"/>
          </w:rPr>
          <w:t>la Corée</w:t>
        </w:r>
      </w:smartTag>
      <w:r w:rsidRPr="001C637A">
        <w:rPr>
          <w:lang w:val="fr-FR"/>
        </w:rPr>
        <w:t xml:space="preserve"> concernant la jeunesse.</w:t>
      </w:r>
    </w:p>
    <w:p w:rsidR="001020FD" w:rsidRPr="00816D95" w:rsidRDefault="001020FD" w:rsidP="002131A3">
      <w:pPr>
        <w:pStyle w:val="H4G"/>
        <w:spacing w:line="240" w:lineRule="auto"/>
        <w:rPr>
          <w:lang w:val="fr-FR"/>
        </w:rPr>
      </w:pPr>
      <w:r w:rsidRPr="001C637A">
        <w:rPr>
          <w:lang w:val="fr-FR"/>
        </w:rPr>
        <w:tab/>
      </w:r>
      <w:r w:rsidRPr="001C637A">
        <w:rPr>
          <w:lang w:val="fr-FR"/>
        </w:rPr>
        <w:tab/>
      </w:r>
      <w:r w:rsidRPr="00816D95">
        <w:rPr>
          <w:lang w:val="fr-FR"/>
        </w:rPr>
        <w:t>Activités culturelles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AF2044" w:rsidRPr="001C637A">
        <w:rPr>
          <w:lang w:val="fr-FR"/>
        </w:rPr>
        <w:t>s pouvoirs publics</w:t>
      </w:r>
      <w:r w:rsidRPr="001C637A">
        <w:rPr>
          <w:lang w:val="fr-FR"/>
        </w:rPr>
        <w:t xml:space="preserve"> prévoi</w:t>
      </w:r>
      <w:r w:rsidR="00AF2044" w:rsidRPr="001C637A">
        <w:rPr>
          <w:lang w:val="fr-FR"/>
        </w:rPr>
        <w:t>en</w:t>
      </w:r>
      <w:r w:rsidRPr="001C637A">
        <w:rPr>
          <w:lang w:val="fr-FR"/>
        </w:rPr>
        <w:t xml:space="preserve">t un éventail d’activités et de possibilités </w:t>
      </w:r>
      <w:r w:rsidR="00C836E6" w:rsidRPr="001C637A">
        <w:rPr>
          <w:lang w:val="fr-FR"/>
        </w:rPr>
        <w:t>qui permettent</w:t>
      </w:r>
      <w:r w:rsidRPr="001C637A">
        <w:rPr>
          <w:lang w:val="fr-FR"/>
        </w:rPr>
        <w:t xml:space="preserve"> aux jeunes de s’initier aux arts, aux sports, à l’esprit d’équipe et au volontariat afin de laisser s’exprimer leur intérêt pour la culture et de parfaire leur socia</w:t>
      </w:r>
      <w:r w:rsidR="00AF2044" w:rsidRPr="001C637A">
        <w:rPr>
          <w:lang w:val="fr-FR"/>
        </w:rPr>
        <w:t>bilité</w:t>
      </w:r>
      <w:r w:rsidR="00816D95">
        <w:rPr>
          <w:lang w:val="fr-FR"/>
        </w:rPr>
        <w:t xml:space="preserve">. De </w:t>
      </w:r>
      <w:r w:rsidRPr="001C637A">
        <w:rPr>
          <w:lang w:val="fr-FR"/>
        </w:rPr>
        <w:t>telles activités culturelles complètent le système d’enseigne</w:t>
      </w:r>
      <w:r w:rsidR="00AF2044" w:rsidRPr="001C637A">
        <w:rPr>
          <w:lang w:val="fr-FR"/>
        </w:rPr>
        <w:t>ment public balisé par des examens et des contrôles de connaissances</w:t>
      </w:r>
      <w:r w:rsidRPr="001C637A">
        <w:rPr>
          <w:lang w:val="fr-FR"/>
        </w:rPr>
        <w:t xml:space="preserve"> en associant les enfants à diverses activités en dehors du cadre scolaire. En</w:t>
      </w:r>
      <w:r w:rsidR="00816D95">
        <w:rPr>
          <w:lang w:val="fr-FR"/>
        </w:rPr>
        <w:t xml:space="preserve"> </w:t>
      </w:r>
      <w:r w:rsidRPr="001C637A">
        <w:rPr>
          <w:lang w:val="fr-FR"/>
        </w:rPr>
        <w:t xml:space="preserve">dehors du </w:t>
      </w:r>
      <w:r w:rsidR="00AF2044" w:rsidRPr="001C637A">
        <w:rPr>
          <w:lang w:val="fr-FR"/>
        </w:rPr>
        <w:t>bénévolat</w:t>
      </w:r>
      <w:r w:rsidRPr="001C637A">
        <w:rPr>
          <w:lang w:val="fr-FR"/>
        </w:rPr>
        <w:t xml:space="preserve">, des activités artistiques, sportives, </w:t>
      </w:r>
      <w:r w:rsidR="00AF2044" w:rsidRPr="001C637A">
        <w:rPr>
          <w:lang w:val="fr-FR"/>
        </w:rPr>
        <w:t>associatives</w:t>
      </w:r>
      <w:r w:rsidRPr="001C637A">
        <w:rPr>
          <w:lang w:val="fr-FR"/>
        </w:rPr>
        <w:t xml:space="preserve"> et des résultats obtenus, et de l’espace culturel réservé à la jeunesse, il existe des activités culturelles pour enfants.</w:t>
      </w:r>
    </w:p>
    <w:p w:rsidR="001020FD" w:rsidRPr="00816D95" w:rsidRDefault="001020FD" w:rsidP="002131A3">
      <w:pPr>
        <w:pStyle w:val="H4G"/>
        <w:spacing w:line="240" w:lineRule="auto"/>
        <w:rPr>
          <w:lang w:val="fr-FR"/>
        </w:rPr>
      </w:pPr>
      <w:r w:rsidRPr="001C637A">
        <w:rPr>
          <w:lang w:val="fr-FR"/>
        </w:rPr>
        <w:tab/>
      </w:r>
      <w:r w:rsidRPr="001C637A">
        <w:rPr>
          <w:lang w:val="fr-FR"/>
        </w:rPr>
        <w:tab/>
      </w:r>
      <w:r w:rsidRPr="00816D95">
        <w:rPr>
          <w:lang w:val="fr-FR"/>
        </w:rPr>
        <w:t>Espace culturel réservé à la jeunesse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L’espace culturel réservé à la jeunesse est un endroit où les en</w:t>
      </w:r>
      <w:r w:rsidR="00AF2044" w:rsidRPr="001C637A">
        <w:rPr>
          <w:lang w:val="fr-FR"/>
        </w:rPr>
        <w:t>fants se rendent à la sortie des cours</w:t>
      </w:r>
      <w:r w:rsidRPr="001C637A">
        <w:rPr>
          <w:lang w:val="fr-FR"/>
        </w:rPr>
        <w:t xml:space="preserve"> et où ils participent à diverses activités culturelles et créatrices. </w:t>
      </w:r>
      <w:r w:rsidR="00A211A3" w:rsidRPr="001C637A">
        <w:rPr>
          <w:lang w:val="fr-FR"/>
        </w:rPr>
        <w:t>Ces</w:t>
      </w:r>
      <w:r w:rsidR="00816D95">
        <w:rPr>
          <w:lang w:val="fr-FR"/>
        </w:rPr>
        <w:t xml:space="preserve"> </w:t>
      </w:r>
      <w:r w:rsidRPr="001C637A">
        <w:rPr>
          <w:lang w:val="fr-FR"/>
        </w:rPr>
        <w:t xml:space="preserve">espaces </w:t>
      </w:r>
      <w:r w:rsidR="00A211A3" w:rsidRPr="001C637A">
        <w:rPr>
          <w:lang w:val="fr-FR"/>
        </w:rPr>
        <w:t>qui sont</w:t>
      </w:r>
      <w:r w:rsidRPr="001C637A">
        <w:rPr>
          <w:lang w:val="fr-FR"/>
        </w:rPr>
        <w:t xml:space="preserve"> implantés </w:t>
      </w:r>
      <w:r w:rsidR="00504755" w:rsidRPr="001C637A">
        <w:rPr>
          <w:lang w:val="fr-FR"/>
        </w:rPr>
        <w:t>dans</w:t>
      </w:r>
      <w:r w:rsidRPr="001C637A">
        <w:rPr>
          <w:lang w:val="fr-FR"/>
        </w:rPr>
        <w:t xml:space="preserve"> l’ensemble du territoire coréen sont administrés par les autorités locales, le gouvernement central mettant à l</w:t>
      </w:r>
      <w:r w:rsidR="00A211A3" w:rsidRPr="001C637A">
        <w:rPr>
          <w:lang w:val="fr-FR"/>
        </w:rPr>
        <w:t>eur</w:t>
      </w:r>
      <w:r w:rsidRPr="001C637A">
        <w:rPr>
          <w:lang w:val="fr-FR"/>
        </w:rPr>
        <w:t xml:space="preserve"> disposition des fonds de contrepartie. Depuis 2006, </w:t>
      </w:r>
      <w:r w:rsidR="00FA0E86">
        <w:rPr>
          <w:lang w:val="fr-FR"/>
        </w:rPr>
        <w:t>11</w:t>
      </w:r>
      <w:r w:rsidRPr="001C637A">
        <w:rPr>
          <w:lang w:val="fr-FR"/>
        </w:rPr>
        <w:t xml:space="preserve"> municipalités/provinces administr</w:t>
      </w:r>
      <w:r w:rsidR="00A211A3" w:rsidRPr="001C637A">
        <w:rPr>
          <w:lang w:val="fr-FR"/>
        </w:rPr>
        <w:t>ent</w:t>
      </w:r>
      <w:r w:rsidRPr="001C637A">
        <w:rPr>
          <w:lang w:val="fr-FR"/>
        </w:rPr>
        <w:t xml:space="preserve"> des espaces culturels </w:t>
      </w:r>
      <w:r w:rsidR="00A211A3" w:rsidRPr="001C637A">
        <w:rPr>
          <w:lang w:val="fr-FR"/>
        </w:rPr>
        <w:t xml:space="preserve">réservés à </w:t>
      </w:r>
      <w:r w:rsidRPr="001C637A">
        <w:rPr>
          <w:lang w:val="fr-FR"/>
        </w:rPr>
        <w:t>la jeunesse.</w:t>
      </w:r>
    </w:p>
    <w:p w:rsidR="001020FD" w:rsidRPr="00816D95" w:rsidRDefault="001020FD" w:rsidP="002131A3">
      <w:pPr>
        <w:pStyle w:val="H4G"/>
        <w:spacing w:line="240" w:lineRule="auto"/>
        <w:rPr>
          <w:lang w:val="fr-FR"/>
        </w:rPr>
      </w:pPr>
      <w:r w:rsidRPr="001C637A">
        <w:rPr>
          <w:lang w:val="fr-FR"/>
        </w:rPr>
        <w:tab/>
      </w:r>
      <w:r w:rsidRPr="001C637A">
        <w:rPr>
          <w:lang w:val="fr-FR"/>
        </w:rPr>
        <w:tab/>
      </w:r>
      <w:r w:rsidR="00A211A3" w:rsidRPr="00816D95">
        <w:rPr>
          <w:lang w:val="fr-FR"/>
        </w:rPr>
        <w:t>Foyers</w:t>
      </w:r>
      <w:r w:rsidRPr="00816D95">
        <w:rPr>
          <w:lang w:val="fr-FR"/>
        </w:rPr>
        <w:t xml:space="preserve"> pour </w:t>
      </w:r>
      <w:r w:rsidR="00A211A3" w:rsidRPr="00816D95">
        <w:rPr>
          <w:lang w:val="fr-FR"/>
        </w:rPr>
        <w:t xml:space="preserve">la </w:t>
      </w:r>
      <w:r w:rsidRPr="00816D95">
        <w:rPr>
          <w:lang w:val="fr-FR"/>
        </w:rPr>
        <w:t>jeunes</w:t>
      </w:r>
      <w:r w:rsidR="00A211A3" w:rsidRPr="00816D95">
        <w:rPr>
          <w:lang w:val="fr-FR"/>
        </w:rPr>
        <w:t>se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w:t>
      </w:r>
      <w:r w:rsidR="00A211A3" w:rsidRPr="001C637A">
        <w:rPr>
          <w:lang w:val="fr-FR"/>
        </w:rPr>
        <w:t>foyers</w:t>
      </w:r>
      <w:r w:rsidRPr="001C637A">
        <w:rPr>
          <w:lang w:val="fr-FR"/>
        </w:rPr>
        <w:t xml:space="preserve"> pour </w:t>
      </w:r>
      <w:r w:rsidR="00A211A3" w:rsidRPr="001C637A">
        <w:rPr>
          <w:lang w:val="fr-FR"/>
        </w:rPr>
        <w:t xml:space="preserve">la </w:t>
      </w:r>
      <w:r w:rsidRPr="001C637A">
        <w:rPr>
          <w:lang w:val="fr-FR"/>
        </w:rPr>
        <w:t>jeunes</w:t>
      </w:r>
      <w:r w:rsidR="00A211A3" w:rsidRPr="001C637A">
        <w:rPr>
          <w:lang w:val="fr-FR"/>
        </w:rPr>
        <w:t>se</w:t>
      </w:r>
      <w:r w:rsidRPr="001C637A">
        <w:rPr>
          <w:lang w:val="fr-FR"/>
        </w:rPr>
        <w:t xml:space="preserve"> sont composés d’établissements de formation et de centres d’activités pour la jeunesse. Ils</w:t>
      </w:r>
      <w:r w:rsidR="00816D95">
        <w:rPr>
          <w:lang w:val="fr-FR"/>
        </w:rPr>
        <w:t xml:space="preserve"> </w:t>
      </w:r>
      <w:r w:rsidRPr="001C637A">
        <w:rPr>
          <w:lang w:val="fr-FR"/>
        </w:rPr>
        <w:t>disposent d’un large éventail de programmes, de services et de matériel afin de proposer des activités de formation systématiques et bien organisées sous la conduite de formateurs professionnels. Ces</w:t>
      </w:r>
      <w:r w:rsidR="00816D95">
        <w:rPr>
          <w:lang w:val="fr-FR"/>
        </w:rPr>
        <w:t xml:space="preserve"> </w:t>
      </w:r>
      <w:r w:rsidRPr="001C637A">
        <w:rPr>
          <w:lang w:val="fr-FR"/>
        </w:rPr>
        <w:t xml:space="preserve">établissements de formation réservés aux jeunes comportent notamment des établissements de formation, des centres de formation, des maisons de la culture, des services spécialisés et des auberges de jeunesse. Il existe d’autres établissements qui proposent </w:t>
      </w:r>
      <w:r w:rsidR="0073193C" w:rsidRPr="001C637A">
        <w:rPr>
          <w:lang w:val="fr-FR"/>
        </w:rPr>
        <w:t>aux</w:t>
      </w:r>
      <w:r w:rsidRPr="001C637A">
        <w:rPr>
          <w:lang w:val="fr-FR"/>
        </w:rPr>
        <w:t xml:space="preserve"> utilisateurs des </w:t>
      </w:r>
      <w:r w:rsidR="0073193C" w:rsidRPr="001C637A">
        <w:rPr>
          <w:lang w:val="fr-FR"/>
        </w:rPr>
        <w:t>prestations éducatives</w:t>
      </w:r>
      <w:r w:rsidRPr="001C637A">
        <w:rPr>
          <w:lang w:val="fr-FR"/>
        </w:rPr>
        <w:t>. Il s’agit notamment des établissements à vocation culturelle tels que musées, galeries et bibliothèques ainsi que des centr</w:t>
      </w:r>
      <w:r w:rsidR="00816D95">
        <w:rPr>
          <w:lang w:val="fr-FR"/>
        </w:rPr>
        <w:t xml:space="preserve">es scientifiques et sportifs. À </w:t>
      </w:r>
      <w:r w:rsidRPr="001C637A">
        <w:rPr>
          <w:lang w:val="fr-FR"/>
        </w:rPr>
        <w:t xml:space="preserve">titre d’exemple, il y a lieu de citer l’ouverture en octobre 2007 du musée de l’enfance dans le cadre du Musée national, et </w:t>
      </w:r>
      <w:smartTag w:uri="urn:schemas-microsoft-com:office:smarttags" w:element="PersonName">
        <w:smartTagPr>
          <w:attr w:name="ProductID" w:val="la Biblioth￨que"/>
        </w:smartTagPr>
        <w:r w:rsidRPr="001C637A">
          <w:rPr>
            <w:lang w:val="fr-FR"/>
          </w:rPr>
          <w:t>la Bibliothèque</w:t>
        </w:r>
      </w:smartTag>
      <w:r w:rsidRPr="001C637A">
        <w:rPr>
          <w:lang w:val="fr-FR"/>
        </w:rPr>
        <w:t xml:space="preserve"> pour les enfants et les jeunes a ouvert ses portes en juin 2006.</w:t>
      </w:r>
    </w:p>
    <w:p w:rsidR="001020FD" w:rsidRPr="00816D95" w:rsidRDefault="001020FD" w:rsidP="002131A3">
      <w:pPr>
        <w:pStyle w:val="H4G"/>
        <w:spacing w:line="240" w:lineRule="auto"/>
        <w:rPr>
          <w:lang w:val="fr-FR"/>
        </w:rPr>
      </w:pPr>
      <w:r w:rsidRPr="001C637A">
        <w:rPr>
          <w:lang w:val="fr-FR"/>
        </w:rPr>
        <w:tab/>
      </w:r>
      <w:r w:rsidRPr="001C637A">
        <w:rPr>
          <w:b/>
          <w:i w:val="0"/>
          <w:lang w:val="fr-FR"/>
        </w:rPr>
        <w:tab/>
      </w:r>
      <w:r w:rsidRPr="00816D95">
        <w:rPr>
          <w:lang w:val="fr-FR"/>
        </w:rPr>
        <w:t>Centre national de la jeunesse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Conformément à la loi sur la promotion des activités de la jeunesse, le Centre national coréen de la jeunesse a été créé en 2001. Ce</w:t>
      </w:r>
      <w:r w:rsidR="00915F60">
        <w:rPr>
          <w:lang w:val="fr-FR"/>
        </w:rPr>
        <w:t xml:space="preserve"> </w:t>
      </w:r>
      <w:r w:rsidRPr="001C637A">
        <w:rPr>
          <w:lang w:val="fr-FR"/>
        </w:rPr>
        <w:t>Centre élabore et diffuse des programmes de formation, encourage et forme des formateurs professionnels et coordonne des échanges de jeunes et des échanges d’information entre établissements de formation.</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Centre national de formation de la jeunesse de Pyoungchang a été mis sur pied afin de coordonner la mise en œuvre d’un programme de formation en plein air de la jeunesse et, </w:t>
      </w:r>
      <w:r w:rsidR="0073193C" w:rsidRPr="001C637A">
        <w:rPr>
          <w:lang w:val="fr-FR"/>
        </w:rPr>
        <w:t>en dernier ressort</w:t>
      </w:r>
      <w:r w:rsidRPr="001C637A">
        <w:rPr>
          <w:lang w:val="fr-FR"/>
        </w:rPr>
        <w:t>,</w:t>
      </w:r>
      <w:r w:rsidR="0073193C" w:rsidRPr="001C637A">
        <w:rPr>
          <w:lang w:val="fr-FR"/>
        </w:rPr>
        <w:t xml:space="preserve"> de</w:t>
      </w:r>
      <w:r w:rsidRPr="001C637A">
        <w:rPr>
          <w:lang w:val="fr-FR"/>
        </w:rPr>
        <w:t xml:space="preserve"> proposer un programme </w:t>
      </w:r>
      <w:r w:rsidR="0073193C" w:rsidRPr="001C637A">
        <w:rPr>
          <w:lang w:val="fr-FR"/>
        </w:rPr>
        <w:t>complet</w:t>
      </w:r>
      <w:r w:rsidR="00915F60">
        <w:rPr>
          <w:lang w:val="fr-FR"/>
        </w:rPr>
        <w:t xml:space="preserve">. Le </w:t>
      </w:r>
      <w:r w:rsidRPr="001C637A">
        <w:rPr>
          <w:lang w:val="fr-FR"/>
        </w:rPr>
        <w:t xml:space="preserve">Centre de Pyoungchang vient en aide à d’autres établissements de formation et fixe une nouvelle orientation dans l’administration de </w:t>
      </w:r>
      <w:smartTag w:uri="urn:schemas-microsoft-com:office:smarttags" w:element="PersonName">
        <w:smartTagPr>
          <w:attr w:name="ProductID" w:val="la Youth Training"/>
        </w:smartTagPr>
        <w:r w:rsidRPr="001C637A">
          <w:rPr>
            <w:lang w:val="fr-FR"/>
          </w:rPr>
          <w:t xml:space="preserve">la </w:t>
        </w:r>
        <w:r w:rsidRPr="001C637A">
          <w:rPr>
            <w:i/>
            <w:lang w:val="fr-FR"/>
          </w:rPr>
          <w:t>Youth Training</w:t>
        </w:r>
      </w:smartTag>
      <w:r w:rsidRPr="001C637A">
        <w:rPr>
          <w:i/>
          <w:lang w:val="fr-FR"/>
        </w:rPr>
        <w:t xml:space="preserve"> Street</w:t>
      </w:r>
      <w:r w:rsidRPr="001C637A">
        <w:rPr>
          <w:lang w:val="fr-FR"/>
        </w:rPr>
        <w:t xml:space="preserve"> (</w:t>
      </w:r>
      <w:r w:rsidR="0073193C" w:rsidRPr="001C637A">
        <w:rPr>
          <w:lang w:val="fr-FR"/>
        </w:rPr>
        <w:t xml:space="preserve">Rue de la </w:t>
      </w:r>
      <w:r w:rsidRPr="001C637A">
        <w:rPr>
          <w:lang w:val="fr-FR"/>
        </w:rPr>
        <w:t>formation de la jeunesse).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915F60">
        <w:rPr>
          <w:lang w:val="fr-FR"/>
        </w:rPr>
        <w:t xml:space="preserve"> </w:t>
      </w:r>
      <w:r w:rsidRPr="001C637A">
        <w:rPr>
          <w:lang w:val="fr-FR"/>
        </w:rPr>
        <w:t>Centre international de la jeunesse a ouvert</w:t>
      </w:r>
      <w:r w:rsidR="00816D95">
        <w:rPr>
          <w:lang w:val="fr-FR"/>
        </w:rPr>
        <w:t xml:space="preserve"> ses portes en juillet 2000. Il </w:t>
      </w:r>
      <w:r w:rsidRPr="001C637A">
        <w:rPr>
          <w:lang w:val="fr-FR"/>
        </w:rPr>
        <w:t xml:space="preserve">a accueilli de nombreux séminaires internationaux, des manifestations internationales d’échanges de jeunes et de promotion de la jeunesse. Parallèlement, le Centre est chargé de distribuer les supports culturels coréens et de </w:t>
      </w:r>
      <w:r w:rsidR="00A054AD" w:rsidRPr="001C637A">
        <w:rPr>
          <w:lang w:val="fr-FR"/>
        </w:rPr>
        <w:t>favoriser l’accès des</w:t>
      </w:r>
      <w:r w:rsidRPr="001C637A">
        <w:rPr>
          <w:lang w:val="fr-FR"/>
        </w:rPr>
        <w:t xml:space="preserve"> organisations de jeunes</w:t>
      </w:r>
      <w:r w:rsidR="00A054AD" w:rsidRPr="001C637A">
        <w:rPr>
          <w:lang w:val="fr-FR"/>
        </w:rPr>
        <w:t xml:space="preserve"> à la culture</w:t>
      </w:r>
      <w:r w:rsidRPr="001C637A">
        <w:rPr>
          <w:lang w:val="fr-FR"/>
        </w:rPr>
        <w:t>. Il</w:t>
      </w:r>
      <w:r w:rsidR="00816D95">
        <w:rPr>
          <w:lang w:val="fr-FR"/>
        </w:rPr>
        <w:t xml:space="preserve"> </w:t>
      </w:r>
      <w:r w:rsidRPr="001C637A">
        <w:rPr>
          <w:lang w:val="fr-FR"/>
        </w:rPr>
        <w:t xml:space="preserve">fonctionne aussi </w:t>
      </w:r>
      <w:r w:rsidR="00A054AD" w:rsidRPr="001C637A">
        <w:rPr>
          <w:lang w:val="fr-FR"/>
        </w:rPr>
        <w:t>parfois</w:t>
      </w:r>
      <w:r w:rsidRPr="001C637A">
        <w:rPr>
          <w:lang w:val="fr-FR"/>
        </w:rPr>
        <w:t xml:space="preserve"> comme une auberge de jeunesse.</w:t>
      </w:r>
    </w:p>
    <w:p w:rsidR="001020FD" w:rsidRPr="001C637A" w:rsidRDefault="001020FD" w:rsidP="002131A3">
      <w:pPr>
        <w:pStyle w:val="H1G"/>
        <w:spacing w:line="240" w:lineRule="auto"/>
        <w:rPr>
          <w:lang w:val="fr-FR"/>
        </w:rPr>
      </w:pPr>
      <w:r w:rsidRPr="001C637A">
        <w:rPr>
          <w:lang w:val="fr-FR"/>
        </w:rPr>
        <w:tab/>
        <w:t>C.</w:t>
      </w:r>
      <w:r w:rsidRPr="001C637A">
        <w:rPr>
          <w:lang w:val="fr-FR"/>
        </w:rPr>
        <w:tab/>
        <w:t>Statistiques</w:t>
      </w:r>
    </w:p>
    <w:p w:rsidR="001020FD" w:rsidRPr="001C637A" w:rsidRDefault="001020FD" w:rsidP="002131A3">
      <w:pPr>
        <w:pStyle w:val="H23G"/>
        <w:spacing w:line="240" w:lineRule="auto"/>
        <w:rPr>
          <w:lang w:val="fr-FR"/>
        </w:rPr>
      </w:pPr>
      <w:r w:rsidRPr="001C637A">
        <w:rPr>
          <w:lang w:val="fr-FR"/>
        </w:rPr>
        <w:tab/>
      </w:r>
      <w:r w:rsidRPr="001C637A">
        <w:rPr>
          <w:lang w:val="fr-FR"/>
        </w:rPr>
        <w:tab/>
        <w:t>Enseignement scolaire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système éducatif coréen se compose de trois années d’étude</w:t>
      </w:r>
      <w:r w:rsidR="00394F4C" w:rsidRPr="001C637A">
        <w:rPr>
          <w:lang w:val="fr-FR"/>
        </w:rPr>
        <w:t>s</w:t>
      </w:r>
      <w:r w:rsidRPr="001C637A">
        <w:rPr>
          <w:lang w:val="fr-FR"/>
        </w:rPr>
        <w:t xml:space="preserve"> préscolaire</w:t>
      </w:r>
      <w:r w:rsidR="00394F4C" w:rsidRPr="001C637A">
        <w:rPr>
          <w:lang w:val="fr-FR"/>
        </w:rPr>
        <w:t>s</w:t>
      </w:r>
      <w:r w:rsidRPr="001C637A">
        <w:rPr>
          <w:lang w:val="fr-FR"/>
        </w:rPr>
        <w:t>, de six années d’étude</w:t>
      </w:r>
      <w:r w:rsidR="00394F4C" w:rsidRPr="001C637A">
        <w:rPr>
          <w:lang w:val="fr-FR"/>
        </w:rPr>
        <w:t>s</w:t>
      </w:r>
      <w:r w:rsidRPr="001C637A">
        <w:rPr>
          <w:lang w:val="fr-FR"/>
        </w:rPr>
        <w:t xml:space="preserve"> primaire</w:t>
      </w:r>
      <w:r w:rsidR="00394F4C" w:rsidRPr="001C637A">
        <w:rPr>
          <w:lang w:val="fr-FR"/>
        </w:rPr>
        <w:t>s</w:t>
      </w:r>
      <w:r w:rsidRPr="001C637A">
        <w:rPr>
          <w:lang w:val="fr-FR"/>
        </w:rPr>
        <w:t>, de trois années d’étude</w:t>
      </w:r>
      <w:r w:rsidR="00394F4C" w:rsidRPr="001C637A">
        <w:rPr>
          <w:lang w:val="fr-FR"/>
        </w:rPr>
        <w:t>s</w:t>
      </w:r>
      <w:r w:rsidRPr="001C637A">
        <w:rPr>
          <w:lang w:val="fr-FR"/>
        </w:rPr>
        <w:t xml:space="preserve"> secondaire</w:t>
      </w:r>
      <w:r w:rsidR="00394F4C" w:rsidRPr="001C637A">
        <w:rPr>
          <w:lang w:val="fr-FR"/>
        </w:rPr>
        <w:t>s</w:t>
      </w:r>
      <w:r w:rsidRPr="001C637A">
        <w:rPr>
          <w:lang w:val="fr-FR"/>
        </w:rPr>
        <w:t xml:space="preserve"> du premier degré, de trois années d’étude</w:t>
      </w:r>
      <w:r w:rsidR="00394F4C" w:rsidRPr="001C637A">
        <w:rPr>
          <w:lang w:val="fr-FR"/>
        </w:rPr>
        <w:t>s</w:t>
      </w:r>
      <w:r w:rsidRPr="001C637A">
        <w:rPr>
          <w:lang w:val="fr-FR"/>
        </w:rPr>
        <w:t xml:space="preserve"> secondaire</w:t>
      </w:r>
      <w:r w:rsidR="00394F4C" w:rsidRPr="001C637A">
        <w:rPr>
          <w:lang w:val="fr-FR"/>
        </w:rPr>
        <w:t>s</w:t>
      </w:r>
      <w:r w:rsidRPr="001C637A">
        <w:rPr>
          <w:lang w:val="fr-FR"/>
        </w:rPr>
        <w:t xml:space="preserve"> du </w:t>
      </w:r>
      <w:r w:rsidR="00394F4C" w:rsidRPr="001C637A">
        <w:rPr>
          <w:lang w:val="fr-FR"/>
        </w:rPr>
        <w:t>second</w:t>
      </w:r>
      <w:r w:rsidRPr="001C637A">
        <w:rPr>
          <w:lang w:val="fr-FR"/>
        </w:rPr>
        <w:t xml:space="preserve"> degré et d’étude</w:t>
      </w:r>
      <w:r w:rsidR="00394F4C" w:rsidRPr="001C637A">
        <w:rPr>
          <w:lang w:val="fr-FR"/>
        </w:rPr>
        <w:t>s</w:t>
      </w:r>
      <w:r w:rsidRPr="001C637A">
        <w:rPr>
          <w:lang w:val="fr-FR"/>
        </w:rPr>
        <w:t xml:space="preserve"> dispensée</w:t>
      </w:r>
      <w:r w:rsidR="00394F4C" w:rsidRPr="001C637A">
        <w:rPr>
          <w:lang w:val="fr-FR"/>
        </w:rPr>
        <w:t>s</w:t>
      </w:r>
      <w:r w:rsidRPr="001C637A">
        <w:rPr>
          <w:lang w:val="fr-FR"/>
        </w:rPr>
        <w:t xml:space="preserve"> dans des établissements spécialisés. Le cadre éducatif s’améliore avec la baisse du nombre d’étudiants</w:t>
      </w:r>
      <w:r w:rsidR="00996575" w:rsidRPr="001C637A">
        <w:rPr>
          <w:lang w:val="fr-FR"/>
        </w:rPr>
        <w:t>,</w:t>
      </w:r>
      <w:r w:rsidRPr="001C637A">
        <w:rPr>
          <w:lang w:val="fr-FR"/>
        </w:rPr>
        <w:t xml:space="preserve"> </w:t>
      </w:r>
      <w:r w:rsidR="00394F4C" w:rsidRPr="001C637A">
        <w:rPr>
          <w:lang w:val="fr-FR"/>
        </w:rPr>
        <w:t xml:space="preserve">qui </w:t>
      </w:r>
      <w:r w:rsidRPr="001C637A">
        <w:rPr>
          <w:lang w:val="fr-FR"/>
        </w:rPr>
        <w:t>résult</w:t>
      </w:r>
      <w:r w:rsidR="00394F4C" w:rsidRPr="001C637A">
        <w:rPr>
          <w:lang w:val="fr-FR"/>
        </w:rPr>
        <w:t>e</w:t>
      </w:r>
      <w:r w:rsidRPr="001C637A">
        <w:rPr>
          <w:lang w:val="fr-FR"/>
        </w:rPr>
        <w:t xml:space="preserve"> de la faiblesse de la fécondité et d’une augmentation du nombre </w:t>
      </w:r>
      <w:r w:rsidR="00996575" w:rsidRPr="001C637A">
        <w:rPr>
          <w:lang w:val="fr-FR"/>
        </w:rPr>
        <w:t>d’établissements</w:t>
      </w:r>
      <w:r w:rsidRPr="001C637A">
        <w:rPr>
          <w:lang w:val="fr-FR"/>
        </w:rPr>
        <w:t xml:space="preserve"> et d’enseignants (voir le tableau 7-3).</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3D6C39">
        <w:rPr>
          <w:lang w:val="fr-FR"/>
        </w:rPr>
        <w:t xml:space="preserve"> </w:t>
      </w:r>
      <w:r w:rsidRPr="001C637A">
        <w:rPr>
          <w:lang w:val="fr-FR"/>
        </w:rPr>
        <w:t>nombre moyen d’élèves dans les classes baisse aussi de façon constante en raison de la diminution du nombre d’élèves et des investissements qui ne cessent d’être réalisés pour améliorer l’environnement éducatif. En</w:t>
      </w:r>
      <w:r w:rsidR="003D6C39">
        <w:rPr>
          <w:lang w:val="fr-FR"/>
        </w:rPr>
        <w:t xml:space="preserve"> </w:t>
      </w:r>
      <w:r w:rsidRPr="001C637A">
        <w:rPr>
          <w:lang w:val="fr-FR"/>
        </w:rPr>
        <w:t xml:space="preserve">1970, les classes étaient </w:t>
      </w:r>
      <w:r w:rsidR="00556662" w:rsidRPr="001C637A">
        <w:rPr>
          <w:lang w:val="fr-FR"/>
        </w:rPr>
        <w:t>surchargées</w:t>
      </w:r>
      <w:r w:rsidRPr="001C637A">
        <w:rPr>
          <w:lang w:val="fr-FR"/>
        </w:rPr>
        <w:t xml:space="preserve"> puisqu’elles comptaient </w:t>
      </w:r>
      <w:r w:rsidR="00996575" w:rsidRPr="001C637A">
        <w:rPr>
          <w:lang w:val="fr-FR"/>
        </w:rPr>
        <w:t xml:space="preserve">le plus souvent </w:t>
      </w:r>
      <w:r w:rsidRPr="001C637A">
        <w:rPr>
          <w:lang w:val="fr-FR"/>
        </w:rPr>
        <w:t xml:space="preserve">plus de 60 élèves dans le primaire et </w:t>
      </w:r>
      <w:r w:rsidR="00996575" w:rsidRPr="001C637A">
        <w:rPr>
          <w:lang w:val="fr-FR"/>
        </w:rPr>
        <w:t>le</w:t>
      </w:r>
      <w:r w:rsidRPr="001C637A">
        <w:rPr>
          <w:lang w:val="fr-FR"/>
        </w:rPr>
        <w:t xml:space="preserve"> secondaire. En 2007, le nombre moyen d</w:t>
      </w:r>
      <w:r w:rsidR="00A86AAA">
        <w:rPr>
          <w:lang w:val="fr-FR"/>
        </w:rPr>
        <w:t>’</w:t>
      </w:r>
      <w:r w:rsidRPr="001C637A">
        <w:rPr>
          <w:lang w:val="fr-FR"/>
        </w:rPr>
        <w:t>élèves dans les classes a progressivement baissé pour atteindre 22,7 élèves dans les établissements d’éducation préscolaire, 30,2 élèves dans les écoles primaires, 35 élèves dans les collèges, 34,3 élèves dans les lycées d’enseignement général et 30,1 élève</w:t>
      </w:r>
      <w:r w:rsidR="00996575" w:rsidRPr="001C637A">
        <w:rPr>
          <w:lang w:val="fr-FR"/>
        </w:rPr>
        <w:t>s</w:t>
      </w:r>
      <w:r w:rsidRPr="001C637A">
        <w:rPr>
          <w:lang w:val="fr-FR"/>
        </w:rPr>
        <w:t xml:space="preserve"> dans les lycées professionnels (voir le tableau 7-4).</w:t>
      </w:r>
    </w:p>
    <w:p w:rsidR="001020FD" w:rsidRPr="001C637A" w:rsidRDefault="00996575" w:rsidP="00D54A83">
      <w:pPr>
        <w:pStyle w:val="SingleTxtG"/>
        <w:numPr>
          <w:ilvl w:val="0"/>
          <w:numId w:val="28"/>
        </w:numPr>
        <w:spacing w:line="240" w:lineRule="auto"/>
        <w:ind w:left="1134" w:firstLine="0"/>
        <w:rPr>
          <w:lang w:val="fr-FR"/>
        </w:rPr>
      </w:pPr>
      <w:r w:rsidRPr="001C637A">
        <w:rPr>
          <w:lang w:val="fr-FR"/>
        </w:rPr>
        <w:t>L</w:t>
      </w:r>
      <w:r w:rsidR="001020FD" w:rsidRPr="001C637A">
        <w:rPr>
          <w:lang w:val="fr-FR"/>
        </w:rPr>
        <w:t xml:space="preserve">’augmentation du nombre des enseignants </w:t>
      </w:r>
      <w:r w:rsidRPr="001C637A">
        <w:rPr>
          <w:lang w:val="fr-FR"/>
        </w:rPr>
        <w:t>conjuguée</w:t>
      </w:r>
      <w:r w:rsidR="001020FD" w:rsidRPr="001C637A">
        <w:rPr>
          <w:lang w:val="fr-FR"/>
        </w:rPr>
        <w:t xml:space="preserve"> </w:t>
      </w:r>
      <w:r w:rsidRPr="001C637A">
        <w:rPr>
          <w:lang w:val="fr-FR"/>
        </w:rPr>
        <w:t>à</w:t>
      </w:r>
      <w:r w:rsidR="001020FD" w:rsidRPr="001C637A">
        <w:rPr>
          <w:lang w:val="fr-FR"/>
        </w:rPr>
        <w:t xml:space="preserve"> la baisse du nombre des élèves continue de faire baisser le nombre moyen d</w:t>
      </w:r>
      <w:r w:rsidR="00A86AAA">
        <w:rPr>
          <w:lang w:val="fr-FR"/>
        </w:rPr>
        <w:t>’</w:t>
      </w:r>
      <w:r w:rsidR="001020FD" w:rsidRPr="001C637A">
        <w:rPr>
          <w:lang w:val="fr-FR"/>
        </w:rPr>
        <w:t>élèves par enseignant. En 1970, il y avait 13,4 élèves par enseignant dans les établissements préscolaires, 56,9 dans les écoles primaires, 42,3 dans les collèges, 32,0 dans les lycées d’enseignement général, et 27,5 dans les lycées professionnels. Par comparaison à 1970, le rapport élèves/</w:t>
      </w:r>
      <w:r w:rsidRPr="001C637A">
        <w:rPr>
          <w:lang w:val="fr-FR"/>
        </w:rPr>
        <w:t>enseignants</w:t>
      </w:r>
      <w:r w:rsidR="001020FD" w:rsidRPr="001C637A">
        <w:rPr>
          <w:lang w:val="fr-FR"/>
        </w:rPr>
        <w:t xml:space="preserve"> a baissé de plus de 50 % en 2007 (voir le tableau 7-5).</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taux de scolarisation dans les établissements préscolaires a augmenté de 1970 à 1990, passant de 1,3 % à 31,6 %, respectivement. Ces</w:t>
      </w:r>
      <w:r w:rsidR="003D6C39">
        <w:rPr>
          <w:lang w:val="fr-FR"/>
        </w:rPr>
        <w:t xml:space="preserve"> </w:t>
      </w:r>
      <w:r w:rsidRPr="001C637A">
        <w:rPr>
          <w:lang w:val="fr-FR"/>
        </w:rPr>
        <w:t>établissements ont commencé à accepter des élèves âgés de 3 ans à partir de 1992, et le taux de scolarisation s’est établi autour de 26 % pendant la plupart des années 1990. Depuis 1995, le taux de scolarisation dans ces établissements a fortement augmenté, atteignant 35,3 % en 2006, et 37,1 % en 2007. La</w:t>
      </w:r>
      <w:r w:rsidR="003D6C39">
        <w:rPr>
          <w:lang w:val="fr-FR"/>
        </w:rPr>
        <w:t xml:space="preserve"> </w:t>
      </w:r>
      <w:r w:rsidRPr="001C637A">
        <w:rPr>
          <w:lang w:val="fr-FR"/>
        </w:rPr>
        <w:t>faible scolarisation dans ce type d</w:t>
      </w:r>
      <w:r w:rsidR="00996575" w:rsidRPr="001C637A">
        <w:rPr>
          <w:lang w:val="fr-FR"/>
        </w:rPr>
        <w:t>e structures</w:t>
      </w:r>
      <w:r w:rsidRPr="001C637A">
        <w:rPr>
          <w:lang w:val="fr-FR"/>
        </w:rPr>
        <w:t xml:space="preserve"> est imputa</w:t>
      </w:r>
      <w:r w:rsidR="00556662" w:rsidRPr="001C637A">
        <w:rPr>
          <w:lang w:val="fr-FR"/>
        </w:rPr>
        <w:t>ble aux établissements de garde</w:t>
      </w:r>
      <w:r w:rsidRPr="001C637A">
        <w:rPr>
          <w:lang w:val="fr-FR"/>
        </w:rPr>
        <w:t xml:space="preserve"> d’enfants et aux centres privés qui se partagent la charge de l’éducation des enfants en âge préscolaire.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3D6C39">
        <w:rPr>
          <w:lang w:val="fr-FR"/>
        </w:rPr>
        <w:t xml:space="preserve"> </w:t>
      </w:r>
      <w:r w:rsidRPr="001C637A">
        <w:rPr>
          <w:lang w:val="fr-FR"/>
        </w:rPr>
        <w:t xml:space="preserve">taux de diplômés de l’école primaire </w:t>
      </w:r>
      <w:r w:rsidR="00AD591E" w:rsidRPr="001C637A">
        <w:rPr>
          <w:lang w:val="fr-FR"/>
        </w:rPr>
        <w:t xml:space="preserve">qui </w:t>
      </w:r>
      <w:r w:rsidRPr="001C637A">
        <w:rPr>
          <w:lang w:val="fr-FR"/>
        </w:rPr>
        <w:t>poursuiv</w:t>
      </w:r>
      <w:r w:rsidR="00AD591E" w:rsidRPr="001C637A">
        <w:rPr>
          <w:lang w:val="fr-FR"/>
        </w:rPr>
        <w:t>e</w:t>
      </w:r>
      <w:r w:rsidRPr="001C637A">
        <w:rPr>
          <w:lang w:val="fr-FR"/>
        </w:rPr>
        <w:t>nt leurs études secondaires du premier cycle était de 66,1 % en 1970 contre 95,8 % en 1980, et de 99,9 % à partir de 1985. Le</w:t>
      </w:r>
      <w:r w:rsidR="003D6C39">
        <w:rPr>
          <w:lang w:val="fr-FR"/>
        </w:rPr>
        <w:t xml:space="preserve"> </w:t>
      </w:r>
      <w:r w:rsidRPr="001C637A">
        <w:rPr>
          <w:lang w:val="fr-FR"/>
        </w:rPr>
        <w:t xml:space="preserve">taux d’élèves du secondaire obtenant leurs diplômes à la fin de ce cycle et entrant dans le second cycle a augmenté de façon constante, puisqu’il est passé de 70,1 % en 1970 à 90,7 % en 1985, à 95,7 % en 1990, et 99,6 % en 2007. Après que l’enseignement </w:t>
      </w:r>
      <w:r w:rsidR="00AD591E" w:rsidRPr="001C637A">
        <w:rPr>
          <w:lang w:val="fr-FR"/>
        </w:rPr>
        <w:t>secondaire dans les collèges a</w:t>
      </w:r>
      <w:r w:rsidRPr="001C637A">
        <w:rPr>
          <w:lang w:val="fr-FR"/>
        </w:rPr>
        <w:t xml:space="preserve"> été déclaré libre et obligatoire en 2004, la plupart des élèves ayant obtenu un diplôme à la fin de leurs études primaires et secondaires du premier cycle ont poursuivi leurs études </w:t>
      </w:r>
      <w:r w:rsidR="00AD591E" w:rsidRPr="001C637A">
        <w:rPr>
          <w:lang w:val="fr-FR"/>
        </w:rPr>
        <w:t xml:space="preserve">secondaires </w:t>
      </w:r>
      <w:r w:rsidRPr="001C637A">
        <w:rPr>
          <w:lang w:val="fr-FR"/>
        </w:rPr>
        <w:t>du second cycle. Le pourcentage de</w:t>
      </w:r>
      <w:r w:rsidR="00AD591E" w:rsidRPr="001C637A">
        <w:rPr>
          <w:lang w:val="fr-FR"/>
        </w:rPr>
        <w:t>s élèves ayant obtenu leur</w:t>
      </w:r>
      <w:r w:rsidRPr="001C637A">
        <w:rPr>
          <w:lang w:val="fr-FR"/>
        </w:rPr>
        <w:t xml:space="preserve"> diplôm</w:t>
      </w:r>
      <w:r w:rsidR="00AD591E" w:rsidRPr="001C637A">
        <w:rPr>
          <w:lang w:val="fr-FR"/>
        </w:rPr>
        <w:t>e</w:t>
      </w:r>
      <w:r w:rsidRPr="001C637A">
        <w:rPr>
          <w:lang w:val="fr-FR"/>
        </w:rPr>
        <w:t xml:space="preserve"> à la fin de leurs études secondaires qui ont été admis dans des établissements d’enseignement supérieur n’était que de 26,9 % en 1970, mais ce chiffre n’a cessé de monter en flèche, atteignant 36,4 % en 1985, 51,4 % en 1995, et 82,8 % en 2007 (voir le tableau 7-6).</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Il est possible de comparer le pourcentage de</w:t>
      </w:r>
      <w:r w:rsidR="00AD591E" w:rsidRPr="001C637A">
        <w:rPr>
          <w:lang w:val="fr-FR"/>
        </w:rPr>
        <w:t>s</w:t>
      </w:r>
      <w:r w:rsidRPr="001C637A">
        <w:rPr>
          <w:lang w:val="fr-FR"/>
        </w:rPr>
        <w:t xml:space="preserve"> diplômés de</w:t>
      </w:r>
      <w:r w:rsidR="00AD591E" w:rsidRPr="001C637A">
        <w:rPr>
          <w:lang w:val="fr-FR"/>
        </w:rPr>
        <w:t>s</w:t>
      </w:r>
      <w:r w:rsidRPr="001C637A">
        <w:rPr>
          <w:lang w:val="fr-FR"/>
        </w:rPr>
        <w:t xml:space="preserve"> lycées d’enseignement général et de</w:t>
      </w:r>
      <w:r w:rsidR="00AD591E" w:rsidRPr="001C637A">
        <w:rPr>
          <w:lang w:val="fr-FR"/>
        </w:rPr>
        <w:t>s</w:t>
      </w:r>
      <w:r w:rsidRPr="001C637A">
        <w:rPr>
          <w:lang w:val="fr-FR"/>
        </w:rPr>
        <w:t xml:space="preserve"> lycées professionnels qui accèdent à l’enseignement supérieur. En 1970, 40,2 % des diplômés des lycées d’enseignement général se sont inscrits dans des établissements d’enseignement supérieur, et </w:t>
      </w:r>
      <w:r w:rsidR="00AD591E" w:rsidRPr="001C637A">
        <w:rPr>
          <w:lang w:val="fr-FR"/>
        </w:rPr>
        <w:t>ce chiffre</w:t>
      </w:r>
      <w:r w:rsidRPr="001C637A">
        <w:rPr>
          <w:lang w:val="fr-FR"/>
        </w:rPr>
        <w:t xml:space="preserve"> n’a cessé d’augmenter pour passer à 53,8 % en 1985 et </w:t>
      </w:r>
      <w:r w:rsidR="00AD591E" w:rsidRPr="001C637A">
        <w:rPr>
          <w:lang w:val="fr-FR"/>
        </w:rPr>
        <w:t xml:space="preserve">à </w:t>
      </w:r>
      <w:r w:rsidRPr="001C637A">
        <w:rPr>
          <w:lang w:val="fr-FR"/>
        </w:rPr>
        <w:t xml:space="preserve">87,1 % en 2007. Quant aux diplômés des lycées professionnels, le taux de scolarisation </w:t>
      </w:r>
      <w:r w:rsidR="00556662" w:rsidRPr="001C637A">
        <w:rPr>
          <w:lang w:val="fr-FR"/>
        </w:rPr>
        <w:t>était</w:t>
      </w:r>
      <w:r w:rsidRPr="001C637A">
        <w:rPr>
          <w:lang w:val="fr-FR"/>
        </w:rPr>
        <w:t xml:space="preserve"> inférieur à 10 % dans les années 70, mais il </w:t>
      </w:r>
      <w:r w:rsidR="00AD591E" w:rsidRPr="001C637A">
        <w:rPr>
          <w:lang w:val="fr-FR"/>
        </w:rPr>
        <w:t xml:space="preserve">a </w:t>
      </w:r>
      <w:r w:rsidRPr="001C637A">
        <w:rPr>
          <w:lang w:val="fr-FR"/>
        </w:rPr>
        <w:t>augment</w:t>
      </w:r>
      <w:r w:rsidR="00AD591E" w:rsidRPr="001C637A">
        <w:rPr>
          <w:lang w:val="fr-FR"/>
        </w:rPr>
        <w:t>é</w:t>
      </w:r>
      <w:r w:rsidRPr="001C637A">
        <w:rPr>
          <w:lang w:val="fr-FR"/>
        </w:rPr>
        <w:t xml:space="preserve"> depuis 1980, passant à 13,3 % en 1985</w:t>
      </w:r>
      <w:r w:rsidR="00AE29EC" w:rsidRPr="001C637A">
        <w:rPr>
          <w:lang w:val="fr-FR"/>
        </w:rPr>
        <w:t>, année</w:t>
      </w:r>
      <w:r w:rsidRPr="001C637A">
        <w:rPr>
          <w:lang w:val="fr-FR"/>
        </w:rPr>
        <w:t xml:space="preserve"> après </w:t>
      </w:r>
      <w:r w:rsidR="00AE29EC" w:rsidRPr="001C637A">
        <w:rPr>
          <w:lang w:val="fr-FR"/>
        </w:rPr>
        <w:t>laquelle</w:t>
      </w:r>
      <w:r w:rsidRPr="001C637A">
        <w:rPr>
          <w:lang w:val="fr-FR"/>
        </w:rPr>
        <w:t xml:space="preserve"> une baisse temporaire a été enregistrée dans les années 90, suivie d’un retour </w:t>
      </w:r>
      <w:r w:rsidR="00AE29EC" w:rsidRPr="001C637A">
        <w:rPr>
          <w:lang w:val="fr-FR"/>
        </w:rPr>
        <w:t>à une</w:t>
      </w:r>
      <w:r w:rsidRPr="001C637A">
        <w:rPr>
          <w:lang w:val="fr-FR"/>
        </w:rPr>
        <w:t xml:space="preserve"> </w:t>
      </w:r>
      <w:r w:rsidR="00AE29EC" w:rsidRPr="001C637A">
        <w:rPr>
          <w:lang w:val="fr-FR"/>
        </w:rPr>
        <w:t>brusque</w:t>
      </w:r>
      <w:r w:rsidRPr="001C637A">
        <w:rPr>
          <w:lang w:val="fr-FR"/>
        </w:rPr>
        <w:t xml:space="preserve"> hausse dans les années 2000. Depuis 2007, pas moins de 71,5 % des diplômés </w:t>
      </w:r>
      <w:r w:rsidR="00AE29EC" w:rsidRPr="001C637A">
        <w:rPr>
          <w:lang w:val="fr-FR"/>
        </w:rPr>
        <w:t>de l’enseignement professionnel</w:t>
      </w:r>
      <w:r w:rsidRPr="001C637A">
        <w:rPr>
          <w:lang w:val="fr-FR"/>
        </w:rPr>
        <w:t xml:space="preserve"> </w:t>
      </w:r>
      <w:r w:rsidR="00AE29EC" w:rsidRPr="001C637A">
        <w:rPr>
          <w:lang w:val="fr-FR"/>
        </w:rPr>
        <w:t xml:space="preserve">se </w:t>
      </w:r>
      <w:r w:rsidRPr="001C637A">
        <w:rPr>
          <w:lang w:val="fr-FR"/>
        </w:rPr>
        <w:t xml:space="preserve">sont </w:t>
      </w:r>
      <w:r w:rsidR="00AE29EC" w:rsidRPr="001C637A">
        <w:rPr>
          <w:lang w:val="fr-FR"/>
        </w:rPr>
        <w:t>inscrits</w:t>
      </w:r>
      <w:r w:rsidRPr="001C637A">
        <w:rPr>
          <w:lang w:val="fr-FR"/>
        </w:rPr>
        <w:t xml:space="preserve"> dans des établissements d’enseignement supérieur (voir le tableau 7-7).</w:t>
      </w:r>
    </w:p>
    <w:p w:rsidR="001020FD" w:rsidRPr="001C637A" w:rsidRDefault="001020FD" w:rsidP="002131A3">
      <w:pPr>
        <w:pStyle w:val="H23G"/>
        <w:spacing w:line="240" w:lineRule="auto"/>
        <w:rPr>
          <w:lang w:val="fr-FR"/>
        </w:rPr>
      </w:pPr>
      <w:r w:rsidRPr="001C637A">
        <w:rPr>
          <w:lang w:val="fr-FR"/>
        </w:rPr>
        <w:tab/>
      </w:r>
      <w:r w:rsidRPr="001C637A">
        <w:rPr>
          <w:lang w:val="fr-FR"/>
        </w:rPr>
        <w:tab/>
        <w:t>Taux d’abandon scolaire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taux d’abandon scolaire représente le taux d’étudiants qui ont quitté volontairement le système scolaire ou en ont été exclus, ou qui sont en congé, ce qui les placent hors de la population d</w:t>
      </w:r>
      <w:r w:rsidR="00A86AAA">
        <w:rPr>
          <w:lang w:val="fr-FR"/>
        </w:rPr>
        <w:t xml:space="preserve">es </w:t>
      </w:r>
      <w:r w:rsidRPr="001C637A">
        <w:rPr>
          <w:lang w:val="fr-FR"/>
        </w:rPr>
        <w:t xml:space="preserve">élèves scolarisés. S’agissant des établissements secondaires du premier cycle, le taux d’abandon était de 2,7 % en 1970, mais il est tombé </w:t>
      </w:r>
      <w:r w:rsidR="00AE29EC" w:rsidRPr="001C637A">
        <w:rPr>
          <w:lang w:val="fr-FR"/>
        </w:rPr>
        <w:t>à</w:t>
      </w:r>
      <w:r w:rsidR="003D6C39">
        <w:rPr>
          <w:lang w:val="fr-FR"/>
        </w:rPr>
        <w:t> </w:t>
      </w:r>
      <w:r w:rsidR="00AE29EC" w:rsidRPr="001C637A">
        <w:rPr>
          <w:lang w:val="fr-FR"/>
        </w:rPr>
        <w:t>0,5 %</w:t>
      </w:r>
      <w:r w:rsidRPr="001C637A">
        <w:rPr>
          <w:lang w:val="fr-FR"/>
        </w:rPr>
        <w:t xml:space="preserve"> </w:t>
      </w:r>
      <w:r w:rsidR="00AE29EC" w:rsidRPr="001C637A">
        <w:rPr>
          <w:lang w:val="fr-FR"/>
        </w:rPr>
        <w:t xml:space="preserve">en 2002. </w:t>
      </w:r>
      <w:r w:rsidRPr="001C637A">
        <w:rPr>
          <w:lang w:val="fr-FR"/>
        </w:rPr>
        <w:t>Depuis lors, le taux d’abandon a légèrement augmenté, atteignant 0,9 % en 2007. Quant aux lycées d’enseignement général, le taux d’abandon était de 3,3 % en 1970 mais il a baissé de manière constante, atteignant 1,0 % en 2007.</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taux d’abandon dans les lycées professionnels était de 4,1 % en 1970. Des hausses et des baisses répétées ont alors été enregistrées. </w:t>
      </w:r>
      <w:r w:rsidR="00AE29EC" w:rsidRPr="001C637A">
        <w:rPr>
          <w:lang w:val="fr-FR"/>
        </w:rPr>
        <w:t>Ce taux</w:t>
      </w:r>
      <w:r w:rsidR="003D6C39">
        <w:rPr>
          <w:lang w:val="fr-FR"/>
        </w:rPr>
        <w:t xml:space="preserve"> était de 3,4 % en 1980, de </w:t>
      </w:r>
      <w:r w:rsidRPr="001C637A">
        <w:rPr>
          <w:lang w:val="fr-FR"/>
        </w:rPr>
        <w:t xml:space="preserve">3,2 % en 1990, de 4,4 % en 2000, et de 3,1% en 2007. Le taux d’abandon scolaire dans les lycées professionnels est encore comparativement plus élevé que </w:t>
      </w:r>
      <w:r w:rsidR="00F63860" w:rsidRPr="001C637A">
        <w:rPr>
          <w:lang w:val="fr-FR"/>
        </w:rPr>
        <w:t>dans</w:t>
      </w:r>
      <w:r w:rsidR="00AE29EC" w:rsidRPr="001C637A">
        <w:rPr>
          <w:lang w:val="fr-FR"/>
        </w:rPr>
        <w:t xml:space="preserve"> les</w:t>
      </w:r>
      <w:r w:rsidRPr="001C637A">
        <w:rPr>
          <w:lang w:val="fr-FR"/>
        </w:rPr>
        <w:t xml:space="preserve"> </w:t>
      </w:r>
      <w:r w:rsidR="00AE29EC" w:rsidRPr="001C637A">
        <w:rPr>
          <w:lang w:val="fr-FR"/>
        </w:rPr>
        <w:t>collèges et l</w:t>
      </w:r>
      <w:r w:rsidRPr="001C637A">
        <w:rPr>
          <w:lang w:val="fr-FR"/>
        </w:rPr>
        <w:t xml:space="preserve">es lycées d’enseignement général. Autrefois, les élèves quittaient le système scolaire pour des raisons économiques mais ces dernières années, la délinquance, </w:t>
      </w:r>
      <w:r w:rsidR="00AE29EC" w:rsidRPr="001C637A">
        <w:rPr>
          <w:lang w:val="fr-FR"/>
        </w:rPr>
        <w:t>les troubles d</w:t>
      </w:r>
      <w:r w:rsidRPr="001C637A">
        <w:rPr>
          <w:lang w:val="fr-FR"/>
        </w:rPr>
        <w:t>’adaptation sociale et la p</w:t>
      </w:r>
      <w:r w:rsidR="00006C69" w:rsidRPr="001C637A">
        <w:rPr>
          <w:lang w:val="fr-FR"/>
        </w:rPr>
        <w:t xml:space="preserve">oursuite d’études à l’étranger </w:t>
      </w:r>
      <w:r w:rsidRPr="001C637A">
        <w:rPr>
          <w:lang w:val="fr-FR"/>
        </w:rPr>
        <w:t xml:space="preserve">ont </w:t>
      </w:r>
      <w:r w:rsidR="00006C69" w:rsidRPr="001C637A">
        <w:rPr>
          <w:lang w:val="fr-FR"/>
        </w:rPr>
        <w:t xml:space="preserve">été </w:t>
      </w:r>
      <w:r w:rsidRPr="001C637A">
        <w:rPr>
          <w:lang w:val="fr-FR"/>
        </w:rPr>
        <w:t>les principales raisons de l’abandon scolaire (voir le tableau 7-8).</w:t>
      </w:r>
    </w:p>
    <w:p w:rsidR="001020FD" w:rsidRPr="001C637A" w:rsidRDefault="001020FD" w:rsidP="002131A3">
      <w:pPr>
        <w:pStyle w:val="H23G"/>
        <w:spacing w:line="240" w:lineRule="auto"/>
        <w:rPr>
          <w:lang w:val="fr-FR"/>
        </w:rPr>
      </w:pPr>
      <w:r w:rsidRPr="001C637A">
        <w:rPr>
          <w:lang w:val="fr-FR"/>
        </w:rPr>
        <w:tab/>
      </w:r>
      <w:r w:rsidRPr="001C637A">
        <w:rPr>
          <w:lang w:val="fr-FR"/>
        </w:rPr>
        <w:tab/>
        <w:t>Éducation spécialisée</w:t>
      </w:r>
    </w:p>
    <w:p w:rsidR="001020FD" w:rsidRDefault="001020FD" w:rsidP="00D54A83">
      <w:pPr>
        <w:pStyle w:val="SingleTxtG"/>
        <w:numPr>
          <w:ilvl w:val="0"/>
          <w:numId w:val="28"/>
        </w:numPr>
        <w:spacing w:line="240" w:lineRule="auto"/>
        <w:ind w:left="1134" w:firstLine="0"/>
        <w:rPr>
          <w:lang w:val="fr-FR"/>
        </w:rPr>
      </w:pPr>
      <w:r w:rsidRPr="001C637A">
        <w:rPr>
          <w:lang w:val="fr-FR"/>
        </w:rPr>
        <w:t xml:space="preserve">Les pouvoirs publics ont développé l’infrastructure de l’éducation spécialisée afin d’offrir des possibilités de s’instruire plus vastes aux enfants handicapés. En 2007, il </w:t>
      </w:r>
      <w:r w:rsidR="00006C69" w:rsidRPr="001C637A">
        <w:rPr>
          <w:lang w:val="fr-FR"/>
        </w:rPr>
        <w:t>y avait</w:t>
      </w:r>
      <w:r w:rsidRPr="001C637A">
        <w:rPr>
          <w:lang w:val="fr-FR"/>
        </w:rPr>
        <w:t xml:space="preserve"> 144 écoles spécialisées, soit un nombre quatorze fois supérieur à celui </w:t>
      </w:r>
      <w:r w:rsidR="00006C69" w:rsidRPr="001C637A">
        <w:rPr>
          <w:lang w:val="fr-FR"/>
        </w:rPr>
        <w:t>qui avait été enregistré</w:t>
      </w:r>
      <w:r w:rsidRPr="001C637A">
        <w:rPr>
          <w:lang w:val="fr-FR"/>
        </w:rPr>
        <w:t xml:space="preserve"> </w:t>
      </w:r>
      <w:r w:rsidR="00F63860" w:rsidRPr="001C637A">
        <w:rPr>
          <w:lang w:val="fr-FR"/>
        </w:rPr>
        <w:t xml:space="preserve">en </w:t>
      </w:r>
      <w:r w:rsidRPr="001C637A">
        <w:rPr>
          <w:lang w:val="fr-FR"/>
        </w:rPr>
        <w:t xml:space="preserve">1962 (10), </w:t>
      </w:r>
      <w:r w:rsidR="00006C69" w:rsidRPr="001C637A">
        <w:rPr>
          <w:lang w:val="fr-FR"/>
        </w:rPr>
        <w:t>année où</w:t>
      </w:r>
      <w:r w:rsidRPr="001C637A">
        <w:rPr>
          <w:lang w:val="fr-FR"/>
        </w:rPr>
        <w:t xml:space="preserve"> l’éducation spécialisée a débuté en Corée. Le chiffre p</w:t>
      </w:r>
      <w:r w:rsidR="00006C69" w:rsidRPr="001C637A">
        <w:rPr>
          <w:lang w:val="fr-FR"/>
        </w:rPr>
        <w:t>our 2007 est 2,7 fois supérieur</w:t>
      </w:r>
      <w:r w:rsidRPr="001C637A">
        <w:rPr>
          <w:lang w:val="fr-FR"/>
        </w:rPr>
        <w:t xml:space="preserve"> à celui de 1979 (53), </w:t>
      </w:r>
      <w:r w:rsidR="00006C69" w:rsidRPr="001C637A">
        <w:rPr>
          <w:lang w:val="fr-FR"/>
        </w:rPr>
        <w:t>année où</w:t>
      </w:r>
      <w:r w:rsidRPr="001C637A">
        <w:rPr>
          <w:lang w:val="fr-FR"/>
        </w:rPr>
        <w:t xml:space="preserve"> la loi sur la promotion de l’éducation spécialisée a été promulguée (voir le tableau 7-9).</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Pour faire face à la demande croissante des enfants handicapés en matière d’éducation, les </w:t>
      </w:r>
      <w:r w:rsidR="00006C69" w:rsidRPr="001C637A">
        <w:rPr>
          <w:lang w:val="fr-FR"/>
        </w:rPr>
        <w:t>pouvoirs publics</w:t>
      </w:r>
      <w:r w:rsidRPr="001C637A">
        <w:rPr>
          <w:lang w:val="fr-FR"/>
        </w:rPr>
        <w:t xml:space="preserve"> ont continué </w:t>
      </w:r>
      <w:r w:rsidR="00006C69" w:rsidRPr="001C637A">
        <w:rPr>
          <w:lang w:val="fr-FR"/>
        </w:rPr>
        <w:t>de multiplier</w:t>
      </w:r>
      <w:r w:rsidRPr="001C637A">
        <w:rPr>
          <w:lang w:val="fr-FR"/>
        </w:rPr>
        <w:t xml:space="preserve"> le nombre d’écoles spécialisées et de classes spécialisées et ils ont recruté plus d’enseignants formés à l’éducation spécialisée (voir le tableau 7-10).</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écoles ordinaires ont ouvert des classes spécialisées </w:t>
      </w:r>
      <w:r w:rsidR="00006C69" w:rsidRPr="001C637A">
        <w:rPr>
          <w:lang w:val="fr-FR"/>
        </w:rPr>
        <w:t xml:space="preserve">pour </w:t>
      </w:r>
      <w:r w:rsidRPr="001C637A">
        <w:rPr>
          <w:lang w:val="fr-FR"/>
        </w:rPr>
        <w:t xml:space="preserve">offrir une éducation intégrée aux élèves ayant besoin d’une éducation spécialisée. L’éducation intégrée est conçue pour donner à ces enfants la possibilité de recevoir une éducation spécialisée, adaptée à leurs besoins particuliers dans des écoles ordinaires sans qu’ils fassent l’objet de discriminations, en raison </w:t>
      </w:r>
      <w:r w:rsidR="00006C69" w:rsidRPr="001C637A">
        <w:rPr>
          <w:lang w:val="fr-FR"/>
        </w:rPr>
        <w:t>de la gravité</w:t>
      </w:r>
      <w:r w:rsidRPr="001C637A">
        <w:rPr>
          <w:lang w:val="fr-FR"/>
        </w:rPr>
        <w:t xml:space="preserve"> ou du type de leur handicap. Des classes spécialisées ont été mises en place dans un premier temps en 1971, et leur nombre a depuis lors augmenté puisqu’il atteignait 5 753 en 2007, soit 549 de plus qu’en 2006 (voir le tableau 7-11).</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En 2007, 65 940 élèves avaient besoin d’une éducation spécialisée, parmi lesquels le nombre le plus élevé était celui des enfants handicapés mentaux (36 041). Par niveau d’établissement, 3 125 élèves fréquentaient les établissements préscolaires, 32 752</w:t>
      </w:r>
      <w:r w:rsidR="009B64D0">
        <w:rPr>
          <w:lang w:val="fr-FR"/>
        </w:rPr>
        <w:t xml:space="preserve"> </w:t>
      </w:r>
      <w:r w:rsidRPr="001C637A">
        <w:rPr>
          <w:lang w:val="fr-FR"/>
        </w:rPr>
        <w:t>les écoles primaires, 15 267 les collèges, 13 349 les lycées, et 1 447 les établissements d’enseignement supérieur. En outre, 7 637 enfants ayant besoin d’une éducation spécialisée bénéficiaient d’une éducation intégrée dispensée dans le cadre de 6 263 classes ordinaires</w:t>
      </w:r>
      <w:r w:rsidR="00241589" w:rsidRPr="001C637A">
        <w:rPr>
          <w:lang w:val="fr-FR"/>
        </w:rPr>
        <w:t xml:space="preserve"> relevant de</w:t>
      </w:r>
      <w:r w:rsidRPr="001C637A">
        <w:rPr>
          <w:lang w:val="fr-FR"/>
        </w:rPr>
        <w:t xml:space="preserve"> 3 621 établissements d’enseignement primaire et secondaire (voir le tableau 7</w:t>
      </w:r>
      <w:r w:rsidR="009B64D0">
        <w:rPr>
          <w:lang w:val="fr-FR"/>
        </w:rPr>
        <w:noBreakHyphen/>
      </w:r>
      <w:r w:rsidRPr="001C637A">
        <w:rPr>
          <w:lang w:val="fr-FR"/>
        </w:rPr>
        <w:t>12).</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Les autorités se sont efforcées d’accroître le nombre d</w:t>
      </w:r>
      <w:r w:rsidR="00241589" w:rsidRPr="001C637A">
        <w:rPr>
          <w:lang w:val="fr-FR"/>
        </w:rPr>
        <w:t xml:space="preserve">es </w:t>
      </w:r>
      <w:r w:rsidRPr="001C637A">
        <w:rPr>
          <w:lang w:val="fr-FR"/>
        </w:rPr>
        <w:t xml:space="preserve">élèves bénéficiant d’une éducation </w:t>
      </w:r>
      <w:r w:rsidR="00241589" w:rsidRPr="001C637A">
        <w:rPr>
          <w:lang w:val="fr-FR"/>
        </w:rPr>
        <w:t>intégrée</w:t>
      </w:r>
      <w:r w:rsidRPr="001C637A">
        <w:rPr>
          <w:lang w:val="fr-FR"/>
        </w:rPr>
        <w:t xml:space="preserve"> dans les </w:t>
      </w:r>
      <w:r w:rsidR="00241589" w:rsidRPr="001C637A">
        <w:rPr>
          <w:lang w:val="fr-FR"/>
        </w:rPr>
        <w:t>établissements</w:t>
      </w:r>
      <w:r w:rsidRPr="001C637A">
        <w:rPr>
          <w:lang w:val="fr-FR"/>
        </w:rPr>
        <w:t xml:space="preserve"> ordinaires. En 2007, 65,2 % des enfants handicapés fréquentaient des classes ordinaires dans des </w:t>
      </w:r>
      <w:r w:rsidR="00241589" w:rsidRPr="001C637A">
        <w:rPr>
          <w:lang w:val="fr-FR"/>
        </w:rPr>
        <w:t>établissements</w:t>
      </w:r>
      <w:r w:rsidRPr="001C637A">
        <w:rPr>
          <w:lang w:val="fr-FR"/>
        </w:rPr>
        <w:t xml:space="preserve"> ordinaires contre 54,7 % en 2003 (voir le tableau 7-13).</w:t>
      </w:r>
    </w:p>
    <w:p w:rsidR="001020FD" w:rsidRPr="009B64D0" w:rsidRDefault="001020FD" w:rsidP="002131A3">
      <w:pPr>
        <w:pStyle w:val="H4G"/>
        <w:spacing w:line="240" w:lineRule="auto"/>
        <w:rPr>
          <w:lang w:val="fr-FR"/>
        </w:rPr>
      </w:pPr>
      <w:r w:rsidRPr="001C637A">
        <w:rPr>
          <w:lang w:val="fr-FR"/>
        </w:rPr>
        <w:tab/>
      </w:r>
      <w:r w:rsidRPr="009B64D0">
        <w:rPr>
          <w:lang w:val="fr-FR"/>
        </w:rPr>
        <w:tab/>
        <w:t>Promotion des activités de la jeunesse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pouvoirs publics apportent leur concours à un éventail de programmes d’activités pour la jeunesse </w:t>
      </w:r>
      <w:r w:rsidR="003160BF" w:rsidRPr="001C637A">
        <w:rPr>
          <w:lang w:val="fr-FR"/>
        </w:rPr>
        <w:t xml:space="preserve">mis en œuvre </w:t>
      </w:r>
      <w:r w:rsidRPr="001C637A">
        <w:rPr>
          <w:lang w:val="fr-FR"/>
        </w:rPr>
        <w:t>dans des établissements privés et publics (voir le tableau 7-14). En 2007, il y avait 810 établissements de formation destin</w:t>
      </w:r>
      <w:r w:rsidR="003160BF" w:rsidRPr="001C637A">
        <w:rPr>
          <w:lang w:val="fr-FR"/>
        </w:rPr>
        <w:t>é</w:t>
      </w:r>
      <w:r w:rsidRPr="001C637A">
        <w:rPr>
          <w:lang w:val="fr-FR"/>
        </w:rPr>
        <w:t>s aux jeunes contre 150 en 1992 (voir le tableau 7-15).</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pouvoirs publics ont multiplié les établissements à vocation culturelle pour les enfants. </w:t>
      </w:r>
      <w:r w:rsidR="003160BF" w:rsidRPr="001C637A">
        <w:rPr>
          <w:lang w:val="fr-FR"/>
        </w:rPr>
        <w:t>En</w:t>
      </w:r>
      <w:r w:rsidRPr="001C637A">
        <w:rPr>
          <w:lang w:val="fr-FR"/>
        </w:rPr>
        <w:t xml:space="preserve"> 2007, le nombre total de musées, galeries et bibliothèques publiques était de 1 209 contre 825 en 2003. Pour offrir davantage de possibilités d’activités culturelles et artistiques aux enfants défavorisés, une aide financière publique d’un montant de 3,5 milliards de won a été allouée en 2007 (voir le tableau 7-16). </w:t>
      </w:r>
      <w:r w:rsidR="003160BF" w:rsidRPr="001C637A">
        <w:rPr>
          <w:lang w:val="fr-FR"/>
        </w:rPr>
        <w:t>En Corée, il y a</w:t>
      </w:r>
      <w:r w:rsidR="009B64D0">
        <w:rPr>
          <w:lang w:val="fr-FR"/>
        </w:rPr>
        <w:t xml:space="preserve"> 45 </w:t>
      </w:r>
      <w:r w:rsidRPr="001C637A">
        <w:rPr>
          <w:lang w:val="fr-FR"/>
        </w:rPr>
        <w:t>bibliothèques publiques pour enfants.</w:t>
      </w:r>
    </w:p>
    <w:p w:rsidR="001020FD" w:rsidRPr="001C637A" w:rsidRDefault="001020FD" w:rsidP="002131A3">
      <w:pPr>
        <w:pStyle w:val="H1G"/>
        <w:spacing w:line="240" w:lineRule="auto"/>
        <w:rPr>
          <w:lang w:val="fr-FR"/>
        </w:rPr>
      </w:pPr>
      <w:r w:rsidRPr="001C637A">
        <w:rPr>
          <w:lang w:val="fr-FR"/>
        </w:rPr>
        <w:tab/>
        <w:t>D.</w:t>
      </w:r>
      <w:r w:rsidRPr="001C637A">
        <w:rPr>
          <w:lang w:val="fr-FR"/>
        </w:rPr>
        <w:tab/>
        <w:t xml:space="preserve">Facteurs et difficultés entravant la mise en œuvre de </w:t>
      </w:r>
      <w:smartTag w:uri="urn:schemas-microsoft-com:office:smarttags" w:element="PersonName">
        <w:smartTagPr>
          <w:attr w:name="ProductID" w:val="la Convention"/>
        </w:smartTagPr>
        <w:r w:rsidRPr="001C637A">
          <w:rPr>
            <w:lang w:val="fr-FR"/>
          </w:rPr>
          <w:t>la Convention</w:t>
        </w:r>
      </w:smartTag>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L’enseignement obligatoire englobe la dernière année de l’enseignement préscolaire (pour les enfants âgés de 5 ans), </w:t>
      </w:r>
      <w:r w:rsidR="009B64D0">
        <w:rPr>
          <w:lang w:val="fr-FR"/>
        </w:rPr>
        <w:t>six</w:t>
      </w:r>
      <w:r w:rsidRPr="001C637A">
        <w:rPr>
          <w:lang w:val="fr-FR"/>
        </w:rPr>
        <w:t xml:space="preserve"> ans d’études primaires et </w:t>
      </w:r>
      <w:r w:rsidR="009B64D0">
        <w:rPr>
          <w:lang w:val="fr-FR"/>
        </w:rPr>
        <w:t xml:space="preserve">trois </w:t>
      </w:r>
      <w:r w:rsidRPr="001C637A">
        <w:rPr>
          <w:lang w:val="fr-FR"/>
        </w:rPr>
        <w:t xml:space="preserve">ans d’études secondaires du premier cycle. L’enseignement obligatoire pour les enfants handicapés s’est généralisé tandis que les frais de garde et les droits de scolarité sont subventionnés pour les familles à bas revenu. </w:t>
      </w:r>
      <w:r w:rsidR="009B64D0">
        <w:rPr>
          <w:lang w:val="fr-FR"/>
        </w:rPr>
        <w:t>À</w:t>
      </w:r>
      <w:r w:rsidR="003160BF" w:rsidRPr="001C637A">
        <w:rPr>
          <w:lang w:val="fr-FR"/>
        </w:rPr>
        <w:t xml:space="preserve"> l’avenir, l</w:t>
      </w:r>
      <w:r w:rsidRPr="001C637A">
        <w:rPr>
          <w:lang w:val="fr-FR"/>
        </w:rPr>
        <w:t>e</w:t>
      </w:r>
      <w:r w:rsidR="009B64D0">
        <w:rPr>
          <w:lang w:val="fr-FR"/>
        </w:rPr>
        <w:t xml:space="preserve"> </w:t>
      </w:r>
      <w:r w:rsidRPr="001C637A">
        <w:rPr>
          <w:lang w:val="fr-FR"/>
        </w:rPr>
        <w:t xml:space="preserve">Gouvernement espère </w:t>
      </w:r>
      <w:r w:rsidR="0092607C" w:rsidRPr="001C637A">
        <w:rPr>
          <w:lang w:val="fr-FR"/>
        </w:rPr>
        <w:t>instaurer la</w:t>
      </w:r>
      <w:r w:rsidRPr="001C637A">
        <w:rPr>
          <w:lang w:val="fr-FR"/>
        </w:rPr>
        <w:t xml:space="preserve"> </w:t>
      </w:r>
      <w:r w:rsidR="0092607C" w:rsidRPr="001C637A">
        <w:rPr>
          <w:lang w:val="fr-FR"/>
        </w:rPr>
        <w:t>gratuité de l’</w:t>
      </w:r>
      <w:r w:rsidRPr="001C637A">
        <w:rPr>
          <w:lang w:val="fr-FR"/>
        </w:rPr>
        <w:t>enseignement obligatoire dans les lycées, mais pour cause d</w:t>
      </w:r>
      <w:r w:rsidR="0092607C" w:rsidRPr="001C637A">
        <w:rPr>
          <w:lang w:val="fr-FR"/>
        </w:rPr>
        <w:t>’austérité</w:t>
      </w:r>
      <w:r w:rsidRPr="001C637A">
        <w:rPr>
          <w:lang w:val="fr-FR"/>
        </w:rPr>
        <w:t xml:space="preserve"> budgétaire, il prévoit tout d’abord de subventionner</w:t>
      </w:r>
      <w:r w:rsidR="007F1B93">
        <w:rPr>
          <w:lang w:val="fr-FR"/>
        </w:rPr>
        <w:t>,</w:t>
      </w:r>
      <w:r w:rsidRPr="001C637A">
        <w:rPr>
          <w:lang w:val="fr-FR"/>
        </w:rPr>
        <w:t xml:space="preserve"> </w:t>
      </w:r>
      <w:r w:rsidR="007F1B93" w:rsidRPr="001C637A">
        <w:rPr>
          <w:lang w:val="fr-FR"/>
        </w:rPr>
        <w:t>dans l’intervalle</w:t>
      </w:r>
      <w:r w:rsidR="007F1B93">
        <w:rPr>
          <w:lang w:val="fr-FR"/>
        </w:rPr>
        <w:t>,</w:t>
      </w:r>
      <w:r w:rsidR="007F1B93" w:rsidRPr="001C637A">
        <w:rPr>
          <w:lang w:val="fr-FR"/>
        </w:rPr>
        <w:t xml:space="preserve"> </w:t>
      </w:r>
      <w:r w:rsidRPr="001C637A">
        <w:rPr>
          <w:lang w:val="fr-FR"/>
        </w:rPr>
        <w:t>les études secondaires du second cycle et les études supérieures des enfants issus de familles à bas revenu et des enfants défavorisés.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établissements d’enseignement </w:t>
      </w:r>
      <w:r w:rsidR="0092607C" w:rsidRPr="001C637A">
        <w:rPr>
          <w:lang w:val="fr-FR"/>
        </w:rPr>
        <w:t>alternatif</w:t>
      </w:r>
      <w:r w:rsidR="001969FE" w:rsidRPr="001C637A">
        <w:rPr>
          <w:lang w:val="fr-FR"/>
        </w:rPr>
        <w:t>s</w:t>
      </w:r>
      <w:r w:rsidRPr="001C637A">
        <w:rPr>
          <w:lang w:val="fr-FR"/>
        </w:rPr>
        <w:t xml:space="preserve"> qui existent à l’heure actuelle connaissent de graves difficultés financières et souffrent d’un manque de moyens </w:t>
      </w:r>
      <w:r w:rsidR="0092607C" w:rsidRPr="001C637A">
        <w:rPr>
          <w:lang w:val="fr-FR"/>
        </w:rPr>
        <w:t xml:space="preserve">qui ne </w:t>
      </w:r>
      <w:r w:rsidRPr="001C637A">
        <w:rPr>
          <w:lang w:val="fr-FR"/>
        </w:rPr>
        <w:t>leur permet</w:t>
      </w:r>
      <w:r w:rsidR="0092607C" w:rsidRPr="001C637A">
        <w:rPr>
          <w:lang w:val="fr-FR"/>
        </w:rPr>
        <w:t xml:space="preserve"> pas</w:t>
      </w:r>
      <w:r w:rsidRPr="001C637A">
        <w:rPr>
          <w:lang w:val="fr-FR"/>
        </w:rPr>
        <w:t xml:space="preserve"> d’accueillir tous les élèves </w:t>
      </w:r>
      <w:r w:rsidR="0092607C" w:rsidRPr="001C637A">
        <w:rPr>
          <w:lang w:val="fr-FR"/>
        </w:rPr>
        <w:t>qui ont</w:t>
      </w:r>
      <w:r w:rsidRPr="001C637A">
        <w:rPr>
          <w:lang w:val="fr-FR"/>
        </w:rPr>
        <w:t xml:space="preserve"> abandonné </w:t>
      </w:r>
      <w:r w:rsidR="0092607C" w:rsidRPr="001C637A">
        <w:rPr>
          <w:lang w:val="fr-FR"/>
        </w:rPr>
        <w:t xml:space="preserve">leurs études </w:t>
      </w:r>
      <w:r w:rsidRPr="001C637A">
        <w:rPr>
          <w:lang w:val="fr-FR"/>
        </w:rPr>
        <w:t>pour cause d’inadaptation et pour d’autres raisons. Les pouvoirs publics étudient la possibilité d’assouplir les conditions d</w:t>
      </w:r>
      <w:r w:rsidR="0092607C" w:rsidRPr="001C637A">
        <w:rPr>
          <w:lang w:val="fr-FR"/>
        </w:rPr>
        <w:t>’octroi d</w:t>
      </w:r>
      <w:r w:rsidR="00E13088" w:rsidRPr="001C637A">
        <w:rPr>
          <w:lang w:val="fr-FR"/>
        </w:rPr>
        <w:t xml:space="preserve">es </w:t>
      </w:r>
      <w:r w:rsidRPr="001C637A">
        <w:rPr>
          <w:lang w:val="fr-FR"/>
        </w:rPr>
        <w:t>autorisation</w:t>
      </w:r>
      <w:r w:rsidR="00E13088" w:rsidRPr="001C637A">
        <w:rPr>
          <w:lang w:val="fr-FR"/>
        </w:rPr>
        <w:t>s</w:t>
      </w:r>
      <w:r w:rsidRPr="001C637A">
        <w:rPr>
          <w:lang w:val="fr-FR"/>
        </w:rPr>
        <w:t xml:space="preserve"> </w:t>
      </w:r>
      <w:r w:rsidR="00E13088" w:rsidRPr="001C637A">
        <w:rPr>
          <w:lang w:val="fr-FR"/>
        </w:rPr>
        <w:t>de</w:t>
      </w:r>
      <w:r w:rsidRPr="001C637A">
        <w:rPr>
          <w:lang w:val="fr-FR"/>
        </w:rPr>
        <w:t xml:space="preserve"> création d’écoles </w:t>
      </w:r>
      <w:r w:rsidR="00944C95" w:rsidRPr="001C637A">
        <w:rPr>
          <w:lang w:val="fr-FR"/>
        </w:rPr>
        <w:t>alternatives</w:t>
      </w:r>
      <w:r w:rsidRPr="001C637A">
        <w:rPr>
          <w:lang w:val="fr-FR"/>
        </w:rPr>
        <w:t xml:space="preserve"> afin de permettre à un plus grand nombre d’étudiants de continuer de s’instruire dans ces établissements. Ils envisagent aussi la possibilité d’accorder d’autres pouvoirs aux enseignants. Il</w:t>
      </w:r>
      <w:r w:rsidR="00E13088" w:rsidRPr="001C637A">
        <w:rPr>
          <w:lang w:val="fr-FR"/>
        </w:rPr>
        <w:t>s apportent</w:t>
      </w:r>
      <w:r w:rsidRPr="001C637A">
        <w:rPr>
          <w:lang w:val="fr-FR"/>
        </w:rPr>
        <w:t xml:space="preserve"> un soutien constant et croissant aux manuels, à la formation d’enseignants et aux technologies de l’information et de la communication dans l’enseignement </w:t>
      </w:r>
      <w:r w:rsidR="00E13088" w:rsidRPr="001C637A">
        <w:rPr>
          <w:lang w:val="fr-FR"/>
        </w:rPr>
        <w:t>dans</w:t>
      </w:r>
      <w:r w:rsidRPr="001C637A">
        <w:rPr>
          <w:lang w:val="fr-FR"/>
        </w:rPr>
        <w:t xml:space="preserve"> les établissements </w:t>
      </w:r>
      <w:r w:rsidR="00944C95" w:rsidRPr="001C637A">
        <w:rPr>
          <w:lang w:val="fr-FR"/>
        </w:rPr>
        <w:t>alternatifs</w:t>
      </w:r>
      <w:r w:rsidRPr="001C637A">
        <w:rPr>
          <w:lang w:val="fr-FR"/>
        </w:rPr>
        <w:t xml:space="preserve"> non autorisés. En 2006, 70 000 élèves ont abandonné leurs études, et le taux d’élèves ayant abandonné l’enseignement obligatoire est en augmentation. </w:t>
      </w:r>
      <w:r w:rsidR="00E13088" w:rsidRPr="001C637A">
        <w:rPr>
          <w:lang w:val="fr-FR"/>
        </w:rPr>
        <w:t>En conséquence</w:t>
      </w:r>
      <w:r w:rsidRPr="001C637A">
        <w:rPr>
          <w:lang w:val="fr-FR"/>
        </w:rPr>
        <w:t xml:space="preserve">, l’idée de garantir à ces élèves le droit à l’éducation est désormais un objectif </w:t>
      </w:r>
      <w:r w:rsidR="00E13088" w:rsidRPr="001C637A">
        <w:rPr>
          <w:lang w:val="fr-FR"/>
        </w:rPr>
        <w:t>de politique générale important</w:t>
      </w:r>
      <w:r w:rsidRPr="001C637A">
        <w:rPr>
          <w:lang w:val="fr-FR"/>
        </w:rPr>
        <w:t>.</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droit des enfants de pouvoir jouer, se reposer et participer à des activités culturelles est remis en cause par l</w:t>
      </w:r>
      <w:r w:rsidR="00E13088" w:rsidRPr="001C637A">
        <w:rPr>
          <w:lang w:val="fr-FR"/>
        </w:rPr>
        <w:t>’impératif qu’ont les élèves</w:t>
      </w:r>
      <w:r w:rsidRPr="001C637A">
        <w:rPr>
          <w:lang w:val="fr-FR"/>
        </w:rPr>
        <w:t>, dans l’enseignement privé, de préparer leur</w:t>
      </w:r>
      <w:r w:rsidR="00E13088" w:rsidRPr="001C637A">
        <w:rPr>
          <w:lang w:val="fr-FR"/>
        </w:rPr>
        <w:t>s</w:t>
      </w:r>
      <w:r w:rsidRPr="001C637A">
        <w:rPr>
          <w:lang w:val="fr-FR"/>
        </w:rPr>
        <w:t xml:space="preserve"> examen</w:t>
      </w:r>
      <w:r w:rsidR="00E13088" w:rsidRPr="001C637A">
        <w:rPr>
          <w:lang w:val="fr-FR"/>
        </w:rPr>
        <w:t>s</w:t>
      </w:r>
      <w:r w:rsidRPr="001C637A">
        <w:rPr>
          <w:lang w:val="fr-FR"/>
        </w:rPr>
        <w:t xml:space="preserve"> d’entrée dans les établissements d’enseignement supérieur. D’après une étude réalisée par l’Office national de la statistique de </w:t>
      </w:r>
      <w:smartTag w:uri="urn:schemas-microsoft-com:office:smarttags" w:element="PersonName">
        <w:smartTagPr>
          <w:attr w:name="ProductID" w:val="la Cor￩e"/>
        </w:smartTagPr>
        <w:r w:rsidRPr="001C637A">
          <w:rPr>
            <w:lang w:val="fr-FR"/>
          </w:rPr>
          <w:t>la Corée</w:t>
        </w:r>
      </w:smartTag>
      <w:r w:rsidRPr="001C637A">
        <w:rPr>
          <w:lang w:val="fr-FR"/>
        </w:rPr>
        <w:t xml:space="preserve">, en février 2008, 88,8 % des </w:t>
      </w:r>
      <w:r w:rsidR="004C5FC7" w:rsidRPr="001C637A">
        <w:rPr>
          <w:lang w:val="fr-FR"/>
        </w:rPr>
        <w:t>élèves</w:t>
      </w:r>
      <w:r w:rsidRPr="001C637A">
        <w:rPr>
          <w:lang w:val="fr-FR"/>
        </w:rPr>
        <w:t xml:space="preserve"> du primaire, 74,6 % des élèves du premier cycle du secondaire et 55 % du second cycle du secondaire bénéfici</w:t>
      </w:r>
      <w:r w:rsidR="004C5FC7" w:rsidRPr="001C637A">
        <w:rPr>
          <w:lang w:val="fr-FR"/>
        </w:rPr>
        <w:t>ai</w:t>
      </w:r>
      <w:r w:rsidRPr="001C637A">
        <w:rPr>
          <w:lang w:val="fr-FR"/>
        </w:rPr>
        <w:t xml:space="preserve">ent d’un enseignement dans un cadre privé, y compris </w:t>
      </w:r>
      <w:r w:rsidR="004C5FC7" w:rsidRPr="001C637A">
        <w:rPr>
          <w:lang w:val="fr-FR"/>
        </w:rPr>
        <w:t xml:space="preserve">dans celui </w:t>
      </w:r>
      <w:r w:rsidRPr="001C637A">
        <w:rPr>
          <w:lang w:val="fr-FR"/>
        </w:rPr>
        <w:t>d’établissements privés. En conséquence, les enfants n</w:t>
      </w:r>
      <w:r w:rsidR="004C5FC7" w:rsidRPr="001C637A">
        <w:rPr>
          <w:lang w:val="fr-FR"/>
        </w:rPr>
        <w:t xml:space="preserve">’ont </w:t>
      </w:r>
      <w:r w:rsidRPr="001C637A">
        <w:rPr>
          <w:lang w:val="fr-FR"/>
        </w:rPr>
        <w:t>que peu de temps pour participer à des activités culturelles.</w:t>
      </w:r>
    </w:p>
    <w:p w:rsidR="001020FD" w:rsidRPr="001C637A" w:rsidRDefault="001020FD" w:rsidP="009B64D0">
      <w:pPr>
        <w:pStyle w:val="SingleTxtG"/>
        <w:spacing w:line="240" w:lineRule="auto"/>
        <w:ind w:firstLine="567"/>
        <w:rPr>
          <w:lang w:val="fr-FR"/>
        </w:rPr>
      </w:pPr>
      <w:r w:rsidRPr="001C637A">
        <w:rPr>
          <w:lang w:val="fr-FR"/>
        </w:rPr>
        <w:t xml:space="preserve">D’après une étude réalisée par l’Office national de la statistique de </w:t>
      </w:r>
      <w:smartTag w:uri="urn:schemas-microsoft-com:office:smarttags" w:element="PersonName">
        <w:smartTagPr>
          <w:attr w:name="ProductID" w:val="la Cor￩e"/>
        </w:smartTagPr>
        <w:r w:rsidRPr="001C637A">
          <w:rPr>
            <w:lang w:val="fr-FR"/>
          </w:rPr>
          <w:t>la Corée</w:t>
        </w:r>
      </w:smartTag>
      <w:r w:rsidRPr="001C637A">
        <w:rPr>
          <w:lang w:val="fr-FR"/>
        </w:rPr>
        <w:t xml:space="preserve">, en 2004, les enfants ont </w:t>
      </w:r>
      <w:r w:rsidR="004C5FC7" w:rsidRPr="001C637A">
        <w:rPr>
          <w:lang w:val="fr-FR"/>
        </w:rPr>
        <w:t>surtout passé</w:t>
      </w:r>
      <w:r w:rsidRPr="001C637A">
        <w:rPr>
          <w:lang w:val="fr-FR"/>
        </w:rPr>
        <w:t xml:space="preserve"> leur temps</w:t>
      </w:r>
      <w:r w:rsidR="004C5FC7" w:rsidRPr="001C637A">
        <w:rPr>
          <w:lang w:val="fr-FR"/>
        </w:rPr>
        <w:t>,</w:t>
      </w:r>
      <w:r w:rsidRPr="001C637A">
        <w:rPr>
          <w:lang w:val="fr-FR"/>
        </w:rPr>
        <w:t xml:space="preserve"> pendant les week-ends et</w:t>
      </w:r>
      <w:r w:rsidR="004C5FC7" w:rsidRPr="001C637A">
        <w:rPr>
          <w:lang w:val="fr-FR"/>
        </w:rPr>
        <w:t xml:space="preserve"> les vacances scolaires, </w:t>
      </w:r>
      <w:r w:rsidRPr="001C637A">
        <w:rPr>
          <w:lang w:val="fr-FR"/>
        </w:rPr>
        <w:t xml:space="preserve">à jouer à des jeux électroniques et à naviguer sur </w:t>
      </w:r>
      <w:r w:rsidR="00552E76" w:rsidRPr="001C637A">
        <w:rPr>
          <w:lang w:val="fr-FR"/>
        </w:rPr>
        <w:t>Internet</w:t>
      </w:r>
      <w:r w:rsidRPr="001C637A">
        <w:rPr>
          <w:lang w:val="fr-FR"/>
        </w:rPr>
        <w:t xml:space="preserve"> (29,7 %), à regarder la télévision (22,9 %), à avoir des activités sociales (13,5 %), et à se reposer/dormir (12,2 %). Leur participation à des activités culturelles/artistiques (3,6 %) ou à voyager (0,5 %) était rare, ce qui signifie qu’un grand nombre d’enfants consacrent beaucoup </w:t>
      </w:r>
      <w:r w:rsidR="004C5FC7" w:rsidRPr="001C637A">
        <w:rPr>
          <w:lang w:val="fr-FR"/>
        </w:rPr>
        <w:t xml:space="preserve">trop </w:t>
      </w:r>
      <w:r w:rsidRPr="001C637A">
        <w:rPr>
          <w:lang w:val="fr-FR"/>
        </w:rPr>
        <w:t>de temps à des activités à la ma</w:t>
      </w:r>
      <w:r w:rsidR="009B64D0">
        <w:rPr>
          <w:lang w:val="fr-FR"/>
        </w:rPr>
        <w:t xml:space="preserve">ison plutôt qu’en plein air. En </w:t>
      </w:r>
      <w:r w:rsidRPr="001C637A">
        <w:rPr>
          <w:lang w:val="fr-FR"/>
        </w:rPr>
        <w:t>moyenne, les enfants consacrent 8 heures et 16 minutes par jour à apprendre, mais seulement 3 heures et 23 minutes à des activités sociales et récréatives.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Selon une étude sur la situation actuelle de l’éducation scolaire réalisée en juin 2008, plus de la moitié des élèves (60,2 %) ont répondu qu’ils n’avaient pas le temps de s’adonner à des activités culturelles et artistiques autres que celles qui leur étaient proposées dans le cadre du programme d’étude</w:t>
      </w:r>
      <w:r w:rsidR="004C5FC7" w:rsidRPr="001C637A">
        <w:rPr>
          <w:lang w:val="fr-FR"/>
        </w:rPr>
        <w:t>s</w:t>
      </w:r>
      <w:r w:rsidRPr="001C637A">
        <w:rPr>
          <w:lang w:val="fr-FR"/>
        </w:rPr>
        <w:t xml:space="preserve"> de l’école ordinaire. Plus ils avançaient dans leurs études, moins de temps les enfants consacraient à ces activités. En outre, 21 % d’entre eux ont répondu qu’ils n’avaient pas la possibilité d’assister à des expositions culturelles/artistiques, </w:t>
      </w:r>
      <w:r w:rsidR="004C5FC7" w:rsidRPr="001C637A">
        <w:rPr>
          <w:lang w:val="fr-FR"/>
        </w:rPr>
        <w:t>par manque de temps ou de possibilités d’accès à ce type d’</w:t>
      </w:r>
      <w:r w:rsidRPr="001C637A">
        <w:rPr>
          <w:lang w:val="fr-FR"/>
        </w:rPr>
        <w:t xml:space="preserve">activités. En particulier, l’enquête a permis d’observer que l’enseignement </w:t>
      </w:r>
      <w:r w:rsidR="00C71EB0" w:rsidRPr="001C637A">
        <w:rPr>
          <w:lang w:val="fr-FR"/>
        </w:rPr>
        <w:t>accessible grâce à la réussite aux</w:t>
      </w:r>
      <w:r w:rsidRPr="001C637A">
        <w:rPr>
          <w:lang w:val="fr-FR"/>
        </w:rPr>
        <w:t xml:space="preserve"> examens d’entrée dans des classes supérieures avait renfor</w:t>
      </w:r>
      <w:r w:rsidR="009B64D0">
        <w:rPr>
          <w:lang w:val="fr-FR"/>
        </w:rPr>
        <w:t>cé la dépendance des élèves vis</w:t>
      </w:r>
      <w:r w:rsidR="009B64D0">
        <w:rPr>
          <w:lang w:val="fr-FR"/>
        </w:rPr>
        <w:noBreakHyphen/>
      </w:r>
      <w:r w:rsidRPr="001C637A">
        <w:rPr>
          <w:lang w:val="fr-FR"/>
        </w:rPr>
        <w:t>à-vis des activités éducatives (voir le tableau 7-17).</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915F60">
        <w:rPr>
          <w:lang w:val="fr-FR"/>
        </w:rPr>
        <w:t xml:space="preserve"> </w:t>
      </w:r>
      <w:r w:rsidRPr="001C637A">
        <w:rPr>
          <w:lang w:val="fr-FR"/>
        </w:rPr>
        <w:t xml:space="preserve">Gouvernement est préoccupé par l’augmentation des dépenses consacrées à l’enseignement privé en raison de la concurrence acharnée </w:t>
      </w:r>
      <w:r w:rsidR="00FB52A0" w:rsidRPr="001C637A">
        <w:rPr>
          <w:lang w:val="fr-FR"/>
        </w:rPr>
        <w:t xml:space="preserve">à laquelle les élèves se livrent </w:t>
      </w:r>
      <w:r w:rsidRPr="001C637A">
        <w:rPr>
          <w:lang w:val="fr-FR"/>
        </w:rPr>
        <w:t xml:space="preserve">pour réussir dans </w:t>
      </w:r>
      <w:r w:rsidR="00FB52A0" w:rsidRPr="001C637A">
        <w:rPr>
          <w:lang w:val="fr-FR"/>
        </w:rPr>
        <w:t>leurs</w:t>
      </w:r>
      <w:r w:rsidRPr="001C637A">
        <w:rPr>
          <w:lang w:val="fr-FR"/>
        </w:rPr>
        <w:t xml:space="preserve"> études, et par la façon dont cette tendance va à l’encontre </w:t>
      </w:r>
      <w:r w:rsidR="00FB52A0" w:rsidRPr="001C637A">
        <w:rPr>
          <w:lang w:val="fr-FR"/>
        </w:rPr>
        <w:t>du principe selon lequel il vaut</w:t>
      </w:r>
      <w:r w:rsidRPr="001C637A">
        <w:rPr>
          <w:lang w:val="fr-FR"/>
        </w:rPr>
        <w:t xml:space="preserve"> </w:t>
      </w:r>
      <w:r w:rsidR="00FB52A0" w:rsidRPr="001C637A">
        <w:rPr>
          <w:lang w:val="fr-FR"/>
        </w:rPr>
        <w:t xml:space="preserve">mieux une tête bien faite </w:t>
      </w:r>
      <w:r w:rsidRPr="001C637A">
        <w:rPr>
          <w:lang w:val="fr-FR"/>
        </w:rPr>
        <w:t xml:space="preserve">dans </w:t>
      </w:r>
      <w:r w:rsidR="00FB52A0" w:rsidRPr="001C637A">
        <w:rPr>
          <w:lang w:val="fr-FR"/>
        </w:rPr>
        <w:t>un corps sain (qu’une tête bien pleine…)</w:t>
      </w:r>
      <w:r w:rsidRPr="001C637A">
        <w:rPr>
          <w:lang w:val="fr-FR"/>
        </w:rPr>
        <w:t xml:space="preserve">. Ainsi, il est </w:t>
      </w:r>
      <w:r w:rsidR="00FB52A0" w:rsidRPr="001C637A">
        <w:rPr>
          <w:lang w:val="fr-FR"/>
        </w:rPr>
        <w:t xml:space="preserve">foncièrement </w:t>
      </w:r>
      <w:r w:rsidRPr="001C637A">
        <w:rPr>
          <w:lang w:val="fr-FR"/>
        </w:rPr>
        <w:t xml:space="preserve">attaché à améliorer l’enseignement public et le système d’admission dans l’enseignement supérieur. En particulier, il s’efforce d’élever la prise de conscience sociale </w:t>
      </w:r>
      <w:r w:rsidR="00C177D9" w:rsidRPr="001C637A">
        <w:rPr>
          <w:lang w:val="fr-FR"/>
        </w:rPr>
        <w:t>d</w:t>
      </w:r>
      <w:r w:rsidRPr="001C637A">
        <w:rPr>
          <w:lang w:val="fr-FR"/>
        </w:rPr>
        <w:t xml:space="preserve">es grandes orientations de la politique en matière d’éducation afin </w:t>
      </w:r>
      <w:r w:rsidR="00C177D9" w:rsidRPr="001C637A">
        <w:rPr>
          <w:lang w:val="fr-FR"/>
        </w:rPr>
        <w:t xml:space="preserve">que puissent être </w:t>
      </w:r>
      <w:r w:rsidRPr="001C637A">
        <w:rPr>
          <w:lang w:val="fr-FR"/>
        </w:rPr>
        <w:t>amélior</w:t>
      </w:r>
      <w:r w:rsidR="00C177D9" w:rsidRPr="001C637A">
        <w:rPr>
          <w:lang w:val="fr-FR"/>
        </w:rPr>
        <w:t>ées</w:t>
      </w:r>
      <w:r w:rsidRPr="001C637A">
        <w:rPr>
          <w:lang w:val="fr-FR"/>
        </w:rPr>
        <w:t xml:space="preserve"> la perception sociale </w:t>
      </w:r>
      <w:r w:rsidR="005367DB">
        <w:rPr>
          <w:lang w:val="fr-FR"/>
        </w:rPr>
        <w:t>biaisée</w:t>
      </w:r>
      <w:r w:rsidR="005367DB" w:rsidRPr="001C637A">
        <w:rPr>
          <w:lang w:val="fr-FR"/>
        </w:rPr>
        <w:t xml:space="preserve"> </w:t>
      </w:r>
      <w:r w:rsidRPr="001C637A">
        <w:rPr>
          <w:lang w:val="fr-FR"/>
        </w:rPr>
        <w:t>et la pratique qui consist</w:t>
      </w:r>
      <w:r w:rsidR="007F1B93">
        <w:rPr>
          <w:lang w:val="fr-FR"/>
        </w:rPr>
        <w:t>e</w:t>
      </w:r>
      <w:r w:rsidR="00C177D9" w:rsidRPr="001C637A">
        <w:rPr>
          <w:lang w:val="fr-FR"/>
        </w:rPr>
        <w:t>nt</w:t>
      </w:r>
      <w:r w:rsidRPr="001C637A">
        <w:rPr>
          <w:lang w:val="fr-FR"/>
        </w:rPr>
        <w:t xml:space="preserve"> à surévaluer les diplômes.</w:t>
      </w:r>
      <w:r w:rsidR="005367DB" w:rsidRPr="005367DB">
        <w:rPr>
          <w:lang w:val="fr-FR"/>
        </w:rPr>
        <w:t xml:space="preserve"> </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décret d’application de la loi sur l’enseignement </w:t>
      </w:r>
      <w:r w:rsidR="00944C95" w:rsidRPr="001C637A">
        <w:rPr>
          <w:lang w:val="fr-FR"/>
        </w:rPr>
        <w:t>primaire</w:t>
      </w:r>
      <w:r w:rsidRPr="001C637A">
        <w:rPr>
          <w:lang w:val="fr-FR"/>
        </w:rPr>
        <w:t xml:space="preserve"> et secondaire a été amendé en 2008 afin de garantir le droit des enfants étrangers à l’</w:t>
      </w:r>
      <w:r w:rsidR="0041674B" w:rsidRPr="001C637A">
        <w:rPr>
          <w:lang w:val="fr-FR"/>
        </w:rPr>
        <w:t>instruct</w:t>
      </w:r>
      <w:r w:rsidRPr="001C637A">
        <w:rPr>
          <w:lang w:val="fr-FR"/>
        </w:rPr>
        <w:t xml:space="preserve">ion. Le décret prévoyait les procédures de scolarisation </w:t>
      </w:r>
      <w:r w:rsidR="00C177D9" w:rsidRPr="001C637A">
        <w:rPr>
          <w:lang w:val="fr-FR"/>
        </w:rPr>
        <w:t>et de transfert</w:t>
      </w:r>
      <w:r w:rsidRPr="001C637A">
        <w:rPr>
          <w:lang w:val="fr-FR"/>
        </w:rPr>
        <w:t xml:space="preserve"> des enfants étrangers dans les écoles primaires. Toutefois, en l’absence de toute prescription juridique, les règlements </w:t>
      </w:r>
      <w:r w:rsidR="00C177D9" w:rsidRPr="001C637A">
        <w:rPr>
          <w:lang w:val="fr-FR"/>
        </w:rPr>
        <w:t>scolaires</w:t>
      </w:r>
      <w:r w:rsidRPr="001C637A">
        <w:rPr>
          <w:lang w:val="fr-FR"/>
        </w:rPr>
        <w:t xml:space="preserve"> servent dans les collèges à traiter la scolarisation et le transfert des enfants étrangers. Ainsi, le Gouvernement prévoit d</w:t>
      </w:r>
      <w:r w:rsidR="00C177D9" w:rsidRPr="001C637A">
        <w:rPr>
          <w:lang w:val="fr-FR"/>
        </w:rPr>
        <w:t>’amender</w:t>
      </w:r>
      <w:r w:rsidRPr="001C637A">
        <w:rPr>
          <w:lang w:val="fr-FR"/>
        </w:rPr>
        <w:t xml:space="preserve"> les lois applicables afin d’empêcher les </w:t>
      </w:r>
      <w:r w:rsidR="00C177D9" w:rsidRPr="001C637A">
        <w:rPr>
          <w:lang w:val="fr-FR"/>
        </w:rPr>
        <w:t>collèges</w:t>
      </w:r>
      <w:r w:rsidRPr="001C637A">
        <w:rPr>
          <w:lang w:val="fr-FR"/>
        </w:rPr>
        <w:t xml:space="preserve"> de refuser d’admettre des enfants étrangers.</w:t>
      </w:r>
    </w:p>
    <w:p w:rsidR="001020FD" w:rsidRPr="001C637A" w:rsidRDefault="001020FD" w:rsidP="002131A3">
      <w:pPr>
        <w:pStyle w:val="HChG"/>
        <w:spacing w:line="240" w:lineRule="auto"/>
        <w:rPr>
          <w:lang w:val="fr-FR"/>
        </w:rPr>
      </w:pPr>
      <w:r w:rsidRPr="001C637A">
        <w:rPr>
          <w:lang w:val="fr-FR"/>
        </w:rPr>
        <w:tab/>
      </w:r>
      <w:r w:rsidRPr="001C637A">
        <w:rPr>
          <w:lang w:val="fr-FR"/>
        </w:rPr>
        <w:tab/>
        <w:t>Chapitre VIII</w:t>
      </w:r>
      <w:r w:rsidRPr="001C637A">
        <w:rPr>
          <w:lang w:val="fr-FR"/>
        </w:rPr>
        <w:br/>
        <w:t>Mesures de protection spéciales (art. 22, 38 et 40, art. 37 par. (2), (4), (1), art. 39, 32, 33, 34 et 36)</w:t>
      </w:r>
    </w:p>
    <w:p w:rsidR="001020FD" w:rsidRPr="001C637A" w:rsidRDefault="001020FD" w:rsidP="002131A3">
      <w:pPr>
        <w:pStyle w:val="H1G"/>
        <w:spacing w:line="240" w:lineRule="auto"/>
        <w:rPr>
          <w:lang w:val="fr-FR"/>
        </w:rPr>
      </w:pPr>
      <w:r w:rsidRPr="001C637A">
        <w:rPr>
          <w:lang w:val="fr-FR"/>
        </w:rPr>
        <w:tab/>
        <w:t>A.</w:t>
      </w:r>
      <w:r w:rsidRPr="001C637A">
        <w:rPr>
          <w:lang w:val="fr-FR"/>
        </w:rPr>
        <w:tab/>
        <w:t>Observations finales – Suivi</w:t>
      </w:r>
    </w:p>
    <w:p w:rsidR="001020FD" w:rsidRPr="001C637A" w:rsidRDefault="001020FD" w:rsidP="002131A3">
      <w:pPr>
        <w:pStyle w:val="H23G"/>
        <w:spacing w:line="240" w:lineRule="auto"/>
        <w:rPr>
          <w:lang w:val="fr-FR"/>
        </w:rPr>
      </w:pPr>
      <w:r w:rsidRPr="001C637A">
        <w:rPr>
          <w:lang w:val="fr-FR"/>
        </w:rPr>
        <w:tab/>
        <w:t>1.</w:t>
      </w:r>
      <w:r w:rsidRPr="001C637A">
        <w:rPr>
          <w:lang w:val="fr-FR"/>
        </w:rPr>
        <w:tab/>
        <w:t>Exploitation sexuelle (voir le document CRC/C/15/Add.197, par. 15)</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 xml:space="preserve">Le Plan </w:t>
      </w:r>
      <w:r w:rsidR="00C22FDC" w:rsidRPr="001C637A">
        <w:rPr>
          <w:b/>
          <w:bCs/>
          <w:lang w:val="fr-FR"/>
        </w:rPr>
        <w:t>global de</w:t>
      </w:r>
      <w:r w:rsidRPr="001C637A">
        <w:rPr>
          <w:b/>
          <w:bCs/>
          <w:lang w:val="fr-FR"/>
        </w:rPr>
        <w:t xml:space="preserve"> prévention du </w:t>
      </w:r>
      <w:r w:rsidR="00C22FDC" w:rsidRPr="001C637A">
        <w:rPr>
          <w:b/>
          <w:bCs/>
          <w:lang w:val="fr-FR"/>
        </w:rPr>
        <w:t>proxénétisme</w:t>
      </w:r>
      <w:r w:rsidRPr="001C637A">
        <w:rPr>
          <w:b/>
          <w:bCs/>
          <w:lang w:val="fr-FR"/>
        </w:rPr>
        <w:t xml:space="preserve"> et le Plan</w:t>
      </w:r>
      <w:r w:rsidR="00C22FDC" w:rsidRPr="001C637A">
        <w:rPr>
          <w:b/>
          <w:bCs/>
          <w:lang w:val="fr-FR"/>
        </w:rPr>
        <w:t xml:space="preserve"> global de</w:t>
      </w:r>
      <w:r w:rsidRPr="001C637A">
        <w:rPr>
          <w:b/>
          <w:bCs/>
          <w:lang w:val="fr-FR"/>
        </w:rPr>
        <w:t xml:space="preserve"> protection des mineurs contre les milieux nocifs ont été formulés dans le cadre du Plan d’action national </w:t>
      </w:r>
      <w:r w:rsidR="00C22FDC" w:rsidRPr="001C637A">
        <w:rPr>
          <w:b/>
          <w:bCs/>
          <w:lang w:val="fr-FR"/>
        </w:rPr>
        <w:t>coréen de prévention</w:t>
      </w:r>
      <w:r w:rsidRPr="001C637A">
        <w:rPr>
          <w:b/>
          <w:bCs/>
          <w:lang w:val="fr-FR"/>
        </w:rPr>
        <w:t xml:space="preserve"> et </w:t>
      </w:r>
      <w:r w:rsidR="00C22FDC" w:rsidRPr="001C637A">
        <w:rPr>
          <w:b/>
          <w:bCs/>
          <w:lang w:val="fr-FR"/>
        </w:rPr>
        <w:t>d’élimination de</w:t>
      </w:r>
      <w:r w:rsidRPr="001C637A">
        <w:rPr>
          <w:b/>
          <w:bCs/>
          <w:lang w:val="fr-FR"/>
        </w:rPr>
        <w:t xml:space="preserve"> l’exploitation sexuelle des enfants. Le Gouvernement a mis en place des procédures de traitement des affaires adaptées aux enfants en </w:t>
      </w:r>
      <w:r w:rsidR="00C22FDC" w:rsidRPr="001C637A">
        <w:rPr>
          <w:b/>
          <w:bCs/>
          <w:lang w:val="fr-FR"/>
        </w:rPr>
        <w:t>faisant intervenir</w:t>
      </w:r>
      <w:r w:rsidRPr="001C637A">
        <w:rPr>
          <w:b/>
          <w:bCs/>
          <w:lang w:val="fr-FR"/>
        </w:rPr>
        <w:t xml:space="preserve"> une équipe spécialisée de procureurs et d’agents de police, en </w:t>
      </w:r>
      <w:r w:rsidR="00C22FDC" w:rsidRPr="001C637A">
        <w:rPr>
          <w:b/>
          <w:bCs/>
          <w:lang w:val="fr-FR"/>
        </w:rPr>
        <w:t xml:space="preserve">faisant </w:t>
      </w:r>
      <w:r w:rsidRPr="001C637A">
        <w:rPr>
          <w:b/>
          <w:bCs/>
          <w:lang w:val="fr-FR"/>
        </w:rPr>
        <w:t>enregistr</w:t>
      </w:r>
      <w:r w:rsidR="00C22FDC" w:rsidRPr="001C637A">
        <w:rPr>
          <w:b/>
          <w:bCs/>
          <w:lang w:val="fr-FR"/>
        </w:rPr>
        <w:t>er</w:t>
      </w:r>
      <w:r w:rsidRPr="001C637A">
        <w:rPr>
          <w:b/>
          <w:bCs/>
          <w:lang w:val="fr-FR"/>
        </w:rPr>
        <w:t xml:space="preserve"> les témoignages, etc. Le </w:t>
      </w:r>
      <w:r w:rsidRPr="001C637A">
        <w:rPr>
          <w:b/>
          <w:bCs/>
          <w:i/>
          <w:lang w:val="fr-FR"/>
        </w:rPr>
        <w:t>Sunflower Children’s Center</w:t>
      </w:r>
      <w:r w:rsidRPr="001C637A">
        <w:rPr>
          <w:b/>
          <w:bCs/>
          <w:lang w:val="fr-FR"/>
        </w:rPr>
        <w:t xml:space="preserve"> et le Centre d’aide à guichet unique pour les femmes maltraitées et les victimes de violence</w:t>
      </w:r>
      <w:r w:rsidR="00C22FDC" w:rsidRPr="001C637A">
        <w:rPr>
          <w:b/>
          <w:bCs/>
          <w:lang w:val="fr-FR"/>
        </w:rPr>
        <w:t>s</w:t>
      </w:r>
      <w:r w:rsidRPr="001C637A">
        <w:rPr>
          <w:b/>
          <w:bCs/>
          <w:lang w:val="fr-FR"/>
        </w:rPr>
        <w:t xml:space="preserve"> scolaire</w:t>
      </w:r>
      <w:r w:rsidR="00C22FDC" w:rsidRPr="001C637A">
        <w:rPr>
          <w:b/>
          <w:bCs/>
          <w:lang w:val="fr-FR"/>
        </w:rPr>
        <w:t>s</w:t>
      </w:r>
      <w:r w:rsidRPr="001C637A">
        <w:rPr>
          <w:b/>
          <w:bCs/>
          <w:lang w:val="fr-FR"/>
        </w:rPr>
        <w:t xml:space="preserve"> conseillent, protègent </w:t>
      </w:r>
      <w:r w:rsidR="007B4BD6" w:rsidRPr="001C637A">
        <w:rPr>
          <w:b/>
          <w:bCs/>
          <w:lang w:val="fr-FR"/>
        </w:rPr>
        <w:t>et s’occupent des enfants victimes d’exploitation sexuelle</w:t>
      </w:r>
      <w:r w:rsidRPr="001C637A">
        <w:rPr>
          <w:b/>
          <w:bCs/>
          <w:lang w:val="fr-FR"/>
        </w:rPr>
        <w:t>.</w:t>
      </w:r>
    </w:p>
    <w:p w:rsidR="001020FD" w:rsidRPr="009B64D0" w:rsidRDefault="001020FD" w:rsidP="002131A3">
      <w:pPr>
        <w:pStyle w:val="H23G"/>
        <w:spacing w:line="240" w:lineRule="auto"/>
        <w:rPr>
          <w:lang w:val="fr-FR"/>
        </w:rPr>
      </w:pPr>
      <w:r w:rsidRPr="001C637A">
        <w:rPr>
          <w:lang w:val="fr-FR"/>
        </w:rPr>
        <w:tab/>
      </w:r>
      <w:r w:rsidRPr="009B64D0">
        <w:rPr>
          <w:lang w:val="fr-FR"/>
        </w:rPr>
        <w:t>a)</w:t>
      </w:r>
      <w:r w:rsidRPr="009B64D0">
        <w:rPr>
          <w:lang w:val="fr-FR"/>
        </w:rPr>
        <w:tab/>
        <w:t>Plan d’action national et recueil de données</w:t>
      </w:r>
    </w:p>
    <w:p w:rsidR="001020FD" w:rsidRPr="009B64D0" w:rsidRDefault="001020FD" w:rsidP="002131A3">
      <w:pPr>
        <w:pStyle w:val="H4G"/>
        <w:spacing w:line="240" w:lineRule="auto"/>
        <w:rPr>
          <w:lang w:val="fr-FR"/>
        </w:rPr>
      </w:pPr>
      <w:r w:rsidRPr="001C637A">
        <w:rPr>
          <w:lang w:val="fr-FR"/>
        </w:rPr>
        <w:tab/>
      </w:r>
      <w:r w:rsidRPr="001C637A">
        <w:rPr>
          <w:b/>
          <w:i w:val="0"/>
          <w:lang w:val="fr-FR"/>
        </w:rPr>
        <w:tab/>
      </w:r>
      <w:r w:rsidRPr="009B64D0">
        <w:rPr>
          <w:lang w:val="fr-FR"/>
        </w:rPr>
        <w:t xml:space="preserve">Plan </w:t>
      </w:r>
      <w:r w:rsidR="007B4BD6" w:rsidRPr="009B64D0">
        <w:rPr>
          <w:lang w:val="fr-FR"/>
        </w:rPr>
        <w:t>global de</w:t>
      </w:r>
      <w:r w:rsidRPr="009B64D0">
        <w:rPr>
          <w:lang w:val="fr-FR"/>
        </w:rPr>
        <w:t xml:space="preserve"> prévention du</w:t>
      </w:r>
      <w:r w:rsidR="007B4BD6" w:rsidRPr="009B64D0">
        <w:rPr>
          <w:lang w:val="fr-FR"/>
        </w:rPr>
        <w:t xml:space="preserve"> proxénétisme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Plan </w:t>
      </w:r>
      <w:r w:rsidR="007B4BD6" w:rsidRPr="001C637A">
        <w:rPr>
          <w:lang w:val="fr-FR"/>
        </w:rPr>
        <w:t>global de prévention du proxénétisme</w:t>
      </w:r>
      <w:r w:rsidRPr="001C637A">
        <w:rPr>
          <w:lang w:val="fr-FR"/>
        </w:rPr>
        <w:t xml:space="preserve"> a été formulé et mis en œuvre en 2004 afin de prévenir l’exploitation sexuelle commerciale des femmes et des enfants et de protéger les victimes. Le Plan a pour objet de sensibiliser le public </w:t>
      </w:r>
      <w:r w:rsidR="007B4BD6" w:rsidRPr="001C637A">
        <w:rPr>
          <w:lang w:val="fr-FR"/>
        </w:rPr>
        <w:t>au proxénétisme</w:t>
      </w:r>
      <w:r w:rsidRPr="001C637A">
        <w:rPr>
          <w:lang w:val="fr-FR"/>
        </w:rPr>
        <w:t>, de remanier l</w:t>
      </w:r>
      <w:r w:rsidR="007B4BD6" w:rsidRPr="001C637A">
        <w:rPr>
          <w:lang w:val="fr-FR"/>
        </w:rPr>
        <w:t xml:space="preserve">a législations </w:t>
      </w:r>
      <w:r w:rsidR="00F66A9D" w:rsidRPr="001C637A">
        <w:rPr>
          <w:lang w:val="fr-FR"/>
        </w:rPr>
        <w:t>et les réglementation</w:t>
      </w:r>
      <w:r w:rsidR="00E53F93" w:rsidRPr="001C637A">
        <w:rPr>
          <w:lang w:val="fr-FR"/>
        </w:rPr>
        <w:t>s</w:t>
      </w:r>
      <w:r w:rsidRPr="001C637A">
        <w:rPr>
          <w:lang w:val="fr-FR"/>
        </w:rPr>
        <w:t xml:space="preserve"> y relatives, d’élaborer des plans d’action applicables à différents types et victimes de traite des êtres humains </w:t>
      </w:r>
      <w:r w:rsidR="00F66A9D" w:rsidRPr="001C637A">
        <w:rPr>
          <w:lang w:val="fr-FR"/>
        </w:rPr>
        <w:t xml:space="preserve">à des fins sexuelles </w:t>
      </w:r>
      <w:r w:rsidRPr="001C637A">
        <w:rPr>
          <w:lang w:val="fr-FR"/>
        </w:rPr>
        <w:t xml:space="preserve">et </w:t>
      </w:r>
      <w:r w:rsidR="00F66A9D" w:rsidRPr="001C637A">
        <w:rPr>
          <w:lang w:val="fr-FR"/>
        </w:rPr>
        <w:t>d’</w:t>
      </w:r>
      <w:r w:rsidRPr="001C637A">
        <w:rPr>
          <w:lang w:val="fr-FR"/>
        </w:rPr>
        <w:t xml:space="preserve">éliminer les activités illégales </w:t>
      </w:r>
      <w:r w:rsidR="00F66A9D" w:rsidRPr="001C637A">
        <w:rPr>
          <w:lang w:val="fr-FR"/>
        </w:rPr>
        <w:t>dans lesquelles</w:t>
      </w:r>
      <w:r w:rsidRPr="001C637A">
        <w:rPr>
          <w:lang w:val="fr-FR"/>
        </w:rPr>
        <w:t xml:space="preserve"> des mineurs</w:t>
      </w:r>
      <w:r w:rsidR="00F66A9D" w:rsidRPr="001C637A">
        <w:rPr>
          <w:lang w:val="fr-FR"/>
        </w:rPr>
        <w:t xml:space="preserve"> sont employés</w:t>
      </w:r>
      <w:r w:rsidRPr="001C637A">
        <w:rPr>
          <w:lang w:val="fr-FR"/>
        </w:rPr>
        <w:t xml:space="preserve">. En particulier, la loi applicable a été amendée de manière à ce que soit divulguée publiquement l’identité des </w:t>
      </w:r>
      <w:r w:rsidR="00F66A9D" w:rsidRPr="001C637A">
        <w:rPr>
          <w:lang w:val="fr-FR"/>
        </w:rPr>
        <w:t xml:space="preserve">auteurs d’agressions sexuelles </w:t>
      </w:r>
      <w:r w:rsidR="005367DB">
        <w:rPr>
          <w:lang w:val="fr-FR"/>
        </w:rPr>
        <w:t>commises sur</w:t>
      </w:r>
      <w:r w:rsidR="00F66A9D" w:rsidRPr="001C637A">
        <w:rPr>
          <w:lang w:val="fr-FR"/>
        </w:rPr>
        <w:t xml:space="preserve"> des enfants</w:t>
      </w:r>
      <w:r w:rsidRPr="001C637A">
        <w:rPr>
          <w:lang w:val="fr-FR"/>
        </w:rPr>
        <w:t>.</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Trois ans après le début de la mise en œuvre du Plan, une version nouvelle et améliorée du Plan a été élaborée en décembre 2007. Le Plan a été corrigé de manière à prendre en compte la récente diminution des violations des droits de l’homme et des quartiers chauds ainsi que l’apparition de nouveaux types d’activités de</w:t>
      </w:r>
      <w:r w:rsidR="00F66A9D" w:rsidRPr="001C637A">
        <w:rPr>
          <w:lang w:val="fr-FR"/>
        </w:rPr>
        <w:t xml:space="preserve"> proxénétisme</w:t>
      </w:r>
      <w:r w:rsidRPr="001C637A">
        <w:rPr>
          <w:lang w:val="fr-FR"/>
        </w:rPr>
        <w:t>.</w:t>
      </w:r>
      <w:r w:rsidR="00F66A9D" w:rsidRPr="001C637A">
        <w:rPr>
          <w:lang w:val="fr-FR"/>
        </w:rPr>
        <w:t xml:space="preserve"> Le Plan révisé a aussi classé l</w:t>
      </w:r>
      <w:r w:rsidRPr="001C637A">
        <w:rPr>
          <w:lang w:val="fr-FR"/>
        </w:rPr>
        <w:t>es politiques en fonction du cadre type mondial de prévention, de protection et de mise en œuvre.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Pour protéger et aider les mineurs victimes de </w:t>
      </w:r>
      <w:r w:rsidR="00E53F93" w:rsidRPr="001C637A">
        <w:rPr>
          <w:lang w:val="fr-FR"/>
        </w:rPr>
        <w:t>la traite à des fins sexuelles</w:t>
      </w:r>
      <w:r w:rsidRPr="001C637A">
        <w:rPr>
          <w:lang w:val="fr-FR"/>
        </w:rPr>
        <w:t xml:space="preserve">, les aider à devenir indépendants, et à se tenir à l’écart du commerce </w:t>
      </w:r>
      <w:r w:rsidR="00C868A8" w:rsidRPr="001C637A">
        <w:rPr>
          <w:lang w:val="fr-FR"/>
        </w:rPr>
        <w:t>du sex</w:t>
      </w:r>
      <w:r w:rsidR="00910562">
        <w:rPr>
          <w:lang w:val="fr-FR"/>
        </w:rPr>
        <w:t xml:space="preserve">e, le </w:t>
      </w:r>
      <w:r w:rsidRPr="001C637A">
        <w:rPr>
          <w:lang w:val="fr-FR"/>
        </w:rPr>
        <w:t>Gouvernement a fait modifier la loi sur la protection des mineurs contre</w:t>
      </w:r>
      <w:r w:rsidR="00C868A8" w:rsidRPr="001C637A">
        <w:rPr>
          <w:lang w:val="fr-FR"/>
        </w:rPr>
        <w:t xml:space="preserve"> l’exploitation sexuelle </w:t>
      </w:r>
      <w:r w:rsidR="00E53F93" w:rsidRPr="001C637A">
        <w:rPr>
          <w:lang w:val="fr-FR"/>
        </w:rPr>
        <w:t>pour</w:t>
      </w:r>
      <w:r w:rsidR="00C868A8" w:rsidRPr="001C637A">
        <w:rPr>
          <w:lang w:val="fr-FR"/>
        </w:rPr>
        <w:t xml:space="preserve"> leur </w:t>
      </w:r>
      <w:r w:rsidRPr="001C637A">
        <w:rPr>
          <w:lang w:val="fr-FR"/>
        </w:rPr>
        <w:t xml:space="preserve">accorder une aide temporaire et </w:t>
      </w:r>
      <w:r w:rsidR="00E53F93" w:rsidRPr="001C637A">
        <w:rPr>
          <w:lang w:val="fr-FR"/>
        </w:rPr>
        <w:t xml:space="preserve">une aide </w:t>
      </w:r>
      <w:r w:rsidRPr="001C637A">
        <w:rPr>
          <w:lang w:val="fr-FR"/>
        </w:rPr>
        <w:t xml:space="preserve">d’urgence leur permettant de subsister, </w:t>
      </w:r>
      <w:r w:rsidR="00C868A8" w:rsidRPr="001C637A">
        <w:rPr>
          <w:lang w:val="fr-FR"/>
        </w:rPr>
        <w:t xml:space="preserve">et leur assurer </w:t>
      </w:r>
      <w:r w:rsidRPr="001C637A">
        <w:rPr>
          <w:lang w:val="fr-FR"/>
        </w:rPr>
        <w:t>une aide juridique</w:t>
      </w:r>
      <w:r w:rsidR="00C868A8" w:rsidRPr="001C637A">
        <w:rPr>
          <w:lang w:val="fr-FR"/>
        </w:rPr>
        <w:t>,</w:t>
      </w:r>
      <w:r w:rsidRPr="001C637A">
        <w:rPr>
          <w:lang w:val="fr-FR"/>
        </w:rPr>
        <w:t xml:space="preserve"> médicale et une formation professionnelle. En outre,</w:t>
      </w:r>
      <w:r w:rsidR="00C868A8" w:rsidRPr="001C637A">
        <w:rPr>
          <w:lang w:val="fr-FR"/>
        </w:rPr>
        <w:t xml:space="preserve"> il a ordonné la création d’</w:t>
      </w:r>
      <w:r w:rsidRPr="001C637A">
        <w:rPr>
          <w:lang w:val="fr-FR"/>
        </w:rPr>
        <w:t xml:space="preserve">un système </w:t>
      </w:r>
      <w:r w:rsidR="00C868A8" w:rsidRPr="001C637A">
        <w:rPr>
          <w:lang w:val="fr-FR"/>
        </w:rPr>
        <w:t>instituant</w:t>
      </w:r>
      <w:r w:rsidRPr="001C637A">
        <w:rPr>
          <w:lang w:val="fr-FR"/>
        </w:rPr>
        <w:t xml:space="preserve"> un service à guichet unique pour répondre de manière efficace aux besoins des enfants victimes d’infraction</w:t>
      </w:r>
      <w:r w:rsidR="00C868A8" w:rsidRPr="001C637A">
        <w:rPr>
          <w:lang w:val="fr-FR"/>
        </w:rPr>
        <w:t>s à caractère</w:t>
      </w:r>
      <w:r w:rsidRPr="001C637A">
        <w:rPr>
          <w:lang w:val="fr-FR"/>
        </w:rPr>
        <w:t xml:space="preserve"> sexuel et d’exploitation sexuelle.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910562">
        <w:rPr>
          <w:lang w:val="fr-FR"/>
        </w:rPr>
        <w:t xml:space="preserve"> </w:t>
      </w:r>
      <w:r w:rsidRPr="001C637A">
        <w:rPr>
          <w:lang w:val="fr-FR"/>
        </w:rPr>
        <w:t xml:space="preserve">Gouvernement a établi un comité ministériel pour surveiller et coordonner la mise en œuvre des politiques </w:t>
      </w:r>
      <w:r w:rsidR="00C868A8" w:rsidRPr="001C637A">
        <w:rPr>
          <w:lang w:val="fr-FR"/>
        </w:rPr>
        <w:t>de lutte contre le proxénétisme</w:t>
      </w:r>
      <w:r w:rsidRPr="001C637A">
        <w:rPr>
          <w:lang w:val="fr-FR"/>
        </w:rPr>
        <w:t>. À l’échelon local, le conseil régional et le comité sur la prévention d</w:t>
      </w:r>
      <w:r w:rsidR="00C868A8" w:rsidRPr="001C637A">
        <w:rPr>
          <w:lang w:val="fr-FR"/>
        </w:rPr>
        <w:t>u proxénétisme</w:t>
      </w:r>
      <w:r w:rsidRPr="001C637A">
        <w:rPr>
          <w:lang w:val="fr-FR"/>
        </w:rPr>
        <w:t xml:space="preserve"> ont été constitués afin de rassembler les autorités locales, les </w:t>
      </w:r>
      <w:r w:rsidR="00C868A8" w:rsidRPr="001C637A">
        <w:rPr>
          <w:lang w:val="fr-FR"/>
        </w:rPr>
        <w:t>services</w:t>
      </w:r>
      <w:r w:rsidRPr="001C637A">
        <w:rPr>
          <w:lang w:val="fr-FR"/>
        </w:rPr>
        <w:t xml:space="preserve"> de police et les groupes civiques pour qu’ils coopèrent et partagent l’information sur les politiques visant à prévenir la traite des êtres humains </w:t>
      </w:r>
      <w:r w:rsidR="00C868A8" w:rsidRPr="001C637A">
        <w:rPr>
          <w:lang w:val="fr-FR"/>
        </w:rPr>
        <w:t xml:space="preserve">à des fins sexuelles </w:t>
      </w:r>
      <w:r w:rsidRPr="001C637A">
        <w:rPr>
          <w:lang w:val="fr-FR"/>
        </w:rPr>
        <w:t>et à protéger les droits fondamentaux des victimes.</w:t>
      </w:r>
    </w:p>
    <w:p w:rsidR="001020FD" w:rsidRPr="00910562" w:rsidRDefault="001020FD" w:rsidP="002131A3">
      <w:pPr>
        <w:pStyle w:val="H4G"/>
        <w:spacing w:line="240" w:lineRule="auto"/>
        <w:rPr>
          <w:lang w:val="fr-FR"/>
        </w:rPr>
      </w:pPr>
      <w:r w:rsidRPr="001C637A">
        <w:rPr>
          <w:lang w:val="fr-FR"/>
        </w:rPr>
        <w:tab/>
      </w:r>
      <w:r w:rsidRPr="00910562">
        <w:rPr>
          <w:lang w:val="fr-FR"/>
        </w:rPr>
        <w:tab/>
        <w:t xml:space="preserve">Plan </w:t>
      </w:r>
      <w:r w:rsidR="00C868A8" w:rsidRPr="00910562">
        <w:rPr>
          <w:lang w:val="fr-FR"/>
        </w:rPr>
        <w:t>global de</w:t>
      </w:r>
      <w:r w:rsidRPr="00910562">
        <w:rPr>
          <w:lang w:val="fr-FR"/>
        </w:rPr>
        <w:t xml:space="preserve"> protection des mineurs contre les milieux nocifs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915F60">
        <w:rPr>
          <w:lang w:val="fr-FR"/>
        </w:rPr>
        <w:t xml:space="preserve"> </w:t>
      </w:r>
      <w:r w:rsidRPr="001C637A">
        <w:rPr>
          <w:lang w:val="fr-FR"/>
        </w:rPr>
        <w:t xml:space="preserve">Gouvernement a formulé le Plan </w:t>
      </w:r>
      <w:r w:rsidR="00C868A8" w:rsidRPr="001C637A">
        <w:rPr>
          <w:lang w:val="fr-FR"/>
        </w:rPr>
        <w:t xml:space="preserve">global de </w:t>
      </w:r>
      <w:r w:rsidRPr="001C637A">
        <w:rPr>
          <w:lang w:val="fr-FR"/>
        </w:rPr>
        <w:t xml:space="preserve">protection des mineurs contre les milieux nocifs en 2005 afin de créer des milieux sûrs pour les jeunes et </w:t>
      </w:r>
      <w:r w:rsidR="00A85D34" w:rsidRPr="001C637A">
        <w:rPr>
          <w:lang w:val="fr-FR"/>
        </w:rPr>
        <w:t xml:space="preserve">de </w:t>
      </w:r>
      <w:r w:rsidRPr="001C637A">
        <w:rPr>
          <w:lang w:val="fr-FR"/>
        </w:rPr>
        <w:t xml:space="preserve">les protéger contre </w:t>
      </w:r>
      <w:r w:rsidR="00A85D34" w:rsidRPr="001C637A">
        <w:rPr>
          <w:lang w:val="fr-FR"/>
        </w:rPr>
        <w:t>les milieux</w:t>
      </w:r>
      <w:r w:rsidRPr="001C637A">
        <w:rPr>
          <w:lang w:val="fr-FR"/>
        </w:rPr>
        <w:t xml:space="preserve"> nocifs. Le Plan a </w:t>
      </w:r>
      <w:r w:rsidR="00A85D34" w:rsidRPr="001C637A">
        <w:rPr>
          <w:lang w:val="fr-FR"/>
        </w:rPr>
        <w:t>durci</w:t>
      </w:r>
      <w:r w:rsidRPr="001C637A">
        <w:rPr>
          <w:lang w:val="fr-FR"/>
        </w:rPr>
        <w:t xml:space="preserve"> la répression </w:t>
      </w:r>
      <w:r w:rsidR="00A85D34" w:rsidRPr="001C637A">
        <w:rPr>
          <w:lang w:val="fr-FR"/>
        </w:rPr>
        <w:t>contre les médias et l</w:t>
      </w:r>
      <w:r w:rsidRPr="001C637A">
        <w:rPr>
          <w:lang w:val="fr-FR"/>
        </w:rPr>
        <w:t xml:space="preserve">es établissements nocifs, mis sur pied un système de prévention </w:t>
      </w:r>
      <w:r w:rsidR="00A85D34" w:rsidRPr="001C637A">
        <w:rPr>
          <w:lang w:val="fr-FR"/>
        </w:rPr>
        <w:t>de</w:t>
      </w:r>
      <w:r w:rsidRPr="001C637A">
        <w:rPr>
          <w:lang w:val="fr-FR"/>
        </w:rPr>
        <w:t xml:space="preserve"> la toxicomanie et de surveillance des milieux nocifs. Les jeunes ont été invités à participer à l’élaboration de politiques de protection et d’aide à la jeunesse. Un réseau intégrant le foyer familial, l’école et la population locale a été créé pour aider les mineurs à risque.</w:t>
      </w:r>
    </w:p>
    <w:p w:rsidR="001020FD" w:rsidRPr="00910562" w:rsidRDefault="001020FD" w:rsidP="002131A3">
      <w:pPr>
        <w:pStyle w:val="H4G"/>
        <w:spacing w:line="240" w:lineRule="auto"/>
        <w:rPr>
          <w:lang w:val="fr-FR"/>
        </w:rPr>
      </w:pPr>
      <w:r w:rsidRPr="001C637A">
        <w:rPr>
          <w:lang w:val="fr-FR"/>
        </w:rPr>
        <w:tab/>
      </w:r>
      <w:r w:rsidRPr="001C637A">
        <w:rPr>
          <w:b/>
          <w:i w:val="0"/>
          <w:lang w:val="fr-FR"/>
        </w:rPr>
        <w:tab/>
      </w:r>
      <w:r w:rsidRPr="00910562">
        <w:rPr>
          <w:lang w:val="fr-FR"/>
        </w:rPr>
        <w:t>Recueil de données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La loi sur la protection des mineurs contre l’exploitation sexuelle a été amendée en 2008, jetant ainsi les bases juridiques d’un recueil périodique de statistiques et autres données sur l’exploitation sexuelle des enfants. </w:t>
      </w:r>
      <w:r w:rsidR="00A85D34" w:rsidRPr="001C637A">
        <w:rPr>
          <w:lang w:val="fr-FR"/>
        </w:rPr>
        <w:t>Elle</w:t>
      </w:r>
      <w:r w:rsidRPr="001C637A">
        <w:rPr>
          <w:lang w:val="fr-FR"/>
        </w:rPr>
        <w:t xml:space="preserve"> stipul</w:t>
      </w:r>
      <w:r w:rsidR="00A85D34" w:rsidRPr="001C637A">
        <w:rPr>
          <w:lang w:val="fr-FR"/>
        </w:rPr>
        <w:t>ait</w:t>
      </w:r>
      <w:r w:rsidRPr="001C637A">
        <w:rPr>
          <w:lang w:val="fr-FR"/>
        </w:rPr>
        <w:t xml:space="preserve"> que les renseignements relatifs aux tendances et </w:t>
      </w:r>
      <w:r w:rsidR="00A85D34" w:rsidRPr="001C637A">
        <w:rPr>
          <w:lang w:val="fr-FR"/>
        </w:rPr>
        <w:t xml:space="preserve">aux </w:t>
      </w:r>
      <w:r w:rsidRPr="001C637A">
        <w:rPr>
          <w:lang w:val="fr-FR"/>
        </w:rPr>
        <w:t xml:space="preserve">statistiques les plus récentes sur les infractions </w:t>
      </w:r>
      <w:r w:rsidR="00A85D34" w:rsidRPr="001C637A">
        <w:rPr>
          <w:lang w:val="fr-FR"/>
        </w:rPr>
        <w:t>à caractère sexuel</w:t>
      </w:r>
      <w:r w:rsidRPr="001C637A">
        <w:rPr>
          <w:lang w:val="fr-FR"/>
        </w:rPr>
        <w:t xml:space="preserve"> ainsi que tout autre renseignement pertinent devaient être annoncés au public deux fois par an.</w:t>
      </w:r>
    </w:p>
    <w:p w:rsidR="001020FD" w:rsidRPr="001C637A" w:rsidRDefault="001020FD" w:rsidP="002131A3">
      <w:pPr>
        <w:pStyle w:val="H23G"/>
        <w:spacing w:line="240" w:lineRule="auto"/>
        <w:rPr>
          <w:lang w:val="fr-FR"/>
        </w:rPr>
      </w:pPr>
      <w:r w:rsidRPr="001C637A">
        <w:rPr>
          <w:lang w:val="fr-FR"/>
        </w:rPr>
        <w:tab/>
        <w:t>b)</w:t>
      </w:r>
      <w:r w:rsidRPr="001C637A">
        <w:rPr>
          <w:lang w:val="fr-FR"/>
        </w:rPr>
        <w:tab/>
        <w:t>Application d</w:t>
      </w:r>
      <w:r w:rsidR="00F5660E" w:rsidRPr="001C637A">
        <w:rPr>
          <w:lang w:val="fr-FR"/>
        </w:rPr>
        <w:t>’une</w:t>
      </w:r>
      <w:r w:rsidRPr="001C637A">
        <w:rPr>
          <w:lang w:val="fr-FR"/>
        </w:rPr>
        <w:t xml:space="preserve"> </w:t>
      </w:r>
      <w:r w:rsidR="00F5660E" w:rsidRPr="001C637A">
        <w:rPr>
          <w:lang w:val="fr-FR"/>
        </w:rPr>
        <w:t>législation</w:t>
      </w:r>
      <w:r w:rsidRPr="001C637A">
        <w:rPr>
          <w:lang w:val="fr-FR"/>
        </w:rPr>
        <w:t xml:space="preserve"> adaptée aux besoins des enfants</w:t>
      </w:r>
    </w:p>
    <w:p w:rsidR="001020FD" w:rsidRPr="001C637A" w:rsidRDefault="00F5660E" w:rsidP="00D54A83">
      <w:pPr>
        <w:pStyle w:val="SingleTxtG"/>
        <w:numPr>
          <w:ilvl w:val="0"/>
          <w:numId w:val="28"/>
        </w:numPr>
        <w:spacing w:line="240" w:lineRule="auto"/>
        <w:ind w:left="1134" w:firstLine="0"/>
        <w:rPr>
          <w:lang w:val="fr-FR"/>
        </w:rPr>
      </w:pPr>
      <w:r w:rsidRPr="001C637A">
        <w:rPr>
          <w:lang w:val="fr-FR"/>
        </w:rPr>
        <w:t>Soucieux de</w:t>
      </w:r>
      <w:r w:rsidR="001020FD" w:rsidRPr="001C637A">
        <w:rPr>
          <w:lang w:val="fr-FR"/>
        </w:rPr>
        <w:t xml:space="preserve"> protéger le droit des enfants victimes</w:t>
      </w:r>
      <w:r w:rsidRPr="001C637A">
        <w:rPr>
          <w:lang w:val="fr-FR"/>
        </w:rPr>
        <w:t xml:space="preserve"> de sévices</w:t>
      </w:r>
      <w:r w:rsidR="001020FD" w:rsidRPr="001C637A">
        <w:rPr>
          <w:lang w:val="fr-FR"/>
        </w:rPr>
        <w:t xml:space="preserve"> sexuel</w:t>
      </w:r>
      <w:r w:rsidRPr="001C637A">
        <w:rPr>
          <w:lang w:val="fr-FR"/>
        </w:rPr>
        <w:t>s</w:t>
      </w:r>
      <w:r w:rsidR="001020FD" w:rsidRPr="001C637A">
        <w:rPr>
          <w:lang w:val="fr-FR"/>
        </w:rPr>
        <w:t>, le Gouvernement a fait adopter de nombreux changements pour s’assurer que la l</w:t>
      </w:r>
      <w:r w:rsidRPr="001C637A">
        <w:rPr>
          <w:lang w:val="fr-FR"/>
        </w:rPr>
        <w:t>égislation</w:t>
      </w:r>
      <w:r w:rsidR="001020FD" w:rsidRPr="001C637A">
        <w:rPr>
          <w:lang w:val="fr-FR"/>
        </w:rPr>
        <w:t xml:space="preserve"> était appliquée d’une manière qui prenne en compte les besoins des enfants. Ces modifications </w:t>
      </w:r>
      <w:r w:rsidR="0064639F" w:rsidRPr="001C637A">
        <w:rPr>
          <w:lang w:val="fr-FR"/>
        </w:rPr>
        <w:t>portent</w:t>
      </w:r>
      <w:r w:rsidR="001020FD" w:rsidRPr="001C637A">
        <w:rPr>
          <w:lang w:val="fr-FR"/>
        </w:rPr>
        <w:t xml:space="preserve"> notamment </w:t>
      </w:r>
      <w:r w:rsidR="0064639F" w:rsidRPr="001C637A">
        <w:rPr>
          <w:lang w:val="fr-FR"/>
        </w:rPr>
        <w:t xml:space="preserve">sur </w:t>
      </w:r>
      <w:r w:rsidR="001020FD" w:rsidRPr="001C637A">
        <w:rPr>
          <w:lang w:val="fr-FR"/>
        </w:rPr>
        <w:t>l’instauration d’une équipe spécialisée de procureurs et d’agents de police, l’accompagnement de l’enfant par une personne de confiance lors d’un interrogatoire, l’enregistrement de témoignages, entre autres. À pa</w:t>
      </w:r>
      <w:r w:rsidR="0064639F" w:rsidRPr="001C637A">
        <w:rPr>
          <w:lang w:val="fr-FR"/>
        </w:rPr>
        <w:t>rtir de juin 2008, 49 Bureaux de</w:t>
      </w:r>
      <w:r w:rsidR="001020FD" w:rsidRPr="001C637A">
        <w:rPr>
          <w:lang w:val="fr-FR"/>
        </w:rPr>
        <w:t xml:space="preserve"> proc</w:t>
      </w:r>
      <w:r w:rsidR="0064639F" w:rsidRPr="001C637A">
        <w:rPr>
          <w:lang w:val="fr-FR"/>
        </w:rPr>
        <w:t>ureur de district ont été doté</w:t>
      </w:r>
      <w:r w:rsidR="001020FD" w:rsidRPr="001C637A">
        <w:rPr>
          <w:lang w:val="fr-FR"/>
        </w:rPr>
        <w:t>s de salles d’interrogatoire spécialisées et les membres de l’équipe chargée de mener ces interrogatoires ont reçu une formation spéciale pour être plus efficaces</w:t>
      </w:r>
      <w:r w:rsidR="0064639F" w:rsidRPr="001C637A">
        <w:rPr>
          <w:lang w:val="fr-FR"/>
        </w:rPr>
        <w:t>. Tous les Bureaux de procureur de district</w:t>
      </w:r>
      <w:r w:rsidR="001020FD" w:rsidRPr="001C637A">
        <w:rPr>
          <w:lang w:val="fr-FR"/>
        </w:rPr>
        <w:t xml:space="preserve"> seront équipés de ce type de salles pour interroger les enfants d’ici à la fin 2008.</w:t>
      </w:r>
    </w:p>
    <w:p w:rsidR="001020FD" w:rsidRPr="00910562" w:rsidRDefault="001020FD" w:rsidP="002131A3">
      <w:pPr>
        <w:pStyle w:val="H23G"/>
        <w:spacing w:line="240" w:lineRule="auto"/>
        <w:rPr>
          <w:lang w:val="fr-FR"/>
        </w:rPr>
      </w:pPr>
      <w:r w:rsidRPr="001C637A">
        <w:rPr>
          <w:lang w:val="fr-FR"/>
        </w:rPr>
        <w:tab/>
      </w:r>
      <w:r w:rsidRPr="00910562">
        <w:rPr>
          <w:lang w:val="fr-FR"/>
        </w:rPr>
        <w:t>c)</w:t>
      </w:r>
      <w:r w:rsidRPr="00910562">
        <w:rPr>
          <w:lang w:val="fr-FR"/>
        </w:rPr>
        <w:tab/>
        <w:t>Aide à la réadaptation et à l’insertion sociale des victimes</w:t>
      </w:r>
    </w:p>
    <w:p w:rsidR="001020FD" w:rsidRPr="00910562" w:rsidRDefault="001020FD" w:rsidP="002131A3">
      <w:pPr>
        <w:pStyle w:val="H4G"/>
        <w:spacing w:line="240" w:lineRule="auto"/>
        <w:rPr>
          <w:lang w:val="fr-FR"/>
        </w:rPr>
      </w:pPr>
      <w:r w:rsidRPr="001C637A">
        <w:rPr>
          <w:lang w:val="fr-FR"/>
        </w:rPr>
        <w:tab/>
      </w:r>
      <w:r w:rsidRPr="001C637A">
        <w:rPr>
          <w:lang w:val="fr-FR"/>
        </w:rPr>
        <w:tab/>
      </w:r>
      <w:r w:rsidRPr="00910562">
        <w:rPr>
          <w:lang w:val="fr-FR"/>
        </w:rPr>
        <w:t xml:space="preserve">Système d’aide aux </w:t>
      </w:r>
      <w:r w:rsidR="0064639F" w:rsidRPr="00910562">
        <w:rPr>
          <w:lang w:val="fr-FR"/>
        </w:rPr>
        <w:t xml:space="preserve">enfants </w:t>
      </w:r>
      <w:r w:rsidRPr="00910562">
        <w:rPr>
          <w:lang w:val="fr-FR"/>
        </w:rPr>
        <w:t>victimes de violence</w:t>
      </w:r>
      <w:r w:rsidR="0064639F" w:rsidRPr="00910562">
        <w:rPr>
          <w:lang w:val="fr-FR"/>
        </w:rPr>
        <w:t>s</w:t>
      </w:r>
      <w:r w:rsidRPr="00910562">
        <w:rPr>
          <w:lang w:val="fr-FR"/>
        </w:rPr>
        <w:t xml:space="preserve"> sexuelle</w:t>
      </w:r>
      <w:r w:rsidR="0064639F" w:rsidRPr="00910562">
        <w:rPr>
          <w:lang w:val="fr-FR"/>
        </w:rPr>
        <w:t>s</w:t>
      </w:r>
    </w:p>
    <w:p w:rsidR="001020FD" w:rsidRPr="001C637A" w:rsidRDefault="005367DB" w:rsidP="00D54A83">
      <w:pPr>
        <w:pStyle w:val="SingleTxtG"/>
        <w:numPr>
          <w:ilvl w:val="0"/>
          <w:numId w:val="28"/>
        </w:numPr>
        <w:spacing w:line="240" w:lineRule="auto"/>
        <w:ind w:left="1134" w:firstLine="0"/>
        <w:rPr>
          <w:lang w:val="fr-FR"/>
        </w:rPr>
      </w:pPr>
      <w:r>
        <w:rPr>
          <w:lang w:val="fr-FR"/>
        </w:rPr>
        <w:t>Le s</w:t>
      </w:r>
      <w:r w:rsidR="001020FD" w:rsidRPr="001C637A">
        <w:rPr>
          <w:lang w:val="fr-FR"/>
        </w:rPr>
        <w:t xml:space="preserve">ystème d’aide aux </w:t>
      </w:r>
      <w:r w:rsidR="0064639F" w:rsidRPr="001C637A">
        <w:rPr>
          <w:lang w:val="fr-FR"/>
        </w:rPr>
        <w:t xml:space="preserve">enfants </w:t>
      </w:r>
      <w:r w:rsidR="001020FD" w:rsidRPr="001C637A">
        <w:rPr>
          <w:lang w:val="fr-FR"/>
        </w:rPr>
        <w:t>victimes de violence</w:t>
      </w:r>
      <w:r w:rsidR="0064639F" w:rsidRPr="001C637A">
        <w:rPr>
          <w:lang w:val="fr-FR"/>
        </w:rPr>
        <w:t>s</w:t>
      </w:r>
      <w:r w:rsidR="001020FD" w:rsidRPr="001C637A">
        <w:rPr>
          <w:lang w:val="fr-FR"/>
        </w:rPr>
        <w:t xml:space="preserve"> sexuelle</w:t>
      </w:r>
      <w:r w:rsidR="0064639F" w:rsidRPr="001C637A">
        <w:rPr>
          <w:lang w:val="fr-FR"/>
        </w:rPr>
        <w:t>s</w:t>
      </w:r>
      <w:r w:rsidR="001020FD" w:rsidRPr="001C637A">
        <w:rPr>
          <w:lang w:val="fr-FR"/>
        </w:rPr>
        <w:t xml:space="preserve"> a été pris en compte dans l’article relatif a</w:t>
      </w:r>
      <w:r w:rsidR="0064639F" w:rsidRPr="001C637A">
        <w:rPr>
          <w:lang w:val="fr-FR"/>
        </w:rPr>
        <w:t>ux droits et aux libertés civil</w:t>
      </w:r>
      <w:r w:rsidR="001020FD" w:rsidRPr="001C637A">
        <w:rPr>
          <w:lang w:val="fr-FR"/>
        </w:rPr>
        <w:t>s (n</w:t>
      </w:r>
      <w:r w:rsidR="00910562" w:rsidRPr="00910562">
        <w:rPr>
          <w:vertAlign w:val="superscript"/>
          <w:lang w:val="fr-FR"/>
        </w:rPr>
        <w:t>o</w:t>
      </w:r>
      <w:r w:rsidR="00910562">
        <w:rPr>
          <w:lang w:val="fr-FR"/>
        </w:rPr>
        <w:t> </w:t>
      </w:r>
      <w:r w:rsidR="001020FD" w:rsidRPr="001C637A">
        <w:rPr>
          <w:lang w:val="fr-FR"/>
        </w:rPr>
        <w:t>254).</w:t>
      </w:r>
    </w:p>
    <w:p w:rsidR="001020FD" w:rsidRPr="00910562" w:rsidRDefault="001020FD" w:rsidP="002131A3">
      <w:pPr>
        <w:pStyle w:val="H4G"/>
        <w:spacing w:line="240" w:lineRule="auto"/>
        <w:rPr>
          <w:lang w:val="fr-FR"/>
        </w:rPr>
      </w:pPr>
      <w:r w:rsidRPr="00910562">
        <w:rPr>
          <w:lang w:val="fr-FR"/>
        </w:rPr>
        <w:tab/>
      </w:r>
      <w:r w:rsidRPr="00910562">
        <w:rPr>
          <w:lang w:val="fr-FR"/>
        </w:rPr>
        <w:tab/>
        <w:t>Foyers d’accueil pour jeunes Coréens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pouvoirs publics ont administré des foyers d’accueil pour jeunes Coréens afin de dissuader les jeunes de fuguer, et de leur offrir une aide d’urgence et un </w:t>
      </w:r>
      <w:r w:rsidR="00E53F93" w:rsidRPr="001C637A">
        <w:rPr>
          <w:lang w:val="fr-FR"/>
        </w:rPr>
        <w:t>toit</w:t>
      </w:r>
      <w:r w:rsidRPr="001C637A">
        <w:rPr>
          <w:lang w:val="fr-FR"/>
        </w:rPr>
        <w:t xml:space="preserve">, des conseils et des activités éducatives et culturelles aux enfants fugueurs. Ce </w:t>
      </w:r>
      <w:r w:rsidR="0064639F" w:rsidRPr="001C637A">
        <w:rPr>
          <w:lang w:val="fr-FR"/>
        </w:rPr>
        <w:t xml:space="preserve">type de </w:t>
      </w:r>
      <w:r w:rsidRPr="001C637A">
        <w:rPr>
          <w:lang w:val="fr-FR"/>
        </w:rPr>
        <w:t>foyer d’accueil aide aussi les enfants fugueurs à s’abstenir d’afficher des</w:t>
      </w:r>
      <w:r w:rsidR="0064639F" w:rsidRPr="001C637A">
        <w:rPr>
          <w:lang w:val="fr-FR"/>
        </w:rPr>
        <w:t xml:space="preserve"> comportements délictuels et il</w:t>
      </w:r>
      <w:r w:rsidRPr="001C637A">
        <w:rPr>
          <w:lang w:val="fr-FR"/>
        </w:rPr>
        <w:t xml:space="preserve"> les aide à retourner chez eux et à s’adapter à la société. Le premier foyer d’accueil a été construit en 1992 et la loi qui le régit, à savoir la loi </w:t>
      </w:r>
      <w:r w:rsidR="009D17F0" w:rsidRPr="001C637A">
        <w:rPr>
          <w:lang w:val="fr-FR"/>
        </w:rPr>
        <w:t xml:space="preserve">sur la protection </w:t>
      </w:r>
      <w:r w:rsidRPr="001C637A">
        <w:rPr>
          <w:lang w:val="fr-FR"/>
        </w:rPr>
        <w:t>de la jeunesse, a été promulguée en 2004.</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Les foyers d’accueil pour la jeunesse ont été conçus non seulement pour offrir un toit aux jeunes qui s’enfuient de chez eux mais aussi pour conseil</w:t>
      </w:r>
      <w:r w:rsidR="009D17F0" w:rsidRPr="001C637A">
        <w:rPr>
          <w:lang w:val="fr-FR"/>
        </w:rPr>
        <w:t>ler et orienter</w:t>
      </w:r>
      <w:r w:rsidRPr="001C637A">
        <w:rPr>
          <w:lang w:val="fr-FR"/>
        </w:rPr>
        <w:t xml:space="preserve"> les jeunes </w:t>
      </w:r>
      <w:r w:rsidR="009D17F0" w:rsidRPr="001C637A">
        <w:rPr>
          <w:lang w:val="fr-FR"/>
        </w:rPr>
        <w:t xml:space="preserve">en </w:t>
      </w:r>
      <w:r w:rsidRPr="001C637A">
        <w:rPr>
          <w:lang w:val="fr-FR"/>
        </w:rPr>
        <w:t>quête d</w:t>
      </w:r>
      <w:r w:rsidR="009D17F0" w:rsidRPr="001C637A">
        <w:rPr>
          <w:lang w:val="fr-FR"/>
        </w:rPr>
        <w:t>’</w:t>
      </w:r>
      <w:r w:rsidRPr="001C637A">
        <w:rPr>
          <w:lang w:val="fr-FR"/>
        </w:rPr>
        <w:t xml:space="preserve">indépendance, </w:t>
      </w:r>
      <w:r w:rsidR="009D17F0" w:rsidRPr="001C637A">
        <w:rPr>
          <w:lang w:val="fr-FR"/>
        </w:rPr>
        <w:t>les aider à</w:t>
      </w:r>
      <w:r w:rsidRPr="001C637A">
        <w:rPr>
          <w:lang w:val="fr-FR"/>
        </w:rPr>
        <w:t xml:space="preserve"> renforcer leurs capacités, à résoudre leurs problèmes et à participer à des activités et </w:t>
      </w:r>
      <w:r w:rsidR="009D17F0" w:rsidRPr="001C637A">
        <w:rPr>
          <w:lang w:val="fr-FR"/>
        </w:rPr>
        <w:t xml:space="preserve">à </w:t>
      </w:r>
      <w:r w:rsidRPr="001C637A">
        <w:rPr>
          <w:lang w:val="fr-FR"/>
        </w:rPr>
        <w:t xml:space="preserve">des programmes culturels. Les services spécialisés et adaptés aux besoins des jeunes </w:t>
      </w:r>
      <w:r w:rsidR="009D17F0" w:rsidRPr="001C637A">
        <w:rPr>
          <w:lang w:val="fr-FR"/>
        </w:rPr>
        <w:t xml:space="preserve">utilisateurs </w:t>
      </w:r>
      <w:r w:rsidRPr="001C637A">
        <w:rPr>
          <w:lang w:val="fr-FR"/>
        </w:rPr>
        <w:t xml:space="preserve">de ces foyers d’accueil se décomposent en services </w:t>
      </w:r>
      <w:r w:rsidR="009D17F0" w:rsidRPr="001C637A">
        <w:rPr>
          <w:lang w:val="fr-FR"/>
        </w:rPr>
        <w:t>provisoires</w:t>
      </w:r>
      <w:r w:rsidRPr="001C637A">
        <w:rPr>
          <w:lang w:val="fr-FR"/>
        </w:rPr>
        <w:t xml:space="preserve">, à court et à long terme, pour répondre </w:t>
      </w:r>
      <w:r w:rsidR="009D17F0" w:rsidRPr="001C637A">
        <w:rPr>
          <w:lang w:val="fr-FR"/>
        </w:rPr>
        <w:t>à leurs</w:t>
      </w:r>
      <w:r w:rsidRPr="001C637A">
        <w:rPr>
          <w:lang w:val="fr-FR"/>
        </w:rPr>
        <w:t xml:space="preserve"> besoins.</w:t>
      </w:r>
    </w:p>
    <w:p w:rsidR="001020FD" w:rsidRPr="00910562" w:rsidRDefault="001020FD" w:rsidP="00910562">
      <w:pPr>
        <w:pStyle w:val="H23G"/>
        <w:spacing w:line="240" w:lineRule="auto"/>
        <w:rPr>
          <w:lang w:val="fr-FR"/>
        </w:rPr>
      </w:pPr>
      <w:r w:rsidRPr="001C637A">
        <w:rPr>
          <w:lang w:val="fr-FR"/>
        </w:rPr>
        <w:tab/>
      </w:r>
      <w:r w:rsidRPr="00910562">
        <w:rPr>
          <w:lang w:val="fr-FR"/>
        </w:rPr>
        <w:t>d)</w:t>
      </w:r>
      <w:r w:rsidRPr="00910562">
        <w:rPr>
          <w:lang w:val="fr-FR"/>
        </w:rPr>
        <w:tab/>
        <w:t>Mesures préventives</w:t>
      </w:r>
    </w:p>
    <w:p w:rsidR="001020FD" w:rsidRPr="00910562" w:rsidRDefault="001020FD" w:rsidP="002131A3">
      <w:pPr>
        <w:pStyle w:val="H4G"/>
        <w:spacing w:line="240" w:lineRule="auto"/>
        <w:rPr>
          <w:lang w:val="fr-FR"/>
        </w:rPr>
      </w:pPr>
      <w:r w:rsidRPr="001C637A">
        <w:rPr>
          <w:lang w:val="fr-FR"/>
        </w:rPr>
        <w:tab/>
      </w:r>
      <w:r w:rsidRPr="001C637A">
        <w:rPr>
          <w:lang w:val="fr-FR"/>
        </w:rPr>
        <w:tab/>
      </w:r>
      <w:r w:rsidRPr="00910562">
        <w:rPr>
          <w:lang w:val="fr-FR"/>
        </w:rPr>
        <w:t>Sexualité des jeunes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Centre d</w:t>
      </w:r>
      <w:r w:rsidR="00476353" w:rsidRPr="001C637A">
        <w:rPr>
          <w:lang w:val="fr-FR"/>
        </w:rPr>
        <w:t>’orientation</w:t>
      </w:r>
      <w:r w:rsidRPr="001C637A">
        <w:rPr>
          <w:lang w:val="fr-FR"/>
        </w:rPr>
        <w:t xml:space="preserve"> et d’éducation sexuelle</w:t>
      </w:r>
      <w:r w:rsidR="00476353" w:rsidRPr="001C637A">
        <w:rPr>
          <w:lang w:val="fr-FR"/>
        </w:rPr>
        <w:t>s</w:t>
      </w:r>
      <w:r w:rsidRPr="001C637A">
        <w:rPr>
          <w:lang w:val="fr-FR"/>
        </w:rPr>
        <w:t xml:space="preserve"> pour la jeunesse </w:t>
      </w:r>
      <w:r w:rsidR="00476353" w:rsidRPr="001C637A">
        <w:rPr>
          <w:lang w:val="fr-FR"/>
        </w:rPr>
        <w:t xml:space="preserve">a pour mission de fournir </w:t>
      </w:r>
      <w:r w:rsidRPr="001C637A">
        <w:rPr>
          <w:lang w:val="fr-FR"/>
        </w:rPr>
        <w:t>des renseignements précis sur l</w:t>
      </w:r>
      <w:r w:rsidR="00476353" w:rsidRPr="001C637A">
        <w:rPr>
          <w:lang w:val="fr-FR"/>
        </w:rPr>
        <w:t>a sexualité</w:t>
      </w:r>
      <w:r w:rsidRPr="001C637A">
        <w:rPr>
          <w:lang w:val="fr-FR"/>
        </w:rPr>
        <w:t xml:space="preserve"> et </w:t>
      </w:r>
      <w:r w:rsidR="00476353" w:rsidRPr="001C637A">
        <w:rPr>
          <w:lang w:val="fr-FR"/>
        </w:rPr>
        <w:t>d’</w:t>
      </w:r>
      <w:r w:rsidRPr="001C637A">
        <w:rPr>
          <w:lang w:val="fr-FR"/>
        </w:rPr>
        <w:t>aider les jeunes à fa</w:t>
      </w:r>
      <w:r w:rsidR="00476353" w:rsidRPr="001C637A">
        <w:rPr>
          <w:lang w:val="fr-FR"/>
        </w:rPr>
        <w:t xml:space="preserve">ire preuve d’esprit critique à cet </w:t>
      </w:r>
      <w:r w:rsidRPr="001C637A">
        <w:rPr>
          <w:lang w:val="fr-FR"/>
        </w:rPr>
        <w:t xml:space="preserve">égard afin </w:t>
      </w:r>
      <w:r w:rsidR="00476353" w:rsidRPr="001C637A">
        <w:rPr>
          <w:lang w:val="fr-FR"/>
        </w:rPr>
        <w:t>de pouvoir</w:t>
      </w:r>
      <w:r w:rsidRPr="001C637A">
        <w:rPr>
          <w:lang w:val="fr-FR"/>
        </w:rPr>
        <w:t xml:space="preserve"> grandir et affirmer de façon saine leur identité sexuelle.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 programme du Centre d</w:t>
      </w:r>
      <w:r w:rsidR="00476353" w:rsidRPr="001C637A">
        <w:rPr>
          <w:lang w:val="fr-FR"/>
        </w:rPr>
        <w:t>’orientation</w:t>
      </w:r>
      <w:r w:rsidRPr="001C637A">
        <w:rPr>
          <w:lang w:val="fr-FR"/>
        </w:rPr>
        <w:t xml:space="preserve"> et d’éducation sexuelle</w:t>
      </w:r>
      <w:r w:rsidR="00476353" w:rsidRPr="001C637A">
        <w:rPr>
          <w:lang w:val="fr-FR"/>
        </w:rPr>
        <w:t>s</w:t>
      </w:r>
      <w:r w:rsidRPr="001C637A">
        <w:rPr>
          <w:lang w:val="fr-FR"/>
        </w:rPr>
        <w:t xml:space="preserve"> pour la jeunesse </w:t>
      </w:r>
      <w:r w:rsidR="00476353" w:rsidRPr="001C637A">
        <w:rPr>
          <w:lang w:val="fr-FR"/>
        </w:rPr>
        <w:t>a recours à</w:t>
      </w:r>
      <w:r w:rsidRPr="001C637A">
        <w:rPr>
          <w:lang w:val="fr-FR"/>
        </w:rPr>
        <w:t xml:space="preserve"> des outils audiovisuels, </w:t>
      </w:r>
      <w:r w:rsidR="00476353" w:rsidRPr="001C637A">
        <w:rPr>
          <w:lang w:val="fr-FR"/>
        </w:rPr>
        <w:t>au</w:t>
      </w:r>
      <w:r w:rsidRPr="001C637A">
        <w:rPr>
          <w:lang w:val="fr-FR"/>
        </w:rPr>
        <w:t xml:space="preserve"> dialogue, </w:t>
      </w:r>
      <w:r w:rsidR="00476353" w:rsidRPr="001C637A">
        <w:rPr>
          <w:lang w:val="fr-FR"/>
        </w:rPr>
        <w:t xml:space="preserve">il s’appuie sur </w:t>
      </w:r>
      <w:r w:rsidRPr="001C637A">
        <w:rPr>
          <w:lang w:val="fr-FR"/>
        </w:rPr>
        <w:t xml:space="preserve">des principes directeurs et il fait appel à des spécialistes de l’éducation sexuelle issus du secteur privé pour </w:t>
      </w:r>
      <w:r w:rsidR="00476353" w:rsidRPr="001C637A">
        <w:rPr>
          <w:lang w:val="fr-FR"/>
        </w:rPr>
        <w:t>donner</w:t>
      </w:r>
      <w:r w:rsidRPr="001C637A">
        <w:rPr>
          <w:lang w:val="fr-FR"/>
        </w:rPr>
        <w:t xml:space="preserve"> des </w:t>
      </w:r>
      <w:r w:rsidR="00476353" w:rsidRPr="001C637A">
        <w:rPr>
          <w:lang w:val="fr-FR"/>
        </w:rPr>
        <w:t xml:space="preserve">informations </w:t>
      </w:r>
      <w:r w:rsidRPr="001C637A">
        <w:rPr>
          <w:lang w:val="fr-FR"/>
        </w:rPr>
        <w:t>précis</w:t>
      </w:r>
      <w:r w:rsidR="00476353" w:rsidRPr="001C637A">
        <w:rPr>
          <w:lang w:val="fr-FR"/>
        </w:rPr>
        <w:t>es</w:t>
      </w:r>
      <w:r w:rsidRPr="001C637A">
        <w:rPr>
          <w:lang w:val="fr-FR"/>
        </w:rPr>
        <w:t xml:space="preserve"> sur les rapports sexuels et aider les participants à reconnaître les idées fausses dans la culture actuelle du sexe. SAY a joué un rôle primordial en tant que centre local d’éducation sexuelle.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À l’heure actuelle, il existe 29 centres d</w:t>
      </w:r>
      <w:r w:rsidR="00176B12" w:rsidRPr="001C637A">
        <w:rPr>
          <w:lang w:val="fr-FR"/>
        </w:rPr>
        <w:t>’orientation</w:t>
      </w:r>
      <w:r w:rsidRPr="001C637A">
        <w:rPr>
          <w:lang w:val="fr-FR"/>
        </w:rPr>
        <w:t xml:space="preserve"> et d’éducation sexuelle</w:t>
      </w:r>
      <w:r w:rsidR="00176B12" w:rsidRPr="001C637A">
        <w:rPr>
          <w:lang w:val="fr-FR"/>
        </w:rPr>
        <w:t>s</w:t>
      </w:r>
      <w:r w:rsidRPr="001C637A">
        <w:rPr>
          <w:lang w:val="fr-FR"/>
        </w:rPr>
        <w:t xml:space="preserve"> pour la jeunesse dans les municipalités et les provinces du pays. Seize centres ont </w:t>
      </w:r>
      <w:r w:rsidR="00176B12" w:rsidRPr="001C637A">
        <w:rPr>
          <w:lang w:val="fr-FR"/>
        </w:rPr>
        <w:t xml:space="preserve">été </w:t>
      </w:r>
      <w:r w:rsidRPr="001C637A">
        <w:rPr>
          <w:lang w:val="fr-FR"/>
        </w:rPr>
        <w:t>récemment construits en 2007 et huit en 2008.</w:t>
      </w:r>
    </w:p>
    <w:p w:rsidR="001020FD" w:rsidRPr="001C637A" w:rsidRDefault="001020FD" w:rsidP="002131A3">
      <w:pPr>
        <w:pStyle w:val="H23G"/>
        <w:spacing w:line="240" w:lineRule="auto"/>
        <w:rPr>
          <w:lang w:val="fr-FR"/>
        </w:rPr>
      </w:pPr>
      <w:r w:rsidRPr="001C637A">
        <w:rPr>
          <w:lang w:val="fr-FR"/>
        </w:rPr>
        <w:tab/>
        <w:t>2.</w:t>
      </w:r>
      <w:r w:rsidRPr="001C637A">
        <w:rPr>
          <w:lang w:val="fr-FR"/>
        </w:rPr>
        <w:tab/>
        <w:t>Justice pour mineurs (voir le document CRC/C/15/Add.197, par. 57)</w:t>
      </w:r>
    </w:p>
    <w:p w:rsidR="001020FD" w:rsidRPr="001C637A" w:rsidRDefault="00176B12" w:rsidP="00D54A83">
      <w:pPr>
        <w:pStyle w:val="SingleTxtG"/>
        <w:numPr>
          <w:ilvl w:val="0"/>
          <w:numId w:val="28"/>
        </w:numPr>
        <w:spacing w:line="240" w:lineRule="auto"/>
        <w:ind w:left="1134" w:firstLine="0"/>
        <w:rPr>
          <w:b/>
          <w:bCs/>
          <w:lang w:val="fr-FR"/>
        </w:rPr>
      </w:pPr>
      <w:bookmarkStart w:id="17" w:name="#734f0b5a"/>
      <w:bookmarkEnd w:id="17"/>
      <w:r w:rsidRPr="001C637A">
        <w:rPr>
          <w:b/>
          <w:bCs/>
          <w:lang w:val="fr-FR"/>
        </w:rPr>
        <w:t>Le tribunal, le B</w:t>
      </w:r>
      <w:r w:rsidR="001020FD" w:rsidRPr="001C637A">
        <w:rPr>
          <w:b/>
          <w:bCs/>
          <w:lang w:val="fr-FR"/>
        </w:rPr>
        <w:t xml:space="preserve">ureau du procureur, la police, et les autres responsables de l’application de la justice pour mineurs participent aux actions d’éducation qui ont été renforcées afin de </w:t>
      </w:r>
      <w:r w:rsidRPr="001C637A">
        <w:rPr>
          <w:b/>
          <w:bCs/>
          <w:lang w:val="fr-FR"/>
        </w:rPr>
        <w:t>garanti</w:t>
      </w:r>
      <w:r w:rsidR="001020FD" w:rsidRPr="001C637A">
        <w:rPr>
          <w:b/>
          <w:bCs/>
          <w:lang w:val="fr-FR"/>
        </w:rPr>
        <w:t>r que les procédures s</w:t>
      </w:r>
      <w:r w:rsidR="00720B5A">
        <w:rPr>
          <w:b/>
          <w:bCs/>
          <w:lang w:val="fr-FR"/>
        </w:rPr>
        <w:t>er</w:t>
      </w:r>
      <w:r w:rsidR="001020FD" w:rsidRPr="001C637A">
        <w:rPr>
          <w:b/>
          <w:bCs/>
          <w:lang w:val="fr-FR"/>
        </w:rPr>
        <w:t>ont alignées sur les normes internationales. Un amendement de la loi sur les mineurs adopté</w:t>
      </w:r>
      <w:r w:rsidRPr="001C637A">
        <w:rPr>
          <w:b/>
          <w:bCs/>
          <w:lang w:val="fr-FR"/>
        </w:rPr>
        <w:t>e</w:t>
      </w:r>
      <w:r w:rsidR="001020FD" w:rsidRPr="001C637A">
        <w:rPr>
          <w:b/>
          <w:bCs/>
          <w:lang w:val="fr-FR"/>
        </w:rPr>
        <w:t xml:space="preserve"> en </w:t>
      </w:r>
      <w:smartTag w:uri="urn:schemas-microsoft-com:office:smarttags" w:element="metricconverter">
        <w:smartTagPr>
          <w:attr w:name="ProductID" w:val="2007 a"/>
        </w:smartTagPr>
        <w:r w:rsidR="001020FD" w:rsidRPr="001C637A">
          <w:rPr>
            <w:b/>
            <w:bCs/>
            <w:lang w:val="fr-FR"/>
          </w:rPr>
          <w:t>2007 a</w:t>
        </w:r>
      </w:smartTag>
      <w:r w:rsidR="001020FD" w:rsidRPr="001C637A">
        <w:rPr>
          <w:b/>
          <w:bCs/>
          <w:lang w:val="fr-FR"/>
        </w:rPr>
        <w:t xml:space="preserve"> introduit</w:t>
      </w:r>
      <w:r w:rsidRPr="001C637A">
        <w:rPr>
          <w:b/>
          <w:bCs/>
          <w:lang w:val="fr-FR"/>
        </w:rPr>
        <w:t xml:space="preserve"> la possibilité pour l’enfant de se faire aider par une personne nommée par l’État </w:t>
      </w:r>
      <w:r w:rsidR="001020FD" w:rsidRPr="001C637A">
        <w:rPr>
          <w:b/>
          <w:bCs/>
          <w:lang w:val="fr-FR"/>
        </w:rPr>
        <w:t>dans les affaires de prot</w:t>
      </w:r>
      <w:r w:rsidRPr="001C637A">
        <w:rPr>
          <w:b/>
          <w:bCs/>
          <w:lang w:val="fr-FR"/>
        </w:rPr>
        <w:t>ection de l’enfant et la réalisation d’une enquête</w:t>
      </w:r>
      <w:r w:rsidR="001020FD" w:rsidRPr="001C637A">
        <w:rPr>
          <w:b/>
          <w:bCs/>
          <w:lang w:val="fr-FR"/>
        </w:rPr>
        <w:t xml:space="preserve"> préalable à la décision du procureur </w:t>
      </w:r>
      <w:r w:rsidRPr="001C637A">
        <w:rPr>
          <w:b/>
          <w:bCs/>
          <w:lang w:val="fr-FR"/>
        </w:rPr>
        <w:t>pour</w:t>
      </w:r>
      <w:r w:rsidR="001020FD" w:rsidRPr="001C637A">
        <w:rPr>
          <w:b/>
          <w:bCs/>
          <w:lang w:val="fr-FR"/>
        </w:rPr>
        <w:t xml:space="preserve"> dénoncer les insuffisances du système </w:t>
      </w:r>
      <w:r w:rsidRPr="001C637A">
        <w:rPr>
          <w:b/>
          <w:bCs/>
          <w:lang w:val="fr-FR"/>
        </w:rPr>
        <w:t>qui accorde au</w:t>
      </w:r>
      <w:r w:rsidR="001020FD" w:rsidRPr="001C637A">
        <w:rPr>
          <w:b/>
          <w:bCs/>
          <w:lang w:val="fr-FR"/>
        </w:rPr>
        <w:t xml:space="preserve"> procureurs toute discrétion quant au choix de la procédure.</w:t>
      </w:r>
    </w:p>
    <w:p w:rsidR="001020FD" w:rsidRPr="00910562" w:rsidRDefault="001020FD" w:rsidP="002131A3">
      <w:pPr>
        <w:pStyle w:val="H23G"/>
        <w:spacing w:line="240" w:lineRule="auto"/>
        <w:rPr>
          <w:lang w:val="fr-FR"/>
        </w:rPr>
      </w:pPr>
      <w:r w:rsidRPr="001C637A">
        <w:rPr>
          <w:lang w:val="fr-FR"/>
        </w:rPr>
        <w:tab/>
      </w:r>
      <w:r w:rsidRPr="00910562">
        <w:rPr>
          <w:lang w:val="fr-FR"/>
        </w:rPr>
        <w:t>a)</w:t>
      </w:r>
      <w:r w:rsidRPr="00910562">
        <w:rPr>
          <w:lang w:val="fr-FR"/>
        </w:rPr>
        <w:tab/>
        <w:t>Respect des normes internationales de justice pour mineurs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Avant de rendre des ordonnances de probation, de travaux d’intérêt général ou de fréquentation scolaire, le Tribunal demande au bureau de probation </w:t>
      </w:r>
      <w:r w:rsidR="008E2825" w:rsidRPr="001C637A">
        <w:rPr>
          <w:lang w:val="fr-FR"/>
        </w:rPr>
        <w:t xml:space="preserve">de mener </w:t>
      </w:r>
      <w:r w:rsidRPr="001C637A">
        <w:rPr>
          <w:lang w:val="fr-FR"/>
        </w:rPr>
        <w:t>une enquête préalable à toute décision</w:t>
      </w:r>
      <w:r w:rsidR="008E2825" w:rsidRPr="001C637A">
        <w:rPr>
          <w:lang w:val="fr-FR"/>
        </w:rPr>
        <w:t>,</w:t>
      </w:r>
      <w:r w:rsidRPr="001C637A">
        <w:rPr>
          <w:lang w:val="fr-FR"/>
        </w:rPr>
        <w:t xml:space="preserve"> sur les motifs qui ont poussé le défendeur à commettre cette infraction, </w:t>
      </w:r>
      <w:r w:rsidR="008E2825" w:rsidRPr="001C637A">
        <w:rPr>
          <w:lang w:val="fr-FR"/>
        </w:rPr>
        <w:t xml:space="preserve">sur </w:t>
      </w:r>
      <w:r w:rsidRPr="001C637A">
        <w:rPr>
          <w:lang w:val="fr-FR"/>
        </w:rPr>
        <w:t xml:space="preserve">son activité professionnelle, son environnement général, ses relations avec ses amis, sa situation familiale, et </w:t>
      </w:r>
      <w:r w:rsidR="008E2825" w:rsidRPr="001C637A">
        <w:rPr>
          <w:lang w:val="fr-FR"/>
        </w:rPr>
        <w:t xml:space="preserve">il lui </w:t>
      </w:r>
      <w:r w:rsidRPr="001C637A">
        <w:rPr>
          <w:lang w:val="fr-FR"/>
        </w:rPr>
        <w:t>demande si le</w:t>
      </w:r>
      <w:r w:rsidR="008E2825" w:rsidRPr="001C637A">
        <w:rPr>
          <w:lang w:val="fr-FR"/>
        </w:rPr>
        <w:t>s pièces manquantes qui attestent</w:t>
      </w:r>
      <w:r w:rsidRPr="001C637A">
        <w:rPr>
          <w:lang w:val="fr-FR"/>
        </w:rPr>
        <w:t xml:space="preserve"> de l’infraction ont été récupéré</w:t>
      </w:r>
      <w:r w:rsidR="008E2825" w:rsidRPr="001C637A">
        <w:rPr>
          <w:lang w:val="fr-FR"/>
        </w:rPr>
        <w:t>e</w:t>
      </w:r>
      <w:r w:rsidRPr="001C637A">
        <w:rPr>
          <w:lang w:val="fr-FR"/>
        </w:rPr>
        <w:t>s afin de les utiliser comme pièces à conviction, le cas échéant.</w:t>
      </w:r>
    </w:p>
    <w:p w:rsidR="001020FD" w:rsidRDefault="001020FD" w:rsidP="00D54A83">
      <w:pPr>
        <w:pStyle w:val="SingleTxtG"/>
        <w:numPr>
          <w:ilvl w:val="0"/>
          <w:numId w:val="28"/>
        </w:numPr>
        <w:spacing w:line="240" w:lineRule="auto"/>
        <w:ind w:left="1134" w:firstLine="0"/>
        <w:rPr>
          <w:lang w:val="fr-FR"/>
        </w:rPr>
      </w:pPr>
      <w:r w:rsidRPr="001C637A">
        <w:rPr>
          <w:lang w:val="fr-FR"/>
        </w:rPr>
        <w:t>Dans les affaires de protection de mineurs, le juge pour enfants peut ordonner à l’enquêteur d’interroger le mineur en question, son tuteur, ou un témoin, ou de mener une enquête sur toute autre question lorsqu’il le juge nécessaire. L’enquêteur doit soumettre un rapport écrit sur ses conclusions. Au cours d’investigation</w:t>
      </w:r>
      <w:r w:rsidR="008E2825" w:rsidRPr="001C637A">
        <w:rPr>
          <w:lang w:val="fr-FR"/>
        </w:rPr>
        <w:t>s</w:t>
      </w:r>
      <w:r w:rsidRPr="001C637A">
        <w:rPr>
          <w:lang w:val="fr-FR"/>
        </w:rPr>
        <w:t xml:space="preserve"> ou d’audience</w:t>
      </w:r>
      <w:r w:rsidR="008E2825" w:rsidRPr="001C637A">
        <w:rPr>
          <w:lang w:val="fr-FR"/>
        </w:rPr>
        <w:t>s</w:t>
      </w:r>
      <w:r w:rsidRPr="001C637A">
        <w:rPr>
          <w:lang w:val="fr-FR"/>
        </w:rPr>
        <w:t>, le juge pour enfants prend en compte l</w:t>
      </w:r>
      <w:r w:rsidR="00D50E1F" w:rsidRPr="001C637A">
        <w:rPr>
          <w:lang w:val="fr-FR"/>
        </w:rPr>
        <w:t>’avis éclairé</w:t>
      </w:r>
      <w:r w:rsidRPr="001C637A">
        <w:rPr>
          <w:lang w:val="fr-FR"/>
        </w:rPr>
        <w:t xml:space="preserve"> d’experts, de psychiatres, de psychologues, de travailleurs sociaux, d’enseignants, etc., le jugement et les </w:t>
      </w:r>
      <w:r w:rsidR="00D50E1F" w:rsidRPr="001C637A">
        <w:rPr>
          <w:lang w:val="fr-FR"/>
        </w:rPr>
        <w:t>observations</w:t>
      </w:r>
      <w:r w:rsidRPr="001C637A">
        <w:rPr>
          <w:lang w:val="fr-FR"/>
        </w:rPr>
        <w:t xml:space="preserve"> des juges </w:t>
      </w:r>
      <w:r w:rsidR="00D50E1F" w:rsidRPr="001C637A">
        <w:rPr>
          <w:lang w:val="fr-FR"/>
        </w:rPr>
        <w:t>de tutelle</w:t>
      </w:r>
      <w:r w:rsidRPr="001C637A">
        <w:rPr>
          <w:lang w:val="fr-FR"/>
        </w:rPr>
        <w:t xml:space="preserve">, </w:t>
      </w:r>
      <w:r w:rsidR="00D50E1F" w:rsidRPr="001C637A">
        <w:rPr>
          <w:lang w:val="fr-FR"/>
        </w:rPr>
        <w:t>et</w:t>
      </w:r>
      <w:r w:rsidRPr="001C637A">
        <w:rPr>
          <w:lang w:val="fr-FR"/>
        </w:rPr>
        <w:t xml:space="preserve"> les rapports et les observations des bureaux de probation.</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Pour s’assurer que les droits des enfants sont dûment protégés, la police a prévu </w:t>
      </w:r>
      <w:r w:rsidR="00D50E1F" w:rsidRPr="001C637A">
        <w:rPr>
          <w:lang w:val="fr-FR"/>
        </w:rPr>
        <w:t>l’application de</w:t>
      </w:r>
      <w:r w:rsidRPr="001C637A">
        <w:rPr>
          <w:lang w:val="fr-FR"/>
        </w:rPr>
        <w:t xml:space="preserve"> règles </w:t>
      </w:r>
      <w:r w:rsidR="00D50E1F" w:rsidRPr="001C637A">
        <w:rPr>
          <w:lang w:val="fr-FR"/>
        </w:rPr>
        <w:t xml:space="preserve">concernant </w:t>
      </w:r>
      <w:r w:rsidRPr="001C637A">
        <w:rPr>
          <w:lang w:val="fr-FR"/>
        </w:rPr>
        <w:t>spéciale</w:t>
      </w:r>
      <w:r w:rsidR="00D50E1F" w:rsidRPr="001C637A">
        <w:rPr>
          <w:lang w:val="fr-FR"/>
        </w:rPr>
        <w:t>ment</w:t>
      </w:r>
      <w:r w:rsidRPr="001C637A">
        <w:rPr>
          <w:lang w:val="fr-FR"/>
        </w:rPr>
        <w:t xml:space="preserve"> le</w:t>
      </w:r>
      <w:r w:rsidR="00D50E1F" w:rsidRPr="001C637A">
        <w:rPr>
          <w:lang w:val="fr-FR"/>
        </w:rPr>
        <w:t>s affaires de mineurs dans les R</w:t>
      </w:r>
      <w:r w:rsidRPr="001C637A">
        <w:rPr>
          <w:lang w:val="fr-FR"/>
        </w:rPr>
        <w:t xml:space="preserve">ègles </w:t>
      </w:r>
      <w:r w:rsidR="00D50E1F" w:rsidRPr="001C637A">
        <w:rPr>
          <w:lang w:val="fr-FR"/>
        </w:rPr>
        <w:t>relatives au déroulement des</w:t>
      </w:r>
      <w:r w:rsidRPr="001C637A">
        <w:rPr>
          <w:lang w:val="fr-FR"/>
        </w:rPr>
        <w:t xml:space="preserve"> enquêtes </w:t>
      </w:r>
      <w:r w:rsidR="00D50E1F" w:rsidRPr="001C637A">
        <w:rPr>
          <w:lang w:val="fr-FR"/>
        </w:rPr>
        <w:t>judiciaires. Parallèlement, le R</w:t>
      </w:r>
      <w:r w:rsidRPr="001C637A">
        <w:rPr>
          <w:lang w:val="fr-FR"/>
        </w:rPr>
        <w:t xml:space="preserve">èglement de service des fonctionnaires de police </w:t>
      </w:r>
      <w:r w:rsidR="00D50E1F" w:rsidRPr="001C637A">
        <w:rPr>
          <w:lang w:val="fr-FR"/>
        </w:rPr>
        <w:t xml:space="preserve">relatif </w:t>
      </w:r>
      <w:r w:rsidRPr="001C637A">
        <w:rPr>
          <w:lang w:val="fr-FR"/>
        </w:rPr>
        <w:t>à la protection des droits de l’homme comporte une disposition sur la protection des personnes socialement défavorisées dans les enquêtes mettant en cause des délinquants mineurs. En outre, les principes et les instructions sur le traitement des affaires de mineurs figurent dans les règles applicables au traitement des affaires de mineur</w:t>
      </w:r>
      <w:r w:rsidR="00D50E1F" w:rsidRPr="001C637A">
        <w:rPr>
          <w:lang w:val="fr-FR"/>
        </w:rPr>
        <w:t>s</w:t>
      </w:r>
      <w:r w:rsidRPr="001C637A">
        <w:rPr>
          <w:lang w:val="fr-FR"/>
        </w:rPr>
        <w:t>.</w:t>
      </w:r>
    </w:p>
    <w:p w:rsidR="001020FD" w:rsidRPr="001C637A" w:rsidRDefault="00E6094F" w:rsidP="00D54A83">
      <w:pPr>
        <w:pStyle w:val="SingleTxtG"/>
        <w:numPr>
          <w:ilvl w:val="0"/>
          <w:numId w:val="28"/>
        </w:numPr>
        <w:spacing w:line="240" w:lineRule="auto"/>
        <w:ind w:left="1134" w:firstLine="0"/>
        <w:rPr>
          <w:lang w:val="fr-FR"/>
        </w:rPr>
      </w:pPr>
      <w:r w:rsidRPr="001C637A">
        <w:rPr>
          <w:lang w:val="fr-FR"/>
        </w:rPr>
        <w:t xml:space="preserve">L’Académie générale de police </w:t>
      </w:r>
      <w:r w:rsidR="001020FD" w:rsidRPr="001C637A">
        <w:rPr>
          <w:lang w:val="fr-FR"/>
        </w:rPr>
        <w:t>(</w:t>
      </w:r>
      <w:r w:rsidRPr="001C637A">
        <w:rPr>
          <w:i/>
          <w:lang w:val="fr-FR"/>
        </w:rPr>
        <w:t>Police Comprehensive Academy</w:t>
      </w:r>
      <w:r w:rsidR="001020FD" w:rsidRPr="001C637A">
        <w:rPr>
          <w:lang w:val="fr-FR"/>
        </w:rPr>
        <w:t xml:space="preserve">) organise des cours portant sur des </w:t>
      </w:r>
      <w:r w:rsidRPr="001C637A">
        <w:rPr>
          <w:lang w:val="fr-FR"/>
        </w:rPr>
        <w:t>thèmes</w:t>
      </w:r>
      <w:r w:rsidR="001020FD" w:rsidRPr="001C637A">
        <w:rPr>
          <w:lang w:val="fr-FR"/>
        </w:rPr>
        <w:t xml:space="preserve"> tels que </w:t>
      </w:r>
      <w:r w:rsidR="001020FD" w:rsidRPr="001C637A">
        <w:rPr>
          <w:i/>
          <w:lang w:val="fr-FR"/>
        </w:rPr>
        <w:t>Traiter la délinquance des mineurs (Dealing with Juvenile Crime)</w:t>
      </w:r>
      <w:r w:rsidR="001020FD" w:rsidRPr="001C637A">
        <w:rPr>
          <w:lang w:val="fr-FR"/>
        </w:rPr>
        <w:t xml:space="preserve">, </w:t>
      </w:r>
      <w:r w:rsidR="001020FD" w:rsidRPr="001C637A">
        <w:rPr>
          <w:i/>
          <w:lang w:val="fr-FR"/>
        </w:rPr>
        <w:t xml:space="preserve">Apprendre à aider les victimes – niveau avancé (Learning to Support Victims – Advanced Level), </w:t>
      </w:r>
      <w:r w:rsidR="001020FD" w:rsidRPr="001C637A">
        <w:rPr>
          <w:lang w:val="fr-FR"/>
        </w:rPr>
        <w:t xml:space="preserve">et le </w:t>
      </w:r>
      <w:r w:rsidR="001020FD" w:rsidRPr="001C637A">
        <w:rPr>
          <w:i/>
          <w:lang w:val="fr-FR"/>
        </w:rPr>
        <w:t xml:space="preserve">Cours de formation </w:t>
      </w:r>
      <w:r w:rsidRPr="001C637A">
        <w:rPr>
          <w:i/>
          <w:lang w:val="fr-FR"/>
        </w:rPr>
        <w:t>à l’intention des</w:t>
      </w:r>
      <w:r w:rsidR="001020FD" w:rsidRPr="001C637A">
        <w:rPr>
          <w:i/>
          <w:lang w:val="fr-FR"/>
        </w:rPr>
        <w:t xml:space="preserve"> formateurs aux droits de l’homme</w:t>
      </w:r>
      <w:r w:rsidR="001020FD" w:rsidRPr="001C637A">
        <w:rPr>
          <w:lang w:val="fr-FR"/>
        </w:rPr>
        <w:t xml:space="preserve"> (</w:t>
      </w:r>
      <w:r w:rsidR="001020FD" w:rsidRPr="001C637A">
        <w:rPr>
          <w:i/>
          <w:lang w:val="fr-FR"/>
        </w:rPr>
        <w:t>Training Course for Human Rights Instructors)</w:t>
      </w:r>
      <w:r w:rsidR="001020FD" w:rsidRPr="001C637A">
        <w:rPr>
          <w:lang w:val="fr-FR"/>
        </w:rPr>
        <w:t>. Conformément aux objecti</w:t>
      </w:r>
      <w:r w:rsidRPr="001C637A">
        <w:rPr>
          <w:lang w:val="fr-FR"/>
        </w:rPr>
        <w:t xml:space="preserve">fs de la loi sur les mineurs, les </w:t>
      </w:r>
      <w:r w:rsidR="001020FD" w:rsidRPr="001C637A">
        <w:rPr>
          <w:lang w:val="fr-FR"/>
        </w:rPr>
        <w:t>enquête</w:t>
      </w:r>
      <w:r w:rsidRPr="001C637A">
        <w:rPr>
          <w:lang w:val="fr-FR"/>
        </w:rPr>
        <w:t>s</w:t>
      </w:r>
      <w:r w:rsidR="001020FD" w:rsidRPr="001C637A">
        <w:rPr>
          <w:lang w:val="fr-FR"/>
        </w:rPr>
        <w:t xml:space="preserve"> mettant en cause des mineurs se déroule</w:t>
      </w:r>
      <w:r w:rsidRPr="001C637A">
        <w:rPr>
          <w:lang w:val="fr-FR"/>
        </w:rPr>
        <w:t>nt</w:t>
      </w:r>
      <w:r w:rsidR="001020FD" w:rsidRPr="001C637A">
        <w:rPr>
          <w:lang w:val="fr-FR"/>
        </w:rPr>
        <w:t xml:space="preserve"> rapidement et </w:t>
      </w:r>
      <w:r w:rsidRPr="001C637A">
        <w:rPr>
          <w:lang w:val="fr-FR"/>
        </w:rPr>
        <w:t xml:space="preserve">la publication dans les journaux, la presse </w:t>
      </w:r>
      <w:r w:rsidR="004A4DE7" w:rsidRPr="001C637A">
        <w:rPr>
          <w:lang w:val="fr-FR"/>
        </w:rPr>
        <w:t xml:space="preserve">en général </w:t>
      </w:r>
      <w:r w:rsidRPr="001C637A">
        <w:rPr>
          <w:lang w:val="fr-FR"/>
        </w:rPr>
        <w:t xml:space="preserve">ou </w:t>
      </w:r>
      <w:r w:rsidR="004A4DE7" w:rsidRPr="001C637A">
        <w:rPr>
          <w:lang w:val="fr-FR"/>
        </w:rPr>
        <w:t xml:space="preserve">la </w:t>
      </w:r>
      <w:r w:rsidRPr="001C637A">
        <w:rPr>
          <w:lang w:val="fr-FR"/>
        </w:rPr>
        <w:t>diffus</w:t>
      </w:r>
      <w:r w:rsidR="004A4DE7" w:rsidRPr="001C637A">
        <w:rPr>
          <w:lang w:val="fr-FR"/>
        </w:rPr>
        <w:t>ion</w:t>
      </w:r>
      <w:r w:rsidRPr="001C637A">
        <w:rPr>
          <w:lang w:val="fr-FR"/>
        </w:rPr>
        <w:t xml:space="preserve"> à la radio/télévision </w:t>
      </w:r>
      <w:r w:rsidR="004A4DE7" w:rsidRPr="001C637A">
        <w:rPr>
          <w:lang w:val="fr-FR"/>
        </w:rPr>
        <w:t xml:space="preserve">de </w:t>
      </w:r>
      <w:r w:rsidR="001020FD" w:rsidRPr="001C637A">
        <w:rPr>
          <w:lang w:val="fr-FR"/>
        </w:rPr>
        <w:t>tout fait ou image susceptible d’identifier le mineur en question (par exemple, son adresse, son nom, son âge, son activité profession</w:t>
      </w:r>
      <w:r w:rsidRPr="001C637A">
        <w:rPr>
          <w:lang w:val="fr-FR"/>
        </w:rPr>
        <w:t>nelle</w:t>
      </w:r>
      <w:r w:rsidR="001020FD" w:rsidRPr="001C637A">
        <w:rPr>
          <w:lang w:val="fr-FR"/>
        </w:rPr>
        <w:t xml:space="preserve">, ou son </w:t>
      </w:r>
      <w:r w:rsidRPr="001C637A">
        <w:rPr>
          <w:lang w:val="fr-FR"/>
        </w:rPr>
        <w:t>apparence</w:t>
      </w:r>
      <w:r w:rsidR="001020FD" w:rsidRPr="001C637A">
        <w:rPr>
          <w:lang w:val="fr-FR"/>
        </w:rPr>
        <w:t>) ne sont pas autorisé</w:t>
      </w:r>
      <w:r w:rsidR="004A4DE7" w:rsidRPr="001C637A">
        <w:rPr>
          <w:lang w:val="fr-FR"/>
        </w:rPr>
        <w:t>e</w:t>
      </w:r>
      <w:r w:rsidR="001020FD" w:rsidRPr="001C637A">
        <w:rPr>
          <w:lang w:val="fr-FR"/>
        </w:rPr>
        <w:t>s. Lorsqu’une affaire mettant en cause un mineur</w:t>
      </w:r>
      <w:r w:rsidR="004A4DE7" w:rsidRPr="001C637A">
        <w:rPr>
          <w:lang w:val="fr-FR"/>
        </w:rPr>
        <w:t>,</w:t>
      </w:r>
      <w:r w:rsidR="001020FD" w:rsidRPr="001C637A">
        <w:rPr>
          <w:lang w:val="fr-FR"/>
        </w:rPr>
        <w:t xml:space="preserve"> est annoncée dans les médias, tels que les journaux, l’impact de l’exposition médiatique des mineurs suspects et de leurs tuteurs est pris en compte à l’avance. Les adresses, noms, lieux de travail, écoles et autres renseignements susceptibles d’identifier le mineur ne sont pas publiés</w:t>
      </w:r>
      <w:r w:rsidR="004A4DE7" w:rsidRPr="001C637A">
        <w:rPr>
          <w:lang w:val="fr-FR"/>
        </w:rPr>
        <w:t>,</w:t>
      </w:r>
      <w:r w:rsidR="001020FD" w:rsidRPr="001C637A">
        <w:rPr>
          <w:lang w:val="fr-FR"/>
        </w:rPr>
        <w:t xml:space="preserve"> conformément à la réglementation applicable au traitement des affaires mettant en cause des mineurs. Pour aider les jeunes à </w:t>
      </w:r>
      <w:r w:rsidR="004A4DE7" w:rsidRPr="001C637A">
        <w:rPr>
          <w:lang w:val="fr-FR"/>
        </w:rPr>
        <w:t>rester</w:t>
      </w:r>
      <w:r w:rsidR="001020FD" w:rsidRPr="001C637A">
        <w:rPr>
          <w:lang w:val="fr-FR"/>
        </w:rPr>
        <w:t xml:space="preserve"> calme, et </w:t>
      </w:r>
      <w:r w:rsidR="004A4DE7" w:rsidRPr="001C637A">
        <w:rPr>
          <w:lang w:val="fr-FR"/>
        </w:rPr>
        <w:t>maîtres d’eux mêmes</w:t>
      </w:r>
      <w:r w:rsidR="001020FD" w:rsidRPr="001C637A">
        <w:rPr>
          <w:lang w:val="fr-FR"/>
        </w:rPr>
        <w:t xml:space="preserve"> au cours de la procédure d’enquête, tous les bureaux de police sont dotés de studios d’enregistrement des déclarations</w:t>
      </w:r>
      <w:r w:rsidR="004A4DE7" w:rsidRPr="001C637A">
        <w:rPr>
          <w:lang w:val="fr-FR"/>
        </w:rPr>
        <w:t>,</w:t>
      </w:r>
      <w:r w:rsidR="001020FD" w:rsidRPr="001C637A">
        <w:rPr>
          <w:lang w:val="fr-FR"/>
        </w:rPr>
        <w:t xml:space="preserve"> qui sont confortables et non anxiogènes.</w:t>
      </w:r>
    </w:p>
    <w:p w:rsidR="001020FD" w:rsidRPr="007414BA" w:rsidRDefault="001020FD" w:rsidP="002131A3">
      <w:pPr>
        <w:pStyle w:val="H23G"/>
        <w:spacing w:line="240" w:lineRule="auto"/>
        <w:rPr>
          <w:lang w:val="fr-FR"/>
        </w:rPr>
      </w:pPr>
      <w:r w:rsidRPr="001C637A">
        <w:rPr>
          <w:lang w:val="fr-FR"/>
        </w:rPr>
        <w:tab/>
      </w:r>
      <w:r w:rsidRPr="007414BA">
        <w:rPr>
          <w:lang w:val="fr-FR"/>
        </w:rPr>
        <w:t>b)</w:t>
      </w:r>
      <w:r w:rsidRPr="007414BA">
        <w:rPr>
          <w:lang w:val="fr-FR"/>
        </w:rPr>
        <w:tab/>
        <w:t>Nomination rapide d’une assistance judiciaire</w:t>
      </w:r>
    </w:p>
    <w:p w:rsidR="001020FD" w:rsidRPr="001C637A" w:rsidRDefault="001020FD" w:rsidP="00D54A83">
      <w:pPr>
        <w:pStyle w:val="SingleTxtG"/>
        <w:numPr>
          <w:ilvl w:val="0"/>
          <w:numId w:val="28"/>
        </w:numPr>
        <w:spacing w:line="240" w:lineRule="auto"/>
        <w:ind w:left="1134" w:firstLine="0"/>
        <w:rPr>
          <w:b/>
          <w:lang w:val="fr-FR"/>
        </w:rPr>
      </w:pPr>
      <w:r w:rsidRPr="001C637A">
        <w:rPr>
          <w:lang w:val="fr-FR"/>
        </w:rPr>
        <w:t xml:space="preserve">La loi sur les mineurs a été amendée en 2007 afin que soit </w:t>
      </w:r>
      <w:r w:rsidR="00720B5A">
        <w:rPr>
          <w:lang w:val="fr-FR"/>
        </w:rPr>
        <w:t>proposée</w:t>
      </w:r>
      <w:r w:rsidRPr="001C637A">
        <w:rPr>
          <w:lang w:val="fr-FR"/>
        </w:rPr>
        <w:t xml:space="preserve"> une assistance judiciaire </w:t>
      </w:r>
      <w:r w:rsidR="00720B5A">
        <w:rPr>
          <w:lang w:val="fr-FR"/>
        </w:rPr>
        <w:t>commise d’office</w:t>
      </w:r>
      <w:r w:rsidRPr="001C637A">
        <w:rPr>
          <w:lang w:val="fr-FR"/>
        </w:rPr>
        <w:t xml:space="preserve"> dans les affaires de protection de mineurs. La nomination d’un assistant judiciaire par l’État est obligatoire lorsque le mineur est confié à un foyer </w:t>
      </w:r>
      <w:r w:rsidR="009F0853" w:rsidRPr="001C637A">
        <w:rPr>
          <w:lang w:val="fr-FR"/>
        </w:rPr>
        <w:t xml:space="preserve">en </w:t>
      </w:r>
      <w:r w:rsidR="004A4DE7" w:rsidRPr="001C637A">
        <w:rPr>
          <w:lang w:val="fr-FR"/>
        </w:rPr>
        <w:t>tutelle</w:t>
      </w:r>
      <w:r w:rsidRPr="001C637A">
        <w:rPr>
          <w:lang w:val="fr-FR"/>
        </w:rPr>
        <w:t>. Dans certains cas, l’assistance judiciaire est commise d’office lorsqu’un mineur n’est pas confié</w:t>
      </w:r>
      <w:r w:rsidR="00A24423">
        <w:rPr>
          <w:lang w:val="fr-FR"/>
        </w:rPr>
        <w:t xml:space="preserve"> à une telle structure</w:t>
      </w:r>
      <w:r w:rsidRPr="001C637A">
        <w:rPr>
          <w:lang w:val="fr-FR"/>
        </w:rPr>
        <w:t xml:space="preserve"> – par exemple, lorsqu’il est estimé que le mineur souffre d’un handicap physique ou mental, qu’il n’est pas capable de faire appel parce qu’il n’en a pas les moyens ou pour toute autre raison, ou dans les affaires où le juge pour enfants établit la nécessité d’une assistance judiciaire.</w:t>
      </w:r>
    </w:p>
    <w:p w:rsidR="001020FD" w:rsidRPr="007414BA" w:rsidRDefault="001020FD" w:rsidP="002131A3">
      <w:pPr>
        <w:pStyle w:val="H23G"/>
        <w:spacing w:line="240" w:lineRule="auto"/>
        <w:rPr>
          <w:lang w:val="fr-FR"/>
        </w:rPr>
      </w:pPr>
      <w:r w:rsidRPr="001C637A">
        <w:rPr>
          <w:b w:val="0"/>
          <w:i/>
          <w:lang w:val="fr-FR"/>
        </w:rPr>
        <w:tab/>
      </w:r>
      <w:r w:rsidRPr="007414BA">
        <w:rPr>
          <w:lang w:val="fr-FR"/>
        </w:rPr>
        <w:t>c)</w:t>
      </w:r>
      <w:r w:rsidRPr="007414BA">
        <w:rPr>
          <w:lang w:val="fr-FR"/>
        </w:rPr>
        <w:tab/>
      </w:r>
      <w:r w:rsidR="009F0853" w:rsidRPr="007414BA">
        <w:rPr>
          <w:lang w:val="fr-FR"/>
        </w:rPr>
        <w:t>Procédure faisant pendant à</w:t>
      </w:r>
      <w:r w:rsidRPr="007414BA">
        <w:rPr>
          <w:lang w:val="fr-FR"/>
        </w:rPr>
        <w:t xml:space="preserve"> la décision d’engager des poursuites judiciaires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Pour faire face aux inconvénients du système </w:t>
      </w:r>
      <w:r w:rsidR="00464B16" w:rsidRPr="001C637A">
        <w:rPr>
          <w:lang w:val="fr-FR"/>
        </w:rPr>
        <w:t>qui donne aux</w:t>
      </w:r>
      <w:r w:rsidRPr="001C637A">
        <w:rPr>
          <w:lang w:val="fr-FR"/>
        </w:rPr>
        <w:t xml:space="preserve"> procureurs l’initiative du choix de la procédure</w:t>
      </w:r>
      <w:r w:rsidR="00464B16" w:rsidRPr="001C637A">
        <w:rPr>
          <w:lang w:val="fr-FR"/>
        </w:rPr>
        <w:t>,</w:t>
      </w:r>
      <w:r w:rsidRPr="001C637A">
        <w:rPr>
          <w:lang w:val="fr-FR"/>
        </w:rPr>
        <w:t xml:space="preserve"> </w:t>
      </w:r>
      <w:r w:rsidR="00464B16" w:rsidRPr="001C637A">
        <w:rPr>
          <w:lang w:val="fr-FR"/>
        </w:rPr>
        <w:t>évoqué</w:t>
      </w:r>
      <w:r w:rsidRPr="001C637A">
        <w:rPr>
          <w:lang w:val="fr-FR"/>
        </w:rPr>
        <w:t xml:space="preserve"> par le comité, le Gouvernement coréen a mis en place un système d’enquête </w:t>
      </w:r>
      <w:r w:rsidR="00464B16" w:rsidRPr="001C637A">
        <w:rPr>
          <w:lang w:val="fr-FR"/>
        </w:rPr>
        <w:t>préalable au prononcé des</w:t>
      </w:r>
      <w:r w:rsidRPr="001C637A">
        <w:rPr>
          <w:lang w:val="fr-FR"/>
        </w:rPr>
        <w:t xml:space="preserve"> </w:t>
      </w:r>
      <w:r w:rsidR="00464B16" w:rsidRPr="001C637A">
        <w:rPr>
          <w:lang w:val="fr-FR"/>
        </w:rPr>
        <w:t>décisions du</w:t>
      </w:r>
      <w:r w:rsidRPr="001C637A">
        <w:rPr>
          <w:lang w:val="fr-FR"/>
        </w:rPr>
        <w:t xml:space="preserve"> procureur. </w:t>
      </w:r>
      <w:r w:rsidR="00464B16" w:rsidRPr="001C637A">
        <w:rPr>
          <w:lang w:val="fr-FR"/>
        </w:rPr>
        <w:t>En vertu de</w:t>
      </w:r>
      <w:r w:rsidRPr="001C637A">
        <w:rPr>
          <w:lang w:val="fr-FR"/>
        </w:rPr>
        <w:t xml:space="preserve"> cette disposition, pour permettre l’intervention d’experts, le procureur chargé d’une affaire mettant en cause un mineur peut demander au directeu</w:t>
      </w:r>
      <w:r w:rsidR="006261FB" w:rsidRPr="001C637A">
        <w:rPr>
          <w:lang w:val="fr-FR"/>
        </w:rPr>
        <w:t>r de l’Office de probation, d</w:t>
      </w:r>
      <w:r w:rsidR="00464B16" w:rsidRPr="001C637A">
        <w:rPr>
          <w:lang w:val="fr-FR"/>
        </w:rPr>
        <w:t>u C</w:t>
      </w:r>
      <w:r w:rsidRPr="001C637A">
        <w:rPr>
          <w:lang w:val="fr-FR"/>
        </w:rPr>
        <w:t>onseil de révision de</w:t>
      </w:r>
      <w:r w:rsidR="006261FB" w:rsidRPr="001C637A">
        <w:rPr>
          <w:lang w:val="fr-FR"/>
        </w:rPr>
        <w:t>s droits en matière de tutelle</w:t>
      </w:r>
      <w:r w:rsidRPr="001C637A">
        <w:rPr>
          <w:lang w:val="fr-FR"/>
        </w:rPr>
        <w:t xml:space="preserve">, ou </w:t>
      </w:r>
      <w:r w:rsidR="006261FB" w:rsidRPr="001C637A">
        <w:rPr>
          <w:lang w:val="fr-FR"/>
        </w:rPr>
        <w:t>du centre d’éducation surveillée des mineurs implanté</w:t>
      </w:r>
      <w:r w:rsidRPr="001C637A">
        <w:rPr>
          <w:lang w:val="fr-FR"/>
        </w:rPr>
        <w:t xml:space="preserve"> dans la zone </w:t>
      </w:r>
      <w:r w:rsidR="006261FB" w:rsidRPr="001C637A">
        <w:rPr>
          <w:lang w:val="fr-FR"/>
        </w:rPr>
        <w:t xml:space="preserve">de résidence du suspect, ou au </w:t>
      </w:r>
      <w:r w:rsidR="007414BA">
        <w:rPr>
          <w:lang w:val="fr-FR"/>
        </w:rPr>
        <w:t>b</w:t>
      </w:r>
      <w:r w:rsidRPr="001C637A">
        <w:rPr>
          <w:lang w:val="fr-FR"/>
        </w:rPr>
        <w:t xml:space="preserve">ureau du procureur compétent d’enquêter sur la conduite, les antécédents, </w:t>
      </w:r>
      <w:r w:rsidR="006261FB" w:rsidRPr="001C637A">
        <w:rPr>
          <w:lang w:val="fr-FR"/>
        </w:rPr>
        <w:t>l’</w:t>
      </w:r>
      <w:r w:rsidRPr="001C637A">
        <w:rPr>
          <w:lang w:val="fr-FR"/>
        </w:rPr>
        <w:t>environnement général, et toute autre affaire touchant au mineur, le cas échéant, pour déterminer la procédure de jugement de l’affaire (par exemple, transfert au département des mineurs, poursuite judiciaire ou suspension de la mise en accusation).</w:t>
      </w:r>
    </w:p>
    <w:p w:rsidR="001020FD" w:rsidRPr="001C637A" w:rsidRDefault="001020FD" w:rsidP="002131A3">
      <w:pPr>
        <w:pStyle w:val="H23G"/>
        <w:spacing w:line="240" w:lineRule="auto"/>
        <w:rPr>
          <w:lang w:val="fr-FR"/>
        </w:rPr>
      </w:pPr>
      <w:r w:rsidRPr="001C637A">
        <w:rPr>
          <w:lang w:val="fr-FR"/>
        </w:rPr>
        <w:tab/>
        <w:t>3.</w:t>
      </w:r>
      <w:r w:rsidRPr="001C637A">
        <w:rPr>
          <w:lang w:val="fr-FR"/>
        </w:rPr>
        <w:tab/>
        <w:t>Enfants de travail</w:t>
      </w:r>
      <w:r w:rsidR="006261FB" w:rsidRPr="001C637A">
        <w:rPr>
          <w:lang w:val="fr-FR"/>
        </w:rPr>
        <w:t>leurs</w:t>
      </w:r>
      <w:r w:rsidRPr="001C637A">
        <w:rPr>
          <w:lang w:val="fr-FR"/>
        </w:rPr>
        <w:t xml:space="preserve"> migrants (voir le document CRC/C/15/Add.197, par. 59)</w:t>
      </w:r>
    </w:p>
    <w:p w:rsidR="001020FD" w:rsidRPr="001C637A" w:rsidRDefault="001020FD" w:rsidP="00D54A83">
      <w:pPr>
        <w:pStyle w:val="SingleTxtG"/>
        <w:numPr>
          <w:ilvl w:val="0"/>
          <w:numId w:val="28"/>
        </w:numPr>
        <w:spacing w:line="240" w:lineRule="auto"/>
        <w:ind w:left="1134" w:firstLine="0"/>
        <w:rPr>
          <w:b/>
          <w:bCs/>
          <w:lang w:val="fr-FR"/>
        </w:rPr>
      </w:pPr>
      <w:bookmarkStart w:id="18" w:name="#734f0b5b"/>
      <w:bookmarkEnd w:id="18"/>
      <w:r w:rsidRPr="001C637A">
        <w:rPr>
          <w:b/>
          <w:bCs/>
          <w:lang w:val="fr-FR"/>
        </w:rPr>
        <w:t xml:space="preserve">La loi cadre sur le traitement des étrangers en Corée a été promulguée afin de garantir l’égalité d’accès aux services d’éducation et de protection sociale à un nombre croissant d’enfants issus de familles multiculturelles, tels que les enfants de travailleurs migrants. Les enfants ont droit à la gratuité de l’enseignement dans les établissements primaires et secondaires du premier cycle, de l’aide médicale et aux prestations sociales. La ratification de </w:t>
      </w:r>
      <w:smartTag w:uri="urn:schemas-microsoft-com:office:smarttags" w:element="PersonName">
        <w:smartTagPr>
          <w:attr w:name="ProductID" w:val="la Convention"/>
        </w:smartTagPr>
        <w:r w:rsidRPr="001C637A">
          <w:rPr>
            <w:b/>
            <w:bCs/>
            <w:lang w:val="fr-FR"/>
          </w:rPr>
          <w:t>la Convention</w:t>
        </w:r>
      </w:smartTag>
      <w:r w:rsidRPr="001C637A">
        <w:rPr>
          <w:b/>
          <w:bCs/>
          <w:lang w:val="fr-FR"/>
        </w:rPr>
        <w:t xml:space="preserve"> internationale sur la protection des droits de tous les travailleurs migrants et des membres de leur famille, fera l’objet de </w:t>
      </w:r>
      <w:r w:rsidR="006261FB" w:rsidRPr="001C637A">
        <w:rPr>
          <w:b/>
          <w:bCs/>
          <w:lang w:val="fr-FR"/>
        </w:rPr>
        <w:t xml:space="preserve">longues </w:t>
      </w:r>
      <w:r w:rsidRPr="001C637A">
        <w:rPr>
          <w:b/>
          <w:bCs/>
          <w:lang w:val="fr-FR"/>
        </w:rPr>
        <w:t>délibérations, étant donné la nature du marché du travail coréen, la loi sur le contrôle de l’immigration, et autres lois nationales.</w:t>
      </w:r>
    </w:p>
    <w:p w:rsidR="001020FD" w:rsidRPr="007414BA" w:rsidRDefault="001020FD" w:rsidP="002131A3">
      <w:pPr>
        <w:pStyle w:val="H23G"/>
        <w:spacing w:line="240" w:lineRule="auto"/>
        <w:rPr>
          <w:lang w:val="fr-FR"/>
        </w:rPr>
      </w:pPr>
      <w:r w:rsidRPr="007414BA">
        <w:rPr>
          <w:lang w:val="fr-FR"/>
        </w:rPr>
        <w:tab/>
        <w:t>a)</w:t>
      </w:r>
      <w:r w:rsidRPr="007414BA">
        <w:rPr>
          <w:lang w:val="fr-FR"/>
        </w:rPr>
        <w:tab/>
        <w:t>Égalité des droits de tous les enfants de nationalité étrangère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La loi relative aux étrangers en Corée a été promulguée en mai 2007. </w:t>
      </w:r>
      <w:r w:rsidR="006261FB" w:rsidRPr="001C637A">
        <w:rPr>
          <w:lang w:val="fr-FR"/>
        </w:rPr>
        <w:t>Elle</w:t>
      </w:r>
      <w:r w:rsidRPr="001C637A">
        <w:rPr>
          <w:lang w:val="fr-FR"/>
        </w:rPr>
        <w:t xml:space="preserve"> passe en revue les questions </w:t>
      </w:r>
      <w:r w:rsidR="00A24423">
        <w:rPr>
          <w:lang w:val="fr-FR"/>
        </w:rPr>
        <w:t>relatives</w:t>
      </w:r>
      <w:r w:rsidRPr="001C637A">
        <w:rPr>
          <w:lang w:val="fr-FR"/>
        </w:rPr>
        <w:t xml:space="preserve"> aux étrangers </w:t>
      </w:r>
      <w:r w:rsidR="006261FB" w:rsidRPr="001C637A">
        <w:rPr>
          <w:lang w:val="fr-FR"/>
        </w:rPr>
        <w:t xml:space="preserve">séjournant </w:t>
      </w:r>
      <w:r w:rsidRPr="001C637A">
        <w:rPr>
          <w:lang w:val="fr-FR"/>
        </w:rPr>
        <w:t>en Corée afin de faciliter leur a</w:t>
      </w:r>
      <w:r w:rsidR="006261FB" w:rsidRPr="001C637A">
        <w:rPr>
          <w:lang w:val="fr-FR"/>
        </w:rPr>
        <w:t>daptation à la vie dans le pays</w:t>
      </w:r>
      <w:r w:rsidRPr="001C637A">
        <w:rPr>
          <w:lang w:val="fr-FR"/>
        </w:rPr>
        <w:t xml:space="preserve"> et de leur permettre d’exprimer toute</w:t>
      </w:r>
      <w:r w:rsidR="00FF4F13" w:rsidRPr="001C637A">
        <w:rPr>
          <w:lang w:val="fr-FR"/>
        </w:rPr>
        <w:t>s</w:t>
      </w:r>
      <w:r w:rsidRPr="001C637A">
        <w:rPr>
          <w:lang w:val="fr-FR"/>
        </w:rPr>
        <w:t xml:space="preserve"> leur</w:t>
      </w:r>
      <w:r w:rsidR="00FF4F13" w:rsidRPr="001C637A">
        <w:rPr>
          <w:lang w:val="fr-FR"/>
        </w:rPr>
        <w:t>s</w:t>
      </w:r>
      <w:r w:rsidRPr="001C637A">
        <w:rPr>
          <w:lang w:val="fr-FR"/>
        </w:rPr>
        <w:t xml:space="preserve"> potentialité</w:t>
      </w:r>
      <w:r w:rsidR="00FF4F13" w:rsidRPr="001C637A">
        <w:rPr>
          <w:lang w:val="fr-FR"/>
        </w:rPr>
        <w:t>s</w:t>
      </w:r>
      <w:r w:rsidRPr="001C637A">
        <w:rPr>
          <w:lang w:val="fr-FR"/>
        </w:rPr>
        <w:t xml:space="preserve"> en tant que personne</w:t>
      </w:r>
      <w:r w:rsidR="00FF4F13" w:rsidRPr="001C637A">
        <w:rPr>
          <w:lang w:val="fr-FR"/>
        </w:rPr>
        <w:t>s</w:t>
      </w:r>
      <w:r w:rsidRPr="001C637A">
        <w:rPr>
          <w:lang w:val="fr-FR"/>
        </w:rPr>
        <w:t xml:space="preserve">. Elle a pour autre objectif de créer un environnement social de compréhension et de respect mutuels entre les citoyens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et les étrangers, réalisant ainsi l</w:t>
      </w:r>
      <w:r w:rsidR="00FF4F13" w:rsidRPr="001C637A">
        <w:rPr>
          <w:lang w:val="fr-FR"/>
        </w:rPr>
        <w:t>’objectif d’intégration et d</w:t>
      </w:r>
      <w:r w:rsidRPr="001C637A">
        <w:rPr>
          <w:lang w:val="fr-FR"/>
        </w:rPr>
        <w:t>e progrès sociaux.</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La loi prévoit la constitution </w:t>
      </w:r>
      <w:r w:rsidR="00FF4F13" w:rsidRPr="001C637A">
        <w:rPr>
          <w:lang w:val="fr-FR"/>
        </w:rPr>
        <w:t>d’un C</w:t>
      </w:r>
      <w:r w:rsidRPr="001C637A">
        <w:rPr>
          <w:lang w:val="fr-FR"/>
        </w:rPr>
        <w:t>omité de la politique relative aux étrangers</w:t>
      </w:r>
      <w:r w:rsidR="00193A6B" w:rsidRPr="001C637A">
        <w:rPr>
          <w:lang w:val="fr-FR"/>
        </w:rPr>
        <w:t>,</w:t>
      </w:r>
      <w:r w:rsidRPr="001C637A">
        <w:rPr>
          <w:lang w:val="fr-FR"/>
        </w:rPr>
        <w:t xml:space="preserve"> placé sous l’autorité du Cabinet du Premier Ministre, pour créer un ensemble de plans </w:t>
      </w:r>
      <w:r w:rsidR="009F0853" w:rsidRPr="001C637A">
        <w:rPr>
          <w:lang w:val="fr-FR"/>
        </w:rPr>
        <w:t>cadre</w:t>
      </w:r>
      <w:r w:rsidRPr="001C637A">
        <w:rPr>
          <w:lang w:val="fr-FR"/>
        </w:rPr>
        <w:t xml:space="preserve"> établissant les politiques relatives aux étrangers tous les cinq ans, et passer en revue et coordonner les problèmes clés qui se posent dans les politiques ayant une incidence sur les résidents étrangers en Corée.</w:t>
      </w:r>
      <w:r w:rsidR="00915F60">
        <w:rPr>
          <w:lang w:val="fr-FR"/>
        </w:rPr>
        <w:t xml:space="preserve"> La l</w:t>
      </w:r>
      <w:r w:rsidRPr="001C637A">
        <w:rPr>
          <w:lang w:val="fr-FR"/>
        </w:rPr>
        <w:t xml:space="preserve">oi </w:t>
      </w:r>
      <w:r w:rsidR="00193A6B" w:rsidRPr="001C637A">
        <w:rPr>
          <w:lang w:val="fr-FR"/>
        </w:rPr>
        <w:t xml:space="preserve">prévoit aussi la création d’un </w:t>
      </w:r>
      <w:r w:rsidR="00915F60">
        <w:rPr>
          <w:lang w:val="fr-FR"/>
        </w:rPr>
        <w:t>c</w:t>
      </w:r>
      <w:r w:rsidRPr="001C637A">
        <w:rPr>
          <w:lang w:val="fr-FR"/>
        </w:rPr>
        <w:t>entre d</w:t>
      </w:r>
      <w:r w:rsidR="00193A6B" w:rsidRPr="001C637A">
        <w:rPr>
          <w:lang w:val="fr-FR"/>
        </w:rPr>
        <w:t>’information</w:t>
      </w:r>
      <w:r w:rsidRPr="001C637A">
        <w:rPr>
          <w:lang w:val="fr-FR"/>
        </w:rPr>
        <w:t xml:space="preserve"> généra</w:t>
      </w:r>
      <w:r w:rsidR="00193A6B" w:rsidRPr="001C637A">
        <w:rPr>
          <w:lang w:val="fr-FR"/>
        </w:rPr>
        <w:t>le pour les étrangers. C</w:t>
      </w:r>
      <w:r w:rsidRPr="001C637A">
        <w:rPr>
          <w:lang w:val="fr-FR"/>
        </w:rPr>
        <w:t xml:space="preserve">e centre </w:t>
      </w:r>
      <w:r w:rsidR="00193A6B" w:rsidRPr="001C637A">
        <w:rPr>
          <w:lang w:val="fr-FR"/>
        </w:rPr>
        <w:t>offre</w:t>
      </w:r>
      <w:r w:rsidRPr="001C637A">
        <w:rPr>
          <w:lang w:val="fr-FR"/>
        </w:rPr>
        <w:t xml:space="preserve"> toute une gamme de services, parmi lesquels une </w:t>
      </w:r>
      <w:r w:rsidR="00193A6B" w:rsidRPr="001C637A">
        <w:rPr>
          <w:lang w:val="fr-FR"/>
        </w:rPr>
        <w:t>sensibilisation à la lutte</w:t>
      </w:r>
      <w:r w:rsidRPr="001C637A">
        <w:rPr>
          <w:lang w:val="fr-FR"/>
        </w:rPr>
        <w:t xml:space="preserve"> contre l</w:t>
      </w:r>
      <w:r w:rsidR="00193A6B" w:rsidRPr="001C637A">
        <w:rPr>
          <w:lang w:val="fr-FR"/>
        </w:rPr>
        <w:t>es</w:t>
      </w:r>
      <w:r w:rsidRPr="001C637A">
        <w:rPr>
          <w:lang w:val="fr-FR"/>
        </w:rPr>
        <w:t xml:space="preserve"> discrimination</w:t>
      </w:r>
      <w:r w:rsidR="00193A6B" w:rsidRPr="001C637A">
        <w:rPr>
          <w:lang w:val="fr-FR"/>
        </w:rPr>
        <w:t>s</w:t>
      </w:r>
      <w:r w:rsidRPr="001C637A">
        <w:rPr>
          <w:lang w:val="fr-FR"/>
        </w:rPr>
        <w:t xml:space="preserve"> et la promotion des droits des étrangers résidents et de leurs enfants, des avantages sociaux pour faciliter leur adaptation à la vie en Corée, une formation destinée aux conjoints des immigrants et à leurs enfants, et une information et </w:t>
      </w:r>
      <w:r w:rsidR="00193A6B" w:rsidRPr="001C637A">
        <w:rPr>
          <w:lang w:val="fr-FR"/>
        </w:rPr>
        <w:t>une orientation</w:t>
      </w:r>
      <w:r w:rsidRPr="001C637A">
        <w:rPr>
          <w:lang w:val="fr-FR"/>
        </w:rPr>
        <w:t xml:space="preserve"> </w:t>
      </w:r>
      <w:r w:rsidR="00A24423">
        <w:rPr>
          <w:lang w:val="fr-FR"/>
        </w:rPr>
        <w:t>destinées aux</w:t>
      </w:r>
      <w:r w:rsidRPr="001C637A">
        <w:rPr>
          <w:lang w:val="fr-FR"/>
        </w:rPr>
        <w:t xml:space="preserve"> étrangers.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Tous les enfants n</w:t>
      </w:r>
      <w:r w:rsidR="00193A6B" w:rsidRPr="001C637A">
        <w:rPr>
          <w:lang w:val="fr-FR"/>
        </w:rPr>
        <w:t>’ayant</w:t>
      </w:r>
      <w:r w:rsidRPr="001C637A">
        <w:rPr>
          <w:lang w:val="fr-FR"/>
        </w:rPr>
        <w:t xml:space="preserve"> pas de tuteurs non </w:t>
      </w:r>
      <w:r w:rsidR="0005660E">
        <w:rPr>
          <w:lang w:val="fr-FR"/>
        </w:rPr>
        <w:t>c</w:t>
      </w:r>
      <w:r w:rsidRPr="001C637A">
        <w:rPr>
          <w:lang w:val="fr-FR"/>
        </w:rPr>
        <w:t xml:space="preserve">oréens avaient préalablement été tenus de présenter à leur directeur d’école des </w:t>
      </w:r>
      <w:r w:rsidR="00422D3D" w:rsidRPr="001C637A">
        <w:rPr>
          <w:lang w:val="fr-FR"/>
        </w:rPr>
        <w:t>attestations</w:t>
      </w:r>
      <w:r w:rsidRPr="001C637A">
        <w:rPr>
          <w:lang w:val="fr-FR"/>
        </w:rPr>
        <w:t xml:space="preserve"> </w:t>
      </w:r>
      <w:r w:rsidR="00422D3D" w:rsidRPr="001C637A">
        <w:rPr>
          <w:lang w:val="fr-FR"/>
        </w:rPr>
        <w:t>relatives à</w:t>
      </w:r>
      <w:r w:rsidRPr="001C637A">
        <w:rPr>
          <w:lang w:val="fr-FR"/>
        </w:rPr>
        <w:t xml:space="preserve"> leur statut d’immigrant ou des </w:t>
      </w:r>
      <w:r w:rsidR="00422D3D" w:rsidRPr="001C637A">
        <w:rPr>
          <w:lang w:val="fr-FR"/>
        </w:rPr>
        <w:t>attestations</w:t>
      </w:r>
      <w:r w:rsidRPr="001C637A">
        <w:rPr>
          <w:lang w:val="fr-FR"/>
        </w:rPr>
        <w:t xml:space="preserve"> d’inscription au registre des étrangers </w:t>
      </w:r>
      <w:r w:rsidR="009F0853" w:rsidRPr="001C637A">
        <w:rPr>
          <w:lang w:val="fr-FR"/>
        </w:rPr>
        <w:t>délivrées</w:t>
      </w:r>
      <w:r w:rsidR="00422D3D" w:rsidRPr="001C637A">
        <w:rPr>
          <w:lang w:val="fr-FR"/>
        </w:rPr>
        <w:t xml:space="preserve"> par le C</w:t>
      </w:r>
      <w:r w:rsidRPr="001C637A">
        <w:rPr>
          <w:lang w:val="fr-FR"/>
        </w:rPr>
        <w:t>ommissaire du Bureau de l’immigration. Toutefois, les enfants d’immigrants sans papier sont désormais acceptés dans les écoles même s’ils présentent seulement des contrats de «</w:t>
      </w:r>
      <w:r w:rsidRPr="001C637A">
        <w:rPr>
          <w:i/>
          <w:lang w:val="fr-FR"/>
        </w:rPr>
        <w:t>jeonse</w:t>
      </w:r>
      <w:r w:rsidRPr="001C637A">
        <w:rPr>
          <w:lang w:val="fr-FR"/>
        </w:rPr>
        <w:t>» ou «</w:t>
      </w:r>
      <w:r w:rsidRPr="001C637A">
        <w:rPr>
          <w:i/>
          <w:lang w:val="fr-FR"/>
        </w:rPr>
        <w:t>wolse</w:t>
      </w:r>
      <w:r w:rsidRPr="001C637A">
        <w:rPr>
          <w:lang w:val="fr-FR"/>
        </w:rPr>
        <w:t>» (arrangements concernant la location d’un logement), un</w:t>
      </w:r>
      <w:r w:rsidR="00422D3D" w:rsidRPr="001C637A">
        <w:rPr>
          <w:lang w:val="fr-FR"/>
        </w:rPr>
        <w:t xml:space="preserve"> justificatif</w:t>
      </w:r>
      <w:r w:rsidRPr="001C637A">
        <w:rPr>
          <w:lang w:val="fr-FR"/>
        </w:rPr>
        <w:t xml:space="preserve"> de domicile présenté par les voisins, ou tout autre </w:t>
      </w:r>
      <w:r w:rsidR="00422D3D" w:rsidRPr="001C637A">
        <w:rPr>
          <w:lang w:val="fr-FR"/>
        </w:rPr>
        <w:t>document</w:t>
      </w:r>
      <w:r w:rsidRPr="001C637A">
        <w:rPr>
          <w:lang w:val="fr-FR"/>
        </w:rPr>
        <w:t xml:space="preserve"> prouvant officiellement qu’ils résident dans la région. Le décret d’application </w:t>
      </w:r>
      <w:r w:rsidR="00422D3D" w:rsidRPr="001C637A">
        <w:rPr>
          <w:lang w:val="fr-FR"/>
        </w:rPr>
        <w:t>de</w:t>
      </w:r>
      <w:r w:rsidRPr="001C637A">
        <w:rPr>
          <w:lang w:val="fr-FR"/>
        </w:rPr>
        <w:t xml:space="preserve"> la loi sur l’enseignement primaire et secondaire a été amendé en 2008 afin de permettre aux enfants d’immigrants sans papier de s’inscrire dans une école ou d’être transférés d’une école à une autre </w:t>
      </w:r>
      <w:r w:rsidR="00422D3D" w:rsidRPr="001C637A">
        <w:rPr>
          <w:lang w:val="fr-FR"/>
        </w:rPr>
        <w:t>sur simple</w:t>
      </w:r>
      <w:r w:rsidRPr="001C637A">
        <w:rPr>
          <w:lang w:val="fr-FR"/>
        </w:rPr>
        <w:t xml:space="preserve"> présenta</w:t>
      </w:r>
      <w:r w:rsidR="00422D3D" w:rsidRPr="001C637A">
        <w:rPr>
          <w:lang w:val="fr-FR"/>
        </w:rPr>
        <w:t>tion de</w:t>
      </w:r>
      <w:r w:rsidRPr="001C637A">
        <w:rPr>
          <w:lang w:val="fr-FR"/>
        </w:rPr>
        <w:t xml:space="preserve"> documents prouvant qu’ils résident dans </w:t>
      </w:r>
      <w:r w:rsidR="00422D3D" w:rsidRPr="001C637A">
        <w:rPr>
          <w:lang w:val="fr-FR"/>
        </w:rPr>
        <w:t>la</w:t>
      </w:r>
      <w:r w:rsidRPr="001C637A">
        <w:rPr>
          <w:lang w:val="fr-FR"/>
        </w:rPr>
        <w:t xml:space="preserve"> région, tels que contrats de location </w:t>
      </w:r>
      <w:r w:rsidR="00422D3D" w:rsidRPr="001C637A">
        <w:rPr>
          <w:lang w:val="fr-FR"/>
        </w:rPr>
        <w:t xml:space="preserve">de logement </w:t>
      </w:r>
      <w:r w:rsidRPr="001C637A">
        <w:rPr>
          <w:lang w:val="fr-FR"/>
        </w:rPr>
        <w:t>ou garanties écrites</w:t>
      </w:r>
      <w:r w:rsidR="009F0853" w:rsidRPr="001C637A">
        <w:rPr>
          <w:lang w:val="fr-FR"/>
        </w:rPr>
        <w:t xml:space="preserve"> fournies par</w:t>
      </w:r>
      <w:r w:rsidRPr="001C637A">
        <w:rPr>
          <w:lang w:val="fr-FR"/>
        </w:rPr>
        <w:t xml:space="preserve"> la famille ou </w:t>
      </w:r>
      <w:r w:rsidR="009F0853" w:rsidRPr="001C637A">
        <w:rPr>
          <w:lang w:val="fr-FR"/>
        </w:rPr>
        <w:t xml:space="preserve">des </w:t>
      </w:r>
      <w:r w:rsidRPr="001C637A">
        <w:rPr>
          <w:lang w:val="fr-FR"/>
        </w:rPr>
        <w:t>amis.</w:t>
      </w:r>
    </w:p>
    <w:p w:rsidR="001020FD" w:rsidRPr="007414BA" w:rsidRDefault="001020FD" w:rsidP="002131A3">
      <w:pPr>
        <w:pStyle w:val="H23G"/>
        <w:spacing w:line="240" w:lineRule="auto"/>
        <w:rPr>
          <w:lang w:val="fr-FR"/>
        </w:rPr>
      </w:pPr>
      <w:r w:rsidRPr="001C637A">
        <w:rPr>
          <w:lang w:val="fr-FR"/>
        </w:rPr>
        <w:tab/>
      </w:r>
      <w:r w:rsidRPr="007414BA">
        <w:rPr>
          <w:lang w:val="fr-FR"/>
        </w:rPr>
        <w:t>b)</w:t>
      </w:r>
      <w:r w:rsidRPr="007414BA">
        <w:rPr>
          <w:lang w:val="fr-FR"/>
        </w:rPr>
        <w:tab/>
        <w:t xml:space="preserve">Ratification de </w:t>
      </w:r>
      <w:smartTag w:uri="urn:schemas-microsoft-com:office:smarttags" w:element="PersonName">
        <w:smartTagPr>
          <w:attr w:name="ProductID" w:val="la Convention"/>
        </w:smartTagPr>
        <w:r w:rsidRPr="007414BA">
          <w:rPr>
            <w:lang w:val="fr-FR"/>
          </w:rPr>
          <w:t xml:space="preserve">la </w:t>
        </w:r>
        <w:r w:rsidRPr="007414BA">
          <w:rPr>
            <w:bCs/>
            <w:lang w:val="fr-FR"/>
          </w:rPr>
          <w:t>Convention</w:t>
        </w:r>
      </w:smartTag>
      <w:r w:rsidRPr="007414BA">
        <w:rPr>
          <w:bCs/>
          <w:lang w:val="fr-FR"/>
        </w:rPr>
        <w:t xml:space="preserve"> internationale sur la protection des droits </w:t>
      </w:r>
      <w:r w:rsidR="007414BA">
        <w:rPr>
          <w:bCs/>
          <w:lang w:val="fr-FR"/>
        </w:rPr>
        <w:br/>
      </w:r>
      <w:r w:rsidRPr="007414BA">
        <w:rPr>
          <w:bCs/>
          <w:lang w:val="fr-FR"/>
        </w:rPr>
        <w:t>de tous les travailleurs migrants et des membres de leur famille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Dans </w:t>
      </w:r>
      <w:smartTag w:uri="urn:schemas-microsoft-com:office:smarttags" w:element="PersonName">
        <w:smartTagPr>
          <w:attr w:name="ProductID" w:val="la Convention"/>
        </w:smartTagPr>
        <w:r w:rsidRPr="001C637A">
          <w:rPr>
            <w:lang w:val="fr-FR"/>
          </w:rPr>
          <w:t xml:space="preserve">la </w:t>
        </w:r>
        <w:r w:rsidRPr="001C637A">
          <w:rPr>
            <w:bCs/>
            <w:lang w:val="fr-FR"/>
          </w:rPr>
          <w:t>Convention</w:t>
        </w:r>
      </w:smartTag>
      <w:r w:rsidRPr="001C637A">
        <w:rPr>
          <w:bCs/>
          <w:lang w:val="fr-FR"/>
        </w:rPr>
        <w:t xml:space="preserve"> internationale sur la protection des droits de tous les travailleurs migrants et des membres de leur famille</w:t>
      </w:r>
      <w:r w:rsidRPr="001C637A">
        <w:rPr>
          <w:lang w:val="fr-FR"/>
        </w:rPr>
        <w:t>, certaines dispositions entrent en conflit avec des lois nationales telles que la loi sur le contrôle des immigrants, la loi sur la nationalité et la loi sur l’emploi de travailleurs étrangers et les questions y relatives. Il y a lieu de citer</w:t>
      </w:r>
      <w:r w:rsidR="00422D3D" w:rsidRPr="001C637A">
        <w:rPr>
          <w:lang w:val="fr-FR"/>
        </w:rPr>
        <w:t>,</w:t>
      </w:r>
      <w:r w:rsidRPr="001C637A">
        <w:rPr>
          <w:lang w:val="fr-FR"/>
        </w:rPr>
        <w:t xml:space="preserve"> à titre d’exemple</w:t>
      </w:r>
      <w:r w:rsidR="00422D3D" w:rsidRPr="001C637A">
        <w:rPr>
          <w:lang w:val="fr-FR"/>
        </w:rPr>
        <w:t>,</w:t>
      </w:r>
      <w:r w:rsidRPr="001C637A">
        <w:rPr>
          <w:lang w:val="fr-FR"/>
        </w:rPr>
        <w:t xml:space="preserve"> l’autorisation accordée à la famille d’accompagner des travailleurs migrants en Corée, les conditions requises pour permettre </w:t>
      </w:r>
      <w:r w:rsidR="00184CB6" w:rsidRPr="001C637A">
        <w:rPr>
          <w:lang w:val="fr-FR"/>
        </w:rPr>
        <w:t xml:space="preserve">aux travailleurs migrants </w:t>
      </w:r>
      <w:r w:rsidRPr="001C637A">
        <w:rPr>
          <w:lang w:val="fr-FR"/>
        </w:rPr>
        <w:t>de créer une entreprise, l’i</w:t>
      </w:r>
      <w:r w:rsidR="00184CB6" w:rsidRPr="001C637A">
        <w:rPr>
          <w:lang w:val="fr-FR"/>
        </w:rPr>
        <w:t>nscription</w:t>
      </w:r>
      <w:r w:rsidRPr="001C637A">
        <w:rPr>
          <w:lang w:val="fr-FR"/>
        </w:rPr>
        <w:t xml:space="preserve"> de la naissance et la transmission de la nationalité coréenne aux enfants de tous les travailleurs migrants, ainsi que l’annulation du statut d’immigrant sans papier des travailleurs. En</w:t>
      </w:r>
      <w:r w:rsidR="006046A5">
        <w:rPr>
          <w:lang w:val="fr-FR"/>
        </w:rPr>
        <w:t xml:space="preserve"> </w:t>
      </w:r>
      <w:r w:rsidRPr="001C637A">
        <w:rPr>
          <w:lang w:val="fr-FR"/>
        </w:rPr>
        <w:t xml:space="preserve">outre, la ratification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peut aboutir à la perte de débouchés pour les ressortissants coréens</w:t>
      </w:r>
      <w:r w:rsidR="00184CB6" w:rsidRPr="001C637A">
        <w:rPr>
          <w:lang w:val="fr-FR"/>
        </w:rPr>
        <w:t>,</w:t>
      </w:r>
      <w:r w:rsidRPr="001C637A">
        <w:rPr>
          <w:lang w:val="fr-FR"/>
        </w:rPr>
        <w:t xml:space="preserve"> à une augmentation des dépenses sociales et aussi à </w:t>
      </w:r>
      <w:r w:rsidR="00184CB6" w:rsidRPr="001C637A">
        <w:rPr>
          <w:lang w:val="fr-FR"/>
        </w:rPr>
        <w:t>une incitation lancée à</w:t>
      </w:r>
      <w:r w:rsidRPr="001C637A">
        <w:rPr>
          <w:lang w:val="fr-FR"/>
        </w:rPr>
        <w:t xml:space="preserve"> un nombre accru de travailleurs à devenir des résidents permanents. En conséquence, le Gouvernement prévoit d’étudier avec soin toutes les questions connexes avant de </w:t>
      </w:r>
      <w:r w:rsidR="00184CB6" w:rsidRPr="001C637A">
        <w:rPr>
          <w:lang w:val="fr-FR"/>
        </w:rPr>
        <w:t>prendre la décision</w:t>
      </w:r>
      <w:r w:rsidRPr="001C637A">
        <w:rPr>
          <w:lang w:val="fr-FR"/>
        </w:rPr>
        <w:t xml:space="preserve"> de ratifier </w:t>
      </w:r>
      <w:smartTag w:uri="urn:schemas-microsoft-com:office:smarttags" w:element="PersonName">
        <w:smartTagPr>
          <w:attr w:name="ProductID" w:val="la Convention."/>
        </w:smartTagPr>
        <w:r w:rsidRPr="001C637A">
          <w:rPr>
            <w:lang w:val="fr-FR"/>
          </w:rPr>
          <w:t>la Convention.</w:t>
        </w:r>
      </w:smartTag>
    </w:p>
    <w:p w:rsidR="001020FD" w:rsidRPr="001C637A" w:rsidRDefault="001020FD" w:rsidP="002131A3">
      <w:pPr>
        <w:pStyle w:val="H1G"/>
        <w:spacing w:line="240" w:lineRule="auto"/>
        <w:rPr>
          <w:lang w:val="fr-FR"/>
        </w:rPr>
      </w:pPr>
      <w:r w:rsidRPr="001C637A">
        <w:rPr>
          <w:lang w:val="fr-FR"/>
        </w:rPr>
        <w:tab/>
        <w:t>B.</w:t>
      </w:r>
      <w:r w:rsidRPr="001C637A">
        <w:rPr>
          <w:lang w:val="fr-FR"/>
        </w:rPr>
        <w:tab/>
        <w:t>Programmes nationaux</w:t>
      </w:r>
    </w:p>
    <w:p w:rsidR="001020FD" w:rsidRPr="001C637A" w:rsidRDefault="001020FD" w:rsidP="002131A3">
      <w:pPr>
        <w:pStyle w:val="H23G"/>
        <w:spacing w:line="240" w:lineRule="auto"/>
        <w:rPr>
          <w:lang w:val="fr-FR"/>
        </w:rPr>
      </w:pPr>
      <w:r w:rsidRPr="001C637A">
        <w:rPr>
          <w:lang w:val="fr-FR"/>
        </w:rPr>
        <w:tab/>
        <w:t>1.</w:t>
      </w:r>
      <w:r w:rsidRPr="001C637A">
        <w:rPr>
          <w:lang w:val="fr-FR"/>
        </w:rPr>
        <w:tab/>
        <w:t>Enfants impliqués dans des conflits juridiques</w:t>
      </w:r>
    </w:p>
    <w:p w:rsidR="001020FD" w:rsidRPr="001C637A" w:rsidRDefault="001020FD" w:rsidP="002131A3">
      <w:pPr>
        <w:pStyle w:val="H23G"/>
        <w:spacing w:line="240" w:lineRule="auto"/>
        <w:rPr>
          <w:lang w:val="fr-FR"/>
        </w:rPr>
      </w:pPr>
      <w:r w:rsidRPr="001C637A">
        <w:rPr>
          <w:lang w:val="fr-FR"/>
        </w:rPr>
        <w:tab/>
        <w:t>a)</w:t>
      </w:r>
      <w:r w:rsidRPr="001C637A">
        <w:rPr>
          <w:lang w:val="fr-FR"/>
        </w:rPr>
        <w:tab/>
        <w:t>Enfants réfugiés (art. 22)</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 xml:space="preserve">Les personnes reconnues comme réfugiées ont la liberté de chercher un emploi et le droit de jouir de conditions de vie répondant aux besoins les plus élémentaires au titre de la loi nationale sur la garantie des moyens d’existence de base. En outre, les enfants réfugiés sont autorisés à s’inscrire dans des établissements </w:t>
      </w:r>
      <w:r w:rsidR="00CA2725" w:rsidRPr="001C637A">
        <w:rPr>
          <w:b/>
          <w:bCs/>
          <w:lang w:val="fr-FR"/>
        </w:rPr>
        <w:t>d’enseignement</w:t>
      </w:r>
      <w:r w:rsidRPr="001C637A">
        <w:rPr>
          <w:b/>
          <w:bCs/>
          <w:lang w:val="fr-FR"/>
        </w:rPr>
        <w:t xml:space="preserve"> à proximité de leur lieu de résidence indépendamment de leur nationalité.</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La loi sur le contrôle de l’immigration comporte des dispositions sur le contrôle des étrangers ayant un statut de résident et des procédures d’octroi du statut de réfugié. Réfugié s’entend de </w:t>
      </w:r>
      <w:r w:rsidR="00B86548" w:rsidRPr="001C637A">
        <w:rPr>
          <w:lang w:val="fr-FR"/>
        </w:rPr>
        <w:t xml:space="preserve">toute </w:t>
      </w:r>
      <w:r w:rsidRPr="001C637A">
        <w:rPr>
          <w:lang w:val="fr-FR"/>
        </w:rPr>
        <w:t xml:space="preserve">personne assujettie à l’article </w:t>
      </w:r>
      <w:r w:rsidR="00B86548" w:rsidRPr="001C637A">
        <w:rPr>
          <w:lang w:val="fr-FR"/>
        </w:rPr>
        <w:t xml:space="preserve">premier </w:t>
      </w:r>
      <w:r w:rsidRPr="001C637A">
        <w:rPr>
          <w:lang w:val="fr-FR"/>
        </w:rPr>
        <w:t xml:space="preserve">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 statut des réfugiés (à laquelle </w:t>
      </w:r>
      <w:smartTag w:uri="urn:schemas-microsoft-com:office:smarttags" w:element="PersonName">
        <w:smartTagPr>
          <w:attr w:name="ProductID" w:val="la Cor￩e"/>
        </w:smartTagPr>
        <w:r w:rsidRPr="001C637A">
          <w:rPr>
            <w:lang w:val="fr-FR"/>
          </w:rPr>
          <w:t>la Corée</w:t>
        </w:r>
      </w:smartTag>
      <w:r w:rsidRPr="001C637A">
        <w:rPr>
          <w:lang w:val="fr-FR"/>
        </w:rPr>
        <w:t xml:space="preserve"> est devenue partie en 1992) et à l’article </w:t>
      </w:r>
      <w:r w:rsidR="00B86548" w:rsidRPr="001C637A">
        <w:rPr>
          <w:lang w:val="fr-FR"/>
        </w:rPr>
        <w:t>premier du Protocole relatif au</w:t>
      </w:r>
      <w:r w:rsidRPr="001C637A">
        <w:rPr>
          <w:lang w:val="fr-FR"/>
        </w:rPr>
        <w:t xml:space="preserve"> statut des réfugiés.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B86548" w:rsidRPr="001C637A">
        <w:rPr>
          <w:lang w:val="fr-FR"/>
        </w:rPr>
        <w:t xml:space="preserve"> Gouvernement reconnaî</w:t>
      </w:r>
      <w:r w:rsidRPr="001C637A">
        <w:rPr>
          <w:lang w:val="fr-FR"/>
        </w:rPr>
        <w:t xml:space="preserve">t aux résidents étrangers </w:t>
      </w:r>
      <w:r w:rsidR="00B86548" w:rsidRPr="001C637A">
        <w:rPr>
          <w:lang w:val="fr-FR"/>
        </w:rPr>
        <w:t>qui sollicite</w:t>
      </w:r>
      <w:r w:rsidRPr="001C637A">
        <w:rPr>
          <w:lang w:val="fr-FR"/>
        </w:rPr>
        <w:t>nt l’asile</w:t>
      </w:r>
      <w:r w:rsidR="00B86548" w:rsidRPr="001C637A">
        <w:rPr>
          <w:lang w:val="fr-FR"/>
        </w:rPr>
        <w:t>, le statut de réfugié</w:t>
      </w:r>
      <w:r w:rsidRPr="001C637A">
        <w:rPr>
          <w:lang w:val="fr-FR"/>
        </w:rPr>
        <w:t xml:space="preserve"> qui est accordé s’ils satisfont aux </w:t>
      </w:r>
      <w:r w:rsidR="00B86548" w:rsidRPr="001C637A">
        <w:rPr>
          <w:lang w:val="fr-FR"/>
        </w:rPr>
        <w:t>conditions</w:t>
      </w:r>
      <w:r w:rsidRPr="001C637A">
        <w:rPr>
          <w:lang w:val="fr-FR"/>
        </w:rPr>
        <w:t xml:space="preserve"> requises </w:t>
      </w:r>
      <w:r w:rsidR="00B86548" w:rsidRPr="001C637A">
        <w:rPr>
          <w:lang w:val="fr-FR"/>
        </w:rPr>
        <w:t>pour obtenir un tel statut</w:t>
      </w:r>
      <w:r w:rsidRPr="001C637A">
        <w:rPr>
          <w:lang w:val="fr-FR"/>
        </w:rPr>
        <w:t xml:space="preserve">, tel que prévu par </w:t>
      </w:r>
      <w:smartTag w:uri="urn:schemas-microsoft-com:office:smarttags" w:element="PersonName">
        <w:smartTagPr>
          <w:attr w:name="ProductID" w:val="la Convention"/>
        </w:smartTagPr>
        <w:r w:rsidRPr="001C637A">
          <w:rPr>
            <w:lang w:val="fr-FR"/>
          </w:rPr>
          <w:t>la Convention</w:t>
        </w:r>
      </w:smartTag>
      <w:r w:rsidR="00B86548" w:rsidRPr="001C637A">
        <w:rPr>
          <w:lang w:val="fr-FR"/>
        </w:rPr>
        <w:t xml:space="preserve"> relative au</w:t>
      </w:r>
      <w:r w:rsidRPr="001C637A">
        <w:rPr>
          <w:lang w:val="fr-FR"/>
        </w:rPr>
        <w:t xml:space="preserve"> statut des réfugiés. Les refugiés reconnus comme tels sont autorisés à résider trois ans en Corée et ils reçoivent une attestation de réfugié. Les titres de voyage du réfugié sont émis lorsqu</w:t>
      </w:r>
      <w:r w:rsidR="00B86548" w:rsidRPr="001C637A">
        <w:rPr>
          <w:lang w:val="fr-FR"/>
        </w:rPr>
        <w:t>’il</w:t>
      </w:r>
      <w:r w:rsidRPr="001C637A">
        <w:rPr>
          <w:lang w:val="fr-FR"/>
        </w:rPr>
        <w:t xml:space="preserve"> quitte le pays ou se rend à l’étranger. L</w:t>
      </w:r>
      <w:r w:rsidR="00B86548" w:rsidRPr="001C637A">
        <w:rPr>
          <w:lang w:val="fr-FR"/>
        </w:rPr>
        <w:t>a famille</w:t>
      </w:r>
      <w:r w:rsidRPr="001C637A">
        <w:rPr>
          <w:lang w:val="fr-FR"/>
        </w:rPr>
        <w:t xml:space="preserve"> du réfugié exerce </w:t>
      </w:r>
      <w:r w:rsidRPr="001C637A">
        <w:rPr>
          <w:bCs/>
          <w:lang w:val="fr-FR"/>
        </w:rPr>
        <w:t xml:space="preserve">le droit de jouir de conditions de vie répondant aux besoins les plus élémentaires </w:t>
      </w:r>
      <w:r w:rsidRPr="001C637A">
        <w:rPr>
          <w:lang w:val="fr-FR"/>
        </w:rPr>
        <w:t xml:space="preserve">aux termes de la </w:t>
      </w:r>
      <w:r w:rsidRPr="001C637A">
        <w:rPr>
          <w:bCs/>
          <w:lang w:val="fr-FR"/>
        </w:rPr>
        <w:t xml:space="preserve">loi nationale sur la </w:t>
      </w:r>
      <w:r w:rsidR="00CA2725" w:rsidRPr="001C637A">
        <w:rPr>
          <w:bCs/>
          <w:lang w:val="fr-FR"/>
        </w:rPr>
        <w:t>sécurité</w:t>
      </w:r>
      <w:r w:rsidRPr="001C637A">
        <w:rPr>
          <w:bCs/>
          <w:lang w:val="fr-FR"/>
        </w:rPr>
        <w:t xml:space="preserve"> des moyens d</w:t>
      </w:r>
      <w:r w:rsidR="00CA2725" w:rsidRPr="001C637A">
        <w:rPr>
          <w:bCs/>
          <w:lang w:val="fr-FR"/>
        </w:rPr>
        <w:t>e subsistance</w:t>
      </w:r>
      <w:r w:rsidRPr="001C637A">
        <w:rPr>
          <w:bCs/>
          <w:lang w:val="fr-FR"/>
        </w:rPr>
        <w:t xml:space="preserve"> de base.</w:t>
      </w:r>
    </w:p>
    <w:p w:rsidR="001020FD" w:rsidRPr="001C637A" w:rsidRDefault="00962C54" w:rsidP="00D54A83">
      <w:pPr>
        <w:pStyle w:val="SingleTxtG"/>
        <w:numPr>
          <w:ilvl w:val="0"/>
          <w:numId w:val="28"/>
        </w:numPr>
        <w:spacing w:line="240" w:lineRule="auto"/>
        <w:ind w:left="1134" w:firstLine="0"/>
        <w:rPr>
          <w:lang w:val="fr-FR"/>
        </w:rPr>
      </w:pPr>
      <w:r w:rsidRPr="001C637A">
        <w:rPr>
          <w:lang w:val="fr-FR"/>
        </w:rPr>
        <w:t>Depuis</w:t>
      </w:r>
      <w:r w:rsidR="001020FD" w:rsidRPr="001C637A">
        <w:rPr>
          <w:lang w:val="fr-FR"/>
        </w:rPr>
        <w:t xml:space="preserve"> 2008, les administrations coréennes délibèrent sur le premier ensemble de plans </w:t>
      </w:r>
      <w:r w:rsidRPr="001C637A">
        <w:rPr>
          <w:lang w:val="fr-FR"/>
        </w:rPr>
        <w:t>fondamentaux pour l</w:t>
      </w:r>
      <w:r w:rsidR="001020FD" w:rsidRPr="001C637A">
        <w:rPr>
          <w:lang w:val="fr-FR"/>
        </w:rPr>
        <w:t xml:space="preserve">es politiques relatives aux étrangers. Il est </w:t>
      </w:r>
      <w:r w:rsidRPr="001C637A">
        <w:rPr>
          <w:lang w:val="fr-FR"/>
        </w:rPr>
        <w:t>beaucoup question de la façon de mettre au point la</w:t>
      </w:r>
      <w:r w:rsidR="001020FD" w:rsidRPr="001C637A">
        <w:rPr>
          <w:lang w:val="fr-FR"/>
        </w:rPr>
        <w:t xml:space="preserve"> reconnaissance du statut de réfugié et les systèmes de soutien aux réfugiés conformément aux normes internationales. Certains sujets à l’étude </w:t>
      </w:r>
      <w:r w:rsidRPr="001C637A">
        <w:rPr>
          <w:lang w:val="fr-FR"/>
        </w:rPr>
        <w:t>portent sur les moyens de</w:t>
      </w:r>
      <w:r w:rsidR="001020FD" w:rsidRPr="001C637A">
        <w:rPr>
          <w:lang w:val="fr-FR"/>
        </w:rPr>
        <w:t xml:space="preserve"> renforcer les fonctions des services en charge de la politique </w:t>
      </w:r>
      <w:r w:rsidRPr="001C637A">
        <w:rPr>
          <w:lang w:val="fr-FR"/>
        </w:rPr>
        <w:t>relative aux</w:t>
      </w:r>
      <w:r w:rsidR="001020FD" w:rsidRPr="001C637A">
        <w:rPr>
          <w:lang w:val="fr-FR"/>
        </w:rPr>
        <w:t xml:space="preserve"> réfugiés, l’affectation d’agents spécialisés dans la détection et la gestion efficace de la direction chargée de reconnaître le statut de réfugié.</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Plan comporte des politiques </w:t>
      </w:r>
      <w:r w:rsidR="00962C54" w:rsidRPr="001C637A">
        <w:rPr>
          <w:lang w:val="fr-FR"/>
        </w:rPr>
        <w:t xml:space="preserve">plus efficaces d’aide </w:t>
      </w:r>
      <w:r w:rsidRPr="001C637A">
        <w:rPr>
          <w:lang w:val="fr-FR"/>
        </w:rPr>
        <w:t xml:space="preserve">à l’insertion sociale des réfugiés et </w:t>
      </w:r>
      <w:r w:rsidR="00180019" w:rsidRPr="001C637A">
        <w:rPr>
          <w:lang w:val="fr-FR"/>
        </w:rPr>
        <w:t xml:space="preserve">à </w:t>
      </w:r>
      <w:r w:rsidRPr="001C637A">
        <w:rPr>
          <w:lang w:val="fr-FR"/>
        </w:rPr>
        <w:t xml:space="preserve">la création d’établissements de services aux réfugiés. Ces établissements organiseront des séances d’orientation sociale, </w:t>
      </w:r>
      <w:r w:rsidR="00180019" w:rsidRPr="001C637A">
        <w:rPr>
          <w:lang w:val="fr-FR"/>
        </w:rPr>
        <w:t>dispenseront</w:t>
      </w:r>
      <w:r w:rsidRPr="001C637A">
        <w:rPr>
          <w:lang w:val="fr-FR"/>
        </w:rPr>
        <w:t xml:space="preserve"> des conseils juridiques, </w:t>
      </w:r>
      <w:r w:rsidR="00180019" w:rsidRPr="001C637A">
        <w:rPr>
          <w:lang w:val="fr-FR"/>
        </w:rPr>
        <w:t>une</w:t>
      </w:r>
      <w:r w:rsidRPr="001C637A">
        <w:rPr>
          <w:lang w:val="fr-FR"/>
        </w:rPr>
        <w:t xml:space="preserve"> formation professionnelle et des service</w:t>
      </w:r>
      <w:r w:rsidR="00180019" w:rsidRPr="001C637A">
        <w:rPr>
          <w:lang w:val="fr-FR"/>
        </w:rPr>
        <w:t>s en matière d’</w:t>
      </w:r>
      <w:r w:rsidRPr="001C637A">
        <w:rPr>
          <w:lang w:val="fr-FR"/>
        </w:rPr>
        <w:t>emploi.</w:t>
      </w:r>
    </w:p>
    <w:p w:rsidR="001020FD" w:rsidRPr="001C637A" w:rsidRDefault="001020FD" w:rsidP="002131A3">
      <w:pPr>
        <w:pStyle w:val="H23G"/>
        <w:spacing w:line="240" w:lineRule="auto"/>
        <w:rPr>
          <w:lang w:val="fr-FR"/>
        </w:rPr>
      </w:pPr>
      <w:r w:rsidRPr="001C637A">
        <w:rPr>
          <w:lang w:val="fr-FR"/>
        </w:rPr>
        <w:tab/>
        <w:t>b)</w:t>
      </w:r>
      <w:r w:rsidRPr="001C637A">
        <w:rPr>
          <w:lang w:val="fr-FR"/>
        </w:rPr>
        <w:tab/>
        <w:t>Enfants touchés par un conflit armé (art. 38)</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 xml:space="preserve">Comme il est indiqué dans le rapport périodique sur la mise en œuvre du Protocole facultatif, la loi sur le service militaire, le Code pénal et d’autres lois interdisent formellement </w:t>
      </w:r>
      <w:r w:rsidR="00180019" w:rsidRPr="001C637A">
        <w:rPr>
          <w:b/>
          <w:bCs/>
          <w:lang w:val="fr-FR"/>
        </w:rPr>
        <w:t>d</w:t>
      </w:r>
      <w:r w:rsidR="00DA6A10" w:rsidRPr="001C637A">
        <w:rPr>
          <w:b/>
          <w:bCs/>
          <w:lang w:val="fr-FR"/>
        </w:rPr>
        <w:t>’impliquer</w:t>
      </w:r>
      <w:r w:rsidR="00180019" w:rsidRPr="001C637A">
        <w:rPr>
          <w:b/>
          <w:bCs/>
          <w:lang w:val="fr-FR"/>
        </w:rPr>
        <w:t xml:space="preserve"> l</w:t>
      </w:r>
      <w:r w:rsidRPr="001C637A">
        <w:rPr>
          <w:b/>
          <w:bCs/>
          <w:lang w:val="fr-FR"/>
        </w:rPr>
        <w:t>es enfants dans l</w:t>
      </w:r>
      <w:r w:rsidR="00180019" w:rsidRPr="001C637A">
        <w:rPr>
          <w:b/>
          <w:bCs/>
          <w:lang w:val="fr-FR"/>
        </w:rPr>
        <w:t>es</w:t>
      </w:r>
      <w:r w:rsidRPr="001C637A">
        <w:rPr>
          <w:b/>
          <w:bCs/>
          <w:lang w:val="fr-FR"/>
        </w:rPr>
        <w:t xml:space="preserve"> guerre</w:t>
      </w:r>
      <w:r w:rsidR="00180019" w:rsidRPr="001C637A">
        <w:rPr>
          <w:b/>
          <w:bCs/>
          <w:lang w:val="fr-FR"/>
        </w:rPr>
        <w:t>s</w:t>
      </w:r>
      <w:r w:rsidRPr="001C637A">
        <w:rPr>
          <w:b/>
          <w:bCs/>
          <w:lang w:val="fr-FR"/>
        </w:rPr>
        <w:t xml:space="preserve"> et </w:t>
      </w:r>
      <w:r w:rsidR="00180019" w:rsidRPr="001C637A">
        <w:rPr>
          <w:b/>
          <w:bCs/>
          <w:lang w:val="fr-FR"/>
        </w:rPr>
        <w:t>dans les groupes</w:t>
      </w:r>
      <w:r w:rsidRPr="001C637A">
        <w:rPr>
          <w:b/>
          <w:bCs/>
          <w:lang w:val="fr-FR"/>
        </w:rPr>
        <w:t xml:space="preserve"> armés. En conséquence, les enfants âgés de moins de 18 ans sont considérés comme des non</w:t>
      </w:r>
      <w:r w:rsidR="0005660E">
        <w:rPr>
          <w:b/>
          <w:bCs/>
          <w:lang w:val="fr-FR"/>
        </w:rPr>
        <w:t>-</w:t>
      </w:r>
      <w:r w:rsidRPr="001C637A">
        <w:rPr>
          <w:b/>
          <w:bCs/>
          <w:lang w:val="fr-FR"/>
        </w:rPr>
        <w:t>combattants et ne sont pas autorisés à participer à un conflit armé, quelles qu’en soient les circonstances.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La Corée a ratifié le Protocole facultatif concernant l’implication d’enfants dans les conflits armés en 2004, et elle a présenté le rapport périodique sur la mise en œuvre en 2007, conformément à l’article 8 du Protocole. </w:t>
      </w:r>
      <w:r w:rsidR="00DA6A10" w:rsidRPr="001C637A">
        <w:rPr>
          <w:lang w:val="fr-FR"/>
        </w:rPr>
        <w:t>Les chapitres 10 et 11 traitent de l</w:t>
      </w:r>
      <w:r w:rsidRPr="001C637A">
        <w:rPr>
          <w:lang w:val="fr-FR"/>
        </w:rPr>
        <w:t xml:space="preserve">a </w:t>
      </w:r>
      <w:r w:rsidR="00DA6A10" w:rsidRPr="001C637A">
        <w:rPr>
          <w:lang w:val="fr-FR"/>
        </w:rPr>
        <w:t>suite donnée aux</w:t>
      </w:r>
      <w:r w:rsidRPr="001C637A">
        <w:rPr>
          <w:lang w:val="fr-FR"/>
        </w:rPr>
        <w:t xml:space="preserve"> recommandations présentées par le Comité s</w:t>
      </w:r>
      <w:r w:rsidR="007414BA">
        <w:rPr>
          <w:lang w:val="fr-FR"/>
        </w:rPr>
        <w:t>ur le rapport périodique en mai </w:t>
      </w:r>
      <w:r w:rsidRPr="001C637A">
        <w:rPr>
          <w:lang w:val="fr-FR"/>
        </w:rPr>
        <w:t>2008.</w:t>
      </w:r>
    </w:p>
    <w:p w:rsidR="001020FD" w:rsidRPr="001C637A" w:rsidRDefault="001020FD" w:rsidP="002131A3">
      <w:pPr>
        <w:pStyle w:val="H23G"/>
        <w:spacing w:line="240" w:lineRule="auto"/>
        <w:rPr>
          <w:lang w:val="fr-FR"/>
        </w:rPr>
      </w:pPr>
      <w:r w:rsidRPr="001C637A">
        <w:rPr>
          <w:lang w:val="fr-FR"/>
        </w:rPr>
        <w:tab/>
        <w:t>c)</w:t>
      </w:r>
      <w:r w:rsidRPr="001C637A">
        <w:rPr>
          <w:lang w:val="fr-FR"/>
        </w:rPr>
        <w:tab/>
        <w:t>Justice pour mineurs (art. 40)</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 xml:space="preserve">L’administration de la justice pour mineurs est strictement conforme </w:t>
      </w:r>
      <w:r w:rsidR="002A6D14" w:rsidRPr="001C637A">
        <w:rPr>
          <w:b/>
          <w:bCs/>
          <w:lang w:val="fr-FR"/>
        </w:rPr>
        <w:t>à</w:t>
      </w:r>
      <w:r w:rsidRPr="001C637A">
        <w:rPr>
          <w:b/>
          <w:bCs/>
          <w:lang w:val="fr-FR"/>
        </w:rPr>
        <w:t xml:space="preserve"> la loi applicable et elle adhère au principe garantissant une procédure régulière. Avec l’amendement de la loi sur les mineurs </w:t>
      </w:r>
      <w:r w:rsidR="002A6D14" w:rsidRPr="001C637A">
        <w:rPr>
          <w:b/>
          <w:bCs/>
          <w:lang w:val="fr-FR"/>
        </w:rPr>
        <w:t>et de la loi sur les centres d</w:t>
      </w:r>
      <w:r w:rsidR="009867BB" w:rsidRPr="001C637A">
        <w:rPr>
          <w:b/>
          <w:bCs/>
          <w:lang w:val="fr-FR"/>
        </w:rPr>
        <w:t>e rééducation</w:t>
      </w:r>
      <w:r w:rsidR="002A6D14" w:rsidRPr="001C637A">
        <w:rPr>
          <w:b/>
          <w:bCs/>
          <w:lang w:val="fr-FR"/>
        </w:rPr>
        <w:t xml:space="preserve"> </w:t>
      </w:r>
      <w:r w:rsidRPr="001C637A">
        <w:rPr>
          <w:b/>
          <w:bCs/>
          <w:lang w:val="fr-FR"/>
        </w:rPr>
        <w:t xml:space="preserve">pour mineurs, le système judiciaire pour mineurs permet désormais une </w:t>
      </w:r>
      <w:r w:rsidR="002A6D14" w:rsidRPr="001C637A">
        <w:rPr>
          <w:b/>
          <w:bCs/>
          <w:lang w:val="fr-FR"/>
        </w:rPr>
        <w:t>i</w:t>
      </w:r>
      <w:r w:rsidRPr="001C637A">
        <w:rPr>
          <w:b/>
          <w:bCs/>
          <w:lang w:val="fr-FR"/>
        </w:rPr>
        <w:t xml:space="preserve">ntervention plus rapide de l’État pour prévenir la délinquance et </w:t>
      </w:r>
      <w:r w:rsidR="002A6D14" w:rsidRPr="001C637A">
        <w:rPr>
          <w:b/>
          <w:bCs/>
          <w:lang w:val="fr-FR"/>
        </w:rPr>
        <w:t>il privilégie</w:t>
      </w:r>
      <w:r w:rsidRPr="001C637A">
        <w:rPr>
          <w:b/>
          <w:bCs/>
          <w:lang w:val="fr-FR"/>
        </w:rPr>
        <w:t xml:space="preserve"> l’orientation et </w:t>
      </w:r>
      <w:r w:rsidR="002A6D14" w:rsidRPr="001C637A">
        <w:rPr>
          <w:b/>
          <w:bCs/>
          <w:lang w:val="fr-FR"/>
        </w:rPr>
        <w:t>le</w:t>
      </w:r>
      <w:r w:rsidRPr="001C637A">
        <w:rPr>
          <w:b/>
          <w:bCs/>
          <w:lang w:val="fr-FR"/>
        </w:rPr>
        <w:t xml:space="preserve"> redressement.</w:t>
      </w:r>
      <w:r w:rsidR="009867BB" w:rsidRPr="001C637A">
        <w:rPr>
          <w:b/>
          <w:bCs/>
          <w:lang w:val="fr-FR"/>
        </w:rPr>
        <w:t xml:space="preserve"> L</w:t>
      </w:r>
      <w:r w:rsidRPr="001C637A">
        <w:rPr>
          <w:b/>
          <w:bCs/>
          <w:lang w:val="fr-FR"/>
        </w:rPr>
        <w:t xml:space="preserve">es autorités coréennes encouragent </w:t>
      </w:r>
      <w:r w:rsidR="009867BB" w:rsidRPr="001C637A">
        <w:rPr>
          <w:b/>
          <w:bCs/>
          <w:lang w:val="fr-FR"/>
        </w:rPr>
        <w:t xml:space="preserve">donc </w:t>
      </w:r>
      <w:r w:rsidRPr="001C637A">
        <w:rPr>
          <w:b/>
          <w:bCs/>
          <w:lang w:val="fr-FR"/>
        </w:rPr>
        <w:t>encore plus la protection des droits des mineurs.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Amendement de la législation</w:t>
      </w:r>
      <w:r w:rsidR="009867BB" w:rsidRPr="007414BA">
        <w:rPr>
          <w:lang w:val="fr-FR"/>
        </w:rPr>
        <w:t xml:space="preserve"> connexe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La loi sur les centres d</w:t>
      </w:r>
      <w:r w:rsidR="009867BB" w:rsidRPr="001C637A">
        <w:rPr>
          <w:lang w:val="fr-FR"/>
        </w:rPr>
        <w:t xml:space="preserve">e rééducation </w:t>
      </w:r>
      <w:r w:rsidRPr="001C637A">
        <w:rPr>
          <w:lang w:val="fr-FR"/>
        </w:rPr>
        <w:t xml:space="preserve">pour mineurs a été amendée en 2004. L’un de ses objectifs était à l’évidence de remettre </w:t>
      </w:r>
      <w:r w:rsidR="009867BB" w:rsidRPr="001C637A">
        <w:rPr>
          <w:lang w:val="fr-FR"/>
        </w:rPr>
        <w:t>en service les établissements de ré</w:t>
      </w:r>
      <w:r w:rsidRPr="001C637A">
        <w:rPr>
          <w:lang w:val="fr-FR"/>
        </w:rPr>
        <w:t>éducation pour mineurs (auparavant administrés comme des établissements n</w:t>
      </w:r>
      <w:r w:rsidR="009867BB" w:rsidRPr="001C637A">
        <w:rPr>
          <w:lang w:val="fr-FR"/>
        </w:rPr>
        <w:t>on ordinaires)</w:t>
      </w:r>
      <w:r w:rsidRPr="001C637A">
        <w:rPr>
          <w:lang w:val="fr-FR"/>
        </w:rPr>
        <w:t xml:space="preserve"> comme </w:t>
      </w:r>
      <w:r w:rsidR="009867BB" w:rsidRPr="001C637A">
        <w:rPr>
          <w:lang w:val="fr-FR"/>
        </w:rPr>
        <w:t>s’il s’agissait d’</w:t>
      </w:r>
      <w:r w:rsidRPr="001C637A">
        <w:rPr>
          <w:lang w:val="fr-FR"/>
        </w:rPr>
        <w:t xml:space="preserve">établissements ordinaires régis par la loi sur l’enseignement élémentaire et secondaire. </w:t>
      </w:r>
      <w:r w:rsidR="009867BB" w:rsidRPr="001C637A">
        <w:rPr>
          <w:lang w:val="fr-FR"/>
        </w:rPr>
        <w:t>L’amendement</w:t>
      </w:r>
      <w:r w:rsidRPr="001C637A">
        <w:rPr>
          <w:lang w:val="fr-FR"/>
        </w:rPr>
        <w:t xml:space="preserve"> avait pour autre objectif d’étendre les droits fondamentaux des mineurs délinquants et de faciliter leur retour et leur complète adaptation à la société grâce à une éducation centrée sur l’utilisateur, comporta</w:t>
      </w:r>
      <w:r w:rsidR="00530E25" w:rsidRPr="001C637A">
        <w:rPr>
          <w:lang w:val="fr-FR"/>
        </w:rPr>
        <w:t>n</w:t>
      </w:r>
      <w:r w:rsidRPr="001C637A">
        <w:rPr>
          <w:lang w:val="fr-FR"/>
        </w:rPr>
        <w:t>t l’accès à une instruction plus poussée après la sortie des établissements d’éducation surveillée pour les délinquants.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En 2007, la loi sur les centres d</w:t>
      </w:r>
      <w:r w:rsidR="00530E25" w:rsidRPr="001C637A">
        <w:rPr>
          <w:lang w:val="fr-FR"/>
        </w:rPr>
        <w:t>e rééducation</w:t>
      </w:r>
      <w:r w:rsidRPr="001C637A">
        <w:rPr>
          <w:lang w:val="fr-FR"/>
        </w:rPr>
        <w:t xml:space="preserve"> a été rebaptisée loi sur le traitement des mineurs protégés, etc. Le</w:t>
      </w:r>
      <w:r w:rsidR="00915F60">
        <w:rPr>
          <w:lang w:val="fr-FR"/>
        </w:rPr>
        <w:t xml:space="preserve"> </w:t>
      </w:r>
      <w:r w:rsidRPr="001C637A">
        <w:rPr>
          <w:lang w:val="fr-FR"/>
        </w:rPr>
        <w:t>Gouvernement a modifié le nom de cette loi afin qu’elle englobe un large éventail de responsabilité</w:t>
      </w:r>
      <w:r w:rsidR="00530E25" w:rsidRPr="001C637A">
        <w:rPr>
          <w:lang w:val="fr-FR"/>
        </w:rPr>
        <w:t>s et de fonctions des centres de rééducation</w:t>
      </w:r>
      <w:r w:rsidRPr="001C637A">
        <w:rPr>
          <w:lang w:val="fr-FR"/>
        </w:rPr>
        <w:t xml:space="preserve"> pour mineurs et des foyers </w:t>
      </w:r>
      <w:r w:rsidR="00530E25" w:rsidRPr="001C637A">
        <w:rPr>
          <w:lang w:val="fr-FR"/>
        </w:rPr>
        <w:t>assurant la</w:t>
      </w:r>
      <w:r w:rsidRPr="001C637A">
        <w:rPr>
          <w:lang w:val="fr-FR"/>
        </w:rPr>
        <w:t xml:space="preserve"> </w:t>
      </w:r>
      <w:r w:rsidR="00530E25" w:rsidRPr="001C637A">
        <w:rPr>
          <w:lang w:val="fr-FR"/>
        </w:rPr>
        <w:t>tutelle</w:t>
      </w:r>
      <w:r w:rsidRPr="001C637A">
        <w:rPr>
          <w:lang w:val="fr-FR"/>
        </w:rPr>
        <w:t xml:space="preserve"> des mineurs. Le</w:t>
      </w:r>
      <w:r w:rsidR="00915F60">
        <w:rPr>
          <w:lang w:val="fr-FR"/>
        </w:rPr>
        <w:t xml:space="preserve"> </w:t>
      </w:r>
      <w:r w:rsidRPr="001C637A">
        <w:rPr>
          <w:lang w:val="fr-FR"/>
        </w:rPr>
        <w:t>Gouvernement a aussi institué de nouvelles dispositions concernant le traitement des mineurs y compris un règlement pour protéger leurs droits.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915F60">
        <w:rPr>
          <w:lang w:val="fr-FR"/>
        </w:rPr>
        <w:t xml:space="preserve"> </w:t>
      </w:r>
      <w:r w:rsidRPr="001C637A">
        <w:rPr>
          <w:lang w:val="fr-FR"/>
        </w:rPr>
        <w:t xml:space="preserve">Gouvernement a fait réexaminer la loi sur les mineurs en 2007 afin </w:t>
      </w:r>
      <w:r w:rsidR="00530E25" w:rsidRPr="001C637A">
        <w:rPr>
          <w:lang w:val="fr-FR"/>
        </w:rPr>
        <w:t>que</w:t>
      </w:r>
      <w:r w:rsidRPr="001C637A">
        <w:rPr>
          <w:lang w:val="fr-FR"/>
        </w:rPr>
        <w:t xml:space="preserve"> </w:t>
      </w:r>
      <w:r w:rsidR="00530E25" w:rsidRPr="001C637A">
        <w:rPr>
          <w:lang w:val="fr-FR"/>
        </w:rPr>
        <w:t>le système judiciaire privilégie</w:t>
      </w:r>
      <w:r w:rsidRPr="001C637A">
        <w:rPr>
          <w:lang w:val="fr-FR"/>
        </w:rPr>
        <w:t xml:space="preserve"> </w:t>
      </w:r>
      <w:r w:rsidR="00530E25" w:rsidRPr="001C637A">
        <w:rPr>
          <w:lang w:val="fr-FR"/>
        </w:rPr>
        <w:t>la réinsertion et l’encadrement des</w:t>
      </w:r>
      <w:r w:rsidRPr="001C637A">
        <w:rPr>
          <w:lang w:val="fr-FR"/>
        </w:rPr>
        <w:t xml:space="preserve"> mineurs </w:t>
      </w:r>
      <w:r w:rsidR="00530E25" w:rsidRPr="001C637A">
        <w:rPr>
          <w:lang w:val="fr-FR"/>
        </w:rPr>
        <w:t>plutôt que la répression</w:t>
      </w:r>
      <w:r w:rsidRPr="001C637A">
        <w:rPr>
          <w:lang w:val="fr-FR"/>
        </w:rPr>
        <w:t>. Au nombre des changements importants, il y a lieu de citer la nomination d’assistants judiciaires par l’État dans les affaires de protection de mineurs, la diversification et la promotion des actions de protection, l</w:t>
      </w:r>
      <w:r w:rsidR="00530E25" w:rsidRPr="001C637A">
        <w:rPr>
          <w:lang w:val="fr-FR"/>
        </w:rPr>
        <w:t>a réalisation d’enquêtes préalables</w:t>
      </w:r>
      <w:r w:rsidRPr="001C637A">
        <w:rPr>
          <w:lang w:val="fr-FR"/>
        </w:rPr>
        <w:t xml:space="preserve"> </w:t>
      </w:r>
      <w:r w:rsidR="00530E25" w:rsidRPr="001C637A">
        <w:rPr>
          <w:lang w:val="fr-FR"/>
        </w:rPr>
        <w:t>au prononcé des</w:t>
      </w:r>
      <w:r w:rsidRPr="001C637A">
        <w:rPr>
          <w:lang w:val="fr-FR"/>
        </w:rPr>
        <w:t xml:space="preserve"> décisions </w:t>
      </w:r>
      <w:r w:rsidR="00530E25" w:rsidRPr="001C637A">
        <w:rPr>
          <w:lang w:val="fr-FR"/>
        </w:rPr>
        <w:t>du</w:t>
      </w:r>
      <w:r w:rsidRPr="001C637A">
        <w:rPr>
          <w:lang w:val="fr-FR"/>
        </w:rPr>
        <w:t xml:space="preserve"> procureur, et la suspension conditionnelle des mises en accusation.</w:t>
      </w:r>
    </w:p>
    <w:p w:rsidR="001020FD" w:rsidRPr="007414BA" w:rsidRDefault="001020FD" w:rsidP="002131A3">
      <w:pPr>
        <w:pStyle w:val="H4G"/>
        <w:spacing w:line="240" w:lineRule="auto"/>
        <w:rPr>
          <w:lang w:val="fr-FR"/>
        </w:rPr>
      </w:pPr>
      <w:r w:rsidRPr="001C637A">
        <w:rPr>
          <w:b/>
          <w:i w:val="0"/>
          <w:lang w:val="fr-FR"/>
        </w:rPr>
        <w:tab/>
      </w:r>
      <w:r w:rsidRPr="001C637A">
        <w:rPr>
          <w:b/>
          <w:i w:val="0"/>
          <w:lang w:val="fr-FR"/>
        </w:rPr>
        <w:tab/>
      </w:r>
      <w:r w:rsidRPr="007414BA">
        <w:rPr>
          <w:lang w:val="fr-FR"/>
        </w:rPr>
        <w:t>Tribunal pour enfants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Tribunal pour enfants examine la cause de l’écart de conduite et juge les affaires de protection de mineurs dont la police, le bureau du procureur et d’autres tribunaux l’ont saisi. </w:t>
      </w:r>
      <w:r w:rsidR="00006A12" w:rsidRPr="001C637A">
        <w:rPr>
          <w:lang w:val="fr-FR"/>
        </w:rPr>
        <w:t>En font</w:t>
      </w:r>
      <w:r w:rsidRPr="001C637A">
        <w:rPr>
          <w:lang w:val="fr-FR"/>
        </w:rPr>
        <w:t xml:space="preserve"> actuelle</w:t>
      </w:r>
      <w:r w:rsidR="00006A12" w:rsidRPr="001C637A">
        <w:rPr>
          <w:lang w:val="fr-FR"/>
        </w:rPr>
        <w:t>ment partie</w:t>
      </w:r>
      <w:r w:rsidRPr="001C637A">
        <w:rPr>
          <w:lang w:val="fr-FR"/>
        </w:rPr>
        <w:t>,</w:t>
      </w:r>
      <w:r w:rsidR="00A71200" w:rsidRPr="001C637A">
        <w:rPr>
          <w:lang w:val="fr-FR"/>
        </w:rPr>
        <w:t xml:space="preserve"> le</w:t>
      </w:r>
      <w:r w:rsidRPr="001C637A">
        <w:rPr>
          <w:lang w:val="fr-FR"/>
        </w:rPr>
        <w:t xml:space="preserve"> </w:t>
      </w:r>
      <w:r w:rsidR="00A71200" w:rsidRPr="001C637A">
        <w:rPr>
          <w:lang w:val="fr-FR"/>
        </w:rPr>
        <w:t xml:space="preserve">service de protection des mineurs </w:t>
      </w:r>
      <w:r w:rsidRPr="001C637A">
        <w:rPr>
          <w:lang w:val="fr-FR"/>
        </w:rPr>
        <w:t xml:space="preserve">du Tribunal des affaires familiales de Séoul, </w:t>
      </w:r>
      <w:r w:rsidR="00A71200" w:rsidRPr="001C637A">
        <w:rPr>
          <w:lang w:val="fr-FR"/>
        </w:rPr>
        <w:t>l</w:t>
      </w:r>
      <w:r w:rsidRPr="001C637A">
        <w:rPr>
          <w:lang w:val="fr-FR"/>
        </w:rPr>
        <w:t>e</w:t>
      </w:r>
      <w:r w:rsidR="00A71200" w:rsidRPr="001C637A">
        <w:rPr>
          <w:lang w:val="fr-FR"/>
        </w:rPr>
        <w:t xml:space="preserve"> service de protection de</w:t>
      </w:r>
      <w:r w:rsidRPr="001C637A">
        <w:rPr>
          <w:lang w:val="fr-FR"/>
        </w:rPr>
        <w:t>s mineurs des tribunaux des affaires familiales des tribunaux d</w:t>
      </w:r>
      <w:r w:rsidR="00A71200" w:rsidRPr="001C637A">
        <w:rPr>
          <w:lang w:val="fr-FR"/>
        </w:rPr>
        <w:t xml:space="preserve">e grande </w:t>
      </w:r>
      <w:r w:rsidRPr="001C637A">
        <w:rPr>
          <w:lang w:val="fr-FR"/>
        </w:rPr>
        <w:t>instance</w:t>
      </w:r>
      <w:r w:rsidR="00A71200" w:rsidRPr="001C637A">
        <w:rPr>
          <w:lang w:val="fr-FR"/>
        </w:rPr>
        <w:t>, et l</w:t>
      </w:r>
      <w:r w:rsidRPr="001C637A">
        <w:rPr>
          <w:lang w:val="fr-FR"/>
        </w:rPr>
        <w:t xml:space="preserve">es </w:t>
      </w:r>
      <w:r w:rsidR="00A71200" w:rsidRPr="001C637A">
        <w:rPr>
          <w:lang w:val="fr-FR"/>
        </w:rPr>
        <w:t>services de protection des</w:t>
      </w:r>
      <w:r w:rsidRPr="001C637A">
        <w:rPr>
          <w:lang w:val="fr-FR"/>
        </w:rPr>
        <w:t xml:space="preserve"> mineurs des tribunaux d</w:t>
      </w:r>
      <w:r w:rsidR="00A71200" w:rsidRPr="001C637A">
        <w:rPr>
          <w:lang w:val="fr-FR"/>
        </w:rPr>
        <w:t xml:space="preserve">e grande </w:t>
      </w:r>
      <w:r w:rsidRPr="001C637A">
        <w:rPr>
          <w:lang w:val="fr-FR"/>
        </w:rPr>
        <w:t>instance de Uijeongbu, Incheon, Suwon, Chuncheon, Cheongju, Changwon et Jeju.</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 Tribunal pour </w:t>
      </w:r>
      <w:r w:rsidR="001E6DB9" w:rsidRPr="001C637A">
        <w:rPr>
          <w:lang w:val="fr-FR"/>
        </w:rPr>
        <w:t>enfants</w:t>
      </w:r>
      <w:r w:rsidRPr="001C637A">
        <w:rPr>
          <w:lang w:val="fr-FR"/>
        </w:rPr>
        <w:t xml:space="preserve"> fonde ses décisions sur les opinions des </w:t>
      </w:r>
      <w:r w:rsidR="001E6DB9" w:rsidRPr="001C637A">
        <w:rPr>
          <w:lang w:val="fr-FR"/>
        </w:rPr>
        <w:t>juges chargés de l’examen des actes d’accusation et</w:t>
      </w:r>
      <w:r w:rsidRPr="001C637A">
        <w:rPr>
          <w:lang w:val="fr-FR"/>
        </w:rPr>
        <w:t xml:space="preserve"> des juges de </w:t>
      </w:r>
      <w:r w:rsidR="001E6DB9" w:rsidRPr="001C637A">
        <w:rPr>
          <w:lang w:val="fr-FR"/>
        </w:rPr>
        <w:t>tutelle</w:t>
      </w:r>
      <w:r w:rsidRPr="001C637A">
        <w:rPr>
          <w:lang w:val="fr-FR"/>
        </w:rPr>
        <w:t xml:space="preserve"> concernant l</w:t>
      </w:r>
      <w:r w:rsidR="001E6DB9" w:rsidRPr="001C637A">
        <w:rPr>
          <w:lang w:val="fr-FR"/>
        </w:rPr>
        <w:t>a person</w:t>
      </w:r>
      <w:r w:rsidR="00907F0A" w:rsidRPr="001C637A">
        <w:rPr>
          <w:lang w:val="fr-FR"/>
        </w:rPr>
        <w:t>n</w:t>
      </w:r>
      <w:r w:rsidR="001E6DB9" w:rsidRPr="001C637A">
        <w:rPr>
          <w:lang w:val="fr-FR"/>
        </w:rPr>
        <w:t>alité</w:t>
      </w:r>
      <w:r w:rsidRPr="001C637A">
        <w:rPr>
          <w:lang w:val="fr-FR"/>
        </w:rPr>
        <w:t xml:space="preserve"> du mineur, son environnement, les motifs de son écart de conduite, et l</w:t>
      </w:r>
      <w:r w:rsidR="001E6DB9" w:rsidRPr="001C637A">
        <w:rPr>
          <w:lang w:val="fr-FR"/>
        </w:rPr>
        <w:t>es risques</w:t>
      </w:r>
      <w:r w:rsidRPr="001C637A">
        <w:rPr>
          <w:lang w:val="fr-FR"/>
        </w:rPr>
        <w:t xml:space="preserve"> de récidive, et les avis d’autres experts compétents, le cas échéant.</w:t>
      </w:r>
    </w:p>
    <w:p w:rsidR="001020FD" w:rsidRPr="001C637A" w:rsidRDefault="001020FD" w:rsidP="002131A3">
      <w:pPr>
        <w:pStyle w:val="H4G"/>
        <w:spacing w:line="240" w:lineRule="auto"/>
        <w:rPr>
          <w:lang w:val="fr-FR"/>
        </w:rPr>
      </w:pPr>
      <w:r w:rsidRPr="001C637A">
        <w:rPr>
          <w:lang w:val="fr-FR"/>
        </w:rPr>
        <w:tab/>
      </w:r>
      <w:r w:rsidRPr="001C637A">
        <w:rPr>
          <w:lang w:val="fr-FR"/>
        </w:rPr>
        <w:tab/>
        <w:t>Centres d’éducation surveillée pour mineurs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Les centres d’éducation surveillée pour mineurs accueillent et protègent les jeunes délinquants placés sous l</w:t>
      </w:r>
      <w:r w:rsidR="001E6DB9" w:rsidRPr="001C637A">
        <w:rPr>
          <w:lang w:val="fr-FR"/>
        </w:rPr>
        <w:t xml:space="preserve">’autorité du service de </w:t>
      </w:r>
      <w:r w:rsidRPr="001C637A">
        <w:rPr>
          <w:lang w:val="fr-FR"/>
        </w:rPr>
        <w:t xml:space="preserve">protection des mineurs du tribunal. Il s’agit non seulement de </w:t>
      </w:r>
      <w:r w:rsidR="001E6DB9" w:rsidRPr="001C637A">
        <w:rPr>
          <w:lang w:val="fr-FR"/>
        </w:rPr>
        <w:t>proposer</w:t>
      </w:r>
      <w:r w:rsidRPr="001C637A">
        <w:rPr>
          <w:lang w:val="fr-FR"/>
        </w:rPr>
        <w:t xml:space="preserve"> aux délinquants des programmes d’étude</w:t>
      </w:r>
      <w:r w:rsidR="001E6DB9" w:rsidRPr="001C637A">
        <w:rPr>
          <w:lang w:val="fr-FR"/>
        </w:rPr>
        <w:t>s</w:t>
      </w:r>
      <w:r w:rsidRPr="001C637A">
        <w:rPr>
          <w:lang w:val="fr-FR"/>
        </w:rPr>
        <w:t xml:space="preserve"> conformément à la loi sur l’enseignement primaire et secondaire mais également de contribuer au développement de sa personnalité souvent grâce à une psychothérapie et à des services d’intérêt général – afin de les aider à devenir des jeunes personnes responsables. Les centres d’éducation surveillée sont actuellement administrés comme des </w:t>
      </w:r>
      <w:r w:rsidR="001E6DB9" w:rsidRPr="001C637A">
        <w:rPr>
          <w:lang w:val="fr-FR"/>
        </w:rPr>
        <w:t>établissements d’enseignement</w:t>
      </w:r>
      <w:r w:rsidR="00FB7A4B">
        <w:rPr>
          <w:lang w:val="fr-FR"/>
        </w:rPr>
        <w:t>;</w:t>
      </w:r>
      <w:r w:rsidRPr="001C637A">
        <w:rPr>
          <w:lang w:val="fr-FR"/>
        </w:rPr>
        <w:t xml:space="preserve"> ils proposent un large éventail de programmes d’étude</w:t>
      </w:r>
      <w:r w:rsidR="001E6DB9" w:rsidRPr="001C637A">
        <w:rPr>
          <w:lang w:val="fr-FR"/>
        </w:rPr>
        <w:t>s</w:t>
      </w:r>
      <w:r w:rsidRPr="001C637A">
        <w:rPr>
          <w:lang w:val="fr-FR"/>
        </w:rPr>
        <w:t xml:space="preserve"> et une aide pratique </w:t>
      </w:r>
      <w:r w:rsidR="001E6DB9" w:rsidRPr="001C637A">
        <w:rPr>
          <w:lang w:val="fr-FR"/>
        </w:rPr>
        <w:t xml:space="preserve">pour </w:t>
      </w:r>
      <w:r w:rsidRPr="001C637A">
        <w:rPr>
          <w:lang w:val="fr-FR"/>
        </w:rPr>
        <w:t>facilit</w:t>
      </w:r>
      <w:r w:rsidR="001E6DB9" w:rsidRPr="001C637A">
        <w:rPr>
          <w:lang w:val="fr-FR"/>
        </w:rPr>
        <w:t>er</w:t>
      </w:r>
      <w:r w:rsidRPr="001C637A">
        <w:rPr>
          <w:lang w:val="fr-FR"/>
        </w:rPr>
        <w:t xml:space="preserve"> la réinsertion des délinquants dans la société.</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centres d’éducation surveillée pour mineurs ayant préalablement été classés dans la catégorie </w:t>
      </w:r>
      <w:r w:rsidR="001E6DB9" w:rsidRPr="001C637A">
        <w:rPr>
          <w:lang w:val="fr-FR"/>
        </w:rPr>
        <w:t>«</w:t>
      </w:r>
      <w:r w:rsidRPr="001C637A">
        <w:rPr>
          <w:lang w:val="fr-FR"/>
        </w:rPr>
        <w:t xml:space="preserve">établissements </w:t>
      </w:r>
      <w:r w:rsidR="00815B91" w:rsidRPr="001C637A">
        <w:rPr>
          <w:lang w:val="fr-FR"/>
        </w:rPr>
        <w:t>d’enseignement</w:t>
      </w:r>
      <w:r w:rsidRPr="001C637A">
        <w:rPr>
          <w:lang w:val="fr-FR"/>
        </w:rPr>
        <w:t xml:space="preserve"> divers</w:t>
      </w:r>
      <w:r w:rsidR="00815B91" w:rsidRPr="001C637A">
        <w:rPr>
          <w:lang w:val="fr-FR"/>
        </w:rPr>
        <w:t>»</w:t>
      </w:r>
      <w:r w:rsidRPr="001C637A">
        <w:rPr>
          <w:lang w:val="fr-FR"/>
        </w:rPr>
        <w:t xml:space="preserve"> conformément à la loi sur l’enseignement primaire et secondaire, le transfert d’élèves provenant de ces centres vers des </w:t>
      </w:r>
      <w:r w:rsidR="00815B91" w:rsidRPr="001C637A">
        <w:rPr>
          <w:lang w:val="fr-FR"/>
        </w:rPr>
        <w:t>établissements</w:t>
      </w:r>
      <w:r w:rsidRPr="001C637A">
        <w:rPr>
          <w:lang w:val="fr-FR"/>
        </w:rPr>
        <w:t xml:space="preserve"> ordinaires</w:t>
      </w:r>
      <w:r w:rsidR="0089722F">
        <w:rPr>
          <w:lang w:val="fr-FR"/>
        </w:rPr>
        <w:t>,</w:t>
      </w:r>
      <w:r w:rsidRPr="001C637A">
        <w:rPr>
          <w:lang w:val="fr-FR"/>
        </w:rPr>
        <w:t xml:space="preserve"> une fois le séjour dans ces centres achevé</w:t>
      </w:r>
      <w:r w:rsidR="00815B91" w:rsidRPr="001C637A">
        <w:rPr>
          <w:lang w:val="fr-FR"/>
        </w:rPr>
        <w:t>,</w:t>
      </w:r>
      <w:r w:rsidRPr="001C637A">
        <w:rPr>
          <w:lang w:val="fr-FR"/>
        </w:rPr>
        <w:t xml:space="preserve"> dépendait du bon vouloir </w:t>
      </w:r>
      <w:r w:rsidR="00815B91" w:rsidRPr="001C637A">
        <w:rPr>
          <w:lang w:val="fr-FR"/>
        </w:rPr>
        <w:t xml:space="preserve">du directeur </w:t>
      </w:r>
      <w:r w:rsidRPr="001C637A">
        <w:rPr>
          <w:lang w:val="fr-FR"/>
        </w:rPr>
        <w:t>de l’é</w:t>
      </w:r>
      <w:r w:rsidR="00815B91" w:rsidRPr="001C637A">
        <w:rPr>
          <w:lang w:val="fr-FR"/>
        </w:rPr>
        <w:t>tablissement</w:t>
      </w:r>
      <w:r w:rsidRPr="001C637A">
        <w:rPr>
          <w:lang w:val="fr-FR"/>
        </w:rPr>
        <w:t xml:space="preserve"> ordinaire. Notant que cette situation donnait lieu à des complications, les pouvoirs publics ont ré</w:t>
      </w:r>
      <w:r w:rsidR="00815B91" w:rsidRPr="001C637A">
        <w:rPr>
          <w:lang w:val="fr-FR"/>
        </w:rPr>
        <w:t>tabli</w:t>
      </w:r>
      <w:r w:rsidRPr="001C637A">
        <w:rPr>
          <w:lang w:val="fr-FR"/>
        </w:rPr>
        <w:t xml:space="preserve"> les centres d’éducation surveillée </w:t>
      </w:r>
      <w:r w:rsidR="00815B91" w:rsidRPr="001C637A">
        <w:rPr>
          <w:lang w:val="fr-FR"/>
        </w:rPr>
        <w:t>sur le modèle des structures</w:t>
      </w:r>
      <w:r w:rsidRPr="001C637A">
        <w:rPr>
          <w:lang w:val="fr-FR"/>
        </w:rPr>
        <w:t xml:space="preserve"> ordinaires en amendant la loi sur les établissements d’éducation surveillée en 2004. Ainsi, les mineurs jouissaient sur un plan juridique des mêmes droits que les élèves des </w:t>
      </w:r>
      <w:r w:rsidR="00815B91" w:rsidRPr="001C637A">
        <w:rPr>
          <w:lang w:val="fr-FR"/>
        </w:rPr>
        <w:t>établissements</w:t>
      </w:r>
      <w:r w:rsidRPr="001C637A">
        <w:rPr>
          <w:lang w:val="fr-FR"/>
        </w:rPr>
        <w:t xml:space="preserve"> ordinaires en matière de transfert et de recherche d’emploi. L’emploi du pluriel (Juvenile Reformatories – centres d’éducation surveillée) a été remplacé par le nom de chaque </w:t>
      </w:r>
      <w:r w:rsidR="00815B91" w:rsidRPr="001C637A">
        <w:rPr>
          <w:lang w:val="fr-FR"/>
        </w:rPr>
        <w:t>établissement</w:t>
      </w:r>
      <w:r w:rsidRPr="001C637A">
        <w:rPr>
          <w:lang w:val="fr-FR"/>
        </w:rPr>
        <w:t xml:space="preserve"> afin d’éliminer toute </w:t>
      </w:r>
      <w:r w:rsidR="00815B91" w:rsidRPr="001C637A">
        <w:rPr>
          <w:lang w:val="fr-FR"/>
        </w:rPr>
        <w:t>risque</w:t>
      </w:r>
      <w:r w:rsidRPr="001C637A">
        <w:rPr>
          <w:lang w:val="fr-FR"/>
        </w:rPr>
        <w:t xml:space="preserve"> de discrimination.</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Traitement de la protection des mineurs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Autrefois, les types </w:t>
      </w:r>
      <w:r w:rsidR="006222F2" w:rsidRPr="001C637A">
        <w:rPr>
          <w:lang w:val="fr-FR"/>
        </w:rPr>
        <w:t xml:space="preserve">de protection disponible </w:t>
      </w:r>
      <w:r w:rsidR="00D46A59">
        <w:rPr>
          <w:lang w:val="fr-FR"/>
        </w:rPr>
        <w:t>–</w:t>
      </w:r>
      <w:r w:rsidR="006222F2" w:rsidRPr="001C637A">
        <w:rPr>
          <w:lang w:val="fr-FR"/>
        </w:rPr>
        <w:t xml:space="preserve"> et leur </w:t>
      </w:r>
      <w:r w:rsidRPr="001C637A">
        <w:rPr>
          <w:lang w:val="fr-FR"/>
        </w:rPr>
        <w:t xml:space="preserve">description </w:t>
      </w:r>
      <w:r w:rsidR="00D46A59">
        <w:rPr>
          <w:lang w:val="fr-FR"/>
        </w:rPr>
        <w:t xml:space="preserve">– </w:t>
      </w:r>
      <w:r w:rsidRPr="001C637A">
        <w:rPr>
          <w:lang w:val="fr-FR"/>
        </w:rPr>
        <w:t xml:space="preserve">n’étaient pas suffisants pour permettre à l’accusation de déterminer des mesures de </w:t>
      </w:r>
      <w:r w:rsidR="006222F2" w:rsidRPr="001C637A">
        <w:rPr>
          <w:lang w:val="fr-FR"/>
        </w:rPr>
        <w:t>rééducation</w:t>
      </w:r>
      <w:r w:rsidRPr="001C637A">
        <w:rPr>
          <w:lang w:val="fr-FR"/>
        </w:rPr>
        <w:t xml:space="preserve"> appropriées pour les mineurs. L’adaptation de la durée de la mesure de protection était également nécessaire pour renforcer l’efficacité et la protection des droits des mineurs. Les pouvoirs publics ont donc </w:t>
      </w:r>
      <w:r w:rsidR="006222F2" w:rsidRPr="001C637A">
        <w:rPr>
          <w:lang w:val="fr-FR"/>
        </w:rPr>
        <w:t>permis</w:t>
      </w:r>
      <w:r w:rsidRPr="001C637A">
        <w:rPr>
          <w:lang w:val="fr-FR"/>
        </w:rPr>
        <w:t xml:space="preserve"> de traiter les décisions d’affectation à des travaux d’intérêt général et de fréquentation </w:t>
      </w:r>
      <w:r w:rsidR="006222F2" w:rsidRPr="001C637A">
        <w:rPr>
          <w:lang w:val="fr-FR"/>
        </w:rPr>
        <w:t>d’un établissement d’enseignement</w:t>
      </w:r>
      <w:r w:rsidRPr="001C637A">
        <w:rPr>
          <w:lang w:val="fr-FR"/>
        </w:rPr>
        <w:t xml:space="preserve"> comme des actions de protection distinctes au lieu de rendre ces ordonnances uniquement comme s’il s’agissait d’éléments de probation. Le placement dans des centres d’éducation surveillée pour mineurs pour des durées maximales d’un mois est un autre type de mesures de protection récemment institué. Dans les affaires de probation, l’</w:t>
      </w:r>
      <w:r w:rsidR="006222F2" w:rsidRPr="001C637A">
        <w:rPr>
          <w:lang w:val="fr-FR"/>
        </w:rPr>
        <w:t>éducation alternative</w:t>
      </w:r>
      <w:r w:rsidRPr="001C637A">
        <w:rPr>
          <w:lang w:val="fr-FR"/>
        </w:rPr>
        <w:t>, les conseils et l’instruction dispensée au sei</w:t>
      </w:r>
      <w:r w:rsidR="00DE2EEF" w:rsidRPr="001C637A">
        <w:rPr>
          <w:lang w:val="fr-FR"/>
        </w:rPr>
        <w:t>n de groupes de jeunes, les ordonnances</w:t>
      </w:r>
      <w:r w:rsidRPr="001C637A">
        <w:rPr>
          <w:lang w:val="fr-FR"/>
        </w:rPr>
        <w:t xml:space="preserve"> limitant la sortie des mineurs de ces lieux et les ord</w:t>
      </w:r>
      <w:r w:rsidR="00DE2EEF" w:rsidRPr="001C637A">
        <w:rPr>
          <w:lang w:val="fr-FR"/>
        </w:rPr>
        <w:t>onnances enjoi</w:t>
      </w:r>
      <w:r w:rsidR="00006A12" w:rsidRPr="001C637A">
        <w:rPr>
          <w:lang w:val="fr-FR"/>
        </w:rPr>
        <w:t>g</w:t>
      </w:r>
      <w:r w:rsidR="00DE2EEF" w:rsidRPr="001C637A">
        <w:rPr>
          <w:lang w:val="fr-FR"/>
        </w:rPr>
        <w:t>nant</w:t>
      </w:r>
      <w:r w:rsidRPr="001C637A">
        <w:rPr>
          <w:lang w:val="fr-FR"/>
        </w:rPr>
        <w:t xml:space="preserve"> aux tuteurs de suivre des cours d’instruction ont été aussi rendus possibles. Le</w:t>
      </w:r>
      <w:r w:rsidR="006046A5">
        <w:rPr>
          <w:lang w:val="fr-FR"/>
        </w:rPr>
        <w:t xml:space="preserve"> </w:t>
      </w:r>
      <w:r w:rsidRPr="001C637A">
        <w:rPr>
          <w:lang w:val="fr-FR"/>
        </w:rPr>
        <w:t>Gouvernement a multiplié le nombre d’heures de services d’intérêt général, il a ordonné la participation à des conférences et à des probations pour de brèves périodes et il a aussi précisé la période maximale autorisée pour le placement à long terme dans des centres d’éducation surveillée pour mineurs.</w:t>
      </w:r>
    </w:p>
    <w:p w:rsidR="001020FD" w:rsidRPr="007414BA" w:rsidRDefault="001020FD" w:rsidP="002131A3">
      <w:pPr>
        <w:pStyle w:val="H4G"/>
        <w:spacing w:line="240" w:lineRule="auto"/>
        <w:rPr>
          <w:lang w:val="fr-FR"/>
        </w:rPr>
      </w:pPr>
      <w:r w:rsidRPr="007414BA">
        <w:rPr>
          <w:lang w:val="fr-FR"/>
        </w:rPr>
        <w:tab/>
      </w:r>
      <w:r w:rsidRPr="007414BA">
        <w:rPr>
          <w:lang w:val="fr-FR"/>
        </w:rPr>
        <w:tab/>
        <w:t>Su</w:t>
      </w:r>
      <w:r w:rsidR="00761E20" w:rsidRPr="007414BA">
        <w:rPr>
          <w:lang w:val="fr-FR"/>
        </w:rPr>
        <w:t xml:space="preserve">spension de la procédure pénale </w:t>
      </w:r>
      <w:r w:rsidRPr="007414BA">
        <w:rPr>
          <w:lang w:val="fr-FR"/>
        </w:rPr>
        <w:t>subordonné</w:t>
      </w:r>
      <w:r w:rsidR="00761E20" w:rsidRPr="007414BA">
        <w:rPr>
          <w:lang w:val="fr-FR"/>
        </w:rPr>
        <w:t>e</w:t>
      </w:r>
      <w:r w:rsidRPr="007414BA">
        <w:rPr>
          <w:lang w:val="fr-FR"/>
        </w:rPr>
        <w:t xml:space="preserve"> à la probation</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w:t>
      </w:r>
      <w:r w:rsidR="00B52608" w:rsidRPr="001C637A">
        <w:rPr>
          <w:lang w:val="fr-FR"/>
        </w:rPr>
        <w:t xml:space="preserve">a suspension </w:t>
      </w:r>
      <w:r w:rsidRPr="001C637A">
        <w:rPr>
          <w:lang w:val="fr-FR"/>
        </w:rPr>
        <w:t>conditi</w:t>
      </w:r>
      <w:r w:rsidR="00B52608" w:rsidRPr="001C637A">
        <w:rPr>
          <w:lang w:val="fr-FR"/>
        </w:rPr>
        <w:t>onn</w:t>
      </w:r>
      <w:r w:rsidR="00DE2EEF" w:rsidRPr="001C637A">
        <w:rPr>
          <w:lang w:val="fr-FR"/>
        </w:rPr>
        <w:t>el</w:t>
      </w:r>
      <w:r w:rsidR="00B52608" w:rsidRPr="001C637A">
        <w:rPr>
          <w:lang w:val="fr-FR"/>
        </w:rPr>
        <w:t>le de la procédure d</w:t>
      </w:r>
      <w:r w:rsidR="00006A12" w:rsidRPr="001C637A">
        <w:rPr>
          <w:lang w:val="fr-FR"/>
        </w:rPr>
        <w:t>e mise en accusation</w:t>
      </w:r>
      <w:r w:rsidR="00DE2EEF" w:rsidRPr="001C637A">
        <w:rPr>
          <w:lang w:val="fr-FR"/>
        </w:rPr>
        <w:t xml:space="preserve"> </w:t>
      </w:r>
      <w:r w:rsidR="00B52608" w:rsidRPr="001C637A">
        <w:rPr>
          <w:lang w:val="fr-FR"/>
        </w:rPr>
        <w:t>a été instituée</w:t>
      </w:r>
      <w:r w:rsidRPr="001C637A">
        <w:rPr>
          <w:lang w:val="fr-FR"/>
        </w:rPr>
        <w:t xml:space="preserve"> dans le texte amendé de la loi sur les mineurs. L’objectif était d’empêcher la stigmatisation d’un jeune délinquant soumis à des pro</w:t>
      </w:r>
      <w:r w:rsidR="00B52608" w:rsidRPr="001C637A">
        <w:rPr>
          <w:lang w:val="fr-FR"/>
        </w:rPr>
        <w:t>cédures judiciaires. Bien que la</w:t>
      </w:r>
      <w:r w:rsidRPr="001C637A">
        <w:rPr>
          <w:lang w:val="fr-FR"/>
        </w:rPr>
        <w:t xml:space="preserve"> su</w:t>
      </w:r>
      <w:r w:rsidR="00B52608" w:rsidRPr="001C637A">
        <w:rPr>
          <w:lang w:val="fr-FR"/>
        </w:rPr>
        <w:t xml:space="preserve">spension de la </w:t>
      </w:r>
      <w:r w:rsidR="00006A12" w:rsidRPr="001C637A">
        <w:rPr>
          <w:lang w:val="fr-FR"/>
        </w:rPr>
        <w:t xml:space="preserve">cette </w:t>
      </w:r>
      <w:r w:rsidR="00B52608" w:rsidRPr="001C637A">
        <w:rPr>
          <w:lang w:val="fr-FR"/>
        </w:rPr>
        <w:t xml:space="preserve">procédure </w:t>
      </w:r>
      <w:r w:rsidRPr="001C637A">
        <w:rPr>
          <w:lang w:val="fr-FR"/>
        </w:rPr>
        <w:t>aux fins d’encadrement ou de protection existait déjà dans les faits, le fait de vouloir l’intégrer formellement dans la loi sur les mineurs a été estimé nécessaire afin de renforcer les motifs juridiques d’un</w:t>
      </w:r>
      <w:r w:rsidR="00B52608" w:rsidRPr="001C637A">
        <w:rPr>
          <w:lang w:val="fr-FR"/>
        </w:rPr>
        <w:t xml:space="preserve">e </w:t>
      </w:r>
      <w:r w:rsidRPr="001C637A">
        <w:rPr>
          <w:lang w:val="fr-FR"/>
        </w:rPr>
        <w:t>tel</w:t>
      </w:r>
      <w:r w:rsidR="00B52608" w:rsidRPr="001C637A">
        <w:rPr>
          <w:lang w:val="fr-FR"/>
        </w:rPr>
        <w:t>le suspension</w:t>
      </w:r>
      <w:r w:rsidRPr="001C637A">
        <w:rPr>
          <w:lang w:val="fr-FR"/>
        </w:rPr>
        <w:t>. Le</w:t>
      </w:r>
      <w:r w:rsidR="006046A5">
        <w:rPr>
          <w:lang w:val="fr-FR"/>
        </w:rPr>
        <w:t xml:space="preserve"> </w:t>
      </w:r>
      <w:r w:rsidRPr="001C637A">
        <w:rPr>
          <w:lang w:val="fr-FR"/>
        </w:rPr>
        <w:t xml:space="preserve">Gouvernement a officiellement énoncé les motifs de suspension conditionnelle de la </w:t>
      </w:r>
      <w:r w:rsidR="00006A12" w:rsidRPr="001C637A">
        <w:rPr>
          <w:lang w:val="fr-FR"/>
        </w:rPr>
        <w:t>procédure de mise en accusation</w:t>
      </w:r>
      <w:r w:rsidRPr="001C637A">
        <w:rPr>
          <w:lang w:val="fr-FR"/>
        </w:rPr>
        <w:t xml:space="preserve"> dans la loi sur les mineurs, et il a aussi précisé un éventail plus large de formules d’encadrement, y compris l’encadrement assuré par des bénévoles de la prévention du crime et la formation </w:t>
      </w:r>
      <w:r w:rsidR="00761E20" w:rsidRPr="001C637A">
        <w:rPr>
          <w:lang w:val="fr-FR"/>
        </w:rPr>
        <w:t>à l’orientation</w:t>
      </w:r>
      <w:r w:rsidRPr="001C637A">
        <w:rPr>
          <w:lang w:val="fr-FR"/>
        </w:rPr>
        <w:t xml:space="preserve"> dans des établissements d’encadrement et d’éducation des jeunes. </w:t>
      </w:r>
      <w:r w:rsidR="00761E20" w:rsidRPr="001C637A">
        <w:rPr>
          <w:lang w:val="fr-FR"/>
        </w:rPr>
        <w:t>La suspension</w:t>
      </w:r>
      <w:r w:rsidRPr="001C637A">
        <w:rPr>
          <w:lang w:val="fr-FR"/>
        </w:rPr>
        <w:t xml:space="preserve"> conditionnel</w:t>
      </w:r>
      <w:r w:rsidR="00761E20" w:rsidRPr="001C637A">
        <w:rPr>
          <w:lang w:val="fr-FR"/>
        </w:rPr>
        <w:t>le de la procédure pénale</w:t>
      </w:r>
      <w:r w:rsidRPr="001C637A">
        <w:rPr>
          <w:lang w:val="fr-FR"/>
        </w:rPr>
        <w:t xml:space="preserve"> protège les mineurs qui ont commis des infractions relativement mineures </w:t>
      </w:r>
      <w:r w:rsidR="00006A12" w:rsidRPr="001C637A">
        <w:rPr>
          <w:lang w:val="fr-FR"/>
        </w:rPr>
        <w:t xml:space="preserve">contre le risque </w:t>
      </w:r>
      <w:r w:rsidRPr="001C637A">
        <w:rPr>
          <w:lang w:val="fr-FR"/>
        </w:rPr>
        <w:t xml:space="preserve">d’être </w:t>
      </w:r>
      <w:r w:rsidR="00006A12" w:rsidRPr="001C637A">
        <w:rPr>
          <w:lang w:val="fr-FR"/>
        </w:rPr>
        <w:t>traités</w:t>
      </w:r>
      <w:r w:rsidRPr="001C637A">
        <w:rPr>
          <w:lang w:val="fr-FR"/>
        </w:rPr>
        <w:t xml:space="preserve"> comme des délinquants après avoir été jugé ou d’être considérés comme tels pendant toute la durée du procès. Elle empêche aussi de nouveaux écarts de conduite car les mineurs </w:t>
      </w:r>
      <w:r w:rsidR="00761E20" w:rsidRPr="001C637A">
        <w:rPr>
          <w:lang w:val="fr-FR"/>
        </w:rPr>
        <w:t>bénéficient</w:t>
      </w:r>
      <w:r w:rsidRPr="001C637A">
        <w:rPr>
          <w:lang w:val="fr-FR"/>
        </w:rPr>
        <w:t xml:space="preserve"> d’un encadrement et d’une protection plus poussé</w:t>
      </w:r>
      <w:r w:rsidR="00761E20" w:rsidRPr="001C637A">
        <w:rPr>
          <w:lang w:val="fr-FR"/>
        </w:rPr>
        <w:t>s</w:t>
      </w:r>
      <w:r w:rsidRPr="001C637A">
        <w:rPr>
          <w:lang w:val="fr-FR"/>
        </w:rPr>
        <w:t>.</w:t>
      </w:r>
    </w:p>
    <w:p w:rsidR="001020FD" w:rsidRPr="007414BA" w:rsidRDefault="001020FD" w:rsidP="002131A3">
      <w:pPr>
        <w:pStyle w:val="H4G"/>
        <w:spacing w:line="240" w:lineRule="auto"/>
        <w:rPr>
          <w:lang w:val="fr-FR"/>
        </w:rPr>
      </w:pPr>
      <w:r w:rsidRPr="001C637A">
        <w:rPr>
          <w:b/>
          <w:i w:val="0"/>
          <w:lang w:val="fr-FR"/>
        </w:rPr>
        <w:tab/>
      </w:r>
      <w:r w:rsidRPr="001C637A">
        <w:rPr>
          <w:b/>
          <w:i w:val="0"/>
          <w:lang w:val="fr-FR"/>
        </w:rPr>
        <w:tab/>
      </w:r>
      <w:r w:rsidRPr="007414BA">
        <w:rPr>
          <w:lang w:val="fr-FR"/>
        </w:rPr>
        <w:t>Politiques de prévention des écarts de conduite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L’une des préoccupations </w:t>
      </w:r>
      <w:r w:rsidR="006E3BD1" w:rsidRPr="001C637A">
        <w:rPr>
          <w:lang w:val="fr-FR"/>
        </w:rPr>
        <w:t>suscitée par</w:t>
      </w:r>
      <w:r w:rsidRPr="001C637A">
        <w:rPr>
          <w:lang w:val="fr-FR"/>
        </w:rPr>
        <w:t xml:space="preserve"> la version précédente de la loi sur les mineurs était qu’elle ne prévoyait que des mesures de suivi consécutives à l’écart de conduite du mineur. C’était insuffisant pour </w:t>
      </w:r>
      <w:r w:rsidR="006E3BD1" w:rsidRPr="001C637A">
        <w:rPr>
          <w:lang w:val="fr-FR"/>
        </w:rPr>
        <w:t>atteindre le principal</w:t>
      </w:r>
      <w:r w:rsidRPr="001C637A">
        <w:rPr>
          <w:lang w:val="fr-FR"/>
        </w:rPr>
        <w:t xml:space="preserve"> </w:t>
      </w:r>
      <w:r w:rsidR="006E3BD1" w:rsidRPr="001C637A">
        <w:rPr>
          <w:lang w:val="fr-FR"/>
        </w:rPr>
        <w:t xml:space="preserve">objectif </w:t>
      </w:r>
      <w:r w:rsidRPr="001C637A">
        <w:rPr>
          <w:lang w:val="fr-FR"/>
        </w:rPr>
        <w:t xml:space="preserve">de la loi qui était de permettre aux mineurs de devenir un adulte sain de corps et d’esprit. Pour </w:t>
      </w:r>
      <w:r w:rsidR="006E3BD1" w:rsidRPr="001C637A">
        <w:rPr>
          <w:lang w:val="fr-FR"/>
        </w:rPr>
        <w:t>remédier</w:t>
      </w:r>
      <w:r w:rsidRPr="001C637A">
        <w:rPr>
          <w:lang w:val="fr-FR"/>
        </w:rPr>
        <w:t xml:space="preserve"> à cet inconvénient, le</w:t>
      </w:r>
      <w:r w:rsidR="006E3BD1" w:rsidRPr="001C637A">
        <w:rPr>
          <w:lang w:val="fr-FR"/>
        </w:rPr>
        <w:t xml:space="preserve"> Gouvernement a fait ajouter d</w:t>
      </w:r>
      <w:r w:rsidRPr="001C637A">
        <w:rPr>
          <w:lang w:val="fr-FR"/>
        </w:rPr>
        <w:t>es règles de base sur les politiques de prévention de l’inconduite lorsqu’il</w:t>
      </w:r>
      <w:r w:rsidR="006E3BD1" w:rsidRPr="001C637A">
        <w:rPr>
          <w:lang w:val="fr-FR"/>
        </w:rPr>
        <w:t xml:space="preserve"> a</w:t>
      </w:r>
      <w:r w:rsidRPr="001C637A">
        <w:rPr>
          <w:lang w:val="fr-FR"/>
        </w:rPr>
        <w:t xml:space="preserve"> fait amender la loi sur les mineurs. L’amendement règlemente les études, la recherche, la création et la mise en œuvre de politiques de développement sain des mineurs</w:t>
      </w:r>
      <w:r w:rsidR="006E3BD1" w:rsidRPr="001C637A">
        <w:rPr>
          <w:lang w:val="fr-FR"/>
        </w:rPr>
        <w:t xml:space="preserve"> délinquants</w:t>
      </w:r>
      <w:r w:rsidRPr="001C637A">
        <w:rPr>
          <w:lang w:val="fr-FR"/>
        </w:rPr>
        <w:t xml:space="preserve">. Les institutions connexes doivent également coopérer. Ces mesures structurées et générales prises par le Gouvernement pour prévenir les écarts de conduite contribueront pour une large part à </w:t>
      </w:r>
      <w:r w:rsidR="006E3BD1" w:rsidRPr="001C637A">
        <w:rPr>
          <w:lang w:val="fr-FR"/>
        </w:rPr>
        <w:t>éliminer</w:t>
      </w:r>
      <w:r w:rsidRPr="001C637A">
        <w:rPr>
          <w:lang w:val="fr-FR"/>
        </w:rPr>
        <w:t xml:space="preserve"> la délinquance des mineurs.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Centres de prévention de la délinquance des mineurs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En 2007, les pouvoirs publics ont converti six établissements d’éducation surveillée et foyers de réé</w:t>
      </w:r>
      <w:r w:rsidR="006E3BD1" w:rsidRPr="001C637A">
        <w:rPr>
          <w:lang w:val="fr-FR"/>
        </w:rPr>
        <w:t>ducation</w:t>
      </w:r>
      <w:r w:rsidRPr="001C637A">
        <w:rPr>
          <w:lang w:val="fr-FR"/>
        </w:rPr>
        <w:t xml:space="preserve"> des mineurs en centres de prévention de la délinquance juvénile et </w:t>
      </w:r>
      <w:r w:rsidR="005B718D" w:rsidRPr="001C637A">
        <w:rPr>
          <w:lang w:val="fr-FR"/>
        </w:rPr>
        <w:t xml:space="preserve">ils </w:t>
      </w:r>
      <w:r w:rsidRPr="001C637A">
        <w:rPr>
          <w:lang w:val="fr-FR"/>
        </w:rPr>
        <w:t xml:space="preserve">en ont </w:t>
      </w:r>
      <w:r w:rsidR="005B718D" w:rsidRPr="001C637A">
        <w:rPr>
          <w:lang w:val="fr-FR"/>
        </w:rPr>
        <w:t xml:space="preserve">à nouveau </w:t>
      </w:r>
      <w:r w:rsidRPr="001C637A">
        <w:rPr>
          <w:lang w:val="fr-FR"/>
        </w:rPr>
        <w:t>fait des organisations dont l’objectif était de prévenir les écarts de conduite des mineurs. Les centres de prévention de l</w:t>
      </w:r>
      <w:r w:rsidR="005B718D" w:rsidRPr="001C637A">
        <w:rPr>
          <w:lang w:val="fr-FR"/>
        </w:rPr>
        <w:t>a délinquance des mineurs mett</w:t>
      </w:r>
      <w:r w:rsidRPr="001C637A">
        <w:rPr>
          <w:lang w:val="fr-FR"/>
        </w:rPr>
        <w:t xml:space="preserve">ent en œuvre une foule de programmes différents, dont une formation à la prévention de la délinquance pour les élèves mal adaptés ou </w:t>
      </w:r>
      <w:r w:rsidR="005B718D" w:rsidRPr="001C637A">
        <w:rPr>
          <w:lang w:val="fr-FR"/>
        </w:rPr>
        <w:t xml:space="preserve">pour </w:t>
      </w:r>
      <w:r w:rsidRPr="001C637A">
        <w:rPr>
          <w:lang w:val="fr-FR"/>
        </w:rPr>
        <w:t xml:space="preserve">ceux qui </w:t>
      </w:r>
      <w:r w:rsidR="005B718D" w:rsidRPr="001C637A">
        <w:rPr>
          <w:lang w:val="fr-FR"/>
        </w:rPr>
        <w:t>bénéficient d’une suspension conditionnelle de la procédure d</w:t>
      </w:r>
      <w:r w:rsidR="00006A12" w:rsidRPr="001C637A">
        <w:rPr>
          <w:lang w:val="fr-FR"/>
        </w:rPr>
        <w:t>e mise en accusation</w:t>
      </w:r>
      <w:r w:rsidRPr="001C637A">
        <w:rPr>
          <w:lang w:val="fr-FR"/>
        </w:rPr>
        <w:t xml:space="preserve">, l’identification des causes de </w:t>
      </w:r>
      <w:r w:rsidR="005B718D" w:rsidRPr="001C637A">
        <w:rPr>
          <w:lang w:val="fr-FR"/>
        </w:rPr>
        <w:t xml:space="preserve">la </w:t>
      </w:r>
      <w:r w:rsidRPr="001C637A">
        <w:rPr>
          <w:lang w:val="fr-FR"/>
        </w:rPr>
        <w:t xml:space="preserve">délinquance pour les mineurs ou </w:t>
      </w:r>
      <w:r w:rsidR="005B718D" w:rsidRPr="001C637A">
        <w:rPr>
          <w:lang w:val="fr-FR"/>
        </w:rPr>
        <w:t xml:space="preserve">pour </w:t>
      </w:r>
      <w:r w:rsidRPr="001C637A">
        <w:rPr>
          <w:lang w:val="fr-FR"/>
        </w:rPr>
        <w:t xml:space="preserve">les jeunes </w:t>
      </w:r>
      <w:r w:rsidR="005B718D" w:rsidRPr="001C637A">
        <w:rPr>
          <w:lang w:val="fr-FR"/>
        </w:rPr>
        <w:t>poursuivis pour</w:t>
      </w:r>
      <w:r w:rsidRPr="001C637A">
        <w:rPr>
          <w:lang w:val="fr-FR"/>
        </w:rPr>
        <w:t xml:space="preserve"> quelques in</w:t>
      </w:r>
      <w:r w:rsidR="005B718D" w:rsidRPr="001C637A">
        <w:rPr>
          <w:lang w:val="fr-FR"/>
        </w:rPr>
        <w:t xml:space="preserve">fractions de moindre importance </w:t>
      </w:r>
      <w:r w:rsidR="007414BA">
        <w:rPr>
          <w:lang w:val="fr-FR"/>
        </w:rPr>
        <w:t>–</w:t>
      </w:r>
      <w:r w:rsidR="005B718D" w:rsidRPr="001C637A">
        <w:rPr>
          <w:lang w:val="fr-FR"/>
        </w:rPr>
        <w:t xml:space="preserve"> par exemple, ceux qui sont assujettis à </w:t>
      </w:r>
      <w:r w:rsidRPr="001C637A">
        <w:rPr>
          <w:lang w:val="fr-FR"/>
        </w:rPr>
        <w:t>un régi</w:t>
      </w:r>
      <w:r w:rsidR="005B718D" w:rsidRPr="001C637A">
        <w:rPr>
          <w:lang w:val="fr-FR"/>
        </w:rPr>
        <w:t xml:space="preserve">me de probation sans détention </w:t>
      </w:r>
      <w:r w:rsidR="007414BA">
        <w:rPr>
          <w:lang w:val="fr-FR"/>
        </w:rPr>
        <w:t>–</w:t>
      </w:r>
      <w:r w:rsidR="005B718D" w:rsidRPr="001C637A">
        <w:rPr>
          <w:lang w:val="fr-FR"/>
        </w:rPr>
        <w:t>,</w:t>
      </w:r>
      <w:r w:rsidRPr="001C637A">
        <w:rPr>
          <w:lang w:val="fr-FR"/>
        </w:rPr>
        <w:t xml:space="preserve"> des tests d’aptitude pour les jeunes</w:t>
      </w:r>
      <w:r w:rsidR="005B718D" w:rsidRPr="001C637A">
        <w:rPr>
          <w:lang w:val="fr-FR"/>
        </w:rPr>
        <w:t>, une</w:t>
      </w:r>
      <w:r w:rsidRPr="001C637A">
        <w:rPr>
          <w:lang w:val="fr-FR"/>
        </w:rPr>
        <w:t xml:space="preserve"> formation des tuteurs et </w:t>
      </w:r>
      <w:r w:rsidR="00B532AD" w:rsidRPr="001C637A">
        <w:rPr>
          <w:lang w:val="fr-FR"/>
        </w:rPr>
        <w:t>une</w:t>
      </w:r>
      <w:r w:rsidRPr="001C637A">
        <w:rPr>
          <w:lang w:val="fr-FR"/>
        </w:rPr>
        <w:t xml:space="preserve"> formation juridique. Ces centres mettant en œuvre des programmes ouverts à tous, les participants p</w:t>
      </w:r>
      <w:r w:rsidR="00B532AD" w:rsidRPr="001C637A">
        <w:rPr>
          <w:lang w:val="fr-FR"/>
        </w:rPr>
        <w:t>euv</w:t>
      </w:r>
      <w:r w:rsidRPr="001C637A">
        <w:rPr>
          <w:lang w:val="fr-FR"/>
        </w:rPr>
        <w:t xml:space="preserve">ent venir et repartir comme ils le feraient s’ils fréquentaient une école de jour. </w:t>
      </w:r>
      <w:r w:rsidR="00B532AD" w:rsidRPr="001C637A">
        <w:rPr>
          <w:lang w:val="fr-FR"/>
        </w:rPr>
        <w:t>Ils</w:t>
      </w:r>
      <w:r w:rsidRPr="001C637A">
        <w:rPr>
          <w:lang w:val="fr-FR"/>
        </w:rPr>
        <w:t xml:space="preserve"> sont intitulés centres d’éducation </w:t>
      </w:r>
      <w:r w:rsidR="00B532AD" w:rsidRPr="001C637A">
        <w:rPr>
          <w:lang w:val="fr-FR"/>
        </w:rPr>
        <w:t>alternative</w:t>
      </w:r>
      <w:r w:rsidRPr="001C637A">
        <w:rPr>
          <w:lang w:val="fr-FR"/>
        </w:rPr>
        <w:t xml:space="preserve"> afin de protéger le</w:t>
      </w:r>
      <w:r w:rsidR="00B532AD" w:rsidRPr="001C637A">
        <w:rPr>
          <w:lang w:val="fr-FR"/>
        </w:rPr>
        <w:t>urs</w:t>
      </w:r>
      <w:r w:rsidRPr="001C637A">
        <w:rPr>
          <w:lang w:val="fr-FR"/>
        </w:rPr>
        <w:t xml:space="preserve"> pensionnaires contre les stigmates associés à la fréquentation d’un</w:t>
      </w:r>
      <w:r w:rsidR="00B532AD" w:rsidRPr="001C637A">
        <w:rPr>
          <w:lang w:val="fr-FR"/>
        </w:rPr>
        <w:t>e maison de</w:t>
      </w:r>
      <w:r w:rsidRPr="001C637A">
        <w:rPr>
          <w:lang w:val="fr-FR"/>
        </w:rPr>
        <w:t xml:space="preserve"> correction </w:t>
      </w:r>
      <w:r w:rsidR="00B532AD" w:rsidRPr="001C637A">
        <w:rPr>
          <w:lang w:val="fr-FR"/>
        </w:rPr>
        <w:t>pour</w:t>
      </w:r>
      <w:r w:rsidRPr="001C637A">
        <w:rPr>
          <w:lang w:val="fr-FR"/>
        </w:rPr>
        <w:t xml:space="preserve"> mineurs.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Entrevues-conseil et implication dans un procès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Pour prévenir les écarts de conduite des mineurs et la récidive, les pouvoirs publics </w:t>
      </w:r>
      <w:r w:rsidR="00DE1B74" w:rsidRPr="001C637A">
        <w:rPr>
          <w:lang w:val="fr-FR"/>
        </w:rPr>
        <w:t>mettent</w:t>
      </w:r>
      <w:r w:rsidRPr="001C637A">
        <w:rPr>
          <w:lang w:val="fr-FR"/>
        </w:rPr>
        <w:t xml:space="preserve"> en œuvre </w:t>
      </w:r>
      <w:r w:rsidR="00DE1B74" w:rsidRPr="001C637A">
        <w:rPr>
          <w:lang w:val="fr-FR"/>
        </w:rPr>
        <w:t xml:space="preserve">depuis juillet 2003 </w:t>
      </w:r>
      <w:r w:rsidRPr="001C637A">
        <w:rPr>
          <w:lang w:val="fr-FR"/>
        </w:rPr>
        <w:t xml:space="preserve">des entrevues-conseil </w:t>
      </w:r>
      <w:r w:rsidR="00A61B88" w:rsidRPr="001C637A">
        <w:rPr>
          <w:lang w:val="fr-FR"/>
        </w:rPr>
        <w:t>mettant en relation</w:t>
      </w:r>
      <w:r w:rsidRPr="001C637A">
        <w:rPr>
          <w:lang w:val="fr-FR"/>
        </w:rPr>
        <w:t xml:space="preserve"> des mineurs protégés et des juges de </w:t>
      </w:r>
      <w:r w:rsidR="00A61B88" w:rsidRPr="001C637A">
        <w:rPr>
          <w:lang w:val="fr-FR"/>
        </w:rPr>
        <w:t>tutelle</w:t>
      </w:r>
      <w:r w:rsidRPr="001C637A">
        <w:rPr>
          <w:lang w:val="fr-FR"/>
        </w:rPr>
        <w:t xml:space="preserve"> </w:t>
      </w:r>
      <w:r w:rsidR="00A61B88" w:rsidRPr="001C637A">
        <w:rPr>
          <w:lang w:val="fr-FR"/>
        </w:rPr>
        <w:t>impliqués dans des procès</w:t>
      </w:r>
      <w:r w:rsidRPr="001C637A">
        <w:rPr>
          <w:lang w:val="fr-FR"/>
        </w:rPr>
        <w:t xml:space="preserve"> pour statuer sur toutes les affaires de protection de mineurs, y compris celles mettant en cause des suspects non détenus. Jusqu’alors, les jugements </w:t>
      </w:r>
      <w:r w:rsidR="00A61B88" w:rsidRPr="001C637A">
        <w:rPr>
          <w:lang w:val="fr-FR"/>
        </w:rPr>
        <w:t xml:space="preserve">en matière </w:t>
      </w:r>
      <w:r w:rsidRPr="001C637A">
        <w:rPr>
          <w:lang w:val="fr-FR"/>
        </w:rPr>
        <w:t xml:space="preserve">de </w:t>
      </w:r>
      <w:r w:rsidR="00A61B88" w:rsidRPr="001C637A">
        <w:rPr>
          <w:lang w:val="fr-FR"/>
        </w:rPr>
        <w:t xml:space="preserve">tutelle </w:t>
      </w:r>
      <w:r w:rsidRPr="001C637A">
        <w:rPr>
          <w:lang w:val="fr-FR"/>
        </w:rPr>
        <w:t>avaient concerné essentiellement des suspects détenus.</w:t>
      </w:r>
    </w:p>
    <w:p w:rsidR="001020FD" w:rsidRPr="001C637A" w:rsidRDefault="00A61B88" w:rsidP="00D54A83">
      <w:pPr>
        <w:pStyle w:val="SingleTxtG"/>
        <w:numPr>
          <w:ilvl w:val="0"/>
          <w:numId w:val="28"/>
        </w:numPr>
        <w:spacing w:line="240" w:lineRule="auto"/>
        <w:ind w:left="1134" w:firstLine="0"/>
        <w:rPr>
          <w:lang w:val="fr-FR"/>
        </w:rPr>
      </w:pPr>
      <w:r w:rsidRPr="001C637A">
        <w:rPr>
          <w:lang w:val="fr-FR"/>
        </w:rPr>
        <w:t xml:space="preserve">Les </w:t>
      </w:r>
      <w:r w:rsidR="001020FD" w:rsidRPr="001C637A">
        <w:rPr>
          <w:lang w:val="fr-FR"/>
        </w:rPr>
        <w:t xml:space="preserve">entrevues-conseil </w:t>
      </w:r>
      <w:r w:rsidRPr="001C637A">
        <w:rPr>
          <w:lang w:val="fr-FR"/>
        </w:rPr>
        <w:t>intéressant</w:t>
      </w:r>
      <w:r w:rsidR="001020FD" w:rsidRPr="001C637A">
        <w:rPr>
          <w:lang w:val="fr-FR"/>
        </w:rPr>
        <w:t xml:space="preserve"> les mineurs protégés assujettissent les jeunes</w:t>
      </w:r>
      <w:r w:rsidRPr="001C637A">
        <w:rPr>
          <w:lang w:val="fr-FR"/>
        </w:rPr>
        <w:t xml:space="preserve"> au bénéfice d’un régime de liberté surveillée</w:t>
      </w:r>
      <w:r w:rsidR="001020FD" w:rsidRPr="001C637A">
        <w:rPr>
          <w:lang w:val="fr-FR"/>
        </w:rPr>
        <w:t xml:space="preserve"> à </w:t>
      </w:r>
      <w:r w:rsidRPr="001C637A">
        <w:rPr>
          <w:lang w:val="fr-FR"/>
        </w:rPr>
        <w:t xml:space="preserve">des </w:t>
      </w:r>
      <w:r w:rsidR="001020FD" w:rsidRPr="001C637A">
        <w:rPr>
          <w:lang w:val="fr-FR"/>
        </w:rPr>
        <w:t xml:space="preserve">séances </w:t>
      </w:r>
      <w:r w:rsidR="007414BA">
        <w:rPr>
          <w:lang w:val="fr-FR"/>
        </w:rPr>
        <w:t>–</w:t>
      </w:r>
      <w:r w:rsidRPr="001C637A">
        <w:rPr>
          <w:lang w:val="fr-FR"/>
        </w:rPr>
        <w:t xml:space="preserve"> quatre à six </w:t>
      </w:r>
      <w:r w:rsidR="007414BA">
        <w:rPr>
          <w:lang w:val="fr-FR"/>
        </w:rPr>
        <w:t>–</w:t>
      </w:r>
      <w:r w:rsidRPr="001C637A">
        <w:rPr>
          <w:lang w:val="fr-FR"/>
        </w:rPr>
        <w:t xml:space="preserve"> </w:t>
      </w:r>
      <w:r w:rsidR="001020FD" w:rsidRPr="001C637A">
        <w:rPr>
          <w:lang w:val="fr-FR"/>
        </w:rPr>
        <w:t xml:space="preserve">d’orientation et d’entrevues </w:t>
      </w:r>
      <w:r w:rsidR="00DE1B74" w:rsidRPr="001C637A">
        <w:rPr>
          <w:lang w:val="fr-FR"/>
        </w:rPr>
        <w:t>de jour dans des</w:t>
      </w:r>
      <w:r w:rsidR="001020FD" w:rsidRPr="001C637A">
        <w:rPr>
          <w:lang w:val="fr-FR"/>
        </w:rPr>
        <w:t xml:space="preserve"> foyers </w:t>
      </w:r>
      <w:r w:rsidR="00DE1B74" w:rsidRPr="001C637A">
        <w:rPr>
          <w:lang w:val="fr-FR"/>
        </w:rPr>
        <w:t>assurant leur</w:t>
      </w:r>
      <w:r w:rsidRPr="001C637A">
        <w:rPr>
          <w:lang w:val="fr-FR"/>
        </w:rPr>
        <w:t xml:space="preserve"> tutelle</w:t>
      </w:r>
      <w:r w:rsidR="001020FD" w:rsidRPr="001C637A">
        <w:rPr>
          <w:lang w:val="fr-FR"/>
        </w:rPr>
        <w:t xml:space="preserve">, si le juge du tribunal des mineurs </w:t>
      </w:r>
      <w:r w:rsidR="003B6238" w:rsidRPr="001C637A">
        <w:rPr>
          <w:lang w:val="fr-FR"/>
        </w:rPr>
        <w:t xml:space="preserve">ou des affaires familiales </w:t>
      </w:r>
      <w:r w:rsidR="001020FD" w:rsidRPr="001C637A">
        <w:rPr>
          <w:lang w:val="fr-FR"/>
        </w:rPr>
        <w:t xml:space="preserve">décide que le </w:t>
      </w:r>
      <w:r w:rsidR="003B6238" w:rsidRPr="001C637A">
        <w:rPr>
          <w:lang w:val="fr-FR"/>
        </w:rPr>
        <w:t>mineur</w:t>
      </w:r>
      <w:r w:rsidR="001020FD" w:rsidRPr="001C637A">
        <w:rPr>
          <w:lang w:val="fr-FR"/>
        </w:rPr>
        <w:t xml:space="preserve"> doit se soumettre au diagnostic d’un spécialiste. Cette procédure évite de </w:t>
      </w:r>
      <w:r w:rsidR="003B6238" w:rsidRPr="001C637A">
        <w:rPr>
          <w:lang w:val="fr-FR"/>
        </w:rPr>
        <w:t>placer</w:t>
      </w:r>
      <w:r w:rsidR="001020FD" w:rsidRPr="001C637A">
        <w:rPr>
          <w:lang w:val="fr-FR"/>
        </w:rPr>
        <w:t xml:space="preserve"> le </w:t>
      </w:r>
      <w:r w:rsidR="003B6238" w:rsidRPr="001C637A">
        <w:rPr>
          <w:lang w:val="fr-FR"/>
        </w:rPr>
        <w:t>mineur</w:t>
      </w:r>
      <w:r w:rsidR="001020FD" w:rsidRPr="001C637A">
        <w:rPr>
          <w:lang w:val="fr-FR"/>
        </w:rPr>
        <w:t xml:space="preserve"> dans un centre d’éducation surveillée et, dans un même temps, elle offre un éventail de services de soutien adaptés aux besoins de chaque mineur.</w:t>
      </w:r>
    </w:p>
    <w:p w:rsidR="001020FD" w:rsidRPr="001C637A" w:rsidRDefault="003B6238" w:rsidP="00D54A83">
      <w:pPr>
        <w:pStyle w:val="SingleTxtG"/>
        <w:numPr>
          <w:ilvl w:val="0"/>
          <w:numId w:val="28"/>
        </w:numPr>
        <w:spacing w:line="240" w:lineRule="auto"/>
        <w:ind w:left="1134" w:firstLine="0"/>
        <w:rPr>
          <w:lang w:val="fr-FR"/>
        </w:rPr>
      </w:pPr>
      <w:r w:rsidRPr="001C637A">
        <w:rPr>
          <w:lang w:val="fr-FR"/>
        </w:rPr>
        <w:t>L’im</w:t>
      </w:r>
      <w:r w:rsidR="001020FD" w:rsidRPr="001C637A">
        <w:rPr>
          <w:lang w:val="fr-FR"/>
        </w:rPr>
        <w:t xml:space="preserve">plication des juges de </w:t>
      </w:r>
      <w:r w:rsidRPr="001C637A">
        <w:rPr>
          <w:lang w:val="fr-FR"/>
        </w:rPr>
        <w:t>tutelle</w:t>
      </w:r>
      <w:r w:rsidR="001020FD" w:rsidRPr="001C637A">
        <w:rPr>
          <w:lang w:val="fr-FR"/>
        </w:rPr>
        <w:t xml:space="preserve"> dans les procès signifie que le juge pour mineurs requiert la présence à l’audience du juge de </w:t>
      </w:r>
      <w:r w:rsidRPr="001C637A">
        <w:rPr>
          <w:lang w:val="fr-FR"/>
        </w:rPr>
        <w:t>tutelle</w:t>
      </w:r>
      <w:r w:rsidR="001020FD" w:rsidRPr="001C637A">
        <w:rPr>
          <w:lang w:val="fr-FR"/>
        </w:rPr>
        <w:t xml:space="preserve"> chargé du mineur afin de connaître son avis sur l</w:t>
      </w:r>
      <w:r w:rsidRPr="001C637A">
        <w:rPr>
          <w:lang w:val="fr-FR"/>
        </w:rPr>
        <w:t>a personnalité</w:t>
      </w:r>
      <w:r w:rsidR="001020FD" w:rsidRPr="001C637A">
        <w:rPr>
          <w:lang w:val="fr-FR"/>
        </w:rPr>
        <w:t xml:space="preserve"> du mineur, sa conduite et les circonstances de son é</w:t>
      </w:r>
      <w:r w:rsidRPr="001C637A">
        <w:rPr>
          <w:lang w:val="fr-FR"/>
        </w:rPr>
        <w:t>cart</w:t>
      </w:r>
      <w:r w:rsidR="001020FD" w:rsidRPr="001C637A">
        <w:rPr>
          <w:lang w:val="fr-FR"/>
        </w:rPr>
        <w:t xml:space="preserve"> de conduite </w:t>
      </w:r>
      <w:r w:rsidRPr="001C637A">
        <w:rPr>
          <w:lang w:val="fr-FR"/>
        </w:rPr>
        <w:t>dans l’éventualité</w:t>
      </w:r>
      <w:r w:rsidR="001020FD" w:rsidRPr="001C637A">
        <w:rPr>
          <w:lang w:val="fr-FR"/>
        </w:rPr>
        <w:t xml:space="preserve"> où le juge </w:t>
      </w:r>
      <w:r w:rsidRPr="001C637A">
        <w:rPr>
          <w:lang w:val="fr-FR"/>
        </w:rPr>
        <w:t>pour mineurs</w:t>
      </w:r>
      <w:r w:rsidR="001020FD" w:rsidRPr="001C637A">
        <w:rPr>
          <w:lang w:val="fr-FR"/>
        </w:rPr>
        <w:t xml:space="preserve"> a des questions à poser </w:t>
      </w:r>
      <w:r w:rsidRPr="001C637A">
        <w:rPr>
          <w:lang w:val="fr-FR"/>
        </w:rPr>
        <w:t>au sujet du rapport de tutelle</w:t>
      </w:r>
      <w:r w:rsidR="001020FD" w:rsidRPr="001C637A">
        <w:rPr>
          <w:lang w:val="fr-FR"/>
        </w:rPr>
        <w:t xml:space="preserve"> </w:t>
      </w:r>
      <w:r w:rsidRPr="001C637A">
        <w:rPr>
          <w:lang w:val="fr-FR"/>
        </w:rPr>
        <w:t>et lorsque</w:t>
      </w:r>
      <w:r w:rsidR="001020FD" w:rsidRPr="001C637A">
        <w:rPr>
          <w:lang w:val="fr-FR"/>
        </w:rPr>
        <w:t xml:space="preserve"> le rapport ne suffit pas à </w:t>
      </w:r>
      <w:r w:rsidR="000D1C38">
        <w:rPr>
          <w:lang w:val="fr-FR"/>
        </w:rPr>
        <w:t>apporter toutes les précisions voulues</w:t>
      </w:r>
      <w:r w:rsidRPr="001C637A">
        <w:rPr>
          <w:lang w:val="fr-FR"/>
        </w:rPr>
        <w:t xml:space="preserve"> sur</w:t>
      </w:r>
      <w:r w:rsidR="001020FD" w:rsidRPr="001C637A">
        <w:rPr>
          <w:lang w:val="fr-FR"/>
        </w:rPr>
        <w:t xml:space="preserve"> la situation du mineur.</w:t>
      </w:r>
    </w:p>
    <w:p w:rsidR="001020FD" w:rsidRPr="001C637A" w:rsidRDefault="001020FD" w:rsidP="002131A3">
      <w:pPr>
        <w:pStyle w:val="H4G"/>
        <w:spacing w:line="240" w:lineRule="auto"/>
        <w:rPr>
          <w:lang w:val="fr-FR"/>
        </w:rPr>
      </w:pPr>
      <w:r w:rsidRPr="001C637A">
        <w:rPr>
          <w:lang w:val="fr-FR"/>
        </w:rPr>
        <w:tab/>
      </w:r>
      <w:r w:rsidRPr="001C637A">
        <w:rPr>
          <w:lang w:val="fr-FR"/>
        </w:rPr>
        <w:tab/>
        <w:t>Déjudiciarisation</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S’agissant des infractions pénales commises par un mineur, la probation pour l’instruction et l’orientation de</w:t>
      </w:r>
      <w:r w:rsidR="00941937" w:rsidRPr="001C637A">
        <w:rPr>
          <w:lang w:val="fr-FR"/>
        </w:rPr>
        <w:t>s</w:t>
      </w:r>
      <w:r w:rsidRPr="001C637A">
        <w:rPr>
          <w:lang w:val="fr-FR"/>
        </w:rPr>
        <w:t xml:space="preserve"> mineurs délinquants est une solution alternative à la poursuite devant les juridictions pénales et </w:t>
      </w:r>
      <w:r w:rsidR="00941937" w:rsidRPr="001C637A">
        <w:rPr>
          <w:lang w:val="fr-FR"/>
        </w:rPr>
        <w:t xml:space="preserve">à </w:t>
      </w:r>
      <w:r w:rsidRPr="001C637A">
        <w:rPr>
          <w:lang w:val="fr-FR"/>
        </w:rPr>
        <w:t xml:space="preserve">la répression. La sanction pénale n’est </w:t>
      </w:r>
      <w:r w:rsidR="00941937" w:rsidRPr="001C637A">
        <w:rPr>
          <w:lang w:val="fr-FR"/>
        </w:rPr>
        <w:t>appliquée</w:t>
      </w:r>
      <w:r w:rsidRPr="001C637A">
        <w:rPr>
          <w:lang w:val="fr-FR"/>
        </w:rPr>
        <w:t xml:space="preserve"> qu’</w:t>
      </w:r>
      <w:r w:rsidR="00941937" w:rsidRPr="001C637A">
        <w:rPr>
          <w:lang w:val="fr-FR"/>
        </w:rPr>
        <w:t>à des</w:t>
      </w:r>
      <w:r w:rsidRPr="001C637A">
        <w:rPr>
          <w:lang w:val="fr-FR"/>
        </w:rPr>
        <w:t xml:space="preserve"> délinquants ayant commis des infractions de </w:t>
      </w:r>
      <w:r w:rsidR="00941937" w:rsidRPr="001C637A">
        <w:rPr>
          <w:lang w:val="fr-FR"/>
        </w:rPr>
        <w:t>la pire nature et pour lesquel</w:t>
      </w:r>
      <w:r w:rsidRPr="001C637A">
        <w:rPr>
          <w:lang w:val="fr-FR"/>
        </w:rPr>
        <w:t>s l’orientation et l’instruction sont considérées comme futiles. Les mineurs ayant la possibilité de s’améliorer reçoivent des conseils et un traitement pédagogique orienté</w:t>
      </w:r>
      <w:r w:rsidR="00941937" w:rsidRPr="001C637A">
        <w:rPr>
          <w:lang w:val="fr-FR"/>
        </w:rPr>
        <w:t>s</w:t>
      </w:r>
      <w:r w:rsidRPr="001C637A">
        <w:rPr>
          <w:lang w:val="fr-FR"/>
        </w:rPr>
        <w:t xml:space="preserve"> vers la protection. Pour prévenir la délinquance des mineurs et orienter les délinquants, la police doit envoyer </w:t>
      </w:r>
      <w:r w:rsidR="00941937" w:rsidRPr="001C637A">
        <w:rPr>
          <w:lang w:val="fr-FR"/>
        </w:rPr>
        <w:t>tout mineur délinquant vers le B</w:t>
      </w:r>
      <w:r w:rsidRPr="001C637A">
        <w:rPr>
          <w:lang w:val="fr-FR"/>
        </w:rPr>
        <w:t xml:space="preserve">ureau du procureur ou le </w:t>
      </w:r>
      <w:r w:rsidR="00941937" w:rsidRPr="001C637A">
        <w:rPr>
          <w:lang w:val="fr-FR"/>
        </w:rPr>
        <w:t xml:space="preserve">service des mineurs du </w:t>
      </w:r>
      <w:r w:rsidRPr="001C637A">
        <w:rPr>
          <w:lang w:val="fr-FR"/>
        </w:rPr>
        <w:t>tribunal.</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w:t>
      </w:r>
      <w:r w:rsidR="006046A5">
        <w:rPr>
          <w:lang w:val="fr-FR"/>
        </w:rPr>
        <w:t xml:space="preserve"> </w:t>
      </w:r>
      <w:r w:rsidRPr="001C637A">
        <w:rPr>
          <w:lang w:val="fr-FR"/>
        </w:rPr>
        <w:t>Gouvernement s’emploie à empêcher tous les mineurs délinquants, qu’ils soient mis ou non en cause dans une infraction plus ou moins grave, de perdre l’estime d’eux</w:t>
      </w:r>
      <w:r w:rsidR="00D46A59">
        <w:rPr>
          <w:lang w:val="fr-FR"/>
        </w:rPr>
        <w:noBreakHyphen/>
      </w:r>
      <w:r w:rsidRPr="001C637A">
        <w:rPr>
          <w:lang w:val="fr-FR"/>
        </w:rPr>
        <w:t xml:space="preserve">mêmes parce qu’ils souffrent d’avoir été condamnés. Dans le cadre de cet effort de déjudiciarisation, la police expérimente la procédure qui consiste à renoncer à poursuivre </w:t>
      </w:r>
      <w:r w:rsidR="000D1C38">
        <w:rPr>
          <w:lang w:val="fr-FR"/>
        </w:rPr>
        <w:t>les primo délinquants</w:t>
      </w:r>
      <w:r w:rsidRPr="001C637A">
        <w:rPr>
          <w:lang w:val="fr-FR"/>
        </w:rPr>
        <w:t xml:space="preserve"> ayant commis pour une infraction mineure au cours de la période de notification de</w:t>
      </w:r>
      <w:r w:rsidR="00941937" w:rsidRPr="001C637A">
        <w:rPr>
          <w:lang w:val="fr-FR"/>
        </w:rPr>
        <w:t>s actes de</w:t>
      </w:r>
      <w:r w:rsidRPr="001C637A">
        <w:rPr>
          <w:lang w:val="fr-FR"/>
        </w:rPr>
        <w:t xml:space="preserve"> violence à l’école. Cette période s’étend sur les trois p</w:t>
      </w:r>
      <w:r w:rsidR="00941937" w:rsidRPr="001C637A">
        <w:rPr>
          <w:lang w:val="fr-FR"/>
        </w:rPr>
        <w:t>remiers mois de chaque semestre.</w:t>
      </w:r>
      <w:r w:rsidR="008E439A" w:rsidRPr="001C637A">
        <w:rPr>
          <w:lang w:val="fr-FR"/>
        </w:rPr>
        <w:t xml:space="preserve"> Cette procédure s’applique à l</w:t>
      </w:r>
      <w:r w:rsidRPr="001C637A">
        <w:rPr>
          <w:lang w:val="fr-FR"/>
        </w:rPr>
        <w:t xml:space="preserve">a condition est que </w:t>
      </w:r>
      <w:r w:rsidR="000D1C38">
        <w:rPr>
          <w:lang w:val="fr-FR"/>
        </w:rPr>
        <w:t>ces mineurs</w:t>
      </w:r>
      <w:r w:rsidRPr="001C637A">
        <w:rPr>
          <w:lang w:val="fr-FR"/>
        </w:rPr>
        <w:t xml:space="preserve"> suivent des séances d’orientation pédagogique et que les victimes acceptent de ne pas </w:t>
      </w:r>
      <w:r w:rsidR="008E439A" w:rsidRPr="001C637A">
        <w:rPr>
          <w:lang w:val="fr-FR"/>
        </w:rPr>
        <w:t>engager de poursuites judiciaires</w:t>
      </w:r>
      <w:r w:rsidRPr="001C637A">
        <w:rPr>
          <w:lang w:val="fr-FR"/>
        </w:rPr>
        <w:t>. La période de notification de</w:t>
      </w:r>
      <w:r w:rsidR="008E439A" w:rsidRPr="001C637A">
        <w:rPr>
          <w:lang w:val="fr-FR"/>
        </w:rPr>
        <w:t>s actes de</w:t>
      </w:r>
      <w:r w:rsidRPr="001C637A">
        <w:rPr>
          <w:lang w:val="fr-FR"/>
        </w:rPr>
        <w:t xml:space="preserve"> violence </w:t>
      </w:r>
      <w:r w:rsidR="008E439A" w:rsidRPr="001C637A">
        <w:rPr>
          <w:lang w:val="fr-FR"/>
        </w:rPr>
        <w:t>à l’école</w:t>
      </w:r>
      <w:r w:rsidRPr="001C637A">
        <w:rPr>
          <w:lang w:val="fr-FR"/>
        </w:rPr>
        <w:t xml:space="preserve"> est instaurée depuis 2005 dans le cadre d’efforts concertés menés par les services de police, le Ministère de l’éducation, de la science et de la technologie, le Ministère de la justice, et d’autres organismes gouvernementaux </w:t>
      </w:r>
      <w:r w:rsidR="008E439A" w:rsidRPr="001C637A">
        <w:rPr>
          <w:lang w:val="fr-FR"/>
        </w:rPr>
        <w:t>connexes</w:t>
      </w:r>
      <w:r w:rsidRPr="001C637A">
        <w:rPr>
          <w:lang w:val="fr-FR"/>
        </w:rPr>
        <w:t>.</w:t>
      </w:r>
    </w:p>
    <w:p w:rsidR="001020FD" w:rsidRPr="007414BA" w:rsidRDefault="001020FD" w:rsidP="002131A3">
      <w:pPr>
        <w:pStyle w:val="H23G"/>
        <w:spacing w:line="240" w:lineRule="auto"/>
        <w:rPr>
          <w:lang w:val="fr-FR"/>
        </w:rPr>
      </w:pPr>
      <w:r w:rsidRPr="007414BA">
        <w:rPr>
          <w:lang w:val="fr-FR"/>
        </w:rPr>
        <w:tab/>
        <w:t>d)</w:t>
      </w:r>
      <w:r w:rsidRPr="007414BA">
        <w:rPr>
          <w:lang w:val="fr-FR"/>
        </w:rPr>
        <w:tab/>
        <w:t>Enfants privés de leur liberté (art. 37, par. 2 et 4)</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 xml:space="preserve">La Constitution de </w:t>
      </w:r>
      <w:smartTag w:uri="urn:schemas-microsoft-com:office:smarttags" w:element="PersonName">
        <w:smartTagPr>
          <w:attr w:name="ProductID" w:val="La R￩publique"/>
        </w:smartTagPr>
        <w:r w:rsidRPr="001C637A">
          <w:rPr>
            <w:b/>
            <w:bCs/>
            <w:lang w:val="fr-FR"/>
          </w:rPr>
          <w:t>la République</w:t>
        </w:r>
      </w:smartTag>
      <w:r w:rsidRPr="001C637A">
        <w:rPr>
          <w:b/>
          <w:bCs/>
          <w:lang w:val="fr-FR"/>
        </w:rPr>
        <w:t xml:space="preserve"> de Corée garantit la liberté personnelle et respecte strictement le principe garantissant une procédure régulière et la présentation de mandats, conformément à la loi de procédure pénale. Les principes énoncés dans la loi de procédure pénale tels que les </w:t>
      </w:r>
      <w:r w:rsidR="008E439A" w:rsidRPr="001C637A">
        <w:rPr>
          <w:b/>
          <w:bCs/>
          <w:lang w:val="fr-FR"/>
        </w:rPr>
        <w:t>conditions de l’</w:t>
      </w:r>
      <w:r w:rsidRPr="001C637A">
        <w:rPr>
          <w:b/>
          <w:bCs/>
          <w:lang w:val="fr-FR"/>
        </w:rPr>
        <w:t>arrestation, la délivrance de mandats, la procédure exécutive de mandat de dépôt, les méthodes de détention, et la demande du procureur pour l</w:t>
      </w:r>
      <w:r w:rsidR="008E439A" w:rsidRPr="001C637A">
        <w:rPr>
          <w:b/>
          <w:bCs/>
          <w:lang w:val="fr-FR"/>
        </w:rPr>
        <w:t>a délivrance</w:t>
      </w:r>
      <w:r w:rsidRPr="001C637A">
        <w:rPr>
          <w:b/>
          <w:bCs/>
          <w:lang w:val="fr-FR"/>
        </w:rPr>
        <w:t xml:space="preserve"> d’un mandat, etc. sont applicables aux mineurs également.</w:t>
      </w:r>
    </w:p>
    <w:p w:rsidR="001020FD" w:rsidRPr="007414BA" w:rsidRDefault="001020FD" w:rsidP="002131A3">
      <w:pPr>
        <w:pStyle w:val="H4G"/>
        <w:spacing w:line="240" w:lineRule="auto"/>
        <w:rPr>
          <w:lang w:val="fr-FR"/>
        </w:rPr>
      </w:pPr>
      <w:r w:rsidRPr="001C637A">
        <w:rPr>
          <w:b/>
          <w:i w:val="0"/>
          <w:lang w:val="fr-FR"/>
        </w:rPr>
        <w:tab/>
      </w:r>
      <w:r w:rsidRPr="001C637A">
        <w:rPr>
          <w:b/>
          <w:i w:val="0"/>
          <w:lang w:val="fr-FR"/>
        </w:rPr>
        <w:tab/>
      </w:r>
      <w:r w:rsidRPr="007414BA">
        <w:rPr>
          <w:lang w:val="fr-FR"/>
        </w:rPr>
        <w:t>Mandat d’arrêt</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Un mandat d’arrêt contre un mineur suspect n’est </w:t>
      </w:r>
      <w:r w:rsidR="004353EC" w:rsidRPr="001C637A">
        <w:rPr>
          <w:lang w:val="fr-FR"/>
        </w:rPr>
        <w:t>délivré</w:t>
      </w:r>
      <w:r w:rsidR="008E439A" w:rsidRPr="001C637A">
        <w:rPr>
          <w:lang w:val="fr-FR"/>
        </w:rPr>
        <w:t xml:space="preserve"> qu’en </w:t>
      </w:r>
      <w:r w:rsidRPr="001C637A">
        <w:rPr>
          <w:lang w:val="fr-FR"/>
        </w:rPr>
        <w:t xml:space="preserve">cas d’absolue nécessité et, lorsque </w:t>
      </w:r>
      <w:r w:rsidR="008E439A" w:rsidRPr="001C637A">
        <w:rPr>
          <w:lang w:val="fr-FR"/>
        </w:rPr>
        <w:t xml:space="preserve">le mineur </w:t>
      </w:r>
      <w:r w:rsidRPr="001C637A">
        <w:rPr>
          <w:lang w:val="fr-FR"/>
        </w:rPr>
        <w:t xml:space="preserve">suspect est arrêté, il est </w:t>
      </w:r>
      <w:r w:rsidR="008E439A" w:rsidRPr="001C637A">
        <w:rPr>
          <w:lang w:val="fr-FR"/>
        </w:rPr>
        <w:t>tenu à l’écart</w:t>
      </w:r>
      <w:r w:rsidRPr="001C637A">
        <w:rPr>
          <w:lang w:val="fr-FR"/>
        </w:rPr>
        <w:t xml:space="preserve"> des autres suspects ou détenus, sauf </w:t>
      </w:r>
      <w:r w:rsidR="008E439A" w:rsidRPr="001C637A">
        <w:rPr>
          <w:lang w:val="fr-FR"/>
        </w:rPr>
        <w:t xml:space="preserve">en cas de </w:t>
      </w:r>
      <w:r w:rsidRPr="001C637A">
        <w:rPr>
          <w:lang w:val="fr-FR"/>
        </w:rPr>
        <w:t>c</w:t>
      </w:r>
      <w:r w:rsidR="008E439A" w:rsidRPr="001C637A">
        <w:rPr>
          <w:lang w:val="fr-FR"/>
        </w:rPr>
        <w:t>irconstances exceptionnelles</w:t>
      </w:r>
      <w:r w:rsidRPr="001C637A">
        <w:rPr>
          <w:lang w:val="fr-FR"/>
        </w:rPr>
        <w:t>. Lorsqu’il est décidé que le mineur arrêté est transféré au service des mineurs, le directeur de l’établissement où il est placé assure son transfert dans les 24</w:t>
      </w:r>
      <w:r w:rsidR="006046A5">
        <w:rPr>
          <w:lang w:val="fr-FR"/>
        </w:rPr>
        <w:t xml:space="preserve"> </w:t>
      </w:r>
      <w:r w:rsidRPr="001C637A">
        <w:rPr>
          <w:lang w:val="fr-FR"/>
        </w:rPr>
        <w:t xml:space="preserve">heures qui </w:t>
      </w:r>
      <w:r w:rsidR="00CB7919" w:rsidRPr="001C637A">
        <w:rPr>
          <w:lang w:val="fr-FR"/>
        </w:rPr>
        <w:t xml:space="preserve">suivent la décision si la ville ou le </w:t>
      </w:r>
      <w:r w:rsidRPr="001C637A">
        <w:rPr>
          <w:lang w:val="fr-FR"/>
        </w:rPr>
        <w:t>co</w:t>
      </w:r>
      <w:r w:rsidR="00CB7919" w:rsidRPr="001C637A">
        <w:rPr>
          <w:lang w:val="fr-FR"/>
        </w:rPr>
        <w:t>m</w:t>
      </w:r>
      <w:r w:rsidRPr="001C637A">
        <w:rPr>
          <w:lang w:val="fr-FR"/>
        </w:rPr>
        <w:t>té est doté</w:t>
      </w:r>
      <w:r w:rsidR="00CB7919" w:rsidRPr="001C637A">
        <w:rPr>
          <w:lang w:val="fr-FR"/>
        </w:rPr>
        <w:t>(e)</w:t>
      </w:r>
      <w:r w:rsidRPr="001C637A">
        <w:rPr>
          <w:lang w:val="fr-FR"/>
        </w:rPr>
        <w:t xml:space="preserve"> d’un </w:t>
      </w:r>
      <w:r w:rsidR="00CB7919" w:rsidRPr="001C637A">
        <w:rPr>
          <w:lang w:val="fr-FR"/>
        </w:rPr>
        <w:t>service</w:t>
      </w:r>
      <w:r w:rsidRPr="001C637A">
        <w:rPr>
          <w:lang w:val="fr-FR"/>
        </w:rPr>
        <w:t xml:space="preserve"> des mineurs au sein de son tribunal et dans les 48</w:t>
      </w:r>
      <w:r w:rsidR="006046A5">
        <w:rPr>
          <w:lang w:val="fr-FR"/>
        </w:rPr>
        <w:t xml:space="preserve"> </w:t>
      </w:r>
      <w:r w:rsidRPr="001C637A">
        <w:rPr>
          <w:lang w:val="fr-FR"/>
        </w:rPr>
        <w:t xml:space="preserve">heures qui suivent cette décision lorsqu’un tel </w:t>
      </w:r>
      <w:r w:rsidR="00CB7919" w:rsidRPr="001C637A">
        <w:rPr>
          <w:lang w:val="fr-FR"/>
        </w:rPr>
        <w:t>service</w:t>
      </w:r>
      <w:r w:rsidRPr="001C637A">
        <w:rPr>
          <w:lang w:val="fr-FR"/>
        </w:rPr>
        <w:t xml:space="preserve"> n’existe pas et que le mineur doit être transféré vers une autre ville.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Dans les cas où le mineur est renvoyé devant le service des mineurs, le juge pour enfants peut décider de confier le mineur arrêté à des structures de prévention lorsqu’une enquête et un procès s’imposent dans cette affaire. Le placement d’un mineur sous l’autorité d’un tuteur, d’une personne ou d’une structure remplissant les conditions requises pour assurer sa tutelle ou dans des hôpitaux ou autres structures où il est traité</w:t>
      </w:r>
      <w:r w:rsidR="00CB7919" w:rsidRPr="001C637A">
        <w:rPr>
          <w:lang w:val="fr-FR"/>
        </w:rPr>
        <w:t>,</w:t>
      </w:r>
      <w:r w:rsidRPr="001C637A">
        <w:rPr>
          <w:lang w:val="fr-FR"/>
        </w:rPr>
        <w:t xml:space="preserve"> ne peut excéder trois mois tandis que le placement auprès d’un juge de </w:t>
      </w:r>
      <w:r w:rsidR="00CB7919" w:rsidRPr="001C637A">
        <w:rPr>
          <w:lang w:val="fr-FR"/>
        </w:rPr>
        <w:t>tutelle</w:t>
      </w:r>
      <w:r w:rsidRPr="001C637A">
        <w:rPr>
          <w:lang w:val="fr-FR"/>
        </w:rPr>
        <w:t xml:space="preserve"> ne peut excéder un mois.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Gestion d’un centre d’éducation surveillée pour mineurs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Les droits des mineurs occupent aussi une large place dans la gestion des centres d’éducation surveillée pour mineurs. En particulier, en application de la loi sur le traitement des mineurs protégés, etc. (amendement de l</w:t>
      </w:r>
      <w:r w:rsidR="00343967" w:rsidRPr="001C637A">
        <w:rPr>
          <w:lang w:val="fr-FR"/>
        </w:rPr>
        <w:t>a</w:t>
      </w:r>
      <w:r w:rsidRPr="001C637A">
        <w:rPr>
          <w:lang w:val="fr-FR"/>
        </w:rPr>
        <w:t xml:space="preserve"> loi </w:t>
      </w:r>
      <w:r w:rsidR="00343967" w:rsidRPr="001C637A">
        <w:rPr>
          <w:lang w:val="fr-FR"/>
        </w:rPr>
        <w:t xml:space="preserve">antérieure </w:t>
      </w:r>
      <w:r w:rsidRPr="001C637A">
        <w:rPr>
          <w:lang w:val="fr-FR"/>
        </w:rPr>
        <w:t xml:space="preserve">sur les centres d’éducation surveillée pour mineurs), les directeurs de ces établissements ou les juges de </w:t>
      </w:r>
      <w:r w:rsidR="00343967" w:rsidRPr="001C637A">
        <w:rPr>
          <w:lang w:val="fr-FR"/>
        </w:rPr>
        <w:t>tutelle</w:t>
      </w:r>
      <w:r w:rsidRPr="001C637A">
        <w:rPr>
          <w:lang w:val="fr-FR"/>
        </w:rPr>
        <w:t xml:space="preserve"> doivent accorder la </w:t>
      </w:r>
      <w:r w:rsidR="00343967" w:rsidRPr="001C637A">
        <w:rPr>
          <w:lang w:val="fr-FR"/>
        </w:rPr>
        <w:t>priorité</w:t>
      </w:r>
      <w:r w:rsidRPr="001C637A">
        <w:rPr>
          <w:lang w:val="fr-FR"/>
        </w:rPr>
        <w:t xml:space="preserve"> à la protection des droits de l’homme dans le traitement des mineurs placés sous protection ou en détention. En outre, les personnes, hommes ou femmes, placées sous tutelle ou en détention et les personnes âgées de moins de 16</w:t>
      </w:r>
      <w:r w:rsidR="006046A5">
        <w:rPr>
          <w:lang w:val="fr-FR"/>
        </w:rPr>
        <w:t xml:space="preserve"> </w:t>
      </w:r>
      <w:r w:rsidRPr="001C637A">
        <w:rPr>
          <w:lang w:val="fr-FR"/>
        </w:rPr>
        <w:t>ans et celles qui sont âgées de plus de 16</w:t>
      </w:r>
      <w:r w:rsidR="006046A5">
        <w:rPr>
          <w:lang w:val="fr-FR"/>
        </w:rPr>
        <w:t xml:space="preserve"> </w:t>
      </w:r>
      <w:r w:rsidRPr="001C637A">
        <w:rPr>
          <w:lang w:val="fr-FR"/>
        </w:rPr>
        <w:t xml:space="preserve">ans doivent être </w:t>
      </w:r>
      <w:r w:rsidR="00343967" w:rsidRPr="001C637A">
        <w:rPr>
          <w:lang w:val="fr-FR"/>
        </w:rPr>
        <w:t>séparées</w:t>
      </w:r>
      <w:r w:rsidRPr="001C637A">
        <w:rPr>
          <w:lang w:val="fr-FR"/>
        </w:rPr>
        <w:t xml:space="preserve"> de manière à éviter toute mauvaise influence des un</w:t>
      </w:r>
      <w:r w:rsidR="00343967" w:rsidRPr="001C637A">
        <w:rPr>
          <w:lang w:val="fr-FR"/>
        </w:rPr>
        <w:t>e</w:t>
      </w:r>
      <w:r w:rsidRPr="001C637A">
        <w:rPr>
          <w:lang w:val="fr-FR"/>
        </w:rPr>
        <w:t>s sur les autres.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Si un mineur détenu </w:t>
      </w:r>
      <w:r w:rsidR="00343967" w:rsidRPr="001C637A">
        <w:rPr>
          <w:lang w:val="fr-FR"/>
        </w:rPr>
        <w:t>demande à s’</w:t>
      </w:r>
      <w:r w:rsidRPr="001C637A">
        <w:rPr>
          <w:lang w:val="fr-FR"/>
        </w:rPr>
        <w:t>entret</w:t>
      </w:r>
      <w:r w:rsidR="00343967" w:rsidRPr="001C637A">
        <w:rPr>
          <w:lang w:val="fr-FR"/>
        </w:rPr>
        <w:t>enir</w:t>
      </w:r>
      <w:r w:rsidRPr="001C637A">
        <w:rPr>
          <w:lang w:val="fr-FR"/>
        </w:rPr>
        <w:t xml:space="preserve"> avec des visiteurs, ces entretiens sont autorisés par le directeur du centre d’éducation surveillée à moins qu’ils ne compromettent la protection et l’éducation surveillée du mineur. Lorsque celui-ci s’entretient avec un avocat commis d’office, les responsables du centre ne doivent pas </w:t>
      </w:r>
      <w:r w:rsidR="00343967" w:rsidRPr="001C637A">
        <w:rPr>
          <w:lang w:val="fr-FR"/>
        </w:rPr>
        <w:t>assister</w:t>
      </w:r>
      <w:r w:rsidRPr="001C637A">
        <w:rPr>
          <w:lang w:val="fr-FR"/>
        </w:rPr>
        <w:t xml:space="preserve"> à l’entretien </w:t>
      </w:r>
      <w:r w:rsidR="00343967" w:rsidRPr="001C637A">
        <w:rPr>
          <w:lang w:val="fr-FR"/>
        </w:rPr>
        <w:t>pour</w:t>
      </w:r>
      <w:r w:rsidRPr="001C637A">
        <w:rPr>
          <w:lang w:val="fr-FR"/>
        </w:rPr>
        <w:t xml:space="preserve"> garantir le droit de la défense. Le directeur du centre d’éducation surveillée peut limiter les échanges de correspondance ou </w:t>
      </w:r>
      <w:r w:rsidR="00343967" w:rsidRPr="001C637A">
        <w:rPr>
          <w:lang w:val="fr-FR"/>
        </w:rPr>
        <w:t xml:space="preserve">en </w:t>
      </w:r>
      <w:r w:rsidRPr="001C637A">
        <w:rPr>
          <w:lang w:val="fr-FR"/>
        </w:rPr>
        <w:t xml:space="preserve">censurer le contenu s’il </w:t>
      </w:r>
      <w:r w:rsidR="00343967" w:rsidRPr="001C637A">
        <w:rPr>
          <w:lang w:val="fr-FR"/>
        </w:rPr>
        <w:t>est constaté</w:t>
      </w:r>
      <w:r w:rsidRPr="001C637A">
        <w:rPr>
          <w:lang w:val="fr-FR"/>
        </w:rPr>
        <w:t xml:space="preserve"> que le contenu de ces échanges </w:t>
      </w:r>
      <w:r w:rsidR="00343967" w:rsidRPr="001C637A">
        <w:rPr>
          <w:lang w:val="fr-FR"/>
        </w:rPr>
        <w:t>peut gravement perturber</w:t>
      </w:r>
      <w:r w:rsidRPr="001C637A">
        <w:rPr>
          <w:lang w:val="fr-FR"/>
        </w:rPr>
        <w:t xml:space="preserve"> le fonctionnement de l’éducation surveillée. Toutefois, la correspondance avec l’avocat ne peut faire l’objet de restriction ou de censure.</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Placement dans un centre d’éducation surveillée pour mineurs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L’envoi de mineurs dans des centres d’éducation surveillée est une forme d</w:t>
      </w:r>
      <w:r w:rsidR="001A0377" w:rsidRPr="001C637A">
        <w:rPr>
          <w:lang w:val="fr-FR"/>
        </w:rPr>
        <w:t>’internement</w:t>
      </w:r>
      <w:r w:rsidRPr="001C637A">
        <w:rPr>
          <w:lang w:val="fr-FR"/>
        </w:rPr>
        <w:t xml:space="preserve"> particulièrement rigoureuse qui</w:t>
      </w:r>
      <w:r w:rsidR="001A0377" w:rsidRPr="001C637A">
        <w:rPr>
          <w:lang w:val="fr-FR"/>
        </w:rPr>
        <w:t>,</w:t>
      </w:r>
      <w:r w:rsidRPr="001C637A">
        <w:rPr>
          <w:lang w:val="fr-FR"/>
        </w:rPr>
        <w:t xml:space="preserve"> dans l’échelle des sanctions</w:t>
      </w:r>
      <w:r w:rsidR="001A0377" w:rsidRPr="001C637A">
        <w:rPr>
          <w:lang w:val="fr-FR"/>
        </w:rPr>
        <w:t>,</w:t>
      </w:r>
      <w:r w:rsidRPr="001C637A">
        <w:rPr>
          <w:lang w:val="fr-FR"/>
        </w:rPr>
        <w:t xml:space="preserve"> </w:t>
      </w:r>
      <w:r w:rsidR="004353EC" w:rsidRPr="001C637A">
        <w:rPr>
          <w:lang w:val="fr-FR"/>
        </w:rPr>
        <w:t>n’</w:t>
      </w:r>
      <w:r w:rsidRPr="001C637A">
        <w:rPr>
          <w:lang w:val="fr-FR"/>
        </w:rPr>
        <w:t xml:space="preserve">est précédée </w:t>
      </w:r>
      <w:r w:rsidR="004353EC" w:rsidRPr="001C637A">
        <w:rPr>
          <w:lang w:val="fr-FR"/>
        </w:rPr>
        <w:t xml:space="preserve">que </w:t>
      </w:r>
      <w:r w:rsidRPr="001C637A">
        <w:rPr>
          <w:lang w:val="fr-FR"/>
        </w:rPr>
        <w:t>par la sanction pénale. Il a été souligné qu’au cas où la durée de ce placement dans des centres d’éducation surveillée pour mineurs n’était pas précisée, la durée de la peine était indéfinie. Ainsi, dans l’amendement de la loi sur les mineurs, les pouvoirs publics ont fixé à deux ans au maximum la durée de ce placement afin d’éviter un recours abusif à des peines de placement en centres d’éducation surveillée.</w:t>
      </w:r>
    </w:p>
    <w:p w:rsidR="001020FD" w:rsidRPr="007414BA" w:rsidRDefault="001020FD" w:rsidP="007414BA">
      <w:pPr>
        <w:pStyle w:val="H4G"/>
        <w:spacing w:line="240" w:lineRule="auto"/>
        <w:rPr>
          <w:lang w:val="fr-FR"/>
        </w:rPr>
      </w:pPr>
      <w:r w:rsidRPr="001C637A">
        <w:rPr>
          <w:lang w:val="fr-FR"/>
        </w:rPr>
        <w:tab/>
      </w:r>
      <w:r w:rsidRPr="001C637A">
        <w:rPr>
          <w:lang w:val="fr-FR"/>
        </w:rPr>
        <w:tab/>
      </w:r>
      <w:r w:rsidRPr="007414BA">
        <w:rPr>
          <w:lang w:val="fr-FR"/>
        </w:rPr>
        <w:t xml:space="preserve">Placement dans des centres d’éducation surveillée pour mineurs d’une durée égale </w:t>
      </w:r>
      <w:r w:rsidR="007414BA">
        <w:rPr>
          <w:lang w:val="fr-FR"/>
        </w:rPr>
        <w:br/>
      </w:r>
      <w:r w:rsidRPr="007414BA">
        <w:rPr>
          <w:lang w:val="fr-FR"/>
        </w:rPr>
        <w:t>ou inférieure à un mois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Dans la loi sur les mineurs tel qu’amendée, le placement dans </w:t>
      </w:r>
      <w:r w:rsidR="001A0377" w:rsidRPr="001C637A">
        <w:rPr>
          <w:lang w:val="fr-FR"/>
        </w:rPr>
        <w:t>un centre</w:t>
      </w:r>
      <w:r w:rsidRPr="001C637A">
        <w:rPr>
          <w:lang w:val="fr-FR"/>
        </w:rPr>
        <w:t xml:space="preserve"> d’éducation surveillée pour une période égal</w:t>
      </w:r>
      <w:r w:rsidR="001A0377" w:rsidRPr="001C637A">
        <w:rPr>
          <w:lang w:val="fr-FR"/>
        </w:rPr>
        <w:t>e ou inférieure à un mois est adopté</w:t>
      </w:r>
      <w:r w:rsidRPr="001C637A">
        <w:rPr>
          <w:lang w:val="fr-FR"/>
        </w:rPr>
        <w:t xml:space="preserve"> afin de réduire au minimum les inconvénients de cet</w:t>
      </w:r>
      <w:r w:rsidR="001A0377" w:rsidRPr="001C637A">
        <w:rPr>
          <w:lang w:val="fr-FR"/>
        </w:rPr>
        <w:t xml:space="preserve"> internement</w:t>
      </w:r>
      <w:r w:rsidRPr="001C637A">
        <w:rPr>
          <w:lang w:val="fr-FR"/>
        </w:rPr>
        <w:t xml:space="preserve"> tout en permettant la mise en œuvre de programmes intensifs de prévention de l’inconduite.</w:t>
      </w:r>
    </w:p>
    <w:p w:rsidR="001020FD" w:rsidRPr="007414BA" w:rsidRDefault="001020FD" w:rsidP="002131A3">
      <w:pPr>
        <w:pStyle w:val="H23G"/>
        <w:spacing w:line="240" w:lineRule="auto"/>
        <w:rPr>
          <w:lang w:val="fr-FR"/>
        </w:rPr>
      </w:pPr>
      <w:r w:rsidRPr="001C637A">
        <w:rPr>
          <w:lang w:val="fr-FR"/>
        </w:rPr>
        <w:tab/>
      </w:r>
      <w:r w:rsidRPr="007414BA">
        <w:rPr>
          <w:lang w:val="fr-FR"/>
        </w:rPr>
        <w:t>e)</w:t>
      </w:r>
      <w:r w:rsidRPr="007414BA">
        <w:rPr>
          <w:lang w:val="fr-FR"/>
        </w:rPr>
        <w:tab/>
        <w:t xml:space="preserve">Interdiction de prononcer la peine capitale et l’emprisonnement à vie contre </w:t>
      </w:r>
      <w:r w:rsidR="009E7F18">
        <w:rPr>
          <w:lang w:val="fr-FR"/>
        </w:rPr>
        <w:br/>
      </w:r>
      <w:r w:rsidRPr="007414BA">
        <w:rPr>
          <w:lang w:val="fr-FR"/>
        </w:rPr>
        <w:t>des enfants (art. 37, par. 1)</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enfants âgés de moins de 18 ans ne sont pas soumis à la peine capitale ni à l’emprisonnement à vie. En application de l’article 8 de la loi sur les mineurs, l’âge minimum requis pour être condamné à la peine capitale est 18 ans. Lorsqu’un mineur âgé de moins de 18 ans commet un crime passible de la peine capitale ou de l’emprisonnement à vie, il est condamné à 15 ans d’emprisonnement. Cette règle s’applique également lorsque le </w:t>
      </w:r>
      <w:r w:rsidR="001A0377" w:rsidRPr="001C637A">
        <w:rPr>
          <w:lang w:val="fr-FR"/>
        </w:rPr>
        <w:t>délinquant</w:t>
      </w:r>
      <w:r w:rsidRPr="001C637A">
        <w:rPr>
          <w:lang w:val="fr-FR"/>
        </w:rPr>
        <w:t xml:space="preserve"> était âgé de moins de 18 ans au moment des faits, mais de 18 ans ou plus au moment de sa condamnation.</w:t>
      </w:r>
    </w:p>
    <w:p w:rsidR="001020FD" w:rsidRPr="007414BA" w:rsidRDefault="001020FD" w:rsidP="002131A3">
      <w:pPr>
        <w:pStyle w:val="H23G"/>
        <w:spacing w:line="240" w:lineRule="auto"/>
        <w:rPr>
          <w:lang w:val="fr-FR"/>
        </w:rPr>
      </w:pPr>
      <w:r w:rsidRPr="001C637A">
        <w:rPr>
          <w:lang w:val="fr-FR"/>
        </w:rPr>
        <w:tab/>
      </w:r>
      <w:r w:rsidRPr="007414BA">
        <w:rPr>
          <w:lang w:val="fr-FR"/>
        </w:rPr>
        <w:t>f)</w:t>
      </w:r>
      <w:r w:rsidRPr="007414BA">
        <w:rPr>
          <w:lang w:val="fr-FR"/>
        </w:rPr>
        <w:tab/>
        <w:t>Aide à la réintégration dans la société (art. 39)</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Le</w:t>
      </w:r>
      <w:r w:rsidR="006046A5">
        <w:rPr>
          <w:b/>
          <w:bCs/>
          <w:lang w:val="fr-FR"/>
        </w:rPr>
        <w:t xml:space="preserve"> </w:t>
      </w:r>
      <w:r w:rsidRPr="001C637A">
        <w:rPr>
          <w:b/>
          <w:bCs/>
          <w:lang w:val="fr-FR"/>
        </w:rPr>
        <w:t>Gouvernement prévoit plusieurs formes d’aide aux victimes (y compris les enfants) de violence</w:t>
      </w:r>
      <w:r w:rsidR="00D548E0" w:rsidRPr="001C637A">
        <w:rPr>
          <w:b/>
          <w:bCs/>
          <w:lang w:val="fr-FR"/>
        </w:rPr>
        <w:t>s</w:t>
      </w:r>
      <w:r w:rsidRPr="001C637A">
        <w:rPr>
          <w:b/>
          <w:bCs/>
          <w:lang w:val="fr-FR"/>
        </w:rPr>
        <w:t xml:space="preserve"> sexuelle</w:t>
      </w:r>
      <w:r w:rsidR="00D548E0" w:rsidRPr="001C637A">
        <w:rPr>
          <w:b/>
          <w:bCs/>
          <w:lang w:val="fr-FR"/>
        </w:rPr>
        <w:t>s</w:t>
      </w:r>
      <w:r w:rsidRPr="001C637A">
        <w:rPr>
          <w:b/>
          <w:bCs/>
          <w:lang w:val="fr-FR"/>
        </w:rPr>
        <w:t xml:space="preserve"> ou de traite des êtres humains </w:t>
      </w:r>
      <w:r w:rsidR="00D548E0" w:rsidRPr="001C637A">
        <w:rPr>
          <w:b/>
          <w:bCs/>
          <w:lang w:val="fr-FR"/>
        </w:rPr>
        <w:t xml:space="preserve">à des fins sexuelles </w:t>
      </w:r>
      <w:r w:rsidRPr="001C637A">
        <w:rPr>
          <w:b/>
          <w:bCs/>
          <w:lang w:val="fr-FR"/>
        </w:rPr>
        <w:t>telles que conseils, foyers d’accueil, soins médicaux pour des maladies physiques et psychologiques</w:t>
      </w:r>
      <w:r w:rsidR="00D548E0" w:rsidRPr="001C637A">
        <w:rPr>
          <w:b/>
          <w:bCs/>
          <w:lang w:val="fr-FR"/>
        </w:rPr>
        <w:t xml:space="preserve"> ou des blessures</w:t>
      </w:r>
      <w:r w:rsidRPr="001C637A">
        <w:rPr>
          <w:b/>
          <w:bCs/>
          <w:lang w:val="fr-FR"/>
        </w:rPr>
        <w:t>, résolution de problèmes judiciaires, notamment réparation et éducation et formation professionnelle afin de les aider à se réinsérer et à s’adapter à la vie normale.</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Soutien aux victimes de violence</w:t>
      </w:r>
      <w:r w:rsidR="007B44B3" w:rsidRPr="007414BA">
        <w:rPr>
          <w:lang w:val="fr-FR"/>
        </w:rPr>
        <w:t>s</w:t>
      </w:r>
      <w:r w:rsidRPr="007414BA">
        <w:rPr>
          <w:lang w:val="fr-FR"/>
        </w:rPr>
        <w:t xml:space="preserve"> sexuelle</w:t>
      </w:r>
      <w:r w:rsidR="007B44B3" w:rsidRPr="007414BA">
        <w:rPr>
          <w:lang w:val="fr-FR"/>
        </w:rPr>
        <w:t>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Pour aider les victimes de violence</w:t>
      </w:r>
      <w:r w:rsidR="007B44B3" w:rsidRPr="001C637A">
        <w:rPr>
          <w:lang w:val="fr-FR"/>
        </w:rPr>
        <w:t>s</w:t>
      </w:r>
      <w:r w:rsidRPr="001C637A">
        <w:rPr>
          <w:lang w:val="fr-FR"/>
        </w:rPr>
        <w:t xml:space="preserve"> sexuelle</w:t>
      </w:r>
      <w:r w:rsidR="007B44B3" w:rsidRPr="001C637A">
        <w:rPr>
          <w:lang w:val="fr-FR"/>
        </w:rPr>
        <w:t>s</w:t>
      </w:r>
      <w:r w:rsidRPr="001C637A">
        <w:rPr>
          <w:lang w:val="fr-FR"/>
        </w:rPr>
        <w:t xml:space="preserve"> à recouvrer leur santé physique, psychologique et affective, et à reprendre rapidement le cours d’une vie normale, les pouvoirs publics mettent en œuvre des programmes de traitement et de réinsertion en faveur des victimes de violence</w:t>
      </w:r>
      <w:r w:rsidR="00D548E0" w:rsidRPr="001C637A">
        <w:rPr>
          <w:lang w:val="fr-FR"/>
        </w:rPr>
        <w:t>s</w:t>
      </w:r>
      <w:r w:rsidRPr="001C637A">
        <w:rPr>
          <w:lang w:val="fr-FR"/>
        </w:rPr>
        <w:t xml:space="preserve"> sexuelle</w:t>
      </w:r>
      <w:r w:rsidR="00D548E0" w:rsidRPr="001C637A">
        <w:rPr>
          <w:lang w:val="fr-FR"/>
        </w:rPr>
        <w:t>s</w:t>
      </w:r>
      <w:r w:rsidRPr="001C637A">
        <w:rPr>
          <w:lang w:val="fr-FR"/>
        </w:rPr>
        <w:t xml:space="preserve"> depuis 2004. Les victimes placées dans des foyers d’accueil reçoivent diverses formes d’aide, y compris des allocations pour suivre une formation professionnelle. Depu</w:t>
      </w:r>
      <w:r w:rsidR="007B44B3" w:rsidRPr="001C637A">
        <w:rPr>
          <w:lang w:val="fr-FR"/>
        </w:rPr>
        <w:t>is 2008, un programme d’aide au logement</w:t>
      </w:r>
      <w:r w:rsidRPr="001C637A">
        <w:rPr>
          <w:lang w:val="fr-FR"/>
        </w:rPr>
        <w:t xml:space="preserve"> en faveur des femmes victimes de maltraitance a été instauré afin de promouvoir l’autosuffisance des victimes de violence</w:t>
      </w:r>
      <w:r w:rsidR="007B44B3" w:rsidRPr="001C637A">
        <w:rPr>
          <w:lang w:val="fr-FR"/>
        </w:rPr>
        <w:t>s</w:t>
      </w:r>
      <w:r w:rsidRPr="001C637A">
        <w:rPr>
          <w:lang w:val="fr-FR"/>
        </w:rPr>
        <w:t xml:space="preserve"> sexuelle</w:t>
      </w:r>
      <w:r w:rsidR="007B44B3" w:rsidRPr="001C637A">
        <w:rPr>
          <w:lang w:val="fr-FR"/>
        </w:rPr>
        <w:t>s</w:t>
      </w:r>
      <w:r w:rsidRPr="001C637A">
        <w:rPr>
          <w:lang w:val="fr-FR"/>
        </w:rPr>
        <w:t xml:space="preserve"> ou </w:t>
      </w:r>
      <w:r w:rsidR="007B44B3" w:rsidRPr="001C637A">
        <w:rPr>
          <w:lang w:val="fr-FR"/>
        </w:rPr>
        <w:t xml:space="preserve">de </w:t>
      </w:r>
      <w:r w:rsidRPr="001C637A">
        <w:rPr>
          <w:lang w:val="fr-FR"/>
        </w:rPr>
        <w:t>violence</w:t>
      </w:r>
      <w:r w:rsidR="007B44B3" w:rsidRPr="001C637A">
        <w:rPr>
          <w:lang w:val="fr-FR"/>
        </w:rPr>
        <w:t>s</w:t>
      </w:r>
      <w:r w:rsidRPr="001C637A">
        <w:rPr>
          <w:lang w:val="fr-FR"/>
        </w:rPr>
        <w:t xml:space="preserve"> familiale</w:t>
      </w:r>
      <w:r w:rsidR="007B44B3" w:rsidRPr="001C637A">
        <w:rPr>
          <w:lang w:val="fr-FR"/>
        </w:rPr>
        <w:t>s</w:t>
      </w:r>
      <w:r w:rsidRPr="001C637A">
        <w:rPr>
          <w:lang w:val="fr-FR"/>
        </w:rPr>
        <w:t xml:space="preserve"> et celle de leurs familles.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 xml:space="preserve">Protection et réadaptation de mineurs victimes de </w:t>
      </w:r>
      <w:r w:rsidR="004353EC" w:rsidRPr="007414BA">
        <w:rPr>
          <w:lang w:val="fr-FR"/>
        </w:rPr>
        <w:t>traite à des fins sexuelles</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Les pouvoirs publics, sur ordre du procureur de l’affaire </w:t>
      </w:r>
      <w:r w:rsidR="00C67B48" w:rsidRPr="001C637A">
        <w:rPr>
          <w:lang w:val="fr-FR"/>
        </w:rPr>
        <w:t>dont il est saisi</w:t>
      </w:r>
      <w:r w:rsidRPr="001C637A">
        <w:rPr>
          <w:lang w:val="fr-FR"/>
        </w:rPr>
        <w:t xml:space="preserve">, font suivre aux mineurs victimes de </w:t>
      </w:r>
      <w:r w:rsidR="004353EC" w:rsidRPr="001C637A">
        <w:rPr>
          <w:lang w:val="fr-FR"/>
        </w:rPr>
        <w:t>traite à des fins sexuelles</w:t>
      </w:r>
      <w:r w:rsidRPr="001C637A">
        <w:rPr>
          <w:lang w:val="fr-FR"/>
        </w:rPr>
        <w:t xml:space="preserve"> des séances pédagogiques et des séances d’orientation. </w:t>
      </w:r>
      <w:r w:rsidR="00C67B48" w:rsidRPr="001C637A">
        <w:rPr>
          <w:lang w:val="fr-FR"/>
        </w:rPr>
        <w:t>D</w:t>
      </w:r>
      <w:r w:rsidRPr="001C637A">
        <w:rPr>
          <w:lang w:val="fr-FR"/>
        </w:rPr>
        <w:t>e</w:t>
      </w:r>
      <w:r w:rsidR="00C67B48" w:rsidRPr="001C637A">
        <w:rPr>
          <w:lang w:val="fr-FR"/>
        </w:rPr>
        <w:t>s</w:t>
      </w:r>
      <w:r w:rsidRPr="001C637A">
        <w:rPr>
          <w:lang w:val="fr-FR"/>
        </w:rPr>
        <w:t xml:space="preserve"> programmes de thérapie et de réadaptation adaptés aux besoins des victimes</w:t>
      </w:r>
      <w:r w:rsidR="00C67B48" w:rsidRPr="001C637A">
        <w:rPr>
          <w:lang w:val="fr-FR"/>
        </w:rPr>
        <w:t>,</w:t>
      </w:r>
      <w:r w:rsidRPr="001C637A">
        <w:rPr>
          <w:lang w:val="fr-FR"/>
        </w:rPr>
        <w:t xml:space="preserve"> </w:t>
      </w:r>
      <w:r w:rsidR="00C67B48" w:rsidRPr="001C637A">
        <w:rPr>
          <w:lang w:val="fr-FR"/>
        </w:rPr>
        <w:t xml:space="preserve">d’une durée de quarante heures, </w:t>
      </w:r>
      <w:r w:rsidRPr="001C637A">
        <w:rPr>
          <w:lang w:val="fr-FR"/>
        </w:rPr>
        <w:t>ont été élaborés à cette fin, et mis en œuvre dans les structures d’aide à la jeunesse et les centres d’encadrement et d’orientation de la jeunesse</w:t>
      </w:r>
      <w:r w:rsidR="00C67B48" w:rsidRPr="001C637A">
        <w:rPr>
          <w:lang w:val="fr-FR"/>
        </w:rPr>
        <w:t xml:space="preserve"> </w:t>
      </w:r>
      <w:r w:rsidR="007414BA">
        <w:rPr>
          <w:lang w:val="fr-FR"/>
        </w:rPr>
        <w:t>–</w:t>
      </w:r>
      <w:r w:rsidRPr="001C637A">
        <w:rPr>
          <w:lang w:val="fr-FR"/>
        </w:rPr>
        <w:t xml:space="preserve"> désignés sous le nom de structures pédagogiques</w:t>
      </w:r>
      <w:r w:rsidR="00C67B48" w:rsidRPr="001C637A">
        <w:rPr>
          <w:lang w:val="fr-FR"/>
        </w:rPr>
        <w:t xml:space="preserve"> </w:t>
      </w:r>
      <w:r w:rsidR="007414BA">
        <w:rPr>
          <w:lang w:val="fr-FR"/>
        </w:rPr>
        <w:t>–</w:t>
      </w:r>
      <w:r w:rsidRPr="001C637A">
        <w:rPr>
          <w:lang w:val="fr-FR"/>
        </w:rPr>
        <w:t xml:space="preserve"> dans quatre régions du pays depuis 2006.</w:t>
      </w:r>
    </w:p>
    <w:p w:rsidR="001020FD" w:rsidRPr="007414BA" w:rsidRDefault="001020FD" w:rsidP="002131A3">
      <w:pPr>
        <w:pStyle w:val="H4G"/>
        <w:spacing w:line="240" w:lineRule="auto"/>
        <w:rPr>
          <w:lang w:val="fr-FR"/>
        </w:rPr>
      </w:pPr>
      <w:bookmarkStart w:id="19" w:name="BM_문서의_처음_"/>
      <w:bookmarkEnd w:id="19"/>
      <w:r w:rsidRPr="007414BA">
        <w:rPr>
          <w:lang w:val="fr-FR"/>
        </w:rPr>
        <w:tab/>
      </w:r>
      <w:r w:rsidRPr="007414BA">
        <w:rPr>
          <w:lang w:val="fr-FR"/>
        </w:rPr>
        <w:tab/>
        <w:t>Centre des droits de la femme</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Les pouvoirs publics apportent, depuis 2005, leur concours au Centre des droits de la femme. Ces centres établissent des réseaux entre les structures d’</w:t>
      </w:r>
      <w:r w:rsidR="002E7DC8" w:rsidRPr="001C637A">
        <w:rPr>
          <w:lang w:val="fr-FR"/>
        </w:rPr>
        <w:t>aide aux victimes du proxénétisme</w:t>
      </w:r>
      <w:r w:rsidRPr="001C637A">
        <w:rPr>
          <w:lang w:val="fr-FR"/>
        </w:rPr>
        <w:t xml:space="preserve"> et ils forment des gens au travail dans ces structures. </w:t>
      </w:r>
      <w:r w:rsidR="002E7DC8" w:rsidRPr="001C637A">
        <w:rPr>
          <w:lang w:val="fr-FR"/>
        </w:rPr>
        <w:t>Ils</w:t>
      </w:r>
      <w:r w:rsidRPr="001C637A">
        <w:rPr>
          <w:lang w:val="fr-FR"/>
        </w:rPr>
        <w:t xml:space="preserve"> sont aussi chargés de l’élaboration et de la promotion des programmes d’encadrement et de projets de plan pour l’éducation, la promotion et l’information concernant la traite des êtres humains</w:t>
      </w:r>
      <w:r w:rsidR="002E7DC8" w:rsidRPr="001C637A">
        <w:rPr>
          <w:lang w:val="fr-FR"/>
        </w:rPr>
        <w:t xml:space="preserve"> à des fins sexuelles</w:t>
      </w:r>
      <w:r w:rsidRPr="001C637A">
        <w:rPr>
          <w:lang w:val="fr-FR"/>
        </w:rPr>
        <w:t>.</w:t>
      </w:r>
    </w:p>
    <w:p w:rsidR="001020FD" w:rsidRPr="001C637A" w:rsidRDefault="001020FD" w:rsidP="002131A3">
      <w:pPr>
        <w:pStyle w:val="H23G"/>
        <w:spacing w:line="240" w:lineRule="auto"/>
        <w:rPr>
          <w:lang w:val="fr-FR"/>
        </w:rPr>
      </w:pPr>
      <w:r w:rsidRPr="001C637A">
        <w:rPr>
          <w:lang w:val="fr-FR"/>
        </w:rPr>
        <w:tab/>
        <w:t>2.</w:t>
      </w:r>
      <w:r w:rsidRPr="001C637A">
        <w:rPr>
          <w:lang w:val="fr-FR"/>
        </w:rPr>
        <w:tab/>
        <w:t>Enfants exploités</w:t>
      </w:r>
    </w:p>
    <w:p w:rsidR="001020FD" w:rsidRPr="001C637A" w:rsidRDefault="001020FD" w:rsidP="002131A3">
      <w:pPr>
        <w:pStyle w:val="H23G"/>
        <w:spacing w:line="240" w:lineRule="auto"/>
        <w:rPr>
          <w:lang w:val="fr-FR"/>
        </w:rPr>
      </w:pPr>
      <w:r w:rsidRPr="001C637A">
        <w:rPr>
          <w:lang w:val="fr-FR"/>
        </w:rPr>
        <w:tab/>
        <w:t>a)</w:t>
      </w:r>
      <w:r w:rsidRPr="001C637A">
        <w:rPr>
          <w:lang w:val="fr-FR"/>
        </w:rPr>
        <w:tab/>
        <w:t>Exploitation économique (art. 32)</w:t>
      </w:r>
    </w:p>
    <w:p w:rsidR="001020FD" w:rsidRPr="001C637A" w:rsidRDefault="001020FD" w:rsidP="00D54A83">
      <w:pPr>
        <w:pStyle w:val="SingleTxtG"/>
        <w:numPr>
          <w:ilvl w:val="0"/>
          <w:numId w:val="28"/>
        </w:numPr>
        <w:spacing w:line="240" w:lineRule="auto"/>
        <w:ind w:left="1134" w:firstLine="0"/>
        <w:rPr>
          <w:b/>
          <w:bCs/>
          <w:lang w:val="fr-FR"/>
        </w:rPr>
      </w:pPr>
      <w:r w:rsidRPr="001C637A">
        <w:rPr>
          <w:b/>
          <w:bCs/>
          <w:lang w:val="fr-FR"/>
        </w:rPr>
        <w:t>Pour protéger les enfants contre l’exploitation économique et garantir qu</w:t>
      </w:r>
      <w:r w:rsidR="001A6CB2" w:rsidRPr="001C637A">
        <w:rPr>
          <w:b/>
          <w:bCs/>
          <w:lang w:val="fr-FR"/>
        </w:rPr>
        <w:t>’ils</w:t>
      </w:r>
      <w:r w:rsidRPr="001C637A">
        <w:rPr>
          <w:b/>
          <w:bCs/>
          <w:lang w:val="fr-FR"/>
        </w:rPr>
        <w:t xml:space="preserve"> reçoivent </w:t>
      </w:r>
      <w:r w:rsidR="001A6CB2" w:rsidRPr="001C637A">
        <w:rPr>
          <w:b/>
          <w:bCs/>
          <w:lang w:val="fr-FR"/>
        </w:rPr>
        <w:t xml:space="preserve">tous </w:t>
      </w:r>
      <w:r w:rsidRPr="001C637A">
        <w:rPr>
          <w:b/>
          <w:bCs/>
          <w:lang w:val="fr-FR"/>
        </w:rPr>
        <w:t>une éducation obligatoire, le</w:t>
      </w:r>
      <w:r w:rsidR="006046A5">
        <w:rPr>
          <w:b/>
          <w:bCs/>
          <w:lang w:val="fr-FR"/>
        </w:rPr>
        <w:t xml:space="preserve"> </w:t>
      </w:r>
      <w:r w:rsidRPr="001C637A">
        <w:rPr>
          <w:b/>
          <w:bCs/>
          <w:lang w:val="fr-FR"/>
        </w:rPr>
        <w:t>Gouvernement interdit l’emploi de personnes âgées de moins de 15 ans. En outre, il est prévu que les enfants âgés de moins de 18 ans qui n’ont pas fini leur cycle d’étude</w:t>
      </w:r>
      <w:r w:rsidR="00175312" w:rsidRPr="001C637A">
        <w:rPr>
          <w:b/>
          <w:bCs/>
          <w:lang w:val="fr-FR"/>
        </w:rPr>
        <w:t>s</w:t>
      </w:r>
      <w:r w:rsidRPr="001C637A">
        <w:rPr>
          <w:b/>
          <w:bCs/>
          <w:lang w:val="fr-FR"/>
        </w:rPr>
        <w:t xml:space="preserve"> obligatoire</w:t>
      </w:r>
      <w:r w:rsidR="00175312" w:rsidRPr="001C637A">
        <w:rPr>
          <w:b/>
          <w:bCs/>
          <w:lang w:val="fr-FR"/>
        </w:rPr>
        <w:t>s</w:t>
      </w:r>
      <w:r w:rsidRPr="001C637A">
        <w:rPr>
          <w:b/>
          <w:bCs/>
          <w:lang w:val="fr-FR"/>
        </w:rPr>
        <w:t xml:space="preserve"> ne doivent pas être employés. Toutefois, les enfants âgés d’au moins 13 ans et de moins de 15 ans qui ont obtenu une attestation de travail de la part du Ministère du travail constituent une exception. L’État a ratifié </w:t>
      </w:r>
      <w:smartTag w:uri="urn:schemas-microsoft-com:office:smarttags" w:element="PersonName">
        <w:smartTagPr>
          <w:attr w:name="ProductID" w:val="la Convention"/>
        </w:smartTagPr>
        <w:r w:rsidRPr="001C637A">
          <w:rPr>
            <w:b/>
            <w:bCs/>
            <w:lang w:val="fr-FR"/>
          </w:rPr>
          <w:t>la Convention</w:t>
        </w:r>
      </w:smartTag>
      <w:r w:rsidRPr="001C637A">
        <w:rPr>
          <w:b/>
          <w:bCs/>
          <w:lang w:val="fr-FR"/>
        </w:rPr>
        <w:t xml:space="preserve"> sur l’âge minimum (Convention 138 de l’OIT) en janvier 1999, et </w:t>
      </w:r>
      <w:smartTag w:uri="urn:schemas-microsoft-com:office:smarttags" w:element="PersonName">
        <w:smartTagPr>
          <w:attr w:name="ProductID" w:val="la Convention"/>
        </w:smartTagPr>
        <w:r w:rsidRPr="001C637A">
          <w:rPr>
            <w:b/>
            <w:bCs/>
            <w:lang w:val="fr-FR"/>
          </w:rPr>
          <w:t>la Convention</w:t>
        </w:r>
      </w:smartTag>
      <w:r w:rsidRPr="001C637A">
        <w:rPr>
          <w:b/>
          <w:bCs/>
          <w:lang w:val="fr-FR"/>
        </w:rPr>
        <w:t xml:space="preserve"> sur les pires formes de travail des enfants (Convention 182 de l’OIT) en mars 2001.</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Garantir le droit des enfants dans le domaine du travail</w:t>
      </w:r>
    </w:p>
    <w:p w:rsidR="001020FD" w:rsidRPr="001C637A" w:rsidRDefault="001020FD" w:rsidP="00D54A83">
      <w:pPr>
        <w:pStyle w:val="SingleTxtG"/>
        <w:numPr>
          <w:ilvl w:val="0"/>
          <w:numId w:val="28"/>
        </w:numPr>
        <w:spacing w:line="240" w:lineRule="auto"/>
        <w:ind w:left="1134" w:firstLine="0"/>
        <w:rPr>
          <w:lang w:val="fr-FR"/>
        </w:rPr>
      </w:pPr>
      <w:r w:rsidRPr="001C637A">
        <w:rPr>
          <w:lang w:val="fr-FR"/>
        </w:rPr>
        <w:t xml:space="preserve">Pour protéger le droit des enfants dans le domaine du travail, les </w:t>
      </w:r>
      <w:r w:rsidR="00175312" w:rsidRPr="001C637A">
        <w:rPr>
          <w:lang w:val="fr-FR"/>
        </w:rPr>
        <w:t xml:space="preserve">pouvoirs publics prévoient que les employeurs </w:t>
      </w:r>
      <w:r w:rsidRPr="001C637A">
        <w:rPr>
          <w:lang w:val="fr-FR"/>
        </w:rPr>
        <w:t>doivent délivr</w:t>
      </w:r>
      <w:r w:rsidR="00175312" w:rsidRPr="001C637A">
        <w:rPr>
          <w:lang w:val="fr-FR"/>
        </w:rPr>
        <w:t>er</w:t>
      </w:r>
      <w:r w:rsidRPr="001C637A">
        <w:rPr>
          <w:lang w:val="fr-FR"/>
        </w:rPr>
        <w:t xml:space="preserve"> </w:t>
      </w:r>
      <w:r w:rsidR="00175312" w:rsidRPr="001C637A">
        <w:rPr>
          <w:lang w:val="fr-FR"/>
        </w:rPr>
        <w:t xml:space="preserve">des attestations </w:t>
      </w:r>
      <w:r w:rsidRPr="001C637A">
        <w:rPr>
          <w:lang w:val="fr-FR"/>
        </w:rPr>
        <w:t xml:space="preserve">aux enfants n’ayant pas atteint l’âge requis. Les employeurs devraient </w:t>
      </w:r>
      <w:r w:rsidR="00175312" w:rsidRPr="001C637A">
        <w:rPr>
          <w:lang w:val="fr-FR"/>
        </w:rPr>
        <w:t>réclamer</w:t>
      </w:r>
      <w:r w:rsidRPr="001C637A">
        <w:rPr>
          <w:lang w:val="fr-FR"/>
        </w:rPr>
        <w:t xml:space="preserve"> une attestation du registre de l’État civil et l’accord écrit d’un parent ou d’un tuteur. Le parent ou le tuteur ne peuvent intervenir </w:t>
      </w:r>
      <w:r w:rsidR="00175312" w:rsidRPr="001C637A">
        <w:rPr>
          <w:lang w:val="fr-FR"/>
        </w:rPr>
        <w:t>en tant que mandataire</w:t>
      </w:r>
      <w:r w:rsidRPr="001C637A">
        <w:rPr>
          <w:lang w:val="fr-FR"/>
        </w:rPr>
        <w:t xml:space="preserve"> dans le contrat de travail conclu entre l’enfant et l’employeur. Si le contrat de travail place le mineur dans une situation désavantageuse, le parent </w:t>
      </w:r>
      <w:r w:rsidR="00816D95">
        <w:rPr>
          <w:lang w:val="fr-FR"/>
        </w:rPr>
        <w:t>–</w:t>
      </w:r>
      <w:r w:rsidR="002B7AF0">
        <w:rPr>
          <w:lang w:val="fr-FR"/>
        </w:rPr>
        <w:t xml:space="preserve"> </w:t>
      </w:r>
      <w:r w:rsidRPr="001C637A">
        <w:rPr>
          <w:lang w:val="fr-FR"/>
        </w:rPr>
        <w:t xml:space="preserve">ou le </w:t>
      </w:r>
      <w:r w:rsidR="00816D95">
        <w:rPr>
          <w:lang w:val="fr-FR"/>
        </w:rPr>
        <w:t>M</w:t>
      </w:r>
      <w:r w:rsidRPr="001C637A">
        <w:rPr>
          <w:lang w:val="fr-FR"/>
        </w:rPr>
        <w:t>inistre du travail</w:t>
      </w:r>
      <w:r w:rsidR="002B7AF0">
        <w:rPr>
          <w:lang w:val="fr-FR"/>
        </w:rPr>
        <w:t xml:space="preserve"> </w:t>
      </w:r>
      <w:r w:rsidR="00816D95">
        <w:rPr>
          <w:lang w:val="fr-FR"/>
        </w:rPr>
        <w:t>–</w:t>
      </w:r>
      <w:r w:rsidRPr="001C637A">
        <w:rPr>
          <w:lang w:val="fr-FR"/>
        </w:rPr>
        <w:t xml:space="preserve"> peut ultérieurement mettre fin au contrat. Le salaire mensuel doit être versé régulièrement, chaque mois, à l’employé. L</w:t>
      </w:r>
      <w:r w:rsidR="00175312" w:rsidRPr="001C637A">
        <w:rPr>
          <w:lang w:val="fr-FR"/>
        </w:rPr>
        <w:t>a durée</w:t>
      </w:r>
      <w:r w:rsidRPr="001C637A">
        <w:rPr>
          <w:lang w:val="fr-FR"/>
        </w:rPr>
        <w:t xml:space="preserve"> d</w:t>
      </w:r>
      <w:r w:rsidR="00175312" w:rsidRPr="001C637A">
        <w:rPr>
          <w:lang w:val="fr-FR"/>
        </w:rPr>
        <w:t>u</w:t>
      </w:r>
      <w:r w:rsidRPr="001C637A">
        <w:rPr>
          <w:lang w:val="fr-FR"/>
        </w:rPr>
        <w:t xml:space="preserve"> travail ne doit pas excéder 7 heures par jour et 40 heures par semaine.</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Les enfants qui travaillent </w:t>
      </w:r>
      <w:r w:rsidR="00D64230" w:rsidRPr="001C637A">
        <w:rPr>
          <w:lang w:val="fr-FR"/>
        </w:rPr>
        <w:t>bénéficient d’</w:t>
      </w:r>
      <w:r w:rsidRPr="001C637A">
        <w:rPr>
          <w:lang w:val="fr-FR"/>
        </w:rPr>
        <w:t xml:space="preserve">une protection spéciale. Dans la loi sur les normes de travail, un chapitre distinct traite de la protection des mineurs. Les pouvoirs publics s’efforcent aussi d’améliorer les conditions de travail et les prestations sociales afin d’aider tous les enfants à devenir des membres sains de la société. En outre, lors des vacances d’été et d’hiver, </w:t>
      </w:r>
      <w:r w:rsidR="00D64230" w:rsidRPr="001C637A">
        <w:rPr>
          <w:lang w:val="fr-FR"/>
        </w:rPr>
        <w:t>périodes au cours desquelles</w:t>
      </w:r>
      <w:r w:rsidRPr="001C637A">
        <w:rPr>
          <w:lang w:val="fr-FR"/>
        </w:rPr>
        <w:t xml:space="preserve"> les enfants sont plus susceptibles de travailler à temps partiel, les pouvoirs publics organisent des inspections</w:t>
      </w:r>
      <w:r w:rsidR="00D64230" w:rsidRPr="001C637A">
        <w:rPr>
          <w:lang w:val="fr-FR"/>
        </w:rPr>
        <w:t>-conseils</w:t>
      </w:r>
      <w:r w:rsidRPr="001C637A">
        <w:rPr>
          <w:lang w:val="fr-FR"/>
        </w:rPr>
        <w:t xml:space="preserve"> annuelles </w:t>
      </w:r>
      <w:r w:rsidR="00D64230" w:rsidRPr="001C637A">
        <w:rPr>
          <w:lang w:val="fr-FR"/>
        </w:rPr>
        <w:t>là où</w:t>
      </w:r>
      <w:r w:rsidRPr="001C637A">
        <w:rPr>
          <w:lang w:val="fr-FR"/>
        </w:rPr>
        <w:t xml:space="preserve"> des travailleurs </w:t>
      </w:r>
      <w:r w:rsidR="00D64230" w:rsidRPr="001C637A">
        <w:rPr>
          <w:lang w:val="fr-FR"/>
        </w:rPr>
        <w:t>mineurs</w:t>
      </w:r>
      <w:r w:rsidRPr="001C637A">
        <w:rPr>
          <w:lang w:val="fr-FR"/>
        </w:rPr>
        <w:t xml:space="preserve"> sont employés afin de garantir le</w:t>
      </w:r>
      <w:r w:rsidR="00D64230" w:rsidRPr="001C637A">
        <w:rPr>
          <w:lang w:val="fr-FR"/>
        </w:rPr>
        <w:t>ur</w:t>
      </w:r>
      <w:r w:rsidRPr="001C637A">
        <w:rPr>
          <w:lang w:val="fr-FR"/>
        </w:rPr>
        <w:t>s conditions de travail.</w:t>
      </w:r>
    </w:p>
    <w:p w:rsidR="001020FD" w:rsidRPr="007414BA" w:rsidRDefault="001020FD" w:rsidP="002131A3">
      <w:pPr>
        <w:pStyle w:val="H4G"/>
        <w:spacing w:line="240" w:lineRule="auto"/>
        <w:rPr>
          <w:lang w:val="fr-FR"/>
        </w:rPr>
      </w:pPr>
      <w:r w:rsidRPr="001C637A">
        <w:rPr>
          <w:lang w:val="fr-FR"/>
        </w:rPr>
        <w:tab/>
      </w:r>
      <w:r w:rsidRPr="001C637A">
        <w:rPr>
          <w:b/>
          <w:i w:val="0"/>
          <w:lang w:val="fr-FR"/>
        </w:rPr>
        <w:tab/>
      </w:r>
      <w:r w:rsidRPr="007414BA">
        <w:rPr>
          <w:lang w:val="fr-FR"/>
        </w:rPr>
        <w:t xml:space="preserve">Mesures générales de protection des </w:t>
      </w:r>
      <w:r w:rsidR="00D64230" w:rsidRPr="007414BA">
        <w:rPr>
          <w:lang w:val="fr-FR"/>
        </w:rPr>
        <w:t xml:space="preserve">travailleurs </w:t>
      </w:r>
      <w:r w:rsidR="00EF1FC6" w:rsidRPr="007414BA">
        <w:rPr>
          <w:lang w:val="fr-FR"/>
        </w:rPr>
        <w:t xml:space="preserve">mineurs </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Les Mesures générales de protection des </w:t>
      </w:r>
      <w:r w:rsidR="00EF1FC6" w:rsidRPr="001C637A">
        <w:rPr>
          <w:lang w:val="fr-FR"/>
        </w:rPr>
        <w:t xml:space="preserve">travailleurs </w:t>
      </w:r>
      <w:r w:rsidRPr="001C637A">
        <w:rPr>
          <w:lang w:val="fr-FR"/>
        </w:rPr>
        <w:t xml:space="preserve">mineurs ont été </w:t>
      </w:r>
      <w:r w:rsidR="00EF1FC6" w:rsidRPr="001C637A">
        <w:rPr>
          <w:lang w:val="fr-FR"/>
        </w:rPr>
        <w:t>instituées</w:t>
      </w:r>
      <w:r w:rsidR="007414BA">
        <w:rPr>
          <w:lang w:val="fr-FR"/>
        </w:rPr>
        <w:t xml:space="preserve"> en </w:t>
      </w:r>
      <w:r w:rsidRPr="001C637A">
        <w:rPr>
          <w:lang w:val="fr-FR"/>
        </w:rPr>
        <w:t>2005. Pour protéger les enfants contre l’exploitation dans le domaine du travail, les pouvoirs publics procèdent à des contrôles</w:t>
      </w:r>
      <w:r w:rsidR="00EF1FC6" w:rsidRPr="001C637A">
        <w:rPr>
          <w:lang w:val="fr-FR"/>
        </w:rPr>
        <w:t xml:space="preserve"> constants</w:t>
      </w:r>
      <w:r w:rsidRPr="001C637A">
        <w:rPr>
          <w:lang w:val="fr-FR"/>
        </w:rPr>
        <w:t xml:space="preserve"> afin de déterminer si les normes applicables aux conditions de travail d</w:t>
      </w:r>
      <w:r w:rsidR="00EF1FC6" w:rsidRPr="001C637A">
        <w:rPr>
          <w:lang w:val="fr-FR"/>
        </w:rPr>
        <w:t>es mineurs sont violées, ils</w:t>
      </w:r>
      <w:r w:rsidRPr="001C637A">
        <w:rPr>
          <w:lang w:val="fr-FR"/>
        </w:rPr>
        <w:t xml:space="preserve"> sensibilisent les employeurs, les enseignants et les mineurs</w:t>
      </w:r>
      <w:r w:rsidR="00EF1FC6" w:rsidRPr="001C637A">
        <w:rPr>
          <w:lang w:val="fr-FR"/>
        </w:rPr>
        <w:t>,</w:t>
      </w:r>
      <w:r w:rsidRPr="001C637A">
        <w:rPr>
          <w:lang w:val="fr-FR"/>
        </w:rPr>
        <w:t xml:space="preserve"> et </w:t>
      </w:r>
      <w:r w:rsidR="00EF1FC6" w:rsidRPr="001C637A">
        <w:rPr>
          <w:lang w:val="fr-FR"/>
        </w:rPr>
        <w:t xml:space="preserve">ils </w:t>
      </w:r>
      <w:r w:rsidRPr="001C637A">
        <w:rPr>
          <w:lang w:val="fr-FR"/>
        </w:rPr>
        <w:t xml:space="preserve">organisent des campagnes de promotion des droits des </w:t>
      </w:r>
      <w:r w:rsidR="00EF1FC6" w:rsidRPr="001C637A">
        <w:rPr>
          <w:lang w:val="fr-FR"/>
        </w:rPr>
        <w:t xml:space="preserve">travailleurs </w:t>
      </w:r>
      <w:r w:rsidRPr="001C637A">
        <w:rPr>
          <w:lang w:val="fr-FR"/>
        </w:rPr>
        <w:t>mineurs. Les pouvoirs publics améliorent aussi les conditions de travail de</w:t>
      </w:r>
      <w:r w:rsidR="0015305A">
        <w:rPr>
          <w:lang w:val="fr-FR"/>
        </w:rPr>
        <w:t>s travailleurs</w:t>
      </w:r>
      <w:r w:rsidRPr="001C637A">
        <w:rPr>
          <w:lang w:val="fr-FR"/>
        </w:rPr>
        <w:t xml:space="preserve"> mineurs en </w:t>
      </w:r>
      <w:r w:rsidR="00EF1FC6" w:rsidRPr="001C637A">
        <w:rPr>
          <w:lang w:val="fr-FR"/>
        </w:rPr>
        <w:t>modifiant</w:t>
      </w:r>
      <w:r w:rsidRPr="001C637A">
        <w:rPr>
          <w:lang w:val="fr-FR"/>
        </w:rPr>
        <w:t xml:space="preserve"> les dispositions relatives à la protection de</w:t>
      </w:r>
      <w:r w:rsidR="0015305A">
        <w:rPr>
          <w:lang w:val="fr-FR"/>
        </w:rPr>
        <w:t xml:space="preserve"> ce</w:t>
      </w:r>
      <w:r w:rsidRPr="001C637A">
        <w:rPr>
          <w:lang w:val="fr-FR"/>
        </w:rPr>
        <w:t xml:space="preserve">s </w:t>
      </w:r>
      <w:r w:rsidR="00EF1FC6" w:rsidRPr="001C637A">
        <w:rPr>
          <w:lang w:val="fr-FR"/>
        </w:rPr>
        <w:t>travailleurs</w:t>
      </w:r>
      <w:r w:rsidRPr="001C637A">
        <w:rPr>
          <w:lang w:val="fr-FR"/>
        </w:rPr>
        <w:t>.</w:t>
      </w:r>
    </w:p>
    <w:p w:rsidR="001020FD" w:rsidRPr="001C637A" w:rsidRDefault="001020FD" w:rsidP="002131A3">
      <w:pPr>
        <w:pStyle w:val="H23G"/>
        <w:spacing w:line="240" w:lineRule="auto"/>
        <w:rPr>
          <w:lang w:val="fr-FR"/>
        </w:rPr>
      </w:pPr>
      <w:r w:rsidRPr="001C637A">
        <w:rPr>
          <w:lang w:val="fr-FR"/>
        </w:rPr>
        <w:tab/>
        <w:t>b)</w:t>
      </w:r>
      <w:r w:rsidRPr="001C637A">
        <w:rPr>
          <w:lang w:val="fr-FR"/>
        </w:rPr>
        <w:tab/>
        <w:t>Toxicomanie (art. 33)</w:t>
      </w:r>
    </w:p>
    <w:p w:rsidR="001020FD" w:rsidRPr="001C637A" w:rsidRDefault="001020FD" w:rsidP="00816D95">
      <w:pPr>
        <w:pStyle w:val="SingleTxtG"/>
        <w:numPr>
          <w:ilvl w:val="0"/>
          <w:numId w:val="28"/>
        </w:numPr>
        <w:spacing w:line="240" w:lineRule="auto"/>
        <w:ind w:left="1134" w:firstLine="0"/>
        <w:rPr>
          <w:b/>
          <w:bCs/>
          <w:lang w:val="fr-FR"/>
        </w:rPr>
      </w:pPr>
      <w:r w:rsidRPr="001C637A">
        <w:rPr>
          <w:b/>
          <w:bCs/>
          <w:lang w:val="fr-FR"/>
        </w:rPr>
        <w:t>La consommation de stupéfiants est strictement interdite en vertu de la législation, notamment, la loi sur la protection de la jeunesse, la loi sur les substance</w:t>
      </w:r>
      <w:r w:rsidR="00EF1FC6" w:rsidRPr="001C637A">
        <w:rPr>
          <w:b/>
          <w:bCs/>
          <w:lang w:val="fr-FR"/>
        </w:rPr>
        <w:t xml:space="preserve">s </w:t>
      </w:r>
      <w:r w:rsidRPr="001C637A">
        <w:rPr>
          <w:b/>
          <w:bCs/>
          <w:lang w:val="fr-FR"/>
        </w:rPr>
        <w:t>psychotropes et la loi sur les stupéfiants.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 xml:space="preserve">Drogues </w:t>
      </w:r>
      <w:r w:rsidR="00EF1FC6" w:rsidRPr="007414BA">
        <w:rPr>
          <w:lang w:val="fr-FR"/>
        </w:rPr>
        <w:t>nocives</w:t>
      </w:r>
      <w:r w:rsidRPr="007414BA">
        <w:rPr>
          <w:lang w:val="fr-FR"/>
        </w:rPr>
        <w:t xml:space="preserve"> pour les mineurs</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La loi sur la protection des mineurs interdit </w:t>
      </w:r>
      <w:r w:rsidR="00EF1FC6" w:rsidRPr="001C637A">
        <w:rPr>
          <w:lang w:val="fr-FR"/>
        </w:rPr>
        <w:t xml:space="preserve">strictement </w:t>
      </w:r>
      <w:r w:rsidRPr="001C637A">
        <w:rPr>
          <w:lang w:val="fr-FR"/>
        </w:rPr>
        <w:t xml:space="preserve">la distribution de drogues et </w:t>
      </w:r>
      <w:r w:rsidR="0015305A">
        <w:rPr>
          <w:lang w:val="fr-FR"/>
        </w:rPr>
        <w:t xml:space="preserve">de </w:t>
      </w:r>
      <w:r w:rsidRPr="001C637A">
        <w:rPr>
          <w:lang w:val="fr-FR"/>
        </w:rPr>
        <w:t xml:space="preserve">substances </w:t>
      </w:r>
      <w:r w:rsidR="00EF1FC6" w:rsidRPr="001C637A">
        <w:rPr>
          <w:lang w:val="fr-FR"/>
        </w:rPr>
        <w:t>nocives</w:t>
      </w:r>
      <w:r w:rsidRPr="001C637A">
        <w:rPr>
          <w:lang w:val="fr-FR"/>
        </w:rPr>
        <w:t xml:space="preserve"> </w:t>
      </w:r>
      <w:r w:rsidR="0015305A">
        <w:rPr>
          <w:lang w:val="fr-FR"/>
        </w:rPr>
        <w:t>pour les</w:t>
      </w:r>
      <w:r w:rsidRPr="001C637A">
        <w:rPr>
          <w:lang w:val="fr-FR"/>
        </w:rPr>
        <w:t xml:space="preserve"> mineurs. «Drogues </w:t>
      </w:r>
      <w:r w:rsidR="00EF1FC6" w:rsidRPr="001C637A">
        <w:rPr>
          <w:lang w:val="fr-FR"/>
        </w:rPr>
        <w:t>nocives</w:t>
      </w:r>
      <w:r w:rsidRPr="001C637A">
        <w:rPr>
          <w:lang w:val="fr-FR"/>
        </w:rPr>
        <w:t xml:space="preserve"> pour l</w:t>
      </w:r>
      <w:r w:rsidR="008B108D">
        <w:rPr>
          <w:lang w:val="fr-FR"/>
        </w:rPr>
        <w:t>es mineurs</w:t>
      </w:r>
      <w:r w:rsidRPr="001C637A">
        <w:rPr>
          <w:lang w:val="fr-FR"/>
        </w:rPr>
        <w:t xml:space="preserve">» </w:t>
      </w:r>
      <w:r w:rsidR="00EF1FC6" w:rsidRPr="001C637A">
        <w:rPr>
          <w:lang w:val="fr-FR"/>
        </w:rPr>
        <w:t>s’entend</w:t>
      </w:r>
      <w:r w:rsidRPr="001C637A">
        <w:rPr>
          <w:lang w:val="fr-FR"/>
        </w:rPr>
        <w:t xml:space="preserve"> de drogues susceptibles de causer un </w:t>
      </w:r>
      <w:r w:rsidR="00EF1FC6" w:rsidRPr="001C637A">
        <w:rPr>
          <w:lang w:val="fr-FR"/>
        </w:rPr>
        <w:t>dommage</w:t>
      </w:r>
      <w:r w:rsidRPr="001C637A">
        <w:rPr>
          <w:lang w:val="fr-FR"/>
        </w:rPr>
        <w:t xml:space="preserve"> physique et psychologique en l’absence de réglementation. </w:t>
      </w:r>
      <w:r w:rsidR="00EF1FC6" w:rsidRPr="001C637A">
        <w:rPr>
          <w:lang w:val="fr-FR"/>
        </w:rPr>
        <w:t>Sont</w:t>
      </w:r>
      <w:r w:rsidRPr="001C637A">
        <w:rPr>
          <w:lang w:val="fr-FR"/>
        </w:rPr>
        <w:t xml:space="preserve"> notamment </w:t>
      </w:r>
      <w:r w:rsidR="00EF1FC6" w:rsidRPr="001C637A">
        <w:rPr>
          <w:lang w:val="fr-FR"/>
        </w:rPr>
        <w:t>visés</w:t>
      </w:r>
      <w:r w:rsidRPr="001C637A">
        <w:rPr>
          <w:lang w:val="fr-FR"/>
        </w:rPr>
        <w:t xml:space="preserve"> l’alcool, </w:t>
      </w:r>
      <w:r w:rsidR="00EF1FC6" w:rsidRPr="001C637A">
        <w:rPr>
          <w:lang w:val="fr-FR"/>
        </w:rPr>
        <w:t>le tabac, l</w:t>
      </w:r>
      <w:r w:rsidRPr="001C637A">
        <w:rPr>
          <w:lang w:val="fr-FR"/>
        </w:rPr>
        <w:t xml:space="preserve">es stupéfiants tels que définis dans </w:t>
      </w:r>
      <w:r w:rsidR="007212F0" w:rsidRPr="001C637A">
        <w:rPr>
          <w:lang w:val="fr-FR"/>
        </w:rPr>
        <w:t>la loi sur le contrôle des stupéfiants et d</w:t>
      </w:r>
      <w:r w:rsidRPr="001C637A">
        <w:rPr>
          <w:lang w:val="fr-FR"/>
        </w:rPr>
        <w:t>es substances hallucin</w:t>
      </w:r>
      <w:r w:rsidR="007212F0" w:rsidRPr="001C637A">
        <w:rPr>
          <w:lang w:val="fr-FR"/>
        </w:rPr>
        <w:t>ogènes, tels que défini</w:t>
      </w:r>
      <w:r w:rsidRPr="001C637A">
        <w:rPr>
          <w:lang w:val="fr-FR"/>
        </w:rPr>
        <w:t>s dans la loi sur le</w:t>
      </w:r>
      <w:r w:rsidR="007212F0" w:rsidRPr="001C637A">
        <w:rPr>
          <w:lang w:val="fr-FR"/>
        </w:rPr>
        <w:t xml:space="preserve"> contrôle des </w:t>
      </w:r>
      <w:r w:rsidRPr="001C637A">
        <w:rPr>
          <w:lang w:val="fr-FR"/>
        </w:rPr>
        <w:t>produits chimiques toxiques.</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Le</w:t>
      </w:r>
      <w:r w:rsidR="006046A5">
        <w:rPr>
          <w:lang w:val="fr-FR"/>
        </w:rPr>
        <w:t xml:space="preserve"> </w:t>
      </w:r>
      <w:r w:rsidRPr="001C637A">
        <w:rPr>
          <w:lang w:val="fr-FR"/>
        </w:rPr>
        <w:t xml:space="preserve">Gouvernement interdit la vente, le prêt, </w:t>
      </w:r>
      <w:r w:rsidR="007212F0" w:rsidRPr="001C637A">
        <w:rPr>
          <w:lang w:val="fr-FR"/>
        </w:rPr>
        <w:t xml:space="preserve">et </w:t>
      </w:r>
      <w:r w:rsidRPr="001C637A">
        <w:rPr>
          <w:lang w:val="fr-FR"/>
        </w:rPr>
        <w:t xml:space="preserve">la distribution de drogues nocives pour les mineurs, notamment au moyen de dispositifs mécaniques automatisés, de distributeurs automatiques et d’appareils de télécommunication. Pour mieux protéger les mineurs, le Ministre de la santé, des affaires sociales et </w:t>
      </w:r>
      <w:r w:rsidR="001A6CB2" w:rsidRPr="001C637A">
        <w:rPr>
          <w:lang w:val="fr-FR"/>
        </w:rPr>
        <w:t>de la famille</w:t>
      </w:r>
      <w:r w:rsidRPr="001C637A">
        <w:rPr>
          <w:lang w:val="fr-FR"/>
        </w:rPr>
        <w:t xml:space="preserve"> fournit aux organismes compétents tels que les services administratifs centraux, les organismes d’orientation et de surveillance de la jeunesse et autres groupes qui protègent les mineurs une liste des drogues nocives.</w:t>
      </w:r>
    </w:p>
    <w:p w:rsidR="001020FD" w:rsidRPr="007414BA" w:rsidRDefault="001020FD" w:rsidP="002131A3">
      <w:pPr>
        <w:pStyle w:val="H4G"/>
        <w:spacing w:line="240" w:lineRule="auto"/>
        <w:rPr>
          <w:lang w:val="fr-FR"/>
        </w:rPr>
      </w:pPr>
      <w:r w:rsidRPr="001C637A">
        <w:rPr>
          <w:lang w:val="fr-FR"/>
        </w:rPr>
        <w:tab/>
      </w:r>
      <w:r w:rsidRPr="007414BA">
        <w:rPr>
          <w:lang w:val="fr-FR"/>
        </w:rPr>
        <w:tab/>
      </w:r>
      <w:r w:rsidR="0015305A" w:rsidRPr="007414BA">
        <w:rPr>
          <w:lang w:val="fr-FR"/>
        </w:rPr>
        <w:t>Écoles pilote</w:t>
      </w:r>
      <w:r w:rsidRPr="007414BA">
        <w:rPr>
          <w:lang w:val="fr-FR"/>
        </w:rPr>
        <w:t xml:space="preserve"> pour la prévention de la consommation de drogues chez les mineurs</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Le</w:t>
      </w:r>
      <w:r w:rsidR="007212F0" w:rsidRPr="001C637A">
        <w:rPr>
          <w:lang w:val="fr-FR"/>
        </w:rPr>
        <w:t>s pouvoir publics ont</w:t>
      </w:r>
      <w:r w:rsidRPr="001C637A">
        <w:rPr>
          <w:lang w:val="fr-FR"/>
        </w:rPr>
        <w:t xml:space="preserve"> désigné 12</w:t>
      </w:r>
      <w:r w:rsidR="006046A5">
        <w:rPr>
          <w:lang w:val="fr-FR"/>
        </w:rPr>
        <w:t xml:space="preserve"> </w:t>
      </w:r>
      <w:r w:rsidRPr="001C637A">
        <w:rPr>
          <w:lang w:val="fr-FR"/>
        </w:rPr>
        <w:t xml:space="preserve">établissements secondaires du premier cycle dans le pays pour mettre en œuvre un projet pilote de prévention de la consommation de drogues chez les mineurs. Ces établissements ont pour mission de s’occuper des enfants qui donnent </w:t>
      </w:r>
      <w:r w:rsidR="007212F0" w:rsidRPr="001C637A">
        <w:rPr>
          <w:lang w:val="fr-FR"/>
        </w:rPr>
        <w:t>l’</w:t>
      </w:r>
      <w:r w:rsidRPr="001C637A">
        <w:rPr>
          <w:lang w:val="fr-FR"/>
        </w:rPr>
        <w:t>exemple</w:t>
      </w:r>
      <w:r w:rsidR="007212F0" w:rsidRPr="001C637A">
        <w:rPr>
          <w:lang w:val="fr-FR"/>
        </w:rPr>
        <w:t xml:space="preserve"> dans leurs établissements</w:t>
      </w:r>
      <w:r w:rsidRPr="001C637A">
        <w:rPr>
          <w:lang w:val="fr-FR"/>
        </w:rPr>
        <w:t>, servent de modèles à leurs pairs et aideront les enseignants à établir des programmes de prévention de la consommation de drogue</w:t>
      </w:r>
      <w:r w:rsidR="007212F0" w:rsidRPr="001C637A">
        <w:rPr>
          <w:lang w:val="fr-FR"/>
        </w:rPr>
        <w:t>s</w:t>
      </w:r>
      <w:r w:rsidRPr="001C637A">
        <w:rPr>
          <w:lang w:val="fr-FR"/>
        </w:rPr>
        <w:t xml:space="preserve"> chez les mineurs et </w:t>
      </w:r>
      <w:r w:rsidR="007212F0" w:rsidRPr="001C637A">
        <w:rPr>
          <w:lang w:val="fr-FR"/>
        </w:rPr>
        <w:t>transmettront</w:t>
      </w:r>
      <w:r w:rsidRPr="001C637A">
        <w:rPr>
          <w:lang w:val="fr-FR"/>
        </w:rPr>
        <w:t xml:space="preserve"> le message dans d’autres </w:t>
      </w:r>
      <w:r w:rsidR="007212F0" w:rsidRPr="001C637A">
        <w:rPr>
          <w:lang w:val="fr-FR"/>
        </w:rPr>
        <w:t>établissements. C</w:t>
      </w:r>
      <w:r w:rsidRPr="001C637A">
        <w:rPr>
          <w:lang w:val="fr-FR"/>
        </w:rPr>
        <w:t>e projet pilote a été confié à des organisations non gouvernementales qui le mettent en œuvre dans le cadre d’un programme bisannuel s’étalant sur l’année 2006 et 2007.</w:t>
      </w:r>
    </w:p>
    <w:p w:rsidR="001020FD" w:rsidRPr="001C637A" w:rsidRDefault="001020FD" w:rsidP="002131A3">
      <w:pPr>
        <w:pStyle w:val="H23G"/>
        <w:spacing w:line="240" w:lineRule="auto"/>
        <w:rPr>
          <w:lang w:val="fr-FR"/>
        </w:rPr>
      </w:pPr>
      <w:r w:rsidRPr="001C637A">
        <w:rPr>
          <w:lang w:val="fr-FR"/>
        </w:rPr>
        <w:tab/>
        <w:t>c)</w:t>
      </w:r>
      <w:r w:rsidRPr="001C637A">
        <w:rPr>
          <w:lang w:val="fr-FR"/>
        </w:rPr>
        <w:tab/>
        <w:t>Exploitation sexuelle et violence sexuelle (art. 34)</w:t>
      </w:r>
    </w:p>
    <w:p w:rsidR="001020FD" w:rsidRPr="001C637A" w:rsidRDefault="00FE1AFF" w:rsidP="00816D95">
      <w:pPr>
        <w:pStyle w:val="SingleTxtG"/>
        <w:numPr>
          <w:ilvl w:val="0"/>
          <w:numId w:val="28"/>
        </w:numPr>
        <w:spacing w:line="240" w:lineRule="auto"/>
        <w:ind w:left="1134" w:firstLine="0"/>
        <w:rPr>
          <w:b/>
          <w:bCs/>
          <w:lang w:val="fr-FR"/>
        </w:rPr>
      </w:pPr>
      <w:r w:rsidRPr="001C637A">
        <w:rPr>
          <w:b/>
          <w:bCs/>
          <w:lang w:val="fr-FR"/>
        </w:rPr>
        <w:t xml:space="preserve">Sanctions sévères infligés aux </w:t>
      </w:r>
      <w:r w:rsidR="001020FD" w:rsidRPr="001C637A">
        <w:rPr>
          <w:b/>
          <w:bCs/>
          <w:lang w:val="fr-FR"/>
        </w:rPr>
        <w:t xml:space="preserve">délinquants </w:t>
      </w:r>
      <w:r w:rsidR="005D28DC" w:rsidRPr="001C637A">
        <w:rPr>
          <w:b/>
          <w:bCs/>
          <w:lang w:val="fr-FR"/>
        </w:rPr>
        <w:t>pour</w:t>
      </w:r>
      <w:r w:rsidR="001020FD" w:rsidRPr="001C637A">
        <w:rPr>
          <w:b/>
          <w:bCs/>
          <w:lang w:val="fr-FR"/>
        </w:rPr>
        <w:t xml:space="preserve"> prévenir l’exploitation sexuelle et les violences sexuelles et protéger les enfants.</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Peine</w:t>
      </w:r>
      <w:r w:rsidR="00FE1AFF" w:rsidRPr="007414BA">
        <w:rPr>
          <w:lang w:val="fr-FR"/>
        </w:rPr>
        <w:t>s</w:t>
      </w:r>
      <w:r w:rsidRPr="007414BA">
        <w:rPr>
          <w:lang w:val="fr-FR"/>
        </w:rPr>
        <w:t xml:space="preserve"> plus sévèr</w:t>
      </w:r>
      <w:r w:rsidR="00FE1AFF" w:rsidRPr="007414BA">
        <w:rPr>
          <w:lang w:val="fr-FR"/>
        </w:rPr>
        <w:t>es</w:t>
      </w:r>
      <w:r w:rsidRPr="007414BA">
        <w:rPr>
          <w:lang w:val="fr-FR"/>
        </w:rPr>
        <w:t xml:space="preserve"> </w:t>
      </w:r>
      <w:r w:rsidR="00FE1AFF" w:rsidRPr="007414BA">
        <w:rPr>
          <w:lang w:val="fr-FR"/>
        </w:rPr>
        <w:t>infligées aux</w:t>
      </w:r>
      <w:r w:rsidRPr="007414BA">
        <w:rPr>
          <w:lang w:val="fr-FR"/>
        </w:rPr>
        <w:t xml:space="preserve"> délinquants sexuels</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Les </w:t>
      </w:r>
      <w:r w:rsidR="00FE1AFF" w:rsidRPr="001C637A">
        <w:rPr>
          <w:lang w:val="fr-FR"/>
        </w:rPr>
        <w:t>infractions</w:t>
      </w:r>
      <w:r w:rsidRPr="001C637A">
        <w:rPr>
          <w:lang w:val="fr-FR"/>
        </w:rPr>
        <w:t xml:space="preserve"> à caractère sexuel commis</w:t>
      </w:r>
      <w:r w:rsidR="00FE1AFF" w:rsidRPr="001C637A">
        <w:rPr>
          <w:lang w:val="fr-FR"/>
        </w:rPr>
        <w:t>es</w:t>
      </w:r>
      <w:r w:rsidRPr="001C637A">
        <w:rPr>
          <w:lang w:val="fr-FR"/>
        </w:rPr>
        <w:t xml:space="preserve"> </w:t>
      </w:r>
      <w:r w:rsidR="00FE1AFF" w:rsidRPr="001C637A">
        <w:rPr>
          <w:lang w:val="fr-FR"/>
        </w:rPr>
        <w:t>au préjudice</w:t>
      </w:r>
      <w:r w:rsidRPr="001C637A">
        <w:rPr>
          <w:lang w:val="fr-FR"/>
        </w:rPr>
        <w:t xml:space="preserve"> d</w:t>
      </w:r>
      <w:r w:rsidR="0015305A">
        <w:rPr>
          <w:lang w:val="fr-FR"/>
        </w:rPr>
        <w:t>’</w:t>
      </w:r>
      <w:r w:rsidRPr="001C637A">
        <w:rPr>
          <w:lang w:val="fr-FR"/>
        </w:rPr>
        <w:t>enfants ont été sanctionné</w:t>
      </w:r>
      <w:r w:rsidR="00FE1AFF" w:rsidRPr="001C637A">
        <w:rPr>
          <w:lang w:val="fr-FR"/>
        </w:rPr>
        <w:t>e</w:t>
      </w:r>
      <w:r w:rsidRPr="001C637A">
        <w:rPr>
          <w:lang w:val="fr-FR"/>
        </w:rPr>
        <w:t>s avec une rigueur accrue. Bien que ce soit l</w:t>
      </w:r>
      <w:r w:rsidR="00FE1AFF" w:rsidRPr="001C637A">
        <w:rPr>
          <w:lang w:val="fr-FR"/>
        </w:rPr>
        <w:t>e juge</w:t>
      </w:r>
      <w:r w:rsidRPr="001C637A">
        <w:rPr>
          <w:lang w:val="fr-FR"/>
        </w:rPr>
        <w:t xml:space="preserve"> qui</w:t>
      </w:r>
      <w:r w:rsidR="00FE1AFF" w:rsidRPr="001C637A">
        <w:rPr>
          <w:lang w:val="fr-FR"/>
        </w:rPr>
        <w:t>,</w:t>
      </w:r>
      <w:r w:rsidRPr="001C637A">
        <w:rPr>
          <w:lang w:val="fr-FR"/>
        </w:rPr>
        <w:t xml:space="preserve"> </w:t>
      </w:r>
      <w:r w:rsidR="00FE1AFF" w:rsidRPr="001C637A">
        <w:rPr>
          <w:lang w:val="fr-FR"/>
        </w:rPr>
        <w:t xml:space="preserve">au bout du compte, </w:t>
      </w:r>
      <w:r w:rsidRPr="001C637A">
        <w:rPr>
          <w:lang w:val="fr-FR"/>
        </w:rPr>
        <w:t xml:space="preserve">détermine encore le degré de sévérité de </w:t>
      </w:r>
      <w:r w:rsidR="00FE1AFF" w:rsidRPr="001C637A">
        <w:rPr>
          <w:lang w:val="fr-FR"/>
        </w:rPr>
        <w:t>la peine</w:t>
      </w:r>
      <w:r w:rsidRPr="001C637A">
        <w:rPr>
          <w:lang w:val="fr-FR"/>
        </w:rPr>
        <w:t xml:space="preserve">, les pouvoirs publics soumettent </w:t>
      </w:r>
      <w:r w:rsidR="00FE1AFF" w:rsidRPr="001C637A">
        <w:rPr>
          <w:lang w:val="fr-FR"/>
        </w:rPr>
        <w:t xml:space="preserve">aussi </w:t>
      </w:r>
      <w:r w:rsidRPr="001C637A">
        <w:rPr>
          <w:lang w:val="fr-FR"/>
        </w:rPr>
        <w:t xml:space="preserve">au tribunal un examen complet des renseignements </w:t>
      </w:r>
      <w:r w:rsidR="00FE1AFF" w:rsidRPr="001C637A">
        <w:rPr>
          <w:lang w:val="fr-FR"/>
        </w:rPr>
        <w:t>se rapportant à</w:t>
      </w:r>
      <w:r w:rsidRPr="001C637A">
        <w:rPr>
          <w:lang w:val="fr-FR"/>
        </w:rPr>
        <w:t xml:space="preserve"> la détermination de la peine afin de contribuer à faire lourdement sanctionner les agressions sexuelles commises </w:t>
      </w:r>
      <w:r w:rsidR="00FE1AFF" w:rsidRPr="001C637A">
        <w:rPr>
          <w:lang w:val="fr-FR"/>
        </w:rPr>
        <w:t>sur</w:t>
      </w:r>
      <w:r w:rsidRPr="001C637A">
        <w:rPr>
          <w:lang w:val="fr-FR"/>
        </w:rPr>
        <w:t xml:space="preserve"> des enfants. Ces renseignements concernent le délinquant, la possibilité de récidive, la propension du délinquant à commettre des actes pédophiles, et la gravité du tort commis au préjudice de la victime.</w:t>
      </w:r>
    </w:p>
    <w:p w:rsidR="001020FD" w:rsidRPr="007414BA" w:rsidRDefault="001020FD" w:rsidP="007414BA">
      <w:pPr>
        <w:pStyle w:val="H4G"/>
        <w:spacing w:line="240" w:lineRule="auto"/>
        <w:rPr>
          <w:lang w:val="fr-FR"/>
        </w:rPr>
      </w:pPr>
      <w:r w:rsidRPr="001C637A">
        <w:rPr>
          <w:lang w:val="fr-FR"/>
        </w:rPr>
        <w:tab/>
      </w:r>
      <w:r w:rsidRPr="007414BA">
        <w:rPr>
          <w:lang w:val="fr-FR"/>
        </w:rPr>
        <w:tab/>
        <w:t xml:space="preserve">Peine pour </w:t>
      </w:r>
      <w:r w:rsidR="00FE1AFF" w:rsidRPr="007414BA">
        <w:rPr>
          <w:lang w:val="fr-FR"/>
        </w:rPr>
        <w:t>production</w:t>
      </w:r>
      <w:r w:rsidRPr="007414BA">
        <w:rPr>
          <w:lang w:val="fr-FR"/>
        </w:rPr>
        <w:t xml:space="preserve"> et distribution de matériel pornographique mettant en scène </w:t>
      </w:r>
      <w:r w:rsidR="007414BA">
        <w:rPr>
          <w:lang w:val="fr-FR"/>
        </w:rPr>
        <w:br/>
      </w:r>
      <w:r w:rsidRPr="007414BA">
        <w:rPr>
          <w:lang w:val="fr-FR"/>
        </w:rPr>
        <w:t>des enfants</w:t>
      </w:r>
    </w:p>
    <w:p w:rsidR="001020FD" w:rsidRPr="001C637A" w:rsidRDefault="00AC238D" w:rsidP="00816D95">
      <w:pPr>
        <w:pStyle w:val="SingleTxtG"/>
        <w:numPr>
          <w:ilvl w:val="0"/>
          <w:numId w:val="28"/>
        </w:numPr>
        <w:spacing w:line="240" w:lineRule="auto"/>
        <w:ind w:left="1134" w:firstLine="0"/>
        <w:rPr>
          <w:lang w:val="fr-FR"/>
        </w:rPr>
      </w:pPr>
      <w:r w:rsidRPr="001C637A">
        <w:rPr>
          <w:lang w:val="fr-FR"/>
        </w:rPr>
        <w:t xml:space="preserve">Conformément à la loi sur la protection des mineurs contre l’exploitation sexuelle, la </w:t>
      </w:r>
      <w:r w:rsidR="001C49AA" w:rsidRPr="001C637A">
        <w:rPr>
          <w:lang w:val="fr-FR"/>
        </w:rPr>
        <w:t>production</w:t>
      </w:r>
      <w:r w:rsidRPr="001C637A">
        <w:rPr>
          <w:lang w:val="fr-FR"/>
        </w:rPr>
        <w:t xml:space="preserve"> et la distribution de </w:t>
      </w:r>
      <w:r w:rsidR="001C49AA" w:rsidRPr="001C637A">
        <w:rPr>
          <w:lang w:val="fr-FR"/>
        </w:rPr>
        <w:t xml:space="preserve">matériel </w:t>
      </w:r>
      <w:r w:rsidRPr="001C637A">
        <w:rPr>
          <w:lang w:val="fr-FR"/>
        </w:rPr>
        <w:t>pornographi</w:t>
      </w:r>
      <w:r w:rsidR="001C49AA" w:rsidRPr="001C637A">
        <w:rPr>
          <w:lang w:val="fr-FR"/>
        </w:rPr>
        <w:t>qu</w:t>
      </w:r>
      <w:r w:rsidRPr="001C637A">
        <w:rPr>
          <w:lang w:val="fr-FR"/>
        </w:rPr>
        <w:t xml:space="preserve">e mettant en scène des enfants ou toute tentative </w:t>
      </w:r>
      <w:r w:rsidR="001C49AA" w:rsidRPr="001C637A">
        <w:rPr>
          <w:lang w:val="fr-FR"/>
        </w:rPr>
        <w:t>dans ce sens</w:t>
      </w:r>
      <w:r w:rsidRPr="001C637A">
        <w:rPr>
          <w:lang w:val="fr-FR"/>
        </w:rPr>
        <w:t xml:space="preserve"> sont passibles de </w:t>
      </w:r>
      <w:r w:rsidR="007414BA">
        <w:rPr>
          <w:lang w:val="fr-FR"/>
        </w:rPr>
        <w:t>cinq</w:t>
      </w:r>
      <w:r w:rsidR="006046A5">
        <w:rPr>
          <w:lang w:val="fr-FR"/>
        </w:rPr>
        <w:t> </w:t>
      </w:r>
      <w:r w:rsidRPr="001C637A">
        <w:rPr>
          <w:lang w:val="fr-FR"/>
        </w:rPr>
        <w:t>ans ou plus d’emprisonnement</w:t>
      </w:r>
      <w:r w:rsidR="00FB7A4B">
        <w:rPr>
          <w:lang w:val="fr-FR"/>
        </w:rPr>
        <w:t>;</w:t>
      </w:r>
      <w:r w:rsidRPr="001C637A">
        <w:rPr>
          <w:lang w:val="fr-FR"/>
        </w:rPr>
        <w:t xml:space="preserve"> la vente, la location, la distribution de pornographie mettant en scène des enfants, ou la possession, le transport d’un tel matériel à de telles fins ou l’affichage ou la projection </w:t>
      </w:r>
      <w:r w:rsidR="001C49AA" w:rsidRPr="001C637A">
        <w:rPr>
          <w:lang w:val="fr-FR"/>
        </w:rPr>
        <w:t xml:space="preserve">publics </w:t>
      </w:r>
      <w:r w:rsidRPr="001C637A">
        <w:rPr>
          <w:lang w:val="fr-FR"/>
        </w:rPr>
        <w:t xml:space="preserve">de tels matériels est passible de </w:t>
      </w:r>
      <w:r w:rsidR="007414BA">
        <w:rPr>
          <w:lang w:val="fr-FR"/>
        </w:rPr>
        <w:t>sept</w:t>
      </w:r>
      <w:r w:rsidRPr="001C637A">
        <w:rPr>
          <w:lang w:val="fr-FR"/>
        </w:rPr>
        <w:t xml:space="preserve"> ans d’emprisonnement. La distribution ou la projection publique de pornographie mettant en scène des enfants est passible d’une peine maximale de 3 ans de prison ou d’une amende </w:t>
      </w:r>
      <w:r w:rsidR="001C49AA" w:rsidRPr="001C637A">
        <w:rPr>
          <w:lang w:val="fr-FR"/>
        </w:rPr>
        <w:t>maximale de</w:t>
      </w:r>
      <w:r w:rsidRPr="001C637A">
        <w:rPr>
          <w:lang w:val="fr-FR"/>
        </w:rPr>
        <w:t xml:space="preserve"> 20 millions de won, et la possession de pornographie mettant en scène des enfants est passible d’une amende maximale de 20 millions de won, indépendamment des raisons </w:t>
      </w:r>
      <w:r w:rsidR="0015305A">
        <w:rPr>
          <w:lang w:val="fr-FR"/>
        </w:rPr>
        <w:t>motivant</w:t>
      </w:r>
      <w:r w:rsidRPr="001C637A">
        <w:rPr>
          <w:lang w:val="fr-FR"/>
        </w:rPr>
        <w:t xml:space="preserve"> la possession d’un tel matériel. Les personnes qui servent d’intermédiaire</w:t>
      </w:r>
      <w:r w:rsidR="001A6CB2" w:rsidRPr="001C637A">
        <w:rPr>
          <w:lang w:val="fr-FR"/>
        </w:rPr>
        <w:t>s</w:t>
      </w:r>
      <w:r w:rsidRPr="001C637A">
        <w:rPr>
          <w:lang w:val="fr-FR"/>
        </w:rPr>
        <w:t xml:space="preserve"> entre des mineurs et des producteurs de matériel </w:t>
      </w:r>
      <w:r w:rsidR="001C49AA" w:rsidRPr="001C637A">
        <w:rPr>
          <w:lang w:val="fr-FR"/>
        </w:rPr>
        <w:t>pornographique</w:t>
      </w:r>
      <w:r w:rsidRPr="001C637A">
        <w:rPr>
          <w:lang w:val="fr-FR"/>
        </w:rPr>
        <w:t xml:space="preserve"> mettant en scène des enfants</w:t>
      </w:r>
      <w:r w:rsidR="001C49AA" w:rsidRPr="001C637A">
        <w:rPr>
          <w:lang w:val="fr-FR"/>
        </w:rPr>
        <w:t>,</w:t>
      </w:r>
      <w:r w:rsidRPr="001C637A">
        <w:rPr>
          <w:lang w:val="fr-FR"/>
        </w:rPr>
        <w:t xml:space="preserve"> qui connaissent les intentions du producteur de ces matériels</w:t>
      </w:r>
      <w:r w:rsidR="001A6CB2" w:rsidRPr="001C637A">
        <w:rPr>
          <w:lang w:val="fr-FR"/>
        </w:rPr>
        <w:t>,</w:t>
      </w:r>
      <w:r w:rsidRPr="001C637A">
        <w:rPr>
          <w:lang w:val="fr-FR"/>
        </w:rPr>
        <w:t xml:space="preserve"> sont passible</w:t>
      </w:r>
      <w:r w:rsidR="001A6CB2" w:rsidRPr="001C637A">
        <w:rPr>
          <w:lang w:val="fr-FR"/>
        </w:rPr>
        <w:t>s</w:t>
      </w:r>
      <w:r w:rsidRPr="001C637A">
        <w:rPr>
          <w:lang w:val="fr-FR"/>
        </w:rPr>
        <w:t xml:space="preserve"> de peines d’emprisonnement allant de 1 à 10 ans.</w:t>
      </w:r>
    </w:p>
    <w:p w:rsidR="001020FD" w:rsidRPr="007414BA" w:rsidRDefault="001020FD" w:rsidP="002131A3">
      <w:pPr>
        <w:pStyle w:val="H4G"/>
        <w:spacing w:line="240" w:lineRule="auto"/>
        <w:rPr>
          <w:lang w:val="fr-FR"/>
        </w:rPr>
      </w:pPr>
      <w:r w:rsidRPr="007414BA">
        <w:rPr>
          <w:lang w:val="fr-FR"/>
        </w:rPr>
        <w:tab/>
      </w:r>
      <w:r w:rsidRPr="007414BA">
        <w:rPr>
          <w:lang w:val="fr-FR"/>
        </w:rPr>
        <w:tab/>
      </w:r>
      <w:r w:rsidR="00AC238D" w:rsidRPr="007414BA">
        <w:rPr>
          <w:lang w:val="fr-FR"/>
        </w:rPr>
        <w:t xml:space="preserve">Port du bracelet électronique </w:t>
      </w:r>
      <w:r w:rsidR="00EF67FF" w:rsidRPr="007414BA">
        <w:rPr>
          <w:lang w:val="fr-FR"/>
        </w:rPr>
        <w:t>imposé aux</w:t>
      </w:r>
      <w:r w:rsidR="00AC238D" w:rsidRPr="007414BA">
        <w:rPr>
          <w:lang w:val="fr-FR"/>
        </w:rPr>
        <w:t xml:space="preserve"> délinquants sexuels </w:t>
      </w:r>
      <w:r w:rsidR="00EF67FF" w:rsidRPr="007414BA">
        <w:rPr>
          <w:lang w:val="fr-FR"/>
        </w:rPr>
        <w:t>qui s’en prennent aux</w:t>
      </w:r>
      <w:r w:rsidR="00AC238D" w:rsidRPr="007414BA">
        <w:rPr>
          <w:lang w:val="fr-FR"/>
        </w:rPr>
        <w:t xml:space="preserve"> enfants</w:t>
      </w:r>
    </w:p>
    <w:p w:rsidR="001020FD" w:rsidRPr="001C637A" w:rsidRDefault="00EC0A8E" w:rsidP="00816D95">
      <w:pPr>
        <w:pStyle w:val="SingleTxtG"/>
        <w:numPr>
          <w:ilvl w:val="0"/>
          <w:numId w:val="28"/>
        </w:numPr>
        <w:spacing w:line="240" w:lineRule="auto"/>
        <w:ind w:left="1134" w:firstLine="0"/>
        <w:rPr>
          <w:lang w:val="fr-FR"/>
        </w:rPr>
      </w:pPr>
      <w:r w:rsidRPr="001C637A">
        <w:rPr>
          <w:lang w:val="fr-FR"/>
        </w:rPr>
        <w:t xml:space="preserve">La loi sur le port du bracelet électronique </w:t>
      </w:r>
      <w:r w:rsidR="00EF67FF" w:rsidRPr="001C637A">
        <w:rPr>
          <w:lang w:val="fr-FR"/>
        </w:rPr>
        <w:t>imposé à une certaine catégorie de</w:t>
      </w:r>
      <w:r w:rsidRPr="001C637A">
        <w:rPr>
          <w:lang w:val="fr-FR"/>
        </w:rPr>
        <w:t xml:space="preserve"> délinquants sexuels qui s’en prennent aux enfants</w:t>
      </w:r>
      <w:r w:rsidR="000C2CB9" w:rsidRPr="001C637A">
        <w:rPr>
          <w:lang w:val="fr-FR"/>
        </w:rPr>
        <w:t>,</w:t>
      </w:r>
      <w:r w:rsidRPr="001C637A">
        <w:rPr>
          <w:lang w:val="fr-FR"/>
        </w:rPr>
        <w:t xml:space="preserve"> a été promulguée en 2007. En 2008, la loi sur les peines d’emprisonnement </w:t>
      </w:r>
      <w:r w:rsidR="00DC5107" w:rsidRPr="001C637A">
        <w:rPr>
          <w:lang w:val="fr-FR"/>
        </w:rPr>
        <w:t>favorisant la réadaptation</w:t>
      </w:r>
      <w:r w:rsidRPr="001C637A">
        <w:rPr>
          <w:lang w:val="fr-FR"/>
        </w:rPr>
        <w:t xml:space="preserve"> a été révisée afin de </w:t>
      </w:r>
      <w:r w:rsidR="00DC5107" w:rsidRPr="001C637A">
        <w:rPr>
          <w:lang w:val="fr-FR"/>
        </w:rPr>
        <w:t>prescrire</w:t>
      </w:r>
      <w:r w:rsidRPr="001C637A">
        <w:rPr>
          <w:lang w:val="fr-FR"/>
        </w:rPr>
        <w:t xml:space="preserve"> l’emprisonnement de délinquants </w:t>
      </w:r>
      <w:r w:rsidR="000A6224" w:rsidRPr="001C637A">
        <w:rPr>
          <w:lang w:val="fr-FR"/>
        </w:rPr>
        <w:t>sexuels souffrant de troubles psychologiques tels que la pédophilie. La loi sur la répression des infractions</w:t>
      </w:r>
      <w:r w:rsidR="00DC5107" w:rsidRPr="001C637A">
        <w:rPr>
          <w:lang w:val="fr-FR"/>
        </w:rPr>
        <w:t xml:space="preserve"> à caractère</w:t>
      </w:r>
      <w:r w:rsidR="000A6224" w:rsidRPr="001C637A">
        <w:rPr>
          <w:lang w:val="fr-FR"/>
        </w:rPr>
        <w:t xml:space="preserve"> sexuel</w:t>
      </w:r>
      <w:r w:rsidR="00DC5107" w:rsidRPr="001C637A">
        <w:rPr>
          <w:lang w:val="fr-FR"/>
        </w:rPr>
        <w:t xml:space="preserve"> et</w:t>
      </w:r>
      <w:r w:rsidR="000A6224" w:rsidRPr="001C637A">
        <w:rPr>
          <w:lang w:val="fr-FR"/>
        </w:rPr>
        <w:t xml:space="preserve"> la protection des victimes a aussi été amendée en juin 2008. L’article 8, paragraphe 2 de cette même loi prévoit que ceux qui v</w:t>
      </w:r>
      <w:r w:rsidR="00DC5107" w:rsidRPr="001C637A">
        <w:rPr>
          <w:lang w:val="fr-FR"/>
        </w:rPr>
        <w:t>i</w:t>
      </w:r>
      <w:r w:rsidR="000A6224" w:rsidRPr="001C637A">
        <w:rPr>
          <w:lang w:val="fr-FR"/>
        </w:rPr>
        <w:t xml:space="preserve">olent ou </w:t>
      </w:r>
      <w:r w:rsidR="00DC5107" w:rsidRPr="001C637A">
        <w:rPr>
          <w:lang w:val="fr-FR"/>
        </w:rPr>
        <w:t xml:space="preserve">qui </w:t>
      </w:r>
      <w:r w:rsidR="000A6224" w:rsidRPr="001C637A">
        <w:rPr>
          <w:lang w:val="fr-FR"/>
        </w:rPr>
        <w:t xml:space="preserve">commettent des actes qui s’apparentent au viol d’enfants âgés de moins de 13 ans </w:t>
      </w:r>
      <w:r w:rsidR="00DC5107" w:rsidRPr="001C637A">
        <w:rPr>
          <w:lang w:val="fr-FR"/>
        </w:rPr>
        <w:t>doivent être condamnés à</w:t>
      </w:r>
      <w:r w:rsidR="000A6224" w:rsidRPr="001C637A">
        <w:rPr>
          <w:lang w:val="fr-FR"/>
        </w:rPr>
        <w:t xml:space="preserve"> 7 années d’emprisonnement</w:t>
      </w:r>
      <w:r w:rsidR="00DC5107" w:rsidRPr="001C637A">
        <w:rPr>
          <w:lang w:val="fr-FR"/>
        </w:rPr>
        <w:t xml:space="preserve"> au minimum</w:t>
      </w:r>
      <w:r w:rsidR="000A6224" w:rsidRPr="001C637A">
        <w:rPr>
          <w:lang w:val="fr-FR"/>
        </w:rPr>
        <w:t xml:space="preserve">. En application du même paragraphe, ceux qui </w:t>
      </w:r>
      <w:r w:rsidR="00DC5107" w:rsidRPr="001C637A">
        <w:rPr>
          <w:lang w:val="fr-FR"/>
        </w:rPr>
        <w:t xml:space="preserve">commettent des </w:t>
      </w:r>
      <w:r w:rsidR="000A6224" w:rsidRPr="001C637A">
        <w:rPr>
          <w:lang w:val="fr-FR"/>
        </w:rPr>
        <w:t>agress</w:t>
      </w:r>
      <w:r w:rsidR="00DC5107" w:rsidRPr="001C637A">
        <w:rPr>
          <w:lang w:val="fr-FR"/>
        </w:rPr>
        <w:t>ions</w:t>
      </w:r>
      <w:r w:rsidR="000A6224" w:rsidRPr="001C637A">
        <w:rPr>
          <w:lang w:val="fr-FR"/>
        </w:rPr>
        <w:t xml:space="preserve"> sexuelle</w:t>
      </w:r>
      <w:r w:rsidR="00DC5107" w:rsidRPr="001C637A">
        <w:rPr>
          <w:lang w:val="fr-FR"/>
        </w:rPr>
        <w:t>s sur</w:t>
      </w:r>
      <w:r w:rsidR="000A6224" w:rsidRPr="001C637A">
        <w:rPr>
          <w:lang w:val="fr-FR"/>
        </w:rPr>
        <w:t xml:space="preserve"> des enfants âgés de moins de 13 ans en introduisant leurs parties génitales dans des zones autres que les parties génitales de l’enfant – par exemple, la bouche ou l’anus – ou qui introduisent des parties autres que génitales de leur anatomie, telles que des doigts ou des objets dans les parties génitales ou l’anus de l’enfant sont passibles d’au moins 5 ans de prison. Ceux qui commettent un</w:t>
      </w:r>
      <w:r w:rsidR="00DC5107" w:rsidRPr="001C637A">
        <w:rPr>
          <w:lang w:val="fr-FR"/>
        </w:rPr>
        <w:t xml:space="preserve"> attentat</w:t>
      </w:r>
      <w:r w:rsidR="000A6224" w:rsidRPr="001C637A">
        <w:rPr>
          <w:lang w:val="fr-FR"/>
        </w:rPr>
        <w:t xml:space="preserve"> </w:t>
      </w:r>
      <w:r w:rsidR="00DC5107" w:rsidRPr="001C637A">
        <w:rPr>
          <w:lang w:val="fr-FR"/>
        </w:rPr>
        <w:t xml:space="preserve">à la pudeur </w:t>
      </w:r>
      <w:r w:rsidR="000A6224" w:rsidRPr="001C637A">
        <w:rPr>
          <w:lang w:val="fr-FR"/>
        </w:rPr>
        <w:t>ou des actes équivalant à un</w:t>
      </w:r>
      <w:r w:rsidR="00DC5107" w:rsidRPr="001C637A">
        <w:rPr>
          <w:lang w:val="fr-FR"/>
        </w:rPr>
        <w:t xml:space="preserve"> attentat à la pudeur</w:t>
      </w:r>
      <w:r w:rsidR="000A6224" w:rsidRPr="001C637A">
        <w:rPr>
          <w:lang w:val="fr-FR"/>
        </w:rPr>
        <w:t xml:space="preserve"> doivent être </w:t>
      </w:r>
      <w:r w:rsidR="00DC5107" w:rsidRPr="001C637A">
        <w:rPr>
          <w:lang w:val="fr-FR"/>
        </w:rPr>
        <w:t xml:space="preserve">condamnés à </w:t>
      </w:r>
      <w:r w:rsidR="000A6224" w:rsidRPr="001C637A">
        <w:rPr>
          <w:lang w:val="fr-FR"/>
        </w:rPr>
        <w:t xml:space="preserve">3 ans de prison ferme </w:t>
      </w:r>
      <w:r w:rsidR="00DC5107" w:rsidRPr="001C637A">
        <w:rPr>
          <w:lang w:val="fr-FR"/>
        </w:rPr>
        <w:t xml:space="preserve">au minimum ou à </w:t>
      </w:r>
      <w:r w:rsidR="000A6224" w:rsidRPr="001C637A">
        <w:rPr>
          <w:lang w:val="fr-FR"/>
        </w:rPr>
        <w:t xml:space="preserve">une amende </w:t>
      </w:r>
      <w:r w:rsidR="00B251E7" w:rsidRPr="001C637A">
        <w:rPr>
          <w:lang w:val="fr-FR"/>
        </w:rPr>
        <w:t>s’élevant entre</w:t>
      </w:r>
      <w:r w:rsidR="000A6224" w:rsidRPr="001C637A">
        <w:rPr>
          <w:lang w:val="fr-FR"/>
        </w:rPr>
        <w:t xml:space="preserve"> 10 </w:t>
      </w:r>
      <w:r w:rsidR="00B251E7" w:rsidRPr="001C637A">
        <w:rPr>
          <w:lang w:val="fr-FR"/>
        </w:rPr>
        <w:t>et</w:t>
      </w:r>
      <w:r w:rsidR="000A6224" w:rsidRPr="001C637A">
        <w:rPr>
          <w:lang w:val="fr-FR"/>
        </w:rPr>
        <w:t xml:space="preserve"> 30 millions de won</w:t>
      </w:r>
      <w:r w:rsidR="001020FD" w:rsidRPr="001C637A">
        <w:rPr>
          <w:lang w:val="fr-FR"/>
        </w:rPr>
        <w:t>.</w:t>
      </w:r>
    </w:p>
    <w:p w:rsidR="001020FD" w:rsidRPr="007414BA" w:rsidRDefault="001020FD" w:rsidP="002131A3">
      <w:pPr>
        <w:pStyle w:val="H4G"/>
        <w:spacing w:line="240" w:lineRule="auto"/>
        <w:rPr>
          <w:lang w:val="fr-FR"/>
        </w:rPr>
      </w:pPr>
      <w:r w:rsidRPr="001C637A">
        <w:rPr>
          <w:lang w:val="fr-FR"/>
        </w:rPr>
        <w:tab/>
      </w:r>
      <w:r w:rsidRPr="001C637A">
        <w:rPr>
          <w:lang w:val="fr-FR"/>
        </w:rPr>
        <w:tab/>
      </w:r>
      <w:r w:rsidR="000A6224" w:rsidRPr="007414BA">
        <w:rPr>
          <w:lang w:val="fr-FR"/>
        </w:rPr>
        <w:t>Enregistrement et divulgation</w:t>
      </w:r>
      <w:r w:rsidR="00B251E7" w:rsidRPr="007414BA">
        <w:rPr>
          <w:lang w:val="fr-FR"/>
        </w:rPr>
        <w:t xml:space="preserve"> des renseignements personnels </w:t>
      </w:r>
      <w:r w:rsidR="003B7AF3" w:rsidRPr="007414BA">
        <w:rPr>
          <w:lang w:val="fr-FR"/>
        </w:rPr>
        <w:t>sur</w:t>
      </w:r>
      <w:r w:rsidR="00B251E7" w:rsidRPr="007414BA">
        <w:rPr>
          <w:lang w:val="fr-FR"/>
        </w:rPr>
        <w:t xml:space="preserve"> l</w:t>
      </w:r>
      <w:r w:rsidR="000A6224" w:rsidRPr="007414BA">
        <w:rPr>
          <w:lang w:val="fr-FR"/>
        </w:rPr>
        <w:t xml:space="preserve">es délinquants </w:t>
      </w:r>
      <w:r w:rsidR="00B251E7" w:rsidRPr="007414BA">
        <w:rPr>
          <w:lang w:val="fr-FR"/>
        </w:rPr>
        <w:t xml:space="preserve">sexuels </w:t>
      </w:r>
      <w:r w:rsidR="007414BA">
        <w:rPr>
          <w:lang w:val="fr-FR"/>
        </w:rPr>
        <w:br/>
      </w:r>
      <w:r w:rsidR="000A6224" w:rsidRPr="007414BA">
        <w:rPr>
          <w:lang w:val="fr-FR"/>
        </w:rPr>
        <w:t xml:space="preserve">et restrictions </w:t>
      </w:r>
      <w:r w:rsidR="00B251E7" w:rsidRPr="007414BA">
        <w:rPr>
          <w:lang w:val="fr-FR"/>
        </w:rPr>
        <w:t>qui leur sont imposées en matière d’</w:t>
      </w:r>
      <w:r w:rsidR="000A6224" w:rsidRPr="007414BA">
        <w:rPr>
          <w:lang w:val="fr-FR"/>
        </w:rPr>
        <w:t xml:space="preserve">emploi </w:t>
      </w:r>
    </w:p>
    <w:p w:rsidR="001020FD" w:rsidRPr="001C637A" w:rsidRDefault="000A6224" w:rsidP="00816D95">
      <w:pPr>
        <w:pStyle w:val="SingleTxtG"/>
        <w:numPr>
          <w:ilvl w:val="0"/>
          <w:numId w:val="28"/>
        </w:numPr>
        <w:spacing w:line="240" w:lineRule="auto"/>
        <w:ind w:left="1134" w:firstLine="0"/>
        <w:rPr>
          <w:lang w:val="fr-FR"/>
        </w:rPr>
      </w:pPr>
      <w:r w:rsidRPr="001C637A">
        <w:rPr>
          <w:lang w:val="fr-FR"/>
        </w:rPr>
        <w:t xml:space="preserve">Pour accélérer la mise en place de la réglementation applicable aux délinquants sexuels, le 4 février 2008, les </w:t>
      </w:r>
      <w:r w:rsidR="003B7AF3" w:rsidRPr="001C637A">
        <w:rPr>
          <w:lang w:val="fr-FR"/>
        </w:rPr>
        <w:t>autorités</w:t>
      </w:r>
      <w:r w:rsidRPr="001C637A">
        <w:rPr>
          <w:lang w:val="fr-FR"/>
        </w:rPr>
        <w:t xml:space="preserve"> ont remplacé la divulgation de</w:t>
      </w:r>
      <w:r w:rsidR="003B7AF3" w:rsidRPr="001C637A">
        <w:rPr>
          <w:lang w:val="fr-FR"/>
        </w:rPr>
        <w:t>s</w:t>
      </w:r>
      <w:r w:rsidRPr="001C637A">
        <w:rPr>
          <w:lang w:val="fr-FR"/>
        </w:rPr>
        <w:t xml:space="preserve"> renseignements personnels sur les délinquants sexuels (mise en œuvre en 2000) par l’enregistrement et la divulgation des renseignements personnels </w:t>
      </w:r>
      <w:r w:rsidR="003B7AF3" w:rsidRPr="001C637A">
        <w:rPr>
          <w:lang w:val="fr-FR"/>
        </w:rPr>
        <w:t>sur</w:t>
      </w:r>
      <w:r w:rsidRPr="001C637A">
        <w:rPr>
          <w:lang w:val="fr-FR"/>
        </w:rPr>
        <w:t xml:space="preserve"> les délinquants sexuels. La nouvelle règle cible ceux qui s’avèrent coupables d’agression</w:t>
      </w:r>
      <w:r w:rsidR="003B7AF3" w:rsidRPr="001C637A">
        <w:rPr>
          <w:lang w:val="fr-FR"/>
        </w:rPr>
        <w:t>s</w:t>
      </w:r>
      <w:r w:rsidRPr="001C637A">
        <w:rPr>
          <w:lang w:val="fr-FR"/>
        </w:rPr>
        <w:t xml:space="preserve"> sexuelle</w:t>
      </w:r>
      <w:r w:rsidR="003B7AF3" w:rsidRPr="001C637A">
        <w:rPr>
          <w:lang w:val="fr-FR"/>
        </w:rPr>
        <w:t>s</w:t>
      </w:r>
      <w:r w:rsidRPr="001C637A">
        <w:rPr>
          <w:lang w:val="fr-FR"/>
        </w:rPr>
        <w:t xml:space="preserve"> sur des mineurs et ceux qui ont reçu une ordonnance de divulgation de la part du tribunal. Les renseignements personnels des «délinquants </w:t>
      </w:r>
      <w:r w:rsidR="003B7AF3" w:rsidRPr="001C637A">
        <w:rPr>
          <w:lang w:val="fr-FR"/>
        </w:rPr>
        <w:t>fichés</w:t>
      </w:r>
      <w:r w:rsidRPr="001C637A">
        <w:rPr>
          <w:lang w:val="fr-FR"/>
        </w:rPr>
        <w:t xml:space="preserve">» </w:t>
      </w:r>
      <w:r w:rsidR="009612FA" w:rsidRPr="001C637A">
        <w:rPr>
          <w:lang w:val="fr-FR"/>
        </w:rPr>
        <w:t>s</w:t>
      </w:r>
      <w:r w:rsidR="003B7AF3" w:rsidRPr="001C637A">
        <w:rPr>
          <w:lang w:val="fr-FR"/>
        </w:rPr>
        <w:t>ont accessibles</w:t>
      </w:r>
      <w:r w:rsidRPr="001C637A">
        <w:rPr>
          <w:lang w:val="fr-FR"/>
        </w:rPr>
        <w:t xml:space="preserve"> pendant 10 ans, tandis que les renseignements personnels des «délinquants d</w:t>
      </w:r>
      <w:r w:rsidR="008B108D">
        <w:rPr>
          <w:lang w:val="fr-FR"/>
        </w:rPr>
        <w:t>ont les noms sont divulgués</w:t>
      </w:r>
      <w:r w:rsidR="009612FA" w:rsidRPr="001C637A">
        <w:rPr>
          <w:lang w:val="fr-FR"/>
        </w:rPr>
        <w:t>» s</w:t>
      </w:r>
      <w:r w:rsidRPr="001C637A">
        <w:rPr>
          <w:lang w:val="fr-FR"/>
        </w:rPr>
        <w:t xml:space="preserve">ont accessibles pendant </w:t>
      </w:r>
      <w:r w:rsidR="008B108D">
        <w:rPr>
          <w:lang w:val="fr-FR"/>
        </w:rPr>
        <w:t>cinq</w:t>
      </w:r>
      <w:r w:rsidRPr="001C637A">
        <w:rPr>
          <w:lang w:val="fr-FR"/>
        </w:rPr>
        <w:t> ans</w:t>
      </w:r>
      <w:r w:rsidR="001020FD" w:rsidRPr="001C637A">
        <w:rPr>
          <w:lang w:val="fr-FR"/>
        </w:rPr>
        <w:t>.</w:t>
      </w:r>
    </w:p>
    <w:p w:rsidR="001020FD" w:rsidRPr="001C637A" w:rsidRDefault="000A6224" w:rsidP="00816D95">
      <w:pPr>
        <w:pStyle w:val="SingleTxtG"/>
        <w:numPr>
          <w:ilvl w:val="0"/>
          <w:numId w:val="28"/>
        </w:numPr>
        <w:spacing w:line="240" w:lineRule="auto"/>
        <w:ind w:left="1134" w:firstLine="0"/>
        <w:rPr>
          <w:lang w:val="fr-FR"/>
        </w:rPr>
      </w:pPr>
      <w:r w:rsidRPr="001C637A">
        <w:rPr>
          <w:lang w:val="fr-FR"/>
        </w:rPr>
        <w:t xml:space="preserve">Les informations requises sur les délinquants </w:t>
      </w:r>
      <w:r w:rsidR="003B7AF3" w:rsidRPr="001C637A">
        <w:rPr>
          <w:lang w:val="fr-FR"/>
        </w:rPr>
        <w:t>fichés</w:t>
      </w:r>
      <w:r w:rsidRPr="001C637A">
        <w:rPr>
          <w:lang w:val="fr-FR"/>
        </w:rPr>
        <w:t xml:space="preserve"> incluent le nom, le numéro d’enregistrement de</w:t>
      </w:r>
      <w:r w:rsidR="003B7AF3" w:rsidRPr="001C637A">
        <w:rPr>
          <w:lang w:val="fr-FR"/>
        </w:rPr>
        <w:t>s</w:t>
      </w:r>
      <w:r w:rsidRPr="001C637A">
        <w:rPr>
          <w:lang w:val="fr-FR"/>
        </w:rPr>
        <w:t xml:space="preserve"> résident</w:t>
      </w:r>
      <w:r w:rsidR="003B7AF3" w:rsidRPr="001C637A">
        <w:rPr>
          <w:lang w:val="fr-FR"/>
        </w:rPr>
        <w:t>s</w:t>
      </w:r>
      <w:r w:rsidRPr="001C637A">
        <w:rPr>
          <w:lang w:val="fr-FR"/>
        </w:rPr>
        <w:t>, l’adresse postale et l’adresse du domicile, l’activité professionnelle, le lieu de travail, la photographie, le numéro des plaques minéralogiques de tous les véhicules qu’il possède, la date de la condamnation pour infraction</w:t>
      </w:r>
      <w:r w:rsidR="003B7AF3" w:rsidRPr="001C637A">
        <w:rPr>
          <w:lang w:val="fr-FR"/>
        </w:rPr>
        <w:t xml:space="preserve"> à caractère</w:t>
      </w:r>
      <w:r w:rsidRPr="001C637A">
        <w:rPr>
          <w:lang w:val="fr-FR"/>
        </w:rPr>
        <w:t xml:space="preserve"> sexuel</w:t>
      </w:r>
      <w:r w:rsidR="004D4032" w:rsidRPr="001C637A">
        <w:rPr>
          <w:lang w:val="fr-FR"/>
        </w:rPr>
        <w:t xml:space="preserve">, </w:t>
      </w:r>
      <w:r w:rsidRPr="001C637A">
        <w:rPr>
          <w:lang w:val="fr-FR"/>
        </w:rPr>
        <w:t xml:space="preserve">le chef d’inculpation, la condamnation et le </w:t>
      </w:r>
      <w:r w:rsidR="004D4032" w:rsidRPr="001C637A">
        <w:rPr>
          <w:lang w:val="fr-FR"/>
        </w:rPr>
        <w:t>récapitulatif des faits</w:t>
      </w:r>
      <w:r w:rsidRPr="001C637A">
        <w:rPr>
          <w:lang w:val="fr-FR"/>
        </w:rPr>
        <w:t>. Les renseignements divulgués sont tenus à la disposition des directeurs d’établissement</w:t>
      </w:r>
      <w:r w:rsidR="009612FA" w:rsidRPr="001C637A">
        <w:rPr>
          <w:lang w:val="fr-FR"/>
        </w:rPr>
        <w:t>s</w:t>
      </w:r>
      <w:r w:rsidRPr="001C637A">
        <w:rPr>
          <w:lang w:val="fr-FR"/>
        </w:rPr>
        <w:t xml:space="preserve"> d’enseignement, ou des parents des mineurs vivant</w:t>
      </w:r>
      <w:r w:rsidR="004D4032" w:rsidRPr="001C637A">
        <w:rPr>
          <w:lang w:val="fr-FR"/>
        </w:rPr>
        <w:t xml:space="preserve"> dans la même ville, le même com</w:t>
      </w:r>
      <w:r w:rsidRPr="001C637A">
        <w:rPr>
          <w:lang w:val="fr-FR"/>
        </w:rPr>
        <w:t>té («</w:t>
      </w:r>
      <w:r w:rsidR="008B108D">
        <w:rPr>
          <w:lang w:val="fr-FR"/>
        </w:rPr>
        <w:t>gun</w:t>
      </w:r>
      <w:r w:rsidRPr="001C637A">
        <w:rPr>
          <w:lang w:val="fr-FR"/>
        </w:rPr>
        <w:t xml:space="preserve">») ou </w:t>
      </w:r>
      <w:r w:rsidR="001C3824">
        <w:rPr>
          <w:lang w:val="fr-FR"/>
        </w:rPr>
        <w:t xml:space="preserve">le même </w:t>
      </w:r>
      <w:r w:rsidR="008B108D">
        <w:rPr>
          <w:lang w:val="fr-FR"/>
        </w:rPr>
        <w:t>district («gu</w:t>
      </w:r>
      <w:r w:rsidRPr="001C637A">
        <w:rPr>
          <w:lang w:val="fr-FR"/>
        </w:rPr>
        <w:t xml:space="preserve">») que le délinquant </w:t>
      </w:r>
      <w:r w:rsidR="004D4032" w:rsidRPr="001C637A">
        <w:rPr>
          <w:lang w:val="fr-FR"/>
        </w:rPr>
        <w:t>fiché</w:t>
      </w:r>
      <w:r w:rsidRPr="001C637A">
        <w:rPr>
          <w:lang w:val="fr-FR"/>
        </w:rPr>
        <w:t xml:space="preserve">. En outre, pour que cette divulgation soit encore plus efficace, la divulgation en ligne des renseignements personnels </w:t>
      </w:r>
      <w:r w:rsidR="004D4032" w:rsidRPr="001C637A">
        <w:rPr>
          <w:lang w:val="fr-FR"/>
        </w:rPr>
        <w:t>sur les</w:t>
      </w:r>
      <w:r w:rsidRPr="001C637A">
        <w:rPr>
          <w:lang w:val="fr-FR"/>
        </w:rPr>
        <w:t xml:space="preserve"> délinquants est </w:t>
      </w:r>
      <w:r w:rsidR="004D4032" w:rsidRPr="001C637A">
        <w:rPr>
          <w:lang w:val="fr-FR"/>
        </w:rPr>
        <w:t>en projet</w:t>
      </w:r>
      <w:r w:rsidR="001020FD" w:rsidRPr="001C637A">
        <w:rPr>
          <w:lang w:val="fr-FR"/>
        </w:rPr>
        <w:t>.</w:t>
      </w:r>
    </w:p>
    <w:p w:rsidR="001020FD" w:rsidRPr="001C637A" w:rsidRDefault="000A6224" w:rsidP="00816D95">
      <w:pPr>
        <w:pStyle w:val="SingleTxtG"/>
        <w:numPr>
          <w:ilvl w:val="0"/>
          <w:numId w:val="28"/>
        </w:numPr>
        <w:spacing w:line="240" w:lineRule="auto"/>
        <w:ind w:left="1134" w:firstLine="0"/>
        <w:rPr>
          <w:lang w:val="fr-FR"/>
        </w:rPr>
      </w:pPr>
      <w:r w:rsidRPr="001C637A">
        <w:rPr>
          <w:lang w:val="fr-FR"/>
        </w:rPr>
        <w:t xml:space="preserve">Il est interdit aux délinquants sexuels qui s’en prennent à des enfants d’occuper un emploi </w:t>
      </w:r>
      <w:r w:rsidR="001C3824">
        <w:rPr>
          <w:lang w:val="fr-FR"/>
        </w:rPr>
        <w:t>dans/</w:t>
      </w:r>
      <w:r w:rsidRPr="001C637A">
        <w:rPr>
          <w:lang w:val="fr-FR"/>
        </w:rPr>
        <w:t xml:space="preserve">ou de diriger </w:t>
      </w:r>
      <w:r w:rsidR="004D4032" w:rsidRPr="001C637A">
        <w:rPr>
          <w:lang w:val="fr-FR"/>
        </w:rPr>
        <w:t>une école</w:t>
      </w:r>
      <w:r w:rsidRPr="001C637A">
        <w:rPr>
          <w:lang w:val="fr-FR"/>
        </w:rPr>
        <w:t xml:space="preserve">, </w:t>
      </w:r>
      <w:r w:rsidR="004D4032" w:rsidRPr="001C637A">
        <w:rPr>
          <w:lang w:val="fr-FR"/>
        </w:rPr>
        <w:t>un établissement d’enseignement privé</w:t>
      </w:r>
      <w:r w:rsidRPr="001C637A">
        <w:rPr>
          <w:lang w:val="fr-FR"/>
        </w:rPr>
        <w:t xml:space="preserve">, </w:t>
      </w:r>
      <w:r w:rsidR="004D4032" w:rsidRPr="001C637A">
        <w:rPr>
          <w:lang w:val="fr-FR"/>
        </w:rPr>
        <w:t>une structure</w:t>
      </w:r>
      <w:r w:rsidRPr="001C637A">
        <w:rPr>
          <w:lang w:val="fr-FR"/>
        </w:rPr>
        <w:t xml:space="preserve"> </w:t>
      </w:r>
      <w:r w:rsidR="004D4032" w:rsidRPr="001C637A">
        <w:rPr>
          <w:lang w:val="fr-FR"/>
        </w:rPr>
        <w:t>d’accueil</w:t>
      </w:r>
      <w:r w:rsidRPr="001C637A">
        <w:rPr>
          <w:lang w:val="fr-FR"/>
        </w:rPr>
        <w:t xml:space="preserve"> de mineurs, </w:t>
      </w:r>
      <w:r w:rsidR="004D4032" w:rsidRPr="001C637A">
        <w:rPr>
          <w:lang w:val="fr-FR"/>
        </w:rPr>
        <w:t>un</w:t>
      </w:r>
      <w:r w:rsidRPr="001C637A">
        <w:rPr>
          <w:lang w:val="fr-FR"/>
        </w:rPr>
        <w:t xml:space="preserve"> établissement de garde d’enfants, </w:t>
      </w:r>
      <w:r w:rsidR="004D4032" w:rsidRPr="001C637A">
        <w:rPr>
          <w:lang w:val="fr-FR"/>
        </w:rPr>
        <w:t>un</w:t>
      </w:r>
      <w:r w:rsidRPr="001C637A">
        <w:rPr>
          <w:lang w:val="fr-FR"/>
        </w:rPr>
        <w:t xml:space="preserve"> </w:t>
      </w:r>
      <w:r w:rsidR="007650FF" w:rsidRPr="001C637A">
        <w:rPr>
          <w:lang w:val="fr-FR"/>
        </w:rPr>
        <w:t>foyer</w:t>
      </w:r>
      <w:r w:rsidRPr="001C637A">
        <w:rPr>
          <w:lang w:val="fr-FR"/>
        </w:rPr>
        <w:t xml:space="preserve"> </w:t>
      </w:r>
      <w:r w:rsidR="007650FF" w:rsidRPr="001C637A">
        <w:rPr>
          <w:lang w:val="fr-FR"/>
        </w:rPr>
        <w:t>pour enfants, un bureau</w:t>
      </w:r>
      <w:r w:rsidRPr="001C637A">
        <w:rPr>
          <w:lang w:val="fr-FR"/>
        </w:rPr>
        <w:t xml:space="preserve"> de gestion d’appartement (</w:t>
      </w:r>
      <w:r w:rsidR="00F23701" w:rsidRPr="001C637A">
        <w:rPr>
          <w:lang w:val="fr-FR"/>
        </w:rPr>
        <w:t xml:space="preserve">c’est-à-dire </w:t>
      </w:r>
      <w:r w:rsidR="007650FF" w:rsidRPr="001C637A">
        <w:rPr>
          <w:lang w:val="fr-FR"/>
        </w:rPr>
        <w:t>un</w:t>
      </w:r>
      <w:r w:rsidR="00F23701" w:rsidRPr="001C637A">
        <w:rPr>
          <w:lang w:val="fr-FR"/>
        </w:rPr>
        <w:t xml:space="preserve"> bureau de garde de sécurité), </w:t>
      </w:r>
      <w:r w:rsidR="007650FF" w:rsidRPr="001C637A">
        <w:rPr>
          <w:lang w:val="fr-FR"/>
        </w:rPr>
        <w:t>un</w:t>
      </w:r>
      <w:r w:rsidR="00F23701" w:rsidRPr="001C637A">
        <w:rPr>
          <w:lang w:val="fr-FR"/>
        </w:rPr>
        <w:t xml:space="preserve"> centre de </w:t>
      </w:r>
      <w:r w:rsidR="007650FF" w:rsidRPr="001C637A">
        <w:rPr>
          <w:lang w:val="fr-FR"/>
        </w:rPr>
        <w:t>culture physique</w:t>
      </w:r>
      <w:r w:rsidR="00F23701" w:rsidRPr="001C637A">
        <w:rPr>
          <w:lang w:val="fr-FR"/>
        </w:rPr>
        <w:t xml:space="preserve">, et autres établissements habités ou fréquentés par des mineurs. Parallèlement, les établissements qui s’occupent de mineurs sont tenus de </w:t>
      </w:r>
      <w:r w:rsidR="00AB00A1" w:rsidRPr="001C637A">
        <w:rPr>
          <w:lang w:val="fr-FR"/>
        </w:rPr>
        <w:t>signaler</w:t>
      </w:r>
      <w:r w:rsidR="00F23701" w:rsidRPr="001C637A">
        <w:rPr>
          <w:lang w:val="fr-FR"/>
        </w:rPr>
        <w:t xml:space="preserve"> tout incident </w:t>
      </w:r>
      <w:r w:rsidR="007650FF" w:rsidRPr="001C637A">
        <w:rPr>
          <w:lang w:val="fr-FR"/>
        </w:rPr>
        <w:t xml:space="preserve">lié à une </w:t>
      </w:r>
      <w:r w:rsidR="00F23701" w:rsidRPr="001C637A">
        <w:rPr>
          <w:lang w:val="fr-FR"/>
        </w:rPr>
        <w:t xml:space="preserve">infraction </w:t>
      </w:r>
      <w:r w:rsidR="007650FF" w:rsidRPr="001C637A">
        <w:rPr>
          <w:lang w:val="fr-FR"/>
        </w:rPr>
        <w:t xml:space="preserve">à caractère </w:t>
      </w:r>
      <w:r w:rsidR="00F23701" w:rsidRPr="001C637A">
        <w:rPr>
          <w:lang w:val="fr-FR"/>
        </w:rPr>
        <w:t xml:space="preserve">sexuel commise </w:t>
      </w:r>
      <w:r w:rsidR="007650FF" w:rsidRPr="001C637A">
        <w:rPr>
          <w:lang w:val="fr-FR"/>
        </w:rPr>
        <w:t>sur place</w:t>
      </w:r>
      <w:r w:rsidR="001020FD" w:rsidRPr="001C637A">
        <w:rPr>
          <w:lang w:val="fr-FR"/>
        </w:rPr>
        <w:t>.</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Pr</w:t>
      </w:r>
      <w:r w:rsidR="00115877" w:rsidRPr="007414BA">
        <w:rPr>
          <w:lang w:val="fr-FR"/>
        </w:rPr>
        <w:t>é</w:t>
      </w:r>
      <w:r w:rsidRPr="007414BA">
        <w:rPr>
          <w:lang w:val="fr-FR"/>
        </w:rPr>
        <w:t xml:space="preserve">vention </w:t>
      </w:r>
      <w:r w:rsidR="00115877" w:rsidRPr="007414BA">
        <w:rPr>
          <w:lang w:val="fr-FR"/>
        </w:rPr>
        <w:t>des viol</w:t>
      </w:r>
      <w:r w:rsidR="000C2CB9" w:rsidRPr="007414BA">
        <w:rPr>
          <w:lang w:val="fr-FR"/>
        </w:rPr>
        <w:t xml:space="preserve">ences sexuelles commises </w:t>
      </w:r>
      <w:r w:rsidR="00AB00A1" w:rsidRPr="007414BA">
        <w:rPr>
          <w:lang w:val="fr-FR"/>
        </w:rPr>
        <w:t>sur</w:t>
      </w:r>
      <w:r w:rsidR="00115877" w:rsidRPr="007414BA">
        <w:rPr>
          <w:lang w:val="fr-FR"/>
        </w:rPr>
        <w:t xml:space="preserve"> des enfants handicapés</w:t>
      </w:r>
    </w:p>
    <w:p w:rsidR="001020FD" w:rsidRPr="001C637A" w:rsidRDefault="00115877" w:rsidP="00816D95">
      <w:pPr>
        <w:pStyle w:val="SingleTxtG"/>
        <w:numPr>
          <w:ilvl w:val="0"/>
          <w:numId w:val="28"/>
        </w:numPr>
        <w:spacing w:line="240" w:lineRule="auto"/>
        <w:ind w:left="1134" w:firstLine="0"/>
        <w:rPr>
          <w:lang w:val="fr-FR"/>
        </w:rPr>
      </w:pPr>
      <w:r w:rsidRPr="001C637A">
        <w:rPr>
          <w:lang w:val="fr-FR"/>
        </w:rPr>
        <w:t xml:space="preserve">Pour tenter de résoudre et prévenir le problème des violences sexuelles commises </w:t>
      </w:r>
      <w:r w:rsidR="00AB00A1" w:rsidRPr="001C637A">
        <w:rPr>
          <w:lang w:val="fr-FR"/>
        </w:rPr>
        <w:t>sur</w:t>
      </w:r>
      <w:r w:rsidRPr="001C637A">
        <w:rPr>
          <w:lang w:val="fr-FR"/>
        </w:rPr>
        <w:t xml:space="preserve"> </w:t>
      </w:r>
      <w:r w:rsidR="009612FA" w:rsidRPr="001C637A">
        <w:rPr>
          <w:lang w:val="fr-FR"/>
        </w:rPr>
        <w:t xml:space="preserve">des </w:t>
      </w:r>
      <w:r w:rsidRPr="001C637A">
        <w:rPr>
          <w:lang w:val="fr-FR"/>
        </w:rPr>
        <w:t xml:space="preserve">enfants handicapés dans des </w:t>
      </w:r>
      <w:r w:rsidR="00AB00A1" w:rsidRPr="001C637A">
        <w:rPr>
          <w:lang w:val="fr-FR"/>
        </w:rPr>
        <w:t>établissements</w:t>
      </w:r>
      <w:r w:rsidRPr="001C637A">
        <w:rPr>
          <w:lang w:val="fr-FR"/>
        </w:rPr>
        <w:t xml:space="preserve"> spécialisés pour handicapés, le Plan de gestion de l’éducation spécialisée prévoit que les </w:t>
      </w:r>
      <w:r w:rsidR="00AB00A1" w:rsidRPr="001C637A">
        <w:rPr>
          <w:lang w:val="fr-FR"/>
        </w:rPr>
        <w:t>élèves</w:t>
      </w:r>
      <w:r w:rsidRPr="001C637A">
        <w:rPr>
          <w:lang w:val="fr-FR"/>
        </w:rPr>
        <w:t xml:space="preserve"> reçoivent dans ce</w:t>
      </w:r>
      <w:r w:rsidR="00AB00A1" w:rsidRPr="001C637A">
        <w:rPr>
          <w:lang w:val="fr-FR"/>
        </w:rPr>
        <w:t xml:space="preserve"> type d’établissement</w:t>
      </w:r>
      <w:r w:rsidRPr="001C637A">
        <w:rPr>
          <w:lang w:val="fr-FR"/>
        </w:rPr>
        <w:t xml:space="preserve"> une éducation sexuelle adaptée à leur </w:t>
      </w:r>
      <w:r w:rsidR="00AB00A1" w:rsidRPr="001C637A">
        <w:rPr>
          <w:lang w:val="fr-FR"/>
        </w:rPr>
        <w:t>degré</w:t>
      </w:r>
      <w:r w:rsidRPr="001C637A">
        <w:rPr>
          <w:lang w:val="fr-FR"/>
        </w:rPr>
        <w:t xml:space="preserve"> de handicap et à leur programme d’étude</w:t>
      </w:r>
      <w:r w:rsidR="00AB00A1" w:rsidRPr="001C637A">
        <w:rPr>
          <w:lang w:val="fr-FR"/>
        </w:rPr>
        <w:t>s</w:t>
      </w:r>
      <w:r w:rsidRPr="001C637A">
        <w:rPr>
          <w:lang w:val="fr-FR"/>
        </w:rPr>
        <w:t xml:space="preserve">. Les enseignants de ces établissements sont formés pour protéger leurs </w:t>
      </w:r>
      <w:r w:rsidR="00AB00A1" w:rsidRPr="001C637A">
        <w:rPr>
          <w:lang w:val="fr-FR"/>
        </w:rPr>
        <w:t>élèves</w:t>
      </w:r>
      <w:r w:rsidRPr="001C637A">
        <w:rPr>
          <w:lang w:val="fr-FR"/>
        </w:rPr>
        <w:t xml:space="preserve"> contre les violences sexuelles. Le</w:t>
      </w:r>
      <w:r w:rsidR="00AB00A1" w:rsidRPr="001C637A">
        <w:rPr>
          <w:lang w:val="fr-FR"/>
        </w:rPr>
        <w:t>s</w:t>
      </w:r>
      <w:r w:rsidR="006046A5">
        <w:rPr>
          <w:lang w:val="fr-FR"/>
        </w:rPr>
        <w:t xml:space="preserve"> </w:t>
      </w:r>
      <w:r w:rsidR="00AB00A1" w:rsidRPr="001C637A">
        <w:rPr>
          <w:lang w:val="fr-FR"/>
        </w:rPr>
        <w:t>pouvoirs publics</w:t>
      </w:r>
      <w:r w:rsidRPr="001C637A">
        <w:rPr>
          <w:lang w:val="fr-FR"/>
        </w:rPr>
        <w:t xml:space="preserve"> continuer</w:t>
      </w:r>
      <w:r w:rsidR="00AB00A1" w:rsidRPr="001C637A">
        <w:rPr>
          <w:lang w:val="fr-FR"/>
        </w:rPr>
        <w:t>ont</w:t>
      </w:r>
      <w:r w:rsidRPr="001C637A">
        <w:rPr>
          <w:lang w:val="fr-FR"/>
        </w:rPr>
        <w:t xml:space="preserve"> d’œuvrer en faveur de l’élimination des violences sexuelles commises </w:t>
      </w:r>
      <w:r w:rsidR="00AB00A1" w:rsidRPr="001C637A">
        <w:rPr>
          <w:lang w:val="fr-FR"/>
        </w:rPr>
        <w:t>sur</w:t>
      </w:r>
      <w:r w:rsidRPr="001C637A">
        <w:rPr>
          <w:lang w:val="fr-FR"/>
        </w:rPr>
        <w:t xml:space="preserve"> des jeunes, </w:t>
      </w:r>
      <w:r w:rsidR="00AB00A1" w:rsidRPr="001C637A">
        <w:rPr>
          <w:lang w:val="fr-FR"/>
        </w:rPr>
        <w:t>notamment en faveur de</w:t>
      </w:r>
      <w:r w:rsidRPr="001C637A">
        <w:rPr>
          <w:lang w:val="fr-FR"/>
        </w:rPr>
        <w:t xml:space="preserve"> la mise en œuvre des mesures générales </w:t>
      </w:r>
      <w:r w:rsidR="00AB00A1" w:rsidRPr="001C637A">
        <w:rPr>
          <w:lang w:val="fr-FR"/>
        </w:rPr>
        <w:t>de lutte contre</w:t>
      </w:r>
      <w:r w:rsidRPr="001C637A">
        <w:rPr>
          <w:lang w:val="fr-FR"/>
        </w:rPr>
        <w:t xml:space="preserve"> les violences sexuelles commises </w:t>
      </w:r>
      <w:r w:rsidR="00AB00A1" w:rsidRPr="001C637A">
        <w:rPr>
          <w:lang w:val="fr-FR"/>
        </w:rPr>
        <w:t>sur d</w:t>
      </w:r>
      <w:r w:rsidRPr="001C637A">
        <w:rPr>
          <w:lang w:val="fr-FR"/>
        </w:rPr>
        <w:t>es élèves.</w:t>
      </w:r>
    </w:p>
    <w:p w:rsidR="001020FD" w:rsidRPr="007414BA" w:rsidRDefault="001020FD" w:rsidP="002131A3">
      <w:pPr>
        <w:pStyle w:val="H4G"/>
        <w:spacing w:line="240" w:lineRule="auto"/>
        <w:rPr>
          <w:lang w:val="fr-FR"/>
        </w:rPr>
      </w:pPr>
      <w:r w:rsidRPr="001C637A">
        <w:rPr>
          <w:lang w:val="fr-FR"/>
        </w:rPr>
        <w:tab/>
      </w:r>
      <w:r w:rsidRPr="001C637A">
        <w:rPr>
          <w:b/>
          <w:i w:val="0"/>
          <w:lang w:val="fr-FR"/>
        </w:rPr>
        <w:tab/>
      </w:r>
      <w:r w:rsidRPr="007414BA">
        <w:rPr>
          <w:lang w:val="fr-FR"/>
        </w:rPr>
        <w:t>Pr</w:t>
      </w:r>
      <w:r w:rsidR="00115877" w:rsidRPr="007414BA">
        <w:rPr>
          <w:lang w:val="fr-FR"/>
        </w:rPr>
        <w:t>é</w:t>
      </w:r>
      <w:r w:rsidRPr="007414BA">
        <w:rPr>
          <w:lang w:val="fr-FR"/>
        </w:rPr>
        <w:t xml:space="preserve">vention </w:t>
      </w:r>
      <w:r w:rsidR="00115877" w:rsidRPr="007414BA">
        <w:rPr>
          <w:lang w:val="fr-FR"/>
        </w:rPr>
        <w:t xml:space="preserve">des violences sexuelles commises </w:t>
      </w:r>
      <w:r w:rsidR="00AB00A1" w:rsidRPr="007414BA">
        <w:rPr>
          <w:lang w:val="fr-FR"/>
        </w:rPr>
        <w:t>sur</w:t>
      </w:r>
      <w:r w:rsidR="00115877" w:rsidRPr="007414BA">
        <w:rPr>
          <w:lang w:val="fr-FR"/>
        </w:rPr>
        <w:t xml:space="preserve"> </w:t>
      </w:r>
      <w:r w:rsidR="00AB00A1" w:rsidRPr="007414BA">
        <w:rPr>
          <w:lang w:val="fr-FR"/>
        </w:rPr>
        <w:t xml:space="preserve">des </w:t>
      </w:r>
      <w:r w:rsidR="00115877" w:rsidRPr="007414BA">
        <w:rPr>
          <w:lang w:val="fr-FR"/>
        </w:rPr>
        <w:t>athlètes mineurs</w:t>
      </w:r>
    </w:p>
    <w:p w:rsidR="001020FD" w:rsidRPr="001C637A" w:rsidRDefault="00BA71A0" w:rsidP="00816D95">
      <w:pPr>
        <w:pStyle w:val="SingleTxtG"/>
        <w:numPr>
          <w:ilvl w:val="0"/>
          <w:numId w:val="28"/>
        </w:numPr>
        <w:spacing w:line="240" w:lineRule="auto"/>
        <w:ind w:left="1134" w:firstLine="0"/>
        <w:rPr>
          <w:lang w:val="fr-FR"/>
        </w:rPr>
      </w:pPr>
      <w:r w:rsidRPr="001C637A">
        <w:rPr>
          <w:lang w:val="fr-FR"/>
        </w:rPr>
        <w:t>Afin de prévenir les cas de violence</w:t>
      </w:r>
      <w:r w:rsidR="00AB00A1" w:rsidRPr="001C637A">
        <w:rPr>
          <w:lang w:val="fr-FR"/>
        </w:rPr>
        <w:t>s commises sur</w:t>
      </w:r>
      <w:r w:rsidRPr="001C637A">
        <w:rPr>
          <w:lang w:val="fr-FR"/>
        </w:rPr>
        <w:t xml:space="preserve"> </w:t>
      </w:r>
      <w:r w:rsidR="00BF5965" w:rsidRPr="001C637A">
        <w:rPr>
          <w:lang w:val="fr-FR"/>
        </w:rPr>
        <w:t xml:space="preserve">des athlètes mineurs </w:t>
      </w:r>
      <w:r w:rsidRPr="001C637A">
        <w:rPr>
          <w:lang w:val="fr-FR"/>
        </w:rPr>
        <w:t>et de violation de</w:t>
      </w:r>
      <w:r w:rsidR="00BF5965" w:rsidRPr="001C637A">
        <w:rPr>
          <w:lang w:val="fr-FR"/>
        </w:rPr>
        <w:t xml:space="preserve"> leur</w:t>
      </w:r>
      <w:r w:rsidRPr="001C637A">
        <w:rPr>
          <w:lang w:val="fr-FR"/>
        </w:rPr>
        <w:t xml:space="preserve">s droits, les organismes gouvernementaux et les ONG compétents </w:t>
      </w:r>
      <w:r w:rsidR="00BF5965" w:rsidRPr="001C637A">
        <w:rPr>
          <w:lang w:val="fr-FR"/>
        </w:rPr>
        <w:t xml:space="preserve">en la matière </w:t>
      </w:r>
      <w:r w:rsidRPr="001C637A">
        <w:rPr>
          <w:lang w:val="fr-FR"/>
        </w:rPr>
        <w:t xml:space="preserve">ont constitué une équipe chargée de proposer des mesures visant à éliminer les violences sexuelles dans le domaine du sport. Ces mesures incluent le renvoi </w:t>
      </w:r>
      <w:r w:rsidR="00BF5965" w:rsidRPr="001C637A">
        <w:rPr>
          <w:lang w:val="fr-FR"/>
        </w:rPr>
        <w:t xml:space="preserve">définitif </w:t>
      </w:r>
      <w:r w:rsidRPr="001C637A">
        <w:rPr>
          <w:lang w:val="fr-FR"/>
        </w:rPr>
        <w:t xml:space="preserve">des entraîneurs qui se livrent à ces violences sexuelles, </w:t>
      </w:r>
      <w:r w:rsidR="00F538E6" w:rsidRPr="001C637A">
        <w:rPr>
          <w:lang w:val="fr-FR"/>
        </w:rPr>
        <w:t>l’</w:t>
      </w:r>
      <w:r w:rsidRPr="001C637A">
        <w:rPr>
          <w:lang w:val="fr-FR"/>
        </w:rPr>
        <w:t xml:space="preserve">établissement de directives sur les contacts physiques et les entretiens entre entraîneurs et athlètes, </w:t>
      </w:r>
      <w:r w:rsidR="00F538E6" w:rsidRPr="001C637A">
        <w:rPr>
          <w:lang w:val="fr-FR"/>
        </w:rPr>
        <w:t>l</w:t>
      </w:r>
      <w:r w:rsidR="00BF5965" w:rsidRPr="001C637A">
        <w:rPr>
          <w:lang w:val="fr-FR"/>
        </w:rPr>
        <w:t>a création</w:t>
      </w:r>
      <w:r w:rsidRPr="001C637A">
        <w:rPr>
          <w:lang w:val="fr-FR"/>
        </w:rPr>
        <w:t xml:space="preserve"> d’une direction centrale chargée de signal</w:t>
      </w:r>
      <w:r w:rsidR="00F538E6" w:rsidRPr="001C637A">
        <w:rPr>
          <w:lang w:val="fr-FR"/>
        </w:rPr>
        <w:t>er les violences sexuelles dans tous les sports, l’établissement de critères de qualification plus rigoureux pour la sélection des entraîneurs ou la mise en place de programmes de formation à l’intention des entraîneurs. S’agissant de l’établissement de programmes d</w:t>
      </w:r>
      <w:r w:rsidR="00BF5965" w:rsidRPr="001C637A">
        <w:rPr>
          <w:lang w:val="fr-FR"/>
        </w:rPr>
        <w:t xml:space="preserve">e préparation des </w:t>
      </w:r>
      <w:r w:rsidR="00F538E6" w:rsidRPr="001C637A">
        <w:rPr>
          <w:lang w:val="fr-FR"/>
        </w:rPr>
        <w:t>athl</w:t>
      </w:r>
      <w:r w:rsidR="00BF5965" w:rsidRPr="001C637A">
        <w:rPr>
          <w:lang w:val="fr-FR"/>
        </w:rPr>
        <w:t>ètes</w:t>
      </w:r>
      <w:r w:rsidR="00F538E6" w:rsidRPr="001C637A">
        <w:rPr>
          <w:lang w:val="fr-FR"/>
        </w:rPr>
        <w:t xml:space="preserve"> dans des écoles saines, le</w:t>
      </w:r>
      <w:r w:rsidR="00BF5965" w:rsidRPr="001C637A">
        <w:rPr>
          <w:lang w:val="fr-FR"/>
        </w:rPr>
        <w:t>s</w:t>
      </w:r>
      <w:r w:rsidR="00F538E6" w:rsidRPr="001C637A">
        <w:rPr>
          <w:lang w:val="fr-FR"/>
        </w:rPr>
        <w:t xml:space="preserve"> </w:t>
      </w:r>
      <w:r w:rsidR="00BF5965" w:rsidRPr="001C637A">
        <w:rPr>
          <w:lang w:val="fr-FR"/>
        </w:rPr>
        <w:t>pouvoirs publics</w:t>
      </w:r>
      <w:r w:rsidR="00F538E6" w:rsidRPr="001C637A">
        <w:rPr>
          <w:lang w:val="fr-FR"/>
        </w:rPr>
        <w:t xml:space="preserve"> continuer</w:t>
      </w:r>
      <w:r w:rsidR="00BF5965" w:rsidRPr="001C637A">
        <w:rPr>
          <w:lang w:val="fr-FR"/>
        </w:rPr>
        <w:t>ont</w:t>
      </w:r>
      <w:r w:rsidR="00F538E6" w:rsidRPr="001C637A">
        <w:rPr>
          <w:lang w:val="fr-FR"/>
        </w:rPr>
        <w:t xml:space="preserve"> d’</w:t>
      </w:r>
      <w:r w:rsidR="00BF5965" w:rsidRPr="001C637A">
        <w:rPr>
          <w:lang w:val="fr-FR"/>
        </w:rPr>
        <w:t>accorder de plus en plus de place aux</w:t>
      </w:r>
      <w:r w:rsidR="00F538E6" w:rsidRPr="001C637A">
        <w:rPr>
          <w:lang w:val="fr-FR"/>
        </w:rPr>
        <w:t xml:space="preserve"> conseils et</w:t>
      </w:r>
      <w:r w:rsidR="009612FA" w:rsidRPr="001C637A">
        <w:rPr>
          <w:lang w:val="fr-FR"/>
        </w:rPr>
        <w:t xml:space="preserve"> à</w:t>
      </w:r>
      <w:r w:rsidR="00F538E6" w:rsidRPr="001C637A">
        <w:rPr>
          <w:lang w:val="fr-FR"/>
        </w:rPr>
        <w:t xml:space="preserve"> </w:t>
      </w:r>
      <w:r w:rsidR="00BF5965" w:rsidRPr="001C637A">
        <w:rPr>
          <w:lang w:val="fr-FR"/>
        </w:rPr>
        <w:t>l</w:t>
      </w:r>
      <w:r w:rsidR="00F538E6" w:rsidRPr="001C637A">
        <w:rPr>
          <w:lang w:val="fr-FR"/>
        </w:rPr>
        <w:t>a surveillance grâce à la mise en œuvre de mesures en faveur de l’établissement de programmes d</w:t>
      </w:r>
      <w:r w:rsidR="00BF5965" w:rsidRPr="001C637A">
        <w:rPr>
          <w:lang w:val="fr-FR"/>
        </w:rPr>
        <w:t>e préparation des ath</w:t>
      </w:r>
      <w:r w:rsidR="00F538E6" w:rsidRPr="001C637A">
        <w:rPr>
          <w:lang w:val="fr-FR"/>
        </w:rPr>
        <w:t>l</w:t>
      </w:r>
      <w:r w:rsidR="00BF5965" w:rsidRPr="001C637A">
        <w:rPr>
          <w:lang w:val="fr-FR"/>
        </w:rPr>
        <w:t>ètes</w:t>
      </w:r>
      <w:r w:rsidR="00F538E6" w:rsidRPr="001C637A">
        <w:rPr>
          <w:lang w:val="fr-FR"/>
        </w:rPr>
        <w:t xml:space="preserve"> dans </w:t>
      </w:r>
      <w:r w:rsidR="00BF5965" w:rsidRPr="001C637A">
        <w:rPr>
          <w:lang w:val="fr-FR"/>
        </w:rPr>
        <w:t xml:space="preserve">des </w:t>
      </w:r>
      <w:r w:rsidR="00F538E6" w:rsidRPr="001C637A">
        <w:rPr>
          <w:lang w:val="fr-FR"/>
        </w:rPr>
        <w:t>école</w:t>
      </w:r>
      <w:r w:rsidR="00BF5965" w:rsidRPr="001C637A">
        <w:rPr>
          <w:lang w:val="fr-FR"/>
        </w:rPr>
        <w:t>s</w:t>
      </w:r>
      <w:r w:rsidR="00F538E6" w:rsidRPr="001C637A">
        <w:rPr>
          <w:lang w:val="fr-FR"/>
        </w:rPr>
        <w:t xml:space="preserve"> saine</w:t>
      </w:r>
      <w:r w:rsidR="00BF5965" w:rsidRPr="001C637A">
        <w:rPr>
          <w:lang w:val="fr-FR"/>
        </w:rPr>
        <w:t>s</w:t>
      </w:r>
      <w:r w:rsidR="00F538E6" w:rsidRPr="001C637A">
        <w:rPr>
          <w:lang w:val="fr-FR"/>
        </w:rPr>
        <w:t>.</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Pr</w:t>
      </w:r>
      <w:r w:rsidR="00F538E6" w:rsidRPr="007414BA">
        <w:rPr>
          <w:lang w:val="fr-FR"/>
        </w:rPr>
        <w:t>é</w:t>
      </w:r>
      <w:r w:rsidRPr="007414BA">
        <w:rPr>
          <w:lang w:val="fr-FR"/>
        </w:rPr>
        <w:t xml:space="preserve">vention </w:t>
      </w:r>
      <w:r w:rsidR="00F538E6" w:rsidRPr="007414BA">
        <w:rPr>
          <w:lang w:val="fr-FR"/>
        </w:rPr>
        <w:t>d</w:t>
      </w:r>
      <w:r w:rsidR="00BF5965" w:rsidRPr="007414BA">
        <w:rPr>
          <w:lang w:val="fr-FR"/>
        </w:rPr>
        <w:t xml:space="preserve">es violences </w:t>
      </w:r>
      <w:r w:rsidR="00F538E6" w:rsidRPr="007414BA">
        <w:rPr>
          <w:lang w:val="fr-FR"/>
        </w:rPr>
        <w:t>sexuel</w:t>
      </w:r>
      <w:r w:rsidR="00BF5965" w:rsidRPr="007414BA">
        <w:rPr>
          <w:lang w:val="fr-FR"/>
        </w:rPr>
        <w:t>les</w:t>
      </w:r>
      <w:r w:rsidR="00F538E6" w:rsidRPr="007414BA">
        <w:rPr>
          <w:lang w:val="fr-FR"/>
        </w:rPr>
        <w:t xml:space="preserve"> </w:t>
      </w:r>
      <w:r w:rsidR="001C3824" w:rsidRPr="007414BA">
        <w:rPr>
          <w:lang w:val="fr-FR"/>
        </w:rPr>
        <w:t xml:space="preserve">commises </w:t>
      </w:r>
      <w:r w:rsidR="00F538E6" w:rsidRPr="007414BA">
        <w:rPr>
          <w:lang w:val="fr-FR"/>
        </w:rPr>
        <w:t xml:space="preserve">à l’intérieur des </w:t>
      </w:r>
      <w:r w:rsidR="000C2CB9" w:rsidRPr="007414BA">
        <w:rPr>
          <w:lang w:val="fr-FR"/>
        </w:rPr>
        <w:t>établissements scolaires</w:t>
      </w:r>
    </w:p>
    <w:p w:rsidR="00816D95" w:rsidRDefault="00816D95" w:rsidP="00816D95">
      <w:pPr>
        <w:pStyle w:val="SingleTxtG"/>
        <w:numPr>
          <w:ilvl w:val="0"/>
          <w:numId w:val="28"/>
        </w:numPr>
        <w:spacing w:line="240" w:lineRule="auto"/>
        <w:ind w:left="1134" w:firstLine="0"/>
        <w:rPr>
          <w:lang w:val="fr-FR"/>
        </w:rPr>
      </w:pPr>
      <w:r w:rsidRPr="001C637A">
        <w:rPr>
          <w:lang w:val="fr-FR"/>
        </w:rPr>
        <w:t>Dans le cadre de la prévention des violences sexuelles à l’intérieur des établissements scolaires, 70 % d’entre eux installeront, d’ici à 2010, des systèmes de surveillance en circuit fermé qui n’équipent à ce jour que 12 % d’entre eux. Une autre initiative appropriée mérite d’être soulignée</w:t>
      </w:r>
      <w:r>
        <w:rPr>
          <w:lang w:val="fr-FR"/>
        </w:rPr>
        <w:t>:</w:t>
      </w:r>
      <w:r w:rsidRPr="001C637A">
        <w:rPr>
          <w:lang w:val="fr-FR"/>
        </w:rPr>
        <w:t xml:space="preserve"> les 365 mesures générales de «propreté» mises en œuvre depuis 2008, qui autorisent la mise à pied définitive des enseignants qui sont pris à commettre des infractions à caractère sexuel sur des mineurs, connue sous le nom de «loi de la troisième faute».</w:t>
      </w:r>
    </w:p>
    <w:p w:rsidR="001020FD" w:rsidRPr="001C637A" w:rsidRDefault="001020FD" w:rsidP="002131A3">
      <w:pPr>
        <w:pStyle w:val="H23G"/>
        <w:spacing w:line="240" w:lineRule="auto"/>
        <w:rPr>
          <w:lang w:val="fr-FR"/>
        </w:rPr>
      </w:pPr>
      <w:r w:rsidRPr="001C637A">
        <w:rPr>
          <w:lang w:val="fr-FR"/>
        </w:rPr>
        <w:tab/>
        <w:t>d)</w:t>
      </w:r>
      <w:r w:rsidRPr="001C637A">
        <w:rPr>
          <w:lang w:val="fr-FR"/>
        </w:rPr>
        <w:tab/>
      </w:r>
      <w:r w:rsidR="000C2CB9" w:rsidRPr="001C637A">
        <w:rPr>
          <w:lang w:val="fr-FR"/>
        </w:rPr>
        <w:t>Autres formes d’</w:t>
      </w:r>
      <w:r w:rsidRPr="001C637A">
        <w:rPr>
          <w:lang w:val="fr-FR"/>
        </w:rPr>
        <w:t>exploitation (art. 36)</w:t>
      </w:r>
    </w:p>
    <w:p w:rsidR="001020FD" w:rsidRPr="001C637A" w:rsidRDefault="000C2CB9" w:rsidP="00816D95">
      <w:pPr>
        <w:pStyle w:val="SingleTxtG"/>
        <w:numPr>
          <w:ilvl w:val="0"/>
          <w:numId w:val="28"/>
        </w:numPr>
        <w:spacing w:line="240" w:lineRule="auto"/>
        <w:ind w:left="1134" w:firstLine="0"/>
        <w:rPr>
          <w:lang w:val="fr-FR"/>
        </w:rPr>
      </w:pPr>
      <w:r w:rsidRPr="001C637A">
        <w:rPr>
          <w:lang w:val="fr-FR"/>
        </w:rPr>
        <w:t xml:space="preserve">Outre les violences sexuelles, </w:t>
      </w:r>
      <w:r w:rsidR="00AB1997" w:rsidRPr="001C637A">
        <w:rPr>
          <w:lang w:val="fr-FR"/>
        </w:rPr>
        <w:t>l’exploitation</w:t>
      </w:r>
      <w:r w:rsidR="00370C4B">
        <w:rPr>
          <w:lang w:val="fr-FR"/>
        </w:rPr>
        <w:t xml:space="preserve"> sexuelle et les</w:t>
      </w:r>
      <w:r w:rsidR="00AB1997" w:rsidRPr="001C637A">
        <w:rPr>
          <w:lang w:val="fr-FR"/>
        </w:rPr>
        <w:t xml:space="preserve"> mauvais traitements dont les enfants sont victimes, </w:t>
      </w:r>
      <w:r w:rsidRPr="001C637A">
        <w:rPr>
          <w:lang w:val="fr-FR"/>
        </w:rPr>
        <w:t xml:space="preserve">les actes suivants sont </w:t>
      </w:r>
      <w:r w:rsidR="00AB1997" w:rsidRPr="001C637A">
        <w:rPr>
          <w:lang w:val="fr-FR"/>
        </w:rPr>
        <w:t xml:space="preserve">formellement </w:t>
      </w:r>
      <w:r w:rsidRPr="001C637A">
        <w:rPr>
          <w:lang w:val="fr-FR"/>
        </w:rPr>
        <w:t>interdits par la loi sur la protection de l’enfan</w:t>
      </w:r>
      <w:r w:rsidR="00AB1997" w:rsidRPr="001C637A">
        <w:rPr>
          <w:lang w:val="fr-FR"/>
        </w:rPr>
        <w:t>ce</w:t>
      </w:r>
      <w:r w:rsidRPr="001C637A">
        <w:rPr>
          <w:lang w:val="fr-FR"/>
        </w:rPr>
        <w:t>, la loi sur la protection de</w:t>
      </w:r>
      <w:r w:rsidR="00AB1997" w:rsidRPr="001C637A">
        <w:rPr>
          <w:lang w:val="fr-FR"/>
        </w:rPr>
        <w:t xml:space="preserve"> la</w:t>
      </w:r>
      <w:r w:rsidRPr="001C637A">
        <w:rPr>
          <w:lang w:val="fr-FR"/>
        </w:rPr>
        <w:t xml:space="preserve"> jeunes</w:t>
      </w:r>
      <w:r w:rsidR="00AB1997" w:rsidRPr="001C637A">
        <w:rPr>
          <w:lang w:val="fr-FR"/>
        </w:rPr>
        <w:t>se</w:t>
      </w:r>
      <w:r w:rsidRPr="001C637A">
        <w:rPr>
          <w:lang w:val="fr-FR"/>
        </w:rPr>
        <w:t xml:space="preserve"> et autres </w:t>
      </w:r>
      <w:r w:rsidR="00AB1997" w:rsidRPr="001C637A">
        <w:rPr>
          <w:lang w:val="fr-FR"/>
        </w:rPr>
        <w:t>lois</w:t>
      </w:r>
      <w:r w:rsidRPr="001C637A">
        <w:rPr>
          <w:lang w:val="fr-FR"/>
        </w:rPr>
        <w:t xml:space="preserve"> connexes</w:t>
      </w:r>
      <w:r w:rsidR="00FB7A4B">
        <w:rPr>
          <w:lang w:val="fr-FR"/>
        </w:rPr>
        <w:t>:</w:t>
      </w:r>
      <w:r w:rsidRPr="001C637A">
        <w:rPr>
          <w:lang w:val="fr-FR"/>
        </w:rPr>
        <w:t xml:space="preserve"> </w:t>
      </w:r>
      <w:r w:rsidR="00370C4B">
        <w:rPr>
          <w:lang w:val="fr-FR"/>
        </w:rPr>
        <w:t>inciter</w:t>
      </w:r>
      <w:r w:rsidR="0087331D" w:rsidRPr="001C637A">
        <w:rPr>
          <w:lang w:val="fr-FR"/>
        </w:rPr>
        <w:t xml:space="preserve"> ou initi</w:t>
      </w:r>
      <w:r w:rsidR="00370C4B">
        <w:rPr>
          <w:lang w:val="fr-FR"/>
        </w:rPr>
        <w:t xml:space="preserve">er </w:t>
      </w:r>
      <w:r w:rsidR="0087331D" w:rsidRPr="001C637A">
        <w:rPr>
          <w:lang w:val="fr-FR"/>
        </w:rPr>
        <w:t xml:space="preserve">un enfant à accomplir des actes obscènes, montrer au public un enfant handicapé </w:t>
      </w:r>
      <w:r w:rsidR="00370C4B">
        <w:rPr>
          <w:lang w:val="fr-FR"/>
        </w:rPr>
        <w:t>aux fins de divertissement</w:t>
      </w:r>
      <w:r w:rsidR="0087331D" w:rsidRPr="001C637A">
        <w:rPr>
          <w:lang w:val="fr-FR"/>
        </w:rPr>
        <w:t xml:space="preserve">, forcer un enfant à mendier ou l’utiliser pour mendier, forcer un enfant à accomplir des acrobaties </w:t>
      </w:r>
      <w:r w:rsidR="00AB1997" w:rsidRPr="001C637A">
        <w:rPr>
          <w:lang w:val="fr-FR"/>
        </w:rPr>
        <w:t>dommageables</w:t>
      </w:r>
      <w:r w:rsidR="0087331D" w:rsidRPr="001C637A">
        <w:rPr>
          <w:lang w:val="fr-FR"/>
        </w:rPr>
        <w:t xml:space="preserve"> pour sa santé ou sa sécurité </w:t>
      </w:r>
      <w:r w:rsidR="00AB1997" w:rsidRPr="001C637A">
        <w:rPr>
          <w:lang w:val="fr-FR"/>
        </w:rPr>
        <w:t>pour amuser ou divertir le</w:t>
      </w:r>
      <w:r w:rsidR="0087331D" w:rsidRPr="001C637A">
        <w:rPr>
          <w:lang w:val="fr-FR"/>
        </w:rPr>
        <w:t xml:space="preserve"> public, servir d’intermédiaire </w:t>
      </w:r>
      <w:r w:rsidR="007414BA">
        <w:rPr>
          <w:lang w:val="fr-FR"/>
        </w:rPr>
        <w:t>–</w:t>
      </w:r>
      <w:r w:rsidR="00AB1997" w:rsidRPr="001C637A">
        <w:rPr>
          <w:lang w:val="fr-FR"/>
        </w:rPr>
        <w:t xml:space="preserve"> </w:t>
      </w:r>
      <w:r w:rsidR="0087331D" w:rsidRPr="001C637A">
        <w:rPr>
          <w:lang w:val="fr-FR"/>
        </w:rPr>
        <w:t xml:space="preserve">lorsqu’on </w:t>
      </w:r>
      <w:r w:rsidR="009612FA" w:rsidRPr="001C637A">
        <w:rPr>
          <w:lang w:val="fr-FR"/>
        </w:rPr>
        <w:t>n’</w:t>
      </w:r>
      <w:r w:rsidR="0087331D" w:rsidRPr="001C637A">
        <w:rPr>
          <w:lang w:val="fr-FR"/>
        </w:rPr>
        <w:t xml:space="preserve">y est pas autorisé </w:t>
      </w:r>
      <w:r w:rsidR="007414BA">
        <w:rPr>
          <w:lang w:val="fr-FR"/>
        </w:rPr>
        <w:t>–</w:t>
      </w:r>
      <w:r w:rsidR="00AB1997" w:rsidRPr="001C637A">
        <w:rPr>
          <w:lang w:val="fr-FR"/>
        </w:rPr>
        <w:t xml:space="preserve"> </w:t>
      </w:r>
      <w:r w:rsidR="0087331D" w:rsidRPr="001C637A">
        <w:rPr>
          <w:lang w:val="fr-FR"/>
        </w:rPr>
        <w:t>au recrut</w:t>
      </w:r>
      <w:r w:rsidR="007C6B57" w:rsidRPr="001C637A">
        <w:rPr>
          <w:lang w:val="fr-FR"/>
        </w:rPr>
        <w:t xml:space="preserve">ement d’enfants en échange d’une compensation </w:t>
      </w:r>
      <w:r w:rsidR="009612FA" w:rsidRPr="001C637A">
        <w:rPr>
          <w:lang w:val="fr-FR"/>
        </w:rPr>
        <w:t>pécuniaire</w:t>
      </w:r>
      <w:r w:rsidR="007C6B57" w:rsidRPr="001C637A">
        <w:rPr>
          <w:lang w:val="fr-FR"/>
        </w:rPr>
        <w:t xml:space="preserve">, utiliser de l’argent </w:t>
      </w:r>
      <w:r w:rsidR="0087331D" w:rsidRPr="001C637A">
        <w:rPr>
          <w:lang w:val="fr-FR"/>
        </w:rPr>
        <w:t>(</w:t>
      </w:r>
      <w:r w:rsidR="007C6B57" w:rsidRPr="001C637A">
        <w:rPr>
          <w:lang w:val="fr-FR"/>
        </w:rPr>
        <w:t>offert</w:t>
      </w:r>
      <w:r w:rsidR="0087331D" w:rsidRPr="001C637A">
        <w:rPr>
          <w:lang w:val="fr-FR"/>
        </w:rPr>
        <w:t xml:space="preserve"> ou </w:t>
      </w:r>
      <w:r w:rsidR="007C6B57" w:rsidRPr="001C637A">
        <w:rPr>
          <w:lang w:val="fr-FR"/>
        </w:rPr>
        <w:t>donné à</w:t>
      </w:r>
      <w:r w:rsidR="0087331D" w:rsidRPr="001C637A">
        <w:rPr>
          <w:lang w:val="fr-FR"/>
        </w:rPr>
        <w:t xml:space="preserve"> un enfant) à des fins autres que la garde d’un enfant, demander à des mineurs d’attirer des clients dans les rues </w:t>
      </w:r>
      <w:r w:rsidR="007C6B57" w:rsidRPr="001C637A">
        <w:rPr>
          <w:lang w:val="fr-FR"/>
        </w:rPr>
        <w:t>pour en retirer un bénéfice</w:t>
      </w:r>
      <w:r w:rsidR="0087331D" w:rsidRPr="001C637A">
        <w:rPr>
          <w:lang w:val="fr-FR"/>
        </w:rPr>
        <w:t xml:space="preserve">, diriger une entreprise </w:t>
      </w:r>
      <w:r w:rsidR="00CA1A12" w:rsidRPr="001C637A">
        <w:rPr>
          <w:lang w:val="fr-FR"/>
        </w:rPr>
        <w:t>en violation d</w:t>
      </w:r>
      <w:r w:rsidR="007C6B57" w:rsidRPr="001C637A">
        <w:rPr>
          <w:lang w:val="fr-FR"/>
        </w:rPr>
        <w:t xml:space="preserve">es règles de </w:t>
      </w:r>
      <w:r w:rsidR="0087331D" w:rsidRPr="001C637A">
        <w:rPr>
          <w:lang w:val="fr-FR"/>
        </w:rPr>
        <w:t xml:space="preserve">la décence (par exemple, laisser des mineurs de sexe opposé louer des chambres ensemble) ou </w:t>
      </w:r>
      <w:r w:rsidR="007C6B57" w:rsidRPr="001C637A">
        <w:rPr>
          <w:lang w:val="fr-FR"/>
        </w:rPr>
        <w:t>mettre à leur disposition un local où les mineurs adopteraient des comportements attentatoires aux bonnes moeurs</w:t>
      </w:r>
      <w:r w:rsidR="0087331D" w:rsidRPr="001C637A">
        <w:rPr>
          <w:lang w:val="fr-FR"/>
        </w:rPr>
        <w:t>, des café</w:t>
      </w:r>
      <w:r w:rsidR="00CA1A12" w:rsidRPr="001C637A">
        <w:rPr>
          <w:lang w:val="fr-FR"/>
        </w:rPr>
        <w:t>s</w:t>
      </w:r>
      <w:r w:rsidR="0087331D" w:rsidRPr="001C637A">
        <w:rPr>
          <w:lang w:val="fr-FR"/>
        </w:rPr>
        <w:t xml:space="preserve">, des salons de thé, </w:t>
      </w:r>
      <w:r w:rsidR="00CA1A12" w:rsidRPr="001C637A">
        <w:rPr>
          <w:lang w:val="fr-FR"/>
        </w:rPr>
        <w:t>forcer</w:t>
      </w:r>
      <w:r w:rsidR="0087331D" w:rsidRPr="001C637A">
        <w:rPr>
          <w:lang w:val="fr-FR"/>
        </w:rPr>
        <w:t xml:space="preserve"> des mineurs </w:t>
      </w:r>
      <w:r w:rsidR="00977788">
        <w:rPr>
          <w:lang w:val="fr-FR"/>
        </w:rPr>
        <w:t>à</w:t>
      </w:r>
      <w:r w:rsidR="0087331D" w:rsidRPr="001C637A">
        <w:rPr>
          <w:lang w:val="fr-FR"/>
        </w:rPr>
        <w:t xml:space="preserve"> livrer des boissons à des clients</w:t>
      </w:r>
      <w:r w:rsidR="00CA1A12" w:rsidRPr="001C637A">
        <w:rPr>
          <w:lang w:val="fr-FR"/>
        </w:rPr>
        <w:t xml:space="preserve"> qui veulent être servis</w:t>
      </w:r>
      <w:r w:rsidR="0087331D" w:rsidRPr="001C637A">
        <w:rPr>
          <w:lang w:val="fr-FR"/>
        </w:rPr>
        <w:t xml:space="preserve"> à l’extérieur de l’établissement</w:t>
      </w:r>
      <w:r w:rsidR="00CA1A12" w:rsidRPr="001C637A">
        <w:rPr>
          <w:lang w:val="fr-FR"/>
        </w:rPr>
        <w:t xml:space="preserve">, </w:t>
      </w:r>
      <w:r w:rsidR="0087331D" w:rsidRPr="001C637A">
        <w:rPr>
          <w:lang w:val="fr-FR"/>
        </w:rPr>
        <w:t>encourage</w:t>
      </w:r>
      <w:r w:rsidR="00CA1A12" w:rsidRPr="001C637A">
        <w:rPr>
          <w:lang w:val="fr-FR"/>
        </w:rPr>
        <w:t>r</w:t>
      </w:r>
      <w:r w:rsidR="0087331D" w:rsidRPr="001C637A">
        <w:rPr>
          <w:lang w:val="fr-FR"/>
        </w:rPr>
        <w:t xml:space="preserve"> ou </w:t>
      </w:r>
      <w:r w:rsidR="00CA1A12" w:rsidRPr="001C637A">
        <w:rPr>
          <w:lang w:val="fr-FR"/>
        </w:rPr>
        <w:t>cautionner de telles pratiques</w:t>
      </w:r>
      <w:r w:rsidR="001020FD" w:rsidRPr="001C637A">
        <w:rPr>
          <w:lang w:val="fr-FR"/>
        </w:rPr>
        <w:t>.</w:t>
      </w:r>
    </w:p>
    <w:p w:rsidR="001020FD" w:rsidRPr="001C637A" w:rsidRDefault="0087331D" w:rsidP="002131A3">
      <w:pPr>
        <w:pStyle w:val="H1G"/>
        <w:spacing w:line="240" w:lineRule="auto"/>
        <w:rPr>
          <w:lang w:val="fr-FR"/>
        </w:rPr>
      </w:pPr>
      <w:r w:rsidRPr="001C637A">
        <w:rPr>
          <w:lang w:val="fr-FR"/>
        </w:rPr>
        <w:tab/>
        <w:t>C.</w:t>
      </w:r>
      <w:r w:rsidRPr="001C637A">
        <w:rPr>
          <w:lang w:val="fr-FR"/>
        </w:rPr>
        <w:tab/>
        <w:t>Statistiques</w:t>
      </w:r>
    </w:p>
    <w:p w:rsidR="001020FD" w:rsidRPr="001C637A" w:rsidRDefault="001020FD" w:rsidP="002131A3">
      <w:pPr>
        <w:pStyle w:val="H23G"/>
        <w:spacing w:line="240" w:lineRule="auto"/>
        <w:rPr>
          <w:lang w:val="fr-FR"/>
        </w:rPr>
      </w:pPr>
      <w:r w:rsidRPr="001C637A">
        <w:rPr>
          <w:lang w:val="fr-FR"/>
        </w:rPr>
        <w:tab/>
        <w:t>1.</w:t>
      </w:r>
      <w:r w:rsidRPr="001C637A">
        <w:rPr>
          <w:lang w:val="fr-FR"/>
        </w:rPr>
        <w:tab/>
        <w:t>Justice</w:t>
      </w:r>
      <w:r w:rsidR="0087331D" w:rsidRPr="001C637A">
        <w:rPr>
          <w:lang w:val="fr-FR"/>
        </w:rPr>
        <w:t xml:space="preserve"> </w:t>
      </w:r>
      <w:r w:rsidR="00CA1A12" w:rsidRPr="001C637A">
        <w:rPr>
          <w:lang w:val="fr-FR"/>
        </w:rPr>
        <w:t>pour</w:t>
      </w:r>
      <w:r w:rsidR="0087331D" w:rsidRPr="001C637A">
        <w:rPr>
          <w:lang w:val="fr-FR"/>
        </w:rPr>
        <w:t xml:space="preserve"> mineurs</w:t>
      </w:r>
    </w:p>
    <w:p w:rsidR="001020FD" w:rsidRPr="007414BA" w:rsidRDefault="001020FD" w:rsidP="002131A3">
      <w:pPr>
        <w:pStyle w:val="H4G"/>
        <w:spacing w:line="240" w:lineRule="auto"/>
        <w:rPr>
          <w:lang w:val="fr-FR"/>
        </w:rPr>
      </w:pPr>
      <w:r w:rsidRPr="001C637A">
        <w:rPr>
          <w:lang w:val="fr-FR"/>
        </w:rPr>
        <w:tab/>
      </w:r>
      <w:r w:rsidRPr="001C637A">
        <w:rPr>
          <w:b/>
          <w:i w:val="0"/>
          <w:lang w:val="fr-FR"/>
        </w:rPr>
        <w:tab/>
      </w:r>
      <w:r w:rsidR="0087331D" w:rsidRPr="007414BA">
        <w:rPr>
          <w:lang w:val="fr-FR"/>
        </w:rPr>
        <w:t>Situation de la délinquance juvénile</w:t>
      </w:r>
    </w:p>
    <w:p w:rsidR="001020FD" w:rsidRPr="001C637A" w:rsidRDefault="0087331D" w:rsidP="00816D95">
      <w:pPr>
        <w:pStyle w:val="SingleTxtG"/>
        <w:numPr>
          <w:ilvl w:val="0"/>
          <w:numId w:val="28"/>
        </w:numPr>
        <w:spacing w:line="240" w:lineRule="auto"/>
        <w:ind w:left="1134" w:firstLine="0"/>
        <w:rPr>
          <w:lang w:val="fr-FR"/>
        </w:rPr>
      </w:pPr>
      <w:r w:rsidRPr="001C637A">
        <w:rPr>
          <w:lang w:val="fr-FR"/>
        </w:rPr>
        <w:t xml:space="preserve">En 2007, </w:t>
      </w:r>
      <w:r w:rsidR="00BA3EE6" w:rsidRPr="001C637A">
        <w:rPr>
          <w:lang w:val="fr-FR"/>
        </w:rPr>
        <w:t xml:space="preserve">il y a eu </w:t>
      </w:r>
      <w:r w:rsidR="001020FD" w:rsidRPr="001C637A">
        <w:rPr>
          <w:lang w:val="fr-FR"/>
        </w:rPr>
        <w:t>2</w:t>
      </w:r>
      <w:r w:rsidRPr="001C637A">
        <w:rPr>
          <w:lang w:val="fr-FR"/>
        </w:rPr>
        <w:t> </w:t>
      </w:r>
      <w:r w:rsidR="001020FD" w:rsidRPr="001C637A">
        <w:rPr>
          <w:lang w:val="fr-FR"/>
        </w:rPr>
        <w:t>548</w:t>
      </w:r>
      <w:r w:rsidR="00E84912" w:rsidRPr="001C637A">
        <w:rPr>
          <w:lang w:val="fr-FR"/>
        </w:rPr>
        <w:t xml:space="preserve"> 010 affaires </w:t>
      </w:r>
      <w:r w:rsidR="00090653" w:rsidRPr="001C637A">
        <w:rPr>
          <w:lang w:val="fr-FR"/>
        </w:rPr>
        <w:t xml:space="preserve">de délinquance </w:t>
      </w:r>
      <w:r w:rsidR="00BA3EE6" w:rsidRPr="001C637A">
        <w:rPr>
          <w:lang w:val="fr-FR"/>
        </w:rPr>
        <w:t>parmi lesquelles 116 135 (4,6 %) concernaient</w:t>
      </w:r>
      <w:r w:rsidR="00090653" w:rsidRPr="001C637A">
        <w:rPr>
          <w:lang w:val="fr-FR"/>
        </w:rPr>
        <w:t xml:space="preserve"> des mineurs</w:t>
      </w:r>
      <w:r w:rsidR="001020FD" w:rsidRPr="001C637A">
        <w:rPr>
          <w:lang w:val="fr-FR"/>
        </w:rPr>
        <w:t xml:space="preserve">. </w:t>
      </w:r>
      <w:r w:rsidR="00090653" w:rsidRPr="001C637A">
        <w:rPr>
          <w:lang w:val="fr-FR"/>
        </w:rPr>
        <w:t>E</w:t>
      </w:r>
      <w:r w:rsidR="001020FD" w:rsidRPr="001C637A">
        <w:rPr>
          <w:lang w:val="fr-FR"/>
        </w:rPr>
        <w:t xml:space="preserve">n 2003, </w:t>
      </w:r>
      <w:r w:rsidR="00090653" w:rsidRPr="001C637A">
        <w:rPr>
          <w:lang w:val="fr-FR"/>
        </w:rPr>
        <w:t>le nombre d’affaires impliquant des mineurs représentait 4,3 %</w:t>
      </w:r>
      <w:r w:rsidR="00864D85" w:rsidRPr="001C637A">
        <w:rPr>
          <w:lang w:val="fr-FR"/>
        </w:rPr>
        <w:t xml:space="preserve"> du nombre total</w:t>
      </w:r>
      <w:r w:rsidR="00BA3EE6" w:rsidRPr="001C637A">
        <w:rPr>
          <w:lang w:val="fr-FR"/>
        </w:rPr>
        <w:t xml:space="preserve"> d’affaires</w:t>
      </w:r>
      <w:r w:rsidR="00864D85" w:rsidRPr="001C637A">
        <w:rPr>
          <w:lang w:val="fr-FR"/>
        </w:rPr>
        <w:t>, puis il a baissé att</w:t>
      </w:r>
      <w:r w:rsidR="00BA3EE6" w:rsidRPr="001C637A">
        <w:rPr>
          <w:lang w:val="fr-FR"/>
        </w:rPr>
        <w:t>eignant</w:t>
      </w:r>
      <w:r w:rsidR="00864D85" w:rsidRPr="001C637A">
        <w:rPr>
          <w:lang w:val="fr-FR"/>
        </w:rPr>
        <w:t xml:space="preserve"> 3,6 % en 2005, et</w:t>
      </w:r>
      <w:r w:rsidR="0081481B" w:rsidRPr="001C637A">
        <w:rPr>
          <w:lang w:val="fr-FR"/>
        </w:rPr>
        <w:t xml:space="preserve"> il </w:t>
      </w:r>
      <w:r w:rsidR="00864D85" w:rsidRPr="001C637A">
        <w:rPr>
          <w:lang w:val="fr-FR"/>
        </w:rPr>
        <w:t xml:space="preserve">a </w:t>
      </w:r>
      <w:r w:rsidR="00BA3EE6" w:rsidRPr="001C637A">
        <w:rPr>
          <w:lang w:val="fr-FR"/>
        </w:rPr>
        <w:t xml:space="preserve">de </w:t>
      </w:r>
      <w:r w:rsidR="00864D85" w:rsidRPr="001C637A">
        <w:rPr>
          <w:lang w:val="fr-FR"/>
        </w:rPr>
        <w:t xml:space="preserve">nouveau </w:t>
      </w:r>
      <w:r w:rsidR="00BA3EE6" w:rsidRPr="001C637A">
        <w:rPr>
          <w:lang w:val="fr-FR"/>
        </w:rPr>
        <w:t>augmenté</w:t>
      </w:r>
      <w:r w:rsidR="00864D85" w:rsidRPr="001C637A">
        <w:rPr>
          <w:lang w:val="fr-FR"/>
        </w:rPr>
        <w:t xml:space="preserve">, atteignant </w:t>
      </w:r>
      <w:r w:rsidR="001020FD" w:rsidRPr="001C637A">
        <w:rPr>
          <w:lang w:val="fr-FR"/>
        </w:rPr>
        <w:t>4</w:t>
      </w:r>
      <w:r w:rsidR="00864D85" w:rsidRPr="001C637A">
        <w:rPr>
          <w:lang w:val="fr-FR"/>
        </w:rPr>
        <w:t>,</w:t>
      </w:r>
      <w:r w:rsidR="001020FD" w:rsidRPr="001C637A">
        <w:rPr>
          <w:lang w:val="fr-FR"/>
        </w:rPr>
        <w:t xml:space="preserve">6% </w:t>
      </w:r>
      <w:r w:rsidR="00864D85" w:rsidRPr="001C637A">
        <w:rPr>
          <w:lang w:val="fr-FR"/>
        </w:rPr>
        <w:t>e</w:t>
      </w:r>
      <w:r w:rsidR="001020FD" w:rsidRPr="001C637A">
        <w:rPr>
          <w:lang w:val="fr-FR"/>
        </w:rPr>
        <w:t>n 2007 (</w:t>
      </w:r>
      <w:r w:rsidR="00864D85" w:rsidRPr="001C637A">
        <w:rPr>
          <w:lang w:val="fr-FR"/>
        </w:rPr>
        <w:t>voir le t</w:t>
      </w:r>
      <w:r w:rsidR="001020FD" w:rsidRPr="001C637A">
        <w:rPr>
          <w:lang w:val="fr-FR"/>
        </w:rPr>
        <w:t>able</w:t>
      </w:r>
      <w:r w:rsidR="00864D85" w:rsidRPr="001C637A">
        <w:rPr>
          <w:lang w:val="fr-FR"/>
        </w:rPr>
        <w:t>au </w:t>
      </w:r>
      <w:r w:rsidR="001020FD" w:rsidRPr="001C637A">
        <w:rPr>
          <w:lang w:val="fr-FR"/>
        </w:rPr>
        <w:t>8-1).</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R</w:t>
      </w:r>
      <w:r w:rsidR="00864D85" w:rsidRPr="007414BA">
        <w:rPr>
          <w:lang w:val="fr-FR"/>
        </w:rPr>
        <w:t xml:space="preserve">écidive des mineurs </w:t>
      </w:r>
      <w:r w:rsidR="00BA3EE6" w:rsidRPr="007414BA">
        <w:rPr>
          <w:lang w:val="fr-FR"/>
        </w:rPr>
        <w:t xml:space="preserve">bénéficiant d’une suspension de la procédure </w:t>
      </w:r>
      <w:r w:rsidR="00864D85" w:rsidRPr="007414BA">
        <w:rPr>
          <w:lang w:val="fr-FR"/>
        </w:rPr>
        <w:t>d</w:t>
      </w:r>
      <w:r w:rsidR="0081481B" w:rsidRPr="007414BA">
        <w:rPr>
          <w:lang w:val="fr-FR"/>
        </w:rPr>
        <w:t>e mise en accusation</w:t>
      </w:r>
      <w:r w:rsidR="00BA3EE6" w:rsidRPr="007414BA">
        <w:rPr>
          <w:lang w:val="fr-FR"/>
        </w:rPr>
        <w:t xml:space="preserve"> </w:t>
      </w:r>
    </w:p>
    <w:p w:rsidR="001020FD" w:rsidRPr="001C637A" w:rsidRDefault="00907F0A" w:rsidP="00816D95">
      <w:pPr>
        <w:pStyle w:val="SingleTxtG"/>
        <w:numPr>
          <w:ilvl w:val="0"/>
          <w:numId w:val="28"/>
        </w:numPr>
        <w:spacing w:line="240" w:lineRule="auto"/>
        <w:ind w:left="1134" w:firstLine="0"/>
        <w:rPr>
          <w:lang w:val="fr-FR"/>
        </w:rPr>
      </w:pPr>
      <w:r w:rsidRPr="001C637A">
        <w:rPr>
          <w:lang w:val="fr-FR"/>
        </w:rPr>
        <w:t xml:space="preserve">La </w:t>
      </w:r>
      <w:r w:rsidR="00864D85" w:rsidRPr="001C637A">
        <w:rPr>
          <w:lang w:val="fr-FR"/>
        </w:rPr>
        <w:t>d</w:t>
      </w:r>
      <w:r w:rsidRPr="001C637A">
        <w:rPr>
          <w:lang w:val="fr-FR"/>
        </w:rPr>
        <w:t>éjudiciarisation</w:t>
      </w:r>
      <w:r w:rsidR="00864D85" w:rsidRPr="001C637A">
        <w:rPr>
          <w:lang w:val="fr-FR"/>
        </w:rPr>
        <w:t xml:space="preserve">, </w:t>
      </w:r>
      <w:r w:rsidRPr="001C637A">
        <w:rPr>
          <w:lang w:val="fr-FR"/>
        </w:rPr>
        <w:t>système orienté vers la prestation de conseils en vue d’</w:t>
      </w:r>
      <w:r w:rsidR="00864D85" w:rsidRPr="001C637A">
        <w:rPr>
          <w:lang w:val="fr-FR"/>
        </w:rPr>
        <w:t>empêcher la récidive de</w:t>
      </w:r>
      <w:r w:rsidRPr="001C637A">
        <w:rPr>
          <w:lang w:val="fr-FR"/>
        </w:rPr>
        <w:t>s</w:t>
      </w:r>
      <w:r w:rsidR="00864D85" w:rsidRPr="001C637A">
        <w:rPr>
          <w:lang w:val="fr-FR"/>
        </w:rPr>
        <w:t xml:space="preserve"> mineurs délinquants est en place depuis 2004. Son objectif est d’éviter de poursuivre en justice des mineurs délinquants et de </w:t>
      </w:r>
      <w:r w:rsidRPr="001C637A">
        <w:rPr>
          <w:lang w:val="fr-FR"/>
        </w:rPr>
        <w:t>leur</w:t>
      </w:r>
      <w:r w:rsidR="00864D85" w:rsidRPr="001C637A">
        <w:rPr>
          <w:lang w:val="fr-FR"/>
        </w:rPr>
        <w:t xml:space="preserve"> offrir </w:t>
      </w:r>
      <w:r w:rsidRPr="001C637A">
        <w:rPr>
          <w:lang w:val="fr-FR"/>
        </w:rPr>
        <w:t xml:space="preserve">plutôt </w:t>
      </w:r>
      <w:r w:rsidR="00864D85" w:rsidRPr="001C637A">
        <w:rPr>
          <w:lang w:val="fr-FR"/>
        </w:rPr>
        <w:t xml:space="preserve">protection et </w:t>
      </w:r>
      <w:r w:rsidRPr="001C637A">
        <w:rPr>
          <w:lang w:val="fr-FR"/>
        </w:rPr>
        <w:t>orientation</w:t>
      </w:r>
      <w:r w:rsidR="00864D85" w:rsidRPr="001C637A">
        <w:rPr>
          <w:lang w:val="fr-FR"/>
        </w:rPr>
        <w:t xml:space="preserve"> afin de faciliter leur réinsertion dans la société et de prévenir la récidive. Malheureusement, la récidive des mineurs bénéficiant d’un</w:t>
      </w:r>
      <w:r w:rsidR="00F65D6B" w:rsidRPr="001C637A">
        <w:rPr>
          <w:lang w:val="fr-FR"/>
        </w:rPr>
        <w:t>e suspension de la procédure pénale</w:t>
      </w:r>
      <w:r w:rsidR="00864D85" w:rsidRPr="001C637A">
        <w:rPr>
          <w:lang w:val="fr-FR"/>
        </w:rPr>
        <w:t xml:space="preserve"> est passée de 10,2 % en 2003 à 15,7 % en 2006, </w:t>
      </w:r>
      <w:r w:rsidRPr="001C637A">
        <w:rPr>
          <w:lang w:val="fr-FR"/>
        </w:rPr>
        <w:t>d’où</w:t>
      </w:r>
      <w:r w:rsidR="00864D85" w:rsidRPr="001C637A">
        <w:rPr>
          <w:lang w:val="fr-FR"/>
        </w:rPr>
        <w:t xml:space="preserve"> la nécessité d’améliorer les politiques et les programmes de prévention </w:t>
      </w:r>
      <w:r w:rsidRPr="001C637A">
        <w:rPr>
          <w:lang w:val="fr-FR"/>
        </w:rPr>
        <w:t xml:space="preserve">de la récidive </w:t>
      </w:r>
      <w:r w:rsidR="00864D85" w:rsidRPr="001C637A">
        <w:rPr>
          <w:lang w:val="fr-FR"/>
        </w:rPr>
        <w:t>(voir le tableau </w:t>
      </w:r>
      <w:r w:rsidR="001020FD" w:rsidRPr="001C637A">
        <w:rPr>
          <w:lang w:val="fr-FR"/>
        </w:rPr>
        <w:t>8-2).</w:t>
      </w:r>
    </w:p>
    <w:p w:rsidR="001020FD" w:rsidRPr="007414BA" w:rsidRDefault="001020FD" w:rsidP="002131A3">
      <w:pPr>
        <w:pStyle w:val="H4G"/>
        <w:spacing w:line="240" w:lineRule="auto"/>
        <w:rPr>
          <w:lang w:val="fr-FR"/>
        </w:rPr>
      </w:pPr>
      <w:r w:rsidRPr="001C637A">
        <w:rPr>
          <w:lang w:val="fr-FR"/>
        </w:rPr>
        <w:tab/>
      </w:r>
      <w:r w:rsidRPr="001C637A">
        <w:rPr>
          <w:lang w:val="fr-FR"/>
        </w:rPr>
        <w:tab/>
      </w:r>
      <w:r w:rsidRPr="007414BA">
        <w:rPr>
          <w:lang w:val="fr-FR"/>
        </w:rPr>
        <w:t>Proc</w:t>
      </w:r>
      <w:r w:rsidR="00864D85" w:rsidRPr="007414BA">
        <w:rPr>
          <w:lang w:val="fr-FR"/>
        </w:rPr>
        <w:t>é</w:t>
      </w:r>
      <w:r w:rsidRPr="007414BA">
        <w:rPr>
          <w:lang w:val="fr-FR"/>
        </w:rPr>
        <w:t xml:space="preserve">dures </w:t>
      </w:r>
      <w:r w:rsidR="00864D85" w:rsidRPr="007414BA">
        <w:rPr>
          <w:lang w:val="fr-FR"/>
        </w:rPr>
        <w:t>de traitement de la délinquance des mineurs</w:t>
      </w:r>
    </w:p>
    <w:p w:rsidR="001020FD" w:rsidRPr="001C637A" w:rsidRDefault="00864D85" w:rsidP="00816D95">
      <w:pPr>
        <w:pStyle w:val="SingleTxtG"/>
        <w:numPr>
          <w:ilvl w:val="0"/>
          <w:numId w:val="28"/>
        </w:numPr>
        <w:spacing w:line="240" w:lineRule="auto"/>
        <w:ind w:left="1134" w:firstLine="0"/>
        <w:rPr>
          <w:lang w:val="fr-FR"/>
        </w:rPr>
      </w:pPr>
      <w:r w:rsidRPr="001C637A">
        <w:rPr>
          <w:lang w:val="fr-FR"/>
        </w:rPr>
        <w:t>Les procureurs enquête</w:t>
      </w:r>
      <w:r w:rsidR="00907F0A" w:rsidRPr="001C637A">
        <w:rPr>
          <w:lang w:val="fr-FR"/>
        </w:rPr>
        <w:t>nt</w:t>
      </w:r>
      <w:r w:rsidRPr="001C637A">
        <w:rPr>
          <w:lang w:val="fr-FR"/>
        </w:rPr>
        <w:t xml:space="preserve"> sur les mineurs suspects qui leur sont adressés par la police ou qu</w:t>
      </w:r>
      <w:r w:rsidR="00907F0A" w:rsidRPr="001C637A">
        <w:rPr>
          <w:lang w:val="fr-FR"/>
        </w:rPr>
        <w:t>’ils découvrent</w:t>
      </w:r>
      <w:r w:rsidRPr="001C637A">
        <w:rPr>
          <w:lang w:val="fr-FR"/>
        </w:rPr>
        <w:t xml:space="preserve"> eux-mêmes et </w:t>
      </w:r>
      <w:r w:rsidR="00907F0A" w:rsidRPr="001C637A">
        <w:rPr>
          <w:lang w:val="fr-FR"/>
        </w:rPr>
        <w:t xml:space="preserve">leur enquête aboutit à leur </w:t>
      </w:r>
      <w:r w:rsidR="00F65D6B" w:rsidRPr="001C637A">
        <w:rPr>
          <w:lang w:val="fr-FR"/>
        </w:rPr>
        <w:t>mise en accusation</w:t>
      </w:r>
      <w:r w:rsidR="009C5A79" w:rsidRPr="001C637A">
        <w:rPr>
          <w:lang w:val="fr-FR"/>
        </w:rPr>
        <w:t>,</w:t>
      </w:r>
      <w:r w:rsidRPr="001C637A">
        <w:rPr>
          <w:lang w:val="fr-FR"/>
        </w:rPr>
        <w:t xml:space="preserve"> </w:t>
      </w:r>
      <w:r w:rsidR="00907F0A" w:rsidRPr="001C637A">
        <w:rPr>
          <w:lang w:val="fr-FR"/>
        </w:rPr>
        <w:t>à leur r</w:t>
      </w:r>
      <w:r w:rsidRPr="001C637A">
        <w:rPr>
          <w:lang w:val="fr-FR"/>
        </w:rPr>
        <w:t xml:space="preserve">envoi dans des établissements d’éducation surveillée pour mineurs ou </w:t>
      </w:r>
      <w:r w:rsidR="009C5A79" w:rsidRPr="001C637A">
        <w:rPr>
          <w:lang w:val="fr-FR"/>
        </w:rPr>
        <w:t xml:space="preserve">à un </w:t>
      </w:r>
      <w:r w:rsidRPr="001C637A">
        <w:rPr>
          <w:lang w:val="fr-FR"/>
        </w:rPr>
        <w:t>classe</w:t>
      </w:r>
      <w:r w:rsidR="009C5A79" w:rsidRPr="001C637A">
        <w:rPr>
          <w:lang w:val="fr-FR"/>
        </w:rPr>
        <w:t>me</w:t>
      </w:r>
      <w:r w:rsidRPr="001C637A">
        <w:rPr>
          <w:lang w:val="fr-FR"/>
        </w:rPr>
        <w:t>nt</w:t>
      </w:r>
      <w:r w:rsidR="009C5A79" w:rsidRPr="001C637A">
        <w:rPr>
          <w:lang w:val="fr-FR"/>
        </w:rPr>
        <w:t xml:space="preserve"> de</w:t>
      </w:r>
      <w:r w:rsidRPr="001C637A">
        <w:rPr>
          <w:lang w:val="fr-FR"/>
        </w:rPr>
        <w:t xml:space="preserve"> l’affaire. E</w:t>
      </w:r>
      <w:r w:rsidR="001020FD" w:rsidRPr="001C637A">
        <w:rPr>
          <w:lang w:val="fr-FR"/>
        </w:rPr>
        <w:t xml:space="preserve">n 2007, </w:t>
      </w:r>
      <w:r w:rsidRPr="001C637A">
        <w:rPr>
          <w:lang w:val="fr-FR"/>
        </w:rPr>
        <w:t xml:space="preserve">sur les </w:t>
      </w:r>
      <w:r w:rsidR="001020FD" w:rsidRPr="001C637A">
        <w:rPr>
          <w:lang w:val="fr-FR"/>
        </w:rPr>
        <w:t>115</w:t>
      </w:r>
      <w:r w:rsidRPr="001C637A">
        <w:rPr>
          <w:lang w:val="fr-FR"/>
        </w:rPr>
        <w:t> </w:t>
      </w:r>
      <w:r w:rsidR="001020FD" w:rsidRPr="001C637A">
        <w:rPr>
          <w:lang w:val="fr-FR"/>
        </w:rPr>
        <w:t>990</w:t>
      </w:r>
      <w:r w:rsidRPr="001C637A">
        <w:rPr>
          <w:lang w:val="fr-FR"/>
        </w:rPr>
        <w:t> </w:t>
      </w:r>
      <w:r w:rsidR="009C5A79" w:rsidRPr="001C637A">
        <w:rPr>
          <w:lang w:val="fr-FR"/>
        </w:rPr>
        <w:t>affaires</w:t>
      </w:r>
      <w:r w:rsidRPr="001C637A">
        <w:rPr>
          <w:lang w:val="fr-FR"/>
        </w:rPr>
        <w:t xml:space="preserve"> de délinquance juvénile</w:t>
      </w:r>
      <w:r w:rsidR="001020FD" w:rsidRPr="001C637A">
        <w:rPr>
          <w:lang w:val="fr-FR"/>
        </w:rPr>
        <w:t>, 49</w:t>
      </w:r>
      <w:r w:rsidRPr="001C637A">
        <w:rPr>
          <w:lang w:val="fr-FR"/>
        </w:rPr>
        <w:t>,</w:t>
      </w:r>
      <w:r w:rsidR="001020FD" w:rsidRPr="001C637A">
        <w:rPr>
          <w:lang w:val="fr-FR"/>
        </w:rPr>
        <w:t>2</w:t>
      </w:r>
      <w:r w:rsidRPr="001C637A">
        <w:rPr>
          <w:lang w:val="fr-FR"/>
        </w:rPr>
        <w:t> </w:t>
      </w:r>
      <w:r w:rsidR="001020FD" w:rsidRPr="001C637A">
        <w:rPr>
          <w:lang w:val="fr-FR"/>
        </w:rPr>
        <w:t xml:space="preserve">% </w:t>
      </w:r>
      <w:r w:rsidRPr="001C637A">
        <w:rPr>
          <w:lang w:val="fr-FR"/>
        </w:rPr>
        <w:t xml:space="preserve">des auteurs d’infraction ont bénéficié d’une </w:t>
      </w:r>
      <w:r w:rsidR="009C5A79" w:rsidRPr="001C637A">
        <w:rPr>
          <w:lang w:val="fr-FR"/>
        </w:rPr>
        <w:t>mesure de suspension de la</w:t>
      </w:r>
      <w:r w:rsidRPr="001C637A">
        <w:rPr>
          <w:lang w:val="fr-FR"/>
        </w:rPr>
        <w:t xml:space="preserve"> </w:t>
      </w:r>
      <w:r w:rsidR="009C5A79" w:rsidRPr="001C637A">
        <w:rPr>
          <w:lang w:val="fr-FR"/>
        </w:rPr>
        <w:t>procédure d</w:t>
      </w:r>
      <w:r w:rsidR="00F65D6B" w:rsidRPr="001C637A">
        <w:rPr>
          <w:lang w:val="fr-FR"/>
        </w:rPr>
        <w:t>e mise en accusation</w:t>
      </w:r>
      <w:r w:rsidR="009C5A79" w:rsidRPr="001C637A">
        <w:rPr>
          <w:lang w:val="fr-FR"/>
        </w:rPr>
        <w:t xml:space="preserve"> </w:t>
      </w:r>
      <w:r w:rsidRPr="001C637A">
        <w:rPr>
          <w:lang w:val="fr-FR"/>
        </w:rPr>
        <w:t xml:space="preserve">et </w:t>
      </w:r>
      <w:r w:rsidR="001020FD" w:rsidRPr="001C637A">
        <w:rPr>
          <w:lang w:val="fr-FR"/>
        </w:rPr>
        <w:t>23</w:t>
      </w:r>
      <w:r w:rsidRPr="001C637A">
        <w:rPr>
          <w:lang w:val="fr-FR"/>
        </w:rPr>
        <w:t>,</w:t>
      </w:r>
      <w:r w:rsidR="001020FD" w:rsidRPr="001C637A">
        <w:rPr>
          <w:lang w:val="fr-FR"/>
        </w:rPr>
        <w:t>3</w:t>
      </w:r>
      <w:r w:rsidRPr="001C637A">
        <w:rPr>
          <w:lang w:val="fr-FR"/>
        </w:rPr>
        <w:t> </w:t>
      </w:r>
      <w:r w:rsidR="001020FD" w:rsidRPr="001C637A">
        <w:rPr>
          <w:lang w:val="fr-FR"/>
        </w:rPr>
        <w:t xml:space="preserve">% </w:t>
      </w:r>
      <w:r w:rsidR="009C5A79" w:rsidRPr="001C637A">
        <w:rPr>
          <w:lang w:val="fr-FR"/>
        </w:rPr>
        <w:t xml:space="preserve">d’entre eux </w:t>
      </w:r>
      <w:r w:rsidRPr="001C637A">
        <w:rPr>
          <w:lang w:val="fr-FR"/>
        </w:rPr>
        <w:t xml:space="preserve">ont été envoyés dans des centres d’éducation surveillée. Ces chiffres montrent que, contrairement aux délinquants adultes, les </w:t>
      </w:r>
      <w:r w:rsidR="009C5A79" w:rsidRPr="001C637A">
        <w:rPr>
          <w:lang w:val="fr-FR"/>
        </w:rPr>
        <w:t xml:space="preserve">délinquants </w:t>
      </w:r>
      <w:r w:rsidRPr="001C637A">
        <w:rPr>
          <w:lang w:val="fr-FR"/>
        </w:rPr>
        <w:t xml:space="preserve">mineurs </w:t>
      </w:r>
      <w:r w:rsidR="009C5A79" w:rsidRPr="001C637A">
        <w:rPr>
          <w:lang w:val="fr-FR"/>
        </w:rPr>
        <w:t>bénéficient d’une orientation au lieu</w:t>
      </w:r>
      <w:r w:rsidRPr="001C637A">
        <w:rPr>
          <w:lang w:val="fr-FR"/>
        </w:rPr>
        <w:t xml:space="preserve"> de faire l’objet de poursuites judiciaires</w:t>
      </w:r>
      <w:r w:rsidR="009C5A79" w:rsidRPr="001C637A">
        <w:rPr>
          <w:lang w:val="fr-FR"/>
        </w:rPr>
        <w:t>,</w:t>
      </w:r>
      <w:r w:rsidRPr="001C637A">
        <w:rPr>
          <w:lang w:val="fr-FR"/>
        </w:rPr>
        <w:t xml:space="preserve"> (voir le tableau </w:t>
      </w:r>
      <w:r w:rsidR="001020FD" w:rsidRPr="001C637A">
        <w:rPr>
          <w:lang w:val="fr-FR"/>
        </w:rPr>
        <w:t>8-3).</w:t>
      </w:r>
    </w:p>
    <w:p w:rsidR="001020FD" w:rsidRPr="007414BA" w:rsidRDefault="001020FD" w:rsidP="002131A3">
      <w:pPr>
        <w:pStyle w:val="H4G"/>
        <w:spacing w:line="240" w:lineRule="auto"/>
        <w:rPr>
          <w:lang w:val="fr-FR"/>
        </w:rPr>
      </w:pPr>
      <w:r w:rsidRPr="001C637A">
        <w:rPr>
          <w:lang w:val="fr-FR"/>
        </w:rPr>
        <w:tab/>
      </w:r>
      <w:r w:rsidRPr="001C637A">
        <w:rPr>
          <w:lang w:val="fr-FR"/>
        </w:rPr>
        <w:tab/>
      </w:r>
      <w:r w:rsidR="00916FD9" w:rsidRPr="007414BA">
        <w:rPr>
          <w:lang w:val="fr-FR"/>
        </w:rPr>
        <w:t xml:space="preserve">Centres d’éducation surveillée </w:t>
      </w:r>
      <w:r w:rsidR="009C5A79" w:rsidRPr="007414BA">
        <w:rPr>
          <w:lang w:val="fr-FR"/>
        </w:rPr>
        <w:t>calqués sur le modèle</w:t>
      </w:r>
      <w:r w:rsidR="00916FD9" w:rsidRPr="007414BA">
        <w:rPr>
          <w:lang w:val="fr-FR"/>
        </w:rPr>
        <w:t xml:space="preserve"> d</w:t>
      </w:r>
      <w:r w:rsidR="009C5A79" w:rsidRPr="007414BA">
        <w:rPr>
          <w:lang w:val="fr-FR"/>
        </w:rPr>
        <w:t xml:space="preserve">es </w:t>
      </w:r>
      <w:r w:rsidR="00916FD9" w:rsidRPr="007414BA">
        <w:rPr>
          <w:lang w:val="fr-FR"/>
        </w:rPr>
        <w:t xml:space="preserve">établissements </w:t>
      </w:r>
      <w:r w:rsidR="009C5A79" w:rsidRPr="007414BA">
        <w:rPr>
          <w:lang w:val="fr-FR"/>
        </w:rPr>
        <w:t xml:space="preserve">d’enseignement </w:t>
      </w:r>
      <w:r w:rsidR="00916FD9" w:rsidRPr="007414BA">
        <w:rPr>
          <w:lang w:val="fr-FR"/>
        </w:rPr>
        <w:t>ordinaires</w:t>
      </w:r>
    </w:p>
    <w:p w:rsidR="001020FD" w:rsidRPr="001C637A" w:rsidRDefault="00916FD9" w:rsidP="00816D95">
      <w:pPr>
        <w:pStyle w:val="SingleTxtG"/>
        <w:numPr>
          <w:ilvl w:val="0"/>
          <w:numId w:val="28"/>
        </w:numPr>
        <w:spacing w:line="240" w:lineRule="auto"/>
        <w:ind w:left="1134" w:firstLine="0"/>
        <w:rPr>
          <w:lang w:val="fr-FR"/>
        </w:rPr>
      </w:pPr>
      <w:r w:rsidRPr="001C637A">
        <w:rPr>
          <w:lang w:val="fr-FR"/>
        </w:rPr>
        <w:t>La loi sur les centres d’éducation surveillée pour mineurs a été amendée en 2004 afin de réinstaurer ces centres sur le modèle d</w:t>
      </w:r>
      <w:r w:rsidR="009C5A79" w:rsidRPr="001C637A">
        <w:rPr>
          <w:lang w:val="fr-FR"/>
        </w:rPr>
        <w:t xml:space="preserve">es </w:t>
      </w:r>
      <w:r w:rsidRPr="001C637A">
        <w:rPr>
          <w:lang w:val="fr-FR"/>
        </w:rPr>
        <w:t xml:space="preserve">établissements </w:t>
      </w:r>
      <w:r w:rsidR="009C5A79" w:rsidRPr="001C637A">
        <w:rPr>
          <w:lang w:val="fr-FR"/>
        </w:rPr>
        <w:t xml:space="preserve">d’enseignement </w:t>
      </w:r>
      <w:r w:rsidRPr="001C637A">
        <w:rPr>
          <w:lang w:val="fr-FR"/>
        </w:rPr>
        <w:t xml:space="preserve">ordinaires, offrant ainsi aux </w:t>
      </w:r>
      <w:r w:rsidR="009C5A79" w:rsidRPr="001C637A">
        <w:rPr>
          <w:lang w:val="fr-FR"/>
        </w:rPr>
        <w:t>mineurs</w:t>
      </w:r>
      <w:r w:rsidRPr="001C637A">
        <w:rPr>
          <w:lang w:val="fr-FR"/>
        </w:rPr>
        <w:t xml:space="preserve"> des chances égales de fréquenter d’autres établissements.</w:t>
      </w:r>
    </w:p>
    <w:p w:rsidR="001020FD" w:rsidRPr="001C637A" w:rsidRDefault="001020FD" w:rsidP="002131A3">
      <w:pPr>
        <w:pStyle w:val="H23G"/>
        <w:spacing w:line="240" w:lineRule="auto"/>
        <w:rPr>
          <w:lang w:val="fr-FR"/>
        </w:rPr>
      </w:pPr>
      <w:r w:rsidRPr="001C637A">
        <w:rPr>
          <w:lang w:val="fr-FR"/>
        </w:rPr>
        <w:tab/>
      </w:r>
      <w:r w:rsidRPr="001C637A">
        <w:rPr>
          <w:lang w:val="fr-FR"/>
        </w:rPr>
        <w:tab/>
      </w:r>
      <w:r w:rsidR="00737227" w:rsidRPr="001C637A">
        <w:rPr>
          <w:lang w:val="fr-FR"/>
        </w:rPr>
        <w:t>Situation des centres d’éducation surveillée</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00"/>
        <w:gridCol w:w="1702"/>
        <w:gridCol w:w="1998"/>
        <w:gridCol w:w="902"/>
        <w:gridCol w:w="1270"/>
        <w:gridCol w:w="132"/>
        <w:gridCol w:w="2435"/>
      </w:tblGrid>
      <w:tr w:rsidR="001020FD" w:rsidRPr="001C637A" w:rsidTr="007414BA">
        <w:trPr>
          <w:trHeight w:val="240"/>
          <w:tblHeader/>
        </w:trPr>
        <w:tc>
          <w:tcPr>
            <w:tcW w:w="2902" w:type="dxa"/>
            <w:gridSpan w:val="2"/>
            <w:tcBorders>
              <w:top w:val="single" w:sz="4" w:space="0" w:color="auto"/>
              <w:bottom w:val="single" w:sz="12" w:space="0" w:color="auto"/>
            </w:tcBorders>
            <w:shd w:val="clear" w:color="auto" w:fill="auto"/>
            <w:vAlign w:val="bottom"/>
          </w:tcPr>
          <w:p w:rsidR="001020FD" w:rsidRPr="001C637A" w:rsidRDefault="001020FD" w:rsidP="002131A3">
            <w:pPr>
              <w:pStyle w:val="SingleTxtG"/>
              <w:suppressAutoHyphens w:val="0"/>
              <w:spacing w:before="80" w:after="80" w:line="240" w:lineRule="auto"/>
              <w:ind w:left="0" w:right="113"/>
              <w:jc w:val="left"/>
              <w:rPr>
                <w:i/>
                <w:sz w:val="16"/>
                <w:lang w:val="fr-FR"/>
              </w:rPr>
            </w:pPr>
            <w:bookmarkStart w:id="20" w:name="BM_748adf33"/>
            <w:bookmarkEnd w:id="20"/>
          </w:p>
        </w:tc>
        <w:tc>
          <w:tcPr>
            <w:tcW w:w="1998" w:type="dxa"/>
            <w:tcBorders>
              <w:top w:val="single" w:sz="4" w:space="0" w:color="auto"/>
              <w:bottom w:val="single" w:sz="12" w:space="0" w:color="auto"/>
            </w:tcBorders>
            <w:shd w:val="clear" w:color="auto" w:fill="auto"/>
            <w:vAlign w:val="bottom"/>
          </w:tcPr>
          <w:p w:rsidR="001020FD" w:rsidRPr="001C637A" w:rsidRDefault="001020FD" w:rsidP="002131A3">
            <w:pPr>
              <w:pStyle w:val="SingleTxtG"/>
              <w:suppressAutoHyphens w:val="0"/>
              <w:spacing w:before="80" w:after="80" w:line="240" w:lineRule="auto"/>
              <w:ind w:left="0" w:right="113"/>
              <w:jc w:val="left"/>
              <w:rPr>
                <w:i/>
                <w:sz w:val="16"/>
                <w:lang w:val="fr-FR"/>
              </w:rPr>
            </w:pPr>
            <w:r w:rsidRPr="001C637A">
              <w:rPr>
                <w:i/>
                <w:sz w:val="16"/>
                <w:lang w:val="fr-FR"/>
              </w:rPr>
              <w:t>N</w:t>
            </w:r>
            <w:r w:rsidR="00737227" w:rsidRPr="001C637A">
              <w:rPr>
                <w:i/>
                <w:sz w:val="16"/>
                <w:lang w:val="fr-FR"/>
              </w:rPr>
              <w:t>om de l’</w:t>
            </w:r>
            <w:r w:rsidR="009C5A79" w:rsidRPr="001C637A">
              <w:rPr>
                <w:i/>
                <w:sz w:val="16"/>
                <w:lang w:val="fr-FR"/>
              </w:rPr>
              <w:t>établissement</w:t>
            </w:r>
          </w:p>
        </w:tc>
        <w:tc>
          <w:tcPr>
            <w:tcW w:w="902" w:type="dxa"/>
            <w:tcBorders>
              <w:top w:val="single" w:sz="4" w:space="0" w:color="auto"/>
              <w:bottom w:val="single" w:sz="12" w:space="0" w:color="auto"/>
            </w:tcBorders>
            <w:shd w:val="clear" w:color="auto" w:fill="auto"/>
            <w:vAlign w:val="bottom"/>
          </w:tcPr>
          <w:p w:rsidR="001020FD" w:rsidRPr="001C637A" w:rsidRDefault="001020FD" w:rsidP="002131A3">
            <w:pPr>
              <w:pStyle w:val="SingleTxtG"/>
              <w:suppressAutoHyphens w:val="0"/>
              <w:spacing w:before="80" w:after="80" w:line="240" w:lineRule="auto"/>
              <w:ind w:left="0" w:right="113"/>
              <w:jc w:val="left"/>
              <w:rPr>
                <w:i/>
                <w:sz w:val="16"/>
                <w:lang w:val="fr-FR"/>
              </w:rPr>
            </w:pPr>
            <w:r w:rsidRPr="001C637A">
              <w:rPr>
                <w:i/>
                <w:sz w:val="16"/>
                <w:lang w:val="fr-FR"/>
              </w:rPr>
              <w:t xml:space="preserve">Date </w:t>
            </w:r>
            <w:r w:rsidR="00737227" w:rsidRPr="001C637A">
              <w:rPr>
                <w:i/>
                <w:sz w:val="16"/>
                <w:lang w:val="fr-FR"/>
              </w:rPr>
              <w:t>de la fondation</w:t>
            </w:r>
          </w:p>
        </w:tc>
        <w:tc>
          <w:tcPr>
            <w:tcW w:w="3837" w:type="dxa"/>
            <w:gridSpan w:val="3"/>
            <w:tcBorders>
              <w:top w:val="single" w:sz="4" w:space="0" w:color="auto"/>
              <w:bottom w:val="single" w:sz="12" w:space="0" w:color="auto"/>
            </w:tcBorders>
            <w:shd w:val="clear" w:color="auto" w:fill="auto"/>
            <w:vAlign w:val="bottom"/>
          </w:tcPr>
          <w:p w:rsidR="001020FD" w:rsidRPr="001C637A" w:rsidRDefault="00737227" w:rsidP="002131A3">
            <w:pPr>
              <w:pStyle w:val="SingleTxtG"/>
              <w:suppressAutoHyphens w:val="0"/>
              <w:spacing w:before="80" w:after="80" w:line="240" w:lineRule="auto"/>
              <w:ind w:left="0" w:right="113"/>
              <w:jc w:val="left"/>
              <w:rPr>
                <w:i/>
                <w:sz w:val="16"/>
                <w:lang w:val="fr-FR"/>
              </w:rPr>
            </w:pPr>
            <w:r w:rsidRPr="001C637A">
              <w:rPr>
                <w:i/>
                <w:sz w:val="16"/>
                <w:lang w:val="fr-FR"/>
              </w:rPr>
              <w:t>Programme d’étude</w:t>
            </w:r>
            <w:r w:rsidR="009C5A79" w:rsidRPr="001C637A">
              <w:rPr>
                <w:i/>
                <w:sz w:val="16"/>
                <w:lang w:val="fr-FR"/>
              </w:rPr>
              <w:t>s</w:t>
            </w:r>
          </w:p>
        </w:tc>
      </w:tr>
      <w:tr w:rsidR="001020FD" w:rsidRPr="001C637A" w:rsidTr="007414BA">
        <w:trPr>
          <w:trHeight w:hRule="exact" w:val="113"/>
          <w:tblHeader/>
        </w:trPr>
        <w:tc>
          <w:tcPr>
            <w:tcW w:w="1200" w:type="dxa"/>
            <w:tcBorders>
              <w:top w:val="single" w:sz="12" w:space="0" w:color="auto"/>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lang w:val="fr-FR"/>
              </w:rPr>
            </w:pPr>
          </w:p>
        </w:tc>
        <w:tc>
          <w:tcPr>
            <w:tcW w:w="1702" w:type="dxa"/>
            <w:tcBorders>
              <w:top w:val="single" w:sz="12" w:space="0" w:color="auto"/>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lang w:val="fr-FR"/>
              </w:rPr>
            </w:pPr>
          </w:p>
        </w:tc>
        <w:tc>
          <w:tcPr>
            <w:tcW w:w="1998" w:type="dxa"/>
            <w:tcBorders>
              <w:top w:val="single" w:sz="12" w:space="0" w:color="auto"/>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lang w:val="fr-FR"/>
              </w:rPr>
            </w:pPr>
          </w:p>
        </w:tc>
        <w:tc>
          <w:tcPr>
            <w:tcW w:w="902" w:type="dxa"/>
            <w:tcBorders>
              <w:top w:val="single" w:sz="12" w:space="0" w:color="auto"/>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lang w:val="fr-FR"/>
              </w:rPr>
            </w:pPr>
          </w:p>
        </w:tc>
        <w:tc>
          <w:tcPr>
            <w:tcW w:w="3837" w:type="dxa"/>
            <w:gridSpan w:val="3"/>
            <w:tcBorders>
              <w:top w:val="single" w:sz="12" w:space="0" w:color="auto"/>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lang w:val="fr-FR"/>
              </w:rPr>
            </w:pPr>
          </w:p>
        </w:tc>
      </w:tr>
      <w:tr w:rsidR="001020FD" w:rsidRPr="001C637A" w:rsidTr="007414BA">
        <w:trPr>
          <w:trHeight w:val="240"/>
        </w:trPr>
        <w:tc>
          <w:tcPr>
            <w:tcW w:w="1200" w:type="dxa"/>
            <w:tcBorders>
              <w:top w:val="nil"/>
              <w:bottom w:val="nil"/>
            </w:tcBorders>
            <w:shd w:val="clear" w:color="auto" w:fill="auto"/>
          </w:tcPr>
          <w:p w:rsidR="001020FD" w:rsidRPr="001C637A" w:rsidRDefault="00737227" w:rsidP="002131A3">
            <w:pPr>
              <w:pStyle w:val="SingleTxtG"/>
              <w:suppressAutoHyphens w:val="0"/>
              <w:spacing w:before="40" w:line="240" w:lineRule="auto"/>
              <w:ind w:left="0" w:right="113"/>
              <w:jc w:val="left"/>
              <w:rPr>
                <w:sz w:val="18"/>
                <w:szCs w:val="18"/>
                <w:lang w:val="fr-FR"/>
              </w:rPr>
            </w:pPr>
            <w:r w:rsidRPr="001C637A">
              <w:rPr>
                <w:sz w:val="18"/>
                <w:szCs w:val="18"/>
                <w:lang w:val="fr-FR"/>
              </w:rPr>
              <w:t>Établissements spécialisés</w:t>
            </w:r>
          </w:p>
        </w:tc>
        <w:tc>
          <w:tcPr>
            <w:tcW w:w="1702" w:type="dxa"/>
            <w:tcBorders>
              <w:top w:val="nil"/>
              <w:bottom w:val="nil"/>
            </w:tcBorders>
            <w:shd w:val="clear" w:color="auto" w:fill="auto"/>
          </w:tcPr>
          <w:p w:rsidR="001020FD" w:rsidRPr="001C637A" w:rsidRDefault="00737227" w:rsidP="002131A3">
            <w:pPr>
              <w:pStyle w:val="SingleTxtG"/>
              <w:suppressAutoHyphens w:val="0"/>
              <w:spacing w:before="40" w:line="240" w:lineRule="auto"/>
              <w:ind w:left="0" w:right="113"/>
              <w:jc w:val="left"/>
              <w:rPr>
                <w:sz w:val="18"/>
                <w:szCs w:val="18"/>
                <w:lang w:val="fr-FR"/>
              </w:rPr>
            </w:pPr>
            <w:r w:rsidRPr="001C637A">
              <w:rPr>
                <w:sz w:val="18"/>
                <w:szCs w:val="18"/>
                <w:lang w:val="fr-FR"/>
              </w:rPr>
              <w:t>Établissements d’enseignement de l</w:t>
            </w:r>
            <w:r w:rsidR="00B17664" w:rsidRPr="001C637A">
              <w:rPr>
                <w:sz w:val="18"/>
                <w:szCs w:val="18"/>
                <w:lang w:val="fr-FR"/>
              </w:rPr>
              <w:t>’in</w:t>
            </w:r>
            <w:r w:rsidRPr="001C637A">
              <w:rPr>
                <w:sz w:val="18"/>
                <w:szCs w:val="18"/>
                <w:lang w:val="fr-FR"/>
              </w:rPr>
              <w:t>formation et des télécommunications</w:t>
            </w:r>
          </w:p>
        </w:tc>
        <w:tc>
          <w:tcPr>
            <w:tcW w:w="1998" w:type="dxa"/>
            <w:tcBorders>
              <w:top w:val="nil"/>
              <w:bottom w:val="nil"/>
            </w:tcBorders>
            <w:shd w:val="clear" w:color="auto" w:fill="auto"/>
          </w:tcPr>
          <w:p w:rsidR="001020FD" w:rsidRPr="001C637A" w:rsidRDefault="00F12946" w:rsidP="002131A3">
            <w:pPr>
              <w:pStyle w:val="SingleTxtG"/>
              <w:suppressAutoHyphens w:val="0"/>
              <w:spacing w:before="40" w:line="240" w:lineRule="auto"/>
              <w:ind w:left="0" w:right="113"/>
              <w:jc w:val="left"/>
              <w:rPr>
                <w:sz w:val="18"/>
                <w:szCs w:val="18"/>
                <w:lang w:val="fr-FR"/>
              </w:rPr>
            </w:pPr>
            <w:r w:rsidRPr="001C637A">
              <w:rPr>
                <w:sz w:val="18"/>
                <w:szCs w:val="18"/>
                <w:lang w:val="fr-FR"/>
              </w:rPr>
              <w:t>Centre d’éducation surveillée pour mineurs de Séoul (établissement secondaire</w:t>
            </w:r>
            <w:r w:rsidR="00B17664" w:rsidRPr="001C637A">
              <w:rPr>
                <w:sz w:val="18"/>
                <w:szCs w:val="18"/>
                <w:lang w:val="fr-FR"/>
              </w:rPr>
              <w:t xml:space="preserve"> – Information et télécommunications)</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20/4/42</w:t>
            </w:r>
          </w:p>
        </w:tc>
        <w:tc>
          <w:tcPr>
            <w:tcW w:w="3837" w:type="dxa"/>
            <w:gridSpan w:val="3"/>
            <w:tcBorders>
              <w:top w:val="nil"/>
              <w:bottom w:val="nil"/>
            </w:tcBorders>
            <w:shd w:val="clear" w:color="auto" w:fill="auto"/>
          </w:tcPr>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Programme d’études secondaires du premier cycle</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Programme d’étude</w:t>
            </w:r>
            <w:r w:rsidR="00B17664" w:rsidRPr="001C637A">
              <w:rPr>
                <w:sz w:val="18"/>
                <w:szCs w:val="18"/>
                <w:lang w:val="fr-FR"/>
              </w:rPr>
              <w:t>s</w:t>
            </w:r>
            <w:r w:rsidRPr="001C637A">
              <w:rPr>
                <w:sz w:val="18"/>
                <w:szCs w:val="18"/>
                <w:lang w:val="fr-FR"/>
              </w:rPr>
              <w:t xml:space="preserve"> secondaires du deuxième cycle </w:t>
            </w:r>
            <w:r w:rsidR="001020FD" w:rsidRPr="001C637A">
              <w:rPr>
                <w:sz w:val="18"/>
                <w:szCs w:val="18"/>
                <w:lang w:val="fr-FR"/>
              </w:rPr>
              <w:t>(animation</w:t>
            </w:r>
            <w:r w:rsidRPr="001C637A">
              <w:rPr>
                <w:sz w:val="18"/>
                <w:szCs w:val="18"/>
                <w:lang w:val="fr-FR"/>
              </w:rPr>
              <w:t xml:space="preserve"> informatique</w:t>
            </w:r>
            <w:r w:rsidR="001020FD" w:rsidRPr="001C637A">
              <w:rPr>
                <w:sz w:val="18"/>
                <w:szCs w:val="18"/>
                <w:lang w:val="fr-FR"/>
              </w:rPr>
              <w:t xml:space="preserve">, </w:t>
            </w:r>
            <w:r w:rsidRPr="001C637A">
              <w:rPr>
                <w:sz w:val="18"/>
                <w:szCs w:val="18"/>
                <w:lang w:val="fr-FR"/>
              </w:rPr>
              <w:t>télécommunication</w:t>
            </w:r>
            <w:r w:rsidR="001020FD" w:rsidRPr="001C637A">
              <w:rPr>
                <w:sz w:val="18"/>
                <w:szCs w:val="18"/>
                <w:lang w:val="fr-FR"/>
              </w:rPr>
              <w:t>s</w:t>
            </w:r>
            <w:r w:rsidR="00B17664" w:rsidRPr="001C637A">
              <w:rPr>
                <w:sz w:val="18"/>
                <w:szCs w:val="18"/>
                <w:lang w:val="fr-FR"/>
              </w:rPr>
              <w:t xml:space="preserve"> multimédia</w:t>
            </w:r>
            <w:r w:rsidR="001020FD" w:rsidRPr="001C637A">
              <w:rPr>
                <w:sz w:val="18"/>
                <w:szCs w:val="18"/>
                <w:lang w:val="fr-FR"/>
              </w:rPr>
              <w:t>)</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Formation professionnelle </w:t>
            </w:r>
            <w:r w:rsidR="001020FD" w:rsidRPr="001C637A">
              <w:rPr>
                <w:sz w:val="18"/>
                <w:szCs w:val="18"/>
                <w:lang w:val="fr-FR"/>
              </w:rPr>
              <w:t>(conf</w:t>
            </w:r>
            <w:r w:rsidRPr="001C637A">
              <w:rPr>
                <w:sz w:val="18"/>
                <w:szCs w:val="18"/>
                <w:lang w:val="fr-FR"/>
              </w:rPr>
              <w:t xml:space="preserve">iserie, </w:t>
            </w:r>
            <w:r w:rsidR="001020FD" w:rsidRPr="001C637A">
              <w:rPr>
                <w:sz w:val="18"/>
                <w:szCs w:val="18"/>
                <w:lang w:val="fr-FR"/>
              </w:rPr>
              <w:t>m</w:t>
            </w:r>
            <w:r w:rsidRPr="001C637A">
              <w:rPr>
                <w:sz w:val="18"/>
                <w:szCs w:val="18"/>
                <w:lang w:val="fr-FR"/>
              </w:rPr>
              <w:t>é</w:t>
            </w:r>
            <w:r w:rsidR="001020FD" w:rsidRPr="001C637A">
              <w:rPr>
                <w:sz w:val="18"/>
                <w:szCs w:val="18"/>
                <w:lang w:val="fr-FR"/>
              </w:rPr>
              <w:t>dia</w:t>
            </w:r>
            <w:r w:rsidR="00B17664" w:rsidRPr="001C637A">
              <w:rPr>
                <w:sz w:val="18"/>
                <w:szCs w:val="18"/>
                <w:lang w:val="fr-FR"/>
              </w:rPr>
              <w:t xml:space="preserve">s </w:t>
            </w:r>
            <w:r w:rsidRPr="001C637A">
              <w:rPr>
                <w:sz w:val="18"/>
                <w:szCs w:val="18"/>
                <w:lang w:val="fr-FR"/>
              </w:rPr>
              <w:t>vidéo</w:t>
            </w:r>
            <w:r w:rsidR="001020FD" w:rsidRPr="001C637A">
              <w:rPr>
                <w:sz w:val="18"/>
                <w:szCs w:val="18"/>
                <w:lang w:val="fr-FR"/>
              </w:rPr>
              <w:t>, sports</w:t>
            </w:r>
            <w:r w:rsidRPr="001C637A">
              <w:rPr>
                <w:sz w:val="18"/>
                <w:szCs w:val="18"/>
                <w:lang w:val="fr-FR"/>
              </w:rPr>
              <w:t xml:space="preserve"> électroniques</w:t>
            </w:r>
            <w:r w:rsidR="001020FD" w:rsidRPr="001C637A">
              <w:rPr>
                <w:sz w:val="18"/>
                <w:szCs w:val="18"/>
                <w:lang w:val="fr-FR"/>
              </w:rPr>
              <w:t>)</w:t>
            </w: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998" w:type="dxa"/>
            <w:tcBorders>
              <w:top w:val="nil"/>
              <w:bottom w:val="nil"/>
            </w:tcBorders>
            <w:shd w:val="clear" w:color="auto" w:fill="auto"/>
          </w:tcPr>
          <w:p w:rsidR="001020FD" w:rsidRPr="001C637A" w:rsidRDefault="00737227"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Jeonju (</w:t>
            </w:r>
            <w:r w:rsidRPr="001C637A">
              <w:rPr>
                <w:sz w:val="18"/>
                <w:szCs w:val="18"/>
                <w:lang w:val="fr-FR"/>
              </w:rPr>
              <w:t xml:space="preserve">établissement de </w:t>
            </w:r>
            <w:r w:rsidR="001020FD" w:rsidRPr="001C637A">
              <w:rPr>
                <w:sz w:val="18"/>
                <w:szCs w:val="18"/>
                <w:lang w:val="fr-FR"/>
              </w:rPr>
              <w:t>Songcheon</w:t>
            </w:r>
            <w:r w:rsidRPr="001C637A">
              <w:rPr>
                <w:sz w:val="18"/>
                <w:szCs w:val="18"/>
                <w:lang w:val="fr-FR"/>
              </w:rPr>
              <w:t xml:space="preserve"> –</w:t>
            </w:r>
            <w:r w:rsidR="001020FD" w:rsidRPr="001C637A">
              <w:rPr>
                <w:sz w:val="18"/>
                <w:szCs w:val="18"/>
                <w:lang w:val="fr-FR"/>
              </w:rPr>
              <w:t xml:space="preserve"> Information</w:t>
            </w:r>
            <w:r w:rsidRPr="001C637A">
              <w:rPr>
                <w:sz w:val="18"/>
                <w:szCs w:val="18"/>
                <w:lang w:val="fr-FR"/>
              </w:rPr>
              <w:t xml:space="preserve"> et té</w:t>
            </w:r>
            <w:r w:rsidR="001020FD" w:rsidRPr="001C637A">
              <w:rPr>
                <w:sz w:val="18"/>
                <w:szCs w:val="18"/>
                <w:lang w:val="fr-FR"/>
              </w:rPr>
              <w:t>l</w:t>
            </w:r>
            <w:r w:rsidRPr="001C637A">
              <w:rPr>
                <w:sz w:val="18"/>
                <w:szCs w:val="18"/>
                <w:lang w:val="fr-FR"/>
              </w:rPr>
              <w:t>é</w:t>
            </w:r>
            <w:r w:rsidR="001020FD" w:rsidRPr="001C637A">
              <w:rPr>
                <w:sz w:val="18"/>
                <w:szCs w:val="18"/>
                <w:lang w:val="fr-FR"/>
              </w:rPr>
              <w:t>communications)</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25/3/67</w:t>
            </w:r>
          </w:p>
        </w:tc>
        <w:tc>
          <w:tcPr>
            <w:tcW w:w="1402" w:type="dxa"/>
            <w:gridSpan w:val="2"/>
            <w:tcBorders>
              <w:top w:val="nil"/>
              <w:bottom w:val="nil"/>
            </w:tcBorders>
            <w:shd w:val="clear" w:color="auto" w:fill="auto"/>
          </w:tcPr>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Programme d’études secondaires du premier cycle</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Anglais pratique, aptitude</w:t>
            </w:r>
            <w:r w:rsidR="00B17664" w:rsidRPr="001C637A">
              <w:rPr>
                <w:sz w:val="18"/>
                <w:szCs w:val="18"/>
                <w:lang w:val="fr-FR"/>
              </w:rPr>
              <w:t>s</w:t>
            </w:r>
            <w:r w:rsidRPr="001C637A">
              <w:rPr>
                <w:sz w:val="18"/>
                <w:szCs w:val="18"/>
                <w:lang w:val="fr-FR"/>
              </w:rPr>
              <w:t xml:space="preserve"> informatique</w:t>
            </w:r>
            <w:r w:rsidR="00B17664" w:rsidRPr="001C637A">
              <w:rPr>
                <w:sz w:val="18"/>
                <w:szCs w:val="18"/>
                <w:lang w:val="fr-FR"/>
              </w:rPr>
              <w:t>s</w:t>
            </w:r>
          </w:p>
        </w:tc>
        <w:tc>
          <w:tcPr>
            <w:tcW w:w="2435" w:type="dxa"/>
            <w:vMerge w:val="restart"/>
            <w:tcBorders>
              <w:top w:val="nil"/>
              <w:bottom w:val="nil"/>
            </w:tcBorders>
            <w:shd w:val="clear" w:color="auto" w:fill="auto"/>
          </w:tcPr>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Jugement </w:t>
            </w:r>
            <w:r w:rsidR="00B17664" w:rsidRPr="001C637A">
              <w:rPr>
                <w:sz w:val="18"/>
                <w:szCs w:val="18"/>
                <w:lang w:val="fr-FR"/>
              </w:rPr>
              <w:t>de tutelle</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Orientation, enquête avant le prononcé de la décision du procureur</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Développement de la personnalité des mineurs placés</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É</w:t>
            </w:r>
            <w:r w:rsidR="001020FD" w:rsidRPr="001C637A">
              <w:rPr>
                <w:sz w:val="18"/>
                <w:szCs w:val="18"/>
                <w:lang w:val="fr-FR"/>
              </w:rPr>
              <w:t xml:space="preserve">ducation </w:t>
            </w:r>
            <w:r w:rsidR="00B17664" w:rsidRPr="001C637A">
              <w:rPr>
                <w:sz w:val="18"/>
                <w:szCs w:val="18"/>
                <w:lang w:val="fr-FR"/>
              </w:rPr>
              <w:t>alternative</w:t>
            </w:r>
            <w:r w:rsidRPr="001C637A">
              <w:rPr>
                <w:sz w:val="18"/>
                <w:szCs w:val="18"/>
                <w:lang w:val="fr-FR"/>
              </w:rPr>
              <w:t xml:space="preserve"> </w:t>
            </w:r>
            <w:r w:rsidR="001020FD" w:rsidRPr="001C637A">
              <w:rPr>
                <w:sz w:val="18"/>
                <w:szCs w:val="18"/>
                <w:lang w:val="fr-FR"/>
              </w:rPr>
              <w:t>(</w:t>
            </w:r>
            <w:r w:rsidRPr="001C637A">
              <w:rPr>
                <w:sz w:val="18"/>
                <w:szCs w:val="18"/>
                <w:lang w:val="fr-FR"/>
              </w:rPr>
              <w:t>élèves d’établissements d’enseignement général et élèves au bénéfice d’un</w:t>
            </w:r>
            <w:r w:rsidR="00B17664" w:rsidRPr="001C637A">
              <w:rPr>
                <w:sz w:val="18"/>
                <w:szCs w:val="18"/>
                <w:lang w:val="fr-FR"/>
              </w:rPr>
              <w:t xml:space="preserve">e suspension de la procédure </w:t>
            </w:r>
            <w:r w:rsidR="00B10AB4" w:rsidRPr="001C637A">
              <w:rPr>
                <w:sz w:val="18"/>
                <w:szCs w:val="18"/>
                <w:lang w:val="fr-FR"/>
              </w:rPr>
              <w:t>de mise en accusation</w:t>
            </w:r>
            <w:r w:rsidR="001020FD" w:rsidRPr="001C637A">
              <w:rPr>
                <w:sz w:val="18"/>
                <w:szCs w:val="18"/>
                <w:lang w:val="fr-FR"/>
              </w:rPr>
              <w:t>)</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Sensibilisation des tuteurs</w:t>
            </w:r>
          </w:p>
          <w:p w:rsidR="001020FD" w:rsidRPr="001C637A" w:rsidRDefault="00737227"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Conseils psychothérapeutiques </w:t>
            </w:r>
            <w:r w:rsidR="007834BF" w:rsidRPr="001C637A">
              <w:rPr>
                <w:sz w:val="18"/>
                <w:szCs w:val="18"/>
                <w:lang w:val="fr-FR"/>
              </w:rPr>
              <w:t>pour</w:t>
            </w:r>
            <w:r w:rsidRPr="001C637A">
              <w:rPr>
                <w:sz w:val="18"/>
                <w:szCs w:val="18"/>
                <w:lang w:val="fr-FR"/>
              </w:rPr>
              <w:t xml:space="preserve"> mineurs</w:t>
            </w: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998" w:type="dxa"/>
            <w:tcBorders>
              <w:top w:val="nil"/>
              <w:bottom w:val="nil"/>
            </w:tcBorders>
            <w:shd w:val="clear" w:color="auto" w:fill="auto"/>
          </w:tcPr>
          <w:p w:rsidR="001020FD" w:rsidRPr="001C637A" w:rsidRDefault="00737227"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 xml:space="preserve">Daegu </w:t>
            </w:r>
            <w:r w:rsidRPr="001C637A">
              <w:rPr>
                <w:sz w:val="18"/>
                <w:szCs w:val="18"/>
                <w:lang w:val="fr-FR"/>
              </w:rPr>
              <w:t>(établissement d’</w:t>
            </w:r>
            <w:r w:rsidR="001020FD" w:rsidRPr="001C637A">
              <w:rPr>
                <w:sz w:val="18"/>
                <w:szCs w:val="18"/>
                <w:lang w:val="fr-FR"/>
              </w:rPr>
              <w:t xml:space="preserve">Upnae </w:t>
            </w:r>
            <w:r w:rsidRPr="001C637A">
              <w:rPr>
                <w:sz w:val="18"/>
                <w:szCs w:val="18"/>
                <w:lang w:val="fr-FR"/>
              </w:rPr>
              <w:t xml:space="preserve">– </w:t>
            </w:r>
            <w:r w:rsidR="001020FD" w:rsidRPr="001C637A">
              <w:rPr>
                <w:sz w:val="18"/>
                <w:szCs w:val="18"/>
                <w:lang w:val="fr-FR"/>
              </w:rPr>
              <w:t>Information</w:t>
            </w:r>
            <w:r w:rsidRPr="001C637A">
              <w:rPr>
                <w:sz w:val="18"/>
                <w:szCs w:val="18"/>
                <w:lang w:val="fr-FR"/>
              </w:rPr>
              <w:t xml:space="preserve"> et té</w:t>
            </w:r>
            <w:r w:rsidR="001020FD" w:rsidRPr="001C637A">
              <w:rPr>
                <w:sz w:val="18"/>
                <w:szCs w:val="18"/>
                <w:lang w:val="fr-FR"/>
              </w:rPr>
              <w:t>l</w:t>
            </w:r>
            <w:r w:rsidRPr="001C637A">
              <w:rPr>
                <w:sz w:val="18"/>
                <w:szCs w:val="18"/>
                <w:lang w:val="fr-FR"/>
              </w:rPr>
              <w:t>é</w:t>
            </w:r>
            <w:r w:rsidR="001020FD" w:rsidRPr="001C637A">
              <w:rPr>
                <w:sz w:val="18"/>
                <w:szCs w:val="18"/>
                <w:lang w:val="fr-FR"/>
              </w:rPr>
              <w:t>communications)</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21/11/45</w:t>
            </w:r>
          </w:p>
        </w:tc>
        <w:tc>
          <w:tcPr>
            <w:tcW w:w="1402" w:type="dxa"/>
            <w:gridSpan w:val="2"/>
            <w:vMerge w:val="restart"/>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2435" w:type="dxa"/>
            <w:vMerge/>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998" w:type="dxa"/>
            <w:tcBorders>
              <w:top w:val="nil"/>
              <w:bottom w:val="nil"/>
            </w:tcBorders>
            <w:shd w:val="clear" w:color="auto" w:fill="auto"/>
          </w:tcPr>
          <w:p w:rsidR="001020FD" w:rsidRPr="001C637A" w:rsidRDefault="00737227"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Chuncheon (</w:t>
            </w:r>
            <w:r w:rsidRPr="001C637A">
              <w:rPr>
                <w:sz w:val="18"/>
                <w:szCs w:val="18"/>
                <w:lang w:val="fr-FR"/>
              </w:rPr>
              <w:t xml:space="preserve">établissement d’enseignement de </w:t>
            </w:r>
            <w:r w:rsidR="001020FD" w:rsidRPr="001C637A">
              <w:rPr>
                <w:sz w:val="18"/>
                <w:szCs w:val="18"/>
                <w:lang w:val="fr-FR"/>
              </w:rPr>
              <w:t xml:space="preserve">Shinchon </w:t>
            </w:r>
            <w:r w:rsidRPr="001C637A">
              <w:rPr>
                <w:sz w:val="18"/>
                <w:szCs w:val="18"/>
                <w:lang w:val="fr-FR"/>
              </w:rPr>
              <w:t xml:space="preserve">– </w:t>
            </w:r>
            <w:r w:rsidR="001020FD" w:rsidRPr="001C637A">
              <w:rPr>
                <w:sz w:val="18"/>
                <w:szCs w:val="18"/>
                <w:lang w:val="fr-FR"/>
              </w:rPr>
              <w:t>Information</w:t>
            </w:r>
            <w:r w:rsidRPr="001C637A">
              <w:rPr>
                <w:sz w:val="18"/>
                <w:szCs w:val="18"/>
                <w:lang w:val="fr-FR"/>
              </w:rPr>
              <w:t xml:space="preserve"> et</w:t>
            </w:r>
            <w:r w:rsidR="001020FD" w:rsidRPr="001C637A">
              <w:rPr>
                <w:sz w:val="18"/>
                <w:szCs w:val="18"/>
                <w:lang w:val="fr-FR"/>
              </w:rPr>
              <w:t xml:space="preserve"> </w:t>
            </w:r>
            <w:r w:rsidRPr="001C637A">
              <w:rPr>
                <w:sz w:val="18"/>
                <w:szCs w:val="18"/>
                <w:lang w:val="fr-FR"/>
              </w:rPr>
              <w:t>té</w:t>
            </w:r>
            <w:r w:rsidR="001020FD" w:rsidRPr="001C637A">
              <w:rPr>
                <w:sz w:val="18"/>
                <w:szCs w:val="18"/>
                <w:lang w:val="fr-FR"/>
              </w:rPr>
              <w:t>l</w:t>
            </w:r>
            <w:r w:rsidRPr="001C637A">
              <w:rPr>
                <w:sz w:val="18"/>
                <w:szCs w:val="18"/>
                <w:lang w:val="fr-FR"/>
              </w:rPr>
              <w:t>é</w:t>
            </w:r>
            <w:r w:rsidR="001020FD" w:rsidRPr="001C637A">
              <w:rPr>
                <w:sz w:val="18"/>
                <w:szCs w:val="18"/>
                <w:lang w:val="fr-FR"/>
              </w:rPr>
              <w:t>communications)</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9/9/63</w:t>
            </w:r>
          </w:p>
        </w:tc>
        <w:tc>
          <w:tcPr>
            <w:tcW w:w="1402" w:type="dxa"/>
            <w:gridSpan w:val="2"/>
            <w:vMerge/>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2435" w:type="dxa"/>
            <w:vMerge/>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998" w:type="dxa"/>
            <w:tcBorders>
              <w:top w:val="nil"/>
              <w:bottom w:val="nil"/>
            </w:tcBorders>
            <w:shd w:val="clear" w:color="auto" w:fill="auto"/>
          </w:tcPr>
          <w:p w:rsidR="001020FD" w:rsidRPr="001C637A" w:rsidRDefault="004B11E7"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Jeju (</w:t>
            </w:r>
            <w:r w:rsidRPr="001C637A">
              <w:rPr>
                <w:sz w:val="18"/>
                <w:szCs w:val="18"/>
                <w:lang w:val="fr-FR"/>
              </w:rPr>
              <w:t xml:space="preserve">établissement de </w:t>
            </w:r>
            <w:r w:rsidR="001020FD" w:rsidRPr="001C637A">
              <w:rPr>
                <w:sz w:val="18"/>
                <w:szCs w:val="18"/>
                <w:lang w:val="fr-FR"/>
              </w:rPr>
              <w:t xml:space="preserve">Hangil </w:t>
            </w:r>
            <w:r w:rsidRPr="001C637A">
              <w:rPr>
                <w:sz w:val="18"/>
                <w:szCs w:val="18"/>
                <w:lang w:val="fr-FR"/>
              </w:rPr>
              <w:t xml:space="preserve">– </w:t>
            </w:r>
            <w:r w:rsidR="001020FD" w:rsidRPr="001C637A">
              <w:rPr>
                <w:sz w:val="18"/>
                <w:szCs w:val="18"/>
                <w:lang w:val="fr-FR"/>
              </w:rPr>
              <w:t>Information</w:t>
            </w:r>
            <w:r w:rsidRPr="001C637A">
              <w:rPr>
                <w:sz w:val="18"/>
                <w:szCs w:val="18"/>
                <w:lang w:val="fr-FR"/>
              </w:rPr>
              <w:t xml:space="preserve"> et té</w:t>
            </w:r>
            <w:r w:rsidR="001020FD" w:rsidRPr="001C637A">
              <w:rPr>
                <w:sz w:val="18"/>
                <w:szCs w:val="18"/>
                <w:lang w:val="fr-FR"/>
              </w:rPr>
              <w:t>l</w:t>
            </w:r>
            <w:r w:rsidRPr="001C637A">
              <w:rPr>
                <w:sz w:val="18"/>
                <w:szCs w:val="18"/>
                <w:lang w:val="fr-FR"/>
              </w:rPr>
              <w:t>é</w:t>
            </w:r>
            <w:r w:rsidR="001020FD" w:rsidRPr="001C637A">
              <w:rPr>
                <w:sz w:val="18"/>
                <w:szCs w:val="18"/>
                <w:lang w:val="fr-FR"/>
              </w:rPr>
              <w:t>communications)</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9/11/87</w:t>
            </w:r>
          </w:p>
        </w:tc>
        <w:tc>
          <w:tcPr>
            <w:tcW w:w="1402" w:type="dxa"/>
            <w:gridSpan w:val="2"/>
            <w:vMerge/>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2435" w:type="dxa"/>
            <w:vMerge/>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E02715" w:rsidP="002131A3">
            <w:pPr>
              <w:pStyle w:val="SingleTxtG"/>
              <w:suppressAutoHyphens w:val="0"/>
              <w:spacing w:before="40" w:line="240" w:lineRule="auto"/>
              <w:ind w:left="0" w:right="113"/>
              <w:jc w:val="left"/>
              <w:rPr>
                <w:sz w:val="18"/>
                <w:szCs w:val="18"/>
                <w:lang w:val="fr-FR"/>
              </w:rPr>
            </w:pPr>
            <w:r w:rsidRPr="001C637A">
              <w:rPr>
                <w:sz w:val="18"/>
                <w:szCs w:val="18"/>
                <w:lang w:val="fr-FR"/>
              </w:rPr>
              <w:t>Établissements d’enseignement spécialisés dans le secteur de l’information, établissements de formation professionnelle</w:t>
            </w:r>
          </w:p>
        </w:tc>
        <w:tc>
          <w:tcPr>
            <w:tcW w:w="1998" w:type="dxa"/>
            <w:tcBorders>
              <w:top w:val="nil"/>
              <w:bottom w:val="nil"/>
            </w:tcBorders>
            <w:shd w:val="clear" w:color="auto" w:fill="auto"/>
          </w:tcPr>
          <w:p w:rsidR="001020FD" w:rsidRPr="001C637A" w:rsidRDefault="00E02715"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Busan (</w:t>
            </w:r>
            <w:r w:rsidRPr="001C637A">
              <w:rPr>
                <w:sz w:val="18"/>
                <w:szCs w:val="18"/>
                <w:lang w:val="fr-FR"/>
              </w:rPr>
              <w:t>établissement d</w:t>
            </w:r>
            <w:r w:rsidR="007834BF" w:rsidRPr="001C637A">
              <w:rPr>
                <w:sz w:val="18"/>
                <w:szCs w:val="18"/>
                <w:lang w:val="fr-FR"/>
              </w:rPr>
              <w:t>’enseignement d</w:t>
            </w:r>
            <w:r w:rsidRPr="001C637A">
              <w:rPr>
                <w:sz w:val="18"/>
                <w:szCs w:val="18"/>
                <w:lang w:val="fr-FR"/>
              </w:rPr>
              <w:t>’</w:t>
            </w:r>
            <w:r w:rsidR="001020FD" w:rsidRPr="001C637A">
              <w:rPr>
                <w:sz w:val="18"/>
                <w:szCs w:val="18"/>
                <w:lang w:val="fr-FR"/>
              </w:rPr>
              <w:t xml:space="preserve">Oryun </w:t>
            </w:r>
            <w:r w:rsidRPr="001C637A">
              <w:rPr>
                <w:sz w:val="18"/>
                <w:szCs w:val="18"/>
                <w:lang w:val="fr-FR"/>
              </w:rPr>
              <w:t>– secteur de l’i</w:t>
            </w:r>
            <w:r w:rsidR="001020FD" w:rsidRPr="001C637A">
              <w:rPr>
                <w:sz w:val="18"/>
                <w:szCs w:val="18"/>
                <w:lang w:val="fr-FR"/>
              </w:rPr>
              <w:t>nformation)</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18/1/47</w:t>
            </w:r>
          </w:p>
        </w:tc>
        <w:tc>
          <w:tcPr>
            <w:tcW w:w="3837" w:type="dxa"/>
            <w:gridSpan w:val="3"/>
            <w:tcBorders>
              <w:top w:val="nil"/>
              <w:bottom w:val="nil"/>
            </w:tcBorders>
            <w:shd w:val="clear" w:color="auto" w:fill="auto"/>
          </w:tcPr>
          <w:p w:rsidR="001020FD" w:rsidRPr="001C637A" w:rsidRDefault="00E02715"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Formation professionnelle </w:t>
            </w:r>
            <w:r w:rsidR="001020FD" w:rsidRPr="001C637A">
              <w:rPr>
                <w:sz w:val="18"/>
                <w:szCs w:val="18"/>
                <w:lang w:val="fr-FR"/>
              </w:rPr>
              <w:t>(</w:t>
            </w:r>
            <w:r w:rsidRPr="001C637A">
              <w:rPr>
                <w:sz w:val="18"/>
                <w:szCs w:val="18"/>
                <w:lang w:val="fr-FR"/>
              </w:rPr>
              <w:t>é</w:t>
            </w:r>
            <w:r w:rsidR="001020FD" w:rsidRPr="001C637A">
              <w:rPr>
                <w:sz w:val="18"/>
                <w:szCs w:val="18"/>
                <w:lang w:val="fr-FR"/>
              </w:rPr>
              <w:t>lectroni</w:t>
            </w:r>
            <w:r w:rsidRPr="001C637A">
              <w:rPr>
                <w:sz w:val="18"/>
                <w:szCs w:val="18"/>
                <w:lang w:val="fr-FR"/>
              </w:rPr>
              <w:t>que automobile</w:t>
            </w:r>
            <w:r w:rsidR="001020FD" w:rsidRPr="001C637A">
              <w:rPr>
                <w:sz w:val="18"/>
                <w:szCs w:val="18"/>
                <w:lang w:val="fr-FR"/>
              </w:rPr>
              <w:t xml:space="preserve">, </w:t>
            </w:r>
            <w:r w:rsidRPr="001C637A">
              <w:rPr>
                <w:sz w:val="18"/>
                <w:szCs w:val="18"/>
                <w:lang w:val="fr-FR"/>
              </w:rPr>
              <w:t>soudure, confiserie, coiffure</w:t>
            </w:r>
            <w:r w:rsidR="001020FD" w:rsidRPr="001C637A">
              <w:rPr>
                <w:sz w:val="18"/>
                <w:szCs w:val="18"/>
                <w:lang w:val="fr-FR"/>
              </w:rPr>
              <w:t>)</w:t>
            </w:r>
          </w:p>
          <w:p w:rsidR="001020FD" w:rsidRPr="001C637A" w:rsidRDefault="00E02715"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Jugement de </w:t>
            </w:r>
            <w:r w:rsidR="007834BF" w:rsidRPr="001C637A">
              <w:rPr>
                <w:sz w:val="18"/>
                <w:szCs w:val="18"/>
                <w:lang w:val="fr-FR"/>
              </w:rPr>
              <w:t>tutelle</w:t>
            </w:r>
            <w:r w:rsidRPr="001C637A">
              <w:rPr>
                <w:sz w:val="18"/>
                <w:szCs w:val="18"/>
                <w:lang w:val="fr-FR"/>
              </w:rPr>
              <w:t>, développement de personnalité des mineurs placés, sensibilisation des tuteurs</w:t>
            </w: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p>
        </w:tc>
        <w:tc>
          <w:tcPr>
            <w:tcW w:w="1998" w:type="dxa"/>
            <w:tcBorders>
              <w:top w:val="nil"/>
              <w:bottom w:val="nil"/>
            </w:tcBorders>
            <w:shd w:val="clear" w:color="auto" w:fill="auto"/>
          </w:tcPr>
          <w:p w:rsidR="001020FD" w:rsidRPr="001C637A" w:rsidRDefault="00E02715"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Gwangju (</w:t>
            </w:r>
            <w:r w:rsidRPr="001C637A">
              <w:rPr>
                <w:sz w:val="18"/>
                <w:szCs w:val="18"/>
                <w:lang w:val="fr-FR"/>
              </w:rPr>
              <w:t xml:space="preserve">établissement </w:t>
            </w:r>
            <w:r w:rsidR="007834BF" w:rsidRPr="001C637A">
              <w:rPr>
                <w:sz w:val="18"/>
                <w:szCs w:val="18"/>
                <w:lang w:val="fr-FR"/>
              </w:rPr>
              <w:t>d’enseignement de</w:t>
            </w:r>
            <w:r w:rsidRPr="001C637A">
              <w:rPr>
                <w:sz w:val="18"/>
                <w:szCs w:val="18"/>
                <w:lang w:val="fr-FR"/>
              </w:rPr>
              <w:t xml:space="preserve"> </w:t>
            </w:r>
            <w:r w:rsidR="001020FD" w:rsidRPr="001C637A">
              <w:rPr>
                <w:sz w:val="18"/>
                <w:szCs w:val="18"/>
                <w:lang w:val="fr-FR"/>
              </w:rPr>
              <w:t xml:space="preserve">Goryong </w:t>
            </w:r>
            <w:r w:rsidRPr="001C637A">
              <w:rPr>
                <w:sz w:val="18"/>
                <w:szCs w:val="18"/>
                <w:lang w:val="fr-FR"/>
              </w:rPr>
              <w:t>– secteur de l’information</w:t>
            </w:r>
            <w:r w:rsidR="001020FD" w:rsidRPr="001C637A">
              <w:rPr>
                <w:sz w:val="18"/>
                <w:szCs w:val="18"/>
                <w:lang w:val="fr-FR"/>
              </w:rPr>
              <w:t>)</w:t>
            </w:r>
          </w:p>
        </w:tc>
        <w:tc>
          <w:tcPr>
            <w:tcW w:w="902" w:type="dxa"/>
            <w:tcBorders>
              <w:top w:val="nil"/>
              <w:bottom w:val="nil"/>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7/11/46</w:t>
            </w:r>
          </w:p>
        </w:tc>
        <w:tc>
          <w:tcPr>
            <w:tcW w:w="3837" w:type="dxa"/>
            <w:gridSpan w:val="3"/>
            <w:tcBorders>
              <w:top w:val="nil"/>
              <w:bottom w:val="nil"/>
            </w:tcBorders>
            <w:shd w:val="clear" w:color="auto" w:fill="auto"/>
          </w:tcPr>
          <w:p w:rsidR="001020FD" w:rsidRPr="001C637A" w:rsidRDefault="00E02715"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Formation professionnelle</w:t>
            </w:r>
            <w:r w:rsidR="001020FD" w:rsidRPr="001C637A">
              <w:rPr>
                <w:sz w:val="18"/>
                <w:szCs w:val="18"/>
                <w:lang w:val="fr-FR"/>
              </w:rPr>
              <w:t xml:space="preserve"> </w:t>
            </w:r>
            <w:r w:rsidRPr="001C637A">
              <w:rPr>
                <w:sz w:val="18"/>
                <w:szCs w:val="18"/>
                <w:lang w:val="fr-FR"/>
              </w:rPr>
              <w:t>(électronique automobile, soudure automatique</w:t>
            </w:r>
            <w:r w:rsidR="001020FD" w:rsidRPr="001C637A">
              <w:rPr>
                <w:sz w:val="18"/>
                <w:szCs w:val="18"/>
                <w:lang w:val="fr-FR"/>
              </w:rPr>
              <w:t>,</w:t>
            </w:r>
            <w:r w:rsidRPr="001C637A">
              <w:rPr>
                <w:sz w:val="18"/>
                <w:szCs w:val="18"/>
                <w:lang w:val="fr-FR"/>
              </w:rPr>
              <w:t xml:space="preserve"> équipement lourd, aptitude</w:t>
            </w:r>
            <w:r w:rsidR="007834BF" w:rsidRPr="001C637A">
              <w:rPr>
                <w:sz w:val="18"/>
                <w:szCs w:val="18"/>
                <w:lang w:val="fr-FR"/>
              </w:rPr>
              <w:t>s</w:t>
            </w:r>
            <w:r w:rsidRPr="001C637A">
              <w:rPr>
                <w:sz w:val="18"/>
                <w:szCs w:val="18"/>
                <w:lang w:val="fr-FR"/>
              </w:rPr>
              <w:t xml:space="preserve"> à l’a</w:t>
            </w:r>
            <w:r w:rsidR="007834BF" w:rsidRPr="001C637A">
              <w:rPr>
                <w:sz w:val="18"/>
                <w:szCs w:val="18"/>
                <w:lang w:val="fr-FR"/>
              </w:rPr>
              <w:t>gence</w:t>
            </w:r>
            <w:r w:rsidRPr="001C637A">
              <w:rPr>
                <w:sz w:val="18"/>
                <w:szCs w:val="18"/>
                <w:lang w:val="fr-FR"/>
              </w:rPr>
              <w:t>ment d’un environnement architectural</w:t>
            </w:r>
            <w:r w:rsidR="001020FD" w:rsidRPr="001C637A">
              <w:rPr>
                <w:sz w:val="18"/>
                <w:szCs w:val="18"/>
                <w:lang w:val="fr-FR"/>
              </w:rPr>
              <w:t>)</w:t>
            </w:r>
          </w:p>
          <w:p w:rsidR="001020FD" w:rsidRPr="001C637A" w:rsidRDefault="00E02715"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Jugement de </w:t>
            </w:r>
            <w:r w:rsidR="007834BF" w:rsidRPr="001C637A">
              <w:rPr>
                <w:sz w:val="18"/>
                <w:szCs w:val="18"/>
                <w:lang w:val="fr-FR"/>
              </w:rPr>
              <w:t>tutelle</w:t>
            </w:r>
            <w:r w:rsidR="001020FD" w:rsidRPr="001C637A">
              <w:rPr>
                <w:sz w:val="18"/>
                <w:szCs w:val="18"/>
                <w:lang w:val="fr-FR"/>
              </w:rPr>
              <w:t xml:space="preserve">, </w:t>
            </w:r>
            <w:r w:rsidRPr="001C637A">
              <w:rPr>
                <w:sz w:val="18"/>
                <w:szCs w:val="18"/>
                <w:lang w:val="fr-FR"/>
              </w:rPr>
              <w:t xml:space="preserve">développement de </w:t>
            </w:r>
            <w:r w:rsidR="007834BF" w:rsidRPr="001C637A">
              <w:rPr>
                <w:sz w:val="18"/>
                <w:szCs w:val="18"/>
                <w:lang w:val="fr-FR"/>
              </w:rPr>
              <w:t xml:space="preserve">la </w:t>
            </w:r>
            <w:r w:rsidRPr="001C637A">
              <w:rPr>
                <w:sz w:val="18"/>
                <w:szCs w:val="18"/>
                <w:lang w:val="fr-FR"/>
              </w:rPr>
              <w:t>personnalité des mineurs placés, sensibilisation des tuteurs</w:t>
            </w:r>
          </w:p>
        </w:tc>
      </w:tr>
      <w:tr w:rsidR="001020FD" w:rsidRPr="001C637A" w:rsidTr="007414BA">
        <w:trPr>
          <w:trHeight w:val="240"/>
        </w:trPr>
        <w:tc>
          <w:tcPr>
            <w:tcW w:w="1200" w:type="dxa"/>
            <w:tcBorders>
              <w:top w:val="nil"/>
              <w:bottom w:val="nil"/>
            </w:tcBorders>
            <w:shd w:val="clear" w:color="auto" w:fill="auto"/>
          </w:tcPr>
          <w:p w:rsidR="001020FD" w:rsidRPr="001C637A" w:rsidRDefault="001020FD" w:rsidP="002131A3">
            <w:pPr>
              <w:pStyle w:val="SingleTxtG"/>
              <w:keepNext/>
              <w:suppressAutoHyphens w:val="0"/>
              <w:spacing w:before="40" w:line="240" w:lineRule="auto"/>
              <w:ind w:left="0" w:right="113"/>
              <w:jc w:val="left"/>
              <w:rPr>
                <w:sz w:val="18"/>
                <w:szCs w:val="18"/>
                <w:lang w:val="fr-FR"/>
              </w:rPr>
            </w:pPr>
          </w:p>
        </w:tc>
        <w:tc>
          <w:tcPr>
            <w:tcW w:w="1702" w:type="dxa"/>
            <w:tcBorders>
              <w:top w:val="nil"/>
              <w:bottom w:val="nil"/>
            </w:tcBorders>
            <w:shd w:val="clear" w:color="auto" w:fill="auto"/>
          </w:tcPr>
          <w:p w:rsidR="001020FD" w:rsidRPr="001C637A" w:rsidRDefault="001020FD" w:rsidP="002131A3">
            <w:pPr>
              <w:pStyle w:val="SingleTxtG"/>
              <w:keepNext/>
              <w:suppressAutoHyphens w:val="0"/>
              <w:spacing w:before="40" w:line="240" w:lineRule="auto"/>
              <w:ind w:left="0" w:right="113"/>
              <w:jc w:val="left"/>
              <w:rPr>
                <w:sz w:val="18"/>
                <w:szCs w:val="18"/>
                <w:lang w:val="fr-FR"/>
              </w:rPr>
            </w:pPr>
          </w:p>
        </w:tc>
        <w:tc>
          <w:tcPr>
            <w:tcW w:w="1998" w:type="dxa"/>
            <w:tcBorders>
              <w:top w:val="nil"/>
              <w:bottom w:val="nil"/>
            </w:tcBorders>
            <w:shd w:val="clear" w:color="auto" w:fill="auto"/>
          </w:tcPr>
          <w:p w:rsidR="001020FD" w:rsidRPr="001C637A" w:rsidRDefault="00E02715" w:rsidP="002131A3">
            <w:pPr>
              <w:pStyle w:val="SingleTxtG"/>
              <w:keepNext/>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Anyang (</w:t>
            </w:r>
            <w:r w:rsidRPr="001C637A">
              <w:rPr>
                <w:sz w:val="18"/>
                <w:szCs w:val="18"/>
                <w:lang w:val="fr-FR"/>
              </w:rPr>
              <w:t>établissement</w:t>
            </w:r>
            <w:r w:rsidR="007834BF" w:rsidRPr="001C637A">
              <w:rPr>
                <w:sz w:val="18"/>
                <w:szCs w:val="18"/>
                <w:lang w:val="fr-FR"/>
              </w:rPr>
              <w:t xml:space="preserve"> d’enseignement</w:t>
            </w:r>
            <w:r w:rsidRPr="001C637A">
              <w:rPr>
                <w:sz w:val="18"/>
                <w:szCs w:val="18"/>
                <w:lang w:val="fr-FR"/>
              </w:rPr>
              <w:t xml:space="preserve"> de </w:t>
            </w:r>
            <w:r w:rsidR="001020FD" w:rsidRPr="001C637A">
              <w:rPr>
                <w:sz w:val="18"/>
                <w:szCs w:val="18"/>
                <w:lang w:val="fr-FR"/>
              </w:rPr>
              <w:t xml:space="preserve">Jeongshim </w:t>
            </w:r>
            <w:r w:rsidRPr="001C637A">
              <w:rPr>
                <w:sz w:val="18"/>
                <w:szCs w:val="18"/>
                <w:lang w:val="fr-FR"/>
              </w:rPr>
              <w:t>réservé aux filles – Secteur de l’in</w:t>
            </w:r>
            <w:r w:rsidR="001020FD" w:rsidRPr="001C637A">
              <w:rPr>
                <w:sz w:val="18"/>
                <w:szCs w:val="18"/>
                <w:lang w:val="fr-FR"/>
              </w:rPr>
              <w:t>formation)</w:t>
            </w:r>
          </w:p>
        </w:tc>
        <w:tc>
          <w:tcPr>
            <w:tcW w:w="902" w:type="dxa"/>
            <w:tcBorders>
              <w:top w:val="nil"/>
              <w:bottom w:val="nil"/>
            </w:tcBorders>
            <w:shd w:val="clear" w:color="auto" w:fill="auto"/>
          </w:tcPr>
          <w:p w:rsidR="001020FD" w:rsidRPr="001C637A" w:rsidRDefault="001020FD" w:rsidP="002131A3">
            <w:pPr>
              <w:pStyle w:val="SingleTxtG"/>
              <w:keepNext/>
              <w:suppressAutoHyphens w:val="0"/>
              <w:spacing w:before="40" w:line="240" w:lineRule="auto"/>
              <w:ind w:left="0" w:right="113"/>
              <w:jc w:val="left"/>
              <w:rPr>
                <w:sz w:val="18"/>
                <w:szCs w:val="18"/>
                <w:lang w:val="fr-FR"/>
              </w:rPr>
            </w:pPr>
            <w:r w:rsidRPr="001C637A">
              <w:rPr>
                <w:sz w:val="18"/>
                <w:szCs w:val="18"/>
                <w:lang w:val="fr-FR"/>
              </w:rPr>
              <w:t>1/10/46</w:t>
            </w:r>
          </w:p>
        </w:tc>
        <w:tc>
          <w:tcPr>
            <w:tcW w:w="3837" w:type="dxa"/>
            <w:gridSpan w:val="3"/>
            <w:tcBorders>
              <w:top w:val="nil"/>
              <w:bottom w:val="nil"/>
            </w:tcBorders>
            <w:shd w:val="clear" w:color="auto" w:fill="auto"/>
          </w:tcPr>
          <w:p w:rsidR="001020FD" w:rsidRPr="001C637A" w:rsidRDefault="00E02715"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Programme d’études secondaires du premier cycle</w:t>
            </w:r>
          </w:p>
          <w:p w:rsidR="001020FD" w:rsidRPr="001C637A" w:rsidRDefault="00E02715"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Formation professionnelle </w:t>
            </w:r>
            <w:r w:rsidR="001020FD" w:rsidRPr="001C637A">
              <w:rPr>
                <w:sz w:val="18"/>
                <w:szCs w:val="18"/>
                <w:lang w:val="fr-FR"/>
              </w:rPr>
              <w:t>(</w:t>
            </w:r>
            <w:r w:rsidRPr="001C637A">
              <w:rPr>
                <w:sz w:val="18"/>
                <w:szCs w:val="18"/>
                <w:lang w:val="fr-FR"/>
              </w:rPr>
              <w:t>esthétique, soins de peau, aptitude</w:t>
            </w:r>
            <w:r w:rsidR="00A56C54" w:rsidRPr="001C637A">
              <w:rPr>
                <w:sz w:val="18"/>
                <w:szCs w:val="18"/>
                <w:lang w:val="fr-FR"/>
              </w:rPr>
              <w:t>s</w:t>
            </w:r>
            <w:r w:rsidRPr="001C637A">
              <w:rPr>
                <w:sz w:val="18"/>
                <w:szCs w:val="18"/>
                <w:lang w:val="fr-FR"/>
              </w:rPr>
              <w:t xml:space="preserve"> à la bureautique</w:t>
            </w:r>
            <w:r w:rsidR="001020FD" w:rsidRPr="001C637A">
              <w:rPr>
                <w:sz w:val="18"/>
                <w:szCs w:val="18"/>
                <w:lang w:val="fr-FR"/>
              </w:rPr>
              <w:t>)</w:t>
            </w:r>
          </w:p>
        </w:tc>
      </w:tr>
      <w:tr w:rsidR="001020FD" w:rsidRPr="001C637A" w:rsidTr="007414BA">
        <w:trPr>
          <w:trHeight w:val="240"/>
        </w:trPr>
        <w:tc>
          <w:tcPr>
            <w:tcW w:w="2902" w:type="dxa"/>
            <w:gridSpan w:val="2"/>
            <w:tcBorders>
              <w:top w:val="nil"/>
              <w:bottom w:val="single" w:sz="12" w:space="0" w:color="auto"/>
            </w:tcBorders>
            <w:shd w:val="clear" w:color="auto" w:fill="auto"/>
          </w:tcPr>
          <w:p w:rsidR="001020FD" w:rsidRPr="001C637A" w:rsidRDefault="00B973D8" w:rsidP="002131A3">
            <w:pPr>
              <w:pStyle w:val="SingleTxtG"/>
              <w:suppressAutoHyphens w:val="0"/>
              <w:spacing w:before="40" w:line="240" w:lineRule="auto"/>
              <w:ind w:left="0" w:right="113"/>
              <w:jc w:val="left"/>
              <w:rPr>
                <w:sz w:val="18"/>
                <w:szCs w:val="18"/>
                <w:lang w:val="fr-FR"/>
              </w:rPr>
            </w:pPr>
            <w:r w:rsidRPr="001C637A">
              <w:rPr>
                <w:sz w:val="18"/>
                <w:szCs w:val="18"/>
                <w:lang w:val="fr-FR"/>
              </w:rPr>
              <w:t>Établissement d’e</w:t>
            </w:r>
            <w:r w:rsidR="00E02715" w:rsidRPr="001C637A">
              <w:rPr>
                <w:sz w:val="18"/>
                <w:szCs w:val="18"/>
                <w:lang w:val="fr-FR"/>
              </w:rPr>
              <w:t xml:space="preserve">nseignement </w:t>
            </w:r>
            <w:r w:rsidRPr="001C637A">
              <w:rPr>
                <w:sz w:val="18"/>
                <w:szCs w:val="18"/>
                <w:lang w:val="fr-FR"/>
              </w:rPr>
              <w:t>général</w:t>
            </w:r>
          </w:p>
        </w:tc>
        <w:tc>
          <w:tcPr>
            <w:tcW w:w="1998" w:type="dxa"/>
            <w:tcBorders>
              <w:top w:val="nil"/>
              <w:bottom w:val="single" w:sz="12" w:space="0" w:color="auto"/>
            </w:tcBorders>
            <w:shd w:val="clear" w:color="auto" w:fill="auto"/>
          </w:tcPr>
          <w:p w:rsidR="001020FD" w:rsidRPr="001C637A" w:rsidRDefault="00B973D8" w:rsidP="002131A3">
            <w:pPr>
              <w:pStyle w:val="SingleTxtG"/>
              <w:suppressAutoHyphens w:val="0"/>
              <w:spacing w:before="40" w:line="240" w:lineRule="auto"/>
              <w:ind w:left="0" w:right="113"/>
              <w:jc w:val="left"/>
              <w:rPr>
                <w:sz w:val="18"/>
                <w:szCs w:val="18"/>
                <w:lang w:val="fr-FR"/>
              </w:rPr>
            </w:pPr>
            <w:r w:rsidRPr="001C637A">
              <w:rPr>
                <w:sz w:val="18"/>
                <w:szCs w:val="18"/>
                <w:lang w:val="fr-FR"/>
              </w:rPr>
              <w:t xml:space="preserve">Centre d’éducation surveillée pour mineurs de </w:t>
            </w:r>
            <w:r w:rsidR="001020FD" w:rsidRPr="001C637A">
              <w:rPr>
                <w:sz w:val="18"/>
                <w:szCs w:val="18"/>
                <w:lang w:val="fr-FR"/>
              </w:rPr>
              <w:t>Daeduk (</w:t>
            </w:r>
            <w:r w:rsidRPr="001C637A">
              <w:rPr>
                <w:sz w:val="18"/>
                <w:szCs w:val="18"/>
                <w:lang w:val="fr-FR"/>
              </w:rPr>
              <w:t xml:space="preserve">établissement secondaire de </w:t>
            </w:r>
            <w:r w:rsidR="001020FD" w:rsidRPr="001C637A">
              <w:rPr>
                <w:sz w:val="18"/>
                <w:szCs w:val="18"/>
                <w:lang w:val="fr-FR"/>
              </w:rPr>
              <w:t>Daesan)</w:t>
            </w:r>
          </w:p>
        </w:tc>
        <w:tc>
          <w:tcPr>
            <w:tcW w:w="902" w:type="dxa"/>
            <w:tcBorders>
              <w:top w:val="nil"/>
              <w:bottom w:val="single" w:sz="12" w:space="0" w:color="auto"/>
            </w:tcBorders>
            <w:shd w:val="clear" w:color="auto" w:fill="auto"/>
          </w:tcPr>
          <w:p w:rsidR="001020FD" w:rsidRPr="001C637A" w:rsidRDefault="001020FD" w:rsidP="002131A3">
            <w:pPr>
              <w:pStyle w:val="SingleTxtG"/>
              <w:suppressAutoHyphens w:val="0"/>
              <w:spacing w:before="40" w:line="240" w:lineRule="auto"/>
              <w:ind w:left="0" w:right="113"/>
              <w:jc w:val="left"/>
              <w:rPr>
                <w:sz w:val="18"/>
                <w:szCs w:val="18"/>
                <w:lang w:val="fr-FR"/>
              </w:rPr>
            </w:pPr>
            <w:r w:rsidRPr="001C637A">
              <w:rPr>
                <w:sz w:val="18"/>
                <w:szCs w:val="18"/>
                <w:lang w:val="fr-FR"/>
              </w:rPr>
              <w:t>1/7/98</w:t>
            </w:r>
          </w:p>
        </w:tc>
        <w:tc>
          <w:tcPr>
            <w:tcW w:w="1270" w:type="dxa"/>
            <w:tcBorders>
              <w:top w:val="nil"/>
              <w:bottom w:val="single" w:sz="12" w:space="0" w:color="auto"/>
            </w:tcBorders>
            <w:shd w:val="clear" w:color="auto" w:fill="auto"/>
          </w:tcPr>
          <w:p w:rsidR="001020FD" w:rsidRPr="001C637A" w:rsidRDefault="00B973D8"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Programme d’études secondaires du premier et du </w:t>
            </w:r>
            <w:r w:rsidR="00A56C54" w:rsidRPr="001C637A">
              <w:rPr>
                <w:sz w:val="18"/>
                <w:szCs w:val="18"/>
                <w:lang w:val="fr-FR"/>
              </w:rPr>
              <w:t>deuxième cycle</w:t>
            </w:r>
          </w:p>
          <w:p w:rsidR="001020FD" w:rsidRPr="001C637A" w:rsidRDefault="001020FD"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Th</w:t>
            </w:r>
            <w:r w:rsidR="00B973D8" w:rsidRPr="001C637A">
              <w:rPr>
                <w:sz w:val="18"/>
                <w:szCs w:val="18"/>
                <w:lang w:val="fr-FR"/>
              </w:rPr>
              <w:t>é</w:t>
            </w:r>
            <w:r w:rsidRPr="001C637A">
              <w:rPr>
                <w:sz w:val="18"/>
                <w:szCs w:val="18"/>
                <w:lang w:val="fr-FR"/>
              </w:rPr>
              <w:t>rap</w:t>
            </w:r>
            <w:r w:rsidR="00B973D8" w:rsidRPr="001C637A">
              <w:rPr>
                <w:sz w:val="18"/>
                <w:szCs w:val="18"/>
                <w:lang w:val="fr-FR"/>
              </w:rPr>
              <w:t>ie</w:t>
            </w:r>
            <w:r w:rsidRPr="001C637A">
              <w:rPr>
                <w:sz w:val="18"/>
                <w:szCs w:val="18"/>
                <w:lang w:val="fr-FR"/>
              </w:rPr>
              <w:t>, r</w:t>
            </w:r>
            <w:r w:rsidR="00B973D8" w:rsidRPr="001C637A">
              <w:rPr>
                <w:sz w:val="18"/>
                <w:szCs w:val="18"/>
                <w:lang w:val="fr-FR"/>
              </w:rPr>
              <w:t>é</w:t>
            </w:r>
            <w:r w:rsidRPr="001C637A">
              <w:rPr>
                <w:sz w:val="18"/>
                <w:szCs w:val="18"/>
                <w:lang w:val="fr-FR"/>
              </w:rPr>
              <w:t>a</w:t>
            </w:r>
            <w:r w:rsidR="00B973D8" w:rsidRPr="001C637A">
              <w:rPr>
                <w:sz w:val="18"/>
                <w:szCs w:val="18"/>
                <w:lang w:val="fr-FR"/>
              </w:rPr>
              <w:t>dapta</w:t>
            </w:r>
            <w:r w:rsidRPr="001C637A">
              <w:rPr>
                <w:sz w:val="18"/>
                <w:szCs w:val="18"/>
                <w:lang w:val="fr-FR"/>
              </w:rPr>
              <w:t xml:space="preserve">tion, </w:t>
            </w:r>
            <w:r w:rsidR="007E06AF" w:rsidRPr="001C637A">
              <w:rPr>
                <w:sz w:val="18"/>
                <w:szCs w:val="18"/>
                <w:lang w:val="fr-FR"/>
              </w:rPr>
              <w:t>é</w:t>
            </w:r>
            <w:r w:rsidRPr="001C637A">
              <w:rPr>
                <w:sz w:val="18"/>
                <w:szCs w:val="18"/>
                <w:lang w:val="fr-FR"/>
              </w:rPr>
              <w:t xml:space="preserve">ducation </w:t>
            </w:r>
            <w:r w:rsidR="007E06AF" w:rsidRPr="001C637A">
              <w:rPr>
                <w:sz w:val="18"/>
                <w:szCs w:val="18"/>
                <w:lang w:val="fr-FR"/>
              </w:rPr>
              <w:t xml:space="preserve">des mineurs dans des maisons de </w:t>
            </w:r>
            <w:r w:rsidR="00A56C54" w:rsidRPr="001C637A">
              <w:rPr>
                <w:sz w:val="18"/>
                <w:szCs w:val="18"/>
                <w:lang w:val="fr-FR"/>
              </w:rPr>
              <w:t>correction</w:t>
            </w:r>
            <w:r w:rsidR="007E06AF" w:rsidRPr="001C637A">
              <w:rPr>
                <w:sz w:val="18"/>
                <w:szCs w:val="18"/>
                <w:lang w:val="fr-FR"/>
              </w:rPr>
              <w:t xml:space="preserve"> du t</w:t>
            </w:r>
            <w:r w:rsidRPr="001C637A">
              <w:rPr>
                <w:sz w:val="18"/>
                <w:szCs w:val="18"/>
                <w:lang w:val="fr-FR"/>
              </w:rPr>
              <w:t>ype 5</w:t>
            </w:r>
          </w:p>
        </w:tc>
        <w:tc>
          <w:tcPr>
            <w:tcW w:w="2567" w:type="dxa"/>
            <w:gridSpan w:val="2"/>
            <w:tcBorders>
              <w:top w:val="nil"/>
              <w:bottom w:val="single" w:sz="12" w:space="0" w:color="auto"/>
            </w:tcBorders>
            <w:shd w:val="clear" w:color="auto" w:fill="auto"/>
          </w:tcPr>
          <w:p w:rsidR="001020FD" w:rsidRPr="001C637A" w:rsidRDefault="007E06AF"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Jugement de </w:t>
            </w:r>
            <w:r w:rsidR="00A56C54" w:rsidRPr="001C637A">
              <w:rPr>
                <w:sz w:val="18"/>
                <w:szCs w:val="18"/>
                <w:lang w:val="fr-FR"/>
              </w:rPr>
              <w:t>tutelle</w:t>
            </w:r>
            <w:r w:rsidR="001020FD" w:rsidRPr="001C637A">
              <w:rPr>
                <w:sz w:val="18"/>
                <w:szCs w:val="18"/>
                <w:lang w:val="fr-FR"/>
              </w:rPr>
              <w:t xml:space="preserve">, </w:t>
            </w:r>
            <w:r w:rsidRPr="001C637A">
              <w:rPr>
                <w:sz w:val="18"/>
                <w:szCs w:val="18"/>
                <w:lang w:val="fr-FR"/>
              </w:rPr>
              <w:t>orientation</w:t>
            </w:r>
            <w:r w:rsidR="00A56C54" w:rsidRPr="001C637A">
              <w:rPr>
                <w:sz w:val="18"/>
                <w:szCs w:val="18"/>
                <w:lang w:val="fr-FR"/>
              </w:rPr>
              <w:t>, enquête</w:t>
            </w:r>
            <w:r w:rsidRPr="001C637A">
              <w:rPr>
                <w:sz w:val="18"/>
                <w:szCs w:val="18"/>
                <w:lang w:val="fr-FR"/>
              </w:rPr>
              <w:t xml:space="preserve"> </w:t>
            </w:r>
            <w:r w:rsidR="00A56C54" w:rsidRPr="001C637A">
              <w:rPr>
                <w:sz w:val="18"/>
                <w:szCs w:val="18"/>
                <w:lang w:val="fr-FR"/>
              </w:rPr>
              <w:t>préalable au</w:t>
            </w:r>
            <w:r w:rsidRPr="001C637A">
              <w:rPr>
                <w:sz w:val="18"/>
                <w:szCs w:val="18"/>
                <w:lang w:val="fr-FR"/>
              </w:rPr>
              <w:t xml:space="preserve"> prononcé de la décision du procureur</w:t>
            </w:r>
          </w:p>
          <w:p w:rsidR="001020FD" w:rsidRPr="001C637A" w:rsidRDefault="007E06AF"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Développement de la personnalité des mineurs placés, sensibilisation des tuteurs</w:t>
            </w:r>
          </w:p>
          <w:p w:rsidR="001020FD" w:rsidRPr="001C637A" w:rsidRDefault="007E06AF"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É</w:t>
            </w:r>
            <w:r w:rsidR="001020FD" w:rsidRPr="001C637A">
              <w:rPr>
                <w:sz w:val="18"/>
                <w:szCs w:val="18"/>
                <w:lang w:val="fr-FR"/>
              </w:rPr>
              <w:t xml:space="preserve">ducation </w:t>
            </w:r>
            <w:r w:rsidR="00A56C54" w:rsidRPr="001C637A">
              <w:rPr>
                <w:sz w:val="18"/>
                <w:szCs w:val="18"/>
                <w:lang w:val="fr-FR"/>
              </w:rPr>
              <w:t>alternative</w:t>
            </w:r>
            <w:r w:rsidRPr="001C637A">
              <w:rPr>
                <w:sz w:val="18"/>
                <w:szCs w:val="18"/>
                <w:lang w:val="fr-FR"/>
              </w:rPr>
              <w:t xml:space="preserve"> </w:t>
            </w:r>
            <w:r w:rsidR="001020FD" w:rsidRPr="001C637A">
              <w:rPr>
                <w:sz w:val="18"/>
                <w:szCs w:val="18"/>
                <w:lang w:val="fr-FR"/>
              </w:rPr>
              <w:t>(</w:t>
            </w:r>
            <w:r w:rsidR="00A56C54" w:rsidRPr="001C637A">
              <w:rPr>
                <w:sz w:val="18"/>
                <w:szCs w:val="18"/>
                <w:lang w:val="fr-FR"/>
              </w:rPr>
              <w:t>élèves</w:t>
            </w:r>
            <w:r w:rsidRPr="001C637A">
              <w:rPr>
                <w:sz w:val="18"/>
                <w:szCs w:val="18"/>
                <w:lang w:val="fr-FR"/>
              </w:rPr>
              <w:t xml:space="preserve"> suivant un enseignement général et </w:t>
            </w:r>
            <w:r w:rsidR="00A56C54" w:rsidRPr="001C637A">
              <w:rPr>
                <w:sz w:val="18"/>
                <w:szCs w:val="18"/>
                <w:lang w:val="fr-FR"/>
              </w:rPr>
              <w:t>élèves</w:t>
            </w:r>
            <w:r w:rsidRPr="001C637A">
              <w:rPr>
                <w:sz w:val="18"/>
                <w:szCs w:val="18"/>
                <w:lang w:val="fr-FR"/>
              </w:rPr>
              <w:t xml:space="preserve"> au bénéfice d’une </w:t>
            </w:r>
            <w:r w:rsidR="00A56C54" w:rsidRPr="001C637A">
              <w:rPr>
                <w:sz w:val="18"/>
                <w:szCs w:val="18"/>
                <w:lang w:val="fr-FR"/>
              </w:rPr>
              <w:t>suspension de la procédure d</w:t>
            </w:r>
            <w:r w:rsidR="007E255E">
              <w:rPr>
                <w:sz w:val="18"/>
                <w:szCs w:val="18"/>
                <w:lang w:val="fr-FR"/>
              </w:rPr>
              <w:t>e mise en accusation</w:t>
            </w:r>
            <w:r w:rsidR="001020FD" w:rsidRPr="001C637A">
              <w:rPr>
                <w:sz w:val="18"/>
                <w:szCs w:val="18"/>
                <w:lang w:val="fr-FR"/>
              </w:rPr>
              <w:t>)</w:t>
            </w:r>
          </w:p>
          <w:p w:rsidR="001020FD" w:rsidRPr="001C637A" w:rsidRDefault="007E06AF"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 xml:space="preserve">Sensibilisation des tuteurs d’élèves </w:t>
            </w:r>
            <w:r w:rsidR="00A56C54" w:rsidRPr="001C637A">
              <w:rPr>
                <w:sz w:val="18"/>
                <w:szCs w:val="18"/>
                <w:lang w:val="fr-FR"/>
              </w:rPr>
              <w:t>bénéficiant d’une éducation alternative</w:t>
            </w:r>
          </w:p>
          <w:p w:rsidR="001020FD" w:rsidRPr="001C637A" w:rsidRDefault="00A56C54"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O</w:t>
            </w:r>
            <w:r w:rsidR="007E06AF" w:rsidRPr="001C637A">
              <w:rPr>
                <w:sz w:val="18"/>
                <w:szCs w:val="18"/>
                <w:lang w:val="fr-FR"/>
              </w:rPr>
              <w:t xml:space="preserve">rientation, enquête </w:t>
            </w:r>
            <w:r w:rsidRPr="001C637A">
              <w:rPr>
                <w:sz w:val="18"/>
                <w:szCs w:val="18"/>
                <w:lang w:val="fr-FR"/>
              </w:rPr>
              <w:t>préalable au</w:t>
            </w:r>
            <w:r w:rsidR="007E06AF" w:rsidRPr="001C637A">
              <w:rPr>
                <w:sz w:val="18"/>
                <w:szCs w:val="18"/>
                <w:lang w:val="fr-FR"/>
              </w:rPr>
              <w:t xml:space="preserve"> prononcé de la décision du procureur</w:t>
            </w:r>
          </w:p>
          <w:p w:rsidR="001020FD" w:rsidRPr="001C637A" w:rsidRDefault="00A56C54" w:rsidP="002131A3">
            <w:pPr>
              <w:pStyle w:val="Bullet1G"/>
              <w:numPr>
                <w:ilvl w:val="0"/>
                <w:numId w:val="1"/>
              </w:numPr>
              <w:tabs>
                <w:tab w:val="clear" w:pos="1701"/>
                <w:tab w:val="left" w:pos="170"/>
              </w:tabs>
              <w:spacing w:line="240" w:lineRule="auto"/>
              <w:ind w:left="170" w:right="0"/>
              <w:jc w:val="left"/>
              <w:rPr>
                <w:sz w:val="18"/>
                <w:szCs w:val="18"/>
                <w:lang w:val="fr-FR"/>
              </w:rPr>
            </w:pPr>
            <w:r w:rsidRPr="001C637A">
              <w:rPr>
                <w:sz w:val="18"/>
                <w:szCs w:val="18"/>
                <w:lang w:val="fr-FR"/>
              </w:rPr>
              <w:t>orientation</w:t>
            </w:r>
            <w:r w:rsidR="007E06AF" w:rsidRPr="001C637A">
              <w:rPr>
                <w:sz w:val="18"/>
                <w:szCs w:val="18"/>
                <w:lang w:val="fr-FR"/>
              </w:rPr>
              <w:t xml:space="preserve"> psychothé</w:t>
            </w:r>
            <w:r w:rsidR="001020FD" w:rsidRPr="001C637A">
              <w:rPr>
                <w:sz w:val="18"/>
                <w:szCs w:val="18"/>
                <w:lang w:val="fr-FR"/>
              </w:rPr>
              <w:t>rapeuti</w:t>
            </w:r>
            <w:r w:rsidR="007E06AF" w:rsidRPr="001C637A">
              <w:rPr>
                <w:sz w:val="18"/>
                <w:szCs w:val="18"/>
                <w:lang w:val="fr-FR"/>
              </w:rPr>
              <w:t>que à l’intention des jeunes</w:t>
            </w:r>
          </w:p>
        </w:tc>
      </w:tr>
    </w:tbl>
    <w:p w:rsidR="001020FD" w:rsidRPr="001C637A" w:rsidRDefault="001020FD" w:rsidP="002131A3">
      <w:pPr>
        <w:pStyle w:val="H23G"/>
        <w:spacing w:line="240" w:lineRule="auto"/>
        <w:rPr>
          <w:lang w:val="fr-FR"/>
        </w:rPr>
      </w:pPr>
      <w:r w:rsidRPr="001C637A">
        <w:rPr>
          <w:lang w:val="fr-FR"/>
        </w:rPr>
        <w:tab/>
        <w:t>2.</w:t>
      </w:r>
      <w:r w:rsidRPr="001C637A">
        <w:rPr>
          <w:lang w:val="fr-FR"/>
        </w:rPr>
        <w:tab/>
        <w:t>Pr</w:t>
      </w:r>
      <w:r w:rsidR="0067542D" w:rsidRPr="001C637A">
        <w:rPr>
          <w:lang w:val="fr-FR"/>
        </w:rPr>
        <w:t>é</w:t>
      </w:r>
      <w:r w:rsidRPr="001C637A">
        <w:rPr>
          <w:lang w:val="fr-FR"/>
        </w:rPr>
        <w:t xml:space="preserve">vention </w:t>
      </w:r>
      <w:r w:rsidR="0067542D" w:rsidRPr="001C637A">
        <w:rPr>
          <w:lang w:val="fr-FR"/>
        </w:rPr>
        <w:t>de l’</w:t>
      </w:r>
      <w:r w:rsidRPr="001C637A">
        <w:rPr>
          <w:lang w:val="fr-FR"/>
        </w:rPr>
        <w:t>exploitation</w:t>
      </w:r>
      <w:r w:rsidR="0067542D" w:rsidRPr="001C637A">
        <w:rPr>
          <w:lang w:val="fr-FR"/>
        </w:rPr>
        <w:t xml:space="preserve"> par le travail</w:t>
      </w:r>
    </w:p>
    <w:p w:rsidR="001020FD" w:rsidRPr="007414BA" w:rsidRDefault="001020FD" w:rsidP="002131A3">
      <w:pPr>
        <w:pStyle w:val="H4G"/>
        <w:spacing w:line="240" w:lineRule="auto"/>
        <w:rPr>
          <w:lang w:val="fr-FR"/>
        </w:rPr>
      </w:pPr>
      <w:r w:rsidRPr="001C637A">
        <w:rPr>
          <w:lang w:val="fr-FR"/>
        </w:rPr>
        <w:tab/>
      </w:r>
      <w:r w:rsidRPr="001C637A">
        <w:rPr>
          <w:b/>
          <w:i w:val="0"/>
          <w:lang w:val="fr-FR"/>
        </w:rPr>
        <w:tab/>
      </w:r>
      <w:r w:rsidR="0067542D" w:rsidRPr="007414BA">
        <w:rPr>
          <w:lang w:val="fr-FR"/>
        </w:rPr>
        <w:t>Conseils et surveillance des employeurs de travailleurs mineurs</w:t>
      </w:r>
    </w:p>
    <w:p w:rsidR="001020FD" w:rsidRPr="001C637A" w:rsidRDefault="0067542D" w:rsidP="00816D95">
      <w:pPr>
        <w:pStyle w:val="SingleTxtG"/>
        <w:numPr>
          <w:ilvl w:val="0"/>
          <w:numId w:val="28"/>
        </w:numPr>
        <w:spacing w:line="240" w:lineRule="auto"/>
        <w:ind w:left="1134" w:firstLine="0"/>
        <w:rPr>
          <w:lang w:val="fr-FR"/>
        </w:rPr>
      </w:pPr>
      <w:r w:rsidRPr="001C637A">
        <w:rPr>
          <w:lang w:val="fr-FR"/>
        </w:rPr>
        <w:t xml:space="preserve">Malgré les conseils et la surveillance que ne cessent d’exercer les pouvoirs publics, </w:t>
      </w:r>
      <w:r w:rsidR="00786787" w:rsidRPr="001C637A">
        <w:rPr>
          <w:lang w:val="fr-FR"/>
        </w:rPr>
        <w:t xml:space="preserve">on constate </w:t>
      </w:r>
      <w:r w:rsidRPr="001C637A">
        <w:rPr>
          <w:lang w:val="fr-FR"/>
        </w:rPr>
        <w:t xml:space="preserve">des pratiques illicites </w:t>
      </w:r>
      <w:r w:rsidR="00387563" w:rsidRPr="001C637A">
        <w:rPr>
          <w:lang w:val="fr-FR"/>
        </w:rPr>
        <w:t xml:space="preserve">sur les lieux de travail où sont employés des travailleurs mineurs. </w:t>
      </w:r>
      <w:r w:rsidR="00786787" w:rsidRPr="001C637A">
        <w:rPr>
          <w:lang w:val="fr-FR"/>
        </w:rPr>
        <w:t>On observe aussi</w:t>
      </w:r>
      <w:r w:rsidR="00387563" w:rsidRPr="001C637A">
        <w:rPr>
          <w:lang w:val="fr-FR"/>
        </w:rPr>
        <w:t xml:space="preserve"> que les jeunes gens sont parfois victimes d</w:t>
      </w:r>
      <w:r w:rsidR="00786787" w:rsidRPr="001C637A">
        <w:rPr>
          <w:lang w:val="fr-FR"/>
        </w:rPr>
        <w:t>e violations</w:t>
      </w:r>
      <w:r w:rsidR="00387563" w:rsidRPr="001C637A">
        <w:rPr>
          <w:lang w:val="fr-FR"/>
        </w:rPr>
        <w:t xml:space="preserve"> de leurs droits du travail sur le lieu de travail en</w:t>
      </w:r>
      <w:r w:rsidR="007E255E">
        <w:rPr>
          <w:lang w:val="fr-FR"/>
        </w:rPr>
        <w:t xml:space="preserve"> raison du manque d’information</w:t>
      </w:r>
      <w:r w:rsidR="00387563" w:rsidRPr="001C637A">
        <w:rPr>
          <w:lang w:val="fr-FR"/>
        </w:rPr>
        <w:t xml:space="preserve"> à l’école à propos des conditions de travail auxquelles ils ont droit. Chaque année, </w:t>
      </w:r>
      <w:r w:rsidR="00786787" w:rsidRPr="001C637A">
        <w:rPr>
          <w:lang w:val="fr-FR"/>
        </w:rPr>
        <w:t xml:space="preserve">soucieux de protéger les travailleurs mineurs, </w:t>
      </w:r>
      <w:r w:rsidR="00387563" w:rsidRPr="001C637A">
        <w:rPr>
          <w:lang w:val="fr-FR"/>
        </w:rPr>
        <w:t xml:space="preserve">les pouvoirs publics </w:t>
      </w:r>
      <w:r w:rsidR="007E255E">
        <w:rPr>
          <w:lang w:val="fr-FR"/>
        </w:rPr>
        <w:t>surveillent</w:t>
      </w:r>
      <w:r w:rsidR="00786787" w:rsidRPr="001C637A">
        <w:rPr>
          <w:lang w:val="fr-FR"/>
        </w:rPr>
        <w:t xml:space="preserve"> ces violations </w:t>
      </w:r>
      <w:r w:rsidR="00387563" w:rsidRPr="001C637A">
        <w:rPr>
          <w:lang w:val="fr-FR"/>
        </w:rPr>
        <w:t>par le truchement du Ministère du travail</w:t>
      </w:r>
      <w:r w:rsidR="00786787" w:rsidRPr="001C637A">
        <w:rPr>
          <w:lang w:val="fr-FR"/>
        </w:rPr>
        <w:t>.</w:t>
      </w:r>
      <w:r w:rsidR="00387563" w:rsidRPr="001C637A">
        <w:rPr>
          <w:lang w:val="fr-FR"/>
        </w:rPr>
        <w:t xml:space="preserve"> </w:t>
      </w:r>
    </w:p>
    <w:p w:rsidR="001020FD" w:rsidRPr="001C637A" w:rsidRDefault="00387563" w:rsidP="00816D95">
      <w:pPr>
        <w:pStyle w:val="SingleTxtG"/>
        <w:numPr>
          <w:ilvl w:val="0"/>
          <w:numId w:val="28"/>
        </w:numPr>
        <w:spacing w:line="240" w:lineRule="auto"/>
        <w:ind w:left="1134" w:firstLine="0"/>
        <w:rPr>
          <w:lang w:val="fr-FR"/>
        </w:rPr>
      </w:pPr>
      <w:r w:rsidRPr="001C637A">
        <w:rPr>
          <w:lang w:val="fr-FR"/>
        </w:rPr>
        <w:t>Les statistique</w:t>
      </w:r>
      <w:r w:rsidR="001020FD" w:rsidRPr="001C637A">
        <w:rPr>
          <w:lang w:val="fr-FR"/>
        </w:rPr>
        <w:t>s</w:t>
      </w:r>
      <w:r w:rsidRPr="001C637A">
        <w:rPr>
          <w:lang w:val="fr-FR"/>
        </w:rPr>
        <w:t xml:space="preserve"> montrent que sur les 1 502 entreprises et </w:t>
      </w:r>
      <w:r w:rsidR="00642A72" w:rsidRPr="001C637A">
        <w:rPr>
          <w:lang w:val="fr-FR"/>
        </w:rPr>
        <w:t>administrations</w:t>
      </w:r>
      <w:r w:rsidRPr="001C637A">
        <w:rPr>
          <w:lang w:val="fr-FR"/>
        </w:rPr>
        <w:t xml:space="preserve"> emplo</w:t>
      </w:r>
      <w:r w:rsidR="007E255E">
        <w:rPr>
          <w:lang w:val="fr-FR"/>
        </w:rPr>
        <w:t>yant</w:t>
      </w:r>
      <w:r w:rsidRPr="001C637A">
        <w:rPr>
          <w:lang w:val="fr-FR"/>
        </w:rPr>
        <w:t xml:space="preserve"> des travailleurs mineurs</w:t>
      </w:r>
      <w:r w:rsidR="00642A72" w:rsidRPr="001C637A">
        <w:rPr>
          <w:lang w:val="fr-FR"/>
        </w:rPr>
        <w:t>,</w:t>
      </w:r>
      <w:r w:rsidRPr="001C637A">
        <w:rPr>
          <w:lang w:val="fr-FR"/>
        </w:rPr>
        <w:t xml:space="preserve"> qui ont été soumis</w:t>
      </w:r>
      <w:r w:rsidR="00642A72" w:rsidRPr="001C637A">
        <w:rPr>
          <w:lang w:val="fr-FR"/>
        </w:rPr>
        <w:t>es</w:t>
      </w:r>
      <w:r w:rsidRPr="001C637A">
        <w:rPr>
          <w:lang w:val="fr-FR"/>
        </w:rPr>
        <w:t xml:space="preserve"> à un examen en 2006, 876 d’entre e</w:t>
      </w:r>
      <w:r w:rsidR="00642A72" w:rsidRPr="001C637A">
        <w:rPr>
          <w:lang w:val="fr-FR"/>
        </w:rPr>
        <w:t>lles</w:t>
      </w:r>
      <w:r w:rsidRPr="001C637A">
        <w:rPr>
          <w:lang w:val="fr-FR"/>
        </w:rPr>
        <w:t xml:space="preserve"> ont fait l’objet de mesures correctives. La plupart des </w:t>
      </w:r>
      <w:r w:rsidR="00642A72" w:rsidRPr="001C637A">
        <w:rPr>
          <w:lang w:val="fr-FR"/>
        </w:rPr>
        <w:t xml:space="preserve">faits </w:t>
      </w:r>
      <w:r w:rsidRPr="001C637A">
        <w:rPr>
          <w:lang w:val="fr-FR"/>
        </w:rPr>
        <w:t>constat</w:t>
      </w:r>
      <w:r w:rsidR="00642A72" w:rsidRPr="001C637A">
        <w:rPr>
          <w:lang w:val="fr-FR"/>
        </w:rPr>
        <w:t>és</w:t>
      </w:r>
      <w:r w:rsidRPr="001C637A">
        <w:rPr>
          <w:lang w:val="fr-FR"/>
        </w:rPr>
        <w:t xml:space="preserve"> </w:t>
      </w:r>
      <w:r w:rsidR="00642A72" w:rsidRPr="001C637A">
        <w:rPr>
          <w:lang w:val="fr-FR"/>
        </w:rPr>
        <w:t>concernent</w:t>
      </w:r>
      <w:r w:rsidRPr="001C637A">
        <w:rPr>
          <w:lang w:val="fr-FR"/>
        </w:rPr>
        <w:t xml:space="preserve"> des violations mineures telles que la fourniture en quantité insuffisante d’attestation</w:t>
      </w:r>
      <w:r w:rsidR="00B10AB4" w:rsidRPr="001C637A">
        <w:rPr>
          <w:lang w:val="fr-FR"/>
        </w:rPr>
        <w:t>s</w:t>
      </w:r>
      <w:r w:rsidRPr="001C637A">
        <w:rPr>
          <w:lang w:val="fr-FR"/>
        </w:rPr>
        <w:t xml:space="preserve"> pour les employés mineurs. Certaines de ces entreprises et de ces administrations ne </w:t>
      </w:r>
      <w:r w:rsidR="00642A72" w:rsidRPr="001C637A">
        <w:rPr>
          <w:lang w:val="fr-FR"/>
        </w:rPr>
        <w:t>respectaient</w:t>
      </w:r>
      <w:r w:rsidRPr="001C637A">
        <w:rPr>
          <w:lang w:val="fr-FR"/>
        </w:rPr>
        <w:t xml:space="preserve"> pas la réglementation applicable au salaire minimum et/ou </w:t>
      </w:r>
      <w:r w:rsidR="00642A72" w:rsidRPr="001C637A">
        <w:rPr>
          <w:lang w:val="fr-FR"/>
        </w:rPr>
        <w:t>les</w:t>
      </w:r>
      <w:r w:rsidRPr="001C637A">
        <w:rPr>
          <w:lang w:val="fr-FR"/>
        </w:rPr>
        <w:t xml:space="preserve"> interdictions concernant le travail de nuit. Pourtant, </w:t>
      </w:r>
      <w:r w:rsidR="00642A72" w:rsidRPr="001C637A">
        <w:rPr>
          <w:lang w:val="fr-FR"/>
        </w:rPr>
        <w:t>à l’exception d’un cas, toutes c</w:t>
      </w:r>
      <w:r w:rsidRPr="001C637A">
        <w:rPr>
          <w:lang w:val="fr-FR"/>
        </w:rPr>
        <w:t>es violations ont été corrigées dans les délais voulus</w:t>
      </w:r>
      <w:r w:rsidR="001020FD" w:rsidRPr="001C637A">
        <w:rPr>
          <w:lang w:val="fr-FR"/>
        </w:rPr>
        <w:t>.</w:t>
      </w:r>
    </w:p>
    <w:p w:rsidR="001020FD" w:rsidRPr="001C637A" w:rsidRDefault="001020FD" w:rsidP="002131A3">
      <w:pPr>
        <w:pStyle w:val="H23G"/>
        <w:spacing w:line="240" w:lineRule="auto"/>
        <w:rPr>
          <w:lang w:val="fr-FR"/>
        </w:rPr>
      </w:pPr>
      <w:r w:rsidRPr="001C637A">
        <w:rPr>
          <w:lang w:val="fr-FR"/>
        </w:rPr>
        <w:tab/>
        <w:t>3.</w:t>
      </w:r>
      <w:r w:rsidRPr="001C637A">
        <w:rPr>
          <w:lang w:val="fr-FR"/>
        </w:rPr>
        <w:tab/>
      </w:r>
      <w:r w:rsidR="00642A72" w:rsidRPr="001C637A">
        <w:rPr>
          <w:lang w:val="fr-FR"/>
        </w:rPr>
        <w:t>T</w:t>
      </w:r>
      <w:r w:rsidR="00387563" w:rsidRPr="001C637A">
        <w:rPr>
          <w:lang w:val="fr-FR"/>
        </w:rPr>
        <w:t>oxicomanie chez les mineurs</w:t>
      </w:r>
      <w:r w:rsidR="00FB7A4B">
        <w:rPr>
          <w:lang w:val="fr-FR"/>
        </w:rPr>
        <w:t>:</w:t>
      </w:r>
      <w:r w:rsidR="00642A72" w:rsidRPr="001C637A">
        <w:rPr>
          <w:lang w:val="fr-FR"/>
        </w:rPr>
        <w:t xml:space="preserve"> </w:t>
      </w:r>
      <w:r w:rsidR="007414BA">
        <w:rPr>
          <w:lang w:val="fr-FR"/>
        </w:rPr>
        <w:t>t</w:t>
      </w:r>
      <w:r w:rsidR="00642A72" w:rsidRPr="001C637A">
        <w:rPr>
          <w:lang w:val="fr-FR"/>
        </w:rPr>
        <w:t>endances observées</w:t>
      </w:r>
    </w:p>
    <w:p w:rsidR="001020FD" w:rsidRPr="001C637A" w:rsidRDefault="00387563" w:rsidP="00816D95">
      <w:pPr>
        <w:pStyle w:val="SingleTxtG"/>
        <w:numPr>
          <w:ilvl w:val="0"/>
          <w:numId w:val="28"/>
        </w:numPr>
        <w:spacing w:line="240" w:lineRule="auto"/>
        <w:ind w:left="1134" w:firstLine="0"/>
        <w:rPr>
          <w:lang w:val="fr-FR"/>
        </w:rPr>
      </w:pPr>
      <w:r w:rsidRPr="001C637A">
        <w:rPr>
          <w:lang w:val="fr-FR"/>
        </w:rPr>
        <w:t>Les chiffres totaux concernant la consommation de drogue</w:t>
      </w:r>
      <w:r w:rsidR="00B10AB4" w:rsidRPr="001C637A">
        <w:rPr>
          <w:lang w:val="fr-FR"/>
        </w:rPr>
        <w:t>s</w:t>
      </w:r>
      <w:r w:rsidRPr="001C637A">
        <w:rPr>
          <w:lang w:val="fr-FR"/>
        </w:rPr>
        <w:t xml:space="preserve"> et de substances n’ont cessé de baisser au cours des cinq dernières années, faisant apparaître une faible augmentation en 2006. </w:t>
      </w:r>
      <w:r w:rsidR="00642A72" w:rsidRPr="001C637A">
        <w:rPr>
          <w:lang w:val="fr-FR"/>
        </w:rPr>
        <w:t>En revanche</w:t>
      </w:r>
      <w:r w:rsidRPr="001C637A">
        <w:rPr>
          <w:lang w:val="fr-FR"/>
        </w:rPr>
        <w:t xml:space="preserve">, la délinquance des mineurs liée à la toxicomanie </w:t>
      </w:r>
      <w:r w:rsidR="007E255E">
        <w:rPr>
          <w:lang w:val="fr-FR"/>
        </w:rPr>
        <w:t>fait apparaître</w:t>
      </w:r>
      <w:r w:rsidRPr="001C637A">
        <w:rPr>
          <w:lang w:val="fr-FR"/>
        </w:rPr>
        <w:t xml:space="preserve"> une tendance en dents de scie, à l’exception d’une baisse significative en 2004 (voir le tableau </w:t>
      </w:r>
      <w:r w:rsidR="001020FD" w:rsidRPr="001C637A">
        <w:rPr>
          <w:lang w:val="fr-FR"/>
        </w:rPr>
        <w:t>8-4).</w:t>
      </w:r>
      <w:r w:rsidRPr="001C637A">
        <w:rPr>
          <w:lang w:val="fr-FR"/>
        </w:rPr>
        <w:t xml:space="preserve"> Parallèlement, le nombre total des consommateurs de produits hallucinogènes a légère</w:t>
      </w:r>
      <w:r w:rsidR="00642A72" w:rsidRPr="001C637A">
        <w:rPr>
          <w:lang w:val="fr-FR"/>
        </w:rPr>
        <w:t>ment</w:t>
      </w:r>
      <w:r w:rsidRPr="001C637A">
        <w:rPr>
          <w:lang w:val="fr-FR"/>
        </w:rPr>
        <w:t xml:space="preserve"> baiss</w:t>
      </w:r>
      <w:r w:rsidR="00642A72" w:rsidRPr="001C637A">
        <w:rPr>
          <w:lang w:val="fr-FR"/>
        </w:rPr>
        <w:t>é</w:t>
      </w:r>
      <w:r w:rsidRPr="001C637A">
        <w:rPr>
          <w:lang w:val="fr-FR"/>
        </w:rPr>
        <w:t xml:space="preserve"> d’une année sur l’autre en 2006, tandis que la proportion de consommateurs mineurs a augmenté, passant de </w:t>
      </w:r>
      <w:r w:rsidR="001020FD" w:rsidRPr="001C637A">
        <w:rPr>
          <w:lang w:val="fr-FR"/>
        </w:rPr>
        <w:t>13</w:t>
      </w:r>
      <w:r w:rsidRPr="001C637A">
        <w:rPr>
          <w:lang w:val="fr-FR"/>
        </w:rPr>
        <w:t>,</w:t>
      </w:r>
      <w:r w:rsidR="001020FD" w:rsidRPr="001C637A">
        <w:rPr>
          <w:lang w:val="fr-FR"/>
        </w:rPr>
        <w:t>3</w:t>
      </w:r>
      <w:r w:rsidRPr="001C637A">
        <w:rPr>
          <w:lang w:val="fr-FR"/>
        </w:rPr>
        <w:t> </w:t>
      </w:r>
      <w:r w:rsidR="001020FD" w:rsidRPr="001C637A">
        <w:rPr>
          <w:lang w:val="fr-FR"/>
        </w:rPr>
        <w:t xml:space="preserve">% </w:t>
      </w:r>
      <w:r w:rsidRPr="001C637A">
        <w:rPr>
          <w:lang w:val="fr-FR"/>
        </w:rPr>
        <w:t xml:space="preserve">à </w:t>
      </w:r>
      <w:r w:rsidR="001020FD" w:rsidRPr="001C637A">
        <w:rPr>
          <w:lang w:val="fr-FR"/>
        </w:rPr>
        <w:t>21</w:t>
      </w:r>
      <w:r w:rsidRPr="001C637A">
        <w:rPr>
          <w:lang w:val="fr-FR"/>
        </w:rPr>
        <w:t>,</w:t>
      </w:r>
      <w:r w:rsidR="001020FD" w:rsidRPr="001C637A">
        <w:rPr>
          <w:lang w:val="fr-FR"/>
        </w:rPr>
        <w:t>4</w:t>
      </w:r>
      <w:r w:rsidRPr="001C637A">
        <w:rPr>
          <w:lang w:val="fr-FR"/>
        </w:rPr>
        <w:t> </w:t>
      </w:r>
      <w:r w:rsidR="001020FD" w:rsidRPr="001C637A">
        <w:rPr>
          <w:lang w:val="fr-FR"/>
        </w:rPr>
        <w:t>% (</w:t>
      </w:r>
      <w:r w:rsidRPr="001C637A">
        <w:rPr>
          <w:lang w:val="fr-FR"/>
        </w:rPr>
        <w:t>voir le t</w:t>
      </w:r>
      <w:r w:rsidR="001020FD" w:rsidRPr="001C637A">
        <w:rPr>
          <w:lang w:val="fr-FR"/>
        </w:rPr>
        <w:t>able</w:t>
      </w:r>
      <w:r w:rsidRPr="001C637A">
        <w:rPr>
          <w:lang w:val="fr-FR"/>
        </w:rPr>
        <w:t>au </w:t>
      </w:r>
      <w:r w:rsidR="001020FD" w:rsidRPr="001C637A">
        <w:rPr>
          <w:lang w:val="fr-FR"/>
        </w:rPr>
        <w:t>8-5).</w:t>
      </w:r>
    </w:p>
    <w:p w:rsidR="001020FD" w:rsidRPr="001C637A" w:rsidRDefault="001020FD" w:rsidP="002131A3">
      <w:pPr>
        <w:pStyle w:val="H23G"/>
        <w:spacing w:line="240" w:lineRule="auto"/>
        <w:rPr>
          <w:lang w:val="fr-FR"/>
        </w:rPr>
      </w:pPr>
      <w:r w:rsidRPr="001C637A">
        <w:rPr>
          <w:lang w:val="fr-FR"/>
        </w:rPr>
        <w:tab/>
        <w:t>4.</w:t>
      </w:r>
      <w:r w:rsidRPr="001C637A">
        <w:rPr>
          <w:lang w:val="fr-FR"/>
        </w:rPr>
        <w:tab/>
      </w:r>
      <w:r w:rsidR="009F4856" w:rsidRPr="001C637A">
        <w:rPr>
          <w:lang w:val="fr-FR"/>
        </w:rPr>
        <w:t>P</w:t>
      </w:r>
      <w:r w:rsidRPr="001C637A">
        <w:rPr>
          <w:lang w:val="fr-FR"/>
        </w:rPr>
        <w:t>rostitution</w:t>
      </w:r>
      <w:r w:rsidR="009F4856" w:rsidRPr="001C637A">
        <w:rPr>
          <w:lang w:val="fr-FR"/>
        </w:rPr>
        <w:t xml:space="preserve"> des mineurs</w:t>
      </w:r>
    </w:p>
    <w:p w:rsidR="001020FD" w:rsidRPr="001C637A" w:rsidRDefault="009F4856" w:rsidP="00816D95">
      <w:pPr>
        <w:pStyle w:val="SingleTxtG"/>
        <w:numPr>
          <w:ilvl w:val="0"/>
          <w:numId w:val="28"/>
        </w:numPr>
        <w:spacing w:line="240" w:lineRule="auto"/>
        <w:ind w:left="1134" w:firstLine="0"/>
        <w:rPr>
          <w:lang w:val="fr-FR"/>
        </w:rPr>
      </w:pPr>
      <w:r w:rsidRPr="001C637A">
        <w:rPr>
          <w:lang w:val="fr-FR"/>
        </w:rPr>
        <w:t>L</w:t>
      </w:r>
      <w:r w:rsidR="00147A30" w:rsidRPr="001C637A">
        <w:rPr>
          <w:lang w:val="fr-FR"/>
        </w:rPr>
        <w:t>e</w:t>
      </w:r>
      <w:r w:rsidR="00E41F6F" w:rsidRPr="001C637A">
        <w:rPr>
          <w:lang w:val="fr-FR"/>
        </w:rPr>
        <w:t xml:space="preserve"> nombre des interpell</w:t>
      </w:r>
      <w:r w:rsidR="00147A30" w:rsidRPr="001C637A">
        <w:rPr>
          <w:lang w:val="fr-FR"/>
        </w:rPr>
        <w:t xml:space="preserve">ations de mineurs prostitués </w:t>
      </w:r>
      <w:r w:rsidR="00E41F6F" w:rsidRPr="001C637A">
        <w:rPr>
          <w:lang w:val="fr-FR"/>
        </w:rPr>
        <w:t>a</w:t>
      </w:r>
      <w:r w:rsidR="00147A30" w:rsidRPr="001C637A">
        <w:rPr>
          <w:lang w:val="fr-FR"/>
        </w:rPr>
        <w:t xml:space="preserve"> continué de progresser de façon constante jusqu’en 2004, mais </w:t>
      </w:r>
      <w:r w:rsidR="00E41F6F" w:rsidRPr="001C637A">
        <w:rPr>
          <w:lang w:val="fr-FR"/>
        </w:rPr>
        <w:t>il est en</w:t>
      </w:r>
      <w:r w:rsidR="00147A30" w:rsidRPr="001C637A">
        <w:rPr>
          <w:lang w:val="fr-FR"/>
        </w:rPr>
        <w:t xml:space="preserve"> baisse depuis 2005, grâce à la mise en œuvre d’une politique agressive de lutte contre la prostitution (voir le tableau </w:t>
      </w:r>
      <w:r w:rsidR="001020FD" w:rsidRPr="001C637A">
        <w:rPr>
          <w:lang w:val="fr-FR"/>
        </w:rPr>
        <w:t xml:space="preserve">8-6). </w:t>
      </w:r>
      <w:r w:rsidR="00147A30" w:rsidRPr="001C637A">
        <w:rPr>
          <w:lang w:val="fr-FR"/>
        </w:rPr>
        <w:t xml:space="preserve">Notant qu’environ </w:t>
      </w:r>
      <w:r w:rsidR="001020FD" w:rsidRPr="001C637A">
        <w:rPr>
          <w:lang w:val="fr-FR"/>
        </w:rPr>
        <w:t>85</w:t>
      </w:r>
      <w:r w:rsidR="00147A30" w:rsidRPr="001C637A">
        <w:rPr>
          <w:lang w:val="fr-FR"/>
        </w:rPr>
        <w:t> </w:t>
      </w:r>
      <w:r w:rsidR="001020FD" w:rsidRPr="001C637A">
        <w:rPr>
          <w:lang w:val="fr-FR"/>
        </w:rPr>
        <w:t xml:space="preserve">% </w:t>
      </w:r>
      <w:r w:rsidR="00147A30" w:rsidRPr="001C637A">
        <w:rPr>
          <w:lang w:val="fr-FR"/>
        </w:rPr>
        <w:t>des invitations à la prostitution de</w:t>
      </w:r>
      <w:r w:rsidR="007E255E">
        <w:rPr>
          <w:lang w:val="fr-FR"/>
        </w:rPr>
        <w:t>s</w:t>
      </w:r>
      <w:r w:rsidR="00147A30" w:rsidRPr="001C637A">
        <w:rPr>
          <w:lang w:val="fr-FR"/>
        </w:rPr>
        <w:t xml:space="preserve"> mineurs se font par le biais de </w:t>
      </w:r>
      <w:r w:rsidR="00E41F6F" w:rsidRPr="001C637A">
        <w:rPr>
          <w:lang w:val="fr-FR"/>
        </w:rPr>
        <w:t>groupes</w:t>
      </w:r>
      <w:r w:rsidR="00147A30" w:rsidRPr="001C637A">
        <w:rPr>
          <w:lang w:val="fr-FR"/>
        </w:rPr>
        <w:t xml:space="preserve"> de discussion sur </w:t>
      </w:r>
      <w:r w:rsidR="00552E76" w:rsidRPr="001C637A">
        <w:rPr>
          <w:lang w:val="fr-FR"/>
        </w:rPr>
        <w:t>Internet</w:t>
      </w:r>
      <w:r w:rsidR="00147A30" w:rsidRPr="001C637A">
        <w:rPr>
          <w:lang w:val="fr-FR"/>
        </w:rPr>
        <w:t>, etc., le</w:t>
      </w:r>
      <w:r w:rsidR="00E41F6F" w:rsidRPr="001C637A">
        <w:rPr>
          <w:lang w:val="fr-FR"/>
        </w:rPr>
        <w:t xml:space="preserve"> Gouvernement </w:t>
      </w:r>
      <w:r w:rsidR="00C30A70" w:rsidRPr="001C637A">
        <w:rPr>
          <w:lang w:val="fr-FR"/>
        </w:rPr>
        <w:t>a l’intention</w:t>
      </w:r>
      <w:r w:rsidR="00147A30" w:rsidRPr="001C637A">
        <w:rPr>
          <w:lang w:val="fr-FR"/>
        </w:rPr>
        <w:t xml:space="preserve"> de </w:t>
      </w:r>
      <w:r w:rsidR="00E41F6F" w:rsidRPr="001C637A">
        <w:rPr>
          <w:lang w:val="fr-FR"/>
        </w:rPr>
        <w:t xml:space="preserve">faire </w:t>
      </w:r>
      <w:r w:rsidR="00147A30" w:rsidRPr="001C637A">
        <w:rPr>
          <w:lang w:val="fr-FR"/>
        </w:rPr>
        <w:t xml:space="preserve">modifier la loi sur la protection des mineurs contre l’exploitation sexuelle en 2008 afin qu’elle prévoit notamment </w:t>
      </w:r>
      <w:r w:rsidR="00C30A70" w:rsidRPr="001C637A">
        <w:rPr>
          <w:lang w:val="fr-FR"/>
        </w:rPr>
        <w:t>des</w:t>
      </w:r>
      <w:r w:rsidR="00147A30" w:rsidRPr="001C637A">
        <w:rPr>
          <w:lang w:val="fr-FR"/>
        </w:rPr>
        <w:t xml:space="preserve"> sanction</w:t>
      </w:r>
      <w:r w:rsidR="00C30A70" w:rsidRPr="001C637A">
        <w:rPr>
          <w:lang w:val="fr-FR"/>
        </w:rPr>
        <w:t>s</w:t>
      </w:r>
      <w:r w:rsidR="00147A30" w:rsidRPr="001C637A">
        <w:rPr>
          <w:lang w:val="fr-FR"/>
        </w:rPr>
        <w:t xml:space="preserve"> </w:t>
      </w:r>
      <w:r w:rsidR="00C30A70" w:rsidRPr="001C637A">
        <w:rPr>
          <w:lang w:val="fr-FR"/>
        </w:rPr>
        <w:t>contre les</w:t>
      </w:r>
      <w:r w:rsidR="00147A30" w:rsidRPr="001C637A">
        <w:rPr>
          <w:lang w:val="fr-FR"/>
        </w:rPr>
        <w:t xml:space="preserve"> prédateurs qui </w:t>
      </w:r>
      <w:r w:rsidR="00C30A70" w:rsidRPr="001C637A">
        <w:rPr>
          <w:lang w:val="fr-FR"/>
        </w:rPr>
        <w:t xml:space="preserve">proposent </w:t>
      </w:r>
      <w:r w:rsidR="00A91065" w:rsidRPr="001C637A">
        <w:rPr>
          <w:lang w:val="fr-FR"/>
        </w:rPr>
        <w:t xml:space="preserve">dans le cadre de groupes de discussion en ligne </w:t>
      </w:r>
      <w:r w:rsidR="00C30A70" w:rsidRPr="001C637A">
        <w:rPr>
          <w:lang w:val="fr-FR"/>
        </w:rPr>
        <w:t xml:space="preserve">de l’argent </w:t>
      </w:r>
      <w:r w:rsidR="00A91065" w:rsidRPr="001C637A">
        <w:rPr>
          <w:lang w:val="fr-FR"/>
        </w:rPr>
        <w:t xml:space="preserve">aux enfants </w:t>
      </w:r>
      <w:r w:rsidR="00C30A70" w:rsidRPr="001C637A">
        <w:rPr>
          <w:lang w:val="fr-FR"/>
        </w:rPr>
        <w:t xml:space="preserve">pour les rencontrer </w:t>
      </w:r>
      <w:r w:rsidR="00A91065" w:rsidRPr="001C637A">
        <w:rPr>
          <w:lang w:val="fr-FR"/>
        </w:rPr>
        <w:t>physiquement</w:t>
      </w:r>
      <w:r w:rsidR="00C30A70" w:rsidRPr="001C637A">
        <w:rPr>
          <w:lang w:val="fr-FR"/>
        </w:rPr>
        <w:t xml:space="preserve"> </w:t>
      </w:r>
      <w:r w:rsidR="00A91065" w:rsidRPr="001C637A">
        <w:rPr>
          <w:lang w:val="fr-FR"/>
        </w:rPr>
        <w:t xml:space="preserve">et les </w:t>
      </w:r>
      <w:r w:rsidR="00147A30" w:rsidRPr="001C637A">
        <w:rPr>
          <w:lang w:val="fr-FR"/>
        </w:rPr>
        <w:t>attire</w:t>
      </w:r>
      <w:r w:rsidR="00A91065" w:rsidRPr="001C637A">
        <w:rPr>
          <w:lang w:val="fr-FR"/>
        </w:rPr>
        <w:t>r</w:t>
      </w:r>
      <w:r w:rsidR="00147A30" w:rsidRPr="001C637A">
        <w:rPr>
          <w:lang w:val="fr-FR"/>
        </w:rPr>
        <w:t xml:space="preserve"> </w:t>
      </w:r>
      <w:r w:rsidR="00A91065" w:rsidRPr="001C637A">
        <w:rPr>
          <w:lang w:val="fr-FR"/>
        </w:rPr>
        <w:t xml:space="preserve">dans le </w:t>
      </w:r>
      <w:r w:rsidR="003C172D" w:rsidRPr="001C637A">
        <w:rPr>
          <w:lang w:val="fr-FR"/>
        </w:rPr>
        <w:t>commerce</w:t>
      </w:r>
      <w:r w:rsidR="00A91065" w:rsidRPr="001C637A">
        <w:rPr>
          <w:lang w:val="fr-FR"/>
        </w:rPr>
        <w:t xml:space="preserve"> du </w:t>
      </w:r>
      <w:r w:rsidR="003C172D" w:rsidRPr="001C637A">
        <w:rPr>
          <w:lang w:val="fr-FR"/>
        </w:rPr>
        <w:t>sexe</w:t>
      </w:r>
      <w:r w:rsidR="001020FD" w:rsidRPr="001C637A">
        <w:rPr>
          <w:lang w:val="fr-FR"/>
        </w:rPr>
        <w:t>.</w:t>
      </w:r>
    </w:p>
    <w:p w:rsidR="001020FD" w:rsidRPr="001C637A" w:rsidRDefault="001020FD" w:rsidP="002131A3">
      <w:pPr>
        <w:pStyle w:val="H1G"/>
        <w:spacing w:line="240" w:lineRule="auto"/>
        <w:rPr>
          <w:lang w:val="fr-FR"/>
        </w:rPr>
      </w:pPr>
      <w:r w:rsidRPr="001C637A">
        <w:rPr>
          <w:lang w:val="fr-FR"/>
        </w:rPr>
        <w:tab/>
        <w:t>D.</w:t>
      </w:r>
      <w:r w:rsidRPr="001C637A">
        <w:rPr>
          <w:lang w:val="fr-FR"/>
        </w:rPr>
        <w:tab/>
        <w:t xml:space="preserve">Facteurs et difficultés entravant la mise en œuvre de </w:t>
      </w:r>
      <w:smartTag w:uri="urn:schemas-microsoft-com:office:smarttags" w:element="PersonName">
        <w:smartTagPr>
          <w:attr w:name="ProductID" w:val="la Convention"/>
        </w:smartTagPr>
        <w:r w:rsidRPr="001C637A">
          <w:rPr>
            <w:lang w:val="fr-FR"/>
          </w:rPr>
          <w:t>la Convention</w:t>
        </w:r>
      </w:smartTag>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Le </w:t>
      </w:r>
      <w:r w:rsidR="00F354C7">
        <w:rPr>
          <w:lang w:val="fr-FR"/>
        </w:rPr>
        <w:t>s</w:t>
      </w:r>
      <w:r w:rsidRPr="001C637A">
        <w:rPr>
          <w:lang w:val="fr-FR"/>
        </w:rPr>
        <w:t xml:space="preserve">ystème de justice pour mineurs est en voie d’amélioration pour </w:t>
      </w:r>
      <w:r w:rsidR="00946AA4" w:rsidRPr="001C637A">
        <w:rPr>
          <w:lang w:val="fr-FR"/>
        </w:rPr>
        <w:t xml:space="preserve">mieux </w:t>
      </w:r>
      <w:r w:rsidRPr="001C637A">
        <w:rPr>
          <w:lang w:val="fr-FR"/>
        </w:rPr>
        <w:t>garantir les droits des enfants ayant besoin d’une protection spéciale. Des mesures sont prises afin de protéger les enfants contre les violences et l’exploitation sexuelles</w:t>
      </w:r>
      <w:r w:rsidR="00810DB6" w:rsidRPr="001C637A">
        <w:rPr>
          <w:lang w:val="fr-FR"/>
        </w:rPr>
        <w:t>,</w:t>
      </w:r>
      <w:r w:rsidRPr="001C637A">
        <w:rPr>
          <w:lang w:val="fr-FR"/>
        </w:rPr>
        <w:t xml:space="preserve"> de protéger les enfants de nationalité étrangère et de leur permettre de bénéficier des mêmes possibilités de s’instruire que les </w:t>
      </w:r>
      <w:r w:rsidR="00946AA4" w:rsidRPr="001C637A">
        <w:rPr>
          <w:lang w:val="fr-FR"/>
        </w:rPr>
        <w:t xml:space="preserve">enfants </w:t>
      </w:r>
      <w:r w:rsidRPr="001C637A">
        <w:rPr>
          <w:lang w:val="fr-FR"/>
        </w:rPr>
        <w:t>Coréens.</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Les </w:t>
      </w:r>
      <w:r w:rsidR="00946AA4" w:rsidRPr="001C637A">
        <w:rPr>
          <w:lang w:val="fr-FR"/>
        </w:rPr>
        <w:t>tribunaux</w:t>
      </w:r>
      <w:r w:rsidRPr="001C637A">
        <w:rPr>
          <w:lang w:val="fr-FR"/>
        </w:rPr>
        <w:t xml:space="preserve"> péna</w:t>
      </w:r>
      <w:r w:rsidR="00946AA4" w:rsidRPr="001C637A">
        <w:rPr>
          <w:lang w:val="fr-FR"/>
        </w:rPr>
        <w:t>ux</w:t>
      </w:r>
      <w:r w:rsidRPr="001C637A">
        <w:rPr>
          <w:lang w:val="fr-FR"/>
        </w:rPr>
        <w:t xml:space="preserve"> </w:t>
      </w:r>
      <w:r w:rsidR="00946AA4" w:rsidRPr="001C637A">
        <w:rPr>
          <w:lang w:val="fr-FR"/>
        </w:rPr>
        <w:t>sont chargés</w:t>
      </w:r>
      <w:r w:rsidRPr="001C637A">
        <w:rPr>
          <w:lang w:val="fr-FR"/>
        </w:rPr>
        <w:t xml:space="preserve"> des affaires </w:t>
      </w:r>
      <w:r w:rsidR="00946AA4" w:rsidRPr="001C637A">
        <w:rPr>
          <w:lang w:val="fr-FR"/>
        </w:rPr>
        <w:t>mettant en cause des</w:t>
      </w:r>
      <w:r w:rsidRPr="001C637A">
        <w:rPr>
          <w:lang w:val="fr-FR"/>
        </w:rPr>
        <w:t xml:space="preserve"> délinquants </w:t>
      </w:r>
      <w:r w:rsidR="00810DB6" w:rsidRPr="001C637A">
        <w:rPr>
          <w:lang w:val="fr-FR"/>
        </w:rPr>
        <w:t>mineurs</w:t>
      </w:r>
      <w:r w:rsidRPr="001C637A">
        <w:rPr>
          <w:lang w:val="fr-FR"/>
        </w:rPr>
        <w:t xml:space="preserve">, tandis que les </w:t>
      </w:r>
      <w:r w:rsidR="00946AA4" w:rsidRPr="001C637A">
        <w:rPr>
          <w:lang w:val="fr-FR"/>
        </w:rPr>
        <w:t>services</w:t>
      </w:r>
      <w:r w:rsidRPr="001C637A">
        <w:rPr>
          <w:lang w:val="fr-FR"/>
        </w:rPr>
        <w:t xml:space="preserve"> des mineurs des tribunaux des affaires familiales ou les </w:t>
      </w:r>
      <w:r w:rsidR="00946AA4" w:rsidRPr="001C637A">
        <w:rPr>
          <w:lang w:val="fr-FR"/>
        </w:rPr>
        <w:t>services des</w:t>
      </w:r>
      <w:r w:rsidRPr="001C637A">
        <w:rPr>
          <w:lang w:val="fr-FR"/>
        </w:rPr>
        <w:t xml:space="preserve"> mineurs des tribunaux de police </w:t>
      </w:r>
      <w:r w:rsidR="00946AA4" w:rsidRPr="001C637A">
        <w:rPr>
          <w:lang w:val="fr-FR"/>
        </w:rPr>
        <w:t>s’occupent</w:t>
      </w:r>
      <w:r w:rsidRPr="001C637A">
        <w:rPr>
          <w:lang w:val="fr-FR"/>
        </w:rPr>
        <w:t xml:space="preserve"> des affaires de protection de mineurs. En d’autres termes, lorsqu’une affaire pénale impliquant un mineur doit être traitée comme une affaire de protection, </w:t>
      </w:r>
      <w:r w:rsidR="00946AA4" w:rsidRPr="001C637A">
        <w:rPr>
          <w:lang w:val="fr-FR"/>
        </w:rPr>
        <w:t>le</w:t>
      </w:r>
      <w:r w:rsidRPr="001C637A">
        <w:rPr>
          <w:lang w:val="fr-FR"/>
        </w:rPr>
        <w:t xml:space="preserve"> </w:t>
      </w:r>
      <w:r w:rsidR="00946AA4" w:rsidRPr="001C637A">
        <w:rPr>
          <w:lang w:val="fr-FR"/>
        </w:rPr>
        <w:t>service</w:t>
      </w:r>
      <w:r w:rsidRPr="001C637A">
        <w:rPr>
          <w:lang w:val="fr-FR"/>
        </w:rPr>
        <w:t xml:space="preserve"> des mineurs du tribunal des affaires familiales ou du tribunal de police</w:t>
      </w:r>
      <w:r w:rsidR="00946AA4" w:rsidRPr="001C637A">
        <w:rPr>
          <w:lang w:val="fr-FR"/>
        </w:rPr>
        <w:t xml:space="preserve"> doit s’en saisir. Heureusement, le s</w:t>
      </w:r>
      <w:r w:rsidRPr="001C637A">
        <w:rPr>
          <w:lang w:val="fr-FR"/>
        </w:rPr>
        <w:t xml:space="preserve">ystème de justice </w:t>
      </w:r>
      <w:r w:rsidR="00946AA4" w:rsidRPr="001C637A">
        <w:rPr>
          <w:lang w:val="fr-FR"/>
        </w:rPr>
        <w:t>pour</w:t>
      </w:r>
      <w:r w:rsidRPr="001C637A">
        <w:rPr>
          <w:lang w:val="fr-FR"/>
        </w:rPr>
        <w:t xml:space="preserve"> mineurs prévoit </w:t>
      </w:r>
      <w:r w:rsidR="00946AA4" w:rsidRPr="001C637A">
        <w:rPr>
          <w:lang w:val="fr-FR"/>
        </w:rPr>
        <w:t xml:space="preserve">dans ces cas là </w:t>
      </w:r>
      <w:r w:rsidRPr="001C637A">
        <w:rPr>
          <w:lang w:val="fr-FR"/>
        </w:rPr>
        <w:t xml:space="preserve">une procédure de transfert </w:t>
      </w:r>
      <w:r w:rsidR="00946AA4" w:rsidRPr="001C637A">
        <w:rPr>
          <w:lang w:val="fr-FR"/>
        </w:rPr>
        <w:t xml:space="preserve">des responsabilités </w:t>
      </w:r>
      <w:r w:rsidRPr="001C637A">
        <w:rPr>
          <w:lang w:val="fr-FR"/>
        </w:rPr>
        <w:t>rapide et équitable.</w:t>
      </w:r>
    </w:p>
    <w:p w:rsidR="001020FD" w:rsidRPr="001C637A" w:rsidRDefault="001020FD" w:rsidP="00816D95">
      <w:pPr>
        <w:pStyle w:val="SingleTxtG"/>
        <w:numPr>
          <w:ilvl w:val="0"/>
          <w:numId w:val="28"/>
        </w:numPr>
        <w:spacing w:line="240" w:lineRule="auto"/>
        <w:ind w:left="1134" w:firstLine="0"/>
        <w:rPr>
          <w:lang w:val="fr-FR"/>
        </w:rPr>
      </w:pPr>
      <w:r w:rsidRPr="001C637A">
        <w:rPr>
          <w:lang w:val="fr-FR"/>
        </w:rPr>
        <w:t xml:space="preserve">Pour prévenir l’exploitation des mineurs, une </w:t>
      </w:r>
      <w:r w:rsidR="000E51FE" w:rsidRPr="001C637A">
        <w:rPr>
          <w:lang w:val="fr-FR"/>
        </w:rPr>
        <w:t>perception</w:t>
      </w:r>
      <w:r w:rsidRPr="001C637A">
        <w:rPr>
          <w:lang w:val="fr-FR"/>
        </w:rPr>
        <w:t xml:space="preserve"> et une compréhension saine</w:t>
      </w:r>
      <w:r w:rsidR="000E51FE" w:rsidRPr="001C637A">
        <w:rPr>
          <w:lang w:val="fr-FR"/>
        </w:rPr>
        <w:t>s</w:t>
      </w:r>
      <w:r w:rsidRPr="001C637A">
        <w:rPr>
          <w:lang w:val="fr-FR"/>
        </w:rPr>
        <w:t xml:space="preserve"> des relations sexuelles </w:t>
      </w:r>
      <w:r w:rsidR="00810DB6" w:rsidRPr="001C637A">
        <w:rPr>
          <w:lang w:val="fr-FR"/>
        </w:rPr>
        <w:t>sont</w:t>
      </w:r>
      <w:r w:rsidRPr="001C637A">
        <w:rPr>
          <w:lang w:val="fr-FR"/>
        </w:rPr>
        <w:t xml:space="preserve"> aussi importante</w:t>
      </w:r>
      <w:r w:rsidR="00810DB6" w:rsidRPr="001C637A">
        <w:rPr>
          <w:lang w:val="fr-FR"/>
        </w:rPr>
        <w:t>s</w:t>
      </w:r>
      <w:r w:rsidRPr="001C637A">
        <w:rPr>
          <w:lang w:val="fr-FR"/>
        </w:rPr>
        <w:t xml:space="preserve"> que la stricte application de la loi aux délinquants. Les organismes représentant les autorités </w:t>
      </w:r>
      <w:r w:rsidR="00810DB6" w:rsidRPr="001C637A">
        <w:rPr>
          <w:lang w:val="fr-FR"/>
        </w:rPr>
        <w:t xml:space="preserve">autonomes </w:t>
      </w:r>
      <w:r w:rsidRPr="001C637A">
        <w:rPr>
          <w:lang w:val="fr-FR"/>
        </w:rPr>
        <w:t xml:space="preserve">locales s’associeront aux efforts de sensibilisation </w:t>
      </w:r>
      <w:r w:rsidR="000E51FE" w:rsidRPr="001C637A">
        <w:rPr>
          <w:lang w:val="fr-FR"/>
        </w:rPr>
        <w:t>déployés par le</w:t>
      </w:r>
      <w:r w:rsidRPr="001C637A">
        <w:rPr>
          <w:lang w:val="fr-FR"/>
        </w:rPr>
        <w:t xml:space="preserve"> Ministère de la santé</w:t>
      </w:r>
      <w:r w:rsidR="00F354C7">
        <w:rPr>
          <w:lang w:val="fr-FR"/>
        </w:rPr>
        <w:t>,</w:t>
      </w:r>
      <w:r w:rsidRPr="001C637A">
        <w:rPr>
          <w:lang w:val="fr-FR"/>
        </w:rPr>
        <w:t xml:space="preserve"> des affaires sociales et </w:t>
      </w:r>
      <w:r w:rsidR="00810DB6" w:rsidRPr="001C637A">
        <w:rPr>
          <w:lang w:val="fr-FR"/>
        </w:rPr>
        <w:t xml:space="preserve">de la </w:t>
      </w:r>
      <w:r w:rsidRPr="001C637A">
        <w:rPr>
          <w:lang w:val="fr-FR"/>
        </w:rPr>
        <w:t>famil</w:t>
      </w:r>
      <w:r w:rsidR="00810DB6" w:rsidRPr="001C637A">
        <w:rPr>
          <w:lang w:val="fr-FR"/>
        </w:rPr>
        <w:t>le</w:t>
      </w:r>
      <w:r w:rsidRPr="001C637A">
        <w:rPr>
          <w:lang w:val="fr-FR"/>
        </w:rPr>
        <w:t xml:space="preserve">, </w:t>
      </w:r>
      <w:r w:rsidR="000E51FE" w:rsidRPr="001C637A">
        <w:rPr>
          <w:lang w:val="fr-FR"/>
        </w:rPr>
        <w:t>le</w:t>
      </w:r>
      <w:r w:rsidRPr="001C637A">
        <w:rPr>
          <w:lang w:val="fr-FR"/>
        </w:rPr>
        <w:t xml:space="preserve"> Ministère de l’égalité des sexes et l’Institut coréen de promotion </w:t>
      </w:r>
      <w:r w:rsidR="000E51FE" w:rsidRPr="001C637A">
        <w:rPr>
          <w:lang w:val="fr-FR"/>
        </w:rPr>
        <w:t xml:space="preserve">et d’éducation en matière </w:t>
      </w:r>
      <w:r w:rsidRPr="001C637A">
        <w:rPr>
          <w:lang w:val="fr-FR"/>
        </w:rPr>
        <w:t>d</w:t>
      </w:r>
      <w:r w:rsidR="000E51FE" w:rsidRPr="001C637A">
        <w:rPr>
          <w:lang w:val="fr-FR"/>
        </w:rPr>
        <w:t>’</w:t>
      </w:r>
      <w:r w:rsidRPr="001C637A">
        <w:rPr>
          <w:lang w:val="fr-FR"/>
        </w:rPr>
        <w:t xml:space="preserve">égalité des sexes pour </w:t>
      </w:r>
      <w:r w:rsidR="000E51FE" w:rsidRPr="001C637A">
        <w:rPr>
          <w:lang w:val="fr-FR"/>
        </w:rPr>
        <w:t>favoriser l’adoption</w:t>
      </w:r>
      <w:r w:rsidRPr="001C637A">
        <w:rPr>
          <w:lang w:val="fr-FR"/>
        </w:rPr>
        <w:t xml:space="preserve"> d</w:t>
      </w:r>
      <w:r w:rsidR="000E51FE" w:rsidRPr="001C637A">
        <w:rPr>
          <w:lang w:val="fr-FR"/>
        </w:rPr>
        <w:t>’</w:t>
      </w:r>
      <w:r w:rsidRPr="001C637A">
        <w:rPr>
          <w:lang w:val="fr-FR"/>
        </w:rPr>
        <w:t>attitudes saines à l’égard de</w:t>
      </w:r>
      <w:r w:rsidR="000E51FE" w:rsidRPr="001C637A">
        <w:rPr>
          <w:lang w:val="fr-FR"/>
        </w:rPr>
        <w:t xml:space="preserve"> la sexualité</w:t>
      </w:r>
      <w:r w:rsidRPr="001C637A">
        <w:rPr>
          <w:lang w:val="fr-FR"/>
        </w:rPr>
        <w:t>. Les</w:t>
      </w:r>
      <w:r w:rsidR="006046A5">
        <w:rPr>
          <w:lang w:val="fr-FR"/>
        </w:rPr>
        <w:t xml:space="preserve"> </w:t>
      </w:r>
      <w:r w:rsidRPr="001C637A">
        <w:rPr>
          <w:lang w:val="fr-FR"/>
        </w:rPr>
        <w:t xml:space="preserve">programmes d’éducation sanitaire seront également </w:t>
      </w:r>
      <w:r w:rsidR="000E51FE" w:rsidRPr="001C637A">
        <w:rPr>
          <w:lang w:val="fr-FR"/>
        </w:rPr>
        <w:t>perfectionnés</w:t>
      </w:r>
      <w:r w:rsidRPr="001C637A">
        <w:rPr>
          <w:lang w:val="fr-FR"/>
        </w:rPr>
        <w:t xml:space="preserve"> afin d’aider les enfants à mieux comprendre la sexualité.</w:t>
      </w:r>
    </w:p>
    <w:p w:rsidR="001020FD" w:rsidRPr="001C637A" w:rsidRDefault="001020FD" w:rsidP="002131A3">
      <w:pPr>
        <w:pStyle w:val="HMG"/>
        <w:spacing w:line="240" w:lineRule="auto"/>
        <w:rPr>
          <w:lang w:val="fr-FR"/>
        </w:rPr>
      </w:pPr>
      <w:r w:rsidRPr="001C637A">
        <w:rPr>
          <w:lang w:val="fr-FR"/>
        </w:rPr>
        <w:tab/>
      </w:r>
      <w:r w:rsidRPr="001C637A">
        <w:rPr>
          <w:lang w:val="fr-FR"/>
        </w:rPr>
        <w:tab/>
        <w:t xml:space="preserve">Troisième partie </w:t>
      </w:r>
      <w:r w:rsidRPr="001C637A">
        <w:rPr>
          <w:lang w:val="fr-FR"/>
        </w:rPr>
        <w:br/>
        <w:t>État d’avancement de la mise en œuvre des recommandations du Protocole facultatif</w:t>
      </w:r>
    </w:p>
    <w:p w:rsidR="001020FD" w:rsidRPr="001C637A" w:rsidRDefault="001020FD" w:rsidP="002131A3">
      <w:pPr>
        <w:pStyle w:val="HChG"/>
        <w:spacing w:line="240" w:lineRule="auto"/>
        <w:rPr>
          <w:lang w:val="fr-FR"/>
        </w:rPr>
      </w:pPr>
      <w:r w:rsidRPr="001C637A">
        <w:rPr>
          <w:lang w:val="fr-FR"/>
        </w:rPr>
        <w:tab/>
      </w:r>
      <w:r w:rsidRPr="001C637A">
        <w:rPr>
          <w:lang w:val="fr-FR"/>
        </w:rPr>
        <w:tab/>
        <w:t>Chapitre IX</w:t>
      </w:r>
      <w:r w:rsidRPr="001C637A">
        <w:rPr>
          <w:lang w:val="fr-FR"/>
        </w:rPr>
        <w:br/>
        <w:t xml:space="preserve">État d’avancement de la mise en œuvre des premières recommandations sur le Protocole facultatif à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concernant la vente d’enfants, la prostitution des enfants et la pornographie mettant en scène des enfants</w:t>
      </w:r>
    </w:p>
    <w:p w:rsidR="001020FD" w:rsidRPr="001C637A" w:rsidRDefault="001020FD" w:rsidP="002131A3">
      <w:pPr>
        <w:pStyle w:val="HChG"/>
        <w:spacing w:line="240" w:lineRule="auto"/>
        <w:rPr>
          <w:lang w:val="fr-FR"/>
        </w:rPr>
      </w:pPr>
      <w:r w:rsidRPr="001C637A">
        <w:rPr>
          <w:lang w:val="fr-FR"/>
        </w:rPr>
        <w:tab/>
      </w:r>
      <w:r w:rsidRPr="001C637A">
        <w:rPr>
          <w:lang w:val="fr-FR"/>
        </w:rPr>
        <w:tab/>
        <w:t>Chapitre X</w:t>
      </w:r>
      <w:r w:rsidRPr="001C637A">
        <w:rPr>
          <w:lang w:val="fr-FR"/>
        </w:rPr>
        <w:br/>
        <w:t>État d’avancement de la mise en œuvre des premières recommandations relatives au Protocole facultatif concernant l’implication d’enfants dans les conflits armés</w:t>
      </w:r>
    </w:p>
    <w:p w:rsidR="001020FD" w:rsidRPr="001C637A" w:rsidRDefault="001020FD" w:rsidP="002131A3">
      <w:pPr>
        <w:pStyle w:val="HChG"/>
        <w:spacing w:line="240" w:lineRule="auto"/>
        <w:rPr>
          <w:lang w:val="fr-FR"/>
        </w:rPr>
      </w:pPr>
      <w:r w:rsidRPr="001C637A">
        <w:rPr>
          <w:lang w:val="fr-FR"/>
        </w:rPr>
        <w:br w:type="page"/>
      </w:r>
      <w:r w:rsidRPr="001C637A">
        <w:rPr>
          <w:lang w:val="fr-FR"/>
        </w:rPr>
        <w:tab/>
      </w:r>
      <w:r w:rsidRPr="001C637A">
        <w:rPr>
          <w:lang w:val="fr-FR"/>
        </w:rPr>
        <w:tab/>
        <w:t>Chapitre IX</w:t>
      </w:r>
      <w:r w:rsidRPr="001C637A">
        <w:rPr>
          <w:lang w:val="fr-FR"/>
        </w:rPr>
        <w:br/>
        <w:t xml:space="preserve">État d’avancement de la mise en œuvre des premières recommandations sur le Protocole facultatif à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concernant la vente d’enfants, la prostitution des enfants et la pornographie mettant en scène des enfants</w:t>
      </w:r>
    </w:p>
    <w:p w:rsidR="001020FD" w:rsidRPr="001C637A" w:rsidRDefault="001020FD" w:rsidP="002131A3">
      <w:pPr>
        <w:pStyle w:val="H23G"/>
        <w:spacing w:line="240" w:lineRule="auto"/>
        <w:rPr>
          <w:lang w:val="fr-FR"/>
        </w:rPr>
      </w:pPr>
      <w:r w:rsidRPr="001C637A">
        <w:rPr>
          <w:lang w:val="fr-FR"/>
        </w:rPr>
        <w:tab/>
        <w:t>1.</w:t>
      </w:r>
      <w:r w:rsidRPr="001C637A">
        <w:rPr>
          <w:lang w:val="fr-FR"/>
        </w:rPr>
        <w:tab/>
        <w:t>Données actuelles (voir le document CRC/C/OPSC/KOR/CO/1: par. 8)</w:t>
      </w:r>
    </w:p>
    <w:p w:rsidR="001020FD" w:rsidRPr="001C637A" w:rsidRDefault="001020FD" w:rsidP="007414BA">
      <w:pPr>
        <w:pStyle w:val="SingleTxtG"/>
        <w:numPr>
          <w:ilvl w:val="0"/>
          <w:numId w:val="28"/>
        </w:numPr>
        <w:spacing w:line="240" w:lineRule="auto"/>
        <w:ind w:left="1134" w:firstLine="0"/>
        <w:rPr>
          <w:lang w:val="fr-FR"/>
        </w:rPr>
      </w:pPr>
      <w:bookmarkStart w:id="21" w:name="BM_734f0b5c"/>
      <w:bookmarkEnd w:id="21"/>
      <w:r w:rsidRPr="001C637A">
        <w:rPr>
          <w:lang w:val="fr-FR"/>
        </w:rPr>
        <w:t>Pour contribuer à établir un système global de collecte de données sur la prostitution des enfants et la pornographie mettant en scène des enfants, l’amendement de la loi sur la protection des mineurs contre l’exploitation sexuelle déposé</w:t>
      </w:r>
      <w:r w:rsidR="00D4278F" w:rsidRPr="001C637A">
        <w:rPr>
          <w:lang w:val="fr-FR"/>
        </w:rPr>
        <w:t xml:space="preserve"> en 2008 s’est appuyé</w:t>
      </w:r>
      <w:r w:rsidRPr="001C637A">
        <w:rPr>
          <w:lang w:val="fr-FR"/>
        </w:rPr>
        <w:t xml:space="preserve"> sur la </w:t>
      </w:r>
      <w:r w:rsidR="00D4278F" w:rsidRPr="001C637A">
        <w:rPr>
          <w:lang w:val="fr-FR"/>
        </w:rPr>
        <w:t>mise en avant</w:t>
      </w:r>
      <w:r w:rsidRPr="001C637A">
        <w:rPr>
          <w:lang w:val="fr-FR"/>
        </w:rPr>
        <w:t xml:space="preserve"> de motifs juridiques pour recueillir les données. Conformément à la loi, les pouvoirs publics publient des statistiques bisannuelles sur les infractions </w:t>
      </w:r>
      <w:r w:rsidR="00D4278F" w:rsidRPr="001C637A">
        <w:rPr>
          <w:lang w:val="fr-FR"/>
        </w:rPr>
        <w:t>à caractère sexuel</w:t>
      </w:r>
      <w:r w:rsidRPr="001C637A">
        <w:rPr>
          <w:lang w:val="fr-FR"/>
        </w:rPr>
        <w:t xml:space="preserve"> commises au préjudice d’enfants parmi d’autres informations. Le Ministère de la santé</w:t>
      </w:r>
      <w:r w:rsidR="00F354C7">
        <w:rPr>
          <w:lang w:val="fr-FR"/>
        </w:rPr>
        <w:t>,</w:t>
      </w:r>
      <w:r w:rsidRPr="001C637A">
        <w:rPr>
          <w:lang w:val="fr-FR"/>
        </w:rPr>
        <w:t xml:space="preserve"> des affaires sociales et </w:t>
      </w:r>
      <w:r w:rsidR="00810DB6" w:rsidRPr="001C637A">
        <w:rPr>
          <w:lang w:val="fr-FR"/>
        </w:rPr>
        <w:t xml:space="preserve">de la </w:t>
      </w:r>
      <w:r w:rsidRPr="001C637A">
        <w:rPr>
          <w:lang w:val="fr-FR"/>
        </w:rPr>
        <w:t>famil</w:t>
      </w:r>
      <w:r w:rsidR="00810DB6" w:rsidRPr="001C637A">
        <w:rPr>
          <w:lang w:val="fr-FR"/>
        </w:rPr>
        <w:t>le</w:t>
      </w:r>
      <w:r w:rsidRPr="001C637A">
        <w:rPr>
          <w:lang w:val="fr-FR"/>
        </w:rPr>
        <w:t xml:space="preserve"> a formé des réseaux avec les organismes gouvernementaux compétents, y compris le Ministèr</w:t>
      </w:r>
      <w:r w:rsidR="00D4278F" w:rsidRPr="001C637A">
        <w:rPr>
          <w:lang w:val="fr-FR"/>
        </w:rPr>
        <w:t>e de la justice et le S</w:t>
      </w:r>
      <w:r w:rsidRPr="001C637A">
        <w:rPr>
          <w:lang w:val="fr-FR"/>
        </w:rPr>
        <w:t>ervice de police pour recueillir des statistiques destinées à être utilisées dans l’élaboration de politiques.</w:t>
      </w:r>
    </w:p>
    <w:p w:rsidR="001020FD" w:rsidRPr="001C637A" w:rsidRDefault="001020FD" w:rsidP="002131A3">
      <w:pPr>
        <w:pStyle w:val="H23G"/>
        <w:spacing w:line="240" w:lineRule="auto"/>
        <w:rPr>
          <w:lang w:val="fr-FR"/>
        </w:rPr>
      </w:pPr>
      <w:r w:rsidRPr="001C637A">
        <w:rPr>
          <w:lang w:val="fr-FR"/>
        </w:rPr>
        <w:tab/>
        <w:t>2.</w:t>
      </w:r>
      <w:r w:rsidRPr="001C637A">
        <w:rPr>
          <w:lang w:val="fr-FR"/>
        </w:rPr>
        <w:tab/>
        <w:t>Mesures destinées à une mise en œuvre générale</w:t>
      </w:r>
    </w:p>
    <w:p w:rsidR="001020FD" w:rsidRPr="009E7F18" w:rsidRDefault="001020FD" w:rsidP="002131A3">
      <w:pPr>
        <w:pStyle w:val="H23G"/>
        <w:spacing w:line="240" w:lineRule="auto"/>
        <w:rPr>
          <w:lang w:val="fr-FR"/>
        </w:rPr>
      </w:pPr>
      <w:r w:rsidRPr="001C637A">
        <w:rPr>
          <w:lang w:val="fr-FR"/>
        </w:rPr>
        <w:tab/>
      </w:r>
      <w:r w:rsidRPr="009E7F18">
        <w:rPr>
          <w:lang w:val="fr-FR"/>
        </w:rPr>
        <w:t>a)</w:t>
      </w:r>
      <w:r w:rsidRPr="009E7F18">
        <w:rPr>
          <w:lang w:val="fr-FR"/>
        </w:rPr>
        <w:tab/>
        <w:t>Législation (voir le document CRC/C/OPSC/KOR/CO/1, par. 10)</w:t>
      </w:r>
    </w:p>
    <w:p w:rsidR="001020FD" w:rsidRPr="001C637A" w:rsidRDefault="001020FD" w:rsidP="007414BA">
      <w:pPr>
        <w:pStyle w:val="SingleTxtG"/>
        <w:numPr>
          <w:ilvl w:val="0"/>
          <w:numId w:val="28"/>
        </w:numPr>
        <w:spacing w:line="240" w:lineRule="auto"/>
        <w:ind w:left="1134" w:firstLine="0"/>
        <w:rPr>
          <w:lang w:val="fr-FR"/>
        </w:rPr>
      </w:pPr>
      <w:bookmarkStart w:id="22" w:name="BM_735a5d32"/>
      <w:bookmarkEnd w:id="22"/>
      <w:r w:rsidRPr="001C637A">
        <w:rPr>
          <w:lang w:val="fr-FR"/>
        </w:rPr>
        <w:t xml:space="preserve">La Constitution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prévoit que «Les traités dûment conclus et promulgués au titre de </w:t>
      </w:r>
      <w:smartTag w:uri="urn:schemas-microsoft-com:office:smarttags" w:element="PersonName">
        <w:smartTagPr>
          <w:attr w:name="ProductID" w:val="la Constitution"/>
        </w:smartTagPr>
        <w:r w:rsidRPr="001C637A">
          <w:rPr>
            <w:lang w:val="fr-FR"/>
          </w:rPr>
          <w:t>la Constitution</w:t>
        </w:r>
      </w:smartTag>
      <w:r w:rsidRPr="001C637A">
        <w:rPr>
          <w:lang w:val="fr-FR"/>
        </w:rPr>
        <w:t xml:space="preserve"> et généralement reconnus comme règle de droit internationale ont le même effe</w:t>
      </w:r>
      <w:r w:rsidR="008B108D">
        <w:rPr>
          <w:lang w:val="fr-FR"/>
        </w:rPr>
        <w:t>t que la législation nationale</w:t>
      </w:r>
      <w:r w:rsidRPr="001C637A">
        <w:rPr>
          <w:lang w:val="fr-FR"/>
        </w:rPr>
        <w:t>»</w:t>
      </w:r>
      <w:r w:rsidR="008B108D">
        <w:rPr>
          <w:lang w:val="fr-FR"/>
        </w:rPr>
        <w:t>.</w:t>
      </w:r>
      <w:r w:rsidRPr="001C637A">
        <w:rPr>
          <w:lang w:val="fr-FR"/>
        </w:rPr>
        <w:t xml:space="preserve"> En conséquence, le Gouvernement prend les mesures nécessaires </w:t>
      </w:r>
      <w:r w:rsidR="00D4278F" w:rsidRPr="001C637A">
        <w:rPr>
          <w:lang w:val="fr-FR"/>
        </w:rPr>
        <w:t>afin d’</w:t>
      </w:r>
      <w:r w:rsidRPr="001C637A">
        <w:rPr>
          <w:lang w:val="fr-FR"/>
        </w:rPr>
        <w:t xml:space="preserve">harmoniser </w:t>
      </w:r>
      <w:r w:rsidR="00D4278F" w:rsidRPr="001C637A">
        <w:rPr>
          <w:lang w:val="fr-FR"/>
        </w:rPr>
        <w:t>dans ses moindres détails</w:t>
      </w:r>
      <w:r w:rsidRPr="001C637A">
        <w:rPr>
          <w:lang w:val="fr-FR"/>
        </w:rPr>
        <w:t xml:space="preserve"> toute nouvelle législation ou législation amendée avec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et avec le Protocole facultatif. En</w:t>
      </w:r>
      <w:r w:rsidR="006046A5">
        <w:rPr>
          <w:lang w:val="fr-FR"/>
        </w:rPr>
        <w:t xml:space="preserve"> </w:t>
      </w:r>
      <w:r w:rsidRPr="001C637A">
        <w:rPr>
          <w:lang w:val="fr-FR"/>
        </w:rPr>
        <w:t xml:space="preserve">particulier,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le Protocole sont repris dans tous les textes législatifs et réglementaires qui ont été promulgués ou amendés.</w:t>
      </w:r>
    </w:p>
    <w:p w:rsidR="001020FD" w:rsidRPr="001C637A" w:rsidRDefault="001020FD" w:rsidP="007414BA">
      <w:pPr>
        <w:pStyle w:val="SingleTxtG"/>
        <w:numPr>
          <w:ilvl w:val="0"/>
          <w:numId w:val="28"/>
        </w:numPr>
        <w:spacing w:line="240" w:lineRule="auto"/>
        <w:ind w:left="1134" w:firstLine="0"/>
        <w:rPr>
          <w:lang w:val="fr-FR"/>
        </w:rPr>
      </w:pPr>
      <w:r w:rsidRPr="001C637A">
        <w:rPr>
          <w:lang w:val="fr-FR"/>
        </w:rPr>
        <w:t xml:space="preserve">Pour s’assurer que l’incorporation des organismes gouvernementaux, en 2008, aboutit à la mise en œuvre efficace de la politique générale, le Gouvernement prévoit d’appliquer une révision structurée des lois et règlements relatifs à l’enfant. L’esprit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et </w:t>
      </w:r>
      <w:r w:rsidR="00D4278F" w:rsidRPr="001C637A">
        <w:rPr>
          <w:lang w:val="fr-FR"/>
        </w:rPr>
        <w:t>du</w:t>
      </w:r>
      <w:r w:rsidRPr="001C637A">
        <w:rPr>
          <w:lang w:val="fr-FR"/>
        </w:rPr>
        <w:t xml:space="preserve"> Protocole facultatif doit être pris en compte dans la législation et la règlementation.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 Service d’information juridique </w:t>
      </w:r>
      <w:r w:rsidR="00847B55" w:rsidRPr="001C637A">
        <w:rPr>
          <w:lang w:val="fr-FR"/>
        </w:rPr>
        <w:t>g</w:t>
      </w:r>
      <w:r w:rsidRPr="001C637A">
        <w:rPr>
          <w:lang w:val="fr-FR"/>
        </w:rPr>
        <w:t xml:space="preserve">énérale de </w:t>
      </w:r>
      <w:smartTag w:uri="urn:schemas-microsoft-com:office:smarttags" w:element="PersonName">
        <w:smartTagPr>
          <w:attr w:name="ProductID" w:val="la Cour"/>
        </w:smartTagPr>
        <w:r w:rsidRPr="001C637A">
          <w:rPr>
            <w:lang w:val="fr-FR"/>
          </w:rPr>
          <w:t>la Cour</w:t>
        </w:r>
      </w:smartTag>
      <w:r w:rsidRPr="001C637A">
        <w:rPr>
          <w:lang w:val="fr-FR"/>
        </w:rPr>
        <w:t xml:space="preserve"> suprême </w:t>
      </w:r>
      <w:r w:rsidR="00847B55" w:rsidRPr="001C637A">
        <w:rPr>
          <w:lang w:val="fr-FR"/>
        </w:rPr>
        <w:t>met à la disposition des</w:t>
      </w:r>
      <w:r w:rsidRPr="001C637A">
        <w:rPr>
          <w:lang w:val="fr-FR"/>
        </w:rPr>
        <w:t xml:space="preserve"> </w:t>
      </w:r>
      <w:r w:rsidR="00847B55" w:rsidRPr="001C637A">
        <w:rPr>
          <w:lang w:val="fr-FR"/>
        </w:rPr>
        <w:t xml:space="preserve">utilisateurs </w:t>
      </w:r>
      <w:r w:rsidRPr="001C637A">
        <w:rPr>
          <w:lang w:val="fr-FR"/>
        </w:rPr>
        <w:t xml:space="preserve">des fonctions de recherche </w:t>
      </w:r>
      <w:r w:rsidR="00847B55" w:rsidRPr="001C637A">
        <w:rPr>
          <w:lang w:val="fr-FR"/>
        </w:rPr>
        <w:t xml:space="preserve">qui leur </w:t>
      </w:r>
      <w:r w:rsidRPr="001C637A">
        <w:rPr>
          <w:lang w:val="fr-FR"/>
        </w:rPr>
        <w:t>permett</w:t>
      </w:r>
      <w:r w:rsidR="00847B55" w:rsidRPr="001C637A">
        <w:rPr>
          <w:lang w:val="fr-FR"/>
        </w:rPr>
        <w:t>e</w:t>
      </w:r>
      <w:r w:rsidRPr="001C637A">
        <w:rPr>
          <w:lang w:val="fr-FR"/>
        </w:rPr>
        <w:t>nt de consulter et de comprendre l</w:t>
      </w:r>
      <w:r w:rsidR="00847B55" w:rsidRPr="001C637A">
        <w:rPr>
          <w:lang w:val="fr-FR"/>
        </w:rPr>
        <w:t>a</w:t>
      </w:r>
      <w:r w:rsidRPr="001C637A">
        <w:rPr>
          <w:lang w:val="fr-FR"/>
        </w:rPr>
        <w:t xml:space="preserve"> document</w:t>
      </w:r>
      <w:r w:rsidR="00847B55" w:rsidRPr="001C637A">
        <w:rPr>
          <w:lang w:val="fr-FR"/>
        </w:rPr>
        <w:t>ation</w:t>
      </w:r>
      <w:r w:rsidRPr="001C637A">
        <w:rPr>
          <w:lang w:val="fr-FR"/>
        </w:rPr>
        <w:t xml:space="preserve"> relati</w:t>
      </w:r>
      <w:r w:rsidR="00847B55" w:rsidRPr="001C637A">
        <w:rPr>
          <w:lang w:val="fr-FR"/>
        </w:rPr>
        <w:t>ve</w:t>
      </w:r>
      <w:r w:rsidRPr="001C637A">
        <w:rPr>
          <w:lang w:val="fr-FR"/>
        </w:rPr>
        <w:t xml:space="preserve"> au Protocole facultatif. Des juristes reçoivent une formation sur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au cours de sessions </w:t>
      </w:r>
      <w:r w:rsidR="00847B55" w:rsidRPr="001C637A">
        <w:rPr>
          <w:lang w:val="fr-FR"/>
        </w:rPr>
        <w:t>consacrées aux</w:t>
      </w:r>
      <w:r w:rsidRPr="001C637A">
        <w:rPr>
          <w:lang w:val="fr-FR"/>
        </w:rPr>
        <w:t xml:space="preserve"> droits de l’homme et </w:t>
      </w:r>
      <w:r w:rsidR="00847B55" w:rsidRPr="001C637A">
        <w:rPr>
          <w:lang w:val="fr-FR"/>
        </w:rPr>
        <w:t xml:space="preserve">à </w:t>
      </w:r>
      <w:r w:rsidRPr="001C637A">
        <w:rPr>
          <w:lang w:val="fr-FR"/>
        </w:rPr>
        <w:t xml:space="preserve">la </w:t>
      </w:r>
      <w:r w:rsidR="00847B55" w:rsidRPr="001C637A">
        <w:rPr>
          <w:lang w:val="fr-FR"/>
        </w:rPr>
        <w:t>sensibilisation</w:t>
      </w:r>
      <w:r w:rsidRPr="001C637A">
        <w:rPr>
          <w:lang w:val="fr-FR"/>
        </w:rPr>
        <w:t xml:space="preserve"> aux droits de l’homme</w:t>
      </w:r>
      <w:r w:rsidR="00847B55" w:rsidRPr="001C637A">
        <w:rPr>
          <w:lang w:val="fr-FR"/>
        </w:rPr>
        <w:t>, organisées</w:t>
      </w:r>
      <w:r w:rsidRPr="001C637A">
        <w:rPr>
          <w:lang w:val="fr-FR"/>
        </w:rPr>
        <w:t xml:space="preserve"> à l’Institut de recherche et de formation juridique.</w:t>
      </w:r>
    </w:p>
    <w:p w:rsidR="001020FD" w:rsidRPr="009E7F18" w:rsidRDefault="001020FD" w:rsidP="002131A3">
      <w:pPr>
        <w:pStyle w:val="H23G"/>
        <w:spacing w:line="240" w:lineRule="auto"/>
        <w:rPr>
          <w:lang w:val="fr-FR"/>
        </w:rPr>
      </w:pPr>
      <w:r w:rsidRPr="009E7F18">
        <w:rPr>
          <w:lang w:val="fr-FR"/>
        </w:rPr>
        <w:tab/>
        <w:t>b)</w:t>
      </w:r>
      <w:r w:rsidRPr="009E7F18">
        <w:rPr>
          <w:lang w:val="fr-FR"/>
        </w:rPr>
        <w:tab/>
        <w:t>Plan d’action national (voir le document CRC/C/OPSC/KOR/CO/1, par. 12)</w:t>
      </w:r>
    </w:p>
    <w:p w:rsidR="001020FD" w:rsidRDefault="001020FD" w:rsidP="009E7F18">
      <w:pPr>
        <w:pStyle w:val="SingleTxtG"/>
        <w:numPr>
          <w:ilvl w:val="0"/>
          <w:numId w:val="28"/>
        </w:numPr>
        <w:spacing w:line="240" w:lineRule="auto"/>
        <w:ind w:left="1134" w:firstLine="0"/>
        <w:rPr>
          <w:lang w:val="fr-FR"/>
        </w:rPr>
      </w:pPr>
      <w:bookmarkStart w:id="23" w:name="BM_735a5d33"/>
      <w:bookmarkEnd w:id="23"/>
      <w:r w:rsidRPr="001C637A">
        <w:rPr>
          <w:lang w:val="fr-FR"/>
        </w:rPr>
        <w:t xml:space="preserve">Le Plan global de prévention de la traite des êtres humains </w:t>
      </w:r>
      <w:r w:rsidR="00847B55" w:rsidRPr="001C637A">
        <w:rPr>
          <w:lang w:val="fr-FR"/>
        </w:rPr>
        <w:t xml:space="preserve">à des fins sexuelles </w:t>
      </w:r>
      <w:r w:rsidRPr="001C637A">
        <w:rPr>
          <w:lang w:val="fr-FR"/>
        </w:rPr>
        <w:t xml:space="preserve">a été créé en 2004 afin de prévenir l’exploitation sexuelle commerciale des femmes et des enfants et de protéger les victimes. Trois années plus tard, en 2007, le Plan a été mis à jour et </w:t>
      </w:r>
      <w:r w:rsidR="00111F59" w:rsidRPr="001C637A">
        <w:rPr>
          <w:lang w:val="fr-FR"/>
        </w:rPr>
        <w:t>perfectionné</w:t>
      </w:r>
      <w:r w:rsidRPr="001C637A">
        <w:rPr>
          <w:lang w:val="fr-FR"/>
        </w:rPr>
        <w:t xml:space="preserve"> </w:t>
      </w:r>
      <w:r w:rsidR="00111F59" w:rsidRPr="001C637A">
        <w:rPr>
          <w:lang w:val="fr-FR"/>
        </w:rPr>
        <w:t>pou</w:t>
      </w:r>
      <w:r w:rsidRPr="001C637A">
        <w:rPr>
          <w:lang w:val="fr-FR"/>
        </w:rPr>
        <w:t xml:space="preserve"> prendre en compte les changements intervenus dans l’environnement, y compris une </w:t>
      </w:r>
      <w:r w:rsidR="00111F59" w:rsidRPr="001C637A">
        <w:rPr>
          <w:lang w:val="fr-FR"/>
        </w:rPr>
        <w:t>baisse du nombre</w:t>
      </w:r>
      <w:r w:rsidRPr="001C637A">
        <w:rPr>
          <w:lang w:val="fr-FR"/>
        </w:rPr>
        <w:t xml:space="preserve"> des atteintes aux droits de l’homme, une diminution de l’étendue des zones à forte densité de bordels, et </w:t>
      </w:r>
      <w:r w:rsidR="00111F59" w:rsidRPr="001C637A">
        <w:rPr>
          <w:lang w:val="fr-FR"/>
        </w:rPr>
        <w:t xml:space="preserve">une </w:t>
      </w:r>
      <w:r w:rsidRPr="001C637A">
        <w:rPr>
          <w:lang w:val="fr-FR"/>
        </w:rPr>
        <w:t>augmentation de</w:t>
      </w:r>
      <w:r w:rsidR="00111F59" w:rsidRPr="001C637A">
        <w:rPr>
          <w:lang w:val="fr-FR"/>
        </w:rPr>
        <w:t>s</w:t>
      </w:r>
      <w:r w:rsidRPr="001C637A">
        <w:rPr>
          <w:lang w:val="fr-FR"/>
        </w:rPr>
        <w:t xml:space="preserve"> bordels occultes, de la prostitution en ligne, et de la traite internationale des êtres humains</w:t>
      </w:r>
      <w:r w:rsidR="00111F59" w:rsidRPr="001C637A">
        <w:rPr>
          <w:lang w:val="fr-FR"/>
        </w:rPr>
        <w:t xml:space="preserve"> à des fins sexuelles</w:t>
      </w:r>
      <w:r w:rsidRPr="001C637A">
        <w:rPr>
          <w:lang w:val="fr-FR"/>
        </w:rPr>
        <w:t xml:space="preserve">. Dans la </w:t>
      </w:r>
      <w:r w:rsidR="00111F59" w:rsidRPr="001C637A">
        <w:rPr>
          <w:lang w:val="fr-FR"/>
        </w:rPr>
        <w:t>version actualisée</w:t>
      </w:r>
      <w:r w:rsidRPr="001C637A">
        <w:rPr>
          <w:lang w:val="fr-FR"/>
        </w:rPr>
        <w:t xml:space="preserve"> du Plan, les défis en matière de politique général</w:t>
      </w:r>
      <w:r w:rsidR="00111F59" w:rsidRPr="001C637A">
        <w:rPr>
          <w:lang w:val="fr-FR"/>
        </w:rPr>
        <w:t>e</w:t>
      </w:r>
      <w:r w:rsidRPr="001C637A">
        <w:rPr>
          <w:lang w:val="fr-FR"/>
        </w:rPr>
        <w:t xml:space="preserve"> ont été réaménagés de manière à prendre en compte le cadre de classification de la communauté internationale des «</w:t>
      </w:r>
      <w:r w:rsidR="008B108D">
        <w:rPr>
          <w:lang w:val="fr-FR"/>
        </w:rPr>
        <w:t>trois P</w:t>
      </w:r>
      <w:r w:rsidRPr="001C637A">
        <w:rPr>
          <w:lang w:val="fr-FR"/>
        </w:rPr>
        <w:t>» (Prévention, Protection et Poursuites).</w:t>
      </w:r>
    </w:p>
    <w:p w:rsidR="001020FD" w:rsidRPr="001C637A" w:rsidRDefault="00111F59" w:rsidP="009E7F18">
      <w:pPr>
        <w:pStyle w:val="SingleTxtG"/>
        <w:numPr>
          <w:ilvl w:val="0"/>
          <w:numId w:val="28"/>
        </w:numPr>
        <w:spacing w:line="240" w:lineRule="auto"/>
        <w:ind w:left="1134" w:firstLine="0"/>
        <w:rPr>
          <w:lang w:val="fr-FR"/>
        </w:rPr>
      </w:pPr>
      <w:r w:rsidRPr="001C637A">
        <w:rPr>
          <w:lang w:val="fr-FR"/>
        </w:rPr>
        <w:t>En plus d</w:t>
      </w:r>
      <w:r w:rsidR="001020FD" w:rsidRPr="001C637A">
        <w:rPr>
          <w:lang w:val="fr-FR"/>
        </w:rPr>
        <w:t>e la mise en œuvre du Plan global de prévention de la traite des êtres humains</w:t>
      </w:r>
      <w:r w:rsidRPr="001C637A">
        <w:rPr>
          <w:lang w:val="fr-FR"/>
        </w:rPr>
        <w:t xml:space="preserve"> à des fins sexuelles</w:t>
      </w:r>
      <w:r w:rsidR="001020FD" w:rsidRPr="001C637A">
        <w:rPr>
          <w:lang w:val="fr-FR"/>
        </w:rPr>
        <w:t>, les politiques visant à protéger les enfants contre les violences sexuelles ont été renforcées en 2008.</w:t>
      </w:r>
    </w:p>
    <w:p w:rsidR="001020FD" w:rsidRPr="001C637A" w:rsidRDefault="001020FD" w:rsidP="002131A3">
      <w:pPr>
        <w:pStyle w:val="Bullet1G"/>
        <w:numPr>
          <w:ilvl w:val="0"/>
          <w:numId w:val="1"/>
        </w:numPr>
        <w:spacing w:line="240" w:lineRule="auto"/>
        <w:rPr>
          <w:lang w:val="fr-FR"/>
        </w:rPr>
      </w:pPr>
      <w:r w:rsidRPr="001C637A">
        <w:rPr>
          <w:lang w:val="fr-FR"/>
        </w:rPr>
        <w:t>Prévention</w:t>
      </w:r>
      <w:r w:rsidR="00FB7A4B">
        <w:rPr>
          <w:lang w:val="fr-FR"/>
        </w:rPr>
        <w:t>:</w:t>
      </w:r>
      <w:r w:rsidRPr="001C637A">
        <w:rPr>
          <w:lang w:val="fr-FR"/>
        </w:rPr>
        <w:t xml:space="preserve"> installation de systèmes de surveillance en circuit fermé sur les terrains de jeux et les parcs, désignation de zones de sécurité pour les enfants et </w:t>
      </w:r>
      <w:r w:rsidR="00111F59" w:rsidRPr="001C637A">
        <w:rPr>
          <w:lang w:val="fr-FR"/>
        </w:rPr>
        <w:t>multiplication</w:t>
      </w:r>
      <w:r w:rsidRPr="001C637A">
        <w:rPr>
          <w:lang w:val="fr-FR"/>
        </w:rPr>
        <w:t xml:space="preserve"> des patrouilles à l’intérieur de ces zones, </w:t>
      </w:r>
      <w:r w:rsidR="00AA140D" w:rsidRPr="001C637A">
        <w:rPr>
          <w:lang w:val="fr-FR"/>
        </w:rPr>
        <w:t>constitution</w:t>
      </w:r>
      <w:r w:rsidRPr="001C637A">
        <w:rPr>
          <w:lang w:val="fr-FR"/>
        </w:rPr>
        <w:t xml:space="preserve"> de mouvements associatifs en faveur de la sécurité de l’enfant, </w:t>
      </w:r>
      <w:r w:rsidR="00111F59" w:rsidRPr="001C637A">
        <w:rPr>
          <w:lang w:val="fr-FR"/>
        </w:rPr>
        <w:t xml:space="preserve">place </w:t>
      </w:r>
      <w:r w:rsidR="00AA140D" w:rsidRPr="001C637A">
        <w:rPr>
          <w:lang w:val="fr-FR"/>
        </w:rPr>
        <w:t>p</w:t>
      </w:r>
      <w:r w:rsidR="00111F59" w:rsidRPr="001C637A">
        <w:rPr>
          <w:lang w:val="fr-FR"/>
        </w:rPr>
        <w:t>lus importante accordée à</w:t>
      </w:r>
      <w:r w:rsidRPr="001C637A">
        <w:rPr>
          <w:lang w:val="fr-FR"/>
        </w:rPr>
        <w:t xml:space="preserve"> l’éducation sexuelle et </w:t>
      </w:r>
      <w:r w:rsidR="00AA140D" w:rsidRPr="001C637A">
        <w:rPr>
          <w:lang w:val="fr-FR"/>
        </w:rPr>
        <w:t xml:space="preserve">à </w:t>
      </w:r>
      <w:r w:rsidRPr="001C637A">
        <w:rPr>
          <w:lang w:val="fr-FR"/>
        </w:rPr>
        <w:t xml:space="preserve">la sensibilisation à la sécurité </w:t>
      </w:r>
      <w:r w:rsidR="00111F59" w:rsidRPr="001C637A">
        <w:rPr>
          <w:lang w:val="fr-FR"/>
        </w:rPr>
        <w:t>chez l</w:t>
      </w:r>
      <w:r w:rsidRPr="001C637A">
        <w:rPr>
          <w:lang w:val="fr-FR"/>
        </w:rPr>
        <w:t xml:space="preserve">es enfants, </w:t>
      </w:r>
      <w:r w:rsidR="00111F59" w:rsidRPr="001C637A">
        <w:rPr>
          <w:lang w:val="fr-FR"/>
        </w:rPr>
        <w:t xml:space="preserve">formation des parents, </w:t>
      </w:r>
      <w:r w:rsidRPr="001C637A">
        <w:rPr>
          <w:lang w:val="fr-FR"/>
        </w:rPr>
        <w:t>organisation de campagnes de sensibilisation à l’échelon national, etc.</w:t>
      </w:r>
    </w:p>
    <w:p w:rsidR="001020FD" w:rsidRPr="001C637A" w:rsidRDefault="001020FD" w:rsidP="002131A3">
      <w:pPr>
        <w:pStyle w:val="Bullet1G"/>
        <w:numPr>
          <w:ilvl w:val="0"/>
          <w:numId w:val="1"/>
        </w:numPr>
        <w:spacing w:line="240" w:lineRule="auto"/>
        <w:rPr>
          <w:lang w:val="fr-FR"/>
        </w:rPr>
      </w:pPr>
      <w:r w:rsidRPr="001C637A">
        <w:rPr>
          <w:lang w:val="fr-FR"/>
        </w:rPr>
        <w:t>Poursuites</w:t>
      </w:r>
      <w:r w:rsidR="00FB7A4B">
        <w:rPr>
          <w:lang w:val="fr-FR"/>
        </w:rPr>
        <w:t>:</w:t>
      </w:r>
      <w:r w:rsidRPr="001C637A">
        <w:rPr>
          <w:lang w:val="fr-FR"/>
        </w:rPr>
        <w:t xml:space="preserve"> condamnation</w:t>
      </w:r>
      <w:r w:rsidR="002B66BF" w:rsidRPr="001C637A">
        <w:rPr>
          <w:lang w:val="fr-FR"/>
        </w:rPr>
        <w:t>s</w:t>
      </w:r>
      <w:r w:rsidRPr="001C637A">
        <w:rPr>
          <w:lang w:val="fr-FR"/>
        </w:rPr>
        <w:t xml:space="preserve"> plus lourde</w:t>
      </w:r>
      <w:r w:rsidR="002B66BF" w:rsidRPr="001C637A">
        <w:rPr>
          <w:lang w:val="fr-FR"/>
        </w:rPr>
        <w:t>s</w:t>
      </w:r>
      <w:r w:rsidRPr="001C637A">
        <w:rPr>
          <w:lang w:val="fr-FR"/>
        </w:rPr>
        <w:t xml:space="preserve"> </w:t>
      </w:r>
      <w:r w:rsidR="002B66BF" w:rsidRPr="001C637A">
        <w:rPr>
          <w:lang w:val="fr-FR"/>
        </w:rPr>
        <w:t>infligées aux</w:t>
      </w:r>
      <w:r w:rsidRPr="001C637A">
        <w:rPr>
          <w:lang w:val="fr-FR"/>
        </w:rPr>
        <w:t xml:space="preserve"> délinquants sexuels </w:t>
      </w:r>
      <w:r w:rsidR="002B66BF" w:rsidRPr="001C637A">
        <w:rPr>
          <w:lang w:val="fr-FR"/>
        </w:rPr>
        <w:t xml:space="preserve">qui </w:t>
      </w:r>
      <w:r w:rsidRPr="001C637A">
        <w:rPr>
          <w:lang w:val="fr-FR"/>
        </w:rPr>
        <w:t>s’en pren</w:t>
      </w:r>
      <w:r w:rsidR="002B66BF" w:rsidRPr="001C637A">
        <w:rPr>
          <w:lang w:val="fr-FR"/>
        </w:rPr>
        <w:t>ne</w:t>
      </w:r>
      <w:r w:rsidRPr="001C637A">
        <w:rPr>
          <w:lang w:val="fr-FR"/>
        </w:rPr>
        <w:t xml:space="preserve">nt aux enfants, révision </w:t>
      </w:r>
      <w:r w:rsidR="00AA140D" w:rsidRPr="001C637A">
        <w:rPr>
          <w:lang w:val="fr-FR"/>
        </w:rPr>
        <w:t>en profondeur</w:t>
      </w:r>
      <w:r w:rsidRPr="001C637A">
        <w:rPr>
          <w:lang w:val="fr-FR"/>
        </w:rPr>
        <w:t xml:space="preserve"> du statut des règles relatives à la prescription, probation débouchant sur le traitement d</w:t>
      </w:r>
      <w:r w:rsidR="002B66BF" w:rsidRPr="001C637A">
        <w:rPr>
          <w:lang w:val="fr-FR"/>
        </w:rPr>
        <w:t>’un</w:t>
      </w:r>
      <w:r w:rsidRPr="001C637A">
        <w:rPr>
          <w:lang w:val="fr-FR"/>
        </w:rPr>
        <w:t>e certain</w:t>
      </w:r>
      <w:r w:rsidR="002B66BF" w:rsidRPr="001C637A">
        <w:rPr>
          <w:lang w:val="fr-FR"/>
        </w:rPr>
        <w:t>e catégorie de</w:t>
      </w:r>
      <w:r w:rsidRPr="001C637A">
        <w:rPr>
          <w:lang w:val="fr-FR"/>
        </w:rPr>
        <w:t xml:space="preserve"> délinquants sexuels, création d’une équipe à plein temps pour</w:t>
      </w:r>
      <w:r w:rsidR="002B66BF" w:rsidRPr="001C637A">
        <w:rPr>
          <w:lang w:val="fr-FR"/>
        </w:rPr>
        <w:t xml:space="preserve"> enquêter sur</w:t>
      </w:r>
      <w:r w:rsidRPr="001C637A">
        <w:rPr>
          <w:lang w:val="fr-FR"/>
        </w:rPr>
        <w:t xml:space="preserve"> les infractions commises sur des enfants, intensification de la formati</w:t>
      </w:r>
      <w:r w:rsidR="002B66BF" w:rsidRPr="001C637A">
        <w:rPr>
          <w:lang w:val="fr-FR"/>
        </w:rPr>
        <w:t>on des personnes enquêtant sur l</w:t>
      </w:r>
      <w:r w:rsidRPr="001C637A">
        <w:rPr>
          <w:lang w:val="fr-FR"/>
        </w:rPr>
        <w:t xml:space="preserve">es infractions à caractère sexuel, établissement de bases de données contenant les informations relatives à l’ADN des délinquants sexuels, </w:t>
      </w:r>
      <w:r w:rsidR="002B66BF" w:rsidRPr="001C637A">
        <w:rPr>
          <w:lang w:val="fr-FR"/>
        </w:rPr>
        <w:t>repérage</w:t>
      </w:r>
      <w:r w:rsidRPr="001C637A">
        <w:rPr>
          <w:lang w:val="fr-FR"/>
        </w:rPr>
        <w:t xml:space="preserve"> précoce des enfants en danger </w:t>
      </w:r>
      <w:r w:rsidR="002B66BF" w:rsidRPr="001C637A">
        <w:rPr>
          <w:lang w:val="fr-FR"/>
        </w:rPr>
        <w:t>grâce</w:t>
      </w:r>
      <w:r w:rsidRPr="001C637A">
        <w:rPr>
          <w:lang w:val="fr-FR"/>
        </w:rPr>
        <w:t xml:space="preserve"> une meilleure exécution des alertes appelées «</w:t>
      </w:r>
      <w:r w:rsidR="008B108D">
        <w:rPr>
          <w:lang w:val="fr-FR"/>
        </w:rPr>
        <w:t>Amber</w:t>
      </w:r>
      <w:r w:rsidRPr="001C637A">
        <w:rPr>
          <w:lang w:val="fr-FR"/>
        </w:rPr>
        <w:t>» (</w:t>
      </w:r>
      <w:r w:rsidRPr="001C637A">
        <w:rPr>
          <w:i/>
          <w:lang w:val="fr-FR"/>
        </w:rPr>
        <w:t>America’s Missing Broadcast Emergency Response</w:t>
      </w:r>
      <w:r w:rsidRPr="001C637A">
        <w:rPr>
          <w:lang w:val="fr-FR"/>
        </w:rPr>
        <w:t xml:space="preserve"> – Avis d’urgence émis en cas d’enlèvement en Amérique)</w:t>
      </w:r>
    </w:p>
    <w:p w:rsidR="001020FD" w:rsidRPr="001C637A" w:rsidRDefault="001020FD" w:rsidP="002131A3">
      <w:pPr>
        <w:pStyle w:val="Bullet1G"/>
        <w:numPr>
          <w:ilvl w:val="0"/>
          <w:numId w:val="1"/>
        </w:numPr>
        <w:spacing w:line="240" w:lineRule="auto"/>
        <w:rPr>
          <w:lang w:val="fr-FR"/>
        </w:rPr>
      </w:pPr>
      <w:r w:rsidRPr="001C637A">
        <w:rPr>
          <w:lang w:val="fr-FR"/>
        </w:rPr>
        <w:t>Protection</w:t>
      </w:r>
      <w:r w:rsidR="00FB7A4B">
        <w:rPr>
          <w:lang w:val="fr-FR"/>
        </w:rPr>
        <w:t>:</w:t>
      </w:r>
      <w:r w:rsidRPr="001C637A">
        <w:rPr>
          <w:lang w:val="fr-FR"/>
        </w:rPr>
        <w:t xml:space="preserve"> instauration et administration d’un plus grand nombre de systèmes d’aide aux victimes, par exemple, les Centres </w:t>
      </w:r>
      <w:r w:rsidR="002B66BF" w:rsidRPr="001C637A">
        <w:rPr>
          <w:lang w:val="fr-FR"/>
        </w:rPr>
        <w:t xml:space="preserve">d’accueil des </w:t>
      </w:r>
      <w:r w:rsidRPr="001C637A">
        <w:rPr>
          <w:lang w:val="fr-FR"/>
        </w:rPr>
        <w:t>enfants victimes de violence</w:t>
      </w:r>
      <w:r w:rsidR="002B66BF" w:rsidRPr="001C637A">
        <w:rPr>
          <w:lang w:val="fr-FR"/>
        </w:rPr>
        <w:t>s</w:t>
      </w:r>
      <w:r w:rsidRPr="001C637A">
        <w:rPr>
          <w:lang w:val="fr-FR"/>
        </w:rPr>
        <w:t xml:space="preserve"> sexuelle</w:t>
      </w:r>
      <w:r w:rsidR="002B66BF" w:rsidRPr="001C637A">
        <w:rPr>
          <w:lang w:val="fr-FR"/>
        </w:rPr>
        <w:t>s</w:t>
      </w:r>
      <w:r w:rsidRPr="001C637A">
        <w:rPr>
          <w:lang w:val="fr-FR"/>
        </w:rPr>
        <w:t xml:space="preserve"> (</w:t>
      </w:r>
      <w:r w:rsidRPr="001C637A">
        <w:rPr>
          <w:i/>
          <w:lang w:val="fr-FR"/>
        </w:rPr>
        <w:t>Sunflower Centers for Children</w:t>
      </w:r>
      <w:r w:rsidRPr="001C637A">
        <w:rPr>
          <w:lang w:val="fr-FR"/>
        </w:rPr>
        <w:t xml:space="preserve"> – Centres associatifs Sunflower pour enfants) dans l’ensemble du pays, formation et affectation de groupes d’experts </w:t>
      </w:r>
      <w:r w:rsidR="002B66BF" w:rsidRPr="001C637A">
        <w:rPr>
          <w:lang w:val="fr-FR"/>
        </w:rPr>
        <w:t>spécialisés dans l’</w:t>
      </w:r>
      <w:r w:rsidRPr="001C637A">
        <w:rPr>
          <w:lang w:val="fr-FR"/>
        </w:rPr>
        <w:t>aide aux victimes, correction et traitement des mineurs délinquants, etc.</w:t>
      </w:r>
    </w:p>
    <w:p w:rsidR="001020FD" w:rsidRPr="009E7F18" w:rsidRDefault="001020FD" w:rsidP="002131A3">
      <w:pPr>
        <w:pStyle w:val="H23G"/>
        <w:spacing w:line="240" w:lineRule="auto"/>
        <w:rPr>
          <w:lang w:val="fr-FR"/>
        </w:rPr>
      </w:pPr>
      <w:r w:rsidRPr="001C637A">
        <w:rPr>
          <w:lang w:val="fr-FR"/>
        </w:rPr>
        <w:tab/>
      </w:r>
      <w:r w:rsidRPr="009E7F18">
        <w:rPr>
          <w:lang w:val="fr-FR"/>
        </w:rPr>
        <w:t>c)</w:t>
      </w:r>
      <w:r w:rsidRPr="009E7F18">
        <w:rPr>
          <w:lang w:val="fr-FR"/>
        </w:rPr>
        <w:tab/>
        <w:t>Coordination et évaluation (voir le document CRC/C/OPSC/KOR/CO/1, par. 14)</w:t>
      </w:r>
    </w:p>
    <w:p w:rsidR="001020FD" w:rsidRPr="001C637A" w:rsidRDefault="001020FD" w:rsidP="009E7F18">
      <w:pPr>
        <w:pStyle w:val="SingleTxtG"/>
        <w:numPr>
          <w:ilvl w:val="0"/>
          <w:numId w:val="28"/>
        </w:numPr>
        <w:spacing w:line="240" w:lineRule="auto"/>
        <w:ind w:left="1134" w:firstLine="0"/>
        <w:rPr>
          <w:lang w:val="fr-FR"/>
        </w:rPr>
      </w:pPr>
      <w:bookmarkStart w:id="24" w:name="BM_735a5d34"/>
      <w:bookmarkEnd w:id="24"/>
      <w:r w:rsidRPr="001C637A">
        <w:rPr>
          <w:lang w:val="fr-FR"/>
        </w:rPr>
        <w:t>Le Comité de coordination des politiques de l’enfance est chargé de coordonner les politiques destinées à mettre en œuvre la Convention. En</w:t>
      </w:r>
      <w:r w:rsidR="006046A5">
        <w:rPr>
          <w:lang w:val="fr-FR"/>
        </w:rPr>
        <w:t xml:space="preserve"> </w:t>
      </w:r>
      <w:r w:rsidRPr="001C637A">
        <w:rPr>
          <w:lang w:val="fr-FR"/>
        </w:rPr>
        <w:t xml:space="preserve">fait, le groupe de travail sur les politiques de l’enfance contribue à la coordination proprement dite. Des précisions sont apportées dans cette partie du rapport qui traite de la mise en œuvre des recommandations de 2003. </w:t>
      </w:r>
      <w:r w:rsidR="00E20D53" w:rsidRPr="001C637A">
        <w:rPr>
          <w:lang w:val="fr-FR"/>
        </w:rPr>
        <w:t>Des débats qui s’inscrivent d</w:t>
      </w:r>
      <w:r w:rsidRPr="001C637A">
        <w:rPr>
          <w:lang w:val="fr-FR"/>
        </w:rPr>
        <w:t xml:space="preserve">ans le </w:t>
      </w:r>
      <w:r w:rsidR="00E20D53" w:rsidRPr="001C637A">
        <w:rPr>
          <w:lang w:val="fr-FR"/>
        </w:rPr>
        <w:t>cadre d’efforts visant à jeter l</w:t>
      </w:r>
      <w:r w:rsidRPr="001C637A">
        <w:rPr>
          <w:lang w:val="fr-FR"/>
        </w:rPr>
        <w:t xml:space="preserve">es bases juridiques des fonctions de suivi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w:t>
      </w:r>
      <w:r w:rsidR="00E20D53" w:rsidRPr="001C637A">
        <w:rPr>
          <w:lang w:val="fr-FR"/>
        </w:rPr>
        <w:t>t,</w:t>
      </w:r>
      <w:r w:rsidRPr="001C637A">
        <w:rPr>
          <w:lang w:val="fr-FR"/>
        </w:rPr>
        <w:t xml:space="preserve"> ont actuellement lieu sur l’amendement de la législation nationale.</w:t>
      </w:r>
    </w:p>
    <w:p w:rsidR="001020FD" w:rsidRPr="009E7F18" w:rsidRDefault="001020FD" w:rsidP="002131A3">
      <w:pPr>
        <w:pStyle w:val="H23G"/>
        <w:spacing w:line="240" w:lineRule="auto"/>
        <w:rPr>
          <w:lang w:val="fr-FR"/>
        </w:rPr>
      </w:pPr>
      <w:r w:rsidRPr="001C637A">
        <w:rPr>
          <w:lang w:val="fr-FR"/>
        </w:rPr>
        <w:tab/>
      </w:r>
      <w:r w:rsidRPr="009E7F18">
        <w:rPr>
          <w:lang w:val="fr-FR"/>
        </w:rPr>
        <w:t>d)</w:t>
      </w:r>
      <w:r w:rsidRPr="009E7F18">
        <w:rPr>
          <w:lang w:val="fr-FR"/>
        </w:rPr>
        <w:tab/>
        <w:t xml:space="preserve">Campagne </w:t>
      </w:r>
      <w:r w:rsidR="00AA140D" w:rsidRPr="009E7F18">
        <w:rPr>
          <w:lang w:val="fr-FR"/>
        </w:rPr>
        <w:t xml:space="preserve">de sensibilisation </w:t>
      </w:r>
      <w:r w:rsidRPr="009E7F18">
        <w:rPr>
          <w:lang w:val="fr-FR"/>
        </w:rPr>
        <w:t>et formation (voir le document CRC/C/OPSC/KOR/CO/1, par. 16, 17)</w:t>
      </w:r>
    </w:p>
    <w:p w:rsidR="001020FD" w:rsidRPr="001C637A" w:rsidRDefault="001020FD" w:rsidP="009E7F18">
      <w:pPr>
        <w:pStyle w:val="SingleTxtG"/>
        <w:numPr>
          <w:ilvl w:val="0"/>
          <w:numId w:val="28"/>
        </w:numPr>
        <w:spacing w:line="240" w:lineRule="auto"/>
        <w:ind w:left="1134" w:firstLine="0"/>
        <w:rPr>
          <w:lang w:val="fr-FR"/>
        </w:rPr>
      </w:pPr>
      <w:bookmarkStart w:id="25" w:name="BM_735a5d35"/>
      <w:bookmarkEnd w:id="25"/>
      <w:r w:rsidRPr="001C637A">
        <w:rPr>
          <w:lang w:val="fr-FR"/>
        </w:rPr>
        <w:t xml:space="preserve">L’aide apportée par les pouvoirs publics aux campagnes de sensibilisation et de promotion des droits de l’enfant organisées par des ONG </w:t>
      </w:r>
      <w:r w:rsidR="00D74010" w:rsidRPr="001C637A">
        <w:rPr>
          <w:lang w:val="fr-FR"/>
        </w:rPr>
        <w:t>défendant la cause de l’enfance</w:t>
      </w:r>
      <w:r w:rsidRPr="001C637A">
        <w:rPr>
          <w:lang w:val="fr-FR"/>
        </w:rPr>
        <w:t xml:space="preserve"> a contribué à faire plus largement connaître au public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le Protocole facultatif. Cependant, </w:t>
      </w:r>
      <w:smartTag w:uri="urn:schemas-microsoft-com:office:smarttags" w:element="PersonName">
        <w:smartTagPr>
          <w:attr w:name="ProductID" w:val="la Cor￩e"/>
        </w:smartTagPr>
        <w:r w:rsidRPr="001C637A">
          <w:rPr>
            <w:lang w:val="fr-FR"/>
          </w:rPr>
          <w:t>la Corée</w:t>
        </w:r>
      </w:smartTag>
      <w:r w:rsidRPr="001C637A">
        <w:rPr>
          <w:lang w:val="fr-FR"/>
        </w:rPr>
        <w:t xml:space="preserve"> a encore besoin de relever le niveau de sensibilisation aux droits de l’enfant. C’est ainsi que le Gouvernement prévoit la mise au point </w:t>
      </w:r>
      <w:r w:rsidR="00D74010" w:rsidRPr="001C637A">
        <w:rPr>
          <w:lang w:val="fr-FR"/>
        </w:rPr>
        <w:t>systématique</w:t>
      </w:r>
      <w:r w:rsidRPr="001C637A">
        <w:rPr>
          <w:lang w:val="fr-FR"/>
        </w:rPr>
        <w:t xml:space="preserve"> de matériel</w:t>
      </w:r>
      <w:r w:rsidR="00D74010" w:rsidRPr="001C637A">
        <w:rPr>
          <w:lang w:val="fr-FR"/>
        </w:rPr>
        <w:t>s</w:t>
      </w:r>
      <w:r w:rsidRPr="001C637A">
        <w:rPr>
          <w:lang w:val="fr-FR"/>
        </w:rPr>
        <w:t xml:space="preserve"> de formation, y compris des textes, et des contenus en ligne et multimédia. Ces matériels seront utilisés dans le cadre de campagnes de formation et de sensibilisation </w:t>
      </w:r>
      <w:r w:rsidR="00D74010" w:rsidRPr="001C637A">
        <w:rPr>
          <w:lang w:val="fr-FR"/>
        </w:rPr>
        <w:t>axées sur le</w:t>
      </w:r>
      <w:r w:rsidRPr="001C637A">
        <w:rPr>
          <w:lang w:val="fr-FR"/>
        </w:rPr>
        <w:t xml:space="preserve"> personnel des établissements d</w:t>
      </w:r>
      <w:r w:rsidR="00D74010" w:rsidRPr="001C637A">
        <w:rPr>
          <w:lang w:val="fr-FR"/>
        </w:rPr>
        <w:t>’aide à la jeunesse, les enseignants, les enfants et l</w:t>
      </w:r>
      <w:r w:rsidRPr="001C637A">
        <w:rPr>
          <w:lang w:val="fr-FR"/>
        </w:rPr>
        <w:t>es citoyens en général.</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Chaque année, les pouvoirs publics mettent en œuvre des mesures visant à renforcer l’éducation sexuelle dans les établissements d’enseignement et à prévenir les violences sexuelles. Au moins 10 heures d’éducation sexuelle</w:t>
      </w:r>
      <w:r w:rsidR="00BB072D">
        <w:rPr>
          <w:lang w:val="fr-FR"/>
        </w:rPr>
        <w:t xml:space="preserve"> </w:t>
      </w:r>
      <w:r w:rsidR="00D46A59">
        <w:rPr>
          <w:lang w:val="fr-FR"/>
        </w:rPr>
        <w:t>–</w:t>
      </w:r>
      <w:r w:rsidRPr="001C637A">
        <w:rPr>
          <w:lang w:val="fr-FR"/>
        </w:rPr>
        <w:t xml:space="preserve"> y compris des séances sur la prévention des violences sexuelles et de la prostitution, et au moins une heure d’enseignement expressément consacrée à la prévention de la prostitution</w:t>
      </w:r>
      <w:r w:rsidR="00BB072D">
        <w:rPr>
          <w:lang w:val="fr-FR"/>
        </w:rPr>
        <w:t xml:space="preserve"> </w:t>
      </w:r>
      <w:r w:rsidR="00D46A59">
        <w:rPr>
          <w:lang w:val="fr-FR"/>
        </w:rPr>
        <w:t>–</w:t>
      </w:r>
      <w:r w:rsidRPr="001C637A">
        <w:rPr>
          <w:lang w:val="fr-FR"/>
        </w:rPr>
        <w:t xml:space="preserve"> sont </w:t>
      </w:r>
      <w:r w:rsidR="00BB072D">
        <w:rPr>
          <w:lang w:val="fr-FR"/>
        </w:rPr>
        <w:t>prévues</w:t>
      </w:r>
      <w:r w:rsidRPr="001C637A">
        <w:rPr>
          <w:lang w:val="fr-FR"/>
        </w:rPr>
        <w:t xml:space="preserve"> chaque année scolaire. En 2008, pour encourager l’éducation sexuelle à l’école, le Gouvernement a f</w:t>
      </w:r>
      <w:r w:rsidR="00D74010" w:rsidRPr="001C637A">
        <w:rPr>
          <w:lang w:val="fr-FR"/>
        </w:rPr>
        <w:t>ait mettre au point et distribuer</w:t>
      </w:r>
      <w:r w:rsidRPr="001C637A">
        <w:rPr>
          <w:lang w:val="fr-FR"/>
        </w:rPr>
        <w:t xml:space="preserve"> des manuels d’éducation sexuelle dans le pays tout entier et il a également fait produire des clips vidéo sur la prévention des violences sexuelles </w:t>
      </w:r>
      <w:r w:rsidR="00BB072D">
        <w:rPr>
          <w:lang w:val="fr-FR"/>
        </w:rPr>
        <w:t>commises sur</w:t>
      </w:r>
      <w:r w:rsidRPr="001C637A">
        <w:rPr>
          <w:lang w:val="fr-FR"/>
        </w:rPr>
        <w:t xml:space="preserve"> des élèves afin de les faire paraître sur les sites web des établissements d’enseignement et des bureaux locaux d’éducation. Des matériels d’orientation du public destinés à la prévention des violences sexuelles </w:t>
      </w:r>
      <w:r w:rsidR="00BB072D">
        <w:rPr>
          <w:lang w:val="fr-FR"/>
        </w:rPr>
        <w:t>commises sur</w:t>
      </w:r>
      <w:r w:rsidRPr="001C637A">
        <w:rPr>
          <w:lang w:val="fr-FR"/>
        </w:rPr>
        <w:t xml:space="preserve"> des mineurs ont également été distribués. Le</w:t>
      </w:r>
      <w:r w:rsidR="00D74010" w:rsidRPr="001C637A">
        <w:rPr>
          <w:lang w:val="fr-FR"/>
        </w:rPr>
        <w:t>s pouvoirs publics continueront</w:t>
      </w:r>
      <w:r w:rsidRPr="001C637A">
        <w:rPr>
          <w:lang w:val="fr-FR"/>
        </w:rPr>
        <w:t xml:space="preserve"> de </w:t>
      </w:r>
      <w:r w:rsidR="00D74010" w:rsidRPr="001C637A">
        <w:rPr>
          <w:lang w:val="fr-FR"/>
        </w:rPr>
        <w:t>veiller à ce que soient dispensés</w:t>
      </w:r>
      <w:r w:rsidRPr="001C637A">
        <w:rPr>
          <w:lang w:val="fr-FR"/>
        </w:rPr>
        <w:t xml:space="preserve"> des conseils et une formation à la prévention des violences sexuelles à l’égard des enfants dans le cadre des programmes d’étude</w:t>
      </w:r>
      <w:r w:rsidR="00D74010" w:rsidRPr="001C637A">
        <w:rPr>
          <w:lang w:val="fr-FR"/>
        </w:rPr>
        <w:t>s</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En 2007, le 22 février a été déclaré Journée de lutte contre les violences sexuelles à l’égard des enfants, afin d’intensifier la sensibilisation aux violences sexuelles commises </w:t>
      </w:r>
      <w:r w:rsidR="00DF7FF6" w:rsidRPr="001C637A">
        <w:rPr>
          <w:lang w:val="fr-FR"/>
        </w:rPr>
        <w:t>sur</w:t>
      </w:r>
      <w:r w:rsidRPr="001C637A">
        <w:rPr>
          <w:lang w:val="fr-FR"/>
        </w:rPr>
        <w:t xml:space="preserve"> les enfants dans les secteurs publics et privés. La</w:t>
      </w:r>
      <w:r w:rsidR="006046A5">
        <w:rPr>
          <w:lang w:val="fr-FR"/>
        </w:rPr>
        <w:t xml:space="preserve"> </w:t>
      </w:r>
      <w:r w:rsidRPr="001C637A">
        <w:rPr>
          <w:lang w:val="fr-FR"/>
        </w:rPr>
        <w:t>campagne de protection des enfants (</w:t>
      </w:r>
      <w:r w:rsidRPr="001C637A">
        <w:rPr>
          <w:i/>
          <w:lang w:val="fr-FR"/>
        </w:rPr>
        <w:t>Protect Our Children Campaign</w:t>
      </w:r>
      <w:r w:rsidRPr="001C637A">
        <w:rPr>
          <w:lang w:val="fr-FR"/>
        </w:rPr>
        <w:t>) a été lancée l’année suivante avec la participation des organismes gouvernementaux autonomes locaux, des groupes confessionnels</w:t>
      </w:r>
      <w:r w:rsidR="00DF7FF6" w:rsidRPr="001C637A">
        <w:rPr>
          <w:lang w:val="fr-FR"/>
        </w:rPr>
        <w:t xml:space="preserve"> et des ONG. Ces mouvements et c</w:t>
      </w:r>
      <w:r w:rsidRPr="001C637A">
        <w:rPr>
          <w:lang w:val="fr-FR"/>
        </w:rPr>
        <w:t>es campagnes rappellent au public que chaque personne doit s’associer aux efforts visant à instaurer un monde sûr pour les enfants.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Des cours spécialisés de formation de formateurs à la prévention des violences sexuelles à l’égard des enfants ont été </w:t>
      </w:r>
      <w:r w:rsidR="00DF7FF6" w:rsidRPr="001C637A">
        <w:rPr>
          <w:lang w:val="fr-FR"/>
        </w:rPr>
        <w:t>mis en place</w:t>
      </w:r>
      <w:r w:rsidRPr="001C637A">
        <w:rPr>
          <w:lang w:val="fr-FR"/>
        </w:rPr>
        <w:t xml:space="preserve"> en 2008 </w:t>
      </w:r>
      <w:r w:rsidR="00DF7FF6" w:rsidRPr="001C637A">
        <w:rPr>
          <w:lang w:val="fr-FR"/>
        </w:rPr>
        <w:t xml:space="preserve">à l’Institut coréen pour la promotion et l’éducation dans le domaine de l’égalité des sexes </w:t>
      </w:r>
      <w:r w:rsidRPr="001C637A">
        <w:rPr>
          <w:lang w:val="fr-FR"/>
        </w:rPr>
        <w:t>(</w:t>
      </w:r>
      <w:r w:rsidR="00DF7FF6" w:rsidRPr="001C637A">
        <w:rPr>
          <w:i/>
          <w:lang w:val="fr-FR"/>
        </w:rPr>
        <w:t>Korea Institute for Gender Equality Promotion and Education</w:t>
      </w:r>
      <w:r w:rsidRPr="001C637A">
        <w:rPr>
          <w:lang w:val="fr-FR"/>
        </w:rPr>
        <w:t>). Avec 55 formateurs diplômés à l’issue de la première série de cours pilotes, l’Institut prévoit d’augmenter le nombre de diplômés chaque année.</w:t>
      </w:r>
    </w:p>
    <w:p w:rsidR="001020FD" w:rsidRPr="009E7F18" w:rsidRDefault="001020FD" w:rsidP="002131A3">
      <w:pPr>
        <w:pStyle w:val="H23G"/>
        <w:spacing w:line="240" w:lineRule="auto"/>
        <w:rPr>
          <w:lang w:val="fr-FR"/>
        </w:rPr>
      </w:pPr>
      <w:r w:rsidRPr="009E7F18">
        <w:rPr>
          <w:lang w:val="fr-FR"/>
        </w:rPr>
        <w:tab/>
        <w:t>e)</w:t>
      </w:r>
      <w:r w:rsidRPr="009E7F18">
        <w:rPr>
          <w:lang w:val="fr-FR"/>
        </w:rPr>
        <w:tab/>
        <w:t>Affectation de ressources (voir le document CRC/C/OPSC/KOR/CO/1, par. 19)</w:t>
      </w:r>
    </w:p>
    <w:p w:rsidR="001020FD" w:rsidRPr="001C637A" w:rsidRDefault="001020FD" w:rsidP="009E7F18">
      <w:pPr>
        <w:pStyle w:val="SingleTxtG"/>
        <w:numPr>
          <w:ilvl w:val="0"/>
          <w:numId w:val="28"/>
        </w:numPr>
        <w:spacing w:line="240" w:lineRule="auto"/>
        <w:ind w:left="1134" w:firstLine="0"/>
        <w:rPr>
          <w:lang w:val="fr-FR"/>
        </w:rPr>
      </w:pPr>
      <w:bookmarkStart w:id="26" w:name="BM_735a5d36"/>
      <w:bookmarkEnd w:id="26"/>
      <w:r w:rsidRPr="001C637A">
        <w:rPr>
          <w:lang w:val="fr-FR"/>
        </w:rPr>
        <w:t>Le budget des politiques de prévention de</w:t>
      </w:r>
      <w:r w:rsidR="00DF7FF6" w:rsidRPr="001C637A">
        <w:rPr>
          <w:lang w:val="fr-FR"/>
        </w:rPr>
        <w:t>s</w:t>
      </w:r>
      <w:r w:rsidRPr="001C637A">
        <w:rPr>
          <w:lang w:val="fr-FR"/>
        </w:rPr>
        <w:t xml:space="preserve"> violence</w:t>
      </w:r>
      <w:r w:rsidR="00DF7FF6" w:rsidRPr="001C637A">
        <w:rPr>
          <w:lang w:val="fr-FR"/>
        </w:rPr>
        <w:t>s</w:t>
      </w:r>
      <w:r w:rsidRPr="001C637A">
        <w:rPr>
          <w:lang w:val="fr-FR"/>
        </w:rPr>
        <w:t xml:space="preserve"> sexuelle</w:t>
      </w:r>
      <w:r w:rsidR="00DF7FF6" w:rsidRPr="001C637A">
        <w:rPr>
          <w:lang w:val="fr-FR"/>
        </w:rPr>
        <w:t>s</w:t>
      </w:r>
      <w:r w:rsidRPr="001C637A">
        <w:rPr>
          <w:lang w:val="fr-FR"/>
        </w:rPr>
        <w:t xml:space="preserve"> et familiale</w:t>
      </w:r>
      <w:r w:rsidR="00DF7FF6" w:rsidRPr="001C637A">
        <w:rPr>
          <w:lang w:val="fr-FR"/>
        </w:rPr>
        <w:t>s</w:t>
      </w:r>
      <w:r w:rsidRPr="001C637A">
        <w:rPr>
          <w:lang w:val="fr-FR"/>
        </w:rPr>
        <w:t xml:space="preserve"> et de protection des victimes n’a cessé d’être augmenté, passant de 6,324 millions de won en 2003 à 21,612 millions de won en 2008, soit </w:t>
      </w:r>
      <w:r w:rsidR="00737838" w:rsidRPr="001C637A">
        <w:rPr>
          <w:lang w:val="fr-FR"/>
        </w:rPr>
        <w:t>un montant</w:t>
      </w:r>
      <w:r w:rsidRPr="001C637A">
        <w:rPr>
          <w:lang w:val="fr-FR"/>
        </w:rPr>
        <w:t xml:space="preserve"> 3,4 fois </w:t>
      </w:r>
      <w:r w:rsidR="00737838" w:rsidRPr="001C637A">
        <w:rPr>
          <w:lang w:val="fr-FR"/>
        </w:rPr>
        <w:t>supérieur</w:t>
      </w:r>
      <w:r w:rsidRPr="001C637A">
        <w:rPr>
          <w:lang w:val="fr-FR"/>
        </w:rPr>
        <w:t xml:space="preserve"> </w:t>
      </w:r>
      <w:r w:rsidR="00737838" w:rsidRPr="001C637A">
        <w:rPr>
          <w:lang w:val="fr-FR"/>
        </w:rPr>
        <w:t>à celui qui avait été alloué</w:t>
      </w:r>
      <w:r w:rsidRPr="001C637A">
        <w:rPr>
          <w:lang w:val="fr-FR"/>
        </w:rPr>
        <w:t xml:space="preserve"> 5 an</w:t>
      </w:r>
      <w:r w:rsidR="008D764E" w:rsidRPr="001C637A">
        <w:rPr>
          <w:lang w:val="fr-FR"/>
        </w:rPr>
        <w:t>s</w:t>
      </w:r>
      <w:r w:rsidRPr="001C637A">
        <w:rPr>
          <w:lang w:val="fr-FR"/>
        </w:rPr>
        <w:t xml:space="preserve"> auparavant. Le</w:t>
      </w:r>
      <w:r w:rsidR="006046A5">
        <w:rPr>
          <w:lang w:val="fr-FR"/>
        </w:rPr>
        <w:t xml:space="preserve"> </w:t>
      </w:r>
      <w:r w:rsidRPr="001C637A">
        <w:rPr>
          <w:lang w:val="fr-FR"/>
        </w:rPr>
        <w:t xml:space="preserve">Gouvernement a affecté 200 millions de won en 2006 et 100 millions de won en 2008 pour le traitement et la réadaptation des mineurs auteurs de </w:t>
      </w:r>
      <w:r w:rsidR="00737838" w:rsidRPr="001C637A">
        <w:rPr>
          <w:lang w:val="fr-FR"/>
        </w:rPr>
        <w:t>délits de proxénétisme</w:t>
      </w:r>
      <w:r w:rsidRPr="001C637A">
        <w:rPr>
          <w:lang w:val="fr-FR"/>
        </w:rPr>
        <w:t>. Il</w:t>
      </w:r>
      <w:r w:rsidR="006046A5">
        <w:rPr>
          <w:lang w:val="fr-FR"/>
        </w:rPr>
        <w:t xml:space="preserve"> </w:t>
      </w:r>
      <w:r w:rsidRPr="001C637A">
        <w:rPr>
          <w:lang w:val="fr-FR"/>
        </w:rPr>
        <w:t>a affecté 200 millions de won en 2006, 630 millions de won en 2007 et 620 millions de won en 2008 au traitement et à la réadaptation de mineurs victimes de violence</w:t>
      </w:r>
      <w:r w:rsidR="00737838" w:rsidRPr="001C637A">
        <w:rPr>
          <w:lang w:val="fr-FR"/>
        </w:rPr>
        <w:t>s</w:t>
      </w:r>
      <w:r w:rsidRPr="001C637A">
        <w:rPr>
          <w:lang w:val="fr-FR"/>
        </w:rPr>
        <w:t xml:space="preserve"> sexuelle</w:t>
      </w:r>
      <w:r w:rsidR="00737838" w:rsidRPr="001C637A">
        <w:rPr>
          <w:lang w:val="fr-FR"/>
        </w:rPr>
        <w:t>s</w:t>
      </w:r>
      <w:r w:rsidRPr="001C637A">
        <w:rPr>
          <w:lang w:val="fr-FR"/>
        </w:rPr>
        <w:t>. Ces investissements s’inscrivent dans le cadre d’effort</w:t>
      </w:r>
      <w:r w:rsidR="00737838" w:rsidRPr="001C637A">
        <w:rPr>
          <w:lang w:val="fr-FR"/>
        </w:rPr>
        <w:t>s</w:t>
      </w:r>
      <w:r w:rsidRPr="001C637A">
        <w:rPr>
          <w:lang w:val="fr-FR"/>
        </w:rPr>
        <w:t xml:space="preserve"> </w:t>
      </w:r>
      <w:r w:rsidR="00737838" w:rsidRPr="001C637A">
        <w:rPr>
          <w:lang w:val="fr-FR"/>
        </w:rPr>
        <w:t>de longue haleine</w:t>
      </w:r>
      <w:r w:rsidRPr="001C637A">
        <w:rPr>
          <w:lang w:val="fr-FR"/>
        </w:rPr>
        <w:t xml:space="preserve"> puisqu’il a prévu d’allouer 730 millions de won en 2009 au traitement et la réadaptation des mineurs auteurs de délits de </w:t>
      </w:r>
      <w:r w:rsidR="00737838" w:rsidRPr="001C637A">
        <w:rPr>
          <w:lang w:val="fr-FR"/>
        </w:rPr>
        <w:t>proxénétisme</w:t>
      </w:r>
      <w:r w:rsidRPr="001C637A">
        <w:rPr>
          <w:lang w:val="fr-FR"/>
        </w:rPr>
        <w:t xml:space="preserve"> et </w:t>
      </w:r>
      <w:r w:rsidR="00737838" w:rsidRPr="001C637A">
        <w:rPr>
          <w:lang w:val="fr-FR"/>
        </w:rPr>
        <w:t>des</w:t>
      </w:r>
      <w:r w:rsidRPr="001C637A">
        <w:rPr>
          <w:lang w:val="fr-FR"/>
        </w:rPr>
        <w:t xml:space="preserve"> mineurs victimes de violence</w:t>
      </w:r>
      <w:r w:rsidR="00737838" w:rsidRPr="001C637A">
        <w:rPr>
          <w:lang w:val="fr-FR"/>
        </w:rPr>
        <w:t>s</w:t>
      </w:r>
      <w:r w:rsidRPr="001C637A">
        <w:rPr>
          <w:lang w:val="fr-FR"/>
        </w:rPr>
        <w:t xml:space="preserve"> sexuelle</w:t>
      </w:r>
      <w:r w:rsidR="00737838" w:rsidRPr="001C637A">
        <w:rPr>
          <w:lang w:val="fr-FR"/>
        </w:rPr>
        <w:t>s</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w:t>
      </w:r>
      <w:r w:rsidR="00C223F4">
        <w:rPr>
          <w:lang w:val="fr-FR"/>
        </w:rPr>
        <w:t xml:space="preserve"> </w:t>
      </w:r>
      <w:r w:rsidRPr="001C637A">
        <w:rPr>
          <w:lang w:val="fr-FR"/>
        </w:rPr>
        <w:t>Gouvernement a fondé trois Centres pour enfants victimes de violence</w:t>
      </w:r>
      <w:r w:rsidR="00737838" w:rsidRPr="001C637A">
        <w:rPr>
          <w:lang w:val="fr-FR"/>
        </w:rPr>
        <w:t>s</w:t>
      </w:r>
      <w:r w:rsidRPr="001C637A">
        <w:rPr>
          <w:lang w:val="fr-FR"/>
        </w:rPr>
        <w:t xml:space="preserve"> sexuelle</w:t>
      </w:r>
      <w:r w:rsidR="00737838" w:rsidRPr="001C637A">
        <w:rPr>
          <w:lang w:val="fr-FR"/>
        </w:rPr>
        <w:t>s</w:t>
      </w:r>
      <w:r w:rsidRPr="001C637A">
        <w:rPr>
          <w:lang w:val="fr-FR"/>
        </w:rPr>
        <w:t>. En 2004, il le</w:t>
      </w:r>
      <w:r w:rsidR="00737838" w:rsidRPr="001C637A">
        <w:rPr>
          <w:lang w:val="fr-FR"/>
        </w:rPr>
        <w:t xml:space="preserve">s </w:t>
      </w:r>
      <w:r w:rsidRPr="001C637A">
        <w:rPr>
          <w:lang w:val="fr-FR"/>
        </w:rPr>
        <w:t xml:space="preserve">a </w:t>
      </w:r>
      <w:r w:rsidR="00737838" w:rsidRPr="001C637A">
        <w:rPr>
          <w:lang w:val="fr-FR"/>
        </w:rPr>
        <w:t>subventionné à hauteur de</w:t>
      </w:r>
      <w:r w:rsidRPr="001C637A">
        <w:rPr>
          <w:lang w:val="fr-FR"/>
        </w:rPr>
        <w:t xml:space="preserve"> 503 million</w:t>
      </w:r>
      <w:r w:rsidR="00737838" w:rsidRPr="001C637A">
        <w:rPr>
          <w:lang w:val="fr-FR"/>
        </w:rPr>
        <w:t>s</w:t>
      </w:r>
      <w:r w:rsidRPr="001C637A">
        <w:rPr>
          <w:lang w:val="fr-FR"/>
        </w:rPr>
        <w:t xml:space="preserve"> de won; en 2005, </w:t>
      </w:r>
      <w:r w:rsidR="00737838" w:rsidRPr="001C637A">
        <w:rPr>
          <w:lang w:val="fr-FR"/>
        </w:rPr>
        <w:t xml:space="preserve">de </w:t>
      </w:r>
      <w:r w:rsidRPr="001C637A">
        <w:rPr>
          <w:lang w:val="fr-FR"/>
        </w:rPr>
        <w:t>1</w:t>
      </w:r>
      <w:r w:rsidR="00C223F4">
        <w:rPr>
          <w:lang w:val="fr-FR"/>
        </w:rPr>
        <w:t> </w:t>
      </w:r>
      <w:r w:rsidRPr="001C637A">
        <w:rPr>
          <w:lang w:val="fr-FR"/>
        </w:rPr>
        <w:t>445 milliard</w:t>
      </w:r>
      <w:r w:rsidR="00FB7A4B">
        <w:rPr>
          <w:lang w:val="fr-FR"/>
        </w:rPr>
        <w:t>;</w:t>
      </w:r>
      <w:r w:rsidRPr="001C637A">
        <w:rPr>
          <w:lang w:val="fr-FR"/>
        </w:rPr>
        <w:t xml:space="preserve"> en 2006, </w:t>
      </w:r>
      <w:r w:rsidR="00737838" w:rsidRPr="001C637A">
        <w:rPr>
          <w:lang w:val="fr-FR"/>
        </w:rPr>
        <w:t xml:space="preserve">de </w:t>
      </w:r>
      <w:r w:rsidRPr="001C637A">
        <w:rPr>
          <w:lang w:val="fr-FR"/>
        </w:rPr>
        <w:t>1</w:t>
      </w:r>
      <w:r w:rsidR="00C223F4">
        <w:rPr>
          <w:lang w:val="fr-FR"/>
        </w:rPr>
        <w:t> </w:t>
      </w:r>
      <w:r w:rsidRPr="001C637A">
        <w:rPr>
          <w:lang w:val="fr-FR"/>
        </w:rPr>
        <w:t>350 milliard</w:t>
      </w:r>
      <w:r w:rsidR="00FB7A4B">
        <w:rPr>
          <w:lang w:val="fr-FR"/>
        </w:rPr>
        <w:t>;</w:t>
      </w:r>
      <w:r w:rsidRPr="001C637A">
        <w:rPr>
          <w:lang w:val="fr-FR"/>
        </w:rPr>
        <w:t xml:space="preserve"> en 2007, </w:t>
      </w:r>
      <w:r w:rsidR="00737838" w:rsidRPr="001C637A">
        <w:rPr>
          <w:lang w:val="fr-FR"/>
        </w:rPr>
        <w:t xml:space="preserve">de </w:t>
      </w:r>
      <w:r w:rsidRPr="001C637A">
        <w:rPr>
          <w:lang w:val="fr-FR"/>
        </w:rPr>
        <w:t>1</w:t>
      </w:r>
      <w:r w:rsidR="00C223F4">
        <w:rPr>
          <w:lang w:val="fr-FR"/>
        </w:rPr>
        <w:t> </w:t>
      </w:r>
      <w:r w:rsidRPr="001C637A">
        <w:rPr>
          <w:lang w:val="fr-FR"/>
        </w:rPr>
        <w:t>350 milliard</w:t>
      </w:r>
      <w:r w:rsidR="00FB7A4B">
        <w:rPr>
          <w:lang w:val="fr-FR"/>
        </w:rPr>
        <w:t>;</w:t>
      </w:r>
      <w:r w:rsidRPr="001C637A">
        <w:rPr>
          <w:lang w:val="fr-FR"/>
        </w:rPr>
        <w:t xml:space="preserve"> et, en 2008, </w:t>
      </w:r>
      <w:r w:rsidR="00737838" w:rsidRPr="001C637A">
        <w:rPr>
          <w:lang w:val="fr-FR"/>
        </w:rPr>
        <w:t xml:space="preserve">de </w:t>
      </w:r>
      <w:r w:rsidRPr="001C637A">
        <w:rPr>
          <w:lang w:val="fr-FR"/>
        </w:rPr>
        <w:t>1 850 milliard de won. Le</w:t>
      </w:r>
      <w:r w:rsidR="00C223F4">
        <w:rPr>
          <w:lang w:val="fr-FR"/>
        </w:rPr>
        <w:t xml:space="preserve"> </w:t>
      </w:r>
      <w:r w:rsidRPr="001C637A">
        <w:rPr>
          <w:lang w:val="fr-FR"/>
        </w:rPr>
        <w:t xml:space="preserve">Gouvernement organise depuis 2007 la cérémonie de </w:t>
      </w:r>
      <w:smartTag w:uri="urn:schemas-microsoft-com:office:smarttags" w:element="PersonName">
        <w:smartTagPr>
          <w:attr w:name="ProductID" w:val="la Journ￩e"/>
        </w:smartTagPr>
        <w:r w:rsidRPr="001C637A">
          <w:rPr>
            <w:lang w:val="fr-FR"/>
          </w:rPr>
          <w:t>la Journée</w:t>
        </w:r>
      </w:smartTag>
      <w:r w:rsidRPr="001C637A">
        <w:rPr>
          <w:lang w:val="fr-FR"/>
        </w:rPr>
        <w:t xml:space="preserve"> de lutte contre les violences sexuelles à l’égard des enfants. En 2008, </w:t>
      </w:r>
      <w:r w:rsidR="00737838" w:rsidRPr="001C637A">
        <w:rPr>
          <w:lang w:val="fr-FR"/>
        </w:rPr>
        <w:t>il</w:t>
      </w:r>
      <w:r w:rsidRPr="001C637A">
        <w:rPr>
          <w:lang w:val="fr-FR"/>
        </w:rPr>
        <w:t xml:space="preserve"> a </w:t>
      </w:r>
      <w:r w:rsidR="0097447E" w:rsidRPr="001C637A">
        <w:rPr>
          <w:lang w:val="fr-FR"/>
        </w:rPr>
        <w:t xml:space="preserve">aussi </w:t>
      </w:r>
      <w:r w:rsidRPr="001C637A">
        <w:rPr>
          <w:lang w:val="fr-FR"/>
        </w:rPr>
        <w:t>lancé la campagne de protection des enfants et il a recueilli 10 millions de promesses écrites</w:t>
      </w:r>
      <w:r w:rsidR="0097447E" w:rsidRPr="001C637A">
        <w:rPr>
          <w:lang w:val="fr-FR"/>
        </w:rPr>
        <w:t xml:space="preserve"> de dons</w:t>
      </w:r>
      <w:r w:rsidRPr="001C637A">
        <w:rPr>
          <w:lang w:val="fr-FR"/>
        </w:rPr>
        <w:t xml:space="preserve"> pour aider à prévenir les violences sexuelles à l’égard des enfants.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En 2008, le Gouvernement </w:t>
      </w:r>
      <w:r w:rsidR="0097447E" w:rsidRPr="001C637A">
        <w:rPr>
          <w:lang w:val="fr-FR"/>
        </w:rPr>
        <w:t>transformera</w:t>
      </w:r>
      <w:r w:rsidRPr="001C637A">
        <w:rPr>
          <w:lang w:val="fr-FR"/>
        </w:rPr>
        <w:t xml:space="preserve"> les trois Centres consacrés aux enfants victimes de violence</w:t>
      </w:r>
      <w:r w:rsidR="008D764E" w:rsidRPr="001C637A">
        <w:rPr>
          <w:lang w:val="fr-FR"/>
        </w:rPr>
        <w:t>s</w:t>
      </w:r>
      <w:r w:rsidRPr="001C637A">
        <w:rPr>
          <w:lang w:val="fr-FR"/>
        </w:rPr>
        <w:t xml:space="preserve"> sexuelle</w:t>
      </w:r>
      <w:r w:rsidR="008D764E" w:rsidRPr="001C637A">
        <w:rPr>
          <w:lang w:val="fr-FR"/>
        </w:rPr>
        <w:t>s</w:t>
      </w:r>
      <w:r w:rsidRPr="001C637A">
        <w:rPr>
          <w:lang w:val="fr-FR"/>
        </w:rPr>
        <w:t xml:space="preserve"> </w:t>
      </w:r>
      <w:r w:rsidR="0097447E" w:rsidRPr="001C637A">
        <w:rPr>
          <w:lang w:val="fr-FR"/>
        </w:rPr>
        <w:t>en</w:t>
      </w:r>
      <w:r w:rsidRPr="001C637A">
        <w:rPr>
          <w:lang w:val="fr-FR"/>
        </w:rPr>
        <w:t xml:space="preserve"> une association centrale et </w:t>
      </w:r>
      <w:r w:rsidR="0097447E" w:rsidRPr="001C637A">
        <w:rPr>
          <w:lang w:val="fr-FR"/>
        </w:rPr>
        <w:t>16</w:t>
      </w:r>
      <w:r w:rsidRPr="001C637A">
        <w:rPr>
          <w:lang w:val="fr-FR"/>
        </w:rPr>
        <w:t xml:space="preserve"> </w:t>
      </w:r>
      <w:r w:rsidR="0097447E" w:rsidRPr="001C637A">
        <w:rPr>
          <w:lang w:val="fr-FR"/>
        </w:rPr>
        <w:t>agences</w:t>
      </w:r>
      <w:r w:rsidRPr="001C637A">
        <w:rPr>
          <w:lang w:val="fr-FR"/>
        </w:rPr>
        <w:t xml:space="preserve"> locales. </w:t>
      </w:r>
      <w:r w:rsidR="0097447E" w:rsidRPr="001C637A">
        <w:rPr>
          <w:lang w:val="fr-FR"/>
        </w:rPr>
        <w:t>Il</w:t>
      </w:r>
      <w:r w:rsidRPr="001C637A">
        <w:rPr>
          <w:lang w:val="fr-FR"/>
        </w:rPr>
        <w:t xml:space="preserve"> a aussi l’intention de pérenniser, en la célébrant chaque année, </w:t>
      </w:r>
      <w:smartTag w:uri="urn:schemas-microsoft-com:office:smarttags" w:element="PersonName">
        <w:smartTagPr>
          <w:attr w:name="ProductID" w:val="la Journ￩e"/>
        </w:smartTagPr>
        <w:r w:rsidRPr="001C637A">
          <w:rPr>
            <w:lang w:val="fr-FR"/>
          </w:rPr>
          <w:t>la Journée</w:t>
        </w:r>
      </w:smartTag>
      <w:r w:rsidRPr="001C637A">
        <w:rPr>
          <w:lang w:val="fr-FR"/>
        </w:rPr>
        <w:t xml:space="preserve"> de lutte contre les violences sexuelles à l’égard des enfants, tandis qu’il continue de promouvoir des actions toujours plus fortes de sensibilisation du public qui sont nécessaires </w:t>
      </w:r>
      <w:r w:rsidR="0097447E" w:rsidRPr="001C637A">
        <w:rPr>
          <w:lang w:val="fr-FR"/>
        </w:rPr>
        <w:t>éliminer</w:t>
      </w:r>
      <w:r w:rsidRPr="001C637A">
        <w:rPr>
          <w:lang w:val="fr-FR"/>
        </w:rPr>
        <w:t xml:space="preserve"> des délits commis </w:t>
      </w:r>
      <w:r w:rsidR="0097447E" w:rsidRPr="001C637A">
        <w:rPr>
          <w:lang w:val="fr-FR"/>
        </w:rPr>
        <w:t>au préjudice des</w:t>
      </w:r>
      <w:r w:rsidRPr="001C637A">
        <w:rPr>
          <w:lang w:val="fr-FR"/>
        </w:rPr>
        <w:t xml:space="preserve"> enfants</w:t>
      </w:r>
      <w:r w:rsidR="0097447E" w:rsidRPr="001C637A">
        <w:rPr>
          <w:lang w:val="fr-FR"/>
        </w:rPr>
        <w:t xml:space="preserve"> tels que les agressions sexuelles</w:t>
      </w:r>
      <w:r w:rsidRPr="001C637A">
        <w:rPr>
          <w:lang w:val="fr-FR"/>
        </w:rPr>
        <w:t>.</w:t>
      </w:r>
    </w:p>
    <w:p w:rsidR="001020FD" w:rsidRPr="009E7F18" w:rsidRDefault="001020FD" w:rsidP="002131A3">
      <w:pPr>
        <w:pStyle w:val="H23G"/>
        <w:spacing w:line="240" w:lineRule="auto"/>
        <w:rPr>
          <w:lang w:val="fr-FR"/>
        </w:rPr>
      </w:pPr>
      <w:r w:rsidRPr="009E7F18">
        <w:rPr>
          <w:lang w:val="fr-FR"/>
        </w:rPr>
        <w:tab/>
        <w:t>f)</w:t>
      </w:r>
      <w:r w:rsidRPr="009E7F18">
        <w:rPr>
          <w:lang w:val="fr-FR"/>
        </w:rPr>
        <w:tab/>
        <w:t>Organisations indépendantes (voir le document CRC/C/OPSC/KOR/CO/1, par. 21)</w:t>
      </w:r>
    </w:p>
    <w:p w:rsidR="001020FD" w:rsidRPr="001C637A" w:rsidRDefault="0097447E" w:rsidP="009E7F18">
      <w:pPr>
        <w:pStyle w:val="SingleTxtG"/>
        <w:numPr>
          <w:ilvl w:val="0"/>
          <w:numId w:val="28"/>
        </w:numPr>
        <w:spacing w:line="240" w:lineRule="auto"/>
        <w:ind w:left="1134" w:firstLine="0"/>
        <w:rPr>
          <w:lang w:val="fr-FR"/>
        </w:rPr>
      </w:pPr>
      <w:bookmarkStart w:id="27" w:name="BM_735a5d37"/>
      <w:bookmarkEnd w:id="27"/>
      <w:r w:rsidRPr="001C637A">
        <w:rPr>
          <w:lang w:val="fr-FR"/>
        </w:rPr>
        <w:t>A</w:t>
      </w:r>
      <w:r w:rsidR="001020FD" w:rsidRPr="001C637A">
        <w:rPr>
          <w:lang w:val="fr-FR"/>
        </w:rPr>
        <w:t>ctuelle</w:t>
      </w:r>
      <w:r w:rsidRPr="001C637A">
        <w:rPr>
          <w:lang w:val="fr-FR"/>
        </w:rPr>
        <w:t>ment</w:t>
      </w:r>
      <w:r w:rsidR="001020FD" w:rsidRPr="001C637A">
        <w:rPr>
          <w:lang w:val="fr-FR"/>
        </w:rPr>
        <w:t xml:space="preserve">, </w:t>
      </w:r>
      <w:smartTag w:uri="urn:schemas-microsoft-com:office:smarttags" w:element="PersonName">
        <w:smartTagPr>
          <w:attr w:name="ProductID" w:val="la Commission"/>
        </w:smartTagPr>
        <w:r w:rsidR="001020FD" w:rsidRPr="001C637A">
          <w:rPr>
            <w:lang w:val="fr-FR"/>
          </w:rPr>
          <w:t>la Commission</w:t>
        </w:r>
      </w:smartTag>
      <w:r w:rsidR="001020FD" w:rsidRPr="001C637A">
        <w:rPr>
          <w:lang w:val="fr-FR"/>
        </w:rPr>
        <w:t xml:space="preserve"> nationale des droits de l’homme ne </w:t>
      </w:r>
      <w:r w:rsidRPr="001C637A">
        <w:rPr>
          <w:lang w:val="fr-FR"/>
        </w:rPr>
        <w:t xml:space="preserve">compte </w:t>
      </w:r>
      <w:r w:rsidR="001020FD" w:rsidRPr="001C637A">
        <w:rPr>
          <w:lang w:val="fr-FR"/>
        </w:rPr>
        <w:t xml:space="preserve">pas </w:t>
      </w:r>
      <w:r w:rsidR="008D764E" w:rsidRPr="001C637A">
        <w:rPr>
          <w:lang w:val="fr-FR"/>
        </w:rPr>
        <w:t xml:space="preserve">de </w:t>
      </w:r>
      <w:r w:rsidR="001020FD" w:rsidRPr="001C637A">
        <w:rPr>
          <w:lang w:val="fr-FR"/>
        </w:rPr>
        <w:t xml:space="preserve">division </w:t>
      </w:r>
      <w:r w:rsidRPr="001C637A">
        <w:rPr>
          <w:lang w:val="fr-FR"/>
        </w:rPr>
        <w:t xml:space="preserve">expressément </w:t>
      </w:r>
      <w:r w:rsidR="001020FD" w:rsidRPr="001C637A">
        <w:rPr>
          <w:lang w:val="fr-FR"/>
        </w:rPr>
        <w:t xml:space="preserve">consacrée aux droits de l’enfant. Cependant, pour mettre en œuvre </w:t>
      </w:r>
      <w:r w:rsidRPr="001C637A">
        <w:rPr>
          <w:lang w:val="fr-FR"/>
        </w:rPr>
        <w:t xml:space="preserve">de bonne foi </w:t>
      </w:r>
      <w:r w:rsidR="001020FD" w:rsidRPr="001C637A">
        <w:rPr>
          <w:lang w:val="fr-FR"/>
        </w:rPr>
        <w:t xml:space="preserve">les recommandations du Comité des droits de l’enfant, </w:t>
      </w:r>
      <w:smartTag w:uri="urn:schemas-microsoft-com:office:smarttags" w:element="PersonName">
        <w:smartTagPr>
          <w:attr w:name="ProductID" w:val="la Commission"/>
        </w:smartTagPr>
        <w:r w:rsidR="001020FD" w:rsidRPr="001C637A">
          <w:rPr>
            <w:lang w:val="fr-FR"/>
          </w:rPr>
          <w:t>la Commission</w:t>
        </w:r>
      </w:smartTag>
      <w:r w:rsidR="001020FD" w:rsidRPr="001C637A">
        <w:rPr>
          <w:lang w:val="fr-FR"/>
        </w:rPr>
        <w:t xml:space="preserve"> </w:t>
      </w:r>
      <w:r w:rsidRPr="001C637A">
        <w:rPr>
          <w:lang w:val="fr-FR"/>
        </w:rPr>
        <w:t>s’est attaché</w:t>
      </w:r>
      <w:r w:rsidR="008D764E" w:rsidRPr="001C637A">
        <w:rPr>
          <w:lang w:val="fr-FR"/>
        </w:rPr>
        <w:t>e</w:t>
      </w:r>
      <w:r w:rsidRPr="001C637A">
        <w:rPr>
          <w:lang w:val="fr-FR"/>
        </w:rPr>
        <w:t xml:space="preserve"> à promouvoir </w:t>
      </w:r>
      <w:r w:rsidR="001020FD" w:rsidRPr="001C637A">
        <w:rPr>
          <w:lang w:val="fr-FR"/>
        </w:rPr>
        <w:t>un plus grand nombre d’experts en matière de droits de l’enfan</w:t>
      </w:r>
      <w:r w:rsidRPr="001C637A">
        <w:rPr>
          <w:lang w:val="fr-FR"/>
        </w:rPr>
        <w:t>t</w:t>
      </w:r>
      <w:r w:rsidR="001020FD" w:rsidRPr="001C637A">
        <w:rPr>
          <w:lang w:val="fr-FR"/>
        </w:rPr>
        <w:t>, elle a f</w:t>
      </w:r>
      <w:r w:rsidR="00893CE1" w:rsidRPr="001C637A">
        <w:rPr>
          <w:lang w:val="fr-FR"/>
        </w:rPr>
        <w:t>ormé une équipe de projet de défense d</w:t>
      </w:r>
      <w:r w:rsidR="001020FD" w:rsidRPr="001C637A">
        <w:rPr>
          <w:lang w:val="fr-FR"/>
        </w:rPr>
        <w:t xml:space="preserve">es droits de l’enfant en 2008, composée d’agents issus des </w:t>
      </w:r>
      <w:r w:rsidR="00893CE1" w:rsidRPr="001C637A">
        <w:rPr>
          <w:lang w:val="fr-FR"/>
        </w:rPr>
        <w:t>services chargés</w:t>
      </w:r>
      <w:r w:rsidR="001020FD" w:rsidRPr="001C637A">
        <w:rPr>
          <w:lang w:val="fr-FR"/>
        </w:rPr>
        <w:t xml:space="preserve"> de projets liés à l’enfance, notamment ceux qui </w:t>
      </w:r>
      <w:r w:rsidR="00893CE1" w:rsidRPr="001C637A">
        <w:rPr>
          <w:lang w:val="fr-FR"/>
        </w:rPr>
        <w:t>s’occupent de</w:t>
      </w:r>
      <w:r w:rsidR="001020FD" w:rsidRPr="001C637A">
        <w:rPr>
          <w:lang w:val="fr-FR"/>
        </w:rPr>
        <w:t xml:space="preserve"> la politique générale, </w:t>
      </w:r>
      <w:r w:rsidR="00893CE1" w:rsidRPr="001C637A">
        <w:rPr>
          <w:lang w:val="fr-FR"/>
        </w:rPr>
        <w:t xml:space="preserve">de </w:t>
      </w:r>
      <w:r w:rsidR="001020FD" w:rsidRPr="001C637A">
        <w:rPr>
          <w:lang w:val="fr-FR"/>
        </w:rPr>
        <w:t xml:space="preserve">la discrimination, </w:t>
      </w:r>
      <w:r w:rsidR="00893CE1" w:rsidRPr="001C637A">
        <w:rPr>
          <w:lang w:val="fr-FR"/>
        </w:rPr>
        <w:t>des</w:t>
      </w:r>
      <w:r w:rsidR="001020FD" w:rsidRPr="001C637A">
        <w:rPr>
          <w:lang w:val="fr-FR"/>
        </w:rPr>
        <w:t xml:space="preserve"> atteintes </w:t>
      </w:r>
      <w:r w:rsidR="00893CE1" w:rsidRPr="001C637A">
        <w:rPr>
          <w:lang w:val="fr-FR"/>
        </w:rPr>
        <w:t xml:space="preserve">aux droits de l’enfant </w:t>
      </w:r>
      <w:r w:rsidR="001020FD" w:rsidRPr="001C637A">
        <w:rPr>
          <w:lang w:val="fr-FR"/>
        </w:rPr>
        <w:t xml:space="preserve">et </w:t>
      </w:r>
      <w:r w:rsidR="00893CE1" w:rsidRPr="001C637A">
        <w:rPr>
          <w:lang w:val="fr-FR"/>
        </w:rPr>
        <w:t>de</w:t>
      </w:r>
      <w:r w:rsidR="001020FD" w:rsidRPr="001C637A">
        <w:rPr>
          <w:lang w:val="fr-FR"/>
        </w:rPr>
        <w:t xml:space="preserve"> l’éducation </w:t>
      </w:r>
      <w:r w:rsidR="00893CE1" w:rsidRPr="001C637A">
        <w:rPr>
          <w:lang w:val="fr-FR"/>
        </w:rPr>
        <w:t>dans ce domaine</w:t>
      </w:r>
      <w:r w:rsidR="001020FD"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Commission nationale des droits de l’homme n’étant pas habilitée à publier ses propres ordonnances, elle doit consulter le Gouvernement lorsqu’elle publie de telles ordonnances sur une organisation officielle. La création d’une division consacrée aux enfants ou l’augmentation des effectifs chargés des questions relatives à l’enfance </w:t>
      </w:r>
      <w:r w:rsidR="008D764E" w:rsidRPr="001C637A">
        <w:rPr>
          <w:lang w:val="fr-FR"/>
        </w:rPr>
        <w:t>sont des questions qui seront</w:t>
      </w:r>
      <w:r w:rsidRPr="001C637A">
        <w:rPr>
          <w:lang w:val="fr-FR"/>
        </w:rPr>
        <w:t xml:space="preserve"> abordée</w:t>
      </w:r>
      <w:r w:rsidR="008D764E" w:rsidRPr="001C637A">
        <w:rPr>
          <w:lang w:val="fr-FR"/>
        </w:rPr>
        <w:t>s</w:t>
      </w:r>
      <w:r w:rsidRPr="001C637A">
        <w:rPr>
          <w:lang w:val="fr-FR"/>
        </w:rPr>
        <w:t xml:space="preserve"> lors de la prochaine révision des ordonnances sur </w:t>
      </w:r>
      <w:r w:rsidR="00893CE1" w:rsidRPr="001C637A">
        <w:rPr>
          <w:lang w:val="fr-FR"/>
        </w:rPr>
        <w:t xml:space="preserve">une </w:t>
      </w:r>
      <w:r w:rsidRPr="001C637A">
        <w:rPr>
          <w:lang w:val="fr-FR"/>
        </w:rPr>
        <w:t>organisation officielle.</w:t>
      </w:r>
    </w:p>
    <w:p w:rsidR="001020FD" w:rsidRPr="001C637A" w:rsidRDefault="001020FD" w:rsidP="002131A3">
      <w:pPr>
        <w:pStyle w:val="H23G"/>
        <w:spacing w:line="240" w:lineRule="auto"/>
        <w:rPr>
          <w:lang w:val="fr-FR"/>
        </w:rPr>
      </w:pPr>
      <w:r w:rsidRPr="001C637A">
        <w:rPr>
          <w:lang w:val="fr-FR"/>
        </w:rPr>
        <w:tab/>
        <w:t>3.</w:t>
      </w:r>
      <w:r w:rsidRPr="001C637A">
        <w:rPr>
          <w:lang w:val="fr-FR"/>
        </w:rPr>
        <w:tab/>
        <w:t>Prévention de la traite d’enfants, de la traite des êtres humains et de la pornographie mettant en scène des enfants (voir le document CRC/C/OPSC/KOR/CO/1, par. 23, 25, 27 et 29)</w:t>
      </w:r>
    </w:p>
    <w:p w:rsidR="001020FD" w:rsidRPr="001C637A" w:rsidRDefault="001020FD" w:rsidP="009E7F18">
      <w:pPr>
        <w:pStyle w:val="SingleTxtG"/>
        <w:numPr>
          <w:ilvl w:val="0"/>
          <w:numId w:val="28"/>
        </w:numPr>
        <w:spacing w:line="240" w:lineRule="auto"/>
        <w:ind w:left="1134" w:firstLine="0"/>
        <w:rPr>
          <w:lang w:val="fr-FR"/>
        </w:rPr>
      </w:pPr>
      <w:bookmarkStart w:id="28" w:name="BM_735a5d38"/>
      <w:bookmarkEnd w:id="28"/>
      <w:r w:rsidRPr="001C637A">
        <w:rPr>
          <w:lang w:val="fr-FR"/>
        </w:rPr>
        <w:t>Le</w:t>
      </w:r>
      <w:r w:rsidR="00A37B6C" w:rsidRPr="001C637A">
        <w:rPr>
          <w:lang w:val="fr-FR"/>
        </w:rPr>
        <w:t xml:space="preserve"> Gouvernement</w:t>
      </w:r>
      <w:r w:rsidRPr="001C637A">
        <w:rPr>
          <w:lang w:val="fr-FR"/>
        </w:rPr>
        <w:t xml:space="preserve"> </w:t>
      </w:r>
      <w:r w:rsidR="00A37B6C" w:rsidRPr="001C637A">
        <w:rPr>
          <w:lang w:val="fr-FR"/>
        </w:rPr>
        <w:t>commandite</w:t>
      </w:r>
      <w:r w:rsidRPr="001C637A">
        <w:rPr>
          <w:lang w:val="fr-FR"/>
        </w:rPr>
        <w:t xml:space="preserve"> des études dont </w:t>
      </w:r>
      <w:r w:rsidR="00A37B6C" w:rsidRPr="001C637A">
        <w:rPr>
          <w:lang w:val="fr-FR"/>
        </w:rPr>
        <w:t>il</w:t>
      </w:r>
      <w:r w:rsidRPr="001C637A">
        <w:rPr>
          <w:lang w:val="fr-FR"/>
        </w:rPr>
        <w:t xml:space="preserve"> se sert dans ses politiques de lutte contre la prostitution. En</w:t>
      </w:r>
      <w:r w:rsidR="00C223F4">
        <w:rPr>
          <w:lang w:val="fr-FR"/>
        </w:rPr>
        <w:t xml:space="preserve"> </w:t>
      </w:r>
      <w:r w:rsidRPr="001C637A">
        <w:rPr>
          <w:lang w:val="fr-FR"/>
        </w:rPr>
        <w:t xml:space="preserve">2002 et en 2007, des études ont </w:t>
      </w:r>
      <w:r w:rsidR="00A37B6C" w:rsidRPr="001C637A">
        <w:rPr>
          <w:lang w:val="fr-FR"/>
        </w:rPr>
        <w:t xml:space="preserve">ainsi </w:t>
      </w:r>
      <w:r w:rsidRPr="001C637A">
        <w:rPr>
          <w:lang w:val="fr-FR"/>
        </w:rPr>
        <w:t>été réalisées dans l’ensemble du pays sur la situation et l’impact économique de la prostitution. L’indice d</w:t>
      </w:r>
      <w:r w:rsidR="00A37B6C" w:rsidRPr="001C637A">
        <w:rPr>
          <w:lang w:val="fr-FR"/>
        </w:rPr>
        <w:t>’absence de</w:t>
      </w:r>
      <w:r w:rsidRPr="001C637A">
        <w:rPr>
          <w:lang w:val="fr-FR"/>
        </w:rPr>
        <w:t xml:space="preserve"> prostitution a été élaboré en 2005 afin de mesurer l’ampleur de la traite des êtres humains </w:t>
      </w:r>
      <w:r w:rsidR="00A37B6C" w:rsidRPr="001C637A">
        <w:rPr>
          <w:lang w:val="fr-FR"/>
        </w:rPr>
        <w:t xml:space="preserve">à des fins sexuelles </w:t>
      </w:r>
      <w:r w:rsidRPr="001C637A">
        <w:rPr>
          <w:lang w:val="fr-FR"/>
        </w:rPr>
        <w:t xml:space="preserve">au niveau des gouvernements locaux, en Corée. Il a ensuite été </w:t>
      </w:r>
      <w:r w:rsidR="00A37B6C" w:rsidRPr="001C637A">
        <w:rPr>
          <w:lang w:val="fr-FR"/>
        </w:rPr>
        <w:t>expérimenté</w:t>
      </w:r>
      <w:r w:rsidRPr="001C637A">
        <w:rPr>
          <w:lang w:val="fr-FR"/>
        </w:rPr>
        <w:t xml:space="preserve"> en 2006 et officiellement utilisé </w:t>
      </w:r>
      <w:r w:rsidR="00A37B6C" w:rsidRPr="001C637A">
        <w:rPr>
          <w:lang w:val="fr-FR"/>
        </w:rPr>
        <w:t>dans le cadre d’</w:t>
      </w:r>
      <w:r w:rsidRPr="001C637A">
        <w:rPr>
          <w:lang w:val="fr-FR"/>
        </w:rPr>
        <w:t xml:space="preserve">une évaluation en 2007. Les conclusions </w:t>
      </w:r>
      <w:r w:rsidR="008D764E" w:rsidRPr="001C637A">
        <w:rPr>
          <w:lang w:val="fr-FR"/>
        </w:rPr>
        <w:t>tirées suite</w:t>
      </w:r>
      <w:r w:rsidR="00A37B6C" w:rsidRPr="001C637A">
        <w:rPr>
          <w:lang w:val="fr-FR"/>
        </w:rPr>
        <w:t xml:space="preserve"> aux </w:t>
      </w:r>
      <w:r w:rsidRPr="001C637A">
        <w:rPr>
          <w:lang w:val="fr-FR"/>
        </w:rPr>
        <w:t xml:space="preserve">mesures </w:t>
      </w:r>
      <w:r w:rsidR="008D764E" w:rsidRPr="001C637A">
        <w:rPr>
          <w:lang w:val="fr-FR"/>
        </w:rPr>
        <w:t>effectuées</w:t>
      </w:r>
      <w:r w:rsidRPr="001C637A">
        <w:rPr>
          <w:lang w:val="fr-FR"/>
        </w:rPr>
        <w:t xml:space="preserve"> en 2007 au moyen de l’indice</w:t>
      </w:r>
      <w:r w:rsidR="00A37B6C" w:rsidRPr="001C637A">
        <w:rPr>
          <w:lang w:val="fr-FR"/>
        </w:rPr>
        <w:t>,</w:t>
      </w:r>
      <w:r w:rsidRPr="001C637A">
        <w:rPr>
          <w:lang w:val="fr-FR"/>
        </w:rPr>
        <w:t xml:space="preserve"> ont été prises en compte dans l’évaluation de synthèse de l’administration de la politique </w:t>
      </w:r>
      <w:r w:rsidR="00A37B6C" w:rsidRPr="001C637A">
        <w:rPr>
          <w:lang w:val="fr-FR"/>
        </w:rPr>
        <w:t>gou</w:t>
      </w:r>
      <w:r w:rsidRPr="001C637A">
        <w:rPr>
          <w:lang w:val="fr-FR"/>
        </w:rPr>
        <w:t>vernement</w:t>
      </w:r>
      <w:r w:rsidR="00A37B6C" w:rsidRPr="001C637A">
        <w:rPr>
          <w:lang w:val="fr-FR"/>
        </w:rPr>
        <w:t>ale</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 Centre pour les droits fondamentaux des femmes est partiellement financé par les pouvoirs publics depuis 2005. </w:t>
      </w:r>
      <w:r w:rsidR="00A37B6C" w:rsidRPr="001C637A">
        <w:rPr>
          <w:lang w:val="fr-FR"/>
        </w:rPr>
        <w:t>Il</w:t>
      </w:r>
      <w:r w:rsidRPr="001C637A">
        <w:rPr>
          <w:lang w:val="fr-FR"/>
        </w:rPr>
        <w:t xml:space="preserve"> met sur pied des réseaux </w:t>
      </w:r>
      <w:r w:rsidR="00EE47F9">
        <w:rPr>
          <w:lang w:val="fr-FR"/>
        </w:rPr>
        <w:t>regroupant</w:t>
      </w:r>
      <w:r w:rsidRPr="001C637A">
        <w:rPr>
          <w:lang w:val="fr-FR"/>
        </w:rPr>
        <w:t xml:space="preserve"> </w:t>
      </w:r>
      <w:r w:rsidR="00A37B6C" w:rsidRPr="001C637A">
        <w:rPr>
          <w:lang w:val="fr-FR"/>
        </w:rPr>
        <w:t>les structures d’aide</w:t>
      </w:r>
      <w:r w:rsidRPr="001C637A">
        <w:rPr>
          <w:lang w:val="fr-FR"/>
        </w:rPr>
        <w:t xml:space="preserve"> aux victimes de la traite des êtres humains </w:t>
      </w:r>
      <w:r w:rsidR="00A37B6C" w:rsidRPr="001C637A">
        <w:rPr>
          <w:lang w:val="fr-FR"/>
        </w:rPr>
        <w:t xml:space="preserve">à des fins sexuelles </w:t>
      </w:r>
      <w:r w:rsidRPr="001C637A">
        <w:rPr>
          <w:lang w:val="fr-FR"/>
        </w:rPr>
        <w:t xml:space="preserve">et il forme des personnes pour travailler dans ces </w:t>
      </w:r>
      <w:r w:rsidR="00A37B6C" w:rsidRPr="001C637A">
        <w:rPr>
          <w:lang w:val="fr-FR"/>
        </w:rPr>
        <w:t>structures</w:t>
      </w:r>
      <w:r w:rsidRPr="001C637A">
        <w:rPr>
          <w:lang w:val="fr-FR"/>
        </w:rPr>
        <w:t>. En outre, le Centre se charge de l’élaboration et de la promotion de programmes de soutien, et il planifie des projets d’éducation, de promotion et d’information sur la prévention d</w:t>
      </w:r>
      <w:r w:rsidR="002A3C33" w:rsidRPr="001C637A">
        <w:rPr>
          <w:lang w:val="fr-FR"/>
        </w:rPr>
        <w:t>u proxénétisme</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Les organismes gouvernementaux coopèrent activement </w:t>
      </w:r>
      <w:r w:rsidR="008D764E" w:rsidRPr="001C637A">
        <w:rPr>
          <w:lang w:val="fr-FR"/>
        </w:rPr>
        <w:t>à l’</w:t>
      </w:r>
      <w:r w:rsidRPr="001C637A">
        <w:rPr>
          <w:lang w:val="fr-FR"/>
        </w:rPr>
        <w:t>amélior</w:t>
      </w:r>
      <w:r w:rsidR="008D764E" w:rsidRPr="001C637A">
        <w:rPr>
          <w:lang w:val="fr-FR"/>
        </w:rPr>
        <w:t>ation de</w:t>
      </w:r>
      <w:r w:rsidRPr="001C637A">
        <w:rPr>
          <w:lang w:val="fr-FR"/>
        </w:rPr>
        <w:t xml:space="preserve"> notre culture sexuelle. En 2006, neuf centres de surveillance civique pour la prévention de la prostitution ont été mis en plac</w:t>
      </w:r>
      <w:r w:rsidR="002A3C33" w:rsidRPr="001C637A">
        <w:rPr>
          <w:lang w:val="fr-FR"/>
        </w:rPr>
        <w:t>e dans huit villes et provinces</w:t>
      </w:r>
      <w:r w:rsidRPr="001C637A">
        <w:rPr>
          <w:lang w:val="fr-FR"/>
        </w:rPr>
        <w:t xml:space="preserve"> et ont été convertis en projets des autorités autonomes locales en 2007.</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w:t>
      </w:r>
      <w:r w:rsidR="00C223F4">
        <w:rPr>
          <w:lang w:val="fr-FR"/>
        </w:rPr>
        <w:t xml:space="preserve"> </w:t>
      </w:r>
      <w:r w:rsidRPr="001C637A">
        <w:rPr>
          <w:lang w:val="fr-FR"/>
        </w:rPr>
        <w:t xml:space="preserve">Gouvernement et plusieurs ONG collaborent aux campagnes de sensibilisation à la lutte contre la prostitution. </w:t>
      </w:r>
      <w:smartTag w:uri="urn:schemas-microsoft-com:office:smarttags" w:element="PersonName">
        <w:smartTagPr>
          <w:attr w:name="ProductID" w:val="la Semaine"/>
        </w:smartTagPr>
        <w:r w:rsidRPr="001C637A">
          <w:rPr>
            <w:lang w:val="fr-FR"/>
          </w:rPr>
          <w:t>La Semaine</w:t>
        </w:r>
      </w:smartTag>
      <w:r w:rsidRPr="001C637A">
        <w:rPr>
          <w:lang w:val="fr-FR"/>
        </w:rPr>
        <w:t xml:space="preserve"> sans violence organisée en 2007, et </w:t>
      </w:r>
      <w:smartTag w:uri="urn:schemas-microsoft-com:office:smarttags" w:element="PersonName">
        <w:smartTagPr>
          <w:attr w:name="ProductID" w:val="la Journ￩e"/>
        </w:smartTagPr>
        <w:r w:rsidRPr="001C637A">
          <w:rPr>
            <w:lang w:val="fr-FR"/>
          </w:rPr>
          <w:t>la Journée</w:t>
        </w:r>
      </w:smartTag>
      <w:r w:rsidRPr="001C637A">
        <w:rPr>
          <w:lang w:val="fr-FR"/>
        </w:rPr>
        <w:t xml:space="preserve"> internationale de la femme organisée en 2008 ont été les déclencheurs de ces campagnes.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Les pouvoirs publics et les ONG associent leurs efforts pour aider les victimes de la traite des êtres humains</w:t>
      </w:r>
      <w:r w:rsidR="002A3C33" w:rsidRPr="001C637A">
        <w:rPr>
          <w:lang w:val="fr-FR"/>
        </w:rPr>
        <w:t xml:space="preserve"> à des fins sexuelles</w:t>
      </w:r>
      <w:r w:rsidR="008D764E" w:rsidRPr="001C637A">
        <w:rPr>
          <w:lang w:val="fr-FR"/>
        </w:rPr>
        <w:t>. Ils allouent d</w:t>
      </w:r>
      <w:r w:rsidRPr="001C637A">
        <w:rPr>
          <w:lang w:val="fr-FR"/>
        </w:rPr>
        <w:t>es f</w:t>
      </w:r>
      <w:r w:rsidR="008D764E" w:rsidRPr="001C637A">
        <w:rPr>
          <w:lang w:val="fr-FR"/>
        </w:rPr>
        <w:t>onds</w:t>
      </w:r>
      <w:r w:rsidRPr="001C637A">
        <w:rPr>
          <w:lang w:val="fr-FR"/>
        </w:rPr>
        <w:t xml:space="preserve"> </w:t>
      </w:r>
      <w:r w:rsidR="002A3C33" w:rsidRPr="001C637A">
        <w:rPr>
          <w:lang w:val="fr-FR"/>
        </w:rPr>
        <w:t>à des structures</w:t>
      </w:r>
      <w:r w:rsidRPr="001C637A">
        <w:rPr>
          <w:lang w:val="fr-FR"/>
        </w:rPr>
        <w:t xml:space="preserve"> et </w:t>
      </w:r>
      <w:r w:rsidR="008D764E" w:rsidRPr="001C637A">
        <w:rPr>
          <w:lang w:val="fr-FR"/>
        </w:rPr>
        <w:t>à</w:t>
      </w:r>
      <w:r w:rsidR="002A3C33" w:rsidRPr="001C637A">
        <w:rPr>
          <w:lang w:val="fr-FR"/>
        </w:rPr>
        <w:t xml:space="preserve"> des</w:t>
      </w:r>
      <w:r w:rsidRPr="001C637A">
        <w:rPr>
          <w:lang w:val="fr-FR"/>
        </w:rPr>
        <w:t xml:space="preserve"> services conseils, à l’amélioration des s</w:t>
      </w:r>
      <w:r w:rsidR="002A3C33" w:rsidRPr="001C637A">
        <w:rPr>
          <w:lang w:val="fr-FR"/>
        </w:rPr>
        <w:t>tructures</w:t>
      </w:r>
      <w:r w:rsidRPr="001C637A">
        <w:rPr>
          <w:lang w:val="fr-FR"/>
        </w:rPr>
        <w:t xml:space="preserve"> et aussi </w:t>
      </w:r>
      <w:r w:rsidR="008D764E" w:rsidRPr="001C637A">
        <w:rPr>
          <w:lang w:val="fr-FR"/>
        </w:rPr>
        <w:t>à</w:t>
      </w:r>
      <w:r w:rsidR="002A3C33" w:rsidRPr="001C637A">
        <w:rPr>
          <w:lang w:val="fr-FR"/>
        </w:rPr>
        <w:t xml:space="preserve"> des</w:t>
      </w:r>
      <w:r w:rsidRPr="001C637A">
        <w:rPr>
          <w:lang w:val="fr-FR"/>
        </w:rPr>
        <w:t xml:space="preserve"> programmes d’aide juridique, de soins médicaux, de formation professionnel</w:t>
      </w:r>
      <w:r w:rsidR="002A3C33" w:rsidRPr="001C637A">
        <w:rPr>
          <w:lang w:val="fr-FR"/>
        </w:rPr>
        <w:t>le</w:t>
      </w:r>
      <w:r w:rsidRPr="001C637A">
        <w:rPr>
          <w:lang w:val="fr-FR"/>
        </w:rPr>
        <w:t xml:space="preserve"> et de réadaptation des victimes, </w:t>
      </w:r>
      <w:r w:rsidR="002A3C33" w:rsidRPr="001C637A">
        <w:rPr>
          <w:lang w:val="fr-FR"/>
        </w:rPr>
        <w:t>et à</w:t>
      </w:r>
      <w:r w:rsidRPr="001C637A">
        <w:rPr>
          <w:lang w:val="fr-FR"/>
        </w:rPr>
        <w:t xml:space="preserve"> des programmes de création d’entreprises et d’autosuffisance. En 2005, 22 milliards de won ont été affectés à ces programmes, </w:t>
      </w:r>
      <w:r w:rsidR="002A3C33" w:rsidRPr="001C637A">
        <w:rPr>
          <w:lang w:val="fr-FR"/>
        </w:rPr>
        <w:t xml:space="preserve">20,2 milliards </w:t>
      </w:r>
      <w:r w:rsidRPr="001C637A">
        <w:rPr>
          <w:lang w:val="fr-FR"/>
        </w:rPr>
        <w:t>en 2006, 18,1 milliards en 2007, et 15,4 milliards en 2008.</w:t>
      </w:r>
      <w:r w:rsidR="002A3C33" w:rsidRPr="001C637A">
        <w:rPr>
          <w:lang w:val="fr-FR"/>
        </w:rPr>
        <w:t xml:space="preserve"> </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 programme </w:t>
      </w:r>
      <w:r w:rsidRPr="001C637A">
        <w:rPr>
          <w:i/>
          <w:lang w:val="fr-FR"/>
        </w:rPr>
        <w:t>Johns School</w:t>
      </w:r>
      <w:r w:rsidR="00EE47F9">
        <w:rPr>
          <w:lang w:val="fr-FR"/>
        </w:rPr>
        <w:t xml:space="preserve"> </w:t>
      </w:r>
      <w:r w:rsidR="00D46A59">
        <w:rPr>
          <w:lang w:val="fr-FR"/>
        </w:rPr>
        <w:t>–</w:t>
      </w:r>
      <w:r w:rsidRPr="001C637A">
        <w:rPr>
          <w:lang w:val="fr-FR"/>
        </w:rPr>
        <w:t xml:space="preserve"> </w:t>
      </w:r>
      <w:r w:rsidR="001B4B53" w:rsidRPr="001C637A">
        <w:rPr>
          <w:lang w:val="fr-FR"/>
        </w:rPr>
        <w:t>conçu pour</w:t>
      </w:r>
      <w:r w:rsidRPr="001C637A">
        <w:rPr>
          <w:lang w:val="fr-FR"/>
        </w:rPr>
        <w:t xml:space="preserve"> aider les clients de prostitué</w:t>
      </w:r>
      <w:r w:rsidR="001B4B53" w:rsidRPr="001C637A">
        <w:rPr>
          <w:lang w:val="fr-FR"/>
        </w:rPr>
        <w:t>(e)</w:t>
      </w:r>
      <w:r w:rsidRPr="001C637A">
        <w:rPr>
          <w:lang w:val="fr-FR"/>
        </w:rPr>
        <w:t>s qui ont été condamn</w:t>
      </w:r>
      <w:r w:rsidR="001B4B53" w:rsidRPr="001C637A">
        <w:rPr>
          <w:lang w:val="fr-FR"/>
        </w:rPr>
        <w:t>és</w:t>
      </w:r>
      <w:r w:rsidR="00EE47F9">
        <w:rPr>
          <w:lang w:val="fr-FR"/>
        </w:rPr>
        <w:t>,</w:t>
      </w:r>
      <w:r w:rsidRPr="001C637A">
        <w:rPr>
          <w:lang w:val="fr-FR"/>
        </w:rPr>
        <w:t xml:space="preserve"> </w:t>
      </w:r>
      <w:r w:rsidR="001B4B53" w:rsidRPr="001C637A">
        <w:rPr>
          <w:lang w:val="fr-FR"/>
        </w:rPr>
        <w:t xml:space="preserve">à </w:t>
      </w:r>
      <w:r w:rsidR="00EE47F9">
        <w:rPr>
          <w:lang w:val="fr-FR"/>
        </w:rPr>
        <w:t xml:space="preserve">éviter de récidiver </w:t>
      </w:r>
      <w:r w:rsidR="00D46A59">
        <w:rPr>
          <w:lang w:val="fr-FR"/>
        </w:rPr>
        <w:t>–</w:t>
      </w:r>
      <w:r w:rsidRPr="001C637A">
        <w:rPr>
          <w:lang w:val="fr-FR"/>
        </w:rPr>
        <w:t xml:space="preserve"> a débuté en 2005 au Bureau de probation de Séoul, et a rassemblé huit clients de prostitué</w:t>
      </w:r>
      <w:r w:rsidR="001B4B53" w:rsidRPr="001C637A">
        <w:rPr>
          <w:lang w:val="fr-FR"/>
        </w:rPr>
        <w:t>(e)</w:t>
      </w:r>
      <w:r w:rsidRPr="001C637A">
        <w:rPr>
          <w:lang w:val="fr-FR"/>
        </w:rPr>
        <w:t>s. Un programme type à l’intention des personnes auteurs d’infraction</w:t>
      </w:r>
      <w:r w:rsidR="001A4BDD" w:rsidRPr="001C637A">
        <w:rPr>
          <w:lang w:val="fr-FR"/>
        </w:rPr>
        <w:t>s</w:t>
      </w:r>
      <w:r w:rsidRPr="001C637A">
        <w:rPr>
          <w:lang w:val="fr-FR"/>
        </w:rPr>
        <w:t xml:space="preserve"> à la loi sur la prostitution a été élaboré et lancé en 2006. Ces programmes ont été mis en œuvre dans 22 </w:t>
      </w:r>
      <w:r w:rsidR="001B4B53" w:rsidRPr="001C637A">
        <w:rPr>
          <w:lang w:val="fr-FR"/>
        </w:rPr>
        <w:t>bureaux</w:t>
      </w:r>
      <w:r w:rsidRPr="001C637A">
        <w:rPr>
          <w:lang w:val="fr-FR"/>
        </w:rPr>
        <w:t xml:space="preserve"> de probation au profit de 11 217 délinquants en 2006</w:t>
      </w:r>
      <w:r w:rsidR="001B4B53" w:rsidRPr="001C637A">
        <w:rPr>
          <w:lang w:val="fr-FR"/>
        </w:rPr>
        <w:t xml:space="preserve"> et dans 29 </w:t>
      </w:r>
      <w:r w:rsidRPr="001C637A">
        <w:rPr>
          <w:lang w:val="fr-FR"/>
        </w:rPr>
        <w:t xml:space="preserve">bureaux au profit de 15 124 délinquants en 2007. Les enquêtes et les études actuellement menées par le programme </w:t>
      </w:r>
      <w:r w:rsidRPr="001C637A">
        <w:rPr>
          <w:i/>
          <w:lang w:val="fr-FR"/>
        </w:rPr>
        <w:t>Johns</w:t>
      </w:r>
      <w:r w:rsidRPr="001C637A">
        <w:rPr>
          <w:lang w:val="fr-FR"/>
        </w:rPr>
        <w:t xml:space="preserve"> </w:t>
      </w:r>
      <w:r w:rsidRPr="001C637A">
        <w:rPr>
          <w:i/>
          <w:lang w:val="fr-FR"/>
        </w:rPr>
        <w:t>School</w:t>
      </w:r>
      <w:r w:rsidRPr="001C637A">
        <w:rPr>
          <w:lang w:val="fr-FR"/>
        </w:rPr>
        <w:t xml:space="preserve"> et leur efficacité ont conforté le rôle du programme dans l’amélioration des actions de sensibilisation aux questions </w:t>
      </w:r>
      <w:r w:rsidR="001B4B53" w:rsidRPr="001C637A">
        <w:rPr>
          <w:lang w:val="fr-FR"/>
        </w:rPr>
        <w:t xml:space="preserve">relatives à la </w:t>
      </w:r>
      <w:r w:rsidRPr="001C637A">
        <w:rPr>
          <w:lang w:val="fr-FR"/>
        </w:rPr>
        <w:t>sexu</w:t>
      </w:r>
      <w:r w:rsidR="001B4B53" w:rsidRPr="001C637A">
        <w:rPr>
          <w:lang w:val="fr-FR"/>
        </w:rPr>
        <w:t>alité</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Les mesures destinées à prévenir la traite internationale à des fins sexuelle ont été établies en 2006. Les actions de promotion et d</w:t>
      </w:r>
      <w:r w:rsidR="00351934" w:rsidRPr="001C637A">
        <w:rPr>
          <w:lang w:val="fr-FR"/>
        </w:rPr>
        <w:t>e sensibilisation</w:t>
      </w:r>
      <w:r w:rsidRPr="001C637A">
        <w:rPr>
          <w:lang w:val="fr-FR"/>
        </w:rPr>
        <w:t xml:space="preserve"> des </w:t>
      </w:r>
      <w:r w:rsidR="00351934" w:rsidRPr="001C637A">
        <w:rPr>
          <w:lang w:val="fr-FR"/>
        </w:rPr>
        <w:t>diasporas</w:t>
      </w:r>
      <w:r w:rsidRPr="001C637A">
        <w:rPr>
          <w:lang w:val="fr-FR"/>
        </w:rPr>
        <w:t xml:space="preserve"> coréennes et des agences de voyage </w:t>
      </w:r>
      <w:r w:rsidR="00351934" w:rsidRPr="001C637A">
        <w:rPr>
          <w:lang w:val="fr-FR"/>
        </w:rPr>
        <w:t xml:space="preserve">implantées </w:t>
      </w:r>
      <w:r w:rsidRPr="001C637A">
        <w:rPr>
          <w:lang w:val="fr-FR"/>
        </w:rPr>
        <w:t>à l’étranger</w:t>
      </w:r>
      <w:r w:rsidR="00351934" w:rsidRPr="001C637A">
        <w:rPr>
          <w:lang w:val="fr-FR"/>
        </w:rPr>
        <w:t>, le</w:t>
      </w:r>
      <w:r w:rsidRPr="001C637A">
        <w:rPr>
          <w:lang w:val="fr-FR"/>
        </w:rPr>
        <w:t xml:space="preserve"> recueil agressif d’informations sur les </w:t>
      </w:r>
      <w:r w:rsidR="00351934" w:rsidRPr="001C637A">
        <w:rPr>
          <w:lang w:val="fr-FR"/>
        </w:rPr>
        <w:t>réseaux internationaux de proxénétisme</w:t>
      </w:r>
      <w:r w:rsidRPr="001C637A">
        <w:rPr>
          <w:lang w:val="fr-FR"/>
        </w:rPr>
        <w:t>, les méthodes de repérage et d’</w:t>
      </w:r>
      <w:r w:rsidR="00351934" w:rsidRPr="001C637A">
        <w:rPr>
          <w:lang w:val="fr-FR"/>
        </w:rPr>
        <w:t xml:space="preserve">interpellation des délinquants </w:t>
      </w:r>
      <w:r w:rsidRPr="001C637A">
        <w:rPr>
          <w:lang w:val="fr-FR"/>
        </w:rPr>
        <w:t xml:space="preserve">et l’établissement de systèmes de collaboration entre les organismes gouvernementaux compétents </w:t>
      </w:r>
      <w:r w:rsidR="00351934" w:rsidRPr="001C637A">
        <w:rPr>
          <w:lang w:val="fr-FR"/>
        </w:rPr>
        <w:t>sont quelques exemples</w:t>
      </w:r>
      <w:r w:rsidRPr="001C637A">
        <w:rPr>
          <w:lang w:val="fr-FR"/>
        </w:rPr>
        <w:t xml:space="preserve"> des mesures mises en œuvre. L’équipe de prévention de la prostitution à l’étranger, action </w:t>
      </w:r>
      <w:r w:rsidR="002372E5" w:rsidRPr="001C637A">
        <w:rPr>
          <w:lang w:val="fr-FR"/>
        </w:rPr>
        <w:t>à laquelle</w:t>
      </w:r>
      <w:r w:rsidRPr="001C637A">
        <w:rPr>
          <w:lang w:val="fr-FR"/>
        </w:rPr>
        <w:t xml:space="preserve"> se sont associés le </w:t>
      </w:r>
      <w:r w:rsidR="002372E5" w:rsidRPr="001C637A">
        <w:rPr>
          <w:lang w:val="fr-FR"/>
        </w:rPr>
        <w:t>B</w:t>
      </w:r>
      <w:r w:rsidRPr="001C637A">
        <w:rPr>
          <w:lang w:val="fr-FR"/>
        </w:rPr>
        <w:t xml:space="preserve">ureaux des procureurs, le Service de police, le Service national de renseignements, suit constamment les clients et les intermédiaires de la prostitution à l’étranger. </w:t>
      </w:r>
      <w:smartTag w:uri="urn:schemas-microsoft-com:office:smarttags" w:element="PersonName">
        <w:smartTagPr>
          <w:attr w:name="ProductID" w:val="la Conf￩rence"/>
        </w:smartTagPr>
        <w:r w:rsidR="002372E5" w:rsidRPr="001C637A">
          <w:rPr>
            <w:lang w:val="fr-FR"/>
          </w:rPr>
          <w:t>L</w:t>
        </w:r>
        <w:r w:rsidRPr="001C637A">
          <w:rPr>
            <w:lang w:val="fr-FR"/>
          </w:rPr>
          <w:t>a Conférence</w:t>
        </w:r>
      </w:smartTag>
      <w:r w:rsidRPr="001C637A">
        <w:rPr>
          <w:lang w:val="fr-FR"/>
        </w:rPr>
        <w:t xml:space="preserve"> des organismes gouvernementaux de lutte contre la traite des êtres humains à des fins sexuelles </w:t>
      </w:r>
      <w:r w:rsidR="002372E5" w:rsidRPr="001C637A">
        <w:rPr>
          <w:lang w:val="fr-FR"/>
        </w:rPr>
        <w:t xml:space="preserve">se tient </w:t>
      </w:r>
      <w:r w:rsidRPr="001C637A">
        <w:rPr>
          <w:lang w:val="fr-FR"/>
        </w:rPr>
        <w:t>deux fois par an</w:t>
      </w:r>
      <w:r w:rsidR="002372E5" w:rsidRPr="001C637A">
        <w:rPr>
          <w:lang w:val="fr-FR"/>
        </w:rPr>
        <w:t xml:space="preserve"> sous l’égide du Ministère de la justice</w:t>
      </w:r>
      <w:r w:rsidR="00FB7A4B">
        <w:rPr>
          <w:lang w:val="fr-FR"/>
        </w:rPr>
        <w:t>;</w:t>
      </w:r>
      <w:r w:rsidRPr="001C637A">
        <w:rPr>
          <w:lang w:val="fr-FR"/>
        </w:rPr>
        <w:t xml:space="preserve"> au cours de </w:t>
      </w:r>
      <w:r w:rsidR="002372E5" w:rsidRPr="001C637A">
        <w:rPr>
          <w:lang w:val="fr-FR"/>
        </w:rPr>
        <w:t>cette conférence</w:t>
      </w:r>
      <w:r w:rsidRPr="001C637A">
        <w:rPr>
          <w:lang w:val="fr-FR"/>
        </w:rPr>
        <w:t xml:space="preserve"> des représentants du Bureau du procureur, d</w:t>
      </w:r>
      <w:r w:rsidR="002372E5" w:rsidRPr="001C637A">
        <w:rPr>
          <w:lang w:val="fr-FR"/>
        </w:rPr>
        <w:t>u S</w:t>
      </w:r>
      <w:r w:rsidRPr="001C637A">
        <w:rPr>
          <w:lang w:val="fr-FR"/>
        </w:rPr>
        <w:t>ervice de police, du Ministère du travail, du Ministère de l’égalité des sexes et de l’Ambassade des États-Unis participent et examinent les moyens de lutte</w:t>
      </w:r>
      <w:r w:rsidR="002372E5" w:rsidRPr="001C637A">
        <w:rPr>
          <w:lang w:val="fr-FR"/>
        </w:rPr>
        <w:t>r</w:t>
      </w:r>
      <w:r w:rsidRPr="001C637A">
        <w:rPr>
          <w:lang w:val="fr-FR"/>
        </w:rPr>
        <w:t xml:space="preserve"> contre les différentes formes de traite des êtres humains, y compris la prostitution.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loi sur les passeports a été amendée en 2008 afin de </w:t>
      </w:r>
      <w:r w:rsidR="002372E5" w:rsidRPr="001C637A">
        <w:rPr>
          <w:lang w:val="fr-FR"/>
        </w:rPr>
        <w:t>favoriser l’imposition de restrictions à</w:t>
      </w:r>
      <w:r w:rsidRPr="001C637A">
        <w:rPr>
          <w:lang w:val="fr-FR"/>
        </w:rPr>
        <w:t xml:space="preserve"> l’émission de passeports à des </w:t>
      </w:r>
      <w:r w:rsidR="00D50B37" w:rsidRPr="001C637A">
        <w:rPr>
          <w:lang w:val="fr-FR"/>
        </w:rPr>
        <w:t>individus</w:t>
      </w:r>
      <w:r w:rsidRPr="001C637A">
        <w:rPr>
          <w:lang w:val="fr-FR"/>
        </w:rPr>
        <w:t xml:space="preserve"> connus pour </w:t>
      </w:r>
      <w:r w:rsidR="00D50B37" w:rsidRPr="001C637A">
        <w:rPr>
          <w:lang w:val="fr-FR"/>
        </w:rPr>
        <w:t xml:space="preserve">servir d’intermédiaires à des/ou </w:t>
      </w:r>
      <w:r w:rsidRPr="001C637A">
        <w:rPr>
          <w:lang w:val="fr-FR"/>
        </w:rPr>
        <w:t>être client</w:t>
      </w:r>
      <w:r w:rsidR="00D50B37" w:rsidRPr="001C637A">
        <w:rPr>
          <w:lang w:val="fr-FR"/>
        </w:rPr>
        <w:t>s</w:t>
      </w:r>
      <w:r w:rsidRPr="001C637A">
        <w:rPr>
          <w:lang w:val="fr-FR"/>
        </w:rPr>
        <w:t xml:space="preserve"> de </w:t>
      </w:r>
      <w:r w:rsidR="00D50B37" w:rsidRPr="001C637A">
        <w:rPr>
          <w:lang w:val="fr-FR"/>
        </w:rPr>
        <w:t>prostitué(e)s opérant à l’étranger</w:t>
      </w:r>
      <w:r w:rsidRPr="001C637A">
        <w:rPr>
          <w:lang w:val="fr-FR"/>
        </w:rPr>
        <w:t xml:space="preserve">. La loi </w:t>
      </w:r>
      <w:r w:rsidR="00D50B37" w:rsidRPr="001C637A">
        <w:rPr>
          <w:lang w:val="fr-FR"/>
        </w:rPr>
        <w:t xml:space="preserve">va même jusqu’à </w:t>
      </w:r>
      <w:r w:rsidRPr="001C637A">
        <w:rPr>
          <w:lang w:val="fr-FR"/>
        </w:rPr>
        <w:t>prescri</w:t>
      </w:r>
      <w:r w:rsidR="00D50B37" w:rsidRPr="001C637A">
        <w:rPr>
          <w:lang w:val="fr-FR"/>
        </w:rPr>
        <w:t>re</w:t>
      </w:r>
      <w:r w:rsidRPr="001C637A">
        <w:rPr>
          <w:lang w:val="fr-FR"/>
        </w:rPr>
        <w:t xml:space="preserve"> la confiscation de</w:t>
      </w:r>
      <w:r w:rsidR="00EE47F9">
        <w:rPr>
          <w:lang w:val="fr-FR"/>
        </w:rPr>
        <w:t>s</w:t>
      </w:r>
      <w:r w:rsidRPr="001C637A">
        <w:rPr>
          <w:lang w:val="fr-FR"/>
        </w:rPr>
        <w:t xml:space="preserve"> passeports, le cas échéant. </w:t>
      </w:r>
      <w:r w:rsidR="00D50B37" w:rsidRPr="001C637A">
        <w:rPr>
          <w:lang w:val="fr-FR"/>
        </w:rPr>
        <w:t>Une</w:t>
      </w:r>
      <w:r w:rsidRPr="001C637A">
        <w:rPr>
          <w:lang w:val="fr-FR"/>
        </w:rPr>
        <w:t xml:space="preserve"> formation est assurée aux employés des agences de voyage. Les voyageurs sont informés que le fait de </w:t>
      </w:r>
      <w:r w:rsidR="00D50B37" w:rsidRPr="001C637A">
        <w:rPr>
          <w:lang w:val="fr-FR"/>
        </w:rPr>
        <w:t>faire appel aux services</w:t>
      </w:r>
      <w:r w:rsidRPr="001C637A">
        <w:rPr>
          <w:lang w:val="fr-FR"/>
        </w:rPr>
        <w:t xml:space="preserve"> de prostitué</w:t>
      </w:r>
      <w:r w:rsidR="00D50B37" w:rsidRPr="001C637A">
        <w:rPr>
          <w:lang w:val="fr-FR"/>
        </w:rPr>
        <w:t>(e)</w:t>
      </w:r>
      <w:r w:rsidRPr="001C637A">
        <w:rPr>
          <w:lang w:val="fr-FR"/>
        </w:rPr>
        <w:t xml:space="preserve">s à l’étranger est passible de poursuites en vertu du droit coréen. Les </w:t>
      </w:r>
      <w:r w:rsidR="00D50B37" w:rsidRPr="001C637A">
        <w:rPr>
          <w:lang w:val="fr-FR"/>
        </w:rPr>
        <w:t>autorités</w:t>
      </w:r>
      <w:r w:rsidRPr="001C637A">
        <w:rPr>
          <w:lang w:val="fr-FR"/>
        </w:rPr>
        <w:t xml:space="preserve"> contribuent </w:t>
      </w:r>
      <w:r w:rsidR="00D50B37" w:rsidRPr="001C637A">
        <w:rPr>
          <w:lang w:val="fr-FR"/>
        </w:rPr>
        <w:t>aussi</w:t>
      </w:r>
      <w:r w:rsidRPr="001C637A">
        <w:rPr>
          <w:lang w:val="fr-FR"/>
        </w:rPr>
        <w:t xml:space="preserve"> à </w:t>
      </w:r>
      <w:r w:rsidR="00D50B37" w:rsidRPr="001C637A">
        <w:rPr>
          <w:lang w:val="fr-FR"/>
        </w:rPr>
        <w:t>l’</w:t>
      </w:r>
      <w:r w:rsidRPr="001C637A">
        <w:rPr>
          <w:lang w:val="fr-FR"/>
        </w:rPr>
        <w:t>organis</w:t>
      </w:r>
      <w:r w:rsidR="00D50B37" w:rsidRPr="001C637A">
        <w:rPr>
          <w:lang w:val="fr-FR"/>
        </w:rPr>
        <w:t>ation</w:t>
      </w:r>
      <w:r w:rsidR="00EE47F9">
        <w:rPr>
          <w:lang w:val="fr-FR"/>
        </w:rPr>
        <w:t xml:space="preserve"> de</w:t>
      </w:r>
      <w:r w:rsidRPr="001C637A">
        <w:rPr>
          <w:lang w:val="fr-FR"/>
        </w:rPr>
        <w:t xml:space="preserve"> campagnes auprès des </w:t>
      </w:r>
      <w:r w:rsidR="00D50B37" w:rsidRPr="001C637A">
        <w:rPr>
          <w:lang w:val="fr-FR"/>
        </w:rPr>
        <w:t>ressortissants coréen</w:t>
      </w:r>
      <w:r w:rsidRPr="001C637A">
        <w:rPr>
          <w:lang w:val="fr-FR"/>
        </w:rPr>
        <w:t xml:space="preserve">s </w:t>
      </w:r>
      <w:r w:rsidR="00D50B37" w:rsidRPr="001C637A">
        <w:rPr>
          <w:lang w:val="fr-FR"/>
        </w:rPr>
        <w:t xml:space="preserve">installés </w:t>
      </w:r>
      <w:r w:rsidRPr="001C637A">
        <w:rPr>
          <w:lang w:val="fr-FR"/>
        </w:rPr>
        <w:t xml:space="preserve">à l’étranger, y compris à des mouvements </w:t>
      </w:r>
      <w:r w:rsidR="00D50B37" w:rsidRPr="001C637A">
        <w:rPr>
          <w:lang w:val="fr-FR"/>
        </w:rPr>
        <w:t>ayant pour objet de</w:t>
      </w:r>
      <w:r w:rsidRPr="001C637A">
        <w:rPr>
          <w:lang w:val="fr-FR"/>
        </w:rPr>
        <w:t xml:space="preserve"> certifier </w:t>
      </w:r>
      <w:r w:rsidR="00D50B37" w:rsidRPr="001C637A">
        <w:rPr>
          <w:lang w:val="fr-FR"/>
        </w:rPr>
        <w:t xml:space="preserve">que </w:t>
      </w:r>
      <w:r w:rsidRPr="001C637A">
        <w:rPr>
          <w:lang w:val="fr-FR"/>
        </w:rPr>
        <w:t>les pratiques commerciales des agences de voyage, restaurants, bars et autres prestataires de services d’accueil</w:t>
      </w:r>
      <w:r w:rsidR="00D50B37" w:rsidRPr="001C637A">
        <w:rPr>
          <w:lang w:val="fr-FR"/>
        </w:rPr>
        <w:t xml:space="preserve"> sont saines</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Il existe deux obstacles à la prévention de la prostitution à l’étranger</w:t>
      </w:r>
      <w:r w:rsidR="00FB7A4B">
        <w:rPr>
          <w:lang w:val="fr-FR"/>
        </w:rPr>
        <w:t>:</w:t>
      </w:r>
      <w:r w:rsidRPr="001C637A">
        <w:rPr>
          <w:lang w:val="fr-FR"/>
        </w:rPr>
        <w:t xml:space="preserve"> la difficulté qu’ont les autorités d’avoir accès aux victimes et le fait que les clients ne soient pas conscients qu’ils commettent un délit. C’est pourquoi</w:t>
      </w:r>
      <w:r w:rsidR="001A4BDD" w:rsidRPr="001C637A">
        <w:rPr>
          <w:lang w:val="fr-FR"/>
        </w:rPr>
        <w:t>,</w:t>
      </w:r>
      <w:r w:rsidRPr="001C637A">
        <w:rPr>
          <w:lang w:val="fr-FR"/>
        </w:rPr>
        <w:t xml:space="preserve"> les pouvoirs publics prévoient d’intensifier leurs actions de supervision et de surveillance du secteur du tourisme et d’établir des réseaux de coopération internationale pour lutter contre la prostitution. En outre, les victimes de la prostitution à l’étranger qui rentrent en Corée</w:t>
      </w:r>
      <w:r w:rsidR="007B5444" w:rsidRPr="001C637A">
        <w:rPr>
          <w:lang w:val="fr-FR"/>
        </w:rPr>
        <w:t>,</w:t>
      </w:r>
      <w:r w:rsidRPr="001C637A">
        <w:rPr>
          <w:lang w:val="fr-FR"/>
        </w:rPr>
        <w:t xml:space="preserve"> bénéficieront de l’aide de réseaux de protection et de formation à l’autosuffisance </w:t>
      </w:r>
      <w:r w:rsidR="007B5444" w:rsidRPr="001C637A">
        <w:rPr>
          <w:lang w:val="fr-FR"/>
        </w:rPr>
        <w:t>dont l</w:t>
      </w:r>
      <w:r w:rsidRPr="001C637A">
        <w:rPr>
          <w:lang w:val="fr-FR"/>
        </w:rPr>
        <w:t>es établis</w:t>
      </w:r>
      <w:r w:rsidR="007B5444" w:rsidRPr="001C637A">
        <w:rPr>
          <w:lang w:val="fr-FR"/>
        </w:rPr>
        <w:t>sements d’aide, l</w:t>
      </w:r>
      <w:r w:rsidRPr="001C637A">
        <w:rPr>
          <w:lang w:val="fr-FR"/>
        </w:rPr>
        <w:t xml:space="preserve">es centres d’orientation et </w:t>
      </w:r>
      <w:r w:rsidR="007B5444" w:rsidRPr="001C637A">
        <w:rPr>
          <w:lang w:val="fr-FR"/>
        </w:rPr>
        <w:t>le</w:t>
      </w:r>
      <w:r w:rsidRPr="001C637A">
        <w:rPr>
          <w:lang w:val="fr-FR"/>
        </w:rPr>
        <w:t xml:space="preserve"> Centre pour les droits fondamentaux des femmes</w:t>
      </w:r>
      <w:r w:rsidR="001A4BDD" w:rsidRPr="001C637A">
        <w:rPr>
          <w:lang w:val="fr-FR"/>
        </w:rPr>
        <w:t>,</w:t>
      </w:r>
      <w:r w:rsidR="007B5444" w:rsidRPr="001C637A">
        <w:rPr>
          <w:lang w:val="fr-FR"/>
        </w:rPr>
        <w:t xml:space="preserve"> sont des exemples</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 Plan global pour la prévention de la traite</w:t>
      </w:r>
      <w:r w:rsidR="007B5444" w:rsidRPr="001C637A">
        <w:rPr>
          <w:lang w:val="fr-FR"/>
        </w:rPr>
        <w:t xml:space="preserve"> des êtres humains </w:t>
      </w:r>
      <w:r w:rsidRPr="001C637A">
        <w:rPr>
          <w:lang w:val="fr-FR"/>
        </w:rPr>
        <w:t xml:space="preserve">à des fins sexuelles </w:t>
      </w:r>
      <w:r w:rsidR="007B5444" w:rsidRPr="001C637A">
        <w:rPr>
          <w:lang w:val="fr-FR"/>
        </w:rPr>
        <w:t>s’appuie notamment sur</w:t>
      </w:r>
      <w:r w:rsidRPr="001C637A">
        <w:rPr>
          <w:lang w:val="fr-FR"/>
        </w:rPr>
        <w:t xml:space="preserve"> </w:t>
      </w:r>
      <w:r w:rsidR="007B5444" w:rsidRPr="001C637A">
        <w:rPr>
          <w:lang w:val="fr-FR"/>
        </w:rPr>
        <w:t>certaines</w:t>
      </w:r>
      <w:r w:rsidRPr="001C637A">
        <w:rPr>
          <w:lang w:val="fr-FR"/>
        </w:rPr>
        <w:t xml:space="preserve"> politiques </w:t>
      </w:r>
      <w:r w:rsidR="007B5444" w:rsidRPr="001C637A">
        <w:rPr>
          <w:lang w:val="fr-FR"/>
        </w:rPr>
        <w:t>particulières</w:t>
      </w:r>
      <w:r w:rsidRPr="001C637A">
        <w:rPr>
          <w:lang w:val="fr-FR"/>
        </w:rPr>
        <w:t xml:space="preserve"> pour empêcher </w:t>
      </w:r>
      <w:r w:rsidR="001A4BDD" w:rsidRPr="001C637A">
        <w:rPr>
          <w:lang w:val="fr-FR"/>
        </w:rPr>
        <w:t>le recours</w:t>
      </w:r>
      <w:r w:rsidR="007B5444" w:rsidRPr="001C637A">
        <w:rPr>
          <w:lang w:val="fr-FR"/>
        </w:rPr>
        <w:t xml:space="preserve"> aux services</w:t>
      </w:r>
      <w:r w:rsidRPr="001C637A">
        <w:rPr>
          <w:lang w:val="fr-FR"/>
        </w:rPr>
        <w:t xml:space="preserve"> de prostitué</w:t>
      </w:r>
      <w:r w:rsidR="007B5444" w:rsidRPr="001C637A">
        <w:rPr>
          <w:lang w:val="fr-FR"/>
        </w:rPr>
        <w:t>(e)</w:t>
      </w:r>
      <w:r w:rsidRPr="001C637A">
        <w:rPr>
          <w:lang w:val="fr-FR"/>
        </w:rPr>
        <w:t xml:space="preserve">s </w:t>
      </w:r>
      <w:r w:rsidR="007B5444" w:rsidRPr="001C637A">
        <w:rPr>
          <w:lang w:val="fr-FR"/>
        </w:rPr>
        <w:t>grâce à</w:t>
      </w:r>
      <w:r w:rsidRPr="001C637A">
        <w:rPr>
          <w:lang w:val="fr-FR"/>
        </w:rPr>
        <w:t xml:space="preserve"> </w:t>
      </w:r>
      <w:r w:rsidR="00552E76" w:rsidRPr="001C637A">
        <w:rPr>
          <w:lang w:val="fr-FR"/>
        </w:rPr>
        <w:t>Internet</w:t>
      </w:r>
      <w:r w:rsidRPr="001C637A">
        <w:rPr>
          <w:lang w:val="fr-FR"/>
        </w:rPr>
        <w:t xml:space="preserve"> </w:t>
      </w:r>
      <w:r w:rsidR="007B5444" w:rsidRPr="001C637A">
        <w:rPr>
          <w:lang w:val="fr-FR"/>
        </w:rPr>
        <w:t>ou à des</w:t>
      </w:r>
      <w:r w:rsidRPr="001C637A">
        <w:rPr>
          <w:lang w:val="fr-FR"/>
        </w:rPr>
        <w:t xml:space="preserve"> téléphones portables. </w:t>
      </w:r>
      <w:r w:rsidR="007B5444" w:rsidRPr="001C637A">
        <w:rPr>
          <w:lang w:val="fr-FR"/>
        </w:rPr>
        <w:t xml:space="preserve">La législation </w:t>
      </w:r>
      <w:r w:rsidRPr="001C637A">
        <w:rPr>
          <w:lang w:val="fr-FR"/>
        </w:rPr>
        <w:t xml:space="preserve">et </w:t>
      </w:r>
      <w:r w:rsidR="007B5444" w:rsidRPr="001C637A">
        <w:rPr>
          <w:lang w:val="fr-FR"/>
        </w:rPr>
        <w:t>la</w:t>
      </w:r>
      <w:r w:rsidRPr="001C637A">
        <w:rPr>
          <w:lang w:val="fr-FR"/>
        </w:rPr>
        <w:t xml:space="preserve"> règlement</w:t>
      </w:r>
      <w:r w:rsidR="007B5444" w:rsidRPr="001C637A">
        <w:rPr>
          <w:lang w:val="fr-FR"/>
        </w:rPr>
        <w:t>ation</w:t>
      </w:r>
      <w:r w:rsidRPr="001C637A">
        <w:rPr>
          <w:lang w:val="fr-FR"/>
        </w:rPr>
        <w:t xml:space="preserve"> applicables ont été amendé</w:t>
      </w:r>
      <w:r w:rsidR="007B5444" w:rsidRPr="001C637A">
        <w:rPr>
          <w:lang w:val="fr-FR"/>
        </w:rPr>
        <w:t>e</w:t>
      </w:r>
      <w:r w:rsidRPr="001C637A">
        <w:rPr>
          <w:lang w:val="fr-FR"/>
        </w:rPr>
        <w:t xml:space="preserve">s </w:t>
      </w:r>
      <w:r w:rsidR="007B5444" w:rsidRPr="001C637A">
        <w:rPr>
          <w:lang w:val="fr-FR"/>
        </w:rPr>
        <w:t>pour que</w:t>
      </w:r>
      <w:r w:rsidRPr="001C637A">
        <w:rPr>
          <w:lang w:val="fr-FR"/>
        </w:rPr>
        <w:t xml:space="preserve"> </w:t>
      </w:r>
      <w:r w:rsidR="007B5444" w:rsidRPr="001C637A">
        <w:rPr>
          <w:lang w:val="fr-FR"/>
        </w:rPr>
        <w:t xml:space="preserve">les expéditeurs de pourriels illicites et d’autres formes de publicité par téléphone ou sur </w:t>
      </w:r>
      <w:r w:rsidR="00552E76" w:rsidRPr="001C637A">
        <w:rPr>
          <w:lang w:val="fr-FR"/>
        </w:rPr>
        <w:t>Internet</w:t>
      </w:r>
      <w:r w:rsidR="007B5444" w:rsidRPr="001C637A">
        <w:rPr>
          <w:lang w:val="fr-FR"/>
        </w:rPr>
        <w:t xml:space="preserve"> soient poursuivis</w:t>
      </w:r>
      <w:r w:rsidRPr="001C637A">
        <w:rPr>
          <w:lang w:val="fr-FR"/>
        </w:rPr>
        <w:t xml:space="preserve"> avec une plus grande sévérité. Les pouvoirs publics ont aussi commencé à surveiller la prolifération d’informations illicites et nocives. Des équipes spéciale</w:t>
      </w:r>
      <w:r w:rsidR="004D3D55" w:rsidRPr="001C637A">
        <w:rPr>
          <w:lang w:val="fr-FR"/>
        </w:rPr>
        <w:t>ment</w:t>
      </w:r>
      <w:r w:rsidRPr="001C637A">
        <w:rPr>
          <w:lang w:val="fr-FR"/>
        </w:rPr>
        <w:t xml:space="preserve"> </w:t>
      </w:r>
      <w:r w:rsidR="004D3D55" w:rsidRPr="001C637A">
        <w:rPr>
          <w:lang w:val="fr-FR"/>
        </w:rPr>
        <w:t>chargées de la</w:t>
      </w:r>
      <w:r w:rsidRPr="001C637A">
        <w:rPr>
          <w:lang w:val="fr-FR"/>
        </w:rPr>
        <w:t xml:space="preserve"> lutte contre ce genre de délinquance ont été constituées </w:t>
      </w:r>
      <w:r w:rsidR="004D3D55" w:rsidRPr="001C637A">
        <w:rPr>
          <w:lang w:val="fr-FR"/>
        </w:rPr>
        <w:t>pour que des opérations de répression intensive contre les responsables de la divulgation de matériel et d’informations nocifs soient menées</w:t>
      </w:r>
      <w:r w:rsidRPr="001C637A">
        <w:rPr>
          <w:lang w:val="fr-FR"/>
        </w:rPr>
        <w:t xml:space="preserve"> </w:t>
      </w:r>
      <w:r w:rsidR="004D3D55" w:rsidRPr="001C637A">
        <w:rPr>
          <w:lang w:val="fr-FR"/>
        </w:rPr>
        <w:t>pendant les vacances d’hiver et d’été</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Des séances de formation </w:t>
      </w:r>
      <w:r w:rsidR="004D3D55" w:rsidRPr="001C637A">
        <w:rPr>
          <w:lang w:val="fr-FR"/>
        </w:rPr>
        <w:t>à l’intention d</w:t>
      </w:r>
      <w:r w:rsidRPr="001C637A">
        <w:rPr>
          <w:lang w:val="fr-FR"/>
        </w:rPr>
        <w:t xml:space="preserve">es parents sont </w:t>
      </w:r>
      <w:r w:rsidR="004D3D55" w:rsidRPr="001C637A">
        <w:rPr>
          <w:lang w:val="fr-FR"/>
        </w:rPr>
        <w:t>organisées</w:t>
      </w:r>
      <w:r w:rsidRPr="001C637A">
        <w:rPr>
          <w:lang w:val="fr-FR"/>
        </w:rPr>
        <w:t xml:space="preserve"> par les pouvoirs publics depuis 1999 afin de promouvoir une culture saine de l’exposition aux médias. L’État octroie des subventions aux organisations dont les réseaux nationaux d’éducation sont accessibles. </w:t>
      </w:r>
      <w:r w:rsidR="004D3D55" w:rsidRPr="001C637A">
        <w:rPr>
          <w:lang w:val="fr-FR"/>
        </w:rPr>
        <w:t>L</w:t>
      </w:r>
      <w:r w:rsidRPr="001C637A">
        <w:rPr>
          <w:lang w:val="fr-FR"/>
        </w:rPr>
        <w:t xml:space="preserve">es établissements primaires et les établissements secondaires du premier degré, les organismes gouvernementaux autonomes locaux, </w:t>
      </w:r>
      <w:r w:rsidR="004D3D55" w:rsidRPr="001C637A">
        <w:rPr>
          <w:lang w:val="fr-FR"/>
        </w:rPr>
        <w:t>et</w:t>
      </w:r>
      <w:r w:rsidRPr="001C637A">
        <w:rPr>
          <w:lang w:val="fr-FR"/>
        </w:rPr>
        <w:t xml:space="preserve"> les bureaux de l’éducation implantés dans 16 villes et provinces dans l’ensemble du pays qui </w:t>
      </w:r>
      <w:r w:rsidR="00941085" w:rsidRPr="001C637A">
        <w:rPr>
          <w:lang w:val="fr-FR"/>
        </w:rPr>
        <w:t>sont autant de parties prenantes à la diffusion d’</w:t>
      </w:r>
      <w:r w:rsidRPr="001C637A">
        <w:rPr>
          <w:lang w:val="fr-FR"/>
        </w:rPr>
        <w:t>une information structurée sur les avantages et les inconvénients des médias</w:t>
      </w:r>
      <w:r w:rsidR="00941085" w:rsidRPr="001C637A">
        <w:rPr>
          <w:lang w:val="fr-FR"/>
        </w:rPr>
        <w:t xml:space="preserve"> mettent sur pied des cours de formation à l’adresse des parents</w:t>
      </w:r>
      <w:r w:rsidRPr="001C637A">
        <w:rPr>
          <w:lang w:val="fr-FR"/>
        </w:rPr>
        <w:t xml:space="preserve">. En 2009, un nouveau projet dont le but sera de promouvoir un environnement sain </w:t>
      </w:r>
      <w:r w:rsidR="00941085" w:rsidRPr="001C637A">
        <w:rPr>
          <w:lang w:val="fr-FR"/>
        </w:rPr>
        <w:t>sur</w:t>
      </w:r>
      <w:r w:rsidRPr="001C637A">
        <w:rPr>
          <w:lang w:val="fr-FR"/>
        </w:rPr>
        <w:t xml:space="preserve"> </w:t>
      </w:r>
      <w:r w:rsidR="00552E76" w:rsidRPr="001C637A">
        <w:rPr>
          <w:lang w:val="fr-FR"/>
        </w:rPr>
        <w:t>Internet</w:t>
      </w:r>
      <w:r w:rsidRPr="001C637A">
        <w:rPr>
          <w:lang w:val="fr-FR"/>
        </w:rPr>
        <w:t xml:space="preserve"> sera lancé. Les autorités prévoient de mettre au</w:t>
      </w:r>
      <w:r w:rsidR="00941085" w:rsidRPr="001C637A">
        <w:rPr>
          <w:lang w:val="fr-FR"/>
        </w:rPr>
        <w:t xml:space="preserve"> point un programme de logiciel</w:t>
      </w:r>
      <w:r w:rsidRPr="001C637A">
        <w:rPr>
          <w:lang w:val="fr-FR"/>
        </w:rPr>
        <w:t xml:space="preserve"> bloquant l’accès au</w:t>
      </w:r>
      <w:r w:rsidR="00941085" w:rsidRPr="001C637A">
        <w:rPr>
          <w:lang w:val="fr-FR"/>
        </w:rPr>
        <w:t>x</w:t>
      </w:r>
      <w:r w:rsidRPr="001C637A">
        <w:rPr>
          <w:lang w:val="fr-FR"/>
        </w:rPr>
        <w:t xml:space="preserve"> contenu</w:t>
      </w:r>
      <w:r w:rsidR="00941085" w:rsidRPr="001C637A">
        <w:rPr>
          <w:lang w:val="fr-FR"/>
        </w:rPr>
        <w:t>s</w:t>
      </w:r>
      <w:r w:rsidRPr="001C637A">
        <w:rPr>
          <w:lang w:val="fr-FR"/>
        </w:rPr>
        <w:t xml:space="preserve"> en ligne </w:t>
      </w:r>
      <w:r w:rsidR="00941085" w:rsidRPr="001C637A">
        <w:rPr>
          <w:lang w:val="fr-FR"/>
        </w:rPr>
        <w:t>nocifs</w:t>
      </w:r>
      <w:r w:rsidRPr="001C637A">
        <w:rPr>
          <w:lang w:val="fr-FR"/>
        </w:rPr>
        <w:t xml:space="preserve"> grâce à des outils de communication informatique et ou portables et de distribuer gratuitement ce programme à tous les ménages désireux de l’utiliser.</w:t>
      </w:r>
    </w:p>
    <w:p w:rsidR="001020FD" w:rsidRPr="001C637A" w:rsidRDefault="001020FD" w:rsidP="002131A3">
      <w:pPr>
        <w:pStyle w:val="H23G"/>
        <w:spacing w:line="240" w:lineRule="auto"/>
        <w:rPr>
          <w:lang w:val="fr-FR"/>
        </w:rPr>
      </w:pPr>
      <w:r w:rsidRPr="001C637A">
        <w:rPr>
          <w:lang w:val="fr-FR"/>
        </w:rPr>
        <w:tab/>
        <w:t>4.</w:t>
      </w:r>
      <w:r w:rsidRPr="001C637A">
        <w:rPr>
          <w:lang w:val="fr-FR"/>
        </w:rPr>
        <w:tab/>
        <w:t>Interdiction de la traite d’enfants, de la traite à des fins sexuelles, et de la pornographie mettant en scène des enfants et questions connexes</w:t>
      </w:r>
    </w:p>
    <w:p w:rsidR="001020FD" w:rsidRPr="009E7F18" w:rsidRDefault="001020FD" w:rsidP="002131A3">
      <w:pPr>
        <w:pStyle w:val="H23G"/>
        <w:spacing w:line="240" w:lineRule="auto"/>
        <w:rPr>
          <w:lang w:val="fr-FR"/>
        </w:rPr>
      </w:pPr>
      <w:r w:rsidRPr="001C637A">
        <w:rPr>
          <w:lang w:val="fr-FR"/>
        </w:rPr>
        <w:tab/>
        <w:t>a)</w:t>
      </w:r>
      <w:r w:rsidRPr="009E7F18">
        <w:rPr>
          <w:lang w:val="fr-FR"/>
        </w:rPr>
        <w:tab/>
        <w:t>Dispositions du Code</w:t>
      </w:r>
      <w:r w:rsidR="00941085" w:rsidRPr="009E7F18">
        <w:rPr>
          <w:lang w:val="fr-FR"/>
        </w:rPr>
        <w:t xml:space="preserve"> pénal</w:t>
      </w:r>
      <w:r w:rsidRPr="009E7F18">
        <w:rPr>
          <w:lang w:val="fr-FR"/>
        </w:rPr>
        <w:t xml:space="preserve"> et règles pénales (voir le document CRC/C/OPSC/KOR/CO/1, par. 31, 33 et 35)</w:t>
      </w:r>
    </w:p>
    <w:p w:rsidR="001020FD" w:rsidRPr="00C223F4" w:rsidRDefault="001020FD" w:rsidP="002131A3">
      <w:pPr>
        <w:pStyle w:val="H23G"/>
        <w:spacing w:line="240" w:lineRule="auto"/>
        <w:rPr>
          <w:lang w:val="fr-FR"/>
        </w:rPr>
      </w:pPr>
      <w:bookmarkStart w:id="29" w:name="BM_735a5d39"/>
      <w:bookmarkEnd w:id="29"/>
      <w:r w:rsidRPr="001C637A">
        <w:rPr>
          <w:b w:val="0"/>
          <w:i/>
          <w:lang w:val="fr-FR"/>
        </w:rPr>
        <w:tab/>
      </w:r>
      <w:r w:rsidRPr="00C223F4">
        <w:rPr>
          <w:lang w:val="fr-FR"/>
        </w:rPr>
        <w:t>a)</w:t>
      </w:r>
      <w:r w:rsidRPr="00C223F4">
        <w:rPr>
          <w:lang w:val="fr-FR"/>
        </w:rPr>
        <w:tab/>
        <w:t xml:space="preserve">Ratification du Protocole additionnel à </w:t>
      </w:r>
      <w:smartTag w:uri="urn:schemas-microsoft-com:office:smarttags" w:element="PersonName">
        <w:smartTagPr>
          <w:attr w:name="ProductID" w:val="la Convention"/>
        </w:smartTagPr>
        <w:r w:rsidRPr="00C223F4">
          <w:rPr>
            <w:lang w:val="fr-FR"/>
          </w:rPr>
          <w:t>la Convention</w:t>
        </w:r>
      </w:smartTag>
      <w:r w:rsidRPr="00C223F4">
        <w:rPr>
          <w:lang w:val="fr-FR"/>
        </w:rPr>
        <w:t xml:space="preserve"> des Nations Unies contre la criminalité transnationale organisée, visant à prévenir, réprimer et punir la traite des personnes, en particulier des femmes et des enfants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L’État est activement engagé dans les efforts déployés par la communauté internationale pour punir et prévenir la criminalité transnationale organisée. En décembre 2000, il a adhéré à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des Nations Unies contre la criminalité transnationale organisée et le Protocole additionnel à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des Nations Unies contre la criminalité transnationale organisée, visant à prévenir, réprimer et punir la traite des personnes, en particulier des femmes et des enfants. La promulgation et l’amendement de la législation et de la réglementation nationale</w:t>
      </w:r>
      <w:r w:rsidR="00641A12" w:rsidRPr="001C637A">
        <w:rPr>
          <w:lang w:val="fr-FR"/>
        </w:rPr>
        <w:t>s</w:t>
      </w:r>
      <w:r w:rsidRPr="001C637A">
        <w:rPr>
          <w:lang w:val="fr-FR"/>
        </w:rPr>
        <w:t xml:space="preserve"> s’y rapportant sont en cours </w:t>
      </w:r>
      <w:r w:rsidR="00641A12" w:rsidRPr="001C637A">
        <w:rPr>
          <w:lang w:val="fr-FR"/>
        </w:rPr>
        <w:t>en vue</w:t>
      </w:r>
      <w:r w:rsidRPr="001C637A">
        <w:rPr>
          <w:lang w:val="fr-FR"/>
        </w:rPr>
        <w:t xml:space="preserve"> de la ratification et de la mise en œuvre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du Protocole.</w:t>
      </w:r>
    </w:p>
    <w:p w:rsidR="001020FD" w:rsidRPr="00C223F4" w:rsidRDefault="001020FD" w:rsidP="002131A3">
      <w:pPr>
        <w:pStyle w:val="H23G"/>
        <w:spacing w:line="240" w:lineRule="auto"/>
        <w:rPr>
          <w:lang w:val="fr-FR"/>
        </w:rPr>
      </w:pPr>
      <w:r w:rsidRPr="00C223F4">
        <w:rPr>
          <w:lang w:val="fr-FR"/>
        </w:rPr>
        <w:tab/>
        <w:t>b) -f)</w:t>
      </w:r>
      <w:r w:rsidRPr="00C223F4">
        <w:rPr>
          <w:lang w:val="fr-FR"/>
        </w:rPr>
        <w:tab/>
        <w:t>Amendement de la loi sur la protection de la jeunesse contre l’exploitation sexuelle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La loi sur la protection de la jeunesse contre l’exploitation sexuelle a été promulguée en 2000 afin d’atteindre les objectifs suivants</w:t>
      </w:r>
      <w:r w:rsidR="00FB7A4B">
        <w:rPr>
          <w:lang w:val="fr-FR"/>
        </w:rPr>
        <w:t>:</w:t>
      </w:r>
      <w:r w:rsidRPr="001C637A">
        <w:rPr>
          <w:lang w:val="fr-FR"/>
        </w:rPr>
        <w:t xml:space="preserve"> punir rigoureusement le commerce du sexe avec des</w:t>
      </w:r>
      <w:r w:rsidR="00641A12" w:rsidRPr="001C637A">
        <w:rPr>
          <w:lang w:val="fr-FR"/>
        </w:rPr>
        <w:t xml:space="preserve"> jeunes et toutes les formes d’</w:t>
      </w:r>
      <w:r w:rsidRPr="001C637A">
        <w:rPr>
          <w:lang w:val="fr-FR"/>
        </w:rPr>
        <w:t>inter</w:t>
      </w:r>
      <w:r w:rsidR="00641A12" w:rsidRPr="001C637A">
        <w:rPr>
          <w:lang w:val="fr-FR"/>
        </w:rPr>
        <w:t>vention en tant qu’intermédiaire</w:t>
      </w:r>
      <w:r w:rsidRPr="001C637A">
        <w:rPr>
          <w:lang w:val="fr-FR"/>
        </w:rPr>
        <w:t xml:space="preserve"> dans les activités de prostitution des enfants et ceux qui exploitent sexuellement les jeunes</w:t>
      </w:r>
      <w:r w:rsidR="00FB7A4B">
        <w:rPr>
          <w:lang w:val="fr-FR"/>
        </w:rPr>
        <w:t>;</w:t>
      </w:r>
      <w:r w:rsidRPr="001C637A">
        <w:rPr>
          <w:lang w:val="fr-FR"/>
        </w:rPr>
        <w:t xml:space="preserve"> et prévoir des mesures de protection et de réadaptation des jeunes devenus victimes de la prostitution ou de l’exploitation sexuelle. En dernier ressort, l’objectif est de garantir les droits des jeunes et de faciliter leur réintégration en tant que membres sains de la société. Pour </w:t>
      </w:r>
      <w:r w:rsidR="00641A12" w:rsidRPr="001C637A">
        <w:rPr>
          <w:lang w:val="fr-FR"/>
        </w:rPr>
        <w:t>intensifier les actions de</w:t>
      </w:r>
      <w:r w:rsidRPr="001C637A">
        <w:rPr>
          <w:lang w:val="fr-FR"/>
        </w:rPr>
        <w:t xml:space="preserve"> lutte contre la </w:t>
      </w:r>
      <w:r w:rsidR="00641A12" w:rsidRPr="001C637A">
        <w:rPr>
          <w:lang w:val="fr-FR"/>
        </w:rPr>
        <w:t>délinquance</w:t>
      </w:r>
      <w:r w:rsidRPr="001C637A">
        <w:rPr>
          <w:lang w:val="fr-FR"/>
        </w:rPr>
        <w:t xml:space="preserve">, la loi </w:t>
      </w:r>
      <w:r w:rsidR="00641A12" w:rsidRPr="001C637A">
        <w:rPr>
          <w:lang w:val="fr-FR"/>
        </w:rPr>
        <w:t>prescrit la divulgation d</w:t>
      </w:r>
      <w:r w:rsidRPr="001C637A">
        <w:rPr>
          <w:lang w:val="fr-FR"/>
        </w:rPr>
        <w:t xml:space="preserve">es renseignements personnels </w:t>
      </w:r>
      <w:r w:rsidR="00641A12" w:rsidRPr="001C637A">
        <w:rPr>
          <w:lang w:val="fr-FR"/>
        </w:rPr>
        <w:t>sur</w:t>
      </w:r>
      <w:r w:rsidRPr="001C637A">
        <w:rPr>
          <w:lang w:val="fr-FR"/>
        </w:rPr>
        <w:t xml:space="preserve"> délinquants sexuels qui s’en prennent aux jeunes. Une série d’amendements de la loi contribue à renforcer la protection et la réadaptation des jeunes tout en </w:t>
      </w:r>
      <w:r w:rsidR="00641A12" w:rsidRPr="001C637A">
        <w:rPr>
          <w:lang w:val="fr-FR"/>
        </w:rPr>
        <w:t>prévoyant d</w:t>
      </w:r>
      <w:r w:rsidRPr="001C637A">
        <w:rPr>
          <w:lang w:val="fr-FR"/>
        </w:rPr>
        <w:t xml:space="preserve">es sanctions </w:t>
      </w:r>
      <w:r w:rsidR="00641A12" w:rsidRPr="001C637A">
        <w:rPr>
          <w:lang w:val="fr-FR"/>
        </w:rPr>
        <w:t xml:space="preserve">plus sévères </w:t>
      </w:r>
      <w:r w:rsidRPr="001C637A">
        <w:rPr>
          <w:lang w:val="fr-FR"/>
        </w:rPr>
        <w:t>contre les délinquants sexuels.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La loi sur la protection de la jeunesse contre l’exploitation sexuelle a été amendée en 2004 afin d’institutionnaliser les mesures visant à éliminer la pr</w:t>
      </w:r>
      <w:r w:rsidR="0087099D" w:rsidRPr="001C637A">
        <w:rPr>
          <w:lang w:val="fr-FR"/>
        </w:rPr>
        <w:t>ostitution et le proxénétisme. C</w:t>
      </w:r>
      <w:r w:rsidRPr="001C637A">
        <w:rPr>
          <w:lang w:val="fr-FR"/>
        </w:rPr>
        <w:t xml:space="preserve">es mesures </w:t>
      </w:r>
      <w:r w:rsidR="0087099D" w:rsidRPr="001C637A">
        <w:rPr>
          <w:lang w:val="fr-FR"/>
        </w:rPr>
        <w:t>portent notamment sur</w:t>
      </w:r>
      <w:r w:rsidRPr="001C637A">
        <w:rPr>
          <w:lang w:val="fr-FR"/>
        </w:rPr>
        <w:t xml:space="preserve"> la </w:t>
      </w:r>
      <w:r w:rsidR="0087099D" w:rsidRPr="001C637A">
        <w:rPr>
          <w:lang w:val="fr-FR"/>
        </w:rPr>
        <w:t>répression</w:t>
      </w:r>
      <w:r w:rsidRPr="001C637A">
        <w:rPr>
          <w:lang w:val="fr-FR"/>
        </w:rPr>
        <w:t xml:space="preserve"> de la traite des êtr</w:t>
      </w:r>
      <w:r w:rsidR="0087099D" w:rsidRPr="001C637A">
        <w:rPr>
          <w:lang w:val="fr-FR"/>
        </w:rPr>
        <w:t>es humains à des fins sexuelles, en particulier des activités d</w:t>
      </w:r>
      <w:r w:rsidRPr="001C637A">
        <w:rPr>
          <w:lang w:val="fr-FR"/>
        </w:rPr>
        <w:t xml:space="preserve">es proxénètes et autres intermédiaires </w:t>
      </w:r>
      <w:r w:rsidR="0087099D" w:rsidRPr="001C637A">
        <w:rPr>
          <w:lang w:val="fr-FR"/>
        </w:rPr>
        <w:t xml:space="preserve">qui </w:t>
      </w:r>
      <w:r w:rsidRPr="001C637A">
        <w:rPr>
          <w:lang w:val="fr-FR"/>
        </w:rPr>
        <w:t xml:space="preserve">peuvent être poursuivis pour avoir contrevenu à la loi, </w:t>
      </w:r>
      <w:r w:rsidR="0087099D" w:rsidRPr="001C637A">
        <w:rPr>
          <w:lang w:val="fr-FR"/>
        </w:rPr>
        <w:t>et dont les</w:t>
      </w:r>
      <w:r w:rsidRPr="001C637A">
        <w:rPr>
          <w:lang w:val="fr-FR"/>
        </w:rPr>
        <w:t xml:space="preserve"> biens</w:t>
      </w:r>
      <w:r w:rsidR="0087099D" w:rsidRPr="001C637A">
        <w:rPr>
          <w:lang w:val="fr-FR"/>
        </w:rPr>
        <w:t>,</w:t>
      </w:r>
      <w:r w:rsidRPr="001C637A">
        <w:rPr>
          <w:lang w:val="fr-FR"/>
        </w:rPr>
        <w:t xml:space="preserve"> </w:t>
      </w:r>
      <w:r w:rsidR="0087099D" w:rsidRPr="001C637A">
        <w:rPr>
          <w:lang w:val="fr-FR"/>
        </w:rPr>
        <w:t>l’</w:t>
      </w:r>
      <w:r w:rsidRPr="001C637A">
        <w:rPr>
          <w:lang w:val="fr-FR"/>
        </w:rPr>
        <w:t xml:space="preserve">argent </w:t>
      </w:r>
      <w:r w:rsidR="0087099D" w:rsidRPr="001C637A">
        <w:rPr>
          <w:lang w:val="fr-FR"/>
        </w:rPr>
        <w:t xml:space="preserve">et tout autre avantage qu’ils retirent de cette activité peuvent être </w:t>
      </w:r>
      <w:r w:rsidRPr="001C637A">
        <w:rPr>
          <w:lang w:val="fr-FR"/>
        </w:rPr>
        <w:t xml:space="preserve">confisqués, etc. En 2007, les </w:t>
      </w:r>
      <w:r w:rsidR="0087099D" w:rsidRPr="001C637A">
        <w:rPr>
          <w:lang w:val="fr-FR"/>
        </w:rPr>
        <w:t>lacune</w:t>
      </w:r>
      <w:r w:rsidR="00811079" w:rsidRPr="001C637A">
        <w:rPr>
          <w:lang w:val="fr-FR"/>
        </w:rPr>
        <w:t>s</w:t>
      </w:r>
      <w:r w:rsidRPr="001C637A">
        <w:rPr>
          <w:lang w:val="fr-FR"/>
        </w:rPr>
        <w:t xml:space="preserve"> de la loi ont été </w:t>
      </w:r>
      <w:r w:rsidR="0087099D" w:rsidRPr="001C637A">
        <w:rPr>
          <w:lang w:val="fr-FR"/>
        </w:rPr>
        <w:t>comblées</w:t>
      </w:r>
      <w:r w:rsidRPr="001C637A">
        <w:rPr>
          <w:lang w:val="fr-FR"/>
        </w:rPr>
        <w:t xml:space="preserve"> grâce à l’instauration de</w:t>
      </w:r>
      <w:r w:rsidR="00811079" w:rsidRPr="001C637A">
        <w:rPr>
          <w:lang w:val="fr-FR"/>
        </w:rPr>
        <w:t>s</w:t>
      </w:r>
      <w:r w:rsidRPr="001C637A">
        <w:rPr>
          <w:lang w:val="fr-FR"/>
        </w:rPr>
        <w:t xml:space="preserve"> mesures suivantes. Les infractions à caractère sexuel ont cessé d’être des infractions passibles de poursuites seulement en cas de dépôt de plainte de la part de la victime pour devenir des infractions </w:t>
      </w:r>
      <w:r w:rsidR="00811079" w:rsidRPr="001C637A">
        <w:rPr>
          <w:lang w:val="fr-FR"/>
        </w:rPr>
        <w:t>passibles de poursuites dans tous les cas de figure</w:t>
      </w:r>
      <w:r w:rsidRPr="001C637A">
        <w:rPr>
          <w:lang w:val="fr-FR"/>
        </w:rPr>
        <w:t xml:space="preserve">. Cette modification de la règle a élargi le cercle des délinquants sexuels </w:t>
      </w:r>
      <w:r w:rsidR="00811079" w:rsidRPr="001C637A">
        <w:rPr>
          <w:lang w:val="fr-FR"/>
        </w:rPr>
        <w:t>fichés</w:t>
      </w:r>
      <w:r w:rsidRPr="001C637A">
        <w:rPr>
          <w:lang w:val="fr-FR"/>
        </w:rPr>
        <w:t xml:space="preserve"> et dont les </w:t>
      </w:r>
      <w:r w:rsidR="00811079" w:rsidRPr="001C637A">
        <w:rPr>
          <w:lang w:val="fr-FR"/>
        </w:rPr>
        <w:t>renseignements personnels</w:t>
      </w:r>
      <w:r w:rsidRPr="001C637A">
        <w:rPr>
          <w:lang w:val="fr-FR"/>
        </w:rPr>
        <w:t xml:space="preserve"> </w:t>
      </w:r>
      <w:r w:rsidR="00811079" w:rsidRPr="001C637A">
        <w:rPr>
          <w:lang w:val="fr-FR"/>
        </w:rPr>
        <w:t>pouvaient</w:t>
      </w:r>
      <w:r w:rsidRPr="001C637A">
        <w:rPr>
          <w:lang w:val="fr-FR"/>
        </w:rPr>
        <w:t xml:space="preserve"> </w:t>
      </w:r>
      <w:r w:rsidR="00811079" w:rsidRPr="001C637A">
        <w:rPr>
          <w:lang w:val="fr-FR"/>
        </w:rPr>
        <w:t>être</w:t>
      </w:r>
      <w:r w:rsidRPr="001C637A">
        <w:rPr>
          <w:lang w:val="fr-FR"/>
        </w:rPr>
        <w:t xml:space="preserve"> divulgués. Les mineurs victimes ont été séparés de leur tuteur exerçant une autorité parentale dans les cas où celui-ci avait commis une infraction </w:t>
      </w:r>
      <w:r w:rsidR="00811079" w:rsidRPr="001C637A">
        <w:rPr>
          <w:lang w:val="fr-FR"/>
        </w:rPr>
        <w:t>à caractère sexuel</w:t>
      </w:r>
      <w:r w:rsidRPr="001C637A">
        <w:rPr>
          <w:lang w:val="fr-FR"/>
        </w:rPr>
        <w:t xml:space="preserve"> au préjudice de l’enfant.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Lorsque la loi sur la protection de la jeunesse contre l’exploitation sexuelle a été </w:t>
      </w:r>
      <w:r w:rsidR="00811079" w:rsidRPr="001C637A">
        <w:rPr>
          <w:lang w:val="fr-FR"/>
        </w:rPr>
        <w:t>édictée</w:t>
      </w:r>
      <w:r w:rsidRPr="001C637A">
        <w:rPr>
          <w:lang w:val="fr-FR"/>
        </w:rPr>
        <w:t xml:space="preserve"> en 2000, la prostitution des enfants a été définie seulement comme «des actes d’achat de ser</w:t>
      </w:r>
      <w:r w:rsidR="008B108D">
        <w:rPr>
          <w:lang w:val="fr-FR"/>
        </w:rPr>
        <w:t>vices sexuels auprès de mineurs</w:t>
      </w:r>
      <w:r w:rsidRPr="001C637A">
        <w:rPr>
          <w:lang w:val="fr-FR"/>
        </w:rPr>
        <w:t xml:space="preserve">», ou consistant à offrir de l’argent, ou des avantages </w:t>
      </w:r>
      <w:r w:rsidR="003523C2" w:rsidRPr="001C637A">
        <w:rPr>
          <w:lang w:val="fr-FR"/>
        </w:rPr>
        <w:t>pécuniaires</w:t>
      </w:r>
      <w:r w:rsidRPr="001C637A">
        <w:rPr>
          <w:lang w:val="fr-FR"/>
        </w:rPr>
        <w:t>, des services ou des commodités aux mineurs, aux proxénètes, aux tuteurs ou aux surveillants de l’enfant en échange de rapports sexuels ou d’actes semblables en utilisant des objets ou des parties de l’anatomie, telles que l’anus ou la bouche. Cependant, la loi a été amendée en 2005 de manière à englober dans la définition de la prostitution de l’enfant tout contact ou exposition indécente ou dégradante d’une partie ou de la totalité du corps, la masturbation en compagnie d’un mineur ou l’incitation d’un mineur à se masturber.</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loi </w:t>
      </w:r>
      <w:r w:rsidR="009633C5" w:rsidRPr="001C637A">
        <w:rPr>
          <w:lang w:val="fr-FR"/>
        </w:rPr>
        <w:t xml:space="preserve">en vigueur </w:t>
      </w:r>
      <w:r w:rsidRPr="001C637A">
        <w:rPr>
          <w:lang w:val="fr-FR"/>
        </w:rPr>
        <w:t>sur la protection de la jeunesse contre l’exploitation sexuelle</w:t>
      </w:r>
      <w:r w:rsidR="009633C5" w:rsidRPr="001C637A">
        <w:rPr>
          <w:lang w:val="fr-FR"/>
        </w:rPr>
        <w:t>, dispose que</w:t>
      </w:r>
      <w:r w:rsidRPr="001C637A">
        <w:rPr>
          <w:lang w:val="fr-FR"/>
        </w:rPr>
        <w:t xml:space="preserve"> les personnes </w:t>
      </w:r>
      <w:r w:rsidR="009633C5" w:rsidRPr="001C637A">
        <w:rPr>
          <w:lang w:val="fr-FR"/>
        </w:rPr>
        <w:t>reconnues coupables de</w:t>
      </w:r>
      <w:r w:rsidRPr="001C637A">
        <w:rPr>
          <w:lang w:val="fr-FR"/>
        </w:rPr>
        <w:t xml:space="preserve"> l’achat de services sexuels auprès de jeunes doivent être </w:t>
      </w:r>
      <w:r w:rsidR="009633C5" w:rsidRPr="001C637A">
        <w:rPr>
          <w:lang w:val="fr-FR"/>
        </w:rPr>
        <w:t>co</w:t>
      </w:r>
      <w:r w:rsidR="00EE7FF5" w:rsidRPr="001C637A">
        <w:rPr>
          <w:lang w:val="fr-FR"/>
        </w:rPr>
        <w:t>n</w:t>
      </w:r>
      <w:r w:rsidR="009633C5" w:rsidRPr="001C637A">
        <w:rPr>
          <w:lang w:val="fr-FR"/>
        </w:rPr>
        <w:t>damnés</w:t>
      </w:r>
      <w:r w:rsidR="00EE7FF5" w:rsidRPr="001C637A">
        <w:rPr>
          <w:lang w:val="fr-FR"/>
        </w:rPr>
        <w:t xml:space="preserve"> à une peine</w:t>
      </w:r>
      <w:r w:rsidRPr="001C637A">
        <w:rPr>
          <w:lang w:val="fr-FR"/>
        </w:rPr>
        <w:t xml:space="preserve"> d’emprisonnement </w:t>
      </w:r>
      <w:r w:rsidR="00EE7FF5" w:rsidRPr="001C637A">
        <w:rPr>
          <w:lang w:val="fr-FR"/>
        </w:rPr>
        <w:t xml:space="preserve">de trois ans au maximum </w:t>
      </w:r>
      <w:r w:rsidRPr="001C637A">
        <w:rPr>
          <w:lang w:val="fr-FR"/>
        </w:rPr>
        <w:t xml:space="preserve">ou </w:t>
      </w:r>
      <w:r w:rsidR="00EE7FF5" w:rsidRPr="001C637A">
        <w:rPr>
          <w:lang w:val="fr-FR"/>
        </w:rPr>
        <w:t>au versement d’une</w:t>
      </w:r>
      <w:r w:rsidRPr="001C637A">
        <w:rPr>
          <w:lang w:val="fr-FR"/>
        </w:rPr>
        <w:t xml:space="preserve"> </w:t>
      </w:r>
      <w:r w:rsidR="00EE7FF5" w:rsidRPr="001C637A">
        <w:rPr>
          <w:lang w:val="fr-FR"/>
        </w:rPr>
        <w:t xml:space="preserve">amende de </w:t>
      </w:r>
      <w:r w:rsidRPr="001C637A">
        <w:rPr>
          <w:lang w:val="fr-FR"/>
        </w:rPr>
        <w:t xml:space="preserve">20 millions de won </w:t>
      </w:r>
      <w:r w:rsidR="00EE7FF5" w:rsidRPr="001C637A">
        <w:rPr>
          <w:lang w:val="fr-FR"/>
        </w:rPr>
        <w:t xml:space="preserve">au maximum </w:t>
      </w:r>
      <w:r w:rsidRPr="001C637A">
        <w:rPr>
          <w:lang w:val="fr-FR"/>
        </w:rPr>
        <w:t xml:space="preserve">(art. 10). Les victimes de la prostitution d’enfants </w:t>
      </w:r>
      <w:r w:rsidR="00EE7FF5" w:rsidRPr="001C637A">
        <w:rPr>
          <w:lang w:val="fr-FR"/>
        </w:rPr>
        <w:t>ne</w:t>
      </w:r>
      <w:r w:rsidRPr="001C637A">
        <w:rPr>
          <w:lang w:val="fr-FR"/>
        </w:rPr>
        <w:t xml:space="preserve"> </w:t>
      </w:r>
      <w:r w:rsidR="00EE7FF5" w:rsidRPr="001C637A">
        <w:rPr>
          <w:lang w:val="fr-FR"/>
        </w:rPr>
        <w:t xml:space="preserve">doivent pas être punies, </w:t>
      </w:r>
      <w:r w:rsidRPr="001C637A">
        <w:rPr>
          <w:lang w:val="fr-FR"/>
        </w:rPr>
        <w:t>aux fins de protection et de réadaptation et, nonobstant les dispositions d’autres lois (art. 25).</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Non seulement les producteurs,</w:t>
      </w:r>
      <w:r w:rsidR="001520EF" w:rsidRPr="001C637A">
        <w:rPr>
          <w:lang w:val="fr-FR"/>
        </w:rPr>
        <w:t xml:space="preserve"> les</w:t>
      </w:r>
      <w:r w:rsidRPr="001C637A">
        <w:rPr>
          <w:lang w:val="fr-FR"/>
        </w:rPr>
        <w:t xml:space="preserve"> importateurs, </w:t>
      </w:r>
      <w:r w:rsidR="001520EF" w:rsidRPr="001C637A">
        <w:rPr>
          <w:lang w:val="fr-FR"/>
        </w:rPr>
        <w:t xml:space="preserve">les </w:t>
      </w:r>
      <w:r w:rsidRPr="001C637A">
        <w:rPr>
          <w:lang w:val="fr-FR"/>
        </w:rPr>
        <w:t xml:space="preserve">exportateurs de pornographie mettant en scène </w:t>
      </w:r>
      <w:r w:rsidR="001520EF" w:rsidRPr="001C637A">
        <w:rPr>
          <w:lang w:val="fr-FR"/>
        </w:rPr>
        <w:t>des enfants, les personnes qui vend</w:t>
      </w:r>
      <w:r w:rsidRPr="001C637A">
        <w:rPr>
          <w:lang w:val="fr-FR"/>
        </w:rPr>
        <w:t>ent, louent</w:t>
      </w:r>
      <w:r w:rsidR="001520EF" w:rsidRPr="001C637A">
        <w:rPr>
          <w:lang w:val="fr-FR"/>
        </w:rPr>
        <w:t xml:space="preserve"> ou</w:t>
      </w:r>
      <w:r w:rsidRPr="001C637A">
        <w:rPr>
          <w:lang w:val="fr-FR"/>
        </w:rPr>
        <w:t xml:space="preserve"> distribuent de la pornographie mettant en scène des enfants à des fins lucratives, celles qui possèdent de</w:t>
      </w:r>
      <w:r w:rsidR="001520EF" w:rsidRPr="001C637A">
        <w:rPr>
          <w:lang w:val="fr-FR"/>
        </w:rPr>
        <w:t xml:space="preserve"> tels matériels </w:t>
      </w:r>
      <w:r w:rsidRPr="001C637A">
        <w:rPr>
          <w:lang w:val="fr-FR"/>
        </w:rPr>
        <w:t>pornographies aux fins de vente, de location,</w:t>
      </w:r>
      <w:r w:rsidR="001520EF" w:rsidRPr="001C637A">
        <w:rPr>
          <w:lang w:val="fr-FR"/>
        </w:rPr>
        <w:t>ou</w:t>
      </w:r>
      <w:r w:rsidRPr="001C637A">
        <w:rPr>
          <w:lang w:val="fr-FR"/>
        </w:rPr>
        <w:t xml:space="preserve"> de distribution, et celles qui </w:t>
      </w:r>
      <w:r w:rsidR="001520EF" w:rsidRPr="001C637A">
        <w:rPr>
          <w:lang w:val="fr-FR"/>
        </w:rPr>
        <w:t xml:space="preserve">les </w:t>
      </w:r>
      <w:r w:rsidRPr="001C637A">
        <w:rPr>
          <w:lang w:val="fr-FR"/>
        </w:rPr>
        <w:t xml:space="preserve">montrent ou </w:t>
      </w:r>
      <w:r w:rsidR="001520EF" w:rsidRPr="001C637A">
        <w:rPr>
          <w:lang w:val="fr-FR"/>
        </w:rPr>
        <w:t xml:space="preserve">les </w:t>
      </w:r>
      <w:r w:rsidRPr="001C637A">
        <w:rPr>
          <w:lang w:val="fr-FR"/>
        </w:rPr>
        <w:t xml:space="preserve">présentent en public, </w:t>
      </w:r>
      <w:r w:rsidR="001520EF" w:rsidRPr="001C637A">
        <w:rPr>
          <w:lang w:val="fr-FR"/>
        </w:rPr>
        <w:t>mais encore toutes</w:t>
      </w:r>
      <w:r w:rsidRPr="001C637A">
        <w:rPr>
          <w:lang w:val="fr-FR"/>
        </w:rPr>
        <w:t xml:space="preserve"> </w:t>
      </w:r>
      <w:r w:rsidR="001520EF" w:rsidRPr="001C637A">
        <w:rPr>
          <w:lang w:val="fr-FR"/>
        </w:rPr>
        <w:t xml:space="preserve">les </w:t>
      </w:r>
      <w:r w:rsidRPr="001C637A">
        <w:rPr>
          <w:lang w:val="fr-FR"/>
        </w:rPr>
        <w:t>personne</w:t>
      </w:r>
      <w:r w:rsidR="003523C2" w:rsidRPr="001C637A">
        <w:rPr>
          <w:lang w:val="fr-FR"/>
        </w:rPr>
        <w:t>s</w:t>
      </w:r>
      <w:r w:rsidRPr="001C637A">
        <w:rPr>
          <w:lang w:val="fr-FR"/>
        </w:rPr>
        <w:t xml:space="preserve"> qui possède</w:t>
      </w:r>
      <w:r w:rsidR="001520EF" w:rsidRPr="001C637A">
        <w:rPr>
          <w:lang w:val="fr-FR"/>
        </w:rPr>
        <w:t>nt</w:t>
      </w:r>
      <w:r w:rsidRPr="001C637A">
        <w:rPr>
          <w:lang w:val="fr-FR"/>
        </w:rPr>
        <w:t xml:space="preserve"> de tels matériels sans raison particulière sont passibles de </w:t>
      </w:r>
      <w:r w:rsidR="001520EF" w:rsidRPr="001C637A">
        <w:rPr>
          <w:lang w:val="fr-FR"/>
        </w:rPr>
        <w:t>lourdes peines</w:t>
      </w:r>
      <w:r w:rsidRPr="001C637A">
        <w:rPr>
          <w:lang w:val="fr-FR"/>
        </w:rPr>
        <w:t xml:space="preserve">. La pornographie mettant en scène des enfants renvoie à des matériels représentant des mineurs se livrant à n’importe lequel des actes décrits dans le paragraphe ci-dessus ou à </w:t>
      </w:r>
      <w:r w:rsidR="001520EF" w:rsidRPr="001C637A">
        <w:rPr>
          <w:lang w:val="fr-FR"/>
        </w:rPr>
        <w:t>n’importe quelle</w:t>
      </w:r>
      <w:r w:rsidRPr="001C637A">
        <w:rPr>
          <w:lang w:val="fr-FR"/>
        </w:rPr>
        <w:t xml:space="preserve"> autre activité sexuelle. Ces matériels </w:t>
      </w:r>
      <w:r w:rsidR="001520EF" w:rsidRPr="001C637A">
        <w:rPr>
          <w:lang w:val="fr-FR"/>
        </w:rPr>
        <w:t xml:space="preserve">peuvent </w:t>
      </w:r>
      <w:r w:rsidRPr="001C637A">
        <w:rPr>
          <w:lang w:val="fr-FR"/>
        </w:rPr>
        <w:t xml:space="preserve">revêtir la forme de films, de cassettes vidéo, de jeux vidéo, de photographies ou de vidéos visionnées sur un écran d’ordinateur ou </w:t>
      </w:r>
      <w:r w:rsidR="001520EF" w:rsidRPr="001C637A">
        <w:rPr>
          <w:lang w:val="fr-FR"/>
        </w:rPr>
        <w:t>sur toute autre sorte de moyen</w:t>
      </w:r>
      <w:r w:rsidRPr="001C637A">
        <w:rPr>
          <w:lang w:val="fr-FR"/>
        </w:rPr>
        <w:t xml:space="preserve"> de télécommunication.</w:t>
      </w:r>
    </w:p>
    <w:p w:rsidR="001020FD" w:rsidRPr="001C637A" w:rsidRDefault="001020FD" w:rsidP="002131A3">
      <w:pPr>
        <w:pStyle w:val="H4G"/>
        <w:spacing w:line="240" w:lineRule="auto"/>
        <w:rPr>
          <w:lang w:val="fr-FR"/>
        </w:rPr>
      </w:pPr>
      <w:r w:rsidRPr="001C637A">
        <w:rPr>
          <w:lang w:val="fr-FR"/>
        </w:rPr>
        <w:tab/>
      </w:r>
      <w:r w:rsidRPr="001C637A">
        <w:rPr>
          <w:lang w:val="fr-FR"/>
        </w:rPr>
        <w:tab/>
        <w:t>Rapidité de l’enquête, de la mise en accusation, de la condamnation et responsabilité des</w:t>
      </w:r>
      <w:r w:rsidR="00C223F4">
        <w:rPr>
          <w:lang w:val="fr-FR"/>
        </w:rPr>
        <w:t> </w:t>
      </w:r>
      <w:r w:rsidRPr="001C637A">
        <w:rPr>
          <w:lang w:val="fr-FR"/>
        </w:rPr>
        <w:t>personnes morales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En Corée, un procureur est spécialisé dans les </w:t>
      </w:r>
      <w:r w:rsidR="00381299" w:rsidRPr="001C637A">
        <w:rPr>
          <w:lang w:val="fr-FR"/>
        </w:rPr>
        <w:t>affaires de violence</w:t>
      </w:r>
      <w:r w:rsidRPr="001C637A">
        <w:rPr>
          <w:lang w:val="fr-FR"/>
        </w:rPr>
        <w:t xml:space="preserve"> et d’exploitation sexuelle</w:t>
      </w:r>
      <w:r w:rsidR="00381299" w:rsidRPr="001C637A">
        <w:rPr>
          <w:lang w:val="fr-FR"/>
        </w:rPr>
        <w:t>s</w:t>
      </w:r>
      <w:r w:rsidRPr="001C637A">
        <w:rPr>
          <w:lang w:val="fr-FR"/>
        </w:rPr>
        <w:t xml:space="preserve"> des femmes et des enfants. L’équipe d’enquêteurs </w:t>
      </w:r>
      <w:r w:rsidR="00381299" w:rsidRPr="001C637A">
        <w:rPr>
          <w:lang w:val="fr-FR"/>
        </w:rPr>
        <w:t>spécifiquement chargés</w:t>
      </w:r>
      <w:r w:rsidRPr="001C637A">
        <w:rPr>
          <w:lang w:val="fr-FR"/>
        </w:rPr>
        <w:t xml:space="preserve"> des infractions </w:t>
      </w:r>
      <w:r w:rsidR="00381299" w:rsidRPr="001C637A">
        <w:rPr>
          <w:lang w:val="fr-FR"/>
        </w:rPr>
        <w:t xml:space="preserve">à caractère </w:t>
      </w:r>
      <w:r w:rsidRPr="001C637A">
        <w:rPr>
          <w:lang w:val="fr-FR"/>
        </w:rPr>
        <w:t xml:space="preserve">sexuel permet une résolution rapide des affaires. Le Parquet et la police disposent également d’un service </w:t>
      </w:r>
      <w:r w:rsidR="00381299" w:rsidRPr="001C637A">
        <w:rPr>
          <w:lang w:val="fr-FR"/>
        </w:rPr>
        <w:t xml:space="preserve">interne </w:t>
      </w:r>
      <w:r w:rsidRPr="001C637A">
        <w:rPr>
          <w:lang w:val="fr-FR"/>
        </w:rPr>
        <w:t>d’appel</w:t>
      </w:r>
      <w:r w:rsidR="00381299" w:rsidRPr="001C637A">
        <w:rPr>
          <w:lang w:val="fr-FR"/>
        </w:rPr>
        <w:t>s</w:t>
      </w:r>
      <w:r w:rsidR="008B108D">
        <w:rPr>
          <w:lang w:val="fr-FR"/>
        </w:rPr>
        <w:t xml:space="preserve"> d’urgence qui fonctionne 24 </w:t>
      </w:r>
      <w:r w:rsidRPr="001C637A">
        <w:rPr>
          <w:lang w:val="fr-FR"/>
        </w:rPr>
        <w:t>heures sur 24</w:t>
      </w:r>
      <w:r w:rsidR="00381299" w:rsidRPr="001C637A">
        <w:rPr>
          <w:lang w:val="fr-FR"/>
        </w:rPr>
        <w:t>,</w:t>
      </w:r>
      <w:r w:rsidRPr="001C637A">
        <w:rPr>
          <w:lang w:val="fr-FR"/>
        </w:rPr>
        <w:t xml:space="preserve"> pour déclenche</w:t>
      </w:r>
      <w:r w:rsidR="00381299" w:rsidRPr="001C637A">
        <w:rPr>
          <w:lang w:val="fr-FR"/>
        </w:rPr>
        <w:t>r</w:t>
      </w:r>
      <w:r w:rsidRPr="001C637A">
        <w:rPr>
          <w:lang w:val="fr-FR"/>
        </w:rPr>
        <w:t xml:space="preserve"> en temps réel des enquêtes. Pour des enquêtes rapides et efficaces, un procureur spécialisé est affecté dès </w:t>
      </w:r>
      <w:r w:rsidR="00381299" w:rsidRPr="001C637A">
        <w:rPr>
          <w:lang w:val="fr-FR"/>
        </w:rPr>
        <w:t>qu’une</w:t>
      </w:r>
      <w:r w:rsidRPr="001C637A">
        <w:rPr>
          <w:lang w:val="fr-FR"/>
        </w:rPr>
        <w:t xml:space="preserve"> affaire de violence</w:t>
      </w:r>
      <w:r w:rsidR="00381299" w:rsidRPr="001C637A">
        <w:rPr>
          <w:lang w:val="fr-FR"/>
        </w:rPr>
        <w:t>s</w:t>
      </w:r>
      <w:r w:rsidRPr="001C637A">
        <w:rPr>
          <w:lang w:val="fr-FR"/>
        </w:rPr>
        <w:t xml:space="preserve"> sexuelle</w:t>
      </w:r>
      <w:r w:rsidR="00381299" w:rsidRPr="001C637A">
        <w:rPr>
          <w:lang w:val="fr-FR"/>
        </w:rPr>
        <w:t>s est découverte</w:t>
      </w:r>
      <w:r w:rsidRPr="001C637A">
        <w:rPr>
          <w:lang w:val="fr-FR"/>
        </w:rPr>
        <w:t>. Le numéro d’urgence ouvert au public pour les vi</w:t>
      </w:r>
      <w:r w:rsidR="00C223F4">
        <w:rPr>
          <w:lang w:val="fr-FR"/>
        </w:rPr>
        <w:t>olences sexuelles (1301, ARS </w:t>
      </w:r>
      <w:r w:rsidR="008B108D">
        <w:rPr>
          <w:lang w:val="fr-FR"/>
        </w:rPr>
        <w:t># «</w:t>
      </w:r>
      <w:r w:rsidRPr="001C637A">
        <w:rPr>
          <w:lang w:val="fr-FR"/>
        </w:rPr>
        <w:t>35</w:t>
      </w:r>
      <w:r w:rsidR="008B108D">
        <w:rPr>
          <w:lang w:val="fr-FR"/>
        </w:rPr>
        <w:t>»</w:t>
      </w:r>
      <w:r w:rsidRPr="001C637A">
        <w:rPr>
          <w:lang w:val="fr-FR"/>
        </w:rPr>
        <w:t>) permet un</w:t>
      </w:r>
      <w:r w:rsidR="00381299" w:rsidRPr="001C637A">
        <w:rPr>
          <w:lang w:val="fr-FR"/>
        </w:rPr>
        <w:t xml:space="preserve"> signalement</w:t>
      </w:r>
      <w:r w:rsidRPr="001C637A">
        <w:rPr>
          <w:lang w:val="fr-FR"/>
        </w:rPr>
        <w:t xml:space="preserve"> efficace des faits.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w:t>
      </w:r>
      <w:r w:rsidR="00446A8C" w:rsidRPr="001C637A">
        <w:rPr>
          <w:lang w:val="fr-FR"/>
        </w:rPr>
        <w:t>sanction</w:t>
      </w:r>
      <w:r w:rsidRPr="001C637A">
        <w:rPr>
          <w:lang w:val="fr-FR"/>
        </w:rPr>
        <w:t xml:space="preserve"> </w:t>
      </w:r>
      <w:r w:rsidR="00381299" w:rsidRPr="001C637A">
        <w:rPr>
          <w:lang w:val="fr-FR"/>
        </w:rPr>
        <w:t>infligée</w:t>
      </w:r>
      <w:r w:rsidRPr="001C637A">
        <w:rPr>
          <w:lang w:val="fr-FR"/>
        </w:rPr>
        <w:t xml:space="preserve"> </w:t>
      </w:r>
      <w:r w:rsidR="00381299" w:rsidRPr="001C637A">
        <w:rPr>
          <w:lang w:val="fr-FR"/>
        </w:rPr>
        <w:t>aux</w:t>
      </w:r>
      <w:r w:rsidRPr="001C637A">
        <w:rPr>
          <w:lang w:val="fr-FR"/>
        </w:rPr>
        <w:t xml:space="preserve"> personnes morales impliquées dans la prostitution, conformément aux règles </w:t>
      </w:r>
      <w:r w:rsidR="00446A8C" w:rsidRPr="001C637A">
        <w:rPr>
          <w:lang w:val="fr-FR"/>
        </w:rPr>
        <w:t>applicables à</w:t>
      </w:r>
      <w:r w:rsidRPr="001C637A">
        <w:rPr>
          <w:lang w:val="fr-FR"/>
        </w:rPr>
        <w:t xml:space="preserve"> la double peine</w:t>
      </w:r>
      <w:r w:rsidR="00446A8C" w:rsidRPr="001C637A">
        <w:rPr>
          <w:lang w:val="fr-FR"/>
        </w:rPr>
        <w:t>,</w:t>
      </w:r>
      <w:r w:rsidRPr="001C637A">
        <w:rPr>
          <w:lang w:val="fr-FR"/>
        </w:rPr>
        <w:t xml:space="preserve"> a été précisée en 2004, lorsque la loi sur la répression d</w:t>
      </w:r>
      <w:r w:rsidR="00446A8C" w:rsidRPr="001C637A">
        <w:rPr>
          <w:lang w:val="fr-FR"/>
        </w:rPr>
        <w:t>es faits de proxénétisme a été édictée</w:t>
      </w:r>
      <w:r w:rsidRPr="001C637A">
        <w:rPr>
          <w:lang w:val="fr-FR"/>
        </w:rPr>
        <w:t>.</w:t>
      </w:r>
    </w:p>
    <w:p w:rsidR="001020FD" w:rsidRPr="00C223F4" w:rsidRDefault="001020FD" w:rsidP="002131A3">
      <w:pPr>
        <w:pStyle w:val="H23G"/>
        <w:spacing w:line="240" w:lineRule="auto"/>
        <w:rPr>
          <w:lang w:val="fr-FR"/>
        </w:rPr>
      </w:pPr>
      <w:r w:rsidRPr="001C637A">
        <w:rPr>
          <w:lang w:val="fr-FR"/>
        </w:rPr>
        <w:tab/>
      </w:r>
      <w:r w:rsidRPr="00C223F4">
        <w:rPr>
          <w:lang w:val="fr-FR"/>
        </w:rPr>
        <w:t>b)</w:t>
      </w:r>
      <w:r w:rsidRPr="00C223F4">
        <w:rPr>
          <w:lang w:val="fr-FR"/>
        </w:rPr>
        <w:tab/>
        <w:t>Adoption (voir le document CRC/C/OPSC/KOR/CO/1, par. 37)</w:t>
      </w:r>
    </w:p>
    <w:p w:rsidR="001020FD" w:rsidRPr="001C637A" w:rsidRDefault="001020FD" w:rsidP="009E7F18">
      <w:pPr>
        <w:pStyle w:val="SingleTxtG"/>
        <w:numPr>
          <w:ilvl w:val="0"/>
          <w:numId w:val="28"/>
        </w:numPr>
        <w:spacing w:line="240" w:lineRule="auto"/>
        <w:ind w:left="1134" w:firstLine="0"/>
        <w:rPr>
          <w:lang w:val="fr-FR"/>
        </w:rPr>
      </w:pPr>
      <w:bookmarkStart w:id="30" w:name="BM_735a5d3a"/>
      <w:bookmarkEnd w:id="30"/>
      <w:r w:rsidRPr="001C637A">
        <w:rPr>
          <w:lang w:val="fr-FR"/>
        </w:rPr>
        <w:t xml:space="preserve">Les vues de </w:t>
      </w:r>
      <w:smartTag w:uri="urn:schemas-microsoft-com:office:smarttags" w:element="PersonName">
        <w:smartTagPr>
          <w:attr w:name="ProductID" w:val="la Cor￩e"/>
        </w:smartTagPr>
        <w:r w:rsidRPr="001C637A">
          <w:rPr>
            <w:lang w:val="fr-FR"/>
          </w:rPr>
          <w:t>la Corée</w:t>
        </w:r>
      </w:smartTag>
      <w:r w:rsidRPr="001C637A">
        <w:rPr>
          <w:lang w:val="fr-FR"/>
        </w:rPr>
        <w:t xml:space="preserve"> sur la ratification du système d’autorisation concernant l’adoption et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de </w:t>
      </w:r>
      <w:smartTag w:uri="urn:schemas-microsoft-com:office:smarttags" w:element="PersonName">
        <w:smartTagPr>
          <w:attr w:name="ProductID" w:val="La Haye"/>
        </w:smartTagPr>
        <w:r w:rsidRPr="001C637A">
          <w:rPr>
            <w:lang w:val="fr-FR"/>
          </w:rPr>
          <w:t>La Haye</w:t>
        </w:r>
      </w:smartTag>
      <w:r w:rsidRPr="001C637A">
        <w:rPr>
          <w:lang w:val="fr-FR"/>
        </w:rPr>
        <w:t xml:space="preserve"> ont été abordées dans ce rapport dans la partie </w:t>
      </w:r>
      <w:r w:rsidR="00446A8C" w:rsidRPr="001C637A">
        <w:rPr>
          <w:lang w:val="fr-FR"/>
        </w:rPr>
        <w:t>consacrée à</w:t>
      </w:r>
      <w:r w:rsidRPr="001C637A">
        <w:rPr>
          <w:lang w:val="fr-FR"/>
        </w:rPr>
        <w:t xml:space="preserve"> la mise en œuvre des recommandations du Comité. L’adoption fondée sur le consentement </w:t>
      </w:r>
      <w:r w:rsidR="00446A8C" w:rsidRPr="001C637A">
        <w:rPr>
          <w:lang w:val="fr-FR"/>
        </w:rPr>
        <w:t>obtenu de manière abusive</w:t>
      </w:r>
      <w:r w:rsidRPr="001C637A">
        <w:rPr>
          <w:lang w:val="fr-FR"/>
        </w:rPr>
        <w:t xml:space="preserve"> est formellement interdite par le Code civil, la loi sur la protection de l’enfant et la loi </w:t>
      </w:r>
      <w:r w:rsidR="00A52505" w:rsidRPr="001C637A">
        <w:rPr>
          <w:lang w:val="fr-FR"/>
        </w:rPr>
        <w:t>relative aux</w:t>
      </w:r>
      <w:r w:rsidRPr="001C637A">
        <w:rPr>
          <w:lang w:val="fr-FR"/>
        </w:rPr>
        <w:t xml:space="preserve"> cas </w:t>
      </w:r>
      <w:r w:rsidR="00A52505" w:rsidRPr="001C637A">
        <w:rPr>
          <w:lang w:val="fr-FR"/>
        </w:rPr>
        <w:t>particuliers</w:t>
      </w:r>
      <w:r w:rsidRPr="001C637A">
        <w:rPr>
          <w:lang w:val="fr-FR"/>
        </w:rPr>
        <w:t xml:space="preserve"> concernant l</w:t>
      </w:r>
      <w:r w:rsidR="00A52505" w:rsidRPr="001C637A">
        <w:rPr>
          <w:lang w:val="fr-FR"/>
        </w:rPr>
        <w:t>’action en faveur de l’adoption</w:t>
      </w:r>
      <w:r w:rsidRPr="001C637A">
        <w:rPr>
          <w:lang w:val="fr-FR"/>
        </w:rPr>
        <w:t xml:space="preserve"> et la procédure d’adoption.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L’article 884 du Code civil prévoit que l’adoption est nulle et non avenue lorsque le consentement a été</w:t>
      </w:r>
      <w:r w:rsidR="00A52505" w:rsidRPr="001C637A">
        <w:rPr>
          <w:lang w:val="fr-FR"/>
        </w:rPr>
        <w:t xml:space="preserve"> obtenu</w:t>
      </w:r>
      <w:r w:rsidRPr="001C637A">
        <w:rPr>
          <w:lang w:val="fr-FR"/>
        </w:rPr>
        <w:t xml:space="preserve"> </w:t>
      </w:r>
      <w:r w:rsidR="00A52505" w:rsidRPr="001C637A">
        <w:rPr>
          <w:lang w:val="fr-FR"/>
        </w:rPr>
        <w:t>par</w:t>
      </w:r>
      <w:r w:rsidRPr="001C637A">
        <w:rPr>
          <w:lang w:val="fr-FR"/>
        </w:rPr>
        <w:t xml:space="preserve"> </w:t>
      </w:r>
      <w:r w:rsidR="003523C2" w:rsidRPr="001C637A">
        <w:rPr>
          <w:lang w:val="fr-FR"/>
        </w:rPr>
        <w:t>tromperie</w:t>
      </w:r>
      <w:r w:rsidRPr="001C637A">
        <w:rPr>
          <w:lang w:val="fr-FR"/>
        </w:rPr>
        <w:t xml:space="preserve"> ou </w:t>
      </w:r>
      <w:r w:rsidR="00A52505" w:rsidRPr="001C637A">
        <w:rPr>
          <w:lang w:val="fr-FR"/>
        </w:rPr>
        <w:t>par</w:t>
      </w:r>
      <w:r w:rsidRPr="001C637A">
        <w:rPr>
          <w:lang w:val="fr-FR"/>
        </w:rPr>
        <w:t xml:space="preserve"> force. En outre, l’article 9 de la loi </w:t>
      </w:r>
      <w:r w:rsidR="00A52505" w:rsidRPr="001C637A">
        <w:rPr>
          <w:lang w:val="fr-FR"/>
        </w:rPr>
        <w:t>relative aux</w:t>
      </w:r>
      <w:r w:rsidRPr="001C637A">
        <w:rPr>
          <w:lang w:val="fr-FR"/>
        </w:rPr>
        <w:t xml:space="preserve"> cas </w:t>
      </w:r>
      <w:r w:rsidR="00A52505" w:rsidRPr="001C637A">
        <w:rPr>
          <w:lang w:val="fr-FR"/>
        </w:rPr>
        <w:t>particuliers</w:t>
      </w:r>
      <w:r w:rsidRPr="001C637A">
        <w:rPr>
          <w:lang w:val="fr-FR"/>
        </w:rPr>
        <w:t xml:space="preserve"> concernant l</w:t>
      </w:r>
      <w:r w:rsidR="00A52505" w:rsidRPr="001C637A">
        <w:rPr>
          <w:lang w:val="fr-FR"/>
        </w:rPr>
        <w:t>’action en faveur de l’adoption</w:t>
      </w:r>
      <w:r w:rsidRPr="001C637A">
        <w:rPr>
          <w:lang w:val="fr-FR"/>
        </w:rPr>
        <w:t xml:space="preserve"> et la procédure d’adoption </w:t>
      </w:r>
      <w:r w:rsidR="00A52505" w:rsidRPr="001C637A">
        <w:rPr>
          <w:lang w:val="fr-FR"/>
        </w:rPr>
        <w:t>dispose</w:t>
      </w:r>
      <w:r w:rsidR="001A6203">
        <w:rPr>
          <w:lang w:val="fr-FR"/>
        </w:rPr>
        <w:t>nt</w:t>
      </w:r>
      <w:r w:rsidRPr="001C637A">
        <w:rPr>
          <w:lang w:val="fr-FR"/>
        </w:rPr>
        <w:t xml:space="preserve"> que l’adoption doit également être annulée lorsque l’enfant adopté a été enlevé à son tuteur par force ou </w:t>
      </w:r>
      <w:r w:rsidR="003523C2" w:rsidRPr="001C637A">
        <w:rPr>
          <w:lang w:val="fr-FR"/>
        </w:rPr>
        <w:t>par tromperie</w:t>
      </w:r>
      <w:r w:rsidRPr="001C637A">
        <w:rPr>
          <w:lang w:val="fr-FR"/>
        </w:rPr>
        <w:t xml:space="preserve">. L’article 19 de </w:t>
      </w:r>
      <w:r w:rsidR="00A52505" w:rsidRPr="001C637A">
        <w:rPr>
          <w:lang w:val="fr-FR"/>
        </w:rPr>
        <w:t>cette</w:t>
      </w:r>
      <w:r w:rsidRPr="001C637A">
        <w:rPr>
          <w:lang w:val="fr-FR"/>
        </w:rPr>
        <w:t xml:space="preserve"> même loi annule le permis d’adoption de l’organisme </w:t>
      </w:r>
      <w:r w:rsidR="00A52505" w:rsidRPr="001C637A">
        <w:rPr>
          <w:lang w:val="fr-FR"/>
        </w:rPr>
        <w:t>concerné</w:t>
      </w:r>
      <w:r w:rsidRPr="001C637A">
        <w:rPr>
          <w:lang w:val="fr-FR"/>
        </w:rPr>
        <w:t xml:space="preserve"> lorsque ce dernier porte atteinte à l’intérêt de tout enfant candidat à l’adoption.</w:t>
      </w:r>
    </w:p>
    <w:p w:rsidR="001020FD" w:rsidRPr="00C223F4" w:rsidRDefault="001020FD" w:rsidP="002131A3">
      <w:pPr>
        <w:pStyle w:val="H23G"/>
        <w:spacing w:line="240" w:lineRule="auto"/>
        <w:rPr>
          <w:lang w:val="fr-FR"/>
        </w:rPr>
      </w:pPr>
      <w:r w:rsidRPr="001C637A">
        <w:rPr>
          <w:lang w:val="fr-FR"/>
        </w:rPr>
        <w:tab/>
      </w:r>
      <w:r w:rsidRPr="00C223F4">
        <w:rPr>
          <w:lang w:val="fr-FR"/>
        </w:rPr>
        <w:t>c)</w:t>
      </w:r>
      <w:r w:rsidRPr="00C223F4">
        <w:rPr>
          <w:lang w:val="fr-FR"/>
        </w:rPr>
        <w:tab/>
        <w:t>Juridiction et rapatriement des criminels (voir le document CRC/C/OPSC/KOR/CO/1, par. 39)</w:t>
      </w:r>
    </w:p>
    <w:p w:rsidR="001020FD" w:rsidRPr="001C637A" w:rsidRDefault="001020FD" w:rsidP="009E7F18">
      <w:pPr>
        <w:pStyle w:val="SingleTxtG"/>
        <w:numPr>
          <w:ilvl w:val="0"/>
          <w:numId w:val="28"/>
        </w:numPr>
        <w:spacing w:line="240" w:lineRule="auto"/>
        <w:ind w:left="1134" w:firstLine="0"/>
        <w:rPr>
          <w:lang w:val="fr-FR"/>
        </w:rPr>
      </w:pPr>
      <w:bookmarkStart w:id="31" w:name="BM_735a5d3b"/>
      <w:bookmarkEnd w:id="31"/>
      <w:r w:rsidRPr="001C637A">
        <w:rPr>
          <w:lang w:val="fr-FR"/>
        </w:rPr>
        <w:t xml:space="preserve">Le Code pénal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s’inspire du principe de la territorialité et l’applique par conséquent aussi bien aux nationaux coréens qu’aux étrangers qui commettent des infractions sur le territoire coréen. Le Code pénal s’applique aussi aux Coréens qui commettent des infractions à l’extérieur du territoire coréen conformément aux principes de la nationalité. En outre, en vertu du principe de </w:t>
      </w:r>
      <w:r w:rsidR="00591D6E" w:rsidRPr="001C637A">
        <w:rPr>
          <w:lang w:val="fr-FR"/>
        </w:rPr>
        <w:t xml:space="preserve">la </w:t>
      </w:r>
      <w:r w:rsidRPr="001C637A">
        <w:rPr>
          <w:lang w:val="fr-FR"/>
        </w:rPr>
        <w:t xml:space="preserve">double incrimination, le Code est applicable aux étrangers </w:t>
      </w:r>
      <w:r w:rsidR="00591D6E" w:rsidRPr="001C637A">
        <w:rPr>
          <w:lang w:val="fr-FR"/>
        </w:rPr>
        <w:t>auteurs</w:t>
      </w:r>
      <w:r w:rsidRPr="001C637A">
        <w:rPr>
          <w:lang w:val="fr-FR"/>
        </w:rPr>
        <w:t xml:space="preserve"> de crimes contre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ou contre ses citoyens à l’extérieur du territoire coréen.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Les ressortissants coréens qui commettent des infractions</w:t>
      </w:r>
      <w:r w:rsidR="00591D6E" w:rsidRPr="001C637A">
        <w:rPr>
          <w:lang w:val="fr-FR"/>
        </w:rPr>
        <w:t xml:space="preserve"> à caractère</w:t>
      </w:r>
      <w:r w:rsidRPr="001C637A">
        <w:rPr>
          <w:lang w:val="fr-FR"/>
        </w:rPr>
        <w:t xml:space="preserve"> sexuel</w:t>
      </w:r>
      <w:r w:rsidR="00591D6E" w:rsidRPr="001C637A">
        <w:rPr>
          <w:lang w:val="fr-FR"/>
        </w:rPr>
        <w:t xml:space="preserve"> à</w:t>
      </w:r>
      <w:r w:rsidRPr="001C637A">
        <w:rPr>
          <w:lang w:val="fr-FR"/>
        </w:rPr>
        <w:t xml:space="preserve"> l’étranger sont passibles de sanctions sévères en vertu de la loi applicable. La loi sur la protection de la jeunesse contre l’exploitation sexuelle prévoit que </w:t>
      </w:r>
      <w:r w:rsidR="00591D6E" w:rsidRPr="001C637A">
        <w:rPr>
          <w:lang w:val="fr-FR"/>
        </w:rPr>
        <w:t>s’agissant de</w:t>
      </w:r>
      <w:r w:rsidRPr="001C637A">
        <w:rPr>
          <w:lang w:val="fr-FR"/>
        </w:rPr>
        <w:t xml:space="preserve"> ressortissants coréens qui commettent, en dehors du territoire coréen, des infractions </w:t>
      </w:r>
      <w:r w:rsidR="00591D6E" w:rsidRPr="001C637A">
        <w:rPr>
          <w:lang w:val="fr-FR"/>
        </w:rPr>
        <w:t xml:space="preserve">à caractère </w:t>
      </w:r>
      <w:r w:rsidRPr="001C637A">
        <w:rPr>
          <w:lang w:val="fr-FR"/>
        </w:rPr>
        <w:t xml:space="preserve">sexuel contre des mineurs, </w:t>
      </w:r>
      <w:r w:rsidR="00AD1858">
        <w:rPr>
          <w:lang w:val="fr-FR"/>
        </w:rPr>
        <w:t>passibles</w:t>
      </w:r>
      <w:r w:rsidRPr="001C637A">
        <w:rPr>
          <w:lang w:val="fr-FR"/>
        </w:rPr>
        <w:t xml:space="preserve"> de sanctions pénales aux termes de l’article 3 (Infraction commise par des ressortissants nationau</w:t>
      </w:r>
      <w:r w:rsidR="00591D6E" w:rsidRPr="001C637A">
        <w:rPr>
          <w:lang w:val="fr-FR"/>
        </w:rPr>
        <w:t>x à l’étranger) du Code pénal, l</w:t>
      </w:r>
      <w:r w:rsidRPr="001C637A">
        <w:rPr>
          <w:lang w:val="fr-FR"/>
        </w:rPr>
        <w:t xml:space="preserve">e pays </w:t>
      </w:r>
      <w:r w:rsidR="00591D6E" w:rsidRPr="001C637A">
        <w:rPr>
          <w:lang w:val="fr-FR"/>
        </w:rPr>
        <w:t xml:space="preserve">concerné </w:t>
      </w:r>
      <w:r w:rsidRPr="001C637A">
        <w:rPr>
          <w:lang w:val="fr-FR"/>
        </w:rPr>
        <w:t>doit immédiatement envoyer des informations sur cette infraction afin de faciliter le dé</w:t>
      </w:r>
      <w:r w:rsidR="00591D6E" w:rsidRPr="001C637A">
        <w:rPr>
          <w:lang w:val="fr-FR"/>
        </w:rPr>
        <w:t>clenchement</w:t>
      </w:r>
      <w:r w:rsidRPr="001C637A">
        <w:rPr>
          <w:lang w:val="fr-FR"/>
        </w:rPr>
        <w:t xml:space="preserve"> de </w:t>
      </w:r>
      <w:r w:rsidR="00591D6E" w:rsidRPr="001C637A">
        <w:rPr>
          <w:lang w:val="fr-FR"/>
        </w:rPr>
        <w:t>l’action</w:t>
      </w:r>
      <w:r w:rsidRPr="001C637A">
        <w:rPr>
          <w:lang w:val="fr-FR"/>
        </w:rPr>
        <w:t xml:space="preserve"> judiciaire.</w:t>
      </w:r>
    </w:p>
    <w:p w:rsidR="001020FD" w:rsidRPr="001C637A" w:rsidRDefault="00591D6E" w:rsidP="009E7F18">
      <w:pPr>
        <w:pStyle w:val="SingleTxtG"/>
        <w:numPr>
          <w:ilvl w:val="0"/>
          <w:numId w:val="28"/>
        </w:numPr>
        <w:spacing w:line="240" w:lineRule="auto"/>
        <w:ind w:left="1134" w:firstLine="0"/>
        <w:rPr>
          <w:lang w:val="fr-FR"/>
        </w:rPr>
      </w:pPr>
      <w:r w:rsidRPr="001C637A">
        <w:rPr>
          <w:lang w:val="fr-FR"/>
        </w:rPr>
        <w:t>En vertu</w:t>
      </w:r>
      <w:r w:rsidR="001020FD" w:rsidRPr="001C637A">
        <w:rPr>
          <w:lang w:val="fr-FR"/>
        </w:rPr>
        <w:t xml:space="preserve"> de la législation relative à</w:t>
      </w:r>
      <w:r w:rsidR="000B1ED3" w:rsidRPr="001C637A">
        <w:rPr>
          <w:lang w:val="fr-FR"/>
        </w:rPr>
        <w:t xml:space="preserve"> l’extradition, des traités </w:t>
      </w:r>
      <w:r w:rsidR="001020FD" w:rsidRPr="001C637A">
        <w:rPr>
          <w:lang w:val="fr-FR"/>
        </w:rPr>
        <w:t>conclus avec d’autres pays et du principe de la réciprocité, les autorités coréennes feront tout ce qui est en leur pouvoir pour extrader des délinquants étrangers lorsqu’un pays étranger exige l’extradition de</w:t>
      </w:r>
      <w:r w:rsidR="000B1ED3" w:rsidRPr="001C637A">
        <w:rPr>
          <w:lang w:val="fr-FR"/>
        </w:rPr>
        <w:t>s auteurs d’agressions sexuelles commises sur des enfants</w:t>
      </w:r>
      <w:r w:rsidR="001020FD" w:rsidRPr="001C637A">
        <w:rPr>
          <w:lang w:val="fr-FR"/>
        </w:rPr>
        <w:t>. D’après la majorité des accor</w:t>
      </w:r>
      <w:r w:rsidR="000B1ED3" w:rsidRPr="001C637A">
        <w:rPr>
          <w:lang w:val="fr-FR"/>
        </w:rPr>
        <w:t>ds d’extradition de délinquants</w:t>
      </w:r>
      <w:r w:rsidR="001020FD" w:rsidRPr="001C637A">
        <w:rPr>
          <w:lang w:val="fr-FR"/>
        </w:rPr>
        <w:t xml:space="preserve"> signés</w:t>
      </w:r>
      <w:r w:rsidR="000B1ED3" w:rsidRPr="001C637A">
        <w:rPr>
          <w:lang w:val="fr-FR"/>
        </w:rPr>
        <w:t xml:space="preserve"> par l’</w:t>
      </w:r>
      <w:r w:rsidR="00FA0E86">
        <w:rPr>
          <w:lang w:val="fr-FR"/>
        </w:rPr>
        <w:t>É</w:t>
      </w:r>
      <w:r w:rsidR="000B1ED3" w:rsidRPr="001C637A">
        <w:rPr>
          <w:lang w:val="fr-FR"/>
        </w:rPr>
        <w:t>tat, toute forme</w:t>
      </w:r>
      <w:r w:rsidR="001020FD" w:rsidRPr="001C637A">
        <w:rPr>
          <w:lang w:val="fr-FR"/>
        </w:rPr>
        <w:t xml:space="preserve"> d’infraction passible d’au moi</w:t>
      </w:r>
      <w:r w:rsidR="000B1ED3" w:rsidRPr="001C637A">
        <w:rPr>
          <w:lang w:val="fr-FR"/>
        </w:rPr>
        <w:t>ns une année d’emprisonnement fait</w:t>
      </w:r>
      <w:r w:rsidR="001020FD" w:rsidRPr="001C637A">
        <w:rPr>
          <w:lang w:val="fr-FR"/>
        </w:rPr>
        <w:t xml:space="preserve"> l’objet d’</w:t>
      </w:r>
      <w:r w:rsidR="000B1ED3" w:rsidRPr="001C637A">
        <w:rPr>
          <w:lang w:val="fr-FR"/>
        </w:rPr>
        <w:t xml:space="preserve">une </w:t>
      </w:r>
      <w:r w:rsidR="001020FD" w:rsidRPr="001C637A">
        <w:rPr>
          <w:lang w:val="fr-FR"/>
        </w:rPr>
        <w:t xml:space="preserve">extradition. Toutes les infractions </w:t>
      </w:r>
      <w:r w:rsidR="000B1ED3" w:rsidRPr="001C637A">
        <w:rPr>
          <w:lang w:val="fr-FR"/>
        </w:rPr>
        <w:t xml:space="preserve">à caractère </w:t>
      </w:r>
      <w:r w:rsidR="001020FD" w:rsidRPr="001C637A">
        <w:rPr>
          <w:lang w:val="fr-FR"/>
        </w:rPr>
        <w:t>sexuel</w:t>
      </w:r>
      <w:r w:rsidR="000B1ED3" w:rsidRPr="001C637A">
        <w:rPr>
          <w:lang w:val="fr-FR"/>
        </w:rPr>
        <w:t xml:space="preserve"> sur des </w:t>
      </w:r>
      <w:r w:rsidR="001020FD" w:rsidRPr="001C637A">
        <w:rPr>
          <w:lang w:val="fr-FR"/>
        </w:rPr>
        <w:t xml:space="preserve">enfants sont visées par ces accords puisque la législation de </w:t>
      </w:r>
      <w:smartTag w:uri="urn:schemas-microsoft-com:office:smarttags" w:element="PersonName">
        <w:smartTagPr>
          <w:attr w:name="ProductID" w:val="La R￩publique"/>
        </w:smartTagPr>
        <w:r w:rsidR="001020FD" w:rsidRPr="001C637A">
          <w:rPr>
            <w:lang w:val="fr-FR"/>
          </w:rPr>
          <w:t>la République</w:t>
        </w:r>
      </w:smartTag>
      <w:r w:rsidR="001020FD" w:rsidRPr="001C637A">
        <w:rPr>
          <w:lang w:val="fr-FR"/>
        </w:rPr>
        <w:t xml:space="preserve"> de Corée, à savoir la loi sur la protection de la jeunesse contre l’exploitation sexuelle, prévoit que toutes les infractions de ce type sont passibles d’une peine d’emprisonnement d’au moins une année.</w:t>
      </w:r>
    </w:p>
    <w:p w:rsidR="001020FD" w:rsidRPr="001C637A" w:rsidRDefault="001020FD" w:rsidP="002131A3">
      <w:pPr>
        <w:pStyle w:val="H23G"/>
        <w:spacing w:line="240" w:lineRule="auto"/>
        <w:rPr>
          <w:lang w:val="fr-FR"/>
        </w:rPr>
      </w:pPr>
      <w:r w:rsidRPr="001C637A">
        <w:rPr>
          <w:lang w:val="fr-FR"/>
        </w:rPr>
        <w:tab/>
        <w:t>5.</w:t>
      </w:r>
      <w:r w:rsidRPr="001C637A">
        <w:rPr>
          <w:lang w:val="fr-FR"/>
        </w:rPr>
        <w:tab/>
        <w:t>Protection des droits des enfants victimes</w:t>
      </w:r>
    </w:p>
    <w:p w:rsidR="001020FD" w:rsidRPr="00C223F4" w:rsidRDefault="001020FD" w:rsidP="002131A3">
      <w:pPr>
        <w:pStyle w:val="H23G"/>
        <w:spacing w:line="240" w:lineRule="auto"/>
        <w:rPr>
          <w:lang w:val="fr-FR"/>
        </w:rPr>
      </w:pPr>
      <w:r w:rsidRPr="00C223F4">
        <w:rPr>
          <w:lang w:val="fr-FR"/>
        </w:rPr>
        <w:tab/>
        <w:t>a)</w:t>
      </w:r>
      <w:r w:rsidRPr="00C223F4">
        <w:rPr>
          <w:lang w:val="fr-FR"/>
        </w:rPr>
        <w:tab/>
        <w:t>Mesures de protection des droits et des intérêts des enfants victimes d’infractions en vertu du Protocole additionnel (voir le document CRC/C/OPSC/KOR/CO/1, par. 41)</w:t>
      </w:r>
    </w:p>
    <w:p w:rsidR="001020FD" w:rsidRPr="00C223F4" w:rsidRDefault="001020FD" w:rsidP="002131A3">
      <w:pPr>
        <w:pStyle w:val="H23G"/>
        <w:spacing w:line="240" w:lineRule="auto"/>
        <w:rPr>
          <w:lang w:val="fr-FR"/>
        </w:rPr>
      </w:pPr>
      <w:bookmarkStart w:id="32" w:name="BM_735a5d3c"/>
      <w:bookmarkEnd w:id="32"/>
      <w:r w:rsidRPr="00C223F4">
        <w:rPr>
          <w:lang w:val="fr-FR"/>
        </w:rPr>
        <w:tab/>
        <w:t>a) -c), e)</w:t>
      </w:r>
      <w:r w:rsidRPr="00C223F4">
        <w:rPr>
          <w:lang w:val="fr-FR"/>
        </w:rPr>
        <w:tab/>
        <w:t>Soutien juridique et aide à la réadaptation des victimes de</w:t>
      </w:r>
      <w:r w:rsidR="003523C2" w:rsidRPr="00C223F4">
        <w:rPr>
          <w:lang w:val="fr-FR"/>
        </w:rPr>
        <w:t xml:space="preserve"> la</w:t>
      </w:r>
      <w:r w:rsidRPr="00C223F4">
        <w:rPr>
          <w:lang w:val="fr-FR"/>
        </w:rPr>
        <w:t xml:space="preserve"> traite à des fins sexuelles et prévention de la stigmatisation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L’article 6 (Cas spéciaux de punition et de protection des victimes de la prostitution) de la loi sur la répression d</w:t>
      </w:r>
      <w:r w:rsidR="00B63921" w:rsidRPr="001C637A">
        <w:rPr>
          <w:lang w:val="fr-FR"/>
        </w:rPr>
        <w:t>es faits</w:t>
      </w:r>
      <w:r w:rsidRPr="001C637A">
        <w:rPr>
          <w:lang w:val="fr-FR"/>
        </w:rPr>
        <w:t xml:space="preserve"> de proxénétisme, dispose que </w:t>
      </w:r>
      <w:r w:rsidR="00B63921" w:rsidRPr="001C637A">
        <w:rPr>
          <w:lang w:val="fr-FR"/>
        </w:rPr>
        <w:t>aux fins de</w:t>
      </w:r>
      <w:r w:rsidRPr="001C637A">
        <w:rPr>
          <w:lang w:val="fr-FR"/>
        </w:rPr>
        <w:t xml:space="preserve"> la protection des victimes de la prostitution, </w:t>
      </w:r>
      <w:r w:rsidR="00B63921" w:rsidRPr="001C637A">
        <w:rPr>
          <w:lang w:val="fr-FR"/>
        </w:rPr>
        <w:t>celles-ci</w:t>
      </w:r>
      <w:r w:rsidRPr="001C637A">
        <w:rPr>
          <w:lang w:val="fr-FR"/>
        </w:rPr>
        <w:t xml:space="preserve"> </w:t>
      </w:r>
      <w:r w:rsidR="00B63921" w:rsidRPr="001C637A">
        <w:rPr>
          <w:lang w:val="fr-FR"/>
        </w:rPr>
        <w:t xml:space="preserve">échappent à la </w:t>
      </w:r>
      <w:r w:rsidRPr="001C637A">
        <w:rPr>
          <w:lang w:val="fr-FR"/>
        </w:rPr>
        <w:t>sanction.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Les établissements d’aide à la jeunesse sont administrés par les pouvoirs publics. Les établissements d’aide aux </w:t>
      </w:r>
      <w:r w:rsidR="00B63921" w:rsidRPr="001C637A">
        <w:rPr>
          <w:lang w:val="fr-FR"/>
        </w:rPr>
        <w:t xml:space="preserve">enfants </w:t>
      </w:r>
      <w:r w:rsidRPr="001C637A">
        <w:rPr>
          <w:lang w:val="fr-FR"/>
        </w:rPr>
        <w:t>victimes de la prostitution fournissent</w:t>
      </w:r>
      <w:r w:rsidR="00B63921" w:rsidRPr="001C637A">
        <w:rPr>
          <w:lang w:val="fr-FR"/>
        </w:rPr>
        <w:t>, à titre urgent et provisoire,</w:t>
      </w:r>
      <w:r w:rsidRPr="001C637A">
        <w:rPr>
          <w:lang w:val="fr-FR"/>
        </w:rPr>
        <w:t xml:space="preserve"> des fonds </w:t>
      </w:r>
      <w:r w:rsidR="00B63921" w:rsidRPr="001C637A">
        <w:rPr>
          <w:lang w:val="fr-FR"/>
        </w:rPr>
        <w:t>pour leur</w:t>
      </w:r>
      <w:r w:rsidRPr="001C637A">
        <w:rPr>
          <w:lang w:val="fr-FR"/>
        </w:rPr>
        <w:t xml:space="preserve"> subsistance</w:t>
      </w:r>
      <w:r w:rsidR="00FB7A4B">
        <w:rPr>
          <w:lang w:val="fr-FR"/>
        </w:rPr>
        <w:t>;</w:t>
      </w:r>
      <w:r w:rsidRPr="001C637A">
        <w:rPr>
          <w:lang w:val="fr-FR"/>
        </w:rPr>
        <w:t xml:space="preserve"> une aide juridique et médicale</w:t>
      </w:r>
      <w:r w:rsidR="00FB7A4B">
        <w:rPr>
          <w:lang w:val="fr-FR"/>
        </w:rPr>
        <w:t>;</w:t>
      </w:r>
      <w:r w:rsidRPr="001C637A">
        <w:rPr>
          <w:lang w:val="fr-FR"/>
        </w:rPr>
        <w:t xml:space="preserve"> et une formation professionnelle af</w:t>
      </w:r>
      <w:r w:rsidR="00B63921" w:rsidRPr="001C637A">
        <w:rPr>
          <w:lang w:val="fr-FR"/>
        </w:rPr>
        <w:t>in que c</w:t>
      </w:r>
      <w:r w:rsidRPr="001C637A">
        <w:rPr>
          <w:lang w:val="fr-FR"/>
        </w:rPr>
        <w:t>es victimes puissent se sortir de la prostitution et devenir financièrement indépendantes. Des centres d</w:t>
      </w:r>
      <w:r w:rsidR="00B63921" w:rsidRPr="001C637A">
        <w:rPr>
          <w:lang w:val="fr-FR"/>
        </w:rPr>
        <w:t>’orientation</w:t>
      </w:r>
      <w:r w:rsidRPr="001C637A">
        <w:rPr>
          <w:lang w:val="fr-FR"/>
        </w:rPr>
        <w:t xml:space="preserve"> </w:t>
      </w:r>
      <w:r w:rsidR="00B63921" w:rsidRPr="001C637A">
        <w:rPr>
          <w:lang w:val="fr-FR"/>
        </w:rPr>
        <w:t>dispensent</w:t>
      </w:r>
      <w:r w:rsidRPr="001C637A">
        <w:rPr>
          <w:lang w:val="fr-FR"/>
        </w:rPr>
        <w:t xml:space="preserve"> des co</w:t>
      </w:r>
      <w:r w:rsidR="00B63921" w:rsidRPr="001C637A">
        <w:rPr>
          <w:lang w:val="fr-FR"/>
        </w:rPr>
        <w:t>nseils médicaux et juridiques. La mise en place d’u</w:t>
      </w:r>
      <w:r w:rsidRPr="001C637A">
        <w:rPr>
          <w:lang w:val="fr-FR"/>
        </w:rPr>
        <w:t xml:space="preserve">ne équipe d’aide juridique </w:t>
      </w:r>
      <w:r w:rsidR="00B63921" w:rsidRPr="001C637A">
        <w:rPr>
          <w:lang w:val="fr-FR"/>
        </w:rPr>
        <w:t>chargée de donner</w:t>
      </w:r>
      <w:r w:rsidRPr="001C637A">
        <w:rPr>
          <w:lang w:val="fr-FR"/>
        </w:rPr>
        <w:t xml:space="preserve"> des conseils juridiques</w:t>
      </w:r>
      <w:r w:rsidR="00B63921" w:rsidRPr="001C637A">
        <w:rPr>
          <w:lang w:val="fr-FR"/>
        </w:rPr>
        <w:t xml:space="preserve"> plus pointus</w:t>
      </w:r>
      <w:r w:rsidRPr="001C637A">
        <w:rPr>
          <w:lang w:val="fr-FR"/>
        </w:rPr>
        <w:t>,</w:t>
      </w:r>
      <w:r w:rsidR="00B63921" w:rsidRPr="001C637A">
        <w:rPr>
          <w:lang w:val="fr-FR"/>
        </w:rPr>
        <w:t xml:space="preserve"> </w:t>
      </w:r>
      <w:r w:rsidR="00AD1858">
        <w:rPr>
          <w:lang w:val="fr-FR"/>
        </w:rPr>
        <w:t xml:space="preserve">le lancement </w:t>
      </w:r>
      <w:r w:rsidR="00B63921" w:rsidRPr="001C637A">
        <w:rPr>
          <w:lang w:val="fr-FR"/>
        </w:rPr>
        <w:t>d’</w:t>
      </w:r>
      <w:r w:rsidRPr="001C637A">
        <w:rPr>
          <w:lang w:val="fr-FR"/>
        </w:rPr>
        <w:t>une procédure judiciaire</w:t>
      </w:r>
      <w:r w:rsidR="00693861" w:rsidRPr="001C637A">
        <w:rPr>
          <w:lang w:val="fr-FR"/>
        </w:rPr>
        <w:t xml:space="preserve"> ouverte aux</w:t>
      </w:r>
      <w:r w:rsidRPr="001C637A">
        <w:rPr>
          <w:lang w:val="fr-FR"/>
        </w:rPr>
        <w:t xml:space="preserve"> victimes, et l’élaboration de manuels d’orientation</w:t>
      </w:r>
      <w:r w:rsidR="00AD1858">
        <w:rPr>
          <w:lang w:val="fr-FR"/>
        </w:rPr>
        <w:t>,</w:t>
      </w:r>
      <w:r w:rsidRPr="001C637A">
        <w:rPr>
          <w:lang w:val="fr-FR"/>
        </w:rPr>
        <w:t xml:space="preserve"> </w:t>
      </w:r>
      <w:r w:rsidR="00AD1858">
        <w:rPr>
          <w:lang w:val="fr-FR"/>
        </w:rPr>
        <w:t>sont</w:t>
      </w:r>
      <w:r w:rsidRPr="001C637A">
        <w:rPr>
          <w:lang w:val="fr-FR"/>
        </w:rPr>
        <w:t xml:space="preserve"> </w:t>
      </w:r>
      <w:r w:rsidR="00693861" w:rsidRPr="001C637A">
        <w:rPr>
          <w:lang w:val="fr-FR"/>
        </w:rPr>
        <w:t>en bonne voie</w:t>
      </w:r>
      <w:r w:rsidRPr="001C637A">
        <w:rPr>
          <w:lang w:val="fr-FR"/>
        </w:rPr>
        <w: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loi sur la répression des </w:t>
      </w:r>
      <w:r w:rsidR="00693861" w:rsidRPr="001C637A">
        <w:rPr>
          <w:lang w:val="fr-FR"/>
        </w:rPr>
        <w:t>faits</w:t>
      </w:r>
      <w:r w:rsidRPr="001C637A">
        <w:rPr>
          <w:lang w:val="fr-FR"/>
        </w:rPr>
        <w:t xml:space="preserve"> de proxénétisme, promulguée en 2004, définit les mineurs </w:t>
      </w:r>
      <w:r w:rsidR="00693861" w:rsidRPr="001C637A">
        <w:rPr>
          <w:lang w:val="fr-FR"/>
        </w:rPr>
        <w:t xml:space="preserve">tombés entre les griffes ou sous le charme de </w:t>
      </w:r>
      <w:r w:rsidRPr="001C637A">
        <w:rPr>
          <w:lang w:val="fr-FR"/>
        </w:rPr>
        <w:t xml:space="preserve">proxénètes </w:t>
      </w:r>
      <w:r w:rsidR="003523C2" w:rsidRPr="001C637A">
        <w:rPr>
          <w:lang w:val="fr-FR"/>
        </w:rPr>
        <w:t xml:space="preserve">comme des victimes de la prostitution </w:t>
      </w:r>
      <w:r w:rsidRPr="001C637A">
        <w:rPr>
          <w:lang w:val="fr-FR"/>
        </w:rPr>
        <w:t xml:space="preserve">et elle prévoit des dispositions particulières pour la protection de ces victimes. Le Ministère de la justice et le Bureau du procureur de </w:t>
      </w:r>
      <w:smartTag w:uri="urn:schemas-microsoft-com:office:smarttags" w:element="PersonName">
        <w:smartTagPr>
          <w:attr w:name="ProductID" w:val="la Cour"/>
        </w:smartTagPr>
        <w:r w:rsidRPr="001C637A">
          <w:rPr>
            <w:lang w:val="fr-FR"/>
          </w:rPr>
          <w:t>la Cour</w:t>
        </w:r>
      </w:smartTag>
      <w:r w:rsidRPr="001C637A">
        <w:rPr>
          <w:lang w:val="fr-FR"/>
        </w:rPr>
        <w:t xml:space="preserve"> suprême ont conjointement </w:t>
      </w:r>
      <w:r w:rsidR="00693861" w:rsidRPr="001C637A">
        <w:rPr>
          <w:lang w:val="fr-FR"/>
        </w:rPr>
        <w:t>élaboré</w:t>
      </w:r>
      <w:r w:rsidRPr="001C637A">
        <w:rPr>
          <w:lang w:val="fr-FR"/>
        </w:rPr>
        <w:t xml:space="preserve"> des directives </w:t>
      </w:r>
      <w:r w:rsidR="009A3CF7" w:rsidRPr="001C637A">
        <w:rPr>
          <w:lang w:val="fr-FR"/>
        </w:rPr>
        <w:t xml:space="preserve">applicables au traitement </w:t>
      </w:r>
      <w:r w:rsidRPr="001C637A">
        <w:rPr>
          <w:lang w:val="fr-FR"/>
        </w:rPr>
        <w:t>des affaires de mineurs victimes de</w:t>
      </w:r>
      <w:r w:rsidR="00D008FC" w:rsidRPr="001C637A">
        <w:rPr>
          <w:lang w:val="fr-FR"/>
        </w:rPr>
        <w:t xml:space="preserve"> la</w:t>
      </w:r>
      <w:r w:rsidRPr="001C637A">
        <w:rPr>
          <w:lang w:val="fr-FR"/>
        </w:rPr>
        <w:t xml:space="preserve"> traite à des fins sexuelles et ils se sont assurés de leur application dans les bureaux du procureur. Les directives applicables aux jeunes </w:t>
      </w:r>
      <w:r w:rsidR="009A3CF7" w:rsidRPr="001C637A">
        <w:rPr>
          <w:lang w:val="fr-FR"/>
        </w:rPr>
        <w:t xml:space="preserve">impliqués </w:t>
      </w:r>
      <w:r w:rsidRPr="001C637A">
        <w:rPr>
          <w:lang w:val="fr-FR"/>
        </w:rPr>
        <w:t xml:space="preserve">dans des affaires </w:t>
      </w:r>
      <w:r w:rsidR="009A3CF7" w:rsidRPr="001C637A">
        <w:rPr>
          <w:lang w:val="fr-FR"/>
        </w:rPr>
        <w:t>relevant de</w:t>
      </w:r>
      <w:r w:rsidRPr="001C637A">
        <w:rPr>
          <w:lang w:val="fr-FR"/>
        </w:rPr>
        <w:t xml:space="preserve"> la </w:t>
      </w:r>
      <w:r w:rsidR="009A3CF7" w:rsidRPr="001C637A">
        <w:rPr>
          <w:lang w:val="fr-FR"/>
        </w:rPr>
        <w:t xml:space="preserve">loi sur la protection des </w:t>
      </w:r>
      <w:r w:rsidRPr="001C637A">
        <w:rPr>
          <w:lang w:val="fr-FR"/>
        </w:rPr>
        <w:t>mineurs contre l’exploitation sexuelle ont également été établies afin d’empêcher</w:t>
      </w:r>
      <w:r w:rsidR="00D008FC" w:rsidRPr="001C637A">
        <w:rPr>
          <w:lang w:val="fr-FR"/>
        </w:rPr>
        <w:t xml:space="preserve"> que</w:t>
      </w:r>
      <w:r w:rsidRPr="001C637A">
        <w:rPr>
          <w:lang w:val="fr-FR"/>
        </w:rPr>
        <w:t xml:space="preserve"> les victimes </w:t>
      </w:r>
      <w:r w:rsidR="00D008FC" w:rsidRPr="001C637A">
        <w:rPr>
          <w:lang w:val="fr-FR"/>
        </w:rPr>
        <w:t>soient</w:t>
      </w:r>
      <w:r w:rsidRPr="001C637A">
        <w:rPr>
          <w:lang w:val="fr-FR"/>
        </w:rPr>
        <w:t xml:space="preserve"> sanctionnées ou stigmatisées.</w:t>
      </w:r>
    </w:p>
    <w:p w:rsidR="001020FD" w:rsidRPr="00C223F4" w:rsidRDefault="001020FD" w:rsidP="002131A3">
      <w:pPr>
        <w:pStyle w:val="H23G"/>
        <w:spacing w:line="240" w:lineRule="auto"/>
        <w:rPr>
          <w:lang w:val="fr-FR"/>
        </w:rPr>
      </w:pPr>
      <w:r w:rsidRPr="001C637A">
        <w:rPr>
          <w:lang w:val="fr-FR"/>
        </w:rPr>
        <w:tab/>
      </w:r>
      <w:r w:rsidRPr="00C223F4">
        <w:rPr>
          <w:lang w:val="fr-FR"/>
        </w:rPr>
        <w:t>d)</w:t>
      </w:r>
      <w:r w:rsidRPr="00C223F4">
        <w:rPr>
          <w:lang w:val="fr-FR"/>
        </w:rPr>
        <w:tab/>
      </w:r>
      <w:r w:rsidR="009A3CF7" w:rsidRPr="00C223F4">
        <w:rPr>
          <w:lang w:val="fr-FR"/>
        </w:rPr>
        <w:t>Regroupement</w:t>
      </w:r>
      <w:r w:rsidRPr="00C223F4">
        <w:rPr>
          <w:lang w:val="fr-FR"/>
        </w:rPr>
        <w:t xml:space="preserve"> des permanence</w:t>
      </w:r>
      <w:r w:rsidR="009A3CF7" w:rsidRPr="00C223F4">
        <w:rPr>
          <w:lang w:val="fr-FR"/>
        </w:rPr>
        <w:t>s</w:t>
      </w:r>
      <w:r w:rsidRPr="00C223F4">
        <w:rPr>
          <w:lang w:val="fr-FR"/>
        </w:rPr>
        <w:t xml:space="preserve"> téléphonique</w:t>
      </w:r>
      <w:r w:rsidR="009A3CF7" w:rsidRPr="00C223F4">
        <w:rPr>
          <w:lang w:val="fr-FR"/>
        </w:rPr>
        <w:t>s</w:t>
      </w:r>
      <w:r w:rsidRPr="00C223F4">
        <w:rPr>
          <w:lang w:val="fr-FR"/>
        </w:rPr>
        <w:t xml:space="preserve"> </w:t>
      </w:r>
      <w:r w:rsidR="009A3CF7" w:rsidRPr="00C223F4">
        <w:rPr>
          <w:lang w:val="fr-FR"/>
        </w:rPr>
        <w:t>spécialisées dans les</w:t>
      </w:r>
      <w:r w:rsidRPr="00C223F4">
        <w:rPr>
          <w:lang w:val="fr-FR"/>
        </w:rPr>
        <w:t xml:space="preserve"> conseils aux</w:t>
      </w:r>
      <w:r w:rsidR="00C223F4">
        <w:rPr>
          <w:lang w:val="fr-FR"/>
        </w:rPr>
        <w:t> </w:t>
      </w:r>
      <w:r w:rsidRPr="00C223F4">
        <w:rPr>
          <w:lang w:val="fr-FR"/>
        </w:rPr>
        <w:t>enfants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La centrale d’appels pour les questions de santé et de protection («</w:t>
      </w:r>
      <w:r w:rsidR="008B108D">
        <w:rPr>
          <w:lang w:val="fr-FR"/>
        </w:rPr>
        <w:t>129</w:t>
      </w:r>
      <w:r w:rsidRPr="001C637A">
        <w:rPr>
          <w:lang w:val="fr-FR"/>
        </w:rPr>
        <w:t>») a été créée en 2005 afin d’améliorer le système de protectio</w:t>
      </w:r>
      <w:r w:rsidR="007C68E7" w:rsidRPr="001C637A">
        <w:rPr>
          <w:lang w:val="fr-FR"/>
        </w:rPr>
        <w:t>n sociale. L</w:t>
      </w:r>
      <w:r w:rsidRPr="001C637A">
        <w:rPr>
          <w:lang w:val="fr-FR"/>
        </w:rPr>
        <w:t xml:space="preserve">a centrale fonctionne </w:t>
      </w:r>
      <w:r w:rsidR="007C68E7" w:rsidRPr="001C637A">
        <w:rPr>
          <w:lang w:val="fr-FR"/>
        </w:rPr>
        <w:t>comme un</w:t>
      </w:r>
      <w:r w:rsidRPr="001C637A">
        <w:rPr>
          <w:lang w:val="fr-FR"/>
        </w:rPr>
        <w:t xml:space="preserve"> portail pour le conseil, l’information et l’orientation</w:t>
      </w:r>
      <w:r w:rsidR="00FB7A4B">
        <w:rPr>
          <w:lang w:val="fr-FR"/>
        </w:rPr>
        <w:t>;</w:t>
      </w:r>
      <w:r w:rsidR="007C68E7" w:rsidRPr="001C637A">
        <w:rPr>
          <w:lang w:val="fr-FR"/>
        </w:rPr>
        <w:t xml:space="preserve"> ainsi,</w:t>
      </w:r>
      <w:r w:rsidRPr="001C637A">
        <w:rPr>
          <w:lang w:val="fr-FR"/>
        </w:rPr>
        <w:t xml:space="preserve"> </w:t>
      </w:r>
      <w:r w:rsidR="007C68E7" w:rsidRPr="001C637A">
        <w:rPr>
          <w:lang w:val="fr-FR"/>
        </w:rPr>
        <w:t>un seul appel téléphonique permet d’</w:t>
      </w:r>
      <w:r w:rsidRPr="001C637A">
        <w:rPr>
          <w:lang w:val="fr-FR"/>
        </w:rPr>
        <w:t xml:space="preserve">avoir accès à des informations et </w:t>
      </w:r>
      <w:r w:rsidR="007C68E7" w:rsidRPr="001C637A">
        <w:rPr>
          <w:lang w:val="fr-FR"/>
        </w:rPr>
        <w:t xml:space="preserve">à </w:t>
      </w:r>
      <w:r w:rsidRPr="001C637A">
        <w:rPr>
          <w:lang w:val="fr-FR"/>
        </w:rPr>
        <w:t>une orientation en matière de protection sociale. La permanence téléphonique pour les violences sexuelles («</w:t>
      </w:r>
      <w:r w:rsidR="008B108D">
        <w:rPr>
          <w:lang w:val="fr-FR"/>
        </w:rPr>
        <w:t>1391</w:t>
      </w:r>
      <w:r w:rsidRPr="001C637A">
        <w:rPr>
          <w:lang w:val="fr-FR"/>
        </w:rPr>
        <w:t xml:space="preserve">») </w:t>
      </w:r>
      <w:r w:rsidR="007C68E7" w:rsidRPr="001C637A">
        <w:rPr>
          <w:lang w:val="fr-FR"/>
        </w:rPr>
        <w:t>et le</w:t>
      </w:r>
      <w:r w:rsidRPr="001C637A">
        <w:rPr>
          <w:lang w:val="fr-FR"/>
        </w:rPr>
        <w:t xml:space="preserve"> «</w:t>
      </w:r>
      <w:r w:rsidR="008B108D">
        <w:rPr>
          <w:lang w:val="fr-FR"/>
        </w:rPr>
        <w:t>129</w:t>
      </w:r>
      <w:r w:rsidRPr="001C637A">
        <w:rPr>
          <w:lang w:val="fr-FR"/>
        </w:rPr>
        <w:t xml:space="preserve">» </w:t>
      </w:r>
      <w:r w:rsidR="007C68E7" w:rsidRPr="001C637A">
        <w:rPr>
          <w:lang w:val="fr-FR"/>
        </w:rPr>
        <w:t xml:space="preserve">ont fusionné </w:t>
      </w:r>
      <w:r w:rsidRPr="001C637A">
        <w:rPr>
          <w:lang w:val="fr-FR"/>
        </w:rPr>
        <w:t>pour devenir la seule permanence téléphonique («</w:t>
      </w:r>
      <w:r w:rsidR="008B108D">
        <w:rPr>
          <w:lang w:val="fr-FR"/>
        </w:rPr>
        <w:t>129</w:t>
      </w:r>
      <w:r w:rsidRPr="001C637A">
        <w:rPr>
          <w:lang w:val="fr-FR"/>
        </w:rPr>
        <w:t xml:space="preserve">») </w:t>
      </w:r>
      <w:r w:rsidR="007C68E7" w:rsidRPr="001C637A">
        <w:rPr>
          <w:lang w:val="fr-FR"/>
        </w:rPr>
        <w:t>accessible pour</w:t>
      </w:r>
      <w:r w:rsidRPr="001C637A">
        <w:rPr>
          <w:lang w:val="fr-FR"/>
        </w:rPr>
        <w:t xml:space="preserve"> toutes les questions relatives à la santé et à la protection sociale.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Les permanences téléphoniques spéciales actuellement accessibles aux jeunes en crise, telles que le «</w:t>
      </w:r>
      <w:r w:rsidR="008B108D">
        <w:rPr>
          <w:lang w:val="fr-FR"/>
        </w:rPr>
        <w:t>1388</w:t>
      </w:r>
      <w:r w:rsidRPr="001C637A">
        <w:rPr>
          <w:lang w:val="fr-FR"/>
        </w:rPr>
        <w:t>» et le «1588-</w:t>
      </w:r>
      <w:r w:rsidR="008B108D">
        <w:rPr>
          <w:lang w:val="fr-FR"/>
        </w:rPr>
        <w:t>0924</w:t>
      </w:r>
      <w:r w:rsidRPr="001C637A">
        <w:rPr>
          <w:lang w:val="fr-FR"/>
        </w:rPr>
        <w:t xml:space="preserve">» ont été </w:t>
      </w:r>
      <w:r w:rsidR="007C68E7" w:rsidRPr="001C637A">
        <w:rPr>
          <w:lang w:val="fr-FR"/>
        </w:rPr>
        <w:t>regroupées</w:t>
      </w:r>
      <w:r w:rsidRPr="001C637A">
        <w:rPr>
          <w:lang w:val="fr-FR"/>
        </w:rPr>
        <w:t xml:space="preserve"> en une seule centrale d’appels pour les jeunes («</w:t>
      </w:r>
      <w:r w:rsidR="008B108D">
        <w:rPr>
          <w:i/>
          <w:lang w:val="fr-FR"/>
        </w:rPr>
        <w:t>Help Call! Youth Phone 1388</w:t>
      </w:r>
      <w:r w:rsidRPr="008B108D">
        <w:rPr>
          <w:lang w:val="fr-FR"/>
        </w:rPr>
        <w:t>»</w:t>
      </w:r>
      <w:r w:rsidRPr="001C637A">
        <w:rPr>
          <w:lang w:val="fr-FR"/>
        </w:rPr>
        <w:t>). L’Institut coréen d’orientation de la jeunesse et les centres d’a</w:t>
      </w:r>
      <w:r w:rsidR="007C68E7" w:rsidRPr="001C637A">
        <w:rPr>
          <w:lang w:val="fr-FR"/>
        </w:rPr>
        <w:t>ide (conseils) à la jeunesse</w:t>
      </w:r>
      <w:r w:rsidRPr="001C637A">
        <w:rPr>
          <w:lang w:val="fr-FR"/>
        </w:rPr>
        <w:t xml:space="preserve"> implantés dans 16</w:t>
      </w:r>
      <w:r w:rsidR="00C223F4">
        <w:rPr>
          <w:lang w:val="fr-FR"/>
        </w:rPr>
        <w:t> </w:t>
      </w:r>
      <w:r w:rsidRPr="001C637A">
        <w:rPr>
          <w:lang w:val="fr-FR"/>
        </w:rPr>
        <w:t>villes et provinces et dans 126 cités, co</w:t>
      </w:r>
      <w:r w:rsidR="00781888" w:rsidRPr="001C637A">
        <w:rPr>
          <w:lang w:val="fr-FR"/>
        </w:rPr>
        <w:t>m</w:t>
      </w:r>
      <w:r w:rsidRPr="001C637A">
        <w:rPr>
          <w:lang w:val="fr-FR"/>
        </w:rPr>
        <w:t>tés et districts offrent un service intégré par l’intermédiaire du «</w:t>
      </w:r>
      <w:r w:rsidR="008B108D">
        <w:rPr>
          <w:lang w:val="fr-FR"/>
        </w:rPr>
        <w:t>1388</w:t>
      </w:r>
      <w:r w:rsidRPr="001C637A">
        <w:rPr>
          <w:lang w:val="fr-FR"/>
        </w:rPr>
        <w:t>» accessible sur 280 lignes.</w:t>
      </w:r>
    </w:p>
    <w:p w:rsidR="001020FD" w:rsidRPr="00C223F4" w:rsidRDefault="001020FD" w:rsidP="002131A3">
      <w:pPr>
        <w:pStyle w:val="H23G"/>
        <w:spacing w:line="240" w:lineRule="auto"/>
        <w:rPr>
          <w:lang w:val="fr-FR"/>
        </w:rPr>
      </w:pPr>
      <w:r w:rsidRPr="00C223F4">
        <w:rPr>
          <w:lang w:val="fr-FR"/>
        </w:rPr>
        <w:tab/>
        <w:t>b)</w:t>
      </w:r>
      <w:r w:rsidRPr="00C223F4">
        <w:rPr>
          <w:lang w:val="fr-FR"/>
        </w:rPr>
        <w:tab/>
        <w:t>Mesures de protection prises dans le cadre du système de justice pénale (voir le document CRC/C/OPSC/KOR/CO/1, par. 43)</w:t>
      </w:r>
    </w:p>
    <w:p w:rsidR="001020FD" w:rsidRPr="001C637A" w:rsidRDefault="001020FD" w:rsidP="009E7F18">
      <w:pPr>
        <w:pStyle w:val="SingleTxtG"/>
        <w:numPr>
          <w:ilvl w:val="0"/>
          <w:numId w:val="28"/>
        </w:numPr>
        <w:spacing w:line="240" w:lineRule="auto"/>
        <w:ind w:left="1134" w:firstLine="0"/>
        <w:rPr>
          <w:lang w:val="fr-FR"/>
        </w:rPr>
      </w:pPr>
      <w:bookmarkStart w:id="33" w:name="BM_735a5d3d"/>
      <w:bookmarkEnd w:id="33"/>
      <w:r w:rsidRPr="001C637A">
        <w:rPr>
          <w:lang w:val="fr-FR"/>
        </w:rPr>
        <w:t xml:space="preserve">La loi sur la prévention du </w:t>
      </w:r>
      <w:r w:rsidR="00AB4CD1" w:rsidRPr="001C637A">
        <w:rPr>
          <w:lang w:val="fr-FR"/>
        </w:rPr>
        <w:t>proxénétisme</w:t>
      </w:r>
      <w:r w:rsidRPr="001C637A">
        <w:rPr>
          <w:lang w:val="fr-FR"/>
        </w:rPr>
        <w:t xml:space="preserve"> prévoyait qu’environ 2 000 victimes de la prostitution n’avaient pas été sanctionnées au cours des trois premières années </w:t>
      </w:r>
      <w:r w:rsidR="00AB4CD1" w:rsidRPr="001C637A">
        <w:rPr>
          <w:lang w:val="fr-FR"/>
        </w:rPr>
        <w:t>consécutives à s</w:t>
      </w:r>
      <w:r w:rsidRPr="001C637A">
        <w:rPr>
          <w:lang w:val="fr-FR"/>
        </w:rPr>
        <w:t>a promulgation</w:t>
      </w:r>
      <w:r w:rsidR="00AB4CD1" w:rsidRPr="001C637A">
        <w:rPr>
          <w:lang w:val="fr-FR"/>
        </w:rPr>
        <w:t>. En outre, l</w:t>
      </w:r>
      <w:r w:rsidRPr="001C637A">
        <w:rPr>
          <w:lang w:val="fr-FR"/>
        </w:rPr>
        <w:t>a loi sur la protection des personnes signalant des actes criminels spécifiques prévoit que ces personnes sont protégées par les dispositions interdisant tout enregistrement de renseignements sur ces personnes, la divulgation d’information</w:t>
      </w:r>
      <w:r w:rsidR="00AB4CD1" w:rsidRPr="001C637A">
        <w:rPr>
          <w:lang w:val="fr-FR"/>
        </w:rPr>
        <w:t>s</w:t>
      </w:r>
      <w:r w:rsidRPr="001C637A">
        <w:rPr>
          <w:lang w:val="fr-FR"/>
        </w:rPr>
        <w:t xml:space="preserve"> sur ce</w:t>
      </w:r>
      <w:r w:rsidR="00AB4CD1" w:rsidRPr="001C637A">
        <w:rPr>
          <w:lang w:val="fr-FR"/>
        </w:rPr>
        <w:t>s</w:t>
      </w:r>
      <w:r w:rsidRPr="001C637A">
        <w:rPr>
          <w:lang w:val="fr-FR"/>
        </w:rPr>
        <w:t xml:space="preserve"> personne</w:t>
      </w:r>
      <w:r w:rsidR="00AB4CD1" w:rsidRPr="001C637A">
        <w:rPr>
          <w:lang w:val="fr-FR"/>
        </w:rPr>
        <w:t>s</w:t>
      </w:r>
      <w:r w:rsidRPr="001C637A">
        <w:rPr>
          <w:lang w:val="fr-FR"/>
        </w:rPr>
        <w:t xml:space="preserve"> et restreignant l’accès à l’information.</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Tel qu’il ressort de la partie relative à la mise en œuvre des recommandations de 2003, des procureurs spécialisés et la police sont </w:t>
      </w:r>
      <w:r w:rsidR="00AB4CD1" w:rsidRPr="001C637A">
        <w:rPr>
          <w:lang w:val="fr-FR"/>
        </w:rPr>
        <w:t>saisis</w:t>
      </w:r>
      <w:r w:rsidRPr="001C637A">
        <w:rPr>
          <w:lang w:val="fr-FR"/>
        </w:rPr>
        <w:t xml:space="preserve"> </w:t>
      </w:r>
      <w:r w:rsidR="00AD1858">
        <w:rPr>
          <w:lang w:val="fr-FR"/>
        </w:rPr>
        <w:t xml:space="preserve">des </w:t>
      </w:r>
      <w:r w:rsidRPr="001C637A">
        <w:rPr>
          <w:lang w:val="fr-FR"/>
        </w:rPr>
        <w:t>affaires de traite d’enfants à des fins sexuelles, les témoignages sont enregistrés sur des bandes vi</w:t>
      </w:r>
      <w:r w:rsidR="00AB4CD1" w:rsidRPr="001C637A">
        <w:rPr>
          <w:lang w:val="fr-FR"/>
        </w:rPr>
        <w:t>déo</w:t>
      </w:r>
      <w:r w:rsidRPr="001C637A">
        <w:rPr>
          <w:lang w:val="fr-FR"/>
        </w:rPr>
        <w:t xml:space="preserve">, et des personnes fiables sont invitées à assister </w:t>
      </w:r>
      <w:r w:rsidR="00D008FC" w:rsidRPr="001C637A">
        <w:rPr>
          <w:lang w:val="fr-FR"/>
        </w:rPr>
        <w:t>aux</w:t>
      </w:r>
      <w:r w:rsidRPr="001C637A">
        <w:rPr>
          <w:lang w:val="fr-FR"/>
        </w:rPr>
        <w:t xml:space="preserve"> séances d’interrogatoires, afin de rendre les procédures judiciaires mieux adaptées aux besoins des enfants.</w:t>
      </w:r>
    </w:p>
    <w:p w:rsidR="001020FD" w:rsidRPr="00C223F4" w:rsidRDefault="001020FD" w:rsidP="002131A3">
      <w:pPr>
        <w:pStyle w:val="H23G"/>
        <w:spacing w:line="240" w:lineRule="auto"/>
        <w:rPr>
          <w:lang w:val="fr-FR"/>
        </w:rPr>
      </w:pPr>
      <w:r w:rsidRPr="00C223F4">
        <w:rPr>
          <w:lang w:val="fr-FR"/>
        </w:rPr>
        <w:tab/>
        <w:t>c)</w:t>
      </w:r>
      <w:r w:rsidRPr="00C223F4">
        <w:rPr>
          <w:lang w:val="fr-FR"/>
        </w:rPr>
        <w:tab/>
        <w:t>Réadaptation des victimes et réintégration dans la société (voir le document CRC/C/OPSC/KOR/CO/1, par. 46, 47)</w:t>
      </w:r>
    </w:p>
    <w:p w:rsidR="001020FD" w:rsidRPr="001C637A" w:rsidRDefault="001020FD" w:rsidP="009E7F18">
      <w:pPr>
        <w:pStyle w:val="SingleTxtG"/>
        <w:numPr>
          <w:ilvl w:val="0"/>
          <w:numId w:val="28"/>
        </w:numPr>
        <w:spacing w:line="240" w:lineRule="auto"/>
        <w:ind w:left="1134" w:firstLine="0"/>
        <w:rPr>
          <w:lang w:val="fr-FR"/>
        </w:rPr>
      </w:pPr>
      <w:bookmarkStart w:id="34" w:name="BM_735a5d3e"/>
      <w:bookmarkEnd w:id="34"/>
      <w:r w:rsidRPr="001C637A">
        <w:rPr>
          <w:lang w:val="fr-FR"/>
        </w:rPr>
        <w:t xml:space="preserve">Des fonds sont alloués au traitement des troubles physiques et psychologiques subis par les mineurs victimes d’exploitation commerciale, de traite, et </w:t>
      </w:r>
      <w:r w:rsidR="00AB4CD1" w:rsidRPr="001C637A">
        <w:rPr>
          <w:lang w:val="fr-FR"/>
        </w:rPr>
        <w:t xml:space="preserve">par </w:t>
      </w:r>
      <w:r w:rsidRPr="001C637A">
        <w:rPr>
          <w:lang w:val="fr-FR"/>
        </w:rPr>
        <w:t xml:space="preserve">d’autres victimes de la prostitution. Ces fonds sont </w:t>
      </w:r>
      <w:r w:rsidR="00AB4CD1" w:rsidRPr="001C637A">
        <w:rPr>
          <w:lang w:val="fr-FR"/>
        </w:rPr>
        <w:t>affectés</w:t>
      </w:r>
      <w:r w:rsidRPr="001C637A">
        <w:rPr>
          <w:lang w:val="fr-FR"/>
        </w:rPr>
        <w:t xml:space="preserve"> notamment à la mise en place de traitements d</w:t>
      </w:r>
      <w:r w:rsidR="00AD1858">
        <w:rPr>
          <w:lang w:val="fr-FR"/>
        </w:rPr>
        <w:t>es</w:t>
      </w:r>
      <w:r w:rsidRPr="001C637A">
        <w:rPr>
          <w:lang w:val="fr-FR"/>
        </w:rPr>
        <w:t xml:space="preserve"> maladies observées chez les victimes, et de</w:t>
      </w:r>
      <w:r w:rsidR="00AD1858">
        <w:rPr>
          <w:lang w:val="fr-FR"/>
        </w:rPr>
        <w:t>s</w:t>
      </w:r>
      <w:r w:rsidRPr="001C637A">
        <w:rPr>
          <w:lang w:val="fr-FR"/>
        </w:rPr>
        <w:t xml:space="preserve"> maladies non prises en compte par l’assurance maladie.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Les victimes de</w:t>
      </w:r>
      <w:r w:rsidR="00AB4CD1" w:rsidRPr="001C637A">
        <w:rPr>
          <w:lang w:val="fr-FR"/>
        </w:rPr>
        <w:t xml:space="preserve"> la</w:t>
      </w:r>
      <w:r w:rsidRPr="001C637A">
        <w:rPr>
          <w:lang w:val="fr-FR"/>
        </w:rPr>
        <w:t xml:space="preserve"> traite des êtres humains à des fins sexuelles bénéficient non seulement de protection, mais encore d’un programme complet de traitement et de </w:t>
      </w:r>
      <w:r w:rsidR="00AB4CD1" w:rsidRPr="001C637A">
        <w:rPr>
          <w:lang w:val="fr-FR"/>
        </w:rPr>
        <w:t>rétablissement</w:t>
      </w:r>
      <w:r w:rsidRPr="001C637A">
        <w:rPr>
          <w:lang w:val="fr-FR"/>
        </w:rPr>
        <w:t xml:space="preserve"> q</w:t>
      </w:r>
      <w:r w:rsidR="00D008FC" w:rsidRPr="001C637A">
        <w:rPr>
          <w:lang w:val="fr-FR"/>
        </w:rPr>
        <w:t>ui inclut la stabilisation et la</w:t>
      </w:r>
      <w:r w:rsidRPr="001C637A">
        <w:rPr>
          <w:lang w:val="fr-FR"/>
        </w:rPr>
        <w:t xml:space="preserve"> </w:t>
      </w:r>
      <w:r w:rsidR="00AB4CD1" w:rsidRPr="001C637A">
        <w:rPr>
          <w:lang w:val="fr-FR"/>
        </w:rPr>
        <w:t>guérison</w:t>
      </w:r>
      <w:r w:rsidRPr="001C637A">
        <w:rPr>
          <w:lang w:val="fr-FR"/>
        </w:rPr>
        <w:t xml:space="preserve"> du corps et de l’esprit, </w:t>
      </w:r>
      <w:r w:rsidR="00AB4CD1" w:rsidRPr="001C637A">
        <w:rPr>
          <w:lang w:val="fr-FR"/>
        </w:rPr>
        <w:t>de</w:t>
      </w:r>
      <w:r w:rsidRPr="001C637A">
        <w:rPr>
          <w:lang w:val="fr-FR"/>
        </w:rPr>
        <w:t xml:space="preserve"> </w:t>
      </w:r>
      <w:r w:rsidR="00AB4CD1" w:rsidRPr="001C637A">
        <w:rPr>
          <w:lang w:val="fr-FR"/>
        </w:rPr>
        <w:t>propositions d’</w:t>
      </w:r>
      <w:r w:rsidRPr="001C637A">
        <w:rPr>
          <w:lang w:val="fr-FR"/>
        </w:rPr>
        <w:t xml:space="preserve">objectifs concrets dans la vie, </w:t>
      </w:r>
      <w:r w:rsidR="00AB4CD1" w:rsidRPr="001C637A">
        <w:rPr>
          <w:lang w:val="fr-FR"/>
        </w:rPr>
        <w:t>d’</w:t>
      </w:r>
      <w:r w:rsidRPr="001C637A">
        <w:rPr>
          <w:lang w:val="fr-FR"/>
        </w:rPr>
        <w:t xml:space="preserve">aide en matière de recherche d’emploi et de création d’entreprise, et d’autres aides pour l’autosubsistance. Le programme de traitement et de rétablissement consiste en des </w:t>
      </w:r>
      <w:r w:rsidR="00CC3A3A" w:rsidRPr="001C637A">
        <w:rPr>
          <w:lang w:val="fr-FR"/>
        </w:rPr>
        <w:t xml:space="preserve">séances </w:t>
      </w:r>
      <w:r w:rsidRPr="001C637A">
        <w:rPr>
          <w:lang w:val="fr-FR"/>
        </w:rPr>
        <w:t xml:space="preserve">d’orientation, de thérapie centrée sur les émotions, de conférences (apprentissage), et </w:t>
      </w:r>
      <w:r w:rsidR="00670148" w:rsidRPr="001C637A">
        <w:rPr>
          <w:lang w:val="fr-FR"/>
        </w:rPr>
        <w:t>de</w:t>
      </w:r>
      <w:r w:rsidRPr="001C637A">
        <w:rPr>
          <w:lang w:val="fr-FR"/>
        </w:rPr>
        <w:t xml:space="preserve"> motivation.</w:t>
      </w:r>
    </w:p>
    <w:p w:rsidR="001020FD" w:rsidRPr="001C637A" w:rsidRDefault="001020FD" w:rsidP="002131A3">
      <w:pPr>
        <w:pStyle w:val="H23G"/>
        <w:spacing w:line="240" w:lineRule="auto"/>
        <w:rPr>
          <w:lang w:val="fr-FR"/>
        </w:rPr>
      </w:pPr>
      <w:r w:rsidRPr="001C637A">
        <w:rPr>
          <w:lang w:val="fr-FR"/>
        </w:rPr>
        <w:tab/>
        <w:t>6.</w:t>
      </w:r>
      <w:r w:rsidRPr="001C637A">
        <w:rPr>
          <w:lang w:val="fr-FR"/>
        </w:rPr>
        <w:tab/>
        <w:t>Assistance et coopération internationales (voir le document CRC/C/OPSC/KOR/CO/1, par. 48)</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coopération internationale aux fins de la mise en œuvre du Protocole facultatif s’intensifie. Par exemple, </w:t>
      </w:r>
      <w:smartTag w:uri="urn:schemas-microsoft-com:office:smarttags" w:element="PersonName">
        <w:smartTagPr>
          <w:attr w:name="ProductID" w:val="la Cor￩e"/>
        </w:smartTagPr>
        <w:r w:rsidRPr="001C637A">
          <w:rPr>
            <w:lang w:val="fr-FR"/>
          </w:rPr>
          <w:t>l</w:t>
        </w:r>
        <w:r w:rsidR="00670148" w:rsidRPr="001C637A">
          <w:rPr>
            <w:lang w:val="fr-FR"/>
          </w:rPr>
          <w:t>a Corée</w:t>
        </w:r>
      </w:smartTag>
      <w:r w:rsidRPr="001C637A">
        <w:rPr>
          <w:lang w:val="fr-FR"/>
        </w:rPr>
        <w:t xml:space="preserve"> a participé à l’atelier qui s’est tenu en Indonésie sur la prévention de la traite des êtres humains et la protection des victimes dans la région en 2006, et </w:t>
      </w:r>
      <w:r w:rsidR="00670148" w:rsidRPr="001C637A">
        <w:rPr>
          <w:lang w:val="fr-FR"/>
        </w:rPr>
        <w:t>elle</w:t>
      </w:r>
      <w:r w:rsidRPr="001C637A">
        <w:rPr>
          <w:lang w:val="fr-FR"/>
        </w:rPr>
        <w:t xml:space="preserve"> a alloué 50 000 dollars des États-Unis au Fonds d’affectation spéciale des Nations Unies </w:t>
      </w:r>
      <w:r w:rsidR="007002D0">
        <w:rPr>
          <w:lang w:val="fr-FR"/>
        </w:rPr>
        <w:t>pour soutenir</w:t>
      </w:r>
      <w:r w:rsidRPr="001C637A">
        <w:rPr>
          <w:lang w:val="fr-FR"/>
        </w:rPr>
        <w:t xml:space="preserve"> la lutte contre la violence à l’égard des femmes en 2007.</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 Ministère de l’égalité des sexes et le Ministère de la justice ont accueilli </w:t>
      </w:r>
      <w:r w:rsidR="00670148" w:rsidRPr="001C637A">
        <w:rPr>
          <w:lang w:val="fr-FR"/>
        </w:rPr>
        <w:t xml:space="preserve">dans leurs murs </w:t>
      </w:r>
      <w:r w:rsidRPr="001C637A">
        <w:rPr>
          <w:lang w:val="fr-FR"/>
        </w:rPr>
        <w:t xml:space="preserve">trois réunions du groupe d’experts sur la prévention de la traite internationale </w:t>
      </w:r>
      <w:r w:rsidR="00670148" w:rsidRPr="001C637A">
        <w:rPr>
          <w:lang w:val="fr-FR"/>
        </w:rPr>
        <w:t>des êtres humains depuis 2003. L</w:t>
      </w:r>
      <w:r w:rsidRPr="001C637A">
        <w:rPr>
          <w:lang w:val="fr-FR"/>
        </w:rPr>
        <w:t xml:space="preserve">es réunions </w:t>
      </w:r>
      <w:r w:rsidR="00670148" w:rsidRPr="001C637A">
        <w:rPr>
          <w:lang w:val="fr-FR"/>
        </w:rPr>
        <w:t>annuelles</w:t>
      </w:r>
      <w:r w:rsidRPr="001C637A">
        <w:rPr>
          <w:lang w:val="fr-FR"/>
        </w:rPr>
        <w:t xml:space="preserve"> ont été organisées sur les thèmes de la prévention de la traite des êtres humains, de la protection des victimes et </w:t>
      </w:r>
      <w:r w:rsidR="00670148" w:rsidRPr="001C637A">
        <w:rPr>
          <w:lang w:val="fr-FR"/>
        </w:rPr>
        <w:t xml:space="preserve">de </w:t>
      </w:r>
      <w:r w:rsidRPr="001C637A">
        <w:rPr>
          <w:lang w:val="fr-FR"/>
        </w:rPr>
        <w:t xml:space="preserve">la poursuite des délinquants. Elles ont constitué une tribune où </w:t>
      </w:r>
      <w:r w:rsidR="00670148" w:rsidRPr="001C637A">
        <w:rPr>
          <w:lang w:val="fr-FR"/>
        </w:rPr>
        <w:t>ont</w:t>
      </w:r>
      <w:r w:rsidRPr="001C637A">
        <w:rPr>
          <w:lang w:val="fr-FR"/>
        </w:rPr>
        <w:t xml:space="preserve"> été </w:t>
      </w:r>
      <w:r w:rsidR="00670148" w:rsidRPr="001C637A">
        <w:rPr>
          <w:lang w:val="fr-FR"/>
        </w:rPr>
        <w:t>débattues</w:t>
      </w:r>
      <w:r w:rsidRPr="001C637A">
        <w:rPr>
          <w:lang w:val="fr-FR"/>
        </w:rPr>
        <w:t xml:space="preserve"> l</w:t>
      </w:r>
      <w:r w:rsidR="00670148" w:rsidRPr="001C637A">
        <w:rPr>
          <w:lang w:val="fr-FR"/>
        </w:rPr>
        <w:t>es</w:t>
      </w:r>
      <w:r w:rsidRPr="001C637A">
        <w:rPr>
          <w:lang w:val="fr-FR"/>
        </w:rPr>
        <w:t xml:space="preserve"> question</w:t>
      </w:r>
      <w:r w:rsidR="00670148" w:rsidRPr="001C637A">
        <w:rPr>
          <w:lang w:val="fr-FR"/>
        </w:rPr>
        <w:t>s</w:t>
      </w:r>
      <w:r w:rsidRPr="001C637A">
        <w:rPr>
          <w:lang w:val="fr-FR"/>
        </w:rPr>
        <w:t xml:space="preserve"> </w:t>
      </w:r>
      <w:r w:rsidR="00670148" w:rsidRPr="001C637A">
        <w:rPr>
          <w:lang w:val="fr-FR"/>
        </w:rPr>
        <w:t>relatives à l’</w:t>
      </w:r>
      <w:r w:rsidRPr="001C637A">
        <w:rPr>
          <w:lang w:val="fr-FR"/>
        </w:rPr>
        <w:t xml:space="preserve">intensification de la coopération internationale aux fins de l’élimination de la traite et </w:t>
      </w:r>
      <w:r w:rsidR="00670148" w:rsidRPr="001C637A">
        <w:rPr>
          <w:lang w:val="fr-FR"/>
        </w:rPr>
        <w:t>à</w:t>
      </w:r>
      <w:r w:rsidRPr="001C637A">
        <w:rPr>
          <w:lang w:val="fr-FR"/>
        </w:rPr>
        <w:t xml:space="preserve"> l’adoption de mesures efficaces de lutte contre ce fléau.</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w:t>
      </w:r>
      <w:r w:rsidR="00C223F4">
        <w:rPr>
          <w:lang w:val="fr-FR"/>
        </w:rPr>
        <w:t xml:space="preserve"> </w:t>
      </w:r>
      <w:r w:rsidRPr="001C637A">
        <w:rPr>
          <w:lang w:val="fr-FR"/>
        </w:rPr>
        <w:t xml:space="preserve">Gouvernement coréen encourage la participation active des ministères et des organismes gouvernementaux aux conférences internationales sur les questions relatives aux femmes. Il continuera de s’associer aux actions engagées dans le monde en faveur de la promotion des droits de la femme, </w:t>
      </w:r>
      <w:r w:rsidR="00670148" w:rsidRPr="001C637A">
        <w:rPr>
          <w:lang w:val="fr-FR"/>
        </w:rPr>
        <w:t>en</w:t>
      </w:r>
      <w:r w:rsidRPr="001C637A">
        <w:rPr>
          <w:lang w:val="fr-FR"/>
        </w:rPr>
        <w:t xml:space="preserve"> contribu</w:t>
      </w:r>
      <w:r w:rsidR="00670148" w:rsidRPr="001C637A">
        <w:rPr>
          <w:lang w:val="fr-FR"/>
        </w:rPr>
        <w:t>ant</w:t>
      </w:r>
      <w:r w:rsidRPr="001C637A">
        <w:rPr>
          <w:lang w:val="fr-FR"/>
        </w:rPr>
        <w:t xml:space="preserve"> à des projets </w:t>
      </w:r>
      <w:r w:rsidR="00670148" w:rsidRPr="001C637A">
        <w:rPr>
          <w:lang w:val="fr-FR"/>
        </w:rPr>
        <w:t>défendant la cause des</w:t>
      </w:r>
      <w:r w:rsidRPr="001C637A">
        <w:rPr>
          <w:lang w:val="fr-FR"/>
        </w:rPr>
        <w:t xml:space="preserve"> femmes, parmi d’autres.</w:t>
      </w:r>
    </w:p>
    <w:p w:rsidR="001020FD" w:rsidRPr="00C223F4" w:rsidRDefault="001020FD" w:rsidP="002131A3">
      <w:pPr>
        <w:pStyle w:val="H23G"/>
        <w:spacing w:line="240" w:lineRule="auto"/>
        <w:rPr>
          <w:lang w:val="fr-FR"/>
        </w:rPr>
      </w:pPr>
      <w:r w:rsidRPr="00C223F4">
        <w:rPr>
          <w:lang w:val="fr-FR"/>
        </w:rPr>
        <w:tab/>
        <w:t>7.</w:t>
      </w:r>
      <w:r w:rsidRPr="00C223F4">
        <w:rPr>
          <w:lang w:val="fr-FR"/>
        </w:rPr>
        <w:tab/>
        <w:t>Suivi et diffusion (voir le document CRC/C/OPSC/KOR/CO/1, par. 49-50)</w:t>
      </w:r>
    </w:p>
    <w:p w:rsidR="001020FD" w:rsidRPr="001C637A" w:rsidRDefault="001020FD" w:rsidP="009E7F18">
      <w:pPr>
        <w:pStyle w:val="SingleTxtG"/>
        <w:numPr>
          <w:ilvl w:val="0"/>
          <w:numId w:val="28"/>
        </w:numPr>
        <w:spacing w:line="240" w:lineRule="auto"/>
        <w:ind w:left="1134" w:firstLine="0"/>
        <w:rPr>
          <w:lang w:val="fr-FR"/>
        </w:rPr>
      </w:pPr>
      <w:bookmarkStart w:id="35" w:name="BM_735a5d40"/>
      <w:bookmarkEnd w:id="35"/>
      <w:r w:rsidRPr="001C637A">
        <w:rPr>
          <w:lang w:val="fr-FR"/>
        </w:rPr>
        <w:t xml:space="preserve">L’Observatoire des droits de l’enfant a, sans délai, fourni aux organismes gouvernementaux compétents une traduction en coréen des recommandations du Comité relatives à l’application du Protocole facultatif en juin 2008. Les recommandations ont été également transmises aux défenseurs des droits de l’enfant et aux ONG. Des brochures sur le Protocole facultatif et les recommandations ont aussi été publiées et distribuées aux organismes gouvernementaux, au législateur, au Ministère de la défense nationale et aux autorités gouvernementales autonomes locales afin de contribuer à l’amélioration de la compréhension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et de permettre la mise en œuvre d</w:t>
      </w:r>
      <w:r w:rsidR="00670148" w:rsidRPr="001C637A">
        <w:rPr>
          <w:lang w:val="fr-FR"/>
        </w:rPr>
        <w:t>e s</w:t>
      </w:r>
      <w:r w:rsidRPr="001C637A">
        <w:rPr>
          <w:lang w:val="fr-FR"/>
        </w:rPr>
        <w:t>es dispositions. Une réunion a également été convoquée afin de promouvoir l</w:t>
      </w:r>
      <w:r w:rsidR="00A67CD1" w:rsidRPr="001C637A">
        <w:rPr>
          <w:lang w:val="fr-FR"/>
        </w:rPr>
        <w:t>’établissement du</w:t>
      </w:r>
      <w:r w:rsidRPr="001C637A">
        <w:rPr>
          <w:lang w:val="fr-FR"/>
        </w:rPr>
        <w:t xml:space="preserve"> rapport périodique et l</w:t>
      </w:r>
      <w:r w:rsidR="00A67CD1" w:rsidRPr="001C637A">
        <w:rPr>
          <w:lang w:val="fr-FR"/>
        </w:rPr>
        <w:t>a constitution de</w:t>
      </w:r>
      <w:r w:rsidRPr="001C637A">
        <w:rPr>
          <w:lang w:val="fr-FR"/>
        </w:rPr>
        <w:t xml:space="preserve"> groupes de défense des enfants. Le contenu du rapport est facilement accessible sur le site web du Gouvernement.</w:t>
      </w:r>
    </w:p>
    <w:p w:rsidR="001020FD" w:rsidRPr="001C637A" w:rsidRDefault="001020FD" w:rsidP="002131A3">
      <w:pPr>
        <w:pStyle w:val="HChG"/>
        <w:spacing w:line="240" w:lineRule="auto"/>
        <w:rPr>
          <w:lang w:val="fr-FR"/>
        </w:rPr>
      </w:pPr>
      <w:r w:rsidRPr="001C637A">
        <w:rPr>
          <w:lang w:val="fr-FR"/>
        </w:rPr>
        <w:tab/>
      </w:r>
      <w:r w:rsidRPr="001C637A">
        <w:rPr>
          <w:lang w:val="fr-FR"/>
        </w:rPr>
        <w:tab/>
        <w:t>Chapitre X</w:t>
      </w:r>
      <w:r w:rsidRPr="001C637A">
        <w:rPr>
          <w:lang w:val="fr-FR"/>
        </w:rPr>
        <w:br/>
        <w:t xml:space="preserve">État d’avancement </w:t>
      </w:r>
      <w:r w:rsidR="009F519E">
        <w:rPr>
          <w:lang w:val="fr-FR"/>
        </w:rPr>
        <w:t xml:space="preserve">de la mise en œuvre </w:t>
      </w:r>
      <w:r w:rsidRPr="001C637A">
        <w:rPr>
          <w:lang w:val="fr-FR"/>
        </w:rPr>
        <w:t>des premières recommandations sur le Protocole facultatif concernant l’</w:t>
      </w:r>
      <w:r w:rsidR="00A67CD1" w:rsidRPr="001C637A">
        <w:rPr>
          <w:lang w:val="fr-FR"/>
        </w:rPr>
        <w:t>im</w:t>
      </w:r>
      <w:r w:rsidRPr="001C637A">
        <w:rPr>
          <w:lang w:val="fr-FR"/>
        </w:rPr>
        <w:t>plication d’enfants dans les conflits armés</w:t>
      </w:r>
    </w:p>
    <w:p w:rsidR="001020FD" w:rsidRPr="001C637A" w:rsidRDefault="001020FD" w:rsidP="002131A3">
      <w:pPr>
        <w:pStyle w:val="H23G"/>
        <w:spacing w:line="240" w:lineRule="auto"/>
        <w:rPr>
          <w:lang w:val="fr-FR"/>
        </w:rPr>
      </w:pPr>
      <w:r w:rsidRPr="001C637A">
        <w:rPr>
          <w:lang w:val="fr-FR"/>
        </w:rPr>
        <w:tab/>
        <w:t>1.</w:t>
      </w:r>
      <w:r w:rsidRPr="001C637A">
        <w:rPr>
          <w:lang w:val="fr-FR"/>
        </w:rPr>
        <w:tab/>
        <w:t>Mesures d’application</w:t>
      </w:r>
      <w:r w:rsidR="00A67CD1" w:rsidRPr="001C637A">
        <w:rPr>
          <w:lang w:val="fr-FR"/>
        </w:rPr>
        <w:t xml:space="preserve"> générale</w:t>
      </w:r>
    </w:p>
    <w:p w:rsidR="001020FD" w:rsidRPr="00C223F4" w:rsidRDefault="001020FD" w:rsidP="002131A3">
      <w:pPr>
        <w:pStyle w:val="H23G"/>
        <w:spacing w:line="240" w:lineRule="auto"/>
        <w:rPr>
          <w:lang w:val="fr-FR"/>
        </w:rPr>
      </w:pPr>
      <w:r w:rsidRPr="001C637A">
        <w:rPr>
          <w:lang w:val="fr-FR"/>
        </w:rPr>
        <w:tab/>
      </w:r>
      <w:r w:rsidRPr="00C223F4">
        <w:rPr>
          <w:lang w:val="fr-FR"/>
        </w:rPr>
        <w:t>a)</w:t>
      </w:r>
      <w:r w:rsidRPr="00C223F4">
        <w:rPr>
          <w:lang w:val="fr-FR"/>
        </w:rPr>
        <w:tab/>
        <w:t>Diffusion et formation (voir le document CRC/C/OPAC/KOR/CO/1, par. 8–9)</w:t>
      </w:r>
    </w:p>
    <w:p w:rsidR="001020FD" w:rsidRPr="001C637A" w:rsidRDefault="001020FD" w:rsidP="009E7F18">
      <w:pPr>
        <w:pStyle w:val="SingleTxtG"/>
        <w:numPr>
          <w:ilvl w:val="0"/>
          <w:numId w:val="28"/>
        </w:numPr>
        <w:spacing w:line="240" w:lineRule="auto"/>
        <w:ind w:left="1134" w:firstLine="0"/>
        <w:rPr>
          <w:lang w:val="fr-FR"/>
        </w:rPr>
      </w:pPr>
      <w:bookmarkStart w:id="36" w:name="BM_735a5d42"/>
      <w:bookmarkEnd w:id="36"/>
      <w:r w:rsidRPr="001C637A">
        <w:rPr>
          <w:lang w:val="fr-FR"/>
        </w:rPr>
        <w:t xml:space="preserve">Le Groupe spécial de formation à la guerre forme toutes les forces coréennes de maintien de la paix à l’aide du module type de formation générale. La partie du module </w:t>
      </w:r>
      <w:r w:rsidR="001674AA" w:rsidRPr="001C637A">
        <w:rPr>
          <w:lang w:val="fr-FR"/>
        </w:rPr>
        <w:t>consacrée aux</w:t>
      </w:r>
      <w:r w:rsidRPr="001C637A">
        <w:rPr>
          <w:lang w:val="fr-FR"/>
        </w:rPr>
        <w:t xml:space="preserve"> «Principes directe</w:t>
      </w:r>
      <w:r w:rsidR="008B108D">
        <w:rPr>
          <w:lang w:val="fr-FR"/>
        </w:rPr>
        <w:t>urs/compréhension de la culture</w:t>
      </w:r>
      <w:r w:rsidRPr="001C637A">
        <w:rPr>
          <w:lang w:val="fr-FR"/>
        </w:rPr>
        <w:t xml:space="preserve">» </w:t>
      </w:r>
      <w:r w:rsidR="001674AA" w:rsidRPr="001C637A">
        <w:rPr>
          <w:lang w:val="fr-FR"/>
        </w:rPr>
        <w:t>traite notamment de</w:t>
      </w:r>
      <w:r w:rsidRPr="001C637A">
        <w:rPr>
          <w:lang w:val="fr-FR"/>
        </w:rPr>
        <w:t xml:space="preserve"> la sensibilisation aux droits des enfants </w:t>
      </w:r>
      <w:r w:rsidR="001674AA" w:rsidRPr="001C637A">
        <w:rPr>
          <w:lang w:val="fr-FR"/>
        </w:rPr>
        <w:t>et</w:t>
      </w:r>
      <w:r w:rsidRPr="001C637A">
        <w:rPr>
          <w:lang w:val="fr-FR"/>
        </w:rPr>
        <w:t xml:space="preserve"> plus </w:t>
      </w:r>
      <w:r w:rsidR="001674AA" w:rsidRPr="001C637A">
        <w:rPr>
          <w:lang w:val="fr-FR"/>
        </w:rPr>
        <w:t>spécialement de</w:t>
      </w:r>
      <w:r w:rsidRPr="001C637A">
        <w:rPr>
          <w:lang w:val="fr-FR"/>
        </w:rPr>
        <w:t xml:space="preserve"> la protection des enfants. Parallèlement, le Ministère de la défense nationale </w:t>
      </w:r>
      <w:r w:rsidR="001674AA" w:rsidRPr="001C637A">
        <w:rPr>
          <w:lang w:val="fr-FR"/>
        </w:rPr>
        <w:t>compte</w:t>
      </w:r>
      <w:r w:rsidRPr="001C637A">
        <w:rPr>
          <w:lang w:val="fr-FR"/>
        </w:rPr>
        <w:t xml:space="preserve"> un magistrat qui s’occupe des </w:t>
      </w:r>
      <w:r w:rsidR="00486A27" w:rsidRPr="001C637A">
        <w:rPr>
          <w:lang w:val="fr-FR"/>
        </w:rPr>
        <w:t>questions concernant l</w:t>
      </w:r>
      <w:r w:rsidRPr="001C637A">
        <w:rPr>
          <w:lang w:val="fr-FR"/>
        </w:rPr>
        <w:t xml:space="preserve">es instruments internationaux relatifs aux droits de l’homme au sein de sa division des droits de l’homme, </w:t>
      </w:r>
      <w:r w:rsidR="00486A27" w:rsidRPr="001C637A">
        <w:rPr>
          <w:lang w:val="fr-FR"/>
        </w:rPr>
        <w:t>laquelle surveille et</w:t>
      </w:r>
      <w:r w:rsidRPr="001C637A">
        <w:rPr>
          <w:lang w:val="fr-FR"/>
        </w:rPr>
        <w:t xml:space="preserve"> évalue l’état d’avancement de la mise en œuvre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et le Protocole facultatif. Le Ministère </w:t>
      </w:r>
      <w:r w:rsidR="00486A27" w:rsidRPr="001C637A">
        <w:rPr>
          <w:lang w:val="fr-FR"/>
        </w:rPr>
        <w:t>se fait l’avocat de</w:t>
      </w:r>
      <w:r w:rsidRPr="001C637A">
        <w:rPr>
          <w:lang w:val="fr-FR"/>
        </w:rPr>
        <w:t xml:space="preserv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w:t>
      </w:r>
      <w:r w:rsidR="00D008FC" w:rsidRPr="001C637A">
        <w:rPr>
          <w:lang w:val="fr-FR"/>
        </w:rPr>
        <w:t>d</w:t>
      </w:r>
      <w:r w:rsidR="00486A27" w:rsidRPr="001C637A">
        <w:rPr>
          <w:lang w:val="fr-FR"/>
        </w:rPr>
        <w:t>u</w:t>
      </w:r>
      <w:r w:rsidRPr="001C637A">
        <w:rPr>
          <w:lang w:val="fr-FR"/>
        </w:rPr>
        <w:t xml:space="preserve"> Protocole facultatif auprès de l’armée, des </w:t>
      </w:r>
      <w:r w:rsidR="00486A27" w:rsidRPr="001C637A">
        <w:rPr>
          <w:lang w:val="fr-FR"/>
        </w:rPr>
        <w:t>collèges</w:t>
      </w:r>
      <w:r w:rsidRPr="001C637A">
        <w:rPr>
          <w:lang w:val="fr-FR"/>
        </w:rPr>
        <w:t xml:space="preserve"> militaires et des commandements chargés de l’éducation et de la formation. Le Ministère prendra en compte les dispositions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et du Protocole facultatif dans les programmes d’étude</w:t>
      </w:r>
      <w:r w:rsidR="00486A27" w:rsidRPr="001C637A">
        <w:rPr>
          <w:lang w:val="fr-FR"/>
        </w:rPr>
        <w:t>s</w:t>
      </w:r>
      <w:r w:rsidRPr="001C637A">
        <w:rPr>
          <w:lang w:val="fr-FR"/>
        </w:rPr>
        <w:t xml:space="preserve"> de l’armée, des collèges militaires et des commandements chargés de l’éducation et de la formation afin de sensibiliser encore davantage nos forces à ces questions.</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Le Ministère de la justice a créé le Bureau des droits de l’homme en 2006. Le Bureau éduque et forme les fonctionnaires chargés de l’administration de l’immigration qui traitent des </w:t>
      </w:r>
      <w:r w:rsidR="00486A27" w:rsidRPr="001C637A">
        <w:rPr>
          <w:lang w:val="fr-FR"/>
        </w:rPr>
        <w:t xml:space="preserve">problèmes posés par les </w:t>
      </w:r>
      <w:r w:rsidRPr="001C637A">
        <w:rPr>
          <w:lang w:val="fr-FR"/>
        </w:rPr>
        <w:t xml:space="preserve">enfants réfugiés </w:t>
      </w:r>
      <w:r w:rsidR="00486A27" w:rsidRPr="001C637A">
        <w:rPr>
          <w:lang w:val="fr-FR"/>
        </w:rPr>
        <w:t>qui s’enfuient des</w:t>
      </w:r>
      <w:r w:rsidRPr="001C637A">
        <w:rPr>
          <w:lang w:val="fr-FR"/>
        </w:rPr>
        <w:t xml:space="preserve"> zones en proie à des conflits armés. L’Institut de recherche et de formation juridique organise systématiquement plus de 20</w:t>
      </w:r>
      <w:r w:rsidR="00611D12">
        <w:rPr>
          <w:lang w:val="fr-FR"/>
        </w:rPr>
        <w:t> </w:t>
      </w:r>
      <w:r w:rsidRPr="001C637A">
        <w:rPr>
          <w:lang w:val="fr-FR"/>
        </w:rPr>
        <w:t>sessions par an à l’intention des administrateurs de l’immigration afin de renforcer la sensibilisation et de prévenir la discrimination à l’égard des enfants réfugiés. «Les étrange</w:t>
      </w:r>
      <w:r w:rsidR="008B108D">
        <w:rPr>
          <w:lang w:val="fr-FR"/>
        </w:rPr>
        <w:t>rs et leurs droits fondamentaux</w:t>
      </w:r>
      <w:r w:rsidRPr="001C637A">
        <w:rPr>
          <w:lang w:val="fr-FR"/>
        </w:rPr>
        <w:t>» et «Compren</w:t>
      </w:r>
      <w:r w:rsidR="008B108D">
        <w:rPr>
          <w:lang w:val="fr-FR"/>
        </w:rPr>
        <w:t>dre une société multiculturelle</w:t>
      </w:r>
      <w:r w:rsidRPr="001C637A">
        <w:rPr>
          <w:lang w:val="fr-FR"/>
        </w:rPr>
        <w:t>» font partie des matières enseignées à l’Institut. Le Ministère de la justice continuera de sensibiliser les agents d’immigration aux droits des enfants réfugiés.</w:t>
      </w:r>
    </w:p>
    <w:p w:rsidR="001020FD" w:rsidRPr="00611D12" w:rsidRDefault="001020FD" w:rsidP="002131A3">
      <w:pPr>
        <w:pStyle w:val="H23G"/>
        <w:spacing w:line="240" w:lineRule="auto"/>
        <w:rPr>
          <w:lang w:val="fr-FR"/>
        </w:rPr>
      </w:pPr>
      <w:r w:rsidRPr="00611D12">
        <w:rPr>
          <w:lang w:val="fr-FR"/>
        </w:rPr>
        <w:tab/>
        <w:t>b)</w:t>
      </w:r>
      <w:r w:rsidRPr="00611D12">
        <w:rPr>
          <w:lang w:val="fr-FR"/>
        </w:rPr>
        <w:tab/>
        <w:t>Organisation indépendante pour la promotion des droits de l’homme (voir le document CRC/C/OPAC/KOR/CO/1, par. 11)</w:t>
      </w:r>
    </w:p>
    <w:p w:rsidR="001020FD" w:rsidRPr="001C637A" w:rsidRDefault="001020FD" w:rsidP="009E7F18">
      <w:pPr>
        <w:pStyle w:val="SingleTxtG"/>
        <w:numPr>
          <w:ilvl w:val="0"/>
          <w:numId w:val="28"/>
        </w:numPr>
        <w:spacing w:line="240" w:lineRule="auto"/>
        <w:ind w:left="1134" w:firstLine="0"/>
        <w:rPr>
          <w:lang w:val="fr-FR"/>
        </w:rPr>
      </w:pPr>
      <w:bookmarkStart w:id="37" w:name="BM_735a5d44"/>
      <w:bookmarkEnd w:id="37"/>
      <w:r w:rsidRPr="001C637A">
        <w:rPr>
          <w:lang w:val="fr-FR"/>
        </w:rPr>
        <w:t xml:space="preserve">Bien que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de </w:t>
      </w:r>
      <w:smartTag w:uri="urn:schemas-microsoft-com:office:smarttags" w:element="PersonName">
        <w:smartTagPr>
          <w:attr w:name="ProductID" w:val="la Cor￩e"/>
        </w:smartTagPr>
        <w:r w:rsidRPr="001C637A">
          <w:rPr>
            <w:lang w:val="fr-FR"/>
          </w:rPr>
          <w:t>la Corée</w:t>
        </w:r>
      </w:smartTag>
      <w:r w:rsidRPr="001C637A">
        <w:rPr>
          <w:lang w:val="fr-FR"/>
        </w:rPr>
        <w:t xml:space="preserve"> ne compte pas une division à part entière spécialisée dans les droits des enfants, tous les commissaires sont experts dans les questions générales relatives aux droits de l’homme.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a choisi pour principal objectif la promotion des droits de l’enfant</w:t>
      </w:r>
      <w:r w:rsidR="007D2ED1" w:rsidRPr="001C637A">
        <w:rPr>
          <w:lang w:val="fr-FR"/>
        </w:rPr>
        <w:t xml:space="preserve"> pour 2006 et 2007</w:t>
      </w:r>
      <w:r w:rsidRPr="001C637A">
        <w:rPr>
          <w:lang w:val="fr-FR"/>
        </w:rPr>
        <w:t xml:space="preserve">. En 2008, </w:t>
      </w:r>
      <w:r w:rsidR="007D2ED1" w:rsidRPr="001C637A">
        <w:rPr>
          <w:lang w:val="fr-FR"/>
        </w:rPr>
        <w:t>elle a formé une équipe de projet chargée d</w:t>
      </w:r>
      <w:r w:rsidRPr="001C637A">
        <w:rPr>
          <w:lang w:val="fr-FR"/>
        </w:rPr>
        <w:t xml:space="preserve">es droits de l’enfant, </w:t>
      </w:r>
      <w:r w:rsidR="007D2ED1" w:rsidRPr="001C637A">
        <w:rPr>
          <w:lang w:val="fr-FR"/>
        </w:rPr>
        <w:t xml:space="preserve">qui </w:t>
      </w:r>
      <w:r w:rsidRPr="001C637A">
        <w:rPr>
          <w:lang w:val="fr-FR"/>
        </w:rPr>
        <w:t>rassembl</w:t>
      </w:r>
      <w:r w:rsidR="007D2ED1" w:rsidRPr="001C637A">
        <w:rPr>
          <w:lang w:val="fr-FR"/>
        </w:rPr>
        <w:t>e</w:t>
      </w:r>
      <w:r w:rsidRPr="001C637A">
        <w:rPr>
          <w:lang w:val="fr-FR"/>
        </w:rPr>
        <w:t xml:space="preserve"> des membres du personnel aff</w:t>
      </w:r>
      <w:r w:rsidR="007D2ED1" w:rsidRPr="001C637A">
        <w:rPr>
          <w:lang w:val="fr-FR"/>
        </w:rPr>
        <w:t>ecté aux départements de projet</w:t>
      </w:r>
      <w:r w:rsidRPr="001C637A">
        <w:rPr>
          <w:lang w:val="fr-FR"/>
        </w:rPr>
        <w:t xml:space="preserve"> se rapportant à l’enfance au sein de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y compris ceux qui </w:t>
      </w:r>
      <w:r w:rsidR="007D2ED1" w:rsidRPr="001C637A">
        <w:rPr>
          <w:lang w:val="fr-FR"/>
        </w:rPr>
        <w:t>s’occupent</w:t>
      </w:r>
      <w:r w:rsidRPr="001C637A">
        <w:rPr>
          <w:lang w:val="fr-FR"/>
        </w:rPr>
        <w:t xml:space="preserve"> de la politique générale, de la discrimination, des violations de droit</w:t>
      </w:r>
      <w:r w:rsidR="007D2ED1" w:rsidRPr="001C637A">
        <w:rPr>
          <w:lang w:val="fr-FR"/>
        </w:rPr>
        <w:t>s</w:t>
      </w:r>
      <w:r w:rsidRPr="001C637A">
        <w:rPr>
          <w:lang w:val="fr-FR"/>
        </w:rPr>
        <w:t xml:space="preserve"> et de l’éducation, pour faire avancer de manière systématique le projet. </w:t>
      </w:r>
      <w:smartTag w:uri="urn:schemas-microsoft-com:office:smarttags" w:element="PersonName">
        <w:smartTagPr>
          <w:attr w:name="ProductID" w:val="la Commission"/>
        </w:smartTagPr>
        <w:r w:rsidRPr="001C637A">
          <w:rPr>
            <w:lang w:val="fr-FR"/>
          </w:rPr>
          <w:t>La Commission</w:t>
        </w:r>
      </w:smartTag>
      <w:r w:rsidRPr="001C637A">
        <w:rPr>
          <w:lang w:val="fr-FR"/>
        </w:rPr>
        <w:t xml:space="preserve"> nationale des droits de l’homme n’étant pas habilité</w:t>
      </w:r>
      <w:r w:rsidR="00444FC6">
        <w:rPr>
          <w:lang w:val="fr-FR"/>
        </w:rPr>
        <w:t>e</w:t>
      </w:r>
      <w:r w:rsidRPr="001C637A">
        <w:rPr>
          <w:lang w:val="fr-FR"/>
        </w:rPr>
        <w:t xml:space="preserve"> à émettre ses propres ordonnances, elle en réfèrera aux administrations compétentes afin de créer une division spécialisée dans les questions relatives à l’enfance.</w:t>
      </w:r>
    </w:p>
    <w:p w:rsidR="001020FD" w:rsidRPr="001C637A" w:rsidRDefault="001020FD" w:rsidP="002131A3">
      <w:pPr>
        <w:pStyle w:val="H23G"/>
        <w:spacing w:line="240" w:lineRule="auto"/>
        <w:rPr>
          <w:lang w:val="fr-FR"/>
        </w:rPr>
      </w:pPr>
      <w:r w:rsidRPr="001C637A">
        <w:rPr>
          <w:lang w:val="fr-FR"/>
        </w:rPr>
        <w:tab/>
        <w:t>2.</w:t>
      </w:r>
      <w:r w:rsidRPr="001C637A">
        <w:rPr>
          <w:lang w:val="fr-FR"/>
        </w:rPr>
        <w:tab/>
        <w:t>Interdictions et questions connexes</w:t>
      </w:r>
    </w:p>
    <w:p w:rsidR="001020FD" w:rsidRPr="00611D12" w:rsidRDefault="001020FD" w:rsidP="002131A3">
      <w:pPr>
        <w:pStyle w:val="H23G"/>
        <w:spacing w:line="240" w:lineRule="auto"/>
        <w:rPr>
          <w:lang w:val="fr-FR"/>
        </w:rPr>
      </w:pPr>
      <w:r w:rsidRPr="00611D12">
        <w:rPr>
          <w:lang w:val="fr-FR"/>
        </w:rPr>
        <w:tab/>
        <w:t>a)</w:t>
      </w:r>
      <w:r w:rsidRPr="00611D12">
        <w:rPr>
          <w:lang w:val="fr-FR"/>
        </w:rPr>
        <w:tab/>
        <w:t>L</w:t>
      </w:r>
      <w:r w:rsidR="00450E6F" w:rsidRPr="00611D12">
        <w:rPr>
          <w:lang w:val="fr-FR"/>
        </w:rPr>
        <w:t>égislation</w:t>
      </w:r>
      <w:r w:rsidRPr="00611D12">
        <w:rPr>
          <w:lang w:val="fr-FR"/>
        </w:rPr>
        <w:t xml:space="preserve"> et réglementation (voir le document CRC/C/OPAC/KOR/CO/1, par. 13)</w:t>
      </w:r>
    </w:p>
    <w:p w:rsidR="001020FD" w:rsidRPr="001C637A" w:rsidRDefault="001020FD" w:rsidP="009E7F18">
      <w:pPr>
        <w:pStyle w:val="SingleTxtG"/>
        <w:numPr>
          <w:ilvl w:val="0"/>
          <w:numId w:val="28"/>
        </w:numPr>
        <w:spacing w:line="240" w:lineRule="auto"/>
        <w:ind w:left="1134" w:firstLine="0"/>
        <w:rPr>
          <w:lang w:val="fr-FR"/>
        </w:rPr>
      </w:pPr>
      <w:bookmarkStart w:id="38" w:name="BM_735a5d45"/>
      <w:bookmarkEnd w:id="38"/>
      <w:r w:rsidRPr="001C637A">
        <w:rPr>
          <w:lang w:val="fr-FR"/>
        </w:rPr>
        <w:t>La loi sur le service militaire a été amendée en 2004 afin de relever l’âge de conscription et de le faire passer de 17 à 18 ans. En 2005, le règlement applicable aux forces aériennes</w:t>
      </w:r>
      <w:r w:rsidR="007D2ED1" w:rsidRPr="001C637A">
        <w:rPr>
          <w:lang w:val="fr-FR"/>
        </w:rPr>
        <w:t>, qui</w:t>
      </w:r>
      <w:r w:rsidRPr="001C637A">
        <w:rPr>
          <w:lang w:val="fr-FR"/>
        </w:rPr>
        <w:t xml:space="preserve"> prév</w:t>
      </w:r>
      <w:r w:rsidR="007D2ED1" w:rsidRPr="001C637A">
        <w:rPr>
          <w:lang w:val="fr-FR"/>
        </w:rPr>
        <w:t>oit</w:t>
      </w:r>
      <w:r w:rsidRPr="001C637A">
        <w:rPr>
          <w:lang w:val="fr-FR"/>
        </w:rPr>
        <w:t xml:space="preserve"> les missions de base que doivent accomplir en temps de guerre les élèves </w:t>
      </w:r>
      <w:r w:rsidR="007D2ED1" w:rsidRPr="001C637A">
        <w:rPr>
          <w:lang w:val="fr-FR"/>
        </w:rPr>
        <w:t xml:space="preserve">âgés de moins de 18 ans </w:t>
      </w:r>
      <w:r w:rsidRPr="001C637A">
        <w:rPr>
          <w:lang w:val="fr-FR"/>
        </w:rPr>
        <w:t>du lycée a</w:t>
      </w:r>
      <w:r w:rsidR="007D2ED1" w:rsidRPr="001C637A">
        <w:rPr>
          <w:lang w:val="fr-FR"/>
        </w:rPr>
        <w:t>éronautique des forces de l’air</w:t>
      </w:r>
      <w:r w:rsidRPr="001C637A">
        <w:rPr>
          <w:lang w:val="fr-FR"/>
        </w:rPr>
        <w:t xml:space="preserve"> (15-1, Disposition relative à l’enseignement en temps de guerre)</w:t>
      </w:r>
      <w:r w:rsidR="007D2ED1" w:rsidRPr="001C637A">
        <w:rPr>
          <w:lang w:val="fr-FR"/>
        </w:rPr>
        <w:t>,</w:t>
      </w:r>
      <w:r w:rsidRPr="001C637A">
        <w:rPr>
          <w:lang w:val="fr-FR"/>
        </w:rPr>
        <w:t xml:space="preserve"> a été amendé pour interdire aux enfants de s’impliquer dans des conflits armés. Étant donné que l’âge d’admission dans les collèges militaires et au collège d’infirmiers des forces armées</w:t>
      </w:r>
      <w:r w:rsidR="001F3EE1" w:rsidRPr="001C637A">
        <w:rPr>
          <w:lang w:val="fr-FR"/>
        </w:rPr>
        <w:t xml:space="preserve"> est «</w:t>
      </w:r>
      <w:r w:rsidR="008B108D">
        <w:rPr>
          <w:lang w:val="fr-FR"/>
        </w:rPr>
        <w:t>d’au moins 17 ans</w:t>
      </w:r>
      <w:r w:rsidR="001F3EE1" w:rsidRPr="001C637A">
        <w:rPr>
          <w:lang w:val="fr-FR"/>
        </w:rPr>
        <w:t>»</w:t>
      </w:r>
      <w:r w:rsidRPr="001C637A">
        <w:rPr>
          <w:lang w:val="fr-FR"/>
        </w:rPr>
        <w:t>, la participation d’élèves âgés de 1</w:t>
      </w:r>
      <w:r w:rsidR="001F3EE1" w:rsidRPr="001C637A">
        <w:rPr>
          <w:lang w:val="fr-FR"/>
        </w:rPr>
        <w:t>7</w:t>
      </w:r>
      <w:r w:rsidRPr="001C637A">
        <w:rPr>
          <w:lang w:val="fr-FR"/>
        </w:rPr>
        <w:t xml:space="preserve"> ans à un conflit armé aurait pu </w:t>
      </w:r>
      <w:r w:rsidR="001F3EE1" w:rsidRPr="001C637A">
        <w:rPr>
          <w:lang w:val="fr-FR"/>
        </w:rPr>
        <w:t>poser</w:t>
      </w:r>
      <w:r w:rsidRPr="001C637A">
        <w:rPr>
          <w:lang w:val="fr-FR"/>
        </w:rPr>
        <w:t xml:space="preserve"> probl</w:t>
      </w:r>
      <w:r w:rsidR="001F3EE1" w:rsidRPr="001C637A">
        <w:rPr>
          <w:lang w:val="fr-FR"/>
        </w:rPr>
        <w:t>ème</w:t>
      </w:r>
      <w:r w:rsidRPr="001C637A">
        <w:rPr>
          <w:lang w:val="fr-FR"/>
        </w:rPr>
        <w:t xml:space="preserve">. Cependant, cette disposition a été vidée de sa substance par l’article 11, paragraphe 2 de la loi sur la gestion du personnel militaire qui prévoyait que les élèves de quatrième année </w:t>
      </w:r>
      <w:r w:rsidR="00444FC6">
        <w:rPr>
          <w:lang w:val="fr-FR"/>
        </w:rPr>
        <w:t>d</w:t>
      </w:r>
      <w:r w:rsidRPr="001C637A">
        <w:rPr>
          <w:lang w:val="fr-FR"/>
        </w:rPr>
        <w:t>es collèges militaires devaient être nommés officiers en temps de guerre. En conséquence, l’</w:t>
      </w:r>
      <w:r w:rsidR="001F3EE1" w:rsidRPr="001C637A">
        <w:rPr>
          <w:lang w:val="fr-FR"/>
        </w:rPr>
        <w:t>im</w:t>
      </w:r>
      <w:r w:rsidRPr="001C637A">
        <w:rPr>
          <w:lang w:val="fr-FR"/>
        </w:rPr>
        <w:t>plication des enfants dans les conflits armés n’est actuellement pas autorisée par la législation coréenne.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w:t>
      </w:r>
      <w:r w:rsidR="00611D12">
        <w:rPr>
          <w:lang w:val="fr-FR"/>
        </w:rPr>
        <w:t xml:space="preserve"> </w:t>
      </w:r>
      <w:r w:rsidRPr="001C637A">
        <w:rPr>
          <w:lang w:val="fr-FR"/>
        </w:rPr>
        <w:t xml:space="preserve">Gouvernement contribue à la réalisation de l’objectif du Protocole facultatif concernant l’implication d’enfants dans les conflits armés en amendant les dispositions relatives à l’âge des personnes qui accomplissent leurs obligations militaires, en les alignant sur le règlement de </w:t>
      </w:r>
      <w:r w:rsidR="001F3EE1" w:rsidRPr="001C637A">
        <w:rPr>
          <w:lang w:val="fr-FR"/>
        </w:rPr>
        <w:t>l’armée de l’air</w:t>
      </w:r>
      <w:r w:rsidRPr="001C637A">
        <w:rPr>
          <w:lang w:val="fr-FR"/>
        </w:rPr>
        <w:t xml:space="preserve"> et en révisant les dispositions relatives à la formation militaire.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 xml:space="preserve">La République de Corée a adhéré </w:t>
      </w:r>
      <w:r w:rsidR="001F3EE1" w:rsidRPr="001C637A">
        <w:rPr>
          <w:lang w:val="fr-FR"/>
        </w:rPr>
        <w:t>aux</w:t>
      </w:r>
      <w:r w:rsidRPr="001C637A">
        <w:rPr>
          <w:lang w:val="fr-FR"/>
        </w:rPr>
        <w:t xml:space="preserve"> </w:t>
      </w:r>
      <w:r w:rsidR="001F3EE1" w:rsidRPr="001C637A">
        <w:rPr>
          <w:lang w:val="fr-FR"/>
        </w:rPr>
        <w:t>instruments</w:t>
      </w:r>
      <w:r w:rsidRPr="001C637A">
        <w:rPr>
          <w:lang w:val="fr-FR"/>
        </w:rPr>
        <w:t xml:space="preserve"> internationaux </w:t>
      </w:r>
      <w:r w:rsidR="001F3EE1" w:rsidRPr="001C637A">
        <w:rPr>
          <w:lang w:val="fr-FR"/>
        </w:rPr>
        <w:t>relatifs</w:t>
      </w:r>
      <w:r w:rsidRPr="001C637A">
        <w:rPr>
          <w:lang w:val="fr-FR"/>
        </w:rPr>
        <w:t xml:space="preserve"> droits de l’homme</w:t>
      </w:r>
      <w:r w:rsidR="001F3EE1" w:rsidRPr="001C637A">
        <w:rPr>
          <w:lang w:val="fr-FR"/>
        </w:rPr>
        <w:t>,</w:t>
      </w:r>
      <w:r w:rsidRPr="001C637A">
        <w:rPr>
          <w:lang w:val="fr-FR"/>
        </w:rPr>
        <w:t xml:space="preserve"> qui </w:t>
      </w:r>
      <w:r w:rsidR="001F3EE1" w:rsidRPr="001C637A">
        <w:rPr>
          <w:lang w:val="fr-FR"/>
        </w:rPr>
        <w:t>consacrent</w:t>
      </w:r>
      <w:r w:rsidRPr="001C637A">
        <w:rPr>
          <w:lang w:val="fr-FR"/>
        </w:rPr>
        <w:t xml:space="preserve"> les droits élémentaires, la dignité et la moralité de tous les êtres humai</w:t>
      </w:r>
      <w:r w:rsidR="00611D12">
        <w:rPr>
          <w:lang w:val="fr-FR"/>
        </w:rPr>
        <w:t>ns. En application de l’article </w:t>
      </w:r>
      <w:r w:rsidRPr="001C637A">
        <w:rPr>
          <w:lang w:val="fr-FR"/>
        </w:rPr>
        <w:t xml:space="preserve">6, paragraphe premier de </w:t>
      </w:r>
      <w:smartTag w:uri="urn:schemas-microsoft-com:office:smarttags" w:element="PersonName">
        <w:smartTagPr>
          <w:attr w:name="ProductID" w:val="la Constitution"/>
        </w:smartTagPr>
        <w:r w:rsidRPr="001C637A">
          <w:rPr>
            <w:lang w:val="fr-FR"/>
          </w:rPr>
          <w:t>la Constitution</w:t>
        </w:r>
      </w:smartTag>
      <w:r w:rsidRPr="001C637A">
        <w:rPr>
          <w:lang w:val="fr-FR"/>
        </w:rPr>
        <w:t xml:space="preserve">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ces </w:t>
      </w:r>
      <w:r w:rsidR="001F3EE1" w:rsidRPr="001C637A">
        <w:rPr>
          <w:lang w:val="fr-FR"/>
        </w:rPr>
        <w:t>instruments</w:t>
      </w:r>
      <w:r w:rsidRPr="001C637A">
        <w:rPr>
          <w:lang w:val="fr-FR"/>
        </w:rPr>
        <w:t xml:space="preserve"> ont le même effet que les lois nationales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Ainsi, les dispositions 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aux droits de l’enfant et du Protocole facultatif sont pris</w:t>
      </w:r>
      <w:r w:rsidR="001F3EE1" w:rsidRPr="001C637A">
        <w:rPr>
          <w:lang w:val="fr-FR"/>
        </w:rPr>
        <w:t>es</w:t>
      </w:r>
      <w:r w:rsidRPr="001C637A">
        <w:rPr>
          <w:lang w:val="fr-FR"/>
        </w:rPr>
        <w:t xml:space="preserve"> en compte dans la loi nationale applicable.</w:t>
      </w:r>
    </w:p>
    <w:p w:rsidR="001020FD" w:rsidRPr="00611D12" w:rsidRDefault="001020FD" w:rsidP="002131A3">
      <w:pPr>
        <w:pStyle w:val="H23G"/>
        <w:spacing w:line="240" w:lineRule="auto"/>
        <w:rPr>
          <w:lang w:val="fr-FR"/>
        </w:rPr>
      </w:pPr>
      <w:r w:rsidRPr="00611D12">
        <w:rPr>
          <w:lang w:val="fr-FR"/>
        </w:rPr>
        <w:tab/>
        <w:t>b)</w:t>
      </w:r>
      <w:r w:rsidRPr="00611D12">
        <w:rPr>
          <w:lang w:val="fr-FR"/>
        </w:rPr>
        <w:tab/>
        <w:t>Compétence extraterritoriale (voir le document CRC/C/OPAC/KOR/CO/1, par. 15)</w:t>
      </w:r>
    </w:p>
    <w:p w:rsidR="001020FD" w:rsidRPr="001C637A" w:rsidRDefault="001020FD" w:rsidP="009E7F18">
      <w:pPr>
        <w:pStyle w:val="SingleTxtG"/>
        <w:numPr>
          <w:ilvl w:val="0"/>
          <w:numId w:val="28"/>
        </w:numPr>
        <w:spacing w:line="240" w:lineRule="auto"/>
        <w:ind w:left="1134" w:firstLine="0"/>
        <w:rPr>
          <w:lang w:val="fr-FR"/>
        </w:rPr>
      </w:pPr>
      <w:bookmarkStart w:id="39" w:name="BM_735a5d46"/>
      <w:bookmarkEnd w:id="39"/>
      <w:r w:rsidRPr="001C637A">
        <w:rPr>
          <w:lang w:val="fr-FR"/>
        </w:rPr>
        <w:t xml:space="preserve">Le Code pénal de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s’inspire du principe de territorialité et s’applique donc à tous les nationaux coréens et étrangers qui commettent des infractions sur le territoire coréen. Ledit Code s’applique aussi à tous les nationaux coréens qui commettent des infractions à l’extérieur du territoire coréen, conformément au principe de nationalité. En outre, eu égard au principe de la double incrimination, le Code pénal s’applique aux étrangers qui commettent des infractions contre </w:t>
      </w:r>
      <w:smartTag w:uri="urn:schemas-microsoft-com:office:smarttags" w:element="PersonName">
        <w:smartTagPr>
          <w:attr w:name="ProductID" w:val="La R￩publique"/>
        </w:smartTagPr>
        <w:r w:rsidRPr="001C637A">
          <w:rPr>
            <w:lang w:val="fr-FR"/>
          </w:rPr>
          <w:t>la République</w:t>
        </w:r>
      </w:smartTag>
      <w:r w:rsidRPr="001C637A">
        <w:rPr>
          <w:lang w:val="fr-FR"/>
        </w:rPr>
        <w:t xml:space="preserve"> de Corée ou </w:t>
      </w:r>
      <w:r w:rsidR="001F3EE1" w:rsidRPr="001C637A">
        <w:rPr>
          <w:lang w:val="fr-FR"/>
        </w:rPr>
        <w:t xml:space="preserve">à </w:t>
      </w:r>
      <w:r w:rsidRPr="001C637A">
        <w:rPr>
          <w:lang w:val="fr-FR"/>
        </w:rPr>
        <w:t xml:space="preserve">ses citoyens à l’extérieur du territoire coréen. Puisque le recrutement d’un enfant de nationalité coréenne et son enrôlement dans l’armée ou dans tout autre groupe armé pour participer à des activités hostiles </w:t>
      </w:r>
      <w:r w:rsidR="002E19A7" w:rsidRPr="001C637A">
        <w:rPr>
          <w:lang w:val="fr-FR"/>
        </w:rPr>
        <w:t xml:space="preserve">est une violation flagrante de la </w:t>
      </w:r>
      <w:r w:rsidR="00611D12">
        <w:rPr>
          <w:lang w:val="fr-FR"/>
        </w:rPr>
        <w:t>l</w:t>
      </w:r>
      <w:r w:rsidR="002E19A7" w:rsidRPr="001C637A">
        <w:rPr>
          <w:lang w:val="fr-FR"/>
        </w:rPr>
        <w:t>oi</w:t>
      </w:r>
      <w:r w:rsidRPr="001C637A">
        <w:rPr>
          <w:lang w:val="fr-FR"/>
        </w:rPr>
        <w:t>, les autorités coréennes appliquent strictement la loi dans de tels cas, indépendamment de l’endroit où se trouve le contrevenant et de sa nationalité.</w:t>
      </w:r>
    </w:p>
    <w:p w:rsidR="001020FD" w:rsidRPr="001C637A" w:rsidRDefault="001020FD" w:rsidP="002131A3">
      <w:pPr>
        <w:pStyle w:val="H23G"/>
        <w:spacing w:line="240" w:lineRule="auto"/>
        <w:rPr>
          <w:lang w:val="fr-FR"/>
        </w:rPr>
      </w:pPr>
      <w:r w:rsidRPr="001C637A">
        <w:rPr>
          <w:lang w:val="fr-FR"/>
        </w:rPr>
        <w:tab/>
        <w:t>3.</w:t>
      </w:r>
      <w:r w:rsidRPr="001C637A">
        <w:rPr>
          <w:lang w:val="fr-FR"/>
        </w:rPr>
        <w:tab/>
        <w:t>Protection, rétablissement et réin</w:t>
      </w:r>
      <w:r w:rsidR="002E19A7" w:rsidRPr="001C637A">
        <w:rPr>
          <w:lang w:val="fr-FR"/>
        </w:rPr>
        <w:t>sertion</w:t>
      </w:r>
    </w:p>
    <w:p w:rsidR="001020FD" w:rsidRPr="00611D12" w:rsidRDefault="001020FD" w:rsidP="002131A3">
      <w:pPr>
        <w:pStyle w:val="H23G"/>
        <w:spacing w:line="240" w:lineRule="auto"/>
        <w:rPr>
          <w:lang w:val="fr-FR"/>
        </w:rPr>
      </w:pPr>
      <w:r w:rsidRPr="00611D12">
        <w:rPr>
          <w:lang w:val="fr-FR"/>
        </w:rPr>
        <w:tab/>
        <w:t>a)</w:t>
      </w:r>
      <w:r w:rsidRPr="00611D12">
        <w:rPr>
          <w:lang w:val="fr-FR"/>
        </w:rPr>
        <w:tab/>
        <w:t>Mesures pour protéger les droits des enfants victimes (voir le document CRC/C/OPAC/KOR/CO/1, par. 17)</w:t>
      </w:r>
    </w:p>
    <w:p w:rsidR="001020FD" w:rsidRPr="001C637A" w:rsidRDefault="001020FD" w:rsidP="009E7F18">
      <w:pPr>
        <w:pStyle w:val="SingleTxtG"/>
        <w:numPr>
          <w:ilvl w:val="0"/>
          <w:numId w:val="28"/>
        </w:numPr>
        <w:spacing w:line="240" w:lineRule="auto"/>
        <w:ind w:left="1134" w:firstLine="0"/>
        <w:rPr>
          <w:lang w:val="fr-FR"/>
        </w:rPr>
      </w:pPr>
      <w:bookmarkStart w:id="40" w:name="BM_735a5d47"/>
      <w:bookmarkEnd w:id="40"/>
      <w:r w:rsidRPr="001C637A">
        <w:rPr>
          <w:lang w:val="fr-FR"/>
        </w:rPr>
        <w:t xml:space="preserve">Les organismes gouvernementaux collaborent étroitement à l’identification des réfugiés et des demandeurs d’asile. Lorsque le Ministre de la justice décide qu’il est difficile d’identifier la personne présentant une demande d’asile, des demandes de coopération sont adressées aux organismes concernés, y compris </w:t>
      </w:r>
      <w:r w:rsidR="00EF71D0" w:rsidRPr="001C637A">
        <w:rPr>
          <w:lang w:val="fr-FR"/>
        </w:rPr>
        <w:t>au</w:t>
      </w:r>
      <w:r w:rsidRPr="001C637A">
        <w:rPr>
          <w:lang w:val="fr-FR"/>
        </w:rPr>
        <w:t xml:space="preserve"> Ministère des affaires étrangères et du commerce extérieur. Les consulats implantés dans le pays d’origine aident aussi à l’identification. Cependant, dans les pays politiquement instables ou dans </w:t>
      </w:r>
      <w:r w:rsidR="00EF71D0" w:rsidRPr="001C637A">
        <w:rPr>
          <w:lang w:val="fr-FR"/>
        </w:rPr>
        <w:t>ceux qui sont</w:t>
      </w:r>
      <w:r w:rsidRPr="001C637A">
        <w:rPr>
          <w:lang w:val="fr-FR"/>
        </w:rPr>
        <w:t xml:space="preserve"> insuffisamment développés sur le plan administratif, même les ambassades et les consulats peuvent avoir des difficult</w:t>
      </w:r>
      <w:r w:rsidR="00611D12">
        <w:rPr>
          <w:lang w:val="fr-FR"/>
        </w:rPr>
        <w:t xml:space="preserve">és à identifier la personne. Le </w:t>
      </w:r>
      <w:r w:rsidRPr="001C637A">
        <w:rPr>
          <w:lang w:val="fr-FR"/>
        </w:rPr>
        <w:t>Gouvernement cherche des moyens d’améliorer le processus d’identification et fera tout ce qui est en son pouvoir pour protéger les droits des enfants réfugiés en améliorant l’administration des demandes d’asile</w:t>
      </w:r>
      <w:r w:rsidR="00EF71D0" w:rsidRPr="001C637A">
        <w:rPr>
          <w:lang w:val="fr-FR"/>
        </w:rPr>
        <w:t>,</w:t>
      </w:r>
      <w:r w:rsidRPr="001C637A">
        <w:rPr>
          <w:lang w:val="fr-FR"/>
        </w:rPr>
        <w:t xml:space="preserve"> en aidant les enfants à obtenir rapidement le statut de réfugié qui leur offre sécurité et asile.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Pour aider les enfants réfugiés à s’adapter à la vie en Corée, les pouvoirs publics lui confèrent un statut de résident, le droit légal de séjour</w:t>
      </w:r>
      <w:r w:rsidR="00EF71D0" w:rsidRPr="001C637A">
        <w:rPr>
          <w:lang w:val="fr-FR"/>
        </w:rPr>
        <w:t>ner dans le pays</w:t>
      </w:r>
      <w:r w:rsidRPr="001C637A">
        <w:rPr>
          <w:lang w:val="fr-FR"/>
        </w:rPr>
        <w:t xml:space="preserve"> et les droits que lui accorde </w:t>
      </w:r>
      <w:smartTag w:uri="urn:schemas-microsoft-com:office:smarttags" w:element="PersonName">
        <w:smartTagPr>
          <w:attr w:name="ProductID" w:val="la Convention"/>
        </w:smartTagPr>
        <w:r w:rsidRPr="001C637A">
          <w:rPr>
            <w:lang w:val="fr-FR"/>
          </w:rPr>
          <w:t>la Convention</w:t>
        </w:r>
      </w:smartTag>
      <w:r w:rsidRPr="001C637A">
        <w:rPr>
          <w:lang w:val="fr-FR"/>
        </w:rPr>
        <w:t xml:space="preserve"> relative au statut </w:t>
      </w:r>
      <w:r w:rsidR="00EF71D0" w:rsidRPr="001C637A">
        <w:rPr>
          <w:lang w:val="fr-FR"/>
        </w:rPr>
        <w:t>des réfugiés (instruction publique</w:t>
      </w:r>
      <w:r w:rsidRPr="001C637A">
        <w:rPr>
          <w:lang w:val="fr-FR"/>
        </w:rPr>
        <w:t xml:space="preserve"> et assistance, etc.) </w:t>
      </w:r>
      <w:r w:rsidR="00EF71D0" w:rsidRPr="001C637A">
        <w:rPr>
          <w:lang w:val="fr-FR"/>
        </w:rPr>
        <w:t xml:space="preserve">et </w:t>
      </w:r>
      <w:r w:rsidRPr="001C637A">
        <w:rPr>
          <w:lang w:val="fr-FR"/>
        </w:rPr>
        <w:t xml:space="preserve">dont se prévalent les ressortissants coréens. Les enfants réfugiés peuvent </w:t>
      </w:r>
      <w:r w:rsidR="00EF71D0" w:rsidRPr="001C637A">
        <w:rPr>
          <w:lang w:val="fr-FR"/>
        </w:rPr>
        <w:t>bénéficier d’</w:t>
      </w:r>
      <w:r w:rsidRPr="001C637A">
        <w:rPr>
          <w:lang w:val="fr-FR"/>
        </w:rPr>
        <w:t xml:space="preserve">une instruction obligatoire dans les écoles </w:t>
      </w:r>
      <w:r w:rsidR="00E32BF3">
        <w:rPr>
          <w:lang w:val="fr-FR"/>
        </w:rPr>
        <w:t>du</w:t>
      </w:r>
      <w:r w:rsidRPr="001C637A">
        <w:rPr>
          <w:lang w:val="fr-FR"/>
        </w:rPr>
        <w:t xml:space="preserve"> voisinage et re</w:t>
      </w:r>
      <w:r w:rsidR="00EF71D0" w:rsidRPr="001C637A">
        <w:rPr>
          <w:lang w:val="fr-FR"/>
        </w:rPr>
        <w:t>cevoir</w:t>
      </w:r>
      <w:r w:rsidRPr="001C637A">
        <w:rPr>
          <w:lang w:val="fr-FR"/>
        </w:rPr>
        <w:t xml:space="preserve"> également une assistance de base prévue dans la loi nationale sur la sécurité</w:t>
      </w:r>
      <w:r w:rsidR="00EF71D0" w:rsidRPr="001C637A">
        <w:rPr>
          <w:lang w:val="fr-FR"/>
        </w:rPr>
        <w:t xml:space="preserve"> </w:t>
      </w:r>
      <w:r w:rsidRPr="001C637A">
        <w:rPr>
          <w:lang w:val="fr-FR"/>
        </w:rPr>
        <w:t>des moyens d</w:t>
      </w:r>
      <w:r w:rsidR="00EF71D0" w:rsidRPr="001C637A">
        <w:rPr>
          <w:lang w:val="fr-FR"/>
        </w:rPr>
        <w:t>e subsistance</w:t>
      </w:r>
      <w:r w:rsidRPr="001C637A">
        <w:rPr>
          <w:lang w:val="fr-FR"/>
        </w:rPr>
        <w:t xml:space="preserve"> de base.</w:t>
      </w:r>
    </w:p>
    <w:p w:rsidR="001020FD" w:rsidRPr="001C637A" w:rsidRDefault="00611D12" w:rsidP="009E7F18">
      <w:pPr>
        <w:pStyle w:val="SingleTxtG"/>
        <w:numPr>
          <w:ilvl w:val="0"/>
          <w:numId w:val="28"/>
        </w:numPr>
        <w:spacing w:line="240" w:lineRule="auto"/>
        <w:ind w:left="1134" w:firstLine="0"/>
        <w:rPr>
          <w:lang w:val="fr-FR"/>
        </w:rPr>
      </w:pPr>
      <w:r>
        <w:rPr>
          <w:lang w:val="fr-FR"/>
        </w:rPr>
        <w:t xml:space="preserve">Le </w:t>
      </w:r>
      <w:r w:rsidR="001020FD" w:rsidRPr="001C637A">
        <w:rPr>
          <w:lang w:val="fr-FR"/>
        </w:rPr>
        <w:t xml:space="preserve">Gouvernement </w:t>
      </w:r>
      <w:r w:rsidR="00EF71D0" w:rsidRPr="001C637A">
        <w:rPr>
          <w:lang w:val="fr-FR"/>
        </w:rPr>
        <w:t>fait réaliser</w:t>
      </w:r>
      <w:r w:rsidR="001020FD" w:rsidRPr="001C637A">
        <w:rPr>
          <w:lang w:val="fr-FR"/>
        </w:rPr>
        <w:t xml:space="preserve"> des études sur les principales zones de conflit. Les données </w:t>
      </w:r>
      <w:r w:rsidR="00661ECD" w:rsidRPr="001C637A">
        <w:rPr>
          <w:lang w:val="fr-FR"/>
        </w:rPr>
        <w:t>concernant</w:t>
      </w:r>
      <w:r w:rsidR="001020FD" w:rsidRPr="001C637A">
        <w:rPr>
          <w:lang w:val="fr-FR"/>
        </w:rPr>
        <w:t xml:space="preserve"> les enfants réfugiés sont classées par région, âge, sexe et selon d’autres critères. Depuis 2008, en tout 76 personnes </w:t>
      </w:r>
      <w:r w:rsidR="00661ECD" w:rsidRPr="001C637A">
        <w:rPr>
          <w:lang w:val="fr-FR"/>
        </w:rPr>
        <w:t>bénéficient</w:t>
      </w:r>
      <w:r w:rsidR="001020FD" w:rsidRPr="001C637A">
        <w:rPr>
          <w:lang w:val="fr-FR"/>
        </w:rPr>
        <w:t xml:space="preserve"> du statut de réfugié. Ce statut a été accordé à </w:t>
      </w:r>
      <w:r w:rsidR="00D46A59">
        <w:rPr>
          <w:lang w:val="fr-FR"/>
        </w:rPr>
        <w:t>2 </w:t>
      </w:r>
      <w:r w:rsidR="001020FD" w:rsidRPr="001C637A">
        <w:rPr>
          <w:lang w:val="fr-FR"/>
        </w:rPr>
        <w:t xml:space="preserve">enfants en 2004, </w:t>
      </w:r>
      <w:r w:rsidR="00661ECD" w:rsidRPr="001C637A">
        <w:rPr>
          <w:lang w:val="fr-FR"/>
        </w:rPr>
        <w:t xml:space="preserve">à </w:t>
      </w:r>
      <w:r w:rsidR="00D46A59">
        <w:rPr>
          <w:lang w:val="fr-FR"/>
        </w:rPr>
        <w:t>6 </w:t>
      </w:r>
      <w:r w:rsidR="001020FD" w:rsidRPr="001C637A">
        <w:rPr>
          <w:lang w:val="fr-FR"/>
        </w:rPr>
        <w:t xml:space="preserve">en 2007 et </w:t>
      </w:r>
      <w:r w:rsidR="00661ECD" w:rsidRPr="001C637A">
        <w:rPr>
          <w:lang w:val="fr-FR"/>
        </w:rPr>
        <w:t xml:space="preserve">à </w:t>
      </w:r>
      <w:r w:rsidR="00D46A59">
        <w:rPr>
          <w:lang w:val="fr-FR"/>
        </w:rPr>
        <w:t>2</w:t>
      </w:r>
      <w:r w:rsidR="001020FD" w:rsidRPr="001C637A">
        <w:rPr>
          <w:lang w:val="fr-FR"/>
        </w:rPr>
        <w:t xml:space="preserve"> en 2008. </w:t>
      </w:r>
      <w:r w:rsidR="00661ECD" w:rsidRPr="001C637A">
        <w:rPr>
          <w:lang w:val="fr-FR"/>
        </w:rPr>
        <w:t>Parmi, ces</w:t>
      </w:r>
      <w:r w:rsidR="001020FD" w:rsidRPr="001C637A">
        <w:rPr>
          <w:lang w:val="fr-FR"/>
        </w:rPr>
        <w:t xml:space="preserve"> enfants</w:t>
      </w:r>
      <w:r w:rsidR="00661ECD" w:rsidRPr="001C637A">
        <w:rPr>
          <w:lang w:val="fr-FR"/>
        </w:rPr>
        <w:t xml:space="preserve"> </w:t>
      </w:r>
      <w:r w:rsidR="00D46A59">
        <w:rPr>
          <w:lang w:val="fr-FR"/>
        </w:rPr>
        <w:t>7 </w:t>
      </w:r>
      <w:r w:rsidR="00661ECD" w:rsidRPr="001C637A">
        <w:rPr>
          <w:lang w:val="fr-FR"/>
        </w:rPr>
        <w:t>d’entre eux</w:t>
      </w:r>
      <w:r w:rsidR="001020FD" w:rsidRPr="001C637A">
        <w:rPr>
          <w:lang w:val="fr-FR"/>
        </w:rPr>
        <w:t xml:space="preserve"> </w:t>
      </w:r>
      <w:r w:rsidR="00661ECD" w:rsidRPr="001C637A">
        <w:rPr>
          <w:lang w:val="fr-FR"/>
        </w:rPr>
        <w:t>étaient</w:t>
      </w:r>
      <w:r w:rsidR="001020FD" w:rsidRPr="001C637A">
        <w:rPr>
          <w:lang w:val="fr-FR"/>
        </w:rPr>
        <w:t xml:space="preserve"> originaires d’Asie, </w:t>
      </w:r>
      <w:r w:rsidR="00D46A59">
        <w:rPr>
          <w:lang w:val="fr-FR"/>
        </w:rPr>
        <w:t>3 </w:t>
      </w:r>
      <w:r w:rsidR="001020FD" w:rsidRPr="001C637A">
        <w:rPr>
          <w:lang w:val="fr-FR"/>
        </w:rPr>
        <w:t>d’Afrique</w:t>
      </w:r>
      <w:r w:rsidR="00FB7A4B">
        <w:rPr>
          <w:lang w:val="fr-FR"/>
        </w:rPr>
        <w:t>;</w:t>
      </w:r>
      <w:r w:rsidR="001020FD" w:rsidRPr="001C637A">
        <w:rPr>
          <w:lang w:val="fr-FR"/>
        </w:rPr>
        <w:t xml:space="preserve"> et </w:t>
      </w:r>
      <w:r w:rsidR="00D46A59">
        <w:rPr>
          <w:lang w:val="fr-FR"/>
        </w:rPr>
        <w:t>7 </w:t>
      </w:r>
      <w:r w:rsidR="001020FD" w:rsidRPr="001C637A">
        <w:rPr>
          <w:lang w:val="fr-FR"/>
        </w:rPr>
        <w:t xml:space="preserve">étaient âgés de </w:t>
      </w:r>
      <w:r w:rsidR="00D46A59">
        <w:rPr>
          <w:lang w:val="fr-FR"/>
        </w:rPr>
        <w:t xml:space="preserve">1 </w:t>
      </w:r>
      <w:r w:rsidR="001020FD" w:rsidRPr="001C637A">
        <w:rPr>
          <w:lang w:val="fr-FR"/>
        </w:rPr>
        <w:t xml:space="preserve">à </w:t>
      </w:r>
      <w:r w:rsidR="00D46A59">
        <w:rPr>
          <w:lang w:val="fr-FR"/>
        </w:rPr>
        <w:t>4 </w:t>
      </w:r>
      <w:r w:rsidR="001020FD" w:rsidRPr="001C637A">
        <w:rPr>
          <w:lang w:val="fr-FR"/>
        </w:rPr>
        <w:t xml:space="preserve">ans, et </w:t>
      </w:r>
      <w:r w:rsidR="00D46A59">
        <w:rPr>
          <w:lang w:val="fr-FR"/>
        </w:rPr>
        <w:t xml:space="preserve">3 </w:t>
      </w:r>
      <w:r w:rsidR="001020FD" w:rsidRPr="001C637A">
        <w:rPr>
          <w:lang w:val="fr-FR"/>
        </w:rPr>
        <w:t xml:space="preserve">de </w:t>
      </w:r>
      <w:r w:rsidR="00D46A59">
        <w:rPr>
          <w:lang w:val="fr-FR"/>
        </w:rPr>
        <w:t xml:space="preserve">5 </w:t>
      </w:r>
      <w:r w:rsidR="001020FD" w:rsidRPr="001C637A">
        <w:rPr>
          <w:lang w:val="fr-FR"/>
        </w:rPr>
        <w:t xml:space="preserve">à </w:t>
      </w:r>
      <w:r w:rsidR="00D46A59">
        <w:rPr>
          <w:lang w:val="fr-FR"/>
        </w:rPr>
        <w:t>17 </w:t>
      </w:r>
      <w:r w:rsidR="001020FD" w:rsidRPr="001C637A">
        <w:rPr>
          <w:lang w:val="fr-FR"/>
        </w:rPr>
        <w:t xml:space="preserve">ans. Parmi eux, </w:t>
      </w:r>
      <w:r w:rsidR="00D46A59">
        <w:rPr>
          <w:lang w:val="fr-FR"/>
        </w:rPr>
        <w:t>7 </w:t>
      </w:r>
      <w:r w:rsidR="00661ECD" w:rsidRPr="001C637A">
        <w:rPr>
          <w:lang w:val="fr-FR"/>
        </w:rPr>
        <w:t>étaient</w:t>
      </w:r>
      <w:r w:rsidR="001020FD" w:rsidRPr="001C637A">
        <w:rPr>
          <w:lang w:val="fr-FR"/>
        </w:rPr>
        <w:t xml:space="preserve"> des garçons et </w:t>
      </w:r>
      <w:r w:rsidR="00D46A59">
        <w:rPr>
          <w:lang w:val="fr-FR"/>
        </w:rPr>
        <w:t>3 </w:t>
      </w:r>
      <w:r w:rsidR="001020FD" w:rsidRPr="001C637A">
        <w:rPr>
          <w:lang w:val="fr-FR"/>
        </w:rPr>
        <w:t xml:space="preserve">des filles. À l’heure actuelle, </w:t>
      </w:r>
      <w:r w:rsidR="00661ECD" w:rsidRPr="001C637A">
        <w:rPr>
          <w:lang w:val="fr-FR"/>
        </w:rPr>
        <w:t>il n’existe pas d’établissement</w:t>
      </w:r>
      <w:r w:rsidR="001020FD" w:rsidRPr="001C637A">
        <w:rPr>
          <w:lang w:val="fr-FR"/>
        </w:rPr>
        <w:t xml:space="preserve"> </w:t>
      </w:r>
      <w:r w:rsidR="00661ECD" w:rsidRPr="001C637A">
        <w:rPr>
          <w:lang w:val="fr-FR"/>
        </w:rPr>
        <w:t>véritablement</w:t>
      </w:r>
      <w:r w:rsidR="001020FD" w:rsidRPr="001C637A">
        <w:rPr>
          <w:lang w:val="fr-FR"/>
        </w:rPr>
        <w:t xml:space="preserve"> spéciali</w:t>
      </w:r>
      <w:r w:rsidR="00661ECD" w:rsidRPr="001C637A">
        <w:rPr>
          <w:lang w:val="fr-FR"/>
        </w:rPr>
        <w:t>sé</w:t>
      </w:r>
      <w:r w:rsidR="001020FD" w:rsidRPr="001C637A">
        <w:rPr>
          <w:lang w:val="fr-FR"/>
        </w:rPr>
        <w:t xml:space="preserve"> dans l’adaptation sociale (c’est-à-dire des établissements de garde d’enfants en âge préscolaire, de soutien </w:t>
      </w:r>
      <w:r w:rsidR="00661ECD" w:rsidRPr="001C637A">
        <w:rPr>
          <w:lang w:val="fr-FR"/>
        </w:rPr>
        <w:t>en matière d’éducation</w:t>
      </w:r>
      <w:r w:rsidR="001020FD" w:rsidRPr="001C637A">
        <w:rPr>
          <w:lang w:val="fr-FR"/>
        </w:rPr>
        <w:t>) des enfant</w:t>
      </w:r>
      <w:r w:rsidR="00450E6F" w:rsidRPr="001C637A">
        <w:rPr>
          <w:lang w:val="fr-FR"/>
        </w:rPr>
        <w:t>s</w:t>
      </w:r>
      <w:r w:rsidR="001020FD" w:rsidRPr="001C637A">
        <w:rPr>
          <w:lang w:val="fr-FR"/>
        </w:rPr>
        <w:t xml:space="preserve"> réfugiés</w:t>
      </w:r>
      <w:r w:rsidR="00FB7A4B">
        <w:rPr>
          <w:lang w:val="fr-FR"/>
        </w:rPr>
        <w:t>;</w:t>
      </w:r>
      <w:r w:rsidR="001020FD" w:rsidRPr="001C637A">
        <w:rPr>
          <w:lang w:val="fr-FR"/>
        </w:rPr>
        <w:t xml:space="preserve"> mais il est prévu d’ouvrir en 2012 des structures d’assistance aux réfugiés.</w:t>
      </w:r>
    </w:p>
    <w:p w:rsidR="001020FD" w:rsidRPr="001C637A" w:rsidRDefault="001020FD" w:rsidP="002131A3">
      <w:pPr>
        <w:pStyle w:val="H23G"/>
        <w:spacing w:line="240" w:lineRule="auto"/>
        <w:rPr>
          <w:b w:val="0"/>
          <w:i/>
          <w:lang w:val="fr-FR"/>
        </w:rPr>
      </w:pPr>
      <w:r w:rsidRPr="001C637A">
        <w:rPr>
          <w:lang w:val="fr-FR"/>
        </w:rPr>
        <w:tab/>
      </w:r>
      <w:r w:rsidRPr="001C637A">
        <w:rPr>
          <w:b w:val="0"/>
          <w:i/>
          <w:lang w:val="fr-FR"/>
        </w:rPr>
        <w:t>b)</w:t>
      </w:r>
      <w:r w:rsidRPr="001C637A">
        <w:rPr>
          <w:b w:val="0"/>
          <w:i/>
          <w:lang w:val="fr-FR"/>
        </w:rPr>
        <w:tab/>
        <w:t>Enfants nord-coréens déplacés (voir le document CRC/C/OPAC/KOR/CO/1, par. 18)</w:t>
      </w:r>
    </w:p>
    <w:p w:rsidR="001020FD" w:rsidRPr="001C637A" w:rsidRDefault="00661ECD" w:rsidP="009E7F18">
      <w:pPr>
        <w:pStyle w:val="SingleTxtG"/>
        <w:numPr>
          <w:ilvl w:val="0"/>
          <w:numId w:val="28"/>
        </w:numPr>
        <w:spacing w:line="240" w:lineRule="auto"/>
        <w:ind w:left="1134" w:firstLine="0"/>
        <w:rPr>
          <w:lang w:val="fr-FR"/>
        </w:rPr>
      </w:pPr>
      <w:bookmarkStart w:id="41" w:name="BM_735a5d4c"/>
      <w:bookmarkEnd w:id="41"/>
      <w:r w:rsidRPr="001C637A">
        <w:rPr>
          <w:lang w:val="fr-FR"/>
        </w:rPr>
        <w:t xml:space="preserve">Par principe, l’État accepte les Nord </w:t>
      </w:r>
      <w:r w:rsidR="001020FD" w:rsidRPr="001C637A">
        <w:rPr>
          <w:lang w:val="fr-FR"/>
        </w:rPr>
        <w:t xml:space="preserve">Coréens déplacés désireux d’immigrer librement en République de Corée. Il existe un dispositif d’étroite coopération avec les pays et les organisations concernés </w:t>
      </w:r>
      <w:r w:rsidRPr="001C637A">
        <w:rPr>
          <w:lang w:val="fr-FR"/>
        </w:rPr>
        <w:t>pour accueillir</w:t>
      </w:r>
      <w:r w:rsidR="001020FD" w:rsidRPr="001C637A">
        <w:rPr>
          <w:lang w:val="fr-FR"/>
        </w:rPr>
        <w:t xml:space="preserve"> ces réfugiés. Le Gouvernement coréen adresse aussi des demandes aux autres pays afin qu’ils protègent ces réfugiés et qu’ils les empêchent d’être rapatriés contre leur gré en République populaire démocratique de Corée.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w:t>
      </w:r>
      <w:r w:rsidR="00611D12">
        <w:rPr>
          <w:lang w:val="fr-FR"/>
        </w:rPr>
        <w:t xml:space="preserve"> </w:t>
      </w:r>
      <w:r w:rsidRPr="001C637A">
        <w:rPr>
          <w:lang w:val="fr-FR"/>
        </w:rPr>
        <w:t>Gouvernement se penchera sur les besoins particuliers de ces enfants lorsqu’il élaborera des</w:t>
      </w:r>
      <w:r w:rsidR="00661ECD" w:rsidRPr="001C637A">
        <w:rPr>
          <w:lang w:val="fr-FR"/>
        </w:rPr>
        <w:t xml:space="preserve"> politiques concernant les Nord </w:t>
      </w:r>
      <w:r w:rsidRPr="001C637A">
        <w:rPr>
          <w:lang w:val="fr-FR"/>
        </w:rPr>
        <w:t>Coréens déplacés</w:t>
      </w:r>
      <w:r w:rsidR="00664043" w:rsidRPr="001C637A">
        <w:rPr>
          <w:lang w:val="fr-FR"/>
        </w:rPr>
        <w:t>. En particulier, il prendra</w:t>
      </w:r>
      <w:r w:rsidRPr="001C637A">
        <w:rPr>
          <w:lang w:val="fr-FR"/>
        </w:rPr>
        <w:t xml:space="preserve"> en compte l’avis des enfants et garantir</w:t>
      </w:r>
      <w:r w:rsidR="00664043" w:rsidRPr="001C637A">
        <w:rPr>
          <w:lang w:val="fr-FR"/>
        </w:rPr>
        <w:t>a leur</w:t>
      </w:r>
      <w:r w:rsidRPr="001C637A">
        <w:rPr>
          <w:lang w:val="fr-FR"/>
        </w:rPr>
        <w:t xml:space="preserve"> droit à séjourner </w:t>
      </w:r>
      <w:r w:rsidR="00664043" w:rsidRPr="001C637A">
        <w:rPr>
          <w:lang w:val="fr-FR"/>
        </w:rPr>
        <w:t xml:space="preserve">dans le pays </w:t>
      </w:r>
      <w:r w:rsidRPr="001C637A">
        <w:rPr>
          <w:lang w:val="fr-FR"/>
        </w:rPr>
        <w:t xml:space="preserve">avec </w:t>
      </w:r>
      <w:r w:rsidR="007814A5" w:rsidRPr="001C637A">
        <w:rPr>
          <w:lang w:val="fr-FR"/>
        </w:rPr>
        <w:t>leurs</w:t>
      </w:r>
      <w:r w:rsidRPr="001C637A">
        <w:rPr>
          <w:lang w:val="fr-FR"/>
        </w:rPr>
        <w:t xml:space="preserve"> parents.</w:t>
      </w:r>
    </w:p>
    <w:p w:rsidR="001020FD" w:rsidRPr="001C637A" w:rsidRDefault="001020FD" w:rsidP="002131A3">
      <w:pPr>
        <w:pStyle w:val="H23G"/>
        <w:spacing w:line="240" w:lineRule="auto"/>
        <w:rPr>
          <w:lang w:val="fr-FR"/>
        </w:rPr>
      </w:pPr>
      <w:r w:rsidRPr="001C637A">
        <w:rPr>
          <w:lang w:val="fr-FR"/>
        </w:rPr>
        <w:tab/>
        <w:t>4.</w:t>
      </w:r>
      <w:r w:rsidRPr="001C637A">
        <w:rPr>
          <w:lang w:val="fr-FR"/>
        </w:rPr>
        <w:tab/>
        <w:t>Assistance et coopération internationales</w:t>
      </w:r>
    </w:p>
    <w:p w:rsidR="001020FD" w:rsidRPr="00611D12" w:rsidRDefault="001020FD" w:rsidP="002131A3">
      <w:pPr>
        <w:pStyle w:val="H23G"/>
        <w:spacing w:line="240" w:lineRule="auto"/>
        <w:rPr>
          <w:lang w:val="fr-FR"/>
        </w:rPr>
      </w:pPr>
      <w:r w:rsidRPr="00611D12">
        <w:rPr>
          <w:lang w:val="fr-FR"/>
        </w:rPr>
        <w:tab/>
        <w:t>a)</w:t>
      </w:r>
      <w:r w:rsidRPr="00611D12">
        <w:rPr>
          <w:lang w:val="fr-FR"/>
        </w:rPr>
        <w:tab/>
        <w:t>Coopération internationale (voir le document CRC/C/OPAC/KOR/CO/1, par. 20)</w:t>
      </w:r>
    </w:p>
    <w:p w:rsidR="001020FD" w:rsidRPr="001C637A" w:rsidRDefault="001020FD" w:rsidP="009E7F18">
      <w:pPr>
        <w:pStyle w:val="SingleTxtG"/>
        <w:numPr>
          <w:ilvl w:val="0"/>
          <w:numId w:val="28"/>
        </w:numPr>
        <w:spacing w:line="240" w:lineRule="auto"/>
        <w:ind w:left="1134" w:firstLine="0"/>
        <w:rPr>
          <w:lang w:val="fr-FR"/>
        </w:rPr>
      </w:pPr>
      <w:bookmarkStart w:id="42" w:name="BM_735a5d49"/>
      <w:bookmarkEnd w:id="42"/>
      <w:r w:rsidRPr="001C637A">
        <w:rPr>
          <w:lang w:val="fr-FR"/>
        </w:rPr>
        <w:t xml:space="preserve">Le Ministère de la défense nationale </w:t>
      </w:r>
      <w:r w:rsidR="00664043" w:rsidRPr="001C637A">
        <w:rPr>
          <w:lang w:val="fr-FR"/>
        </w:rPr>
        <w:t>forme s</w:t>
      </w:r>
      <w:r w:rsidRPr="001C637A">
        <w:rPr>
          <w:lang w:val="fr-FR"/>
        </w:rPr>
        <w:t xml:space="preserve">es </w:t>
      </w:r>
      <w:r w:rsidR="00664043" w:rsidRPr="001C637A">
        <w:rPr>
          <w:lang w:val="fr-FR"/>
        </w:rPr>
        <w:t>troupes</w:t>
      </w:r>
      <w:r w:rsidRPr="001C637A">
        <w:rPr>
          <w:lang w:val="fr-FR"/>
        </w:rPr>
        <w:t xml:space="preserve"> </w:t>
      </w:r>
      <w:r w:rsidR="00664043" w:rsidRPr="001C637A">
        <w:rPr>
          <w:lang w:val="fr-FR"/>
        </w:rPr>
        <w:t>en vue de les</w:t>
      </w:r>
      <w:r w:rsidRPr="001C637A">
        <w:rPr>
          <w:lang w:val="fr-FR"/>
        </w:rPr>
        <w:t xml:space="preserve"> déplo</w:t>
      </w:r>
      <w:r w:rsidR="00664043" w:rsidRPr="001C637A">
        <w:rPr>
          <w:lang w:val="fr-FR"/>
        </w:rPr>
        <w:t>yer</w:t>
      </w:r>
      <w:r w:rsidRPr="001C637A">
        <w:rPr>
          <w:lang w:val="fr-FR"/>
        </w:rPr>
        <w:t xml:space="preserve"> dans des zones de conflit, </w:t>
      </w:r>
      <w:r w:rsidR="00664043" w:rsidRPr="001C637A">
        <w:rPr>
          <w:lang w:val="fr-FR"/>
        </w:rPr>
        <w:t>notamment</w:t>
      </w:r>
      <w:r w:rsidRPr="001C637A">
        <w:rPr>
          <w:lang w:val="fr-FR"/>
        </w:rPr>
        <w:t xml:space="preserve"> </w:t>
      </w:r>
      <w:r w:rsidR="00664043" w:rsidRPr="001C637A">
        <w:rPr>
          <w:lang w:val="fr-FR"/>
        </w:rPr>
        <w:t xml:space="preserve">en </w:t>
      </w:r>
      <w:r w:rsidRPr="001C637A">
        <w:rPr>
          <w:lang w:val="fr-FR"/>
        </w:rPr>
        <w:t xml:space="preserve">Iraq et </w:t>
      </w:r>
      <w:r w:rsidR="00664043" w:rsidRPr="001C637A">
        <w:rPr>
          <w:lang w:val="fr-FR"/>
        </w:rPr>
        <w:t>au</w:t>
      </w:r>
      <w:r w:rsidRPr="001C637A">
        <w:rPr>
          <w:lang w:val="fr-FR"/>
        </w:rPr>
        <w:t xml:space="preserve"> Liban</w:t>
      </w:r>
      <w:r w:rsidR="00664043" w:rsidRPr="001C637A">
        <w:rPr>
          <w:lang w:val="fr-FR"/>
        </w:rPr>
        <w:t>,</w:t>
      </w:r>
      <w:r w:rsidRPr="001C637A">
        <w:rPr>
          <w:lang w:val="fr-FR"/>
        </w:rPr>
        <w:t xml:space="preserve"> dans le cadre de l’aide humanitaire, de la construction d’hôpitaux et d’écoles, et de la coopération entre les militaires et le secteur privé. Le Ministère </w:t>
      </w:r>
      <w:r w:rsidR="00664043" w:rsidRPr="001C637A">
        <w:rPr>
          <w:lang w:val="fr-FR"/>
        </w:rPr>
        <w:t>poursuivra la mise</w:t>
      </w:r>
      <w:r w:rsidRPr="001C637A">
        <w:rPr>
          <w:lang w:val="fr-FR"/>
        </w:rPr>
        <w:t xml:space="preserve"> en œuvre </w:t>
      </w:r>
      <w:r w:rsidR="00664043" w:rsidRPr="001C637A">
        <w:rPr>
          <w:lang w:val="fr-FR"/>
        </w:rPr>
        <w:t>d’opérations</w:t>
      </w:r>
      <w:r w:rsidRPr="001C637A">
        <w:rPr>
          <w:lang w:val="fr-FR"/>
        </w:rPr>
        <w:t xml:space="preserve"> </w:t>
      </w:r>
      <w:r w:rsidR="00664043" w:rsidRPr="001C637A">
        <w:rPr>
          <w:lang w:val="fr-FR"/>
        </w:rPr>
        <w:t>humanitaires motivées par le souci</w:t>
      </w:r>
      <w:r w:rsidRPr="001C637A">
        <w:rPr>
          <w:lang w:val="fr-FR"/>
        </w:rPr>
        <w:t xml:space="preserve"> </w:t>
      </w:r>
      <w:r w:rsidR="0063587C" w:rsidRPr="001C637A">
        <w:rPr>
          <w:lang w:val="fr-FR"/>
        </w:rPr>
        <w:t>de protéger l</w:t>
      </w:r>
      <w:r w:rsidRPr="001C637A">
        <w:rPr>
          <w:lang w:val="fr-FR"/>
        </w:rPr>
        <w:t>es enfants dans les zones de conflit.</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Le</w:t>
      </w:r>
      <w:r w:rsidR="00611D12">
        <w:rPr>
          <w:lang w:val="fr-FR"/>
        </w:rPr>
        <w:t xml:space="preserve"> </w:t>
      </w:r>
      <w:r w:rsidRPr="001C637A">
        <w:rPr>
          <w:lang w:val="fr-FR"/>
        </w:rPr>
        <w:t>Gouvernement coréen apporte son soutien à l’activité de l’Agence coréenne de développement international en faveur de la sécurité des enfants dans les pays en proie à un conflit tel</w:t>
      </w:r>
      <w:r w:rsidR="0063587C" w:rsidRPr="001C637A">
        <w:rPr>
          <w:lang w:val="fr-FR"/>
        </w:rPr>
        <w:t>s</w:t>
      </w:r>
      <w:r w:rsidRPr="001C637A">
        <w:rPr>
          <w:lang w:val="fr-FR"/>
        </w:rPr>
        <w:t xml:space="preserve"> que le Timor oriental, l’Ét</w:t>
      </w:r>
      <w:r w:rsidR="0063587C" w:rsidRPr="001C637A">
        <w:rPr>
          <w:lang w:val="fr-FR"/>
        </w:rPr>
        <w:t>h</w:t>
      </w:r>
      <w:r w:rsidRPr="001C637A">
        <w:rPr>
          <w:lang w:val="fr-FR"/>
        </w:rPr>
        <w:t xml:space="preserve">iopie, l’Afghanistan, l’Iraq, le Pakistan, et </w:t>
      </w:r>
      <w:smartTag w:uri="urn:schemas-microsoft-com:office:smarttags" w:element="PersonName">
        <w:smartTagPr>
          <w:attr w:name="ProductID" w:val="la C￴te"/>
        </w:smartTagPr>
        <w:r w:rsidRPr="001C637A">
          <w:rPr>
            <w:lang w:val="fr-FR"/>
          </w:rPr>
          <w:t>la Côte</w:t>
        </w:r>
      </w:smartTag>
      <w:r w:rsidRPr="001C637A">
        <w:rPr>
          <w:lang w:val="fr-FR"/>
        </w:rPr>
        <w:t xml:space="preserve"> d’Ivoire. Le lecteur trouvera ci-après des exemples de</w:t>
      </w:r>
      <w:r w:rsidR="0063587C" w:rsidRPr="001C637A">
        <w:rPr>
          <w:lang w:val="fr-FR"/>
        </w:rPr>
        <w:t>s</w:t>
      </w:r>
      <w:r w:rsidRPr="001C637A">
        <w:rPr>
          <w:lang w:val="fr-FR"/>
        </w:rPr>
        <w:t xml:space="preserve"> tâches accomplies par les services de protection de l’enfance dans les zones de conflit</w:t>
      </w:r>
      <w:r w:rsidR="00FB7A4B">
        <w:rPr>
          <w:lang w:val="fr-FR"/>
        </w:rPr>
        <w:t>:</w:t>
      </w:r>
    </w:p>
    <w:p w:rsidR="001020FD" w:rsidRPr="001C637A" w:rsidRDefault="001020FD" w:rsidP="002131A3">
      <w:pPr>
        <w:pStyle w:val="Bullet1G"/>
        <w:numPr>
          <w:ilvl w:val="0"/>
          <w:numId w:val="1"/>
        </w:numPr>
        <w:spacing w:line="240" w:lineRule="auto"/>
        <w:rPr>
          <w:lang w:val="fr-FR"/>
        </w:rPr>
      </w:pPr>
      <w:r w:rsidRPr="001C637A">
        <w:rPr>
          <w:lang w:val="fr-FR"/>
        </w:rPr>
        <w:t xml:space="preserve">En 2006, </w:t>
      </w:r>
      <w:smartTag w:uri="urn:schemas-microsoft-com:office:smarttags" w:element="PersonName">
        <w:smartTagPr>
          <w:attr w:name="ProductID" w:val="la Cor￩e"/>
        </w:smartTagPr>
        <w:r w:rsidRPr="001C637A">
          <w:rPr>
            <w:lang w:val="fr-FR"/>
          </w:rPr>
          <w:t>l</w:t>
        </w:r>
        <w:r w:rsidR="0063587C" w:rsidRPr="001C637A">
          <w:rPr>
            <w:lang w:val="fr-FR"/>
          </w:rPr>
          <w:t>a Corée</w:t>
        </w:r>
      </w:smartTag>
      <w:r w:rsidRPr="001C637A">
        <w:rPr>
          <w:lang w:val="fr-FR"/>
        </w:rPr>
        <w:t xml:space="preserve"> a financ</w:t>
      </w:r>
      <w:r w:rsidR="0063587C" w:rsidRPr="001C637A">
        <w:rPr>
          <w:lang w:val="fr-FR"/>
        </w:rPr>
        <w:t>é</w:t>
      </w:r>
      <w:r w:rsidRPr="001C637A">
        <w:rPr>
          <w:lang w:val="fr-FR"/>
        </w:rPr>
        <w:t xml:space="preserve"> un projet de soins de santé (31 980</w:t>
      </w:r>
      <w:r w:rsidR="00611D12">
        <w:rPr>
          <w:lang w:val="fr-FR"/>
        </w:rPr>
        <w:t> dollars É.</w:t>
      </w:r>
      <w:r w:rsidR="00611D12">
        <w:rPr>
          <w:lang w:val="fr-FR"/>
        </w:rPr>
        <w:noBreakHyphen/>
        <w:t>U.</w:t>
      </w:r>
      <w:r w:rsidRPr="001C637A">
        <w:rPr>
          <w:lang w:val="fr-FR"/>
        </w:rPr>
        <w:t xml:space="preserve">) mis </w:t>
      </w:r>
      <w:r w:rsidR="0063587C" w:rsidRPr="001C637A">
        <w:rPr>
          <w:lang w:val="fr-FR"/>
        </w:rPr>
        <w:t xml:space="preserve">en œuvre par </w:t>
      </w:r>
      <w:r w:rsidR="00611D12">
        <w:rPr>
          <w:lang w:val="fr-FR"/>
        </w:rPr>
        <w:t>l</w:t>
      </w:r>
      <w:r w:rsidR="0063587C" w:rsidRPr="001C637A">
        <w:rPr>
          <w:lang w:val="fr-FR"/>
        </w:rPr>
        <w:t>’</w:t>
      </w:r>
      <w:r w:rsidR="00611D12">
        <w:rPr>
          <w:lang w:val="fr-FR"/>
        </w:rPr>
        <w:t>É</w:t>
      </w:r>
      <w:r w:rsidR="0063587C" w:rsidRPr="001C637A">
        <w:rPr>
          <w:lang w:val="fr-FR"/>
        </w:rPr>
        <w:t xml:space="preserve">quipe </w:t>
      </w:r>
      <w:r w:rsidRPr="001C637A">
        <w:rPr>
          <w:lang w:val="fr-FR"/>
        </w:rPr>
        <w:t>coréenne de service médical à l’étranger afin de promouvoir la protection des femmes et des enfants au Timor oriental.</w:t>
      </w:r>
    </w:p>
    <w:p w:rsidR="001020FD" w:rsidRPr="001C637A" w:rsidRDefault="001020FD" w:rsidP="002131A3">
      <w:pPr>
        <w:pStyle w:val="Bullet1G"/>
        <w:numPr>
          <w:ilvl w:val="0"/>
          <w:numId w:val="1"/>
        </w:numPr>
        <w:spacing w:line="240" w:lineRule="auto"/>
        <w:rPr>
          <w:lang w:val="fr-FR"/>
        </w:rPr>
      </w:pPr>
      <w:r w:rsidRPr="001C637A">
        <w:rPr>
          <w:lang w:val="fr-FR"/>
        </w:rPr>
        <w:t xml:space="preserve">En 2003, </w:t>
      </w:r>
      <w:smartTag w:uri="urn:schemas-microsoft-com:office:smarttags" w:element="PersonName">
        <w:smartTagPr>
          <w:attr w:name="ProductID" w:val="la Cor￩e"/>
        </w:smartTagPr>
        <w:r w:rsidRPr="001C637A">
          <w:rPr>
            <w:lang w:val="fr-FR"/>
          </w:rPr>
          <w:t>l</w:t>
        </w:r>
        <w:r w:rsidR="0063587C" w:rsidRPr="001C637A">
          <w:rPr>
            <w:lang w:val="fr-FR"/>
          </w:rPr>
          <w:t>a Corée</w:t>
        </w:r>
      </w:smartTag>
      <w:r w:rsidRPr="001C637A">
        <w:rPr>
          <w:lang w:val="fr-FR"/>
        </w:rPr>
        <w:t xml:space="preserve"> a apporté son concours au projet d’assainissement de </w:t>
      </w:r>
      <w:r w:rsidRPr="001C637A">
        <w:rPr>
          <w:i/>
          <w:lang w:val="fr-FR"/>
        </w:rPr>
        <w:t>Food for the Hungry International</w:t>
      </w:r>
      <w:r w:rsidRPr="001C637A">
        <w:rPr>
          <w:lang w:val="fr-FR"/>
        </w:rPr>
        <w:t xml:space="preserve"> en Ét</w:t>
      </w:r>
      <w:r w:rsidR="0063587C" w:rsidRPr="001C637A">
        <w:rPr>
          <w:lang w:val="fr-FR"/>
        </w:rPr>
        <w:t>h</w:t>
      </w:r>
      <w:r w:rsidRPr="001C637A">
        <w:rPr>
          <w:lang w:val="fr-FR"/>
        </w:rPr>
        <w:t>iopie (40 790</w:t>
      </w:r>
      <w:r w:rsidR="00611D12">
        <w:rPr>
          <w:lang w:val="fr-FR"/>
        </w:rPr>
        <w:t> dollars É.</w:t>
      </w:r>
      <w:r w:rsidR="00611D12">
        <w:rPr>
          <w:lang w:val="fr-FR"/>
        </w:rPr>
        <w:noBreakHyphen/>
        <w:t>U.</w:t>
      </w:r>
      <w:r w:rsidRPr="001C637A">
        <w:rPr>
          <w:lang w:val="fr-FR"/>
        </w:rPr>
        <w:t xml:space="preserve">). En 2005, </w:t>
      </w:r>
      <w:r w:rsidR="0063587C" w:rsidRPr="001C637A">
        <w:rPr>
          <w:lang w:val="fr-FR"/>
        </w:rPr>
        <w:t>elle</w:t>
      </w:r>
      <w:r w:rsidRPr="001C637A">
        <w:rPr>
          <w:lang w:val="fr-FR"/>
        </w:rPr>
        <w:t xml:space="preserve"> a contribué à des projets de construction et d’enseignement en faveur des enfants indigents d’Addis</w:t>
      </w:r>
      <w:r w:rsidR="00D46A59">
        <w:rPr>
          <w:lang w:val="fr-FR"/>
        </w:rPr>
        <w:noBreakHyphen/>
      </w:r>
      <w:r w:rsidRPr="001C637A">
        <w:rPr>
          <w:lang w:val="fr-FR"/>
        </w:rPr>
        <w:t xml:space="preserve">Abeba, qui sont gérés par </w:t>
      </w:r>
      <w:r w:rsidRPr="001C637A">
        <w:rPr>
          <w:i/>
          <w:lang w:val="fr-FR"/>
        </w:rPr>
        <w:t>Good Neighbors International</w:t>
      </w:r>
      <w:r w:rsidRPr="001C637A">
        <w:rPr>
          <w:lang w:val="fr-FR"/>
        </w:rPr>
        <w:t xml:space="preserve"> (80 500</w:t>
      </w:r>
      <w:r w:rsidR="00611D12">
        <w:rPr>
          <w:lang w:val="fr-FR"/>
        </w:rPr>
        <w:t> dollars É.</w:t>
      </w:r>
      <w:r w:rsidR="00611D12">
        <w:rPr>
          <w:lang w:val="fr-FR"/>
        </w:rPr>
        <w:noBreakHyphen/>
        <w:t>U.</w:t>
      </w:r>
      <w:r w:rsidRPr="001C637A">
        <w:rPr>
          <w:lang w:val="fr-FR"/>
        </w:rPr>
        <w:t>).</w:t>
      </w:r>
    </w:p>
    <w:p w:rsidR="001020FD" w:rsidRPr="001C637A" w:rsidRDefault="001020FD" w:rsidP="002131A3">
      <w:pPr>
        <w:pStyle w:val="Bullet1G"/>
        <w:numPr>
          <w:ilvl w:val="0"/>
          <w:numId w:val="1"/>
        </w:numPr>
        <w:spacing w:line="240" w:lineRule="auto"/>
        <w:rPr>
          <w:lang w:val="fr-FR"/>
        </w:rPr>
      </w:pPr>
      <w:r w:rsidRPr="001C637A">
        <w:rPr>
          <w:lang w:val="fr-FR"/>
        </w:rPr>
        <w:t xml:space="preserve">En 2003, </w:t>
      </w:r>
      <w:smartTag w:uri="urn:schemas-microsoft-com:office:smarttags" w:element="PersonName">
        <w:smartTagPr>
          <w:attr w:name="ProductID" w:val="la Cor￩e"/>
        </w:smartTagPr>
        <w:r w:rsidRPr="001C637A">
          <w:rPr>
            <w:lang w:val="fr-FR"/>
          </w:rPr>
          <w:t>l</w:t>
        </w:r>
        <w:r w:rsidR="0063587C" w:rsidRPr="001C637A">
          <w:rPr>
            <w:lang w:val="fr-FR"/>
          </w:rPr>
          <w:t>a Corée</w:t>
        </w:r>
      </w:smartTag>
      <w:r w:rsidRPr="001C637A">
        <w:rPr>
          <w:lang w:val="fr-FR"/>
        </w:rPr>
        <w:t xml:space="preserve"> a apporté son concours à un projet de reconstruction d’une école (34 870</w:t>
      </w:r>
      <w:r w:rsidR="00611D12">
        <w:rPr>
          <w:lang w:val="fr-FR"/>
        </w:rPr>
        <w:t> dollars É.</w:t>
      </w:r>
      <w:r w:rsidR="00611D12">
        <w:rPr>
          <w:lang w:val="fr-FR"/>
        </w:rPr>
        <w:noBreakHyphen/>
        <w:t>U.</w:t>
      </w:r>
      <w:r w:rsidRPr="001C637A">
        <w:rPr>
          <w:lang w:val="fr-FR"/>
        </w:rPr>
        <w:t>) et à la fourniture d’eau potable et d’éducation en matière d’hygiène dans le cadre d’un projet scolaire (61 030</w:t>
      </w:r>
      <w:r w:rsidR="00611D12">
        <w:rPr>
          <w:lang w:val="fr-FR"/>
        </w:rPr>
        <w:t> dollars É.</w:t>
      </w:r>
      <w:r w:rsidR="00611D12">
        <w:rPr>
          <w:lang w:val="fr-FR"/>
        </w:rPr>
        <w:noBreakHyphen/>
        <w:t>U.</w:t>
      </w:r>
      <w:r w:rsidRPr="001C637A">
        <w:rPr>
          <w:lang w:val="fr-FR"/>
        </w:rPr>
        <w:t xml:space="preserve">) géré par l’UNICEF Corée. </w:t>
      </w:r>
      <w:r w:rsidR="0063587C" w:rsidRPr="001C637A">
        <w:rPr>
          <w:lang w:val="fr-FR"/>
        </w:rPr>
        <w:t>Elle</w:t>
      </w:r>
      <w:r w:rsidRPr="001C637A">
        <w:rPr>
          <w:lang w:val="fr-FR"/>
        </w:rPr>
        <w:t xml:space="preserve"> a également contribué à un projet de mise en valeur de taudis</w:t>
      </w:r>
      <w:r w:rsidR="0063587C" w:rsidRPr="001C637A">
        <w:rPr>
          <w:lang w:val="fr-FR"/>
        </w:rPr>
        <w:t>,</w:t>
      </w:r>
      <w:r w:rsidRPr="001C637A">
        <w:rPr>
          <w:lang w:val="fr-FR"/>
        </w:rPr>
        <w:t xml:space="preserve"> géré par l’Organisation </w:t>
      </w:r>
      <w:r w:rsidRPr="001C637A">
        <w:rPr>
          <w:i/>
          <w:lang w:val="fr-FR"/>
        </w:rPr>
        <w:t>Good Neighbors</w:t>
      </w:r>
      <w:r w:rsidRPr="001C637A">
        <w:rPr>
          <w:lang w:val="fr-FR"/>
        </w:rPr>
        <w:t xml:space="preserve"> à Kab</w:t>
      </w:r>
      <w:r w:rsidR="007814A5" w:rsidRPr="001C637A">
        <w:rPr>
          <w:lang w:val="fr-FR"/>
        </w:rPr>
        <w:t>o</w:t>
      </w:r>
      <w:r w:rsidRPr="001C637A">
        <w:rPr>
          <w:lang w:val="fr-FR"/>
        </w:rPr>
        <w:t>ul (97 780</w:t>
      </w:r>
      <w:r w:rsidR="00611D12">
        <w:rPr>
          <w:lang w:val="fr-FR"/>
        </w:rPr>
        <w:t> dollars É.</w:t>
      </w:r>
      <w:r w:rsidR="00611D12">
        <w:rPr>
          <w:lang w:val="fr-FR"/>
        </w:rPr>
        <w:noBreakHyphen/>
        <w:t>U.</w:t>
      </w:r>
      <w:r w:rsidRPr="001C637A">
        <w:rPr>
          <w:lang w:val="fr-FR"/>
        </w:rPr>
        <w:t xml:space="preserve">). En 2004, </w:t>
      </w:r>
      <w:r w:rsidR="0063587C" w:rsidRPr="001C637A">
        <w:rPr>
          <w:lang w:val="fr-FR"/>
        </w:rPr>
        <w:t>elle</w:t>
      </w:r>
      <w:r w:rsidRPr="001C637A">
        <w:rPr>
          <w:lang w:val="fr-FR"/>
        </w:rPr>
        <w:t xml:space="preserve"> a aussi apporté son aide à un projet de construction d’école</w:t>
      </w:r>
      <w:r w:rsidR="0063587C" w:rsidRPr="001C637A">
        <w:rPr>
          <w:lang w:val="fr-FR"/>
        </w:rPr>
        <w:t>s</w:t>
      </w:r>
      <w:r w:rsidRPr="001C637A">
        <w:rPr>
          <w:lang w:val="fr-FR"/>
        </w:rPr>
        <w:t xml:space="preserve"> à Parwan (927 340</w:t>
      </w:r>
      <w:r w:rsidR="00611D12">
        <w:rPr>
          <w:lang w:val="fr-FR"/>
        </w:rPr>
        <w:t> dollars É.</w:t>
      </w:r>
      <w:r w:rsidR="00611D12">
        <w:rPr>
          <w:lang w:val="fr-FR"/>
        </w:rPr>
        <w:noBreakHyphen/>
        <w:t>U.</w:t>
      </w:r>
      <w:r w:rsidRPr="001C637A">
        <w:rPr>
          <w:lang w:val="fr-FR"/>
        </w:rPr>
        <w:t>).</w:t>
      </w:r>
    </w:p>
    <w:p w:rsidR="001020FD" w:rsidRPr="001C637A" w:rsidRDefault="001020FD" w:rsidP="002131A3">
      <w:pPr>
        <w:pStyle w:val="Bullet1G"/>
        <w:numPr>
          <w:ilvl w:val="0"/>
          <w:numId w:val="1"/>
        </w:numPr>
        <w:spacing w:line="240" w:lineRule="auto"/>
        <w:rPr>
          <w:lang w:val="fr-FR"/>
        </w:rPr>
      </w:pPr>
      <w:r w:rsidRPr="001C637A">
        <w:rPr>
          <w:lang w:val="fr-FR"/>
        </w:rPr>
        <w:t xml:space="preserve">En 2003, </w:t>
      </w:r>
      <w:smartTag w:uri="urn:schemas-microsoft-com:office:smarttags" w:element="PersonName">
        <w:smartTagPr>
          <w:attr w:name="ProductID" w:val="la Cor￩e"/>
        </w:smartTagPr>
        <w:r w:rsidRPr="001C637A">
          <w:rPr>
            <w:lang w:val="fr-FR"/>
          </w:rPr>
          <w:t>l</w:t>
        </w:r>
        <w:r w:rsidR="0063587C" w:rsidRPr="001C637A">
          <w:rPr>
            <w:lang w:val="fr-FR"/>
          </w:rPr>
          <w:t>a Corée</w:t>
        </w:r>
      </w:smartTag>
      <w:r w:rsidR="0063587C" w:rsidRPr="001C637A">
        <w:rPr>
          <w:lang w:val="fr-FR"/>
        </w:rPr>
        <w:t xml:space="preserve"> </w:t>
      </w:r>
      <w:r w:rsidRPr="001C637A">
        <w:rPr>
          <w:lang w:val="fr-FR"/>
        </w:rPr>
        <w:t>a apporté son aide à plusieurs programmes en Iraq, tels que le projet d’assainissement dans les établissements primaires et secondaires du premier cycle</w:t>
      </w:r>
      <w:r w:rsidR="006E5A02" w:rsidRPr="001C637A">
        <w:rPr>
          <w:lang w:val="fr-FR"/>
        </w:rPr>
        <w:t>,</w:t>
      </w:r>
      <w:r w:rsidRPr="001C637A">
        <w:rPr>
          <w:lang w:val="fr-FR"/>
        </w:rPr>
        <w:t xml:space="preserve"> administré par </w:t>
      </w:r>
      <w:r w:rsidRPr="001C637A">
        <w:rPr>
          <w:i/>
          <w:lang w:val="fr-FR"/>
        </w:rPr>
        <w:t>World Vision</w:t>
      </w:r>
      <w:r w:rsidRPr="001C637A">
        <w:rPr>
          <w:lang w:val="fr-FR"/>
        </w:rPr>
        <w:t xml:space="preserve"> (203 640</w:t>
      </w:r>
      <w:r w:rsidR="00611D12">
        <w:rPr>
          <w:lang w:val="fr-FR"/>
        </w:rPr>
        <w:t> dollars É.</w:t>
      </w:r>
      <w:r w:rsidR="00611D12">
        <w:rPr>
          <w:lang w:val="fr-FR"/>
        </w:rPr>
        <w:noBreakHyphen/>
        <w:t>U.</w:t>
      </w:r>
      <w:r w:rsidRPr="001C637A">
        <w:rPr>
          <w:lang w:val="fr-FR"/>
        </w:rPr>
        <w:t>), le projet de reconstruction d’écoles primaires et de fournitures de supports didactiques</w:t>
      </w:r>
      <w:r w:rsidR="006E5A02" w:rsidRPr="001C637A">
        <w:rPr>
          <w:lang w:val="fr-FR"/>
        </w:rPr>
        <w:t>,</w:t>
      </w:r>
      <w:r w:rsidRPr="001C637A">
        <w:rPr>
          <w:lang w:val="fr-FR"/>
        </w:rPr>
        <w:t xml:space="preserve"> </w:t>
      </w:r>
      <w:r w:rsidR="006E5A02" w:rsidRPr="001C637A">
        <w:rPr>
          <w:lang w:val="fr-FR"/>
        </w:rPr>
        <w:t>administré</w:t>
      </w:r>
      <w:r w:rsidRPr="001C637A">
        <w:rPr>
          <w:lang w:val="fr-FR"/>
        </w:rPr>
        <w:t xml:space="preserve"> par </w:t>
      </w:r>
      <w:r w:rsidRPr="001C637A">
        <w:rPr>
          <w:i/>
          <w:lang w:val="fr-FR"/>
        </w:rPr>
        <w:t>Save the Children</w:t>
      </w:r>
      <w:r w:rsidRPr="001C637A">
        <w:rPr>
          <w:lang w:val="fr-FR"/>
        </w:rPr>
        <w:t xml:space="preserve"> (50 910</w:t>
      </w:r>
      <w:r w:rsidR="00611D12">
        <w:rPr>
          <w:lang w:val="fr-FR"/>
        </w:rPr>
        <w:t> dollars É.</w:t>
      </w:r>
      <w:r w:rsidR="00611D12">
        <w:rPr>
          <w:lang w:val="fr-FR"/>
        </w:rPr>
        <w:noBreakHyphen/>
        <w:t>U.</w:t>
      </w:r>
      <w:r w:rsidRPr="001C637A">
        <w:rPr>
          <w:lang w:val="fr-FR"/>
        </w:rPr>
        <w:t xml:space="preserve">), et le projet de construction d’une école primaire et de développement d’un centre </w:t>
      </w:r>
      <w:r w:rsidR="006E5A02" w:rsidRPr="001C637A">
        <w:rPr>
          <w:lang w:val="fr-FR"/>
        </w:rPr>
        <w:t xml:space="preserve">associatif </w:t>
      </w:r>
      <w:r w:rsidRPr="001C637A">
        <w:rPr>
          <w:lang w:val="fr-FR"/>
        </w:rPr>
        <w:t xml:space="preserve">culturel mis en œuvre par </w:t>
      </w:r>
      <w:r w:rsidRPr="001C637A">
        <w:rPr>
          <w:i/>
          <w:lang w:val="fr-FR"/>
        </w:rPr>
        <w:t>Korea Food for the Hungry International</w:t>
      </w:r>
      <w:r w:rsidRPr="001C637A">
        <w:rPr>
          <w:lang w:val="fr-FR"/>
        </w:rPr>
        <w:t xml:space="preserve"> (369 550</w:t>
      </w:r>
      <w:r w:rsidR="00611D12">
        <w:rPr>
          <w:lang w:val="fr-FR"/>
        </w:rPr>
        <w:t> dollars É.</w:t>
      </w:r>
      <w:r w:rsidR="00611D12">
        <w:rPr>
          <w:lang w:val="fr-FR"/>
        </w:rPr>
        <w:noBreakHyphen/>
        <w:t>U.</w:t>
      </w:r>
      <w:r w:rsidRPr="001C637A">
        <w:rPr>
          <w:lang w:val="fr-FR"/>
        </w:rPr>
        <w:t>).</w:t>
      </w:r>
    </w:p>
    <w:p w:rsidR="001020FD" w:rsidRPr="001C637A" w:rsidRDefault="001020FD" w:rsidP="002131A3">
      <w:pPr>
        <w:pStyle w:val="Bullet1G"/>
        <w:numPr>
          <w:ilvl w:val="0"/>
          <w:numId w:val="1"/>
        </w:numPr>
        <w:spacing w:line="240" w:lineRule="auto"/>
        <w:rPr>
          <w:lang w:val="fr-FR"/>
        </w:rPr>
      </w:pPr>
      <w:r w:rsidRPr="001C637A">
        <w:rPr>
          <w:lang w:val="fr-FR"/>
        </w:rPr>
        <w:t xml:space="preserve">En 2006, </w:t>
      </w:r>
      <w:smartTag w:uri="urn:schemas-microsoft-com:office:smarttags" w:element="PersonName">
        <w:smartTagPr>
          <w:attr w:name="ProductID" w:val="la Cor￩e"/>
        </w:smartTagPr>
        <w:r w:rsidRPr="001C637A">
          <w:rPr>
            <w:lang w:val="fr-FR"/>
          </w:rPr>
          <w:t>l</w:t>
        </w:r>
        <w:r w:rsidR="006E5A02" w:rsidRPr="001C637A">
          <w:rPr>
            <w:lang w:val="fr-FR"/>
          </w:rPr>
          <w:t>a Corée</w:t>
        </w:r>
      </w:smartTag>
      <w:r w:rsidRPr="001C637A">
        <w:rPr>
          <w:lang w:val="fr-FR"/>
        </w:rPr>
        <w:t xml:space="preserve"> est venu</w:t>
      </w:r>
      <w:r w:rsidR="006E5A02" w:rsidRPr="001C637A">
        <w:rPr>
          <w:lang w:val="fr-FR"/>
        </w:rPr>
        <w:t>e</w:t>
      </w:r>
      <w:r w:rsidRPr="001C637A">
        <w:rPr>
          <w:lang w:val="fr-FR"/>
        </w:rPr>
        <w:t xml:space="preserve"> en aide au Pakistan en apportant son concours à </w:t>
      </w:r>
      <w:r w:rsidR="006E5A02" w:rsidRPr="001C637A">
        <w:rPr>
          <w:lang w:val="fr-FR"/>
        </w:rPr>
        <w:t>au</w:t>
      </w:r>
      <w:r w:rsidRPr="001C637A">
        <w:rPr>
          <w:lang w:val="fr-FR"/>
        </w:rPr>
        <w:t xml:space="preserve"> projet d’éducation des enfants (305 450</w:t>
      </w:r>
      <w:r w:rsidR="00611D12">
        <w:rPr>
          <w:lang w:val="fr-FR"/>
        </w:rPr>
        <w:t> dollars É.</w:t>
      </w:r>
      <w:r w:rsidR="00611D12">
        <w:rPr>
          <w:lang w:val="fr-FR"/>
        </w:rPr>
        <w:noBreakHyphen/>
        <w:t>U.</w:t>
      </w:r>
      <w:r w:rsidRPr="001C637A">
        <w:rPr>
          <w:lang w:val="fr-FR"/>
        </w:rPr>
        <w:t xml:space="preserve">) mis en œuvre </w:t>
      </w:r>
      <w:r w:rsidR="006E5A02" w:rsidRPr="001C637A">
        <w:rPr>
          <w:lang w:val="fr-FR"/>
        </w:rPr>
        <w:t xml:space="preserve">par </w:t>
      </w:r>
      <w:r w:rsidR="006E5A02" w:rsidRPr="001C637A">
        <w:rPr>
          <w:i/>
          <w:lang w:val="fr-FR"/>
        </w:rPr>
        <w:t>Save the Children</w:t>
      </w:r>
      <w:r w:rsidR="006E5A02" w:rsidRPr="001C637A">
        <w:rPr>
          <w:lang w:val="fr-FR"/>
        </w:rPr>
        <w:t xml:space="preserve"> </w:t>
      </w:r>
      <w:r w:rsidRPr="001C637A">
        <w:rPr>
          <w:lang w:val="fr-FR"/>
        </w:rPr>
        <w:t>à Battagram.</w:t>
      </w:r>
    </w:p>
    <w:p w:rsidR="001020FD" w:rsidRPr="001C637A" w:rsidRDefault="001020FD" w:rsidP="002131A3">
      <w:pPr>
        <w:pStyle w:val="Bullet1G"/>
        <w:numPr>
          <w:ilvl w:val="0"/>
          <w:numId w:val="1"/>
        </w:numPr>
        <w:spacing w:line="240" w:lineRule="auto"/>
        <w:rPr>
          <w:lang w:val="fr-FR"/>
        </w:rPr>
      </w:pPr>
      <w:r w:rsidRPr="001C637A">
        <w:rPr>
          <w:lang w:val="fr-FR"/>
        </w:rPr>
        <w:t xml:space="preserve">De 2004 à 2006, </w:t>
      </w:r>
      <w:smartTag w:uri="urn:schemas-microsoft-com:office:smarttags" w:element="PersonName">
        <w:smartTagPr>
          <w:attr w:name="ProductID" w:val="la Cor￩e"/>
        </w:smartTagPr>
        <w:r w:rsidRPr="001C637A">
          <w:rPr>
            <w:lang w:val="fr-FR"/>
          </w:rPr>
          <w:t>l</w:t>
        </w:r>
        <w:r w:rsidR="006E5A02" w:rsidRPr="001C637A">
          <w:rPr>
            <w:lang w:val="fr-FR"/>
          </w:rPr>
          <w:t>a Corée</w:t>
        </w:r>
      </w:smartTag>
      <w:r w:rsidRPr="001C637A">
        <w:rPr>
          <w:lang w:val="fr-FR"/>
        </w:rPr>
        <w:t xml:space="preserve"> a envoyé des pédiatres en Côte d’Ivoire.</w:t>
      </w:r>
    </w:p>
    <w:p w:rsidR="001020FD" w:rsidRPr="001C637A" w:rsidRDefault="001020FD" w:rsidP="009E7F18">
      <w:pPr>
        <w:pStyle w:val="SingleTxtG"/>
        <w:numPr>
          <w:ilvl w:val="0"/>
          <w:numId w:val="28"/>
        </w:numPr>
        <w:spacing w:line="240" w:lineRule="auto"/>
        <w:ind w:left="1134" w:firstLine="0"/>
        <w:rPr>
          <w:lang w:val="fr-FR"/>
        </w:rPr>
      </w:pPr>
      <w:r w:rsidRPr="001C637A">
        <w:rPr>
          <w:lang w:val="fr-FR"/>
        </w:rPr>
        <w:t>L’Agence coréenne de développement international apporte son aide dans les sept secteurs ci-après</w:t>
      </w:r>
      <w:r w:rsidR="00FB7A4B">
        <w:rPr>
          <w:lang w:val="fr-FR"/>
        </w:rPr>
        <w:t>:</w:t>
      </w:r>
      <w:r w:rsidRPr="001C637A">
        <w:rPr>
          <w:lang w:val="fr-FR"/>
        </w:rPr>
        <w:t xml:space="preserve"> médecine/soins de santé, éducation, administration, information et télécommunications, développement régional, industrie/énergie, et environnement.</w:t>
      </w:r>
      <w:r w:rsidR="002178F8" w:rsidRPr="001C637A">
        <w:rPr>
          <w:lang w:val="fr-FR"/>
        </w:rPr>
        <w:t xml:space="preserve"> I</w:t>
      </w:r>
      <w:r w:rsidRPr="001C637A">
        <w:rPr>
          <w:lang w:val="fr-FR"/>
        </w:rPr>
        <w:t>l est</w:t>
      </w:r>
      <w:r w:rsidR="002178F8" w:rsidRPr="001C637A">
        <w:rPr>
          <w:lang w:val="fr-FR"/>
        </w:rPr>
        <w:t xml:space="preserve"> donc </w:t>
      </w:r>
      <w:r w:rsidRPr="001C637A">
        <w:rPr>
          <w:lang w:val="fr-FR"/>
        </w:rPr>
        <w:t xml:space="preserve">difficile d’obtenir des éléments </w:t>
      </w:r>
      <w:r w:rsidR="002178F8" w:rsidRPr="001C637A">
        <w:rPr>
          <w:lang w:val="fr-FR"/>
        </w:rPr>
        <w:t>d’appréciation du</w:t>
      </w:r>
      <w:r w:rsidRPr="001C637A">
        <w:rPr>
          <w:lang w:val="fr-FR"/>
        </w:rPr>
        <w:t xml:space="preserve"> niveau actuel de l’aide fournie aux enfants</w:t>
      </w:r>
      <w:r w:rsidR="002178F8" w:rsidRPr="001C637A">
        <w:rPr>
          <w:lang w:val="fr-FR"/>
        </w:rPr>
        <w:t xml:space="preserve"> étant donné la diversité des secteurs d’intervention</w:t>
      </w:r>
      <w:r w:rsidR="00611D12">
        <w:rPr>
          <w:lang w:val="fr-FR"/>
        </w:rPr>
        <w:t xml:space="preserve">. Le </w:t>
      </w:r>
      <w:r w:rsidRPr="001C637A">
        <w:rPr>
          <w:lang w:val="fr-FR"/>
        </w:rPr>
        <w:t>Gouvernement augmentera le budget de l’aide publique au développement afin d’élargir le champ d’</w:t>
      </w:r>
      <w:r w:rsidR="002178F8" w:rsidRPr="001C637A">
        <w:rPr>
          <w:lang w:val="fr-FR"/>
        </w:rPr>
        <w:t>action</w:t>
      </w:r>
      <w:r w:rsidRPr="001C637A">
        <w:rPr>
          <w:lang w:val="fr-FR"/>
        </w:rPr>
        <w:t xml:space="preserve"> de l’Agence dans les zones de conflit.</w:t>
      </w:r>
    </w:p>
    <w:p w:rsidR="001020FD" w:rsidRPr="00611D12" w:rsidRDefault="001020FD" w:rsidP="002131A3">
      <w:pPr>
        <w:pStyle w:val="H23G"/>
        <w:spacing w:line="240" w:lineRule="auto"/>
        <w:rPr>
          <w:lang w:val="fr-FR"/>
        </w:rPr>
      </w:pPr>
      <w:r w:rsidRPr="00611D12">
        <w:rPr>
          <w:lang w:val="fr-FR"/>
        </w:rPr>
        <w:tab/>
        <w:t>b)</w:t>
      </w:r>
      <w:r w:rsidRPr="00611D12">
        <w:rPr>
          <w:lang w:val="fr-FR"/>
        </w:rPr>
        <w:tab/>
        <w:t>Vente d’armes et assistance militaire (voir le document CRC/C/OPAC/KOR/CO/1, par. 22)</w:t>
      </w:r>
    </w:p>
    <w:p w:rsidR="001020FD" w:rsidRPr="001C637A" w:rsidRDefault="001020FD" w:rsidP="009E7F18">
      <w:pPr>
        <w:pStyle w:val="SingleTxtG"/>
        <w:numPr>
          <w:ilvl w:val="0"/>
          <w:numId w:val="28"/>
        </w:numPr>
        <w:spacing w:line="240" w:lineRule="auto"/>
        <w:ind w:left="1134" w:firstLine="0"/>
        <w:rPr>
          <w:lang w:val="fr-FR"/>
        </w:rPr>
      </w:pPr>
      <w:bookmarkStart w:id="43" w:name="BM_735a5d4a"/>
      <w:bookmarkEnd w:id="43"/>
      <w:r w:rsidRPr="001C637A">
        <w:rPr>
          <w:lang w:val="fr-FR"/>
        </w:rPr>
        <w:t xml:space="preserve">La loi </w:t>
      </w:r>
      <w:r w:rsidR="002178F8" w:rsidRPr="001C637A">
        <w:rPr>
          <w:lang w:val="fr-FR"/>
        </w:rPr>
        <w:t>relative à la programmation</w:t>
      </w:r>
      <w:r w:rsidRPr="001C637A">
        <w:rPr>
          <w:lang w:val="fr-FR"/>
        </w:rPr>
        <w:t xml:space="preserve"> d’achat</w:t>
      </w:r>
      <w:r w:rsidR="002178F8" w:rsidRPr="001C637A">
        <w:rPr>
          <w:lang w:val="fr-FR"/>
        </w:rPr>
        <w:t>s</w:t>
      </w:r>
      <w:r w:rsidRPr="001C637A">
        <w:rPr>
          <w:lang w:val="fr-FR"/>
        </w:rPr>
        <w:t xml:space="preserve"> d’armes et de matériels </w:t>
      </w:r>
      <w:r w:rsidR="002178F8" w:rsidRPr="001C637A">
        <w:rPr>
          <w:lang w:val="fr-FR"/>
        </w:rPr>
        <w:t>militaires</w:t>
      </w:r>
      <w:r w:rsidRPr="001C637A">
        <w:rPr>
          <w:lang w:val="fr-FR"/>
        </w:rPr>
        <w:t xml:space="preserve"> et la loi sur le commerce extérieur encadrent la restriction de la vente d’armes légères </w:t>
      </w:r>
      <w:r w:rsidR="0087496E" w:rsidRPr="001C637A">
        <w:rPr>
          <w:lang w:val="fr-FR"/>
        </w:rPr>
        <w:t>et de petit calibre vers l</w:t>
      </w:r>
      <w:r w:rsidRPr="001C637A">
        <w:rPr>
          <w:lang w:val="fr-FR"/>
        </w:rPr>
        <w:t xml:space="preserve">es zones de conflit. La loi </w:t>
      </w:r>
      <w:r w:rsidR="0087496E" w:rsidRPr="001C637A">
        <w:rPr>
          <w:lang w:val="fr-FR"/>
        </w:rPr>
        <w:t>relative à la programmation</w:t>
      </w:r>
      <w:r w:rsidRPr="001C637A">
        <w:rPr>
          <w:lang w:val="fr-FR"/>
        </w:rPr>
        <w:t xml:space="preserve"> d’achat</w:t>
      </w:r>
      <w:r w:rsidR="0087496E" w:rsidRPr="001C637A">
        <w:rPr>
          <w:lang w:val="fr-FR"/>
        </w:rPr>
        <w:t>s</w:t>
      </w:r>
      <w:r w:rsidRPr="001C637A">
        <w:rPr>
          <w:lang w:val="fr-FR"/>
        </w:rPr>
        <w:t xml:space="preserve"> d’armes et de matériels militaires, </w:t>
      </w:r>
      <w:r w:rsidR="0087496E" w:rsidRPr="001C637A">
        <w:rPr>
          <w:lang w:val="fr-FR"/>
        </w:rPr>
        <w:t>édictée</w:t>
      </w:r>
      <w:r w:rsidRPr="001C637A">
        <w:rPr>
          <w:lang w:val="fr-FR"/>
        </w:rPr>
        <w:t xml:space="preserve"> en 2006, dispose que </w:t>
      </w:r>
      <w:r w:rsidR="001B2613" w:rsidRPr="001C637A">
        <w:rPr>
          <w:lang w:val="fr-FR"/>
        </w:rPr>
        <w:t>toute personne</w:t>
      </w:r>
      <w:r w:rsidRPr="001C637A">
        <w:rPr>
          <w:lang w:val="fr-FR"/>
        </w:rPr>
        <w:t xml:space="preserve"> </w:t>
      </w:r>
      <w:r w:rsidR="001B2613" w:rsidRPr="001C637A">
        <w:rPr>
          <w:lang w:val="fr-FR"/>
        </w:rPr>
        <w:t>ayant l’intention</w:t>
      </w:r>
      <w:r w:rsidRPr="001C637A">
        <w:rPr>
          <w:lang w:val="fr-FR"/>
        </w:rPr>
        <w:t xml:space="preserve"> de vendre </w:t>
      </w:r>
      <w:r w:rsidR="001B2613" w:rsidRPr="001C637A">
        <w:rPr>
          <w:lang w:val="fr-FR"/>
        </w:rPr>
        <w:t xml:space="preserve">à un autre pays </w:t>
      </w:r>
      <w:r w:rsidRPr="001C637A">
        <w:rPr>
          <w:lang w:val="fr-FR"/>
        </w:rPr>
        <w:t xml:space="preserve">ou d’intervenir dans la vente </w:t>
      </w:r>
      <w:r w:rsidR="001B2613" w:rsidRPr="001C637A">
        <w:rPr>
          <w:lang w:val="fr-FR"/>
        </w:rPr>
        <w:t xml:space="preserve">à un autre </w:t>
      </w:r>
      <w:r w:rsidR="00E32BF3">
        <w:rPr>
          <w:lang w:val="fr-FR"/>
        </w:rPr>
        <w:t xml:space="preserve">pays </w:t>
      </w:r>
      <w:r w:rsidRPr="001C637A">
        <w:rPr>
          <w:lang w:val="fr-FR"/>
        </w:rPr>
        <w:t>(y compris entre deux pays</w:t>
      </w:r>
      <w:r w:rsidR="001B2613" w:rsidRPr="001C637A">
        <w:rPr>
          <w:lang w:val="fr-FR"/>
        </w:rPr>
        <w:t xml:space="preserve"> étrangers</w:t>
      </w:r>
      <w:r w:rsidRPr="001C637A">
        <w:rPr>
          <w:lang w:val="fr-FR"/>
        </w:rPr>
        <w:t>) d’armes ou de matériels militaires et de moyens scientifiques et technologiques sensibles pour la défense</w:t>
      </w:r>
      <w:r w:rsidR="001B2613" w:rsidRPr="001C637A">
        <w:rPr>
          <w:lang w:val="fr-FR"/>
        </w:rPr>
        <w:t>,</w:t>
      </w:r>
      <w:r w:rsidRPr="001C637A">
        <w:rPr>
          <w:lang w:val="fr-FR"/>
        </w:rPr>
        <w:t xml:space="preserve"> doit obtenir l’autorisation de l’</w:t>
      </w:r>
      <w:r w:rsidR="001B2613" w:rsidRPr="001C637A">
        <w:rPr>
          <w:lang w:val="fr-FR"/>
        </w:rPr>
        <w:t>Administrateur du P</w:t>
      </w:r>
      <w:r w:rsidRPr="001C637A">
        <w:rPr>
          <w:lang w:val="fr-FR"/>
        </w:rPr>
        <w:t>rogramme d’achat</w:t>
      </w:r>
      <w:r w:rsidR="001B2613" w:rsidRPr="001C637A">
        <w:rPr>
          <w:lang w:val="fr-FR"/>
        </w:rPr>
        <w:t>s</w:t>
      </w:r>
      <w:r w:rsidRPr="001C637A">
        <w:rPr>
          <w:lang w:val="fr-FR"/>
        </w:rPr>
        <w:t xml:space="preserve"> d’armes et de matériels militaires. La loi sur le commerce extérieur </w:t>
      </w:r>
      <w:r w:rsidR="001B2613" w:rsidRPr="001C637A">
        <w:rPr>
          <w:lang w:val="fr-FR"/>
        </w:rPr>
        <w:t>dispose</w:t>
      </w:r>
      <w:r w:rsidRPr="001C637A">
        <w:rPr>
          <w:lang w:val="fr-FR"/>
        </w:rPr>
        <w:t xml:space="preserve"> que le commerce peut faire l’objet de restrictions ou d’une interdiction en vertu des traités commerciaux conclus et prévus aux termes de </w:t>
      </w:r>
      <w:smartTag w:uri="urn:schemas-microsoft-com:office:smarttags" w:element="PersonName">
        <w:smartTagPr>
          <w:attr w:name="ProductID" w:val="la Constitution"/>
        </w:smartTagPr>
        <w:r w:rsidRPr="001C637A">
          <w:rPr>
            <w:lang w:val="fr-FR"/>
          </w:rPr>
          <w:t>la Constitution</w:t>
        </w:r>
      </w:smartTag>
      <w:r w:rsidRPr="001C637A">
        <w:rPr>
          <w:lang w:val="fr-FR"/>
        </w:rPr>
        <w:t>, ou conformément aux responsabilités énoncées dans le droit international telles que la protection de la paix et de la sécurité internationale</w:t>
      </w:r>
      <w:r w:rsidR="001B2613" w:rsidRPr="001C637A">
        <w:rPr>
          <w:lang w:val="fr-FR"/>
        </w:rPr>
        <w:t>s</w:t>
      </w:r>
      <w:r w:rsidR="00611D12">
        <w:rPr>
          <w:lang w:val="fr-FR"/>
        </w:rPr>
        <w:t xml:space="preserve">. Le </w:t>
      </w:r>
      <w:r w:rsidRPr="001C637A">
        <w:rPr>
          <w:lang w:val="fr-FR"/>
        </w:rPr>
        <w:t>Gouvernement a désigné en tant que «marché</w:t>
      </w:r>
      <w:r w:rsidR="001B2613" w:rsidRPr="001C637A">
        <w:rPr>
          <w:lang w:val="fr-FR"/>
        </w:rPr>
        <w:t>s</w:t>
      </w:r>
      <w:r w:rsidRPr="001C637A">
        <w:rPr>
          <w:lang w:val="fr-FR"/>
        </w:rPr>
        <w:t xml:space="preserve"> d’exportation nécessitant l’app</w:t>
      </w:r>
      <w:r w:rsidR="008B108D">
        <w:rPr>
          <w:lang w:val="fr-FR"/>
        </w:rPr>
        <w:t>lication de mesures de prudence</w:t>
      </w:r>
      <w:r w:rsidRPr="001C637A">
        <w:rPr>
          <w:lang w:val="fr-FR"/>
        </w:rPr>
        <w:t xml:space="preserve">» les pays qui violent les normes de la communauté internationale (par exemple, les droits de l’homme et les droits fondamentaux). Pour accorder l’autorisation d’exportation, le Gouvernement soumet </w:t>
      </w:r>
      <w:r w:rsidR="001B2613" w:rsidRPr="001C637A">
        <w:rPr>
          <w:lang w:val="fr-FR"/>
        </w:rPr>
        <w:t xml:space="preserve">à des restrictions </w:t>
      </w:r>
      <w:r w:rsidRPr="001C637A">
        <w:rPr>
          <w:lang w:val="fr-FR"/>
        </w:rPr>
        <w:t xml:space="preserve">le commerce des armes légères et de petit calibre </w:t>
      </w:r>
      <w:r w:rsidR="001B2613" w:rsidRPr="001C637A">
        <w:rPr>
          <w:lang w:val="fr-FR"/>
        </w:rPr>
        <w:t>avec</w:t>
      </w:r>
      <w:r w:rsidR="00893A7A" w:rsidRPr="001C637A">
        <w:rPr>
          <w:lang w:val="fr-FR"/>
        </w:rPr>
        <w:t xml:space="preserve"> des marchés d’exportation </w:t>
      </w:r>
      <w:r w:rsidRPr="001C637A">
        <w:rPr>
          <w:lang w:val="fr-FR"/>
        </w:rPr>
        <w:t>nécessit</w:t>
      </w:r>
      <w:r w:rsidR="001B2613" w:rsidRPr="001C637A">
        <w:rPr>
          <w:lang w:val="fr-FR"/>
        </w:rPr>
        <w:t>a</w:t>
      </w:r>
      <w:r w:rsidRPr="001C637A">
        <w:rPr>
          <w:lang w:val="fr-FR"/>
        </w:rPr>
        <w:t>nt l’application de mesures de prudence.</w:t>
      </w:r>
    </w:p>
    <w:p w:rsidR="001020FD" w:rsidRPr="001C637A" w:rsidRDefault="001020FD" w:rsidP="002131A3">
      <w:pPr>
        <w:pStyle w:val="H23G"/>
        <w:spacing w:line="240" w:lineRule="auto"/>
        <w:rPr>
          <w:lang w:val="fr-FR"/>
        </w:rPr>
      </w:pPr>
      <w:r w:rsidRPr="001C637A">
        <w:rPr>
          <w:lang w:val="fr-FR"/>
        </w:rPr>
        <w:tab/>
        <w:t>5.</w:t>
      </w:r>
      <w:r w:rsidRPr="001C637A">
        <w:rPr>
          <w:lang w:val="fr-FR"/>
        </w:rPr>
        <w:tab/>
        <w:t>Suivi et diffusion (voir le document CRC/C/OPAC/KOR/CO/1, par. 23–24)</w:t>
      </w:r>
    </w:p>
    <w:p w:rsidR="001020FD" w:rsidRPr="001C637A" w:rsidRDefault="001020FD" w:rsidP="009E7F18">
      <w:pPr>
        <w:pStyle w:val="SingleTxtG"/>
        <w:numPr>
          <w:ilvl w:val="0"/>
          <w:numId w:val="28"/>
        </w:numPr>
        <w:spacing w:line="240" w:lineRule="auto"/>
        <w:ind w:left="1134" w:firstLine="0"/>
        <w:rPr>
          <w:lang w:val="fr-FR"/>
        </w:rPr>
      </w:pPr>
      <w:bookmarkStart w:id="44" w:name="BM_735a5d4b"/>
      <w:bookmarkEnd w:id="44"/>
      <w:r w:rsidRPr="001C637A">
        <w:rPr>
          <w:lang w:val="fr-FR"/>
        </w:rPr>
        <w:t>Les efforts déployés par</w:t>
      </w:r>
      <w:r w:rsidR="002131A3" w:rsidRPr="001C637A">
        <w:rPr>
          <w:lang w:val="fr-FR"/>
        </w:rPr>
        <w:t xml:space="preserve"> </w:t>
      </w:r>
      <w:r w:rsidR="001B0E2C" w:rsidRPr="001C637A">
        <w:rPr>
          <w:lang w:val="fr-FR"/>
        </w:rPr>
        <w:t>les autorités coréennes</w:t>
      </w:r>
      <w:r w:rsidRPr="001C637A">
        <w:rPr>
          <w:lang w:val="fr-FR"/>
        </w:rPr>
        <w:t xml:space="preserve"> pour mettre en œuvre les recommandations ont été abordés au paragraphe 581.</w:t>
      </w:r>
    </w:p>
    <w:p w:rsidR="001211C4" w:rsidRPr="00B773E6" w:rsidRDefault="001211C4" w:rsidP="00B773E6">
      <w:pPr>
        <w:pStyle w:val="Heading1"/>
        <w:spacing w:after="120"/>
        <w:rPr>
          <w:b/>
          <w:sz w:val="24"/>
          <w:szCs w:val="24"/>
          <w:lang w:val="fr-FR"/>
        </w:rPr>
      </w:pPr>
      <w:r>
        <w:rPr>
          <w:lang w:val="fr-FR"/>
        </w:rPr>
        <w:br w:type="page"/>
      </w:r>
      <w:r w:rsidRPr="00B773E6">
        <w:rPr>
          <w:b/>
          <w:sz w:val="24"/>
          <w:szCs w:val="24"/>
          <w:lang w:val="fr-FR"/>
        </w:rPr>
        <w:t>Tableaux</w:t>
      </w:r>
    </w:p>
    <w:p w:rsidR="001211C4" w:rsidRPr="009A214A" w:rsidRDefault="001211C4" w:rsidP="00E0408A">
      <w:pPr>
        <w:pStyle w:val="Heading1"/>
        <w:rPr>
          <w:b/>
          <w:lang w:val="fr-FR"/>
        </w:rPr>
      </w:pPr>
      <w:r w:rsidRPr="00FE6A79">
        <w:rPr>
          <w:lang w:val="fr-FR"/>
        </w:rPr>
        <w:t xml:space="preserve">Tableau 1-1 </w:t>
      </w:r>
      <w:r w:rsidR="00FE6A79" w:rsidRPr="00FE6A79">
        <w:rPr>
          <w:lang w:val="fr-FR"/>
        </w:rPr>
        <w:br/>
      </w:r>
      <w:r w:rsidRPr="009A214A">
        <w:rPr>
          <w:b/>
          <w:lang w:val="fr-FR"/>
        </w:rPr>
        <w:t>Budget alloué aux politiques concernant les enfants</w:t>
      </w:r>
    </w:p>
    <w:p w:rsidR="001211C4" w:rsidRPr="009A214A" w:rsidRDefault="001211C4" w:rsidP="00B773E6">
      <w:pPr>
        <w:pStyle w:val="Heading1"/>
        <w:spacing w:after="120"/>
        <w:rPr>
          <w:sz w:val="16"/>
          <w:szCs w:val="16"/>
          <w:lang w:val="fr-FR"/>
        </w:rPr>
      </w:pPr>
      <w:r>
        <w:rPr>
          <w:sz w:val="16"/>
          <w:szCs w:val="16"/>
          <w:lang w:val="fr-FR"/>
        </w:rPr>
        <w:t>(unité</w:t>
      </w:r>
      <w:r w:rsidR="00FB7A4B">
        <w:rPr>
          <w:sz w:val="16"/>
          <w:szCs w:val="16"/>
          <w:lang w:val="fr-FR"/>
        </w:rPr>
        <w:t>:</w:t>
      </w:r>
      <w:r>
        <w:rPr>
          <w:sz w:val="16"/>
          <w:szCs w:val="16"/>
          <w:lang w:val="fr-FR"/>
        </w:rPr>
        <w:t xml:space="preserve"> million</w:t>
      </w:r>
      <w:r w:rsidRPr="009A214A">
        <w:rPr>
          <w:sz w:val="16"/>
          <w:szCs w:val="16"/>
          <w:lang w:val="fr-FR"/>
        </w:rPr>
        <w:t xml:space="preserve"> de won, %)</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900"/>
        <w:gridCol w:w="1900"/>
        <w:gridCol w:w="1200"/>
        <w:gridCol w:w="1400"/>
        <w:gridCol w:w="1500"/>
        <w:gridCol w:w="1400"/>
        <w:gridCol w:w="1339"/>
      </w:tblGrid>
      <w:tr w:rsidR="001211C4" w:rsidRPr="005948E7">
        <w:trPr>
          <w:trHeight w:val="240"/>
          <w:tblHeader/>
        </w:trPr>
        <w:tc>
          <w:tcPr>
            <w:tcW w:w="2800" w:type="dxa"/>
            <w:gridSpan w:val="2"/>
            <w:tcBorders>
              <w:top w:val="single" w:sz="4" w:space="0" w:color="auto"/>
              <w:bottom w:val="single" w:sz="12" w:space="0" w:color="auto"/>
            </w:tcBorders>
            <w:shd w:val="clear" w:color="auto" w:fill="auto"/>
            <w:vAlign w:val="bottom"/>
          </w:tcPr>
          <w:p w:rsidR="001211C4" w:rsidRPr="005948E7" w:rsidRDefault="001211C4" w:rsidP="005A5977">
            <w:pPr>
              <w:spacing w:before="80" w:after="80" w:line="240" w:lineRule="auto"/>
              <w:ind w:right="113"/>
              <w:jc w:val="right"/>
              <w:rPr>
                <w:i/>
                <w:sz w:val="18"/>
                <w:szCs w:val="18"/>
                <w:lang w:val="fr-FR"/>
              </w:rPr>
            </w:pPr>
            <w:bookmarkStart w:id="45" w:name="#1936055556"/>
            <w:bookmarkEnd w:id="45"/>
          </w:p>
        </w:tc>
        <w:tc>
          <w:tcPr>
            <w:tcW w:w="1200" w:type="dxa"/>
            <w:tcBorders>
              <w:top w:val="single" w:sz="4" w:space="0" w:color="auto"/>
              <w:bottom w:val="single" w:sz="12" w:space="0" w:color="auto"/>
            </w:tcBorders>
            <w:shd w:val="clear" w:color="auto" w:fill="auto"/>
            <w:vAlign w:val="bottom"/>
          </w:tcPr>
          <w:p w:rsidR="001211C4" w:rsidRPr="005948E7" w:rsidRDefault="001211C4" w:rsidP="005A5977">
            <w:pPr>
              <w:spacing w:before="80" w:after="80" w:line="240" w:lineRule="auto"/>
              <w:ind w:right="113"/>
              <w:jc w:val="right"/>
              <w:rPr>
                <w:i/>
                <w:sz w:val="18"/>
                <w:szCs w:val="18"/>
                <w:lang w:val="fr-FR"/>
              </w:rPr>
            </w:pPr>
            <w:r w:rsidRPr="005948E7">
              <w:rPr>
                <w:i/>
                <w:sz w:val="18"/>
                <w:szCs w:val="18"/>
                <w:lang w:val="fr-FR"/>
              </w:rPr>
              <w:t>2003</w:t>
            </w:r>
          </w:p>
        </w:tc>
        <w:tc>
          <w:tcPr>
            <w:tcW w:w="1400" w:type="dxa"/>
            <w:tcBorders>
              <w:top w:val="single" w:sz="4" w:space="0" w:color="auto"/>
              <w:bottom w:val="single" w:sz="12" w:space="0" w:color="auto"/>
            </w:tcBorders>
            <w:shd w:val="clear" w:color="auto" w:fill="auto"/>
            <w:vAlign w:val="bottom"/>
          </w:tcPr>
          <w:p w:rsidR="001211C4" w:rsidRPr="005948E7" w:rsidRDefault="001211C4" w:rsidP="005A5977">
            <w:pPr>
              <w:spacing w:before="80" w:after="80" w:line="240" w:lineRule="auto"/>
              <w:ind w:right="113"/>
              <w:jc w:val="right"/>
              <w:rPr>
                <w:i/>
                <w:sz w:val="18"/>
                <w:szCs w:val="18"/>
                <w:lang w:val="fr-FR"/>
              </w:rPr>
            </w:pPr>
            <w:r w:rsidRPr="005948E7">
              <w:rPr>
                <w:i/>
                <w:sz w:val="18"/>
                <w:szCs w:val="18"/>
                <w:lang w:val="fr-FR"/>
              </w:rPr>
              <w:t>2004</w:t>
            </w:r>
          </w:p>
        </w:tc>
        <w:tc>
          <w:tcPr>
            <w:tcW w:w="1500" w:type="dxa"/>
            <w:tcBorders>
              <w:top w:val="single" w:sz="4" w:space="0" w:color="auto"/>
              <w:bottom w:val="single" w:sz="12" w:space="0" w:color="auto"/>
            </w:tcBorders>
            <w:shd w:val="clear" w:color="auto" w:fill="auto"/>
            <w:vAlign w:val="bottom"/>
          </w:tcPr>
          <w:p w:rsidR="001211C4" w:rsidRPr="005948E7" w:rsidRDefault="001211C4" w:rsidP="005A5977">
            <w:pPr>
              <w:spacing w:before="80" w:after="80" w:line="240" w:lineRule="auto"/>
              <w:ind w:right="113"/>
              <w:jc w:val="right"/>
              <w:rPr>
                <w:i/>
                <w:sz w:val="18"/>
                <w:szCs w:val="18"/>
                <w:lang w:val="fr-FR"/>
              </w:rPr>
            </w:pPr>
            <w:r w:rsidRPr="005948E7">
              <w:rPr>
                <w:i/>
                <w:sz w:val="18"/>
                <w:szCs w:val="18"/>
                <w:lang w:val="fr-FR"/>
              </w:rPr>
              <w:t>2005</w:t>
            </w:r>
          </w:p>
        </w:tc>
        <w:tc>
          <w:tcPr>
            <w:tcW w:w="1400" w:type="dxa"/>
            <w:tcBorders>
              <w:top w:val="single" w:sz="4" w:space="0" w:color="auto"/>
              <w:bottom w:val="single" w:sz="12" w:space="0" w:color="auto"/>
            </w:tcBorders>
            <w:shd w:val="clear" w:color="auto" w:fill="auto"/>
            <w:vAlign w:val="bottom"/>
          </w:tcPr>
          <w:p w:rsidR="001211C4" w:rsidRPr="005948E7" w:rsidRDefault="001211C4" w:rsidP="005A5977">
            <w:pPr>
              <w:spacing w:before="80" w:after="80" w:line="240" w:lineRule="auto"/>
              <w:ind w:right="113"/>
              <w:jc w:val="right"/>
              <w:rPr>
                <w:i/>
                <w:sz w:val="18"/>
                <w:szCs w:val="18"/>
                <w:lang w:val="fr-FR"/>
              </w:rPr>
            </w:pPr>
            <w:r w:rsidRPr="005948E7">
              <w:rPr>
                <w:i/>
                <w:sz w:val="18"/>
                <w:szCs w:val="18"/>
                <w:lang w:val="fr-FR"/>
              </w:rPr>
              <w:t>2006</w:t>
            </w:r>
          </w:p>
        </w:tc>
        <w:tc>
          <w:tcPr>
            <w:tcW w:w="1339" w:type="dxa"/>
            <w:tcBorders>
              <w:top w:val="single" w:sz="4" w:space="0" w:color="auto"/>
              <w:bottom w:val="single" w:sz="12" w:space="0" w:color="auto"/>
            </w:tcBorders>
            <w:shd w:val="clear" w:color="auto" w:fill="auto"/>
            <w:vAlign w:val="bottom"/>
          </w:tcPr>
          <w:p w:rsidR="001211C4" w:rsidRPr="005948E7" w:rsidRDefault="001211C4" w:rsidP="005A5977">
            <w:pPr>
              <w:spacing w:before="80" w:after="80" w:line="240" w:lineRule="auto"/>
              <w:ind w:right="113"/>
              <w:jc w:val="right"/>
              <w:rPr>
                <w:i/>
                <w:sz w:val="18"/>
                <w:szCs w:val="18"/>
                <w:lang w:val="fr-FR"/>
              </w:rPr>
            </w:pPr>
            <w:r w:rsidRPr="005948E7">
              <w:rPr>
                <w:i/>
                <w:sz w:val="18"/>
                <w:szCs w:val="18"/>
                <w:lang w:val="fr-FR"/>
              </w:rPr>
              <w:t>2007</w:t>
            </w:r>
          </w:p>
        </w:tc>
      </w:tr>
      <w:tr w:rsidR="001211C4" w:rsidRPr="005948E7">
        <w:trPr>
          <w:trHeight w:val="240"/>
        </w:trPr>
        <w:tc>
          <w:tcPr>
            <w:tcW w:w="2800" w:type="dxa"/>
            <w:gridSpan w:val="2"/>
            <w:tcBorders>
              <w:top w:val="single" w:sz="12" w:space="0" w:color="auto"/>
              <w:bottom w:val="single" w:sz="4" w:space="0" w:color="auto"/>
            </w:tcBorders>
            <w:shd w:val="clear" w:color="auto" w:fill="auto"/>
          </w:tcPr>
          <w:p w:rsidR="001211C4" w:rsidRPr="003D6E36" w:rsidRDefault="001211C4" w:rsidP="005A5977">
            <w:pPr>
              <w:spacing w:before="80" w:after="80" w:line="240" w:lineRule="auto"/>
              <w:ind w:right="57" w:firstLine="284"/>
              <w:rPr>
                <w:b/>
                <w:sz w:val="18"/>
                <w:szCs w:val="18"/>
                <w:lang w:val="fr-FR"/>
              </w:rPr>
            </w:pPr>
            <w:r w:rsidRPr="003D6E36">
              <w:rPr>
                <w:b/>
                <w:sz w:val="18"/>
                <w:szCs w:val="18"/>
                <w:lang w:val="fr-FR"/>
              </w:rPr>
              <w:t>Budget total de l’État (A)</w:t>
            </w:r>
          </w:p>
        </w:tc>
        <w:tc>
          <w:tcPr>
            <w:tcW w:w="1200" w:type="dxa"/>
            <w:tcBorders>
              <w:top w:val="single" w:sz="12" w:space="0" w:color="auto"/>
              <w:bottom w:val="single" w:sz="4" w:space="0" w:color="auto"/>
            </w:tcBorders>
            <w:shd w:val="clear" w:color="auto" w:fill="auto"/>
            <w:vAlign w:val="bottom"/>
          </w:tcPr>
          <w:p w:rsidR="001211C4" w:rsidRPr="003D6E36" w:rsidRDefault="001211C4" w:rsidP="005A5977">
            <w:pPr>
              <w:spacing w:before="80" w:after="80" w:line="240" w:lineRule="auto"/>
              <w:ind w:right="113"/>
              <w:jc w:val="right"/>
              <w:rPr>
                <w:b/>
                <w:sz w:val="18"/>
                <w:szCs w:val="18"/>
                <w:lang w:val="fr-FR"/>
              </w:rPr>
            </w:pPr>
            <w:r w:rsidRPr="003D6E36">
              <w:rPr>
                <w:b/>
                <w:sz w:val="18"/>
                <w:szCs w:val="18"/>
                <w:lang w:val="fr-FR"/>
              </w:rPr>
              <w:t>118 132 320</w:t>
            </w:r>
          </w:p>
        </w:tc>
        <w:tc>
          <w:tcPr>
            <w:tcW w:w="1400" w:type="dxa"/>
            <w:tcBorders>
              <w:top w:val="single" w:sz="12" w:space="0" w:color="auto"/>
              <w:bottom w:val="single" w:sz="4" w:space="0" w:color="auto"/>
            </w:tcBorders>
            <w:shd w:val="clear" w:color="auto" w:fill="auto"/>
            <w:vAlign w:val="bottom"/>
          </w:tcPr>
          <w:p w:rsidR="001211C4" w:rsidRPr="003D6E36" w:rsidRDefault="001211C4" w:rsidP="005A5977">
            <w:pPr>
              <w:spacing w:before="80" w:after="80" w:line="240" w:lineRule="auto"/>
              <w:ind w:right="113"/>
              <w:jc w:val="right"/>
              <w:rPr>
                <w:b/>
                <w:sz w:val="18"/>
                <w:szCs w:val="18"/>
                <w:lang w:val="fr-FR"/>
              </w:rPr>
            </w:pPr>
            <w:r w:rsidRPr="003D6E36">
              <w:rPr>
                <w:b/>
                <w:sz w:val="18"/>
                <w:szCs w:val="18"/>
                <w:lang w:val="fr-FR"/>
              </w:rPr>
              <w:t>120 139 368</w:t>
            </w:r>
          </w:p>
        </w:tc>
        <w:tc>
          <w:tcPr>
            <w:tcW w:w="1500" w:type="dxa"/>
            <w:tcBorders>
              <w:top w:val="single" w:sz="12" w:space="0" w:color="auto"/>
              <w:bottom w:val="single" w:sz="4" w:space="0" w:color="auto"/>
            </w:tcBorders>
            <w:shd w:val="clear" w:color="auto" w:fill="auto"/>
            <w:vAlign w:val="bottom"/>
          </w:tcPr>
          <w:p w:rsidR="001211C4" w:rsidRPr="003D6E36" w:rsidRDefault="001211C4" w:rsidP="005A5977">
            <w:pPr>
              <w:spacing w:before="80" w:after="80" w:line="240" w:lineRule="auto"/>
              <w:ind w:right="113"/>
              <w:jc w:val="right"/>
              <w:rPr>
                <w:b/>
                <w:sz w:val="18"/>
                <w:szCs w:val="18"/>
                <w:lang w:val="fr-FR"/>
              </w:rPr>
            </w:pPr>
            <w:r w:rsidRPr="003D6E36">
              <w:rPr>
                <w:b/>
                <w:sz w:val="18"/>
                <w:szCs w:val="18"/>
                <w:lang w:val="fr-FR"/>
              </w:rPr>
              <w:t>135 215 587</w:t>
            </w:r>
          </w:p>
        </w:tc>
        <w:tc>
          <w:tcPr>
            <w:tcW w:w="1400" w:type="dxa"/>
            <w:tcBorders>
              <w:top w:val="single" w:sz="12" w:space="0" w:color="auto"/>
              <w:bottom w:val="single" w:sz="4" w:space="0" w:color="auto"/>
            </w:tcBorders>
            <w:shd w:val="clear" w:color="auto" w:fill="auto"/>
            <w:vAlign w:val="bottom"/>
          </w:tcPr>
          <w:p w:rsidR="001211C4" w:rsidRPr="003D6E36" w:rsidRDefault="001211C4" w:rsidP="005A5977">
            <w:pPr>
              <w:spacing w:before="80" w:after="80" w:line="240" w:lineRule="auto"/>
              <w:ind w:right="113"/>
              <w:jc w:val="right"/>
              <w:rPr>
                <w:b/>
                <w:sz w:val="18"/>
                <w:szCs w:val="18"/>
                <w:lang w:val="fr-FR"/>
              </w:rPr>
            </w:pPr>
            <w:r w:rsidRPr="003D6E36">
              <w:rPr>
                <w:b/>
                <w:sz w:val="18"/>
                <w:szCs w:val="18"/>
                <w:lang w:val="fr-FR"/>
              </w:rPr>
              <w:t>146 962 504</w:t>
            </w:r>
          </w:p>
        </w:tc>
        <w:tc>
          <w:tcPr>
            <w:tcW w:w="1339" w:type="dxa"/>
            <w:tcBorders>
              <w:top w:val="single" w:sz="12" w:space="0" w:color="auto"/>
              <w:bottom w:val="single" w:sz="4" w:space="0" w:color="auto"/>
            </w:tcBorders>
            <w:shd w:val="clear" w:color="auto" w:fill="auto"/>
            <w:vAlign w:val="bottom"/>
          </w:tcPr>
          <w:p w:rsidR="001211C4" w:rsidRPr="003D6E36" w:rsidRDefault="001211C4" w:rsidP="005A5977">
            <w:pPr>
              <w:spacing w:before="80" w:after="80" w:line="240" w:lineRule="auto"/>
              <w:ind w:right="113"/>
              <w:jc w:val="right"/>
              <w:rPr>
                <w:b/>
                <w:sz w:val="18"/>
                <w:szCs w:val="18"/>
                <w:lang w:val="fr-FR"/>
              </w:rPr>
            </w:pPr>
            <w:r w:rsidRPr="003D6E36">
              <w:rPr>
                <w:b/>
                <w:sz w:val="18"/>
                <w:szCs w:val="18"/>
                <w:lang w:val="fr-FR"/>
              </w:rPr>
              <w:t>156 517 719</w:t>
            </w:r>
          </w:p>
        </w:tc>
      </w:tr>
      <w:tr w:rsidR="001211C4" w:rsidRPr="005948E7">
        <w:trPr>
          <w:trHeight w:val="240"/>
        </w:trPr>
        <w:tc>
          <w:tcPr>
            <w:tcW w:w="900" w:type="dxa"/>
            <w:vMerge w:val="restart"/>
            <w:tcBorders>
              <w:top w:val="single" w:sz="4" w:space="0" w:color="auto"/>
            </w:tcBorders>
            <w:shd w:val="clear" w:color="auto" w:fill="auto"/>
          </w:tcPr>
          <w:p w:rsidR="001211C4" w:rsidRPr="005948E7" w:rsidRDefault="001211C4" w:rsidP="005A5977">
            <w:pPr>
              <w:spacing w:before="40" w:after="40" w:line="240" w:lineRule="auto"/>
              <w:ind w:right="57"/>
              <w:rPr>
                <w:sz w:val="18"/>
                <w:szCs w:val="18"/>
                <w:lang w:val="fr-FR"/>
              </w:rPr>
            </w:pPr>
            <w:r w:rsidRPr="005948E7">
              <w:rPr>
                <w:sz w:val="18"/>
                <w:szCs w:val="18"/>
                <w:lang w:val="fr-FR"/>
              </w:rPr>
              <w:t>Budget alloué aux politiques concernant les enfants</w:t>
            </w:r>
          </w:p>
        </w:tc>
        <w:tc>
          <w:tcPr>
            <w:tcW w:w="1900" w:type="dxa"/>
            <w:tcBorders>
              <w:top w:val="single" w:sz="4" w:space="0" w:color="auto"/>
            </w:tcBorders>
            <w:shd w:val="clear" w:color="auto" w:fill="auto"/>
          </w:tcPr>
          <w:p w:rsidR="001211C4" w:rsidRPr="005948E7" w:rsidRDefault="001211C4" w:rsidP="005A5977">
            <w:pPr>
              <w:spacing w:before="40" w:after="40" w:line="240" w:lineRule="auto"/>
              <w:ind w:right="57"/>
              <w:rPr>
                <w:sz w:val="18"/>
                <w:szCs w:val="18"/>
                <w:lang w:val="fr-FR"/>
              </w:rPr>
            </w:pPr>
            <w:r w:rsidRPr="005948E7">
              <w:rPr>
                <w:sz w:val="18"/>
                <w:szCs w:val="18"/>
                <w:lang w:val="fr-FR"/>
              </w:rPr>
              <w:t>Enseignement préscolaire, primaire, secondaire</w:t>
            </w:r>
          </w:p>
        </w:tc>
        <w:tc>
          <w:tcPr>
            <w:tcW w:w="1200" w:type="dxa"/>
            <w:tcBorders>
              <w:top w:val="single" w:sz="4" w:space="0" w:color="auto"/>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17 623 061 (-)</w:t>
            </w:r>
          </w:p>
        </w:tc>
        <w:tc>
          <w:tcPr>
            <w:tcW w:w="1400" w:type="dxa"/>
            <w:tcBorders>
              <w:top w:val="single" w:sz="4" w:space="0" w:color="auto"/>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18 985 240 (7</w:t>
            </w:r>
            <w:r w:rsidR="00E0408A">
              <w:rPr>
                <w:sz w:val="18"/>
                <w:szCs w:val="18"/>
                <w:lang w:val="fr-FR"/>
              </w:rPr>
              <w:t>,</w:t>
            </w:r>
            <w:r w:rsidRPr="005948E7">
              <w:rPr>
                <w:sz w:val="18"/>
                <w:szCs w:val="18"/>
                <w:lang w:val="fr-FR"/>
              </w:rPr>
              <w:t>7)</w:t>
            </w:r>
          </w:p>
        </w:tc>
        <w:tc>
          <w:tcPr>
            <w:tcW w:w="1500" w:type="dxa"/>
            <w:tcBorders>
              <w:top w:val="single" w:sz="4" w:space="0" w:color="auto"/>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24 390 080 (31</w:t>
            </w:r>
            <w:r w:rsidR="00E0408A">
              <w:rPr>
                <w:sz w:val="18"/>
                <w:szCs w:val="18"/>
                <w:lang w:val="fr-FR"/>
              </w:rPr>
              <w:t>,</w:t>
            </w:r>
            <w:r w:rsidRPr="005948E7">
              <w:rPr>
                <w:sz w:val="18"/>
                <w:szCs w:val="18"/>
                <w:lang w:val="fr-FR"/>
              </w:rPr>
              <w:t>3)</w:t>
            </w:r>
          </w:p>
        </w:tc>
        <w:tc>
          <w:tcPr>
            <w:tcW w:w="1400" w:type="dxa"/>
            <w:tcBorders>
              <w:top w:val="single" w:sz="4" w:space="0" w:color="auto"/>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25 257 051 (3</w:t>
            </w:r>
            <w:r w:rsidR="00E0408A">
              <w:rPr>
                <w:sz w:val="18"/>
                <w:szCs w:val="18"/>
                <w:lang w:val="fr-FR"/>
              </w:rPr>
              <w:t>,</w:t>
            </w:r>
            <w:r w:rsidRPr="005948E7">
              <w:rPr>
                <w:sz w:val="18"/>
                <w:szCs w:val="18"/>
                <w:lang w:val="fr-FR"/>
              </w:rPr>
              <w:t>5)</w:t>
            </w:r>
          </w:p>
        </w:tc>
        <w:tc>
          <w:tcPr>
            <w:tcW w:w="1339" w:type="dxa"/>
            <w:tcBorders>
              <w:top w:val="single" w:sz="4" w:space="0" w:color="auto"/>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26 835 133 (6</w:t>
            </w:r>
            <w:r w:rsidR="00E0408A">
              <w:rPr>
                <w:sz w:val="18"/>
                <w:szCs w:val="18"/>
                <w:lang w:val="fr-FR"/>
              </w:rPr>
              <w:t>,</w:t>
            </w:r>
            <w:r w:rsidRPr="005948E7">
              <w:rPr>
                <w:sz w:val="18"/>
                <w:szCs w:val="18"/>
                <w:lang w:val="fr-FR"/>
              </w:rPr>
              <w:t>2)</w:t>
            </w:r>
          </w:p>
        </w:tc>
      </w:tr>
      <w:tr w:rsidR="001211C4" w:rsidRPr="005948E7">
        <w:trPr>
          <w:trHeight w:val="240"/>
        </w:trPr>
        <w:tc>
          <w:tcPr>
            <w:tcW w:w="900" w:type="dxa"/>
            <w:vMerge/>
            <w:shd w:val="clear" w:color="auto" w:fill="auto"/>
          </w:tcPr>
          <w:p w:rsidR="001211C4" w:rsidRPr="005948E7" w:rsidRDefault="001211C4" w:rsidP="005A5977">
            <w:pPr>
              <w:spacing w:before="40" w:after="40" w:line="240" w:lineRule="auto"/>
              <w:ind w:right="57"/>
              <w:rPr>
                <w:sz w:val="18"/>
                <w:szCs w:val="18"/>
                <w:lang w:val="fr-FR"/>
              </w:rPr>
            </w:pPr>
          </w:p>
        </w:tc>
        <w:tc>
          <w:tcPr>
            <w:tcW w:w="1900" w:type="dxa"/>
            <w:shd w:val="clear" w:color="auto" w:fill="auto"/>
          </w:tcPr>
          <w:p w:rsidR="001211C4" w:rsidRPr="005948E7" w:rsidRDefault="001211C4" w:rsidP="005A5977">
            <w:pPr>
              <w:spacing w:before="40" w:after="40" w:line="240" w:lineRule="auto"/>
              <w:ind w:right="57"/>
              <w:rPr>
                <w:sz w:val="18"/>
                <w:szCs w:val="18"/>
                <w:lang w:val="fr-FR"/>
              </w:rPr>
            </w:pPr>
            <w:r w:rsidRPr="005948E7">
              <w:rPr>
                <w:sz w:val="18"/>
                <w:szCs w:val="18"/>
                <w:lang w:val="fr-FR"/>
              </w:rPr>
              <w:t>Protection de l’enfance</w:t>
            </w:r>
          </w:p>
        </w:tc>
        <w:tc>
          <w:tcPr>
            <w:tcW w:w="12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84 297 (-)</w:t>
            </w:r>
          </w:p>
        </w:tc>
        <w:tc>
          <w:tcPr>
            <w:tcW w:w="14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101 182 (20</w:t>
            </w:r>
            <w:r w:rsidR="00E0408A">
              <w:rPr>
                <w:sz w:val="18"/>
                <w:szCs w:val="18"/>
                <w:lang w:val="fr-FR"/>
              </w:rPr>
              <w:t>,</w:t>
            </w:r>
            <w:r w:rsidRPr="005948E7">
              <w:rPr>
                <w:sz w:val="18"/>
                <w:szCs w:val="18"/>
                <w:lang w:val="fr-FR"/>
              </w:rPr>
              <w:t>0)</w:t>
            </w:r>
          </w:p>
        </w:tc>
        <w:tc>
          <w:tcPr>
            <w:tcW w:w="15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13 670 (Δ86</w:t>
            </w:r>
            <w:r w:rsidR="00E0408A">
              <w:rPr>
                <w:sz w:val="18"/>
                <w:szCs w:val="18"/>
                <w:lang w:val="fr-FR"/>
              </w:rPr>
              <w:t>,</w:t>
            </w:r>
            <w:r w:rsidRPr="005948E7">
              <w:rPr>
                <w:sz w:val="18"/>
                <w:szCs w:val="18"/>
                <w:lang w:val="fr-FR"/>
              </w:rPr>
              <w:t>51)</w:t>
            </w:r>
          </w:p>
        </w:tc>
        <w:tc>
          <w:tcPr>
            <w:tcW w:w="14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21 663 (58</w:t>
            </w:r>
            <w:r w:rsidR="00E0408A">
              <w:rPr>
                <w:sz w:val="18"/>
                <w:szCs w:val="18"/>
                <w:lang w:val="fr-FR"/>
              </w:rPr>
              <w:t>,</w:t>
            </w:r>
            <w:r w:rsidRPr="005948E7">
              <w:rPr>
                <w:sz w:val="18"/>
                <w:szCs w:val="18"/>
                <w:lang w:val="fr-FR"/>
              </w:rPr>
              <w:t>6)</w:t>
            </w:r>
          </w:p>
        </w:tc>
        <w:tc>
          <w:tcPr>
            <w:tcW w:w="1339"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70 235 (224</w:t>
            </w:r>
            <w:r w:rsidR="00E0408A">
              <w:rPr>
                <w:sz w:val="18"/>
                <w:szCs w:val="18"/>
                <w:lang w:val="fr-FR"/>
              </w:rPr>
              <w:t>,</w:t>
            </w:r>
            <w:r w:rsidRPr="005948E7">
              <w:rPr>
                <w:sz w:val="18"/>
                <w:szCs w:val="18"/>
                <w:lang w:val="fr-FR"/>
              </w:rPr>
              <w:t>2)</w:t>
            </w:r>
          </w:p>
        </w:tc>
      </w:tr>
      <w:tr w:rsidR="001211C4" w:rsidRPr="005948E7">
        <w:trPr>
          <w:trHeight w:val="240"/>
        </w:trPr>
        <w:tc>
          <w:tcPr>
            <w:tcW w:w="900" w:type="dxa"/>
            <w:vMerge/>
            <w:shd w:val="clear" w:color="auto" w:fill="auto"/>
          </w:tcPr>
          <w:p w:rsidR="001211C4" w:rsidRPr="005948E7" w:rsidRDefault="001211C4" w:rsidP="005A5977">
            <w:pPr>
              <w:spacing w:before="40" w:after="40" w:line="240" w:lineRule="auto"/>
              <w:ind w:right="57"/>
              <w:rPr>
                <w:sz w:val="18"/>
                <w:szCs w:val="18"/>
                <w:lang w:val="fr-FR"/>
              </w:rPr>
            </w:pPr>
          </w:p>
        </w:tc>
        <w:tc>
          <w:tcPr>
            <w:tcW w:w="1900" w:type="dxa"/>
            <w:shd w:val="clear" w:color="auto" w:fill="auto"/>
          </w:tcPr>
          <w:p w:rsidR="001211C4" w:rsidRPr="005948E7" w:rsidRDefault="001211C4" w:rsidP="005A5977">
            <w:pPr>
              <w:spacing w:before="40" w:after="40" w:line="240" w:lineRule="auto"/>
              <w:ind w:right="57"/>
              <w:rPr>
                <w:sz w:val="18"/>
                <w:szCs w:val="18"/>
                <w:lang w:val="fr-FR"/>
              </w:rPr>
            </w:pPr>
            <w:r w:rsidRPr="005948E7">
              <w:rPr>
                <w:sz w:val="18"/>
                <w:szCs w:val="18"/>
                <w:lang w:val="fr-FR"/>
              </w:rPr>
              <w:t>Garde d’enfants</w:t>
            </w:r>
          </w:p>
        </w:tc>
        <w:tc>
          <w:tcPr>
            <w:tcW w:w="12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312 012 (-)</w:t>
            </w:r>
          </w:p>
        </w:tc>
        <w:tc>
          <w:tcPr>
            <w:tcW w:w="14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404 997 (29</w:t>
            </w:r>
            <w:r w:rsidR="00E0408A">
              <w:rPr>
                <w:sz w:val="18"/>
                <w:szCs w:val="18"/>
                <w:lang w:val="fr-FR"/>
              </w:rPr>
              <w:t>,</w:t>
            </w:r>
            <w:r w:rsidRPr="005948E7">
              <w:rPr>
                <w:sz w:val="18"/>
                <w:szCs w:val="18"/>
                <w:lang w:val="fr-FR"/>
              </w:rPr>
              <w:t>8)</w:t>
            </w:r>
          </w:p>
        </w:tc>
        <w:tc>
          <w:tcPr>
            <w:tcW w:w="15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600 091 (48</w:t>
            </w:r>
            <w:r w:rsidR="00E0408A">
              <w:rPr>
                <w:sz w:val="18"/>
                <w:szCs w:val="18"/>
                <w:lang w:val="fr-FR"/>
              </w:rPr>
              <w:t>,</w:t>
            </w:r>
            <w:r w:rsidRPr="005948E7">
              <w:rPr>
                <w:sz w:val="18"/>
                <w:szCs w:val="18"/>
                <w:lang w:val="fr-FR"/>
              </w:rPr>
              <w:t>2)</w:t>
            </w:r>
          </w:p>
        </w:tc>
        <w:tc>
          <w:tcPr>
            <w:tcW w:w="14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791 008 (31</w:t>
            </w:r>
            <w:r w:rsidR="00E0408A">
              <w:rPr>
                <w:sz w:val="18"/>
                <w:szCs w:val="18"/>
                <w:lang w:val="fr-FR"/>
              </w:rPr>
              <w:t>,</w:t>
            </w:r>
            <w:r w:rsidRPr="005948E7">
              <w:rPr>
                <w:sz w:val="18"/>
                <w:szCs w:val="18"/>
                <w:lang w:val="fr-FR"/>
              </w:rPr>
              <w:t>8)</w:t>
            </w:r>
          </w:p>
        </w:tc>
        <w:tc>
          <w:tcPr>
            <w:tcW w:w="1339"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1 043 474 (31</w:t>
            </w:r>
            <w:r w:rsidR="00E0408A">
              <w:rPr>
                <w:sz w:val="18"/>
                <w:szCs w:val="18"/>
                <w:lang w:val="fr-FR"/>
              </w:rPr>
              <w:t>,</w:t>
            </w:r>
            <w:r w:rsidRPr="005948E7">
              <w:rPr>
                <w:sz w:val="18"/>
                <w:szCs w:val="18"/>
                <w:lang w:val="fr-FR"/>
              </w:rPr>
              <w:t>9)</w:t>
            </w:r>
          </w:p>
        </w:tc>
      </w:tr>
      <w:tr w:rsidR="001211C4" w:rsidRPr="005948E7">
        <w:trPr>
          <w:trHeight w:val="240"/>
        </w:trPr>
        <w:tc>
          <w:tcPr>
            <w:tcW w:w="900" w:type="dxa"/>
            <w:vMerge/>
            <w:shd w:val="clear" w:color="auto" w:fill="auto"/>
          </w:tcPr>
          <w:p w:rsidR="001211C4" w:rsidRPr="005948E7" w:rsidRDefault="001211C4" w:rsidP="005A5977">
            <w:pPr>
              <w:spacing w:before="40" w:after="40" w:line="240" w:lineRule="auto"/>
              <w:ind w:right="57"/>
              <w:rPr>
                <w:sz w:val="18"/>
                <w:szCs w:val="18"/>
                <w:lang w:val="fr-FR"/>
              </w:rPr>
            </w:pPr>
          </w:p>
        </w:tc>
        <w:tc>
          <w:tcPr>
            <w:tcW w:w="1900" w:type="dxa"/>
            <w:shd w:val="clear" w:color="auto" w:fill="auto"/>
          </w:tcPr>
          <w:p w:rsidR="001211C4" w:rsidRPr="005948E7" w:rsidRDefault="001211C4" w:rsidP="005A5977">
            <w:pPr>
              <w:spacing w:before="40" w:after="40" w:line="240" w:lineRule="auto"/>
              <w:ind w:right="57"/>
              <w:rPr>
                <w:sz w:val="18"/>
                <w:szCs w:val="18"/>
                <w:lang w:val="fr-FR"/>
              </w:rPr>
            </w:pPr>
            <w:r w:rsidRPr="005948E7">
              <w:rPr>
                <w:sz w:val="18"/>
                <w:szCs w:val="18"/>
                <w:lang w:val="fr-FR"/>
              </w:rPr>
              <w:t>Jeunesse</w:t>
            </w:r>
          </w:p>
        </w:tc>
        <w:tc>
          <w:tcPr>
            <w:tcW w:w="12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89 747 (-)</w:t>
            </w:r>
          </w:p>
        </w:tc>
        <w:tc>
          <w:tcPr>
            <w:tcW w:w="14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109 824 (22</w:t>
            </w:r>
            <w:r w:rsidR="00E0408A">
              <w:rPr>
                <w:sz w:val="18"/>
                <w:szCs w:val="18"/>
                <w:lang w:val="fr-FR"/>
              </w:rPr>
              <w:t>,</w:t>
            </w:r>
            <w:r w:rsidRPr="005948E7">
              <w:rPr>
                <w:sz w:val="18"/>
                <w:szCs w:val="18"/>
                <w:lang w:val="fr-FR"/>
              </w:rPr>
              <w:t>4)</w:t>
            </w:r>
          </w:p>
        </w:tc>
        <w:tc>
          <w:tcPr>
            <w:tcW w:w="15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125 039 (13</w:t>
            </w:r>
            <w:r w:rsidR="00E0408A">
              <w:rPr>
                <w:sz w:val="18"/>
                <w:szCs w:val="18"/>
                <w:lang w:val="fr-FR"/>
              </w:rPr>
              <w:t>,</w:t>
            </w:r>
            <w:r w:rsidRPr="005948E7">
              <w:rPr>
                <w:sz w:val="18"/>
                <w:szCs w:val="18"/>
                <w:lang w:val="fr-FR"/>
              </w:rPr>
              <w:t>9)</w:t>
            </w:r>
          </w:p>
        </w:tc>
        <w:tc>
          <w:tcPr>
            <w:tcW w:w="1400"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137 815 (10</w:t>
            </w:r>
            <w:r w:rsidR="00E0408A">
              <w:rPr>
                <w:sz w:val="18"/>
                <w:szCs w:val="18"/>
                <w:lang w:val="fr-FR"/>
              </w:rPr>
              <w:t>,</w:t>
            </w:r>
            <w:r w:rsidRPr="005948E7">
              <w:rPr>
                <w:sz w:val="18"/>
                <w:szCs w:val="18"/>
                <w:lang w:val="fr-FR"/>
              </w:rPr>
              <w:t>2)</w:t>
            </w:r>
          </w:p>
        </w:tc>
        <w:tc>
          <w:tcPr>
            <w:tcW w:w="1339" w:type="dxa"/>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156 536 (13</w:t>
            </w:r>
            <w:r w:rsidR="00E0408A">
              <w:rPr>
                <w:sz w:val="18"/>
                <w:szCs w:val="18"/>
                <w:lang w:val="fr-FR"/>
              </w:rPr>
              <w:t>,</w:t>
            </w:r>
            <w:r w:rsidRPr="005948E7">
              <w:rPr>
                <w:sz w:val="18"/>
                <w:szCs w:val="18"/>
                <w:lang w:val="fr-FR"/>
              </w:rPr>
              <w:t>6)</w:t>
            </w:r>
          </w:p>
        </w:tc>
      </w:tr>
      <w:tr w:rsidR="001211C4" w:rsidRPr="005948E7">
        <w:trPr>
          <w:trHeight w:val="240"/>
        </w:trPr>
        <w:tc>
          <w:tcPr>
            <w:tcW w:w="900" w:type="dxa"/>
            <w:vMerge/>
            <w:shd w:val="clear" w:color="auto" w:fill="auto"/>
          </w:tcPr>
          <w:p w:rsidR="001211C4" w:rsidRPr="005948E7" w:rsidRDefault="001211C4" w:rsidP="005A5977">
            <w:pPr>
              <w:spacing w:before="40" w:after="40" w:line="240" w:lineRule="auto"/>
              <w:ind w:right="57"/>
              <w:rPr>
                <w:sz w:val="18"/>
                <w:szCs w:val="18"/>
                <w:lang w:val="fr-FR"/>
              </w:rPr>
            </w:pPr>
          </w:p>
        </w:tc>
        <w:tc>
          <w:tcPr>
            <w:tcW w:w="1900" w:type="dxa"/>
            <w:tcBorders>
              <w:bottom w:val="nil"/>
            </w:tcBorders>
            <w:shd w:val="clear" w:color="auto" w:fill="auto"/>
          </w:tcPr>
          <w:p w:rsidR="001211C4" w:rsidRPr="005948E7" w:rsidRDefault="001211C4" w:rsidP="005A5977">
            <w:pPr>
              <w:spacing w:before="40" w:after="40" w:line="240" w:lineRule="auto"/>
              <w:rPr>
                <w:sz w:val="18"/>
                <w:szCs w:val="18"/>
                <w:lang w:val="fr-FR"/>
              </w:rPr>
            </w:pPr>
            <w:r w:rsidRPr="005948E7">
              <w:rPr>
                <w:sz w:val="18"/>
                <w:szCs w:val="18"/>
                <w:lang w:val="fr-FR"/>
              </w:rPr>
              <w:t>Violences sexuelles/ familiales</w:t>
            </w:r>
          </w:p>
        </w:tc>
        <w:tc>
          <w:tcPr>
            <w:tcW w:w="1200" w:type="dxa"/>
            <w:tcBorders>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6 324 (-)</w:t>
            </w:r>
          </w:p>
        </w:tc>
        <w:tc>
          <w:tcPr>
            <w:tcW w:w="1400" w:type="dxa"/>
            <w:tcBorders>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13 675 (53</w:t>
            </w:r>
            <w:r w:rsidR="00E0408A">
              <w:rPr>
                <w:sz w:val="18"/>
                <w:szCs w:val="18"/>
                <w:lang w:val="fr-FR"/>
              </w:rPr>
              <w:t>,</w:t>
            </w:r>
            <w:r w:rsidRPr="005948E7">
              <w:rPr>
                <w:sz w:val="18"/>
                <w:szCs w:val="18"/>
                <w:lang w:val="fr-FR"/>
              </w:rPr>
              <w:t>7)</w:t>
            </w:r>
          </w:p>
        </w:tc>
        <w:tc>
          <w:tcPr>
            <w:tcW w:w="1500" w:type="dxa"/>
            <w:tcBorders>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14 563 (6</w:t>
            </w:r>
            <w:r w:rsidR="00E0408A">
              <w:rPr>
                <w:sz w:val="18"/>
                <w:szCs w:val="18"/>
                <w:lang w:val="fr-FR"/>
              </w:rPr>
              <w:t>,</w:t>
            </w:r>
            <w:r w:rsidRPr="005948E7">
              <w:rPr>
                <w:sz w:val="18"/>
                <w:szCs w:val="18"/>
                <w:lang w:val="fr-FR"/>
              </w:rPr>
              <w:t>5)</w:t>
            </w:r>
          </w:p>
        </w:tc>
        <w:tc>
          <w:tcPr>
            <w:tcW w:w="1400" w:type="dxa"/>
            <w:tcBorders>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19 013 (30</w:t>
            </w:r>
            <w:r w:rsidR="00E0408A">
              <w:rPr>
                <w:sz w:val="18"/>
                <w:szCs w:val="18"/>
                <w:lang w:val="fr-FR"/>
              </w:rPr>
              <w:t>,</w:t>
            </w:r>
            <w:r w:rsidRPr="005948E7">
              <w:rPr>
                <w:sz w:val="18"/>
                <w:szCs w:val="18"/>
                <w:lang w:val="fr-FR"/>
              </w:rPr>
              <w:t>5)</w:t>
            </w:r>
          </w:p>
        </w:tc>
        <w:tc>
          <w:tcPr>
            <w:tcW w:w="1339" w:type="dxa"/>
            <w:tcBorders>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20 352 (7</w:t>
            </w:r>
            <w:r w:rsidR="00E0408A">
              <w:rPr>
                <w:sz w:val="18"/>
                <w:szCs w:val="18"/>
                <w:lang w:val="fr-FR"/>
              </w:rPr>
              <w:t>,</w:t>
            </w:r>
            <w:r w:rsidRPr="005948E7">
              <w:rPr>
                <w:sz w:val="18"/>
                <w:szCs w:val="18"/>
                <w:lang w:val="fr-FR"/>
              </w:rPr>
              <w:t>0)</w:t>
            </w:r>
          </w:p>
        </w:tc>
      </w:tr>
      <w:tr w:rsidR="001211C4" w:rsidRPr="005948E7">
        <w:trPr>
          <w:trHeight w:val="240"/>
        </w:trPr>
        <w:tc>
          <w:tcPr>
            <w:tcW w:w="900" w:type="dxa"/>
            <w:vMerge/>
            <w:tcBorders>
              <w:bottom w:val="nil"/>
            </w:tcBorders>
            <w:shd w:val="clear" w:color="auto" w:fill="auto"/>
          </w:tcPr>
          <w:p w:rsidR="001211C4" w:rsidRPr="005948E7" w:rsidRDefault="001211C4" w:rsidP="005A5977">
            <w:pPr>
              <w:spacing w:before="40" w:after="40" w:line="240" w:lineRule="auto"/>
              <w:ind w:right="57"/>
              <w:rPr>
                <w:sz w:val="18"/>
                <w:szCs w:val="18"/>
                <w:lang w:val="fr-FR"/>
              </w:rPr>
            </w:pPr>
          </w:p>
        </w:tc>
        <w:tc>
          <w:tcPr>
            <w:tcW w:w="1900" w:type="dxa"/>
            <w:tcBorders>
              <w:top w:val="nil"/>
              <w:bottom w:val="nil"/>
            </w:tcBorders>
            <w:shd w:val="clear" w:color="auto" w:fill="auto"/>
          </w:tcPr>
          <w:p w:rsidR="001211C4" w:rsidRPr="005948E7" w:rsidRDefault="001211C4" w:rsidP="005A5977">
            <w:pPr>
              <w:spacing w:before="40" w:after="40" w:line="240" w:lineRule="auto"/>
              <w:ind w:right="57"/>
              <w:rPr>
                <w:sz w:val="18"/>
                <w:szCs w:val="18"/>
                <w:lang w:val="fr-FR"/>
              </w:rPr>
            </w:pPr>
            <w:r w:rsidRPr="005948E7">
              <w:rPr>
                <w:sz w:val="18"/>
                <w:szCs w:val="18"/>
                <w:lang w:val="fr-FR"/>
              </w:rPr>
              <w:t>Sous-total (B)</w:t>
            </w:r>
          </w:p>
        </w:tc>
        <w:tc>
          <w:tcPr>
            <w:tcW w:w="1200" w:type="dxa"/>
            <w:tcBorders>
              <w:top w:val="nil"/>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18 115 441</w:t>
            </w:r>
            <w:r w:rsidR="009E7F18">
              <w:rPr>
                <w:sz w:val="18"/>
                <w:szCs w:val="18"/>
                <w:lang w:val="fr-FR"/>
              </w:rPr>
              <w:br/>
            </w:r>
            <w:r w:rsidRPr="005948E7">
              <w:rPr>
                <w:sz w:val="18"/>
                <w:szCs w:val="18"/>
                <w:lang w:val="fr-FR"/>
              </w:rPr>
              <w:t>(-)</w:t>
            </w:r>
          </w:p>
        </w:tc>
        <w:tc>
          <w:tcPr>
            <w:tcW w:w="1400" w:type="dxa"/>
            <w:tcBorders>
              <w:top w:val="nil"/>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19 614 918</w:t>
            </w:r>
            <w:r w:rsidR="009E7F18">
              <w:rPr>
                <w:sz w:val="18"/>
                <w:szCs w:val="18"/>
                <w:lang w:val="fr-FR"/>
              </w:rPr>
              <w:br/>
            </w:r>
            <w:r w:rsidRPr="005948E7">
              <w:rPr>
                <w:sz w:val="18"/>
                <w:szCs w:val="18"/>
                <w:lang w:val="fr-FR"/>
              </w:rPr>
              <w:t xml:space="preserve"> (8</w:t>
            </w:r>
            <w:r w:rsidR="00E0408A">
              <w:rPr>
                <w:sz w:val="18"/>
                <w:szCs w:val="18"/>
                <w:lang w:val="fr-FR"/>
              </w:rPr>
              <w:t>,</w:t>
            </w:r>
            <w:r w:rsidRPr="005948E7">
              <w:rPr>
                <w:sz w:val="18"/>
                <w:szCs w:val="18"/>
                <w:lang w:val="fr-FR"/>
              </w:rPr>
              <w:t>3)</w:t>
            </w:r>
          </w:p>
        </w:tc>
        <w:tc>
          <w:tcPr>
            <w:tcW w:w="1500" w:type="dxa"/>
            <w:tcBorders>
              <w:top w:val="nil"/>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25 143 443</w:t>
            </w:r>
            <w:r w:rsidR="009E7F18">
              <w:rPr>
                <w:sz w:val="18"/>
                <w:szCs w:val="18"/>
                <w:lang w:val="fr-FR"/>
              </w:rPr>
              <w:br/>
            </w:r>
            <w:r w:rsidRPr="005948E7">
              <w:rPr>
                <w:sz w:val="18"/>
                <w:szCs w:val="18"/>
                <w:lang w:val="fr-FR"/>
              </w:rPr>
              <w:t>(28</w:t>
            </w:r>
            <w:r w:rsidR="00E0408A">
              <w:rPr>
                <w:sz w:val="18"/>
                <w:szCs w:val="18"/>
                <w:lang w:val="fr-FR"/>
              </w:rPr>
              <w:t>,</w:t>
            </w:r>
            <w:r w:rsidRPr="005948E7">
              <w:rPr>
                <w:sz w:val="18"/>
                <w:szCs w:val="18"/>
                <w:lang w:val="fr-FR"/>
              </w:rPr>
              <w:t>2)</w:t>
            </w:r>
          </w:p>
        </w:tc>
        <w:tc>
          <w:tcPr>
            <w:tcW w:w="1400" w:type="dxa"/>
            <w:tcBorders>
              <w:top w:val="nil"/>
              <w:bottom w:val="nil"/>
            </w:tcBorders>
            <w:shd w:val="clear" w:color="auto" w:fill="auto"/>
            <w:vAlign w:val="bottom"/>
          </w:tcPr>
          <w:p w:rsidR="001211C4" w:rsidRPr="005948E7" w:rsidRDefault="001211C4" w:rsidP="005A5977">
            <w:pPr>
              <w:suppressAutoHyphens w:val="0"/>
              <w:spacing w:before="40" w:after="40" w:line="240" w:lineRule="auto"/>
              <w:ind w:right="113"/>
              <w:jc w:val="right"/>
              <w:rPr>
                <w:sz w:val="18"/>
                <w:szCs w:val="18"/>
                <w:lang w:val="fr-FR"/>
              </w:rPr>
            </w:pPr>
            <w:r w:rsidRPr="005948E7">
              <w:rPr>
                <w:sz w:val="18"/>
                <w:szCs w:val="18"/>
                <w:lang w:val="fr-FR"/>
              </w:rPr>
              <w:t>26 226 550</w:t>
            </w:r>
            <w:r w:rsidR="009E7F18">
              <w:rPr>
                <w:sz w:val="18"/>
                <w:szCs w:val="18"/>
                <w:lang w:val="fr-FR"/>
              </w:rPr>
              <w:br/>
            </w:r>
            <w:r w:rsidRPr="005948E7">
              <w:rPr>
                <w:sz w:val="18"/>
                <w:szCs w:val="18"/>
                <w:lang w:val="fr-FR"/>
              </w:rPr>
              <w:t>(4</w:t>
            </w:r>
            <w:r w:rsidR="00E0408A">
              <w:rPr>
                <w:sz w:val="18"/>
                <w:szCs w:val="18"/>
                <w:lang w:val="fr-FR"/>
              </w:rPr>
              <w:t>,</w:t>
            </w:r>
            <w:r w:rsidRPr="005948E7">
              <w:rPr>
                <w:sz w:val="18"/>
                <w:szCs w:val="18"/>
                <w:lang w:val="fr-FR"/>
              </w:rPr>
              <w:t>3)</w:t>
            </w:r>
          </w:p>
        </w:tc>
        <w:tc>
          <w:tcPr>
            <w:tcW w:w="1339" w:type="dxa"/>
            <w:tcBorders>
              <w:top w:val="nil"/>
              <w:bottom w:val="nil"/>
            </w:tcBorders>
            <w:shd w:val="clear" w:color="auto" w:fill="auto"/>
            <w:vAlign w:val="bottom"/>
          </w:tcPr>
          <w:p w:rsidR="001211C4" w:rsidRPr="005948E7" w:rsidRDefault="009E7F18" w:rsidP="005A5977">
            <w:pPr>
              <w:suppressAutoHyphens w:val="0"/>
              <w:spacing w:before="40" w:after="40" w:line="240" w:lineRule="auto"/>
              <w:ind w:right="113"/>
              <w:jc w:val="right"/>
              <w:rPr>
                <w:sz w:val="18"/>
                <w:szCs w:val="18"/>
                <w:lang w:val="fr-FR"/>
              </w:rPr>
            </w:pPr>
            <w:r>
              <w:rPr>
                <w:sz w:val="18"/>
                <w:szCs w:val="18"/>
                <w:lang w:val="fr-FR"/>
              </w:rPr>
              <w:t>28 125 730</w:t>
            </w:r>
            <w:r>
              <w:rPr>
                <w:sz w:val="18"/>
                <w:szCs w:val="18"/>
                <w:lang w:val="fr-FR"/>
              </w:rPr>
              <w:br/>
            </w:r>
            <w:r w:rsidR="001211C4" w:rsidRPr="005948E7">
              <w:rPr>
                <w:sz w:val="18"/>
                <w:szCs w:val="18"/>
                <w:lang w:val="fr-FR"/>
              </w:rPr>
              <w:t>(7</w:t>
            </w:r>
            <w:r w:rsidR="00E0408A">
              <w:rPr>
                <w:sz w:val="18"/>
                <w:szCs w:val="18"/>
                <w:lang w:val="fr-FR"/>
              </w:rPr>
              <w:t>,</w:t>
            </w:r>
            <w:r w:rsidR="001211C4" w:rsidRPr="005948E7">
              <w:rPr>
                <w:sz w:val="18"/>
                <w:szCs w:val="18"/>
                <w:lang w:val="fr-FR"/>
              </w:rPr>
              <w:t>2)</w:t>
            </w:r>
          </w:p>
        </w:tc>
      </w:tr>
      <w:tr w:rsidR="001211C4" w:rsidRPr="005948E7">
        <w:trPr>
          <w:trHeight w:val="240"/>
        </w:trPr>
        <w:tc>
          <w:tcPr>
            <w:tcW w:w="2800" w:type="dxa"/>
            <w:gridSpan w:val="2"/>
            <w:tcBorders>
              <w:top w:val="nil"/>
              <w:bottom w:val="single" w:sz="12" w:space="0" w:color="auto"/>
            </w:tcBorders>
            <w:shd w:val="clear" w:color="auto" w:fill="auto"/>
          </w:tcPr>
          <w:p w:rsidR="001211C4" w:rsidRPr="005948E7" w:rsidRDefault="001211C4" w:rsidP="005A5977">
            <w:pPr>
              <w:spacing w:before="40" w:after="40" w:line="240" w:lineRule="auto"/>
              <w:ind w:left="284" w:right="113"/>
              <w:rPr>
                <w:sz w:val="18"/>
                <w:szCs w:val="18"/>
                <w:lang w:val="fr-FR"/>
              </w:rPr>
            </w:pPr>
            <w:r w:rsidRPr="005948E7">
              <w:rPr>
                <w:sz w:val="18"/>
                <w:szCs w:val="18"/>
                <w:lang w:val="fr-FR"/>
              </w:rPr>
              <w:t>(B)/(A)</w:t>
            </w:r>
          </w:p>
        </w:tc>
        <w:tc>
          <w:tcPr>
            <w:tcW w:w="1200" w:type="dxa"/>
            <w:tcBorders>
              <w:top w:val="nil"/>
              <w:bottom w:val="single" w:sz="12" w:space="0" w:color="auto"/>
            </w:tcBorders>
            <w:shd w:val="clear" w:color="auto" w:fill="auto"/>
            <w:vAlign w:val="bottom"/>
          </w:tcPr>
          <w:p w:rsidR="001211C4" w:rsidRPr="005948E7" w:rsidRDefault="001211C4" w:rsidP="005A5977">
            <w:pPr>
              <w:spacing w:before="40" w:after="40" w:line="240" w:lineRule="auto"/>
              <w:ind w:right="113"/>
              <w:jc w:val="right"/>
              <w:rPr>
                <w:sz w:val="18"/>
                <w:szCs w:val="18"/>
                <w:lang w:val="fr-FR"/>
              </w:rPr>
            </w:pPr>
            <w:r w:rsidRPr="005948E7">
              <w:rPr>
                <w:sz w:val="18"/>
                <w:szCs w:val="18"/>
                <w:lang w:val="fr-FR"/>
              </w:rPr>
              <w:t>15,3</w:t>
            </w:r>
          </w:p>
        </w:tc>
        <w:tc>
          <w:tcPr>
            <w:tcW w:w="1400" w:type="dxa"/>
            <w:tcBorders>
              <w:top w:val="nil"/>
              <w:bottom w:val="single" w:sz="12" w:space="0" w:color="auto"/>
            </w:tcBorders>
            <w:shd w:val="clear" w:color="auto" w:fill="auto"/>
            <w:vAlign w:val="bottom"/>
          </w:tcPr>
          <w:p w:rsidR="001211C4" w:rsidRPr="005948E7" w:rsidRDefault="001211C4" w:rsidP="005A5977">
            <w:pPr>
              <w:spacing w:before="40" w:after="40" w:line="240" w:lineRule="auto"/>
              <w:ind w:right="113"/>
              <w:jc w:val="right"/>
              <w:rPr>
                <w:sz w:val="18"/>
                <w:szCs w:val="18"/>
                <w:lang w:val="fr-FR"/>
              </w:rPr>
            </w:pPr>
            <w:r w:rsidRPr="005948E7">
              <w:rPr>
                <w:sz w:val="18"/>
                <w:szCs w:val="18"/>
                <w:lang w:val="fr-FR"/>
              </w:rPr>
              <w:t>16,3</w:t>
            </w:r>
          </w:p>
        </w:tc>
        <w:tc>
          <w:tcPr>
            <w:tcW w:w="1500" w:type="dxa"/>
            <w:tcBorders>
              <w:top w:val="nil"/>
              <w:bottom w:val="single" w:sz="12" w:space="0" w:color="auto"/>
            </w:tcBorders>
            <w:shd w:val="clear" w:color="auto" w:fill="auto"/>
            <w:vAlign w:val="bottom"/>
          </w:tcPr>
          <w:p w:rsidR="001211C4" w:rsidRPr="005948E7" w:rsidRDefault="001211C4" w:rsidP="005A5977">
            <w:pPr>
              <w:spacing w:before="40" w:after="40" w:line="240" w:lineRule="auto"/>
              <w:ind w:right="113"/>
              <w:jc w:val="right"/>
              <w:rPr>
                <w:sz w:val="18"/>
                <w:szCs w:val="18"/>
                <w:lang w:val="fr-FR"/>
              </w:rPr>
            </w:pPr>
            <w:r w:rsidRPr="005948E7">
              <w:rPr>
                <w:sz w:val="18"/>
                <w:szCs w:val="18"/>
                <w:lang w:val="fr-FR"/>
              </w:rPr>
              <w:t>18,6</w:t>
            </w:r>
          </w:p>
        </w:tc>
        <w:tc>
          <w:tcPr>
            <w:tcW w:w="1400" w:type="dxa"/>
            <w:tcBorders>
              <w:top w:val="nil"/>
              <w:bottom w:val="single" w:sz="12" w:space="0" w:color="auto"/>
            </w:tcBorders>
            <w:shd w:val="clear" w:color="auto" w:fill="auto"/>
            <w:vAlign w:val="bottom"/>
          </w:tcPr>
          <w:p w:rsidR="001211C4" w:rsidRPr="005948E7" w:rsidRDefault="001211C4" w:rsidP="005A5977">
            <w:pPr>
              <w:spacing w:before="40" w:after="40" w:line="240" w:lineRule="auto"/>
              <w:ind w:right="113"/>
              <w:jc w:val="right"/>
              <w:rPr>
                <w:sz w:val="18"/>
                <w:szCs w:val="18"/>
                <w:lang w:val="fr-FR"/>
              </w:rPr>
            </w:pPr>
            <w:r w:rsidRPr="005948E7">
              <w:rPr>
                <w:sz w:val="18"/>
                <w:szCs w:val="18"/>
                <w:lang w:val="fr-FR"/>
              </w:rPr>
              <w:t>17,8</w:t>
            </w:r>
          </w:p>
        </w:tc>
        <w:tc>
          <w:tcPr>
            <w:tcW w:w="1339" w:type="dxa"/>
            <w:tcBorders>
              <w:top w:val="nil"/>
              <w:bottom w:val="single" w:sz="12" w:space="0" w:color="auto"/>
            </w:tcBorders>
            <w:shd w:val="clear" w:color="auto" w:fill="auto"/>
            <w:vAlign w:val="bottom"/>
          </w:tcPr>
          <w:p w:rsidR="001211C4" w:rsidRPr="005948E7" w:rsidRDefault="001211C4" w:rsidP="005A5977">
            <w:pPr>
              <w:spacing w:before="40" w:after="40" w:line="240" w:lineRule="auto"/>
              <w:ind w:right="113"/>
              <w:jc w:val="right"/>
              <w:rPr>
                <w:sz w:val="18"/>
                <w:szCs w:val="18"/>
                <w:lang w:val="fr-FR"/>
              </w:rPr>
            </w:pPr>
            <w:r w:rsidRPr="005948E7">
              <w:rPr>
                <w:sz w:val="18"/>
                <w:szCs w:val="18"/>
                <w:lang w:val="fr-FR"/>
              </w:rPr>
              <w:t>18,0</w:t>
            </w:r>
          </w:p>
        </w:tc>
      </w:tr>
    </w:tbl>
    <w:p w:rsidR="001211C4" w:rsidRPr="009A214A" w:rsidRDefault="001211C4" w:rsidP="00B773E6">
      <w:pPr>
        <w:tabs>
          <w:tab w:val="left" w:pos="709"/>
        </w:tabs>
        <w:spacing w:before="120" w:line="240" w:lineRule="auto"/>
        <w:ind w:left="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Ministère de la stratégie et des finances, 2007.</w:t>
      </w:r>
    </w:p>
    <w:p w:rsidR="001211C4" w:rsidRPr="009A214A" w:rsidRDefault="001211C4" w:rsidP="00B773E6">
      <w:pPr>
        <w:tabs>
          <w:tab w:val="left" w:pos="709"/>
        </w:tabs>
        <w:spacing w:line="240" w:lineRule="auto"/>
        <w:ind w:left="170"/>
        <w:rPr>
          <w:sz w:val="18"/>
          <w:szCs w:val="18"/>
          <w:lang w:val="fr-FR"/>
        </w:rPr>
      </w:pPr>
      <w:r w:rsidRPr="009A214A">
        <w:rPr>
          <w:i/>
          <w:sz w:val="18"/>
          <w:szCs w:val="18"/>
          <w:lang w:val="fr-FR"/>
        </w:rPr>
        <w:t>Notes</w:t>
      </w:r>
      <w:r w:rsidR="00FB7A4B">
        <w:rPr>
          <w:i/>
          <w:sz w:val="18"/>
          <w:szCs w:val="18"/>
          <w:lang w:val="fr-FR"/>
        </w:rPr>
        <w:t>:</w:t>
      </w:r>
      <w:r w:rsidR="00E0408A">
        <w:rPr>
          <w:i/>
          <w:sz w:val="18"/>
          <w:szCs w:val="18"/>
          <w:lang w:val="fr-FR"/>
        </w:rPr>
        <w:t xml:space="preserve">  </w:t>
      </w:r>
      <w:r w:rsidRPr="009A214A">
        <w:rPr>
          <w:sz w:val="18"/>
          <w:szCs w:val="18"/>
          <w:lang w:val="fr-FR"/>
        </w:rPr>
        <w:t>1)</w:t>
      </w:r>
      <w:r w:rsidR="00424026">
        <w:rPr>
          <w:sz w:val="18"/>
          <w:szCs w:val="18"/>
          <w:lang w:val="fr-FR"/>
        </w:rPr>
        <w:t xml:space="preserve">  </w:t>
      </w:r>
      <w:r w:rsidRPr="009A214A">
        <w:rPr>
          <w:sz w:val="18"/>
          <w:szCs w:val="18"/>
          <w:lang w:val="fr-FR"/>
        </w:rPr>
        <w:t xml:space="preserve">Le budget de 2005 </w:t>
      </w:r>
      <w:r>
        <w:rPr>
          <w:sz w:val="18"/>
          <w:szCs w:val="18"/>
          <w:lang w:val="fr-FR"/>
        </w:rPr>
        <w:t>reflète le transfert</w:t>
      </w:r>
      <w:r w:rsidRPr="009A214A">
        <w:rPr>
          <w:sz w:val="18"/>
          <w:szCs w:val="18"/>
          <w:lang w:val="fr-FR"/>
        </w:rPr>
        <w:t xml:space="preserve"> aux autorités locales</w:t>
      </w:r>
      <w:r w:rsidRPr="00532DC9">
        <w:rPr>
          <w:sz w:val="18"/>
          <w:szCs w:val="18"/>
          <w:lang w:val="fr-FR"/>
        </w:rPr>
        <w:t xml:space="preserve"> </w:t>
      </w:r>
      <w:r w:rsidRPr="009A214A">
        <w:rPr>
          <w:sz w:val="18"/>
          <w:szCs w:val="18"/>
          <w:lang w:val="fr-FR"/>
        </w:rPr>
        <w:t>de certains projets financ</w:t>
      </w:r>
      <w:r>
        <w:rPr>
          <w:sz w:val="18"/>
          <w:szCs w:val="18"/>
          <w:lang w:val="fr-FR"/>
        </w:rPr>
        <w:t>é</w:t>
      </w:r>
      <w:r w:rsidRPr="009A214A">
        <w:rPr>
          <w:sz w:val="18"/>
          <w:szCs w:val="18"/>
          <w:lang w:val="fr-FR"/>
        </w:rPr>
        <w:t>s par l’État.</w:t>
      </w:r>
    </w:p>
    <w:p w:rsidR="001211C4" w:rsidRPr="009A214A" w:rsidRDefault="001211C4" w:rsidP="00424026">
      <w:pPr>
        <w:tabs>
          <w:tab w:val="left" w:pos="709"/>
          <w:tab w:val="left" w:pos="1000"/>
          <w:tab w:val="left" w:pos="1843"/>
        </w:tabs>
        <w:spacing w:after="240" w:line="240" w:lineRule="auto"/>
        <w:ind w:left="709" w:right="1134"/>
        <w:rPr>
          <w:sz w:val="18"/>
          <w:szCs w:val="18"/>
          <w:lang w:val="fr-FR"/>
        </w:rPr>
      </w:pPr>
      <w:r w:rsidRPr="009A214A">
        <w:rPr>
          <w:sz w:val="18"/>
          <w:szCs w:val="18"/>
          <w:lang w:val="fr-FR"/>
        </w:rPr>
        <w:t>2)</w:t>
      </w:r>
      <w:r w:rsidR="00424026">
        <w:rPr>
          <w:sz w:val="18"/>
          <w:szCs w:val="18"/>
          <w:lang w:val="fr-FR"/>
        </w:rPr>
        <w:t xml:space="preserve">  </w:t>
      </w:r>
      <w:r w:rsidRPr="009A214A">
        <w:rPr>
          <w:sz w:val="18"/>
          <w:szCs w:val="18"/>
          <w:lang w:val="fr-FR"/>
        </w:rPr>
        <w:t xml:space="preserve">Les chiffres </w:t>
      </w:r>
      <w:r>
        <w:rPr>
          <w:sz w:val="18"/>
          <w:szCs w:val="18"/>
          <w:lang w:val="fr-FR"/>
        </w:rPr>
        <w:t xml:space="preserve">figurant </w:t>
      </w:r>
      <w:r w:rsidRPr="009A214A">
        <w:rPr>
          <w:sz w:val="18"/>
          <w:szCs w:val="18"/>
          <w:lang w:val="fr-FR"/>
        </w:rPr>
        <w:t>entre parenthèses indiquent les changements</w:t>
      </w:r>
      <w:r>
        <w:rPr>
          <w:sz w:val="18"/>
          <w:szCs w:val="18"/>
          <w:lang w:val="fr-FR"/>
        </w:rPr>
        <w:t>,</w:t>
      </w:r>
      <w:r w:rsidRPr="009A214A">
        <w:rPr>
          <w:sz w:val="18"/>
          <w:szCs w:val="18"/>
          <w:lang w:val="fr-FR"/>
        </w:rPr>
        <w:t xml:space="preserve"> exprimés en pourcentage</w:t>
      </w:r>
      <w:r>
        <w:rPr>
          <w:sz w:val="18"/>
          <w:szCs w:val="18"/>
          <w:lang w:val="fr-FR"/>
        </w:rPr>
        <w:t>,</w:t>
      </w:r>
      <w:r w:rsidRPr="009A214A">
        <w:rPr>
          <w:sz w:val="18"/>
          <w:szCs w:val="18"/>
          <w:lang w:val="fr-FR"/>
        </w:rPr>
        <w:t xml:space="preserve"> intervenant dans l’enveloppe budgétaire.</w:t>
      </w:r>
    </w:p>
    <w:p w:rsidR="001211C4" w:rsidRPr="00532DC9" w:rsidRDefault="001211C4" w:rsidP="001211C4">
      <w:pPr>
        <w:pStyle w:val="Heading1"/>
        <w:spacing w:after="120"/>
        <w:rPr>
          <w:b/>
          <w:lang w:val="fr-FR"/>
        </w:rPr>
      </w:pPr>
      <w:r w:rsidRPr="00FE6A79">
        <w:rPr>
          <w:lang w:val="fr-FR"/>
        </w:rPr>
        <w:t>Tableau 2-1</w:t>
      </w:r>
      <w:r w:rsidR="00FE6A79" w:rsidRPr="00FE6A79">
        <w:rPr>
          <w:lang w:val="fr-FR"/>
        </w:rPr>
        <w:br/>
      </w:r>
      <w:r w:rsidRPr="00532DC9">
        <w:rPr>
          <w:b/>
          <w:lang w:val="fr-FR"/>
        </w:rPr>
        <w:t>Population infantile</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2152"/>
        <w:gridCol w:w="1117"/>
        <w:gridCol w:w="1309"/>
        <w:gridCol w:w="1309"/>
        <w:gridCol w:w="1309"/>
        <w:gridCol w:w="1309"/>
      </w:tblGrid>
      <w:tr w:rsidR="001211C4" w:rsidRPr="009A214A">
        <w:trPr>
          <w:trHeight w:val="240"/>
          <w:tblHeader/>
        </w:trPr>
        <w:tc>
          <w:tcPr>
            <w:tcW w:w="186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bookmarkStart w:id="46" w:name="#1912686873"/>
            <w:bookmarkEnd w:id="46"/>
          </w:p>
        </w:tc>
        <w:tc>
          <w:tcPr>
            <w:tcW w:w="96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2003</w:t>
            </w:r>
          </w:p>
        </w:tc>
        <w:tc>
          <w:tcPr>
            <w:tcW w:w="113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2004</w:t>
            </w:r>
          </w:p>
        </w:tc>
        <w:tc>
          <w:tcPr>
            <w:tcW w:w="113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2005</w:t>
            </w:r>
          </w:p>
        </w:tc>
        <w:tc>
          <w:tcPr>
            <w:tcW w:w="113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2006</w:t>
            </w:r>
          </w:p>
        </w:tc>
        <w:tc>
          <w:tcPr>
            <w:tcW w:w="113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2007</w:t>
            </w:r>
          </w:p>
        </w:tc>
      </w:tr>
      <w:tr w:rsidR="001211C4" w:rsidRPr="009A214A">
        <w:trPr>
          <w:trHeight w:val="240"/>
        </w:trPr>
        <w:tc>
          <w:tcPr>
            <w:tcW w:w="1866" w:type="dxa"/>
            <w:tcBorders>
              <w:top w:val="single" w:sz="12" w:space="0" w:color="auto"/>
              <w:bottom w:val="single" w:sz="4" w:space="0" w:color="auto"/>
            </w:tcBorders>
            <w:shd w:val="clear" w:color="auto" w:fill="auto"/>
          </w:tcPr>
          <w:p w:rsidR="001211C4" w:rsidRPr="000A7AFB" w:rsidRDefault="001211C4" w:rsidP="005A5977">
            <w:pPr>
              <w:suppressAutoHyphens w:val="0"/>
              <w:spacing w:before="80" w:after="80" w:line="240" w:lineRule="auto"/>
              <w:ind w:right="113" w:firstLine="284"/>
              <w:rPr>
                <w:b/>
                <w:sz w:val="18"/>
                <w:szCs w:val="18"/>
                <w:lang w:val="fr-FR"/>
              </w:rPr>
            </w:pPr>
            <w:r w:rsidRPr="000A7AFB">
              <w:rPr>
                <w:b/>
                <w:sz w:val="18"/>
                <w:szCs w:val="18"/>
                <w:lang w:val="fr-FR"/>
              </w:rPr>
              <w:t>Population totale (A)</w:t>
            </w:r>
          </w:p>
        </w:tc>
        <w:tc>
          <w:tcPr>
            <w:tcW w:w="968" w:type="dxa"/>
            <w:tcBorders>
              <w:top w:val="single" w:sz="12" w:space="0" w:color="auto"/>
              <w:bottom w:val="single" w:sz="4"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47 859 311</w:t>
            </w:r>
          </w:p>
        </w:tc>
        <w:tc>
          <w:tcPr>
            <w:tcW w:w="1134" w:type="dxa"/>
            <w:tcBorders>
              <w:top w:val="single" w:sz="12" w:space="0" w:color="auto"/>
              <w:bottom w:val="single" w:sz="4"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48 039 415</w:t>
            </w:r>
          </w:p>
        </w:tc>
        <w:tc>
          <w:tcPr>
            <w:tcW w:w="1134" w:type="dxa"/>
            <w:tcBorders>
              <w:top w:val="single" w:sz="12" w:space="0" w:color="auto"/>
              <w:bottom w:val="single" w:sz="4"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48 138 077</w:t>
            </w:r>
          </w:p>
        </w:tc>
        <w:tc>
          <w:tcPr>
            <w:tcW w:w="1134" w:type="dxa"/>
            <w:tcBorders>
              <w:top w:val="single" w:sz="12" w:space="0" w:color="auto"/>
              <w:bottom w:val="single" w:sz="4"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48 297 184</w:t>
            </w:r>
          </w:p>
        </w:tc>
        <w:tc>
          <w:tcPr>
            <w:tcW w:w="1134" w:type="dxa"/>
            <w:tcBorders>
              <w:top w:val="single" w:sz="12" w:space="0" w:color="auto"/>
              <w:bottom w:val="single" w:sz="4"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48 456 369</w:t>
            </w:r>
          </w:p>
        </w:tc>
      </w:tr>
      <w:tr w:rsidR="001211C4" w:rsidRPr="009A214A">
        <w:trPr>
          <w:trHeight w:val="240"/>
        </w:trPr>
        <w:tc>
          <w:tcPr>
            <w:tcW w:w="1866" w:type="dxa"/>
            <w:tcBorders>
              <w:top w:val="single" w:sz="4"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Population infantile (B)</w:t>
            </w:r>
          </w:p>
        </w:tc>
        <w:tc>
          <w:tcPr>
            <w:tcW w:w="968"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11 478 537</w:t>
            </w:r>
          </w:p>
        </w:tc>
        <w:tc>
          <w:tcPr>
            <w:tcW w:w="1134"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11 297 516</w:t>
            </w:r>
          </w:p>
        </w:tc>
        <w:tc>
          <w:tcPr>
            <w:tcW w:w="1134"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11 105 069</w:t>
            </w:r>
          </w:p>
        </w:tc>
        <w:tc>
          <w:tcPr>
            <w:tcW w:w="1134"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10 903 869</w:t>
            </w:r>
          </w:p>
        </w:tc>
        <w:tc>
          <w:tcPr>
            <w:tcW w:w="1134"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10 704 846</w:t>
            </w:r>
          </w:p>
        </w:tc>
      </w:tr>
      <w:tr w:rsidR="001211C4" w:rsidRPr="009A214A">
        <w:trPr>
          <w:trHeight w:val="240"/>
        </w:trPr>
        <w:tc>
          <w:tcPr>
            <w:tcW w:w="18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(B/A)</w:t>
            </w:r>
          </w:p>
        </w:tc>
        <w:tc>
          <w:tcPr>
            <w:tcW w:w="968"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24,0</w:t>
            </w:r>
            <w:r w:rsidR="00FE6A79">
              <w:rPr>
                <w:sz w:val="18"/>
                <w:szCs w:val="18"/>
                <w:lang w:val="fr-FR"/>
              </w:rPr>
              <w:t> </w:t>
            </w:r>
            <w:r w:rsidRPr="009A214A">
              <w:rPr>
                <w:sz w:val="18"/>
                <w:szCs w:val="18"/>
                <w:lang w:val="fr-FR"/>
              </w:rPr>
              <w:t>%</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23,5</w:t>
            </w:r>
            <w:r w:rsidR="00FE6A79">
              <w:rPr>
                <w:sz w:val="18"/>
                <w:szCs w:val="18"/>
                <w:lang w:val="fr-FR"/>
              </w:rPr>
              <w:t> </w:t>
            </w:r>
            <w:r w:rsidRPr="009A214A">
              <w:rPr>
                <w:sz w:val="18"/>
                <w:szCs w:val="18"/>
                <w:lang w:val="fr-FR"/>
              </w:rPr>
              <w:t>%</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23,1</w:t>
            </w:r>
            <w:r w:rsidR="00FE6A79">
              <w:rPr>
                <w:sz w:val="18"/>
                <w:szCs w:val="18"/>
                <w:lang w:val="fr-FR"/>
              </w:rPr>
              <w:t> </w:t>
            </w:r>
            <w:r w:rsidRPr="009A214A">
              <w:rPr>
                <w:sz w:val="18"/>
                <w:szCs w:val="18"/>
                <w:lang w:val="fr-FR"/>
              </w:rPr>
              <w:t>%</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22,6</w:t>
            </w:r>
            <w:r w:rsidR="00FE6A79">
              <w:rPr>
                <w:sz w:val="18"/>
                <w:szCs w:val="18"/>
                <w:lang w:val="fr-FR"/>
              </w:rPr>
              <w:t> </w:t>
            </w:r>
            <w:r w:rsidRPr="009A214A">
              <w:rPr>
                <w:sz w:val="18"/>
                <w:szCs w:val="18"/>
                <w:lang w:val="fr-FR"/>
              </w:rPr>
              <w:t>%</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22,1</w:t>
            </w:r>
            <w:r w:rsidR="00FE6A79">
              <w:rPr>
                <w:sz w:val="18"/>
                <w:szCs w:val="18"/>
                <w:lang w:val="fr-FR"/>
              </w:rPr>
              <w:t> </w:t>
            </w:r>
            <w:r w:rsidRPr="009A214A">
              <w:rPr>
                <w:sz w:val="18"/>
                <w:szCs w:val="18"/>
                <w:lang w:val="fr-FR"/>
              </w:rPr>
              <w:t>%</w:t>
            </w:r>
          </w:p>
        </w:tc>
      </w:tr>
      <w:tr w:rsidR="001211C4" w:rsidRPr="009A214A">
        <w:trPr>
          <w:trHeight w:val="240"/>
        </w:trPr>
        <w:tc>
          <w:tcPr>
            <w:tcW w:w="18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Âgée de moins d’un an</w:t>
            </w:r>
          </w:p>
        </w:tc>
        <w:tc>
          <w:tcPr>
            <w:tcW w:w="968"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494 291</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480 092</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453 778</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442 831</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449 027</w:t>
            </w:r>
          </w:p>
        </w:tc>
      </w:tr>
      <w:tr w:rsidR="001211C4" w:rsidRPr="009A214A">
        <w:trPr>
          <w:trHeight w:val="240"/>
        </w:trPr>
        <w:tc>
          <w:tcPr>
            <w:tcW w:w="18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Âgée de 1à 5 an(s)</w:t>
            </w:r>
          </w:p>
        </w:tc>
        <w:tc>
          <w:tcPr>
            <w:tcW w:w="968"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3 008 495</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2 858 133</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2 712 913</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2 537 401</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2 383 255</w:t>
            </w:r>
          </w:p>
        </w:tc>
      </w:tr>
      <w:tr w:rsidR="001211C4" w:rsidRPr="009A214A">
        <w:trPr>
          <w:trHeight w:val="240"/>
        </w:trPr>
        <w:tc>
          <w:tcPr>
            <w:tcW w:w="18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Âgée de 6 à 11 ans</w:t>
            </w:r>
          </w:p>
        </w:tc>
        <w:tc>
          <w:tcPr>
            <w:tcW w:w="968"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4 177 543</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4 112 409</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4 016 417</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3 922 772</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3 806 079</w:t>
            </w:r>
          </w:p>
        </w:tc>
      </w:tr>
      <w:tr w:rsidR="001211C4" w:rsidRPr="009A214A">
        <w:trPr>
          <w:trHeight w:val="240"/>
        </w:trPr>
        <w:tc>
          <w:tcPr>
            <w:tcW w:w="1866" w:type="dxa"/>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Âgée de 12 à 17 ans</w:t>
            </w:r>
          </w:p>
        </w:tc>
        <w:tc>
          <w:tcPr>
            <w:tcW w:w="968"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3 798 208</w:t>
            </w:r>
          </w:p>
        </w:tc>
        <w:tc>
          <w:tcPr>
            <w:tcW w:w="113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3 846 882</w:t>
            </w:r>
          </w:p>
        </w:tc>
        <w:tc>
          <w:tcPr>
            <w:tcW w:w="113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3 921 961</w:t>
            </w:r>
          </w:p>
        </w:tc>
        <w:tc>
          <w:tcPr>
            <w:tcW w:w="113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4 000 865</w:t>
            </w:r>
          </w:p>
        </w:tc>
        <w:tc>
          <w:tcPr>
            <w:tcW w:w="113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4 066 485</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Projections démographiques</w:t>
      </w:r>
      <w:r w:rsidRPr="009A214A">
        <w:rPr>
          <w:sz w:val="18"/>
          <w:szCs w:val="18"/>
          <w:lang w:val="fr-FR"/>
        </w:rPr>
        <w:t>,</w:t>
      </w:r>
      <w:r w:rsidRPr="009A214A">
        <w:rPr>
          <w:lang w:val="fr-FR"/>
        </w:rPr>
        <w:t xml:space="preserve"> </w:t>
      </w:r>
      <w:r>
        <w:rPr>
          <w:sz w:val="18"/>
          <w:szCs w:val="18"/>
          <w:lang w:val="fr-FR"/>
        </w:rPr>
        <w:t>B</w:t>
      </w:r>
      <w:r w:rsidRPr="009A214A">
        <w:rPr>
          <w:sz w:val="18"/>
          <w:szCs w:val="18"/>
          <w:lang w:val="fr-FR"/>
        </w:rPr>
        <w:t>ureau national de la statistique, 2007.</w:t>
      </w:r>
    </w:p>
    <w:p w:rsidR="001211C4" w:rsidRPr="009A214A" w:rsidRDefault="001211C4" w:rsidP="00FE6A79">
      <w:pPr>
        <w:pStyle w:val="SingleTxtG"/>
        <w:spacing w:line="240" w:lineRule="auto"/>
        <w:jc w:val="left"/>
        <w:rPr>
          <w:b/>
          <w:lang w:val="fr-FR"/>
        </w:rPr>
      </w:pPr>
      <w:r w:rsidRPr="00FE6A79">
        <w:rPr>
          <w:lang w:val="fr-FR"/>
        </w:rPr>
        <w:t>Tableau 3-1</w:t>
      </w:r>
      <w:r w:rsidR="00FE6A79" w:rsidRPr="00FE6A79">
        <w:rPr>
          <w:lang w:val="fr-FR"/>
        </w:rPr>
        <w:br/>
      </w:r>
      <w:r w:rsidRPr="009A214A">
        <w:rPr>
          <w:b/>
          <w:lang w:val="fr-FR"/>
        </w:rPr>
        <w:t>Modes de consultation des élèves pour modifier ou instituer un règlement</w:t>
      </w:r>
      <w:r>
        <w:rPr>
          <w:b/>
          <w:lang w:val="fr-FR"/>
        </w:rPr>
        <w:t xml:space="preserve"> intérieur </w:t>
      </w:r>
      <w:r w:rsidR="00FE6A79">
        <w:rPr>
          <w:b/>
          <w:lang w:val="fr-FR"/>
        </w:rPr>
        <w:br/>
      </w:r>
      <w:r>
        <w:rPr>
          <w:b/>
          <w:lang w:val="fr-FR"/>
        </w:rPr>
        <w:t>de l’établissement</w:t>
      </w:r>
      <w:r w:rsidRPr="009A214A">
        <w:rPr>
          <w:b/>
          <w:lang w:val="fr-FR"/>
        </w:rPr>
        <w:t>, tels que perçus par les élèves, les parents et les enseignants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0"/>
        <w:gridCol w:w="1440"/>
        <w:gridCol w:w="1424"/>
        <w:gridCol w:w="1456"/>
      </w:tblGrid>
      <w:tr w:rsidR="001211C4" w:rsidRPr="009A214A">
        <w:trPr>
          <w:trHeight w:val="240"/>
          <w:tblHeader/>
        </w:trPr>
        <w:tc>
          <w:tcPr>
            <w:tcW w:w="30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szCs w:val="16"/>
                <w:lang w:val="fr-FR"/>
              </w:rPr>
            </w:pPr>
            <w:bookmarkStart w:id="47" w:name="#1911979044"/>
            <w:bookmarkEnd w:id="47"/>
          </w:p>
        </w:tc>
        <w:tc>
          <w:tcPr>
            <w:tcW w:w="144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É</w:t>
            </w:r>
            <w:r>
              <w:rPr>
                <w:i/>
                <w:sz w:val="16"/>
                <w:szCs w:val="16"/>
                <w:lang w:val="fr-FR"/>
              </w:rPr>
              <w:t>lèves</w:t>
            </w:r>
          </w:p>
        </w:tc>
        <w:tc>
          <w:tcPr>
            <w:tcW w:w="142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Parents</w:t>
            </w:r>
          </w:p>
        </w:tc>
        <w:tc>
          <w:tcPr>
            <w:tcW w:w="145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Enseignants</w:t>
            </w:r>
          </w:p>
        </w:tc>
      </w:tr>
      <w:tr w:rsidR="001211C4" w:rsidRPr="009A214A">
        <w:trPr>
          <w:trHeight w:val="240"/>
        </w:trPr>
        <w:tc>
          <w:tcPr>
            <w:tcW w:w="3050"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 xml:space="preserve">Consultation </w:t>
            </w:r>
            <w:r>
              <w:rPr>
                <w:sz w:val="18"/>
                <w:szCs w:val="18"/>
                <w:lang w:val="fr-FR"/>
              </w:rPr>
              <w:t>lors</w:t>
            </w:r>
            <w:r w:rsidRPr="009A214A">
              <w:rPr>
                <w:sz w:val="18"/>
                <w:szCs w:val="18"/>
                <w:lang w:val="fr-FR"/>
              </w:rPr>
              <w:t xml:space="preserve"> de réunions de classe et/ou de réunions de conseil</w:t>
            </w:r>
            <w:r>
              <w:rPr>
                <w:sz w:val="18"/>
                <w:szCs w:val="18"/>
                <w:lang w:val="fr-FR"/>
              </w:rPr>
              <w:t>s</w:t>
            </w:r>
            <w:r w:rsidRPr="009A214A">
              <w:rPr>
                <w:sz w:val="18"/>
                <w:szCs w:val="18"/>
                <w:lang w:val="fr-FR"/>
              </w:rPr>
              <w:t xml:space="preserve"> d’élèves</w:t>
            </w:r>
          </w:p>
        </w:tc>
        <w:tc>
          <w:tcPr>
            <w:tcW w:w="144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35,6</w:t>
            </w:r>
            <w:r w:rsidR="00FE6A79">
              <w:rPr>
                <w:sz w:val="18"/>
                <w:szCs w:val="18"/>
                <w:lang w:val="fr-FR"/>
              </w:rPr>
              <w:t> %</w:t>
            </w:r>
          </w:p>
        </w:tc>
        <w:tc>
          <w:tcPr>
            <w:tcW w:w="142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41,8%</w:t>
            </w:r>
          </w:p>
        </w:tc>
        <w:tc>
          <w:tcPr>
            <w:tcW w:w="1456"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67,6</w:t>
            </w:r>
            <w:r w:rsidR="00FE6A79">
              <w:rPr>
                <w:sz w:val="18"/>
                <w:szCs w:val="18"/>
                <w:lang w:val="fr-FR"/>
              </w:rPr>
              <w:t> %</w:t>
            </w:r>
          </w:p>
        </w:tc>
      </w:tr>
      <w:tr w:rsidR="001211C4" w:rsidRPr="009A214A">
        <w:trPr>
          <w:trHeight w:val="240"/>
        </w:trPr>
        <w:tc>
          <w:tcPr>
            <w:tcW w:w="305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Enquêtes et/ou audiences publiques</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11,9</w:t>
            </w:r>
            <w:r w:rsidR="00FE6A79">
              <w:rPr>
                <w:sz w:val="18"/>
                <w:szCs w:val="18"/>
                <w:lang w:val="fr-FR"/>
              </w:rPr>
              <w:t> %</w:t>
            </w:r>
          </w:p>
        </w:tc>
        <w:tc>
          <w:tcPr>
            <w:tcW w:w="142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7,9</w:t>
            </w:r>
            <w:r w:rsidR="00FE6A79">
              <w:rPr>
                <w:sz w:val="18"/>
                <w:szCs w:val="18"/>
                <w:lang w:val="fr-FR"/>
              </w:rPr>
              <w:t> %</w:t>
            </w:r>
          </w:p>
        </w:tc>
        <w:tc>
          <w:tcPr>
            <w:tcW w:w="1456"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7,3</w:t>
            </w:r>
            <w:r w:rsidR="00FE6A79">
              <w:rPr>
                <w:sz w:val="18"/>
                <w:szCs w:val="18"/>
                <w:lang w:val="fr-FR"/>
              </w:rPr>
              <w:t> %</w:t>
            </w:r>
          </w:p>
        </w:tc>
      </w:tr>
      <w:tr w:rsidR="001211C4" w:rsidRPr="009A214A">
        <w:trPr>
          <w:trHeight w:val="240"/>
        </w:trPr>
        <w:tc>
          <w:tcPr>
            <w:tcW w:w="305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Représentants d</w:t>
            </w:r>
            <w:r>
              <w:rPr>
                <w:sz w:val="18"/>
                <w:szCs w:val="18"/>
                <w:lang w:val="fr-FR"/>
              </w:rPr>
              <w:t>e</w:t>
            </w:r>
            <w:r w:rsidRPr="009A214A">
              <w:rPr>
                <w:sz w:val="18"/>
                <w:szCs w:val="18"/>
                <w:lang w:val="fr-FR"/>
              </w:rPr>
              <w:t xml:space="preserve"> conseil</w:t>
            </w:r>
            <w:r>
              <w:rPr>
                <w:sz w:val="18"/>
                <w:szCs w:val="18"/>
                <w:lang w:val="fr-FR"/>
              </w:rPr>
              <w:t>s</w:t>
            </w:r>
            <w:r w:rsidRPr="009A214A">
              <w:rPr>
                <w:sz w:val="18"/>
                <w:szCs w:val="18"/>
                <w:lang w:val="fr-FR"/>
              </w:rPr>
              <w:t xml:space="preserve"> d’élèves</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17,3</w:t>
            </w:r>
            <w:r w:rsidR="00FE6A79">
              <w:rPr>
                <w:sz w:val="18"/>
                <w:szCs w:val="18"/>
                <w:lang w:val="fr-FR"/>
              </w:rPr>
              <w:t> %</w:t>
            </w:r>
          </w:p>
        </w:tc>
        <w:tc>
          <w:tcPr>
            <w:tcW w:w="142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8,3</w:t>
            </w:r>
            <w:r w:rsidR="00FE6A79">
              <w:rPr>
                <w:sz w:val="18"/>
                <w:szCs w:val="18"/>
                <w:lang w:val="fr-FR"/>
              </w:rPr>
              <w:t> %</w:t>
            </w:r>
          </w:p>
        </w:tc>
        <w:tc>
          <w:tcPr>
            <w:tcW w:w="1456"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14,1</w:t>
            </w:r>
            <w:r w:rsidR="00FE6A79">
              <w:rPr>
                <w:sz w:val="18"/>
                <w:szCs w:val="18"/>
                <w:lang w:val="fr-FR"/>
              </w:rPr>
              <w:t> %</w:t>
            </w:r>
          </w:p>
        </w:tc>
      </w:tr>
      <w:tr w:rsidR="001211C4" w:rsidRPr="009A214A">
        <w:trPr>
          <w:trHeight w:val="240"/>
        </w:trPr>
        <w:tc>
          <w:tcPr>
            <w:tcW w:w="3050" w:type="dxa"/>
            <w:shd w:val="clear" w:color="auto" w:fill="auto"/>
          </w:tcPr>
          <w:p w:rsidR="001211C4" w:rsidRPr="009A214A" w:rsidRDefault="001211C4" w:rsidP="00FE6A79">
            <w:pPr>
              <w:keepNext/>
              <w:keepLines/>
              <w:suppressAutoHyphens w:val="0"/>
              <w:spacing w:before="40" w:after="40" w:line="240" w:lineRule="auto"/>
              <w:ind w:right="113"/>
              <w:rPr>
                <w:sz w:val="18"/>
                <w:szCs w:val="18"/>
                <w:lang w:val="fr-FR"/>
              </w:rPr>
            </w:pPr>
            <w:r>
              <w:rPr>
                <w:sz w:val="18"/>
                <w:szCs w:val="18"/>
                <w:lang w:val="fr-FR"/>
              </w:rPr>
              <w:t>Affichage des opinions sur des t</w:t>
            </w:r>
            <w:r w:rsidRPr="009A214A">
              <w:rPr>
                <w:sz w:val="18"/>
                <w:szCs w:val="18"/>
                <w:lang w:val="fr-FR"/>
              </w:rPr>
              <w:t xml:space="preserve">ableaux </w:t>
            </w:r>
            <w:r>
              <w:rPr>
                <w:sz w:val="18"/>
                <w:szCs w:val="18"/>
                <w:lang w:val="fr-FR"/>
              </w:rPr>
              <w:t>prévus à cet effet</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2,0</w:t>
            </w:r>
            <w:r w:rsidR="00FE6A79">
              <w:rPr>
                <w:sz w:val="18"/>
                <w:szCs w:val="18"/>
                <w:lang w:val="fr-FR"/>
              </w:rPr>
              <w:t> %</w:t>
            </w:r>
          </w:p>
        </w:tc>
        <w:tc>
          <w:tcPr>
            <w:tcW w:w="142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1,5</w:t>
            </w:r>
            <w:r w:rsidR="00FE6A79">
              <w:rPr>
                <w:sz w:val="18"/>
                <w:szCs w:val="18"/>
                <w:lang w:val="fr-FR"/>
              </w:rPr>
              <w:t> %</w:t>
            </w:r>
          </w:p>
        </w:tc>
        <w:tc>
          <w:tcPr>
            <w:tcW w:w="1456"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0,4</w:t>
            </w:r>
            <w:r w:rsidR="00FE6A79">
              <w:rPr>
                <w:sz w:val="18"/>
                <w:szCs w:val="18"/>
                <w:lang w:val="fr-FR"/>
              </w:rPr>
              <w:t> %</w:t>
            </w:r>
          </w:p>
        </w:tc>
      </w:tr>
      <w:tr w:rsidR="001211C4" w:rsidRPr="009A214A">
        <w:trPr>
          <w:trHeight w:val="240"/>
        </w:trPr>
        <w:tc>
          <w:tcPr>
            <w:tcW w:w="305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Aucune consultation organis</w:t>
            </w:r>
            <w:r>
              <w:rPr>
                <w:sz w:val="18"/>
                <w:szCs w:val="18"/>
                <w:lang w:val="fr-FR"/>
              </w:rPr>
              <w:t>ée</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12,2</w:t>
            </w:r>
            <w:r w:rsidR="00FE6A79">
              <w:rPr>
                <w:sz w:val="18"/>
                <w:szCs w:val="18"/>
                <w:lang w:val="fr-FR"/>
              </w:rPr>
              <w:t> %</w:t>
            </w:r>
          </w:p>
        </w:tc>
        <w:tc>
          <w:tcPr>
            <w:tcW w:w="142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5,4</w:t>
            </w:r>
            <w:r w:rsidR="00FE6A79">
              <w:rPr>
                <w:sz w:val="18"/>
                <w:szCs w:val="18"/>
                <w:lang w:val="fr-FR"/>
              </w:rPr>
              <w:t> %</w:t>
            </w:r>
          </w:p>
        </w:tc>
        <w:tc>
          <w:tcPr>
            <w:tcW w:w="1456"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3,8</w:t>
            </w:r>
            <w:r w:rsidR="00FE6A79">
              <w:rPr>
                <w:sz w:val="18"/>
                <w:szCs w:val="18"/>
                <w:lang w:val="fr-FR"/>
              </w:rPr>
              <w:t> %</w:t>
            </w:r>
          </w:p>
        </w:tc>
      </w:tr>
      <w:tr w:rsidR="001211C4" w:rsidRPr="009A214A">
        <w:trPr>
          <w:trHeight w:val="240"/>
        </w:trPr>
        <w:tc>
          <w:tcPr>
            <w:tcW w:w="305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Pas sûr</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17,9</w:t>
            </w:r>
            <w:r w:rsidR="00FE6A79">
              <w:rPr>
                <w:sz w:val="18"/>
                <w:szCs w:val="18"/>
                <w:lang w:val="fr-FR"/>
              </w:rPr>
              <w:t> %</w:t>
            </w:r>
          </w:p>
        </w:tc>
        <w:tc>
          <w:tcPr>
            <w:tcW w:w="142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29,6</w:t>
            </w:r>
            <w:r w:rsidR="00FE6A79">
              <w:rPr>
                <w:sz w:val="18"/>
                <w:szCs w:val="18"/>
                <w:lang w:val="fr-FR"/>
              </w:rPr>
              <w:t> %</w:t>
            </w:r>
          </w:p>
        </w:tc>
        <w:tc>
          <w:tcPr>
            <w:tcW w:w="1456"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3,8</w:t>
            </w:r>
            <w:r w:rsidR="00FE6A79">
              <w:rPr>
                <w:sz w:val="18"/>
                <w:szCs w:val="18"/>
                <w:lang w:val="fr-FR"/>
              </w:rPr>
              <w:t> %</w:t>
            </w:r>
          </w:p>
        </w:tc>
      </w:tr>
      <w:tr w:rsidR="001211C4" w:rsidRPr="009A214A">
        <w:trPr>
          <w:trHeight w:val="240"/>
        </w:trPr>
        <w:tc>
          <w:tcPr>
            <w:tcW w:w="3050" w:type="dxa"/>
            <w:tcBorders>
              <w:bottom w:val="single" w:sz="4"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Autres</w:t>
            </w:r>
          </w:p>
        </w:tc>
        <w:tc>
          <w:tcPr>
            <w:tcW w:w="1440"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0,9</w:t>
            </w:r>
            <w:r w:rsidR="00FE6A79">
              <w:rPr>
                <w:sz w:val="18"/>
                <w:szCs w:val="18"/>
                <w:lang w:val="fr-FR"/>
              </w:rPr>
              <w:t> %</w:t>
            </w:r>
          </w:p>
        </w:tc>
        <w:tc>
          <w:tcPr>
            <w:tcW w:w="142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0,4</w:t>
            </w:r>
            <w:r w:rsidR="00FE6A79">
              <w:rPr>
                <w:sz w:val="18"/>
                <w:szCs w:val="18"/>
                <w:lang w:val="fr-FR"/>
              </w:rPr>
              <w:t> %</w:t>
            </w:r>
          </w:p>
        </w:tc>
        <w:tc>
          <w:tcPr>
            <w:tcW w:w="1456"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0</w:t>
            </w:r>
            <w:r w:rsidR="00FE6A79">
              <w:rPr>
                <w:sz w:val="18"/>
                <w:szCs w:val="18"/>
                <w:lang w:val="fr-FR"/>
              </w:rPr>
              <w:t> %</w:t>
            </w:r>
          </w:p>
        </w:tc>
      </w:tr>
      <w:tr w:rsidR="001211C4" w:rsidRPr="009A214A">
        <w:trPr>
          <w:trHeight w:val="240"/>
        </w:trPr>
        <w:tc>
          <w:tcPr>
            <w:tcW w:w="3050" w:type="dxa"/>
            <w:tcBorders>
              <w:top w:val="single" w:sz="4" w:space="0" w:color="auto"/>
              <w:bottom w:val="single" w:sz="12" w:space="0" w:color="auto"/>
            </w:tcBorders>
            <w:shd w:val="clear" w:color="auto" w:fill="auto"/>
          </w:tcPr>
          <w:p w:rsidR="001211C4" w:rsidRPr="000A7AFB" w:rsidRDefault="001211C4" w:rsidP="005A5977">
            <w:pPr>
              <w:suppressAutoHyphens w:val="0"/>
              <w:spacing w:before="80" w:after="80" w:line="240" w:lineRule="auto"/>
              <w:ind w:right="113" w:firstLine="284"/>
              <w:rPr>
                <w:b/>
                <w:sz w:val="18"/>
                <w:szCs w:val="18"/>
                <w:lang w:val="fr-FR"/>
              </w:rPr>
            </w:pPr>
            <w:r w:rsidRPr="000A7AFB">
              <w:rPr>
                <w:b/>
                <w:sz w:val="18"/>
                <w:szCs w:val="18"/>
                <w:lang w:val="fr-FR"/>
              </w:rPr>
              <w:t>Total</w:t>
            </w:r>
          </w:p>
        </w:tc>
        <w:tc>
          <w:tcPr>
            <w:tcW w:w="1440" w:type="dxa"/>
            <w:tcBorders>
              <w:top w:val="single" w:sz="4" w:space="0" w:color="auto"/>
              <w:bottom w:val="single" w:sz="12"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97,8</w:t>
            </w:r>
            <w:r w:rsidR="00FE6A79" w:rsidRPr="000A7AFB">
              <w:rPr>
                <w:b/>
                <w:sz w:val="18"/>
                <w:szCs w:val="18"/>
                <w:lang w:val="fr-FR"/>
              </w:rPr>
              <w:t> %</w:t>
            </w:r>
          </w:p>
        </w:tc>
        <w:tc>
          <w:tcPr>
            <w:tcW w:w="1424" w:type="dxa"/>
            <w:tcBorders>
              <w:top w:val="single" w:sz="4" w:space="0" w:color="auto"/>
              <w:bottom w:val="single" w:sz="12"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94,9</w:t>
            </w:r>
            <w:r w:rsidR="00FE6A79" w:rsidRPr="000A7AFB">
              <w:rPr>
                <w:b/>
                <w:sz w:val="18"/>
                <w:szCs w:val="18"/>
                <w:lang w:val="fr-FR"/>
              </w:rPr>
              <w:t> %</w:t>
            </w:r>
          </w:p>
        </w:tc>
        <w:tc>
          <w:tcPr>
            <w:tcW w:w="1456" w:type="dxa"/>
            <w:tcBorders>
              <w:top w:val="single" w:sz="4" w:space="0" w:color="auto"/>
              <w:bottom w:val="single" w:sz="12" w:space="0" w:color="auto"/>
            </w:tcBorders>
            <w:shd w:val="clear" w:color="auto" w:fill="auto"/>
            <w:vAlign w:val="bottom"/>
          </w:tcPr>
          <w:p w:rsidR="001211C4" w:rsidRPr="000A7AFB" w:rsidRDefault="001211C4" w:rsidP="005A5977">
            <w:pPr>
              <w:suppressAutoHyphens w:val="0"/>
              <w:spacing w:before="80" w:after="80" w:line="240" w:lineRule="auto"/>
              <w:ind w:right="113"/>
              <w:jc w:val="right"/>
              <w:rPr>
                <w:b/>
                <w:sz w:val="18"/>
                <w:szCs w:val="18"/>
                <w:lang w:val="fr-FR"/>
              </w:rPr>
            </w:pPr>
            <w:r w:rsidRPr="000A7AFB">
              <w:rPr>
                <w:b/>
                <w:sz w:val="18"/>
                <w:szCs w:val="18"/>
                <w:lang w:val="fr-FR"/>
              </w:rPr>
              <w:t>96,9</w:t>
            </w:r>
            <w:r w:rsidR="00FE6A79" w:rsidRPr="000A7AFB">
              <w:rPr>
                <w:b/>
                <w:sz w:val="18"/>
                <w:szCs w:val="18"/>
                <w:lang w:val="fr-FR"/>
              </w:rPr>
              <w:t> %</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Droits fondamentaux des élèves dans les établissements secondaires</w:t>
      </w:r>
      <w:r w:rsidRPr="009A214A">
        <w:rPr>
          <w:sz w:val="18"/>
          <w:szCs w:val="18"/>
          <w:lang w:val="fr-FR"/>
        </w:rPr>
        <w:t>,</w:t>
      </w:r>
      <w:r w:rsidRPr="009A214A">
        <w:rPr>
          <w:i/>
          <w:sz w:val="18"/>
          <w:szCs w:val="18"/>
          <w:lang w:val="fr-FR"/>
        </w:rPr>
        <w:t xml:space="preserve"> </w:t>
      </w:r>
      <w:r w:rsidRPr="009A214A">
        <w:rPr>
          <w:sz w:val="18"/>
          <w:szCs w:val="18"/>
          <w:lang w:val="fr-FR"/>
        </w:rPr>
        <w:t>MIHWFA et NHRCK, 2006.</w:t>
      </w:r>
    </w:p>
    <w:p w:rsidR="001211C4" w:rsidRPr="009A214A" w:rsidRDefault="001211C4" w:rsidP="00FE6A79">
      <w:pPr>
        <w:pStyle w:val="SingleTxtG"/>
        <w:spacing w:after="0" w:line="240" w:lineRule="auto"/>
        <w:jc w:val="left"/>
        <w:rPr>
          <w:b/>
          <w:lang w:val="fr-FR"/>
        </w:rPr>
      </w:pPr>
      <w:r w:rsidRPr="00FE6A79">
        <w:rPr>
          <w:lang w:val="fr-FR"/>
        </w:rPr>
        <w:t>Tableau 3-2</w:t>
      </w:r>
      <w:r w:rsidR="00FE6A79" w:rsidRPr="00FE6A79">
        <w:rPr>
          <w:lang w:val="fr-FR"/>
        </w:rPr>
        <w:br/>
      </w:r>
      <w:r w:rsidRPr="009A214A">
        <w:rPr>
          <w:b/>
          <w:lang w:val="fr-FR"/>
        </w:rPr>
        <w:t>Procédures disciplinaires</w:t>
      </w:r>
    </w:p>
    <w:p w:rsidR="001211C4" w:rsidRPr="009A214A" w:rsidRDefault="001211C4" w:rsidP="001211C4">
      <w:pPr>
        <w:pStyle w:val="SingleTxtG"/>
        <w:spacing w:line="240" w:lineRule="auto"/>
        <w:rPr>
          <w:sz w:val="16"/>
          <w:szCs w:val="16"/>
          <w:lang w:val="fr-FR"/>
        </w:rPr>
      </w:pPr>
      <w:r w:rsidRPr="009A214A">
        <w:rPr>
          <w:sz w:val="16"/>
          <w:szCs w:val="16"/>
          <w:lang w:val="fr-FR"/>
        </w:rPr>
        <w:t>(Unité</w:t>
      </w:r>
      <w:r w:rsidR="00FB7A4B">
        <w:rPr>
          <w:sz w:val="16"/>
          <w:szCs w:val="16"/>
          <w:lang w:val="fr-FR"/>
        </w:rPr>
        <w:t>:</w:t>
      </w:r>
      <w:r w:rsidRPr="009A214A">
        <w:rPr>
          <w:sz w:val="16"/>
          <w:szCs w:val="16"/>
          <w:lang w:val="fr-FR"/>
        </w:rPr>
        <w:t xml:space="preserve">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366"/>
        <w:gridCol w:w="1000"/>
        <w:gridCol w:w="887"/>
        <w:gridCol w:w="992"/>
        <w:gridCol w:w="992"/>
        <w:gridCol w:w="1133"/>
      </w:tblGrid>
      <w:tr w:rsidR="001211C4" w:rsidRPr="009A214A">
        <w:trPr>
          <w:trHeight w:val="240"/>
          <w:tblHeader/>
        </w:trPr>
        <w:tc>
          <w:tcPr>
            <w:tcW w:w="3366" w:type="dxa"/>
            <w:gridSpan w:val="2"/>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rPr>
                <w:i/>
                <w:sz w:val="16"/>
                <w:szCs w:val="16"/>
                <w:lang w:val="fr-FR"/>
              </w:rPr>
            </w:pPr>
            <w:bookmarkStart w:id="48" w:name="#1912831758"/>
            <w:bookmarkEnd w:id="48"/>
          </w:p>
        </w:tc>
        <w:tc>
          <w:tcPr>
            <w:tcW w:w="2871" w:type="dxa"/>
            <w:gridSpan w:val="3"/>
            <w:tcBorders>
              <w:top w:val="single" w:sz="4" w:space="0" w:color="auto"/>
              <w:bottom w:val="single" w:sz="4"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center"/>
              <w:rPr>
                <w:i/>
                <w:sz w:val="16"/>
                <w:szCs w:val="16"/>
                <w:lang w:val="fr-FR"/>
              </w:rPr>
            </w:pPr>
            <w:r w:rsidRPr="009A214A">
              <w:rPr>
                <w:i/>
                <w:sz w:val="16"/>
                <w:szCs w:val="16"/>
                <w:lang w:val="fr-FR"/>
              </w:rPr>
              <w:t>Groupe</w:t>
            </w:r>
          </w:p>
        </w:tc>
        <w:tc>
          <w:tcPr>
            <w:tcW w:w="1133" w:type="dxa"/>
            <w:vMerge w:val="restart"/>
            <w:tcBorders>
              <w:top w:val="single" w:sz="4" w:space="0" w:color="auto"/>
              <w:bottom w:val="single" w:sz="12" w:space="0" w:color="auto"/>
            </w:tcBorders>
            <w:shd w:val="clear" w:color="auto" w:fill="auto"/>
            <w:vAlign w:val="bottom"/>
          </w:tcPr>
          <w:p w:rsidR="001211C4" w:rsidRPr="000A7AFB" w:rsidRDefault="001211C4" w:rsidP="005A5977">
            <w:pPr>
              <w:keepNext/>
              <w:keepLines/>
              <w:suppressAutoHyphens w:val="0"/>
              <w:spacing w:before="80" w:after="80" w:line="240" w:lineRule="auto"/>
              <w:ind w:right="113"/>
              <w:jc w:val="right"/>
              <w:rPr>
                <w:b/>
                <w:i/>
                <w:sz w:val="16"/>
                <w:szCs w:val="16"/>
                <w:lang w:val="fr-FR"/>
              </w:rPr>
            </w:pPr>
            <w:r w:rsidRPr="000A7AFB">
              <w:rPr>
                <w:b/>
                <w:i/>
                <w:sz w:val="16"/>
                <w:szCs w:val="16"/>
                <w:lang w:val="fr-FR"/>
              </w:rPr>
              <w:t>Total</w:t>
            </w:r>
          </w:p>
        </w:tc>
      </w:tr>
      <w:tr w:rsidR="001211C4" w:rsidRPr="009A214A">
        <w:trPr>
          <w:trHeight w:val="240"/>
          <w:tblHeader/>
        </w:trPr>
        <w:tc>
          <w:tcPr>
            <w:tcW w:w="3366" w:type="dxa"/>
            <w:gridSpan w:val="2"/>
            <w:vMerge/>
            <w:tcBorders>
              <w:top w:val="single" w:sz="12"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rPr>
                <w:lang w:val="fr-FR"/>
              </w:rPr>
            </w:pPr>
          </w:p>
        </w:tc>
        <w:tc>
          <w:tcPr>
            <w:tcW w:w="887"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szCs w:val="16"/>
                <w:lang w:val="fr-FR"/>
              </w:rPr>
            </w:pPr>
            <w:r w:rsidRPr="009A214A">
              <w:rPr>
                <w:i/>
                <w:sz w:val="16"/>
                <w:szCs w:val="16"/>
                <w:lang w:val="fr-FR"/>
              </w:rPr>
              <w:t>Étudiants</w:t>
            </w:r>
          </w:p>
        </w:tc>
        <w:tc>
          <w:tcPr>
            <w:tcW w:w="992"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szCs w:val="16"/>
                <w:lang w:val="fr-FR"/>
              </w:rPr>
            </w:pPr>
            <w:r w:rsidRPr="009A214A">
              <w:rPr>
                <w:i/>
                <w:sz w:val="16"/>
                <w:szCs w:val="16"/>
                <w:lang w:val="fr-FR"/>
              </w:rPr>
              <w:t>Parents</w:t>
            </w:r>
          </w:p>
        </w:tc>
        <w:tc>
          <w:tcPr>
            <w:tcW w:w="992"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szCs w:val="16"/>
                <w:lang w:val="fr-FR"/>
              </w:rPr>
            </w:pPr>
            <w:r w:rsidRPr="009A214A">
              <w:rPr>
                <w:i/>
                <w:sz w:val="16"/>
                <w:szCs w:val="16"/>
                <w:lang w:val="fr-FR"/>
              </w:rPr>
              <w:t>Enseignants</w:t>
            </w:r>
          </w:p>
        </w:tc>
        <w:tc>
          <w:tcPr>
            <w:tcW w:w="1133" w:type="dxa"/>
            <w:vMerge/>
            <w:tcBorders>
              <w:top w:val="single" w:sz="12" w:space="0" w:color="auto"/>
              <w:bottom w:val="single" w:sz="12" w:space="0" w:color="auto"/>
            </w:tcBorders>
            <w:shd w:val="clear" w:color="auto" w:fill="auto"/>
            <w:vAlign w:val="bottom"/>
          </w:tcPr>
          <w:p w:rsidR="001211C4" w:rsidRPr="000A7AFB" w:rsidRDefault="001211C4" w:rsidP="005A5977">
            <w:pPr>
              <w:keepNext/>
              <w:keepLines/>
              <w:suppressAutoHyphens w:val="0"/>
              <w:spacing w:before="80" w:after="80" w:line="240" w:lineRule="auto"/>
              <w:ind w:right="113"/>
              <w:rPr>
                <w:b/>
                <w:lang w:val="fr-FR"/>
              </w:rPr>
            </w:pPr>
          </w:p>
        </w:tc>
      </w:tr>
      <w:tr w:rsidR="001211C4" w:rsidRPr="009A214A">
        <w:trPr>
          <w:trHeight w:val="240"/>
        </w:trPr>
        <w:tc>
          <w:tcPr>
            <w:tcW w:w="2366" w:type="dxa"/>
            <w:vMerge w:val="restart"/>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Notification d’une action disciplinaire</w:t>
            </w:r>
          </w:p>
        </w:tc>
        <w:tc>
          <w:tcPr>
            <w:tcW w:w="1000"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Insuffisante</w:t>
            </w:r>
          </w:p>
        </w:tc>
        <w:tc>
          <w:tcPr>
            <w:tcW w:w="88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83,7</w:t>
            </w:r>
          </w:p>
        </w:tc>
        <w:tc>
          <w:tcPr>
            <w:tcW w:w="992"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90,0</w:t>
            </w:r>
          </w:p>
        </w:tc>
        <w:tc>
          <w:tcPr>
            <w:tcW w:w="992"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13,3</w:t>
            </w:r>
          </w:p>
        </w:tc>
        <w:tc>
          <w:tcPr>
            <w:tcW w:w="1133" w:type="dxa"/>
            <w:tcBorders>
              <w:top w:val="single" w:sz="12" w:space="0" w:color="auto"/>
            </w:tcBorders>
            <w:shd w:val="clear" w:color="auto" w:fill="auto"/>
            <w:vAlign w:val="bottom"/>
          </w:tcPr>
          <w:p w:rsidR="001211C4" w:rsidRPr="000A7AFB" w:rsidRDefault="001211C4" w:rsidP="005A5977">
            <w:pPr>
              <w:suppressAutoHyphens w:val="0"/>
              <w:spacing w:before="40" w:after="40" w:line="240" w:lineRule="auto"/>
              <w:ind w:right="113"/>
              <w:jc w:val="right"/>
              <w:rPr>
                <w:b/>
                <w:sz w:val="18"/>
                <w:szCs w:val="18"/>
                <w:lang w:val="fr-FR"/>
              </w:rPr>
            </w:pPr>
            <w:r w:rsidRPr="000A7AFB">
              <w:rPr>
                <w:b/>
                <w:sz w:val="18"/>
                <w:szCs w:val="18"/>
                <w:lang w:val="fr-FR"/>
              </w:rPr>
              <w:t>66,0</w:t>
            </w:r>
          </w:p>
        </w:tc>
      </w:tr>
      <w:tr w:rsidR="001211C4" w:rsidRPr="009A214A">
        <w:trPr>
          <w:trHeight w:val="240"/>
        </w:trPr>
        <w:tc>
          <w:tcPr>
            <w:tcW w:w="2366" w:type="dxa"/>
            <w:vMerge/>
            <w:shd w:val="clear" w:color="auto" w:fill="auto"/>
          </w:tcPr>
          <w:p w:rsidR="001211C4" w:rsidRPr="009A214A" w:rsidRDefault="001211C4" w:rsidP="005A5977">
            <w:pPr>
              <w:suppressAutoHyphens w:val="0"/>
              <w:spacing w:before="40" w:after="40" w:line="240" w:lineRule="auto"/>
              <w:ind w:right="113"/>
              <w:rPr>
                <w:sz w:val="18"/>
                <w:szCs w:val="18"/>
                <w:lang w:val="fr-FR"/>
              </w:rPr>
            </w:pPr>
          </w:p>
        </w:tc>
        <w:tc>
          <w:tcPr>
            <w:tcW w:w="100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Suffisante</w:t>
            </w:r>
          </w:p>
        </w:tc>
        <w:tc>
          <w:tcPr>
            <w:tcW w:w="887"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16,3</w:t>
            </w:r>
          </w:p>
        </w:tc>
        <w:tc>
          <w:tcPr>
            <w:tcW w:w="992"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10,0</w:t>
            </w:r>
          </w:p>
        </w:tc>
        <w:tc>
          <w:tcPr>
            <w:tcW w:w="992"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86,7</w:t>
            </w:r>
          </w:p>
        </w:tc>
        <w:tc>
          <w:tcPr>
            <w:tcW w:w="1133" w:type="dxa"/>
            <w:shd w:val="clear" w:color="auto" w:fill="auto"/>
            <w:vAlign w:val="bottom"/>
          </w:tcPr>
          <w:p w:rsidR="001211C4" w:rsidRPr="000A7AFB" w:rsidRDefault="001211C4" w:rsidP="005A5977">
            <w:pPr>
              <w:suppressAutoHyphens w:val="0"/>
              <w:spacing w:before="40" w:after="40" w:line="240" w:lineRule="auto"/>
              <w:ind w:right="113"/>
              <w:jc w:val="right"/>
              <w:rPr>
                <w:b/>
                <w:sz w:val="18"/>
                <w:szCs w:val="18"/>
                <w:lang w:val="fr-FR"/>
              </w:rPr>
            </w:pPr>
            <w:r w:rsidRPr="000A7AFB">
              <w:rPr>
                <w:b/>
                <w:sz w:val="18"/>
                <w:szCs w:val="18"/>
                <w:lang w:val="fr-FR"/>
              </w:rPr>
              <w:t>34,0</w:t>
            </w:r>
          </w:p>
        </w:tc>
      </w:tr>
      <w:tr w:rsidR="001211C4" w:rsidRPr="009A214A">
        <w:trPr>
          <w:trHeight w:val="240"/>
        </w:trPr>
        <w:tc>
          <w:tcPr>
            <w:tcW w:w="2366" w:type="dxa"/>
            <w:vMerge w:val="restart"/>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Procédure de défense</w:t>
            </w:r>
          </w:p>
        </w:tc>
        <w:tc>
          <w:tcPr>
            <w:tcW w:w="100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Insuffisante</w:t>
            </w:r>
          </w:p>
        </w:tc>
        <w:tc>
          <w:tcPr>
            <w:tcW w:w="887"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87,7</w:t>
            </w:r>
          </w:p>
        </w:tc>
        <w:tc>
          <w:tcPr>
            <w:tcW w:w="992"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91,6</w:t>
            </w:r>
          </w:p>
        </w:tc>
        <w:tc>
          <w:tcPr>
            <w:tcW w:w="992"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11,1</w:t>
            </w:r>
          </w:p>
        </w:tc>
        <w:tc>
          <w:tcPr>
            <w:tcW w:w="1133" w:type="dxa"/>
            <w:shd w:val="clear" w:color="auto" w:fill="auto"/>
            <w:vAlign w:val="bottom"/>
          </w:tcPr>
          <w:p w:rsidR="001211C4" w:rsidRPr="000A7AFB" w:rsidRDefault="001211C4" w:rsidP="005A5977">
            <w:pPr>
              <w:suppressAutoHyphens w:val="0"/>
              <w:spacing w:before="40" w:after="40" w:line="240" w:lineRule="auto"/>
              <w:ind w:right="113"/>
              <w:jc w:val="right"/>
              <w:rPr>
                <w:b/>
                <w:sz w:val="18"/>
                <w:szCs w:val="18"/>
                <w:lang w:val="fr-FR"/>
              </w:rPr>
            </w:pPr>
            <w:r w:rsidRPr="000A7AFB">
              <w:rPr>
                <w:b/>
                <w:sz w:val="18"/>
                <w:szCs w:val="18"/>
                <w:lang w:val="fr-FR"/>
              </w:rPr>
              <w:t>67,5</w:t>
            </w:r>
          </w:p>
        </w:tc>
      </w:tr>
      <w:tr w:rsidR="001211C4" w:rsidRPr="009A214A">
        <w:trPr>
          <w:trHeight w:val="240"/>
        </w:trPr>
        <w:tc>
          <w:tcPr>
            <w:tcW w:w="2366" w:type="dxa"/>
            <w:vMerge/>
            <w:shd w:val="clear" w:color="auto" w:fill="auto"/>
          </w:tcPr>
          <w:p w:rsidR="001211C4" w:rsidRPr="009A214A" w:rsidRDefault="001211C4" w:rsidP="005A5977">
            <w:pPr>
              <w:suppressAutoHyphens w:val="0"/>
              <w:spacing w:before="40" w:after="40" w:line="240" w:lineRule="auto"/>
              <w:ind w:right="113"/>
              <w:rPr>
                <w:sz w:val="18"/>
                <w:szCs w:val="18"/>
                <w:lang w:val="fr-FR"/>
              </w:rPr>
            </w:pPr>
          </w:p>
        </w:tc>
        <w:tc>
          <w:tcPr>
            <w:tcW w:w="1000"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Suffisante</w:t>
            </w:r>
          </w:p>
        </w:tc>
        <w:tc>
          <w:tcPr>
            <w:tcW w:w="887"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12,3</w:t>
            </w:r>
          </w:p>
        </w:tc>
        <w:tc>
          <w:tcPr>
            <w:tcW w:w="992"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8,4</w:t>
            </w:r>
          </w:p>
        </w:tc>
        <w:tc>
          <w:tcPr>
            <w:tcW w:w="992"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88,9</w:t>
            </w:r>
          </w:p>
        </w:tc>
        <w:tc>
          <w:tcPr>
            <w:tcW w:w="1133" w:type="dxa"/>
            <w:shd w:val="clear" w:color="auto" w:fill="auto"/>
            <w:vAlign w:val="bottom"/>
          </w:tcPr>
          <w:p w:rsidR="001211C4" w:rsidRPr="000A7AFB" w:rsidRDefault="001211C4" w:rsidP="005A5977">
            <w:pPr>
              <w:suppressAutoHyphens w:val="0"/>
              <w:spacing w:before="40" w:after="40" w:line="240" w:lineRule="auto"/>
              <w:ind w:right="113"/>
              <w:jc w:val="right"/>
              <w:rPr>
                <w:b/>
                <w:sz w:val="18"/>
                <w:szCs w:val="18"/>
                <w:lang w:val="fr-FR"/>
              </w:rPr>
            </w:pPr>
            <w:r w:rsidRPr="000A7AFB">
              <w:rPr>
                <w:b/>
                <w:sz w:val="18"/>
                <w:szCs w:val="18"/>
                <w:lang w:val="fr-FR"/>
              </w:rPr>
              <w:t>32,5</w:t>
            </w:r>
          </w:p>
        </w:tc>
      </w:tr>
      <w:tr w:rsidR="001211C4" w:rsidRPr="009A214A">
        <w:trPr>
          <w:trHeight w:val="240"/>
        </w:trPr>
        <w:tc>
          <w:tcPr>
            <w:tcW w:w="2366" w:type="dxa"/>
            <w:vMerge w:val="restart"/>
            <w:shd w:val="clear" w:color="auto" w:fill="auto"/>
          </w:tcPr>
          <w:p w:rsidR="001211C4" w:rsidRPr="009A214A" w:rsidRDefault="001211C4" w:rsidP="005A5977">
            <w:pPr>
              <w:keepNext/>
              <w:suppressAutoHyphens w:val="0"/>
              <w:spacing w:before="40" w:after="40" w:line="240" w:lineRule="auto"/>
              <w:ind w:right="113"/>
              <w:rPr>
                <w:sz w:val="18"/>
                <w:szCs w:val="18"/>
                <w:lang w:val="fr-FR"/>
              </w:rPr>
            </w:pPr>
            <w:r w:rsidRPr="009A214A">
              <w:rPr>
                <w:sz w:val="18"/>
                <w:szCs w:val="18"/>
                <w:lang w:val="fr-FR"/>
              </w:rPr>
              <w:t>Aide fournie par des experts</w:t>
            </w:r>
          </w:p>
        </w:tc>
        <w:tc>
          <w:tcPr>
            <w:tcW w:w="1000" w:type="dxa"/>
            <w:shd w:val="clear" w:color="auto" w:fill="auto"/>
          </w:tcPr>
          <w:p w:rsidR="001211C4" w:rsidRPr="009A214A" w:rsidRDefault="001211C4" w:rsidP="005A5977">
            <w:pPr>
              <w:keepNext/>
              <w:suppressAutoHyphens w:val="0"/>
              <w:spacing w:before="40" w:after="40" w:line="240" w:lineRule="auto"/>
              <w:ind w:right="113"/>
              <w:rPr>
                <w:sz w:val="18"/>
                <w:szCs w:val="18"/>
                <w:lang w:val="fr-FR"/>
              </w:rPr>
            </w:pPr>
            <w:r w:rsidRPr="009A214A">
              <w:rPr>
                <w:sz w:val="18"/>
                <w:szCs w:val="18"/>
                <w:lang w:val="fr-FR"/>
              </w:rPr>
              <w:t>Insuffisante</w:t>
            </w:r>
          </w:p>
        </w:tc>
        <w:tc>
          <w:tcPr>
            <w:tcW w:w="887"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szCs w:val="18"/>
                <w:lang w:val="fr-FR"/>
              </w:rPr>
            </w:pPr>
            <w:r w:rsidRPr="009A214A">
              <w:rPr>
                <w:sz w:val="18"/>
                <w:szCs w:val="18"/>
                <w:lang w:val="fr-FR"/>
              </w:rPr>
              <w:t>95,3</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szCs w:val="18"/>
                <w:lang w:val="fr-FR"/>
              </w:rPr>
            </w:pPr>
            <w:r w:rsidRPr="009A214A">
              <w:rPr>
                <w:sz w:val="18"/>
                <w:szCs w:val="18"/>
                <w:lang w:val="fr-FR"/>
              </w:rPr>
              <w:t>99,3</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szCs w:val="18"/>
                <w:lang w:val="fr-FR"/>
              </w:rPr>
            </w:pPr>
            <w:r w:rsidRPr="009A214A">
              <w:rPr>
                <w:sz w:val="18"/>
                <w:szCs w:val="18"/>
                <w:lang w:val="fr-FR"/>
              </w:rPr>
              <w:t>60,9</w:t>
            </w:r>
          </w:p>
        </w:tc>
        <w:tc>
          <w:tcPr>
            <w:tcW w:w="1133" w:type="dxa"/>
            <w:shd w:val="clear" w:color="auto" w:fill="auto"/>
            <w:vAlign w:val="bottom"/>
          </w:tcPr>
          <w:p w:rsidR="001211C4" w:rsidRPr="000A7AFB" w:rsidRDefault="001211C4" w:rsidP="005A5977">
            <w:pPr>
              <w:keepNext/>
              <w:suppressAutoHyphens w:val="0"/>
              <w:spacing w:before="40" w:after="40" w:line="240" w:lineRule="auto"/>
              <w:ind w:right="113"/>
              <w:jc w:val="right"/>
              <w:rPr>
                <w:b/>
                <w:sz w:val="18"/>
                <w:szCs w:val="18"/>
                <w:lang w:val="fr-FR"/>
              </w:rPr>
            </w:pPr>
            <w:r w:rsidRPr="000A7AFB">
              <w:rPr>
                <w:b/>
                <w:sz w:val="18"/>
                <w:szCs w:val="18"/>
                <w:lang w:val="fr-FR"/>
              </w:rPr>
              <w:t>86,7</w:t>
            </w:r>
          </w:p>
        </w:tc>
      </w:tr>
      <w:tr w:rsidR="001211C4" w:rsidRPr="009A214A">
        <w:trPr>
          <w:trHeight w:val="240"/>
        </w:trPr>
        <w:tc>
          <w:tcPr>
            <w:tcW w:w="2366" w:type="dxa"/>
            <w:vMerge/>
            <w:tcBorders>
              <w:bottom w:val="single" w:sz="12" w:space="0" w:color="auto"/>
            </w:tcBorders>
            <w:shd w:val="clear" w:color="auto" w:fill="auto"/>
          </w:tcPr>
          <w:p w:rsidR="001211C4" w:rsidRPr="009A214A" w:rsidRDefault="001211C4" w:rsidP="005A5977">
            <w:pPr>
              <w:keepNext/>
              <w:suppressAutoHyphens w:val="0"/>
              <w:spacing w:before="40" w:after="40" w:line="240" w:lineRule="auto"/>
              <w:ind w:right="113"/>
              <w:rPr>
                <w:sz w:val="18"/>
                <w:szCs w:val="18"/>
                <w:lang w:val="fr-FR"/>
              </w:rPr>
            </w:pPr>
          </w:p>
        </w:tc>
        <w:tc>
          <w:tcPr>
            <w:tcW w:w="1000" w:type="dxa"/>
            <w:tcBorders>
              <w:bottom w:val="single" w:sz="12" w:space="0" w:color="auto"/>
            </w:tcBorders>
            <w:shd w:val="clear" w:color="auto" w:fill="auto"/>
          </w:tcPr>
          <w:p w:rsidR="001211C4" w:rsidRPr="009A214A" w:rsidRDefault="001211C4" w:rsidP="005A5977">
            <w:pPr>
              <w:keepNext/>
              <w:suppressAutoHyphens w:val="0"/>
              <w:spacing w:before="40" w:after="40" w:line="240" w:lineRule="auto"/>
              <w:ind w:right="113"/>
              <w:rPr>
                <w:sz w:val="18"/>
                <w:szCs w:val="18"/>
                <w:lang w:val="fr-FR"/>
              </w:rPr>
            </w:pPr>
            <w:r w:rsidRPr="009A214A">
              <w:rPr>
                <w:sz w:val="18"/>
                <w:szCs w:val="18"/>
                <w:lang w:val="fr-FR"/>
              </w:rPr>
              <w:t>Suffisante</w:t>
            </w:r>
          </w:p>
        </w:tc>
        <w:tc>
          <w:tcPr>
            <w:tcW w:w="887"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szCs w:val="18"/>
                <w:lang w:val="fr-FR"/>
              </w:rPr>
            </w:pPr>
            <w:r w:rsidRPr="009A214A">
              <w:rPr>
                <w:sz w:val="18"/>
                <w:szCs w:val="18"/>
                <w:lang w:val="fr-FR"/>
              </w:rPr>
              <w:t>4,7</w:t>
            </w:r>
          </w:p>
        </w:tc>
        <w:tc>
          <w:tcPr>
            <w:tcW w:w="992"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szCs w:val="18"/>
                <w:lang w:val="fr-FR"/>
              </w:rPr>
            </w:pPr>
            <w:r w:rsidRPr="009A214A">
              <w:rPr>
                <w:sz w:val="18"/>
                <w:szCs w:val="18"/>
                <w:lang w:val="fr-FR"/>
              </w:rPr>
              <w:t>0,7</w:t>
            </w:r>
          </w:p>
        </w:tc>
        <w:tc>
          <w:tcPr>
            <w:tcW w:w="992"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szCs w:val="18"/>
                <w:lang w:val="fr-FR"/>
              </w:rPr>
            </w:pPr>
            <w:r w:rsidRPr="009A214A">
              <w:rPr>
                <w:sz w:val="18"/>
                <w:szCs w:val="18"/>
                <w:lang w:val="fr-FR"/>
              </w:rPr>
              <w:t>39,1</w:t>
            </w:r>
          </w:p>
        </w:tc>
        <w:tc>
          <w:tcPr>
            <w:tcW w:w="1133" w:type="dxa"/>
            <w:tcBorders>
              <w:bottom w:val="single" w:sz="12" w:space="0" w:color="auto"/>
            </w:tcBorders>
            <w:shd w:val="clear" w:color="auto" w:fill="auto"/>
            <w:vAlign w:val="bottom"/>
          </w:tcPr>
          <w:p w:rsidR="001211C4" w:rsidRPr="000A7AFB" w:rsidRDefault="001211C4" w:rsidP="005A5977">
            <w:pPr>
              <w:keepNext/>
              <w:suppressAutoHyphens w:val="0"/>
              <w:spacing w:before="40" w:after="40" w:line="240" w:lineRule="auto"/>
              <w:ind w:right="113"/>
              <w:jc w:val="right"/>
              <w:rPr>
                <w:b/>
                <w:sz w:val="18"/>
                <w:szCs w:val="18"/>
                <w:lang w:val="fr-FR"/>
              </w:rPr>
            </w:pPr>
            <w:r w:rsidRPr="000A7AFB">
              <w:rPr>
                <w:b/>
                <w:sz w:val="18"/>
                <w:szCs w:val="18"/>
                <w:lang w:val="fr-FR"/>
              </w:rPr>
              <w:t>13,3</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Droits fondamentaux des élèves dans les établissements secondaires</w:t>
      </w:r>
      <w:r w:rsidRPr="009A214A">
        <w:rPr>
          <w:sz w:val="18"/>
          <w:szCs w:val="18"/>
          <w:lang w:val="fr-FR"/>
        </w:rPr>
        <w:t>,</w:t>
      </w:r>
      <w:r w:rsidRPr="009A214A">
        <w:rPr>
          <w:i/>
          <w:sz w:val="18"/>
          <w:szCs w:val="18"/>
          <w:lang w:val="fr-FR"/>
        </w:rPr>
        <w:t xml:space="preserve"> </w:t>
      </w:r>
      <w:r w:rsidRPr="009A214A">
        <w:rPr>
          <w:sz w:val="18"/>
          <w:szCs w:val="18"/>
          <w:lang w:val="fr-FR"/>
        </w:rPr>
        <w:t>MIHWFA et NHRCK, 2006.</w:t>
      </w:r>
    </w:p>
    <w:p w:rsidR="001211C4" w:rsidRPr="00483304" w:rsidRDefault="001211C4" w:rsidP="001211C4">
      <w:pPr>
        <w:pStyle w:val="Heading1"/>
        <w:spacing w:after="120"/>
        <w:rPr>
          <w:b/>
          <w:lang w:val="fr-FR"/>
        </w:rPr>
      </w:pPr>
      <w:r w:rsidRPr="00FE6A79">
        <w:rPr>
          <w:lang w:val="fr-FR"/>
        </w:rPr>
        <w:t>Tableau 3-3</w:t>
      </w:r>
      <w:r w:rsidR="00FE6A79" w:rsidRPr="00FE6A79">
        <w:rPr>
          <w:lang w:val="fr-FR"/>
        </w:rPr>
        <w:br/>
      </w:r>
      <w:r w:rsidRPr="00483304">
        <w:rPr>
          <w:b/>
          <w:lang w:val="fr-FR"/>
        </w:rPr>
        <w:t xml:space="preserve">Nombre d’élèves ayant fait l’objet de mesures disciplinaires pour actes de violence </w:t>
      </w:r>
      <w:r w:rsidR="00FE6A79">
        <w:rPr>
          <w:b/>
          <w:lang w:val="fr-FR"/>
        </w:rPr>
        <w:br/>
      </w:r>
      <w:r w:rsidRPr="00483304">
        <w:rPr>
          <w:b/>
          <w:lang w:val="fr-FR"/>
        </w:rPr>
        <w:t>commis à l’école</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866"/>
        <w:gridCol w:w="876"/>
        <w:gridCol w:w="876"/>
        <w:gridCol w:w="876"/>
        <w:gridCol w:w="876"/>
      </w:tblGrid>
      <w:tr w:rsidR="001211C4" w:rsidRPr="009A214A">
        <w:trPr>
          <w:trHeight w:val="240"/>
          <w:tblHeader/>
        </w:trPr>
        <w:tc>
          <w:tcPr>
            <w:tcW w:w="3866" w:type="dxa"/>
            <w:shd w:val="clear" w:color="auto" w:fill="auto"/>
            <w:vAlign w:val="bottom"/>
          </w:tcPr>
          <w:p w:rsidR="001211C4" w:rsidRPr="009A214A" w:rsidRDefault="001211C4" w:rsidP="005A5977">
            <w:pPr>
              <w:suppressAutoHyphens w:val="0"/>
              <w:spacing w:before="80" w:after="80" w:line="240" w:lineRule="auto"/>
              <w:ind w:right="1134"/>
              <w:rPr>
                <w:i/>
                <w:sz w:val="16"/>
                <w:szCs w:val="16"/>
                <w:lang w:val="fr-FR"/>
              </w:rPr>
            </w:pPr>
            <w:bookmarkStart w:id="49" w:name="#1912831756"/>
            <w:bookmarkEnd w:id="49"/>
          </w:p>
        </w:tc>
        <w:tc>
          <w:tcPr>
            <w:tcW w:w="876" w:type="dxa"/>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2003</w:t>
            </w:r>
          </w:p>
        </w:tc>
        <w:tc>
          <w:tcPr>
            <w:tcW w:w="876" w:type="dxa"/>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2004</w:t>
            </w:r>
          </w:p>
        </w:tc>
        <w:tc>
          <w:tcPr>
            <w:tcW w:w="876" w:type="dxa"/>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2005</w:t>
            </w:r>
          </w:p>
        </w:tc>
        <w:tc>
          <w:tcPr>
            <w:tcW w:w="876" w:type="dxa"/>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2006</w:t>
            </w:r>
          </w:p>
        </w:tc>
      </w:tr>
      <w:tr w:rsidR="001211C4" w:rsidRPr="009A214A">
        <w:trPr>
          <w:trHeight w:val="240"/>
        </w:trPr>
        <w:tc>
          <w:tcPr>
            <w:tcW w:w="38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Nombre d’élèves ayant fait l’objet de mesures disciplinaires pour actes de violence commis à l’école</w:t>
            </w:r>
          </w:p>
        </w:tc>
        <w:tc>
          <w:tcPr>
            <w:tcW w:w="876" w:type="dxa"/>
            <w:shd w:val="clear" w:color="auto" w:fill="auto"/>
            <w:vAlign w:val="center"/>
          </w:tcPr>
          <w:p w:rsidR="001211C4" w:rsidRPr="009A214A" w:rsidRDefault="001211C4" w:rsidP="00FE6A79">
            <w:pPr>
              <w:suppressAutoHyphens w:val="0"/>
              <w:spacing w:before="40" w:after="40" w:line="240" w:lineRule="auto"/>
              <w:ind w:right="113"/>
              <w:jc w:val="right"/>
              <w:rPr>
                <w:sz w:val="18"/>
                <w:szCs w:val="18"/>
                <w:lang w:val="fr-FR"/>
              </w:rPr>
            </w:pPr>
            <w:r w:rsidRPr="009A214A">
              <w:rPr>
                <w:sz w:val="18"/>
                <w:szCs w:val="18"/>
                <w:lang w:val="fr-FR"/>
              </w:rPr>
              <w:t>7 769</w:t>
            </w:r>
          </w:p>
        </w:tc>
        <w:tc>
          <w:tcPr>
            <w:tcW w:w="876" w:type="dxa"/>
            <w:shd w:val="clear" w:color="auto" w:fill="auto"/>
            <w:vAlign w:val="center"/>
          </w:tcPr>
          <w:p w:rsidR="001211C4" w:rsidRPr="009A214A" w:rsidRDefault="001211C4" w:rsidP="00FE6A79">
            <w:pPr>
              <w:suppressAutoHyphens w:val="0"/>
              <w:spacing w:before="40" w:after="40" w:line="240" w:lineRule="auto"/>
              <w:ind w:right="113"/>
              <w:jc w:val="right"/>
              <w:rPr>
                <w:sz w:val="18"/>
                <w:szCs w:val="18"/>
                <w:lang w:val="fr-FR"/>
              </w:rPr>
            </w:pPr>
            <w:r w:rsidRPr="009A214A">
              <w:rPr>
                <w:sz w:val="18"/>
                <w:szCs w:val="18"/>
                <w:lang w:val="fr-FR"/>
              </w:rPr>
              <w:t>7 488</w:t>
            </w:r>
          </w:p>
        </w:tc>
        <w:tc>
          <w:tcPr>
            <w:tcW w:w="876" w:type="dxa"/>
            <w:shd w:val="clear" w:color="auto" w:fill="auto"/>
            <w:vAlign w:val="center"/>
          </w:tcPr>
          <w:p w:rsidR="001211C4" w:rsidRPr="009A214A" w:rsidRDefault="001211C4" w:rsidP="00FE6A79">
            <w:pPr>
              <w:suppressAutoHyphens w:val="0"/>
              <w:spacing w:before="40" w:after="40" w:line="240" w:lineRule="auto"/>
              <w:ind w:right="113"/>
              <w:jc w:val="right"/>
              <w:rPr>
                <w:sz w:val="18"/>
                <w:szCs w:val="18"/>
                <w:lang w:val="fr-FR"/>
              </w:rPr>
            </w:pPr>
            <w:r w:rsidRPr="009A214A">
              <w:rPr>
                <w:sz w:val="18"/>
                <w:szCs w:val="18"/>
                <w:lang w:val="fr-FR"/>
              </w:rPr>
              <w:t>5 653</w:t>
            </w:r>
          </w:p>
        </w:tc>
        <w:tc>
          <w:tcPr>
            <w:tcW w:w="876" w:type="dxa"/>
            <w:shd w:val="clear" w:color="auto" w:fill="auto"/>
            <w:vAlign w:val="center"/>
          </w:tcPr>
          <w:p w:rsidR="001211C4" w:rsidRPr="009A214A" w:rsidRDefault="001211C4" w:rsidP="00FE6A79">
            <w:pPr>
              <w:suppressAutoHyphens w:val="0"/>
              <w:spacing w:before="40" w:after="40" w:line="240" w:lineRule="auto"/>
              <w:ind w:right="113"/>
              <w:jc w:val="right"/>
              <w:rPr>
                <w:sz w:val="18"/>
                <w:szCs w:val="18"/>
                <w:lang w:val="fr-FR"/>
              </w:rPr>
            </w:pPr>
            <w:r w:rsidRPr="009A214A">
              <w:rPr>
                <w:sz w:val="18"/>
                <w:szCs w:val="18"/>
                <w:lang w:val="fr-FR"/>
              </w:rPr>
              <w:t>6 267</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Ministère de l’éducation, de la science et de la technologie (MEST), 2007.</w:t>
      </w:r>
    </w:p>
    <w:p w:rsidR="001211C4" w:rsidRPr="009A214A" w:rsidRDefault="001211C4" w:rsidP="00FE6A79">
      <w:pPr>
        <w:pStyle w:val="SingleTxtG"/>
        <w:spacing w:after="0" w:line="240" w:lineRule="auto"/>
        <w:jc w:val="left"/>
        <w:rPr>
          <w:b/>
          <w:lang w:val="fr-FR"/>
        </w:rPr>
      </w:pPr>
      <w:r w:rsidRPr="00FE6A79">
        <w:rPr>
          <w:lang w:val="fr-FR"/>
        </w:rPr>
        <w:t>Tableau 3-4</w:t>
      </w:r>
      <w:r w:rsidR="00FE6A79" w:rsidRPr="00FE6A79">
        <w:rPr>
          <w:lang w:val="fr-FR"/>
        </w:rPr>
        <w:br/>
      </w:r>
      <w:r w:rsidRPr="00483304">
        <w:rPr>
          <w:b/>
          <w:lang w:val="fr-FR"/>
        </w:rPr>
        <w:t>Types de</w:t>
      </w:r>
      <w:r w:rsidRPr="009A214A">
        <w:rPr>
          <w:b/>
          <w:lang w:val="fr-FR"/>
        </w:rPr>
        <w:t xml:space="preserve"> violence à l’école</w:t>
      </w:r>
    </w:p>
    <w:p w:rsidR="001211C4" w:rsidRPr="009A214A" w:rsidRDefault="001211C4" w:rsidP="001211C4">
      <w:pPr>
        <w:pStyle w:val="SingleTxtG"/>
        <w:spacing w:line="240" w:lineRule="auto"/>
        <w:rPr>
          <w:sz w:val="16"/>
          <w:szCs w:val="16"/>
          <w:lang w:val="fr-FR"/>
        </w:rPr>
      </w:pPr>
      <w:r w:rsidRPr="009A214A">
        <w:rPr>
          <w:sz w:val="16"/>
          <w:szCs w:val="16"/>
          <w:lang w:val="fr-FR"/>
        </w:rPr>
        <w:t xml:space="preserve"> (Unité</w:t>
      </w:r>
      <w:r w:rsidR="00FB7A4B">
        <w:rPr>
          <w:sz w:val="16"/>
          <w:szCs w:val="16"/>
          <w:lang w:val="fr-FR"/>
        </w:rPr>
        <w:t>:</w:t>
      </w:r>
      <w:r w:rsidRPr="009A214A">
        <w:rPr>
          <w:sz w:val="16"/>
          <w:szCs w:val="16"/>
          <w:lang w:val="fr-FR"/>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1211C4" w:rsidRPr="009A214A">
        <w:trPr>
          <w:trHeight w:val="240"/>
          <w:tblHeader/>
        </w:trPr>
        <w:tc>
          <w:tcPr>
            <w:tcW w:w="1474" w:type="dxa"/>
            <w:tcBorders>
              <w:top w:val="single" w:sz="4" w:space="0" w:color="auto"/>
              <w:bottom w:val="single" w:sz="12" w:space="0" w:color="auto"/>
            </w:tcBorders>
            <w:shd w:val="clear" w:color="auto" w:fill="auto"/>
            <w:vAlign w:val="center"/>
          </w:tcPr>
          <w:p w:rsidR="001211C4" w:rsidRPr="009A214A" w:rsidRDefault="001211C4" w:rsidP="005A5977">
            <w:pPr>
              <w:suppressAutoHyphens w:val="0"/>
              <w:spacing w:before="80" w:after="80" w:line="240" w:lineRule="auto"/>
              <w:ind w:right="113"/>
              <w:jc w:val="center"/>
              <w:rPr>
                <w:i/>
                <w:sz w:val="16"/>
                <w:szCs w:val="16"/>
                <w:lang w:val="fr-FR"/>
              </w:rPr>
            </w:pPr>
            <w:bookmarkStart w:id="50" w:name="#1916179765"/>
            <w:bookmarkEnd w:id="50"/>
          </w:p>
        </w:tc>
        <w:tc>
          <w:tcPr>
            <w:tcW w:w="1474" w:type="dxa"/>
            <w:tcBorders>
              <w:top w:val="single" w:sz="4" w:space="0" w:color="auto"/>
              <w:bottom w:val="single" w:sz="12" w:space="0" w:color="auto"/>
            </w:tcBorders>
            <w:shd w:val="clear" w:color="auto" w:fill="auto"/>
            <w:vAlign w:val="center"/>
          </w:tcPr>
          <w:p w:rsidR="001211C4" w:rsidRPr="009A214A" w:rsidRDefault="001211C4" w:rsidP="000A7AFB">
            <w:pPr>
              <w:suppressAutoHyphens w:val="0"/>
              <w:spacing w:before="80" w:after="80" w:line="240" w:lineRule="auto"/>
              <w:ind w:right="113"/>
              <w:jc w:val="right"/>
              <w:rPr>
                <w:i/>
                <w:sz w:val="16"/>
                <w:szCs w:val="16"/>
                <w:lang w:val="fr-FR"/>
              </w:rPr>
            </w:pPr>
            <w:r w:rsidRPr="009A214A">
              <w:rPr>
                <w:i/>
                <w:sz w:val="16"/>
                <w:szCs w:val="16"/>
                <w:lang w:val="fr-FR"/>
              </w:rPr>
              <w:t>Agression</w:t>
            </w:r>
            <w:r>
              <w:rPr>
                <w:i/>
                <w:sz w:val="16"/>
                <w:szCs w:val="16"/>
                <w:lang w:val="fr-FR"/>
              </w:rPr>
              <w:t>s</w:t>
            </w:r>
            <w:r w:rsidRPr="009A214A">
              <w:rPr>
                <w:i/>
                <w:sz w:val="16"/>
                <w:szCs w:val="16"/>
                <w:lang w:val="fr-FR"/>
              </w:rPr>
              <w:t xml:space="preserve"> physiqu</w:t>
            </w:r>
            <w:r>
              <w:rPr>
                <w:i/>
                <w:sz w:val="16"/>
                <w:szCs w:val="16"/>
                <w:lang w:val="fr-FR"/>
              </w:rPr>
              <w:t>es</w:t>
            </w:r>
          </w:p>
        </w:tc>
        <w:tc>
          <w:tcPr>
            <w:tcW w:w="1474" w:type="dxa"/>
            <w:tcBorders>
              <w:top w:val="single" w:sz="4" w:space="0" w:color="auto"/>
              <w:bottom w:val="single" w:sz="12" w:space="0" w:color="auto"/>
            </w:tcBorders>
            <w:shd w:val="clear" w:color="auto" w:fill="auto"/>
            <w:vAlign w:val="center"/>
          </w:tcPr>
          <w:p w:rsidR="001211C4" w:rsidRPr="009A214A" w:rsidRDefault="001211C4" w:rsidP="000A7AFB">
            <w:pPr>
              <w:suppressAutoHyphens w:val="0"/>
              <w:spacing w:before="80" w:after="80" w:line="240" w:lineRule="auto"/>
              <w:ind w:right="113"/>
              <w:jc w:val="right"/>
              <w:rPr>
                <w:i/>
                <w:sz w:val="16"/>
                <w:szCs w:val="16"/>
                <w:lang w:val="fr-FR"/>
              </w:rPr>
            </w:pPr>
            <w:r w:rsidRPr="009A214A">
              <w:rPr>
                <w:i/>
                <w:sz w:val="16"/>
                <w:szCs w:val="16"/>
                <w:lang w:val="fr-FR"/>
              </w:rPr>
              <w:t>Menaces</w:t>
            </w:r>
          </w:p>
        </w:tc>
        <w:tc>
          <w:tcPr>
            <w:tcW w:w="1474" w:type="dxa"/>
            <w:tcBorders>
              <w:top w:val="single" w:sz="4" w:space="0" w:color="auto"/>
              <w:bottom w:val="single" w:sz="12" w:space="0" w:color="auto"/>
            </w:tcBorders>
            <w:shd w:val="clear" w:color="auto" w:fill="auto"/>
            <w:vAlign w:val="center"/>
          </w:tcPr>
          <w:p w:rsidR="001211C4" w:rsidRPr="009A214A" w:rsidRDefault="001211C4" w:rsidP="000A7AFB">
            <w:pPr>
              <w:suppressAutoHyphens w:val="0"/>
              <w:spacing w:before="80" w:after="80" w:line="240" w:lineRule="auto"/>
              <w:ind w:right="113"/>
              <w:jc w:val="right"/>
              <w:rPr>
                <w:i/>
                <w:sz w:val="16"/>
                <w:szCs w:val="16"/>
                <w:lang w:val="fr-FR"/>
              </w:rPr>
            </w:pPr>
            <w:r w:rsidRPr="009A214A">
              <w:rPr>
                <w:i/>
                <w:sz w:val="16"/>
                <w:szCs w:val="16"/>
                <w:lang w:val="fr-FR"/>
              </w:rPr>
              <w:t>Racket</w:t>
            </w:r>
          </w:p>
        </w:tc>
        <w:tc>
          <w:tcPr>
            <w:tcW w:w="1474" w:type="dxa"/>
            <w:tcBorders>
              <w:top w:val="single" w:sz="4" w:space="0" w:color="auto"/>
              <w:bottom w:val="single" w:sz="12" w:space="0" w:color="auto"/>
            </w:tcBorders>
            <w:shd w:val="clear" w:color="auto" w:fill="auto"/>
            <w:vAlign w:val="center"/>
          </w:tcPr>
          <w:p w:rsidR="001211C4" w:rsidRPr="009A214A" w:rsidRDefault="00293055" w:rsidP="000A7AFB">
            <w:pPr>
              <w:suppressAutoHyphens w:val="0"/>
              <w:spacing w:before="80" w:after="80" w:line="240" w:lineRule="auto"/>
              <w:ind w:right="113"/>
              <w:jc w:val="right"/>
              <w:rPr>
                <w:i/>
                <w:sz w:val="16"/>
                <w:szCs w:val="16"/>
                <w:lang w:val="fr-FR"/>
              </w:rPr>
            </w:pPr>
            <w:r>
              <w:rPr>
                <w:i/>
                <w:sz w:val="16"/>
                <w:szCs w:val="16"/>
                <w:lang w:val="fr-FR"/>
              </w:rPr>
              <w:t>Brimades</w:t>
            </w:r>
          </w:p>
        </w:tc>
      </w:tr>
      <w:tr w:rsidR="001211C4" w:rsidRPr="009A214A">
        <w:trPr>
          <w:trHeight w:val="240"/>
        </w:trPr>
        <w:tc>
          <w:tcPr>
            <w:tcW w:w="1474"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2003</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2,97</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1,11</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3,49</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0,92</w:t>
            </w:r>
          </w:p>
        </w:tc>
      </w:tr>
      <w:tr w:rsidR="001211C4" w:rsidRPr="009A214A">
        <w:trPr>
          <w:trHeight w:val="240"/>
        </w:trPr>
        <w:tc>
          <w:tcPr>
            <w:tcW w:w="1474"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2004</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2,51</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3,08</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4,22</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0,63</w:t>
            </w:r>
          </w:p>
        </w:tc>
      </w:tr>
      <w:tr w:rsidR="001211C4" w:rsidRPr="009A214A">
        <w:trPr>
          <w:trHeight w:val="240"/>
        </w:trPr>
        <w:tc>
          <w:tcPr>
            <w:tcW w:w="1474"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2005</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2,60</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3,58</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5,00</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2,99</w:t>
            </w:r>
          </w:p>
        </w:tc>
      </w:tr>
      <w:tr w:rsidR="001211C4" w:rsidRPr="009A214A">
        <w:trPr>
          <w:trHeight w:val="240"/>
        </w:trPr>
        <w:tc>
          <w:tcPr>
            <w:tcW w:w="1474" w:type="dxa"/>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2006</w:t>
            </w:r>
          </w:p>
        </w:tc>
        <w:tc>
          <w:tcPr>
            <w:tcW w:w="147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2,86</w:t>
            </w:r>
          </w:p>
        </w:tc>
        <w:tc>
          <w:tcPr>
            <w:tcW w:w="147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4,26</w:t>
            </w:r>
          </w:p>
        </w:tc>
        <w:tc>
          <w:tcPr>
            <w:tcW w:w="147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5,23</w:t>
            </w:r>
          </w:p>
        </w:tc>
        <w:tc>
          <w:tcPr>
            <w:tcW w:w="147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3,21</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MEST, 2007.</w:t>
      </w:r>
    </w:p>
    <w:p w:rsidR="001211C4" w:rsidRPr="007F7A80" w:rsidRDefault="001211C4" w:rsidP="001211C4">
      <w:pPr>
        <w:pStyle w:val="Heading1"/>
        <w:rPr>
          <w:b/>
          <w:lang w:val="fr-FR"/>
        </w:rPr>
      </w:pPr>
      <w:r>
        <w:rPr>
          <w:b/>
          <w:lang w:val="fr-FR"/>
        </w:rPr>
        <w:br w:type="page"/>
      </w:r>
      <w:r w:rsidRPr="00F53F7C">
        <w:rPr>
          <w:lang w:val="fr-FR"/>
        </w:rPr>
        <w:t>Tableau 3-5</w:t>
      </w:r>
      <w:r w:rsidR="00F53F7C" w:rsidRPr="00F53F7C">
        <w:rPr>
          <w:lang w:val="fr-FR"/>
        </w:rPr>
        <w:br/>
      </w:r>
      <w:r w:rsidRPr="007F7A80">
        <w:rPr>
          <w:b/>
          <w:lang w:val="fr-FR"/>
        </w:rPr>
        <w:t>Nombre de décès d’enfants consécutifs à des accidents imputables</w:t>
      </w:r>
      <w:r w:rsidR="00F53F7C">
        <w:rPr>
          <w:b/>
          <w:lang w:val="fr-FR"/>
        </w:rPr>
        <w:br/>
      </w:r>
      <w:r w:rsidRPr="007F7A80">
        <w:rPr>
          <w:b/>
          <w:lang w:val="fr-FR"/>
        </w:rPr>
        <w:t>à un non</w:t>
      </w:r>
      <w:r w:rsidR="00F53F7C">
        <w:rPr>
          <w:b/>
          <w:lang w:val="fr-FR"/>
        </w:rPr>
        <w:t>-</w:t>
      </w:r>
      <w:r w:rsidRPr="007F7A80">
        <w:rPr>
          <w:b/>
          <w:lang w:val="fr-FR"/>
        </w:rPr>
        <w:t>respect des règles de sécurité</w:t>
      </w:r>
    </w:p>
    <w:p w:rsidR="001211C4" w:rsidRPr="009A214A" w:rsidRDefault="001211C4" w:rsidP="001211C4">
      <w:pPr>
        <w:pStyle w:val="SingleTxtG"/>
        <w:spacing w:line="240" w:lineRule="auto"/>
        <w:ind w:right="0"/>
        <w:jc w:val="left"/>
        <w:outlineLvl w:val="0"/>
        <w:rPr>
          <w:sz w:val="16"/>
          <w:szCs w:val="16"/>
          <w:lang w:val="fr-FR"/>
        </w:rPr>
      </w:pPr>
      <w:r w:rsidRPr="009A214A">
        <w:rPr>
          <w:sz w:val="16"/>
          <w:szCs w:val="16"/>
          <w:lang w:val="fr-FR"/>
        </w:rPr>
        <w:t>(Unité</w:t>
      </w:r>
      <w:r w:rsidR="00FB7A4B">
        <w:rPr>
          <w:sz w:val="16"/>
          <w:szCs w:val="16"/>
          <w:lang w:val="fr-FR"/>
        </w:rPr>
        <w:t>:</w:t>
      </w:r>
      <w:r w:rsidRPr="009A214A">
        <w:rPr>
          <w:sz w:val="16"/>
          <w:szCs w:val="16"/>
          <w:lang w:val="fr-FR"/>
        </w:rPr>
        <w:t xml:space="preserve"> millier)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66"/>
        <w:gridCol w:w="820"/>
        <w:gridCol w:w="821"/>
        <w:gridCol w:w="821"/>
        <w:gridCol w:w="821"/>
        <w:gridCol w:w="821"/>
      </w:tblGrid>
      <w:tr w:rsidR="001211C4" w:rsidRPr="009A214A">
        <w:trPr>
          <w:trHeight w:val="240"/>
          <w:tblHeader/>
        </w:trPr>
        <w:tc>
          <w:tcPr>
            <w:tcW w:w="326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bookmarkStart w:id="51" w:name="#1739880383"/>
            <w:bookmarkEnd w:id="51"/>
          </w:p>
        </w:tc>
        <w:tc>
          <w:tcPr>
            <w:tcW w:w="82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2002</w:t>
            </w:r>
          </w:p>
        </w:tc>
        <w:tc>
          <w:tcPr>
            <w:tcW w:w="8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2003</w:t>
            </w:r>
          </w:p>
        </w:tc>
        <w:tc>
          <w:tcPr>
            <w:tcW w:w="8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2004</w:t>
            </w:r>
          </w:p>
        </w:tc>
        <w:tc>
          <w:tcPr>
            <w:tcW w:w="8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2005</w:t>
            </w:r>
          </w:p>
        </w:tc>
        <w:tc>
          <w:tcPr>
            <w:tcW w:w="8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2006</w:t>
            </w:r>
          </w:p>
        </w:tc>
      </w:tr>
      <w:tr w:rsidR="001211C4" w:rsidRPr="009A214A">
        <w:trPr>
          <w:trHeight w:val="240"/>
        </w:trPr>
        <w:tc>
          <w:tcPr>
            <w:tcW w:w="3266"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Population âgée de moins de 18 ans</w:t>
            </w:r>
          </w:p>
        </w:tc>
        <w:tc>
          <w:tcPr>
            <w:tcW w:w="82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11 630</w:t>
            </w:r>
          </w:p>
        </w:tc>
        <w:tc>
          <w:tcPr>
            <w:tcW w:w="82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11 420</w:t>
            </w:r>
          </w:p>
        </w:tc>
        <w:tc>
          <w:tcPr>
            <w:tcW w:w="82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11 242</w:t>
            </w:r>
          </w:p>
        </w:tc>
        <w:tc>
          <w:tcPr>
            <w:tcW w:w="82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11 079</w:t>
            </w:r>
          </w:p>
        </w:tc>
        <w:tc>
          <w:tcPr>
            <w:tcW w:w="82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10 904</w:t>
            </w:r>
          </w:p>
        </w:tc>
      </w:tr>
      <w:tr w:rsidR="001211C4" w:rsidRPr="009A214A">
        <w:trPr>
          <w:trHeight w:val="240"/>
        </w:trPr>
        <w:tc>
          <w:tcPr>
            <w:tcW w:w="32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Population âgée de moins de 14 ans</w:t>
            </w:r>
          </w:p>
        </w:tc>
        <w:tc>
          <w:tcPr>
            <w:tcW w:w="820"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9 725</w:t>
            </w:r>
          </w:p>
        </w:tc>
        <w:tc>
          <w:tcPr>
            <w:tcW w:w="821"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9 573</w:t>
            </w:r>
          </w:p>
        </w:tc>
        <w:tc>
          <w:tcPr>
            <w:tcW w:w="821"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9 417</w:t>
            </w:r>
          </w:p>
        </w:tc>
        <w:tc>
          <w:tcPr>
            <w:tcW w:w="821"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9 240</w:t>
            </w:r>
          </w:p>
        </w:tc>
        <w:tc>
          <w:tcPr>
            <w:tcW w:w="821" w:type="dxa"/>
            <w:shd w:val="clear" w:color="auto" w:fill="auto"/>
            <w:vAlign w:val="bottom"/>
          </w:tcPr>
          <w:p w:rsidR="001211C4" w:rsidRPr="009A214A" w:rsidRDefault="001211C4" w:rsidP="005A5977">
            <w:pPr>
              <w:suppressAutoHyphens w:val="0"/>
              <w:spacing w:before="40" w:after="40" w:line="240" w:lineRule="auto"/>
              <w:ind w:right="113"/>
              <w:jc w:val="right"/>
              <w:rPr>
                <w:sz w:val="18"/>
                <w:szCs w:val="18"/>
                <w:lang w:val="fr-FR"/>
              </w:rPr>
            </w:pPr>
            <w:r w:rsidRPr="009A214A">
              <w:rPr>
                <w:sz w:val="18"/>
                <w:szCs w:val="18"/>
                <w:lang w:val="fr-FR"/>
              </w:rPr>
              <w:t>8 996</w:t>
            </w:r>
          </w:p>
        </w:tc>
      </w:tr>
      <w:tr w:rsidR="001211C4" w:rsidRPr="009A214A" w:rsidTr="00F53F7C">
        <w:trPr>
          <w:trHeight w:val="240"/>
        </w:trPr>
        <w:tc>
          <w:tcPr>
            <w:tcW w:w="3266" w:type="dxa"/>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Nombre de décès d’enfants consécutifs à des accidents imputables à un non</w:t>
            </w:r>
            <w:r w:rsidR="0005660E">
              <w:rPr>
                <w:sz w:val="18"/>
                <w:szCs w:val="18"/>
                <w:lang w:val="fr-FR"/>
              </w:rPr>
              <w:t>-</w:t>
            </w:r>
            <w:r w:rsidRPr="009A214A">
              <w:rPr>
                <w:sz w:val="18"/>
                <w:szCs w:val="18"/>
                <w:lang w:val="fr-FR"/>
              </w:rPr>
              <w:t>respect des règles de sécurité</w:t>
            </w:r>
          </w:p>
        </w:tc>
        <w:tc>
          <w:tcPr>
            <w:tcW w:w="820" w:type="dxa"/>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1 210</w:t>
            </w:r>
          </w:p>
        </w:tc>
        <w:tc>
          <w:tcPr>
            <w:tcW w:w="821" w:type="dxa"/>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1 016</w:t>
            </w:r>
          </w:p>
        </w:tc>
        <w:tc>
          <w:tcPr>
            <w:tcW w:w="821" w:type="dxa"/>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891</w:t>
            </w:r>
          </w:p>
        </w:tc>
        <w:tc>
          <w:tcPr>
            <w:tcW w:w="821" w:type="dxa"/>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756</w:t>
            </w:r>
          </w:p>
        </w:tc>
        <w:tc>
          <w:tcPr>
            <w:tcW w:w="821" w:type="dxa"/>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645</w:t>
            </w:r>
          </w:p>
        </w:tc>
      </w:tr>
      <w:tr w:rsidR="001211C4" w:rsidRPr="009A214A" w:rsidTr="00F53F7C">
        <w:trPr>
          <w:trHeight w:val="240"/>
        </w:trPr>
        <w:tc>
          <w:tcPr>
            <w:tcW w:w="3266" w:type="dxa"/>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rPr>
                <w:sz w:val="18"/>
                <w:szCs w:val="18"/>
                <w:lang w:val="fr-FR"/>
              </w:rPr>
            </w:pPr>
            <w:r w:rsidRPr="009A214A">
              <w:rPr>
                <w:sz w:val="18"/>
                <w:szCs w:val="18"/>
                <w:lang w:val="fr-FR"/>
              </w:rPr>
              <w:t>Décès imputables à un non</w:t>
            </w:r>
            <w:r w:rsidR="0005660E">
              <w:rPr>
                <w:sz w:val="18"/>
                <w:szCs w:val="18"/>
                <w:lang w:val="fr-FR"/>
              </w:rPr>
              <w:t>-</w:t>
            </w:r>
            <w:r w:rsidRPr="009A214A">
              <w:rPr>
                <w:sz w:val="18"/>
                <w:szCs w:val="18"/>
                <w:lang w:val="fr-FR"/>
              </w:rPr>
              <w:t>respect des règles de sécurité (100 000 enfants)</w:t>
            </w:r>
          </w:p>
        </w:tc>
        <w:tc>
          <w:tcPr>
            <w:tcW w:w="820"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12,4</w:t>
            </w:r>
          </w:p>
        </w:tc>
        <w:tc>
          <w:tcPr>
            <w:tcW w:w="821"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10,8</w:t>
            </w:r>
          </w:p>
        </w:tc>
        <w:tc>
          <w:tcPr>
            <w:tcW w:w="821"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9,5</w:t>
            </w:r>
          </w:p>
        </w:tc>
        <w:tc>
          <w:tcPr>
            <w:tcW w:w="821"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8,18</w:t>
            </w:r>
          </w:p>
        </w:tc>
        <w:tc>
          <w:tcPr>
            <w:tcW w:w="821"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szCs w:val="18"/>
                <w:lang w:val="fr-FR"/>
              </w:rPr>
            </w:pPr>
            <w:r w:rsidRPr="009A214A">
              <w:rPr>
                <w:sz w:val="18"/>
                <w:szCs w:val="18"/>
                <w:lang w:val="fr-FR"/>
              </w:rPr>
              <w:t>7,17</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2007.</w:t>
      </w:r>
    </w:p>
    <w:p w:rsidR="001211C4" w:rsidRPr="007F7A80" w:rsidRDefault="001211C4" w:rsidP="001211C4">
      <w:pPr>
        <w:pStyle w:val="Heading1"/>
        <w:spacing w:after="120"/>
        <w:rPr>
          <w:b/>
          <w:lang w:val="fr-FR"/>
        </w:rPr>
      </w:pPr>
      <w:r w:rsidRPr="00F53F7C">
        <w:rPr>
          <w:lang w:val="fr-FR"/>
        </w:rPr>
        <w:t>Tableau 3-6</w:t>
      </w:r>
      <w:r w:rsidR="00F53F7C" w:rsidRPr="00F53F7C">
        <w:rPr>
          <w:lang w:val="fr-FR"/>
        </w:rPr>
        <w:br/>
      </w:r>
      <w:r w:rsidRPr="007F7A80">
        <w:rPr>
          <w:b/>
          <w:lang w:val="fr-FR"/>
        </w:rPr>
        <w:t>Décès d’enfants consécutifs à des accidents de voiture</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020"/>
        <w:gridCol w:w="1020"/>
        <w:gridCol w:w="1021"/>
        <w:gridCol w:w="1020"/>
        <w:gridCol w:w="1021"/>
      </w:tblGrid>
      <w:tr w:rsidR="001211C4" w:rsidRPr="000560BD">
        <w:trPr>
          <w:tblHeader/>
        </w:trPr>
        <w:tc>
          <w:tcPr>
            <w:tcW w:w="2268"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rPr>
                <w:i/>
                <w:sz w:val="16"/>
                <w:lang w:val="fr-FR"/>
              </w:rPr>
            </w:pPr>
          </w:p>
        </w:tc>
        <w:tc>
          <w:tcPr>
            <w:tcW w:w="102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2002</w:t>
            </w:r>
          </w:p>
        </w:tc>
        <w:tc>
          <w:tcPr>
            <w:tcW w:w="102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2003</w:t>
            </w:r>
          </w:p>
        </w:tc>
        <w:tc>
          <w:tcPr>
            <w:tcW w:w="1021"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2004</w:t>
            </w:r>
          </w:p>
        </w:tc>
        <w:tc>
          <w:tcPr>
            <w:tcW w:w="102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2005</w:t>
            </w:r>
          </w:p>
        </w:tc>
        <w:tc>
          <w:tcPr>
            <w:tcW w:w="1021"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2006</w:t>
            </w:r>
          </w:p>
        </w:tc>
      </w:tr>
      <w:tr w:rsidR="001211C4" w:rsidRPr="000560BD">
        <w:tc>
          <w:tcPr>
            <w:tcW w:w="2268"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Accidents de voiture</w:t>
            </w:r>
          </w:p>
        </w:tc>
        <w:tc>
          <w:tcPr>
            <w:tcW w:w="102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23 301</w:t>
            </w:r>
          </w:p>
        </w:tc>
        <w:tc>
          <w:tcPr>
            <w:tcW w:w="102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24 209</w:t>
            </w:r>
          </w:p>
        </w:tc>
        <w:tc>
          <w:tcPr>
            <w:tcW w:w="1021"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22 226</w:t>
            </w:r>
          </w:p>
        </w:tc>
        <w:tc>
          <w:tcPr>
            <w:tcW w:w="102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20 495</w:t>
            </w:r>
          </w:p>
        </w:tc>
        <w:tc>
          <w:tcPr>
            <w:tcW w:w="1021"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19 223</w:t>
            </w:r>
          </w:p>
        </w:tc>
      </w:tr>
      <w:tr w:rsidR="001211C4" w:rsidRPr="000560BD">
        <w:tc>
          <w:tcPr>
            <w:tcW w:w="2268"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Nombre de morts</w:t>
            </w:r>
          </w:p>
        </w:tc>
        <w:tc>
          <w:tcPr>
            <w:tcW w:w="102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468</w:t>
            </w:r>
          </w:p>
        </w:tc>
        <w:tc>
          <w:tcPr>
            <w:tcW w:w="102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394</w:t>
            </w:r>
          </w:p>
        </w:tc>
        <w:tc>
          <w:tcPr>
            <w:tcW w:w="1021"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296</w:t>
            </w:r>
          </w:p>
        </w:tc>
        <w:tc>
          <w:tcPr>
            <w:tcW w:w="102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284</w:t>
            </w:r>
          </w:p>
        </w:tc>
        <w:tc>
          <w:tcPr>
            <w:tcW w:w="1021"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276</w:t>
            </w:r>
          </w:p>
        </w:tc>
      </w:tr>
      <w:tr w:rsidR="001211C4" w:rsidRPr="000560BD">
        <w:tc>
          <w:tcPr>
            <w:tcW w:w="2268"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Nombre de blessés</w:t>
            </w:r>
          </w:p>
        </w:tc>
        <w:tc>
          <w:tcPr>
            <w:tcW w:w="102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27 135</w:t>
            </w:r>
          </w:p>
        </w:tc>
        <w:tc>
          <w:tcPr>
            <w:tcW w:w="102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29 435</w:t>
            </w:r>
          </w:p>
        </w:tc>
        <w:tc>
          <w:tcPr>
            <w:tcW w:w="1021"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27 431</w:t>
            </w:r>
          </w:p>
        </w:tc>
        <w:tc>
          <w:tcPr>
            <w:tcW w:w="102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25 314</w:t>
            </w:r>
          </w:p>
        </w:tc>
        <w:tc>
          <w:tcPr>
            <w:tcW w:w="1021"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23 880</w:t>
            </w:r>
          </w:p>
        </w:tc>
      </w:tr>
      <w:tr w:rsidR="001211C4" w:rsidRPr="000560BD">
        <w:tc>
          <w:tcPr>
            <w:tcW w:w="2268"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Taux de diminution du nombre de morts (comparaison avec les chiffres de 2002)</w:t>
            </w:r>
          </w:p>
        </w:tc>
        <w:tc>
          <w:tcPr>
            <w:tcW w:w="102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w:t>
            </w:r>
          </w:p>
        </w:tc>
        <w:tc>
          <w:tcPr>
            <w:tcW w:w="102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15,8%</w:t>
            </w:r>
          </w:p>
        </w:tc>
        <w:tc>
          <w:tcPr>
            <w:tcW w:w="1021"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36,8%</w:t>
            </w:r>
          </w:p>
        </w:tc>
        <w:tc>
          <w:tcPr>
            <w:tcW w:w="102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39,3%</w:t>
            </w:r>
          </w:p>
        </w:tc>
        <w:tc>
          <w:tcPr>
            <w:tcW w:w="1021"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41,0%</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Ministère de l’administration publique et de la sécurité (MOPAS), 2007.</w:t>
      </w:r>
    </w:p>
    <w:p w:rsidR="001211C4" w:rsidRPr="007F7A80" w:rsidRDefault="001211C4" w:rsidP="001211C4">
      <w:pPr>
        <w:pStyle w:val="Heading1"/>
        <w:spacing w:after="120"/>
        <w:rPr>
          <w:b/>
          <w:lang w:val="fr-FR"/>
        </w:rPr>
      </w:pPr>
      <w:r w:rsidRPr="00F53F7C">
        <w:rPr>
          <w:lang w:val="fr-FR"/>
        </w:rPr>
        <w:t>Tableau 3-7</w:t>
      </w:r>
      <w:r w:rsidR="00F53F7C" w:rsidRPr="00F53F7C">
        <w:rPr>
          <w:lang w:val="fr-FR"/>
        </w:rPr>
        <w:br/>
      </w:r>
      <w:r>
        <w:rPr>
          <w:b/>
          <w:lang w:val="fr-FR"/>
        </w:rPr>
        <w:t>D</w:t>
      </w:r>
      <w:r w:rsidRPr="007F7A80">
        <w:rPr>
          <w:b/>
          <w:lang w:val="fr-FR"/>
        </w:rPr>
        <w:t>écès d’enfants consécutifs à une noyade ou à une chute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913"/>
        <w:gridCol w:w="1115"/>
        <w:gridCol w:w="1114"/>
        <w:gridCol w:w="1114"/>
        <w:gridCol w:w="1114"/>
      </w:tblGrid>
      <w:tr w:rsidR="001211C4" w:rsidRPr="009A214A">
        <w:trPr>
          <w:trHeight w:val="240"/>
          <w:tblHeader/>
        </w:trPr>
        <w:tc>
          <w:tcPr>
            <w:tcW w:w="360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52" w:name="#1928222112"/>
            <w:bookmarkEnd w:id="52"/>
          </w:p>
        </w:tc>
        <w:tc>
          <w:tcPr>
            <w:tcW w:w="13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13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2004</w:t>
            </w:r>
          </w:p>
        </w:tc>
        <w:tc>
          <w:tcPr>
            <w:tcW w:w="13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13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r>
      <w:tr w:rsidR="001211C4" w:rsidRPr="009A214A" w:rsidTr="00F53F7C">
        <w:trPr>
          <w:trHeight w:val="240"/>
        </w:trPr>
        <w:tc>
          <w:tcPr>
            <w:tcW w:w="3600"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Décès d’enfants consécutifs</w:t>
            </w:r>
            <w:r w:rsidR="00F53F7C">
              <w:rPr>
                <w:sz w:val="18"/>
                <w:lang w:val="fr-FR"/>
              </w:rPr>
              <w:br/>
            </w:r>
            <w:r w:rsidRPr="009A214A">
              <w:rPr>
                <w:sz w:val="18"/>
                <w:lang w:val="fr-FR"/>
              </w:rPr>
              <w:t>à une noyade</w:t>
            </w:r>
          </w:p>
        </w:tc>
        <w:tc>
          <w:tcPr>
            <w:tcW w:w="1350" w:type="dxa"/>
            <w:tcBorders>
              <w:top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156</w:t>
            </w:r>
          </w:p>
        </w:tc>
        <w:tc>
          <w:tcPr>
            <w:tcW w:w="1350" w:type="dxa"/>
            <w:tcBorders>
              <w:top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183</w:t>
            </w:r>
          </w:p>
        </w:tc>
        <w:tc>
          <w:tcPr>
            <w:tcW w:w="1350" w:type="dxa"/>
            <w:tcBorders>
              <w:top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156</w:t>
            </w:r>
          </w:p>
        </w:tc>
        <w:tc>
          <w:tcPr>
            <w:tcW w:w="1350" w:type="dxa"/>
            <w:tcBorders>
              <w:top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78</w:t>
            </w:r>
          </w:p>
        </w:tc>
      </w:tr>
      <w:tr w:rsidR="001211C4" w:rsidRPr="009A214A" w:rsidTr="00F53F7C">
        <w:trPr>
          <w:trHeight w:val="240"/>
        </w:trPr>
        <w:tc>
          <w:tcPr>
            <w:tcW w:w="3600" w:type="dxa"/>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 xml:space="preserve">Décès d’enfants consécutifs </w:t>
            </w:r>
            <w:r w:rsidR="00F53F7C">
              <w:rPr>
                <w:sz w:val="18"/>
                <w:lang w:val="fr-FR"/>
              </w:rPr>
              <w:br/>
            </w:r>
            <w:r w:rsidRPr="009A214A">
              <w:rPr>
                <w:sz w:val="18"/>
                <w:lang w:val="fr-FR"/>
              </w:rPr>
              <w:t>à une chute</w:t>
            </w:r>
          </w:p>
        </w:tc>
        <w:tc>
          <w:tcPr>
            <w:tcW w:w="1350"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108</w:t>
            </w:r>
          </w:p>
        </w:tc>
        <w:tc>
          <w:tcPr>
            <w:tcW w:w="1350"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88</w:t>
            </w:r>
          </w:p>
        </w:tc>
        <w:tc>
          <w:tcPr>
            <w:tcW w:w="1350"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67</w:t>
            </w:r>
          </w:p>
        </w:tc>
        <w:tc>
          <w:tcPr>
            <w:tcW w:w="1350" w:type="dxa"/>
            <w:tcBorders>
              <w:bottom w:val="single" w:sz="12" w:space="0" w:color="auto"/>
            </w:tcBorders>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58</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2007.</w:t>
      </w:r>
    </w:p>
    <w:p w:rsidR="001211C4" w:rsidRPr="007F7A80" w:rsidRDefault="001211C4" w:rsidP="001211C4">
      <w:pPr>
        <w:pStyle w:val="Heading1"/>
        <w:spacing w:after="120"/>
        <w:rPr>
          <w:b/>
          <w:lang w:val="fr-FR"/>
        </w:rPr>
      </w:pPr>
      <w:r w:rsidRPr="00F53F7C">
        <w:rPr>
          <w:lang w:val="fr-FR"/>
        </w:rPr>
        <w:t>Tableau 4-1</w:t>
      </w:r>
      <w:r w:rsidR="00F53F7C" w:rsidRPr="00F53F7C">
        <w:rPr>
          <w:lang w:val="fr-FR"/>
        </w:rPr>
        <w:br/>
      </w:r>
      <w:r w:rsidRPr="007F7A80">
        <w:rPr>
          <w:b/>
          <w:lang w:val="fr-FR"/>
        </w:rPr>
        <w:t>Établissements d’enseignement bannissant les châtiments corporels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95"/>
        <w:gridCol w:w="1337"/>
        <w:gridCol w:w="1364"/>
        <w:gridCol w:w="1337"/>
        <w:gridCol w:w="1337"/>
      </w:tblGrid>
      <w:tr w:rsidR="001211C4" w:rsidRPr="009A214A">
        <w:trPr>
          <w:trHeight w:val="240"/>
          <w:tblHeader/>
        </w:trPr>
        <w:tc>
          <w:tcPr>
            <w:tcW w:w="234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53" w:name="#1924261079"/>
            <w:bookmarkEnd w:id="53"/>
          </w:p>
        </w:tc>
        <w:tc>
          <w:tcPr>
            <w:tcW w:w="166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166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2004</w:t>
            </w:r>
          </w:p>
        </w:tc>
        <w:tc>
          <w:tcPr>
            <w:tcW w:w="166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166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r>
      <w:tr w:rsidR="001211C4" w:rsidRPr="009A214A">
        <w:trPr>
          <w:trHeight w:val="240"/>
        </w:trPr>
        <w:tc>
          <w:tcPr>
            <w:tcW w:w="2340"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Pourcentage</w:t>
            </w:r>
          </w:p>
        </w:tc>
        <w:tc>
          <w:tcPr>
            <w:tcW w:w="16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27,7%</w:t>
            </w:r>
          </w:p>
        </w:tc>
        <w:tc>
          <w:tcPr>
            <w:tcW w:w="16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52,16%</w:t>
            </w:r>
          </w:p>
        </w:tc>
        <w:tc>
          <w:tcPr>
            <w:tcW w:w="16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51,0%</w:t>
            </w:r>
          </w:p>
        </w:tc>
        <w:tc>
          <w:tcPr>
            <w:tcW w:w="16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53,1%</w:t>
            </w:r>
          </w:p>
        </w:tc>
      </w:tr>
      <w:tr w:rsidR="001211C4" w:rsidRPr="009A214A">
        <w:trPr>
          <w:trHeight w:val="240"/>
        </w:trPr>
        <w:tc>
          <w:tcPr>
            <w:tcW w:w="2340"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Nombre d’établissements</w:t>
            </w:r>
          </w:p>
        </w:tc>
        <w:tc>
          <w:tcPr>
            <w:tcW w:w="1665"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2 845</w:t>
            </w:r>
          </w:p>
        </w:tc>
        <w:tc>
          <w:tcPr>
            <w:tcW w:w="1665"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5 369</w:t>
            </w:r>
          </w:p>
        </w:tc>
        <w:tc>
          <w:tcPr>
            <w:tcW w:w="1665"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5 458</w:t>
            </w:r>
          </w:p>
        </w:tc>
        <w:tc>
          <w:tcPr>
            <w:tcW w:w="1665"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5 706</w:t>
            </w:r>
          </w:p>
        </w:tc>
      </w:tr>
    </w:tbl>
    <w:p w:rsidR="001211C4" w:rsidRPr="007F7A80"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7F7A80">
        <w:rPr>
          <w:sz w:val="18"/>
          <w:szCs w:val="18"/>
          <w:lang w:val="fr-FR"/>
        </w:rPr>
        <w:t>MEST, 2007.</w:t>
      </w:r>
    </w:p>
    <w:p w:rsidR="001211C4" w:rsidRPr="009A214A" w:rsidRDefault="001211C4" w:rsidP="00F53F7C">
      <w:pPr>
        <w:pStyle w:val="SingleTxtG"/>
        <w:spacing w:line="240" w:lineRule="auto"/>
        <w:jc w:val="left"/>
        <w:rPr>
          <w:b/>
          <w:lang w:val="fr-FR"/>
        </w:rPr>
      </w:pPr>
      <w:r>
        <w:rPr>
          <w:b/>
          <w:lang w:val="fr-FR"/>
        </w:rPr>
        <w:br w:type="page"/>
      </w:r>
      <w:r w:rsidRPr="00AC6286">
        <w:rPr>
          <w:lang w:val="fr-FR"/>
        </w:rPr>
        <w:t>Tableau 4-2</w:t>
      </w:r>
      <w:r w:rsidR="00AC6286" w:rsidRPr="00AC6286">
        <w:rPr>
          <w:lang w:val="fr-FR"/>
        </w:rPr>
        <w:br/>
      </w:r>
      <w:r w:rsidRPr="009A214A">
        <w:rPr>
          <w:b/>
          <w:lang w:val="fr-FR"/>
        </w:rPr>
        <w:t>Augmentation du nombre d’é</w:t>
      </w:r>
      <w:r>
        <w:rPr>
          <w:b/>
          <w:lang w:val="fr-FR"/>
        </w:rPr>
        <w:t xml:space="preserve">tablissements d’enseignement dotés </w:t>
      </w:r>
      <w:r w:rsidR="00F53F7C">
        <w:rPr>
          <w:b/>
          <w:lang w:val="fr-FR"/>
        </w:rPr>
        <w:br/>
      </w:r>
      <w:r>
        <w:rPr>
          <w:b/>
          <w:lang w:val="fr-FR"/>
        </w:rPr>
        <w:t>d</w:t>
      </w:r>
      <w:r w:rsidR="00293055">
        <w:rPr>
          <w:b/>
          <w:lang w:val="fr-FR"/>
        </w:rPr>
        <w:t>’un</w:t>
      </w:r>
      <w:r>
        <w:rPr>
          <w:b/>
          <w:lang w:val="fr-FR"/>
        </w:rPr>
        <w:t>e bibliothèque et d</w:t>
      </w:r>
      <w:r w:rsidR="00293055">
        <w:rPr>
          <w:b/>
          <w:lang w:val="fr-FR"/>
        </w:rPr>
        <w:t xml:space="preserve">’un </w:t>
      </w:r>
      <w:r>
        <w:rPr>
          <w:b/>
          <w:lang w:val="fr-FR"/>
        </w:rPr>
        <w:t>inventaire</w:t>
      </w:r>
      <w:r w:rsidRPr="009A214A">
        <w:rPr>
          <w:b/>
          <w:lang w:val="fr-FR"/>
        </w:rPr>
        <w:t xml:space="preserve"> de livres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0"/>
        <w:gridCol w:w="864"/>
        <w:gridCol w:w="864"/>
        <w:gridCol w:w="864"/>
        <w:gridCol w:w="864"/>
        <w:gridCol w:w="864"/>
      </w:tblGrid>
      <w:tr w:rsidR="001211C4" w:rsidRPr="009A214A">
        <w:trPr>
          <w:trHeight w:val="240"/>
          <w:tblHeader/>
        </w:trPr>
        <w:tc>
          <w:tcPr>
            <w:tcW w:w="30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54" w:name="#1951888500"/>
            <w:bookmarkEnd w:id="54"/>
          </w:p>
        </w:tc>
        <w:tc>
          <w:tcPr>
            <w:tcW w:w="86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86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2004</w:t>
            </w:r>
          </w:p>
        </w:tc>
        <w:tc>
          <w:tcPr>
            <w:tcW w:w="86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86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c>
          <w:tcPr>
            <w:tcW w:w="86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3050"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Établissements</w:t>
            </w:r>
          </w:p>
        </w:tc>
        <w:tc>
          <w:tcPr>
            <w:tcW w:w="864"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10 503</w:t>
            </w:r>
          </w:p>
        </w:tc>
        <w:tc>
          <w:tcPr>
            <w:tcW w:w="864"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10 146</w:t>
            </w:r>
          </w:p>
        </w:tc>
        <w:tc>
          <w:tcPr>
            <w:tcW w:w="864"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10 826</w:t>
            </w:r>
          </w:p>
        </w:tc>
        <w:tc>
          <w:tcPr>
            <w:tcW w:w="864"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11 016</w:t>
            </w:r>
          </w:p>
        </w:tc>
        <w:tc>
          <w:tcPr>
            <w:tcW w:w="864"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11 076</w:t>
            </w:r>
          </w:p>
        </w:tc>
      </w:tr>
      <w:tr w:rsidR="001211C4" w:rsidRPr="009A214A">
        <w:trPr>
          <w:trHeight w:val="240"/>
        </w:trPr>
        <w:tc>
          <w:tcPr>
            <w:tcW w:w="305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Établissements dotés d</w:t>
            </w:r>
            <w:r w:rsidR="00293055">
              <w:rPr>
                <w:sz w:val="18"/>
                <w:lang w:val="fr-FR"/>
              </w:rPr>
              <w:t>’un</w:t>
            </w:r>
            <w:r w:rsidRPr="009A214A">
              <w:rPr>
                <w:sz w:val="18"/>
                <w:lang w:val="fr-FR"/>
              </w:rPr>
              <w:t>e bibliothèque</w:t>
            </w:r>
          </w:p>
        </w:tc>
        <w:tc>
          <w:tcPr>
            <w:tcW w:w="864"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8 657</w:t>
            </w:r>
          </w:p>
        </w:tc>
        <w:tc>
          <w:tcPr>
            <w:tcW w:w="864"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9 248</w:t>
            </w:r>
          </w:p>
        </w:tc>
        <w:tc>
          <w:tcPr>
            <w:tcW w:w="864"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9 696</w:t>
            </w:r>
          </w:p>
        </w:tc>
        <w:tc>
          <w:tcPr>
            <w:tcW w:w="864"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10 015</w:t>
            </w:r>
          </w:p>
        </w:tc>
        <w:tc>
          <w:tcPr>
            <w:tcW w:w="864"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10 422</w:t>
            </w:r>
          </w:p>
        </w:tc>
      </w:tr>
      <w:tr w:rsidR="001211C4" w:rsidRPr="009A214A" w:rsidTr="00F53F7C">
        <w:trPr>
          <w:trHeight w:val="240"/>
        </w:trPr>
        <w:tc>
          <w:tcPr>
            <w:tcW w:w="305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Pourcentage d’établissements dot</w:t>
            </w:r>
            <w:r>
              <w:rPr>
                <w:sz w:val="18"/>
                <w:lang w:val="fr-FR"/>
              </w:rPr>
              <w:t>é</w:t>
            </w:r>
            <w:r w:rsidRPr="009A214A">
              <w:rPr>
                <w:sz w:val="18"/>
                <w:lang w:val="fr-FR"/>
              </w:rPr>
              <w:t>s d</w:t>
            </w:r>
            <w:r w:rsidR="00293055">
              <w:rPr>
                <w:sz w:val="18"/>
                <w:lang w:val="fr-FR"/>
              </w:rPr>
              <w:t>’un</w:t>
            </w:r>
            <w:r w:rsidRPr="009A214A">
              <w:rPr>
                <w:sz w:val="18"/>
                <w:lang w:val="fr-FR"/>
              </w:rPr>
              <w:t>e bibliothèque (%)</w:t>
            </w:r>
          </w:p>
        </w:tc>
        <w:tc>
          <w:tcPr>
            <w:tcW w:w="864" w:type="dxa"/>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82,4</w:t>
            </w:r>
          </w:p>
        </w:tc>
        <w:tc>
          <w:tcPr>
            <w:tcW w:w="864" w:type="dxa"/>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86,8</w:t>
            </w:r>
          </w:p>
        </w:tc>
        <w:tc>
          <w:tcPr>
            <w:tcW w:w="864" w:type="dxa"/>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89,6</w:t>
            </w:r>
          </w:p>
        </w:tc>
        <w:tc>
          <w:tcPr>
            <w:tcW w:w="864" w:type="dxa"/>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90,9</w:t>
            </w:r>
          </w:p>
        </w:tc>
        <w:tc>
          <w:tcPr>
            <w:tcW w:w="864" w:type="dxa"/>
            <w:shd w:val="clear" w:color="auto" w:fill="auto"/>
            <w:vAlign w:val="bottom"/>
          </w:tcPr>
          <w:p w:rsidR="001211C4" w:rsidRPr="009A214A" w:rsidRDefault="001211C4" w:rsidP="00F53F7C">
            <w:pPr>
              <w:suppressAutoHyphens w:val="0"/>
              <w:spacing w:before="40" w:after="40" w:line="240" w:lineRule="auto"/>
              <w:ind w:right="113"/>
              <w:jc w:val="right"/>
              <w:rPr>
                <w:sz w:val="18"/>
                <w:lang w:val="fr-FR"/>
              </w:rPr>
            </w:pPr>
            <w:r w:rsidRPr="009A214A">
              <w:rPr>
                <w:sz w:val="18"/>
                <w:lang w:val="fr-FR"/>
              </w:rPr>
              <w:t>94,1</w:t>
            </w:r>
          </w:p>
        </w:tc>
      </w:tr>
      <w:tr w:rsidR="001211C4" w:rsidRPr="009A214A">
        <w:trPr>
          <w:trHeight w:val="240"/>
        </w:trPr>
        <w:tc>
          <w:tcPr>
            <w:tcW w:w="3050"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Livres par </w:t>
            </w:r>
            <w:r>
              <w:rPr>
                <w:sz w:val="18"/>
                <w:lang w:val="fr-FR"/>
              </w:rPr>
              <w:t>élève</w:t>
            </w:r>
          </w:p>
        </w:tc>
        <w:tc>
          <w:tcPr>
            <w:tcW w:w="864"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6,5</w:t>
            </w:r>
          </w:p>
        </w:tc>
        <w:tc>
          <w:tcPr>
            <w:tcW w:w="864"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w:t>
            </w:r>
          </w:p>
        </w:tc>
        <w:tc>
          <w:tcPr>
            <w:tcW w:w="864"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8,32</w:t>
            </w:r>
          </w:p>
        </w:tc>
        <w:tc>
          <w:tcPr>
            <w:tcW w:w="864"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9,5</w:t>
            </w:r>
          </w:p>
        </w:tc>
        <w:tc>
          <w:tcPr>
            <w:tcW w:w="864"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10,8</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 xml:space="preserve">Livre blanc sur </w:t>
      </w:r>
      <w:r w:rsidRPr="00381DD5">
        <w:rPr>
          <w:i/>
          <w:sz w:val="18"/>
          <w:szCs w:val="18"/>
          <w:lang w:val="fr-FR"/>
        </w:rPr>
        <w:t>l’éducation</w:t>
      </w:r>
      <w:r w:rsidRPr="009A214A">
        <w:rPr>
          <w:sz w:val="18"/>
          <w:szCs w:val="18"/>
          <w:lang w:val="fr-FR"/>
        </w:rPr>
        <w:t>, MEST, 2007.</w:t>
      </w:r>
    </w:p>
    <w:p w:rsidR="001211C4" w:rsidRPr="00381DD5" w:rsidRDefault="001211C4" w:rsidP="00AC6286">
      <w:pPr>
        <w:pStyle w:val="SingleTxtG"/>
        <w:spacing w:line="240" w:lineRule="auto"/>
        <w:jc w:val="left"/>
        <w:rPr>
          <w:b/>
          <w:lang w:val="fr-FR"/>
        </w:rPr>
      </w:pPr>
      <w:r w:rsidRPr="00AC6286">
        <w:rPr>
          <w:lang w:val="fr-FR"/>
        </w:rPr>
        <w:t>Tableau 4-3</w:t>
      </w:r>
      <w:r w:rsidR="00AC6286" w:rsidRPr="00AC6286">
        <w:rPr>
          <w:lang w:val="fr-FR"/>
        </w:rPr>
        <w:br/>
      </w:r>
      <w:r w:rsidRPr="00381DD5">
        <w:rPr>
          <w:b/>
          <w:lang w:val="fr-FR"/>
        </w:rPr>
        <w:t xml:space="preserve">Contenus diffusés sur Internet qualifiés de nocifs pour les mineurs </w:t>
      </w:r>
      <w:r w:rsidR="00F53F7C">
        <w:rPr>
          <w:b/>
          <w:lang w:val="fr-FR"/>
        </w:rPr>
        <w:br/>
      </w:r>
      <w:r w:rsidRPr="00381DD5">
        <w:rPr>
          <w:b/>
          <w:lang w:val="fr-FR"/>
        </w:rPr>
        <w:t>par les autorités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766"/>
        <w:gridCol w:w="920"/>
        <w:gridCol w:w="921"/>
        <w:gridCol w:w="921"/>
        <w:gridCol w:w="921"/>
        <w:gridCol w:w="921"/>
      </w:tblGrid>
      <w:tr w:rsidR="001211C4" w:rsidRPr="009A214A">
        <w:trPr>
          <w:trHeight w:val="240"/>
          <w:tblHeader/>
        </w:trPr>
        <w:tc>
          <w:tcPr>
            <w:tcW w:w="276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55" w:name="#1941304942"/>
            <w:bookmarkEnd w:id="55"/>
          </w:p>
        </w:tc>
        <w:tc>
          <w:tcPr>
            <w:tcW w:w="92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9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2004</w:t>
            </w:r>
          </w:p>
        </w:tc>
        <w:tc>
          <w:tcPr>
            <w:tcW w:w="9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9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c>
          <w:tcPr>
            <w:tcW w:w="92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2766"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Contenus nocifs pour les mineurs</w:t>
            </w:r>
          </w:p>
        </w:tc>
        <w:tc>
          <w:tcPr>
            <w:tcW w:w="920"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11 122</w:t>
            </w:r>
          </w:p>
        </w:tc>
        <w:tc>
          <w:tcPr>
            <w:tcW w:w="921"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11 510</w:t>
            </w:r>
          </w:p>
        </w:tc>
        <w:tc>
          <w:tcPr>
            <w:tcW w:w="921"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21 764</w:t>
            </w:r>
          </w:p>
        </w:tc>
        <w:tc>
          <w:tcPr>
            <w:tcW w:w="921"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25 938</w:t>
            </w:r>
          </w:p>
        </w:tc>
        <w:tc>
          <w:tcPr>
            <w:tcW w:w="921"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26 702</w:t>
            </w:r>
          </w:p>
        </w:tc>
      </w:tr>
      <w:tr w:rsidR="001211C4" w:rsidRPr="009A214A" w:rsidTr="00AC6286">
        <w:trPr>
          <w:trHeight w:val="240"/>
        </w:trPr>
        <w:tc>
          <w:tcPr>
            <w:tcW w:w="2766"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Contenus nocifs pour les mineurs</w:t>
            </w:r>
            <w:r>
              <w:rPr>
                <w:sz w:val="18"/>
                <w:lang w:val="fr-FR"/>
              </w:rPr>
              <w:t>,</w:t>
            </w:r>
            <w:r w:rsidRPr="009A214A">
              <w:rPr>
                <w:sz w:val="18"/>
                <w:lang w:val="fr-FR"/>
              </w:rPr>
              <w:t xml:space="preserve"> diffusés sur Internet</w:t>
            </w:r>
          </w:p>
        </w:tc>
        <w:tc>
          <w:tcPr>
            <w:tcW w:w="920"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3 537</w:t>
            </w:r>
          </w:p>
        </w:tc>
        <w:tc>
          <w:tcPr>
            <w:tcW w:w="921"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7 657</w:t>
            </w:r>
          </w:p>
        </w:tc>
        <w:tc>
          <w:tcPr>
            <w:tcW w:w="921"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17 131</w:t>
            </w:r>
          </w:p>
        </w:tc>
        <w:tc>
          <w:tcPr>
            <w:tcW w:w="921"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19 475</w:t>
            </w:r>
          </w:p>
        </w:tc>
        <w:tc>
          <w:tcPr>
            <w:tcW w:w="921"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15 314</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2008.</w:t>
      </w:r>
    </w:p>
    <w:p w:rsidR="001211C4" w:rsidRPr="009A214A" w:rsidRDefault="001211C4" w:rsidP="000A7AFB">
      <w:pPr>
        <w:pStyle w:val="SingleTxtG"/>
        <w:spacing w:line="240" w:lineRule="auto"/>
        <w:jc w:val="left"/>
        <w:rPr>
          <w:lang w:val="fr-FR"/>
        </w:rPr>
      </w:pPr>
      <w:r w:rsidRPr="00AC6286">
        <w:rPr>
          <w:lang w:val="fr-FR"/>
        </w:rPr>
        <w:t>Tableau 5-1</w:t>
      </w:r>
      <w:r w:rsidR="00AC6286" w:rsidRPr="00AC6286">
        <w:rPr>
          <w:lang w:val="fr-FR"/>
        </w:rPr>
        <w:br/>
      </w:r>
      <w:r w:rsidRPr="009A214A">
        <w:rPr>
          <w:b/>
          <w:lang w:val="fr-FR"/>
        </w:rPr>
        <w:t>Mesures prises en faveur des victimes</w:t>
      </w:r>
    </w:p>
    <w:tbl>
      <w:tblPr>
        <w:tblW w:w="9639" w:type="dxa"/>
        <w:tblLayout w:type="fixed"/>
        <w:tblCellMar>
          <w:left w:w="0" w:type="dxa"/>
          <w:right w:w="0" w:type="dxa"/>
        </w:tblCellMar>
        <w:tblLook w:val="01E0" w:firstRow="1" w:lastRow="1" w:firstColumn="1" w:lastColumn="1" w:noHBand="0" w:noVBand="0"/>
      </w:tblPr>
      <w:tblGrid>
        <w:gridCol w:w="800"/>
        <w:gridCol w:w="1000"/>
        <w:gridCol w:w="900"/>
        <w:gridCol w:w="800"/>
        <w:gridCol w:w="800"/>
        <w:gridCol w:w="900"/>
        <w:gridCol w:w="600"/>
        <w:gridCol w:w="700"/>
        <w:gridCol w:w="1200"/>
        <w:gridCol w:w="1300"/>
        <w:gridCol w:w="639"/>
      </w:tblGrid>
      <w:tr w:rsidR="001211C4" w:rsidRPr="000560BD" w:rsidTr="00E0408A">
        <w:trPr>
          <w:cantSplit/>
          <w:tblHeader/>
        </w:trPr>
        <w:tc>
          <w:tcPr>
            <w:tcW w:w="8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rPr>
                <w:i/>
                <w:sz w:val="16"/>
                <w:lang w:val="fr-FR"/>
              </w:rPr>
            </w:pPr>
            <w:r w:rsidRPr="000560BD">
              <w:rPr>
                <w:b/>
                <w:lang w:val="fr-FR"/>
              </w:rPr>
              <w:br w:type="page"/>
            </w:r>
            <w:r w:rsidRPr="000560BD">
              <w:rPr>
                <w:i/>
                <w:sz w:val="16"/>
                <w:lang w:val="fr-FR"/>
              </w:rPr>
              <w:t>Année</w:t>
            </w:r>
          </w:p>
        </w:tc>
        <w:tc>
          <w:tcPr>
            <w:tcW w:w="10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 xml:space="preserve">Conseils donnés </w:t>
            </w:r>
            <w:r>
              <w:rPr>
                <w:i/>
                <w:sz w:val="16"/>
                <w:lang w:val="fr-FR"/>
              </w:rPr>
              <w:t xml:space="preserve">lors </w:t>
            </w:r>
            <w:r w:rsidRPr="000560BD">
              <w:rPr>
                <w:i/>
                <w:sz w:val="16"/>
                <w:lang w:val="fr-FR"/>
              </w:rPr>
              <w:t>de visites à domicile</w:t>
            </w:r>
          </w:p>
        </w:tc>
        <w:tc>
          <w:tcPr>
            <w:tcW w:w="9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Renvois</w:t>
            </w:r>
            <w:r w:rsidRPr="00A04B72">
              <w:rPr>
                <w:lang w:val="fr-FR"/>
              </w:rPr>
              <w:t>**</w:t>
            </w:r>
          </w:p>
        </w:tc>
        <w:tc>
          <w:tcPr>
            <w:tcW w:w="8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Affaires réglées</w:t>
            </w:r>
            <w:r w:rsidRPr="00A04B72">
              <w:rPr>
                <w:lang w:val="fr-FR"/>
              </w:rPr>
              <w:t>**</w:t>
            </w:r>
          </w:p>
        </w:tc>
        <w:tc>
          <w:tcPr>
            <w:tcW w:w="8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Protection à domicile</w:t>
            </w:r>
          </w:p>
        </w:tc>
        <w:tc>
          <w:tcPr>
            <w:tcW w:w="9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Protection à l’extérieur</w:t>
            </w:r>
          </w:p>
        </w:tc>
        <w:tc>
          <w:tcPr>
            <w:tcW w:w="6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Décès</w:t>
            </w:r>
          </w:p>
        </w:tc>
        <w:tc>
          <w:tcPr>
            <w:tcW w:w="7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Pr>
                <w:i/>
                <w:sz w:val="16"/>
                <w:lang w:val="fr-FR"/>
              </w:rPr>
              <w:t>Total partiel</w:t>
            </w:r>
          </w:p>
        </w:tc>
        <w:tc>
          <w:tcPr>
            <w:tcW w:w="12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i/>
                <w:sz w:val="16"/>
                <w:lang w:val="fr-FR"/>
              </w:rPr>
            </w:pPr>
            <w:r w:rsidRPr="000560BD">
              <w:rPr>
                <w:i/>
                <w:sz w:val="16"/>
                <w:lang w:val="fr-FR"/>
              </w:rPr>
              <w:t>Traitemen</w:t>
            </w:r>
            <w:r>
              <w:rPr>
                <w:i/>
                <w:sz w:val="16"/>
                <w:lang w:val="fr-FR"/>
              </w:rPr>
              <w:t>t</w:t>
            </w:r>
            <w:r w:rsidRPr="000560BD">
              <w:rPr>
                <w:i/>
                <w:sz w:val="16"/>
                <w:lang w:val="fr-FR"/>
              </w:rPr>
              <w:t xml:space="preserve"> ambulatoir</w:t>
            </w:r>
            <w:r>
              <w:rPr>
                <w:i/>
                <w:sz w:val="16"/>
                <w:lang w:val="fr-FR"/>
              </w:rPr>
              <w:t>e et hospitalier</w:t>
            </w:r>
          </w:p>
        </w:tc>
        <w:tc>
          <w:tcPr>
            <w:tcW w:w="1300" w:type="dxa"/>
            <w:tcBorders>
              <w:top w:val="single" w:sz="4" w:space="0" w:color="auto"/>
              <w:bottom w:val="single" w:sz="12" w:space="0" w:color="auto"/>
            </w:tcBorders>
            <w:shd w:val="clear" w:color="auto" w:fill="auto"/>
            <w:vAlign w:val="bottom"/>
          </w:tcPr>
          <w:p w:rsidR="001211C4" w:rsidRPr="000560BD" w:rsidRDefault="001211C4" w:rsidP="00E0408A">
            <w:pPr>
              <w:spacing w:before="80" w:after="80" w:line="240" w:lineRule="auto"/>
              <w:ind w:right="57"/>
              <w:jc w:val="right"/>
              <w:rPr>
                <w:i/>
                <w:sz w:val="16"/>
                <w:lang w:val="fr-FR"/>
              </w:rPr>
            </w:pPr>
            <w:r>
              <w:rPr>
                <w:i/>
                <w:sz w:val="16"/>
                <w:lang w:val="fr-FR"/>
              </w:rPr>
              <w:t>Affaires n’ayant pas fait l’objet d’un traitement</w:t>
            </w:r>
          </w:p>
        </w:tc>
        <w:tc>
          <w:tcPr>
            <w:tcW w:w="639"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57"/>
              <w:jc w:val="right"/>
              <w:rPr>
                <w:b/>
                <w:i/>
                <w:sz w:val="16"/>
                <w:lang w:val="fr-FR"/>
              </w:rPr>
            </w:pPr>
            <w:r>
              <w:rPr>
                <w:b/>
                <w:i/>
                <w:sz w:val="16"/>
                <w:lang w:val="fr-FR"/>
              </w:rPr>
              <w:t>Total partiel</w:t>
            </w:r>
          </w:p>
        </w:tc>
      </w:tr>
      <w:tr w:rsidR="001211C4" w:rsidRPr="004A4066" w:rsidTr="00E0408A">
        <w:tc>
          <w:tcPr>
            <w:tcW w:w="8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rPr>
                <w:sz w:val="18"/>
                <w:lang w:val="fr-FR"/>
              </w:rPr>
            </w:pPr>
            <w:r w:rsidRPr="003E62A0">
              <w:rPr>
                <w:sz w:val="18"/>
                <w:lang w:val="fr-FR"/>
              </w:rPr>
              <w:t>2003</w:t>
            </w:r>
          </w:p>
        </w:tc>
        <w:tc>
          <w:tcPr>
            <w:tcW w:w="10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2 921</w:t>
            </w:r>
          </w:p>
        </w:tc>
        <w:tc>
          <w:tcPr>
            <w:tcW w:w="9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1 878</w:t>
            </w:r>
          </w:p>
        </w:tc>
        <w:tc>
          <w:tcPr>
            <w:tcW w:w="9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1 040</w:t>
            </w:r>
          </w:p>
        </w:tc>
        <w:tc>
          <w:tcPr>
            <w:tcW w:w="6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3</w:t>
            </w:r>
          </w:p>
        </w:tc>
        <w:tc>
          <w:tcPr>
            <w:tcW w:w="7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2 921</w:t>
            </w:r>
          </w:p>
        </w:tc>
        <w:tc>
          <w:tcPr>
            <w:tcW w:w="12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83</w:t>
            </w:r>
          </w:p>
        </w:tc>
        <w:tc>
          <w:tcPr>
            <w:tcW w:w="13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2 838</w:t>
            </w:r>
          </w:p>
        </w:tc>
        <w:tc>
          <w:tcPr>
            <w:tcW w:w="639" w:type="dxa"/>
            <w:tcBorders>
              <w:top w:val="single" w:sz="12" w:space="0" w:color="auto"/>
            </w:tcBorders>
            <w:shd w:val="clear" w:color="auto" w:fill="auto"/>
            <w:vAlign w:val="bottom"/>
          </w:tcPr>
          <w:p w:rsidR="001211C4" w:rsidRPr="003D6E36" w:rsidRDefault="001211C4" w:rsidP="005A5977">
            <w:pPr>
              <w:suppressAutoHyphens w:val="0"/>
              <w:spacing w:before="40" w:after="40" w:line="240" w:lineRule="auto"/>
              <w:ind w:right="113"/>
              <w:jc w:val="right"/>
              <w:rPr>
                <w:b/>
                <w:sz w:val="18"/>
                <w:lang w:val="fr-FR"/>
              </w:rPr>
            </w:pPr>
            <w:r w:rsidRPr="003D6E36">
              <w:rPr>
                <w:b/>
                <w:sz w:val="18"/>
                <w:lang w:val="fr-FR"/>
              </w:rPr>
              <w:t>2 921</w:t>
            </w:r>
          </w:p>
        </w:tc>
      </w:tr>
      <w:tr w:rsidR="001211C4" w:rsidRPr="004A4066" w:rsidTr="00E0408A">
        <w:tc>
          <w:tcPr>
            <w:tcW w:w="800" w:type="dxa"/>
            <w:shd w:val="clear" w:color="auto" w:fill="auto"/>
            <w:vAlign w:val="bottom"/>
          </w:tcPr>
          <w:p w:rsidR="001211C4" w:rsidRPr="003E62A0" w:rsidRDefault="001211C4" w:rsidP="005A5977">
            <w:pPr>
              <w:suppressAutoHyphens w:val="0"/>
              <w:spacing w:before="40" w:after="40" w:line="240" w:lineRule="auto"/>
              <w:ind w:right="113"/>
              <w:rPr>
                <w:sz w:val="18"/>
                <w:lang w:val="fr-FR"/>
              </w:rPr>
            </w:pPr>
            <w:r w:rsidRPr="003E62A0">
              <w:rPr>
                <w:sz w:val="18"/>
                <w:lang w:val="fr-FR"/>
              </w:rPr>
              <w:t>2004</w:t>
            </w:r>
          </w:p>
        </w:tc>
        <w:tc>
          <w:tcPr>
            <w:tcW w:w="10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3 891</w:t>
            </w:r>
          </w:p>
        </w:tc>
        <w:tc>
          <w:tcPr>
            <w:tcW w:w="9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2 613</w:t>
            </w:r>
          </w:p>
        </w:tc>
        <w:tc>
          <w:tcPr>
            <w:tcW w:w="9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1 268</w:t>
            </w:r>
          </w:p>
        </w:tc>
        <w:tc>
          <w:tcPr>
            <w:tcW w:w="6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10</w:t>
            </w:r>
          </w:p>
        </w:tc>
        <w:tc>
          <w:tcPr>
            <w:tcW w:w="7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3 891</w:t>
            </w:r>
          </w:p>
        </w:tc>
        <w:tc>
          <w:tcPr>
            <w:tcW w:w="12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179</w:t>
            </w:r>
          </w:p>
        </w:tc>
        <w:tc>
          <w:tcPr>
            <w:tcW w:w="13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3 712</w:t>
            </w:r>
          </w:p>
        </w:tc>
        <w:tc>
          <w:tcPr>
            <w:tcW w:w="639" w:type="dxa"/>
            <w:shd w:val="clear" w:color="auto" w:fill="auto"/>
            <w:vAlign w:val="bottom"/>
          </w:tcPr>
          <w:p w:rsidR="001211C4" w:rsidRPr="003D6E36" w:rsidRDefault="001211C4" w:rsidP="005A5977">
            <w:pPr>
              <w:suppressAutoHyphens w:val="0"/>
              <w:spacing w:before="40" w:after="40" w:line="240" w:lineRule="auto"/>
              <w:ind w:right="113"/>
              <w:jc w:val="right"/>
              <w:rPr>
                <w:b/>
                <w:sz w:val="18"/>
                <w:lang w:val="fr-FR"/>
              </w:rPr>
            </w:pPr>
            <w:r w:rsidRPr="003D6E36">
              <w:rPr>
                <w:b/>
                <w:sz w:val="18"/>
                <w:lang w:val="fr-FR"/>
              </w:rPr>
              <w:t>3 891</w:t>
            </w:r>
          </w:p>
        </w:tc>
      </w:tr>
      <w:tr w:rsidR="001211C4" w:rsidRPr="004A4066" w:rsidTr="00E0408A">
        <w:tc>
          <w:tcPr>
            <w:tcW w:w="800" w:type="dxa"/>
            <w:shd w:val="clear" w:color="auto" w:fill="auto"/>
            <w:vAlign w:val="bottom"/>
          </w:tcPr>
          <w:p w:rsidR="001211C4" w:rsidRPr="003E62A0" w:rsidRDefault="001211C4" w:rsidP="005A5977">
            <w:pPr>
              <w:suppressAutoHyphens w:val="0"/>
              <w:spacing w:before="40" w:after="40" w:line="240" w:lineRule="auto"/>
              <w:ind w:right="113"/>
              <w:rPr>
                <w:sz w:val="18"/>
                <w:lang w:val="fr-FR"/>
              </w:rPr>
            </w:pPr>
            <w:r w:rsidRPr="003E62A0">
              <w:rPr>
                <w:sz w:val="18"/>
                <w:lang w:val="fr-FR"/>
              </w:rPr>
              <w:t>2005</w:t>
            </w:r>
          </w:p>
        </w:tc>
        <w:tc>
          <w:tcPr>
            <w:tcW w:w="10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4 633</w:t>
            </w:r>
          </w:p>
        </w:tc>
        <w:tc>
          <w:tcPr>
            <w:tcW w:w="9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3 238</w:t>
            </w:r>
          </w:p>
        </w:tc>
        <w:tc>
          <w:tcPr>
            <w:tcW w:w="9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1 379</w:t>
            </w:r>
          </w:p>
        </w:tc>
        <w:tc>
          <w:tcPr>
            <w:tcW w:w="6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16</w:t>
            </w:r>
          </w:p>
        </w:tc>
        <w:tc>
          <w:tcPr>
            <w:tcW w:w="7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4 633</w:t>
            </w:r>
          </w:p>
        </w:tc>
        <w:tc>
          <w:tcPr>
            <w:tcW w:w="12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194</w:t>
            </w:r>
          </w:p>
        </w:tc>
        <w:tc>
          <w:tcPr>
            <w:tcW w:w="13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4 439</w:t>
            </w:r>
          </w:p>
        </w:tc>
        <w:tc>
          <w:tcPr>
            <w:tcW w:w="639" w:type="dxa"/>
            <w:shd w:val="clear" w:color="auto" w:fill="auto"/>
            <w:vAlign w:val="bottom"/>
          </w:tcPr>
          <w:p w:rsidR="001211C4" w:rsidRPr="003D6E36" w:rsidRDefault="001211C4" w:rsidP="005A5977">
            <w:pPr>
              <w:suppressAutoHyphens w:val="0"/>
              <w:spacing w:before="40" w:after="40" w:line="240" w:lineRule="auto"/>
              <w:ind w:right="113"/>
              <w:jc w:val="right"/>
              <w:rPr>
                <w:b/>
                <w:sz w:val="18"/>
                <w:lang w:val="fr-FR"/>
              </w:rPr>
            </w:pPr>
            <w:r w:rsidRPr="003D6E36">
              <w:rPr>
                <w:b/>
                <w:sz w:val="18"/>
                <w:lang w:val="fr-FR"/>
              </w:rPr>
              <w:t>4 633</w:t>
            </w:r>
          </w:p>
        </w:tc>
      </w:tr>
      <w:tr w:rsidR="001211C4" w:rsidRPr="004A4066" w:rsidTr="00E0408A">
        <w:tc>
          <w:tcPr>
            <w:tcW w:w="800" w:type="dxa"/>
            <w:shd w:val="clear" w:color="auto" w:fill="auto"/>
            <w:vAlign w:val="bottom"/>
          </w:tcPr>
          <w:p w:rsidR="001211C4" w:rsidRPr="003E62A0" w:rsidRDefault="001211C4" w:rsidP="005A5977">
            <w:pPr>
              <w:suppressAutoHyphens w:val="0"/>
              <w:spacing w:before="40" w:after="40" w:line="240" w:lineRule="auto"/>
              <w:ind w:right="113"/>
              <w:rPr>
                <w:sz w:val="18"/>
                <w:lang w:val="fr-FR"/>
              </w:rPr>
            </w:pPr>
            <w:r w:rsidRPr="003E62A0">
              <w:rPr>
                <w:sz w:val="18"/>
                <w:lang w:val="fr-FR"/>
              </w:rPr>
              <w:t>2006</w:t>
            </w:r>
          </w:p>
        </w:tc>
        <w:tc>
          <w:tcPr>
            <w:tcW w:w="10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5 202</w:t>
            </w:r>
          </w:p>
        </w:tc>
        <w:tc>
          <w:tcPr>
            <w:tcW w:w="9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w:t>
            </w:r>
          </w:p>
        </w:tc>
        <w:tc>
          <w:tcPr>
            <w:tcW w:w="8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3 834</w:t>
            </w:r>
          </w:p>
        </w:tc>
        <w:tc>
          <w:tcPr>
            <w:tcW w:w="9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1 361</w:t>
            </w:r>
          </w:p>
        </w:tc>
        <w:tc>
          <w:tcPr>
            <w:tcW w:w="6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7</w:t>
            </w:r>
          </w:p>
        </w:tc>
        <w:tc>
          <w:tcPr>
            <w:tcW w:w="7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5 202</w:t>
            </w:r>
          </w:p>
        </w:tc>
        <w:tc>
          <w:tcPr>
            <w:tcW w:w="12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210</w:t>
            </w:r>
          </w:p>
        </w:tc>
        <w:tc>
          <w:tcPr>
            <w:tcW w:w="1300" w:type="dxa"/>
            <w:shd w:val="clear" w:color="auto" w:fill="auto"/>
            <w:vAlign w:val="bottom"/>
          </w:tcPr>
          <w:p w:rsidR="001211C4" w:rsidRPr="003E62A0" w:rsidRDefault="001211C4" w:rsidP="005A5977">
            <w:pPr>
              <w:suppressAutoHyphens w:val="0"/>
              <w:spacing w:before="40" w:after="40" w:line="240" w:lineRule="auto"/>
              <w:ind w:right="113"/>
              <w:jc w:val="right"/>
              <w:rPr>
                <w:sz w:val="18"/>
                <w:lang w:val="fr-FR"/>
              </w:rPr>
            </w:pPr>
            <w:r w:rsidRPr="003E62A0">
              <w:rPr>
                <w:sz w:val="18"/>
                <w:lang w:val="fr-FR"/>
              </w:rPr>
              <w:t>4 992</w:t>
            </w:r>
          </w:p>
        </w:tc>
        <w:tc>
          <w:tcPr>
            <w:tcW w:w="639" w:type="dxa"/>
            <w:shd w:val="clear" w:color="auto" w:fill="auto"/>
            <w:vAlign w:val="bottom"/>
          </w:tcPr>
          <w:p w:rsidR="001211C4" w:rsidRPr="003D6E36" w:rsidRDefault="001211C4" w:rsidP="005A5977">
            <w:pPr>
              <w:suppressAutoHyphens w:val="0"/>
              <w:spacing w:before="40" w:after="40" w:line="240" w:lineRule="auto"/>
              <w:ind w:right="113"/>
              <w:jc w:val="right"/>
              <w:rPr>
                <w:b/>
                <w:sz w:val="18"/>
                <w:lang w:val="fr-FR"/>
              </w:rPr>
            </w:pPr>
            <w:r w:rsidRPr="003D6E36">
              <w:rPr>
                <w:b/>
                <w:sz w:val="18"/>
                <w:lang w:val="fr-FR"/>
              </w:rPr>
              <w:t>5 202</w:t>
            </w:r>
          </w:p>
        </w:tc>
      </w:tr>
      <w:tr w:rsidR="001211C4" w:rsidRPr="004A4066" w:rsidTr="00E0408A">
        <w:tc>
          <w:tcPr>
            <w:tcW w:w="8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rPr>
                <w:sz w:val="18"/>
                <w:lang w:val="fr-FR"/>
              </w:rPr>
            </w:pPr>
            <w:r w:rsidRPr="003E62A0">
              <w:rPr>
                <w:sz w:val="18"/>
                <w:lang w:val="fr-FR"/>
              </w:rPr>
              <w:t>2007</w:t>
            </w:r>
          </w:p>
        </w:tc>
        <w:tc>
          <w:tcPr>
            <w:tcW w:w="10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5 581</w:t>
            </w:r>
          </w:p>
        </w:tc>
        <w:tc>
          <w:tcPr>
            <w:tcW w:w="9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65</w:t>
            </w:r>
          </w:p>
        </w:tc>
        <w:tc>
          <w:tcPr>
            <w:tcW w:w="8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1 673</w:t>
            </w:r>
          </w:p>
        </w:tc>
        <w:tc>
          <w:tcPr>
            <w:tcW w:w="8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2 896</w:t>
            </w:r>
          </w:p>
        </w:tc>
        <w:tc>
          <w:tcPr>
            <w:tcW w:w="9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943</w:t>
            </w:r>
          </w:p>
        </w:tc>
        <w:tc>
          <w:tcPr>
            <w:tcW w:w="6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4</w:t>
            </w:r>
          </w:p>
        </w:tc>
        <w:tc>
          <w:tcPr>
            <w:tcW w:w="7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3 843</w:t>
            </w:r>
          </w:p>
        </w:tc>
        <w:tc>
          <w:tcPr>
            <w:tcW w:w="12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w:t>
            </w:r>
            <w:r w:rsidRPr="00A04B72">
              <w:rPr>
                <w:lang w:val="fr-FR"/>
              </w:rPr>
              <w:t>*</w:t>
            </w:r>
          </w:p>
        </w:tc>
        <w:tc>
          <w:tcPr>
            <w:tcW w:w="1300" w:type="dxa"/>
            <w:tcBorders>
              <w:bottom w:val="single" w:sz="4" w:space="0" w:color="auto"/>
            </w:tcBorders>
            <w:shd w:val="clear" w:color="auto" w:fill="auto"/>
            <w:vAlign w:val="bottom"/>
          </w:tcPr>
          <w:p w:rsidR="001211C4" w:rsidRPr="003E62A0" w:rsidRDefault="001211C4" w:rsidP="005A5977">
            <w:pPr>
              <w:keepNext/>
              <w:suppressAutoHyphens w:val="0"/>
              <w:spacing w:before="40" w:after="40" w:line="240" w:lineRule="auto"/>
              <w:ind w:right="113"/>
              <w:jc w:val="right"/>
              <w:rPr>
                <w:sz w:val="18"/>
                <w:lang w:val="fr-FR"/>
              </w:rPr>
            </w:pPr>
            <w:r w:rsidRPr="003E62A0">
              <w:rPr>
                <w:sz w:val="18"/>
                <w:lang w:val="fr-FR"/>
              </w:rPr>
              <w:t>-</w:t>
            </w:r>
            <w:r w:rsidRPr="00A04B72">
              <w:rPr>
                <w:lang w:val="fr-FR"/>
              </w:rPr>
              <w:t>*</w:t>
            </w:r>
          </w:p>
        </w:tc>
        <w:tc>
          <w:tcPr>
            <w:tcW w:w="639" w:type="dxa"/>
            <w:tcBorders>
              <w:bottom w:val="single" w:sz="4" w:space="0" w:color="auto"/>
            </w:tcBorders>
            <w:shd w:val="clear" w:color="auto" w:fill="auto"/>
            <w:vAlign w:val="bottom"/>
          </w:tcPr>
          <w:p w:rsidR="001211C4" w:rsidRPr="003D6E36" w:rsidRDefault="001211C4" w:rsidP="005A5977">
            <w:pPr>
              <w:keepNext/>
              <w:suppressAutoHyphens w:val="0"/>
              <w:spacing w:before="40" w:after="40" w:line="240" w:lineRule="auto"/>
              <w:ind w:right="113"/>
              <w:jc w:val="right"/>
              <w:rPr>
                <w:b/>
                <w:sz w:val="18"/>
                <w:lang w:val="fr-FR"/>
              </w:rPr>
            </w:pPr>
            <w:r w:rsidRPr="003D6E36">
              <w:rPr>
                <w:b/>
                <w:sz w:val="18"/>
                <w:lang w:val="fr-FR"/>
              </w:rPr>
              <w:t>-</w:t>
            </w:r>
            <w:r w:rsidRPr="003D6E36">
              <w:rPr>
                <w:b/>
                <w:lang w:val="fr-FR"/>
              </w:rPr>
              <w:t>*</w:t>
            </w:r>
          </w:p>
        </w:tc>
      </w:tr>
      <w:tr w:rsidR="001211C4" w:rsidRPr="004A4066" w:rsidTr="00E0408A">
        <w:tc>
          <w:tcPr>
            <w:tcW w:w="8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firstLine="284"/>
              <w:rPr>
                <w:b/>
                <w:bCs/>
                <w:sz w:val="18"/>
                <w:lang w:val="fr-FR"/>
              </w:rPr>
            </w:pPr>
            <w:r w:rsidRPr="00E0408A">
              <w:rPr>
                <w:b/>
                <w:bCs/>
                <w:sz w:val="18"/>
                <w:lang w:val="fr-FR"/>
              </w:rPr>
              <w:t>Total</w:t>
            </w:r>
          </w:p>
        </w:tc>
        <w:tc>
          <w:tcPr>
            <w:tcW w:w="10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22 228</w:t>
            </w:r>
          </w:p>
        </w:tc>
        <w:tc>
          <w:tcPr>
            <w:tcW w:w="9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65</w:t>
            </w:r>
          </w:p>
        </w:tc>
        <w:tc>
          <w:tcPr>
            <w:tcW w:w="8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1 673</w:t>
            </w:r>
          </w:p>
        </w:tc>
        <w:tc>
          <w:tcPr>
            <w:tcW w:w="8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14 459</w:t>
            </w:r>
          </w:p>
        </w:tc>
        <w:tc>
          <w:tcPr>
            <w:tcW w:w="9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5 991</w:t>
            </w:r>
          </w:p>
        </w:tc>
        <w:tc>
          <w:tcPr>
            <w:tcW w:w="6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40</w:t>
            </w:r>
          </w:p>
        </w:tc>
        <w:tc>
          <w:tcPr>
            <w:tcW w:w="7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20 490</w:t>
            </w:r>
          </w:p>
        </w:tc>
        <w:tc>
          <w:tcPr>
            <w:tcW w:w="12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666</w:t>
            </w:r>
          </w:p>
        </w:tc>
        <w:tc>
          <w:tcPr>
            <w:tcW w:w="1300" w:type="dxa"/>
            <w:tcBorders>
              <w:top w:val="single" w:sz="4" w:space="0" w:color="auto"/>
              <w:bottom w:val="single" w:sz="12" w:space="0" w:color="auto"/>
            </w:tcBorders>
            <w:shd w:val="clear" w:color="auto" w:fill="auto"/>
            <w:vAlign w:val="bottom"/>
          </w:tcPr>
          <w:p w:rsidR="001211C4" w:rsidRPr="00E0408A" w:rsidRDefault="001211C4" w:rsidP="005A5977">
            <w:pPr>
              <w:keepNext/>
              <w:suppressAutoHyphens w:val="0"/>
              <w:spacing w:before="80" w:after="80" w:line="240" w:lineRule="auto"/>
              <w:ind w:right="113"/>
              <w:jc w:val="right"/>
              <w:rPr>
                <w:b/>
                <w:bCs/>
                <w:sz w:val="18"/>
                <w:lang w:val="fr-FR"/>
              </w:rPr>
            </w:pPr>
            <w:r w:rsidRPr="00E0408A">
              <w:rPr>
                <w:b/>
                <w:bCs/>
                <w:sz w:val="18"/>
                <w:lang w:val="fr-FR"/>
              </w:rPr>
              <w:t>15 981</w:t>
            </w:r>
          </w:p>
        </w:tc>
        <w:tc>
          <w:tcPr>
            <w:tcW w:w="639" w:type="dxa"/>
            <w:tcBorders>
              <w:top w:val="single" w:sz="4" w:space="0" w:color="auto"/>
              <w:bottom w:val="single" w:sz="12" w:space="0" w:color="auto"/>
            </w:tcBorders>
            <w:shd w:val="clear" w:color="auto" w:fill="auto"/>
            <w:vAlign w:val="bottom"/>
          </w:tcPr>
          <w:p w:rsidR="001211C4" w:rsidRPr="003D6E36" w:rsidRDefault="001211C4" w:rsidP="005A5977">
            <w:pPr>
              <w:keepNext/>
              <w:suppressAutoHyphens w:val="0"/>
              <w:spacing w:before="80" w:after="80" w:line="240" w:lineRule="auto"/>
              <w:ind w:right="113"/>
              <w:jc w:val="right"/>
              <w:rPr>
                <w:b/>
                <w:sz w:val="18"/>
                <w:lang w:val="fr-FR"/>
              </w:rPr>
            </w:pPr>
            <w:r w:rsidRPr="003D6E36">
              <w:rPr>
                <w:b/>
                <w:sz w:val="18"/>
                <w:lang w:val="fr-FR"/>
              </w:rPr>
              <w:t>16 647</w:t>
            </w:r>
          </w:p>
        </w:tc>
      </w:tr>
    </w:tbl>
    <w:p w:rsidR="001211C4" w:rsidRPr="009A214A" w:rsidRDefault="001211C4" w:rsidP="000A7AFB">
      <w:pPr>
        <w:pStyle w:val="SingleTxtG"/>
        <w:tabs>
          <w:tab w:val="right" w:pos="500"/>
          <w:tab w:val="left" w:pos="700"/>
        </w:tabs>
        <w:spacing w:before="120" w:after="0" w:line="240" w:lineRule="auto"/>
        <w:ind w:left="170" w:right="0"/>
        <w:rPr>
          <w:sz w:val="18"/>
          <w:szCs w:val="18"/>
          <w:lang w:val="fr-FR"/>
        </w:rPr>
      </w:pPr>
      <w:r w:rsidRPr="000A7AFB">
        <w:rPr>
          <w:i/>
          <w:lang w:val="fr-FR"/>
        </w:rPr>
        <w:t>*</w:t>
      </w:r>
      <w:r w:rsidR="000A7AFB">
        <w:rPr>
          <w:i/>
          <w:sz w:val="18"/>
          <w:szCs w:val="18"/>
          <w:lang w:val="fr-FR"/>
        </w:rPr>
        <w:t xml:space="preserve">  </w:t>
      </w:r>
      <w:r w:rsidRPr="009A214A">
        <w:rPr>
          <w:lang w:val="fr-FR"/>
        </w:rPr>
        <w:tab/>
      </w:r>
      <w:r w:rsidRPr="009A214A">
        <w:rPr>
          <w:sz w:val="18"/>
          <w:szCs w:val="18"/>
          <w:lang w:val="fr-FR"/>
        </w:rPr>
        <w:t xml:space="preserve">Depuis 2007, les affaires ayant fait l’objet d’un traitement </w:t>
      </w:r>
      <w:r>
        <w:rPr>
          <w:sz w:val="18"/>
          <w:szCs w:val="18"/>
          <w:lang w:val="fr-FR"/>
        </w:rPr>
        <w:t>ou non relèvent de la catégor</w:t>
      </w:r>
      <w:r w:rsidRPr="009A214A">
        <w:rPr>
          <w:sz w:val="18"/>
          <w:szCs w:val="18"/>
          <w:lang w:val="fr-FR"/>
        </w:rPr>
        <w:t>ie des «</w:t>
      </w:r>
      <w:r w:rsidR="008B108D">
        <w:rPr>
          <w:sz w:val="18"/>
          <w:szCs w:val="18"/>
          <w:lang w:val="fr-FR"/>
        </w:rPr>
        <w:t>services</w:t>
      </w:r>
      <w:r w:rsidRPr="009A214A">
        <w:rPr>
          <w:sz w:val="18"/>
          <w:szCs w:val="18"/>
          <w:lang w:val="fr-FR"/>
        </w:rPr>
        <w:t>».</w:t>
      </w:r>
    </w:p>
    <w:p w:rsidR="001211C4" w:rsidRDefault="001211C4" w:rsidP="000A7AFB">
      <w:pPr>
        <w:pStyle w:val="SingleTxtG"/>
        <w:tabs>
          <w:tab w:val="right" w:pos="500"/>
          <w:tab w:val="left" w:pos="700"/>
        </w:tabs>
        <w:spacing w:after="240" w:line="240" w:lineRule="auto"/>
        <w:ind w:left="170" w:right="0"/>
        <w:rPr>
          <w:sz w:val="18"/>
          <w:szCs w:val="18"/>
          <w:lang w:val="fr-FR"/>
        </w:rPr>
      </w:pPr>
      <w:r w:rsidRPr="009A214A">
        <w:rPr>
          <w:lang w:val="fr-FR"/>
        </w:rPr>
        <w:t>**</w:t>
      </w:r>
      <w:r w:rsidR="000A7AFB">
        <w:rPr>
          <w:lang w:val="fr-FR"/>
        </w:rPr>
        <w:t xml:space="preserve">  </w:t>
      </w:r>
      <w:r w:rsidRPr="009A214A">
        <w:rPr>
          <w:sz w:val="18"/>
          <w:szCs w:val="18"/>
          <w:lang w:val="fr-FR"/>
        </w:rPr>
        <w:tab/>
        <w:t>Catégories récemment ajoutées.</w:t>
      </w:r>
    </w:p>
    <w:p w:rsidR="001211C4" w:rsidRPr="006E4BA0" w:rsidRDefault="001211C4" w:rsidP="00A04B72">
      <w:pPr>
        <w:pStyle w:val="SingleTxtG"/>
        <w:spacing w:line="240" w:lineRule="auto"/>
        <w:jc w:val="left"/>
        <w:rPr>
          <w:b/>
          <w:lang w:val="fr-FR"/>
        </w:rPr>
      </w:pPr>
      <w:r w:rsidRPr="00AC6286">
        <w:rPr>
          <w:lang w:val="fr-FR"/>
        </w:rPr>
        <w:t>Tableau 5-2</w:t>
      </w:r>
      <w:r w:rsidR="00AC6286" w:rsidRPr="00AC6286">
        <w:rPr>
          <w:lang w:val="fr-FR"/>
        </w:rPr>
        <w:br/>
      </w:r>
      <w:r w:rsidRPr="006E4BA0">
        <w:rPr>
          <w:b/>
          <w:lang w:val="fr-FR"/>
        </w:rPr>
        <w:t>Mesures prises contre les auteurs d’infractions</w:t>
      </w:r>
    </w:p>
    <w:tbl>
      <w:tblPr>
        <w:tblW w:w="9639" w:type="dxa"/>
        <w:tblLayout w:type="fixed"/>
        <w:tblCellMar>
          <w:left w:w="0" w:type="dxa"/>
          <w:right w:w="0" w:type="dxa"/>
        </w:tblCellMar>
        <w:tblLook w:val="01E0" w:firstRow="1" w:lastRow="1" w:firstColumn="1" w:lastColumn="1" w:noHBand="0" w:noVBand="0"/>
      </w:tblPr>
      <w:tblGrid>
        <w:gridCol w:w="588"/>
        <w:gridCol w:w="612"/>
        <w:gridCol w:w="746"/>
        <w:gridCol w:w="840"/>
        <w:gridCol w:w="784"/>
        <w:gridCol w:w="784"/>
        <w:gridCol w:w="646"/>
        <w:gridCol w:w="700"/>
        <w:gridCol w:w="700"/>
        <w:gridCol w:w="800"/>
        <w:gridCol w:w="500"/>
        <w:gridCol w:w="700"/>
        <w:gridCol w:w="700"/>
        <w:gridCol w:w="539"/>
      </w:tblGrid>
      <w:tr w:rsidR="001211C4" w:rsidRPr="000560BD" w:rsidTr="00E0408A">
        <w:trPr>
          <w:tblHeader/>
        </w:trPr>
        <w:tc>
          <w:tcPr>
            <w:tcW w:w="588"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rPr>
                <w:i/>
                <w:sz w:val="14"/>
                <w:szCs w:val="14"/>
                <w:lang w:val="fr-FR"/>
              </w:rPr>
            </w:pPr>
            <w:r w:rsidRPr="000560BD">
              <w:rPr>
                <w:i/>
                <w:sz w:val="14"/>
                <w:szCs w:val="14"/>
                <w:lang w:val="fr-FR"/>
              </w:rPr>
              <w:t>Année</w:t>
            </w:r>
          </w:p>
        </w:tc>
        <w:tc>
          <w:tcPr>
            <w:tcW w:w="612" w:type="dxa"/>
            <w:vMerge w:val="restart"/>
            <w:tcBorders>
              <w:top w:val="single" w:sz="4" w:space="0" w:color="auto"/>
            </w:tcBorders>
            <w:shd w:val="clear" w:color="auto" w:fill="auto"/>
            <w:vAlign w:val="bottom"/>
          </w:tcPr>
          <w:p w:rsidR="001211C4" w:rsidRPr="00A04B72" w:rsidRDefault="001211C4" w:rsidP="005A5977">
            <w:pPr>
              <w:spacing w:before="80" w:after="80" w:line="240" w:lineRule="auto"/>
              <w:ind w:right="28"/>
              <w:jc w:val="right"/>
              <w:rPr>
                <w:b/>
                <w:i/>
                <w:sz w:val="14"/>
                <w:szCs w:val="14"/>
                <w:lang w:val="fr-FR"/>
              </w:rPr>
            </w:pPr>
            <w:r w:rsidRPr="00A04B72">
              <w:rPr>
                <w:b/>
                <w:i/>
                <w:sz w:val="14"/>
                <w:szCs w:val="14"/>
                <w:lang w:val="fr-FR"/>
              </w:rPr>
              <w:t>Total</w:t>
            </w:r>
          </w:p>
        </w:tc>
        <w:tc>
          <w:tcPr>
            <w:tcW w:w="746"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Observation continue</w:t>
            </w:r>
          </w:p>
        </w:tc>
        <w:tc>
          <w:tcPr>
            <w:tcW w:w="84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57"/>
              <w:jc w:val="right"/>
              <w:rPr>
                <w:i/>
                <w:sz w:val="14"/>
                <w:szCs w:val="14"/>
                <w:lang w:val="fr-FR"/>
              </w:rPr>
            </w:pPr>
            <w:r w:rsidRPr="000560BD">
              <w:rPr>
                <w:i/>
                <w:sz w:val="14"/>
                <w:szCs w:val="14"/>
                <w:lang w:val="fr-FR"/>
              </w:rPr>
              <w:t>Éducation et orientation</w:t>
            </w:r>
          </w:p>
        </w:tc>
        <w:tc>
          <w:tcPr>
            <w:tcW w:w="2214" w:type="dxa"/>
            <w:gridSpan w:val="3"/>
            <w:tcBorders>
              <w:top w:val="single" w:sz="4" w:space="0" w:color="auto"/>
              <w:bottom w:val="single" w:sz="4" w:space="0" w:color="auto"/>
            </w:tcBorders>
            <w:shd w:val="clear" w:color="auto" w:fill="auto"/>
            <w:vAlign w:val="bottom"/>
          </w:tcPr>
          <w:p w:rsidR="001211C4" w:rsidRPr="000560BD" w:rsidRDefault="001211C4" w:rsidP="005A5977">
            <w:pPr>
              <w:spacing w:before="80" w:after="80" w:line="240" w:lineRule="auto"/>
              <w:ind w:right="28"/>
              <w:jc w:val="center"/>
              <w:rPr>
                <w:i/>
                <w:sz w:val="14"/>
                <w:szCs w:val="14"/>
                <w:lang w:val="fr-FR"/>
              </w:rPr>
            </w:pPr>
            <w:r w:rsidRPr="000560BD">
              <w:rPr>
                <w:i/>
                <w:sz w:val="14"/>
                <w:szCs w:val="14"/>
                <w:lang w:val="fr-FR"/>
              </w:rPr>
              <w:t>Procédure judiciaire</w:t>
            </w:r>
          </w:p>
        </w:tc>
        <w:tc>
          <w:tcPr>
            <w:tcW w:w="7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Renvois</w:t>
            </w:r>
          </w:p>
        </w:tc>
        <w:tc>
          <w:tcPr>
            <w:tcW w:w="7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Traitement hospitalier</w:t>
            </w:r>
          </w:p>
        </w:tc>
        <w:tc>
          <w:tcPr>
            <w:tcW w:w="8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Traitement ambulatoire</w:t>
            </w:r>
          </w:p>
        </w:tc>
        <w:tc>
          <w:tcPr>
            <w:tcW w:w="5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Affaires à régler</w:t>
            </w:r>
          </w:p>
        </w:tc>
        <w:tc>
          <w:tcPr>
            <w:tcW w:w="7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 xml:space="preserve">Impossible </w:t>
            </w:r>
            <w:r>
              <w:rPr>
                <w:i/>
                <w:sz w:val="14"/>
                <w:szCs w:val="14"/>
                <w:lang w:val="fr-FR"/>
              </w:rPr>
              <w:t>à</w:t>
            </w:r>
            <w:r w:rsidRPr="000560BD">
              <w:rPr>
                <w:i/>
                <w:sz w:val="14"/>
                <w:szCs w:val="14"/>
                <w:lang w:val="fr-FR"/>
              </w:rPr>
              <w:t xml:space="preserve"> joindre</w:t>
            </w:r>
          </w:p>
        </w:tc>
        <w:tc>
          <w:tcPr>
            <w:tcW w:w="7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Affaires réglées</w:t>
            </w:r>
          </w:p>
        </w:tc>
        <w:tc>
          <w:tcPr>
            <w:tcW w:w="539"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Autres</w:t>
            </w:r>
          </w:p>
        </w:tc>
      </w:tr>
      <w:tr w:rsidR="001211C4" w:rsidRPr="000560BD" w:rsidTr="00E0408A">
        <w:trPr>
          <w:tblHeader/>
        </w:trPr>
        <w:tc>
          <w:tcPr>
            <w:tcW w:w="588"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rPr>
                <w:i/>
                <w:sz w:val="16"/>
                <w:lang w:val="fr-FR"/>
              </w:rPr>
            </w:pPr>
          </w:p>
        </w:tc>
        <w:tc>
          <w:tcPr>
            <w:tcW w:w="612" w:type="dxa"/>
            <w:vMerge/>
            <w:tcBorders>
              <w:bottom w:val="single" w:sz="12" w:space="0" w:color="auto"/>
            </w:tcBorders>
            <w:shd w:val="clear" w:color="auto" w:fill="auto"/>
            <w:vAlign w:val="bottom"/>
          </w:tcPr>
          <w:p w:rsidR="001211C4" w:rsidRPr="00A04B72" w:rsidRDefault="001211C4" w:rsidP="005A5977">
            <w:pPr>
              <w:spacing w:before="80" w:after="80" w:line="240" w:lineRule="auto"/>
              <w:ind w:right="28"/>
              <w:jc w:val="right"/>
              <w:rPr>
                <w:b/>
                <w:i/>
                <w:sz w:val="16"/>
                <w:lang w:val="fr-FR"/>
              </w:rPr>
            </w:pPr>
          </w:p>
        </w:tc>
        <w:tc>
          <w:tcPr>
            <w:tcW w:w="746"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84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784"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Int</w:t>
            </w:r>
            <w:r>
              <w:rPr>
                <w:i/>
                <w:sz w:val="14"/>
                <w:szCs w:val="14"/>
                <w:lang w:val="fr-FR"/>
              </w:rPr>
              <w:t>er</w:t>
            </w:r>
            <w:r w:rsidRPr="000560BD">
              <w:rPr>
                <w:i/>
                <w:sz w:val="14"/>
                <w:szCs w:val="14"/>
                <w:lang w:val="fr-FR"/>
              </w:rPr>
              <w:t>rompue</w:t>
            </w:r>
          </w:p>
        </w:tc>
        <w:tc>
          <w:tcPr>
            <w:tcW w:w="784"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Non interrompue</w:t>
            </w:r>
          </w:p>
        </w:tc>
        <w:tc>
          <w:tcPr>
            <w:tcW w:w="646"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4"/>
                <w:szCs w:val="14"/>
                <w:lang w:val="fr-FR"/>
              </w:rPr>
            </w:pPr>
            <w:r w:rsidRPr="000560BD">
              <w:rPr>
                <w:i/>
                <w:sz w:val="14"/>
                <w:szCs w:val="14"/>
                <w:lang w:val="fr-FR"/>
              </w:rPr>
              <w:t>En cours</w:t>
            </w:r>
          </w:p>
        </w:tc>
        <w:tc>
          <w:tcPr>
            <w:tcW w:w="7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7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8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5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7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7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c>
          <w:tcPr>
            <w:tcW w:w="539"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28"/>
              <w:jc w:val="right"/>
              <w:rPr>
                <w:i/>
                <w:sz w:val="16"/>
                <w:lang w:val="fr-FR"/>
              </w:rPr>
            </w:pPr>
          </w:p>
        </w:tc>
      </w:tr>
      <w:tr w:rsidR="001211C4" w:rsidRPr="006E4BA0" w:rsidTr="00E0408A">
        <w:tc>
          <w:tcPr>
            <w:tcW w:w="588" w:type="dxa"/>
            <w:tcBorders>
              <w:top w:val="single" w:sz="12" w:space="0" w:color="auto"/>
            </w:tcBorders>
            <w:shd w:val="clear" w:color="auto" w:fill="auto"/>
          </w:tcPr>
          <w:p w:rsidR="001211C4" w:rsidRPr="003E62A0" w:rsidRDefault="001211C4" w:rsidP="005A5977">
            <w:pPr>
              <w:suppressAutoHyphens w:val="0"/>
              <w:spacing w:before="40" w:after="40" w:line="240" w:lineRule="auto"/>
              <w:ind w:right="28"/>
              <w:rPr>
                <w:sz w:val="18"/>
                <w:lang w:val="fr-FR"/>
              </w:rPr>
            </w:pPr>
            <w:r w:rsidRPr="003E62A0">
              <w:rPr>
                <w:sz w:val="18"/>
                <w:lang w:val="fr-FR"/>
              </w:rPr>
              <w:t>2003</w:t>
            </w:r>
          </w:p>
        </w:tc>
        <w:tc>
          <w:tcPr>
            <w:tcW w:w="612" w:type="dxa"/>
            <w:tcBorders>
              <w:top w:val="single" w:sz="12" w:space="0" w:color="auto"/>
            </w:tcBorders>
            <w:shd w:val="clear" w:color="auto" w:fill="auto"/>
            <w:vAlign w:val="bottom"/>
          </w:tcPr>
          <w:p w:rsidR="001211C4" w:rsidRPr="00A04B72" w:rsidRDefault="001211C4" w:rsidP="005A5977">
            <w:pPr>
              <w:suppressAutoHyphens w:val="0"/>
              <w:spacing w:before="40" w:after="40" w:line="240" w:lineRule="auto"/>
              <w:ind w:left="113" w:right="28"/>
              <w:jc w:val="right"/>
              <w:rPr>
                <w:b/>
                <w:sz w:val="18"/>
                <w:lang w:val="fr-FR"/>
              </w:rPr>
            </w:pPr>
            <w:r w:rsidRPr="00A04B72">
              <w:rPr>
                <w:b/>
                <w:sz w:val="18"/>
                <w:lang w:val="fr-FR"/>
              </w:rPr>
              <w:t>3 410</w:t>
            </w:r>
          </w:p>
        </w:tc>
        <w:tc>
          <w:tcPr>
            <w:tcW w:w="746"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92</w:t>
            </w:r>
          </w:p>
        </w:tc>
        <w:tc>
          <w:tcPr>
            <w:tcW w:w="84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2 158</w:t>
            </w:r>
          </w:p>
        </w:tc>
        <w:tc>
          <w:tcPr>
            <w:tcW w:w="784"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47</w:t>
            </w:r>
          </w:p>
        </w:tc>
        <w:tc>
          <w:tcPr>
            <w:tcW w:w="784"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17</w:t>
            </w:r>
          </w:p>
        </w:tc>
        <w:tc>
          <w:tcPr>
            <w:tcW w:w="646"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105</w:t>
            </w:r>
          </w:p>
        </w:tc>
        <w:tc>
          <w:tcPr>
            <w:tcW w:w="7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23</w:t>
            </w:r>
          </w:p>
        </w:tc>
        <w:tc>
          <w:tcPr>
            <w:tcW w:w="7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67</w:t>
            </w:r>
          </w:p>
        </w:tc>
        <w:tc>
          <w:tcPr>
            <w:tcW w:w="8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11</w:t>
            </w:r>
          </w:p>
        </w:tc>
        <w:tc>
          <w:tcPr>
            <w:tcW w:w="5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20</w:t>
            </w:r>
          </w:p>
        </w:tc>
        <w:tc>
          <w:tcPr>
            <w:tcW w:w="7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780</w:t>
            </w:r>
          </w:p>
        </w:tc>
        <w:tc>
          <w:tcPr>
            <w:tcW w:w="700"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w:t>
            </w:r>
          </w:p>
        </w:tc>
        <w:tc>
          <w:tcPr>
            <w:tcW w:w="539" w:type="dxa"/>
            <w:tcBorders>
              <w:top w:val="single" w:sz="12" w:space="0" w:color="auto"/>
            </w:tcBorders>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90</w:t>
            </w:r>
          </w:p>
        </w:tc>
      </w:tr>
      <w:tr w:rsidR="001211C4" w:rsidRPr="006E4BA0" w:rsidTr="00E0408A">
        <w:tc>
          <w:tcPr>
            <w:tcW w:w="588" w:type="dxa"/>
            <w:shd w:val="clear" w:color="auto" w:fill="auto"/>
          </w:tcPr>
          <w:p w:rsidR="001211C4" w:rsidRPr="003E62A0" w:rsidRDefault="001211C4" w:rsidP="005A5977">
            <w:pPr>
              <w:suppressAutoHyphens w:val="0"/>
              <w:spacing w:before="40" w:after="40" w:line="240" w:lineRule="auto"/>
              <w:ind w:right="28"/>
              <w:rPr>
                <w:sz w:val="18"/>
                <w:lang w:val="fr-FR"/>
              </w:rPr>
            </w:pPr>
            <w:r w:rsidRPr="003E62A0">
              <w:rPr>
                <w:sz w:val="18"/>
                <w:lang w:val="fr-FR"/>
              </w:rPr>
              <w:t>2004</w:t>
            </w:r>
          </w:p>
        </w:tc>
        <w:tc>
          <w:tcPr>
            <w:tcW w:w="612" w:type="dxa"/>
            <w:shd w:val="clear" w:color="auto" w:fill="auto"/>
            <w:vAlign w:val="bottom"/>
          </w:tcPr>
          <w:p w:rsidR="001211C4" w:rsidRPr="00A04B72" w:rsidRDefault="001211C4" w:rsidP="005A5977">
            <w:pPr>
              <w:suppressAutoHyphens w:val="0"/>
              <w:spacing w:before="40" w:after="40" w:line="240" w:lineRule="auto"/>
              <w:ind w:left="113" w:right="28"/>
              <w:jc w:val="right"/>
              <w:rPr>
                <w:b/>
                <w:sz w:val="18"/>
                <w:lang w:val="fr-FR"/>
              </w:rPr>
            </w:pPr>
            <w:r w:rsidRPr="00A04B72">
              <w:rPr>
                <w:b/>
                <w:sz w:val="18"/>
                <w:lang w:val="fr-FR"/>
              </w:rPr>
              <w:t>5 568</w:t>
            </w:r>
          </w:p>
        </w:tc>
        <w:tc>
          <w:tcPr>
            <w:tcW w:w="746"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1 707</w:t>
            </w:r>
          </w:p>
        </w:tc>
        <w:tc>
          <w:tcPr>
            <w:tcW w:w="84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2 125</w:t>
            </w:r>
          </w:p>
        </w:tc>
        <w:tc>
          <w:tcPr>
            <w:tcW w:w="784" w:type="dxa"/>
            <w:shd w:val="clear" w:color="auto" w:fill="auto"/>
            <w:vAlign w:val="bottom"/>
          </w:tcPr>
          <w:p w:rsidR="001211C4" w:rsidRPr="003E62A0" w:rsidRDefault="001211C4" w:rsidP="005A5977">
            <w:pPr>
              <w:suppressAutoHyphens w:val="0"/>
              <w:spacing w:before="40" w:after="40" w:line="240" w:lineRule="auto"/>
              <w:ind w:right="28"/>
              <w:jc w:val="right"/>
              <w:rPr>
                <w:sz w:val="18"/>
                <w:lang w:val="fr-FR"/>
              </w:rPr>
            </w:pPr>
          </w:p>
        </w:tc>
        <w:tc>
          <w:tcPr>
            <w:tcW w:w="784" w:type="dxa"/>
            <w:shd w:val="clear" w:color="auto" w:fill="auto"/>
            <w:vAlign w:val="bottom"/>
          </w:tcPr>
          <w:p w:rsidR="001211C4" w:rsidRPr="003E62A0" w:rsidRDefault="001211C4" w:rsidP="005A5977">
            <w:pPr>
              <w:spacing w:before="40" w:after="40" w:line="240" w:lineRule="auto"/>
              <w:ind w:right="28"/>
              <w:jc w:val="right"/>
              <w:rPr>
                <w:sz w:val="18"/>
                <w:lang w:val="fr-FR"/>
              </w:rPr>
            </w:pPr>
          </w:p>
        </w:tc>
        <w:tc>
          <w:tcPr>
            <w:tcW w:w="646" w:type="dxa"/>
            <w:shd w:val="clear" w:color="auto" w:fill="auto"/>
            <w:vAlign w:val="bottom"/>
          </w:tcPr>
          <w:p w:rsidR="001211C4" w:rsidRPr="003E62A0" w:rsidRDefault="001211C4" w:rsidP="005A5977">
            <w:pPr>
              <w:spacing w:before="40" w:after="40" w:line="240" w:lineRule="auto"/>
              <w:ind w:right="28"/>
              <w:jc w:val="right"/>
              <w:rPr>
                <w:sz w:val="18"/>
                <w:lang w:val="fr-FR"/>
              </w:rPr>
            </w:pPr>
            <w:r w:rsidRPr="003E62A0">
              <w:rPr>
                <w:sz w:val="18"/>
                <w:lang w:val="fr-FR"/>
              </w:rPr>
              <w:t>264</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121</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78</w:t>
            </w:r>
          </w:p>
        </w:tc>
        <w:tc>
          <w:tcPr>
            <w:tcW w:w="8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33</w:t>
            </w:r>
          </w:p>
        </w:tc>
        <w:tc>
          <w:tcPr>
            <w:tcW w:w="5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417</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656</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w:t>
            </w:r>
          </w:p>
        </w:tc>
        <w:tc>
          <w:tcPr>
            <w:tcW w:w="539"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167</w:t>
            </w:r>
          </w:p>
        </w:tc>
      </w:tr>
      <w:tr w:rsidR="001211C4" w:rsidRPr="006E4BA0" w:rsidTr="00E0408A">
        <w:tc>
          <w:tcPr>
            <w:tcW w:w="588" w:type="dxa"/>
            <w:shd w:val="clear" w:color="auto" w:fill="auto"/>
          </w:tcPr>
          <w:p w:rsidR="001211C4" w:rsidRPr="003E62A0" w:rsidRDefault="001211C4" w:rsidP="005A5977">
            <w:pPr>
              <w:suppressAutoHyphens w:val="0"/>
              <w:spacing w:before="40" w:after="40" w:line="240" w:lineRule="auto"/>
              <w:ind w:right="28"/>
              <w:rPr>
                <w:sz w:val="18"/>
                <w:lang w:val="fr-FR"/>
              </w:rPr>
            </w:pPr>
            <w:r w:rsidRPr="003E62A0">
              <w:rPr>
                <w:sz w:val="18"/>
                <w:lang w:val="fr-FR"/>
              </w:rPr>
              <w:t>2005</w:t>
            </w:r>
          </w:p>
        </w:tc>
        <w:tc>
          <w:tcPr>
            <w:tcW w:w="612" w:type="dxa"/>
            <w:shd w:val="clear" w:color="auto" w:fill="auto"/>
            <w:vAlign w:val="bottom"/>
          </w:tcPr>
          <w:p w:rsidR="001211C4" w:rsidRPr="00A04B72" w:rsidRDefault="001211C4" w:rsidP="005A5977">
            <w:pPr>
              <w:suppressAutoHyphens w:val="0"/>
              <w:spacing w:before="40" w:after="40" w:line="240" w:lineRule="auto"/>
              <w:ind w:left="113" w:right="28"/>
              <w:jc w:val="right"/>
              <w:rPr>
                <w:b/>
                <w:sz w:val="18"/>
                <w:lang w:val="fr-FR"/>
              </w:rPr>
            </w:pPr>
            <w:r w:rsidRPr="00A04B72">
              <w:rPr>
                <w:b/>
                <w:sz w:val="18"/>
                <w:lang w:val="fr-FR"/>
              </w:rPr>
              <w:t>6 624</w:t>
            </w:r>
          </w:p>
        </w:tc>
        <w:tc>
          <w:tcPr>
            <w:tcW w:w="746"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2 195</w:t>
            </w:r>
          </w:p>
        </w:tc>
        <w:tc>
          <w:tcPr>
            <w:tcW w:w="84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2 557</w:t>
            </w:r>
          </w:p>
        </w:tc>
        <w:tc>
          <w:tcPr>
            <w:tcW w:w="784" w:type="dxa"/>
            <w:shd w:val="clear" w:color="auto" w:fill="auto"/>
            <w:vAlign w:val="bottom"/>
          </w:tcPr>
          <w:p w:rsidR="001211C4" w:rsidRPr="003E62A0" w:rsidRDefault="001211C4" w:rsidP="005A5977">
            <w:pPr>
              <w:suppressAutoHyphens w:val="0"/>
              <w:spacing w:before="40" w:after="40" w:line="240" w:lineRule="auto"/>
              <w:ind w:right="28"/>
              <w:jc w:val="right"/>
              <w:rPr>
                <w:sz w:val="18"/>
                <w:lang w:val="fr-FR"/>
              </w:rPr>
            </w:pPr>
          </w:p>
        </w:tc>
        <w:tc>
          <w:tcPr>
            <w:tcW w:w="784" w:type="dxa"/>
            <w:shd w:val="clear" w:color="auto" w:fill="auto"/>
            <w:vAlign w:val="bottom"/>
          </w:tcPr>
          <w:p w:rsidR="001211C4" w:rsidRPr="003E62A0" w:rsidRDefault="001211C4" w:rsidP="005A5977">
            <w:pPr>
              <w:spacing w:before="40" w:after="40" w:line="240" w:lineRule="auto"/>
              <w:ind w:right="28"/>
              <w:jc w:val="right"/>
              <w:rPr>
                <w:sz w:val="18"/>
                <w:lang w:val="fr-FR"/>
              </w:rPr>
            </w:pPr>
          </w:p>
        </w:tc>
        <w:tc>
          <w:tcPr>
            <w:tcW w:w="646" w:type="dxa"/>
            <w:shd w:val="clear" w:color="auto" w:fill="auto"/>
            <w:vAlign w:val="bottom"/>
          </w:tcPr>
          <w:p w:rsidR="001211C4" w:rsidRPr="003E62A0" w:rsidRDefault="001211C4" w:rsidP="005A5977">
            <w:pPr>
              <w:spacing w:before="40" w:after="40" w:line="240" w:lineRule="auto"/>
              <w:ind w:right="28"/>
              <w:jc w:val="right"/>
              <w:rPr>
                <w:sz w:val="18"/>
                <w:lang w:val="fr-FR"/>
              </w:rPr>
            </w:pPr>
            <w:r w:rsidRPr="003E62A0">
              <w:rPr>
                <w:sz w:val="18"/>
                <w:lang w:val="fr-FR"/>
              </w:rPr>
              <w:t>299</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144</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131</w:t>
            </w:r>
          </w:p>
        </w:tc>
        <w:tc>
          <w:tcPr>
            <w:tcW w:w="8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70</w:t>
            </w:r>
          </w:p>
        </w:tc>
        <w:tc>
          <w:tcPr>
            <w:tcW w:w="5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428</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711</w:t>
            </w:r>
          </w:p>
        </w:tc>
        <w:tc>
          <w:tcPr>
            <w:tcW w:w="700"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w:t>
            </w:r>
          </w:p>
        </w:tc>
        <w:tc>
          <w:tcPr>
            <w:tcW w:w="539" w:type="dxa"/>
            <w:shd w:val="clear" w:color="auto" w:fill="auto"/>
            <w:vAlign w:val="bottom"/>
          </w:tcPr>
          <w:p w:rsidR="001211C4" w:rsidRPr="003E62A0" w:rsidRDefault="001211C4" w:rsidP="005A5977">
            <w:pPr>
              <w:suppressAutoHyphens w:val="0"/>
              <w:spacing w:before="40" w:after="40" w:line="240" w:lineRule="auto"/>
              <w:ind w:left="113" w:right="28"/>
              <w:jc w:val="right"/>
              <w:rPr>
                <w:sz w:val="18"/>
                <w:lang w:val="fr-FR"/>
              </w:rPr>
            </w:pPr>
            <w:r w:rsidRPr="003E62A0">
              <w:rPr>
                <w:sz w:val="18"/>
                <w:lang w:val="fr-FR"/>
              </w:rPr>
              <w:t>89</w:t>
            </w:r>
          </w:p>
        </w:tc>
      </w:tr>
      <w:tr w:rsidR="001211C4" w:rsidRPr="006E4BA0" w:rsidTr="00E0408A">
        <w:tc>
          <w:tcPr>
            <w:tcW w:w="588" w:type="dxa"/>
            <w:shd w:val="clear" w:color="auto" w:fill="auto"/>
          </w:tcPr>
          <w:p w:rsidR="001211C4" w:rsidRPr="003E62A0" w:rsidRDefault="001211C4" w:rsidP="00AC6286">
            <w:pPr>
              <w:keepNext/>
              <w:keepLines/>
              <w:suppressAutoHyphens w:val="0"/>
              <w:spacing w:before="40" w:after="40" w:line="240" w:lineRule="auto"/>
              <w:ind w:right="28"/>
              <w:rPr>
                <w:sz w:val="18"/>
                <w:lang w:val="fr-FR"/>
              </w:rPr>
            </w:pPr>
            <w:r w:rsidRPr="003E62A0">
              <w:rPr>
                <w:sz w:val="18"/>
                <w:lang w:val="fr-FR"/>
              </w:rPr>
              <w:t>2006</w:t>
            </w:r>
          </w:p>
        </w:tc>
        <w:tc>
          <w:tcPr>
            <w:tcW w:w="612" w:type="dxa"/>
            <w:shd w:val="clear" w:color="auto" w:fill="auto"/>
            <w:vAlign w:val="bottom"/>
          </w:tcPr>
          <w:p w:rsidR="001211C4" w:rsidRPr="00A04B72" w:rsidRDefault="001211C4" w:rsidP="00AC6286">
            <w:pPr>
              <w:keepNext/>
              <w:keepLines/>
              <w:suppressAutoHyphens w:val="0"/>
              <w:spacing w:before="40" w:after="40" w:line="240" w:lineRule="auto"/>
              <w:ind w:left="113" w:right="28"/>
              <w:jc w:val="right"/>
              <w:rPr>
                <w:b/>
                <w:sz w:val="18"/>
                <w:lang w:val="fr-FR"/>
              </w:rPr>
            </w:pPr>
            <w:r w:rsidRPr="00A04B72">
              <w:rPr>
                <w:b/>
                <w:sz w:val="18"/>
                <w:lang w:val="fr-FR"/>
              </w:rPr>
              <w:t>7 793</w:t>
            </w:r>
          </w:p>
        </w:tc>
        <w:tc>
          <w:tcPr>
            <w:tcW w:w="746"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2 825</w:t>
            </w:r>
          </w:p>
        </w:tc>
        <w:tc>
          <w:tcPr>
            <w:tcW w:w="84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2 819</w:t>
            </w:r>
          </w:p>
        </w:tc>
        <w:tc>
          <w:tcPr>
            <w:tcW w:w="784" w:type="dxa"/>
            <w:shd w:val="clear" w:color="auto" w:fill="auto"/>
            <w:vAlign w:val="bottom"/>
          </w:tcPr>
          <w:p w:rsidR="001211C4" w:rsidRPr="003E62A0" w:rsidRDefault="001211C4" w:rsidP="00AC6286">
            <w:pPr>
              <w:keepNext/>
              <w:keepLines/>
              <w:suppressAutoHyphens w:val="0"/>
              <w:spacing w:before="40" w:after="40" w:line="240" w:lineRule="auto"/>
              <w:ind w:right="28"/>
              <w:jc w:val="right"/>
              <w:rPr>
                <w:sz w:val="18"/>
                <w:lang w:val="fr-FR"/>
              </w:rPr>
            </w:pPr>
          </w:p>
        </w:tc>
        <w:tc>
          <w:tcPr>
            <w:tcW w:w="784" w:type="dxa"/>
            <w:shd w:val="clear" w:color="auto" w:fill="auto"/>
            <w:vAlign w:val="bottom"/>
          </w:tcPr>
          <w:p w:rsidR="001211C4" w:rsidRPr="003E62A0" w:rsidRDefault="001211C4" w:rsidP="00AC6286">
            <w:pPr>
              <w:keepNext/>
              <w:keepLines/>
              <w:spacing w:before="40" w:after="40" w:line="240" w:lineRule="auto"/>
              <w:ind w:right="28"/>
              <w:jc w:val="right"/>
              <w:rPr>
                <w:sz w:val="18"/>
                <w:lang w:val="fr-FR"/>
              </w:rPr>
            </w:pPr>
          </w:p>
        </w:tc>
        <w:tc>
          <w:tcPr>
            <w:tcW w:w="646" w:type="dxa"/>
            <w:shd w:val="clear" w:color="auto" w:fill="auto"/>
            <w:vAlign w:val="bottom"/>
          </w:tcPr>
          <w:p w:rsidR="001211C4" w:rsidRPr="003E62A0" w:rsidRDefault="001211C4" w:rsidP="00AC6286">
            <w:pPr>
              <w:keepNext/>
              <w:keepLines/>
              <w:spacing w:before="40" w:after="40" w:line="240" w:lineRule="auto"/>
              <w:ind w:right="28"/>
              <w:jc w:val="right"/>
              <w:rPr>
                <w:sz w:val="18"/>
                <w:lang w:val="fr-FR"/>
              </w:rPr>
            </w:pPr>
            <w:r w:rsidRPr="003E62A0">
              <w:rPr>
                <w:sz w:val="18"/>
                <w:lang w:val="fr-FR"/>
              </w:rPr>
              <w:t>198</w:t>
            </w:r>
          </w:p>
        </w:tc>
        <w:tc>
          <w:tcPr>
            <w:tcW w:w="70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206</w:t>
            </w:r>
          </w:p>
        </w:tc>
        <w:tc>
          <w:tcPr>
            <w:tcW w:w="70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141</w:t>
            </w:r>
          </w:p>
        </w:tc>
        <w:tc>
          <w:tcPr>
            <w:tcW w:w="80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85</w:t>
            </w:r>
          </w:p>
        </w:tc>
        <w:tc>
          <w:tcPr>
            <w:tcW w:w="50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786</w:t>
            </w:r>
          </w:p>
        </w:tc>
        <w:tc>
          <w:tcPr>
            <w:tcW w:w="70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665</w:t>
            </w:r>
          </w:p>
        </w:tc>
        <w:tc>
          <w:tcPr>
            <w:tcW w:w="700"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w:t>
            </w:r>
          </w:p>
        </w:tc>
        <w:tc>
          <w:tcPr>
            <w:tcW w:w="539" w:type="dxa"/>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68</w:t>
            </w:r>
          </w:p>
        </w:tc>
      </w:tr>
      <w:tr w:rsidR="001211C4" w:rsidRPr="006E4BA0" w:rsidTr="00E0408A">
        <w:tc>
          <w:tcPr>
            <w:tcW w:w="588" w:type="dxa"/>
            <w:tcBorders>
              <w:bottom w:val="single" w:sz="4" w:space="0" w:color="auto"/>
            </w:tcBorders>
            <w:shd w:val="clear" w:color="auto" w:fill="auto"/>
          </w:tcPr>
          <w:p w:rsidR="001211C4" w:rsidRPr="003E62A0" w:rsidRDefault="001211C4" w:rsidP="00AC6286">
            <w:pPr>
              <w:keepNext/>
              <w:keepLines/>
              <w:suppressAutoHyphens w:val="0"/>
              <w:spacing w:before="40" w:after="40" w:line="240" w:lineRule="auto"/>
              <w:ind w:right="28"/>
              <w:rPr>
                <w:sz w:val="18"/>
                <w:lang w:val="fr-FR"/>
              </w:rPr>
            </w:pPr>
            <w:r w:rsidRPr="003E62A0">
              <w:rPr>
                <w:sz w:val="18"/>
                <w:lang w:val="fr-FR"/>
              </w:rPr>
              <w:t>2007</w:t>
            </w:r>
          </w:p>
        </w:tc>
        <w:tc>
          <w:tcPr>
            <w:tcW w:w="612" w:type="dxa"/>
            <w:tcBorders>
              <w:bottom w:val="single" w:sz="4" w:space="0" w:color="auto"/>
            </w:tcBorders>
            <w:shd w:val="clear" w:color="auto" w:fill="auto"/>
            <w:vAlign w:val="bottom"/>
          </w:tcPr>
          <w:p w:rsidR="001211C4" w:rsidRPr="00A04B72" w:rsidRDefault="001211C4" w:rsidP="00AC6286">
            <w:pPr>
              <w:keepNext/>
              <w:keepLines/>
              <w:suppressAutoHyphens w:val="0"/>
              <w:spacing w:before="40" w:after="40" w:line="240" w:lineRule="auto"/>
              <w:ind w:left="113" w:right="28"/>
              <w:jc w:val="right"/>
              <w:rPr>
                <w:b/>
                <w:sz w:val="18"/>
                <w:lang w:val="fr-FR"/>
              </w:rPr>
            </w:pPr>
            <w:r w:rsidRPr="00A04B72">
              <w:rPr>
                <w:b/>
                <w:sz w:val="18"/>
                <w:lang w:val="fr-FR"/>
              </w:rPr>
              <w:t>5 581</w:t>
            </w:r>
          </w:p>
        </w:tc>
        <w:tc>
          <w:tcPr>
            <w:tcW w:w="746"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3 049</w:t>
            </w:r>
          </w:p>
        </w:tc>
        <w:tc>
          <w:tcPr>
            <w:tcW w:w="84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w:t>
            </w:r>
          </w:p>
        </w:tc>
        <w:tc>
          <w:tcPr>
            <w:tcW w:w="784"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right="28"/>
              <w:jc w:val="right"/>
              <w:rPr>
                <w:sz w:val="18"/>
                <w:lang w:val="fr-FR"/>
              </w:rPr>
            </w:pPr>
          </w:p>
        </w:tc>
        <w:tc>
          <w:tcPr>
            <w:tcW w:w="784" w:type="dxa"/>
            <w:tcBorders>
              <w:bottom w:val="single" w:sz="4" w:space="0" w:color="auto"/>
            </w:tcBorders>
            <w:shd w:val="clear" w:color="auto" w:fill="auto"/>
            <w:vAlign w:val="bottom"/>
          </w:tcPr>
          <w:p w:rsidR="001211C4" w:rsidRPr="003E62A0" w:rsidRDefault="001211C4" w:rsidP="00AC6286">
            <w:pPr>
              <w:keepNext/>
              <w:keepLines/>
              <w:spacing w:before="40" w:after="40" w:line="240" w:lineRule="auto"/>
              <w:ind w:right="28"/>
              <w:jc w:val="right"/>
              <w:rPr>
                <w:sz w:val="18"/>
                <w:lang w:val="fr-FR"/>
              </w:rPr>
            </w:pPr>
          </w:p>
        </w:tc>
        <w:tc>
          <w:tcPr>
            <w:tcW w:w="646" w:type="dxa"/>
            <w:tcBorders>
              <w:bottom w:val="single" w:sz="4" w:space="0" w:color="auto"/>
            </w:tcBorders>
            <w:shd w:val="clear" w:color="auto" w:fill="auto"/>
            <w:vAlign w:val="bottom"/>
          </w:tcPr>
          <w:p w:rsidR="001211C4" w:rsidRPr="003E62A0" w:rsidRDefault="001211C4" w:rsidP="00AC6286">
            <w:pPr>
              <w:keepNext/>
              <w:keepLines/>
              <w:spacing w:before="40" w:after="40" w:line="240" w:lineRule="auto"/>
              <w:ind w:right="28"/>
              <w:jc w:val="right"/>
              <w:rPr>
                <w:sz w:val="18"/>
                <w:lang w:val="fr-FR"/>
              </w:rPr>
            </w:pPr>
            <w:r w:rsidRPr="003E62A0">
              <w:rPr>
                <w:sz w:val="18"/>
                <w:lang w:val="fr-FR"/>
              </w:rPr>
              <w:t>214</w:t>
            </w:r>
          </w:p>
        </w:tc>
        <w:tc>
          <w:tcPr>
            <w:tcW w:w="70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138</w:t>
            </w:r>
          </w:p>
        </w:tc>
        <w:tc>
          <w:tcPr>
            <w:tcW w:w="70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w:t>
            </w:r>
          </w:p>
        </w:tc>
        <w:tc>
          <w:tcPr>
            <w:tcW w:w="80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w:t>
            </w:r>
          </w:p>
        </w:tc>
        <w:tc>
          <w:tcPr>
            <w:tcW w:w="50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w:t>
            </w:r>
          </w:p>
        </w:tc>
        <w:tc>
          <w:tcPr>
            <w:tcW w:w="70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575</w:t>
            </w:r>
          </w:p>
        </w:tc>
        <w:tc>
          <w:tcPr>
            <w:tcW w:w="700"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1 605</w:t>
            </w:r>
          </w:p>
        </w:tc>
        <w:tc>
          <w:tcPr>
            <w:tcW w:w="539" w:type="dxa"/>
            <w:tcBorders>
              <w:bottom w:val="single" w:sz="4" w:space="0" w:color="auto"/>
            </w:tcBorders>
            <w:shd w:val="clear" w:color="auto" w:fill="auto"/>
            <w:vAlign w:val="bottom"/>
          </w:tcPr>
          <w:p w:rsidR="001211C4" w:rsidRPr="003E62A0" w:rsidRDefault="001211C4" w:rsidP="00AC6286">
            <w:pPr>
              <w:keepNext/>
              <w:keepLines/>
              <w:suppressAutoHyphens w:val="0"/>
              <w:spacing w:before="40" w:after="40" w:line="240" w:lineRule="auto"/>
              <w:ind w:left="113" w:right="28"/>
              <w:jc w:val="right"/>
              <w:rPr>
                <w:sz w:val="18"/>
                <w:lang w:val="fr-FR"/>
              </w:rPr>
            </w:pPr>
            <w:r w:rsidRPr="003E62A0">
              <w:rPr>
                <w:sz w:val="18"/>
                <w:lang w:val="fr-FR"/>
              </w:rPr>
              <w:t>-</w:t>
            </w:r>
          </w:p>
        </w:tc>
      </w:tr>
      <w:tr w:rsidR="001211C4" w:rsidRPr="000560BD" w:rsidTr="00E0408A">
        <w:tc>
          <w:tcPr>
            <w:tcW w:w="588" w:type="dxa"/>
            <w:tcBorders>
              <w:top w:val="single" w:sz="4" w:space="0" w:color="auto"/>
              <w:bottom w:val="single" w:sz="12" w:space="0" w:color="auto"/>
            </w:tcBorders>
            <w:shd w:val="clear" w:color="auto" w:fill="auto"/>
          </w:tcPr>
          <w:p w:rsidR="001211C4" w:rsidRPr="00A04B72" w:rsidRDefault="001211C4" w:rsidP="00AC6286">
            <w:pPr>
              <w:keepNext/>
              <w:keepLines/>
              <w:suppressAutoHyphens w:val="0"/>
              <w:spacing w:before="80" w:after="80" w:line="240" w:lineRule="auto"/>
              <w:ind w:right="28" w:firstLine="57"/>
              <w:rPr>
                <w:b/>
                <w:sz w:val="18"/>
                <w:lang w:val="fr-FR"/>
              </w:rPr>
            </w:pPr>
            <w:r w:rsidRPr="00A04B72">
              <w:rPr>
                <w:b/>
                <w:sz w:val="18"/>
                <w:lang w:val="fr-FR"/>
              </w:rPr>
              <w:t>Total</w:t>
            </w:r>
          </w:p>
        </w:tc>
        <w:tc>
          <w:tcPr>
            <w:tcW w:w="612"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28 976</w:t>
            </w:r>
          </w:p>
        </w:tc>
        <w:tc>
          <w:tcPr>
            <w:tcW w:w="746"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9 868</w:t>
            </w:r>
          </w:p>
        </w:tc>
        <w:tc>
          <w:tcPr>
            <w:tcW w:w="84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9 659</w:t>
            </w:r>
          </w:p>
        </w:tc>
        <w:tc>
          <w:tcPr>
            <w:tcW w:w="784"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p>
        </w:tc>
        <w:tc>
          <w:tcPr>
            <w:tcW w:w="784" w:type="dxa"/>
            <w:tcBorders>
              <w:top w:val="single" w:sz="4" w:space="0" w:color="auto"/>
              <w:bottom w:val="single" w:sz="12" w:space="0" w:color="auto"/>
            </w:tcBorders>
            <w:shd w:val="clear" w:color="auto" w:fill="auto"/>
            <w:vAlign w:val="bottom"/>
          </w:tcPr>
          <w:p w:rsidR="001211C4" w:rsidRPr="00A04B72" w:rsidRDefault="001211C4" w:rsidP="00AC6286">
            <w:pPr>
              <w:keepNext/>
              <w:keepLines/>
              <w:spacing w:before="80" w:after="80" w:line="240" w:lineRule="auto"/>
              <w:ind w:right="28"/>
              <w:jc w:val="right"/>
              <w:rPr>
                <w:b/>
                <w:sz w:val="18"/>
                <w:lang w:val="fr-FR"/>
              </w:rPr>
            </w:pPr>
          </w:p>
        </w:tc>
        <w:tc>
          <w:tcPr>
            <w:tcW w:w="646" w:type="dxa"/>
            <w:tcBorders>
              <w:top w:val="single" w:sz="4" w:space="0" w:color="auto"/>
              <w:bottom w:val="single" w:sz="12" w:space="0" w:color="auto"/>
            </w:tcBorders>
            <w:shd w:val="clear" w:color="auto" w:fill="auto"/>
            <w:vAlign w:val="bottom"/>
          </w:tcPr>
          <w:p w:rsidR="001211C4" w:rsidRPr="00A04B72" w:rsidRDefault="001211C4" w:rsidP="00AC6286">
            <w:pPr>
              <w:keepNext/>
              <w:keepLines/>
              <w:spacing w:before="80" w:after="80" w:line="240" w:lineRule="auto"/>
              <w:ind w:right="28"/>
              <w:jc w:val="right"/>
              <w:rPr>
                <w:b/>
                <w:sz w:val="18"/>
                <w:lang w:val="fr-FR"/>
              </w:rPr>
            </w:pPr>
            <w:r w:rsidRPr="00A04B72">
              <w:rPr>
                <w:b/>
                <w:sz w:val="18"/>
                <w:lang w:val="fr-FR"/>
              </w:rPr>
              <w:t>1 144</w:t>
            </w:r>
          </w:p>
        </w:tc>
        <w:tc>
          <w:tcPr>
            <w:tcW w:w="70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632</w:t>
            </w:r>
          </w:p>
        </w:tc>
        <w:tc>
          <w:tcPr>
            <w:tcW w:w="70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417</w:t>
            </w:r>
          </w:p>
        </w:tc>
        <w:tc>
          <w:tcPr>
            <w:tcW w:w="80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199</w:t>
            </w:r>
          </w:p>
        </w:tc>
        <w:tc>
          <w:tcPr>
            <w:tcW w:w="50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1 651</w:t>
            </w:r>
          </w:p>
        </w:tc>
        <w:tc>
          <w:tcPr>
            <w:tcW w:w="70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3 387</w:t>
            </w:r>
          </w:p>
        </w:tc>
        <w:tc>
          <w:tcPr>
            <w:tcW w:w="700"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1 605</w:t>
            </w:r>
          </w:p>
        </w:tc>
        <w:tc>
          <w:tcPr>
            <w:tcW w:w="539" w:type="dxa"/>
            <w:tcBorders>
              <w:top w:val="single" w:sz="4" w:space="0" w:color="auto"/>
              <w:bottom w:val="single" w:sz="12" w:space="0" w:color="auto"/>
            </w:tcBorders>
            <w:shd w:val="clear" w:color="auto" w:fill="auto"/>
            <w:vAlign w:val="bottom"/>
          </w:tcPr>
          <w:p w:rsidR="001211C4" w:rsidRPr="00A04B72" w:rsidRDefault="001211C4" w:rsidP="00AC6286">
            <w:pPr>
              <w:keepNext/>
              <w:keepLines/>
              <w:suppressAutoHyphens w:val="0"/>
              <w:spacing w:before="80" w:after="80" w:line="240" w:lineRule="auto"/>
              <w:ind w:right="28"/>
              <w:jc w:val="right"/>
              <w:rPr>
                <w:b/>
                <w:sz w:val="18"/>
                <w:lang w:val="fr-FR"/>
              </w:rPr>
            </w:pPr>
            <w:r w:rsidRPr="00A04B72">
              <w:rPr>
                <w:b/>
                <w:sz w:val="18"/>
                <w:lang w:val="fr-FR"/>
              </w:rPr>
              <w:t>414</w:t>
            </w:r>
          </w:p>
        </w:tc>
      </w:tr>
    </w:tbl>
    <w:p w:rsidR="001211C4" w:rsidRPr="009A214A" w:rsidRDefault="001211C4" w:rsidP="00E0408A">
      <w:pPr>
        <w:pStyle w:val="SingleTxtG"/>
        <w:tabs>
          <w:tab w:val="left" w:pos="170"/>
          <w:tab w:val="left" w:pos="426"/>
        </w:tabs>
        <w:spacing w:before="120" w:after="240" w:line="240" w:lineRule="auto"/>
        <w:ind w:left="0" w:right="0" w:firstLine="170"/>
        <w:rPr>
          <w:sz w:val="18"/>
          <w:szCs w:val="18"/>
          <w:lang w:val="fr-FR"/>
        </w:rPr>
      </w:pPr>
      <w:r w:rsidRPr="009A214A">
        <w:rPr>
          <w:sz w:val="18"/>
          <w:szCs w:val="18"/>
          <w:lang w:val="fr-FR"/>
        </w:rPr>
        <w:t>*</w:t>
      </w:r>
      <w:r w:rsidR="00E0408A">
        <w:rPr>
          <w:sz w:val="18"/>
          <w:szCs w:val="18"/>
          <w:lang w:val="fr-FR"/>
        </w:rPr>
        <w:t xml:space="preserve">  </w:t>
      </w:r>
      <w:r w:rsidRPr="009A214A">
        <w:rPr>
          <w:sz w:val="18"/>
          <w:szCs w:val="18"/>
          <w:lang w:val="fr-FR"/>
        </w:rPr>
        <w:t>Depuis 2007, la catégorie «</w:t>
      </w:r>
      <w:r w:rsidR="008B108D">
        <w:rPr>
          <w:sz w:val="18"/>
          <w:szCs w:val="18"/>
          <w:lang w:val="fr-FR"/>
        </w:rPr>
        <w:t>Affaires réglées</w:t>
      </w:r>
      <w:r w:rsidRPr="009A214A">
        <w:rPr>
          <w:sz w:val="18"/>
          <w:szCs w:val="18"/>
          <w:lang w:val="fr-FR"/>
        </w:rPr>
        <w:t>» a été ajoutée et les catégories «</w:t>
      </w:r>
      <w:r w:rsidR="008B108D">
        <w:rPr>
          <w:sz w:val="18"/>
          <w:szCs w:val="18"/>
          <w:lang w:val="fr-FR"/>
        </w:rPr>
        <w:t>Éducation et orientation</w:t>
      </w:r>
      <w:r w:rsidRPr="009A214A">
        <w:rPr>
          <w:sz w:val="18"/>
          <w:szCs w:val="18"/>
          <w:lang w:val="fr-FR"/>
        </w:rPr>
        <w:t>», «Traite</w:t>
      </w:r>
      <w:r w:rsidR="008B108D">
        <w:rPr>
          <w:sz w:val="18"/>
          <w:szCs w:val="18"/>
          <w:lang w:val="fr-FR"/>
        </w:rPr>
        <w:t>ment hospitalier et ambulatoire</w:t>
      </w:r>
      <w:r w:rsidRPr="009A214A">
        <w:rPr>
          <w:sz w:val="18"/>
          <w:szCs w:val="18"/>
          <w:lang w:val="fr-FR"/>
        </w:rPr>
        <w:t>», «</w:t>
      </w:r>
      <w:r w:rsidR="008B108D">
        <w:rPr>
          <w:sz w:val="18"/>
          <w:szCs w:val="18"/>
          <w:lang w:val="fr-FR"/>
        </w:rPr>
        <w:t>Affaires à régler</w:t>
      </w:r>
      <w:r w:rsidRPr="009A214A">
        <w:rPr>
          <w:sz w:val="18"/>
          <w:szCs w:val="18"/>
          <w:lang w:val="fr-FR"/>
        </w:rPr>
        <w:t>» et «</w:t>
      </w:r>
      <w:r w:rsidR="008B108D">
        <w:rPr>
          <w:sz w:val="18"/>
          <w:szCs w:val="18"/>
          <w:lang w:val="fr-FR"/>
        </w:rPr>
        <w:t>Autres</w:t>
      </w:r>
      <w:r w:rsidRPr="009A214A">
        <w:rPr>
          <w:sz w:val="18"/>
          <w:szCs w:val="18"/>
          <w:lang w:val="fr-FR"/>
        </w:rPr>
        <w:t>»</w:t>
      </w:r>
      <w:r w:rsidRPr="0052435C">
        <w:rPr>
          <w:sz w:val="18"/>
          <w:szCs w:val="18"/>
          <w:lang w:val="fr-FR"/>
        </w:rPr>
        <w:t xml:space="preserve"> </w:t>
      </w:r>
      <w:r w:rsidRPr="009A214A">
        <w:rPr>
          <w:sz w:val="18"/>
          <w:szCs w:val="18"/>
          <w:lang w:val="fr-FR"/>
        </w:rPr>
        <w:t>ont été supprimées</w:t>
      </w:r>
      <w:r>
        <w:rPr>
          <w:sz w:val="18"/>
          <w:szCs w:val="18"/>
          <w:lang w:val="fr-FR"/>
        </w:rPr>
        <w:t>.</w:t>
      </w:r>
    </w:p>
    <w:p w:rsidR="001211C4" w:rsidRPr="009A214A" w:rsidRDefault="001211C4" w:rsidP="00A04B72">
      <w:pPr>
        <w:pStyle w:val="SingleTxtG"/>
        <w:spacing w:line="240" w:lineRule="auto"/>
        <w:jc w:val="left"/>
        <w:rPr>
          <w:b/>
          <w:lang w:val="fr-FR"/>
        </w:rPr>
      </w:pPr>
      <w:r w:rsidRPr="00AC6286">
        <w:rPr>
          <w:lang w:val="fr-FR"/>
        </w:rPr>
        <w:t>Tableau 5-3</w:t>
      </w:r>
      <w:r w:rsidR="00AC6286" w:rsidRPr="00AC6286">
        <w:rPr>
          <w:lang w:val="fr-FR"/>
        </w:rPr>
        <w:br/>
      </w:r>
      <w:r w:rsidRPr="009A214A">
        <w:rPr>
          <w:b/>
          <w:lang w:val="fr-FR"/>
        </w:rPr>
        <w:t>Types d’enfants dans le besoin</w:t>
      </w:r>
    </w:p>
    <w:tbl>
      <w:tblPr>
        <w:tblW w:w="9639" w:type="dxa"/>
        <w:tblLayout w:type="fixed"/>
        <w:tblCellMar>
          <w:left w:w="0" w:type="dxa"/>
          <w:right w:w="0" w:type="dxa"/>
        </w:tblCellMar>
        <w:tblLook w:val="01E0" w:firstRow="1" w:lastRow="1" w:firstColumn="1" w:lastColumn="1" w:noHBand="0" w:noVBand="0"/>
      </w:tblPr>
      <w:tblGrid>
        <w:gridCol w:w="700"/>
        <w:gridCol w:w="1400"/>
        <w:gridCol w:w="1000"/>
        <w:gridCol w:w="700"/>
        <w:gridCol w:w="700"/>
        <w:gridCol w:w="700"/>
        <w:gridCol w:w="1200"/>
        <w:gridCol w:w="800"/>
        <w:gridCol w:w="1100"/>
        <w:gridCol w:w="1339"/>
      </w:tblGrid>
      <w:tr w:rsidR="001211C4" w:rsidRPr="000560BD" w:rsidTr="00F01217">
        <w:trPr>
          <w:tblHeader/>
        </w:trPr>
        <w:tc>
          <w:tcPr>
            <w:tcW w:w="7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rPr>
                <w:i/>
                <w:sz w:val="16"/>
                <w:lang w:val="fr-FR"/>
              </w:rPr>
            </w:pPr>
            <w:r w:rsidRPr="000560BD">
              <w:rPr>
                <w:i/>
                <w:sz w:val="16"/>
                <w:lang w:val="fr-FR"/>
              </w:rPr>
              <w:t>Année</w:t>
            </w:r>
          </w:p>
        </w:tc>
        <w:tc>
          <w:tcPr>
            <w:tcW w:w="14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b/>
                <w:i/>
                <w:sz w:val="16"/>
                <w:lang w:val="fr-FR"/>
              </w:rPr>
            </w:pPr>
            <w:r w:rsidRPr="000560BD">
              <w:rPr>
                <w:b/>
                <w:i/>
                <w:sz w:val="16"/>
                <w:lang w:val="fr-FR"/>
              </w:rPr>
              <w:t>N</w:t>
            </w:r>
            <w:r w:rsidR="008B108D">
              <w:rPr>
                <w:b/>
                <w:i/>
                <w:sz w:val="16"/>
                <w:lang w:val="fr-FR"/>
              </w:rPr>
              <w:t>om</w:t>
            </w:r>
            <w:r w:rsidR="00F01217">
              <w:rPr>
                <w:b/>
                <w:i/>
                <w:sz w:val="16"/>
                <w:lang w:val="fr-FR"/>
              </w:rPr>
              <w:t>bre total d’enfants</w:t>
            </w:r>
            <w:r w:rsidR="00F01217">
              <w:rPr>
                <w:b/>
                <w:i/>
                <w:sz w:val="16"/>
                <w:lang w:val="fr-FR"/>
              </w:rPr>
              <w:br/>
              <w:t>dans</w:t>
            </w:r>
            <w:r w:rsidRPr="000560BD">
              <w:rPr>
                <w:b/>
                <w:i/>
                <w:sz w:val="16"/>
                <w:lang w:val="fr-FR"/>
              </w:rPr>
              <w:t xml:space="preserve"> le besoin</w:t>
            </w:r>
          </w:p>
        </w:tc>
        <w:tc>
          <w:tcPr>
            <w:tcW w:w="10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Rentrés dans leurs foyers</w:t>
            </w:r>
          </w:p>
        </w:tc>
        <w:tc>
          <w:tcPr>
            <w:tcW w:w="6539" w:type="dxa"/>
            <w:gridSpan w:val="7"/>
            <w:tcBorders>
              <w:top w:val="single" w:sz="4" w:space="0" w:color="auto"/>
              <w:bottom w:val="single" w:sz="4" w:space="0" w:color="auto"/>
            </w:tcBorders>
            <w:shd w:val="clear" w:color="auto" w:fill="auto"/>
            <w:vAlign w:val="bottom"/>
          </w:tcPr>
          <w:p w:rsidR="001211C4" w:rsidRPr="000560BD" w:rsidRDefault="001211C4" w:rsidP="005A5977">
            <w:pPr>
              <w:spacing w:before="80" w:after="80" w:line="240" w:lineRule="auto"/>
              <w:ind w:right="113"/>
              <w:jc w:val="center"/>
              <w:rPr>
                <w:i/>
                <w:sz w:val="16"/>
                <w:lang w:val="fr-FR"/>
              </w:rPr>
            </w:pPr>
            <w:r w:rsidRPr="000560BD">
              <w:rPr>
                <w:i/>
                <w:sz w:val="16"/>
                <w:lang w:val="fr-FR"/>
              </w:rPr>
              <w:t>Types</w:t>
            </w:r>
          </w:p>
        </w:tc>
      </w:tr>
      <w:tr w:rsidR="001211C4" w:rsidRPr="000560BD" w:rsidTr="00F01217">
        <w:trPr>
          <w:tblHeader/>
        </w:trPr>
        <w:tc>
          <w:tcPr>
            <w:tcW w:w="700" w:type="dxa"/>
            <w:vMerge/>
            <w:shd w:val="clear" w:color="auto" w:fill="auto"/>
            <w:vAlign w:val="bottom"/>
          </w:tcPr>
          <w:p w:rsidR="001211C4" w:rsidRPr="000560BD" w:rsidRDefault="001211C4" w:rsidP="005A5977">
            <w:pPr>
              <w:spacing w:before="80" w:after="80" w:line="240" w:lineRule="auto"/>
              <w:ind w:right="113"/>
              <w:rPr>
                <w:i/>
                <w:sz w:val="16"/>
                <w:lang w:val="fr-FR"/>
              </w:rPr>
            </w:pPr>
          </w:p>
        </w:tc>
        <w:tc>
          <w:tcPr>
            <w:tcW w:w="1400" w:type="dxa"/>
            <w:vMerge/>
            <w:shd w:val="clear" w:color="auto" w:fill="auto"/>
            <w:vAlign w:val="bottom"/>
          </w:tcPr>
          <w:p w:rsidR="001211C4" w:rsidRPr="000560BD" w:rsidRDefault="001211C4" w:rsidP="005A5977">
            <w:pPr>
              <w:spacing w:before="80" w:after="80" w:line="240" w:lineRule="auto"/>
              <w:ind w:right="113"/>
              <w:jc w:val="right"/>
              <w:rPr>
                <w:b/>
                <w:i/>
                <w:sz w:val="16"/>
                <w:lang w:val="fr-FR"/>
              </w:rPr>
            </w:pPr>
          </w:p>
        </w:tc>
        <w:tc>
          <w:tcPr>
            <w:tcW w:w="1000" w:type="dxa"/>
            <w:vMerge/>
            <w:shd w:val="clear" w:color="auto" w:fill="auto"/>
            <w:vAlign w:val="bottom"/>
          </w:tcPr>
          <w:p w:rsidR="001211C4" w:rsidRPr="000560BD" w:rsidRDefault="001211C4" w:rsidP="005A5977">
            <w:pPr>
              <w:spacing w:before="80" w:after="80" w:line="240" w:lineRule="auto"/>
              <w:ind w:right="113"/>
              <w:jc w:val="right"/>
              <w:rPr>
                <w:i/>
                <w:sz w:val="16"/>
                <w:lang w:val="fr-FR"/>
              </w:rPr>
            </w:pPr>
          </w:p>
        </w:tc>
        <w:tc>
          <w:tcPr>
            <w:tcW w:w="1400" w:type="dxa"/>
            <w:gridSpan w:val="2"/>
            <w:tcBorders>
              <w:top w:val="single" w:sz="4" w:space="0" w:color="auto"/>
              <w:bottom w:val="single" w:sz="4" w:space="0" w:color="auto"/>
            </w:tcBorders>
            <w:shd w:val="clear" w:color="auto" w:fill="auto"/>
            <w:vAlign w:val="bottom"/>
          </w:tcPr>
          <w:p w:rsidR="001211C4" w:rsidRPr="000560BD" w:rsidRDefault="001211C4" w:rsidP="005A5977">
            <w:pPr>
              <w:spacing w:before="80" w:after="80" w:line="240" w:lineRule="auto"/>
              <w:ind w:right="113"/>
              <w:jc w:val="center"/>
              <w:rPr>
                <w:b/>
                <w:i/>
                <w:sz w:val="16"/>
                <w:lang w:val="fr-FR"/>
              </w:rPr>
            </w:pPr>
            <w:r>
              <w:rPr>
                <w:b/>
                <w:i/>
                <w:sz w:val="16"/>
                <w:lang w:val="fr-FR"/>
              </w:rPr>
              <w:t>Total partiel</w:t>
            </w:r>
          </w:p>
        </w:tc>
        <w:tc>
          <w:tcPr>
            <w:tcW w:w="7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Famine</w:t>
            </w:r>
          </w:p>
        </w:tc>
        <w:tc>
          <w:tcPr>
            <w:tcW w:w="12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Enfant de mère célibataire</w:t>
            </w:r>
          </w:p>
        </w:tc>
        <w:tc>
          <w:tcPr>
            <w:tcW w:w="8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Enfants égarés</w:t>
            </w:r>
          </w:p>
        </w:tc>
        <w:tc>
          <w:tcPr>
            <w:tcW w:w="1100"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Mineur délinquant, fugueur</w:t>
            </w:r>
          </w:p>
        </w:tc>
        <w:tc>
          <w:tcPr>
            <w:tcW w:w="1339"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r w:rsidRPr="000560BD">
              <w:rPr>
                <w:i/>
                <w:sz w:val="16"/>
                <w:lang w:val="fr-FR"/>
              </w:rPr>
              <w:t>Pauvreté, chômage, maltraitance, etc.</w:t>
            </w:r>
          </w:p>
        </w:tc>
      </w:tr>
      <w:tr w:rsidR="00F01217" w:rsidRPr="000560BD" w:rsidTr="00F01217">
        <w:trPr>
          <w:tblHeader/>
        </w:trPr>
        <w:tc>
          <w:tcPr>
            <w:tcW w:w="7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rPr>
                <w:i/>
                <w:sz w:val="16"/>
                <w:lang w:val="fr-FR"/>
              </w:rPr>
            </w:pPr>
          </w:p>
        </w:tc>
        <w:tc>
          <w:tcPr>
            <w:tcW w:w="14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b/>
                <w:i/>
                <w:sz w:val="16"/>
                <w:lang w:val="fr-FR"/>
              </w:rPr>
            </w:pPr>
          </w:p>
        </w:tc>
        <w:tc>
          <w:tcPr>
            <w:tcW w:w="10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p>
        </w:tc>
        <w:tc>
          <w:tcPr>
            <w:tcW w:w="7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b/>
                <w:i/>
                <w:sz w:val="16"/>
                <w:lang w:val="fr-FR"/>
              </w:rPr>
            </w:pPr>
            <w:r w:rsidRPr="000560BD">
              <w:rPr>
                <w:b/>
                <w:i/>
                <w:sz w:val="16"/>
                <w:lang w:val="fr-FR"/>
              </w:rPr>
              <w:t>Garçon</w:t>
            </w:r>
          </w:p>
        </w:tc>
        <w:tc>
          <w:tcPr>
            <w:tcW w:w="700" w:type="dxa"/>
            <w:tcBorders>
              <w:top w:val="single" w:sz="4" w:space="0" w:color="auto"/>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b/>
                <w:i/>
                <w:sz w:val="16"/>
                <w:lang w:val="fr-FR"/>
              </w:rPr>
            </w:pPr>
            <w:r w:rsidRPr="000560BD">
              <w:rPr>
                <w:b/>
                <w:i/>
                <w:sz w:val="16"/>
                <w:lang w:val="fr-FR"/>
              </w:rPr>
              <w:t>Fille</w:t>
            </w:r>
          </w:p>
        </w:tc>
        <w:tc>
          <w:tcPr>
            <w:tcW w:w="7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p>
        </w:tc>
        <w:tc>
          <w:tcPr>
            <w:tcW w:w="12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p>
        </w:tc>
        <w:tc>
          <w:tcPr>
            <w:tcW w:w="8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p>
        </w:tc>
        <w:tc>
          <w:tcPr>
            <w:tcW w:w="1100"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p>
        </w:tc>
        <w:tc>
          <w:tcPr>
            <w:tcW w:w="1339" w:type="dxa"/>
            <w:vMerge/>
            <w:tcBorders>
              <w:bottom w:val="single" w:sz="12" w:space="0" w:color="auto"/>
            </w:tcBorders>
            <w:shd w:val="clear" w:color="auto" w:fill="auto"/>
            <w:vAlign w:val="bottom"/>
          </w:tcPr>
          <w:p w:rsidR="001211C4" w:rsidRPr="000560BD" w:rsidRDefault="001211C4" w:rsidP="005A5977">
            <w:pPr>
              <w:spacing w:before="80" w:after="80" w:line="240" w:lineRule="auto"/>
              <w:ind w:right="113"/>
              <w:jc w:val="right"/>
              <w:rPr>
                <w:i/>
                <w:sz w:val="16"/>
                <w:lang w:val="fr-FR"/>
              </w:rPr>
            </w:pPr>
          </w:p>
        </w:tc>
      </w:tr>
      <w:tr w:rsidR="00F01217" w:rsidRPr="000560BD" w:rsidTr="00F01217">
        <w:tc>
          <w:tcPr>
            <w:tcW w:w="7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2003</w:t>
            </w:r>
          </w:p>
        </w:tc>
        <w:tc>
          <w:tcPr>
            <w:tcW w:w="1400" w:type="dxa"/>
            <w:tcBorders>
              <w:top w:val="single" w:sz="12" w:space="0" w:color="auto"/>
            </w:tcBorders>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21 882</w:t>
            </w:r>
          </w:p>
        </w:tc>
        <w:tc>
          <w:tcPr>
            <w:tcW w:w="10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11 660</w:t>
            </w:r>
          </w:p>
        </w:tc>
        <w:tc>
          <w:tcPr>
            <w:tcW w:w="700" w:type="dxa"/>
            <w:tcBorders>
              <w:top w:val="single" w:sz="12" w:space="0" w:color="auto"/>
            </w:tcBorders>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5 540</w:t>
            </w:r>
          </w:p>
        </w:tc>
        <w:tc>
          <w:tcPr>
            <w:tcW w:w="700" w:type="dxa"/>
            <w:tcBorders>
              <w:top w:val="single" w:sz="12" w:space="0" w:color="auto"/>
            </w:tcBorders>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4 682</w:t>
            </w:r>
          </w:p>
        </w:tc>
        <w:tc>
          <w:tcPr>
            <w:tcW w:w="7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628</w:t>
            </w:r>
          </w:p>
        </w:tc>
        <w:tc>
          <w:tcPr>
            <w:tcW w:w="12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4 457</w:t>
            </w:r>
          </w:p>
        </w:tc>
        <w:tc>
          <w:tcPr>
            <w:tcW w:w="8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79</w:t>
            </w:r>
          </w:p>
        </w:tc>
        <w:tc>
          <w:tcPr>
            <w:tcW w:w="11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595</w:t>
            </w:r>
          </w:p>
        </w:tc>
        <w:tc>
          <w:tcPr>
            <w:tcW w:w="1339"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4 463</w:t>
            </w:r>
          </w:p>
        </w:tc>
      </w:tr>
      <w:tr w:rsidR="00F01217" w:rsidRPr="000560BD" w:rsidTr="00F01217">
        <w:tc>
          <w:tcPr>
            <w:tcW w:w="700"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2004</w:t>
            </w:r>
          </w:p>
        </w:tc>
        <w:tc>
          <w:tcPr>
            <w:tcW w:w="14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20 357</w:t>
            </w:r>
          </w:p>
        </w:tc>
        <w:tc>
          <w:tcPr>
            <w:tcW w:w="10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10 964</w:t>
            </w:r>
          </w:p>
        </w:tc>
        <w:tc>
          <w:tcPr>
            <w:tcW w:w="7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5 153</w:t>
            </w:r>
          </w:p>
        </w:tc>
        <w:tc>
          <w:tcPr>
            <w:tcW w:w="7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4 240</w:t>
            </w:r>
          </w:p>
        </w:tc>
        <w:tc>
          <w:tcPr>
            <w:tcW w:w="7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481</w:t>
            </w:r>
          </w:p>
        </w:tc>
        <w:tc>
          <w:tcPr>
            <w:tcW w:w="12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4 004</w:t>
            </w:r>
          </w:p>
        </w:tc>
        <w:tc>
          <w:tcPr>
            <w:tcW w:w="8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62</w:t>
            </w:r>
          </w:p>
        </w:tc>
        <w:tc>
          <w:tcPr>
            <w:tcW w:w="11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581</w:t>
            </w:r>
          </w:p>
        </w:tc>
        <w:tc>
          <w:tcPr>
            <w:tcW w:w="1339"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4 265</w:t>
            </w:r>
          </w:p>
        </w:tc>
      </w:tr>
      <w:tr w:rsidR="00F01217" w:rsidRPr="000560BD" w:rsidTr="00F01217">
        <w:tc>
          <w:tcPr>
            <w:tcW w:w="700"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2005</w:t>
            </w:r>
          </w:p>
        </w:tc>
        <w:tc>
          <w:tcPr>
            <w:tcW w:w="14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18 468</w:t>
            </w:r>
          </w:p>
        </w:tc>
        <w:tc>
          <w:tcPr>
            <w:tcW w:w="10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9 048</w:t>
            </w:r>
          </w:p>
        </w:tc>
        <w:tc>
          <w:tcPr>
            <w:tcW w:w="7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5 351</w:t>
            </w:r>
          </w:p>
        </w:tc>
        <w:tc>
          <w:tcPr>
            <w:tcW w:w="7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4 069</w:t>
            </w:r>
          </w:p>
        </w:tc>
        <w:tc>
          <w:tcPr>
            <w:tcW w:w="7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429</w:t>
            </w:r>
          </w:p>
        </w:tc>
        <w:tc>
          <w:tcPr>
            <w:tcW w:w="12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2 638</w:t>
            </w:r>
          </w:p>
        </w:tc>
        <w:tc>
          <w:tcPr>
            <w:tcW w:w="8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63</w:t>
            </w:r>
          </w:p>
        </w:tc>
        <w:tc>
          <w:tcPr>
            <w:tcW w:w="11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1 413</w:t>
            </w:r>
          </w:p>
        </w:tc>
        <w:tc>
          <w:tcPr>
            <w:tcW w:w="1339"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4 877</w:t>
            </w:r>
          </w:p>
        </w:tc>
      </w:tr>
      <w:tr w:rsidR="00F01217" w:rsidRPr="000560BD" w:rsidTr="00F01217">
        <w:tc>
          <w:tcPr>
            <w:tcW w:w="700"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2006</w:t>
            </w:r>
          </w:p>
        </w:tc>
        <w:tc>
          <w:tcPr>
            <w:tcW w:w="14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16 008</w:t>
            </w:r>
          </w:p>
        </w:tc>
        <w:tc>
          <w:tcPr>
            <w:tcW w:w="10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6 974</w:t>
            </w:r>
          </w:p>
        </w:tc>
        <w:tc>
          <w:tcPr>
            <w:tcW w:w="7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4 904</w:t>
            </w:r>
          </w:p>
        </w:tc>
        <w:tc>
          <w:tcPr>
            <w:tcW w:w="700" w:type="dxa"/>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4 130</w:t>
            </w:r>
          </w:p>
        </w:tc>
        <w:tc>
          <w:tcPr>
            <w:tcW w:w="7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230</w:t>
            </w:r>
          </w:p>
        </w:tc>
        <w:tc>
          <w:tcPr>
            <w:tcW w:w="12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3 022</w:t>
            </w:r>
          </w:p>
        </w:tc>
        <w:tc>
          <w:tcPr>
            <w:tcW w:w="8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55</w:t>
            </w:r>
          </w:p>
        </w:tc>
        <w:tc>
          <w:tcPr>
            <w:tcW w:w="1100"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802</w:t>
            </w:r>
          </w:p>
        </w:tc>
        <w:tc>
          <w:tcPr>
            <w:tcW w:w="1339"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4 925</w:t>
            </w:r>
          </w:p>
        </w:tc>
      </w:tr>
      <w:tr w:rsidR="00F01217" w:rsidRPr="000560BD" w:rsidTr="00F01217">
        <w:tc>
          <w:tcPr>
            <w:tcW w:w="70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2007</w:t>
            </w:r>
          </w:p>
        </w:tc>
        <w:tc>
          <w:tcPr>
            <w:tcW w:w="1400" w:type="dxa"/>
            <w:tcBorders>
              <w:bottom w:val="single" w:sz="12" w:space="0" w:color="auto"/>
            </w:tcBorders>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11 394</w:t>
            </w:r>
          </w:p>
        </w:tc>
        <w:tc>
          <w:tcPr>
            <w:tcW w:w="100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2 533</w:t>
            </w:r>
          </w:p>
        </w:tc>
        <w:tc>
          <w:tcPr>
            <w:tcW w:w="700" w:type="dxa"/>
            <w:tcBorders>
              <w:bottom w:val="single" w:sz="12" w:space="0" w:color="auto"/>
            </w:tcBorders>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4 786</w:t>
            </w:r>
          </w:p>
        </w:tc>
        <w:tc>
          <w:tcPr>
            <w:tcW w:w="700" w:type="dxa"/>
            <w:tcBorders>
              <w:bottom w:val="single" w:sz="12" w:space="0" w:color="auto"/>
            </w:tcBorders>
            <w:shd w:val="clear" w:color="auto" w:fill="auto"/>
            <w:vAlign w:val="bottom"/>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4 075</w:t>
            </w:r>
          </w:p>
        </w:tc>
        <w:tc>
          <w:tcPr>
            <w:tcW w:w="70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305</w:t>
            </w:r>
          </w:p>
        </w:tc>
        <w:tc>
          <w:tcPr>
            <w:tcW w:w="120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2 417</w:t>
            </w:r>
          </w:p>
        </w:tc>
        <w:tc>
          <w:tcPr>
            <w:tcW w:w="80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37</w:t>
            </w:r>
          </w:p>
        </w:tc>
        <w:tc>
          <w:tcPr>
            <w:tcW w:w="1100"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748</w:t>
            </w:r>
          </w:p>
        </w:tc>
        <w:tc>
          <w:tcPr>
            <w:tcW w:w="1339"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5 354</w:t>
            </w:r>
          </w:p>
        </w:tc>
      </w:tr>
    </w:tbl>
    <w:p w:rsidR="001211C4" w:rsidRPr="009A214A" w:rsidRDefault="001211C4" w:rsidP="000A7AFB">
      <w:pPr>
        <w:pStyle w:val="SingleTxtG"/>
        <w:spacing w:before="120" w:after="240" w:line="240" w:lineRule="auto"/>
        <w:ind w:left="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Document interne du MIHWFA, 2007.</w:t>
      </w:r>
    </w:p>
    <w:p w:rsidR="001211C4" w:rsidRPr="009A214A" w:rsidRDefault="001211C4" w:rsidP="001211C4">
      <w:pPr>
        <w:pStyle w:val="Heading1"/>
        <w:keepNext/>
        <w:keepLines/>
        <w:spacing w:after="120"/>
        <w:rPr>
          <w:lang w:val="fr-FR"/>
        </w:rPr>
      </w:pPr>
      <w:r w:rsidRPr="00AC6286">
        <w:rPr>
          <w:lang w:val="fr-FR"/>
        </w:rPr>
        <w:t>Tableau 5-4</w:t>
      </w:r>
      <w:r w:rsidR="00AC6286" w:rsidRPr="00AC6286">
        <w:rPr>
          <w:lang w:val="fr-FR"/>
        </w:rPr>
        <w:br/>
      </w:r>
      <w:r w:rsidRPr="0052435C">
        <w:rPr>
          <w:b/>
          <w:lang w:val="fr-FR"/>
        </w:rPr>
        <w:t>Mesures</w:t>
      </w:r>
      <w:r w:rsidRPr="009A214A">
        <w:rPr>
          <w:b/>
          <w:lang w:val="fr-FR"/>
        </w:rPr>
        <w:t xml:space="preserve"> de protection des enfants dans le besoin</w:t>
      </w:r>
    </w:p>
    <w:tbl>
      <w:tblPr>
        <w:tblW w:w="8524" w:type="dxa"/>
        <w:tblInd w:w="1134" w:type="dxa"/>
        <w:tblLayout w:type="fixed"/>
        <w:tblCellMar>
          <w:left w:w="0" w:type="dxa"/>
          <w:right w:w="0" w:type="dxa"/>
        </w:tblCellMar>
        <w:tblLook w:val="01E0" w:firstRow="1" w:lastRow="1" w:firstColumn="1" w:lastColumn="1" w:noHBand="0" w:noVBand="0"/>
      </w:tblPr>
      <w:tblGrid>
        <w:gridCol w:w="566"/>
        <w:gridCol w:w="700"/>
        <w:gridCol w:w="1100"/>
        <w:gridCol w:w="1300"/>
        <w:gridCol w:w="1000"/>
        <w:gridCol w:w="773"/>
        <w:gridCol w:w="901"/>
        <w:gridCol w:w="728"/>
        <w:gridCol w:w="728"/>
        <w:gridCol w:w="728"/>
      </w:tblGrid>
      <w:tr w:rsidR="001211C4" w:rsidRPr="000560BD">
        <w:trPr>
          <w:tblHeader/>
        </w:trPr>
        <w:tc>
          <w:tcPr>
            <w:tcW w:w="566" w:type="dxa"/>
            <w:vMerge w:val="restart"/>
            <w:tcBorders>
              <w:top w:val="single" w:sz="4" w:space="0" w:color="auto"/>
            </w:tcBorders>
            <w:shd w:val="clear" w:color="auto" w:fill="auto"/>
            <w:vAlign w:val="bottom"/>
          </w:tcPr>
          <w:p w:rsidR="001211C4" w:rsidRPr="000560BD" w:rsidRDefault="001211C4" w:rsidP="005A5977">
            <w:pPr>
              <w:widowControl w:val="0"/>
              <w:suppressAutoHyphens w:val="0"/>
              <w:spacing w:before="80" w:after="80" w:line="240" w:lineRule="auto"/>
              <w:ind w:right="113"/>
              <w:rPr>
                <w:i/>
                <w:sz w:val="16"/>
                <w:lang w:val="fr-FR"/>
              </w:rPr>
            </w:pPr>
            <w:r w:rsidRPr="000560BD">
              <w:rPr>
                <w:i/>
                <w:sz w:val="16"/>
                <w:lang w:val="fr-FR"/>
              </w:rPr>
              <w:t>Année</w:t>
            </w:r>
          </w:p>
        </w:tc>
        <w:tc>
          <w:tcPr>
            <w:tcW w:w="700" w:type="dxa"/>
            <w:vMerge w:val="restart"/>
            <w:tcBorders>
              <w:top w:val="single" w:sz="4" w:space="0" w:color="auto"/>
            </w:tcBorders>
            <w:shd w:val="clear" w:color="auto" w:fill="auto"/>
            <w:vAlign w:val="bottom"/>
          </w:tcPr>
          <w:p w:rsidR="001211C4" w:rsidRPr="000560BD" w:rsidRDefault="001211C4" w:rsidP="005A5977">
            <w:pPr>
              <w:widowControl w:val="0"/>
              <w:suppressAutoHyphens w:val="0"/>
              <w:spacing w:before="80" w:after="80" w:line="240" w:lineRule="auto"/>
              <w:ind w:right="113"/>
              <w:jc w:val="right"/>
              <w:rPr>
                <w:b/>
                <w:i/>
                <w:sz w:val="16"/>
                <w:lang w:val="fr-FR"/>
              </w:rPr>
            </w:pPr>
            <w:r w:rsidRPr="000560BD">
              <w:rPr>
                <w:b/>
                <w:i/>
                <w:sz w:val="16"/>
                <w:lang w:val="fr-FR"/>
              </w:rPr>
              <w:t>Total</w:t>
            </w:r>
          </w:p>
        </w:tc>
        <w:tc>
          <w:tcPr>
            <w:tcW w:w="7258" w:type="dxa"/>
            <w:gridSpan w:val="8"/>
            <w:tcBorders>
              <w:top w:val="single" w:sz="4" w:space="0" w:color="auto"/>
              <w:bottom w:val="single" w:sz="4" w:space="0" w:color="auto"/>
            </w:tcBorders>
            <w:shd w:val="clear" w:color="auto" w:fill="auto"/>
            <w:vAlign w:val="bottom"/>
          </w:tcPr>
          <w:p w:rsidR="001211C4" w:rsidRPr="000560BD" w:rsidRDefault="001211C4" w:rsidP="005A5977">
            <w:pPr>
              <w:widowControl w:val="0"/>
              <w:suppressAutoHyphens w:val="0"/>
              <w:spacing w:before="80" w:after="80" w:line="240" w:lineRule="auto"/>
              <w:ind w:right="113"/>
              <w:jc w:val="center"/>
              <w:rPr>
                <w:i/>
                <w:sz w:val="16"/>
                <w:lang w:val="fr-FR"/>
              </w:rPr>
            </w:pPr>
            <w:r w:rsidRPr="000560BD">
              <w:rPr>
                <w:i/>
                <w:sz w:val="16"/>
                <w:lang w:val="fr-FR"/>
              </w:rPr>
              <w:t>Mesures de protection</w:t>
            </w:r>
          </w:p>
        </w:tc>
      </w:tr>
      <w:tr w:rsidR="001211C4" w:rsidRPr="000560BD">
        <w:trPr>
          <w:tblHeader/>
        </w:trPr>
        <w:tc>
          <w:tcPr>
            <w:tcW w:w="566" w:type="dxa"/>
            <w:vMerge/>
            <w:shd w:val="clear" w:color="auto" w:fill="auto"/>
            <w:vAlign w:val="bottom"/>
          </w:tcPr>
          <w:p w:rsidR="001211C4" w:rsidRPr="000560BD" w:rsidRDefault="001211C4" w:rsidP="005A5977">
            <w:pPr>
              <w:widowControl w:val="0"/>
              <w:suppressAutoHyphens w:val="0"/>
              <w:spacing w:before="80" w:after="80" w:line="240" w:lineRule="auto"/>
              <w:ind w:right="113"/>
              <w:rPr>
                <w:i/>
                <w:sz w:val="16"/>
                <w:lang w:val="fr-FR"/>
              </w:rPr>
            </w:pPr>
          </w:p>
        </w:tc>
        <w:tc>
          <w:tcPr>
            <w:tcW w:w="700" w:type="dxa"/>
            <w:vMerge/>
            <w:shd w:val="clear" w:color="auto" w:fill="auto"/>
            <w:vAlign w:val="bottom"/>
          </w:tcPr>
          <w:p w:rsidR="001211C4" w:rsidRPr="000560BD" w:rsidRDefault="001211C4" w:rsidP="005A5977">
            <w:pPr>
              <w:widowControl w:val="0"/>
              <w:suppressAutoHyphens w:val="0"/>
              <w:spacing w:before="80" w:after="80" w:line="240" w:lineRule="auto"/>
              <w:ind w:right="113"/>
              <w:jc w:val="right"/>
              <w:rPr>
                <w:i/>
                <w:sz w:val="16"/>
                <w:lang w:val="fr-FR"/>
              </w:rPr>
            </w:pPr>
          </w:p>
        </w:tc>
        <w:tc>
          <w:tcPr>
            <w:tcW w:w="4173" w:type="dxa"/>
            <w:gridSpan w:val="4"/>
            <w:tcBorders>
              <w:top w:val="single" w:sz="4" w:space="0" w:color="auto"/>
              <w:bottom w:val="single" w:sz="4" w:space="0" w:color="auto"/>
              <w:right w:val="single" w:sz="24" w:space="0" w:color="FFFFFF"/>
            </w:tcBorders>
            <w:shd w:val="clear" w:color="auto" w:fill="auto"/>
            <w:vAlign w:val="bottom"/>
          </w:tcPr>
          <w:p w:rsidR="001211C4" w:rsidRPr="000560BD" w:rsidRDefault="001211C4" w:rsidP="005A5977">
            <w:pPr>
              <w:widowControl w:val="0"/>
              <w:suppressAutoHyphens w:val="0"/>
              <w:spacing w:before="80" w:after="80" w:line="240" w:lineRule="auto"/>
              <w:ind w:right="113"/>
              <w:jc w:val="center"/>
              <w:rPr>
                <w:i/>
                <w:sz w:val="16"/>
                <w:lang w:val="fr-FR"/>
              </w:rPr>
            </w:pPr>
            <w:r w:rsidRPr="000560BD">
              <w:rPr>
                <w:i/>
                <w:sz w:val="16"/>
                <w:lang w:val="fr-FR"/>
              </w:rPr>
              <w:t>Protection institutionnelle</w:t>
            </w:r>
          </w:p>
        </w:tc>
        <w:tc>
          <w:tcPr>
            <w:tcW w:w="3085" w:type="dxa"/>
            <w:gridSpan w:val="4"/>
            <w:tcBorders>
              <w:top w:val="single" w:sz="4" w:space="0" w:color="auto"/>
              <w:left w:val="single" w:sz="24" w:space="0" w:color="FFFFFF"/>
              <w:bottom w:val="single" w:sz="4" w:space="0" w:color="auto"/>
            </w:tcBorders>
            <w:shd w:val="clear" w:color="auto" w:fill="auto"/>
            <w:vAlign w:val="bottom"/>
          </w:tcPr>
          <w:p w:rsidR="001211C4" w:rsidRPr="000560BD" w:rsidRDefault="001211C4" w:rsidP="005A5977">
            <w:pPr>
              <w:widowControl w:val="0"/>
              <w:suppressAutoHyphens w:val="0"/>
              <w:spacing w:before="80" w:after="80" w:line="240" w:lineRule="auto"/>
              <w:ind w:right="113"/>
              <w:jc w:val="center"/>
              <w:rPr>
                <w:i/>
                <w:sz w:val="16"/>
                <w:lang w:val="fr-FR"/>
              </w:rPr>
            </w:pPr>
            <w:r w:rsidRPr="000560BD">
              <w:rPr>
                <w:i/>
                <w:sz w:val="16"/>
                <w:lang w:val="fr-FR"/>
              </w:rPr>
              <w:t>Protection à la maison</w:t>
            </w:r>
          </w:p>
        </w:tc>
      </w:tr>
      <w:tr w:rsidR="001211C4" w:rsidRPr="000560BD" w:rsidTr="00F01217">
        <w:trPr>
          <w:tblHeader/>
        </w:trPr>
        <w:tc>
          <w:tcPr>
            <w:tcW w:w="566" w:type="dxa"/>
            <w:vMerge/>
            <w:tcBorders>
              <w:bottom w:val="single" w:sz="12" w:space="0" w:color="auto"/>
            </w:tcBorders>
            <w:shd w:val="clear" w:color="auto" w:fill="auto"/>
            <w:vAlign w:val="bottom"/>
          </w:tcPr>
          <w:p w:rsidR="001211C4" w:rsidRPr="000560BD" w:rsidRDefault="001211C4" w:rsidP="005A5977">
            <w:pPr>
              <w:widowControl w:val="0"/>
              <w:suppressAutoHyphens w:val="0"/>
              <w:spacing w:before="80" w:after="80" w:line="240" w:lineRule="auto"/>
              <w:ind w:right="113"/>
              <w:rPr>
                <w:i/>
                <w:sz w:val="16"/>
                <w:lang w:val="fr-FR"/>
              </w:rPr>
            </w:pPr>
          </w:p>
        </w:tc>
        <w:tc>
          <w:tcPr>
            <w:tcW w:w="700" w:type="dxa"/>
            <w:vMerge/>
            <w:tcBorders>
              <w:bottom w:val="single" w:sz="12" w:space="0" w:color="auto"/>
            </w:tcBorders>
            <w:shd w:val="clear" w:color="auto" w:fill="auto"/>
            <w:vAlign w:val="bottom"/>
          </w:tcPr>
          <w:p w:rsidR="001211C4" w:rsidRPr="000560BD" w:rsidRDefault="001211C4" w:rsidP="005A5977">
            <w:pPr>
              <w:widowControl w:val="0"/>
              <w:suppressAutoHyphens w:val="0"/>
              <w:spacing w:before="80" w:after="80" w:line="240" w:lineRule="auto"/>
              <w:ind w:right="113"/>
              <w:jc w:val="right"/>
              <w:rPr>
                <w:i/>
                <w:sz w:val="16"/>
                <w:lang w:val="fr-FR"/>
              </w:rPr>
            </w:pPr>
          </w:p>
        </w:tc>
        <w:tc>
          <w:tcPr>
            <w:tcW w:w="1100" w:type="dxa"/>
            <w:tcBorders>
              <w:top w:val="single" w:sz="4" w:space="0" w:color="auto"/>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i/>
                <w:sz w:val="16"/>
                <w:lang w:val="fr-FR"/>
              </w:rPr>
            </w:pPr>
            <w:r>
              <w:rPr>
                <w:i/>
                <w:sz w:val="16"/>
                <w:lang w:val="fr-FR"/>
              </w:rPr>
              <w:t>Établis</w:t>
            </w:r>
            <w:r w:rsidRPr="000560BD">
              <w:rPr>
                <w:i/>
                <w:sz w:val="16"/>
                <w:lang w:val="fr-FR"/>
              </w:rPr>
              <w:t>sement</w:t>
            </w:r>
            <w:r>
              <w:rPr>
                <w:i/>
                <w:sz w:val="16"/>
                <w:lang w:val="fr-FR"/>
              </w:rPr>
              <w:t>s</w:t>
            </w:r>
            <w:r w:rsidRPr="000560BD">
              <w:rPr>
                <w:i/>
                <w:sz w:val="16"/>
                <w:lang w:val="fr-FR"/>
              </w:rPr>
              <w:t xml:space="preserve"> pour enfants</w:t>
            </w:r>
          </w:p>
        </w:tc>
        <w:tc>
          <w:tcPr>
            <w:tcW w:w="1300" w:type="dxa"/>
            <w:tcBorders>
              <w:top w:val="single" w:sz="4" w:space="0" w:color="auto"/>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i/>
                <w:sz w:val="16"/>
                <w:lang w:val="fr-FR"/>
              </w:rPr>
            </w:pPr>
            <w:r>
              <w:rPr>
                <w:i/>
                <w:sz w:val="16"/>
                <w:lang w:val="fr-FR"/>
              </w:rPr>
              <w:t>Établissements</w:t>
            </w:r>
            <w:r w:rsidRPr="000560BD">
              <w:rPr>
                <w:i/>
                <w:sz w:val="16"/>
                <w:lang w:val="fr-FR"/>
              </w:rPr>
              <w:t xml:space="preserve"> pour enfants handicapés</w:t>
            </w:r>
          </w:p>
        </w:tc>
        <w:tc>
          <w:tcPr>
            <w:tcW w:w="1000" w:type="dxa"/>
            <w:tcBorders>
              <w:top w:val="single" w:sz="4" w:space="0" w:color="auto"/>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i/>
                <w:sz w:val="16"/>
                <w:lang w:val="fr-FR"/>
              </w:rPr>
            </w:pPr>
            <w:r w:rsidRPr="000560BD">
              <w:rPr>
                <w:i/>
                <w:sz w:val="16"/>
                <w:lang w:val="fr-FR"/>
              </w:rPr>
              <w:t>Foyers pour mèr</w:t>
            </w:r>
            <w:r>
              <w:rPr>
                <w:i/>
                <w:sz w:val="16"/>
                <w:lang w:val="fr-FR"/>
              </w:rPr>
              <w:t>es</w:t>
            </w:r>
            <w:r w:rsidRPr="000560BD">
              <w:rPr>
                <w:i/>
                <w:sz w:val="16"/>
                <w:lang w:val="fr-FR"/>
              </w:rPr>
              <w:t xml:space="preserve"> célibatair</w:t>
            </w:r>
            <w:r>
              <w:rPr>
                <w:i/>
                <w:sz w:val="16"/>
                <w:lang w:val="fr-FR"/>
              </w:rPr>
              <w:t>es</w:t>
            </w:r>
          </w:p>
        </w:tc>
        <w:tc>
          <w:tcPr>
            <w:tcW w:w="773" w:type="dxa"/>
            <w:tcBorders>
              <w:top w:val="single" w:sz="4" w:space="0" w:color="auto"/>
              <w:bottom w:val="single" w:sz="12" w:space="0" w:color="auto"/>
              <w:right w:val="single" w:sz="24" w:space="0" w:color="FFFFFF"/>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b/>
                <w:i/>
                <w:sz w:val="16"/>
                <w:lang w:val="fr-FR"/>
              </w:rPr>
            </w:pPr>
            <w:r>
              <w:rPr>
                <w:b/>
                <w:i/>
                <w:sz w:val="16"/>
                <w:lang w:val="fr-FR"/>
              </w:rPr>
              <w:t>Total partiel</w:t>
            </w:r>
          </w:p>
        </w:tc>
        <w:tc>
          <w:tcPr>
            <w:tcW w:w="901" w:type="dxa"/>
            <w:tcBorders>
              <w:top w:val="single" w:sz="4" w:space="0" w:color="auto"/>
              <w:left w:val="single" w:sz="24" w:space="0" w:color="FFFFFF"/>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i/>
                <w:sz w:val="16"/>
                <w:lang w:val="fr-FR"/>
              </w:rPr>
            </w:pPr>
            <w:r>
              <w:rPr>
                <w:i/>
                <w:sz w:val="16"/>
                <w:lang w:val="fr-FR"/>
              </w:rPr>
              <w:t>Place</w:t>
            </w:r>
            <w:r w:rsidRPr="000560BD">
              <w:rPr>
                <w:i/>
                <w:sz w:val="16"/>
                <w:lang w:val="fr-FR"/>
              </w:rPr>
              <w:t>ment en famille d’accueil</w:t>
            </w:r>
          </w:p>
        </w:tc>
        <w:tc>
          <w:tcPr>
            <w:tcW w:w="728" w:type="dxa"/>
            <w:tcBorders>
              <w:top w:val="single" w:sz="4" w:space="0" w:color="auto"/>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i/>
                <w:sz w:val="16"/>
                <w:lang w:val="fr-FR"/>
              </w:rPr>
            </w:pPr>
            <w:r w:rsidRPr="000560BD">
              <w:rPr>
                <w:i/>
                <w:sz w:val="16"/>
                <w:lang w:val="fr-FR"/>
              </w:rPr>
              <w:t>Adoption</w:t>
            </w:r>
          </w:p>
        </w:tc>
        <w:tc>
          <w:tcPr>
            <w:tcW w:w="728" w:type="dxa"/>
            <w:tcBorders>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i/>
                <w:sz w:val="16"/>
                <w:lang w:val="fr-FR"/>
              </w:rPr>
            </w:pPr>
            <w:r w:rsidRPr="000560BD">
              <w:rPr>
                <w:i/>
                <w:sz w:val="16"/>
                <w:lang w:val="fr-FR"/>
              </w:rPr>
              <w:t>Autres</w:t>
            </w:r>
          </w:p>
        </w:tc>
        <w:tc>
          <w:tcPr>
            <w:tcW w:w="728" w:type="dxa"/>
            <w:tcBorders>
              <w:bottom w:val="single" w:sz="12" w:space="0" w:color="auto"/>
            </w:tcBorders>
            <w:shd w:val="clear" w:color="auto" w:fill="auto"/>
            <w:vAlign w:val="bottom"/>
          </w:tcPr>
          <w:p w:rsidR="001211C4" w:rsidRPr="000560BD" w:rsidRDefault="001211C4" w:rsidP="00F01217">
            <w:pPr>
              <w:widowControl w:val="0"/>
              <w:suppressAutoHyphens w:val="0"/>
              <w:spacing w:before="80" w:after="80" w:line="240" w:lineRule="auto"/>
              <w:ind w:right="113"/>
              <w:jc w:val="right"/>
              <w:rPr>
                <w:b/>
                <w:i/>
                <w:sz w:val="16"/>
                <w:lang w:val="fr-FR"/>
              </w:rPr>
            </w:pPr>
            <w:r>
              <w:rPr>
                <w:b/>
                <w:i/>
                <w:sz w:val="16"/>
                <w:lang w:val="fr-FR"/>
              </w:rPr>
              <w:t>Total partiel</w:t>
            </w:r>
          </w:p>
        </w:tc>
      </w:tr>
      <w:tr w:rsidR="001211C4" w:rsidRPr="000560BD" w:rsidTr="00F01217">
        <w:tc>
          <w:tcPr>
            <w:tcW w:w="566" w:type="dxa"/>
            <w:tcBorders>
              <w:top w:val="single" w:sz="12" w:space="0" w:color="auto"/>
            </w:tcBorders>
            <w:shd w:val="clear" w:color="auto" w:fill="auto"/>
            <w:vAlign w:val="bottom"/>
          </w:tcPr>
          <w:p w:rsidR="001211C4" w:rsidRPr="000560BD" w:rsidRDefault="001211C4" w:rsidP="005A5977">
            <w:pPr>
              <w:widowControl w:val="0"/>
              <w:suppressAutoHyphens w:val="0"/>
              <w:spacing w:before="40" w:after="40" w:line="240" w:lineRule="auto"/>
              <w:ind w:right="113"/>
              <w:rPr>
                <w:sz w:val="18"/>
                <w:lang w:val="fr-FR"/>
              </w:rPr>
            </w:pPr>
            <w:r w:rsidRPr="000560BD">
              <w:rPr>
                <w:sz w:val="18"/>
                <w:lang w:val="fr-FR"/>
              </w:rPr>
              <w:t>2003</w:t>
            </w:r>
          </w:p>
        </w:tc>
        <w:tc>
          <w:tcPr>
            <w:tcW w:w="700" w:type="dxa"/>
            <w:tcBorders>
              <w:top w:val="single" w:sz="12" w:space="0" w:color="auto"/>
            </w:tcBorders>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10 222</w:t>
            </w:r>
          </w:p>
        </w:tc>
        <w:tc>
          <w:tcPr>
            <w:tcW w:w="1100" w:type="dxa"/>
            <w:tcBorders>
              <w:top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4 747</w:t>
            </w:r>
          </w:p>
        </w:tc>
        <w:tc>
          <w:tcPr>
            <w:tcW w:w="1300" w:type="dxa"/>
            <w:tcBorders>
              <w:top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42</w:t>
            </w:r>
          </w:p>
        </w:tc>
        <w:tc>
          <w:tcPr>
            <w:tcW w:w="1000" w:type="dxa"/>
            <w:tcBorders>
              <w:top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35</w:t>
            </w:r>
          </w:p>
        </w:tc>
        <w:tc>
          <w:tcPr>
            <w:tcW w:w="773" w:type="dxa"/>
            <w:tcBorders>
              <w:top w:val="single" w:sz="12" w:space="0" w:color="auto"/>
            </w:tcBorders>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4 824</w:t>
            </w:r>
          </w:p>
        </w:tc>
        <w:tc>
          <w:tcPr>
            <w:tcW w:w="901"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2 392</w:t>
            </w:r>
          </w:p>
        </w:tc>
        <w:tc>
          <w:tcPr>
            <w:tcW w:w="728" w:type="dxa"/>
            <w:tcBorders>
              <w:top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2 506</w:t>
            </w:r>
          </w:p>
        </w:tc>
        <w:tc>
          <w:tcPr>
            <w:tcW w:w="728" w:type="dxa"/>
            <w:tcBorders>
              <w:top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500</w:t>
            </w:r>
          </w:p>
        </w:tc>
        <w:tc>
          <w:tcPr>
            <w:tcW w:w="728" w:type="dxa"/>
            <w:tcBorders>
              <w:top w:val="single" w:sz="12" w:space="0" w:color="auto"/>
            </w:tcBorders>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5 398</w:t>
            </w:r>
          </w:p>
        </w:tc>
      </w:tr>
      <w:tr w:rsidR="001211C4" w:rsidRPr="000560BD" w:rsidTr="00F01217">
        <w:tc>
          <w:tcPr>
            <w:tcW w:w="566" w:type="dxa"/>
            <w:shd w:val="clear" w:color="auto" w:fill="auto"/>
            <w:vAlign w:val="bottom"/>
          </w:tcPr>
          <w:p w:rsidR="001211C4" w:rsidRPr="000560BD" w:rsidRDefault="001211C4" w:rsidP="005A5977">
            <w:pPr>
              <w:widowControl w:val="0"/>
              <w:suppressAutoHyphens w:val="0"/>
              <w:spacing w:before="40" w:after="40" w:line="240" w:lineRule="auto"/>
              <w:ind w:right="113"/>
              <w:rPr>
                <w:sz w:val="18"/>
                <w:lang w:val="fr-FR"/>
              </w:rPr>
            </w:pPr>
            <w:r w:rsidRPr="000560BD">
              <w:rPr>
                <w:sz w:val="18"/>
                <w:lang w:val="fr-FR"/>
              </w:rPr>
              <w:t>2004</w:t>
            </w:r>
          </w:p>
        </w:tc>
        <w:tc>
          <w:tcPr>
            <w:tcW w:w="700"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9 393</w:t>
            </w:r>
          </w:p>
        </w:tc>
        <w:tc>
          <w:tcPr>
            <w:tcW w:w="11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4 680</w:t>
            </w:r>
          </w:p>
        </w:tc>
        <w:tc>
          <w:tcPr>
            <w:tcW w:w="13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38</w:t>
            </w:r>
          </w:p>
        </w:tc>
        <w:tc>
          <w:tcPr>
            <w:tcW w:w="10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64</w:t>
            </w:r>
          </w:p>
        </w:tc>
        <w:tc>
          <w:tcPr>
            <w:tcW w:w="773"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4 782</w:t>
            </w:r>
          </w:p>
        </w:tc>
        <w:tc>
          <w:tcPr>
            <w:tcW w:w="901"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2 212</w:t>
            </w:r>
          </w:p>
        </w:tc>
        <w:tc>
          <w:tcPr>
            <w:tcW w:w="728"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2 100</w:t>
            </w:r>
          </w:p>
        </w:tc>
        <w:tc>
          <w:tcPr>
            <w:tcW w:w="728"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299</w:t>
            </w:r>
          </w:p>
        </w:tc>
        <w:tc>
          <w:tcPr>
            <w:tcW w:w="728"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4 611</w:t>
            </w:r>
          </w:p>
        </w:tc>
      </w:tr>
      <w:tr w:rsidR="001211C4" w:rsidRPr="000560BD" w:rsidTr="00F01217">
        <w:tc>
          <w:tcPr>
            <w:tcW w:w="566" w:type="dxa"/>
            <w:shd w:val="clear" w:color="auto" w:fill="auto"/>
            <w:vAlign w:val="bottom"/>
          </w:tcPr>
          <w:p w:rsidR="001211C4" w:rsidRPr="000560BD" w:rsidRDefault="001211C4" w:rsidP="005A5977">
            <w:pPr>
              <w:widowControl w:val="0"/>
              <w:suppressAutoHyphens w:val="0"/>
              <w:spacing w:before="40" w:after="40" w:line="240" w:lineRule="auto"/>
              <w:ind w:right="113"/>
              <w:rPr>
                <w:sz w:val="18"/>
                <w:lang w:val="fr-FR"/>
              </w:rPr>
            </w:pPr>
            <w:r w:rsidRPr="000560BD">
              <w:rPr>
                <w:sz w:val="18"/>
                <w:lang w:val="fr-FR"/>
              </w:rPr>
              <w:t>2005</w:t>
            </w:r>
          </w:p>
        </w:tc>
        <w:tc>
          <w:tcPr>
            <w:tcW w:w="700"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9 420</w:t>
            </w:r>
          </w:p>
        </w:tc>
        <w:tc>
          <w:tcPr>
            <w:tcW w:w="11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4 769</w:t>
            </w:r>
          </w:p>
        </w:tc>
        <w:tc>
          <w:tcPr>
            <w:tcW w:w="13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48</w:t>
            </w:r>
          </w:p>
        </w:tc>
        <w:tc>
          <w:tcPr>
            <w:tcW w:w="10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1</w:t>
            </w:r>
          </w:p>
        </w:tc>
        <w:tc>
          <w:tcPr>
            <w:tcW w:w="773"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4 818</w:t>
            </w:r>
          </w:p>
        </w:tc>
        <w:tc>
          <w:tcPr>
            <w:tcW w:w="901"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2 322</w:t>
            </w:r>
          </w:p>
        </w:tc>
        <w:tc>
          <w:tcPr>
            <w:tcW w:w="728"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1 873</w:t>
            </w:r>
          </w:p>
        </w:tc>
        <w:tc>
          <w:tcPr>
            <w:tcW w:w="728"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407</w:t>
            </w:r>
          </w:p>
        </w:tc>
        <w:tc>
          <w:tcPr>
            <w:tcW w:w="728"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4 602</w:t>
            </w:r>
          </w:p>
        </w:tc>
      </w:tr>
      <w:tr w:rsidR="001211C4" w:rsidRPr="000560BD" w:rsidTr="00F01217">
        <w:tc>
          <w:tcPr>
            <w:tcW w:w="566" w:type="dxa"/>
            <w:shd w:val="clear" w:color="auto" w:fill="auto"/>
            <w:vAlign w:val="bottom"/>
          </w:tcPr>
          <w:p w:rsidR="001211C4" w:rsidRPr="000560BD" w:rsidRDefault="001211C4" w:rsidP="005A5977">
            <w:pPr>
              <w:widowControl w:val="0"/>
              <w:suppressAutoHyphens w:val="0"/>
              <w:spacing w:before="40" w:after="40" w:line="240" w:lineRule="auto"/>
              <w:ind w:right="113"/>
              <w:rPr>
                <w:sz w:val="18"/>
                <w:lang w:val="fr-FR"/>
              </w:rPr>
            </w:pPr>
            <w:r w:rsidRPr="000560BD">
              <w:rPr>
                <w:sz w:val="18"/>
                <w:lang w:val="fr-FR"/>
              </w:rPr>
              <w:t>2006</w:t>
            </w:r>
          </w:p>
        </w:tc>
        <w:tc>
          <w:tcPr>
            <w:tcW w:w="700"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9 034</w:t>
            </w:r>
          </w:p>
        </w:tc>
        <w:tc>
          <w:tcPr>
            <w:tcW w:w="11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4 313</w:t>
            </w:r>
          </w:p>
        </w:tc>
        <w:tc>
          <w:tcPr>
            <w:tcW w:w="13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53</w:t>
            </w:r>
          </w:p>
        </w:tc>
        <w:tc>
          <w:tcPr>
            <w:tcW w:w="1000"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w:t>
            </w:r>
          </w:p>
        </w:tc>
        <w:tc>
          <w:tcPr>
            <w:tcW w:w="773"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4 366</w:t>
            </w:r>
          </w:p>
        </w:tc>
        <w:tc>
          <w:tcPr>
            <w:tcW w:w="901"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3 101</w:t>
            </w:r>
          </w:p>
        </w:tc>
        <w:tc>
          <w:tcPr>
            <w:tcW w:w="728"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1 259</w:t>
            </w:r>
          </w:p>
        </w:tc>
        <w:tc>
          <w:tcPr>
            <w:tcW w:w="728" w:type="dxa"/>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308</w:t>
            </w:r>
          </w:p>
        </w:tc>
        <w:tc>
          <w:tcPr>
            <w:tcW w:w="728" w:type="dxa"/>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4 668</w:t>
            </w:r>
          </w:p>
        </w:tc>
      </w:tr>
      <w:tr w:rsidR="001211C4" w:rsidRPr="000560BD" w:rsidTr="00F01217">
        <w:tc>
          <w:tcPr>
            <w:tcW w:w="566" w:type="dxa"/>
            <w:tcBorders>
              <w:bottom w:val="single" w:sz="12" w:space="0" w:color="auto"/>
            </w:tcBorders>
            <w:shd w:val="clear" w:color="auto" w:fill="auto"/>
            <w:vAlign w:val="bottom"/>
          </w:tcPr>
          <w:p w:rsidR="001211C4" w:rsidRPr="000560BD" w:rsidRDefault="001211C4" w:rsidP="005A5977">
            <w:pPr>
              <w:widowControl w:val="0"/>
              <w:suppressAutoHyphens w:val="0"/>
              <w:spacing w:before="40" w:after="40" w:line="240" w:lineRule="auto"/>
              <w:ind w:right="113"/>
              <w:rPr>
                <w:sz w:val="18"/>
                <w:lang w:val="fr-FR"/>
              </w:rPr>
            </w:pPr>
            <w:r w:rsidRPr="000560BD">
              <w:rPr>
                <w:sz w:val="18"/>
                <w:lang w:val="fr-FR"/>
              </w:rPr>
              <w:t>2007</w:t>
            </w:r>
          </w:p>
        </w:tc>
        <w:tc>
          <w:tcPr>
            <w:tcW w:w="700" w:type="dxa"/>
            <w:tcBorders>
              <w:bottom w:val="single" w:sz="12" w:space="0" w:color="auto"/>
            </w:tcBorders>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8 861</w:t>
            </w:r>
          </w:p>
        </w:tc>
        <w:tc>
          <w:tcPr>
            <w:tcW w:w="1100" w:type="dxa"/>
            <w:tcBorders>
              <w:bottom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3 189</w:t>
            </w:r>
          </w:p>
        </w:tc>
        <w:tc>
          <w:tcPr>
            <w:tcW w:w="1300" w:type="dxa"/>
            <w:tcBorders>
              <w:bottom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39</w:t>
            </w:r>
          </w:p>
        </w:tc>
        <w:tc>
          <w:tcPr>
            <w:tcW w:w="1000" w:type="dxa"/>
            <w:tcBorders>
              <w:bottom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17</w:t>
            </w:r>
          </w:p>
        </w:tc>
        <w:tc>
          <w:tcPr>
            <w:tcW w:w="773" w:type="dxa"/>
            <w:tcBorders>
              <w:bottom w:val="single" w:sz="12" w:space="0" w:color="auto"/>
            </w:tcBorders>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3 245</w:t>
            </w:r>
          </w:p>
        </w:tc>
        <w:tc>
          <w:tcPr>
            <w:tcW w:w="901" w:type="dxa"/>
            <w:tcBorders>
              <w:bottom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3 378</w:t>
            </w:r>
          </w:p>
        </w:tc>
        <w:tc>
          <w:tcPr>
            <w:tcW w:w="728" w:type="dxa"/>
            <w:tcBorders>
              <w:bottom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1 991</w:t>
            </w:r>
          </w:p>
        </w:tc>
        <w:tc>
          <w:tcPr>
            <w:tcW w:w="728" w:type="dxa"/>
            <w:tcBorders>
              <w:bottom w:val="single" w:sz="12" w:space="0" w:color="auto"/>
            </w:tcBorders>
            <w:shd w:val="clear" w:color="auto" w:fill="auto"/>
            <w:vAlign w:val="bottom"/>
          </w:tcPr>
          <w:p w:rsidR="001211C4" w:rsidRPr="0052435C" w:rsidRDefault="001211C4" w:rsidP="005A5977">
            <w:pPr>
              <w:widowControl w:val="0"/>
              <w:suppressAutoHyphens w:val="0"/>
              <w:spacing w:before="40" w:after="40" w:line="240" w:lineRule="auto"/>
              <w:ind w:right="113"/>
              <w:jc w:val="right"/>
              <w:rPr>
                <w:sz w:val="18"/>
                <w:lang w:val="fr-FR"/>
              </w:rPr>
            </w:pPr>
            <w:r w:rsidRPr="0052435C">
              <w:rPr>
                <w:sz w:val="18"/>
                <w:lang w:val="fr-FR"/>
              </w:rPr>
              <w:t>247</w:t>
            </w:r>
          </w:p>
        </w:tc>
        <w:tc>
          <w:tcPr>
            <w:tcW w:w="728" w:type="dxa"/>
            <w:tcBorders>
              <w:bottom w:val="single" w:sz="12" w:space="0" w:color="auto"/>
            </w:tcBorders>
            <w:shd w:val="clear" w:color="auto" w:fill="auto"/>
            <w:vAlign w:val="bottom"/>
          </w:tcPr>
          <w:p w:rsidR="001211C4" w:rsidRPr="00A04B72" w:rsidRDefault="001211C4" w:rsidP="005A5977">
            <w:pPr>
              <w:widowControl w:val="0"/>
              <w:suppressAutoHyphens w:val="0"/>
              <w:spacing w:before="40" w:after="40" w:line="240" w:lineRule="auto"/>
              <w:ind w:right="113"/>
              <w:jc w:val="right"/>
              <w:rPr>
                <w:b/>
                <w:sz w:val="18"/>
                <w:lang w:val="fr-FR"/>
              </w:rPr>
            </w:pPr>
            <w:r w:rsidRPr="00A04B72">
              <w:rPr>
                <w:b/>
                <w:sz w:val="18"/>
                <w:lang w:val="fr-FR"/>
              </w:rPr>
              <w:t>5 616</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Document interne du MIHWFA, 2007.</w:t>
      </w:r>
    </w:p>
    <w:p w:rsidR="001211C4" w:rsidRPr="009A214A" w:rsidRDefault="00AC6286" w:rsidP="00AC6286">
      <w:pPr>
        <w:pStyle w:val="SingleTxtG"/>
        <w:spacing w:line="240" w:lineRule="auto"/>
        <w:jc w:val="left"/>
        <w:rPr>
          <w:b/>
          <w:lang w:val="fr-FR"/>
        </w:rPr>
      </w:pPr>
      <w:r>
        <w:rPr>
          <w:lang w:val="fr-FR"/>
        </w:rPr>
        <w:br w:type="page"/>
      </w:r>
      <w:r w:rsidR="001211C4" w:rsidRPr="00AC6286">
        <w:rPr>
          <w:lang w:val="fr-FR"/>
        </w:rPr>
        <w:t>Tableau 5-5</w:t>
      </w:r>
      <w:r w:rsidRPr="00AC6286">
        <w:rPr>
          <w:lang w:val="fr-FR"/>
        </w:rPr>
        <w:br/>
      </w:r>
      <w:r w:rsidR="001211C4" w:rsidRPr="009A214A">
        <w:rPr>
          <w:b/>
          <w:lang w:val="fr-FR"/>
        </w:rPr>
        <w:t>Foyers d’accueil pour enfants</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1400"/>
        <w:gridCol w:w="800"/>
        <w:gridCol w:w="1030"/>
        <w:gridCol w:w="870"/>
        <w:gridCol w:w="961"/>
        <w:gridCol w:w="739"/>
        <w:gridCol w:w="1092"/>
        <w:gridCol w:w="916"/>
        <w:gridCol w:w="915"/>
        <w:gridCol w:w="916"/>
      </w:tblGrid>
      <w:tr w:rsidR="00A04B72" w:rsidRPr="009A214A" w:rsidTr="00A04B72">
        <w:trPr>
          <w:trHeight w:val="240"/>
          <w:tblHeader/>
        </w:trPr>
        <w:tc>
          <w:tcPr>
            <w:tcW w:w="1400"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rPr>
                <w:i/>
                <w:sz w:val="15"/>
                <w:szCs w:val="15"/>
                <w:lang w:val="fr-FR"/>
              </w:rPr>
            </w:pPr>
            <w:bookmarkStart w:id="56" w:name="#1937630352"/>
            <w:bookmarkEnd w:id="56"/>
          </w:p>
        </w:tc>
        <w:tc>
          <w:tcPr>
            <w:tcW w:w="800"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Garde d’enfants</w:t>
            </w:r>
          </w:p>
        </w:tc>
        <w:tc>
          <w:tcPr>
            <w:tcW w:w="1030"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Formation professionnelle</w:t>
            </w:r>
          </w:p>
        </w:tc>
        <w:tc>
          <w:tcPr>
            <w:tcW w:w="870"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Protection et traitement</w:t>
            </w:r>
          </w:p>
        </w:tc>
        <w:tc>
          <w:tcPr>
            <w:tcW w:w="961"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Autosuffisance et soutien</w:t>
            </w:r>
          </w:p>
        </w:tc>
        <w:tc>
          <w:tcPr>
            <w:tcW w:w="739"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Protection provisoire</w:t>
            </w:r>
          </w:p>
        </w:tc>
        <w:tc>
          <w:tcPr>
            <w:tcW w:w="1092"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N</w:t>
            </w:r>
            <w:r w:rsidR="008B108D" w:rsidRPr="008B108D">
              <w:rPr>
                <w:i/>
                <w:sz w:val="15"/>
                <w:szCs w:val="15"/>
                <w:lang w:val="fr-FR"/>
              </w:rPr>
              <w:t>ombre</w:t>
            </w:r>
            <w:r w:rsidRPr="008B108D">
              <w:rPr>
                <w:i/>
                <w:sz w:val="15"/>
                <w:szCs w:val="15"/>
                <w:lang w:val="fr-FR"/>
              </w:rPr>
              <w:t xml:space="preserve"> total des établissements de service</w:t>
            </w:r>
            <w:r w:rsidR="00A04B72" w:rsidRPr="008A32F3">
              <w:rPr>
                <w:i/>
                <w:sz w:val="18"/>
                <w:szCs w:val="18"/>
                <w:vertAlign w:val="superscript"/>
                <w:lang w:val="fr-FR"/>
              </w:rPr>
              <w:t>1</w:t>
            </w:r>
          </w:p>
        </w:tc>
        <w:tc>
          <w:tcPr>
            <w:tcW w:w="916"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Instal</w:t>
            </w:r>
            <w:r w:rsidR="008B108D">
              <w:rPr>
                <w:i/>
                <w:sz w:val="15"/>
                <w:szCs w:val="15"/>
                <w:lang w:val="fr-FR"/>
              </w:rPr>
              <w:t>lations spécia</w:t>
            </w:r>
            <w:r w:rsidRPr="008B108D">
              <w:rPr>
                <w:i/>
                <w:sz w:val="15"/>
                <w:szCs w:val="15"/>
                <w:lang w:val="fr-FR"/>
              </w:rPr>
              <w:t>lisées</w:t>
            </w:r>
          </w:p>
        </w:tc>
        <w:tc>
          <w:tcPr>
            <w:tcW w:w="915"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i/>
                <w:sz w:val="15"/>
                <w:szCs w:val="15"/>
                <w:lang w:val="fr-FR"/>
              </w:rPr>
            </w:pPr>
            <w:r w:rsidRPr="008B108D">
              <w:rPr>
                <w:i/>
                <w:sz w:val="15"/>
                <w:szCs w:val="15"/>
                <w:lang w:val="fr-FR"/>
              </w:rPr>
              <w:t>Centres de services sociaux pour enfants</w:t>
            </w:r>
          </w:p>
        </w:tc>
        <w:tc>
          <w:tcPr>
            <w:tcW w:w="916" w:type="dxa"/>
            <w:tcBorders>
              <w:top w:val="single" w:sz="4" w:space="0" w:color="auto"/>
              <w:bottom w:val="single" w:sz="12" w:space="0" w:color="auto"/>
            </w:tcBorders>
            <w:shd w:val="clear" w:color="auto" w:fill="auto"/>
            <w:vAlign w:val="bottom"/>
          </w:tcPr>
          <w:p w:rsidR="001211C4" w:rsidRPr="008B108D" w:rsidRDefault="001211C4" w:rsidP="005A5977">
            <w:pPr>
              <w:suppressAutoHyphens w:val="0"/>
              <w:spacing w:before="80" w:after="80" w:line="240" w:lineRule="auto"/>
              <w:ind w:right="57"/>
              <w:jc w:val="right"/>
              <w:rPr>
                <w:b/>
                <w:i/>
                <w:sz w:val="15"/>
                <w:szCs w:val="15"/>
                <w:lang w:val="fr-FR"/>
              </w:rPr>
            </w:pPr>
            <w:r w:rsidRPr="008B108D">
              <w:rPr>
                <w:b/>
                <w:i/>
                <w:sz w:val="15"/>
                <w:szCs w:val="15"/>
                <w:lang w:val="fr-FR"/>
              </w:rPr>
              <w:t>Total</w:t>
            </w:r>
          </w:p>
        </w:tc>
      </w:tr>
      <w:tr w:rsidR="00A04B72" w:rsidRPr="009A214A" w:rsidTr="00A04B72">
        <w:trPr>
          <w:trHeight w:val="240"/>
        </w:trPr>
        <w:tc>
          <w:tcPr>
            <w:tcW w:w="1400"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Institutions</w:t>
            </w:r>
          </w:p>
        </w:tc>
        <w:tc>
          <w:tcPr>
            <w:tcW w:w="800"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243</w:t>
            </w:r>
          </w:p>
        </w:tc>
        <w:tc>
          <w:tcPr>
            <w:tcW w:w="1030"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w:t>
            </w:r>
          </w:p>
        </w:tc>
        <w:tc>
          <w:tcPr>
            <w:tcW w:w="870"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w:t>
            </w:r>
          </w:p>
        </w:tc>
        <w:tc>
          <w:tcPr>
            <w:tcW w:w="961"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w:t>
            </w:r>
          </w:p>
        </w:tc>
        <w:tc>
          <w:tcPr>
            <w:tcW w:w="739"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w:t>
            </w:r>
          </w:p>
        </w:tc>
        <w:tc>
          <w:tcPr>
            <w:tcW w:w="1092"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w:t>
            </w:r>
          </w:p>
        </w:tc>
        <w:tc>
          <w:tcPr>
            <w:tcW w:w="916"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w:t>
            </w:r>
          </w:p>
        </w:tc>
        <w:tc>
          <w:tcPr>
            <w:tcW w:w="915"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w:t>
            </w:r>
          </w:p>
        </w:tc>
        <w:tc>
          <w:tcPr>
            <w:tcW w:w="916" w:type="dxa"/>
            <w:tcBorders>
              <w:top w:val="single" w:sz="12" w:space="0" w:color="auto"/>
            </w:tcBorders>
            <w:shd w:val="clear" w:color="auto" w:fill="auto"/>
            <w:vAlign w:val="center"/>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286</w:t>
            </w:r>
          </w:p>
        </w:tc>
      </w:tr>
      <w:tr w:rsidR="00A04B72" w:rsidRPr="009A214A" w:rsidTr="00A04B72">
        <w:trPr>
          <w:trHeight w:val="240"/>
        </w:trPr>
        <w:tc>
          <w:tcPr>
            <w:tcW w:w="14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Capacité</w:t>
            </w:r>
          </w:p>
        </w:tc>
        <w:tc>
          <w:tcPr>
            <w:tcW w:w="800"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23 558</w:t>
            </w:r>
          </w:p>
        </w:tc>
        <w:tc>
          <w:tcPr>
            <w:tcW w:w="1030"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150</w:t>
            </w:r>
          </w:p>
        </w:tc>
        <w:tc>
          <w:tcPr>
            <w:tcW w:w="870"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652</w:t>
            </w:r>
          </w:p>
        </w:tc>
        <w:tc>
          <w:tcPr>
            <w:tcW w:w="961"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411</w:t>
            </w:r>
          </w:p>
        </w:tc>
        <w:tc>
          <w:tcPr>
            <w:tcW w:w="739"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750</w:t>
            </w:r>
          </w:p>
        </w:tc>
        <w:tc>
          <w:tcPr>
            <w:tcW w:w="1092"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190</w:t>
            </w:r>
          </w:p>
        </w:tc>
        <w:tc>
          <w:tcPr>
            <w:tcW w:w="916"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915"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916" w:type="dxa"/>
            <w:shd w:val="clear" w:color="auto" w:fill="auto"/>
            <w:vAlign w:val="center"/>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25 711</w:t>
            </w:r>
          </w:p>
        </w:tc>
      </w:tr>
      <w:tr w:rsidR="00A04B72" w:rsidRPr="009A214A" w:rsidTr="00A04B72">
        <w:trPr>
          <w:trHeight w:val="240"/>
        </w:trPr>
        <w:tc>
          <w:tcPr>
            <w:tcW w:w="14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Enfants pris en charge</w:t>
            </w:r>
          </w:p>
        </w:tc>
        <w:tc>
          <w:tcPr>
            <w:tcW w:w="800"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17 517</w:t>
            </w:r>
          </w:p>
        </w:tc>
        <w:tc>
          <w:tcPr>
            <w:tcW w:w="1030"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w:t>
            </w:r>
          </w:p>
        </w:tc>
        <w:tc>
          <w:tcPr>
            <w:tcW w:w="870"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436</w:t>
            </w:r>
          </w:p>
        </w:tc>
        <w:tc>
          <w:tcPr>
            <w:tcW w:w="961"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235</w:t>
            </w:r>
          </w:p>
        </w:tc>
        <w:tc>
          <w:tcPr>
            <w:tcW w:w="739"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31</w:t>
            </w:r>
          </w:p>
        </w:tc>
        <w:tc>
          <w:tcPr>
            <w:tcW w:w="1092"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163</w:t>
            </w:r>
          </w:p>
        </w:tc>
        <w:tc>
          <w:tcPr>
            <w:tcW w:w="916"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915"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916" w:type="dxa"/>
            <w:shd w:val="clear" w:color="auto" w:fill="auto"/>
            <w:vAlign w:val="center"/>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18 817</w:t>
            </w:r>
          </w:p>
        </w:tc>
      </w:tr>
      <w:tr w:rsidR="00A04B72" w:rsidRPr="009A214A" w:rsidTr="00A04B72">
        <w:trPr>
          <w:trHeight w:val="240"/>
        </w:trPr>
        <w:tc>
          <w:tcPr>
            <w:tcW w:w="1400"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Membres du personnel</w:t>
            </w:r>
          </w:p>
        </w:tc>
        <w:tc>
          <w:tcPr>
            <w:tcW w:w="800"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4 646</w:t>
            </w:r>
          </w:p>
        </w:tc>
        <w:tc>
          <w:tcPr>
            <w:tcW w:w="1030"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w:t>
            </w:r>
          </w:p>
        </w:tc>
        <w:tc>
          <w:tcPr>
            <w:tcW w:w="870"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121</w:t>
            </w:r>
          </w:p>
        </w:tc>
        <w:tc>
          <w:tcPr>
            <w:tcW w:w="961"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w:t>
            </w:r>
          </w:p>
        </w:tc>
        <w:tc>
          <w:tcPr>
            <w:tcW w:w="739"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190</w:t>
            </w:r>
          </w:p>
        </w:tc>
        <w:tc>
          <w:tcPr>
            <w:tcW w:w="1092"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w:t>
            </w:r>
          </w:p>
        </w:tc>
        <w:tc>
          <w:tcPr>
            <w:tcW w:w="916"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w:t>
            </w:r>
          </w:p>
        </w:tc>
        <w:tc>
          <w:tcPr>
            <w:tcW w:w="915" w:type="dxa"/>
            <w:tcBorders>
              <w:bottom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w:t>
            </w:r>
          </w:p>
        </w:tc>
        <w:tc>
          <w:tcPr>
            <w:tcW w:w="916" w:type="dxa"/>
            <w:tcBorders>
              <w:bottom w:val="single" w:sz="12" w:space="0" w:color="auto"/>
            </w:tcBorders>
            <w:shd w:val="clear" w:color="auto" w:fill="auto"/>
            <w:vAlign w:val="center"/>
          </w:tcPr>
          <w:p w:rsidR="001211C4" w:rsidRPr="00A04B72" w:rsidRDefault="001211C4" w:rsidP="005A5977">
            <w:pPr>
              <w:suppressAutoHyphens w:val="0"/>
              <w:spacing w:before="40" w:after="40" w:line="240" w:lineRule="auto"/>
              <w:ind w:right="113"/>
              <w:jc w:val="right"/>
              <w:rPr>
                <w:b/>
                <w:sz w:val="18"/>
                <w:lang w:val="fr-FR"/>
              </w:rPr>
            </w:pPr>
            <w:r w:rsidRPr="00A04B72">
              <w:rPr>
                <w:b/>
                <w:sz w:val="18"/>
                <w:lang w:val="fr-FR"/>
              </w:rPr>
              <w:t>5 120</w:t>
            </w:r>
          </w:p>
        </w:tc>
      </w:tr>
    </w:tbl>
    <w:p w:rsidR="001211C4" w:rsidRDefault="001211C4" w:rsidP="00A04B72">
      <w:pPr>
        <w:pStyle w:val="SingleTxtG"/>
        <w:spacing w:before="120" w:after="0" w:line="240" w:lineRule="auto"/>
        <w:ind w:left="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Document interne du MIHWFA, 2007.</w:t>
      </w:r>
    </w:p>
    <w:p w:rsidR="001211C4" w:rsidRPr="009A214A" w:rsidRDefault="001211C4" w:rsidP="00A04B72">
      <w:pPr>
        <w:pStyle w:val="SingleTxtG"/>
        <w:spacing w:after="240" w:line="240" w:lineRule="auto"/>
        <w:ind w:left="170" w:right="139"/>
        <w:jc w:val="left"/>
        <w:rPr>
          <w:sz w:val="18"/>
          <w:szCs w:val="18"/>
          <w:lang w:val="fr-FR"/>
        </w:rPr>
      </w:pPr>
      <w:r w:rsidRPr="008A32F3">
        <w:rPr>
          <w:i/>
          <w:vertAlign w:val="superscript"/>
          <w:lang w:val="fr-FR"/>
        </w:rPr>
        <w:t>1</w:t>
      </w:r>
      <w:r w:rsidR="00A04B72" w:rsidRPr="008A32F3">
        <w:rPr>
          <w:i/>
          <w:vertAlign w:val="superscript"/>
          <w:lang w:val="fr-FR"/>
        </w:rPr>
        <w:t xml:space="preserve">  </w:t>
      </w:r>
      <w:r w:rsidRPr="009A214A">
        <w:rPr>
          <w:sz w:val="18"/>
          <w:szCs w:val="18"/>
          <w:lang w:val="fr-FR"/>
        </w:rPr>
        <w:t xml:space="preserve">Nombre total des </w:t>
      </w:r>
      <w:r>
        <w:rPr>
          <w:sz w:val="18"/>
          <w:szCs w:val="18"/>
          <w:lang w:val="fr-FR"/>
        </w:rPr>
        <w:t>établissements de service</w:t>
      </w:r>
      <w:r w:rsidR="00FB7A4B">
        <w:rPr>
          <w:sz w:val="18"/>
          <w:szCs w:val="18"/>
          <w:lang w:val="fr-FR"/>
        </w:rPr>
        <w:t>:</w:t>
      </w:r>
      <w:r w:rsidRPr="009A214A">
        <w:rPr>
          <w:sz w:val="18"/>
          <w:szCs w:val="18"/>
          <w:lang w:val="fr-FR"/>
        </w:rPr>
        <w:t xml:space="preserve"> centres d’orientation pour enfants capable</w:t>
      </w:r>
      <w:r>
        <w:rPr>
          <w:sz w:val="18"/>
          <w:szCs w:val="18"/>
          <w:lang w:val="fr-FR"/>
        </w:rPr>
        <w:t>s</w:t>
      </w:r>
      <w:r w:rsidRPr="009A214A">
        <w:rPr>
          <w:sz w:val="18"/>
          <w:szCs w:val="18"/>
          <w:lang w:val="fr-FR"/>
        </w:rPr>
        <w:t xml:space="preserve"> d</w:t>
      </w:r>
      <w:r>
        <w:rPr>
          <w:sz w:val="18"/>
          <w:szCs w:val="18"/>
          <w:lang w:val="fr-FR"/>
        </w:rPr>
        <w:t>’assurer</w:t>
      </w:r>
      <w:r w:rsidRPr="009A214A">
        <w:rPr>
          <w:sz w:val="18"/>
          <w:szCs w:val="18"/>
          <w:lang w:val="fr-FR"/>
        </w:rPr>
        <w:t xml:space="preserve"> une protection provisoire.</w:t>
      </w:r>
    </w:p>
    <w:p w:rsidR="001211C4" w:rsidRPr="009A214A" w:rsidRDefault="001211C4" w:rsidP="001211C4">
      <w:pPr>
        <w:pStyle w:val="Heading1"/>
        <w:keepNext/>
        <w:keepLines/>
        <w:spacing w:after="120"/>
        <w:rPr>
          <w:lang w:val="fr-FR"/>
        </w:rPr>
      </w:pPr>
      <w:r w:rsidRPr="00AC6286">
        <w:rPr>
          <w:lang w:val="fr-FR"/>
        </w:rPr>
        <w:t>Tableau 5-6</w:t>
      </w:r>
      <w:r w:rsidR="00AC6286" w:rsidRPr="00AC6286">
        <w:rPr>
          <w:lang w:val="fr-FR"/>
        </w:rPr>
        <w:br/>
      </w:r>
      <w:r w:rsidRPr="00D2340A">
        <w:rPr>
          <w:b/>
          <w:lang w:val="fr-FR"/>
        </w:rPr>
        <w:t>Comparaison</w:t>
      </w:r>
      <w:r w:rsidRPr="009A214A">
        <w:rPr>
          <w:b/>
          <w:lang w:val="fr-FR"/>
        </w:rPr>
        <w:t xml:space="preserve"> entre l’adoption internationale et l’adoption nationale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50"/>
        <w:gridCol w:w="1064"/>
        <w:gridCol w:w="1064"/>
        <w:gridCol w:w="1064"/>
        <w:gridCol w:w="1064"/>
        <w:gridCol w:w="1064"/>
      </w:tblGrid>
      <w:tr w:rsidR="001211C4" w:rsidRPr="009A214A">
        <w:trPr>
          <w:trHeight w:val="240"/>
          <w:tblHeader/>
        </w:trPr>
        <w:tc>
          <w:tcPr>
            <w:tcW w:w="2050" w:type="dxa"/>
            <w:tcBorders>
              <w:top w:val="single" w:sz="4" w:space="0" w:color="auto"/>
              <w:bottom w:val="single" w:sz="12" w:space="0" w:color="auto"/>
            </w:tcBorders>
            <w:shd w:val="clear" w:color="auto" w:fill="auto"/>
            <w:vAlign w:val="bottom"/>
          </w:tcPr>
          <w:p w:rsidR="001211C4" w:rsidRPr="009A214A" w:rsidRDefault="001211C4" w:rsidP="005A5977">
            <w:pPr>
              <w:keepLines/>
              <w:widowControl w:val="0"/>
              <w:suppressAutoHyphens w:val="0"/>
              <w:spacing w:before="80" w:after="80" w:line="240" w:lineRule="auto"/>
              <w:rPr>
                <w:i/>
                <w:sz w:val="16"/>
                <w:lang w:val="fr-FR"/>
              </w:rPr>
            </w:pPr>
            <w:bookmarkStart w:id="57" w:name="#1937630356"/>
            <w:bookmarkEnd w:id="57"/>
          </w:p>
        </w:tc>
        <w:tc>
          <w:tcPr>
            <w:tcW w:w="1064" w:type="dxa"/>
            <w:tcBorders>
              <w:top w:val="single" w:sz="4" w:space="0" w:color="auto"/>
              <w:bottom w:val="single" w:sz="12" w:space="0" w:color="auto"/>
            </w:tcBorders>
            <w:shd w:val="clear" w:color="auto" w:fill="auto"/>
            <w:vAlign w:val="bottom"/>
          </w:tcPr>
          <w:p w:rsidR="001211C4" w:rsidRPr="009A214A" w:rsidRDefault="001211C4" w:rsidP="005A5977">
            <w:pPr>
              <w:keepLines/>
              <w:widowControl w:val="0"/>
              <w:suppressAutoHyphens w:val="0"/>
              <w:spacing w:before="80" w:after="80" w:line="240" w:lineRule="auto"/>
              <w:ind w:right="113"/>
              <w:jc w:val="right"/>
              <w:rPr>
                <w:i/>
                <w:sz w:val="16"/>
                <w:lang w:val="fr-FR"/>
              </w:rPr>
            </w:pPr>
            <w:r w:rsidRPr="009A214A">
              <w:rPr>
                <w:i/>
                <w:sz w:val="16"/>
                <w:lang w:val="fr-FR"/>
              </w:rPr>
              <w:t>2003</w:t>
            </w:r>
          </w:p>
        </w:tc>
        <w:tc>
          <w:tcPr>
            <w:tcW w:w="1064" w:type="dxa"/>
            <w:tcBorders>
              <w:top w:val="single" w:sz="4" w:space="0" w:color="auto"/>
              <w:bottom w:val="single" w:sz="12" w:space="0" w:color="auto"/>
            </w:tcBorders>
            <w:shd w:val="clear" w:color="auto" w:fill="auto"/>
            <w:vAlign w:val="bottom"/>
          </w:tcPr>
          <w:p w:rsidR="001211C4" w:rsidRPr="009A214A" w:rsidRDefault="001211C4" w:rsidP="005A5977">
            <w:pPr>
              <w:keepLines/>
              <w:widowControl w:val="0"/>
              <w:suppressAutoHyphens w:val="0"/>
              <w:spacing w:before="80" w:after="80" w:line="240" w:lineRule="auto"/>
              <w:ind w:right="113"/>
              <w:jc w:val="right"/>
              <w:rPr>
                <w:i/>
                <w:sz w:val="16"/>
                <w:lang w:val="fr-FR"/>
              </w:rPr>
            </w:pPr>
            <w:r w:rsidRPr="009A214A">
              <w:rPr>
                <w:i/>
                <w:sz w:val="16"/>
                <w:lang w:val="fr-FR"/>
              </w:rPr>
              <w:t>2004</w:t>
            </w:r>
          </w:p>
        </w:tc>
        <w:tc>
          <w:tcPr>
            <w:tcW w:w="1064" w:type="dxa"/>
            <w:tcBorders>
              <w:top w:val="single" w:sz="4" w:space="0" w:color="auto"/>
              <w:bottom w:val="single" w:sz="12" w:space="0" w:color="auto"/>
            </w:tcBorders>
            <w:shd w:val="clear" w:color="auto" w:fill="auto"/>
            <w:vAlign w:val="bottom"/>
          </w:tcPr>
          <w:p w:rsidR="001211C4" w:rsidRPr="009A214A" w:rsidRDefault="001211C4" w:rsidP="005A5977">
            <w:pPr>
              <w:keepLines/>
              <w:widowControl w:val="0"/>
              <w:suppressAutoHyphens w:val="0"/>
              <w:spacing w:before="80" w:after="80" w:line="240" w:lineRule="auto"/>
              <w:ind w:right="113"/>
              <w:jc w:val="right"/>
              <w:rPr>
                <w:i/>
                <w:sz w:val="16"/>
                <w:lang w:val="fr-FR"/>
              </w:rPr>
            </w:pPr>
            <w:r w:rsidRPr="009A214A">
              <w:rPr>
                <w:i/>
                <w:sz w:val="16"/>
                <w:lang w:val="fr-FR"/>
              </w:rPr>
              <w:t>2005</w:t>
            </w:r>
          </w:p>
        </w:tc>
        <w:tc>
          <w:tcPr>
            <w:tcW w:w="1064" w:type="dxa"/>
            <w:tcBorders>
              <w:top w:val="single" w:sz="4" w:space="0" w:color="auto"/>
              <w:bottom w:val="single" w:sz="12" w:space="0" w:color="auto"/>
            </w:tcBorders>
            <w:shd w:val="clear" w:color="auto" w:fill="auto"/>
            <w:vAlign w:val="bottom"/>
          </w:tcPr>
          <w:p w:rsidR="001211C4" w:rsidRPr="009A214A" w:rsidRDefault="001211C4" w:rsidP="005A5977">
            <w:pPr>
              <w:keepLines/>
              <w:widowControl w:val="0"/>
              <w:suppressAutoHyphens w:val="0"/>
              <w:spacing w:before="80" w:after="80" w:line="240" w:lineRule="auto"/>
              <w:ind w:right="113"/>
              <w:jc w:val="right"/>
              <w:rPr>
                <w:i/>
                <w:sz w:val="16"/>
                <w:lang w:val="fr-FR"/>
              </w:rPr>
            </w:pPr>
            <w:r w:rsidRPr="009A214A">
              <w:rPr>
                <w:i/>
                <w:sz w:val="16"/>
                <w:lang w:val="fr-FR"/>
              </w:rPr>
              <w:t>2006</w:t>
            </w:r>
          </w:p>
        </w:tc>
        <w:tc>
          <w:tcPr>
            <w:tcW w:w="1064" w:type="dxa"/>
            <w:tcBorders>
              <w:top w:val="single" w:sz="4" w:space="0" w:color="auto"/>
              <w:bottom w:val="single" w:sz="12" w:space="0" w:color="auto"/>
            </w:tcBorders>
            <w:shd w:val="clear" w:color="auto" w:fill="auto"/>
            <w:vAlign w:val="bottom"/>
          </w:tcPr>
          <w:p w:rsidR="001211C4" w:rsidRPr="009A214A" w:rsidRDefault="001211C4" w:rsidP="005A5977">
            <w:pPr>
              <w:keepLines/>
              <w:widowControl w:val="0"/>
              <w:suppressAutoHyphens w:val="0"/>
              <w:spacing w:before="80" w:after="80" w:line="240" w:lineRule="auto"/>
              <w:ind w:right="113"/>
              <w:jc w:val="right"/>
              <w:rPr>
                <w:i/>
                <w:sz w:val="16"/>
                <w:lang w:val="fr-FR"/>
              </w:rPr>
            </w:pPr>
            <w:r w:rsidRPr="009A214A">
              <w:rPr>
                <w:i/>
                <w:sz w:val="16"/>
                <w:lang w:val="fr-FR"/>
              </w:rPr>
              <w:t>2007</w:t>
            </w:r>
          </w:p>
        </w:tc>
      </w:tr>
      <w:tr w:rsidR="001211C4" w:rsidRPr="009A214A" w:rsidTr="00AC6286">
        <w:trPr>
          <w:trHeight w:val="240"/>
        </w:trPr>
        <w:tc>
          <w:tcPr>
            <w:tcW w:w="2050" w:type="dxa"/>
            <w:tcBorders>
              <w:top w:val="single" w:sz="12" w:space="0" w:color="auto"/>
            </w:tcBorders>
            <w:shd w:val="clear" w:color="auto" w:fill="auto"/>
          </w:tcPr>
          <w:p w:rsidR="001211C4" w:rsidRPr="009A214A" w:rsidRDefault="001211C4" w:rsidP="005A5977">
            <w:pPr>
              <w:keepLines/>
              <w:widowControl w:val="0"/>
              <w:suppressAutoHyphens w:val="0"/>
              <w:spacing w:before="40" w:after="40" w:line="240" w:lineRule="auto"/>
              <w:rPr>
                <w:sz w:val="18"/>
                <w:lang w:val="fr-FR"/>
              </w:rPr>
            </w:pPr>
            <w:r>
              <w:rPr>
                <w:sz w:val="18"/>
                <w:lang w:val="fr-FR"/>
              </w:rPr>
              <w:t xml:space="preserve">Nombre d’adoptions </w:t>
            </w:r>
            <w:r w:rsidRPr="009A214A">
              <w:rPr>
                <w:sz w:val="18"/>
                <w:lang w:val="fr-FR"/>
              </w:rPr>
              <w:t>nationale</w:t>
            </w:r>
            <w:r>
              <w:rPr>
                <w:sz w:val="18"/>
                <w:lang w:val="fr-FR"/>
              </w:rPr>
              <w:t>s</w:t>
            </w:r>
          </w:p>
        </w:tc>
        <w:tc>
          <w:tcPr>
            <w:tcW w:w="1064" w:type="dxa"/>
            <w:tcBorders>
              <w:top w:val="single" w:sz="12"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1 564</w:t>
            </w:r>
          </w:p>
        </w:tc>
        <w:tc>
          <w:tcPr>
            <w:tcW w:w="1064" w:type="dxa"/>
            <w:tcBorders>
              <w:top w:val="single" w:sz="12"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1 641</w:t>
            </w:r>
          </w:p>
        </w:tc>
        <w:tc>
          <w:tcPr>
            <w:tcW w:w="1064" w:type="dxa"/>
            <w:tcBorders>
              <w:top w:val="single" w:sz="12"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1 461</w:t>
            </w:r>
          </w:p>
        </w:tc>
        <w:tc>
          <w:tcPr>
            <w:tcW w:w="1064" w:type="dxa"/>
            <w:tcBorders>
              <w:top w:val="single" w:sz="12"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1 332</w:t>
            </w:r>
          </w:p>
        </w:tc>
        <w:tc>
          <w:tcPr>
            <w:tcW w:w="1064" w:type="dxa"/>
            <w:tcBorders>
              <w:top w:val="single" w:sz="12"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1 388</w:t>
            </w:r>
          </w:p>
        </w:tc>
      </w:tr>
      <w:tr w:rsidR="001211C4" w:rsidRPr="009A214A" w:rsidTr="00AC6286">
        <w:trPr>
          <w:trHeight w:val="240"/>
        </w:trPr>
        <w:tc>
          <w:tcPr>
            <w:tcW w:w="2050" w:type="dxa"/>
            <w:shd w:val="clear" w:color="auto" w:fill="auto"/>
          </w:tcPr>
          <w:p w:rsidR="001211C4" w:rsidRPr="009A214A" w:rsidRDefault="001211C4" w:rsidP="005A5977">
            <w:pPr>
              <w:keepLines/>
              <w:widowControl w:val="0"/>
              <w:suppressAutoHyphens w:val="0"/>
              <w:spacing w:before="40" w:after="40" w:line="240" w:lineRule="auto"/>
              <w:rPr>
                <w:sz w:val="18"/>
                <w:lang w:val="fr-FR"/>
              </w:rPr>
            </w:pPr>
            <w:r w:rsidRPr="009A214A">
              <w:rPr>
                <w:sz w:val="18"/>
                <w:lang w:val="fr-FR"/>
              </w:rPr>
              <w:t>Pourcentage d’adoptions nationales</w:t>
            </w:r>
          </w:p>
        </w:tc>
        <w:tc>
          <w:tcPr>
            <w:tcW w:w="1064" w:type="dxa"/>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40,6</w:t>
            </w:r>
            <w:r w:rsidR="008B108D">
              <w:rPr>
                <w:sz w:val="18"/>
                <w:lang w:val="fr-FR"/>
              </w:rPr>
              <w:t> </w:t>
            </w:r>
            <w:r w:rsidRPr="009A214A">
              <w:rPr>
                <w:sz w:val="18"/>
                <w:lang w:val="fr-FR"/>
              </w:rPr>
              <w:t>%</w:t>
            </w:r>
          </w:p>
        </w:tc>
        <w:tc>
          <w:tcPr>
            <w:tcW w:w="1064" w:type="dxa"/>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42,0</w:t>
            </w:r>
            <w:r w:rsidR="008B108D">
              <w:rPr>
                <w:sz w:val="18"/>
                <w:lang w:val="fr-FR"/>
              </w:rPr>
              <w:t> </w:t>
            </w:r>
            <w:r w:rsidRPr="009A214A">
              <w:rPr>
                <w:sz w:val="18"/>
                <w:lang w:val="fr-FR"/>
              </w:rPr>
              <w:t>%</w:t>
            </w:r>
          </w:p>
        </w:tc>
        <w:tc>
          <w:tcPr>
            <w:tcW w:w="1064" w:type="dxa"/>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41,0</w:t>
            </w:r>
            <w:r w:rsidR="008B108D">
              <w:rPr>
                <w:sz w:val="18"/>
                <w:lang w:val="fr-FR"/>
              </w:rPr>
              <w:t> </w:t>
            </w:r>
            <w:r w:rsidRPr="009A214A">
              <w:rPr>
                <w:sz w:val="18"/>
                <w:lang w:val="fr-FR"/>
              </w:rPr>
              <w:t>%</w:t>
            </w:r>
          </w:p>
        </w:tc>
        <w:tc>
          <w:tcPr>
            <w:tcW w:w="1064" w:type="dxa"/>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41,2</w:t>
            </w:r>
            <w:r w:rsidR="008B108D">
              <w:rPr>
                <w:sz w:val="18"/>
                <w:lang w:val="fr-FR"/>
              </w:rPr>
              <w:t> </w:t>
            </w:r>
            <w:r w:rsidRPr="009A214A">
              <w:rPr>
                <w:sz w:val="18"/>
                <w:lang w:val="fr-FR"/>
              </w:rPr>
              <w:t>%</w:t>
            </w:r>
          </w:p>
        </w:tc>
        <w:tc>
          <w:tcPr>
            <w:tcW w:w="1064" w:type="dxa"/>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52,3</w:t>
            </w:r>
            <w:r w:rsidR="008B108D">
              <w:rPr>
                <w:sz w:val="18"/>
                <w:lang w:val="fr-FR"/>
              </w:rPr>
              <w:t> </w:t>
            </w:r>
            <w:r w:rsidRPr="009A214A">
              <w:rPr>
                <w:sz w:val="18"/>
                <w:lang w:val="fr-FR"/>
              </w:rPr>
              <w:t>%</w:t>
            </w:r>
          </w:p>
        </w:tc>
      </w:tr>
      <w:tr w:rsidR="001211C4" w:rsidRPr="009A214A" w:rsidTr="00AC6286">
        <w:tc>
          <w:tcPr>
            <w:tcW w:w="2050" w:type="dxa"/>
            <w:tcBorders>
              <w:bottom w:val="single" w:sz="4" w:space="0" w:color="auto"/>
            </w:tcBorders>
            <w:shd w:val="clear" w:color="auto" w:fill="auto"/>
          </w:tcPr>
          <w:p w:rsidR="001211C4" w:rsidRPr="009A214A" w:rsidRDefault="001211C4" w:rsidP="005A5977">
            <w:pPr>
              <w:keepLines/>
              <w:widowControl w:val="0"/>
              <w:suppressAutoHyphens w:val="0"/>
              <w:spacing w:before="40" w:after="40" w:line="240" w:lineRule="auto"/>
              <w:rPr>
                <w:sz w:val="18"/>
                <w:lang w:val="fr-FR"/>
              </w:rPr>
            </w:pPr>
            <w:r w:rsidRPr="009A214A">
              <w:rPr>
                <w:sz w:val="18"/>
                <w:lang w:val="fr-FR"/>
              </w:rPr>
              <w:t>Nombre d’adoptions internationales</w:t>
            </w:r>
          </w:p>
        </w:tc>
        <w:tc>
          <w:tcPr>
            <w:tcW w:w="1064" w:type="dxa"/>
            <w:tcBorders>
              <w:bottom w:val="single" w:sz="4"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2 287</w:t>
            </w:r>
          </w:p>
        </w:tc>
        <w:tc>
          <w:tcPr>
            <w:tcW w:w="1064" w:type="dxa"/>
            <w:tcBorders>
              <w:bottom w:val="single" w:sz="4"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2 258</w:t>
            </w:r>
          </w:p>
        </w:tc>
        <w:tc>
          <w:tcPr>
            <w:tcW w:w="1064" w:type="dxa"/>
            <w:tcBorders>
              <w:bottom w:val="single" w:sz="4"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2 101</w:t>
            </w:r>
          </w:p>
        </w:tc>
        <w:tc>
          <w:tcPr>
            <w:tcW w:w="1064" w:type="dxa"/>
            <w:tcBorders>
              <w:bottom w:val="single" w:sz="4"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1 899</w:t>
            </w:r>
          </w:p>
        </w:tc>
        <w:tc>
          <w:tcPr>
            <w:tcW w:w="1064" w:type="dxa"/>
            <w:tcBorders>
              <w:bottom w:val="single" w:sz="4" w:space="0" w:color="auto"/>
            </w:tcBorders>
            <w:shd w:val="clear" w:color="auto" w:fill="auto"/>
            <w:vAlign w:val="bottom"/>
          </w:tcPr>
          <w:p w:rsidR="001211C4" w:rsidRPr="009A214A" w:rsidRDefault="001211C4" w:rsidP="00AC6286">
            <w:pPr>
              <w:keepLines/>
              <w:widowControl w:val="0"/>
              <w:suppressAutoHyphens w:val="0"/>
              <w:spacing w:before="40" w:after="40" w:line="240" w:lineRule="auto"/>
              <w:ind w:right="113"/>
              <w:jc w:val="right"/>
              <w:rPr>
                <w:sz w:val="18"/>
                <w:lang w:val="fr-FR"/>
              </w:rPr>
            </w:pPr>
            <w:r w:rsidRPr="009A214A">
              <w:rPr>
                <w:sz w:val="18"/>
                <w:lang w:val="fr-FR"/>
              </w:rPr>
              <w:t>1 264</w:t>
            </w:r>
          </w:p>
        </w:tc>
      </w:tr>
      <w:tr w:rsidR="001211C4" w:rsidRPr="009A214A" w:rsidTr="00AC6286">
        <w:trPr>
          <w:trHeight w:val="240"/>
        </w:trPr>
        <w:tc>
          <w:tcPr>
            <w:tcW w:w="2050" w:type="dxa"/>
            <w:tcBorders>
              <w:top w:val="single" w:sz="4" w:space="0" w:color="auto"/>
              <w:bottom w:val="single" w:sz="12" w:space="0" w:color="auto"/>
            </w:tcBorders>
            <w:shd w:val="clear" w:color="auto" w:fill="auto"/>
          </w:tcPr>
          <w:p w:rsidR="001211C4" w:rsidRPr="00A04B72" w:rsidRDefault="001211C4" w:rsidP="005A5977">
            <w:pPr>
              <w:keepNext/>
              <w:keepLines/>
              <w:widowControl w:val="0"/>
              <w:suppressAutoHyphens w:val="0"/>
              <w:spacing w:before="80" w:after="80" w:line="240" w:lineRule="auto"/>
              <w:ind w:left="284"/>
              <w:rPr>
                <w:b/>
                <w:sz w:val="18"/>
                <w:lang w:val="fr-FR"/>
              </w:rPr>
            </w:pPr>
            <w:r w:rsidRPr="00A04B72">
              <w:rPr>
                <w:b/>
                <w:sz w:val="18"/>
                <w:lang w:val="fr-FR"/>
              </w:rPr>
              <w:t>Total</w:t>
            </w:r>
          </w:p>
        </w:tc>
        <w:tc>
          <w:tcPr>
            <w:tcW w:w="1064" w:type="dxa"/>
            <w:tcBorders>
              <w:top w:val="single" w:sz="4" w:space="0" w:color="auto"/>
              <w:bottom w:val="single" w:sz="12" w:space="0" w:color="auto"/>
            </w:tcBorders>
            <w:shd w:val="clear" w:color="auto" w:fill="auto"/>
            <w:vAlign w:val="bottom"/>
          </w:tcPr>
          <w:p w:rsidR="001211C4" w:rsidRPr="00A04B72" w:rsidRDefault="001211C4" w:rsidP="00AC6286">
            <w:pPr>
              <w:keepNext/>
              <w:keepLines/>
              <w:widowControl w:val="0"/>
              <w:suppressAutoHyphens w:val="0"/>
              <w:spacing w:before="80" w:after="80" w:line="240" w:lineRule="auto"/>
              <w:ind w:right="113"/>
              <w:jc w:val="right"/>
              <w:rPr>
                <w:b/>
                <w:sz w:val="18"/>
                <w:lang w:val="fr-FR"/>
              </w:rPr>
            </w:pPr>
            <w:r w:rsidRPr="00A04B72">
              <w:rPr>
                <w:b/>
                <w:sz w:val="18"/>
                <w:lang w:val="fr-FR"/>
              </w:rPr>
              <w:t>3 851</w:t>
            </w:r>
          </w:p>
        </w:tc>
        <w:tc>
          <w:tcPr>
            <w:tcW w:w="1064" w:type="dxa"/>
            <w:tcBorders>
              <w:top w:val="single" w:sz="4" w:space="0" w:color="auto"/>
              <w:bottom w:val="single" w:sz="12" w:space="0" w:color="auto"/>
            </w:tcBorders>
            <w:shd w:val="clear" w:color="auto" w:fill="auto"/>
            <w:vAlign w:val="bottom"/>
          </w:tcPr>
          <w:p w:rsidR="001211C4" w:rsidRPr="00A04B72" w:rsidRDefault="001211C4" w:rsidP="00AC6286">
            <w:pPr>
              <w:keepNext/>
              <w:keepLines/>
              <w:widowControl w:val="0"/>
              <w:suppressAutoHyphens w:val="0"/>
              <w:spacing w:before="80" w:after="80" w:line="240" w:lineRule="auto"/>
              <w:ind w:right="113"/>
              <w:jc w:val="right"/>
              <w:rPr>
                <w:b/>
                <w:sz w:val="18"/>
                <w:lang w:val="fr-FR"/>
              </w:rPr>
            </w:pPr>
            <w:r w:rsidRPr="00A04B72">
              <w:rPr>
                <w:b/>
                <w:sz w:val="18"/>
                <w:lang w:val="fr-FR"/>
              </w:rPr>
              <w:t>3 899</w:t>
            </w:r>
          </w:p>
        </w:tc>
        <w:tc>
          <w:tcPr>
            <w:tcW w:w="1064" w:type="dxa"/>
            <w:tcBorders>
              <w:top w:val="single" w:sz="4" w:space="0" w:color="auto"/>
              <w:bottom w:val="single" w:sz="12" w:space="0" w:color="auto"/>
            </w:tcBorders>
            <w:shd w:val="clear" w:color="auto" w:fill="auto"/>
            <w:vAlign w:val="bottom"/>
          </w:tcPr>
          <w:p w:rsidR="001211C4" w:rsidRPr="00A04B72" w:rsidRDefault="001211C4" w:rsidP="00AC6286">
            <w:pPr>
              <w:keepNext/>
              <w:keepLines/>
              <w:widowControl w:val="0"/>
              <w:suppressAutoHyphens w:val="0"/>
              <w:spacing w:before="80" w:after="80" w:line="240" w:lineRule="auto"/>
              <w:ind w:right="113"/>
              <w:jc w:val="right"/>
              <w:rPr>
                <w:b/>
                <w:sz w:val="18"/>
                <w:lang w:val="fr-FR"/>
              </w:rPr>
            </w:pPr>
            <w:r w:rsidRPr="00A04B72">
              <w:rPr>
                <w:b/>
                <w:sz w:val="18"/>
                <w:lang w:val="fr-FR"/>
              </w:rPr>
              <w:t>3 562</w:t>
            </w:r>
          </w:p>
        </w:tc>
        <w:tc>
          <w:tcPr>
            <w:tcW w:w="1064" w:type="dxa"/>
            <w:tcBorders>
              <w:top w:val="single" w:sz="4" w:space="0" w:color="auto"/>
              <w:bottom w:val="single" w:sz="12" w:space="0" w:color="auto"/>
            </w:tcBorders>
            <w:shd w:val="clear" w:color="auto" w:fill="auto"/>
            <w:vAlign w:val="bottom"/>
          </w:tcPr>
          <w:p w:rsidR="001211C4" w:rsidRPr="00A04B72" w:rsidRDefault="001211C4" w:rsidP="00AC6286">
            <w:pPr>
              <w:keepNext/>
              <w:keepLines/>
              <w:widowControl w:val="0"/>
              <w:suppressAutoHyphens w:val="0"/>
              <w:spacing w:before="80" w:after="80" w:line="240" w:lineRule="auto"/>
              <w:ind w:right="113"/>
              <w:jc w:val="right"/>
              <w:rPr>
                <w:b/>
                <w:sz w:val="18"/>
                <w:lang w:val="fr-FR"/>
              </w:rPr>
            </w:pPr>
            <w:r w:rsidRPr="00A04B72">
              <w:rPr>
                <w:b/>
                <w:sz w:val="18"/>
                <w:lang w:val="fr-FR"/>
              </w:rPr>
              <w:t>3 231</w:t>
            </w:r>
          </w:p>
        </w:tc>
        <w:tc>
          <w:tcPr>
            <w:tcW w:w="1064" w:type="dxa"/>
            <w:tcBorders>
              <w:top w:val="single" w:sz="4" w:space="0" w:color="auto"/>
              <w:bottom w:val="single" w:sz="12" w:space="0" w:color="auto"/>
            </w:tcBorders>
            <w:shd w:val="clear" w:color="auto" w:fill="auto"/>
            <w:vAlign w:val="bottom"/>
          </w:tcPr>
          <w:p w:rsidR="001211C4" w:rsidRPr="00A04B72" w:rsidRDefault="001211C4" w:rsidP="00AC6286">
            <w:pPr>
              <w:keepNext/>
              <w:keepLines/>
              <w:widowControl w:val="0"/>
              <w:suppressAutoHyphens w:val="0"/>
              <w:spacing w:before="80" w:after="80" w:line="240" w:lineRule="auto"/>
              <w:ind w:right="113"/>
              <w:jc w:val="right"/>
              <w:rPr>
                <w:b/>
                <w:sz w:val="18"/>
                <w:lang w:val="fr-FR"/>
              </w:rPr>
            </w:pPr>
            <w:r w:rsidRPr="00A04B72">
              <w:rPr>
                <w:b/>
                <w:sz w:val="18"/>
                <w:lang w:val="fr-FR"/>
              </w:rPr>
              <w:t>2 652</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Document interne du MIHWFA, 2008.</w:t>
      </w:r>
    </w:p>
    <w:p w:rsidR="001211C4" w:rsidRPr="009A214A" w:rsidRDefault="001211C4" w:rsidP="001211C4">
      <w:pPr>
        <w:pStyle w:val="Heading1"/>
        <w:keepNext/>
        <w:keepLines/>
        <w:spacing w:after="120"/>
        <w:rPr>
          <w:lang w:val="fr-FR"/>
        </w:rPr>
      </w:pPr>
      <w:r w:rsidRPr="00AC6286">
        <w:rPr>
          <w:lang w:val="fr-FR"/>
        </w:rPr>
        <w:t>Tableau 5-7</w:t>
      </w:r>
      <w:r w:rsidR="00AC6286" w:rsidRPr="00AC6286">
        <w:rPr>
          <w:lang w:val="fr-FR"/>
        </w:rPr>
        <w:br/>
      </w:r>
      <w:r w:rsidRPr="00D2340A">
        <w:rPr>
          <w:b/>
          <w:lang w:val="fr-FR"/>
        </w:rPr>
        <w:t>Statistiques</w:t>
      </w:r>
      <w:r w:rsidRPr="009A214A">
        <w:rPr>
          <w:b/>
          <w:lang w:val="fr-FR"/>
        </w:rPr>
        <w:t xml:space="preserve"> relatives aux violences commises sur des enfants, par type</w:t>
      </w:r>
    </w:p>
    <w:tbl>
      <w:tblPr>
        <w:tblW w:w="8213"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269"/>
        <w:gridCol w:w="1243"/>
        <w:gridCol w:w="1358"/>
        <w:gridCol w:w="1331"/>
        <w:gridCol w:w="1446"/>
      </w:tblGrid>
      <w:tr w:rsidR="001211C4" w:rsidRPr="009A214A">
        <w:trPr>
          <w:trHeight w:val="240"/>
          <w:tblHeader/>
        </w:trPr>
        <w:tc>
          <w:tcPr>
            <w:tcW w:w="156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58" w:name="#1937630359"/>
            <w:bookmarkEnd w:id="58"/>
            <w:r w:rsidRPr="009A214A">
              <w:rPr>
                <w:i/>
                <w:sz w:val="16"/>
                <w:lang w:val="fr-FR"/>
              </w:rPr>
              <w:t>Type de violences</w:t>
            </w:r>
          </w:p>
        </w:tc>
        <w:tc>
          <w:tcPr>
            <w:tcW w:w="1269"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1243"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2004</w:t>
            </w:r>
          </w:p>
        </w:tc>
        <w:tc>
          <w:tcPr>
            <w:tcW w:w="135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133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c>
          <w:tcPr>
            <w:tcW w:w="144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1566" w:type="dxa"/>
            <w:tcBorders>
              <w:top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Violence</w:t>
            </w:r>
            <w:r>
              <w:rPr>
                <w:sz w:val="18"/>
                <w:lang w:val="fr-FR"/>
              </w:rPr>
              <w:t>s</w:t>
            </w:r>
            <w:r w:rsidRPr="009A214A">
              <w:rPr>
                <w:sz w:val="18"/>
                <w:lang w:val="fr-FR"/>
              </w:rPr>
              <w:t xml:space="preserve"> physique</w:t>
            </w:r>
            <w:r>
              <w:rPr>
                <w:sz w:val="18"/>
                <w:lang w:val="fr-FR"/>
              </w:rPr>
              <w:t>s</w:t>
            </w:r>
          </w:p>
        </w:tc>
        <w:tc>
          <w:tcPr>
            <w:tcW w:w="1269"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347 (11,9</w:t>
            </w:r>
            <w:r w:rsidR="008B108D">
              <w:rPr>
                <w:sz w:val="18"/>
                <w:lang w:val="fr-FR"/>
              </w:rPr>
              <w:t> </w:t>
            </w:r>
            <w:r w:rsidRPr="009A214A">
              <w:rPr>
                <w:sz w:val="18"/>
                <w:lang w:val="fr-FR"/>
              </w:rPr>
              <w:t>%)</w:t>
            </w:r>
          </w:p>
        </w:tc>
        <w:tc>
          <w:tcPr>
            <w:tcW w:w="1243"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364 (9,4</w:t>
            </w:r>
            <w:r w:rsidR="008B108D">
              <w:rPr>
                <w:sz w:val="18"/>
                <w:lang w:val="fr-FR"/>
              </w:rPr>
              <w:t> </w:t>
            </w:r>
            <w:r w:rsidRPr="009A214A">
              <w:rPr>
                <w:sz w:val="18"/>
                <w:lang w:val="fr-FR"/>
              </w:rPr>
              <w:t>%)</w:t>
            </w:r>
          </w:p>
        </w:tc>
        <w:tc>
          <w:tcPr>
            <w:tcW w:w="1358"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423 (9,1</w:t>
            </w:r>
            <w:r w:rsidR="008B108D">
              <w:rPr>
                <w:sz w:val="18"/>
                <w:lang w:val="fr-FR"/>
              </w:rPr>
              <w:t> </w:t>
            </w:r>
            <w:r w:rsidRPr="009A214A">
              <w:rPr>
                <w:sz w:val="18"/>
                <w:lang w:val="fr-FR"/>
              </w:rPr>
              <w:t>%)</w:t>
            </w:r>
          </w:p>
        </w:tc>
        <w:tc>
          <w:tcPr>
            <w:tcW w:w="1331"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439 (8,4</w:t>
            </w:r>
            <w:r w:rsidR="008B108D">
              <w:rPr>
                <w:sz w:val="18"/>
                <w:lang w:val="fr-FR"/>
              </w:rPr>
              <w:t> </w:t>
            </w:r>
            <w:r w:rsidRPr="009A214A">
              <w:rPr>
                <w:sz w:val="18"/>
                <w:lang w:val="fr-FR"/>
              </w:rPr>
              <w:t>%)</w:t>
            </w:r>
          </w:p>
        </w:tc>
        <w:tc>
          <w:tcPr>
            <w:tcW w:w="144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473 (8,5</w:t>
            </w:r>
            <w:r w:rsidR="008B108D">
              <w:rPr>
                <w:sz w:val="18"/>
                <w:lang w:val="fr-FR"/>
              </w:rPr>
              <w:t> </w:t>
            </w:r>
            <w:r w:rsidRPr="009A214A">
              <w:rPr>
                <w:sz w:val="18"/>
                <w:lang w:val="fr-FR"/>
              </w:rPr>
              <w:t>%)</w:t>
            </w:r>
          </w:p>
        </w:tc>
      </w:tr>
      <w:tr w:rsidR="001211C4" w:rsidRPr="009A214A">
        <w:trPr>
          <w:trHeight w:val="240"/>
        </w:trPr>
        <w:tc>
          <w:tcPr>
            <w:tcW w:w="1566" w:type="dxa"/>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Violence</w:t>
            </w:r>
            <w:r>
              <w:rPr>
                <w:sz w:val="18"/>
                <w:lang w:val="fr-FR"/>
              </w:rPr>
              <w:t>s</w:t>
            </w:r>
            <w:r w:rsidRPr="009A214A">
              <w:rPr>
                <w:sz w:val="18"/>
                <w:lang w:val="fr-FR"/>
              </w:rPr>
              <w:t xml:space="preserve"> morale</w:t>
            </w:r>
            <w:r>
              <w:rPr>
                <w:sz w:val="18"/>
                <w:lang w:val="fr-FR"/>
              </w:rPr>
              <w:t>s</w:t>
            </w:r>
          </w:p>
        </w:tc>
        <w:tc>
          <w:tcPr>
            <w:tcW w:w="126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207 (7,1</w:t>
            </w:r>
            <w:r w:rsidR="008B108D">
              <w:rPr>
                <w:sz w:val="18"/>
                <w:lang w:val="fr-FR"/>
              </w:rPr>
              <w:t> </w:t>
            </w:r>
            <w:r w:rsidRPr="009A214A">
              <w:rPr>
                <w:sz w:val="18"/>
                <w:lang w:val="fr-FR"/>
              </w:rPr>
              <w:t>%)</w:t>
            </w:r>
          </w:p>
        </w:tc>
        <w:tc>
          <w:tcPr>
            <w:tcW w:w="1243"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350 (9,0</w:t>
            </w:r>
            <w:r w:rsidR="008B108D">
              <w:rPr>
                <w:sz w:val="18"/>
                <w:lang w:val="fr-FR"/>
              </w:rPr>
              <w:t> </w:t>
            </w:r>
            <w:r w:rsidRPr="009A214A">
              <w:rPr>
                <w:sz w:val="18"/>
                <w:lang w:val="fr-FR"/>
              </w:rPr>
              <w:t>%)</w:t>
            </w:r>
          </w:p>
        </w:tc>
        <w:tc>
          <w:tcPr>
            <w:tcW w:w="1358"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512 (11,1</w:t>
            </w:r>
            <w:r w:rsidR="008B108D">
              <w:rPr>
                <w:sz w:val="18"/>
                <w:lang w:val="fr-FR"/>
              </w:rPr>
              <w:t> </w:t>
            </w:r>
            <w:r w:rsidRPr="009A214A">
              <w:rPr>
                <w:sz w:val="18"/>
                <w:lang w:val="fr-FR"/>
              </w:rPr>
              <w:t>%)</w:t>
            </w:r>
          </w:p>
        </w:tc>
        <w:tc>
          <w:tcPr>
            <w:tcW w:w="133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604 (11,6</w:t>
            </w:r>
            <w:r w:rsidR="008B108D">
              <w:rPr>
                <w:sz w:val="18"/>
                <w:lang w:val="fr-FR"/>
              </w:rPr>
              <w:t> </w:t>
            </w:r>
            <w:r w:rsidRPr="009A214A">
              <w:rPr>
                <w:sz w:val="18"/>
                <w:lang w:val="fr-FR"/>
              </w:rPr>
              <w:t>%)</w:t>
            </w:r>
          </w:p>
        </w:tc>
        <w:tc>
          <w:tcPr>
            <w:tcW w:w="144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589 (10,6</w:t>
            </w:r>
            <w:r w:rsidR="008B108D">
              <w:rPr>
                <w:sz w:val="18"/>
                <w:lang w:val="fr-FR"/>
              </w:rPr>
              <w:t> </w:t>
            </w:r>
            <w:r w:rsidRPr="009A214A">
              <w:rPr>
                <w:sz w:val="18"/>
                <w:lang w:val="fr-FR"/>
              </w:rPr>
              <w:t>%)</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Violence</w:t>
            </w:r>
            <w:r>
              <w:rPr>
                <w:sz w:val="18"/>
                <w:lang w:val="fr-FR"/>
              </w:rPr>
              <w:t>s</w:t>
            </w:r>
            <w:r w:rsidRPr="009A214A">
              <w:rPr>
                <w:sz w:val="18"/>
                <w:lang w:val="fr-FR"/>
              </w:rPr>
              <w:t xml:space="preserve"> sexuelle</w:t>
            </w:r>
            <w:r>
              <w:rPr>
                <w:sz w:val="18"/>
                <w:lang w:val="fr-FR"/>
              </w:rPr>
              <w:t>s</w:t>
            </w:r>
          </w:p>
        </w:tc>
        <w:tc>
          <w:tcPr>
            <w:tcW w:w="126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134 (4,6</w:t>
            </w:r>
            <w:r w:rsidR="008B108D">
              <w:rPr>
                <w:sz w:val="18"/>
                <w:lang w:val="fr-FR"/>
              </w:rPr>
              <w:t> </w:t>
            </w:r>
            <w:r w:rsidRPr="009A214A">
              <w:rPr>
                <w:sz w:val="18"/>
                <w:lang w:val="fr-FR"/>
              </w:rPr>
              <w:t>%)</w:t>
            </w:r>
          </w:p>
        </w:tc>
        <w:tc>
          <w:tcPr>
            <w:tcW w:w="124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177 (4,5</w:t>
            </w:r>
            <w:r w:rsidR="008B108D">
              <w:rPr>
                <w:sz w:val="18"/>
                <w:lang w:val="fr-FR"/>
              </w:rPr>
              <w:t> </w:t>
            </w:r>
            <w:r w:rsidRPr="009A214A">
              <w:rPr>
                <w:sz w:val="18"/>
                <w:lang w:val="fr-FR"/>
              </w:rPr>
              <w:t>%)</w:t>
            </w:r>
          </w:p>
        </w:tc>
        <w:tc>
          <w:tcPr>
            <w:tcW w:w="135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206 (4,4</w:t>
            </w:r>
            <w:r w:rsidR="008B108D">
              <w:rPr>
                <w:sz w:val="18"/>
                <w:lang w:val="fr-FR"/>
              </w:rPr>
              <w:t> </w:t>
            </w:r>
            <w:r w:rsidRPr="009A214A">
              <w:rPr>
                <w:sz w:val="18"/>
                <w:lang w:val="fr-FR"/>
              </w:rPr>
              <w:t>%)</w:t>
            </w:r>
          </w:p>
        </w:tc>
        <w:tc>
          <w:tcPr>
            <w:tcW w:w="133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249 (4,8</w:t>
            </w:r>
            <w:r w:rsidR="008B108D">
              <w:rPr>
                <w:sz w:val="18"/>
                <w:lang w:val="fr-FR"/>
              </w:rPr>
              <w:t> </w:t>
            </w:r>
            <w:r w:rsidRPr="009A214A">
              <w:rPr>
                <w:sz w:val="18"/>
                <w:lang w:val="fr-FR"/>
              </w:rPr>
              <w:t>%)</w:t>
            </w:r>
          </w:p>
        </w:tc>
        <w:tc>
          <w:tcPr>
            <w:tcW w:w="144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266 (4,8</w:t>
            </w:r>
            <w:r w:rsidR="008B108D">
              <w:rPr>
                <w:sz w:val="18"/>
                <w:lang w:val="fr-FR"/>
              </w:rPr>
              <w:t> </w:t>
            </w:r>
            <w:r w:rsidRPr="009A214A">
              <w:rPr>
                <w:sz w:val="18"/>
                <w:lang w:val="fr-FR"/>
              </w:rPr>
              <w:t>%)</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Négligence</w:t>
            </w:r>
          </w:p>
        </w:tc>
        <w:tc>
          <w:tcPr>
            <w:tcW w:w="126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965 (33,0</w:t>
            </w:r>
            <w:r w:rsidR="008B108D">
              <w:rPr>
                <w:sz w:val="18"/>
                <w:lang w:val="fr-FR"/>
              </w:rPr>
              <w:t> </w:t>
            </w:r>
            <w:r w:rsidRPr="009A214A">
              <w:rPr>
                <w:sz w:val="18"/>
                <w:lang w:val="fr-FR"/>
              </w:rPr>
              <w:t>%)</w:t>
            </w:r>
          </w:p>
        </w:tc>
        <w:tc>
          <w:tcPr>
            <w:tcW w:w="124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1 367 (35,1</w:t>
            </w:r>
            <w:r w:rsidR="008B108D">
              <w:rPr>
                <w:sz w:val="18"/>
                <w:lang w:val="fr-FR"/>
              </w:rPr>
              <w:t> </w:t>
            </w:r>
            <w:r w:rsidRPr="009A214A">
              <w:rPr>
                <w:sz w:val="18"/>
                <w:lang w:val="fr-FR"/>
              </w:rPr>
              <w:t>%)</w:t>
            </w:r>
          </w:p>
        </w:tc>
        <w:tc>
          <w:tcPr>
            <w:tcW w:w="135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1 635 (35,3</w:t>
            </w:r>
            <w:r w:rsidR="008B108D">
              <w:rPr>
                <w:sz w:val="18"/>
                <w:lang w:val="fr-FR"/>
              </w:rPr>
              <w:t> </w:t>
            </w:r>
            <w:r w:rsidRPr="009A214A">
              <w:rPr>
                <w:sz w:val="18"/>
                <w:lang w:val="fr-FR"/>
              </w:rPr>
              <w:t>%)</w:t>
            </w:r>
          </w:p>
        </w:tc>
        <w:tc>
          <w:tcPr>
            <w:tcW w:w="133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2 035 (39,1</w:t>
            </w:r>
            <w:r w:rsidR="008B108D">
              <w:rPr>
                <w:sz w:val="18"/>
                <w:lang w:val="fr-FR"/>
              </w:rPr>
              <w:t> </w:t>
            </w:r>
            <w:r w:rsidRPr="009A214A">
              <w:rPr>
                <w:sz w:val="18"/>
                <w:lang w:val="fr-FR"/>
              </w:rPr>
              <w:t>%)</w:t>
            </w:r>
          </w:p>
        </w:tc>
        <w:tc>
          <w:tcPr>
            <w:tcW w:w="144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2 107 (37,7</w:t>
            </w:r>
            <w:r w:rsidR="008B108D">
              <w:rPr>
                <w:sz w:val="18"/>
                <w:lang w:val="fr-FR"/>
              </w:rPr>
              <w:t> </w:t>
            </w:r>
            <w:r w:rsidRPr="009A214A">
              <w:rPr>
                <w:sz w:val="18"/>
                <w:lang w:val="fr-FR"/>
              </w:rPr>
              <w:t>%)</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Abandon</w:t>
            </w:r>
          </w:p>
        </w:tc>
        <w:tc>
          <w:tcPr>
            <w:tcW w:w="126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113 (3,9</w:t>
            </w:r>
            <w:r w:rsidR="008B108D">
              <w:rPr>
                <w:sz w:val="18"/>
                <w:lang w:val="fr-FR"/>
              </w:rPr>
              <w:t> </w:t>
            </w:r>
            <w:r w:rsidRPr="009A214A">
              <w:rPr>
                <w:sz w:val="18"/>
                <w:lang w:val="fr-FR"/>
              </w:rPr>
              <w:t>%)</w:t>
            </w:r>
          </w:p>
        </w:tc>
        <w:tc>
          <w:tcPr>
            <w:tcW w:w="124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125 (3,2</w:t>
            </w:r>
            <w:r w:rsidR="008B108D">
              <w:rPr>
                <w:sz w:val="18"/>
                <w:lang w:val="fr-FR"/>
              </w:rPr>
              <w:t> </w:t>
            </w:r>
            <w:r w:rsidRPr="009A214A">
              <w:rPr>
                <w:sz w:val="18"/>
                <w:lang w:val="fr-FR"/>
              </w:rPr>
              <w:t>%)</w:t>
            </w:r>
          </w:p>
        </w:tc>
        <w:tc>
          <w:tcPr>
            <w:tcW w:w="135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147 (3,2</w:t>
            </w:r>
            <w:r w:rsidR="008B108D">
              <w:rPr>
                <w:sz w:val="18"/>
                <w:lang w:val="fr-FR"/>
              </w:rPr>
              <w:t> </w:t>
            </w:r>
            <w:r w:rsidRPr="009A214A">
              <w:rPr>
                <w:sz w:val="18"/>
                <w:lang w:val="fr-FR"/>
              </w:rPr>
              <w:t>%)</w:t>
            </w:r>
          </w:p>
        </w:tc>
        <w:tc>
          <w:tcPr>
            <w:tcW w:w="133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76 (1,5</w:t>
            </w:r>
            <w:r w:rsidR="008B108D">
              <w:rPr>
                <w:sz w:val="18"/>
                <w:lang w:val="fr-FR"/>
              </w:rPr>
              <w:t> </w:t>
            </w:r>
            <w:r w:rsidRPr="009A214A">
              <w:rPr>
                <w:sz w:val="18"/>
                <w:lang w:val="fr-FR"/>
              </w:rPr>
              <w:t>%)</w:t>
            </w:r>
          </w:p>
        </w:tc>
        <w:tc>
          <w:tcPr>
            <w:tcW w:w="144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59 (1,0</w:t>
            </w:r>
            <w:r w:rsidR="008B108D">
              <w:rPr>
                <w:sz w:val="18"/>
                <w:lang w:val="fr-FR"/>
              </w:rPr>
              <w:t> </w:t>
            </w:r>
            <w:r w:rsidRPr="009A214A">
              <w:rPr>
                <w:sz w:val="18"/>
                <w:lang w:val="fr-FR"/>
              </w:rPr>
              <w:t>%)</w:t>
            </w:r>
          </w:p>
        </w:tc>
      </w:tr>
      <w:tr w:rsidR="001211C4" w:rsidRPr="009A214A">
        <w:trPr>
          <w:trHeight w:val="240"/>
        </w:trPr>
        <w:tc>
          <w:tcPr>
            <w:tcW w:w="1566"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Violences multiples</w:t>
            </w:r>
          </w:p>
        </w:tc>
        <w:tc>
          <w:tcPr>
            <w:tcW w:w="1269"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1 155 (39,5</w:t>
            </w:r>
            <w:r w:rsidR="008B108D">
              <w:rPr>
                <w:sz w:val="18"/>
                <w:lang w:val="fr-FR"/>
              </w:rPr>
              <w:t> </w:t>
            </w:r>
            <w:r w:rsidRPr="009A214A">
              <w:rPr>
                <w:sz w:val="18"/>
                <w:lang w:val="fr-FR"/>
              </w:rPr>
              <w:t>%)</w:t>
            </w:r>
          </w:p>
        </w:tc>
        <w:tc>
          <w:tcPr>
            <w:tcW w:w="1243"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1 508 (38,8</w:t>
            </w:r>
            <w:r w:rsidR="008B108D">
              <w:rPr>
                <w:sz w:val="18"/>
                <w:lang w:val="fr-FR"/>
              </w:rPr>
              <w:t> </w:t>
            </w:r>
            <w:r w:rsidRPr="009A214A">
              <w:rPr>
                <w:sz w:val="18"/>
                <w:lang w:val="fr-FR"/>
              </w:rPr>
              <w:t>%)</w:t>
            </w:r>
          </w:p>
        </w:tc>
        <w:tc>
          <w:tcPr>
            <w:tcW w:w="1358"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1 710 (36,9</w:t>
            </w:r>
            <w:r w:rsidR="008B108D">
              <w:rPr>
                <w:sz w:val="18"/>
                <w:lang w:val="fr-FR"/>
              </w:rPr>
              <w:t> </w:t>
            </w:r>
            <w:r w:rsidRPr="009A214A">
              <w:rPr>
                <w:sz w:val="18"/>
                <w:lang w:val="fr-FR"/>
              </w:rPr>
              <w:t>%)</w:t>
            </w:r>
          </w:p>
        </w:tc>
        <w:tc>
          <w:tcPr>
            <w:tcW w:w="1331"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1 799 (34,6</w:t>
            </w:r>
            <w:r w:rsidR="008B108D">
              <w:rPr>
                <w:sz w:val="18"/>
                <w:lang w:val="fr-FR"/>
              </w:rPr>
              <w:t> </w:t>
            </w:r>
            <w:r w:rsidRPr="009A214A">
              <w:rPr>
                <w:sz w:val="18"/>
                <w:lang w:val="fr-FR"/>
              </w:rPr>
              <w:t>%)</w:t>
            </w:r>
          </w:p>
        </w:tc>
        <w:tc>
          <w:tcPr>
            <w:tcW w:w="1446"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2 087 (37,4</w:t>
            </w:r>
            <w:r w:rsidR="008B108D">
              <w:rPr>
                <w:sz w:val="18"/>
                <w:lang w:val="fr-FR"/>
              </w:rPr>
              <w:t> </w:t>
            </w:r>
            <w:r w:rsidRPr="009A214A">
              <w:rPr>
                <w:sz w:val="18"/>
                <w:lang w:val="fr-FR"/>
              </w:rPr>
              <w:t>%)</w:t>
            </w:r>
          </w:p>
        </w:tc>
      </w:tr>
      <w:tr w:rsidR="001211C4" w:rsidRPr="009A214A">
        <w:trPr>
          <w:trHeight w:val="240"/>
        </w:trPr>
        <w:tc>
          <w:tcPr>
            <w:tcW w:w="1566" w:type="dxa"/>
            <w:tcBorders>
              <w:top w:val="single" w:sz="4" w:space="0" w:color="auto"/>
              <w:bottom w:val="single" w:sz="12" w:space="0" w:color="auto"/>
            </w:tcBorders>
            <w:shd w:val="clear" w:color="auto" w:fill="auto"/>
          </w:tcPr>
          <w:p w:rsidR="001211C4" w:rsidRPr="00A04B72" w:rsidRDefault="001211C4" w:rsidP="005A5977">
            <w:pPr>
              <w:suppressAutoHyphens w:val="0"/>
              <w:spacing w:before="80" w:after="80" w:line="240" w:lineRule="auto"/>
              <w:ind w:left="284"/>
              <w:rPr>
                <w:b/>
                <w:sz w:val="18"/>
                <w:lang w:val="fr-FR"/>
              </w:rPr>
            </w:pPr>
            <w:r w:rsidRPr="00A04B72">
              <w:rPr>
                <w:b/>
                <w:sz w:val="18"/>
                <w:lang w:val="fr-FR"/>
              </w:rPr>
              <w:t>Total</w:t>
            </w:r>
          </w:p>
        </w:tc>
        <w:tc>
          <w:tcPr>
            <w:tcW w:w="1269" w:type="dxa"/>
            <w:tcBorders>
              <w:top w:val="single" w:sz="4" w:space="0" w:color="auto"/>
              <w:bottom w:val="single" w:sz="12" w:space="0" w:color="auto"/>
            </w:tcBorders>
            <w:shd w:val="clear" w:color="auto" w:fill="auto"/>
            <w:vAlign w:val="bottom"/>
          </w:tcPr>
          <w:p w:rsidR="001211C4" w:rsidRPr="00A04B72" w:rsidRDefault="001211C4" w:rsidP="005A5977">
            <w:pPr>
              <w:suppressAutoHyphens w:val="0"/>
              <w:spacing w:before="80" w:after="80" w:line="240" w:lineRule="auto"/>
              <w:ind w:right="113"/>
              <w:jc w:val="right"/>
              <w:rPr>
                <w:b/>
                <w:sz w:val="18"/>
                <w:lang w:val="fr-FR"/>
              </w:rPr>
            </w:pPr>
            <w:r w:rsidRPr="00A04B72">
              <w:rPr>
                <w:b/>
                <w:sz w:val="18"/>
                <w:lang w:val="fr-FR"/>
              </w:rPr>
              <w:t>2 921</w:t>
            </w:r>
          </w:p>
        </w:tc>
        <w:tc>
          <w:tcPr>
            <w:tcW w:w="1243" w:type="dxa"/>
            <w:tcBorders>
              <w:top w:val="single" w:sz="4" w:space="0" w:color="auto"/>
              <w:bottom w:val="single" w:sz="12" w:space="0" w:color="auto"/>
            </w:tcBorders>
            <w:shd w:val="clear" w:color="auto" w:fill="auto"/>
            <w:vAlign w:val="bottom"/>
          </w:tcPr>
          <w:p w:rsidR="001211C4" w:rsidRPr="00A04B72" w:rsidRDefault="001211C4" w:rsidP="005A5977">
            <w:pPr>
              <w:suppressAutoHyphens w:val="0"/>
              <w:spacing w:before="80" w:after="80" w:line="240" w:lineRule="auto"/>
              <w:ind w:right="113"/>
              <w:jc w:val="right"/>
              <w:rPr>
                <w:b/>
                <w:sz w:val="18"/>
                <w:lang w:val="fr-FR"/>
              </w:rPr>
            </w:pPr>
            <w:r w:rsidRPr="00A04B72">
              <w:rPr>
                <w:b/>
                <w:sz w:val="18"/>
                <w:lang w:val="fr-FR"/>
              </w:rPr>
              <w:t>3 891</w:t>
            </w:r>
          </w:p>
        </w:tc>
        <w:tc>
          <w:tcPr>
            <w:tcW w:w="1358" w:type="dxa"/>
            <w:tcBorders>
              <w:top w:val="single" w:sz="4" w:space="0" w:color="auto"/>
              <w:bottom w:val="single" w:sz="12" w:space="0" w:color="auto"/>
            </w:tcBorders>
            <w:shd w:val="clear" w:color="auto" w:fill="auto"/>
            <w:vAlign w:val="bottom"/>
          </w:tcPr>
          <w:p w:rsidR="001211C4" w:rsidRPr="00A04B72" w:rsidRDefault="001211C4" w:rsidP="005A5977">
            <w:pPr>
              <w:suppressAutoHyphens w:val="0"/>
              <w:spacing w:before="80" w:after="80" w:line="240" w:lineRule="auto"/>
              <w:ind w:right="113"/>
              <w:jc w:val="right"/>
              <w:rPr>
                <w:b/>
                <w:sz w:val="18"/>
                <w:lang w:val="fr-FR"/>
              </w:rPr>
            </w:pPr>
            <w:r w:rsidRPr="00A04B72">
              <w:rPr>
                <w:b/>
                <w:sz w:val="18"/>
                <w:lang w:val="fr-FR"/>
              </w:rPr>
              <w:t>4 633</w:t>
            </w:r>
          </w:p>
        </w:tc>
        <w:tc>
          <w:tcPr>
            <w:tcW w:w="1331" w:type="dxa"/>
            <w:tcBorders>
              <w:top w:val="single" w:sz="4" w:space="0" w:color="auto"/>
              <w:bottom w:val="single" w:sz="12" w:space="0" w:color="auto"/>
            </w:tcBorders>
            <w:shd w:val="clear" w:color="auto" w:fill="auto"/>
            <w:vAlign w:val="bottom"/>
          </w:tcPr>
          <w:p w:rsidR="001211C4" w:rsidRPr="00A04B72" w:rsidRDefault="001211C4" w:rsidP="005A5977">
            <w:pPr>
              <w:suppressAutoHyphens w:val="0"/>
              <w:spacing w:before="80" w:after="80" w:line="240" w:lineRule="auto"/>
              <w:ind w:right="113"/>
              <w:jc w:val="right"/>
              <w:rPr>
                <w:b/>
                <w:sz w:val="18"/>
                <w:lang w:val="fr-FR"/>
              </w:rPr>
            </w:pPr>
            <w:r w:rsidRPr="00A04B72">
              <w:rPr>
                <w:b/>
                <w:sz w:val="18"/>
                <w:lang w:val="fr-FR"/>
              </w:rPr>
              <w:t>5 202</w:t>
            </w:r>
          </w:p>
        </w:tc>
        <w:tc>
          <w:tcPr>
            <w:tcW w:w="1446" w:type="dxa"/>
            <w:tcBorders>
              <w:top w:val="single" w:sz="4" w:space="0" w:color="auto"/>
              <w:bottom w:val="single" w:sz="12" w:space="0" w:color="auto"/>
            </w:tcBorders>
            <w:shd w:val="clear" w:color="auto" w:fill="auto"/>
            <w:vAlign w:val="bottom"/>
          </w:tcPr>
          <w:p w:rsidR="001211C4" w:rsidRPr="00A04B72" w:rsidRDefault="001211C4" w:rsidP="005A5977">
            <w:pPr>
              <w:suppressAutoHyphens w:val="0"/>
              <w:spacing w:before="80" w:after="80" w:line="240" w:lineRule="auto"/>
              <w:ind w:right="113"/>
              <w:jc w:val="right"/>
              <w:rPr>
                <w:b/>
                <w:sz w:val="18"/>
                <w:lang w:val="fr-FR"/>
              </w:rPr>
            </w:pPr>
            <w:r w:rsidRPr="00A04B72">
              <w:rPr>
                <w:b/>
                <w:sz w:val="18"/>
                <w:lang w:val="fr-FR"/>
              </w:rPr>
              <w:t>5 581</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et Organisme national de protection de l’enfance, 2007.</w:t>
      </w:r>
    </w:p>
    <w:p w:rsidR="001211C4" w:rsidRPr="009A214A" w:rsidRDefault="00AC6286" w:rsidP="001211C4">
      <w:pPr>
        <w:pStyle w:val="Heading1"/>
        <w:keepNext/>
        <w:keepLines/>
        <w:spacing w:after="120"/>
        <w:rPr>
          <w:lang w:val="fr-FR"/>
        </w:rPr>
      </w:pPr>
      <w:r>
        <w:rPr>
          <w:lang w:val="fr-FR"/>
        </w:rPr>
        <w:br w:type="page"/>
      </w:r>
      <w:r w:rsidR="001211C4" w:rsidRPr="00AC6286">
        <w:rPr>
          <w:lang w:val="fr-FR"/>
        </w:rPr>
        <w:t>Tableau 5-8</w:t>
      </w:r>
      <w:r w:rsidRPr="00AC6286">
        <w:rPr>
          <w:lang w:val="fr-FR"/>
        </w:rPr>
        <w:br/>
      </w:r>
      <w:r w:rsidR="001211C4" w:rsidRPr="009A214A">
        <w:rPr>
          <w:b/>
          <w:lang w:val="fr-FR"/>
        </w:rPr>
        <w:t>Cas de maltraitance signalés par des personnes ayant une obligation de déclaration</w:t>
      </w:r>
    </w:p>
    <w:tbl>
      <w:tblPr>
        <w:tblW w:w="862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6"/>
        <w:gridCol w:w="710"/>
        <w:gridCol w:w="1261"/>
        <w:gridCol w:w="1276"/>
        <w:gridCol w:w="992"/>
        <w:gridCol w:w="850"/>
        <w:gridCol w:w="1276"/>
        <w:gridCol w:w="992"/>
        <w:gridCol w:w="702"/>
      </w:tblGrid>
      <w:tr w:rsidR="001211C4" w:rsidRPr="009A214A">
        <w:trPr>
          <w:trHeight w:val="240"/>
          <w:tblHeader/>
        </w:trPr>
        <w:tc>
          <w:tcPr>
            <w:tcW w:w="566"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59" w:name="#1937630360"/>
            <w:bookmarkEnd w:id="59"/>
            <w:r w:rsidRPr="009A214A">
              <w:rPr>
                <w:i/>
                <w:sz w:val="16"/>
                <w:lang w:val="fr-FR"/>
              </w:rPr>
              <w:t>Année</w:t>
            </w:r>
          </w:p>
        </w:tc>
        <w:tc>
          <w:tcPr>
            <w:tcW w:w="8059" w:type="dxa"/>
            <w:gridSpan w:val="8"/>
            <w:tcBorders>
              <w:top w:val="single" w:sz="4" w:space="0" w:color="auto"/>
              <w:bottom w:val="single" w:sz="4" w:space="0" w:color="auto"/>
            </w:tcBorders>
            <w:shd w:val="clear" w:color="auto" w:fill="auto"/>
            <w:vAlign w:val="bottom"/>
          </w:tcPr>
          <w:p w:rsidR="001211C4" w:rsidRPr="009A214A" w:rsidRDefault="001211C4" w:rsidP="005A5977">
            <w:pPr>
              <w:suppressAutoHyphens w:val="0"/>
              <w:spacing w:before="80" w:after="80" w:line="240" w:lineRule="auto"/>
              <w:ind w:right="113"/>
              <w:jc w:val="center"/>
              <w:rPr>
                <w:i/>
                <w:sz w:val="16"/>
                <w:lang w:val="fr-FR"/>
              </w:rPr>
            </w:pPr>
            <w:r w:rsidRPr="009A214A">
              <w:rPr>
                <w:i/>
                <w:sz w:val="16"/>
                <w:lang w:val="fr-FR"/>
              </w:rPr>
              <w:t>Personnes tenues de signaler la maltraitance</w:t>
            </w:r>
          </w:p>
        </w:tc>
      </w:tr>
      <w:tr w:rsidR="001211C4" w:rsidRPr="009A214A">
        <w:trPr>
          <w:trHeight w:val="240"/>
          <w:tblHeader/>
        </w:trPr>
        <w:tc>
          <w:tcPr>
            <w:tcW w:w="566" w:type="dxa"/>
            <w:vMerge/>
            <w:tcBorders>
              <w:top w:val="single" w:sz="12"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sz w:val="18"/>
                <w:lang w:val="fr-FR"/>
              </w:rPr>
            </w:pPr>
          </w:p>
        </w:tc>
        <w:tc>
          <w:tcPr>
            <w:tcW w:w="71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57"/>
              <w:jc w:val="right"/>
              <w:rPr>
                <w:b/>
                <w:i/>
                <w:sz w:val="16"/>
                <w:szCs w:val="16"/>
                <w:lang w:val="fr-FR"/>
              </w:rPr>
            </w:pPr>
            <w:r w:rsidRPr="009A214A">
              <w:rPr>
                <w:b/>
                <w:i/>
                <w:sz w:val="16"/>
                <w:szCs w:val="16"/>
                <w:lang w:val="fr-FR"/>
              </w:rPr>
              <w:t>Total</w:t>
            </w:r>
          </w:p>
        </w:tc>
        <w:tc>
          <w:tcPr>
            <w:tcW w:w="1261" w:type="dxa"/>
            <w:tcBorders>
              <w:top w:val="single" w:sz="4" w:space="0" w:color="auto"/>
              <w:bottom w:val="single" w:sz="12" w:space="0" w:color="auto"/>
            </w:tcBorders>
            <w:shd w:val="clear" w:color="auto" w:fill="auto"/>
            <w:vAlign w:val="bottom"/>
          </w:tcPr>
          <w:p w:rsidR="001211C4" w:rsidRPr="009A214A" w:rsidRDefault="001211C4" w:rsidP="001211C4">
            <w:pPr>
              <w:suppressAutoHyphens w:val="0"/>
              <w:spacing w:before="80" w:after="80" w:line="240" w:lineRule="auto"/>
              <w:ind w:right="113"/>
              <w:jc w:val="right"/>
              <w:rPr>
                <w:i/>
                <w:sz w:val="16"/>
                <w:szCs w:val="16"/>
                <w:lang w:val="fr-FR"/>
              </w:rPr>
            </w:pPr>
            <w:r w:rsidRPr="009A214A">
              <w:rPr>
                <w:i/>
                <w:sz w:val="16"/>
                <w:szCs w:val="16"/>
                <w:lang w:val="fr-FR"/>
              </w:rPr>
              <w:t>Personnel d’établissements pour enfant</w:t>
            </w:r>
            <w:r>
              <w:rPr>
                <w:i/>
                <w:sz w:val="16"/>
                <w:szCs w:val="16"/>
                <w:lang w:val="fr-FR"/>
              </w:rPr>
              <w:t>s</w:t>
            </w:r>
          </w:p>
        </w:tc>
        <w:tc>
          <w:tcPr>
            <w:tcW w:w="127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Pr>
                <w:i/>
                <w:sz w:val="16"/>
                <w:szCs w:val="16"/>
                <w:lang w:val="fr-FR"/>
              </w:rPr>
              <w:t>Fonction</w:t>
            </w:r>
            <w:r w:rsidRPr="009A214A">
              <w:rPr>
                <w:i/>
                <w:sz w:val="16"/>
                <w:szCs w:val="16"/>
                <w:lang w:val="fr-FR"/>
              </w:rPr>
              <w:t>naires</w:t>
            </w:r>
          </w:p>
        </w:tc>
        <w:tc>
          <w:tcPr>
            <w:tcW w:w="992"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Enseignants</w:t>
            </w:r>
          </w:p>
        </w:tc>
        <w:tc>
          <w:tcPr>
            <w:tcW w:w="8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Personnel médical</w:t>
            </w:r>
          </w:p>
        </w:tc>
        <w:tc>
          <w:tcPr>
            <w:tcW w:w="127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szCs w:val="16"/>
                <w:lang w:val="fr-FR"/>
              </w:rPr>
            </w:pPr>
            <w:r w:rsidRPr="009A214A">
              <w:rPr>
                <w:i/>
                <w:sz w:val="16"/>
                <w:szCs w:val="16"/>
                <w:lang w:val="fr-FR"/>
              </w:rPr>
              <w:t>Enseignants d’établissements privés</w:t>
            </w:r>
          </w:p>
        </w:tc>
        <w:tc>
          <w:tcPr>
            <w:tcW w:w="992" w:type="dxa"/>
            <w:tcBorders>
              <w:top w:val="single" w:sz="4" w:space="0" w:color="auto"/>
              <w:bottom w:val="single" w:sz="12" w:space="0" w:color="auto"/>
            </w:tcBorders>
            <w:shd w:val="clear" w:color="auto" w:fill="auto"/>
            <w:vAlign w:val="bottom"/>
          </w:tcPr>
          <w:p w:rsidR="001211C4" w:rsidRPr="009A214A" w:rsidRDefault="001211C4" w:rsidP="001211C4">
            <w:pPr>
              <w:suppressAutoHyphens w:val="0"/>
              <w:spacing w:before="80" w:after="80" w:line="240" w:lineRule="auto"/>
              <w:ind w:right="113"/>
              <w:jc w:val="right"/>
              <w:rPr>
                <w:i/>
                <w:sz w:val="16"/>
                <w:szCs w:val="16"/>
                <w:lang w:val="fr-FR"/>
              </w:rPr>
            </w:pPr>
            <w:r w:rsidRPr="009A214A">
              <w:rPr>
                <w:i/>
                <w:sz w:val="16"/>
                <w:szCs w:val="16"/>
                <w:lang w:val="fr-FR"/>
              </w:rPr>
              <w:t>Secouristes</w:t>
            </w:r>
          </w:p>
        </w:tc>
        <w:tc>
          <w:tcPr>
            <w:tcW w:w="702"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b/>
                <w:i/>
                <w:sz w:val="16"/>
                <w:szCs w:val="16"/>
                <w:lang w:val="fr-FR"/>
              </w:rPr>
            </w:pPr>
            <w:r>
              <w:rPr>
                <w:b/>
                <w:i/>
                <w:sz w:val="16"/>
                <w:szCs w:val="16"/>
                <w:lang w:val="fr-FR"/>
              </w:rPr>
              <w:t>Total partiel</w:t>
            </w:r>
          </w:p>
        </w:tc>
      </w:tr>
      <w:tr w:rsidR="001211C4" w:rsidRPr="009A214A">
        <w:trPr>
          <w:trHeight w:val="240"/>
        </w:trPr>
        <w:tc>
          <w:tcPr>
            <w:tcW w:w="566"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710" w:type="dxa"/>
            <w:tcBorders>
              <w:top w:val="single" w:sz="12" w:space="0" w:color="auto"/>
            </w:tcBorders>
            <w:shd w:val="clear" w:color="auto" w:fill="auto"/>
            <w:vAlign w:val="bottom"/>
          </w:tcPr>
          <w:p w:rsidR="001211C4" w:rsidRPr="00E233D4" w:rsidRDefault="001211C4" w:rsidP="005A5977">
            <w:pPr>
              <w:keepNext/>
              <w:suppressAutoHyphens w:val="0"/>
              <w:spacing w:before="40" w:after="40" w:line="240" w:lineRule="auto"/>
              <w:ind w:right="57"/>
              <w:jc w:val="right"/>
              <w:rPr>
                <w:b/>
                <w:sz w:val="18"/>
                <w:lang w:val="fr-FR"/>
              </w:rPr>
            </w:pPr>
            <w:r w:rsidRPr="00E233D4">
              <w:rPr>
                <w:b/>
                <w:sz w:val="18"/>
                <w:lang w:val="fr-FR"/>
              </w:rPr>
              <w:t>3 536</w:t>
            </w:r>
          </w:p>
        </w:tc>
        <w:tc>
          <w:tcPr>
            <w:tcW w:w="1261"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181</w:t>
            </w:r>
          </w:p>
        </w:tc>
        <w:tc>
          <w:tcPr>
            <w:tcW w:w="127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575</w:t>
            </w:r>
          </w:p>
        </w:tc>
        <w:tc>
          <w:tcPr>
            <w:tcW w:w="992"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190</w:t>
            </w:r>
          </w:p>
        </w:tc>
        <w:tc>
          <w:tcPr>
            <w:tcW w:w="85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83</w:t>
            </w:r>
          </w:p>
        </w:tc>
        <w:tc>
          <w:tcPr>
            <w:tcW w:w="127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w:t>
            </w:r>
          </w:p>
        </w:tc>
        <w:tc>
          <w:tcPr>
            <w:tcW w:w="992"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w:t>
            </w:r>
          </w:p>
        </w:tc>
        <w:tc>
          <w:tcPr>
            <w:tcW w:w="702" w:type="dxa"/>
            <w:tcBorders>
              <w:top w:val="single" w:sz="12" w:space="0" w:color="auto"/>
            </w:tcBorders>
            <w:shd w:val="clear" w:color="auto" w:fill="auto"/>
            <w:vAlign w:val="bottom"/>
          </w:tcPr>
          <w:p w:rsidR="001211C4" w:rsidRPr="00F01217" w:rsidRDefault="001211C4" w:rsidP="005A5977">
            <w:pPr>
              <w:keepNext/>
              <w:suppressAutoHyphens w:val="0"/>
              <w:spacing w:before="40" w:after="40" w:line="240" w:lineRule="auto"/>
              <w:ind w:right="113"/>
              <w:jc w:val="right"/>
              <w:rPr>
                <w:b/>
                <w:bCs/>
                <w:sz w:val="18"/>
                <w:lang w:val="fr-FR"/>
              </w:rPr>
            </w:pPr>
            <w:r w:rsidRPr="00F01217">
              <w:rPr>
                <w:b/>
                <w:bCs/>
                <w:sz w:val="18"/>
                <w:lang w:val="fr-FR"/>
              </w:rPr>
              <w:t>1 029</w:t>
            </w:r>
          </w:p>
        </w:tc>
      </w:tr>
      <w:tr w:rsidR="001211C4" w:rsidRPr="009A214A">
        <w:trPr>
          <w:trHeight w:val="240"/>
        </w:trPr>
        <w:tc>
          <w:tcPr>
            <w:tcW w:w="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710" w:type="dxa"/>
            <w:shd w:val="clear" w:color="auto" w:fill="auto"/>
            <w:vAlign w:val="bottom"/>
          </w:tcPr>
          <w:p w:rsidR="001211C4" w:rsidRPr="00E233D4" w:rsidRDefault="001211C4" w:rsidP="005A5977">
            <w:pPr>
              <w:keepNext/>
              <w:suppressAutoHyphens w:val="0"/>
              <w:spacing w:before="40" w:after="40" w:line="240" w:lineRule="auto"/>
              <w:ind w:right="57"/>
              <w:jc w:val="right"/>
              <w:rPr>
                <w:b/>
                <w:sz w:val="18"/>
                <w:lang w:val="fr-FR"/>
              </w:rPr>
            </w:pPr>
            <w:r w:rsidRPr="00E233D4">
              <w:rPr>
                <w:b/>
                <w:sz w:val="18"/>
                <w:lang w:val="fr-FR"/>
              </w:rPr>
              <w:t>4 880</w:t>
            </w:r>
          </w:p>
        </w:tc>
        <w:tc>
          <w:tcPr>
            <w:tcW w:w="126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226</w:t>
            </w:r>
          </w:p>
        </w:tc>
        <w:tc>
          <w:tcPr>
            <w:tcW w:w="127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738</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280</w:t>
            </w:r>
          </w:p>
        </w:tc>
        <w:tc>
          <w:tcPr>
            <w:tcW w:w="85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102</w:t>
            </w:r>
          </w:p>
        </w:tc>
        <w:tc>
          <w:tcPr>
            <w:tcW w:w="127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15</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w:t>
            </w:r>
          </w:p>
        </w:tc>
        <w:tc>
          <w:tcPr>
            <w:tcW w:w="702" w:type="dxa"/>
            <w:shd w:val="clear" w:color="auto" w:fill="auto"/>
            <w:vAlign w:val="bottom"/>
          </w:tcPr>
          <w:p w:rsidR="001211C4" w:rsidRPr="00F01217" w:rsidRDefault="001211C4" w:rsidP="005A5977">
            <w:pPr>
              <w:keepNext/>
              <w:suppressAutoHyphens w:val="0"/>
              <w:spacing w:before="40" w:after="40" w:line="240" w:lineRule="auto"/>
              <w:ind w:right="113"/>
              <w:jc w:val="right"/>
              <w:rPr>
                <w:b/>
                <w:bCs/>
                <w:sz w:val="18"/>
                <w:lang w:val="fr-FR"/>
              </w:rPr>
            </w:pPr>
            <w:r w:rsidRPr="00F01217">
              <w:rPr>
                <w:b/>
                <w:bCs/>
                <w:sz w:val="18"/>
                <w:lang w:val="fr-FR"/>
              </w:rPr>
              <w:t>1 361</w:t>
            </w:r>
          </w:p>
        </w:tc>
      </w:tr>
      <w:tr w:rsidR="001211C4" w:rsidRPr="009A214A">
        <w:trPr>
          <w:trHeight w:val="240"/>
        </w:trPr>
        <w:tc>
          <w:tcPr>
            <w:tcW w:w="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710" w:type="dxa"/>
            <w:shd w:val="clear" w:color="auto" w:fill="auto"/>
            <w:vAlign w:val="bottom"/>
          </w:tcPr>
          <w:p w:rsidR="001211C4" w:rsidRPr="00E233D4" w:rsidRDefault="001211C4" w:rsidP="005A5977">
            <w:pPr>
              <w:keepNext/>
              <w:suppressAutoHyphens w:val="0"/>
              <w:spacing w:before="40" w:after="40" w:line="240" w:lineRule="auto"/>
              <w:ind w:right="57"/>
              <w:jc w:val="right"/>
              <w:rPr>
                <w:b/>
                <w:sz w:val="18"/>
                <w:lang w:val="fr-FR"/>
              </w:rPr>
            </w:pPr>
            <w:r w:rsidRPr="00E233D4">
              <w:rPr>
                <w:b/>
                <w:sz w:val="18"/>
                <w:lang w:val="fr-FR"/>
              </w:rPr>
              <w:t>5 761</w:t>
            </w:r>
          </w:p>
        </w:tc>
        <w:tc>
          <w:tcPr>
            <w:tcW w:w="126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222</w:t>
            </w:r>
          </w:p>
        </w:tc>
        <w:tc>
          <w:tcPr>
            <w:tcW w:w="127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805</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431</w:t>
            </w:r>
          </w:p>
        </w:tc>
        <w:tc>
          <w:tcPr>
            <w:tcW w:w="85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126</w:t>
            </w:r>
          </w:p>
        </w:tc>
        <w:tc>
          <w:tcPr>
            <w:tcW w:w="127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23</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w:t>
            </w:r>
          </w:p>
        </w:tc>
        <w:tc>
          <w:tcPr>
            <w:tcW w:w="702" w:type="dxa"/>
            <w:shd w:val="clear" w:color="auto" w:fill="auto"/>
            <w:vAlign w:val="bottom"/>
          </w:tcPr>
          <w:p w:rsidR="001211C4" w:rsidRPr="00F01217" w:rsidRDefault="001211C4" w:rsidP="005A5977">
            <w:pPr>
              <w:keepNext/>
              <w:suppressAutoHyphens w:val="0"/>
              <w:spacing w:before="40" w:after="40" w:line="240" w:lineRule="auto"/>
              <w:ind w:right="113"/>
              <w:jc w:val="right"/>
              <w:rPr>
                <w:b/>
                <w:bCs/>
                <w:sz w:val="18"/>
                <w:lang w:val="fr-FR"/>
              </w:rPr>
            </w:pPr>
            <w:r w:rsidRPr="00F01217">
              <w:rPr>
                <w:b/>
                <w:bCs/>
                <w:sz w:val="18"/>
                <w:lang w:val="fr-FR"/>
              </w:rPr>
              <w:t>1 607</w:t>
            </w:r>
          </w:p>
        </w:tc>
      </w:tr>
      <w:tr w:rsidR="001211C4" w:rsidRPr="009A214A">
        <w:trPr>
          <w:trHeight w:val="240"/>
        </w:trPr>
        <w:tc>
          <w:tcPr>
            <w:tcW w:w="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710" w:type="dxa"/>
            <w:shd w:val="clear" w:color="auto" w:fill="auto"/>
            <w:vAlign w:val="bottom"/>
          </w:tcPr>
          <w:p w:rsidR="001211C4" w:rsidRPr="00E233D4" w:rsidRDefault="001211C4" w:rsidP="005A5977">
            <w:pPr>
              <w:keepNext/>
              <w:suppressAutoHyphens w:val="0"/>
              <w:spacing w:before="40" w:after="40" w:line="240" w:lineRule="auto"/>
              <w:ind w:right="57"/>
              <w:jc w:val="right"/>
              <w:rPr>
                <w:b/>
                <w:sz w:val="18"/>
                <w:lang w:val="fr-FR"/>
              </w:rPr>
            </w:pPr>
            <w:r w:rsidRPr="00E233D4">
              <w:rPr>
                <w:b/>
                <w:sz w:val="18"/>
                <w:lang w:val="fr-FR"/>
              </w:rPr>
              <w:t>6 452</w:t>
            </w:r>
          </w:p>
        </w:tc>
        <w:tc>
          <w:tcPr>
            <w:tcW w:w="126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217</w:t>
            </w:r>
          </w:p>
        </w:tc>
        <w:tc>
          <w:tcPr>
            <w:tcW w:w="127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1 038</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611</w:t>
            </w:r>
          </w:p>
        </w:tc>
        <w:tc>
          <w:tcPr>
            <w:tcW w:w="85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114</w:t>
            </w:r>
          </w:p>
        </w:tc>
        <w:tc>
          <w:tcPr>
            <w:tcW w:w="127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32</w:t>
            </w:r>
          </w:p>
        </w:tc>
        <w:tc>
          <w:tcPr>
            <w:tcW w:w="99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w:t>
            </w:r>
          </w:p>
        </w:tc>
        <w:tc>
          <w:tcPr>
            <w:tcW w:w="702" w:type="dxa"/>
            <w:shd w:val="clear" w:color="auto" w:fill="auto"/>
            <w:vAlign w:val="bottom"/>
          </w:tcPr>
          <w:p w:rsidR="001211C4" w:rsidRPr="00F01217" w:rsidRDefault="001211C4" w:rsidP="005A5977">
            <w:pPr>
              <w:keepNext/>
              <w:suppressAutoHyphens w:val="0"/>
              <w:spacing w:before="40" w:after="40" w:line="240" w:lineRule="auto"/>
              <w:ind w:right="113"/>
              <w:jc w:val="right"/>
              <w:rPr>
                <w:b/>
                <w:bCs/>
                <w:sz w:val="18"/>
                <w:lang w:val="fr-FR"/>
              </w:rPr>
            </w:pPr>
            <w:r w:rsidRPr="00F01217">
              <w:rPr>
                <w:b/>
                <w:bCs/>
                <w:sz w:val="18"/>
                <w:lang w:val="fr-FR"/>
              </w:rPr>
              <w:t>2 012</w:t>
            </w:r>
          </w:p>
        </w:tc>
      </w:tr>
      <w:tr w:rsidR="001211C4" w:rsidRPr="009A214A">
        <w:trPr>
          <w:trHeight w:val="240"/>
        </w:trPr>
        <w:tc>
          <w:tcPr>
            <w:tcW w:w="566"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710" w:type="dxa"/>
            <w:tcBorders>
              <w:bottom w:val="single" w:sz="4" w:space="0" w:color="auto"/>
            </w:tcBorders>
            <w:shd w:val="clear" w:color="auto" w:fill="auto"/>
            <w:vAlign w:val="bottom"/>
          </w:tcPr>
          <w:p w:rsidR="001211C4" w:rsidRPr="00E233D4" w:rsidRDefault="001211C4" w:rsidP="005A5977">
            <w:pPr>
              <w:keepNext/>
              <w:suppressAutoHyphens w:val="0"/>
              <w:spacing w:before="40" w:after="40" w:line="240" w:lineRule="auto"/>
              <w:ind w:right="57"/>
              <w:jc w:val="right"/>
              <w:rPr>
                <w:b/>
                <w:sz w:val="18"/>
                <w:lang w:val="fr-FR"/>
              </w:rPr>
            </w:pPr>
            <w:r w:rsidRPr="00E233D4">
              <w:rPr>
                <w:b/>
                <w:sz w:val="18"/>
                <w:lang w:val="fr-FR"/>
              </w:rPr>
              <w:t>7 083</w:t>
            </w:r>
          </w:p>
        </w:tc>
        <w:tc>
          <w:tcPr>
            <w:tcW w:w="1261" w:type="dxa"/>
            <w:tcBorders>
              <w:bottom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374</w:t>
            </w:r>
          </w:p>
        </w:tc>
        <w:tc>
          <w:tcPr>
            <w:tcW w:w="1276" w:type="dxa"/>
            <w:tcBorders>
              <w:bottom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953</w:t>
            </w:r>
          </w:p>
        </w:tc>
        <w:tc>
          <w:tcPr>
            <w:tcW w:w="992" w:type="dxa"/>
            <w:tcBorders>
              <w:bottom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771</w:t>
            </w:r>
          </w:p>
        </w:tc>
        <w:tc>
          <w:tcPr>
            <w:tcW w:w="850" w:type="dxa"/>
            <w:tcBorders>
              <w:bottom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157</w:t>
            </w:r>
          </w:p>
        </w:tc>
        <w:tc>
          <w:tcPr>
            <w:tcW w:w="1276" w:type="dxa"/>
            <w:tcBorders>
              <w:bottom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26</w:t>
            </w:r>
          </w:p>
        </w:tc>
        <w:tc>
          <w:tcPr>
            <w:tcW w:w="992" w:type="dxa"/>
            <w:tcBorders>
              <w:bottom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w:t>
            </w:r>
          </w:p>
        </w:tc>
        <w:tc>
          <w:tcPr>
            <w:tcW w:w="702" w:type="dxa"/>
            <w:tcBorders>
              <w:bottom w:val="single" w:sz="4" w:space="0" w:color="auto"/>
            </w:tcBorders>
            <w:shd w:val="clear" w:color="auto" w:fill="auto"/>
            <w:vAlign w:val="bottom"/>
          </w:tcPr>
          <w:p w:rsidR="001211C4" w:rsidRPr="00F01217" w:rsidRDefault="001211C4" w:rsidP="005A5977">
            <w:pPr>
              <w:keepNext/>
              <w:suppressAutoHyphens w:val="0"/>
              <w:spacing w:before="40" w:after="40" w:line="240" w:lineRule="auto"/>
              <w:ind w:right="113"/>
              <w:jc w:val="right"/>
              <w:rPr>
                <w:b/>
                <w:bCs/>
                <w:sz w:val="18"/>
                <w:lang w:val="fr-FR"/>
              </w:rPr>
            </w:pPr>
            <w:r w:rsidRPr="00F01217">
              <w:rPr>
                <w:b/>
                <w:bCs/>
                <w:sz w:val="18"/>
                <w:lang w:val="fr-FR"/>
              </w:rPr>
              <w:t>2 284</w:t>
            </w:r>
          </w:p>
        </w:tc>
      </w:tr>
      <w:tr w:rsidR="001211C4" w:rsidRPr="009A214A">
        <w:trPr>
          <w:trHeight w:val="240"/>
        </w:trPr>
        <w:tc>
          <w:tcPr>
            <w:tcW w:w="566" w:type="dxa"/>
            <w:tcBorders>
              <w:top w:val="single" w:sz="4" w:space="0" w:color="auto"/>
              <w:bottom w:val="single" w:sz="12" w:space="0" w:color="auto"/>
            </w:tcBorders>
            <w:shd w:val="clear" w:color="auto" w:fill="auto"/>
          </w:tcPr>
          <w:p w:rsidR="001211C4" w:rsidRPr="00E233D4" w:rsidRDefault="001211C4" w:rsidP="005A5977">
            <w:pPr>
              <w:widowControl w:val="0"/>
              <w:suppressAutoHyphens w:val="0"/>
              <w:spacing w:before="80" w:after="80" w:line="240" w:lineRule="auto"/>
              <w:ind w:firstLine="113"/>
              <w:rPr>
                <w:b/>
                <w:sz w:val="18"/>
                <w:lang w:val="fr-FR"/>
              </w:rPr>
            </w:pPr>
            <w:r w:rsidRPr="00E233D4">
              <w:rPr>
                <w:b/>
                <w:sz w:val="18"/>
                <w:lang w:val="fr-FR"/>
              </w:rPr>
              <w:t>Total</w:t>
            </w:r>
          </w:p>
        </w:tc>
        <w:tc>
          <w:tcPr>
            <w:tcW w:w="710"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57"/>
              <w:jc w:val="right"/>
              <w:rPr>
                <w:b/>
                <w:sz w:val="18"/>
                <w:lang w:val="fr-FR"/>
              </w:rPr>
            </w:pPr>
            <w:r w:rsidRPr="00E233D4">
              <w:rPr>
                <w:b/>
                <w:sz w:val="18"/>
                <w:lang w:val="fr-FR"/>
              </w:rPr>
              <w:t>33 867</w:t>
            </w:r>
          </w:p>
        </w:tc>
        <w:tc>
          <w:tcPr>
            <w:tcW w:w="1261"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1 818</w:t>
            </w:r>
          </w:p>
        </w:tc>
        <w:tc>
          <w:tcPr>
            <w:tcW w:w="1276"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4 747</w:t>
            </w:r>
          </w:p>
        </w:tc>
        <w:tc>
          <w:tcPr>
            <w:tcW w:w="992"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2 589</w:t>
            </w:r>
          </w:p>
        </w:tc>
        <w:tc>
          <w:tcPr>
            <w:tcW w:w="850"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697</w:t>
            </w:r>
          </w:p>
        </w:tc>
        <w:tc>
          <w:tcPr>
            <w:tcW w:w="1276"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96</w:t>
            </w:r>
          </w:p>
        </w:tc>
        <w:tc>
          <w:tcPr>
            <w:tcW w:w="992"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3</w:t>
            </w:r>
          </w:p>
        </w:tc>
        <w:tc>
          <w:tcPr>
            <w:tcW w:w="702" w:type="dxa"/>
            <w:tcBorders>
              <w:top w:val="single" w:sz="4" w:space="0" w:color="auto"/>
              <w:bottom w:val="single" w:sz="12" w:space="0" w:color="auto"/>
            </w:tcBorders>
            <w:shd w:val="clear" w:color="auto" w:fill="auto"/>
            <w:vAlign w:val="bottom"/>
          </w:tcPr>
          <w:p w:rsidR="001211C4" w:rsidRPr="00E233D4" w:rsidRDefault="001211C4" w:rsidP="005A5977">
            <w:pPr>
              <w:keepNext/>
              <w:widowControl w:val="0"/>
              <w:suppressAutoHyphens w:val="0"/>
              <w:spacing w:before="80" w:after="80" w:line="240" w:lineRule="auto"/>
              <w:ind w:right="113"/>
              <w:jc w:val="right"/>
              <w:rPr>
                <w:b/>
                <w:sz w:val="18"/>
                <w:lang w:val="fr-FR"/>
              </w:rPr>
            </w:pPr>
            <w:r w:rsidRPr="00E233D4">
              <w:rPr>
                <w:b/>
                <w:sz w:val="18"/>
                <w:lang w:val="fr-FR"/>
              </w:rPr>
              <w:t>8 293</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et Organisme national de protection de l’enfance, 2007.</w:t>
      </w:r>
    </w:p>
    <w:p w:rsidR="001211C4" w:rsidRPr="009A214A" w:rsidRDefault="001211C4" w:rsidP="001211C4">
      <w:pPr>
        <w:pStyle w:val="Heading1"/>
        <w:rPr>
          <w:lang w:val="fr-FR"/>
        </w:rPr>
      </w:pPr>
      <w:r w:rsidRPr="00AC6286">
        <w:rPr>
          <w:lang w:val="fr-FR"/>
        </w:rPr>
        <w:t>Tableau 6-1</w:t>
      </w:r>
      <w:r w:rsidR="00AC6286" w:rsidRPr="00AC6286">
        <w:rPr>
          <w:lang w:val="fr-FR"/>
        </w:rPr>
        <w:br/>
      </w:r>
      <w:r w:rsidRPr="009A214A">
        <w:rPr>
          <w:b/>
          <w:lang w:val="fr-FR"/>
        </w:rPr>
        <w:t>Cas d’enfants disparus et rendus à leur famille</w:t>
      </w:r>
    </w:p>
    <w:p w:rsidR="001211C4" w:rsidRPr="009A214A" w:rsidRDefault="001211C4" w:rsidP="001211C4">
      <w:pPr>
        <w:pStyle w:val="SingleTxtG"/>
        <w:spacing w:line="240" w:lineRule="auto"/>
        <w:rPr>
          <w:sz w:val="16"/>
          <w:szCs w:val="16"/>
          <w:lang w:val="fr-FR"/>
        </w:rPr>
      </w:pPr>
      <w:r w:rsidRPr="009A214A">
        <w:rPr>
          <w:sz w:val="16"/>
          <w:szCs w:val="16"/>
          <w:lang w:val="fr-FR"/>
        </w:rPr>
        <w:t>(à compter de juillet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52"/>
        <w:gridCol w:w="1152"/>
        <w:gridCol w:w="2762"/>
        <w:gridCol w:w="2304"/>
      </w:tblGrid>
      <w:tr w:rsidR="001211C4" w:rsidRPr="009A214A">
        <w:trPr>
          <w:cantSplit/>
          <w:trHeight w:val="240"/>
          <w:tblHeader/>
        </w:trPr>
        <w:tc>
          <w:tcPr>
            <w:tcW w:w="1152"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60" w:name="#1937630366"/>
            <w:bookmarkEnd w:id="60"/>
          </w:p>
        </w:tc>
        <w:tc>
          <w:tcPr>
            <w:tcW w:w="1152"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Nombre d’enfants disparus</w:t>
            </w:r>
          </w:p>
        </w:tc>
        <w:tc>
          <w:tcPr>
            <w:tcW w:w="5066" w:type="dxa"/>
            <w:gridSpan w:val="2"/>
            <w:tcBorders>
              <w:top w:val="single" w:sz="4" w:space="0" w:color="auto"/>
              <w:bottom w:val="single" w:sz="4" w:space="0" w:color="auto"/>
            </w:tcBorders>
            <w:shd w:val="clear" w:color="auto" w:fill="auto"/>
            <w:vAlign w:val="bottom"/>
          </w:tcPr>
          <w:p w:rsidR="001211C4" w:rsidRPr="009A214A" w:rsidRDefault="001211C4" w:rsidP="005A5977">
            <w:pPr>
              <w:suppressAutoHyphens w:val="0"/>
              <w:spacing w:before="80" w:after="80" w:line="240" w:lineRule="auto"/>
              <w:ind w:right="113"/>
              <w:jc w:val="center"/>
              <w:rPr>
                <w:i/>
                <w:sz w:val="16"/>
                <w:lang w:val="fr-FR"/>
              </w:rPr>
            </w:pPr>
            <w:r w:rsidRPr="009A214A">
              <w:rPr>
                <w:i/>
                <w:sz w:val="16"/>
                <w:lang w:val="fr-FR"/>
              </w:rPr>
              <w:t>Enfants retrouvés et enfants toujours disparus</w:t>
            </w:r>
          </w:p>
        </w:tc>
      </w:tr>
      <w:tr w:rsidR="001211C4" w:rsidRPr="009A214A">
        <w:trPr>
          <w:cantSplit/>
          <w:trHeight w:val="240"/>
          <w:tblHeader/>
        </w:trPr>
        <w:tc>
          <w:tcPr>
            <w:tcW w:w="1152" w:type="dxa"/>
            <w:vMerge/>
            <w:tcBorders>
              <w:top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sz w:val="18"/>
                <w:lang w:val="fr-FR"/>
              </w:rPr>
            </w:pPr>
          </w:p>
        </w:tc>
        <w:tc>
          <w:tcPr>
            <w:tcW w:w="1152" w:type="dxa"/>
            <w:vMerge/>
            <w:tcBorders>
              <w:top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sz w:val="18"/>
                <w:lang w:val="fr-FR"/>
              </w:rPr>
            </w:pPr>
          </w:p>
        </w:tc>
        <w:tc>
          <w:tcPr>
            <w:tcW w:w="2762"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Nombre d’enfants rendus à leurs tuteurs (pourcentage de retour au foyer)</w:t>
            </w:r>
          </w:p>
        </w:tc>
        <w:tc>
          <w:tcPr>
            <w:tcW w:w="230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Enfants non retrouvés</w:t>
            </w:r>
          </w:p>
        </w:tc>
      </w:tr>
      <w:tr w:rsidR="001211C4" w:rsidRPr="009A214A">
        <w:trPr>
          <w:trHeight w:val="240"/>
        </w:trPr>
        <w:tc>
          <w:tcPr>
            <w:tcW w:w="1152"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1152"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3 206</w:t>
            </w:r>
          </w:p>
        </w:tc>
        <w:tc>
          <w:tcPr>
            <w:tcW w:w="2762"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3 201 (99,8%)</w:t>
            </w:r>
          </w:p>
        </w:tc>
        <w:tc>
          <w:tcPr>
            <w:tcW w:w="2304"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w:t>
            </w:r>
          </w:p>
        </w:tc>
      </w:tr>
      <w:tr w:rsidR="001211C4" w:rsidRPr="009A214A">
        <w:trPr>
          <w:trHeight w:val="240"/>
        </w:trPr>
        <w:tc>
          <w:tcPr>
            <w:tcW w:w="1152"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15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4 064</w:t>
            </w:r>
          </w:p>
        </w:tc>
        <w:tc>
          <w:tcPr>
            <w:tcW w:w="276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4 063 (100%)</w:t>
            </w:r>
          </w:p>
        </w:tc>
        <w:tc>
          <w:tcPr>
            <w:tcW w:w="2304"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w:t>
            </w:r>
          </w:p>
        </w:tc>
      </w:tr>
      <w:tr w:rsidR="001211C4" w:rsidRPr="009A214A">
        <w:trPr>
          <w:trHeight w:val="240"/>
        </w:trPr>
        <w:tc>
          <w:tcPr>
            <w:tcW w:w="1152"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15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2 695</w:t>
            </w:r>
          </w:p>
        </w:tc>
        <w:tc>
          <w:tcPr>
            <w:tcW w:w="276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2 695 (100%)</w:t>
            </w:r>
          </w:p>
        </w:tc>
        <w:tc>
          <w:tcPr>
            <w:tcW w:w="2304"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w:t>
            </w:r>
          </w:p>
        </w:tc>
      </w:tr>
      <w:tr w:rsidR="001211C4" w:rsidRPr="009A214A">
        <w:trPr>
          <w:trHeight w:val="240"/>
        </w:trPr>
        <w:tc>
          <w:tcPr>
            <w:tcW w:w="1152"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115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7 064</w:t>
            </w:r>
          </w:p>
        </w:tc>
        <w:tc>
          <w:tcPr>
            <w:tcW w:w="2762"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7 057 (99,9%)</w:t>
            </w:r>
          </w:p>
        </w:tc>
        <w:tc>
          <w:tcPr>
            <w:tcW w:w="2304"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w:t>
            </w:r>
          </w:p>
        </w:tc>
      </w:tr>
      <w:tr w:rsidR="001211C4" w:rsidRPr="009A214A">
        <w:trPr>
          <w:trHeight w:val="240"/>
        </w:trPr>
        <w:tc>
          <w:tcPr>
            <w:tcW w:w="1152"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1152"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8 602</w:t>
            </w:r>
          </w:p>
        </w:tc>
        <w:tc>
          <w:tcPr>
            <w:tcW w:w="2762"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8 596 (99,9%)</w:t>
            </w:r>
          </w:p>
        </w:tc>
        <w:tc>
          <w:tcPr>
            <w:tcW w:w="2304"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w:t>
            </w:r>
          </w:p>
        </w:tc>
      </w:tr>
    </w:tbl>
    <w:p w:rsidR="001211C4" w:rsidRPr="009A214A" w:rsidRDefault="001211C4" w:rsidP="00E233D4">
      <w:pPr>
        <w:suppressAutoHyphens w:val="0"/>
        <w:spacing w:before="120" w:line="240" w:lineRule="auto"/>
        <w:ind w:left="1134" w:right="1134" w:firstLine="170"/>
        <w:rPr>
          <w:sz w:val="18"/>
          <w:szCs w:val="18"/>
          <w:lang w:val="fr-FR"/>
        </w:rPr>
      </w:pPr>
      <w:r w:rsidRPr="009A214A">
        <w:rPr>
          <w:i/>
          <w:sz w:val="18"/>
          <w:szCs w:val="18"/>
          <w:lang w:val="fr-FR"/>
        </w:rPr>
        <w:t>Source</w:t>
      </w:r>
      <w:r w:rsidRPr="009A214A">
        <w:rPr>
          <w:sz w:val="18"/>
          <w:szCs w:val="18"/>
          <w:lang w:val="fr-FR"/>
        </w:rPr>
        <w:t>: Centre national pour le</w:t>
      </w:r>
      <w:r>
        <w:rPr>
          <w:sz w:val="18"/>
          <w:szCs w:val="18"/>
          <w:lang w:val="fr-FR"/>
        </w:rPr>
        <w:t>s enfants disparus et Service</w:t>
      </w:r>
      <w:r w:rsidRPr="009A214A">
        <w:rPr>
          <w:sz w:val="18"/>
          <w:szCs w:val="18"/>
          <w:lang w:val="fr-FR"/>
        </w:rPr>
        <w:t xml:space="preserve"> de la police nationale.</w:t>
      </w:r>
    </w:p>
    <w:p w:rsidR="001211C4" w:rsidRPr="009A214A" w:rsidRDefault="001211C4" w:rsidP="00E233D4">
      <w:pPr>
        <w:suppressAutoHyphens w:val="0"/>
        <w:spacing w:after="240" w:line="240" w:lineRule="auto"/>
        <w:ind w:left="1134" w:right="1134" w:firstLine="170"/>
        <w:rPr>
          <w:sz w:val="18"/>
          <w:szCs w:val="18"/>
          <w:lang w:val="fr-FR"/>
        </w:rPr>
      </w:pPr>
      <w:r w:rsidRPr="009A214A">
        <w:rPr>
          <w:sz w:val="18"/>
          <w:szCs w:val="18"/>
          <w:lang w:val="fr-FR"/>
        </w:rPr>
        <w:t>1)</w:t>
      </w:r>
      <w:r w:rsidR="00E233D4">
        <w:rPr>
          <w:sz w:val="18"/>
          <w:szCs w:val="18"/>
          <w:lang w:val="fr-FR"/>
        </w:rPr>
        <w:t xml:space="preserve"> </w:t>
      </w:r>
      <w:r w:rsidRPr="009A214A">
        <w:rPr>
          <w:sz w:val="18"/>
          <w:szCs w:val="18"/>
          <w:lang w:val="fr-FR"/>
        </w:rPr>
        <w:t xml:space="preserve"> Jusqu’en 2005, on entendait généralement par enfants</w:t>
      </w:r>
      <w:r>
        <w:rPr>
          <w:sz w:val="18"/>
          <w:szCs w:val="18"/>
          <w:lang w:val="fr-FR"/>
        </w:rPr>
        <w:t>,</w:t>
      </w:r>
      <w:r w:rsidRPr="009A214A">
        <w:rPr>
          <w:sz w:val="18"/>
          <w:szCs w:val="18"/>
          <w:lang w:val="fr-FR"/>
        </w:rPr>
        <w:t xml:space="preserve"> des enfants âgés de 8 ans </w:t>
      </w:r>
      <w:r>
        <w:rPr>
          <w:sz w:val="18"/>
          <w:szCs w:val="18"/>
          <w:lang w:val="fr-FR"/>
        </w:rPr>
        <w:t>et moins</w:t>
      </w:r>
      <w:r w:rsidRPr="009A214A">
        <w:rPr>
          <w:sz w:val="18"/>
          <w:szCs w:val="18"/>
          <w:lang w:val="fr-FR"/>
        </w:rPr>
        <w:t>. En 2006, avec l’entrée en vigueur de la loi sur la protection et le soutien accordé</w:t>
      </w:r>
      <w:r>
        <w:rPr>
          <w:sz w:val="18"/>
          <w:szCs w:val="18"/>
          <w:lang w:val="fr-FR"/>
        </w:rPr>
        <w:t>s aux enfants disparus, etc., le</w:t>
      </w:r>
      <w:r w:rsidRPr="009A214A">
        <w:rPr>
          <w:sz w:val="18"/>
          <w:szCs w:val="18"/>
          <w:lang w:val="fr-FR"/>
        </w:rPr>
        <w:t xml:space="preserve"> champ d’application de la définition a été élargi de manière à inclure les enfants âgés de moins de 14 ans.</w:t>
      </w:r>
    </w:p>
    <w:p w:rsidR="001211C4" w:rsidRPr="009A214A" w:rsidRDefault="001211C4" w:rsidP="00AC6286">
      <w:pPr>
        <w:pStyle w:val="SingleTxtG"/>
        <w:spacing w:line="240" w:lineRule="auto"/>
        <w:jc w:val="left"/>
        <w:rPr>
          <w:b/>
          <w:lang w:val="fr-FR"/>
        </w:rPr>
      </w:pPr>
      <w:r w:rsidRPr="00AC6286">
        <w:rPr>
          <w:lang w:val="fr-FR"/>
        </w:rPr>
        <w:t>Tableau 6-2</w:t>
      </w:r>
      <w:r w:rsidR="00AC6286" w:rsidRPr="00AC6286">
        <w:rPr>
          <w:lang w:val="fr-FR"/>
        </w:rPr>
        <w:br/>
      </w:r>
      <w:r w:rsidRPr="009A214A">
        <w:rPr>
          <w:b/>
          <w:lang w:val="fr-FR"/>
        </w:rPr>
        <w:t>Zones prioritaires pour les investissements dans l’éducation (protection sociale)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50"/>
        <w:gridCol w:w="1005"/>
        <w:gridCol w:w="1005"/>
        <w:gridCol w:w="1005"/>
        <w:gridCol w:w="1005"/>
      </w:tblGrid>
      <w:tr w:rsidR="001211C4" w:rsidRPr="009A214A">
        <w:trPr>
          <w:trHeight w:val="240"/>
          <w:tblHeader/>
        </w:trPr>
        <w:tc>
          <w:tcPr>
            <w:tcW w:w="335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61" w:name="#1937630367"/>
            <w:bookmarkEnd w:id="61"/>
          </w:p>
        </w:tc>
        <w:tc>
          <w:tcPr>
            <w:tcW w:w="100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2003–2004</w:t>
            </w:r>
          </w:p>
        </w:tc>
        <w:tc>
          <w:tcPr>
            <w:tcW w:w="100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100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c>
          <w:tcPr>
            <w:tcW w:w="100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3350"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 xml:space="preserve">Nombre de zones cibles </w:t>
            </w:r>
          </w:p>
        </w:tc>
        <w:tc>
          <w:tcPr>
            <w:tcW w:w="1005"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w:t>
            </w:r>
          </w:p>
        </w:tc>
        <w:tc>
          <w:tcPr>
            <w:tcW w:w="1005"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w:t>
            </w:r>
          </w:p>
        </w:tc>
        <w:tc>
          <w:tcPr>
            <w:tcW w:w="1005"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w:t>
            </w:r>
          </w:p>
        </w:tc>
        <w:tc>
          <w:tcPr>
            <w:tcW w:w="1005" w:type="dxa"/>
            <w:tcBorders>
              <w:top w:val="single" w:sz="12" w:space="0" w:color="auto"/>
            </w:tcBorders>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60</w:t>
            </w:r>
          </w:p>
        </w:tc>
      </w:tr>
      <w:tr w:rsidR="001211C4" w:rsidRPr="009A214A">
        <w:trPr>
          <w:trHeight w:val="240"/>
        </w:trPr>
        <w:tc>
          <w:tcPr>
            <w:tcW w:w="3350" w:type="dxa"/>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Établissement</w:t>
            </w:r>
            <w:r w:rsidR="00520800">
              <w:rPr>
                <w:sz w:val="18"/>
                <w:lang w:val="fr-FR"/>
              </w:rPr>
              <w:t>s</w:t>
            </w:r>
            <w:r w:rsidRPr="009A214A">
              <w:rPr>
                <w:sz w:val="18"/>
                <w:lang w:val="fr-FR"/>
              </w:rPr>
              <w:t xml:space="preserve"> cibles</w:t>
            </w:r>
          </w:p>
        </w:tc>
        <w:tc>
          <w:tcPr>
            <w:tcW w:w="1005"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79</w:t>
            </w:r>
          </w:p>
        </w:tc>
        <w:tc>
          <w:tcPr>
            <w:tcW w:w="1005"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148</w:t>
            </w:r>
          </w:p>
        </w:tc>
        <w:tc>
          <w:tcPr>
            <w:tcW w:w="1005"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262</w:t>
            </w:r>
          </w:p>
        </w:tc>
        <w:tc>
          <w:tcPr>
            <w:tcW w:w="1005" w:type="dxa"/>
            <w:shd w:val="clear" w:color="auto" w:fill="auto"/>
            <w:vAlign w:val="center"/>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517</w:t>
            </w:r>
          </w:p>
        </w:tc>
      </w:tr>
      <w:tr w:rsidR="001211C4" w:rsidRPr="009A214A" w:rsidTr="00AC6286">
        <w:trPr>
          <w:trHeight w:val="240"/>
        </w:trPr>
        <w:tc>
          <w:tcPr>
            <w:tcW w:w="3350" w:type="dxa"/>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Nombre d’élèves cibles bénéficiaires (bénéficiaires des allocations de subsistance de base)</w:t>
            </w:r>
          </w:p>
        </w:tc>
        <w:tc>
          <w:tcPr>
            <w:tcW w:w="1005"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40 707</w:t>
            </w:r>
            <w:r w:rsidRPr="009A214A">
              <w:rPr>
                <w:sz w:val="18"/>
                <w:lang w:val="fr-FR"/>
              </w:rPr>
              <w:br/>
              <w:t>(4 758)</w:t>
            </w:r>
          </w:p>
        </w:tc>
        <w:tc>
          <w:tcPr>
            <w:tcW w:w="1005"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75 189</w:t>
            </w:r>
            <w:r w:rsidRPr="009A214A">
              <w:rPr>
                <w:sz w:val="18"/>
                <w:lang w:val="fr-FR"/>
              </w:rPr>
              <w:br/>
              <w:t>(9 765)</w:t>
            </w:r>
          </w:p>
        </w:tc>
        <w:tc>
          <w:tcPr>
            <w:tcW w:w="1005"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153 178</w:t>
            </w:r>
            <w:r w:rsidRPr="009A214A">
              <w:rPr>
                <w:sz w:val="18"/>
                <w:lang w:val="fr-FR"/>
              </w:rPr>
              <w:br/>
              <w:t>(16 719)</w:t>
            </w:r>
          </w:p>
        </w:tc>
        <w:tc>
          <w:tcPr>
            <w:tcW w:w="1005" w:type="dxa"/>
            <w:tcBorders>
              <w:bottom w:val="single" w:sz="12" w:space="0" w:color="auto"/>
            </w:tcBorders>
            <w:shd w:val="clear" w:color="auto" w:fill="auto"/>
            <w:vAlign w:val="bottom"/>
          </w:tcPr>
          <w:p w:rsidR="001211C4" w:rsidRPr="009A214A" w:rsidRDefault="001211C4" w:rsidP="00AC6286">
            <w:pPr>
              <w:suppressAutoHyphens w:val="0"/>
              <w:spacing w:before="40" w:after="40" w:line="240" w:lineRule="auto"/>
              <w:ind w:right="113"/>
              <w:jc w:val="right"/>
              <w:rPr>
                <w:sz w:val="18"/>
                <w:lang w:val="fr-FR"/>
              </w:rPr>
            </w:pPr>
            <w:r w:rsidRPr="009A214A">
              <w:rPr>
                <w:sz w:val="18"/>
                <w:lang w:val="fr-FR"/>
              </w:rPr>
              <w:t>335 981</w:t>
            </w:r>
            <w:r w:rsidRPr="009A214A">
              <w:rPr>
                <w:sz w:val="18"/>
                <w:lang w:val="fr-FR"/>
              </w:rPr>
              <w:br/>
              <w:t>(31 542)</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Livre blanc sur l’éducation</w:t>
      </w:r>
      <w:r w:rsidRPr="009A214A">
        <w:rPr>
          <w:sz w:val="18"/>
          <w:szCs w:val="18"/>
          <w:lang w:val="fr-FR"/>
        </w:rPr>
        <w:t>, MEST, 2007.</w:t>
      </w:r>
    </w:p>
    <w:p w:rsidR="001211C4" w:rsidRPr="009A214A" w:rsidRDefault="001211C4" w:rsidP="001211C4">
      <w:pPr>
        <w:pStyle w:val="Heading1"/>
        <w:keepNext/>
        <w:spacing w:after="120"/>
        <w:rPr>
          <w:lang w:val="fr-FR"/>
        </w:rPr>
      </w:pPr>
      <w:r w:rsidRPr="00AC6286">
        <w:rPr>
          <w:lang w:val="fr-FR"/>
        </w:rPr>
        <w:t>Tableau 6-3</w:t>
      </w:r>
      <w:r w:rsidR="00AC6286" w:rsidRPr="00AC6286">
        <w:rPr>
          <w:lang w:val="fr-FR"/>
        </w:rPr>
        <w:br/>
      </w:r>
      <w:r w:rsidRPr="009A214A">
        <w:rPr>
          <w:b/>
          <w:lang w:val="fr-FR"/>
        </w:rPr>
        <w:t>Enfants issus de familles multiculturelles</w:t>
      </w:r>
    </w:p>
    <w:tbl>
      <w:tblPr>
        <w:tblW w:w="9700" w:type="dxa"/>
        <w:tblInd w:w="-100" w:type="dxa"/>
        <w:tblLayout w:type="fixed"/>
        <w:tblCellMar>
          <w:left w:w="0" w:type="dxa"/>
          <w:right w:w="0" w:type="dxa"/>
        </w:tblCellMar>
        <w:tblLook w:val="01E0" w:firstRow="1" w:lastRow="1" w:firstColumn="1" w:lastColumn="1" w:noHBand="0" w:noVBand="0"/>
      </w:tblPr>
      <w:tblGrid>
        <w:gridCol w:w="900"/>
        <w:gridCol w:w="1100"/>
        <w:gridCol w:w="1000"/>
        <w:gridCol w:w="1100"/>
        <w:gridCol w:w="1300"/>
        <w:gridCol w:w="900"/>
        <w:gridCol w:w="900"/>
        <w:gridCol w:w="1200"/>
        <w:gridCol w:w="1300"/>
      </w:tblGrid>
      <w:tr w:rsidR="001211C4" w:rsidRPr="000560BD" w:rsidTr="00352D29">
        <w:trPr>
          <w:trHeight w:val="349"/>
        </w:trPr>
        <w:tc>
          <w:tcPr>
            <w:tcW w:w="900" w:type="dxa"/>
            <w:vMerge w:val="restart"/>
            <w:tcBorders>
              <w:top w:val="single" w:sz="4"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rPr>
                <w:i/>
                <w:sz w:val="16"/>
                <w:lang w:val="fr-FR"/>
              </w:rPr>
            </w:pPr>
            <w:bookmarkStart w:id="62" w:name="#1937630368"/>
            <w:bookmarkEnd w:id="62"/>
          </w:p>
        </w:tc>
        <w:tc>
          <w:tcPr>
            <w:tcW w:w="4500" w:type="dxa"/>
            <w:gridSpan w:val="4"/>
            <w:tcBorders>
              <w:top w:val="single" w:sz="4" w:space="0" w:color="auto"/>
              <w:bottom w:val="single" w:sz="4" w:space="0" w:color="auto"/>
              <w:right w:val="single" w:sz="24" w:space="0" w:color="FFFFFF"/>
            </w:tcBorders>
            <w:shd w:val="clear" w:color="auto" w:fill="auto"/>
            <w:vAlign w:val="bottom"/>
          </w:tcPr>
          <w:p w:rsidR="001211C4" w:rsidRPr="000560BD" w:rsidRDefault="001211C4" w:rsidP="005A5977">
            <w:pPr>
              <w:keepNext/>
              <w:keepLines/>
              <w:suppressAutoHyphens w:val="0"/>
              <w:spacing w:before="80" w:after="80" w:line="240" w:lineRule="auto"/>
              <w:ind w:right="113"/>
              <w:jc w:val="center"/>
              <w:rPr>
                <w:i/>
                <w:sz w:val="16"/>
                <w:lang w:val="fr-FR"/>
              </w:rPr>
            </w:pPr>
            <w:r w:rsidRPr="000560BD">
              <w:rPr>
                <w:i/>
                <w:sz w:val="16"/>
                <w:lang w:val="fr-FR"/>
              </w:rPr>
              <w:t>Élèves ayant des origines familiales multiculturelles</w:t>
            </w:r>
          </w:p>
        </w:tc>
        <w:tc>
          <w:tcPr>
            <w:tcW w:w="4300" w:type="dxa"/>
            <w:gridSpan w:val="4"/>
            <w:tcBorders>
              <w:top w:val="single" w:sz="4" w:space="0" w:color="auto"/>
              <w:left w:val="single" w:sz="24" w:space="0" w:color="FFFFFF"/>
              <w:bottom w:val="single" w:sz="4"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center"/>
              <w:rPr>
                <w:i/>
                <w:sz w:val="16"/>
                <w:lang w:val="fr-FR"/>
              </w:rPr>
            </w:pPr>
            <w:r w:rsidRPr="000560BD">
              <w:rPr>
                <w:i/>
                <w:sz w:val="16"/>
                <w:lang w:val="fr-FR"/>
              </w:rPr>
              <w:t>Élèves dont la m</w:t>
            </w:r>
            <w:r>
              <w:rPr>
                <w:i/>
                <w:sz w:val="16"/>
                <w:lang w:val="fr-FR"/>
              </w:rPr>
              <w:t>è</w:t>
            </w:r>
            <w:r w:rsidRPr="000560BD">
              <w:rPr>
                <w:i/>
                <w:sz w:val="16"/>
                <w:lang w:val="fr-FR"/>
              </w:rPr>
              <w:t>re est étrangère</w:t>
            </w:r>
          </w:p>
        </w:tc>
      </w:tr>
      <w:tr w:rsidR="00352D29" w:rsidRPr="000560BD" w:rsidTr="00352D29">
        <w:trPr>
          <w:trHeight w:val="139"/>
        </w:trPr>
        <w:tc>
          <w:tcPr>
            <w:tcW w:w="900" w:type="dxa"/>
            <w:vMerge/>
            <w:tcBorders>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rPr>
                <w:i/>
                <w:sz w:val="16"/>
                <w:lang w:val="fr-FR"/>
              </w:rPr>
            </w:pPr>
          </w:p>
        </w:tc>
        <w:tc>
          <w:tcPr>
            <w:tcW w:w="1100" w:type="dxa"/>
            <w:tcBorders>
              <w:top w:val="single" w:sz="4" w:space="0" w:color="auto"/>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b/>
                <w:i/>
                <w:sz w:val="16"/>
                <w:lang w:val="fr-FR"/>
              </w:rPr>
            </w:pPr>
            <w:r w:rsidRPr="000560BD">
              <w:rPr>
                <w:b/>
                <w:i/>
                <w:sz w:val="16"/>
                <w:lang w:val="fr-FR"/>
              </w:rPr>
              <w:t>Total</w:t>
            </w:r>
          </w:p>
        </w:tc>
        <w:tc>
          <w:tcPr>
            <w:tcW w:w="1000" w:type="dxa"/>
            <w:tcBorders>
              <w:top w:val="single" w:sz="4" w:space="0" w:color="auto"/>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i/>
                <w:sz w:val="16"/>
                <w:lang w:val="fr-FR"/>
              </w:rPr>
            </w:pPr>
            <w:r w:rsidRPr="000560BD">
              <w:rPr>
                <w:i/>
                <w:sz w:val="16"/>
                <w:lang w:val="fr-FR"/>
              </w:rPr>
              <w:t>École primaire</w:t>
            </w:r>
          </w:p>
        </w:tc>
        <w:tc>
          <w:tcPr>
            <w:tcW w:w="1100" w:type="dxa"/>
            <w:tcBorders>
              <w:top w:val="single" w:sz="4" w:space="0" w:color="auto"/>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i/>
                <w:sz w:val="16"/>
                <w:lang w:val="fr-FR"/>
              </w:rPr>
            </w:pPr>
            <w:r w:rsidRPr="000560BD">
              <w:rPr>
                <w:i/>
                <w:sz w:val="16"/>
                <w:lang w:val="fr-FR"/>
              </w:rPr>
              <w:t>Établissement secondaire du 1</w:t>
            </w:r>
            <w:r w:rsidRPr="000560BD">
              <w:rPr>
                <w:i/>
                <w:sz w:val="16"/>
                <w:vertAlign w:val="superscript"/>
                <w:lang w:val="fr-FR"/>
              </w:rPr>
              <w:t>er</w:t>
            </w:r>
            <w:r w:rsidRPr="000560BD">
              <w:rPr>
                <w:i/>
                <w:sz w:val="16"/>
                <w:lang w:val="fr-FR"/>
              </w:rPr>
              <w:t xml:space="preserve"> cycle</w:t>
            </w:r>
          </w:p>
        </w:tc>
        <w:tc>
          <w:tcPr>
            <w:tcW w:w="1300" w:type="dxa"/>
            <w:tcBorders>
              <w:top w:val="single" w:sz="4" w:space="0" w:color="auto"/>
              <w:bottom w:val="single" w:sz="12" w:space="0" w:color="auto"/>
              <w:right w:val="single" w:sz="24" w:space="0" w:color="FFFFFF"/>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i/>
                <w:sz w:val="16"/>
                <w:lang w:val="fr-FR"/>
              </w:rPr>
            </w:pPr>
            <w:r w:rsidRPr="000560BD">
              <w:rPr>
                <w:i/>
                <w:sz w:val="16"/>
                <w:lang w:val="fr-FR"/>
              </w:rPr>
              <w:t xml:space="preserve">Établissement secondaire </w:t>
            </w:r>
            <w:r w:rsidR="00352D29">
              <w:rPr>
                <w:i/>
                <w:sz w:val="16"/>
                <w:lang w:val="fr-FR"/>
              </w:rPr>
              <w:br/>
            </w:r>
            <w:r w:rsidRPr="000560BD">
              <w:rPr>
                <w:i/>
                <w:sz w:val="16"/>
                <w:lang w:val="fr-FR"/>
              </w:rPr>
              <w:t>du 2</w:t>
            </w:r>
            <w:r w:rsidRPr="000560BD">
              <w:rPr>
                <w:i/>
                <w:sz w:val="16"/>
                <w:vertAlign w:val="superscript"/>
                <w:lang w:val="fr-FR"/>
              </w:rPr>
              <w:t>e</w:t>
            </w:r>
            <w:r w:rsidRPr="000560BD">
              <w:rPr>
                <w:i/>
                <w:sz w:val="16"/>
                <w:lang w:val="fr-FR"/>
              </w:rPr>
              <w:t xml:space="preserve"> cycle</w:t>
            </w:r>
          </w:p>
        </w:tc>
        <w:tc>
          <w:tcPr>
            <w:tcW w:w="900" w:type="dxa"/>
            <w:tcBorders>
              <w:top w:val="single" w:sz="4" w:space="0" w:color="auto"/>
              <w:left w:val="single" w:sz="24" w:space="0" w:color="FFFFFF"/>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b/>
                <w:i/>
                <w:sz w:val="16"/>
                <w:lang w:val="fr-FR"/>
              </w:rPr>
            </w:pPr>
            <w:r w:rsidRPr="000560BD">
              <w:rPr>
                <w:b/>
                <w:i/>
                <w:sz w:val="16"/>
                <w:lang w:val="fr-FR"/>
              </w:rPr>
              <w:t>Total</w:t>
            </w:r>
          </w:p>
        </w:tc>
        <w:tc>
          <w:tcPr>
            <w:tcW w:w="900" w:type="dxa"/>
            <w:tcBorders>
              <w:top w:val="single" w:sz="4" w:space="0" w:color="auto"/>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i/>
                <w:sz w:val="16"/>
                <w:lang w:val="fr-FR"/>
              </w:rPr>
            </w:pPr>
            <w:r w:rsidRPr="000560BD">
              <w:rPr>
                <w:i/>
                <w:sz w:val="16"/>
                <w:lang w:val="fr-FR"/>
              </w:rPr>
              <w:t>École primaire</w:t>
            </w:r>
          </w:p>
        </w:tc>
        <w:tc>
          <w:tcPr>
            <w:tcW w:w="1200" w:type="dxa"/>
            <w:tcBorders>
              <w:top w:val="single" w:sz="4" w:space="0" w:color="auto"/>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i/>
                <w:sz w:val="16"/>
                <w:lang w:val="fr-FR"/>
              </w:rPr>
            </w:pPr>
            <w:r w:rsidRPr="000560BD">
              <w:rPr>
                <w:i/>
                <w:sz w:val="16"/>
                <w:lang w:val="fr-FR"/>
              </w:rPr>
              <w:t xml:space="preserve">Établissement secondaire </w:t>
            </w:r>
            <w:r w:rsidR="00352D29">
              <w:rPr>
                <w:i/>
                <w:sz w:val="16"/>
                <w:lang w:val="fr-FR"/>
              </w:rPr>
              <w:br/>
            </w:r>
            <w:r w:rsidRPr="000560BD">
              <w:rPr>
                <w:i/>
                <w:sz w:val="16"/>
                <w:lang w:val="fr-FR"/>
              </w:rPr>
              <w:t>du 1</w:t>
            </w:r>
            <w:r w:rsidRPr="000560BD">
              <w:rPr>
                <w:i/>
                <w:sz w:val="16"/>
                <w:vertAlign w:val="superscript"/>
                <w:lang w:val="fr-FR"/>
              </w:rPr>
              <w:t>er</w:t>
            </w:r>
            <w:r w:rsidRPr="000560BD">
              <w:rPr>
                <w:i/>
                <w:sz w:val="16"/>
                <w:lang w:val="fr-FR"/>
              </w:rPr>
              <w:t xml:space="preserve"> cycle</w:t>
            </w:r>
          </w:p>
        </w:tc>
        <w:tc>
          <w:tcPr>
            <w:tcW w:w="1300" w:type="dxa"/>
            <w:tcBorders>
              <w:top w:val="single" w:sz="4" w:space="0" w:color="auto"/>
              <w:bottom w:val="single" w:sz="12" w:space="0" w:color="auto"/>
            </w:tcBorders>
            <w:shd w:val="clear" w:color="auto" w:fill="auto"/>
            <w:vAlign w:val="bottom"/>
          </w:tcPr>
          <w:p w:rsidR="001211C4" w:rsidRPr="000560BD" w:rsidRDefault="001211C4" w:rsidP="005A5977">
            <w:pPr>
              <w:keepNext/>
              <w:keepLines/>
              <w:suppressAutoHyphens w:val="0"/>
              <w:spacing w:before="80" w:after="80" w:line="240" w:lineRule="auto"/>
              <w:ind w:right="113"/>
              <w:jc w:val="right"/>
              <w:rPr>
                <w:i/>
                <w:sz w:val="16"/>
                <w:lang w:val="fr-FR"/>
              </w:rPr>
            </w:pPr>
            <w:r w:rsidRPr="000560BD">
              <w:rPr>
                <w:i/>
                <w:sz w:val="16"/>
                <w:lang w:val="fr-FR"/>
              </w:rPr>
              <w:t>Établissement secondaire</w:t>
            </w:r>
            <w:r w:rsidR="00352D29">
              <w:rPr>
                <w:i/>
                <w:sz w:val="16"/>
                <w:lang w:val="fr-FR"/>
              </w:rPr>
              <w:br/>
            </w:r>
            <w:r w:rsidRPr="000560BD">
              <w:rPr>
                <w:i/>
                <w:sz w:val="16"/>
                <w:lang w:val="fr-FR"/>
              </w:rPr>
              <w:t>du 2</w:t>
            </w:r>
            <w:r w:rsidRPr="000560BD">
              <w:rPr>
                <w:i/>
                <w:sz w:val="16"/>
                <w:vertAlign w:val="superscript"/>
                <w:lang w:val="fr-FR"/>
              </w:rPr>
              <w:t>e</w:t>
            </w:r>
            <w:r w:rsidRPr="000560BD">
              <w:rPr>
                <w:i/>
                <w:sz w:val="16"/>
                <w:lang w:val="fr-FR"/>
              </w:rPr>
              <w:t xml:space="preserve"> cycle</w:t>
            </w:r>
          </w:p>
        </w:tc>
      </w:tr>
      <w:tr w:rsidR="00352D29" w:rsidRPr="000560BD" w:rsidTr="00352D29">
        <w:trPr>
          <w:trHeight w:val="290"/>
        </w:trPr>
        <w:tc>
          <w:tcPr>
            <w:tcW w:w="9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rPr>
                <w:sz w:val="18"/>
                <w:lang w:val="fr-FR"/>
              </w:rPr>
            </w:pPr>
            <w:r w:rsidRPr="000560BD">
              <w:rPr>
                <w:sz w:val="18"/>
                <w:lang w:val="fr-FR"/>
              </w:rPr>
              <w:t>2005</w:t>
            </w:r>
          </w:p>
        </w:tc>
        <w:tc>
          <w:tcPr>
            <w:tcW w:w="1100" w:type="dxa"/>
            <w:tcBorders>
              <w:top w:val="single" w:sz="12" w:space="0" w:color="auto"/>
            </w:tcBorders>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6 121</w:t>
            </w:r>
          </w:p>
        </w:tc>
        <w:tc>
          <w:tcPr>
            <w:tcW w:w="10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5 332</w:t>
            </w:r>
          </w:p>
        </w:tc>
        <w:tc>
          <w:tcPr>
            <w:tcW w:w="11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583</w:t>
            </w:r>
          </w:p>
        </w:tc>
        <w:tc>
          <w:tcPr>
            <w:tcW w:w="13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206</w:t>
            </w:r>
          </w:p>
        </w:tc>
        <w:tc>
          <w:tcPr>
            <w:tcW w:w="900" w:type="dxa"/>
            <w:tcBorders>
              <w:top w:val="single" w:sz="12" w:space="0" w:color="auto"/>
            </w:tcBorders>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w:t>
            </w:r>
          </w:p>
        </w:tc>
        <w:tc>
          <w:tcPr>
            <w:tcW w:w="9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w:t>
            </w:r>
          </w:p>
        </w:tc>
        <w:tc>
          <w:tcPr>
            <w:tcW w:w="12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w:t>
            </w:r>
          </w:p>
        </w:tc>
        <w:tc>
          <w:tcPr>
            <w:tcW w:w="1300" w:type="dxa"/>
            <w:tcBorders>
              <w:top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w:t>
            </w:r>
          </w:p>
        </w:tc>
      </w:tr>
      <w:tr w:rsidR="00352D29" w:rsidRPr="000560BD" w:rsidTr="00352D29">
        <w:trPr>
          <w:trHeight w:val="290"/>
        </w:trPr>
        <w:tc>
          <w:tcPr>
            <w:tcW w:w="900" w:type="dxa"/>
            <w:shd w:val="clear" w:color="auto" w:fill="auto"/>
            <w:vAlign w:val="bottom"/>
          </w:tcPr>
          <w:p w:rsidR="001211C4" w:rsidRPr="000560BD" w:rsidRDefault="001211C4" w:rsidP="005A5977">
            <w:pPr>
              <w:keepNext/>
              <w:keepLines/>
              <w:suppressAutoHyphens w:val="0"/>
              <w:spacing w:before="40" w:after="40" w:line="240" w:lineRule="auto"/>
              <w:ind w:right="113"/>
              <w:rPr>
                <w:sz w:val="18"/>
                <w:lang w:val="fr-FR"/>
              </w:rPr>
            </w:pPr>
            <w:r w:rsidRPr="000560BD">
              <w:rPr>
                <w:sz w:val="18"/>
                <w:lang w:val="fr-FR"/>
              </w:rPr>
              <w:t>2006</w:t>
            </w:r>
          </w:p>
        </w:tc>
        <w:tc>
          <w:tcPr>
            <w:tcW w:w="1100" w:type="dxa"/>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7 998</w:t>
            </w:r>
          </w:p>
        </w:tc>
        <w:tc>
          <w:tcPr>
            <w:tcW w:w="10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6 795</w:t>
            </w:r>
          </w:p>
        </w:tc>
        <w:tc>
          <w:tcPr>
            <w:tcW w:w="11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924</w:t>
            </w:r>
          </w:p>
        </w:tc>
        <w:tc>
          <w:tcPr>
            <w:tcW w:w="13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279</w:t>
            </w:r>
          </w:p>
        </w:tc>
        <w:tc>
          <w:tcPr>
            <w:tcW w:w="900" w:type="dxa"/>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6 695</w:t>
            </w:r>
          </w:p>
        </w:tc>
        <w:tc>
          <w:tcPr>
            <w:tcW w:w="9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5 854</w:t>
            </w:r>
          </w:p>
        </w:tc>
        <w:tc>
          <w:tcPr>
            <w:tcW w:w="12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682</w:t>
            </w:r>
          </w:p>
        </w:tc>
        <w:tc>
          <w:tcPr>
            <w:tcW w:w="13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159</w:t>
            </w:r>
          </w:p>
        </w:tc>
      </w:tr>
      <w:tr w:rsidR="00352D29" w:rsidRPr="000560BD" w:rsidTr="00352D29">
        <w:trPr>
          <w:trHeight w:val="290"/>
        </w:trPr>
        <w:tc>
          <w:tcPr>
            <w:tcW w:w="900" w:type="dxa"/>
            <w:shd w:val="clear" w:color="auto" w:fill="auto"/>
            <w:vAlign w:val="bottom"/>
          </w:tcPr>
          <w:p w:rsidR="001211C4" w:rsidRPr="000560BD" w:rsidRDefault="001211C4" w:rsidP="005A5977">
            <w:pPr>
              <w:keepNext/>
              <w:keepLines/>
              <w:suppressAutoHyphens w:val="0"/>
              <w:spacing w:before="40" w:after="40" w:line="240" w:lineRule="auto"/>
              <w:ind w:right="113"/>
              <w:rPr>
                <w:sz w:val="18"/>
                <w:lang w:val="fr-FR"/>
              </w:rPr>
            </w:pPr>
            <w:r w:rsidRPr="000560BD">
              <w:rPr>
                <w:sz w:val="18"/>
                <w:lang w:val="fr-FR"/>
              </w:rPr>
              <w:t>2007</w:t>
            </w:r>
          </w:p>
        </w:tc>
        <w:tc>
          <w:tcPr>
            <w:tcW w:w="1100" w:type="dxa"/>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13 445</w:t>
            </w:r>
          </w:p>
        </w:tc>
        <w:tc>
          <w:tcPr>
            <w:tcW w:w="10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11 444</w:t>
            </w:r>
          </w:p>
        </w:tc>
        <w:tc>
          <w:tcPr>
            <w:tcW w:w="11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1 588</w:t>
            </w:r>
          </w:p>
        </w:tc>
        <w:tc>
          <w:tcPr>
            <w:tcW w:w="13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413</w:t>
            </w:r>
          </w:p>
        </w:tc>
        <w:tc>
          <w:tcPr>
            <w:tcW w:w="900" w:type="dxa"/>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11 825</w:t>
            </w:r>
          </w:p>
        </w:tc>
        <w:tc>
          <w:tcPr>
            <w:tcW w:w="9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10 387</w:t>
            </w:r>
          </w:p>
        </w:tc>
        <w:tc>
          <w:tcPr>
            <w:tcW w:w="12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1 182</w:t>
            </w:r>
          </w:p>
        </w:tc>
        <w:tc>
          <w:tcPr>
            <w:tcW w:w="1300" w:type="dxa"/>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256</w:t>
            </w:r>
          </w:p>
        </w:tc>
      </w:tr>
      <w:tr w:rsidR="00352D29" w:rsidRPr="000560BD" w:rsidTr="00352D29">
        <w:trPr>
          <w:trHeight w:val="301"/>
        </w:trPr>
        <w:tc>
          <w:tcPr>
            <w:tcW w:w="9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rPr>
                <w:sz w:val="18"/>
                <w:lang w:val="fr-FR"/>
              </w:rPr>
            </w:pPr>
            <w:r w:rsidRPr="000560BD">
              <w:rPr>
                <w:sz w:val="18"/>
                <w:lang w:val="fr-FR"/>
              </w:rPr>
              <w:t>Ratio (%)</w:t>
            </w:r>
          </w:p>
        </w:tc>
        <w:tc>
          <w:tcPr>
            <w:tcW w:w="1100" w:type="dxa"/>
            <w:tcBorders>
              <w:bottom w:val="single" w:sz="12" w:space="0" w:color="auto"/>
            </w:tcBorders>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100,0</w:t>
            </w:r>
          </w:p>
        </w:tc>
        <w:tc>
          <w:tcPr>
            <w:tcW w:w="10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85,1</w:t>
            </w:r>
          </w:p>
        </w:tc>
        <w:tc>
          <w:tcPr>
            <w:tcW w:w="11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11,8</w:t>
            </w:r>
          </w:p>
        </w:tc>
        <w:tc>
          <w:tcPr>
            <w:tcW w:w="13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3,1</w:t>
            </w:r>
          </w:p>
        </w:tc>
        <w:tc>
          <w:tcPr>
            <w:tcW w:w="900" w:type="dxa"/>
            <w:tcBorders>
              <w:bottom w:val="single" w:sz="12" w:space="0" w:color="auto"/>
            </w:tcBorders>
            <w:shd w:val="clear" w:color="auto" w:fill="auto"/>
            <w:vAlign w:val="bottom"/>
          </w:tcPr>
          <w:p w:rsidR="001211C4" w:rsidRPr="00352D29" w:rsidRDefault="001211C4" w:rsidP="005A5977">
            <w:pPr>
              <w:keepNext/>
              <w:keepLines/>
              <w:suppressAutoHyphens w:val="0"/>
              <w:spacing w:before="40" w:after="40" w:line="240" w:lineRule="auto"/>
              <w:ind w:right="113"/>
              <w:jc w:val="right"/>
              <w:rPr>
                <w:b/>
                <w:sz w:val="18"/>
                <w:lang w:val="fr-FR"/>
              </w:rPr>
            </w:pPr>
            <w:r w:rsidRPr="00352D29">
              <w:rPr>
                <w:b/>
                <w:sz w:val="18"/>
                <w:lang w:val="fr-FR"/>
              </w:rPr>
              <w:t>88,0</w:t>
            </w:r>
          </w:p>
        </w:tc>
        <w:tc>
          <w:tcPr>
            <w:tcW w:w="9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90,8</w:t>
            </w:r>
          </w:p>
        </w:tc>
        <w:tc>
          <w:tcPr>
            <w:tcW w:w="12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74,4</w:t>
            </w:r>
          </w:p>
        </w:tc>
        <w:tc>
          <w:tcPr>
            <w:tcW w:w="1300" w:type="dxa"/>
            <w:tcBorders>
              <w:bottom w:val="single" w:sz="12" w:space="0" w:color="auto"/>
            </w:tcBorders>
            <w:shd w:val="clear" w:color="auto" w:fill="auto"/>
            <w:vAlign w:val="bottom"/>
          </w:tcPr>
          <w:p w:rsidR="001211C4" w:rsidRPr="000560BD" w:rsidRDefault="001211C4" w:rsidP="005A5977">
            <w:pPr>
              <w:keepNext/>
              <w:keepLines/>
              <w:suppressAutoHyphens w:val="0"/>
              <w:spacing w:before="40" w:after="40" w:line="240" w:lineRule="auto"/>
              <w:ind w:right="113"/>
              <w:jc w:val="right"/>
              <w:rPr>
                <w:sz w:val="18"/>
                <w:lang w:val="fr-FR"/>
              </w:rPr>
            </w:pPr>
            <w:r w:rsidRPr="000560BD">
              <w:rPr>
                <w:sz w:val="18"/>
                <w:lang w:val="fr-FR"/>
              </w:rPr>
              <w:t>62,0</w:t>
            </w:r>
          </w:p>
        </w:tc>
      </w:tr>
    </w:tbl>
    <w:p w:rsidR="001211C4" w:rsidRPr="009A214A" w:rsidRDefault="001211C4" w:rsidP="00352D29">
      <w:pPr>
        <w:pStyle w:val="SingleTxtG"/>
        <w:spacing w:before="120" w:after="0" w:line="240" w:lineRule="auto"/>
        <w:ind w:left="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Statistiques annuelles du MEST.</w:t>
      </w:r>
    </w:p>
    <w:p w:rsidR="001211C4" w:rsidRPr="009A214A" w:rsidRDefault="001211C4" w:rsidP="003D6E36">
      <w:pPr>
        <w:pStyle w:val="SingleTxtG"/>
        <w:spacing w:after="240" w:line="240" w:lineRule="auto"/>
        <w:ind w:left="0" w:firstLine="170"/>
        <w:jc w:val="left"/>
        <w:rPr>
          <w:sz w:val="18"/>
          <w:szCs w:val="18"/>
          <w:lang w:val="fr-FR"/>
        </w:rPr>
      </w:pPr>
      <w:r w:rsidRPr="009A214A">
        <w:rPr>
          <w:sz w:val="18"/>
          <w:szCs w:val="18"/>
          <w:lang w:val="fr-FR"/>
        </w:rPr>
        <w:t>1)</w:t>
      </w:r>
      <w:r w:rsidR="00352D29">
        <w:rPr>
          <w:sz w:val="18"/>
          <w:szCs w:val="18"/>
          <w:lang w:val="fr-FR"/>
        </w:rPr>
        <w:t xml:space="preserve"> </w:t>
      </w:r>
      <w:r w:rsidRPr="009A214A">
        <w:rPr>
          <w:sz w:val="18"/>
          <w:szCs w:val="18"/>
          <w:lang w:val="fr-FR"/>
        </w:rPr>
        <w:t xml:space="preserve"> Le </w:t>
      </w:r>
      <w:r>
        <w:rPr>
          <w:sz w:val="18"/>
          <w:szCs w:val="18"/>
          <w:lang w:val="fr-FR"/>
        </w:rPr>
        <w:t>pourcentage</w:t>
      </w:r>
      <w:r w:rsidRPr="009A214A">
        <w:rPr>
          <w:sz w:val="18"/>
          <w:szCs w:val="18"/>
          <w:lang w:val="fr-FR"/>
        </w:rPr>
        <w:t xml:space="preserve"> des enfants de mère étrangère est proportionnel au no</w:t>
      </w:r>
      <w:r w:rsidR="00352D29">
        <w:rPr>
          <w:sz w:val="18"/>
          <w:szCs w:val="18"/>
          <w:lang w:val="fr-FR"/>
        </w:rPr>
        <w:t xml:space="preserve">mbre d’élèves issus de familles </w:t>
      </w:r>
      <w:r w:rsidRPr="009A214A">
        <w:rPr>
          <w:sz w:val="18"/>
          <w:szCs w:val="18"/>
          <w:lang w:val="fr-FR"/>
        </w:rPr>
        <w:t>multiculturelles.</w:t>
      </w:r>
    </w:p>
    <w:p w:rsidR="001211C4" w:rsidRPr="009A214A" w:rsidRDefault="001211C4" w:rsidP="001211C4">
      <w:pPr>
        <w:pStyle w:val="Heading1"/>
        <w:keepNext/>
        <w:spacing w:after="120"/>
        <w:rPr>
          <w:lang w:val="fr-FR"/>
        </w:rPr>
      </w:pPr>
      <w:r w:rsidRPr="00AC6286">
        <w:rPr>
          <w:lang w:val="fr-FR"/>
        </w:rPr>
        <w:t>Tableau 6-4</w:t>
      </w:r>
      <w:r w:rsidR="00AC6286" w:rsidRPr="00AC6286">
        <w:rPr>
          <w:lang w:val="fr-FR"/>
        </w:rPr>
        <w:br/>
      </w:r>
      <w:r w:rsidRPr="009A214A">
        <w:rPr>
          <w:b/>
          <w:lang w:val="fr-FR"/>
        </w:rPr>
        <w:t>Modes de transport quotidien des élèves fréquentant des établissements spécialisés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73"/>
        <w:gridCol w:w="811"/>
        <w:gridCol w:w="1078"/>
        <w:gridCol w:w="599"/>
        <w:gridCol w:w="905"/>
        <w:gridCol w:w="600"/>
        <w:gridCol w:w="700"/>
        <w:gridCol w:w="700"/>
        <w:gridCol w:w="805"/>
        <w:gridCol w:w="699"/>
      </w:tblGrid>
      <w:tr w:rsidR="001211C4" w:rsidRPr="009A214A">
        <w:trPr>
          <w:tblHeader/>
        </w:trPr>
        <w:tc>
          <w:tcPr>
            <w:tcW w:w="473"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rPr>
                <w:i/>
                <w:sz w:val="16"/>
                <w:lang w:val="fr-FR"/>
              </w:rPr>
            </w:pPr>
            <w:bookmarkStart w:id="63" w:name="#1937630369"/>
            <w:bookmarkEnd w:id="63"/>
          </w:p>
        </w:tc>
        <w:tc>
          <w:tcPr>
            <w:tcW w:w="6897" w:type="dxa"/>
            <w:gridSpan w:val="9"/>
            <w:tcBorders>
              <w:top w:val="single" w:sz="4" w:space="0" w:color="auto"/>
              <w:bottom w:val="single" w:sz="4" w:space="0" w:color="auto"/>
            </w:tcBorders>
            <w:shd w:val="clear" w:color="auto" w:fill="auto"/>
            <w:vAlign w:val="bottom"/>
          </w:tcPr>
          <w:p w:rsidR="001211C4" w:rsidRPr="009A214A" w:rsidRDefault="001211C4" w:rsidP="005A5977">
            <w:pPr>
              <w:keepNext/>
              <w:suppressAutoHyphens w:val="0"/>
              <w:spacing w:before="80" w:after="80" w:line="240" w:lineRule="auto"/>
              <w:ind w:left="113"/>
              <w:jc w:val="center"/>
              <w:rPr>
                <w:i/>
                <w:sz w:val="16"/>
                <w:lang w:val="fr-FR"/>
              </w:rPr>
            </w:pPr>
            <w:r w:rsidRPr="009A214A">
              <w:rPr>
                <w:i/>
                <w:sz w:val="16"/>
                <w:lang w:val="fr-FR"/>
              </w:rPr>
              <w:t>Moyens d’aller à l’école</w:t>
            </w:r>
          </w:p>
        </w:tc>
      </w:tr>
      <w:tr w:rsidR="001211C4" w:rsidRPr="009A214A" w:rsidTr="00AC6286">
        <w:trPr>
          <w:tblHeader/>
        </w:trPr>
        <w:tc>
          <w:tcPr>
            <w:tcW w:w="473" w:type="dxa"/>
            <w:vMerge/>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rPr>
                <w:sz w:val="18"/>
                <w:lang w:val="fr-FR"/>
              </w:rPr>
            </w:pPr>
          </w:p>
        </w:tc>
        <w:tc>
          <w:tcPr>
            <w:tcW w:w="1889" w:type="dxa"/>
            <w:gridSpan w:val="2"/>
            <w:tcBorders>
              <w:top w:val="single" w:sz="4" w:space="0" w:color="auto"/>
              <w:bottom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center"/>
              <w:rPr>
                <w:i/>
                <w:sz w:val="16"/>
                <w:szCs w:val="16"/>
                <w:lang w:val="fr-FR"/>
              </w:rPr>
            </w:pPr>
            <w:r w:rsidRPr="009A214A">
              <w:rPr>
                <w:i/>
                <w:sz w:val="16"/>
                <w:szCs w:val="16"/>
                <w:lang w:val="fr-FR"/>
              </w:rPr>
              <w:t>Autobus scolaire</w:t>
            </w:r>
          </w:p>
        </w:tc>
        <w:tc>
          <w:tcPr>
            <w:tcW w:w="599"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9A214A">
              <w:rPr>
                <w:i/>
                <w:sz w:val="16"/>
                <w:szCs w:val="16"/>
                <w:lang w:val="fr-FR"/>
              </w:rPr>
              <w:t>Voiture</w:t>
            </w:r>
          </w:p>
        </w:tc>
        <w:tc>
          <w:tcPr>
            <w:tcW w:w="905"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9A214A">
              <w:rPr>
                <w:i/>
                <w:sz w:val="16"/>
                <w:szCs w:val="16"/>
                <w:lang w:val="fr-FR"/>
              </w:rPr>
              <w:t>Transports publics</w:t>
            </w:r>
          </w:p>
        </w:tc>
        <w:tc>
          <w:tcPr>
            <w:tcW w:w="600"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9A214A">
              <w:rPr>
                <w:i/>
                <w:sz w:val="16"/>
                <w:szCs w:val="16"/>
                <w:lang w:val="fr-FR"/>
              </w:rPr>
              <w:t>Marche</w:t>
            </w:r>
          </w:p>
        </w:tc>
        <w:tc>
          <w:tcPr>
            <w:tcW w:w="700"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9A214A">
              <w:rPr>
                <w:i/>
                <w:sz w:val="16"/>
                <w:szCs w:val="16"/>
                <w:lang w:val="fr-FR"/>
              </w:rPr>
              <w:t>Internat</w:t>
            </w:r>
          </w:p>
        </w:tc>
        <w:tc>
          <w:tcPr>
            <w:tcW w:w="700"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Pr>
                <w:i/>
                <w:sz w:val="16"/>
                <w:szCs w:val="16"/>
                <w:lang w:val="fr-FR"/>
              </w:rPr>
              <w:t>Total partiel</w:t>
            </w:r>
          </w:p>
        </w:tc>
        <w:tc>
          <w:tcPr>
            <w:tcW w:w="805"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9A214A">
              <w:rPr>
                <w:i/>
                <w:sz w:val="16"/>
                <w:szCs w:val="16"/>
                <w:lang w:val="fr-FR"/>
              </w:rPr>
              <w:t>Éducation itinérante</w:t>
            </w:r>
          </w:p>
        </w:tc>
        <w:tc>
          <w:tcPr>
            <w:tcW w:w="699" w:type="dxa"/>
            <w:vMerge w:val="restart"/>
            <w:tcBorders>
              <w:top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b/>
                <w:i/>
                <w:sz w:val="16"/>
                <w:szCs w:val="16"/>
                <w:lang w:val="fr-FR"/>
              </w:rPr>
            </w:pPr>
            <w:r w:rsidRPr="009A214A">
              <w:rPr>
                <w:b/>
                <w:i/>
                <w:sz w:val="16"/>
                <w:szCs w:val="16"/>
                <w:lang w:val="fr-FR"/>
              </w:rPr>
              <w:t>Total</w:t>
            </w:r>
          </w:p>
        </w:tc>
      </w:tr>
      <w:tr w:rsidR="001211C4" w:rsidRPr="009A214A" w:rsidTr="00AC6286">
        <w:trPr>
          <w:cantSplit/>
          <w:tblHeader/>
        </w:trPr>
        <w:tc>
          <w:tcPr>
            <w:tcW w:w="473" w:type="dxa"/>
            <w:vMerge/>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rPr>
                <w:sz w:val="18"/>
                <w:lang w:val="fr-FR"/>
              </w:rPr>
            </w:pPr>
          </w:p>
        </w:tc>
        <w:tc>
          <w:tcPr>
            <w:tcW w:w="811"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EB6F89">
              <w:rPr>
                <w:i/>
                <w:sz w:val="16"/>
                <w:szCs w:val="16"/>
                <w:lang w:val="fr-FR"/>
              </w:rPr>
              <w:t>Autobus disponibles</w:t>
            </w:r>
          </w:p>
        </w:tc>
        <w:tc>
          <w:tcPr>
            <w:tcW w:w="1078"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57"/>
              <w:jc w:val="right"/>
              <w:rPr>
                <w:i/>
                <w:sz w:val="16"/>
                <w:szCs w:val="16"/>
                <w:lang w:val="fr-FR"/>
              </w:rPr>
            </w:pPr>
            <w:r w:rsidRPr="009A214A">
              <w:rPr>
                <w:i/>
                <w:sz w:val="16"/>
                <w:szCs w:val="16"/>
                <w:lang w:val="fr-FR"/>
              </w:rPr>
              <w:t>Élèves prenant l</w:t>
            </w:r>
            <w:r>
              <w:rPr>
                <w:i/>
                <w:sz w:val="16"/>
                <w:szCs w:val="16"/>
                <w:lang w:val="fr-FR"/>
              </w:rPr>
              <w:t>’auto</w:t>
            </w:r>
            <w:r w:rsidRPr="009A214A">
              <w:rPr>
                <w:i/>
                <w:sz w:val="16"/>
                <w:szCs w:val="16"/>
                <w:lang w:val="fr-FR"/>
              </w:rPr>
              <w:t>bus scolaire</w:t>
            </w:r>
          </w:p>
        </w:tc>
        <w:tc>
          <w:tcPr>
            <w:tcW w:w="599"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sz w:val="18"/>
                <w:lang w:val="fr-FR"/>
              </w:rPr>
            </w:pPr>
          </w:p>
        </w:tc>
        <w:tc>
          <w:tcPr>
            <w:tcW w:w="905"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sz w:val="18"/>
                <w:lang w:val="fr-FR"/>
              </w:rPr>
            </w:pPr>
          </w:p>
        </w:tc>
        <w:tc>
          <w:tcPr>
            <w:tcW w:w="600"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sz w:val="18"/>
                <w:lang w:val="fr-FR"/>
              </w:rPr>
            </w:pPr>
          </w:p>
        </w:tc>
        <w:tc>
          <w:tcPr>
            <w:tcW w:w="700"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sz w:val="18"/>
                <w:lang w:val="fr-FR"/>
              </w:rPr>
            </w:pPr>
          </w:p>
        </w:tc>
        <w:tc>
          <w:tcPr>
            <w:tcW w:w="700"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sz w:val="18"/>
                <w:lang w:val="fr-FR"/>
              </w:rPr>
            </w:pPr>
          </w:p>
        </w:tc>
        <w:tc>
          <w:tcPr>
            <w:tcW w:w="805"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sz w:val="18"/>
                <w:lang w:val="fr-FR"/>
              </w:rPr>
            </w:pPr>
          </w:p>
        </w:tc>
        <w:tc>
          <w:tcPr>
            <w:tcW w:w="699"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57"/>
              <w:jc w:val="right"/>
              <w:rPr>
                <w:b/>
                <w:sz w:val="18"/>
                <w:lang w:val="fr-FR"/>
              </w:rPr>
            </w:pPr>
          </w:p>
        </w:tc>
      </w:tr>
      <w:tr w:rsidR="001211C4" w:rsidRPr="009A214A" w:rsidTr="00AC6286">
        <w:trPr>
          <w:trHeight w:val="240"/>
        </w:trPr>
        <w:tc>
          <w:tcPr>
            <w:tcW w:w="473" w:type="dxa"/>
            <w:tcBorders>
              <w:top w:val="single" w:sz="12" w:space="0" w:color="auto"/>
              <w:bottom w:val="single" w:sz="12" w:space="0" w:color="auto"/>
            </w:tcBorders>
            <w:shd w:val="clear" w:color="auto" w:fill="auto"/>
          </w:tcPr>
          <w:p w:rsidR="001211C4" w:rsidRPr="009A214A" w:rsidRDefault="001211C4" w:rsidP="005A5977">
            <w:pPr>
              <w:keepNext/>
              <w:suppressAutoHyphens w:val="0"/>
              <w:spacing w:before="40" w:after="40" w:line="240" w:lineRule="auto"/>
              <w:ind w:right="113"/>
              <w:rPr>
                <w:sz w:val="18"/>
                <w:lang w:val="fr-FR"/>
              </w:rPr>
            </w:pPr>
            <w:r w:rsidRPr="009A214A">
              <w:rPr>
                <w:sz w:val="18"/>
                <w:lang w:val="fr-FR"/>
              </w:rPr>
              <w:t>2007</w:t>
            </w:r>
          </w:p>
        </w:tc>
        <w:tc>
          <w:tcPr>
            <w:tcW w:w="811"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461</w:t>
            </w:r>
          </w:p>
        </w:tc>
        <w:tc>
          <w:tcPr>
            <w:tcW w:w="1078"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13 933</w:t>
            </w:r>
          </w:p>
        </w:tc>
        <w:tc>
          <w:tcPr>
            <w:tcW w:w="599"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2 152</w:t>
            </w:r>
          </w:p>
        </w:tc>
        <w:tc>
          <w:tcPr>
            <w:tcW w:w="905"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780</w:t>
            </w:r>
          </w:p>
        </w:tc>
        <w:tc>
          <w:tcPr>
            <w:tcW w:w="600"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2 882</w:t>
            </w:r>
          </w:p>
        </w:tc>
        <w:tc>
          <w:tcPr>
            <w:tcW w:w="700"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2 209</w:t>
            </w:r>
          </w:p>
        </w:tc>
        <w:tc>
          <w:tcPr>
            <w:tcW w:w="700"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21 956</w:t>
            </w:r>
          </w:p>
        </w:tc>
        <w:tc>
          <w:tcPr>
            <w:tcW w:w="805" w:type="dxa"/>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1 007</w:t>
            </w:r>
          </w:p>
        </w:tc>
        <w:tc>
          <w:tcPr>
            <w:tcW w:w="699" w:type="dxa"/>
            <w:tcBorders>
              <w:top w:val="single" w:sz="12" w:space="0" w:color="auto"/>
              <w:bottom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22 963</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Rapport de situation sur l’éducation des élèves ayant des besoins particuliers</w:t>
      </w:r>
      <w:r w:rsidRPr="009A214A">
        <w:rPr>
          <w:sz w:val="18"/>
          <w:szCs w:val="18"/>
          <w:lang w:val="fr-FR"/>
        </w:rPr>
        <w:t>, MEST, 2007.</w:t>
      </w:r>
    </w:p>
    <w:p w:rsidR="001211C4" w:rsidRPr="009A214A" w:rsidRDefault="001211C4" w:rsidP="00AC6286">
      <w:pPr>
        <w:pStyle w:val="SingleTxtG"/>
        <w:spacing w:line="240" w:lineRule="auto"/>
        <w:jc w:val="left"/>
        <w:rPr>
          <w:b/>
          <w:lang w:val="fr-FR"/>
        </w:rPr>
      </w:pPr>
      <w:r w:rsidRPr="00AC6286">
        <w:rPr>
          <w:lang w:val="fr-FR"/>
        </w:rPr>
        <w:t>Tableau 6-5</w:t>
      </w:r>
      <w:r w:rsidR="00AC6286" w:rsidRPr="00AC6286">
        <w:rPr>
          <w:lang w:val="fr-FR"/>
        </w:rPr>
        <w:br/>
      </w:r>
      <w:r w:rsidRPr="009A214A">
        <w:rPr>
          <w:b/>
          <w:lang w:val="fr-FR"/>
        </w:rPr>
        <w:t>Taux de mortalité infantile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10"/>
        <w:gridCol w:w="1240"/>
        <w:gridCol w:w="1240"/>
        <w:gridCol w:w="1240"/>
        <w:gridCol w:w="1240"/>
      </w:tblGrid>
      <w:tr w:rsidR="001211C4" w:rsidRPr="009A214A">
        <w:trPr>
          <w:trHeight w:val="240"/>
          <w:tblHeader/>
        </w:trPr>
        <w:tc>
          <w:tcPr>
            <w:tcW w:w="241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rPr>
                <w:i/>
                <w:sz w:val="16"/>
                <w:lang w:val="fr-FR"/>
              </w:rPr>
            </w:pPr>
            <w:bookmarkStart w:id="64" w:name="#1937630370"/>
            <w:bookmarkEnd w:id="64"/>
          </w:p>
        </w:tc>
        <w:tc>
          <w:tcPr>
            <w:tcW w:w="124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1993 (%)</w:t>
            </w:r>
          </w:p>
        </w:tc>
        <w:tc>
          <w:tcPr>
            <w:tcW w:w="124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1996 (%)</w:t>
            </w:r>
          </w:p>
        </w:tc>
        <w:tc>
          <w:tcPr>
            <w:tcW w:w="124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1999 (%)</w:t>
            </w:r>
          </w:p>
        </w:tc>
        <w:tc>
          <w:tcPr>
            <w:tcW w:w="124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2002 (%)</w:t>
            </w:r>
          </w:p>
        </w:tc>
      </w:tr>
      <w:tr w:rsidR="001211C4" w:rsidRPr="009A214A">
        <w:trPr>
          <w:trHeight w:val="240"/>
        </w:trPr>
        <w:tc>
          <w:tcPr>
            <w:tcW w:w="2410" w:type="dxa"/>
            <w:tcBorders>
              <w:top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Néonatale (0</w:t>
            </w:r>
            <w:r w:rsidRPr="009A214A">
              <w:rPr>
                <w:rFonts w:eastAsia="SimSun"/>
                <w:sz w:val="18"/>
                <w:lang w:val="fr-FR"/>
              </w:rPr>
              <w:t>–</w:t>
            </w:r>
            <w:r w:rsidRPr="009A214A">
              <w:rPr>
                <w:sz w:val="18"/>
                <w:lang w:val="fr-FR"/>
              </w:rPr>
              <w:t>27 jours)</w:t>
            </w:r>
          </w:p>
        </w:tc>
        <w:tc>
          <w:tcPr>
            <w:tcW w:w="124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6,6</w:t>
            </w:r>
          </w:p>
        </w:tc>
        <w:tc>
          <w:tcPr>
            <w:tcW w:w="124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4,1</w:t>
            </w:r>
          </w:p>
        </w:tc>
        <w:tc>
          <w:tcPr>
            <w:tcW w:w="124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3,8</w:t>
            </w:r>
          </w:p>
        </w:tc>
        <w:tc>
          <w:tcPr>
            <w:tcW w:w="124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3,3</w:t>
            </w:r>
          </w:p>
        </w:tc>
      </w:tr>
      <w:tr w:rsidR="001211C4" w:rsidRPr="009A214A">
        <w:trPr>
          <w:trHeight w:val="240"/>
        </w:trPr>
        <w:tc>
          <w:tcPr>
            <w:tcW w:w="2410" w:type="dxa"/>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Post-néonatale (28–364 jours)</w:t>
            </w:r>
          </w:p>
        </w:tc>
        <w:tc>
          <w:tcPr>
            <w:tcW w:w="124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3,3</w:t>
            </w:r>
          </w:p>
        </w:tc>
        <w:tc>
          <w:tcPr>
            <w:tcW w:w="124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3,6</w:t>
            </w:r>
          </w:p>
        </w:tc>
        <w:tc>
          <w:tcPr>
            <w:tcW w:w="124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2,4</w:t>
            </w:r>
          </w:p>
        </w:tc>
        <w:tc>
          <w:tcPr>
            <w:tcW w:w="124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2,0</w:t>
            </w:r>
          </w:p>
        </w:tc>
      </w:tr>
      <w:tr w:rsidR="001211C4" w:rsidRPr="009A214A">
        <w:trPr>
          <w:trHeight w:val="240"/>
        </w:trPr>
        <w:tc>
          <w:tcPr>
            <w:tcW w:w="2410" w:type="dxa"/>
            <w:tcBorders>
              <w:bottom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Nourrisson (0</w:t>
            </w:r>
            <w:r w:rsidRPr="009A214A">
              <w:rPr>
                <w:rFonts w:eastAsia="SimSun"/>
                <w:sz w:val="18"/>
                <w:lang w:val="fr-FR"/>
              </w:rPr>
              <w:t>–</w:t>
            </w:r>
            <w:r w:rsidRPr="009A214A">
              <w:rPr>
                <w:sz w:val="18"/>
                <w:lang w:val="fr-FR"/>
              </w:rPr>
              <w:t>364 jours)</w:t>
            </w:r>
          </w:p>
        </w:tc>
        <w:tc>
          <w:tcPr>
            <w:tcW w:w="124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9,9</w:t>
            </w:r>
          </w:p>
        </w:tc>
        <w:tc>
          <w:tcPr>
            <w:tcW w:w="124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7,7</w:t>
            </w:r>
          </w:p>
        </w:tc>
        <w:tc>
          <w:tcPr>
            <w:tcW w:w="124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6,2</w:t>
            </w:r>
          </w:p>
        </w:tc>
        <w:tc>
          <w:tcPr>
            <w:tcW w:w="124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5,3</w:t>
            </w:r>
          </w:p>
        </w:tc>
      </w:tr>
    </w:tbl>
    <w:p w:rsidR="001211C4" w:rsidRPr="009A214A" w:rsidRDefault="001211C4" w:rsidP="00352D29">
      <w:pPr>
        <w:suppressAutoHyphens w:val="0"/>
        <w:spacing w:before="12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Mortalité maternelle et infantile,</w:t>
      </w:r>
      <w:r w:rsidRPr="009A214A">
        <w:rPr>
          <w:sz w:val="18"/>
          <w:szCs w:val="18"/>
          <w:lang w:val="fr-FR"/>
        </w:rPr>
        <w:t xml:space="preserve"> </w:t>
      </w:r>
      <w:r w:rsidRPr="009A214A">
        <w:rPr>
          <w:i/>
          <w:sz w:val="18"/>
          <w:szCs w:val="18"/>
          <w:lang w:val="fr-FR"/>
        </w:rPr>
        <w:t>2002–2003</w:t>
      </w:r>
      <w:r w:rsidRPr="009A214A">
        <w:rPr>
          <w:sz w:val="18"/>
          <w:szCs w:val="18"/>
          <w:lang w:val="fr-FR"/>
        </w:rPr>
        <w:t>,</w:t>
      </w:r>
      <w:r w:rsidRPr="009A214A">
        <w:rPr>
          <w:i/>
          <w:sz w:val="18"/>
          <w:szCs w:val="18"/>
          <w:lang w:val="fr-FR"/>
        </w:rPr>
        <w:t xml:space="preserve"> </w:t>
      </w:r>
      <w:r w:rsidRPr="009A214A">
        <w:rPr>
          <w:sz w:val="18"/>
          <w:szCs w:val="18"/>
          <w:lang w:val="fr-FR"/>
        </w:rPr>
        <w:t xml:space="preserve">Institut </w:t>
      </w:r>
      <w:r>
        <w:rPr>
          <w:sz w:val="18"/>
          <w:szCs w:val="18"/>
          <w:lang w:val="fr-FR"/>
        </w:rPr>
        <w:t xml:space="preserve">coréen </w:t>
      </w:r>
      <w:r w:rsidRPr="009A214A">
        <w:rPr>
          <w:sz w:val="18"/>
          <w:szCs w:val="18"/>
          <w:lang w:val="fr-FR"/>
        </w:rPr>
        <w:t>des affaires sanitaires et sociales (KIHASA) et MIHWFA, 2005.</w:t>
      </w:r>
    </w:p>
    <w:p w:rsidR="001211C4" w:rsidRPr="009A214A" w:rsidRDefault="001211C4" w:rsidP="00352D29">
      <w:pPr>
        <w:suppressAutoHyphens w:val="0"/>
        <w:spacing w:line="240" w:lineRule="auto"/>
        <w:ind w:left="1134" w:right="1134" w:firstLine="170"/>
        <w:rPr>
          <w:sz w:val="18"/>
          <w:szCs w:val="18"/>
          <w:lang w:val="fr-FR"/>
        </w:rPr>
      </w:pPr>
      <w:r w:rsidRPr="009A214A">
        <w:rPr>
          <w:sz w:val="18"/>
          <w:szCs w:val="18"/>
          <w:lang w:val="fr-FR"/>
        </w:rPr>
        <w:t>1)</w:t>
      </w:r>
      <w:r w:rsidR="00352D29">
        <w:rPr>
          <w:sz w:val="18"/>
          <w:szCs w:val="18"/>
          <w:lang w:val="fr-FR"/>
        </w:rPr>
        <w:t xml:space="preserve">  </w:t>
      </w:r>
      <w:r>
        <w:rPr>
          <w:sz w:val="18"/>
          <w:szCs w:val="18"/>
          <w:lang w:val="fr-FR"/>
        </w:rPr>
        <w:t xml:space="preserve">On </w:t>
      </w:r>
      <w:r w:rsidRPr="009A214A">
        <w:rPr>
          <w:sz w:val="18"/>
          <w:szCs w:val="18"/>
          <w:lang w:val="fr-FR"/>
        </w:rPr>
        <w:t>calcul</w:t>
      </w:r>
      <w:r>
        <w:rPr>
          <w:sz w:val="18"/>
          <w:szCs w:val="18"/>
          <w:lang w:val="fr-FR"/>
        </w:rPr>
        <w:t>e</w:t>
      </w:r>
      <w:r w:rsidRPr="009A214A">
        <w:rPr>
          <w:sz w:val="18"/>
          <w:szCs w:val="18"/>
          <w:lang w:val="fr-FR"/>
        </w:rPr>
        <w:t xml:space="preserve"> </w:t>
      </w:r>
      <w:r>
        <w:rPr>
          <w:sz w:val="18"/>
          <w:szCs w:val="18"/>
          <w:lang w:val="fr-FR"/>
        </w:rPr>
        <w:t>l</w:t>
      </w:r>
      <w:r w:rsidRPr="009A214A">
        <w:rPr>
          <w:sz w:val="18"/>
          <w:szCs w:val="18"/>
          <w:lang w:val="fr-FR"/>
        </w:rPr>
        <w:t xml:space="preserve">e taux de mortalité infantile en </w:t>
      </w:r>
      <w:r>
        <w:rPr>
          <w:sz w:val="18"/>
          <w:szCs w:val="18"/>
          <w:lang w:val="fr-FR"/>
        </w:rPr>
        <w:t>divisant</w:t>
      </w:r>
      <w:r w:rsidRPr="009A214A">
        <w:rPr>
          <w:sz w:val="18"/>
          <w:szCs w:val="18"/>
          <w:lang w:val="fr-FR"/>
        </w:rPr>
        <w:t xml:space="preserve"> le nombre de décès de nourrissons par mill</w:t>
      </w:r>
      <w:r>
        <w:rPr>
          <w:sz w:val="18"/>
          <w:szCs w:val="18"/>
          <w:lang w:val="fr-FR"/>
        </w:rPr>
        <w:t>e</w:t>
      </w:r>
      <w:r w:rsidRPr="009A214A">
        <w:rPr>
          <w:sz w:val="18"/>
          <w:szCs w:val="18"/>
          <w:lang w:val="fr-FR"/>
        </w:rPr>
        <w:t>.</w:t>
      </w:r>
    </w:p>
    <w:p w:rsidR="001211C4" w:rsidRPr="009A214A" w:rsidRDefault="001211C4" w:rsidP="00352D29">
      <w:pPr>
        <w:suppressAutoHyphens w:val="0"/>
        <w:spacing w:after="240" w:line="240" w:lineRule="auto"/>
        <w:ind w:left="1134" w:right="1134" w:firstLine="170"/>
        <w:rPr>
          <w:sz w:val="18"/>
          <w:szCs w:val="18"/>
          <w:lang w:val="fr-FR"/>
        </w:rPr>
      </w:pPr>
      <w:r w:rsidRPr="009A214A">
        <w:rPr>
          <w:sz w:val="18"/>
          <w:szCs w:val="18"/>
          <w:lang w:val="fr-FR"/>
        </w:rPr>
        <w:t>2)</w:t>
      </w:r>
      <w:r w:rsidR="00352D29">
        <w:rPr>
          <w:sz w:val="18"/>
          <w:szCs w:val="18"/>
          <w:lang w:val="fr-FR"/>
        </w:rPr>
        <w:t xml:space="preserve">  </w:t>
      </w:r>
      <w:r>
        <w:rPr>
          <w:sz w:val="18"/>
          <w:szCs w:val="18"/>
          <w:lang w:val="fr-FR"/>
        </w:rPr>
        <w:t>On calcule le</w:t>
      </w:r>
      <w:r w:rsidRPr="009A214A">
        <w:rPr>
          <w:sz w:val="18"/>
          <w:szCs w:val="18"/>
          <w:lang w:val="fr-FR"/>
        </w:rPr>
        <w:t xml:space="preserve"> taux de mortalité infantile sur une population de nourrissons nés au bout de 22 semaines de grossesse au minimum ou avec un poids à la naissance de </w:t>
      </w:r>
      <w:smartTag w:uri="urn:schemas-microsoft-com:office:smarttags" w:element="metricconverter">
        <w:smartTagPr>
          <w:attr w:name="ProductID" w:val="500 grammes"/>
        </w:smartTagPr>
        <w:r w:rsidRPr="009A214A">
          <w:rPr>
            <w:sz w:val="18"/>
            <w:szCs w:val="18"/>
            <w:lang w:val="fr-FR"/>
          </w:rPr>
          <w:t>500 grammes</w:t>
        </w:r>
      </w:smartTag>
      <w:r w:rsidRPr="009A214A">
        <w:rPr>
          <w:sz w:val="18"/>
          <w:szCs w:val="18"/>
          <w:lang w:val="fr-FR"/>
        </w:rPr>
        <w:t xml:space="preserve"> ou plus.</w:t>
      </w:r>
    </w:p>
    <w:p w:rsidR="001211C4" w:rsidRPr="001F3E5C" w:rsidRDefault="001F3E5C" w:rsidP="001F3E5C">
      <w:pPr>
        <w:pStyle w:val="Heading1"/>
        <w:spacing w:after="120"/>
        <w:rPr>
          <w:sz w:val="16"/>
          <w:szCs w:val="16"/>
          <w:lang w:val="fr-FR"/>
        </w:rPr>
      </w:pPr>
      <w:r w:rsidRPr="001F3E5C">
        <w:rPr>
          <w:lang w:val="fr-FR"/>
        </w:rPr>
        <w:t>Tableau 6-6</w:t>
      </w:r>
      <w:r>
        <w:rPr>
          <w:lang w:val="fr-FR"/>
        </w:rPr>
        <w:br/>
      </w:r>
      <w:r w:rsidR="001211C4" w:rsidRPr="001F3E5C">
        <w:rPr>
          <w:b/>
          <w:lang w:val="fr-FR"/>
        </w:rPr>
        <w:t>Taux de mortalité maternelle</w:t>
      </w:r>
      <w:r w:rsidRPr="001F3E5C">
        <w:rPr>
          <w:b/>
          <w:lang w:val="fr-FR"/>
        </w:rPr>
        <w:br/>
      </w:r>
      <w:r w:rsidR="001211C4" w:rsidRPr="001F3E5C">
        <w:rPr>
          <w:sz w:val="16"/>
          <w:szCs w:val="16"/>
          <w:lang w:val="fr-FR"/>
        </w:rPr>
        <w:t>(Unité</w:t>
      </w:r>
      <w:r w:rsidR="00FB7A4B" w:rsidRPr="001F3E5C">
        <w:rPr>
          <w:sz w:val="16"/>
          <w:szCs w:val="16"/>
          <w:lang w:val="fr-FR"/>
        </w:rPr>
        <w:t>:</w:t>
      </w:r>
      <w:r w:rsidR="001211C4" w:rsidRPr="001F3E5C">
        <w:rPr>
          <w:sz w:val="16"/>
          <w:szCs w:val="16"/>
          <w:lang w:val="fr-FR"/>
        </w:rPr>
        <w:t xml:space="preserve"> millier)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58"/>
        <w:gridCol w:w="1478"/>
        <w:gridCol w:w="1478"/>
        <w:gridCol w:w="1478"/>
        <w:gridCol w:w="1478"/>
      </w:tblGrid>
      <w:tr w:rsidR="001211C4" w:rsidRPr="009A214A">
        <w:trPr>
          <w:trHeight w:val="240"/>
          <w:tblHeader/>
        </w:trPr>
        <w:tc>
          <w:tcPr>
            <w:tcW w:w="145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65" w:name="#1937630371"/>
            <w:bookmarkEnd w:id="65"/>
            <w:r w:rsidRPr="009A214A">
              <w:rPr>
                <w:i/>
                <w:sz w:val="16"/>
                <w:lang w:val="fr-FR"/>
              </w:rPr>
              <w:t>Âge</w:t>
            </w:r>
          </w:p>
        </w:tc>
        <w:tc>
          <w:tcPr>
            <w:tcW w:w="147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1993</w:t>
            </w:r>
          </w:p>
        </w:tc>
        <w:tc>
          <w:tcPr>
            <w:tcW w:w="147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1996</w:t>
            </w:r>
          </w:p>
        </w:tc>
        <w:tc>
          <w:tcPr>
            <w:tcW w:w="147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1999</w:t>
            </w:r>
          </w:p>
        </w:tc>
        <w:tc>
          <w:tcPr>
            <w:tcW w:w="147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2002</w:t>
            </w:r>
          </w:p>
        </w:tc>
      </w:tr>
      <w:tr w:rsidR="001211C4" w:rsidRPr="009A214A">
        <w:trPr>
          <w:trHeight w:val="240"/>
        </w:trPr>
        <w:tc>
          <w:tcPr>
            <w:tcW w:w="1458"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15</w:t>
            </w:r>
            <w:r w:rsidRPr="009A214A">
              <w:rPr>
                <w:rFonts w:eastAsia="SimSun"/>
                <w:sz w:val="18"/>
                <w:lang w:val="fr-FR"/>
              </w:rPr>
              <w:t>–</w:t>
            </w:r>
            <w:r w:rsidRPr="009A214A">
              <w:rPr>
                <w:sz w:val="18"/>
                <w:lang w:val="fr-FR"/>
              </w:rPr>
              <w:t>19</w:t>
            </w:r>
          </w:p>
        </w:tc>
        <w:tc>
          <w:tcPr>
            <w:tcW w:w="147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0,002</w:t>
            </w:r>
          </w:p>
        </w:tc>
        <w:tc>
          <w:tcPr>
            <w:tcW w:w="147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0,001</w:t>
            </w:r>
          </w:p>
        </w:tc>
        <w:tc>
          <w:tcPr>
            <w:tcW w:w="147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147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0,001</w:t>
            </w:r>
          </w:p>
        </w:tc>
      </w:tr>
      <w:tr w:rsidR="001211C4" w:rsidRPr="009A214A">
        <w:trPr>
          <w:trHeight w:val="240"/>
        </w:trPr>
        <w:tc>
          <w:tcPr>
            <w:tcW w:w="145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w:t>
            </w:r>
            <w:r w:rsidRPr="009A214A">
              <w:rPr>
                <w:rFonts w:eastAsia="SimSun"/>
                <w:sz w:val="18"/>
                <w:lang w:val="fr-FR"/>
              </w:rPr>
              <w:t>–</w:t>
            </w:r>
            <w:r w:rsidRPr="009A214A">
              <w:rPr>
                <w:sz w:val="18"/>
                <w:lang w:val="fr-FR"/>
              </w:rPr>
              <w:t>24</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0,009</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0,005</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0,004</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0,003</w:t>
            </w:r>
          </w:p>
        </w:tc>
      </w:tr>
      <w:tr w:rsidR="001211C4" w:rsidRPr="009A214A">
        <w:trPr>
          <w:trHeight w:val="240"/>
        </w:trPr>
        <w:tc>
          <w:tcPr>
            <w:tcW w:w="145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25</w:t>
            </w:r>
            <w:r w:rsidRPr="009A214A">
              <w:rPr>
                <w:rFonts w:eastAsia="SimSun"/>
                <w:sz w:val="18"/>
                <w:lang w:val="fr-FR"/>
              </w:rPr>
              <w:t>–</w:t>
            </w:r>
            <w:r w:rsidRPr="009A214A">
              <w:rPr>
                <w:sz w:val="18"/>
                <w:lang w:val="fr-FR"/>
              </w:rPr>
              <w:t>29</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0,024</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0,029</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0,018</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0,012</w:t>
            </w:r>
          </w:p>
        </w:tc>
      </w:tr>
      <w:tr w:rsidR="001211C4" w:rsidRPr="009A214A">
        <w:trPr>
          <w:trHeight w:val="240"/>
        </w:trPr>
        <w:tc>
          <w:tcPr>
            <w:tcW w:w="145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30</w:t>
            </w:r>
            <w:r w:rsidRPr="009A214A">
              <w:rPr>
                <w:rFonts w:eastAsia="SimSun"/>
                <w:sz w:val="18"/>
                <w:lang w:val="fr-FR"/>
              </w:rPr>
              <w:t>–</w:t>
            </w:r>
            <w:r w:rsidRPr="009A214A">
              <w:rPr>
                <w:sz w:val="18"/>
                <w:lang w:val="fr-FR"/>
              </w:rPr>
              <w:t>34</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0,021</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0,016</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0,016</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0,017</w:t>
            </w:r>
          </w:p>
        </w:tc>
      </w:tr>
      <w:tr w:rsidR="001211C4" w:rsidRPr="009A214A">
        <w:trPr>
          <w:trHeight w:val="240"/>
        </w:trPr>
        <w:tc>
          <w:tcPr>
            <w:tcW w:w="145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35</w:t>
            </w:r>
            <w:r w:rsidRPr="009A214A">
              <w:rPr>
                <w:rFonts w:eastAsia="SimSun"/>
                <w:sz w:val="18"/>
                <w:lang w:val="fr-FR"/>
              </w:rPr>
              <w:t>–</w:t>
            </w:r>
            <w:r w:rsidRPr="009A214A">
              <w:rPr>
                <w:sz w:val="18"/>
                <w:lang w:val="fr-FR"/>
              </w:rPr>
              <w:t>39</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0,011</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0,013</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0,010</w:t>
            </w:r>
          </w:p>
        </w:tc>
        <w:tc>
          <w:tcPr>
            <w:tcW w:w="147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0,009</w:t>
            </w:r>
          </w:p>
        </w:tc>
      </w:tr>
      <w:tr w:rsidR="001211C4" w:rsidRPr="009A214A">
        <w:trPr>
          <w:trHeight w:val="240"/>
        </w:trPr>
        <w:tc>
          <w:tcPr>
            <w:tcW w:w="1458"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40</w:t>
            </w:r>
            <w:r w:rsidRPr="009A214A">
              <w:rPr>
                <w:rFonts w:eastAsia="SimSun"/>
                <w:sz w:val="18"/>
                <w:lang w:val="fr-FR"/>
              </w:rPr>
              <w:t>–</w:t>
            </w:r>
            <w:r w:rsidRPr="009A214A">
              <w:rPr>
                <w:sz w:val="18"/>
                <w:lang w:val="fr-FR"/>
              </w:rPr>
              <w:t>49</w:t>
            </w:r>
          </w:p>
        </w:tc>
        <w:tc>
          <w:tcPr>
            <w:tcW w:w="1478"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0,003</w:t>
            </w:r>
          </w:p>
        </w:tc>
        <w:tc>
          <w:tcPr>
            <w:tcW w:w="1478"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0,003</w:t>
            </w:r>
          </w:p>
        </w:tc>
        <w:tc>
          <w:tcPr>
            <w:tcW w:w="1478"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0,003</w:t>
            </w:r>
          </w:p>
        </w:tc>
        <w:tc>
          <w:tcPr>
            <w:tcW w:w="1478"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0,003</w:t>
            </w:r>
          </w:p>
        </w:tc>
      </w:tr>
      <w:tr w:rsidR="001211C4" w:rsidRPr="009A214A">
        <w:trPr>
          <w:trHeight w:val="240"/>
        </w:trPr>
        <w:tc>
          <w:tcPr>
            <w:tcW w:w="1458" w:type="dxa"/>
            <w:tcBorders>
              <w:top w:val="single" w:sz="4" w:space="0" w:color="auto"/>
              <w:bottom w:val="single" w:sz="12" w:space="0" w:color="auto"/>
            </w:tcBorders>
            <w:shd w:val="clear" w:color="auto" w:fill="auto"/>
          </w:tcPr>
          <w:p w:rsidR="001211C4" w:rsidRPr="00352D29" w:rsidRDefault="001211C4" w:rsidP="005A5977">
            <w:pPr>
              <w:suppressAutoHyphens w:val="0"/>
              <w:spacing w:before="80" w:after="80" w:line="240" w:lineRule="auto"/>
              <w:ind w:right="113" w:firstLine="284"/>
              <w:rPr>
                <w:b/>
                <w:sz w:val="18"/>
                <w:lang w:val="fr-FR"/>
              </w:rPr>
            </w:pPr>
            <w:r w:rsidRPr="00352D29">
              <w:rPr>
                <w:b/>
                <w:sz w:val="18"/>
                <w:lang w:val="fr-FR"/>
              </w:rPr>
              <w:t>Total</w:t>
            </w:r>
          </w:p>
        </w:tc>
        <w:tc>
          <w:tcPr>
            <w:tcW w:w="1478"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0,011</w:t>
            </w:r>
          </w:p>
        </w:tc>
        <w:tc>
          <w:tcPr>
            <w:tcW w:w="1478"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0,011</w:t>
            </w:r>
          </w:p>
        </w:tc>
        <w:tc>
          <w:tcPr>
            <w:tcW w:w="1478"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0,008</w:t>
            </w:r>
          </w:p>
        </w:tc>
        <w:tc>
          <w:tcPr>
            <w:tcW w:w="1478"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0,007</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Mortalité maternelle et infantile 2002–2003</w:t>
      </w:r>
      <w:r w:rsidRPr="009A214A">
        <w:rPr>
          <w:sz w:val="18"/>
          <w:szCs w:val="18"/>
          <w:lang w:val="fr-FR"/>
        </w:rPr>
        <w:t>, KIHASA et MIHWFA, 2005.</w:t>
      </w:r>
    </w:p>
    <w:p w:rsidR="001211C4" w:rsidRPr="00864D31" w:rsidRDefault="001211C4" w:rsidP="001211C4">
      <w:pPr>
        <w:pStyle w:val="Heading1"/>
        <w:spacing w:after="120"/>
        <w:rPr>
          <w:b/>
          <w:lang w:val="fr-FR"/>
        </w:rPr>
      </w:pPr>
      <w:r w:rsidRPr="001F3E5C">
        <w:rPr>
          <w:lang w:val="fr-FR"/>
        </w:rPr>
        <w:t>Tableau 6-7</w:t>
      </w:r>
      <w:r w:rsidR="001F3E5C" w:rsidRPr="001F3E5C">
        <w:rPr>
          <w:lang w:val="fr-FR"/>
        </w:rPr>
        <w:br/>
      </w:r>
      <w:r w:rsidRPr="00864D31">
        <w:rPr>
          <w:b/>
          <w:lang w:val="fr-FR"/>
        </w:rPr>
        <w:t>Taux de consultation</w:t>
      </w:r>
      <w:r>
        <w:rPr>
          <w:b/>
          <w:lang w:val="fr-FR"/>
        </w:rPr>
        <w:t>s</w:t>
      </w:r>
      <w:r w:rsidRPr="00864D31">
        <w:rPr>
          <w:b/>
          <w:lang w:val="fr-FR"/>
        </w:rPr>
        <w:t xml:space="preserve"> prénatale</w:t>
      </w:r>
      <w:r>
        <w:rPr>
          <w:b/>
          <w:lang w:val="fr-FR"/>
        </w:rPr>
        <w:t>s</w:t>
      </w:r>
      <w:r w:rsidRPr="00864D31">
        <w:rPr>
          <w:b/>
          <w:lang w:val="fr-FR"/>
        </w:rPr>
        <w:t xml:space="preserve"> des femmes mariées âgées de 15 à 44 ans</w:t>
      </w:r>
    </w:p>
    <w:tbl>
      <w:tblPr>
        <w:tblW w:w="756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835"/>
        <w:gridCol w:w="1418"/>
        <w:gridCol w:w="1653"/>
        <w:gridCol w:w="1654"/>
      </w:tblGrid>
      <w:tr w:rsidR="001211C4" w:rsidRPr="009A214A">
        <w:trPr>
          <w:trHeight w:val="240"/>
          <w:tblHeader/>
        </w:trPr>
        <w:tc>
          <w:tcPr>
            <w:tcW w:w="2835" w:type="dxa"/>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66" w:name="#1937630372"/>
            <w:bookmarkEnd w:id="66"/>
          </w:p>
        </w:tc>
        <w:tc>
          <w:tcPr>
            <w:tcW w:w="1418" w:type="dxa"/>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2000</w:t>
            </w:r>
          </w:p>
        </w:tc>
        <w:tc>
          <w:tcPr>
            <w:tcW w:w="1653" w:type="dxa"/>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1654" w:type="dxa"/>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r>
      <w:tr w:rsidR="001211C4" w:rsidRPr="009A214A">
        <w:trPr>
          <w:trHeight w:val="240"/>
        </w:trPr>
        <w:tc>
          <w:tcPr>
            <w:tcW w:w="2835" w:type="dxa"/>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Taux de consultation</w:t>
            </w:r>
            <w:r>
              <w:rPr>
                <w:sz w:val="18"/>
                <w:lang w:val="fr-FR"/>
              </w:rPr>
              <w:t>s</w:t>
            </w:r>
            <w:r w:rsidRPr="009A214A">
              <w:rPr>
                <w:sz w:val="18"/>
                <w:lang w:val="fr-FR"/>
              </w:rPr>
              <w:t xml:space="preserve"> prénatale</w:t>
            </w:r>
            <w:r>
              <w:rPr>
                <w:sz w:val="18"/>
                <w:lang w:val="fr-FR"/>
              </w:rPr>
              <w:t>s</w:t>
            </w:r>
            <w:r w:rsidRPr="009A214A">
              <w:rPr>
                <w:sz w:val="18"/>
                <w:lang w:val="fr-FR"/>
              </w:rPr>
              <w:t xml:space="preserve"> (%)</w:t>
            </w:r>
          </w:p>
        </w:tc>
        <w:tc>
          <w:tcPr>
            <w:tcW w:w="141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100,0</w:t>
            </w:r>
          </w:p>
        </w:tc>
        <w:tc>
          <w:tcPr>
            <w:tcW w:w="165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99,8</w:t>
            </w:r>
          </w:p>
        </w:tc>
        <w:tc>
          <w:tcPr>
            <w:tcW w:w="165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99,9</w:t>
            </w:r>
          </w:p>
        </w:tc>
      </w:tr>
    </w:tbl>
    <w:p w:rsidR="001211C4" w:rsidRPr="00864D31"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864D31">
        <w:rPr>
          <w:b/>
          <w:sz w:val="18"/>
          <w:szCs w:val="18"/>
          <w:lang w:val="fr-FR"/>
        </w:rPr>
        <w:t xml:space="preserve"> </w:t>
      </w:r>
      <w:r w:rsidRPr="00864D31">
        <w:rPr>
          <w:i/>
          <w:sz w:val="18"/>
          <w:szCs w:val="18"/>
          <w:lang w:val="fr-FR"/>
        </w:rPr>
        <w:t>Étude sur la fécondité, la santé familiale et la protection sociale en Corée</w:t>
      </w:r>
      <w:r w:rsidRPr="00864D31">
        <w:rPr>
          <w:sz w:val="18"/>
          <w:szCs w:val="18"/>
          <w:lang w:val="fr-FR"/>
        </w:rPr>
        <w:t>,</w:t>
      </w:r>
      <w:r w:rsidRPr="00864D31">
        <w:rPr>
          <w:b/>
          <w:sz w:val="18"/>
          <w:szCs w:val="18"/>
          <w:lang w:val="fr-FR"/>
        </w:rPr>
        <w:t xml:space="preserve"> </w:t>
      </w:r>
      <w:r w:rsidRPr="00864D31">
        <w:rPr>
          <w:sz w:val="18"/>
          <w:szCs w:val="18"/>
          <w:lang w:val="fr-FR"/>
        </w:rPr>
        <w:t>KIHASA, 2006.</w:t>
      </w:r>
    </w:p>
    <w:p w:rsidR="001211C4" w:rsidRPr="009A214A" w:rsidRDefault="001211C4" w:rsidP="001F3E5C">
      <w:pPr>
        <w:pStyle w:val="SingleTxtG"/>
        <w:spacing w:line="240" w:lineRule="auto"/>
        <w:jc w:val="left"/>
        <w:rPr>
          <w:b/>
          <w:lang w:val="fr-FR"/>
        </w:rPr>
      </w:pPr>
      <w:r w:rsidRPr="001F3E5C">
        <w:rPr>
          <w:lang w:val="fr-FR"/>
        </w:rPr>
        <w:t>Tableau 6-8</w:t>
      </w:r>
      <w:r w:rsidR="001F3E5C" w:rsidRPr="001F3E5C">
        <w:rPr>
          <w:lang w:val="fr-FR"/>
        </w:rPr>
        <w:br/>
      </w:r>
      <w:r w:rsidRPr="00F75246">
        <w:rPr>
          <w:b/>
          <w:lang w:val="fr-FR"/>
        </w:rPr>
        <w:t>Nombre</w:t>
      </w:r>
      <w:r w:rsidRPr="009A214A">
        <w:rPr>
          <w:b/>
          <w:lang w:val="fr-FR"/>
        </w:rPr>
        <w:t xml:space="preserve"> de consultations prénatales </w:t>
      </w:r>
      <w:r w:rsidR="009D6702">
        <w:rPr>
          <w:b/>
          <w:lang w:val="fr-FR"/>
        </w:rPr>
        <w:t xml:space="preserve">des </w:t>
      </w:r>
      <w:r w:rsidRPr="009A214A">
        <w:rPr>
          <w:b/>
          <w:lang w:val="fr-FR"/>
        </w:rPr>
        <w:t>femme</w:t>
      </w:r>
      <w:r w:rsidR="009D6702">
        <w:rPr>
          <w:b/>
          <w:lang w:val="fr-FR"/>
        </w:rPr>
        <w:t xml:space="preserve">s mariées âgées de </w:t>
      </w:r>
      <w:r>
        <w:rPr>
          <w:b/>
          <w:lang w:val="fr-FR"/>
        </w:rPr>
        <w:t>15 à 44</w:t>
      </w:r>
      <w:r w:rsidR="009D6702">
        <w:rPr>
          <w:b/>
          <w:lang w:val="fr-FR"/>
        </w:rPr>
        <w:t xml:space="preserve"> ans</w:t>
      </w:r>
    </w:p>
    <w:tbl>
      <w:tblPr>
        <w:tblW w:w="7655" w:type="dxa"/>
        <w:tblInd w:w="1134" w:type="dxa"/>
        <w:tblLayout w:type="fixed"/>
        <w:tblCellMar>
          <w:left w:w="0" w:type="dxa"/>
          <w:right w:w="0" w:type="dxa"/>
        </w:tblCellMar>
        <w:tblLook w:val="01E0" w:firstRow="1" w:lastRow="1" w:firstColumn="1" w:lastColumn="1" w:noHBand="0" w:noVBand="0"/>
      </w:tblPr>
      <w:tblGrid>
        <w:gridCol w:w="1843"/>
        <w:gridCol w:w="640"/>
        <w:gridCol w:w="640"/>
        <w:gridCol w:w="640"/>
        <w:gridCol w:w="640"/>
        <w:gridCol w:w="640"/>
        <w:gridCol w:w="1194"/>
        <w:gridCol w:w="1418"/>
      </w:tblGrid>
      <w:tr w:rsidR="001211C4" w:rsidRPr="00C00506">
        <w:tc>
          <w:tcPr>
            <w:tcW w:w="1843" w:type="dxa"/>
            <w:vMerge w:val="restart"/>
            <w:tcBorders>
              <w:top w:val="single" w:sz="4" w:space="0" w:color="auto"/>
            </w:tcBorders>
            <w:shd w:val="clear" w:color="auto" w:fill="auto"/>
            <w:vAlign w:val="bottom"/>
          </w:tcPr>
          <w:p w:rsidR="001211C4" w:rsidRPr="000560BD" w:rsidRDefault="001211C4" w:rsidP="005A5977">
            <w:pPr>
              <w:spacing w:before="80" w:after="80" w:line="240" w:lineRule="auto"/>
              <w:ind w:right="113"/>
              <w:rPr>
                <w:i/>
                <w:sz w:val="16"/>
                <w:lang w:val="fr-FR"/>
              </w:rPr>
            </w:pPr>
            <w:bookmarkStart w:id="67" w:name="#1937630373"/>
            <w:bookmarkEnd w:id="67"/>
          </w:p>
        </w:tc>
        <w:tc>
          <w:tcPr>
            <w:tcW w:w="4394" w:type="dxa"/>
            <w:gridSpan w:val="6"/>
            <w:tcBorders>
              <w:top w:val="single" w:sz="4" w:space="0" w:color="auto"/>
              <w:bottom w:val="single" w:sz="4" w:space="0" w:color="auto"/>
              <w:right w:val="single" w:sz="24" w:space="0" w:color="FFFFFF"/>
            </w:tcBorders>
            <w:shd w:val="clear" w:color="auto" w:fill="auto"/>
            <w:vAlign w:val="bottom"/>
          </w:tcPr>
          <w:p w:rsidR="001211C4" w:rsidRPr="00C00506" w:rsidRDefault="001211C4" w:rsidP="005A5977">
            <w:pPr>
              <w:spacing w:before="80" w:after="80" w:line="240" w:lineRule="auto"/>
              <w:ind w:right="113"/>
              <w:jc w:val="center"/>
              <w:rPr>
                <w:i/>
                <w:sz w:val="16"/>
                <w:lang w:val="fr-FR"/>
              </w:rPr>
            </w:pPr>
            <w:r w:rsidRPr="00C00506">
              <w:rPr>
                <w:i/>
                <w:sz w:val="16"/>
                <w:lang w:val="fr-FR"/>
              </w:rPr>
              <w:t>Nombres de consultations</w:t>
            </w:r>
          </w:p>
        </w:tc>
        <w:tc>
          <w:tcPr>
            <w:tcW w:w="1418" w:type="dxa"/>
            <w:tcBorders>
              <w:top w:val="single" w:sz="4" w:space="0" w:color="auto"/>
              <w:left w:val="single" w:sz="24" w:space="0" w:color="FFFFFF"/>
              <w:bottom w:val="single" w:sz="4" w:space="0" w:color="auto"/>
            </w:tcBorders>
            <w:shd w:val="clear" w:color="auto" w:fill="auto"/>
            <w:vAlign w:val="bottom"/>
          </w:tcPr>
          <w:p w:rsidR="001211C4" w:rsidRPr="00C00506" w:rsidRDefault="001211C4" w:rsidP="005A5977">
            <w:pPr>
              <w:spacing w:before="80" w:after="80" w:line="240" w:lineRule="auto"/>
              <w:ind w:right="113"/>
              <w:jc w:val="center"/>
              <w:rPr>
                <w:i/>
                <w:sz w:val="16"/>
                <w:lang w:val="fr-FR"/>
              </w:rPr>
            </w:pPr>
            <w:r w:rsidRPr="00C00506">
              <w:rPr>
                <w:i/>
                <w:sz w:val="16"/>
                <w:lang w:val="fr-FR"/>
              </w:rPr>
              <w:t>Moyenne</w:t>
            </w:r>
          </w:p>
        </w:tc>
      </w:tr>
      <w:tr w:rsidR="001211C4" w:rsidRPr="00C00506">
        <w:tc>
          <w:tcPr>
            <w:tcW w:w="1843" w:type="dxa"/>
            <w:vMerge/>
            <w:tcBorders>
              <w:bottom w:val="single" w:sz="12" w:space="0" w:color="auto"/>
            </w:tcBorders>
            <w:shd w:val="clear" w:color="auto" w:fill="auto"/>
            <w:vAlign w:val="bottom"/>
          </w:tcPr>
          <w:p w:rsidR="001211C4" w:rsidRPr="00C00506" w:rsidRDefault="001211C4" w:rsidP="005A5977">
            <w:pPr>
              <w:spacing w:before="80" w:after="80" w:line="240" w:lineRule="auto"/>
              <w:ind w:right="113"/>
              <w:rPr>
                <w:i/>
                <w:sz w:val="16"/>
                <w:lang w:val="fr-FR"/>
              </w:rPr>
            </w:pPr>
          </w:p>
        </w:tc>
        <w:tc>
          <w:tcPr>
            <w:tcW w:w="640" w:type="dxa"/>
            <w:tcBorders>
              <w:top w:val="single" w:sz="4" w:space="0" w:color="auto"/>
              <w:bottom w:val="single" w:sz="12" w:space="0" w:color="auto"/>
            </w:tcBorders>
            <w:shd w:val="clear" w:color="auto" w:fill="auto"/>
            <w:vAlign w:val="bottom"/>
          </w:tcPr>
          <w:p w:rsidR="001211C4" w:rsidRPr="00C00506" w:rsidRDefault="001211C4" w:rsidP="005A5977">
            <w:pPr>
              <w:spacing w:before="80" w:after="80" w:line="240" w:lineRule="auto"/>
              <w:ind w:right="113"/>
              <w:jc w:val="right"/>
              <w:rPr>
                <w:i/>
                <w:sz w:val="16"/>
                <w:lang w:val="fr-FR"/>
              </w:rPr>
            </w:pPr>
            <w:r w:rsidRPr="00C00506">
              <w:rPr>
                <w:i/>
                <w:sz w:val="16"/>
                <w:lang w:val="fr-FR"/>
              </w:rPr>
              <w:t>1–5</w:t>
            </w:r>
          </w:p>
        </w:tc>
        <w:tc>
          <w:tcPr>
            <w:tcW w:w="640" w:type="dxa"/>
            <w:tcBorders>
              <w:top w:val="single" w:sz="4" w:space="0" w:color="auto"/>
              <w:bottom w:val="single" w:sz="12" w:space="0" w:color="auto"/>
            </w:tcBorders>
            <w:shd w:val="clear" w:color="auto" w:fill="auto"/>
            <w:vAlign w:val="bottom"/>
          </w:tcPr>
          <w:p w:rsidR="001211C4" w:rsidRPr="00C00506" w:rsidRDefault="001211C4" w:rsidP="005A5977">
            <w:pPr>
              <w:spacing w:before="80" w:after="80" w:line="240" w:lineRule="auto"/>
              <w:ind w:right="113"/>
              <w:jc w:val="right"/>
              <w:rPr>
                <w:i/>
                <w:sz w:val="16"/>
                <w:lang w:val="fr-FR"/>
              </w:rPr>
            </w:pPr>
            <w:r w:rsidRPr="00C00506">
              <w:rPr>
                <w:i/>
                <w:sz w:val="16"/>
                <w:lang w:val="fr-FR"/>
              </w:rPr>
              <w:t>6–10</w:t>
            </w:r>
          </w:p>
        </w:tc>
        <w:tc>
          <w:tcPr>
            <w:tcW w:w="640" w:type="dxa"/>
            <w:tcBorders>
              <w:top w:val="single" w:sz="4" w:space="0" w:color="auto"/>
              <w:bottom w:val="single" w:sz="12" w:space="0" w:color="auto"/>
            </w:tcBorders>
            <w:shd w:val="clear" w:color="auto" w:fill="auto"/>
            <w:vAlign w:val="bottom"/>
          </w:tcPr>
          <w:p w:rsidR="001211C4" w:rsidRPr="00C00506" w:rsidRDefault="001211C4" w:rsidP="005A5977">
            <w:pPr>
              <w:spacing w:before="80" w:after="80" w:line="240" w:lineRule="auto"/>
              <w:ind w:right="113"/>
              <w:jc w:val="right"/>
              <w:rPr>
                <w:i/>
                <w:sz w:val="16"/>
                <w:lang w:val="fr-FR"/>
              </w:rPr>
            </w:pPr>
            <w:r w:rsidRPr="00C00506">
              <w:rPr>
                <w:i/>
                <w:sz w:val="16"/>
                <w:lang w:val="fr-FR"/>
              </w:rPr>
              <w:t>11–15</w:t>
            </w:r>
          </w:p>
        </w:tc>
        <w:tc>
          <w:tcPr>
            <w:tcW w:w="640" w:type="dxa"/>
            <w:tcBorders>
              <w:top w:val="single" w:sz="4" w:space="0" w:color="auto"/>
              <w:bottom w:val="single" w:sz="12" w:space="0" w:color="auto"/>
            </w:tcBorders>
            <w:shd w:val="clear" w:color="auto" w:fill="auto"/>
            <w:vAlign w:val="bottom"/>
          </w:tcPr>
          <w:p w:rsidR="001211C4" w:rsidRPr="00C00506" w:rsidRDefault="001211C4" w:rsidP="005A5977">
            <w:pPr>
              <w:spacing w:before="80" w:after="80" w:line="240" w:lineRule="auto"/>
              <w:ind w:right="113"/>
              <w:jc w:val="right"/>
              <w:rPr>
                <w:i/>
                <w:sz w:val="16"/>
                <w:lang w:val="fr-FR"/>
              </w:rPr>
            </w:pPr>
            <w:r w:rsidRPr="00C00506">
              <w:rPr>
                <w:i/>
                <w:sz w:val="16"/>
                <w:lang w:val="fr-FR"/>
              </w:rPr>
              <w:t>16–20</w:t>
            </w:r>
          </w:p>
        </w:tc>
        <w:tc>
          <w:tcPr>
            <w:tcW w:w="640" w:type="dxa"/>
            <w:tcBorders>
              <w:top w:val="single" w:sz="4" w:space="0" w:color="auto"/>
              <w:bottom w:val="single" w:sz="12" w:space="0" w:color="auto"/>
            </w:tcBorders>
            <w:shd w:val="clear" w:color="auto" w:fill="auto"/>
            <w:vAlign w:val="bottom"/>
          </w:tcPr>
          <w:p w:rsidR="001211C4" w:rsidRPr="00C00506" w:rsidRDefault="001211C4" w:rsidP="005A5977">
            <w:pPr>
              <w:spacing w:before="80" w:after="80" w:line="240" w:lineRule="auto"/>
              <w:ind w:right="113"/>
              <w:jc w:val="right"/>
              <w:rPr>
                <w:i/>
                <w:sz w:val="16"/>
                <w:lang w:val="fr-FR"/>
              </w:rPr>
            </w:pPr>
            <w:r w:rsidRPr="00C00506">
              <w:rPr>
                <w:i/>
                <w:sz w:val="16"/>
                <w:lang w:val="fr-FR"/>
              </w:rPr>
              <w:t>21 ou plus</w:t>
            </w:r>
          </w:p>
        </w:tc>
        <w:tc>
          <w:tcPr>
            <w:tcW w:w="1194" w:type="dxa"/>
            <w:tcBorders>
              <w:top w:val="single" w:sz="4" w:space="0" w:color="auto"/>
              <w:bottom w:val="single" w:sz="12" w:space="0" w:color="auto"/>
              <w:right w:val="single" w:sz="24" w:space="0" w:color="FFFFFF"/>
            </w:tcBorders>
            <w:shd w:val="clear" w:color="auto" w:fill="auto"/>
            <w:vAlign w:val="bottom"/>
          </w:tcPr>
          <w:p w:rsidR="001211C4" w:rsidRPr="00C00506" w:rsidRDefault="001211C4" w:rsidP="005A5977">
            <w:pPr>
              <w:spacing w:before="80" w:after="80" w:line="240" w:lineRule="auto"/>
              <w:ind w:right="113"/>
              <w:jc w:val="right"/>
              <w:rPr>
                <w:b/>
                <w:i/>
                <w:sz w:val="16"/>
                <w:lang w:val="fr-FR"/>
              </w:rPr>
            </w:pPr>
            <w:r w:rsidRPr="00C00506">
              <w:rPr>
                <w:b/>
                <w:i/>
                <w:sz w:val="16"/>
                <w:lang w:val="fr-FR"/>
              </w:rPr>
              <w:t>Total</w:t>
            </w:r>
            <w:r>
              <w:rPr>
                <w:b/>
                <w:i/>
                <w:sz w:val="16"/>
                <w:lang w:val="fr-FR"/>
              </w:rPr>
              <w:t xml:space="preserve"> </w:t>
            </w:r>
            <w:r w:rsidRPr="00C00506">
              <w:rPr>
                <w:b/>
                <w:i/>
                <w:sz w:val="16"/>
                <w:lang w:val="fr-FR"/>
              </w:rPr>
              <w:t>(consultations)</w:t>
            </w:r>
          </w:p>
        </w:tc>
        <w:tc>
          <w:tcPr>
            <w:tcW w:w="1418" w:type="dxa"/>
            <w:tcBorders>
              <w:top w:val="single" w:sz="4" w:space="0" w:color="auto"/>
              <w:left w:val="single" w:sz="24" w:space="0" w:color="FFFFFF"/>
              <w:bottom w:val="single" w:sz="12" w:space="0" w:color="auto"/>
            </w:tcBorders>
            <w:shd w:val="clear" w:color="auto" w:fill="auto"/>
            <w:vAlign w:val="bottom"/>
          </w:tcPr>
          <w:p w:rsidR="001211C4" w:rsidRPr="00C00506" w:rsidRDefault="001211C4" w:rsidP="005A5977">
            <w:pPr>
              <w:spacing w:before="80" w:after="80" w:line="240" w:lineRule="auto"/>
              <w:ind w:right="113"/>
              <w:jc w:val="right"/>
              <w:rPr>
                <w:i/>
                <w:sz w:val="16"/>
                <w:lang w:val="fr-FR"/>
              </w:rPr>
            </w:pPr>
            <w:r w:rsidRPr="00C00506">
              <w:rPr>
                <w:i/>
                <w:sz w:val="16"/>
                <w:lang w:val="fr-FR"/>
              </w:rPr>
              <w:t>N</w:t>
            </w:r>
            <w:r w:rsidR="00FE2B08">
              <w:rPr>
                <w:i/>
                <w:sz w:val="16"/>
                <w:lang w:val="fr-FR"/>
              </w:rPr>
              <w:t>ombre</w:t>
            </w:r>
            <w:r w:rsidRPr="00C00506">
              <w:rPr>
                <w:i/>
                <w:sz w:val="16"/>
                <w:lang w:val="fr-FR"/>
              </w:rPr>
              <w:t xml:space="preserve"> </w:t>
            </w:r>
            <w:r w:rsidR="001F3E5C">
              <w:rPr>
                <w:i/>
                <w:sz w:val="16"/>
                <w:lang w:val="fr-FR"/>
              </w:rPr>
              <w:br/>
            </w:r>
            <w:r w:rsidRPr="00C00506">
              <w:rPr>
                <w:i/>
                <w:sz w:val="16"/>
                <w:lang w:val="fr-FR"/>
              </w:rPr>
              <w:t>de consultations</w:t>
            </w:r>
          </w:p>
        </w:tc>
      </w:tr>
      <w:tr w:rsidR="001211C4" w:rsidRPr="00C00506">
        <w:tc>
          <w:tcPr>
            <w:tcW w:w="1843"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567"/>
              <w:rPr>
                <w:sz w:val="18"/>
                <w:lang w:val="fr-FR"/>
              </w:rPr>
            </w:pPr>
            <w:r w:rsidRPr="00C00506">
              <w:rPr>
                <w:sz w:val="18"/>
                <w:lang w:val="fr-FR"/>
              </w:rPr>
              <w:t xml:space="preserve">Nombre de </w:t>
            </w:r>
            <w:r>
              <w:rPr>
                <w:sz w:val="18"/>
                <w:lang w:val="fr-FR"/>
              </w:rPr>
              <w:br/>
            </w:r>
            <w:r w:rsidRPr="00C00506">
              <w:rPr>
                <w:sz w:val="18"/>
                <w:lang w:val="fr-FR"/>
              </w:rPr>
              <w:t xml:space="preserve">consultations prénatales </w:t>
            </w:r>
          </w:p>
        </w:tc>
        <w:tc>
          <w:tcPr>
            <w:tcW w:w="640"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113"/>
              <w:jc w:val="right"/>
              <w:rPr>
                <w:sz w:val="18"/>
                <w:lang w:val="fr-FR"/>
              </w:rPr>
            </w:pPr>
            <w:r w:rsidRPr="00C00506">
              <w:rPr>
                <w:sz w:val="18"/>
                <w:lang w:val="fr-FR"/>
              </w:rPr>
              <w:t>1,4</w:t>
            </w:r>
            <w:r w:rsidR="001F3E5C">
              <w:rPr>
                <w:sz w:val="18"/>
                <w:lang w:val="fr-FR"/>
              </w:rPr>
              <w:t> %</w:t>
            </w:r>
          </w:p>
        </w:tc>
        <w:tc>
          <w:tcPr>
            <w:tcW w:w="640"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113"/>
              <w:jc w:val="right"/>
              <w:rPr>
                <w:sz w:val="18"/>
                <w:lang w:val="fr-FR"/>
              </w:rPr>
            </w:pPr>
            <w:r w:rsidRPr="00C00506">
              <w:rPr>
                <w:sz w:val="18"/>
                <w:lang w:val="fr-FR"/>
              </w:rPr>
              <w:t>22,8</w:t>
            </w:r>
            <w:r w:rsidR="001F3E5C">
              <w:rPr>
                <w:sz w:val="18"/>
                <w:lang w:val="fr-FR"/>
              </w:rPr>
              <w:t> %</w:t>
            </w:r>
          </w:p>
        </w:tc>
        <w:tc>
          <w:tcPr>
            <w:tcW w:w="640"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113"/>
              <w:jc w:val="right"/>
              <w:rPr>
                <w:sz w:val="18"/>
                <w:lang w:val="fr-FR"/>
              </w:rPr>
            </w:pPr>
            <w:r w:rsidRPr="00C00506">
              <w:rPr>
                <w:sz w:val="18"/>
                <w:lang w:val="fr-FR"/>
              </w:rPr>
              <w:t>58,4</w:t>
            </w:r>
            <w:r w:rsidR="001F3E5C">
              <w:rPr>
                <w:sz w:val="18"/>
                <w:lang w:val="fr-FR"/>
              </w:rPr>
              <w:t> %</w:t>
            </w:r>
          </w:p>
        </w:tc>
        <w:tc>
          <w:tcPr>
            <w:tcW w:w="640"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113"/>
              <w:jc w:val="right"/>
              <w:rPr>
                <w:sz w:val="18"/>
                <w:lang w:val="fr-FR"/>
              </w:rPr>
            </w:pPr>
            <w:r w:rsidRPr="00C00506">
              <w:rPr>
                <w:sz w:val="18"/>
                <w:lang w:val="fr-FR"/>
              </w:rPr>
              <w:t>14,7</w:t>
            </w:r>
            <w:r w:rsidR="001F3E5C">
              <w:rPr>
                <w:sz w:val="18"/>
                <w:lang w:val="fr-FR"/>
              </w:rPr>
              <w:t> %</w:t>
            </w:r>
          </w:p>
        </w:tc>
        <w:tc>
          <w:tcPr>
            <w:tcW w:w="640"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113"/>
              <w:jc w:val="right"/>
              <w:rPr>
                <w:sz w:val="18"/>
                <w:lang w:val="fr-FR"/>
              </w:rPr>
            </w:pPr>
            <w:r w:rsidRPr="00C00506">
              <w:rPr>
                <w:sz w:val="18"/>
                <w:lang w:val="fr-FR"/>
              </w:rPr>
              <w:t>2,7</w:t>
            </w:r>
            <w:r w:rsidR="001F3E5C">
              <w:rPr>
                <w:sz w:val="18"/>
                <w:lang w:val="fr-FR"/>
              </w:rPr>
              <w:t> %</w:t>
            </w:r>
          </w:p>
        </w:tc>
        <w:tc>
          <w:tcPr>
            <w:tcW w:w="1194" w:type="dxa"/>
            <w:tcBorders>
              <w:top w:val="single" w:sz="12" w:space="0" w:color="auto"/>
              <w:bottom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100,0</w:t>
            </w:r>
            <w:r w:rsidR="001F3E5C" w:rsidRPr="00352D29">
              <w:rPr>
                <w:b/>
                <w:sz w:val="18"/>
                <w:lang w:val="fr-FR"/>
              </w:rPr>
              <w:t> %</w:t>
            </w:r>
          </w:p>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(948)</w:t>
            </w:r>
          </w:p>
        </w:tc>
        <w:tc>
          <w:tcPr>
            <w:tcW w:w="1418" w:type="dxa"/>
            <w:tcBorders>
              <w:top w:val="single" w:sz="12" w:space="0" w:color="auto"/>
              <w:bottom w:val="single" w:sz="12" w:space="0" w:color="auto"/>
            </w:tcBorders>
            <w:shd w:val="clear" w:color="auto" w:fill="auto"/>
            <w:vAlign w:val="bottom"/>
          </w:tcPr>
          <w:p w:rsidR="001211C4" w:rsidRPr="00C00506" w:rsidRDefault="001211C4" w:rsidP="005A5977">
            <w:pPr>
              <w:suppressAutoHyphens w:val="0"/>
              <w:spacing w:before="40" w:after="40" w:line="240" w:lineRule="auto"/>
              <w:ind w:right="113"/>
              <w:jc w:val="right"/>
              <w:rPr>
                <w:sz w:val="18"/>
                <w:lang w:val="fr-FR"/>
              </w:rPr>
            </w:pPr>
            <w:r w:rsidRPr="00C00506">
              <w:rPr>
                <w:sz w:val="18"/>
                <w:lang w:val="fr-FR"/>
              </w:rPr>
              <w:t>31,24</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C00506">
        <w:rPr>
          <w:i/>
          <w:sz w:val="18"/>
          <w:szCs w:val="18"/>
          <w:lang w:val="fr-FR"/>
        </w:rPr>
        <w:t>Source</w:t>
      </w:r>
      <w:r w:rsidR="00FB7A4B">
        <w:rPr>
          <w:i/>
          <w:sz w:val="18"/>
          <w:szCs w:val="18"/>
          <w:lang w:val="fr-FR"/>
        </w:rPr>
        <w:t>:</w:t>
      </w:r>
      <w:r w:rsidRPr="00C00506">
        <w:rPr>
          <w:sz w:val="18"/>
          <w:szCs w:val="18"/>
          <w:lang w:val="fr-FR"/>
        </w:rPr>
        <w:t xml:space="preserve"> </w:t>
      </w:r>
      <w:r w:rsidRPr="00C00506">
        <w:rPr>
          <w:i/>
          <w:sz w:val="18"/>
          <w:szCs w:val="18"/>
          <w:lang w:val="fr-FR"/>
        </w:rPr>
        <w:t>Étude sur la fécondité, la santé familiale et la protection sociale en Corée</w:t>
      </w:r>
      <w:r w:rsidRPr="00C00506">
        <w:rPr>
          <w:sz w:val="18"/>
          <w:szCs w:val="18"/>
          <w:lang w:val="fr-FR"/>
        </w:rPr>
        <w:t>, KIHASA, 2006.</w:t>
      </w:r>
    </w:p>
    <w:p w:rsidR="001211C4" w:rsidRPr="00A700D0" w:rsidRDefault="001211C4" w:rsidP="001211C4">
      <w:pPr>
        <w:pStyle w:val="Heading1"/>
        <w:keepNext/>
        <w:spacing w:after="120"/>
        <w:rPr>
          <w:b/>
          <w:lang w:val="fr-FR"/>
        </w:rPr>
      </w:pPr>
      <w:r w:rsidRPr="0062769E">
        <w:rPr>
          <w:lang w:val="fr-FR"/>
        </w:rPr>
        <w:t>Tableau 6-9</w:t>
      </w:r>
      <w:r w:rsidR="0062769E" w:rsidRPr="0062769E">
        <w:rPr>
          <w:lang w:val="fr-FR"/>
        </w:rPr>
        <w:br/>
      </w:r>
      <w:r w:rsidRPr="00A700D0">
        <w:rPr>
          <w:b/>
          <w:lang w:val="fr-FR"/>
        </w:rPr>
        <w:t>Taux d’insuffisance pondérale à la naissance</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100"/>
        <w:gridCol w:w="729"/>
        <w:gridCol w:w="730"/>
        <w:gridCol w:w="730"/>
        <w:gridCol w:w="730"/>
        <w:gridCol w:w="730"/>
        <w:gridCol w:w="730"/>
        <w:gridCol w:w="730"/>
        <w:gridCol w:w="730"/>
      </w:tblGrid>
      <w:tr w:rsidR="001211C4" w:rsidRPr="009A214A">
        <w:trPr>
          <w:trHeight w:val="240"/>
          <w:tblHeader/>
        </w:trPr>
        <w:tc>
          <w:tcPr>
            <w:tcW w:w="2666" w:type="dxa"/>
            <w:gridSpan w:val="2"/>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68" w:name="#1937630374"/>
            <w:bookmarkEnd w:id="68"/>
          </w:p>
        </w:tc>
        <w:tc>
          <w:tcPr>
            <w:tcW w:w="729"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2000</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2001</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2002</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2003</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2004</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2005</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2006</w:t>
            </w:r>
          </w:p>
        </w:tc>
        <w:tc>
          <w:tcPr>
            <w:tcW w:w="73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1566" w:type="dxa"/>
            <w:vMerge w:val="restart"/>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Moins de </w:t>
            </w:r>
            <w:smartTag w:uri="urn:schemas-microsoft-com:office:smarttags" w:element="metricconverter">
              <w:smartTagPr>
                <w:attr w:name="ProductID" w:val="1,5 kg"/>
              </w:smartTagPr>
              <w:r w:rsidRPr="009A214A">
                <w:rPr>
                  <w:sz w:val="18"/>
                  <w:lang w:val="fr-FR"/>
                </w:rPr>
                <w:t>1,5 kg</w:t>
              </w:r>
            </w:smartTag>
          </w:p>
        </w:tc>
        <w:tc>
          <w:tcPr>
            <w:tcW w:w="1100"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Tous</w:t>
            </w:r>
          </w:p>
        </w:tc>
        <w:tc>
          <w:tcPr>
            <w:tcW w:w="72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1 529</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1 980</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1 751</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1 906</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1 819</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1 798</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1 893</w:t>
            </w:r>
          </w:p>
        </w:tc>
        <w:tc>
          <w:tcPr>
            <w:tcW w:w="73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2 331</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Garçon</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923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827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951</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930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918</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905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1 176</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Fille</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779</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1 057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924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955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889</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988</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1 155</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Incidence</w:t>
            </w:r>
            <w:r w:rsidRPr="009A214A">
              <w:rPr>
                <w:sz w:val="18"/>
                <w:lang w:val="fr-FR"/>
              </w:rPr>
              <w:br/>
              <w:t>(p</w:t>
            </w:r>
            <w:r>
              <w:rPr>
                <w:sz w:val="18"/>
                <w:lang w:val="fr-FR"/>
              </w:rPr>
              <w:t>our</w:t>
            </w:r>
            <w:r w:rsidRPr="009A214A">
              <w:rPr>
                <w:sz w:val="18"/>
                <w:lang w:val="fr-FR"/>
              </w:rPr>
              <w:t xml:space="preserve"> 1 000)</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3,86</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3,82</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4,10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4,19</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4,69</w:t>
            </w:r>
          </w:p>
        </w:tc>
      </w:tr>
      <w:tr w:rsidR="001211C4" w:rsidRPr="009A214A">
        <w:trPr>
          <w:trHeight w:val="240"/>
        </w:trPr>
        <w:tc>
          <w:tcPr>
            <w:tcW w:w="1566" w:type="dxa"/>
            <w:vMerge w:val="restart"/>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1</w:t>
            </w:r>
            <w:r w:rsidR="00352D29">
              <w:rPr>
                <w:sz w:val="18"/>
                <w:lang w:val="fr-FR"/>
              </w:rPr>
              <w:t>,</w:t>
            </w:r>
            <w:r w:rsidRPr="009A214A">
              <w:rPr>
                <w:sz w:val="18"/>
                <w:lang w:val="fr-FR"/>
              </w:rPr>
              <w:t>5–1</w:t>
            </w:r>
            <w:r w:rsidR="00352D29">
              <w:rPr>
                <w:sz w:val="18"/>
                <w:lang w:val="fr-FR"/>
              </w:rPr>
              <w:t>,</w:t>
            </w:r>
            <w:r w:rsidRPr="009A214A">
              <w:rPr>
                <w:sz w:val="18"/>
                <w:lang w:val="fr-FR"/>
              </w:rPr>
              <w:t>9 kg</w:t>
            </w: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Tous</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4 213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3 863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3 484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3 619</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3 705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3 310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3 537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4 197</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Garçon</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2 146</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1 874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1 722</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1 795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1 795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1 625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1 731</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1 960</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Fille </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2 067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1 989</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1 762</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1 824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1 910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1 685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1 806</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2 237</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Incidence</w:t>
            </w:r>
            <w:r w:rsidRPr="009A214A">
              <w:rPr>
                <w:sz w:val="18"/>
                <w:lang w:val="fr-FR"/>
              </w:rPr>
              <w:br/>
              <w:t>(p</w:t>
            </w:r>
            <w:r>
              <w:rPr>
                <w:sz w:val="18"/>
                <w:lang w:val="fr-FR"/>
              </w:rPr>
              <w:t>ou</w:t>
            </w:r>
            <w:r w:rsidRPr="009A214A">
              <w:rPr>
                <w:sz w:val="18"/>
                <w:lang w:val="fr-FR"/>
              </w:rPr>
              <w:t>r 1 000)</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6,61</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6,93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7,04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7,33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7,78</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7,55</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7,83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8,44</w:t>
            </w:r>
          </w:p>
        </w:tc>
      </w:tr>
      <w:tr w:rsidR="001211C4" w:rsidRPr="009A214A">
        <w:trPr>
          <w:trHeight w:val="240"/>
        </w:trPr>
        <w:tc>
          <w:tcPr>
            <w:tcW w:w="1566" w:type="dxa"/>
            <w:vMerge w:val="restart"/>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w:t>
            </w:r>
            <w:r w:rsidR="00352D29">
              <w:rPr>
                <w:sz w:val="18"/>
                <w:lang w:val="fr-FR"/>
              </w:rPr>
              <w:t>,</w:t>
            </w:r>
            <w:r w:rsidRPr="009A214A">
              <w:rPr>
                <w:sz w:val="18"/>
                <w:lang w:val="fr-FR"/>
              </w:rPr>
              <w:t>0–2</w:t>
            </w:r>
            <w:r w:rsidR="00352D29">
              <w:rPr>
                <w:sz w:val="18"/>
                <w:lang w:val="fr-FR"/>
              </w:rPr>
              <w:t>,</w:t>
            </w:r>
            <w:r w:rsidRPr="009A214A">
              <w:rPr>
                <w:sz w:val="18"/>
                <w:lang w:val="fr-FR"/>
              </w:rPr>
              <w:t>4 kg</w:t>
            </w: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Tous</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18 404</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16 158</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14 330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14 373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14 153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13 540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14 187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16 605</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Garçon</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8 397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7 480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6 599</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6 716</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6 580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6 190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6 410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7 719</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Fille</w:t>
            </w:r>
          </w:p>
        </w:tc>
        <w:tc>
          <w:tcPr>
            <w:tcW w:w="7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10 007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8 678</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7 731</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7 657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7 573</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7 350</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7 777</w:t>
            </w:r>
          </w:p>
        </w:tc>
        <w:tc>
          <w:tcPr>
            <w:tcW w:w="73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8 886</w:t>
            </w:r>
          </w:p>
        </w:tc>
      </w:tr>
      <w:tr w:rsidR="001211C4" w:rsidRPr="009A214A">
        <w:trPr>
          <w:trHeight w:val="240"/>
        </w:trPr>
        <w:tc>
          <w:tcPr>
            <w:tcW w:w="1566"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1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Incidence</w:t>
            </w:r>
            <w:r w:rsidRPr="009A214A">
              <w:rPr>
                <w:sz w:val="18"/>
                <w:lang w:val="fr-FR"/>
              </w:rPr>
              <w:br/>
              <w:t>(p</w:t>
            </w:r>
            <w:r>
              <w:rPr>
                <w:sz w:val="18"/>
                <w:lang w:val="fr-FR"/>
              </w:rPr>
              <w:t>our</w:t>
            </w:r>
            <w:r w:rsidRPr="009A214A">
              <w:rPr>
                <w:sz w:val="18"/>
                <w:lang w:val="fr-FR"/>
              </w:rPr>
              <w:t xml:space="preserve"> 1 000)</w:t>
            </w:r>
          </w:p>
        </w:tc>
        <w:tc>
          <w:tcPr>
            <w:tcW w:w="729"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28,9</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28,9</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28,9</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29,1</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29,7</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30,9</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31,4</w:t>
            </w:r>
          </w:p>
        </w:tc>
        <w:tc>
          <w:tcPr>
            <w:tcW w:w="730"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33,4</w:t>
            </w:r>
          </w:p>
        </w:tc>
      </w:tr>
      <w:tr w:rsidR="001211C4" w:rsidRPr="009A214A">
        <w:trPr>
          <w:trHeight w:val="240"/>
        </w:trPr>
        <w:tc>
          <w:tcPr>
            <w:tcW w:w="1566" w:type="dxa"/>
            <w:vMerge w:val="restart"/>
            <w:shd w:val="clear" w:color="auto" w:fill="auto"/>
          </w:tcPr>
          <w:p w:rsidR="001211C4" w:rsidRPr="009A214A" w:rsidRDefault="001211C4" w:rsidP="0062769E">
            <w:pPr>
              <w:keepNext/>
              <w:keepLines/>
              <w:suppressAutoHyphens w:val="0"/>
              <w:spacing w:before="40" w:after="40" w:line="240" w:lineRule="auto"/>
              <w:rPr>
                <w:sz w:val="18"/>
                <w:lang w:val="fr-FR"/>
              </w:rPr>
            </w:pPr>
            <w:r w:rsidRPr="009A214A">
              <w:rPr>
                <w:sz w:val="18"/>
                <w:lang w:val="fr-FR"/>
              </w:rPr>
              <w:t>Tous (moins de 2,5 kg)</w:t>
            </w:r>
          </w:p>
        </w:tc>
        <w:tc>
          <w:tcPr>
            <w:tcW w:w="1100" w:type="dxa"/>
            <w:shd w:val="clear" w:color="auto" w:fill="auto"/>
          </w:tcPr>
          <w:p w:rsidR="001211C4" w:rsidRPr="009A214A" w:rsidRDefault="001211C4" w:rsidP="0062769E">
            <w:pPr>
              <w:keepNext/>
              <w:keepLines/>
              <w:suppressAutoHyphens w:val="0"/>
              <w:spacing w:before="40" w:after="40" w:line="240" w:lineRule="auto"/>
              <w:rPr>
                <w:sz w:val="18"/>
                <w:lang w:val="fr-FR"/>
              </w:rPr>
            </w:pPr>
            <w:r w:rsidRPr="009A214A">
              <w:rPr>
                <w:sz w:val="18"/>
                <w:lang w:val="fr-FR"/>
              </w:rPr>
              <w:t>Tous</w:t>
            </w:r>
          </w:p>
        </w:tc>
        <w:tc>
          <w:tcPr>
            <w:tcW w:w="729"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24 146</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22 001</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19 565</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19 898</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19 677</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18 648</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19 617</w:t>
            </w:r>
          </w:p>
        </w:tc>
        <w:tc>
          <w:tcPr>
            <w:tcW w:w="730" w:type="dxa"/>
            <w:tcBorders>
              <w:top w:val="nil"/>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23 133</w:t>
            </w:r>
          </w:p>
        </w:tc>
      </w:tr>
      <w:tr w:rsidR="001211C4" w:rsidRPr="009A214A">
        <w:trPr>
          <w:trHeight w:val="240"/>
        </w:trPr>
        <w:tc>
          <w:tcPr>
            <w:tcW w:w="1566" w:type="dxa"/>
            <w:vMerge/>
            <w:shd w:val="clear" w:color="auto" w:fill="auto"/>
          </w:tcPr>
          <w:p w:rsidR="001211C4" w:rsidRPr="009A214A" w:rsidRDefault="001211C4" w:rsidP="0062769E">
            <w:pPr>
              <w:keepNext/>
              <w:keepLines/>
              <w:suppressAutoHyphens w:val="0"/>
              <w:spacing w:before="40" w:after="40" w:line="240" w:lineRule="auto"/>
              <w:rPr>
                <w:sz w:val="18"/>
                <w:lang w:val="fr-FR"/>
              </w:rPr>
            </w:pPr>
          </w:p>
        </w:tc>
        <w:tc>
          <w:tcPr>
            <w:tcW w:w="1100" w:type="dxa"/>
            <w:shd w:val="clear" w:color="auto" w:fill="auto"/>
          </w:tcPr>
          <w:p w:rsidR="001211C4" w:rsidRPr="009A214A" w:rsidRDefault="001211C4" w:rsidP="0062769E">
            <w:pPr>
              <w:keepNext/>
              <w:keepLines/>
              <w:suppressAutoHyphens w:val="0"/>
              <w:spacing w:before="40" w:after="40" w:line="240" w:lineRule="auto"/>
              <w:rPr>
                <w:sz w:val="18"/>
                <w:lang w:val="fr-FR"/>
              </w:rPr>
            </w:pPr>
            <w:r w:rsidRPr="009A214A">
              <w:rPr>
                <w:sz w:val="18"/>
                <w:lang w:val="fr-FR"/>
              </w:rPr>
              <w:t>Garçon</w:t>
            </w:r>
          </w:p>
        </w:tc>
        <w:tc>
          <w:tcPr>
            <w:tcW w:w="729"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11 293</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10 277</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9 148</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9 462</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9 305</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8 733</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9 046</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10 855</w:t>
            </w:r>
          </w:p>
        </w:tc>
      </w:tr>
      <w:tr w:rsidR="001211C4" w:rsidRPr="009A214A">
        <w:trPr>
          <w:trHeight w:val="240"/>
        </w:trPr>
        <w:tc>
          <w:tcPr>
            <w:tcW w:w="1566" w:type="dxa"/>
            <w:vMerge/>
            <w:shd w:val="clear" w:color="auto" w:fill="auto"/>
          </w:tcPr>
          <w:p w:rsidR="001211C4" w:rsidRPr="009A214A" w:rsidRDefault="001211C4" w:rsidP="0062769E">
            <w:pPr>
              <w:keepNext/>
              <w:keepLines/>
              <w:suppressAutoHyphens w:val="0"/>
              <w:spacing w:before="40" w:after="40" w:line="240" w:lineRule="auto"/>
              <w:rPr>
                <w:sz w:val="18"/>
                <w:lang w:val="fr-FR"/>
              </w:rPr>
            </w:pPr>
          </w:p>
        </w:tc>
        <w:tc>
          <w:tcPr>
            <w:tcW w:w="1100" w:type="dxa"/>
            <w:shd w:val="clear" w:color="auto" w:fill="auto"/>
          </w:tcPr>
          <w:p w:rsidR="001211C4" w:rsidRPr="009A214A" w:rsidRDefault="001211C4" w:rsidP="0062769E">
            <w:pPr>
              <w:keepNext/>
              <w:keepLines/>
              <w:suppressAutoHyphens w:val="0"/>
              <w:spacing w:before="40" w:after="40" w:line="240" w:lineRule="auto"/>
              <w:rPr>
                <w:sz w:val="18"/>
                <w:lang w:val="fr-FR"/>
              </w:rPr>
            </w:pPr>
            <w:r w:rsidRPr="009A214A">
              <w:rPr>
                <w:sz w:val="18"/>
                <w:lang w:val="fr-FR"/>
              </w:rPr>
              <w:t>Fille</w:t>
            </w:r>
          </w:p>
        </w:tc>
        <w:tc>
          <w:tcPr>
            <w:tcW w:w="729"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12 853</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11 724</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10 417</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10 436</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10 372</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9 915</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10 571</w:t>
            </w:r>
          </w:p>
        </w:tc>
        <w:tc>
          <w:tcPr>
            <w:tcW w:w="730" w:type="dxa"/>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12 278</w:t>
            </w:r>
          </w:p>
        </w:tc>
      </w:tr>
      <w:tr w:rsidR="001211C4" w:rsidRPr="009A214A">
        <w:trPr>
          <w:trHeight w:val="240"/>
        </w:trPr>
        <w:tc>
          <w:tcPr>
            <w:tcW w:w="1566" w:type="dxa"/>
            <w:vMerge/>
            <w:tcBorders>
              <w:bottom w:val="single" w:sz="12" w:space="0" w:color="auto"/>
            </w:tcBorders>
            <w:shd w:val="clear" w:color="auto" w:fill="auto"/>
          </w:tcPr>
          <w:p w:rsidR="001211C4" w:rsidRPr="009A214A" w:rsidRDefault="001211C4" w:rsidP="0062769E">
            <w:pPr>
              <w:keepNext/>
              <w:keepLines/>
              <w:suppressAutoHyphens w:val="0"/>
              <w:spacing w:before="40" w:after="40" w:line="240" w:lineRule="auto"/>
              <w:rPr>
                <w:sz w:val="18"/>
                <w:lang w:val="fr-FR"/>
              </w:rPr>
            </w:pPr>
          </w:p>
        </w:tc>
        <w:tc>
          <w:tcPr>
            <w:tcW w:w="1100" w:type="dxa"/>
            <w:tcBorders>
              <w:bottom w:val="single" w:sz="12" w:space="0" w:color="auto"/>
            </w:tcBorders>
            <w:shd w:val="clear" w:color="auto" w:fill="auto"/>
          </w:tcPr>
          <w:p w:rsidR="001211C4" w:rsidRPr="009A214A" w:rsidRDefault="001211C4" w:rsidP="0062769E">
            <w:pPr>
              <w:keepNext/>
              <w:keepLines/>
              <w:suppressAutoHyphens w:val="0"/>
              <w:spacing w:before="40" w:after="40" w:line="240" w:lineRule="auto"/>
              <w:rPr>
                <w:sz w:val="18"/>
                <w:lang w:val="fr-FR"/>
              </w:rPr>
            </w:pPr>
            <w:r w:rsidRPr="009A214A">
              <w:rPr>
                <w:sz w:val="18"/>
                <w:lang w:val="fr-FR"/>
              </w:rPr>
              <w:t>Incidence</w:t>
            </w:r>
            <w:r w:rsidRPr="009A214A">
              <w:rPr>
                <w:sz w:val="18"/>
                <w:lang w:val="fr-FR"/>
              </w:rPr>
              <w:br/>
              <w:t>(p</w:t>
            </w:r>
            <w:r>
              <w:rPr>
                <w:sz w:val="18"/>
                <w:lang w:val="fr-FR"/>
              </w:rPr>
              <w:t>our</w:t>
            </w:r>
            <w:r w:rsidRPr="009A214A">
              <w:rPr>
                <w:sz w:val="18"/>
                <w:lang w:val="fr-FR"/>
              </w:rPr>
              <w:t xml:space="preserve"> 1 000)</w:t>
            </w:r>
          </w:p>
        </w:tc>
        <w:tc>
          <w:tcPr>
            <w:tcW w:w="729"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37,9</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39,4</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39,5</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40,3</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41,3</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42,5</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43,4</w:t>
            </w:r>
          </w:p>
        </w:tc>
        <w:tc>
          <w:tcPr>
            <w:tcW w:w="730" w:type="dxa"/>
            <w:tcBorders>
              <w:bottom w:val="single" w:sz="12" w:space="0" w:color="auto"/>
            </w:tcBorders>
            <w:shd w:val="clear" w:color="auto" w:fill="auto"/>
            <w:vAlign w:val="bottom"/>
          </w:tcPr>
          <w:p w:rsidR="001211C4" w:rsidRPr="009A214A" w:rsidRDefault="001211C4" w:rsidP="0062769E">
            <w:pPr>
              <w:keepNext/>
              <w:keepLines/>
              <w:suppressAutoHyphens w:val="0"/>
              <w:spacing w:before="40" w:after="40" w:line="240" w:lineRule="auto"/>
              <w:ind w:right="113"/>
              <w:jc w:val="right"/>
              <w:rPr>
                <w:sz w:val="18"/>
                <w:lang w:val="fr-FR"/>
              </w:rPr>
            </w:pPr>
            <w:r w:rsidRPr="009A214A">
              <w:rPr>
                <w:sz w:val="18"/>
                <w:lang w:val="fr-FR"/>
              </w:rPr>
              <w:t>46,5</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 xml:space="preserve">Tendances démographiques, </w:t>
      </w:r>
      <w:r>
        <w:rPr>
          <w:sz w:val="18"/>
          <w:szCs w:val="18"/>
          <w:lang w:val="fr-FR"/>
        </w:rPr>
        <w:t>B</w:t>
      </w:r>
      <w:r w:rsidRPr="009A214A">
        <w:rPr>
          <w:sz w:val="18"/>
          <w:szCs w:val="18"/>
          <w:lang w:val="fr-FR"/>
        </w:rPr>
        <w:t>ureau national de la statistique.</w:t>
      </w:r>
    </w:p>
    <w:p w:rsidR="001211C4" w:rsidRPr="00A700D0" w:rsidRDefault="001211C4" w:rsidP="001211C4">
      <w:pPr>
        <w:pStyle w:val="Heading1"/>
        <w:spacing w:after="120"/>
        <w:rPr>
          <w:b/>
          <w:lang w:val="fr-FR"/>
        </w:rPr>
      </w:pPr>
      <w:r w:rsidRPr="0062769E">
        <w:rPr>
          <w:lang w:val="fr-FR"/>
        </w:rPr>
        <w:t>Tableau 6-10</w:t>
      </w:r>
      <w:r w:rsidR="0062769E" w:rsidRPr="0062769E">
        <w:rPr>
          <w:lang w:val="fr-FR"/>
        </w:rPr>
        <w:br/>
      </w:r>
      <w:r w:rsidRPr="00A700D0">
        <w:rPr>
          <w:b/>
          <w:lang w:val="fr-FR"/>
        </w:rPr>
        <w:t>Vaccination BCG des nouveau-nés</w:t>
      </w:r>
    </w:p>
    <w:tbl>
      <w:tblPr>
        <w:tblW w:w="7530" w:type="dxa"/>
        <w:tblInd w:w="1134" w:type="dxa"/>
        <w:tblBorders>
          <w:top w:val="single" w:sz="4" w:space="0" w:color="auto"/>
        </w:tblBorders>
        <w:tblCellMar>
          <w:left w:w="0" w:type="dxa"/>
          <w:right w:w="0" w:type="dxa"/>
        </w:tblCellMar>
        <w:tblLook w:val="0000" w:firstRow="0" w:lastRow="0" w:firstColumn="0" w:lastColumn="0" w:noHBand="0" w:noVBand="0"/>
      </w:tblPr>
      <w:tblGrid>
        <w:gridCol w:w="584"/>
        <w:gridCol w:w="1682"/>
        <w:gridCol w:w="955"/>
        <w:gridCol w:w="1882"/>
        <w:gridCol w:w="1723"/>
        <w:gridCol w:w="704"/>
      </w:tblGrid>
      <w:tr w:rsidR="001211C4" w:rsidRPr="009A214A">
        <w:trPr>
          <w:trHeight w:val="240"/>
          <w:tblHeader/>
        </w:trPr>
        <w:tc>
          <w:tcPr>
            <w:tcW w:w="584"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69" w:name="#1937630375"/>
            <w:bookmarkEnd w:id="69"/>
          </w:p>
        </w:tc>
        <w:tc>
          <w:tcPr>
            <w:tcW w:w="1682"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Population cible</w:t>
            </w:r>
            <w:r w:rsidRPr="009A214A">
              <w:rPr>
                <w:i/>
                <w:sz w:val="16"/>
                <w:vertAlign w:val="superscript"/>
                <w:lang w:val="fr-FR"/>
              </w:rPr>
              <w:t>1</w:t>
            </w:r>
            <w:r w:rsidRPr="009A214A">
              <w:rPr>
                <w:i/>
                <w:sz w:val="16"/>
                <w:lang w:val="fr-FR"/>
              </w:rPr>
              <w:t xml:space="preserve"> (A)</w:t>
            </w:r>
          </w:p>
        </w:tc>
        <w:tc>
          <w:tcPr>
            <w:tcW w:w="4560" w:type="dxa"/>
            <w:gridSpan w:val="3"/>
            <w:tcBorders>
              <w:top w:val="single" w:sz="4" w:space="0" w:color="auto"/>
              <w:bottom w:val="single" w:sz="4" w:space="0" w:color="auto"/>
            </w:tcBorders>
            <w:shd w:val="clear" w:color="auto" w:fill="auto"/>
            <w:vAlign w:val="bottom"/>
          </w:tcPr>
          <w:p w:rsidR="001211C4" w:rsidRPr="009A214A" w:rsidRDefault="001211C4" w:rsidP="005A5977">
            <w:pPr>
              <w:suppressAutoHyphens w:val="0"/>
              <w:spacing w:before="80" w:after="80" w:line="240" w:lineRule="auto"/>
              <w:ind w:right="113"/>
              <w:jc w:val="center"/>
              <w:rPr>
                <w:i/>
                <w:sz w:val="16"/>
                <w:lang w:val="fr-FR"/>
              </w:rPr>
            </w:pPr>
            <w:r w:rsidRPr="009A214A">
              <w:rPr>
                <w:i/>
                <w:sz w:val="16"/>
                <w:lang w:val="fr-FR"/>
              </w:rPr>
              <w:t>Vaccinations effectuées</w:t>
            </w:r>
          </w:p>
        </w:tc>
        <w:tc>
          <w:tcPr>
            <w:tcW w:w="704"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(B)/(A)</w:t>
            </w:r>
            <w:r w:rsidRPr="009A214A">
              <w:rPr>
                <w:i/>
                <w:sz w:val="16"/>
                <w:vertAlign w:val="superscript"/>
                <w:lang w:val="fr-FR"/>
              </w:rPr>
              <w:t>2</w:t>
            </w:r>
          </w:p>
        </w:tc>
      </w:tr>
      <w:tr w:rsidR="001211C4" w:rsidRPr="009A214A">
        <w:trPr>
          <w:trHeight w:val="240"/>
          <w:tblHeader/>
        </w:trPr>
        <w:tc>
          <w:tcPr>
            <w:tcW w:w="584" w:type="dxa"/>
            <w:vMerge/>
            <w:tcBorders>
              <w:top w:val="nil"/>
              <w:bottom w:val="single" w:sz="12" w:space="0" w:color="auto"/>
            </w:tcBorders>
            <w:shd w:val="clear" w:color="auto" w:fill="auto"/>
            <w:vAlign w:val="bottom"/>
          </w:tcPr>
          <w:p w:rsidR="001211C4" w:rsidRPr="009A214A" w:rsidRDefault="001211C4" w:rsidP="005A5977">
            <w:pPr>
              <w:suppressAutoHyphens w:val="0"/>
              <w:spacing w:before="40" w:after="40" w:line="240" w:lineRule="auto"/>
              <w:rPr>
                <w:sz w:val="18"/>
                <w:lang w:val="fr-FR"/>
              </w:rPr>
            </w:pPr>
          </w:p>
        </w:tc>
        <w:tc>
          <w:tcPr>
            <w:tcW w:w="1682" w:type="dxa"/>
            <w:vMerge/>
            <w:tcBorders>
              <w:top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p>
        </w:tc>
        <w:tc>
          <w:tcPr>
            <w:tcW w:w="95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b/>
                <w:i/>
                <w:sz w:val="16"/>
                <w:lang w:val="fr-FR"/>
              </w:rPr>
            </w:pPr>
            <w:r w:rsidRPr="009A214A">
              <w:rPr>
                <w:b/>
                <w:i/>
                <w:sz w:val="16"/>
                <w:lang w:val="fr-FR"/>
              </w:rPr>
              <w:t>Total (B)</w:t>
            </w:r>
          </w:p>
        </w:tc>
        <w:tc>
          <w:tcPr>
            <w:tcW w:w="1882"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Centres de santé publique</w:t>
            </w:r>
          </w:p>
        </w:tc>
        <w:tc>
          <w:tcPr>
            <w:tcW w:w="1723"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Hôpitaux et cliniques</w:t>
            </w:r>
          </w:p>
        </w:tc>
        <w:tc>
          <w:tcPr>
            <w:tcW w:w="704" w:type="dxa"/>
            <w:vMerge/>
            <w:tcBorders>
              <w:top w:val="single" w:sz="12" w:space="0" w:color="auto"/>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p>
        </w:tc>
      </w:tr>
      <w:tr w:rsidR="001211C4" w:rsidRPr="009A214A">
        <w:trPr>
          <w:trHeight w:val="240"/>
        </w:trPr>
        <w:tc>
          <w:tcPr>
            <w:tcW w:w="584"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1682"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490 488</w:t>
            </w:r>
          </w:p>
        </w:tc>
        <w:tc>
          <w:tcPr>
            <w:tcW w:w="955" w:type="dxa"/>
            <w:tcBorders>
              <w:top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364 994</w:t>
            </w:r>
          </w:p>
        </w:tc>
        <w:tc>
          <w:tcPr>
            <w:tcW w:w="1882"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97 358 (26,7)</w:t>
            </w:r>
          </w:p>
        </w:tc>
        <w:tc>
          <w:tcPr>
            <w:tcW w:w="172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267 636 (73,4)</w:t>
            </w:r>
          </w:p>
        </w:tc>
        <w:tc>
          <w:tcPr>
            <w:tcW w:w="70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74,4</w:t>
            </w:r>
          </w:p>
        </w:tc>
      </w:tr>
      <w:tr w:rsidR="001211C4" w:rsidRPr="009A214A">
        <w:trPr>
          <w:trHeight w:val="240"/>
        </w:trPr>
        <w:tc>
          <w:tcPr>
            <w:tcW w:w="584"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68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451 219</w:t>
            </w:r>
          </w:p>
        </w:tc>
        <w:tc>
          <w:tcPr>
            <w:tcW w:w="955"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350 445</w:t>
            </w:r>
          </w:p>
        </w:tc>
        <w:tc>
          <w:tcPr>
            <w:tcW w:w="188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102 780 (29,3)</w:t>
            </w:r>
          </w:p>
        </w:tc>
        <w:tc>
          <w:tcPr>
            <w:tcW w:w="172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247 665 (70,7)</w:t>
            </w:r>
          </w:p>
        </w:tc>
        <w:tc>
          <w:tcPr>
            <w:tcW w:w="70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77,7</w:t>
            </w:r>
          </w:p>
        </w:tc>
      </w:tr>
      <w:tr w:rsidR="001211C4" w:rsidRPr="009A214A">
        <w:trPr>
          <w:trHeight w:val="240"/>
        </w:trPr>
        <w:tc>
          <w:tcPr>
            <w:tcW w:w="584"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68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413 839</w:t>
            </w:r>
          </w:p>
        </w:tc>
        <w:tc>
          <w:tcPr>
            <w:tcW w:w="955"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324 070</w:t>
            </w:r>
          </w:p>
        </w:tc>
        <w:tc>
          <w:tcPr>
            <w:tcW w:w="188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94 679 (29,2)</w:t>
            </w:r>
          </w:p>
        </w:tc>
        <w:tc>
          <w:tcPr>
            <w:tcW w:w="172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229 391 (70,8)</w:t>
            </w:r>
          </w:p>
        </w:tc>
        <w:tc>
          <w:tcPr>
            <w:tcW w:w="70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78,3</w:t>
            </w:r>
          </w:p>
        </w:tc>
      </w:tr>
      <w:tr w:rsidR="001211C4" w:rsidRPr="009A214A">
        <w:trPr>
          <w:trHeight w:val="240"/>
        </w:trPr>
        <w:tc>
          <w:tcPr>
            <w:tcW w:w="584"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168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424 737</w:t>
            </w:r>
          </w:p>
        </w:tc>
        <w:tc>
          <w:tcPr>
            <w:tcW w:w="955"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321 744</w:t>
            </w:r>
          </w:p>
        </w:tc>
        <w:tc>
          <w:tcPr>
            <w:tcW w:w="188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89 317 (27,8)</w:t>
            </w:r>
          </w:p>
        </w:tc>
        <w:tc>
          <w:tcPr>
            <w:tcW w:w="172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232 427 (72,3)</w:t>
            </w:r>
          </w:p>
        </w:tc>
        <w:tc>
          <w:tcPr>
            <w:tcW w:w="70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75,8</w:t>
            </w:r>
          </w:p>
        </w:tc>
      </w:tr>
      <w:tr w:rsidR="001211C4" w:rsidRPr="009A214A">
        <w:trPr>
          <w:trHeight w:val="240"/>
        </w:trPr>
        <w:tc>
          <w:tcPr>
            <w:tcW w:w="584"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1682"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449 027</w:t>
            </w:r>
          </w:p>
        </w:tc>
        <w:tc>
          <w:tcPr>
            <w:tcW w:w="955" w:type="dxa"/>
            <w:tcBorders>
              <w:bottom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344 318</w:t>
            </w:r>
          </w:p>
        </w:tc>
        <w:tc>
          <w:tcPr>
            <w:tcW w:w="1882"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98 143 (28,5)</w:t>
            </w:r>
          </w:p>
        </w:tc>
        <w:tc>
          <w:tcPr>
            <w:tcW w:w="1723"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246 175 (71,5)</w:t>
            </w:r>
          </w:p>
        </w:tc>
        <w:tc>
          <w:tcPr>
            <w:tcW w:w="70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76,7</w:t>
            </w:r>
          </w:p>
        </w:tc>
      </w:tr>
    </w:tbl>
    <w:p w:rsidR="001211C4" w:rsidRPr="009A214A" w:rsidRDefault="001211C4" w:rsidP="00352D29">
      <w:pPr>
        <w:suppressAutoHyphens w:val="0"/>
        <w:spacing w:before="12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596F06">
        <w:rPr>
          <w:i/>
          <w:sz w:val="18"/>
          <w:szCs w:val="18"/>
          <w:lang w:val="fr-FR"/>
        </w:rPr>
        <w:t>Livre blanc sur la santé et le bien-être</w:t>
      </w:r>
      <w:r w:rsidRPr="009A214A">
        <w:rPr>
          <w:sz w:val="18"/>
          <w:szCs w:val="18"/>
          <w:lang w:val="fr-FR"/>
        </w:rPr>
        <w:t>, 2007.</w:t>
      </w:r>
    </w:p>
    <w:p w:rsidR="001211C4" w:rsidRPr="009A214A" w:rsidRDefault="001211C4" w:rsidP="003D6E36">
      <w:pPr>
        <w:suppressAutoHyphens w:val="0"/>
        <w:spacing w:line="240" w:lineRule="auto"/>
        <w:ind w:left="1134" w:right="1134" w:firstLine="170"/>
        <w:rPr>
          <w:sz w:val="18"/>
          <w:szCs w:val="18"/>
          <w:lang w:val="fr-FR"/>
        </w:rPr>
      </w:pPr>
      <w:r w:rsidRPr="00352D29">
        <w:rPr>
          <w:i/>
          <w:vertAlign w:val="superscript"/>
          <w:lang w:val="fr-FR"/>
        </w:rPr>
        <w:t>1</w:t>
      </w:r>
      <w:r w:rsidR="00352D29">
        <w:rPr>
          <w:i/>
          <w:sz w:val="18"/>
          <w:szCs w:val="18"/>
          <w:vertAlign w:val="superscript"/>
          <w:lang w:val="fr-FR"/>
        </w:rPr>
        <w:t xml:space="preserve">  </w:t>
      </w:r>
      <w:r w:rsidRPr="009A214A">
        <w:rPr>
          <w:sz w:val="18"/>
          <w:szCs w:val="18"/>
          <w:lang w:val="fr-FR"/>
        </w:rPr>
        <w:t>Population cible</w:t>
      </w:r>
      <w:r w:rsidR="00FB7A4B">
        <w:rPr>
          <w:sz w:val="18"/>
          <w:szCs w:val="18"/>
          <w:lang w:val="fr-FR"/>
        </w:rPr>
        <w:t>:</w:t>
      </w:r>
      <w:r w:rsidRPr="009A214A">
        <w:rPr>
          <w:sz w:val="18"/>
          <w:szCs w:val="18"/>
          <w:lang w:val="fr-FR"/>
        </w:rPr>
        <w:t xml:space="preserve"> population âgée de moins de 12 mois présente dans la population de résidents enregistrés, d’après les statistiques rassemblées par le </w:t>
      </w:r>
      <w:r>
        <w:rPr>
          <w:sz w:val="18"/>
          <w:szCs w:val="18"/>
          <w:lang w:val="fr-FR"/>
        </w:rPr>
        <w:t>B</w:t>
      </w:r>
      <w:r w:rsidRPr="009A214A">
        <w:rPr>
          <w:sz w:val="18"/>
          <w:szCs w:val="18"/>
          <w:lang w:val="fr-FR"/>
        </w:rPr>
        <w:t>ureau national de la statistique.</w:t>
      </w:r>
    </w:p>
    <w:p w:rsidR="001211C4" w:rsidRPr="009A214A" w:rsidRDefault="001211C4" w:rsidP="003D6E36">
      <w:pPr>
        <w:suppressAutoHyphens w:val="0"/>
        <w:spacing w:after="240" w:line="240" w:lineRule="auto"/>
        <w:ind w:left="1134" w:right="1134" w:firstLine="170"/>
        <w:rPr>
          <w:sz w:val="18"/>
          <w:szCs w:val="18"/>
          <w:lang w:val="fr-FR"/>
        </w:rPr>
      </w:pPr>
      <w:r w:rsidRPr="00352D29">
        <w:rPr>
          <w:i/>
          <w:vertAlign w:val="superscript"/>
          <w:lang w:val="fr-FR"/>
        </w:rPr>
        <w:t>2</w:t>
      </w:r>
      <w:r w:rsidR="00352D29">
        <w:rPr>
          <w:i/>
          <w:sz w:val="18"/>
          <w:szCs w:val="18"/>
          <w:vertAlign w:val="superscript"/>
          <w:lang w:val="fr-FR"/>
        </w:rPr>
        <w:t xml:space="preserve">  </w:t>
      </w:r>
      <w:r w:rsidRPr="009A214A">
        <w:rPr>
          <w:sz w:val="18"/>
          <w:szCs w:val="18"/>
          <w:lang w:val="fr-FR"/>
        </w:rPr>
        <w:t>Pourcentage de bébés vaccin</w:t>
      </w:r>
      <w:r>
        <w:rPr>
          <w:sz w:val="18"/>
          <w:szCs w:val="18"/>
          <w:lang w:val="fr-FR"/>
        </w:rPr>
        <w:t xml:space="preserve">és contre le </w:t>
      </w:r>
      <w:r w:rsidRPr="009A214A">
        <w:rPr>
          <w:sz w:val="18"/>
          <w:szCs w:val="18"/>
          <w:lang w:val="fr-FR"/>
        </w:rPr>
        <w:t xml:space="preserve">BCG </w:t>
      </w:r>
      <w:r>
        <w:rPr>
          <w:sz w:val="18"/>
          <w:szCs w:val="18"/>
          <w:lang w:val="fr-FR"/>
        </w:rPr>
        <w:t>par rapport à</w:t>
      </w:r>
      <w:r w:rsidRPr="009A214A">
        <w:rPr>
          <w:sz w:val="18"/>
          <w:szCs w:val="18"/>
          <w:lang w:val="fr-FR"/>
        </w:rPr>
        <w:t xml:space="preserve"> la population cible.</w:t>
      </w:r>
    </w:p>
    <w:p w:rsidR="001211C4" w:rsidRPr="00596F06" w:rsidRDefault="001211C4" w:rsidP="00352D29">
      <w:pPr>
        <w:pStyle w:val="Heading1"/>
        <w:spacing w:after="120"/>
        <w:rPr>
          <w:b/>
          <w:lang w:val="fr-FR"/>
        </w:rPr>
      </w:pPr>
      <w:r w:rsidRPr="0062769E">
        <w:rPr>
          <w:lang w:val="fr-FR"/>
        </w:rPr>
        <w:t>Tableau 6-11</w:t>
      </w:r>
      <w:r w:rsidR="0062769E" w:rsidRPr="0062769E">
        <w:rPr>
          <w:lang w:val="fr-FR"/>
        </w:rPr>
        <w:br/>
      </w:r>
      <w:r w:rsidRPr="00596F06">
        <w:rPr>
          <w:b/>
          <w:lang w:val="fr-FR"/>
        </w:rPr>
        <w:t>Taux de vaccination</w:t>
      </w:r>
    </w:p>
    <w:tbl>
      <w:tblPr>
        <w:tblW w:w="8869" w:type="dxa"/>
        <w:tblBorders>
          <w:top w:val="single" w:sz="4" w:space="0" w:color="auto"/>
        </w:tblBorders>
        <w:tblLayout w:type="fixed"/>
        <w:tblCellMar>
          <w:left w:w="0" w:type="dxa"/>
          <w:right w:w="0" w:type="dxa"/>
        </w:tblCellMar>
        <w:tblLook w:val="0000" w:firstRow="0" w:lastRow="0" w:firstColumn="0" w:lastColumn="0" w:noHBand="0" w:noVBand="0"/>
      </w:tblPr>
      <w:tblGrid>
        <w:gridCol w:w="500"/>
        <w:gridCol w:w="800"/>
        <w:gridCol w:w="857"/>
        <w:gridCol w:w="858"/>
        <w:gridCol w:w="1238"/>
        <w:gridCol w:w="1522"/>
        <w:gridCol w:w="1134"/>
        <w:gridCol w:w="980"/>
        <w:gridCol w:w="980"/>
      </w:tblGrid>
      <w:tr w:rsidR="001211C4" w:rsidRPr="009A214A">
        <w:trPr>
          <w:trHeight w:val="240"/>
          <w:tblHeader/>
        </w:trPr>
        <w:tc>
          <w:tcPr>
            <w:tcW w:w="500"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bookmarkStart w:id="70" w:name="#1937630376"/>
            <w:bookmarkEnd w:id="70"/>
          </w:p>
        </w:tc>
        <w:tc>
          <w:tcPr>
            <w:tcW w:w="800" w:type="dxa"/>
            <w:vMerge w:val="restart"/>
            <w:tcBorders>
              <w:top w:val="single" w:sz="4" w:space="0" w:color="auto"/>
              <w:bottom w:val="single" w:sz="12" w:space="0" w:color="auto"/>
            </w:tcBorders>
            <w:shd w:val="clear" w:color="auto" w:fill="auto"/>
            <w:vAlign w:val="bottom"/>
          </w:tcPr>
          <w:p w:rsidR="001211C4" w:rsidRPr="00352D29" w:rsidRDefault="001211C4" w:rsidP="005A5977">
            <w:pPr>
              <w:keepNext/>
              <w:keepLines/>
              <w:suppressAutoHyphens w:val="0"/>
              <w:spacing w:before="80" w:after="80" w:line="240" w:lineRule="auto"/>
              <w:ind w:right="113"/>
              <w:jc w:val="right"/>
              <w:rPr>
                <w:i/>
                <w:sz w:val="16"/>
                <w:lang w:val="fr-FR"/>
              </w:rPr>
            </w:pPr>
            <w:r w:rsidRPr="00352D29">
              <w:rPr>
                <w:i/>
                <w:sz w:val="16"/>
                <w:lang w:val="fr-FR"/>
              </w:rPr>
              <w:t>Élèves (total)</w:t>
            </w:r>
          </w:p>
        </w:tc>
        <w:tc>
          <w:tcPr>
            <w:tcW w:w="4475" w:type="dxa"/>
            <w:gridSpan w:val="4"/>
            <w:tcBorders>
              <w:top w:val="single" w:sz="4" w:space="0" w:color="auto"/>
              <w:bottom w:val="single" w:sz="4"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center"/>
              <w:rPr>
                <w:i/>
                <w:sz w:val="16"/>
                <w:lang w:val="fr-FR"/>
              </w:rPr>
            </w:pPr>
            <w:r w:rsidRPr="009A214A">
              <w:rPr>
                <w:i/>
                <w:sz w:val="16"/>
                <w:lang w:val="fr-FR"/>
              </w:rPr>
              <w:t>Élèves ayant présenté des certificats de vaccination</w:t>
            </w:r>
          </w:p>
        </w:tc>
        <w:tc>
          <w:tcPr>
            <w:tcW w:w="1134"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Élèves n’ayant pas présenté de certificat</w:t>
            </w:r>
          </w:p>
        </w:tc>
        <w:tc>
          <w:tcPr>
            <w:tcW w:w="980"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Taux de présentation de certificat</w:t>
            </w:r>
          </w:p>
        </w:tc>
        <w:tc>
          <w:tcPr>
            <w:tcW w:w="980"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Taux de vaccination</w:t>
            </w:r>
          </w:p>
        </w:tc>
      </w:tr>
      <w:tr w:rsidR="001211C4" w:rsidRPr="009A214A">
        <w:trPr>
          <w:trHeight w:val="240"/>
          <w:tblHeader/>
        </w:trPr>
        <w:tc>
          <w:tcPr>
            <w:tcW w:w="500"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rPr>
                <w:sz w:val="18"/>
                <w:lang w:val="fr-FR"/>
              </w:rPr>
            </w:pPr>
          </w:p>
        </w:tc>
        <w:tc>
          <w:tcPr>
            <w:tcW w:w="800" w:type="dxa"/>
            <w:vMerge/>
            <w:tcBorders>
              <w:top w:val="nil"/>
              <w:bottom w:val="single" w:sz="12" w:space="0" w:color="auto"/>
            </w:tcBorders>
            <w:shd w:val="clear" w:color="auto" w:fill="auto"/>
            <w:vAlign w:val="bottom"/>
          </w:tcPr>
          <w:p w:rsidR="001211C4" w:rsidRPr="00352D29" w:rsidRDefault="001211C4" w:rsidP="005A5977">
            <w:pPr>
              <w:keepNext/>
              <w:keepLines/>
              <w:suppressAutoHyphens w:val="0"/>
              <w:spacing w:before="80" w:after="80" w:line="240" w:lineRule="auto"/>
              <w:ind w:right="113"/>
              <w:jc w:val="right"/>
              <w:rPr>
                <w:sz w:val="18"/>
                <w:lang w:val="fr-FR"/>
              </w:rPr>
            </w:pPr>
          </w:p>
        </w:tc>
        <w:tc>
          <w:tcPr>
            <w:tcW w:w="857"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b/>
                <w:i/>
                <w:sz w:val="16"/>
                <w:lang w:val="fr-FR"/>
              </w:rPr>
            </w:pPr>
            <w:r w:rsidRPr="009A214A">
              <w:rPr>
                <w:b/>
                <w:i/>
                <w:sz w:val="16"/>
                <w:lang w:val="fr-FR"/>
              </w:rPr>
              <w:t>Total</w:t>
            </w:r>
          </w:p>
        </w:tc>
        <w:tc>
          <w:tcPr>
            <w:tcW w:w="858"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Élèves vaccinés</w:t>
            </w:r>
          </w:p>
        </w:tc>
        <w:tc>
          <w:tcPr>
            <w:tcW w:w="2760" w:type="dxa"/>
            <w:gridSpan w:val="2"/>
            <w:tcBorders>
              <w:top w:val="single" w:sz="4" w:space="0" w:color="auto"/>
              <w:bottom w:val="single" w:sz="4"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center"/>
              <w:rPr>
                <w:i/>
                <w:sz w:val="16"/>
                <w:lang w:val="fr-FR"/>
              </w:rPr>
            </w:pPr>
            <w:r w:rsidRPr="009A214A">
              <w:rPr>
                <w:i/>
                <w:sz w:val="16"/>
                <w:lang w:val="fr-FR"/>
              </w:rPr>
              <w:t>Élèves exclus de la campagne de vaccination</w:t>
            </w:r>
          </w:p>
        </w:tc>
        <w:tc>
          <w:tcPr>
            <w:tcW w:w="1134"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sz w:val="18"/>
                <w:lang w:val="fr-FR"/>
              </w:rPr>
            </w:pPr>
          </w:p>
        </w:tc>
        <w:tc>
          <w:tcPr>
            <w:tcW w:w="980"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sz w:val="18"/>
                <w:lang w:val="fr-FR"/>
              </w:rPr>
            </w:pPr>
          </w:p>
        </w:tc>
        <w:tc>
          <w:tcPr>
            <w:tcW w:w="980"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sz w:val="18"/>
                <w:lang w:val="fr-FR"/>
              </w:rPr>
            </w:pPr>
          </w:p>
        </w:tc>
      </w:tr>
      <w:tr w:rsidR="001211C4" w:rsidRPr="009A214A">
        <w:trPr>
          <w:trHeight w:val="240"/>
          <w:tblHeader/>
        </w:trPr>
        <w:tc>
          <w:tcPr>
            <w:tcW w:w="500"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rPr>
                <w:sz w:val="18"/>
                <w:lang w:val="fr-FR"/>
              </w:rPr>
            </w:pPr>
          </w:p>
        </w:tc>
        <w:tc>
          <w:tcPr>
            <w:tcW w:w="800" w:type="dxa"/>
            <w:vMerge/>
            <w:tcBorders>
              <w:top w:val="nil"/>
              <w:bottom w:val="single" w:sz="12" w:space="0" w:color="auto"/>
            </w:tcBorders>
            <w:shd w:val="clear" w:color="auto" w:fill="auto"/>
            <w:vAlign w:val="bottom"/>
          </w:tcPr>
          <w:p w:rsidR="001211C4" w:rsidRPr="00352D29" w:rsidRDefault="001211C4" w:rsidP="005A5977">
            <w:pPr>
              <w:keepNext/>
              <w:keepLines/>
              <w:suppressAutoHyphens w:val="0"/>
              <w:spacing w:before="80" w:after="80" w:line="240" w:lineRule="auto"/>
              <w:ind w:right="113"/>
              <w:jc w:val="right"/>
              <w:rPr>
                <w:sz w:val="18"/>
                <w:lang w:val="fr-FR"/>
              </w:rPr>
            </w:pPr>
          </w:p>
        </w:tc>
        <w:tc>
          <w:tcPr>
            <w:tcW w:w="857"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b/>
                <w:i/>
                <w:sz w:val="16"/>
                <w:lang w:val="fr-FR"/>
              </w:rPr>
            </w:pPr>
          </w:p>
        </w:tc>
        <w:tc>
          <w:tcPr>
            <w:tcW w:w="858"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p>
        </w:tc>
        <w:tc>
          <w:tcPr>
            <w:tcW w:w="1238" w:type="dxa"/>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Incompatibilité avec le vaccin</w:t>
            </w:r>
          </w:p>
        </w:tc>
        <w:tc>
          <w:tcPr>
            <w:tcW w:w="1522" w:type="dxa"/>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Ont déjà contracté la rougeole</w:t>
            </w:r>
          </w:p>
        </w:tc>
        <w:tc>
          <w:tcPr>
            <w:tcW w:w="1134"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sz w:val="18"/>
                <w:lang w:val="fr-FR"/>
              </w:rPr>
            </w:pPr>
          </w:p>
        </w:tc>
        <w:tc>
          <w:tcPr>
            <w:tcW w:w="980"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sz w:val="18"/>
                <w:lang w:val="fr-FR"/>
              </w:rPr>
            </w:pPr>
          </w:p>
        </w:tc>
        <w:tc>
          <w:tcPr>
            <w:tcW w:w="980" w:type="dxa"/>
            <w:vMerge/>
            <w:tcBorders>
              <w:top w:val="nil"/>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sz w:val="18"/>
                <w:lang w:val="fr-FR"/>
              </w:rPr>
            </w:pPr>
          </w:p>
        </w:tc>
      </w:tr>
      <w:tr w:rsidR="001211C4" w:rsidRPr="009A214A">
        <w:trPr>
          <w:trHeight w:val="240"/>
        </w:trPr>
        <w:tc>
          <w:tcPr>
            <w:tcW w:w="500"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800" w:type="dxa"/>
            <w:tcBorders>
              <w:top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sz w:val="18"/>
                <w:lang w:val="fr-FR"/>
              </w:rPr>
            </w:pPr>
            <w:r w:rsidRPr="00352D29">
              <w:rPr>
                <w:sz w:val="18"/>
                <w:lang w:val="fr-FR"/>
              </w:rPr>
              <w:t>707 738</w:t>
            </w:r>
          </w:p>
        </w:tc>
        <w:tc>
          <w:tcPr>
            <w:tcW w:w="857" w:type="dxa"/>
            <w:tcBorders>
              <w:top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656 277</w:t>
            </w:r>
          </w:p>
        </w:tc>
        <w:tc>
          <w:tcPr>
            <w:tcW w:w="85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654 844</w:t>
            </w:r>
          </w:p>
        </w:tc>
        <w:tc>
          <w:tcPr>
            <w:tcW w:w="123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307</w:t>
            </w:r>
          </w:p>
        </w:tc>
        <w:tc>
          <w:tcPr>
            <w:tcW w:w="1522"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1 126</w:t>
            </w:r>
          </w:p>
        </w:tc>
        <w:tc>
          <w:tcPr>
            <w:tcW w:w="113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51 461</w:t>
            </w:r>
          </w:p>
        </w:tc>
        <w:tc>
          <w:tcPr>
            <w:tcW w:w="98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92,5</w:t>
            </w:r>
          </w:p>
        </w:tc>
        <w:tc>
          <w:tcPr>
            <w:tcW w:w="98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92,7</w:t>
            </w:r>
          </w:p>
        </w:tc>
      </w:tr>
      <w:tr w:rsidR="001211C4" w:rsidRPr="009A214A">
        <w:trPr>
          <w:trHeight w:val="240"/>
        </w:trPr>
        <w:tc>
          <w:tcPr>
            <w:tcW w:w="5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800" w:type="dxa"/>
            <w:shd w:val="clear" w:color="auto" w:fill="auto"/>
            <w:vAlign w:val="bottom"/>
          </w:tcPr>
          <w:p w:rsidR="001211C4" w:rsidRPr="00352D29" w:rsidRDefault="001211C4" w:rsidP="005A5977">
            <w:pPr>
              <w:suppressAutoHyphens w:val="0"/>
              <w:spacing w:before="40" w:after="40" w:line="240" w:lineRule="auto"/>
              <w:ind w:right="113"/>
              <w:jc w:val="right"/>
              <w:rPr>
                <w:sz w:val="18"/>
                <w:lang w:val="fr-FR"/>
              </w:rPr>
            </w:pPr>
            <w:r w:rsidRPr="00352D29">
              <w:rPr>
                <w:sz w:val="18"/>
                <w:lang w:val="fr-FR"/>
              </w:rPr>
              <w:t>654 035</w:t>
            </w:r>
          </w:p>
        </w:tc>
        <w:tc>
          <w:tcPr>
            <w:tcW w:w="857"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652 506</w:t>
            </w:r>
          </w:p>
        </w:tc>
        <w:tc>
          <w:tcPr>
            <w:tcW w:w="85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651 020</w:t>
            </w:r>
          </w:p>
        </w:tc>
        <w:tc>
          <w:tcPr>
            <w:tcW w:w="123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371</w:t>
            </w:r>
          </w:p>
        </w:tc>
        <w:tc>
          <w:tcPr>
            <w:tcW w:w="152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1 115</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1 529</w:t>
            </w:r>
          </w:p>
        </w:tc>
        <w:tc>
          <w:tcPr>
            <w:tcW w:w="98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99,8</w:t>
            </w:r>
          </w:p>
        </w:tc>
        <w:tc>
          <w:tcPr>
            <w:tcW w:w="98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99,5</w:t>
            </w:r>
          </w:p>
        </w:tc>
      </w:tr>
      <w:tr w:rsidR="001211C4" w:rsidRPr="009A214A">
        <w:trPr>
          <w:trHeight w:val="240"/>
        </w:trPr>
        <w:tc>
          <w:tcPr>
            <w:tcW w:w="5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800" w:type="dxa"/>
            <w:shd w:val="clear" w:color="auto" w:fill="auto"/>
            <w:vAlign w:val="bottom"/>
          </w:tcPr>
          <w:p w:rsidR="001211C4" w:rsidRPr="00352D29" w:rsidRDefault="001211C4" w:rsidP="005A5977">
            <w:pPr>
              <w:suppressAutoHyphens w:val="0"/>
              <w:spacing w:before="40" w:after="40" w:line="240" w:lineRule="auto"/>
              <w:ind w:right="113"/>
              <w:jc w:val="right"/>
              <w:rPr>
                <w:sz w:val="18"/>
                <w:lang w:val="fr-FR"/>
              </w:rPr>
            </w:pPr>
            <w:r w:rsidRPr="00352D29">
              <w:rPr>
                <w:sz w:val="18"/>
                <w:lang w:val="fr-FR"/>
              </w:rPr>
              <w:t>623 204</w:t>
            </w:r>
          </w:p>
        </w:tc>
        <w:tc>
          <w:tcPr>
            <w:tcW w:w="857"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622 103</w:t>
            </w:r>
          </w:p>
        </w:tc>
        <w:tc>
          <w:tcPr>
            <w:tcW w:w="85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621 615</w:t>
            </w:r>
          </w:p>
        </w:tc>
        <w:tc>
          <w:tcPr>
            <w:tcW w:w="123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488</w:t>
            </w:r>
          </w:p>
        </w:tc>
        <w:tc>
          <w:tcPr>
            <w:tcW w:w="152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1 101</w:t>
            </w:r>
          </w:p>
        </w:tc>
        <w:tc>
          <w:tcPr>
            <w:tcW w:w="98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99,8</w:t>
            </w:r>
          </w:p>
        </w:tc>
        <w:tc>
          <w:tcPr>
            <w:tcW w:w="98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99,7</w:t>
            </w:r>
          </w:p>
        </w:tc>
      </w:tr>
      <w:tr w:rsidR="001211C4" w:rsidRPr="009A214A">
        <w:trPr>
          <w:trHeight w:val="240"/>
        </w:trPr>
        <w:tc>
          <w:tcPr>
            <w:tcW w:w="500"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800" w:type="dxa"/>
            <w:shd w:val="clear" w:color="auto" w:fill="auto"/>
            <w:vAlign w:val="bottom"/>
          </w:tcPr>
          <w:p w:rsidR="001211C4" w:rsidRPr="00352D29" w:rsidRDefault="001211C4" w:rsidP="005A5977">
            <w:pPr>
              <w:suppressAutoHyphens w:val="0"/>
              <w:spacing w:before="40" w:after="40" w:line="240" w:lineRule="auto"/>
              <w:ind w:right="113"/>
              <w:jc w:val="right"/>
              <w:rPr>
                <w:sz w:val="18"/>
                <w:lang w:val="fr-FR"/>
              </w:rPr>
            </w:pPr>
            <w:r w:rsidRPr="00352D29">
              <w:rPr>
                <w:sz w:val="18"/>
                <w:lang w:val="fr-FR"/>
              </w:rPr>
              <w:t>601 965</w:t>
            </w:r>
          </w:p>
        </w:tc>
        <w:tc>
          <w:tcPr>
            <w:tcW w:w="857"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601 349</w:t>
            </w:r>
          </w:p>
        </w:tc>
        <w:tc>
          <w:tcPr>
            <w:tcW w:w="85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600 853</w:t>
            </w:r>
          </w:p>
        </w:tc>
        <w:tc>
          <w:tcPr>
            <w:tcW w:w="123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496</w:t>
            </w:r>
          </w:p>
        </w:tc>
        <w:tc>
          <w:tcPr>
            <w:tcW w:w="1522"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113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616</w:t>
            </w:r>
          </w:p>
        </w:tc>
        <w:tc>
          <w:tcPr>
            <w:tcW w:w="98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99,9</w:t>
            </w:r>
          </w:p>
        </w:tc>
        <w:tc>
          <w:tcPr>
            <w:tcW w:w="98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99,8</w:t>
            </w:r>
          </w:p>
        </w:tc>
      </w:tr>
      <w:tr w:rsidR="001211C4" w:rsidRPr="009A214A">
        <w:trPr>
          <w:trHeight w:val="240"/>
        </w:trPr>
        <w:tc>
          <w:tcPr>
            <w:tcW w:w="500"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800" w:type="dxa"/>
            <w:tcBorders>
              <w:bottom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sz w:val="18"/>
                <w:lang w:val="fr-FR"/>
              </w:rPr>
            </w:pPr>
            <w:r w:rsidRPr="00352D29">
              <w:rPr>
                <w:sz w:val="18"/>
                <w:lang w:val="fr-FR"/>
              </w:rPr>
              <w:t>606 314</w:t>
            </w:r>
          </w:p>
        </w:tc>
        <w:tc>
          <w:tcPr>
            <w:tcW w:w="857" w:type="dxa"/>
            <w:tcBorders>
              <w:bottom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606 084</w:t>
            </w:r>
          </w:p>
        </w:tc>
        <w:tc>
          <w:tcPr>
            <w:tcW w:w="858"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605 649</w:t>
            </w:r>
          </w:p>
        </w:tc>
        <w:tc>
          <w:tcPr>
            <w:tcW w:w="1238"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435</w:t>
            </w:r>
          </w:p>
        </w:tc>
        <w:tc>
          <w:tcPr>
            <w:tcW w:w="1522"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113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231</w:t>
            </w:r>
          </w:p>
        </w:tc>
        <w:tc>
          <w:tcPr>
            <w:tcW w:w="98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99,9</w:t>
            </w:r>
          </w:p>
        </w:tc>
        <w:tc>
          <w:tcPr>
            <w:tcW w:w="98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99,9</w:t>
            </w:r>
          </w:p>
        </w:tc>
      </w:tr>
    </w:tbl>
    <w:p w:rsidR="001211C4" w:rsidRPr="009A214A" w:rsidRDefault="001211C4" w:rsidP="000A7AFB">
      <w:pPr>
        <w:spacing w:before="120" w:after="240" w:line="240" w:lineRule="auto"/>
        <w:ind w:left="1304" w:right="1134" w:hanging="1134"/>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Livre blanc sur la santé et le bien-êt</w:t>
      </w:r>
      <w:r>
        <w:rPr>
          <w:i/>
          <w:sz w:val="18"/>
          <w:szCs w:val="18"/>
          <w:lang w:val="fr-FR"/>
        </w:rPr>
        <w:t>re</w:t>
      </w:r>
      <w:r w:rsidRPr="009A214A">
        <w:rPr>
          <w:sz w:val="18"/>
          <w:szCs w:val="18"/>
          <w:lang w:val="fr-FR"/>
        </w:rPr>
        <w:t>, 2007.</w:t>
      </w:r>
    </w:p>
    <w:p w:rsidR="001211C4" w:rsidRPr="00596F06" w:rsidRDefault="001211C4" w:rsidP="001211C4">
      <w:pPr>
        <w:pStyle w:val="Heading1"/>
        <w:spacing w:after="120"/>
        <w:rPr>
          <w:b/>
          <w:lang w:val="fr-FR"/>
        </w:rPr>
      </w:pPr>
      <w:r w:rsidRPr="0062769E">
        <w:rPr>
          <w:lang w:val="fr-FR"/>
        </w:rPr>
        <w:t>Tableau 6-12</w:t>
      </w:r>
      <w:r w:rsidR="0062769E" w:rsidRPr="0062769E">
        <w:rPr>
          <w:lang w:val="fr-FR"/>
        </w:rPr>
        <w:br/>
      </w:r>
      <w:r w:rsidRPr="00596F06">
        <w:rPr>
          <w:b/>
          <w:lang w:val="fr-FR"/>
        </w:rPr>
        <w:t xml:space="preserve">Nombre de foyers locaux pour enfants et </w:t>
      </w:r>
      <w:r>
        <w:rPr>
          <w:b/>
          <w:lang w:val="fr-FR"/>
        </w:rPr>
        <w:t xml:space="preserve">de </w:t>
      </w:r>
      <w:r w:rsidRPr="00596F06">
        <w:rPr>
          <w:b/>
          <w:lang w:val="fr-FR"/>
        </w:rPr>
        <w:t xml:space="preserve">leurs </w:t>
      </w:r>
      <w:r>
        <w:rPr>
          <w:b/>
          <w:lang w:val="fr-FR"/>
        </w:rPr>
        <w:t>utilisateurs</w:t>
      </w:r>
      <w:r w:rsidRPr="00596F06">
        <w:rPr>
          <w:b/>
          <w:lang w:val="fr-FR"/>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66"/>
        <w:gridCol w:w="1226"/>
        <w:gridCol w:w="1226"/>
        <w:gridCol w:w="1226"/>
        <w:gridCol w:w="1226"/>
      </w:tblGrid>
      <w:tr w:rsidR="001211C4" w:rsidRPr="00596F06">
        <w:trPr>
          <w:trHeight w:val="240"/>
          <w:tblHeader/>
        </w:trPr>
        <w:tc>
          <w:tcPr>
            <w:tcW w:w="2466" w:type="dxa"/>
            <w:tcBorders>
              <w:top w:val="single" w:sz="4" w:space="0" w:color="auto"/>
              <w:bottom w:val="single" w:sz="12" w:space="0" w:color="auto"/>
            </w:tcBorders>
            <w:shd w:val="clear" w:color="auto" w:fill="auto"/>
            <w:vAlign w:val="bottom"/>
          </w:tcPr>
          <w:p w:rsidR="001211C4" w:rsidRPr="00596F06" w:rsidRDefault="001211C4" w:rsidP="005A5977">
            <w:pPr>
              <w:suppressAutoHyphens w:val="0"/>
              <w:spacing w:before="80" w:after="80" w:line="240" w:lineRule="auto"/>
              <w:rPr>
                <w:i/>
                <w:sz w:val="16"/>
                <w:lang w:val="fr-FR"/>
              </w:rPr>
            </w:pPr>
            <w:bookmarkStart w:id="71" w:name="#1937630377"/>
            <w:bookmarkEnd w:id="71"/>
          </w:p>
        </w:tc>
        <w:tc>
          <w:tcPr>
            <w:tcW w:w="1226" w:type="dxa"/>
            <w:tcBorders>
              <w:top w:val="single" w:sz="4" w:space="0" w:color="auto"/>
              <w:bottom w:val="single" w:sz="12" w:space="0" w:color="auto"/>
            </w:tcBorders>
            <w:shd w:val="clear" w:color="auto" w:fill="auto"/>
            <w:vAlign w:val="bottom"/>
          </w:tcPr>
          <w:p w:rsidR="001211C4" w:rsidRPr="00596F06" w:rsidRDefault="001211C4" w:rsidP="005A5977">
            <w:pPr>
              <w:suppressAutoHyphens w:val="0"/>
              <w:spacing w:before="80" w:after="80" w:line="240" w:lineRule="auto"/>
              <w:ind w:right="113"/>
              <w:jc w:val="right"/>
              <w:rPr>
                <w:i/>
                <w:sz w:val="16"/>
                <w:lang w:val="fr-FR"/>
              </w:rPr>
            </w:pPr>
            <w:r w:rsidRPr="00596F06">
              <w:rPr>
                <w:i/>
                <w:sz w:val="16"/>
                <w:lang w:val="fr-FR"/>
              </w:rPr>
              <w:t>2004</w:t>
            </w:r>
          </w:p>
        </w:tc>
        <w:tc>
          <w:tcPr>
            <w:tcW w:w="1226" w:type="dxa"/>
            <w:tcBorders>
              <w:top w:val="single" w:sz="4" w:space="0" w:color="auto"/>
              <w:bottom w:val="single" w:sz="12" w:space="0" w:color="auto"/>
            </w:tcBorders>
            <w:shd w:val="clear" w:color="auto" w:fill="auto"/>
            <w:vAlign w:val="bottom"/>
          </w:tcPr>
          <w:p w:rsidR="001211C4" w:rsidRPr="00596F06" w:rsidRDefault="001211C4" w:rsidP="005A5977">
            <w:pPr>
              <w:suppressAutoHyphens w:val="0"/>
              <w:spacing w:before="80" w:after="80" w:line="240" w:lineRule="auto"/>
              <w:ind w:right="113"/>
              <w:jc w:val="right"/>
              <w:rPr>
                <w:i/>
                <w:sz w:val="16"/>
                <w:lang w:val="fr-FR"/>
              </w:rPr>
            </w:pPr>
            <w:r w:rsidRPr="00596F06">
              <w:rPr>
                <w:i/>
                <w:sz w:val="16"/>
                <w:lang w:val="fr-FR"/>
              </w:rPr>
              <w:t>2005</w:t>
            </w:r>
          </w:p>
        </w:tc>
        <w:tc>
          <w:tcPr>
            <w:tcW w:w="1226" w:type="dxa"/>
            <w:tcBorders>
              <w:top w:val="single" w:sz="4" w:space="0" w:color="auto"/>
              <w:bottom w:val="single" w:sz="12" w:space="0" w:color="auto"/>
            </w:tcBorders>
            <w:shd w:val="clear" w:color="auto" w:fill="auto"/>
            <w:vAlign w:val="bottom"/>
          </w:tcPr>
          <w:p w:rsidR="001211C4" w:rsidRPr="00596F06" w:rsidRDefault="001211C4" w:rsidP="005A5977">
            <w:pPr>
              <w:suppressAutoHyphens w:val="0"/>
              <w:spacing w:before="80" w:after="80" w:line="240" w:lineRule="auto"/>
              <w:ind w:right="113"/>
              <w:jc w:val="right"/>
              <w:rPr>
                <w:i/>
                <w:sz w:val="16"/>
                <w:lang w:val="fr-FR"/>
              </w:rPr>
            </w:pPr>
            <w:r w:rsidRPr="00596F06">
              <w:rPr>
                <w:i/>
                <w:sz w:val="16"/>
                <w:lang w:val="fr-FR"/>
              </w:rPr>
              <w:t>2006</w:t>
            </w:r>
          </w:p>
        </w:tc>
        <w:tc>
          <w:tcPr>
            <w:tcW w:w="1226" w:type="dxa"/>
            <w:tcBorders>
              <w:top w:val="single" w:sz="4" w:space="0" w:color="auto"/>
              <w:bottom w:val="single" w:sz="12" w:space="0" w:color="auto"/>
            </w:tcBorders>
            <w:shd w:val="clear" w:color="auto" w:fill="auto"/>
            <w:vAlign w:val="bottom"/>
          </w:tcPr>
          <w:p w:rsidR="001211C4" w:rsidRPr="00596F06" w:rsidRDefault="001211C4" w:rsidP="005A5977">
            <w:pPr>
              <w:suppressAutoHyphens w:val="0"/>
              <w:spacing w:before="80" w:after="80" w:line="240" w:lineRule="auto"/>
              <w:ind w:right="113"/>
              <w:jc w:val="right"/>
              <w:rPr>
                <w:i/>
                <w:sz w:val="16"/>
                <w:lang w:val="fr-FR"/>
              </w:rPr>
            </w:pPr>
            <w:r w:rsidRPr="00596F06">
              <w:rPr>
                <w:i/>
                <w:sz w:val="16"/>
                <w:lang w:val="fr-FR"/>
              </w:rPr>
              <w:t>2007</w:t>
            </w:r>
          </w:p>
        </w:tc>
      </w:tr>
      <w:tr w:rsidR="001211C4" w:rsidRPr="00596F06">
        <w:trPr>
          <w:trHeight w:val="240"/>
        </w:trPr>
        <w:tc>
          <w:tcPr>
            <w:tcW w:w="2466" w:type="dxa"/>
            <w:tcBorders>
              <w:top w:val="single" w:sz="12" w:space="0" w:color="auto"/>
            </w:tcBorders>
            <w:shd w:val="clear" w:color="auto" w:fill="auto"/>
          </w:tcPr>
          <w:p w:rsidR="001211C4" w:rsidRPr="00596F06" w:rsidRDefault="001211C4" w:rsidP="005A5977">
            <w:pPr>
              <w:suppressAutoHyphens w:val="0"/>
              <w:spacing w:before="40" w:after="40" w:line="240" w:lineRule="auto"/>
              <w:rPr>
                <w:sz w:val="18"/>
                <w:lang w:val="fr-FR"/>
              </w:rPr>
            </w:pPr>
            <w:r w:rsidRPr="00596F06">
              <w:rPr>
                <w:sz w:val="18"/>
                <w:lang w:val="fr-FR"/>
              </w:rPr>
              <w:t xml:space="preserve">Foyers </w:t>
            </w:r>
            <w:r>
              <w:rPr>
                <w:sz w:val="18"/>
                <w:lang w:val="fr-FR"/>
              </w:rPr>
              <w:t xml:space="preserve">locaux </w:t>
            </w:r>
            <w:r w:rsidRPr="00596F06">
              <w:rPr>
                <w:sz w:val="18"/>
                <w:lang w:val="fr-FR"/>
              </w:rPr>
              <w:t>pour enfants</w:t>
            </w:r>
          </w:p>
        </w:tc>
        <w:tc>
          <w:tcPr>
            <w:tcW w:w="1226" w:type="dxa"/>
            <w:tcBorders>
              <w:top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244</w:t>
            </w:r>
          </w:p>
        </w:tc>
        <w:tc>
          <w:tcPr>
            <w:tcW w:w="1226" w:type="dxa"/>
            <w:tcBorders>
              <w:top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500</w:t>
            </w:r>
          </w:p>
        </w:tc>
        <w:tc>
          <w:tcPr>
            <w:tcW w:w="1226" w:type="dxa"/>
            <w:tcBorders>
              <w:top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902</w:t>
            </w:r>
          </w:p>
        </w:tc>
        <w:tc>
          <w:tcPr>
            <w:tcW w:w="1226" w:type="dxa"/>
            <w:tcBorders>
              <w:top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1 800</w:t>
            </w:r>
          </w:p>
        </w:tc>
      </w:tr>
      <w:tr w:rsidR="001211C4" w:rsidRPr="009A214A">
        <w:trPr>
          <w:trHeight w:val="240"/>
        </w:trPr>
        <w:tc>
          <w:tcPr>
            <w:tcW w:w="2466" w:type="dxa"/>
            <w:tcBorders>
              <w:bottom w:val="single" w:sz="12" w:space="0" w:color="auto"/>
            </w:tcBorders>
            <w:shd w:val="clear" w:color="auto" w:fill="auto"/>
          </w:tcPr>
          <w:p w:rsidR="001211C4" w:rsidRPr="00596F06" w:rsidRDefault="001211C4" w:rsidP="005A5977">
            <w:pPr>
              <w:suppressAutoHyphens w:val="0"/>
              <w:spacing w:before="40" w:after="40" w:line="240" w:lineRule="auto"/>
              <w:rPr>
                <w:sz w:val="18"/>
                <w:lang w:val="fr-FR"/>
              </w:rPr>
            </w:pPr>
            <w:r w:rsidRPr="00596F06">
              <w:rPr>
                <w:sz w:val="18"/>
                <w:lang w:val="fr-FR"/>
              </w:rPr>
              <w:t>Enfants fréquentant les foyers</w:t>
            </w:r>
          </w:p>
        </w:tc>
        <w:tc>
          <w:tcPr>
            <w:tcW w:w="1226" w:type="dxa"/>
            <w:tcBorders>
              <w:bottom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23 347</w:t>
            </w:r>
          </w:p>
        </w:tc>
        <w:tc>
          <w:tcPr>
            <w:tcW w:w="1226" w:type="dxa"/>
            <w:tcBorders>
              <w:bottom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43 782</w:t>
            </w:r>
          </w:p>
        </w:tc>
        <w:tc>
          <w:tcPr>
            <w:tcW w:w="1226" w:type="dxa"/>
            <w:tcBorders>
              <w:bottom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59 172</w:t>
            </w:r>
          </w:p>
        </w:tc>
        <w:tc>
          <w:tcPr>
            <w:tcW w:w="1226" w:type="dxa"/>
            <w:tcBorders>
              <w:bottom w:val="single" w:sz="12" w:space="0" w:color="auto"/>
            </w:tcBorders>
            <w:shd w:val="clear" w:color="auto" w:fill="auto"/>
            <w:vAlign w:val="bottom"/>
          </w:tcPr>
          <w:p w:rsidR="001211C4" w:rsidRPr="00596F06" w:rsidRDefault="001211C4" w:rsidP="005A5977">
            <w:pPr>
              <w:suppressAutoHyphens w:val="0"/>
              <w:spacing w:before="40" w:after="40" w:line="240" w:lineRule="auto"/>
              <w:ind w:right="113"/>
              <w:jc w:val="right"/>
              <w:rPr>
                <w:sz w:val="18"/>
                <w:lang w:val="fr-FR"/>
              </w:rPr>
            </w:pPr>
            <w:r w:rsidRPr="00596F06">
              <w:rPr>
                <w:sz w:val="18"/>
                <w:lang w:val="fr-FR"/>
              </w:rPr>
              <w:t>76 229</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Document interne du MIHWFA, 2008.</w:t>
      </w:r>
    </w:p>
    <w:p w:rsidR="001211C4" w:rsidRPr="00596F06" w:rsidRDefault="001211C4" w:rsidP="001211C4">
      <w:pPr>
        <w:pStyle w:val="Heading1"/>
        <w:rPr>
          <w:b/>
          <w:lang w:val="fr-FR"/>
        </w:rPr>
      </w:pPr>
      <w:r w:rsidRPr="0062769E">
        <w:rPr>
          <w:lang w:val="fr-FR"/>
        </w:rPr>
        <w:t>Tableau</w:t>
      </w:r>
      <w:r w:rsidR="0062769E" w:rsidRPr="0062769E">
        <w:rPr>
          <w:lang w:val="fr-FR"/>
        </w:rPr>
        <w:t xml:space="preserve"> 7</w:t>
      </w:r>
      <w:r w:rsidRPr="0062769E">
        <w:rPr>
          <w:lang w:val="fr-FR"/>
        </w:rPr>
        <w:t xml:space="preserve">-1. </w:t>
      </w:r>
      <w:r w:rsidR="0062769E" w:rsidRPr="0062769E">
        <w:rPr>
          <w:lang w:val="fr-FR"/>
        </w:rPr>
        <w:br/>
      </w:r>
      <w:r w:rsidRPr="00596F06">
        <w:rPr>
          <w:b/>
          <w:lang w:val="fr-FR"/>
        </w:rPr>
        <w:t>Dépenses par élève consacrées à l’enseignement public</w:t>
      </w:r>
    </w:p>
    <w:p w:rsidR="001211C4" w:rsidRPr="009A214A" w:rsidRDefault="001211C4" w:rsidP="001211C4">
      <w:pPr>
        <w:pStyle w:val="SingleTxtG"/>
        <w:spacing w:line="240" w:lineRule="auto"/>
        <w:rPr>
          <w:sz w:val="16"/>
          <w:szCs w:val="16"/>
          <w:lang w:val="fr-FR"/>
        </w:rPr>
      </w:pPr>
      <w:r>
        <w:rPr>
          <w:sz w:val="16"/>
          <w:szCs w:val="16"/>
          <w:lang w:val="fr-FR"/>
        </w:rPr>
        <w:t>(Unité: millier</w:t>
      </w:r>
      <w:r w:rsidRPr="009A214A">
        <w:rPr>
          <w:sz w:val="16"/>
          <w:szCs w:val="16"/>
          <w:lang w:val="fr-FR"/>
        </w:rPr>
        <w:t xml:space="preserve"> de won)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451"/>
        <w:gridCol w:w="1451"/>
        <w:gridCol w:w="1451"/>
        <w:gridCol w:w="1451"/>
      </w:tblGrid>
      <w:tr w:rsidR="001211C4" w:rsidRPr="009A214A">
        <w:trPr>
          <w:trHeight w:val="240"/>
          <w:tblHeader/>
        </w:trPr>
        <w:tc>
          <w:tcPr>
            <w:tcW w:w="156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72" w:name="#1754704587"/>
            <w:bookmarkEnd w:id="72"/>
          </w:p>
        </w:tc>
        <w:tc>
          <w:tcPr>
            <w:tcW w:w="145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École primaire</w:t>
            </w:r>
          </w:p>
        </w:tc>
        <w:tc>
          <w:tcPr>
            <w:tcW w:w="145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Établissement secondaire du premier cycle</w:t>
            </w:r>
          </w:p>
        </w:tc>
        <w:tc>
          <w:tcPr>
            <w:tcW w:w="145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Établissement secondaire du deuxième cycle</w:t>
            </w:r>
          </w:p>
        </w:tc>
        <w:tc>
          <w:tcPr>
            <w:tcW w:w="145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Établissement d’enseignement supérieur</w:t>
            </w:r>
          </w:p>
        </w:tc>
      </w:tr>
      <w:tr w:rsidR="001211C4" w:rsidRPr="009A214A">
        <w:trPr>
          <w:trHeight w:val="240"/>
        </w:trPr>
        <w:tc>
          <w:tcPr>
            <w:tcW w:w="1566"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145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3 243</w:t>
            </w:r>
          </w:p>
        </w:tc>
        <w:tc>
          <w:tcPr>
            <w:tcW w:w="145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4 062</w:t>
            </w:r>
          </w:p>
        </w:tc>
        <w:tc>
          <w:tcPr>
            <w:tcW w:w="145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5 061</w:t>
            </w:r>
          </w:p>
        </w:tc>
        <w:tc>
          <w:tcPr>
            <w:tcW w:w="145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7 004</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3 349</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4 124</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5 300</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7 489</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3 601</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4 158</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5 474</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7 270</w:t>
            </w:r>
          </w:p>
        </w:tc>
      </w:tr>
      <w:tr w:rsidR="001211C4" w:rsidRPr="009A214A">
        <w:trPr>
          <w:trHeight w:val="240"/>
        </w:trPr>
        <w:tc>
          <w:tcPr>
            <w:tcW w:w="15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3 796</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4 208</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5 863</w:t>
            </w:r>
          </w:p>
        </w:tc>
        <w:tc>
          <w:tcPr>
            <w:tcW w:w="145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7 632</w:t>
            </w:r>
          </w:p>
        </w:tc>
      </w:tr>
      <w:tr w:rsidR="001211C4" w:rsidRPr="009A214A">
        <w:trPr>
          <w:trHeight w:val="240"/>
        </w:trPr>
        <w:tc>
          <w:tcPr>
            <w:tcW w:w="1566" w:type="dxa"/>
            <w:tcBorders>
              <w:bottom w:val="single" w:sz="12" w:space="0" w:color="auto"/>
            </w:tcBorders>
            <w:shd w:val="clear" w:color="auto" w:fill="auto"/>
          </w:tcPr>
          <w:p w:rsidR="001211C4" w:rsidRPr="009A214A" w:rsidRDefault="001211C4" w:rsidP="005A5977">
            <w:pPr>
              <w:keepNext/>
              <w:keepLines/>
              <w:suppressAutoHyphens w:val="0"/>
              <w:spacing w:before="40" w:after="40" w:line="240" w:lineRule="auto"/>
              <w:rPr>
                <w:sz w:val="18"/>
                <w:lang w:val="fr-FR"/>
              </w:rPr>
            </w:pPr>
            <w:r w:rsidRPr="009A214A">
              <w:rPr>
                <w:sz w:val="18"/>
                <w:lang w:val="fr-FR"/>
              </w:rPr>
              <w:t>2007</w:t>
            </w:r>
          </w:p>
        </w:tc>
        <w:tc>
          <w:tcPr>
            <w:tcW w:w="1451" w:type="dxa"/>
            <w:tcBorders>
              <w:bottom w:val="single" w:sz="12" w:space="0" w:color="auto"/>
            </w:tcBorders>
            <w:shd w:val="clear" w:color="auto" w:fill="auto"/>
            <w:vAlign w:val="bottom"/>
          </w:tcPr>
          <w:p w:rsidR="001211C4" w:rsidRPr="009A214A" w:rsidRDefault="001211C4" w:rsidP="005A5977">
            <w:pPr>
              <w:keepNext/>
              <w:keepLines/>
              <w:suppressAutoHyphens w:val="0"/>
              <w:spacing w:before="40" w:after="40" w:line="240" w:lineRule="auto"/>
              <w:ind w:right="113"/>
              <w:jc w:val="right"/>
              <w:rPr>
                <w:sz w:val="18"/>
                <w:lang w:val="fr-FR"/>
              </w:rPr>
            </w:pPr>
            <w:r w:rsidRPr="009A214A">
              <w:rPr>
                <w:sz w:val="18"/>
                <w:lang w:val="fr-FR"/>
              </w:rPr>
              <w:t>4 101</w:t>
            </w:r>
          </w:p>
        </w:tc>
        <w:tc>
          <w:tcPr>
            <w:tcW w:w="1451" w:type="dxa"/>
            <w:tcBorders>
              <w:bottom w:val="single" w:sz="12" w:space="0" w:color="auto"/>
            </w:tcBorders>
            <w:shd w:val="clear" w:color="auto" w:fill="auto"/>
            <w:vAlign w:val="bottom"/>
          </w:tcPr>
          <w:p w:rsidR="001211C4" w:rsidRPr="009A214A" w:rsidRDefault="001211C4" w:rsidP="005A5977">
            <w:pPr>
              <w:keepNext/>
              <w:keepLines/>
              <w:suppressAutoHyphens w:val="0"/>
              <w:spacing w:before="40" w:after="40" w:line="240" w:lineRule="auto"/>
              <w:ind w:right="113"/>
              <w:jc w:val="right"/>
              <w:rPr>
                <w:sz w:val="18"/>
                <w:lang w:val="fr-FR"/>
              </w:rPr>
            </w:pPr>
            <w:r w:rsidRPr="009A214A">
              <w:rPr>
                <w:sz w:val="18"/>
                <w:lang w:val="fr-FR"/>
              </w:rPr>
              <w:t>4 454</w:t>
            </w:r>
          </w:p>
        </w:tc>
        <w:tc>
          <w:tcPr>
            <w:tcW w:w="1451" w:type="dxa"/>
            <w:tcBorders>
              <w:bottom w:val="single" w:sz="12" w:space="0" w:color="auto"/>
            </w:tcBorders>
            <w:shd w:val="clear" w:color="auto" w:fill="auto"/>
            <w:vAlign w:val="bottom"/>
          </w:tcPr>
          <w:p w:rsidR="001211C4" w:rsidRPr="009A214A" w:rsidRDefault="001211C4" w:rsidP="005A5977">
            <w:pPr>
              <w:keepNext/>
              <w:keepLines/>
              <w:suppressAutoHyphens w:val="0"/>
              <w:spacing w:before="40" w:after="40" w:line="240" w:lineRule="auto"/>
              <w:ind w:right="113"/>
              <w:jc w:val="right"/>
              <w:rPr>
                <w:sz w:val="18"/>
                <w:lang w:val="fr-FR"/>
              </w:rPr>
            </w:pPr>
            <w:r w:rsidRPr="009A214A">
              <w:rPr>
                <w:sz w:val="18"/>
                <w:lang w:val="fr-FR"/>
              </w:rPr>
              <w:t>5 923</w:t>
            </w:r>
          </w:p>
        </w:tc>
        <w:tc>
          <w:tcPr>
            <w:tcW w:w="1451" w:type="dxa"/>
            <w:tcBorders>
              <w:bottom w:val="single" w:sz="12" w:space="0" w:color="auto"/>
            </w:tcBorders>
            <w:shd w:val="clear" w:color="auto" w:fill="auto"/>
            <w:vAlign w:val="bottom"/>
          </w:tcPr>
          <w:p w:rsidR="001211C4" w:rsidRPr="009A214A" w:rsidRDefault="001211C4" w:rsidP="005A5977">
            <w:pPr>
              <w:keepNext/>
              <w:keepLines/>
              <w:suppressAutoHyphens w:val="0"/>
              <w:spacing w:before="40" w:after="40" w:line="240" w:lineRule="auto"/>
              <w:ind w:right="113"/>
              <w:jc w:val="right"/>
              <w:rPr>
                <w:sz w:val="18"/>
                <w:lang w:val="fr-FR"/>
              </w:rPr>
            </w:pPr>
            <w:r w:rsidRPr="009A214A">
              <w:rPr>
                <w:sz w:val="18"/>
                <w:lang w:val="fr-FR"/>
              </w:rPr>
              <w:t>8 225</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MEST, 2008.</w:t>
      </w:r>
    </w:p>
    <w:p w:rsidR="001211C4" w:rsidRPr="00596F06" w:rsidRDefault="001211C4" w:rsidP="001211C4">
      <w:pPr>
        <w:pStyle w:val="Heading1"/>
        <w:spacing w:after="120"/>
        <w:rPr>
          <w:b/>
          <w:lang w:val="fr-FR"/>
        </w:rPr>
      </w:pPr>
      <w:r w:rsidRPr="0062769E">
        <w:rPr>
          <w:lang w:val="fr-FR"/>
        </w:rPr>
        <w:t>Tableau 7-2</w:t>
      </w:r>
      <w:r w:rsidR="0062769E" w:rsidRPr="0062769E">
        <w:rPr>
          <w:lang w:val="fr-FR"/>
        </w:rPr>
        <w:br/>
      </w:r>
      <w:r w:rsidRPr="00596F06">
        <w:rPr>
          <w:b/>
          <w:lang w:val="fr-FR"/>
        </w:rPr>
        <w:t xml:space="preserve">Pourcentage d’étudiants </w:t>
      </w:r>
      <w:r>
        <w:rPr>
          <w:b/>
          <w:lang w:val="fr-FR"/>
        </w:rPr>
        <w:t>admis</w:t>
      </w:r>
      <w:r w:rsidRPr="00596F06">
        <w:rPr>
          <w:b/>
          <w:lang w:val="fr-FR"/>
        </w:rPr>
        <w:t xml:space="preserve"> dans des établissements d’enseignement supérieur</w:t>
      </w:r>
    </w:p>
    <w:tbl>
      <w:tblPr>
        <w:tblW w:w="7370" w:type="dxa"/>
        <w:tblInd w:w="1134" w:type="dxa"/>
        <w:tblBorders>
          <w:top w:val="single" w:sz="4" w:space="0" w:color="auto"/>
          <w:bottom w:val="single" w:sz="12" w:space="0" w:color="auto"/>
          <w:insideH w:val="single" w:sz="4" w:space="0" w:color="auto"/>
        </w:tblBorders>
        <w:tblCellMar>
          <w:left w:w="0" w:type="dxa"/>
          <w:right w:w="0" w:type="dxa"/>
        </w:tblCellMar>
        <w:tblLook w:val="0000" w:firstRow="0" w:lastRow="0" w:firstColumn="0" w:lastColumn="0" w:noHBand="0" w:noVBand="0"/>
      </w:tblPr>
      <w:tblGrid>
        <w:gridCol w:w="1566"/>
        <w:gridCol w:w="1451"/>
        <w:gridCol w:w="1451"/>
        <w:gridCol w:w="1451"/>
        <w:gridCol w:w="1451"/>
      </w:tblGrid>
      <w:tr w:rsidR="001211C4" w:rsidRPr="009A214A">
        <w:trPr>
          <w:cantSplit/>
          <w:trHeight w:val="240"/>
          <w:tblHeader/>
        </w:trPr>
        <w:tc>
          <w:tcPr>
            <w:tcW w:w="1566" w:type="dxa"/>
            <w:vMerge w:val="restart"/>
            <w:tcBorders>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73" w:name="#1933697160"/>
            <w:bookmarkEnd w:id="73"/>
          </w:p>
        </w:tc>
        <w:tc>
          <w:tcPr>
            <w:tcW w:w="2902" w:type="dxa"/>
            <w:gridSpan w:val="2"/>
            <w:tcBorders>
              <w:bottom w:val="single" w:sz="4" w:space="0" w:color="auto"/>
              <w:right w:val="single" w:sz="24" w:space="0" w:color="FFFFFF"/>
            </w:tcBorders>
            <w:shd w:val="clear" w:color="auto" w:fill="auto"/>
            <w:vAlign w:val="bottom"/>
          </w:tcPr>
          <w:p w:rsidR="001211C4" w:rsidRPr="009A214A" w:rsidRDefault="00F01217" w:rsidP="005A5977">
            <w:pPr>
              <w:suppressAutoHyphens w:val="0"/>
              <w:spacing w:before="80" w:after="80" w:line="240" w:lineRule="auto"/>
              <w:ind w:right="113"/>
              <w:jc w:val="center"/>
              <w:rPr>
                <w:i/>
                <w:sz w:val="16"/>
                <w:lang w:val="fr-FR"/>
              </w:rPr>
            </w:pPr>
            <w:r>
              <w:rPr>
                <w:i/>
                <w:sz w:val="16"/>
                <w:lang w:val="fr-FR"/>
              </w:rPr>
              <w:t>Lycée d’enseignement général</w:t>
            </w:r>
            <w:r w:rsidR="001211C4" w:rsidRPr="009A214A">
              <w:rPr>
                <w:i/>
                <w:sz w:val="16"/>
                <w:lang w:val="fr-FR"/>
              </w:rPr>
              <w:t xml:space="preserve"> établissement d’enseignement supérieur</w:t>
            </w:r>
          </w:p>
        </w:tc>
        <w:tc>
          <w:tcPr>
            <w:tcW w:w="2902" w:type="dxa"/>
            <w:gridSpan w:val="2"/>
            <w:tcBorders>
              <w:left w:val="single" w:sz="24" w:space="0" w:color="FFFFFF"/>
              <w:bottom w:val="single" w:sz="4" w:space="0" w:color="auto"/>
            </w:tcBorders>
            <w:shd w:val="clear" w:color="auto" w:fill="auto"/>
            <w:vAlign w:val="bottom"/>
          </w:tcPr>
          <w:p w:rsidR="001211C4" w:rsidRPr="009A214A" w:rsidRDefault="001211C4" w:rsidP="005A5977">
            <w:pPr>
              <w:suppressAutoHyphens w:val="0"/>
              <w:spacing w:before="80" w:after="80" w:line="240" w:lineRule="auto"/>
              <w:ind w:right="113"/>
              <w:jc w:val="center"/>
              <w:rPr>
                <w:i/>
                <w:sz w:val="16"/>
                <w:lang w:val="fr-FR"/>
              </w:rPr>
            </w:pPr>
            <w:r w:rsidRPr="009A214A">
              <w:rPr>
                <w:i/>
                <w:sz w:val="16"/>
                <w:lang w:val="fr-FR"/>
              </w:rPr>
              <w:t>Lycée d’enseignement professionnel établissement d’enseignement supérieur</w:t>
            </w:r>
          </w:p>
        </w:tc>
      </w:tr>
      <w:tr w:rsidR="001211C4" w:rsidRPr="009A214A">
        <w:trPr>
          <w:cantSplit/>
          <w:trHeight w:val="240"/>
          <w:tblHeader/>
        </w:trPr>
        <w:tc>
          <w:tcPr>
            <w:tcW w:w="1566" w:type="dxa"/>
            <w:vMerge/>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rPr>
                <w:sz w:val="18"/>
                <w:lang w:val="fr-FR"/>
              </w:rPr>
            </w:pPr>
          </w:p>
        </w:tc>
        <w:tc>
          <w:tcPr>
            <w:tcW w:w="1451" w:type="dxa"/>
            <w:tcBorders>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Garçon</w:t>
            </w:r>
          </w:p>
        </w:tc>
        <w:tc>
          <w:tcPr>
            <w:tcW w:w="1451" w:type="dxa"/>
            <w:tcBorders>
              <w:bottom w:val="single" w:sz="12" w:space="0" w:color="auto"/>
              <w:right w:val="single" w:sz="24" w:space="0" w:color="FFFFFF"/>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Fille</w:t>
            </w:r>
          </w:p>
        </w:tc>
        <w:tc>
          <w:tcPr>
            <w:tcW w:w="1451" w:type="dxa"/>
            <w:tcBorders>
              <w:left w:val="single" w:sz="24" w:space="0" w:color="FFFFFF"/>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Garçon</w:t>
            </w:r>
          </w:p>
        </w:tc>
        <w:tc>
          <w:tcPr>
            <w:tcW w:w="1451" w:type="dxa"/>
            <w:tcBorders>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Fille</w:t>
            </w:r>
          </w:p>
        </w:tc>
      </w:tr>
      <w:tr w:rsidR="001211C4" w:rsidRPr="009A214A">
        <w:trPr>
          <w:trHeight w:val="240"/>
        </w:trPr>
        <w:tc>
          <w:tcPr>
            <w:tcW w:w="1566" w:type="dxa"/>
            <w:tcBorders>
              <w:top w:val="single" w:sz="12" w:space="0" w:color="auto"/>
              <w:bottom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1451" w:type="dxa"/>
            <w:tcBorders>
              <w:top w:val="single" w:sz="12" w:space="0" w:color="auto"/>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89,8</w:t>
            </w:r>
          </w:p>
        </w:tc>
        <w:tc>
          <w:tcPr>
            <w:tcW w:w="1451" w:type="dxa"/>
            <w:tcBorders>
              <w:top w:val="single" w:sz="12" w:space="0" w:color="auto"/>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90,5</w:t>
            </w:r>
          </w:p>
        </w:tc>
        <w:tc>
          <w:tcPr>
            <w:tcW w:w="1451" w:type="dxa"/>
            <w:tcBorders>
              <w:top w:val="single" w:sz="12" w:space="0" w:color="auto"/>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63,5</w:t>
            </w:r>
          </w:p>
        </w:tc>
        <w:tc>
          <w:tcPr>
            <w:tcW w:w="1451" w:type="dxa"/>
            <w:tcBorders>
              <w:top w:val="single" w:sz="12" w:space="0" w:color="auto"/>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51,5</w:t>
            </w:r>
          </w:p>
        </w:tc>
      </w:tr>
      <w:tr w:rsidR="001211C4" w:rsidRPr="009A214A">
        <w:trPr>
          <w:trHeight w:val="240"/>
        </w:trPr>
        <w:tc>
          <w:tcPr>
            <w:tcW w:w="1566" w:type="dxa"/>
            <w:tcBorders>
              <w:top w:val="nil"/>
              <w:bottom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89,8</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89,8</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67,0</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57,3</w:t>
            </w:r>
          </w:p>
        </w:tc>
      </w:tr>
      <w:tr w:rsidR="001211C4" w:rsidRPr="009A214A">
        <w:trPr>
          <w:trHeight w:val="240"/>
        </w:trPr>
        <w:tc>
          <w:tcPr>
            <w:tcW w:w="1566" w:type="dxa"/>
            <w:tcBorders>
              <w:top w:val="nil"/>
              <w:bottom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87,8</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88,8</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72,7</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62,0</w:t>
            </w:r>
          </w:p>
        </w:tc>
      </w:tr>
      <w:tr w:rsidR="001211C4" w:rsidRPr="009A214A">
        <w:trPr>
          <w:trHeight w:val="240"/>
        </w:trPr>
        <w:tc>
          <w:tcPr>
            <w:tcW w:w="1566" w:type="dxa"/>
            <w:tcBorders>
              <w:top w:val="nil"/>
              <w:bottom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86,8</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88,1</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73,4</w:t>
            </w:r>
          </w:p>
        </w:tc>
        <w:tc>
          <w:tcPr>
            <w:tcW w:w="1451" w:type="dxa"/>
            <w:tcBorders>
              <w:top w:val="nil"/>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63,3</w:t>
            </w:r>
          </w:p>
        </w:tc>
      </w:tr>
      <w:tr w:rsidR="001211C4" w:rsidRPr="009A214A">
        <w:trPr>
          <w:trHeight w:val="240"/>
        </w:trPr>
        <w:tc>
          <w:tcPr>
            <w:tcW w:w="1566" w:type="dxa"/>
            <w:tcBorders>
              <w:top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1451" w:type="dxa"/>
            <w:tcBorders>
              <w:top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86,3</w:t>
            </w:r>
          </w:p>
        </w:tc>
        <w:tc>
          <w:tcPr>
            <w:tcW w:w="1451" w:type="dxa"/>
            <w:tcBorders>
              <w:top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88,0</w:t>
            </w:r>
          </w:p>
        </w:tc>
        <w:tc>
          <w:tcPr>
            <w:tcW w:w="1451" w:type="dxa"/>
            <w:tcBorders>
              <w:top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75,7</w:t>
            </w:r>
          </w:p>
        </w:tc>
        <w:tc>
          <w:tcPr>
            <w:tcW w:w="1451" w:type="dxa"/>
            <w:tcBorders>
              <w:top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66,6</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MEST, 2007.</w:t>
      </w:r>
    </w:p>
    <w:p w:rsidR="001211C4" w:rsidRPr="00F32A99" w:rsidRDefault="001211C4" w:rsidP="001211C4">
      <w:pPr>
        <w:pStyle w:val="Heading1"/>
        <w:spacing w:after="120"/>
        <w:rPr>
          <w:b/>
          <w:lang w:val="fr-FR"/>
        </w:rPr>
      </w:pPr>
      <w:r w:rsidRPr="0062769E">
        <w:rPr>
          <w:lang w:val="fr-FR"/>
        </w:rPr>
        <w:t>Tableau 7-3</w:t>
      </w:r>
      <w:r w:rsidR="0062769E" w:rsidRPr="0062769E">
        <w:rPr>
          <w:lang w:val="fr-FR"/>
        </w:rPr>
        <w:br/>
      </w:r>
      <w:r w:rsidRPr="00F32A99">
        <w:rPr>
          <w:b/>
          <w:lang w:val="fr-FR"/>
        </w:rPr>
        <w:t>Statistiques scolaires</w:t>
      </w:r>
    </w:p>
    <w:tbl>
      <w:tblPr>
        <w:tblW w:w="7940" w:type="dxa"/>
        <w:tblInd w:w="1134" w:type="dxa"/>
        <w:tblBorders>
          <w:top w:val="single" w:sz="4" w:space="0" w:color="auto"/>
        </w:tblBorders>
        <w:tblCellMar>
          <w:left w:w="0" w:type="dxa"/>
          <w:right w:w="0" w:type="dxa"/>
        </w:tblCellMar>
        <w:tblLook w:val="0000" w:firstRow="0" w:lastRow="0" w:firstColumn="0" w:lastColumn="0" w:noHBand="0" w:noVBand="0"/>
      </w:tblPr>
      <w:tblGrid>
        <w:gridCol w:w="2127"/>
        <w:gridCol w:w="1547"/>
        <w:gridCol w:w="1397"/>
        <w:gridCol w:w="1373"/>
        <w:gridCol w:w="1496"/>
      </w:tblGrid>
      <w:tr w:rsidR="001211C4" w:rsidRPr="009A214A">
        <w:trPr>
          <w:trHeight w:val="240"/>
          <w:tblHeader/>
        </w:trPr>
        <w:tc>
          <w:tcPr>
            <w:tcW w:w="2127"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74" w:name="#1929330912"/>
            <w:bookmarkEnd w:id="74"/>
          </w:p>
        </w:tc>
        <w:tc>
          <w:tcPr>
            <w:tcW w:w="1547"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Établissements</w:t>
            </w:r>
          </w:p>
        </w:tc>
        <w:tc>
          <w:tcPr>
            <w:tcW w:w="1397"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Classes</w:t>
            </w:r>
          </w:p>
        </w:tc>
        <w:tc>
          <w:tcPr>
            <w:tcW w:w="1373"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Élèves</w:t>
            </w:r>
          </w:p>
        </w:tc>
        <w:tc>
          <w:tcPr>
            <w:tcW w:w="149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Enseignants</w:t>
            </w:r>
          </w:p>
        </w:tc>
      </w:tr>
      <w:tr w:rsidR="001211C4" w:rsidRPr="009A214A">
        <w:trPr>
          <w:trHeight w:val="240"/>
        </w:trPr>
        <w:tc>
          <w:tcPr>
            <w:tcW w:w="2127"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Jardins d’enfants</w:t>
            </w:r>
          </w:p>
        </w:tc>
        <w:tc>
          <w:tcPr>
            <w:tcW w:w="154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8 294</w:t>
            </w:r>
          </w:p>
        </w:tc>
        <w:tc>
          <w:tcPr>
            <w:tcW w:w="139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23 860</w:t>
            </w:r>
          </w:p>
        </w:tc>
        <w:tc>
          <w:tcPr>
            <w:tcW w:w="137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541 550</w:t>
            </w:r>
          </w:p>
        </w:tc>
        <w:tc>
          <w:tcPr>
            <w:tcW w:w="1496"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33 504</w:t>
            </w:r>
          </w:p>
        </w:tc>
      </w:tr>
      <w:tr w:rsidR="001211C4" w:rsidRPr="009A214A">
        <w:trPr>
          <w:trHeight w:val="240"/>
        </w:trPr>
        <w:tc>
          <w:tcPr>
            <w:tcW w:w="2127"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Écoles primaires</w:t>
            </w:r>
          </w:p>
        </w:tc>
        <w:tc>
          <w:tcPr>
            <w:tcW w:w="154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5 757</w:t>
            </w:r>
          </w:p>
        </w:tc>
        <w:tc>
          <w:tcPr>
            <w:tcW w:w="139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126 684</w:t>
            </w:r>
          </w:p>
        </w:tc>
        <w:tc>
          <w:tcPr>
            <w:tcW w:w="13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3 830 063</w:t>
            </w:r>
          </w:p>
        </w:tc>
        <w:tc>
          <w:tcPr>
            <w:tcW w:w="149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167 185</w:t>
            </w:r>
          </w:p>
        </w:tc>
      </w:tr>
      <w:tr w:rsidR="001211C4" w:rsidRPr="009A214A">
        <w:trPr>
          <w:trHeight w:val="240"/>
        </w:trPr>
        <w:tc>
          <w:tcPr>
            <w:tcW w:w="2127"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Collèges</w:t>
            </w:r>
          </w:p>
        </w:tc>
        <w:tc>
          <w:tcPr>
            <w:tcW w:w="154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3 044</w:t>
            </w:r>
          </w:p>
        </w:tc>
        <w:tc>
          <w:tcPr>
            <w:tcW w:w="139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59 067</w:t>
            </w:r>
          </w:p>
        </w:tc>
        <w:tc>
          <w:tcPr>
            <w:tcW w:w="13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2 067 656</w:t>
            </w:r>
          </w:p>
        </w:tc>
        <w:tc>
          <w:tcPr>
            <w:tcW w:w="149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108 195</w:t>
            </w:r>
          </w:p>
        </w:tc>
      </w:tr>
      <w:tr w:rsidR="001211C4" w:rsidRPr="009A214A">
        <w:trPr>
          <w:trHeight w:val="240"/>
        </w:trPr>
        <w:tc>
          <w:tcPr>
            <w:tcW w:w="2127"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Lycées</w:t>
            </w:r>
          </w:p>
        </w:tc>
        <w:tc>
          <w:tcPr>
            <w:tcW w:w="154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2 218</w:t>
            </w:r>
          </w:p>
        </w:tc>
        <w:tc>
          <w:tcPr>
            <w:tcW w:w="139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56 285</w:t>
            </w:r>
          </w:p>
        </w:tc>
        <w:tc>
          <w:tcPr>
            <w:tcW w:w="13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1 862 501</w:t>
            </w:r>
          </w:p>
        </w:tc>
        <w:tc>
          <w:tcPr>
            <w:tcW w:w="149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120 585</w:t>
            </w:r>
          </w:p>
        </w:tc>
      </w:tr>
      <w:tr w:rsidR="001211C4" w:rsidRPr="009A214A">
        <w:trPr>
          <w:trHeight w:val="240"/>
        </w:trPr>
        <w:tc>
          <w:tcPr>
            <w:tcW w:w="2127"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Établissements spécialisés</w:t>
            </w:r>
          </w:p>
        </w:tc>
        <w:tc>
          <w:tcPr>
            <w:tcW w:w="1547"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144</w:t>
            </w:r>
          </w:p>
        </w:tc>
        <w:tc>
          <w:tcPr>
            <w:tcW w:w="1397"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3 274</w:t>
            </w:r>
          </w:p>
        </w:tc>
        <w:tc>
          <w:tcPr>
            <w:tcW w:w="1373"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23 147</w:t>
            </w:r>
          </w:p>
        </w:tc>
        <w:tc>
          <w:tcPr>
            <w:tcW w:w="1496"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6 256</w:t>
            </w:r>
          </w:p>
        </w:tc>
      </w:tr>
      <w:tr w:rsidR="001211C4" w:rsidRPr="009A214A">
        <w:trPr>
          <w:trHeight w:val="240"/>
        </w:trPr>
        <w:tc>
          <w:tcPr>
            <w:tcW w:w="2127" w:type="dxa"/>
            <w:tcBorders>
              <w:top w:val="single" w:sz="4" w:space="0" w:color="auto"/>
              <w:bottom w:val="single" w:sz="12" w:space="0" w:color="auto"/>
            </w:tcBorders>
            <w:shd w:val="clear" w:color="auto" w:fill="auto"/>
          </w:tcPr>
          <w:p w:rsidR="001211C4" w:rsidRPr="00352D29" w:rsidRDefault="001211C4" w:rsidP="005A5977">
            <w:pPr>
              <w:suppressAutoHyphens w:val="0"/>
              <w:spacing w:before="80" w:after="80" w:line="240" w:lineRule="auto"/>
              <w:ind w:right="113" w:firstLine="284"/>
              <w:rPr>
                <w:b/>
                <w:sz w:val="18"/>
                <w:lang w:val="fr-FR"/>
              </w:rPr>
            </w:pPr>
            <w:r w:rsidRPr="00352D29">
              <w:rPr>
                <w:b/>
                <w:sz w:val="18"/>
                <w:lang w:val="fr-FR"/>
              </w:rPr>
              <w:t>Total</w:t>
            </w:r>
          </w:p>
        </w:tc>
        <w:tc>
          <w:tcPr>
            <w:tcW w:w="1547"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19 313</w:t>
            </w:r>
          </w:p>
        </w:tc>
        <w:tc>
          <w:tcPr>
            <w:tcW w:w="1397"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265 886</w:t>
            </w:r>
          </w:p>
        </w:tc>
        <w:tc>
          <w:tcPr>
            <w:tcW w:w="1373"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8 301 720</w:t>
            </w:r>
          </w:p>
        </w:tc>
        <w:tc>
          <w:tcPr>
            <w:tcW w:w="1496"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429 469</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 xml:space="preserve">Livre blanc sur </w:t>
      </w:r>
      <w:r w:rsidRPr="00F32A99">
        <w:rPr>
          <w:i/>
          <w:sz w:val="18"/>
          <w:szCs w:val="18"/>
          <w:lang w:val="fr-FR"/>
        </w:rPr>
        <w:t>l’éducation</w:t>
      </w:r>
      <w:r w:rsidRPr="009A214A">
        <w:rPr>
          <w:sz w:val="18"/>
          <w:szCs w:val="18"/>
          <w:lang w:val="fr-FR"/>
        </w:rPr>
        <w:t>, MEST, 2007.</w:t>
      </w:r>
    </w:p>
    <w:p w:rsidR="001211C4" w:rsidRPr="00F32A99" w:rsidRDefault="001211C4" w:rsidP="001211C4">
      <w:pPr>
        <w:pStyle w:val="Heading1"/>
        <w:spacing w:after="120"/>
        <w:rPr>
          <w:b/>
          <w:lang w:val="fr-FR"/>
        </w:rPr>
      </w:pPr>
      <w:r w:rsidRPr="0062769E">
        <w:rPr>
          <w:lang w:val="fr-FR"/>
        </w:rPr>
        <w:t>Tableau 7-4</w:t>
      </w:r>
      <w:r w:rsidR="0062769E" w:rsidRPr="0062769E">
        <w:rPr>
          <w:lang w:val="fr-FR"/>
        </w:rPr>
        <w:br/>
      </w:r>
      <w:r w:rsidRPr="00F32A99">
        <w:rPr>
          <w:b/>
          <w:lang w:val="fr-FR"/>
        </w:rPr>
        <w:t>Nombre d’élèves par classe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28"/>
        <w:gridCol w:w="1228"/>
        <w:gridCol w:w="1229"/>
        <w:gridCol w:w="1228"/>
        <w:gridCol w:w="1228"/>
        <w:gridCol w:w="1229"/>
      </w:tblGrid>
      <w:tr w:rsidR="001211C4" w:rsidRPr="009A214A">
        <w:trPr>
          <w:trHeight w:val="240"/>
          <w:tblHeader/>
        </w:trPr>
        <w:tc>
          <w:tcPr>
            <w:tcW w:w="122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75" w:name="#1794592315"/>
            <w:bookmarkEnd w:id="75"/>
          </w:p>
        </w:tc>
        <w:tc>
          <w:tcPr>
            <w:tcW w:w="122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Pr>
                <w:i/>
                <w:sz w:val="16"/>
                <w:lang w:val="fr-FR"/>
              </w:rPr>
              <w:t>Jardin</w:t>
            </w:r>
            <w:r w:rsidRPr="009A214A">
              <w:rPr>
                <w:i/>
                <w:sz w:val="16"/>
                <w:lang w:val="fr-FR"/>
              </w:rPr>
              <w:t xml:space="preserve"> d’enfants</w:t>
            </w:r>
          </w:p>
        </w:tc>
        <w:tc>
          <w:tcPr>
            <w:tcW w:w="1229"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Pr>
                <w:i/>
                <w:sz w:val="16"/>
                <w:lang w:val="fr-FR"/>
              </w:rPr>
              <w:t>École</w:t>
            </w:r>
            <w:r w:rsidRPr="009A214A">
              <w:rPr>
                <w:i/>
                <w:sz w:val="16"/>
                <w:lang w:val="fr-FR"/>
              </w:rPr>
              <w:t xml:space="preserve"> primair</w:t>
            </w:r>
            <w:r>
              <w:rPr>
                <w:i/>
                <w:sz w:val="16"/>
                <w:lang w:val="fr-FR"/>
              </w:rPr>
              <w:t>e</w:t>
            </w:r>
          </w:p>
        </w:tc>
        <w:tc>
          <w:tcPr>
            <w:tcW w:w="122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Collège</w:t>
            </w:r>
          </w:p>
        </w:tc>
        <w:tc>
          <w:tcPr>
            <w:tcW w:w="1228"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Pr>
                <w:i/>
                <w:sz w:val="16"/>
                <w:lang w:val="fr-FR"/>
              </w:rPr>
              <w:t>Lycée</w:t>
            </w:r>
            <w:r w:rsidRPr="009A214A">
              <w:rPr>
                <w:i/>
                <w:sz w:val="16"/>
                <w:lang w:val="fr-FR"/>
              </w:rPr>
              <w:t xml:space="preserve"> d’enseignement général</w:t>
            </w:r>
          </w:p>
        </w:tc>
        <w:tc>
          <w:tcPr>
            <w:tcW w:w="1229"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Pr>
                <w:i/>
                <w:sz w:val="16"/>
                <w:lang w:val="fr-FR"/>
              </w:rPr>
              <w:t>Lycée</w:t>
            </w:r>
            <w:r w:rsidRPr="009A214A">
              <w:rPr>
                <w:i/>
                <w:sz w:val="16"/>
                <w:lang w:val="fr-FR"/>
              </w:rPr>
              <w:t xml:space="preserve"> d’enseignement professionnel</w:t>
            </w:r>
          </w:p>
        </w:tc>
      </w:tr>
      <w:tr w:rsidR="001211C4" w:rsidRPr="009A214A">
        <w:trPr>
          <w:trHeight w:val="240"/>
        </w:trPr>
        <w:tc>
          <w:tcPr>
            <w:tcW w:w="1228"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122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25,0</w:t>
            </w:r>
          </w:p>
        </w:tc>
        <w:tc>
          <w:tcPr>
            <w:tcW w:w="122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33,9</w:t>
            </w:r>
          </w:p>
        </w:tc>
        <w:tc>
          <w:tcPr>
            <w:tcW w:w="122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34,8</w:t>
            </w:r>
          </w:p>
        </w:tc>
        <w:tc>
          <w:tcPr>
            <w:tcW w:w="1228"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34,1</w:t>
            </w:r>
          </w:p>
        </w:tc>
        <w:tc>
          <w:tcPr>
            <w:tcW w:w="122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31,0</w:t>
            </w:r>
          </w:p>
        </w:tc>
      </w:tr>
      <w:tr w:rsidR="001211C4" w:rsidRPr="009A214A">
        <w:trPr>
          <w:trHeight w:val="240"/>
        </w:trPr>
        <w:tc>
          <w:tcPr>
            <w:tcW w:w="122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24,6</w:t>
            </w:r>
          </w:p>
        </w:tc>
        <w:tc>
          <w:tcPr>
            <w:tcW w:w="12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32,9</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35,1</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33,8</w:t>
            </w:r>
          </w:p>
        </w:tc>
        <w:tc>
          <w:tcPr>
            <w:tcW w:w="12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30,2</w:t>
            </w:r>
          </w:p>
        </w:tc>
      </w:tr>
      <w:tr w:rsidR="001211C4" w:rsidRPr="009A214A">
        <w:trPr>
          <w:trHeight w:val="240"/>
        </w:trPr>
        <w:tc>
          <w:tcPr>
            <w:tcW w:w="122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24,2</w:t>
            </w:r>
          </w:p>
        </w:tc>
        <w:tc>
          <w:tcPr>
            <w:tcW w:w="12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31,8</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35,3</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33,9</w:t>
            </w:r>
          </w:p>
        </w:tc>
        <w:tc>
          <w:tcPr>
            <w:tcW w:w="12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30,0</w:t>
            </w:r>
          </w:p>
        </w:tc>
      </w:tr>
      <w:tr w:rsidR="001211C4" w:rsidRPr="009A214A">
        <w:trPr>
          <w:trHeight w:val="240"/>
        </w:trPr>
        <w:tc>
          <w:tcPr>
            <w:tcW w:w="1228"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23,7</w:t>
            </w:r>
          </w:p>
        </w:tc>
        <w:tc>
          <w:tcPr>
            <w:tcW w:w="12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30,9</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35,3</w:t>
            </w:r>
          </w:p>
        </w:tc>
        <w:tc>
          <w:tcPr>
            <w:tcW w:w="1228"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33,7</w:t>
            </w:r>
          </w:p>
        </w:tc>
        <w:tc>
          <w:tcPr>
            <w:tcW w:w="122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29,9</w:t>
            </w:r>
          </w:p>
        </w:tc>
      </w:tr>
      <w:tr w:rsidR="001211C4" w:rsidRPr="009A214A">
        <w:trPr>
          <w:trHeight w:val="240"/>
        </w:trPr>
        <w:tc>
          <w:tcPr>
            <w:tcW w:w="1228"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1228"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22,7</w:t>
            </w:r>
          </w:p>
        </w:tc>
        <w:tc>
          <w:tcPr>
            <w:tcW w:w="122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30,2</w:t>
            </w:r>
          </w:p>
        </w:tc>
        <w:tc>
          <w:tcPr>
            <w:tcW w:w="1228"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35,0</w:t>
            </w:r>
          </w:p>
        </w:tc>
        <w:tc>
          <w:tcPr>
            <w:tcW w:w="1228"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34,3</w:t>
            </w:r>
          </w:p>
        </w:tc>
        <w:tc>
          <w:tcPr>
            <w:tcW w:w="122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30,1</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Livre blanc sur l’</w:t>
      </w:r>
      <w:r>
        <w:rPr>
          <w:i/>
          <w:sz w:val="18"/>
          <w:szCs w:val="18"/>
          <w:lang w:val="fr-FR"/>
        </w:rPr>
        <w:t>éducation</w:t>
      </w:r>
      <w:r w:rsidRPr="009A214A">
        <w:rPr>
          <w:sz w:val="18"/>
          <w:szCs w:val="18"/>
          <w:lang w:val="fr-FR"/>
        </w:rPr>
        <w:t>, MEST, 2007.</w:t>
      </w:r>
    </w:p>
    <w:p w:rsidR="001211C4" w:rsidRPr="00F32A99" w:rsidRDefault="001211C4" w:rsidP="001211C4">
      <w:pPr>
        <w:pStyle w:val="Heading1"/>
        <w:spacing w:after="120"/>
        <w:rPr>
          <w:b/>
          <w:lang w:val="fr-FR"/>
        </w:rPr>
      </w:pPr>
      <w:r w:rsidRPr="0062769E">
        <w:rPr>
          <w:lang w:val="fr-FR"/>
        </w:rPr>
        <w:t>Tableau 7-5</w:t>
      </w:r>
      <w:r w:rsidR="0062769E" w:rsidRPr="0062769E">
        <w:rPr>
          <w:lang w:val="fr-FR"/>
        </w:rPr>
        <w:br/>
      </w:r>
      <w:r w:rsidRPr="00F32A99">
        <w:rPr>
          <w:b/>
          <w:lang w:val="fr-FR"/>
        </w:rPr>
        <w:t>Nombre d’élèves par enseignant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66"/>
        <w:gridCol w:w="1500"/>
        <w:gridCol w:w="1400"/>
        <w:gridCol w:w="1500"/>
        <w:gridCol w:w="1604"/>
      </w:tblGrid>
      <w:tr w:rsidR="001211C4" w:rsidRPr="009A214A">
        <w:trPr>
          <w:trHeight w:val="240"/>
          <w:tblHeader/>
        </w:trPr>
        <w:tc>
          <w:tcPr>
            <w:tcW w:w="1366"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bookmarkStart w:id="76" w:name="#1929260932"/>
            <w:bookmarkEnd w:id="76"/>
            <w:r>
              <w:rPr>
                <w:i/>
                <w:sz w:val="16"/>
                <w:lang w:val="fr-FR"/>
              </w:rPr>
              <w:t>Jardin</w:t>
            </w:r>
            <w:r w:rsidRPr="009A214A">
              <w:rPr>
                <w:i/>
                <w:sz w:val="16"/>
                <w:lang w:val="fr-FR"/>
              </w:rPr>
              <w:t xml:space="preserve"> d’enfants</w:t>
            </w:r>
          </w:p>
        </w:tc>
        <w:tc>
          <w:tcPr>
            <w:tcW w:w="150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École primaire</w:t>
            </w:r>
          </w:p>
        </w:tc>
        <w:tc>
          <w:tcPr>
            <w:tcW w:w="140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Collège</w:t>
            </w:r>
          </w:p>
        </w:tc>
        <w:tc>
          <w:tcPr>
            <w:tcW w:w="1500"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Lycée d’enseignement général</w:t>
            </w:r>
          </w:p>
        </w:tc>
        <w:tc>
          <w:tcPr>
            <w:tcW w:w="160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Lycée d’enseignement professionnel</w:t>
            </w:r>
          </w:p>
        </w:tc>
      </w:tr>
      <w:tr w:rsidR="001211C4" w:rsidRPr="009A214A">
        <w:trPr>
          <w:trHeight w:val="240"/>
        </w:trPr>
        <w:tc>
          <w:tcPr>
            <w:tcW w:w="1366"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18,0</w:t>
            </w:r>
          </w:p>
        </w:tc>
        <w:tc>
          <w:tcPr>
            <w:tcW w:w="150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27,1</w:t>
            </w:r>
          </w:p>
        </w:tc>
        <w:tc>
          <w:tcPr>
            <w:tcW w:w="140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18,6</w:t>
            </w:r>
          </w:p>
        </w:tc>
        <w:tc>
          <w:tcPr>
            <w:tcW w:w="150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16,0</w:t>
            </w:r>
          </w:p>
        </w:tc>
        <w:tc>
          <w:tcPr>
            <w:tcW w:w="160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13,8</w:t>
            </w:r>
          </w:p>
        </w:tc>
      </w:tr>
      <w:tr w:rsidR="001211C4" w:rsidRPr="009A214A">
        <w:trPr>
          <w:trHeight w:val="240"/>
        </w:trPr>
        <w:tc>
          <w:tcPr>
            <w:tcW w:w="1366" w:type="dxa"/>
            <w:shd w:val="clear" w:color="auto" w:fill="auto"/>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17,9</w:t>
            </w:r>
          </w:p>
        </w:tc>
        <w:tc>
          <w:tcPr>
            <w:tcW w:w="15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26,2</w:t>
            </w:r>
          </w:p>
        </w:tc>
        <w:tc>
          <w:tcPr>
            <w:tcW w:w="14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19,0</w:t>
            </w:r>
          </w:p>
        </w:tc>
        <w:tc>
          <w:tcPr>
            <w:tcW w:w="15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15,8</w:t>
            </w:r>
          </w:p>
        </w:tc>
        <w:tc>
          <w:tcPr>
            <w:tcW w:w="160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13,4</w:t>
            </w:r>
          </w:p>
        </w:tc>
      </w:tr>
      <w:tr w:rsidR="001211C4" w:rsidRPr="009A214A">
        <w:trPr>
          <w:trHeight w:val="240"/>
        </w:trPr>
        <w:tc>
          <w:tcPr>
            <w:tcW w:w="1366" w:type="dxa"/>
            <w:shd w:val="clear" w:color="auto" w:fill="auto"/>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17,5</w:t>
            </w:r>
          </w:p>
        </w:tc>
        <w:tc>
          <w:tcPr>
            <w:tcW w:w="15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25,1</w:t>
            </w:r>
          </w:p>
        </w:tc>
        <w:tc>
          <w:tcPr>
            <w:tcW w:w="14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19,4</w:t>
            </w:r>
          </w:p>
        </w:tc>
        <w:tc>
          <w:tcPr>
            <w:tcW w:w="15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15,9</w:t>
            </w:r>
          </w:p>
        </w:tc>
        <w:tc>
          <w:tcPr>
            <w:tcW w:w="160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13,5</w:t>
            </w:r>
          </w:p>
        </w:tc>
      </w:tr>
      <w:tr w:rsidR="001211C4" w:rsidRPr="009A214A">
        <w:trPr>
          <w:trHeight w:val="240"/>
        </w:trPr>
        <w:tc>
          <w:tcPr>
            <w:tcW w:w="1366" w:type="dxa"/>
            <w:shd w:val="clear" w:color="auto" w:fill="auto"/>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17,0</w:t>
            </w:r>
          </w:p>
        </w:tc>
        <w:tc>
          <w:tcPr>
            <w:tcW w:w="15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24,0</w:t>
            </w:r>
          </w:p>
        </w:tc>
        <w:tc>
          <w:tcPr>
            <w:tcW w:w="14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19,4</w:t>
            </w:r>
          </w:p>
        </w:tc>
        <w:tc>
          <w:tcPr>
            <w:tcW w:w="15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15,8</w:t>
            </w:r>
          </w:p>
        </w:tc>
        <w:tc>
          <w:tcPr>
            <w:tcW w:w="160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13,5</w:t>
            </w:r>
          </w:p>
        </w:tc>
      </w:tr>
      <w:tr w:rsidR="001211C4" w:rsidRPr="009A214A">
        <w:trPr>
          <w:trHeight w:val="240"/>
        </w:trPr>
        <w:tc>
          <w:tcPr>
            <w:tcW w:w="1366" w:type="dxa"/>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16,2</w:t>
            </w:r>
          </w:p>
        </w:tc>
        <w:tc>
          <w:tcPr>
            <w:tcW w:w="150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22,9</w:t>
            </w:r>
          </w:p>
        </w:tc>
        <w:tc>
          <w:tcPr>
            <w:tcW w:w="140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19,1</w:t>
            </w:r>
          </w:p>
        </w:tc>
        <w:tc>
          <w:tcPr>
            <w:tcW w:w="150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16,1</w:t>
            </w:r>
          </w:p>
        </w:tc>
        <w:tc>
          <w:tcPr>
            <w:tcW w:w="1604"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13,5</w:t>
            </w:r>
          </w:p>
        </w:tc>
      </w:tr>
    </w:tbl>
    <w:p w:rsidR="001211C4"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Livre blanc sur l</w:t>
      </w:r>
      <w:r>
        <w:rPr>
          <w:i/>
          <w:sz w:val="18"/>
          <w:szCs w:val="18"/>
          <w:lang w:val="fr-FR"/>
        </w:rPr>
        <w:t>’éducation</w:t>
      </w:r>
      <w:r w:rsidRPr="009A214A">
        <w:rPr>
          <w:sz w:val="18"/>
          <w:szCs w:val="18"/>
          <w:lang w:val="fr-FR"/>
        </w:rPr>
        <w:t>, MEST, 2007.</w:t>
      </w:r>
    </w:p>
    <w:p w:rsidR="001211C4" w:rsidRPr="00F32A99" w:rsidRDefault="001211C4" w:rsidP="001211C4">
      <w:pPr>
        <w:spacing w:after="120" w:line="240" w:lineRule="auto"/>
        <w:ind w:left="1134" w:right="1134"/>
        <w:rPr>
          <w:b/>
          <w:lang w:val="fr-FR"/>
        </w:rPr>
      </w:pPr>
      <w:r w:rsidRPr="0062769E">
        <w:rPr>
          <w:lang w:val="fr-FR"/>
        </w:rPr>
        <w:t>Tableau 7-6</w:t>
      </w:r>
      <w:r w:rsidR="0062769E" w:rsidRPr="0062769E">
        <w:rPr>
          <w:lang w:val="fr-FR"/>
        </w:rPr>
        <w:br/>
      </w:r>
      <w:r w:rsidRPr="00F32A99">
        <w:rPr>
          <w:b/>
          <w:lang w:val="fr-FR"/>
        </w:rPr>
        <w:t xml:space="preserve">Taux d’étudiants admis </w:t>
      </w:r>
      <w:r w:rsidR="00B23AD5">
        <w:rPr>
          <w:b/>
          <w:lang w:val="fr-FR"/>
        </w:rPr>
        <w:t>au niveau</w:t>
      </w:r>
      <w:r w:rsidRPr="00F32A99">
        <w:rPr>
          <w:b/>
          <w:lang w:val="fr-FR"/>
        </w:rPr>
        <w:t xml:space="preserve"> d’enseignement supérieur</w:t>
      </w:r>
    </w:p>
    <w:tbl>
      <w:tblPr>
        <w:tblW w:w="7370" w:type="dxa"/>
        <w:tblInd w:w="1134" w:type="dxa"/>
        <w:tblLayout w:type="fixed"/>
        <w:tblCellMar>
          <w:left w:w="0" w:type="dxa"/>
          <w:right w:w="0" w:type="dxa"/>
        </w:tblCellMar>
        <w:tblLook w:val="01E0" w:firstRow="1" w:lastRow="1" w:firstColumn="1" w:lastColumn="1" w:noHBand="0" w:noVBand="0"/>
      </w:tblPr>
      <w:tblGrid>
        <w:gridCol w:w="566"/>
        <w:gridCol w:w="2100"/>
        <w:gridCol w:w="2436"/>
        <w:gridCol w:w="2268"/>
      </w:tblGrid>
      <w:tr w:rsidR="001211C4" w:rsidRPr="000560BD">
        <w:trPr>
          <w:tblHeader/>
        </w:trPr>
        <w:tc>
          <w:tcPr>
            <w:tcW w:w="566" w:type="dxa"/>
            <w:tcBorders>
              <w:top w:val="single" w:sz="4" w:space="0" w:color="auto"/>
              <w:bottom w:val="single" w:sz="12" w:space="0" w:color="auto"/>
            </w:tcBorders>
            <w:shd w:val="clear" w:color="auto" w:fill="auto"/>
            <w:vAlign w:val="bottom"/>
          </w:tcPr>
          <w:p w:rsidR="001211C4" w:rsidRPr="000560BD" w:rsidRDefault="001211C4" w:rsidP="005A5977">
            <w:pPr>
              <w:keepNext/>
              <w:suppressAutoHyphens w:val="0"/>
              <w:spacing w:before="80" w:after="80" w:line="240" w:lineRule="auto"/>
              <w:ind w:right="113"/>
              <w:jc w:val="right"/>
              <w:rPr>
                <w:i/>
                <w:sz w:val="16"/>
                <w:lang w:val="fr-FR"/>
              </w:rPr>
            </w:pPr>
          </w:p>
        </w:tc>
        <w:tc>
          <w:tcPr>
            <w:tcW w:w="2100" w:type="dxa"/>
            <w:tcBorders>
              <w:top w:val="single" w:sz="4" w:space="0" w:color="auto"/>
              <w:bottom w:val="single" w:sz="12" w:space="0" w:color="auto"/>
            </w:tcBorders>
            <w:shd w:val="clear" w:color="auto" w:fill="auto"/>
            <w:vAlign w:val="bottom"/>
          </w:tcPr>
          <w:p w:rsidR="001211C4" w:rsidRPr="000560BD" w:rsidRDefault="001211C4" w:rsidP="005A5977">
            <w:pPr>
              <w:keepNext/>
              <w:suppressAutoHyphens w:val="0"/>
              <w:spacing w:before="80" w:after="80" w:line="240" w:lineRule="auto"/>
              <w:ind w:right="113"/>
              <w:jc w:val="right"/>
              <w:rPr>
                <w:i/>
                <w:sz w:val="16"/>
                <w:lang w:val="fr-FR"/>
              </w:rPr>
            </w:pPr>
            <w:r w:rsidRPr="000560BD">
              <w:rPr>
                <w:i/>
                <w:sz w:val="16"/>
                <w:lang w:val="fr-FR"/>
              </w:rPr>
              <w:t>Primaire → Secondaire (%)</w:t>
            </w:r>
          </w:p>
        </w:tc>
        <w:tc>
          <w:tcPr>
            <w:tcW w:w="2436" w:type="dxa"/>
            <w:tcBorders>
              <w:top w:val="single" w:sz="4" w:space="0" w:color="auto"/>
              <w:bottom w:val="single" w:sz="12" w:space="0" w:color="auto"/>
            </w:tcBorders>
            <w:shd w:val="clear" w:color="auto" w:fill="auto"/>
            <w:vAlign w:val="bottom"/>
          </w:tcPr>
          <w:p w:rsidR="001211C4" w:rsidRPr="000560BD" w:rsidRDefault="001211C4" w:rsidP="005A5977">
            <w:pPr>
              <w:keepNext/>
              <w:suppressAutoHyphens w:val="0"/>
              <w:spacing w:before="80" w:after="80" w:line="240" w:lineRule="auto"/>
              <w:ind w:right="113"/>
              <w:jc w:val="right"/>
              <w:rPr>
                <w:i/>
                <w:sz w:val="16"/>
                <w:lang w:val="fr-FR"/>
              </w:rPr>
            </w:pPr>
            <w:r w:rsidRPr="000560BD">
              <w:rPr>
                <w:i/>
                <w:sz w:val="16"/>
                <w:lang w:val="fr-FR"/>
              </w:rPr>
              <w:t>Collège → Lycée (%)</w:t>
            </w:r>
          </w:p>
        </w:tc>
        <w:tc>
          <w:tcPr>
            <w:tcW w:w="2268" w:type="dxa"/>
            <w:tcBorders>
              <w:top w:val="single" w:sz="4" w:space="0" w:color="auto"/>
              <w:bottom w:val="single" w:sz="12" w:space="0" w:color="auto"/>
            </w:tcBorders>
            <w:shd w:val="clear" w:color="auto" w:fill="auto"/>
            <w:vAlign w:val="bottom"/>
          </w:tcPr>
          <w:p w:rsidR="001211C4" w:rsidRPr="000560BD" w:rsidRDefault="001211C4" w:rsidP="005A5977">
            <w:pPr>
              <w:keepNext/>
              <w:suppressAutoHyphens w:val="0"/>
              <w:spacing w:before="80" w:after="80" w:line="240" w:lineRule="auto"/>
              <w:ind w:right="113"/>
              <w:jc w:val="right"/>
              <w:rPr>
                <w:i/>
                <w:sz w:val="16"/>
                <w:lang w:val="fr-FR"/>
              </w:rPr>
            </w:pPr>
            <w:r w:rsidRPr="000560BD">
              <w:rPr>
                <w:i/>
                <w:sz w:val="16"/>
                <w:lang w:val="fr-FR"/>
              </w:rPr>
              <w:t>Lycée → Supérieu</w:t>
            </w:r>
            <w:r>
              <w:rPr>
                <w:i/>
                <w:sz w:val="16"/>
                <w:lang w:val="fr-FR"/>
              </w:rPr>
              <w:t xml:space="preserve">r </w:t>
            </w:r>
            <w:r w:rsidRPr="000560BD">
              <w:rPr>
                <w:i/>
                <w:sz w:val="16"/>
                <w:lang w:val="fr-FR"/>
              </w:rPr>
              <w:t>(%)</w:t>
            </w:r>
          </w:p>
        </w:tc>
      </w:tr>
      <w:tr w:rsidR="001211C4" w:rsidRPr="000560BD">
        <w:tc>
          <w:tcPr>
            <w:tcW w:w="566"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2003</w:t>
            </w:r>
          </w:p>
        </w:tc>
        <w:tc>
          <w:tcPr>
            <w:tcW w:w="2100"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99,9</w:t>
            </w:r>
          </w:p>
        </w:tc>
        <w:tc>
          <w:tcPr>
            <w:tcW w:w="2436"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99,7</w:t>
            </w:r>
          </w:p>
        </w:tc>
        <w:tc>
          <w:tcPr>
            <w:tcW w:w="2268" w:type="dxa"/>
            <w:tcBorders>
              <w:top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79,7</w:t>
            </w:r>
          </w:p>
        </w:tc>
      </w:tr>
      <w:tr w:rsidR="001211C4" w:rsidRPr="000560BD">
        <w:tc>
          <w:tcPr>
            <w:tcW w:w="566"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2004</w:t>
            </w:r>
          </w:p>
        </w:tc>
        <w:tc>
          <w:tcPr>
            <w:tcW w:w="2100" w:type="dxa"/>
            <w:shd w:val="clear" w:color="auto" w:fill="auto"/>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99,9</w:t>
            </w:r>
          </w:p>
        </w:tc>
        <w:tc>
          <w:tcPr>
            <w:tcW w:w="2436"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99,7</w:t>
            </w:r>
          </w:p>
        </w:tc>
        <w:tc>
          <w:tcPr>
            <w:tcW w:w="2268"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81,3</w:t>
            </w:r>
          </w:p>
        </w:tc>
      </w:tr>
      <w:tr w:rsidR="001211C4" w:rsidRPr="000560BD">
        <w:tc>
          <w:tcPr>
            <w:tcW w:w="566"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2005</w:t>
            </w:r>
          </w:p>
        </w:tc>
        <w:tc>
          <w:tcPr>
            <w:tcW w:w="2100" w:type="dxa"/>
            <w:shd w:val="clear" w:color="auto" w:fill="auto"/>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99,9</w:t>
            </w:r>
          </w:p>
        </w:tc>
        <w:tc>
          <w:tcPr>
            <w:tcW w:w="2436"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99,7</w:t>
            </w:r>
          </w:p>
        </w:tc>
        <w:tc>
          <w:tcPr>
            <w:tcW w:w="2268"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82,1</w:t>
            </w:r>
          </w:p>
        </w:tc>
      </w:tr>
      <w:tr w:rsidR="001211C4" w:rsidRPr="000560BD">
        <w:tc>
          <w:tcPr>
            <w:tcW w:w="566" w:type="dxa"/>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2006</w:t>
            </w:r>
          </w:p>
        </w:tc>
        <w:tc>
          <w:tcPr>
            <w:tcW w:w="2100" w:type="dxa"/>
            <w:shd w:val="clear" w:color="auto" w:fill="auto"/>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99,9</w:t>
            </w:r>
          </w:p>
        </w:tc>
        <w:tc>
          <w:tcPr>
            <w:tcW w:w="2436"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99,7</w:t>
            </w:r>
          </w:p>
        </w:tc>
        <w:tc>
          <w:tcPr>
            <w:tcW w:w="2268" w:type="dxa"/>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82,1</w:t>
            </w:r>
          </w:p>
        </w:tc>
      </w:tr>
      <w:tr w:rsidR="001211C4" w:rsidRPr="000560BD">
        <w:tc>
          <w:tcPr>
            <w:tcW w:w="566"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rPr>
                <w:sz w:val="18"/>
                <w:lang w:val="fr-FR"/>
              </w:rPr>
            </w:pPr>
            <w:r w:rsidRPr="000560BD">
              <w:rPr>
                <w:sz w:val="18"/>
                <w:lang w:val="fr-FR"/>
              </w:rPr>
              <w:t>2007</w:t>
            </w:r>
          </w:p>
        </w:tc>
        <w:tc>
          <w:tcPr>
            <w:tcW w:w="2100" w:type="dxa"/>
            <w:tcBorders>
              <w:bottom w:val="single" w:sz="12" w:space="0" w:color="auto"/>
            </w:tcBorders>
            <w:shd w:val="clear" w:color="auto" w:fill="auto"/>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99,9</w:t>
            </w:r>
          </w:p>
        </w:tc>
        <w:tc>
          <w:tcPr>
            <w:tcW w:w="2436"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99,6</w:t>
            </w:r>
          </w:p>
        </w:tc>
        <w:tc>
          <w:tcPr>
            <w:tcW w:w="2268" w:type="dxa"/>
            <w:tcBorders>
              <w:bottom w:val="single" w:sz="12" w:space="0" w:color="auto"/>
            </w:tcBorders>
            <w:shd w:val="clear" w:color="auto" w:fill="auto"/>
            <w:vAlign w:val="bottom"/>
          </w:tcPr>
          <w:p w:rsidR="001211C4" w:rsidRPr="000560BD" w:rsidRDefault="001211C4" w:rsidP="005A5977">
            <w:pPr>
              <w:suppressAutoHyphens w:val="0"/>
              <w:spacing w:before="40" w:after="40" w:line="240" w:lineRule="auto"/>
              <w:ind w:right="113"/>
              <w:jc w:val="right"/>
              <w:rPr>
                <w:sz w:val="18"/>
                <w:lang w:val="fr-FR"/>
              </w:rPr>
            </w:pPr>
            <w:r w:rsidRPr="000560BD">
              <w:rPr>
                <w:sz w:val="18"/>
                <w:lang w:val="fr-FR"/>
              </w:rPr>
              <w:t>82,8</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Livre blanc sur l</w:t>
      </w:r>
      <w:r>
        <w:rPr>
          <w:i/>
          <w:sz w:val="18"/>
          <w:szCs w:val="18"/>
          <w:lang w:val="fr-FR"/>
        </w:rPr>
        <w:t>’éducation</w:t>
      </w:r>
      <w:r w:rsidRPr="009A214A">
        <w:rPr>
          <w:sz w:val="18"/>
          <w:szCs w:val="18"/>
          <w:lang w:val="fr-FR"/>
        </w:rPr>
        <w:t>, MEST, chaque année.</w:t>
      </w:r>
    </w:p>
    <w:p w:rsidR="001211C4" w:rsidRPr="00F32A99" w:rsidRDefault="001211C4" w:rsidP="001211C4">
      <w:pPr>
        <w:pStyle w:val="Heading1"/>
        <w:spacing w:after="120"/>
        <w:rPr>
          <w:b/>
          <w:lang w:val="fr-FR"/>
        </w:rPr>
      </w:pPr>
      <w:r w:rsidRPr="0062769E">
        <w:rPr>
          <w:lang w:val="fr-FR"/>
        </w:rPr>
        <w:t>Tableau 7-7</w:t>
      </w:r>
      <w:r w:rsidR="0062769E" w:rsidRPr="0062769E">
        <w:rPr>
          <w:lang w:val="fr-FR"/>
        </w:rPr>
        <w:br/>
      </w:r>
      <w:r w:rsidRPr="00F32A99">
        <w:rPr>
          <w:b/>
          <w:lang w:val="fr-FR"/>
        </w:rPr>
        <w:t>Accès</w:t>
      </w:r>
      <w:r>
        <w:rPr>
          <w:b/>
          <w:lang w:val="fr-FR"/>
        </w:rPr>
        <w:t xml:space="preserve"> des</w:t>
      </w:r>
      <w:r w:rsidRPr="00F32A99">
        <w:rPr>
          <w:b/>
          <w:lang w:val="fr-FR"/>
        </w:rPr>
        <w:t xml:space="preserve"> lycéens à l’enseignement supérieur et à la vie professionnelle </w:t>
      </w:r>
    </w:p>
    <w:tbl>
      <w:tblPr>
        <w:tblW w:w="8067" w:type="dxa"/>
        <w:tblInd w:w="1134" w:type="dxa"/>
        <w:tblBorders>
          <w:top w:val="single" w:sz="4" w:space="0" w:color="auto"/>
        </w:tblBorders>
        <w:tblCellMar>
          <w:left w:w="0" w:type="dxa"/>
          <w:right w:w="0" w:type="dxa"/>
        </w:tblCellMar>
        <w:tblLook w:val="0000" w:firstRow="0" w:lastRow="0" w:firstColumn="0" w:lastColumn="0" w:noHBand="0" w:noVBand="0"/>
      </w:tblPr>
      <w:tblGrid>
        <w:gridCol w:w="499"/>
        <w:gridCol w:w="2053"/>
        <w:gridCol w:w="1611"/>
        <w:gridCol w:w="2231"/>
        <w:gridCol w:w="1673"/>
      </w:tblGrid>
      <w:tr w:rsidR="001211C4" w:rsidRPr="009A214A">
        <w:trPr>
          <w:trHeight w:val="240"/>
          <w:tblHeader/>
        </w:trPr>
        <w:tc>
          <w:tcPr>
            <w:tcW w:w="499" w:type="dxa"/>
            <w:vMerge w:val="restart"/>
            <w:tcBorders>
              <w:top w:val="single" w:sz="4" w:space="0" w:color="auto"/>
              <w:left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r w:rsidRPr="009A214A">
              <w:rPr>
                <w:i/>
                <w:sz w:val="16"/>
                <w:lang w:val="fr-FR"/>
              </w:rPr>
              <w:t xml:space="preserve"> </w:t>
            </w:r>
            <w:bookmarkStart w:id="77" w:name="#1918792748"/>
            <w:bookmarkEnd w:id="77"/>
          </w:p>
        </w:tc>
        <w:tc>
          <w:tcPr>
            <w:tcW w:w="3664" w:type="dxa"/>
            <w:gridSpan w:val="2"/>
            <w:tcBorders>
              <w:top w:val="single" w:sz="4" w:space="0" w:color="auto"/>
              <w:bottom w:val="single" w:sz="4" w:space="0" w:color="auto"/>
              <w:right w:val="single" w:sz="18" w:space="0" w:color="FFFFFF"/>
            </w:tcBorders>
            <w:shd w:val="clear" w:color="auto" w:fill="auto"/>
            <w:vAlign w:val="bottom"/>
          </w:tcPr>
          <w:p w:rsidR="001211C4" w:rsidRPr="009A214A" w:rsidRDefault="001211C4" w:rsidP="005A5977">
            <w:pPr>
              <w:keepNext/>
              <w:suppressAutoHyphens w:val="0"/>
              <w:spacing w:before="80" w:after="80" w:line="240" w:lineRule="auto"/>
              <w:ind w:right="113"/>
              <w:jc w:val="center"/>
              <w:rPr>
                <w:i/>
                <w:sz w:val="16"/>
                <w:lang w:val="fr-FR"/>
              </w:rPr>
            </w:pPr>
            <w:r w:rsidRPr="009A214A">
              <w:rPr>
                <w:i/>
                <w:sz w:val="16"/>
                <w:lang w:val="fr-FR"/>
              </w:rPr>
              <w:t>Issus de l’enseignement général</w:t>
            </w:r>
          </w:p>
        </w:tc>
        <w:tc>
          <w:tcPr>
            <w:tcW w:w="3904" w:type="dxa"/>
            <w:gridSpan w:val="2"/>
            <w:tcBorders>
              <w:top w:val="single" w:sz="4" w:space="0" w:color="auto"/>
              <w:left w:val="single" w:sz="18" w:space="0" w:color="FFFFFF"/>
              <w:bottom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center"/>
              <w:rPr>
                <w:i/>
                <w:sz w:val="16"/>
                <w:lang w:val="fr-FR"/>
              </w:rPr>
            </w:pPr>
            <w:r w:rsidRPr="009A214A">
              <w:rPr>
                <w:i/>
                <w:sz w:val="16"/>
                <w:lang w:val="fr-FR"/>
              </w:rPr>
              <w:t>Issus de l’enseignement professionnel</w:t>
            </w:r>
          </w:p>
        </w:tc>
      </w:tr>
      <w:tr w:rsidR="001211C4" w:rsidRPr="009A214A">
        <w:trPr>
          <w:trHeight w:val="240"/>
          <w:tblHeader/>
        </w:trPr>
        <w:tc>
          <w:tcPr>
            <w:tcW w:w="0" w:type="auto"/>
            <w:vMerge/>
            <w:tcBorders>
              <w:top w:val="single" w:sz="12" w:space="0" w:color="auto"/>
              <w:left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sz w:val="18"/>
                <w:lang w:val="fr-FR"/>
              </w:rPr>
            </w:pPr>
          </w:p>
        </w:tc>
        <w:tc>
          <w:tcPr>
            <w:tcW w:w="2053"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À des établissements d’enseignement supérieur (%)</w:t>
            </w:r>
          </w:p>
        </w:tc>
        <w:tc>
          <w:tcPr>
            <w:tcW w:w="1611" w:type="dxa"/>
            <w:tcBorders>
              <w:top w:val="single" w:sz="4" w:space="0" w:color="auto"/>
              <w:bottom w:val="single" w:sz="12" w:space="0" w:color="auto"/>
              <w:right w:val="single" w:sz="18" w:space="0" w:color="FFFFFF"/>
            </w:tcBorders>
            <w:shd w:val="clear" w:color="auto" w:fill="auto"/>
            <w:vAlign w:val="bottom"/>
          </w:tcPr>
          <w:p w:rsidR="001211C4" w:rsidRPr="009A214A" w:rsidRDefault="001211C4" w:rsidP="005A5977">
            <w:pPr>
              <w:keepNext/>
              <w:suppressAutoHyphens w:val="0"/>
              <w:spacing w:before="80" w:after="80" w:line="240" w:lineRule="auto"/>
              <w:ind w:right="52"/>
              <w:jc w:val="right"/>
              <w:rPr>
                <w:i/>
                <w:sz w:val="16"/>
                <w:lang w:val="fr-FR"/>
              </w:rPr>
            </w:pPr>
            <w:r w:rsidRPr="009A214A">
              <w:rPr>
                <w:i/>
                <w:sz w:val="16"/>
                <w:lang w:val="fr-FR"/>
              </w:rPr>
              <w:t>À l’emploi (%)</w:t>
            </w:r>
          </w:p>
        </w:tc>
        <w:tc>
          <w:tcPr>
            <w:tcW w:w="2231" w:type="dxa"/>
            <w:tcBorders>
              <w:top w:val="single" w:sz="4" w:space="0" w:color="auto"/>
              <w:left w:val="single" w:sz="18" w:space="0" w:color="FFFFFF"/>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À des établissements d’enseignement supérieur (%)</w:t>
            </w:r>
          </w:p>
        </w:tc>
        <w:tc>
          <w:tcPr>
            <w:tcW w:w="1673"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À l’emploi</w:t>
            </w:r>
            <w:r>
              <w:rPr>
                <w:i/>
                <w:sz w:val="16"/>
                <w:lang w:val="fr-FR"/>
              </w:rPr>
              <w:t xml:space="preserve"> </w:t>
            </w:r>
            <w:r w:rsidRPr="009A214A">
              <w:rPr>
                <w:i/>
                <w:sz w:val="16"/>
                <w:lang w:val="fr-FR"/>
              </w:rPr>
              <w:t>(%)</w:t>
            </w:r>
          </w:p>
        </w:tc>
      </w:tr>
      <w:tr w:rsidR="001211C4" w:rsidRPr="009A214A">
        <w:trPr>
          <w:trHeight w:val="240"/>
        </w:trPr>
        <w:tc>
          <w:tcPr>
            <w:tcW w:w="499" w:type="dxa"/>
            <w:tcBorders>
              <w:top w:val="single" w:sz="12" w:space="0" w:color="auto"/>
              <w:left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205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90</w:t>
            </w:r>
            <w:r w:rsidR="00F01217">
              <w:rPr>
                <w:sz w:val="18"/>
                <w:lang w:val="fr-FR"/>
              </w:rPr>
              <w:t>,</w:t>
            </w:r>
            <w:r w:rsidRPr="009A214A">
              <w:rPr>
                <w:sz w:val="18"/>
                <w:lang w:val="fr-FR"/>
              </w:rPr>
              <w:t>2</w:t>
            </w:r>
          </w:p>
        </w:tc>
        <w:tc>
          <w:tcPr>
            <w:tcW w:w="161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w:t>
            </w:r>
            <w:r w:rsidR="00F01217">
              <w:rPr>
                <w:sz w:val="18"/>
                <w:lang w:val="fr-FR"/>
              </w:rPr>
              <w:t>,</w:t>
            </w:r>
            <w:r w:rsidRPr="009A214A">
              <w:rPr>
                <w:sz w:val="18"/>
                <w:lang w:val="fr-FR"/>
              </w:rPr>
              <w:t>6</w:t>
            </w:r>
          </w:p>
        </w:tc>
        <w:tc>
          <w:tcPr>
            <w:tcW w:w="223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57</w:t>
            </w:r>
            <w:r w:rsidR="00F01217">
              <w:rPr>
                <w:sz w:val="18"/>
                <w:lang w:val="fr-FR"/>
              </w:rPr>
              <w:t>,</w:t>
            </w:r>
            <w:r w:rsidRPr="009A214A">
              <w:rPr>
                <w:sz w:val="18"/>
                <w:lang w:val="fr-FR"/>
              </w:rPr>
              <w:t>6</w:t>
            </w:r>
          </w:p>
        </w:tc>
        <w:tc>
          <w:tcPr>
            <w:tcW w:w="167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90</w:t>
            </w:r>
            <w:r w:rsidR="00F01217">
              <w:rPr>
                <w:sz w:val="18"/>
                <w:lang w:val="fr-FR"/>
              </w:rPr>
              <w:t>,</w:t>
            </w:r>
            <w:r w:rsidRPr="009A214A">
              <w:rPr>
                <w:sz w:val="18"/>
                <w:lang w:val="fr-FR"/>
              </w:rPr>
              <w:t>2</w:t>
            </w:r>
          </w:p>
        </w:tc>
      </w:tr>
      <w:tr w:rsidR="001211C4" w:rsidRPr="009A214A">
        <w:trPr>
          <w:trHeight w:val="240"/>
        </w:trPr>
        <w:tc>
          <w:tcPr>
            <w:tcW w:w="499" w:type="dxa"/>
            <w:tcBorders>
              <w:left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205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89</w:t>
            </w:r>
            <w:r w:rsidR="00F01217">
              <w:rPr>
                <w:sz w:val="18"/>
                <w:lang w:val="fr-FR"/>
              </w:rPr>
              <w:t>,</w:t>
            </w:r>
            <w:r w:rsidRPr="009A214A">
              <w:rPr>
                <w:sz w:val="18"/>
                <w:lang w:val="fr-FR"/>
              </w:rPr>
              <w:t>8</w:t>
            </w:r>
          </w:p>
        </w:tc>
        <w:tc>
          <w:tcPr>
            <w:tcW w:w="161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w:t>
            </w:r>
            <w:r w:rsidR="00F01217">
              <w:rPr>
                <w:sz w:val="18"/>
                <w:lang w:val="fr-FR"/>
              </w:rPr>
              <w:t>,</w:t>
            </w:r>
            <w:r w:rsidRPr="009A214A">
              <w:rPr>
                <w:sz w:val="18"/>
                <w:lang w:val="fr-FR"/>
              </w:rPr>
              <w:t>0</w:t>
            </w:r>
          </w:p>
        </w:tc>
        <w:tc>
          <w:tcPr>
            <w:tcW w:w="223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62</w:t>
            </w:r>
            <w:r w:rsidR="00F01217">
              <w:rPr>
                <w:sz w:val="18"/>
                <w:lang w:val="fr-FR"/>
              </w:rPr>
              <w:t>,</w:t>
            </w:r>
            <w:r w:rsidRPr="009A214A">
              <w:rPr>
                <w:sz w:val="18"/>
                <w:lang w:val="fr-FR"/>
              </w:rPr>
              <w:t>3</w:t>
            </w:r>
          </w:p>
        </w:tc>
        <w:tc>
          <w:tcPr>
            <w:tcW w:w="16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87</w:t>
            </w:r>
            <w:r w:rsidR="00F01217">
              <w:rPr>
                <w:sz w:val="18"/>
                <w:lang w:val="fr-FR"/>
              </w:rPr>
              <w:t>,</w:t>
            </w:r>
            <w:r w:rsidRPr="009A214A">
              <w:rPr>
                <w:sz w:val="18"/>
                <w:lang w:val="fr-FR"/>
              </w:rPr>
              <w:t>6</w:t>
            </w:r>
          </w:p>
        </w:tc>
      </w:tr>
      <w:tr w:rsidR="001211C4" w:rsidRPr="009A214A">
        <w:trPr>
          <w:trHeight w:val="240"/>
        </w:trPr>
        <w:tc>
          <w:tcPr>
            <w:tcW w:w="499" w:type="dxa"/>
            <w:tcBorders>
              <w:left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205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w:t>
            </w:r>
            <w:r w:rsidR="00F01217">
              <w:rPr>
                <w:sz w:val="18"/>
                <w:lang w:val="fr-FR"/>
              </w:rPr>
              <w:t>,</w:t>
            </w:r>
            <w:r w:rsidRPr="009A214A">
              <w:rPr>
                <w:sz w:val="18"/>
                <w:lang w:val="fr-FR"/>
              </w:rPr>
              <w:t>3</w:t>
            </w:r>
          </w:p>
        </w:tc>
        <w:tc>
          <w:tcPr>
            <w:tcW w:w="161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w:t>
            </w:r>
            <w:r w:rsidR="00F01217">
              <w:rPr>
                <w:sz w:val="18"/>
                <w:lang w:val="fr-FR"/>
              </w:rPr>
              <w:t>,</w:t>
            </w:r>
            <w:r w:rsidRPr="009A214A">
              <w:rPr>
                <w:sz w:val="18"/>
                <w:lang w:val="fr-FR"/>
              </w:rPr>
              <w:t>1</w:t>
            </w:r>
          </w:p>
        </w:tc>
        <w:tc>
          <w:tcPr>
            <w:tcW w:w="223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67</w:t>
            </w:r>
            <w:r w:rsidR="00F01217">
              <w:rPr>
                <w:sz w:val="18"/>
                <w:lang w:val="fr-FR"/>
              </w:rPr>
              <w:t>,</w:t>
            </w:r>
            <w:r w:rsidRPr="009A214A">
              <w:rPr>
                <w:sz w:val="18"/>
                <w:lang w:val="fr-FR"/>
              </w:rPr>
              <w:t>6</w:t>
            </w:r>
          </w:p>
        </w:tc>
        <w:tc>
          <w:tcPr>
            <w:tcW w:w="16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86</w:t>
            </w:r>
            <w:r w:rsidR="00F01217">
              <w:rPr>
                <w:sz w:val="18"/>
                <w:lang w:val="fr-FR"/>
              </w:rPr>
              <w:t>,</w:t>
            </w:r>
            <w:r w:rsidRPr="009A214A">
              <w:rPr>
                <w:sz w:val="18"/>
                <w:lang w:val="fr-FR"/>
              </w:rPr>
              <w:t>3</w:t>
            </w:r>
          </w:p>
        </w:tc>
      </w:tr>
      <w:tr w:rsidR="001211C4" w:rsidRPr="009A214A">
        <w:trPr>
          <w:trHeight w:val="240"/>
        </w:trPr>
        <w:tc>
          <w:tcPr>
            <w:tcW w:w="499" w:type="dxa"/>
            <w:tcBorders>
              <w:left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205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87</w:t>
            </w:r>
            <w:r w:rsidR="00F01217">
              <w:rPr>
                <w:sz w:val="18"/>
                <w:lang w:val="fr-FR"/>
              </w:rPr>
              <w:t>,</w:t>
            </w:r>
            <w:r w:rsidRPr="009A214A">
              <w:rPr>
                <w:sz w:val="18"/>
                <w:lang w:val="fr-FR"/>
              </w:rPr>
              <w:t>5</w:t>
            </w:r>
          </w:p>
        </w:tc>
        <w:tc>
          <w:tcPr>
            <w:tcW w:w="161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w:t>
            </w:r>
            <w:r w:rsidR="00F01217">
              <w:rPr>
                <w:sz w:val="18"/>
                <w:lang w:val="fr-FR"/>
              </w:rPr>
              <w:t>,</w:t>
            </w:r>
            <w:r w:rsidRPr="009A214A">
              <w:rPr>
                <w:sz w:val="18"/>
                <w:lang w:val="fr-FR"/>
              </w:rPr>
              <w:t>8</w:t>
            </w:r>
          </w:p>
        </w:tc>
        <w:tc>
          <w:tcPr>
            <w:tcW w:w="223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68</w:t>
            </w:r>
            <w:r w:rsidR="00F01217">
              <w:rPr>
                <w:sz w:val="18"/>
                <w:lang w:val="fr-FR"/>
              </w:rPr>
              <w:t>,</w:t>
            </w:r>
            <w:r w:rsidRPr="009A214A">
              <w:rPr>
                <w:sz w:val="18"/>
                <w:lang w:val="fr-FR"/>
              </w:rPr>
              <w:t>6</w:t>
            </w:r>
          </w:p>
        </w:tc>
        <w:tc>
          <w:tcPr>
            <w:tcW w:w="16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83</w:t>
            </w:r>
            <w:r w:rsidR="00F01217">
              <w:rPr>
                <w:sz w:val="18"/>
                <w:lang w:val="fr-FR"/>
              </w:rPr>
              <w:t>,</w:t>
            </w:r>
            <w:r w:rsidRPr="009A214A">
              <w:rPr>
                <w:sz w:val="18"/>
                <w:lang w:val="fr-FR"/>
              </w:rPr>
              <w:t>3</w:t>
            </w:r>
          </w:p>
        </w:tc>
      </w:tr>
      <w:tr w:rsidR="001211C4" w:rsidRPr="009A214A">
        <w:trPr>
          <w:trHeight w:val="240"/>
        </w:trPr>
        <w:tc>
          <w:tcPr>
            <w:tcW w:w="499" w:type="dxa"/>
            <w:tcBorders>
              <w:left w:val="nil"/>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2053"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87</w:t>
            </w:r>
            <w:r w:rsidR="00F01217">
              <w:rPr>
                <w:sz w:val="18"/>
                <w:lang w:val="fr-FR"/>
              </w:rPr>
              <w:t>,</w:t>
            </w:r>
            <w:r w:rsidRPr="009A214A">
              <w:rPr>
                <w:sz w:val="18"/>
                <w:lang w:val="fr-FR"/>
              </w:rPr>
              <w:t>1</w:t>
            </w:r>
          </w:p>
        </w:tc>
        <w:tc>
          <w:tcPr>
            <w:tcW w:w="1611"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w:t>
            </w:r>
            <w:r w:rsidR="00F01217">
              <w:rPr>
                <w:sz w:val="18"/>
                <w:lang w:val="fr-FR"/>
              </w:rPr>
              <w:t>,</w:t>
            </w:r>
            <w:r w:rsidRPr="009A214A">
              <w:rPr>
                <w:sz w:val="18"/>
                <w:lang w:val="fr-FR"/>
              </w:rPr>
              <w:t>8</w:t>
            </w:r>
          </w:p>
        </w:tc>
        <w:tc>
          <w:tcPr>
            <w:tcW w:w="2231"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71</w:t>
            </w:r>
            <w:r w:rsidR="00F01217">
              <w:rPr>
                <w:sz w:val="18"/>
                <w:lang w:val="fr-FR"/>
              </w:rPr>
              <w:t>,</w:t>
            </w:r>
            <w:r w:rsidRPr="009A214A">
              <w:rPr>
                <w:sz w:val="18"/>
                <w:lang w:val="fr-FR"/>
              </w:rPr>
              <w:t>5</w:t>
            </w:r>
          </w:p>
        </w:tc>
        <w:tc>
          <w:tcPr>
            <w:tcW w:w="1673"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71</w:t>
            </w:r>
            <w:r w:rsidR="00F01217">
              <w:rPr>
                <w:sz w:val="18"/>
                <w:lang w:val="fr-FR"/>
              </w:rPr>
              <w:t>,</w:t>
            </w:r>
            <w:r w:rsidRPr="009A214A">
              <w:rPr>
                <w:sz w:val="18"/>
                <w:lang w:val="fr-FR"/>
              </w:rPr>
              <w:t>6</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Pr>
          <w:i/>
          <w:sz w:val="18"/>
          <w:szCs w:val="18"/>
          <w:lang w:val="fr-FR"/>
        </w:rPr>
        <w:t>Livre blanc sur l’éducation</w:t>
      </w:r>
      <w:r w:rsidRPr="009A214A">
        <w:rPr>
          <w:sz w:val="18"/>
          <w:szCs w:val="18"/>
          <w:lang w:val="fr-FR"/>
        </w:rPr>
        <w:t>, MEST, chaque année.</w:t>
      </w:r>
    </w:p>
    <w:p w:rsidR="001211C4" w:rsidRPr="00F32A99" w:rsidRDefault="0062769E" w:rsidP="001211C4">
      <w:pPr>
        <w:pStyle w:val="Heading1"/>
        <w:spacing w:after="120"/>
        <w:rPr>
          <w:b/>
          <w:lang w:val="fr-FR"/>
        </w:rPr>
      </w:pPr>
      <w:r>
        <w:rPr>
          <w:lang w:val="fr-FR"/>
        </w:rPr>
        <w:br w:type="page"/>
      </w:r>
      <w:r w:rsidR="001211C4" w:rsidRPr="0062769E">
        <w:rPr>
          <w:lang w:val="fr-FR"/>
        </w:rPr>
        <w:t>Tableau 7-8</w:t>
      </w:r>
      <w:r w:rsidRPr="0062769E">
        <w:rPr>
          <w:lang w:val="fr-FR"/>
        </w:rPr>
        <w:br/>
      </w:r>
      <w:r w:rsidR="001211C4" w:rsidRPr="00F32A99">
        <w:rPr>
          <w:b/>
          <w:lang w:val="fr-FR"/>
        </w:rPr>
        <w:t xml:space="preserve">Taux d’abandon scolaire chez les </w:t>
      </w:r>
      <w:r w:rsidR="001211C4">
        <w:rPr>
          <w:b/>
          <w:lang w:val="fr-FR"/>
        </w:rPr>
        <w:t>collégiens et les lycéens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25"/>
        <w:gridCol w:w="1686"/>
        <w:gridCol w:w="1555"/>
        <w:gridCol w:w="1817"/>
        <w:gridCol w:w="1687"/>
      </w:tblGrid>
      <w:tr w:rsidR="001211C4" w:rsidRPr="009A214A" w:rsidTr="0062769E">
        <w:trPr>
          <w:trHeight w:val="240"/>
          <w:tblHeader/>
        </w:trPr>
        <w:tc>
          <w:tcPr>
            <w:tcW w:w="625"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78" w:name="#1929163759"/>
            <w:bookmarkEnd w:id="78"/>
          </w:p>
        </w:tc>
        <w:tc>
          <w:tcPr>
            <w:tcW w:w="1686" w:type="dxa"/>
            <w:tcBorders>
              <w:top w:val="single" w:sz="4" w:space="0" w:color="auto"/>
              <w:bottom w:val="single" w:sz="12" w:space="0" w:color="auto"/>
            </w:tcBorders>
            <w:shd w:val="clear" w:color="auto" w:fill="auto"/>
            <w:vAlign w:val="bottom"/>
          </w:tcPr>
          <w:p w:rsidR="001211C4" w:rsidRPr="009A214A" w:rsidRDefault="001211C4" w:rsidP="005A5977">
            <w:pPr>
              <w:spacing w:before="80" w:after="80" w:line="240" w:lineRule="auto"/>
              <w:ind w:right="113"/>
              <w:jc w:val="right"/>
              <w:rPr>
                <w:i/>
                <w:sz w:val="16"/>
                <w:lang w:val="fr-FR"/>
              </w:rPr>
            </w:pPr>
            <w:r w:rsidRPr="009A214A">
              <w:rPr>
                <w:i/>
                <w:sz w:val="16"/>
                <w:lang w:val="fr-FR"/>
              </w:rPr>
              <w:t>Collège</w:t>
            </w:r>
          </w:p>
        </w:tc>
        <w:tc>
          <w:tcPr>
            <w:tcW w:w="1555" w:type="dxa"/>
            <w:tcBorders>
              <w:top w:val="single" w:sz="4" w:space="0" w:color="auto"/>
              <w:bottom w:val="single" w:sz="12" w:space="0" w:color="auto"/>
            </w:tcBorders>
            <w:shd w:val="clear" w:color="auto" w:fill="auto"/>
            <w:vAlign w:val="bottom"/>
          </w:tcPr>
          <w:p w:rsidR="001211C4" w:rsidRPr="009A214A" w:rsidRDefault="001211C4" w:rsidP="005A5977">
            <w:pPr>
              <w:spacing w:before="80" w:after="80" w:line="240" w:lineRule="auto"/>
              <w:ind w:right="113"/>
              <w:jc w:val="right"/>
              <w:rPr>
                <w:i/>
                <w:sz w:val="16"/>
                <w:lang w:val="fr-FR"/>
              </w:rPr>
            </w:pPr>
            <w:r w:rsidRPr="009A214A">
              <w:rPr>
                <w:i/>
                <w:sz w:val="16"/>
                <w:lang w:val="fr-FR"/>
              </w:rPr>
              <w:t>Lycée</w:t>
            </w:r>
          </w:p>
        </w:tc>
        <w:tc>
          <w:tcPr>
            <w:tcW w:w="1817" w:type="dxa"/>
            <w:tcBorders>
              <w:top w:val="single" w:sz="4" w:space="0" w:color="auto"/>
              <w:bottom w:val="single" w:sz="12" w:space="0" w:color="auto"/>
            </w:tcBorders>
            <w:shd w:val="clear" w:color="auto" w:fill="auto"/>
            <w:vAlign w:val="bottom"/>
          </w:tcPr>
          <w:p w:rsidR="001211C4" w:rsidRPr="009A214A" w:rsidRDefault="001211C4" w:rsidP="005A5977">
            <w:pPr>
              <w:spacing w:before="80" w:after="80" w:line="240" w:lineRule="auto"/>
              <w:ind w:right="113"/>
              <w:jc w:val="right"/>
              <w:rPr>
                <w:i/>
                <w:sz w:val="16"/>
                <w:lang w:val="fr-FR"/>
              </w:rPr>
            </w:pPr>
            <w:r w:rsidRPr="009A214A">
              <w:rPr>
                <w:i/>
                <w:sz w:val="16"/>
                <w:lang w:val="fr-FR"/>
              </w:rPr>
              <w:t>Lycée</w:t>
            </w:r>
            <w:r w:rsidR="0062769E">
              <w:rPr>
                <w:i/>
                <w:sz w:val="16"/>
                <w:lang w:val="fr-FR"/>
              </w:rPr>
              <w:br/>
            </w:r>
            <w:r w:rsidRPr="009A214A">
              <w:rPr>
                <w:i/>
                <w:sz w:val="16"/>
                <w:lang w:val="fr-FR"/>
              </w:rPr>
              <w:t xml:space="preserve"> d’enseignement général</w:t>
            </w:r>
          </w:p>
        </w:tc>
        <w:tc>
          <w:tcPr>
            <w:tcW w:w="1687" w:type="dxa"/>
            <w:tcBorders>
              <w:top w:val="single" w:sz="4" w:space="0" w:color="auto"/>
              <w:bottom w:val="single" w:sz="12" w:space="0" w:color="auto"/>
            </w:tcBorders>
            <w:shd w:val="clear" w:color="auto" w:fill="auto"/>
            <w:vAlign w:val="bottom"/>
          </w:tcPr>
          <w:p w:rsidR="001211C4" w:rsidRPr="009A214A" w:rsidRDefault="001211C4" w:rsidP="005A5977">
            <w:pPr>
              <w:spacing w:before="80" w:after="80" w:line="240" w:lineRule="auto"/>
              <w:ind w:right="113"/>
              <w:jc w:val="right"/>
              <w:rPr>
                <w:i/>
                <w:sz w:val="16"/>
                <w:lang w:val="fr-FR"/>
              </w:rPr>
            </w:pPr>
            <w:r w:rsidRPr="009A214A">
              <w:rPr>
                <w:i/>
                <w:sz w:val="16"/>
                <w:lang w:val="fr-FR"/>
              </w:rPr>
              <w:t>Lycée professionnel</w:t>
            </w:r>
          </w:p>
        </w:tc>
      </w:tr>
      <w:tr w:rsidR="001211C4" w:rsidRPr="009A214A" w:rsidTr="0062769E">
        <w:trPr>
          <w:trHeight w:val="240"/>
        </w:trPr>
        <w:tc>
          <w:tcPr>
            <w:tcW w:w="625"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1686"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0,7</w:t>
            </w:r>
          </w:p>
        </w:tc>
        <w:tc>
          <w:tcPr>
            <w:tcW w:w="155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w:t>
            </w:r>
          </w:p>
        </w:tc>
        <w:tc>
          <w:tcPr>
            <w:tcW w:w="181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0,9</w:t>
            </w:r>
          </w:p>
        </w:tc>
        <w:tc>
          <w:tcPr>
            <w:tcW w:w="168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3,2</w:t>
            </w:r>
          </w:p>
        </w:tc>
      </w:tr>
      <w:tr w:rsidR="001211C4" w:rsidRPr="009A214A" w:rsidTr="0062769E">
        <w:trPr>
          <w:trHeight w:val="240"/>
        </w:trPr>
        <w:tc>
          <w:tcPr>
            <w:tcW w:w="625"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68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0,7</w:t>
            </w:r>
          </w:p>
        </w:tc>
        <w:tc>
          <w:tcPr>
            <w:tcW w:w="155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w:t>
            </w:r>
          </w:p>
        </w:tc>
        <w:tc>
          <w:tcPr>
            <w:tcW w:w="18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0,8</w:t>
            </w:r>
          </w:p>
        </w:tc>
        <w:tc>
          <w:tcPr>
            <w:tcW w:w="168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2,5</w:t>
            </w:r>
          </w:p>
        </w:tc>
      </w:tr>
      <w:tr w:rsidR="001211C4" w:rsidRPr="009A214A" w:rsidTr="0062769E">
        <w:trPr>
          <w:trHeight w:val="240"/>
        </w:trPr>
        <w:tc>
          <w:tcPr>
            <w:tcW w:w="625"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68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0,8</w:t>
            </w:r>
          </w:p>
        </w:tc>
        <w:tc>
          <w:tcPr>
            <w:tcW w:w="155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w:t>
            </w:r>
          </w:p>
        </w:tc>
        <w:tc>
          <w:tcPr>
            <w:tcW w:w="18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0,8</w:t>
            </w:r>
          </w:p>
        </w:tc>
        <w:tc>
          <w:tcPr>
            <w:tcW w:w="168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w:t>
            </w:r>
          </w:p>
        </w:tc>
      </w:tr>
      <w:tr w:rsidR="001211C4" w:rsidRPr="009A214A" w:rsidTr="0062769E">
        <w:trPr>
          <w:trHeight w:val="240"/>
        </w:trPr>
        <w:tc>
          <w:tcPr>
            <w:tcW w:w="625" w:type="dxa"/>
            <w:tcBorders>
              <w:bottom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2006</w:t>
            </w:r>
          </w:p>
        </w:tc>
        <w:tc>
          <w:tcPr>
            <w:tcW w:w="1686"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0,9</w:t>
            </w:r>
          </w:p>
        </w:tc>
        <w:tc>
          <w:tcPr>
            <w:tcW w:w="1555"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1,6</w:t>
            </w:r>
          </w:p>
        </w:tc>
        <w:tc>
          <w:tcPr>
            <w:tcW w:w="1817"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1,0</w:t>
            </w:r>
          </w:p>
        </w:tc>
        <w:tc>
          <w:tcPr>
            <w:tcW w:w="1687"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3,1</w:t>
            </w:r>
          </w:p>
        </w:tc>
      </w:tr>
    </w:tbl>
    <w:p w:rsidR="001211C4" w:rsidRPr="009A214A" w:rsidRDefault="001211C4" w:rsidP="00352D29">
      <w:pPr>
        <w:suppressAutoHyphens w:val="0"/>
        <w:spacing w:before="12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MEST, 2007.</w:t>
      </w:r>
    </w:p>
    <w:p w:rsidR="001211C4" w:rsidRPr="009A214A" w:rsidRDefault="001211C4" w:rsidP="00352D29">
      <w:pPr>
        <w:suppressAutoHyphens w:val="0"/>
        <w:spacing w:after="240" w:line="240" w:lineRule="auto"/>
        <w:ind w:left="1134" w:right="1134" w:firstLine="170"/>
        <w:rPr>
          <w:sz w:val="18"/>
          <w:szCs w:val="18"/>
          <w:lang w:val="fr-FR"/>
        </w:rPr>
      </w:pPr>
      <w:r w:rsidRPr="009A214A">
        <w:rPr>
          <w:sz w:val="18"/>
          <w:szCs w:val="18"/>
          <w:lang w:val="fr-FR"/>
        </w:rPr>
        <w:t>1)</w:t>
      </w:r>
      <w:r w:rsidR="00352D29">
        <w:rPr>
          <w:sz w:val="18"/>
          <w:szCs w:val="18"/>
          <w:lang w:val="fr-FR"/>
        </w:rPr>
        <w:t xml:space="preserve">  </w:t>
      </w:r>
      <w:r w:rsidRPr="009A214A">
        <w:rPr>
          <w:sz w:val="18"/>
          <w:szCs w:val="18"/>
          <w:lang w:val="fr-FR"/>
        </w:rPr>
        <w:t>Élèves en situation d’échec scolaire</w:t>
      </w:r>
      <w:r w:rsidR="00FB7A4B">
        <w:rPr>
          <w:sz w:val="18"/>
          <w:szCs w:val="18"/>
          <w:lang w:val="fr-FR"/>
        </w:rPr>
        <w:t>:</w:t>
      </w:r>
      <w:r w:rsidRPr="009A214A">
        <w:rPr>
          <w:sz w:val="18"/>
          <w:szCs w:val="18"/>
          <w:lang w:val="fr-FR"/>
        </w:rPr>
        <w:t xml:space="preserve"> élèves qui ont été expulses, ont abandonné leurs études ou cessent d’assister aux cours pour raisons de maladies, de problèmes familiaux, de comportements délictueux, de problèmes d’adaptation à l’école et autres.</w:t>
      </w:r>
    </w:p>
    <w:p w:rsidR="001211C4" w:rsidRPr="00FC0966" w:rsidRDefault="001211C4" w:rsidP="001211C4">
      <w:pPr>
        <w:pStyle w:val="Heading1"/>
        <w:keepNext/>
        <w:spacing w:after="120"/>
        <w:rPr>
          <w:b/>
          <w:lang w:val="fr-FR"/>
        </w:rPr>
      </w:pPr>
      <w:r w:rsidRPr="0062769E">
        <w:rPr>
          <w:lang w:val="fr-FR"/>
        </w:rPr>
        <w:t>Tableau 7-9</w:t>
      </w:r>
      <w:r w:rsidR="0062769E" w:rsidRPr="0062769E">
        <w:rPr>
          <w:lang w:val="fr-FR"/>
        </w:rPr>
        <w:br/>
      </w:r>
      <w:r w:rsidRPr="00FC0966">
        <w:rPr>
          <w:b/>
          <w:lang w:val="fr-FR"/>
        </w:rPr>
        <w:t>Établissements pour enfants ayant des besoins particuliers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1211C4" w:rsidRPr="009A214A">
        <w:trPr>
          <w:trHeight w:val="240"/>
          <w:tblHeader/>
        </w:trPr>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rPr>
                <w:i/>
                <w:sz w:val="16"/>
                <w:lang w:val="fr-FR"/>
              </w:rPr>
            </w:pPr>
            <w:bookmarkStart w:id="79" w:name="#1918792751"/>
            <w:bookmarkEnd w:id="79"/>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Établissements</w:t>
            </w:r>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Classes</w:t>
            </w:r>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Élèves</w:t>
            </w:r>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Enseignants</w:t>
            </w:r>
          </w:p>
        </w:tc>
      </w:tr>
      <w:tr w:rsidR="001211C4" w:rsidRPr="009A214A">
        <w:trPr>
          <w:trHeight w:val="240"/>
        </w:trPr>
        <w:tc>
          <w:tcPr>
            <w:tcW w:w="1474"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Nationaux</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174</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1 024</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335</w:t>
            </w:r>
          </w:p>
        </w:tc>
      </w:tr>
      <w:tr w:rsidR="001211C4" w:rsidRPr="009A214A">
        <w:trPr>
          <w:trHeight w:val="240"/>
        </w:trPr>
        <w:tc>
          <w:tcPr>
            <w:tcW w:w="1474"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Publics</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50</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1 442</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9 973</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2 676</w:t>
            </w:r>
          </w:p>
        </w:tc>
      </w:tr>
      <w:tr w:rsidR="001211C4" w:rsidRPr="009A214A">
        <w:trPr>
          <w:trHeight w:val="240"/>
        </w:trPr>
        <w:tc>
          <w:tcPr>
            <w:tcW w:w="1474"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Privés</w:t>
            </w:r>
          </w:p>
        </w:tc>
        <w:tc>
          <w:tcPr>
            <w:tcW w:w="147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89</w:t>
            </w:r>
          </w:p>
        </w:tc>
        <w:tc>
          <w:tcPr>
            <w:tcW w:w="147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1 662</w:t>
            </w:r>
          </w:p>
        </w:tc>
        <w:tc>
          <w:tcPr>
            <w:tcW w:w="147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11 966</w:t>
            </w:r>
          </w:p>
        </w:tc>
        <w:tc>
          <w:tcPr>
            <w:tcW w:w="147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3 130</w:t>
            </w:r>
          </w:p>
        </w:tc>
      </w:tr>
      <w:tr w:rsidR="001211C4" w:rsidRPr="009A214A">
        <w:trPr>
          <w:trHeight w:val="240"/>
        </w:trPr>
        <w:tc>
          <w:tcPr>
            <w:tcW w:w="1474" w:type="dxa"/>
            <w:tcBorders>
              <w:top w:val="single" w:sz="4" w:space="0" w:color="auto"/>
              <w:bottom w:val="single" w:sz="12" w:space="0" w:color="auto"/>
            </w:tcBorders>
            <w:shd w:val="clear" w:color="auto" w:fill="auto"/>
          </w:tcPr>
          <w:p w:rsidR="001211C4" w:rsidRPr="00F01217" w:rsidRDefault="001211C4" w:rsidP="00F01217">
            <w:pPr>
              <w:suppressAutoHyphens w:val="0"/>
              <w:spacing w:before="80" w:after="80" w:line="240" w:lineRule="auto"/>
              <w:ind w:left="284" w:right="113"/>
              <w:rPr>
                <w:b/>
                <w:bCs/>
                <w:sz w:val="18"/>
                <w:lang w:val="fr-FR"/>
              </w:rPr>
            </w:pPr>
            <w:r w:rsidRPr="00F01217">
              <w:rPr>
                <w:b/>
                <w:bCs/>
                <w:sz w:val="18"/>
                <w:lang w:val="fr-FR"/>
              </w:rPr>
              <w:t>Total</w:t>
            </w:r>
          </w:p>
        </w:tc>
        <w:tc>
          <w:tcPr>
            <w:tcW w:w="1474" w:type="dxa"/>
            <w:tcBorders>
              <w:top w:val="single" w:sz="4" w:space="0" w:color="auto"/>
              <w:bottom w:val="single" w:sz="12" w:space="0" w:color="auto"/>
            </w:tcBorders>
            <w:shd w:val="clear" w:color="auto" w:fill="auto"/>
            <w:vAlign w:val="bottom"/>
          </w:tcPr>
          <w:p w:rsidR="001211C4" w:rsidRPr="00F01217" w:rsidRDefault="001211C4" w:rsidP="005A5977">
            <w:pPr>
              <w:suppressAutoHyphens w:val="0"/>
              <w:spacing w:before="80" w:after="80" w:line="240" w:lineRule="auto"/>
              <w:ind w:right="113"/>
              <w:jc w:val="right"/>
              <w:rPr>
                <w:b/>
                <w:bCs/>
                <w:sz w:val="18"/>
                <w:lang w:val="fr-FR"/>
              </w:rPr>
            </w:pPr>
            <w:r w:rsidRPr="00F01217">
              <w:rPr>
                <w:b/>
                <w:bCs/>
                <w:sz w:val="18"/>
                <w:lang w:val="fr-FR"/>
              </w:rPr>
              <w:t>144</w:t>
            </w:r>
          </w:p>
        </w:tc>
        <w:tc>
          <w:tcPr>
            <w:tcW w:w="1474" w:type="dxa"/>
            <w:tcBorders>
              <w:top w:val="single" w:sz="4" w:space="0" w:color="auto"/>
              <w:bottom w:val="single" w:sz="12" w:space="0" w:color="auto"/>
            </w:tcBorders>
            <w:shd w:val="clear" w:color="auto" w:fill="auto"/>
            <w:vAlign w:val="bottom"/>
          </w:tcPr>
          <w:p w:rsidR="001211C4" w:rsidRPr="00F01217" w:rsidRDefault="001211C4" w:rsidP="005A5977">
            <w:pPr>
              <w:suppressAutoHyphens w:val="0"/>
              <w:spacing w:before="80" w:after="80" w:line="240" w:lineRule="auto"/>
              <w:ind w:right="113"/>
              <w:jc w:val="right"/>
              <w:rPr>
                <w:b/>
                <w:bCs/>
                <w:sz w:val="18"/>
                <w:lang w:val="fr-FR"/>
              </w:rPr>
            </w:pPr>
            <w:r w:rsidRPr="00F01217">
              <w:rPr>
                <w:b/>
                <w:bCs/>
                <w:sz w:val="18"/>
                <w:lang w:val="fr-FR"/>
              </w:rPr>
              <w:t>3 278</w:t>
            </w:r>
          </w:p>
        </w:tc>
        <w:tc>
          <w:tcPr>
            <w:tcW w:w="1474" w:type="dxa"/>
            <w:tcBorders>
              <w:top w:val="single" w:sz="4" w:space="0" w:color="auto"/>
              <w:bottom w:val="single" w:sz="12" w:space="0" w:color="auto"/>
            </w:tcBorders>
            <w:shd w:val="clear" w:color="auto" w:fill="auto"/>
            <w:vAlign w:val="bottom"/>
          </w:tcPr>
          <w:p w:rsidR="001211C4" w:rsidRPr="00F01217" w:rsidRDefault="001211C4" w:rsidP="005A5977">
            <w:pPr>
              <w:suppressAutoHyphens w:val="0"/>
              <w:spacing w:before="80" w:after="80" w:line="240" w:lineRule="auto"/>
              <w:ind w:right="113"/>
              <w:jc w:val="right"/>
              <w:rPr>
                <w:b/>
                <w:bCs/>
                <w:sz w:val="18"/>
                <w:lang w:val="fr-FR"/>
              </w:rPr>
            </w:pPr>
            <w:r w:rsidRPr="00F01217">
              <w:rPr>
                <w:b/>
                <w:bCs/>
                <w:sz w:val="18"/>
                <w:lang w:val="fr-FR"/>
              </w:rPr>
              <w:t>22 963</w:t>
            </w:r>
          </w:p>
        </w:tc>
        <w:tc>
          <w:tcPr>
            <w:tcW w:w="1474" w:type="dxa"/>
            <w:tcBorders>
              <w:top w:val="single" w:sz="4" w:space="0" w:color="auto"/>
              <w:bottom w:val="single" w:sz="12" w:space="0" w:color="auto"/>
            </w:tcBorders>
            <w:shd w:val="clear" w:color="auto" w:fill="auto"/>
            <w:vAlign w:val="bottom"/>
          </w:tcPr>
          <w:p w:rsidR="001211C4" w:rsidRPr="00F01217" w:rsidRDefault="001211C4" w:rsidP="005A5977">
            <w:pPr>
              <w:suppressAutoHyphens w:val="0"/>
              <w:spacing w:before="80" w:after="80" w:line="240" w:lineRule="auto"/>
              <w:ind w:right="113"/>
              <w:jc w:val="right"/>
              <w:rPr>
                <w:b/>
                <w:bCs/>
                <w:sz w:val="18"/>
                <w:lang w:val="fr-FR"/>
              </w:rPr>
            </w:pPr>
            <w:r w:rsidRPr="00F01217">
              <w:rPr>
                <w:b/>
                <w:bCs/>
                <w:sz w:val="18"/>
                <w:lang w:val="fr-FR"/>
              </w:rPr>
              <w:t>6 141</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Rapport annuel sur l’éducation spécialisée</w:t>
      </w:r>
      <w:r w:rsidRPr="009A214A">
        <w:rPr>
          <w:sz w:val="18"/>
          <w:szCs w:val="18"/>
          <w:lang w:val="fr-FR"/>
        </w:rPr>
        <w:t>, MEST, 2007.</w:t>
      </w:r>
    </w:p>
    <w:p w:rsidR="001211C4" w:rsidRPr="00FC0966" w:rsidRDefault="001211C4" w:rsidP="001211C4">
      <w:pPr>
        <w:pStyle w:val="Heading1"/>
        <w:spacing w:after="120"/>
        <w:rPr>
          <w:b/>
          <w:lang w:val="fr-FR"/>
        </w:rPr>
      </w:pPr>
      <w:r w:rsidRPr="0062769E">
        <w:rPr>
          <w:lang w:val="fr-FR"/>
        </w:rPr>
        <w:t>Tableau 7-10</w:t>
      </w:r>
      <w:r w:rsidR="0062769E" w:rsidRPr="0062769E">
        <w:rPr>
          <w:lang w:val="fr-FR"/>
        </w:rPr>
        <w:br/>
      </w:r>
      <w:r w:rsidRPr="00FC0966">
        <w:rPr>
          <w:b/>
          <w:lang w:val="fr-FR"/>
        </w:rPr>
        <w:t>Tendances statistiques dans l’éducation spécialisée</w:t>
      </w:r>
    </w:p>
    <w:tbl>
      <w:tblPr>
        <w:tblW w:w="7572" w:type="dxa"/>
        <w:tblInd w:w="1134" w:type="dxa"/>
        <w:tblBorders>
          <w:top w:val="single" w:sz="4" w:space="0" w:color="auto"/>
        </w:tblBorders>
        <w:tblCellMar>
          <w:left w:w="0" w:type="dxa"/>
          <w:right w:w="0" w:type="dxa"/>
        </w:tblCellMar>
        <w:tblLook w:val="0000" w:firstRow="0" w:lastRow="0" w:firstColumn="0" w:lastColumn="0" w:noHBand="0" w:noVBand="0"/>
      </w:tblPr>
      <w:tblGrid>
        <w:gridCol w:w="807"/>
        <w:gridCol w:w="1320"/>
        <w:gridCol w:w="1089"/>
        <w:gridCol w:w="1089"/>
        <w:gridCol w:w="1089"/>
        <w:gridCol w:w="1089"/>
        <w:gridCol w:w="1089"/>
      </w:tblGrid>
      <w:tr w:rsidR="001211C4" w:rsidRPr="009A214A">
        <w:trPr>
          <w:trHeight w:val="240"/>
          <w:tblHeader/>
        </w:trPr>
        <w:tc>
          <w:tcPr>
            <w:tcW w:w="2127" w:type="dxa"/>
            <w:gridSpan w:val="2"/>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80" w:name="#1918792754"/>
            <w:bookmarkEnd w:id="80"/>
          </w:p>
        </w:tc>
        <w:tc>
          <w:tcPr>
            <w:tcW w:w="108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2003</w:t>
            </w:r>
          </w:p>
        </w:tc>
        <w:tc>
          <w:tcPr>
            <w:tcW w:w="108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2004</w:t>
            </w:r>
          </w:p>
        </w:tc>
        <w:tc>
          <w:tcPr>
            <w:tcW w:w="108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2005</w:t>
            </w:r>
          </w:p>
        </w:tc>
        <w:tc>
          <w:tcPr>
            <w:tcW w:w="108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2006</w:t>
            </w:r>
          </w:p>
        </w:tc>
        <w:tc>
          <w:tcPr>
            <w:tcW w:w="108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2127" w:type="dxa"/>
            <w:gridSpan w:val="2"/>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Établissements spécialisés</w:t>
            </w:r>
          </w:p>
        </w:tc>
        <w:tc>
          <w:tcPr>
            <w:tcW w:w="108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137</w:t>
            </w:r>
          </w:p>
        </w:tc>
        <w:tc>
          <w:tcPr>
            <w:tcW w:w="108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141</w:t>
            </w:r>
          </w:p>
        </w:tc>
        <w:tc>
          <w:tcPr>
            <w:tcW w:w="108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142</w:t>
            </w:r>
          </w:p>
        </w:tc>
        <w:tc>
          <w:tcPr>
            <w:tcW w:w="108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143</w:t>
            </w:r>
          </w:p>
        </w:tc>
        <w:tc>
          <w:tcPr>
            <w:tcW w:w="108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144</w:t>
            </w:r>
          </w:p>
        </w:tc>
      </w:tr>
      <w:tr w:rsidR="001211C4" w:rsidRPr="009A214A">
        <w:trPr>
          <w:trHeight w:val="240"/>
        </w:trPr>
        <w:tc>
          <w:tcPr>
            <w:tcW w:w="2127" w:type="dxa"/>
            <w:gridSpan w:val="2"/>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Classes spécialisées</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4 102</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4 366</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4 697</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5 204</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5 753</w:t>
            </w:r>
          </w:p>
        </w:tc>
      </w:tr>
      <w:tr w:rsidR="001211C4" w:rsidRPr="009A214A">
        <w:trPr>
          <w:trHeight w:val="240"/>
        </w:trPr>
        <w:tc>
          <w:tcPr>
            <w:tcW w:w="807" w:type="dxa"/>
            <w:vMerge w:val="restart"/>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Élèves</w:t>
            </w:r>
          </w:p>
        </w:tc>
        <w:tc>
          <w:tcPr>
            <w:tcW w:w="1320" w:type="dxa"/>
            <w:tcBorders>
              <w:top w:val="single" w:sz="4" w:space="0" w:color="auto"/>
              <w:bottom w:val="single" w:sz="4" w:space="0" w:color="auto"/>
            </w:tcBorders>
            <w:shd w:val="clear" w:color="auto" w:fill="auto"/>
          </w:tcPr>
          <w:p w:rsidR="001211C4" w:rsidRPr="00352D29" w:rsidRDefault="001211C4" w:rsidP="005A5977">
            <w:pPr>
              <w:suppressAutoHyphens w:val="0"/>
              <w:spacing w:before="80" w:after="80" w:line="240" w:lineRule="auto"/>
              <w:ind w:right="113" w:firstLine="284"/>
              <w:rPr>
                <w:b/>
                <w:sz w:val="18"/>
                <w:lang w:val="fr-FR"/>
              </w:rPr>
            </w:pPr>
            <w:r w:rsidRPr="00352D29">
              <w:rPr>
                <w:b/>
                <w:sz w:val="18"/>
                <w:lang w:val="fr-FR"/>
              </w:rPr>
              <w:t>Total</w:t>
            </w:r>
          </w:p>
        </w:tc>
        <w:tc>
          <w:tcPr>
            <w:tcW w:w="1089"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53 404</w:t>
            </w:r>
          </w:p>
        </w:tc>
        <w:tc>
          <w:tcPr>
            <w:tcW w:w="1089"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55 374</w:t>
            </w:r>
          </w:p>
        </w:tc>
        <w:tc>
          <w:tcPr>
            <w:tcW w:w="1089"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58 362</w:t>
            </w:r>
          </w:p>
        </w:tc>
        <w:tc>
          <w:tcPr>
            <w:tcW w:w="1089"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62 538</w:t>
            </w:r>
          </w:p>
        </w:tc>
        <w:tc>
          <w:tcPr>
            <w:tcW w:w="1089"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65 940</w:t>
            </w:r>
          </w:p>
        </w:tc>
      </w:tr>
      <w:tr w:rsidR="001211C4" w:rsidRPr="009A214A">
        <w:trPr>
          <w:trHeight w:val="240"/>
        </w:trPr>
        <w:tc>
          <w:tcPr>
            <w:tcW w:w="807" w:type="dxa"/>
            <w:vMerge/>
            <w:shd w:val="clear" w:color="auto" w:fill="auto"/>
          </w:tcPr>
          <w:p w:rsidR="001211C4" w:rsidRPr="009A214A" w:rsidRDefault="001211C4" w:rsidP="005A5977">
            <w:pPr>
              <w:suppressAutoHyphens w:val="0"/>
              <w:spacing w:before="40" w:after="40" w:line="240" w:lineRule="auto"/>
              <w:ind w:right="113"/>
              <w:rPr>
                <w:sz w:val="18"/>
                <w:lang w:val="fr-FR"/>
              </w:rPr>
            </w:pPr>
          </w:p>
        </w:tc>
        <w:tc>
          <w:tcPr>
            <w:tcW w:w="1320" w:type="dxa"/>
            <w:shd w:val="clear" w:color="auto" w:fill="auto"/>
          </w:tcPr>
          <w:p w:rsidR="001211C4" w:rsidRPr="009A214A" w:rsidRDefault="001211C4" w:rsidP="005A5977">
            <w:pPr>
              <w:suppressAutoHyphens w:val="0"/>
              <w:spacing w:before="40" w:after="40" w:line="240" w:lineRule="auto"/>
              <w:ind w:right="113"/>
              <w:rPr>
                <w:sz w:val="18"/>
                <w:lang w:val="fr-FR"/>
              </w:rPr>
            </w:pPr>
            <w:r>
              <w:rPr>
                <w:sz w:val="18"/>
                <w:lang w:val="fr-FR"/>
              </w:rPr>
              <w:t>Jardin</w:t>
            </w:r>
            <w:r w:rsidRPr="009A214A">
              <w:rPr>
                <w:sz w:val="18"/>
                <w:lang w:val="fr-FR"/>
              </w:rPr>
              <w:t xml:space="preserve"> d’enfants</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1 932</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2 677</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3 057</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3 243</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3 125</w:t>
            </w:r>
          </w:p>
        </w:tc>
      </w:tr>
      <w:tr w:rsidR="001211C4" w:rsidRPr="009A214A">
        <w:trPr>
          <w:trHeight w:val="240"/>
        </w:trPr>
        <w:tc>
          <w:tcPr>
            <w:tcW w:w="807" w:type="dxa"/>
            <w:vMerge/>
            <w:shd w:val="clear" w:color="auto" w:fill="auto"/>
          </w:tcPr>
          <w:p w:rsidR="001211C4" w:rsidRPr="009A214A" w:rsidRDefault="001211C4" w:rsidP="005A5977">
            <w:pPr>
              <w:suppressAutoHyphens w:val="0"/>
              <w:spacing w:before="40" w:after="40" w:line="240" w:lineRule="auto"/>
              <w:ind w:right="113"/>
              <w:rPr>
                <w:sz w:val="18"/>
                <w:lang w:val="fr-FR"/>
              </w:rPr>
            </w:pPr>
          </w:p>
        </w:tc>
        <w:tc>
          <w:tcPr>
            <w:tcW w:w="1320" w:type="dxa"/>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Primaire</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30 838</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30 329</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31 064</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32 263</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32 752</w:t>
            </w:r>
          </w:p>
        </w:tc>
      </w:tr>
      <w:tr w:rsidR="001211C4" w:rsidRPr="009A214A">
        <w:trPr>
          <w:trHeight w:val="240"/>
        </w:trPr>
        <w:tc>
          <w:tcPr>
            <w:tcW w:w="807" w:type="dxa"/>
            <w:vMerge/>
            <w:shd w:val="clear" w:color="auto" w:fill="auto"/>
          </w:tcPr>
          <w:p w:rsidR="001211C4" w:rsidRPr="009A214A" w:rsidRDefault="001211C4" w:rsidP="005A5977">
            <w:pPr>
              <w:suppressAutoHyphens w:val="0"/>
              <w:spacing w:before="40" w:after="40" w:line="240" w:lineRule="auto"/>
              <w:ind w:right="113"/>
              <w:rPr>
                <w:sz w:val="18"/>
                <w:lang w:val="fr-FR"/>
              </w:rPr>
            </w:pPr>
          </w:p>
        </w:tc>
        <w:tc>
          <w:tcPr>
            <w:tcW w:w="1320" w:type="dxa"/>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Collège</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11 055</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11 326</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12 493</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13 972</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15 267</w:t>
            </w:r>
          </w:p>
        </w:tc>
      </w:tr>
      <w:tr w:rsidR="001211C4" w:rsidRPr="009A214A">
        <w:trPr>
          <w:trHeight w:val="240"/>
        </w:trPr>
        <w:tc>
          <w:tcPr>
            <w:tcW w:w="807" w:type="dxa"/>
            <w:vMerge/>
            <w:shd w:val="clear" w:color="auto" w:fill="auto"/>
          </w:tcPr>
          <w:p w:rsidR="001211C4" w:rsidRPr="009A214A" w:rsidRDefault="001211C4" w:rsidP="005A5977">
            <w:pPr>
              <w:suppressAutoHyphens w:val="0"/>
              <w:spacing w:before="40" w:after="40" w:line="240" w:lineRule="auto"/>
              <w:ind w:right="113"/>
              <w:rPr>
                <w:sz w:val="18"/>
                <w:lang w:val="fr-FR"/>
              </w:rPr>
            </w:pPr>
          </w:p>
        </w:tc>
        <w:tc>
          <w:tcPr>
            <w:tcW w:w="1320" w:type="dxa"/>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Lycée</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9 579</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11 042</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11 748</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13 060</w:t>
            </w:r>
          </w:p>
        </w:tc>
        <w:tc>
          <w:tcPr>
            <w:tcW w:w="108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14 796</w:t>
            </w:r>
          </w:p>
        </w:tc>
      </w:tr>
      <w:tr w:rsidR="001211C4" w:rsidRPr="009A214A">
        <w:trPr>
          <w:trHeight w:val="240"/>
        </w:trPr>
        <w:tc>
          <w:tcPr>
            <w:tcW w:w="2127" w:type="dxa"/>
            <w:gridSpan w:val="2"/>
            <w:tcBorders>
              <w:bottom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Enseignants</w:t>
            </w:r>
          </w:p>
        </w:tc>
        <w:tc>
          <w:tcPr>
            <w:tcW w:w="108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9 175</w:t>
            </w:r>
          </w:p>
        </w:tc>
        <w:tc>
          <w:tcPr>
            <w:tcW w:w="108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9 846</w:t>
            </w:r>
          </w:p>
        </w:tc>
        <w:tc>
          <w:tcPr>
            <w:tcW w:w="108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10 429</w:t>
            </w:r>
          </w:p>
        </w:tc>
        <w:tc>
          <w:tcPr>
            <w:tcW w:w="108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11 259</w:t>
            </w:r>
          </w:p>
        </w:tc>
        <w:tc>
          <w:tcPr>
            <w:tcW w:w="108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12 249</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Rapport annuel sur l’éducation spécialisée</w:t>
      </w:r>
      <w:r w:rsidRPr="009A214A">
        <w:rPr>
          <w:sz w:val="18"/>
          <w:szCs w:val="18"/>
          <w:lang w:val="fr-FR"/>
        </w:rPr>
        <w:t>, MEST, 2007.</w:t>
      </w:r>
    </w:p>
    <w:p w:rsidR="001211C4" w:rsidRPr="00FC0966" w:rsidRDefault="001211C4" w:rsidP="001211C4">
      <w:pPr>
        <w:pStyle w:val="Heading1"/>
        <w:keepNext/>
        <w:spacing w:after="120"/>
        <w:rPr>
          <w:b/>
          <w:lang w:val="fr-FR"/>
        </w:rPr>
      </w:pPr>
      <w:r w:rsidRPr="0062769E">
        <w:rPr>
          <w:lang w:val="fr-FR"/>
        </w:rPr>
        <w:t>Tableau 7-11</w:t>
      </w:r>
      <w:r w:rsidR="0062769E" w:rsidRPr="0062769E">
        <w:rPr>
          <w:lang w:val="fr-FR"/>
        </w:rPr>
        <w:br/>
      </w:r>
      <w:r w:rsidRPr="00FC0966">
        <w:rPr>
          <w:b/>
          <w:lang w:val="fr-FR"/>
        </w:rPr>
        <w:t>Classes spécialisées dans les établissements d’enseignement général</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1211C4" w:rsidRPr="009A214A">
        <w:trPr>
          <w:trHeight w:val="240"/>
          <w:tblHeader/>
        </w:trPr>
        <w:tc>
          <w:tcPr>
            <w:tcW w:w="1474"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81" w:name="#1918792752"/>
            <w:bookmarkEnd w:id="81"/>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Établissements</w:t>
            </w:r>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Classes</w:t>
            </w:r>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Élèves</w:t>
            </w:r>
          </w:p>
        </w:tc>
        <w:tc>
          <w:tcPr>
            <w:tcW w:w="147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Enseignants</w:t>
            </w:r>
          </w:p>
        </w:tc>
      </w:tr>
      <w:tr w:rsidR="001211C4" w:rsidRPr="009A214A">
        <w:trPr>
          <w:trHeight w:val="240"/>
        </w:trPr>
        <w:tc>
          <w:tcPr>
            <w:tcW w:w="1474"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Jardin d’enfants</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150</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174</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599</w:t>
            </w:r>
          </w:p>
        </w:tc>
        <w:tc>
          <w:tcPr>
            <w:tcW w:w="147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180</w:t>
            </w:r>
          </w:p>
        </w:tc>
      </w:tr>
      <w:tr w:rsidR="001211C4" w:rsidRPr="009A214A">
        <w:trPr>
          <w:trHeight w:val="240"/>
        </w:trPr>
        <w:tc>
          <w:tcPr>
            <w:tcW w:w="1474"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Primaire </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3 076</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3 892</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22 498</w:t>
            </w:r>
          </w:p>
        </w:tc>
        <w:tc>
          <w:tcPr>
            <w:tcW w:w="1474"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3 893</w:t>
            </w:r>
          </w:p>
        </w:tc>
      </w:tr>
      <w:tr w:rsidR="001211C4" w:rsidRPr="009A214A" w:rsidTr="0062769E">
        <w:trPr>
          <w:trHeight w:val="240"/>
        </w:trPr>
        <w:tc>
          <w:tcPr>
            <w:tcW w:w="1474" w:type="dxa"/>
            <w:tcBorders>
              <w:bottom w:val="nil"/>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Collège</w:t>
            </w:r>
          </w:p>
        </w:tc>
        <w:tc>
          <w:tcPr>
            <w:tcW w:w="1474"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934</w:t>
            </w:r>
          </w:p>
        </w:tc>
        <w:tc>
          <w:tcPr>
            <w:tcW w:w="1474"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1 125</w:t>
            </w:r>
          </w:p>
        </w:tc>
        <w:tc>
          <w:tcPr>
            <w:tcW w:w="1474"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7 500</w:t>
            </w:r>
          </w:p>
        </w:tc>
        <w:tc>
          <w:tcPr>
            <w:tcW w:w="1474" w:type="dxa"/>
            <w:tcBorders>
              <w:bottom w:val="nil"/>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1 140</w:t>
            </w:r>
          </w:p>
        </w:tc>
      </w:tr>
      <w:tr w:rsidR="001211C4" w:rsidRPr="009A214A" w:rsidTr="00F01217">
        <w:trPr>
          <w:trHeight w:val="240"/>
        </w:trPr>
        <w:tc>
          <w:tcPr>
            <w:tcW w:w="1474" w:type="dxa"/>
            <w:tcBorders>
              <w:top w:val="nil"/>
              <w:bottom w:val="single" w:sz="4" w:space="0" w:color="auto"/>
            </w:tcBorders>
            <w:shd w:val="clear" w:color="auto" w:fill="auto"/>
          </w:tcPr>
          <w:p w:rsidR="001211C4" w:rsidRPr="009A214A" w:rsidRDefault="001211C4" w:rsidP="0062769E">
            <w:pPr>
              <w:keepNext/>
              <w:keepLines/>
              <w:suppressAutoHyphens w:val="0"/>
              <w:spacing w:before="40" w:after="40" w:line="240" w:lineRule="auto"/>
              <w:rPr>
                <w:sz w:val="18"/>
                <w:lang w:val="fr-FR"/>
              </w:rPr>
            </w:pPr>
            <w:r w:rsidRPr="009A214A">
              <w:rPr>
                <w:sz w:val="18"/>
                <w:lang w:val="fr-FR"/>
              </w:rPr>
              <w:t>Lycée</w:t>
            </w:r>
          </w:p>
        </w:tc>
        <w:tc>
          <w:tcPr>
            <w:tcW w:w="1474" w:type="dxa"/>
            <w:tcBorders>
              <w:top w:val="nil"/>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370</w:t>
            </w:r>
          </w:p>
        </w:tc>
        <w:tc>
          <w:tcPr>
            <w:tcW w:w="1474" w:type="dxa"/>
            <w:tcBorders>
              <w:top w:val="nil"/>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562</w:t>
            </w:r>
          </w:p>
        </w:tc>
        <w:tc>
          <w:tcPr>
            <w:tcW w:w="1474" w:type="dxa"/>
            <w:tcBorders>
              <w:top w:val="nil"/>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4 743</w:t>
            </w:r>
          </w:p>
        </w:tc>
        <w:tc>
          <w:tcPr>
            <w:tcW w:w="1474" w:type="dxa"/>
            <w:tcBorders>
              <w:top w:val="nil"/>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646</w:t>
            </w:r>
          </w:p>
        </w:tc>
      </w:tr>
      <w:tr w:rsidR="001211C4" w:rsidRPr="009A214A" w:rsidTr="00F01217">
        <w:trPr>
          <w:trHeight w:val="240"/>
        </w:trPr>
        <w:tc>
          <w:tcPr>
            <w:tcW w:w="1474" w:type="dxa"/>
            <w:tcBorders>
              <w:top w:val="single" w:sz="4" w:space="0" w:color="auto"/>
              <w:bottom w:val="single" w:sz="12" w:space="0" w:color="auto"/>
            </w:tcBorders>
            <w:shd w:val="clear" w:color="auto" w:fill="auto"/>
          </w:tcPr>
          <w:p w:rsidR="001211C4" w:rsidRPr="00352D29" w:rsidRDefault="001211C4" w:rsidP="00F01217">
            <w:pPr>
              <w:keepNext/>
              <w:keepLines/>
              <w:suppressAutoHyphens w:val="0"/>
              <w:spacing w:before="80" w:after="80" w:line="240" w:lineRule="auto"/>
              <w:ind w:left="284" w:right="113"/>
              <w:rPr>
                <w:b/>
                <w:sz w:val="18"/>
                <w:lang w:val="fr-FR"/>
              </w:rPr>
            </w:pPr>
            <w:r w:rsidRPr="00352D29">
              <w:rPr>
                <w:b/>
                <w:sz w:val="18"/>
                <w:lang w:val="fr-FR"/>
              </w:rPr>
              <w:t>Total</w:t>
            </w:r>
          </w:p>
        </w:tc>
        <w:tc>
          <w:tcPr>
            <w:tcW w:w="147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4 530</w:t>
            </w:r>
          </w:p>
        </w:tc>
        <w:tc>
          <w:tcPr>
            <w:tcW w:w="147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5 753</w:t>
            </w:r>
          </w:p>
        </w:tc>
        <w:tc>
          <w:tcPr>
            <w:tcW w:w="147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35 340</w:t>
            </w:r>
          </w:p>
        </w:tc>
        <w:tc>
          <w:tcPr>
            <w:tcW w:w="147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6 108</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Rapport annuel sur l’éducation spécialisée</w:t>
      </w:r>
      <w:r w:rsidRPr="009A214A">
        <w:rPr>
          <w:sz w:val="18"/>
          <w:szCs w:val="18"/>
          <w:lang w:val="fr-FR"/>
        </w:rPr>
        <w:t>, MEST, 2007.</w:t>
      </w:r>
    </w:p>
    <w:p w:rsidR="001211C4" w:rsidRPr="00FC0966" w:rsidRDefault="001211C4" w:rsidP="003D6E36">
      <w:pPr>
        <w:pStyle w:val="Heading1"/>
        <w:keepNext/>
        <w:spacing w:after="120"/>
        <w:rPr>
          <w:b/>
          <w:lang w:val="fr-FR"/>
        </w:rPr>
      </w:pPr>
      <w:r w:rsidRPr="0062769E">
        <w:rPr>
          <w:lang w:val="fr-FR"/>
        </w:rPr>
        <w:t>Tableau 7-12</w:t>
      </w:r>
      <w:r w:rsidR="0062769E" w:rsidRPr="0062769E">
        <w:rPr>
          <w:lang w:val="fr-FR"/>
        </w:rPr>
        <w:br/>
      </w:r>
      <w:r w:rsidRPr="00FC0966">
        <w:rPr>
          <w:b/>
          <w:lang w:val="fr-FR"/>
        </w:rPr>
        <w:t>Élèves ayant</w:t>
      </w:r>
      <w:r>
        <w:rPr>
          <w:b/>
          <w:lang w:val="fr-FR"/>
        </w:rPr>
        <w:t xml:space="preserve"> des </w:t>
      </w:r>
      <w:r w:rsidRPr="00FC0966">
        <w:rPr>
          <w:b/>
          <w:lang w:val="fr-FR"/>
        </w:rPr>
        <w:t>besoin</w:t>
      </w:r>
      <w:r>
        <w:rPr>
          <w:b/>
          <w:lang w:val="fr-FR"/>
        </w:rPr>
        <w:t>s</w:t>
      </w:r>
      <w:r w:rsidRPr="00FC0966">
        <w:rPr>
          <w:b/>
          <w:lang w:val="fr-FR"/>
        </w:rPr>
        <w:t xml:space="preserve"> </w:t>
      </w:r>
      <w:r>
        <w:rPr>
          <w:b/>
          <w:lang w:val="fr-FR"/>
        </w:rPr>
        <w:t>particuliers en matière d’</w:t>
      </w:r>
      <w:r w:rsidRPr="00FC0966">
        <w:rPr>
          <w:b/>
          <w:lang w:val="fr-FR"/>
        </w:rPr>
        <w:t xml:space="preserve">éducation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83"/>
        <w:gridCol w:w="1383"/>
        <w:gridCol w:w="1206"/>
        <w:gridCol w:w="1073"/>
        <w:gridCol w:w="1126"/>
        <w:gridCol w:w="1117"/>
        <w:gridCol w:w="682"/>
      </w:tblGrid>
      <w:tr w:rsidR="001211C4" w:rsidRPr="009A214A">
        <w:trPr>
          <w:cantSplit/>
          <w:trHeight w:val="240"/>
          <w:tblHeader/>
        </w:trPr>
        <w:tc>
          <w:tcPr>
            <w:tcW w:w="3372" w:type="dxa"/>
            <w:gridSpan w:val="3"/>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82" w:name="#1918792755"/>
            <w:bookmarkEnd w:id="82"/>
          </w:p>
        </w:tc>
        <w:tc>
          <w:tcPr>
            <w:tcW w:w="1073"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Établissements spécialisés</w:t>
            </w:r>
          </w:p>
        </w:tc>
        <w:tc>
          <w:tcPr>
            <w:tcW w:w="2243" w:type="dxa"/>
            <w:gridSpan w:val="2"/>
            <w:tcBorders>
              <w:top w:val="single" w:sz="4" w:space="0" w:color="auto"/>
              <w:bottom w:val="single" w:sz="4" w:space="0" w:color="auto"/>
            </w:tcBorders>
            <w:shd w:val="clear" w:color="auto" w:fill="auto"/>
            <w:vAlign w:val="bottom"/>
          </w:tcPr>
          <w:p w:rsidR="001211C4" w:rsidRPr="009A214A" w:rsidRDefault="001211C4" w:rsidP="005A5977">
            <w:pPr>
              <w:suppressAutoHyphens w:val="0"/>
              <w:spacing w:before="80" w:after="80" w:line="240" w:lineRule="auto"/>
              <w:ind w:right="113"/>
              <w:jc w:val="center"/>
              <w:rPr>
                <w:i/>
                <w:sz w:val="16"/>
                <w:lang w:val="fr-FR"/>
              </w:rPr>
            </w:pPr>
            <w:r w:rsidRPr="009A214A">
              <w:rPr>
                <w:i/>
                <w:sz w:val="16"/>
                <w:lang w:val="fr-FR"/>
              </w:rPr>
              <w:t>Établissements ordinaires</w:t>
            </w:r>
          </w:p>
        </w:tc>
        <w:tc>
          <w:tcPr>
            <w:tcW w:w="682" w:type="dxa"/>
            <w:vMerge w:val="restart"/>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b/>
                <w:i/>
                <w:sz w:val="16"/>
                <w:lang w:val="fr-FR"/>
              </w:rPr>
            </w:pPr>
            <w:r w:rsidRPr="009A214A">
              <w:rPr>
                <w:b/>
                <w:i/>
                <w:sz w:val="16"/>
                <w:lang w:val="fr-FR"/>
              </w:rPr>
              <w:t>Total</w:t>
            </w:r>
          </w:p>
        </w:tc>
      </w:tr>
      <w:tr w:rsidR="001211C4" w:rsidRPr="009A214A">
        <w:trPr>
          <w:cantSplit/>
          <w:trHeight w:val="240"/>
          <w:tblHeader/>
        </w:trPr>
        <w:tc>
          <w:tcPr>
            <w:tcW w:w="3372" w:type="dxa"/>
            <w:gridSpan w:val="3"/>
            <w:vMerge/>
            <w:tcBorders>
              <w:top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sz w:val="18"/>
                <w:lang w:val="fr-FR"/>
              </w:rPr>
            </w:pPr>
          </w:p>
        </w:tc>
        <w:tc>
          <w:tcPr>
            <w:tcW w:w="1073" w:type="dxa"/>
            <w:vMerge/>
            <w:tcBorders>
              <w:top w:val="nil"/>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sz w:val="18"/>
                <w:lang w:val="fr-FR"/>
              </w:rPr>
            </w:pPr>
          </w:p>
        </w:tc>
        <w:tc>
          <w:tcPr>
            <w:tcW w:w="1126"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Classes spécialisées</w:t>
            </w:r>
          </w:p>
        </w:tc>
        <w:tc>
          <w:tcPr>
            <w:tcW w:w="1117"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Classes ordinaires</w:t>
            </w:r>
          </w:p>
        </w:tc>
        <w:tc>
          <w:tcPr>
            <w:tcW w:w="682" w:type="dxa"/>
            <w:vMerge/>
            <w:tcBorders>
              <w:top w:val="single" w:sz="12"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b/>
                <w:sz w:val="18"/>
                <w:lang w:val="fr-FR"/>
              </w:rPr>
            </w:pPr>
          </w:p>
        </w:tc>
      </w:tr>
      <w:tr w:rsidR="001211C4" w:rsidRPr="009A214A">
        <w:trPr>
          <w:trHeight w:val="240"/>
        </w:trPr>
        <w:tc>
          <w:tcPr>
            <w:tcW w:w="3372" w:type="dxa"/>
            <w:gridSpan w:val="3"/>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Élèves ayant des besoins particuliers </w:t>
            </w:r>
          </w:p>
        </w:tc>
        <w:tc>
          <w:tcPr>
            <w:tcW w:w="107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22 963</w:t>
            </w:r>
          </w:p>
        </w:tc>
        <w:tc>
          <w:tcPr>
            <w:tcW w:w="1126"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35 340</w:t>
            </w:r>
          </w:p>
        </w:tc>
        <w:tc>
          <w:tcPr>
            <w:tcW w:w="111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7 637</w:t>
            </w:r>
          </w:p>
        </w:tc>
        <w:tc>
          <w:tcPr>
            <w:tcW w:w="682"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65 940</w:t>
            </w:r>
          </w:p>
        </w:tc>
      </w:tr>
      <w:tr w:rsidR="001211C4" w:rsidRPr="009A214A" w:rsidTr="00352D29">
        <w:trPr>
          <w:trHeight w:val="240"/>
        </w:trPr>
        <w:tc>
          <w:tcPr>
            <w:tcW w:w="783" w:type="dxa"/>
            <w:vMerge w:val="restart"/>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Élèves</w:t>
            </w:r>
          </w:p>
        </w:tc>
        <w:tc>
          <w:tcPr>
            <w:tcW w:w="1383" w:type="dxa"/>
            <w:vMerge w:val="restart"/>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Handicap</w:t>
            </w: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Visuel</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1 819</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269</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204</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2 292</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Auditif</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1 334</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853</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677</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2 864</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Mental</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14 365</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19 246</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2 430</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36 041</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Physique</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3 094</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3 002</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1 643</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7 739</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Affectif</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2 139</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4 629</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927</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7 695</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Lié au langage</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161</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522</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502</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1 185</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Lié à l’apprentissage </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6 310</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661</w:t>
            </w:r>
          </w:p>
        </w:tc>
        <w:tc>
          <w:tcPr>
            <w:tcW w:w="682" w:type="dxa"/>
            <w:shd w:val="clear" w:color="auto" w:fill="auto"/>
            <w:vAlign w:val="bottom"/>
          </w:tcPr>
          <w:p w:rsidR="001211C4" w:rsidRPr="009A214A" w:rsidRDefault="001211C4" w:rsidP="005A5977">
            <w:pPr>
              <w:suppressAutoHyphens w:val="0"/>
              <w:spacing w:before="40" w:after="40" w:line="240" w:lineRule="auto"/>
              <w:ind w:right="113"/>
              <w:jc w:val="right"/>
              <w:rPr>
                <w:b/>
                <w:sz w:val="18"/>
                <w:lang w:val="fr-FR"/>
              </w:rPr>
            </w:pPr>
            <w:r w:rsidRPr="009A214A">
              <w:rPr>
                <w:b/>
                <w:sz w:val="18"/>
                <w:lang w:val="fr-FR"/>
              </w:rPr>
              <w:t>6 982</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Lié à la santé</w:t>
            </w:r>
          </w:p>
        </w:tc>
        <w:tc>
          <w:tcPr>
            <w:tcW w:w="1073"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40</w:t>
            </w:r>
          </w:p>
        </w:tc>
        <w:tc>
          <w:tcPr>
            <w:tcW w:w="1126"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509</w:t>
            </w:r>
          </w:p>
        </w:tc>
        <w:tc>
          <w:tcPr>
            <w:tcW w:w="1117"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593</w:t>
            </w:r>
          </w:p>
        </w:tc>
        <w:tc>
          <w:tcPr>
            <w:tcW w:w="682" w:type="dxa"/>
            <w:tcBorders>
              <w:bottom w:val="single" w:sz="4"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1 142</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tcBorders>
              <w:top w:val="single" w:sz="4" w:space="0" w:color="auto"/>
              <w:bottom w:val="single" w:sz="4" w:space="0" w:color="auto"/>
            </w:tcBorders>
            <w:shd w:val="clear" w:color="auto" w:fill="auto"/>
          </w:tcPr>
          <w:p w:rsidR="001211C4" w:rsidRPr="00352D29" w:rsidRDefault="001211C4" w:rsidP="005A5977">
            <w:pPr>
              <w:suppressAutoHyphens w:val="0"/>
              <w:spacing w:before="80" w:after="80" w:line="240" w:lineRule="auto"/>
              <w:rPr>
                <w:b/>
                <w:sz w:val="18"/>
                <w:lang w:val="fr-FR"/>
              </w:rPr>
            </w:pPr>
            <w:r w:rsidRPr="00352D29">
              <w:rPr>
                <w:b/>
                <w:sz w:val="18"/>
                <w:lang w:val="fr-FR"/>
              </w:rPr>
              <w:t>Total</w:t>
            </w:r>
          </w:p>
        </w:tc>
        <w:tc>
          <w:tcPr>
            <w:tcW w:w="1073"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22 963</w:t>
            </w:r>
          </w:p>
        </w:tc>
        <w:tc>
          <w:tcPr>
            <w:tcW w:w="1126"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35 340</w:t>
            </w:r>
          </w:p>
        </w:tc>
        <w:tc>
          <w:tcPr>
            <w:tcW w:w="1117"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7 637</w:t>
            </w:r>
          </w:p>
        </w:tc>
        <w:tc>
          <w:tcPr>
            <w:tcW w:w="682"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65 940</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val="restart"/>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Programme d’éducation</w:t>
            </w:r>
          </w:p>
        </w:tc>
        <w:tc>
          <w:tcPr>
            <w:tcW w:w="1206" w:type="dxa"/>
            <w:tcBorders>
              <w:top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Pr>
                <w:sz w:val="18"/>
                <w:lang w:val="fr-FR"/>
              </w:rPr>
              <w:t>Jardin</w:t>
            </w:r>
            <w:r w:rsidRPr="009A214A">
              <w:rPr>
                <w:sz w:val="18"/>
                <w:lang w:val="fr-FR"/>
              </w:rPr>
              <w:t xml:space="preserve"> d’enfants</w:t>
            </w:r>
          </w:p>
        </w:tc>
        <w:tc>
          <w:tcPr>
            <w:tcW w:w="1073"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1 032</w:t>
            </w:r>
          </w:p>
        </w:tc>
        <w:tc>
          <w:tcPr>
            <w:tcW w:w="1126"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599</w:t>
            </w:r>
          </w:p>
        </w:tc>
        <w:tc>
          <w:tcPr>
            <w:tcW w:w="1117" w:type="dxa"/>
            <w:tcBorders>
              <w:top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1 494</w:t>
            </w:r>
          </w:p>
        </w:tc>
        <w:tc>
          <w:tcPr>
            <w:tcW w:w="682" w:type="dxa"/>
            <w:tcBorders>
              <w:top w:val="single" w:sz="4"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3 125</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Primaire</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7 657</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22 498</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2 597</w:t>
            </w:r>
          </w:p>
        </w:tc>
        <w:tc>
          <w:tcPr>
            <w:tcW w:w="682"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32 752</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Collège</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6 286</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7 500</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1 481</w:t>
            </w:r>
          </w:p>
        </w:tc>
        <w:tc>
          <w:tcPr>
            <w:tcW w:w="682"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15 267</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Lycée</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6 541</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4 743</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2 065</w:t>
            </w:r>
          </w:p>
        </w:tc>
        <w:tc>
          <w:tcPr>
            <w:tcW w:w="682"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13 349</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Domaine principal</w:t>
            </w:r>
          </w:p>
        </w:tc>
        <w:tc>
          <w:tcPr>
            <w:tcW w:w="1073"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1 447</w:t>
            </w:r>
          </w:p>
        </w:tc>
        <w:tc>
          <w:tcPr>
            <w:tcW w:w="1126"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1117"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682" w:type="dxa"/>
            <w:tcBorders>
              <w:bottom w:val="single" w:sz="4"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1 447</w:t>
            </w:r>
          </w:p>
        </w:tc>
      </w:tr>
      <w:tr w:rsidR="001211C4" w:rsidRPr="009A214A" w:rsidTr="00352D29">
        <w:trPr>
          <w:trHeight w:val="240"/>
        </w:trPr>
        <w:tc>
          <w:tcPr>
            <w:tcW w:w="7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383" w:type="dxa"/>
            <w:vMerge/>
            <w:shd w:val="clear" w:color="auto" w:fill="auto"/>
          </w:tcPr>
          <w:p w:rsidR="001211C4" w:rsidRPr="009A214A" w:rsidRDefault="001211C4" w:rsidP="005A5977">
            <w:pPr>
              <w:suppressAutoHyphens w:val="0"/>
              <w:spacing w:before="40" w:after="40" w:line="240" w:lineRule="auto"/>
              <w:rPr>
                <w:sz w:val="18"/>
                <w:lang w:val="fr-FR"/>
              </w:rPr>
            </w:pPr>
          </w:p>
        </w:tc>
        <w:tc>
          <w:tcPr>
            <w:tcW w:w="1206" w:type="dxa"/>
            <w:tcBorders>
              <w:top w:val="single" w:sz="4" w:space="0" w:color="auto"/>
              <w:bottom w:val="single" w:sz="4" w:space="0" w:color="auto"/>
            </w:tcBorders>
            <w:shd w:val="clear" w:color="auto" w:fill="auto"/>
          </w:tcPr>
          <w:p w:rsidR="001211C4" w:rsidRPr="00352D29" w:rsidRDefault="001211C4" w:rsidP="005A5977">
            <w:pPr>
              <w:suppressAutoHyphens w:val="0"/>
              <w:spacing w:before="80" w:after="80" w:line="240" w:lineRule="auto"/>
              <w:rPr>
                <w:b/>
                <w:sz w:val="18"/>
                <w:lang w:val="fr-FR"/>
              </w:rPr>
            </w:pPr>
            <w:r w:rsidRPr="00352D29">
              <w:rPr>
                <w:b/>
                <w:sz w:val="18"/>
                <w:lang w:val="fr-FR"/>
              </w:rPr>
              <w:t>Total</w:t>
            </w:r>
          </w:p>
        </w:tc>
        <w:tc>
          <w:tcPr>
            <w:tcW w:w="1073"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22 963</w:t>
            </w:r>
          </w:p>
        </w:tc>
        <w:tc>
          <w:tcPr>
            <w:tcW w:w="1126"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35 340</w:t>
            </w:r>
          </w:p>
        </w:tc>
        <w:tc>
          <w:tcPr>
            <w:tcW w:w="1117"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7 637</w:t>
            </w:r>
          </w:p>
        </w:tc>
        <w:tc>
          <w:tcPr>
            <w:tcW w:w="682" w:type="dxa"/>
            <w:tcBorders>
              <w:top w:val="single" w:sz="4" w:space="0" w:color="auto"/>
              <w:bottom w:val="single" w:sz="4"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65 940</w:t>
            </w:r>
          </w:p>
        </w:tc>
      </w:tr>
      <w:tr w:rsidR="001211C4" w:rsidRPr="009A214A">
        <w:trPr>
          <w:trHeight w:val="240"/>
        </w:trPr>
        <w:tc>
          <w:tcPr>
            <w:tcW w:w="3372" w:type="dxa"/>
            <w:gridSpan w:val="3"/>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Nombre d’établissements</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144</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4 530</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3 621</w:t>
            </w:r>
          </w:p>
        </w:tc>
        <w:tc>
          <w:tcPr>
            <w:tcW w:w="682"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8 295</w:t>
            </w:r>
          </w:p>
        </w:tc>
      </w:tr>
      <w:tr w:rsidR="001211C4" w:rsidRPr="009A214A">
        <w:trPr>
          <w:trHeight w:val="240"/>
        </w:trPr>
        <w:tc>
          <w:tcPr>
            <w:tcW w:w="3372" w:type="dxa"/>
            <w:gridSpan w:val="3"/>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Nombre de classes</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3 278</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5 753</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6 263</w:t>
            </w:r>
          </w:p>
        </w:tc>
        <w:tc>
          <w:tcPr>
            <w:tcW w:w="682"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15 294</w:t>
            </w:r>
          </w:p>
        </w:tc>
      </w:tr>
      <w:tr w:rsidR="001211C4" w:rsidRPr="009A214A">
        <w:trPr>
          <w:trHeight w:val="240"/>
        </w:trPr>
        <w:tc>
          <w:tcPr>
            <w:tcW w:w="3372" w:type="dxa"/>
            <w:gridSpan w:val="3"/>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 xml:space="preserve">Nombre d’enseignants spécialisés </w:t>
            </w:r>
          </w:p>
        </w:tc>
        <w:tc>
          <w:tcPr>
            <w:tcW w:w="107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6 141</w:t>
            </w:r>
          </w:p>
        </w:tc>
        <w:tc>
          <w:tcPr>
            <w:tcW w:w="1126"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6 108</w:t>
            </w:r>
          </w:p>
        </w:tc>
        <w:tc>
          <w:tcPr>
            <w:tcW w:w="111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w:t>
            </w:r>
          </w:p>
        </w:tc>
        <w:tc>
          <w:tcPr>
            <w:tcW w:w="682"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12 249</w:t>
            </w:r>
          </w:p>
        </w:tc>
      </w:tr>
      <w:tr w:rsidR="001211C4" w:rsidRPr="009A214A">
        <w:trPr>
          <w:trHeight w:val="240"/>
        </w:trPr>
        <w:tc>
          <w:tcPr>
            <w:tcW w:w="3372" w:type="dxa"/>
            <w:gridSpan w:val="3"/>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Nombre d’auxiliaires dans l’enseignement spécialisé</w:t>
            </w:r>
          </w:p>
        </w:tc>
        <w:tc>
          <w:tcPr>
            <w:tcW w:w="1073"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1 753</w:t>
            </w:r>
          </w:p>
        </w:tc>
        <w:tc>
          <w:tcPr>
            <w:tcW w:w="1126"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3 914</w:t>
            </w:r>
          </w:p>
        </w:tc>
        <w:tc>
          <w:tcPr>
            <w:tcW w:w="1117"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574</w:t>
            </w:r>
          </w:p>
        </w:tc>
        <w:tc>
          <w:tcPr>
            <w:tcW w:w="682" w:type="dxa"/>
            <w:tcBorders>
              <w:bottom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6 241</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Rapport annuel sur l’éducation spécialisée</w:t>
      </w:r>
      <w:r w:rsidRPr="009A214A">
        <w:rPr>
          <w:sz w:val="18"/>
          <w:szCs w:val="18"/>
          <w:lang w:val="fr-FR"/>
        </w:rPr>
        <w:t>, MEST, 2007.</w:t>
      </w:r>
    </w:p>
    <w:p w:rsidR="001211C4" w:rsidRPr="002F2861" w:rsidRDefault="001211C4" w:rsidP="003D6E36">
      <w:pPr>
        <w:pStyle w:val="Heading1"/>
        <w:spacing w:after="120"/>
        <w:rPr>
          <w:b/>
          <w:lang w:val="fr-FR"/>
        </w:rPr>
      </w:pPr>
      <w:r>
        <w:rPr>
          <w:b/>
          <w:lang w:val="fr-FR"/>
        </w:rPr>
        <w:br w:type="page"/>
      </w:r>
      <w:r w:rsidRPr="0062769E">
        <w:rPr>
          <w:lang w:val="fr-FR"/>
        </w:rPr>
        <w:t>Tableau 7-13</w:t>
      </w:r>
      <w:r w:rsidR="0062769E" w:rsidRPr="0062769E">
        <w:rPr>
          <w:lang w:val="fr-FR"/>
        </w:rPr>
        <w:br/>
      </w:r>
      <w:r w:rsidRPr="002F2861">
        <w:rPr>
          <w:b/>
          <w:lang w:val="fr-FR"/>
        </w:rPr>
        <w:t>Affectation d’élèves ayant des besoins particuliers</w:t>
      </w:r>
    </w:p>
    <w:tbl>
      <w:tblPr>
        <w:tblW w:w="7569" w:type="dxa"/>
        <w:tblInd w:w="1134" w:type="dxa"/>
        <w:tblBorders>
          <w:top w:val="single" w:sz="4" w:space="0" w:color="auto"/>
        </w:tblBorders>
        <w:tblCellMar>
          <w:left w:w="0" w:type="dxa"/>
          <w:right w:w="0" w:type="dxa"/>
        </w:tblCellMar>
        <w:tblLook w:val="0000" w:firstRow="0" w:lastRow="0" w:firstColumn="0" w:lastColumn="0" w:noHBand="0" w:noVBand="0"/>
      </w:tblPr>
      <w:tblGrid>
        <w:gridCol w:w="709"/>
        <w:gridCol w:w="2977"/>
        <w:gridCol w:w="2779"/>
        <w:gridCol w:w="1104"/>
      </w:tblGrid>
      <w:tr w:rsidR="001211C4" w:rsidRPr="009A214A">
        <w:trPr>
          <w:trHeight w:val="240"/>
          <w:tblHeader/>
        </w:trPr>
        <w:tc>
          <w:tcPr>
            <w:tcW w:w="709"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83" w:name="#1918792756"/>
            <w:bookmarkEnd w:id="83"/>
          </w:p>
        </w:tc>
        <w:tc>
          <w:tcPr>
            <w:tcW w:w="2977"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Élèves affectés dans des établissements spécialisés</w:t>
            </w:r>
          </w:p>
        </w:tc>
        <w:tc>
          <w:tcPr>
            <w:tcW w:w="277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 xml:space="preserve">Élèves affectés dans des établissements ordinaires (classes) </w:t>
            </w:r>
          </w:p>
        </w:tc>
        <w:tc>
          <w:tcPr>
            <w:tcW w:w="110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b/>
                <w:i/>
                <w:sz w:val="16"/>
                <w:lang w:val="fr-FR"/>
              </w:rPr>
            </w:pPr>
            <w:r w:rsidRPr="009A214A">
              <w:rPr>
                <w:b/>
                <w:i/>
                <w:sz w:val="16"/>
                <w:lang w:val="fr-FR"/>
              </w:rPr>
              <w:t>Total</w:t>
            </w:r>
          </w:p>
        </w:tc>
      </w:tr>
      <w:tr w:rsidR="001211C4" w:rsidRPr="009A214A">
        <w:trPr>
          <w:trHeight w:val="240"/>
        </w:trPr>
        <w:tc>
          <w:tcPr>
            <w:tcW w:w="709"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297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24 192</w:t>
            </w:r>
          </w:p>
        </w:tc>
        <w:tc>
          <w:tcPr>
            <w:tcW w:w="277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29 212 (2 304)</w:t>
            </w:r>
          </w:p>
        </w:tc>
        <w:tc>
          <w:tcPr>
            <w:tcW w:w="1104" w:type="dxa"/>
            <w:tcBorders>
              <w:top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53 404</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45,3%</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54,7%</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100%</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r w:rsidRPr="009A214A">
              <w:rPr>
                <w:sz w:val="18"/>
                <w:lang w:val="fr-FR"/>
              </w:rPr>
              <w:t>2004</w:t>
            </w: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23 762</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31 612 (3 610)</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55 374</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42,9%</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57,1%</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100%</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r w:rsidRPr="009A214A">
              <w:rPr>
                <w:sz w:val="18"/>
                <w:lang w:val="fr-FR"/>
              </w:rPr>
              <w:t>2005</w:t>
            </w: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23 449</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34 913 (5 110)</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58 362</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40,2%</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59,8%</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100%</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r w:rsidRPr="009A214A">
              <w:rPr>
                <w:sz w:val="18"/>
                <w:lang w:val="fr-FR"/>
              </w:rPr>
              <w:t>2006</w:t>
            </w: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23 291</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39 247 (6 741)</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62 538</w:t>
            </w:r>
          </w:p>
        </w:tc>
      </w:tr>
      <w:tr w:rsidR="001211C4" w:rsidRPr="009A214A">
        <w:trPr>
          <w:trHeight w:val="240"/>
        </w:trPr>
        <w:tc>
          <w:tcPr>
            <w:tcW w:w="709" w:type="dxa"/>
            <w:shd w:val="clear" w:color="auto" w:fill="auto"/>
          </w:tcPr>
          <w:p w:rsidR="001211C4" w:rsidRPr="009A214A" w:rsidRDefault="001211C4" w:rsidP="005A5977">
            <w:pPr>
              <w:spacing w:before="40" w:after="40" w:line="240" w:lineRule="auto"/>
              <w:rPr>
                <w:sz w:val="18"/>
                <w:lang w:val="fr-FR"/>
              </w:rPr>
            </w:pP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37,2%</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62,8%</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100%</w:t>
            </w:r>
          </w:p>
        </w:tc>
      </w:tr>
      <w:tr w:rsidR="001211C4" w:rsidRPr="009A214A">
        <w:trPr>
          <w:trHeight w:val="240"/>
        </w:trPr>
        <w:tc>
          <w:tcPr>
            <w:tcW w:w="709"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2007</w:t>
            </w:r>
          </w:p>
        </w:tc>
        <w:tc>
          <w:tcPr>
            <w:tcW w:w="297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22 963</w:t>
            </w:r>
          </w:p>
        </w:tc>
        <w:tc>
          <w:tcPr>
            <w:tcW w:w="277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42 977 (7 637)</w:t>
            </w:r>
          </w:p>
        </w:tc>
        <w:tc>
          <w:tcPr>
            <w:tcW w:w="1104" w:type="dxa"/>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65 940</w:t>
            </w:r>
          </w:p>
        </w:tc>
      </w:tr>
      <w:tr w:rsidR="001211C4" w:rsidRPr="009A214A">
        <w:trPr>
          <w:trHeight w:val="240"/>
        </w:trPr>
        <w:tc>
          <w:tcPr>
            <w:tcW w:w="709"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p>
        </w:tc>
        <w:tc>
          <w:tcPr>
            <w:tcW w:w="2977"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34,8%</w:t>
            </w:r>
          </w:p>
        </w:tc>
        <w:tc>
          <w:tcPr>
            <w:tcW w:w="277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65,2%</w:t>
            </w:r>
          </w:p>
        </w:tc>
        <w:tc>
          <w:tcPr>
            <w:tcW w:w="1104" w:type="dxa"/>
            <w:tcBorders>
              <w:bottom w:val="single" w:sz="12" w:space="0" w:color="auto"/>
            </w:tcBorders>
            <w:shd w:val="clear" w:color="auto" w:fill="auto"/>
            <w:vAlign w:val="bottom"/>
          </w:tcPr>
          <w:p w:rsidR="001211C4" w:rsidRPr="00352D29" w:rsidRDefault="001211C4" w:rsidP="005A5977">
            <w:pPr>
              <w:suppressAutoHyphens w:val="0"/>
              <w:spacing w:before="40" w:after="40" w:line="240" w:lineRule="auto"/>
              <w:ind w:right="113"/>
              <w:jc w:val="right"/>
              <w:rPr>
                <w:b/>
                <w:sz w:val="18"/>
                <w:lang w:val="fr-FR"/>
              </w:rPr>
            </w:pPr>
            <w:r w:rsidRPr="00352D29">
              <w:rPr>
                <w:b/>
                <w:sz w:val="18"/>
                <w:lang w:val="fr-FR"/>
              </w:rPr>
              <w:t>100%</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w:t>
      </w:r>
      <w:r w:rsidRPr="009A214A">
        <w:rPr>
          <w:i/>
          <w:sz w:val="18"/>
          <w:szCs w:val="18"/>
          <w:lang w:val="fr-FR"/>
        </w:rPr>
        <w:t>Rapport annuel sur l’éducation spécialisée</w:t>
      </w:r>
      <w:r w:rsidRPr="009A214A">
        <w:rPr>
          <w:sz w:val="18"/>
          <w:szCs w:val="18"/>
          <w:lang w:val="fr-FR"/>
        </w:rPr>
        <w:t>, MEST, 2007.</w:t>
      </w:r>
    </w:p>
    <w:p w:rsidR="001211C4" w:rsidRPr="009B1E86" w:rsidRDefault="001211C4" w:rsidP="003D6E36">
      <w:pPr>
        <w:pStyle w:val="Heading1"/>
        <w:spacing w:after="120"/>
        <w:rPr>
          <w:b/>
          <w:lang w:val="fr-FR"/>
        </w:rPr>
      </w:pPr>
      <w:r w:rsidRPr="0062769E">
        <w:rPr>
          <w:lang w:val="fr-FR"/>
        </w:rPr>
        <w:t>Tableau 7-14</w:t>
      </w:r>
      <w:r w:rsidR="0062769E" w:rsidRPr="0062769E">
        <w:rPr>
          <w:lang w:val="fr-FR"/>
        </w:rPr>
        <w:br/>
      </w:r>
      <w:r w:rsidRPr="009B1E86">
        <w:rPr>
          <w:b/>
          <w:lang w:val="fr-FR"/>
        </w:rPr>
        <w:t>Programmes conçus pour promouvoir les activités de la jeunesse</w:t>
      </w:r>
    </w:p>
    <w:tbl>
      <w:tblPr>
        <w:tblW w:w="859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83"/>
        <w:gridCol w:w="3872"/>
        <w:gridCol w:w="939"/>
      </w:tblGrid>
      <w:tr w:rsidR="001211C4" w:rsidRPr="009A214A">
        <w:trPr>
          <w:trHeight w:val="240"/>
          <w:tblHeader/>
        </w:trPr>
        <w:tc>
          <w:tcPr>
            <w:tcW w:w="3783"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bookmarkStart w:id="84" w:name="#1791034096"/>
            <w:bookmarkEnd w:id="84"/>
            <w:r w:rsidRPr="009A214A">
              <w:rPr>
                <w:i/>
                <w:sz w:val="16"/>
                <w:lang w:val="fr-FR"/>
              </w:rPr>
              <w:t>Programme</w:t>
            </w:r>
          </w:p>
        </w:tc>
        <w:tc>
          <w:tcPr>
            <w:tcW w:w="3872"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rPr>
                <w:i/>
                <w:sz w:val="16"/>
                <w:lang w:val="fr-FR"/>
              </w:rPr>
            </w:pPr>
            <w:r>
              <w:rPr>
                <w:i/>
                <w:sz w:val="16"/>
                <w:lang w:val="fr-FR"/>
              </w:rPr>
              <w:t>Ampleur</w:t>
            </w:r>
          </w:p>
        </w:tc>
        <w:tc>
          <w:tcPr>
            <w:tcW w:w="939"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ind w:right="113"/>
              <w:jc w:val="right"/>
              <w:rPr>
                <w:i/>
                <w:sz w:val="16"/>
                <w:lang w:val="fr-FR"/>
              </w:rPr>
            </w:pPr>
            <w:r w:rsidRPr="009A214A">
              <w:rPr>
                <w:i/>
                <w:sz w:val="16"/>
                <w:lang w:val="fr-FR"/>
              </w:rPr>
              <w:t>Participants</w:t>
            </w:r>
          </w:p>
        </w:tc>
      </w:tr>
      <w:tr w:rsidR="001211C4" w:rsidRPr="009A214A">
        <w:trPr>
          <w:trHeight w:val="240"/>
        </w:trPr>
        <w:tc>
          <w:tcPr>
            <w:tcW w:w="3783" w:type="dxa"/>
            <w:tcBorders>
              <w:top w:val="single" w:sz="12" w:space="0" w:color="auto"/>
            </w:tcBorders>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Zone</w:t>
            </w:r>
            <w:r w:rsidR="00520800">
              <w:rPr>
                <w:sz w:val="18"/>
                <w:szCs w:val="18"/>
                <w:lang w:val="fr-FR"/>
              </w:rPr>
              <w:t>s</w:t>
            </w:r>
            <w:r w:rsidRPr="00310B66">
              <w:rPr>
                <w:sz w:val="18"/>
                <w:szCs w:val="18"/>
                <w:lang w:val="fr-FR"/>
              </w:rPr>
              <w:t xml:space="preserve"> consacrée</w:t>
            </w:r>
            <w:r w:rsidR="00520800">
              <w:rPr>
                <w:sz w:val="18"/>
                <w:szCs w:val="18"/>
                <w:lang w:val="fr-FR"/>
              </w:rPr>
              <w:t>s</w:t>
            </w:r>
            <w:r w:rsidRPr="00310B66">
              <w:rPr>
                <w:sz w:val="18"/>
                <w:szCs w:val="18"/>
                <w:lang w:val="fr-FR"/>
              </w:rPr>
              <w:t xml:space="preserve"> à la culture (jeunesse)</w:t>
            </w:r>
          </w:p>
        </w:tc>
        <w:tc>
          <w:tcPr>
            <w:tcW w:w="3872" w:type="dxa"/>
            <w:tcBorders>
              <w:top w:val="single" w:sz="12" w:space="0" w:color="auto"/>
            </w:tcBorders>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31 zones réparties dans 11 villes/provinces</w:t>
            </w:r>
          </w:p>
        </w:tc>
        <w:tc>
          <w:tcPr>
            <w:tcW w:w="939" w:type="dxa"/>
            <w:tcBorders>
              <w:top w:val="single" w:sz="12" w:space="0" w:color="auto"/>
            </w:tcBorders>
            <w:shd w:val="clear" w:color="auto" w:fill="auto"/>
          </w:tcPr>
          <w:p w:rsidR="001211C4" w:rsidRPr="00310B66" w:rsidRDefault="001211C4" w:rsidP="005A5977">
            <w:pPr>
              <w:suppressAutoHyphens w:val="0"/>
              <w:spacing w:before="40" w:after="120" w:line="240" w:lineRule="auto"/>
              <w:ind w:right="113"/>
              <w:jc w:val="right"/>
              <w:rPr>
                <w:sz w:val="18"/>
                <w:szCs w:val="18"/>
                <w:lang w:val="fr-FR"/>
              </w:rPr>
            </w:pPr>
            <w:r w:rsidRPr="00310B66">
              <w:rPr>
                <w:sz w:val="18"/>
                <w:szCs w:val="18"/>
                <w:lang w:val="fr-FR"/>
              </w:rPr>
              <w:t>412</w:t>
            </w:r>
          </w:p>
        </w:tc>
      </w:tr>
      <w:tr w:rsidR="001211C4" w:rsidRPr="009A214A">
        <w:trPr>
          <w:trHeight w:val="240"/>
        </w:trPr>
        <w:tc>
          <w:tcPr>
            <w:tcW w:w="3783"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Clubs parascolaires</w:t>
            </w:r>
          </w:p>
        </w:tc>
        <w:tc>
          <w:tcPr>
            <w:tcW w:w="3872"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1 000 clubs d’excellence soutenue</w:t>
            </w:r>
          </w:p>
        </w:tc>
        <w:tc>
          <w:tcPr>
            <w:tcW w:w="939" w:type="dxa"/>
            <w:shd w:val="clear" w:color="auto" w:fill="auto"/>
          </w:tcPr>
          <w:p w:rsidR="001211C4" w:rsidRPr="00310B66" w:rsidRDefault="001211C4" w:rsidP="005A5977">
            <w:pPr>
              <w:suppressAutoHyphens w:val="0"/>
              <w:spacing w:before="40" w:after="120" w:line="240" w:lineRule="auto"/>
              <w:ind w:right="113"/>
              <w:jc w:val="right"/>
              <w:rPr>
                <w:sz w:val="18"/>
                <w:szCs w:val="18"/>
                <w:lang w:val="fr-FR"/>
              </w:rPr>
            </w:pPr>
            <w:r w:rsidRPr="00310B66">
              <w:rPr>
                <w:sz w:val="18"/>
                <w:szCs w:val="18"/>
                <w:lang w:val="fr-FR"/>
              </w:rPr>
              <w:t>21</w:t>
            </w:r>
          </w:p>
        </w:tc>
      </w:tr>
      <w:tr w:rsidR="001211C4" w:rsidRPr="009A214A">
        <w:trPr>
          <w:trHeight w:val="240"/>
        </w:trPr>
        <w:tc>
          <w:tcPr>
            <w:tcW w:w="3783"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Programmes du centre national de formation</w:t>
            </w:r>
          </w:p>
        </w:tc>
        <w:tc>
          <w:tcPr>
            <w:tcW w:w="3872"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2 centres nationaux de formation</w:t>
            </w:r>
          </w:p>
        </w:tc>
        <w:tc>
          <w:tcPr>
            <w:tcW w:w="939" w:type="dxa"/>
            <w:shd w:val="clear" w:color="auto" w:fill="auto"/>
          </w:tcPr>
          <w:p w:rsidR="001211C4" w:rsidRPr="00310B66" w:rsidRDefault="001211C4" w:rsidP="005A5977">
            <w:pPr>
              <w:suppressAutoHyphens w:val="0"/>
              <w:spacing w:before="40" w:after="120" w:line="240" w:lineRule="auto"/>
              <w:ind w:right="113"/>
              <w:jc w:val="right"/>
              <w:rPr>
                <w:sz w:val="18"/>
                <w:szCs w:val="18"/>
                <w:lang w:val="fr-FR"/>
              </w:rPr>
            </w:pPr>
            <w:r w:rsidRPr="00310B66">
              <w:rPr>
                <w:sz w:val="18"/>
                <w:szCs w:val="18"/>
                <w:lang w:val="fr-FR"/>
              </w:rPr>
              <w:t>20</w:t>
            </w:r>
          </w:p>
        </w:tc>
      </w:tr>
      <w:tr w:rsidR="001211C4" w:rsidRPr="009A214A">
        <w:trPr>
          <w:trHeight w:val="240"/>
        </w:trPr>
        <w:tc>
          <w:tcPr>
            <w:tcW w:w="3783"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Programmes du centre public de formation</w:t>
            </w:r>
          </w:p>
        </w:tc>
        <w:tc>
          <w:tcPr>
            <w:tcW w:w="3872"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315 centres de formation</w:t>
            </w:r>
          </w:p>
        </w:tc>
        <w:tc>
          <w:tcPr>
            <w:tcW w:w="939" w:type="dxa"/>
            <w:shd w:val="clear" w:color="auto" w:fill="auto"/>
          </w:tcPr>
          <w:p w:rsidR="001211C4" w:rsidRPr="00310B66" w:rsidRDefault="001211C4" w:rsidP="005A5977">
            <w:pPr>
              <w:suppressAutoHyphens w:val="0"/>
              <w:spacing w:before="40" w:after="120" w:line="240" w:lineRule="auto"/>
              <w:ind w:right="113"/>
              <w:jc w:val="right"/>
              <w:rPr>
                <w:sz w:val="18"/>
                <w:szCs w:val="18"/>
                <w:lang w:val="fr-FR"/>
              </w:rPr>
            </w:pPr>
            <w:r w:rsidRPr="00310B66">
              <w:rPr>
                <w:sz w:val="18"/>
                <w:szCs w:val="18"/>
                <w:lang w:val="fr-FR"/>
              </w:rPr>
              <w:t>87</w:t>
            </w:r>
          </w:p>
        </w:tc>
      </w:tr>
      <w:tr w:rsidR="001211C4" w:rsidRPr="009A214A">
        <w:trPr>
          <w:trHeight w:val="240"/>
        </w:trPr>
        <w:tc>
          <w:tcPr>
            <w:tcW w:w="3783"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Programmes récréatif</w:t>
            </w:r>
            <w:r w:rsidR="00520800">
              <w:rPr>
                <w:sz w:val="18"/>
                <w:szCs w:val="18"/>
                <w:lang w:val="fr-FR"/>
              </w:rPr>
              <w:t>s</w:t>
            </w:r>
            <w:r w:rsidRPr="00310B66">
              <w:rPr>
                <w:sz w:val="18"/>
                <w:szCs w:val="18"/>
                <w:lang w:val="fr-FR"/>
              </w:rPr>
              <w:t xml:space="preserve"> pour la jeunesse</w:t>
            </w:r>
          </w:p>
        </w:tc>
        <w:tc>
          <w:tcPr>
            <w:tcW w:w="3872"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251 programmes à différents niveaux administratifs</w:t>
            </w:r>
          </w:p>
        </w:tc>
        <w:tc>
          <w:tcPr>
            <w:tcW w:w="939" w:type="dxa"/>
            <w:shd w:val="clear" w:color="auto" w:fill="auto"/>
          </w:tcPr>
          <w:p w:rsidR="001211C4" w:rsidRPr="00310B66" w:rsidRDefault="001211C4" w:rsidP="005A5977">
            <w:pPr>
              <w:suppressAutoHyphens w:val="0"/>
              <w:spacing w:before="40" w:after="120" w:line="240" w:lineRule="auto"/>
              <w:ind w:right="113"/>
              <w:jc w:val="right"/>
              <w:rPr>
                <w:sz w:val="18"/>
                <w:szCs w:val="18"/>
                <w:lang w:val="fr-FR"/>
              </w:rPr>
            </w:pPr>
            <w:r w:rsidRPr="00310B66">
              <w:rPr>
                <w:sz w:val="18"/>
                <w:szCs w:val="18"/>
                <w:lang w:val="fr-FR"/>
              </w:rPr>
              <w:t>57</w:t>
            </w:r>
          </w:p>
        </w:tc>
      </w:tr>
      <w:tr w:rsidR="001211C4" w:rsidRPr="009A214A">
        <w:trPr>
          <w:trHeight w:val="240"/>
        </w:trPr>
        <w:tc>
          <w:tcPr>
            <w:tcW w:w="3783"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Programme</w:t>
            </w:r>
            <w:r w:rsidR="00520800">
              <w:rPr>
                <w:sz w:val="18"/>
                <w:szCs w:val="18"/>
                <w:lang w:val="fr-FR"/>
              </w:rPr>
              <w:t>s</w:t>
            </w:r>
            <w:r w:rsidRPr="00310B66">
              <w:rPr>
                <w:sz w:val="18"/>
                <w:szCs w:val="18"/>
                <w:lang w:val="fr-FR"/>
              </w:rPr>
              <w:t xml:space="preserve"> de lecture</w:t>
            </w:r>
          </w:p>
        </w:tc>
        <w:tc>
          <w:tcPr>
            <w:tcW w:w="3872" w:type="dxa"/>
            <w:shd w:val="clear" w:color="auto" w:fill="auto"/>
          </w:tcPr>
          <w:p w:rsidR="001211C4" w:rsidRPr="00310B66" w:rsidRDefault="001211C4" w:rsidP="005A5977">
            <w:pPr>
              <w:suppressAutoHyphens w:val="0"/>
              <w:spacing w:before="40" w:after="120" w:line="240" w:lineRule="auto"/>
              <w:ind w:right="113"/>
              <w:rPr>
                <w:sz w:val="18"/>
                <w:szCs w:val="18"/>
                <w:lang w:val="fr-FR"/>
              </w:rPr>
            </w:pPr>
            <w:r w:rsidRPr="00310B66">
              <w:rPr>
                <w:sz w:val="18"/>
                <w:szCs w:val="18"/>
                <w:lang w:val="fr-FR"/>
              </w:rPr>
              <w:t>Environ 150 programmes dans l’ensemble du pays</w:t>
            </w:r>
          </w:p>
        </w:tc>
        <w:tc>
          <w:tcPr>
            <w:tcW w:w="939" w:type="dxa"/>
            <w:shd w:val="clear" w:color="auto" w:fill="auto"/>
          </w:tcPr>
          <w:p w:rsidR="001211C4" w:rsidRPr="00310B66" w:rsidRDefault="001211C4" w:rsidP="005A5977">
            <w:pPr>
              <w:suppressAutoHyphens w:val="0"/>
              <w:spacing w:before="40" w:after="120" w:line="240" w:lineRule="auto"/>
              <w:ind w:right="113"/>
              <w:jc w:val="right"/>
              <w:rPr>
                <w:sz w:val="18"/>
                <w:szCs w:val="18"/>
                <w:lang w:val="fr-FR"/>
              </w:rPr>
            </w:pPr>
            <w:r w:rsidRPr="00310B66">
              <w:rPr>
                <w:sz w:val="18"/>
                <w:szCs w:val="18"/>
                <w:lang w:val="fr-FR"/>
              </w:rPr>
              <w:t>100</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2007.</w:t>
      </w:r>
    </w:p>
    <w:p w:rsidR="001211C4" w:rsidRPr="00622698" w:rsidRDefault="001211C4" w:rsidP="003D6E36">
      <w:pPr>
        <w:pStyle w:val="Heading1"/>
        <w:spacing w:after="120"/>
        <w:rPr>
          <w:b/>
          <w:lang w:val="fr-FR"/>
        </w:rPr>
      </w:pPr>
      <w:r w:rsidRPr="0062769E">
        <w:rPr>
          <w:lang w:val="fr-FR"/>
        </w:rPr>
        <w:t>Tableau 7-15</w:t>
      </w:r>
      <w:r w:rsidR="0062769E" w:rsidRPr="0062769E">
        <w:rPr>
          <w:lang w:val="fr-FR"/>
        </w:rPr>
        <w:br/>
      </w:r>
      <w:r w:rsidRPr="00622698">
        <w:rPr>
          <w:b/>
          <w:lang w:val="fr-FR"/>
        </w:rPr>
        <w:t>Structure</w:t>
      </w:r>
      <w:r w:rsidR="00341930">
        <w:rPr>
          <w:b/>
          <w:lang w:val="fr-FR"/>
        </w:rPr>
        <w:t>s</w:t>
      </w:r>
      <w:r w:rsidRPr="00622698">
        <w:rPr>
          <w:b/>
          <w:lang w:val="fr-FR"/>
        </w:rPr>
        <w:t xml:space="preserve"> de formation réservée</w:t>
      </w:r>
      <w:r w:rsidR="00341930">
        <w:rPr>
          <w:b/>
          <w:lang w:val="fr-FR"/>
        </w:rPr>
        <w:t>s</w:t>
      </w:r>
      <w:r w:rsidRPr="00622698">
        <w:rPr>
          <w:b/>
          <w:lang w:val="fr-FR"/>
        </w:rPr>
        <w:t xml:space="preserve"> aux adolescents</w:t>
      </w:r>
    </w:p>
    <w:tbl>
      <w:tblPr>
        <w:tblW w:w="878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851"/>
        <w:gridCol w:w="814"/>
        <w:gridCol w:w="815"/>
        <w:gridCol w:w="1064"/>
        <w:gridCol w:w="1134"/>
        <w:gridCol w:w="993"/>
        <w:gridCol w:w="850"/>
        <w:gridCol w:w="1134"/>
        <w:gridCol w:w="1129"/>
      </w:tblGrid>
      <w:tr w:rsidR="001211C4" w:rsidRPr="009A214A">
        <w:trPr>
          <w:trHeight w:val="240"/>
          <w:tblHeader/>
        </w:trPr>
        <w:tc>
          <w:tcPr>
            <w:tcW w:w="85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85" w:name="#1517448082"/>
            <w:bookmarkEnd w:id="85"/>
          </w:p>
        </w:tc>
        <w:tc>
          <w:tcPr>
            <w:tcW w:w="81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b/>
                <w:i/>
                <w:sz w:val="16"/>
                <w:lang w:val="fr-FR"/>
              </w:rPr>
            </w:pPr>
            <w:r w:rsidRPr="009A214A">
              <w:rPr>
                <w:b/>
                <w:i/>
                <w:sz w:val="16"/>
                <w:lang w:val="fr-FR"/>
              </w:rPr>
              <w:t>Total</w:t>
            </w:r>
          </w:p>
        </w:tc>
        <w:tc>
          <w:tcPr>
            <w:tcW w:w="81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Centres de formation</w:t>
            </w:r>
          </w:p>
        </w:tc>
        <w:tc>
          <w:tcPr>
            <w:tcW w:w="106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Maisons de la culture</w:t>
            </w:r>
          </w:p>
        </w:tc>
        <w:tc>
          <w:tcPr>
            <w:tcW w:w="113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Pr>
                <w:i/>
                <w:sz w:val="16"/>
                <w:lang w:val="fr-FR"/>
              </w:rPr>
              <w:t xml:space="preserve">Etablissements </w:t>
            </w:r>
            <w:r w:rsidRPr="009A214A">
              <w:rPr>
                <w:i/>
                <w:sz w:val="16"/>
                <w:lang w:val="fr-FR"/>
              </w:rPr>
              <w:t>de formation</w:t>
            </w:r>
          </w:p>
        </w:tc>
        <w:tc>
          <w:tcPr>
            <w:tcW w:w="993"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Pr>
                <w:i/>
                <w:sz w:val="16"/>
                <w:lang w:val="fr-FR"/>
              </w:rPr>
              <w:t>Campe</w:t>
            </w:r>
            <w:r w:rsidRPr="009A214A">
              <w:rPr>
                <w:i/>
                <w:sz w:val="16"/>
                <w:lang w:val="fr-FR"/>
              </w:rPr>
              <w:t>ments</w:t>
            </w:r>
          </w:p>
        </w:tc>
        <w:tc>
          <w:tcPr>
            <w:tcW w:w="85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Auberges de jeunesse</w:t>
            </w:r>
          </w:p>
        </w:tc>
        <w:tc>
          <w:tcPr>
            <w:tcW w:w="1134"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Pr>
                <w:i/>
                <w:sz w:val="16"/>
                <w:lang w:val="fr-FR"/>
              </w:rPr>
              <w:t xml:space="preserve">Etablissements </w:t>
            </w:r>
            <w:r w:rsidRPr="009A214A">
              <w:rPr>
                <w:i/>
                <w:sz w:val="16"/>
                <w:lang w:val="fr-FR"/>
              </w:rPr>
              <w:t>spécialisés</w:t>
            </w:r>
          </w:p>
        </w:tc>
        <w:tc>
          <w:tcPr>
            <w:tcW w:w="1129"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Établissements secondaires du 1</w:t>
            </w:r>
            <w:r w:rsidRPr="009A214A">
              <w:rPr>
                <w:i/>
                <w:sz w:val="16"/>
                <w:vertAlign w:val="superscript"/>
                <w:lang w:val="fr-FR"/>
              </w:rPr>
              <w:t>er</w:t>
            </w:r>
            <w:r w:rsidRPr="009A214A">
              <w:rPr>
                <w:i/>
                <w:sz w:val="16"/>
                <w:lang w:val="fr-FR"/>
              </w:rPr>
              <w:t> cycle</w:t>
            </w:r>
          </w:p>
        </w:tc>
      </w:tr>
      <w:tr w:rsidR="001211C4" w:rsidRPr="009A214A">
        <w:trPr>
          <w:trHeight w:val="240"/>
        </w:trPr>
        <w:tc>
          <w:tcPr>
            <w:tcW w:w="851"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Public</w:t>
            </w:r>
          </w:p>
        </w:tc>
        <w:tc>
          <w:tcPr>
            <w:tcW w:w="814" w:type="dxa"/>
            <w:tcBorders>
              <w:top w:val="single" w:sz="12" w:space="0" w:color="auto"/>
            </w:tcBorders>
            <w:shd w:val="clear" w:color="auto" w:fill="auto"/>
            <w:vAlign w:val="bottom"/>
          </w:tcPr>
          <w:p w:rsidR="001211C4" w:rsidRPr="00622698" w:rsidRDefault="001211C4" w:rsidP="005A5977">
            <w:pPr>
              <w:suppressAutoHyphens w:val="0"/>
              <w:spacing w:before="40" w:after="40" w:line="240" w:lineRule="auto"/>
              <w:ind w:right="113"/>
              <w:jc w:val="right"/>
              <w:rPr>
                <w:sz w:val="18"/>
                <w:lang w:val="fr-FR"/>
              </w:rPr>
            </w:pPr>
            <w:r w:rsidRPr="00622698">
              <w:rPr>
                <w:sz w:val="18"/>
                <w:lang w:val="fr-FR"/>
              </w:rPr>
              <w:t>552</w:t>
            </w:r>
          </w:p>
        </w:tc>
        <w:tc>
          <w:tcPr>
            <w:tcW w:w="81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139</w:t>
            </w:r>
          </w:p>
        </w:tc>
        <w:tc>
          <w:tcPr>
            <w:tcW w:w="106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189</w:t>
            </w:r>
          </w:p>
        </w:tc>
        <w:tc>
          <w:tcPr>
            <w:tcW w:w="113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43</w:t>
            </w:r>
          </w:p>
        </w:tc>
        <w:tc>
          <w:tcPr>
            <w:tcW w:w="99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w:t>
            </w:r>
          </w:p>
        </w:tc>
        <w:tc>
          <w:tcPr>
            <w:tcW w:w="85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w:t>
            </w:r>
          </w:p>
        </w:tc>
        <w:tc>
          <w:tcPr>
            <w:tcW w:w="1134"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w:t>
            </w:r>
          </w:p>
        </w:tc>
        <w:tc>
          <w:tcPr>
            <w:tcW w:w="112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142</w:t>
            </w:r>
          </w:p>
        </w:tc>
      </w:tr>
      <w:tr w:rsidR="001211C4" w:rsidRPr="009A214A">
        <w:trPr>
          <w:trHeight w:val="240"/>
        </w:trPr>
        <w:tc>
          <w:tcPr>
            <w:tcW w:w="851" w:type="dxa"/>
            <w:tcBorders>
              <w:bottom w:val="single" w:sz="4"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Privé</w:t>
            </w:r>
          </w:p>
        </w:tc>
        <w:tc>
          <w:tcPr>
            <w:tcW w:w="814" w:type="dxa"/>
            <w:tcBorders>
              <w:bottom w:val="single" w:sz="4" w:space="0" w:color="auto"/>
            </w:tcBorders>
            <w:shd w:val="clear" w:color="auto" w:fill="auto"/>
            <w:vAlign w:val="bottom"/>
          </w:tcPr>
          <w:p w:rsidR="001211C4" w:rsidRPr="00622698" w:rsidRDefault="001211C4" w:rsidP="005A5977">
            <w:pPr>
              <w:suppressAutoHyphens w:val="0"/>
              <w:spacing w:before="40" w:after="40" w:line="240" w:lineRule="auto"/>
              <w:ind w:right="113"/>
              <w:jc w:val="right"/>
              <w:rPr>
                <w:sz w:val="18"/>
                <w:lang w:val="fr-FR"/>
              </w:rPr>
            </w:pPr>
            <w:r w:rsidRPr="00622698">
              <w:rPr>
                <w:sz w:val="18"/>
                <w:lang w:val="fr-FR"/>
              </w:rPr>
              <w:t>258</w:t>
            </w:r>
          </w:p>
        </w:tc>
        <w:tc>
          <w:tcPr>
            <w:tcW w:w="815"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w:t>
            </w:r>
          </w:p>
        </w:tc>
        <w:tc>
          <w:tcPr>
            <w:tcW w:w="106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w:t>
            </w:r>
          </w:p>
        </w:tc>
        <w:tc>
          <w:tcPr>
            <w:tcW w:w="113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133</w:t>
            </w:r>
          </w:p>
        </w:tc>
        <w:tc>
          <w:tcPr>
            <w:tcW w:w="993"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21</w:t>
            </w:r>
          </w:p>
        </w:tc>
        <w:tc>
          <w:tcPr>
            <w:tcW w:w="850"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91</w:t>
            </w:r>
          </w:p>
        </w:tc>
        <w:tc>
          <w:tcPr>
            <w:tcW w:w="1134"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w:t>
            </w:r>
          </w:p>
        </w:tc>
        <w:tc>
          <w:tcPr>
            <w:tcW w:w="1129"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0</w:t>
            </w:r>
          </w:p>
        </w:tc>
      </w:tr>
      <w:tr w:rsidR="001211C4" w:rsidRPr="009A214A">
        <w:trPr>
          <w:trHeight w:val="240"/>
        </w:trPr>
        <w:tc>
          <w:tcPr>
            <w:tcW w:w="851" w:type="dxa"/>
            <w:tcBorders>
              <w:top w:val="single" w:sz="4" w:space="0" w:color="auto"/>
              <w:bottom w:val="single" w:sz="12" w:space="0" w:color="auto"/>
            </w:tcBorders>
            <w:shd w:val="clear" w:color="auto" w:fill="auto"/>
          </w:tcPr>
          <w:p w:rsidR="001211C4" w:rsidRPr="00352D29" w:rsidRDefault="001211C4" w:rsidP="005A5977">
            <w:pPr>
              <w:suppressAutoHyphens w:val="0"/>
              <w:spacing w:before="80" w:after="80" w:line="240" w:lineRule="auto"/>
              <w:ind w:right="113"/>
              <w:rPr>
                <w:b/>
                <w:sz w:val="18"/>
                <w:lang w:val="fr-FR"/>
              </w:rPr>
            </w:pPr>
            <w:r w:rsidRPr="00352D29">
              <w:rPr>
                <w:b/>
                <w:sz w:val="18"/>
                <w:lang w:val="fr-FR"/>
              </w:rPr>
              <w:t>Total</w:t>
            </w:r>
          </w:p>
        </w:tc>
        <w:tc>
          <w:tcPr>
            <w:tcW w:w="81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810</w:t>
            </w:r>
          </w:p>
        </w:tc>
        <w:tc>
          <w:tcPr>
            <w:tcW w:w="815"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143</w:t>
            </w:r>
          </w:p>
        </w:tc>
        <w:tc>
          <w:tcPr>
            <w:tcW w:w="106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198</w:t>
            </w:r>
          </w:p>
        </w:tc>
        <w:tc>
          <w:tcPr>
            <w:tcW w:w="113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176</w:t>
            </w:r>
          </w:p>
        </w:tc>
        <w:tc>
          <w:tcPr>
            <w:tcW w:w="993"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43</w:t>
            </w:r>
          </w:p>
        </w:tc>
        <w:tc>
          <w:tcPr>
            <w:tcW w:w="850"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102</w:t>
            </w:r>
          </w:p>
        </w:tc>
        <w:tc>
          <w:tcPr>
            <w:tcW w:w="1134"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6</w:t>
            </w:r>
          </w:p>
        </w:tc>
        <w:tc>
          <w:tcPr>
            <w:tcW w:w="1129"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142</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MIHWFA, 2008.</w:t>
      </w:r>
    </w:p>
    <w:p w:rsidR="001211C4" w:rsidRPr="00B2161C" w:rsidRDefault="006A1880" w:rsidP="003D6E36">
      <w:pPr>
        <w:pStyle w:val="Heading1"/>
        <w:spacing w:after="120"/>
        <w:rPr>
          <w:b/>
          <w:lang w:val="fr-FR"/>
        </w:rPr>
      </w:pPr>
      <w:r>
        <w:rPr>
          <w:b/>
          <w:lang w:val="fr-FR"/>
        </w:rPr>
        <w:br w:type="page"/>
      </w:r>
      <w:r w:rsidR="001211C4" w:rsidRPr="006A1880">
        <w:rPr>
          <w:lang w:val="fr-FR"/>
        </w:rPr>
        <w:t>Tableau 7-16</w:t>
      </w:r>
      <w:r w:rsidRPr="006A1880">
        <w:rPr>
          <w:lang w:val="fr-FR"/>
        </w:rPr>
        <w:br/>
      </w:r>
      <w:r w:rsidR="001211C4" w:rsidRPr="00B2161C">
        <w:rPr>
          <w:b/>
          <w:lang w:val="fr-FR"/>
        </w:rPr>
        <w:t>Infrastructure</w:t>
      </w:r>
      <w:r w:rsidR="00341930">
        <w:rPr>
          <w:b/>
          <w:lang w:val="fr-FR"/>
        </w:rPr>
        <w:t>s</w:t>
      </w:r>
      <w:r w:rsidR="001211C4" w:rsidRPr="00B2161C">
        <w:rPr>
          <w:b/>
          <w:lang w:val="fr-FR"/>
        </w:rPr>
        <w:t xml:space="preserve"> pour la pratique d’activités culturelles</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2041"/>
        <w:gridCol w:w="1065"/>
        <w:gridCol w:w="1065"/>
        <w:gridCol w:w="1065"/>
        <w:gridCol w:w="1065"/>
        <w:gridCol w:w="1065"/>
      </w:tblGrid>
      <w:tr w:rsidR="001211C4" w:rsidRPr="009A214A" w:rsidTr="006A1880">
        <w:trPr>
          <w:trHeight w:val="240"/>
          <w:tblHeader/>
        </w:trPr>
        <w:tc>
          <w:tcPr>
            <w:tcW w:w="2041"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86" w:name="#1922310349"/>
            <w:bookmarkEnd w:id="86"/>
          </w:p>
        </w:tc>
        <w:tc>
          <w:tcPr>
            <w:tcW w:w="106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2003</w:t>
            </w:r>
          </w:p>
        </w:tc>
        <w:tc>
          <w:tcPr>
            <w:tcW w:w="106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2004</w:t>
            </w:r>
          </w:p>
        </w:tc>
        <w:tc>
          <w:tcPr>
            <w:tcW w:w="106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2005</w:t>
            </w:r>
          </w:p>
        </w:tc>
        <w:tc>
          <w:tcPr>
            <w:tcW w:w="106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2006</w:t>
            </w:r>
          </w:p>
        </w:tc>
        <w:tc>
          <w:tcPr>
            <w:tcW w:w="106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2007</w:t>
            </w:r>
          </w:p>
        </w:tc>
      </w:tr>
      <w:tr w:rsidR="001211C4" w:rsidRPr="009A214A" w:rsidTr="006A1880">
        <w:trPr>
          <w:trHeight w:val="240"/>
        </w:trPr>
        <w:tc>
          <w:tcPr>
            <w:tcW w:w="2041"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Musées</w:t>
            </w:r>
          </w:p>
        </w:tc>
        <w:tc>
          <w:tcPr>
            <w:tcW w:w="10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289</w:t>
            </w:r>
          </w:p>
        </w:tc>
        <w:tc>
          <w:tcPr>
            <w:tcW w:w="10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306</w:t>
            </w:r>
          </w:p>
        </w:tc>
        <w:tc>
          <w:tcPr>
            <w:tcW w:w="10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358</w:t>
            </w:r>
          </w:p>
        </w:tc>
        <w:tc>
          <w:tcPr>
            <w:tcW w:w="10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399</w:t>
            </w:r>
          </w:p>
        </w:tc>
        <w:tc>
          <w:tcPr>
            <w:tcW w:w="106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534</w:t>
            </w:r>
          </w:p>
        </w:tc>
      </w:tr>
      <w:tr w:rsidR="001211C4" w:rsidRPr="009A214A" w:rsidTr="006A1880">
        <w:trPr>
          <w:trHeight w:val="240"/>
        </w:trPr>
        <w:tc>
          <w:tcPr>
            <w:tcW w:w="2041"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Musées d’art</w:t>
            </w:r>
          </w:p>
        </w:tc>
        <w:tc>
          <w:tcPr>
            <w:tcW w:w="106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65</w:t>
            </w:r>
          </w:p>
        </w:tc>
        <w:tc>
          <w:tcPr>
            <w:tcW w:w="106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74</w:t>
            </w:r>
          </w:p>
        </w:tc>
        <w:tc>
          <w:tcPr>
            <w:tcW w:w="106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80</w:t>
            </w:r>
          </w:p>
        </w:tc>
        <w:tc>
          <w:tcPr>
            <w:tcW w:w="106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88</w:t>
            </w:r>
          </w:p>
        </w:tc>
        <w:tc>
          <w:tcPr>
            <w:tcW w:w="106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103</w:t>
            </w:r>
          </w:p>
        </w:tc>
      </w:tr>
      <w:tr w:rsidR="001211C4" w:rsidRPr="009A214A" w:rsidTr="006A1880">
        <w:trPr>
          <w:trHeight w:val="240"/>
        </w:trPr>
        <w:tc>
          <w:tcPr>
            <w:tcW w:w="2041" w:type="dxa"/>
            <w:tcBorders>
              <w:bottom w:val="single" w:sz="4" w:space="0" w:color="auto"/>
            </w:tcBorders>
            <w:shd w:val="clear" w:color="auto" w:fill="auto"/>
          </w:tcPr>
          <w:p w:rsidR="001211C4" w:rsidRPr="009A214A" w:rsidRDefault="001211C4" w:rsidP="005A5977">
            <w:pPr>
              <w:suppressAutoHyphens w:val="0"/>
              <w:spacing w:before="40" w:after="40" w:line="240" w:lineRule="auto"/>
              <w:ind w:right="142"/>
              <w:rPr>
                <w:sz w:val="18"/>
                <w:lang w:val="fr-FR"/>
              </w:rPr>
            </w:pPr>
            <w:r w:rsidRPr="009A214A">
              <w:rPr>
                <w:sz w:val="18"/>
                <w:lang w:val="fr-FR"/>
              </w:rPr>
              <w:t>Bibliothèques publiques</w:t>
            </w:r>
          </w:p>
        </w:tc>
        <w:tc>
          <w:tcPr>
            <w:tcW w:w="1065"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471</w:t>
            </w:r>
          </w:p>
        </w:tc>
        <w:tc>
          <w:tcPr>
            <w:tcW w:w="1065"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487</w:t>
            </w:r>
          </w:p>
        </w:tc>
        <w:tc>
          <w:tcPr>
            <w:tcW w:w="1065"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514</w:t>
            </w:r>
          </w:p>
        </w:tc>
        <w:tc>
          <w:tcPr>
            <w:tcW w:w="1065"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564</w:t>
            </w:r>
          </w:p>
        </w:tc>
        <w:tc>
          <w:tcPr>
            <w:tcW w:w="1065" w:type="dxa"/>
            <w:tcBorders>
              <w:bottom w:val="single" w:sz="4"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572</w:t>
            </w:r>
          </w:p>
        </w:tc>
      </w:tr>
      <w:tr w:rsidR="001211C4" w:rsidRPr="00AC7A21" w:rsidTr="006A1880">
        <w:trPr>
          <w:trHeight w:val="240"/>
        </w:trPr>
        <w:tc>
          <w:tcPr>
            <w:tcW w:w="2041" w:type="dxa"/>
            <w:tcBorders>
              <w:top w:val="single" w:sz="4" w:space="0" w:color="auto"/>
              <w:bottom w:val="single" w:sz="12" w:space="0" w:color="auto"/>
            </w:tcBorders>
            <w:shd w:val="clear" w:color="auto" w:fill="auto"/>
          </w:tcPr>
          <w:p w:rsidR="001211C4" w:rsidRPr="00352D29" w:rsidRDefault="001211C4" w:rsidP="00F01217">
            <w:pPr>
              <w:suppressAutoHyphens w:val="0"/>
              <w:spacing w:before="80" w:after="80" w:line="240" w:lineRule="auto"/>
              <w:ind w:left="284" w:right="113"/>
              <w:rPr>
                <w:b/>
                <w:sz w:val="18"/>
                <w:lang w:val="fr-FR"/>
              </w:rPr>
            </w:pPr>
            <w:r w:rsidRPr="00352D29">
              <w:rPr>
                <w:b/>
                <w:sz w:val="18"/>
                <w:lang w:val="fr-FR"/>
              </w:rPr>
              <w:t>Total</w:t>
            </w:r>
          </w:p>
        </w:tc>
        <w:tc>
          <w:tcPr>
            <w:tcW w:w="1065"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825</w:t>
            </w:r>
          </w:p>
        </w:tc>
        <w:tc>
          <w:tcPr>
            <w:tcW w:w="1065"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867</w:t>
            </w:r>
          </w:p>
        </w:tc>
        <w:tc>
          <w:tcPr>
            <w:tcW w:w="1065"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952</w:t>
            </w:r>
          </w:p>
        </w:tc>
        <w:tc>
          <w:tcPr>
            <w:tcW w:w="1065"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1 051</w:t>
            </w:r>
          </w:p>
        </w:tc>
        <w:tc>
          <w:tcPr>
            <w:tcW w:w="1065" w:type="dxa"/>
            <w:tcBorders>
              <w:top w:val="single" w:sz="4" w:space="0" w:color="auto"/>
              <w:bottom w:val="single" w:sz="12" w:space="0" w:color="auto"/>
            </w:tcBorders>
            <w:shd w:val="clear" w:color="auto" w:fill="auto"/>
            <w:vAlign w:val="bottom"/>
          </w:tcPr>
          <w:p w:rsidR="001211C4" w:rsidRPr="00352D29" w:rsidRDefault="001211C4" w:rsidP="005A5977">
            <w:pPr>
              <w:suppressAutoHyphens w:val="0"/>
              <w:spacing w:before="80" w:after="80" w:line="240" w:lineRule="auto"/>
              <w:ind w:right="113"/>
              <w:jc w:val="right"/>
              <w:rPr>
                <w:b/>
                <w:sz w:val="18"/>
                <w:lang w:val="fr-FR"/>
              </w:rPr>
            </w:pPr>
            <w:r w:rsidRPr="00352D29">
              <w:rPr>
                <w:b/>
                <w:sz w:val="18"/>
                <w:lang w:val="fr-FR"/>
              </w:rPr>
              <w:t>1 209</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Ministère de la culture, des sports et du tourisme, 2007.</w:t>
      </w:r>
    </w:p>
    <w:p w:rsidR="001211C4" w:rsidRPr="00310B66" w:rsidRDefault="001211C4" w:rsidP="001211C4">
      <w:pPr>
        <w:pStyle w:val="Heading1"/>
        <w:keepNext/>
        <w:rPr>
          <w:b/>
          <w:lang w:val="fr-FR"/>
        </w:rPr>
      </w:pPr>
      <w:r w:rsidRPr="006A1880">
        <w:rPr>
          <w:lang w:val="fr-FR"/>
        </w:rPr>
        <w:t>Tableau 7-17</w:t>
      </w:r>
      <w:r w:rsidR="006A1880" w:rsidRPr="006A1880">
        <w:rPr>
          <w:lang w:val="fr-FR"/>
        </w:rPr>
        <w:br/>
      </w:r>
      <w:r w:rsidRPr="00310B66">
        <w:rPr>
          <w:b/>
          <w:lang w:val="fr-FR"/>
        </w:rPr>
        <w:t>Heures consacrées à des activités parascolaires liées à l’art et à la culture</w:t>
      </w:r>
    </w:p>
    <w:p w:rsidR="001211C4" w:rsidRPr="009A214A" w:rsidRDefault="001211C4" w:rsidP="001211C4">
      <w:pPr>
        <w:pStyle w:val="SingleTxtG"/>
        <w:spacing w:line="240" w:lineRule="auto"/>
        <w:rPr>
          <w:sz w:val="16"/>
          <w:szCs w:val="16"/>
          <w:lang w:val="fr-FR"/>
        </w:rPr>
      </w:pPr>
      <w:r w:rsidRPr="009A214A">
        <w:rPr>
          <w:sz w:val="16"/>
          <w:szCs w:val="16"/>
          <w:lang w:val="fr-FR"/>
        </w:rPr>
        <w:t>(unité</w:t>
      </w:r>
      <w:r w:rsidR="00FB7A4B">
        <w:rPr>
          <w:sz w:val="16"/>
          <w:szCs w:val="16"/>
          <w:lang w:val="fr-FR"/>
        </w:rPr>
        <w:t>:</w:t>
      </w:r>
      <w:r w:rsidRPr="009A214A">
        <w:rPr>
          <w:sz w:val="16"/>
          <w:szCs w:val="16"/>
          <w:lang w:val="fr-FR"/>
        </w:rPr>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13"/>
        <w:gridCol w:w="1440"/>
        <w:gridCol w:w="1427"/>
        <w:gridCol w:w="1445"/>
        <w:gridCol w:w="1445"/>
      </w:tblGrid>
      <w:tr w:rsidR="001211C4" w:rsidRPr="009A214A">
        <w:trPr>
          <w:trHeight w:val="240"/>
          <w:tblHeader/>
        </w:trPr>
        <w:tc>
          <w:tcPr>
            <w:tcW w:w="1613" w:type="dxa"/>
            <w:tcBorders>
              <w:top w:val="single" w:sz="4" w:space="0" w:color="auto"/>
              <w:bottom w:val="single" w:sz="12" w:space="0" w:color="auto"/>
            </w:tcBorders>
            <w:shd w:val="clear" w:color="auto" w:fill="auto"/>
            <w:vAlign w:val="bottom"/>
          </w:tcPr>
          <w:p w:rsidR="001211C4" w:rsidRPr="009A214A" w:rsidRDefault="001211C4" w:rsidP="005A5977">
            <w:pPr>
              <w:suppressAutoHyphens w:val="0"/>
              <w:spacing w:before="80" w:after="80" w:line="240" w:lineRule="auto"/>
              <w:rPr>
                <w:i/>
                <w:sz w:val="16"/>
                <w:lang w:val="fr-FR"/>
              </w:rPr>
            </w:pPr>
            <w:bookmarkStart w:id="87" w:name="#1905768284"/>
            <w:bookmarkEnd w:id="87"/>
            <w:r w:rsidRPr="009A214A">
              <w:rPr>
                <w:i/>
                <w:sz w:val="16"/>
                <w:lang w:val="fr-FR"/>
              </w:rPr>
              <w:t>Niveau scolaire</w:t>
            </w:r>
          </w:p>
        </w:tc>
        <w:tc>
          <w:tcPr>
            <w:tcW w:w="144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Aucun</w:t>
            </w:r>
          </w:p>
        </w:tc>
        <w:tc>
          <w:tcPr>
            <w:tcW w:w="1427"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1 heure</w:t>
            </w:r>
          </w:p>
        </w:tc>
        <w:tc>
          <w:tcPr>
            <w:tcW w:w="144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2 heures</w:t>
            </w:r>
          </w:p>
        </w:tc>
        <w:tc>
          <w:tcPr>
            <w:tcW w:w="1445"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3+ heures</w:t>
            </w:r>
          </w:p>
        </w:tc>
      </w:tr>
      <w:tr w:rsidR="001211C4" w:rsidRPr="009A214A">
        <w:trPr>
          <w:trHeight w:val="240"/>
        </w:trPr>
        <w:tc>
          <w:tcPr>
            <w:tcW w:w="1613"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Primaire</w:t>
            </w:r>
          </w:p>
        </w:tc>
        <w:tc>
          <w:tcPr>
            <w:tcW w:w="144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50,3</w:t>
            </w:r>
          </w:p>
        </w:tc>
        <w:tc>
          <w:tcPr>
            <w:tcW w:w="1427"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22,6</w:t>
            </w:r>
          </w:p>
        </w:tc>
        <w:tc>
          <w:tcPr>
            <w:tcW w:w="144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15,9</w:t>
            </w:r>
          </w:p>
        </w:tc>
        <w:tc>
          <w:tcPr>
            <w:tcW w:w="1445"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11,3</w:t>
            </w:r>
          </w:p>
        </w:tc>
      </w:tr>
      <w:tr w:rsidR="001211C4" w:rsidRPr="009A214A">
        <w:trPr>
          <w:trHeight w:val="240"/>
        </w:trPr>
        <w:tc>
          <w:tcPr>
            <w:tcW w:w="1613"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Collège</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70,5</w:t>
            </w:r>
          </w:p>
        </w:tc>
        <w:tc>
          <w:tcPr>
            <w:tcW w:w="142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13,7</w:t>
            </w:r>
          </w:p>
        </w:tc>
        <w:tc>
          <w:tcPr>
            <w:tcW w:w="144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9,8</w:t>
            </w:r>
          </w:p>
        </w:tc>
        <w:tc>
          <w:tcPr>
            <w:tcW w:w="144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6,1</w:t>
            </w:r>
          </w:p>
        </w:tc>
      </w:tr>
      <w:tr w:rsidR="001211C4" w:rsidRPr="009A214A">
        <w:trPr>
          <w:trHeight w:val="240"/>
        </w:trPr>
        <w:tc>
          <w:tcPr>
            <w:tcW w:w="1613"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Lycée d’enseignement général</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84,3</w:t>
            </w:r>
          </w:p>
        </w:tc>
        <w:tc>
          <w:tcPr>
            <w:tcW w:w="142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10,7</w:t>
            </w:r>
          </w:p>
        </w:tc>
        <w:tc>
          <w:tcPr>
            <w:tcW w:w="144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401</w:t>
            </w:r>
          </w:p>
        </w:tc>
        <w:tc>
          <w:tcPr>
            <w:tcW w:w="144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w:t>
            </w:r>
          </w:p>
        </w:tc>
      </w:tr>
      <w:tr w:rsidR="001211C4" w:rsidRPr="009A214A">
        <w:trPr>
          <w:trHeight w:val="240"/>
        </w:trPr>
        <w:tc>
          <w:tcPr>
            <w:tcW w:w="1613"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Lycée professionnel</w:t>
            </w:r>
          </w:p>
        </w:tc>
        <w:tc>
          <w:tcPr>
            <w:tcW w:w="144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77,2</w:t>
            </w:r>
          </w:p>
        </w:tc>
        <w:tc>
          <w:tcPr>
            <w:tcW w:w="1427"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10,7</w:t>
            </w:r>
          </w:p>
        </w:tc>
        <w:tc>
          <w:tcPr>
            <w:tcW w:w="144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6,3</w:t>
            </w:r>
          </w:p>
        </w:tc>
        <w:tc>
          <w:tcPr>
            <w:tcW w:w="1445"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5,8</w:t>
            </w:r>
          </w:p>
        </w:tc>
      </w:tr>
      <w:tr w:rsidR="001211C4" w:rsidRPr="009A214A">
        <w:trPr>
          <w:trHeight w:val="240"/>
        </w:trPr>
        <w:tc>
          <w:tcPr>
            <w:tcW w:w="1613"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Moyenne</w:t>
            </w:r>
          </w:p>
        </w:tc>
        <w:tc>
          <w:tcPr>
            <w:tcW w:w="144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60,2</w:t>
            </w:r>
          </w:p>
        </w:tc>
        <w:tc>
          <w:tcPr>
            <w:tcW w:w="1427"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18,5</w:t>
            </w:r>
          </w:p>
        </w:tc>
        <w:tc>
          <w:tcPr>
            <w:tcW w:w="1445"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12,6</w:t>
            </w:r>
          </w:p>
        </w:tc>
        <w:tc>
          <w:tcPr>
            <w:tcW w:w="1445"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8,7</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Ministère de la culture, des sports et du tourisme, 2008.</w:t>
      </w:r>
    </w:p>
    <w:p w:rsidR="001211C4" w:rsidRPr="00AC7A21" w:rsidRDefault="001211C4" w:rsidP="001211C4">
      <w:pPr>
        <w:pStyle w:val="Heading1"/>
        <w:keepNext/>
        <w:keepLines/>
        <w:spacing w:after="120"/>
        <w:rPr>
          <w:b/>
          <w:lang w:val="fr-FR"/>
        </w:rPr>
      </w:pPr>
      <w:r w:rsidRPr="006A1880">
        <w:rPr>
          <w:lang w:val="fr-FR"/>
        </w:rPr>
        <w:t>Tableau 8-1</w:t>
      </w:r>
      <w:r w:rsidR="006A1880" w:rsidRPr="006A1880">
        <w:rPr>
          <w:lang w:val="fr-FR"/>
        </w:rPr>
        <w:br/>
      </w:r>
      <w:r>
        <w:rPr>
          <w:b/>
          <w:lang w:val="fr-FR"/>
        </w:rPr>
        <w:t>P</w:t>
      </w:r>
      <w:r w:rsidRPr="00AC7A21">
        <w:rPr>
          <w:b/>
          <w:lang w:val="fr-FR"/>
        </w:rPr>
        <w:t>ourcentage d</w:t>
      </w:r>
      <w:r>
        <w:rPr>
          <w:b/>
          <w:lang w:val="fr-FR"/>
        </w:rPr>
        <w:t xml:space="preserve">es </w:t>
      </w:r>
      <w:r w:rsidRPr="00AC7A21">
        <w:rPr>
          <w:b/>
          <w:lang w:val="fr-FR"/>
        </w:rPr>
        <w:t xml:space="preserve">affaires </w:t>
      </w:r>
      <w:r>
        <w:rPr>
          <w:b/>
          <w:lang w:val="fr-FR"/>
        </w:rPr>
        <w:t xml:space="preserve">mettant en cause </w:t>
      </w:r>
      <w:r w:rsidRPr="00AC7A21">
        <w:rPr>
          <w:b/>
          <w:lang w:val="fr-FR"/>
        </w:rPr>
        <w:t xml:space="preserve">des mineurs par rapport à l’ensemble </w:t>
      </w:r>
      <w:r w:rsidR="006A1880">
        <w:rPr>
          <w:b/>
          <w:lang w:val="fr-FR"/>
        </w:rPr>
        <w:br/>
      </w:r>
      <w:r w:rsidRPr="00AC7A21">
        <w:rPr>
          <w:b/>
          <w:lang w:val="fr-FR"/>
        </w:rPr>
        <w:t>des affaires pénales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66"/>
        <w:gridCol w:w="1180"/>
        <w:gridCol w:w="1181"/>
        <w:gridCol w:w="1181"/>
        <w:gridCol w:w="1181"/>
        <w:gridCol w:w="1181"/>
      </w:tblGrid>
      <w:tr w:rsidR="001211C4" w:rsidRPr="009A214A">
        <w:trPr>
          <w:trHeight w:val="240"/>
          <w:tblHeader/>
        </w:trPr>
        <w:tc>
          <w:tcPr>
            <w:tcW w:w="1466"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rPr>
                <w:i/>
                <w:sz w:val="16"/>
                <w:lang w:val="fr-FR"/>
              </w:rPr>
            </w:pPr>
            <w:bookmarkStart w:id="88" w:name="#1929330900"/>
            <w:bookmarkEnd w:id="88"/>
          </w:p>
        </w:tc>
        <w:tc>
          <w:tcPr>
            <w:tcW w:w="1180"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2003</w:t>
            </w:r>
          </w:p>
        </w:tc>
        <w:tc>
          <w:tcPr>
            <w:tcW w:w="1181"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2004</w:t>
            </w:r>
          </w:p>
        </w:tc>
        <w:tc>
          <w:tcPr>
            <w:tcW w:w="1181"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2005</w:t>
            </w:r>
          </w:p>
        </w:tc>
        <w:tc>
          <w:tcPr>
            <w:tcW w:w="1181"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2006</w:t>
            </w:r>
          </w:p>
        </w:tc>
        <w:tc>
          <w:tcPr>
            <w:tcW w:w="1181" w:type="dxa"/>
            <w:tcBorders>
              <w:top w:val="single" w:sz="4" w:space="0" w:color="auto"/>
              <w:bottom w:val="single" w:sz="12" w:space="0" w:color="auto"/>
            </w:tcBorders>
            <w:shd w:val="clear" w:color="auto" w:fill="auto"/>
            <w:vAlign w:val="bottom"/>
          </w:tcPr>
          <w:p w:rsidR="001211C4" w:rsidRPr="009A214A" w:rsidRDefault="001211C4" w:rsidP="005A5977">
            <w:pPr>
              <w:keepNext/>
              <w:keepLines/>
              <w:suppressAutoHyphens w:val="0"/>
              <w:spacing w:before="80" w:after="80" w:line="240" w:lineRule="auto"/>
              <w:ind w:right="113"/>
              <w:jc w:val="right"/>
              <w:rPr>
                <w:i/>
                <w:sz w:val="16"/>
                <w:lang w:val="fr-FR"/>
              </w:rPr>
            </w:pPr>
            <w:r w:rsidRPr="009A214A">
              <w:rPr>
                <w:i/>
                <w:sz w:val="16"/>
                <w:lang w:val="fr-FR"/>
              </w:rPr>
              <w:t>2007</w:t>
            </w:r>
          </w:p>
        </w:tc>
      </w:tr>
      <w:tr w:rsidR="001211C4" w:rsidRPr="009A214A">
        <w:trPr>
          <w:trHeight w:val="240"/>
        </w:trPr>
        <w:tc>
          <w:tcPr>
            <w:tcW w:w="1466" w:type="dxa"/>
            <w:tcBorders>
              <w:top w:val="single" w:sz="12" w:space="0" w:color="auto"/>
              <w:bottom w:val="single" w:sz="4" w:space="0" w:color="auto"/>
            </w:tcBorders>
            <w:shd w:val="clear" w:color="auto" w:fill="auto"/>
          </w:tcPr>
          <w:p w:rsidR="001211C4" w:rsidRPr="003D6E36" w:rsidRDefault="001211C4" w:rsidP="005A5977">
            <w:pPr>
              <w:keepNext/>
              <w:suppressAutoHyphens w:val="0"/>
              <w:spacing w:before="80" w:after="80" w:line="240" w:lineRule="auto"/>
              <w:ind w:right="113"/>
              <w:rPr>
                <w:b/>
                <w:sz w:val="18"/>
                <w:lang w:val="fr-FR"/>
              </w:rPr>
            </w:pPr>
            <w:r w:rsidRPr="003D6E36">
              <w:rPr>
                <w:b/>
                <w:sz w:val="18"/>
                <w:lang w:val="fr-FR"/>
              </w:rPr>
              <w:t>Nombre total des affaires pénales</w:t>
            </w:r>
          </w:p>
        </w:tc>
        <w:tc>
          <w:tcPr>
            <w:tcW w:w="1180" w:type="dxa"/>
            <w:tcBorders>
              <w:top w:val="single" w:sz="12" w:space="0" w:color="auto"/>
              <w:bottom w:val="single" w:sz="4" w:space="0" w:color="auto"/>
            </w:tcBorders>
            <w:shd w:val="clear" w:color="auto" w:fill="auto"/>
            <w:vAlign w:val="bottom"/>
          </w:tcPr>
          <w:p w:rsidR="001211C4" w:rsidRPr="003D6E36" w:rsidRDefault="001211C4" w:rsidP="005A5977">
            <w:pPr>
              <w:keepNext/>
              <w:suppressAutoHyphens w:val="0"/>
              <w:spacing w:before="80" w:after="80" w:line="240" w:lineRule="auto"/>
              <w:ind w:right="113"/>
              <w:jc w:val="right"/>
              <w:rPr>
                <w:b/>
                <w:sz w:val="18"/>
                <w:lang w:val="fr-FR"/>
              </w:rPr>
            </w:pPr>
            <w:r w:rsidRPr="003D6E36">
              <w:rPr>
                <w:b/>
                <w:sz w:val="18"/>
                <w:lang w:val="fr-FR"/>
              </w:rPr>
              <w:t>2 441 267</w:t>
            </w:r>
          </w:p>
        </w:tc>
        <w:tc>
          <w:tcPr>
            <w:tcW w:w="1181" w:type="dxa"/>
            <w:tcBorders>
              <w:top w:val="single" w:sz="12" w:space="0" w:color="auto"/>
              <w:bottom w:val="single" w:sz="4" w:space="0" w:color="auto"/>
            </w:tcBorders>
            <w:shd w:val="clear" w:color="auto" w:fill="auto"/>
            <w:vAlign w:val="bottom"/>
          </w:tcPr>
          <w:p w:rsidR="001211C4" w:rsidRPr="003D6E36" w:rsidRDefault="001211C4" w:rsidP="005A5977">
            <w:pPr>
              <w:keepNext/>
              <w:suppressAutoHyphens w:val="0"/>
              <w:spacing w:before="80" w:after="80" w:line="240" w:lineRule="auto"/>
              <w:ind w:right="113"/>
              <w:jc w:val="right"/>
              <w:rPr>
                <w:b/>
                <w:sz w:val="18"/>
                <w:lang w:val="fr-FR"/>
              </w:rPr>
            </w:pPr>
            <w:r w:rsidRPr="003D6E36">
              <w:rPr>
                <w:b/>
                <w:sz w:val="18"/>
                <w:lang w:val="fr-FR"/>
              </w:rPr>
              <w:t>2 606 718</w:t>
            </w:r>
          </w:p>
        </w:tc>
        <w:tc>
          <w:tcPr>
            <w:tcW w:w="1181" w:type="dxa"/>
            <w:tcBorders>
              <w:top w:val="single" w:sz="12" w:space="0" w:color="auto"/>
              <w:bottom w:val="single" w:sz="4" w:space="0" w:color="auto"/>
            </w:tcBorders>
            <w:shd w:val="clear" w:color="auto" w:fill="auto"/>
            <w:vAlign w:val="bottom"/>
          </w:tcPr>
          <w:p w:rsidR="001211C4" w:rsidRPr="003D6E36" w:rsidRDefault="001211C4" w:rsidP="005A5977">
            <w:pPr>
              <w:keepNext/>
              <w:suppressAutoHyphens w:val="0"/>
              <w:spacing w:before="80" w:after="80" w:line="240" w:lineRule="auto"/>
              <w:ind w:right="113"/>
              <w:jc w:val="right"/>
              <w:rPr>
                <w:b/>
                <w:sz w:val="18"/>
                <w:lang w:val="fr-FR"/>
              </w:rPr>
            </w:pPr>
            <w:r w:rsidRPr="003D6E36">
              <w:rPr>
                <w:b/>
                <w:sz w:val="18"/>
                <w:lang w:val="fr-FR"/>
              </w:rPr>
              <w:t>2 384 613</w:t>
            </w:r>
          </w:p>
        </w:tc>
        <w:tc>
          <w:tcPr>
            <w:tcW w:w="1181" w:type="dxa"/>
            <w:tcBorders>
              <w:top w:val="single" w:sz="12" w:space="0" w:color="auto"/>
              <w:bottom w:val="single" w:sz="4" w:space="0" w:color="auto"/>
            </w:tcBorders>
            <w:shd w:val="clear" w:color="auto" w:fill="auto"/>
            <w:vAlign w:val="bottom"/>
          </w:tcPr>
          <w:p w:rsidR="001211C4" w:rsidRPr="003D6E36" w:rsidRDefault="001211C4" w:rsidP="005A5977">
            <w:pPr>
              <w:keepNext/>
              <w:suppressAutoHyphens w:val="0"/>
              <w:spacing w:before="80" w:after="80" w:line="240" w:lineRule="auto"/>
              <w:ind w:right="113"/>
              <w:jc w:val="right"/>
              <w:rPr>
                <w:b/>
                <w:sz w:val="18"/>
                <w:lang w:val="fr-FR"/>
              </w:rPr>
            </w:pPr>
            <w:r w:rsidRPr="003D6E36">
              <w:rPr>
                <w:b/>
                <w:sz w:val="18"/>
                <w:lang w:val="fr-FR"/>
              </w:rPr>
              <w:t>2 401 537</w:t>
            </w:r>
          </w:p>
        </w:tc>
        <w:tc>
          <w:tcPr>
            <w:tcW w:w="1181" w:type="dxa"/>
            <w:tcBorders>
              <w:top w:val="single" w:sz="12" w:space="0" w:color="auto"/>
              <w:bottom w:val="single" w:sz="4" w:space="0" w:color="auto"/>
            </w:tcBorders>
            <w:shd w:val="clear" w:color="auto" w:fill="auto"/>
            <w:vAlign w:val="bottom"/>
          </w:tcPr>
          <w:p w:rsidR="001211C4" w:rsidRPr="003D6E36" w:rsidRDefault="001211C4" w:rsidP="005A5977">
            <w:pPr>
              <w:keepNext/>
              <w:suppressAutoHyphens w:val="0"/>
              <w:spacing w:before="80" w:after="80" w:line="240" w:lineRule="auto"/>
              <w:ind w:right="113"/>
              <w:jc w:val="right"/>
              <w:rPr>
                <w:b/>
                <w:sz w:val="18"/>
                <w:lang w:val="fr-FR"/>
              </w:rPr>
            </w:pPr>
            <w:r w:rsidRPr="003D6E36">
              <w:rPr>
                <w:b/>
                <w:sz w:val="18"/>
                <w:lang w:val="fr-FR"/>
              </w:rPr>
              <w:t>2 548 010</w:t>
            </w:r>
          </w:p>
        </w:tc>
      </w:tr>
      <w:tr w:rsidR="001211C4" w:rsidRPr="009A214A">
        <w:trPr>
          <w:trHeight w:val="240"/>
        </w:trPr>
        <w:tc>
          <w:tcPr>
            <w:tcW w:w="1466" w:type="dxa"/>
            <w:tcBorders>
              <w:top w:val="single" w:sz="4"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 xml:space="preserve">Affaires </w:t>
            </w:r>
            <w:r>
              <w:rPr>
                <w:sz w:val="18"/>
                <w:lang w:val="fr-FR"/>
              </w:rPr>
              <w:t>mettant en cause</w:t>
            </w:r>
            <w:r w:rsidRPr="009A214A">
              <w:rPr>
                <w:sz w:val="18"/>
                <w:lang w:val="fr-FR"/>
              </w:rPr>
              <w:t xml:space="preserve"> des mineurs</w:t>
            </w:r>
          </w:p>
        </w:tc>
        <w:tc>
          <w:tcPr>
            <w:tcW w:w="1180" w:type="dxa"/>
            <w:tcBorders>
              <w:top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104 158</w:t>
            </w:r>
          </w:p>
        </w:tc>
        <w:tc>
          <w:tcPr>
            <w:tcW w:w="1181" w:type="dxa"/>
            <w:tcBorders>
              <w:top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92 976</w:t>
            </w:r>
          </w:p>
        </w:tc>
        <w:tc>
          <w:tcPr>
            <w:tcW w:w="1181" w:type="dxa"/>
            <w:tcBorders>
              <w:top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86 014</w:t>
            </w:r>
          </w:p>
        </w:tc>
        <w:tc>
          <w:tcPr>
            <w:tcW w:w="1181" w:type="dxa"/>
            <w:tcBorders>
              <w:top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92 643</w:t>
            </w:r>
          </w:p>
        </w:tc>
        <w:tc>
          <w:tcPr>
            <w:tcW w:w="1181" w:type="dxa"/>
            <w:tcBorders>
              <w:top w:val="single" w:sz="4"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116 135</w:t>
            </w:r>
          </w:p>
        </w:tc>
      </w:tr>
      <w:tr w:rsidR="001211C4" w:rsidRPr="009A214A">
        <w:trPr>
          <w:trHeight w:val="240"/>
        </w:trPr>
        <w:tc>
          <w:tcPr>
            <w:tcW w:w="1466" w:type="dxa"/>
            <w:tcBorders>
              <w:bottom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Pr>
                <w:sz w:val="18"/>
                <w:lang w:val="fr-FR"/>
              </w:rPr>
              <w:t>P</w:t>
            </w:r>
            <w:r w:rsidRPr="009A214A">
              <w:rPr>
                <w:sz w:val="18"/>
                <w:lang w:val="fr-FR"/>
              </w:rPr>
              <w:t>ourcentage</w:t>
            </w:r>
          </w:p>
        </w:tc>
        <w:tc>
          <w:tcPr>
            <w:tcW w:w="118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4.3%</w:t>
            </w:r>
          </w:p>
        </w:tc>
        <w:tc>
          <w:tcPr>
            <w:tcW w:w="1181"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3.6%</w:t>
            </w:r>
          </w:p>
        </w:tc>
        <w:tc>
          <w:tcPr>
            <w:tcW w:w="1181"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3.6%</w:t>
            </w:r>
          </w:p>
        </w:tc>
        <w:tc>
          <w:tcPr>
            <w:tcW w:w="1181"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3.9%</w:t>
            </w:r>
          </w:p>
        </w:tc>
        <w:tc>
          <w:tcPr>
            <w:tcW w:w="1181"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4.6%</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Bureau du procureur, 2007.</w:t>
      </w:r>
    </w:p>
    <w:p w:rsidR="001211C4" w:rsidRPr="00C30154" w:rsidRDefault="001211C4" w:rsidP="001211C4">
      <w:pPr>
        <w:pStyle w:val="Heading1"/>
        <w:keepNext/>
        <w:spacing w:after="120"/>
        <w:rPr>
          <w:b/>
          <w:lang w:val="fr-FR"/>
        </w:rPr>
      </w:pPr>
      <w:r w:rsidRPr="006A1880">
        <w:rPr>
          <w:lang w:val="fr-FR"/>
        </w:rPr>
        <w:t>Tableau 8-2</w:t>
      </w:r>
      <w:r w:rsidR="006A1880" w:rsidRPr="006A1880">
        <w:rPr>
          <w:lang w:val="fr-FR"/>
        </w:rPr>
        <w:br/>
      </w:r>
      <w:r w:rsidRPr="00C30154">
        <w:rPr>
          <w:b/>
          <w:lang w:val="fr-FR"/>
        </w:rPr>
        <w:t xml:space="preserve">Récidive chez les mineurs bénéficiant d’une suspension de la procédure </w:t>
      </w:r>
      <w:r w:rsidR="006A1880">
        <w:rPr>
          <w:b/>
          <w:lang w:val="fr-FR"/>
        </w:rPr>
        <w:br/>
      </w:r>
      <w:r w:rsidRPr="00C30154">
        <w:rPr>
          <w:b/>
          <w:lang w:val="fr-FR"/>
        </w:rPr>
        <w:t>de mise en accusation</w:t>
      </w:r>
    </w:p>
    <w:tbl>
      <w:tblPr>
        <w:tblW w:w="7669"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73"/>
        <w:gridCol w:w="1493"/>
        <w:gridCol w:w="800"/>
        <w:gridCol w:w="899"/>
        <w:gridCol w:w="800"/>
        <w:gridCol w:w="801"/>
        <w:gridCol w:w="801"/>
        <w:gridCol w:w="801"/>
        <w:gridCol w:w="801"/>
      </w:tblGrid>
      <w:tr w:rsidR="001211C4" w:rsidRPr="009A214A" w:rsidTr="00437D04">
        <w:trPr>
          <w:cantSplit/>
          <w:trHeight w:val="240"/>
          <w:tblHeader/>
        </w:trPr>
        <w:tc>
          <w:tcPr>
            <w:tcW w:w="473"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rPr>
                <w:i/>
                <w:sz w:val="16"/>
                <w:lang w:val="fr-FR"/>
              </w:rPr>
            </w:pPr>
            <w:bookmarkStart w:id="89" w:name="#1782435465"/>
            <w:bookmarkEnd w:id="89"/>
          </w:p>
        </w:tc>
        <w:tc>
          <w:tcPr>
            <w:tcW w:w="1493"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Mineurs bénéficiant d’une suspension de la procédure de mise en accusation</w:t>
            </w:r>
          </w:p>
        </w:tc>
        <w:tc>
          <w:tcPr>
            <w:tcW w:w="5703" w:type="dxa"/>
            <w:gridSpan w:val="7"/>
            <w:tcBorders>
              <w:top w:val="single" w:sz="4" w:space="0" w:color="auto"/>
              <w:bottom w:val="single" w:sz="4"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center"/>
              <w:rPr>
                <w:i/>
                <w:sz w:val="16"/>
                <w:lang w:val="fr-FR"/>
              </w:rPr>
            </w:pPr>
            <w:r w:rsidRPr="009A214A">
              <w:rPr>
                <w:i/>
                <w:sz w:val="16"/>
                <w:lang w:val="fr-FR"/>
              </w:rPr>
              <w:t>Nombre de délinquants récidivistes</w:t>
            </w:r>
          </w:p>
        </w:tc>
      </w:tr>
      <w:tr w:rsidR="001211C4" w:rsidRPr="009A214A" w:rsidTr="00437D04">
        <w:trPr>
          <w:cantSplit/>
          <w:trHeight w:val="240"/>
          <w:tblHeader/>
        </w:trPr>
        <w:tc>
          <w:tcPr>
            <w:tcW w:w="473"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rPr>
                <w:sz w:val="18"/>
                <w:lang w:val="fr-FR"/>
              </w:rPr>
            </w:pPr>
          </w:p>
        </w:tc>
        <w:tc>
          <w:tcPr>
            <w:tcW w:w="1493" w:type="dxa"/>
            <w:vMerge/>
            <w:tcBorders>
              <w:top w:val="nil"/>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sz w:val="18"/>
                <w:lang w:val="fr-FR"/>
              </w:rPr>
            </w:pPr>
          </w:p>
        </w:tc>
        <w:tc>
          <w:tcPr>
            <w:tcW w:w="80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b/>
                <w:i/>
                <w:sz w:val="16"/>
                <w:lang w:val="fr-FR"/>
              </w:rPr>
            </w:pPr>
            <w:r w:rsidRPr="009A214A">
              <w:rPr>
                <w:b/>
                <w:i/>
                <w:sz w:val="16"/>
                <w:lang w:val="fr-FR"/>
              </w:rPr>
              <w:t>Total</w:t>
            </w:r>
          </w:p>
        </w:tc>
        <w:tc>
          <w:tcPr>
            <w:tcW w:w="899" w:type="dxa"/>
            <w:tcBorders>
              <w:top w:val="single" w:sz="4" w:space="0" w:color="auto"/>
              <w:bottom w:val="single" w:sz="12" w:space="0" w:color="auto"/>
            </w:tcBorders>
            <w:shd w:val="clear" w:color="auto" w:fill="auto"/>
            <w:vAlign w:val="bottom"/>
          </w:tcPr>
          <w:p w:rsidR="001211C4" w:rsidRDefault="001211C4" w:rsidP="005A5977">
            <w:pPr>
              <w:keepNext/>
              <w:suppressAutoHyphens w:val="0"/>
              <w:spacing w:before="80" w:after="80" w:line="240" w:lineRule="auto"/>
              <w:ind w:right="113"/>
              <w:jc w:val="right"/>
              <w:rPr>
                <w:i/>
                <w:sz w:val="16"/>
                <w:lang w:val="fr-FR"/>
              </w:rPr>
            </w:pPr>
            <w:r w:rsidRPr="009A214A">
              <w:rPr>
                <w:i/>
                <w:sz w:val="16"/>
                <w:lang w:val="fr-FR"/>
              </w:rPr>
              <w:t>Récidive</w:t>
            </w:r>
          </w:p>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 xml:space="preserve"> (%)</w:t>
            </w:r>
          </w:p>
        </w:tc>
        <w:tc>
          <w:tcPr>
            <w:tcW w:w="800"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Vol</w:t>
            </w:r>
          </w:p>
        </w:tc>
        <w:tc>
          <w:tcPr>
            <w:tcW w:w="801"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Violence</w:t>
            </w:r>
          </w:p>
        </w:tc>
        <w:tc>
          <w:tcPr>
            <w:tcW w:w="801"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Vol qualifié</w:t>
            </w:r>
          </w:p>
        </w:tc>
        <w:tc>
          <w:tcPr>
            <w:tcW w:w="801"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Viol</w:t>
            </w:r>
          </w:p>
        </w:tc>
        <w:tc>
          <w:tcPr>
            <w:tcW w:w="801" w:type="dxa"/>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i/>
                <w:sz w:val="16"/>
                <w:lang w:val="fr-FR"/>
              </w:rPr>
            </w:pPr>
            <w:r w:rsidRPr="009A214A">
              <w:rPr>
                <w:i/>
                <w:sz w:val="16"/>
                <w:lang w:val="fr-FR"/>
              </w:rPr>
              <w:t>Autres</w:t>
            </w:r>
          </w:p>
        </w:tc>
      </w:tr>
      <w:tr w:rsidR="001211C4" w:rsidRPr="009A214A" w:rsidTr="00437D04">
        <w:trPr>
          <w:trHeight w:val="240"/>
        </w:trPr>
        <w:tc>
          <w:tcPr>
            <w:tcW w:w="473" w:type="dxa"/>
            <w:tcBorders>
              <w:top w:val="single" w:sz="12" w:space="0" w:color="auto"/>
            </w:tcBorders>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2003</w:t>
            </w:r>
          </w:p>
        </w:tc>
        <w:tc>
          <w:tcPr>
            <w:tcW w:w="1493"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6 122</w:t>
            </w:r>
          </w:p>
        </w:tc>
        <w:tc>
          <w:tcPr>
            <w:tcW w:w="800" w:type="dxa"/>
            <w:tcBorders>
              <w:top w:val="single" w:sz="12" w:space="0" w:color="auto"/>
            </w:tcBorders>
            <w:shd w:val="clear" w:color="auto" w:fill="auto"/>
            <w:vAlign w:val="bottom"/>
          </w:tcPr>
          <w:p w:rsidR="001211C4" w:rsidRPr="006A1880" w:rsidRDefault="001211C4" w:rsidP="005A5977">
            <w:pPr>
              <w:suppressAutoHyphens w:val="0"/>
              <w:spacing w:before="40" w:after="40" w:line="240" w:lineRule="auto"/>
              <w:ind w:right="113"/>
              <w:jc w:val="right"/>
              <w:rPr>
                <w:b/>
                <w:sz w:val="18"/>
                <w:lang w:val="fr-FR"/>
              </w:rPr>
            </w:pPr>
            <w:r w:rsidRPr="006A1880">
              <w:rPr>
                <w:b/>
                <w:sz w:val="18"/>
                <w:lang w:val="fr-FR"/>
              </w:rPr>
              <w:t>624</w:t>
            </w:r>
          </w:p>
        </w:tc>
        <w:tc>
          <w:tcPr>
            <w:tcW w:w="899"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10</w:t>
            </w:r>
            <w:r>
              <w:rPr>
                <w:sz w:val="18"/>
                <w:lang w:val="fr-FR"/>
              </w:rPr>
              <w:t>,</w:t>
            </w:r>
            <w:r w:rsidRPr="009A214A">
              <w:rPr>
                <w:sz w:val="18"/>
                <w:lang w:val="fr-FR"/>
              </w:rPr>
              <w:t>2</w:t>
            </w:r>
          </w:p>
        </w:tc>
        <w:tc>
          <w:tcPr>
            <w:tcW w:w="800"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290</w:t>
            </w:r>
            <w:r w:rsidRPr="009A214A">
              <w:rPr>
                <w:sz w:val="18"/>
                <w:lang w:val="fr-FR"/>
              </w:rPr>
              <w:br/>
              <w:t>46</w:t>
            </w:r>
            <w:r>
              <w:rPr>
                <w:sz w:val="18"/>
                <w:lang w:val="fr-FR"/>
              </w:rPr>
              <w:t>,</w:t>
            </w:r>
            <w:r w:rsidRPr="009A214A">
              <w:rPr>
                <w:sz w:val="18"/>
                <w:lang w:val="fr-FR"/>
              </w:rPr>
              <w:t>5</w:t>
            </w:r>
          </w:p>
        </w:tc>
        <w:tc>
          <w:tcPr>
            <w:tcW w:w="80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176</w:t>
            </w:r>
            <w:r w:rsidRPr="009A214A">
              <w:rPr>
                <w:sz w:val="18"/>
                <w:lang w:val="fr-FR"/>
              </w:rPr>
              <w:br/>
              <w:t>28</w:t>
            </w:r>
            <w:r>
              <w:rPr>
                <w:sz w:val="18"/>
                <w:lang w:val="fr-FR"/>
              </w:rPr>
              <w:t>,</w:t>
            </w:r>
            <w:r w:rsidRPr="009A214A">
              <w:rPr>
                <w:sz w:val="18"/>
                <w:lang w:val="fr-FR"/>
              </w:rPr>
              <w:t>2</w:t>
            </w:r>
          </w:p>
        </w:tc>
        <w:tc>
          <w:tcPr>
            <w:tcW w:w="80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w:t>
            </w:r>
            <w:r w:rsidRPr="009A214A">
              <w:rPr>
                <w:sz w:val="18"/>
                <w:lang w:val="fr-FR"/>
              </w:rPr>
              <w:br/>
              <w:t>2</w:t>
            </w:r>
            <w:r>
              <w:rPr>
                <w:sz w:val="18"/>
                <w:lang w:val="fr-FR"/>
              </w:rPr>
              <w:t>,</w:t>
            </w:r>
            <w:r w:rsidRPr="009A214A">
              <w:rPr>
                <w:sz w:val="18"/>
                <w:lang w:val="fr-FR"/>
              </w:rPr>
              <w:t>1</w:t>
            </w:r>
          </w:p>
        </w:tc>
        <w:tc>
          <w:tcPr>
            <w:tcW w:w="80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w:t>
            </w:r>
            <w:r w:rsidRPr="009A214A">
              <w:rPr>
                <w:sz w:val="18"/>
                <w:lang w:val="fr-FR"/>
              </w:rPr>
              <w:br/>
              <w:t>0</w:t>
            </w:r>
            <w:r>
              <w:rPr>
                <w:sz w:val="18"/>
                <w:lang w:val="fr-FR"/>
              </w:rPr>
              <w:t>,</w:t>
            </w:r>
            <w:r w:rsidRPr="009A214A">
              <w:rPr>
                <w:sz w:val="18"/>
                <w:lang w:val="fr-FR"/>
              </w:rPr>
              <w:t>3</w:t>
            </w:r>
          </w:p>
        </w:tc>
        <w:tc>
          <w:tcPr>
            <w:tcW w:w="801" w:type="dxa"/>
            <w:tcBorders>
              <w:top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143</w:t>
            </w:r>
            <w:r w:rsidRPr="009A214A">
              <w:rPr>
                <w:sz w:val="18"/>
                <w:lang w:val="fr-FR"/>
              </w:rPr>
              <w:br/>
              <w:t>22</w:t>
            </w:r>
            <w:r>
              <w:rPr>
                <w:sz w:val="18"/>
                <w:lang w:val="fr-FR"/>
              </w:rPr>
              <w:t>,</w:t>
            </w:r>
            <w:r w:rsidRPr="009A214A">
              <w:rPr>
                <w:sz w:val="18"/>
                <w:lang w:val="fr-FR"/>
              </w:rPr>
              <w:t>9</w:t>
            </w:r>
          </w:p>
        </w:tc>
      </w:tr>
      <w:tr w:rsidR="001211C4" w:rsidRPr="009A214A" w:rsidTr="00437D04">
        <w:trPr>
          <w:trHeight w:val="240"/>
        </w:trPr>
        <w:tc>
          <w:tcPr>
            <w:tcW w:w="473" w:type="dxa"/>
            <w:shd w:val="clear" w:color="auto" w:fill="auto"/>
          </w:tcPr>
          <w:p w:rsidR="001211C4" w:rsidRPr="009A214A" w:rsidRDefault="001211C4" w:rsidP="005A5977">
            <w:pPr>
              <w:suppressAutoHyphens w:val="0"/>
              <w:spacing w:before="40" w:after="40" w:line="240" w:lineRule="auto"/>
              <w:ind w:right="113"/>
              <w:rPr>
                <w:sz w:val="18"/>
                <w:lang w:val="fr-FR"/>
              </w:rPr>
            </w:pPr>
            <w:r w:rsidRPr="009A214A">
              <w:rPr>
                <w:sz w:val="18"/>
                <w:lang w:val="fr-FR"/>
              </w:rPr>
              <w:t>2004</w:t>
            </w:r>
          </w:p>
        </w:tc>
        <w:tc>
          <w:tcPr>
            <w:tcW w:w="149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4 977</w:t>
            </w:r>
          </w:p>
        </w:tc>
        <w:tc>
          <w:tcPr>
            <w:tcW w:w="800" w:type="dxa"/>
            <w:shd w:val="clear" w:color="auto" w:fill="auto"/>
            <w:vAlign w:val="bottom"/>
          </w:tcPr>
          <w:p w:rsidR="001211C4" w:rsidRPr="006A1880" w:rsidRDefault="001211C4" w:rsidP="005A5977">
            <w:pPr>
              <w:suppressAutoHyphens w:val="0"/>
              <w:spacing w:before="40" w:after="40" w:line="240" w:lineRule="auto"/>
              <w:ind w:right="113"/>
              <w:jc w:val="right"/>
              <w:rPr>
                <w:b/>
                <w:sz w:val="18"/>
                <w:lang w:val="fr-FR"/>
              </w:rPr>
            </w:pPr>
            <w:r w:rsidRPr="006A1880">
              <w:rPr>
                <w:b/>
                <w:sz w:val="18"/>
                <w:lang w:val="fr-FR"/>
              </w:rPr>
              <w:t>608</w:t>
            </w:r>
          </w:p>
        </w:tc>
        <w:tc>
          <w:tcPr>
            <w:tcW w:w="89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w:t>
            </w:r>
            <w:r>
              <w:rPr>
                <w:sz w:val="18"/>
                <w:lang w:val="fr-FR"/>
              </w:rPr>
              <w:t>,</w:t>
            </w:r>
            <w:r w:rsidRPr="009A214A">
              <w:rPr>
                <w:sz w:val="18"/>
                <w:lang w:val="fr-FR"/>
              </w:rPr>
              <w:t>2</w:t>
            </w:r>
          </w:p>
        </w:tc>
        <w:tc>
          <w:tcPr>
            <w:tcW w:w="8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294</w:t>
            </w:r>
            <w:r w:rsidRPr="009A214A">
              <w:rPr>
                <w:sz w:val="18"/>
                <w:lang w:val="fr-FR"/>
              </w:rPr>
              <w:br/>
              <w:t>48</w:t>
            </w:r>
            <w:r>
              <w:rPr>
                <w:sz w:val="18"/>
                <w:lang w:val="fr-FR"/>
              </w:rPr>
              <w:t>,</w:t>
            </w:r>
            <w:r w:rsidRPr="009A214A">
              <w:rPr>
                <w:sz w:val="18"/>
                <w:lang w:val="fr-FR"/>
              </w:rPr>
              <w:t>4</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176</w:t>
            </w:r>
            <w:r w:rsidRPr="009A214A">
              <w:rPr>
                <w:sz w:val="18"/>
                <w:lang w:val="fr-FR"/>
              </w:rPr>
              <w:br/>
              <w:t>28</w:t>
            </w:r>
            <w:r>
              <w:rPr>
                <w:sz w:val="18"/>
                <w:lang w:val="fr-FR"/>
              </w:rPr>
              <w:t>,</w:t>
            </w:r>
            <w:r w:rsidRPr="009A214A">
              <w:rPr>
                <w:sz w:val="18"/>
                <w:lang w:val="fr-FR"/>
              </w:rPr>
              <w:t>9</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w:t>
            </w:r>
            <w:r w:rsidRPr="009A214A">
              <w:rPr>
                <w:sz w:val="18"/>
                <w:lang w:val="fr-FR"/>
              </w:rPr>
              <w:br/>
              <w:t>0</w:t>
            </w:r>
            <w:r>
              <w:rPr>
                <w:sz w:val="18"/>
                <w:lang w:val="fr-FR"/>
              </w:rPr>
              <w:t>,</w:t>
            </w:r>
            <w:r w:rsidRPr="009A214A">
              <w:rPr>
                <w:sz w:val="18"/>
                <w:lang w:val="fr-FR"/>
              </w:rPr>
              <w:t>5</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w:t>
            </w:r>
            <w:r w:rsidRPr="009A214A">
              <w:rPr>
                <w:sz w:val="18"/>
                <w:lang w:val="fr-FR"/>
              </w:rPr>
              <w:br/>
              <w:t>0</w:t>
            </w:r>
            <w:r>
              <w:rPr>
                <w:sz w:val="18"/>
                <w:lang w:val="fr-FR"/>
              </w:rPr>
              <w:t>,</w:t>
            </w:r>
            <w:r w:rsidRPr="009A214A">
              <w:rPr>
                <w:sz w:val="18"/>
                <w:lang w:val="fr-FR"/>
              </w:rPr>
              <w:t>5</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132</w:t>
            </w:r>
            <w:r w:rsidRPr="009A214A">
              <w:rPr>
                <w:sz w:val="18"/>
                <w:lang w:val="fr-FR"/>
              </w:rPr>
              <w:br/>
              <w:t>21</w:t>
            </w:r>
            <w:r>
              <w:rPr>
                <w:sz w:val="18"/>
                <w:lang w:val="fr-FR"/>
              </w:rPr>
              <w:t>,</w:t>
            </w:r>
            <w:r w:rsidRPr="009A214A">
              <w:rPr>
                <w:sz w:val="18"/>
                <w:lang w:val="fr-FR"/>
              </w:rPr>
              <w:t>7</w:t>
            </w:r>
          </w:p>
        </w:tc>
      </w:tr>
      <w:tr w:rsidR="001211C4" w:rsidRPr="009A214A" w:rsidTr="00437D04">
        <w:trPr>
          <w:trHeight w:val="240"/>
        </w:trPr>
        <w:tc>
          <w:tcPr>
            <w:tcW w:w="473" w:type="dxa"/>
            <w:shd w:val="clear" w:color="auto" w:fill="auto"/>
          </w:tcPr>
          <w:p w:rsidR="001211C4" w:rsidRPr="009A214A" w:rsidRDefault="001211C4" w:rsidP="00437D04">
            <w:pPr>
              <w:keepNext/>
              <w:keepLines/>
              <w:suppressAutoHyphens w:val="0"/>
              <w:spacing w:before="40" w:after="40" w:line="240" w:lineRule="auto"/>
              <w:ind w:right="113"/>
              <w:rPr>
                <w:sz w:val="18"/>
                <w:lang w:val="fr-FR"/>
              </w:rPr>
            </w:pPr>
            <w:r w:rsidRPr="009A214A">
              <w:rPr>
                <w:sz w:val="18"/>
                <w:lang w:val="fr-FR"/>
              </w:rPr>
              <w:t>2005</w:t>
            </w:r>
          </w:p>
        </w:tc>
        <w:tc>
          <w:tcPr>
            <w:tcW w:w="1493"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5 511</w:t>
            </w:r>
          </w:p>
        </w:tc>
        <w:tc>
          <w:tcPr>
            <w:tcW w:w="800" w:type="dxa"/>
            <w:shd w:val="clear" w:color="auto" w:fill="auto"/>
            <w:vAlign w:val="bottom"/>
          </w:tcPr>
          <w:p w:rsidR="001211C4" w:rsidRPr="006A1880" w:rsidRDefault="001211C4" w:rsidP="005A5977">
            <w:pPr>
              <w:suppressAutoHyphens w:val="0"/>
              <w:spacing w:before="40" w:after="40" w:line="240" w:lineRule="auto"/>
              <w:ind w:right="113"/>
              <w:jc w:val="right"/>
              <w:rPr>
                <w:b/>
                <w:sz w:val="18"/>
                <w:lang w:val="fr-FR"/>
              </w:rPr>
            </w:pPr>
            <w:r w:rsidRPr="006A1880">
              <w:rPr>
                <w:b/>
                <w:sz w:val="18"/>
                <w:lang w:val="fr-FR"/>
              </w:rPr>
              <w:t>668</w:t>
            </w:r>
          </w:p>
        </w:tc>
        <w:tc>
          <w:tcPr>
            <w:tcW w:w="899"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12</w:t>
            </w:r>
            <w:r>
              <w:rPr>
                <w:sz w:val="18"/>
                <w:lang w:val="fr-FR"/>
              </w:rPr>
              <w:t>,</w:t>
            </w:r>
            <w:r w:rsidRPr="009A214A">
              <w:rPr>
                <w:sz w:val="18"/>
                <w:lang w:val="fr-FR"/>
              </w:rPr>
              <w:t>1</w:t>
            </w:r>
            <w:r w:rsidRPr="009A214A">
              <w:rPr>
                <w:sz w:val="18"/>
                <w:lang w:val="fr-FR"/>
              </w:rPr>
              <w:br/>
            </w:r>
          </w:p>
        </w:tc>
        <w:tc>
          <w:tcPr>
            <w:tcW w:w="800"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307</w:t>
            </w:r>
            <w:r w:rsidRPr="009A214A">
              <w:rPr>
                <w:sz w:val="18"/>
                <w:lang w:val="fr-FR"/>
              </w:rPr>
              <w:br/>
              <w:t>46</w:t>
            </w:r>
            <w:r>
              <w:rPr>
                <w:sz w:val="18"/>
                <w:lang w:val="fr-FR"/>
              </w:rPr>
              <w:t>,</w:t>
            </w:r>
            <w:r w:rsidRPr="009A214A">
              <w:rPr>
                <w:sz w:val="18"/>
                <w:lang w:val="fr-FR"/>
              </w:rPr>
              <w:t>0</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174</w:t>
            </w:r>
            <w:r w:rsidRPr="009A214A">
              <w:rPr>
                <w:sz w:val="18"/>
                <w:lang w:val="fr-FR"/>
              </w:rPr>
              <w:br/>
              <w:t>26</w:t>
            </w:r>
            <w:r>
              <w:rPr>
                <w:sz w:val="18"/>
                <w:lang w:val="fr-FR"/>
              </w:rPr>
              <w:t>,</w:t>
            </w:r>
            <w:r w:rsidRPr="009A214A">
              <w:rPr>
                <w:sz w:val="18"/>
                <w:lang w:val="fr-FR"/>
              </w:rPr>
              <w:t>0</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14</w:t>
            </w:r>
            <w:r w:rsidRPr="009A214A">
              <w:rPr>
                <w:sz w:val="18"/>
                <w:lang w:val="fr-FR"/>
              </w:rPr>
              <w:br/>
              <w:t>2</w:t>
            </w:r>
            <w:r>
              <w:rPr>
                <w:sz w:val="18"/>
                <w:lang w:val="fr-FR"/>
              </w:rPr>
              <w:t>,</w:t>
            </w:r>
            <w:r w:rsidRPr="009A214A">
              <w:rPr>
                <w:sz w:val="18"/>
                <w:lang w:val="fr-FR"/>
              </w:rPr>
              <w:t>1</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w:t>
            </w:r>
            <w:r w:rsidRPr="009A214A">
              <w:rPr>
                <w:sz w:val="18"/>
                <w:lang w:val="fr-FR"/>
              </w:rPr>
              <w:br/>
              <w:t>0</w:t>
            </w:r>
            <w:r>
              <w:rPr>
                <w:sz w:val="18"/>
                <w:lang w:val="fr-FR"/>
              </w:rPr>
              <w:t>,</w:t>
            </w:r>
            <w:r w:rsidRPr="009A214A">
              <w:rPr>
                <w:sz w:val="18"/>
                <w:lang w:val="fr-FR"/>
              </w:rPr>
              <w:t>4</w:t>
            </w:r>
          </w:p>
        </w:tc>
        <w:tc>
          <w:tcPr>
            <w:tcW w:w="801" w:type="dxa"/>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170</w:t>
            </w:r>
            <w:r w:rsidRPr="009A214A">
              <w:rPr>
                <w:sz w:val="18"/>
                <w:lang w:val="fr-FR"/>
              </w:rPr>
              <w:br/>
              <w:t>25</w:t>
            </w:r>
            <w:r>
              <w:rPr>
                <w:sz w:val="18"/>
                <w:lang w:val="fr-FR"/>
              </w:rPr>
              <w:t>,</w:t>
            </w:r>
            <w:r w:rsidRPr="009A214A">
              <w:rPr>
                <w:sz w:val="18"/>
                <w:lang w:val="fr-FR"/>
              </w:rPr>
              <w:t>4</w:t>
            </w:r>
          </w:p>
        </w:tc>
      </w:tr>
      <w:tr w:rsidR="001211C4" w:rsidRPr="009A214A" w:rsidTr="00437D04">
        <w:trPr>
          <w:trHeight w:val="240"/>
        </w:trPr>
        <w:tc>
          <w:tcPr>
            <w:tcW w:w="473" w:type="dxa"/>
            <w:tcBorders>
              <w:bottom w:val="single" w:sz="12" w:space="0" w:color="auto"/>
            </w:tcBorders>
            <w:shd w:val="clear" w:color="auto" w:fill="auto"/>
          </w:tcPr>
          <w:p w:rsidR="001211C4" w:rsidRPr="009A214A" w:rsidRDefault="001211C4" w:rsidP="00437D04">
            <w:pPr>
              <w:keepNext/>
              <w:keepLines/>
              <w:suppressAutoHyphens w:val="0"/>
              <w:spacing w:before="40" w:after="40" w:line="240" w:lineRule="auto"/>
              <w:ind w:right="113"/>
              <w:rPr>
                <w:sz w:val="18"/>
                <w:lang w:val="fr-FR"/>
              </w:rPr>
            </w:pPr>
            <w:r w:rsidRPr="009A214A">
              <w:rPr>
                <w:sz w:val="18"/>
                <w:lang w:val="fr-FR"/>
              </w:rPr>
              <w:t>2006</w:t>
            </w:r>
          </w:p>
        </w:tc>
        <w:tc>
          <w:tcPr>
            <w:tcW w:w="1493"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5 626</w:t>
            </w:r>
          </w:p>
        </w:tc>
        <w:tc>
          <w:tcPr>
            <w:tcW w:w="800" w:type="dxa"/>
            <w:tcBorders>
              <w:bottom w:val="single" w:sz="12" w:space="0" w:color="auto"/>
            </w:tcBorders>
            <w:shd w:val="clear" w:color="auto" w:fill="auto"/>
            <w:vAlign w:val="bottom"/>
          </w:tcPr>
          <w:p w:rsidR="001211C4" w:rsidRPr="006A1880" w:rsidRDefault="001211C4" w:rsidP="005A5977">
            <w:pPr>
              <w:suppressAutoHyphens w:val="0"/>
              <w:spacing w:before="40" w:after="40" w:line="240" w:lineRule="auto"/>
              <w:ind w:right="113"/>
              <w:jc w:val="right"/>
              <w:rPr>
                <w:b/>
                <w:sz w:val="18"/>
                <w:lang w:val="fr-FR"/>
              </w:rPr>
            </w:pPr>
            <w:r w:rsidRPr="006A1880">
              <w:rPr>
                <w:b/>
                <w:sz w:val="18"/>
                <w:lang w:val="fr-FR"/>
              </w:rPr>
              <w:t>805</w:t>
            </w:r>
          </w:p>
        </w:tc>
        <w:tc>
          <w:tcPr>
            <w:tcW w:w="899"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15</w:t>
            </w:r>
            <w:r>
              <w:rPr>
                <w:sz w:val="18"/>
                <w:lang w:val="fr-FR"/>
              </w:rPr>
              <w:t>,</w:t>
            </w:r>
            <w:r w:rsidRPr="009A214A">
              <w:rPr>
                <w:sz w:val="18"/>
                <w:lang w:val="fr-FR"/>
              </w:rPr>
              <w:t>7</w:t>
            </w:r>
            <w:r w:rsidRPr="009A214A">
              <w:rPr>
                <w:sz w:val="18"/>
                <w:lang w:val="fr-FR"/>
              </w:rPr>
              <w:br/>
            </w:r>
          </w:p>
        </w:tc>
        <w:tc>
          <w:tcPr>
            <w:tcW w:w="800"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394</w:t>
            </w:r>
            <w:r w:rsidRPr="009A214A">
              <w:rPr>
                <w:sz w:val="18"/>
                <w:lang w:val="fr-FR"/>
              </w:rPr>
              <w:br/>
              <w:t>48</w:t>
            </w:r>
            <w:r>
              <w:rPr>
                <w:sz w:val="18"/>
                <w:lang w:val="fr-FR"/>
              </w:rPr>
              <w:t>,</w:t>
            </w:r>
            <w:r w:rsidRPr="009A214A">
              <w:rPr>
                <w:sz w:val="18"/>
                <w:lang w:val="fr-FR"/>
              </w:rPr>
              <w:t>9</w:t>
            </w:r>
          </w:p>
        </w:tc>
        <w:tc>
          <w:tcPr>
            <w:tcW w:w="801"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221</w:t>
            </w:r>
            <w:r w:rsidRPr="009A214A">
              <w:rPr>
                <w:sz w:val="18"/>
                <w:lang w:val="fr-FR"/>
              </w:rPr>
              <w:br/>
              <w:t>27</w:t>
            </w:r>
            <w:r>
              <w:rPr>
                <w:sz w:val="18"/>
                <w:lang w:val="fr-FR"/>
              </w:rPr>
              <w:t>,</w:t>
            </w:r>
            <w:r w:rsidRPr="009A214A">
              <w:rPr>
                <w:sz w:val="18"/>
                <w:lang w:val="fr-FR"/>
              </w:rPr>
              <w:t>5</w:t>
            </w:r>
          </w:p>
        </w:tc>
        <w:tc>
          <w:tcPr>
            <w:tcW w:w="801"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18</w:t>
            </w:r>
            <w:r w:rsidRPr="009A214A">
              <w:rPr>
                <w:sz w:val="18"/>
                <w:lang w:val="fr-FR"/>
              </w:rPr>
              <w:br/>
              <w:t>2</w:t>
            </w:r>
            <w:r>
              <w:rPr>
                <w:sz w:val="18"/>
                <w:lang w:val="fr-FR"/>
              </w:rPr>
              <w:t>,</w:t>
            </w:r>
            <w:r w:rsidRPr="009A214A">
              <w:rPr>
                <w:sz w:val="18"/>
                <w:lang w:val="fr-FR"/>
              </w:rPr>
              <w:t>2</w:t>
            </w:r>
          </w:p>
        </w:tc>
        <w:tc>
          <w:tcPr>
            <w:tcW w:w="801"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19</w:t>
            </w:r>
            <w:r w:rsidRPr="009A214A">
              <w:rPr>
                <w:sz w:val="18"/>
                <w:lang w:val="fr-FR"/>
              </w:rPr>
              <w:br/>
              <w:t>2</w:t>
            </w:r>
            <w:r>
              <w:rPr>
                <w:sz w:val="18"/>
                <w:lang w:val="fr-FR"/>
              </w:rPr>
              <w:t>,</w:t>
            </w:r>
            <w:r w:rsidRPr="009A214A">
              <w:rPr>
                <w:sz w:val="18"/>
                <w:lang w:val="fr-FR"/>
              </w:rPr>
              <w:t>4</w:t>
            </w:r>
          </w:p>
        </w:tc>
        <w:tc>
          <w:tcPr>
            <w:tcW w:w="801" w:type="dxa"/>
            <w:tcBorders>
              <w:bottom w:val="single" w:sz="12" w:space="0" w:color="auto"/>
            </w:tcBorders>
            <w:shd w:val="clear" w:color="auto" w:fill="auto"/>
            <w:vAlign w:val="bottom"/>
          </w:tcPr>
          <w:p w:rsidR="001211C4" w:rsidRPr="009A214A" w:rsidRDefault="001211C4" w:rsidP="005A5977">
            <w:pPr>
              <w:suppressAutoHyphens w:val="0"/>
              <w:spacing w:before="40" w:after="40" w:line="240" w:lineRule="auto"/>
              <w:ind w:right="113"/>
              <w:jc w:val="right"/>
              <w:rPr>
                <w:sz w:val="18"/>
                <w:lang w:val="fr-FR"/>
              </w:rPr>
            </w:pPr>
            <w:r w:rsidRPr="009A214A">
              <w:rPr>
                <w:sz w:val="18"/>
                <w:lang w:val="fr-FR"/>
              </w:rPr>
              <w:t>233</w:t>
            </w:r>
            <w:r w:rsidRPr="009A214A">
              <w:rPr>
                <w:sz w:val="18"/>
                <w:lang w:val="fr-FR"/>
              </w:rPr>
              <w:br/>
              <w:t>28</w:t>
            </w:r>
            <w:r>
              <w:rPr>
                <w:sz w:val="18"/>
                <w:lang w:val="fr-FR"/>
              </w:rPr>
              <w:t>,</w:t>
            </w:r>
            <w:r w:rsidRPr="009A214A">
              <w:rPr>
                <w:sz w:val="18"/>
                <w:lang w:val="fr-FR"/>
              </w:rPr>
              <w:t>9</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Bureau du procureur, 2007.</w:t>
      </w:r>
    </w:p>
    <w:p w:rsidR="001211C4" w:rsidRPr="00AC7A21" w:rsidRDefault="001211C4" w:rsidP="006A1880">
      <w:pPr>
        <w:pStyle w:val="Heading1"/>
        <w:keepNext/>
        <w:spacing w:after="120"/>
        <w:ind w:left="0"/>
        <w:rPr>
          <w:b/>
          <w:lang w:val="fr-FR"/>
        </w:rPr>
      </w:pPr>
      <w:r w:rsidRPr="006A1880">
        <w:rPr>
          <w:lang w:val="fr-FR"/>
        </w:rPr>
        <w:t>Tableau 8-3</w:t>
      </w:r>
      <w:r w:rsidR="006A1880" w:rsidRPr="006A1880">
        <w:rPr>
          <w:lang w:val="fr-FR"/>
        </w:rPr>
        <w:br/>
      </w:r>
      <w:r w:rsidRPr="00AC7A21">
        <w:rPr>
          <w:b/>
          <w:lang w:val="fr-FR"/>
        </w:rPr>
        <w:t>Traitement des affaires pénales mettant en cause des mineurs</w:t>
      </w:r>
    </w:p>
    <w:tbl>
      <w:tblPr>
        <w:tblW w:w="9639" w:type="dxa"/>
        <w:tblLayout w:type="fixed"/>
        <w:tblCellMar>
          <w:left w:w="0" w:type="dxa"/>
          <w:right w:w="0" w:type="dxa"/>
        </w:tblCellMar>
        <w:tblLook w:val="01E0" w:firstRow="1" w:lastRow="1" w:firstColumn="1" w:lastColumn="1" w:noHBand="0" w:noVBand="0"/>
      </w:tblPr>
      <w:tblGrid>
        <w:gridCol w:w="500"/>
        <w:gridCol w:w="700"/>
        <w:gridCol w:w="700"/>
        <w:gridCol w:w="700"/>
        <w:gridCol w:w="800"/>
        <w:gridCol w:w="800"/>
        <w:gridCol w:w="1200"/>
        <w:gridCol w:w="1400"/>
        <w:gridCol w:w="1300"/>
        <w:gridCol w:w="600"/>
        <w:gridCol w:w="939"/>
      </w:tblGrid>
      <w:tr w:rsidR="001211C4" w:rsidRPr="000560BD">
        <w:trPr>
          <w:tblHeader/>
        </w:trPr>
        <w:tc>
          <w:tcPr>
            <w:tcW w:w="500" w:type="dxa"/>
            <w:vMerge w:val="restart"/>
            <w:tcBorders>
              <w:top w:val="single" w:sz="4" w:space="0" w:color="auto"/>
            </w:tcBorders>
            <w:shd w:val="clear" w:color="auto" w:fill="auto"/>
            <w:vAlign w:val="bottom"/>
          </w:tcPr>
          <w:p w:rsidR="001211C4" w:rsidRPr="000560BD" w:rsidRDefault="001211C4" w:rsidP="005A5977">
            <w:pPr>
              <w:keepNext/>
              <w:spacing w:before="80" w:after="80" w:line="240" w:lineRule="auto"/>
              <w:ind w:right="113"/>
              <w:rPr>
                <w:i/>
                <w:sz w:val="16"/>
                <w:lang w:val="fr-FR"/>
              </w:rPr>
            </w:pPr>
          </w:p>
        </w:tc>
        <w:tc>
          <w:tcPr>
            <w:tcW w:w="700" w:type="dxa"/>
            <w:vMerge w:val="restart"/>
            <w:tcBorders>
              <w:top w:val="single" w:sz="4" w:space="0" w:color="auto"/>
            </w:tcBorders>
            <w:shd w:val="clear" w:color="auto" w:fill="auto"/>
            <w:vAlign w:val="bottom"/>
          </w:tcPr>
          <w:p w:rsidR="001211C4" w:rsidRPr="000560BD" w:rsidRDefault="001211C4" w:rsidP="005A5977">
            <w:pPr>
              <w:keepNext/>
              <w:spacing w:before="80" w:after="80" w:line="240" w:lineRule="auto"/>
              <w:ind w:right="113"/>
              <w:jc w:val="right"/>
              <w:rPr>
                <w:b/>
                <w:i/>
                <w:sz w:val="16"/>
                <w:lang w:val="fr-FR"/>
              </w:rPr>
            </w:pPr>
            <w:r w:rsidRPr="000560BD">
              <w:rPr>
                <w:b/>
                <w:i/>
                <w:sz w:val="16"/>
                <w:lang w:val="fr-FR"/>
              </w:rPr>
              <w:t>Total</w:t>
            </w:r>
          </w:p>
        </w:tc>
        <w:tc>
          <w:tcPr>
            <w:tcW w:w="2200" w:type="dxa"/>
            <w:gridSpan w:val="3"/>
            <w:tcBorders>
              <w:top w:val="single" w:sz="4" w:space="0" w:color="auto"/>
              <w:bottom w:val="single" w:sz="4" w:space="0" w:color="auto"/>
              <w:right w:val="single" w:sz="24" w:space="0" w:color="FFFFFF"/>
            </w:tcBorders>
            <w:shd w:val="clear" w:color="auto" w:fill="auto"/>
            <w:vAlign w:val="bottom"/>
          </w:tcPr>
          <w:p w:rsidR="001211C4" w:rsidRPr="000560BD" w:rsidRDefault="001211C4" w:rsidP="005A5977">
            <w:pPr>
              <w:keepNext/>
              <w:spacing w:before="80" w:after="80" w:line="240" w:lineRule="auto"/>
              <w:ind w:right="113"/>
              <w:jc w:val="center"/>
              <w:rPr>
                <w:i/>
                <w:sz w:val="16"/>
                <w:lang w:val="fr-FR"/>
              </w:rPr>
            </w:pPr>
            <w:r w:rsidRPr="000560BD">
              <w:rPr>
                <w:i/>
                <w:sz w:val="16"/>
                <w:lang w:val="fr-FR"/>
              </w:rPr>
              <w:t>Mise en accusation</w:t>
            </w:r>
          </w:p>
        </w:tc>
        <w:tc>
          <w:tcPr>
            <w:tcW w:w="5300" w:type="dxa"/>
            <w:gridSpan w:val="5"/>
            <w:tcBorders>
              <w:top w:val="single" w:sz="4" w:space="0" w:color="auto"/>
              <w:left w:val="single" w:sz="24" w:space="0" w:color="FFFFFF"/>
              <w:bottom w:val="single" w:sz="4" w:space="0" w:color="auto"/>
            </w:tcBorders>
            <w:shd w:val="clear" w:color="auto" w:fill="auto"/>
            <w:vAlign w:val="bottom"/>
          </w:tcPr>
          <w:p w:rsidR="001211C4" w:rsidRPr="000560BD" w:rsidRDefault="001211C4" w:rsidP="005A5977">
            <w:pPr>
              <w:keepNext/>
              <w:spacing w:before="80" w:after="80" w:line="240" w:lineRule="auto"/>
              <w:ind w:right="113"/>
              <w:jc w:val="center"/>
              <w:rPr>
                <w:i/>
                <w:sz w:val="16"/>
                <w:lang w:val="fr-FR"/>
              </w:rPr>
            </w:pPr>
            <w:r w:rsidRPr="000560BD">
              <w:rPr>
                <w:i/>
                <w:sz w:val="16"/>
                <w:lang w:val="fr-FR"/>
              </w:rPr>
              <w:t>Non</w:t>
            </w:r>
            <w:r w:rsidR="0005660E">
              <w:rPr>
                <w:i/>
                <w:sz w:val="16"/>
                <w:lang w:val="fr-FR"/>
              </w:rPr>
              <w:t>-</w:t>
            </w:r>
            <w:r w:rsidRPr="000560BD">
              <w:rPr>
                <w:i/>
                <w:sz w:val="16"/>
                <w:lang w:val="fr-FR"/>
              </w:rPr>
              <w:t>lieu</w:t>
            </w:r>
          </w:p>
        </w:tc>
        <w:tc>
          <w:tcPr>
            <w:tcW w:w="939" w:type="dxa"/>
            <w:vMerge w:val="restart"/>
            <w:tcBorders>
              <w:top w:val="single" w:sz="4" w:space="0" w:color="auto"/>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r>
              <w:rPr>
                <w:i/>
                <w:sz w:val="16"/>
                <w:lang w:val="fr-FR"/>
              </w:rPr>
              <w:t xml:space="preserve">Transfert au </w:t>
            </w:r>
            <w:r w:rsidRPr="000560BD">
              <w:rPr>
                <w:i/>
                <w:sz w:val="16"/>
                <w:lang w:val="fr-FR"/>
              </w:rPr>
              <w:t>service des mineurs</w:t>
            </w:r>
          </w:p>
        </w:tc>
      </w:tr>
      <w:tr w:rsidR="001211C4" w:rsidRPr="000560BD">
        <w:trPr>
          <w:tblHeader/>
        </w:trPr>
        <w:tc>
          <w:tcPr>
            <w:tcW w:w="500" w:type="dxa"/>
            <w:vMerge/>
            <w:tcBorders>
              <w:bottom w:val="single" w:sz="12" w:space="0" w:color="auto"/>
            </w:tcBorders>
            <w:shd w:val="clear" w:color="auto" w:fill="auto"/>
            <w:vAlign w:val="bottom"/>
          </w:tcPr>
          <w:p w:rsidR="001211C4" w:rsidRPr="000560BD" w:rsidRDefault="001211C4" w:rsidP="005A5977">
            <w:pPr>
              <w:keepNext/>
              <w:spacing w:before="80" w:after="80" w:line="240" w:lineRule="auto"/>
              <w:ind w:right="113"/>
              <w:rPr>
                <w:i/>
                <w:sz w:val="16"/>
                <w:lang w:val="fr-FR"/>
              </w:rPr>
            </w:pPr>
          </w:p>
        </w:tc>
        <w:tc>
          <w:tcPr>
            <w:tcW w:w="700" w:type="dxa"/>
            <w:vMerge/>
            <w:tcBorders>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b/>
                <w:i/>
                <w:sz w:val="16"/>
                <w:lang w:val="fr-FR"/>
              </w:rPr>
            </w:pPr>
          </w:p>
        </w:tc>
        <w:tc>
          <w:tcPr>
            <w:tcW w:w="700" w:type="dxa"/>
            <w:tcBorders>
              <w:top w:val="single" w:sz="4" w:space="0" w:color="auto"/>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b/>
                <w:i/>
                <w:sz w:val="16"/>
                <w:lang w:val="fr-FR"/>
              </w:rPr>
            </w:pPr>
            <w:r>
              <w:rPr>
                <w:b/>
                <w:i/>
                <w:sz w:val="16"/>
                <w:lang w:val="fr-FR"/>
              </w:rPr>
              <w:t>Total partiel</w:t>
            </w:r>
          </w:p>
        </w:tc>
        <w:tc>
          <w:tcPr>
            <w:tcW w:w="700" w:type="dxa"/>
            <w:tcBorders>
              <w:top w:val="single" w:sz="4" w:space="0" w:color="auto"/>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r w:rsidRPr="000560BD">
              <w:rPr>
                <w:i/>
                <w:sz w:val="16"/>
                <w:lang w:val="fr-FR"/>
              </w:rPr>
              <w:t>Procès</w:t>
            </w:r>
          </w:p>
        </w:tc>
        <w:tc>
          <w:tcPr>
            <w:tcW w:w="800" w:type="dxa"/>
            <w:tcBorders>
              <w:top w:val="single" w:sz="4" w:space="0" w:color="auto"/>
              <w:bottom w:val="single" w:sz="12" w:space="0" w:color="auto"/>
              <w:right w:val="single" w:sz="24" w:space="0" w:color="FFFFFF"/>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r>
              <w:rPr>
                <w:i/>
                <w:sz w:val="16"/>
                <w:lang w:val="fr-FR"/>
              </w:rPr>
              <w:t>Référé</w:t>
            </w:r>
          </w:p>
        </w:tc>
        <w:tc>
          <w:tcPr>
            <w:tcW w:w="800" w:type="dxa"/>
            <w:tcBorders>
              <w:top w:val="single" w:sz="4" w:space="0" w:color="auto"/>
              <w:left w:val="single" w:sz="24" w:space="0" w:color="FFFFFF"/>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b/>
                <w:i/>
                <w:sz w:val="16"/>
                <w:lang w:val="fr-FR"/>
              </w:rPr>
            </w:pPr>
            <w:r>
              <w:rPr>
                <w:b/>
                <w:i/>
                <w:sz w:val="16"/>
                <w:lang w:val="fr-FR"/>
              </w:rPr>
              <w:t>Total partiel</w:t>
            </w:r>
          </w:p>
        </w:tc>
        <w:tc>
          <w:tcPr>
            <w:tcW w:w="1200" w:type="dxa"/>
            <w:tcBorders>
              <w:top w:val="single" w:sz="4" w:space="0" w:color="auto"/>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r w:rsidRPr="000560BD">
              <w:rPr>
                <w:i/>
                <w:sz w:val="16"/>
                <w:lang w:val="fr-FR"/>
              </w:rPr>
              <w:t xml:space="preserve">Annulation des chefs d’accusation </w:t>
            </w:r>
          </w:p>
        </w:tc>
        <w:tc>
          <w:tcPr>
            <w:tcW w:w="1400" w:type="dxa"/>
            <w:tcBorders>
              <w:top w:val="single" w:sz="4" w:space="0" w:color="auto"/>
              <w:bottom w:val="single" w:sz="12" w:space="0" w:color="auto"/>
            </w:tcBorders>
            <w:shd w:val="clear" w:color="auto" w:fill="auto"/>
            <w:vAlign w:val="bottom"/>
          </w:tcPr>
          <w:p w:rsidR="001211C4" w:rsidRPr="000560BD" w:rsidRDefault="001211C4" w:rsidP="005A5977">
            <w:pPr>
              <w:keepNext/>
              <w:spacing w:before="80" w:after="80" w:line="240" w:lineRule="auto"/>
              <w:ind w:right="57"/>
              <w:jc w:val="right"/>
              <w:rPr>
                <w:i/>
                <w:sz w:val="16"/>
                <w:lang w:val="fr-FR"/>
              </w:rPr>
            </w:pPr>
            <w:r w:rsidRPr="000560BD">
              <w:rPr>
                <w:i/>
                <w:sz w:val="16"/>
                <w:lang w:val="fr-FR"/>
              </w:rPr>
              <w:t>Suspension de la procédure de mise en accusation</w:t>
            </w:r>
          </w:p>
        </w:tc>
        <w:tc>
          <w:tcPr>
            <w:tcW w:w="1300" w:type="dxa"/>
            <w:tcBorders>
              <w:top w:val="single" w:sz="4" w:space="0" w:color="auto"/>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r w:rsidRPr="000560BD">
              <w:rPr>
                <w:i/>
                <w:sz w:val="16"/>
                <w:lang w:val="fr-FR"/>
              </w:rPr>
              <w:t>Maintien de la procédure de mise en accusation</w:t>
            </w:r>
          </w:p>
        </w:tc>
        <w:tc>
          <w:tcPr>
            <w:tcW w:w="600" w:type="dxa"/>
            <w:tcBorders>
              <w:top w:val="single" w:sz="4" w:space="0" w:color="auto"/>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r w:rsidRPr="000560BD">
              <w:rPr>
                <w:i/>
                <w:sz w:val="16"/>
                <w:lang w:val="fr-FR"/>
              </w:rPr>
              <w:t>Autres</w:t>
            </w:r>
          </w:p>
        </w:tc>
        <w:tc>
          <w:tcPr>
            <w:tcW w:w="939" w:type="dxa"/>
            <w:vMerge/>
            <w:tcBorders>
              <w:bottom w:val="single" w:sz="12" w:space="0" w:color="auto"/>
            </w:tcBorders>
            <w:shd w:val="clear" w:color="auto" w:fill="auto"/>
            <w:vAlign w:val="bottom"/>
          </w:tcPr>
          <w:p w:rsidR="001211C4" w:rsidRPr="000560BD" w:rsidRDefault="001211C4" w:rsidP="005A5977">
            <w:pPr>
              <w:keepNext/>
              <w:spacing w:before="80" w:after="80" w:line="240" w:lineRule="auto"/>
              <w:ind w:right="113"/>
              <w:jc w:val="right"/>
              <w:rPr>
                <w:i/>
                <w:sz w:val="16"/>
                <w:lang w:val="fr-FR"/>
              </w:rPr>
            </w:pPr>
          </w:p>
        </w:tc>
      </w:tr>
      <w:tr w:rsidR="001211C4" w:rsidRPr="000560BD">
        <w:tc>
          <w:tcPr>
            <w:tcW w:w="500" w:type="dxa"/>
            <w:tcBorders>
              <w:top w:val="single" w:sz="12" w:space="0" w:color="auto"/>
            </w:tcBorders>
            <w:shd w:val="clear" w:color="auto" w:fill="auto"/>
          </w:tcPr>
          <w:p w:rsidR="001211C4" w:rsidRPr="000560BD" w:rsidRDefault="001211C4" w:rsidP="005A5977">
            <w:pPr>
              <w:keepNext/>
              <w:suppressAutoHyphens w:val="0"/>
              <w:spacing w:before="40" w:after="40" w:line="240" w:lineRule="auto"/>
              <w:ind w:right="113"/>
              <w:rPr>
                <w:sz w:val="18"/>
                <w:lang w:val="fr-FR"/>
              </w:rPr>
            </w:pPr>
            <w:r w:rsidRPr="000560BD">
              <w:rPr>
                <w:sz w:val="18"/>
                <w:lang w:val="fr-FR"/>
              </w:rPr>
              <w:t>2003</w:t>
            </w:r>
          </w:p>
        </w:tc>
        <w:tc>
          <w:tcPr>
            <w:tcW w:w="700" w:type="dxa"/>
            <w:tcBorders>
              <w:top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104 325</w:t>
            </w:r>
            <w:r w:rsidRPr="00352D29">
              <w:rPr>
                <w:b/>
                <w:sz w:val="18"/>
                <w:lang w:val="fr-FR"/>
              </w:rPr>
              <w:br/>
              <w:t>(100)</w:t>
            </w:r>
          </w:p>
        </w:tc>
        <w:tc>
          <w:tcPr>
            <w:tcW w:w="700" w:type="dxa"/>
            <w:tcBorders>
              <w:top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25 428</w:t>
            </w:r>
            <w:r w:rsidRPr="00352D29">
              <w:rPr>
                <w:b/>
                <w:sz w:val="18"/>
                <w:lang w:val="fr-FR"/>
              </w:rPr>
              <w:br/>
              <w:t>(24,4)</w:t>
            </w:r>
          </w:p>
        </w:tc>
        <w:tc>
          <w:tcPr>
            <w:tcW w:w="700"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6 500</w:t>
            </w:r>
            <w:r w:rsidRPr="000560BD">
              <w:rPr>
                <w:sz w:val="18"/>
                <w:lang w:val="fr-FR"/>
              </w:rPr>
              <w:br/>
              <w:t>(6,2)</w:t>
            </w:r>
          </w:p>
        </w:tc>
        <w:tc>
          <w:tcPr>
            <w:tcW w:w="800"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18 928</w:t>
            </w:r>
            <w:r w:rsidRPr="000560BD">
              <w:rPr>
                <w:sz w:val="18"/>
                <w:lang w:val="fr-FR"/>
              </w:rPr>
              <w:br/>
              <w:t>(18,2)</w:t>
            </w:r>
          </w:p>
        </w:tc>
        <w:tc>
          <w:tcPr>
            <w:tcW w:w="800" w:type="dxa"/>
            <w:tcBorders>
              <w:top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59 414</w:t>
            </w:r>
            <w:r w:rsidRPr="00352D29">
              <w:rPr>
                <w:b/>
                <w:sz w:val="18"/>
                <w:lang w:val="fr-FR"/>
              </w:rPr>
              <w:br/>
              <w:t>(57,0)</w:t>
            </w:r>
          </w:p>
        </w:tc>
        <w:tc>
          <w:tcPr>
            <w:tcW w:w="1200"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3 898</w:t>
            </w:r>
            <w:r w:rsidRPr="000560BD">
              <w:rPr>
                <w:sz w:val="18"/>
                <w:lang w:val="fr-FR"/>
              </w:rPr>
              <w:br/>
              <w:t>(3,7)</w:t>
            </w:r>
          </w:p>
        </w:tc>
        <w:tc>
          <w:tcPr>
            <w:tcW w:w="1400"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43 207</w:t>
            </w:r>
            <w:r w:rsidRPr="000560BD">
              <w:rPr>
                <w:sz w:val="18"/>
                <w:lang w:val="fr-FR"/>
              </w:rPr>
              <w:br/>
              <w:t>(41,4)</w:t>
            </w:r>
          </w:p>
        </w:tc>
        <w:tc>
          <w:tcPr>
            <w:tcW w:w="1300"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5 325</w:t>
            </w:r>
            <w:r w:rsidRPr="000560BD">
              <w:rPr>
                <w:sz w:val="18"/>
                <w:lang w:val="fr-FR"/>
              </w:rPr>
              <w:br/>
              <w:t>(5,1)</w:t>
            </w:r>
          </w:p>
        </w:tc>
        <w:tc>
          <w:tcPr>
            <w:tcW w:w="600"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6 984</w:t>
            </w:r>
            <w:r w:rsidRPr="000560BD">
              <w:rPr>
                <w:sz w:val="18"/>
                <w:lang w:val="fr-FR"/>
              </w:rPr>
              <w:br/>
              <w:t>(6,8)</w:t>
            </w:r>
          </w:p>
        </w:tc>
        <w:tc>
          <w:tcPr>
            <w:tcW w:w="939" w:type="dxa"/>
            <w:tcBorders>
              <w:top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19 483</w:t>
            </w:r>
            <w:r w:rsidRPr="000560BD">
              <w:rPr>
                <w:sz w:val="18"/>
                <w:lang w:val="fr-FR"/>
              </w:rPr>
              <w:br/>
              <w:t>(18,6)</w:t>
            </w:r>
          </w:p>
        </w:tc>
      </w:tr>
      <w:tr w:rsidR="001211C4" w:rsidRPr="000560BD">
        <w:tc>
          <w:tcPr>
            <w:tcW w:w="500" w:type="dxa"/>
            <w:shd w:val="clear" w:color="auto" w:fill="auto"/>
          </w:tcPr>
          <w:p w:rsidR="001211C4" w:rsidRPr="000560BD" w:rsidRDefault="001211C4" w:rsidP="005A5977">
            <w:pPr>
              <w:suppressAutoHyphens w:val="0"/>
              <w:spacing w:before="40" w:after="40" w:line="240" w:lineRule="auto"/>
              <w:ind w:right="113"/>
              <w:rPr>
                <w:sz w:val="18"/>
                <w:lang w:val="fr-FR"/>
              </w:rPr>
            </w:pPr>
            <w:r w:rsidRPr="000560BD">
              <w:rPr>
                <w:sz w:val="18"/>
                <w:lang w:val="fr-FR"/>
              </w:rPr>
              <w:t>2004</w:t>
            </w:r>
          </w:p>
        </w:tc>
        <w:tc>
          <w:tcPr>
            <w:tcW w:w="7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93 060</w:t>
            </w:r>
            <w:r w:rsidRPr="00352D29">
              <w:rPr>
                <w:b/>
                <w:sz w:val="18"/>
                <w:lang w:val="fr-FR"/>
              </w:rPr>
              <w:br/>
              <w:t>(100)</w:t>
            </w:r>
          </w:p>
        </w:tc>
        <w:tc>
          <w:tcPr>
            <w:tcW w:w="7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21 125</w:t>
            </w:r>
            <w:r w:rsidRPr="00352D29">
              <w:rPr>
                <w:b/>
                <w:sz w:val="18"/>
                <w:lang w:val="fr-FR"/>
              </w:rPr>
              <w:br/>
              <w:t>(22,7)</w:t>
            </w:r>
          </w:p>
        </w:tc>
        <w:tc>
          <w:tcPr>
            <w:tcW w:w="7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5 473</w:t>
            </w:r>
            <w:r w:rsidRPr="000560BD">
              <w:rPr>
                <w:sz w:val="18"/>
                <w:lang w:val="fr-FR"/>
              </w:rPr>
              <w:br/>
              <w:t>(5,9)</w:t>
            </w:r>
          </w:p>
        </w:tc>
        <w:tc>
          <w:tcPr>
            <w:tcW w:w="8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15 652</w:t>
            </w:r>
            <w:r w:rsidRPr="000560BD">
              <w:rPr>
                <w:sz w:val="18"/>
                <w:lang w:val="fr-FR"/>
              </w:rPr>
              <w:br/>
              <w:t>(16,8)</w:t>
            </w:r>
          </w:p>
        </w:tc>
        <w:tc>
          <w:tcPr>
            <w:tcW w:w="8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55 775</w:t>
            </w:r>
            <w:r w:rsidRPr="00352D29">
              <w:rPr>
                <w:b/>
                <w:sz w:val="18"/>
                <w:lang w:val="fr-FR"/>
              </w:rPr>
              <w:br/>
              <w:t>(59,9)</w:t>
            </w:r>
          </w:p>
        </w:tc>
        <w:tc>
          <w:tcPr>
            <w:tcW w:w="12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3 503</w:t>
            </w:r>
            <w:r w:rsidRPr="000560BD">
              <w:rPr>
                <w:sz w:val="18"/>
                <w:lang w:val="fr-FR"/>
              </w:rPr>
              <w:br/>
              <w:t>(3,8)</w:t>
            </w:r>
          </w:p>
        </w:tc>
        <w:tc>
          <w:tcPr>
            <w:tcW w:w="14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41 619</w:t>
            </w:r>
            <w:r w:rsidRPr="000560BD">
              <w:rPr>
                <w:sz w:val="18"/>
                <w:lang w:val="fr-FR"/>
              </w:rPr>
              <w:br/>
              <w:t>(44,7)</w:t>
            </w:r>
          </w:p>
        </w:tc>
        <w:tc>
          <w:tcPr>
            <w:tcW w:w="13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3 199</w:t>
            </w:r>
            <w:r w:rsidRPr="000560BD">
              <w:rPr>
                <w:sz w:val="18"/>
                <w:lang w:val="fr-FR"/>
              </w:rPr>
              <w:br/>
              <w:t>(3,4)</w:t>
            </w:r>
          </w:p>
        </w:tc>
        <w:tc>
          <w:tcPr>
            <w:tcW w:w="6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7 454</w:t>
            </w:r>
            <w:r w:rsidRPr="000560BD">
              <w:rPr>
                <w:sz w:val="18"/>
                <w:lang w:val="fr-FR"/>
              </w:rPr>
              <w:br/>
              <w:t>(8,0)</w:t>
            </w:r>
          </w:p>
        </w:tc>
        <w:tc>
          <w:tcPr>
            <w:tcW w:w="939"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16 160</w:t>
            </w:r>
            <w:r w:rsidRPr="000560BD">
              <w:rPr>
                <w:sz w:val="18"/>
                <w:lang w:val="fr-FR"/>
              </w:rPr>
              <w:br/>
              <w:t>(17,4)</w:t>
            </w:r>
          </w:p>
        </w:tc>
      </w:tr>
      <w:tr w:rsidR="001211C4" w:rsidRPr="000560BD">
        <w:tc>
          <w:tcPr>
            <w:tcW w:w="500" w:type="dxa"/>
            <w:shd w:val="clear" w:color="auto" w:fill="auto"/>
          </w:tcPr>
          <w:p w:rsidR="001211C4" w:rsidRPr="000560BD" w:rsidRDefault="001211C4" w:rsidP="005A5977">
            <w:pPr>
              <w:suppressAutoHyphens w:val="0"/>
              <w:spacing w:before="40" w:after="40" w:line="240" w:lineRule="auto"/>
              <w:ind w:right="113"/>
              <w:rPr>
                <w:sz w:val="18"/>
                <w:lang w:val="fr-FR"/>
              </w:rPr>
            </w:pPr>
            <w:r w:rsidRPr="000560BD">
              <w:rPr>
                <w:sz w:val="18"/>
                <w:lang w:val="fr-FR"/>
              </w:rPr>
              <w:t>2005</w:t>
            </w:r>
          </w:p>
        </w:tc>
        <w:tc>
          <w:tcPr>
            <w:tcW w:w="7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85 887</w:t>
            </w:r>
            <w:r w:rsidRPr="00352D29">
              <w:rPr>
                <w:b/>
                <w:sz w:val="18"/>
                <w:lang w:val="fr-FR"/>
              </w:rPr>
              <w:br/>
              <w:t>(100)</w:t>
            </w:r>
          </w:p>
        </w:tc>
        <w:tc>
          <w:tcPr>
            <w:tcW w:w="7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15 197</w:t>
            </w:r>
            <w:r w:rsidRPr="00352D29">
              <w:rPr>
                <w:b/>
                <w:sz w:val="18"/>
                <w:lang w:val="fr-FR"/>
              </w:rPr>
              <w:br/>
              <w:t>(17,7)</w:t>
            </w:r>
          </w:p>
        </w:tc>
        <w:tc>
          <w:tcPr>
            <w:tcW w:w="7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4 252</w:t>
            </w:r>
            <w:r w:rsidRPr="000560BD">
              <w:rPr>
                <w:sz w:val="18"/>
                <w:lang w:val="fr-FR"/>
              </w:rPr>
              <w:br/>
              <w:t>(5,0)</w:t>
            </w:r>
          </w:p>
        </w:tc>
        <w:tc>
          <w:tcPr>
            <w:tcW w:w="8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10 945</w:t>
            </w:r>
            <w:r w:rsidRPr="000560BD">
              <w:rPr>
                <w:sz w:val="18"/>
                <w:lang w:val="fr-FR"/>
              </w:rPr>
              <w:br/>
              <w:t>(12,7)</w:t>
            </w:r>
          </w:p>
        </w:tc>
        <w:tc>
          <w:tcPr>
            <w:tcW w:w="8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53 876</w:t>
            </w:r>
            <w:r w:rsidRPr="00352D29">
              <w:rPr>
                <w:b/>
                <w:sz w:val="18"/>
                <w:lang w:val="fr-FR"/>
              </w:rPr>
              <w:br/>
              <w:t>(62,7)</w:t>
            </w:r>
          </w:p>
        </w:tc>
        <w:tc>
          <w:tcPr>
            <w:tcW w:w="12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3 233</w:t>
            </w:r>
            <w:r w:rsidRPr="000560BD">
              <w:rPr>
                <w:sz w:val="18"/>
                <w:lang w:val="fr-FR"/>
              </w:rPr>
              <w:br/>
              <w:t>(3,8)</w:t>
            </w:r>
          </w:p>
        </w:tc>
        <w:tc>
          <w:tcPr>
            <w:tcW w:w="14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41 059</w:t>
            </w:r>
            <w:r w:rsidRPr="000560BD">
              <w:rPr>
                <w:sz w:val="18"/>
                <w:lang w:val="fr-FR"/>
              </w:rPr>
              <w:br/>
              <w:t>(47,7)</w:t>
            </w:r>
          </w:p>
        </w:tc>
        <w:tc>
          <w:tcPr>
            <w:tcW w:w="13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2 310</w:t>
            </w:r>
            <w:r w:rsidRPr="000560BD">
              <w:rPr>
                <w:sz w:val="18"/>
                <w:lang w:val="fr-FR"/>
              </w:rPr>
              <w:br/>
              <w:t>(2,7)</w:t>
            </w:r>
          </w:p>
        </w:tc>
        <w:tc>
          <w:tcPr>
            <w:tcW w:w="6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7 274</w:t>
            </w:r>
            <w:r w:rsidRPr="000560BD">
              <w:rPr>
                <w:sz w:val="18"/>
                <w:lang w:val="fr-FR"/>
              </w:rPr>
              <w:br/>
              <w:t>(8,5)</w:t>
            </w:r>
          </w:p>
        </w:tc>
        <w:tc>
          <w:tcPr>
            <w:tcW w:w="939"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16 814</w:t>
            </w:r>
            <w:r w:rsidRPr="000560BD">
              <w:rPr>
                <w:sz w:val="18"/>
                <w:lang w:val="fr-FR"/>
              </w:rPr>
              <w:br/>
              <w:t>(19,6)</w:t>
            </w:r>
          </w:p>
        </w:tc>
      </w:tr>
      <w:tr w:rsidR="001211C4" w:rsidRPr="000560BD">
        <w:tc>
          <w:tcPr>
            <w:tcW w:w="500" w:type="dxa"/>
            <w:shd w:val="clear" w:color="auto" w:fill="auto"/>
          </w:tcPr>
          <w:p w:rsidR="001211C4" w:rsidRPr="000560BD" w:rsidRDefault="001211C4" w:rsidP="005A5977">
            <w:pPr>
              <w:suppressAutoHyphens w:val="0"/>
              <w:spacing w:before="40" w:after="40" w:line="240" w:lineRule="auto"/>
              <w:ind w:right="113"/>
              <w:rPr>
                <w:sz w:val="18"/>
                <w:lang w:val="fr-FR"/>
              </w:rPr>
            </w:pPr>
            <w:r w:rsidRPr="000560BD">
              <w:rPr>
                <w:sz w:val="18"/>
                <w:lang w:val="fr-FR"/>
              </w:rPr>
              <w:t>2006</w:t>
            </w:r>
          </w:p>
        </w:tc>
        <w:tc>
          <w:tcPr>
            <w:tcW w:w="7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92 789</w:t>
            </w:r>
            <w:r w:rsidRPr="00352D29">
              <w:rPr>
                <w:b/>
                <w:sz w:val="18"/>
                <w:lang w:val="fr-FR"/>
              </w:rPr>
              <w:br/>
              <w:t>(100)</w:t>
            </w:r>
          </w:p>
        </w:tc>
        <w:tc>
          <w:tcPr>
            <w:tcW w:w="7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13 290</w:t>
            </w:r>
            <w:r w:rsidRPr="00352D29">
              <w:rPr>
                <w:b/>
                <w:sz w:val="18"/>
                <w:lang w:val="fr-FR"/>
              </w:rPr>
              <w:br/>
              <w:t>(14,3)</w:t>
            </w:r>
          </w:p>
        </w:tc>
        <w:tc>
          <w:tcPr>
            <w:tcW w:w="7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3 875</w:t>
            </w:r>
            <w:r w:rsidRPr="000560BD">
              <w:rPr>
                <w:sz w:val="18"/>
                <w:lang w:val="fr-FR"/>
              </w:rPr>
              <w:br/>
              <w:t>(4,2)</w:t>
            </w:r>
          </w:p>
        </w:tc>
        <w:tc>
          <w:tcPr>
            <w:tcW w:w="8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9 415</w:t>
            </w:r>
            <w:r w:rsidRPr="000560BD">
              <w:rPr>
                <w:sz w:val="18"/>
                <w:lang w:val="fr-FR"/>
              </w:rPr>
              <w:br/>
              <w:t>(10,2)</w:t>
            </w:r>
          </w:p>
        </w:tc>
        <w:tc>
          <w:tcPr>
            <w:tcW w:w="800"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79 499</w:t>
            </w:r>
            <w:r w:rsidRPr="00352D29">
              <w:rPr>
                <w:b/>
                <w:sz w:val="18"/>
                <w:lang w:val="fr-FR"/>
              </w:rPr>
              <w:br/>
              <w:t>(85,8)</w:t>
            </w:r>
          </w:p>
        </w:tc>
        <w:tc>
          <w:tcPr>
            <w:tcW w:w="12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3 313</w:t>
            </w:r>
            <w:r w:rsidRPr="000560BD">
              <w:rPr>
                <w:sz w:val="18"/>
                <w:lang w:val="fr-FR"/>
              </w:rPr>
              <w:br/>
              <w:t>(3,6)</w:t>
            </w:r>
          </w:p>
        </w:tc>
        <w:tc>
          <w:tcPr>
            <w:tcW w:w="14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47 435</w:t>
            </w:r>
            <w:r w:rsidRPr="000560BD">
              <w:rPr>
                <w:sz w:val="18"/>
                <w:lang w:val="fr-FR"/>
              </w:rPr>
              <w:br/>
              <w:t>(51,2)</w:t>
            </w:r>
          </w:p>
        </w:tc>
        <w:tc>
          <w:tcPr>
            <w:tcW w:w="13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2 599</w:t>
            </w:r>
            <w:r w:rsidRPr="000560BD">
              <w:rPr>
                <w:sz w:val="18"/>
                <w:lang w:val="fr-FR"/>
              </w:rPr>
              <w:br/>
              <w:t>(2,8)</w:t>
            </w:r>
          </w:p>
        </w:tc>
        <w:tc>
          <w:tcPr>
            <w:tcW w:w="600"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7 995</w:t>
            </w:r>
            <w:r w:rsidRPr="000560BD">
              <w:rPr>
                <w:sz w:val="18"/>
                <w:lang w:val="fr-FR"/>
              </w:rPr>
              <w:br/>
              <w:t>(8,6)</w:t>
            </w:r>
          </w:p>
        </w:tc>
        <w:tc>
          <w:tcPr>
            <w:tcW w:w="939" w:type="dxa"/>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18 157</w:t>
            </w:r>
            <w:r w:rsidRPr="000560BD">
              <w:rPr>
                <w:sz w:val="18"/>
                <w:lang w:val="fr-FR"/>
              </w:rPr>
              <w:br/>
              <w:t>(19,6)</w:t>
            </w:r>
          </w:p>
        </w:tc>
      </w:tr>
      <w:tr w:rsidR="001211C4" w:rsidRPr="000560BD">
        <w:tc>
          <w:tcPr>
            <w:tcW w:w="500" w:type="dxa"/>
            <w:tcBorders>
              <w:bottom w:val="single" w:sz="12" w:space="0" w:color="auto"/>
            </w:tcBorders>
            <w:shd w:val="clear" w:color="auto" w:fill="auto"/>
          </w:tcPr>
          <w:p w:rsidR="001211C4" w:rsidRPr="000560BD" w:rsidRDefault="001211C4" w:rsidP="005A5977">
            <w:pPr>
              <w:suppressAutoHyphens w:val="0"/>
              <w:spacing w:before="40" w:after="40" w:line="240" w:lineRule="auto"/>
              <w:ind w:right="113"/>
              <w:rPr>
                <w:sz w:val="18"/>
                <w:lang w:val="fr-FR"/>
              </w:rPr>
            </w:pPr>
            <w:r w:rsidRPr="000560BD">
              <w:rPr>
                <w:sz w:val="18"/>
                <w:lang w:val="fr-FR"/>
              </w:rPr>
              <w:t>2007</w:t>
            </w:r>
          </w:p>
        </w:tc>
        <w:tc>
          <w:tcPr>
            <w:tcW w:w="700" w:type="dxa"/>
            <w:tcBorders>
              <w:bottom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115 990</w:t>
            </w:r>
            <w:r w:rsidRPr="00352D29">
              <w:rPr>
                <w:b/>
                <w:sz w:val="18"/>
                <w:lang w:val="fr-FR"/>
              </w:rPr>
              <w:br/>
              <w:t>(100)</w:t>
            </w:r>
          </w:p>
        </w:tc>
        <w:tc>
          <w:tcPr>
            <w:tcW w:w="700" w:type="dxa"/>
            <w:tcBorders>
              <w:bottom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13 853</w:t>
            </w:r>
            <w:r w:rsidRPr="00352D29">
              <w:rPr>
                <w:b/>
                <w:sz w:val="18"/>
                <w:lang w:val="fr-FR"/>
              </w:rPr>
              <w:br/>
              <w:t>(11,9)</w:t>
            </w:r>
          </w:p>
        </w:tc>
        <w:tc>
          <w:tcPr>
            <w:tcW w:w="700"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4 506</w:t>
            </w:r>
            <w:r w:rsidRPr="000560BD">
              <w:rPr>
                <w:sz w:val="18"/>
                <w:lang w:val="fr-FR"/>
              </w:rPr>
              <w:br/>
              <w:t>(3,9)</w:t>
            </w:r>
          </w:p>
        </w:tc>
        <w:tc>
          <w:tcPr>
            <w:tcW w:w="800"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9 347</w:t>
            </w:r>
            <w:r w:rsidRPr="000560BD">
              <w:rPr>
                <w:sz w:val="18"/>
                <w:lang w:val="fr-FR"/>
              </w:rPr>
              <w:br/>
              <w:t>(8,1)</w:t>
            </w:r>
          </w:p>
        </w:tc>
        <w:tc>
          <w:tcPr>
            <w:tcW w:w="800" w:type="dxa"/>
            <w:tcBorders>
              <w:bottom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75 106</w:t>
            </w:r>
            <w:r w:rsidRPr="00352D29">
              <w:rPr>
                <w:b/>
                <w:sz w:val="18"/>
                <w:lang w:val="fr-FR"/>
              </w:rPr>
              <w:br/>
              <w:t>(64,8)</w:t>
            </w:r>
          </w:p>
        </w:tc>
        <w:tc>
          <w:tcPr>
            <w:tcW w:w="1200"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4 075</w:t>
            </w:r>
            <w:r w:rsidRPr="000560BD">
              <w:rPr>
                <w:sz w:val="18"/>
                <w:lang w:val="fr-FR"/>
              </w:rPr>
              <w:br/>
              <w:t>(3,5)</w:t>
            </w:r>
          </w:p>
        </w:tc>
        <w:tc>
          <w:tcPr>
            <w:tcW w:w="1400"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57 041</w:t>
            </w:r>
            <w:r w:rsidRPr="000560BD">
              <w:rPr>
                <w:sz w:val="18"/>
                <w:lang w:val="fr-FR"/>
              </w:rPr>
              <w:br/>
              <w:t>(49,2)</w:t>
            </w:r>
          </w:p>
        </w:tc>
        <w:tc>
          <w:tcPr>
            <w:tcW w:w="1300"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113"/>
              <w:jc w:val="right"/>
              <w:rPr>
                <w:sz w:val="18"/>
                <w:lang w:val="fr-FR"/>
              </w:rPr>
            </w:pPr>
            <w:r w:rsidRPr="000560BD">
              <w:rPr>
                <w:sz w:val="18"/>
                <w:lang w:val="fr-FR"/>
              </w:rPr>
              <w:t>2 223</w:t>
            </w:r>
            <w:r w:rsidRPr="000560BD">
              <w:rPr>
                <w:sz w:val="18"/>
                <w:lang w:val="fr-FR"/>
              </w:rPr>
              <w:br/>
              <w:t>(1,9)</w:t>
            </w:r>
          </w:p>
        </w:tc>
        <w:tc>
          <w:tcPr>
            <w:tcW w:w="600"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57"/>
              <w:jc w:val="right"/>
              <w:rPr>
                <w:sz w:val="18"/>
                <w:lang w:val="fr-FR"/>
              </w:rPr>
            </w:pPr>
            <w:r w:rsidRPr="000560BD">
              <w:rPr>
                <w:sz w:val="18"/>
                <w:lang w:val="fr-FR"/>
              </w:rPr>
              <w:t>11 757</w:t>
            </w:r>
            <w:r w:rsidRPr="000560BD">
              <w:rPr>
                <w:sz w:val="18"/>
                <w:lang w:val="fr-FR"/>
              </w:rPr>
              <w:br/>
              <w:t>(10,1)</w:t>
            </w:r>
          </w:p>
        </w:tc>
        <w:tc>
          <w:tcPr>
            <w:tcW w:w="939" w:type="dxa"/>
            <w:tcBorders>
              <w:bottom w:val="single" w:sz="12" w:space="0" w:color="auto"/>
            </w:tcBorders>
            <w:shd w:val="clear" w:color="auto" w:fill="auto"/>
            <w:vAlign w:val="bottom"/>
          </w:tcPr>
          <w:p w:rsidR="001211C4" w:rsidRPr="000560BD" w:rsidRDefault="001211C4" w:rsidP="005A5977">
            <w:pPr>
              <w:keepNext/>
              <w:suppressAutoHyphens w:val="0"/>
              <w:spacing w:before="40" w:after="40" w:line="240" w:lineRule="auto"/>
              <w:ind w:right="57"/>
              <w:jc w:val="right"/>
              <w:rPr>
                <w:sz w:val="18"/>
                <w:lang w:val="fr-FR"/>
              </w:rPr>
            </w:pPr>
            <w:r w:rsidRPr="000560BD">
              <w:rPr>
                <w:sz w:val="18"/>
                <w:lang w:val="fr-FR"/>
              </w:rPr>
              <w:t>27 031</w:t>
            </w:r>
            <w:r w:rsidRPr="000560BD">
              <w:rPr>
                <w:sz w:val="18"/>
                <w:lang w:val="fr-FR"/>
              </w:rPr>
              <w:br/>
              <w:t>(23,3)</w:t>
            </w:r>
          </w:p>
        </w:tc>
      </w:tr>
    </w:tbl>
    <w:p w:rsidR="001211C4" w:rsidRPr="009A214A" w:rsidRDefault="001211C4" w:rsidP="00352D29">
      <w:pPr>
        <w:spacing w:before="120" w:line="240" w:lineRule="auto"/>
        <w:ind w:left="170" w:right="1134"/>
        <w:rPr>
          <w:lang w:val="fr-FR"/>
        </w:rPr>
      </w:pPr>
      <w:r w:rsidRPr="009A214A">
        <w:rPr>
          <w:i/>
          <w:sz w:val="18"/>
          <w:szCs w:val="18"/>
          <w:lang w:val="fr-FR"/>
        </w:rPr>
        <w:t>Source</w:t>
      </w:r>
      <w:r w:rsidR="00FB7A4B">
        <w:rPr>
          <w:i/>
          <w:sz w:val="18"/>
          <w:szCs w:val="18"/>
          <w:lang w:val="fr-FR"/>
        </w:rPr>
        <w:t>:</w:t>
      </w:r>
      <w:r w:rsidRPr="009A214A">
        <w:rPr>
          <w:sz w:val="18"/>
          <w:szCs w:val="18"/>
          <w:lang w:val="fr-FR"/>
        </w:rPr>
        <w:t xml:space="preserve"> Bureau du procureur, 2008.</w:t>
      </w:r>
    </w:p>
    <w:p w:rsidR="001211C4" w:rsidRPr="009A214A" w:rsidRDefault="001211C4" w:rsidP="000A7AFB">
      <w:pPr>
        <w:pStyle w:val="SingleTxtG"/>
        <w:spacing w:after="240" w:line="240" w:lineRule="auto"/>
        <w:ind w:left="170"/>
        <w:rPr>
          <w:sz w:val="18"/>
          <w:szCs w:val="18"/>
          <w:lang w:val="fr-FR"/>
        </w:rPr>
      </w:pPr>
      <w:r w:rsidRPr="009A214A">
        <w:rPr>
          <w:i/>
          <w:sz w:val="18"/>
          <w:szCs w:val="18"/>
          <w:lang w:val="fr-FR"/>
        </w:rPr>
        <w:t>Note</w:t>
      </w:r>
      <w:r w:rsidR="00FB7A4B">
        <w:rPr>
          <w:i/>
          <w:sz w:val="18"/>
          <w:szCs w:val="18"/>
          <w:lang w:val="fr-FR"/>
        </w:rPr>
        <w:t>:</w:t>
      </w:r>
      <w:r w:rsidRPr="009A214A">
        <w:rPr>
          <w:sz w:val="18"/>
          <w:szCs w:val="18"/>
          <w:lang w:val="fr-FR"/>
        </w:rPr>
        <w:t xml:space="preserve"> Les nombres figurant entre parenthèses indiquent le pourcentage.</w:t>
      </w:r>
    </w:p>
    <w:p w:rsidR="001211C4" w:rsidRPr="009A214A" w:rsidRDefault="001211C4" w:rsidP="001211C4">
      <w:pPr>
        <w:pStyle w:val="Heading1"/>
        <w:keepNext/>
        <w:spacing w:after="120"/>
        <w:rPr>
          <w:b/>
          <w:lang w:val="fr-FR"/>
        </w:rPr>
      </w:pPr>
      <w:r w:rsidRPr="006A1880">
        <w:rPr>
          <w:lang w:val="fr-FR"/>
        </w:rPr>
        <w:t>Tableau 8-4</w:t>
      </w:r>
      <w:r w:rsidR="006A1880" w:rsidRPr="006A1880">
        <w:rPr>
          <w:lang w:val="fr-FR"/>
        </w:rPr>
        <w:br/>
      </w:r>
      <w:r w:rsidRPr="009A214A">
        <w:rPr>
          <w:b/>
          <w:lang w:val="fr-FR"/>
        </w:rPr>
        <w:t>Auteurs d’infractions liées aux drogues par group</w:t>
      </w:r>
      <w:r>
        <w:rPr>
          <w:b/>
          <w:lang w:val="fr-FR"/>
        </w:rPr>
        <w:t>e</w:t>
      </w:r>
      <w:r w:rsidRPr="009A214A">
        <w:rPr>
          <w:b/>
          <w:lang w:val="fr-FR"/>
        </w:rPr>
        <w:t>s d’âge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7"/>
        <w:gridCol w:w="1253"/>
        <w:gridCol w:w="1349"/>
        <w:gridCol w:w="1405"/>
        <w:gridCol w:w="1405"/>
        <w:gridCol w:w="1391"/>
      </w:tblGrid>
      <w:tr w:rsidR="001211C4" w:rsidRPr="009A214A">
        <w:trPr>
          <w:cantSplit/>
          <w:trHeight w:val="240"/>
          <w:tblHeader/>
        </w:trPr>
        <w:tc>
          <w:tcPr>
            <w:tcW w:w="567"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rPr>
                <w:i/>
                <w:sz w:val="16"/>
                <w:lang w:val="fr-FR"/>
              </w:rPr>
            </w:pPr>
            <w:bookmarkStart w:id="90" w:name="#1776218533"/>
            <w:bookmarkEnd w:id="90"/>
          </w:p>
        </w:tc>
        <w:tc>
          <w:tcPr>
            <w:tcW w:w="1253"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113"/>
              <w:jc w:val="right"/>
              <w:rPr>
                <w:i/>
                <w:sz w:val="16"/>
                <w:lang w:val="fr-FR"/>
              </w:rPr>
            </w:pPr>
            <w:r w:rsidRPr="009A214A">
              <w:rPr>
                <w:i/>
                <w:sz w:val="16"/>
                <w:lang w:val="fr-FR"/>
              </w:rPr>
              <w:t>Nombre total d’auteurs d’infractions liées aux drogues</w:t>
            </w:r>
          </w:p>
        </w:tc>
        <w:tc>
          <w:tcPr>
            <w:tcW w:w="5550" w:type="dxa"/>
            <w:gridSpan w:val="4"/>
            <w:tcBorders>
              <w:top w:val="single" w:sz="4" w:space="0" w:color="auto"/>
              <w:bottom w:val="single" w:sz="4" w:space="0" w:color="auto"/>
            </w:tcBorders>
            <w:shd w:val="clear" w:color="auto" w:fill="auto"/>
            <w:vAlign w:val="bottom"/>
          </w:tcPr>
          <w:p w:rsidR="001211C4" w:rsidRPr="009A214A" w:rsidRDefault="001211C4" w:rsidP="005A5977">
            <w:pPr>
              <w:keepNext/>
              <w:spacing w:before="80" w:after="80" w:line="240" w:lineRule="auto"/>
              <w:ind w:right="113"/>
              <w:jc w:val="center"/>
              <w:rPr>
                <w:i/>
                <w:sz w:val="16"/>
                <w:lang w:val="fr-FR"/>
              </w:rPr>
            </w:pPr>
            <w:r w:rsidRPr="009A214A">
              <w:rPr>
                <w:i/>
                <w:sz w:val="16"/>
                <w:lang w:val="fr-FR"/>
              </w:rPr>
              <w:t>Mineurs délinquants mis en cause dans une infraction liée aux drogues</w:t>
            </w:r>
          </w:p>
        </w:tc>
      </w:tr>
      <w:tr w:rsidR="001211C4" w:rsidRPr="009A214A" w:rsidTr="00137371">
        <w:trPr>
          <w:cantSplit/>
          <w:trHeight w:val="240"/>
          <w:tblHeader/>
        </w:trPr>
        <w:tc>
          <w:tcPr>
            <w:tcW w:w="567" w:type="dxa"/>
            <w:vMerge/>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rPr>
                <w:sz w:val="18"/>
                <w:lang w:val="fr-FR"/>
              </w:rPr>
            </w:pPr>
          </w:p>
        </w:tc>
        <w:tc>
          <w:tcPr>
            <w:tcW w:w="1253" w:type="dxa"/>
            <w:vMerge/>
            <w:tcBorders>
              <w:top w:val="single" w:sz="12"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113"/>
              <w:jc w:val="right"/>
              <w:rPr>
                <w:sz w:val="18"/>
                <w:lang w:val="fr-FR"/>
              </w:rPr>
            </w:pPr>
          </w:p>
        </w:tc>
        <w:tc>
          <w:tcPr>
            <w:tcW w:w="1349"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113"/>
              <w:jc w:val="right"/>
              <w:rPr>
                <w:i/>
                <w:sz w:val="16"/>
                <w:lang w:val="fr-FR"/>
              </w:rPr>
            </w:pPr>
            <w:r w:rsidRPr="009A214A">
              <w:rPr>
                <w:i/>
                <w:sz w:val="16"/>
                <w:lang w:val="fr-FR"/>
              </w:rPr>
              <w:t>Moins de 15 ans</w:t>
            </w:r>
          </w:p>
        </w:tc>
        <w:tc>
          <w:tcPr>
            <w:tcW w:w="1405"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113"/>
              <w:jc w:val="right"/>
              <w:rPr>
                <w:i/>
                <w:sz w:val="16"/>
                <w:lang w:val="fr-FR"/>
              </w:rPr>
            </w:pPr>
            <w:r w:rsidRPr="009A214A">
              <w:rPr>
                <w:i/>
                <w:sz w:val="16"/>
                <w:lang w:val="fr-FR"/>
              </w:rPr>
              <w:t>16–17</w:t>
            </w:r>
          </w:p>
        </w:tc>
        <w:tc>
          <w:tcPr>
            <w:tcW w:w="1405"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113"/>
              <w:jc w:val="right"/>
              <w:rPr>
                <w:i/>
                <w:sz w:val="16"/>
                <w:lang w:val="fr-FR"/>
              </w:rPr>
            </w:pPr>
            <w:r w:rsidRPr="009A214A">
              <w:rPr>
                <w:i/>
                <w:sz w:val="16"/>
                <w:lang w:val="fr-FR"/>
              </w:rPr>
              <w:t>18–19</w:t>
            </w:r>
          </w:p>
        </w:tc>
        <w:tc>
          <w:tcPr>
            <w:tcW w:w="1391"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113"/>
              <w:jc w:val="right"/>
              <w:rPr>
                <w:b/>
                <w:i/>
                <w:sz w:val="16"/>
                <w:lang w:val="fr-FR"/>
              </w:rPr>
            </w:pPr>
            <w:r w:rsidRPr="009A214A">
              <w:rPr>
                <w:b/>
                <w:i/>
                <w:sz w:val="16"/>
                <w:lang w:val="fr-FR"/>
              </w:rPr>
              <w:t>Total</w:t>
            </w:r>
          </w:p>
        </w:tc>
      </w:tr>
      <w:tr w:rsidR="001211C4" w:rsidRPr="009A214A" w:rsidTr="00137371">
        <w:trPr>
          <w:trHeight w:val="240"/>
        </w:trPr>
        <w:tc>
          <w:tcPr>
            <w:tcW w:w="567" w:type="dxa"/>
            <w:tcBorders>
              <w:top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2002</w:t>
            </w:r>
          </w:p>
        </w:tc>
        <w:tc>
          <w:tcPr>
            <w:tcW w:w="1253"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10 673</w:t>
            </w:r>
          </w:p>
        </w:tc>
        <w:tc>
          <w:tcPr>
            <w:tcW w:w="1349"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0 (0)</w:t>
            </w:r>
          </w:p>
        </w:tc>
        <w:tc>
          <w:tcPr>
            <w:tcW w:w="1405"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11 (13,9)</w:t>
            </w:r>
          </w:p>
        </w:tc>
        <w:tc>
          <w:tcPr>
            <w:tcW w:w="1405"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68 (86,1)</w:t>
            </w:r>
          </w:p>
        </w:tc>
        <w:tc>
          <w:tcPr>
            <w:tcW w:w="1391" w:type="dxa"/>
            <w:tcBorders>
              <w:top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79 (100)</w:t>
            </w:r>
          </w:p>
        </w:tc>
      </w:tr>
      <w:tr w:rsidR="001211C4" w:rsidRPr="009A214A">
        <w:trPr>
          <w:trHeight w:val="240"/>
        </w:trPr>
        <w:tc>
          <w:tcPr>
            <w:tcW w:w="567" w:type="dxa"/>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2003</w:t>
            </w:r>
          </w:p>
        </w:tc>
        <w:tc>
          <w:tcPr>
            <w:tcW w:w="1253"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7 546</w:t>
            </w:r>
          </w:p>
        </w:tc>
        <w:tc>
          <w:tcPr>
            <w:tcW w:w="134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 (8,1)</w:t>
            </w:r>
          </w:p>
        </w:tc>
        <w:tc>
          <w:tcPr>
            <w:tcW w:w="140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 (16,2)</w:t>
            </w:r>
          </w:p>
        </w:tc>
        <w:tc>
          <w:tcPr>
            <w:tcW w:w="140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28 (75,7)</w:t>
            </w:r>
          </w:p>
        </w:tc>
        <w:tc>
          <w:tcPr>
            <w:tcW w:w="1391"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37 (100)</w:t>
            </w:r>
          </w:p>
        </w:tc>
      </w:tr>
      <w:tr w:rsidR="001211C4" w:rsidRPr="009A214A">
        <w:trPr>
          <w:trHeight w:val="240"/>
        </w:trPr>
        <w:tc>
          <w:tcPr>
            <w:tcW w:w="567" w:type="dxa"/>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2004</w:t>
            </w:r>
          </w:p>
        </w:tc>
        <w:tc>
          <w:tcPr>
            <w:tcW w:w="1253"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7 747</w:t>
            </w:r>
          </w:p>
        </w:tc>
        <w:tc>
          <w:tcPr>
            <w:tcW w:w="134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0 (0)</w:t>
            </w:r>
          </w:p>
        </w:tc>
        <w:tc>
          <w:tcPr>
            <w:tcW w:w="140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0 (0)</w:t>
            </w:r>
          </w:p>
        </w:tc>
        <w:tc>
          <w:tcPr>
            <w:tcW w:w="140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18 (100)</w:t>
            </w:r>
          </w:p>
        </w:tc>
        <w:tc>
          <w:tcPr>
            <w:tcW w:w="1391"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18 (100)</w:t>
            </w:r>
          </w:p>
        </w:tc>
      </w:tr>
      <w:tr w:rsidR="001211C4" w:rsidRPr="009A214A">
        <w:trPr>
          <w:trHeight w:val="240"/>
        </w:trPr>
        <w:tc>
          <w:tcPr>
            <w:tcW w:w="567" w:type="dxa"/>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2005</w:t>
            </w:r>
          </w:p>
        </w:tc>
        <w:tc>
          <w:tcPr>
            <w:tcW w:w="1253"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7 154</w:t>
            </w:r>
          </w:p>
        </w:tc>
        <w:tc>
          <w:tcPr>
            <w:tcW w:w="134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(3,3)</w:t>
            </w:r>
          </w:p>
        </w:tc>
        <w:tc>
          <w:tcPr>
            <w:tcW w:w="140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10 (33,3)</w:t>
            </w:r>
          </w:p>
        </w:tc>
        <w:tc>
          <w:tcPr>
            <w:tcW w:w="140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19 (63,4)</w:t>
            </w:r>
          </w:p>
        </w:tc>
        <w:tc>
          <w:tcPr>
            <w:tcW w:w="1391"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30 (100)</w:t>
            </w:r>
          </w:p>
        </w:tc>
      </w:tr>
      <w:tr w:rsidR="001211C4" w:rsidRPr="009A214A">
        <w:trPr>
          <w:trHeight w:val="240"/>
        </w:trPr>
        <w:tc>
          <w:tcPr>
            <w:tcW w:w="567" w:type="dxa"/>
            <w:tcBorders>
              <w:bottom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2006</w:t>
            </w:r>
          </w:p>
        </w:tc>
        <w:tc>
          <w:tcPr>
            <w:tcW w:w="1253"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7 709</w:t>
            </w:r>
          </w:p>
        </w:tc>
        <w:tc>
          <w:tcPr>
            <w:tcW w:w="1349"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 (9,3)</w:t>
            </w:r>
          </w:p>
        </w:tc>
        <w:tc>
          <w:tcPr>
            <w:tcW w:w="1405"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 (18,8)</w:t>
            </w:r>
          </w:p>
        </w:tc>
        <w:tc>
          <w:tcPr>
            <w:tcW w:w="1405"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23 (71,9)</w:t>
            </w:r>
          </w:p>
        </w:tc>
        <w:tc>
          <w:tcPr>
            <w:tcW w:w="1391" w:type="dxa"/>
            <w:tcBorders>
              <w:bottom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32 (100)</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Bureau du procureur, 2007.</w:t>
      </w:r>
    </w:p>
    <w:p w:rsidR="001211C4" w:rsidRPr="00980C61" w:rsidRDefault="001211C4" w:rsidP="006A1880">
      <w:pPr>
        <w:pStyle w:val="Heading1"/>
        <w:keepNext/>
        <w:keepLines/>
        <w:spacing w:after="120"/>
        <w:rPr>
          <w:b/>
          <w:lang w:val="fr-FR"/>
        </w:rPr>
      </w:pPr>
      <w:r w:rsidRPr="006A1880">
        <w:rPr>
          <w:lang w:val="fr-FR"/>
        </w:rPr>
        <w:t>Tableau 8-5</w:t>
      </w:r>
      <w:r w:rsidR="006A1880" w:rsidRPr="006A1880">
        <w:rPr>
          <w:lang w:val="fr-FR"/>
        </w:rPr>
        <w:br/>
      </w:r>
      <w:r w:rsidRPr="00980C61">
        <w:rPr>
          <w:b/>
          <w:lang w:val="fr-FR"/>
        </w:rPr>
        <w:t>Délinquants mis en accusation pour consommation d’hallucinogènes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66"/>
        <w:gridCol w:w="785"/>
        <w:gridCol w:w="786"/>
        <w:gridCol w:w="786"/>
        <w:gridCol w:w="785"/>
        <w:gridCol w:w="786"/>
        <w:gridCol w:w="786"/>
        <w:gridCol w:w="786"/>
        <w:gridCol w:w="1404"/>
      </w:tblGrid>
      <w:tr w:rsidR="001211C4" w:rsidRPr="009A214A">
        <w:trPr>
          <w:cantSplit/>
          <w:trHeight w:val="240"/>
          <w:tblHeader/>
        </w:trPr>
        <w:tc>
          <w:tcPr>
            <w:tcW w:w="466" w:type="dxa"/>
            <w:tcBorders>
              <w:top w:val="single" w:sz="4" w:space="0" w:color="auto"/>
              <w:bottom w:val="single" w:sz="12" w:space="0" w:color="auto"/>
            </w:tcBorders>
            <w:shd w:val="clear" w:color="auto" w:fill="auto"/>
            <w:vAlign w:val="bottom"/>
          </w:tcPr>
          <w:p w:rsidR="001211C4" w:rsidRPr="009A214A" w:rsidRDefault="001211C4" w:rsidP="006A1880">
            <w:pPr>
              <w:keepNext/>
              <w:keepLines/>
              <w:suppressAutoHyphens w:val="0"/>
              <w:spacing w:before="80" w:after="80" w:line="240" w:lineRule="auto"/>
              <w:rPr>
                <w:i/>
                <w:sz w:val="16"/>
                <w:lang w:val="fr-FR"/>
              </w:rPr>
            </w:pPr>
            <w:bookmarkStart w:id="91" w:name="#1915410766"/>
            <w:bookmarkEnd w:id="91"/>
          </w:p>
        </w:tc>
        <w:tc>
          <w:tcPr>
            <w:tcW w:w="785"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b/>
                <w:i/>
                <w:sz w:val="16"/>
                <w:lang w:val="fr-FR"/>
              </w:rPr>
            </w:pPr>
            <w:r w:rsidRPr="009A214A">
              <w:rPr>
                <w:b/>
                <w:i/>
                <w:sz w:val="16"/>
                <w:lang w:val="fr-FR"/>
              </w:rPr>
              <w:t>Total</w:t>
            </w:r>
          </w:p>
        </w:tc>
        <w:tc>
          <w:tcPr>
            <w:tcW w:w="786"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i/>
                <w:sz w:val="16"/>
                <w:lang w:val="fr-FR"/>
              </w:rPr>
            </w:pPr>
            <w:r w:rsidRPr="009A214A">
              <w:rPr>
                <w:i/>
                <w:sz w:val="16"/>
                <w:lang w:val="fr-FR"/>
              </w:rPr>
              <w:t>Moins de 15 ans</w:t>
            </w:r>
          </w:p>
        </w:tc>
        <w:tc>
          <w:tcPr>
            <w:tcW w:w="786"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i/>
                <w:sz w:val="16"/>
                <w:lang w:val="fr-FR"/>
              </w:rPr>
            </w:pPr>
            <w:r w:rsidRPr="009A214A">
              <w:rPr>
                <w:i/>
                <w:sz w:val="16"/>
                <w:lang w:val="fr-FR"/>
              </w:rPr>
              <w:t>15</w:t>
            </w:r>
          </w:p>
        </w:tc>
        <w:tc>
          <w:tcPr>
            <w:tcW w:w="785"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i/>
                <w:sz w:val="16"/>
                <w:lang w:val="fr-FR"/>
              </w:rPr>
            </w:pPr>
            <w:r w:rsidRPr="009A214A">
              <w:rPr>
                <w:i/>
                <w:sz w:val="16"/>
                <w:lang w:val="fr-FR"/>
              </w:rPr>
              <w:t>16</w:t>
            </w:r>
          </w:p>
        </w:tc>
        <w:tc>
          <w:tcPr>
            <w:tcW w:w="786"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i/>
                <w:sz w:val="16"/>
                <w:lang w:val="fr-FR"/>
              </w:rPr>
            </w:pPr>
            <w:r w:rsidRPr="009A214A">
              <w:rPr>
                <w:i/>
                <w:sz w:val="16"/>
                <w:lang w:val="fr-FR"/>
              </w:rPr>
              <w:t>17</w:t>
            </w:r>
          </w:p>
        </w:tc>
        <w:tc>
          <w:tcPr>
            <w:tcW w:w="786"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i/>
                <w:sz w:val="16"/>
                <w:lang w:val="fr-FR"/>
              </w:rPr>
            </w:pPr>
            <w:r w:rsidRPr="009A214A">
              <w:rPr>
                <w:i/>
                <w:sz w:val="16"/>
                <w:lang w:val="fr-FR"/>
              </w:rPr>
              <w:t>18</w:t>
            </w:r>
          </w:p>
        </w:tc>
        <w:tc>
          <w:tcPr>
            <w:tcW w:w="786"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i/>
                <w:sz w:val="16"/>
                <w:lang w:val="fr-FR"/>
              </w:rPr>
            </w:pPr>
            <w:r w:rsidRPr="009A214A">
              <w:rPr>
                <w:i/>
                <w:sz w:val="16"/>
                <w:lang w:val="fr-FR"/>
              </w:rPr>
              <w:t>19</w:t>
            </w:r>
          </w:p>
        </w:tc>
        <w:tc>
          <w:tcPr>
            <w:tcW w:w="1404" w:type="dxa"/>
            <w:tcBorders>
              <w:top w:val="single" w:sz="4" w:space="0" w:color="auto"/>
              <w:bottom w:val="single" w:sz="12" w:space="0" w:color="auto"/>
            </w:tcBorders>
            <w:shd w:val="clear" w:color="auto" w:fill="auto"/>
            <w:vAlign w:val="bottom"/>
          </w:tcPr>
          <w:p w:rsidR="001211C4" w:rsidRPr="009A214A" w:rsidRDefault="001211C4" w:rsidP="006A1880">
            <w:pPr>
              <w:keepNext/>
              <w:keepLines/>
              <w:spacing w:before="80" w:after="80" w:line="240" w:lineRule="auto"/>
              <w:ind w:right="113"/>
              <w:jc w:val="right"/>
              <w:rPr>
                <w:b/>
                <w:i/>
                <w:sz w:val="16"/>
                <w:lang w:val="fr-FR"/>
              </w:rPr>
            </w:pPr>
            <w:r w:rsidRPr="009A214A">
              <w:rPr>
                <w:b/>
                <w:i/>
                <w:sz w:val="16"/>
                <w:lang w:val="fr-FR"/>
              </w:rPr>
              <w:t>Nombre total de mineurs mis en accusation</w:t>
            </w:r>
          </w:p>
        </w:tc>
      </w:tr>
      <w:tr w:rsidR="001211C4" w:rsidRPr="009A214A" w:rsidTr="006A1880">
        <w:trPr>
          <w:cantSplit/>
          <w:trHeight w:val="240"/>
        </w:trPr>
        <w:tc>
          <w:tcPr>
            <w:tcW w:w="466" w:type="dxa"/>
            <w:tcBorders>
              <w:top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2002</w:t>
            </w:r>
          </w:p>
        </w:tc>
        <w:tc>
          <w:tcPr>
            <w:tcW w:w="785" w:type="dxa"/>
            <w:tcBorders>
              <w:top w:val="single" w:sz="12" w:space="0" w:color="auto"/>
            </w:tcBorders>
            <w:shd w:val="clear" w:color="auto" w:fill="auto"/>
            <w:vAlign w:val="bottom"/>
          </w:tcPr>
          <w:p w:rsidR="001211C4" w:rsidRPr="00352D29" w:rsidRDefault="001211C4" w:rsidP="006A1880">
            <w:pPr>
              <w:keepNext/>
              <w:suppressAutoHyphens w:val="0"/>
              <w:spacing w:before="40" w:after="40" w:line="240" w:lineRule="auto"/>
              <w:ind w:right="113"/>
              <w:jc w:val="right"/>
              <w:rPr>
                <w:b/>
                <w:sz w:val="18"/>
                <w:lang w:val="fr-FR"/>
              </w:rPr>
            </w:pPr>
            <w:r w:rsidRPr="00352D29">
              <w:rPr>
                <w:b/>
                <w:sz w:val="18"/>
                <w:lang w:val="fr-FR"/>
              </w:rPr>
              <w:t>1 172</w:t>
            </w:r>
          </w:p>
        </w:tc>
        <w:tc>
          <w:tcPr>
            <w:tcW w:w="78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51</w:t>
            </w:r>
            <w:r w:rsidRPr="009A214A">
              <w:rPr>
                <w:sz w:val="18"/>
                <w:lang w:val="fr-FR"/>
              </w:rPr>
              <w:br/>
              <w:t>(12,2)</w:t>
            </w:r>
          </w:p>
        </w:tc>
        <w:tc>
          <w:tcPr>
            <w:tcW w:w="78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28</w:t>
            </w:r>
            <w:r w:rsidRPr="009A214A">
              <w:rPr>
                <w:sz w:val="18"/>
                <w:lang w:val="fr-FR"/>
              </w:rPr>
              <w:br/>
              <w:t>(6,7)</w:t>
            </w:r>
          </w:p>
        </w:tc>
        <w:tc>
          <w:tcPr>
            <w:tcW w:w="785"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117</w:t>
            </w:r>
            <w:r w:rsidRPr="009A214A">
              <w:rPr>
                <w:sz w:val="18"/>
                <w:lang w:val="fr-FR"/>
              </w:rPr>
              <w:br/>
              <w:t>(28,0)</w:t>
            </w:r>
          </w:p>
        </w:tc>
        <w:tc>
          <w:tcPr>
            <w:tcW w:w="78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73</w:t>
            </w:r>
            <w:r w:rsidRPr="009A214A">
              <w:rPr>
                <w:sz w:val="18"/>
                <w:lang w:val="fr-FR"/>
              </w:rPr>
              <w:br/>
              <w:t>(17,5)</w:t>
            </w:r>
          </w:p>
        </w:tc>
        <w:tc>
          <w:tcPr>
            <w:tcW w:w="78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87</w:t>
            </w:r>
            <w:r w:rsidRPr="009A214A">
              <w:rPr>
                <w:sz w:val="18"/>
                <w:lang w:val="fr-FR"/>
              </w:rPr>
              <w:br/>
              <w:t>(20,8)</w:t>
            </w:r>
          </w:p>
        </w:tc>
        <w:tc>
          <w:tcPr>
            <w:tcW w:w="786"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62</w:t>
            </w:r>
            <w:r w:rsidRPr="009A214A">
              <w:rPr>
                <w:sz w:val="18"/>
                <w:lang w:val="fr-FR"/>
              </w:rPr>
              <w:br/>
              <w:t>(14,8)</w:t>
            </w:r>
          </w:p>
        </w:tc>
        <w:tc>
          <w:tcPr>
            <w:tcW w:w="1404" w:type="dxa"/>
            <w:tcBorders>
              <w:top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418</w:t>
            </w:r>
            <w:r w:rsidRPr="00352D29">
              <w:rPr>
                <w:b/>
                <w:sz w:val="18"/>
                <w:lang w:val="fr-FR"/>
              </w:rPr>
              <w:br/>
              <w:t>(35,7)</w:t>
            </w:r>
          </w:p>
        </w:tc>
      </w:tr>
      <w:tr w:rsidR="001211C4" w:rsidRPr="009A214A" w:rsidTr="006A1880">
        <w:trPr>
          <w:cantSplit/>
          <w:trHeight w:val="240"/>
        </w:trPr>
        <w:tc>
          <w:tcPr>
            <w:tcW w:w="4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2003</w:t>
            </w:r>
          </w:p>
        </w:tc>
        <w:tc>
          <w:tcPr>
            <w:tcW w:w="785" w:type="dxa"/>
            <w:shd w:val="clear" w:color="auto" w:fill="auto"/>
            <w:vAlign w:val="bottom"/>
          </w:tcPr>
          <w:p w:rsidR="001211C4" w:rsidRPr="00352D29" w:rsidRDefault="001211C4" w:rsidP="006A1880">
            <w:pPr>
              <w:keepNext/>
              <w:suppressAutoHyphens w:val="0"/>
              <w:spacing w:before="40" w:after="40" w:line="240" w:lineRule="auto"/>
              <w:ind w:right="113"/>
              <w:jc w:val="right"/>
              <w:rPr>
                <w:b/>
                <w:sz w:val="18"/>
                <w:lang w:val="fr-FR"/>
              </w:rPr>
            </w:pPr>
            <w:r w:rsidRPr="00352D29">
              <w:rPr>
                <w:b/>
                <w:sz w:val="18"/>
                <w:lang w:val="fr-FR"/>
              </w:rPr>
              <w:t>912</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18</w:t>
            </w:r>
            <w:r w:rsidRPr="009A214A">
              <w:rPr>
                <w:sz w:val="18"/>
                <w:lang w:val="fr-FR"/>
              </w:rPr>
              <w:br/>
              <w:t>(9,1)</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33</w:t>
            </w:r>
            <w:r w:rsidRPr="009A214A">
              <w:rPr>
                <w:sz w:val="18"/>
                <w:lang w:val="fr-FR"/>
              </w:rPr>
              <w:br/>
              <w:t>(16,7)</w:t>
            </w:r>
          </w:p>
        </w:tc>
        <w:tc>
          <w:tcPr>
            <w:tcW w:w="78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37</w:t>
            </w:r>
            <w:r w:rsidRPr="009A214A">
              <w:rPr>
                <w:sz w:val="18"/>
                <w:lang w:val="fr-FR"/>
              </w:rPr>
              <w:br/>
              <w:t>(18,7)</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33</w:t>
            </w:r>
            <w:r w:rsidRPr="009A214A">
              <w:rPr>
                <w:sz w:val="18"/>
                <w:lang w:val="fr-FR"/>
              </w:rPr>
              <w:br/>
              <w:t>(16,7)</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40</w:t>
            </w:r>
            <w:r w:rsidRPr="009A214A">
              <w:rPr>
                <w:sz w:val="18"/>
                <w:lang w:val="fr-FR"/>
              </w:rPr>
              <w:br/>
              <w:t>(20,2)</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37</w:t>
            </w:r>
            <w:r w:rsidRPr="009A214A">
              <w:rPr>
                <w:sz w:val="18"/>
                <w:lang w:val="fr-FR"/>
              </w:rPr>
              <w:br/>
              <w:t>(18,7)</w:t>
            </w:r>
          </w:p>
        </w:tc>
        <w:tc>
          <w:tcPr>
            <w:tcW w:w="1404"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198</w:t>
            </w:r>
            <w:r w:rsidRPr="00352D29">
              <w:rPr>
                <w:b/>
                <w:sz w:val="18"/>
                <w:lang w:val="fr-FR"/>
              </w:rPr>
              <w:br/>
              <w:t>(21,7)</w:t>
            </w:r>
          </w:p>
        </w:tc>
      </w:tr>
      <w:tr w:rsidR="001211C4" w:rsidRPr="009A214A" w:rsidTr="006A1880">
        <w:trPr>
          <w:cantSplit/>
          <w:trHeight w:val="240"/>
        </w:trPr>
        <w:tc>
          <w:tcPr>
            <w:tcW w:w="4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785" w:type="dxa"/>
            <w:shd w:val="clear" w:color="auto" w:fill="auto"/>
            <w:vAlign w:val="bottom"/>
          </w:tcPr>
          <w:p w:rsidR="001211C4" w:rsidRPr="00352D29" w:rsidRDefault="001211C4" w:rsidP="006A1880">
            <w:pPr>
              <w:keepNext/>
              <w:suppressAutoHyphens w:val="0"/>
              <w:spacing w:before="40" w:after="40" w:line="240" w:lineRule="auto"/>
              <w:ind w:right="113"/>
              <w:jc w:val="right"/>
              <w:rPr>
                <w:b/>
                <w:sz w:val="18"/>
                <w:lang w:val="fr-FR"/>
              </w:rPr>
            </w:pPr>
            <w:r w:rsidRPr="00352D29">
              <w:rPr>
                <w:b/>
                <w:sz w:val="18"/>
                <w:lang w:val="fr-FR"/>
              </w:rPr>
              <w:t>685</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12</w:t>
            </w:r>
            <w:r w:rsidRPr="009A214A">
              <w:rPr>
                <w:sz w:val="18"/>
                <w:lang w:val="fr-FR"/>
              </w:rPr>
              <w:br/>
              <w:t>(9,9)</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17</w:t>
            </w:r>
            <w:r w:rsidRPr="009A214A">
              <w:rPr>
                <w:sz w:val="18"/>
                <w:lang w:val="fr-FR"/>
              </w:rPr>
              <w:br/>
              <w:t>(14,0)</w:t>
            </w:r>
          </w:p>
        </w:tc>
        <w:tc>
          <w:tcPr>
            <w:tcW w:w="78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23</w:t>
            </w:r>
            <w:r w:rsidRPr="009A214A">
              <w:rPr>
                <w:sz w:val="18"/>
                <w:lang w:val="fr-FR"/>
              </w:rPr>
              <w:br/>
              <w:t>(19,0)</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16</w:t>
            </w:r>
            <w:r w:rsidRPr="009A214A">
              <w:rPr>
                <w:sz w:val="18"/>
                <w:lang w:val="fr-FR"/>
              </w:rPr>
              <w:br/>
              <w:t>(13,2)</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24</w:t>
            </w:r>
            <w:r w:rsidRPr="009A214A">
              <w:rPr>
                <w:sz w:val="18"/>
                <w:lang w:val="fr-FR"/>
              </w:rPr>
              <w:br/>
              <w:t>(19,8)</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29</w:t>
            </w:r>
            <w:r w:rsidRPr="009A214A">
              <w:rPr>
                <w:sz w:val="18"/>
                <w:lang w:val="fr-FR"/>
              </w:rPr>
              <w:br/>
              <w:t>(24,0)</w:t>
            </w:r>
          </w:p>
        </w:tc>
        <w:tc>
          <w:tcPr>
            <w:tcW w:w="1404"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121</w:t>
            </w:r>
            <w:r w:rsidRPr="00352D29">
              <w:rPr>
                <w:b/>
                <w:sz w:val="18"/>
                <w:lang w:val="fr-FR"/>
              </w:rPr>
              <w:br/>
              <w:t>(17,7)</w:t>
            </w:r>
          </w:p>
        </w:tc>
      </w:tr>
      <w:tr w:rsidR="001211C4" w:rsidRPr="009A214A" w:rsidTr="006A1880">
        <w:trPr>
          <w:cantSplit/>
          <w:trHeight w:val="240"/>
        </w:trPr>
        <w:tc>
          <w:tcPr>
            <w:tcW w:w="46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785" w:type="dxa"/>
            <w:shd w:val="clear" w:color="auto" w:fill="auto"/>
            <w:vAlign w:val="bottom"/>
          </w:tcPr>
          <w:p w:rsidR="001211C4" w:rsidRPr="00352D29" w:rsidRDefault="001211C4" w:rsidP="006A1880">
            <w:pPr>
              <w:keepNext/>
              <w:suppressAutoHyphens w:val="0"/>
              <w:spacing w:before="40" w:after="40" w:line="240" w:lineRule="auto"/>
              <w:ind w:right="113"/>
              <w:jc w:val="right"/>
              <w:rPr>
                <w:b/>
                <w:sz w:val="18"/>
                <w:lang w:val="fr-FR"/>
              </w:rPr>
            </w:pPr>
            <w:r w:rsidRPr="00352D29">
              <w:rPr>
                <w:b/>
                <w:sz w:val="18"/>
                <w:lang w:val="fr-FR"/>
              </w:rPr>
              <w:t>699</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w:t>
            </w:r>
            <w:r w:rsidRPr="009A214A">
              <w:rPr>
                <w:sz w:val="18"/>
                <w:lang w:val="fr-FR"/>
              </w:rPr>
              <w:br/>
              <w:t>(7,5)</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11</w:t>
            </w:r>
            <w:r w:rsidRPr="009A214A">
              <w:rPr>
                <w:sz w:val="18"/>
                <w:lang w:val="fr-FR"/>
              </w:rPr>
              <w:br/>
              <w:t>(11,8)</w:t>
            </w:r>
          </w:p>
        </w:tc>
        <w:tc>
          <w:tcPr>
            <w:tcW w:w="785"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14</w:t>
            </w:r>
            <w:r w:rsidRPr="009A214A">
              <w:rPr>
                <w:sz w:val="18"/>
                <w:lang w:val="fr-FR"/>
              </w:rPr>
              <w:br/>
              <w:t>(15,1)</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19</w:t>
            </w:r>
            <w:r w:rsidRPr="009A214A">
              <w:rPr>
                <w:sz w:val="18"/>
                <w:lang w:val="fr-FR"/>
              </w:rPr>
              <w:br/>
              <w:t>(20,4)</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34</w:t>
            </w:r>
            <w:r w:rsidRPr="009A214A">
              <w:rPr>
                <w:sz w:val="18"/>
                <w:lang w:val="fr-FR"/>
              </w:rPr>
              <w:br/>
              <w:t>(36,6)</w:t>
            </w:r>
          </w:p>
        </w:tc>
        <w:tc>
          <w:tcPr>
            <w:tcW w:w="786"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w:t>
            </w:r>
            <w:r w:rsidRPr="009A214A">
              <w:rPr>
                <w:sz w:val="18"/>
                <w:lang w:val="fr-FR"/>
              </w:rPr>
              <w:br/>
              <w:t>(8,6)</w:t>
            </w:r>
          </w:p>
        </w:tc>
        <w:tc>
          <w:tcPr>
            <w:tcW w:w="1404" w:type="dxa"/>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93</w:t>
            </w:r>
            <w:r w:rsidRPr="00352D29">
              <w:rPr>
                <w:b/>
                <w:sz w:val="18"/>
                <w:lang w:val="fr-FR"/>
              </w:rPr>
              <w:br/>
              <w:t>(13,3)</w:t>
            </w:r>
          </w:p>
        </w:tc>
      </w:tr>
      <w:tr w:rsidR="001211C4" w:rsidRPr="009A214A" w:rsidTr="006A1880">
        <w:trPr>
          <w:cantSplit/>
          <w:trHeight w:val="240"/>
        </w:trPr>
        <w:tc>
          <w:tcPr>
            <w:tcW w:w="466" w:type="dxa"/>
            <w:tcBorders>
              <w:bottom w:val="single" w:sz="12" w:space="0" w:color="auto"/>
            </w:tcBorders>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785" w:type="dxa"/>
            <w:tcBorders>
              <w:bottom w:val="single" w:sz="12" w:space="0" w:color="auto"/>
            </w:tcBorders>
            <w:shd w:val="clear" w:color="auto" w:fill="auto"/>
            <w:vAlign w:val="bottom"/>
          </w:tcPr>
          <w:p w:rsidR="001211C4" w:rsidRPr="00352D29" w:rsidRDefault="001211C4" w:rsidP="006A1880">
            <w:pPr>
              <w:keepNext/>
              <w:suppressAutoHyphens w:val="0"/>
              <w:spacing w:before="40" w:after="40" w:line="240" w:lineRule="auto"/>
              <w:ind w:right="113"/>
              <w:jc w:val="right"/>
              <w:rPr>
                <w:b/>
                <w:sz w:val="18"/>
                <w:lang w:val="fr-FR"/>
              </w:rPr>
            </w:pPr>
            <w:r w:rsidRPr="00352D29">
              <w:rPr>
                <w:b/>
                <w:sz w:val="18"/>
                <w:lang w:val="fr-FR"/>
              </w:rPr>
              <w:t>683</w:t>
            </w:r>
          </w:p>
        </w:tc>
        <w:tc>
          <w:tcPr>
            <w:tcW w:w="786"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31</w:t>
            </w:r>
            <w:r w:rsidRPr="009A214A">
              <w:rPr>
                <w:sz w:val="18"/>
                <w:lang w:val="fr-FR"/>
              </w:rPr>
              <w:br/>
              <w:t>(4,5)</w:t>
            </w:r>
          </w:p>
        </w:tc>
        <w:tc>
          <w:tcPr>
            <w:tcW w:w="786"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44</w:t>
            </w:r>
            <w:r w:rsidRPr="009A214A">
              <w:rPr>
                <w:sz w:val="18"/>
                <w:lang w:val="fr-FR"/>
              </w:rPr>
              <w:br/>
              <w:t>(6,4)</w:t>
            </w:r>
          </w:p>
        </w:tc>
        <w:tc>
          <w:tcPr>
            <w:tcW w:w="785"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30</w:t>
            </w:r>
            <w:r w:rsidRPr="009A214A">
              <w:rPr>
                <w:sz w:val="18"/>
                <w:lang w:val="fr-FR"/>
              </w:rPr>
              <w:br/>
              <w:t>(4,4)</w:t>
            </w:r>
          </w:p>
        </w:tc>
        <w:tc>
          <w:tcPr>
            <w:tcW w:w="786"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21</w:t>
            </w:r>
            <w:r w:rsidRPr="009A214A">
              <w:rPr>
                <w:sz w:val="18"/>
                <w:lang w:val="fr-FR"/>
              </w:rPr>
              <w:br/>
              <w:t>(3,1)</w:t>
            </w:r>
          </w:p>
        </w:tc>
        <w:tc>
          <w:tcPr>
            <w:tcW w:w="786"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13</w:t>
            </w:r>
            <w:r w:rsidRPr="009A214A">
              <w:rPr>
                <w:sz w:val="18"/>
                <w:lang w:val="fr-FR"/>
              </w:rPr>
              <w:br/>
              <w:t>(1,9)</w:t>
            </w:r>
          </w:p>
        </w:tc>
        <w:tc>
          <w:tcPr>
            <w:tcW w:w="786"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w:t>
            </w:r>
            <w:r w:rsidRPr="009A214A">
              <w:rPr>
                <w:sz w:val="18"/>
                <w:lang w:val="fr-FR"/>
              </w:rPr>
              <w:br/>
              <w:t>(1,0)</w:t>
            </w:r>
          </w:p>
        </w:tc>
        <w:tc>
          <w:tcPr>
            <w:tcW w:w="1404" w:type="dxa"/>
            <w:tcBorders>
              <w:bottom w:val="single" w:sz="12" w:space="0" w:color="auto"/>
            </w:tcBorders>
            <w:shd w:val="clear" w:color="auto" w:fill="auto"/>
            <w:vAlign w:val="bottom"/>
          </w:tcPr>
          <w:p w:rsidR="001211C4" w:rsidRPr="00352D29" w:rsidRDefault="001211C4" w:rsidP="005A5977">
            <w:pPr>
              <w:keepNext/>
              <w:suppressAutoHyphens w:val="0"/>
              <w:spacing w:before="40" w:after="40" w:line="240" w:lineRule="auto"/>
              <w:ind w:right="113"/>
              <w:jc w:val="right"/>
              <w:rPr>
                <w:b/>
                <w:sz w:val="18"/>
                <w:lang w:val="fr-FR"/>
              </w:rPr>
            </w:pPr>
            <w:r w:rsidRPr="00352D29">
              <w:rPr>
                <w:b/>
                <w:sz w:val="18"/>
                <w:lang w:val="fr-FR"/>
              </w:rPr>
              <w:t>146</w:t>
            </w:r>
            <w:r w:rsidRPr="00352D29">
              <w:rPr>
                <w:b/>
                <w:sz w:val="18"/>
                <w:lang w:val="fr-FR"/>
              </w:rPr>
              <w:br/>
              <w:t>(21,4)</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Bureau du procureur, 2007.</w:t>
      </w:r>
    </w:p>
    <w:p w:rsidR="001211C4" w:rsidRPr="00980C61" w:rsidRDefault="001211C4" w:rsidP="001211C4">
      <w:pPr>
        <w:pStyle w:val="Heading1"/>
        <w:keepNext/>
        <w:spacing w:after="120"/>
        <w:rPr>
          <w:b/>
          <w:lang w:val="fr-FR"/>
        </w:rPr>
      </w:pPr>
      <w:r w:rsidRPr="006A1880">
        <w:rPr>
          <w:lang w:val="fr-FR"/>
        </w:rPr>
        <w:t>Tableau 8-6</w:t>
      </w:r>
      <w:r w:rsidR="006A1880" w:rsidRPr="006A1880">
        <w:rPr>
          <w:lang w:val="fr-FR"/>
        </w:rPr>
        <w:br/>
      </w:r>
      <w:r w:rsidRPr="00980C61">
        <w:rPr>
          <w:b/>
          <w:lang w:val="fr-FR"/>
        </w:rPr>
        <w:t>Traite de mineurs à des fins sexuelles et interpellations réalisées dans ce milieu</w:t>
      </w:r>
    </w:p>
    <w:tbl>
      <w:tblPr>
        <w:tblW w:w="7566" w:type="dxa"/>
        <w:tblInd w:w="1134" w:type="dxa"/>
        <w:tblBorders>
          <w:top w:val="single" w:sz="4" w:space="0" w:color="auto"/>
        </w:tblBorders>
        <w:tblCellMar>
          <w:left w:w="0" w:type="dxa"/>
          <w:right w:w="0" w:type="dxa"/>
        </w:tblCellMar>
        <w:tblLook w:val="0000" w:firstRow="0" w:lastRow="0" w:firstColumn="0" w:lastColumn="0" w:noHBand="0" w:noVBand="0"/>
      </w:tblPr>
      <w:tblGrid>
        <w:gridCol w:w="646"/>
        <w:gridCol w:w="1080"/>
        <w:gridCol w:w="929"/>
        <w:gridCol w:w="1111"/>
        <w:gridCol w:w="1200"/>
        <w:gridCol w:w="900"/>
        <w:gridCol w:w="800"/>
        <w:gridCol w:w="900"/>
      </w:tblGrid>
      <w:tr w:rsidR="001211C4" w:rsidRPr="009A214A" w:rsidTr="006A1880">
        <w:trPr>
          <w:tblHeader/>
        </w:trPr>
        <w:tc>
          <w:tcPr>
            <w:tcW w:w="646"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57"/>
              <w:rPr>
                <w:i/>
                <w:sz w:val="16"/>
                <w:lang w:val="fr-FR"/>
              </w:rPr>
            </w:pPr>
            <w:bookmarkStart w:id="92" w:name="#1776218535"/>
            <w:bookmarkEnd w:id="92"/>
            <w:r w:rsidRPr="009A214A">
              <w:rPr>
                <w:i/>
                <w:sz w:val="16"/>
                <w:lang w:val="fr-FR"/>
              </w:rPr>
              <w:t xml:space="preserve"> </w:t>
            </w:r>
          </w:p>
        </w:tc>
        <w:tc>
          <w:tcPr>
            <w:tcW w:w="1080"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r w:rsidRPr="009A214A">
              <w:rPr>
                <w:i/>
                <w:sz w:val="16"/>
                <w:lang w:val="fr-FR"/>
              </w:rPr>
              <w:t>Interpellations</w:t>
            </w:r>
          </w:p>
        </w:tc>
        <w:tc>
          <w:tcPr>
            <w:tcW w:w="929" w:type="dxa"/>
            <w:vMerge w:val="restart"/>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center"/>
              <w:rPr>
                <w:i/>
                <w:sz w:val="16"/>
                <w:lang w:val="fr-FR"/>
              </w:rPr>
            </w:pPr>
            <w:r>
              <w:rPr>
                <w:i/>
                <w:sz w:val="16"/>
                <w:lang w:val="fr-FR"/>
              </w:rPr>
              <w:t>D</w:t>
            </w:r>
            <w:r w:rsidRPr="009A214A">
              <w:rPr>
                <w:i/>
                <w:sz w:val="16"/>
                <w:lang w:val="fr-FR"/>
              </w:rPr>
              <w:t xml:space="preserve">élinquants </w:t>
            </w:r>
            <w:r>
              <w:rPr>
                <w:i/>
                <w:sz w:val="16"/>
                <w:lang w:val="fr-FR"/>
              </w:rPr>
              <w:t>i</w:t>
            </w:r>
            <w:r w:rsidRPr="009A214A">
              <w:rPr>
                <w:i/>
                <w:sz w:val="16"/>
                <w:lang w:val="fr-FR"/>
              </w:rPr>
              <w:t>nterpel</w:t>
            </w:r>
            <w:r>
              <w:rPr>
                <w:i/>
                <w:sz w:val="16"/>
                <w:lang w:val="fr-FR"/>
              </w:rPr>
              <w:t>lés</w:t>
            </w:r>
            <w:r w:rsidRPr="009A214A">
              <w:rPr>
                <w:i/>
                <w:sz w:val="16"/>
                <w:lang w:val="fr-FR"/>
              </w:rPr>
              <w:t xml:space="preserve"> </w:t>
            </w:r>
          </w:p>
        </w:tc>
        <w:tc>
          <w:tcPr>
            <w:tcW w:w="3211" w:type="dxa"/>
            <w:gridSpan w:val="3"/>
            <w:tcBorders>
              <w:top w:val="single" w:sz="4" w:space="0" w:color="auto"/>
              <w:bottom w:val="single" w:sz="4" w:space="0" w:color="auto"/>
            </w:tcBorders>
            <w:shd w:val="clear" w:color="auto" w:fill="auto"/>
            <w:vAlign w:val="bottom"/>
          </w:tcPr>
          <w:p w:rsidR="001211C4" w:rsidRPr="009A214A" w:rsidRDefault="001211C4" w:rsidP="005A5977">
            <w:pPr>
              <w:keepNext/>
              <w:spacing w:before="80" w:after="80" w:line="240" w:lineRule="auto"/>
              <w:ind w:right="57"/>
              <w:jc w:val="center"/>
              <w:rPr>
                <w:i/>
                <w:sz w:val="16"/>
                <w:lang w:val="fr-FR"/>
              </w:rPr>
            </w:pPr>
            <w:r w:rsidRPr="009A214A">
              <w:rPr>
                <w:i/>
                <w:sz w:val="16"/>
                <w:lang w:val="fr-FR"/>
              </w:rPr>
              <w:t>Chefs d’accusation</w:t>
            </w:r>
          </w:p>
        </w:tc>
        <w:tc>
          <w:tcPr>
            <w:tcW w:w="1700" w:type="dxa"/>
            <w:gridSpan w:val="2"/>
            <w:tcBorders>
              <w:top w:val="single" w:sz="4" w:space="0" w:color="auto"/>
              <w:bottom w:val="single" w:sz="4" w:space="0" w:color="auto"/>
            </w:tcBorders>
            <w:shd w:val="clear" w:color="auto" w:fill="auto"/>
            <w:vAlign w:val="bottom"/>
          </w:tcPr>
          <w:p w:rsidR="001211C4" w:rsidRPr="009A214A" w:rsidRDefault="001211C4" w:rsidP="005A5977">
            <w:pPr>
              <w:keepNext/>
              <w:spacing w:before="80" w:after="80" w:line="240" w:lineRule="auto"/>
              <w:ind w:right="57"/>
              <w:jc w:val="center"/>
              <w:rPr>
                <w:i/>
                <w:sz w:val="16"/>
                <w:lang w:val="fr-FR"/>
              </w:rPr>
            </w:pPr>
            <w:r w:rsidRPr="009A214A">
              <w:rPr>
                <w:i/>
                <w:sz w:val="16"/>
                <w:lang w:val="fr-FR"/>
              </w:rPr>
              <w:t>Mises en accusation</w:t>
            </w:r>
          </w:p>
        </w:tc>
      </w:tr>
      <w:tr w:rsidR="001211C4" w:rsidRPr="009A214A" w:rsidTr="006A1880">
        <w:trPr>
          <w:tblHeader/>
        </w:trPr>
        <w:tc>
          <w:tcPr>
            <w:tcW w:w="0" w:type="auto"/>
            <w:vMerge/>
            <w:tcBorders>
              <w:top w:val="nil"/>
              <w:bottom w:val="single" w:sz="12" w:space="0" w:color="auto"/>
            </w:tcBorders>
            <w:shd w:val="clear" w:color="auto" w:fill="auto"/>
            <w:vAlign w:val="bottom"/>
          </w:tcPr>
          <w:p w:rsidR="001211C4" w:rsidRPr="009A214A" w:rsidRDefault="001211C4" w:rsidP="005A5977">
            <w:pPr>
              <w:keepNext/>
              <w:suppressAutoHyphens w:val="0"/>
              <w:spacing w:before="80" w:after="80" w:line="240" w:lineRule="auto"/>
              <w:ind w:right="57"/>
              <w:rPr>
                <w:sz w:val="18"/>
                <w:lang w:val="fr-FR"/>
              </w:rPr>
            </w:pPr>
          </w:p>
        </w:tc>
        <w:tc>
          <w:tcPr>
            <w:tcW w:w="1080" w:type="dxa"/>
            <w:vMerge/>
            <w:tcBorders>
              <w:top w:val="nil"/>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p>
        </w:tc>
        <w:tc>
          <w:tcPr>
            <w:tcW w:w="929" w:type="dxa"/>
            <w:vMerge/>
            <w:tcBorders>
              <w:top w:val="nil"/>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p>
        </w:tc>
        <w:tc>
          <w:tcPr>
            <w:tcW w:w="1111"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r w:rsidRPr="009A214A">
              <w:rPr>
                <w:i/>
                <w:sz w:val="16"/>
                <w:lang w:val="fr-FR"/>
              </w:rPr>
              <w:t>Actes de proxénétisme</w:t>
            </w:r>
          </w:p>
        </w:tc>
        <w:tc>
          <w:tcPr>
            <w:tcW w:w="1200"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r w:rsidRPr="009A214A">
              <w:rPr>
                <w:i/>
                <w:sz w:val="16"/>
                <w:lang w:val="fr-FR"/>
              </w:rPr>
              <w:t>Participation à des activités de proxénétisme</w:t>
            </w:r>
          </w:p>
        </w:tc>
        <w:tc>
          <w:tcPr>
            <w:tcW w:w="900"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r w:rsidRPr="009A214A">
              <w:rPr>
                <w:i/>
                <w:sz w:val="16"/>
                <w:lang w:val="fr-FR"/>
              </w:rPr>
              <w:t xml:space="preserve">Mineurs </w:t>
            </w:r>
            <w:r>
              <w:rPr>
                <w:i/>
                <w:sz w:val="16"/>
                <w:lang w:val="fr-FR"/>
              </w:rPr>
              <w:t>mis en cause</w:t>
            </w:r>
          </w:p>
        </w:tc>
        <w:tc>
          <w:tcPr>
            <w:tcW w:w="800"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r w:rsidRPr="009A214A">
              <w:rPr>
                <w:i/>
                <w:sz w:val="16"/>
                <w:lang w:val="fr-FR"/>
              </w:rPr>
              <w:t>Poursuivis en justice</w:t>
            </w:r>
          </w:p>
        </w:tc>
        <w:tc>
          <w:tcPr>
            <w:tcW w:w="900" w:type="dxa"/>
            <w:tcBorders>
              <w:top w:val="single" w:sz="4" w:space="0" w:color="auto"/>
              <w:bottom w:val="single" w:sz="12" w:space="0" w:color="auto"/>
            </w:tcBorders>
            <w:shd w:val="clear" w:color="auto" w:fill="auto"/>
            <w:vAlign w:val="bottom"/>
          </w:tcPr>
          <w:p w:rsidR="001211C4" w:rsidRPr="009A214A" w:rsidRDefault="001211C4" w:rsidP="005A5977">
            <w:pPr>
              <w:keepNext/>
              <w:spacing w:before="80" w:after="80" w:line="240" w:lineRule="auto"/>
              <w:ind w:right="57"/>
              <w:jc w:val="right"/>
              <w:rPr>
                <w:i/>
                <w:sz w:val="16"/>
                <w:lang w:val="fr-FR"/>
              </w:rPr>
            </w:pPr>
            <w:r w:rsidRPr="009A214A">
              <w:rPr>
                <w:i/>
                <w:sz w:val="16"/>
                <w:lang w:val="fr-FR"/>
              </w:rPr>
              <w:t>Non poursuivis en justice</w:t>
            </w:r>
          </w:p>
        </w:tc>
      </w:tr>
      <w:tr w:rsidR="001211C4" w:rsidRPr="009A214A" w:rsidTr="006A1880">
        <w:trPr>
          <w:trHeight w:val="240"/>
        </w:trPr>
        <w:tc>
          <w:tcPr>
            <w:tcW w:w="646" w:type="dxa"/>
            <w:tcBorders>
              <w:top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2003</w:t>
            </w:r>
          </w:p>
        </w:tc>
        <w:tc>
          <w:tcPr>
            <w:tcW w:w="108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1 349</w:t>
            </w:r>
          </w:p>
        </w:tc>
        <w:tc>
          <w:tcPr>
            <w:tcW w:w="929"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2 099</w:t>
            </w:r>
          </w:p>
        </w:tc>
        <w:tc>
          <w:tcPr>
            <w:tcW w:w="1111"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1 703</w:t>
            </w:r>
          </w:p>
        </w:tc>
        <w:tc>
          <w:tcPr>
            <w:tcW w:w="120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359</w:t>
            </w:r>
          </w:p>
        </w:tc>
        <w:tc>
          <w:tcPr>
            <w:tcW w:w="90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37</w:t>
            </w:r>
          </w:p>
        </w:tc>
        <w:tc>
          <w:tcPr>
            <w:tcW w:w="80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579</w:t>
            </w:r>
          </w:p>
        </w:tc>
        <w:tc>
          <w:tcPr>
            <w:tcW w:w="900" w:type="dxa"/>
            <w:tcBorders>
              <w:top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1 520</w:t>
            </w:r>
          </w:p>
        </w:tc>
      </w:tr>
      <w:tr w:rsidR="001211C4" w:rsidRPr="009A214A" w:rsidTr="006A1880">
        <w:trPr>
          <w:trHeight w:val="240"/>
        </w:trPr>
        <w:tc>
          <w:tcPr>
            <w:tcW w:w="64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2004</w:t>
            </w:r>
          </w:p>
        </w:tc>
        <w:tc>
          <w:tcPr>
            <w:tcW w:w="108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1 593</w:t>
            </w:r>
          </w:p>
        </w:tc>
        <w:tc>
          <w:tcPr>
            <w:tcW w:w="92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2 680</w:t>
            </w:r>
          </w:p>
        </w:tc>
        <w:tc>
          <w:tcPr>
            <w:tcW w:w="111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2 202</w:t>
            </w:r>
          </w:p>
        </w:tc>
        <w:tc>
          <w:tcPr>
            <w:tcW w:w="12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425</w:t>
            </w:r>
          </w:p>
        </w:tc>
        <w:tc>
          <w:tcPr>
            <w:tcW w:w="9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53</w:t>
            </w:r>
          </w:p>
        </w:tc>
        <w:tc>
          <w:tcPr>
            <w:tcW w:w="8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712</w:t>
            </w:r>
          </w:p>
        </w:tc>
        <w:tc>
          <w:tcPr>
            <w:tcW w:w="9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1 968</w:t>
            </w:r>
          </w:p>
        </w:tc>
      </w:tr>
      <w:tr w:rsidR="001211C4" w:rsidRPr="009A214A" w:rsidTr="006A1880">
        <w:trPr>
          <w:trHeight w:val="240"/>
        </w:trPr>
        <w:tc>
          <w:tcPr>
            <w:tcW w:w="64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2005</w:t>
            </w:r>
          </w:p>
        </w:tc>
        <w:tc>
          <w:tcPr>
            <w:tcW w:w="108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1 139</w:t>
            </w:r>
          </w:p>
        </w:tc>
        <w:tc>
          <w:tcPr>
            <w:tcW w:w="92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1 946</w:t>
            </w:r>
          </w:p>
        </w:tc>
        <w:tc>
          <w:tcPr>
            <w:tcW w:w="111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1 611</w:t>
            </w:r>
          </w:p>
        </w:tc>
        <w:tc>
          <w:tcPr>
            <w:tcW w:w="12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305</w:t>
            </w:r>
          </w:p>
        </w:tc>
        <w:tc>
          <w:tcPr>
            <w:tcW w:w="9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30</w:t>
            </w:r>
          </w:p>
        </w:tc>
        <w:tc>
          <w:tcPr>
            <w:tcW w:w="8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295</w:t>
            </w:r>
          </w:p>
        </w:tc>
        <w:tc>
          <w:tcPr>
            <w:tcW w:w="9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1 651</w:t>
            </w:r>
          </w:p>
        </w:tc>
      </w:tr>
      <w:tr w:rsidR="001211C4" w:rsidRPr="009A214A" w:rsidTr="006A1880">
        <w:trPr>
          <w:trHeight w:val="240"/>
        </w:trPr>
        <w:tc>
          <w:tcPr>
            <w:tcW w:w="646" w:type="dxa"/>
            <w:shd w:val="clear" w:color="auto" w:fill="auto"/>
          </w:tcPr>
          <w:p w:rsidR="001211C4" w:rsidRPr="009A214A" w:rsidRDefault="001211C4" w:rsidP="005A5977">
            <w:pPr>
              <w:suppressAutoHyphens w:val="0"/>
              <w:spacing w:before="40" w:after="40" w:line="240" w:lineRule="auto"/>
              <w:rPr>
                <w:sz w:val="18"/>
                <w:lang w:val="fr-FR"/>
              </w:rPr>
            </w:pPr>
            <w:r w:rsidRPr="009A214A">
              <w:rPr>
                <w:sz w:val="18"/>
                <w:lang w:val="fr-FR"/>
              </w:rPr>
              <w:t>2006</w:t>
            </w:r>
          </w:p>
        </w:tc>
        <w:tc>
          <w:tcPr>
            <w:tcW w:w="108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744</w:t>
            </w:r>
          </w:p>
        </w:tc>
        <w:tc>
          <w:tcPr>
            <w:tcW w:w="929"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1 745</w:t>
            </w:r>
          </w:p>
        </w:tc>
        <w:tc>
          <w:tcPr>
            <w:tcW w:w="1111"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1 502</w:t>
            </w:r>
          </w:p>
        </w:tc>
        <w:tc>
          <w:tcPr>
            <w:tcW w:w="12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183</w:t>
            </w:r>
          </w:p>
        </w:tc>
        <w:tc>
          <w:tcPr>
            <w:tcW w:w="9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60</w:t>
            </w:r>
          </w:p>
        </w:tc>
        <w:tc>
          <w:tcPr>
            <w:tcW w:w="8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149</w:t>
            </w:r>
          </w:p>
        </w:tc>
        <w:tc>
          <w:tcPr>
            <w:tcW w:w="900" w:type="dxa"/>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1 596</w:t>
            </w:r>
          </w:p>
        </w:tc>
      </w:tr>
      <w:tr w:rsidR="001211C4" w:rsidRPr="009A214A" w:rsidTr="006A1880">
        <w:trPr>
          <w:trHeight w:val="240"/>
        </w:trPr>
        <w:tc>
          <w:tcPr>
            <w:tcW w:w="646" w:type="dxa"/>
            <w:tcBorders>
              <w:bottom w:val="single" w:sz="12" w:space="0" w:color="auto"/>
            </w:tcBorders>
            <w:shd w:val="clear" w:color="auto" w:fill="auto"/>
          </w:tcPr>
          <w:p w:rsidR="001211C4" w:rsidRPr="009A214A" w:rsidRDefault="001211C4" w:rsidP="005A5977">
            <w:pPr>
              <w:keepNext/>
              <w:suppressAutoHyphens w:val="0"/>
              <w:spacing w:before="40" w:after="40" w:line="240" w:lineRule="auto"/>
              <w:rPr>
                <w:sz w:val="18"/>
                <w:lang w:val="fr-FR"/>
              </w:rPr>
            </w:pPr>
            <w:r w:rsidRPr="009A214A">
              <w:rPr>
                <w:sz w:val="18"/>
                <w:lang w:val="fr-FR"/>
              </w:rPr>
              <w:t>2007.06</w:t>
            </w:r>
          </w:p>
        </w:tc>
        <w:tc>
          <w:tcPr>
            <w:tcW w:w="108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377</w:t>
            </w:r>
          </w:p>
        </w:tc>
        <w:tc>
          <w:tcPr>
            <w:tcW w:w="929"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1 173</w:t>
            </w:r>
          </w:p>
        </w:tc>
        <w:tc>
          <w:tcPr>
            <w:tcW w:w="1111"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829</w:t>
            </w:r>
          </w:p>
        </w:tc>
        <w:tc>
          <w:tcPr>
            <w:tcW w:w="120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123</w:t>
            </w:r>
          </w:p>
        </w:tc>
        <w:tc>
          <w:tcPr>
            <w:tcW w:w="90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2211)</w:t>
            </w:r>
          </w:p>
        </w:tc>
        <w:tc>
          <w:tcPr>
            <w:tcW w:w="80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63</w:t>
            </w:r>
          </w:p>
        </w:tc>
        <w:tc>
          <w:tcPr>
            <w:tcW w:w="900" w:type="dxa"/>
            <w:tcBorders>
              <w:bottom w:val="single" w:sz="12" w:space="0" w:color="auto"/>
            </w:tcBorders>
            <w:shd w:val="clear" w:color="auto" w:fill="auto"/>
            <w:vAlign w:val="bottom"/>
          </w:tcPr>
          <w:p w:rsidR="001211C4" w:rsidRPr="009A214A" w:rsidRDefault="001211C4" w:rsidP="005A5977">
            <w:pPr>
              <w:keepNext/>
              <w:suppressAutoHyphens w:val="0"/>
              <w:spacing w:before="40" w:after="40" w:line="240" w:lineRule="auto"/>
              <w:ind w:right="113"/>
              <w:jc w:val="right"/>
              <w:rPr>
                <w:sz w:val="18"/>
                <w:lang w:val="fr-FR"/>
              </w:rPr>
            </w:pPr>
            <w:r w:rsidRPr="009A214A">
              <w:rPr>
                <w:sz w:val="18"/>
                <w:lang w:val="fr-FR"/>
              </w:rPr>
              <w:t>1 110</w:t>
            </w:r>
          </w:p>
        </w:tc>
      </w:tr>
    </w:tbl>
    <w:p w:rsidR="001211C4" w:rsidRPr="009A214A" w:rsidRDefault="001211C4" w:rsidP="000A7AFB">
      <w:pPr>
        <w:suppressAutoHyphens w:val="0"/>
        <w:spacing w:before="120" w:after="240" w:line="240" w:lineRule="auto"/>
        <w:ind w:left="1134" w:right="1134" w:firstLine="170"/>
        <w:rPr>
          <w:sz w:val="18"/>
          <w:szCs w:val="18"/>
          <w:lang w:val="fr-FR"/>
        </w:rPr>
      </w:pPr>
      <w:r w:rsidRPr="009A214A">
        <w:rPr>
          <w:i/>
          <w:sz w:val="18"/>
          <w:szCs w:val="18"/>
          <w:lang w:val="fr-FR"/>
        </w:rPr>
        <w:t>Source</w:t>
      </w:r>
      <w:r w:rsidR="00FB7A4B">
        <w:rPr>
          <w:i/>
          <w:sz w:val="18"/>
          <w:szCs w:val="18"/>
          <w:lang w:val="fr-FR"/>
        </w:rPr>
        <w:t>:</w:t>
      </w:r>
      <w:r w:rsidRPr="009A214A">
        <w:rPr>
          <w:sz w:val="18"/>
          <w:szCs w:val="18"/>
          <w:lang w:val="fr-FR"/>
        </w:rPr>
        <w:t xml:space="preserve"> Ministère de l’administration publique et de la sécurité, 2007.</w:t>
      </w:r>
    </w:p>
    <w:p w:rsidR="001211C4" w:rsidRPr="009A214A" w:rsidRDefault="001211C4" w:rsidP="001211C4">
      <w:pPr>
        <w:spacing w:before="120" w:line="240" w:lineRule="auto"/>
        <w:ind w:left="1134" w:right="1134"/>
        <w:rPr>
          <w:i/>
          <w:sz w:val="18"/>
          <w:szCs w:val="18"/>
          <w:lang w:val="fr-FR"/>
        </w:rPr>
      </w:pPr>
      <w:r w:rsidRPr="009A214A">
        <w:rPr>
          <w:sz w:val="18"/>
          <w:szCs w:val="18"/>
          <w:lang w:val="fr-FR"/>
        </w:rPr>
        <w:t>Le nombre de</w:t>
      </w:r>
      <w:r w:rsidR="001768EC">
        <w:rPr>
          <w:sz w:val="18"/>
          <w:szCs w:val="18"/>
          <w:lang w:val="fr-FR"/>
        </w:rPr>
        <w:t>s</w:t>
      </w:r>
      <w:r w:rsidRPr="009A214A">
        <w:rPr>
          <w:sz w:val="18"/>
          <w:szCs w:val="18"/>
          <w:lang w:val="fr-FR"/>
        </w:rPr>
        <w:t xml:space="preserve"> personnes interpel</w:t>
      </w:r>
      <w:r>
        <w:rPr>
          <w:sz w:val="18"/>
          <w:szCs w:val="18"/>
          <w:lang w:val="fr-FR"/>
        </w:rPr>
        <w:t>l</w:t>
      </w:r>
      <w:r w:rsidRPr="009A214A">
        <w:rPr>
          <w:sz w:val="18"/>
          <w:szCs w:val="18"/>
          <w:lang w:val="fr-FR"/>
        </w:rPr>
        <w:t>ées a augmenté car les mineurs mis en cause</w:t>
      </w:r>
      <w:r>
        <w:rPr>
          <w:sz w:val="18"/>
          <w:szCs w:val="18"/>
          <w:lang w:val="fr-FR"/>
        </w:rPr>
        <w:t>, autrefois</w:t>
      </w:r>
      <w:r w:rsidRPr="009A214A">
        <w:rPr>
          <w:sz w:val="18"/>
          <w:szCs w:val="18"/>
          <w:lang w:val="fr-FR"/>
        </w:rPr>
        <w:t xml:space="preserve"> </w:t>
      </w:r>
      <w:r>
        <w:rPr>
          <w:sz w:val="18"/>
          <w:szCs w:val="18"/>
          <w:lang w:val="fr-FR"/>
        </w:rPr>
        <w:t>laissés en liberté,</w:t>
      </w:r>
      <w:r w:rsidRPr="009A214A">
        <w:rPr>
          <w:sz w:val="18"/>
          <w:szCs w:val="18"/>
          <w:lang w:val="fr-FR"/>
        </w:rPr>
        <w:t xml:space="preserve"> ont été incarcérés conformément à la version révisée de la loi sur la protection des mineurs contre l’exploitation sexuelle</w:t>
      </w:r>
      <w:r w:rsidRPr="009A214A">
        <w:rPr>
          <w:i/>
          <w:sz w:val="18"/>
          <w:szCs w:val="18"/>
          <w:lang w:val="fr-FR"/>
        </w:rPr>
        <w:t xml:space="preserve"> </w:t>
      </w:r>
    </w:p>
    <w:p w:rsidR="001211C4" w:rsidRPr="009A214A" w:rsidRDefault="001211C4" w:rsidP="00F01217">
      <w:pPr>
        <w:spacing w:before="240" w:line="240" w:lineRule="auto"/>
        <w:jc w:val="center"/>
        <w:rPr>
          <w:u w:val="single"/>
          <w:lang w:val="fr-FR"/>
        </w:rPr>
      </w:pPr>
      <w:r w:rsidRPr="009A214A">
        <w:rPr>
          <w:u w:val="single"/>
          <w:lang w:val="fr-FR"/>
        </w:rPr>
        <w:tab/>
      </w:r>
      <w:r w:rsidRPr="009A214A">
        <w:rPr>
          <w:u w:val="single"/>
          <w:lang w:val="fr-FR"/>
        </w:rPr>
        <w:tab/>
      </w:r>
      <w:r w:rsidRPr="009A214A">
        <w:rPr>
          <w:u w:val="single"/>
          <w:lang w:val="fr-FR"/>
        </w:rPr>
        <w:tab/>
      </w:r>
    </w:p>
    <w:p w:rsidR="001211C4" w:rsidRPr="001C637A" w:rsidRDefault="001211C4" w:rsidP="001211C4">
      <w:pPr>
        <w:pStyle w:val="SingleTxtG"/>
        <w:spacing w:line="240" w:lineRule="auto"/>
        <w:rPr>
          <w:lang w:val="fr-FR"/>
        </w:rPr>
      </w:pPr>
    </w:p>
    <w:sectPr w:rsidR="001211C4" w:rsidRPr="001C637A" w:rsidSect="00EC3F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188" w:rsidRDefault="008F6188"/>
  </w:endnote>
  <w:endnote w:type="continuationSeparator" w:id="0">
    <w:p w:rsidR="008F6188" w:rsidRDefault="008F6188"/>
  </w:endnote>
  <w:endnote w:type="continuationNotice" w:id="1">
    <w:p w:rsidR="008F6188" w:rsidRDefault="008F61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026" w:rsidRPr="00EC3FD9" w:rsidRDefault="00424026" w:rsidP="00AD72DD">
    <w:pPr>
      <w:pStyle w:val="Footer"/>
      <w:tabs>
        <w:tab w:val="right" w:pos="9598"/>
      </w:tabs>
    </w:pPr>
    <w:r w:rsidRPr="00EC3FD9">
      <w:rPr>
        <w:b/>
        <w:sz w:val="18"/>
      </w:rPr>
      <w:fldChar w:fldCharType="begin"/>
    </w:r>
    <w:r w:rsidRPr="00EC3FD9">
      <w:rPr>
        <w:b/>
        <w:sz w:val="18"/>
      </w:rPr>
      <w:instrText xml:space="preserve"> PAGE  \* MERGEFORMAT </w:instrText>
    </w:r>
    <w:r w:rsidRPr="00EC3FD9">
      <w:rPr>
        <w:b/>
        <w:sz w:val="18"/>
      </w:rPr>
      <w:fldChar w:fldCharType="separate"/>
    </w:r>
    <w:r w:rsidR="000D31B1">
      <w:rPr>
        <w:b/>
        <w:noProof/>
        <w:sz w:val="18"/>
      </w:rPr>
      <w:t>136</w:t>
    </w:r>
    <w:r w:rsidRPr="00EC3FD9">
      <w:rPr>
        <w:b/>
        <w:sz w:val="18"/>
      </w:rPr>
      <w:fldChar w:fldCharType="end"/>
    </w:r>
    <w:r>
      <w:rPr>
        <w:sz w:val="18"/>
      </w:rPr>
      <w:tab/>
    </w:r>
    <w:r>
      <w:t>GE.11-40106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026" w:rsidRPr="00EC3FD9" w:rsidRDefault="00424026" w:rsidP="00EE675E">
    <w:pPr>
      <w:pStyle w:val="Footer"/>
      <w:tabs>
        <w:tab w:val="right" w:pos="9598"/>
      </w:tabs>
      <w:rPr>
        <w:b/>
        <w:sz w:val="18"/>
      </w:rPr>
    </w:pPr>
    <w:r>
      <w:t>GE.11-40106 (EXT)</w:t>
    </w:r>
    <w:r>
      <w:tab/>
    </w:r>
    <w:r w:rsidRPr="00EC3FD9">
      <w:rPr>
        <w:b/>
        <w:sz w:val="18"/>
      </w:rPr>
      <w:fldChar w:fldCharType="begin"/>
    </w:r>
    <w:r w:rsidRPr="00EC3FD9">
      <w:rPr>
        <w:b/>
        <w:sz w:val="18"/>
      </w:rPr>
      <w:instrText xml:space="preserve"> PAGE  \* MERGEFORMAT </w:instrText>
    </w:r>
    <w:r w:rsidRPr="00EC3FD9">
      <w:rPr>
        <w:b/>
        <w:sz w:val="18"/>
      </w:rPr>
      <w:fldChar w:fldCharType="separate"/>
    </w:r>
    <w:r w:rsidR="00F01217">
      <w:rPr>
        <w:b/>
        <w:noProof/>
        <w:sz w:val="18"/>
      </w:rPr>
      <w:t>137</w:t>
    </w:r>
    <w:r w:rsidRPr="00EC3F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026" w:rsidRPr="00C01E72" w:rsidRDefault="00424026">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4.15pt;margin-top:.7pt;width:86.95pt;height:18.35pt;z-index:1">
          <v:imagedata r:id="rId1" o:title="recycle_French"/>
        </v:shape>
      </w:pict>
    </w:r>
    <w:r>
      <w:t>GE.11-40106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188" w:rsidRPr="000B175B" w:rsidRDefault="008F6188" w:rsidP="000B175B">
      <w:pPr>
        <w:tabs>
          <w:tab w:val="right" w:pos="2155"/>
        </w:tabs>
        <w:spacing w:after="80"/>
        <w:ind w:left="680"/>
        <w:rPr>
          <w:u w:val="single"/>
        </w:rPr>
      </w:pPr>
      <w:r>
        <w:rPr>
          <w:u w:val="single"/>
        </w:rPr>
        <w:tab/>
      </w:r>
    </w:p>
  </w:footnote>
  <w:footnote w:type="continuationSeparator" w:id="0">
    <w:p w:rsidR="008F6188" w:rsidRPr="00FC68B7" w:rsidRDefault="008F6188" w:rsidP="00FC68B7">
      <w:pPr>
        <w:tabs>
          <w:tab w:val="left" w:pos="2155"/>
        </w:tabs>
        <w:spacing w:after="80"/>
        <w:ind w:left="680"/>
        <w:rPr>
          <w:u w:val="single"/>
        </w:rPr>
      </w:pPr>
      <w:r>
        <w:rPr>
          <w:u w:val="single"/>
        </w:rPr>
        <w:tab/>
      </w:r>
    </w:p>
  </w:footnote>
  <w:footnote w:type="continuationNotice" w:id="1">
    <w:p w:rsidR="008F6188" w:rsidRDefault="008F6188"/>
  </w:footnote>
  <w:footnote w:id="2">
    <w:p w:rsidR="00424026" w:rsidRPr="007F7098" w:rsidRDefault="00424026" w:rsidP="007F7098">
      <w:pPr>
        <w:pStyle w:val="FootnoteText"/>
        <w:rPr>
          <w:lang w:val="fr-FR"/>
        </w:rPr>
      </w:pPr>
      <w:r>
        <w:tab/>
      </w:r>
      <w:r w:rsidRPr="00AB623D">
        <w:rPr>
          <w:rStyle w:val="FootnoteReference"/>
          <w:szCs w:val="18"/>
          <w:vertAlign w:val="baseline"/>
          <w:lang w:val="fr-FR"/>
        </w:rPr>
        <w:t>*</w:t>
      </w:r>
      <w:r w:rsidRPr="007F7098">
        <w:rPr>
          <w:lang w:val="fr-FR"/>
        </w:rPr>
        <w:tab/>
        <w:t>Conformément aux informations communiqué</w:t>
      </w:r>
      <w:r>
        <w:rPr>
          <w:lang w:val="fr-FR"/>
        </w:rPr>
        <w:t>e</w:t>
      </w:r>
      <w:r w:rsidRPr="007F7098">
        <w:rPr>
          <w:lang w:val="fr-FR"/>
        </w:rPr>
        <w:t>s aux États parties concernant la publication de leurs rapports, le pr</w:t>
      </w:r>
      <w:r>
        <w:rPr>
          <w:lang w:val="fr-FR"/>
        </w:rPr>
        <w:t>é</w:t>
      </w:r>
      <w:r w:rsidRPr="007F7098">
        <w:rPr>
          <w:lang w:val="fr-FR"/>
        </w:rPr>
        <w:t>sent document n’a fait l’objet d’aucune modification officielle dans sa forme a</w:t>
      </w:r>
      <w:r>
        <w:rPr>
          <w:lang w:val="fr-FR"/>
        </w:rPr>
        <w:t>vant d’être transmis aux services de traduction des Nations Unies</w:t>
      </w:r>
      <w:r w:rsidRPr="007F7098">
        <w:rPr>
          <w:rFonts w:eastAsia="SimSun"/>
          <w:lang w:val="fr-FR"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026" w:rsidRPr="00EC3FD9" w:rsidRDefault="00424026" w:rsidP="00EE675E">
    <w:pPr>
      <w:pStyle w:val="Header"/>
    </w:pPr>
    <w:r w:rsidRPr="00EC3FD9">
      <w:t>CRC/C/KOR/3-4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026" w:rsidRPr="00EC3FD9" w:rsidRDefault="00424026" w:rsidP="00EE675E">
    <w:pPr>
      <w:pStyle w:val="Header"/>
      <w:jc w:val="right"/>
    </w:pPr>
    <w:r w:rsidRPr="00EC3FD9">
      <w:t>CRC/C/KOR/3-4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E72B3B"/>
    <w:multiLevelType w:val="multilevel"/>
    <w:tmpl w:val="FFD08D26"/>
    <w:lvl w:ilvl="0">
      <w:start w:val="1"/>
      <w:numFmt w:val="decimal"/>
      <w:lvlText w:val="%1."/>
      <w:lvlJc w:val="left"/>
      <w:pPr>
        <w:tabs>
          <w:tab w:val="num" w:pos="0"/>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2A74519"/>
    <w:multiLevelType w:val="hybridMultilevel"/>
    <w:tmpl w:val="EB7C97C8"/>
    <w:lvl w:ilvl="0" w:tplc="B202A7FC">
      <w:start w:val="1"/>
      <w:numFmt w:val="decimal"/>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4">
    <w:nsid w:val="14176174"/>
    <w:multiLevelType w:val="hybridMultilevel"/>
    <w:tmpl w:val="B77C926E"/>
    <w:lvl w:ilvl="0" w:tplc="0A409E32">
      <w:start w:val="1"/>
      <w:numFmt w:val="decimal"/>
      <w:lvlText w:val="%1."/>
      <w:lvlJc w:val="left"/>
      <w:pPr>
        <w:ind w:left="1770" w:hanging="570"/>
      </w:pPr>
      <w:rPr>
        <w:rFonts w:hint="default"/>
        <w:b w:val="0"/>
        <w:i w:val="0"/>
        <w:color w:val="auto"/>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A6D10E1"/>
    <w:multiLevelType w:val="hybridMultilevel"/>
    <w:tmpl w:val="7FCA0034"/>
    <w:lvl w:ilvl="0" w:tplc="A35478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7">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48D2281A"/>
    <w:lvl w:ilvl="0" w:tplc="FFFFFFFF">
      <w:start w:val="1"/>
      <w:numFmt w:val="bullet"/>
      <w:pStyle w:val="EndnoteText"/>
      <w:lvlText w:val="•"/>
      <w:lvlJc w:val="left"/>
      <w:pPr>
        <w:tabs>
          <w:tab w:val="num" w:pos="1701"/>
        </w:tabs>
        <w:ind w:left="1701" w:hanging="170"/>
      </w:pPr>
      <w:rPr>
        <w:rFonts w:ascii="Times New Roman" w:hAnsi="Times New Roman" w:cs="Times New Roman" w:hint="default"/>
        <w:b w:val="0"/>
        <w:i w:val="0"/>
        <w:sz w:val="20"/>
        <w:lang w:val="fr-FR"/>
      </w:rPr>
    </w:lvl>
    <w:lvl w:ilvl="1" w:tplc="040C000F">
      <w:start w:val="1"/>
      <w:numFmt w:val="decimal"/>
      <w:lvlText w:val="%2."/>
      <w:lvlJc w:val="left"/>
      <w:pPr>
        <w:tabs>
          <w:tab w:val="num" w:pos="1440"/>
        </w:tabs>
        <w:ind w:left="1440" w:hanging="360"/>
      </w:pPr>
      <w:rPr>
        <w:rFonts w:hint="default"/>
        <w:b w:val="0"/>
        <w:i w:val="0"/>
        <w:sz w:val="20"/>
        <w:lang w:val="fr-FR"/>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31D60AFC"/>
    <w:multiLevelType w:val="hybridMultilevel"/>
    <w:tmpl w:val="EFC28460"/>
    <w:lvl w:ilvl="0" w:tplc="BDE459EA">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0">
    <w:nsid w:val="58A45320"/>
    <w:multiLevelType w:val="hybridMultilevel"/>
    <w:tmpl w:val="5A2CD448"/>
    <w:lvl w:ilvl="0" w:tplc="D4BA9BAA">
      <w:start w:val="1"/>
      <w:numFmt w:val="decimal"/>
      <w:lvlText w:val="%1)"/>
      <w:lvlJc w:val="left"/>
      <w:pPr>
        <w:ind w:left="2271" w:hanging="57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21">
    <w:nsid w:val="5A913AE4"/>
    <w:multiLevelType w:val="hybridMultilevel"/>
    <w:tmpl w:val="DF0A36A0"/>
    <w:lvl w:ilvl="0" w:tplc="725E122E">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2">
    <w:nsid w:val="5B285155"/>
    <w:multiLevelType w:val="hybridMultilevel"/>
    <w:tmpl w:val="0B2C085A"/>
    <w:lvl w:ilvl="0" w:tplc="8BBAD508">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85B3C43"/>
    <w:multiLevelType w:val="hybridMultilevel"/>
    <w:tmpl w:val="DCECEBE0"/>
    <w:lvl w:ilvl="0" w:tplc="59325074">
      <w:start w:val="18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num w:numId="1">
    <w:abstractNumId w:val="18"/>
  </w:num>
  <w:num w:numId="2">
    <w:abstractNumId w:val="17"/>
  </w:num>
  <w:num w:numId="3">
    <w:abstractNumId w:val="10"/>
  </w:num>
  <w:num w:numId="4">
    <w:abstractNumId w:val="17"/>
  </w:num>
  <w:num w:numId="5">
    <w:abstractNumId w:val="10"/>
  </w:num>
  <w:num w:numId="6">
    <w:abstractNumId w:val="23"/>
  </w:num>
  <w:num w:numId="7">
    <w:abstractNumId w:val="15"/>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8"/>
  </w:num>
  <w:num w:numId="20">
    <w:abstractNumId w:val="18"/>
  </w:num>
  <w:num w:numId="21">
    <w:abstractNumId w:val="18"/>
  </w:num>
  <w:num w:numId="22">
    <w:abstractNumId w:val="18"/>
  </w:num>
  <w:num w:numId="23">
    <w:abstractNumId w:val="18"/>
  </w:num>
  <w:num w:numId="24">
    <w:abstractNumId w:val="18"/>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6"/>
  </w:num>
  <w:num w:numId="28">
    <w:abstractNumId w:val="14"/>
  </w:num>
  <w:num w:numId="29">
    <w:abstractNumId w:val="22"/>
  </w:num>
  <w:num w:numId="30">
    <w:abstractNumId w:val="13"/>
  </w:num>
  <w:num w:numId="31">
    <w:abstractNumId w:val="19"/>
  </w:num>
  <w:num w:numId="32">
    <w:abstractNumId w:val="21"/>
  </w:num>
  <w:num w:numId="33">
    <w:abstractNumId w:val="20"/>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6E"/>
    <w:rsid w:val="00002BED"/>
    <w:rsid w:val="00003169"/>
    <w:rsid w:val="00004908"/>
    <w:rsid w:val="00006A12"/>
    <w:rsid w:val="00006C69"/>
    <w:rsid w:val="00010659"/>
    <w:rsid w:val="00010840"/>
    <w:rsid w:val="00010FFB"/>
    <w:rsid w:val="00015CA0"/>
    <w:rsid w:val="00023401"/>
    <w:rsid w:val="000253B9"/>
    <w:rsid w:val="00025CE0"/>
    <w:rsid w:val="000316CE"/>
    <w:rsid w:val="000327CB"/>
    <w:rsid w:val="00033A54"/>
    <w:rsid w:val="00033FE5"/>
    <w:rsid w:val="000345B2"/>
    <w:rsid w:val="00042384"/>
    <w:rsid w:val="00042F3E"/>
    <w:rsid w:val="000453C9"/>
    <w:rsid w:val="000465A3"/>
    <w:rsid w:val="0004762B"/>
    <w:rsid w:val="00047D2A"/>
    <w:rsid w:val="00050400"/>
    <w:rsid w:val="00050F6B"/>
    <w:rsid w:val="000538C0"/>
    <w:rsid w:val="00054B3D"/>
    <w:rsid w:val="000560BD"/>
    <w:rsid w:val="0005660E"/>
    <w:rsid w:val="00057CCA"/>
    <w:rsid w:val="00060C85"/>
    <w:rsid w:val="00063F28"/>
    <w:rsid w:val="00064192"/>
    <w:rsid w:val="000652BF"/>
    <w:rsid w:val="00072C8C"/>
    <w:rsid w:val="000731E6"/>
    <w:rsid w:val="00074262"/>
    <w:rsid w:val="000825F6"/>
    <w:rsid w:val="0008352C"/>
    <w:rsid w:val="00084F67"/>
    <w:rsid w:val="00085098"/>
    <w:rsid w:val="00086781"/>
    <w:rsid w:val="0009053A"/>
    <w:rsid w:val="00090653"/>
    <w:rsid w:val="00090D4D"/>
    <w:rsid w:val="00091419"/>
    <w:rsid w:val="000931C0"/>
    <w:rsid w:val="00093B21"/>
    <w:rsid w:val="00093B26"/>
    <w:rsid w:val="00095B71"/>
    <w:rsid w:val="000977D4"/>
    <w:rsid w:val="000A10C7"/>
    <w:rsid w:val="000A2891"/>
    <w:rsid w:val="000A4484"/>
    <w:rsid w:val="000A6224"/>
    <w:rsid w:val="000A6DB2"/>
    <w:rsid w:val="000A6F4A"/>
    <w:rsid w:val="000A7AFB"/>
    <w:rsid w:val="000B0305"/>
    <w:rsid w:val="000B07EF"/>
    <w:rsid w:val="000B175B"/>
    <w:rsid w:val="000B1ED3"/>
    <w:rsid w:val="000B3A0F"/>
    <w:rsid w:val="000B45CA"/>
    <w:rsid w:val="000B565A"/>
    <w:rsid w:val="000B5793"/>
    <w:rsid w:val="000B6FD2"/>
    <w:rsid w:val="000C02CE"/>
    <w:rsid w:val="000C1067"/>
    <w:rsid w:val="000C11CF"/>
    <w:rsid w:val="000C2CB9"/>
    <w:rsid w:val="000C31E5"/>
    <w:rsid w:val="000C408A"/>
    <w:rsid w:val="000C44A2"/>
    <w:rsid w:val="000C586F"/>
    <w:rsid w:val="000C6651"/>
    <w:rsid w:val="000C6906"/>
    <w:rsid w:val="000D13CA"/>
    <w:rsid w:val="000D1C38"/>
    <w:rsid w:val="000D2825"/>
    <w:rsid w:val="000D31B1"/>
    <w:rsid w:val="000D6466"/>
    <w:rsid w:val="000D64A3"/>
    <w:rsid w:val="000D6608"/>
    <w:rsid w:val="000E0082"/>
    <w:rsid w:val="000E0415"/>
    <w:rsid w:val="000E1BEE"/>
    <w:rsid w:val="000E2847"/>
    <w:rsid w:val="000E4498"/>
    <w:rsid w:val="000E4515"/>
    <w:rsid w:val="000E51FE"/>
    <w:rsid w:val="000E6C96"/>
    <w:rsid w:val="000E6F1E"/>
    <w:rsid w:val="000E7761"/>
    <w:rsid w:val="000F12BC"/>
    <w:rsid w:val="000F1693"/>
    <w:rsid w:val="000F3974"/>
    <w:rsid w:val="000F4248"/>
    <w:rsid w:val="000F6230"/>
    <w:rsid w:val="000F63C3"/>
    <w:rsid w:val="000F6530"/>
    <w:rsid w:val="000F7647"/>
    <w:rsid w:val="001020FD"/>
    <w:rsid w:val="00102B43"/>
    <w:rsid w:val="0010303A"/>
    <w:rsid w:val="001040A2"/>
    <w:rsid w:val="001102D6"/>
    <w:rsid w:val="00110781"/>
    <w:rsid w:val="00111F59"/>
    <w:rsid w:val="0011375D"/>
    <w:rsid w:val="00115877"/>
    <w:rsid w:val="00117378"/>
    <w:rsid w:val="0011758D"/>
    <w:rsid w:val="00120F56"/>
    <w:rsid w:val="001211C4"/>
    <w:rsid w:val="00121D53"/>
    <w:rsid w:val="00123C12"/>
    <w:rsid w:val="0012506E"/>
    <w:rsid w:val="0013482D"/>
    <w:rsid w:val="00134FEC"/>
    <w:rsid w:val="00137371"/>
    <w:rsid w:val="0014086A"/>
    <w:rsid w:val="00144AA3"/>
    <w:rsid w:val="00144FC1"/>
    <w:rsid w:val="00145053"/>
    <w:rsid w:val="0014599A"/>
    <w:rsid w:val="0014785E"/>
    <w:rsid w:val="00147A30"/>
    <w:rsid w:val="001520EF"/>
    <w:rsid w:val="0015268D"/>
    <w:rsid w:val="0015305A"/>
    <w:rsid w:val="001533B2"/>
    <w:rsid w:val="00153CAD"/>
    <w:rsid w:val="0016486D"/>
    <w:rsid w:val="001674AA"/>
    <w:rsid w:val="00167899"/>
    <w:rsid w:val="001706F6"/>
    <w:rsid w:val="00170A2A"/>
    <w:rsid w:val="00171C29"/>
    <w:rsid w:val="00172906"/>
    <w:rsid w:val="00172EF0"/>
    <w:rsid w:val="00175312"/>
    <w:rsid w:val="00175CD9"/>
    <w:rsid w:val="001768EC"/>
    <w:rsid w:val="00176906"/>
    <w:rsid w:val="00176B12"/>
    <w:rsid w:val="00180019"/>
    <w:rsid w:val="00180878"/>
    <w:rsid w:val="001815AC"/>
    <w:rsid w:val="001815AE"/>
    <w:rsid w:val="00182055"/>
    <w:rsid w:val="001821C0"/>
    <w:rsid w:val="00184CB6"/>
    <w:rsid w:val="00185EA0"/>
    <w:rsid w:val="00191FED"/>
    <w:rsid w:val="001928C6"/>
    <w:rsid w:val="00193A6B"/>
    <w:rsid w:val="00193D98"/>
    <w:rsid w:val="00194AE3"/>
    <w:rsid w:val="00194FA3"/>
    <w:rsid w:val="001960AA"/>
    <w:rsid w:val="001969FE"/>
    <w:rsid w:val="001A0377"/>
    <w:rsid w:val="001A07D9"/>
    <w:rsid w:val="001A4BDD"/>
    <w:rsid w:val="001A5A0D"/>
    <w:rsid w:val="001A6203"/>
    <w:rsid w:val="001A6CB2"/>
    <w:rsid w:val="001B0A20"/>
    <w:rsid w:val="001B0E2C"/>
    <w:rsid w:val="001B10CC"/>
    <w:rsid w:val="001B2613"/>
    <w:rsid w:val="001B4A0D"/>
    <w:rsid w:val="001B4B04"/>
    <w:rsid w:val="001B4B53"/>
    <w:rsid w:val="001B547B"/>
    <w:rsid w:val="001B7D9A"/>
    <w:rsid w:val="001C00C1"/>
    <w:rsid w:val="001C01B3"/>
    <w:rsid w:val="001C026A"/>
    <w:rsid w:val="001C0499"/>
    <w:rsid w:val="001C1E5B"/>
    <w:rsid w:val="001C3824"/>
    <w:rsid w:val="001C3837"/>
    <w:rsid w:val="001C49AA"/>
    <w:rsid w:val="001C62DA"/>
    <w:rsid w:val="001C637A"/>
    <w:rsid w:val="001C6663"/>
    <w:rsid w:val="001C7895"/>
    <w:rsid w:val="001D26DF"/>
    <w:rsid w:val="001D2EA4"/>
    <w:rsid w:val="001D2FDC"/>
    <w:rsid w:val="001D5300"/>
    <w:rsid w:val="001D7E7A"/>
    <w:rsid w:val="001E0A33"/>
    <w:rsid w:val="001E12E5"/>
    <w:rsid w:val="001E2242"/>
    <w:rsid w:val="001E3807"/>
    <w:rsid w:val="001E6DB9"/>
    <w:rsid w:val="001E786A"/>
    <w:rsid w:val="001E7A8F"/>
    <w:rsid w:val="001F003F"/>
    <w:rsid w:val="001F0289"/>
    <w:rsid w:val="001F0534"/>
    <w:rsid w:val="001F2DEF"/>
    <w:rsid w:val="001F3E5C"/>
    <w:rsid w:val="001F3EE1"/>
    <w:rsid w:val="001F67EE"/>
    <w:rsid w:val="001F6B38"/>
    <w:rsid w:val="00201184"/>
    <w:rsid w:val="00201AB5"/>
    <w:rsid w:val="0020394F"/>
    <w:rsid w:val="00204F4C"/>
    <w:rsid w:val="00206772"/>
    <w:rsid w:val="002103AC"/>
    <w:rsid w:val="002111DF"/>
    <w:rsid w:val="00211E0B"/>
    <w:rsid w:val="002131A3"/>
    <w:rsid w:val="0021698A"/>
    <w:rsid w:val="002178F8"/>
    <w:rsid w:val="00220E89"/>
    <w:rsid w:val="002267C5"/>
    <w:rsid w:val="00227AA1"/>
    <w:rsid w:val="00227E00"/>
    <w:rsid w:val="002307CF"/>
    <w:rsid w:val="002372E5"/>
    <w:rsid w:val="00237715"/>
    <w:rsid w:val="00237785"/>
    <w:rsid w:val="00241466"/>
    <w:rsid w:val="00241589"/>
    <w:rsid w:val="00241749"/>
    <w:rsid w:val="0024327A"/>
    <w:rsid w:val="002432A3"/>
    <w:rsid w:val="00245E26"/>
    <w:rsid w:val="0024643D"/>
    <w:rsid w:val="0024781F"/>
    <w:rsid w:val="00256335"/>
    <w:rsid w:val="00256405"/>
    <w:rsid w:val="002569C9"/>
    <w:rsid w:val="00261942"/>
    <w:rsid w:val="00263695"/>
    <w:rsid w:val="0026613B"/>
    <w:rsid w:val="002703C1"/>
    <w:rsid w:val="00270634"/>
    <w:rsid w:val="0027080A"/>
    <w:rsid w:val="00270A4A"/>
    <w:rsid w:val="00272B2E"/>
    <w:rsid w:val="00272C4E"/>
    <w:rsid w:val="00273688"/>
    <w:rsid w:val="00281D2E"/>
    <w:rsid w:val="00285844"/>
    <w:rsid w:val="00285C3D"/>
    <w:rsid w:val="00285EC6"/>
    <w:rsid w:val="00286357"/>
    <w:rsid w:val="00286B97"/>
    <w:rsid w:val="00287B6C"/>
    <w:rsid w:val="0029026E"/>
    <w:rsid w:val="0029113B"/>
    <w:rsid w:val="00293055"/>
    <w:rsid w:val="002A3C33"/>
    <w:rsid w:val="002A5ABE"/>
    <w:rsid w:val="002A5B5E"/>
    <w:rsid w:val="002A63A4"/>
    <w:rsid w:val="002A6D14"/>
    <w:rsid w:val="002B2B1D"/>
    <w:rsid w:val="002B35E8"/>
    <w:rsid w:val="002B5AAF"/>
    <w:rsid w:val="002B66BF"/>
    <w:rsid w:val="002B7AF0"/>
    <w:rsid w:val="002B7BCB"/>
    <w:rsid w:val="002C1386"/>
    <w:rsid w:val="002C2662"/>
    <w:rsid w:val="002C34F0"/>
    <w:rsid w:val="002C4D31"/>
    <w:rsid w:val="002C4FED"/>
    <w:rsid w:val="002C5E15"/>
    <w:rsid w:val="002D32F0"/>
    <w:rsid w:val="002E0D76"/>
    <w:rsid w:val="002E19A7"/>
    <w:rsid w:val="002E226A"/>
    <w:rsid w:val="002E41E6"/>
    <w:rsid w:val="002E5F3B"/>
    <w:rsid w:val="002E7DC8"/>
    <w:rsid w:val="002F169F"/>
    <w:rsid w:val="002F2A9E"/>
    <w:rsid w:val="002F2BA0"/>
    <w:rsid w:val="002F4FD8"/>
    <w:rsid w:val="002F52F9"/>
    <w:rsid w:val="002F53EF"/>
    <w:rsid w:val="002F715F"/>
    <w:rsid w:val="002F7B4D"/>
    <w:rsid w:val="00304709"/>
    <w:rsid w:val="00304B0C"/>
    <w:rsid w:val="00306B9C"/>
    <w:rsid w:val="00306BCA"/>
    <w:rsid w:val="00306D26"/>
    <w:rsid w:val="003107FA"/>
    <w:rsid w:val="00311EEB"/>
    <w:rsid w:val="003126C9"/>
    <w:rsid w:val="003160BF"/>
    <w:rsid w:val="00317A80"/>
    <w:rsid w:val="003200F8"/>
    <w:rsid w:val="003203D4"/>
    <w:rsid w:val="00320FFE"/>
    <w:rsid w:val="00322929"/>
    <w:rsid w:val="003229D8"/>
    <w:rsid w:val="00324B08"/>
    <w:rsid w:val="00325427"/>
    <w:rsid w:val="00326786"/>
    <w:rsid w:val="00326CD2"/>
    <w:rsid w:val="0032746A"/>
    <w:rsid w:val="00330F20"/>
    <w:rsid w:val="00334678"/>
    <w:rsid w:val="0033480C"/>
    <w:rsid w:val="00336125"/>
    <w:rsid w:val="003367CB"/>
    <w:rsid w:val="00336C13"/>
    <w:rsid w:val="00336F7E"/>
    <w:rsid w:val="003374C1"/>
    <w:rsid w:val="003403F1"/>
    <w:rsid w:val="003407DC"/>
    <w:rsid w:val="00341930"/>
    <w:rsid w:val="00343967"/>
    <w:rsid w:val="003441BC"/>
    <w:rsid w:val="003464DC"/>
    <w:rsid w:val="00346C62"/>
    <w:rsid w:val="00351934"/>
    <w:rsid w:val="003523C2"/>
    <w:rsid w:val="00352D29"/>
    <w:rsid w:val="00355C90"/>
    <w:rsid w:val="0035609E"/>
    <w:rsid w:val="003651DA"/>
    <w:rsid w:val="00365972"/>
    <w:rsid w:val="003670D6"/>
    <w:rsid w:val="00370011"/>
    <w:rsid w:val="00370C4B"/>
    <w:rsid w:val="003716A6"/>
    <w:rsid w:val="00373355"/>
    <w:rsid w:val="0037431E"/>
    <w:rsid w:val="00374627"/>
    <w:rsid w:val="0037686C"/>
    <w:rsid w:val="00381299"/>
    <w:rsid w:val="00381DD5"/>
    <w:rsid w:val="00383873"/>
    <w:rsid w:val="00385797"/>
    <w:rsid w:val="00385F8C"/>
    <w:rsid w:val="00387563"/>
    <w:rsid w:val="003900F7"/>
    <w:rsid w:val="0039078D"/>
    <w:rsid w:val="0039277A"/>
    <w:rsid w:val="00393A53"/>
    <w:rsid w:val="00393FD3"/>
    <w:rsid w:val="00394F4C"/>
    <w:rsid w:val="00395C7C"/>
    <w:rsid w:val="0039696D"/>
    <w:rsid w:val="003972E0"/>
    <w:rsid w:val="003A0334"/>
    <w:rsid w:val="003A057B"/>
    <w:rsid w:val="003A0DFB"/>
    <w:rsid w:val="003A14DD"/>
    <w:rsid w:val="003A26BF"/>
    <w:rsid w:val="003A297F"/>
    <w:rsid w:val="003A4351"/>
    <w:rsid w:val="003A4A69"/>
    <w:rsid w:val="003A72E8"/>
    <w:rsid w:val="003B1374"/>
    <w:rsid w:val="003B23B9"/>
    <w:rsid w:val="003B420F"/>
    <w:rsid w:val="003B575B"/>
    <w:rsid w:val="003B5AC5"/>
    <w:rsid w:val="003B5F61"/>
    <w:rsid w:val="003B6238"/>
    <w:rsid w:val="003B63AC"/>
    <w:rsid w:val="003B7AF3"/>
    <w:rsid w:val="003B7C74"/>
    <w:rsid w:val="003C0447"/>
    <w:rsid w:val="003C08B2"/>
    <w:rsid w:val="003C172D"/>
    <w:rsid w:val="003C2CC4"/>
    <w:rsid w:val="003C34A7"/>
    <w:rsid w:val="003C352B"/>
    <w:rsid w:val="003C3CFD"/>
    <w:rsid w:val="003C3DE9"/>
    <w:rsid w:val="003C3FAC"/>
    <w:rsid w:val="003C4415"/>
    <w:rsid w:val="003C4694"/>
    <w:rsid w:val="003C6F79"/>
    <w:rsid w:val="003C7A5A"/>
    <w:rsid w:val="003D04DC"/>
    <w:rsid w:val="003D0B09"/>
    <w:rsid w:val="003D1B33"/>
    <w:rsid w:val="003D1F7C"/>
    <w:rsid w:val="003D24EC"/>
    <w:rsid w:val="003D3363"/>
    <w:rsid w:val="003D4B23"/>
    <w:rsid w:val="003D6C39"/>
    <w:rsid w:val="003D6E36"/>
    <w:rsid w:val="003E057A"/>
    <w:rsid w:val="003E105D"/>
    <w:rsid w:val="003E354A"/>
    <w:rsid w:val="003E38CE"/>
    <w:rsid w:val="003E579E"/>
    <w:rsid w:val="003E62A0"/>
    <w:rsid w:val="003F04E8"/>
    <w:rsid w:val="003F20FA"/>
    <w:rsid w:val="003F3B5D"/>
    <w:rsid w:val="004003F6"/>
    <w:rsid w:val="00405DE7"/>
    <w:rsid w:val="004079C3"/>
    <w:rsid w:val="00410691"/>
    <w:rsid w:val="0041086E"/>
    <w:rsid w:val="00411286"/>
    <w:rsid w:val="00413545"/>
    <w:rsid w:val="00414E02"/>
    <w:rsid w:val="0041537C"/>
    <w:rsid w:val="0041674B"/>
    <w:rsid w:val="00416FE1"/>
    <w:rsid w:val="004172C1"/>
    <w:rsid w:val="00417738"/>
    <w:rsid w:val="0042263D"/>
    <w:rsid w:val="00422D3D"/>
    <w:rsid w:val="004233D2"/>
    <w:rsid w:val="00424026"/>
    <w:rsid w:val="00425C9D"/>
    <w:rsid w:val="004325CB"/>
    <w:rsid w:val="00434C4D"/>
    <w:rsid w:val="004353EC"/>
    <w:rsid w:val="00435594"/>
    <w:rsid w:val="004372A8"/>
    <w:rsid w:val="00437683"/>
    <w:rsid w:val="00437D04"/>
    <w:rsid w:val="00441C32"/>
    <w:rsid w:val="00444FC6"/>
    <w:rsid w:val="00445FC2"/>
    <w:rsid w:val="0044601A"/>
    <w:rsid w:val="00446A8C"/>
    <w:rsid w:val="00446DE4"/>
    <w:rsid w:val="00447681"/>
    <w:rsid w:val="00447D52"/>
    <w:rsid w:val="00450E6F"/>
    <w:rsid w:val="004542DA"/>
    <w:rsid w:val="004545EB"/>
    <w:rsid w:val="00456E5F"/>
    <w:rsid w:val="00457864"/>
    <w:rsid w:val="00461C12"/>
    <w:rsid w:val="00462818"/>
    <w:rsid w:val="00464B16"/>
    <w:rsid w:val="00465F43"/>
    <w:rsid w:val="004678E6"/>
    <w:rsid w:val="00467B73"/>
    <w:rsid w:val="00470FDA"/>
    <w:rsid w:val="004713DA"/>
    <w:rsid w:val="00471F5D"/>
    <w:rsid w:val="00473FF8"/>
    <w:rsid w:val="00474075"/>
    <w:rsid w:val="0047407B"/>
    <w:rsid w:val="00474728"/>
    <w:rsid w:val="00476353"/>
    <w:rsid w:val="004763E7"/>
    <w:rsid w:val="00477AEE"/>
    <w:rsid w:val="00480239"/>
    <w:rsid w:val="00480A77"/>
    <w:rsid w:val="00483304"/>
    <w:rsid w:val="00486A27"/>
    <w:rsid w:val="00487179"/>
    <w:rsid w:val="00492A14"/>
    <w:rsid w:val="00493BE8"/>
    <w:rsid w:val="004A0E00"/>
    <w:rsid w:val="004A0E02"/>
    <w:rsid w:val="004A3AA8"/>
    <w:rsid w:val="004A4066"/>
    <w:rsid w:val="004A460B"/>
    <w:rsid w:val="004A4DE7"/>
    <w:rsid w:val="004A4FEC"/>
    <w:rsid w:val="004A5FDC"/>
    <w:rsid w:val="004B06F5"/>
    <w:rsid w:val="004B11E7"/>
    <w:rsid w:val="004B24F0"/>
    <w:rsid w:val="004B3F57"/>
    <w:rsid w:val="004B4829"/>
    <w:rsid w:val="004B7F63"/>
    <w:rsid w:val="004C5FC7"/>
    <w:rsid w:val="004D0A08"/>
    <w:rsid w:val="004D3542"/>
    <w:rsid w:val="004D378F"/>
    <w:rsid w:val="004D3CD0"/>
    <w:rsid w:val="004D3D55"/>
    <w:rsid w:val="004D4032"/>
    <w:rsid w:val="004D5594"/>
    <w:rsid w:val="004E32FD"/>
    <w:rsid w:val="004E4F85"/>
    <w:rsid w:val="004E56C3"/>
    <w:rsid w:val="004E664A"/>
    <w:rsid w:val="004F20E0"/>
    <w:rsid w:val="004F2A5C"/>
    <w:rsid w:val="004F67A5"/>
    <w:rsid w:val="004F7480"/>
    <w:rsid w:val="0050045C"/>
    <w:rsid w:val="00500B85"/>
    <w:rsid w:val="00504755"/>
    <w:rsid w:val="005062D1"/>
    <w:rsid w:val="00507484"/>
    <w:rsid w:val="00517E27"/>
    <w:rsid w:val="00520108"/>
    <w:rsid w:val="00520800"/>
    <w:rsid w:val="005213B9"/>
    <w:rsid w:val="00522AC7"/>
    <w:rsid w:val="0052435C"/>
    <w:rsid w:val="005245E5"/>
    <w:rsid w:val="00526637"/>
    <w:rsid w:val="005277A1"/>
    <w:rsid w:val="00530A74"/>
    <w:rsid w:val="00530E25"/>
    <w:rsid w:val="00532DC9"/>
    <w:rsid w:val="00533821"/>
    <w:rsid w:val="0053502C"/>
    <w:rsid w:val="0053604C"/>
    <w:rsid w:val="005367DB"/>
    <w:rsid w:val="005367FC"/>
    <w:rsid w:val="00536AF5"/>
    <w:rsid w:val="00536E29"/>
    <w:rsid w:val="00540C2F"/>
    <w:rsid w:val="005420F2"/>
    <w:rsid w:val="00542458"/>
    <w:rsid w:val="005445A4"/>
    <w:rsid w:val="00544DB7"/>
    <w:rsid w:val="00546F9F"/>
    <w:rsid w:val="00547A1B"/>
    <w:rsid w:val="00550330"/>
    <w:rsid w:val="0055238A"/>
    <w:rsid w:val="005523C1"/>
    <w:rsid w:val="00552E76"/>
    <w:rsid w:val="0055326C"/>
    <w:rsid w:val="00553B13"/>
    <w:rsid w:val="00555D33"/>
    <w:rsid w:val="00556662"/>
    <w:rsid w:val="00556AFD"/>
    <w:rsid w:val="0056131F"/>
    <w:rsid w:val="00563C8A"/>
    <w:rsid w:val="005644BC"/>
    <w:rsid w:val="00565089"/>
    <w:rsid w:val="00574A4B"/>
    <w:rsid w:val="00575B65"/>
    <w:rsid w:val="00576B78"/>
    <w:rsid w:val="00581164"/>
    <w:rsid w:val="00582B9C"/>
    <w:rsid w:val="00584E3F"/>
    <w:rsid w:val="0059051D"/>
    <w:rsid w:val="005915EF"/>
    <w:rsid w:val="00591D6E"/>
    <w:rsid w:val="00593B1A"/>
    <w:rsid w:val="005952E7"/>
    <w:rsid w:val="00596F06"/>
    <w:rsid w:val="005A0D94"/>
    <w:rsid w:val="005A1DF7"/>
    <w:rsid w:val="005A274D"/>
    <w:rsid w:val="005A2820"/>
    <w:rsid w:val="005A2C8D"/>
    <w:rsid w:val="005A3522"/>
    <w:rsid w:val="005A39F4"/>
    <w:rsid w:val="005A5977"/>
    <w:rsid w:val="005A5C14"/>
    <w:rsid w:val="005A710B"/>
    <w:rsid w:val="005B0B0D"/>
    <w:rsid w:val="005B2C78"/>
    <w:rsid w:val="005B3DB3"/>
    <w:rsid w:val="005B4687"/>
    <w:rsid w:val="005B475D"/>
    <w:rsid w:val="005B5729"/>
    <w:rsid w:val="005B718D"/>
    <w:rsid w:val="005C0081"/>
    <w:rsid w:val="005C50EF"/>
    <w:rsid w:val="005C5E28"/>
    <w:rsid w:val="005C7EDA"/>
    <w:rsid w:val="005D28DC"/>
    <w:rsid w:val="005D5465"/>
    <w:rsid w:val="005D63C9"/>
    <w:rsid w:val="005E18DD"/>
    <w:rsid w:val="005E24A7"/>
    <w:rsid w:val="005E31AC"/>
    <w:rsid w:val="005E71D1"/>
    <w:rsid w:val="005E79DA"/>
    <w:rsid w:val="005F0B4E"/>
    <w:rsid w:val="005F0CD9"/>
    <w:rsid w:val="005F5972"/>
    <w:rsid w:val="005F629B"/>
    <w:rsid w:val="005F7A8E"/>
    <w:rsid w:val="0060140A"/>
    <w:rsid w:val="0060157E"/>
    <w:rsid w:val="006046A5"/>
    <w:rsid w:val="006049FD"/>
    <w:rsid w:val="006052F4"/>
    <w:rsid w:val="006064D7"/>
    <w:rsid w:val="00606BF5"/>
    <w:rsid w:val="00607725"/>
    <w:rsid w:val="00610765"/>
    <w:rsid w:val="006118A8"/>
    <w:rsid w:val="00611D12"/>
    <w:rsid w:val="00611FC4"/>
    <w:rsid w:val="00612394"/>
    <w:rsid w:val="006129A8"/>
    <w:rsid w:val="00612A93"/>
    <w:rsid w:val="00613D01"/>
    <w:rsid w:val="00615241"/>
    <w:rsid w:val="00616343"/>
    <w:rsid w:val="00616D7A"/>
    <w:rsid w:val="006176FB"/>
    <w:rsid w:val="00617EE1"/>
    <w:rsid w:val="0062067A"/>
    <w:rsid w:val="00621229"/>
    <w:rsid w:val="00621498"/>
    <w:rsid w:val="006222F2"/>
    <w:rsid w:val="00622698"/>
    <w:rsid w:val="00625F02"/>
    <w:rsid w:val="006261FB"/>
    <w:rsid w:val="0062769E"/>
    <w:rsid w:val="00632DBB"/>
    <w:rsid w:val="00633A37"/>
    <w:rsid w:val="00633A66"/>
    <w:rsid w:val="0063456A"/>
    <w:rsid w:val="0063587C"/>
    <w:rsid w:val="00636719"/>
    <w:rsid w:val="00640B26"/>
    <w:rsid w:val="00641A12"/>
    <w:rsid w:val="00642A72"/>
    <w:rsid w:val="00645351"/>
    <w:rsid w:val="00645B4C"/>
    <w:rsid w:val="006461DA"/>
    <w:rsid w:val="006461DE"/>
    <w:rsid w:val="0064639F"/>
    <w:rsid w:val="006475A7"/>
    <w:rsid w:val="00650E4B"/>
    <w:rsid w:val="00653A41"/>
    <w:rsid w:val="0065423A"/>
    <w:rsid w:val="006542E6"/>
    <w:rsid w:val="00654C51"/>
    <w:rsid w:val="00654CB0"/>
    <w:rsid w:val="00660879"/>
    <w:rsid w:val="00660D6F"/>
    <w:rsid w:val="00661ECD"/>
    <w:rsid w:val="00662AC4"/>
    <w:rsid w:val="00664043"/>
    <w:rsid w:val="00664648"/>
    <w:rsid w:val="00664715"/>
    <w:rsid w:val="00665E88"/>
    <w:rsid w:val="006666D5"/>
    <w:rsid w:val="0066690B"/>
    <w:rsid w:val="00670148"/>
    <w:rsid w:val="00670614"/>
    <w:rsid w:val="006722CC"/>
    <w:rsid w:val="0067271B"/>
    <w:rsid w:val="00673721"/>
    <w:rsid w:val="00673E5C"/>
    <w:rsid w:val="00674B1D"/>
    <w:rsid w:val="006751CD"/>
    <w:rsid w:val="0067542D"/>
    <w:rsid w:val="0068204F"/>
    <w:rsid w:val="0068229E"/>
    <w:rsid w:val="00682D97"/>
    <w:rsid w:val="0068628C"/>
    <w:rsid w:val="006878E8"/>
    <w:rsid w:val="00693861"/>
    <w:rsid w:val="006956F4"/>
    <w:rsid w:val="0069593B"/>
    <w:rsid w:val="006A04A0"/>
    <w:rsid w:val="006A1880"/>
    <w:rsid w:val="006A366E"/>
    <w:rsid w:val="006A6CA5"/>
    <w:rsid w:val="006A71B6"/>
    <w:rsid w:val="006A7392"/>
    <w:rsid w:val="006A7886"/>
    <w:rsid w:val="006B097C"/>
    <w:rsid w:val="006B21D0"/>
    <w:rsid w:val="006B35F2"/>
    <w:rsid w:val="006B35F7"/>
    <w:rsid w:val="006B63DB"/>
    <w:rsid w:val="006B71B3"/>
    <w:rsid w:val="006C0D34"/>
    <w:rsid w:val="006C39CA"/>
    <w:rsid w:val="006C4D62"/>
    <w:rsid w:val="006C52B2"/>
    <w:rsid w:val="006C5A29"/>
    <w:rsid w:val="006C5B90"/>
    <w:rsid w:val="006C6127"/>
    <w:rsid w:val="006C62D3"/>
    <w:rsid w:val="006C680F"/>
    <w:rsid w:val="006C794D"/>
    <w:rsid w:val="006C7ED5"/>
    <w:rsid w:val="006D1440"/>
    <w:rsid w:val="006D191E"/>
    <w:rsid w:val="006D38BA"/>
    <w:rsid w:val="006D3EC8"/>
    <w:rsid w:val="006D50E0"/>
    <w:rsid w:val="006E2BA1"/>
    <w:rsid w:val="006E3BD1"/>
    <w:rsid w:val="006E4216"/>
    <w:rsid w:val="006E487E"/>
    <w:rsid w:val="006E49F6"/>
    <w:rsid w:val="006E4BA0"/>
    <w:rsid w:val="006E564B"/>
    <w:rsid w:val="006E5A02"/>
    <w:rsid w:val="006E60DD"/>
    <w:rsid w:val="006F0A62"/>
    <w:rsid w:val="006F0AFF"/>
    <w:rsid w:val="006F15F1"/>
    <w:rsid w:val="006F5487"/>
    <w:rsid w:val="007002D0"/>
    <w:rsid w:val="00702565"/>
    <w:rsid w:val="00705F91"/>
    <w:rsid w:val="00706A1F"/>
    <w:rsid w:val="00707A7D"/>
    <w:rsid w:val="0071062B"/>
    <w:rsid w:val="0071191A"/>
    <w:rsid w:val="00711FED"/>
    <w:rsid w:val="0071230E"/>
    <w:rsid w:val="007134FE"/>
    <w:rsid w:val="007141FD"/>
    <w:rsid w:val="007144F4"/>
    <w:rsid w:val="00715E9F"/>
    <w:rsid w:val="0071756D"/>
    <w:rsid w:val="00717BA6"/>
    <w:rsid w:val="00720B5A"/>
    <w:rsid w:val="007212F0"/>
    <w:rsid w:val="007216C3"/>
    <w:rsid w:val="00723A87"/>
    <w:rsid w:val="00723CA7"/>
    <w:rsid w:val="007262CA"/>
    <w:rsid w:val="0072632A"/>
    <w:rsid w:val="007303CC"/>
    <w:rsid w:val="0073193C"/>
    <w:rsid w:val="00732491"/>
    <w:rsid w:val="00734BF4"/>
    <w:rsid w:val="00736A71"/>
    <w:rsid w:val="00737227"/>
    <w:rsid w:val="00737838"/>
    <w:rsid w:val="007405A6"/>
    <w:rsid w:val="007414BA"/>
    <w:rsid w:val="00741683"/>
    <w:rsid w:val="00741979"/>
    <w:rsid w:val="00741E0B"/>
    <w:rsid w:val="007428EC"/>
    <w:rsid w:val="00744F4F"/>
    <w:rsid w:val="007450BD"/>
    <w:rsid w:val="00745FE1"/>
    <w:rsid w:val="00746A1B"/>
    <w:rsid w:val="007516DC"/>
    <w:rsid w:val="0075174E"/>
    <w:rsid w:val="007519E7"/>
    <w:rsid w:val="00752094"/>
    <w:rsid w:val="00754705"/>
    <w:rsid w:val="00755130"/>
    <w:rsid w:val="00755B22"/>
    <w:rsid w:val="00756FB8"/>
    <w:rsid w:val="00757498"/>
    <w:rsid w:val="007574A5"/>
    <w:rsid w:val="007609AF"/>
    <w:rsid w:val="00761E20"/>
    <w:rsid w:val="007626FF"/>
    <w:rsid w:val="00763EF2"/>
    <w:rsid w:val="007650C9"/>
    <w:rsid w:val="007650FF"/>
    <w:rsid w:val="00765FD4"/>
    <w:rsid w:val="00770E8D"/>
    <w:rsid w:val="00771FB6"/>
    <w:rsid w:val="00772EF8"/>
    <w:rsid w:val="00773691"/>
    <w:rsid w:val="00780A21"/>
    <w:rsid w:val="00780BFA"/>
    <w:rsid w:val="007814A5"/>
    <w:rsid w:val="00781888"/>
    <w:rsid w:val="00781B8A"/>
    <w:rsid w:val="00783426"/>
    <w:rsid w:val="007834BF"/>
    <w:rsid w:val="00786787"/>
    <w:rsid w:val="00786D52"/>
    <w:rsid w:val="00795DDF"/>
    <w:rsid w:val="0079615F"/>
    <w:rsid w:val="007961F4"/>
    <w:rsid w:val="007A3549"/>
    <w:rsid w:val="007A4A8A"/>
    <w:rsid w:val="007B3726"/>
    <w:rsid w:val="007B44B3"/>
    <w:rsid w:val="007B4BD6"/>
    <w:rsid w:val="007B5444"/>
    <w:rsid w:val="007B6BA5"/>
    <w:rsid w:val="007C27C3"/>
    <w:rsid w:val="007C3390"/>
    <w:rsid w:val="007C395A"/>
    <w:rsid w:val="007C4F4B"/>
    <w:rsid w:val="007C5866"/>
    <w:rsid w:val="007C68E7"/>
    <w:rsid w:val="007C6B57"/>
    <w:rsid w:val="007C75AB"/>
    <w:rsid w:val="007C7E2E"/>
    <w:rsid w:val="007D2ED1"/>
    <w:rsid w:val="007E06AF"/>
    <w:rsid w:val="007E1FB7"/>
    <w:rsid w:val="007E255E"/>
    <w:rsid w:val="007E2708"/>
    <w:rsid w:val="007E35BB"/>
    <w:rsid w:val="007E4015"/>
    <w:rsid w:val="007E66B0"/>
    <w:rsid w:val="007E7F8E"/>
    <w:rsid w:val="007F1B93"/>
    <w:rsid w:val="007F3143"/>
    <w:rsid w:val="007F41EA"/>
    <w:rsid w:val="007F53D0"/>
    <w:rsid w:val="007F6611"/>
    <w:rsid w:val="007F7098"/>
    <w:rsid w:val="007F7A80"/>
    <w:rsid w:val="00802601"/>
    <w:rsid w:val="0080386D"/>
    <w:rsid w:val="008047FB"/>
    <w:rsid w:val="00804972"/>
    <w:rsid w:val="008068F4"/>
    <w:rsid w:val="00806DC2"/>
    <w:rsid w:val="00807634"/>
    <w:rsid w:val="00810DB6"/>
    <w:rsid w:val="00811079"/>
    <w:rsid w:val="00812D83"/>
    <w:rsid w:val="008138F1"/>
    <w:rsid w:val="00814207"/>
    <w:rsid w:val="0081481B"/>
    <w:rsid w:val="00815B91"/>
    <w:rsid w:val="00816D95"/>
    <w:rsid w:val="008175E9"/>
    <w:rsid w:val="00817CB5"/>
    <w:rsid w:val="00820514"/>
    <w:rsid w:val="0082250C"/>
    <w:rsid w:val="008242D7"/>
    <w:rsid w:val="00830BEC"/>
    <w:rsid w:val="00831235"/>
    <w:rsid w:val="00832904"/>
    <w:rsid w:val="0083298A"/>
    <w:rsid w:val="00834868"/>
    <w:rsid w:val="00837178"/>
    <w:rsid w:val="00837198"/>
    <w:rsid w:val="008438C9"/>
    <w:rsid w:val="00845448"/>
    <w:rsid w:val="00846023"/>
    <w:rsid w:val="00847B55"/>
    <w:rsid w:val="00850071"/>
    <w:rsid w:val="008503BF"/>
    <w:rsid w:val="00853D47"/>
    <w:rsid w:val="00854AA9"/>
    <w:rsid w:val="00856631"/>
    <w:rsid w:val="00857E7D"/>
    <w:rsid w:val="00864D31"/>
    <w:rsid w:val="00864D85"/>
    <w:rsid w:val="00864DDA"/>
    <w:rsid w:val="00866CD7"/>
    <w:rsid w:val="0087099D"/>
    <w:rsid w:val="008718C7"/>
    <w:rsid w:val="00871FD5"/>
    <w:rsid w:val="0087331D"/>
    <w:rsid w:val="0087491C"/>
    <w:rsid w:val="0087496E"/>
    <w:rsid w:val="00875F6F"/>
    <w:rsid w:val="008763AA"/>
    <w:rsid w:val="008828DB"/>
    <w:rsid w:val="00884466"/>
    <w:rsid w:val="00884964"/>
    <w:rsid w:val="00884E84"/>
    <w:rsid w:val="0088652B"/>
    <w:rsid w:val="008870ED"/>
    <w:rsid w:val="00887300"/>
    <w:rsid w:val="0089117B"/>
    <w:rsid w:val="0089310E"/>
    <w:rsid w:val="00893A7A"/>
    <w:rsid w:val="00893CE1"/>
    <w:rsid w:val="0089413D"/>
    <w:rsid w:val="00895060"/>
    <w:rsid w:val="008968FE"/>
    <w:rsid w:val="0089722F"/>
    <w:rsid w:val="008979B1"/>
    <w:rsid w:val="00897FCB"/>
    <w:rsid w:val="008A0A32"/>
    <w:rsid w:val="008A0A45"/>
    <w:rsid w:val="008A32F3"/>
    <w:rsid w:val="008A6B25"/>
    <w:rsid w:val="008A6C4F"/>
    <w:rsid w:val="008A7880"/>
    <w:rsid w:val="008B108D"/>
    <w:rsid w:val="008B1403"/>
    <w:rsid w:val="008B1ED2"/>
    <w:rsid w:val="008B229B"/>
    <w:rsid w:val="008B448C"/>
    <w:rsid w:val="008B4737"/>
    <w:rsid w:val="008B5389"/>
    <w:rsid w:val="008B5783"/>
    <w:rsid w:val="008B6BF9"/>
    <w:rsid w:val="008B7116"/>
    <w:rsid w:val="008C5388"/>
    <w:rsid w:val="008C671F"/>
    <w:rsid w:val="008C7C67"/>
    <w:rsid w:val="008D0540"/>
    <w:rsid w:val="008D53BF"/>
    <w:rsid w:val="008D62E3"/>
    <w:rsid w:val="008D764E"/>
    <w:rsid w:val="008E08C9"/>
    <w:rsid w:val="008E0BB1"/>
    <w:rsid w:val="008E0E46"/>
    <w:rsid w:val="008E2825"/>
    <w:rsid w:val="008E439A"/>
    <w:rsid w:val="008E45D6"/>
    <w:rsid w:val="008E586A"/>
    <w:rsid w:val="008E58B3"/>
    <w:rsid w:val="008E6129"/>
    <w:rsid w:val="008E6F75"/>
    <w:rsid w:val="008F084C"/>
    <w:rsid w:val="008F08BA"/>
    <w:rsid w:val="008F1A4F"/>
    <w:rsid w:val="008F4714"/>
    <w:rsid w:val="008F4FA7"/>
    <w:rsid w:val="008F5F61"/>
    <w:rsid w:val="008F6188"/>
    <w:rsid w:val="008F73AD"/>
    <w:rsid w:val="008F7D0F"/>
    <w:rsid w:val="00901110"/>
    <w:rsid w:val="00903815"/>
    <w:rsid w:val="00904D64"/>
    <w:rsid w:val="00906DDA"/>
    <w:rsid w:val="00907CC9"/>
    <w:rsid w:val="00907F0A"/>
    <w:rsid w:val="00910562"/>
    <w:rsid w:val="0091201D"/>
    <w:rsid w:val="00913777"/>
    <w:rsid w:val="009145A6"/>
    <w:rsid w:val="00914F39"/>
    <w:rsid w:val="009150D0"/>
    <w:rsid w:val="00915387"/>
    <w:rsid w:val="00915F60"/>
    <w:rsid w:val="00916FD9"/>
    <w:rsid w:val="00920B9C"/>
    <w:rsid w:val="00922A28"/>
    <w:rsid w:val="00923824"/>
    <w:rsid w:val="00924528"/>
    <w:rsid w:val="00925CD5"/>
    <w:rsid w:val="00926004"/>
    <w:rsid w:val="0092607C"/>
    <w:rsid w:val="009270C3"/>
    <w:rsid w:val="00930A49"/>
    <w:rsid w:val="00933F58"/>
    <w:rsid w:val="00937337"/>
    <w:rsid w:val="00937F00"/>
    <w:rsid w:val="009406D4"/>
    <w:rsid w:val="00941085"/>
    <w:rsid w:val="009411D7"/>
    <w:rsid w:val="00941937"/>
    <w:rsid w:val="00942BE3"/>
    <w:rsid w:val="00944C95"/>
    <w:rsid w:val="00946AA4"/>
    <w:rsid w:val="00947781"/>
    <w:rsid w:val="00951BAE"/>
    <w:rsid w:val="00951E62"/>
    <w:rsid w:val="00952BAC"/>
    <w:rsid w:val="009542E2"/>
    <w:rsid w:val="00956262"/>
    <w:rsid w:val="00960A18"/>
    <w:rsid w:val="009612FA"/>
    <w:rsid w:val="00961700"/>
    <w:rsid w:val="00962C54"/>
    <w:rsid w:val="009633C5"/>
    <w:rsid w:val="00963CBA"/>
    <w:rsid w:val="009664BC"/>
    <w:rsid w:val="009710D4"/>
    <w:rsid w:val="00974335"/>
    <w:rsid w:val="00974357"/>
    <w:rsid w:val="0097447E"/>
    <w:rsid w:val="00974E5C"/>
    <w:rsid w:val="009755F5"/>
    <w:rsid w:val="00977788"/>
    <w:rsid w:val="00980C61"/>
    <w:rsid w:val="009842BF"/>
    <w:rsid w:val="009856A1"/>
    <w:rsid w:val="009867BB"/>
    <w:rsid w:val="009900F2"/>
    <w:rsid w:val="00991261"/>
    <w:rsid w:val="00994330"/>
    <w:rsid w:val="00995765"/>
    <w:rsid w:val="00996575"/>
    <w:rsid w:val="009A13E2"/>
    <w:rsid w:val="009A190C"/>
    <w:rsid w:val="009A3CF7"/>
    <w:rsid w:val="009A58FC"/>
    <w:rsid w:val="009A62BF"/>
    <w:rsid w:val="009A767E"/>
    <w:rsid w:val="009B1E86"/>
    <w:rsid w:val="009B206D"/>
    <w:rsid w:val="009B4DEF"/>
    <w:rsid w:val="009B54FD"/>
    <w:rsid w:val="009B64D0"/>
    <w:rsid w:val="009B76A1"/>
    <w:rsid w:val="009C02D5"/>
    <w:rsid w:val="009C09F2"/>
    <w:rsid w:val="009C159D"/>
    <w:rsid w:val="009C4D23"/>
    <w:rsid w:val="009C5A79"/>
    <w:rsid w:val="009C6906"/>
    <w:rsid w:val="009C70A6"/>
    <w:rsid w:val="009C7D5D"/>
    <w:rsid w:val="009D0858"/>
    <w:rsid w:val="009D16E0"/>
    <w:rsid w:val="009D17F0"/>
    <w:rsid w:val="009D2211"/>
    <w:rsid w:val="009D6702"/>
    <w:rsid w:val="009E0CCD"/>
    <w:rsid w:val="009E1BE2"/>
    <w:rsid w:val="009E261E"/>
    <w:rsid w:val="009E4B9E"/>
    <w:rsid w:val="009E5D1A"/>
    <w:rsid w:val="009E737C"/>
    <w:rsid w:val="009E77A5"/>
    <w:rsid w:val="009E7F18"/>
    <w:rsid w:val="009F0853"/>
    <w:rsid w:val="009F1B79"/>
    <w:rsid w:val="009F1F9A"/>
    <w:rsid w:val="009F3679"/>
    <w:rsid w:val="009F3E16"/>
    <w:rsid w:val="009F4856"/>
    <w:rsid w:val="009F519E"/>
    <w:rsid w:val="009F596A"/>
    <w:rsid w:val="009F62D5"/>
    <w:rsid w:val="009F7E55"/>
    <w:rsid w:val="00A020D1"/>
    <w:rsid w:val="00A02F12"/>
    <w:rsid w:val="00A04280"/>
    <w:rsid w:val="00A0440D"/>
    <w:rsid w:val="00A04B72"/>
    <w:rsid w:val="00A05089"/>
    <w:rsid w:val="00A05447"/>
    <w:rsid w:val="00A054AD"/>
    <w:rsid w:val="00A075A7"/>
    <w:rsid w:val="00A11807"/>
    <w:rsid w:val="00A1359A"/>
    <w:rsid w:val="00A1427D"/>
    <w:rsid w:val="00A15055"/>
    <w:rsid w:val="00A16B1B"/>
    <w:rsid w:val="00A17161"/>
    <w:rsid w:val="00A2037B"/>
    <w:rsid w:val="00A20E93"/>
    <w:rsid w:val="00A211A3"/>
    <w:rsid w:val="00A24423"/>
    <w:rsid w:val="00A24D17"/>
    <w:rsid w:val="00A25E4D"/>
    <w:rsid w:val="00A27970"/>
    <w:rsid w:val="00A31185"/>
    <w:rsid w:val="00A31EC6"/>
    <w:rsid w:val="00A34009"/>
    <w:rsid w:val="00A3428D"/>
    <w:rsid w:val="00A34BB4"/>
    <w:rsid w:val="00A3599C"/>
    <w:rsid w:val="00A364CF"/>
    <w:rsid w:val="00A36DAE"/>
    <w:rsid w:val="00A37081"/>
    <w:rsid w:val="00A37B6C"/>
    <w:rsid w:val="00A40C38"/>
    <w:rsid w:val="00A41C6D"/>
    <w:rsid w:val="00A41FEC"/>
    <w:rsid w:val="00A42AE6"/>
    <w:rsid w:val="00A44F68"/>
    <w:rsid w:val="00A454D0"/>
    <w:rsid w:val="00A4709C"/>
    <w:rsid w:val="00A4728E"/>
    <w:rsid w:val="00A47866"/>
    <w:rsid w:val="00A50539"/>
    <w:rsid w:val="00A52505"/>
    <w:rsid w:val="00A527D6"/>
    <w:rsid w:val="00A53F2E"/>
    <w:rsid w:val="00A549B7"/>
    <w:rsid w:val="00A550EE"/>
    <w:rsid w:val="00A552E0"/>
    <w:rsid w:val="00A56343"/>
    <w:rsid w:val="00A566DA"/>
    <w:rsid w:val="00A56A49"/>
    <w:rsid w:val="00A56C54"/>
    <w:rsid w:val="00A60BB6"/>
    <w:rsid w:val="00A61B88"/>
    <w:rsid w:val="00A62218"/>
    <w:rsid w:val="00A64998"/>
    <w:rsid w:val="00A64D3C"/>
    <w:rsid w:val="00A64F35"/>
    <w:rsid w:val="00A67CD1"/>
    <w:rsid w:val="00A700D0"/>
    <w:rsid w:val="00A71200"/>
    <w:rsid w:val="00A71FD5"/>
    <w:rsid w:val="00A72F22"/>
    <w:rsid w:val="00A748A6"/>
    <w:rsid w:val="00A74BAA"/>
    <w:rsid w:val="00A7632B"/>
    <w:rsid w:val="00A80001"/>
    <w:rsid w:val="00A8135E"/>
    <w:rsid w:val="00A8401E"/>
    <w:rsid w:val="00A84275"/>
    <w:rsid w:val="00A854C9"/>
    <w:rsid w:val="00A85D34"/>
    <w:rsid w:val="00A86AAA"/>
    <w:rsid w:val="00A86D99"/>
    <w:rsid w:val="00A879A4"/>
    <w:rsid w:val="00A87D5B"/>
    <w:rsid w:val="00A906BD"/>
    <w:rsid w:val="00A907F5"/>
    <w:rsid w:val="00A91065"/>
    <w:rsid w:val="00A95CF7"/>
    <w:rsid w:val="00A96D86"/>
    <w:rsid w:val="00A97BF4"/>
    <w:rsid w:val="00AA0176"/>
    <w:rsid w:val="00AA140D"/>
    <w:rsid w:val="00AA17DE"/>
    <w:rsid w:val="00AB00A1"/>
    <w:rsid w:val="00AB1997"/>
    <w:rsid w:val="00AB3D84"/>
    <w:rsid w:val="00AB4CD1"/>
    <w:rsid w:val="00AB623D"/>
    <w:rsid w:val="00AB7EA1"/>
    <w:rsid w:val="00AC238D"/>
    <w:rsid w:val="00AC241D"/>
    <w:rsid w:val="00AC41B0"/>
    <w:rsid w:val="00AC4B94"/>
    <w:rsid w:val="00AC5D26"/>
    <w:rsid w:val="00AC6286"/>
    <w:rsid w:val="00AC716A"/>
    <w:rsid w:val="00AC781A"/>
    <w:rsid w:val="00AC7A21"/>
    <w:rsid w:val="00AD1858"/>
    <w:rsid w:val="00AD5043"/>
    <w:rsid w:val="00AD50AE"/>
    <w:rsid w:val="00AD591E"/>
    <w:rsid w:val="00AD6D9A"/>
    <w:rsid w:val="00AD72DD"/>
    <w:rsid w:val="00AE0F8E"/>
    <w:rsid w:val="00AE1C8A"/>
    <w:rsid w:val="00AE29EC"/>
    <w:rsid w:val="00AE2C76"/>
    <w:rsid w:val="00AE647C"/>
    <w:rsid w:val="00AF126E"/>
    <w:rsid w:val="00AF1A50"/>
    <w:rsid w:val="00AF2044"/>
    <w:rsid w:val="00B00130"/>
    <w:rsid w:val="00B0077C"/>
    <w:rsid w:val="00B00DAC"/>
    <w:rsid w:val="00B01F9E"/>
    <w:rsid w:val="00B02EDF"/>
    <w:rsid w:val="00B03D8F"/>
    <w:rsid w:val="00B04AC7"/>
    <w:rsid w:val="00B051A8"/>
    <w:rsid w:val="00B10101"/>
    <w:rsid w:val="00B10AB4"/>
    <w:rsid w:val="00B12B76"/>
    <w:rsid w:val="00B14767"/>
    <w:rsid w:val="00B14BE0"/>
    <w:rsid w:val="00B1701E"/>
    <w:rsid w:val="00B17664"/>
    <w:rsid w:val="00B20A2C"/>
    <w:rsid w:val="00B2161C"/>
    <w:rsid w:val="00B23AD5"/>
    <w:rsid w:val="00B251E7"/>
    <w:rsid w:val="00B27B0B"/>
    <w:rsid w:val="00B27E95"/>
    <w:rsid w:val="00B30179"/>
    <w:rsid w:val="00B30B78"/>
    <w:rsid w:val="00B3137D"/>
    <w:rsid w:val="00B31BF8"/>
    <w:rsid w:val="00B3224D"/>
    <w:rsid w:val="00B3317B"/>
    <w:rsid w:val="00B33ECE"/>
    <w:rsid w:val="00B34555"/>
    <w:rsid w:val="00B34AC2"/>
    <w:rsid w:val="00B363A1"/>
    <w:rsid w:val="00B36662"/>
    <w:rsid w:val="00B36CA5"/>
    <w:rsid w:val="00B37845"/>
    <w:rsid w:val="00B43815"/>
    <w:rsid w:val="00B4431F"/>
    <w:rsid w:val="00B443E6"/>
    <w:rsid w:val="00B47527"/>
    <w:rsid w:val="00B50D8B"/>
    <w:rsid w:val="00B52608"/>
    <w:rsid w:val="00B532AD"/>
    <w:rsid w:val="00B537FA"/>
    <w:rsid w:val="00B54436"/>
    <w:rsid w:val="00B55412"/>
    <w:rsid w:val="00B56266"/>
    <w:rsid w:val="00B579E4"/>
    <w:rsid w:val="00B61DC8"/>
    <w:rsid w:val="00B61E5C"/>
    <w:rsid w:val="00B62181"/>
    <w:rsid w:val="00B635E4"/>
    <w:rsid w:val="00B63921"/>
    <w:rsid w:val="00B70F6A"/>
    <w:rsid w:val="00B7353C"/>
    <w:rsid w:val="00B735F3"/>
    <w:rsid w:val="00B73D31"/>
    <w:rsid w:val="00B743E8"/>
    <w:rsid w:val="00B756C6"/>
    <w:rsid w:val="00B773E6"/>
    <w:rsid w:val="00B80B78"/>
    <w:rsid w:val="00B81E12"/>
    <w:rsid w:val="00B83FB5"/>
    <w:rsid w:val="00B8515A"/>
    <w:rsid w:val="00B85C1B"/>
    <w:rsid w:val="00B86548"/>
    <w:rsid w:val="00B905B3"/>
    <w:rsid w:val="00B90743"/>
    <w:rsid w:val="00B92AE8"/>
    <w:rsid w:val="00B93068"/>
    <w:rsid w:val="00B93EE7"/>
    <w:rsid w:val="00B955FB"/>
    <w:rsid w:val="00B973D8"/>
    <w:rsid w:val="00BA1A98"/>
    <w:rsid w:val="00BA1FB2"/>
    <w:rsid w:val="00BA3B0B"/>
    <w:rsid w:val="00BA3D43"/>
    <w:rsid w:val="00BA3EE6"/>
    <w:rsid w:val="00BA5438"/>
    <w:rsid w:val="00BA71A0"/>
    <w:rsid w:val="00BA7E59"/>
    <w:rsid w:val="00BB06CC"/>
    <w:rsid w:val="00BB072D"/>
    <w:rsid w:val="00BB41E7"/>
    <w:rsid w:val="00BB67FC"/>
    <w:rsid w:val="00BB73C3"/>
    <w:rsid w:val="00BC02C7"/>
    <w:rsid w:val="00BC23B5"/>
    <w:rsid w:val="00BC554D"/>
    <w:rsid w:val="00BC5D94"/>
    <w:rsid w:val="00BC74E9"/>
    <w:rsid w:val="00BD1A59"/>
    <w:rsid w:val="00BD37EB"/>
    <w:rsid w:val="00BD6BE2"/>
    <w:rsid w:val="00BE1735"/>
    <w:rsid w:val="00BE2332"/>
    <w:rsid w:val="00BE43A8"/>
    <w:rsid w:val="00BE5081"/>
    <w:rsid w:val="00BE5775"/>
    <w:rsid w:val="00BE618E"/>
    <w:rsid w:val="00BF05A2"/>
    <w:rsid w:val="00BF388B"/>
    <w:rsid w:val="00BF5965"/>
    <w:rsid w:val="00C00506"/>
    <w:rsid w:val="00C0128D"/>
    <w:rsid w:val="00C01448"/>
    <w:rsid w:val="00C01E72"/>
    <w:rsid w:val="00C039F6"/>
    <w:rsid w:val="00C06A68"/>
    <w:rsid w:val="00C07049"/>
    <w:rsid w:val="00C075C8"/>
    <w:rsid w:val="00C078CD"/>
    <w:rsid w:val="00C07DAB"/>
    <w:rsid w:val="00C106ED"/>
    <w:rsid w:val="00C1248A"/>
    <w:rsid w:val="00C155A0"/>
    <w:rsid w:val="00C174E0"/>
    <w:rsid w:val="00C177D9"/>
    <w:rsid w:val="00C21A73"/>
    <w:rsid w:val="00C223F4"/>
    <w:rsid w:val="00C227A7"/>
    <w:rsid w:val="00C22FDC"/>
    <w:rsid w:val="00C25E2E"/>
    <w:rsid w:val="00C25EA5"/>
    <w:rsid w:val="00C2614E"/>
    <w:rsid w:val="00C26BB0"/>
    <w:rsid w:val="00C27FB9"/>
    <w:rsid w:val="00C30154"/>
    <w:rsid w:val="00C30A70"/>
    <w:rsid w:val="00C3255D"/>
    <w:rsid w:val="00C33BF1"/>
    <w:rsid w:val="00C36FB9"/>
    <w:rsid w:val="00C378A5"/>
    <w:rsid w:val="00C41635"/>
    <w:rsid w:val="00C416F7"/>
    <w:rsid w:val="00C41B75"/>
    <w:rsid w:val="00C42B41"/>
    <w:rsid w:val="00C441C8"/>
    <w:rsid w:val="00C463DD"/>
    <w:rsid w:val="00C4716A"/>
    <w:rsid w:val="00C51725"/>
    <w:rsid w:val="00C51B20"/>
    <w:rsid w:val="00C52292"/>
    <w:rsid w:val="00C53704"/>
    <w:rsid w:val="00C53809"/>
    <w:rsid w:val="00C54130"/>
    <w:rsid w:val="00C566B0"/>
    <w:rsid w:val="00C567E6"/>
    <w:rsid w:val="00C618DB"/>
    <w:rsid w:val="00C621A6"/>
    <w:rsid w:val="00C62F10"/>
    <w:rsid w:val="00C63595"/>
    <w:rsid w:val="00C6493F"/>
    <w:rsid w:val="00C66284"/>
    <w:rsid w:val="00C66CE0"/>
    <w:rsid w:val="00C67B48"/>
    <w:rsid w:val="00C71B9F"/>
    <w:rsid w:val="00C71EB0"/>
    <w:rsid w:val="00C735D9"/>
    <w:rsid w:val="00C7370E"/>
    <w:rsid w:val="00C73C3C"/>
    <w:rsid w:val="00C745C3"/>
    <w:rsid w:val="00C7470F"/>
    <w:rsid w:val="00C76AC2"/>
    <w:rsid w:val="00C77F5C"/>
    <w:rsid w:val="00C836E6"/>
    <w:rsid w:val="00C848AA"/>
    <w:rsid w:val="00C86415"/>
    <w:rsid w:val="00C868A8"/>
    <w:rsid w:val="00C86D56"/>
    <w:rsid w:val="00C87CF9"/>
    <w:rsid w:val="00C90918"/>
    <w:rsid w:val="00C90E37"/>
    <w:rsid w:val="00C90EF4"/>
    <w:rsid w:val="00C91D8B"/>
    <w:rsid w:val="00C957F7"/>
    <w:rsid w:val="00CA1752"/>
    <w:rsid w:val="00CA1A12"/>
    <w:rsid w:val="00CA1B35"/>
    <w:rsid w:val="00CA2725"/>
    <w:rsid w:val="00CA6493"/>
    <w:rsid w:val="00CA7FB0"/>
    <w:rsid w:val="00CB1768"/>
    <w:rsid w:val="00CB26C4"/>
    <w:rsid w:val="00CB2740"/>
    <w:rsid w:val="00CB2ABF"/>
    <w:rsid w:val="00CB2D20"/>
    <w:rsid w:val="00CB2E82"/>
    <w:rsid w:val="00CB7919"/>
    <w:rsid w:val="00CC0B8A"/>
    <w:rsid w:val="00CC1D37"/>
    <w:rsid w:val="00CC1E16"/>
    <w:rsid w:val="00CC2253"/>
    <w:rsid w:val="00CC3A3A"/>
    <w:rsid w:val="00CC3E68"/>
    <w:rsid w:val="00CC730A"/>
    <w:rsid w:val="00CD07A0"/>
    <w:rsid w:val="00CD0EFD"/>
    <w:rsid w:val="00CD186C"/>
    <w:rsid w:val="00CD38E7"/>
    <w:rsid w:val="00CD594D"/>
    <w:rsid w:val="00CD5F25"/>
    <w:rsid w:val="00CD69BA"/>
    <w:rsid w:val="00CD7DB5"/>
    <w:rsid w:val="00CE1A3C"/>
    <w:rsid w:val="00CE3775"/>
    <w:rsid w:val="00CE38FF"/>
    <w:rsid w:val="00CE4385"/>
    <w:rsid w:val="00CE438C"/>
    <w:rsid w:val="00CE4A8F"/>
    <w:rsid w:val="00CE5A7C"/>
    <w:rsid w:val="00CE7AEF"/>
    <w:rsid w:val="00CF02B9"/>
    <w:rsid w:val="00CF0AE7"/>
    <w:rsid w:val="00CF10EF"/>
    <w:rsid w:val="00CF3439"/>
    <w:rsid w:val="00CF5B35"/>
    <w:rsid w:val="00CF68DB"/>
    <w:rsid w:val="00CF737C"/>
    <w:rsid w:val="00D0018D"/>
    <w:rsid w:val="00D00835"/>
    <w:rsid w:val="00D008FC"/>
    <w:rsid w:val="00D01316"/>
    <w:rsid w:val="00D01537"/>
    <w:rsid w:val="00D0222B"/>
    <w:rsid w:val="00D02909"/>
    <w:rsid w:val="00D03700"/>
    <w:rsid w:val="00D04010"/>
    <w:rsid w:val="00D04097"/>
    <w:rsid w:val="00D044F2"/>
    <w:rsid w:val="00D05EB5"/>
    <w:rsid w:val="00D06E84"/>
    <w:rsid w:val="00D077E1"/>
    <w:rsid w:val="00D07B0D"/>
    <w:rsid w:val="00D07E5C"/>
    <w:rsid w:val="00D101D6"/>
    <w:rsid w:val="00D155FF"/>
    <w:rsid w:val="00D163F3"/>
    <w:rsid w:val="00D17BFF"/>
    <w:rsid w:val="00D17EE3"/>
    <w:rsid w:val="00D2031B"/>
    <w:rsid w:val="00D2340A"/>
    <w:rsid w:val="00D23DFC"/>
    <w:rsid w:val="00D24D6B"/>
    <w:rsid w:val="00D25FE2"/>
    <w:rsid w:val="00D30E14"/>
    <w:rsid w:val="00D31591"/>
    <w:rsid w:val="00D41B70"/>
    <w:rsid w:val="00D41D67"/>
    <w:rsid w:val="00D423B0"/>
    <w:rsid w:val="00D4278F"/>
    <w:rsid w:val="00D43252"/>
    <w:rsid w:val="00D441CE"/>
    <w:rsid w:val="00D44F92"/>
    <w:rsid w:val="00D45AD8"/>
    <w:rsid w:val="00D46A59"/>
    <w:rsid w:val="00D46CD3"/>
    <w:rsid w:val="00D50B37"/>
    <w:rsid w:val="00D50E1F"/>
    <w:rsid w:val="00D5158E"/>
    <w:rsid w:val="00D516FC"/>
    <w:rsid w:val="00D547E5"/>
    <w:rsid w:val="00D548E0"/>
    <w:rsid w:val="00D54A83"/>
    <w:rsid w:val="00D5609E"/>
    <w:rsid w:val="00D5670C"/>
    <w:rsid w:val="00D57CA2"/>
    <w:rsid w:val="00D61304"/>
    <w:rsid w:val="00D61FB4"/>
    <w:rsid w:val="00D63096"/>
    <w:rsid w:val="00D64230"/>
    <w:rsid w:val="00D64CFA"/>
    <w:rsid w:val="00D66D9D"/>
    <w:rsid w:val="00D67866"/>
    <w:rsid w:val="00D67BEF"/>
    <w:rsid w:val="00D67FCB"/>
    <w:rsid w:val="00D7020A"/>
    <w:rsid w:val="00D71FFC"/>
    <w:rsid w:val="00D73F38"/>
    <w:rsid w:val="00D74010"/>
    <w:rsid w:val="00D76C3A"/>
    <w:rsid w:val="00D77EA9"/>
    <w:rsid w:val="00D8165B"/>
    <w:rsid w:val="00D81B9F"/>
    <w:rsid w:val="00D81DAE"/>
    <w:rsid w:val="00D82237"/>
    <w:rsid w:val="00D82A12"/>
    <w:rsid w:val="00D85AAC"/>
    <w:rsid w:val="00D90B4C"/>
    <w:rsid w:val="00D930C1"/>
    <w:rsid w:val="00D941FF"/>
    <w:rsid w:val="00D94D8D"/>
    <w:rsid w:val="00D965BA"/>
    <w:rsid w:val="00D97613"/>
    <w:rsid w:val="00D978C6"/>
    <w:rsid w:val="00DA10D6"/>
    <w:rsid w:val="00DA1A01"/>
    <w:rsid w:val="00DA34F5"/>
    <w:rsid w:val="00DA3714"/>
    <w:rsid w:val="00DA67AD"/>
    <w:rsid w:val="00DA6A10"/>
    <w:rsid w:val="00DA7594"/>
    <w:rsid w:val="00DA7E0F"/>
    <w:rsid w:val="00DB4442"/>
    <w:rsid w:val="00DB44D4"/>
    <w:rsid w:val="00DB44F6"/>
    <w:rsid w:val="00DB7F92"/>
    <w:rsid w:val="00DC2F78"/>
    <w:rsid w:val="00DC45F8"/>
    <w:rsid w:val="00DC5107"/>
    <w:rsid w:val="00DC6519"/>
    <w:rsid w:val="00DD3A25"/>
    <w:rsid w:val="00DD54DD"/>
    <w:rsid w:val="00DE057A"/>
    <w:rsid w:val="00DE14BF"/>
    <w:rsid w:val="00DE1A03"/>
    <w:rsid w:val="00DE1B74"/>
    <w:rsid w:val="00DE2EEF"/>
    <w:rsid w:val="00DE4032"/>
    <w:rsid w:val="00DE5588"/>
    <w:rsid w:val="00DE5CA5"/>
    <w:rsid w:val="00DE6D46"/>
    <w:rsid w:val="00DF0649"/>
    <w:rsid w:val="00DF11DF"/>
    <w:rsid w:val="00DF14DF"/>
    <w:rsid w:val="00DF3686"/>
    <w:rsid w:val="00DF4E7B"/>
    <w:rsid w:val="00DF7FF6"/>
    <w:rsid w:val="00E00650"/>
    <w:rsid w:val="00E02715"/>
    <w:rsid w:val="00E02906"/>
    <w:rsid w:val="00E03665"/>
    <w:rsid w:val="00E03CFF"/>
    <w:rsid w:val="00E0408A"/>
    <w:rsid w:val="00E051ED"/>
    <w:rsid w:val="00E06797"/>
    <w:rsid w:val="00E06FB3"/>
    <w:rsid w:val="00E07B8A"/>
    <w:rsid w:val="00E07BA0"/>
    <w:rsid w:val="00E11C27"/>
    <w:rsid w:val="00E11FB9"/>
    <w:rsid w:val="00E12AFB"/>
    <w:rsid w:val="00E13088"/>
    <w:rsid w:val="00E130AB"/>
    <w:rsid w:val="00E14B13"/>
    <w:rsid w:val="00E15B0C"/>
    <w:rsid w:val="00E173F7"/>
    <w:rsid w:val="00E2054E"/>
    <w:rsid w:val="00E20D53"/>
    <w:rsid w:val="00E21558"/>
    <w:rsid w:val="00E22CC8"/>
    <w:rsid w:val="00E22ECE"/>
    <w:rsid w:val="00E233D4"/>
    <w:rsid w:val="00E248CD"/>
    <w:rsid w:val="00E30D5F"/>
    <w:rsid w:val="00E31889"/>
    <w:rsid w:val="00E32BF3"/>
    <w:rsid w:val="00E35AD4"/>
    <w:rsid w:val="00E41F6F"/>
    <w:rsid w:val="00E427C9"/>
    <w:rsid w:val="00E4786C"/>
    <w:rsid w:val="00E51E09"/>
    <w:rsid w:val="00E53C14"/>
    <w:rsid w:val="00E53F93"/>
    <w:rsid w:val="00E54435"/>
    <w:rsid w:val="00E54FCE"/>
    <w:rsid w:val="00E56253"/>
    <w:rsid w:val="00E5644E"/>
    <w:rsid w:val="00E5678C"/>
    <w:rsid w:val="00E575E8"/>
    <w:rsid w:val="00E6094F"/>
    <w:rsid w:val="00E63C1D"/>
    <w:rsid w:val="00E64306"/>
    <w:rsid w:val="00E6761C"/>
    <w:rsid w:val="00E7260F"/>
    <w:rsid w:val="00E73F04"/>
    <w:rsid w:val="00E743C3"/>
    <w:rsid w:val="00E80C8E"/>
    <w:rsid w:val="00E8133A"/>
    <w:rsid w:val="00E8247A"/>
    <w:rsid w:val="00E83072"/>
    <w:rsid w:val="00E84912"/>
    <w:rsid w:val="00E86AAA"/>
    <w:rsid w:val="00E90A65"/>
    <w:rsid w:val="00E92659"/>
    <w:rsid w:val="00E93A43"/>
    <w:rsid w:val="00E9462B"/>
    <w:rsid w:val="00E962EB"/>
    <w:rsid w:val="00E96630"/>
    <w:rsid w:val="00EA7679"/>
    <w:rsid w:val="00EB29A2"/>
    <w:rsid w:val="00EB2E2B"/>
    <w:rsid w:val="00EB440C"/>
    <w:rsid w:val="00EB499B"/>
    <w:rsid w:val="00EB4E4F"/>
    <w:rsid w:val="00EB51D4"/>
    <w:rsid w:val="00EB5FED"/>
    <w:rsid w:val="00EB67BA"/>
    <w:rsid w:val="00EB6F89"/>
    <w:rsid w:val="00EB7872"/>
    <w:rsid w:val="00EC0A8E"/>
    <w:rsid w:val="00EC1065"/>
    <w:rsid w:val="00EC1D37"/>
    <w:rsid w:val="00EC3FD9"/>
    <w:rsid w:val="00EC7A3A"/>
    <w:rsid w:val="00ED1D1A"/>
    <w:rsid w:val="00ED36A9"/>
    <w:rsid w:val="00ED3FC4"/>
    <w:rsid w:val="00ED73C3"/>
    <w:rsid w:val="00ED780D"/>
    <w:rsid w:val="00ED7A2A"/>
    <w:rsid w:val="00EE00FA"/>
    <w:rsid w:val="00EE38AD"/>
    <w:rsid w:val="00EE3C5C"/>
    <w:rsid w:val="00EE47F9"/>
    <w:rsid w:val="00EE4946"/>
    <w:rsid w:val="00EE675E"/>
    <w:rsid w:val="00EE7AFA"/>
    <w:rsid w:val="00EE7FF5"/>
    <w:rsid w:val="00EF108A"/>
    <w:rsid w:val="00EF1D7F"/>
    <w:rsid w:val="00EF1DA9"/>
    <w:rsid w:val="00EF1FC6"/>
    <w:rsid w:val="00EF67FF"/>
    <w:rsid w:val="00EF6CE9"/>
    <w:rsid w:val="00EF71D0"/>
    <w:rsid w:val="00EF7309"/>
    <w:rsid w:val="00EF73DC"/>
    <w:rsid w:val="00F010A3"/>
    <w:rsid w:val="00F010CD"/>
    <w:rsid w:val="00F01217"/>
    <w:rsid w:val="00F04739"/>
    <w:rsid w:val="00F065F3"/>
    <w:rsid w:val="00F0696A"/>
    <w:rsid w:val="00F12946"/>
    <w:rsid w:val="00F12D20"/>
    <w:rsid w:val="00F12E4B"/>
    <w:rsid w:val="00F13524"/>
    <w:rsid w:val="00F140D8"/>
    <w:rsid w:val="00F16293"/>
    <w:rsid w:val="00F1781B"/>
    <w:rsid w:val="00F21762"/>
    <w:rsid w:val="00F21D99"/>
    <w:rsid w:val="00F220EF"/>
    <w:rsid w:val="00F22E57"/>
    <w:rsid w:val="00F23701"/>
    <w:rsid w:val="00F24025"/>
    <w:rsid w:val="00F248CE"/>
    <w:rsid w:val="00F24913"/>
    <w:rsid w:val="00F30142"/>
    <w:rsid w:val="00F30E0A"/>
    <w:rsid w:val="00F316AC"/>
    <w:rsid w:val="00F32693"/>
    <w:rsid w:val="00F32A99"/>
    <w:rsid w:val="00F351FB"/>
    <w:rsid w:val="00F354C7"/>
    <w:rsid w:val="00F37B5E"/>
    <w:rsid w:val="00F40E75"/>
    <w:rsid w:val="00F41B12"/>
    <w:rsid w:val="00F42373"/>
    <w:rsid w:val="00F446CD"/>
    <w:rsid w:val="00F4485D"/>
    <w:rsid w:val="00F464E3"/>
    <w:rsid w:val="00F50D83"/>
    <w:rsid w:val="00F529A9"/>
    <w:rsid w:val="00F538E6"/>
    <w:rsid w:val="00F53D8F"/>
    <w:rsid w:val="00F53F7C"/>
    <w:rsid w:val="00F54B6B"/>
    <w:rsid w:val="00F54C61"/>
    <w:rsid w:val="00F5538D"/>
    <w:rsid w:val="00F55574"/>
    <w:rsid w:val="00F5660E"/>
    <w:rsid w:val="00F56EF4"/>
    <w:rsid w:val="00F57DE3"/>
    <w:rsid w:val="00F60163"/>
    <w:rsid w:val="00F60608"/>
    <w:rsid w:val="00F62303"/>
    <w:rsid w:val="00F62E77"/>
    <w:rsid w:val="00F63860"/>
    <w:rsid w:val="00F63A22"/>
    <w:rsid w:val="00F65D6B"/>
    <w:rsid w:val="00F66A9D"/>
    <w:rsid w:val="00F66F1C"/>
    <w:rsid w:val="00F67707"/>
    <w:rsid w:val="00F71421"/>
    <w:rsid w:val="00F73326"/>
    <w:rsid w:val="00F73F4B"/>
    <w:rsid w:val="00F750D6"/>
    <w:rsid w:val="00F75246"/>
    <w:rsid w:val="00F766BE"/>
    <w:rsid w:val="00F80497"/>
    <w:rsid w:val="00F81B2B"/>
    <w:rsid w:val="00F82997"/>
    <w:rsid w:val="00F83AFB"/>
    <w:rsid w:val="00F84580"/>
    <w:rsid w:val="00F87504"/>
    <w:rsid w:val="00F87D07"/>
    <w:rsid w:val="00F90AB1"/>
    <w:rsid w:val="00F91B98"/>
    <w:rsid w:val="00F953C4"/>
    <w:rsid w:val="00F9619C"/>
    <w:rsid w:val="00FA0E86"/>
    <w:rsid w:val="00FA21F4"/>
    <w:rsid w:val="00FA2D1F"/>
    <w:rsid w:val="00FA75ED"/>
    <w:rsid w:val="00FB0334"/>
    <w:rsid w:val="00FB0B23"/>
    <w:rsid w:val="00FB2F04"/>
    <w:rsid w:val="00FB52A0"/>
    <w:rsid w:val="00FB5FDE"/>
    <w:rsid w:val="00FB67C7"/>
    <w:rsid w:val="00FB7A4B"/>
    <w:rsid w:val="00FC0966"/>
    <w:rsid w:val="00FC113C"/>
    <w:rsid w:val="00FC341E"/>
    <w:rsid w:val="00FC3815"/>
    <w:rsid w:val="00FC68B7"/>
    <w:rsid w:val="00FD0955"/>
    <w:rsid w:val="00FD0B22"/>
    <w:rsid w:val="00FD1F1E"/>
    <w:rsid w:val="00FD5B18"/>
    <w:rsid w:val="00FD5B6F"/>
    <w:rsid w:val="00FD619A"/>
    <w:rsid w:val="00FE14C4"/>
    <w:rsid w:val="00FE1AFF"/>
    <w:rsid w:val="00FE2B08"/>
    <w:rsid w:val="00FE6A79"/>
    <w:rsid w:val="00FE7370"/>
    <w:rsid w:val="00FE7384"/>
    <w:rsid w:val="00FE7F16"/>
    <w:rsid w:val="00FF4E97"/>
    <w:rsid w:val="00FF4F13"/>
    <w:rsid w:val="00FF64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4385"/>
    <w:pPr>
      <w:suppressAutoHyphens/>
      <w:spacing w:line="240" w:lineRule="atLeast"/>
    </w:pPr>
    <w:rPr>
      <w:lang w:val="en-GB" w:eastAsia="en-US"/>
    </w:rPr>
  </w:style>
  <w:style w:type="paragraph" w:styleId="Heading1">
    <w:name w:val="heading 1"/>
    <w:aliases w:val="Table_G"/>
    <w:basedOn w:val="SingleTxtG"/>
    <w:next w:val="SingleTxtG"/>
    <w:qFormat/>
    <w:rsid w:val="00CE4385"/>
    <w:pPr>
      <w:spacing w:after="0" w:line="240" w:lineRule="auto"/>
      <w:ind w:right="0"/>
      <w:jc w:val="left"/>
      <w:outlineLvl w:val="0"/>
    </w:pPr>
  </w:style>
  <w:style w:type="paragraph" w:styleId="Heading2">
    <w:name w:val="heading 2"/>
    <w:basedOn w:val="Normal"/>
    <w:next w:val="Normal"/>
    <w:qFormat/>
    <w:rsid w:val="00CE4385"/>
    <w:pPr>
      <w:spacing w:line="240" w:lineRule="auto"/>
      <w:outlineLvl w:val="1"/>
    </w:pPr>
  </w:style>
  <w:style w:type="paragraph" w:styleId="Heading3">
    <w:name w:val="heading 3"/>
    <w:basedOn w:val="Normal"/>
    <w:next w:val="Normal"/>
    <w:qFormat/>
    <w:rsid w:val="00CE4385"/>
    <w:pPr>
      <w:spacing w:line="240" w:lineRule="auto"/>
      <w:outlineLvl w:val="2"/>
    </w:pPr>
  </w:style>
  <w:style w:type="paragraph" w:styleId="Heading4">
    <w:name w:val="heading 4"/>
    <w:basedOn w:val="Normal"/>
    <w:next w:val="Normal"/>
    <w:qFormat/>
    <w:rsid w:val="00CE4385"/>
    <w:pPr>
      <w:spacing w:line="240" w:lineRule="auto"/>
      <w:outlineLvl w:val="3"/>
    </w:pPr>
  </w:style>
  <w:style w:type="paragraph" w:styleId="Heading5">
    <w:name w:val="heading 5"/>
    <w:basedOn w:val="Normal"/>
    <w:next w:val="Normal"/>
    <w:qFormat/>
    <w:rsid w:val="00CE4385"/>
    <w:pPr>
      <w:spacing w:line="240" w:lineRule="auto"/>
      <w:outlineLvl w:val="4"/>
    </w:pPr>
  </w:style>
  <w:style w:type="paragraph" w:styleId="Heading6">
    <w:name w:val="heading 6"/>
    <w:basedOn w:val="Normal"/>
    <w:next w:val="Normal"/>
    <w:qFormat/>
    <w:rsid w:val="00CE4385"/>
    <w:pPr>
      <w:spacing w:line="240" w:lineRule="auto"/>
      <w:outlineLvl w:val="5"/>
    </w:pPr>
  </w:style>
  <w:style w:type="paragraph" w:styleId="Heading7">
    <w:name w:val="heading 7"/>
    <w:basedOn w:val="Normal"/>
    <w:next w:val="Normal"/>
    <w:qFormat/>
    <w:rsid w:val="00CE4385"/>
    <w:pPr>
      <w:spacing w:line="240" w:lineRule="auto"/>
      <w:outlineLvl w:val="6"/>
    </w:pPr>
  </w:style>
  <w:style w:type="paragraph" w:styleId="Heading8">
    <w:name w:val="heading 8"/>
    <w:basedOn w:val="Normal"/>
    <w:next w:val="Normal"/>
    <w:qFormat/>
    <w:rsid w:val="00CE4385"/>
    <w:pPr>
      <w:spacing w:line="240" w:lineRule="auto"/>
      <w:outlineLvl w:val="7"/>
    </w:pPr>
  </w:style>
  <w:style w:type="paragraph" w:styleId="Heading9">
    <w:name w:val="heading 9"/>
    <w:basedOn w:val="Normal"/>
    <w:next w:val="Normal"/>
    <w:qFormat/>
    <w:rsid w:val="00CE4385"/>
    <w:pPr>
      <w:spacing w:line="240" w:lineRule="auto"/>
      <w:outlineLvl w:val="8"/>
    </w:pPr>
  </w:style>
  <w:style w:type="character" w:default="1" w:styleId="DefaultParagraphFont">
    <w:name w:val="Default Paragraph Font"/>
    <w:semiHidden/>
    <w:rsid w:val="00CE438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E4385"/>
  </w:style>
  <w:style w:type="paragraph" w:customStyle="1" w:styleId="HMG">
    <w:name w:val="_ H __M_G"/>
    <w:basedOn w:val="Normal"/>
    <w:next w:val="Normal"/>
    <w:rsid w:val="00CE43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E4385"/>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CE4385"/>
    <w:pPr>
      <w:numPr>
        <w:numId w:val="5"/>
      </w:numPr>
    </w:pPr>
  </w:style>
  <w:style w:type="paragraph" w:customStyle="1" w:styleId="SingleTxtG">
    <w:name w:val="_ Single Txt_G"/>
    <w:basedOn w:val="Normal"/>
    <w:rsid w:val="00CE4385"/>
    <w:pPr>
      <w:spacing w:after="120"/>
      <w:ind w:left="1134" w:right="1134"/>
      <w:jc w:val="both"/>
    </w:pPr>
  </w:style>
  <w:style w:type="character" w:styleId="PageNumber">
    <w:name w:val="page number"/>
    <w:aliases w:val="7_G"/>
    <w:rsid w:val="00CE4385"/>
    <w:rPr>
      <w:rFonts w:ascii="Times New Roman" w:hAnsi="Times New Roman"/>
      <w:b/>
      <w:sz w:val="18"/>
    </w:rPr>
  </w:style>
  <w:style w:type="paragraph" w:styleId="PlainText">
    <w:name w:val="Plain Text"/>
    <w:basedOn w:val="Normal"/>
    <w:semiHidden/>
    <w:rsid w:val="00CE4385"/>
    <w:rPr>
      <w:rFonts w:cs="Courier New"/>
    </w:rPr>
  </w:style>
  <w:style w:type="paragraph" w:styleId="BodyText">
    <w:name w:val="Body Text"/>
    <w:basedOn w:val="Normal"/>
    <w:next w:val="Normal"/>
    <w:semiHidden/>
    <w:rsid w:val="00CE4385"/>
  </w:style>
  <w:style w:type="paragraph" w:styleId="BodyTextIndent">
    <w:name w:val="Body Text Indent"/>
    <w:basedOn w:val="Normal"/>
    <w:semiHidden/>
    <w:rsid w:val="00CE4385"/>
    <w:pPr>
      <w:spacing w:after="120"/>
      <w:ind w:left="283"/>
    </w:pPr>
  </w:style>
  <w:style w:type="paragraph" w:styleId="BlockText">
    <w:name w:val="Block Text"/>
    <w:basedOn w:val="Normal"/>
    <w:semiHidden/>
    <w:rsid w:val="00CE4385"/>
    <w:pPr>
      <w:ind w:left="1440" w:right="1440"/>
    </w:pPr>
  </w:style>
  <w:style w:type="paragraph" w:customStyle="1" w:styleId="SMG">
    <w:name w:val="__S_M_G"/>
    <w:basedOn w:val="Normal"/>
    <w:next w:val="Normal"/>
    <w:rsid w:val="00CE4385"/>
    <w:pPr>
      <w:keepNext/>
      <w:keepLines/>
      <w:spacing w:before="240" w:after="240" w:line="420" w:lineRule="exact"/>
      <w:ind w:left="1134" w:right="1134"/>
    </w:pPr>
    <w:rPr>
      <w:b/>
      <w:sz w:val="40"/>
    </w:rPr>
  </w:style>
  <w:style w:type="paragraph" w:customStyle="1" w:styleId="SLG">
    <w:name w:val="__S_L_G"/>
    <w:basedOn w:val="Normal"/>
    <w:next w:val="Normal"/>
    <w:rsid w:val="00CE4385"/>
    <w:pPr>
      <w:keepNext/>
      <w:keepLines/>
      <w:spacing w:before="240" w:after="240" w:line="580" w:lineRule="exact"/>
      <w:ind w:left="1134" w:right="1134"/>
    </w:pPr>
    <w:rPr>
      <w:b/>
      <w:sz w:val="56"/>
    </w:rPr>
  </w:style>
  <w:style w:type="paragraph" w:customStyle="1" w:styleId="SSG">
    <w:name w:val="__S_S_G"/>
    <w:basedOn w:val="Normal"/>
    <w:next w:val="Normal"/>
    <w:rsid w:val="00CE4385"/>
    <w:pPr>
      <w:keepNext/>
      <w:keepLines/>
      <w:spacing w:before="240" w:after="240" w:line="300" w:lineRule="exact"/>
      <w:ind w:left="1134" w:right="1134"/>
    </w:pPr>
    <w:rPr>
      <w:b/>
      <w:sz w:val="28"/>
    </w:rPr>
  </w:style>
  <w:style w:type="character" w:styleId="EndnoteReference">
    <w:name w:val="endnote reference"/>
    <w:aliases w:val="1_G"/>
    <w:basedOn w:val="FootnoteReference"/>
    <w:rsid w:val="00CE4385"/>
    <w:rPr>
      <w:rFonts w:ascii="Times New Roman" w:hAnsi="Times New Roman"/>
      <w:sz w:val="18"/>
      <w:vertAlign w:val="superscript"/>
    </w:rPr>
  </w:style>
  <w:style w:type="character" w:styleId="FootnoteReference">
    <w:name w:val="footnote reference"/>
    <w:aliases w:val="4_G"/>
    <w:rsid w:val="00CE4385"/>
    <w:rPr>
      <w:rFonts w:ascii="Times New Roman" w:hAnsi="Times New Roman"/>
      <w:sz w:val="18"/>
      <w:vertAlign w:val="superscript"/>
    </w:rPr>
  </w:style>
  <w:style w:type="paragraph" w:customStyle="1" w:styleId="Bullet1G">
    <w:name w:val="_Bullet 1_G"/>
    <w:basedOn w:val="Normal"/>
    <w:rsid w:val="00CC0B8A"/>
    <w:pPr>
      <w:spacing w:after="120"/>
      <w:ind w:right="1134"/>
      <w:jc w:val="both"/>
    </w:pPr>
  </w:style>
  <w:style w:type="paragraph" w:customStyle="1" w:styleId="XLargeG">
    <w:name w:val="__XLarge_G"/>
    <w:basedOn w:val="Normal"/>
    <w:next w:val="Normal"/>
    <w:rsid w:val="00CE4385"/>
    <w:pPr>
      <w:keepNext/>
      <w:keepLines/>
      <w:spacing w:before="240" w:after="240" w:line="420" w:lineRule="exact"/>
      <w:ind w:left="1134" w:right="1134"/>
    </w:pPr>
    <w:rPr>
      <w:b/>
      <w:sz w:val="40"/>
    </w:rPr>
  </w:style>
  <w:style w:type="paragraph" w:styleId="FootnoteText">
    <w:name w:val="footnote text"/>
    <w:aliases w:val="5_G"/>
    <w:basedOn w:val="Normal"/>
    <w:rsid w:val="00CE4385"/>
    <w:pPr>
      <w:tabs>
        <w:tab w:val="right" w:pos="1021"/>
      </w:tabs>
      <w:spacing w:line="220" w:lineRule="exact"/>
      <w:ind w:left="1134" w:right="1134" w:hanging="1134"/>
    </w:pPr>
    <w:rPr>
      <w:sz w:val="18"/>
    </w:rPr>
  </w:style>
  <w:style w:type="paragraph" w:styleId="EndnoteText">
    <w:name w:val="endnote text"/>
    <w:aliases w:val="2_G"/>
    <w:basedOn w:val="FootnoteText"/>
    <w:rsid w:val="00CE4385"/>
    <w:pPr>
      <w:numPr>
        <w:numId w:val="24"/>
      </w:numPr>
    </w:pPr>
  </w:style>
  <w:style w:type="character" w:styleId="CommentReference">
    <w:name w:val="annotation reference"/>
    <w:semiHidden/>
    <w:rsid w:val="00CE4385"/>
    <w:rPr>
      <w:sz w:val="6"/>
    </w:rPr>
  </w:style>
  <w:style w:type="paragraph" w:styleId="CommentText">
    <w:name w:val="annotation text"/>
    <w:basedOn w:val="Normal"/>
    <w:semiHidden/>
    <w:rsid w:val="00CE4385"/>
  </w:style>
  <w:style w:type="character" w:styleId="LineNumber">
    <w:name w:val="line number"/>
    <w:semiHidden/>
    <w:rsid w:val="00CE4385"/>
    <w:rPr>
      <w:sz w:val="14"/>
    </w:rPr>
  </w:style>
  <w:style w:type="paragraph" w:customStyle="1" w:styleId="Bullet2G">
    <w:name w:val="_Bullet 2_G"/>
    <w:basedOn w:val="Normal"/>
    <w:rsid w:val="00CE4385"/>
    <w:pPr>
      <w:spacing w:after="120"/>
      <w:ind w:right="1134"/>
      <w:jc w:val="both"/>
    </w:pPr>
  </w:style>
  <w:style w:type="paragraph" w:customStyle="1" w:styleId="H1G">
    <w:name w:val="_ H_1_G"/>
    <w:basedOn w:val="Normal"/>
    <w:next w:val="Normal"/>
    <w:rsid w:val="00CE438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E438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E438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E4385"/>
    <w:pPr>
      <w:keepNext/>
      <w:keepLines/>
      <w:tabs>
        <w:tab w:val="right" w:pos="851"/>
      </w:tabs>
      <w:spacing w:before="240" w:after="120" w:line="240" w:lineRule="exact"/>
      <w:ind w:right="1134"/>
    </w:pPr>
  </w:style>
  <w:style w:type="numbering" w:styleId="111111">
    <w:name w:val="Outline List 2"/>
    <w:basedOn w:val="NoList"/>
    <w:semiHidden/>
    <w:rsid w:val="00CE4385"/>
    <w:pPr>
      <w:numPr>
        <w:numId w:val="6"/>
      </w:numPr>
    </w:pPr>
  </w:style>
  <w:style w:type="numbering" w:styleId="1ai">
    <w:name w:val="Outline List 1"/>
    <w:basedOn w:val="NoList"/>
    <w:semiHidden/>
    <w:rsid w:val="00CE4385"/>
    <w:pPr>
      <w:numPr>
        <w:numId w:val="7"/>
      </w:numPr>
    </w:pPr>
  </w:style>
  <w:style w:type="numbering" w:styleId="ArticleSection">
    <w:name w:val="Outline List 3"/>
    <w:basedOn w:val="NoList"/>
    <w:semiHidden/>
    <w:rsid w:val="00CE4385"/>
    <w:pPr>
      <w:numPr>
        <w:numId w:val="8"/>
      </w:numPr>
    </w:pPr>
  </w:style>
  <w:style w:type="paragraph" w:styleId="BodyText2">
    <w:name w:val="Body Text 2"/>
    <w:basedOn w:val="Normal"/>
    <w:semiHidden/>
    <w:rsid w:val="00CE4385"/>
    <w:pPr>
      <w:spacing w:after="120" w:line="480" w:lineRule="auto"/>
    </w:pPr>
  </w:style>
  <w:style w:type="paragraph" w:styleId="BodyText3">
    <w:name w:val="Body Text 3"/>
    <w:basedOn w:val="Normal"/>
    <w:semiHidden/>
    <w:rsid w:val="00CE4385"/>
    <w:pPr>
      <w:spacing w:after="120"/>
    </w:pPr>
    <w:rPr>
      <w:sz w:val="16"/>
      <w:szCs w:val="16"/>
    </w:rPr>
  </w:style>
  <w:style w:type="paragraph" w:styleId="BodyTextFirstIndent">
    <w:name w:val="Body Text First Indent"/>
    <w:basedOn w:val="BodyText"/>
    <w:semiHidden/>
    <w:rsid w:val="00CE4385"/>
    <w:pPr>
      <w:spacing w:after="120"/>
      <w:ind w:firstLine="210"/>
    </w:pPr>
  </w:style>
  <w:style w:type="paragraph" w:styleId="BodyTextFirstIndent2">
    <w:name w:val="Body Text First Indent 2"/>
    <w:basedOn w:val="BodyTextIndent"/>
    <w:semiHidden/>
    <w:rsid w:val="00CE4385"/>
    <w:pPr>
      <w:ind w:firstLine="210"/>
    </w:pPr>
  </w:style>
  <w:style w:type="paragraph" w:styleId="BodyTextIndent2">
    <w:name w:val="Body Text Indent 2"/>
    <w:basedOn w:val="Normal"/>
    <w:semiHidden/>
    <w:rsid w:val="00CE4385"/>
    <w:pPr>
      <w:spacing w:after="120" w:line="480" w:lineRule="auto"/>
      <w:ind w:left="283"/>
    </w:pPr>
  </w:style>
  <w:style w:type="paragraph" w:styleId="BodyTextIndent3">
    <w:name w:val="Body Text Indent 3"/>
    <w:basedOn w:val="Normal"/>
    <w:semiHidden/>
    <w:rsid w:val="00CE4385"/>
    <w:pPr>
      <w:spacing w:after="120"/>
      <w:ind w:left="283"/>
    </w:pPr>
    <w:rPr>
      <w:sz w:val="16"/>
      <w:szCs w:val="16"/>
    </w:rPr>
  </w:style>
  <w:style w:type="paragraph" w:styleId="Closing">
    <w:name w:val="Closing"/>
    <w:basedOn w:val="Normal"/>
    <w:semiHidden/>
    <w:rsid w:val="00CE4385"/>
    <w:pPr>
      <w:ind w:left="4252"/>
    </w:pPr>
  </w:style>
  <w:style w:type="paragraph" w:styleId="Date">
    <w:name w:val="Date"/>
    <w:basedOn w:val="Normal"/>
    <w:next w:val="Normal"/>
    <w:semiHidden/>
    <w:rsid w:val="00CE4385"/>
  </w:style>
  <w:style w:type="paragraph" w:styleId="E-mailSignature">
    <w:name w:val="E-mail Signature"/>
    <w:basedOn w:val="Normal"/>
    <w:semiHidden/>
    <w:rsid w:val="00CE4385"/>
  </w:style>
  <w:style w:type="character" w:styleId="Emphasis">
    <w:name w:val="Emphasis"/>
    <w:qFormat/>
    <w:rsid w:val="00CE4385"/>
    <w:rPr>
      <w:i/>
      <w:iCs/>
    </w:rPr>
  </w:style>
  <w:style w:type="paragraph" w:styleId="EnvelopeReturn">
    <w:name w:val="envelope return"/>
    <w:basedOn w:val="Normal"/>
    <w:semiHidden/>
    <w:rsid w:val="00CE4385"/>
    <w:rPr>
      <w:rFonts w:ascii="Arial" w:hAnsi="Arial" w:cs="Arial"/>
    </w:rPr>
  </w:style>
  <w:style w:type="character" w:styleId="FollowedHyperlink">
    <w:name w:val="FollowedHyperlink"/>
    <w:semiHidden/>
    <w:rsid w:val="00CE4385"/>
    <w:rPr>
      <w:color w:val="800080"/>
      <w:u w:val="single"/>
    </w:rPr>
  </w:style>
  <w:style w:type="character" w:styleId="HTMLAcronym">
    <w:name w:val="HTML Acronym"/>
    <w:basedOn w:val="DefaultParagraphFont"/>
    <w:semiHidden/>
    <w:rsid w:val="00CE4385"/>
  </w:style>
  <w:style w:type="paragraph" w:styleId="HTMLAddress">
    <w:name w:val="HTML Address"/>
    <w:basedOn w:val="Normal"/>
    <w:semiHidden/>
    <w:rsid w:val="00CE4385"/>
    <w:rPr>
      <w:i/>
      <w:iCs/>
    </w:rPr>
  </w:style>
  <w:style w:type="character" w:styleId="HTMLCite">
    <w:name w:val="HTML Cite"/>
    <w:semiHidden/>
    <w:rsid w:val="00CE4385"/>
    <w:rPr>
      <w:i/>
      <w:iCs/>
    </w:rPr>
  </w:style>
  <w:style w:type="character" w:styleId="HTMLCode">
    <w:name w:val="HTML Code"/>
    <w:semiHidden/>
    <w:rsid w:val="00CE4385"/>
    <w:rPr>
      <w:rFonts w:ascii="Courier New" w:hAnsi="Courier New" w:cs="Courier New"/>
      <w:sz w:val="20"/>
      <w:szCs w:val="20"/>
    </w:rPr>
  </w:style>
  <w:style w:type="character" w:styleId="HTMLDefinition">
    <w:name w:val="HTML Definition"/>
    <w:semiHidden/>
    <w:rsid w:val="00CE4385"/>
    <w:rPr>
      <w:i/>
      <w:iCs/>
    </w:rPr>
  </w:style>
  <w:style w:type="character" w:styleId="HTMLKeyboard">
    <w:name w:val="HTML Keyboard"/>
    <w:semiHidden/>
    <w:rsid w:val="00CE4385"/>
    <w:rPr>
      <w:rFonts w:ascii="Courier New" w:hAnsi="Courier New" w:cs="Courier New"/>
      <w:sz w:val="20"/>
      <w:szCs w:val="20"/>
    </w:rPr>
  </w:style>
  <w:style w:type="paragraph" w:styleId="HTMLPreformatted">
    <w:name w:val="HTML Preformatted"/>
    <w:basedOn w:val="Normal"/>
    <w:semiHidden/>
    <w:rsid w:val="00CE4385"/>
    <w:rPr>
      <w:rFonts w:ascii="Courier New" w:hAnsi="Courier New" w:cs="Courier New"/>
    </w:rPr>
  </w:style>
  <w:style w:type="character" w:styleId="HTMLSample">
    <w:name w:val="HTML Sample"/>
    <w:semiHidden/>
    <w:rsid w:val="00CE4385"/>
    <w:rPr>
      <w:rFonts w:ascii="Courier New" w:hAnsi="Courier New" w:cs="Courier New"/>
    </w:rPr>
  </w:style>
  <w:style w:type="character" w:styleId="HTMLTypewriter">
    <w:name w:val="HTML Typewriter"/>
    <w:semiHidden/>
    <w:rsid w:val="00CE4385"/>
    <w:rPr>
      <w:rFonts w:ascii="Courier New" w:hAnsi="Courier New" w:cs="Courier New"/>
      <w:sz w:val="20"/>
      <w:szCs w:val="20"/>
    </w:rPr>
  </w:style>
  <w:style w:type="character" w:styleId="HTMLVariable">
    <w:name w:val="HTML Variable"/>
    <w:semiHidden/>
    <w:rsid w:val="00CE4385"/>
    <w:rPr>
      <w:i/>
      <w:iCs/>
    </w:rPr>
  </w:style>
  <w:style w:type="character" w:styleId="Hyperlink">
    <w:name w:val="Hyperlink"/>
    <w:semiHidden/>
    <w:rsid w:val="00CE4385"/>
    <w:rPr>
      <w:color w:val="0000FF"/>
      <w:u w:val="single"/>
    </w:rPr>
  </w:style>
  <w:style w:type="paragraph" w:styleId="List">
    <w:name w:val="List"/>
    <w:basedOn w:val="Normal"/>
    <w:semiHidden/>
    <w:rsid w:val="00CE4385"/>
    <w:pPr>
      <w:ind w:left="283" w:hanging="283"/>
    </w:pPr>
  </w:style>
  <w:style w:type="paragraph" w:styleId="List2">
    <w:name w:val="List 2"/>
    <w:basedOn w:val="Normal"/>
    <w:semiHidden/>
    <w:rsid w:val="00CE4385"/>
    <w:pPr>
      <w:ind w:left="566" w:hanging="283"/>
    </w:pPr>
  </w:style>
  <w:style w:type="paragraph" w:styleId="List3">
    <w:name w:val="List 3"/>
    <w:basedOn w:val="Normal"/>
    <w:semiHidden/>
    <w:rsid w:val="00CE4385"/>
    <w:pPr>
      <w:ind w:left="849" w:hanging="283"/>
    </w:pPr>
  </w:style>
  <w:style w:type="paragraph" w:styleId="List4">
    <w:name w:val="List 4"/>
    <w:basedOn w:val="Normal"/>
    <w:semiHidden/>
    <w:rsid w:val="00CE4385"/>
    <w:pPr>
      <w:ind w:left="1132" w:hanging="283"/>
    </w:pPr>
  </w:style>
  <w:style w:type="paragraph" w:styleId="List5">
    <w:name w:val="List 5"/>
    <w:basedOn w:val="Normal"/>
    <w:semiHidden/>
    <w:rsid w:val="00CE4385"/>
    <w:pPr>
      <w:ind w:left="1415" w:hanging="283"/>
    </w:pPr>
  </w:style>
  <w:style w:type="paragraph" w:styleId="ListBullet">
    <w:name w:val="List Bullet"/>
    <w:basedOn w:val="Normal"/>
    <w:semiHidden/>
    <w:rsid w:val="00CE4385"/>
    <w:pPr>
      <w:numPr>
        <w:numId w:val="9"/>
      </w:numPr>
    </w:pPr>
  </w:style>
  <w:style w:type="paragraph" w:styleId="ListBullet2">
    <w:name w:val="List Bullet 2"/>
    <w:basedOn w:val="Normal"/>
    <w:semiHidden/>
    <w:rsid w:val="00CE4385"/>
    <w:pPr>
      <w:numPr>
        <w:numId w:val="10"/>
      </w:numPr>
    </w:pPr>
  </w:style>
  <w:style w:type="paragraph" w:styleId="ListBullet3">
    <w:name w:val="List Bullet 3"/>
    <w:basedOn w:val="Normal"/>
    <w:semiHidden/>
    <w:rsid w:val="00CE4385"/>
    <w:pPr>
      <w:numPr>
        <w:numId w:val="11"/>
      </w:numPr>
    </w:pPr>
  </w:style>
  <w:style w:type="paragraph" w:styleId="ListBullet4">
    <w:name w:val="List Bullet 4"/>
    <w:basedOn w:val="Normal"/>
    <w:semiHidden/>
    <w:rsid w:val="00CE4385"/>
    <w:pPr>
      <w:numPr>
        <w:numId w:val="12"/>
      </w:numPr>
    </w:pPr>
  </w:style>
  <w:style w:type="paragraph" w:styleId="ListBullet5">
    <w:name w:val="List Bullet 5"/>
    <w:basedOn w:val="Normal"/>
    <w:semiHidden/>
    <w:rsid w:val="00CE4385"/>
    <w:pPr>
      <w:numPr>
        <w:numId w:val="13"/>
      </w:numPr>
    </w:pPr>
  </w:style>
  <w:style w:type="paragraph" w:styleId="ListContinue">
    <w:name w:val="List Continue"/>
    <w:basedOn w:val="Normal"/>
    <w:semiHidden/>
    <w:rsid w:val="00CE4385"/>
    <w:pPr>
      <w:spacing w:after="120"/>
      <w:ind w:left="283"/>
    </w:pPr>
  </w:style>
  <w:style w:type="paragraph" w:styleId="ListContinue2">
    <w:name w:val="List Continue 2"/>
    <w:basedOn w:val="Normal"/>
    <w:semiHidden/>
    <w:rsid w:val="00CE4385"/>
    <w:pPr>
      <w:spacing w:after="120"/>
      <w:ind w:left="566"/>
    </w:pPr>
  </w:style>
  <w:style w:type="paragraph" w:styleId="ListContinue3">
    <w:name w:val="List Continue 3"/>
    <w:basedOn w:val="Normal"/>
    <w:semiHidden/>
    <w:rsid w:val="00CE4385"/>
    <w:pPr>
      <w:spacing w:after="120"/>
      <w:ind w:left="849"/>
    </w:pPr>
  </w:style>
  <w:style w:type="paragraph" w:styleId="ListContinue4">
    <w:name w:val="List Continue 4"/>
    <w:basedOn w:val="Normal"/>
    <w:semiHidden/>
    <w:rsid w:val="00CE4385"/>
    <w:pPr>
      <w:spacing w:after="120"/>
      <w:ind w:left="1132"/>
    </w:pPr>
  </w:style>
  <w:style w:type="paragraph" w:styleId="ListContinue5">
    <w:name w:val="List Continue 5"/>
    <w:basedOn w:val="Normal"/>
    <w:semiHidden/>
    <w:rsid w:val="00CE4385"/>
    <w:pPr>
      <w:spacing w:after="120"/>
      <w:ind w:left="1415"/>
    </w:pPr>
  </w:style>
  <w:style w:type="paragraph" w:styleId="ListNumber">
    <w:name w:val="List Number"/>
    <w:basedOn w:val="Normal"/>
    <w:semiHidden/>
    <w:rsid w:val="00CE4385"/>
    <w:pPr>
      <w:numPr>
        <w:numId w:val="14"/>
      </w:numPr>
    </w:pPr>
  </w:style>
  <w:style w:type="paragraph" w:styleId="ListNumber2">
    <w:name w:val="List Number 2"/>
    <w:basedOn w:val="Normal"/>
    <w:semiHidden/>
    <w:rsid w:val="00CE4385"/>
    <w:pPr>
      <w:numPr>
        <w:numId w:val="15"/>
      </w:numPr>
    </w:pPr>
  </w:style>
  <w:style w:type="paragraph" w:styleId="ListNumber3">
    <w:name w:val="List Number 3"/>
    <w:basedOn w:val="Normal"/>
    <w:semiHidden/>
    <w:rsid w:val="00CE4385"/>
    <w:pPr>
      <w:numPr>
        <w:numId w:val="16"/>
      </w:numPr>
    </w:pPr>
  </w:style>
  <w:style w:type="paragraph" w:styleId="ListNumber4">
    <w:name w:val="List Number 4"/>
    <w:basedOn w:val="Normal"/>
    <w:semiHidden/>
    <w:rsid w:val="00CE4385"/>
    <w:pPr>
      <w:numPr>
        <w:numId w:val="17"/>
      </w:numPr>
    </w:pPr>
  </w:style>
  <w:style w:type="paragraph" w:styleId="ListNumber5">
    <w:name w:val="List Number 5"/>
    <w:basedOn w:val="Normal"/>
    <w:semiHidden/>
    <w:rsid w:val="00CE4385"/>
    <w:pPr>
      <w:numPr>
        <w:numId w:val="18"/>
      </w:numPr>
    </w:pPr>
  </w:style>
  <w:style w:type="paragraph" w:styleId="MessageHeader">
    <w:name w:val="Message Header"/>
    <w:basedOn w:val="Normal"/>
    <w:semiHidden/>
    <w:rsid w:val="00CE438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CE4385"/>
    <w:rPr>
      <w:sz w:val="24"/>
      <w:szCs w:val="24"/>
    </w:rPr>
  </w:style>
  <w:style w:type="paragraph" w:styleId="NormalIndent">
    <w:name w:val="Normal Indent"/>
    <w:basedOn w:val="Normal"/>
    <w:semiHidden/>
    <w:rsid w:val="00CE4385"/>
    <w:pPr>
      <w:ind w:left="567"/>
    </w:pPr>
  </w:style>
  <w:style w:type="paragraph" w:styleId="NoteHeading">
    <w:name w:val="Note Heading"/>
    <w:basedOn w:val="Normal"/>
    <w:next w:val="Normal"/>
    <w:semiHidden/>
    <w:rsid w:val="00CE4385"/>
  </w:style>
  <w:style w:type="paragraph" w:styleId="Salutation">
    <w:name w:val="Salutation"/>
    <w:basedOn w:val="Normal"/>
    <w:next w:val="Normal"/>
    <w:semiHidden/>
    <w:rsid w:val="00CE4385"/>
  </w:style>
  <w:style w:type="paragraph" w:styleId="Signature">
    <w:name w:val="Signature"/>
    <w:basedOn w:val="Normal"/>
    <w:semiHidden/>
    <w:rsid w:val="00CE4385"/>
    <w:pPr>
      <w:ind w:left="4252"/>
    </w:pPr>
  </w:style>
  <w:style w:type="character" w:styleId="Strong">
    <w:name w:val="Strong"/>
    <w:qFormat/>
    <w:rsid w:val="00CE4385"/>
    <w:rPr>
      <w:b/>
      <w:bCs/>
    </w:rPr>
  </w:style>
  <w:style w:type="paragraph" w:styleId="Subtitle">
    <w:name w:val="Subtitle"/>
    <w:basedOn w:val="Normal"/>
    <w:qFormat/>
    <w:rsid w:val="00CE4385"/>
    <w:pPr>
      <w:spacing w:after="60"/>
      <w:jc w:val="center"/>
      <w:outlineLvl w:val="1"/>
    </w:pPr>
    <w:rPr>
      <w:rFonts w:ascii="Arial" w:hAnsi="Arial" w:cs="Arial"/>
      <w:sz w:val="24"/>
      <w:szCs w:val="24"/>
    </w:rPr>
  </w:style>
  <w:style w:type="table" w:styleId="Table3Deffects1">
    <w:name w:val="Table 3D effects 1"/>
    <w:basedOn w:val="TableNormal"/>
    <w:semiHidden/>
    <w:rsid w:val="00CE438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438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438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E438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438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438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E438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E438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E438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E438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E438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E438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E438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E438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E438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E438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E438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CE43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E438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E438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E438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E438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E438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E438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E438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E438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E438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E438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E438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E438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E438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E438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E438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E438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E438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E438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E43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E438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E438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E438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CE4385"/>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CE4385"/>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CE4385"/>
    <w:pPr>
      <w:spacing w:line="240" w:lineRule="auto"/>
    </w:pPr>
    <w:rPr>
      <w:sz w:val="16"/>
    </w:rPr>
  </w:style>
  <w:style w:type="paragraph" w:styleId="Header">
    <w:name w:val="header"/>
    <w:aliases w:val="6_G"/>
    <w:basedOn w:val="Normal"/>
    <w:rsid w:val="00CE4385"/>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111195">
      <w:bodyDiv w:val="1"/>
      <w:marLeft w:val="0"/>
      <w:marRight w:val="0"/>
      <w:marTop w:val="0"/>
      <w:marBottom w:val="0"/>
      <w:divBdr>
        <w:top w:val="none" w:sz="0" w:space="0" w:color="auto"/>
        <w:left w:val="none" w:sz="0" w:space="0" w:color="auto"/>
        <w:bottom w:val="none" w:sz="0" w:space="0" w:color="auto"/>
        <w:right w:val="none" w:sz="0" w:space="0" w:color="auto"/>
      </w:divBdr>
    </w:div>
    <w:div w:id="1169828426">
      <w:bodyDiv w:val="1"/>
      <w:marLeft w:val="150"/>
      <w:marRight w:val="150"/>
      <w:marTop w:val="0"/>
      <w:marBottom w:val="0"/>
      <w:divBdr>
        <w:top w:val="none" w:sz="0" w:space="0" w:color="auto"/>
        <w:left w:val="none" w:sz="0" w:space="0" w:color="auto"/>
        <w:bottom w:val="none" w:sz="0" w:space="0" w:color="auto"/>
        <w:right w:val="none" w:sz="0" w:space="0" w:color="auto"/>
      </w:divBdr>
      <w:divsChild>
        <w:div w:id="1004363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545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027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5944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534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5063960">
      <w:bodyDiv w:val="1"/>
      <w:marLeft w:val="150"/>
      <w:marRight w:val="150"/>
      <w:marTop w:val="0"/>
      <w:marBottom w:val="0"/>
      <w:divBdr>
        <w:top w:val="none" w:sz="0" w:space="0" w:color="auto"/>
        <w:left w:val="none" w:sz="0" w:space="0" w:color="auto"/>
        <w:bottom w:val="none" w:sz="0" w:space="0" w:color="auto"/>
        <w:right w:val="none" w:sz="0" w:space="0" w:color="auto"/>
      </w:divBdr>
      <w:divsChild>
        <w:div w:id="712461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077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47821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1602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7254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69155</Words>
  <Characters>394187</Characters>
  <Application>Microsoft Office Word</Application>
  <DocSecurity>4</DocSecurity>
  <Lines>3284</Lines>
  <Paragraphs>924</Paragraphs>
  <ScaleCrop>false</ScaleCrop>
  <HeadingPairs>
    <vt:vector size="2" baseType="variant">
      <vt:variant>
        <vt:lpstr>Title</vt:lpstr>
      </vt:variant>
      <vt:variant>
        <vt:i4>1</vt:i4>
      </vt:variant>
    </vt:vector>
  </HeadingPairs>
  <TitlesOfParts>
    <vt:vector size="1" baseType="lpstr">
      <vt:lpstr>1140105</vt:lpstr>
    </vt:vector>
  </TitlesOfParts>
  <Company>CSD</Company>
  <LinksUpToDate>false</LinksUpToDate>
  <CharactersWithSpaces>462418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1140105</dc:title>
  <dc:subject/>
  <dc:creator>Bunting Seeber</dc:creator>
  <cp:keywords>CRC/C/KOR/3-4</cp:keywords>
  <cp:lastModifiedBy>DCM</cp:lastModifiedBy>
  <cp:revision>2</cp:revision>
  <cp:lastPrinted>2011-07-15T10:23:00Z</cp:lastPrinted>
  <dcterms:created xsi:type="dcterms:W3CDTF">2011-07-19T14:57:00Z</dcterms:created>
  <dcterms:modified xsi:type="dcterms:W3CDTF">2011-07-19T14:57:00Z</dcterms:modified>
</cp:coreProperties>
</file>