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56EB3791" w14:textId="77777777" w:rsidTr="005D3846">
        <w:trPr>
          <w:trHeight w:hRule="exact" w:val="851"/>
        </w:trPr>
        <w:tc>
          <w:tcPr>
            <w:tcW w:w="1280" w:type="dxa"/>
            <w:tcBorders>
              <w:bottom w:val="single" w:sz="4" w:space="0" w:color="auto"/>
            </w:tcBorders>
          </w:tcPr>
          <w:p w14:paraId="4E3E8CAF"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50A807C4"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93EBD26" w14:textId="35F6237A" w:rsidR="00816936" w:rsidRPr="00B755D2" w:rsidRDefault="00043A43" w:rsidP="005D3846">
            <w:pPr>
              <w:spacing w:line="240" w:lineRule="atLeast"/>
              <w:jc w:val="right"/>
              <w:rPr>
                <w:sz w:val="20"/>
                <w:szCs w:val="21"/>
              </w:rPr>
            </w:pPr>
            <w:r w:rsidRPr="007B2D24">
              <w:rPr>
                <w:sz w:val="40"/>
                <w:szCs w:val="21"/>
              </w:rPr>
              <w:t>CRPD</w:t>
            </w:r>
            <w:r w:rsidR="00B755D2" w:rsidRPr="007B2D24">
              <w:rPr>
                <w:sz w:val="20"/>
                <w:szCs w:val="21"/>
              </w:rPr>
              <w:t>/</w:t>
            </w:r>
            <w:r w:rsidRPr="007B2D24">
              <w:rPr>
                <w:sz w:val="20"/>
                <w:szCs w:val="21"/>
              </w:rPr>
              <w:t>C</w:t>
            </w:r>
            <w:r w:rsidR="00B755D2" w:rsidRPr="007B2D24">
              <w:rPr>
                <w:sz w:val="20"/>
                <w:szCs w:val="21"/>
              </w:rPr>
              <w:t>/</w:t>
            </w:r>
            <w:r w:rsidRPr="007B2D24">
              <w:rPr>
                <w:sz w:val="20"/>
                <w:szCs w:val="21"/>
              </w:rPr>
              <w:t>TUN</w:t>
            </w:r>
            <w:r w:rsidR="00B755D2" w:rsidRPr="007B2D24">
              <w:rPr>
                <w:sz w:val="20"/>
                <w:szCs w:val="21"/>
              </w:rPr>
              <w:t>/</w:t>
            </w:r>
            <w:r w:rsidRPr="007B2D24">
              <w:rPr>
                <w:sz w:val="20"/>
                <w:szCs w:val="21"/>
              </w:rPr>
              <w:t>CO</w:t>
            </w:r>
            <w:r w:rsidR="00B755D2" w:rsidRPr="007B2D24">
              <w:rPr>
                <w:sz w:val="20"/>
                <w:szCs w:val="21"/>
              </w:rPr>
              <w:t>/</w:t>
            </w:r>
            <w:r w:rsidRPr="007B2D24">
              <w:rPr>
                <w:sz w:val="20"/>
                <w:szCs w:val="21"/>
              </w:rPr>
              <w:t>2</w:t>
            </w:r>
            <w:r w:rsidR="00B755D2" w:rsidRPr="007B2D24">
              <w:rPr>
                <w:sz w:val="20"/>
                <w:szCs w:val="21"/>
              </w:rPr>
              <w:t>-</w:t>
            </w:r>
            <w:r w:rsidRPr="007B2D24">
              <w:rPr>
                <w:sz w:val="20"/>
                <w:szCs w:val="21"/>
              </w:rPr>
              <w:t>3</w:t>
            </w:r>
          </w:p>
        </w:tc>
      </w:tr>
      <w:tr w:rsidR="00816936" w:rsidRPr="00F124C6" w14:paraId="0AE61A50" w14:textId="77777777" w:rsidTr="005D3846">
        <w:trPr>
          <w:trHeight w:hRule="exact" w:val="2835"/>
        </w:trPr>
        <w:tc>
          <w:tcPr>
            <w:tcW w:w="1280" w:type="dxa"/>
            <w:tcBorders>
              <w:top w:val="single" w:sz="4" w:space="0" w:color="auto"/>
              <w:bottom w:val="single" w:sz="12" w:space="0" w:color="auto"/>
            </w:tcBorders>
          </w:tcPr>
          <w:p w14:paraId="18BF8A92" w14:textId="77777777" w:rsidR="00816936" w:rsidRPr="00F124C6" w:rsidRDefault="00816936" w:rsidP="005D3846">
            <w:pPr>
              <w:spacing w:line="120" w:lineRule="atLeast"/>
              <w:rPr>
                <w:sz w:val="10"/>
                <w:szCs w:val="10"/>
              </w:rPr>
            </w:pPr>
          </w:p>
          <w:p w14:paraId="0733D52A"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73DF10C0" wp14:editId="4F928192">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8562BA"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1A297BCC" w14:textId="1908FEEA" w:rsidR="00816936" w:rsidRPr="0004600B" w:rsidRDefault="00043A43" w:rsidP="005D3846">
            <w:pPr>
              <w:spacing w:before="240" w:line="240" w:lineRule="atLeast"/>
              <w:rPr>
                <w:sz w:val="20"/>
              </w:rPr>
            </w:pPr>
            <w:r>
              <w:rPr>
                <w:sz w:val="20"/>
              </w:rPr>
              <w:t>Distr.: General</w:t>
            </w:r>
          </w:p>
          <w:p w14:paraId="447F0F1C" w14:textId="261B3D0B" w:rsidR="00816936" w:rsidRPr="00F124C6" w:rsidRDefault="00043A43" w:rsidP="005D3846">
            <w:pPr>
              <w:spacing w:line="240" w:lineRule="atLeast"/>
              <w:rPr>
                <w:sz w:val="20"/>
              </w:rPr>
            </w:pPr>
            <w:r>
              <w:rPr>
                <w:sz w:val="20"/>
              </w:rPr>
              <w:t>17</w:t>
            </w:r>
            <w:r w:rsidR="00B755D2">
              <w:rPr>
                <w:sz w:val="20"/>
              </w:rPr>
              <w:t xml:space="preserve"> </w:t>
            </w:r>
            <w:r>
              <w:rPr>
                <w:sz w:val="20"/>
              </w:rPr>
              <w:t>April</w:t>
            </w:r>
            <w:r w:rsidR="00B44B82">
              <w:rPr>
                <w:sz w:val="20"/>
              </w:rPr>
              <w:t xml:space="preserve"> </w:t>
            </w:r>
            <w:r>
              <w:rPr>
                <w:sz w:val="20"/>
              </w:rPr>
              <w:t>2</w:t>
            </w:r>
            <w:r w:rsidR="00B44B82">
              <w:rPr>
                <w:sz w:val="20"/>
              </w:rPr>
              <w:t>0</w:t>
            </w:r>
            <w:r>
              <w:rPr>
                <w:sz w:val="20"/>
              </w:rPr>
              <w:t>23</w:t>
            </w:r>
          </w:p>
          <w:p w14:paraId="59738262" w14:textId="210BD32C" w:rsidR="00816936" w:rsidRPr="00F124C6" w:rsidRDefault="00043A43" w:rsidP="005D3846">
            <w:pPr>
              <w:spacing w:line="240" w:lineRule="atLeast"/>
              <w:rPr>
                <w:sz w:val="20"/>
              </w:rPr>
            </w:pPr>
            <w:r>
              <w:rPr>
                <w:sz w:val="20"/>
              </w:rPr>
              <w:t>Chinese</w:t>
            </w:r>
            <w:r w:rsidR="00816936" w:rsidRPr="00F124C6">
              <w:rPr>
                <w:sz w:val="20"/>
              </w:rPr>
              <w:t xml:space="preserve"> </w:t>
            </w:r>
          </w:p>
          <w:p w14:paraId="3F5DC1F1" w14:textId="6C715B13" w:rsidR="00816936" w:rsidRPr="00F124C6" w:rsidRDefault="00043A43" w:rsidP="005D3846">
            <w:pPr>
              <w:spacing w:line="240" w:lineRule="atLeast"/>
            </w:pPr>
            <w:r>
              <w:rPr>
                <w:sz w:val="20"/>
              </w:rPr>
              <w:t>Original: English</w:t>
            </w:r>
          </w:p>
        </w:tc>
      </w:tr>
    </w:tbl>
    <w:p w14:paraId="388C27C9" w14:textId="0218E238"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070B1073" w14:textId="09207116" w:rsidR="00B755D2" w:rsidRPr="00D50650" w:rsidRDefault="00B755D2" w:rsidP="00B1608D">
      <w:pPr>
        <w:pStyle w:val="HChGC"/>
      </w:pPr>
      <w:r w:rsidRPr="00D50650">
        <w:rPr>
          <w:lang w:val="zh-CN"/>
        </w:rPr>
        <w:tab/>
      </w:r>
      <w:r w:rsidRPr="00D50650">
        <w:rPr>
          <w:lang w:val="zh-CN"/>
        </w:rPr>
        <w:tab/>
      </w:r>
      <w:r w:rsidRPr="00D50650">
        <w:rPr>
          <w:lang w:val="zh-CN"/>
        </w:rPr>
        <w:t>关于突尼斯第二和第三次合并定期报告的结论性意见</w:t>
      </w:r>
      <w:r w:rsidR="00C51CEC" w:rsidRPr="00040ECA">
        <w:rPr>
          <w:rStyle w:val="a8"/>
          <w:rFonts w:eastAsia="黑体"/>
          <w:sz w:val="28"/>
          <w:vertAlign w:val="baseline"/>
          <w:lang w:val="zh-CN"/>
        </w:rPr>
        <w:footnoteReference w:customMarkFollows="1" w:id="2"/>
        <w:t>*</w:t>
      </w:r>
    </w:p>
    <w:p w14:paraId="4E82C2D9" w14:textId="35DB0957" w:rsidR="00B755D2" w:rsidRPr="00D50650" w:rsidRDefault="00B1608D" w:rsidP="00B1608D">
      <w:pPr>
        <w:pStyle w:val="H1GC"/>
      </w:pPr>
      <w:r>
        <w:rPr>
          <w:lang w:val="zh-CN"/>
        </w:rPr>
        <w:tab/>
      </w:r>
      <w:proofErr w:type="gramStart"/>
      <w:r w:rsidR="00B755D2" w:rsidRPr="00D50650">
        <w:rPr>
          <w:lang w:val="zh-CN"/>
        </w:rPr>
        <w:t>一</w:t>
      </w:r>
      <w:proofErr w:type="gramEnd"/>
      <w:r w:rsidR="00B755D2" w:rsidRPr="00D50650">
        <w:rPr>
          <w:lang w:val="zh-CN"/>
        </w:rPr>
        <w:t>.</w:t>
      </w:r>
      <w:r w:rsidR="00B755D2" w:rsidRPr="00D50650">
        <w:rPr>
          <w:lang w:val="zh-CN"/>
        </w:rPr>
        <w:tab/>
      </w:r>
      <w:r w:rsidR="00B755D2" w:rsidRPr="00D50650">
        <w:rPr>
          <w:lang w:val="zh-CN"/>
        </w:rPr>
        <w:t>导言</w:t>
      </w:r>
    </w:p>
    <w:p w14:paraId="0979EC15" w14:textId="02437EAA" w:rsidR="00B755D2" w:rsidRPr="00D50650" w:rsidRDefault="00043A43" w:rsidP="00B1608D">
      <w:pPr>
        <w:pStyle w:val="SingleTxtGC"/>
      </w:pPr>
      <w:r>
        <w:rPr>
          <w:lang w:val="zh-CN"/>
        </w:rPr>
        <w:t>1</w:t>
      </w:r>
      <w:r w:rsidR="00B755D2" w:rsidRPr="00D50650">
        <w:rPr>
          <w:lang w:val="zh-CN"/>
        </w:rPr>
        <w:t>.</w:t>
      </w:r>
      <w:r w:rsidR="00B755D2" w:rsidRPr="00D50650">
        <w:rPr>
          <w:lang w:val="zh-CN"/>
        </w:rPr>
        <w:tab/>
      </w:r>
      <w:r w:rsidR="00B755D2" w:rsidRPr="00D50650">
        <w:rPr>
          <w:lang w:val="zh-CN"/>
        </w:rPr>
        <w:t>委员会在</w:t>
      </w:r>
      <w:r>
        <w:rPr>
          <w:lang w:val="zh-CN"/>
        </w:rPr>
        <w:t>2</w:t>
      </w:r>
      <w:r w:rsidR="00B755D2" w:rsidRPr="00D50650">
        <w:rPr>
          <w:lang w:val="zh-CN"/>
        </w:rPr>
        <w:t>0</w:t>
      </w:r>
      <w:r>
        <w:rPr>
          <w:lang w:val="zh-CN"/>
        </w:rPr>
        <w:t>23</w:t>
      </w:r>
      <w:r w:rsidR="00B755D2" w:rsidRPr="00D50650">
        <w:rPr>
          <w:lang w:val="zh-CN"/>
        </w:rPr>
        <w:t>年</w:t>
      </w:r>
      <w:r>
        <w:rPr>
          <w:lang w:val="zh-CN"/>
        </w:rPr>
        <w:t>3</w:t>
      </w:r>
      <w:r w:rsidR="00B755D2" w:rsidRPr="00D50650">
        <w:rPr>
          <w:lang w:val="zh-CN"/>
        </w:rPr>
        <w:t>月</w:t>
      </w:r>
      <w:r>
        <w:rPr>
          <w:lang w:val="zh-CN"/>
        </w:rPr>
        <w:t>13</w:t>
      </w:r>
      <w:r w:rsidR="00B755D2" w:rsidRPr="00D50650">
        <w:rPr>
          <w:lang w:val="zh-CN"/>
        </w:rPr>
        <w:t>日和</w:t>
      </w:r>
      <w:r>
        <w:rPr>
          <w:lang w:val="zh-CN"/>
        </w:rPr>
        <w:t>14</w:t>
      </w:r>
      <w:r w:rsidR="00B755D2" w:rsidRPr="00D50650">
        <w:rPr>
          <w:lang w:val="zh-CN"/>
        </w:rPr>
        <w:t>日举行的第</w:t>
      </w:r>
      <w:r>
        <w:rPr>
          <w:lang w:val="zh-CN"/>
        </w:rPr>
        <w:t>632</w:t>
      </w:r>
      <w:r w:rsidR="00B755D2" w:rsidRPr="00D50650">
        <w:rPr>
          <w:lang w:val="zh-CN"/>
        </w:rPr>
        <w:t>次和第</w:t>
      </w:r>
      <w:r>
        <w:rPr>
          <w:lang w:val="zh-CN"/>
        </w:rPr>
        <w:t>633</w:t>
      </w:r>
      <w:r w:rsidR="00B755D2" w:rsidRPr="00D50650">
        <w:rPr>
          <w:lang w:val="zh-CN"/>
        </w:rPr>
        <w:t>次会议上</w:t>
      </w:r>
      <w:r w:rsidR="00B755D2" w:rsidRPr="00D50650">
        <w:rPr>
          <w:rStyle w:val="a8"/>
          <w:rFonts w:asciiTheme="majorBidi" w:eastAsiaTheme="minorEastAsia" w:hAnsiTheme="majorBidi" w:cstheme="majorBidi"/>
          <w:szCs w:val="21"/>
          <w:lang w:val="zh-CN"/>
        </w:rPr>
        <w:footnoteReference w:id="3"/>
      </w:r>
      <w:r w:rsidR="00B1608D">
        <w:rPr>
          <w:rFonts w:hint="eastAsia"/>
          <w:lang w:val="zh-CN"/>
        </w:rPr>
        <w:t xml:space="preserve"> </w:t>
      </w:r>
      <w:r w:rsidR="00B755D2" w:rsidRPr="00D50650">
        <w:rPr>
          <w:lang w:val="zh-CN"/>
        </w:rPr>
        <w:t>审议了突尼斯的第二和第三次合并定期报告，</w:t>
      </w:r>
      <w:r w:rsidR="00B755D2" w:rsidRPr="00D50650">
        <w:rPr>
          <w:rStyle w:val="a8"/>
          <w:rFonts w:asciiTheme="majorBidi" w:eastAsiaTheme="minorEastAsia" w:hAnsiTheme="majorBidi" w:cstheme="majorBidi"/>
          <w:szCs w:val="21"/>
          <w:lang w:val="zh-CN"/>
        </w:rPr>
        <w:footnoteReference w:id="4"/>
      </w:r>
      <w:r w:rsidR="00B1608D">
        <w:rPr>
          <w:rFonts w:hint="eastAsia"/>
          <w:lang w:val="zh-CN"/>
        </w:rPr>
        <w:t xml:space="preserve"> </w:t>
      </w:r>
      <w:r w:rsidR="00B755D2" w:rsidRPr="00D50650">
        <w:rPr>
          <w:lang w:val="zh-CN"/>
        </w:rPr>
        <w:t>在</w:t>
      </w:r>
      <w:r>
        <w:rPr>
          <w:lang w:val="zh-CN"/>
        </w:rPr>
        <w:t>2</w:t>
      </w:r>
      <w:r w:rsidR="00B755D2" w:rsidRPr="00D50650">
        <w:rPr>
          <w:lang w:val="zh-CN"/>
        </w:rPr>
        <w:t>0</w:t>
      </w:r>
      <w:r>
        <w:rPr>
          <w:lang w:val="zh-CN"/>
        </w:rPr>
        <w:t>23</w:t>
      </w:r>
      <w:r w:rsidR="00B755D2" w:rsidRPr="00D50650">
        <w:rPr>
          <w:lang w:val="zh-CN"/>
        </w:rPr>
        <w:t>年</w:t>
      </w:r>
      <w:r>
        <w:rPr>
          <w:lang w:val="zh-CN"/>
        </w:rPr>
        <w:t>3</w:t>
      </w:r>
      <w:r w:rsidR="00B755D2" w:rsidRPr="00D50650">
        <w:rPr>
          <w:lang w:val="zh-CN"/>
        </w:rPr>
        <w:t>月</w:t>
      </w:r>
      <w:r>
        <w:rPr>
          <w:lang w:val="zh-CN"/>
        </w:rPr>
        <w:t>22</w:t>
      </w:r>
      <w:r w:rsidR="00B755D2" w:rsidRPr="00D50650">
        <w:rPr>
          <w:lang w:val="zh-CN"/>
        </w:rPr>
        <w:t>日举行的第</w:t>
      </w:r>
      <w:r>
        <w:rPr>
          <w:lang w:val="zh-CN"/>
        </w:rPr>
        <w:t>645</w:t>
      </w:r>
      <w:r w:rsidR="00B755D2" w:rsidRPr="00D50650">
        <w:rPr>
          <w:lang w:val="zh-CN"/>
        </w:rPr>
        <w:t>次会议上通过了本结论性意见。</w:t>
      </w:r>
    </w:p>
    <w:p w14:paraId="25628EAA" w14:textId="725F007E" w:rsidR="00B755D2" w:rsidRPr="00D50650" w:rsidRDefault="00043A43" w:rsidP="00B1608D">
      <w:pPr>
        <w:pStyle w:val="SingleTxtGC"/>
      </w:pPr>
      <w:r>
        <w:rPr>
          <w:lang w:val="zh-CN"/>
        </w:rPr>
        <w:t>2</w:t>
      </w:r>
      <w:r w:rsidR="00B755D2" w:rsidRPr="00D50650">
        <w:rPr>
          <w:lang w:val="zh-CN"/>
        </w:rPr>
        <w:t>.</w:t>
      </w:r>
      <w:r w:rsidR="00B755D2" w:rsidRPr="00D50650">
        <w:rPr>
          <w:lang w:val="zh-CN"/>
        </w:rPr>
        <w:tab/>
      </w:r>
      <w:r w:rsidR="00B755D2" w:rsidRPr="00D50650">
        <w:rPr>
          <w:lang w:val="zh-CN"/>
        </w:rPr>
        <w:t>委员会欢迎突尼斯根据委员会报告准则和报告</w:t>
      </w:r>
      <w:proofErr w:type="gramStart"/>
      <w:r w:rsidR="00B755D2" w:rsidRPr="00D50650">
        <w:rPr>
          <w:lang w:val="zh-CN"/>
        </w:rPr>
        <w:t>前问题</w:t>
      </w:r>
      <w:proofErr w:type="gramEnd"/>
      <w:r w:rsidR="00B755D2" w:rsidRPr="00D50650">
        <w:rPr>
          <w:lang w:val="zh-CN"/>
        </w:rPr>
        <w:t>清单</w:t>
      </w:r>
      <w:r w:rsidR="00B755D2" w:rsidRPr="00D50650">
        <w:rPr>
          <w:rStyle w:val="a8"/>
          <w:rFonts w:asciiTheme="majorBidi" w:eastAsiaTheme="minorEastAsia" w:hAnsiTheme="majorBidi" w:cstheme="majorBidi"/>
          <w:szCs w:val="21"/>
          <w:lang w:val="zh-CN"/>
        </w:rPr>
        <w:footnoteReference w:id="5"/>
      </w:r>
      <w:r w:rsidR="00B1608D">
        <w:rPr>
          <w:rFonts w:hint="eastAsia"/>
          <w:lang w:val="zh-CN"/>
        </w:rPr>
        <w:t xml:space="preserve"> </w:t>
      </w:r>
      <w:r w:rsidR="00B755D2" w:rsidRPr="00D50650">
        <w:rPr>
          <w:lang w:val="zh-CN"/>
        </w:rPr>
        <w:t>编写的第二和第三次合并定期报告。</w:t>
      </w:r>
    </w:p>
    <w:p w14:paraId="5107C99A" w14:textId="702F63E5" w:rsidR="00B755D2" w:rsidRPr="00D50650" w:rsidRDefault="00043A43" w:rsidP="00B1608D">
      <w:pPr>
        <w:pStyle w:val="SingleTxtGC"/>
      </w:pPr>
      <w:r>
        <w:rPr>
          <w:lang w:val="zh-CN"/>
        </w:rPr>
        <w:t>3</w:t>
      </w:r>
      <w:r w:rsidR="00B755D2" w:rsidRPr="00D50650">
        <w:rPr>
          <w:lang w:val="zh-CN"/>
        </w:rPr>
        <w:t>.</w:t>
      </w:r>
      <w:r w:rsidR="00B755D2" w:rsidRPr="00D50650">
        <w:rPr>
          <w:lang w:val="zh-CN"/>
        </w:rPr>
        <w:tab/>
      </w:r>
      <w:r w:rsidR="00B755D2" w:rsidRPr="00D50650">
        <w:rPr>
          <w:lang w:val="zh-CN"/>
        </w:rPr>
        <w:t>委员会赞赏与缔约国代表团进行的富有成果的真诚对话，这是一个多部门的代表团，成员包括政府相关部委的代表。</w:t>
      </w:r>
    </w:p>
    <w:p w14:paraId="32CDFB7A" w14:textId="206820A3" w:rsidR="00B755D2" w:rsidRPr="00D50650" w:rsidRDefault="00B1608D" w:rsidP="00B1608D">
      <w:pPr>
        <w:pStyle w:val="HChGC"/>
      </w:pPr>
      <w:r>
        <w:rPr>
          <w:lang w:val="zh-CN"/>
        </w:rPr>
        <w:tab/>
      </w:r>
      <w:r w:rsidR="00B755D2" w:rsidRPr="00D50650">
        <w:rPr>
          <w:lang w:val="zh-CN"/>
        </w:rPr>
        <w:t>二</w:t>
      </w:r>
      <w:r w:rsidR="00B755D2" w:rsidRPr="00D50650">
        <w:rPr>
          <w:lang w:val="zh-CN"/>
        </w:rPr>
        <w:t>.</w:t>
      </w:r>
      <w:r w:rsidR="00B755D2" w:rsidRPr="00D50650">
        <w:rPr>
          <w:lang w:val="zh-CN"/>
        </w:rPr>
        <w:tab/>
      </w:r>
      <w:r w:rsidR="00B755D2" w:rsidRPr="00D50650">
        <w:rPr>
          <w:lang w:val="zh-CN"/>
        </w:rPr>
        <w:t>积极方面</w:t>
      </w:r>
    </w:p>
    <w:p w14:paraId="23354BB1" w14:textId="55B8C7F5" w:rsidR="00B755D2" w:rsidRPr="00D50650" w:rsidRDefault="00043A43" w:rsidP="00B1608D">
      <w:pPr>
        <w:pStyle w:val="SingleTxtGC"/>
      </w:pPr>
      <w:r>
        <w:rPr>
          <w:lang w:val="zh-CN"/>
        </w:rPr>
        <w:t>4</w:t>
      </w:r>
      <w:r w:rsidR="00B755D2" w:rsidRPr="00D50650">
        <w:rPr>
          <w:lang w:val="zh-CN"/>
        </w:rPr>
        <w:t>.</w:t>
      </w:r>
      <w:r w:rsidR="00B755D2" w:rsidRPr="00D50650">
        <w:rPr>
          <w:lang w:val="zh-CN"/>
        </w:rPr>
        <w:tab/>
      </w:r>
      <w:r w:rsidR="00B755D2" w:rsidRPr="00D50650">
        <w:rPr>
          <w:lang w:val="zh-CN"/>
        </w:rPr>
        <w:t>委员会欢迎缔约国根据委员会关于缔约国初次报告的结论性意见</w:t>
      </w:r>
      <w:r w:rsidR="00B755D2" w:rsidRPr="00D50650">
        <w:rPr>
          <w:rStyle w:val="a8"/>
          <w:rFonts w:asciiTheme="majorBidi" w:eastAsiaTheme="minorEastAsia" w:hAnsiTheme="majorBidi" w:cstheme="majorBidi"/>
          <w:szCs w:val="21"/>
          <w:lang w:val="zh-CN"/>
        </w:rPr>
        <w:footnoteReference w:id="6"/>
      </w:r>
      <w:r w:rsidR="00B1608D">
        <w:rPr>
          <w:rFonts w:hint="eastAsia"/>
          <w:lang w:val="zh-CN"/>
        </w:rPr>
        <w:t xml:space="preserve"> </w:t>
      </w:r>
      <w:r w:rsidR="00B755D2" w:rsidRPr="00D50650">
        <w:rPr>
          <w:lang w:val="zh-CN"/>
        </w:rPr>
        <w:t>中所载的建议，为执行《公约》而采取措施，特别是以下措施：</w:t>
      </w:r>
    </w:p>
    <w:p w14:paraId="4EA58D02" w14:textId="0A3DE391" w:rsidR="00B755D2" w:rsidRPr="00D50650" w:rsidRDefault="003E0801" w:rsidP="00B1608D">
      <w:pPr>
        <w:pStyle w:val="SingleTxtGC"/>
      </w:pPr>
      <w:r>
        <w:rPr>
          <w:lang w:val="zh-CN"/>
        </w:rPr>
        <w:tab/>
      </w:r>
      <w:r w:rsidR="00B755D2" w:rsidRPr="00D50650">
        <w:rPr>
          <w:lang w:val="zh-CN"/>
        </w:rPr>
        <w:t>(</w:t>
      </w:r>
      <w:r w:rsidR="00043A43">
        <w:rPr>
          <w:lang w:val="zh-CN"/>
        </w:rPr>
        <w:t>a</w:t>
      </w:r>
      <w:r w:rsidR="00B755D2" w:rsidRPr="00D50650">
        <w:rPr>
          <w:lang w:val="zh-CN"/>
        </w:rPr>
        <w:t>)</w:t>
      </w:r>
      <w:r w:rsidR="00B755D2" w:rsidRPr="00D50650">
        <w:rPr>
          <w:lang w:val="zh-CN"/>
        </w:rPr>
        <w:tab/>
      </w:r>
      <w:r w:rsidR="00B755D2" w:rsidRPr="00D50650">
        <w:rPr>
          <w:lang w:val="zh-CN"/>
        </w:rPr>
        <w:t>社会事务部设立了一个委员会，以落实残疾人权利委员会</w:t>
      </w:r>
      <w:r w:rsidR="00043A43">
        <w:rPr>
          <w:lang w:val="zh-CN"/>
        </w:rPr>
        <w:t>2</w:t>
      </w:r>
      <w:r w:rsidR="00B755D2" w:rsidRPr="00D50650">
        <w:rPr>
          <w:lang w:val="zh-CN"/>
        </w:rPr>
        <w:t>0</w:t>
      </w:r>
      <w:r w:rsidR="00043A43">
        <w:rPr>
          <w:lang w:val="zh-CN"/>
        </w:rPr>
        <w:t>11</w:t>
      </w:r>
      <w:r w:rsidR="00B755D2" w:rsidRPr="00D50650">
        <w:rPr>
          <w:lang w:val="zh-CN"/>
        </w:rPr>
        <w:t>年通过的结论性意见；</w:t>
      </w:r>
    </w:p>
    <w:p w14:paraId="401F590C" w14:textId="034FF45E" w:rsidR="00B755D2" w:rsidRPr="00D50650" w:rsidRDefault="003E0801" w:rsidP="00B1608D">
      <w:pPr>
        <w:pStyle w:val="SingleTxtGC"/>
      </w:pPr>
      <w:r>
        <w:tab/>
      </w:r>
      <w:r w:rsidR="00B755D2" w:rsidRPr="00D50650">
        <w:rPr>
          <w:lang w:val="zh-CN"/>
        </w:rPr>
        <w:t>(</w:t>
      </w:r>
      <w:r w:rsidR="00043A43">
        <w:rPr>
          <w:lang w:val="zh-CN"/>
        </w:rPr>
        <w:t>b</w:t>
      </w:r>
      <w:r w:rsidR="00B755D2" w:rsidRPr="00D50650">
        <w:rPr>
          <w:lang w:val="zh-CN"/>
        </w:rPr>
        <w:t>)</w:t>
      </w:r>
      <w:r w:rsidR="00B755D2" w:rsidRPr="00D50650">
        <w:rPr>
          <w:lang w:val="zh-CN"/>
        </w:rPr>
        <w:tab/>
      </w:r>
      <w:r w:rsidR="00B755D2" w:rsidRPr="00170B12">
        <w:rPr>
          <w:spacing w:val="-4"/>
          <w:lang w:val="zh-CN"/>
        </w:rPr>
        <w:t>根据第</w:t>
      </w:r>
      <w:r w:rsidR="00043A43" w:rsidRPr="00170B12">
        <w:rPr>
          <w:spacing w:val="-4"/>
          <w:lang w:val="zh-CN"/>
        </w:rPr>
        <w:t>626</w:t>
      </w:r>
      <w:r w:rsidR="00B755D2" w:rsidRPr="00170B12">
        <w:rPr>
          <w:spacing w:val="-4"/>
          <w:lang w:val="zh-CN"/>
        </w:rPr>
        <w:t xml:space="preserve"> (</w:t>
      </w:r>
      <w:r w:rsidR="00043A43" w:rsidRPr="00170B12">
        <w:rPr>
          <w:spacing w:val="-4"/>
          <w:lang w:val="zh-CN"/>
        </w:rPr>
        <w:t>2</w:t>
      </w:r>
      <w:r w:rsidR="00B755D2" w:rsidRPr="00170B12">
        <w:rPr>
          <w:spacing w:val="-4"/>
          <w:lang w:val="zh-CN"/>
        </w:rPr>
        <w:t>0</w:t>
      </w:r>
      <w:r w:rsidR="00043A43" w:rsidRPr="00170B12">
        <w:rPr>
          <w:spacing w:val="-4"/>
          <w:lang w:val="zh-CN"/>
        </w:rPr>
        <w:t>16</w:t>
      </w:r>
      <w:r w:rsidR="00B755D2" w:rsidRPr="00170B12">
        <w:rPr>
          <w:spacing w:val="-4"/>
          <w:lang w:val="zh-CN"/>
        </w:rPr>
        <w:t>)</w:t>
      </w:r>
      <w:proofErr w:type="gramStart"/>
      <w:r w:rsidR="00B755D2" w:rsidRPr="00170B12">
        <w:rPr>
          <w:spacing w:val="-4"/>
          <w:lang w:val="zh-CN"/>
        </w:rPr>
        <w:t>号政府</w:t>
      </w:r>
      <w:proofErr w:type="gramEnd"/>
      <w:r w:rsidR="00B755D2" w:rsidRPr="00170B12">
        <w:rPr>
          <w:spacing w:val="-4"/>
          <w:lang w:val="zh-CN"/>
        </w:rPr>
        <w:t>法令，设立了男女平等和机会平等同侪委员会</w:t>
      </w:r>
      <w:r w:rsidR="00B755D2" w:rsidRPr="00D50650">
        <w:rPr>
          <w:lang w:val="zh-CN"/>
        </w:rPr>
        <w:t>；</w:t>
      </w:r>
    </w:p>
    <w:p w14:paraId="0DA7FA9A" w14:textId="2D5E6097" w:rsidR="00B755D2" w:rsidRPr="00D50650" w:rsidRDefault="003E0801" w:rsidP="00B1608D">
      <w:pPr>
        <w:pStyle w:val="SingleTxtGC"/>
      </w:pPr>
      <w:r>
        <w:rPr>
          <w:lang w:val="zh-CN"/>
        </w:rPr>
        <w:tab/>
      </w:r>
      <w:r w:rsidR="00B755D2" w:rsidRPr="00D50650">
        <w:rPr>
          <w:lang w:val="zh-CN"/>
        </w:rPr>
        <w:t>(</w:t>
      </w:r>
      <w:r w:rsidR="00043A43">
        <w:rPr>
          <w:lang w:val="zh-CN"/>
        </w:rPr>
        <w:t>c</w:t>
      </w:r>
      <w:r w:rsidR="00B755D2" w:rsidRPr="00D50650">
        <w:rPr>
          <w:lang w:val="zh-CN"/>
        </w:rPr>
        <w:t>)</w:t>
      </w:r>
      <w:r w:rsidR="00B755D2" w:rsidRPr="00D50650">
        <w:rPr>
          <w:lang w:val="zh-CN"/>
        </w:rPr>
        <w:tab/>
      </w:r>
      <w:r w:rsidR="00B755D2" w:rsidRPr="00D50650">
        <w:rPr>
          <w:lang w:val="zh-CN"/>
        </w:rPr>
        <w:t>根据经第</w:t>
      </w:r>
      <w:r w:rsidR="00043A43">
        <w:rPr>
          <w:lang w:val="zh-CN"/>
        </w:rPr>
        <w:t>663</w:t>
      </w:r>
      <w:r w:rsidR="00B755D2" w:rsidRPr="00D50650">
        <w:rPr>
          <w:lang w:val="zh-CN"/>
        </w:rPr>
        <w:t xml:space="preserve"> (</w:t>
      </w:r>
      <w:r w:rsidR="00043A43">
        <w:rPr>
          <w:lang w:val="zh-CN"/>
        </w:rPr>
        <w:t>2</w:t>
      </w:r>
      <w:r w:rsidR="00B755D2" w:rsidRPr="00D50650">
        <w:rPr>
          <w:lang w:val="zh-CN"/>
        </w:rPr>
        <w:t>0</w:t>
      </w:r>
      <w:r w:rsidR="00043A43">
        <w:rPr>
          <w:lang w:val="zh-CN"/>
        </w:rPr>
        <w:t>16</w:t>
      </w:r>
      <w:r w:rsidR="00B755D2" w:rsidRPr="00D50650">
        <w:rPr>
          <w:lang w:val="zh-CN"/>
        </w:rPr>
        <w:t>)</w:t>
      </w:r>
      <w:r w:rsidR="00B755D2" w:rsidRPr="00D50650">
        <w:rPr>
          <w:lang w:val="zh-CN"/>
        </w:rPr>
        <w:t>号政府令修正的第</w:t>
      </w:r>
      <w:r w:rsidR="00043A43">
        <w:rPr>
          <w:lang w:val="zh-CN"/>
        </w:rPr>
        <w:t>1593</w:t>
      </w:r>
      <w:r w:rsidR="00B755D2" w:rsidRPr="00D50650">
        <w:rPr>
          <w:lang w:val="zh-CN"/>
        </w:rPr>
        <w:t xml:space="preserve"> (</w:t>
      </w:r>
      <w:r w:rsidR="00043A43">
        <w:rPr>
          <w:lang w:val="zh-CN"/>
        </w:rPr>
        <w:t>2</w:t>
      </w:r>
      <w:r w:rsidR="00B755D2" w:rsidRPr="00D50650">
        <w:rPr>
          <w:lang w:val="zh-CN"/>
        </w:rPr>
        <w:t>0</w:t>
      </w:r>
      <w:r w:rsidR="00043A43">
        <w:rPr>
          <w:lang w:val="zh-CN"/>
        </w:rPr>
        <w:t>15</w:t>
      </w:r>
      <w:r w:rsidR="00B755D2" w:rsidRPr="00D50650">
        <w:rPr>
          <w:lang w:val="zh-CN"/>
        </w:rPr>
        <w:t>)</w:t>
      </w:r>
      <w:r w:rsidR="00B755D2" w:rsidRPr="00D50650">
        <w:rPr>
          <w:lang w:val="zh-CN"/>
        </w:rPr>
        <w:t>号政府令，设立了协调、编写和提交报告以及落实人权建议全国委员会；</w:t>
      </w:r>
    </w:p>
    <w:p w14:paraId="0045A63D" w14:textId="18AC3B4E" w:rsidR="00B755D2" w:rsidRPr="00D50650" w:rsidRDefault="003E0801" w:rsidP="00B1608D">
      <w:pPr>
        <w:pStyle w:val="SingleTxtGC"/>
      </w:pPr>
      <w:r>
        <w:rPr>
          <w:lang w:val="zh-CN"/>
        </w:rPr>
        <w:tab/>
      </w:r>
      <w:r w:rsidR="00B755D2" w:rsidRPr="00D50650">
        <w:rPr>
          <w:lang w:val="zh-CN"/>
        </w:rPr>
        <w:t>(</w:t>
      </w:r>
      <w:r w:rsidR="00043A43">
        <w:rPr>
          <w:lang w:val="zh-CN"/>
        </w:rPr>
        <w:t>d</w:t>
      </w:r>
      <w:r w:rsidR="00B755D2" w:rsidRPr="00D50650">
        <w:rPr>
          <w:lang w:val="zh-CN"/>
        </w:rPr>
        <w:t>)</w:t>
      </w:r>
      <w:r w:rsidR="00B755D2" w:rsidRPr="00D50650">
        <w:rPr>
          <w:lang w:val="zh-CN"/>
        </w:rPr>
        <w:tab/>
      </w:r>
      <w:r w:rsidR="00B755D2" w:rsidRPr="00D50650">
        <w:rPr>
          <w:lang w:val="zh-CN"/>
        </w:rPr>
        <w:t>设立了残疾人和弱势群体事务议会委员会；</w:t>
      </w:r>
    </w:p>
    <w:p w14:paraId="0B071FCC" w14:textId="226BDD87" w:rsidR="00B755D2" w:rsidRPr="00D50650" w:rsidRDefault="003E0801" w:rsidP="00B1608D">
      <w:pPr>
        <w:pStyle w:val="SingleTxtGC"/>
      </w:pPr>
      <w:r>
        <w:rPr>
          <w:lang w:val="zh-CN"/>
        </w:rPr>
        <w:tab/>
      </w:r>
      <w:r w:rsidR="00B755D2" w:rsidRPr="00D50650">
        <w:rPr>
          <w:lang w:val="zh-CN"/>
        </w:rPr>
        <w:t>(</w:t>
      </w:r>
      <w:r w:rsidR="00043A43">
        <w:rPr>
          <w:lang w:val="zh-CN"/>
        </w:rPr>
        <w:t>e</w:t>
      </w:r>
      <w:r w:rsidR="00B755D2" w:rsidRPr="00D50650">
        <w:rPr>
          <w:lang w:val="zh-CN"/>
        </w:rPr>
        <w:t>)</w:t>
      </w:r>
      <w:r w:rsidR="00B755D2" w:rsidRPr="00D50650">
        <w:rPr>
          <w:lang w:val="zh-CN"/>
        </w:rPr>
        <w:tab/>
      </w:r>
      <w:r w:rsidR="00B755D2" w:rsidRPr="00D50650">
        <w:rPr>
          <w:lang w:val="zh-CN"/>
        </w:rPr>
        <w:t>通过了第</w:t>
      </w:r>
      <w:r w:rsidR="00043A43">
        <w:rPr>
          <w:lang w:val="zh-CN"/>
        </w:rPr>
        <w:t>41</w:t>
      </w:r>
      <w:r w:rsidR="00B755D2" w:rsidRPr="00D50650">
        <w:rPr>
          <w:lang w:val="zh-CN"/>
        </w:rPr>
        <w:t xml:space="preserve"> (</w:t>
      </w:r>
      <w:r w:rsidR="00043A43">
        <w:rPr>
          <w:lang w:val="zh-CN"/>
        </w:rPr>
        <w:t>2</w:t>
      </w:r>
      <w:r w:rsidR="00B755D2" w:rsidRPr="00D50650">
        <w:rPr>
          <w:lang w:val="zh-CN"/>
        </w:rPr>
        <w:t>0</w:t>
      </w:r>
      <w:r w:rsidR="00043A43">
        <w:rPr>
          <w:lang w:val="zh-CN"/>
        </w:rPr>
        <w:t>16</w:t>
      </w:r>
      <w:r w:rsidR="00B755D2" w:rsidRPr="00D50650">
        <w:rPr>
          <w:lang w:val="zh-CN"/>
        </w:rPr>
        <w:t>)</w:t>
      </w:r>
      <w:r w:rsidR="00B755D2" w:rsidRPr="00D50650">
        <w:rPr>
          <w:lang w:val="zh-CN"/>
        </w:rPr>
        <w:t>号法，规定在公共和私营部门雇用残疾人。</w:t>
      </w:r>
    </w:p>
    <w:p w14:paraId="2B5B79FA" w14:textId="69A5C88D" w:rsidR="00B755D2" w:rsidRPr="00D50650" w:rsidRDefault="003E0801" w:rsidP="003E0801">
      <w:pPr>
        <w:pStyle w:val="HChGC"/>
      </w:pPr>
      <w:r>
        <w:rPr>
          <w:lang w:val="zh-CN"/>
        </w:rPr>
        <w:lastRenderedPageBreak/>
        <w:tab/>
      </w:r>
      <w:r w:rsidR="00B755D2" w:rsidRPr="00D50650">
        <w:rPr>
          <w:lang w:val="zh-CN"/>
        </w:rPr>
        <w:t>三</w:t>
      </w:r>
      <w:r w:rsidR="00B755D2" w:rsidRPr="00D50650">
        <w:rPr>
          <w:lang w:val="zh-CN"/>
        </w:rPr>
        <w:t>.</w:t>
      </w:r>
      <w:r w:rsidR="00B755D2" w:rsidRPr="00D50650">
        <w:rPr>
          <w:lang w:val="zh-CN"/>
        </w:rPr>
        <w:tab/>
      </w:r>
      <w:r w:rsidR="00B755D2" w:rsidRPr="00D50650">
        <w:rPr>
          <w:lang w:val="zh-CN"/>
        </w:rPr>
        <w:t>关注的主要领域及建议</w:t>
      </w:r>
    </w:p>
    <w:p w14:paraId="6F633BC2" w14:textId="12056848" w:rsidR="00B755D2" w:rsidRPr="00D50650" w:rsidRDefault="003E0801" w:rsidP="006E3D11">
      <w:pPr>
        <w:pStyle w:val="H1GC"/>
      </w:pPr>
      <w:r>
        <w:rPr>
          <w:lang w:val="zh-CN"/>
        </w:rPr>
        <w:tab/>
      </w:r>
      <w:r w:rsidR="00043A43">
        <w:rPr>
          <w:lang w:val="zh-CN"/>
        </w:rPr>
        <w:t>A</w:t>
      </w:r>
      <w:r w:rsidR="00B755D2" w:rsidRPr="00D50650">
        <w:rPr>
          <w:lang w:val="zh-CN"/>
        </w:rPr>
        <w:t>.</w:t>
      </w:r>
      <w:r w:rsidR="00B755D2" w:rsidRPr="00D50650">
        <w:rPr>
          <w:lang w:val="zh-CN"/>
        </w:rPr>
        <w:tab/>
      </w:r>
      <w:r w:rsidR="00B755D2" w:rsidRPr="00D50650">
        <w:rPr>
          <w:lang w:val="zh-CN"/>
        </w:rPr>
        <w:t>一般原则和义务</w:t>
      </w:r>
      <w:r w:rsidR="00B755D2" w:rsidRPr="00D50650">
        <w:rPr>
          <w:lang w:val="zh-CN"/>
        </w:rPr>
        <w:t>(</w:t>
      </w:r>
      <w:r w:rsidR="00B755D2" w:rsidRPr="00D50650">
        <w:rPr>
          <w:lang w:val="zh-CN"/>
        </w:rPr>
        <w:t>第一至第四条</w:t>
      </w:r>
      <w:r w:rsidR="00B755D2" w:rsidRPr="00D50650">
        <w:rPr>
          <w:lang w:val="zh-CN"/>
        </w:rPr>
        <w:t>)</w:t>
      </w:r>
    </w:p>
    <w:p w14:paraId="4CF86B2A" w14:textId="0AA0AFEC"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5</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委员会对以下情况感到关切：</w:t>
      </w:r>
    </w:p>
    <w:p w14:paraId="7133F8DB" w14:textId="5A362CD7" w:rsidR="00B755D2" w:rsidRPr="00D50650" w:rsidRDefault="003E0801" w:rsidP="00D50650">
      <w:pPr>
        <w:pStyle w:val="SingleTxtGC"/>
        <w:rPr>
          <w:rFonts w:asciiTheme="majorBidi" w:hAnsiTheme="majorBidi" w:cstheme="majorBidi"/>
          <w:szCs w:val="21"/>
        </w:rPr>
      </w:pPr>
      <w:r>
        <w:rPr>
          <w:rFonts w:asciiTheme="majorBidi" w:hAnsiTheme="majorBidi" w:cstheme="majorBidi"/>
          <w:szCs w:val="21"/>
          <w:lang w:val="zh-CN"/>
        </w:rPr>
        <w:tab/>
      </w:r>
      <w:r w:rsidR="00B755D2" w:rsidRPr="00D50650">
        <w:rPr>
          <w:rFonts w:asciiTheme="majorBidi" w:hAnsiTheme="majorBidi" w:cstheme="majorBidi"/>
          <w:szCs w:val="21"/>
          <w:lang w:val="zh-CN"/>
        </w:rPr>
        <w:t>(</w:t>
      </w:r>
      <w:r w:rsidR="00043A43">
        <w:rPr>
          <w:rFonts w:asciiTheme="majorBidi" w:hAnsiTheme="majorBidi" w:cstheme="majorBidi"/>
          <w:szCs w:val="21"/>
          <w:lang w:val="zh-CN"/>
        </w:rPr>
        <w:t>a</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没有采取行动使国内立法中的残疾定义与《公约》保持一致；</w:t>
      </w:r>
    </w:p>
    <w:p w14:paraId="71DED826" w14:textId="6B631F2D" w:rsidR="00B755D2" w:rsidRPr="00D50650" w:rsidRDefault="003E0801" w:rsidP="00D50650">
      <w:pPr>
        <w:pStyle w:val="SingleTxtGC"/>
        <w:rPr>
          <w:rFonts w:asciiTheme="majorBidi" w:hAnsiTheme="majorBidi" w:cstheme="majorBidi"/>
          <w:szCs w:val="21"/>
        </w:rPr>
      </w:pPr>
      <w:r>
        <w:rPr>
          <w:rFonts w:asciiTheme="majorBidi" w:hAnsiTheme="majorBidi" w:cstheme="majorBidi"/>
          <w:szCs w:val="21"/>
          <w:lang w:val="zh-CN"/>
        </w:rPr>
        <w:tab/>
      </w:r>
      <w:r w:rsidR="00B755D2" w:rsidRPr="00D50650">
        <w:rPr>
          <w:rFonts w:asciiTheme="majorBidi" w:hAnsiTheme="majorBidi" w:cstheme="majorBidi"/>
          <w:szCs w:val="21"/>
          <w:lang w:val="zh-CN"/>
        </w:rPr>
        <w:t>(</w:t>
      </w:r>
      <w:r w:rsidR="00043A43">
        <w:rPr>
          <w:rFonts w:asciiTheme="majorBidi" w:hAnsiTheme="majorBidi" w:cstheme="majorBidi"/>
          <w:szCs w:val="21"/>
          <w:lang w:val="zh-CN"/>
        </w:rPr>
        <w:t>b</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没有明确的机制落实残疾人和弱势群体事务议会委员会的建议，同时缺乏关于社会事务部和其他公共实体在这方面采取的任何行动的循证信息，包括社会事务部与其他部委之间缺乏协调；</w:t>
      </w:r>
    </w:p>
    <w:p w14:paraId="0D172DE8" w14:textId="54AFF0D7" w:rsidR="00B755D2" w:rsidRPr="00D50650" w:rsidRDefault="003E0801" w:rsidP="00D50650">
      <w:pPr>
        <w:pStyle w:val="SingleTxtGC"/>
        <w:rPr>
          <w:rFonts w:asciiTheme="majorBidi" w:hAnsiTheme="majorBidi" w:cstheme="majorBidi"/>
          <w:szCs w:val="21"/>
        </w:rPr>
      </w:pPr>
      <w:r>
        <w:rPr>
          <w:rFonts w:asciiTheme="majorBidi" w:hAnsiTheme="majorBidi" w:cstheme="majorBidi"/>
          <w:szCs w:val="21"/>
          <w:lang w:val="zh-CN"/>
        </w:rPr>
        <w:tab/>
      </w:r>
      <w:r w:rsidR="00B755D2" w:rsidRPr="00D50650">
        <w:rPr>
          <w:rFonts w:asciiTheme="majorBidi" w:hAnsiTheme="majorBidi" w:cstheme="majorBidi"/>
          <w:szCs w:val="21"/>
          <w:lang w:val="zh-CN"/>
        </w:rPr>
        <w:t>(</w:t>
      </w:r>
      <w:r w:rsidR="00043A43">
        <w:rPr>
          <w:rFonts w:asciiTheme="majorBidi" w:hAnsiTheme="majorBidi" w:cstheme="majorBidi"/>
          <w:szCs w:val="21"/>
          <w:lang w:val="zh-CN"/>
        </w:rPr>
        <w:t>c</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仅说明了在残疾人和就业机会方面对第</w:t>
      </w:r>
      <w:r w:rsidR="00043A43">
        <w:rPr>
          <w:rFonts w:asciiTheme="majorBidi" w:hAnsiTheme="majorBidi" w:cstheme="majorBidi"/>
          <w:szCs w:val="21"/>
          <w:lang w:val="zh-CN"/>
        </w:rPr>
        <w:t>83</w:t>
      </w:r>
      <w:r w:rsidR="00B755D2" w:rsidRPr="00D50650">
        <w:rPr>
          <w:rFonts w:asciiTheme="majorBidi" w:hAnsiTheme="majorBidi" w:cstheme="majorBidi"/>
          <w:szCs w:val="21"/>
          <w:lang w:val="zh-CN"/>
        </w:rPr>
        <w:t xml:space="preserve"> (</w:t>
      </w:r>
      <w:r w:rsidR="00043A43">
        <w:rPr>
          <w:rFonts w:asciiTheme="majorBidi" w:hAnsiTheme="majorBidi" w:cstheme="majorBidi"/>
          <w:szCs w:val="21"/>
          <w:lang w:val="zh-CN"/>
        </w:rPr>
        <w:t>2</w:t>
      </w:r>
      <w:r w:rsidR="00B755D2" w:rsidRPr="00D50650">
        <w:rPr>
          <w:rFonts w:asciiTheme="majorBidi" w:hAnsiTheme="majorBidi" w:cstheme="majorBidi"/>
          <w:szCs w:val="21"/>
          <w:lang w:val="zh-CN"/>
        </w:rPr>
        <w:t>00</w:t>
      </w:r>
      <w:r w:rsidR="00043A43">
        <w:rPr>
          <w:rFonts w:asciiTheme="majorBidi" w:hAnsiTheme="majorBidi" w:cstheme="majorBidi"/>
          <w:szCs w:val="21"/>
          <w:lang w:val="zh-CN"/>
        </w:rPr>
        <w:t>5</w:t>
      </w:r>
      <w:r w:rsidR="00B755D2" w:rsidRPr="00D50650">
        <w:rPr>
          <w:rFonts w:asciiTheme="majorBidi" w:hAnsiTheme="majorBidi" w:cstheme="majorBidi"/>
          <w:szCs w:val="21"/>
          <w:lang w:val="zh-CN"/>
        </w:rPr>
        <w:t>)</w:t>
      </w:r>
      <w:proofErr w:type="gramStart"/>
      <w:r w:rsidR="00B755D2" w:rsidRPr="00D50650">
        <w:rPr>
          <w:rFonts w:asciiTheme="majorBidi" w:hAnsiTheme="majorBidi" w:cstheme="majorBidi"/>
          <w:szCs w:val="21"/>
          <w:lang w:val="zh-CN"/>
        </w:rPr>
        <w:t>号法进行</w:t>
      </w:r>
      <w:proofErr w:type="gramEnd"/>
      <w:r w:rsidR="00B755D2" w:rsidRPr="00D50650">
        <w:rPr>
          <w:rFonts w:asciiTheme="majorBidi" w:hAnsiTheme="majorBidi" w:cstheme="majorBidi"/>
          <w:szCs w:val="21"/>
          <w:lang w:val="zh-CN"/>
        </w:rPr>
        <w:t>修正的第</w:t>
      </w:r>
      <w:r w:rsidR="00043A43">
        <w:rPr>
          <w:rFonts w:asciiTheme="majorBidi" w:hAnsiTheme="majorBidi" w:cstheme="majorBidi"/>
          <w:szCs w:val="21"/>
          <w:lang w:val="zh-CN"/>
        </w:rPr>
        <w:t>41</w:t>
      </w:r>
      <w:r w:rsidR="00B755D2" w:rsidRPr="00D50650">
        <w:rPr>
          <w:rFonts w:asciiTheme="majorBidi" w:hAnsiTheme="majorBidi" w:cstheme="majorBidi"/>
          <w:szCs w:val="21"/>
          <w:lang w:val="zh-CN"/>
        </w:rPr>
        <w:t xml:space="preserve"> (</w:t>
      </w:r>
      <w:r w:rsidR="00043A43">
        <w:rPr>
          <w:rFonts w:asciiTheme="majorBidi" w:hAnsiTheme="majorBidi" w:cstheme="majorBidi"/>
          <w:szCs w:val="21"/>
          <w:lang w:val="zh-CN"/>
        </w:rPr>
        <w:t>2</w:t>
      </w:r>
      <w:r w:rsidR="00B755D2" w:rsidRPr="00D50650">
        <w:rPr>
          <w:rFonts w:asciiTheme="majorBidi" w:hAnsiTheme="majorBidi" w:cstheme="majorBidi"/>
          <w:szCs w:val="21"/>
          <w:lang w:val="zh-CN"/>
        </w:rPr>
        <w:t>0</w:t>
      </w:r>
      <w:r w:rsidR="00043A43">
        <w:rPr>
          <w:rFonts w:asciiTheme="majorBidi" w:hAnsiTheme="majorBidi" w:cstheme="majorBidi"/>
          <w:szCs w:val="21"/>
          <w:lang w:val="zh-CN"/>
        </w:rPr>
        <w:t>16</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号法，而没有提供资料说明立法小组委员会向社会事务部提交的一揽子拟引入相关法律的其他法律修正案的情况；</w:t>
      </w:r>
    </w:p>
    <w:p w14:paraId="4D48D9BF" w14:textId="7CB74CBB" w:rsidR="00B755D2" w:rsidRPr="00D50650" w:rsidRDefault="003E0801" w:rsidP="00D50650">
      <w:pPr>
        <w:pStyle w:val="SingleTxtGC"/>
        <w:rPr>
          <w:rFonts w:asciiTheme="majorBidi" w:hAnsiTheme="majorBidi" w:cstheme="majorBidi"/>
          <w:szCs w:val="21"/>
        </w:rPr>
      </w:pPr>
      <w:r>
        <w:rPr>
          <w:rFonts w:asciiTheme="majorBidi" w:hAnsiTheme="majorBidi" w:cstheme="majorBidi"/>
          <w:szCs w:val="21"/>
          <w:lang w:val="zh-CN"/>
        </w:rPr>
        <w:tab/>
      </w:r>
      <w:r w:rsidR="00B755D2" w:rsidRPr="00D50650">
        <w:rPr>
          <w:rFonts w:asciiTheme="majorBidi" w:hAnsiTheme="majorBidi" w:cstheme="majorBidi"/>
          <w:szCs w:val="21"/>
          <w:lang w:val="zh-CN"/>
        </w:rPr>
        <w:t>(</w:t>
      </w:r>
      <w:r w:rsidR="00043A43">
        <w:rPr>
          <w:rFonts w:asciiTheme="majorBidi" w:hAnsiTheme="majorBidi" w:cstheme="majorBidi"/>
          <w:szCs w:val="21"/>
          <w:lang w:val="zh-CN"/>
        </w:rPr>
        <w:t>d</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缺乏信息和准确的统计数据，说明残疾人通过其代表组织，包括代表残疾妇女、女童和男童的组织在省和国家各级的参与状况；</w:t>
      </w:r>
    </w:p>
    <w:p w14:paraId="7ED664A0" w14:textId="1F079FF7" w:rsidR="00B755D2" w:rsidRPr="00D50650" w:rsidRDefault="003E0801" w:rsidP="00D50650">
      <w:pPr>
        <w:pStyle w:val="SingleTxtGC"/>
        <w:rPr>
          <w:rFonts w:asciiTheme="majorBidi" w:hAnsiTheme="majorBidi" w:cstheme="majorBidi"/>
          <w:szCs w:val="21"/>
        </w:rPr>
      </w:pPr>
      <w:r>
        <w:rPr>
          <w:rFonts w:asciiTheme="majorBidi" w:hAnsiTheme="majorBidi" w:cstheme="majorBidi"/>
          <w:szCs w:val="21"/>
          <w:lang w:val="zh-CN"/>
        </w:rPr>
        <w:tab/>
      </w:r>
      <w:r w:rsidR="00B755D2" w:rsidRPr="00D50650">
        <w:rPr>
          <w:rFonts w:asciiTheme="majorBidi" w:hAnsiTheme="majorBidi" w:cstheme="majorBidi"/>
          <w:szCs w:val="21"/>
          <w:lang w:val="zh-CN"/>
        </w:rPr>
        <w:t>(</w:t>
      </w:r>
      <w:r w:rsidR="00043A43">
        <w:rPr>
          <w:rFonts w:asciiTheme="majorBidi" w:hAnsiTheme="majorBidi" w:cstheme="majorBidi"/>
          <w:szCs w:val="21"/>
          <w:lang w:val="zh-CN"/>
        </w:rPr>
        <w:t>e</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没有采取适当措施，确保所有残疾人，包括感官和智力残疾者都能获得与委员会关于缔约国初次报告的结论性意见有关的信息，包括通过数字传播方式获得这些信息；</w:t>
      </w:r>
    </w:p>
    <w:p w14:paraId="01DF5214" w14:textId="02908E4B" w:rsidR="00B755D2" w:rsidRPr="00D50650" w:rsidRDefault="003E0801" w:rsidP="00D50650">
      <w:pPr>
        <w:pStyle w:val="SingleTxtGC"/>
        <w:rPr>
          <w:rFonts w:asciiTheme="majorBidi" w:hAnsiTheme="majorBidi" w:cstheme="majorBidi"/>
          <w:szCs w:val="21"/>
        </w:rPr>
      </w:pPr>
      <w:r>
        <w:rPr>
          <w:rFonts w:asciiTheme="majorBidi" w:hAnsiTheme="majorBidi" w:cstheme="majorBidi"/>
          <w:szCs w:val="21"/>
          <w:lang w:val="zh-CN"/>
        </w:rPr>
        <w:tab/>
      </w:r>
      <w:r w:rsidR="00B755D2" w:rsidRPr="00D50650">
        <w:rPr>
          <w:rFonts w:asciiTheme="majorBidi" w:hAnsiTheme="majorBidi" w:cstheme="majorBidi"/>
          <w:szCs w:val="21"/>
          <w:lang w:val="zh-CN"/>
        </w:rPr>
        <w:t>(</w:t>
      </w:r>
      <w:r w:rsidR="00043A43">
        <w:rPr>
          <w:rFonts w:asciiTheme="majorBidi" w:hAnsiTheme="majorBidi" w:cstheme="majorBidi"/>
          <w:szCs w:val="21"/>
          <w:lang w:val="zh-CN"/>
        </w:rPr>
        <w:t>f</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尽管对第</w:t>
      </w:r>
      <w:r w:rsidR="00043A43">
        <w:rPr>
          <w:rFonts w:asciiTheme="majorBidi" w:hAnsiTheme="majorBidi" w:cstheme="majorBidi"/>
          <w:szCs w:val="21"/>
          <w:lang w:val="zh-CN"/>
        </w:rPr>
        <w:t>1859</w:t>
      </w:r>
      <w:r w:rsidR="00B755D2" w:rsidRPr="00D50650">
        <w:rPr>
          <w:rFonts w:asciiTheme="majorBidi" w:hAnsiTheme="majorBidi" w:cstheme="majorBidi"/>
          <w:szCs w:val="21"/>
          <w:lang w:val="zh-CN"/>
        </w:rPr>
        <w:t xml:space="preserve"> (</w:t>
      </w:r>
      <w:r w:rsidR="00043A43">
        <w:rPr>
          <w:rFonts w:asciiTheme="majorBidi" w:hAnsiTheme="majorBidi" w:cstheme="majorBidi"/>
          <w:szCs w:val="21"/>
          <w:lang w:val="zh-CN"/>
        </w:rPr>
        <w:t>2</w:t>
      </w:r>
      <w:r w:rsidR="00B755D2" w:rsidRPr="00D50650">
        <w:rPr>
          <w:rFonts w:asciiTheme="majorBidi" w:hAnsiTheme="majorBidi" w:cstheme="majorBidi"/>
          <w:szCs w:val="21"/>
          <w:lang w:val="zh-CN"/>
        </w:rPr>
        <w:t>00</w:t>
      </w:r>
      <w:r w:rsidR="00043A43">
        <w:rPr>
          <w:rFonts w:asciiTheme="majorBidi" w:hAnsiTheme="majorBidi" w:cstheme="majorBidi"/>
          <w:szCs w:val="21"/>
          <w:lang w:val="zh-CN"/>
        </w:rPr>
        <w:t>6</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号命令进行了修正，但在取得残疾证方面仍然存在障碍；</w:t>
      </w:r>
    </w:p>
    <w:p w14:paraId="6F5C77CB" w14:textId="7EAF7243" w:rsidR="00B755D2" w:rsidRPr="00D50650" w:rsidRDefault="003E0801" w:rsidP="00D50650">
      <w:pPr>
        <w:pStyle w:val="SingleTxtGC"/>
        <w:rPr>
          <w:rFonts w:asciiTheme="majorBidi" w:hAnsiTheme="majorBidi" w:cstheme="majorBidi"/>
          <w:szCs w:val="21"/>
        </w:rPr>
      </w:pPr>
      <w:r>
        <w:rPr>
          <w:rFonts w:asciiTheme="majorBidi" w:hAnsiTheme="majorBidi" w:cstheme="majorBidi"/>
          <w:szCs w:val="21"/>
          <w:lang w:val="zh-CN"/>
        </w:rPr>
        <w:tab/>
      </w:r>
      <w:r w:rsidR="00B755D2" w:rsidRPr="00D50650">
        <w:rPr>
          <w:rFonts w:asciiTheme="majorBidi" w:hAnsiTheme="majorBidi" w:cstheme="majorBidi"/>
          <w:szCs w:val="21"/>
          <w:lang w:val="zh-CN"/>
        </w:rPr>
        <w:t>(</w:t>
      </w:r>
      <w:r w:rsidR="00043A43">
        <w:rPr>
          <w:rFonts w:asciiTheme="majorBidi" w:hAnsiTheme="majorBidi" w:cstheme="majorBidi"/>
          <w:szCs w:val="21"/>
          <w:lang w:val="zh-CN"/>
        </w:rPr>
        <w:t>g</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社会事务部以及调研和社会研究中心的委员会采取的行动有限，该委员会负责起草必要的修正案，以使第</w:t>
      </w:r>
      <w:r w:rsidR="00043A43">
        <w:rPr>
          <w:rFonts w:asciiTheme="majorBidi" w:hAnsiTheme="majorBidi" w:cstheme="majorBidi"/>
          <w:szCs w:val="21"/>
          <w:lang w:val="zh-CN"/>
        </w:rPr>
        <w:t>3</w:t>
      </w:r>
      <w:r w:rsidR="00B755D2" w:rsidRPr="00D50650">
        <w:rPr>
          <w:rFonts w:asciiTheme="majorBidi" w:hAnsiTheme="majorBidi" w:cstheme="majorBidi"/>
          <w:szCs w:val="21"/>
          <w:lang w:val="zh-CN"/>
        </w:rPr>
        <w:t>0</w:t>
      </w:r>
      <w:r w:rsidR="00043A43">
        <w:rPr>
          <w:rFonts w:asciiTheme="majorBidi" w:hAnsiTheme="majorBidi" w:cstheme="majorBidi"/>
          <w:szCs w:val="21"/>
          <w:lang w:val="zh-CN"/>
        </w:rPr>
        <w:t>86</w:t>
      </w:r>
      <w:r w:rsidR="00B755D2" w:rsidRPr="00D50650">
        <w:rPr>
          <w:rFonts w:asciiTheme="majorBidi" w:hAnsiTheme="majorBidi" w:cstheme="majorBidi"/>
          <w:szCs w:val="21"/>
          <w:lang w:val="zh-CN"/>
        </w:rPr>
        <w:t xml:space="preserve"> (</w:t>
      </w:r>
      <w:r w:rsidR="00043A43">
        <w:rPr>
          <w:rFonts w:asciiTheme="majorBidi" w:hAnsiTheme="majorBidi" w:cstheme="majorBidi"/>
          <w:szCs w:val="21"/>
          <w:lang w:val="zh-CN"/>
        </w:rPr>
        <w:t>2</w:t>
      </w:r>
      <w:r w:rsidR="00B755D2" w:rsidRPr="00D50650">
        <w:rPr>
          <w:rFonts w:asciiTheme="majorBidi" w:hAnsiTheme="majorBidi" w:cstheme="majorBidi"/>
          <w:szCs w:val="21"/>
          <w:lang w:val="zh-CN"/>
        </w:rPr>
        <w:t>00</w:t>
      </w:r>
      <w:r w:rsidR="00043A43">
        <w:rPr>
          <w:rFonts w:asciiTheme="majorBidi" w:hAnsiTheme="majorBidi" w:cstheme="majorBidi"/>
          <w:szCs w:val="21"/>
          <w:lang w:val="zh-CN"/>
        </w:rPr>
        <w:t>5</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号命令完全符合《残疾人权利公约》。</w:t>
      </w:r>
    </w:p>
    <w:p w14:paraId="496C9F3C" w14:textId="460C1A39" w:rsidR="00B755D2" w:rsidRPr="00694D25" w:rsidRDefault="00043A43" w:rsidP="00D50650">
      <w:pPr>
        <w:pStyle w:val="SingleTxtGC"/>
        <w:rPr>
          <w:rFonts w:ascii="Time New Roman" w:eastAsia="黑体" w:hAnsi="Time New Roman" w:cstheme="majorBidi" w:hint="eastAsia"/>
          <w:szCs w:val="21"/>
        </w:rPr>
      </w:pPr>
      <w:r w:rsidRPr="00694D25">
        <w:rPr>
          <w:rFonts w:ascii="Time New Roman" w:eastAsia="黑体" w:hAnsi="Time New Roman" w:cstheme="majorBidi"/>
          <w:szCs w:val="21"/>
          <w:lang w:val="zh-CN"/>
        </w:rPr>
        <w:t>6</w:t>
      </w:r>
      <w:r w:rsidR="00B755D2" w:rsidRPr="00694D25">
        <w:rPr>
          <w:rFonts w:ascii="Time New Roman" w:eastAsia="黑体" w:hAnsi="Time New Roman" w:cstheme="majorBidi"/>
          <w:szCs w:val="21"/>
          <w:lang w:val="zh-CN"/>
        </w:rPr>
        <w:t>.</w:t>
      </w:r>
      <w:r w:rsidR="00B755D2" w:rsidRPr="00694D25">
        <w:rPr>
          <w:rFonts w:ascii="Time New Roman" w:eastAsia="黑体" w:hAnsi="Time New Roman" w:cstheme="majorBidi"/>
          <w:szCs w:val="21"/>
          <w:lang w:val="zh-CN"/>
        </w:rPr>
        <w:tab/>
      </w:r>
      <w:r w:rsidR="00B755D2" w:rsidRPr="00694D25">
        <w:rPr>
          <w:rFonts w:ascii="Time New Roman" w:eastAsia="黑体" w:hAnsi="Time New Roman" w:cstheme="majorBidi"/>
          <w:szCs w:val="21"/>
          <w:lang w:val="zh-CN"/>
        </w:rPr>
        <w:t>委员会建议缔约国：</w:t>
      </w:r>
    </w:p>
    <w:p w14:paraId="67258E58" w14:textId="1D7EA620" w:rsidR="00B755D2" w:rsidRPr="00694D25" w:rsidRDefault="000520D8" w:rsidP="00D50650">
      <w:pPr>
        <w:pStyle w:val="SingleTxtGC"/>
        <w:rPr>
          <w:rFonts w:ascii="Time New Roman" w:eastAsia="黑体" w:hAnsi="Time New Roman" w:cstheme="majorBidi" w:hint="eastAsia"/>
          <w:szCs w:val="21"/>
        </w:rPr>
      </w:pPr>
      <w:r w:rsidRPr="00694D25">
        <w:rPr>
          <w:rFonts w:ascii="Time New Roman" w:eastAsia="黑体" w:hAnsi="Time New Roman" w:cstheme="majorBidi"/>
          <w:szCs w:val="21"/>
        </w:rPr>
        <w:tab/>
      </w:r>
      <w:r w:rsidR="00B755D2" w:rsidRPr="00694D25">
        <w:rPr>
          <w:rFonts w:ascii="Time New Roman" w:eastAsia="黑体" w:hAnsi="Time New Roman" w:cstheme="majorBidi"/>
          <w:szCs w:val="21"/>
          <w:lang w:val="zh-CN"/>
        </w:rPr>
        <w:t>(</w:t>
      </w:r>
      <w:r w:rsidR="00043A43" w:rsidRPr="00694D25">
        <w:rPr>
          <w:rFonts w:ascii="Time New Roman" w:eastAsia="黑体" w:hAnsi="Time New Roman" w:cstheme="majorBidi"/>
          <w:szCs w:val="21"/>
          <w:lang w:val="zh-CN"/>
        </w:rPr>
        <w:t>a</w:t>
      </w:r>
      <w:r w:rsidR="00B755D2" w:rsidRPr="00694D25">
        <w:rPr>
          <w:rFonts w:ascii="Time New Roman" w:eastAsia="黑体" w:hAnsi="Time New Roman" w:cstheme="majorBidi"/>
          <w:szCs w:val="21"/>
          <w:lang w:val="zh-CN"/>
        </w:rPr>
        <w:t>)</w:t>
      </w:r>
      <w:r w:rsidR="00B755D2" w:rsidRPr="00694D25">
        <w:rPr>
          <w:rFonts w:ascii="Time New Roman" w:eastAsia="黑体" w:hAnsi="Time New Roman" w:cstheme="majorBidi"/>
          <w:szCs w:val="21"/>
          <w:lang w:val="zh-CN"/>
        </w:rPr>
        <w:tab/>
      </w:r>
      <w:r w:rsidR="00B755D2" w:rsidRPr="00694D25">
        <w:rPr>
          <w:rFonts w:ascii="Time New Roman" w:eastAsia="黑体" w:hAnsi="Time New Roman" w:cstheme="majorBidi"/>
          <w:szCs w:val="21"/>
          <w:lang w:val="zh-CN"/>
        </w:rPr>
        <w:t>采取行动，使国内法，包括第</w:t>
      </w:r>
      <w:r w:rsidR="00043A43" w:rsidRPr="00694D25">
        <w:rPr>
          <w:rFonts w:ascii="Time New Roman" w:eastAsia="黑体" w:hAnsi="Time New Roman" w:cstheme="majorBidi"/>
          <w:szCs w:val="21"/>
          <w:lang w:val="zh-CN"/>
        </w:rPr>
        <w:t>3</w:t>
      </w:r>
      <w:r w:rsidR="00B755D2" w:rsidRPr="00694D25">
        <w:rPr>
          <w:rFonts w:ascii="Time New Roman" w:eastAsia="黑体" w:hAnsi="Time New Roman" w:cstheme="majorBidi"/>
          <w:szCs w:val="21"/>
          <w:lang w:val="zh-CN"/>
        </w:rPr>
        <w:t>0</w:t>
      </w:r>
      <w:r w:rsidR="00043A43" w:rsidRPr="00694D25">
        <w:rPr>
          <w:rFonts w:ascii="Time New Roman" w:eastAsia="黑体" w:hAnsi="Time New Roman" w:cstheme="majorBidi"/>
          <w:szCs w:val="21"/>
          <w:lang w:val="zh-CN"/>
        </w:rPr>
        <w:t>86</w:t>
      </w:r>
      <w:r w:rsidR="00B755D2" w:rsidRPr="00694D25">
        <w:rPr>
          <w:rFonts w:ascii="Time New Roman" w:eastAsia="黑体" w:hAnsi="Time New Roman" w:cstheme="majorBidi"/>
          <w:szCs w:val="21"/>
          <w:lang w:val="zh-CN"/>
        </w:rPr>
        <w:t xml:space="preserve"> (</w:t>
      </w:r>
      <w:r w:rsidR="00043A43" w:rsidRPr="00694D25">
        <w:rPr>
          <w:rFonts w:ascii="Time New Roman" w:eastAsia="黑体" w:hAnsi="Time New Roman" w:cstheme="majorBidi"/>
          <w:szCs w:val="21"/>
          <w:lang w:val="zh-CN"/>
        </w:rPr>
        <w:t>2</w:t>
      </w:r>
      <w:r w:rsidR="00B755D2" w:rsidRPr="00694D25">
        <w:rPr>
          <w:rFonts w:ascii="Time New Roman" w:eastAsia="黑体" w:hAnsi="Time New Roman" w:cstheme="majorBidi"/>
          <w:szCs w:val="21"/>
          <w:lang w:val="zh-CN"/>
        </w:rPr>
        <w:t>00</w:t>
      </w:r>
      <w:r w:rsidR="00043A43" w:rsidRPr="00694D25">
        <w:rPr>
          <w:rFonts w:ascii="Time New Roman" w:eastAsia="黑体" w:hAnsi="Time New Roman" w:cstheme="majorBidi"/>
          <w:szCs w:val="21"/>
          <w:lang w:val="zh-CN"/>
        </w:rPr>
        <w:t>5</w:t>
      </w:r>
      <w:r w:rsidR="00B755D2" w:rsidRPr="00694D25">
        <w:rPr>
          <w:rFonts w:ascii="Time New Roman" w:eastAsia="黑体" w:hAnsi="Time New Roman" w:cstheme="majorBidi"/>
          <w:szCs w:val="21"/>
          <w:lang w:val="zh-CN"/>
        </w:rPr>
        <w:t>)</w:t>
      </w:r>
      <w:r w:rsidR="00B755D2" w:rsidRPr="00694D25">
        <w:rPr>
          <w:rFonts w:ascii="Time New Roman" w:eastAsia="黑体" w:hAnsi="Time New Roman" w:cstheme="majorBidi"/>
          <w:szCs w:val="21"/>
          <w:lang w:val="zh-CN"/>
        </w:rPr>
        <w:t>号命令中的残疾定义与《公约》保持一致，并确保定义体现残疾的人权模式；</w:t>
      </w:r>
    </w:p>
    <w:p w14:paraId="26D2C619" w14:textId="1EB7CC6E" w:rsidR="00B755D2" w:rsidRPr="00694D25" w:rsidRDefault="000520D8" w:rsidP="00D50650">
      <w:pPr>
        <w:pStyle w:val="SingleTxtGC"/>
        <w:rPr>
          <w:rFonts w:ascii="Time New Roman" w:eastAsia="黑体" w:hAnsi="Time New Roman" w:cstheme="majorBidi" w:hint="eastAsia"/>
          <w:szCs w:val="21"/>
        </w:rPr>
      </w:pPr>
      <w:r w:rsidRPr="00694D25">
        <w:rPr>
          <w:rFonts w:ascii="Time New Roman" w:eastAsia="黑体" w:hAnsi="Time New Roman" w:cstheme="majorBidi"/>
          <w:szCs w:val="21"/>
          <w:lang w:val="zh-CN"/>
        </w:rPr>
        <w:tab/>
      </w:r>
      <w:r w:rsidR="00B755D2" w:rsidRPr="00694D25">
        <w:rPr>
          <w:rFonts w:ascii="Time New Roman" w:eastAsia="黑体" w:hAnsi="Time New Roman" w:cstheme="majorBidi"/>
          <w:szCs w:val="21"/>
          <w:lang w:val="zh-CN"/>
        </w:rPr>
        <w:t>(</w:t>
      </w:r>
      <w:r w:rsidR="00043A43" w:rsidRPr="00694D25">
        <w:rPr>
          <w:rFonts w:ascii="Time New Roman" w:eastAsia="黑体" w:hAnsi="Time New Roman" w:cstheme="majorBidi"/>
          <w:szCs w:val="21"/>
          <w:lang w:val="zh-CN"/>
        </w:rPr>
        <w:t>b</w:t>
      </w:r>
      <w:r w:rsidR="00B755D2" w:rsidRPr="00694D25">
        <w:rPr>
          <w:rFonts w:ascii="Time New Roman" w:eastAsia="黑体" w:hAnsi="Time New Roman" w:cstheme="majorBidi"/>
          <w:szCs w:val="21"/>
          <w:lang w:val="zh-CN"/>
        </w:rPr>
        <w:t>)</w:t>
      </w:r>
      <w:r w:rsidR="00B755D2" w:rsidRPr="00694D25">
        <w:rPr>
          <w:rFonts w:ascii="Time New Roman" w:eastAsia="黑体" w:hAnsi="Time New Roman" w:cstheme="majorBidi"/>
          <w:szCs w:val="21"/>
          <w:lang w:val="zh-CN"/>
        </w:rPr>
        <w:tab/>
      </w:r>
      <w:r w:rsidR="00B755D2" w:rsidRPr="00694D25">
        <w:rPr>
          <w:rFonts w:ascii="Time New Roman" w:eastAsia="黑体" w:hAnsi="Time New Roman" w:cstheme="majorBidi"/>
          <w:szCs w:val="21"/>
          <w:lang w:val="zh-CN"/>
        </w:rPr>
        <w:t>建立明确的机制，落实残疾人和弱势群体事务议会委员会的建议，并确保社会事务部和其他公共实体就委员会提出的建议，包括</w:t>
      </w:r>
      <w:r w:rsidR="00043A43" w:rsidRPr="00694D25">
        <w:rPr>
          <w:rFonts w:ascii="Time New Roman" w:eastAsia="黑体" w:hAnsi="Time New Roman" w:cstheme="majorBidi"/>
          <w:szCs w:val="21"/>
          <w:lang w:val="zh-CN"/>
        </w:rPr>
        <w:t>2</w:t>
      </w:r>
      <w:r w:rsidR="00B755D2" w:rsidRPr="00694D25">
        <w:rPr>
          <w:rFonts w:ascii="Time New Roman" w:eastAsia="黑体" w:hAnsi="Time New Roman" w:cstheme="majorBidi"/>
          <w:szCs w:val="21"/>
          <w:lang w:val="zh-CN"/>
        </w:rPr>
        <w:t>0</w:t>
      </w:r>
      <w:r w:rsidR="00043A43" w:rsidRPr="00694D25">
        <w:rPr>
          <w:rFonts w:ascii="Time New Roman" w:eastAsia="黑体" w:hAnsi="Time New Roman" w:cstheme="majorBidi"/>
          <w:szCs w:val="21"/>
          <w:lang w:val="zh-CN"/>
        </w:rPr>
        <w:t>16</w:t>
      </w:r>
      <w:r w:rsidR="00B755D2" w:rsidRPr="00694D25">
        <w:rPr>
          <w:rFonts w:ascii="Time New Roman" w:eastAsia="黑体" w:hAnsi="Time New Roman" w:cstheme="majorBidi"/>
          <w:szCs w:val="21"/>
          <w:lang w:val="zh-CN"/>
        </w:rPr>
        <w:t>年报告中的建议采取行动，而不再进一步拖延；</w:t>
      </w:r>
    </w:p>
    <w:p w14:paraId="7F0677C8" w14:textId="0C2A5149" w:rsidR="00B755D2" w:rsidRPr="00694D25" w:rsidRDefault="000520D8" w:rsidP="00D50650">
      <w:pPr>
        <w:pStyle w:val="SingleTxtGC"/>
        <w:rPr>
          <w:rFonts w:ascii="Time New Roman" w:eastAsia="黑体" w:hAnsi="Time New Roman" w:cstheme="majorBidi" w:hint="eastAsia"/>
          <w:szCs w:val="21"/>
        </w:rPr>
      </w:pPr>
      <w:r w:rsidRPr="00694D25">
        <w:rPr>
          <w:rFonts w:ascii="Time New Roman" w:eastAsia="黑体" w:hAnsi="Time New Roman" w:cstheme="majorBidi"/>
          <w:szCs w:val="21"/>
          <w:lang w:val="zh-CN"/>
        </w:rPr>
        <w:tab/>
      </w:r>
      <w:r w:rsidR="00B755D2" w:rsidRPr="00694D25">
        <w:rPr>
          <w:rFonts w:ascii="Time New Roman" w:eastAsia="黑体" w:hAnsi="Time New Roman" w:cstheme="majorBidi"/>
          <w:szCs w:val="21"/>
          <w:lang w:val="zh-CN"/>
        </w:rPr>
        <w:t>(</w:t>
      </w:r>
      <w:r w:rsidR="00043A43" w:rsidRPr="00694D25">
        <w:rPr>
          <w:rFonts w:ascii="Time New Roman" w:eastAsia="黑体" w:hAnsi="Time New Roman" w:cstheme="majorBidi"/>
          <w:szCs w:val="21"/>
          <w:lang w:val="zh-CN"/>
        </w:rPr>
        <w:t>c</w:t>
      </w:r>
      <w:r w:rsidR="00B755D2" w:rsidRPr="00694D25">
        <w:rPr>
          <w:rFonts w:ascii="Time New Roman" w:eastAsia="黑体" w:hAnsi="Time New Roman" w:cstheme="majorBidi"/>
          <w:szCs w:val="21"/>
          <w:lang w:val="zh-CN"/>
        </w:rPr>
        <w:t>)</w:t>
      </w:r>
      <w:r w:rsidR="00B755D2" w:rsidRPr="00694D25">
        <w:rPr>
          <w:rFonts w:ascii="Time New Roman" w:eastAsia="黑体" w:hAnsi="Time New Roman" w:cstheme="majorBidi"/>
          <w:szCs w:val="21"/>
          <w:lang w:val="zh-CN"/>
        </w:rPr>
        <w:tab/>
      </w:r>
      <w:r w:rsidR="00B755D2" w:rsidRPr="00694D25">
        <w:rPr>
          <w:rFonts w:ascii="Time New Roman" w:eastAsia="黑体" w:hAnsi="Time New Roman" w:cstheme="majorBidi"/>
          <w:szCs w:val="21"/>
          <w:lang w:val="zh-CN"/>
        </w:rPr>
        <w:t>立即采取步骤，将立法小组委员会提交社会事务部的一揽子法律修正案纳入影响残疾人的相关立法；</w:t>
      </w:r>
    </w:p>
    <w:p w14:paraId="362E3788" w14:textId="4E7D0F45" w:rsidR="00B755D2" w:rsidRPr="00694D25" w:rsidRDefault="000520D8" w:rsidP="00D50650">
      <w:pPr>
        <w:pStyle w:val="SingleTxtGC"/>
        <w:rPr>
          <w:rFonts w:ascii="Time New Roman" w:eastAsia="黑体" w:hAnsi="Time New Roman" w:cstheme="majorBidi" w:hint="eastAsia"/>
          <w:szCs w:val="21"/>
        </w:rPr>
      </w:pPr>
      <w:r w:rsidRPr="00694D25">
        <w:rPr>
          <w:rFonts w:ascii="Time New Roman" w:eastAsia="黑体" w:hAnsi="Time New Roman" w:cstheme="majorBidi"/>
          <w:szCs w:val="21"/>
          <w:lang w:val="zh-CN"/>
        </w:rPr>
        <w:tab/>
      </w:r>
      <w:r w:rsidR="00B755D2" w:rsidRPr="00694D25">
        <w:rPr>
          <w:rFonts w:ascii="Time New Roman" w:eastAsia="黑体" w:hAnsi="Time New Roman" w:cstheme="majorBidi"/>
          <w:szCs w:val="21"/>
          <w:lang w:val="zh-CN"/>
        </w:rPr>
        <w:t>(</w:t>
      </w:r>
      <w:r w:rsidR="00043A43" w:rsidRPr="00694D25">
        <w:rPr>
          <w:rFonts w:ascii="Time New Roman" w:eastAsia="黑体" w:hAnsi="Time New Roman" w:cstheme="majorBidi"/>
          <w:szCs w:val="21"/>
          <w:lang w:val="zh-CN"/>
        </w:rPr>
        <w:t>d</w:t>
      </w:r>
      <w:r w:rsidR="00B755D2" w:rsidRPr="00694D25">
        <w:rPr>
          <w:rFonts w:ascii="Time New Roman" w:eastAsia="黑体" w:hAnsi="Time New Roman" w:cstheme="majorBidi"/>
          <w:szCs w:val="21"/>
          <w:lang w:val="zh-CN"/>
        </w:rPr>
        <w:t>)</w:t>
      </w:r>
      <w:r w:rsidR="00B755D2" w:rsidRPr="00694D25">
        <w:rPr>
          <w:rFonts w:ascii="Time New Roman" w:eastAsia="黑体" w:hAnsi="Time New Roman" w:cstheme="majorBidi"/>
          <w:szCs w:val="21"/>
          <w:lang w:val="zh-CN"/>
        </w:rPr>
        <w:tab/>
      </w:r>
      <w:r w:rsidR="00B755D2" w:rsidRPr="00694D25">
        <w:rPr>
          <w:rFonts w:ascii="Time New Roman" w:eastAsia="黑体" w:hAnsi="Time New Roman" w:cstheme="majorBidi"/>
          <w:szCs w:val="21"/>
          <w:lang w:val="zh-CN"/>
        </w:rPr>
        <w:t>制定战略，加强在所有政府职能领域的承诺，以确保承认残疾是贯穿各领域的问题；确保与残疾人组织建立有意义的伙伴关系，以利密切协商和积极参与执行《公约》的立法和政策进程，包括参与设计、实施和评估进程；确保残疾人组织获得适当资源，以进行能力建设，参与贯穿政府各职能领域的合作关系；</w:t>
      </w:r>
    </w:p>
    <w:p w14:paraId="26152A42" w14:textId="2EBFBB49" w:rsidR="00B755D2" w:rsidRPr="00694D25" w:rsidRDefault="000520D8" w:rsidP="00D50650">
      <w:pPr>
        <w:pStyle w:val="SingleTxtGC"/>
        <w:rPr>
          <w:rFonts w:ascii="Time New Roman" w:eastAsia="黑体" w:hAnsi="Time New Roman" w:cstheme="majorBidi" w:hint="eastAsia"/>
          <w:szCs w:val="21"/>
        </w:rPr>
      </w:pPr>
      <w:r w:rsidRPr="00694D25">
        <w:rPr>
          <w:rFonts w:ascii="Time New Roman" w:eastAsia="黑体" w:hAnsi="Time New Roman" w:cstheme="majorBidi"/>
          <w:szCs w:val="21"/>
          <w:lang w:val="zh-CN"/>
        </w:rPr>
        <w:tab/>
      </w:r>
      <w:r w:rsidR="00B755D2" w:rsidRPr="00694D25">
        <w:rPr>
          <w:rFonts w:ascii="Time New Roman" w:eastAsia="黑体" w:hAnsi="Time New Roman" w:cstheme="majorBidi"/>
          <w:szCs w:val="21"/>
          <w:lang w:val="zh-CN"/>
        </w:rPr>
        <w:t>(</w:t>
      </w:r>
      <w:r w:rsidR="00043A43" w:rsidRPr="00694D25">
        <w:rPr>
          <w:rFonts w:ascii="Time New Roman" w:eastAsia="黑体" w:hAnsi="Time New Roman" w:cstheme="majorBidi"/>
          <w:szCs w:val="21"/>
          <w:lang w:val="zh-CN"/>
        </w:rPr>
        <w:t>e</w:t>
      </w:r>
      <w:r w:rsidR="00B755D2" w:rsidRPr="00694D25">
        <w:rPr>
          <w:rFonts w:ascii="Time New Roman" w:eastAsia="黑体" w:hAnsi="Time New Roman" w:cstheme="majorBidi"/>
          <w:szCs w:val="21"/>
          <w:lang w:val="zh-CN"/>
        </w:rPr>
        <w:t>)</w:t>
      </w:r>
      <w:r w:rsidR="00B755D2" w:rsidRPr="00694D25">
        <w:rPr>
          <w:rFonts w:ascii="Time New Roman" w:eastAsia="黑体" w:hAnsi="Time New Roman" w:cstheme="majorBidi"/>
          <w:szCs w:val="21"/>
          <w:lang w:val="zh-CN"/>
        </w:rPr>
        <w:tab/>
      </w:r>
      <w:r w:rsidR="00B755D2" w:rsidRPr="00694D25">
        <w:rPr>
          <w:rFonts w:ascii="Time New Roman" w:eastAsia="黑体" w:hAnsi="Time New Roman" w:cstheme="majorBidi"/>
          <w:szCs w:val="21"/>
          <w:lang w:val="zh-CN"/>
        </w:rPr>
        <w:t>采取措施，消除所有残疾人获取残疾证的过程中的所有障碍，并确保负责起草第</w:t>
      </w:r>
      <w:r w:rsidR="00043A43" w:rsidRPr="00694D25">
        <w:rPr>
          <w:rFonts w:ascii="Time New Roman" w:eastAsia="黑体" w:hAnsi="Time New Roman" w:cstheme="majorBidi"/>
          <w:szCs w:val="21"/>
          <w:lang w:val="zh-CN"/>
        </w:rPr>
        <w:t>3</w:t>
      </w:r>
      <w:r w:rsidR="00B755D2" w:rsidRPr="00694D25">
        <w:rPr>
          <w:rFonts w:ascii="Time New Roman" w:eastAsia="黑体" w:hAnsi="Time New Roman" w:cstheme="majorBidi"/>
          <w:szCs w:val="21"/>
          <w:lang w:val="zh-CN"/>
        </w:rPr>
        <w:t>0</w:t>
      </w:r>
      <w:r w:rsidR="00043A43" w:rsidRPr="00694D25">
        <w:rPr>
          <w:rFonts w:ascii="Time New Roman" w:eastAsia="黑体" w:hAnsi="Time New Roman" w:cstheme="majorBidi"/>
          <w:szCs w:val="21"/>
          <w:lang w:val="zh-CN"/>
        </w:rPr>
        <w:t>86</w:t>
      </w:r>
      <w:r w:rsidR="00B755D2" w:rsidRPr="00694D25">
        <w:rPr>
          <w:rFonts w:ascii="Time New Roman" w:eastAsia="黑体" w:hAnsi="Time New Roman" w:cstheme="majorBidi"/>
          <w:szCs w:val="21"/>
          <w:lang w:val="zh-CN"/>
        </w:rPr>
        <w:t xml:space="preserve"> (</w:t>
      </w:r>
      <w:r w:rsidR="00043A43" w:rsidRPr="00694D25">
        <w:rPr>
          <w:rFonts w:ascii="Time New Roman" w:eastAsia="黑体" w:hAnsi="Time New Roman" w:cstheme="majorBidi"/>
          <w:szCs w:val="21"/>
          <w:lang w:val="zh-CN"/>
        </w:rPr>
        <w:t>2</w:t>
      </w:r>
      <w:r w:rsidR="00B755D2" w:rsidRPr="00694D25">
        <w:rPr>
          <w:rFonts w:ascii="Time New Roman" w:eastAsia="黑体" w:hAnsi="Time New Roman" w:cstheme="majorBidi"/>
          <w:szCs w:val="21"/>
          <w:lang w:val="zh-CN"/>
        </w:rPr>
        <w:t>00</w:t>
      </w:r>
      <w:r w:rsidR="00043A43" w:rsidRPr="00694D25">
        <w:rPr>
          <w:rFonts w:ascii="Time New Roman" w:eastAsia="黑体" w:hAnsi="Time New Roman" w:cstheme="majorBidi"/>
          <w:szCs w:val="21"/>
          <w:lang w:val="zh-CN"/>
        </w:rPr>
        <w:t>5</w:t>
      </w:r>
      <w:r w:rsidR="00B755D2" w:rsidRPr="00694D25">
        <w:rPr>
          <w:rFonts w:ascii="Time New Roman" w:eastAsia="黑体" w:hAnsi="Time New Roman" w:cstheme="majorBidi"/>
          <w:szCs w:val="21"/>
          <w:lang w:val="zh-CN"/>
        </w:rPr>
        <w:t>)</w:t>
      </w:r>
      <w:r w:rsidR="00B755D2" w:rsidRPr="00694D25">
        <w:rPr>
          <w:rFonts w:ascii="Time New Roman" w:eastAsia="黑体" w:hAnsi="Time New Roman" w:cstheme="majorBidi"/>
          <w:szCs w:val="21"/>
          <w:lang w:val="zh-CN"/>
        </w:rPr>
        <w:t>号命令修正案以落实上述工作的委员会完成工作；</w:t>
      </w:r>
    </w:p>
    <w:p w14:paraId="1502F541" w14:textId="0C80A49B" w:rsidR="00B755D2" w:rsidRPr="00747FB0" w:rsidRDefault="000520D8" w:rsidP="00D50650">
      <w:pPr>
        <w:pStyle w:val="SingleTxtGC"/>
        <w:rPr>
          <w:rFonts w:ascii="Time New Roman" w:eastAsia="黑体" w:hAnsi="Time New Roman" w:cstheme="majorBidi" w:hint="eastAsia"/>
          <w:szCs w:val="21"/>
        </w:rPr>
      </w:pPr>
      <w:r w:rsidRPr="00747FB0">
        <w:rPr>
          <w:rFonts w:ascii="Time New Roman" w:eastAsia="黑体" w:hAnsi="Time New Roman" w:cstheme="majorBidi"/>
          <w:szCs w:val="21"/>
          <w:lang w:val="zh-CN"/>
        </w:rPr>
        <w:lastRenderedPageBreak/>
        <w:tab/>
      </w:r>
      <w:r w:rsidR="00B755D2" w:rsidRPr="00747FB0">
        <w:rPr>
          <w:rFonts w:ascii="Time New Roman" w:eastAsia="黑体" w:hAnsi="Time New Roman" w:cstheme="majorBidi"/>
          <w:szCs w:val="21"/>
          <w:lang w:val="zh-CN"/>
        </w:rPr>
        <w:t>(</w:t>
      </w:r>
      <w:r w:rsidR="00043A43" w:rsidRPr="00747FB0">
        <w:rPr>
          <w:rFonts w:ascii="Time New Roman" w:eastAsia="黑体" w:hAnsi="Time New Roman" w:cstheme="majorBidi"/>
          <w:szCs w:val="21"/>
          <w:lang w:val="zh-CN"/>
        </w:rPr>
        <w:t>f</w:t>
      </w:r>
      <w:r w:rsidR="00B755D2" w:rsidRPr="00747FB0">
        <w:rPr>
          <w:rFonts w:ascii="Time New Roman" w:eastAsia="黑体" w:hAnsi="Time New Roman" w:cstheme="majorBidi"/>
          <w:szCs w:val="21"/>
          <w:lang w:val="zh-CN"/>
        </w:rPr>
        <w:t>)</w:t>
      </w:r>
      <w:r w:rsidR="00B755D2" w:rsidRPr="00747FB0">
        <w:rPr>
          <w:rFonts w:ascii="Time New Roman" w:eastAsia="黑体" w:hAnsi="Time New Roman" w:cstheme="majorBidi"/>
          <w:szCs w:val="21"/>
          <w:lang w:val="zh-CN"/>
        </w:rPr>
        <w:tab/>
      </w:r>
      <w:r w:rsidR="00B755D2" w:rsidRPr="00747FB0">
        <w:rPr>
          <w:rFonts w:ascii="Time New Roman" w:eastAsia="黑体" w:hAnsi="Time New Roman" w:cstheme="majorBidi"/>
          <w:szCs w:val="21"/>
          <w:lang w:val="zh-CN"/>
        </w:rPr>
        <w:t>利用无障碍交流手段，包括盲文、手语和易读格式，并利用其他辅助性交流手段，包括包容</w:t>
      </w:r>
      <w:proofErr w:type="gramStart"/>
      <w:r w:rsidR="00B755D2" w:rsidRPr="00747FB0">
        <w:rPr>
          <w:rFonts w:ascii="Time New Roman" w:eastAsia="黑体" w:hAnsi="Time New Roman" w:cstheme="majorBidi"/>
          <w:szCs w:val="21"/>
          <w:lang w:val="zh-CN"/>
        </w:rPr>
        <w:t>性数字</w:t>
      </w:r>
      <w:proofErr w:type="gramEnd"/>
      <w:r w:rsidR="00B755D2" w:rsidRPr="00747FB0">
        <w:rPr>
          <w:rFonts w:ascii="Time New Roman" w:eastAsia="黑体" w:hAnsi="Time New Roman" w:cstheme="majorBidi"/>
          <w:szCs w:val="21"/>
          <w:lang w:val="zh-CN"/>
        </w:rPr>
        <w:t>交流手段，向所有残疾人提供关于《公约》执行情况的资料，包括残疾人权利委员会的结论性意见。</w:t>
      </w:r>
    </w:p>
    <w:p w14:paraId="2D8778D6" w14:textId="75326E64" w:rsidR="00B755D2" w:rsidRPr="00D50650" w:rsidRDefault="000520D8" w:rsidP="000520D8">
      <w:pPr>
        <w:pStyle w:val="H1GC"/>
      </w:pPr>
      <w:r>
        <w:rPr>
          <w:lang w:val="zh-CN"/>
        </w:rPr>
        <w:tab/>
      </w:r>
      <w:r w:rsidR="00043A43">
        <w:rPr>
          <w:lang w:val="zh-CN"/>
        </w:rPr>
        <w:t>B</w:t>
      </w:r>
      <w:r w:rsidR="00B755D2" w:rsidRPr="00D50650">
        <w:rPr>
          <w:lang w:val="zh-CN"/>
        </w:rPr>
        <w:t>.</w:t>
      </w:r>
      <w:r w:rsidR="00B755D2" w:rsidRPr="00D50650">
        <w:rPr>
          <w:lang w:val="zh-CN"/>
        </w:rPr>
        <w:tab/>
      </w:r>
      <w:r w:rsidR="00B755D2" w:rsidRPr="00D50650">
        <w:rPr>
          <w:lang w:val="zh-CN"/>
        </w:rPr>
        <w:t>具体权利</w:t>
      </w:r>
      <w:r w:rsidR="00B755D2" w:rsidRPr="00D50650">
        <w:rPr>
          <w:lang w:val="zh-CN"/>
        </w:rPr>
        <w:t>(</w:t>
      </w:r>
      <w:r w:rsidR="00B755D2" w:rsidRPr="00D50650">
        <w:rPr>
          <w:lang w:val="zh-CN"/>
        </w:rPr>
        <w:t>第五至第三十条</w:t>
      </w:r>
      <w:r w:rsidR="00B755D2" w:rsidRPr="00D50650">
        <w:rPr>
          <w:lang w:val="zh-CN"/>
        </w:rPr>
        <w:t>)</w:t>
      </w:r>
    </w:p>
    <w:p w14:paraId="41336263" w14:textId="77777777" w:rsidR="00B755D2" w:rsidRPr="00D50650" w:rsidRDefault="00B755D2" w:rsidP="000520D8">
      <w:pPr>
        <w:pStyle w:val="H23GC"/>
      </w:pPr>
      <w:r w:rsidRPr="00D50650">
        <w:rPr>
          <w:lang w:val="zh-CN"/>
        </w:rPr>
        <w:tab/>
      </w:r>
      <w:r w:rsidRPr="00D50650">
        <w:rPr>
          <w:lang w:val="zh-CN"/>
        </w:rPr>
        <w:tab/>
      </w:r>
      <w:r w:rsidRPr="00D50650">
        <w:rPr>
          <w:lang w:val="zh-CN"/>
        </w:rPr>
        <w:t>平等和不歧视</w:t>
      </w:r>
      <w:r w:rsidRPr="00D50650">
        <w:rPr>
          <w:lang w:val="zh-CN"/>
        </w:rPr>
        <w:t>(</w:t>
      </w:r>
      <w:r w:rsidRPr="00D50650">
        <w:rPr>
          <w:lang w:val="zh-CN"/>
        </w:rPr>
        <w:t>第五条</w:t>
      </w:r>
      <w:r w:rsidRPr="00D50650">
        <w:rPr>
          <w:lang w:val="zh-CN"/>
        </w:rPr>
        <w:t>)</w:t>
      </w:r>
    </w:p>
    <w:p w14:paraId="6B525617" w14:textId="25324E70"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7</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对残疾人的歧视依然存在，特别是在教育和就业领域。委员会还感到关切的是，缔约国保留针对残疾人的隔离方案，这些方案具有歧视性。委员会还感到关切的是，缔约国没有采取具体行动，确保根据《公约》充分承认拒绝提供合理便利是歧视行为。</w:t>
      </w:r>
    </w:p>
    <w:p w14:paraId="50BDA04C" w14:textId="4F0EBA46" w:rsidR="00B755D2" w:rsidRPr="00747FB0" w:rsidRDefault="00043A43" w:rsidP="00D50650">
      <w:pPr>
        <w:pStyle w:val="SingleTxtGC"/>
        <w:rPr>
          <w:rFonts w:ascii="Time New Roman" w:eastAsia="黑体" w:hAnsi="Time New Roman" w:cstheme="majorBidi" w:hint="eastAsia"/>
          <w:szCs w:val="21"/>
        </w:rPr>
      </w:pPr>
      <w:r w:rsidRPr="00747FB0">
        <w:rPr>
          <w:rFonts w:ascii="Time New Roman" w:eastAsia="黑体" w:hAnsi="Time New Roman" w:cstheme="majorBidi"/>
          <w:szCs w:val="21"/>
          <w:lang w:val="zh-CN"/>
        </w:rPr>
        <w:t>8</w:t>
      </w:r>
      <w:r w:rsidR="00B755D2" w:rsidRPr="00747FB0">
        <w:rPr>
          <w:rFonts w:ascii="Time New Roman" w:eastAsia="黑体" w:hAnsi="Time New Roman" w:cstheme="majorBidi"/>
          <w:szCs w:val="21"/>
          <w:lang w:val="zh-CN"/>
        </w:rPr>
        <w:t>.</w:t>
      </w:r>
      <w:r w:rsidR="00B755D2" w:rsidRPr="00747FB0">
        <w:rPr>
          <w:rFonts w:ascii="Time New Roman" w:eastAsia="黑体" w:hAnsi="Time New Roman" w:cstheme="majorBidi"/>
          <w:szCs w:val="21"/>
          <w:lang w:val="zh-CN"/>
        </w:rPr>
        <w:tab/>
      </w:r>
      <w:r w:rsidR="00B755D2" w:rsidRPr="00747FB0">
        <w:rPr>
          <w:rFonts w:ascii="Time New Roman" w:eastAsia="黑体" w:hAnsi="Time New Roman" w:cstheme="majorBidi"/>
          <w:szCs w:val="21"/>
          <w:lang w:val="zh-CN"/>
        </w:rPr>
        <w:t>委员会回顾其关于平等和不歧视的第</w:t>
      </w:r>
      <w:r w:rsidRPr="00747FB0">
        <w:rPr>
          <w:rFonts w:ascii="Time New Roman" w:eastAsia="黑体" w:hAnsi="Time New Roman" w:cstheme="majorBidi"/>
          <w:szCs w:val="21"/>
          <w:lang w:val="zh-CN"/>
        </w:rPr>
        <w:t>6</w:t>
      </w:r>
      <w:r w:rsidR="00B755D2" w:rsidRPr="00747FB0">
        <w:rPr>
          <w:rFonts w:ascii="Time New Roman" w:eastAsia="黑体" w:hAnsi="Time New Roman" w:cstheme="majorBidi"/>
          <w:szCs w:val="21"/>
          <w:lang w:val="zh-CN"/>
        </w:rPr>
        <w:t>号一般性意见</w:t>
      </w:r>
      <w:r w:rsidR="00B755D2" w:rsidRPr="00747FB0">
        <w:rPr>
          <w:rFonts w:ascii="Time New Roman" w:eastAsia="黑体" w:hAnsi="Time New Roman" w:cstheme="majorBidi"/>
          <w:szCs w:val="21"/>
          <w:lang w:val="zh-CN"/>
        </w:rPr>
        <w:t>(</w:t>
      </w:r>
      <w:r w:rsidRPr="00747FB0">
        <w:rPr>
          <w:rFonts w:ascii="Time New Roman" w:eastAsia="黑体" w:hAnsi="Time New Roman" w:cstheme="majorBidi"/>
          <w:szCs w:val="21"/>
          <w:lang w:val="zh-CN"/>
        </w:rPr>
        <w:t>2</w:t>
      </w:r>
      <w:r w:rsidR="00B755D2" w:rsidRPr="00747FB0">
        <w:rPr>
          <w:rFonts w:ascii="Time New Roman" w:eastAsia="黑体" w:hAnsi="Time New Roman" w:cstheme="majorBidi"/>
          <w:szCs w:val="21"/>
          <w:lang w:val="zh-CN"/>
        </w:rPr>
        <w:t>0</w:t>
      </w:r>
      <w:r w:rsidRPr="00747FB0">
        <w:rPr>
          <w:rFonts w:ascii="Time New Roman" w:eastAsia="黑体" w:hAnsi="Time New Roman" w:cstheme="majorBidi"/>
          <w:szCs w:val="21"/>
          <w:lang w:val="zh-CN"/>
        </w:rPr>
        <w:t>18</w:t>
      </w:r>
      <w:r w:rsidR="00B755D2" w:rsidRPr="00747FB0">
        <w:rPr>
          <w:rFonts w:ascii="Time New Roman" w:eastAsia="黑体" w:hAnsi="Time New Roman" w:cstheme="majorBidi"/>
          <w:szCs w:val="21"/>
          <w:lang w:val="zh-CN"/>
        </w:rPr>
        <w:t>年</w:t>
      </w:r>
      <w:r w:rsidR="00B755D2" w:rsidRPr="00747FB0">
        <w:rPr>
          <w:rFonts w:ascii="Time New Roman" w:eastAsia="黑体" w:hAnsi="Time New Roman" w:cstheme="majorBidi"/>
          <w:szCs w:val="21"/>
          <w:lang w:val="zh-CN"/>
        </w:rPr>
        <w:t>)</w:t>
      </w:r>
      <w:r w:rsidR="00B755D2" w:rsidRPr="00747FB0">
        <w:rPr>
          <w:rFonts w:ascii="Time New Roman" w:eastAsia="黑体" w:hAnsi="Time New Roman" w:cstheme="majorBidi"/>
          <w:szCs w:val="21"/>
          <w:lang w:val="zh-CN"/>
        </w:rPr>
        <w:t>以及关于减少国家内部和国家之间的不平等的可持续发展目标</w:t>
      </w:r>
      <w:r w:rsidRPr="00747FB0">
        <w:rPr>
          <w:rFonts w:ascii="Time New Roman" w:eastAsia="黑体" w:hAnsi="Time New Roman" w:cstheme="majorBidi"/>
          <w:szCs w:val="21"/>
          <w:lang w:val="zh-CN"/>
        </w:rPr>
        <w:t>10,</w:t>
      </w:r>
      <w:r w:rsidR="000520D8" w:rsidRPr="00747FB0">
        <w:rPr>
          <w:rFonts w:ascii="Time New Roman" w:eastAsia="黑体" w:hAnsi="Time New Roman" w:cstheme="majorBidi"/>
          <w:szCs w:val="21"/>
        </w:rPr>
        <w:t xml:space="preserve"> </w:t>
      </w:r>
      <w:r w:rsidR="00B755D2" w:rsidRPr="00747FB0">
        <w:rPr>
          <w:rFonts w:ascii="Time New Roman" w:eastAsia="黑体" w:hAnsi="Time New Roman" w:cstheme="majorBidi"/>
          <w:szCs w:val="21"/>
          <w:lang w:val="zh-CN"/>
        </w:rPr>
        <w:t>建议缔约国：</w:t>
      </w:r>
    </w:p>
    <w:p w14:paraId="15BB6BD6" w14:textId="2AC1F23B" w:rsidR="00B755D2" w:rsidRPr="00747FB0" w:rsidRDefault="000520D8" w:rsidP="00D50650">
      <w:pPr>
        <w:pStyle w:val="SingleTxtGC"/>
        <w:rPr>
          <w:rFonts w:ascii="Time New Roman" w:eastAsia="黑体" w:hAnsi="Time New Roman" w:cstheme="majorBidi" w:hint="eastAsia"/>
          <w:szCs w:val="21"/>
        </w:rPr>
      </w:pPr>
      <w:r w:rsidRPr="00747FB0">
        <w:rPr>
          <w:rFonts w:ascii="Time New Roman" w:eastAsia="黑体" w:hAnsi="Time New Roman" w:cstheme="majorBidi"/>
          <w:szCs w:val="21"/>
          <w:lang w:val="zh-CN"/>
        </w:rPr>
        <w:tab/>
      </w:r>
      <w:r w:rsidR="00B755D2" w:rsidRPr="00747FB0">
        <w:rPr>
          <w:rFonts w:ascii="Time New Roman" w:eastAsia="黑体" w:hAnsi="Time New Roman" w:cstheme="majorBidi"/>
          <w:szCs w:val="21"/>
          <w:lang w:val="zh-CN"/>
        </w:rPr>
        <w:t>(</w:t>
      </w:r>
      <w:r w:rsidR="00043A43" w:rsidRPr="00747FB0">
        <w:rPr>
          <w:rFonts w:ascii="Time New Roman" w:eastAsia="黑体" w:hAnsi="Time New Roman" w:cstheme="majorBidi"/>
          <w:szCs w:val="21"/>
          <w:lang w:val="zh-CN"/>
        </w:rPr>
        <w:t>a</w:t>
      </w:r>
      <w:r w:rsidR="00B755D2" w:rsidRPr="00747FB0">
        <w:rPr>
          <w:rFonts w:ascii="Time New Roman" w:eastAsia="黑体" w:hAnsi="Time New Roman" w:cstheme="majorBidi"/>
          <w:szCs w:val="21"/>
          <w:lang w:val="zh-CN"/>
        </w:rPr>
        <w:t>)</w:t>
      </w:r>
      <w:r w:rsidR="00B755D2" w:rsidRPr="00747FB0">
        <w:rPr>
          <w:rFonts w:ascii="Time New Roman" w:eastAsia="黑体" w:hAnsi="Time New Roman" w:cstheme="majorBidi"/>
          <w:szCs w:val="21"/>
          <w:lang w:val="zh-CN"/>
        </w:rPr>
        <w:tab/>
      </w:r>
      <w:r w:rsidR="00B755D2" w:rsidRPr="00747FB0">
        <w:rPr>
          <w:rFonts w:ascii="Time New Roman" w:eastAsia="黑体" w:hAnsi="Time New Roman" w:cstheme="majorBidi"/>
          <w:szCs w:val="21"/>
          <w:lang w:val="zh-CN"/>
        </w:rPr>
        <w:t>加强关于残疾人的反歧视立法，并确保法律在所有情况下得到遵守；</w:t>
      </w:r>
    </w:p>
    <w:p w14:paraId="5224BD9E" w14:textId="53B60B63" w:rsidR="00B755D2" w:rsidRPr="00747FB0" w:rsidRDefault="000520D8" w:rsidP="00D50650">
      <w:pPr>
        <w:pStyle w:val="SingleTxtGC"/>
        <w:rPr>
          <w:rFonts w:ascii="Time New Roman" w:eastAsia="黑体" w:hAnsi="Time New Roman" w:cstheme="majorBidi" w:hint="eastAsia"/>
          <w:szCs w:val="21"/>
        </w:rPr>
      </w:pPr>
      <w:r w:rsidRPr="00747FB0">
        <w:rPr>
          <w:rFonts w:ascii="Time New Roman" w:eastAsia="黑体" w:hAnsi="Time New Roman" w:cstheme="majorBidi"/>
          <w:szCs w:val="21"/>
          <w:lang w:val="zh-CN"/>
        </w:rPr>
        <w:tab/>
      </w:r>
      <w:r w:rsidR="00B755D2" w:rsidRPr="00747FB0">
        <w:rPr>
          <w:rFonts w:ascii="Time New Roman" w:eastAsia="黑体" w:hAnsi="Time New Roman" w:cstheme="majorBidi"/>
          <w:szCs w:val="21"/>
          <w:lang w:val="zh-CN"/>
        </w:rPr>
        <w:t>(</w:t>
      </w:r>
      <w:r w:rsidR="00043A43" w:rsidRPr="00747FB0">
        <w:rPr>
          <w:rFonts w:ascii="Time New Roman" w:eastAsia="黑体" w:hAnsi="Time New Roman" w:cstheme="majorBidi"/>
          <w:szCs w:val="21"/>
          <w:lang w:val="zh-CN"/>
        </w:rPr>
        <w:t>b</w:t>
      </w:r>
      <w:r w:rsidR="00B755D2" w:rsidRPr="00747FB0">
        <w:rPr>
          <w:rFonts w:ascii="Time New Roman" w:eastAsia="黑体" w:hAnsi="Time New Roman" w:cstheme="majorBidi"/>
          <w:szCs w:val="21"/>
          <w:lang w:val="zh-CN"/>
        </w:rPr>
        <w:t>)</w:t>
      </w:r>
      <w:r w:rsidR="00B755D2" w:rsidRPr="00747FB0">
        <w:rPr>
          <w:rFonts w:ascii="Time New Roman" w:eastAsia="黑体" w:hAnsi="Time New Roman" w:cstheme="majorBidi"/>
          <w:szCs w:val="21"/>
          <w:lang w:val="zh-CN"/>
        </w:rPr>
        <w:tab/>
      </w:r>
      <w:r w:rsidR="00B755D2" w:rsidRPr="00747FB0">
        <w:rPr>
          <w:rFonts w:ascii="Time New Roman" w:eastAsia="黑体" w:hAnsi="Time New Roman" w:cstheme="majorBidi"/>
          <w:szCs w:val="21"/>
          <w:lang w:val="zh-CN"/>
        </w:rPr>
        <w:t>制定一项包容性方案，取代隔离政策，为此推动残疾人有意义地参与设计、实施和监测影响他们的所有方案，并确保残疾人在与其他人平等的基础上被纳入所有发展方案；</w:t>
      </w:r>
    </w:p>
    <w:p w14:paraId="668B3E2C" w14:textId="7A8B99F6" w:rsidR="00B755D2" w:rsidRPr="00747FB0" w:rsidRDefault="000520D8" w:rsidP="00D50650">
      <w:pPr>
        <w:pStyle w:val="SingleTxtGC"/>
        <w:rPr>
          <w:rFonts w:ascii="Time New Roman" w:eastAsia="黑体" w:hAnsi="Time New Roman" w:cstheme="majorBidi" w:hint="eastAsia"/>
          <w:szCs w:val="21"/>
        </w:rPr>
      </w:pPr>
      <w:r w:rsidRPr="00747FB0">
        <w:rPr>
          <w:rFonts w:ascii="Time New Roman" w:eastAsia="黑体" w:hAnsi="Time New Roman" w:cstheme="majorBidi"/>
          <w:szCs w:val="21"/>
          <w:lang w:val="zh-CN"/>
        </w:rPr>
        <w:tab/>
      </w:r>
      <w:r w:rsidR="00B755D2" w:rsidRPr="00747FB0">
        <w:rPr>
          <w:rFonts w:ascii="Time New Roman" w:eastAsia="黑体" w:hAnsi="Time New Roman" w:cstheme="majorBidi"/>
          <w:szCs w:val="21"/>
          <w:lang w:val="zh-CN"/>
        </w:rPr>
        <w:t>(</w:t>
      </w:r>
      <w:r w:rsidR="00043A43" w:rsidRPr="00747FB0">
        <w:rPr>
          <w:rFonts w:ascii="Time New Roman" w:eastAsia="黑体" w:hAnsi="Time New Roman" w:cstheme="majorBidi"/>
          <w:szCs w:val="21"/>
          <w:lang w:val="zh-CN"/>
        </w:rPr>
        <w:t>c</w:t>
      </w:r>
      <w:r w:rsidR="00B755D2" w:rsidRPr="00747FB0">
        <w:rPr>
          <w:rFonts w:ascii="Time New Roman" w:eastAsia="黑体" w:hAnsi="Time New Roman" w:cstheme="majorBidi"/>
          <w:szCs w:val="21"/>
          <w:lang w:val="zh-CN"/>
        </w:rPr>
        <w:t>)</w:t>
      </w:r>
      <w:r w:rsidR="00B755D2" w:rsidRPr="00747FB0">
        <w:rPr>
          <w:rFonts w:ascii="Time New Roman" w:eastAsia="黑体" w:hAnsi="Time New Roman" w:cstheme="majorBidi"/>
          <w:szCs w:val="21"/>
          <w:lang w:val="zh-CN"/>
        </w:rPr>
        <w:tab/>
      </w:r>
      <w:r w:rsidR="00B755D2" w:rsidRPr="00747FB0">
        <w:rPr>
          <w:rFonts w:ascii="Time New Roman" w:eastAsia="黑体" w:hAnsi="Time New Roman" w:cstheme="majorBidi"/>
          <w:szCs w:val="21"/>
          <w:lang w:val="zh-CN"/>
        </w:rPr>
        <w:t>将拒绝提供合理便利作为一种基于残疾的歧视纳入反歧视立法，并确保在所有情况下予以遵守；</w:t>
      </w:r>
    </w:p>
    <w:p w14:paraId="06DD0DC8" w14:textId="589E617C" w:rsidR="00B755D2" w:rsidRPr="00747FB0" w:rsidRDefault="000520D8" w:rsidP="00D50650">
      <w:pPr>
        <w:pStyle w:val="SingleTxtGC"/>
        <w:rPr>
          <w:rFonts w:ascii="Time New Roman" w:eastAsia="黑体" w:hAnsi="Time New Roman" w:cstheme="majorBidi" w:hint="eastAsia"/>
          <w:szCs w:val="21"/>
        </w:rPr>
      </w:pPr>
      <w:r w:rsidRPr="00747FB0">
        <w:rPr>
          <w:rFonts w:ascii="Time New Roman" w:eastAsia="黑体" w:hAnsi="Time New Roman" w:cstheme="majorBidi"/>
          <w:szCs w:val="21"/>
          <w:lang w:val="zh-CN"/>
        </w:rPr>
        <w:tab/>
      </w:r>
      <w:r w:rsidR="00B755D2" w:rsidRPr="00747FB0">
        <w:rPr>
          <w:rFonts w:ascii="Time New Roman" w:eastAsia="黑体" w:hAnsi="Time New Roman" w:cstheme="majorBidi"/>
          <w:szCs w:val="21"/>
          <w:lang w:val="zh-CN"/>
        </w:rPr>
        <w:t>(</w:t>
      </w:r>
      <w:r w:rsidR="00043A43" w:rsidRPr="00747FB0">
        <w:rPr>
          <w:rFonts w:ascii="Time New Roman" w:eastAsia="黑体" w:hAnsi="Time New Roman" w:cstheme="majorBidi"/>
          <w:szCs w:val="21"/>
          <w:lang w:val="zh-CN"/>
        </w:rPr>
        <w:t>d</w:t>
      </w:r>
      <w:r w:rsidR="00B755D2" w:rsidRPr="00747FB0">
        <w:rPr>
          <w:rFonts w:ascii="Time New Roman" w:eastAsia="黑体" w:hAnsi="Time New Roman" w:cstheme="majorBidi"/>
          <w:szCs w:val="21"/>
          <w:lang w:val="zh-CN"/>
        </w:rPr>
        <w:t>)</w:t>
      </w:r>
      <w:r w:rsidR="00B755D2" w:rsidRPr="00747FB0">
        <w:rPr>
          <w:rFonts w:ascii="Time New Roman" w:eastAsia="黑体" w:hAnsi="Time New Roman" w:cstheme="majorBidi"/>
          <w:szCs w:val="21"/>
          <w:lang w:val="zh-CN"/>
        </w:rPr>
        <w:tab/>
      </w:r>
      <w:r w:rsidR="00B755D2" w:rsidRPr="00747FB0">
        <w:rPr>
          <w:rFonts w:ascii="Time New Roman" w:eastAsia="黑体" w:hAnsi="Time New Roman" w:cstheme="majorBidi"/>
          <w:szCs w:val="21"/>
          <w:lang w:val="zh-CN"/>
        </w:rPr>
        <w:t>提供报告歧视残疾人案件的无障碍机制，并提供适当的补救手段。</w:t>
      </w:r>
    </w:p>
    <w:p w14:paraId="6966656E" w14:textId="77777777" w:rsidR="00B755D2" w:rsidRPr="00D50650" w:rsidRDefault="00B755D2" w:rsidP="000520D8">
      <w:pPr>
        <w:pStyle w:val="H23GC"/>
      </w:pPr>
      <w:r w:rsidRPr="00D50650">
        <w:rPr>
          <w:lang w:val="zh-CN"/>
        </w:rPr>
        <w:tab/>
      </w:r>
      <w:r w:rsidRPr="00D50650">
        <w:rPr>
          <w:lang w:val="zh-CN"/>
        </w:rPr>
        <w:tab/>
      </w:r>
      <w:r w:rsidRPr="00D50650">
        <w:rPr>
          <w:lang w:val="zh-CN"/>
        </w:rPr>
        <w:t>残疾妇女</w:t>
      </w:r>
      <w:r w:rsidRPr="00D50650">
        <w:rPr>
          <w:lang w:val="zh-CN"/>
        </w:rPr>
        <w:t>(</w:t>
      </w:r>
      <w:r w:rsidRPr="00D50650">
        <w:rPr>
          <w:lang w:val="zh-CN"/>
        </w:rPr>
        <w:t>第六条</w:t>
      </w:r>
      <w:r w:rsidRPr="00D50650">
        <w:rPr>
          <w:lang w:val="zh-CN"/>
        </w:rPr>
        <w:t>)</w:t>
      </w:r>
    </w:p>
    <w:p w14:paraId="184E1A82" w14:textId="1DCBF612"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9</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w:t>
      </w:r>
    </w:p>
    <w:p w14:paraId="075BB623" w14:textId="030CDC4F" w:rsidR="00B755D2" w:rsidRPr="00D50650" w:rsidRDefault="000520D8" w:rsidP="00D50650">
      <w:pPr>
        <w:pStyle w:val="SingleTxtGC"/>
        <w:rPr>
          <w:rFonts w:asciiTheme="majorBidi" w:hAnsiTheme="majorBidi" w:cstheme="majorBidi"/>
          <w:szCs w:val="21"/>
        </w:rPr>
      </w:pPr>
      <w:r>
        <w:rPr>
          <w:rFonts w:asciiTheme="majorBidi" w:hAnsiTheme="majorBidi" w:cstheme="majorBidi"/>
          <w:szCs w:val="21"/>
          <w:lang w:val="zh-CN"/>
        </w:rPr>
        <w:tab/>
      </w:r>
      <w:r w:rsidR="00B755D2" w:rsidRPr="00D50650">
        <w:rPr>
          <w:rFonts w:asciiTheme="majorBidi" w:hAnsiTheme="majorBidi" w:cstheme="majorBidi"/>
          <w:szCs w:val="21"/>
          <w:lang w:val="zh-CN"/>
        </w:rPr>
        <w:t>(</w:t>
      </w:r>
      <w:r w:rsidR="00043A43">
        <w:rPr>
          <w:rFonts w:asciiTheme="majorBidi" w:hAnsiTheme="majorBidi" w:cstheme="majorBidi"/>
          <w:szCs w:val="21"/>
          <w:lang w:val="zh-CN"/>
        </w:rPr>
        <w:t>a</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关于消除暴力侵害妇女行为的第</w:t>
      </w:r>
      <w:r w:rsidR="00043A43">
        <w:rPr>
          <w:rFonts w:asciiTheme="majorBidi" w:hAnsiTheme="majorBidi" w:cstheme="majorBidi"/>
          <w:szCs w:val="21"/>
          <w:lang w:val="zh-CN"/>
        </w:rPr>
        <w:t>58</w:t>
      </w:r>
      <w:r w:rsidR="00B755D2" w:rsidRPr="00D50650">
        <w:rPr>
          <w:rFonts w:asciiTheme="majorBidi" w:hAnsiTheme="majorBidi" w:cstheme="majorBidi"/>
          <w:szCs w:val="21"/>
          <w:lang w:val="zh-CN"/>
        </w:rPr>
        <w:t xml:space="preserve"> (</w:t>
      </w:r>
      <w:r w:rsidR="00043A43">
        <w:rPr>
          <w:rFonts w:asciiTheme="majorBidi" w:hAnsiTheme="majorBidi" w:cstheme="majorBidi"/>
          <w:szCs w:val="21"/>
          <w:lang w:val="zh-CN"/>
        </w:rPr>
        <w:t>2</w:t>
      </w:r>
      <w:r w:rsidR="00B755D2" w:rsidRPr="00D50650">
        <w:rPr>
          <w:rFonts w:asciiTheme="majorBidi" w:hAnsiTheme="majorBidi" w:cstheme="majorBidi"/>
          <w:szCs w:val="21"/>
          <w:lang w:val="zh-CN"/>
        </w:rPr>
        <w:t>0</w:t>
      </w:r>
      <w:r w:rsidR="00043A43">
        <w:rPr>
          <w:rFonts w:asciiTheme="majorBidi" w:hAnsiTheme="majorBidi" w:cstheme="majorBidi"/>
          <w:szCs w:val="21"/>
          <w:lang w:val="zh-CN"/>
        </w:rPr>
        <w:t>17</w:t>
      </w:r>
      <w:r w:rsidR="00B755D2" w:rsidRPr="00D50650">
        <w:rPr>
          <w:rFonts w:asciiTheme="majorBidi" w:hAnsiTheme="majorBidi" w:cstheme="majorBidi"/>
          <w:szCs w:val="21"/>
          <w:lang w:val="zh-CN"/>
        </w:rPr>
        <w:t>)</w:t>
      </w:r>
      <w:proofErr w:type="gramStart"/>
      <w:r w:rsidR="00B755D2" w:rsidRPr="00D50650">
        <w:rPr>
          <w:rFonts w:asciiTheme="majorBidi" w:hAnsiTheme="majorBidi" w:cstheme="majorBidi"/>
          <w:szCs w:val="21"/>
          <w:lang w:val="zh-CN"/>
        </w:rPr>
        <w:t>号法没有</w:t>
      </w:r>
      <w:proofErr w:type="gramEnd"/>
      <w:r w:rsidR="00B755D2" w:rsidRPr="00D50650">
        <w:rPr>
          <w:rFonts w:asciiTheme="majorBidi" w:hAnsiTheme="majorBidi" w:cstheme="majorBidi"/>
          <w:szCs w:val="21"/>
          <w:lang w:val="zh-CN"/>
        </w:rPr>
        <w:t>纳入关于程序便利的具体规定；与残疾妇女和女童接触的专业人员缺乏适当的培训，这对残疾妇女诉诸司法和保护措施构成阻碍；缺乏获得保健、教育和培训的机会。</w:t>
      </w:r>
    </w:p>
    <w:p w14:paraId="64670613" w14:textId="1F6C841D" w:rsidR="00B755D2" w:rsidRPr="00D50650" w:rsidRDefault="000520D8" w:rsidP="00D50650">
      <w:pPr>
        <w:pStyle w:val="SingleTxtGC"/>
        <w:rPr>
          <w:rFonts w:asciiTheme="majorBidi" w:hAnsiTheme="majorBidi" w:cstheme="majorBidi"/>
          <w:szCs w:val="21"/>
        </w:rPr>
      </w:pPr>
      <w:r>
        <w:rPr>
          <w:rFonts w:asciiTheme="majorBidi" w:hAnsiTheme="majorBidi" w:cstheme="majorBidi"/>
          <w:szCs w:val="21"/>
          <w:lang w:val="zh-CN"/>
        </w:rPr>
        <w:tab/>
      </w:r>
      <w:r w:rsidR="00B755D2" w:rsidRPr="00D50650">
        <w:rPr>
          <w:rFonts w:asciiTheme="majorBidi" w:hAnsiTheme="majorBidi" w:cstheme="majorBidi"/>
          <w:szCs w:val="21"/>
          <w:lang w:val="zh-CN"/>
        </w:rPr>
        <w:t>(</w:t>
      </w:r>
      <w:r w:rsidR="00043A43">
        <w:rPr>
          <w:rFonts w:asciiTheme="majorBidi" w:hAnsiTheme="majorBidi" w:cstheme="majorBidi"/>
          <w:szCs w:val="21"/>
          <w:lang w:val="zh-CN"/>
        </w:rPr>
        <w:t>b</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关于暴力侵害妇女和女童案件的统计数据非常有限，这大大限制了针对此类案件的任何后续行动。</w:t>
      </w:r>
    </w:p>
    <w:p w14:paraId="5F60EAEE" w14:textId="0DD3A213" w:rsidR="00B755D2" w:rsidRPr="00D50650" w:rsidRDefault="00F47EC5" w:rsidP="00D50650">
      <w:pPr>
        <w:pStyle w:val="SingleTxtGC"/>
        <w:rPr>
          <w:rFonts w:asciiTheme="majorBidi" w:hAnsiTheme="majorBidi" w:cstheme="majorBidi"/>
          <w:szCs w:val="21"/>
        </w:rPr>
      </w:pPr>
      <w:r>
        <w:rPr>
          <w:rFonts w:asciiTheme="majorBidi" w:hAnsiTheme="majorBidi" w:cstheme="majorBidi"/>
          <w:szCs w:val="21"/>
          <w:lang w:val="zh-CN"/>
        </w:rPr>
        <w:tab/>
      </w:r>
      <w:r w:rsidR="00B755D2" w:rsidRPr="00D50650">
        <w:rPr>
          <w:rFonts w:asciiTheme="majorBidi" w:hAnsiTheme="majorBidi" w:cstheme="majorBidi"/>
          <w:szCs w:val="21"/>
          <w:lang w:val="zh-CN"/>
        </w:rPr>
        <w:t>(</w:t>
      </w:r>
      <w:r w:rsidR="00043A43">
        <w:rPr>
          <w:rFonts w:asciiTheme="majorBidi" w:hAnsiTheme="majorBidi" w:cstheme="majorBidi"/>
          <w:szCs w:val="21"/>
          <w:lang w:val="zh-CN"/>
        </w:rPr>
        <w:t>c</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残疾妇女和女童在男女平等和机会平等同侪委员会中没有代表，残疾妇女在经济举措中的代表性以及对政治生活和公共行政的参与充其量只能说是无足轻重。</w:t>
      </w:r>
    </w:p>
    <w:p w14:paraId="2421991C" w14:textId="1BE5BE24" w:rsidR="00B755D2" w:rsidRPr="00B00465" w:rsidRDefault="00043A43" w:rsidP="00D50650">
      <w:pPr>
        <w:pStyle w:val="SingleTxtGC"/>
        <w:rPr>
          <w:rFonts w:ascii="Time New Roman" w:eastAsia="黑体" w:hAnsi="Time New Roman" w:cstheme="majorBidi" w:hint="eastAsia"/>
          <w:szCs w:val="21"/>
        </w:rPr>
      </w:pPr>
      <w:r w:rsidRPr="00B00465">
        <w:rPr>
          <w:rFonts w:ascii="Time New Roman" w:eastAsia="黑体" w:hAnsi="Time New Roman" w:cstheme="majorBidi"/>
          <w:szCs w:val="21"/>
          <w:lang w:val="zh-CN"/>
        </w:rPr>
        <w:t>1</w:t>
      </w:r>
      <w:r w:rsidR="00B755D2" w:rsidRPr="00B00465">
        <w:rPr>
          <w:rFonts w:ascii="Time New Roman" w:eastAsia="黑体" w:hAnsi="Time New Roman" w:cstheme="majorBidi"/>
          <w:szCs w:val="21"/>
          <w:lang w:val="zh-CN"/>
        </w:rPr>
        <w:t>0.</w:t>
      </w:r>
      <w:r w:rsidR="00B755D2" w:rsidRPr="00B00465">
        <w:rPr>
          <w:rFonts w:ascii="Time New Roman" w:eastAsia="黑体" w:hAnsi="Time New Roman" w:cstheme="majorBidi"/>
          <w:szCs w:val="21"/>
          <w:lang w:val="zh-CN"/>
        </w:rPr>
        <w:tab/>
      </w:r>
      <w:r w:rsidR="00B755D2" w:rsidRPr="00800806">
        <w:rPr>
          <w:rFonts w:ascii="Time New Roman" w:eastAsia="黑体" w:hAnsi="Time New Roman" w:cstheme="majorBidi"/>
          <w:spacing w:val="2"/>
          <w:szCs w:val="21"/>
          <w:lang w:val="zh-CN"/>
        </w:rPr>
        <w:t>委员会根据其关于残疾妇女和女童的第</w:t>
      </w:r>
      <w:r w:rsidRPr="00800806">
        <w:rPr>
          <w:rFonts w:ascii="Time New Roman" w:eastAsia="黑体" w:hAnsi="Time New Roman" w:cstheme="majorBidi"/>
          <w:spacing w:val="2"/>
          <w:szCs w:val="21"/>
          <w:lang w:val="zh-CN"/>
        </w:rPr>
        <w:t>3</w:t>
      </w:r>
      <w:r w:rsidR="00B755D2" w:rsidRPr="00800806">
        <w:rPr>
          <w:rFonts w:ascii="Time New Roman" w:eastAsia="黑体" w:hAnsi="Time New Roman" w:cstheme="majorBidi"/>
          <w:spacing w:val="2"/>
          <w:szCs w:val="21"/>
          <w:lang w:val="zh-CN"/>
        </w:rPr>
        <w:t>号一般性意见</w:t>
      </w:r>
      <w:r w:rsidR="00B755D2" w:rsidRPr="00800806">
        <w:rPr>
          <w:rFonts w:ascii="Time New Roman" w:eastAsia="黑体" w:hAnsi="Time New Roman" w:cstheme="majorBidi"/>
          <w:spacing w:val="2"/>
          <w:szCs w:val="21"/>
          <w:lang w:val="zh-CN"/>
        </w:rPr>
        <w:t>(</w:t>
      </w:r>
      <w:r w:rsidRPr="00800806">
        <w:rPr>
          <w:rFonts w:ascii="Time New Roman" w:eastAsia="黑体" w:hAnsi="Time New Roman" w:cstheme="majorBidi"/>
          <w:spacing w:val="2"/>
          <w:szCs w:val="21"/>
          <w:lang w:val="zh-CN"/>
        </w:rPr>
        <w:t>2</w:t>
      </w:r>
      <w:r w:rsidR="00B755D2" w:rsidRPr="00800806">
        <w:rPr>
          <w:rFonts w:ascii="Time New Roman" w:eastAsia="黑体" w:hAnsi="Time New Roman" w:cstheme="majorBidi"/>
          <w:spacing w:val="2"/>
          <w:szCs w:val="21"/>
          <w:lang w:val="zh-CN"/>
        </w:rPr>
        <w:t>0</w:t>
      </w:r>
      <w:r w:rsidRPr="00800806">
        <w:rPr>
          <w:rFonts w:ascii="Time New Roman" w:eastAsia="黑体" w:hAnsi="Time New Roman" w:cstheme="majorBidi"/>
          <w:spacing w:val="2"/>
          <w:szCs w:val="21"/>
          <w:lang w:val="zh-CN"/>
        </w:rPr>
        <w:t>16</w:t>
      </w:r>
      <w:r w:rsidR="00B755D2" w:rsidRPr="00800806">
        <w:rPr>
          <w:rFonts w:ascii="Time New Roman" w:eastAsia="黑体" w:hAnsi="Time New Roman" w:cstheme="majorBidi"/>
          <w:spacing w:val="2"/>
          <w:szCs w:val="21"/>
          <w:lang w:val="zh-CN"/>
        </w:rPr>
        <w:t>年</w:t>
      </w:r>
      <w:r w:rsidR="00B755D2" w:rsidRPr="00800806">
        <w:rPr>
          <w:rFonts w:ascii="Time New Roman" w:eastAsia="黑体" w:hAnsi="Time New Roman" w:cstheme="majorBidi"/>
          <w:spacing w:val="2"/>
          <w:szCs w:val="21"/>
          <w:lang w:val="zh-CN"/>
        </w:rPr>
        <w:t>)</w:t>
      </w:r>
      <w:r w:rsidR="00B755D2" w:rsidRPr="00800806">
        <w:rPr>
          <w:rFonts w:ascii="Time New Roman" w:eastAsia="黑体" w:hAnsi="Time New Roman" w:cstheme="majorBidi"/>
          <w:spacing w:val="2"/>
          <w:szCs w:val="21"/>
          <w:lang w:val="zh-CN"/>
        </w:rPr>
        <w:t>，建议缔约国</w:t>
      </w:r>
      <w:r w:rsidR="00B755D2" w:rsidRPr="00B00465">
        <w:rPr>
          <w:rFonts w:ascii="Time New Roman" w:eastAsia="黑体" w:hAnsi="Time New Roman" w:cstheme="majorBidi"/>
          <w:szCs w:val="21"/>
          <w:lang w:val="zh-CN"/>
        </w:rPr>
        <w:t>：</w:t>
      </w:r>
    </w:p>
    <w:p w14:paraId="37FB892F" w14:textId="0AFD749E" w:rsidR="00B755D2" w:rsidRPr="00B00465" w:rsidRDefault="00F47EC5" w:rsidP="00D50650">
      <w:pPr>
        <w:pStyle w:val="SingleTxtGC"/>
        <w:rPr>
          <w:rFonts w:ascii="Time New Roman" w:eastAsia="黑体" w:hAnsi="Time New Roman" w:cstheme="majorBidi" w:hint="eastAsia"/>
          <w:szCs w:val="21"/>
        </w:rPr>
      </w:pPr>
      <w:r w:rsidRPr="00B00465">
        <w:rPr>
          <w:rFonts w:ascii="Time New Roman" w:eastAsia="黑体" w:hAnsi="Time New Roman" w:cstheme="majorBidi"/>
          <w:szCs w:val="21"/>
          <w:lang w:val="zh-CN"/>
        </w:rPr>
        <w:tab/>
      </w:r>
      <w:r w:rsidR="00B755D2" w:rsidRPr="00B00465">
        <w:rPr>
          <w:rFonts w:ascii="Time New Roman" w:eastAsia="黑体" w:hAnsi="Time New Roman" w:cstheme="majorBidi"/>
          <w:szCs w:val="21"/>
          <w:lang w:val="zh-CN"/>
        </w:rPr>
        <w:t>(</w:t>
      </w:r>
      <w:r w:rsidR="00043A43" w:rsidRPr="00B00465">
        <w:rPr>
          <w:rFonts w:ascii="Time New Roman" w:eastAsia="黑体" w:hAnsi="Time New Roman" w:cstheme="majorBidi"/>
          <w:szCs w:val="21"/>
          <w:lang w:val="zh-CN"/>
        </w:rPr>
        <w:t>a</w:t>
      </w:r>
      <w:r w:rsidR="00B755D2" w:rsidRPr="00B00465">
        <w:rPr>
          <w:rFonts w:ascii="Time New Roman" w:eastAsia="黑体" w:hAnsi="Time New Roman" w:cstheme="majorBidi"/>
          <w:szCs w:val="21"/>
          <w:lang w:val="zh-CN"/>
        </w:rPr>
        <w:t>)</w:t>
      </w:r>
      <w:r w:rsidR="00B755D2" w:rsidRPr="00B00465">
        <w:rPr>
          <w:rFonts w:ascii="Time New Roman" w:eastAsia="黑体" w:hAnsi="Time New Roman" w:cstheme="majorBidi"/>
          <w:szCs w:val="21"/>
          <w:lang w:val="zh-CN"/>
        </w:rPr>
        <w:tab/>
      </w:r>
      <w:r w:rsidR="00B755D2" w:rsidRPr="00B00465">
        <w:rPr>
          <w:rFonts w:ascii="Time New Roman" w:eastAsia="黑体" w:hAnsi="Time New Roman" w:cstheme="majorBidi"/>
          <w:szCs w:val="21"/>
          <w:lang w:val="zh-CN"/>
        </w:rPr>
        <w:t>制定具体规章和机制，在其中纳入程序便利，使残疾妇女能够报告虐待行为，并为她们诉诸司法提供便利；</w:t>
      </w:r>
    </w:p>
    <w:p w14:paraId="47CAAAE3" w14:textId="386F9057" w:rsidR="00B755D2" w:rsidRPr="00B00465" w:rsidRDefault="00F47EC5" w:rsidP="00D50650">
      <w:pPr>
        <w:pStyle w:val="SingleTxtGC"/>
        <w:rPr>
          <w:rFonts w:ascii="Time New Roman" w:eastAsia="黑体" w:hAnsi="Time New Roman" w:cstheme="majorBidi" w:hint="eastAsia"/>
          <w:szCs w:val="21"/>
        </w:rPr>
      </w:pPr>
      <w:r w:rsidRPr="00B00465">
        <w:rPr>
          <w:rFonts w:ascii="Time New Roman" w:eastAsia="黑体" w:hAnsi="Time New Roman" w:cstheme="majorBidi"/>
          <w:szCs w:val="21"/>
          <w:lang w:val="zh-CN"/>
        </w:rPr>
        <w:tab/>
      </w:r>
      <w:r w:rsidR="00B755D2" w:rsidRPr="00B00465">
        <w:rPr>
          <w:rFonts w:ascii="Time New Roman" w:eastAsia="黑体" w:hAnsi="Time New Roman" w:cstheme="majorBidi"/>
          <w:szCs w:val="21"/>
          <w:lang w:val="zh-CN"/>
        </w:rPr>
        <w:t>(</w:t>
      </w:r>
      <w:r w:rsidR="00043A43" w:rsidRPr="00B00465">
        <w:rPr>
          <w:rFonts w:ascii="Time New Roman" w:eastAsia="黑体" w:hAnsi="Time New Roman" w:cstheme="majorBidi"/>
          <w:szCs w:val="21"/>
          <w:lang w:val="zh-CN"/>
        </w:rPr>
        <w:t>b</w:t>
      </w:r>
      <w:r w:rsidR="00B755D2" w:rsidRPr="00B00465">
        <w:rPr>
          <w:rFonts w:ascii="Time New Roman" w:eastAsia="黑体" w:hAnsi="Time New Roman" w:cstheme="majorBidi"/>
          <w:szCs w:val="21"/>
          <w:lang w:val="zh-CN"/>
        </w:rPr>
        <w:t>)</w:t>
      </w:r>
      <w:r w:rsidR="00B755D2" w:rsidRPr="00B00465">
        <w:rPr>
          <w:rFonts w:ascii="Time New Roman" w:eastAsia="黑体" w:hAnsi="Time New Roman" w:cstheme="majorBidi"/>
          <w:szCs w:val="21"/>
          <w:lang w:val="zh-CN"/>
        </w:rPr>
        <w:tab/>
      </w:r>
      <w:r w:rsidR="00B755D2" w:rsidRPr="00B00465">
        <w:rPr>
          <w:rFonts w:ascii="Time New Roman" w:eastAsia="黑体" w:hAnsi="Time New Roman" w:cstheme="majorBidi"/>
          <w:szCs w:val="21"/>
          <w:lang w:val="zh-CN"/>
        </w:rPr>
        <w:t>为负责接待、倾听和陪伴遭受暴力侵害的残疾妇女和女童的工作人员组织培训方案，使工作人员有能力处理残疾妇女和女童面临的问题，并为受害者提供适当的照顾，包括公正的调查和起诉以及相称的处罚和补救；</w:t>
      </w:r>
    </w:p>
    <w:p w14:paraId="450AA600" w14:textId="2B012343" w:rsidR="00B755D2" w:rsidRPr="00CD3D61" w:rsidRDefault="00F47EC5" w:rsidP="00D50650">
      <w:pPr>
        <w:pStyle w:val="SingleTxtGC"/>
        <w:rPr>
          <w:rFonts w:ascii="Time New Roman" w:eastAsia="黑体" w:hAnsi="Time New Roman" w:cstheme="majorBidi" w:hint="eastAsia"/>
          <w:szCs w:val="21"/>
        </w:rPr>
      </w:pPr>
      <w:r w:rsidRPr="00CD3D61">
        <w:rPr>
          <w:rFonts w:ascii="Time New Roman" w:eastAsia="黑体" w:hAnsi="Time New Roman" w:cstheme="majorBidi"/>
          <w:szCs w:val="21"/>
          <w:lang w:val="zh-CN"/>
        </w:rPr>
        <w:lastRenderedPageBreak/>
        <w:tab/>
      </w:r>
      <w:r w:rsidR="00B755D2" w:rsidRPr="00CD3D61">
        <w:rPr>
          <w:rFonts w:ascii="Time New Roman" w:eastAsia="黑体" w:hAnsi="Time New Roman" w:cstheme="majorBidi"/>
          <w:szCs w:val="21"/>
          <w:lang w:val="zh-CN"/>
        </w:rPr>
        <w:t>(</w:t>
      </w:r>
      <w:r w:rsidR="00043A43" w:rsidRPr="00CD3D61">
        <w:rPr>
          <w:rFonts w:ascii="Time New Roman" w:eastAsia="黑体" w:hAnsi="Time New Roman" w:cstheme="majorBidi"/>
          <w:szCs w:val="21"/>
          <w:lang w:val="zh-CN"/>
        </w:rPr>
        <w:t>c</w:t>
      </w:r>
      <w:r w:rsidR="00B755D2" w:rsidRPr="00CD3D61">
        <w:rPr>
          <w:rFonts w:ascii="Time New Roman" w:eastAsia="黑体" w:hAnsi="Time New Roman" w:cstheme="majorBidi"/>
          <w:szCs w:val="21"/>
          <w:lang w:val="zh-CN"/>
        </w:rPr>
        <w:t>)</w:t>
      </w:r>
      <w:r w:rsidR="00B755D2" w:rsidRPr="00CD3D61">
        <w:rPr>
          <w:rFonts w:ascii="Time New Roman" w:eastAsia="黑体" w:hAnsi="Time New Roman" w:cstheme="majorBidi"/>
          <w:szCs w:val="21"/>
          <w:lang w:val="zh-CN"/>
        </w:rPr>
        <w:tab/>
      </w:r>
      <w:r w:rsidR="00B755D2" w:rsidRPr="00CD3D61">
        <w:rPr>
          <w:rFonts w:ascii="Time New Roman" w:eastAsia="黑体" w:hAnsi="Time New Roman" w:cstheme="majorBidi"/>
          <w:szCs w:val="21"/>
          <w:lang w:val="zh-CN"/>
        </w:rPr>
        <w:t>收集暴力侵害残疾妇女和女童案件的统计信息，并对信息进行整理，以便能够监测和跟进这些案件；</w:t>
      </w:r>
    </w:p>
    <w:p w14:paraId="448F182E" w14:textId="65B28A05" w:rsidR="00B755D2" w:rsidRPr="00CD3D61" w:rsidRDefault="00F47EC5" w:rsidP="00D50650">
      <w:pPr>
        <w:pStyle w:val="SingleTxtGC"/>
        <w:rPr>
          <w:rFonts w:ascii="Time New Roman" w:eastAsia="黑体" w:hAnsi="Time New Roman" w:cstheme="majorBidi" w:hint="eastAsia"/>
          <w:szCs w:val="21"/>
        </w:rPr>
      </w:pPr>
      <w:r w:rsidRPr="00CD3D61">
        <w:rPr>
          <w:rFonts w:ascii="Time New Roman" w:eastAsia="黑体" w:hAnsi="Time New Roman" w:cstheme="majorBidi"/>
          <w:szCs w:val="21"/>
          <w:lang w:val="zh-CN"/>
        </w:rPr>
        <w:tab/>
      </w:r>
      <w:r w:rsidR="00B755D2" w:rsidRPr="00CD3D61">
        <w:rPr>
          <w:rFonts w:ascii="Time New Roman" w:eastAsia="黑体" w:hAnsi="Time New Roman" w:cstheme="majorBidi"/>
          <w:szCs w:val="21"/>
          <w:lang w:val="zh-CN"/>
        </w:rPr>
        <w:t>(</w:t>
      </w:r>
      <w:r w:rsidR="00043A43" w:rsidRPr="00CD3D61">
        <w:rPr>
          <w:rFonts w:ascii="Time New Roman" w:eastAsia="黑体" w:hAnsi="Time New Roman" w:cstheme="majorBidi"/>
          <w:szCs w:val="21"/>
          <w:lang w:val="zh-CN"/>
        </w:rPr>
        <w:t>d</w:t>
      </w:r>
      <w:r w:rsidR="00B755D2" w:rsidRPr="00CD3D61">
        <w:rPr>
          <w:rFonts w:ascii="Time New Roman" w:eastAsia="黑体" w:hAnsi="Time New Roman" w:cstheme="majorBidi"/>
          <w:szCs w:val="21"/>
          <w:lang w:val="zh-CN"/>
        </w:rPr>
        <w:t>)</w:t>
      </w:r>
      <w:r w:rsidR="00B755D2" w:rsidRPr="00CD3D61">
        <w:rPr>
          <w:rFonts w:ascii="Time New Roman" w:eastAsia="黑体" w:hAnsi="Time New Roman" w:cstheme="majorBidi"/>
          <w:szCs w:val="21"/>
          <w:lang w:val="zh-CN"/>
        </w:rPr>
        <w:tab/>
      </w:r>
      <w:r w:rsidR="00B755D2" w:rsidRPr="00CD3D61">
        <w:rPr>
          <w:rFonts w:ascii="Time New Roman" w:eastAsia="黑体" w:hAnsi="Time New Roman" w:cstheme="majorBidi"/>
          <w:szCs w:val="21"/>
          <w:lang w:val="zh-CN"/>
        </w:rPr>
        <w:t>采取措施，使残疾妇女和女童在讨论妇女问题的所有平台，特别是在男女平等和机会平等同侪委员会中有其代表；</w:t>
      </w:r>
    </w:p>
    <w:p w14:paraId="409F6FCF" w14:textId="0D65C300" w:rsidR="00B755D2" w:rsidRPr="00CD3D61" w:rsidRDefault="00F47EC5" w:rsidP="00D50650">
      <w:pPr>
        <w:pStyle w:val="SingleTxtGC"/>
        <w:rPr>
          <w:rFonts w:ascii="Time New Roman" w:eastAsia="黑体" w:hAnsi="Time New Roman" w:cstheme="majorBidi" w:hint="eastAsia"/>
          <w:szCs w:val="21"/>
        </w:rPr>
      </w:pPr>
      <w:r w:rsidRPr="00CD3D61">
        <w:rPr>
          <w:rFonts w:ascii="Time New Roman" w:eastAsia="黑体" w:hAnsi="Time New Roman" w:cstheme="majorBidi"/>
          <w:szCs w:val="21"/>
          <w:lang w:val="zh-CN"/>
        </w:rPr>
        <w:tab/>
      </w:r>
      <w:r w:rsidR="00B755D2" w:rsidRPr="00CD3D61">
        <w:rPr>
          <w:rFonts w:ascii="Time New Roman" w:eastAsia="黑体" w:hAnsi="Time New Roman" w:cstheme="majorBidi"/>
          <w:szCs w:val="21"/>
          <w:lang w:val="zh-CN"/>
        </w:rPr>
        <w:t>(</w:t>
      </w:r>
      <w:r w:rsidR="00043A43" w:rsidRPr="00CD3D61">
        <w:rPr>
          <w:rFonts w:ascii="Time New Roman" w:eastAsia="黑体" w:hAnsi="Time New Roman" w:cstheme="majorBidi"/>
          <w:szCs w:val="21"/>
          <w:lang w:val="zh-CN"/>
        </w:rPr>
        <w:t>e</w:t>
      </w:r>
      <w:r w:rsidR="00B755D2" w:rsidRPr="00CD3D61">
        <w:rPr>
          <w:rFonts w:ascii="Time New Roman" w:eastAsia="黑体" w:hAnsi="Time New Roman" w:cstheme="majorBidi"/>
          <w:szCs w:val="21"/>
          <w:lang w:val="zh-CN"/>
        </w:rPr>
        <w:t>)</w:t>
      </w:r>
      <w:r w:rsidR="00B755D2" w:rsidRPr="00CD3D61">
        <w:rPr>
          <w:rFonts w:ascii="Time New Roman" w:eastAsia="黑体" w:hAnsi="Time New Roman" w:cstheme="majorBidi"/>
          <w:szCs w:val="21"/>
          <w:lang w:val="zh-CN"/>
        </w:rPr>
        <w:tab/>
      </w:r>
      <w:r w:rsidR="00B755D2" w:rsidRPr="00CD3D61">
        <w:rPr>
          <w:rFonts w:ascii="Time New Roman" w:eastAsia="黑体" w:hAnsi="Time New Roman" w:cstheme="majorBidi"/>
          <w:szCs w:val="21"/>
          <w:lang w:val="zh-CN"/>
        </w:rPr>
        <w:t>确保残疾妇女参与经济举措、政治生活和公共行政。</w:t>
      </w:r>
    </w:p>
    <w:p w14:paraId="3F911C89" w14:textId="77777777" w:rsidR="00B755D2" w:rsidRPr="00D50650" w:rsidRDefault="00B755D2" w:rsidP="00F47EC5">
      <w:pPr>
        <w:pStyle w:val="H23GC"/>
      </w:pPr>
      <w:r w:rsidRPr="00D50650">
        <w:rPr>
          <w:lang w:val="zh-CN"/>
        </w:rPr>
        <w:tab/>
      </w:r>
      <w:r w:rsidRPr="00D50650">
        <w:rPr>
          <w:lang w:val="zh-CN"/>
        </w:rPr>
        <w:tab/>
      </w:r>
      <w:r w:rsidRPr="00D50650">
        <w:rPr>
          <w:lang w:val="zh-CN"/>
        </w:rPr>
        <w:t>残疾儿童</w:t>
      </w:r>
      <w:r w:rsidRPr="00D50650">
        <w:rPr>
          <w:lang w:val="zh-CN"/>
        </w:rPr>
        <w:t>(</w:t>
      </w:r>
      <w:r w:rsidRPr="00D50650">
        <w:rPr>
          <w:lang w:val="zh-CN"/>
        </w:rPr>
        <w:t>第七条</w:t>
      </w:r>
      <w:r w:rsidRPr="00D50650">
        <w:rPr>
          <w:lang w:val="zh-CN"/>
        </w:rPr>
        <w:t>)</w:t>
      </w:r>
    </w:p>
    <w:p w14:paraId="3D00806C" w14:textId="0496160D"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11</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委员会感到关切的是，缔约国没有充分考虑残疾儿童，特别是在以下方面：</w:t>
      </w:r>
    </w:p>
    <w:p w14:paraId="574B821B" w14:textId="778C7510" w:rsidR="00B755D2" w:rsidRPr="00D50650" w:rsidRDefault="00F47EC5" w:rsidP="00D50650">
      <w:pPr>
        <w:pStyle w:val="SingleTxtGC"/>
        <w:rPr>
          <w:rFonts w:asciiTheme="majorBidi" w:hAnsiTheme="majorBidi" w:cstheme="majorBidi"/>
          <w:szCs w:val="21"/>
        </w:rPr>
      </w:pPr>
      <w:r>
        <w:rPr>
          <w:rFonts w:asciiTheme="majorBidi" w:hAnsiTheme="majorBidi" w:cstheme="majorBidi"/>
          <w:szCs w:val="21"/>
        </w:rPr>
        <w:tab/>
      </w:r>
      <w:r w:rsidR="00B755D2" w:rsidRPr="00D50650">
        <w:rPr>
          <w:rFonts w:asciiTheme="majorBidi" w:hAnsiTheme="majorBidi" w:cstheme="majorBidi"/>
          <w:szCs w:val="21"/>
          <w:lang w:val="zh-CN"/>
        </w:rPr>
        <w:t>(</w:t>
      </w:r>
      <w:r w:rsidR="00043A43">
        <w:rPr>
          <w:rFonts w:asciiTheme="majorBidi" w:hAnsiTheme="majorBidi" w:cstheme="majorBidi"/>
          <w:szCs w:val="21"/>
          <w:lang w:val="zh-CN"/>
        </w:rPr>
        <w:t>a</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未采取具体、切实的措施，使残疾儿童、残疾儿童的父母及其他家庭成员、从事儿童工作的工作人员及受过训练的专业人员更好地认识残疾儿童相对于其他儿童的权利；</w:t>
      </w:r>
    </w:p>
    <w:p w14:paraId="06CB1B9B" w14:textId="6273D9C0" w:rsidR="00B755D2" w:rsidRPr="00D50650" w:rsidRDefault="00F47EC5" w:rsidP="00D50650">
      <w:pPr>
        <w:pStyle w:val="SingleTxtGC"/>
        <w:rPr>
          <w:rFonts w:asciiTheme="majorBidi" w:hAnsiTheme="majorBidi" w:cstheme="majorBidi"/>
          <w:szCs w:val="21"/>
        </w:rPr>
      </w:pPr>
      <w:r>
        <w:rPr>
          <w:rFonts w:asciiTheme="majorBidi" w:hAnsiTheme="majorBidi" w:cstheme="majorBidi"/>
          <w:szCs w:val="21"/>
          <w:lang w:val="zh-CN"/>
        </w:rPr>
        <w:tab/>
      </w:r>
      <w:r w:rsidR="00B755D2" w:rsidRPr="00D50650">
        <w:rPr>
          <w:rFonts w:asciiTheme="majorBidi" w:hAnsiTheme="majorBidi" w:cstheme="majorBidi"/>
          <w:szCs w:val="21"/>
          <w:lang w:val="zh-CN"/>
        </w:rPr>
        <w:t>(</w:t>
      </w:r>
      <w:r w:rsidR="00043A43">
        <w:rPr>
          <w:rFonts w:asciiTheme="majorBidi" w:hAnsiTheme="majorBidi" w:cstheme="majorBidi"/>
          <w:szCs w:val="21"/>
          <w:lang w:val="zh-CN"/>
        </w:rPr>
        <w:t>b</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没有为残疾儿童提供具体机制和渠道，使残疾儿童就涉及他们的所有事项表达意见，也没有确保这些意见得到考虑的办法；</w:t>
      </w:r>
    </w:p>
    <w:p w14:paraId="38EEBBF6" w14:textId="11758D2B" w:rsidR="00B755D2" w:rsidRPr="00D50650" w:rsidRDefault="00F47EC5" w:rsidP="00D50650">
      <w:pPr>
        <w:pStyle w:val="SingleTxtGC"/>
        <w:rPr>
          <w:rFonts w:asciiTheme="majorBidi" w:hAnsiTheme="majorBidi" w:cstheme="majorBidi"/>
          <w:szCs w:val="21"/>
        </w:rPr>
      </w:pPr>
      <w:r>
        <w:rPr>
          <w:rFonts w:asciiTheme="majorBidi" w:hAnsiTheme="majorBidi" w:cstheme="majorBidi"/>
          <w:szCs w:val="21"/>
          <w:lang w:val="zh-CN"/>
        </w:rPr>
        <w:tab/>
      </w:r>
      <w:r w:rsidR="00B755D2" w:rsidRPr="00D50650">
        <w:rPr>
          <w:rFonts w:asciiTheme="majorBidi" w:hAnsiTheme="majorBidi" w:cstheme="majorBidi"/>
          <w:szCs w:val="21"/>
          <w:lang w:val="zh-CN"/>
        </w:rPr>
        <w:t>(</w:t>
      </w:r>
      <w:r w:rsidR="00043A43">
        <w:rPr>
          <w:rFonts w:asciiTheme="majorBidi" w:hAnsiTheme="majorBidi" w:cstheme="majorBidi"/>
          <w:szCs w:val="21"/>
          <w:lang w:val="zh-CN"/>
        </w:rPr>
        <w:t>c</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未采取措施确保残疾儿童在与其他儿童平等的基础上充分参与影响他们的任何决定；</w:t>
      </w:r>
    </w:p>
    <w:p w14:paraId="39AD9E1D" w14:textId="65B56C1B" w:rsidR="00B755D2" w:rsidRPr="00D50650" w:rsidRDefault="00F47EC5" w:rsidP="00D50650">
      <w:pPr>
        <w:pStyle w:val="SingleTxtGC"/>
        <w:rPr>
          <w:rFonts w:asciiTheme="majorBidi" w:hAnsiTheme="majorBidi" w:cstheme="majorBidi"/>
          <w:szCs w:val="21"/>
        </w:rPr>
      </w:pPr>
      <w:r>
        <w:rPr>
          <w:rFonts w:asciiTheme="majorBidi" w:hAnsiTheme="majorBidi" w:cstheme="majorBidi"/>
          <w:szCs w:val="21"/>
          <w:lang w:val="zh-CN"/>
        </w:rPr>
        <w:tab/>
      </w:r>
      <w:r w:rsidR="00B755D2" w:rsidRPr="00D50650">
        <w:rPr>
          <w:rFonts w:asciiTheme="majorBidi" w:hAnsiTheme="majorBidi" w:cstheme="majorBidi"/>
          <w:szCs w:val="21"/>
          <w:lang w:val="zh-CN"/>
        </w:rPr>
        <w:t>(</w:t>
      </w:r>
      <w:r w:rsidR="00043A43">
        <w:rPr>
          <w:rFonts w:asciiTheme="majorBidi" w:hAnsiTheme="majorBidi" w:cstheme="majorBidi"/>
          <w:szCs w:val="21"/>
          <w:lang w:val="zh-CN"/>
        </w:rPr>
        <w:t>d</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委员会收到的报告涉及残疾儿童在各种环境中，包括在家庭和教学机构中遭受虐待的案件；</w:t>
      </w:r>
    </w:p>
    <w:p w14:paraId="54979EE4" w14:textId="7C013E91" w:rsidR="00B755D2" w:rsidRPr="00D50650" w:rsidRDefault="00F47EC5" w:rsidP="00D50650">
      <w:pPr>
        <w:pStyle w:val="SingleTxtGC"/>
        <w:rPr>
          <w:rFonts w:asciiTheme="majorBidi" w:hAnsiTheme="majorBidi" w:cstheme="majorBidi"/>
          <w:szCs w:val="21"/>
        </w:rPr>
      </w:pPr>
      <w:r>
        <w:rPr>
          <w:rFonts w:asciiTheme="majorBidi" w:hAnsiTheme="majorBidi" w:cstheme="majorBidi"/>
          <w:szCs w:val="21"/>
          <w:lang w:val="zh-CN"/>
        </w:rPr>
        <w:tab/>
      </w:r>
      <w:r w:rsidR="00B755D2" w:rsidRPr="00D50650">
        <w:rPr>
          <w:rFonts w:asciiTheme="majorBidi" w:hAnsiTheme="majorBidi" w:cstheme="majorBidi"/>
          <w:szCs w:val="21"/>
          <w:lang w:val="zh-CN"/>
        </w:rPr>
        <w:t>(</w:t>
      </w:r>
      <w:r w:rsidR="00043A43">
        <w:rPr>
          <w:rFonts w:asciiTheme="majorBidi" w:hAnsiTheme="majorBidi" w:cstheme="majorBidi"/>
          <w:szCs w:val="21"/>
          <w:lang w:val="zh-CN"/>
        </w:rPr>
        <w:t>e</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关于残疾儿童家庭状况和人口状况的数据过时。</w:t>
      </w:r>
    </w:p>
    <w:p w14:paraId="57B7814B" w14:textId="29B594E3" w:rsidR="00B755D2" w:rsidRPr="00CD3D61" w:rsidRDefault="00043A43" w:rsidP="00D50650">
      <w:pPr>
        <w:pStyle w:val="SingleTxtGC"/>
        <w:rPr>
          <w:rFonts w:ascii="Time New Roman" w:eastAsia="黑体" w:hAnsi="Time New Roman" w:cstheme="majorBidi" w:hint="eastAsia"/>
          <w:szCs w:val="21"/>
        </w:rPr>
      </w:pPr>
      <w:r w:rsidRPr="00CD3D61">
        <w:rPr>
          <w:rFonts w:ascii="Time New Roman" w:eastAsia="黑体" w:hAnsi="Time New Roman" w:cstheme="majorBidi"/>
          <w:szCs w:val="21"/>
          <w:lang w:val="zh-CN"/>
        </w:rPr>
        <w:t>12</w:t>
      </w:r>
      <w:r w:rsidR="00B755D2" w:rsidRPr="00CD3D61">
        <w:rPr>
          <w:rFonts w:ascii="Time New Roman" w:eastAsia="黑体" w:hAnsi="Time New Roman" w:cstheme="majorBidi"/>
          <w:szCs w:val="21"/>
          <w:lang w:val="zh-CN"/>
        </w:rPr>
        <w:t>.</w:t>
      </w:r>
      <w:r w:rsidR="00B755D2" w:rsidRPr="00CD3D61">
        <w:rPr>
          <w:rFonts w:ascii="Time New Roman" w:eastAsia="黑体" w:hAnsi="Time New Roman" w:cstheme="majorBidi"/>
          <w:szCs w:val="21"/>
          <w:lang w:val="zh-CN"/>
        </w:rPr>
        <w:tab/>
      </w:r>
      <w:r w:rsidR="00B755D2" w:rsidRPr="00CD3D61">
        <w:rPr>
          <w:rFonts w:ascii="Time New Roman" w:eastAsia="黑体" w:hAnsi="Time New Roman" w:cstheme="majorBidi"/>
          <w:szCs w:val="21"/>
          <w:lang w:val="zh-CN"/>
        </w:rPr>
        <w:t>委员会回顾儿童权利委员会和残疾人权利委员会</w:t>
      </w:r>
      <w:r w:rsidRPr="00CD3D61">
        <w:rPr>
          <w:rFonts w:ascii="Time New Roman" w:eastAsia="黑体" w:hAnsi="Time New Roman" w:cstheme="majorBidi"/>
          <w:szCs w:val="21"/>
          <w:lang w:val="zh-CN"/>
        </w:rPr>
        <w:t>2</w:t>
      </w:r>
      <w:r w:rsidR="00B755D2" w:rsidRPr="00CD3D61">
        <w:rPr>
          <w:rFonts w:ascii="Time New Roman" w:eastAsia="黑体" w:hAnsi="Time New Roman" w:cstheme="majorBidi"/>
          <w:szCs w:val="21"/>
          <w:lang w:val="zh-CN"/>
        </w:rPr>
        <w:t>0</w:t>
      </w:r>
      <w:r w:rsidRPr="00CD3D61">
        <w:rPr>
          <w:rFonts w:ascii="Time New Roman" w:eastAsia="黑体" w:hAnsi="Time New Roman" w:cstheme="majorBidi"/>
          <w:szCs w:val="21"/>
          <w:lang w:val="zh-CN"/>
        </w:rPr>
        <w:t>22</w:t>
      </w:r>
      <w:r w:rsidR="00B755D2" w:rsidRPr="00CD3D61">
        <w:rPr>
          <w:rFonts w:ascii="Time New Roman" w:eastAsia="黑体" w:hAnsi="Time New Roman" w:cstheme="majorBidi"/>
          <w:szCs w:val="21"/>
          <w:lang w:val="zh-CN"/>
        </w:rPr>
        <w:t>年关于残疾儿童权利的联合声明，建议缔约国：</w:t>
      </w:r>
    </w:p>
    <w:p w14:paraId="35E80CBD" w14:textId="27953002" w:rsidR="00B755D2" w:rsidRPr="00CD3D61" w:rsidRDefault="00F47EC5" w:rsidP="00D50650">
      <w:pPr>
        <w:pStyle w:val="SingleTxtGC"/>
        <w:rPr>
          <w:rFonts w:ascii="Time New Roman" w:eastAsia="黑体" w:hAnsi="Time New Roman" w:cstheme="majorBidi" w:hint="eastAsia"/>
          <w:szCs w:val="21"/>
        </w:rPr>
      </w:pPr>
      <w:r w:rsidRPr="00CD3D61">
        <w:rPr>
          <w:rFonts w:ascii="Time New Roman" w:eastAsia="黑体" w:hAnsi="Time New Roman" w:cstheme="majorBidi"/>
          <w:szCs w:val="21"/>
        </w:rPr>
        <w:tab/>
      </w:r>
      <w:r w:rsidR="00B755D2" w:rsidRPr="00CD3D61">
        <w:rPr>
          <w:rFonts w:ascii="Time New Roman" w:eastAsia="黑体" w:hAnsi="Time New Roman" w:cstheme="majorBidi"/>
          <w:szCs w:val="21"/>
          <w:lang w:val="zh-CN"/>
        </w:rPr>
        <w:t>(</w:t>
      </w:r>
      <w:r w:rsidR="00043A43" w:rsidRPr="00CD3D61">
        <w:rPr>
          <w:rFonts w:ascii="Time New Roman" w:eastAsia="黑体" w:hAnsi="Time New Roman" w:cstheme="majorBidi"/>
          <w:szCs w:val="21"/>
          <w:lang w:val="zh-CN"/>
        </w:rPr>
        <w:t>a</w:t>
      </w:r>
      <w:r w:rsidR="00B755D2" w:rsidRPr="00CD3D61">
        <w:rPr>
          <w:rFonts w:ascii="Time New Roman" w:eastAsia="黑体" w:hAnsi="Time New Roman" w:cstheme="majorBidi"/>
          <w:szCs w:val="21"/>
          <w:lang w:val="zh-CN"/>
        </w:rPr>
        <w:t>)</w:t>
      </w:r>
      <w:r w:rsidR="00B755D2" w:rsidRPr="00CD3D61">
        <w:rPr>
          <w:rFonts w:ascii="Time New Roman" w:eastAsia="黑体" w:hAnsi="Time New Roman" w:cstheme="majorBidi"/>
          <w:szCs w:val="21"/>
          <w:lang w:val="zh-CN"/>
        </w:rPr>
        <w:tab/>
      </w:r>
      <w:r w:rsidR="00B755D2" w:rsidRPr="00CD3D61">
        <w:rPr>
          <w:rFonts w:ascii="Time New Roman" w:eastAsia="黑体" w:hAnsi="Time New Roman" w:cstheme="majorBidi"/>
          <w:szCs w:val="21"/>
          <w:lang w:val="zh-CN"/>
        </w:rPr>
        <w:t>制定切实措施，以提高认识，并使残疾儿童的权利在所有环境中得到承认；</w:t>
      </w:r>
    </w:p>
    <w:p w14:paraId="223D771E" w14:textId="215F821D" w:rsidR="00B755D2" w:rsidRPr="00CD3D61" w:rsidRDefault="00F47EC5" w:rsidP="00D50650">
      <w:pPr>
        <w:pStyle w:val="SingleTxtGC"/>
        <w:rPr>
          <w:rFonts w:ascii="Time New Roman" w:eastAsia="黑体" w:hAnsi="Time New Roman" w:cstheme="majorBidi" w:hint="eastAsia"/>
          <w:szCs w:val="21"/>
        </w:rPr>
      </w:pPr>
      <w:r w:rsidRPr="00CD3D61">
        <w:rPr>
          <w:rFonts w:ascii="Time New Roman" w:eastAsia="黑体" w:hAnsi="Time New Roman" w:cstheme="majorBidi"/>
          <w:szCs w:val="21"/>
          <w:lang w:val="zh-CN"/>
        </w:rPr>
        <w:tab/>
      </w:r>
      <w:r w:rsidR="00B755D2" w:rsidRPr="00CD3D61">
        <w:rPr>
          <w:rFonts w:ascii="Time New Roman" w:eastAsia="黑体" w:hAnsi="Time New Roman" w:cstheme="majorBidi"/>
          <w:szCs w:val="21"/>
          <w:lang w:val="zh-CN"/>
        </w:rPr>
        <w:t>(</w:t>
      </w:r>
      <w:r w:rsidR="00043A43" w:rsidRPr="00CD3D61">
        <w:rPr>
          <w:rFonts w:ascii="Time New Roman" w:eastAsia="黑体" w:hAnsi="Time New Roman" w:cstheme="majorBidi"/>
          <w:szCs w:val="21"/>
          <w:lang w:val="zh-CN"/>
        </w:rPr>
        <w:t>b</w:t>
      </w:r>
      <w:r w:rsidR="00B755D2" w:rsidRPr="00CD3D61">
        <w:rPr>
          <w:rFonts w:ascii="Time New Roman" w:eastAsia="黑体" w:hAnsi="Time New Roman" w:cstheme="majorBidi"/>
          <w:szCs w:val="21"/>
          <w:lang w:val="zh-CN"/>
        </w:rPr>
        <w:t>)</w:t>
      </w:r>
      <w:r w:rsidR="00B755D2" w:rsidRPr="00CD3D61">
        <w:rPr>
          <w:rFonts w:ascii="Time New Roman" w:eastAsia="黑体" w:hAnsi="Time New Roman" w:cstheme="majorBidi"/>
          <w:szCs w:val="21"/>
          <w:lang w:val="zh-CN"/>
        </w:rPr>
        <w:tab/>
      </w:r>
      <w:r w:rsidR="00B755D2" w:rsidRPr="00CD3D61">
        <w:rPr>
          <w:rFonts w:ascii="Time New Roman" w:eastAsia="黑体" w:hAnsi="Time New Roman" w:cstheme="majorBidi"/>
          <w:szCs w:val="21"/>
          <w:lang w:val="zh-CN"/>
        </w:rPr>
        <w:t>采取适当措施，处理、查明和消除残疾儿童在日常生活中面临的一切形式的歧视；</w:t>
      </w:r>
    </w:p>
    <w:p w14:paraId="2B0F862D" w14:textId="680F4DA7" w:rsidR="00B755D2" w:rsidRPr="00CD3D61" w:rsidRDefault="00F47EC5" w:rsidP="00D50650">
      <w:pPr>
        <w:pStyle w:val="SingleTxtGC"/>
        <w:rPr>
          <w:rFonts w:ascii="Time New Roman" w:eastAsia="黑体" w:hAnsi="Time New Roman" w:cstheme="majorBidi" w:hint="eastAsia"/>
          <w:szCs w:val="21"/>
        </w:rPr>
      </w:pPr>
      <w:r w:rsidRPr="00CD3D61">
        <w:rPr>
          <w:rFonts w:ascii="Time New Roman" w:eastAsia="黑体" w:hAnsi="Time New Roman" w:cstheme="majorBidi"/>
          <w:szCs w:val="21"/>
          <w:lang w:val="zh-CN"/>
        </w:rPr>
        <w:tab/>
      </w:r>
      <w:r w:rsidR="00B755D2" w:rsidRPr="00CD3D61">
        <w:rPr>
          <w:rFonts w:ascii="Time New Roman" w:eastAsia="黑体" w:hAnsi="Time New Roman" w:cstheme="majorBidi"/>
          <w:szCs w:val="21"/>
          <w:lang w:val="zh-CN"/>
        </w:rPr>
        <w:t>(</w:t>
      </w:r>
      <w:r w:rsidR="00043A43" w:rsidRPr="00CD3D61">
        <w:rPr>
          <w:rFonts w:ascii="Time New Roman" w:eastAsia="黑体" w:hAnsi="Time New Roman" w:cstheme="majorBidi"/>
          <w:szCs w:val="21"/>
          <w:lang w:val="zh-CN"/>
        </w:rPr>
        <w:t>c</w:t>
      </w:r>
      <w:r w:rsidR="00B755D2" w:rsidRPr="00CD3D61">
        <w:rPr>
          <w:rFonts w:ascii="Time New Roman" w:eastAsia="黑体" w:hAnsi="Time New Roman" w:cstheme="majorBidi"/>
          <w:szCs w:val="21"/>
          <w:lang w:val="zh-CN"/>
        </w:rPr>
        <w:t>)</w:t>
      </w:r>
      <w:r w:rsidR="00B755D2" w:rsidRPr="00CD3D61">
        <w:rPr>
          <w:rFonts w:ascii="Time New Roman" w:eastAsia="黑体" w:hAnsi="Time New Roman" w:cstheme="majorBidi"/>
          <w:szCs w:val="21"/>
          <w:lang w:val="zh-CN"/>
        </w:rPr>
        <w:tab/>
      </w:r>
      <w:r w:rsidR="00B755D2" w:rsidRPr="00CD3D61">
        <w:rPr>
          <w:rFonts w:ascii="Time New Roman" w:eastAsia="黑体" w:hAnsi="Time New Roman" w:cstheme="majorBidi"/>
          <w:szCs w:val="21"/>
          <w:lang w:val="zh-CN"/>
        </w:rPr>
        <w:t>为残疾儿童提供就涉及他们的所有事项表达意见的渠道，确保他们的意见得到考虑，并确保他们在与其他儿童平等的基础上参加所有活动；</w:t>
      </w:r>
    </w:p>
    <w:p w14:paraId="0D9B42BE" w14:textId="2E22E592" w:rsidR="00B755D2" w:rsidRPr="00CD3D61" w:rsidRDefault="00F47EC5" w:rsidP="00D50650">
      <w:pPr>
        <w:pStyle w:val="SingleTxtGC"/>
        <w:rPr>
          <w:rFonts w:ascii="Time New Roman" w:eastAsia="黑体" w:hAnsi="Time New Roman" w:cstheme="majorBidi" w:hint="eastAsia"/>
          <w:szCs w:val="21"/>
        </w:rPr>
      </w:pPr>
      <w:r w:rsidRPr="00CD3D61">
        <w:rPr>
          <w:rFonts w:ascii="Time New Roman" w:eastAsia="黑体" w:hAnsi="Time New Roman" w:cstheme="majorBidi"/>
          <w:szCs w:val="21"/>
          <w:lang w:val="zh-CN"/>
        </w:rPr>
        <w:tab/>
      </w:r>
      <w:r w:rsidR="00B755D2" w:rsidRPr="00CD3D61">
        <w:rPr>
          <w:rFonts w:ascii="Time New Roman" w:eastAsia="黑体" w:hAnsi="Time New Roman" w:cstheme="majorBidi"/>
          <w:szCs w:val="21"/>
          <w:lang w:val="zh-CN"/>
        </w:rPr>
        <w:t>(</w:t>
      </w:r>
      <w:r w:rsidR="00043A43" w:rsidRPr="00CD3D61">
        <w:rPr>
          <w:rFonts w:ascii="Time New Roman" w:eastAsia="黑体" w:hAnsi="Time New Roman" w:cstheme="majorBidi"/>
          <w:szCs w:val="21"/>
          <w:lang w:val="zh-CN"/>
        </w:rPr>
        <w:t>d</w:t>
      </w:r>
      <w:r w:rsidR="00B755D2" w:rsidRPr="00CD3D61">
        <w:rPr>
          <w:rFonts w:ascii="Time New Roman" w:eastAsia="黑体" w:hAnsi="Time New Roman" w:cstheme="majorBidi"/>
          <w:szCs w:val="21"/>
          <w:lang w:val="zh-CN"/>
        </w:rPr>
        <w:t>)</w:t>
      </w:r>
      <w:r w:rsidR="00B755D2" w:rsidRPr="00CD3D61">
        <w:rPr>
          <w:rFonts w:ascii="Time New Roman" w:eastAsia="黑体" w:hAnsi="Time New Roman" w:cstheme="majorBidi"/>
          <w:szCs w:val="21"/>
          <w:lang w:val="zh-CN"/>
        </w:rPr>
        <w:tab/>
      </w:r>
      <w:r w:rsidR="00B755D2" w:rsidRPr="00CD3D61">
        <w:rPr>
          <w:rFonts w:ascii="Time New Roman" w:eastAsia="黑体" w:hAnsi="Time New Roman" w:cstheme="majorBidi"/>
          <w:szCs w:val="21"/>
          <w:lang w:val="zh-CN"/>
        </w:rPr>
        <w:t>采取一切必要措施，防止侵犯残疾儿童权利的行为，包括体罚、虐待和暴力；</w:t>
      </w:r>
    </w:p>
    <w:p w14:paraId="185C3710" w14:textId="0BCDED15" w:rsidR="00B755D2" w:rsidRPr="00CD3D61" w:rsidRDefault="00F47EC5" w:rsidP="00D50650">
      <w:pPr>
        <w:pStyle w:val="SingleTxtGC"/>
        <w:rPr>
          <w:rFonts w:ascii="Time New Roman" w:eastAsia="黑体" w:hAnsi="Time New Roman" w:cstheme="majorBidi" w:hint="eastAsia"/>
          <w:szCs w:val="21"/>
        </w:rPr>
      </w:pPr>
      <w:r w:rsidRPr="00CD3D61">
        <w:rPr>
          <w:rFonts w:ascii="Time New Roman" w:eastAsia="黑体" w:hAnsi="Time New Roman" w:cstheme="majorBidi"/>
          <w:szCs w:val="21"/>
          <w:lang w:val="zh-CN"/>
        </w:rPr>
        <w:tab/>
      </w:r>
      <w:r w:rsidR="00B755D2" w:rsidRPr="00CD3D61">
        <w:rPr>
          <w:rFonts w:ascii="Time New Roman" w:eastAsia="黑体" w:hAnsi="Time New Roman" w:cstheme="majorBidi"/>
          <w:szCs w:val="21"/>
          <w:lang w:val="zh-CN"/>
        </w:rPr>
        <w:t>(</w:t>
      </w:r>
      <w:r w:rsidR="00043A43" w:rsidRPr="00CD3D61">
        <w:rPr>
          <w:rFonts w:ascii="Time New Roman" w:eastAsia="黑体" w:hAnsi="Time New Roman" w:cstheme="majorBidi"/>
          <w:szCs w:val="21"/>
          <w:lang w:val="zh-CN"/>
        </w:rPr>
        <w:t>e</w:t>
      </w:r>
      <w:r w:rsidR="00B755D2" w:rsidRPr="00CD3D61">
        <w:rPr>
          <w:rFonts w:ascii="Time New Roman" w:eastAsia="黑体" w:hAnsi="Time New Roman" w:cstheme="majorBidi"/>
          <w:szCs w:val="21"/>
          <w:lang w:val="zh-CN"/>
        </w:rPr>
        <w:t>)</w:t>
      </w:r>
      <w:r w:rsidR="00B755D2" w:rsidRPr="00CD3D61">
        <w:rPr>
          <w:rFonts w:ascii="Time New Roman" w:eastAsia="黑体" w:hAnsi="Time New Roman" w:cstheme="majorBidi"/>
          <w:szCs w:val="21"/>
          <w:lang w:val="zh-CN"/>
        </w:rPr>
        <w:tab/>
      </w:r>
      <w:r w:rsidR="00B755D2" w:rsidRPr="00CD3D61">
        <w:rPr>
          <w:rFonts w:ascii="Time New Roman" w:eastAsia="黑体" w:hAnsi="Time New Roman" w:cstheme="majorBidi"/>
          <w:szCs w:val="21"/>
          <w:lang w:val="zh-CN"/>
        </w:rPr>
        <w:t>更新和提供关于残疾儿童家庭状况和人口状况的数据。</w:t>
      </w:r>
    </w:p>
    <w:p w14:paraId="24B91198" w14:textId="77777777" w:rsidR="00B755D2" w:rsidRPr="00D50650" w:rsidRDefault="00B755D2" w:rsidP="00F47EC5">
      <w:pPr>
        <w:pStyle w:val="H23GC"/>
      </w:pPr>
      <w:r w:rsidRPr="00D50650">
        <w:rPr>
          <w:lang w:val="zh-CN"/>
        </w:rPr>
        <w:tab/>
      </w:r>
      <w:r w:rsidRPr="00D50650">
        <w:rPr>
          <w:lang w:val="zh-CN"/>
        </w:rPr>
        <w:tab/>
      </w:r>
      <w:r w:rsidRPr="00D50650">
        <w:rPr>
          <w:lang w:val="zh-CN"/>
        </w:rPr>
        <w:t>提高认识</w:t>
      </w:r>
      <w:r w:rsidRPr="00D50650">
        <w:rPr>
          <w:lang w:val="zh-CN"/>
        </w:rPr>
        <w:t>(</w:t>
      </w:r>
      <w:r w:rsidRPr="00D50650">
        <w:rPr>
          <w:lang w:val="zh-CN"/>
        </w:rPr>
        <w:t>第八条</w:t>
      </w:r>
      <w:r w:rsidRPr="00D50650">
        <w:rPr>
          <w:lang w:val="zh-CN"/>
        </w:rPr>
        <w:t>)</w:t>
      </w:r>
    </w:p>
    <w:p w14:paraId="6AE4B135" w14:textId="730F0D3E"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13</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委员会感到关切的是，残疾人未能通过其代表组织有意义地参与设计、实施和监测缔约国推行的提高认识方案，残疾人没有参与制定相关的国家政策和行动</w:t>
      </w:r>
      <w:r w:rsidR="00B755D2" w:rsidRPr="00240EED">
        <w:rPr>
          <w:rFonts w:asciiTheme="majorBidi" w:hAnsiTheme="majorBidi" w:cstheme="majorBidi"/>
          <w:spacing w:val="1"/>
          <w:szCs w:val="21"/>
          <w:lang w:val="zh-CN"/>
        </w:rPr>
        <w:t>计划。委员会还感到关切的是，虽然缔约国表示，为不同教育水平和</w:t>
      </w:r>
      <w:proofErr w:type="gramStart"/>
      <w:r w:rsidR="00B755D2" w:rsidRPr="00240EED">
        <w:rPr>
          <w:rFonts w:asciiTheme="majorBidi" w:hAnsiTheme="majorBidi" w:cstheme="majorBidi"/>
          <w:spacing w:val="1"/>
          <w:szCs w:val="21"/>
          <w:lang w:val="zh-CN"/>
        </w:rPr>
        <w:t>不</w:t>
      </w:r>
      <w:proofErr w:type="gramEnd"/>
      <w:r w:rsidR="00B755D2" w:rsidRPr="00240EED">
        <w:rPr>
          <w:rFonts w:asciiTheme="majorBidi" w:hAnsiTheme="majorBidi" w:cstheme="majorBidi"/>
          <w:spacing w:val="1"/>
          <w:szCs w:val="21"/>
          <w:lang w:val="zh-CN"/>
        </w:rPr>
        <w:t>同年龄</w:t>
      </w:r>
      <w:r w:rsidR="00B755D2" w:rsidRPr="00240EED">
        <w:rPr>
          <w:rFonts w:asciiTheme="majorBidi" w:hAnsiTheme="majorBidi" w:cstheme="majorBidi"/>
          <w:szCs w:val="21"/>
          <w:lang w:val="zh-CN"/>
        </w:rPr>
        <w:t>组的残疾人编写了简化格式版《公约》，但这些材料尚未提供给大多数预期目标</w:t>
      </w:r>
      <w:r w:rsidR="00B755D2" w:rsidRPr="00240EED">
        <w:rPr>
          <w:rFonts w:asciiTheme="majorBidi" w:hAnsiTheme="majorBidi" w:cstheme="majorBidi"/>
          <w:spacing w:val="1"/>
          <w:szCs w:val="21"/>
          <w:lang w:val="zh-CN"/>
        </w:rPr>
        <w:t>群体</w:t>
      </w:r>
      <w:r w:rsidR="00B755D2" w:rsidRPr="00D50650">
        <w:rPr>
          <w:rFonts w:asciiTheme="majorBidi" w:hAnsiTheme="majorBidi" w:cstheme="majorBidi"/>
          <w:szCs w:val="21"/>
          <w:lang w:val="zh-CN"/>
        </w:rPr>
        <w:t>。</w:t>
      </w:r>
    </w:p>
    <w:p w14:paraId="626F38E9" w14:textId="3DD34B6E" w:rsidR="00B755D2" w:rsidRPr="006D23D8" w:rsidRDefault="00043A43" w:rsidP="00D50650">
      <w:pPr>
        <w:pStyle w:val="SingleTxtGC"/>
        <w:rPr>
          <w:rFonts w:ascii="Time New Roman" w:eastAsia="黑体" w:hAnsi="Time New Roman" w:cstheme="majorBidi" w:hint="eastAsia"/>
          <w:szCs w:val="21"/>
        </w:rPr>
      </w:pPr>
      <w:r w:rsidRPr="006D23D8">
        <w:rPr>
          <w:rFonts w:ascii="Time New Roman" w:eastAsia="黑体" w:hAnsi="Time New Roman" w:cstheme="majorBidi"/>
          <w:szCs w:val="21"/>
          <w:lang w:val="zh-CN"/>
        </w:rPr>
        <w:t>14</w:t>
      </w:r>
      <w:r w:rsidR="00B755D2" w:rsidRPr="006D23D8">
        <w:rPr>
          <w:rFonts w:ascii="Time New Roman" w:eastAsia="黑体" w:hAnsi="Time New Roman" w:cstheme="majorBidi"/>
          <w:szCs w:val="21"/>
          <w:lang w:val="zh-CN"/>
        </w:rPr>
        <w:t>.</w:t>
      </w:r>
      <w:r w:rsidR="00B755D2" w:rsidRPr="006D23D8">
        <w:rPr>
          <w:rFonts w:ascii="Time New Roman" w:eastAsia="黑体" w:hAnsi="Time New Roman" w:cstheme="majorBidi"/>
          <w:szCs w:val="21"/>
          <w:lang w:val="zh-CN"/>
        </w:rPr>
        <w:tab/>
      </w:r>
      <w:r w:rsidR="00B755D2" w:rsidRPr="006D23D8">
        <w:rPr>
          <w:rFonts w:ascii="Time New Roman" w:eastAsia="黑体" w:hAnsi="Time New Roman" w:cstheme="majorBidi"/>
          <w:szCs w:val="21"/>
          <w:lang w:val="zh-CN"/>
        </w:rPr>
        <w:t>委员会根据《公约》以及委员会关于残疾人，包括残疾儿童通过其代表组织参与《公约》的执行和监测的第</w:t>
      </w:r>
      <w:r w:rsidRPr="006D23D8">
        <w:rPr>
          <w:rFonts w:ascii="Time New Roman" w:eastAsia="黑体" w:hAnsi="Time New Roman" w:cstheme="majorBidi"/>
          <w:szCs w:val="21"/>
          <w:lang w:val="zh-CN"/>
        </w:rPr>
        <w:t>7</w:t>
      </w:r>
      <w:r w:rsidR="00B755D2" w:rsidRPr="006D23D8">
        <w:rPr>
          <w:rFonts w:ascii="Time New Roman" w:eastAsia="黑体" w:hAnsi="Time New Roman" w:cstheme="majorBidi"/>
          <w:szCs w:val="21"/>
          <w:lang w:val="zh-CN"/>
        </w:rPr>
        <w:t>号一般性意见</w:t>
      </w:r>
      <w:r w:rsidRPr="006D23D8">
        <w:rPr>
          <w:rFonts w:ascii="Time New Roman" w:eastAsia="黑体" w:hAnsi="Time New Roman" w:cstheme="majorBidi"/>
          <w:szCs w:val="21"/>
          <w:lang w:val="zh-CN"/>
        </w:rPr>
        <w:t>(2</w:t>
      </w:r>
      <w:r w:rsidR="00B755D2" w:rsidRPr="006D23D8">
        <w:rPr>
          <w:rFonts w:ascii="Time New Roman" w:eastAsia="黑体" w:hAnsi="Time New Roman" w:cstheme="majorBidi"/>
          <w:szCs w:val="21"/>
          <w:lang w:val="zh-CN"/>
        </w:rPr>
        <w:t>0</w:t>
      </w:r>
      <w:r w:rsidRPr="006D23D8">
        <w:rPr>
          <w:rFonts w:ascii="Time New Roman" w:eastAsia="黑体" w:hAnsi="Time New Roman" w:cstheme="majorBidi"/>
          <w:szCs w:val="21"/>
          <w:lang w:val="zh-CN"/>
        </w:rPr>
        <w:t>18</w:t>
      </w:r>
      <w:r w:rsidR="00B755D2" w:rsidRPr="006D23D8">
        <w:rPr>
          <w:rFonts w:ascii="Time New Roman" w:eastAsia="黑体" w:hAnsi="Time New Roman" w:cstheme="majorBidi"/>
          <w:szCs w:val="21"/>
          <w:lang w:val="zh-CN"/>
        </w:rPr>
        <w:t>年</w:t>
      </w:r>
      <w:r w:rsidRPr="006D23D8">
        <w:rPr>
          <w:rFonts w:ascii="Time New Roman" w:eastAsia="黑体" w:hAnsi="Time New Roman" w:cstheme="majorBidi"/>
          <w:szCs w:val="21"/>
          <w:lang w:val="zh-CN"/>
        </w:rPr>
        <w:t>)</w:t>
      </w:r>
      <w:r w:rsidR="00B755D2" w:rsidRPr="006D23D8">
        <w:rPr>
          <w:rFonts w:ascii="Time New Roman" w:eastAsia="黑体" w:hAnsi="Time New Roman" w:cstheme="majorBidi"/>
          <w:szCs w:val="21"/>
          <w:lang w:val="zh-CN"/>
        </w:rPr>
        <w:t>，建议缔约国：</w:t>
      </w:r>
    </w:p>
    <w:p w14:paraId="5FE729D2" w14:textId="760CE657" w:rsidR="00B755D2" w:rsidRPr="006D23D8" w:rsidRDefault="00F47EC5" w:rsidP="00D50650">
      <w:pPr>
        <w:pStyle w:val="SingleTxtGC"/>
        <w:rPr>
          <w:rFonts w:ascii="Time New Roman" w:eastAsia="黑体" w:hAnsi="Time New Roman" w:cstheme="majorBidi" w:hint="eastAsia"/>
          <w:szCs w:val="21"/>
        </w:rPr>
      </w:pPr>
      <w:r w:rsidRPr="006D23D8">
        <w:rPr>
          <w:rFonts w:ascii="Time New Roman" w:eastAsia="黑体" w:hAnsi="Time New Roman" w:cstheme="majorBidi"/>
          <w:szCs w:val="21"/>
          <w:lang w:val="zh-CN"/>
        </w:rPr>
        <w:lastRenderedPageBreak/>
        <w:tab/>
      </w:r>
      <w:r w:rsidR="00B755D2" w:rsidRPr="006D23D8">
        <w:rPr>
          <w:rFonts w:ascii="Time New Roman" w:eastAsia="黑体" w:hAnsi="Time New Roman" w:cstheme="majorBidi"/>
          <w:szCs w:val="21"/>
          <w:lang w:val="zh-CN"/>
        </w:rPr>
        <w:t>(</w:t>
      </w:r>
      <w:r w:rsidR="00043A43" w:rsidRPr="006D23D8">
        <w:rPr>
          <w:rFonts w:ascii="Time New Roman" w:eastAsia="黑体" w:hAnsi="Time New Roman" w:cstheme="majorBidi"/>
          <w:szCs w:val="21"/>
          <w:lang w:val="zh-CN"/>
        </w:rPr>
        <w:t>a</w:t>
      </w:r>
      <w:r w:rsidR="00B755D2" w:rsidRPr="006D23D8">
        <w:rPr>
          <w:rFonts w:ascii="Time New Roman" w:eastAsia="黑体" w:hAnsi="Time New Roman" w:cstheme="majorBidi"/>
          <w:szCs w:val="21"/>
          <w:lang w:val="zh-CN"/>
        </w:rPr>
        <w:t>)</w:t>
      </w:r>
      <w:r w:rsidR="00B755D2" w:rsidRPr="006D23D8">
        <w:rPr>
          <w:rFonts w:ascii="Time New Roman" w:eastAsia="黑体" w:hAnsi="Time New Roman" w:cstheme="majorBidi"/>
          <w:szCs w:val="21"/>
          <w:lang w:val="zh-CN"/>
        </w:rPr>
        <w:tab/>
      </w:r>
      <w:r w:rsidR="00B755D2" w:rsidRPr="006D23D8">
        <w:rPr>
          <w:rFonts w:ascii="Time New Roman" w:eastAsia="黑体" w:hAnsi="Time New Roman" w:cstheme="majorBidi"/>
          <w:szCs w:val="21"/>
          <w:lang w:val="zh-CN"/>
        </w:rPr>
        <w:t>不再进一步拖延地采取必要步骤，根据《公约》并依委员会第</w:t>
      </w:r>
      <w:r w:rsidR="00043A43" w:rsidRPr="006D23D8">
        <w:rPr>
          <w:rFonts w:ascii="Time New Roman" w:eastAsia="黑体" w:hAnsi="Time New Roman" w:cstheme="majorBidi"/>
          <w:szCs w:val="21"/>
          <w:lang w:val="zh-CN"/>
        </w:rPr>
        <w:t>7</w:t>
      </w:r>
      <w:r w:rsidR="00B755D2" w:rsidRPr="006D23D8">
        <w:rPr>
          <w:rFonts w:ascii="Time New Roman" w:eastAsia="黑体" w:hAnsi="Time New Roman" w:cstheme="majorBidi"/>
          <w:szCs w:val="21"/>
          <w:lang w:val="zh-CN"/>
        </w:rPr>
        <w:t>号一般性意见</w:t>
      </w:r>
      <w:r w:rsidR="00043A43" w:rsidRPr="006D23D8">
        <w:rPr>
          <w:rFonts w:ascii="Time New Roman" w:eastAsia="黑体" w:hAnsi="Time New Roman" w:cstheme="majorBidi"/>
          <w:szCs w:val="21"/>
          <w:lang w:val="zh-CN"/>
        </w:rPr>
        <w:t>(2</w:t>
      </w:r>
      <w:r w:rsidR="00B755D2" w:rsidRPr="006D23D8">
        <w:rPr>
          <w:rFonts w:ascii="Time New Roman" w:eastAsia="黑体" w:hAnsi="Time New Roman" w:cstheme="majorBidi"/>
          <w:szCs w:val="21"/>
          <w:lang w:val="zh-CN"/>
        </w:rPr>
        <w:t>0</w:t>
      </w:r>
      <w:r w:rsidR="00043A43" w:rsidRPr="006D23D8">
        <w:rPr>
          <w:rFonts w:ascii="Time New Roman" w:eastAsia="黑体" w:hAnsi="Time New Roman" w:cstheme="majorBidi"/>
          <w:szCs w:val="21"/>
          <w:lang w:val="zh-CN"/>
        </w:rPr>
        <w:t>18</w:t>
      </w:r>
      <w:r w:rsidR="00B755D2" w:rsidRPr="006D23D8">
        <w:rPr>
          <w:rFonts w:ascii="Time New Roman" w:eastAsia="黑体" w:hAnsi="Time New Roman" w:cstheme="majorBidi"/>
          <w:szCs w:val="21"/>
          <w:lang w:val="zh-CN"/>
        </w:rPr>
        <w:t>年</w:t>
      </w:r>
      <w:r w:rsidR="00043A43" w:rsidRPr="006D23D8">
        <w:rPr>
          <w:rFonts w:ascii="Time New Roman" w:eastAsia="黑体" w:hAnsi="Time New Roman" w:cstheme="majorBidi"/>
          <w:szCs w:val="21"/>
          <w:lang w:val="zh-CN"/>
        </w:rPr>
        <w:t>)</w:t>
      </w:r>
      <w:r w:rsidR="00B755D2" w:rsidRPr="006D23D8">
        <w:rPr>
          <w:rFonts w:ascii="Time New Roman" w:eastAsia="黑体" w:hAnsi="Time New Roman" w:cstheme="majorBidi"/>
          <w:szCs w:val="21"/>
          <w:lang w:val="zh-CN"/>
        </w:rPr>
        <w:t>所述，确保残疾人，包括妇女和儿童通过其代表组织有效和有意义地参与提高认识方案和行动计划的设计、实施和监测；</w:t>
      </w:r>
    </w:p>
    <w:p w14:paraId="423C3BB3" w14:textId="67ED7BC8" w:rsidR="00B755D2" w:rsidRPr="006D23D8" w:rsidRDefault="00F47EC5" w:rsidP="00D50650">
      <w:pPr>
        <w:pStyle w:val="SingleTxtGC"/>
        <w:rPr>
          <w:rFonts w:ascii="Time New Roman" w:eastAsia="黑体" w:hAnsi="Time New Roman" w:cstheme="majorBidi" w:hint="eastAsia"/>
          <w:szCs w:val="21"/>
        </w:rPr>
      </w:pPr>
      <w:r w:rsidRPr="006D23D8">
        <w:rPr>
          <w:rFonts w:ascii="Time New Roman" w:eastAsia="黑体" w:hAnsi="Time New Roman" w:cstheme="majorBidi"/>
          <w:szCs w:val="21"/>
          <w:lang w:val="zh-CN"/>
        </w:rPr>
        <w:tab/>
      </w:r>
      <w:r w:rsidR="00B755D2" w:rsidRPr="006D23D8">
        <w:rPr>
          <w:rFonts w:ascii="Time New Roman" w:eastAsia="黑体" w:hAnsi="Time New Roman" w:cstheme="majorBidi"/>
          <w:szCs w:val="21"/>
          <w:lang w:val="zh-CN"/>
        </w:rPr>
        <w:t>(</w:t>
      </w:r>
      <w:r w:rsidR="00043A43" w:rsidRPr="006D23D8">
        <w:rPr>
          <w:rFonts w:ascii="Time New Roman" w:eastAsia="黑体" w:hAnsi="Time New Roman" w:cstheme="majorBidi"/>
          <w:szCs w:val="21"/>
          <w:lang w:val="zh-CN"/>
        </w:rPr>
        <w:t>b</w:t>
      </w:r>
      <w:r w:rsidR="00B755D2" w:rsidRPr="006D23D8">
        <w:rPr>
          <w:rFonts w:ascii="Time New Roman" w:eastAsia="黑体" w:hAnsi="Time New Roman" w:cstheme="majorBidi"/>
          <w:szCs w:val="21"/>
          <w:lang w:val="zh-CN"/>
        </w:rPr>
        <w:t>)</w:t>
      </w:r>
      <w:r w:rsidR="00B755D2" w:rsidRPr="006D23D8">
        <w:rPr>
          <w:rFonts w:ascii="Time New Roman" w:eastAsia="黑体" w:hAnsi="Time New Roman" w:cstheme="majorBidi"/>
          <w:szCs w:val="21"/>
          <w:lang w:val="zh-CN"/>
        </w:rPr>
        <w:tab/>
      </w:r>
      <w:r w:rsidR="00B755D2" w:rsidRPr="006D23D8">
        <w:rPr>
          <w:rFonts w:ascii="Time New Roman" w:eastAsia="黑体" w:hAnsi="Time New Roman" w:cstheme="majorBidi"/>
          <w:szCs w:val="21"/>
          <w:lang w:val="zh-CN"/>
        </w:rPr>
        <w:t>立即采取措施，加强《公约》的传播和提高认识材料的编写，使残疾人通过其代表组织有意义地参与编写和分发进程，确保简化格式版《公约》在合理的时限内提供给预期目标群体，并发布关于这些群体的公开报告和数据。</w:t>
      </w:r>
    </w:p>
    <w:p w14:paraId="1BCB16C6" w14:textId="77777777" w:rsidR="00B755D2" w:rsidRPr="00D50650" w:rsidRDefault="00B755D2" w:rsidP="00F47EC5">
      <w:pPr>
        <w:pStyle w:val="H23GC"/>
      </w:pPr>
      <w:r w:rsidRPr="00D50650">
        <w:rPr>
          <w:lang w:val="zh-CN"/>
        </w:rPr>
        <w:tab/>
      </w:r>
      <w:r w:rsidRPr="00D50650">
        <w:rPr>
          <w:lang w:val="zh-CN"/>
        </w:rPr>
        <w:tab/>
      </w:r>
      <w:r w:rsidRPr="00D50650">
        <w:rPr>
          <w:lang w:val="zh-CN"/>
        </w:rPr>
        <w:t>无障碍</w:t>
      </w:r>
      <w:r w:rsidRPr="00D50650">
        <w:rPr>
          <w:lang w:val="zh-CN"/>
        </w:rPr>
        <w:t>(</w:t>
      </w:r>
      <w:r w:rsidRPr="00D50650">
        <w:rPr>
          <w:lang w:val="zh-CN"/>
        </w:rPr>
        <w:t>第九条</w:t>
      </w:r>
      <w:r w:rsidRPr="00D50650">
        <w:rPr>
          <w:lang w:val="zh-CN"/>
        </w:rPr>
        <w:t>)</w:t>
      </w:r>
    </w:p>
    <w:p w14:paraId="59356E1D" w14:textId="3FEB28DA"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15</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委员会感到关切的是，大多数公共建筑物不符合缔约国第</w:t>
      </w:r>
      <w:r>
        <w:rPr>
          <w:rFonts w:asciiTheme="majorBidi" w:hAnsiTheme="majorBidi" w:cstheme="majorBidi"/>
          <w:szCs w:val="21"/>
          <w:lang w:val="zh-CN"/>
        </w:rPr>
        <w:t>1467</w:t>
      </w:r>
      <w:r w:rsidR="00B755D2" w:rsidRPr="00D50650">
        <w:rPr>
          <w:rFonts w:asciiTheme="majorBidi" w:hAnsiTheme="majorBidi" w:cstheme="majorBidi"/>
          <w:szCs w:val="21"/>
          <w:lang w:val="zh-CN"/>
        </w:rPr>
        <w:t xml:space="preserve"> (</w:t>
      </w:r>
      <w:r>
        <w:rPr>
          <w:rFonts w:asciiTheme="majorBidi" w:hAnsiTheme="majorBidi" w:cstheme="majorBidi"/>
          <w:szCs w:val="21"/>
          <w:lang w:val="zh-CN"/>
        </w:rPr>
        <w:t>2</w:t>
      </w:r>
      <w:r w:rsidR="00B755D2" w:rsidRPr="00D50650">
        <w:rPr>
          <w:rFonts w:asciiTheme="majorBidi" w:hAnsiTheme="majorBidi" w:cstheme="majorBidi"/>
          <w:szCs w:val="21"/>
          <w:lang w:val="zh-CN"/>
        </w:rPr>
        <w:t>00</w:t>
      </w:r>
      <w:r>
        <w:rPr>
          <w:rFonts w:asciiTheme="majorBidi" w:hAnsiTheme="majorBidi" w:cstheme="majorBidi"/>
          <w:szCs w:val="21"/>
          <w:lang w:val="zh-CN"/>
        </w:rPr>
        <w:t>6</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号法令附件中规范性指标确立的国家无障碍标准。委员会还感到关切的是，听力和视力残疾者以及智力残疾者群体表示无法充分获得信息，大多数公共和私营机构的</w:t>
      </w:r>
      <w:proofErr w:type="gramStart"/>
      <w:r w:rsidR="00B755D2" w:rsidRPr="00D50650">
        <w:rPr>
          <w:rFonts w:asciiTheme="majorBidi" w:hAnsiTheme="majorBidi" w:cstheme="majorBidi"/>
          <w:szCs w:val="21"/>
          <w:lang w:val="zh-CN"/>
        </w:rPr>
        <w:t>网站未</w:t>
      </w:r>
      <w:proofErr w:type="gramEnd"/>
      <w:r w:rsidR="00B755D2" w:rsidRPr="00D50650">
        <w:rPr>
          <w:rFonts w:asciiTheme="majorBidi" w:hAnsiTheme="majorBidi" w:cstheme="majorBidi"/>
          <w:szCs w:val="21"/>
          <w:lang w:val="zh-CN"/>
        </w:rPr>
        <w:t>实现无障碍，而且不符合数字无障碍标准。尽管残疾人可免费或以优惠价格使用公共交通，但公共交通并非对所有类型的残疾人都无障碍。委员会感到关切的是，缔约国没有进行无障碍方面的统计或研究，以评估和监测无障碍情况。</w:t>
      </w:r>
    </w:p>
    <w:p w14:paraId="71CE339C" w14:textId="4F1CFAC7" w:rsidR="00B755D2" w:rsidRPr="00ED3BFB" w:rsidRDefault="00043A43" w:rsidP="00D50650">
      <w:pPr>
        <w:pStyle w:val="SingleTxtGC"/>
        <w:rPr>
          <w:rFonts w:ascii="Time New Roman" w:eastAsia="黑体" w:hAnsi="Time New Roman" w:cstheme="majorBidi" w:hint="eastAsia"/>
          <w:szCs w:val="21"/>
        </w:rPr>
      </w:pPr>
      <w:r w:rsidRPr="00ED3BFB">
        <w:rPr>
          <w:rFonts w:ascii="Time New Roman" w:eastAsia="黑体" w:hAnsi="Time New Roman" w:cstheme="majorBidi"/>
          <w:szCs w:val="21"/>
          <w:lang w:val="zh-CN"/>
        </w:rPr>
        <w:t>16</w:t>
      </w:r>
      <w:r w:rsidR="00B755D2" w:rsidRPr="00ED3BFB">
        <w:rPr>
          <w:rFonts w:ascii="Time New Roman" w:eastAsia="黑体" w:hAnsi="Time New Roman" w:cstheme="majorBidi"/>
          <w:szCs w:val="21"/>
          <w:lang w:val="zh-CN"/>
        </w:rPr>
        <w:t>.</w:t>
      </w:r>
      <w:r w:rsidR="00B755D2" w:rsidRPr="00ED3BFB">
        <w:rPr>
          <w:rFonts w:ascii="Time New Roman" w:eastAsia="黑体" w:hAnsi="Time New Roman" w:cstheme="majorBidi"/>
          <w:szCs w:val="21"/>
          <w:lang w:val="zh-CN"/>
        </w:rPr>
        <w:tab/>
      </w:r>
      <w:r w:rsidR="00B755D2" w:rsidRPr="00ED3BFB">
        <w:rPr>
          <w:rFonts w:ascii="Time New Roman" w:eastAsia="黑体" w:hAnsi="Time New Roman" w:cstheme="majorBidi"/>
          <w:szCs w:val="21"/>
          <w:lang w:val="zh-CN"/>
        </w:rPr>
        <w:t>委员会回顾关于无障碍问题的第</w:t>
      </w:r>
      <w:r w:rsidRPr="00ED3BFB">
        <w:rPr>
          <w:rFonts w:ascii="Time New Roman" w:eastAsia="黑体" w:hAnsi="Time New Roman" w:cstheme="majorBidi"/>
          <w:szCs w:val="21"/>
          <w:lang w:val="zh-CN"/>
        </w:rPr>
        <w:t>2</w:t>
      </w:r>
      <w:r w:rsidR="00B755D2" w:rsidRPr="00ED3BFB">
        <w:rPr>
          <w:rFonts w:ascii="Time New Roman" w:eastAsia="黑体" w:hAnsi="Time New Roman" w:cstheme="majorBidi"/>
          <w:szCs w:val="21"/>
          <w:lang w:val="zh-CN"/>
        </w:rPr>
        <w:t>号一般性意见</w:t>
      </w:r>
      <w:r w:rsidRPr="00ED3BFB">
        <w:rPr>
          <w:rFonts w:ascii="Time New Roman" w:eastAsia="黑体" w:hAnsi="Time New Roman" w:cstheme="majorBidi"/>
          <w:szCs w:val="21"/>
          <w:lang w:val="zh-CN"/>
        </w:rPr>
        <w:t>(2</w:t>
      </w:r>
      <w:r w:rsidR="00B755D2" w:rsidRPr="00ED3BFB">
        <w:rPr>
          <w:rFonts w:ascii="Time New Roman" w:eastAsia="黑体" w:hAnsi="Time New Roman" w:cstheme="majorBidi"/>
          <w:szCs w:val="21"/>
          <w:lang w:val="zh-CN"/>
        </w:rPr>
        <w:t>0</w:t>
      </w:r>
      <w:r w:rsidRPr="00ED3BFB">
        <w:rPr>
          <w:rFonts w:ascii="Time New Roman" w:eastAsia="黑体" w:hAnsi="Time New Roman" w:cstheme="majorBidi"/>
          <w:szCs w:val="21"/>
          <w:lang w:val="zh-CN"/>
        </w:rPr>
        <w:t>14</w:t>
      </w:r>
      <w:r w:rsidR="00B755D2" w:rsidRPr="00ED3BFB">
        <w:rPr>
          <w:rFonts w:ascii="Time New Roman" w:eastAsia="黑体" w:hAnsi="Time New Roman" w:cstheme="majorBidi"/>
          <w:szCs w:val="21"/>
          <w:lang w:val="zh-CN"/>
        </w:rPr>
        <w:t>年</w:t>
      </w:r>
      <w:r w:rsidRPr="00ED3BFB">
        <w:rPr>
          <w:rFonts w:ascii="Time New Roman" w:eastAsia="黑体" w:hAnsi="Time New Roman" w:cstheme="majorBidi"/>
          <w:szCs w:val="21"/>
          <w:lang w:val="zh-CN"/>
        </w:rPr>
        <w:t>)</w:t>
      </w:r>
      <w:r w:rsidR="00B755D2" w:rsidRPr="00ED3BFB">
        <w:rPr>
          <w:rFonts w:ascii="Time New Roman" w:eastAsia="黑体" w:hAnsi="Time New Roman" w:cstheme="majorBidi"/>
          <w:szCs w:val="21"/>
          <w:lang w:val="zh-CN"/>
        </w:rPr>
        <w:t>以及关于为所有人提供安全、可负担、便捷、可持续的交通系统的可持续发展目标之具体目标</w:t>
      </w:r>
      <w:r w:rsidRPr="00ED3BFB">
        <w:rPr>
          <w:rFonts w:ascii="Time New Roman" w:eastAsia="黑体" w:hAnsi="Time New Roman" w:cstheme="majorBidi"/>
          <w:szCs w:val="21"/>
          <w:lang w:val="zh-CN"/>
        </w:rPr>
        <w:t>11</w:t>
      </w:r>
      <w:r w:rsidR="00B755D2" w:rsidRPr="00ED3BFB">
        <w:rPr>
          <w:rFonts w:ascii="Time New Roman" w:eastAsia="黑体" w:hAnsi="Time New Roman" w:cstheme="majorBidi"/>
          <w:szCs w:val="21"/>
          <w:lang w:val="zh-CN"/>
        </w:rPr>
        <w:t>.</w:t>
      </w:r>
      <w:r w:rsidRPr="00ED3BFB">
        <w:rPr>
          <w:rFonts w:ascii="Time New Roman" w:eastAsia="黑体" w:hAnsi="Time New Roman" w:cstheme="majorBidi"/>
          <w:szCs w:val="21"/>
          <w:lang w:val="zh-CN"/>
        </w:rPr>
        <w:t>2</w:t>
      </w:r>
      <w:r w:rsidR="00B755D2" w:rsidRPr="00ED3BFB">
        <w:rPr>
          <w:rFonts w:ascii="Time New Roman" w:eastAsia="黑体" w:hAnsi="Time New Roman" w:cstheme="majorBidi"/>
          <w:szCs w:val="21"/>
          <w:lang w:val="zh-CN"/>
        </w:rPr>
        <w:t>和关于向所有人，特别是妇女、儿童、老年人和残疾人，普遍提供安全、包容、便利、绿色的公共空间的具体目标</w:t>
      </w:r>
      <w:r w:rsidRPr="00ED3BFB">
        <w:rPr>
          <w:rFonts w:ascii="Time New Roman" w:eastAsia="黑体" w:hAnsi="Time New Roman" w:cstheme="majorBidi"/>
          <w:szCs w:val="21"/>
          <w:lang w:val="zh-CN"/>
        </w:rPr>
        <w:t>11</w:t>
      </w:r>
      <w:r w:rsidR="00B755D2" w:rsidRPr="00ED3BFB">
        <w:rPr>
          <w:rFonts w:ascii="Time New Roman" w:eastAsia="黑体" w:hAnsi="Time New Roman" w:cstheme="majorBidi"/>
          <w:szCs w:val="21"/>
          <w:lang w:val="zh-CN"/>
        </w:rPr>
        <w:t>.</w:t>
      </w:r>
      <w:r w:rsidRPr="00ED3BFB">
        <w:rPr>
          <w:rFonts w:ascii="Time New Roman" w:eastAsia="黑体" w:hAnsi="Time New Roman" w:cstheme="majorBidi"/>
          <w:szCs w:val="21"/>
          <w:lang w:val="zh-CN"/>
        </w:rPr>
        <w:t>7,</w:t>
      </w:r>
      <w:r w:rsidR="00577D33" w:rsidRPr="00ED3BFB">
        <w:rPr>
          <w:rFonts w:ascii="Time New Roman" w:eastAsia="黑体" w:hAnsi="Time New Roman" w:cstheme="majorBidi"/>
          <w:szCs w:val="21"/>
        </w:rPr>
        <w:t xml:space="preserve"> </w:t>
      </w:r>
      <w:r w:rsidR="00B755D2" w:rsidRPr="00ED3BFB">
        <w:rPr>
          <w:rFonts w:ascii="Time New Roman" w:eastAsia="黑体" w:hAnsi="Time New Roman" w:cstheme="majorBidi"/>
          <w:szCs w:val="21"/>
          <w:lang w:val="zh-CN"/>
        </w:rPr>
        <w:t>建议缔约国：</w:t>
      </w:r>
    </w:p>
    <w:p w14:paraId="0E9EE927" w14:textId="6F817514" w:rsidR="00B755D2" w:rsidRPr="00ED3BFB" w:rsidRDefault="00BA2805" w:rsidP="00D50650">
      <w:pPr>
        <w:pStyle w:val="SingleTxtGC"/>
        <w:rPr>
          <w:rFonts w:ascii="Time New Roman" w:eastAsia="黑体" w:hAnsi="Time New Roman" w:cstheme="majorBidi" w:hint="eastAsia"/>
          <w:szCs w:val="21"/>
        </w:rPr>
      </w:pPr>
      <w:r w:rsidRPr="00ED3BFB">
        <w:rPr>
          <w:rFonts w:ascii="Time New Roman" w:eastAsia="黑体" w:hAnsi="Time New Roman" w:cstheme="majorBidi"/>
          <w:szCs w:val="21"/>
          <w:lang w:val="zh-CN"/>
        </w:rPr>
        <w:tab/>
      </w:r>
      <w:r w:rsidR="00B755D2" w:rsidRPr="00ED3BFB">
        <w:rPr>
          <w:rFonts w:ascii="Time New Roman" w:eastAsia="黑体" w:hAnsi="Time New Roman" w:cstheme="majorBidi"/>
          <w:szCs w:val="21"/>
          <w:lang w:val="zh-CN"/>
        </w:rPr>
        <w:t>(</w:t>
      </w:r>
      <w:r w:rsidR="00043A43" w:rsidRPr="00ED3BFB">
        <w:rPr>
          <w:rFonts w:ascii="Time New Roman" w:eastAsia="黑体" w:hAnsi="Time New Roman" w:cstheme="majorBidi"/>
          <w:szCs w:val="21"/>
          <w:lang w:val="zh-CN"/>
        </w:rPr>
        <w:t>a</w:t>
      </w:r>
      <w:r w:rsidR="00B755D2" w:rsidRPr="00ED3BFB">
        <w:rPr>
          <w:rFonts w:ascii="Time New Roman" w:eastAsia="黑体" w:hAnsi="Time New Roman" w:cstheme="majorBidi"/>
          <w:szCs w:val="21"/>
          <w:lang w:val="zh-CN"/>
        </w:rPr>
        <w:t>)</w:t>
      </w:r>
      <w:r w:rsidR="00B755D2" w:rsidRPr="00ED3BFB">
        <w:rPr>
          <w:rFonts w:ascii="Time New Roman" w:eastAsia="黑体" w:hAnsi="Time New Roman" w:cstheme="majorBidi"/>
          <w:szCs w:val="21"/>
          <w:lang w:val="zh-CN"/>
        </w:rPr>
        <w:tab/>
      </w:r>
      <w:r w:rsidR="00B755D2" w:rsidRPr="00ED3BFB">
        <w:rPr>
          <w:rFonts w:ascii="Time New Roman" w:eastAsia="黑体" w:hAnsi="Time New Roman" w:cstheme="majorBidi"/>
          <w:szCs w:val="21"/>
          <w:lang w:val="zh-CN"/>
        </w:rPr>
        <w:t>制定有力的措施，确保落实无障碍法律特别是第</w:t>
      </w:r>
      <w:r w:rsidR="00043A43" w:rsidRPr="00ED3BFB">
        <w:rPr>
          <w:rFonts w:ascii="Time New Roman" w:eastAsia="黑体" w:hAnsi="Time New Roman" w:cstheme="majorBidi"/>
          <w:szCs w:val="21"/>
          <w:lang w:val="zh-CN"/>
        </w:rPr>
        <w:t>1467</w:t>
      </w:r>
      <w:r w:rsidR="00B755D2" w:rsidRPr="00ED3BFB">
        <w:rPr>
          <w:rFonts w:ascii="Time New Roman" w:eastAsia="黑体" w:hAnsi="Time New Roman" w:cstheme="majorBidi"/>
          <w:szCs w:val="21"/>
          <w:lang w:val="zh-CN"/>
        </w:rPr>
        <w:t xml:space="preserve"> (</w:t>
      </w:r>
      <w:r w:rsidR="00043A43" w:rsidRPr="00ED3BFB">
        <w:rPr>
          <w:rFonts w:ascii="Time New Roman" w:eastAsia="黑体" w:hAnsi="Time New Roman" w:cstheme="majorBidi"/>
          <w:szCs w:val="21"/>
          <w:lang w:val="zh-CN"/>
        </w:rPr>
        <w:t>2</w:t>
      </w:r>
      <w:r w:rsidR="00B755D2" w:rsidRPr="00ED3BFB">
        <w:rPr>
          <w:rFonts w:ascii="Time New Roman" w:eastAsia="黑体" w:hAnsi="Time New Roman" w:cstheme="majorBidi"/>
          <w:szCs w:val="21"/>
          <w:lang w:val="zh-CN"/>
        </w:rPr>
        <w:t>00</w:t>
      </w:r>
      <w:r w:rsidR="00043A43" w:rsidRPr="00ED3BFB">
        <w:rPr>
          <w:rFonts w:ascii="Time New Roman" w:eastAsia="黑体" w:hAnsi="Time New Roman" w:cstheme="majorBidi"/>
          <w:szCs w:val="21"/>
          <w:lang w:val="zh-CN"/>
        </w:rPr>
        <w:t>6</w:t>
      </w:r>
      <w:r w:rsidR="00B755D2" w:rsidRPr="00ED3BFB">
        <w:rPr>
          <w:rFonts w:ascii="Time New Roman" w:eastAsia="黑体" w:hAnsi="Time New Roman" w:cstheme="majorBidi"/>
          <w:szCs w:val="21"/>
          <w:lang w:val="zh-CN"/>
        </w:rPr>
        <w:t>)</w:t>
      </w:r>
      <w:r w:rsidR="00B755D2" w:rsidRPr="00ED3BFB">
        <w:rPr>
          <w:rFonts w:ascii="Time New Roman" w:eastAsia="黑体" w:hAnsi="Time New Roman" w:cstheme="majorBidi"/>
          <w:szCs w:val="21"/>
          <w:lang w:val="zh-CN"/>
        </w:rPr>
        <w:t>号法令的规定，并对不遵守行为实施处罚；</w:t>
      </w:r>
    </w:p>
    <w:p w14:paraId="01632BDA" w14:textId="54757A8C" w:rsidR="00B755D2" w:rsidRPr="00ED3BFB" w:rsidRDefault="00BA2805" w:rsidP="00D50650">
      <w:pPr>
        <w:pStyle w:val="SingleTxtGC"/>
        <w:rPr>
          <w:rFonts w:ascii="Time New Roman" w:eastAsia="黑体" w:hAnsi="Time New Roman" w:cstheme="majorBidi" w:hint="eastAsia"/>
          <w:szCs w:val="21"/>
        </w:rPr>
      </w:pPr>
      <w:r w:rsidRPr="00ED3BFB">
        <w:rPr>
          <w:rFonts w:ascii="Time New Roman" w:eastAsia="黑体" w:hAnsi="Time New Roman" w:cstheme="majorBidi"/>
          <w:szCs w:val="21"/>
          <w:lang w:val="zh-CN"/>
        </w:rPr>
        <w:tab/>
      </w:r>
      <w:r w:rsidR="00B755D2" w:rsidRPr="00ED3BFB">
        <w:rPr>
          <w:rFonts w:ascii="Time New Roman" w:eastAsia="黑体" w:hAnsi="Time New Roman" w:cstheme="majorBidi"/>
          <w:szCs w:val="21"/>
          <w:lang w:val="zh-CN"/>
        </w:rPr>
        <w:t>(</w:t>
      </w:r>
      <w:r w:rsidR="00043A43" w:rsidRPr="00ED3BFB">
        <w:rPr>
          <w:rFonts w:ascii="Time New Roman" w:eastAsia="黑体" w:hAnsi="Time New Roman" w:cstheme="majorBidi"/>
          <w:szCs w:val="21"/>
          <w:lang w:val="zh-CN"/>
        </w:rPr>
        <w:t>b</w:t>
      </w:r>
      <w:r w:rsidR="00B755D2" w:rsidRPr="00ED3BFB">
        <w:rPr>
          <w:rFonts w:ascii="Time New Roman" w:eastAsia="黑体" w:hAnsi="Time New Roman" w:cstheme="majorBidi"/>
          <w:szCs w:val="21"/>
          <w:lang w:val="zh-CN"/>
        </w:rPr>
        <w:t>)</w:t>
      </w:r>
      <w:r w:rsidR="00B755D2" w:rsidRPr="00ED3BFB">
        <w:rPr>
          <w:rFonts w:ascii="Time New Roman" w:eastAsia="黑体" w:hAnsi="Time New Roman" w:cstheme="majorBidi"/>
          <w:szCs w:val="21"/>
          <w:lang w:val="zh-CN"/>
        </w:rPr>
        <w:tab/>
      </w:r>
      <w:r w:rsidR="00B755D2" w:rsidRPr="00ED3BFB">
        <w:rPr>
          <w:rFonts w:ascii="Time New Roman" w:eastAsia="黑体" w:hAnsi="Time New Roman" w:cstheme="majorBidi"/>
          <w:szCs w:val="21"/>
          <w:lang w:val="zh-CN"/>
        </w:rPr>
        <w:t>就残疾人在无障碍方面面临的障碍以及消除这些障碍的适当措施，对建筑部门专业人员进一步开展提高认识运动和培训；</w:t>
      </w:r>
    </w:p>
    <w:p w14:paraId="549603E4" w14:textId="39EB377C" w:rsidR="00B755D2" w:rsidRPr="00ED3BFB" w:rsidRDefault="00BA2805" w:rsidP="00D50650">
      <w:pPr>
        <w:pStyle w:val="SingleTxtGC"/>
        <w:rPr>
          <w:rFonts w:ascii="Time New Roman" w:eastAsia="黑体" w:hAnsi="Time New Roman" w:cstheme="majorBidi" w:hint="eastAsia"/>
          <w:szCs w:val="21"/>
        </w:rPr>
      </w:pPr>
      <w:r w:rsidRPr="00ED3BFB">
        <w:rPr>
          <w:rFonts w:ascii="Time New Roman" w:eastAsia="黑体" w:hAnsi="Time New Roman" w:cstheme="majorBidi"/>
          <w:szCs w:val="21"/>
          <w:lang w:val="zh-CN"/>
        </w:rPr>
        <w:tab/>
      </w:r>
      <w:r w:rsidR="00B755D2" w:rsidRPr="00ED3BFB">
        <w:rPr>
          <w:rFonts w:ascii="Time New Roman" w:eastAsia="黑体" w:hAnsi="Time New Roman" w:cstheme="majorBidi"/>
          <w:szCs w:val="21"/>
          <w:lang w:val="zh-CN"/>
        </w:rPr>
        <w:t>(</w:t>
      </w:r>
      <w:r w:rsidR="00043A43" w:rsidRPr="00ED3BFB">
        <w:rPr>
          <w:rFonts w:ascii="Time New Roman" w:eastAsia="黑体" w:hAnsi="Time New Roman" w:cstheme="majorBidi"/>
          <w:szCs w:val="21"/>
          <w:lang w:val="zh-CN"/>
        </w:rPr>
        <w:t>c</w:t>
      </w:r>
      <w:r w:rsidR="00B755D2" w:rsidRPr="00ED3BFB">
        <w:rPr>
          <w:rFonts w:ascii="Time New Roman" w:eastAsia="黑体" w:hAnsi="Time New Roman" w:cstheme="majorBidi"/>
          <w:szCs w:val="21"/>
          <w:lang w:val="zh-CN"/>
        </w:rPr>
        <w:t>)</w:t>
      </w:r>
      <w:r w:rsidR="00B755D2" w:rsidRPr="00ED3BFB">
        <w:rPr>
          <w:rFonts w:ascii="Time New Roman" w:eastAsia="黑体" w:hAnsi="Time New Roman" w:cstheme="majorBidi"/>
          <w:szCs w:val="21"/>
          <w:lang w:val="zh-CN"/>
        </w:rPr>
        <w:tab/>
      </w:r>
      <w:r w:rsidR="00B755D2" w:rsidRPr="00ED3BFB">
        <w:rPr>
          <w:rFonts w:ascii="Time New Roman" w:eastAsia="黑体" w:hAnsi="Time New Roman" w:cstheme="majorBidi"/>
          <w:szCs w:val="21"/>
          <w:lang w:val="zh-CN"/>
        </w:rPr>
        <w:t>通过残疾人的代表组织，促进残疾人积极参与评估第</w:t>
      </w:r>
      <w:r w:rsidR="00043A43" w:rsidRPr="00ED3BFB">
        <w:rPr>
          <w:rFonts w:ascii="Time New Roman" w:eastAsia="黑体" w:hAnsi="Time New Roman" w:cstheme="majorBidi"/>
          <w:szCs w:val="21"/>
          <w:lang w:val="zh-CN"/>
        </w:rPr>
        <w:t>1467</w:t>
      </w:r>
      <w:r w:rsidR="00B755D2" w:rsidRPr="00ED3BFB">
        <w:rPr>
          <w:rFonts w:ascii="Time New Roman" w:eastAsia="黑体" w:hAnsi="Time New Roman" w:cstheme="majorBidi"/>
          <w:szCs w:val="21"/>
          <w:lang w:val="zh-CN"/>
        </w:rPr>
        <w:t xml:space="preserve"> (</w:t>
      </w:r>
      <w:r w:rsidR="00043A43" w:rsidRPr="00ED3BFB">
        <w:rPr>
          <w:rFonts w:ascii="Time New Roman" w:eastAsia="黑体" w:hAnsi="Time New Roman" w:cstheme="majorBidi"/>
          <w:szCs w:val="21"/>
          <w:lang w:val="zh-CN"/>
        </w:rPr>
        <w:t>2</w:t>
      </w:r>
      <w:r w:rsidR="00B755D2" w:rsidRPr="00ED3BFB">
        <w:rPr>
          <w:rFonts w:ascii="Time New Roman" w:eastAsia="黑体" w:hAnsi="Time New Roman" w:cstheme="majorBidi"/>
          <w:szCs w:val="21"/>
          <w:lang w:val="zh-CN"/>
        </w:rPr>
        <w:t>00</w:t>
      </w:r>
      <w:r w:rsidR="00043A43" w:rsidRPr="00ED3BFB">
        <w:rPr>
          <w:rFonts w:ascii="Time New Roman" w:eastAsia="黑体" w:hAnsi="Time New Roman" w:cstheme="majorBidi"/>
          <w:szCs w:val="21"/>
          <w:lang w:val="zh-CN"/>
        </w:rPr>
        <w:t>6</w:t>
      </w:r>
      <w:r w:rsidR="00B755D2" w:rsidRPr="00ED3BFB">
        <w:rPr>
          <w:rFonts w:ascii="Time New Roman" w:eastAsia="黑体" w:hAnsi="Time New Roman" w:cstheme="majorBidi"/>
          <w:szCs w:val="21"/>
          <w:lang w:val="zh-CN"/>
        </w:rPr>
        <w:t>)</w:t>
      </w:r>
      <w:r w:rsidR="00B755D2" w:rsidRPr="00ED3BFB">
        <w:rPr>
          <w:rFonts w:ascii="Time New Roman" w:eastAsia="黑体" w:hAnsi="Time New Roman" w:cstheme="majorBidi"/>
          <w:szCs w:val="21"/>
          <w:lang w:val="zh-CN"/>
        </w:rPr>
        <w:t>号法令等无障碍法律以及所采用技术标准的落实情况，与残疾人进行密切协商和对话；</w:t>
      </w:r>
    </w:p>
    <w:p w14:paraId="1A20166D" w14:textId="0FBC55BC" w:rsidR="00B755D2" w:rsidRPr="00ED3BFB" w:rsidRDefault="00BA2805" w:rsidP="00D50650">
      <w:pPr>
        <w:pStyle w:val="SingleTxtGC"/>
        <w:rPr>
          <w:rFonts w:ascii="Time New Roman" w:eastAsia="黑体" w:hAnsi="Time New Roman" w:cstheme="majorBidi" w:hint="eastAsia"/>
          <w:szCs w:val="21"/>
        </w:rPr>
      </w:pPr>
      <w:r w:rsidRPr="00ED3BFB">
        <w:rPr>
          <w:rFonts w:ascii="Time New Roman" w:eastAsia="黑体" w:hAnsi="Time New Roman" w:cstheme="majorBidi"/>
          <w:szCs w:val="21"/>
          <w:lang w:val="zh-CN"/>
        </w:rPr>
        <w:tab/>
      </w:r>
      <w:r w:rsidR="00B755D2" w:rsidRPr="00ED3BFB">
        <w:rPr>
          <w:rFonts w:ascii="Time New Roman" w:eastAsia="黑体" w:hAnsi="Time New Roman" w:cstheme="majorBidi"/>
          <w:szCs w:val="21"/>
          <w:lang w:val="zh-CN"/>
        </w:rPr>
        <w:t>(</w:t>
      </w:r>
      <w:r w:rsidR="00043A43" w:rsidRPr="00ED3BFB">
        <w:rPr>
          <w:rFonts w:ascii="Time New Roman" w:eastAsia="黑体" w:hAnsi="Time New Roman" w:cstheme="majorBidi"/>
          <w:szCs w:val="21"/>
          <w:lang w:val="zh-CN"/>
        </w:rPr>
        <w:t>d</w:t>
      </w:r>
      <w:r w:rsidR="00B755D2" w:rsidRPr="00ED3BFB">
        <w:rPr>
          <w:rFonts w:ascii="Time New Roman" w:eastAsia="黑体" w:hAnsi="Time New Roman" w:cstheme="majorBidi"/>
          <w:szCs w:val="21"/>
          <w:lang w:val="zh-CN"/>
        </w:rPr>
        <w:t>)</w:t>
      </w:r>
      <w:r w:rsidR="00B755D2" w:rsidRPr="00ED3BFB">
        <w:rPr>
          <w:rFonts w:ascii="Time New Roman" w:eastAsia="黑体" w:hAnsi="Time New Roman" w:cstheme="majorBidi"/>
          <w:szCs w:val="21"/>
          <w:lang w:val="zh-CN"/>
        </w:rPr>
        <w:tab/>
      </w:r>
      <w:r w:rsidR="00B755D2" w:rsidRPr="00ED3BFB">
        <w:rPr>
          <w:rFonts w:ascii="Time New Roman" w:eastAsia="黑体" w:hAnsi="Time New Roman" w:cstheme="majorBidi"/>
          <w:szCs w:val="21"/>
          <w:lang w:val="zh-CN"/>
        </w:rPr>
        <w:t>为信息和通信媒体、技术和网站制定与通用标准相符的无障碍标准，并将数字无障碍纳入各种无障碍和数字转型行动计划；</w:t>
      </w:r>
    </w:p>
    <w:p w14:paraId="5C09154F" w14:textId="4731BDED" w:rsidR="00B755D2" w:rsidRPr="00ED3BFB" w:rsidRDefault="00BA2805" w:rsidP="00D50650">
      <w:pPr>
        <w:pStyle w:val="SingleTxtGC"/>
        <w:rPr>
          <w:rFonts w:ascii="Time New Roman" w:eastAsia="黑体" w:hAnsi="Time New Roman" w:cstheme="majorBidi" w:hint="eastAsia"/>
          <w:szCs w:val="21"/>
        </w:rPr>
      </w:pPr>
      <w:r w:rsidRPr="00ED3BFB">
        <w:rPr>
          <w:rFonts w:ascii="Time New Roman" w:eastAsia="黑体" w:hAnsi="Time New Roman" w:cstheme="majorBidi"/>
          <w:szCs w:val="21"/>
          <w:lang w:val="zh-CN"/>
        </w:rPr>
        <w:tab/>
      </w:r>
      <w:r w:rsidR="00B755D2" w:rsidRPr="00ED3BFB">
        <w:rPr>
          <w:rFonts w:ascii="Time New Roman" w:eastAsia="黑体" w:hAnsi="Time New Roman" w:cstheme="majorBidi"/>
          <w:szCs w:val="21"/>
          <w:lang w:val="zh-CN"/>
        </w:rPr>
        <w:t>(</w:t>
      </w:r>
      <w:r w:rsidR="00043A43" w:rsidRPr="00ED3BFB">
        <w:rPr>
          <w:rFonts w:ascii="Time New Roman" w:eastAsia="黑体" w:hAnsi="Time New Roman" w:cstheme="majorBidi"/>
          <w:szCs w:val="21"/>
          <w:lang w:val="zh-CN"/>
        </w:rPr>
        <w:t>e</w:t>
      </w:r>
      <w:r w:rsidR="00B755D2" w:rsidRPr="00ED3BFB">
        <w:rPr>
          <w:rFonts w:ascii="Time New Roman" w:eastAsia="黑体" w:hAnsi="Time New Roman" w:cstheme="majorBidi"/>
          <w:szCs w:val="21"/>
          <w:lang w:val="zh-CN"/>
        </w:rPr>
        <w:t>)</w:t>
      </w:r>
      <w:r w:rsidR="00B755D2" w:rsidRPr="00ED3BFB">
        <w:rPr>
          <w:rFonts w:ascii="Time New Roman" w:eastAsia="黑体" w:hAnsi="Time New Roman" w:cstheme="majorBidi"/>
          <w:szCs w:val="21"/>
          <w:lang w:val="zh-CN"/>
        </w:rPr>
        <w:tab/>
      </w:r>
      <w:r w:rsidR="00B755D2" w:rsidRPr="00ED3BFB">
        <w:rPr>
          <w:rFonts w:ascii="Time New Roman" w:eastAsia="黑体" w:hAnsi="Time New Roman" w:cstheme="majorBidi"/>
          <w:szCs w:val="21"/>
          <w:lang w:val="zh-CN"/>
        </w:rPr>
        <w:t>审查交通设施的公共采购情况，确保在规范中纳入无障碍标准；</w:t>
      </w:r>
    </w:p>
    <w:p w14:paraId="63835D00" w14:textId="5A500284" w:rsidR="00B755D2" w:rsidRPr="00ED3BFB" w:rsidRDefault="00BA2805" w:rsidP="00D50650">
      <w:pPr>
        <w:pStyle w:val="SingleTxtGC"/>
        <w:rPr>
          <w:rFonts w:ascii="Time New Roman" w:eastAsia="黑体" w:hAnsi="Time New Roman" w:cstheme="majorBidi" w:hint="eastAsia"/>
          <w:szCs w:val="21"/>
        </w:rPr>
      </w:pPr>
      <w:r w:rsidRPr="00ED3BFB">
        <w:rPr>
          <w:rFonts w:ascii="Time New Roman" w:eastAsia="黑体" w:hAnsi="Time New Roman" w:cstheme="majorBidi"/>
          <w:szCs w:val="21"/>
          <w:lang w:val="zh-CN"/>
        </w:rPr>
        <w:tab/>
      </w:r>
      <w:r w:rsidR="00B755D2" w:rsidRPr="00ED3BFB">
        <w:rPr>
          <w:rFonts w:ascii="Time New Roman" w:eastAsia="黑体" w:hAnsi="Time New Roman" w:cstheme="majorBidi"/>
          <w:szCs w:val="21"/>
          <w:lang w:val="zh-CN"/>
        </w:rPr>
        <w:t>(</w:t>
      </w:r>
      <w:r w:rsidR="00043A43" w:rsidRPr="00ED3BFB">
        <w:rPr>
          <w:rFonts w:ascii="Time New Roman" w:eastAsia="黑体" w:hAnsi="Time New Roman" w:cstheme="majorBidi"/>
          <w:szCs w:val="21"/>
          <w:lang w:val="zh-CN"/>
        </w:rPr>
        <w:t>f</w:t>
      </w:r>
      <w:r w:rsidR="00B755D2" w:rsidRPr="00ED3BFB">
        <w:rPr>
          <w:rFonts w:ascii="Time New Roman" w:eastAsia="黑体" w:hAnsi="Time New Roman" w:cstheme="majorBidi"/>
          <w:szCs w:val="21"/>
          <w:lang w:val="zh-CN"/>
        </w:rPr>
        <w:t>)</w:t>
      </w:r>
      <w:r w:rsidR="00B755D2" w:rsidRPr="00ED3BFB">
        <w:rPr>
          <w:rFonts w:ascii="Time New Roman" w:eastAsia="黑体" w:hAnsi="Time New Roman" w:cstheme="majorBidi"/>
          <w:szCs w:val="21"/>
          <w:lang w:val="zh-CN"/>
        </w:rPr>
        <w:tab/>
      </w:r>
      <w:r w:rsidR="00B755D2" w:rsidRPr="00ED3BFB">
        <w:rPr>
          <w:rFonts w:ascii="Time New Roman" w:eastAsia="黑体" w:hAnsi="Time New Roman" w:cstheme="majorBidi"/>
          <w:szCs w:val="21"/>
          <w:lang w:val="zh-CN"/>
        </w:rPr>
        <w:t>通过残疾人的代表组织，与残疾人密切协商并在残疾人的积极参与下，定期开展全国无障碍研究和调查，以评估无障碍情况，包括为此确认差距并提出克服差距的建议。</w:t>
      </w:r>
    </w:p>
    <w:p w14:paraId="4193B905" w14:textId="2E919F22" w:rsidR="00B755D2" w:rsidRPr="00D50650" w:rsidRDefault="00B755D2" w:rsidP="00BA2805">
      <w:pPr>
        <w:pStyle w:val="H23GC"/>
      </w:pPr>
      <w:r w:rsidRPr="00D50650">
        <w:rPr>
          <w:lang w:val="zh-CN"/>
        </w:rPr>
        <w:tab/>
      </w:r>
      <w:r w:rsidRPr="00D50650">
        <w:rPr>
          <w:lang w:val="zh-CN"/>
        </w:rPr>
        <w:tab/>
      </w:r>
      <w:r w:rsidRPr="00D50650">
        <w:rPr>
          <w:lang w:val="zh-CN"/>
        </w:rPr>
        <w:t>危难情况和人道主义紧急情况</w:t>
      </w:r>
      <w:r w:rsidR="00043A43">
        <w:rPr>
          <w:lang w:val="zh-CN"/>
        </w:rPr>
        <w:t>(</w:t>
      </w:r>
      <w:r w:rsidRPr="00D50650">
        <w:rPr>
          <w:lang w:val="zh-CN"/>
        </w:rPr>
        <w:t>第十一条</w:t>
      </w:r>
      <w:r w:rsidR="00043A43">
        <w:rPr>
          <w:lang w:val="zh-CN"/>
        </w:rPr>
        <w:t>)</w:t>
      </w:r>
    </w:p>
    <w:p w14:paraId="5B2DBD7F" w14:textId="613197FD"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17</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委员会感到关切的是，缔约国没有颁布具体的立法或政策，确保备灾和减少灾害风险措施的包容性和无障碍，以保护有各种残疾的人。委员会还感到关切的是，残疾人没有通过其代表组织参与灾害防备和应对。</w:t>
      </w:r>
    </w:p>
    <w:p w14:paraId="04CB9253" w14:textId="7BA64486" w:rsidR="00B755D2" w:rsidRPr="000317DC" w:rsidRDefault="00043A43" w:rsidP="00D50650">
      <w:pPr>
        <w:pStyle w:val="SingleTxtGC"/>
        <w:rPr>
          <w:rFonts w:ascii="Time New Roman" w:eastAsia="黑体" w:hAnsi="Time New Roman" w:cstheme="majorBidi" w:hint="eastAsia"/>
          <w:szCs w:val="21"/>
        </w:rPr>
      </w:pPr>
      <w:r w:rsidRPr="000317DC">
        <w:rPr>
          <w:rFonts w:ascii="Time New Roman" w:eastAsia="黑体" w:hAnsi="Time New Roman" w:cstheme="majorBidi"/>
          <w:szCs w:val="21"/>
          <w:lang w:val="zh-CN"/>
        </w:rPr>
        <w:t>18</w:t>
      </w:r>
      <w:r w:rsidR="00B755D2" w:rsidRPr="000317DC">
        <w:rPr>
          <w:rFonts w:ascii="Time New Roman" w:eastAsia="黑体" w:hAnsi="Time New Roman" w:cstheme="majorBidi"/>
          <w:szCs w:val="21"/>
          <w:lang w:val="zh-CN"/>
        </w:rPr>
        <w:t>.</w:t>
      </w:r>
      <w:r w:rsidR="00B755D2" w:rsidRPr="000317DC">
        <w:rPr>
          <w:rFonts w:ascii="Time New Roman" w:eastAsia="黑体" w:hAnsi="Time New Roman" w:cstheme="majorBidi"/>
          <w:szCs w:val="21"/>
          <w:lang w:val="zh-CN"/>
        </w:rPr>
        <w:tab/>
      </w:r>
      <w:r w:rsidR="00B755D2" w:rsidRPr="000317DC">
        <w:rPr>
          <w:rFonts w:ascii="Time New Roman" w:eastAsia="黑体" w:hAnsi="Time New Roman" w:cstheme="majorBidi"/>
          <w:szCs w:val="21"/>
          <w:lang w:val="zh-CN"/>
        </w:rPr>
        <w:t>委员会建议缔约国：</w:t>
      </w:r>
    </w:p>
    <w:p w14:paraId="10B91DD2" w14:textId="4A7D5E7D" w:rsidR="00B755D2" w:rsidRPr="000317DC" w:rsidRDefault="00BA2805" w:rsidP="00D50650">
      <w:pPr>
        <w:pStyle w:val="SingleTxtGC"/>
        <w:rPr>
          <w:rFonts w:ascii="Time New Roman" w:eastAsia="黑体" w:hAnsi="Time New Roman" w:cstheme="majorBidi" w:hint="eastAsia"/>
          <w:szCs w:val="21"/>
        </w:rPr>
      </w:pPr>
      <w:r w:rsidRPr="000317DC">
        <w:rPr>
          <w:rFonts w:ascii="Time New Roman" w:eastAsia="黑体" w:hAnsi="Time New Roman" w:cstheme="majorBidi"/>
          <w:szCs w:val="21"/>
          <w:lang w:val="zh-CN"/>
        </w:rPr>
        <w:tab/>
      </w:r>
      <w:r w:rsidR="00B755D2" w:rsidRPr="000317DC">
        <w:rPr>
          <w:rFonts w:ascii="Time New Roman" w:eastAsia="黑体" w:hAnsi="Time New Roman" w:cstheme="majorBidi"/>
          <w:szCs w:val="21"/>
          <w:lang w:val="zh-CN"/>
        </w:rPr>
        <w:t>(</w:t>
      </w:r>
      <w:r w:rsidR="00043A43" w:rsidRPr="000317DC">
        <w:rPr>
          <w:rFonts w:ascii="Time New Roman" w:eastAsia="黑体" w:hAnsi="Time New Roman" w:cstheme="majorBidi"/>
          <w:szCs w:val="21"/>
          <w:lang w:val="zh-CN"/>
        </w:rPr>
        <w:t>a</w:t>
      </w:r>
      <w:r w:rsidR="00B755D2" w:rsidRPr="000317DC">
        <w:rPr>
          <w:rFonts w:ascii="Time New Roman" w:eastAsia="黑体" w:hAnsi="Time New Roman" w:cstheme="majorBidi"/>
          <w:szCs w:val="21"/>
          <w:lang w:val="zh-CN"/>
        </w:rPr>
        <w:t>)</w:t>
      </w:r>
      <w:r w:rsidR="00B755D2" w:rsidRPr="000317DC">
        <w:rPr>
          <w:rFonts w:ascii="Time New Roman" w:eastAsia="黑体" w:hAnsi="Time New Roman" w:cstheme="majorBidi"/>
          <w:szCs w:val="21"/>
          <w:lang w:val="zh-CN"/>
        </w:rPr>
        <w:tab/>
      </w:r>
      <w:r w:rsidR="00B755D2" w:rsidRPr="000317DC">
        <w:rPr>
          <w:rFonts w:ascii="Time New Roman" w:eastAsia="黑体" w:hAnsi="Time New Roman" w:cstheme="majorBidi"/>
          <w:szCs w:val="21"/>
          <w:lang w:val="zh-CN"/>
        </w:rPr>
        <w:t>制定战略和政策，确保备灾和减少灾害风险措施及管理战略的包容性和无障碍，包括在需求评估、紧急疏散程序、公共预警系统和恢复战略方面，保证将关于危难情况的信息传递给社区所有成员，包括残疾人，特别是聋人、重听</w:t>
      </w:r>
      <w:proofErr w:type="gramStart"/>
      <w:r w:rsidR="00B755D2" w:rsidRPr="000317DC">
        <w:rPr>
          <w:rFonts w:ascii="Time New Roman" w:eastAsia="黑体" w:hAnsi="Time New Roman" w:cstheme="majorBidi"/>
          <w:szCs w:val="21"/>
          <w:lang w:val="zh-CN"/>
        </w:rPr>
        <w:t>者或聋盲人</w:t>
      </w:r>
      <w:proofErr w:type="gramEnd"/>
      <w:r w:rsidR="00B755D2" w:rsidRPr="000317DC">
        <w:rPr>
          <w:rFonts w:ascii="Time New Roman" w:eastAsia="黑体" w:hAnsi="Time New Roman" w:cstheme="majorBidi"/>
          <w:szCs w:val="21"/>
          <w:lang w:val="zh-CN"/>
        </w:rPr>
        <w:t>和视力障碍者，并保证以无障碍格式和语言呈现这些信息；</w:t>
      </w:r>
    </w:p>
    <w:p w14:paraId="28B9C673" w14:textId="54626253" w:rsidR="00B755D2" w:rsidRPr="000317DC" w:rsidRDefault="00BA2805" w:rsidP="00D50650">
      <w:pPr>
        <w:pStyle w:val="SingleTxtGC"/>
        <w:rPr>
          <w:rFonts w:ascii="Time New Roman" w:eastAsia="黑体" w:hAnsi="Time New Roman" w:cstheme="majorBidi" w:hint="eastAsia"/>
          <w:szCs w:val="21"/>
        </w:rPr>
      </w:pPr>
      <w:r w:rsidRPr="000317DC">
        <w:rPr>
          <w:rFonts w:ascii="Time New Roman" w:eastAsia="黑体" w:hAnsi="Time New Roman" w:cstheme="majorBidi"/>
          <w:szCs w:val="21"/>
        </w:rPr>
        <w:lastRenderedPageBreak/>
        <w:tab/>
      </w:r>
      <w:r w:rsidR="00B755D2" w:rsidRPr="000317DC">
        <w:rPr>
          <w:rFonts w:ascii="Time New Roman" w:eastAsia="黑体" w:hAnsi="Time New Roman" w:cstheme="majorBidi"/>
          <w:szCs w:val="21"/>
          <w:lang w:val="zh-CN"/>
        </w:rPr>
        <w:t>(</w:t>
      </w:r>
      <w:r w:rsidR="00043A43" w:rsidRPr="000317DC">
        <w:rPr>
          <w:rFonts w:ascii="Time New Roman" w:eastAsia="黑体" w:hAnsi="Time New Roman" w:cstheme="majorBidi"/>
          <w:szCs w:val="21"/>
          <w:lang w:val="zh-CN"/>
        </w:rPr>
        <w:t>b</w:t>
      </w:r>
      <w:r w:rsidR="00B755D2" w:rsidRPr="000317DC">
        <w:rPr>
          <w:rFonts w:ascii="Time New Roman" w:eastAsia="黑体" w:hAnsi="Time New Roman" w:cstheme="majorBidi"/>
          <w:szCs w:val="21"/>
          <w:lang w:val="zh-CN"/>
        </w:rPr>
        <w:t>)</w:t>
      </w:r>
      <w:r w:rsidR="00B755D2" w:rsidRPr="000317DC">
        <w:rPr>
          <w:rFonts w:ascii="Time New Roman" w:eastAsia="黑体" w:hAnsi="Time New Roman" w:cstheme="majorBidi"/>
          <w:szCs w:val="21"/>
          <w:lang w:val="zh-CN"/>
        </w:rPr>
        <w:tab/>
      </w:r>
      <w:r w:rsidR="00B755D2" w:rsidRPr="000317DC">
        <w:rPr>
          <w:rFonts w:ascii="Time New Roman" w:eastAsia="黑体" w:hAnsi="Time New Roman" w:cstheme="majorBidi"/>
          <w:szCs w:val="21"/>
          <w:lang w:val="zh-CN"/>
        </w:rPr>
        <w:t>确保与残疾人及其代表组织，包括残疾妇女和女童组织进行有意义的协商，并确保他们积极参与减少灾害风险和人道主义紧急情况，包括与武装冲突和极端气候条件有关的紧急情况方面综合战略、计划和规程的所有相关步骤，即参与设计、实施、监测和评估以及系统</w:t>
      </w:r>
      <w:proofErr w:type="gramStart"/>
      <w:r w:rsidR="00B755D2" w:rsidRPr="000317DC">
        <w:rPr>
          <w:rFonts w:ascii="Time New Roman" w:eastAsia="黑体" w:hAnsi="Time New Roman" w:cstheme="majorBidi"/>
          <w:szCs w:val="21"/>
          <w:lang w:val="zh-CN"/>
        </w:rPr>
        <w:t>收集按</w:t>
      </w:r>
      <w:proofErr w:type="gramEnd"/>
      <w:r w:rsidR="00B755D2" w:rsidRPr="000317DC">
        <w:rPr>
          <w:rFonts w:ascii="Time New Roman" w:eastAsia="黑体" w:hAnsi="Time New Roman" w:cstheme="majorBidi"/>
          <w:szCs w:val="21"/>
          <w:lang w:val="zh-CN"/>
        </w:rPr>
        <w:t>残疾状况分列的数据；</w:t>
      </w:r>
    </w:p>
    <w:p w14:paraId="79FEF65A" w14:textId="5D62E5DD" w:rsidR="00B755D2" w:rsidRPr="000317DC" w:rsidRDefault="00BA2805" w:rsidP="00D50650">
      <w:pPr>
        <w:pStyle w:val="SingleTxtGC"/>
        <w:rPr>
          <w:rFonts w:ascii="Time New Roman" w:eastAsia="黑体" w:hAnsi="Time New Roman" w:cstheme="majorBidi" w:hint="eastAsia"/>
          <w:szCs w:val="21"/>
        </w:rPr>
      </w:pPr>
      <w:r w:rsidRPr="000317DC">
        <w:rPr>
          <w:rFonts w:ascii="Time New Roman" w:eastAsia="黑体" w:hAnsi="Time New Roman" w:cstheme="majorBidi"/>
          <w:szCs w:val="21"/>
          <w:lang w:val="zh-CN"/>
        </w:rPr>
        <w:tab/>
      </w:r>
      <w:r w:rsidR="00B755D2" w:rsidRPr="000317DC">
        <w:rPr>
          <w:rFonts w:ascii="Time New Roman" w:eastAsia="黑体" w:hAnsi="Time New Roman" w:cstheme="majorBidi"/>
          <w:szCs w:val="21"/>
          <w:lang w:val="zh-CN"/>
        </w:rPr>
        <w:t>(</w:t>
      </w:r>
      <w:r w:rsidR="00043A43" w:rsidRPr="000317DC">
        <w:rPr>
          <w:rFonts w:ascii="Time New Roman" w:eastAsia="黑体" w:hAnsi="Time New Roman" w:cstheme="majorBidi"/>
          <w:szCs w:val="21"/>
          <w:lang w:val="zh-CN"/>
        </w:rPr>
        <w:t>c</w:t>
      </w:r>
      <w:r w:rsidR="00B755D2" w:rsidRPr="000317DC">
        <w:rPr>
          <w:rFonts w:ascii="Time New Roman" w:eastAsia="黑体" w:hAnsi="Time New Roman" w:cstheme="majorBidi"/>
          <w:szCs w:val="21"/>
          <w:lang w:val="zh-CN"/>
        </w:rPr>
        <w:t>)</w:t>
      </w:r>
      <w:r w:rsidR="00B755D2" w:rsidRPr="000317DC">
        <w:rPr>
          <w:rFonts w:ascii="Time New Roman" w:eastAsia="黑体" w:hAnsi="Time New Roman" w:cstheme="majorBidi"/>
          <w:szCs w:val="21"/>
          <w:lang w:val="zh-CN"/>
        </w:rPr>
        <w:tab/>
      </w:r>
      <w:r w:rsidR="00B755D2" w:rsidRPr="000317DC">
        <w:rPr>
          <w:rFonts w:ascii="Time New Roman" w:eastAsia="黑体" w:hAnsi="Time New Roman" w:cstheme="majorBidi"/>
          <w:szCs w:val="21"/>
          <w:lang w:val="zh-CN"/>
        </w:rPr>
        <w:t>采取措施，就纳入基于人权的年龄和残疾视角，对救援和应急人员进行定期和有效的培训。</w:t>
      </w:r>
    </w:p>
    <w:p w14:paraId="453DCCF6" w14:textId="4B77EA6A" w:rsidR="00B755D2" w:rsidRPr="00D50650" w:rsidRDefault="00B755D2" w:rsidP="00BA2805">
      <w:pPr>
        <w:pStyle w:val="H23GC"/>
      </w:pPr>
      <w:r w:rsidRPr="00D50650">
        <w:rPr>
          <w:lang w:val="zh-CN"/>
        </w:rPr>
        <w:tab/>
      </w:r>
      <w:r w:rsidRPr="00D50650">
        <w:rPr>
          <w:lang w:val="zh-CN"/>
        </w:rPr>
        <w:tab/>
      </w:r>
      <w:r w:rsidRPr="00D50650">
        <w:rPr>
          <w:lang w:val="zh-CN"/>
        </w:rPr>
        <w:t>在法律面前获得平等承认</w:t>
      </w:r>
      <w:r w:rsidR="00043A43">
        <w:rPr>
          <w:lang w:val="zh-CN"/>
        </w:rPr>
        <w:t>(</w:t>
      </w:r>
      <w:r w:rsidRPr="00D50650">
        <w:rPr>
          <w:lang w:val="zh-CN"/>
        </w:rPr>
        <w:t>第十二条</w:t>
      </w:r>
      <w:r w:rsidR="00043A43">
        <w:rPr>
          <w:lang w:val="zh-CN"/>
        </w:rPr>
        <w:t>)</w:t>
      </w:r>
    </w:p>
    <w:p w14:paraId="6EECD35B" w14:textId="3D8E537C"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19</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缔约国继续坚持对残疾人，包括智力或社会心理残疾者实施监护和替代决策，这违背了《公约》建议的协助决定方针。委员会还感到关切的是，缔约国继续实施关于辅助肌体残疾者办理手续的第</w:t>
      </w:r>
      <w:r>
        <w:rPr>
          <w:rFonts w:asciiTheme="majorBidi" w:hAnsiTheme="majorBidi" w:cstheme="majorBidi"/>
          <w:szCs w:val="21"/>
          <w:lang w:val="zh-CN"/>
        </w:rPr>
        <w:t>66</w:t>
      </w:r>
      <w:r w:rsidR="00B755D2" w:rsidRPr="00D50650">
        <w:rPr>
          <w:rFonts w:asciiTheme="majorBidi" w:hAnsiTheme="majorBidi" w:cstheme="majorBidi"/>
          <w:szCs w:val="21"/>
          <w:lang w:val="zh-CN"/>
        </w:rPr>
        <w:t xml:space="preserve"> (</w:t>
      </w:r>
      <w:r>
        <w:rPr>
          <w:rFonts w:asciiTheme="majorBidi" w:hAnsiTheme="majorBidi" w:cstheme="majorBidi"/>
          <w:szCs w:val="21"/>
          <w:lang w:val="zh-CN"/>
        </w:rPr>
        <w:t>2</w:t>
      </w:r>
      <w:r w:rsidR="00B755D2" w:rsidRPr="00D50650">
        <w:rPr>
          <w:rFonts w:asciiTheme="majorBidi" w:hAnsiTheme="majorBidi" w:cstheme="majorBidi"/>
          <w:szCs w:val="21"/>
          <w:lang w:val="zh-CN"/>
        </w:rPr>
        <w:t>00</w:t>
      </w:r>
      <w:r>
        <w:rPr>
          <w:rFonts w:asciiTheme="majorBidi" w:hAnsiTheme="majorBidi" w:cstheme="majorBidi"/>
          <w:szCs w:val="21"/>
          <w:lang w:val="zh-CN"/>
        </w:rPr>
        <w:t>8</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号法，该法允许银行等金融机构在残疾人没有证人陪同的情况下，限制残疾人，包括</w:t>
      </w:r>
      <w:proofErr w:type="gramStart"/>
      <w:r w:rsidR="00B755D2" w:rsidRPr="00D50650">
        <w:rPr>
          <w:rFonts w:asciiTheme="majorBidi" w:hAnsiTheme="majorBidi" w:cstheme="majorBidi"/>
          <w:szCs w:val="21"/>
          <w:lang w:val="zh-CN"/>
        </w:rPr>
        <w:t>聋</w:t>
      </w:r>
      <w:proofErr w:type="gramEnd"/>
      <w:r w:rsidR="00B755D2" w:rsidRPr="00D50650">
        <w:rPr>
          <w:rFonts w:asciiTheme="majorBidi" w:hAnsiTheme="majorBidi" w:cstheme="majorBidi"/>
          <w:szCs w:val="21"/>
          <w:lang w:val="zh-CN"/>
        </w:rPr>
        <w:t>人和盲人动用自己的资金；在这种情况下，残疾人如果独自前往银行柜台，则无权取出自己的钱。在报告的一些案件中，银行甚至要求由法院判决指定证人。</w:t>
      </w:r>
    </w:p>
    <w:p w14:paraId="0E7529AC" w14:textId="7C917450" w:rsidR="00B755D2" w:rsidRPr="000317DC" w:rsidRDefault="00043A43" w:rsidP="00D50650">
      <w:pPr>
        <w:pStyle w:val="SingleTxtGC"/>
        <w:rPr>
          <w:rFonts w:ascii="Time New Roman" w:eastAsia="黑体" w:hAnsi="Time New Roman" w:cstheme="majorBidi" w:hint="eastAsia"/>
          <w:szCs w:val="21"/>
        </w:rPr>
      </w:pPr>
      <w:r w:rsidRPr="000317DC">
        <w:rPr>
          <w:rFonts w:ascii="Time New Roman" w:eastAsia="黑体" w:hAnsi="Time New Roman" w:cstheme="majorBidi"/>
          <w:szCs w:val="21"/>
          <w:lang w:val="zh-CN"/>
        </w:rPr>
        <w:t>2</w:t>
      </w:r>
      <w:r w:rsidR="00B755D2" w:rsidRPr="000317DC">
        <w:rPr>
          <w:rFonts w:ascii="Time New Roman" w:eastAsia="黑体" w:hAnsi="Time New Roman" w:cstheme="majorBidi"/>
          <w:szCs w:val="21"/>
          <w:lang w:val="zh-CN"/>
        </w:rPr>
        <w:t>0.</w:t>
      </w:r>
      <w:r w:rsidR="00B755D2" w:rsidRPr="000317DC">
        <w:rPr>
          <w:rFonts w:ascii="Time New Roman" w:eastAsia="黑体" w:hAnsi="Time New Roman" w:cstheme="majorBidi"/>
          <w:szCs w:val="21"/>
          <w:lang w:val="zh-CN"/>
        </w:rPr>
        <w:tab/>
      </w:r>
      <w:r w:rsidR="00B755D2" w:rsidRPr="000317DC">
        <w:rPr>
          <w:rFonts w:ascii="Time New Roman" w:eastAsia="黑体" w:hAnsi="Time New Roman" w:cstheme="majorBidi"/>
          <w:szCs w:val="21"/>
          <w:lang w:val="zh-CN"/>
        </w:rPr>
        <w:t>委员会回顾其关于在法律面前获得平等承认的第</w:t>
      </w:r>
      <w:r w:rsidRPr="000317DC">
        <w:rPr>
          <w:rFonts w:ascii="Time New Roman" w:eastAsia="黑体" w:hAnsi="Time New Roman" w:cstheme="majorBidi"/>
          <w:szCs w:val="21"/>
          <w:lang w:val="zh-CN"/>
        </w:rPr>
        <w:t>1</w:t>
      </w:r>
      <w:r w:rsidR="00B755D2" w:rsidRPr="000317DC">
        <w:rPr>
          <w:rFonts w:ascii="Time New Roman" w:eastAsia="黑体" w:hAnsi="Time New Roman" w:cstheme="majorBidi"/>
          <w:szCs w:val="21"/>
          <w:lang w:val="zh-CN"/>
        </w:rPr>
        <w:t>号一般性意见</w:t>
      </w:r>
      <w:r w:rsidRPr="000317DC">
        <w:rPr>
          <w:rFonts w:ascii="Time New Roman" w:eastAsia="黑体" w:hAnsi="Time New Roman" w:cstheme="majorBidi"/>
          <w:szCs w:val="21"/>
          <w:lang w:val="zh-CN"/>
        </w:rPr>
        <w:t>(2</w:t>
      </w:r>
      <w:r w:rsidR="00B755D2" w:rsidRPr="000317DC">
        <w:rPr>
          <w:rFonts w:ascii="Time New Roman" w:eastAsia="黑体" w:hAnsi="Time New Roman" w:cstheme="majorBidi"/>
          <w:szCs w:val="21"/>
          <w:lang w:val="zh-CN"/>
        </w:rPr>
        <w:t>0</w:t>
      </w:r>
      <w:r w:rsidRPr="000317DC">
        <w:rPr>
          <w:rFonts w:ascii="Time New Roman" w:eastAsia="黑体" w:hAnsi="Time New Roman" w:cstheme="majorBidi"/>
          <w:szCs w:val="21"/>
          <w:lang w:val="zh-CN"/>
        </w:rPr>
        <w:t>14</w:t>
      </w:r>
      <w:r w:rsidR="00B755D2" w:rsidRPr="000317DC">
        <w:rPr>
          <w:rFonts w:ascii="Time New Roman" w:eastAsia="黑体" w:hAnsi="Time New Roman" w:cstheme="majorBidi"/>
          <w:szCs w:val="21"/>
          <w:lang w:val="zh-CN"/>
        </w:rPr>
        <w:t>年</w:t>
      </w:r>
      <w:r w:rsidRPr="000317DC">
        <w:rPr>
          <w:rFonts w:ascii="Time New Roman" w:eastAsia="黑体" w:hAnsi="Time New Roman" w:cstheme="majorBidi"/>
          <w:szCs w:val="21"/>
          <w:lang w:val="zh-CN"/>
        </w:rPr>
        <w:t>)</w:t>
      </w:r>
      <w:r w:rsidR="00B755D2" w:rsidRPr="000317DC">
        <w:rPr>
          <w:rFonts w:ascii="Time New Roman" w:eastAsia="黑体" w:hAnsi="Time New Roman" w:cstheme="majorBidi"/>
          <w:szCs w:val="21"/>
          <w:lang w:val="zh-CN"/>
        </w:rPr>
        <w:t>，建议缔约国：</w:t>
      </w:r>
    </w:p>
    <w:p w14:paraId="3FCC5645" w14:textId="361935B7" w:rsidR="00B755D2" w:rsidRPr="000317DC" w:rsidRDefault="00BA2805" w:rsidP="00D50650">
      <w:pPr>
        <w:pStyle w:val="SingleTxtGC"/>
        <w:rPr>
          <w:rFonts w:ascii="Time New Roman" w:eastAsia="黑体" w:hAnsi="Time New Roman" w:cstheme="majorBidi" w:hint="eastAsia"/>
          <w:szCs w:val="21"/>
        </w:rPr>
      </w:pPr>
      <w:r w:rsidRPr="000317DC">
        <w:rPr>
          <w:rFonts w:ascii="Time New Roman" w:eastAsia="黑体" w:hAnsi="Time New Roman" w:cstheme="majorBidi"/>
          <w:szCs w:val="21"/>
          <w:lang w:val="zh-CN"/>
        </w:rPr>
        <w:tab/>
      </w:r>
      <w:r w:rsidR="00B755D2" w:rsidRPr="000317DC">
        <w:rPr>
          <w:rFonts w:ascii="Time New Roman" w:eastAsia="黑体" w:hAnsi="Time New Roman" w:cstheme="majorBidi"/>
          <w:szCs w:val="21"/>
          <w:lang w:val="zh-CN"/>
        </w:rPr>
        <w:t>(</w:t>
      </w:r>
      <w:r w:rsidR="00043A43" w:rsidRPr="000317DC">
        <w:rPr>
          <w:rFonts w:ascii="Time New Roman" w:eastAsia="黑体" w:hAnsi="Time New Roman" w:cstheme="majorBidi"/>
          <w:szCs w:val="21"/>
          <w:lang w:val="zh-CN"/>
        </w:rPr>
        <w:t>a</w:t>
      </w:r>
      <w:r w:rsidR="00B755D2" w:rsidRPr="000317DC">
        <w:rPr>
          <w:rFonts w:ascii="Time New Roman" w:eastAsia="黑体" w:hAnsi="Time New Roman" w:cstheme="majorBidi"/>
          <w:szCs w:val="21"/>
          <w:lang w:val="zh-CN"/>
        </w:rPr>
        <w:t>)</w:t>
      </w:r>
      <w:r w:rsidR="00B755D2" w:rsidRPr="000317DC">
        <w:rPr>
          <w:rFonts w:ascii="Time New Roman" w:eastAsia="黑体" w:hAnsi="Time New Roman" w:cstheme="majorBidi"/>
          <w:szCs w:val="21"/>
          <w:lang w:val="zh-CN"/>
        </w:rPr>
        <w:tab/>
      </w:r>
      <w:r w:rsidR="00B755D2" w:rsidRPr="000317DC">
        <w:rPr>
          <w:rFonts w:ascii="Time New Roman" w:eastAsia="黑体" w:hAnsi="Time New Roman" w:cstheme="majorBidi"/>
          <w:szCs w:val="21"/>
          <w:lang w:val="zh-CN"/>
        </w:rPr>
        <w:t>审查所有法律，包括支持监护和替代决策的《义务和合同法》第</w:t>
      </w:r>
      <w:r w:rsidR="00043A43" w:rsidRPr="000317DC">
        <w:rPr>
          <w:rFonts w:ascii="Time New Roman" w:eastAsia="黑体" w:hAnsi="Time New Roman" w:cstheme="majorBidi"/>
          <w:szCs w:val="21"/>
          <w:lang w:val="zh-CN"/>
        </w:rPr>
        <w:t>1</w:t>
      </w:r>
      <w:r w:rsidR="00B755D2" w:rsidRPr="000317DC">
        <w:rPr>
          <w:rFonts w:ascii="Time New Roman" w:eastAsia="黑体" w:hAnsi="Time New Roman" w:cstheme="majorBidi"/>
          <w:szCs w:val="21"/>
          <w:lang w:val="zh-CN"/>
        </w:rPr>
        <w:t>0</w:t>
      </w:r>
      <w:r w:rsidR="00043A43" w:rsidRPr="000317DC">
        <w:rPr>
          <w:rFonts w:ascii="Time New Roman" w:eastAsia="黑体" w:hAnsi="Time New Roman" w:cstheme="majorBidi"/>
          <w:szCs w:val="21"/>
          <w:lang w:val="zh-CN"/>
        </w:rPr>
        <w:t>6</w:t>
      </w:r>
      <w:r w:rsidR="00B755D2" w:rsidRPr="000317DC">
        <w:rPr>
          <w:rFonts w:ascii="Time New Roman" w:eastAsia="黑体" w:hAnsi="Time New Roman" w:cstheme="majorBidi"/>
          <w:szCs w:val="21"/>
          <w:lang w:val="zh-CN"/>
        </w:rPr>
        <w:t>条以及《个人地位法》第</w:t>
      </w:r>
      <w:r w:rsidR="00043A43" w:rsidRPr="000317DC">
        <w:rPr>
          <w:rFonts w:ascii="Time New Roman" w:eastAsia="黑体" w:hAnsi="Time New Roman" w:cstheme="majorBidi"/>
          <w:szCs w:val="21"/>
          <w:lang w:val="zh-CN"/>
        </w:rPr>
        <w:t>16</w:t>
      </w:r>
      <w:r w:rsidR="00B755D2" w:rsidRPr="000317DC">
        <w:rPr>
          <w:rFonts w:ascii="Time New Roman" w:eastAsia="黑体" w:hAnsi="Time New Roman" w:cstheme="majorBidi"/>
          <w:szCs w:val="21"/>
          <w:lang w:val="zh-CN"/>
        </w:rPr>
        <w:t>0</w:t>
      </w:r>
      <w:r w:rsidR="00B755D2" w:rsidRPr="000317DC">
        <w:rPr>
          <w:rFonts w:ascii="Time New Roman" w:eastAsia="黑体" w:hAnsi="Time New Roman" w:cstheme="majorBidi"/>
          <w:szCs w:val="21"/>
          <w:lang w:val="zh-CN"/>
        </w:rPr>
        <w:t>、第</w:t>
      </w:r>
      <w:r w:rsidR="00043A43" w:rsidRPr="000317DC">
        <w:rPr>
          <w:rFonts w:ascii="Time New Roman" w:eastAsia="黑体" w:hAnsi="Time New Roman" w:cstheme="majorBidi"/>
          <w:szCs w:val="21"/>
          <w:lang w:val="zh-CN"/>
        </w:rPr>
        <w:t>162</w:t>
      </w:r>
      <w:r w:rsidR="00B755D2" w:rsidRPr="000317DC">
        <w:rPr>
          <w:rFonts w:ascii="Time New Roman" w:eastAsia="黑体" w:hAnsi="Time New Roman" w:cstheme="majorBidi"/>
          <w:szCs w:val="21"/>
          <w:lang w:val="zh-CN"/>
        </w:rPr>
        <w:t>和第</w:t>
      </w:r>
      <w:r w:rsidR="00043A43" w:rsidRPr="000317DC">
        <w:rPr>
          <w:rFonts w:ascii="Time New Roman" w:eastAsia="黑体" w:hAnsi="Time New Roman" w:cstheme="majorBidi"/>
          <w:szCs w:val="21"/>
          <w:lang w:val="zh-CN"/>
        </w:rPr>
        <w:t>163</w:t>
      </w:r>
      <w:r w:rsidR="00B755D2" w:rsidRPr="000317DC">
        <w:rPr>
          <w:rFonts w:ascii="Time New Roman" w:eastAsia="黑体" w:hAnsi="Time New Roman" w:cstheme="majorBidi"/>
          <w:szCs w:val="21"/>
          <w:lang w:val="zh-CN"/>
        </w:rPr>
        <w:t>条，并根据《公约》，以支持协助决定和个人自主的规定取代这些规定；</w:t>
      </w:r>
    </w:p>
    <w:p w14:paraId="1D16640B" w14:textId="002E6C93" w:rsidR="00B755D2" w:rsidRPr="000317DC" w:rsidRDefault="00BA2805" w:rsidP="00D50650">
      <w:pPr>
        <w:pStyle w:val="SingleTxtGC"/>
        <w:rPr>
          <w:rFonts w:ascii="Time New Roman" w:eastAsia="黑体" w:hAnsi="Time New Roman" w:cstheme="majorBidi" w:hint="eastAsia"/>
          <w:szCs w:val="21"/>
        </w:rPr>
      </w:pPr>
      <w:r w:rsidRPr="000317DC">
        <w:rPr>
          <w:rFonts w:ascii="Time New Roman" w:eastAsia="黑体" w:hAnsi="Time New Roman" w:cstheme="majorBidi"/>
          <w:szCs w:val="21"/>
          <w:lang w:val="zh-CN"/>
        </w:rPr>
        <w:tab/>
      </w:r>
      <w:r w:rsidR="00B755D2" w:rsidRPr="000317DC">
        <w:rPr>
          <w:rFonts w:ascii="Time New Roman" w:eastAsia="黑体" w:hAnsi="Time New Roman" w:cstheme="majorBidi"/>
          <w:szCs w:val="21"/>
          <w:lang w:val="zh-CN"/>
        </w:rPr>
        <w:t>(</w:t>
      </w:r>
      <w:r w:rsidR="00043A43" w:rsidRPr="000317DC">
        <w:rPr>
          <w:rFonts w:ascii="Time New Roman" w:eastAsia="黑体" w:hAnsi="Time New Roman" w:cstheme="majorBidi"/>
          <w:szCs w:val="21"/>
          <w:lang w:val="zh-CN"/>
        </w:rPr>
        <w:t>b</w:t>
      </w:r>
      <w:r w:rsidR="00B755D2" w:rsidRPr="000317DC">
        <w:rPr>
          <w:rFonts w:ascii="Time New Roman" w:eastAsia="黑体" w:hAnsi="Time New Roman" w:cstheme="majorBidi"/>
          <w:szCs w:val="21"/>
          <w:lang w:val="zh-CN"/>
        </w:rPr>
        <w:t>)</w:t>
      </w:r>
      <w:r w:rsidR="00B755D2" w:rsidRPr="000317DC">
        <w:rPr>
          <w:rFonts w:ascii="Time New Roman" w:eastAsia="黑体" w:hAnsi="Time New Roman" w:cstheme="majorBidi"/>
          <w:szCs w:val="21"/>
          <w:lang w:val="zh-CN"/>
        </w:rPr>
        <w:tab/>
      </w:r>
      <w:r w:rsidR="00B755D2" w:rsidRPr="000317DC">
        <w:rPr>
          <w:rFonts w:ascii="Time New Roman" w:eastAsia="黑体" w:hAnsi="Time New Roman" w:cstheme="majorBidi"/>
          <w:szCs w:val="21"/>
          <w:lang w:val="zh-CN"/>
        </w:rPr>
        <w:t>废除第</w:t>
      </w:r>
      <w:r w:rsidR="00043A43" w:rsidRPr="000317DC">
        <w:rPr>
          <w:rFonts w:ascii="Time New Roman" w:eastAsia="黑体" w:hAnsi="Time New Roman" w:cstheme="majorBidi"/>
          <w:szCs w:val="21"/>
          <w:lang w:val="zh-CN"/>
        </w:rPr>
        <w:t>66</w:t>
      </w:r>
      <w:r w:rsidR="00B755D2" w:rsidRPr="000317DC">
        <w:rPr>
          <w:rFonts w:ascii="Time New Roman" w:eastAsia="黑体" w:hAnsi="Time New Roman" w:cstheme="majorBidi"/>
          <w:szCs w:val="21"/>
          <w:lang w:val="zh-CN"/>
        </w:rPr>
        <w:t xml:space="preserve"> (</w:t>
      </w:r>
      <w:r w:rsidR="00043A43" w:rsidRPr="000317DC">
        <w:rPr>
          <w:rFonts w:ascii="Time New Roman" w:eastAsia="黑体" w:hAnsi="Time New Roman" w:cstheme="majorBidi"/>
          <w:szCs w:val="21"/>
          <w:lang w:val="zh-CN"/>
        </w:rPr>
        <w:t>2</w:t>
      </w:r>
      <w:r w:rsidR="00B755D2" w:rsidRPr="000317DC">
        <w:rPr>
          <w:rFonts w:ascii="Time New Roman" w:eastAsia="黑体" w:hAnsi="Time New Roman" w:cstheme="majorBidi"/>
          <w:szCs w:val="21"/>
          <w:lang w:val="zh-CN"/>
        </w:rPr>
        <w:t>00</w:t>
      </w:r>
      <w:r w:rsidR="00043A43" w:rsidRPr="000317DC">
        <w:rPr>
          <w:rFonts w:ascii="Time New Roman" w:eastAsia="黑体" w:hAnsi="Time New Roman" w:cstheme="majorBidi"/>
          <w:szCs w:val="21"/>
          <w:lang w:val="zh-CN"/>
        </w:rPr>
        <w:t>8</w:t>
      </w:r>
      <w:r w:rsidR="00B755D2" w:rsidRPr="000317DC">
        <w:rPr>
          <w:rFonts w:ascii="Time New Roman" w:eastAsia="黑体" w:hAnsi="Time New Roman" w:cstheme="majorBidi"/>
          <w:szCs w:val="21"/>
          <w:lang w:val="zh-CN"/>
        </w:rPr>
        <w:t>)</w:t>
      </w:r>
      <w:r w:rsidR="00B755D2" w:rsidRPr="000317DC">
        <w:rPr>
          <w:rFonts w:ascii="Time New Roman" w:eastAsia="黑体" w:hAnsi="Time New Roman" w:cstheme="majorBidi"/>
          <w:szCs w:val="21"/>
          <w:lang w:val="zh-CN"/>
        </w:rPr>
        <w:t>号法，并以一项确立在行政和金融手续中贯彻残疾人自主、隐私和独立原则的法律取代该法律。</w:t>
      </w:r>
    </w:p>
    <w:p w14:paraId="7F08BEB4" w14:textId="46E1217A" w:rsidR="00B755D2" w:rsidRPr="00D50650" w:rsidRDefault="00B755D2" w:rsidP="00BA2805">
      <w:pPr>
        <w:pStyle w:val="H23GC"/>
      </w:pPr>
      <w:r w:rsidRPr="00D50650">
        <w:rPr>
          <w:lang w:val="zh-CN"/>
        </w:rPr>
        <w:tab/>
      </w:r>
      <w:r w:rsidRPr="00D50650">
        <w:rPr>
          <w:lang w:val="zh-CN"/>
        </w:rPr>
        <w:tab/>
      </w:r>
      <w:r w:rsidRPr="00D50650">
        <w:rPr>
          <w:lang w:val="zh-CN"/>
        </w:rPr>
        <w:t>获得司法保护</w:t>
      </w:r>
      <w:r w:rsidR="00043A43">
        <w:rPr>
          <w:lang w:val="zh-CN"/>
        </w:rPr>
        <w:t>(</w:t>
      </w:r>
      <w:r w:rsidRPr="00D50650">
        <w:rPr>
          <w:lang w:val="zh-CN"/>
        </w:rPr>
        <w:t>第十三条</w:t>
      </w:r>
      <w:r w:rsidR="00043A43">
        <w:rPr>
          <w:lang w:val="zh-CN"/>
        </w:rPr>
        <w:t>)</w:t>
      </w:r>
    </w:p>
    <w:p w14:paraId="0D88EEE3" w14:textId="7C56E364"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21</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委员会感到关切的是，执法和司法人员不够了解残疾人的权利，为涉及残疾人，特别是聋人、重听</w:t>
      </w:r>
      <w:proofErr w:type="gramStart"/>
      <w:r w:rsidR="00B755D2" w:rsidRPr="00D50650">
        <w:rPr>
          <w:rFonts w:asciiTheme="majorBidi" w:hAnsiTheme="majorBidi" w:cstheme="majorBidi"/>
          <w:szCs w:val="21"/>
          <w:lang w:val="zh-CN"/>
        </w:rPr>
        <w:t>者或聋盲人</w:t>
      </w:r>
      <w:proofErr w:type="gramEnd"/>
      <w:r w:rsidR="00B755D2" w:rsidRPr="00D50650">
        <w:rPr>
          <w:rFonts w:asciiTheme="majorBidi" w:hAnsiTheme="majorBidi" w:cstheme="majorBidi"/>
          <w:szCs w:val="21"/>
          <w:lang w:val="zh-CN"/>
        </w:rPr>
        <w:t>的案件提供支助的译员人数不足，这导致法院请专业译员或家庭成员进行传译，从而使这些人员介入案件，或导致法院推迟开庭。委员会还感到关切的是，残疾人法律支助仅提供给持有残疾证者，且以不超过一定的费用门槛为限。</w:t>
      </w:r>
    </w:p>
    <w:p w14:paraId="594138BB" w14:textId="3AC60670" w:rsidR="00B755D2" w:rsidRPr="009B38C2" w:rsidRDefault="00043A43" w:rsidP="00D50650">
      <w:pPr>
        <w:pStyle w:val="SingleTxtGC"/>
        <w:rPr>
          <w:rFonts w:ascii="Time New Roman" w:eastAsia="黑体" w:hAnsi="Time New Roman" w:cstheme="majorBidi" w:hint="eastAsia"/>
          <w:szCs w:val="21"/>
        </w:rPr>
      </w:pPr>
      <w:r w:rsidRPr="009B38C2">
        <w:rPr>
          <w:rFonts w:ascii="Time New Roman" w:eastAsia="黑体" w:hAnsi="Time New Roman" w:cstheme="majorBidi"/>
          <w:szCs w:val="21"/>
          <w:lang w:val="zh-CN"/>
        </w:rPr>
        <w:t>22</w:t>
      </w:r>
      <w:r w:rsidR="00B755D2" w:rsidRPr="009B38C2">
        <w:rPr>
          <w:rFonts w:ascii="Time New Roman" w:eastAsia="黑体" w:hAnsi="Time New Roman" w:cstheme="majorBidi"/>
          <w:szCs w:val="21"/>
          <w:lang w:val="zh-CN"/>
        </w:rPr>
        <w:t>.</w:t>
      </w:r>
      <w:r w:rsidR="00B755D2" w:rsidRPr="009B38C2">
        <w:rPr>
          <w:rFonts w:ascii="Time New Roman" w:eastAsia="黑体" w:hAnsi="Time New Roman" w:cstheme="majorBidi"/>
          <w:szCs w:val="21"/>
          <w:lang w:val="zh-CN"/>
        </w:rPr>
        <w:tab/>
      </w:r>
      <w:r w:rsidR="00B755D2" w:rsidRPr="009B38C2">
        <w:rPr>
          <w:rFonts w:ascii="Time New Roman" w:eastAsia="黑体" w:hAnsi="Time New Roman" w:cstheme="majorBidi"/>
          <w:szCs w:val="21"/>
          <w:lang w:val="zh-CN"/>
        </w:rPr>
        <w:t>委员会建议缔约国：</w:t>
      </w:r>
    </w:p>
    <w:p w14:paraId="362A359A" w14:textId="1007F4A2" w:rsidR="00B755D2" w:rsidRPr="009B38C2" w:rsidRDefault="00BA2805" w:rsidP="00D50650">
      <w:pPr>
        <w:pStyle w:val="SingleTxtGC"/>
        <w:rPr>
          <w:rFonts w:ascii="Time New Roman" w:eastAsia="黑体" w:hAnsi="Time New Roman" w:cstheme="majorBidi" w:hint="eastAsia"/>
          <w:szCs w:val="21"/>
        </w:rPr>
      </w:pPr>
      <w:r w:rsidRPr="009B38C2">
        <w:rPr>
          <w:rFonts w:ascii="Time New Roman" w:eastAsia="黑体" w:hAnsi="Time New Roman" w:cstheme="majorBidi"/>
          <w:szCs w:val="21"/>
          <w:lang w:val="zh-CN"/>
        </w:rPr>
        <w:tab/>
      </w:r>
      <w:r w:rsidR="00B755D2" w:rsidRPr="009B38C2">
        <w:rPr>
          <w:rFonts w:ascii="Time New Roman" w:eastAsia="黑体" w:hAnsi="Time New Roman" w:cstheme="majorBidi"/>
          <w:szCs w:val="21"/>
          <w:lang w:val="zh-CN"/>
        </w:rPr>
        <w:t>(</w:t>
      </w:r>
      <w:r w:rsidR="00043A43" w:rsidRPr="009B38C2">
        <w:rPr>
          <w:rFonts w:ascii="Time New Roman" w:eastAsia="黑体" w:hAnsi="Time New Roman" w:cstheme="majorBidi"/>
          <w:szCs w:val="21"/>
          <w:lang w:val="zh-CN"/>
        </w:rPr>
        <w:t>a</w:t>
      </w:r>
      <w:r w:rsidR="00B755D2" w:rsidRPr="009B38C2">
        <w:rPr>
          <w:rFonts w:ascii="Time New Roman" w:eastAsia="黑体" w:hAnsi="Time New Roman" w:cstheme="majorBidi"/>
          <w:szCs w:val="21"/>
          <w:lang w:val="zh-CN"/>
        </w:rPr>
        <w:t>)</w:t>
      </w:r>
      <w:r w:rsidR="00B755D2" w:rsidRPr="009B38C2">
        <w:rPr>
          <w:rFonts w:ascii="Time New Roman" w:eastAsia="黑体" w:hAnsi="Time New Roman" w:cstheme="majorBidi"/>
          <w:szCs w:val="21"/>
          <w:lang w:val="zh-CN"/>
        </w:rPr>
        <w:tab/>
      </w:r>
      <w:r w:rsidR="00B755D2" w:rsidRPr="009B38C2">
        <w:rPr>
          <w:rFonts w:ascii="Time New Roman" w:eastAsia="黑体" w:hAnsi="Time New Roman" w:cstheme="majorBidi"/>
          <w:szCs w:val="21"/>
          <w:lang w:val="zh-CN"/>
        </w:rPr>
        <w:t>为警察、监狱工作人员和法院官员开设培训课程，讲授如何以基于人权的方针处理残疾问题，同时考虑到性别和年龄，使他们在与残疾人的互动中落实这一方针；</w:t>
      </w:r>
    </w:p>
    <w:p w14:paraId="0C571C5B" w14:textId="19E7DDED" w:rsidR="00B755D2" w:rsidRPr="009B38C2" w:rsidRDefault="00BA2805" w:rsidP="00BA2805">
      <w:pPr>
        <w:pStyle w:val="SingleTxtGC"/>
        <w:rPr>
          <w:rFonts w:ascii="Time New Roman" w:eastAsia="黑体" w:hAnsi="Time New Roman" w:cstheme="majorBidi" w:hint="eastAsia"/>
          <w:szCs w:val="21"/>
        </w:rPr>
      </w:pPr>
      <w:r w:rsidRPr="009B38C2">
        <w:rPr>
          <w:rFonts w:ascii="Time New Roman" w:eastAsia="黑体" w:hAnsi="Time New Roman" w:cstheme="majorBidi"/>
          <w:szCs w:val="21"/>
          <w:lang w:val="zh-CN"/>
        </w:rPr>
        <w:tab/>
      </w:r>
      <w:r w:rsidR="00B755D2" w:rsidRPr="009B38C2">
        <w:rPr>
          <w:rFonts w:ascii="Time New Roman" w:eastAsia="黑体" w:hAnsi="Time New Roman" w:cstheme="majorBidi"/>
          <w:szCs w:val="21"/>
          <w:lang w:val="zh-CN"/>
        </w:rPr>
        <w:t>(</w:t>
      </w:r>
      <w:r w:rsidR="00043A43" w:rsidRPr="009B38C2">
        <w:rPr>
          <w:rFonts w:ascii="Time New Roman" w:eastAsia="黑体" w:hAnsi="Time New Roman" w:cstheme="majorBidi"/>
          <w:szCs w:val="21"/>
          <w:lang w:val="zh-CN"/>
        </w:rPr>
        <w:t>b</w:t>
      </w:r>
      <w:r w:rsidR="00B755D2" w:rsidRPr="009B38C2">
        <w:rPr>
          <w:rFonts w:ascii="Time New Roman" w:eastAsia="黑体" w:hAnsi="Time New Roman" w:cstheme="majorBidi"/>
          <w:szCs w:val="21"/>
          <w:lang w:val="zh-CN"/>
        </w:rPr>
        <w:t>)</w:t>
      </w:r>
      <w:r w:rsidR="00B755D2" w:rsidRPr="009B38C2">
        <w:rPr>
          <w:rFonts w:ascii="Time New Roman" w:eastAsia="黑体" w:hAnsi="Time New Roman" w:cstheme="majorBidi"/>
          <w:szCs w:val="21"/>
          <w:lang w:val="zh-CN"/>
        </w:rPr>
        <w:tab/>
      </w:r>
      <w:r w:rsidR="00B755D2" w:rsidRPr="009B38C2">
        <w:rPr>
          <w:rFonts w:ascii="Time New Roman" w:eastAsia="黑体" w:hAnsi="Time New Roman" w:cstheme="majorBidi"/>
          <w:szCs w:val="21"/>
          <w:lang w:val="zh-CN"/>
        </w:rPr>
        <w:t>在民事、行政和刑事案件中，为残疾人提供程序便利，例如免费或可负担的法律援助，为聋人、重听</w:t>
      </w:r>
      <w:proofErr w:type="gramStart"/>
      <w:r w:rsidR="00B755D2" w:rsidRPr="009B38C2">
        <w:rPr>
          <w:rFonts w:ascii="Time New Roman" w:eastAsia="黑体" w:hAnsi="Time New Roman" w:cstheme="majorBidi"/>
          <w:szCs w:val="21"/>
          <w:lang w:val="zh-CN"/>
        </w:rPr>
        <w:t>者或聋盲人</w:t>
      </w:r>
      <w:proofErr w:type="gramEnd"/>
      <w:r w:rsidR="00B755D2" w:rsidRPr="009B38C2">
        <w:rPr>
          <w:rFonts w:ascii="Time New Roman" w:eastAsia="黑体" w:hAnsi="Time New Roman" w:cstheme="majorBidi"/>
          <w:szCs w:val="21"/>
          <w:lang w:val="zh-CN"/>
        </w:rPr>
        <w:t>提供手语传译，或以无障碍格式包括易读格式提供文件，无论当事人是否符合持有残疾证的要求。</w:t>
      </w:r>
    </w:p>
    <w:p w14:paraId="04E78682" w14:textId="1043516C" w:rsidR="00B755D2" w:rsidRPr="00D50650" w:rsidRDefault="00B755D2" w:rsidP="00BA2805">
      <w:pPr>
        <w:pStyle w:val="H23GC"/>
      </w:pPr>
      <w:r w:rsidRPr="00D50650">
        <w:rPr>
          <w:lang w:val="zh-CN"/>
        </w:rPr>
        <w:tab/>
      </w:r>
      <w:r w:rsidRPr="00D50650">
        <w:rPr>
          <w:lang w:val="zh-CN"/>
        </w:rPr>
        <w:tab/>
      </w:r>
      <w:r w:rsidRPr="00D50650">
        <w:rPr>
          <w:lang w:val="zh-CN"/>
        </w:rPr>
        <w:t>自由和人身安全</w:t>
      </w:r>
      <w:r w:rsidR="00043A43">
        <w:rPr>
          <w:lang w:val="zh-CN"/>
        </w:rPr>
        <w:t>(</w:t>
      </w:r>
      <w:r w:rsidRPr="00D50650">
        <w:rPr>
          <w:lang w:val="zh-CN"/>
        </w:rPr>
        <w:t>第十四条</w:t>
      </w:r>
      <w:r w:rsidR="00043A43">
        <w:rPr>
          <w:lang w:val="zh-CN"/>
        </w:rPr>
        <w:t>)</w:t>
      </w:r>
    </w:p>
    <w:p w14:paraId="411FEC96" w14:textId="57112491"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23</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委员会感到关切的是，社会心理残疾者根据司法命令或应第三方</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往往是监护人</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的要求，被非自愿收入精神病院，他们有时在精神病院受到暴力对待。委员会还感到关切的是，第</w:t>
      </w:r>
      <w:r>
        <w:rPr>
          <w:rFonts w:asciiTheme="majorBidi" w:hAnsiTheme="majorBidi" w:cstheme="majorBidi"/>
          <w:szCs w:val="21"/>
          <w:lang w:val="zh-CN"/>
        </w:rPr>
        <w:t>4</w:t>
      </w:r>
      <w:r w:rsidR="00B755D2" w:rsidRPr="00D50650">
        <w:rPr>
          <w:rFonts w:asciiTheme="majorBidi" w:hAnsiTheme="majorBidi" w:cstheme="majorBidi"/>
          <w:szCs w:val="21"/>
          <w:lang w:val="zh-CN"/>
        </w:rPr>
        <w:t>0 (</w:t>
      </w:r>
      <w:r>
        <w:rPr>
          <w:rFonts w:asciiTheme="majorBidi" w:hAnsiTheme="majorBidi" w:cstheme="majorBidi"/>
          <w:szCs w:val="21"/>
          <w:lang w:val="zh-CN"/>
        </w:rPr>
        <w:t>2</w:t>
      </w:r>
      <w:r w:rsidR="00B755D2" w:rsidRPr="00D50650">
        <w:rPr>
          <w:rFonts w:asciiTheme="majorBidi" w:hAnsiTheme="majorBidi" w:cstheme="majorBidi"/>
          <w:szCs w:val="21"/>
          <w:lang w:val="zh-CN"/>
        </w:rPr>
        <w:t>00</w:t>
      </w:r>
      <w:r>
        <w:rPr>
          <w:rFonts w:asciiTheme="majorBidi" w:hAnsiTheme="majorBidi" w:cstheme="majorBidi"/>
          <w:szCs w:val="21"/>
          <w:lang w:val="zh-CN"/>
        </w:rPr>
        <w:t>4</w:t>
      </w:r>
      <w:r w:rsidR="00B755D2" w:rsidRPr="00D50650">
        <w:rPr>
          <w:rFonts w:asciiTheme="majorBidi" w:hAnsiTheme="majorBidi" w:cstheme="majorBidi"/>
          <w:szCs w:val="21"/>
          <w:lang w:val="zh-CN"/>
        </w:rPr>
        <w:t>)</w:t>
      </w:r>
      <w:proofErr w:type="gramStart"/>
      <w:r w:rsidR="00B755D2" w:rsidRPr="00D50650">
        <w:rPr>
          <w:rFonts w:asciiTheme="majorBidi" w:hAnsiTheme="majorBidi" w:cstheme="majorBidi"/>
          <w:szCs w:val="21"/>
          <w:lang w:val="zh-CN"/>
        </w:rPr>
        <w:t>号法仍在</w:t>
      </w:r>
      <w:proofErr w:type="gramEnd"/>
      <w:r w:rsidR="00B755D2" w:rsidRPr="00D50650">
        <w:rPr>
          <w:rFonts w:asciiTheme="majorBidi" w:hAnsiTheme="majorBidi" w:cstheme="majorBidi"/>
          <w:szCs w:val="21"/>
          <w:lang w:val="zh-CN"/>
        </w:rPr>
        <w:t>实施，该法授权精神病医生将患者收入精神病院，而无须征得当事人同意，也无须考虑当事人的意愿或偏好。</w:t>
      </w:r>
    </w:p>
    <w:p w14:paraId="00C41BA6" w14:textId="32D75E83" w:rsidR="00B755D2" w:rsidRPr="001D0638" w:rsidRDefault="00043A43" w:rsidP="00D50650">
      <w:pPr>
        <w:pStyle w:val="SingleTxtGC"/>
        <w:rPr>
          <w:rFonts w:ascii="Time New Roman" w:eastAsia="黑体" w:hAnsi="Time New Roman" w:cstheme="majorBidi" w:hint="eastAsia"/>
          <w:szCs w:val="21"/>
        </w:rPr>
      </w:pPr>
      <w:r w:rsidRPr="001D0638">
        <w:rPr>
          <w:rFonts w:ascii="Time New Roman" w:eastAsia="黑体" w:hAnsi="Time New Roman" w:cstheme="majorBidi"/>
          <w:szCs w:val="21"/>
          <w:lang w:val="zh-CN"/>
        </w:rPr>
        <w:lastRenderedPageBreak/>
        <w:t>24</w:t>
      </w:r>
      <w:r w:rsidR="00B755D2" w:rsidRPr="001D0638">
        <w:rPr>
          <w:rFonts w:ascii="Time New Roman" w:eastAsia="黑体" w:hAnsi="Time New Roman" w:cstheme="majorBidi"/>
          <w:szCs w:val="21"/>
          <w:lang w:val="zh-CN"/>
        </w:rPr>
        <w:t>.</w:t>
      </w:r>
      <w:r w:rsidR="00B755D2" w:rsidRPr="001D0638">
        <w:rPr>
          <w:rFonts w:ascii="Time New Roman" w:eastAsia="黑体" w:hAnsi="Time New Roman" w:cstheme="majorBidi"/>
          <w:szCs w:val="21"/>
          <w:lang w:val="zh-CN"/>
        </w:rPr>
        <w:tab/>
      </w:r>
      <w:r w:rsidR="00B755D2" w:rsidRPr="001D0638">
        <w:rPr>
          <w:rFonts w:ascii="Time New Roman" w:eastAsia="黑体" w:hAnsi="Time New Roman" w:cstheme="majorBidi"/>
          <w:szCs w:val="21"/>
          <w:lang w:val="zh-CN"/>
        </w:rPr>
        <w:t>委员会回顾关于解除收容的准则</w:t>
      </w:r>
      <w:r w:rsidR="00B755D2" w:rsidRPr="001D0638">
        <w:rPr>
          <w:rFonts w:ascii="Time New Roman" w:eastAsia="黑体" w:hAnsi="Time New Roman" w:cstheme="majorBidi"/>
          <w:szCs w:val="21"/>
          <w:lang w:val="zh-CN"/>
        </w:rPr>
        <w:t>(</w:t>
      </w:r>
      <w:r w:rsidR="00B755D2" w:rsidRPr="001D0638">
        <w:rPr>
          <w:rFonts w:ascii="Time New Roman" w:eastAsia="黑体" w:hAnsi="Time New Roman" w:cstheme="majorBidi"/>
          <w:szCs w:val="21"/>
          <w:lang w:val="zh-CN"/>
        </w:rPr>
        <w:t>包括在紧急情况下</w:t>
      </w:r>
      <w:r w:rsidR="00B755D2" w:rsidRPr="001D0638">
        <w:rPr>
          <w:rFonts w:ascii="Time New Roman" w:eastAsia="黑体" w:hAnsi="Time New Roman" w:cstheme="majorBidi"/>
          <w:szCs w:val="21"/>
          <w:lang w:val="zh-CN"/>
        </w:rPr>
        <w:t>)</w:t>
      </w:r>
      <w:r w:rsidR="00B755D2" w:rsidRPr="001D0638">
        <w:rPr>
          <w:rFonts w:ascii="Time New Roman" w:eastAsia="黑体" w:hAnsi="Time New Roman" w:cstheme="majorBidi"/>
          <w:szCs w:val="21"/>
          <w:lang w:val="zh-CN"/>
        </w:rPr>
        <w:t>，</w:t>
      </w:r>
      <w:r w:rsidR="00B755D2" w:rsidRPr="001D0638">
        <w:rPr>
          <w:rStyle w:val="a8"/>
          <w:rFonts w:ascii="Time New Roman" w:eastAsia="黑体" w:hAnsi="Time New Roman" w:cstheme="majorBidi"/>
          <w:szCs w:val="21"/>
          <w:lang w:val="zh-CN"/>
        </w:rPr>
        <w:footnoteReference w:id="7"/>
      </w:r>
      <w:r w:rsidR="001D0638">
        <w:rPr>
          <w:rFonts w:ascii="Time New Roman" w:eastAsia="黑体" w:hAnsi="Time New Roman" w:cstheme="majorBidi" w:hint="eastAsia"/>
          <w:szCs w:val="21"/>
          <w:lang w:val="zh-CN"/>
        </w:rPr>
        <w:t xml:space="preserve"> </w:t>
      </w:r>
      <w:r w:rsidR="00B755D2" w:rsidRPr="001D0638">
        <w:rPr>
          <w:rFonts w:ascii="Time New Roman" w:eastAsia="黑体" w:hAnsi="Time New Roman" w:cstheme="majorBidi"/>
          <w:szCs w:val="21"/>
          <w:lang w:val="zh-CN"/>
        </w:rPr>
        <w:t>建议缔约国：</w:t>
      </w:r>
    </w:p>
    <w:p w14:paraId="7E656B05" w14:textId="6F399D7E" w:rsidR="00B755D2" w:rsidRPr="001D0638" w:rsidRDefault="00BA2805" w:rsidP="00D50650">
      <w:pPr>
        <w:pStyle w:val="SingleTxtGC"/>
        <w:rPr>
          <w:rFonts w:ascii="Time New Roman" w:eastAsia="黑体" w:hAnsi="Time New Roman" w:cstheme="majorBidi" w:hint="eastAsia"/>
          <w:szCs w:val="21"/>
        </w:rPr>
      </w:pPr>
      <w:r w:rsidRPr="001D0638">
        <w:rPr>
          <w:rFonts w:ascii="Time New Roman" w:eastAsia="黑体" w:hAnsi="Time New Roman" w:cstheme="majorBidi"/>
          <w:szCs w:val="21"/>
          <w:lang w:val="zh-CN"/>
        </w:rPr>
        <w:tab/>
      </w:r>
      <w:r w:rsidR="00B755D2" w:rsidRPr="001D0638">
        <w:rPr>
          <w:rFonts w:ascii="Time New Roman" w:eastAsia="黑体" w:hAnsi="Time New Roman" w:cstheme="majorBidi"/>
          <w:szCs w:val="21"/>
          <w:lang w:val="zh-CN"/>
        </w:rPr>
        <w:t>(</w:t>
      </w:r>
      <w:r w:rsidR="00043A43" w:rsidRPr="001D0638">
        <w:rPr>
          <w:rFonts w:ascii="Time New Roman" w:eastAsia="黑体" w:hAnsi="Time New Roman" w:cstheme="majorBidi"/>
          <w:szCs w:val="21"/>
          <w:lang w:val="zh-CN"/>
        </w:rPr>
        <w:t>a</w:t>
      </w:r>
      <w:r w:rsidR="00B755D2" w:rsidRPr="001D0638">
        <w:rPr>
          <w:rFonts w:ascii="Time New Roman" w:eastAsia="黑体" w:hAnsi="Time New Roman" w:cstheme="majorBidi"/>
          <w:szCs w:val="21"/>
          <w:lang w:val="zh-CN"/>
        </w:rPr>
        <w:t>)</w:t>
      </w:r>
      <w:r w:rsidR="00B755D2" w:rsidRPr="001D0638">
        <w:rPr>
          <w:rFonts w:ascii="Time New Roman" w:eastAsia="黑体" w:hAnsi="Time New Roman" w:cstheme="majorBidi"/>
          <w:szCs w:val="21"/>
          <w:lang w:val="zh-CN"/>
        </w:rPr>
        <w:tab/>
      </w:r>
      <w:r w:rsidR="00B755D2" w:rsidRPr="001D0638">
        <w:rPr>
          <w:rFonts w:ascii="Time New Roman" w:eastAsia="黑体" w:hAnsi="Time New Roman" w:cstheme="majorBidi"/>
          <w:szCs w:val="21"/>
          <w:lang w:val="zh-CN"/>
        </w:rPr>
        <w:t>废除任何相关立法，包括关于精神健康和因精神障碍住院的条件的第</w:t>
      </w:r>
      <w:r w:rsidR="00043A43" w:rsidRPr="001D0638">
        <w:rPr>
          <w:rFonts w:ascii="Time New Roman" w:eastAsia="黑体" w:hAnsi="Time New Roman" w:cstheme="majorBidi"/>
          <w:szCs w:val="21"/>
          <w:lang w:val="zh-CN"/>
        </w:rPr>
        <w:t>83</w:t>
      </w:r>
      <w:r w:rsidR="00B755D2" w:rsidRPr="001D0638">
        <w:rPr>
          <w:rFonts w:ascii="Time New Roman" w:eastAsia="黑体" w:hAnsi="Time New Roman" w:cstheme="majorBidi"/>
          <w:szCs w:val="21"/>
          <w:lang w:val="zh-CN"/>
        </w:rPr>
        <w:t xml:space="preserve"> (</w:t>
      </w:r>
      <w:r w:rsidR="00043A43" w:rsidRPr="001D0638">
        <w:rPr>
          <w:rFonts w:ascii="Time New Roman" w:eastAsia="黑体" w:hAnsi="Time New Roman" w:cstheme="majorBidi"/>
          <w:szCs w:val="21"/>
          <w:lang w:val="zh-CN"/>
        </w:rPr>
        <w:t>1992</w:t>
      </w:r>
      <w:r w:rsidR="00B755D2" w:rsidRPr="001D0638">
        <w:rPr>
          <w:rFonts w:ascii="Time New Roman" w:eastAsia="黑体" w:hAnsi="Time New Roman" w:cstheme="majorBidi"/>
          <w:szCs w:val="21"/>
          <w:lang w:val="zh-CN"/>
        </w:rPr>
        <w:t>)</w:t>
      </w:r>
      <w:r w:rsidR="00B755D2" w:rsidRPr="001D0638">
        <w:rPr>
          <w:rFonts w:ascii="Time New Roman" w:eastAsia="黑体" w:hAnsi="Time New Roman" w:cstheme="majorBidi"/>
          <w:szCs w:val="21"/>
          <w:lang w:val="zh-CN"/>
        </w:rPr>
        <w:t>号命令、对第</w:t>
      </w:r>
      <w:r w:rsidR="00043A43" w:rsidRPr="001D0638">
        <w:rPr>
          <w:rFonts w:ascii="Time New Roman" w:eastAsia="黑体" w:hAnsi="Time New Roman" w:cstheme="majorBidi"/>
          <w:szCs w:val="21"/>
          <w:lang w:val="zh-CN"/>
        </w:rPr>
        <w:t>83</w:t>
      </w:r>
      <w:r w:rsidR="00B755D2" w:rsidRPr="001D0638">
        <w:rPr>
          <w:rFonts w:ascii="Time New Roman" w:eastAsia="黑体" w:hAnsi="Time New Roman" w:cstheme="majorBidi"/>
          <w:szCs w:val="21"/>
          <w:lang w:val="zh-CN"/>
        </w:rPr>
        <w:t xml:space="preserve"> (</w:t>
      </w:r>
      <w:r w:rsidR="00043A43" w:rsidRPr="001D0638">
        <w:rPr>
          <w:rFonts w:ascii="Time New Roman" w:eastAsia="黑体" w:hAnsi="Time New Roman" w:cstheme="majorBidi"/>
          <w:szCs w:val="21"/>
          <w:lang w:val="zh-CN"/>
        </w:rPr>
        <w:t>1992</w:t>
      </w:r>
      <w:r w:rsidR="00B755D2" w:rsidRPr="001D0638">
        <w:rPr>
          <w:rFonts w:ascii="Time New Roman" w:eastAsia="黑体" w:hAnsi="Time New Roman" w:cstheme="majorBidi"/>
          <w:szCs w:val="21"/>
          <w:lang w:val="zh-CN"/>
        </w:rPr>
        <w:t>)</w:t>
      </w:r>
      <w:r w:rsidR="00B755D2" w:rsidRPr="001D0638">
        <w:rPr>
          <w:rFonts w:ascii="Time New Roman" w:eastAsia="黑体" w:hAnsi="Time New Roman" w:cstheme="majorBidi"/>
          <w:szCs w:val="21"/>
          <w:lang w:val="zh-CN"/>
        </w:rPr>
        <w:t>号命令进行修正的第</w:t>
      </w:r>
      <w:r w:rsidR="00043A43" w:rsidRPr="001D0638">
        <w:rPr>
          <w:rFonts w:ascii="Time New Roman" w:eastAsia="黑体" w:hAnsi="Time New Roman" w:cstheme="majorBidi"/>
          <w:szCs w:val="21"/>
          <w:lang w:val="zh-CN"/>
        </w:rPr>
        <w:t>4</w:t>
      </w:r>
      <w:r w:rsidR="00B755D2" w:rsidRPr="001D0638">
        <w:rPr>
          <w:rFonts w:ascii="Time New Roman" w:eastAsia="黑体" w:hAnsi="Time New Roman" w:cstheme="majorBidi"/>
          <w:szCs w:val="21"/>
          <w:lang w:val="zh-CN"/>
        </w:rPr>
        <w:t>0 (</w:t>
      </w:r>
      <w:r w:rsidR="00043A43" w:rsidRPr="001D0638">
        <w:rPr>
          <w:rFonts w:ascii="Time New Roman" w:eastAsia="黑体" w:hAnsi="Time New Roman" w:cstheme="majorBidi"/>
          <w:szCs w:val="21"/>
          <w:lang w:val="zh-CN"/>
        </w:rPr>
        <w:t>2</w:t>
      </w:r>
      <w:r w:rsidR="00B755D2" w:rsidRPr="001D0638">
        <w:rPr>
          <w:rFonts w:ascii="Time New Roman" w:eastAsia="黑体" w:hAnsi="Time New Roman" w:cstheme="majorBidi"/>
          <w:szCs w:val="21"/>
          <w:lang w:val="zh-CN"/>
        </w:rPr>
        <w:t>00</w:t>
      </w:r>
      <w:r w:rsidR="00043A43" w:rsidRPr="001D0638">
        <w:rPr>
          <w:rFonts w:ascii="Time New Roman" w:eastAsia="黑体" w:hAnsi="Time New Roman" w:cstheme="majorBidi"/>
          <w:szCs w:val="21"/>
          <w:lang w:val="zh-CN"/>
        </w:rPr>
        <w:t>4</w:t>
      </w:r>
      <w:r w:rsidR="00B755D2" w:rsidRPr="001D0638">
        <w:rPr>
          <w:rFonts w:ascii="Time New Roman" w:eastAsia="黑体" w:hAnsi="Time New Roman" w:cstheme="majorBidi"/>
          <w:szCs w:val="21"/>
          <w:lang w:val="zh-CN"/>
        </w:rPr>
        <w:t>)</w:t>
      </w:r>
      <w:proofErr w:type="gramStart"/>
      <w:r w:rsidR="00B755D2" w:rsidRPr="001D0638">
        <w:rPr>
          <w:rFonts w:ascii="Time New Roman" w:eastAsia="黑体" w:hAnsi="Time New Roman" w:cstheme="majorBidi"/>
          <w:szCs w:val="21"/>
          <w:lang w:val="zh-CN"/>
        </w:rPr>
        <w:t>号法和</w:t>
      </w:r>
      <w:proofErr w:type="gramEnd"/>
      <w:r w:rsidR="00B755D2" w:rsidRPr="001D0638">
        <w:rPr>
          <w:rFonts w:ascii="Time New Roman" w:eastAsia="黑体" w:hAnsi="Time New Roman" w:cstheme="majorBidi"/>
          <w:szCs w:val="21"/>
          <w:lang w:val="zh-CN"/>
        </w:rPr>
        <w:t>其他精神健康法律，以杜绝允许基于实际的或据认为的缺陷，或者基于推定对本人或对第三方的危险而剥夺残疾人，特别是社会心理障碍者自由的政策和做法；</w:t>
      </w:r>
    </w:p>
    <w:p w14:paraId="13C7961B" w14:textId="105BE728" w:rsidR="00B755D2" w:rsidRPr="001D0638" w:rsidRDefault="00BA2805" w:rsidP="00D50650">
      <w:pPr>
        <w:pStyle w:val="SingleTxtGC"/>
        <w:rPr>
          <w:rFonts w:ascii="Time New Roman" w:eastAsia="黑体" w:hAnsi="Time New Roman" w:cstheme="majorBidi" w:hint="eastAsia"/>
          <w:szCs w:val="21"/>
        </w:rPr>
      </w:pPr>
      <w:r w:rsidRPr="001D0638">
        <w:rPr>
          <w:rFonts w:ascii="Time New Roman" w:eastAsia="黑体" w:hAnsi="Time New Roman" w:cstheme="majorBidi"/>
          <w:szCs w:val="21"/>
          <w:lang w:val="zh-CN"/>
        </w:rPr>
        <w:tab/>
      </w:r>
      <w:r w:rsidR="00B755D2" w:rsidRPr="001D0638">
        <w:rPr>
          <w:rFonts w:ascii="Time New Roman" w:eastAsia="黑体" w:hAnsi="Time New Roman" w:cstheme="majorBidi"/>
          <w:szCs w:val="21"/>
          <w:lang w:val="zh-CN"/>
        </w:rPr>
        <w:t>(</w:t>
      </w:r>
      <w:r w:rsidR="00043A43" w:rsidRPr="001D0638">
        <w:rPr>
          <w:rFonts w:ascii="Time New Roman" w:eastAsia="黑体" w:hAnsi="Time New Roman" w:cstheme="majorBidi"/>
          <w:szCs w:val="21"/>
          <w:lang w:val="zh-CN"/>
        </w:rPr>
        <w:t>b</w:t>
      </w:r>
      <w:r w:rsidR="00B755D2" w:rsidRPr="001D0638">
        <w:rPr>
          <w:rFonts w:ascii="Time New Roman" w:eastAsia="黑体" w:hAnsi="Time New Roman" w:cstheme="majorBidi"/>
          <w:szCs w:val="21"/>
          <w:lang w:val="zh-CN"/>
        </w:rPr>
        <w:t>)</w:t>
      </w:r>
      <w:r w:rsidR="00B755D2" w:rsidRPr="001D0638">
        <w:rPr>
          <w:rFonts w:ascii="Time New Roman" w:eastAsia="黑体" w:hAnsi="Time New Roman" w:cstheme="majorBidi"/>
          <w:szCs w:val="21"/>
          <w:lang w:val="zh-CN"/>
        </w:rPr>
        <w:tab/>
      </w:r>
      <w:r w:rsidR="00B755D2" w:rsidRPr="001D0638">
        <w:rPr>
          <w:rFonts w:ascii="Time New Roman" w:eastAsia="黑体" w:hAnsi="Time New Roman" w:cstheme="majorBidi"/>
          <w:szCs w:val="21"/>
          <w:lang w:val="zh-CN"/>
        </w:rPr>
        <w:t>确保在监狱和拘留中心内提供合理便利，同时以符合《公约》的方式考虑各种残疾的需要。</w:t>
      </w:r>
    </w:p>
    <w:p w14:paraId="6AD64F6A" w14:textId="21E106B5" w:rsidR="00B755D2" w:rsidRPr="00D50650" w:rsidRDefault="00B755D2" w:rsidP="00903A77">
      <w:pPr>
        <w:pStyle w:val="H23GC"/>
      </w:pPr>
      <w:r w:rsidRPr="00D50650">
        <w:rPr>
          <w:lang w:val="zh-CN"/>
        </w:rPr>
        <w:tab/>
      </w:r>
      <w:r w:rsidRPr="00D50650">
        <w:rPr>
          <w:lang w:val="zh-CN"/>
        </w:rPr>
        <w:tab/>
      </w:r>
      <w:r w:rsidRPr="00D50650">
        <w:rPr>
          <w:lang w:val="zh-CN"/>
        </w:rPr>
        <w:t>免于酷刑和残忍、不人道或有辱人格的待遇或处罚</w:t>
      </w:r>
      <w:r w:rsidR="00043A43">
        <w:rPr>
          <w:lang w:val="zh-CN"/>
        </w:rPr>
        <w:t>(</w:t>
      </w:r>
      <w:r w:rsidRPr="00D50650">
        <w:rPr>
          <w:lang w:val="zh-CN"/>
        </w:rPr>
        <w:t>第十五条</w:t>
      </w:r>
      <w:r w:rsidR="00043A43">
        <w:rPr>
          <w:lang w:val="zh-CN"/>
        </w:rPr>
        <w:t>)</w:t>
      </w:r>
    </w:p>
    <w:p w14:paraId="3AB18BE5" w14:textId="0ED4A704"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25</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委员会感到关切的是，缔约国仍然允许并因此在实践中实施，特别是对社会心理残疾者实施相当于酷刑的强制治疗和化学和</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或机械束缚，尤其是在精神病院中。</w:t>
      </w:r>
    </w:p>
    <w:p w14:paraId="4850A9BB" w14:textId="28A403B3" w:rsidR="00B755D2" w:rsidRPr="0090599C" w:rsidRDefault="00043A43" w:rsidP="00D50650">
      <w:pPr>
        <w:pStyle w:val="SingleTxtGC"/>
        <w:rPr>
          <w:rFonts w:ascii="Time New Roman" w:eastAsia="黑体" w:hAnsi="Time New Roman" w:cstheme="majorBidi" w:hint="eastAsia"/>
          <w:szCs w:val="21"/>
        </w:rPr>
      </w:pPr>
      <w:r w:rsidRPr="0090599C">
        <w:rPr>
          <w:rFonts w:ascii="Time New Roman" w:eastAsia="黑体" w:hAnsi="Time New Roman" w:cstheme="majorBidi"/>
          <w:szCs w:val="21"/>
          <w:lang w:val="zh-CN"/>
        </w:rPr>
        <w:t>26</w:t>
      </w:r>
      <w:r w:rsidR="00B755D2" w:rsidRPr="0090599C">
        <w:rPr>
          <w:rFonts w:ascii="Time New Roman" w:eastAsia="黑体" w:hAnsi="Time New Roman" w:cstheme="majorBidi"/>
          <w:szCs w:val="21"/>
          <w:lang w:val="zh-CN"/>
        </w:rPr>
        <w:t>.</w:t>
      </w:r>
      <w:r w:rsidR="00B755D2" w:rsidRPr="0090599C">
        <w:rPr>
          <w:rFonts w:ascii="Time New Roman" w:eastAsia="黑体" w:hAnsi="Time New Roman" w:cstheme="majorBidi"/>
          <w:szCs w:val="21"/>
          <w:lang w:val="zh-CN"/>
        </w:rPr>
        <w:tab/>
      </w:r>
      <w:r w:rsidR="00B755D2" w:rsidRPr="0090599C">
        <w:rPr>
          <w:rFonts w:ascii="Time New Roman" w:eastAsia="黑体" w:hAnsi="Time New Roman" w:cstheme="majorBidi"/>
          <w:szCs w:val="21"/>
          <w:lang w:val="zh-CN"/>
        </w:rPr>
        <w:t>委员会建议缔约国：</w:t>
      </w:r>
    </w:p>
    <w:p w14:paraId="598C4718" w14:textId="50CB1DDA" w:rsidR="00B755D2" w:rsidRPr="0090599C" w:rsidRDefault="00903A77" w:rsidP="00D50650">
      <w:pPr>
        <w:pStyle w:val="SingleTxtGC"/>
        <w:rPr>
          <w:rFonts w:ascii="Time New Roman" w:eastAsia="黑体" w:hAnsi="Time New Roman" w:cstheme="majorBidi" w:hint="eastAsia"/>
          <w:szCs w:val="21"/>
        </w:rPr>
      </w:pPr>
      <w:r w:rsidRPr="0090599C">
        <w:rPr>
          <w:rFonts w:ascii="Time New Roman" w:eastAsia="黑体" w:hAnsi="Time New Roman" w:cstheme="majorBidi"/>
          <w:szCs w:val="21"/>
          <w:lang w:val="zh-CN"/>
        </w:rPr>
        <w:tab/>
      </w:r>
      <w:r w:rsidR="00B755D2" w:rsidRPr="0090599C">
        <w:rPr>
          <w:rFonts w:ascii="Time New Roman" w:eastAsia="黑体" w:hAnsi="Time New Roman" w:cstheme="majorBidi"/>
          <w:szCs w:val="21"/>
          <w:lang w:val="zh-CN"/>
        </w:rPr>
        <w:t>(</w:t>
      </w:r>
      <w:r w:rsidR="00043A43" w:rsidRPr="0090599C">
        <w:rPr>
          <w:rFonts w:ascii="Time New Roman" w:eastAsia="黑体" w:hAnsi="Time New Roman" w:cstheme="majorBidi"/>
          <w:szCs w:val="21"/>
          <w:lang w:val="zh-CN"/>
        </w:rPr>
        <w:t>a</w:t>
      </w:r>
      <w:r w:rsidR="00B755D2" w:rsidRPr="0090599C">
        <w:rPr>
          <w:rFonts w:ascii="Time New Roman" w:eastAsia="黑体" w:hAnsi="Time New Roman" w:cstheme="majorBidi"/>
          <w:szCs w:val="21"/>
          <w:lang w:val="zh-CN"/>
        </w:rPr>
        <w:t>)</w:t>
      </w:r>
      <w:r w:rsidR="00B755D2" w:rsidRPr="0090599C">
        <w:rPr>
          <w:rFonts w:ascii="Time New Roman" w:eastAsia="黑体" w:hAnsi="Time New Roman" w:cstheme="majorBidi"/>
          <w:szCs w:val="21"/>
          <w:lang w:val="zh-CN"/>
        </w:rPr>
        <w:tab/>
      </w:r>
      <w:r w:rsidR="00B755D2" w:rsidRPr="0090599C">
        <w:rPr>
          <w:rFonts w:ascii="Time New Roman" w:eastAsia="黑体" w:hAnsi="Time New Roman" w:cstheme="majorBidi"/>
          <w:szCs w:val="21"/>
          <w:lang w:val="zh-CN"/>
        </w:rPr>
        <w:t>确保在法律上和实践中保护残疾人，特别是社会心理残疾者，使他们在家中和精神病院免遭一切形式的酷刑，包括任何类型的强制治疗、化学和</w:t>
      </w:r>
      <w:r w:rsidR="00B755D2" w:rsidRPr="0090599C">
        <w:rPr>
          <w:rFonts w:ascii="Time New Roman" w:eastAsia="黑体" w:hAnsi="Time New Roman" w:cstheme="majorBidi"/>
          <w:szCs w:val="21"/>
          <w:lang w:val="zh-CN"/>
        </w:rPr>
        <w:t>/</w:t>
      </w:r>
      <w:r w:rsidR="00B755D2" w:rsidRPr="0090599C">
        <w:rPr>
          <w:rFonts w:ascii="Time New Roman" w:eastAsia="黑体" w:hAnsi="Time New Roman" w:cstheme="majorBidi"/>
          <w:szCs w:val="21"/>
          <w:lang w:val="zh-CN"/>
        </w:rPr>
        <w:t>或机械束缚；</w:t>
      </w:r>
    </w:p>
    <w:p w14:paraId="75904D97" w14:textId="1B4514B5" w:rsidR="00B755D2" w:rsidRPr="0090599C" w:rsidRDefault="00903A77" w:rsidP="00D50650">
      <w:pPr>
        <w:pStyle w:val="SingleTxtGC"/>
        <w:rPr>
          <w:rFonts w:ascii="Time New Roman" w:eastAsia="黑体" w:hAnsi="Time New Roman" w:cstheme="majorBidi" w:hint="eastAsia"/>
          <w:szCs w:val="21"/>
        </w:rPr>
      </w:pPr>
      <w:r w:rsidRPr="0090599C">
        <w:rPr>
          <w:rFonts w:ascii="Time New Roman" w:eastAsia="黑体" w:hAnsi="Time New Roman" w:cstheme="majorBidi"/>
          <w:szCs w:val="21"/>
          <w:lang w:val="zh-CN"/>
        </w:rPr>
        <w:tab/>
      </w:r>
      <w:r w:rsidR="00B755D2" w:rsidRPr="0090599C">
        <w:rPr>
          <w:rFonts w:ascii="Time New Roman" w:eastAsia="黑体" w:hAnsi="Time New Roman" w:cstheme="majorBidi"/>
          <w:szCs w:val="21"/>
          <w:lang w:val="zh-CN"/>
        </w:rPr>
        <w:t>(</w:t>
      </w:r>
      <w:r w:rsidR="00043A43" w:rsidRPr="0090599C">
        <w:rPr>
          <w:rFonts w:ascii="Time New Roman" w:eastAsia="黑体" w:hAnsi="Time New Roman" w:cstheme="majorBidi"/>
          <w:szCs w:val="21"/>
          <w:lang w:val="zh-CN"/>
        </w:rPr>
        <w:t>b</w:t>
      </w:r>
      <w:r w:rsidR="00B755D2" w:rsidRPr="0090599C">
        <w:rPr>
          <w:rFonts w:ascii="Time New Roman" w:eastAsia="黑体" w:hAnsi="Time New Roman" w:cstheme="majorBidi"/>
          <w:szCs w:val="21"/>
          <w:lang w:val="zh-CN"/>
        </w:rPr>
        <w:t>)</w:t>
      </w:r>
      <w:r w:rsidR="00B755D2" w:rsidRPr="0090599C">
        <w:rPr>
          <w:rFonts w:ascii="Time New Roman" w:eastAsia="黑体" w:hAnsi="Time New Roman" w:cstheme="majorBidi"/>
          <w:szCs w:val="21"/>
          <w:lang w:val="zh-CN"/>
        </w:rPr>
        <w:tab/>
      </w:r>
      <w:r w:rsidR="00B755D2" w:rsidRPr="0090599C">
        <w:rPr>
          <w:rFonts w:ascii="Time New Roman" w:eastAsia="黑体" w:hAnsi="Time New Roman" w:cstheme="majorBidi"/>
          <w:szCs w:val="21"/>
          <w:lang w:val="zh-CN"/>
        </w:rPr>
        <w:t>建立无障碍机制，保护残疾人及其家人免遭酷刑，并为受害者提供有效补救。</w:t>
      </w:r>
    </w:p>
    <w:p w14:paraId="3BFD8CF2" w14:textId="44196C92" w:rsidR="00B755D2" w:rsidRPr="00D50650" w:rsidRDefault="00B755D2" w:rsidP="00903A77">
      <w:pPr>
        <w:pStyle w:val="H23GC"/>
      </w:pPr>
      <w:r w:rsidRPr="00D50650">
        <w:rPr>
          <w:lang w:val="zh-CN"/>
        </w:rPr>
        <w:tab/>
      </w:r>
      <w:r w:rsidRPr="00D50650">
        <w:rPr>
          <w:lang w:val="zh-CN"/>
        </w:rPr>
        <w:tab/>
      </w:r>
      <w:r w:rsidRPr="00D50650">
        <w:rPr>
          <w:lang w:val="zh-CN"/>
        </w:rPr>
        <w:t>免于剥削、暴力和凌虐</w:t>
      </w:r>
      <w:r w:rsidR="00043A43">
        <w:rPr>
          <w:lang w:val="zh-CN"/>
        </w:rPr>
        <w:t>(</w:t>
      </w:r>
      <w:r w:rsidRPr="00D50650">
        <w:rPr>
          <w:lang w:val="zh-CN"/>
        </w:rPr>
        <w:t>第十六条</w:t>
      </w:r>
      <w:r w:rsidR="00043A43">
        <w:rPr>
          <w:lang w:val="zh-CN"/>
        </w:rPr>
        <w:t>)</w:t>
      </w:r>
    </w:p>
    <w:p w14:paraId="0914F9C2" w14:textId="1842175A"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27</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委员会感到关切的是，关于消除暴力侵害妇女行为的第</w:t>
      </w:r>
      <w:r>
        <w:rPr>
          <w:rFonts w:asciiTheme="majorBidi" w:hAnsiTheme="majorBidi" w:cstheme="majorBidi"/>
          <w:szCs w:val="21"/>
          <w:lang w:val="zh-CN"/>
        </w:rPr>
        <w:t>58</w:t>
      </w:r>
      <w:r w:rsidR="00B755D2" w:rsidRPr="00D50650">
        <w:rPr>
          <w:rFonts w:asciiTheme="majorBidi" w:hAnsiTheme="majorBidi" w:cstheme="majorBidi"/>
          <w:szCs w:val="21"/>
          <w:lang w:val="zh-CN"/>
        </w:rPr>
        <w:t xml:space="preserve"> (</w:t>
      </w:r>
      <w:r>
        <w:rPr>
          <w:rFonts w:asciiTheme="majorBidi" w:hAnsiTheme="majorBidi" w:cstheme="majorBidi"/>
          <w:szCs w:val="21"/>
          <w:lang w:val="zh-CN"/>
        </w:rPr>
        <w:t>2</w:t>
      </w:r>
      <w:r w:rsidR="00B755D2" w:rsidRPr="00D50650">
        <w:rPr>
          <w:rFonts w:asciiTheme="majorBidi" w:hAnsiTheme="majorBidi" w:cstheme="majorBidi"/>
          <w:szCs w:val="21"/>
          <w:lang w:val="zh-CN"/>
        </w:rPr>
        <w:t>0</w:t>
      </w:r>
      <w:r>
        <w:rPr>
          <w:rFonts w:asciiTheme="majorBidi" w:hAnsiTheme="majorBidi" w:cstheme="majorBidi"/>
          <w:szCs w:val="21"/>
          <w:lang w:val="zh-CN"/>
        </w:rPr>
        <w:t>17</w:t>
      </w:r>
      <w:r w:rsidR="00B755D2" w:rsidRPr="00D50650">
        <w:rPr>
          <w:rFonts w:asciiTheme="majorBidi" w:hAnsiTheme="majorBidi" w:cstheme="majorBidi"/>
          <w:szCs w:val="21"/>
          <w:lang w:val="zh-CN"/>
        </w:rPr>
        <w:t>)</w:t>
      </w:r>
      <w:proofErr w:type="gramStart"/>
      <w:r w:rsidR="00B755D2" w:rsidRPr="00D50650">
        <w:rPr>
          <w:rFonts w:asciiTheme="majorBidi" w:hAnsiTheme="majorBidi" w:cstheme="majorBidi"/>
          <w:szCs w:val="21"/>
          <w:lang w:val="zh-CN"/>
        </w:rPr>
        <w:t>号法没有</w:t>
      </w:r>
      <w:proofErr w:type="gramEnd"/>
      <w:r w:rsidR="00B755D2" w:rsidRPr="00D50650">
        <w:rPr>
          <w:rFonts w:asciiTheme="majorBidi" w:hAnsiTheme="majorBidi" w:cstheme="majorBidi"/>
          <w:szCs w:val="21"/>
          <w:lang w:val="zh-CN"/>
        </w:rPr>
        <w:t>规定消除暴力侵害残疾妇女行为，包括消除配偶暴力。委员会还感到关切的是，就暴力侵害妇女行为而言，缺少便于获取的数据，显示投诉和案件的数量。委员会还感到关切的是，失聪、重听</w:t>
      </w:r>
      <w:proofErr w:type="gramStart"/>
      <w:r w:rsidR="00B755D2" w:rsidRPr="00D50650">
        <w:rPr>
          <w:rFonts w:asciiTheme="majorBidi" w:hAnsiTheme="majorBidi" w:cstheme="majorBidi"/>
          <w:szCs w:val="21"/>
          <w:lang w:val="zh-CN"/>
        </w:rPr>
        <w:t>或聋盲妇女</w:t>
      </w:r>
      <w:proofErr w:type="gramEnd"/>
      <w:r w:rsidR="00B755D2" w:rsidRPr="00D50650">
        <w:rPr>
          <w:rFonts w:asciiTheme="majorBidi" w:hAnsiTheme="majorBidi" w:cstheme="majorBidi"/>
          <w:szCs w:val="21"/>
          <w:lang w:val="zh-CN"/>
        </w:rPr>
        <w:t>无法利用家庭、妇女和儿童部提供的暴力侵害妇女案件举报热线，接听热线电话的工作人员没有接受过关于如何与残疾妇女打交道的培训。</w:t>
      </w:r>
    </w:p>
    <w:p w14:paraId="04BE32CA" w14:textId="596D27EF" w:rsidR="00B755D2" w:rsidRPr="008A5D69" w:rsidRDefault="00043A43" w:rsidP="00D50650">
      <w:pPr>
        <w:pStyle w:val="SingleTxtGC"/>
        <w:rPr>
          <w:rFonts w:ascii="Time New Roman" w:eastAsia="黑体" w:hAnsi="Time New Roman" w:cstheme="majorBidi" w:hint="eastAsia"/>
          <w:szCs w:val="21"/>
        </w:rPr>
      </w:pPr>
      <w:r w:rsidRPr="008A5D69">
        <w:rPr>
          <w:rFonts w:ascii="Time New Roman" w:eastAsia="黑体" w:hAnsi="Time New Roman" w:cstheme="majorBidi"/>
          <w:szCs w:val="21"/>
          <w:lang w:val="zh-CN"/>
        </w:rPr>
        <w:t>28</w:t>
      </w:r>
      <w:r w:rsidR="00B755D2" w:rsidRPr="008A5D69">
        <w:rPr>
          <w:rFonts w:ascii="Time New Roman" w:eastAsia="黑体" w:hAnsi="Time New Roman" w:cstheme="majorBidi"/>
          <w:szCs w:val="21"/>
          <w:lang w:val="zh-CN"/>
        </w:rPr>
        <w:t>.</w:t>
      </w:r>
      <w:r w:rsidR="00B755D2" w:rsidRPr="008A5D69">
        <w:rPr>
          <w:rFonts w:ascii="Time New Roman" w:eastAsia="黑体" w:hAnsi="Time New Roman" w:cstheme="majorBidi"/>
          <w:szCs w:val="21"/>
          <w:lang w:val="zh-CN"/>
        </w:rPr>
        <w:tab/>
      </w:r>
      <w:r w:rsidR="00B755D2" w:rsidRPr="008A5D69">
        <w:rPr>
          <w:rFonts w:ascii="Time New Roman" w:eastAsia="黑体" w:hAnsi="Time New Roman" w:cstheme="majorBidi"/>
          <w:szCs w:val="21"/>
          <w:lang w:val="zh-CN"/>
        </w:rPr>
        <w:t>委员会建议缔约国，在残疾人及其代表组织的切实介入和积极参与下：</w:t>
      </w:r>
    </w:p>
    <w:p w14:paraId="0FAF226A" w14:textId="4438156E" w:rsidR="00B755D2" w:rsidRPr="008A5D69" w:rsidRDefault="00903A77" w:rsidP="00D50650">
      <w:pPr>
        <w:pStyle w:val="SingleTxtGC"/>
        <w:rPr>
          <w:rFonts w:ascii="Time New Roman" w:eastAsia="黑体" w:hAnsi="Time New Roman" w:cstheme="majorBidi" w:hint="eastAsia"/>
          <w:szCs w:val="21"/>
        </w:rPr>
      </w:pPr>
      <w:r w:rsidRPr="008A5D69">
        <w:rPr>
          <w:rFonts w:ascii="Time New Roman" w:eastAsia="黑体" w:hAnsi="Time New Roman" w:cstheme="majorBidi"/>
          <w:szCs w:val="21"/>
          <w:lang w:val="zh-CN"/>
        </w:rPr>
        <w:tab/>
      </w:r>
      <w:r w:rsidR="00B755D2" w:rsidRPr="008A5D69">
        <w:rPr>
          <w:rFonts w:ascii="Time New Roman" w:eastAsia="黑体" w:hAnsi="Time New Roman" w:cstheme="majorBidi"/>
          <w:szCs w:val="21"/>
          <w:lang w:val="zh-CN"/>
        </w:rPr>
        <w:t>(</w:t>
      </w:r>
      <w:r w:rsidR="00043A43" w:rsidRPr="008A5D69">
        <w:rPr>
          <w:rFonts w:ascii="Time New Roman" w:eastAsia="黑体" w:hAnsi="Time New Roman" w:cstheme="majorBidi"/>
          <w:szCs w:val="21"/>
          <w:lang w:val="zh-CN"/>
        </w:rPr>
        <w:t>a</w:t>
      </w:r>
      <w:r w:rsidR="00B755D2" w:rsidRPr="008A5D69">
        <w:rPr>
          <w:rFonts w:ascii="Time New Roman" w:eastAsia="黑体" w:hAnsi="Time New Roman" w:cstheme="majorBidi"/>
          <w:szCs w:val="21"/>
          <w:lang w:val="zh-CN"/>
        </w:rPr>
        <w:t>)</w:t>
      </w:r>
      <w:r w:rsidR="00B755D2" w:rsidRPr="008A5D69">
        <w:rPr>
          <w:rFonts w:ascii="Time New Roman" w:eastAsia="黑体" w:hAnsi="Time New Roman" w:cstheme="majorBidi"/>
          <w:szCs w:val="21"/>
          <w:lang w:val="zh-CN"/>
        </w:rPr>
        <w:tab/>
      </w:r>
      <w:r w:rsidR="00B755D2" w:rsidRPr="008A5D69">
        <w:rPr>
          <w:rFonts w:ascii="Time New Roman" w:eastAsia="黑体" w:hAnsi="Time New Roman" w:cstheme="majorBidi"/>
          <w:szCs w:val="21"/>
          <w:lang w:val="zh-CN"/>
        </w:rPr>
        <w:t>修正第</w:t>
      </w:r>
      <w:r w:rsidR="00043A43" w:rsidRPr="008A5D69">
        <w:rPr>
          <w:rFonts w:ascii="Time New Roman" w:eastAsia="黑体" w:hAnsi="Time New Roman" w:cstheme="majorBidi"/>
          <w:szCs w:val="21"/>
          <w:lang w:val="zh-CN"/>
        </w:rPr>
        <w:t>58</w:t>
      </w:r>
      <w:r w:rsidR="00B755D2" w:rsidRPr="008A5D69">
        <w:rPr>
          <w:rFonts w:ascii="Time New Roman" w:eastAsia="黑体" w:hAnsi="Time New Roman" w:cstheme="majorBidi"/>
          <w:szCs w:val="21"/>
          <w:lang w:val="zh-CN"/>
        </w:rPr>
        <w:t xml:space="preserve"> (</w:t>
      </w:r>
      <w:r w:rsidR="00043A43" w:rsidRPr="008A5D69">
        <w:rPr>
          <w:rFonts w:ascii="Time New Roman" w:eastAsia="黑体" w:hAnsi="Time New Roman" w:cstheme="majorBidi"/>
          <w:szCs w:val="21"/>
          <w:lang w:val="zh-CN"/>
        </w:rPr>
        <w:t>2</w:t>
      </w:r>
      <w:r w:rsidR="00B755D2" w:rsidRPr="008A5D69">
        <w:rPr>
          <w:rFonts w:ascii="Time New Roman" w:eastAsia="黑体" w:hAnsi="Time New Roman" w:cstheme="majorBidi"/>
          <w:szCs w:val="21"/>
          <w:lang w:val="zh-CN"/>
        </w:rPr>
        <w:t>00</w:t>
      </w:r>
      <w:r w:rsidR="00043A43" w:rsidRPr="008A5D69">
        <w:rPr>
          <w:rFonts w:ascii="Time New Roman" w:eastAsia="黑体" w:hAnsi="Time New Roman" w:cstheme="majorBidi"/>
          <w:szCs w:val="21"/>
          <w:lang w:val="zh-CN"/>
        </w:rPr>
        <w:t>8</w:t>
      </w:r>
      <w:r w:rsidR="00B755D2" w:rsidRPr="008A5D69">
        <w:rPr>
          <w:rFonts w:ascii="Time New Roman" w:eastAsia="黑体" w:hAnsi="Time New Roman" w:cstheme="majorBidi"/>
          <w:szCs w:val="21"/>
          <w:lang w:val="zh-CN"/>
        </w:rPr>
        <w:t>)</w:t>
      </w:r>
      <w:r w:rsidR="00B755D2" w:rsidRPr="008A5D69">
        <w:rPr>
          <w:rFonts w:ascii="Time New Roman" w:eastAsia="黑体" w:hAnsi="Time New Roman" w:cstheme="majorBidi"/>
          <w:szCs w:val="21"/>
          <w:lang w:val="zh-CN"/>
        </w:rPr>
        <w:t>号法，纳入关于消除暴力侵害残疾妇女行为的规定，特别是在关于对配偶的暴行一节中纳入相关规定；</w:t>
      </w:r>
    </w:p>
    <w:p w14:paraId="4CC7E45F" w14:textId="369B0736" w:rsidR="00B755D2" w:rsidRPr="008A5D69" w:rsidRDefault="00903A77" w:rsidP="00D50650">
      <w:pPr>
        <w:pStyle w:val="SingleTxtGC"/>
        <w:rPr>
          <w:rFonts w:ascii="Time New Roman" w:eastAsia="黑体" w:hAnsi="Time New Roman" w:cstheme="majorBidi" w:hint="eastAsia"/>
          <w:szCs w:val="21"/>
        </w:rPr>
      </w:pPr>
      <w:r w:rsidRPr="008A5D69">
        <w:rPr>
          <w:rFonts w:ascii="Time New Roman" w:eastAsia="黑体" w:hAnsi="Time New Roman" w:cstheme="majorBidi"/>
          <w:szCs w:val="21"/>
          <w:lang w:val="zh-CN"/>
        </w:rPr>
        <w:tab/>
      </w:r>
      <w:r w:rsidR="00B755D2" w:rsidRPr="008A5D69">
        <w:rPr>
          <w:rFonts w:ascii="Time New Roman" w:eastAsia="黑体" w:hAnsi="Time New Roman" w:cstheme="majorBidi"/>
          <w:szCs w:val="21"/>
          <w:lang w:val="zh-CN"/>
        </w:rPr>
        <w:t>(</w:t>
      </w:r>
      <w:r w:rsidR="00043A43" w:rsidRPr="008A5D69">
        <w:rPr>
          <w:rFonts w:ascii="Time New Roman" w:eastAsia="黑体" w:hAnsi="Time New Roman" w:cstheme="majorBidi"/>
          <w:szCs w:val="21"/>
          <w:lang w:val="zh-CN"/>
        </w:rPr>
        <w:t>b</w:t>
      </w:r>
      <w:r w:rsidR="00B755D2" w:rsidRPr="008A5D69">
        <w:rPr>
          <w:rFonts w:ascii="Time New Roman" w:eastAsia="黑体" w:hAnsi="Time New Roman" w:cstheme="majorBidi"/>
          <w:szCs w:val="21"/>
          <w:lang w:val="zh-CN"/>
        </w:rPr>
        <w:t>)</w:t>
      </w:r>
      <w:r w:rsidR="00B755D2" w:rsidRPr="008A5D69">
        <w:rPr>
          <w:rFonts w:ascii="Time New Roman" w:eastAsia="黑体" w:hAnsi="Time New Roman" w:cstheme="majorBidi"/>
          <w:szCs w:val="21"/>
          <w:lang w:val="zh-CN"/>
        </w:rPr>
        <w:tab/>
      </w:r>
      <w:r w:rsidR="00B755D2" w:rsidRPr="008A5D69">
        <w:rPr>
          <w:rFonts w:ascii="Time New Roman" w:eastAsia="黑体" w:hAnsi="Time New Roman" w:cstheme="majorBidi"/>
          <w:szCs w:val="21"/>
          <w:lang w:val="zh-CN"/>
        </w:rPr>
        <w:t>确保收集关于遭受暴力侵害的残疾人，特别是妇女和儿童的数据，按残疾状况和残疾类型分列；</w:t>
      </w:r>
    </w:p>
    <w:p w14:paraId="2B90DC44" w14:textId="74706BD2" w:rsidR="00B755D2" w:rsidRPr="008A5D69" w:rsidRDefault="00903A77" w:rsidP="00D50650">
      <w:pPr>
        <w:pStyle w:val="SingleTxtGC"/>
        <w:rPr>
          <w:rFonts w:ascii="Time New Roman" w:eastAsia="黑体" w:hAnsi="Time New Roman" w:cstheme="majorBidi" w:hint="eastAsia"/>
          <w:szCs w:val="21"/>
        </w:rPr>
      </w:pPr>
      <w:r w:rsidRPr="008A5D69">
        <w:rPr>
          <w:rFonts w:ascii="Time New Roman" w:eastAsia="黑体" w:hAnsi="Time New Roman" w:cstheme="majorBidi"/>
          <w:szCs w:val="21"/>
          <w:lang w:val="zh-CN"/>
        </w:rPr>
        <w:tab/>
      </w:r>
      <w:r w:rsidR="00B755D2" w:rsidRPr="008A5D69">
        <w:rPr>
          <w:rFonts w:ascii="Time New Roman" w:eastAsia="黑体" w:hAnsi="Time New Roman" w:cstheme="majorBidi"/>
          <w:szCs w:val="21"/>
          <w:lang w:val="zh-CN"/>
        </w:rPr>
        <w:t>(</w:t>
      </w:r>
      <w:r w:rsidR="00043A43" w:rsidRPr="008A5D69">
        <w:rPr>
          <w:rFonts w:ascii="Time New Roman" w:eastAsia="黑体" w:hAnsi="Time New Roman" w:cstheme="majorBidi"/>
          <w:szCs w:val="21"/>
          <w:lang w:val="zh-CN"/>
        </w:rPr>
        <w:t>c</w:t>
      </w:r>
      <w:r w:rsidR="00B755D2" w:rsidRPr="008A5D69">
        <w:rPr>
          <w:rFonts w:ascii="Time New Roman" w:eastAsia="黑体" w:hAnsi="Time New Roman" w:cstheme="majorBidi"/>
          <w:szCs w:val="21"/>
          <w:lang w:val="zh-CN"/>
        </w:rPr>
        <w:t>)</w:t>
      </w:r>
      <w:r w:rsidR="00B755D2" w:rsidRPr="008A5D69">
        <w:rPr>
          <w:rFonts w:ascii="Time New Roman" w:eastAsia="黑体" w:hAnsi="Time New Roman" w:cstheme="majorBidi"/>
          <w:szCs w:val="21"/>
          <w:lang w:val="zh-CN"/>
        </w:rPr>
        <w:tab/>
      </w:r>
      <w:r w:rsidR="00B755D2" w:rsidRPr="008A5D69">
        <w:rPr>
          <w:rFonts w:ascii="Time New Roman" w:eastAsia="黑体" w:hAnsi="Time New Roman" w:cstheme="majorBidi"/>
          <w:szCs w:val="21"/>
          <w:lang w:val="zh-CN"/>
        </w:rPr>
        <w:t>建立针对暴力侵害残疾妇女案件的报告机制；</w:t>
      </w:r>
    </w:p>
    <w:p w14:paraId="6F5EE8AE" w14:textId="17E542E4" w:rsidR="00B755D2" w:rsidRPr="008A5D69" w:rsidRDefault="00903A77" w:rsidP="00D50650">
      <w:pPr>
        <w:pStyle w:val="SingleTxtGC"/>
        <w:rPr>
          <w:rFonts w:ascii="Time New Roman" w:eastAsia="黑体" w:hAnsi="Time New Roman" w:cstheme="majorBidi" w:hint="eastAsia"/>
          <w:szCs w:val="21"/>
        </w:rPr>
      </w:pPr>
      <w:r w:rsidRPr="008A5D69">
        <w:rPr>
          <w:rFonts w:ascii="Time New Roman" w:eastAsia="黑体" w:hAnsi="Time New Roman" w:cstheme="majorBidi"/>
          <w:szCs w:val="21"/>
          <w:lang w:val="zh-CN"/>
        </w:rPr>
        <w:tab/>
      </w:r>
      <w:r w:rsidR="00B755D2" w:rsidRPr="008A5D69">
        <w:rPr>
          <w:rFonts w:ascii="Time New Roman" w:eastAsia="黑体" w:hAnsi="Time New Roman" w:cstheme="majorBidi"/>
          <w:szCs w:val="21"/>
          <w:lang w:val="zh-CN"/>
        </w:rPr>
        <w:t>(</w:t>
      </w:r>
      <w:r w:rsidR="00043A43" w:rsidRPr="008A5D69">
        <w:rPr>
          <w:rFonts w:ascii="Time New Roman" w:eastAsia="黑体" w:hAnsi="Time New Roman" w:cstheme="majorBidi"/>
          <w:szCs w:val="21"/>
          <w:lang w:val="zh-CN"/>
        </w:rPr>
        <w:t>d</w:t>
      </w:r>
      <w:r w:rsidR="00B755D2" w:rsidRPr="008A5D69">
        <w:rPr>
          <w:rFonts w:ascii="Time New Roman" w:eastAsia="黑体" w:hAnsi="Time New Roman" w:cstheme="majorBidi"/>
          <w:szCs w:val="21"/>
          <w:lang w:val="zh-CN"/>
        </w:rPr>
        <w:t>)</w:t>
      </w:r>
      <w:r w:rsidR="00B755D2" w:rsidRPr="008A5D69">
        <w:rPr>
          <w:rFonts w:ascii="Time New Roman" w:eastAsia="黑体" w:hAnsi="Time New Roman" w:cstheme="majorBidi"/>
          <w:szCs w:val="21"/>
          <w:lang w:val="zh-CN"/>
        </w:rPr>
        <w:tab/>
      </w:r>
      <w:r w:rsidR="00B755D2" w:rsidRPr="008A5D69">
        <w:rPr>
          <w:rFonts w:ascii="Time New Roman" w:eastAsia="黑体" w:hAnsi="Time New Roman" w:cstheme="majorBidi"/>
          <w:szCs w:val="21"/>
          <w:lang w:val="zh-CN"/>
        </w:rPr>
        <w:t>从速为所有参与处理暴力侵害妇女案件的专业人员开设培训课程，使他们了解如何从事残疾人工作，特别是了解残疾人的权利和残疾人需要的特殊照顾。</w:t>
      </w:r>
    </w:p>
    <w:p w14:paraId="27113C18" w14:textId="6D0EBEF2" w:rsidR="00B755D2" w:rsidRPr="00D50650" w:rsidRDefault="00B755D2" w:rsidP="00903A77">
      <w:pPr>
        <w:pStyle w:val="H23GC"/>
      </w:pPr>
      <w:r w:rsidRPr="00D50650">
        <w:rPr>
          <w:lang w:val="zh-CN"/>
        </w:rPr>
        <w:lastRenderedPageBreak/>
        <w:tab/>
      </w:r>
      <w:r w:rsidRPr="00D50650">
        <w:rPr>
          <w:lang w:val="zh-CN"/>
        </w:rPr>
        <w:tab/>
      </w:r>
      <w:r w:rsidRPr="00D50650">
        <w:rPr>
          <w:lang w:val="zh-CN"/>
        </w:rPr>
        <w:t>保护人身完整性</w:t>
      </w:r>
      <w:r w:rsidR="00043A43">
        <w:rPr>
          <w:lang w:val="zh-CN"/>
        </w:rPr>
        <w:t>(</w:t>
      </w:r>
      <w:r w:rsidRPr="00D50650">
        <w:rPr>
          <w:lang w:val="zh-CN"/>
        </w:rPr>
        <w:t>第十七条</w:t>
      </w:r>
      <w:r w:rsidR="00043A43">
        <w:rPr>
          <w:lang w:val="zh-CN"/>
        </w:rPr>
        <w:t>)</w:t>
      </w:r>
    </w:p>
    <w:p w14:paraId="5B3B3950" w14:textId="726324E9"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29</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深为关切的是，据称，受监护的残疾妇女可能在第三方，包括受信赖的人、家庭成员或监护人的要求下，非出于自愿或未经知情同意而被强迫绝育。委员会还感到关切的是，缔约国没有就这一问题进行公开和客观的辩论，也没有开展提高认识运动，使人们进一步认识到残疾人应当获得性健康和生殖健康培训，并有权</w:t>
      </w:r>
      <w:proofErr w:type="gramStart"/>
      <w:r w:rsidR="00B755D2" w:rsidRPr="00D50650">
        <w:rPr>
          <w:rFonts w:asciiTheme="majorBidi" w:hAnsiTheme="majorBidi" w:cstheme="majorBidi"/>
          <w:szCs w:val="21"/>
          <w:lang w:val="zh-CN"/>
        </w:rPr>
        <w:t>作出</w:t>
      </w:r>
      <w:proofErr w:type="gramEnd"/>
      <w:r w:rsidR="00B755D2" w:rsidRPr="00D50650">
        <w:rPr>
          <w:rFonts w:asciiTheme="majorBidi" w:hAnsiTheme="majorBidi" w:cstheme="majorBidi"/>
          <w:szCs w:val="21"/>
          <w:lang w:val="zh-CN"/>
        </w:rPr>
        <w:t>自己的决定。</w:t>
      </w:r>
    </w:p>
    <w:p w14:paraId="0A128EAD" w14:textId="5DEEA475" w:rsidR="00B755D2" w:rsidRPr="00550449" w:rsidRDefault="00043A43" w:rsidP="00D50650">
      <w:pPr>
        <w:pStyle w:val="SingleTxtGC"/>
        <w:rPr>
          <w:rFonts w:ascii="Time New Roman" w:eastAsia="黑体" w:hAnsi="Time New Roman" w:cstheme="majorBidi" w:hint="eastAsia"/>
          <w:szCs w:val="21"/>
        </w:rPr>
      </w:pPr>
      <w:r w:rsidRPr="00550449">
        <w:rPr>
          <w:rFonts w:ascii="Time New Roman" w:eastAsia="黑体" w:hAnsi="Time New Roman" w:cstheme="majorBidi"/>
          <w:szCs w:val="21"/>
          <w:lang w:val="zh-CN"/>
        </w:rPr>
        <w:t>3</w:t>
      </w:r>
      <w:r w:rsidR="00B755D2" w:rsidRPr="00550449">
        <w:rPr>
          <w:rFonts w:ascii="Time New Roman" w:eastAsia="黑体" w:hAnsi="Time New Roman" w:cstheme="majorBidi"/>
          <w:szCs w:val="21"/>
          <w:lang w:val="zh-CN"/>
        </w:rPr>
        <w:t>0.</w:t>
      </w:r>
      <w:r w:rsidR="00B755D2" w:rsidRPr="00550449">
        <w:rPr>
          <w:rFonts w:ascii="Time New Roman" w:eastAsia="黑体" w:hAnsi="Time New Roman" w:cstheme="majorBidi"/>
          <w:szCs w:val="21"/>
          <w:lang w:val="zh-CN"/>
        </w:rPr>
        <w:tab/>
      </w:r>
      <w:r w:rsidR="00B755D2" w:rsidRPr="00550449">
        <w:rPr>
          <w:rFonts w:ascii="Time New Roman" w:eastAsia="黑体" w:hAnsi="Time New Roman" w:cstheme="majorBidi"/>
          <w:szCs w:val="21"/>
          <w:lang w:val="zh-CN"/>
        </w:rPr>
        <w:t>委员会建议缔约国：</w:t>
      </w:r>
    </w:p>
    <w:p w14:paraId="04F849CF" w14:textId="5143D202" w:rsidR="00B755D2" w:rsidRPr="00550449" w:rsidRDefault="00903A77" w:rsidP="00D50650">
      <w:pPr>
        <w:pStyle w:val="SingleTxtGC"/>
        <w:rPr>
          <w:rFonts w:ascii="Time New Roman" w:eastAsia="黑体" w:hAnsi="Time New Roman" w:cstheme="majorBidi" w:hint="eastAsia"/>
          <w:szCs w:val="21"/>
        </w:rPr>
      </w:pPr>
      <w:r w:rsidRPr="00550449">
        <w:rPr>
          <w:rFonts w:ascii="Time New Roman" w:eastAsia="黑体" w:hAnsi="Time New Roman" w:cstheme="majorBidi"/>
          <w:szCs w:val="21"/>
          <w:lang w:val="zh-CN"/>
        </w:rPr>
        <w:tab/>
      </w:r>
      <w:r w:rsidR="00B755D2" w:rsidRPr="00550449">
        <w:rPr>
          <w:rFonts w:ascii="Time New Roman" w:eastAsia="黑体" w:hAnsi="Time New Roman" w:cstheme="majorBidi"/>
          <w:szCs w:val="21"/>
          <w:lang w:val="zh-CN"/>
        </w:rPr>
        <w:t>(</w:t>
      </w:r>
      <w:r w:rsidR="00043A43" w:rsidRPr="00550449">
        <w:rPr>
          <w:rFonts w:ascii="Time New Roman" w:eastAsia="黑体" w:hAnsi="Time New Roman" w:cstheme="majorBidi"/>
          <w:szCs w:val="21"/>
          <w:lang w:val="zh-CN"/>
        </w:rPr>
        <w:t>a</w:t>
      </w:r>
      <w:r w:rsidR="00B755D2" w:rsidRPr="00550449">
        <w:rPr>
          <w:rFonts w:ascii="Time New Roman" w:eastAsia="黑体" w:hAnsi="Time New Roman" w:cstheme="majorBidi"/>
          <w:szCs w:val="21"/>
          <w:lang w:val="zh-CN"/>
        </w:rPr>
        <w:t>)</w:t>
      </w:r>
      <w:r w:rsidR="00B755D2" w:rsidRPr="00550449">
        <w:rPr>
          <w:rFonts w:ascii="Time New Roman" w:eastAsia="黑体" w:hAnsi="Time New Roman" w:cstheme="majorBidi"/>
          <w:szCs w:val="21"/>
          <w:lang w:val="zh-CN"/>
        </w:rPr>
        <w:tab/>
      </w:r>
      <w:r w:rsidR="00B755D2" w:rsidRPr="00550449">
        <w:rPr>
          <w:rFonts w:ascii="Time New Roman" w:eastAsia="黑体" w:hAnsi="Time New Roman" w:cstheme="majorBidi"/>
          <w:szCs w:val="21"/>
          <w:lang w:val="zh-CN"/>
        </w:rPr>
        <w:t>立即采取措施，包括立法措施，禁止和消除强迫绝育的做法，特别是对残疾妇女的强迫绝育；</w:t>
      </w:r>
    </w:p>
    <w:p w14:paraId="44343E33" w14:textId="31DC84DF" w:rsidR="00B755D2" w:rsidRPr="00550449" w:rsidRDefault="00903A77" w:rsidP="00D50650">
      <w:pPr>
        <w:pStyle w:val="SingleTxtGC"/>
        <w:rPr>
          <w:rFonts w:ascii="Time New Roman" w:eastAsia="黑体" w:hAnsi="Time New Roman" w:cstheme="majorBidi" w:hint="eastAsia"/>
          <w:szCs w:val="21"/>
        </w:rPr>
      </w:pPr>
      <w:r w:rsidRPr="00550449">
        <w:rPr>
          <w:rFonts w:ascii="Time New Roman" w:eastAsia="黑体" w:hAnsi="Time New Roman" w:cstheme="majorBidi"/>
          <w:szCs w:val="21"/>
          <w:lang w:val="zh-CN"/>
        </w:rPr>
        <w:tab/>
      </w:r>
      <w:r w:rsidR="00B755D2" w:rsidRPr="00550449">
        <w:rPr>
          <w:rFonts w:ascii="Time New Roman" w:eastAsia="黑体" w:hAnsi="Time New Roman" w:cstheme="majorBidi"/>
          <w:szCs w:val="21"/>
          <w:lang w:val="zh-CN"/>
        </w:rPr>
        <w:t>(</w:t>
      </w:r>
      <w:r w:rsidR="00043A43" w:rsidRPr="00550449">
        <w:rPr>
          <w:rFonts w:ascii="Time New Roman" w:eastAsia="黑体" w:hAnsi="Time New Roman" w:cstheme="majorBidi"/>
          <w:szCs w:val="21"/>
          <w:lang w:val="zh-CN"/>
        </w:rPr>
        <w:t>b</w:t>
      </w:r>
      <w:r w:rsidR="00B755D2" w:rsidRPr="00550449">
        <w:rPr>
          <w:rFonts w:ascii="Time New Roman" w:eastAsia="黑体" w:hAnsi="Time New Roman" w:cstheme="majorBidi"/>
          <w:szCs w:val="21"/>
          <w:lang w:val="zh-CN"/>
        </w:rPr>
        <w:t>)</w:t>
      </w:r>
      <w:r w:rsidR="00B755D2" w:rsidRPr="00550449">
        <w:rPr>
          <w:rFonts w:ascii="Time New Roman" w:eastAsia="黑体" w:hAnsi="Time New Roman" w:cstheme="majorBidi"/>
          <w:szCs w:val="21"/>
          <w:lang w:val="zh-CN"/>
        </w:rPr>
        <w:tab/>
      </w:r>
      <w:r w:rsidR="00B755D2" w:rsidRPr="00550449">
        <w:rPr>
          <w:rFonts w:ascii="Time New Roman" w:eastAsia="黑体" w:hAnsi="Time New Roman" w:cstheme="majorBidi"/>
          <w:szCs w:val="21"/>
          <w:lang w:val="zh-CN"/>
        </w:rPr>
        <w:t>针对参与性健康和生殖健康服务的医务人员以及残疾人，特别是残疾妇女，开展关于残疾人性健康和生殖健康权利的提高认识运动。</w:t>
      </w:r>
    </w:p>
    <w:p w14:paraId="2343069E" w14:textId="0E41D12B" w:rsidR="00B755D2" w:rsidRPr="00D50650" w:rsidRDefault="00B755D2" w:rsidP="00903A77">
      <w:pPr>
        <w:pStyle w:val="H23GC"/>
      </w:pPr>
      <w:r w:rsidRPr="00D50650">
        <w:rPr>
          <w:lang w:val="zh-CN"/>
        </w:rPr>
        <w:tab/>
      </w:r>
      <w:r w:rsidRPr="00D50650">
        <w:rPr>
          <w:lang w:val="zh-CN"/>
        </w:rPr>
        <w:tab/>
      </w:r>
      <w:r w:rsidRPr="00D50650">
        <w:rPr>
          <w:lang w:val="zh-CN"/>
        </w:rPr>
        <w:t>迁徙自由和国籍</w:t>
      </w:r>
      <w:r w:rsidR="00043A43">
        <w:rPr>
          <w:lang w:val="zh-CN"/>
        </w:rPr>
        <w:t>(</w:t>
      </w:r>
      <w:r w:rsidRPr="00D50650">
        <w:rPr>
          <w:lang w:val="zh-CN"/>
        </w:rPr>
        <w:t>第十八条</w:t>
      </w:r>
      <w:r w:rsidR="00043A43">
        <w:rPr>
          <w:lang w:val="zh-CN"/>
        </w:rPr>
        <w:t>)</w:t>
      </w:r>
    </w:p>
    <w:p w14:paraId="5D6197F0" w14:textId="44673107"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31</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委员会感到关切的是，一些残疾人，特别是社会心理残疾者由于在取得身份证方面面临障碍，无法获得缔约国向其他残疾人提供的某些服务，例如公共交通票价优惠。</w:t>
      </w:r>
    </w:p>
    <w:p w14:paraId="040EC967" w14:textId="71A1323B" w:rsidR="00B755D2" w:rsidRPr="00DA6FDC" w:rsidRDefault="00043A43" w:rsidP="00D50650">
      <w:pPr>
        <w:pStyle w:val="SingleTxtGC"/>
        <w:rPr>
          <w:rFonts w:ascii="Time New Roman" w:eastAsia="黑体" w:hAnsi="Time New Roman" w:cstheme="majorBidi" w:hint="eastAsia"/>
          <w:szCs w:val="21"/>
        </w:rPr>
      </w:pPr>
      <w:r w:rsidRPr="00DA6FDC">
        <w:rPr>
          <w:rFonts w:ascii="Time New Roman" w:eastAsia="黑体" w:hAnsi="Time New Roman" w:cstheme="majorBidi"/>
          <w:szCs w:val="21"/>
          <w:lang w:val="zh-CN"/>
        </w:rPr>
        <w:t>32</w:t>
      </w:r>
      <w:r w:rsidR="00B755D2" w:rsidRPr="00DA6FDC">
        <w:rPr>
          <w:rFonts w:ascii="Time New Roman" w:eastAsia="黑体" w:hAnsi="Time New Roman" w:cstheme="majorBidi"/>
          <w:szCs w:val="21"/>
          <w:lang w:val="zh-CN"/>
        </w:rPr>
        <w:t>.</w:t>
      </w:r>
      <w:r w:rsidR="00B755D2" w:rsidRPr="00DA6FDC">
        <w:rPr>
          <w:rFonts w:ascii="Time New Roman" w:eastAsia="黑体" w:hAnsi="Time New Roman" w:cstheme="majorBidi"/>
          <w:szCs w:val="21"/>
          <w:lang w:val="zh-CN"/>
        </w:rPr>
        <w:tab/>
      </w:r>
      <w:r w:rsidR="00B755D2" w:rsidRPr="00DA6FDC">
        <w:rPr>
          <w:rFonts w:ascii="Time New Roman" w:eastAsia="黑体" w:hAnsi="Time New Roman" w:cstheme="majorBidi"/>
          <w:szCs w:val="21"/>
          <w:lang w:val="zh-CN"/>
        </w:rPr>
        <w:t>委员会建议缔约国：</w:t>
      </w:r>
    </w:p>
    <w:p w14:paraId="46512785" w14:textId="73E2394C" w:rsidR="00B755D2" w:rsidRPr="00DA6FDC" w:rsidRDefault="00903A77" w:rsidP="00D50650">
      <w:pPr>
        <w:pStyle w:val="SingleTxtGC"/>
        <w:rPr>
          <w:rFonts w:ascii="Time New Roman" w:eastAsia="黑体" w:hAnsi="Time New Roman" w:cstheme="majorBidi" w:hint="eastAsia"/>
          <w:szCs w:val="21"/>
        </w:rPr>
      </w:pPr>
      <w:r w:rsidRPr="00DA6FDC">
        <w:rPr>
          <w:rFonts w:ascii="Time New Roman" w:eastAsia="黑体" w:hAnsi="Time New Roman" w:cstheme="majorBidi"/>
          <w:szCs w:val="21"/>
          <w:lang w:val="zh-CN"/>
        </w:rPr>
        <w:tab/>
      </w:r>
      <w:r w:rsidR="00B755D2" w:rsidRPr="00DA6FDC">
        <w:rPr>
          <w:rFonts w:ascii="Time New Roman" w:eastAsia="黑体" w:hAnsi="Time New Roman" w:cstheme="majorBidi"/>
          <w:szCs w:val="21"/>
          <w:lang w:val="zh-CN"/>
        </w:rPr>
        <w:t>(</w:t>
      </w:r>
      <w:r w:rsidR="00043A43" w:rsidRPr="00DA6FDC">
        <w:rPr>
          <w:rFonts w:ascii="Time New Roman" w:eastAsia="黑体" w:hAnsi="Time New Roman" w:cstheme="majorBidi"/>
          <w:szCs w:val="21"/>
          <w:lang w:val="zh-CN"/>
        </w:rPr>
        <w:t>a</w:t>
      </w:r>
      <w:r w:rsidR="00B755D2" w:rsidRPr="00DA6FDC">
        <w:rPr>
          <w:rFonts w:ascii="Time New Roman" w:eastAsia="黑体" w:hAnsi="Time New Roman" w:cstheme="majorBidi"/>
          <w:szCs w:val="21"/>
          <w:lang w:val="zh-CN"/>
        </w:rPr>
        <w:t>)</w:t>
      </w:r>
      <w:r w:rsidR="00B755D2" w:rsidRPr="00DA6FDC">
        <w:rPr>
          <w:rFonts w:ascii="Time New Roman" w:eastAsia="黑体" w:hAnsi="Time New Roman" w:cstheme="majorBidi"/>
          <w:szCs w:val="21"/>
          <w:lang w:val="zh-CN"/>
        </w:rPr>
        <w:tab/>
      </w:r>
      <w:r w:rsidR="00B755D2" w:rsidRPr="00DA6FDC">
        <w:rPr>
          <w:rFonts w:ascii="Time New Roman" w:eastAsia="黑体" w:hAnsi="Time New Roman" w:cstheme="majorBidi"/>
          <w:szCs w:val="21"/>
          <w:lang w:val="zh-CN"/>
        </w:rPr>
        <w:t>审查第</w:t>
      </w:r>
      <w:r w:rsidR="00043A43" w:rsidRPr="00DA6FDC">
        <w:rPr>
          <w:rFonts w:ascii="Time New Roman" w:eastAsia="黑体" w:hAnsi="Time New Roman" w:cstheme="majorBidi"/>
          <w:szCs w:val="21"/>
          <w:lang w:val="zh-CN"/>
        </w:rPr>
        <w:t>1477</w:t>
      </w:r>
      <w:r w:rsidR="00B755D2" w:rsidRPr="00DA6FDC">
        <w:rPr>
          <w:rFonts w:ascii="Time New Roman" w:eastAsia="黑体" w:hAnsi="Time New Roman" w:cstheme="majorBidi"/>
          <w:szCs w:val="21"/>
          <w:lang w:val="zh-CN"/>
        </w:rPr>
        <w:t xml:space="preserve"> (</w:t>
      </w:r>
      <w:r w:rsidR="00043A43" w:rsidRPr="00DA6FDC">
        <w:rPr>
          <w:rFonts w:ascii="Time New Roman" w:eastAsia="黑体" w:hAnsi="Time New Roman" w:cstheme="majorBidi"/>
          <w:szCs w:val="21"/>
          <w:lang w:val="zh-CN"/>
        </w:rPr>
        <w:t>2</w:t>
      </w:r>
      <w:r w:rsidR="00B755D2" w:rsidRPr="00DA6FDC">
        <w:rPr>
          <w:rFonts w:ascii="Time New Roman" w:eastAsia="黑体" w:hAnsi="Time New Roman" w:cstheme="majorBidi"/>
          <w:szCs w:val="21"/>
          <w:lang w:val="zh-CN"/>
        </w:rPr>
        <w:t>00</w:t>
      </w:r>
      <w:r w:rsidR="00043A43" w:rsidRPr="00DA6FDC">
        <w:rPr>
          <w:rFonts w:ascii="Time New Roman" w:eastAsia="黑体" w:hAnsi="Time New Roman" w:cstheme="majorBidi"/>
          <w:szCs w:val="21"/>
          <w:lang w:val="zh-CN"/>
        </w:rPr>
        <w:t>6</w:t>
      </w:r>
      <w:r w:rsidR="00B755D2" w:rsidRPr="00DA6FDC">
        <w:rPr>
          <w:rFonts w:ascii="Time New Roman" w:eastAsia="黑体" w:hAnsi="Time New Roman" w:cstheme="majorBidi"/>
          <w:szCs w:val="21"/>
          <w:lang w:val="zh-CN"/>
        </w:rPr>
        <w:t>)</w:t>
      </w:r>
      <w:r w:rsidR="00B755D2" w:rsidRPr="00DA6FDC">
        <w:rPr>
          <w:rFonts w:ascii="Time New Roman" w:eastAsia="黑体" w:hAnsi="Time New Roman" w:cstheme="majorBidi"/>
          <w:szCs w:val="21"/>
          <w:lang w:val="zh-CN"/>
        </w:rPr>
        <w:t>号法令，简化和便利残疾旅客享受国际交通票价优惠的相关程序；</w:t>
      </w:r>
    </w:p>
    <w:p w14:paraId="3265EE83" w14:textId="48BD1417" w:rsidR="00B755D2" w:rsidRPr="00DA6FDC" w:rsidRDefault="00903A77" w:rsidP="00D50650">
      <w:pPr>
        <w:pStyle w:val="SingleTxtGC"/>
        <w:rPr>
          <w:rFonts w:ascii="Time New Roman" w:eastAsia="黑体" w:hAnsi="Time New Roman" w:cstheme="majorBidi" w:hint="eastAsia"/>
          <w:szCs w:val="21"/>
        </w:rPr>
      </w:pPr>
      <w:r w:rsidRPr="00DA6FDC">
        <w:rPr>
          <w:rFonts w:ascii="Time New Roman" w:eastAsia="黑体" w:hAnsi="Time New Roman" w:cstheme="majorBidi"/>
          <w:szCs w:val="21"/>
          <w:lang w:val="zh-CN"/>
        </w:rPr>
        <w:tab/>
      </w:r>
      <w:r w:rsidR="00B755D2" w:rsidRPr="00DA6FDC">
        <w:rPr>
          <w:rFonts w:ascii="Time New Roman" w:eastAsia="黑体" w:hAnsi="Time New Roman" w:cstheme="majorBidi"/>
          <w:szCs w:val="21"/>
          <w:lang w:val="zh-CN"/>
        </w:rPr>
        <w:t>(</w:t>
      </w:r>
      <w:r w:rsidR="00043A43" w:rsidRPr="00DA6FDC">
        <w:rPr>
          <w:rFonts w:ascii="Time New Roman" w:eastAsia="黑体" w:hAnsi="Time New Roman" w:cstheme="majorBidi"/>
          <w:szCs w:val="21"/>
          <w:lang w:val="zh-CN"/>
        </w:rPr>
        <w:t>b</w:t>
      </w:r>
      <w:r w:rsidR="00B755D2" w:rsidRPr="00DA6FDC">
        <w:rPr>
          <w:rFonts w:ascii="Time New Roman" w:eastAsia="黑体" w:hAnsi="Time New Roman" w:cstheme="majorBidi"/>
          <w:szCs w:val="21"/>
          <w:lang w:val="zh-CN"/>
        </w:rPr>
        <w:t>)</w:t>
      </w:r>
      <w:r w:rsidR="00B755D2" w:rsidRPr="00DA6FDC">
        <w:rPr>
          <w:rFonts w:ascii="Time New Roman" w:eastAsia="黑体" w:hAnsi="Time New Roman" w:cstheme="majorBidi"/>
          <w:szCs w:val="21"/>
          <w:lang w:val="zh-CN"/>
        </w:rPr>
        <w:tab/>
      </w:r>
      <w:r w:rsidR="00B755D2" w:rsidRPr="00DA6FDC">
        <w:rPr>
          <w:rFonts w:ascii="Time New Roman" w:eastAsia="黑体" w:hAnsi="Time New Roman" w:cstheme="majorBidi"/>
          <w:szCs w:val="21"/>
          <w:lang w:val="zh-CN"/>
        </w:rPr>
        <w:t>在目前正在起草的残疾人免税法中承认社会心理残疾者，以加强迁徙自由。</w:t>
      </w:r>
    </w:p>
    <w:p w14:paraId="0B7BDF3A" w14:textId="037C983A" w:rsidR="00B755D2" w:rsidRPr="00D50650" w:rsidRDefault="00B755D2" w:rsidP="00903A77">
      <w:pPr>
        <w:pStyle w:val="H23GC"/>
      </w:pPr>
      <w:r w:rsidRPr="00D50650">
        <w:rPr>
          <w:lang w:val="zh-CN"/>
        </w:rPr>
        <w:tab/>
      </w:r>
      <w:r w:rsidRPr="00D50650">
        <w:rPr>
          <w:lang w:val="zh-CN"/>
        </w:rPr>
        <w:tab/>
      </w:r>
      <w:r w:rsidRPr="00D50650">
        <w:rPr>
          <w:lang w:val="zh-CN"/>
        </w:rPr>
        <w:t>独立生活和融入社区</w:t>
      </w:r>
      <w:r w:rsidR="00043A43">
        <w:rPr>
          <w:lang w:val="zh-CN"/>
        </w:rPr>
        <w:t>(</w:t>
      </w:r>
      <w:r w:rsidRPr="00D50650">
        <w:rPr>
          <w:lang w:val="zh-CN"/>
        </w:rPr>
        <w:t>第十九条</w:t>
      </w:r>
      <w:r w:rsidR="00043A43">
        <w:rPr>
          <w:lang w:val="zh-CN"/>
        </w:rPr>
        <w:t>)</w:t>
      </w:r>
    </w:p>
    <w:p w14:paraId="2A2F5A10" w14:textId="7C6A118F"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33</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委员会感到关切的是，缔约国继续适用第</w:t>
      </w:r>
      <w:r>
        <w:rPr>
          <w:rFonts w:asciiTheme="majorBidi" w:hAnsiTheme="majorBidi" w:cstheme="majorBidi"/>
          <w:szCs w:val="21"/>
          <w:lang w:val="zh-CN"/>
        </w:rPr>
        <w:t>83</w:t>
      </w:r>
      <w:r w:rsidR="00B755D2" w:rsidRPr="00D50650">
        <w:rPr>
          <w:rFonts w:asciiTheme="majorBidi" w:hAnsiTheme="majorBidi" w:cstheme="majorBidi"/>
          <w:szCs w:val="21"/>
          <w:lang w:val="zh-CN"/>
        </w:rPr>
        <w:t xml:space="preserve"> (</w:t>
      </w:r>
      <w:r>
        <w:rPr>
          <w:rFonts w:asciiTheme="majorBidi" w:hAnsiTheme="majorBidi" w:cstheme="majorBidi"/>
          <w:szCs w:val="21"/>
          <w:lang w:val="zh-CN"/>
        </w:rPr>
        <w:t>2</w:t>
      </w:r>
      <w:r w:rsidR="00B755D2" w:rsidRPr="00D50650">
        <w:rPr>
          <w:rFonts w:asciiTheme="majorBidi" w:hAnsiTheme="majorBidi" w:cstheme="majorBidi"/>
          <w:szCs w:val="21"/>
          <w:lang w:val="zh-CN"/>
        </w:rPr>
        <w:t>00</w:t>
      </w:r>
      <w:r>
        <w:rPr>
          <w:rFonts w:asciiTheme="majorBidi" w:hAnsiTheme="majorBidi" w:cstheme="majorBidi"/>
          <w:szCs w:val="21"/>
          <w:lang w:val="zh-CN"/>
        </w:rPr>
        <w:t>5</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号安置法，该法规定将残疾人安置在专门的住宿和护理设施中，从而在残疾人未同意这类生活安排的情况下进行机构收容，残疾人可能通过司法授权或经监护人的决定被收入这些设施，并可能无限期留在设施内。委员会还感到关切的是，针对普通民众的社区服务仍然不具有包容性，而且缺乏个人助理服务。</w:t>
      </w:r>
    </w:p>
    <w:p w14:paraId="759ECECF" w14:textId="1FCD5D7E" w:rsidR="00B755D2" w:rsidRPr="0089005D" w:rsidRDefault="00043A43" w:rsidP="00D50650">
      <w:pPr>
        <w:pStyle w:val="SingleTxtGC"/>
        <w:rPr>
          <w:rFonts w:ascii="Time New Roman" w:eastAsia="黑体" w:hAnsi="Time New Roman" w:cstheme="majorBidi" w:hint="eastAsia"/>
          <w:szCs w:val="21"/>
        </w:rPr>
      </w:pPr>
      <w:r w:rsidRPr="0089005D">
        <w:rPr>
          <w:rFonts w:ascii="Time New Roman" w:eastAsia="黑体" w:hAnsi="Time New Roman" w:cstheme="majorBidi"/>
          <w:szCs w:val="21"/>
          <w:lang w:val="zh-CN"/>
        </w:rPr>
        <w:t>34</w:t>
      </w:r>
      <w:r w:rsidR="00B755D2" w:rsidRPr="0089005D">
        <w:rPr>
          <w:rFonts w:ascii="Time New Roman" w:eastAsia="黑体" w:hAnsi="Time New Roman" w:cstheme="majorBidi"/>
          <w:szCs w:val="21"/>
          <w:lang w:val="zh-CN"/>
        </w:rPr>
        <w:t>.</w:t>
      </w:r>
      <w:r w:rsidR="00B755D2" w:rsidRPr="0089005D">
        <w:rPr>
          <w:rFonts w:ascii="Time New Roman" w:eastAsia="黑体" w:hAnsi="Time New Roman" w:cstheme="majorBidi"/>
          <w:szCs w:val="21"/>
          <w:lang w:val="zh-CN"/>
        </w:rPr>
        <w:tab/>
      </w:r>
      <w:r w:rsidR="00B755D2" w:rsidRPr="0089005D">
        <w:rPr>
          <w:rFonts w:ascii="Time New Roman" w:eastAsia="黑体" w:hAnsi="Time New Roman" w:cstheme="majorBidi"/>
          <w:szCs w:val="21"/>
          <w:lang w:val="zh-CN"/>
        </w:rPr>
        <w:t>委员会根据其关于独立生活和融入社区的第</w:t>
      </w:r>
      <w:r w:rsidRPr="0089005D">
        <w:rPr>
          <w:rFonts w:ascii="Time New Roman" w:eastAsia="黑体" w:hAnsi="Time New Roman" w:cstheme="majorBidi"/>
          <w:szCs w:val="21"/>
          <w:lang w:val="zh-CN"/>
        </w:rPr>
        <w:t>5</w:t>
      </w:r>
      <w:r w:rsidR="00B755D2" w:rsidRPr="0089005D">
        <w:rPr>
          <w:rFonts w:ascii="Time New Roman" w:eastAsia="黑体" w:hAnsi="Time New Roman" w:cstheme="majorBidi"/>
          <w:szCs w:val="21"/>
          <w:lang w:val="zh-CN"/>
        </w:rPr>
        <w:t>号一般性意见</w:t>
      </w:r>
      <w:r w:rsidR="00B755D2" w:rsidRPr="0089005D">
        <w:rPr>
          <w:rFonts w:ascii="Time New Roman" w:eastAsia="黑体" w:hAnsi="Time New Roman" w:cstheme="majorBidi"/>
          <w:szCs w:val="21"/>
          <w:lang w:val="zh-CN"/>
        </w:rPr>
        <w:t>(</w:t>
      </w:r>
      <w:r w:rsidRPr="0089005D">
        <w:rPr>
          <w:rFonts w:ascii="Time New Roman" w:eastAsia="黑体" w:hAnsi="Time New Roman" w:cstheme="majorBidi"/>
          <w:szCs w:val="21"/>
          <w:lang w:val="zh-CN"/>
        </w:rPr>
        <w:t>2</w:t>
      </w:r>
      <w:r w:rsidR="00B755D2" w:rsidRPr="0089005D">
        <w:rPr>
          <w:rFonts w:ascii="Time New Roman" w:eastAsia="黑体" w:hAnsi="Time New Roman" w:cstheme="majorBidi"/>
          <w:szCs w:val="21"/>
          <w:lang w:val="zh-CN"/>
        </w:rPr>
        <w:t>0</w:t>
      </w:r>
      <w:r w:rsidRPr="0089005D">
        <w:rPr>
          <w:rFonts w:ascii="Time New Roman" w:eastAsia="黑体" w:hAnsi="Time New Roman" w:cstheme="majorBidi"/>
          <w:szCs w:val="21"/>
          <w:lang w:val="zh-CN"/>
        </w:rPr>
        <w:t>17</w:t>
      </w:r>
      <w:r w:rsidR="00B755D2" w:rsidRPr="0089005D">
        <w:rPr>
          <w:rFonts w:ascii="Time New Roman" w:eastAsia="黑体" w:hAnsi="Time New Roman" w:cstheme="majorBidi"/>
          <w:szCs w:val="21"/>
          <w:lang w:val="zh-CN"/>
        </w:rPr>
        <w:t>年</w:t>
      </w:r>
      <w:r w:rsidR="00B755D2" w:rsidRPr="0089005D">
        <w:rPr>
          <w:rFonts w:ascii="Time New Roman" w:eastAsia="黑体" w:hAnsi="Time New Roman" w:cstheme="majorBidi"/>
          <w:szCs w:val="21"/>
          <w:lang w:val="zh-CN"/>
        </w:rPr>
        <w:t>)</w:t>
      </w:r>
      <w:r w:rsidR="00B755D2" w:rsidRPr="0089005D">
        <w:rPr>
          <w:rFonts w:ascii="Time New Roman" w:eastAsia="黑体" w:hAnsi="Time New Roman" w:cstheme="majorBidi"/>
          <w:szCs w:val="21"/>
          <w:lang w:val="zh-CN"/>
        </w:rPr>
        <w:t>，建议缔约国：</w:t>
      </w:r>
    </w:p>
    <w:p w14:paraId="6870C179" w14:textId="18B89D62" w:rsidR="00B755D2" w:rsidRPr="0089005D" w:rsidRDefault="00903A77" w:rsidP="00D50650">
      <w:pPr>
        <w:pStyle w:val="SingleTxtGC"/>
        <w:rPr>
          <w:rFonts w:ascii="Time New Roman" w:eastAsia="黑体" w:hAnsi="Time New Roman" w:cstheme="majorBidi" w:hint="eastAsia"/>
          <w:szCs w:val="21"/>
        </w:rPr>
      </w:pPr>
      <w:r w:rsidRPr="0089005D">
        <w:rPr>
          <w:rFonts w:ascii="Time New Roman" w:eastAsia="黑体" w:hAnsi="Time New Roman" w:cstheme="majorBidi"/>
          <w:szCs w:val="21"/>
          <w:lang w:val="zh-CN"/>
        </w:rPr>
        <w:tab/>
      </w:r>
      <w:r w:rsidR="00B755D2" w:rsidRPr="0089005D">
        <w:rPr>
          <w:rFonts w:ascii="Time New Roman" w:eastAsia="黑体" w:hAnsi="Time New Roman" w:cstheme="majorBidi"/>
          <w:szCs w:val="21"/>
          <w:lang w:val="zh-CN"/>
        </w:rPr>
        <w:t>(</w:t>
      </w:r>
      <w:r w:rsidR="00043A43" w:rsidRPr="0089005D">
        <w:rPr>
          <w:rFonts w:ascii="Time New Roman" w:eastAsia="黑体" w:hAnsi="Time New Roman" w:cstheme="majorBidi"/>
          <w:szCs w:val="21"/>
          <w:lang w:val="zh-CN"/>
        </w:rPr>
        <w:t>a</w:t>
      </w:r>
      <w:r w:rsidR="00B755D2" w:rsidRPr="0089005D">
        <w:rPr>
          <w:rFonts w:ascii="Time New Roman" w:eastAsia="黑体" w:hAnsi="Time New Roman" w:cstheme="majorBidi"/>
          <w:szCs w:val="21"/>
          <w:lang w:val="zh-CN"/>
        </w:rPr>
        <w:t>)</w:t>
      </w:r>
      <w:r w:rsidR="00B755D2" w:rsidRPr="0089005D">
        <w:rPr>
          <w:rFonts w:ascii="Time New Roman" w:eastAsia="黑体" w:hAnsi="Time New Roman" w:cstheme="majorBidi"/>
          <w:szCs w:val="21"/>
          <w:lang w:val="zh-CN"/>
        </w:rPr>
        <w:tab/>
      </w:r>
      <w:r w:rsidR="00B755D2" w:rsidRPr="0089005D">
        <w:rPr>
          <w:rFonts w:ascii="Time New Roman" w:eastAsia="黑体" w:hAnsi="Time New Roman" w:cstheme="majorBidi"/>
          <w:szCs w:val="21"/>
          <w:lang w:val="zh-CN"/>
        </w:rPr>
        <w:t>根据解除收容的准则</w:t>
      </w:r>
      <w:r w:rsidR="00043A43" w:rsidRPr="0089005D">
        <w:rPr>
          <w:rFonts w:ascii="Time New Roman" w:eastAsia="黑体" w:hAnsi="Time New Roman" w:cstheme="majorBidi"/>
          <w:szCs w:val="21"/>
          <w:lang w:val="zh-CN"/>
        </w:rPr>
        <w:t>(</w:t>
      </w:r>
      <w:r w:rsidR="00B755D2" w:rsidRPr="0089005D">
        <w:rPr>
          <w:rFonts w:ascii="Time New Roman" w:eastAsia="黑体" w:hAnsi="Time New Roman" w:cstheme="majorBidi"/>
          <w:szCs w:val="21"/>
          <w:lang w:val="zh-CN"/>
        </w:rPr>
        <w:t>包括在紧急情况下</w:t>
      </w:r>
      <w:r w:rsidR="00043A43" w:rsidRPr="0089005D">
        <w:rPr>
          <w:rFonts w:ascii="Time New Roman" w:eastAsia="黑体" w:hAnsi="Time New Roman" w:cstheme="majorBidi"/>
          <w:szCs w:val="21"/>
          <w:lang w:val="zh-CN"/>
        </w:rPr>
        <w:t>)</w:t>
      </w:r>
      <w:r w:rsidR="00B755D2" w:rsidRPr="0089005D">
        <w:rPr>
          <w:rFonts w:ascii="Time New Roman" w:eastAsia="黑体" w:hAnsi="Time New Roman" w:cstheme="majorBidi"/>
          <w:szCs w:val="21"/>
          <w:lang w:val="zh-CN"/>
        </w:rPr>
        <w:t>，制定法律和政策措施，促进残疾人的</w:t>
      </w:r>
      <w:proofErr w:type="gramStart"/>
      <w:r w:rsidR="00B755D2" w:rsidRPr="0089005D">
        <w:rPr>
          <w:rFonts w:ascii="Time New Roman" w:eastAsia="黑体" w:hAnsi="Time New Roman" w:cstheme="majorBidi"/>
          <w:szCs w:val="21"/>
          <w:lang w:val="zh-CN"/>
        </w:rPr>
        <w:t>去机构</w:t>
      </w:r>
      <w:proofErr w:type="gramEnd"/>
      <w:r w:rsidR="00B755D2" w:rsidRPr="0089005D">
        <w:rPr>
          <w:rFonts w:ascii="Time New Roman" w:eastAsia="黑体" w:hAnsi="Time New Roman" w:cstheme="majorBidi"/>
          <w:szCs w:val="21"/>
          <w:lang w:val="zh-CN"/>
        </w:rPr>
        <w:t>化和切实融入社区；</w:t>
      </w:r>
    </w:p>
    <w:p w14:paraId="48BB3CE9" w14:textId="7D7A8912" w:rsidR="00B755D2" w:rsidRPr="0089005D" w:rsidRDefault="00903A77" w:rsidP="00D50650">
      <w:pPr>
        <w:pStyle w:val="SingleTxtGC"/>
        <w:rPr>
          <w:rFonts w:ascii="Time New Roman" w:eastAsia="黑体" w:hAnsi="Time New Roman" w:cstheme="majorBidi" w:hint="eastAsia"/>
          <w:szCs w:val="21"/>
        </w:rPr>
      </w:pPr>
      <w:r w:rsidRPr="0089005D">
        <w:rPr>
          <w:rFonts w:ascii="Time New Roman" w:eastAsia="黑体" w:hAnsi="Time New Roman" w:cstheme="majorBidi"/>
          <w:szCs w:val="21"/>
          <w:lang w:val="zh-CN"/>
        </w:rPr>
        <w:tab/>
      </w:r>
      <w:r w:rsidR="00B755D2" w:rsidRPr="0089005D">
        <w:rPr>
          <w:rFonts w:ascii="Time New Roman" w:eastAsia="黑体" w:hAnsi="Time New Roman" w:cstheme="majorBidi"/>
          <w:szCs w:val="21"/>
          <w:lang w:val="zh-CN"/>
        </w:rPr>
        <w:t>(</w:t>
      </w:r>
      <w:r w:rsidR="00043A43" w:rsidRPr="0089005D">
        <w:rPr>
          <w:rFonts w:ascii="Time New Roman" w:eastAsia="黑体" w:hAnsi="Time New Roman" w:cstheme="majorBidi"/>
          <w:szCs w:val="21"/>
          <w:lang w:val="zh-CN"/>
        </w:rPr>
        <w:t>b</w:t>
      </w:r>
      <w:r w:rsidR="00B755D2" w:rsidRPr="0089005D">
        <w:rPr>
          <w:rFonts w:ascii="Time New Roman" w:eastAsia="黑体" w:hAnsi="Time New Roman" w:cstheme="majorBidi"/>
          <w:szCs w:val="21"/>
          <w:lang w:val="zh-CN"/>
        </w:rPr>
        <w:t>)</w:t>
      </w:r>
      <w:r w:rsidR="00B755D2" w:rsidRPr="0089005D">
        <w:rPr>
          <w:rFonts w:ascii="Time New Roman" w:eastAsia="黑体" w:hAnsi="Time New Roman" w:cstheme="majorBidi"/>
          <w:szCs w:val="21"/>
          <w:lang w:val="zh-CN"/>
        </w:rPr>
        <w:tab/>
      </w:r>
      <w:r w:rsidR="00B755D2" w:rsidRPr="0089005D">
        <w:rPr>
          <w:rFonts w:ascii="Time New Roman" w:eastAsia="黑体" w:hAnsi="Time New Roman" w:cstheme="majorBidi"/>
          <w:szCs w:val="21"/>
          <w:lang w:val="zh-CN"/>
        </w:rPr>
        <w:t>采取适当措施，承认残疾人不论年龄、性别或残障类型，都有权选择居住地以及愿意与谁一起生活，并有权获得社会支助，包括基于个人需要获得个人助理和保障；</w:t>
      </w:r>
    </w:p>
    <w:p w14:paraId="521C9D72" w14:textId="60E97AE3" w:rsidR="00B755D2" w:rsidRPr="0089005D" w:rsidRDefault="00903A77" w:rsidP="00D50650">
      <w:pPr>
        <w:pStyle w:val="SingleTxtGC"/>
        <w:rPr>
          <w:rFonts w:ascii="Time New Roman" w:eastAsia="黑体" w:hAnsi="Time New Roman" w:cstheme="majorBidi" w:hint="eastAsia"/>
          <w:szCs w:val="21"/>
        </w:rPr>
      </w:pPr>
      <w:r w:rsidRPr="0089005D">
        <w:rPr>
          <w:rFonts w:ascii="Time New Roman" w:eastAsia="黑体" w:hAnsi="Time New Roman" w:cstheme="majorBidi"/>
          <w:szCs w:val="21"/>
          <w:lang w:val="zh-CN"/>
        </w:rPr>
        <w:tab/>
      </w:r>
      <w:r w:rsidR="00B755D2" w:rsidRPr="0089005D">
        <w:rPr>
          <w:rFonts w:ascii="Time New Roman" w:eastAsia="黑体" w:hAnsi="Time New Roman" w:cstheme="majorBidi"/>
          <w:szCs w:val="21"/>
          <w:lang w:val="zh-CN"/>
        </w:rPr>
        <w:t>(</w:t>
      </w:r>
      <w:r w:rsidR="00043A43" w:rsidRPr="0089005D">
        <w:rPr>
          <w:rFonts w:ascii="Time New Roman" w:eastAsia="黑体" w:hAnsi="Time New Roman" w:cstheme="majorBidi"/>
          <w:szCs w:val="21"/>
          <w:lang w:val="zh-CN"/>
        </w:rPr>
        <w:t>c</w:t>
      </w:r>
      <w:r w:rsidR="00B755D2" w:rsidRPr="0089005D">
        <w:rPr>
          <w:rFonts w:ascii="Time New Roman" w:eastAsia="黑体" w:hAnsi="Time New Roman" w:cstheme="majorBidi"/>
          <w:szCs w:val="21"/>
          <w:lang w:val="zh-CN"/>
        </w:rPr>
        <w:t>)</w:t>
      </w:r>
      <w:r w:rsidR="00B755D2" w:rsidRPr="0089005D">
        <w:rPr>
          <w:rFonts w:ascii="Time New Roman" w:eastAsia="黑体" w:hAnsi="Time New Roman" w:cstheme="majorBidi"/>
          <w:szCs w:val="21"/>
          <w:lang w:val="zh-CN"/>
        </w:rPr>
        <w:tab/>
      </w:r>
      <w:r w:rsidR="00B755D2" w:rsidRPr="0089005D">
        <w:rPr>
          <w:rFonts w:ascii="Time New Roman" w:eastAsia="黑体" w:hAnsi="Time New Roman" w:cstheme="majorBidi"/>
          <w:szCs w:val="21"/>
          <w:lang w:val="zh-CN"/>
        </w:rPr>
        <w:t>确保在缔约国全国范围内，针对社区普通民众的服务采取包容性方针；</w:t>
      </w:r>
    </w:p>
    <w:p w14:paraId="2ED10059" w14:textId="781C4056" w:rsidR="00B755D2" w:rsidRPr="0089005D" w:rsidRDefault="00903A77" w:rsidP="00D50650">
      <w:pPr>
        <w:pStyle w:val="SingleTxtGC"/>
        <w:rPr>
          <w:rFonts w:ascii="Time New Roman" w:eastAsia="黑体" w:hAnsi="Time New Roman" w:cstheme="majorBidi" w:hint="eastAsia"/>
          <w:szCs w:val="21"/>
        </w:rPr>
      </w:pPr>
      <w:r w:rsidRPr="0089005D">
        <w:rPr>
          <w:rFonts w:ascii="Time New Roman" w:eastAsia="黑体" w:hAnsi="Time New Roman" w:cstheme="majorBidi"/>
          <w:szCs w:val="21"/>
          <w:lang w:val="zh-CN"/>
        </w:rPr>
        <w:tab/>
      </w:r>
      <w:r w:rsidR="00B755D2" w:rsidRPr="0089005D">
        <w:rPr>
          <w:rFonts w:ascii="Time New Roman" w:eastAsia="黑体" w:hAnsi="Time New Roman" w:cstheme="majorBidi"/>
          <w:szCs w:val="21"/>
          <w:lang w:val="zh-CN"/>
        </w:rPr>
        <w:t>(</w:t>
      </w:r>
      <w:r w:rsidR="00043A43" w:rsidRPr="0089005D">
        <w:rPr>
          <w:rFonts w:ascii="Time New Roman" w:eastAsia="黑体" w:hAnsi="Time New Roman" w:cstheme="majorBidi"/>
          <w:szCs w:val="21"/>
          <w:lang w:val="zh-CN"/>
        </w:rPr>
        <w:t>d</w:t>
      </w:r>
      <w:r w:rsidR="00B755D2" w:rsidRPr="0089005D">
        <w:rPr>
          <w:rFonts w:ascii="Time New Roman" w:eastAsia="黑体" w:hAnsi="Time New Roman" w:cstheme="majorBidi"/>
          <w:szCs w:val="21"/>
          <w:lang w:val="zh-CN"/>
        </w:rPr>
        <w:t>)</w:t>
      </w:r>
      <w:r w:rsidR="00B755D2" w:rsidRPr="0089005D">
        <w:rPr>
          <w:rFonts w:ascii="Time New Roman" w:eastAsia="黑体" w:hAnsi="Time New Roman" w:cstheme="majorBidi"/>
          <w:szCs w:val="21"/>
          <w:lang w:val="zh-CN"/>
        </w:rPr>
        <w:tab/>
      </w:r>
      <w:r w:rsidR="00B755D2" w:rsidRPr="0089005D">
        <w:rPr>
          <w:rFonts w:ascii="Time New Roman" w:eastAsia="黑体" w:hAnsi="Time New Roman" w:cstheme="majorBidi"/>
          <w:szCs w:val="21"/>
          <w:lang w:val="zh-CN"/>
        </w:rPr>
        <w:t>通过残疾人的代表组织与残疾人协商，以确保服务的包容性，并查明应提供的适当支助服务。</w:t>
      </w:r>
    </w:p>
    <w:p w14:paraId="23071952" w14:textId="0336DA2C" w:rsidR="00B755D2" w:rsidRPr="00D50650" w:rsidRDefault="00B755D2" w:rsidP="00903A77">
      <w:pPr>
        <w:pStyle w:val="H23GC"/>
      </w:pPr>
      <w:r w:rsidRPr="00D50650">
        <w:rPr>
          <w:lang w:val="zh-CN"/>
        </w:rPr>
        <w:lastRenderedPageBreak/>
        <w:tab/>
      </w:r>
      <w:r w:rsidRPr="00D50650">
        <w:rPr>
          <w:lang w:val="zh-CN"/>
        </w:rPr>
        <w:tab/>
      </w:r>
      <w:r w:rsidRPr="00D50650">
        <w:rPr>
          <w:lang w:val="zh-CN"/>
        </w:rPr>
        <w:t>个人行动能力</w:t>
      </w:r>
      <w:r w:rsidR="00043A43">
        <w:rPr>
          <w:lang w:val="zh-CN"/>
        </w:rPr>
        <w:t>(</w:t>
      </w:r>
      <w:r w:rsidRPr="00D50650">
        <w:rPr>
          <w:lang w:val="zh-CN"/>
        </w:rPr>
        <w:t>第二十条</w:t>
      </w:r>
      <w:r w:rsidR="00043A43">
        <w:rPr>
          <w:lang w:val="zh-CN"/>
        </w:rPr>
        <w:t>)</w:t>
      </w:r>
    </w:p>
    <w:p w14:paraId="62632119" w14:textId="73F39110"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35</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委员会对涉及</w:t>
      </w:r>
      <w:r>
        <w:rPr>
          <w:rFonts w:asciiTheme="majorBidi" w:hAnsiTheme="majorBidi" w:cstheme="majorBidi"/>
          <w:szCs w:val="21"/>
          <w:lang w:val="zh-CN"/>
        </w:rPr>
        <w:t>2</w:t>
      </w:r>
      <w:r w:rsidR="00B755D2" w:rsidRPr="00D50650">
        <w:rPr>
          <w:rFonts w:asciiTheme="majorBidi" w:hAnsiTheme="majorBidi" w:cstheme="majorBidi"/>
          <w:szCs w:val="21"/>
          <w:lang w:val="zh-CN"/>
        </w:rPr>
        <w:t>0</w:t>
      </w:r>
      <w:r>
        <w:rPr>
          <w:rFonts w:asciiTheme="majorBidi" w:hAnsiTheme="majorBidi" w:cstheme="majorBidi"/>
          <w:szCs w:val="21"/>
          <w:lang w:val="zh-CN"/>
        </w:rPr>
        <w:t>23</w:t>
      </w:r>
      <w:r w:rsidR="00B755D2" w:rsidRPr="00D50650">
        <w:rPr>
          <w:rFonts w:asciiTheme="majorBidi" w:hAnsiTheme="majorBidi" w:cstheme="majorBidi"/>
          <w:szCs w:val="21"/>
          <w:lang w:val="zh-CN"/>
        </w:rPr>
        <w:t>年财政法的第</w:t>
      </w:r>
      <w:r>
        <w:rPr>
          <w:rFonts w:asciiTheme="majorBidi" w:hAnsiTheme="majorBidi" w:cstheme="majorBidi"/>
          <w:szCs w:val="21"/>
          <w:lang w:val="zh-CN"/>
        </w:rPr>
        <w:t>79</w:t>
      </w:r>
      <w:r w:rsidR="00B755D2" w:rsidRPr="00D50650">
        <w:rPr>
          <w:rFonts w:asciiTheme="majorBidi" w:hAnsiTheme="majorBidi" w:cstheme="majorBidi"/>
          <w:szCs w:val="21"/>
          <w:lang w:val="zh-CN"/>
        </w:rPr>
        <w:t xml:space="preserve"> (</w:t>
      </w:r>
      <w:r>
        <w:rPr>
          <w:rFonts w:asciiTheme="majorBidi" w:hAnsiTheme="majorBidi" w:cstheme="majorBidi"/>
          <w:szCs w:val="21"/>
          <w:lang w:val="zh-CN"/>
        </w:rPr>
        <w:t>2</w:t>
      </w:r>
      <w:r w:rsidR="00B755D2" w:rsidRPr="00D50650">
        <w:rPr>
          <w:rFonts w:asciiTheme="majorBidi" w:hAnsiTheme="majorBidi" w:cstheme="majorBidi"/>
          <w:szCs w:val="21"/>
          <w:lang w:val="zh-CN"/>
        </w:rPr>
        <w:t>0</w:t>
      </w:r>
      <w:r>
        <w:rPr>
          <w:rFonts w:asciiTheme="majorBidi" w:hAnsiTheme="majorBidi" w:cstheme="majorBidi"/>
          <w:szCs w:val="21"/>
          <w:lang w:val="zh-CN"/>
        </w:rPr>
        <w:t>22</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号法令第</w:t>
      </w:r>
      <w:r>
        <w:rPr>
          <w:rFonts w:asciiTheme="majorBidi" w:hAnsiTheme="majorBidi" w:cstheme="majorBidi"/>
          <w:szCs w:val="21"/>
          <w:lang w:val="zh-CN"/>
        </w:rPr>
        <w:t>47</w:t>
      </w:r>
      <w:r w:rsidR="00B755D2" w:rsidRPr="00D50650">
        <w:rPr>
          <w:rFonts w:asciiTheme="majorBidi" w:hAnsiTheme="majorBidi" w:cstheme="majorBidi"/>
          <w:szCs w:val="21"/>
          <w:lang w:val="zh-CN"/>
        </w:rPr>
        <w:t>条表示关切，该条款与《公约》相抵触，对于需要经特别改装以适合个人行动能力的机动车辆的残疾人，可能产生不利影响。委员会还感到关切的是，缔约国据称缺乏确保盲人和视障者利用无障碍交通的设施。</w:t>
      </w:r>
    </w:p>
    <w:p w14:paraId="0FF9B2C6" w14:textId="290625C2" w:rsidR="00B755D2" w:rsidRPr="00143FA3" w:rsidRDefault="00043A43" w:rsidP="00D50650">
      <w:pPr>
        <w:pStyle w:val="SingleTxtGC"/>
        <w:rPr>
          <w:rFonts w:ascii="Time New Roman" w:eastAsia="黑体" w:hAnsi="Time New Roman" w:cstheme="majorBidi" w:hint="eastAsia"/>
          <w:szCs w:val="21"/>
        </w:rPr>
      </w:pPr>
      <w:r w:rsidRPr="00143FA3">
        <w:rPr>
          <w:rFonts w:ascii="Time New Roman" w:eastAsia="黑体" w:hAnsi="Time New Roman" w:cstheme="majorBidi"/>
          <w:szCs w:val="21"/>
          <w:lang w:val="zh-CN"/>
        </w:rPr>
        <w:t>36</w:t>
      </w:r>
      <w:r w:rsidR="00B755D2" w:rsidRPr="00143FA3">
        <w:rPr>
          <w:rFonts w:ascii="Time New Roman" w:eastAsia="黑体" w:hAnsi="Time New Roman" w:cstheme="majorBidi"/>
          <w:szCs w:val="21"/>
          <w:lang w:val="zh-CN"/>
        </w:rPr>
        <w:t>.</w:t>
      </w:r>
      <w:r w:rsidR="00B755D2" w:rsidRPr="00143FA3">
        <w:rPr>
          <w:rFonts w:ascii="Time New Roman" w:eastAsia="黑体" w:hAnsi="Time New Roman" w:cstheme="majorBidi"/>
          <w:szCs w:val="21"/>
          <w:lang w:val="zh-CN"/>
        </w:rPr>
        <w:tab/>
      </w:r>
      <w:r w:rsidR="00B755D2" w:rsidRPr="00143FA3">
        <w:rPr>
          <w:rFonts w:ascii="Time New Roman" w:eastAsia="黑体" w:hAnsi="Time New Roman" w:cstheme="majorBidi"/>
          <w:szCs w:val="21"/>
          <w:lang w:val="zh-CN"/>
        </w:rPr>
        <w:t>委员会建议缔约国：</w:t>
      </w:r>
    </w:p>
    <w:p w14:paraId="794BFE9D" w14:textId="6EDD1654" w:rsidR="00B755D2" w:rsidRPr="00143FA3" w:rsidRDefault="00903A77" w:rsidP="00D50650">
      <w:pPr>
        <w:pStyle w:val="SingleTxtGC"/>
        <w:rPr>
          <w:rFonts w:ascii="Time New Roman" w:eastAsia="黑体" w:hAnsi="Time New Roman" w:cstheme="majorBidi" w:hint="eastAsia"/>
          <w:szCs w:val="21"/>
        </w:rPr>
      </w:pPr>
      <w:r w:rsidRPr="00143FA3">
        <w:rPr>
          <w:rFonts w:ascii="Time New Roman" w:eastAsia="黑体" w:hAnsi="Time New Roman" w:cstheme="majorBidi"/>
          <w:szCs w:val="21"/>
          <w:lang w:val="zh-CN"/>
        </w:rPr>
        <w:tab/>
      </w:r>
      <w:r w:rsidR="00B755D2" w:rsidRPr="00143FA3">
        <w:rPr>
          <w:rFonts w:ascii="Time New Roman" w:eastAsia="黑体" w:hAnsi="Time New Roman" w:cstheme="majorBidi"/>
          <w:szCs w:val="21"/>
          <w:lang w:val="zh-CN"/>
        </w:rPr>
        <w:t>(</w:t>
      </w:r>
      <w:r w:rsidR="00043A43" w:rsidRPr="00143FA3">
        <w:rPr>
          <w:rFonts w:ascii="Time New Roman" w:eastAsia="黑体" w:hAnsi="Time New Roman" w:cstheme="majorBidi"/>
          <w:szCs w:val="21"/>
          <w:lang w:val="zh-CN"/>
        </w:rPr>
        <w:t>a</w:t>
      </w:r>
      <w:r w:rsidR="00B755D2" w:rsidRPr="00143FA3">
        <w:rPr>
          <w:rFonts w:ascii="Time New Roman" w:eastAsia="黑体" w:hAnsi="Time New Roman" w:cstheme="majorBidi"/>
          <w:szCs w:val="21"/>
          <w:lang w:val="zh-CN"/>
        </w:rPr>
        <w:t>)</w:t>
      </w:r>
      <w:r w:rsidR="00B755D2" w:rsidRPr="00143FA3">
        <w:rPr>
          <w:rFonts w:ascii="Time New Roman" w:eastAsia="黑体" w:hAnsi="Time New Roman" w:cstheme="majorBidi"/>
          <w:szCs w:val="21"/>
          <w:lang w:val="zh-CN"/>
        </w:rPr>
        <w:tab/>
      </w:r>
      <w:r w:rsidR="00B755D2" w:rsidRPr="00143FA3">
        <w:rPr>
          <w:rFonts w:ascii="Time New Roman" w:eastAsia="黑体" w:hAnsi="Time New Roman" w:cstheme="majorBidi"/>
          <w:szCs w:val="21"/>
          <w:lang w:val="zh-CN"/>
        </w:rPr>
        <w:t>审查涉及</w:t>
      </w:r>
      <w:r w:rsidR="00043A43" w:rsidRPr="00143FA3">
        <w:rPr>
          <w:rFonts w:ascii="Time New Roman" w:eastAsia="黑体" w:hAnsi="Time New Roman" w:cstheme="majorBidi"/>
          <w:szCs w:val="21"/>
          <w:lang w:val="zh-CN"/>
        </w:rPr>
        <w:t>2</w:t>
      </w:r>
      <w:r w:rsidR="00B755D2" w:rsidRPr="00143FA3">
        <w:rPr>
          <w:rFonts w:ascii="Time New Roman" w:eastAsia="黑体" w:hAnsi="Time New Roman" w:cstheme="majorBidi"/>
          <w:szCs w:val="21"/>
          <w:lang w:val="zh-CN"/>
        </w:rPr>
        <w:t>0</w:t>
      </w:r>
      <w:r w:rsidR="00043A43" w:rsidRPr="00143FA3">
        <w:rPr>
          <w:rFonts w:ascii="Time New Roman" w:eastAsia="黑体" w:hAnsi="Time New Roman" w:cstheme="majorBidi"/>
          <w:szCs w:val="21"/>
          <w:lang w:val="zh-CN"/>
        </w:rPr>
        <w:t>23</w:t>
      </w:r>
      <w:r w:rsidR="00B755D2" w:rsidRPr="00143FA3">
        <w:rPr>
          <w:rFonts w:ascii="Time New Roman" w:eastAsia="黑体" w:hAnsi="Time New Roman" w:cstheme="majorBidi"/>
          <w:szCs w:val="21"/>
          <w:lang w:val="zh-CN"/>
        </w:rPr>
        <w:t>年财政法的第</w:t>
      </w:r>
      <w:r w:rsidR="00043A43" w:rsidRPr="00143FA3">
        <w:rPr>
          <w:rFonts w:ascii="Time New Roman" w:eastAsia="黑体" w:hAnsi="Time New Roman" w:cstheme="majorBidi"/>
          <w:szCs w:val="21"/>
          <w:lang w:val="zh-CN"/>
        </w:rPr>
        <w:t>79</w:t>
      </w:r>
      <w:r w:rsidR="00B755D2" w:rsidRPr="00143FA3">
        <w:rPr>
          <w:rFonts w:ascii="Time New Roman" w:eastAsia="黑体" w:hAnsi="Time New Roman" w:cstheme="majorBidi"/>
          <w:szCs w:val="21"/>
          <w:lang w:val="zh-CN"/>
        </w:rPr>
        <w:t xml:space="preserve"> (</w:t>
      </w:r>
      <w:r w:rsidR="00043A43" w:rsidRPr="00143FA3">
        <w:rPr>
          <w:rFonts w:ascii="Time New Roman" w:eastAsia="黑体" w:hAnsi="Time New Roman" w:cstheme="majorBidi"/>
          <w:szCs w:val="21"/>
          <w:lang w:val="zh-CN"/>
        </w:rPr>
        <w:t>2</w:t>
      </w:r>
      <w:r w:rsidR="00B755D2" w:rsidRPr="00143FA3">
        <w:rPr>
          <w:rFonts w:ascii="Time New Roman" w:eastAsia="黑体" w:hAnsi="Time New Roman" w:cstheme="majorBidi"/>
          <w:szCs w:val="21"/>
          <w:lang w:val="zh-CN"/>
        </w:rPr>
        <w:t>0</w:t>
      </w:r>
      <w:r w:rsidR="00043A43" w:rsidRPr="00143FA3">
        <w:rPr>
          <w:rFonts w:ascii="Time New Roman" w:eastAsia="黑体" w:hAnsi="Time New Roman" w:cstheme="majorBidi"/>
          <w:szCs w:val="21"/>
          <w:lang w:val="zh-CN"/>
        </w:rPr>
        <w:t>22</w:t>
      </w:r>
      <w:r w:rsidR="00B755D2" w:rsidRPr="00143FA3">
        <w:rPr>
          <w:rFonts w:ascii="Time New Roman" w:eastAsia="黑体" w:hAnsi="Time New Roman" w:cstheme="majorBidi"/>
          <w:szCs w:val="21"/>
          <w:lang w:val="zh-CN"/>
        </w:rPr>
        <w:t>)</w:t>
      </w:r>
      <w:r w:rsidR="00B755D2" w:rsidRPr="00143FA3">
        <w:rPr>
          <w:rFonts w:ascii="Time New Roman" w:eastAsia="黑体" w:hAnsi="Time New Roman" w:cstheme="majorBidi"/>
          <w:szCs w:val="21"/>
          <w:lang w:val="zh-CN"/>
        </w:rPr>
        <w:t>号法令第</w:t>
      </w:r>
      <w:r w:rsidR="00043A43" w:rsidRPr="00143FA3">
        <w:rPr>
          <w:rFonts w:ascii="Time New Roman" w:eastAsia="黑体" w:hAnsi="Time New Roman" w:cstheme="majorBidi"/>
          <w:szCs w:val="21"/>
          <w:lang w:val="zh-CN"/>
        </w:rPr>
        <w:t>47</w:t>
      </w:r>
      <w:r w:rsidR="00B755D2" w:rsidRPr="00143FA3">
        <w:rPr>
          <w:rFonts w:ascii="Time New Roman" w:eastAsia="黑体" w:hAnsi="Time New Roman" w:cstheme="majorBidi"/>
          <w:szCs w:val="21"/>
          <w:lang w:val="zh-CN"/>
        </w:rPr>
        <w:t>条，确保所有残疾人，不论残疾类别如何，都有权免于为车辆或医疗和辅助器具及设备缴纳任何税费；</w:t>
      </w:r>
    </w:p>
    <w:p w14:paraId="7373BF13" w14:textId="32AE94B8" w:rsidR="00B755D2" w:rsidRPr="00143FA3" w:rsidRDefault="00903A77" w:rsidP="00D50650">
      <w:pPr>
        <w:pStyle w:val="SingleTxtGC"/>
        <w:rPr>
          <w:rFonts w:ascii="Time New Roman" w:eastAsia="黑体" w:hAnsi="Time New Roman" w:cstheme="majorBidi" w:hint="eastAsia"/>
          <w:szCs w:val="21"/>
        </w:rPr>
      </w:pPr>
      <w:r w:rsidRPr="00143FA3">
        <w:rPr>
          <w:rFonts w:ascii="Time New Roman" w:eastAsia="黑体" w:hAnsi="Time New Roman" w:cstheme="majorBidi"/>
          <w:szCs w:val="21"/>
          <w:lang w:val="zh-CN"/>
        </w:rPr>
        <w:tab/>
      </w:r>
      <w:r w:rsidR="00B755D2" w:rsidRPr="00143FA3">
        <w:rPr>
          <w:rFonts w:ascii="Time New Roman" w:eastAsia="黑体" w:hAnsi="Time New Roman" w:cstheme="majorBidi"/>
          <w:szCs w:val="21"/>
          <w:lang w:val="zh-CN"/>
        </w:rPr>
        <w:t>(</w:t>
      </w:r>
      <w:r w:rsidR="00043A43" w:rsidRPr="00143FA3">
        <w:rPr>
          <w:rFonts w:ascii="Time New Roman" w:eastAsia="黑体" w:hAnsi="Time New Roman" w:cstheme="majorBidi"/>
          <w:szCs w:val="21"/>
          <w:lang w:val="zh-CN"/>
        </w:rPr>
        <w:t>b</w:t>
      </w:r>
      <w:r w:rsidR="00B755D2" w:rsidRPr="00143FA3">
        <w:rPr>
          <w:rFonts w:ascii="Time New Roman" w:eastAsia="黑体" w:hAnsi="Time New Roman" w:cstheme="majorBidi"/>
          <w:szCs w:val="21"/>
          <w:lang w:val="zh-CN"/>
        </w:rPr>
        <w:t>)</w:t>
      </w:r>
      <w:r w:rsidR="00B755D2" w:rsidRPr="00143FA3">
        <w:rPr>
          <w:rFonts w:ascii="Time New Roman" w:eastAsia="黑体" w:hAnsi="Time New Roman" w:cstheme="majorBidi"/>
          <w:szCs w:val="21"/>
          <w:lang w:val="zh-CN"/>
        </w:rPr>
        <w:tab/>
      </w:r>
      <w:r w:rsidR="00B755D2" w:rsidRPr="00143FA3">
        <w:rPr>
          <w:rFonts w:ascii="Time New Roman" w:eastAsia="黑体" w:hAnsi="Time New Roman" w:cstheme="majorBidi"/>
          <w:szCs w:val="21"/>
          <w:lang w:val="zh-CN"/>
        </w:rPr>
        <w:t>为残疾人提供一切必要的行动辅助器具，包括假肢，并将这些行动辅助器具纳入缔约国支助的材料系统；</w:t>
      </w:r>
    </w:p>
    <w:p w14:paraId="3A76276D" w14:textId="6E8C2897" w:rsidR="00B755D2" w:rsidRPr="00143FA3" w:rsidRDefault="00903A77" w:rsidP="00D50650">
      <w:pPr>
        <w:pStyle w:val="SingleTxtGC"/>
        <w:rPr>
          <w:rFonts w:ascii="Time New Roman" w:eastAsia="黑体" w:hAnsi="Time New Roman" w:cstheme="majorBidi" w:hint="eastAsia"/>
          <w:szCs w:val="21"/>
        </w:rPr>
      </w:pPr>
      <w:r w:rsidRPr="00143FA3">
        <w:rPr>
          <w:rFonts w:ascii="Time New Roman" w:eastAsia="黑体" w:hAnsi="Time New Roman" w:cstheme="majorBidi"/>
          <w:szCs w:val="21"/>
          <w:lang w:val="zh-CN"/>
        </w:rPr>
        <w:tab/>
      </w:r>
      <w:r w:rsidR="00B755D2" w:rsidRPr="00143FA3">
        <w:rPr>
          <w:rFonts w:ascii="Time New Roman" w:eastAsia="黑体" w:hAnsi="Time New Roman" w:cstheme="majorBidi"/>
          <w:szCs w:val="21"/>
          <w:lang w:val="zh-CN"/>
        </w:rPr>
        <w:t>(</w:t>
      </w:r>
      <w:r w:rsidR="00043A43" w:rsidRPr="00143FA3">
        <w:rPr>
          <w:rFonts w:ascii="Time New Roman" w:eastAsia="黑体" w:hAnsi="Time New Roman" w:cstheme="majorBidi"/>
          <w:szCs w:val="21"/>
          <w:lang w:val="zh-CN"/>
        </w:rPr>
        <w:t>c</w:t>
      </w:r>
      <w:r w:rsidR="00B755D2" w:rsidRPr="00143FA3">
        <w:rPr>
          <w:rFonts w:ascii="Time New Roman" w:eastAsia="黑体" w:hAnsi="Time New Roman" w:cstheme="majorBidi"/>
          <w:szCs w:val="21"/>
          <w:lang w:val="zh-CN"/>
        </w:rPr>
        <w:t>)</w:t>
      </w:r>
      <w:r w:rsidR="00B755D2" w:rsidRPr="00143FA3">
        <w:rPr>
          <w:rFonts w:ascii="Time New Roman" w:eastAsia="黑体" w:hAnsi="Time New Roman" w:cstheme="majorBidi"/>
          <w:szCs w:val="21"/>
          <w:lang w:val="zh-CN"/>
        </w:rPr>
        <w:tab/>
      </w:r>
      <w:r w:rsidR="00B755D2" w:rsidRPr="00143FA3">
        <w:rPr>
          <w:rFonts w:ascii="Time New Roman" w:eastAsia="黑体" w:hAnsi="Time New Roman" w:cstheme="majorBidi"/>
          <w:szCs w:val="21"/>
          <w:lang w:val="zh-CN"/>
        </w:rPr>
        <w:t>采取措施，使公共交通对残疾人，特别是身体残疾和视障者无障碍。</w:t>
      </w:r>
    </w:p>
    <w:p w14:paraId="61D34D3F" w14:textId="7A8D9ACC" w:rsidR="00B755D2" w:rsidRPr="00D50650" w:rsidRDefault="00B755D2" w:rsidP="00903A77">
      <w:pPr>
        <w:pStyle w:val="H23GC"/>
      </w:pPr>
      <w:r w:rsidRPr="00D50650">
        <w:rPr>
          <w:lang w:val="zh-CN"/>
        </w:rPr>
        <w:tab/>
      </w:r>
      <w:r w:rsidRPr="00D50650">
        <w:rPr>
          <w:lang w:val="zh-CN"/>
        </w:rPr>
        <w:tab/>
      </w:r>
      <w:r w:rsidRPr="00D50650">
        <w:rPr>
          <w:lang w:val="zh-CN"/>
        </w:rPr>
        <w:t>表达意见的自由和获得信息的机会</w:t>
      </w:r>
      <w:r w:rsidR="00043A43">
        <w:rPr>
          <w:lang w:val="zh-CN"/>
        </w:rPr>
        <w:t>(</w:t>
      </w:r>
      <w:r w:rsidRPr="00D50650">
        <w:rPr>
          <w:lang w:val="zh-CN"/>
        </w:rPr>
        <w:t>第二十一条</w:t>
      </w:r>
      <w:r w:rsidR="00043A43">
        <w:rPr>
          <w:lang w:val="zh-CN"/>
        </w:rPr>
        <w:t>)</w:t>
      </w:r>
    </w:p>
    <w:p w14:paraId="02476320" w14:textId="01FF79EF"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37</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委员会感到关切的是，电子媒体对手语的使用仍然非常有限，从而剥夺了聋人通过电视获得信息的机会。委员会还感到关切的是，以盲文和其他辅助性交流手段提供的公共信息有限，或者缺乏这类信息。</w:t>
      </w:r>
    </w:p>
    <w:p w14:paraId="07B2720F" w14:textId="3C8F7D71" w:rsidR="00B755D2" w:rsidRPr="00143FA3" w:rsidRDefault="00043A43" w:rsidP="00D50650">
      <w:pPr>
        <w:pStyle w:val="SingleTxtGC"/>
        <w:rPr>
          <w:rFonts w:ascii="Time New Roman" w:eastAsia="黑体" w:hAnsi="Time New Roman" w:cstheme="majorBidi" w:hint="eastAsia"/>
          <w:szCs w:val="21"/>
        </w:rPr>
      </w:pPr>
      <w:r w:rsidRPr="00143FA3">
        <w:rPr>
          <w:rFonts w:ascii="Time New Roman" w:eastAsia="黑体" w:hAnsi="Time New Roman" w:cstheme="majorBidi"/>
          <w:szCs w:val="21"/>
          <w:lang w:val="zh-CN"/>
        </w:rPr>
        <w:t>38</w:t>
      </w:r>
      <w:r w:rsidR="00B755D2" w:rsidRPr="00143FA3">
        <w:rPr>
          <w:rFonts w:ascii="Time New Roman" w:eastAsia="黑体" w:hAnsi="Time New Roman" w:cstheme="majorBidi"/>
          <w:szCs w:val="21"/>
          <w:lang w:val="zh-CN"/>
        </w:rPr>
        <w:t>.</w:t>
      </w:r>
      <w:r w:rsidR="00B755D2" w:rsidRPr="00143FA3">
        <w:rPr>
          <w:rFonts w:ascii="Time New Roman" w:eastAsia="黑体" w:hAnsi="Time New Roman" w:cstheme="majorBidi"/>
          <w:szCs w:val="21"/>
          <w:lang w:val="zh-CN"/>
        </w:rPr>
        <w:tab/>
      </w:r>
      <w:r w:rsidR="00B755D2" w:rsidRPr="00143FA3">
        <w:rPr>
          <w:rFonts w:ascii="Time New Roman" w:eastAsia="黑体" w:hAnsi="Time New Roman" w:cstheme="majorBidi"/>
          <w:szCs w:val="21"/>
          <w:lang w:val="zh-CN"/>
        </w:rPr>
        <w:t>委员会建议缔约国：</w:t>
      </w:r>
    </w:p>
    <w:p w14:paraId="63CE5C1A" w14:textId="11FE0937" w:rsidR="00B755D2" w:rsidRPr="00143FA3" w:rsidRDefault="00903A77" w:rsidP="00D50650">
      <w:pPr>
        <w:pStyle w:val="SingleTxtGC"/>
        <w:rPr>
          <w:rFonts w:ascii="Time New Roman" w:eastAsia="黑体" w:hAnsi="Time New Roman" w:cstheme="majorBidi" w:hint="eastAsia"/>
          <w:szCs w:val="21"/>
        </w:rPr>
      </w:pPr>
      <w:r w:rsidRPr="00143FA3">
        <w:rPr>
          <w:rFonts w:ascii="Time New Roman" w:eastAsia="黑体" w:hAnsi="Time New Roman" w:cstheme="majorBidi"/>
          <w:szCs w:val="21"/>
          <w:lang w:val="zh-CN"/>
        </w:rPr>
        <w:tab/>
      </w:r>
      <w:r w:rsidR="00B755D2" w:rsidRPr="00143FA3">
        <w:rPr>
          <w:rFonts w:ascii="Time New Roman" w:eastAsia="黑体" w:hAnsi="Time New Roman" w:cstheme="majorBidi"/>
          <w:szCs w:val="21"/>
          <w:lang w:val="zh-CN"/>
        </w:rPr>
        <w:t>(</w:t>
      </w:r>
      <w:r w:rsidR="00043A43" w:rsidRPr="00143FA3">
        <w:rPr>
          <w:rFonts w:ascii="Time New Roman" w:eastAsia="黑体" w:hAnsi="Time New Roman" w:cstheme="majorBidi"/>
          <w:szCs w:val="21"/>
          <w:lang w:val="zh-CN"/>
        </w:rPr>
        <w:t>a</w:t>
      </w:r>
      <w:r w:rsidR="00B755D2" w:rsidRPr="00143FA3">
        <w:rPr>
          <w:rFonts w:ascii="Time New Roman" w:eastAsia="黑体" w:hAnsi="Time New Roman" w:cstheme="majorBidi"/>
          <w:szCs w:val="21"/>
          <w:lang w:val="zh-CN"/>
        </w:rPr>
        <w:t>)</w:t>
      </w:r>
      <w:r w:rsidR="00B755D2" w:rsidRPr="00143FA3">
        <w:rPr>
          <w:rFonts w:ascii="Time New Roman" w:eastAsia="黑体" w:hAnsi="Time New Roman" w:cstheme="majorBidi"/>
          <w:szCs w:val="21"/>
          <w:lang w:val="zh-CN"/>
        </w:rPr>
        <w:tab/>
      </w:r>
      <w:r w:rsidR="00B755D2" w:rsidRPr="00143FA3">
        <w:rPr>
          <w:rFonts w:ascii="Time New Roman" w:eastAsia="黑体" w:hAnsi="Time New Roman" w:cstheme="majorBidi"/>
          <w:szCs w:val="21"/>
          <w:lang w:val="zh-CN"/>
        </w:rPr>
        <w:t>敦促媒体在所有电视节目中增加手语传译；</w:t>
      </w:r>
    </w:p>
    <w:p w14:paraId="7EB03A2F" w14:textId="59B44D3C" w:rsidR="00B755D2" w:rsidRPr="00143FA3" w:rsidRDefault="00903A77" w:rsidP="00D50650">
      <w:pPr>
        <w:pStyle w:val="SingleTxtGC"/>
        <w:rPr>
          <w:rFonts w:ascii="Time New Roman" w:eastAsia="黑体" w:hAnsi="Time New Roman" w:cstheme="majorBidi" w:hint="eastAsia"/>
          <w:szCs w:val="21"/>
        </w:rPr>
      </w:pPr>
      <w:r w:rsidRPr="00143FA3">
        <w:rPr>
          <w:rFonts w:ascii="Time New Roman" w:eastAsia="黑体" w:hAnsi="Time New Roman" w:cstheme="majorBidi"/>
          <w:szCs w:val="21"/>
          <w:lang w:val="zh-CN"/>
        </w:rPr>
        <w:tab/>
      </w:r>
      <w:r w:rsidR="00B755D2" w:rsidRPr="00143FA3">
        <w:rPr>
          <w:rFonts w:ascii="Time New Roman" w:eastAsia="黑体" w:hAnsi="Time New Roman" w:cstheme="majorBidi"/>
          <w:szCs w:val="21"/>
          <w:lang w:val="zh-CN"/>
        </w:rPr>
        <w:t>(</w:t>
      </w:r>
      <w:r w:rsidR="00043A43" w:rsidRPr="00143FA3">
        <w:rPr>
          <w:rFonts w:ascii="Time New Roman" w:eastAsia="黑体" w:hAnsi="Time New Roman" w:cstheme="majorBidi"/>
          <w:szCs w:val="21"/>
          <w:lang w:val="zh-CN"/>
        </w:rPr>
        <w:t>b</w:t>
      </w:r>
      <w:r w:rsidR="00B755D2" w:rsidRPr="00143FA3">
        <w:rPr>
          <w:rFonts w:ascii="Time New Roman" w:eastAsia="黑体" w:hAnsi="Time New Roman" w:cstheme="majorBidi"/>
          <w:szCs w:val="21"/>
          <w:lang w:val="zh-CN"/>
        </w:rPr>
        <w:t>)</w:t>
      </w:r>
      <w:r w:rsidR="00B755D2" w:rsidRPr="00143FA3">
        <w:rPr>
          <w:rFonts w:ascii="Time New Roman" w:eastAsia="黑体" w:hAnsi="Time New Roman" w:cstheme="majorBidi"/>
          <w:szCs w:val="21"/>
          <w:lang w:val="zh-CN"/>
        </w:rPr>
        <w:tab/>
      </w:r>
      <w:r w:rsidR="00B755D2" w:rsidRPr="00143FA3">
        <w:rPr>
          <w:rFonts w:ascii="Time New Roman" w:eastAsia="黑体" w:hAnsi="Time New Roman" w:cstheme="majorBidi"/>
          <w:szCs w:val="21"/>
          <w:lang w:val="zh-CN"/>
        </w:rPr>
        <w:t>以盲文、易读格式和其他辅助性交流手段提供重要公共信息。</w:t>
      </w:r>
    </w:p>
    <w:p w14:paraId="49B50B71" w14:textId="17B00E78" w:rsidR="00B755D2" w:rsidRPr="00D50650" w:rsidRDefault="00B755D2" w:rsidP="00903A77">
      <w:pPr>
        <w:pStyle w:val="H23GC"/>
      </w:pPr>
      <w:r w:rsidRPr="00D50650">
        <w:rPr>
          <w:lang w:val="zh-CN"/>
        </w:rPr>
        <w:tab/>
      </w:r>
      <w:r w:rsidRPr="00D50650">
        <w:rPr>
          <w:lang w:val="zh-CN"/>
        </w:rPr>
        <w:tab/>
      </w:r>
      <w:r w:rsidRPr="00D50650">
        <w:rPr>
          <w:lang w:val="zh-CN"/>
        </w:rPr>
        <w:t>尊重隐私</w:t>
      </w:r>
      <w:r w:rsidR="00043A43">
        <w:rPr>
          <w:lang w:val="zh-CN"/>
        </w:rPr>
        <w:t>(</w:t>
      </w:r>
      <w:r w:rsidRPr="00D50650">
        <w:rPr>
          <w:lang w:val="zh-CN"/>
        </w:rPr>
        <w:t>第二十二条</w:t>
      </w:r>
      <w:r w:rsidR="00043A43">
        <w:rPr>
          <w:lang w:val="zh-CN"/>
        </w:rPr>
        <w:t>)</w:t>
      </w:r>
    </w:p>
    <w:p w14:paraId="4184DD52" w14:textId="43A5858E"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39</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委员会感到关切的是，缺乏与数据保护法律有关的资料，残疾人对自身的数据保护权和隐私权缺乏认识。</w:t>
      </w:r>
    </w:p>
    <w:p w14:paraId="212B6284" w14:textId="41F90B8A" w:rsidR="00B755D2" w:rsidRPr="0051158E" w:rsidRDefault="00043A43" w:rsidP="00D50650">
      <w:pPr>
        <w:pStyle w:val="SingleTxtGC"/>
        <w:rPr>
          <w:rFonts w:ascii="Time New Roman" w:eastAsia="黑体" w:hAnsi="Time New Roman" w:cstheme="majorBidi" w:hint="eastAsia"/>
          <w:szCs w:val="21"/>
        </w:rPr>
      </w:pPr>
      <w:r w:rsidRPr="0051158E">
        <w:rPr>
          <w:rFonts w:ascii="Time New Roman" w:eastAsia="黑体" w:hAnsi="Time New Roman" w:cstheme="majorBidi"/>
          <w:szCs w:val="21"/>
          <w:lang w:val="zh-CN"/>
        </w:rPr>
        <w:t>4</w:t>
      </w:r>
      <w:r w:rsidR="00B755D2" w:rsidRPr="0051158E">
        <w:rPr>
          <w:rFonts w:ascii="Time New Roman" w:eastAsia="黑体" w:hAnsi="Time New Roman" w:cstheme="majorBidi"/>
          <w:szCs w:val="21"/>
          <w:lang w:val="zh-CN"/>
        </w:rPr>
        <w:t>0.</w:t>
      </w:r>
      <w:r w:rsidR="00B755D2" w:rsidRPr="0051158E">
        <w:rPr>
          <w:rFonts w:ascii="Time New Roman" w:eastAsia="黑体" w:hAnsi="Time New Roman" w:cstheme="majorBidi"/>
          <w:szCs w:val="21"/>
          <w:lang w:val="zh-CN"/>
        </w:rPr>
        <w:tab/>
      </w:r>
      <w:r w:rsidR="00B755D2" w:rsidRPr="0051158E">
        <w:rPr>
          <w:rFonts w:ascii="Time New Roman" w:eastAsia="黑体" w:hAnsi="Time New Roman" w:cstheme="majorBidi"/>
          <w:szCs w:val="21"/>
          <w:lang w:val="zh-CN"/>
        </w:rPr>
        <w:t>委员会建议缔约国：</w:t>
      </w:r>
    </w:p>
    <w:p w14:paraId="186F1F9F" w14:textId="7503D0DC" w:rsidR="00B755D2" w:rsidRPr="0051158E" w:rsidRDefault="00903A77" w:rsidP="00D50650">
      <w:pPr>
        <w:pStyle w:val="SingleTxtGC"/>
        <w:rPr>
          <w:rFonts w:ascii="Time New Roman" w:eastAsia="黑体" w:hAnsi="Time New Roman" w:cstheme="majorBidi" w:hint="eastAsia"/>
          <w:szCs w:val="21"/>
        </w:rPr>
      </w:pPr>
      <w:r w:rsidRPr="0051158E">
        <w:rPr>
          <w:rFonts w:ascii="Time New Roman" w:eastAsia="黑体" w:hAnsi="Time New Roman" w:cstheme="majorBidi"/>
          <w:szCs w:val="21"/>
          <w:lang w:val="zh-CN"/>
        </w:rPr>
        <w:tab/>
      </w:r>
      <w:r w:rsidR="00B755D2" w:rsidRPr="0051158E">
        <w:rPr>
          <w:rFonts w:ascii="Time New Roman" w:eastAsia="黑体" w:hAnsi="Time New Roman" w:cstheme="majorBidi"/>
          <w:szCs w:val="21"/>
          <w:lang w:val="zh-CN"/>
        </w:rPr>
        <w:t>(</w:t>
      </w:r>
      <w:r w:rsidR="00043A43" w:rsidRPr="0051158E">
        <w:rPr>
          <w:rFonts w:ascii="Time New Roman" w:eastAsia="黑体" w:hAnsi="Time New Roman" w:cstheme="majorBidi"/>
          <w:szCs w:val="21"/>
          <w:lang w:val="zh-CN"/>
        </w:rPr>
        <w:t>a</w:t>
      </w:r>
      <w:r w:rsidR="00B755D2" w:rsidRPr="0051158E">
        <w:rPr>
          <w:rFonts w:ascii="Time New Roman" w:eastAsia="黑体" w:hAnsi="Time New Roman" w:cstheme="majorBidi"/>
          <w:szCs w:val="21"/>
          <w:lang w:val="zh-CN"/>
        </w:rPr>
        <w:t>)</w:t>
      </w:r>
      <w:r w:rsidR="00B755D2" w:rsidRPr="0051158E">
        <w:rPr>
          <w:rFonts w:ascii="Time New Roman" w:eastAsia="黑体" w:hAnsi="Time New Roman" w:cstheme="majorBidi"/>
          <w:szCs w:val="21"/>
          <w:lang w:val="zh-CN"/>
        </w:rPr>
        <w:tab/>
      </w:r>
      <w:r w:rsidR="00B755D2" w:rsidRPr="0051158E">
        <w:rPr>
          <w:rFonts w:ascii="Time New Roman" w:eastAsia="黑体" w:hAnsi="Time New Roman" w:cstheme="majorBidi"/>
          <w:szCs w:val="21"/>
          <w:lang w:val="zh-CN"/>
        </w:rPr>
        <w:t>采取措施，对残疾人及其家人进行个人数据保护法律方面的培训和宣传；</w:t>
      </w:r>
    </w:p>
    <w:p w14:paraId="7A1CDD0B" w14:textId="2E706E80" w:rsidR="00B755D2" w:rsidRPr="0051158E" w:rsidRDefault="00903A77" w:rsidP="00D50650">
      <w:pPr>
        <w:pStyle w:val="SingleTxtGC"/>
        <w:rPr>
          <w:rFonts w:ascii="Time New Roman" w:eastAsia="黑体" w:hAnsi="Time New Roman" w:cstheme="majorBidi" w:hint="eastAsia"/>
          <w:szCs w:val="21"/>
        </w:rPr>
      </w:pPr>
      <w:r w:rsidRPr="0051158E">
        <w:rPr>
          <w:rFonts w:ascii="Time New Roman" w:eastAsia="黑体" w:hAnsi="Time New Roman" w:cstheme="majorBidi"/>
          <w:szCs w:val="21"/>
          <w:lang w:val="zh-CN"/>
        </w:rPr>
        <w:tab/>
      </w:r>
      <w:r w:rsidR="00B755D2" w:rsidRPr="0051158E">
        <w:rPr>
          <w:rFonts w:ascii="Time New Roman" w:eastAsia="黑体" w:hAnsi="Time New Roman" w:cstheme="majorBidi"/>
          <w:szCs w:val="21"/>
          <w:lang w:val="zh-CN"/>
        </w:rPr>
        <w:t>(</w:t>
      </w:r>
      <w:r w:rsidR="00043A43" w:rsidRPr="0051158E">
        <w:rPr>
          <w:rFonts w:ascii="Time New Roman" w:eastAsia="黑体" w:hAnsi="Time New Roman" w:cstheme="majorBidi"/>
          <w:szCs w:val="21"/>
          <w:lang w:val="zh-CN"/>
        </w:rPr>
        <w:t>b</w:t>
      </w:r>
      <w:r w:rsidR="00B755D2" w:rsidRPr="0051158E">
        <w:rPr>
          <w:rFonts w:ascii="Time New Roman" w:eastAsia="黑体" w:hAnsi="Time New Roman" w:cstheme="majorBidi"/>
          <w:szCs w:val="21"/>
          <w:lang w:val="zh-CN"/>
        </w:rPr>
        <w:t>)</w:t>
      </w:r>
      <w:r w:rsidR="00B755D2" w:rsidRPr="0051158E">
        <w:rPr>
          <w:rFonts w:ascii="Time New Roman" w:eastAsia="黑体" w:hAnsi="Time New Roman" w:cstheme="majorBidi"/>
          <w:szCs w:val="21"/>
          <w:lang w:val="zh-CN"/>
        </w:rPr>
        <w:tab/>
      </w:r>
      <w:r w:rsidR="00B755D2" w:rsidRPr="0051158E">
        <w:rPr>
          <w:rFonts w:ascii="Time New Roman" w:eastAsia="黑体" w:hAnsi="Time New Roman" w:cstheme="majorBidi"/>
          <w:szCs w:val="21"/>
          <w:lang w:val="zh-CN"/>
        </w:rPr>
        <w:t>提高残疾人、残疾人的代表组织以及残疾人的家人对尊重隐私和数据保护的认识；</w:t>
      </w:r>
    </w:p>
    <w:p w14:paraId="4058D75F" w14:textId="2A4BF19A" w:rsidR="00B755D2" w:rsidRPr="0051158E" w:rsidRDefault="00903A77" w:rsidP="00D50650">
      <w:pPr>
        <w:pStyle w:val="SingleTxtGC"/>
        <w:rPr>
          <w:rFonts w:ascii="Time New Roman" w:eastAsia="黑体" w:hAnsi="Time New Roman" w:cstheme="majorBidi" w:hint="eastAsia"/>
          <w:szCs w:val="21"/>
        </w:rPr>
      </w:pPr>
      <w:r w:rsidRPr="0051158E">
        <w:rPr>
          <w:rFonts w:ascii="Time New Roman" w:eastAsia="黑体" w:hAnsi="Time New Roman" w:cstheme="majorBidi"/>
          <w:szCs w:val="21"/>
          <w:lang w:val="zh-CN"/>
        </w:rPr>
        <w:tab/>
      </w:r>
      <w:r w:rsidR="00B755D2" w:rsidRPr="0051158E">
        <w:rPr>
          <w:rFonts w:ascii="Time New Roman" w:eastAsia="黑体" w:hAnsi="Time New Roman" w:cstheme="majorBidi"/>
          <w:szCs w:val="21"/>
          <w:lang w:val="zh-CN"/>
        </w:rPr>
        <w:t>(</w:t>
      </w:r>
      <w:r w:rsidR="00043A43" w:rsidRPr="0051158E">
        <w:rPr>
          <w:rFonts w:ascii="Time New Roman" w:eastAsia="黑体" w:hAnsi="Time New Roman" w:cstheme="majorBidi"/>
          <w:szCs w:val="21"/>
          <w:lang w:val="zh-CN"/>
        </w:rPr>
        <w:t>c</w:t>
      </w:r>
      <w:r w:rsidR="00B755D2" w:rsidRPr="0051158E">
        <w:rPr>
          <w:rFonts w:ascii="Time New Roman" w:eastAsia="黑体" w:hAnsi="Time New Roman" w:cstheme="majorBidi"/>
          <w:szCs w:val="21"/>
          <w:lang w:val="zh-CN"/>
        </w:rPr>
        <w:t>)</w:t>
      </w:r>
      <w:r w:rsidR="00B755D2" w:rsidRPr="0051158E">
        <w:rPr>
          <w:rFonts w:ascii="Time New Roman" w:eastAsia="黑体" w:hAnsi="Time New Roman" w:cstheme="majorBidi"/>
          <w:szCs w:val="21"/>
          <w:lang w:val="zh-CN"/>
        </w:rPr>
        <w:tab/>
      </w:r>
      <w:r w:rsidR="00B755D2" w:rsidRPr="0051158E">
        <w:rPr>
          <w:rFonts w:ascii="Time New Roman" w:eastAsia="黑体" w:hAnsi="Time New Roman" w:cstheme="majorBidi"/>
          <w:szCs w:val="21"/>
          <w:lang w:val="zh-CN"/>
        </w:rPr>
        <w:t>与残疾人及其代表组织密切协商，并在他们有意义的参与下制定一项国家战略，以确保尊重残疾人的隐私，保护残疾人及其家人的个人数据。</w:t>
      </w:r>
    </w:p>
    <w:p w14:paraId="2B4B3267" w14:textId="0BED909D" w:rsidR="00B755D2" w:rsidRPr="0051158E" w:rsidRDefault="00B755D2" w:rsidP="00903A77">
      <w:pPr>
        <w:pStyle w:val="H23GC"/>
        <w:rPr>
          <w:rFonts w:ascii="Time New Roman" w:hAnsi="Time New Roman" w:hint="eastAsia"/>
        </w:rPr>
      </w:pPr>
      <w:r w:rsidRPr="0051158E">
        <w:rPr>
          <w:rFonts w:ascii="Time New Roman" w:hAnsi="Time New Roman"/>
          <w:lang w:val="zh-CN"/>
        </w:rPr>
        <w:tab/>
      </w:r>
      <w:r w:rsidRPr="0051158E">
        <w:rPr>
          <w:rFonts w:ascii="Time New Roman" w:hAnsi="Time New Roman"/>
          <w:lang w:val="zh-CN"/>
        </w:rPr>
        <w:tab/>
      </w:r>
      <w:r w:rsidRPr="0051158E">
        <w:rPr>
          <w:rFonts w:ascii="Time New Roman" w:hAnsi="Time New Roman"/>
          <w:lang w:val="zh-CN"/>
        </w:rPr>
        <w:t>尊重家居和家庭</w:t>
      </w:r>
      <w:r w:rsidR="00043A43" w:rsidRPr="0051158E">
        <w:rPr>
          <w:rFonts w:ascii="Time New Roman" w:hAnsi="Time New Roman"/>
          <w:lang w:val="zh-CN"/>
        </w:rPr>
        <w:t>(</w:t>
      </w:r>
      <w:r w:rsidRPr="0051158E">
        <w:rPr>
          <w:rFonts w:ascii="Time New Roman" w:hAnsi="Time New Roman"/>
          <w:lang w:val="zh-CN"/>
        </w:rPr>
        <w:t>第二十三条</w:t>
      </w:r>
      <w:r w:rsidR="00043A43" w:rsidRPr="0051158E">
        <w:rPr>
          <w:rFonts w:ascii="Time New Roman" w:hAnsi="Time New Roman"/>
          <w:lang w:val="zh-CN"/>
        </w:rPr>
        <w:t>)</w:t>
      </w:r>
    </w:p>
    <w:p w14:paraId="7ED9598E" w14:textId="4CB16B8C"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41</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委员会感到关切的是，法律和实践允许法官撤销残疾父母的亲权，将责任赋予家庭的远亲，或者赋予社会事务中心，这违反了《公约》关于不得以子女残疾或父母残疾为由使子女与父母分离的规定。</w:t>
      </w:r>
    </w:p>
    <w:p w14:paraId="734D8901" w14:textId="02D6FB7B" w:rsidR="00B755D2" w:rsidRPr="0051158E" w:rsidRDefault="00043A43" w:rsidP="00D50650">
      <w:pPr>
        <w:pStyle w:val="SingleTxtGC"/>
        <w:rPr>
          <w:rFonts w:ascii="Time New Roman" w:eastAsia="黑体" w:hAnsi="Time New Roman" w:cstheme="majorBidi" w:hint="eastAsia"/>
          <w:szCs w:val="21"/>
        </w:rPr>
      </w:pPr>
      <w:r w:rsidRPr="0051158E">
        <w:rPr>
          <w:rFonts w:ascii="Time New Roman" w:eastAsia="黑体" w:hAnsi="Time New Roman" w:cstheme="majorBidi"/>
          <w:szCs w:val="21"/>
          <w:lang w:val="zh-CN"/>
        </w:rPr>
        <w:t>42</w:t>
      </w:r>
      <w:r w:rsidR="00B755D2" w:rsidRPr="0051158E">
        <w:rPr>
          <w:rFonts w:ascii="Time New Roman" w:eastAsia="黑体" w:hAnsi="Time New Roman" w:cstheme="majorBidi"/>
          <w:szCs w:val="21"/>
          <w:lang w:val="zh-CN"/>
        </w:rPr>
        <w:t>.</w:t>
      </w:r>
      <w:r w:rsidR="00B755D2" w:rsidRPr="0051158E">
        <w:rPr>
          <w:rFonts w:ascii="Time New Roman" w:eastAsia="黑体" w:hAnsi="Time New Roman" w:cstheme="majorBidi"/>
          <w:szCs w:val="21"/>
          <w:lang w:val="zh-CN"/>
        </w:rPr>
        <w:tab/>
      </w:r>
      <w:r w:rsidR="00B755D2" w:rsidRPr="0051158E">
        <w:rPr>
          <w:rFonts w:ascii="Time New Roman" w:eastAsia="黑体" w:hAnsi="Time New Roman" w:cstheme="majorBidi"/>
          <w:szCs w:val="21"/>
          <w:lang w:val="zh-CN"/>
        </w:rPr>
        <w:t>委员会建议缔约国：</w:t>
      </w:r>
    </w:p>
    <w:p w14:paraId="008DE547" w14:textId="3E807743" w:rsidR="00B755D2" w:rsidRPr="0051158E" w:rsidRDefault="00903A77" w:rsidP="00D50650">
      <w:pPr>
        <w:pStyle w:val="SingleTxtGC"/>
        <w:rPr>
          <w:rFonts w:ascii="Time New Roman" w:eastAsia="黑体" w:hAnsi="Time New Roman" w:cstheme="majorBidi" w:hint="eastAsia"/>
          <w:szCs w:val="21"/>
        </w:rPr>
      </w:pPr>
      <w:r w:rsidRPr="0051158E">
        <w:rPr>
          <w:rFonts w:ascii="Time New Roman" w:eastAsia="黑体" w:hAnsi="Time New Roman" w:cstheme="majorBidi"/>
          <w:szCs w:val="21"/>
          <w:lang w:val="zh-CN"/>
        </w:rPr>
        <w:tab/>
      </w:r>
      <w:r w:rsidR="00B755D2" w:rsidRPr="0051158E">
        <w:rPr>
          <w:rFonts w:ascii="Time New Roman" w:eastAsia="黑体" w:hAnsi="Time New Roman" w:cstheme="majorBidi"/>
          <w:szCs w:val="21"/>
          <w:lang w:val="zh-CN"/>
        </w:rPr>
        <w:t>(</w:t>
      </w:r>
      <w:r w:rsidR="00043A43" w:rsidRPr="0051158E">
        <w:rPr>
          <w:rFonts w:ascii="Time New Roman" w:eastAsia="黑体" w:hAnsi="Time New Roman" w:cstheme="majorBidi"/>
          <w:szCs w:val="21"/>
          <w:lang w:val="zh-CN"/>
        </w:rPr>
        <w:t>a</w:t>
      </w:r>
      <w:r w:rsidR="00B755D2" w:rsidRPr="0051158E">
        <w:rPr>
          <w:rFonts w:ascii="Time New Roman" w:eastAsia="黑体" w:hAnsi="Time New Roman" w:cstheme="majorBidi"/>
          <w:szCs w:val="21"/>
          <w:lang w:val="zh-CN"/>
        </w:rPr>
        <w:t>)</w:t>
      </w:r>
      <w:r w:rsidR="00B755D2" w:rsidRPr="0051158E">
        <w:rPr>
          <w:rFonts w:ascii="Time New Roman" w:eastAsia="黑体" w:hAnsi="Time New Roman" w:cstheme="majorBidi"/>
          <w:szCs w:val="21"/>
          <w:lang w:val="zh-CN"/>
        </w:rPr>
        <w:tab/>
      </w:r>
      <w:r w:rsidR="00B755D2" w:rsidRPr="0051158E">
        <w:rPr>
          <w:rFonts w:ascii="Time New Roman" w:eastAsia="黑体" w:hAnsi="Time New Roman" w:cstheme="majorBidi"/>
          <w:szCs w:val="21"/>
          <w:lang w:val="zh-CN"/>
        </w:rPr>
        <w:t>废除任何允许法官撤销残疾父母的亲权，将所涉儿童安置在远离近亲属的地方的立法；</w:t>
      </w:r>
    </w:p>
    <w:p w14:paraId="5EA17649" w14:textId="616C28C5" w:rsidR="00B755D2" w:rsidRPr="0051158E" w:rsidRDefault="00903A77" w:rsidP="00D50650">
      <w:pPr>
        <w:pStyle w:val="SingleTxtGC"/>
        <w:rPr>
          <w:rFonts w:ascii="Time New Roman" w:eastAsia="黑体" w:hAnsi="Time New Roman" w:cstheme="majorBidi" w:hint="eastAsia"/>
          <w:szCs w:val="21"/>
        </w:rPr>
      </w:pPr>
      <w:r w:rsidRPr="0051158E">
        <w:rPr>
          <w:rFonts w:ascii="Time New Roman" w:eastAsia="黑体" w:hAnsi="Time New Roman" w:cstheme="majorBidi"/>
          <w:szCs w:val="21"/>
          <w:lang w:val="zh-CN"/>
        </w:rPr>
        <w:lastRenderedPageBreak/>
        <w:tab/>
      </w:r>
      <w:r w:rsidR="00B755D2" w:rsidRPr="0051158E">
        <w:rPr>
          <w:rFonts w:ascii="Time New Roman" w:eastAsia="黑体" w:hAnsi="Time New Roman" w:cstheme="majorBidi"/>
          <w:szCs w:val="21"/>
          <w:lang w:val="zh-CN"/>
        </w:rPr>
        <w:t>(</w:t>
      </w:r>
      <w:r w:rsidR="00043A43" w:rsidRPr="0051158E">
        <w:rPr>
          <w:rFonts w:ascii="Time New Roman" w:eastAsia="黑体" w:hAnsi="Time New Roman" w:cstheme="majorBidi"/>
          <w:szCs w:val="21"/>
          <w:lang w:val="zh-CN"/>
        </w:rPr>
        <w:t>b</w:t>
      </w:r>
      <w:r w:rsidR="00B755D2" w:rsidRPr="0051158E">
        <w:rPr>
          <w:rFonts w:ascii="Time New Roman" w:eastAsia="黑体" w:hAnsi="Time New Roman" w:cstheme="majorBidi"/>
          <w:szCs w:val="21"/>
          <w:lang w:val="zh-CN"/>
        </w:rPr>
        <w:t>)</w:t>
      </w:r>
      <w:r w:rsidR="00B755D2" w:rsidRPr="0051158E">
        <w:rPr>
          <w:rFonts w:ascii="Time New Roman" w:eastAsia="黑体" w:hAnsi="Time New Roman" w:cstheme="majorBidi"/>
          <w:szCs w:val="21"/>
          <w:lang w:val="zh-CN"/>
        </w:rPr>
        <w:tab/>
      </w:r>
      <w:r w:rsidR="00B755D2" w:rsidRPr="0051158E">
        <w:rPr>
          <w:rFonts w:ascii="Time New Roman" w:eastAsia="黑体" w:hAnsi="Time New Roman" w:cstheme="majorBidi"/>
          <w:szCs w:val="21"/>
          <w:lang w:val="zh-CN"/>
        </w:rPr>
        <w:t>加强对家庭的保护和支助机制，特别是在家庭成员有智力或社会心理残疾的情况下，以保护父母和儿童免遭虐待，保护父母不被剥夺亲权。</w:t>
      </w:r>
    </w:p>
    <w:p w14:paraId="7343AFC6" w14:textId="77777777" w:rsidR="00B755D2" w:rsidRPr="00D50650" w:rsidRDefault="00B755D2" w:rsidP="00903A77">
      <w:pPr>
        <w:pStyle w:val="H23GC"/>
      </w:pPr>
      <w:r w:rsidRPr="00D50650">
        <w:rPr>
          <w:lang w:val="zh-CN"/>
        </w:rPr>
        <w:tab/>
      </w:r>
      <w:r w:rsidRPr="00D50650">
        <w:rPr>
          <w:lang w:val="zh-CN"/>
        </w:rPr>
        <w:tab/>
      </w:r>
      <w:r w:rsidRPr="00D50650">
        <w:rPr>
          <w:lang w:val="zh-CN"/>
        </w:rPr>
        <w:t>教育</w:t>
      </w:r>
      <w:r w:rsidRPr="00D50650">
        <w:rPr>
          <w:lang w:val="zh-CN"/>
        </w:rPr>
        <w:t>(</w:t>
      </w:r>
      <w:r w:rsidRPr="00D50650">
        <w:rPr>
          <w:lang w:val="zh-CN"/>
        </w:rPr>
        <w:t>第二十四条</w:t>
      </w:r>
      <w:r w:rsidRPr="00D50650">
        <w:rPr>
          <w:lang w:val="zh-CN"/>
        </w:rPr>
        <w:t>)</w:t>
      </w:r>
    </w:p>
    <w:p w14:paraId="06BB41C2" w14:textId="4C125D5C"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43</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w:t>
      </w:r>
      <w:proofErr w:type="gramStart"/>
      <w:r w:rsidR="00B755D2" w:rsidRPr="00D50650">
        <w:rPr>
          <w:rFonts w:asciiTheme="majorBidi" w:hAnsiTheme="majorBidi" w:cstheme="majorBidi"/>
          <w:szCs w:val="21"/>
          <w:lang w:val="zh-CN"/>
        </w:rPr>
        <w:t>自审议缔约国上次报告</w:t>
      </w:r>
      <w:proofErr w:type="gramEnd"/>
      <w:r w:rsidR="00B755D2" w:rsidRPr="00D50650">
        <w:rPr>
          <w:rFonts w:asciiTheme="majorBidi" w:hAnsiTheme="majorBidi" w:cstheme="majorBidi"/>
          <w:szCs w:val="21"/>
          <w:lang w:val="zh-CN"/>
        </w:rPr>
        <w:t>以来的十年中，缔约国在残疾儿童教育领域取得的进展有限，特别是，缔约国继续适用支持隔离式教育的旧立法。委员会还感到关切的是，包容性教育的预算仍然很低。委员会还感到关切的是，只有在评估残疾儿童的能力之后，才允许他们进入包容性环境，而包容性环境中没有提供合理便利。</w:t>
      </w:r>
    </w:p>
    <w:p w14:paraId="58D668A5" w14:textId="4F101923" w:rsidR="00B755D2" w:rsidRPr="00C544E3" w:rsidRDefault="00043A43" w:rsidP="00D50650">
      <w:pPr>
        <w:pStyle w:val="SingleTxtGC"/>
        <w:rPr>
          <w:rFonts w:ascii="Time New Roman" w:eastAsia="黑体" w:hAnsi="Time New Roman" w:cstheme="majorBidi" w:hint="eastAsia"/>
          <w:szCs w:val="21"/>
        </w:rPr>
      </w:pPr>
      <w:r w:rsidRPr="00C544E3">
        <w:rPr>
          <w:rFonts w:ascii="Time New Roman" w:eastAsia="黑体" w:hAnsi="Time New Roman" w:cstheme="majorBidi"/>
          <w:szCs w:val="21"/>
          <w:lang w:val="zh-CN"/>
        </w:rPr>
        <w:t>44</w:t>
      </w:r>
      <w:r w:rsidR="00B755D2" w:rsidRPr="00C544E3">
        <w:rPr>
          <w:rFonts w:ascii="Time New Roman" w:eastAsia="黑体" w:hAnsi="Time New Roman" w:cstheme="majorBidi"/>
          <w:szCs w:val="21"/>
          <w:lang w:val="zh-CN"/>
        </w:rPr>
        <w:t>.</w:t>
      </w:r>
      <w:r w:rsidR="00B755D2" w:rsidRPr="00C544E3">
        <w:rPr>
          <w:rFonts w:ascii="Time New Roman" w:eastAsia="黑体" w:hAnsi="Time New Roman" w:cstheme="majorBidi"/>
          <w:szCs w:val="21"/>
          <w:lang w:val="zh-CN"/>
        </w:rPr>
        <w:tab/>
      </w:r>
      <w:r w:rsidR="00B755D2" w:rsidRPr="00C544E3">
        <w:rPr>
          <w:rFonts w:ascii="Time New Roman" w:eastAsia="黑体" w:hAnsi="Time New Roman" w:cstheme="majorBidi"/>
          <w:szCs w:val="21"/>
          <w:lang w:val="zh-CN"/>
        </w:rPr>
        <w:t>委员会回顾其关于包容性教育权的第</w:t>
      </w:r>
      <w:r w:rsidRPr="00C544E3">
        <w:rPr>
          <w:rFonts w:ascii="Time New Roman" w:eastAsia="黑体" w:hAnsi="Time New Roman" w:cstheme="majorBidi"/>
          <w:szCs w:val="21"/>
          <w:lang w:val="zh-CN"/>
        </w:rPr>
        <w:t>4</w:t>
      </w:r>
      <w:r w:rsidR="00B755D2" w:rsidRPr="00C544E3">
        <w:rPr>
          <w:rFonts w:ascii="Time New Roman" w:eastAsia="黑体" w:hAnsi="Time New Roman" w:cstheme="majorBidi"/>
          <w:szCs w:val="21"/>
          <w:lang w:val="zh-CN"/>
        </w:rPr>
        <w:t>号一般性意见</w:t>
      </w:r>
      <w:r w:rsidR="00B755D2" w:rsidRPr="00C544E3">
        <w:rPr>
          <w:rFonts w:ascii="Time New Roman" w:eastAsia="黑体" w:hAnsi="Time New Roman" w:cstheme="majorBidi"/>
          <w:szCs w:val="21"/>
          <w:lang w:val="zh-CN"/>
        </w:rPr>
        <w:t>(</w:t>
      </w:r>
      <w:r w:rsidRPr="00C544E3">
        <w:rPr>
          <w:rFonts w:ascii="Time New Roman" w:eastAsia="黑体" w:hAnsi="Time New Roman" w:cstheme="majorBidi"/>
          <w:szCs w:val="21"/>
          <w:lang w:val="zh-CN"/>
        </w:rPr>
        <w:t>2</w:t>
      </w:r>
      <w:r w:rsidR="00B755D2" w:rsidRPr="00C544E3">
        <w:rPr>
          <w:rFonts w:ascii="Time New Roman" w:eastAsia="黑体" w:hAnsi="Time New Roman" w:cstheme="majorBidi"/>
          <w:szCs w:val="21"/>
          <w:lang w:val="zh-CN"/>
        </w:rPr>
        <w:t>0</w:t>
      </w:r>
      <w:r w:rsidRPr="00C544E3">
        <w:rPr>
          <w:rFonts w:ascii="Time New Roman" w:eastAsia="黑体" w:hAnsi="Time New Roman" w:cstheme="majorBidi"/>
          <w:szCs w:val="21"/>
          <w:lang w:val="zh-CN"/>
        </w:rPr>
        <w:t>16</w:t>
      </w:r>
      <w:r w:rsidR="00B755D2" w:rsidRPr="00C544E3">
        <w:rPr>
          <w:rFonts w:ascii="Time New Roman" w:eastAsia="黑体" w:hAnsi="Time New Roman" w:cstheme="majorBidi"/>
          <w:szCs w:val="21"/>
          <w:lang w:val="zh-CN"/>
        </w:rPr>
        <w:t>年</w:t>
      </w:r>
      <w:r w:rsidR="00B755D2" w:rsidRPr="00C544E3">
        <w:rPr>
          <w:rFonts w:ascii="Time New Roman" w:eastAsia="黑体" w:hAnsi="Time New Roman" w:cstheme="majorBidi"/>
          <w:szCs w:val="21"/>
          <w:lang w:val="zh-CN"/>
        </w:rPr>
        <w:t>)</w:t>
      </w:r>
      <w:r w:rsidR="00B755D2" w:rsidRPr="00C544E3">
        <w:rPr>
          <w:rFonts w:ascii="Time New Roman" w:eastAsia="黑体" w:hAnsi="Time New Roman" w:cstheme="majorBidi"/>
          <w:szCs w:val="21"/>
          <w:lang w:val="zh-CN"/>
        </w:rPr>
        <w:t>以及关于确保包容和公平的优质教育，让全民终身享有学习机会的可持续发展目标</w:t>
      </w:r>
      <w:r w:rsidRPr="00C544E3">
        <w:rPr>
          <w:rFonts w:ascii="Time New Roman" w:eastAsia="黑体" w:hAnsi="Time New Roman" w:cstheme="majorBidi"/>
          <w:szCs w:val="21"/>
          <w:lang w:val="zh-CN"/>
        </w:rPr>
        <w:t>4,</w:t>
      </w:r>
      <w:r w:rsidR="00695E6D" w:rsidRPr="00C544E3">
        <w:rPr>
          <w:rFonts w:ascii="Time New Roman" w:eastAsia="黑体" w:hAnsi="Time New Roman" w:cstheme="majorBidi"/>
          <w:szCs w:val="21"/>
        </w:rPr>
        <w:t xml:space="preserve"> </w:t>
      </w:r>
      <w:r w:rsidR="00B755D2" w:rsidRPr="00C544E3">
        <w:rPr>
          <w:rFonts w:ascii="Time New Roman" w:eastAsia="黑体" w:hAnsi="Time New Roman" w:cstheme="majorBidi"/>
          <w:szCs w:val="21"/>
          <w:lang w:val="zh-CN"/>
        </w:rPr>
        <w:t>建议缔约国：</w:t>
      </w:r>
    </w:p>
    <w:p w14:paraId="3479727C" w14:textId="0D64E8D5" w:rsidR="00B755D2" w:rsidRPr="00C544E3" w:rsidRDefault="00903A77" w:rsidP="00D50650">
      <w:pPr>
        <w:pStyle w:val="SingleTxtGC"/>
        <w:rPr>
          <w:rFonts w:ascii="Time New Roman" w:eastAsia="黑体" w:hAnsi="Time New Roman" w:cstheme="majorBidi" w:hint="eastAsia"/>
          <w:szCs w:val="21"/>
        </w:rPr>
      </w:pPr>
      <w:r w:rsidRPr="00C544E3">
        <w:rPr>
          <w:rFonts w:ascii="Time New Roman" w:eastAsia="黑体" w:hAnsi="Time New Roman" w:cstheme="majorBidi"/>
          <w:szCs w:val="21"/>
          <w:lang w:val="zh-CN"/>
        </w:rPr>
        <w:tab/>
      </w:r>
      <w:r w:rsidR="00B755D2" w:rsidRPr="00C544E3">
        <w:rPr>
          <w:rFonts w:ascii="Time New Roman" w:eastAsia="黑体" w:hAnsi="Time New Roman" w:cstheme="majorBidi"/>
          <w:szCs w:val="21"/>
          <w:lang w:val="zh-CN"/>
        </w:rPr>
        <w:t>(</w:t>
      </w:r>
      <w:r w:rsidR="00043A43" w:rsidRPr="00C544E3">
        <w:rPr>
          <w:rFonts w:ascii="Time New Roman" w:eastAsia="黑体" w:hAnsi="Time New Roman" w:cstheme="majorBidi"/>
          <w:szCs w:val="21"/>
          <w:lang w:val="zh-CN"/>
        </w:rPr>
        <w:t>a</w:t>
      </w:r>
      <w:r w:rsidR="00B755D2" w:rsidRPr="00C544E3">
        <w:rPr>
          <w:rFonts w:ascii="Time New Roman" w:eastAsia="黑体" w:hAnsi="Time New Roman" w:cstheme="majorBidi"/>
          <w:szCs w:val="21"/>
          <w:lang w:val="zh-CN"/>
        </w:rPr>
        <w:t>)</w:t>
      </w:r>
      <w:r w:rsidR="00B755D2" w:rsidRPr="00C544E3">
        <w:rPr>
          <w:rFonts w:ascii="Time New Roman" w:eastAsia="黑体" w:hAnsi="Time New Roman" w:cstheme="majorBidi"/>
          <w:szCs w:val="21"/>
          <w:lang w:val="zh-CN"/>
        </w:rPr>
        <w:tab/>
      </w:r>
      <w:r w:rsidR="00B755D2" w:rsidRPr="00C544E3">
        <w:rPr>
          <w:rFonts w:ascii="Time New Roman" w:eastAsia="黑体" w:hAnsi="Time New Roman" w:cstheme="majorBidi"/>
          <w:szCs w:val="21"/>
          <w:lang w:val="zh-CN"/>
        </w:rPr>
        <w:t>修正关于残疾儿童教育的现行法律，以承认接受包容性教育的权利，并根据《公约》和委员会第</w:t>
      </w:r>
      <w:r w:rsidR="00043A43" w:rsidRPr="00C544E3">
        <w:rPr>
          <w:rFonts w:ascii="Time New Roman" w:eastAsia="黑体" w:hAnsi="Time New Roman" w:cstheme="majorBidi"/>
          <w:szCs w:val="21"/>
          <w:lang w:val="zh-CN"/>
        </w:rPr>
        <w:t>4</w:t>
      </w:r>
      <w:r w:rsidR="00B755D2" w:rsidRPr="00C544E3">
        <w:rPr>
          <w:rFonts w:ascii="Time New Roman" w:eastAsia="黑体" w:hAnsi="Time New Roman" w:cstheme="majorBidi"/>
          <w:szCs w:val="21"/>
          <w:lang w:val="zh-CN"/>
        </w:rPr>
        <w:t>号一般性意见</w:t>
      </w:r>
      <w:r w:rsidR="00043A43" w:rsidRPr="00C544E3">
        <w:rPr>
          <w:rFonts w:ascii="Time New Roman" w:eastAsia="黑体" w:hAnsi="Time New Roman" w:cstheme="majorBidi"/>
          <w:szCs w:val="21"/>
          <w:lang w:val="zh-CN"/>
        </w:rPr>
        <w:t>(2</w:t>
      </w:r>
      <w:r w:rsidR="00B755D2" w:rsidRPr="00C544E3">
        <w:rPr>
          <w:rFonts w:ascii="Time New Roman" w:eastAsia="黑体" w:hAnsi="Time New Roman" w:cstheme="majorBidi"/>
          <w:szCs w:val="21"/>
          <w:lang w:val="zh-CN"/>
        </w:rPr>
        <w:t>0</w:t>
      </w:r>
      <w:r w:rsidR="00043A43" w:rsidRPr="00C544E3">
        <w:rPr>
          <w:rFonts w:ascii="Time New Roman" w:eastAsia="黑体" w:hAnsi="Time New Roman" w:cstheme="majorBidi"/>
          <w:szCs w:val="21"/>
          <w:lang w:val="zh-CN"/>
        </w:rPr>
        <w:t>16</w:t>
      </w:r>
      <w:r w:rsidR="00B755D2" w:rsidRPr="00C544E3">
        <w:rPr>
          <w:rFonts w:ascii="Time New Roman" w:eastAsia="黑体" w:hAnsi="Time New Roman" w:cstheme="majorBidi"/>
          <w:szCs w:val="21"/>
          <w:lang w:val="zh-CN"/>
        </w:rPr>
        <w:t>年</w:t>
      </w:r>
      <w:r w:rsidR="00043A43" w:rsidRPr="00C544E3">
        <w:rPr>
          <w:rFonts w:ascii="Time New Roman" w:eastAsia="黑体" w:hAnsi="Time New Roman" w:cstheme="majorBidi"/>
          <w:szCs w:val="21"/>
          <w:lang w:val="zh-CN"/>
        </w:rPr>
        <w:t>)</w:t>
      </w:r>
      <w:r w:rsidR="00B755D2" w:rsidRPr="00C544E3">
        <w:rPr>
          <w:rFonts w:ascii="Time New Roman" w:eastAsia="黑体" w:hAnsi="Time New Roman" w:cstheme="majorBidi"/>
          <w:szCs w:val="21"/>
          <w:lang w:val="zh-CN"/>
        </w:rPr>
        <w:t>，消除教育包容性方面的所有环境障碍；</w:t>
      </w:r>
    </w:p>
    <w:p w14:paraId="3229D225" w14:textId="7344EFFE" w:rsidR="00B755D2" w:rsidRPr="00C544E3" w:rsidRDefault="00903A77" w:rsidP="00D50650">
      <w:pPr>
        <w:pStyle w:val="SingleTxtGC"/>
        <w:rPr>
          <w:rFonts w:ascii="Time New Roman" w:eastAsia="黑体" w:hAnsi="Time New Roman" w:cstheme="majorBidi" w:hint="eastAsia"/>
          <w:szCs w:val="21"/>
        </w:rPr>
      </w:pPr>
      <w:r w:rsidRPr="00C544E3">
        <w:rPr>
          <w:rFonts w:ascii="Time New Roman" w:eastAsia="黑体" w:hAnsi="Time New Roman" w:cstheme="majorBidi"/>
          <w:szCs w:val="21"/>
          <w:lang w:val="zh-CN"/>
        </w:rPr>
        <w:tab/>
      </w:r>
      <w:r w:rsidR="00B755D2" w:rsidRPr="00C544E3">
        <w:rPr>
          <w:rFonts w:ascii="Time New Roman" w:eastAsia="黑体" w:hAnsi="Time New Roman" w:cstheme="majorBidi"/>
          <w:szCs w:val="21"/>
          <w:lang w:val="zh-CN"/>
        </w:rPr>
        <w:t>(</w:t>
      </w:r>
      <w:r w:rsidR="00043A43" w:rsidRPr="00C544E3">
        <w:rPr>
          <w:rFonts w:ascii="Time New Roman" w:eastAsia="黑体" w:hAnsi="Time New Roman" w:cstheme="majorBidi"/>
          <w:szCs w:val="21"/>
          <w:lang w:val="zh-CN"/>
        </w:rPr>
        <w:t>b</w:t>
      </w:r>
      <w:r w:rsidR="00B755D2" w:rsidRPr="00C544E3">
        <w:rPr>
          <w:rFonts w:ascii="Time New Roman" w:eastAsia="黑体" w:hAnsi="Time New Roman" w:cstheme="majorBidi"/>
          <w:szCs w:val="21"/>
          <w:lang w:val="zh-CN"/>
        </w:rPr>
        <w:t>)</w:t>
      </w:r>
      <w:r w:rsidR="00B755D2" w:rsidRPr="00C544E3">
        <w:rPr>
          <w:rFonts w:ascii="Time New Roman" w:eastAsia="黑体" w:hAnsi="Time New Roman" w:cstheme="majorBidi"/>
          <w:szCs w:val="21"/>
          <w:lang w:val="zh-CN"/>
        </w:rPr>
        <w:tab/>
      </w:r>
      <w:r w:rsidR="00B755D2" w:rsidRPr="00C544E3">
        <w:rPr>
          <w:rFonts w:ascii="Time New Roman" w:eastAsia="黑体" w:hAnsi="Time New Roman" w:cstheme="majorBidi"/>
          <w:szCs w:val="21"/>
          <w:lang w:val="zh-CN"/>
        </w:rPr>
        <w:t>采取设有具体目标和时限的统一方案，以促进残疾人进入包容性学校，同时确保残疾儿童能够寻求个性化支持，并为残疾儿童提供合理便利；</w:t>
      </w:r>
    </w:p>
    <w:p w14:paraId="096F99C8" w14:textId="36B7E174" w:rsidR="00B755D2" w:rsidRPr="00C544E3" w:rsidRDefault="00903A77" w:rsidP="00D50650">
      <w:pPr>
        <w:pStyle w:val="SingleTxtGC"/>
        <w:rPr>
          <w:rFonts w:ascii="Time New Roman" w:eastAsia="黑体" w:hAnsi="Time New Roman" w:cstheme="majorBidi" w:hint="eastAsia"/>
          <w:szCs w:val="21"/>
        </w:rPr>
      </w:pPr>
      <w:r w:rsidRPr="00C544E3">
        <w:rPr>
          <w:rFonts w:ascii="Time New Roman" w:eastAsia="黑体" w:hAnsi="Time New Roman" w:cstheme="majorBidi"/>
          <w:szCs w:val="21"/>
          <w:lang w:val="zh-CN"/>
        </w:rPr>
        <w:tab/>
      </w:r>
      <w:r w:rsidR="00B755D2" w:rsidRPr="00C544E3">
        <w:rPr>
          <w:rFonts w:ascii="Time New Roman" w:eastAsia="黑体" w:hAnsi="Time New Roman" w:cstheme="majorBidi"/>
          <w:szCs w:val="21"/>
          <w:lang w:val="zh-CN"/>
        </w:rPr>
        <w:t>(</w:t>
      </w:r>
      <w:r w:rsidR="00043A43" w:rsidRPr="00C544E3">
        <w:rPr>
          <w:rFonts w:ascii="Time New Roman" w:eastAsia="黑体" w:hAnsi="Time New Roman" w:cstheme="majorBidi"/>
          <w:szCs w:val="21"/>
          <w:lang w:val="zh-CN"/>
        </w:rPr>
        <w:t>c</w:t>
      </w:r>
      <w:r w:rsidR="00B755D2" w:rsidRPr="00C544E3">
        <w:rPr>
          <w:rFonts w:ascii="Time New Roman" w:eastAsia="黑体" w:hAnsi="Time New Roman" w:cstheme="majorBidi"/>
          <w:szCs w:val="21"/>
          <w:lang w:val="zh-CN"/>
        </w:rPr>
        <w:t>)</w:t>
      </w:r>
      <w:r w:rsidR="00B755D2" w:rsidRPr="00C544E3">
        <w:rPr>
          <w:rFonts w:ascii="Time New Roman" w:eastAsia="黑体" w:hAnsi="Time New Roman" w:cstheme="majorBidi"/>
          <w:szCs w:val="21"/>
          <w:lang w:val="zh-CN"/>
        </w:rPr>
        <w:tab/>
      </w:r>
      <w:r w:rsidR="00B755D2" w:rsidRPr="00C544E3">
        <w:rPr>
          <w:rFonts w:ascii="Time New Roman" w:eastAsia="黑体" w:hAnsi="Time New Roman" w:cstheme="majorBidi"/>
          <w:szCs w:val="21"/>
          <w:lang w:val="zh-CN"/>
        </w:rPr>
        <w:t>增加预算以促进教育包容性，承认缔约国有义务在教育部门提供合理便利，并制定服务申请和提供程序；</w:t>
      </w:r>
    </w:p>
    <w:p w14:paraId="196B33F3" w14:textId="4750F47C" w:rsidR="00B755D2" w:rsidRPr="00C544E3" w:rsidRDefault="00903A77" w:rsidP="00D50650">
      <w:pPr>
        <w:pStyle w:val="SingleTxtGC"/>
        <w:rPr>
          <w:rFonts w:ascii="Time New Roman" w:eastAsia="黑体" w:hAnsi="Time New Roman" w:cstheme="majorBidi" w:hint="eastAsia"/>
          <w:szCs w:val="21"/>
        </w:rPr>
      </w:pPr>
      <w:r w:rsidRPr="00C544E3">
        <w:rPr>
          <w:rFonts w:ascii="Time New Roman" w:eastAsia="黑体" w:hAnsi="Time New Roman" w:cstheme="majorBidi"/>
          <w:szCs w:val="21"/>
          <w:lang w:val="zh-CN"/>
        </w:rPr>
        <w:tab/>
      </w:r>
      <w:r w:rsidR="00B755D2" w:rsidRPr="00C544E3">
        <w:rPr>
          <w:rFonts w:ascii="Time New Roman" w:eastAsia="黑体" w:hAnsi="Time New Roman" w:cstheme="majorBidi"/>
          <w:szCs w:val="21"/>
          <w:lang w:val="zh-CN"/>
        </w:rPr>
        <w:t>(</w:t>
      </w:r>
      <w:r w:rsidR="00043A43" w:rsidRPr="00C544E3">
        <w:rPr>
          <w:rFonts w:ascii="Time New Roman" w:eastAsia="黑体" w:hAnsi="Time New Roman" w:cstheme="majorBidi"/>
          <w:szCs w:val="21"/>
          <w:lang w:val="zh-CN"/>
        </w:rPr>
        <w:t>d</w:t>
      </w:r>
      <w:r w:rsidR="00B755D2" w:rsidRPr="00C544E3">
        <w:rPr>
          <w:rFonts w:ascii="Time New Roman" w:eastAsia="黑体" w:hAnsi="Time New Roman" w:cstheme="majorBidi"/>
          <w:szCs w:val="21"/>
          <w:lang w:val="zh-CN"/>
        </w:rPr>
        <w:t>)</w:t>
      </w:r>
      <w:r w:rsidR="00B755D2" w:rsidRPr="00C544E3">
        <w:rPr>
          <w:rFonts w:ascii="Time New Roman" w:eastAsia="黑体" w:hAnsi="Time New Roman" w:cstheme="majorBidi"/>
          <w:szCs w:val="21"/>
          <w:lang w:val="zh-CN"/>
        </w:rPr>
        <w:tab/>
      </w:r>
      <w:r w:rsidR="00B755D2" w:rsidRPr="00C544E3">
        <w:rPr>
          <w:rFonts w:ascii="Time New Roman" w:eastAsia="黑体" w:hAnsi="Time New Roman" w:cstheme="majorBidi"/>
          <w:szCs w:val="21"/>
          <w:lang w:val="zh-CN"/>
        </w:rPr>
        <w:t>调整地方残疾人委员会的职能，使地方残疾人委员会除评估职能以外，还负责确认和提供包容残疾儿童所需的个性化支助；</w:t>
      </w:r>
    </w:p>
    <w:p w14:paraId="40B49DC9" w14:textId="07C00E9E" w:rsidR="00B755D2" w:rsidRPr="00C544E3" w:rsidRDefault="00903A77" w:rsidP="00D50650">
      <w:pPr>
        <w:pStyle w:val="SingleTxtGC"/>
        <w:rPr>
          <w:rFonts w:ascii="Time New Roman" w:eastAsia="黑体" w:hAnsi="Time New Roman" w:cstheme="majorBidi" w:hint="eastAsia"/>
          <w:szCs w:val="21"/>
        </w:rPr>
      </w:pPr>
      <w:r w:rsidRPr="00C544E3">
        <w:rPr>
          <w:rFonts w:ascii="Time New Roman" w:eastAsia="黑体" w:hAnsi="Time New Roman" w:cstheme="majorBidi"/>
          <w:szCs w:val="21"/>
          <w:lang w:val="zh-CN"/>
        </w:rPr>
        <w:tab/>
      </w:r>
      <w:r w:rsidR="00B755D2" w:rsidRPr="00C544E3">
        <w:rPr>
          <w:rFonts w:ascii="Time New Roman" w:eastAsia="黑体" w:hAnsi="Time New Roman" w:cstheme="majorBidi"/>
          <w:szCs w:val="21"/>
          <w:lang w:val="zh-CN"/>
        </w:rPr>
        <w:t>(</w:t>
      </w:r>
      <w:r w:rsidR="00043A43" w:rsidRPr="00C544E3">
        <w:rPr>
          <w:rFonts w:ascii="Time New Roman" w:eastAsia="黑体" w:hAnsi="Time New Roman" w:cstheme="majorBidi"/>
          <w:szCs w:val="21"/>
          <w:lang w:val="zh-CN"/>
        </w:rPr>
        <w:t>e</w:t>
      </w:r>
      <w:r w:rsidR="00B755D2" w:rsidRPr="00C544E3">
        <w:rPr>
          <w:rFonts w:ascii="Time New Roman" w:eastAsia="黑体" w:hAnsi="Time New Roman" w:cstheme="majorBidi"/>
          <w:szCs w:val="21"/>
          <w:lang w:val="zh-CN"/>
        </w:rPr>
        <w:t>)</w:t>
      </w:r>
      <w:r w:rsidR="00B755D2" w:rsidRPr="00C544E3">
        <w:rPr>
          <w:rFonts w:ascii="Time New Roman" w:eastAsia="黑体" w:hAnsi="Time New Roman" w:cstheme="majorBidi"/>
          <w:szCs w:val="21"/>
          <w:lang w:val="zh-CN"/>
        </w:rPr>
        <w:tab/>
      </w:r>
      <w:r w:rsidR="00B755D2" w:rsidRPr="00C544E3">
        <w:rPr>
          <w:rFonts w:ascii="Time New Roman" w:eastAsia="黑体" w:hAnsi="Time New Roman" w:cstheme="majorBidi"/>
          <w:szCs w:val="21"/>
          <w:lang w:val="zh-CN"/>
        </w:rPr>
        <w:t>逐步改造专门中心，使之成为包容性资源中心，而不是提供隔离式教育。</w:t>
      </w:r>
    </w:p>
    <w:p w14:paraId="6C15FDCF" w14:textId="3C2E9531" w:rsidR="00B755D2" w:rsidRPr="00D50650" w:rsidRDefault="00B755D2" w:rsidP="00903A77">
      <w:pPr>
        <w:pStyle w:val="H23GC"/>
      </w:pPr>
      <w:r w:rsidRPr="00D50650">
        <w:rPr>
          <w:lang w:val="zh-CN"/>
        </w:rPr>
        <w:tab/>
      </w:r>
      <w:r w:rsidRPr="00D50650">
        <w:rPr>
          <w:lang w:val="zh-CN"/>
        </w:rPr>
        <w:tab/>
      </w:r>
      <w:r w:rsidRPr="00D50650">
        <w:rPr>
          <w:lang w:val="zh-CN"/>
        </w:rPr>
        <w:t>健康</w:t>
      </w:r>
      <w:r w:rsidR="00043A43">
        <w:rPr>
          <w:lang w:val="zh-CN"/>
        </w:rPr>
        <w:t>(</w:t>
      </w:r>
      <w:r w:rsidRPr="00D50650">
        <w:rPr>
          <w:lang w:val="zh-CN"/>
        </w:rPr>
        <w:t>第二十五条</w:t>
      </w:r>
      <w:r w:rsidR="00043A43">
        <w:rPr>
          <w:lang w:val="zh-CN"/>
        </w:rPr>
        <w:t>)</w:t>
      </w:r>
    </w:p>
    <w:p w14:paraId="22B6ED94" w14:textId="085A8F99"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45</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F13403">
        <w:rPr>
          <w:rFonts w:asciiTheme="majorBidi" w:hAnsiTheme="majorBidi" w:cstheme="majorBidi"/>
          <w:szCs w:val="21"/>
          <w:lang w:val="zh-CN"/>
        </w:rPr>
        <w:t>委员会感到关切的是，残疾人要享受免费医疗或优惠费率，必须取得残疾证并加入社会保障体系，这些条件构成限制残疾人享受这些福利的障碍。委员会还感到关切的</w:t>
      </w:r>
      <w:r w:rsidR="00B755D2" w:rsidRPr="00F13403">
        <w:rPr>
          <w:rFonts w:asciiTheme="majorBidi" w:hAnsiTheme="majorBidi" w:cstheme="majorBidi"/>
          <w:spacing w:val="1"/>
          <w:szCs w:val="21"/>
          <w:lang w:val="zh-CN"/>
        </w:rPr>
        <w:t>是，在保健服务提供方面，残疾人，特别是社会心理或智力残疾者的偏好和意愿没有得到尊重，因为医疗伦理守则第</w:t>
      </w:r>
      <w:r w:rsidRPr="00F13403">
        <w:rPr>
          <w:rFonts w:asciiTheme="majorBidi" w:hAnsiTheme="majorBidi" w:cstheme="majorBidi"/>
          <w:spacing w:val="1"/>
          <w:szCs w:val="21"/>
          <w:lang w:val="zh-CN"/>
        </w:rPr>
        <w:t>1</w:t>
      </w:r>
      <w:r w:rsidR="00B755D2" w:rsidRPr="00F13403">
        <w:rPr>
          <w:rFonts w:asciiTheme="majorBidi" w:hAnsiTheme="majorBidi" w:cstheme="majorBidi"/>
          <w:spacing w:val="1"/>
          <w:szCs w:val="21"/>
          <w:lang w:val="zh-CN"/>
        </w:rPr>
        <w:t>0</w:t>
      </w:r>
      <w:r w:rsidRPr="00F13403">
        <w:rPr>
          <w:rFonts w:asciiTheme="majorBidi" w:hAnsiTheme="majorBidi" w:cstheme="majorBidi"/>
          <w:spacing w:val="1"/>
          <w:szCs w:val="21"/>
          <w:lang w:val="zh-CN"/>
        </w:rPr>
        <w:t>3</w:t>
      </w:r>
      <w:r w:rsidR="00B755D2" w:rsidRPr="00F13403">
        <w:rPr>
          <w:rFonts w:asciiTheme="majorBidi" w:hAnsiTheme="majorBidi" w:cstheme="majorBidi"/>
          <w:spacing w:val="1"/>
          <w:szCs w:val="21"/>
          <w:lang w:val="zh-CN"/>
        </w:rPr>
        <w:t>条授权卫生专业人员可在征得监护人或法律代表同意的情况下</w:t>
      </w:r>
      <w:proofErr w:type="gramStart"/>
      <w:r w:rsidR="00B755D2" w:rsidRPr="00F13403">
        <w:rPr>
          <w:rFonts w:asciiTheme="majorBidi" w:hAnsiTheme="majorBidi" w:cstheme="majorBidi"/>
          <w:spacing w:val="1"/>
          <w:szCs w:val="21"/>
          <w:lang w:val="zh-CN"/>
        </w:rPr>
        <w:t>作出</w:t>
      </w:r>
      <w:proofErr w:type="gramEnd"/>
      <w:r w:rsidR="00B755D2" w:rsidRPr="00F13403">
        <w:rPr>
          <w:rFonts w:asciiTheme="majorBidi" w:hAnsiTheme="majorBidi" w:cstheme="majorBidi"/>
          <w:spacing w:val="1"/>
          <w:szCs w:val="21"/>
          <w:lang w:val="zh-CN"/>
        </w:rPr>
        <w:t>决定，而无须征得当事人的同意。委员会还感到关切的是，专门的医疗服务只有大城市才有，这使得农村和偏远</w:t>
      </w:r>
      <w:r w:rsidR="00B755D2" w:rsidRPr="007C5CDB">
        <w:rPr>
          <w:rFonts w:asciiTheme="majorBidi" w:hAnsiTheme="majorBidi" w:cstheme="majorBidi"/>
          <w:szCs w:val="21"/>
          <w:lang w:val="zh-CN"/>
        </w:rPr>
        <w:t>地区的残疾人难以获得这些服务，而城市地区以外缺乏安全的公共交通又使情况更加复</w:t>
      </w:r>
      <w:r w:rsidR="00B755D2" w:rsidRPr="00F13403">
        <w:rPr>
          <w:rFonts w:asciiTheme="majorBidi" w:hAnsiTheme="majorBidi" w:cstheme="majorBidi"/>
          <w:spacing w:val="1"/>
          <w:szCs w:val="21"/>
          <w:lang w:val="zh-CN"/>
        </w:rPr>
        <w:t>杂</w:t>
      </w:r>
      <w:r w:rsidR="00B755D2" w:rsidRPr="00D50650">
        <w:rPr>
          <w:rFonts w:asciiTheme="majorBidi" w:hAnsiTheme="majorBidi" w:cstheme="majorBidi"/>
          <w:szCs w:val="21"/>
          <w:lang w:val="zh-CN"/>
        </w:rPr>
        <w:t>。</w:t>
      </w:r>
    </w:p>
    <w:p w14:paraId="5EC51883" w14:textId="232A8A03" w:rsidR="00B755D2" w:rsidRPr="005C14E0" w:rsidRDefault="00043A43" w:rsidP="00D50650">
      <w:pPr>
        <w:pStyle w:val="SingleTxtGC"/>
        <w:rPr>
          <w:rFonts w:ascii="Time New Roman" w:eastAsia="黑体" w:hAnsi="Time New Roman" w:cstheme="majorBidi" w:hint="eastAsia"/>
          <w:szCs w:val="21"/>
        </w:rPr>
      </w:pPr>
      <w:r w:rsidRPr="005C14E0">
        <w:rPr>
          <w:rFonts w:ascii="Time New Roman" w:eastAsia="黑体" w:hAnsi="Time New Roman" w:cstheme="majorBidi"/>
          <w:szCs w:val="21"/>
          <w:lang w:val="zh-CN"/>
        </w:rPr>
        <w:t>46</w:t>
      </w:r>
      <w:r w:rsidR="00B755D2" w:rsidRPr="005C14E0">
        <w:rPr>
          <w:rFonts w:ascii="Time New Roman" w:eastAsia="黑体" w:hAnsi="Time New Roman" w:cstheme="majorBidi"/>
          <w:szCs w:val="21"/>
          <w:lang w:val="zh-CN"/>
        </w:rPr>
        <w:t>.</w:t>
      </w:r>
      <w:r w:rsidR="00B755D2" w:rsidRPr="005C14E0">
        <w:rPr>
          <w:rFonts w:ascii="Time New Roman" w:eastAsia="黑体" w:hAnsi="Time New Roman" w:cstheme="majorBidi"/>
          <w:szCs w:val="21"/>
          <w:lang w:val="zh-CN"/>
        </w:rPr>
        <w:tab/>
      </w:r>
      <w:r w:rsidR="00B755D2" w:rsidRPr="005C14E0">
        <w:rPr>
          <w:rFonts w:ascii="Time New Roman" w:eastAsia="黑体" w:hAnsi="Time New Roman" w:cstheme="majorBidi"/>
          <w:szCs w:val="21"/>
          <w:lang w:val="zh-CN"/>
        </w:rPr>
        <w:t>委员会建议缔约国：</w:t>
      </w:r>
    </w:p>
    <w:p w14:paraId="4A4A39F3" w14:textId="6DFD8781" w:rsidR="00B755D2" w:rsidRPr="005C14E0" w:rsidRDefault="00903A77" w:rsidP="00D50650">
      <w:pPr>
        <w:pStyle w:val="SingleTxtGC"/>
        <w:rPr>
          <w:rFonts w:ascii="Time New Roman" w:eastAsia="黑体" w:hAnsi="Time New Roman" w:cstheme="majorBidi" w:hint="eastAsia"/>
          <w:szCs w:val="21"/>
        </w:rPr>
      </w:pPr>
      <w:r w:rsidRPr="005C14E0">
        <w:rPr>
          <w:rFonts w:ascii="Time New Roman" w:eastAsia="黑体" w:hAnsi="Time New Roman" w:cstheme="majorBidi"/>
          <w:szCs w:val="21"/>
          <w:lang w:val="zh-CN"/>
        </w:rPr>
        <w:tab/>
      </w:r>
      <w:r w:rsidR="00B755D2" w:rsidRPr="005C14E0">
        <w:rPr>
          <w:rFonts w:ascii="Time New Roman" w:eastAsia="黑体" w:hAnsi="Time New Roman" w:cstheme="majorBidi"/>
          <w:szCs w:val="21"/>
          <w:lang w:val="zh-CN"/>
        </w:rPr>
        <w:t>(</w:t>
      </w:r>
      <w:r w:rsidR="00043A43" w:rsidRPr="005C14E0">
        <w:rPr>
          <w:rFonts w:ascii="Time New Roman" w:eastAsia="黑体" w:hAnsi="Time New Roman" w:cstheme="majorBidi"/>
          <w:szCs w:val="21"/>
          <w:lang w:val="zh-CN"/>
        </w:rPr>
        <w:t>a</w:t>
      </w:r>
      <w:r w:rsidR="00B755D2" w:rsidRPr="005C14E0">
        <w:rPr>
          <w:rFonts w:ascii="Time New Roman" w:eastAsia="黑体" w:hAnsi="Time New Roman" w:cstheme="majorBidi"/>
          <w:szCs w:val="21"/>
          <w:lang w:val="zh-CN"/>
        </w:rPr>
        <w:t>)</w:t>
      </w:r>
      <w:r w:rsidR="00B755D2" w:rsidRPr="005C14E0">
        <w:rPr>
          <w:rFonts w:ascii="Time New Roman" w:eastAsia="黑体" w:hAnsi="Time New Roman" w:cstheme="majorBidi"/>
          <w:szCs w:val="21"/>
          <w:lang w:val="zh-CN"/>
        </w:rPr>
        <w:tab/>
      </w:r>
      <w:r w:rsidR="00B755D2" w:rsidRPr="005C14E0">
        <w:rPr>
          <w:rFonts w:ascii="Time New Roman" w:eastAsia="黑体" w:hAnsi="Time New Roman" w:cstheme="majorBidi"/>
          <w:szCs w:val="21"/>
          <w:lang w:val="zh-CN"/>
        </w:rPr>
        <w:t>简化取得残疾证和加入社会保障系统的行政措施；</w:t>
      </w:r>
    </w:p>
    <w:p w14:paraId="1C9DE962" w14:textId="32446456" w:rsidR="00B755D2" w:rsidRPr="005C14E0" w:rsidRDefault="00903A77" w:rsidP="00D50650">
      <w:pPr>
        <w:pStyle w:val="SingleTxtGC"/>
        <w:rPr>
          <w:rFonts w:ascii="Time New Roman" w:eastAsia="黑体" w:hAnsi="Time New Roman" w:cstheme="majorBidi" w:hint="eastAsia"/>
          <w:szCs w:val="21"/>
        </w:rPr>
      </w:pPr>
      <w:r w:rsidRPr="005C14E0">
        <w:rPr>
          <w:rFonts w:ascii="Time New Roman" w:eastAsia="黑体" w:hAnsi="Time New Roman" w:cstheme="majorBidi"/>
          <w:szCs w:val="21"/>
          <w:lang w:val="zh-CN"/>
        </w:rPr>
        <w:tab/>
      </w:r>
      <w:r w:rsidR="00B755D2" w:rsidRPr="005C14E0">
        <w:rPr>
          <w:rFonts w:ascii="Time New Roman" w:eastAsia="黑体" w:hAnsi="Time New Roman" w:cstheme="majorBidi"/>
          <w:szCs w:val="21"/>
          <w:lang w:val="zh-CN"/>
        </w:rPr>
        <w:t>(</w:t>
      </w:r>
      <w:r w:rsidR="00043A43" w:rsidRPr="005C14E0">
        <w:rPr>
          <w:rFonts w:ascii="Time New Roman" w:eastAsia="黑体" w:hAnsi="Time New Roman" w:cstheme="majorBidi"/>
          <w:szCs w:val="21"/>
          <w:lang w:val="zh-CN"/>
        </w:rPr>
        <w:t>b</w:t>
      </w:r>
      <w:r w:rsidR="00B755D2" w:rsidRPr="005C14E0">
        <w:rPr>
          <w:rFonts w:ascii="Time New Roman" w:eastAsia="黑体" w:hAnsi="Time New Roman" w:cstheme="majorBidi"/>
          <w:szCs w:val="21"/>
          <w:lang w:val="zh-CN"/>
        </w:rPr>
        <w:t>)</w:t>
      </w:r>
      <w:r w:rsidR="00B755D2" w:rsidRPr="005C14E0">
        <w:rPr>
          <w:rFonts w:ascii="Time New Roman" w:eastAsia="黑体" w:hAnsi="Time New Roman" w:cstheme="majorBidi"/>
          <w:szCs w:val="21"/>
          <w:lang w:val="zh-CN"/>
        </w:rPr>
        <w:tab/>
      </w:r>
      <w:r w:rsidR="00B755D2" w:rsidRPr="005C14E0">
        <w:rPr>
          <w:rFonts w:ascii="Time New Roman" w:eastAsia="黑体" w:hAnsi="Time New Roman" w:cstheme="majorBidi"/>
          <w:szCs w:val="21"/>
          <w:lang w:val="zh-CN"/>
        </w:rPr>
        <w:t>采取措施，包括为此修正关于医疗伦理守则的第</w:t>
      </w:r>
      <w:r w:rsidR="00043A43" w:rsidRPr="005C14E0">
        <w:rPr>
          <w:rFonts w:ascii="Time New Roman" w:eastAsia="黑体" w:hAnsi="Time New Roman" w:cstheme="majorBidi"/>
          <w:szCs w:val="21"/>
          <w:lang w:val="zh-CN"/>
        </w:rPr>
        <w:t>93</w:t>
      </w:r>
      <w:r w:rsidR="00B755D2" w:rsidRPr="005C14E0">
        <w:rPr>
          <w:rFonts w:ascii="Time New Roman" w:eastAsia="黑体" w:hAnsi="Time New Roman" w:cstheme="majorBidi"/>
          <w:szCs w:val="21"/>
          <w:lang w:val="zh-CN"/>
        </w:rPr>
        <w:t>号法令，使该法令与《公约》保持一致，以确保在残疾人，包括社会心理或智力残疾者自愿和知情同意的基础上，向他们提供保健服务和治疗，特别是性健康和生殖健康服务；</w:t>
      </w:r>
    </w:p>
    <w:p w14:paraId="710F20BA" w14:textId="04CA167B" w:rsidR="00B755D2" w:rsidRPr="005C14E0" w:rsidRDefault="00903A77" w:rsidP="00D50650">
      <w:pPr>
        <w:pStyle w:val="SingleTxtGC"/>
        <w:rPr>
          <w:rFonts w:ascii="Time New Roman" w:eastAsia="黑体" w:hAnsi="Time New Roman" w:cstheme="majorBidi" w:hint="eastAsia"/>
          <w:szCs w:val="21"/>
        </w:rPr>
      </w:pPr>
      <w:r w:rsidRPr="005C14E0">
        <w:rPr>
          <w:rFonts w:ascii="Time New Roman" w:eastAsia="黑体" w:hAnsi="Time New Roman" w:cstheme="majorBidi"/>
          <w:szCs w:val="21"/>
          <w:lang w:val="zh-CN"/>
        </w:rPr>
        <w:tab/>
      </w:r>
      <w:r w:rsidR="00B755D2" w:rsidRPr="005C14E0">
        <w:rPr>
          <w:rFonts w:ascii="Time New Roman" w:eastAsia="黑体" w:hAnsi="Time New Roman" w:cstheme="majorBidi"/>
          <w:szCs w:val="21"/>
          <w:lang w:val="zh-CN"/>
        </w:rPr>
        <w:t>(</w:t>
      </w:r>
      <w:r w:rsidR="00043A43" w:rsidRPr="005C14E0">
        <w:rPr>
          <w:rFonts w:ascii="Time New Roman" w:eastAsia="黑体" w:hAnsi="Time New Roman" w:cstheme="majorBidi"/>
          <w:szCs w:val="21"/>
          <w:lang w:val="zh-CN"/>
        </w:rPr>
        <w:t>c</w:t>
      </w:r>
      <w:r w:rsidR="00B755D2" w:rsidRPr="005C14E0">
        <w:rPr>
          <w:rFonts w:ascii="Time New Roman" w:eastAsia="黑体" w:hAnsi="Time New Roman" w:cstheme="majorBidi"/>
          <w:szCs w:val="21"/>
          <w:lang w:val="zh-CN"/>
        </w:rPr>
        <w:t>)</w:t>
      </w:r>
      <w:r w:rsidR="00B755D2" w:rsidRPr="005C14E0">
        <w:rPr>
          <w:rFonts w:ascii="Time New Roman" w:eastAsia="黑体" w:hAnsi="Time New Roman" w:cstheme="majorBidi"/>
          <w:szCs w:val="21"/>
          <w:lang w:val="zh-CN"/>
        </w:rPr>
        <w:tab/>
      </w:r>
      <w:r w:rsidR="00B755D2" w:rsidRPr="005C14E0">
        <w:rPr>
          <w:rFonts w:ascii="Time New Roman" w:eastAsia="黑体" w:hAnsi="Time New Roman" w:cstheme="majorBidi"/>
          <w:szCs w:val="21"/>
          <w:lang w:val="zh-CN"/>
        </w:rPr>
        <w:t>在缔约国全境，包括农村地区，对医生和其他卫生专业人员进行关于残疾人权利的培训；</w:t>
      </w:r>
    </w:p>
    <w:p w14:paraId="6C676E63" w14:textId="1DB1B1AB" w:rsidR="00B755D2" w:rsidRPr="005C14E0" w:rsidRDefault="00010B2E" w:rsidP="00D50650">
      <w:pPr>
        <w:pStyle w:val="SingleTxtGC"/>
        <w:rPr>
          <w:rFonts w:ascii="Time New Roman" w:eastAsia="黑体" w:hAnsi="Time New Roman" w:cstheme="majorBidi" w:hint="eastAsia"/>
          <w:szCs w:val="21"/>
        </w:rPr>
      </w:pPr>
      <w:r w:rsidRPr="005C14E0">
        <w:rPr>
          <w:rFonts w:ascii="Time New Roman" w:eastAsia="黑体" w:hAnsi="Time New Roman" w:cstheme="majorBidi"/>
          <w:szCs w:val="21"/>
          <w:lang w:val="zh-CN"/>
        </w:rPr>
        <w:lastRenderedPageBreak/>
        <w:tab/>
      </w:r>
      <w:r w:rsidR="00B755D2" w:rsidRPr="005C14E0">
        <w:rPr>
          <w:rFonts w:ascii="Time New Roman" w:eastAsia="黑体" w:hAnsi="Time New Roman" w:cstheme="majorBidi"/>
          <w:szCs w:val="21"/>
          <w:lang w:val="zh-CN"/>
        </w:rPr>
        <w:t>(</w:t>
      </w:r>
      <w:r w:rsidR="00043A43" w:rsidRPr="005C14E0">
        <w:rPr>
          <w:rFonts w:ascii="Time New Roman" w:eastAsia="黑体" w:hAnsi="Time New Roman" w:cstheme="majorBidi"/>
          <w:szCs w:val="21"/>
          <w:lang w:val="zh-CN"/>
        </w:rPr>
        <w:t>d</w:t>
      </w:r>
      <w:r w:rsidR="00B755D2" w:rsidRPr="005C14E0">
        <w:rPr>
          <w:rFonts w:ascii="Time New Roman" w:eastAsia="黑体" w:hAnsi="Time New Roman" w:cstheme="majorBidi"/>
          <w:szCs w:val="21"/>
          <w:lang w:val="zh-CN"/>
        </w:rPr>
        <w:t>)</w:t>
      </w:r>
      <w:r w:rsidR="00B755D2" w:rsidRPr="005C14E0">
        <w:rPr>
          <w:rFonts w:ascii="Time New Roman" w:eastAsia="黑体" w:hAnsi="Time New Roman" w:cstheme="majorBidi"/>
          <w:szCs w:val="21"/>
          <w:lang w:val="zh-CN"/>
        </w:rPr>
        <w:tab/>
      </w:r>
      <w:r w:rsidR="00B755D2" w:rsidRPr="005C14E0">
        <w:rPr>
          <w:rFonts w:ascii="Time New Roman" w:eastAsia="黑体" w:hAnsi="Time New Roman" w:cstheme="majorBidi"/>
          <w:szCs w:val="21"/>
          <w:lang w:val="zh-CN"/>
        </w:rPr>
        <w:t>采取一切适当措施，确保所有残疾人，特别是残疾妇女和女童能够在自己的社区，包括在农村地区获得种类齐全的保健和康复服务，免得残疾人为获得这些服务而长途跋涉到城市中心。</w:t>
      </w:r>
    </w:p>
    <w:p w14:paraId="5702BEAE" w14:textId="40580F1F" w:rsidR="00B755D2" w:rsidRPr="00D50650" w:rsidRDefault="00B755D2" w:rsidP="00010B2E">
      <w:pPr>
        <w:pStyle w:val="H23GC"/>
      </w:pPr>
      <w:r w:rsidRPr="00D50650">
        <w:rPr>
          <w:lang w:val="zh-CN"/>
        </w:rPr>
        <w:tab/>
      </w:r>
      <w:r w:rsidRPr="00D50650">
        <w:rPr>
          <w:lang w:val="zh-CN"/>
        </w:rPr>
        <w:tab/>
      </w:r>
      <w:r w:rsidRPr="00D50650">
        <w:rPr>
          <w:lang w:val="zh-CN"/>
        </w:rPr>
        <w:t>工作和就业</w:t>
      </w:r>
      <w:r w:rsidR="00043A43">
        <w:rPr>
          <w:lang w:val="zh-CN"/>
        </w:rPr>
        <w:t>(</w:t>
      </w:r>
      <w:r w:rsidRPr="00D50650">
        <w:rPr>
          <w:lang w:val="zh-CN"/>
        </w:rPr>
        <w:t>第二十七条</w:t>
      </w:r>
      <w:r w:rsidR="00043A43">
        <w:rPr>
          <w:lang w:val="zh-CN"/>
        </w:rPr>
        <w:t>)</w:t>
      </w:r>
    </w:p>
    <w:p w14:paraId="1F59F6A6" w14:textId="1C1F11FB"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47</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委员会感到关切的是，关于残疾人就业的法律，特别是就配额制度和进入竞争性就业市场</w:t>
      </w:r>
      <w:proofErr w:type="gramStart"/>
      <w:r w:rsidR="00B755D2" w:rsidRPr="00D50650">
        <w:rPr>
          <w:rFonts w:asciiTheme="majorBidi" w:hAnsiTheme="majorBidi" w:cstheme="majorBidi"/>
          <w:szCs w:val="21"/>
          <w:lang w:val="zh-CN"/>
        </w:rPr>
        <w:t>作出</w:t>
      </w:r>
      <w:proofErr w:type="gramEnd"/>
      <w:r w:rsidR="00B755D2" w:rsidRPr="00D50650">
        <w:rPr>
          <w:rFonts w:asciiTheme="majorBidi" w:hAnsiTheme="majorBidi" w:cstheme="majorBidi"/>
          <w:szCs w:val="21"/>
          <w:lang w:val="zh-CN"/>
        </w:rPr>
        <w:t>规定的第</w:t>
      </w:r>
      <w:r>
        <w:rPr>
          <w:rFonts w:asciiTheme="majorBidi" w:hAnsiTheme="majorBidi" w:cstheme="majorBidi"/>
          <w:szCs w:val="21"/>
          <w:lang w:val="zh-CN"/>
        </w:rPr>
        <w:t>83</w:t>
      </w:r>
      <w:r w:rsidR="00B755D2" w:rsidRPr="00D50650">
        <w:rPr>
          <w:rFonts w:asciiTheme="majorBidi" w:hAnsiTheme="majorBidi" w:cstheme="majorBidi"/>
          <w:szCs w:val="21"/>
          <w:lang w:val="zh-CN"/>
        </w:rPr>
        <w:t xml:space="preserve"> (</w:t>
      </w:r>
      <w:r>
        <w:rPr>
          <w:rFonts w:asciiTheme="majorBidi" w:hAnsiTheme="majorBidi" w:cstheme="majorBidi"/>
          <w:szCs w:val="21"/>
          <w:lang w:val="zh-CN"/>
        </w:rPr>
        <w:t>2</w:t>
      </w:r>
      <w:r w:rsidR="00B755D2" w:rsidRPr="00D50650">
        <w:rPr>
          <w:rFonts w:asciiTheme="majorBidi" w:hAnsiTheme="majorBidi" w:cstheme="majorBidi"/>
          <w:szCs w:val="21"/>
          <w:lang w:val="zh-CN"/>
        </w:rPr>
        <w:t>00</w:t>
      </w:r>
      <w:r>
        <w:rPr>
          <w:rFonts w:asciiTheme="majorBidi" w:hAnsiTheme="majorBidi" w:cstheme="majorBidi"/>
          <w:szCs w:val="21"/>
          <w:lang w:val="zh-CN"/>
        </w:rPr>
        <w:t>5</w:t>
      </w:r>
      <w:r w:rsidR="00B755D2" w:rsidRPr="00D50650">
        <w:rPr>
          <w:rFonts w:asciiTheme="majorBidi" w:hAnsiTheme="majorBidi" w:cstheme="majorBidi"/>
          <w:szCs w:val="21"/>
          <w:lang w:val="zh-CN"/>
        </w:rPr>
        <w:t>)</w:t>
      </w:r>
      <w:proofErr w:type="gramStart"/>
      <w:r w:rsidR="00B755D2" w:rsidRPr="00D50650">
        <w:rPr>
          <w:rFonts w:asciiTheme="majorBidi" w:hAnsiTheme="majorBidi" w:cstheme="majorBidi"/>
          <w:szCs w:val="21"/>
          <w:lang w:val="zh-CN"/>
        </w:rPr>
        <w:t>号法未能</w:t>
      </w:r>
      <w:proofErr w:type="gramEnd"/>
      <w:r w:rsidR="00B755D2" w:rsidRPr="00D50650">
        <w:rPr>
          <w:rFonts w:asciiTheme="majorBidi" w:hAnsiTheme="majorBidi" w:cstheme="majorBidi"/>
          <w:szCs w:val="21"/>
          <w:lang w:val="zh-CN"/>
        </w:rPr>
        <w:t>得到遵守。委员会还感到关切的是，以某种形式就业的残疾人大都在非正规部门工作，面临不稳定的工作条件，例如不充分就业、工资低和没有社会保护。委员会还感到关切的是，残疾人失业据称还与教育和培训机会不平等有关，这种不平等对残疾人产生了不利影响。</w:t>
      </w:r>
    </w:p>
    <w:p w14:paraId="59580530" w14:textId="77BD5051" w:rsidR="00B755D2" w:rsidRPr="00276010" w:rsidRDefault="00043A43" w:rsidP="00D50650">
      <w:pPr>
        <w:pStyle w:val="SingleTxtGC"/>
        <w:rPr>
          <w:rFonts w:ascii="Time New Roman" w:eastAsia="黑体" w:hAnsi="Time New Roman" w:cstheme="majorBidi" w:hint="eastAsia"/>
          <w:szCs w:val="21"/>
        </w:rPr>
      </w:pPr>
      <w:r w:rsidRPr="00276010">
        <w:rPr>
          <w:rFonts w:ascii="Time New Roman" w:eastAsia="黑体" w:hAnsi="Time New Roman" w:cstheme="majorBidi"/>
          <w:szCs w:val="21"/>
          <w:lang w:val="zh-CN"/>
        </w:rPr>
        <w:t>48</w:t>
      </w:r>
      <w:r w:rsidR="00B755D2" w:rsidRPr="00276010">
        <w:rPr>
          <w:rFonts w:ascii="Time New Roman" w:eastAsia="黑体" w:hAnsi="Time New Roman" w:cstheme="majorBidi"/>
          <w:szCs w:val="21"/>
          <w:lang w:val="zh-CN"/>
        </w:rPr>
        <w:t>.</w:t>
      </w:r>
      <w:r w:rsidR="00B755D2" w:rsidRPr="00276010">
        <w:rPr>
          <w:rFonts w:ascii="Time New Roman" w:eastAsia="黑体" w:hAnsi="Time New Roman" w:cstheme="majorBidi"/>
          <w:szCs w:val="21"/>
          <w:lang w:val="zh-CN"/>
        </w:rPr>
        <w:tab/>
      </w:r>
      <w:r w:rsidR="00B755D2" w:rsidRPr="00276010">
        <w:rPr>
          <w:rFonts w:ascii="Time New Roman" w:eastAsia="黑体" w:hAnsi="Time New Roman" w:cstheme="majorBidi"/>
          <w:szCs w:val="21"/>
          <w:lang w:val="zh-CN"/>
        </w:rPr>
        <w:t>委员会回顾关于残疾人工作和就业权的第</w:t>
      </w:r>
      <w:r w:rsidRPr="00276010">
        <w:rPr>
          <w:rFonts w:ascii="Time New Roman" w:eastAsia="黑体" w:hAnsi="Time New Roman" w:cstheme="majorBidi"/>
          <w:szCs w:val="21"/>
          <w:lang w:val="zh-CN"/>
        </w:rPr>
        <w:t>8</w:t>
      </w:r>
      <w:r w:rsidR="00B755D2" w:rsidRPr="00276010">
        <w:rPr>
          <w:rFonts w:ascii="Time New Roman" w:eastAsia="黑体" w:hAnsi="Time New Roman" w:cstheme="majorBidi"/>
          <w:szCs w:val="21"/>
          <w:lang w:val="zh-CN"/>
        </w:rPr>
        <w:t>号一般性意见</w:t>
      </w:r>
      <w:r w:rsidRPr="00276010">
        <w:rPr>
          <w:rFonts w:ascii="Time New Roman" w:eastAsia="黑体" w:hAnsi="Time New Roman" w:cstheme="majorBidi"/>
          <w:szCs w:val="21"/>
          <w:lang w:val="zh-CN"/>
        </w:rPr>
        <w:t>(2</w:t>
      </w:r>
      <w:r w:rsidR="00B755D2" w:rsidRPr="00276010">
        <w:rPr>
          <w:rFonts w:ascii="Time New Roman" w:eastAsia="黑体" w:hAnsi="Time New Roman" w:cstheme="majorBidi"/>
          <w:szCs w:val="21"/>
          <w:lang w:val="zh-CN"/>
        </w:rPr>
        <w:t>0</w:t>
      </w:r>
      <w:r w:rsidRPr="00276010">
        <w:rPr>
          <w:rFonts w:ascii="Time New Roman" w:eastAsia="黑体" w:hAnsi="Time New Roman" w:cstheme="majorBidi"/>
          <w:szCs w:val="21"/>
          <w:lang w:val="zh-CN"/>
        </w:rPr>
        <w:t>22</w:t>
      </w:r>
      <w:r w:rsidR="00B755D2" w:rsidRPr="00276010">
        <w:rPr>
          <w:rFonts w:ascii="Time New Roman" w:eastAsia="黑体" w:hAnsi="Time New Roman" w:cstheme="majorBidi"/>
          <w:szCs w:val="21"/>
          <w:lang w:val="zh-CN"/>
        </w:rPr>
        <w:t>年</w:t>
      </w:r>
      <w:r w:rsidRPr="00276010">
        <w:rPr>
          <w:rFonts w:ascii="Time New Roman" w:eastAsia="黑体" w:hAnsi="Time New Roman" w:cstheme="majorBidi"/>
          <w:szCs w:val="21"/>
          <w:lang w:val="zh-CN"/>
        </w:rPr>
        <w:t>)</w:t>
      </w:r>
      <w:r w:rsidR="00B755D2" w:rsidRPr="00276010">
        <w:rPr>
          <w:rFonts w:ascii="Time New Roman" w:eastAsia="黑体" w:hAnsi="Time New Roman" w:cstheme="majorBidi"/>
          <w:szCs w:val="21"/>
          <w:lang w:val="zh-CN"/>
        </w:rPr>
        <w:t>以及关于促进持久、包容和</w:t>
      </w:r>
      <w:proofErr w:type="gramStart"/>
      <w:r w:rsidR="00B755D2" w:rsidRPr="00276010">
        <w:rPr>
          <w:rFonts w:ascii="Time New Roman" w:eastAsia="黑体" w:hAnsi="Time New Roman" w:cstheme="majorBidi"/>
          <w:szCs w:val="21"/>
          <w:lang w:val="zh-CN"/>
        </w:rPr>
        <w:t>可</w:t>
      </w:r>
      <w:proofErr w:type="gramEnd"/>
      <w:r w:rsidR="00B755D2" w:rsidRPr="00276010">
        <w:rPr>
          <w:rFonts w:ascii="Time New Roman" w:eastAsia="黑体" w:hAnsi="Time New Roman" w:cstheme="majorBidi"/>
          <w:szCs w:val="21"/>
          <w:lang w:val="zh-CN"/>
        </w:rPr>
        <w:t>持续的经济增长，促进充分的生产性就业和人人获得体面工作的可持续发展目标</w:t>
      </w:r>
      <w:r w:rsidRPr="00276010">
        <w:rPr>
          <w:rFonts w:ascii="Time New Roman" w:eastAsia="黑体" w:hAnsi="Time New Roman" w:cstheme="majorBidi"/>
          <w:szCs w:val="21"/>
          <w:lang w:val="zh-CN"/>
        </w:rPr>
        <w:t>8,</w:t>
      </w:r>
      <w:r w:rsidR="00980986" w:rsidRPr="00276010">
        <w:rPr>
          <w:rFonts w:ascii="Time New Roman" w:eastAsia="黑体" w:hAnsi="Time New Roman" w:cstheme="majorBidi"/>
          <w:szCs w:val="21"/>
        </w:rPr>
        <w:t xml:space="preserve"> </w:t>
      </w:r>
      <w:r w:rsidR="00B755D2" w:rsidRPr="00276010">
        <w:rPr>
          <w:rFonts w:ascii="Time New Roman" w:eastAsia="黑体" w:hAnsi="Time New Roman" w:cstheme="majorBidi"/>
          <w:szCs w:val="21"/>
          <w:lang w:val="zh-CN"/>
        </w:rPr>
        <w:t>建议缔约国：</w:t>
      </w:r>
    </w:p>
    <w:p w14:paraId="20CBD5D6" w14:textId="22F20E62" w:rsidR="00B755D2" w:rsidRPr="00276010" w:rsidRDefault="00010B2E" w:rsidP="00D50650">
      <w:pPr>
        <w:pStyle w:val="SingleTxtGC"/>
        <w:rPr>
          <w:rFonts w:ascii="Time New Roman" w:eastAsia="黑体" w:hAnsi="Time New Roman" w:cstheme="majorBidi" w:hint="eastAsia"/>
          <w:szCs w:val="21"/>
        </w:rPr>
      </w:pPr>
      <w:r w:rsidRPr="00276010">
        <w:rPr>
          <w:rFonts w:ascii="Time New Roman" w:eastAsia="黑体" w:hAnsi="Time New Roman" w:cstheme="majorBidi"/>
          <w:szCs w:val="21"/>
          <w:lang w:val="zh-CN"/>
        </w:rPr>
        <w:tab/>
      </w:r>
      <w:r w:rsidR="00B755D2" w:rsidRPr="00276010">
        <w:rPr>
          <w:rFonts w:ascii="Time New Roman" w:eastAsia="黑体" w:hAnsi="Time New Roman" w:cstheme="majorBidi"/>
          <w:szCs w:val="21"/>
          <w:lang w:val="zh-CN"/>
        </w:rPr>
        <w:t>(</w:t>
      </w:r>
      <w:r w:rsidR="00043A43" w:rsidRPr="00276010">
        <w:rPr>
          <w:rFonts w:ascii="Time New Roman" w:eastAsia="黑体" w:hAnsi="Time New Roman" w:cstheme="majorBidi"/>
          <w:szCs w:val="21"/>
          <w:lang w:val="zh-CN"/>
        </w:rPr>
        <w:t>a</w:t>
      </w:r>
      <w:r w:rsidR="00B755D2" w:rsidRPr="00276010">
        <w:rPr>
          <w:rFonts w:ascii="Time New Roman" w:eastAsia="黑体" w:hAnsi="Time New Roman" w:cstheme="majorBidi"/>
          <w:szCs w:val="21"/>
          <w:lang w:val="zh-CN"/>
        </w:rPr>
        <w:t>)</w:t>
      </w:r>
      <w:r w:rsidR="00B755D2" w:rsidRPr="00276010">
        <w:rPr>
          <w:rFonts w:ascii="Time New Roman" w:eastAsia="黑体" w:hAnsi="Time New Roman" w:cstheme="majorBidi"/>
          <w:szCs w:val="21"/>
          <w:lang w:val="zh-CN"/>
        </w:rPr>
        <w:tab/>
      </w:r>
      <w:r w:rsidR="00B755D2" w:rsidRPr="00276010">
        <w:rPr>
          <w:rFonts w:ascii="Time New Roman" w:eastAsia="黑体" w:hAnsi="Time New Roman" w:cstheme="majorBidi"/>
          <w:szCs w:val="21"/>
          <w:lang w:val="zh-CN"/>
        </w:rPr>
        <w:t>采取适当措施，强制要求遵守关于残疾人就业的法律，特别是第</w:t>
      </w:r>
      <w:r w:rsidR="00043A43" w:rsidRPr="00276010">
        <w:rPr>
          <w:rFonts w:ascii="Time New Roman" w:eastAsia="黑体" w:hAnsi="Time New Roman" w:cstheme="majorBidi"/>
          <w:szCs w:val="21"/>
          <w:lang w:val="zh-CN"/>
        </w:rPr>
        <w:t>83</w:t>
      </w:r>
      <w:r w:rsidR="00980986" w:rsidRPr="00276010">
        <w:rPr>
          <w:rFonts w:ascii="Time New Roman" w:eastAsia="黑体" w:hAnsi="Time New Roman" w:cstheme="majorBidi"/>
          <w:szCs w:val="21"/>
        </w:rPr>
        <w:t xml:space="preserve"> </w:t>
      </w:r>
      <w:r w:rsidR="00B755D2" w:rsidRPr="00276010">
        <w:rPr>
          <w:rFonts w:ascii="Time New Roman" w:eastAsia="黑体" w:hAnsi="Time New Roman" w:cstheme="majorBidi"/>
          <w:szCs w:val="21"/>
          <w:lang w:val="zh-CN"/>
        </w:rPr>
        <w:t>(</w:t>
      </w:r>
      <w:r w:rsidR="00043A43" w:rsidRPr="00276010">
        <w:rPr>
          <w:rFonts w:ascii="Time New Roman" w:eastAsia="黑体" w:hAnsi="Time New Roman" w:cstheme="majorBidi"/>
          <w:szCs w:val="21"/>
          <w:lang w:val="zh-CN"/>
        </w:rPr>
        <w:t>2</w:t>
      </w:r>
      <w:r w:rsidR="00B755D2" w:rsidRPr="00276010">
        <w:rPr>
          <w:rFonts w:ascii="Time New Roman" w:eastAsia="黑体" w:hAnsi="Time New Roman" w:cstheme="majorBidi"/>
          <w:szCs w:val="21"/>
          <w:lang w:val="zh-CN"/>
        </w:rPr>
        <w:t>00</w:t>
      </w:r>
      <w:r w:rsidR="00043A43" w:rsidRPr="00276010">
        <w:rPr>
          <w:rFonts w:ascii="Time New Roman" w:eastAsia="黑体" w:hAnsi="Time New Roman" w:cstheme="majorBidi"/>
          <w:szCs w:val="21"/>
          <w:lang w:val="zh-CN"/>
        </w:rPr>
        <w:t>5</w:t>
      </w:r>
      <w:r w:rsidR="00B755D2" w:rsidRPr="00276010">
        <w:rPr>
          <w:rFonts w:ascii="Time New Roman" w:eastAsia="黑体" w:hAnsi="Time New Roman" w:cstheme="majorBidi"/>
          <w:szCs w:val="21"/>
          <w:lang w:val="zh-CN"/>
        </w:rPr>
        <w:t>)</w:t>
      </w:r>
      <w:r w:rsidR="00B755D2" w:rsidRPr="00276010">
        <w:rPr>
          <w:rFonts w:ascii="Time New Roman" w:eastAsia="黑体" w:hAnsi="Time New Roman" w:cstheme="majorBidi"/>
          <w:szCs w:val="21"/>
          <w:lang w:val="zh-CN"/>
        </w:rPr>
        <w:t>号法，包括对在招聘、雇用和留用残疾人方面违反这些法律，以及因拒绝在就业场所提供合理便利而违反法律的雇主实施更有效的处罚；</w:t>
      </w:r>
    </w:p>
    <w:p w14:paraId="46D72C96" w14:textId="3BAC100D" w:rsidR="00B755D2" w:rsidRPr="00276010" w:rsidRDefault="00010B2E" w:rsidP="00D50650">
      <w:pPr>
        <w:pStyle w:val="SingleTxtGC"/>
        <w:rPr>
          <w:rFonts w:ascii="Time New Roman" w:eastAsia="黑体" w:hAnsi="Time New Roman" w:cstheme="majorBidi" w:hint="eastAsia"/>
          <w:szCs w:val="21"/>
        </w:rPr>
      </w:pPr>
      <w:r w:rsidRPr="00276010">
        <w:rPr>
          <w:rFonts w:ascii="Time New Roman" w:eastAsia="黑体" w:hAnsi="Time New Roman" w:cstheme="majorBidi"/>
          <w:szCs w:val="21"/>
          <w:lang w:val="zh-CN"/>
        </w:rPr>
        <w:tab/>
      </w:r>
      <w:r w:rsidR="00B755D2" w:rsidRPr="00276010">
        <w:rPr>
          <w:rFonts w:ascii="Time New Roman" w:eastAsia="黑体" w:hAnsi="Time New Roman" w:cstheme="majorBidi"/>
          <w:szCs w:val="21"/>
          <w:lang w:val="zh-CN"/>
        </w:rPr>
        <w:t>(</w:t>
      </w:r>
      <w:r w:rsidR="00043A43" w:rsidRPr="00276010">
        <w:rPr>
          <w:rFonts w:ascii="Time New Roman" w:eastAsia="黑体" w:hAnsi="Time New Roman" w:cstheme="majorBidi"/>
          <w:szCs w:val="21"/>
          <w:lang w:val="zh-CN"/>
        </w:rPr>
        <w:t>b</w:t>
      </w:r>
      <w:r w:rsidR="00B755D2" w:rsidRPr="00276010">
        <w:rPr>
          <w:rFonts w:ascii="Time New Roman" w:eastAsia="黑体" w:hAnsi="Time New Roman" w:cstheme="majorBidi"/>
          <w:szCs w:val="21"/>
          <w:lang w:val="zh-CN"/>
        </w:rPr>
        <w:t>)</w:t>
      </w:r>
      <w:r w:rsidR="00B755D2" w:rsidRPr="00276010">
        <w:rPr>
          <w:rFonts w:ascii="Time New Roman" w:eastAsia="黑体" w:hAnsi="Time New Roman" w:cstheme="majorBidi"/>
          <w:szCs w:val="21"/>
          <w:lang w:val="zh-CN"/>
        </w:rPr>
        <w:tab/>
      </w:r>
      <w:r w:rsidR="00B755D2" w:rsidRPr="00276010">
        <w:rPr>
          <w:rFonts w:ascii="Time New Roman" w:eastAsia="黑体" w:hAnsi="Time New Roman" w:cstheme="majorBidi"/>
          <w:szCs w:val="21"/>
          <w:lang w:val="zh-CN"/>
        </w:rPr>
        <w:t>采取措施，确保通过有残疾人组织积极参与并与这些组织进行协商的建设性对话，制定有效的政策和方案，将残疾人纳入开放的劳动力市场</w:t>
      </w:r>
    </w:p>
    <w:p w14:paraId="47D65906" w14:textId="52F09418" w:rsidR="00B755D2" w:rsidRPr="00276010" w:rsidRDefault="00010B2E" w:rsidP="00D50650">
      <w:pPr>
        <w:pStyle w:val="SingleTxtGC"/>
        <w:rPr>
          <w:rFonts w:ascii="Time New Roman" w:eastAsia="黑体" w:hAnsi="Time New Roman" w:cstheme="majorBidi" w:hint="eastAsia"/>
          <w:szCs w:val="21"/>
        </w:rPr>
      </w:pPr>
      <w:r w:rsidRPr="00276010">
        <w:rPr>
          <w:rFonts w:ascii="Time New Roman" w:eastAsia="黑体" w:hAnsi="Time New Roman" w:cstheme="majorBidi"/>
          <w:szCs w:val="21"/>
          <w:lang w:val="zh-CN"/>
        </w:rPr>
        <w:tab/>
      </w:r>
      <w:r w:rsidR="00B755D2" w:rsidRPr="00276010">
        <w:rPr>
          <w:rFonts w:ascii="Time New Roman" w:eastAsia="黑体" w:hAnsi="Time New Roman" w:cstheme="majorBidi"/>
          <w:szCs w:val="21"/>
          <w:lang w:val="zh-CN"/>
        </w:rPr>
        <w:t>(</w:t>
      </w:r>
      <w:r w:rsidR="00043A43" w:rsidRPr="00276010">
        <w:rPr>
          <w:rFonts w:ascii="Time New Roman" w:eastAsia="黑体" w:hAnsi="Time New Roman" w:cstheme="majorBidi"/>
          <w:szCs w:val="21"/>
          <w:lang w:val="zh-CN"/>
        </w:rPr>
        <w:t>c</w:t>
      </w:r>
      <w:r w:rsidR="00B755D2" w:rsidRPr="00276010">
        <w:rPr>
          <w:rFonts w:ascii="Time New Roman" w:eastAsia="黑体" w:hAnsi="Time New Roman" w:cstheme="majorBidi"/>
          <w:szCs w:val="21"/>
          <w:lang w:val="zh-CN"/>
        </w:rPr>
        <w:t>)</w:t>
      </w:r>
      <w:r w:rsidR="00B755D2" w:rsidRPr="00276010">
        <w:rPr>
          <w:rFonts w:ascii="Time New Roman" w:eastAsia="黑体" w:hAnsi="Time New Roman" w:cstheme="majorBidi"/>
          <w:szCs w:val="21"/>
          <w:lang w:val="zh-CN"/>
        </w:rPr>
        <w:tab/>
      </w:r>
      <w:r w:rsidR="00B755D2" w:rsidRPr="00276010">
        <w:rPr>
          <w:rFonts w:ascii="Time New Roman" w:eastAsia="黑体" w:hAnsi="Time New Roman" w:cstheme="majorBidi"/>
          <w:szCs w:val="21"/>
          <w:lang w:val="zh-CN"/>
        </w:rPr>
        <w:t>采取针对残疾人的保护措施，使他们免受非正规部门雇主的侵害，因为残疾人在非正规部门面临不稳定和不合法的工作条件；</w:t>
      </w:r>
    </w:p>
    <w:p w14:paraId="05220F8E" w14:textId="726E4098" w:rsidR="00B755D2" w:rsidRPr="00276010" w:rsidRDefault="00010B2E" w:rsidP="00D50650">
      <w:pPr>
        <w:pStyle w:val="SingleTxtGC"/>
        <w:rPr>
          <w:rFonts w:ascii="Time New Roman" w:eastAsia="黑体" w:hAnsi="Time New Roman" w:cstheme="majorBidi" w:hint="eastAsia"/>
          <w:szCs w:val="21"/>
        </w:rPr>
      </w:pPr>
      <w:r w:rsidRPr="00276010">
        <w:rPr>
          <w:rFonts w:ascii="Time New Roman" w:eastAsia="黑体" w:hAnsi="Time New Roman" w:cstheme="majorBidi"/>
          <w:szCs w:val="21"/>
          <w:lang w:val="zh-CN"/>
        </w:rPr>
        <w:tab/>
      </w:r>
      <w:r w:rsidR="00B755D2" w:rsidRPr="00276010">
        <w:rPr>
          <w:rFonts w:ascii="Time New Roman" w:eastAsia="黑体" w:hAnsi="Time New Roman" w:cstheme="majorBidi"/>
          <w:szCs w:val="21"/>
          <w:lang w:val="zh-CN"/>
        </w:rPr>
        <w:t>(</w:t>
      </w:r>
      <w:r w:rsidR="00043A43" w:rsidRPr="00276010">
        <w:rPr>
          <w:rFonts w:ascii="Time New Roman" w:eastAsia="黑体" w:hAnsi="Time New Roman" w:cstheme="majorBidi"/>
          <w:szCs w:val="21"/>
          <w:lang w:val="zh-CN"/>
        </w:rPr>
        <w:t>d</w:t>
      </w:r>
      <w:r w:rsidR="00B755D2" w:rsidRPr="00276010">
        <w:rPr>
          <w:rFonts w:ascii="Time New Roman" w:eastAsia="黑体" w:hAnsi="Time New Roman" w:cstheme="majorBidi"/>
          <w:szCs w:val="21"/>
          <w:lang w:val="zh-CN"/>
        </w:rPr>
        <w:t>)</w:t>
      </w:r>
      <w:r w:rsidR="00B755D2" w:rsidRPr="00276010">
        <w:rPr>
          <w:rFonts w:ascii="Time New Roman" w:eastAsia="黑体" w:hAnsi="Time New Roman" w:cstheme="majorBidi"/>
          <w:szCs w:val="21"/>
          <w:lang w:val="zh-CN"/>
        </w:rPr>
        <w:tab/>
      </w:r>
      <w:r w:rsidR="00B755D2" w:rsidRPr="00276010">
        <w:rPr>
          <w:rFonts w:ascii="Time New Roman" w:eastAsia="黑体" w:hAnsi="Time New Roman" w:cstheme="majorBidi"/>
          <w:szCs w:val="21"/>
          <w:lang w:val="zh-CN"/>
        </w:rPr>
        <w:t>采取立法和政策措施，改善辅助性技术和职业指导及培训对残疾人的可及性和无障碍性，以提高残疾人在与其他人平等的基础上就业的能力。</w:t>
      </w:r>
    </w:p>
    <w:p w14:paraId="06BB5BEF" w14:textId="0FFD29BE" w:rsidR="00B755D2" w:rsidRPr="00D50650" w:rsidRDefault="00B755D2" w:rsidP="00010B2E">
      <w:pPr>
        <w:pStyle w:val="H23GC"/>
      </w:pPr>
      <w:r w:rsidRPr="00D50650">
        <w:rPr>
          <w:lang w:val="zh-CN"/>
        </w:rPr>
        <w:tab/>
      </w:r>
      <w:r w:rsidRPr="00D50650">
        <w:rPr>
          <w:lang w:val="zh-CN"/>
        </w:rPr>
        <w:tab/>
      </w:r>
      <w:r w:rsidRPr="00D50650">
        <w:rPr>
          <w:lang w:val="zh-CN"/>
        </w:rPr>
        <w:t>适足的生活水平和社会保护</w:t>
      </w:r>
      <w:r w:rsidR="00043A43">
        <w:rPr>
          <w:lang w:val="zh-CN"/>
        </w:rPr>
        <w:t>(</w:t>
      </w:r>
      <w:r w:rsidRPr="00D50650">
        <w:rPr>
          <w:lang w:val="zh-CN"/>
        </w:rPr>
        <w:t>第二十八条</w:t>
      </w:r>
      <w:r w:rsidR="00043A43">
        <w:rPr>
          <w:lang w:val="zh-CN"/>
        </w:rPr>
        <w:t>)</w:t>
      </w:r>
    </w:p>
    <w:p w14:paraId="5CC28CC8" w14:textId="09831D5B"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49</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尽管制定了社会保护立法和政策措施，其中包括为残疾人开办小企业提供补贴，但这些措施在减少社会不平等方面不够有效，因为残疾人难以进入就业领域，而且残疾通常导致费用增加。委员会还感到关切的是，残疾人面临经济无保障，对于生活在农村地区的众多残疾妇女和女童而言，这种脆弱性尤其明显，在农村地区，获取基本公共服务更为困难。</w:t>
      </w:r>
    </w:p>
    <w:p w14:paraId="2E9FADE6" w14:textId="0A085C46" w:rsidR="00B755D2" w:rsidRPr="003F4F25" w:rsidRDefault="00043A43" w:rsidP="00D50650">
      <w:pPr>
        <w:pStyle w:val="SingleTxtGC"/>
        <w:rPr>
          <w:rFonts w:ascii="Time New Roman" w:eastAsia="黑体" w:hAnsi="Time New Roman" w:cstheme="majorBidi" w:hint="eastAsia"/>
          <w:szCs w:val="21"/>
        </w:rPr>
      </w:pPr>
      <w:r w:rsidRPr="003F4F25">
        <w:rPr>
          <w:rFonts w:ascii="Time New Roman" w:eastAsia="黑体" w:hAnsi="Time New Roman" w:cstheme="majorBidi"/>
          <w:szCs w:val="21"/>
          <w:lang w:val="zh-CN"/>
        </w:rPr>
        <w:t>5</w:t>
      </w:r>
      <w:r w:rsidR="00B755D2" w:rsidRPr="003F4F25">
        <w:rPr>
          <w:rFonts w:ascii="Time New Roman" w:eastAsia="黑体" w:hAnsi="Time New Roman" w:cstheme="majorBidi"/>
          <w:szCs w:val="21"/>
          <w:lang w:val="zh-CN"/>
        </w:rPr>
        <w:t>0.</w:t>
      </w:r>
      <w:r w:rsidR="00B755D2" w:rsidRPr="003F4F25">
        <w:rPr>
          <w:rFonts w:ascii="Time New Roman" w:eastAsia="黑体" w:hAnsi="Time New Roman" w:cstheme="majorBidi"/>
          <w:szCs w:val="21"/>
          <w:lang w:val="zh-CN"/>
        </w:rPr>
        <w:tab/>
      </w:r>
      <w:r w:rsidR="00B755D2" w:rsidRPr="003F4F25">
        <w:rPr>
          <w:rFonts w:ascii="Time New Roman" w:eastAsia="黑体" w:hAnsi="Time New Roman" w:cstheme="majorBidi"/>
          <w:szCs w:val="21"/>
          <w:lang w:val="zh-CN"/>
        </w:rPr>
        <w:t>委员会建议缔约国：</w:t>
      </w:r>
    </w:p>
    <w:p w14:paraId="3EDF10D8" w14:textId="0AB10C4C" w:rsidR="00B755D2" w:rsidRPr="003F4F25" w:rsidRDefault="00010B2E" w:rsidP="00D50650">
      <w:pPr>
        <w:pStyle w:val="SingleTxtGC"/>
        <w:rPr>
          <w:rFonts w:ascii="Time New Roman" w:eastAsia="黑体" w:hAnsi="Time New Roman" w:cstheme="majorBidi" w:hint="eastAsia"/>
          <w:szCs w:val="21"/>
        </w:rPr>
      </w:pPr>
      <w:r w:rsidRPr="003F4F25">
        <w:rPr>
          <w:rFonts w:ascii="Time New Roman" w:eastAsia="黑体" w:hAnsi="Time New Roman" w:cstheme="majorBidi"/>
          <w:szCs w:val="21"/>
          <w:lang w:val="zh-CN"/>
        </w:rPr>
        <w:tab/>
      </w:r>
      <w:r w:rsidR="00B755D2" w:rsidRPr="003F4F25">
        <w:rPr>
          <w:rFonts w:ascii="Time New Roman" w:eastAsia="黑体" w:hAnsi="Time New Roman" w:cstheme="majorBidi"/>
          <w:szCs w:val="21"/>
          <w:lang w:val="zh-CN"/>
        </w:rPr>
        <w:t>(</w:t>
      </w:r>
      <w:r w:rsidR="00043A43" w:rsidRPr="003F4F25">
        <w:rPr>
          <w:rFonts w:ascii="Time New Roman" w:eastAsia="黑体" w:hAnsi="Time New Roman" w:cstheme="majorBidi"/>
          <w:szCs w:val="21"/>
          <w:lang w:val="zh-CN"/>
        </w:rPr>
        <w:t>a</w:t>
      </w:r>
      <w:r w:rsidR="00B755D2" w:rsidRPr="003F4F25">
        <w:rPr>
          <w:rFonts w:ascii="Time New Roman" w:eastAsia="黑体" w:hAnsi="Time New Roman" w:cstheme="majorBidi"/>
          <w:szCs w:val="21"/>
          <w:lang w:val="zh-CN"/>
        </w:rPr>
        <w:t>)</w:t>
      </w:r>
      <w:r w:rsidR="00B755D2" w:rsidRPr="003F4F25">
        <w:rPr>
          <w:rFonts w:ascii="Time New Roman" w:eastAsia="黑体" w:hAnsi="Time New Roman" w:cstheme="majorBidi"/>
          <w:szCs w:val="21"/>
          <w:lang w:val="zh-CN"/>
        </w:rPr>
        <w:tab/>
      </w:r>
      <w:r w:rsidR="00B755D2" w:rsidRPr="003F4F25">
        <w:rPr>
          <w:rFonts w:ascii="Time New Roman" w:eastAsia="黑体" w:hAnsi="Time New Roman" w:cstheme="majorBidi"/>
          <w:szCs w:val="21"/>
          <w:lang w:val="zh-CN"/>
        </w:rPr>
        <w:t>建立有效的社会保护系统，该系统须确保最低水平的经济保障，并确保获取基本支助服务，包括承担与残疾有关的费用；</w:t>
      </w:r>
    </w:p>
    <w:p w14:paraId="0E960277" w14:textId="45316380" w:rsidR="00B755D2" w:rsidRPr="003F4F25" w:rsidRDefault="00010B2E" w:rsidP="00D50650">
      <w:pPr>
        <w:pStyle w:val="SingleTxtGC"/>
        <w:rPr>
          <w:rFonts w:ascii="Time New Roman" w:eastAsia="黑体" w:hAnsi="Time New Roman" w:cstheme="majorBidi" w:hint="eastAsia"/>
          <w:szCs w:val="21"/>
        </w:rPr>
      </w:pPr>
      <w:r w:rsidRPr="003F4F25">
        <w:rPr>
          <w:rFonts w:ascii="Time New Roman" w:eastAsia="黑体" w:hAnsi="Time New Roman" w:cstheme="majorBidi"/>
          <w:szCs w:val="21"/>
          <w:lang w:val="zh-CN"/>
        </w:rPr>
        <w:tab/>
      </w:r>
      <w:r w:rsidR="00B755D2" w:rsidRPr="003F4F25">
        <w:rPr>
          <w:rFonts w:ascii="Time New Roman" w:eastAsia="黑体" w:hAnsi="Time New Roman" w:cstheme="majorBidi"/>
          <w:szCs w:val="21"/>
          <w:lang w:val="zh-CN"/>
        </w:rPr>
        <w:t>(</w:t>
      </w:r>
      <w:r w:rsidR="00043A43" w:rsidRPr="003F4F25">
        <w:rPr>
          <w:rFonts w:ascii="Time New Roman" w:eastAsia="黑体" w:hAnsi="Time New Roman" w:cstheme="majorBidi"/>
          <w:szCs w:val="21"/>
          <w:lang w:val="zh-CN"/>
        </w:rPr>
        <w:t>b</w:t>
      </w:r>
      <w:r w:rsidR="00B755D2" w:rsidRPr="003F4F25">
        <w:rPr>
          <w:rFonts w:ascii="Time New Roman" w:eastAsia="黑体" w:hAnsi="Time New Roman" w:cstheme="majorBidi"/>
          <w:szCs w:val="21"/>
          <w:lang w:val="zh-CN"/>
        </w:rPr>
        <w:t>)</w:t>
      </w:r>
      <w:r w:rsidR="00B755D2" w:rsidRPr="003F4F25">
        <w:rPr>
          <w:rFonts w:ascii="Time New Roman" w:eastAsia="黑体" w:hAnsi="Time New Roman" w:cstheme="majorBidi"/>
          <w:szCs w:val="21"/>
          <w:lang w:val="zh-CN"/>
        </w:rPr>
        <w:tab/>
      </w:r>
      <w:r w:rsidR="00B755D2" w:rsidRPr="003F4F25">
        <w:rPr>
          <w:rFonts w:ascii="Time New Roman" w:eastAsia="黑体" w:hAnsi="Time New Roman" w:cstheme="majorBidi"/>
          <w:szCs w:val="21"/>
          <w:lang w:val="zh-CN"/>
        </w:rPr>
        <w:t>采取切实可行的措施，确保残疾人，特别是残疾妇女和儿童，包括生活在农村地区的残疾人能够利用适当、无障碍和</w:t>
      </w:r>
      <w:proofErr w:type="gramStart"/>
      <w:r w:rsidR="00B755D2" w:rsidRPr="003F4F25">
        <w:rPr>
          <w:rFonts w:ascii="Time New Roman" w:eastAsia="黑体" w:hAnsi="Time New Roman" w:cstheme="majorBidi"/>
          <w:szCs w:val="21"/>
          <w:lang w:val="zh-CN"/>
        </w:rPr>
        <w:t>可</w:t>
      </w:r>
      <w:proofErr w:type="gramEnd"/>
      <w:r w:rsidR="00B755D2" w:rsidRPr="003F4F25">
        <w:rPr>
          <w:rFonts w:ascii="Time New Roman" w:eastAsia="黑体" w:hAnsi="Time New Roman" w:cstheme="majorBidi"/>
          <w:szCs w:val="21"/>
          <w:lang w:val="zh-CN"/>
        </w:rPr>
        <w:t>负担的主流社会方案和服务，包括获得适足的食物、衣物和住房；</w:t>
      </w:r>
    </w:p>
    <w:p w14:paraId="2BE95A76" w14:textId="478D9B6F" w:rsidR="00B755D2" w:rsidRDefault="00010B2E" w:rsidP="00D50650">
      <w:pPr>
        <w:pStyle w:val="SingleTxtGC"/>
        <w:rPr>
          <w:rFonts w:ascii="Time New Roman" w:eastAsia="黑体" w:hAnsi="Time New Roman" w:cstheme="majorBidi" w:hint="eastAsia"/>
          <w:szCs w:val="21"/>
          <w:lang w:val="zh-CN"/>
        </w:rPr>
      </w:pPr>
      <w:r w:rsidRPr="003F4F25">
        <w:rPr>
          <w:rFonts w:ascii="Time New Roman" w:eastAsia="黑体" w:hAnsi="Time New Roman" w:cstheme="majorBidi"/>
          <w:szCs w:val="21"/>
          <w:lang w:val="zh-CN"/>
        </w:rPr>
        <w:tab/>
      </w:r>
      <w:r w:rsidR="00B755D2" w:rsidRPr="003F4F25">
        <w:rPr>
          <w:rFonts w:ascii="Time New Roman" w:eastAsia="黑体" w:hAnsi="Time New Roman" w:cstheme="majorBidi"/>
          <w:szCs w:val="21"/>
          <w:lang w:val="zh-CN"/>
        </w:rPr>
        <w:t>(</w:t>
      </w:r>
      <w:r w:rsidR="00043A43" w:rsidRPr="003F4F25">
        <w:rPr>
          <w:rFonts w:ascii="Time New Roman" w:eastAsia="黑体" w:hAnsi="Time New Roman" w:cstheme="majorBidi"/>
          <w:szCs w:val="21"/>
          <w:lang w:val="zh-CN"/>
        </w:rPr>
        <w:t>c</w:t>
      </w:r>
      <w:r w:rsidR="00B755D2" w:rsidRPr="003F4F25">
        <w:rPr>
          <w:rFonts w:ascii="Time New Roman" w:eastAsia="黑体" w:hAnsi="Time New Roman" w:cstheme="majorBidi"/>
          <w:szCs w:val="21"/>
          <w:lang w:val="zh-CN"/>
        </w:rPr>
        <w:t>)</w:t>
      </w:r>
      <w:r w:rsidR="00B755D2" w:rsidRPr="003F4F25">
        <w:rPr>
          <w:rFonts w:ascii="Time New Roman" w:eastAsia="黑体" w:hAnsi="Time New Roman" w:cstheme="majorBidi"/>
          <w:szCs w:val="21"/>
          <w:lang w:val="zh-CN"/>
        </w:rPr>
        <w:tab/>
      </w:r>
      <w:r w:rsidR="00B755D2" w:rsidRPr="003F4F25">
        <w:rPr>
          <w:rFonts w:ascii="Time New Roman" w:eastAsia="黑体" w:hAnsi="Time New Roman" w:cstheme="majorBidi"/>
          <w:szCs w:val="21"/>
          <w:lang w:val="zh-CN"/>
        </w:rPr>
        <w:t>将残疾问题纳入减贫战略的主流，减贫战略中还包括针对残疾人，特别是残疾妇女、女童和老年人的具体措施。</w:t>
      </w:r>
    </w:p>
    <w:p w14:paraId="60F1FDD9" w14:textId="77777777" w:rsidR="004E2739" w:rsidRPr="004E2739" w:rsidRDefault="004E2739" w:rsidP="005452BA">
      <w:pPr>
        <w:pStyle w:val="H23GC"/>
      </w:pPr>
      <w:r w:rsidRPr="004E2739">
        <w:rPr>
          <w:rFonts w:hint="eastAsia"/>
        </w:rPr>
        <w:lastRenderedPageBreak/>
        <w:tab/>
      </w:r>
      <w:r w:rsidRPr="004E2739">
        <w:rPr>
          <w:rFonts w:hint="eastAsia"/>
        </w:rPr>
        <w:tab/>
      </w:r>
      <w:r w:rsidRPr="004E2739">
        <w:rPr>
          <w:rFonts w:hint="eastAsia"/>
        </w:rPr>
        <w:t>参与政治和公共生活</w:t>
      </w:r>
      <w:r w:rsidRPr="004E2739">
        <w:rPr>
          <w:rFonts w:hint="eastAsia"/>
        </w:rPr>
        <w:t>(</w:t>
      </w:r>
      <w:r w:rsidRPr="004E2739">
        <w:rPr>
          <w:rFonts w:hint="eastAsia"/>
        </w:rPr>
        <w:t>第二十九条</w:t>
      </w:r>
      <w:r w:rsidRPr="004E2739">
        <w:rPr>
          <w:rFonts w:hint="eastAsia"/>
        </w:rPr>
        <w:t>)</w:t>
      </w:r>
    </w:p>
    <w:p w14:paraId="4646F3FA" w14:textId="3EA45229" w:rsidR="004E2739" w:rsidRPr="004E2739" w:rsidRDefault="004E2739" w:rsidP="004E2739">
      <w:pPr>
        <w:pStyle w:val="SingleTxtGC"/>
      </w:pPr>
      <w:r w:rsidRPr="004E2739">
        <w:rPr>
          <w:rFonts w:hint="eastAsia"/>
        </w:rPr>
        <w:t>51.</w:t>
      </w:r>
      <w:r w:rsidRPr="004E2739">
        <w:rPr>
          <w:rFonts w:hint="eastAsia"/>
        </w:rPr>
        <w:tab/>
      </w:r>
      <w:r w:rsidRPr="004E2739">
        <w:rPr>
          <w:rFonts w:hint="eastAsia"/>
        </w:rPr>
        <w:t>委员会感到关切的是，人民代表大会通过的选举法规定了鼓励措施，该措施要求，在市政选举中，如果选举名单上前</w:t>
      </w:r>
      <w:r w:rsidRPr="004E2739">
        <w:rPr>
          <w:rFonts w:hint="eastAsia"/>
        </w:rPr>
        <w:t>10</w:t>
      </w:r>
      <w:r w:rsidRPr="004E2739">
        <w:rPr>
          <w:rFonts w:hint="eastAsia"/>
        </w:rPr>
        <w:t>名候选人中有残疾人，独立高级选举管理局应报销竞选费用，这项鼓励措施产生了很好的包容效果，但该措施不适用于议会选举，在议会选举中，残疾人的代表性得不到保障。委员会还感到关切的是，自</w:t>
      </w:r>
      <w:r w:rsidRPr="004E2739">
        <w:rPr>
          <w:rFonts w:hint="eastAsia"/>
        </w:rPr>
        <w:t>2022</w:t>
      </w:r>
      <w:r w:rsidRPr="004E2739">
        <w:rPr>
          <w:rFonts w:hint="eastAsia"/>
        </w:rPr>
        <w:t>年</w:t>
      </w:r>
      <w:r w:rsidRPr="004E2739">
        <w:rPr>
          <w:rFonts w:hint="eastAsia"/>
        </w:rPr>
        <w:t>7</w:t>
      </w:r>
      <w:r w:rsidRPr="004E2739">
        <w:rPr>
          <w:rFonts w:hint="eastAsia"/>
        </w:rPr>
        <w:t>月以来经历的政治冲突对残疾人参与政治构成威胁。委员会还感到关切的是，</w:t>
      </w:r>
      <w:r w:rsidRPr="004E2739">
        <w:rPr>
          <w:rFonts w:hint="eastAsia"/>
        </w:rPr>
        <w:t>2022</w:t>
      </w:r>
      <w:r w:rsidRPr="004E2739">
        <w:rPr>
          <w:rFonts w:hint="eastAsia"/>
        </w:rPr>
        <w:t>年</w:t>
      </w:r>
      <w:r w:rsidRPr="004E2739">
        <w:rPr>
          <w:rFonts w:hint="eastAsia"/>
        </w:rPr>
        <w:t>12</w:t>
      </w:r>
      <w:r w:rsidRPr="004E2739">
        <w:rPr>
          <w:rFonts w:hint="eastAsia"/>
        </w:rPr>
        <w:t>月</w:t>
      </w:r>
      <w:r w:rsidRPr="004E2739">
        <w:rPr>
          <w:rFonts w:hint="eastAsia"/>
        </w:rPr>
        <w:t>17</w:t>
      </w:r>
      <w:r w:rsidRPr="004E2739">
        <w:rPr>
          <w:rFonts w:hint="eastAsia"/>
        </w:rPr>
        <w:t>日的选举反映出，在落实无障碍规定方面，以往选举中取得的进展出现</w:t>
      </w:r>
      <w:proofErr w:type="gramStart"/>
      <w:r w:rsidRPr="004E2739">
        <w:rPr>
          <w:rFonts w:hint="eastAsia"/>
        </w:rPr>
        <w:t>了倒</w:t>
      </w:r>
      <w:proofErr w:type="gramEnd"/>
      <w:r w:rsidRPr="004E2739">
        <w:rPr>
          <w:rFonts w:hint="eastAsia"/>
        </w:rPr>
        <w:t>退。</w:t>
      </w:r>
    </w:p>
    <w:p w14:paraId="7A874169" w14:textId="533C2AE8" w:rsidR="00B755D2" w:rsidRPr="003F4F25" w:rsidRDefault="00043A43" w:rsidP="00D50650">
      <w:pPr>
        <w:pStyle w:val="SingleTxtGC"/>
        <w:rPr>
          <w:rFonts w:ascii="Time New Roman" w:eastAsia="黑体" w:hAnsi="Time New Roman" w:cstheme="majorBidi" w:hint="eastAsia"/>
          <w:szCs w:val="21"/>
        </w:rPr>
      </w:pPr>
      <w:r w:rsidRPr="003F4F25">
        <w:rPr>
          <w:rFonts w:ascii="Time New Roman" w:eastAsia="黑体" w:hAnsi="Time New Roman" w:cstheme="majorBidi"/>
          <w:szCs w:val="21"/>
          <w:lang w:val="zh-CN"/>
        </w:rPr>
        <w:t>52</w:t>
      </w:r>
      <w:r w:rsidR="00B755D2" w:rsidRPr="003F4F25">
        <w:rPr>
          <w:rFonts w:ascii="Time New Roman" w:eastAsia="黑体" w:hAnsi="Time New Roman" w:cstheme="majorBidi"/>
          <w:szCs w:val="21"/>
          <w:lang w:val="zh-CN"/>
        </w:rPr>
        <w:t>.</w:t>
      </w:r>
      <w:r w:rsidR="00B755D2" w:rsidRPr="003F4F25">
        <w:rPr>
          <w:rFonts w:ascii="Time New Roman" w:eastAsia="黑体" w:hAnsi="Time New Roman" w:cstheme="majorBidi"/>
          <w:szCs w:val="21"/>
          <w:lang w:val="zh-CN"/>
        </w:rPr>
        <w:tab/>
      </w:r>
      <w:r w:rsidR="00B755D2" w:rsidRPr="003F4F25">
        <w:rPr>
          <w:rFonts w:ascii="Time New Roman" w:eastAsia="黑体" w:hAnsi="Time New Roman" w:cstheme="majorBidi"/>
          <w:szCs w:val="21"/>
          <w:lang w:val="zh-CN"/>
        </w:rPr>
        <w:t>委员会建议缔约国：</w:t>
      </w:r>
    </w:p>
    <w:p w14:paraId="31E54771" w14:textId="38854BD5" w:rsidR="00B755D2" w:rsidRPr="003F4F25" w:rsidRDefault="00010B2E" w:rsidP="00D50650">
      <w:pPr>
        <w:pStyle w:val="SingleTxtGC"/>
        <w:rPr>
          <w:rFonts w:ascii="Time New Roman" w:eastAsia="黑体" w:hAnsi="Time New Roman" w:cstheme="majorBidi" w:hint="eastAsia"/>
          <w:szCs w:val="21"/>
        </w:rPr>
      </w:pPr>
      <w:r w:rsidRPr="003F4F25">
        <w:rPr>
          <w:rFonts w:ascii="Time New Roman" w:eastAsia="黑体" w:hAnsi="Time New Roman" w:cstheme="majorBidi"/>
          <w:szCs w:val="21"/>
          <w:lang w:val="zh-CN"/>
        </w:rPr>
        <w:tab/>
      </w:r>
      <w:r w:rsidR="00B755D2" w:rsidRPr="003F4F25">
        <w:rPr>
          <w:rFonts w:ascii="Time New Roman" w:eastAsia="黑体" w:hAnsi="Time New Roman" w:cstheme="majorBidi"/>
          <w:szCs w:val="21"/>
          <w:lang w:val="zh-CN"/>
        </w:rPr>
        <w:t>(</w:t>
      </w:r>
      <w:r w:rsidR="00043A43" w:rsidRPr="003F4F25">
        <w:rPr>
          <w:rFonts w:ascii="Time New Roman" w:eastAsia="黑体" w:hAnsi="Time New Roman" w:cstheme="majorBidi"/>
          <w:szCs w:val="21"/>
          <w:lang w:val="zh-CN"/>
        </w:rPr>
        <w:t>a</w:t>
      </w:r>
      <w:r w:rsidR="00B755D2" w:rsidRPr="003F4F25">
        <w:rPr>
          <w:rFonts w:ascii="Time New Roman" w:eastAsia="黑体" w:hAnsi="Time New Roman" w:cstheme="majorBidi"/>
          <w:szCs w:val="21"/>
          <w:lang w:val="zh-CN"/>
        </w:rPr>
        <w:t>)</w:t>
      </w:r>
      <w:r w:rsidR="00B755D2" w:rsidRPr="003F4F25">
        <w:rPr>
          <w:rFonts w:ascii="Time New Roman" w:eastAsia="黑体" w:hAnsi="Time New Roman" w:cstheme="majorBidi"/>
          <w:szCs w:val="21"/>
          <w:lang w:val="zh-CN"/>
        </w:rPr>
        <w:tab/>
      </w:r>
      <w:r w:rsidR="00B755D2" w:rsidRPr="003F4F25">
        <w:rPr>
          <w:rFonts w:ascii="Time New Roman" w:eastAsia="黑体" w:hAnsi="Time New Roman" w:cstheme="majorBidi"/>
          <w:szCs w:val="21"/>
          <w:lang w:val="zh-CN"/>
        </w:rPr>
        <w:t>扩大旨在包容残疾人的鼓励措施的范围，由目前的仅限于市政选举扩大到所有选举，特别是议会选举；</w:t>
      </w:r>
    </w:p>
    <w:p w14:paraId="43F27BEA" w14:textId="6CBB0544" w:rsidR="00B755D2" w:rsidRPr="003F4F25" w:rsidRDefault="00010B2E" w:rsidP="00D50650">
      <w:pPr>
        <w:pStyle w:val="SingleTxtGC"/>
        <w:rPr>
          <w:rFonts w:ascii="Time New Roman" w:eastAsia="黑体" w:hAnsi="Time New Roman" w:cstheme="majorBidi" w:hint="eastAsia"/>
          <w:szCs w:val="21"/>
        </w:rPr>
      </w:pPr>
      <w:r w:rsidRPr="003F4F25">
        <w:rPr>
          <w:rFonts w:ascii="Time New Roman" w:eastAsia="黑体" w:hAnsi="Time New Roman" w:cstheme="majorBidi"/>
          <w:szCs w:val="21"/>
          <w:lang w:val="zh-CN"/>
        </w:rPr>
        <w:tab/>
      </w:r>
      <w:r w:rsidR="00B755D2" w:rsidRPr="003F4F25">
        <w:rPr>
          <w:rFonts w:ascii="Time New Roman" w:eastAsia="黑体" w:hAnsi="Time New Roman" w:cstheme="majorBidi"/>
          <w:szCs w:val="21"/>
          <w:lang w:val="zh-CN"/>
        </w:rPr>
        <w:t>(</w:t>
      </w:r>
      <w:r w:rsidR="00043A43" w:rsidRPr="003F4F25">
        <w:rPr>
          <w:rFonts w:ascii="Time New Roman" w:eastAsia="黑体" w:hAnsi="Time New Roman" w:cstheme="majorBidi"/>
          <w:szCs w:val="21"/>
          <w:lang w:val="zh-CN"/>
        </w:rPr>
        <w:t>b</w:t>
      </w:r>
      <w:r w:rsidR="00B755D2" w:rsidRPr="003F4F25">
        <w:rPr>
          <w:rFonts w:ascii="Time New Roman" w:eastAsia="黑体" w:hAnsi="Time New Roman" w:cstheme="majorBidi"/>
          <w:szCs w:val="21"/>
          <w:lang w:val="zh-CN"/>
        </w:rPr>
        <w:t>)</w:t>
      </w:r>
      <w:r w:rsidR="00B755D2" w:rsidRPr="003F4F25">
        <w:rPr>
          <w:rFonts w:ascii="Time New Roman" w:eastAsia="黑体" w:hAnsi="Time New Roman" w:cstheme="majorBidi"/>
          <w:szCs w:val="21"/>
          <w:lang w:val="zh-CN"/>
        </w:rPr>
        <w:tab/>
      </w:r>
      <w:r w:rsidR="00B755D2" w:rsidRPr="003F4F25">
        <w:rPr>
          <w:rFonts w:ascii="Time New Roman" w:eastAsia="黑体" w:hAnsi="Time New Roman" w:cstheme="majorBidi"/>
          <w:szCs w:val="21"/>
          <w:lang w:val="zh-CN"/>
        </w:rPr>
        <w:t>避免丧失先前在无障碍方面取得的成果，而是要以这些成果为基础，逐步实现投票程序、设施和材料的普遍无障碍，同时确保投票站提供无障碍设施，并确保获得政治信息；</w:t>
      </w:r>
    </w:p>
    <w:p w14:paraId="48888CE2" w14:textId="5DC5E834" w:rsidR="00B755D2" w:rsidRPr="003F4F25" w:rsidRDefault="00010B2E" w:rsidP="00D50650">
      <w:pPr>
        <w:pStyle w:val="SingleTxtGC"/>
        <w:rPr>
          <w:rFonts w:ascii="Time New Roman" w:eastAsia="黑体" w:hAnsi="Time New Roman" w:cstheme="majorBidi" w:hint="eastAsia"/>
          <w:szCs w:val="21"/>
        </w:rPr>
      </w:pPr>
      <w:r w:rsidRPr="003F4F25">
        <w:rPr>
          <w:rFonts w:ascii="Time New Roman" w:eastAsia="黑体" w:hAnsi="Time New Roman" w:cstheme="majorBidi"/>
          <w:szCs w:val="21"/>
          <w:lang w:val="zh-CN"/>
        </w:rPr>
        <w:tab/>
      </w:r>
      <w:r w:rsidR="00B755D2" w:rsidRPr="003F4F25">
        <w:rPr>
          <w:rFonts w:ascii="Time New Roman" w:eastAsia="黑体" w:hAnsi="Time New Roman" w:cstheme="majorBidi"/>
          <w:szCs w:val="21"/>
          <w:lang w:val="zh-CN"/>
        </w:rPr>
        <w:t>(</w:t>
      </w:r>
      <w:r w:rsidR="00043A43" w:rsidRPr="003F4F25">
        <w:rPr>
          <w:rFonts w:ascii="Time New Roman" w:eastAsia="黑体" w:hAnsi="Time New Roman" w:cstheme="majorBidi"/>
          <w:szCs w:val="21"/>
          <w:lang w:val="zh-CN"/>
        </w:rPr>
        <w:t>c</w:t>
      </w:r>
      <w:r w:rsidR="00B755D2" w:rsidRPr="003F4F25">
        <w:rPr>
          <w:rFonts w:ascii="Time New Roman" w:eastAsia="黑体" w:hAnsi="Time New Roman" w:cstheme="majorBidi"/>
          <w:szCs w:val="21"/>
          <w:lang w:val="zh-CN"/>
        </w:rPr>
        <w:t>)</w:t>
      </w:r>
      <w:r w:rsidR="00B755D2" w:rsidRPr="003F4F25">
        <w:rPr>
          <w:rFonts w:ascii="Time New Roman" w:eastAsia="黑体" w:hAnsi="Time New Roman" w:cstheme="majorBidi"/>
          <w:szCs w:val="21"/>
          <w:lang w:val="zh-CN"/>
        </w:rPr>
        <w:tab/>
      </w:r>
      <w:r w:rsidR="00B755D2" w:rsidRPr="003F4F25">
        <w:rPr>
          <w:rFonts w:ascii="Time New Roman" w:eastAsia="黑体" w:hAnsi="Time New Roman" w:cstheme="majorBidi"/>
          <w:szCs w:val="21"/>
          <w:lang w:val="zh-CN"/>
        </w:rPr>
        <w:t>便利和确保残疾人通过其代表组织参与各级选举的决策、规划、实施和监测，并参与其他形式的公共事务。</w:t>
      </w:r>
    </w:p>
    <w:p w14:paraId="3991A1E1" w14:textId="6D7D428F" w:rsidR="00B755D2" w:rsidRPr="00D50650" w:rsidRDefault="00B755D2" w:rsidP="00010B2E">
      <w:pPr>
        <w:pStyle w:val="H23GC"/>
      </w:pPr>
      <w:r w:rsidRPr="00D50650">
        <w:rPr>
          <w:lang w:val="zh-CN"/>
        </w:rPr>
        <w:tab/>
      </w:r>
      <w:r w:rsidRPr="00D50650">
        <w:rPr>
          <w:lang w:val="zh-CN"/>
        </w:rPr>
        <w:tab/>
      </w:r>
      <w:r w:rsidRPr="00D50650">
        <w:rPr>
          <w:lang w:val="zh-CN"/>
        </w:rPr>
        <w:t>参与文化生活、娱乐、休闲和体育活动</w:t>
      </w:r>
      <w:r w:rsidR="00043A43">
        <w:rPr>
          <w:lang w:val="zh-CN"/>
        </w:rPr>
        <w:t>(</w:t>
      </w:r>
      <w:r w:rsidRPr="00D50650">
        <w:rPr>
          <w:lang w:val="zh-CN"/>
        </w:rPr>
        <w:t>第三十条</w:t>
      </w:r>
      <w:r w:rsidR="00043A43">
        <w:rPr>
          <w:lang w:val="zh-CN"/>
        </w:rPr>
        <w:t>)</w:t>
      </w:r>
    </w:p>
    <w:p w14:paraId="22FBFE2C" w14:textId="09948A26"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53</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委员会感到关切的是，关于自由出入公共、文化、体育和娱乐场所的《第</w:t>
      </w:r>
      <w:r>
        <w:rPr>
          <w:rFonts w:asciiTheme="majorBidi" w:hAnsiTheme="majorBidi" w:cstheme="majorBidi"/>
          <w:szCs w:val="21"/>
          <w:lang w:val="zh-CN"/>
        </w:rPr>
        <w:t>38</w:t>
      </w:r>
      <w:r w:rsidR="00B755D2" w:rsidRPr="00D50650">
        <w:rPr>
          <w:rFonts w:asciiTheme="majorBidi" w:hAnsiTheme="majorBidi" w:cstheme="majorBidi"/>
          <w:szCs w:val="21"/>
          <w:lang w:val="zh-CN"/>
        </w:rPr>
        <w:t xml:space="preserve"> (</w:t>
      </w:r>
      <w:r>
        <w:rPr>
          <w:rFonts w:asciiTheme="majorBidi" w:hAnsiTheme="majorBidi" w:cstheme="majorBidi"/>
          <w:szCs w:val="21"/>
          <w:lang w:val="zh-CN"/>
        </w:rPr>
        <w:t>2</w:t>
      </w:r>
      <w:r w:rsidR="00B755D2" w:rsidRPr="00D50650">
        <w:rPr>
          <w:rFonts w:asciiTheme="majorBidi" w:hAnsiTheme="majorBidi" w:cstheme="majorBidi"/>
          <w:szCs w:val="21"/>
          <w:lang w:val="zh-CN"/>
        </w:rPr>
        <w:t>00</w:t>
      </w:r>
      <w:r>
        <w:rPr>
          <w:rFonts w:asciiTheme="majorBidi" w:hAnsiTheme="majorBidi" w:cstheme="majorBidi"/>
          <w:szCs w:val="21"/>
          <w:lang w:val="zh-CN"/>
        </w:rPr>
        <w:t>5</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号政策法》第</w:t>
      </w:r>
      <w:r>
        <w:rPr>
          <w:rFonts w:asciiTheme="majorBidi" w:hAnsiTheme="majorBidi" w:cstheme="majorBidi"/>
          <w:szCs w:val="21"/>
          <w:lang w:val="zh-CN"/>
        </w:rPr>
        <w:t>8</w:t>
      </w:r>
      <w:r w:rsidR="00B755D2" w:rsidRPr="00D50650">
        <w:rPr>
          <w:rFonts w:asciiTheme="majorBidi" w:hAnsiTheme="majorBidi" w:cstheme="majorBidi"/>
          <w:szCs w:val="21"/>
          <w:lang w:val="zh-CN"/>
        </w:rPr>
        <w:t>部分没能有效实施，残疾人及其代表组织对该法几乎不了解。委员会还感到关切的是，文化部没有通过代表残疾人的组织，推动残疾人有意义地参与该部开展的关于为残疾人组织文化活动的重要性的提高认识方案。委员会特别关切的是，残疾人既没有参与所组织方案的设计、规划、实施和跟进，也没有参与对历史遗迹、剧院及其他娱乐和休闲场所无障碍环境的评估。事实上，许多残疾人甚至不知道有这样的方案。</w:t>
      </w:r>
      <w:bookmarkStart w:id="0" w:name="_Hlk130084274"/>
      <w:bookmarkEnd w:id="0"/>
    </w:p>
    <w:p w14:paraId="385291C3" w14:textId="04C21A38" w:rsidR="00B755D2" w:rsidRPr="006424AF" w:rsidRDefault="00043A43" w:rsidP="00D50650">
      <w:pPr>
        <w:pStyle w:val="SingleTxtGC"/>
        <w:rPr>
          <w:rFonts w:ascii="Time New Roman" w:eastAsia="黑体" w:hAnsi="Time New Roman" w:cstheme="majorBidi" w:hint="eastAsia"/>
          <w:szCs w:val="21"/>
        </w:rPr>
      </w:pPr>
      <w:r w:rsidRPr="006424AF">
        <w:rPr>
          <w:rFonts w:ascii="Time New Roman" w:eastAsia="黑体" w:hAnsi="Time New Roman" w:cstheme="majorBidi"/>
          <w:szCs w:val="21"/>
          <w:lang w:val="zh-CN"/>
        </w:rPr>
        <w:t>54</w:t>
      </w:r>
      <w:r w:rsidR="00B755D2" w:rsidRPr="006424AF">
        <w:rPr>
          <w:rFonts w:ascii="Time New Roman" w:eastAsia="黑体" w:hAnsi="Time New Roman" w:cstheme="majorBidi"/>
          <w:szCs w:val="21"/>
          <w:lang w:val="zh-CN"/>
        </w:rPr>
        <w:t>.</w:t>
      </w:r>
      <w:r w:rsidR="00B755D2" w:rsidRPr="006424AF">
        <w:rPr>
          <w:rFonts w:ascii="Time New Roman" w:eastAsia="黑体" w:hAnsi="Time New Roman" w:cstheme="majorBidi"/>
          <w:szCs w:val="21"/>
          <w:lang w:val="zh-CN"/>
        </w:rPr>
        <w:tab/>
      </w:r>
      <w:r w:rsidR="00B755D2" w:rsidRPr="006424AF">
        <w:rPr>
          <w:rFonts w:ascii="Time New Roman" w:eastAsia="黑体" w:hAnsi="Time New Roman" w:cstheme="majorBidi"/>
          <w:szCs w:val="21"/>
          <w:lang w:val="zh-CN"/>
        </w:rPr>
        <w:t>委员会建议缔约国：</w:t>
      </w:r>
    </w:p>
    <w:p w14:paraId="52AEAD05" w14:textId="0C69FF51" w:rsidR="00B755D2" w:rsidRPr="006424AF" w:rsidRDefault="00010B2E" w:rsidP="00D50650">
      <w:pPr>
        <w:pStyle w:val="SingleTxtGC"/>
        <w:rPr>
          <w:rFonts w:ascii="Time New Roman" w:eastAsia="黑体" w:hAnsi="Time New Roman" w:cstheme="majorBidi" w:hint="eastAsia"/>
          <w:szCs w:val="21"/>
        </w:rPr>
      </w:pPr>
      <w:r w:rsidRPr="006424AF">
        <w:rPr>
          <w:rFonts w:ascii="Time New Roman" w:eastAsia="黑体" w:hAnsi="Time New Roman" w:cstheme="majorBidi"/>
          <w:szCs w:val="21"/>
          <w:lang w:val="zh-CN"/>
        </w:rPr>
        <w:tab/>
      </w:r>
      <w:r w:rsidR="00B755D2" w:rsidRPr="006424AF">
        <w:rPr>
          <w:rFonts w:ascii="Time New Roman" w:eastAsia="黑体" w:hAnsi="Time New Roman" w:cstheme="majorBidi"/>
          <w:szCs w:val="21"/>
          <w:lang w:val="zh-CN"/>
        </w:rPr>
        <w:t>(</w:t>
      </w:r>
      <w:r w:rsidR="00043A43" w:rsidRPr="006424AF">
        <w:rPr>
          <w:rFonts w:ascii="Time New Roman" w:eastAsia="黑体" w:hAnsi="Time New Roman" w:cstheme="majorBidi"/>
          <w:szCs w:val="21"/>
          <w:lang w:val="zh-CN"/>
        </w:rPr>
        <w:t>a</w:t>
      </w:r>
      <w:r w:rsidR="00B755D2" w:rsidRPr="006424AF">
        <w:rPr>
          <w:rFonts w:ascii="Time New Roman" w:eastAsia="黑体" w:hAnsi="Time New Roman" w:cstheme="majorBidi"/>
          <w:szCs w:val="21"/>
          <w:lang w:val="zh-CN"/>
        </w:rPr>
        <w:t>)</w:t>
      </w:r>
      <w:r w:rsidR="00B755D2" w:rsidRPr="006424AF">
        <w:rPr>
          <w:rFonts w:ascii="Time New Roman" w:eastAsia="黑体" w:hAnsi="Time New Roman" w:cstheme="majorBidi"/>
          <w:szCs w:val="21"/>
          <w:lang w:val="zh-CN"/>
        </w:rPr>
        <w:tab/>
      </w:r>
      <w:r w:rsidR="00B755D2" w:rsidRPr="006424AF">
        <w:rPr>
          <w:rFonts w:ascii="Time New Roman" w:eastAsia="黑体" w:hAnsi="Time New Roman" w:cstheme="majorBidi"/>
          <w:szCs w:val="21"/>
          <w:lang w:val="zh-CN"/>
        </w:rPr>
        <w:t>确保有效实施关于自由出入公共、文化、体育和娱乐场所的《第</w:t>
      </w:r>
      <w:r w:rsidR="00043A43" w:rsidRPr="006424AF">
        <w:rPr>
          <w:rFonts w:ascii="Time New Roman" w:eastAsia="黑体" w:hAnsi="Time New Roman" w:cstheme="majorBidi"/>
          <w:szCs w:val="21"/>
          <w:lang w:val="zh-CN"/>
        </w:rPr>
        <w:t>38</w:t>
      </w:r>
      <w:r w:rsidR="00B755D2" w:rsidRPr="006424AF">
        <w:rPr>
          <w:rFonts w:ascii="Time New Roman" w:eastAsia="黑体" w:hAnsi="Time New Roman" w:cstheme="majorBidi"/>
          <w:szCs w:val="21"/>
          <w:lang w:val="zh-CN"/>
        </w:rPr>
        <w:t xml:space="preserve"> (</w:t>
      </w:r>
      <w:r w:rsidR="00043A43" w:rsidRPr="006424AF">
        <w:rPr>
          <w:rFonts w:ascii="Time New Roman" w:eastAsia="黑体" w:hAnsi="Time New Roman" w:cstheme="majorBidi"/>
          <w:szCs w:val="21"/>
          <w:lang w:val="zh-CN"/>
        </w:rPr>
        <w:t>2</w:t>
      </w:r>
      <w:r w:rsidR="00B755D2" w:rsidRPr="006424AF">
        <w:rPr>
          <w:rFonts w:ascii="Time New Roman" w:eastAsia="黑体" w:hAnsi="Time New Roman" w:cstheme="majorBidi"/>
          <w:szCs w:val="21"/>
          <w:lang w:val="zh-CN"/>
        </w:rPr>
        <w:t>00</w:t>
      </w:r>
      <w:r w:rsidR="00043A43" w:rsidRPr="006424AF">
        <w:rPr>
          <w:rFonts w:ascii="Time New Roman" w:eastAsia="黑体" w:hAnsi="Time New Roman" w:cstheme="majorBidi"/>
          <w:szCs w:val="21"/>
          <w:lang w:val="zh-CN"/>
        </w:rPr>
        <w:t>5</w:t>
      </w:r>
      <w:r w:rsidR="00B755D2" w:rsidRPr="006424AF">
        <w:rPr>
          <w:rFonts w:ascii="Time New Roman" w:eastAsia="黑体" w:hAnsi="Time New Roman" w:cstheme="majorBidi"/>
          <w:szCs w:val="21"/>
          <w:lang w:val="zh-CN"/>
        </w:rPr>
        <w:t>)</w:t>
      </w:r>
      <w:r w:rsidR="00B755D2" w:rsidRPr="006424AF">
        <w:rPr>
          <w:rFonts w:ascii="Time New Roman" w:eastAsia="黑体" w:hAnsi="Time New Roman" w:cstheme="majorBidi"/>
          <w:szCs w:val="21"/>
          <w:lang w:val="zh-CN"/>
        </w:rPr>
        <w:t>号政策法》第</w:t>
      </w:r>
      <w:r w:rsidR="00043A43" w:rsidRPr="006424AF">
        <w:rPr>
          <w:rFonts w:ascii="Time New Roman" w:eastAsia="黑体" w:hAnsi="Time New Roman" w:cstheme="majorBidi"/>
          <w:szCs w:val="21"/>
          <w:lang w:val="zh-CN"/>
        </w:rPr>
        <w:t>8</w:t>
      </w:r>
      <w:r w:rsidR="00B755D2" w:rsidRPr="006424AF">
        <w:rPr>
          <w:rFonts w:ascii="Time New Roman" w:eastAsia="黑体" w:hAnsi="Time New Roman" w:cstheme="majorBidi"/>
          <w:szCs w:val="21"/>
          <w:lang w:val="zh-CN"/>
        </w:rPr>
        <w:t>部分，并提高对该法的认识，以确保所有残疾人自由出入这些场所，并为出入提供便利；</w:t>
      </w:r>
    </w:p>
    <w:p w14:paraId="12308817" w14:textId="59747388" w:rsidR="00B755D2" w:rsidRPr="006424AF" w:rsidRDefault="00010B2E" w:rsidP="00D50650">
      <w:pPr>
        <w:pStyle w:val="SingleTxtGC"/>
        <w:rPr>
          <w:rFonts w:ascii="Time New Roman" w:eastAsia="黑体" w:hAnsi="Time New Roman" w:cstheme="majorBidi" w:hint="eastAsia"/>
          <w:szCs w:val="21"/>
        </w:rPr>
      </w:pPr>
      <w:r w:rsidRPr="006424AF">
        <w:rPr>
          <w:rFonts w:ascii="Time New Roman" w:eastAsia="黑体" w:hAnsi="Time New Roman" w:cstheme="majorBidi"/>
          <w:szCs w:val="21"/>
          <w:lang w:val="zh-CN"/>
        </w:rPr>
        <w:tab/>
      </w:r>
      <w:r w:rsidR="00B755D2" w:rsidRPr="006424AF">
        <w:rPr>
          <w:rFonts w:ascii="Time New Roman" w:eastAsia="黑体" w:hAnsi="Time New Roman" w:cstheme="majorBidi"/>
          <w:szCs w:val="21"/>
          <w:lang w:val="zh-CN"/>
        </w:rPr>
        <w:t>(</w:t>
      </w:r>
      <w:r w:rsidR="00043A43" w:rsidRPr="006424AF">
        <w:rPr>
          <w:rFonts w:ascii="Time New Roman" w:eastAsia="黑体" w:hAnsi="Time New Roman" w:cstheme="majorBidi"/>
          <w:szCs w:val="21"/>
          <w:lang w:val="zh-CN"/>
        </w:rPr>
        <w:t>b</w:t>
      </w:r>
      <w:r w:rsidR="00B755D2" w:rsidRPr="006424AF">
        <w:rPr>
          <w:rFonts w:ascii="Time New Roman" w:eastAsia="黑体" w:hAnsi="Time New Roman" w:cstheme="majorBidi"/>
          <w:szCs w:val="21"/>
          <w:lang w:val="zh-CN"/>
        </w:rPr>
        <w:t>)</w:t>
      </w:r>
      <w:r w:rsidR="00B755D2" w:rsidRPr="006424AF">
        <w:rPr>
          <w:rFonts w:ascii="Time New Roman" w:eastAsia="黑体" w:hAnsi="Time New Roman" w:cstheme="majorBidi"/>
          <w:szCs w:val="21"/>
          <w:lang w:val="zh-CN"/>
        </w:rPr>
        <w:tab/>
      </w:r>
      <w:r w:rsidR="00B755D2" w:rsidRPr="006424AF">
        <w:rPr>
          <w:rFonts w:ascii="Time New Roman" w:eastAsia="黑体" w:hAnsi="Time New Roman" w:cstheme="majorBidi"/>
          <w:szCs w:val="21"/>
          <w:lang w:val="zh-CN"/>
        </w:rPr>
        <w:t>采取措施，确保残疾人能够获得关于文化活动、文化材料和内容的信息，包括通过利用信息和通信技术获得这些信息；</w:t>
      </w:r>
    </w:p>
    <w:p w14:paraId="6AE183B7" w14:textId="63810F95" w:rsidR="00B755D2" w:rsidRPr="006424AF" w:rsidRDefault="00010B2E" w:rsidP="00D50650">
      <w:pPr>
        <w:pStyle w:val="SingleTxtGC"/>
        <w:rPr>
          <w:rFonts w:ascii="Time New Roman" w:eastAsia="黑体" w:hAnsi="Time New Roman" w:cstheme="majorBidi" w:hint="eastAsia"/>
          <w:szCs w:val="21"/>
        </w:rPr>
      </w:pPr>
      <w:r w:rsidRPr="006424AF">
        <w:rPr>
          <w:rFonts w:ascii="Time New Roman" w:eastAsia="黑体" w:hAnsi="Time New Roman" w:cstheme="majorBidi"/>
          <w:szCs w:val="21"/>
          <w:lang w:val="zh-CN"/>
        </w:rPr>
        <w:tab/>
      </w:r>
      <w:r w:rsidR="00B755D2" w:rsidRPr="006424AF">
        <w:rPr>
          <w:rFonts w:ascii="Time New Roman" w:eastAsia="黑体" w:hAnsi="Time New Roman" w:cstheme="majorBidi"/>
          <w:szCs w:val="21"/>
          <w:lang w:val="zh-CN"/>
        </w:rPr>
        <w:t>(</w:t>
      </w:r>
      <w:r w:rsidR="00043A43" w:rsidRPr="006424AF">
        <w:rPr>
          <w:rFonts w:ascii="Time New Roman" w:eastAsia="黑体" w:hAnsi="Time New Roman" w:cstheme="majorBidi"/>
          <w:szCs w:val="21"/>
          <w:lang w:val="zh-CN"/>
        </w:rPr>
        <w:t>c</w:t>
      </w:r>
      <w:r w:rsidR="00B755D2" w:rsidRPr="006424AF">
        <w:rPr>
          <w:rFonts w:ascii="Time New Roman" w:eastAsia="黑体" w:hAnsi="Time New Roman" w:cstheme="majorBidi"/>
          <w:szCs w:val="21"/>
          <w:lang w:val="zh-CN"/>
        </w:rPr>
        <w:t>)</w:t>
      </w:r>
      <w:r w:rsidR="00B755D2" w:rsidRPr="006424AF">
        <w:rPr>
          <w:rFonts w:ascii="Time New Roman" w:eastAsia="黑体" w:hAnsi="Time New Roman" w:cstheme="majorBidi"/>
          <w:szCs w:val="21"/>
          <w:lang w:val="zh-CN"/>
        </w:rPr>
        <w:tab/>
      </w:r>
      <w:r w:rsidR="00B755D2" w:rsidRPr="006424AF">
        <w:rPr>
          <w:rFonts w:ascii="Time New Roman" w:eastAsia="黑体" w:hAnsi="Time New Roman" w:cstheme="majorBidi"/>
          <w:szCs w:val="21"/>
          <w:lang w:val="zh-CN"/>
        </w:rPr>
        <w:t>采取措施，确保通过残疾人的代表组织与残疾人密切协商，并确保残疾人积极参与关于为残疾人组织文化活动的重要性的提高认识方案，特别是确保残疾人参与所组织方案的设计、规划、实施和跟进；</w:t>
      </w:r>
    </w:p>
    <w:p w14:paraId="6886E782" w14:textId="693FA589" w:rsidR="00B755D2" w:rsidRPr="006424AF" w:rsidRDefault="00010B2E" w:rsidP="00D50650">
      <w:pPr>
        <w:pStyle w:val="SingleTxtGC"/>
        <w:rPr>
          <w:rFonts w:ascii="Time New Roman" w:eastAsia="黑体" w:hAnsi="Time New Roman" w:cstheme="majorBidi" w:hint="eastAsia"/>
          <w:szCs w:val="21"/>
        </w:rPr>
      </w:pPr>
      <w:r w:rsidRPr="006424AF">
        <w:rPr>
          <w:rFonts w:ascii="Time New Roman" w:eastAsia="黑体" w:hAnsi="Time New Roman" w:cstheme="majorBidi"/>
          <w:szCs w:val="21"/>
          <w:lang w:val="zh-CN"/>
        </w:rPr>
        <w:tab/>
      </w:r>
      <w:r w:rsidR="00B755D2" w:rsidRPr="006424AF">
        <w:rPr>
          <w:rFonts w:ascii="Time New Roman" w:eastAsia="黑体" w:hAnsi="Time New Roman" w:cstheme="majorBidi"/>
          <w:szCs w:val="21"/>
          <w:lang w:val="zh-CN"/>
        </w:rPr>
        <w:t>(</w:t>
      </w:r>
      <w:r w:rsidR="00043A43" w:rsidRPr="006424AF">
        <w:rPr>
          <w:rFonts w:ascii="Time New Roman" w:eastAsia="黑体" w:hAnsi="Time New Roman" w:cstheme="majorBidi"/>
          <w:szCs w:val="21"/>
          <w:lang w:val="zh-CN"/>
        </w:rPr>
        <w:t>d</w:t>
      </w:r>
      <w:r w:rsidR="00B755D2" w:rsidRPr="006424AF">
        <w:rPr>
          <w:rFonts w:ascii="Time New Roman" w:eastAsia="黑体" w:hAnsi="Time New Roman" w:cstheme="majorBidi"/>
          <w:szCs w:val="21"/>
          <w:lang w:val="zh-CN"/>
        </w:rPr>
        <w:t>)</w:t>
      </w:r>
      <w:r w:rsidR="00B755D2" w:rsidRPr="006424AF">
        <w:rPr>
          <w:rFonts w:ascii="Time New Roman" w:eastAsia="黑体" w:hAnsi="Time New Roman" w:cstheme="majorBidi"/>
          <w:szCs w:val="21"/>
          <w:lang w:val="zh-CN"/>
        </w:rPr>
        <w:tab/>
      </w:r>
      <w:r w:rsidR="00B755D2" w:rsidRPr="006424AF">
        <w:rPr>
          <w:rFonts w:ascii="Time New Roman" w:eastAsia="黑体" w:hAnsi="Time New Roman" w:cstheme="majorBidi"/>
          <w:szCs w:val="21"/>
          <w:lang w:val="zh-CN"/>
        </w:rPr>
        <w:t>定期评估遗迹、剧院和其他娱乐和休闲场所的无障碍环境，在此过程中，通过残疾人的代表组织推动残疾人积极参与，并与残疾人密切协商；</w:t>
      </w:r>
    </w:p>
    <w:p w14:paraId="1A6C52F3" w14:textId="49BE73E0" w:rsidR="00B755D2" w:rsidRPr="006424AF" w:rsidRDefault="00010B2E" w:rsidP="00D50650">
      <w:pPr>
        <w:pStyle w:val="SingleTxtGC"/>
        <w:rPr>
          <w:rFonts w:ascii="Time New Roman" w:eastAsia="黑体" w:hAnsi="Time New Roman" w:cstheme="majorBidi" w:hint="eastAsia"/>
          <w:szCs w:val="21"/>
        </w:rPr>
      </w:pPr>
      <w:r w:rsidRPr="006424AF">
        <w:rPr>
          <w:rFonts w:ascii="Time New Roman" w:eastAsia="黑体" w:hAnsi="Time New Roman" w:cstheme="majorBidi"/>
          <w:szCs w:val="21"/>
          <w:lang w:val="zh-CN"/>
        </w:rPr>
        <w:tab/>
      </w:r>
      <w:r w:rsidR="00B755D2" w:rsidRPr="006424AF">
        <w:rPr>
          <w:rFonts w:ascii="Time New Roman" w:eastAsia="黑体" w:hAnsi="Time New Roman" w:cstheme="majorBidi"/>
          <w:szCs w:val="21"/>
          <w:lang w:val="zh-CN"/>
        </w:rPr>
        <w:t>(</w:t>
      </w:r>
      <w:r w:rsidR="00043A43" w:rsidRPr="006424AF">
        <w:rPr>
          <w:rFonts w:ascii="Time New Roman" w:eastAsia="黑体" w:hAnsi="Time New Roman" w:cstheme="majorBidi"/>
          <w:szCs w:val="21"/>
          <w:lang w:val="zh-CN"/>
        </w:rPr>
        <w:t>e</w:t>
      </w:r>
      <w:r w:rsidR="00B755D2" w:rsidRPr="006424AF">
        <w:rPr>
          <w:rFonts w:ascii="Time New Roman" w:eastAsia="黑体" w:hAnsi="Time New Roman" w:cstheme="majorBidi"/>
          <w:szCs w:val="21"/>
          <w:lang w:val="zh-CN"/>
        </w:rPr>
        <w:t>)</w:t>
      </w:r>
      <w:r w:rsidR="00B755D2" w:rsidRPr="006424AF">
        <w:rPr>
          <w:rFonts w:ascii="Time New Roman" w:eastAsia="黑体" w:hAnsi="Time New Roman" w:cstheme="majorBidi"/>
          <w:szCs w:val="21"/>
          <w:lang w:val="zh-CN"/>
        </w:rPr>
        <w:tab/>
      </w:r>
      <w:r w:rsidR="00B755D2" w:rsidRPr="006424AF">
        <w:rPr>
          <w:rFonts w:ascii="Time New Roman" w:eastAsia="黑体" w:hAnsi="Time New Roman" w:cstheme="majorBidi"/>
          <w:szCs w:val="21"/>
          <w:lang w:val="zh-CN"/>
        </w:rPr>
        <w:t>支持残疾人创作艺术、文化和体育作品，并向公众传播这些作品。</w:t>
      </w:r>
    </w:p>
    <w:p w14:paraId="48B6FD42" w14:textId="2FC43CD0" w:rsidR="00B755D2" w:rsidRPr="00D50650" w:rsidRDefault="00010B2E" w:rsidP="00010B2E">
      <w:pPr>
        <w:pStyle w:val="H1GC"/>
      </w:pPr>
      <w:r>
        <w:rPr>
          <w:lang w:val="zh-CN"/>
        </w:rPr>
        <w:lastRenderedPageBreak/>
        <w:tab/>
      </w:r>
      <w:r w:rsidR="00043A43">
        <w:rPr>
          <w:lang w:val="zh-CN"/>
        </w:rPr>
        <w:t>C</w:t>
      </w:r>
      <w:r w:rsidR="00B755D2" w:rsidRPr="00D50650">
        <w:rPr>
          <w:lang w:val="zh-CN"/>
        </w:rPr>
        <w:t>.</w:t>
      </w:r>
      <w:r w:rsidR="00B755D2" w:rsidRPr="00D50650">
        <w:rPr>
          <w:lang w:val="zh-CN"/>
        </w:rPr>
        <w:tab/>
      </w:r>
      <w:r w:rsidR="00B755D2" w:rsidRPr="00D50650">
        <w:rPr>
          <w:lang w:val="zh-CN"/>
        </w:rPr>
        <w:t>具体义务</w:t>
      </w:r>
      <w:r w:rsidR="00043A43">
        <w:rPr>
          <w:lang w:val="zh-CN"/>
        </w:rPr>
        <w:t>(</w:t>
      </w:r>
      <w:r w:rsidR="00B755D2" w:rsidRPr="00D50650">
        <w:rPr>
          <w:lang w:val="zh-CN"/>
        </w:rPr>
        <w:t>第三十一至第三十三条</w:t>
      </w:r>
      <w:r w:rsidR="00043A43">
        <w:rPr>
          <w:lang w:val="zh-CN"/>
        </w:rPr>
        <w:t>)</w:t>
      </w:r>
    </w:p>
    <w:p w14:paraId="2F1EA3AC" w14:textId="248D3B8B" w:rsidR="00B755D2" w:rsidRPr="00D50650" w:rsidRDefault="00B755D2" w:rsidP="00010B2E">
      <w:pPr>
        <w:pStyle w:val="H23GC"/>
      </w:pPr>
      <w:r w:rsidRPr="00D50650">
        <w:rPr>
          <w:lang w:val="zh-CN"/>
        </w:rPr>
        <w:tab/>
      </w:r>
      <w:r w:rsidRPr="00D50650">
        <w:rPr>
          <w:lang w:val="zh-CN"/>
        </w:rPr>
        <w:tab/>
      </w:r>
      <w:r w:rsidRPr="00D50650">
        <w:rPr>
          <w:lang w:val="zh-CN"/>
        </w:rPr>
        <w:t>统计和数据收集</w:t>
      </w:r>
      <w:r w:rsidR="00043A43">
        <w:rPr>
          <w:lang w:val="zh-CN"/>
        </w:rPr>
        <w:t>(</w:t>
      </w:r>
      <w:r w:rsidRPr="00D50650">
        <w:rPr>
          <w:lang w:val="zh-CN"/>
        </w:rPr>
        <w:t>第三十一条</w:t>
      </w:r>
      <w:r w:rsidR="00043A43">
        <w:rPr>
          <w:lang w:val="zh-CN"/>
        </w:rPr>
        <w:t>)</w:t>
      </w:r>
    </w:p>
    <w:p w14:paraId="4579B708" w14:textId="162972CF"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55</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委员会感到关切的是，没有关于残疾人的最新和准确的分类数据。社会事务部或国家统计局的数据库很久没有更新。委员会还感到关切的是，尽管</w:t>
      </w:r>
      <w:r>
        <w:rPr>
          <w:rFonts w:asciiTheme="majorBidi" w:hAnsiTheme="majorBidi" w:cstheme="majorBidi"/>
          <w:szCs w:val="21"/>
          <w:lang w:val="zh-CN"/>
        </w:rPr>
        <w:t>2</w:t>
      </w:r>
      <w:r w:rsidR="00B755D2" w:rsidRPr="00D50650">
        <w:rPr>
          <w:rFonts w:asciiTheme="majorBidi" w:hAnsiTheme="majorBidi" w:cstheme="majorBidi"/>
          <w:szCs w:val="21"/>
          <w:lang w:val="zh-CN"/>
        </w:rPr>
        <w:t>0</w:t>
      </w:r>
      <w:r>
        <w:rPr>
          <w:rFonts w:asciiTheme="majorBidi" w:hAnsiTheme="majorBidi" w:cstheme="majorBidi"/>
          <w:szCs w:val="21"/>
          <w:lang w:val="zh-CN"/>
        </w:rPr>
        <w:t>14</w:t>
      </w:r>
      <w:r w:rsidR="00B755D2" w:rsidRPr="00D50650">
        <w:rPr>
          <w:rFonts w:asciiTheme="majorBidi" w:hAnsiTheme="majorBidi" w:cstheme="majorBidi"/>
          <w:szCs w:val="21"/>
          <w:lang w:val="zh-CN"/>
        </w:rPr>
        <w:t>年进行的全国人口普查使用了华盛顿小组的简易残疾问题集，但普查结果显然没有反映当地的实际情况，因为普查得出的数字偏低，这种问题可能是由对调查员培训不足造成的。</w:t>
      </w:r>
    </w:p>
    <w:p w14:paraId="696F7490" w14:textId="6906D843" w:rsidR="00B755D2" w:rsidRPr="00290EF4" w:rsidRDefault="00043A43" w:rsidP="00D50650">
      <w:pPr>
        <w:pStyle w:val="SingleTxtGC"/>
        <w:rPr>
          <w:rFonts w:ascii="Time New Roman" w:eastAsia="黑体" w:hAnsi="Time New Roman" w:cstheme="majorBidi" w:hint="eastAsia"/>
          <w:szCs w:val="21"/>
        </w:rPr>
      </w:pPr>
      <w:r w:rsidRPr="00290EF4">
        <w:rPr>
          <w:rFonts w:ascii="Time New Roman" w:eastAsia="黑体" w:hAnsi="Time New Roman" w:cstheme="majorBidi"/>
          <w:szCs w:val="21"/>
          <w:lang w:val="zh-CN"/>
        </w:rPr>
        <w:t>56</w:t>
      </w:r>
      <w:r w:rsidR="00B755D2" w:rsidRPr="00290EF4">
        <w:rPr>
          <w:rFonts w:ascii="Time New Roman" w:eastAsia="黑体" w:hAnsi="Time New Roman" w:cstheme="majorBidi"/>
          <w:szCs w:val="21"/>
          <w:lang w:val="zh-CN"/>
        </w:rPr>
        <w:t>.</w:t>
      </w:r>
      <w:r w:rsidR="00B755D2" w:rsidRPr="00290EF4">
        <w:rPr>
          <w:rFonts w:ascii="Time New Roman" w:eastAsia="黑体" w:hAnsi="Time New Roman" w:cstheme="majorBidi"/>
          <w:szCs w:val="21"/>
          <w:lang w:val="zh-CN"/>
        </w:rPr>
        <w:tab/>
      </w:r>
      <w:r w:rsidR="00B755D2" w:rsidRPr="00290EF4">
        <w:rPr>
          <w:rFonts w:ascii="Time New Roman" w:eastAsia="黑体" w:hAnsi="Time New Roman" w:cstheme="majorBidi"/>
          <w:szCs w:val="21"/>
          <w:lang w:val="zh-CN"/>
        </w:rPr>
        <w:t>委员会回顾可持续发展目标的具体目标</w:t>
      </w:r>
      <w:r w:rsidRPr="00290EF4">
        <w:rPr>
          <w:rFonts w:ascii="Time New Roman" w:eastAsia="黑体" w:hAnsi="Time New Roman" w:cstheme="majorBidi"/>
          <w:szCs w:val="21"/>
          <w:lang w:val="zh-CN"/>
        </w:rPr>
        <w:t>17</w:t>
      </w:r>
      <w:r w:rsidR="00B755D2" w:rsidRPr="00290EF4">
        <w:rPr>
          <w:rFonts w:ascii="Time New Roman" w:eastAsia="黑体" w:hAnsi="Time New Roman" w:cstheme="majorBidi"/>
          <w:szCs w:val="21"/>
          <w:lang w:val="zh-CN"/>
        </w:rPr>
        <w:t>.</w:t>
      </w:r>
      <w:r w:rsidRPr="00290EF4">
        <w:rPr>
          <w:rFonts w:ascii="Time New Roman" w:eastAsia="黑体" w:hAnsi="Time New Roman" w:cstheme="majorBidi"/>
          <w:szCs w:val="21"/>
          <w:lang w:val="zh-CN"/>
        </w:rPr>
        <w:t>18</w:t>
      </w:r>
      <w:r w:rsidR="007B797C" w:rsidRPr="00290EF4">
        <w:rPr>
          <w:rFonts w:ascii="Time New Roman" w:eastAsia="黑体" w:hAnsi="Time New Roman" w:cstheme="majorBidi"/>
          <w:szCs w:val="21"/>
        </w:rPr>
        <w:t xml:space="preserve"> </w:t>
      </w:r>
      <w:r w:rsidRPr="00290EF4">
        <w:rPr>
          <w:rFonts w:ascii="Time New Roman" w:eastAsia="黑体" w:hAnsi="Time New Roman" w:cstheme="majorBidi"/>
          <w:szCs w:val="21"/>
          <w:lang w:val="zh-CN"/>
        </w:rPr>
        <w:t>(</w:t>
      </w:r>
      <w:r w:rsidR="00B755D2" w:rsidRPr="00290EF4">
        <w:rPr>
          <w:rFonts w:ascii="Time New Roman" w:eastAsia="黑体" w:hAnsi="Time New Roman" w:cstheme="majorBidi"/>
          <w:szCs w:val="21"/>
          <w:lang w:val="zh-CN"/>
        </w:rPr>
        <w:t>加强向发展中国家，包括最不发达国家和小岛屿发展中国家提供的能力建设支持，大幅增加获得按收入、性别、年龄、种族、民族、移徙情况、残疾情况、地理位置和各国国情有关的其他特征分类的高质量、及时和可靠的数据</w:t>
      </w:r>
      <w:r w:rsidRPr="00290EF4">
        <w:rPr>
          <w:rFonts w:ascii="Time New Roman" w:eastAsia="黑体" w:hAnsi="Time New Roman" w:cstheme="majorBidi"/>
          <w:szCs w:val="21"/>
          <w:lang w:val="zh-CN"/>
        </w:rPr>
        <w:t>)</w:t>
      </w:r>
      <w:r w:rsidR="00B755D2" w:rsidRPr="00290EF4">
        <w:rPr>
          <w:rFonts w:ascii="Time New Roman" w:eastAsia="黑体" w:hAnsi="Time New Roman" w:cstheme="majorBidi"/>
          <w:szCs w:val="21"/>
          <w:lang w:val="zh-CN"/>
        </w:rPr>
        <w:t>，建议缔约国：</w:t>
      </w:r>
    </w:p>
    <w:p w14:paraId="73D79D2A" w14:textId="165DD2AE" w:rsidR="00B755D2" w:rsidRPr="00290EF4" w:rsidRDefault="00010B2E" w:rsidP="00D50650">
      <w:pPr>
        <w:pStyle w:val="SingleTxtGC"/>
        <w:rPr>
          <w:rFonts w:ascii="Time New Roman" w:eastAsia="黑体" w:hAnsi="Time New Roman" w:cstheme="majorBidi" w:hint="eastAsia"/>
          <w:szCs w:val="21"/>
        </w:rPr>
      </w:pPr>
      <w:r w:rsidRPr="00290EF4">
        <w:rPr>
          <w:rFonts w:ascii="Time New Roman" w:eastAsia="黑体" w:hAnsi="Time New Roman" w:cstheme="majorBidi"/>
          <w:szCs w:val="21"/>
          <w:lang w:val="zh-CN"/>
        </w:rPr>
        <w:tab/>
      </w:r>
      <w:r w:rsidR="00B755D2" w:rsidRPr="00290EF4">
        <w:rPr>
          <w:rFonts w:ascii="Time New Roman" w:eastAsia="黑体" w:hAnsi="Time New Roman" w:cstheme="majorBidi"/>
          <w:szCs w:val="21"/>
          <w:lang w:val="zh-CN"/>
        </w:rPr>
        <w:t>(</w:t>
      </w:r>
      <w:r w:rsidR="00043A43" w:rsidRPr="00290EF4">
        <w:rPr>
          <w:rFonts w:ascii="Time New Roman" w:eastAsia="黑体" w:hAnsi="Time New Roman" w:cstheme="majorBidi"/>
          <w:szCs w:val="21"/>
          <w:lang w:val="zh-CN"/>
        </w:rPr>
        <w:t>a</w:t>
      </w:r>
      <w:r w:rsidR="00B755D2" w:rsidRPr="00290EF4">
        <w:rPr>
          <w:rFonts w:ascii="Time New Roman" w:eastAsia="黑体" w:hAnsi="Time New Roman" w:cstheme="majorBidi"/>
          <w:szCs w:val="21"/>
          <w:lang w:val="zh-CN"/>
        </w:rPr>
        <w:t>)</w:t>
      </w:r>
      <w:r w:rsidR="00B755D2" w:rsidRPr="00290EF4">
        <w:rPr>
          <w:rFonts w:ascii="Time New Roman" w:eastAsia="黑体" w:hAnsi="Time New Roman" w:cstheme="majorBidi"/>
          <w:szCs w:val="21"/>
          <w:lang w:val="zh-CN"/>
        </w:rPr>
        <w:tab/>
      </w:r>
      <w:r w:rsidR="00B755D2" w:rsidRPr="00290EF4">
        <w:rPr>
          <w:rFonts w:ascii="Time New Roman" w:eastAsia="黑体" w:hAnsi="Time New Roman" w:cstheme="majorBidi"/>
          <w:szCs w:val="21"/>
          <w:lang w:val="zh-CN"/>
        </w:rPr>
        <w:t>建立全国性系统，系统地收集反映残疾人状况的最新统计和研究数据，包括按年龄、性别、残障类型和其他相关因素分列的指标，以便制定和执行旨在落实《公约》的政策；</w:t>
      </w:r>
    </w:p>
    <w:p w14:paraId="31B540D5" w14:textId="28680BE5" w:rsidR="00B755D2" w:rsidRPr="00290EF4" w:rsidRDefault="00010B2E" w:rsidP="00D50650">
      <w:pPr>
        <w:pStyle w:val="SingleTxtGC"/>
        <w:rPr>
          <w:rFonts w:ascii="Time New Roman" w:eastAsia="黑体" w:hAnsi="Time New Roman" w:cstheme="majorBidi" w:hint="eastAsia"/>
          <w:szCs w:val="21"/>
        </w:rPr>
      </w:pPr>
      <w:r w:rsidRPr="00290EF4">
        <w:rPr>
          <w:rFonts w:ascii="Time New Roman" w:eastAsia="黑体" w:hAnsi="Time New Roman" w:cstheme="majorBidi"/>
          <w:szCs w:val="21"/>
          <w:lang w:val="zh-CN"/>
        </w:rPr>
        <w:tab/>
      </w:r>
      <w:r w:rsidR="00B755D2" w:rsidRPr="00290EF4">
        <w:rPr>
          <w:rFonts w:ascii="Time New Roman" w:eastAsia="黑体" w:hAnsi="Time New Roman" w:cstheme="majorBidi"/>
          <w:szCs w:val="21"/>
          <w:lang w:val="zh-CN"/>
        </w:rPr>
        <w:t>(</w:t>
      </w:r>
      <w:r w:rsidR="00043A43" w:rsidRPr="00290EF4">
        <w:rPr>
          <w:rFonts w:ascii="Time New Roman" w:eastAsia="黑体" w:hAnsi="Time New Roman" w:cstheme="majorBidi"/>
          <w:szCs w:val="21"/>
          <w:lang w:val="zh-CN"/>
        </w:rPr>
        <w:t>b</w:t>
      </w:r>
      <w:r w:rsidR="00B755D2" w:rsidRPr="00290EF4">
        <w:rPr>
          <w:rFonts w:ascii="Time New Roman" w:eastAsia="黑体" w:hAnsi="Time New Roman" w:cstheme="majorBidi"/>
          <w:szCs w:val="21"/>
          <w:lang w:val="zh-CN"/>
        </w:rPr>
        <w:t>)</w:t>
      </w:r>
      <w:r w:rsidR="00B755D2" w:rsidRPr="00290EF4">
        <w:rPr>
          <w:rFonts w:ascii="Time New Roman" w:eastAsia="黑体" w:hAnsi="Time New Roman" w:cstheme="majorBidi"/>
          <w:szCs w:val="21"/>
          <w:lang w:val="zh-CN"/>
        </w:rPr>
        <w:tab/>
      </w:r>
      <w:r w:rsidR="00B755D2" w:rsidRPr="00290EF4">
        <w:rPr>
          <w:rFonts w:ascii="Time New Roman" w:eastAsia="黑体" w:hAnsi="Time New Roman" w:cstheme="majorBidi"/>
          <w:szCs w:val="21"/>
          <w:lang w:val="zh-CN"/>
        </w:rPr>
        <w:t>促进和确保残疾人的代表组织充分和有意义地参与数据收集及研究的构建、衡量和监测，并参与对调查员的培训。</w:t>
      </w:r>
    </w:p>
    <w:p w14:paraId="1184E680" w14:textId="3456EAE4" w:rsidR="00B755D2" w:rsidRPr="00D50650" w:rsidRDefault="00B755D2" w:rsidP="00010B2E">
      <w:pPr>
        <w:pStyle w:val="H23GC"/>
      </w:pPr>
      <w:r w:rsidRPr="00D50650">
        <w:rPr>
          <w:lang w:val="zh-CN"/>
        </w:rPr>
        <w:tab/>
      </w:r>
      <w:r w:rsidRPr="00D50650">
        <w:rPr>
          <w:lang w:val="zh-CN"/>
        </w:rPr>
        <w:tab/>
      </w:r>
      <w:r w:rsidRPr="00D50650">
        <w:rPr>
          <w:lang w:val="zh-CN"/>
        </w:rPr>
        <w:t>国际合作</w:t>
      </w:r>
      <w:r w:rsidR="00043A43">
        <w:rPr>
          <w:lang w:val="zh-CN"/>
        </w:rPr>
        <w:t>(</w:t>
      </w:r>
      <w:r w:rsidRPr="00D50650">
        <w:rPr>
          <w:lang w:val="zh-CN"/>
        </w:rPr>
        <w:t>第三十二条</w:t>
      </w:r>
      <w:r w:rsidR="00043A43">
        <w:rPr>
          <w:lang w:val="zh-CN"/>
        </w:rPr>
        <w:t>)</w:t>
      </w:r>
    </w:p>
    <w:p w14:paraId="328B7C0A" w14:textId="1004E42E"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57</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委员会收到的可信报告称，在突尼斯和意大利为执行《公约》而签署的伙伴合作协定的谈判和实施过程中，没有通过残疾人的代表组织与残疾人协商。委员会还感到关切的是，该项目最近在残疾人没有参与的情况下启动。</w:t>
      </w:r>
    </w:p>
    <w:p w14:paraId="2C2266AC" w14:textId="25B30964" w:rsidR="00B755D2" w:rsidRPr="00290EF4" w:rsidRDefault="00043A43" w:rsidP="00D50650">
      <w:pPr>
        <w:pStyle w:val="SingleTxtGC"/>
        <w:rPr>
          <w:rFonts w:ascii="Time New Roman" w:eastAsia="黑体" w:hAnsi="Time New Roman" w:cstheme="majorBidi" w:hint="eastAsia"/>
          <w:szCs w:val="21"/>
        </w:rPr>
      </w:pPr>
      <w:r w:rsidRPr="00290EF4">
        <w:rPr>
          <w:rFonts w:ascii="Time New Roman" w:eastAsia="黑体" w:hAnsi="Time New Roman" w:cstheme="majorBidi"/>
          <w:szCs w:val="21"/>
          <w:lang w:val="zh-CN"/>
        </w:rPr>
        <w:t>58</w:t>
      </w:r>
      <w:r w:rsidR="00B755D2" w:rsidRPr="00290EF4">
        <w:rPr>
          <w:rFonts w:ascii="Time New Roman" w:eastAsia="黑体" w:hAnsi="Time New Roman" w:cstheme="majorBidi"/>
          <w:szCs w:val="21"/>
          <w:lang w:val="zh-CN"/>
        </w:rPr>
        <w:t>.</w:t>
      </w:r>
      <w:r w:rsidR="00B755D2" w:rsidRPr="00290EF4">
        <w:rPr>
          <w:rFonts w:ascii="Time New Roman" w:eastAsia="黑体" w:hAnsi="Time New Roman" w:cstheme="majorBidi"/>
          <w:szCs w:val="21"/>
          <w:lang w:val="zh-CN"/>
        </w:rPr>
        <w:tab/>
      </w:r>
      <w:r w:rsidR="00B755D2" w:rsidRPr="00290EF4">
        <w:rPr>
          <w:rFonts w:ascii="Time New Roman" w:eastAsia="黑体" w:hAnsi="Time New Roman" w:cstheme="majorBidi"/>
          <w:szCs w:val="21"/>
          <w:lang w:val="zh-CN"/>
        </w:rPr>
        <w:t>委员会建议缔约国立即采取步骤，确保：</w:t>
      </w:r>
    </w:p>
    <w:p w14:paraId="3EC9A28F" w14:textId="3A9D09E3" w:rsidR="00B755D2" w:rsidRPr="00290EF4" w:rsidRDefault="00010B2E" w:rsidP="00D50650">
      <w:pPr>
        <w:pStyle w:val="SingleTxtGC"/>
        <w:rPr>
          <w:rFonts w:ascii="Time New Roman" w:eastAsia="黑体" w:hAnsi="Time New Roman" w:cstheme="majorBidi" w:hint="eastAsia"/>
          <w:szCs w:val="21"/>
        </w:rPr>
      </w:pPr>
      <w:r w:rsidRPr="00290EF4">
        <w:rPr>
          <w:rFonts w:ascii="Time New Roman" w:eastAsia="黑体" w:hAnsi="Time New Roman" w:cstheme="majorBidi"/>
          <w:szCs w:val="21"/>
          <w:lang w:val="zh-CN"/>
        </w:rPr>
        <w:tab/>
      </w:r>
      <w:r w:rsidR="00B755D2" w:rsidRPr="00290EF4">
        <w:rPr>
          <w:rFonts w:ascii="Time New Roman" w:eastAsia="黑体" w:hAnsi="Time New Roman" w:cstheme="majorBidi"/>
          <w:szCs w:val="21"/>
          <w:lang w:val="zh-CN"/>
        </w:rPr>
        <w:t>(</w:t>
      </w:r>
      <w:r w:rsidR="00043A43" w:rsidRPr="00290EF4">
        <w:rPr>
          <w:rFonts w:ascii="Time New Roman" w:eastAsia="黑体" w:hAnsi="Time New Roman" w:cstheme="majorBidi"/>
          <w:szCs w:val="21"/>
          <w:lang w:val="zh-CN"/>
        </w:rPr>
        <w:t>a</w:t>
      </w:r>
      <w:r w:rsidR="00B755D2" w:rsidRPr="00290EF4">
        <w:rPr>
          <w:rFonts w:ascii="Time New Roman" w:eastAsia="黑体" w:hAnsi="Time New Roman" w:cstheme="majorBidi"/>
          <w:szCs w:val="21"/>
          <w:lang w:val="zh-CN"/>
        </w:rPr>
        <w:t>)</w:t>
      </w:r>
      <w:r w:rsidR="00B755D2" w:rsidRPr="00290EF4">
        <w:rPr>
          <w:rFonts w:ascii="Time New Roman" w:eastAsia="黑体" w:hAnsi="Time New Roman" w:cstheme="majorBidi"/>
          <w:szCs w:val="21"/>
          <w:lang w:val="zh-CN"/>
        </w:rPr>
        <w:tab/>
      </w:r>
      <w:r w:rsidR="00B755D2" w:rsidRPr="00290EF4">
        <w:rPr>
          <w:rFonts w:ascii="Time New Roman" w:eastAsia="黑体" w:hAnsi="Time New Roman" w:cstheme="majorBidi"/>
          <w:szCs w:val="21"/>
          <w:lang w:val="zh-CN"/>
        </w:rPr>
        <w:t>在实施和监测关于执行《公约》的伙伴关系合作协定</w:t>
      </w:r>
      <w:r w:rsidR="00B755D2" w:rsidRPr="00290EF4">
        <w:rPr>
          <w:rFonts w:ascii="Time New Roman" w:eastAsia="黑体" w:hAnsi="Time New Roman" w:cstheme="majorBidi"/>
          <w:szCs w:val="21"/>
          <w:lang w:val="zh-CN"/>
        </w:rPr>
        <w:t>(</w:t>
      </w:r>
      <w:r w:rsidR="00B755D2" w:rsidRPr="00290EF4">
        <w:rPr>
          <w:rFonts w:ascii="Time New Roman" w:eastAsia="黑体" w:hAnsi="Time New Roman" w:cstheme="majorBidi"/>
          <w:szCs w:val="21"/>
          <w:lang w:val="zh-CN"/>
        </w:rPr>
        <w:t>例如突尼斯政府与意大利政府签署的伙伴关系合作协定，其中包括制定国家残疾人战略</w:t>
      </w:r>
      <w:r w:rsidR="00B755D2" w:rsidRPr="00290EF4">
        <w:rPr>
          <w:rFonts w:ascii="Time New Roman" w:eastAsia="黑体" w:hAnsi="Time New Roman" w:cstheme="majorBidi"/>
          <w:szCs w:val="21"/>
          <w:lang w:val="zh-CN"/>
        </w:rPr>
        <w:t>)</w:t>
      </w:r>
      <w:r w:rsidR="00B755D2" w:rsidRPr="00290EF4">
        <w:rPr>
          <w:rFonts w:ascii="Time New Roman" w:eastAsia="黑体" w:hAnsi="Time New Roman" w:cstheme="majorBidi"/>
          <w:szCs w:val="21"/>
          <w:lang w:val="zh-CN"/>
        </w:rPr>
        <w:t>的所有阶段，让残疾人及其代表组织有意义地参与进来，并与他们密切协商；</w:t>
      </w:r>
    </w:p>
    <w:p w14:paraId="586E2C21" w14:textId="35911E0F" w:rsidR="00B755D2" w:rsidRPr="00290EF4" w:rsidRDefault="00010B2E" w:rsidP="00D50650">
      <w:pPr>
        <w:pStyle w:val="SingleTxtGC"/>
        <w:rPr>
          <w:rFonts w:ascii="Time New Roman" w:eastAsia="黑体" w:hAnsi="Time New Roman" w:cstheme="majorBidi" w:hint="eastAsia"/>
          <w:szCs w:val="21"/>
        </w:rPr>
      </w:pPr>
      <w:r w:rsidRPr="00290EF4">
        <w:rPr>
          <w:rFonts w:ascii="Time New Roman" w:eastAsia="黑体" w:hAnsi="Time New Roman" w:cstheme="majorBidi"/>
          <w:szCs w:val="21"/>
          <w:lang w:val="zh-CN"/>
        </w:rPr>
        <w:tab/>
      </w:r>
      <w:r w:rsidR="00B755D2" w:rsidRPr="00290EF4">
        <w:rPr>
          <w:rFonts w:ascii="Time New Roman" w:eastAsia="黑体" w:hAnsi="Time New Roman" w:cstheme="majorBidi"/>
          <w:szCs w:val="21"/>
          <w:lang w:val="zh-CN"/>
        </w:rPr>
        <w:t>(</w:t>
      </w:r>
      <w:r w:rsidR="00043A43" w:rsidRPr="00290EF4">
        <w:rPr>
          <w:rFonts w:ascii="Time New Roman" w:eastAsia="黑体" w:hAnsi="Time New Roman" w:cstheme="majorBidi"/>
          <w:szCs w:val="21"/>
          <w:lang w:val="zh-CN"/>
        </w:rPr>
        <w:t>b</w:t>
      </w:r>
      <w:r w:rsidR="00B755D2" w:rsidRPr="00290EF4">
        <w:rPr>
          <w:rFonts w:ascii="Time New Roman" w:eastAsia="黑体" w:hAnsi="Time New Roman" w:cstheme="majorBidi"/>
          <w:szCs w:val="21"/>
          <w:lang w:val="zh-CN"/>
        </w:rPr>
        <w:t>)</w:t>
      </w:r>
      <w:r w:rsidR="00B755D2" w:rsidRPr="00290EF4">
        <w:rPr>
          <w:rFonts w:ascii="Time New Roman" w:eastAsia="黑体" w:hAnsi="Time New Roman" w:cstheme="majorBidi"/>
          <w:szCs w:val="21"/>
          <w:lang w:val="zh-CN"/>
        </w:rPr>
        <w:tab/>
      </w:r>
      <w:r w:rsidR="00B755D2" w:rsidRPr="00290EF4">
        <w:rPr>
          <w:rFonts w:ascii="Time New Roman" w:eastAsia="黑体" w:hAnsi="Time New Roman" w:cstheme="majorBidi"/>
          <w:szCs w:val="21"/>
          <w:lang w:val="zh-CN"/>
        </w:rPr>
        <w:t>将残疾问题纳入在各种国际合作努力中制定的方案和项目的主流，特别是包含残疾内容的方案和项目；</w:t>
      </w:r>
    </w:p>
    <w:p w14:paraId="159FC236" w14:textId="41CAE6C5" w:rsidR="00B755D2" w:rsidRPr="00290EF4" w:rsidRDefault="00010B2E" w:rsidP="00D50650">
      <w:pPr>
        <w:pStyle w:val="SingleTxtGC"/>
        <w:rPr>
          <w:rFonts w:ascii="Time New Roman" w:eastAsia="黑体" w:hAnsi="Time New Roman" w:cstheme="majorBidi" w:hint="eastAsia"/>
          <w:szCs w:val="21"/>
        </w:rPr>
      </w:pPr>
      <w:r w:rsidRPr="00290EF4">
        <w:rPr>
          <w:rFonts w:ascii="Time New Roman" w:eastAsia="黑体" w:hAnsi="Time New Roman" w:cstheme="majorBidi"/>
          <w:szCs w:val="21"/>
          <w:lang w:val="zh-CN"/>
        </w:rPr>
        <w:tab/>
      </w:r>
      <w:r w:rsidR="00B755D2" w:rsidRPr="00290EF4">
        <w:rPr>
          <w:rFonts w:ascii="Time New Roman" w:eastAsia="黑体" w:hAnsi="Time New Roman" w:cstheme="majorBidi"/>
          <w:szCs w:val="21"/>
          <w:lang w:val="zh-CN"/>
        </w:rPr>
        <w:t>(</w:t>
      </w:r>
      <w:r w:rsidR="00043A43" w:rsidRPr="00290EF4">
        <w:rPr>
          <w:rFonts w:ascii="Time New Roman" w:eastAsia="黑体" w:hAnsi="Time New Roman" w:cstheme="majorBidi"/>
          <w:szCs w:val="21"/>
          <w:lang w:val="zh-CN"/>
        </w:rPr>
        <w:t>c</w:t>
      </w:r>
      <w:r w:rsidR="00B755D2" w:rsidRPr="00290EF4">
        <w:rPr>
          <w:rFonts w:ascii="Time New Roman" w:eastAsia="黑体" w:hAnsi="Time New Roman" w:cstheme="majorBidi"/>
          <w:szCs w:val="21"/>
          <w:lang w:val="zh-CN"/>
        </w:rPr>
        <w:t>)</w:t>
      </w:r>
      <w:r w:rsidR="00B755D2" w:rsidRPr="00290EF4">
        <w:rPr>
          <w:rFonts w:ascii="Time New Roman" w:eastAsia="黑体" w:hAnsi="Time New Roman" w:cstheme="majorBidi"/>
          <w:szCs w:val="21"/>
          <w:lang w:val="zh-CN"/>
        </w:rPr>
        <w:tab/>
      </w:r>
      <w:r w:rsidR="00B755D2" w:rsidRPr="00290EF4">
        <w:rPr>
          <w:rFonts w:ascii="Time New Roman" w:eastAsia="黑体" w:hAnsi="Time New Roman" w:cstheme="majorBidi"/>
          <w:szCs w:val="21"/>
          <w:lang w:val="zh-CN"/>
        </w:rPr>
        <w:t>在一般方案和项目中，建立列入适当的残疾预算项目的监测和问责制框架，以执行和监测</w:t>
      </w:r>
      <w:r w:rsidR="00043A43" w:rsidRPr="00290EF4">
        <w:rPr>
          <w:rFonts w:ascii="Time New Roman" w:eastAsia="黑体" w:hAnsi="Time New Roman" w:cstheme="majorBidi"/>
          <w:szCs w:val="21"/>
          <w:lang w:val="zh-CN"/>
        </w:rPr>
        <w:t>2</w:t>
      </w:r>
      <w:r w:rsidR="00B755D2" w:rsidRPr="00290EF4">
        <w:rPr>
          <w:rFonts w:ascii="Time New Roman" w:eastAsia="黑体" w:hAnsi="Time New Roman" w:cstheme="majorBidi"/>
          <w:szCs w:val="21"/>
          <w:lang w:val="zh-CN"/>
        </w:rPr>
        <w:t>0</w:t>
      </w:r>
      <w:r w:rsidR="00043A43" w:rsidRPr="00290EF4">
        <w:rPr>
          <w:rFonts w:ascii="Time New Roman" w:eastAsia="黑体" w:hAnsi="Time New Roman" w:cstheme="majorBidi"/>
          <w:szCs w:val="21"/>
          <w:lang w:val="zh-CN"/>
        </w:rPr>
        <w:t>3</w:t>
      </w:r>
      <w:r w:rsidR="00B755D2" w:rsidRPr="00290EF4">
        <w:rPr>
          <w:rFonts w:ascii="Time New Roman" w:eastAsia="黑体" w:hAnsi="Time New Roman" w:cstheme="majorBidi"/>
          <w:szCs w:val="21"/>
          <w:lang w:val="zh-CN"/>
        </w:rPr>
        <w:t>0</w:t>
      </w:r>
      <w:r w:rsidR="00B755D2" w:rsidRPr="00290EF4">
        <w:rPr>
          <w:rFonts w:ascii="Time New Roman" w:eastAsia="黑体" w:hAnsi="Time New Roman" w:cstheme="majorBidi"/>
          <w:szCs w:val="21"/>
          <w:lang w:val="zh-CN"/>
        </w:rPr>
        <w:t>年发展议程及其对残疾人的影响或效力。</w:t>
      </w:r>
    </w:p>
    <w:p w14:paraId="2CEA4B63" w14:textId="4CAD987E" w:rsidR="00B755D2" w:rsidRPr="00D50650" w:rsidRDefault="00B755D2" w:rsidP="00010B2E">
      <w:pPr>
        <w:pStyle w:val="H23GC"/>
      </w:pPr>
      <w:r w:rsidRPr="00D50650">
        <w:rPr>
          <w:lang w:val="zh-CN"/>
        </w:rPr>
        <w:tab/>
      </w:r>
      <w:r w:rsidRPr="00D50650">
        <w:rPr>
          <w:lang w:val="zh-CN"/>
        </w:rPr>
        <w:tab/>
      </w:r>
      <w:r w:rsidRPr="00D50650">
        <w:rPr>
          <w:lang w:val="zh-CN"/>
        </w:rPr>
        <w:t>国家实施和监测</w:t>
      </w:r>
      <w:r w:rsidR="00043A43">
        <w:rPr>
          <w:lang w:val="zh-CN"/>
        </w:rPr>
        <w:t>(</w:t>
      </w:r>
      <w:r w:rsidRPr="00D50650">
        <w:rPr>
          <w:lang w:val="zh-CN"/>
        </w:rPr>
        <w:t>第三十三条</w:t>
      </w:r>
      <w:r w:rsidR="00043A43">
        <w:rPr>
          <w:lang w:val="zh-CN"/>
        </w:rPr>
        <w:t>)</w:t>
      </w:r>
    </w:p>
    <w:p w14:paraId="335AF087" w14:textId="43B1BDDD" w:rsidR="00B755D2" w:rsidRPr="00D50650" w:rsidRDefault="00043A43" w:rsidP="00D50650">
      <w:pPr>
        <w:pStyle w:val="SingleTxtGC"/>
        <w:rPr>
          <w:rFonts w:asciiTheme="majorBidi" w:hAnsiTheme="majorBidi" w:cstheme="majorBidi"/>
          <w:szCs w:val="21"/>
        </w:rPr>
      </w:pPr>
      <w:r>
        <w:rPr>
          <w:rFonts w:asciiTheme="majorBidi" w:hAnsiTheme="majorBidi" w:cstheme="majorBidi"/>
          <w:szCs w:val="21"/>
          <w:lang w:val="zh-CN"/>
        </w:rPr>
        <w:t>59</w:t>
      </w:r>
      <w:r w:rsidR="00B755D2" w:rsidRPr="00D50650">
        <w:rPr>
          <w:rFonts w:asciiTheme="majorBidi" w:hAnsiTheme="majorBidi" w:cstheme="majorBidi"/>
          <w:szCs w:val="21"/>
          <w:lang w:val="zh-CN"/>
        </w:rPr>
        <w:t>.</w:t>
      </w:r>
      <w:r w:rsidR="00B755D2" w:rsidRPr="00D50650">
        <w:rPr>
          <w:rFonts w:asciiTheme="majorBidi" w:hAnsiTheme="majorBidi" w:cstheme="majorBidi"/>
          <w:szCs w:val="21"/>
          <w:lang w:val="zh-CN"/>
        </w:rPr>
        <w:tab/>
      </w:r>
      <w:r w:rsidR="00B755D2" w:rsidRPr="00D50650">
        <w:rPr>
          <w:rFonts w:asciiTheme="majorBidi" w:hAnsiTheme="majorBidi" w:cstheme="majorBidi"/>
          <w:szCs w:val="21"/>
          <w:lang w:val="zh-CN"/>
        </w:rPr>
        <w:t>委员会感到关切的是，缔约国仍然没有明确指定的《公约》实施工作协调中心。委员会还感到关切的是，负责就《公约》的实施和监测采取后续行动的国家人权委员会不是独立机制。委员会还感到关切的是，缔约国没有按照《公约》的要求，制定明确的战略，让残疾人通过其代表组织参与《公约》的实施和监测。</w:t>
      </w:r>
    </w:p>
    <w:p w14:paraId="42CA4389" w14:textId="6E8F8046" w:rsidR="00B755D2" w:rsidRPr="00503EF0" w:rsidRDefault="00043A43" w:rsidP="00D50650">
      <w:pPr>
        <w:pStyle w:val="SingleTxtGC"/>
        <w:rPr>
          <w:rFonts w:ascii="Time New Roman" w:eastAsia="黑体" w:hAnsi="Time New Roman" w:cstheme="majorBidi" w:hint="eastAsia"/>
          <w:szCs w:val="21"/>
        </w:rPr>
      </w:pPr>
      <w:r w:rsidRPr="00503EF0">
        <w:rPr>
          <w:rFonts w:ascii="Time New Roman" w:eastAsia="黑体" w:hAnsi="Time New Roman" w:cstheme="majorBidi"/>
          <w:szCs w:val="21"/>
          <w:lang w:val="zh-CN"/>
        </w:rPr>
        <w:t>6</w:t>
      </w:r>
      <w:r w:rsidR="00B755D2" w:rsidRPr="00503EF0">
        <w:rPr>
          <w:rFonts w:ascii="Time New Roman" w:eastAsia="黑体" w:hAnsi="Time New Roman" w:cstheme="majorBidi"/>
          <w:szCs w:val="21"/>
          <w:lang w:val="zh-CN"/>
        </w:rPr>
        <w:t>0.</w:t>
      </w:r>
      <w:r w:rsidR="00B755D2" w:rsidRPr="00503EF0">
        <w:rPr>
          <w:rFonts w:ascii="Time New Roman" w:eastAsia="黑体" w:hAnsi="Time New Roman" w:cstheme="majorBidi"/>
          <w:szCs w:val="21"/>
          <w:lang w:val="zh-CN"/>
        </w:rPr>
        <w:tab/>
      </w:r>
      <w:r w:rsidR="00B755D2" w:rsidRPr="00503EF0">
        <w:rPr>
          <w:rFonts w:ascii="Time New Roman" w:eastAsia="黑体" w:hAnsi="Time New Roman" w:cstheme="majorBidi"/>
          <w:szCs w:val="21"/>
          <w:lang w:val="zh-CN"/>
        </w:rPr>
        <w:t>委员会建议缔约国：</w:t>
      </w:r>
    </w:p>
    <w:p w14:paraId="648DA619" w14:textId="11B2F87C" w:rsidR="00B755D2" w:rsidRPr="00503EF0" w:rsidRDefault="007322D2" w:rsidP="00D50650">
      <w:pPr>
        <w:pStyle w:val="SingleTxtGC"/>
        <w:rPr>
          <w:rFonts w:ascii="Time New Roman" w:eastAsia="黑体" w:hAnsi="Time New Roman" w:cstheme="majorBidi" w:hint="eastAsia"/>
          <w:szCs w:val="21"/>
        </w:rPr>
      </w:pPr>
      <w:r w:rsidRPr="00503EF0">
        <w:rPr>
          <w:rFonts w:ascii="Time New Roman" w:eastAsia="黑体" w:hAnsi="Time New Roman" w:cstheme="majorBidi"/>
          <w:szCs w:val="21"/>
          <w:lang w:val="zh-CN"/>
        </w:rPr>
        <w:lastRenderedPageBreak/>
        <w:tab/>
      </w:r>
      <w:r w:rsidR="00B755D2" w:rsidRPr="00503EF0">
        <w:rPr>
          <w:rFonts w:ascii="Time New Roman" w:eastAsia="黑体" w:hAnsi="Time New Roman" w:cstheme="majorBidi"/>
          <w:szCs w:val="21"/>
          <w:lang w:val="zh-CN"/>
        </w:rPr>
        <w:t>(</w:t>
      </w:r>
      <w:r w:rsidR="00043A43" w:rsidRPr="00503EF0">
        <w:rPr>
          <w:rFonts w:ascii="Time New Roman" w:eastAsia="黑体" w:hAnsi="Time New Roman" w:cstheme="majorBidi"/>
          <w:szCs w:val="21"/>
          <w:lang w:val="zh-CN"/>
        </w:rPr>
        <w:t>a</w:t>
      </w:r>
      <w:r w:rsidR="00B755D2" w:rsidRPr="00503EF0">
        <w:rPr>
          <w:rFonts w:ascii="Time New Roman" w:eastAsia="黑体" w:hAnsi="Time New Roman" w:cstheme="majorBidi"/>
          <w:szCs w:val="21"/>
          <w:lang w:val="zh-CN"/>
        </w:rPr>
        <w:t>)</w:t>
      </w:r>
      <w:r w:rsidR="00B755D2" w:rsidRPr="00503EF0">
        <w:rPr>
          <w:rFonts w:ascii="Time New Roman" w:eastAsia="黑体" w:hAnsi="Time New Roman" w:cstheme="majorBidi"/>
          <w:szCs w:val="21"/>
          <w:lang w:val="zh-CN"/>
        </w:rPr>
        <w:tab/>
      </w:r>
      <w:r w:rsidR="00B755D2" w:rsidRPr="00503EF0">
        <w:rPr>
          <w:rFonts w:ascii="Time New Roman" w:eastAsia="黑体" w:hAnsi="Time New Roman" w:cstheme="majorBidi"/>
          <w:szCs w:val="21"/>
          <w:lang w:val="zh-CN"/>
        </w:rPr>
        <w:t>在政府内部明确指定一个或多个协调中心，赋予其充分的权力以及人力和预算资源，使协调中心能够履行任务，确保将残疾问题纳入所有政策和方案的主流；</w:t>
      </w:r>
    </w:p>
    <w:p w14:paraId="292A0A4A" w14:textId="19F37967" w:rsidR="00B755D2" w:rsidRPr="00503EF0" w:rsidRDefault="007322D2" w:rsidP="00D50650">
      <w:pPr>
        <w:pStyle w:val="SingleTxtGC"/>
        <w:rPr>
          <w:rFonts w:ascii="Time New Roman" w:eastAsia="黑体" w:hAnsi="Time New Roman" w:cstheme="majorBidi" w:hint="eastAsia"/>
          <w:szCs w:val="21"/>
        </w:rPr>
      </w:pPr>
      <w:r w:rsidRPr="00503EF0">
        <w:rPr>
          <w:rFonts w:ascii="Time New Roman" w:eastAsia="黑体" w:hAnsi="Time New Roman" w:cstheme="majorBidi"/>
          <w:szCs w:val="21"/>
          <w:lang w:val="zh-CN"/>
        </w:rPr>
        <w:tab/>
      </w:r>
      <w:r w:rsidR="00B755D2" w:rsidRPr="00503EF0">
        <w:rPr>
          <w:rFonts w:ascii="Time New Roman" w:eastAsia="黑体" w:hAnsi="Time New Roman" w:cstheme="majorBidi"/>
          <w:szCs w:val="21"/>
          <w:lang w:val="zh-CN"/>
        </w:rPr>
        <w:t>(</w:t>
      </w:r>
      <w:r w:rsidR="00043A43" w:rsidRPr="00503EF0">
        <w:rPr>
          <w:rFonts w:ascii="Time New Roman" w:eastAsia="黑体" w:hAnsi="Time New Roman" w:cstheme="majorBidi"/>
          <w:szCs w:val="21"/>
          <w:lang w:val="zh-CN"/>
        </w:rPr>
        <w:t>b</w:t>
      </w:r>
      <w:r w:rsidR="00B755D2" w:rsidRPr="00503EF0">
        <w:rPr>
          <w:rFonts w:ascii="Time New Roman" w:eastAsia="黑体" w:hAnsi="Time New Roman" w:cstheme="majorBidi"/>
          <w:szCs w:val="21"/>
          <w:lang w:val="zh-CN"/>
        </w:rPr>
        <w:t>)</w:t>
      </w:r>
      <w:r w:rsidR="00B755D2" w:rsidRPr="00503EF0">
        <w:rPr>
          <w:rFonts w:ascii="Time New Roman" w:eastAsia="黑体" w:hAnsi="Time New Roman" w:cstheme="majorBidi"/>
          <w:szCs w:val="21"/>
          <w:lang w:val="zh-CN"/>
        </w:rPr>
        <w:tab/>
      </w:r>
      <w:r w:rsidR="00B755D2" w:rsidRPr="00503EF0">
        <w:rPr>
          <w:rFonts w:ascii="Time New Roman" w:eastAsia="黑体" w:hAnsi="Time New Roman" w:cstheme="majorBidi"/>
          <w:szCs w:val="21"/>
          <w:lang w:val="zh-CN"/>
        </w:rPr>
        <w:t>确保国家人权委员会拥有强有力的授权，以促进和保护残疾人权利，采取措施促进、保障和监测《公约》的实施，同时考虑到《关于促进和保护人权的国家机构的地位的原则》</w:t>
      </w:r>
      <w:r w:rsidR="00B755D2" w:rsidRPr="00503EF0">
        <w:rPr>
          <w:rFonts w:ascii="Time New Roman" w:eastAsia="黑体" w:hAnsi="Time New Roman" w:cstheme="majorBidi"/>
          <w:szCs w:val="21"/>
          <w:lang w:val="zh-CN"/>
        </w:rPr>
        <w:t>(</w:t>
      </w:r>
      <w:r w:rsidR="00B755D2" w:rsidRPr="00503EF0">
        <w:rPr>
          <w:rFonts w:ascii="Time New Roman" w:eastAsia="黑体" w:hAnsi="Time New Roman" w:cstheme="majorBidi"/>
          <w:szCs w:val="21"/>
          <w:lang w:val="zh-CN"/>
        </w:rPr>
        <w:t>《巴黎原则》</w:t>
      </w:r>
      <w:r w:rsidR="00B755D2" w:rsidRPr="00503EF0">
        <w:rPr>
          <w:rFonts w:ascii="Time New Roman" w:eastAsia="黑体" w:hAnsi="Time New Roman" w:cstheme="majorBidi"/>
          <w:szCs w:val="21"/>
          <w:lang w:val="zh-CN"/>
        </w:rPr>
        <w:t>)</w:t>
      </w:r>
      <w:r w:rsidR="00B755D2" w:rsidRPr="00503EF0">
        <w:rPr>
          <w:rFonts w:ascii="Time New Roman" w:eastAsia="黑体" w:hAnsi="Time New Roman" w:cstheme="majorBidi"/>
          <w:szCs w:val="21"/>
          <w:lang w:val="zh-CN"/>
        </w:rPr>
        <w:t>，为此特别关注国家人权委员会的独立性和自主性，并为该委员会分配适当的预算和人力资源，供其开展工作；</w:t>
      </w:r>
    </w:p>
    <w:p w14:paraId="4CD9805D" w14:textId="2C851B6B" w:rsidR="00B755D2" w:rsidRPr="00503EF0" w:rsidRDefault="007322D2" w:rsidP="00D50650">
      <w:pPr>
        <w:pStyle w:val="SingleTxtGC"/>
        <w:rPr>
          <w:rFonts w:ascii="Time New Roman" w:eastAsia="黑体" w:hAnsi="Time New Roman" w:cstheme="majorBidi" w:hint="eastAsia"/>
          <w:szCs w:val="21"/>
        </w:rPr>
      </w:pPr>
      <w:r w:rsidRPr="00503EF0">
        <w:rPr>
          <w:rFonts w:ascii="Time New Roman" w:eastAsia="黑体" w:hAnsi="Time New Roman" w:cstheme="majorBidi"/>
          <w:szCs w:val="21"/>
          <w:lang w:val="zh-CN"/>
        </w:rPr>
        <w:tab/>
      </w:r>
      <w:r w:rsidR="00B755D2" w:rsidRPr="00503EF0">
        <w:rPr>
          <w:rFonts w:ascii="Time New Roman" w:eastAsia="黑体" w:hAnsi="Time New Roman" w:cstheme="majorBidi"/>
          <w:szCs w:val="21"/>
          <w:lang w:val="zh-CN"/>
        </w:rPr>
        <w:t>(</w:t>
      </w:r>
      <w:r w:rsidR="00043A43" w:rsidRPr="00503EF0">
        <w:rPr>
          <w:rFonts w:ascii="Time New Roman" w:eastAsia="黑体" w:hAnsi="Time New Roman" w:cstheme="majorBidi"/>
          <w:szCs w:val="21"/>
          <w:lang w:val="zh-CN"/>
        </w:rPr>
        <w:t>c</w:t>
      </w:r>
      <w:r w:rsidR="00B755D2" w:rsidRPr="00503EF0">
        <w:rPr>
          <w:rFonts w:ascii="Time New Roman" w:eastAsia="黑体" w:hAnsi="Time New Roman" w:cstheme="majorBidi"/>
          <w:szCs w:val="21"/>
          <w:lang w:val="zh-CN"/>
        </w:rPr>
        <w:t>)</w:t>
      </w:r>
      <w:r w:rsidR="00B755D2" w:rsidRPr="00503EF0">
        <w:rPr>
          <w:rFonts w:ascii="Time New Roman" w:eastAsia="黑体" w:hAnsi="Time New Roman" w:cstheme="majorBidi"/>
          <w:szCs w:val="21"/>
          <w:lang w:val="zh-CN"/>
        </w:rPr>
        <w:tab/>
      </w:r>
      <w:r w:rsidR="00B755D2" w:rsidRPr="00503EF0">
        <w:rPr>
          <w:rFonts w:ascii="Time New Roman" w:eastAsia="黑体" w:hAnsi="Time New Roman" w:cstheme="majorBidi"/>
          <w:szCs w:val="21"/>
          <w:lang w:val="zh-CN"/>
        </w:rPr>
        <w:t>采取措施，调动民间社会，特别是残疾人及其代表组织，尤其是代表残疾妇女和女童的组织的充分参与，以确保将性别视角纳入监测和实施进程，并确保报告的编写符合缔约国根据其已批准的国际人权条约承担的义务。</w:t>
      </w:r>
    </w:p>
    <w:p w14:paraId="4F1E5490" w14:textId="18C0D18A" w:rsidR="00B755D2" w:rsidRPr="00D50650" w:rsidRDefault="007322D2" w:rsidP="007322D2">
      <w:pPr>
        <w:pStyle w:val="HChGC"/>
      </w:pPr>
      <w:r>
        <w:rPr>
          <w:lang w:val="zh-CN"/>
        </w:rPr>
        <w:tab/>
      </w:r>
      <w:r w:rsidR="00B755D2" w:rsidRPr="00D50650">
        <w:rPr>
          <w:lang w:val="zh-CN"/>
        </w:rPr>
        <w:t>四</w:t>
      </w:r>
      <w:r w:rsidR="00B755D2" w:rsidRPr="00D50650">
        <w:rPr>
          <w:lang w:val="zh-CN"/>
        </w:rPr>
        <w:t>.</w:t>
      </w:r>
      <w:r w:rsidR="00B755D2" w:rsidRPr="00D50650">
        <w:rPr>
          <w:lang w:val="zh-CN"/>
        </w:rPr>
        <w:tab/>
      </w:r>
      <w:r w:rsidR="00B755D2" w:rsidRPr="00D50650">
        <w:rPr>
          <w:lang w:val="zh-CN"/>
        </w:rPr>
        <w:t>后续行动</w:t>
      </w:r>
    </w:p>
    <w:p w14:paraId="599EFDEA" w14:textId="77777777" w:rsidR="00B755D2" w:rsidRPr="00D50650" w:rsidRDefault="00B755D2" w:rsidP="00503EF0">
      <w:pPr>
        <w:pStyle w:val="H23GC"/>
      </w:pPr>
      <w:r w:rsidRPr="00D50650">
        <w:rPr>
          <w:lang w:val="zh-CN"/>
        </w:rPr>
        <w:tab/>
      </w:r>
      <w:r w:rsidRPr="00D50650">
        <w:rPr>
          <w:lang w:val="zh-CN"/>
        </w:rPr>
        <w:tab/>
      </w:r>
      <w:r w:rsidRPr="00D50650">
        <w:rPr>
          <w:lang w:val="zh-CN"/>
        </w:rPr>
        <w:t>传播相关信息</w:t>
      </w:r>
    </w:p>
    <w:p w14:paraId="437FDF89" w14:textId="2CD79F16" w:rsidR="00B755D2" w:rsidRPr="00503EF0" w:rsidRDefault="00043A43" w:rsidP="00D50650">
      <w:pPr>
        <w:pStyle w:val="SingleTxtGC"/>
        <w:rPr>
          <w:rFonts w:ascii="Time New Roman" w:eastAsia="黑体" w:hAnsi="Time New Roman" w:cstheme="majorBidi" w:hint="eastAsia"/>
          <w:szCs w:val="21"/>
        </w:rPr>
      </w:pPr>
      <w:r w:rsidRPr="00503EF0">
        <w:rPr>
          <w:rFonts w:ascii="Time New Roman" w:eastAsia="黑体" w:hAnsi="Time New Roman" w:cstheme="majorBidi"/>
          <w:szCs w:val="21"/>
          <w:lang w:val="zh-CN"/>
        </w:rPr>
        <w:t>61</w:t>
      </w:r>
      <w:r w:rsidR="00B755D2" w:rsidRPr="00503EF0">
        <w:rPr>
          <w:rFonts w:ascii="Time New Roman" w:eastAsia="黑体" w:hAnsi="Time New Roman" w:cstheme="majorBidi"/>
          <w:szCs w:val="21"/>
          <w:lang w:val="zh-CN"/>
        </w:rPr>
        <w:t>.</w:t>
      </w:r>
      <w:r w:rsidR="00B755D2" w:rsidRPr="00503EF0">
        <w:rPr>
          <w:rFonts w:ascii="Time New Roman" w:eastAsia="黑体" w:hAnsi="Time New Roman" w:cstheme="majorBidi"/>
          <w:szCs w:val="21"/>
          <w:lang w:val="zh-CN"/>
        </w:rPr>
        <w:tab/>
      </w:r>
      <w:r w:rsidR="00B755D2" w:rsidRPr="00503EF0">
        <w:rPr>
          <w:rFonts w:ascii="Time New Roman" w:eastAsia="黑体" w:hAnsi="Time New Roman" w:cstheme="majorBidi"/>
          <w:szCs w:val="21"/>
          <w:lang w:val="zh-CN"/>
        </w:rPr>
        <w:t>委员会强调，本结论性意见所载所有建议都很重要。关于必须采取的紧急措施，委员会希望提请缔约国注意第</w:t>
      </w:r>
      <w:r w:rsidRPr="00503EF0">
        <w:rPr>
          <w:rFonts w:ascii="Time New Roman" w:eastAsia="黑体" w:hAnsi="Time New Roman" w:cstheme="majorBidi"/>
          <w:szCs w:val="21"/>
          <w:lang w:val="zh-CN"/>
        </w:rPr>
        <w:t>14</w:t>
      </w:r>
      <w:r w:rsidR="00B755D2" w:rsidRPr="00503EF0">
        <w:rPr>
          <w:rFonts w:ascii="Time New Roman" w:eastAsia="黑体" w:hAnsi="Time New Roman" w:cstheme="majorBidi"/>
          <w:szCs w:val="21"/>
          <w:lang w:val="zh-CN"/>
        </w:rPr>
        <w:t>段所载关于提高认识</w:t>
      </w:r>
      <w:r w:rsidR="00B755D2" w:rsidRPr="00503EF0">
        <w:rPr>
          <w:rFonts w:ascii="Time New Roman" w:eastAsia="黑体" w:hAnsi="Time New Roman" w:cstheme="majorBidi"/>
          <w:szCs w:val="21"/>
          <w:lang w:val="zh-CN"/>
        </w:rPr>
        <w:t>(</w:t>
      </w:r>
      <w:r w:rsidR="00B755D2" w:rsidRPr="00503EF0">
        <w:rPr>
          <w:rFonts w:ascii="Time New Roman" w:eastAsia="黑体" w:hAnsi="Time New Roman" w:cstheme="majorBidi"/>
          <w:szCs w:val="21"/>
          <w:lang w:val="zh-CN"/>
        </w:rPr>
        <w:t>第八条</w:t>
      </w:r>
      <w:r w:rsidR="00B755D2" w:rsidRPr="00503EF0">
        <w:rPr>
          <w:rFonts w:ascii="Time New Roman" w:eastAsia="黑体" w:hAnsi="Time New Roman" w:cstheme="majorBidi"/>
          <w:szCs w:val="21"/>
          <w:lang w:val="zh-CN"/>
        </w:rPr>
        <w:t>)</w:t>
      </w:r>
      <w:r w:rsidR="00B755D2" w:rsidRPr="00503EF0">
        <w:rPr>
          <w:rFonts w:ascii="Time New Roman" w:eastAsia="黑体" w:hAnsi="Time New Roman" w:cstheme="majorBidi"/>
          <w:szCs w:val="21"/>
          <w:lang w:val="zh-CN"/>
        </w:rPr>
        <w:t>、第</w:t>
      </w:r>
      <w:r w:rsidRPr="00503EF0">
        <w:rPr>
          <w:rFonts w:ascii="Time New Roman" w:eastAsia="黑体" w:hAnsi="Time New Roman" w:cstheme="majorBidi"/>
          <w:szCs w:val="21"/>
          <w:lang w:val="zh-CN"/>
        </w:rPr>
        <w:t>2</w:t>
      </w:r>
      <w:r w:rsidR="00B755D2" w:rsidRPr="00503EF0">
        <w:rPr>
          <w:rFonts w:ascii="Time New Roman" w:eastAsia="黑体" w:hAnsi="Time New Roman" w:cstheme="majorBidi"/>
          <w:szCs w:val="21"/>
          <w:lang w:val="zh-CN"/>
        </w:rPr>
        <w:t>0</w:t>
      </w:r>
      <w:r w:rsidR="00B755D2" w:rsidRPr="00503EF0">
        <w:rPr>
          <w:rFonts w:ascii="Time New Roman" w:eastAsia="黑体" w:hAnsi="Time New Roman" w:cstheme="majorBidi"/>
          <w:szCs w:val="21"/>
          <w:lang w:val="zh-CN"/>
        </w:rPr>
        <w:t>段所载关于在法律面前获得平等承认</w:t>
      </w:r>
      <w:r w:rsidR="00B755D2" w:rsidRPr="00503EF0">
        <w:rPr>
          <w:rFonts w:ascii="Time New Roman" w:eastAsia="黑体" w:hAnsi="Time New Roman" w:cstheme="majorBidi"/>
          <w:szCs w:val="21"/>
          <w:lang w:val="zh-CN"/>
        </w:rPr>
        <w:t>(</w:t>
      </w:r>
      <w:r w:rsidR="00B755D2" w:rsidRPr="00503EF0">
        <w:rPr>
          <w:rFonts w:ascii="Time New Roman" w:eastAsia="黑体" w:hAnsi="Time New Roman" w:cstheme="majorBidi"/>
          <w:szCs w:val="21"/>
          <w:lang w:val="zh-CN"/>
        </w:rPr>
        <w:t>第十二条</w:t>
      </w:r>
      <w:r w:rsidR="00B755D2" w:rsidRPr="00503EF0">
        <w:rPr>
          <w:rFonts w:ascii="Time New Roman" w:eastAsia="黑体" w:hAnsi="Time New Roman" w:cstheme="majorBidi"/>
          <w:szCs w:val="21"/>
          <w:lang w:val="zh-CN"/>
        </w:rPr>
        <w:t>)</w:t>
      </w:r>
      <w:r w:rsidR="00B755D2" w:rsidRPr="00503EF0">
        <w:rPr>
          <w:rFonts w:ascii="Time New Roman" w:eastAsia="黑体" w:hAnsi="Time New Roman" w:cstheme="majorBidi"/>
          <w:szCs w:val="21"/>
          <w:lang w:val="zh-CN"/>
        </w:rPr>
        <w:t>和第</w:t>
      </w:r>
      <w:r w:rsidRPr="00503EF0">
        <w:rPr>
          <w:rFonts w:ascii="Time New Roman" w:eastAsia="黑体" w:hAnsi="Time New Roman" w:cstheme="majorBidi"/>
          <w:szCs w:val="21"/>
          <w:lang w:val="zh-CN"/>
        </w:rPr>
        <w:t>52</w:t>
      </w:r>
      <w:r w:rsidR="00B755D2" w:rsidRPr="00503EF0">
        <w:rPr>
          <w:rFonts w:ascii="Time New Roman" w:eastAsia="黑体" w:hAnsi="Time New Roman" w:cstheme="majorBidi"/>
          <w:szCs w:val="21"/>
          <w:lang w:val="zh-CN"/>
        </w:rPr>
        <w:t>段所载关于参与政治和公共生活</w:t>
      </w:r>
      <w:r w:rsidR="00B755D2" w:rsidRPr="00503EF0">
        <w:rPr>
          <w:rFonts w:ascii="Time New Roman" w:eastAsia="黑体" w:hAnsi="Time New Roman" w:cstheme="majorBidi"/>
          <w:szCs w:val="21"/>
          <w:lang w:val="zh-CN"/>
        </w:rPr>
        <w:t>(</w:t>
      </w:r>
      <w:r w:rsidR="00B755D2" w:rsidRPr="00503EF0">
        <w:rPr>
          <w:rFonts w:ascii="Time New Roman" w:eastAsia="黑体" w:hAnsi="Time New Roman" w:cstheme="majorBidi"/>
          <w:szCs w:val="21"/>
          <w:lang w:val="zh-CN"/>
        </w:rPr>
        <w:t>第二十九条</w:t>
      </w:r>
      <w:r w:rsidR="00B755D2" w:rsidRPr="00503EF0">
        <w:rPr>
          <w:rFonts w:ascii="Time New Roman" w:eastAsia="黑体" w:hAnsi="Time New Roman" w:cstheme="majorBidi"/>
          <w:szCs w:val="21"/>
          <w:lang w:val="zh-CN"/>
        </w:rPr>
        <w:t>)</w:t>
      </w:r>
      <w:r w:rsidR="00B755D2" w:rsidRPr="00503EF0">
        <w:rPr>
          <w:rFonts w:ascii="Time New Roman" w:eastAsia="黑体" w:hAnsi="Time New Roman" w:cstheme="majorBidi"/>
          <w:szCs w:val="21"/>
          <w:lang w:val="zh-CN"/>
        </w:rPr>
        <w:t>的建议。</w:t>
      </w:r>
    </w:p>
    <w:p w14:paraId="1BAF6955" w14:textId="5A45BB6C" w:rsidR="00B755D2" w:rsidRPr="00503EF0" w:rsidRDefault="00043A43" w:rsidP="000732BF">
      <w:pPr>
        <w:pStyle w:val="SingleTxtGC"/>
        <w:rPr>
          <w:rFonts w:ascii="Time New Roman" w:eastAsia="黑体" w:hAnsi="Time New Roman" w:hint="eastAsia"/>
        </w:rPr>
      </w:pPr>
      <w:r w:rsidRPr="00503EF0">
        <w:rPr>
          <w:rFonts w:ascii="Time New Roman" w:eastAsia="黑体" w:hAnsi="Time New Roman"/>
          <w:lang w:val="zh-CN"/>
        </w:rPr>
        <w:t>62</w:t>
      </w:r>
      <w:r w:rsidR="00B755D2" w:rsidRPr="00503EF0">
        <w:rPr>
          <w:rFonts w:ascii="Time New Roman" w:eastAsia="黑体" w:hAnsi="Time New Roman"/>
          <w:lang w:val="zh-CN"/>
        </w:rPr>
        <w:t>.</w:t>
      </w:r>
      <w:r w:rsidR="00B755D2" w:rsidRPr="00503EF0">
        <w:rPr>
          <w:rFonts w:ascii="Time New Roman" w:eastAsia="黑体" w:hAnsi="Time New Roman"/>
          <w:lang w:val="zh-CN"/>
        </w:rPr>
        <w:tab/>
      </w:r>
      <w:r w:rsidR="00B755D2" w:rsidRPr="00503EF0">
        <w:rPr>
          <w:rFonts w:ascii="Time New Roman" w:eastAsia="黑体" w:hAnsi="Time New Roman"/>
          <w:spacing w:val="2"/>
          <w:lang w:val="zh-CN"/>
        </w:rPr>
        <w:t>委员会请缔约国落实本结论性意见所载各项建议。委员会建议缔约国利用</w:t>
      </w:r>
      <w:r w:rsidR="00B755D2" w:rsidRPr="00503EF0">
        <w:rPr>
          <w:rFonts w:ascii="Time New Roman" w:eastAsia="黑体" w:hAnsi="Time New Roman"/>
          <w:lang w:val="zh-CN"/>
        </w:rPr>
        <w:t>现代社交传播战略，向政府和议会成员</w:t>
      </w:r>
      <w:r w:rsidR="00B755D2" w:rsidRPr="00503EF0">
        <w:rPr>
          <w:rFonts w:ascii="Time New Roman" w:eastAsia="黑体" w:hAnsi="Time New Roman"/>
        </w:rPr>
        <w:t>、有关部委工作人员、地方当局、教育、医学和法律等相关专业团体成员以及媒体转发本结论性意见，供其考虑并采取行动</w:t>
      </w:r>
      <w:r w:rsidR="00B755D2" w:rsidRPr="00503EF0">
        <w:rPr>
          <w:rFonts w:ascii="Time New Roman" w:eastAsia="黑体" w:hAnsi="Time New Roman"/>
          <w:lang w:val="zh-CN"/>
        </w:rPr>
        <w:t>。</w:t>
      </w:r>
    </w:p>
    <w:p w14:paraId="33689E33" w14:textId="280AFCAF" w:rsidR="00B755D2" w:rsidRPr="00312370" w:rsidRDefault="00043A43" w:rsidP="00D50650">
      <w:pPr>
        <w:pStyle w:val="SingleTxtGC"/>
        <w:rPr>
          <w:rFonts w:ascii="Time New Roman" w:eastAsia="黑体" w:hAnsi="Time New Roman" w:cstheme="majorBidi" w:hint="eastAsia"/>
          <w:szCs w:val="21"/>
        </w:rPr>
      </w:pPr>
      <w:r w:rsidRPr="00312370">
        <w:rPr>
          <w:rFonts w:ascii="Time New Roman" w:eastAsia="黑体" w:hAnsi="Time New Roman" w:cstheme="majorBidi"/>
          <w:szCs w:val="21"/>
          <w:lang w:val="zh-CN"/>
        </w:rPr>
        <w:t>63</w:t>
      </w:r>
      <w:r w:rsidR="00B755D2" w:rsidRPr="00312370">
        <w:rPr>
          <w:rFonts w:ascii="Time New Roman" w:eastAsia="黑体" w:hAnsi="Time New Roman" w:cstheme="majorBidi"/>
          <w:szCs w:val="21"/>
          <w:lang w:val="zh-CN"/>
        </w:rPr>
        <w:t>.</w:t>
      </w:r>
      <w:r w:rsidR="00B755D2" w:rsidRPr="00312370">
        <w:rPr>
          <w:rFonts w:ascii="Time New Roman" w:eastAsia="黑体" w:hAnsi="Time New Roman" w:cstheme="majorBidi"/>
          <w:szCs w:val="21"/>
          <w:lang w:val="zh-CN"/>
        </w:rPr>
        <w:tab/>
      </w:r>
      <w:r w:rsidR="00B755D2" w:rsidRPr="00312370">
        <w:rPr>
          <w:rFonts w:ascii="Time New Roman" w:eastAsia="黑体" w:hAnsi="Time New Roman" w:cstheme="majorBidi"/>
          <w:szCs w:val="21"/>
          <w:lang w:val="zh-CN"/>
        </w:rPr>
        <w:t>委员会大力鼓励缔约国请民间社会组织，特别是残疾人组织参与编写定期报告。</w:t>
      </w:r>
    </w:p>
    <w:p w14:paraId="4F89C678" w14:textId="5300B762" w:rsidR="00B755D2" w:rsidRPr="00312370" w:rsidRDefault="00043A43" w:rsidP="00D50650">
      <w:pPr>
        <w:pStyle w:val="SingleTxtGC"/>
        <w:rPr>
          <w:rFonts w:ascii="Time New Roman" w:eastAsia="黑体" w:hAnsi="Time New Roman" w:cstheme="majorBidi" w:hint="eastAsia"/>
          <w:szCs w:val="21"/>
        </w:rPr>
      </w:pPr>
      <w:r w:rsidRPr="00312370">
        <w:rPr>
          <w:rFonts w:ascii="Time New Roman" w:eastAsia="黑体" w:hAnsi="Time New Roman" w:cstheme="majorBidi"/>
          <w:szCs w:val="21"/>
          <w:lang w:val="zh-CN"/>
        </w:rPr>
        <w:t>64</w:t>
      </w:r>
      <w:r w:rsidR="00B755D2" w:rsidRPr="00312370">
        <w:rPr>
          <w:rFonts w:ascii="Time New Roman" w:eastAsia="黑体" w:hAnsi="Time New Roman" w:cstheme="majorBidi"/>
          <w:szCs w:val="21"/>
          <w:lang w:val="zh-CN"/>
        </w:rPr>
        <w:t>.</w:t>
      </w:r>
      <w:r w:rsidR="00B755D2" w:rsidRPr="00312370">
        <w:rPr>
          <w:rFonts w:ascii="Time New Roman" w:eastAsia="黑体" w:hAnsi="Time New Roman" w:cstheme="majorBidi"/>
          <w:szCs w:val="21"/>
          <w:lang w:val="zh-CN"/>
        </w:rPr>
        <w:tab/>
      </w:r>
      <w:r w:rsidR="00B755D2" w:rsidRPr="00312370">
        <w:rPr>
          <w:rFonts w:ascii="Time New Roman" w:eastAsia="黑体" w:hAnsi="Time New Roman" w:cstheme="majorBidi"/>
          <w:szCs w:val="21"/>
          <w:lang w:val="zh-CN"/>
        </w:rPr>
        <w:t>委员会请缔约国以本国官方语言和少数群体语言，包括手语，并以无障碍形式，包括易读格式广泛传播本结论性意见，包括向非政府组织和残疾人组织以及残疾人本人及其家庭成员传播本结论性意见，并在政府的人权网站上发布本结论性意见。</w:t>
      </w:r>
    </w:p>
    <w:p w14:paraId="738FCF6B" w14:textId="77777777" w:rsidR="00B755D2" w:rsidRPr="00D50650" w:rsidRDefault="00B755D2" w:rsidP="00312370">
      <w:pPr>
        <w:pStyle w:val="H23GC"/>
      </w:pPr>
      <w:r w:rsidRPr="00D50650">
        <w:rPr>
          <w:lang w:val="zh-CN"/>
        </w:rPr>
        <w:tab/>
      </w:r>
      <w:r w:rsidRPr="00D50650">
        <w:rPr>
          <w:lang w:val="zh-CN"/>
        </w:rPr>
        <w:tab/>
      </w:r>
      <w:r w:rsidRPr="00D50650">
        <w:rPr>
          <w:lang w:val="zh-CN"/>
        </w:rPr>
        <w:t>下次定期报告</w:t>
      </w:r>
    </w:p>
    <w:p w14:paraId="24417E00" w14:textId="77777777" w:rsidR="007322D2" w:rsidRPr="00312370" w:rsidRDefault="00043A43" w:rsidP="00D50650">
      <w:pPr>
        <w:pStyle w:val="SingleTxtGC"/>
        <w:rPr>
          <w:rFonts w:ascii="Time New Roman" w:eastAsia="黑体" w:hAnsi="Time New Roman" w:cstheme="majorBidi" w:hint="eastAsia"/>
          <w:szCs w:val="21"/>
          <w:lang w:val="zh-CN"/>
        </w:rPr>
      </w:pPr>
      <w:r w:rsidRPr="00312370">
        <w:rPr>
          <w:rFonts w:ascii="Time New Roman" w:eastAsia="黑体" w:hAnsi="Time New Roman" w:cstheme="majorBidi"/>
          <w:szCs w:val="21"/>
          <w:lang w:val="zh-CN"/>
        </w:rPr>
        <w:t>65</w:t>
      </w:r>
      <w:r w:rsidR="00B755D2" w:rsidRPr="00312370">
        <w:rPr>
          <w:rFonts w:ascii="Time New Roman" w:eastAsia="黑体" w:hAnsi="Time New Roman" w:cstheme="majorBidi"/>
          <w:szCs w:val="21"/>
          <w:lang w:val="zh-CN"/>
        </w:rPr>
        <w:t>.</w:t>
      </w:r>
      <w:r w:rsidR="00B755D2" w:rsidRPr="00312370">
        <w:rPr>
          <w:rFonts w:ascii="Time New Roman" w:eastAsia="黑体" w:hAnsi="Time New Roman" w:cstheme="majorBidi"/>
          <w:szCs w:val="21"/>
          <w:lang w:val="zh-CN"/>
        </w:rPr>
        <w:tab/>
      </w:r>
      <w:r w:rsidR="00B755D2" w:rsidRPr="00312370">
        <w:rPr>
          <w:rFonts w:ascii="Time New Roman" w:eastAsia="黑体" w:hAnsi="Time New Roman" w:cstheme="majorBidi"/>
          <w:szCs w:val="21"/>
          <w:lang w:val="zh-CN"/>
        </w:rPr>
        <w:t>委员会请缔约国在</w:t>
      </w:r>
      <w:r w:rsidRPr="00312370">
        <w:rPr>
          <w:rFonts w:ascii="Time New Roman" w:eastAsia="黑体" w:hAnsi="Time New Roman" w:cstheme="majorBidi"/>
          <w:szCs w:val="21"/>
          <w:lang w:val="zh-CN"/>
        </w:rPr>
        <w:t>2</w:t>
      </w:r>
      <w:r w:rsidR="00B755D2" w:rsidRPr="00312370">
        <w:rPr>
          <w:rFonts w:ascii="Time New Roman" w:eastAsia="黑体" w:hAnsi="Time New Roman" w:cstheme="majorBidi"/>
          <w:szCs w:val="21"/>
          <w:lang w:val="zh-CN"/>
        </w:rPr>
        <w:t>0</w:t>
      </w:r>
      <w:r w:rsidRPr="00312370">
        <w:rPr>
          <w:rFonts w:ascii="Time New Roman" w:eastAsia="黑体" w:hAnsi="Time New Roman" w:cstheme="majorBidi"/>
          <w:szCs w:val="21"/>
          <w:lang w:val="zh-CN"/>
        </w:rPr>
        <w:t>3</w:t>
      </w:r>
      <w:r w:rsidR="00B755D2" w:rsidRPr="00312370">
        <w:rPr>
          <w:rFonts w:ascii="Time New Roman" w:eastAsia="黑体" w:hAnsi="Time New Roman" w:cstheme="majorBidi"/>
          <w:szCs w:val="21"/>
          <w:lang w:val="zh-CN"/>
        </w:rPr>
        <w:t>0</w:t>
      </w:r>
      <w:r w:rsidR="00B755D2" w:rsidRPr="00312370">
        <w:rPr>
          <w:rFonts w:ascii="Time New Roman" w:eastAsia="黑体" w:hAnsi="Time New Roman" w:cstheme="majorBidi"/>
          <w:szCs w:val="21"/>
          <w:lang w:val="zh-CN"/>
        </w:rPr>
        <w:t>年</w:t>
      </w:r>
      <w:r w:rsidRPr="00312370">
        <w:rPr>
          <w:rFonts w:ascii="Time New Roman" w:eastAsia="黑体" w:hAnsi="Time New Roman" w:cstheme="majorBidi"/>
          <w:szCs w:val="21"/>
          <w:lang w:val="zh-CN"/>
        </w:rPr>
        <w:t>5</w:t>
      </w:r>
      <w:r w:rsidR="00B755D2" w:rsidRPr="00312370">
        <w:rPr>
          <w:rFonts w:ascii="Time New Roman" w:eastAsia="黑体" w:hAnsi="Time New Roman" w:cstheme="majorBidi"/>
          <w:szCs w:val="21"/>
          <w:lang w:val="zh-CN"/>
        </w:rPr>
        <w:t>月</w:t>
      </w:r>
      <w:r w:rsidRPr="00312370">
        <w:rPr>
          <w:rFonts w:ascii="Time New Roman" w:eastAsia="黑体" w:hAnsi="Time New Roman" w:cstheme="majorBidi"/>
          <w:szCs w:val="21"/>
          <w:lang w:val="zh-CN"/>
        </w:rPr>
        <w:t>2</w:t>
      </w:r>
      <w:r w:rsidR="00B755D2" w:rsidRPr="00312370">
        <w:rPr>
          <w:rFonts w:ascii="Time New Roman" w:eastAsia="黑体" w:hAnsi="Time New Roman" w:cstheme="majorBidi"/>
          <w:szCs w:val="21"/>
          <w:lang w:val="zh-CN"/>
        </w:rPr>
        <w:t>日前提交第四、第五和第六次合并定期报告，并在报告中说明本结论性意见所提建议的落实情况。委员会还请缔约国考虑按委员会简化报告程序提交上述报告，即由委员会在缔约国提交报告规定日期前至少一年拟订一份问题清单。对问题清单的答复便构成缔约国的报告。</w:t>
      </w:r>
    </w:p>
    <w:p w14:paraId="0FAB3319" w14:textId="53DF3C94" w:rsidR="00B755D2" w:rsidRPr="00D50650" w:rsidRDefault="007322D2" w:rsidP="007322D2">
      <w:pPr>
        <w:spacing w:before="240"/>
        <w:jc w:val="center"/>
        <w:rPr>
          <w:rFonts w:asciiTheme="majorBidi" w:eastAsia="黑体" w:hAnsiTheme="majorBidi" w:cstheme="majorBidi"/>
          <w:szCs w:val="21"/>
          <w:lang w:val="fr-CH"/>
        </w:rPr>
      </w:pPr>
      <w:r>
        <w:rPr>
          <w:rFonts w:hint="eastAsia"/>
          <w:u w:val="single"/>
        </w:rPr>
        <w:tab/>
      </w:r>
      <w:r>
        <w:rPr>
          <w:rFonts w:hint="eastAsia"/>
          <w:u w:val="single"/>
        </w:rPr>
        <w:tab/>
      </w:r>
      <w:r>
        <w:rPr>
          <w:rFonts w:hint="eastAsia"/>
          <w:u w:val="single"/>
        </w:rPr>
        <w:tab/>
      </w:r>
      <w:r>
        <w:rPr>
          <w:u w:val="single"/>
        </w:rPr>
        <w:tab/>
      </w:r>
    </w:p>
    <w:sectPr w:rsidR="00B755D2" w:rsidRPr="00D50650"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87B7A" w14:textId="77777777" w:rsidR="005F645D" w:rsidRPr="000D319F" w:rsidRDefault="005F645D" w:rsidP="000D319F">
      <w:pPr>
        <w:pStyle w:val="af0"/>
        <w:spacing w:after="240"/>
        <w:ind w:left="907"/>
        <w:rPr>
          <w:rFonts w:asciiTheme="majorBidi" w:eastAsia="宋体" w:hAnsiTheme="majorBidi" w:cstheme="majorBidi"/>
          <w:sz w:val="21"/>
          <w:szCs w:val="21"/>
          <w:lang w:val="en-US"/>
        </w:rPr>
      </w:pPr>
    </w:p>
    <w:p w14:paraId="3CB59CB6" w14:textId="77777777" w:rsidR="005F645D" w:rsidRPr="000D319F" w:rsidRDefault="005F645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E0E7F9B" w14:textId="77777777" w:rsidR="005F645D" w:rsidRPr="000D319F" w:rsidRDefault="005F645D" w:rsidP="000D319F">
      <w:pPr>
        <w:pStyle w:val="af0"/>
      </w:pPr>
    </w:p>
  </w:endnote>
  <w:endnote w:type="continuationNotice" w:id="1">
    <w:p w14:paraId="49BEA9E0" w14:textId="77777777" w:rsidR="005F645D" w:rsidRDefault="005F64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09F5B" w14:textId="77777777" w:rsidR="00421570" w:rsidRPr="00B755D2" w:rsidRDefault="00B755D2" w:rsidP="00B755D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B755D2">
      <w:rPr>
        <w:rStyle w:val="af2"/>
        <w:b w:val="0"/>
        <w:snapToGrid w:val="0"/>
        <w:sz w:val="16"/>
      </w:rPr>
      <w:t>GE.23-05945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52912" w14:textId="77777777" w:rsidR="00421570" w:rsidRPr="00B755D2" w:rsidRDefault="00B755D2" w:rsidP="00B755D2">
    <w:pPr>
      <w:pStyle w:val="af0"/>
      <w:tabs>
        <w:tab w:val="clear" w:pos="431"/>
        <w:tab w:val="right" w:pos="9638"/>
      </w:tabs>
      <w:rPr>
        <w:rStyle w:val="af2"/>
      </w:rPr>
    </w:pPr>
    <w:r>
      <w:t>GE.23-05945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84DE0" w14:textId="6BE5FEC3" w:rsidR="00421570" w:rsidRPr="00487939" w:rsidRDefault="00B755D2"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218CD7B" wp14:editId="2C8FB589">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GE.23-05945</w:t>
    </w:r>
    <w:r w:rsidR="00731A42" w:rsidRPr="00EE277A">
      <w:rPr>
        <w:sz w:val="20"/>
        <w:lang w:eastAsia="zh-CN"/>
      </w:rPr>
      <w:t xml:space="preserve"> (C)</w:t>
    </w:r>
    <w:r w:rsidR="00B44B82">
      <w:rPr>
        <w:sz w:val="20"/>
        <w:lang w:eastAsia="zh-CN"/>
      </w:rPr>
      <w:tab/>
    </w:r>
    <w:r w:rsidR="003E0723">
      <w:rPr>
        <w:sz w:val="20"/>
        <w:lang w:eastAsia="zh-CN"/>
      </w:rPr>
      <w:t>2</w:t>
    </w:r>
    <w:r w:rsidR="00923277">
      <w:rPr>
        <w:sz w:val="20"/>
        <w:lang w:eastAsia="zh-CN"/>
      </w:rPr>
      <w:t>7</w:t>
    </w:r>
    <w:r w:rsidR="00B44B82">
      <w:rPr>
        <w:sz w:val="20"/>
        <w:lang w:eastAsia="zh-CN"/>
      </w:rPr>
      <w:t>0</w:t>
    </w:r>
    <w:r w:rsidR="003E0723">
      <w:rPr>
        <w:sz w:val="20"/>
        <w:lang w:eastAsia="zh-CN"/>
      </w:rPr>
      <w:t>6</w:t>
    </w:r>
    <w:r w:rsidR="008C732B">
      <w:rPr>
        <w:sz w:val="20"/>
        <w:lang w:eastAsia="zh-CN"/>
      </w:rPr>
      <w:t>2</w:t>
    </w:r>
    <w:r w:rsidR="000904D6">
      <w:rPr>
        <w:rFonts w:asciiTheme="majorBidi" w:eastAsiaTheme="minorEastAsia" w:hAnsiTheme="majorBidi" w:cstheme="majorBidi"/>
        <w:sz w:val="20"/>
      </w:rPr>
      <w:t>3</w:t>
    </w:r>
    <w:r w:rsidR="00731A42">
      <w:rPr>
        <w:sz w:val="20"/>
        <w:lang w:eastAsia="zh-CN"/>
      </w:rPr>
      <w:tab/>
    </w:r>
    <w:r w:rsidR="00040ECA">
      <w:rPr>
        <w:sz w:val="20"/>
        <w:lang w:eastAsia="zh-CN"/>
      </w:rPr>
      <w:t>0607</w:t>
    </w:r>
    <w:r w:rsidR="008C732B">
      <w:rPr>
        <w:sz w:val="20"/>
        <w:lang w:eastAsia="zh-CN"/>
      </w:rPr>
      <w:t>2</w:t>
    </w:r>
    <w:r w:rsidR="000904D6">
      <w:rPr>
        <w:sz w:val="20"/>
        <w:lang w:eastAsia="zh-CN"/>
      </w:rPr>
      <w:t>3</w:t>
    </w:r>
    <w:r w:rsidR="00731A42">
      <w:rPr>
        <w:b/>
        <w:sz w:val="21"/>
      </w:rPr>
      <w:tab/>
    </w:r>
    <w:r w:rsidR="00A1364C">
      <w:rPr>
        <w:rFonts w:hint="eastAsia"/>
        <w:b/>
        <w:noProof/>
        <w:snapToGrid/>
        <w:sz w:val="21"/>
        <w:lang w:val="en-US" w:eastAsia="zh-CN"/>
      </w:rPr>
      <w:drawing>
        <wp:inline distT="0" distB="0" distL="0" distR="0" wp14:anchorId="2034180C" wp14:editId="098B3E9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BC040" w14:textId="77777777" w:rsidR="005F645D" w:rsidRPr="000157B1" w:rsidRDefault="005F645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6B6AF9C" w14:textId="77777777" w:rsidR="005F645D" w:rsidRPr="000157B1" w:rsidRDefault="005F645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6AE7B27" w14:textId="77777777" w:rsidR="005F645D" w:rsidRDefault="005F645D"/>
  </w:footnote>
  <w:footnote w:id="2">
    <w:p w14:paraId="4CB6C837" w14:textId="1E042A93" w:rsidR="00C51CEC" w:rsidRDefault="00C51CEC" w:rsidP="00C51CEC">
      <w:pPr>
        <w:pStyle w:val="a6"/>
        <w:tabs>
          <w:tab w:val="clear" w:pos="1021"/>
          <w:tab w:val="right" w:pos="1020"/>
        </w:tabs>
      </w:pPr>
      <w:r>
        <w:rPr>
          <w:rStyle w:val="a8"/>
          <w:rFonts w:eastAsia="宋体"/>
        </w:rPr>
        <w:tab/>
      </w:r>
      <w:r w:rsidRPr="00C51CEC">
        <w:rPr>
          <w:rStyle w:val="a8"/>
          <w:rFonts w:eastAsia="宋体"/>
          <w:vertAlign w:val="baseline"/>
        </w:rPr>
        <w:t>*</w:t>
      </w:r>
      <w:r>
        <w:tab/>
      </w:r>
      <w:r w:rsidRPr="00C51CEC">
        <w:rPr>
          <w:rFonts w:hint="eastAsia"/>
        </w:rPr>
        <w:t>委员会第二十八届会议</w:t>
      </w:r>
      <w:r w:rsidRPr="00C51CEC">
        <w:rPr>
          <w:rFonts w:hint="eastAsia"/>
        </w:rPr>
        <w:t>(2023</w:t>
      </w:r>
      <w:r w:rsidRPr="00C51CEC">
        <w:rPr>
          <w:rFonts w:hint="eastAsia"/>
        </w:rPr>
        <w:t>年</w:t>
      </w:r>
      <w:r w:rsidRPr="00C51CEC">
        <w:rPr>
          <w:rFonts w:hint="eastAsia"/>
        </w:rPr>
        <w:t>3</w:t>
      </w:r>
      <w:r w:rsidRPr="00C51CEC">
        <w:rPr>
          <w:rFonts w:hint="eastAsia"/>
        </w:rPr>
        <w:t>月</w:t>
      </w:r>
      <w:r w:rsidRPr="00C51CEC">
        <w:rPr>
          <w:rFonts w:hint="eastAsia"/>
        </w:rPr>
        <w:t>6</w:t>
      </w:r>
      <w:r w:rsidRPr="00C51CEC">
        <w:rPr>
          <w:rFonts w:hint="eastAsia"/>
        </w:rPr>
        <w:t>日至</w:t>
      </w:r>
      <w:r w:rsidRPr="00C51CEC">
        <w:rPr>
          <w:rFonts w:hint="eastAsia"/>
        </w:rPr>
        <w:t>24</w:t>
      </w:r>
      <w:r w:rsidRPr="00C51CEC">
        <w:rPr>
          <w:rFonts w:hint="eastAsia"/>
        </w:rPr>
        <w:t>日</w:t>
      </w:r>
      <w:r w:rsidRPr="00C51CEC">
        <w:rPr>
          <w:rFonts w:hint="eastAsia"/>
        </w:rPr>
        <w:t>)</w:t>
      </w:r>
      <w:r w:rsidRPr="00C51CEC">
        <w:rPr>
          <w:rFonts w:hint="eastAsia"/>
        </w:rPr>
        <w:t>通过。</w:t>
      </w:r>
    </w:p>
  </w:footnote>
  <w:footnote w:id="3">
    <w:p w14:paraId="26344218" w14:textId="06970BD3" w:rsidR="00B755D2" w:rsidRPr="003E0723" w:rsidRDefault="00B755D2" w:rsidP="00170B12">
      <w:pPr>
        <w:pStyle w:val="a6"/>
        <w:spacing w:line="220" w:lineRule="exact"/>
        <w:rPr>
          <w:rFonts w:asciiTheme="majorBidi" w:eastAsiaTheme="minorEastAsia" w:hAnsiTheme="majorBidi" w:cstheme="majorBidi"/>
        </w:rPr>
      </w:pPr>
      <w:r w:rsidRPr="003E0723">
        <w:rPr>
          <w:rFonts w:asciiTheme="majorBidi" w:eastAsiaTheme="minorEastAsia" w:hAnsiTheme="majorBidi" w:cstheme="majorBidi"/>
          <w:lang w:val="zh-CN"/>
        </w:rPr>
        <w:tab/>
      </w:r>
      <w:r w:rsidRPr="003E0723">
        <w:rPr>
          <w:rStyle w:val="a8"/>
          <w:rFonts w:asciiTheme="majorBidi" w:eastAsiaTheme="minorEastAsia" w:hAnsiTheme="majorBidi" w:cstheme="majorBidi"/>
          <w:lang w:val="zh-CN"/>
        </w:rPr>
        <w:footnoteRef/>
      </w:r>
      <w:r w:rsidRPr="003E0723">
        <w:rPr>
          <w:rFonts w:asciiTheme="majorBidi" w:eastAsiaTheme="minorEastAsia" w:hAnsiTheme="majorBidi" w:cstheme="majorBidi"/>
          <w:lang w:val="zh-CN"/>
        </w:rPr>
        <w:tab/>
      </w:r>
      <w:r w:rsidRPr="003E0723">
        <w:rPr>
          <w:rFonts w:asciiTheme="majorBidi" w:eastAsiaTheme="minorEastAsia" w:hAnsiTheme="majorBidi" w:cstheme="majorBidi"/>
          <w:lang w:val="zh-CN"/>
        </w:rPr>
        <w:t>见</w:t>
      </w:r>
      <w:r w:rsidR="007B2D24" w:rsidRPr="00040ECA">
        <w:rPr>
          <w:rFonts w:asciiTheme="majorBidi" w:eastAsiaTheme="minorEastAsia" w:hAnsiTheme="majorBidi" w:cstheme="majorBidi"/>
          <w:lang w:val="zh-CN"/>
        </w:rPr>
        <w:t>CRPD/C/SR.632</w:t>
      </w:r>
      <w:r w:rsidRPr="003E0723">
        <w:rPr>
          <w:rFonts w:asciiTheme="majorBidi" w:eastAsiaTheme="minorEastAsia" w:hAnsiTheme="majorBidi" w:cstheme="majorBidi"/>
          <w:lang w:val="zh-CN"/>
        </w:rPr>
        <w:t>和</w:t>
      </w:r>
      <w:r w:rsidRPr="00040ECA">
        <w:rPr>
          <w:rFonts w:asciiTheme="majorBidi" w:eastAsiaTheme="minorEastAsia" w:hAnsiTheme="majorBidi" w:cstheme="majorBidi"/>
          <w:lang w:val="zh-CN"/>
        </w:rPr>
        <w:t>CRPD/C/SR.633</w:t>
      </w:r>
      <w:r w:rsidRPr="003E0723">
        <w:rPr>
          <w:rFonts w:asciiTheme="majorBidi" w:eastAsiaTheme="minorEastAsia" w:hAnsiTheme="majorBidi" w:cstheme="majorBidi"/>
          <w:lang w:val="zh-CN"/>
        </w:rPr>
        <w:t>。</w:t>
      </w:r>
    </w:p>
  </w:footnote>
  <w:footnote w:id="4">
    <w:p w14:paraId="3DD865BD" w14:textId="75F98F08" w:rsidR="00B755D2" w:rsidRPr="003E0723" w:rsidRDefault="00B755D2" w:rsidP="00170B12">
      <w:pPr>
        <w:pStyle w:val="a6"/>
        <w:spacing w:line="220" w:lineRule="exact"/>
        <w:rPr>
          <w:rFonts w:asciiTheme="majorBidi" w:eastAsiaTheme="minorEastAsia" w:hAnsiTheme="majorBidi" w:cstheme="majorBidi"/>
        </w:rPr>
      </w:pPr>
      <w:r w:rsidRPr="003E0723">
        <w:rPr>
          <w:rFonts w:asciiTheme="majorBidi" w:eastAsiaTheme="minorEastAsia" w:hAnsiTheme="majorBidi" w:cstheme="majorBidi"/>
          <w:lang w:val="zh-CN"/>
        </w:rPr>
        <w:tab/>
      </w:r>
      <w:r w:rsidRPr="003E0723">
        <w:rPr>
          <w:rStyle w:val="a8"/>
          <w:rFonts w:asciiTheme="majorBidi" w:eastAsiaTheme="minorEastAsia" w:hAnsiTheme="majorBidi" w:cstheme="majorBidi"/>
          <w:lang w:val="zh-CN"/>
        </w:rPr>
        <w:footnoteRef/>
      </w:r>
      <w:r w:rsidRPr="003E0723">
        <w:rPr>
          <w:rFonts w:asciiTheme="majorBidi" w:eastAsiaTheme="minorEastAsia" w:hAnsiTheme="majorBidi" w:cstheme="majorBidi"/>
          <w:lang w:val="zh-CN"/>
        </w:rPr>
        <w:tab/>
      </w:r>
      <w:r w:rsidRPr="00040ECA">
        <w:rPr>
          <w:rFonts w:asciiTheme="majorBidi" w:eastAsiaTheme="minorEastAsia" w:hAnsiTheme="majorBidi" w:cstheme="majorBidi"/>
          <w:lang w:val="zh-CN"/>
        </w:rPr>
        <w:t>CRPD/C/TUN/2-3</w:t>
      </w:r>
      <w:r w:rsidRPr="003E0723">
        <w:rPr>
          <w:rFonts w:asciiTheme="majorBidi" w:eastAsiaTheme="minorEastAsia" w:hAnsiTheme="majorBidi" w:cstheme="majorBidi"/>
          <w:lang w:val="zh-CN"/>
        </w:rPr>
        <w:t>.</w:t>
      </w:r>
    </w:p>
  </w:footnote>
  <w:footnote w:id="5">
    <w:p w14:paraId="31C3E764" w14:textId="1BABCDC8" w:rsidR="00B755D2" w:rsidRPr="003E0723" w:rsidRDefault="00B755D2" w:rsidP="00170B12">
      <w:pPr>
        <w:pStyle w:val="a6"/>
        <w:spacing w:line="220" w:lineRule="exact"/>
        <w:rPr>
          <w:rFonts w:asciiTheme="majorBidi" w:eastAsiaTheme="minorEastAsia" w:hAnsiTheme="majorBidi" w:cstheme="majorBidi"/>
        </w:rPr>
      </w:pPr>
      <w:r w:rsidRPr="003E0723">
        <w:rPr>
          <w:rFonts w:asciiTheme="majorBidi" w:eastAsiaTheme="minorEastAsia" w:hAnsiTheme="majorBidi" w:cstheme="majorBidi"/>
          <w:lang w:val="zh-CN"/>
        </w:rPr>
        <w:tab/>
      </w:r>
      <w:r w:rsidRPr="003E0723">
        <w:rPr>
          <w:rStyle w:val="a8"/>
          <w:rFonts w:asciiTheme="majorBidi" w:eastAsiaTheme="minorEastAsia" w:hAnsiTheme="majorBidi" w:cstheme="majorBidi"/>
          <w:lang w:val="zh-CN"/>
        </w:rPr>
        <w:footnoteRef/>
      </w:r>
      <w:r w:rsidRPr="003E0723">
        <w:rPr>
          <w:rFonts w:asciiTheme="majorBidi" w:eastAsiaTheme="minorEastAsia" w:hAnsiTheme="majorBidi" w:cstheme="majorBidi"/>
          <w:lang w:val="zh-CN"/>
        </w:rPr>
        <w:tab/>
      </w:r>
      <w:r w:rsidRPr="00040ECA">
        <w:rPr>
          <w:rFonts w:asciiTheme="majorBidi" w:eastAsiaTheme="minorEastAsia" w:hAnsiTheme="majorBidi" w:cstheme="majorBidi"/>
          <w:lang w:val="zh-CN"/>
        </w:rPr>
        <w:t>CRPD/C/TUN/QPR/2-3</w:t>
      </w:r>
      <w:r w:rsidRPr="003E0723">
        <w:rPr>
          <w:rFonts w:asciiTheme="majorBidi" w:eastAsiaTheme="minorEastAsia" w:hAnsiTheme="majorBidi" w:cstheme="majorBidi"/>
          <w:lang w:val="zh-CN"/>
        </w:rPr>
        <w:t>.</w:t>
      </w:r>
    </w:p>
  </w:footnote>
  <w:footnote w:id="6">
    <w:p w14:paraId="4390B81A" w14:textId="272159FE" w:rsidR="00B755D2" w:rsidRPr="003E0723" w:rsidRDefault="00B755D2" w:rsidP="0033622F">
      <w:pPr>
        <w:pStyle w:val="a6"/>
        <w:spacing w:after="0" w:line="220" w:lineRule="exact"/>
        <w:rPr>
          <w:rFonts w:asciiTheme="majorBidi" w:eastAsiaTheme="minorEastAsia" w:hAnsiTheme="majorBidi" w:cstheme="majorBidi"/>
        </w:rPr>
      </w:pPr>
      <w:r w:rsidRPr="003E0723">
        <w:rPr>
          <w:rFonts w:asciiTheme="majorBidi" w:eastAsiaTheme="minorEastAsia" w:hAnsiTheme="majorBidi" w:cstheme="majorBidi"/>
          <w:lang w:val="zh-CN"/>
        </w:rPr>
        <w:tab/>
      </w:r>
      <w:r w:rsidRPr="003E0723">
        <w:rPr>
          <w:rStyle w:val="a8"/>
          <w:rFonts w:asciiTheme="majorBidi" w:eastAsiaTheme="minorEastAsia" w:hAnsiTheme="majorBidi" w:cstheme="majorBidi"/>
          <w:lang w:val="zh-CN"/>
        </w:rPr>
        <w:footnoteRef/>
      </w:r>
      <w:r w:rsidRPr="003E0723">
        <w:rPr>
          <w:rFonts w:asciiTheme="majorBidi" w:eastAsiaTheme="minorEastAsia" w:hAnsiTheme="majorBidi" w:cstheme="majorBidi"/>
          <w:lang w:val="zh-CN"/>
        </w:rPr>
        <w:tab/>
      </w:r>
      <w:hyperlink r:id="rId1" w:history="1">
        <w:r w:rsidRPr="007B2D24">
          <w:rPr>
            <w:rStyle w:val="af5"/>
            <w:rFonts w:asciiTheme="majorBidi" w:eastAsiaTheme="minorEastAsia" w:hAnsiTheme="majorBidi" w:cstheme="majorBidi"/>
            <w:color w:val="0000FF"/>
            <w:lang w:val="zh-CN"/>
          </w:rPr>
          <w:t>CRPD/C/TUN/CO/1</w:t>
        </w:r>
      </w:hyperlink>
      <w:r w:rsidRPr="003E0723">
        <w:rPr>
          <w:rFonts w:asciiTheme="majorBidi" w:eastAsiaTheme="minorEastAsia" w:hAnsiTheme="majorBidi" w:cstheme="majorBidi"/>
          <w:lang w:val="zh-CN"/>
        </w:rPr>
        <w:t>.</w:t>
      </w:r>
    </w:p>
  </w:footnote>
  <w:footnote w:id="7">
    <w:p w14:paraId="21F38FF2" w14:textId="426BCC89" w:rsidR="00B755D2" w:rsidRPr="003E0723" w:rsidRDefault="00B755D2" w:rsidP="00B755D2">
      <w:pPr>
        <w:pStyle w:val="a6"/>
        <w:rPr>
          <w:rFonts w:asciiTheme="majorBidi" w:hAnsiTheme="majorBidi" w:cstheme="majorBidi"/>
        </w:rPr>
      </w:pPr>
      <w:r w:rsidRPr="003E0723">
        <w:rPr>
          <w:rFonts w:asciiTheme="majorBidi" w:hAnsiTheme="majorBidi" w:cstheme="majorBidi"/>
          <w:lang w:val="zh-CN"/>
        </w:rPr>
        <w:tab/>
      </w:r>
      <w:r w:rsidRPr="003E0723">
        <w:rPr>
          <w:rStyle w:val="a8"/>
          <w:rFonts w:asciiTheme="majorBidi" w:eastAsia="宋体" w:hAnsiTheme="majorBidi" w:cstheme="majorBidi"/>
          <w:lang w:val="zh-CN"/>
        </w:rPr>
        <w:footnoteRef/>
      </w:r>
      <w:r w:rsidRPr="003E0723">
        <w:rPr>
          <w:rFonts w:asciiTheme="majorBidi" w:hAnsiTheme="majorBidi" w:cstheme="majorBidi"/>
          <w:lang w:val="zh-CN"/>
        </w:rPr>
        <w:tab/>
      </w:r>
      <w:r w:rsidRPr="00040ECA">
        <w:rPr>
          <w:rFonts w:asciiTheme="majorBidi" w:hAnsiTheme="majorBidi" w:cstheme="majorBidi"/>
          <w:lang w:val="zh-CN"/>
        </w:rPr>
        <w:t>CRPD/C/5</w:t>
      </w:r>
      <w:r w:rsidRPr="003E0723">
        <w:rPr>
          <w:rFonts w:asciiTheme="majorBidi" w:hAnsiTheme="majorBidi" w:cstheme="majorBidi"/>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55922" w14:textId="77777777" w:rsidR="00421570" w:rsidRDefault="00B755D2" w:rsidP="00B755D2">
    <w:pPr>
      <w:pStyle w:val="af3"/>
    </w:pPr>
    <w:proofErr w:type="spellStart"/>
    <w:r>
      <w:t>CRPD</w:t>
    </w:r>
    <w:proofErr w:type="spellEnd"/>
    <w:r>
      <w:t>/C/TUN/CO/2-3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A8CBB" w14:textId="77777777" w:rsidR="00421570" w:rsidRPr="00202A30" w:rsidRDefault="00B755D2" w:rsidP="00B755D2">
    <w:pPr>
      <w:pStyle w:val="af3"/>
      <w:jc w:val="right"/>
    </w:pPr>
    <w:proofErr w:type="spellStart"/>
    <w:r>
      <w:t>CRPD</w:t>
    </w:r>
    <w:proofErr w:type="spellEnd"/>
    <w:r>
      <w:t>/C/TUN/CO/2-3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45D"/>
    <w:rsid w:val="00006A3F"/>
    <w:rsid w:val="00010B2E"/>
    <w:rsid w:val="00011483"/>
    <w:rsid w:val="000317DC"/>
    <w:rsid w:val="00040ECA"/>
    <w:rsid w:val="00043A43"/>
    <w:rsid w:val="000520D8"/>
    <w:rsid w:val="000732BF"/>
    <w:rsid w:val="000904D6"/>
    <w:rsid w:val="000B4967"/>
    <w:rsid w:val="000D319F"/>
    <w:rsid w:val="000E4D0E"/>
    <w:rsid w:val="00112B8D"/>
    <w:rsid w:val="00125AC6"/>
    <w:rsid w:val="00143FA3"/>
    <w:rsid w:val="00144B69"/>
    <w:rsid w:val="00153E86"/>
    <w:rsid w:val="00170B12"/>
    <w:rsid w:val="001B0FA2"/>
    <w:rsid w:val="001B1BD1"/>
    <w:rsid w:val="001C3EF2"/>
    <w:rsid w:val="001D0638"/>
    <w:rsid w:val="001D17F6"/>
    <w:rsid w:val="001D2C3F"/>
    <w:rsid w:val="001D7ABB"/>
    <w:rsid w:val="00204B42"/>
    <w:rsid w:val="002231C3"/>
    <w:rsid w:val="00240EED"/>
    <w:rsid w:val="0024417F"/>
    <w:rsid w:val="00246EEF"/>
    <w:rsid w:val="00250F8D"/>
    <w:rsid w:val="002511F6"/>
    <w:rsid w:val="00274EE8"/>
    <w:rsid w:val="00276010"/>
    <w:rsid w:val="00290EF4"/>
    <w:rsid w:val="002B0984"/>
    <w:rsid w:val="002B34F2"/>
    <w:rsid w:val="002E1C97"/>
    <w:rsid w:val="002F5834"/>
    <w:rsid w:val="00312370"/>
    <w:rsid w:val="00326EBF"/>
    <w:rsid w:val="00327FE4"/>
    <w:rsid w:val="0033622F"/>
    <w:rsid w:val="00353992"/>
    <w:rsid w:val="00392F6C"/>
    <w:rsid w:val="003D7877"/>
    <w:rsid w:val="003D7D4D"/>
    <w:rsid w:val="003E0723"/>
    <w:rsid w:val="003E0801"/>
    <w:rsid w:val="003F27E8"/>
    <w:rsid w:val="003F4F25"/>
    <w:rsid w:val="00403600"/>
    <w:rsid w:val="00413D23"/>
    <w:rsid w:val="00421570"/>
    <w:rsid w:val="00427F63"/>
    <w:rsid w:val="00433D1D"/>
    <w:rsid w:val="004A17D1"/>
    <w:rsid w:val="004C478B"/>
    <w:rsid w:val="004C4A0A"/>
    <w:rsid w:val="004E2739"/>
    <w:rsid w:val="00503EF0"/>
    <w:rsid w:val="0051158E"/>
    <w:rsid w:val="00543EBA"/>
    <w:rsid w:val="005452BA"/>
    <w:rsid w:val="00550449"/>
    <w:rsid w:val="00551C33"/>
    <w:rsid w:val="00577D33"/>
    <w:rsid w:val="00581E42"/>
    <w:rsid w:val="005B0874"/>
    <w:rsid w:val="005C14E0"/>
    <w:rsid w:val="005D0F8B"/>
    <w:rsid w:val="005D3846"/>
    <w:rsid w:val="005E403A"/>
    <w:rsid w:val="005F00C7"/>
    <w:rsid w:val="005F645D"/>
    <w:rsid w:val="00605A85"/>
    <w:rsid w:val="006159CC"/>
    <w:rsid w:val="006424AF"/>
    <w:rsid w:val="00645F38"/>
    <w:rsid w:val="00662AEA"/>
    <w:rsid w:val="00680656"/>
    <w:rsid w:val="00694D25"/>
    <w:rsid w:val="00695E6D"/>
    <w:rsid w:val="006B1119"/>
    <w:rsid w:val="006B4688"/>
    <w:rsid w:val="006C6504"/>
    <w:rsid w:val="006D23D8"/>
    <w:rsid w:val="006D4264"/>
    <w:rsid w:val="006E3D11"/>
    <w:rsid w:val="006E3E46"/>
    <w:rsid w:val="006E71B1"/>
    <w:rsid w:val="006F3F80"/>
    <w:rsid w:val="00705D89"/>
    <w:rsid w:val="00731A42"/>
    <w:rsid w:val="007322D2"/>
    <w:rsid w:val="00744335"/>
    <w:rsid w:val="00747FB0"/>
    <w:rsid w:val="00767E69"/>
    <w:rsid w:val="0077079A"/>
    <w:rsid w:val="007968EB"/>
    <w:rsid w:val="007979B4"/>
    <w:rsid w:val="007A4CB7"/>
    <w:rsid w:val="007A5599"/>
    <w:rsid w:val="007B2D24"/>
    <w:rsid w:val="007B797C"/>
    <w:rsid w:val="007C5CDB"/>
    <w:rsid w:val="00800806"/>
    <w:rsid w:val="00816936"/>
    <w:rsid w:val="00856233"/>
    <w:rsid w:val="00860F27"/>
    <w:rsid w:val="00863E51"/>
    <w:rsid w:val="0089005D"/>
    <w:rsid w:val="008A5D69"/>
    <w:rsid w:val="008B0560"/>
    <w:rsid w:val="008B2BFA"/>
    <w:rsid w:val="008B67A4"/>
    <w:rsid w:val="008C732B"/>
    <w:rsid w:val="008F2466"/>
    <w:rsid w:val="00903A77"/>
    <w:rsid w:val="0090599C"/>
    <w:rsid w:val="00920A8C"/>
    <w:rsid w:val="00923277"/>
    <w:rsid w:val="00936F03"/>
    <w:rsid w:val="00943528"/>
    <w:rsid w:val="00943B69"/>
    <w:rsid w:val="00944CB3"/>
    <w:rsid w:val="00980986"/>
    <w:rsid w:val="0098270A"/>
    <w:rsid w:val="009B09D7"/>
    <w:rsid w:val="009B38C2"/>
    <w:rsid w:val="009D35ED"/>
    <w:rsid w:val="00A03CB6"/>
    <w:rsid w:val="00A1364C"/>
    <w:rsid w:val="00A21076"/>
    <w:rsid w:val="00A3739A"/>
    <w:rsid w:val="00A52DAF"/>
    <w:rsid w:val="00A84072"/>
    <w:rsid w:val="00B00465"/>
    <w:rsid w:val="00B1608D"/>
    <w:rsid w:val="00B16570"/>
    <w:rsid w:val="00B44B82"/>
    <w:rsid w:val="00B53320"/>
    <w:rsid w:val="00B712FD"/>
    <w:rsid w:val="00B755D2"/>
    <w:rsid w:val="00BA2805"/>
    <w:rsid w:val="00BC6522"/>
    <w:rsid w:val="00BE5BCB"/>
    <w:rsid w:val="00C121D5"/>
    <w:rsid w:val="00C134D9"/>
    <w:rsid w:val="00C17349"/>
    <w:rsid w:val="00C351AA"/>
    <w:rsid w:val="00C51CEC"/>
    <w:rsid w:val="00C544E3"/>
    <w:rsid w:val="00C629B5"/>
    <w:rsid w:val="00C7144A"/>
    <w:rsid w:val="00C7253F"/>
    <w:rsid w:val="00C91F60"/>
    <w:rsid w:val="00CA5EDE"/>
    <w:rsid w:val="00CD3D61"/>
    <w:rsid w:val="00D11F22"/>
    <w:rsid w:val="00D22627"/>
    <w:rsid w:val="00D26A05"/>
    <w:rsid w:val="00D27166"/>
    <w:rsid w:val="00D32465"/>
    <w:rsid w:val="00D50650"/>
    <w:rsid w:val="00D94F15"/>
    <w:rsid w:val="00D97B98"/>
    <w:rsid w:val="00DA6FDC"/>
    <w:rsid w:val="00DC671F"/>
    <w:rsid w:val="00DE4DA7"/>
    <w:rsid w:val="00E33B38"/>
    <w:rsid w:val="00E47FE5"/>
    <w:rsid w:val="00E50566"/>
    <w:rsid w:val="00E574AF"/>
    <w:rsid w:val="00E61599"/>
    <w:rsid w:val="00ED3BFB"/>
    <w:rsid w:val="00F13403"/>
    <w:rsid w:val="00F25C4D"/>
    <w:rsid w:val="00F404F5"/>
    <w:rsid w:val="00F47EC5"/>
    <w:rsid w:val="00F714DA"/>
    <w:rsid w:val="00F90004"/>
    <w:rsid w:val="00FB432F"/>
    <w:rsid w:val="00FB456B"/>
    <w:rsid w:val="00FB5E40"/>
    <w:rsid w:val="00FC29D2"/>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EC92C6"/>
  <w15:docId w15:val="{364361EA-088C-4FB8-99A1-18140B1FE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auto"/>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ChG">
    <w:name w:val="_ H _Ch_G"/>
    <w:basedOn w:val="a"/>
    <w:next w:val="a"/>
    <w:rsid w:val="00B755D2"/>
    <w:pPr>
      <w:keepNext/>
      <w:keepLines/>
      <w:tabs>
        <w:tab w:val="clear" w:pos="431"/>
        <w:tab w:val="right" w:pos="851"/>
      </w:tabs>
      <w:suppressAutoHyphens/>
      <w:overflowPunct/>
      <w:adjustRightInd/>
      <w:snapToGrid/>
      <w:spacing w:before="360" w:after="240" w:line="300" w:lineRule="exact"/>
      <w:ind w:left="1134" w:right="1134" w:hanging="1134"/>
      <w:outlineLvl w:val="1"/>
    </w:pPr>
    <w:rPr>
      <w:b/>
      <w:snapToGrid/>
      <w:sz w:val="28"/>
      <w:szCs w:val="10"/>
    </w:rPr>
  </w:style>
  <w:style w:type="paragraph" w:customStyle="1" w:styleId="H1G">
    <w:name w:val="_ H_1_G"/>
    <w:basedOn w:val="a"/>
    <w:next w:val="a"/>
    <w:rsid w:val="00B755D2"/>
    <w:pPr>
      <w:keepNext/>
      <w:keepLines/>
      <w:tabs>
        <w:tab w:val="clear" w:pos="431"/>
        <w:tab w:val="right" w:pos="851"/>
      </w:tabs>
      <w:suppressAutoHyphens/>
      <w:overflowPunct/>
      <w:adjustRightInd/>
      <w:snapToGrid/>
      <w:spacing w:before="360" w:after="240" w:line="270" w:lineRule="exact"/>
      <w:ind w:left="1134" w:right="1134" w:hanging="1134"/>
      <w:outlineLvl w:val="2"/>
    </w:pPr>
    <w:rPr>
      <w:b/>
      <w:snapToGrid/>
      <w:sz w:val="24"/>
      <w:szCs w:val="10"/>
    </w:rPr>
  </w:style>
  <w:style w:type="paragraph" w:customStyle="1" w:styleId="H23G">
    <w:name w:val="_ H_2/3_G"/>
    <w:basedOn w:val="a"/>
    <w:next w:val="a"/>
    <w:rsid w:val="00B755D2"/>
    <w:pPr>
      <w:keepNext/>
      <w:keepLines/>
      <w:tabs>
        <w:tab w:val="clear" w:pos="431"/>
        <w:tab w:val="right" w:pos="851"/>
      </w:tabs>
      <w:suppressAutoHyphens/>
      <w:overflowPunct/>
      <w:adjustRightInd/>
      <w:snapToGrid/>
      <w:spacing w:before="240" w:after="120" w:line="240" w:lineRule="exact"/>
      <w:ind w:left="1134" w:right="1134" w:hanging="1134"/>
      <w:outlineLvl w:val="3"/>
    </w:pPr>
    <w:rPr>
      <w:b/>
      <w:snapToGrid/>
      <w:szCs w:val="10"/>
    </w:rPr>
  </w:style>
  <w:style w:type="paragraph" w:customStyle="1" w:styleId="SingleTxtG">
    <w:name w:val="_ Single Txt_G"/>
    <w:basedOn w:val="a"/>
    <w:link w:val="SingleTxtGChar"/>
    <w:rsid w:val="00B755D2"/>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B755D2"/>
    <w:rPr>
      <w:sz w:val="21"/>
      <w:szCs w:val="10"/>
    </w:rPr>
  </w:style>
  <w:style w:type="character" w:styleId="af6">
    <w:name w:val="annotation reference"/>
    <w:basedOn w:val="a0"/>
    <w:uiPriority w:val="99"/>
    <w:semiHidden/>
    <w:unhideWhenUsed/>
    <w:rsid w:val="00B755D2"/>
    <w:rPr>
      <w:sz w:val="16"/>
      <w:szCs w:val="16"/>
    </w:rPr>
  </w:style>
  <w:style w:type="character" w:styleId="af7">
    <w:name w:val="Unresolved Mention"/>
    <w:basedOn w:val="a0"/>
    <w:uiPriority w:val="99"/>
    <w:semiHidden/>
    <w:unhideWhenUsed/>
    <w:rsid w:val="00421570"/>
    <w:rPr>
      <w:color w:val="605E5C"/>
      <w:shd w:val="clear" w:color="auto" w:fill="E1DFDD"/>
    </w:rPr>
  </w:style>
  <w:style w:type="paragraph" w:styleId="af8">
    <w:name w:val="annotation text"/>
    <w:basedOn w:val="a"/>
    <w:link w:val="af9"/>
    <w:uiPriority w:val="99"/>
    <w:semiHidden/>
    <w:unhideWhenUsed/>
    <w:pPr>
      <w:jc w:val="left"/>
    </w:pPr>
  </w:style>
  <w:style w:type="character" w:customStyle="1" w:styleId="af9">
    <w:name w:val="批注文字 字符"/>
    <w:basedOn w:val="a0"/>
    <w:link w:val="af8"/>
    <w:uiPriority w:val="99"/>
    <w:semiHidden/>
    <w:rPr>
      <w:snapToGrid w:val="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RPD/C/TUN/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12359</Words>
  <Characters>13089</Characters>
  <Application>Microsoft Office Word</Application>
  <DocSecurity>0</DocSecurity>
  <Lines>494</Lines>
  <Paragraphs>223</Paragraphs>
  <ScaleCrop>false</ScaleCrop>
  <Company>DCM</Company>
  <LinksUpToDate>false</LinksUpToDate>
  <CharactersWithSpaces>13505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CRPD/C/TUN/CO/2-3</dc:title>
  <dc:subject>2305945</dc:subject>
  <dc:creator>nie</dc:creator>
  <cp:keywords/>
  <dc:description/>
  <cp:lastModifiedBy>Xiaoqing Yang</cp:lastModifiedBy>
  <cp:revision>2</cp:revision>
  <cp:lastPrinted>2014-05-09T11:28:00Z</cp:lastPrinted>
  <dcterms:created xsi:type="dcterms:W3CDTF">2023-07-06T13:28:00Z</dcterms:created>
  <dcterms:modified xsi:type="dcterms:W3CDTF">2023-07-06T13:28:00Z</dcterms:modified>
</cp:coreProperties>
</file>