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F124C6" w14:paraId="03BA03CD" w14:textId="77777777" w:rsidTr="00DC68EC">
        <w:trPr>
          <w:trHeight w:hRule="exact" w:val="851"/>
        </w:trPr>
        <w:tc>
          <w:tcPr>
            <w:tcW w:w="1280" w:type="dxa"/>
            <w:tcBorders>
              <w:bottom w:val="single" w:sz="4" w:space="0" w:color="auto"/>
            </w:tcBorders>
          </w:tcPr>
          <w:p w14:paraId="64CF114A" w14:textId="77777777" w:rsidR="00164236" w:rsidRPr="00F124C6" w:rsidRDefault="00164236" w:rsidP="00DC68EC">
            <w:pPr>
              <w:pStyle w:val="H23GC"/>
            </w:pPr>
          </w:p>
        </w:tc>
        <w:tc>
          <w:tcPr>
            <w:tcW w:w="2273" w:type="dxa"/>
            <w:tcBorders>
              <w:bottom w:val="single" w:sz="4" w:space="0" w:color="auto"/>
            </w:tcBorders>
            <w:vAlign w:val="bottom"/>
          </w:tcPr>
          <w:p w14:paraId="76D741AF" w14:textId="77777777" w:rsidR="00164236" w:rsidRPr="0050687F" w:rsidRDefault="00164236" w:rsidP="00DC68E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AFFD5CE" w14:textId="77777777" w:rsidR="00164236" w:rsidRPr="0037088A" w:rsidRDefault="0037088A" w:rsidP="00DC68EC">
            <w:pPr>
              <w:spacing w:line="240" w:lineRule="atLeast"/>
              <w:jc w:val="right"/>
              <w:rPr>
                <w:sz w:val="20"/>
                <w:szCs w:val="21"/>
              </w:rPr>
            </w:pPr>
            <w:r w:rsidRPr="0037088A">
              <w:rPr>
                <w:sz w:val="40"/>
                <w:szCs w:val="21"/>
              </w:rPr>
              <w:t>HRI</w:t>
            </w:r>
            <w:r>
              <w:rPr>
                <w:sz w:val="20"/>
                <w:szCs w:val="21"/>
              </w:rPr>
              <w:t>/CORE/KEN/2021</w:t>
            </w:r>
          </w:p>
        </w:tc>
      </w:tr>
      <w:tr w:rsidR="00164236" w:rsidRPr="00F124C6" w14:paraId="61EDC542" w14:textId="77777777" w:rsidTr="00DC68EC">
        <w:trPr>
          <w:trHeight w:hRule="exact" w:val="2835"/>
        </w:trPr>
        <w:tc>
          <w:tcPr>
            <w:tcW w:w="1280" w:type="dxa"/>
            <w:tcBorders>
              <w:top w:val="single" w:sz="4" w:space="0" w:color="auto"/>
              <w:bottom w:val="single" w:sz="12" w:space="0" w:color="auto"/>
            </w:tcBorders>
          </w:tcPr>
          <w:p w14:paraId="12307949" w14:textId="77777777" w:rsidR="00164236" w:rsidRPr="00F124C6" w:rsidRDefault="00164236" w:rsidP="00DC68EC">
            <w:pPr>
              <w:spacing w:line="120" w:lineRule="atLeast"/>
              <w:rPr>
                <w:sz w:val="10"/>
                <w:szCs w:val="10"/>
              </w:rPr>
            </w:pPr>
          </w:p>
          <w:p w14:paraId="68A9A6A1" w14:textId="77777777" w:rsidR="00164236" w:rsidRPr="00F124C6" w:rsidRDefault="00164236" w:rsidP="00DC68EC">
            <w:pPr>
              <w:spacing w:line="120" w:lineRule="atLeast"/>
              <w:rPr>
                <w:sz w:val="10"/>
                <w:szCs w:val="10"/>
              </w:rPr>
            </w:pPr>
            <w:r>
              <w:rPr>
                <w:rFonts w:hint="eastAsia"/>
                <w:noProof/>
                <w:snapToGrid/>
              </w:rPr>
              <w:drawing>
                <wp:inline distT="0" distB="0" distL="0" distR="0" wp14:anchorId="11275E13" wp14:editId="2E50BBD2">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F6A68C5" w14:textId="77777777" w:rsidR="00164236" w:rsidRDefault="00164236" w:rsidP="00DC68EC">
            <w:pPr>
              <w:spacing w:before="160" w:line="240" w:lineRule="auto"/>
              <w:rPr>
                <w:rFonts w:eastAsia="黑体"/>
                <w:spacing w:val="4"/>
                <w:sz w:val="36"/>
                <w:szCs w:val="36"/>
              </w:rPr>
            </w:pPr>
            <w:r>
              <w:rPr>
                <w:rFonts w:eastAsia="黑体" w:hint="eastAsia"/>
                <w:spacing w:val="4"/>
                <w:sz w:val="36"/>
                <w:szCs w:val="36"/>
              </w:rPr>
              <w:t>国际人权文书</w:t>
            </w:r>
          </w:p>
        </w:tc>
        <w:tc>
          <w:tcPr>
            <w:tcW w:w="2819" w:type="dxa"/>
            <w:tcBorders>
              <w:top w:val="single" w:sz="4" w:space="0" w:color="auto"/>
              <w:bottom w:val="single" w:sz="12" w:space="0" w:color="auto"/>
            </w:tcBorders>
          </w:tcPr>
          <w:p w14:paraId="40423831" w14:textId="77777777" w:rsidR="00164236" w:rsidRPr="0004600B" w:rsidRDefault="00164236" w:rsidP="00DC68EC">
            <w:pPr>
              <w:spacing w:before="240" w:line="240" w:lineRule="atLeast"/>
              <w:rPr>
                <w:sz w:val="20"/>
              </w:rPr>
            </w:pPr>
            <w:r w:rsidRPr="00F124C6">
              <w:rPr>
                <w:sz w:val="20"/>
              </w:rPr>
              <w:t xml:space="preserve">Distr.: </w:t>
            </w:r>
            <w:r w:rsidRPr="008935DA">
              <w:rPr>
                <w:sz w:val="20"/>
              </w:rPr>
              <w:t>General</w:t>
            </w:r>
          </w:p>
          <w:p w14:paraId="4772757C" w14:textId="23260E9E" w:rsidR="00164236" w:rsidRPr="00F124C6" w:rsidRDefault="00FD1DEB" w:rsidP="00DC68EC">
            <w:pPr>
              <w:spacing w:line="240" w:lineRule="atLeast"/>
              <w:rPr>
                <w:sz w:val="20"/>
              </w:rPr>
            </w:pPr>
            <w:r>
              <w:rPr>
                <w:sz w:val="20"/>
              </w:rPr>
              <w:t>22 December</w:t>
            </w:r>
            <w:r w:rsidR="0013023B">
              <w:rPr>
                <w:sz w:val="20"/>
              </w:rPr>
              <w:t xml:space="preserve"> 20</w:t>
            </w:r>
            <w:r w:rsidR="00821D87">
              <w:rPr>
                <w:sz w:val="20"/>
              </w:rPr>
              <w:t>2</w:t>
            </w:r>
            <w:r w:rsidR="0075474C">
              <w:rPr>
                <w:sz w:val="20"/>
              </w:rPr>
              <w:t>1</w:t>
            </w:r>
          </w:p>
          <w:p w14:paraId="0D11ED0B" w14:textId="77777777" w:rsidR="00164236" w:rsidRPr="00F124C6" w:rsidRDefault="00164236" w:rsidP="00DC68EC">
            <w:pPr>
              <w:spacing w:line="240" w:lineRule="atLeast"/>
              <w:rPr>
                <w:sz w:val="20"/>
              </w:rPr>
            </w:pPr>
            <w:r w:rsidRPr="00F124C6">
              <w:rPr>
                <w:sz w:val="20"/>
              </w:rPr>
              <w:t xml:space="preserve">Chinese </w:t>
            </w:r>
          </w:p>
          <w:p w14:paraId="03BF6E0E" w14:textId="77777777" w:rsidR="00164236" w:rsidRPr="00F124C6" w:rsidRDefault="00164236" w:rsidP="00DC68EC">
            <w:pPr>
              <w:spacing w:line="240" w:lineRule="atLeast"/>
            </w:pPr>
            <w:r w:rsidRPr="00F124C6">
              <w:rPr>
                <w:sz w:val="20"/>
              </w:rPr>
              <w:t>Original: English</w:t>
            </w:r>
          </w:p>
        </w:tc>
      </w:tr>
    </w:tbl>
    <w:p w14:paraId="5A7E2E49" w14:textId="77777777" w:rsidR="00FD1DEB" w:rsidRDefault="00FD1DEB" w:rsidP="00FD1DEB">
      <w:pPr>
        <w:pStyle w:val="HMGC"/>
      </w:pPr>
      <w:r>
        <w:rPr>
          <w:rFonts w:hint="eastAsia"/>
        </w:rPr>
        <w:tab/>
      </w:r>
      <w:r>
        <w:rPr>
          <w:rFonts w:hint="eastAsia"/>
        </w:rPr>
        <w:tab/>
      </w:r>
      <w:r>
        <w:rPr>
          <w:rFonts w:hint="eastAsia"/>
        </w:rPr>
        <w:t>作为缔约国报告组成部分的共同核心文件</w:t>
      </w:r>
    </w:p>
    <w:p w14:paraId="35C29963" w14:textId="7254F4A2" w:rsidR="00FD1DEB" w:rsidRDefault="00FD1DEB" w:rsidP="006E02FE">
      <w:pPr>
        <w:pStyle w:val="HMGC"/>
      </w:pPr>
      <w:r>
        <w:rPr>
          <w:rFonts w:hint="eastAsia"/>
        </w:rPr>
        <w:tab/>
      </w:r>
      <w:r>
        <w:rPr>
          <w:rFonts w:hint="eastAsia"/>
        </w:rPr>
        <w:tab/>
      </w:r>
      <w:r>
        <w:rPr>
          <w:rFonts w:hint="eastAsia"/>
        </w:rPr>
        <w:t>肯尼亚共和国</w:t>
      </w:r>
      <w:r w:rsidR="006E02FE" w:rsidRPr="006E02FE">
        <w:rPr>
          <w:rStyle w:val="a8"/>
          <w:rFonts w:eastAsia="黑体"/>
          <w:sz w:val="34"/>
          <w:vertAlign w:val="baseline"/>
        </w:rPr>
        <w:footnoteReference w:customMarkFollows="1" w:id="2"/>
        <w:t>*</w:t>
      </w:r>
    </w:p>
    <w:p w14:paraId="05832FE7" w14:textId="77777777" w:rsidR="00FD1DEB" w:rsidRDefault="00FD1DEB" w:rsidP="006E02FE">
      <w:pPr>
        <w:pStyle w:val="SingleTxtGC"/>
        <w:jc w:val="right"/>
      </w:pPr>
      <w:r>
        <w:rPr>
          <w:rFonts w:hint="eastAsia"/>
        </w:rPr>
        <w:t>[</w:t>
      </w:r>
      <w:r>
        <w:rPr>
          <w:rFonts w:hint="eastAsia"/>
        </w:rPr>
        <w:t>收到日期：</w:t>
      </w:r>
      <w:r>
        <w:rPr>
          <w:rFonts w:hint="eastAsia"/>
        </w:rPr>
        <w:t>2021</w:t>
      </w:r>
      <w:r>
        <w:rPr>
          <w:rFonts w:hint="eastAsia"/>
        </w:rPr>
        <w:t>年</w:t>
      </w:r>
      <w:r>
        <w:rPr>
          <w:rFonts w:hint="eastAsia"/>
        </w:rPr>
        <w:t>11</w:t>
      </w:r>
      <w:r>
        <w:rPr>
          <w:rFonts w:hint="eastAsia"/>
        </w:rPr>
        <w:t>月</w:t>
      </w:r>
      <w:r>
        <w:rPr>
          <w:rFonts w:hint="eastAsia"/>
        </w:rPr>
        <w:t>18</w:t>
      </w:r>
      <w:r>
        <w:rPr>
          <w:rFonts w:hint="eastAsia"/>
        </w:rPr>
        <w:t>日</w:t>
      </w:r>
      <w:r>
        <w:rPr>
          <w:rFonts w:hint="eastAsia"/>
        </w:rPr>
        <w:t>]</w:t>
      </w:r>
    </w:p>
    <w:p w14:paraId="14D16898" w14:textId="20A0FFC5" w:rsidR="00FD1DEB" w:rsidRDefault="00FD1DEB" w:rsidP="00FD1DEB">
      <w:pPr>
        <w:pStyle w:val="SingleTxtGC"/>
      </w:pPr>
    </w:p>
    <w:p w14:paraId="00ED6EBF" w14:textId="77777777" w:rsidR="001E2394" w:rsidRDefault="001E2394">
      <w:pPr>
        <w:tabs>
          <w:tab w:val="clear" w:pos="431"/>
        </w:tabs>
        <w:overflowPunct/>
        <w:adjustRightInd/>
        <w:snapToGrid/>
        <w:spacing w:line="240" w:lineRule="auto"/>
        <w:jc w:val="left"/>
      </w:pPr>
      <w:r>
        <w:br w:type="page"/>
      </w:r>
    </w:p>
    <w:p w14:paraId="40A6411F" w14:textId="1620BC88" w:rsidR="00FD1DEB" w:rsidRDefault="00FD1DEB" w:rsidP="001E2394">
      <w:pPr>
        <w:pStyle w:val="HChGC"/>
      </w:pPr>
      <w:r>
        <w:rPr>
          <w:rFonts w:hint="eastAsia"/>
        </w:rPr>
        <w:lastRenderedPageBreak/>
        <w:tab/>
      </w:r>
      <w:r>
        <w:rPr>
          <w:rFonts w:hint="eastAsia"/>
        </w:rPr>
        <w:tab/>
      </w:r>
      <w:r>
        <w:rPr>
          <w:rFonts w:hint="eastAsia"/>
        </w:rPr>
        <w:t>简称和缩略语</w:t>
      </w:r>
    </w:p>
    <w:p w14:paraId="451D1B0D" w14:textId="77777777" w:rsidR="00FD1DEB" w:rsidRDefault="00FD1DEB" w:rsidP="001E2394">
      <w:pPr>
        <w:pStyle w:val="SingleTxtGC"/>
        <w:tabs>
          <w:tab w:val="clear" w:pos="1565"/>
          <w:tab w:val="clear" w:pos="1996"/>
          <w:tab w:val="clear" w:pos="2427"/>
          <w:tab w:val="left" w:pos="2835"/>
        </w:tabs>
      </w:pPr>
      <w:r>
        <w:rPr>
          <w:rFonts w:hint="eastAsia"/>
        </w:rPr>
        <w:t>ACHPR</w:t>
      </w:r>
      <w:r>
        <w:rPr>
          <w:rFonts w:hint="eastAsia"/>
        </w:rPr>
        <w:tab/>
      </w:r>
      <w:r>
        <w:rPr>
          <w:rFonts w:hint="eastAsia"/>
        </w:rPr>
        <w:t>《非洲人权和民族权宪章》</w:t>
      </w:r>
    </w:p>
    <w:p w14:paraId="08A3A4EE" w14:textId="77777777" w:rsidR="00FD1DEB" w:rsidRDefault="00FD1DEB" w:rsidP="001E2394">
      <w:pPr>
        <w:pStyle w:val="SingleTxtGC"/>
        <w:tabs>
          <w:tab w:val="clear" w:pos="1565"/>
          <w:tab w:val="clear" w:pos="1996"/>
          <w:tab w:val="clear" w:pos="2427"/>
          <w:tab w:val="left" w:pos="2835"/>
        </w:tabs>
      </w:pPr>
      <w:r>
        <w:rPr>
          <w:rFonts w:hint="eastAsia"/>
        </w:rPr>
        <w:t>ACRWC</w:t>
      </w:r>
      <w:r>
        <w:rPr>
          <w:rFonts w:hint="eastAsia"/>
        </w:rPr>
        <w:tab/>
      </w:r>
      <w:r>
        <w:rPr>
          <w:rFonts w:hint="eastAsia"/>
        </w:rPr>
        <w:t>《非洲儿童权利与福利宪章》</w:t>
      </w:r>
    </w:p>
    <w:p w14:paraId="08FB04D3" w14:textId="1874A6D1" w:rsidR="00FD1DEB" w:rsidRDefault="00FD1DEB" w:rsidP="001E2394">
      <w:pPr>
        <w:pStyle w:val="SingleTxtGC"/>
        <w:tabs>
          <w:tab w:val="clear" w:pos="1565"/>
          <w:tab w:val="clear" w:pos="1996"/>
          <w:tab w:val="clear" w:pos="2427"/>
          <w:tab w:val="left" w:pos="2835"/>
        </w:tabs>
      </w:pPr>
      <w:r>
        <w:rPr>
          <w:rFonts w:hint="eastAsia"/>
        </w:rPr>
        <w:t>CAF</w:t>
      </w:r>
      <w:r>
        <w:rPr>
          <w:rFonts w:hint="eastAsia"/>
        </w:rPr>
        <w:tab/>
      </w:r>
      <w:r>
        <w:rPr>
          <w:rFonts w:hint="eastAsia"/>
        </w:rPr>
        <w:t>郡议会论坛</w:t>
      </w:r>
    </w:p>
    <w:p w14:paraId="20F4B545" w14:textId="49749493" w:rsidR="00FD1DEB" w:rsidRDefault="00FD1DEB" w:rsidP="001E2394">
      <w:pPr>
        <w:pStyle w:val="SingleTxtGC"/>
        <w:tabs>
          <w:tab w:val="clear" w:pos="1565"/>
          <w:tab w:val="clear" w:pos="1996"/>
          <w:tab w:val="clear" w:pos="2427"/>
          <w:tab w:val="left" w:pos="2835"/>
        </w:tabs>
      </w:pPr>
      <w:r>
        <w:rPr>
          <w:rFonts w:hint="eastAsia"/>
        </w:rPr>
        <w:t>CAJ</w:t>
      </w:r>
      <w:r>
        <w:rPr>
          <w:rFonts w:hint="eastAsia"/>
        </w:rPr>
        <w:tab/>
      </w:r>
      <w:r>
        <w:rPr>
          <w:rFonts w:hint="eastAsia"/>
        </w:rPr>
        <w:t>行政司法委员会</w:t>
      </w:r>
    </w:p>
    <w:p w14:paraId="66DAEEC2" w14:textId="64025B47" w:rsidR="00FD1DEB" w:rsidRPr="00EC3913" w:rsidRDefault="00FD1DEB" w:rsidP="001E2394">
      <w:pPr>
        <w:pStyle w:val="SingleTxtGC"/>
        <w:tabs>
          <w:tab w:val="clear" w:pos="1565"/>
          <w:tab w:val="clear" w:pos="1996"/>
          <w:tab w:val="clear" w:pos="2427"/>
          <w:tab w:val="left" w:pos="2835"/>
        </w:tabs>
        <w:rPr>
          <w:spacing w:val="-4"/>
        </w:rPr>
      </w:pPr>
      <w:r>
        <w:rPr>
          <w:rFonts w:hint="eastAsia"/>
        </w:rPr>
        <w:t>CAT</w:t>
      </w:r>
      <w:r>
        <w:rPr>
          <w:rFonts w:hint="eastAsia"/>
        </w:rPr>
        <w:tab/>
      </w:r>
      <w:r w:rsidRPr="00EC3913">
        <w:rPr>
          <w:rFonts w:hint="eastAsia"/>
          <w:spacing w:val="-4"/>
        </w:rPr>
        <w:t>《禁止酷刑和其他残忍、不人道或有辱人格的待遇或处罚公约》</w:t>
      </w:r>
    </w:p>
    <w:p w14:paraId="78066862" w14:textId="5F5BE8E4" w:rsidR="00FD1DEB" w:rsidRDefault="00FD1DEB" w:rsidP="001E2394">
      <w:pPr>
        <w:pStyle w:val="SingleTxtGC"/>
        <w:tabs>
          <w:tab w:val="clear" w:pos="1565"/>
          <w:tab w:val="clear" w:pos="1996"/>
          <w:tab w:val="clear" w:pos="2427"/>
          <w:tab w:val="left" w:pos="2835"/>
        </w:tabs>
      </w:pPr>
      <w:r>
        <w:rPr>
          <w:rFonts w:hint="eastAsia"/>
        </w:rPr>
        <w:t>CBC</w:t>
      </w:r>
      <w:r>
        <w:rPr>
          <w:rFonts w:hint="eastAsia"/>
        </w:rPr>
        <w:tab/>
      </w:r>
      <w:r>
        <w:rPr>
          <w:rFonts w:hint="eastAsia"/>
        </w:rPr>
        <w:t>能力本位课程</w:t>
      </w:r>
    </w:p>
    <w:p w14:paraId="28DF64A0" w14:textId="52E2BC3A" w:rsidR="00FD1DEB" w:rsidRDefault="00FD1DEB" w:rsidP="001E2394">
      <w:pPr>
        <w:pStyle w:val="SingleTxtGC"/>
        <w:tabs>
          <w:tab w:val="clear" w:pos="1565"/>
          <w:tab w:val="clear" w:pos="1996"/>
          <w:tab w:val="clear" w:pos="2427"/>
          <w:tab w:val="left" w:pos="2835"/>
        </w:tabs>
      </w:pPr>
      <w:r>
        <w:rPr>
          <w:rFonts w:hint="eastAsia"/>
        </w:rPr>
        <w:t>CBK</w:t>
      </w:r>
      <w:r>
        <w:rPr>
          <w:rFonts w:hint="eastAsia"/>
        </w:rPr>
        <w:tab/>
      </w:r>
      <w:r>
        <w:rPr>
          <w:rFonts w:hint="eastAsia"/>
        </w:rPr>
        <w:t>肯尼亚中央银行</w:t>
      </w:r>
    </w:p>
    <w:p w14:paraId="1D240CB1" w14:textId="77777777" w:rsidR="00FD1DEB" w:rsidRDefault="00FD1DEB" w:rsidP="001E2394">
      <w:pPr>
        <w:pStyle w:val="SingleTxtGC"/>
        <w:tabs>
          <w:tab w:val="clear" w:pos="1565"/>
          <w:tab w:val="clear" w:pos="1996"/>
          <w:tab w:val="clear" w:pos="2427"/>
          <w:tab w:val="left" w:pos="2835"/>
        </w:tabs>
      </w:pPr>
      <w:r>
        <w:rPr>
          <w:rFonts w:hint="eastAsia"/>
        </w:rPr>
        <w:t>CEDAW</w:t>
      </w:r>
      <w:r>
        <w:rPr>
          <w:rFonts w:hint="eastAsia"/>
        </w:rPr>
        <w:tab/>
      </w:r>
      <w:r>
        <w:rPr>
          <w:rFonts w:hint="eastAsia"/>
        </w:rPr>
        <w:t>《消除对妇女一切形式歧视公约》</w:t>
      </w:r>
    </w:p>
    <w:p w14:paraId="0B07AF7B" w14:textId="7327A49B" w:rsidR="00FD1DEB" w:rsidRDefault="00FD1DEB" w:rsidP="001E2394">
      <w:pPr>
        <w:pStyle w:val="SingleTxtGC"/>
        <w:tabs>
          <w:tab w:val="clear" w:pos="1565"/>
          <w:tab w:val="clear" w:pos="1996"/>
          <w:tab w:val="clear" w:pos="2427"/>
          <w:tab w:val="left" w:pos="2835"/>
        </w:tabs>
      </w:pPr>
      <w:r>
        <w:rPr>
          <w:rFonts w:hint="eastAsia"/>
        </w:rPr>
        <w:t>CERD</w:t>
      </w:r>
      <w:r>
        <w:rPr>
          <w:rFonts w:hint="eastAsia"/>
        </w:rPr>
        <w:tab/>
      </w:r>
      <w:r>
        <w:rPr>
          <w:rFonts w:hint="eastAsia"/>
        </w:rPr>
        <w:t>《消除一切形式种族歧视公约》</w:t>
      </w:r>
    </w:p>
    <w:p w14:paraId="40E3B89B" w14:textId="7DB71182" w:rsidR="00FD1DEB" w:rsidRDefault="00FD1DEB" w:rsidP="001E2394">
      <w:pPr>
        <w:pStyle w:val="SingleTxtGC"/>
        <w:tabs>
          <w:tab w:val="clear" w:pos="1565"/>
          <w:tab w:val="clear" w:pos="1996"/>
          <w:tab w:val="clear" w:pos="2427"/>
          <w:tab w:val="left" w:pos="2835"/>
        </w:tabs>
      </w:pPr>
      <w:r>
        <w:rPr>
          <w:rFonts w:hint="eastAsia"/>
        </w:rPr>
        <w:t>CPI</w:t>
      </w:r>
      <w:r>
        <w:rPr>
          <w:rFonts w:hint="eastAsia"/>
        </w:rPr>
        <w:tab/>
      </w:r>
      <w:r>
        <w:rPr>
          <w:rFonts w:hint="eastAsia"/>
        </w:rPr>
        <w:t>消费物价指数</w:t>
      </w:r>
    </w:p>
    <w:p w14:paraId="7B2DF19D" w14:textId="5D576B2A" w:rsidR="00FD1DEB" w:rsidRDefault="00FD1DEB" w:rsidP="001E2394">
      <w:pPr>
        <w:pStyle w:val="SingleTxtGC"/>
        <w:tabs>
          <w:tab w:val="clear" w:pos="1565"/>
          <w:tab w:val="clear" w:pos="1996"/>
          <w:tab w:val="clear" w:pos="2427"/>
          <w:tab w:val="left" w:pos="2835"/>
        </w:tabs>
      </w:pPr>
      <w:r>
        <w:rPr>
          <w:rFonts w:hint="eastAsia"/>
        </w:rPr>
        <w:t>CRC</w:t>
      </w:r>
      <w:r>
        <w:rPr>
          <w:rFonts w:hint="eastAsia"/>
        </w:rPr>
        <w:tab/>
      </w:r>
      <w:r>
        <w:rPr>
          <w:rFonts w:hint="eastAsia"/>
        </w:rPr>
        <w:t>《儿童权利公约》</w:t>
      </w:r>
    </w:p>
    <w:p w14:paraId="2C9B160A" w14:textId="02F3C84A" w:rsidR="00FD1DEB" w:rsidRDefault="00FD1DEB" w:rsidP="001E2394">
      <w:pPr>
        <w:pStyle w:val="SingleTxtGC"/>
        <w:tabs>
          <w:tab w:val="clear" w:pos="1565"/>
          <w:tab w:val="clear" w:pos="1996"/>
          <w:tab w:val="clear" w:pos="2427"/>
          <w:tab w:val="left" w:pos="2835"/>
        </w:tabs>
      </w:pPr>
      <w:r>
        <w:rPr>
          <w:rFonts w:hint="eastAsia"/>
        </w:rPr>
        <w:t>CRPD</w:t>
      </w:r>
      <w:r>
        <w:rPr>
          <w:rFonts w:hint="eastAsia"/>
        </w:rPr>
        <w:tab/>
      </w:r>
      <w:r>
        <w:rPr>
          <w:rFonts w:hint="eastAsia"/>
        </w:rPr>
        <w:t>《残疾人权利公约》</w:t>
      </w:r>
    </w:p>
    <w:p w14:paraId="54A936CD" w14:textId="1D2DD93D" w:rsidR="00FD1DEB" w:rsidRDefault="00FD1DEB" w:rsidP="001E2394">
      <w:pPr>
        <w:pStyle w:val="SingleTxtGC"/>
        <w:tabs>
          <w:tab w:val="clear" w:pos="1565"/>
          <w:tab w:val="clear" w:pos="1996"/>
          <w:tab w:val="clear" w:pos="2427"/>
          <w:tab w:val="left" w:pos="2835"/>
        </w:tabs>
      </w:pPr>
      <w:r>
        <w:rPr>
          <w:rFonts w:hint="eastAsia"/>
        </w:rPr>
        <w:t>CUC</w:t>
      </w:r>
      <w:r>
        <w:rPr>
          <w:rFonts w:hint="eastAsia"/>
        </w:rPr>
        <w:tab/>
      </w:r>
      <w:r>
        <w:rPr>
          <w:rFonts w:hint="eastAsia"/>
        </w:rPr>
        <w:t>法院用户委员会</w:t>
      </w:r>
    </w:p>
    <w:p w14:paraId="7AA84703" w14:textId="65237AE0" w:rsidR="00FD1DEB" w:rsidRDefault="00FD1DEB" w:rsidP="001E2394">
      <w:pPr>
        <w:pStyle w:val="SingleTxtGC"/>
        <w:tabs>
          <w:tab w:val="clear" w:pos="1565"/>
          <w:tab w:val="clear" w:pos="1996"/>
          <w:tab w:val="clear" w:pos="2427"/>
          <w:tab w:val="left" w:pos="2835"/>
        </w:tabs>
      </w:pPr>
      <w:r>
        <w:rPr>
          <w:rFonts w:hint="eastAsia"/>
        </w:rPr>
        <w:t>FGM</w:t>
      </w:r>
      <w:r>
        <w:rPr>
          <w:rFonts w:hint="eastAsia"/>
        </w:rPr>
        <w:tab/>
      </w:r>
      <w:r>
        <w:rPr>
          <w:rFonts w:hint="eastAsia"/>
        </w:rPr>
        <w:t>女性外阴残割</w:t>
      </w:r>
    </w:p>
    <w:p w14:paraId="24B9378D" w14:textId="3CB77580" w:rsidR="00FD1DEB" w:rsidRDefault="00FD1DEB" w:rsidP="001E2394">
      <w:pPr>
        <w:pStyle w:val="SingleTxtGC"/>
        <w:tabs>
          <w:tab w:val="clear" w:pos="1565"/>
          <w:tab w:val="clear" w:pos="1996"/>
          <w:tab w:val="clear" w:pos="2427"/>
          <w:tab w:val="left" w:pos="2835"/>
        </w:tabs>
      </w:pPr>
      <w:r>
        <w:rPr>
          <w:rFonts w:hint="eastAsia"/>
        </w:rPr>
        <w:t>GDP</w:t>
      </w:r>
      <w:r>
        <w:rPr>
          <w:rFonts w:hint="eastAsia"/>
        </w:rPr>
        <w:tab/>
      </w:r>
      <w:r>
        <w:rPr>
          <w:rFonts w:hint="eastAsia"/>
        </w:rPr>
        <w:t>国内生产总值</w:t>
      </w:r>
    </w:p>
    <w:p w14:paraId="7094E0A1" w14:textId="16E2B54A" w:rsidR="00FD1DEB" w:rsidRDefault="00FD1DEB" w:rsidP="001E2394">
      <w:pPr>
        <w:pStyle w:val="SingleTxtGC"/>
        <w:tabs>
          <w:tab w:val="clear" w:pos="1565"/>
          <w:tab w:val="clear" w:pos="1996"/>
          <w:tab w:val="clear" w:pos="2427"/>
          <w:tab w:val="left" w:pos="2835"/>
        </w:tabs>
      </w:pPr>
      <w:r>
        <w:rPr>
          <w:rFonts w:hint="eastAsia"/>
        </w:rPr>
        <w:t>GOK</w:t>
      </w:r>
      <w:r>
        <w:rPr>
          <w:rFonts w:hint="eastAsia"/>
        </w:rPr>
        <w:tab/>
      </w:r>
      <w:r>
        <w:rPr>
          <w:rFonts w:hint="eastAsia"/>
        </w:rPr>
        <w:t>肯尼亚政府</w:t>
      </w:r>
    </w:p>
    <w:p w14:paraId="1A7A7A79" w14:textId="77777777" w:rsidR="00FD1DEB" w:rsidRDefault="00FD1DEB" w:rsidP="001E2394">
      <w:pPr>
        <w:pStyle w:val="SingleTxtGC"/>
        <w:tabs>
          <w:tab w:val="clear" w:pos="1565"/>
          <w:tab w:val="clear" w:pos="1996"/>
          <w:tab w:val="clear" w:pos="2427"/>
          <w:tab w:val="left" w:pos="2835"/>
        </w:tabs>
      </w:pPr>
      <w:r>
        <w:rPr>
          <w:rFonts w:hint="eastAsia"/>
        </w:rPr>
        <w:t>ICCPR</w:t>
      </w:r>
      <w:r>
        <w:rPr>
          <w:rFonts w:hint="eastAsia"/>
        </w:rPr>
        <w:tab/>
      </w:r>
      <w:r>
        <w:rPr>
          <w:rFonts w:hint="eastAsia"/>
        </w:rPr>
        <w:t>《公民及政治权利国际公约》</w:t>
      </w:r>
    </w:p>
    <w:p w14:paraId="67B942B4" w14:textId="77777777" w:rsidR="00FD1DEB" w:rsidRDefault="00FD1DEB" w:rsidP="001E2394">
      <w:pPr>
        <w:pStyle w:val="SingleTxtGC"/>
        <w:tabs>
          <w:tab w:val="clear" w:pos="1565"/>
          <w:tab w:val="clear" w:pos="1996"/>
          <w:tab w:val="clear" w:pos="2427"/>
          <w:tab w:val="left" w:pos="2835"/>
        </w:tabs>
      </w:pPr>
      <w:r>
        <w:rPr>
          <w:rFonts w:hint="eastAsia"/>
        </w:rPr>
        <w:t>ICESCR</w:t>
      </w:r>
      <w:r>
        <w:rPr>
          <w:rFonts w:hint="eastAsia"/>
        </w:rPr>
        <w:tab/>
      </w:r>
      <w:r>
        <w:rPr>
          <w:rFonts w:hint="eastAsia"/>
        </w:rPr>
        <w:t>《经济社会文化权利国际公约》</w:t>
      </w:r>
    </w:p>
    <w:p w14:paraId="4940EFEC" w14:textId="1251A044" w:rsidR="00FD1DEB" w:rsidRDefault="00FD1DEB" w:rsidP="001E2394">
      <w:pPr>
        <w:pStyle w:val="SingleTxtGC"/>
        <w:tabs>
          <w:tab w:val="clear" w:pos="1565"/>
          <w:tab w:val="clear" w:pos="1996"/>
          <w:tab w:val="clear" w:pos="2427"/>
          <w:tab w:val="left" w:pos="2835"/>
        </w:tabs>
      </w:pPr>
      <w:r>
        <w:rPr>
          <w:rFonts w:hint="eastAsia"/>
        </w:rPr>
        <w:t>IMF</w:t>
      </w:r>
      <w:r>
        <w:rPr>
          <w:rFonts w:hint="eastAsia"/>
        </w:rPr>
        <w:tab/>
      </w:r>
      <w:r>
        <w:rPr>
          <w:rFonts w:hint="eastAsia"/>
        </w:rPr>
        <w:t>国际货币基金组织</w:t>
      </w:r>
    </w:p>
    <w:p w14:paraId="5B41063A" w14:textId="607E1603" w:rsidR="00FD1DEB" w:rsidRDefault="00FD1DEB" w:rsidP="001E2394">
      <w:pPr>
        <w:pStyle w:val="SingleTxtGC"/>
        <w:tabs>
          <w:tab w:val="clear" w:pos="1565"/>
          <w:tab w:val="clear" w:pos="1996"/>
          <w:tab w:val="clear" w:pos="2427"/>
          <w:tab w:val="left" w:pos="2835"/>
        </w:tabs>
      </w:pPr>
      <w:r>
        <w:rPr>
          <w:rFonts w:hint="eastAsia"/>
        </w:rPr>
        <w:t>JTI</w:t>
      </w:r>
      <w:r>
        <w:rPr>
          <w:rFonts w:hint="eastAsia"/>
        </w:rPr>
        <w:tab/>
      </w:r>
      <w:r>
        <w:rPr>
          <w:rFonts w:hint="eastAsia"/>
        </w:rPr>
        <w:t>司法培训学院</w:t>
      </w:r>
    </w:p>
    <w:p w14:paraId="6898C293" w14:textId="77777777" w:rsidR="00FD1DEB" w:rsidRDefault="00FD1DEB" w:rsidP="001E2394">
      <w:pPr>
        <w:pStyle w:val="SingleTxtGC"/>
        <w:tabs>
          <w:tab w:val="clear" w:pos="1565"/>
          <w:tab w:val="clear" w:pos="1996"/>
          <w:tab w:val="clear" w:pos="2427"/>
          <w:tab w:val="left" w:pos="2835"/>
        </w:tabs>
      </w:pPr>
      <w:r>
        <w:rPr>
          <w:rFonts w:hint="eastAsia"/>
        </w:rPr>
        <w:t>KDHS</w:t>
      </w:r>
      <w:r>
        <w:rPr>
          <w:rFonts w:hint="eastAsia"/>
        </w:rPr>
        <w:tab/>
      </w:r>
      <w:r>
        <w:rPr>
          <w:rFonts w:hint="eastAsia"/>
        </w:rPr>
        <w:t>肯尼亚人口和健康调查</w:t>
      </w:r>
    </w:p>
    <w:p w14:paraId="476D63A2" w14:textId="77777777" w:rsidR="00FD1DEB" w:rsidRDefault="00FD1DEB" w:rsidP="001E2394">
      <w:pPr>
        <w:pStyle w:val="SingleTxtGC"/>
        <w:tabs>
          <w:tab w:val="clear" w:pos="1565"/>
          <w:tab w:val="clear" w:pos="1996"/>
          <w:tab w:val="clear" w:pos="2427"/>
          <w:tab w:val="left" w:pos="2835"/>
        </w:tabs>
      </w:pPr>
      <w:r>
        <w:rPr>
          <w:rFonts w:hint="eastAsia"/>
        </w:rPr>
        <w:t>KIHBS</w:t>
      </w:r>
      <w:r>
        <w:rPr>
          <w:rFonts w:hint="eastAsia"/>
        </w:rPr>
        <w:tab/>
      </w:r>
      <w:r>
        <w:rPr>
          <w:rFonts w:hint="eastAsia"/>
        </w:rPr>
        <w:t>肯尼亚综合家庭预算调查</w:t>
      </w:r>
    </w:p>
    <w:p w14:paraId="4A941CB6" w14:textId="77777777" w:rsidR="00FD1DEB" w:rsidRDefault="00FD1DEB" w:rsidP="001E2394">
      <w:pPr>
        <w:pStyle w:val="SingleTxtGC"/>
        <w:tabs>
          <w:tab w:val="clear" w:pos="1565"/>
          <w:tab w:val="clear" w:pos="1996"/>
          <w:tab w:val="clear" w:pos="2427"/>
          <w:tab w:val="left" w:pos="2835"/>
        </w:tabs>
      </w:pPr>
      <w:r>
        <w:rPr>
          <w:rFonts w:hint="eastAsia"/>
        </w:rPr>
        <w:t>KNCHR</w:t>
      </w:r>
      <w:r>
        <w:rPr>
          <w:rFonts w:hint="eastAsia"/>
        </w:rPr>
        <w:tab/>
      </w:r>
      <w:r>
        <w:rPr>
          <w:rFonts w:hint="eastAsia"/>
        </w:rPr>
        <w:t>肯尼亚国家人权委员会</w:t>
      </w:r>
    </w:p>
    <w:p w14:paraId="2F1E4A4F" w14:textId="601F4B9A" w:rsidR="00FD1DEB" w:rsidRDefault="00FD1DEB" w:rsidP="001E2394">
      <w:pPr>
        <w:pStyle w:val="SingleTxtGC"/>
        <w:tabs>
          <w:tab w:val="clear" w:pos="1565"/>
          <w:tab w:val="clear" w:pos="1996"/>
          <w:tab w:val="clear" w:pos="2427"/>
          <w:tab w:val="left" w:pos="2835"/>
        </w:tabs>
      </w:pPr>
      <w:r>
        <w:rPr>
          <w:rFonts w:hint="eastAsia"/>
        </w:rPr>
        <w:t>NCCS</w:t>
      </w:r>
      <w:r>
        <w:rPr>
          <w:rFonts w:hint="eastAsia"/>
        </w:rPr>
        <w:tab/>
      </w:r>
      <w:r>
        <w:rPr>
          <w:rFonts w:hint="eastAsia"/>
        </w:rPr>
        <w:t>国家儿童服务理事会</w:t>
      </w:r>
    </w:p>
    <w:p w14:paraId="38158A86" w14:textId="2BA43CF8" w:rsidR="00FD1DEB" w:rsidRDefault="00FD1DEB" w:rsidP="001E2394">
      <w:pPr>
        <w:pStyle w:val="SingleTxtGC"/>
        <w:tabs>
          <w:tab w:val="clear" w:pos="1565"/>
          <w:tab w:val="clear" w:pos="1996"/>
          <w:tab w:val="clear" w:pos="2427"/>
          <w:tab w:val="left" w:pos="2835"/>
        </w:tabs>
      </w:pPr>
      <w:r>
        <w:rPr>
          <w:rFonts w:hint="eastAsia"/>
        </w:rPr>
        <w:t>NER</w:t>
      </w:r>
      <w:r>
        <w:rPr>
          <w:rFonts w:hint="eastAsia"/>
        </w:rPr>
        <w:tab/>
      </w:r>
      <w:r>
        <w:rPr>
          <w:rFonts w:hint="eastAsia"/>
        </w:rPr>
        <w:t>净入学率</w:t>
      </w:r>
    </w:p>
    <w:p w14:paraId="2D6FF7A5" w14:textId="77777777" w:rsidR="00FD1DEB" w:rsidRDefault="00FD1DEB" w:rsidP="001E2394">
      <w:pPr>
        <w:pStyle w:val="SingleTxtGC"/>
        <w:tabs>
          <w:tab w:val="clear" w:pos="1565"/>
          <w:tab w:val="clear" w:pos="1996"/>
          <w:tab w:val="clear" w:pos="2427"/>
          <w:tab w:val="left" w:pos="2835"/>
        </w:tabs>
      </w:pPr>
      <w:r>
        <w:rPr>
          <w:rFonts w:hint="eastAsia"/>
        </w:rPr>
        <w:t>NGEC</w:t>
      </w:r>
      <w:r>
        <w:rPr>
          <w:rFonts w:hint="eastAsia"/>
        </w:rPr>
        <w:tab/>
      </w:r>
      <w:r>
        <w:rPr>
          <w:rFonts w:hint="eastAsia"/>
        </w:rPr>
        <w:t>国家性别与平等委员会</w:t>
      </w:r>
    </w:p>
    <w:p w14:paraId="3B7C3AED" w14:textId="56C3D0C2" w:rsidR="00FD1DEB" w:rsidRDefault="00FD1DEB" w:rsidP="001E2394">
      <w:pPr>
        <w:pStyle w:val="SingleTxtGC"/>
        <w:tabs>
          <w:tab w:val="clear" w:pos="1565"/>
          <w:tab w:val="clear" w:pos="1996"/>
          <w:tab w:val="clear" w:pos="2427"/>
          <w:tab w:val="left" w:pos="2835"/>
        </w:tabs>
      </w:pPr>
      <w:r>
        <w:rPr>
          <w:rFonts w:hint="eastAsia"/>
        </w:rPr>
        <w:t>NHRIs</w:t>
      </w:r>
      <w:r>
        <w:rPr>
          <w:rFonts w:hint="eastAsia"/>
        </w:rPr>
        <w:tab/>
      </w:r>
      <w:r>
        <w:rPr>
          <w:rFonts w:hint="eastAsia"/>
        </w:rPr>
        <w:t>国家人权机构</w:t>
      </w:r>
    </w:p>
    <w:p w14:paraId="27ED629A" w14:textId="312C7413" w:rsidR="00FD1DEB" w:rsidRDefault="00FD1DEB" w:rsidP="001E2394">
      <w:pPr>
        <w:pStyle w:val="SingleTxtGC"/>
        <w:tabs>
          <w:tab w:val="clear" w:pos="1565"/>
          <w:tab w:val="clear" w:pos="1996"/>
          <w:tab w:val="clear" w:pos="2427"/>
          <w:tab w:val="left" w:pos="2835"/>
        </w:tabs>
      </w:pPr>
      <w:r>
        <w:rPr>
          <w:rFonts w:hint="eastAsia"/>
        </w:rPr>
        <w:t>SDGs</w:t>
      </w:r>
      <w:r>
        <w:rPr>
          <w:rFonts w:hint="eastAsia"/>
        </w:rPr>
        <w:tab/>
      </w:r>
      <w:r>
        <w:rPr>
          <w:rFonts w:hint="eastAsia"/>
        </w:rPr>
        <w:t>可持续发展目标</w:t>
      </w:r>
    </w:p>
    <w:p w14:paraId="58EC72E1" w14:textId="116DCF54" w:rsidR="00FD1DEB" w:rsidRDefault="00FD1DEB" w:rsidP="001E2394">
      <w:pPr>
        <w:pStyle w:val="SingleTxtGC"/>
        <w:tabs>
          <w:tab w:val="clear" w:pos="1565"/>
          <w:tab w:val="clear" w:pos="1996"/>
          <w:tab w:val="clear" w:pos="2427"/>
          <w:tab w:val="left" w:pos="2835"/>
        </w:tabs>
      </w:pPr>
      <w:r>
        <w:rPr>
          <w:rFonts w:hint="eastAsia"/>
        </w:rPr>
        <w:t>SGBV</w:t>
      </w:r>
      <w:r>
        <w:rPr>
          <w:rFonts w:hint="eastAsia"/>
        </w:rPr>
        <w:tab/>
      </w:r>
      <w:r>
        <w:rPr>
          <w:rFonts w:hint="eastAsia"/>
        </w:rPr>
        <w:t>性暴力和性别暴力</w:t>
      </w:r>
    </w:p>
    <w:p w14:paraId="606667D9" w14:textId="53C635FA" w:rsidR="00FD1DEB" w:rsidRDefault="00EC3913" w:rsidP="00EC3913">
      <w:pPr>
        <w:tabs>
          <w:tab w:val="clear" w:pos="431"/>
        </w:tabs>
        <w:overflowPunct/>
        <w:adjustRightInd/>
        <w:snapToGrid/>
        <w:spacing w:line="240" w:lineRule="auto"/>
        <w:jc w:val="left"/>
      </w:pPr>
      <w:r>
        <w:br w:type="page"/>
      </w:r>
    </w:p>
    <w:p w14:paraId="29713BF8" w14:textId="77777777" w:rsidR="00FA16AE" w:rsidRDefault="00FA16AE" w:rsidP="005002CF">
      <w:pPr>
        <w:pStyle w:val="SingleTxtGC"/>
        <w:spacing w:line="240" w:lineRule="auto"/>
        <w:ind w:left="0" w:right="0"/>
        <w:jc w:val="left"/>
      </w:pPr>
      <w:r>
        <w:rPr>
          <w:noProof/>
        </w:rPr>
        <w:lastRenderedPageBreak/>
        <w:drawing>
          <wp:inline distT="0" distB="0" distL="0" distR="0" wp14:anchorId="4677C835" wp14:editId="3B00AF0E">
            <wp:extent cx="5974080" cy="8084820"/>
            <wp:effectExtent l="0" t="0" r="7620" b="0"/>
            <wp:docPr id="4" name="Picture 3" descr="page1image17788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17788624"/>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5974080" cy="8084820"/>
                    </a:xfrm>
                    <a:prstGeom prst="rect">
                      <a:avLst/>
                    </a:prstGeom>
                    <a:noFill/>
                    <a:ln>
                      <a:noFill/>
                    </a:ln>
                  </pic:spPr>
                </pic:pic>
              </a:graphicData>
            </a:graphic>
          </wp:inline>
        </w:drawing>
      </w:r>
    </w:p>
    <w:p w14:paraId="0B814355" w14:textId="77777777" w:rsidR="00FA16AE" w:rsidRDefault="00FA16AE">
      <w:pPr>
        <w:tabs>
          <w:tab w:val="clear" w:pos="431"/>
        </w:tabs>
        <w:overflowPunct/>
        <w:adjustRightInd/>
        <w:snapToGrid/>
        <w:spacing w:line="240" w:lineRule="auto"/>
        <w:jc w:val="left"/>
      </w:pPr>
      <w:r>
        <w:br w:type="page"/>
      </w:r>
    </w:p>
    <w:p w14:paraId="53AAD37C" w14:textId="78165329" w:rsidR="00FD1DEB" w:rsidRDefault="00FD1DEB" w:rsidP="00270DC5">
      <w:pPr>
        <w:pStyle w:val="SingleTxtGC"/>
      </w:pPr>
      <w:r>
        <w:rPr>
          <w:rFonts w:hint="eastAsia"/>
        </w:rPr>
        <w:lastRenderedPageBreak/>
        <w:t>1.</w:t>
      </w:r>
      <w:r>
        <w:rPr>
          <w:rFonts w:hint="eastAsia"/>
        </w:rPr>
        <w:tab/>
      </w:r>
      <w:r>
        <w:rPr>
          <w:rFonts w:hint="eastAsia"/>
        </w:rPr>
        <w:t>肯尼亚共和国政府谨提交最新共同核心文件</w:t>
      </w:r>
      <w:r>
        <w:rPr>
          <w:rFonts w:hint="eastAsia"/>
        </w:rPr>
        <w:t>(2013</w:t>
      </w:r>
      <w:r>
        <w:rPr>
          <w:rFonts w:hint="eastAsia"/>
        </w:rPr>
        <w:t>至</w:t>
      </w:r>
      <w:r>
        <w:rPr>
          <w:rFonts w:hint="eastAsia"/>
        </w:rPr>
        <w:t>2021</w:t>
      </w:r>
      <w:r>
        <w:rPr>
          <w:rFonts w:hint="eastAsia"/>
        </w:rPr>
        <w:t>年</w:t>
      </w:r>
      <w:r>
        <w:rPr>
          <w:rFonts w:hint="eastAsia"/>
        </w:rPr>
        <w:t>)</w:t>
      </w:r>
      <w:r>
        <w:rPr>
          <w:rFonts w:hint="eastAsia"/>
        </w:rPr>
        <w:t>。该文件根据人权事务高级专员办事处发布的提交报告的协调准则编写，介绍了肯尼亚人口、经济、社会和文化特征，包括关于保护和促进人权的宪法、政治和法律框架的最新进展。该文件由总检察长办公室和司法部通过高度协商的参与性进程编写。</w:t>
      </w:r>
    </w:p>
    <w:p w14:paraId="5B802C37" w14:textId="1AAEF656" w:rsidR="00FD1DEB" w:rsidRDefault="00EC3913" w:rsidP="00FA16AE">
      <w:pPr>
        <w:pStyle w:val="HChGC"/>
      </w:pPr>
      <w:r>
        <w:tab/>
      </w:r>
      <w:r w:rsidR="00FD1DEB">
        <w:rPr>
          <w:rFonts w:hint="eastAsia"/>
        </w:rPr>
        <w:t>一</w:t>
      </w:r>
      <w:r w:rsidR="00FD1DEB">
        <w:rPr>
          <w:rFonts w:hint="eastAsia"/>
        </w:rPr>
        <w:t>.</w:t>
      </w:r>
      <w:r>
        <w:tab/>
      </w:r>
      <w:r w:rsidR="00FD1DEB">
        <w:rPr>
          <w:rFonts w:hint="eastAsia"/>
        </w:rPr>
        <w:t>肯尼亚的基本情况和统计资料</w:t>
      </w:r>
    </w:p>
    <w:p w14:paraId="5F2D1099" w14:textId="4C12CD4F" w:rsidR="00FD1DEB" w:rsidRDefault="00FA16AE" w:rsidP="00FA16AE">
      <w:pPr>
        <w:pStyle w:val="H1GC"/>
      </w:pPr>
      <w:r>
        <w:tab/>
      </w:r>
      <w:r w:rsidR="00FD1DEB">
        <w:rPr>
          <w:rFonts w:hint="eastAsia"/>
        </w:rPr>
        <w:t>A.</w:t>
      </w:r>
      <w:r w:rsidR="00FD1DEB">
        <w:rPr>
          <w:rFonts w:hint="eastAsia"/>
        </w:rPr>
        <w:tab/>
      </w:r>
      <w:r w:rsidR="00FD1DEB">
        <w:rPr>
          <w:rFonts w:hint="eastAsia"/>
        </w:rPr>
        <w:t>肯尼亚的人口、经济、社会和文化特征</w:t>
      </w:r>
    </w:p>
    <w:p w14:paraId="0BE2A6D8" w14:textId="085B32E8" w:rsidR="00AE11DC" w:rsidRDefault="00FD1DEB" w:rsidP="00FD1DEB">
      <w:pPr>
        <w:pStyle w:val="SingleTxtGC"/>
      </w:pPr>
      <w:r>
        <w:rPr>
          <w:rFonts w:hint="eastAsia"/>
        </w:rPr>
        <w:t>2.</w:t>
      </w:r>
      <w:r>
        <w:rPr>
          <w:rFonts w:hint="eastAsia"/>
        </w:rPr>
        <w:tab/>
      </w:r>
      <w:r>
        <w:rPr>
          <w:rFonts w:hint="eastAsia"/>
        </w:rPr>
        <w:t>肯尼亚位于非洲东部，横跨赤道，总面积</w:t>
      </w:r>
      <w:r>
        <w:rPr>
          <w:rFonts w:hint="eastAsia"/>
        </w:rPr>
        <w:t>582,650</w:t>
      </w:r>
      <w:r>
        <w:rPr>
          <w:rFonts w:hint="eastAsia"/>
        </w:rPr>
        <w:t>平方公里，其中陆地面积</w:t>
      </w:r>
      <w:r>
        <w:rPr>
          <w:rFonts w:hint="eastAsia"/>
        </w:rPr>
        <w:t>560,250</w:t>
      </w:r>
      <w:r>
        <w:rPr>
          <w:rFonts w:hint="eastAsia"/>
        </w:rPr>
        <w:t>平方公里，水域面积约</w:t>
      </w:r>
      <w:r>
        <w:rPr>
          <w:rFonts w:hint="eastAsia"/>
        </w:rPr>
        <w:t>13,400</w:t>
      </w:r>
      <w:r>
        <w:rPr>
          <w:rFonts w:hint="eastAsia"/>
        </w:rPr>
        <w:t>平方公里。大约</w:t>
      </w:r>
      <w:r>
        <w:rPr>
          <w:rFonts w:hint="eastAsia"/>
        </w:rPr>
        <w:t>80%</w:t>
      </w:r>
      <w:r>
        <w:rPr>
          <w:rFonts w:hint="eastAsia"/>
        </w:rPr>
        <w:t>的土地为干旱或半干旱土地，可耕地仅占</w:t>
      </w:r>
      <w:r>
        <w:rPr>
          <w:rFonts w:hint="eastAsia"/>
        </w:rPr>
        <w:t>20%</w:t>
      </w:r>
      <w:r>
        <w:rPr>
          <w:rFonts w:hint="eastAsia"/>
        </w:rPr>
        <w:t>。</w:t>
      </w:r>
    </w:p>
    <w:p w14:paraId="730894A3" w14:textId="47CB4E97" w:rsidR="0076213E" w:rsidRPr="00AA31DD" w:rsidRDefault="0076213E" w:rsidP="0076213E">
      <w:pPr>
        <w:pStyle w:val="SingleTxtGC"/>
      </w:pPr>
      <w:r>
        <w:t>3</w:t>
      </w:r>
      <w:r w:rsidRPr="00AA31DD">
        <w:t>.</w:t>
      </w:r>
      <w:r w:rsidRPr="00AA31DD">
        <w:tab/>
      </w:r>
      <w:r w:rsidRPr="00AA31DD">
        <w:t>肯尼亚是多种族、多族裔、多文化和多宗教社会。国语</w:t>
      </w:r>
      <w:r w:rsidRPr="00AA31DD">
        <w:rPr>
          <w:rFonts w:hint="eastAsia"/>
        </w:rPr>
        <w:t>为</w:t>
      </w:r>
      <w:r w:rsidRPr="00AA31DD">
        <w:t>斯瓦希里语</w:t>
      </w:r>
      <w:r w:rsidR="009B5F28" w:rsidRPr="00AA31DD">
        <w:rPr>
          <w:vertAlign w:val="superscript"/>
        </w:rPr>
        <w:footnoteReference w:id="3"/>
      </w:r>
      <w:r w:rsidRPr="00AA31DD">
        <w:t>，官方语言</w:t>
      </w:r>
      <w:r w:rsidRPr="00AA31DD">
        <w:rPr>
          <w:rFonts w:hint="eastAsia"/>
        </w:rPr>
        <w:t>为</w:t>
      </w:r>
      <w:r w:rsidRPr="00AA31DD">
        <w:t>斯瓦希里语和英语</w:t>
      </w:r>
      <w:r w:rsidRPr="00AA31DD">
        <w:t>(</w:t>
      </w:r>
      <w:r w:rsidRPr="00AA31DD">
        <w:t>尽管</w:t>
      </w:r>
      <w:r w:rsidRPr="00AA31DD">
        <w:rPr>
          <w:rFonts w:hint="eastAsia"/>
        </w:rPr>
        <w:t>还</w:t>
      </w:r>
      <w:r w:rsidRPr="00AA31DD">
        <w:t>使用</w:t>
      </w:r>
      <w:r w:rsidRPr="00AA31DD">
        <w:rPr>
          <w:rFonts w:hint="eastAsia"/>
        </w:rPr>
        <w:t>众多其他</w:t>
      </w:r>
      <w:r w:rsidRPr="00AA31DD">
        <w:t>语言</w:t>
      </w:r>
      <w:r w:rsidRPr="00AA31DD">
        <w:t>)</w:t>
      </w:r>
      <w:r w:rsidRPr="00AA31DD">
        <w:t>。</w:t>
      </w:r>
      <w:r w:rsidR="009B5F28" w:rsidRPr="00AA31DD">
        <w:rPr>
          <w:vertAlign w:val="superscript"/>
        </w:rPr>
        <w:footnoteReference w:id="4"/>
      </w:r>
      <w:r w:rsidR="009B5F28">
        <w:rPr>
          <w:vertAlign w:val="superscript"/>
        </w:rPr>
        <w:t xml:space="preserve"> </w:t>
      </w:r>
      <w:r w:rsidRPr="00AA31DD">
        <w:rPr>
          <w:rFonts w:hint="eastAsia"/>
        </w:rPr>
        <w:t>非洲裔大约占人口的</w:t>
      </w:r>
      <w:r>
        <w:rPr>
          <w:lang w:val="en-GB"/>
        </w:rPr>
        <w:t>9</w:t>
      </w:r>
      <w:r w:rsidRPr="00AA31DD">
        <w:rPr>
          <w:lang w:val="en-GB"/>
        </w:rPr>
        <w:t>0%</w:t>
      </w:r>
      <w:r w:rsidRPr="00AA31DD">
        <w:t>，分为三</w:t>
      </w:r>
      <w:r w:rsidRPr="00AA31DD">
        <w:rPr>
          <w:rFonts w:hint="eastAsia"/>
        </w:rPr>
        <w:t>大语言群体</w:t>
      </w:r>
      <w:r w:rsidRPr="00AA31DD">
        <w:t>：班图、库</w:t>
      </w:r>
      <w:r w:rsidRPr="00AA31DD">
        <w:rPr>
          <w:rFonts w:hint="eastAsia"/>
        </w:rPr>
        <w:t>希</w:t>
      </w:r>
      <w:r w:rsidRPr="00AA31DD">
        <w:t>特和尼洛特。主要</w:t>
      </w:r>
      <w:r w:rsidRPr="00AA31DD">
        <w:rPr>
          <w:rFonts w:hint="eastAsia"/>
        </w:rPr>
        <w:t>族群有</w:t>
      </w:r>
      <w:r w:rsidRPr="00AA31DD">
        <w:t>：班图族群</w:t>
      </w:r>
      <w:r w:rsidRPr="00AA31DD">
        <w:rPr>
          <w:rFonts w:hint="eastAsia"/>
        </w:rPr>
        <w:t>，</w:t>
      </w:r>
      <w:r w:rsidRPr="00AA31DD">
        <w:t>包括吉库尤人</w:t>
      </w:r>
      <w:r w:rsidRPr="00AA31DD">
        <w:t>(</w:t>
      </w:r>
      <w:r>
        <w:t>17</w:t>
      </w:r>
      <w:r w:rsidRPr="00AA31DD">
        <w:t>.</w:t>
      </w:r>
      <w:r>
        <w:t>13</w:t>
      </w:r>
      <w:r w:rsidRPr="00AA31DD">
        <w:t>%)</w:t>
      </w:r>
      <w:r w:rsidRPr="00AA31DD">
        <w:t>、卢</w:t>
      </w:r>
      <w:r w:rsidRPr="00AA31DD">
        <w:rPr>
          <w:rFonts w:hint="eastAsia"/>
        </w:rPr>
        <w:t>希</w:t>
      </w:r>
      <w:r w:rsidRPr="00AA31DD">
        <w:t>亚人</w:t>
      </w:r>
      <w:r w:rsidRPr="00AA31DD">
        <w:t>(</w:t>
      </w:r>
      <w:r>
        <w:t>14</w:t>
      </w:r>
      <w:r w:rsidRPr="00AA31DD">
        <w:t>.</w:t>
      </w:r>
      <w:r>
        <w:t>35</w:t>
      </w:r>
      <w:r w:rsidRPr="00AA31DD">
        <w:t>%)</w:t>
      </w:r>
      <w:r w:rsidRPr="00AA31DD">
        <w:t>、康巴人</w:t>
      </w:r>
      <w:r w:rsidRPr="00AA31DD">
        <w:t>(</w:t>
      </w:r>
      <w:r>
        <w:t>9</w:t>
      </w:r>
      <w:r w:rsidRPr="00AA31DD">
        <w:t>.</w:t>
      </w:r>
      <w:r>
        <w:t>81</w:t>
      </w:r>
      <w:r w:rsidRPr="00AA31DD">
        <w:t>%)</w:t>
      </w:r>
      <w:r w:rsidRPr="00AA31DD">
        <w:t>、基西人</w:t>
      </w:r>
      <w:r w:rsidRPr="00AA31DD">
        <w:t>(</w:t>
      </w:r>
      <w:r>
        <w:t>5</w:t>
      </w:r>
      <w:r w:rsidRPr="00AA31DD">
        <w:t>.</w:t>
      </w:r>
      <w:r>
        <w:t>68</w:t>
      </w:r>
      <w:r w:rsidRPr="00AA31DD">
        <w:t>%)</w:t>
      </w:r>
      <w:r w:rsidRPr="00AA31DD">
        <w:t>、米基肯达人</w:t>
      </w:r>
      <w:r w:rsidRPr="00AA31DD">
        <w:t>(</w:t>
      </w:r>
      <w:r>
        <w:t>5</w:t>
      </w:r>
      <w:r w:rsidRPr="00AA31DD">
        <w:t>.</w:t>
      </w:r>
      <w:r>
        <w:t>26</w:t>
      </w:r>
      <w:r w:rsidRPr="00AA31DD">
        <w:t>%)</w:t>
      </w:r>
      <w:r w:rsidRPr="00AA31DD">
        <w:t>、梅鲁人</w:t>
      </w:r>
      <w:r w:rsidRPr="00AA31DD">
        <w:t>(</w:t>
      </w:r>
      <w:r>
        <w:t>4</w:t>
      </w:r>
      <w:r w:rsidRPr="00AA31DD">
        <w:t>.</w:t>
      </w:r>
      <w:r>
        <w:t>15</w:t>
      </w:r>
      <w:r w:rsidRPr="00AA31DD">
        <w:t>%)</w:t>
      </w:r>
      <w:r w:rsidRPr="00AA31DD">
        <w:t>、恩布人</w:t>
      </w:r>
      <w:r w:rsidRPr="00AA31DD">
        <w:t>(0.</w:t>
      </w:r>
      <w:r>
        <w:t>85</w:t>
      </w:r>
      <w:r w:rsidRPr="00AA31DD">
        <w:t>%)</w:t>
      </w:r>
      <w:r w:rsidRPr="00AA31DD">
        <w:t>、</w:t>
      </w:r>
      <w:r w:rsidRPr="00AA31DD">
        <w:rPr>
          <w:rFonts w:hint="eastAsia"/>
          <w:lang w:val="en-GB"/>
        </w:rPr>
        <w:t>泰塔人</w:t>
      </w:r>
      <w:r w:rsidRPr="00AA31DD">
        <w:t>(0.</w:t>
      </w:r>
      <w:r>
        <w:t>72</w:t>
      </w:r>
      <w:r w:rsidRPr="00AA31DD">
        <w:t>%)</w:t>
      </w:r>
      <w:r w:rsidRPr="00AA31DD">
        <w:t>、库里亚人</w:t>
      </w:r>
      <w:r w:rsidRPr="00AA31DD">
        <w:t>(0.</w:t>
      </w:r>
      <w:r>
        <w:t>66</w:t>
      </w:r>
      <w:r w:rsidRPr="00AA31DD">
        <w:t>%)</w:t>
      </w:r>
      <w:r w:rsidRPr="00AA31DD">
        <w:t>、塔拉卡</w:t>
      </w:r>
      <w:r w:rsidRPr="00AA31DD">
        <w:rPr>
          <w:rFonts w:hint="eastAsia"/>
        </w:rPr>
        <w:t>人</w:t>
      </w:r>
      <w:r w:rsidRPr="00AA31DD">
        <w:t>(0.</w:t>
      </w:r>
      <w:r>
        <w:t>46</w:t>
      </w:r>
      <w:r w:rsidRPr="00AA31DD">
        <w:t>%)</w:t>
      </w:r>
      <w:r w:rsidRPr="00AA31DD">
        <w:t>、姆</w:t>
      </w:r>
      <w:r w:rsidRPr="00AA31DD">
        <w:rPr>
          <w:rFonts w:hint="eastAsia"/>
        </w:rPr>
        <w:t>贝</w:t>
      </w:r>
      <w:r w:rsidRPr="00AA31DD">
        <w:t>雷人</w:t>
      </w:r>
      <w:r w:rsidRPr="00AA31DD">
        <w:t>(0.</w:t>
      </w:r>
      <w:r>
        <w:t>41</w:t>
      </w:r>
      <w:r w:rsidRPr="00AA31DD">
        <w:t>%)</w:t>
      </w:r>
      <w:r w:rsidRPr="00AA31DD">
        <w:t>、苏巴人</w:t>
      </w:r>
      <w:r w:rsidRPr="00AA31DD">
        <w:t>(0.</w:t>
      </w:r>
      <w:r>
        <w:t>33</w:t>
      </w:r>
      <w:r w:rsidRPr="00AA31DD">
        <w:t>%)</w:t>
      </w:r>
      <w:r w:rsidRPr="00AA31DD">
        <w:t>，</w:t>
      </w:r>
      <w:r w:rsidRPr="00AA31DD">
        <w:rPr>
          <w:rFonts w:hint="eastAsia"/>
        </w:rPr>
        <w:t>波</w:t>
      </w:r>
      <w:r w:rsidRPr="00AA31DD">
        <w:t>科莫人</w:t>
      </w:r>
      <w:r w:rsidRPr="00AA31DD">
        <w:t>(0.</w:t>
      </w:r>
      <w:r>
        <w:t>24</w:t>
      </w:r>
      <w:r w:rsidRPr="00AA31DD">
        <w:t>%)</w:t>
      </w:r>
      <w:r w:rsidRPr="00AA31DD">
        <w:t>、</w:t>
      </w:r>
      <w:r w:rsidRPr="00AA31DD">
        <w:rPr>
          <w:rFonts w:hint="eastAsia"/>
        </w:rPr>
        <w:t>班</w:t>
      </w:r>
      <w:r w:rsidRPr="00AA31DD">
        <w:t>朱尼人</w:t>
      </w:r>
      <w:r w:rsidRPr="00AA31DD">
        <w:t>(0.</w:t>
      </w:r>
      <w:r>
        <w:t>19</w:t>
      </w:r>
      <w:r w:rsidRPr="00AA31DD">
        <w:t>%)</w:t>
      </w:r>
      <w:r w:rsidRPr="00AA31DD">
        <w:t>、斯瓦希里人</w:t>
      </w:r>
      <w:r w:rsidRPr="00AA31DD">
        <w:t>(0.</w:t>
      </w:r>
      <w:r>
        <w:t>12</w:t>
      </w:r>
      <w:r w:rsidRPr="00AA31DD">
        <w:t>%)</w:t>
      </w:r>
      <w:r w:rsidRPr="00AA31DD">
        <w:t>、塔维塔</w:t>
      </w:r>
      <w:r w:rsidRPr="00AA31DD">
        <w:rPr>
          <w:rFonts w:hint="eastAsia"/>
        </w:rPr>
        <w:t>人</w:t>
      </w:r>
      <w:r w:rsidRPr="00AA31DD">
        <w:t>(0.0</w:t>
      </w:r>
      <w:r>
        <w:t>6</w:t>
      </w:r>
      <w:r w:rsidRPr="00AA31DD">
        <w:t>%)</w:t>
      </w:r>
      <w:r w:rsidRPr="00AA31DD">
        <w:rPr>
          <w:rFonts w:hint="eastAsia"/>
        </w:rPr>
        <w:t>、</w:t>
      </w:r>
      <w:r w:rsidRPr="00AA31DD">
        <w:t>瓦尔瓦纳</w:t>
      </w:r>
      <w:r w:rsidRPr="00AA31DD">
        <w:t>/</w:t>
      </w:r>
      <w:r w:rsidRPr="00AA31DD">
        <w:t>瓦马科蒂人</w:t>
      </w:r>
      <w:r w:rsidRPr="00AA31DD">
        <w:t>(0.0</w:t>
      </w:r>
      <w:r>
        <w:t>5</w:t>
      </w:r>
      <w:r w:rsidRPr="00AA31DD">
        <w:t>%)</w:t>
      </w:r>
      <w:r w:rsidRPr="00AA31DD">
        <w:t>、哥萨人</w:t>
      </w:r>
      <w:r w:rsidRPr="00AA31DD">
        <w:t>(0.00</w:t>
      </w:r>
      <w:r>
        <w:t>1</w:t>
      </w:r>
      <w:r w:rsidRPr="00AA31DD">
        <w:t>%)</w:t>
      </w:r>
      <w:r w:rsidRPr="00AA31DD">
        <w:t>、马孔德人</w:t>
      </w:r>
      <w:r w:rsidRPr="00AA31DD">
        <w:t>(0.00</w:t>
      </w:r>
      <w:r>
        <w:t>8</w:t>
      </w:r>
      <w:r w:rsidRPr="00AA31DD">
        <w:t>%)</w:t>
      </w:r>
      <w:r w:rsidRPr="00AA31DD">
        <w:t>；尼洛特族群</w:t>
      </w:r>
      <w:r w:rsidRPr="00AA31DD">
        <w:rPr>
          <w:rFonts w:hint="eastAsia"/>
        </w:rPr>
        <w:t>，</w:t>
      </w:r>
      <w:r w:rsidRPr="00AA31DD">
        <w:t>包括卡伦金人</w:t>
      </w:r>
      <w:r w:rsidRPr="00AA31DD">
        <w:t>(</w:t>
      </w:r>
      <w:r>
        <w:t>13</w:t>
      </w:r>
      <w:r w:rsidRPr="00AA31DD">
        <w:t>.</w:t>
      </w:r>
      <w:r>
        <w:t>37</w:t>
      </w:r>
      <w:r w:rsidRPr="00AA31DD">
        <w:t>%)</w:t>
      </w:r>
      <w:r w:rsidRPr="00AA31DD">
        <w:t>、卢奥人</w:t>
      </w:r>
      <w:r w:rsidRPr="00AA31DD">
        <w:t>(</w:t>
      </w:r>
      <w:r>
        <w:t>1</w:t>
      </w:r>
      <w:r w:rsidRPr="00AA31DD">
        <w:t>0.</w:t>
      </w:r>
      <w:r>
        <w:t>65</w:t>
      </w:r>
      <w:r w:rsidRPr="00AA31DD">
        <w:t>%)</w:t>
      </w:r>
      <w:r w:rsidRPr="00AA31DD">
        <w:t>、马赛人</w:t>
      </w:r>
      <w:r w:rsidRPr="00AA31DD">
        <w:t>(</w:t>
      </w:r>
      <w:r>
        <w:t>2</w:t>
      </w:r>
      <w:r w:rsidRPr="00AA31DD">
        <w:t>.</w:t>
      </w:r>
      <w:r>
        <w:t>5</w:t>
      </w:r>
      <w:r w:rsidRPr="00AA31DD">
        <w:t>%)</w:t>
      </w:r>
      <w:r w:rsidRPr="00AA31DD">
        <w:t>、图尔卡纳人</w:t>
      </w:r>
      <w:r w:rsidRPr="00AA31DD">
        <w:t>(</w:t>
      </w:r>
      <w:r>
        <w:t>2</w:t>
      </w:r>
      <w:r w:rsidRPr="00AA31DD">
        <w:t>.</w:t>
      </w:r>
      <w:r>
        <w:t>14</w:t>
      </w:r>
      <w:r w:rsidRPr="00AA31DD">
        <w:t>%)</w:t>
      </w:r>
      <w:r w:rsidRPr="00AA31DD">
        <w:t>、特索人</w:t>
      </w:r>
      <w:r w:rsidRPr="00AA31DD">
        <w:t>(0.</w:t>
      </w:r>
      <w:r>
        <w:t>88</w:t>
      </w:r>
      <w:r w:rsidRPr="00AA31DD">
        <w:t>%)</w:t>
      </w:r>
      <w:r w:rsidRPr="00AA31DD">
        <w:t>、桑布鲁人</w:t>
      </w:r>
      <w:r w:rsidRPr="00AA31DD">
        <w:t>(0.</w:t>
      </w:r>
      <w:r>
        <w:t>7</w:t>
      </w:r>
      <w:r w:rsidRPr="00AA31DD">
        <w:t>0%)</w:t>
      </w:r>
      <w:r w:rsidRPr="00AA31DD">
        <w:t>、伊尔查姆斯</w:t>
      </w:r>
      <w:r w:rsidRPr="00AA31DD">
        <w:t>/</w:t>
      </w:r>
      <w:r w:rsidRPr="00AA31DD">
        <w:t>恩杰普斯人</w:t>
      </w:r>
      <w:r w:rsidRPr="00AA31DD">
        <w:t>(0.0</w:t>
      </w:r>
      <w:r>
        <w:t>7</w:t>
      </w:r>
      <w:r w:rsidRPr="00AA31DD">
        <w:t>%)</w:t>
      </w:r>
      <w:r w:rsidRPr="00AA31DD">
        <w:t>、努比人</w:t>
      </w:r>
      <w:r w:rsidRPr="00AA31DD">
        <w:t>(0.0</w:t>
      </w:r>
      <w:r>
        <w:t>5</w:t>
      </w:r>
      <w:r w:rsidRPr="00AA31DD">
        <w:t>%)</w:t>
      </w:r>
      <w:r w:rsidRPr="00AA31DD">
        <w:t>；库</w:t>
      </w:r>
      <w:r w:rsidRPr="00AA31DD">
        <w:rPr>
          <w:rFonts w:hint="eastAsia"/>
        </w:rPr>
        <w:t>希</w:t>
      </w:r>
      <w:r w:rsidRPr="00AA31DD">
        <w:t>特</w:t>
      </w:r>
      <w:r w:rsidRPr="00AA31DD">
        <w:rPr>
          <w:rFonts w:hint="eastAsia"/>
        </w:rPr>
        <w:t>族群，</w:t>
      </w:r>
      <w:r w:rsidRPr="00AA31DD">
        <w:t>包括肯尼亚索马里人</w:t>
      </w:r>
      <w:r w:rsidRPr="00AA31DD">
        <w:t>(</w:t>
      </w:r>
      <w:r>
        <w:t>5</w:t>
      </w:r>
      <w:r w:rsidRPr="00AA31DD">
        <w:t>.</w:t>
      </w:r>
      <w:r>
        <w:t>85</w:t>
      </w:r>
      <w:r w:rsidRPr="00AA31DD">
        <w:t>%)</w:t>
      </w:r>
      <w:r w:rsidRPr="00AA31DD">
        <w:t>、奥尔马人</w:t>
      </w:r>
      <w:r w:rsidRPr="00AA31DD">
        <w:t>(0.</w:t>
      </w:r>
      <w:r>
        <w:t>33</w:t>
      </w:r>
      <w:r w:rsidRPr="00AA31DD">
        <w:t>%)</w:t>
      </w:r>
      <w:r w:rsidRPr="00AA31DD">
        <w:t>、伦迪雷人</w:t>
      </w:r>
      <w:r w:rsidRPr="00AA31DD">
        <w:t>(0.</w:t>
      </w:r>
      <w:r>
        <w:t>19</w:t>
      </w:r>
      <w:r w:rsidRPr="00AA31DD">
        <w:t>%)</w:t>
      </w:r>
      <w:r w:rsidRPr="00AA31DD">
        <w:t>、</w:t>
      </w:r>
      <w:r w:rsidRPr="00AA31DD">
        <w:rPr>
          <w:rFonts w:hint="eastAsia"/>
        </w:rPr>
        <w:t>博</w:t>
      </w:r>
      <w:r w:rsidRPr="00AA31DD">
        <w:t>拉纳人</w:t>
      </w:r>
      <w:r w:rsidRPr="00AA31DD">
        <w:t>(0.</w:t>
      </w:r>
      <w:r>
        <w:t>58</w:t>
      </w:r>
      <w:r w:rsidRPr="00AA31DD">
        <w:t>%)</w:t>
      </w:r>
      <w:r w:rsidRPr="00AA31DD">
        <w:t>、加布拉人</w:t>
      </w:r>
      <w:r w:rsidRPr="00AA31DD">
        <w:t>(0.</w:t>
      </w:r>
      <w:r>
        <w:t>3</w:t>
      </w:r>
      <w:r w:rsidRPr="00AA31DD">
        <w:t>0%)</w:t>
      </w:r>
      <w:r w:rsidRPr="00AA31DD">
        <w:t>、阿维尔</w:t>
      </w:r>
      <w:r w:rsidRPr="00AA31DD">
        <w:t>/</w:t>
      </w:r>
      <w:r w:rsidRPr="00AA31DD">
        <w:t>瓦塔人</w:t>
      </w:r>
      <w:r w:rsidRPr="00AA31DD">
        <w:t>(0.0</w:t>
      </w:r>
      <w:r>
        <w:t>4</w:t>
      </w:r>
      <w:r w:rsidRPr="00AA31DD">
        <w:t>%)</w:t>
      </w:r>
      <w:r w:rsidRPr="00AA31DD">
        <w:t>、布尔吉人</w:t>
      </w:r>
      <w:r w:rsidRPr="00AA31DD">
        <w:t>(0.0</w:t>
      </w:r>
      <w:r>
        <w:t>7</w:t>
      </w:r>
      <w:r w:rsidRPr="00AA31DD">
        <w:t>%)</w:t>
      </w:r>
      <w:r w:rsidRPr="00AA31DD">
        <w:t>、萨库亚人</w:t>
      </w:r>
      <w:r w:rsidRPr="00AA31DD">
        <w:t>(0.0</w:t>
      </w:r>
      <w:r>
        <w:t>6</w:t>
      </w:r>
      <w:r w:rsidRPr="00AA31DD">
        <w:t>%)</w:t>
      </w:r>
      <w:r w:rsidRPr="00AA31DD">
        <w:t>、达哈罗人</w:t>
      </w:r>
      <w:r w:rsidRPr="00AA31DD">
        <w:t>(0.00</w:t>
      </w:r>
      <w:r>
        <w:t>1</w:t>
      </w:r>
      <w:r w:rsidRPr="00AA31DD">
        <w:t>%)</w:t>
      </w:r>
      <w:r w:rsidRPr="00AA31DD">
        <w:t>、达塞纳赫人</w:t>
      </w:r>
      <w:r w:rsidRPr="00AA31DD">
        <w:t>(0.0</w:t>
      </w:r>
      <w:r>
        <w:t>4</w:t>
      </w:r>
      <w:r w:rsidRPr="00AA31DD">
        <w:t>%)</w:t>
      </w:r>
      <w:r w:rsidRPr="00AA31DD">
        <w:t>、康索人</w:t>
      </w:r>
      <w:r w:rsidRPr="00AA31DD">
        <w:t>(0.00</w:t>
      </w:r>
      <w:r>
        <w:t>3</w:t>
      </w:r>
      <w:r w:rsidRPr="00AA31DD">
        <w:t>%)</w:t>
      </w:r>
      <w:r w:rsidRPr="00AA31DD">
        <w:t>、埃尔莫洛人</w:t>
      </w:r>
      <w:r w:rsidRPr="00AA31DD">
        <w:t>(0.00</w:t>
      </w:r>
      <w:r>
        <w:t>2</w:t>
      </w:r>
      <w:r w:rsidRPr="00AA31DD">
        <w:t>%)</w:t>
      </w:r>
      <w:r w:rsidRPr="00AA31DD">
        <w:t>。其他得到承认的</w:t>
      </w:r>
      <w:r w:rsidRPr="00AA31DD">
        <w:rPr>
          <w:rFonts w:hint="eastAsia"/>
        </w:rPr>
        <w:t>族群</w:t>
      </w:r>
      <w:r w:rsidRPr="00AA31DD">
        <w:t>包括肯尼亚阿拉伯人</w:t>
      </w:r>
      <w:r w:rsidRPr="00AA31DD">
        <w:t>(0.</w:t>
      </w:r>
      <w:r>
        <w:t>12</w:t>
      </w:r>
      <w:r w:rsidRPr="00AA31DD">
        <w:t>%)</w:t>
      </w:r>
      <w:r w:rsidRPr="00AA31DD">
        <w:t>、肯尼亚亚洲人</w:t>
      </w:r>
      <w:r w:rsidRPr="00AA31DD">
        <w:t>(0.</w:t>
      </w:r>
      <w:r>
        <w:t>1</w:t>
      </w:r>
      <w:r w:rsidRPr="00AA31DD">
        <w:t>%)</w:t>
      </w:r>
      <w:r w:rsidRPr="00AA31DD">
        <w:t>、肯尼亚欧洲人</w:t>
      </w:r>
      <w:r w:rsidRPr="00AA31DD">
        <w:t>(0.00</w:t>
      </w:r>
      <w:r>
        <w:t>4</w:t>
      </w:r>
      <w:r w:rsidRPr="00AA31DD">
        <w:t>%)</w:t>
      </w:r>
      <w:r w:rsidRPr="00AA31DD">
        <w:t>和肯尼亚美洲人</w:t>
      </w:r>
      <w:r w:rsidRPr="00AA31DD">
        <w:t>(0.00</w:t>
      </w:r>
      <w:r>
        <w:t>1</w:t>
      </w:r>
      <w:r w:rsidRPr="00AA31DD">
        <w:t>%)</w:t>
      </w:r>
      <w:r w:rsidRPr="00AA31DD">
        <w:t>。其中一些主要</w:t>
      </w:r>
      <w:r w:rsidRPr="00AA31DD">
        <w:rPr>
          <w:rFonts w:hint="eastAsia"/>
          <w:lang w:val="en-GB"/>
        </w:rPr>
        <w:t>族群又分为许多小部族。</w:t>
      </w:r>
      <w:r w:rsidRPr="00AA31DD">
        <w:t>大多数肯尼亚人会说英语和斯瓦希里语。</w:t>
      </w:r>
    </w:p>
    <w:p w14:paraId="2B3B322C" w14:textId="6F1DB2A2" w:rsidR="0076213E" w:rsidRPr="00AA31DD" w:rsidRDefault="0076213E" w:rsidP="0076213E">
      <w:pPr>
        <w:pStyle w:val="SingleTxtGC"/>
      </w:pPr>
      <w:r>
        <w:t>4</w:t>
      </w:r>
      <w:r w:rsidRPr="00AA31DD">
        <w:t>.</w:t>
      </w:r>
      <w:r w:rsidRPr="00AA31DD">
        <w:tab/>
      </w:r>
      <w:r w:rsidRPr="00AA31DD">
        <w:t>根据</w:t>
      </w:r>
      <w:r>
        <w:t>2</w:t>
      </w:r>
      <w:r w:rsidRPr="00AA31DD">
        <w:t>0</w:t>
      </w:r>
      <w:r>
        <w:t>19</w:t>
      </w:r>
      <w:r w:rsidRPr="00AA31DD">
        <w:t>年</w:t>
      </w:r>
      <w:r>
        <w:t>8</w:t>
      </w:r>
      <w:r w:rsidRPr="00AA31DD">
        <w:t>月开展的肯尼亚人口和住房普查，肯尼亚共和国现有人口约为</w:t>
      </w:r>
      <w:r>
        <w:t>47,564,296</w:t>
      </w:r>
      <w:r w:rsidRPr="00AA31DD">
        <w:t>人，其中男性</w:t>
      </w:r>
      <w:r>
        <w:t>23,548,</w:t>
      </w:r>
      <w:r w:rsidRPr="00AA31DD">
        <w:t>0</w:t>
      </w:r>
      <w:r>
        <w:t>56</w:t>
      </w:r>
      <w:r w:rsidRPr="00AA31DD">
        <w:t>人，女性</w:t>
      </w:r>
      <w:r>
        <w:t>24,</w:t>
      </w:r>
      <w:r w:rsidRPr="00AA31DD">
        <w:t>0</w:t>
      </w:r>
      <w:r>
        <w:t>14,716</w:t>
      </w:r>
      <w:r w:rsidRPr="00AA31DD">
        <w:t>人</w:t>
      </w:r>
      <w:r w:rsidRPr="00AA31DD">
        <w:rPr>
          <w:rFonts w:hint="eastAsia"/>
        </w:rPr>
        <w:t>，间性者</w:t>
      </w:r>
      <w:r>
        <w:t>1</w:t>
      </w:r>
      <w:r w:rsidR="0069725F">
        <w:t>,</w:t>
      </w:r>
      <w:r>
        <w:t>524</w:t>
      </w:r>
      <w:r w:rsidRPr="00AA31DD">
        <w:rPr>
          <w:rFonts w:hint="eastAsia"/>
        </w:rPr>
        <w:t>人</w:t>
      </w:r>
      <w:r w:rsidRPr="00AA31DD">
        <w:t>。平均家庭规模已从</w:t>
      </w:r>
      <w:r>
        <w:t>2</w:t>
      </w:r>
      <w:r w:rsidRPr="00AA31DD">
        <w:t>00</w:t>
      </w:r>
      <w:r>
        <w:t>9</w:t>
      </w:r>
      <w:r w:rsidRPr="00AA31DD">
        <w:t>年的</w:t>
      </w:r>
      <w:r>
        <w:t>4</w:t>
      </w:r>
      <w:r w:rsidRPr="00AA31DD">
        <w:t>.</w:t>
      </w:r>
      <w:r>
        <w:t>2</w:t>
      </w:r>
      <w:r w:rsidRPr="00AA31DD">
        <w:t>人下降至</w:t>
      </w:r>
      <w:r>
        <w:t>2</w:t>
      </w:r>
      <w:r w:rsidRPr="00AA31DD">
        <w:t>0</w:t>
      </w:r>
      <w:r>
        <w:t>19</w:t>
      </w:r>
      <w:r w:rsidRPr="00AA31DD">
        <w:t>年的</w:t>
      </w:r>
      <w:r>
        <w:t>3</w:t>
      </w:r>
      <w:r w:rsidRPr="00AA31DD">
        <w:t>.</w:t>
      </w:r>
      <w:r>
        <w:t>9</w:t>
      </w:r>
      <w:r w:rsidRPr="00AA31DD">
        <w:t>人。按性别和年龄组分列的人口分布情况如下表</w:t>
      </w:r>
      <w:r>
        <w:t>1</w:t>
      </w:r>
      <w:r w:rsidRPr="00AA31DD">
        <w:t>所示：</w:t>
      </w:r>
    </w:p>
    <w:p w14:paraId="67335E09" w14:textId="77777777" w:rsidR="0076213E" w:rsidRDefault="0076213E">
      <w:pPr>
        <w:tabs>
          <w:tab w:val="clear" w:pos="431"/>
        </w:tabs>
        <w:overflowPunct/>
        <w:adjustRightInd/>
        <w:snapToGrid/>
        <w:spacing w:line="240" w:lineRule="auto"/>
        <w:jc w:val="left"/>
      </w:pPr>
      <w:bookmarkStart w:id="0" w:name="_Toc13248"/>
      <w:r>
        <w:br w:type="page"/>
      </w:r>
    </w:p>
    <w:p w14:paraId="42D1F417" w14:textId="5D92D650" w:rsidR="0076213E" w:rsidRPr="00AA31DD" w:rsidRDefault="0076213E" w:rsidP="0076213E">
      <w:pPr>
        <w:pStyle w:val="SingleTxtGC"/>
        <w:rPr>
          <w:rFonts w:ascii="Time New Roman" w:eastAsia="黑体" w:hAnsi="Time New Roman" w:hint="eastAsia"/>
        </w:rPr>
      </w:pPr>
      <w:r w:rsidRPr="00AA31DD">
        <w:lastRenderedPageBreak/>
        <w:t>表</w:t>
      </w:r>
      <w:r>
        <w:t>1</w:t>
      </w:r>
      <w:r>
        <w:br/>
      </w:r>
      <w:r w:rsidRPr="00AA31DD">
        <w:rPr>
          <w:rFonts w:ascii="Time New Roman" w:eastAsia="黑体" w:hAnsi="Time New Roman"/>
        </w:rPr>
        <w:t>按性别和年龄组分列的人口分布情况</w:t>
      </w:r>
      <w:r w:rsidR="009B5F28" w:rsidRPr="00AA31DD">
        <w:rPr>
          <w:rFonts w:ascii="Time New Roman" w:eastAsia="黑体" w:hAnsi="Time New Roman"/>
          <w:vertAlign w:val="superscript"/>
        </w:rPr>
        <w:footnoteReference w:id="5"/>
      </w:r>
      <w:bookmarkEnd w:id="0"/>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19"/>
        <w:gridCol w:w="1447"/>
        <w:gridCol w:w="1447"/>
        <w:gridCol w:w="1285"/>
        <w:gridCol w:w="1672"/>
      </w:tblGrid>
      <w:tr w:rsidR="0076213E" w:rsidRPr="00AA31DD" w14:paraId="2A977A17" w14:textId="77777777" w:rsidTr="003A61C6">
        <w:trPr>
          <w:tblHeader/>
        </w:trPr>
        <w:tc>
          <w:tcPr>
            <w:tcW w:w="1519" w:type="dxa"/>
            <w:tcBorders>
              <w:top w:val="single" w:sz="4" w:space="0" w:color="auto"/>
              <w:bottom w:val="single" w:sz="12" w:space="0" w:color="auto"/>
            </w:tcBorders>
            <w:shd w:val="clear" w:color="auto" w:fill="auto"/>
            <w:vAlign w:val="bottom"/>
          </w:tcPr>
          <w:p w14:paraId="0B8DE928" w14:textId="77777777" w:rsidR="0076213E" w:rsidRPr="00AA31DD" w:rsidRDefault="0076213E" w:rsidP="003A61C6">
            <w:pPr>
              <w:pStyle w:val="a4"/>
              <w:ind w:right="0"/>
              <w:jc w:val="left"/>
            </w:pPr>
            <w:r w:rsidRPr="00AA31DD">
              <w:t>年龄组</w:t>
            </w:r>
            <w:r w:rsidRPr="00AA31DD">
              <w:t>(</w:t>
            </w:r>
            <w:r w:rsidRPr="00AA31DD">
              <w:t>岁</w:t>
            </w:r>
            <w:r w:rsidRPr="00AA31DD">
              <w:t>)</w:t>
            </w:r>
          </w:p>
        </w:tc>
        <w:tc>
          <w:tcPr>
            <w:tcW w:w="1447" w:type="dxa"/>
            <w:tcBorders>
              <w:top w:val="single" w:sz="4" w:space="0" w:color="auto"/>
              <w:bottom w:val="single" w:sz="12" w:space="0" w:color="auto"/>
            </w:tcBorders>
            <w:shd w:val="clear" w:color="auto" w:fill="auto"/>
            <w:vAlign w:val="bottom"/>
          </w:tcPr>
          <w:p w14:paraId="5E364BFE" w14:textId="77777777" w:rsidR="0076213E" w:rsidRPr="00AA31DD" w:rsidRDefault="0076213E" w:rsidP="003A61C6">
            <w:pPr>
              <w:pStyle w:val="a4"/>
              <w:ind w:right="0"/>
              <w:jc w:val="right"/>
            </w:pPr>
            <w:r w:rsidRPr="00AA31DD">
              <w:t>男</w:t>
            </w:r>
          </w:p>
        </w:tc>
        <w:tc>
          <w:tcPr>
            <w:tcW w:w="1447" w:type="dxa"/>
            <w:tcBorders>
              <w:top w:val="single" w:sz="4" w:space="0" w:color="auto"/>
              <w:bottom w:val="single" w:sz="12" w:space="0" w:color="auto"/>
            </w:tcBorders>
            <w:shd w:val="clear" w:color="auto" w:fill="auto"/>
            <w:vAlign w:val="bottom"/>
          </w:tcPr>
          <w:p w14:paraId="640E2C68" w14:textId="77777777" w:rsidR="0076213E" w:rsidRPr="00AA31DD" w:rsidRDefault="0076213E" w:rsidP="003A61C6">
            <w:pPr>
              <w:pStyle w:val="a4"/>
              <w:ind w:right="0"/>
              <w:jc w:val="right"/>
            </w:pPr>
            <w:r w:rsidRPr="00AA31DD">
              <w:t>女</w:t>
            </w:r>
          </w:p>
        </w:tc>
        <w:tc>
          <w:tcPr>
            <w:tcW w:w="1285" w:type="dxa"/>
            <w:tcBorders>
              <w:top w:val="single" w:sz="4" w:space="0" w:color="auto"/>
              <w:bottom w:val="single" w:sz="12" w:space="0" w:color="auto"/>
            </w:tcBorders>
            <w:shd w:val="clear" w:color="auto" w:fill="auto"/>
            <w:vAlign w:val="bottom"/>
          </w:tcPr>
          <w:p w14:paraId="0ECA8985" w14:textId="77777777" w:rsidR="0076213E" w:rsidRPr="00AA31DD" w:rsidRDefault="0076213E" w:rsidP="003A61C6">
            <w:pPr>
              <w:pStyle w:val="a4"/>
              <w:ind w:right="0"/>
              <w:jc w:val="right"/>
            </w:pPr>
            <w:r w:rsidRPr="00AA31DD">
              <w:t>间性者</w:t>
            </w:r>
          </w:p>
        </w:tc>
        <w:tc>
          <w:tcPr>
            <w:tcW w:w="1672" w:type="dxa"/>
            <w:tcBorders>
              <w:top w:val="single" w:sz="4" w:space="0" w:color="auto"/>
              <w:bottom w:val="single" w:sz="12" w:space="0" w:color="auto"/>
            </w:tcBorders>
            <w:shd w:val="clear" w:color="auto" w:fill="auto"/>
            <w:vAlign w:val="bottom"/>
          </w:tcPr>
          <w:p w14:paraId="0B0A70D6" w14:textId="77777777" w:rsidR="0076213E" w:rsidRPr="00AA31DD" w:rsidRDefault="0076213E" w:rsidP="003A61C6">
            <w:pPr>
              <w:pStyle w:val="a4"/>
              <w:ind w:right="0"/>
              <w:jc w:val="right"/>
            </w:pPr>
            <w:r w:rsidRPr="00AA31DD">
              <w:t>总计</w:t>
            </w:r>
          </w:p>
        </w:tc>
      </w:tr>
      <w:tr w:rsidR="0076213E" w:rsidRPr="00AA31DD" w14:paraId="2A37C4C1" w14:textId="77777777" w:rsidTr="003A61C6">
        <w:trPr>
          <w:trHeight w:hRule="exact" w:val="113"/>
          <w:tblHeader/>
        </w:trPr>
        <w:tc>
          <w:tcPr>
            <w:tcW w:w="1519" w:type="dxa"/>
            <w:tcBorders>
              <w:top w:val="single" w:sz="12" w:space="0" w:color="auto"/>
            </w:tcBorders>
            <w:shd w:val="clear" w:color="auto" w:fill="auto"/>
          </w:tcPr>
          <w:p w14:paraId="10338E9D" w14:textId="77777777" w:rsidR="0076213E" w:rsidRPr="00AA31DD" w:rsidRDefault="0076213E" w:rsidP="003A61C6">
            <w:pPr>
              <w:pStyle w:val="a3"/>
              <w:overflowPunct/>
              <w:ind w:right="0"/>
              <w:jc w:val="left"/>
            </w:pPr>
          </w:p>
        </w:tc>
        <w:tc>
          <w:tcPr>
            <w:tcW w:w="1447" w:type="dxa"/>
            <w:tcBorders>
              <w:top w:val="single" w:sz="12" w:space="0" w:color="auto"/>
            </w:tcBorders>
            <w:shd w:val="clear" w:color="auto" w:fill="auto"/>
            <w:vAlign w:val="bottom"/>
          </w:tcPr>
          <w:p w14:paraId="24F2D0BD" w14:textId="77777777" w:rsidR="0076213E" w:rsidRPr="00AA31DD" w:rsidRDefault="0076213E" w:rsidP="003A61C6">
            <w:pPr>
              <w:pStyle w:val="a3"/>
              <w:overflowPunct/>
              <w:ind w:right="0"/>
              <w:jc w:val="right"/>
            </w:pPr>
          </w:p>
        </w:tc>
        <w:tc>
          <w:tcPr>
            <w:tcW w:w="1447" w:type="dxa"/>
            <w:tcBorders>
              <w:top w:val="single" w:sz="12" w:space="0" w:color="auto"/>
            </w:tcBorders>
            <w:shd w:val="clear" w:color="auto" w:fill="auto"/>
            <w:vAlign w:val="bottom"/>
          </w:tcPr>
          <w:p w14:paraId="123EA2E0" w14:textId="77777777" w:rsidR="0076213E" w:rsidRPr="00AA31DD" w:rsidRDefault="0076213E" w:rsidP="003A61C6">
            <w:pPr>
              <w:pStyle w:val="a3"/>
              <w:overflowPunct/>
              <w:ind w:right="0"/>
              <w:jc w:val="right"/>
            </w:pPr>
          </w:p>
        </w:tc>
        <w:tc>
          <w:tcPr>
            <w:tcW w:w="1285" w:type="dxa"/>
            <w:tcBorders>
              <w:top w:val="single" w:sz="12" w:space="0" w:color="auto"/>
            </w:tcBorders>
            <w:shd w:val="clear" w:color="auto" w:fill="auto"/>
            <w:vAlign w:val="bottom"/>
          </w:tcPr>
          <w:p w14:paraId="07FB3868" w14:textId="77777777" w:rsidR="0076213E" w:rsidRPr="00AA31DD" w:rsidRDefault="0076213E" w:rsidP="003A61C6">
            <w:pPr>
              <w:pStyle w:val="a3"/>
              <w:overflowPunct/>
              <w:ind w:right="0"/>
              <w:jc w:val="right"/>
            </w:pPr>
          </w:p>
        </w:tc>
        <w:tc>
          <w:tcPr>
            <w:tcW w:w="1672" w:type="dxa"/>
            <w:tcBorders>
              <w:top w:val="single" w:sz="12" w:space="0" w:color="auto"/>
            </w:tcBorders>
            <w:shd w:val="clear" w:color="auto" w:fill="auto"/>
            <w:vAlign w:val="bottom"/>
          </w:tcPr>
          <w:p w14:paraId="4BAF96C4" w14:textId="77777777" w:rsidR="0076213E" w:rsidRPr="00AA31DD" w:rsidRDefault="0076213E" w:rsidP="003A61C6">
            <w:pPr>
              <w:pStyle w:val="a3"/>
              <w:overflowPunct/>
              <w:ind w:right="0"/>
              <w:jc w:val="right"/>
            </w:pPr>
          </w:p>
        </w:tc>
      </w:tr>
      <w:tr w:rsidR="0076213E" w:rsidRPr="00AA31DD" w14:paraId="688EF453" w14:textId="77777777" w:rsidTr="003A61C6">
        <w:tc>
          <w:tcPr>
            <w:tcW w:w="1519" w:type="dxa"/>
            <w:shd w:val="clear" w:color="auto" w:fill="auto"/>
          </w:tcPr>
          <w:p w14:paraId="3883FB01" w14:textId="77777777" w:rsidR="0076213E" w:rsidRPr="00AA31DD" w:rsidRDefault="0076213E" w:rsidP="003A61C6">
            <w:pPr>
              <w:pStyle w:val="a3"/>
              <w:overflowPunct/>
              <w:ind w:right="0"/>
              <w:jc w:val="left"/>
            </w:pPr>
            <w:r w:rsidRPr="00AA31DD">
              <w:t>0–</w:t>
            </w:r>
            <w:r>
              <w:t>9</w:t>
            </w:r>
          </w:p>
        </w:tc>
        <w:tc>
          <w:tcPr>
            <w:tcW w:w="1447" w:type="dxa"/>
            <w:shd w:val="clear" w:color="auto" w:fill="auto"/>
            <w:vAlign w:val="bottom"/>
          </w:tcPr>
          <w:p w14:paraId="3A411581" w14:textId="77777777" w:rsidR="0076213E" w:rsidRPr="00AA31DD" w:rsidRDefault="0076213E" w:rsidP="003A61C6">
            <w:pPr>
              <w:pStyle w:val="a3"/>
              <w:overflowPunct/>
              <w:ind w:right="0"/>
              <w:jc w:val="right"/>
            </w:pPr>
            <w:r>
              <w:t>6</w:t>
            </w:r>
            <w:r w:rsidRPr="00AA31DD">
              <w:t xml:space="preserve"> </w:t>
            </w:r>
            <w:r>
              <w:t>123</w:t>
            </w:r>
            <w:r w:rsidRPr="00AA31DD">
              <w:t xml:space="preserve"> </w:t>
            </w:r>
            <w:r>
              <w:t>295</w:t>
            </w:r>
          </w:p>
        </w:tc>
        <w:tc>
          <w:tcPr>
            <w:tcW w:w="1447" w:type="dxa"/>
            <w:shd w:val="clear" w:color="auto" w:fill="auto"/>
            <w:vAlign w:val="bottom"/>
          </w:tcPr>
          <w:p w14:paraId="6DE2BBEB" w14:textId="77777777" w:rsidR="0076213E" w:rsidRPr="00AA31DD" w:rsidRDefault="0076213E" w:rsidP="003A61C6">
            <w:pPr>
              <w:pStyle w:val="a3"/>
              <w:overflowPunct/>
              <w:ind w:right="0"/>
              <w:jc w:val="right"/>
            </w:pPr>
            <w:r>
              <w:t>6</w:t>
            </w:r>
            <w:r w:rsidRPr="00AA31DD">
              <w:t xml:space="preserve"> 0</w:t>
            </w:r>
            <w:r>
              <w:t>72</w:t>
            </w:r>
            <w:r w:rsidRPr="00AA31DD">
              <w:t xml:space="preserve"> </w:t>
            </w:r>
            <w:r>
              <w:t>285</w:t>
            </w:r>
          </w:p>
        </w:tc>
        <w:tc>
          <w:tcPr>
            <w:tcW w:w="1285" w:type="dxa"/>
            <w:shd w:val="clear" w:color="auto" w:fill="auto"/>
            <w:vAlign w:val="bottom"/>
          </w:tcPr>
          <w:p w14:paraId="2E502035" w14:textId="77777777" w:rsidR="0076213E" w:rsidRPr="00AA31DD" w:rsidRDefault="0076213E" w:rsidP="003A61C6">
            <w:pPr>
              <w:pStyle w:val="a3"/>
              <w:overflowPunct/>
              <w:ind w:right="0"/>
              <w:jc w:val="right"/>
            </w:pPr>
            <w:r>
              <w:t>33</w:t>
            </w:r>
            <w:r w:rsidRPr="00AA31DD">
              <w:t>0</w:t>
            </w:r>
          </w:p>
        </w:tc>
        <w:tc>
          <w:tcPr>
            <w:tcW w:w="1672" w:type="dxa"/>
            <w:shd w:val="clear" w:color="auto" w:fill="auto"/>
            <w:vAlign w:val="bottom"/>
          </w:tcPr>
          <w:p w14:paraId="52F05237" w14:textId="77777777" w:rsidR="0076213E" w:rsidRPr="00AA31DD" w:rsidRDefault="0076213E" w:rsidP="003A61C6">
            <w:pPr>
              <w:pStyle w:val="a3"/>
              <w:overflowPunct/>
              <w:ind w:right="0"/>
              <w:jc w:val="right"/>
            </w:pPr>
            <w:r>
              <w:t>12</w:t>
            </w:r>
            <w:r w:rsidRPr="00AA31DD">
              <w:t xml:space="preserve"> </w:t>
            </w:r>
            <w:r>
              <w:t>195</w:t>
            </w:r>
            <w:r w:rsidRPr="00AA31DD">
              <w:t xml:space="preserve"> </w:t>
            </w:r>
            <w:r>
              <w:t>91</w:t>
            </w:r>
            <w:r w:rsidRPr="00AA31DD">
              <w:t>0</w:t>
            </w:r>
          </w:p>
        </w:tc>
      </w:tr>
      <w:tr w:rsidR="0076213E" w:rsidRPr="00AA31DD" w14:paraId="64611BE7" w14:textId="77777777" w:rsidTr="003A61C6">
        <w:tc>
          <w:tcPr>
            <w:tcW w:w="1519" w:type="dxa"/>
            <w:shd w:val="clear" w:color="auto" w:fill="auto"/>
          </w:tcPr>
          <w:p w14:paraId="4F400704" w14:textId="77777777" w:rsidR="0076213E" w:rsidRPr="00AA31DD" w:rsidRDefault="0076213E" w:rsidP="003A61C6">
            <w:pPr>
              <w:pStyle w:val="a3"/>
              <w:overflowPunct/>
              <w:ind w:right="0"/>
              <w:jc w:val="left"/>
            </w:pPr>
            <w:r>
              <w:t>1</w:t>
            </w:r>
            <w:r w:rsidRPr="00AA31DD">
              <w:t>0–</w:t>
            </w:r>
            <w:r>
              <w:t>19</w:t>
            </w:r>
          </w:p>
        </w:tc>
        <w:tc>
          <w:tcPr>
            <w:tcW w:w="1447" w:type="dxa"/>
            <w:shd w:val="clear" w:color="auto" w:fill="auto"/>
            <w:vAlign w:val="bottom"/>
          </w:tcPr>
          <w:p w14:paraId="665A0FC0" w14:textId="77777777" w:rsidR="0076213E" w:rsidRPr="00AA31DD" w:rsidRDefault="0076213E" w:rsidP="003A61C6">
            <w:pPr>
              <w:pStyle w:val="a3"/>
              <w:overflowPunct/>
              <w:ind w:right="0"/>
              <w:jc w:val="right"/>
            </w:pPr>
            <w:r>
              <w:t>5</w:t>
            </w:r>
            <w:r w:rsidRPr="00AA31DD">
              <w:t xml:space="preserve"> </w:t>
            </w:r>
            <w:r>
              <w:t>896</w:t>
            </w:r>
            <w:r w:rsidRPr="00AA31DD">
              <w:t xml:space="preserve"> 0</w:t>
            </w:r>
            <w:r>
              <w:t>24</w:t>
            </w:r>
          </w:p>
        </w:tc>
        <w:tc>
          <w:tcPr>
            <w:tcW w:w="1447" w:type="dxa"/>
            <w:shd w:val="clear" w:color="auto" w:fill="auto"/>
            <w:vAlign w:val="bottom"/>
          </w:tcPr>
          <w:p w14:paraId="281B16C9" w14:textId="77777777" w:rsidR="0076213E" w:rsidRPr="00AA31DD" w:rsidRDefault="0076213E" w:rsidP="003A61C6">
            <w:pPr>
              <w:pStyle w:val="a3"/>
              <w:overflowPunct/>
              <w:ind w:right="0"/>
              <w:jc w:val="right"/>
            </w:pPr>
            <w:r>
              <w:t>5</w:t>
            </w:r>
            <w:r w:rsidRPr="00AA31DD">
              <w:t xml:space="preserve"> </w:t>
            </w:r>
            <w:r>
              <w:t>735</w:t>
            </w:r>
            <w:r w:rsidRPr="00AA31DD">
              <w:t xml:space="preserve"> </w:t>
            </w:r>
            <w:r>
              <w:t>584</w:t>
            </w:r>
          </w:p>
        </w:tc>
        <w:tc>
          <w:tcPr>
            <w:tcW w:w="1285" w:type="dxa"/>
            <w:shd w:val="clear" w:color="auto" w:fill="auto"/>
            <w:vAlign w:val="bottom"/>
          </w:tcPr>
          <w:p w14:paraId="3245F549" w14:textId="77777777" w:rsidR="0076213E" w:rsidRPr="00AA31DD" w:rsidRDefault="0076213E" w:rsidP="003A61C6">
            <w:pPr>
              <w:pStyle w:val="a3"/>
              <w:overflowPunct/>
              <w:ind w:right="0"/>
              <w:jc w:val="right"/>
            </w:pPr>
            <w:r>
              <w:t>321</w:t>
            </w:r>
          </w:p>
        </w:tc>
        <w:tc>
          <w:tcPr>
            <w:tcW w:w="1672" w:type="dxa"/>
            <w:shd w:val="clear" w:color="auto" w:fill="auto"/>
            <w:vAlign w:val="bottom"/>
          </w:tcPr>
          <w:p w14:paraId="40DFCA4F" w14:textId="77777777" w:rsidR="0076213E" w:rsidRPr="00AA31DD" w:rsidRDefault="0076213E" w:rsidP="003A61C6">
            <w:pPr>
              <w:pStyle w:val="a3"/>
              <w:overflowPunct/>
              <w:ind w:right="0"/>
              <w:jc w:val="right"/>
            </w:pPr>
            <w:r>
              <w:t>11</w:t>
            </w:r>
            <w:r w:rsidRPr="00AA31DD">
              <w:t xml:space="preserve"> </w:t>
            </w:r>
            <w:r>
              <w:t>631</w:t>
            </w:r>
            <w:r w:rsidRPr="00AA31DD">
              <w:t xml:space="preserve"> </w:t>
            </w:r>
            <w:r>
              <w:t>929</w:t>
            </w:r>
          </w:p>
        </w:tc>
      </w:tr>
      <w:tr w:rsidR="0076213E" w:rsidRPr="00AA31DD" w14:paraId="11D02B2E" w14:textId="77777777" w:rsidTr="003A61C6">
        <w:tc>
          <w:tcPr>
            <w:tcW w:w="1519" w:type="dxa"/>
            <w:shd w:val="clear" w:color="auto" w:fill="auto"/>
          </w:tcPr>
          <w:p w14:paraId="7C7859A3" w14:textId="77777777" w:rsidR="0076213E" w:rsidRPr="00AA31DD" w:rsidRDefault="0076213E" w:rsidP="003A61C6">
            <w:pPr>
              <w:pStyle w:val="a3"/>
              <w:overflowPunct/>
              <w:ind w:right="0"/>
              <w:jc w:val="left"/>
            </w:pPr>
            <w:r>
              <w:t>2</w:t>
            </w:r>
            <w:r w:rsidRPr="00AA31DD">
              <w:t>0–</w:t>
            </w:r>
            <w:r>
              <w:t>29</w:t>
            </w:r>
          </w:p>
        </w:tc>
        <w:tc>
          <w:tcPr>
            <w:tcW w:w="1447" w:type="dxa"/>
            <w:shd w:val="clear" w:color="auto" w:fill="auto"/>
            <w:vAlign w:val="bottom"/>
          </w:tcPr>
          <w:p w14:paraId="3013B18F" w14:textId="77777777" w:rsidR="0076213E" w:rsidRPr="00AA31DD" w:rsidRDefault="0076213E" w:rsidP="003A61C6">
            <w:pPr>
              <w:pStyle w:val="a3"/>
              <w:overflowPunct/>
              <w:ind w:right="0"/>
              <w:jc w:val="right"/>
            </w:pPr>
            <w:r>
              <w:t>3</w:t>
            </w:r>
            <w:r w:rsidRPr="00AA31DD">
              <w:t xml:space="preserve"> </w:t>
            </w:r>
            <w:r>
              <w:t>952</w:t>
            </w:r>
            <w:r w:rsidRPr="00AA31DD">
              <w:t xml:space="preserve"> </w:t>
            </w:r>
            <w:r>
              <w:t>233</w:t>
            </w:r>
          </w:p>
        </w:tc>
        <w:tc>
          <w:tcPr>
            <w:tcW w:w="1447" w:type="dxa"/>
            <w:shd w:val="clear" w:color="auto" w:fill="auto"/>
            <w:vAlign w:val="bottom"/>
          </w:tcPr>
          <w:p w14:paraId="7E8F91CA" w14:textId="77777777" w:rsidR="0076213E" w:rsidRPr="00AA31DD" w:rsidRDefault="0076213E" w:rsidP="003A61C6">
            <w:pPr>
              <w:pStyle w:val="a3"/>
              <w:overflowPunct/>
              <w:ind w:right="0"/>
              <w:jc w:val="right"/>
            </w:pPr>
            <w:r>
              <w:t>4</w:t>
            </w:r>
            <w:r w:rsidRPr="00AA31DD">
              <w:t xml:space="preserve"> </w:t>
            </w:r>
            <w:r>
              <w:t>349</w:t>
            </w:r>
            <w:r w:rsidRPr="00AA31DD">
              <w:t xml:space="preserve"> </w:t>
            </w:r>
            <w:r>
              <w:t>637</w:t>
            </w:r>
          </w:p>
        </w:tc>
        <w:tc>
          <w:tcPr>
            <w:tcW w:w="1285" w:type="dxa"/>
            <w:shd w:val="clear" w:color="auto" w:fill="auto"/>
            <w:vAlign w:val="bottom"/>
          </w:tcPr>
          <w:p w14:paraId="64D8E03A" w14:textId="77777777" w:rsidR="0076213E" w:rsidRPr="00AA31DD" w:rsidRDefault="0076213E" w:rsidP="003A61C6">
            <w:pPr>
              <w:pStyle w:val="a3"/>
              <w:overflowPunct/>
              <w:ind w:right="0"/>
              <w:jc w:val="right"/>
            </w:pPr>
            <w:r>
              <w:t>359</w:t>
            </w:r>
          </w:p>
        </w:tc>
        <w:tc>
          <w:tcPr>
            <w:tcW w:w="1672" w:type="dxa"/>
            <w:shd w:val="clear" w:color="auto" w:fill="auto"/>
            <w:vAlign w:val="bottom"/>
          </w:tcPr>
          <w:p w14:paraId="6F1EF5FF" w14:textId="77777777" w:rsidR="0076213E" w:rsidRPr="00AA31DD" w:rsidRDefault="0076213E" w:rsidP="003A61C6">
            <w:pPr>
              <w:pStyle w:val="a3"/>
              <w:overflowPunct/>
              <w:ind w:right="0"/>
              <w:jc w:val="right"/>
            </w:pPr>
            <w:r>
              <w:t>8</w:t>
            </w:r>
            <w:r w:rsidRPr="00AA31DD">
              <w:t xml:space="preserve"> </w:t>
            </w:r>
            <w:r>
              <w:t>3</w:t>
            </w:r>
            <w:r w:rsidRPr="00AA31DD">
              <w:t>0</w:t>
            </w:r>
            <w:r>
              <w:t>2</w:t>
            </w:r>
            <w:r w:rsidRPr="00AA31DD">
              <w:t xml:space="preserve"> </w:t>
            </w:r>
            <w:r>
              <w:t>229</w:t>
            </w:r>
          </w:p>
        </w:tc>
      </w:tr>
      <w:tr w:rsidR="0076213E" w:rsidRPr="00AA31DD" w14:paraId="43EC785B" w14:textId="77777777" w:rsidTr="003A61C6">
        <w:tc>
          <w:tcPr>
            <w:tcW w:w="1519" w:type="dxa"/>
            <w:shd w:val="clear" w:color="auto" w:fill="auto"/>
          </w:tcPr>
          <w:p w14:paraId="7A153AC8" w14:textId="77777777" w:rsidR="0076213E" w:rsidRPr="00AA31DD" w:rsidRDefault="0076213E" w:rsidP="003A61C6">
            <w:pPr>
              <w:pStyle w:val="a3"/>
              <w:overflowPunct/>
              <w:ind w:right="0"/>
              <w:jc w:val="left"/>
            </w:pPr>
            <w:r>
              <w:t>3</w:t>
            </w:r>
            <w:r w:rsidRPr="00AA31DD">
              <w:t>0–</w:t>
            </w:r>
            <w:r>
              <w:t>39</w:t>
            </w:r>
          </w:p>
        </w:tc>
        <w:tc>
          <w:tcPr>
            <w:tcW w:w="1447" w:type="dxa"/>
            <w:shd w:val="clear" w:color="auto" w:fill="auto"/>
            <w:vAlign w:val="bottom"/>
          </w:tcPr>
          <w:p w14:paraId="1B7CF7E7" w14:textId="77777777" w:rsidR="0076213E" w:rsidRPr="00AA31DD" w:rsidRDefault="0076213E" w:rsidP="003A61C6">
            <w:pPr>
              <w:pStyle w:val="a3"/>
              <w:overflowPunct/>
              <w:ind w:right="0"/>
              <w:jc w:val="right"/>
            </w:pPr>
            <w:r>
              <w:t>3</w:t>
            </w:r>
            <w:r w:rsidRPr="00AA31DD">
              <w:t xml:space="preserve"> 0</w:t>
            </w:r>
            <w:r>
              <w:t>46</w:t>
            </w:r>
            <w:r w:rsidRPr="00AA31DD">
              <w:t xml:space="preserve"> </w:t>
            </w:r>
            <w:r>
              <w:t>873</w:t>
            </w:r>
          </w:p>
        </w:tc>
        <w:tc>
          <w:tcPr>
            <w:tcW w:w="1447" w:type="dxa"/>
            <w:shd w:val="clear" w:color="auto" w:fill="auto"/>
            <w:vAlign w:val="bottom"/>
          </w:tcPr>
          <w:p w14:paraId="243F2C77" w14:textId="77777777" w:rsidR="0076213E" w:rsidRPr="00AA31DD" w:rsidRDefault="0076213E" w:rsidP="003A61C6">
            <w:pPr>
              <w:pStyle w:val="a3"/>
              <w:overflowPunct/>
              <w:ind w:right="0"/>
              <w:jc w:val="right"/>
            </w:pPr>
            <w:r>
              <w:t>3</w:t>
            </w:r>
            <w:r w:rsidRPr="00AA31DD">
              <w:t xml:space="preserve"> </w:t>
            </w:r>
            <w:r>
              <w:t>173</w:t>
            </w:r>
            <w:r w:rsidRPr="00AA31DD">
              <w:t xml:space="preserve"> </w:t>
            </w:r>
            <w:r>
              <w:t>715</w:t>
            </w:r>
          </w:p>
        </w:tc>
        <w:tc>
          <w:tcPr>
            <w:tcW w:w="1285" w:type="dxa"/>
            <w:shd w:val="clear" w:color="auto" w:fill="auto"/>
            <w:vAlign w:val="bottom"/>
          </w:tcPr>
          <w:p w14:paraId="26999903" w14:textId="77777777" w:rsidR="0076213E" w:rsidRPr="00AA31DD" w:rsidRDefault="0076213E" w:rsidP="003A61C6">
            <w:pPr>
              <w:pStyle w:val="a3"/>
              <w:overflowPunct/>
              <w:ind w:right="0"/>
              <w:jc w:val="right"/>
            </w:pPr>
            <w:r>
              <w:t>247</w:t>
            </w:r>
          </w:p>
        </w:tc>
        <w:tc>
          <w:tcPr>
            <w:tcW w:w="1672" w:type="dxa"/>
            <w:shd w:val="clear" w:color="auto" w:fill="auto"/>
            <w:vAlign w:val="bottom"/>
          </w:tcPr>
          <w:p w14:paraId="6D8FE260" w14:textId="77777777" w:rsidR="0076213E" w:rsidRPr="00AA31DD" w:rsidRDefault="0076213E" w:rsidP="003A61C6">
            <w:pPr>
              <w:pStyle w:val="a3"/>
              <w:overflowPunct/>
              <w:ind w:right="0"/>
              <w:jc w:val="right"/>
            </w:pPr>
            <w:r>
              <w:t>6</w:t>
            </w:r>
            <w:r w:rsidRPr="00AA31DD">
              <w:t xml:space="preserve"> </w:t>
            </w:r>
            <w:r>
              <w:t>22</w:t>
            </w:r>
            <w:r w:rsidRPr="00AA31DD">
              <w:t xml:space="preserve">0 </w:t>
            </w:r>
            <w:r>
              <w:t>835</w:t>
            </w:r>
          </w:p>
        </w:tc>
      </w:tr>
      <w:tr w:rsidR="0076213E" w:rsidRPr="00AA31DD" w14:paraId="14D43579" w14:textId="77777777" w:rsidTr="003A61C6">
        <w:tc>
          <w:tcPr>
            <w:tcW w:w="1519" w:type="dxa"/>
            <w:shd w:val="clear" w:color="auto" w:fill="auto"/>
          </w:tcPr>
          <w:p w14:paraId="61D22215" w14:textId="77777777" w:rsidR="0076213E" w:rsidRPr="00AA31DD" w:rsidRDefault="0076213E" w:rsidP="003A61C6">
            <w:pPr>
              <w:pStyle w:val="a3"/>
              <w:overflowPunct/>
              <w:ind w:right="0"/>
              <w:jc w:val="left"/>
            </w:pPr>
            <w:r>
              <w:t>4</w:t>
            </w:r>
            <w:r w:rsidRPr="00AA31DD">
              <w:t>0–</w:t>
            </w:r>
            <w:r>
              <w:t>49</w:t>
            </w:r>
          </w:p>
        </w:tc>
        <w:tc>
          <w:tcPr>
            <w:tcW w:w="1447" w:type="dxa"/>
            <w:shd w:val="clear" w:color="auto" w:fill="auto"/>
            <w:vAlign w:val="bottom"/>
          </w:tcPr>
          <w:p w14:paraId="55727677" w14:textId="77777777" w:rsidR="0076213E" w:rsidRPr="00AA31DD" w:rsidRDefault="0076213E" w:rsidP="003A61C6">
            <w:pPr>
              <w:pStyle w:val="a3"/>
              <w:overflowPunct/>
              <w:ind w:right="0"/>
              <w:jc w:val="right"/>
            </w:pPr>
            <w:r>
              <w:t>2</w:t>
            </w:r>
            <w:r w:rsidRPr="00AA31DD">
              <w:t xml:space="preserve"> 0</w:t>
            </w:r>
            <w:r>
              <w:t>73</w:t>
            </w:r>
            <w:r w:rsidRPr="00AA31DD">
              <w:t xml:space="preserve"> </w:t>
            </w:r>
            <w:r>
              <w:t>488</w:t>
            </w:r>
          </w:p>
        </w:tc>
        <w:tc>
          <w:tcPr>
            <w:tcW w:w="1447" w:type="dxa"/>
            <w:shd w:val="clear" w:color="auto" w:fill="auto"/>
            <w:vAlign w:val="bottom"/>
          </w:tcPr>
          <w:p w14:paraId="23379038" w14:textId="77777777" w:rsidR="0076213E" w:rsidRPr="00AA31DD" w:rsidRDefault="0076213E" w:rsidP="003A61C6">
            <w:pPr>
              <w:pStyle w:val="a3"/>
              <w:overflowPunct/>
              <w:ind w:right="0"/>
              <w:jc w:val="right"/>
            </w:pPr>
            <w:r>
              <w:t>1</w:t>
            </w:r>
            <w:r w:rsidRPr="00AA31DD">
              <w:t xml:space="preserve"> </w:t>
            </w:r>
            <w:r>
              <w:t>971</w:t>
            </w:r>
            <w:r w:rsidRPr="00AA31DD">
              <w:t xml:space="preserve"> </w:t>
            </w:r>
            <w:r>
              <w:t>885</w:t>
            </w:r>
          </w:p>
        </w:tc>
        <w:tc>
          <w:tcPr>
            <w:tcW w:w="1285" w:type="dxa"/>
            <w:shd w:val="clear" w:color="auto" w:fill="auto"/>
            <w:vAlign w:val="bottom"/>
          </w:tcPr>
          <w:p w14:paraId="25A477C8" w14:textId="77777777" w:rsidR="0076213E" w:rsidRPr="00AA31DD" w:rsidRDefault="0076213E" w:rsidP="003A61C6">
            <w:pPr>
              <w:pStyle w:val="a3"/>
              <w:overflowPunct/>
              <w:ind w:right="0"/>
              <w:jc w:val="right"/>
            </w:pPr>
            <w:r>
              <w:t>114</w:t>
            </w:r>
          </w:p>
        </w:tc>
        <w:tc>
          <w:tcPr>
            <w:tcW w:w="1672" w:type="dxa"/>
            <w:shd w:val="clear" w:color="auto" w:fill="auto"/>
            <w:vAlign w:val="bottom"/>
          </w:tcPr>
          <w:p w14:paraId="3193F96A" w14:textId="77777777" w:rsidR="0076213E" w:rsidRPr="00AA31DD" w:rsidRDefault="0076213E" w:rsidP="003A61C6">
            <w:pPr>
              <w:pStyle w:val="a3"/>
              <w:overflowPunct/>
              <w:ind w:right="0"/>
              <w:jc w:val="right"/>
            </w:pPr>
            <w:r>
              <w:t>4</w:t>
            </w:r>
            <w:r w:rsidRPr="00AA31DD">
              <w:t xml:space="preserve"> 0</w:t>
            </w:r>
            <w:r>
              <w:t>45</w:t>
            </w:r>
            <w:r w:rsidRPr="00AA31DD">
              <w:t xml:space="preserve"> </w:t>
            </w:r>
            <w:r>
              <w:t>487</w:t>
            </w:r>
          </w:p>
        </w:tc>
      </w:tr>
      <w:tr w:rsidR="0076213E" w:rsidRPr="00AA31DD" w14:paraId="1D56726F" w14:textId="77777777" w:rsidTr="003A61C6">
        <w:tc>
          <w:tcPr>
            <w:tcW w:w="1519" w:type="dxa"/>
            <w:shd w:val="clear" w:color="auto" w:fill="auto"/>
          </w:tcPr>
          <w:p w14:paraId="2C140DE4" w14:textId="77777777" w:rsidR="0076213E" w:rsidRPr="00AA31DD" w:rsidRDefault="0076213E" w:rsidP="003A61C6">
            <w:pPr>
              <w:pStyle w:val="a3"/>
              <w:overflowPunct/>
              <w:ind w:right="0"/>
              <w:jc w:val="left"/>
            </w:pPr>
            <w:r>
              <w:t>5</w:t>
            </w:r>
            <w:r w:rsidRPr="00AA31DD">
              <w:t>0–</w:t>
            </w:r>
            <w:r>
              <w:t>59</w:t>
            </w:r>
          </w:p>
        </w:tc>
        <w:tc>
          <w:tcPr>
            <w:tcW w:w="1447" w:type="dxa"/>
            <w:shd w:val="clear" w:color="auto" w:fill="auto"/>
            <w:vAlign w:val="bottom"/>
          </w:tcPr>
          <w:p w14:paraId="1865C0BE" w14:textId="77777777" w:rsidR="0076213E" w:rsidRPr="00AA31DD" w:rsidRDefault="0076213E" w:rsidP="003A61C6">
            <w:pPr>
              <w:pStyle w:val="a3"/>
              <w:overflowPunct/>
              <w:ind w:right="0"/>
              <w:jc w:val="right"/>
            </w:pPr>
            <w:r>
              <w:t>1</w:t>
            </w:r>
            <w:r w:rsidRPr="00AA31DD">
              <w:t xml:space="preserve"> </w:t>
            </w:r>
            <w:r>
              <w:t>2</w:t>
            </w:r>
            <w:r w:rsidRPr="00AA31DD">
              <w:t>0</w:t>
            </w:r>
            <w:r>
              <w:t>9</w:t>
            </w:r>
            <w:r w:rsidRPr="00AA31DD">
              <w:t xml:space="preserve"> </w:t>
            </w:r>
            <w:r>
              <w:t>944</w:t>
            </w:r>
          </w:p>
        </w:tc>
        <w:tc>
          <w:tcPr>
            <w:tcW w:w="1447" w:type="dxa"/>
            <w:shd w:val="clear" w:color="auto" w:fill="auto"/>
            <w:vAlign w:val="bottom"/>
          </w:tcPr>
          <w:p w14:paraId="129FF57E" w14:textId="77777777" w:rsidR="0076213E" w:rsidRPr="00AA31DD" w:rsidRDefault="0076213E" w:rsidP="003A61C6">
            <w:pPr>
              <w:pStyle w:val="a3"/>
              <w:overflowPunct/>
              <w:ind w:right="0"/>
              <w:jc w:val="right"/>
            </w:pPr>
            <w:r>
              <w:t>1</w:t>
            </w:r>
            <w:r w:rsidRPr="00AA31DD">
              <w:t xml:space="preserve"> </w:t>
            </w:r>
            <w:r>
              <w:t>216</w:t>
            </w:r>
            <w:r w:rsidRPr="00AA31DD">
              <w:t xml:space="preserve"> </w:t>
            </w:r>
            <w:r>
              <w:t>69</w:t>
            </w:r>
            <w:r w:rsidRPr="00AA31DD">
              <w:t>0</w:t>
            </w:r>
          </w:p>
        </w:tc>
        <w:tc>
          <w:tcPr>
            <w:tcW w:w="1285" w:type="dxa"/>
            <w:shd w:val="clear" w:color="auto" w:fill="auto"/>
            <w:vAlign w:val="bottom"/>
          </w:tcPr>
          <w:p w14:paraId="1D99ACA8" w14:textId="77777777" w:rsidR="0076213E" w:rsidRPr="00AA31DD" w:rsidRDefault="0076213E" w:rsidP="003A61C6">
            <w:pPr>
              <w:pStyle w:val="a3"/>
              <w:overflowPunct/>
              <w:ind w:right="0"/>
              <w:jc w:val="right"/>
            </w:pPr>
            <w:r>
              <w:t>7</w:t>
            </w:r>
            <w:r w:rsidRPr="00AA31DD">
              <w:t>0</w:t>
            </w:r>
          </w:p>
        </w:tc>
        <w:tc>
          <w:tcPr>
            <w:tcW w:w="1672" w:type="dxa"/>
            <w:shd w:val="clear" w:color="auto" w:fill="auto"/>
            <w:vAlign w:val="bottom"/>
          </w:tcPr>
          <w:p w14:paraId="2B816041" w14:textId="77777777" w:rsidR="0076213E" w:rsidRPr="00AA31DD" w:rsidRDefault="0076213E" w:rsidP="003A61C6">
            <w:pPr>
              <w:pStyle w:val="a3"/>
              <w:overflowPunct/>
              <w:ind w:right="0"/>
              <w:jc w:val="right"/>
            </w:pPr>
            <w:r>
              <w:t>2</w:t>
            </w:r>
            <w:r w:rsidRPr="00AA31DD">
              <w:t xml:space="preserve"> </w:t>
            </w:r>
            <w:r>
              <w:t>426</w:t>
            </w:r>
            <w:r w:rsidRPr="00AA31DD">
              <w:t xml:space="preserve"> </w:t>
            </w:r>
            <w:r>
              <w:t>7</w:t>
            </w:r>
            <w:r w:rsidRPr="00AA31DD">
              <w:t>0</w:t>
            </w:r>
            <w:r>
              <w:t>4</w:t>
            </w:r>
          </w:p>
        </w:tc>
      </w:tr>
      <w:tr w:rsidR="0076213E" w:rsidRPr="00AA31DD" w14:paraId="1328A83A" w14:textId="77777777" w:rsidTr="003A61C6">
        <w:tc>
          <w:tcPr>
            <w:tcW w:w="1519" w:type="dxa"/>
            <w:shd w:val="clear" w:color="auto" w:fill="auto"/>
          </w:tcPr>
          <w:p w14:paraId="1870D77B" w14:textId="77777777" w:rsidR="0076213E" w:rsidRPr="00AA31DD" w:rsidRDefault="0076213E" w:rsidP="003A61C6">
            <w:pPr>
              <w:pStyle w:val="a3"/>
              <w:overflowPunct/>
              <w:ind w:right="0"/>
              <w:jc w:val="left"/>
            </w:pPr>
            <w:r>
              <w:t>6</w:t>
            </w:r>
            <w:r w:rsidRPr="00AA31DD">
              <w:t>0–</w:t>
            </w:r>
            <w:r>
              <w:t>69</w:t>
            </w:r>
          </w:p>
        </w:tc>
        <w:tc>
          <w:tcPr>
            <w:tcW w:w="1447" w:type="dxa"/>
            <w:shd w:val="clear" w:color="auto" w:fill="auto"/>
            <w:vAlign w:val="bottom"/>
          </w:tcPr>
          <w:p w14:paraId="3C074447" w14:textId="77777777" w:rsidR="0076213E" w:rsidRPr="00AA31DD" w:rsidRDefault="0076213E" w:rsidP="003A61C6">
            <w:pPr>
              <w:pStyle w:val="a3"/>
              <w:overflowPunct/>
              <w:ind w:right="0"/>
              <w:jc w:val="right"/>
            </w:pPr>
            <w:r>
              <w:t>73</w:t>
            </w:r>
            <w:r w:rsidRPr="00AA31DD">
              <w:t xml:space="preserve">0 </w:t>
            </w:r>
            <w:r>
              <w:t>786</w:t>
            </w:r>
          </w:p>
        </w:tc>
        <w:tc>
          <w:tcPr>
            <w:tcW w:w="1447" w:type="dxa"/>
            <w:shd w:val="clear" w:color="auto" w:fill="auto"/>
            <w:vAlign w:val="bottom"/>
          </w:tcPr>
          <w:p w14:paraId="7DD33347" w14:textId="77777777" w:rsidR="0076213E" w:rsidRPr="00AA31DD" w:rsidRDefault="0076213E" w:rsidP="003A61C6">
            <w:pPr>
              <w:pStyle w:val="a3"/>
              <w:overflowPunct/>
              <w:ind w:right="0"/>
              <w:jc w:val="right"/>
            </w:pPr>
            <w:r>
              <w:t>797</w:t>
            </w:r>
            <w:r w:rsidRPr="00AA31DD">
              <w:t xml:space="preserve"> </w:t>
            </w:r>
            <w:r>
              <w:t>371</w:t>
            </w:r>
          </w:p>
        </w:tc>
        <w:tc>
          <w:tcPr>
            <w:tcW w:w="1285" w:type="dxa"/>
            <w:shd w:val="clear" w:color="auto" w:fill="auto"/>
            <w:vAlign w:val="bottom"/>
          </w:tcPr>
          <w:p w14:paraId="2A6322AE" w14:textId="77777777" w:rsidR="0076213E" w:rsidRPr="00AA31DD" w:rsidRDefault="0076213E" w:rsidP="003A61C6">
            <w:pPr>
              <w:pStyle w:val="a3"/>
              <w:overflowPunct/>
              <w:ind w:right="0"/>
              <w:jc w:val="right"/>
            </w:pPr>
            <w:r>
              <w:t>43</w:t>
            </w:r>
          </w:p>
        </w:tc>
        <w:tc>
          <w:tcPr>
            <w:tcW w:w="1672" w:type="dxa"/>
            <w:shd w:val="clear" w:color="auto" w:fill="auto"/>
            <w:vAlign w:val="bottom"/>
          </w:tcPr>
          <w:p w14:paraId="383638AA" w14:textId="77777777" w:rsidR="0076213E" w:rsidRPr="00AA31DD" w:rsidRDefault="0076213E" w:rsidP="003A61C6">
            <w:pPr>
              <w:pStyle w:val="a3"/>
              <w:overflowPunct/>
              <w:ind w:right="0"/>
              <w:jc w:val="right"/>
            </w:pPr>
            <w:r>
              <w:t>1</w:t>
            </w:r>
            <w:r w:rsidRPr="00AA31DD">
              <w:t xml:space="preserve"> </w:t>
            </w:r>
            <w:r>
              <w:t>528</w:t>
            </w:r>
            <w:r w:rsidRPr="00AA31DD">
              <w:t xml:space="preserve"> </w:t>
            </w:r>
            <w:r>
              <w:t>2</w:t>
            </w:r>
            <w:r w:rsidRPr="00AA31DD">
              <w:t>00</w:t>
            </w:r>
          </w:p>
        </w:tc>
      </w:tr>
      <w:tr w:rsidR="0076213E" w:rsidRPr="00AA31DD" w14:paraId="060F6A3E" w14:textId="77777777" w:rsidTr="003A61C6">
        <w:tc>
          <w:tcPr>
            <w:tcW w:w="1519" w:type="dxa"/>
            <w:shd w:val="clear" w:color="auto" w:fill="auto"/>
          </w:tcPr>
          <w:p w14:paraId="19CA8414" w14:textId="77777777" w:rsidR="0076213E" w:rsidRPr="00AA31DD" w:rsidRDefault="0076213E" w:rsidP="003A61C6">
            <w:pPr>
              <w:pStyle w:val="a3"/>
              <w:overflowPunct/>
              <w:ind w:right="0"/>
              <w:jc w:val="left"/>
            </w:pPr>
            <w:r>
              <w:t>7</w:t>
            </w:r>
            <w:r w:rsidRPr="00AA31DD">
              <w:t>0+</w:t>
            </w:r>
          </w:p>
        </w:tc>
        <w:tc>
          <w:tcPr>
            <w:tcW w:w="1447" w:type="dxa"/>
            <w:shd w:val="clear" w:color="auto" w:fill="auto"/>
            <w:vAlign w:val="bottom"/>
          </w:tcPr>
          <w:p w14:paraId="09399FED" w14:textId="77777777" w:rsidR="0076213E" w:rsidRPr="00AA31DD" w:rsidRDefault="0076213E" w:rsidP="003A61C6">
            <w:pPr>
              <w:pStyle w:val="a3"/>
              <w:overflowPunct/>
              <w:ind w:right="0"/>
              <w:jc w:val="right"/>
            </w:pPr>
            <w:r>
              <w:t>515</w:t>
            </w:r>
            <w:r w:rsidRPr="00AA31DD">
              <w:t xml:space="preserve"> 0</w:t>
            </w:r>
            <w:r>
              <w:t>28</w:t>
            </w:r>
          </w:p>
        </w:tc>
        <w:tc>
          <w:tcPr>
            <w:tcW w:w="1447" w:type="dxa"/>
            <w:shd w:val="clear" w:color="auto" w:fill="auto"/>
            <w:vAlign w:val="bottom"/>
          </w:tcPr>
          <w:p w14:paraId="02B90478" w14:textId="77777777" w:rsidR="0076213E" w:rsidRPr="00AA31DD" w:rsidRDefault="0076213E" w:rsidP="003A61C6">
            <w:pPr>
              <w:pStyle w:val="a3"/>
              <w:overflowPunct/>
              <w:ind w:right="0"/>
              <w:jc w:val="right"/>
            </w:pPr>
            <w:r>
              <w:t>694</w:t>
            </w:r>
            <w:r w:rsidRPr="00AA31DD">
              <w:t xml:space="preserve"> </w:t>
            </w:r>
            <w:r>
              <w:t>242</w:t>
            </w:r>
          </w:p>
        </w:tc>
        <w:tc>
          <w:tcPr>
            <w:tcW w:w="1285" w:type="dxa"/>
            <w:shd w:val="clear" w:color="auto" w:fill="auto"/>
            <w:vAlign w:val="bottom"/>
          </w:tcPr>
          <w:p w14:paraId="0EED1A02" w14:textId="77777777" w:rsidR="0076213E" w:rsidRPr="00AA31DD" w:rsidRDefault="0076213E" w:rsidP="003A61C6">
            <w:pPr>
              <w:pStyle w:val="a3"/>
              <w:overflowPunct/>
              <w:ind w:right="0"/>
              <w:jc w:val="right"/>
            </w:pPr>
            <w:r>
              <w:t>35</w:t>
            </w:r>
          </w:p>
        </w:tc>
        <w:tc>
          <w:tcPr>
            <w:tcW w:w="1672" w:type="dxa"/>
            <w:shd w:val="clear" w:color="auto" w:fill="auto"/>
            <w:vAlign w:val="bottom"/>
          </w:tcPr>
          <w:p w14:paraId="390B6ADD" w14:textId="77777777" w:rsidR="0076213E" w:rsidRPr="00AA31DD" w:rsidRDefault="0076213E" w:rsidP="003A61C6">
            <w:pPr>
              <w:pStyle w:val="a3"/>
              <w:overflowPunct/>
              <w:ind w:right="0"/>
              <w:jc w:val="right"/>
            </w:pPr>
            <w:r>
              <w:t>1</w:t>
            </w:r>
            <w:r w:rsidRPr="00AA31DD">
              <w:t xml:space="preserve"> </w:t>
            </w:r>
            <w:r>
              <w:t>2</w:t>
            </w:r>
            <w:r w:rsidRPr="00AA31DD">
              <w:t>0</w:t>
            </w:r>
            <w:r>
              <w:t>9</w:t>
            </w:r>
            <w:r w:rsidRPr="00AA31DD">
              <w:t xml:space="preserve"> </w:t>
            </w:r>
            <w:r>
              <w:t>3</w:t>
            </w:r>
            <w:r w:rsidRPr="00AA31DD">
              <w:t>0</w:t>
            </w:r>
            <w:r>
              <w:t>5</w:t>
            </w:r>
          </w:p>
        </w:tc>
      </w:tr>
      <w:tr w:rsidR="0076213E" w:rsidRPr="00AA31DD" w14:paraId="5C03B47F" w14:textId="77777777" w:rsidTr="006207D5">
        <w:tc>
          <w:tcPr>
            <w:tcW w:w="1519" w:type="dxa"/>
            <w:tcBorders>
              <w:bottom w:val="single" w:sz="4" w:space="0" w:color="auto"/>
            </w:tcBorders>
            <w:shd w:val="clear" w:color="auto" w:fill="auto"/>
          </w:tcPr>
          <w:p w14:paraId="186B8AB7" w14:textId="77777777" w:rsidR="0076213E" w:rsidRPr="00AA31DD" w:rsidRDefault="0076213E" w:rsidP="003A61C6">
            <w:pPr>
              <w:pStyle w:val="a3"/>
              <w:overflowPunct/>
              <w:ind w:right="0"/>
              <w:jc w:val="left"/>
            </w:pPr>
            <w:r w:rsidRPr="00AA31DD">
              <w:t>未说明</w:t>
            </w:r>
          </w:p>
        </w:tc>
        <w:tc>
          <w:tcPr>
            <w:tcW w:w="1447" w:type="dxa"/>
            <w:tcBorders>
              <w:bottom w:val="single" w:sz="4" w:space="0" w:color="auto"/>
            </w:tcBorders>
            <w:shd w:val="clear" w:color="auto" w:fill="auto"/>
            <w:vAlign w:val="bottom"/>
          </w:tcPr>
          <w:p w14:paraId="70B55F2D" w14:textId="77777777" w:rsidR="0076213E" w:rsidRPr="00AA31DD" w:rsidRDefault="0076213E" w:rsidP="003A61C6">
            <w:pPr>
              <w:pStyle w:val="a3"/>
              <w:overflowPunct/>
              <w:ind w:right="0"/>
              <w:jc w:val="right"/>
            </w:pPr>
            <w:r>
              <w:t>385</w:t>
            </w:r>
          </w:p>
        </w:tc>
        <w:tc>
          <w:tcPr>
            <w:tcW w:w="1447" w:type="dxa"/>
            <w:tcBorders>
              <w:bottom w:val="single" w:sz="4" w:space="0" w:color="auto"/>
            </w:tcBorders>
            <w:shd w:val="clear" w:color="auto" w:fill="auto"/>
            <w:vAlign w:val="bottom"/>
          </w:tcPr>
          <w:p w14:paraId="7911333C" w14:textId="77777777" w:rsidR="0076213E" w:rsidRPr="00AA31DD" w:rsidRDefault="0076213E" w:rsidP="003A61C6">
            <w:pPr>
              <w:pStyle w:val="a3"/>
              <w:overflowPunct/>
              <w:ind w:right="0"/>
              <w:jc w:val="right"/>
            </w:pPr>
            <w:r>
              <w:t>297</w:t>
            </w:r>
          </w:p>
        </w:tc>
        <w:tc>
          <w:tcPr>
            <w:tcW w:w="1285" w:type="dxa"/>
            <w:tcBorders>
              <w:bottom w:val="single" w:sz="4" w:space="0" w:color="auto"/>
            </w:tcBorders>
            <w:shd w:val="clear" w:color="auto" w:fill="auto"/>
            <w:vAlign w:val="bottom"/>
          </w:tcPr>
          <w:p w14:paraId="23E78899" w14:textId="77777777" w:rsidR="0076213E" w:rsidRPr="00AA31DD" w:rsidRDefault="0076213E" w:rsidP="003A61C6">
            <w:pPr>
              <w:pStyle w:val="a3"/>
              <w:overflowPunct/>
              <w:ind w:right="0"/>
              <w:jc w:val="right"/>
            </w:pPr>
            <w:r>
              <w:t>5</w:t>
            </w:r>
          </w:p>
        </w:tc>
        <w:tc>
          <w:tcPr>
            <w:tcW w:w="1672" w:type="dxa"/>
            <w:tcBorders>
              <w:bottom w:val="single" w:sz="4" w:space="0" w:color="auto"/>
            </w:tcBorders>
            <w:shd w:val="clear" w:color="auto" w:fill="auto"/>
            <w:vAlign w:val="bottom"/>
          </w:tcPr>
          <w:p w14:paraId="04701C8B" w14:textId="77777777" w:rsidR="0076213E" w:rsidRPr="00AA31DD" w:rsidRDefault="0076213E" w:rsidP="003A61C6">
            <w:pPr>
              <w:pStyle w:val="a3"/>
              <w:overflowPunct/>
              <w:ind w:right="0"/>
              <w:jc w:val="right"/>
            </w:pPr>
            <w:r>
              <w:t>687</w:t>
            </w:r>
          </w:p>
        </w:tc>
      </w:tr>
      <w:tr w:rsidR="0076213E" w:rsidRPr="00AA31DD" w14:paraId="629E9688" w14:textId="77777777" w:rsidTr="006207D5">
        <w:tc>
          <w:tcPr>
            <w:tcW w:w="1519" w:type="dxa"/>
            <w:tcBorders>
              <w:top w:val="single" w:sz="4" w:space="0" w:color="auto"/>
              <w:bottom w:val="single" w:sz="12" w:space="0" w:color="auto"/>
            </w:tcBorders>
            <w:shd w:val="clear" w:color="auto" w:fill="auto"/>
          </w:tcPr>
          <w:p w14:paraId="1530483A" w14:textId="4CFC95B3" w:rsidR="0076213E" w:rsidRPr="00EF58AA" w:rsidRDefault="0076213E" w:rsidP="006207D5">
            <w:pPr>
              <w:pStyle w:val="a3"/>
              <w:overflowPunct/>
              <w:ind w:right="0"/>
              <w:jc w:val="center"/>
              <w:rPr>
                <w:rFonts w:ascii="Time New Roman" w:eastAsia="黑体" w:hAnsi="Time New Roman" w:hint="eastAsia"/>
              </w:rPr>
            </w:pPr>
            <w:r w:rsidRPr="00EF58AA">
              <w:rPr>
                <w:rFonts w:ascii="Time New Roman" w:eastAsia="黑体" w:hAnsi="Time New Roman"/>
              </w:rPr>
              <w:t>共计</w:t>
            </w:r>
          </w:p>
        </w:tc>
        <w:tc>
          <w:tcPr>
            <w:tcW w:w="1447" w:type="dxa"/>
            <w:tcBorders>
              <w:top w:val="single" w:sz="4" w:space="0" w:color="auto"/>
              <w:bottom w:val="single" w:sz="12" w:space="0" w:color="auto"/>
            </w:tcBorders>
            <w:shd w:val="clear" w:color="auto" w:fill="auto"/>
            <w:vAlign w:val="bottom"/>
          </w:tcPr>
          <w:p w14:paraId="784F959C" w14:textId="77777777" w:rsidR="0076213E" w:rsidRPr="00AA31DD" w:rsidRDefault="0076213E" w:rsidP="003A61C6">
            <w:pPr>
              <w:pStyle w:val="a3"/>
              <w:overflowPunct/>
              <w:ind w:right="0"/>
              <w:jc w:val="right"/>
              <w:rPr>
                <w:b/>
              </w:rPr>
            </w:pPr>
            <w:r>
              <w:rPr>
                <w:b/>
                <w:bCs/>
              </w:rPr>
              <w:t>23</w:t>
            </w:r>
            <w:r w:rsidRPr="00AA31DD">
              <w:rPr>
                <w:b/>
                <w:bCs/>
              </w:rPr>
              <w:t xml:space="preserve"> </w:t>
            </w:r>
            <w:r>
              <w:rPr>
                <w:b/>
                <w:bCs/>
              </w:rPr>
              <w:t>548</w:t>
            </w:r>
            <w:r w:rsidRPr="00AA31DD">
              <w:rPr>
                <w:b/>
                <w:bCs/>
              </w:rPr>
              <w:t xml:space="preserve"> 0</w:t>
            </w:r>
            <w:r>
              <w:rPr>
                <w:b/>
                <w:bCs/>
              </w:rPr>
              <w:t>56</w:t>
            </w:r>
          </w:p>
        </w:tc>
        <w:tc>
          <w:tcPr>
            <w:tcW w:w="1447" w:type="dxa"/>
            <w:tcBorders>
              <w:top w:val="single" w:sz="4" w:space="0" w:color="auto"/>
              <w:bottom w:val="single" w:sz="12" w:space="0" w:color="auto"/>
            </w:tcBorders>
            <w:shd w:val="clear" w:color="auto" w:fill="auto"/>
            <w:vAlign w:val="bottom"/>
          </w:tcPr>
          <w:p w14:paraId="202B78E3" w14:textId="77777777" w:rsidR="0076213E" w:rsidRPr="00AA31DD" w:rsidRDefault="0076213E" w:rsidP="003A61C6">
            <w:pPr>
              <w:pStyle w:val="a3"/>
              <w:overflowPunct/>
              <w:ind w:right="0"/>
              <w:jc w:val="right"/>
              <w:rPr>
                <w:b/>
              </w:rPr>
            </w:pPr>
            <w:r>
              <w:rPr>
                <w:b/>
                <w:bCs/>
              </w:rPr>
              <w:t>24</w:t>
            </w:r>
            <w:r w:rsidRPr="00AA31DD">
              <w:rPr>
                <w:b/>
                <w:bCs/>
              </w:rPr>
              <w:t xml:space="preserve"> 0</w:t>
            </w:r>
            <w:r>
              <w:rPr>
                <w:b/>
                <w:bCs/>
              </w:rPr>
              <w:t>14</w:t>
            </w:r>
            <w:r w:rsidRPr="00AA31DD">
              <w:rPr>
                <w:b/>
                <w:bCs/>
              </w:rPr>
              <w:t xml:space="preserve"> </w:t>
            </w:r>
            <w:r>
              <w:rPr>
                <w:b/>
                <w:bCs/>
              </w:rPr>
              <w:t>716</w:t>
            </w:r>
          </w:p>
        </w:tc>
        <w:tc>
          <w:tcPr>
            <w:tcW w:w="1285" w:type="dxa"/>
            <w:tcBorders>
              <w:top w:val="single" w:sz="4" w:space="0" w:color="auto"/>
              <w:bottom w:val="single" w:sz="12" w:space="0" w:color="auto"/>
            </w:tcBorders>
            <w:shd w:val="clear" w:color="auto" w:fill="auto"/>
            <w:vAlign w:val="bottom"/>
          </w:tcPr>
          <w:p w14:paraId="3EC94FA4" w14:textId="77777777" w:rsidR="0076213E" w:rsidRPr="00AA31DD" w:rsidRDefault="0076213E" w:rsidP="003A61C6">
            <w:pPr>
              <w:pStyle w:val="a3"/>
              <w:overflowPunct/>
              <w:ind w:right="0"/>
              <w:jc w:val="right"/>
              <w:rPr>
                <w:b/>
              </w:rPr>
            </w:pPr>
            <w:r>
              <w:rPr>
                <w:b/>
                <w:bCs/>
              </w:rPr>
              <w:t>1</w:t>
            </w:r>
            <w:r w:rsidRPr="00AA31DD">
              <w:rPr>
                <w:b/>
                <w:bCs/>
              </w:rPr>
              <w:t xml:space="preserve"> </w:t>
            </w:r>
            <w:r>
              <w:rPr>
                <w:b/>
                <w:bCs/>
              </w:rPr>
              <w:t>524</w:t>
            </w:r>
          </w:p>
        </w:tc>
        <w:tc>
          <w:tcPr>
            <w:tcW w:w="1672" w:type="dxa"/>
            <w:tcBorders>
              <w:top w:val="single" w:sz="4" w:space="0" w:color="auto"/>
              <w:bottom w:val="single" w:sz="12" w:space="0" w:color="auto"/>
            </w:tcBorders>
            <w:shd w:val="clear" w:color="auto" w:fill="auto"/>
            <w:vAlign w:val="bottom"/>
          </w:tcPr>
          <w:p w14:paraId="4C0122BD" w14:textId="77777777" w:rsidR="0076213E" w:rsidRPr="00AA31DD" w:rsidRDefault="0076213E" w:rsidP="003A61C6">
            <w:pPr>
              <w:pStyle w:val="a3"/>
              <w:overflowPunct/>
              <w:ind w:right="0"/>
              <w:jc w:val="right"/>
              <w:rPr>
                <w:b/>
              </w:rPr>
            </w:pPr>
            <w:r>
              <w:rPr>
                <w:b/>
                <w:bCs/>
              </w:rPr>
              <w:t>47</w:t>
            </w:r>
            <w:r w:rsidRPr="00AA31DD">
              <w:rPr>
                <w:b/>
                <w:bCs/>
              </w:rPr>
              <w:t xml:space="preserve"> </w:t>
            </w:r>
            <w:r>
              <w:rPr>
                <w:b/>
                <w:bCs/>
              </w:rPr>
              <w:t>564</w:t>
            </w:r>
            <w:r w:rsidRPr="00AA31DD">
              <w:rPr>
                <w:b/>
                <w:bCs/>
              </w:rPr>
              <w:t xml:space="preserve"> </w:t>
            </w:r>
            <w:r>
              <w:rPr>
                <w:b/>
                <w:bCs/>
              </w:rPr>
              <w:t>296</w:t>
            </w:r>
          </w:p>
        </w:tc>
      </w:tr>
    </w:tbl>
    <w:p w14:paraId="174F826C" w14:textId="76B1DD8C" w:rsidR="00AA59E0" w:rsidRPr="003E491A" w:rsidRDefault="00AA59E0">
      <w:pPr>
        <w:pStyle w:val="SingleTxtGC"/>
        <w:spacing w:before="120"/>
        <w:rPr>
          <w:rFonts w:eastAsiaTheme="minorEastAsia"/>
        </w:rPr>
      </w:pPr>
      <w:r w:rsidRPr="00016580">
        <w:rPr>
          <w:rFonts w:eastAsia="楷体" w:hint="eastAsia"/>
          <w:sz w:val="19"/>
          <w:szCs w:val="19"/>
        </w:rPr>
        <w:t>资料来源</w:t>
      </w:r>
      <w:r w:rsidRPr="003E491A">
        <w:rPr>
          <w:rFonts w:eastAsiaTheme="minorEastAsia" w:hint="eastAsia"/>
          <w:sz w:val="19"/>
          <w:szCs w:val="19"/>
        </w:rPr>
        <w:t>：</w:t>
      </w:r>
      <w:r w:rsidRPr="00AA59E0">
        <w:rPr>
          <w:rFonts w:eastAsiaTheme="minorEastAsia" w:hint="eastAsia"/>
          <w:sz w:val="19"/>
          <w:szCs w:val="19"/>
        </w:rPr>
        <w:t>肯尼亚国家统计局</w:t>
      </w:r>
      <w:r w:rsidRPr="00AA59E0">
        <w:rPr>
          <w:rFonts w:eastAsiaTheme="minorEastAsia" w:hint="eastAsia"/>
          <w:sz w:val="19"/>
          <w:szCs w:val="19"/>
        </w:rPr>
        <w:t>2019</w:t>
      </w:r>
      <w:r w:rsidRPr="00AA59E0">
        <w:rPr>
          <w:rFonts w:eastAsiaTheme="minorEastAsia" w:hint="eastAsia"/>
          <w:sz w:val="19"/>
          <w:szCs w:val="19"/>
        </w:rPr>
        <w:t>年人口和住房普查。</w:t>
      </w:r>
    </w:p>
    <w:p w14:paraId="55F52BFA" w14:textId="77777777" w:rsidR="0076213E" w:rsidRPr="00AA31DD" w:rsidRDefault="0076213E" w:rsidP="0076213E">
      <w:pPr>
        <w:pStyle w:val="SingleTxtGC"/>
      </w:pPr>
      <w:r>
        <w:t>5</w:t>
      </w:r>
      <w:r w:rsidRPr="00AA31DD">
        <w:t>.</w:t>
      </w:r>
      <w:r w:rsidRPr="00AA31DD">
        <w:tab/>
      </w:r>
      <w:r w:rsidRPr="00AA31DD">
        <w:rPr>
          <w:rFonts w:hint="eastAsia"/>
          <w:lang w:val="en-GB"/>
        </w:rPr>
        <w:t>总体而言，人口分布不均衡，潜力大的地区每平方公里有</w:t>
      </w:r>
      <w:r>
        <w:rPr>
          <w:lang w:val="en-GB"/>
        </w:rPr>
        <w:t>67</w:t>
      </w:r>
      <w:r w:rsidRPr="00AA31DD">
        <w:rPr>
          <w:lang w:val="en-GB"/>
        </w:rPr>
        <w:t>.</w:t>
      </w:r>
      <w:r>
        <w:rPr>
          <w:lang w:val="en-GB"/>
        </w:rPr>
        <w:t>2</w:t>
      </w:r>
      <w:r w:rsidRPr="00AA31DD">
        <w:rPr>
          <w:rFonts w:hint="eastAsia"/>
          <w:lang w:val="en-GB"/>
        </w:rPr>
        <w:t>人，而干旱地区每平方公里仅有</w:t>
      </w:r>
      <w:r>
        <w:rPr>
          <w:rFonts w:hint="eastAsia"/>
          <w:lang w:val="en-GB"/>
        </w:rPr>
        <w:t>3</w:t>
      </w:r>
      <w:r w:rsidRPr="00AA31DD">
        <w:rPr>
          <w:rFonts w:hint="eastAsia"/>
          <w:lang w:val="en-GB"/>
        </w:rPr>
        <w:t>人。人口最稠密的地区是城区和维多利亚湖周边，高原和沿海狭长地带，那里土壤肥沃，降雨分布均匀且可靠。人口稀少地区位于干旱和半干旱地区，那里土壤贫瘠，气候恶劣。</w:t>
      </w:r>
    </w:p>
    <w:p w14:paraId="39A4E791" w14:textId="6534A4A2" w:rsidR="0076213E" w:rsidRPr="00AA31DD" w:rsidRDefault="0076213E" w:rsidP="0076213E">
      <w:pPr>
        <w:pStyle w:val="SingleTxtGC"/>
      </w:pPr>
      <w:r>
        <w:t>6</w:t>
      </w:r>
      <w:r w:rsidRPr="00AA31DD">
        <w:t>.</w:t>
      </w:r>
      <w:r w:rsidRPr="00AA31DD">
        <w:tab/>
      </w:r>
      <w:r>
        <w:t>5</w:t>
      </w:r>
      <w:r w:rsidRPr="00AA31DD">
        <w:t>岁及以上残疾人大约有</w:t>
      </w:r>
      <w:r>
        <w:t>918,27</w:t>
      </w:r>
      <w:r w:rsidRPr="00AA31DD">
        <w:t>0</w:t>
      </w:r>
      <w:r w:rsidRPr="00AA31DD">
        <w:t>名</w:t>
      </w:r>
      <w:r w:rsidRPr="00AA31DD">
        <w:rPr>
          <w:rFonts w:hint="eastAsia"/>
        </w:rPr>
        <w:t>，</w:t>
      </w:r>
      <w:r w:rsidR="009B5F28" w:rsidRPr="00AA31DD">
        <w:rPr>
          <w:vertAlign w:val="superscript"/>
        </w:rPr>
        <w:footnoteReference w:id="6"/>
      </w:r>
      <w:r w:rsidR="009B5F28">
        <w:rPr>
          <w:vertAlign w:val="superscript"/>
        </w:rPr>
        <w:t xml:space="preserve"> </w:t>
      </w:r>
      <w:r w:rsidRPr="00AA31DD">
        <w:t>约占总人口的</w:t>
      </w:r>
      <w:r>
        <w:t>1</w:t>
      </w:r>
      <w:r w:rsidRPr="00AA31DD">
        <w:t>.</w:t>
      </w:r>
      <w:r>
        <w:t>93</w:t>
      </w:r>
      <w:r w:rsidRPr="00AA31DD">
        <w:t>%</w:t>
      </w:r>
      <w:r w:rsidRPr="00AA31DD">
        <w:t>。其中</w:t>
      </w:r>
      <w:r>
        <w:t>523,883</w:t>
      </w:r>
      <w:r w:rsidRPr="00AA31DD">
        <w:t>人为女性，</w:t>
      </w:r>
      <w:r>
        <w:t>394,33</w:t>
      </w:r>
      <w:r w:rsidRPr="00AA31DD">
        <w:t>0</w:t>
      </w:r>
      <w:r w:rsidRPr="00AA31DD">
        <w:t>人为男性。</w:t>
      </w:r>
      <w:r w:rsidRPr="00AA31DD">
        <w:rPr>
          <w:rFonts w:hint="eastAsia"/>
        </w:rPr>
        <w:t>最</w:t>
      </w:r>
      <w:r w:rsidRPr="00AA31DD">
        <w:t>常见的残疾类型是行动不便</w:t>
      </w:r>
      <w:r w:rsidRPr="00AA31DD">
        <w:t>(</w:t>
      </w:r>
      <w:r>
        <w:t>385,417</w:t>
      </w:r>
      <w:r w:rsidRPr="00AA31DD">
        <w:t>人</w:t>
      </w:r>
      <w:r w:rsidRPr="00AA31DD">
        <w:t>)</w:t>
      </w:r>
      <w:r w:rsidRPr="00AA31DD">
        <w:t>，其次</w:t>
      </w:r>
      <w:r w:rsidRPr="00AA31DD">
        <w:rPr>
          <w:rFonts w:hint="eastAsia"/>
        </w:rPr>
        <w:t>为</w:t>
      </w:r>
      <w:r w:rsidRPr="00AA31DD">
        <w:rPr>
          <w:rFonts w:hint="eastAsia"/>
          <w:lang w:val="en-GB"/>
        </w:rPr>
        <w:t>视障</w:t>
      </w:r>
      <w:r w:rsidRPr="00AA31DD">
        <w:t>(</w:t>
      </w:r>
      <w:r>
        <w:t>333,52</w:t>
      </w:r>
      <w:r w:rsidRPr="00AA31DD">
        <w:t>0</w:t>
      </w:r>
      <w:r w:rsidRPr="00AA31DD">
        <w:t>人</w:t>
      </w:r>
      <w:r w:rsidRPr="00AA31DD">
        <w:t>)</w:t>
      </w:r>
      <w:r w:rsidRPr="00AA31DD">
        <w:t>和白化病</w:t>
      </w:r>
      <w:r w:rsidRPr="00AA31DD">
        <w:t>(</w:t>
      </w:r>
      <w:r>
        <w:t>9,729</w:t>
      </w:r>
      <w:r w:rsidRPr="00AA31DD">
        <w:t>人</w:t>
      </w:r>
      <w:r w:rsidRPr="00AA31DD">
        <w:t>)</w:t>
      </w:r>
      <w:r w:rsidRPr="00AA31DD">
        <w:t>。</w:t>
      </w:r>
    </w:p>
    <w:p w14:paraId="0654860A" w14:textId="2F9CD86F" w:rsidR="0076213E" w:rsidRPr="00AA31DD" w:rsidRDefault="0076213E" w:rsidP="0076213E">
      <w:pPr>
        <w:pStyle w:val="SingleTxtGC"/>
      </w:pPr>
      <w:r>
        <w:t>7</w:t>
      </w:r>
      <w:r w:rsidRPr="00AA31DD">
        <w:t>.</w:t>
      </w:r>
      <w:r w:rsidRPr="00AA31DD">
        <w:tab/>
      </w:r>
      <w:r w:rsidRPr="00AA31DD">
        <w:t>预期寿命：</w:t>
      </w:r>
      <w:r>
        <w:t>2</w:t>
      </w:r>
      <w:r w:rsidRPr="00AA31DD">
        <w:t>0</w:t>
      </w:r>
      <w:r>
        <w:t>21</w:t>
      </w:r>
      <w:r w:rsidRPr="00AA31DD">
        <w:t>年预期寿命为</w:t>
      </w:r>
      <w:r>
        <w:t>66</w:t>
      </w:r>
      <w:r w:rsidRPr="00AA31DD">
        <w:t>.</w:t>
      </w:r>
      <w:r>
        <w:t>95</w:t>
      </w:r>
      <w:r w:rsidRPr="00AA31DD">
        <w:t>岁，比</w:t>
      </w:r>
      <w:r>
        <w:t>2</w:t>
      </w:r>
      <w:r w:rsidRPr="00AA31DD">
        <w:t>0</w:t>
      </w:r>
      <w:r>
        <w:t>2</w:t>
      </w:r>
      <w:r w:rsidRPr="00AA31DD">
        <w:t>0</w:t>
      </w:r>
      <w:r w:rsidRPr="00AA31DD">
        <w:t>年增加</w:t>
      </w:r>
      <w:r w:rsidRPr="00AA31DD">
        <w:t>0.</w:t>
      </w:r>
      <w:r>
        <w:t>39</w:t>
      </w:r>
      <w:r w:rsidRPr="00AA31DD">
        <w:t>岁。</w:t>
      </w:r>
      <w:r w:rsidR="009B5F28" w:rsidRPr="00AA31DD">
        <w:rPr>
          <w:vertAlign w:val="superscript"/>
        </w:rPr>
        <w:footnoteReference w:id="7"/>
      </w:r>
    </w:p>
    <w:p w14:paraId="73A6D15F" w14:textId="77777777" w:rsidR="0076213E" w:rsidRPr="00AA31DD" w:rsidRDefault="0076213E" w:rsidP="0076213E">
      <w:pPr>
        <w:pStyle w:val="SingleTxtGC"/>
      </w:pPr>
      <w:r>
        <w:t>8</w:t>
      </w:r>
      <w:r w:rsidRPr="00AA31DD">
        <w:t>.</w:t>
      </w:r>
      <w:r w:rsidRPr="00AA31DD">
        <w:tab/>
      </w:r>
      <w:r w:rsidRPr="00AA31DD">
        <w:t>家庭规模和女户主家庭比例：</w:t>
      </w:r>
      <w:r>
        <w:t>2</w:t>
      </w:r>
      <w:r w:rsidRPr="00AA31DD">
        <w:t>0</w:t>
      </w:r>
      <w:r>
        <w:t>19</w:t>
      </w:r>
      <w:r w:rsidRPr="00AA31DD">
        <w:t>年，肯尼亚的平均家庭规模为</w:t>
      </w:r>
      <w:r>
        <w:t>3</w:t>
      </w:r>
      <w:r w:rsidRPr="00AA31DD">
        <w:t>.</w:t>
      </w:r>
      <w:r>
        <w:t>9</w:t>
      </w:r>
      <w:r w:rsidRPr="00AA31DD">
        <w:t>人。三分之一的家庭由</w:t>
      </w:r>
      <w:r w:rsidRPr="00AA31DD">
        <w:rPr>
          <w:rFonts w:hint="eastAsia"/>
        </w:rPr>
        <w:t>女性</w:t>
      </w:r>
      <w:r w:rsidRPr="00AA31DD">
        <w:t>担任户主。</w:t>
      </w:r>
    </w:p>
    <w:p w14:paraId="61BB1C00" w14:textId="77777777" w:rsidR="0076213E" w:rsidRPr="00AA31DD" w:rsidRDefault="0076213E" w:rsidP="0076213E">
      <w:pPr>
        <w:pStyle w:val="SingleTxtGC"/>
      </w:pPr>
      <w:r>
        <w:t>9</w:t>
      </w:r>
      <w:r w:rsidRPr="00AA31DD">
        <w:t>.</w:t>
      </w:r>
      <w:r w:rsidRPr="00AA31DD">
        <w:tab/>
      </w:r>
      <w:r w:rsidRPr="00AA31DD">
        <w:t>婴儿和孕产妇死亡率：新生儿每</w:t>
      </w:r>
      <w:r>
        <w:t>1</w:t>
      </w:r>
      <w:r w:rsidRPr="00AA31DD">
        <w:t>000</w:t>
      </w:r>
      <w:r w:rsidRPr="00AA31DD">
        <w:t>例活产的死亡率为</w:t>
      </w:r>
      <w:r>
        <w:t>39</w:t>
      </w:r>
      <w:r w:rsidRPr="00AA31DD">
        <w:t>例，</w:t>
      </w:r>
      <w:r>
        <w:t>5</w:t>
      </w:r>
      <w:r w:rsidRPr="00AA31DD">
        <w:t>岁以下儿童每</w:t>
      </w:r>
      <w:r>
        <w:t>1</w:t>
      </w:r>
      <w:r w:rsidRPr="00AA31DD">
        <w:t>000</w:t>
      </w:r>
      <w:r w:rsidRPr="00AA31DD">
        <w:t>例活产的死亡率为</w:t>
      </w:r>
      <w:r>
        <w:t>52</w:t>
      </w:r>
      <w:r w:rsidRPr="00AA31DD">
        <w:t>例。孕产妇每</w:t>
      </w:r>
      <w:r>
        <w:t>1</w:t>
      </w:r>
      <w:r w:rsidRPr="00AA31DD">
        <w:t>0</w:t>
      </w:r>
      <w:r w:rsidRPr="00AA31DD">
        <w:t>万例活产的死亡率为</w:t>
      </w:r>
      <w:r>
        <w:t>362</w:t>
      </w:r>
      <w:r w:rsidRPr="00AA31DD">
        <w:t>例。</w:t>
      </w:r>
    </w:p>
    <w:p w14:paraId="622E1AD1" w14:textId="2F27DE49" w:rsidR="0076213E" w:rsidRPr="00AA31DD" w:rsidRDefault="0076213E" w:rsidP="0076213E">
      <w:pPr>
        <w:pStyle w:val="SingleTxtGC"/>
      </w:pPr>
      <w:r>
        <w:t>1</w:t>
      </w:r>
      <w:r w:rsidRPr="00AA31DD">
        <w:t>0.</w:t>
      </w:r>
      <w:r w:rsidRPr="00AA31DD">
        <w:tab/>
      </w:r>
      <w:r w:rsidRPr="00AA31DD">
        <w:t>使用避孕药具的妇女百分比：一半以上已婚妇女使用避孕药具</w:t>
      </w:r>
      <w:r w:rsidRPr="00AA31DD">
        <w:t>(</w:t>
      </w:r>
      <w:r>
        <w:t>58</w:t>
      </w:r>
      <w:r w:rsidRPr="00AA31DD">
        <w:t>%)</w:t>
      </w:r>
      <w:r w:rsidRPr="00AA31DD">
        <w:t>。公共部门仍然是避孕药具的主要提供者</w:t>
      </w:r>
      <w:r w:rsidRPr="00AA31DD">
        <w:rPr>
          <w:rFonts w:hint="eastAsia"/>
        </w:rPr>
        <w:t>，</w:t>
      </w:r>
      <w:r>
        <w:t>6</w:t>
      </w:r>
      <w:r w:rsidRPr="00AA31DD">
        <w:t>0%</w:t>
      </w:r>
      <w:r w:rsidRPr="00AA31DD">
        <w:t>的现代避孕药具使用者从政府渠道获</w:t>
      </w:r>
      <w:r w:rsidRPr="00AA31DD">
        <w:rPr>
          <w:rFonts w:hint="eastAsia"/>
        </w:rPr>
        <w:t>取</w:t>
      </w:r>
      <w:r w:rsidRPr="00AA31DD">
        <w:t>避孕药具。</w:t>
      </w:r>
    </w:p>
    <w:p w14:paraId="1DC7B692" w14:textId="278766B2" w:rsidR="0076213E" w:rsidRPr="00AA31DD" w:rsidRDefault="0076213E" w:rsidP="0076213E">
      <w:pPr>
        <w:pStyle w:val="SingleTxtGC"/>
      </w:pPr>
      <w:r>
        <w:t>11</w:t>
      </w:r>
      <w:r w:rsidRPr="00AA31DD">
        <w:t>.</w:t>
      </w:r>
      <w:r w:rsidRPr="00AA31DD">
        <w:tab/>
      </w:r>
      <w:r w:rsidRPr="00AA31DD">
        <w:t>肯尼亚</w:t>
      </w:r>
      <w:r>
        <w:t>2</w:t>
      </w:r>
      <w:r w:rsidRPr="00AA31DD">
        <w:t>0</w:t>
      </w:r>
      <w:r>
        <w:t>21</w:t>
      </w:r>
      <w:r w:rsidRPr="00AA31DD">
        <w:t>年的生育率为每名妇女生育</w:t>
      </w:r>
      <w:r>
        <w:t>3</w:t>
      </w:r>
      <w:r w:rsidRPr="00AA31DD">
        <w:t>.</w:t>
      </w:r>
      <w:r>
        <w:t>363</w:t>
      </w:r>
      <w:r w:rsidRPr="00AA31DD">
        <w:t>胎，比</w:t>
      </w:r>
      <w:r>
        <w:t>2</w:t>
      </w:r>
      <w:r w:rsidRPr="00AA31DD">
        <w:t>0</w:t>
      </w:r>
      <w:r>
        <w:t>2</w:t>
      </w:r>
      <w:r w:rsidRPr="00AA31DD">
        <w:t>0</w:t>
      </w:r>
      <w:r w:rsidRPr="00AA31DD">
        <w:t>年下降</w:t>
      </w:r>
      <w:r>
        <w:t>1</w:t>
      </w:r>
      <w:r w:rsidRPr="00AA31DD">
        <w:t>.</w:t>
      </w:r>
      <w:r>
        <w:t>55</w:t>
      </w:r>
      <w:r w:rsidRPr="00AA31DD">
        <w:t>%</w:t>
      </w:r>
      <w:r w:rsidRPr="00AA31DD">
        <w:t>。</w:t>
      </w:r>
      <w:r w:rsidR="009B5F28" w:rsidRPr="00AA31DD">
        <w:rPr>
          <w:vertAlign w:val="superscript"/>
        </w:rPr>
        <w:footnoteReference w:id="8"/>
      </w:r>
      <w:r w:rsidR="009B5F28">
        <w:rPr>
          <w:vertAlign w:val="superscript"/>
        </w:rPr>
        <w:t xml:space="preserve"> </w:t>
      </w:r>
      <w:r w:rsidRPr="00AA31DD">
        <w:t>表</w:t>
      </w:r>
      <w:r>
        <w:t>2</w:t>
      </w:r>
      <w:r w:rsidRPr="00AA31DD">
        <w:t>显示了最近</w:t>
      </w:r>
      <w:r>
        <w:t>8</w:t>
      </w:r>
      <w:r w:rsidRPr="00AA31DD">
        <w:t>年生育率下降的趋势。</w:t>
      </w:r>
    </w:p>
    <w:p w14:paraId="35500993" w14:textId="31655DC2" w:rsidR="0076213E" w:rsidRPr="00AA31DD" w:rsidRDefault="0076213E" w:rsidP="00AA59E0">
      <w:pPr>
        <w:pStyle w:val="SingleTxtGC"/>
        <w:rPr>
          <w:rFonts w:ascii="Time New Roman" w:eastAsia="黑体" w:hAnsi="Time New Roman" w:hint="eastAsia"/>
        </w:rPr>
      </w:pPr>
      <w:r w:rsidRPr="00AA31DD">
        <w:lastRenderedPageBreak/>
        <w:t>表</w:t>
      </w:r>
      <w:r>
        <w:t>2</w:t>
      </w:r>
      <w:r w:rsidR="00AA59E0">
        <w:br/>
      </w:r>
      <w:r w:rsidRPr="00AA31DD">
        <w:rPr>
          <w:rFonts w:ascii="Time New Roman" w:eastAsia="黑体" w:hAnsi="Time New Roman"/>
        </w:rPr>
        <w:t>肯尼亚历史生育率数据</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0"/>
        <w:gridCol w:w="2905"/>
        <w:gridCol w:w="2905"/>
      </w:tblGrid>
      <w:tr w:rsidR="0076213E" w:rsidRPr="00AA31DD" w14:paraId="0F292384" w14:textId="77777777" w:rsidTr="003A61C6">
        <w:trPr>
          <w:tblHeader/>
        </w:trPr>
        <w:tc>
          <w:tcPr>
            <w:tcW w:w="1560" w:type="dxa"/>
            <w:tcBorders>
              <w:top w:val="single" w:sz="4" w:space="0" w:color="auto"/>
              <w:bottom w:val="single" w:sz="12" w:space="0" w:color="auto"/>
            </w:tcBorders>
            <w:shd w:val="clear" w:color="auto" w:fill="auto"/>
            <w:vAlign w:val="bottom"/>
          </w:tcPr>
          <w:p w14:paraId="5A8C238B" w14:textId="77777777" w:rsidR="0076213E" w:rsidRPr="00AA31DD" w:rsidRDefault="0076213E" w:rsidP="003A61C6">
            <w:pPr>
              <w:pStyle w:val="a4"/>
              <w:ind w:right="0"/>
              <w:jc w:val="left"/>
            </w:pPr>
            <w:r w:rsidRPr="00AA31DD">
              <w:t>年份</w:t>
            </w:r>
          </w:p>
        </w:tc>
        <w:tc>
          <w:tcPr>
            <w:tcW w:w="2905" w:type="dxa"/>
            <w:tcBorders>
              <w:top w:val="single" w:sz="4" w:space="0" w:color="auto"/>
              <w:bottom w:val="single" w:sz="12" w:space="0" w:color="auto"/>
            </w:tcBorders>
            <w:shd w:val="clear" w:color="auto" w:fill="auto"/>
            <w:vAlign w:val="bottom"/>
          </w:tcPr>
          <w:p w14:paraId="4D3C6EDA" w14:textId="77777777" w:rsidR="0076213E" w:rsidRPr="00AA31DD" w:rsidRDefault="0076213E" w:rsidP="003A61C6">
            <w:pPr>
              <w:pStyle w:val="a4"/>
              <w:ind w:right="0"/>
              <w:jc w:val="right"/>
            </w:pPr>
            <w:r w:rsidRPr="00AA31DD">
              <w:t>生育率</w:t>
            </w:r>
          </w:p>
        </w:tc>
        <w:tc>
          <w:tcPr>
            <w:tcW w:w="2905" w:type="dxa"/>
            <w:tcBorders>
              <w:top w:val="single" w:sz="4" w:space="0" w:color="auto"/>
              <w:bottom w:val="single" w:sz="12" w:space="0" w:color="auto"/>
            </w:tcBorders>
            <w:shd w:val="clear" w:color="auto" w:fill="auto"/>
            <w:vAlign w:val="bottom"/>
          </w:tcPr>
          <w:p w14:paraId="2275757E" w14:textId="77777777" w:rsidR="0076213E" w:rsidRPr="00AA31DD" w:rsidRDefault="0076213E" w:rsidP="003A61C6">
            <w:pPr>
              <w:pStyle w:val="a4"/>
              <w:ind w:right="0"/>
              <w:jc w:val="right"/>
            </w:pPr>
            <w:r w:rsidRPr="00AA31DD">
              <w:t>增长率</w:t>
            </w:r>
          </w:p>
        </w:tc>
      </w:tr>
      <w:tr w:rsidR="0076213E" w:rsidRPr="00AA31DD" w14:paraId="06082144" w14:textId="77777777" w:rsidTr="003A61C6">
        <w:tc>
          <w:tcPr>
            <w:tcW w:w="1560" w:type="dxa"/>
            <w:tcBorders>
              <w:top w:val="single" w:sz="12" w:space="0" w:color="auto"/>
            </w:tcBorders>
            <w:shd w:val="clear" w:color="auto" w:fill="auto"/>
          </w:tcPr>
          <w:p w14:paraId="38443008" w14:textId="77777777" w:rsidR="0076213E" w:rsidRPr="00AA31DD" w:rsidRDefault="0076213E" w:rsidP="003A61C6">
            <w:pPr>
              <w:pStyle w:val="a3"/>
              <w:overflowPunct/>
              <w:ind w:right="0"/>
              <w:jc w:val="left"/>
            </w:pPr>
            <w:r>
              <w:t>2</w:t>
            </w:r>
            <w:r w:rsidRPr="00AA31DD">
              <w:t>0</w:t>
            </w:r>
            <w:r>
              <w:t>21</w:t>
            </w:r>
          </w:p>
        </w:tc>
        <w:tc>
          <w:tcPr>
            <w:tcW w:w="2905" w:type="dxa"/>
            <w:tcBorders>
              <w:top w:val="single" w:sz="12" w:space="0" w:color="auto"/>
            </w:tcBorders>
            <w:shd w:val="clear" w:color="auto" w:fill="auto"/>
            <w:vAlign w:val="bottom"/>
          </w:tcPr>
          <w:p w14:paraId="2AF37BC6" w14:textId="77777777" w:rsidR="0076213E" w:rsidRPr="00AA31DD" w:rsidRDefault="0076213E" w:rsidP="003A61C6">
            <w:pPr>
              <w:pStyle w:val="a3"/>
              <w:overflowPunct/>
              <w:ind w:right="0"/>
              <w:jc w:val="right"/>
            </w:pPr>
            <w:r>
              <w:t>3</w:t>
            </w:r>
            <w:r w:rsidRPr="00AA31DD">
              <w:t>.</w:t>
            </w:r>
            <w:r>
              <w:t>363</w:t>
            </w:r>
          </w:p>
        </w:tc>
        <w:tc>
          <w:tcPr>
            <w:tcW w:w="2905" w:type="dxa"/>
            <w:tcBorders>
              <w:top w:val="single" w:sz="12" w:space="0" w:color="auto"/>
            </w:tcBorders>
            <w:shd w:val="clear" w:color="auto" w:fill="auto"/>
            <w:vAlign w:val="bottom"/>
          </w:tcPr>
          <w:p w14:paraId="59E01EBD" w14:textId="77777777" w:rsidR="0076213E" w:rsidRPr="00AA31DD" w:rsidRDefault="0076213E" w:rsidP="003A61C6">
            <w:pPr>
              <w:pStyle w:val="a3"/>
              <w:overflowPunct/>
              <w:ind w:right="0"/>
              <w:jc w:val="right"/>
            </w:pPr>
            <w:r w:rsidRPr="00AA31DD">
              <w:t>-</w:t>
            </w:r>
            <w:r>
              <w:t>1</w:t>
            </w:r>
            <w:r w:rsidRPr="00AA31DD">
              <w:t>.</w:t>
            </w:r>
            <w:r>
              <w:t>55</w:t>
            </w:r>
            <w:r w:rsidRPr="00AA31DD">
              <w:t>0%</w:t>
            </w:r>
          </w:p>
        </w:tc>
      </w:tr>
      <w:tr w:rsidR="0076213E" w:rsidRPr="00AA31DD" w14:paraId="7622B063" w14:textId="77777777" w:rsidTr="003A61C6">
        <w:tc>
          <w:tcPr>
            <w:tcW w:w="1560" w:type="dxa"/>
            <w:shd w:val="clear" w:color="auto" w:fill="auto"/>
          </w:tcPr>
          <w:p w14:paraId="00F0D0B3" w14:textId="77777777" w:rsidR="0076213E" w:rsidRPr="00AA31DD" w:rsidRDefault="0076213E" w:rsidP="003A61C6">
            <w:pPr>
              <w:pStyle w:val="a3"/>
              <w:overflowPunct/>
              <w:ind w:right="0"/>
              <w:jc w:val="left"/>
            </w:pPr>
            <w:r>
              <w:t>2</w:t>
            </w:r>
            <w:r w:rsidRPr="00AA31DD">
              <w:t>0</w:t>
            </w:r>
            <w:r>
              <w:t>2</w:t>
            </w:r>
            <w:r w:rsidRPr="00AA31DD">
              <w:t>0</w:t>
            </w:r>
          </w:p>
        </w:tc>
        <w:tc>
          <w:tcPr>
            <w:tcW w:w="2905" w:type="dxa"/>
            <w:shd w:val="clear" w:color="auto" w:fill="auto"/>
            <w:vAlign w:val="bottom"/>
          </w:tcPr>
          <w:p w14:paraId="31830FD6" w14:textId="77777777" w:rsidR="0076213E" w:rsidRPr="00AA31DD" w:rsidRDefault="0076213E" w:rsidP="003A61C6">
            <w:pPr>
              <w:pStyle w:val="a3"/>
              <w:overflowPunct/>
              <w:ind w:right="0"/>
              <w:jc w:val="right"/>
            </w:pPr>
            <w:r>
              <w:t>3</w:t>
            </w:r>
            <w:r w:rsidRPr="00AA31DD">
              <w:t>.</w:t>
            </w:r>
            <w:r>
              <w:t>416</w:t>
            </w:r>
          </w:p>
        </w:tc>
        <w:tc>
          <w:tcPr>
            <w:tcW w:w="2905" w:type="dxa"/>
            <w:shd w:val="clear" w:color="auto" w:fill="auto"/>
            <w:vAlign w:val="bottom"/>
          </w:tcPr>
          <w:p w14:paraId="0C03500D" w14:textId="77777777" w:rsidR="0076213E" w:rsidRPr="00AA31DD" w:rsidRDefault="0076213E" w:rsidP="003A61C6">
            <w:pPr>
              <w:pStyle w:val="a3"/>
              <w:overflowPunct/>
              <w:ind w:right="0"/>
              <w:jc w:val="right"/>
            </w:pPr>
            <w:r w:rsidRPr="00AA31DD">
              <w:t>-</w:t>
            </w:r>
            <w:r>
              <w:t>1</w:t>
            </w:r>
            <w:r w:rsidRPr="00AA31DD">
              <w:t>.</w:t>
            </w:r>
            <w:r>
              <w:t>5</w:t>
            </w:r>
            <w:r w:rsidRPr="00AA31DD">
              <w:t>00%</w:t>
            </w:r>
          </w:p>
        </w:tc>
      </w:tr>
      <w:tr w:rsidR="0076213E" w:rsidRPr="00AA31DD" w14:paraId="5591FF13" w14:textId="77777777" w:rsidTr="003A61C6">
        <w:tc>
          <w:tcPr>
            <w:tcW w:w="1560" w:type="dxa"/>
            <w:shd w:val="clear" w:color="auto" w:fill="auto"/>
          </w:tcPr>
          <w:p w14:paraId="2BD5CE39" w14:textId="77777777" w:rsidR="0076213E" w:rsidRPr="00AA31DD" w:rsidRDefault="0076213E" w:rsidP="003A61C6">
            <w:pPr>
              <w:pStyle w:val="a3"/>
              <w:overflowPunct/>
              <w:ind w:right="0"/>
              <w:jc w:val="left"/>
            </w:pPr>
            <w:r>
              <w:t>2</w:t>
            </w:r>
            <w:r w:rsidRPr="00AA31DD">
              <w:t>0</w:t>
            </w:r>
            <w:r>
              <w:t>19</w:t>
            </w:r>
          </w:p>
        </w:tc>
        <w:tc>
          <w:tcPr>
            <w:tcW w:w="2905" w:type="dxa"/>
            <w:shd w:val="clear" w:color="auto" w:fill="auto"/>
            <w:vAlign w:val="bottom"/>
          </w:tcPr>
          <w:p w14:paraId="44553381" w14:textId="77777777" w:rsidR="0076213E" w:rsidRPr="00AA31DD" w:rsidRDefault="0076213E" w:rsidP="003A61C6">
            <w:pPr>
              <w:pStyle w:val="a3"/>
              <w:overflowPunct/>
              <w:ind w:right="0"/>
              <w:jc w:val="right"/>
            </w:pPr>
            <w:r>
              <w:t>3</w:t>
            </w:r>
            <w:r w:rsidRPr="00AA31DD">
              <w:t>.</w:t>
            </w:r>
            <w:r>
              <w:t>468</w:t>
            </w:r>
          </w:p>
        </w:tc>
        <w:tc>
          <w:tcPr>
            <w:tcW w:w="2905" w:type="dxa"/>
            <w:shd w:val="clear" w:color="auto" w:fill="auto"/>
            <w:vAlign w:val="bottom"/>
          </w:tcPr>
          <w:p w14:paraId="13A5AAB1" w14:textId="77777777" w:rsidR="0076213E" w:rsidRPr="00AA31DD" w:rsidRDefault="0076213E" w:rsidP="003A61C6">
            <w:pPr>
              <w:pStyle w:val="a3"/>
              <w:overflowPunct/>
              <w:ind w:right="0"/>
              <w:jc w:val="right"/>
            </w:pPr>
            <w:r w:rsidRPr="00AA31DD">
              <w:t>-</w:t>
            </w:r>
            <w:r>
              <w:t>1</w:t>
            </w:r>
            <w:r w:rsidRPr="00AA31DD">
              <w:t>.</w:t>
            </w:r>
            <w:r>
              <w:t>48</w:t>
            </w:r>
            <w:r w:rsidRPr="00AA31DD">
              <w:t>0%</w:t>
            </w:r>
          </w:p>
        </w:tc>
      </w:tr>
      <w:tr w:rsidR="0076213E" w:rsidRPr="00AA31DD" w14:paraId="60D4F166" w14:textId="77777777" w:rsidTr="003A61C6">
        <w:tc>
          <w:tcPr>
            <w:tcW w:w="1560" w:type="dxa"/>
            <w:shd w:val="clear" w:color="auto" w:fill="auto"/>
          </w:tcPr>
          <w:p w14:paraId="5CF34D46" w14:textId="77777777" w:rsidR="0076213E" w:rsidRPr="00AA31DD" w:rsidRDefault="0076213E" w:rsidP="003A61C6">
            <w:pPr>
              <w:pStyle w:val="a3"/>
              <w:overflowPunct/>
              <w:ind w:right="0"/>
              <w:jc w:val="left"/>
            </w:pPr>
            <w:r>
              <w:t>2</w:t>
            </w:r>
            <w:r w:rsidRPr="00AA31DD">
              <w:t>0</w:t>
            </w:r>
            <w:r>
              <w:t>18</w:t>
            </w:r>
          </w:p>
        </w:tc>
        <w:tc>
          <w:tcPr>
            <w:tcW w:w="2905" w:type="dxa"/>
            <w:shd w:val="clear" w:color="auto" w:fill="auto"/>
            <w:vAlign w:val="bottom"/>
          </w:tcPr>
          <w:p w14:paraId="7CE85A4E" w14:textId="77777777" w:rsidR="0076213E" w:rsidRPr="00AA31DD" w:rsidRDefault="0076213E" w:rsidP="003A61C6">
            <w:pPr>
              <w:pStyle w:val="a3"/>
              <w:overflowPunct/>
              <w:ind w:right="0"/>
              <w:jc w:val="right"/>
            </w:pPr>
            <w:r>
              <w:t>3</w:t>
            </w:r>
            <w:r w:rsidRPr="00AA31DD">
              <w:t>.</w:t>
            </w:r>
            <w:r>
              <w:t>52</w:t>
            </w:r>
            <w:r w:rsidRPr="00AA31DD">
              <w:t>0</w:t>
            </w:r>
          </w:p>
        </w:tc>
        <w:tc>
          <w:tcPr>
            <w:tcW w:w="2905" w:type="dxa"/>
            <w:shd w:val="clear" w:color="auto" w:fill="auto"/>
            <w:vAlign w:val="bottom"/>
          </w:tcPr>
          <w:p w14:paraId="78DD6768" w14:textId="77777777" w:rsidR="0076213E" w:rsidRPr="00AA31DD" w:rsidRDefault="0076213E" w:rsidP="003A61C6">
            <w:pPr>
              <w:pStyle w:val="a3"/>
              <w:overflowPunct/>
              <w:ind w:right="0"/>
              <w:jc w:val="right"/>
            </w:pPr>
            <w:r w:rsidRPr="00AA31DD">
              <w:t>-</w:t>
            </w:r>
            <w:r>
              <w:t>2</w:t>
            </w:r>
            <w:r w:rsidRPr="00AA31DD">
              <w:t>.</w:t>
            </w:r>
            <w:r>
              <w:t>98</w:t>
            </w:r>
            <w:r w:rsidRPr="00AA31DD">
              <w:t>0%</w:t>
            </w:r>
          </w:p>
        </w:tc>
      </w:tr>
      <w:tr w:rsidR="0076213E" w:rsidRPr="00AA31DD" w14:paraId="3FBCD3E2" w14:textId="77777777" w:rsidTr="003A61C6">
        <w:tc>
          <w:tcPr>
            <w:tcW w:w="1560" w:type="dxa"/>
            <w:shd w:val="clear" w:color="auto" w:fill="auto"/>
          </w:tcPr>
          <w:p w14:paraId="643DB031" w14:textId="77777777" w:rsidR="0076213E" w:rsidRPr="00AA31DD" w:rsidRDefault="0076213E" w:rsidP="003A61C6">
            <w:pPr>
              <w:pStyle w:val="a3"/>
              <w:overflowPunct/>
              <w:ind w:right="0"/>
              <w:jc w:val="left"/>
            </w:pPr>
            <w:r>
              <w:t>2</w:t>
            </w:r>
            <w:r w:rsidRPr="00AA31DD">
              <w:t>0</w:t>
            </w:r>
            <w:r>
              <w:t>17</w:t>
            </w:r>
          </w:p>
        </w:tc>
        <w:tc>
          <w:tcPr>
            <w:tcW w:w="2905" w:type="dxa"/>
            <w:shd w:val="clear" w:color="auto" w:fill="auto"/>
            <w:vAlign w:val="bottom"/>
          </w:tcPr>
          <w:p w14:paraId="2D9D3559" w14:textId="77777777" w:rsidR="0076213E" w:rsidRPr="00AA31DD" w:rsidRDefault="0076213E" w:rsidP="003A61C6">
            <w:pPr>
              <w:pStyle w:val="a3"/>
              <w:overflowPunct/>
              <w:ind w:right="0"/>
              <w:jc w:val="right"/>
            </w:pPr>
            <w:r>
              <w:t>3</w:t>
            </w:r>
            <w:r w:rsidRPr="00AA31DD">
              <w:t>.</w:t>
            </w:r>
            <w:r>
              <w:t>628</w:t>
            </w:r>
          </w:p>
        </w:tc>
        <w:tc>
          <w:tcPr>
            <w:tcW w:w="2905" w:type="dxa"/>
            <w:shd w:val="clear" w:color="auto" w:fill="auto"/>
            <w:vAlign w:val="bottom"/>
          </w:tcPr>
          <w:p w14:paraId="0314603E" w14:textId="77777777" w:rsidR="0076213E" w:rsidRPr="00AA31DD" w:rsidRDefault="0076213E" w:rsidP="003A61C6">
            <w:pPr>
              <w:pStyle w:val="a3"/>
              <w:overflowPunct/>
              <w:ind w:right="0"/>
              <w:jc w:val="right"/>
            </w:pPr>
            <w:r w:rsidRPr="00AA31DD">
              <w:t>-</w:t>
            </w:r>
            <w:r>
              <w:t>2</w:t>
            </w:r>
            <w:r w:rsidRPr="00AA31DD">
              <w:t>.</w:t>
            </w:r>
            <w:r>
              <w:t>89</w:t>
            </w:r>
            <w:r w:rsidRPr="00AA31DD">
              <w:t>0%</w:t>
            </w:r>
          </w:p>
        </w:tc>
      </w:tr>
      <w:tr w:rsidR="0076213E" w:rsidRPr="00AA31DD" w14:paraId="2676F652" w14:textId="77777777" w:rsidTr="003A61C6">
        <w:tc>
          <w:tcPr>
            <w:tcW w:w="1560" w:type="dxa"/>
            <w:shd w:val="clear" w:color="auto" w:fill="auto"/>
          </w:tcPr>
          <w:p w14:paraId="4A196922" w14:textId="77777777" w:rsidR="0076213E" w:rsidRPr="00AA31DD" w:rsidRDefault="0076213E" w:rsidP="003A61C6">
            <w:pPr>
              <w:pStyle w:val="a3"/>
              <w:overflowPunct/>
              <w:ind w:right="0"/>
              <w:jc w:val="left"/>
            </w:pPr>
            <w:r>
              <w:t>2</w:t>
            </w:r>
            <w:r w:rsidRPr="00AA31DD">
              <w:t>0</w:t>
            </w:r>
            <w:r>
              <w:t>16</w:t>
            </w:r>
          </w:p>
        </w:tc>
        <w:tc>
          <w:tcPr>
            <w:tcW w:w="2905" w:type="dxa"/>
            <w:shd w:val="clear" w:color="auto" w:fill="auto"/>
            <w:vAlign w:val="bottom"/>
          </w:tcPr>
          <w:p w14:paraId="4BE31AA3" w14:textId="77777777" w:rsidR="0076213E" w:rsidRPr="00AA31DD" w:rsidRDefault="0076213E" w:rsidP="003A61C6">
            <w:pPr>
              <w:pStyle w:val="a3"/>
              <w:overflowPunct/>
              <w:ind w:right="0"/>
              <w:jc w:val="right"/>
            </w:pPr>
            <w:r>
              <w:t>3</w:t>
            </w:r>
            <w:r w:rsidRPr="00AA31DD">
              <w:t>.</w:t>
            </w:r>
            <w:r>
              <w:t>736</w:t>
            </w:r>
          </w:p>
        </w:tc>
        <w:tc>
          <w:tcPr>
            <w:tcW w:w="2905" w:type="dxa"/>
            <w:shd w:val="clear" w:color="auto" w:fill="auto"/>
            <w:vAlign w:val="bottom"/>
          </w:tcPr>
          <w:p w14:paraId="6281BE86" w14:textId="77777777" w:rsidR="0076213E" w:rsidRPr="00AA31DD" w:rsidRDefault="0076213E" w:rsidP="003A61C6">
            <w:pPr>
              <w:pStyle w:val="a3"/>
              <w:overflowPunct/>
              <w:ind w:right="0"/>
              <w:jc w:val="right"/>
            </w:pPr>
            <w:r w:rsidRPr="00AA31DD">
              <w:t>-</w:t>
            </w:r>
            <w:r>
              <w:t>2</w:t>
            </w:r>
            <w:r w:rsidRPr="00AA31DD">
              <w:t>.</w:t>
            </w:r>
            <w:r>
              <w:t>81</w:t>
            </w:r>
            <w:r w:rsidRPr="00AA31DD">
              <w:t>0%</w:t>
            </w:r>
          </w:p>
        </w:tc>
      </w:tr>
      <w:tr w:rsidR="0076213E" w:rsidRPr="00AA31DD" w14:paraId="4E07A323" w14:textId="77777777" w:rsidTr="003A61C6">
        <w:tc>
          <w:tcPr>
            <w:tcW w:w="1560" w:type="dxa"/>
            <w:shd w:val="clear" w:color="auto" w:fill="auto"/>
          </w:tcPr>
          <w:p w14:paraId="3CD460E3" w14:textId="77777777" w:rsidR="0076213E" w:rsidRPr="00AA31DD" w:rsidRDefault="0076213E" w:rsidP="003A61C6">
            <w:pPr>
              <w:pStyle w:val="a3"/>
              <w:overflowPunct/>
              <w:ind w:right="0"/>
              <w:jc w:val="left"/>
            </w:pPr>
            <w:r>
              <w:t>2</w:t>
            </w:r>
            <w:r w:rsidRPr="00AA31DD">
              <w:t>0</w:t>
            </w:r>
            <w:r>
              <w:t>15</w:t>
            </w:r>
          </w:p>
        </w:tc>
        <w:tc>
          <w:tcPr>
            <w:tcW w:w="2905" w:type="dxa"/>
            <w:shd w:val="clear" w:color="auto" w:fill="auto"/>
            <w:vAlign w:val="bottom"/>
          </w:tcPr>
          <w:p w14:paraId="3A95A7AD" w14:textId="77777777" w:rsidR="0076213E" w:rsidRPr="00AA31DD" w:rsidRDefault="0076213E" w:rsidP="003A61C6">
            <w:pPr>
              <w:pStyle w:val="a3"/>
              <w:overflowPunct/>
              <w:ind w:right="0"/>
              <w:jc w:val="right"/>
            </w:pPr>
            <w:r>
              <w:t>3</w:t>
            </w:r>
            <w:r w:rsidRPr="00AA31DD">
              <w:t>.</w:t>
            </w:r>
            <w:r>
              <w:t>844</w:t>
            </w:r>
          </w:p>
        </w:tc>
        <w:tc>
          <w:tcPr>
            <w:tcW w:w="2905" w:type="dxa"/>
            <w:shd w:val="clear" w:color="auto" w:fill="auto"/>
            <w:vAlign w:val="bottom"/>
          </w:tcPr>
          <w:p w14:paraId="1A4E6F11" w14:textId="77777777" w:rsidR="0076213E" w:rsidRPr="00AA31DD" w:rsidRDefault="0076213E" w:rsidP="003A61C6">
            <w:pPr>
              <w:pStyle w:val="a3"/>
              <w:overflowPunct/>
              <w:ind w:right="0"/>
              <w:jc w:val="right"/>
            </w:pPr>
            <w:r w:rsidRPr="00AA31DD">
              <w:t>-</w:t>
            </w:r>
            <w:r>
              <w:t>2</w:t>
            </w:r>
            <w:r w:rsidRPr="00AA31DD">
              <w:t>.</w:t>
            </w:r>
            <w:r>
              <w:t>73</w:t>
            </w:r>
            <w:r w:rsidRPr="00AA31DD">
              <w:t>0%</w:t>
            </w:r>
          </w:p>
        </w:tc>
      </w:tr>
      <w:tr w:rsidR="0076213E" w:rsidRPr="00AA31DD" w14:paraId="631D4F37" w14:textId="77777777" w:rsidTr="003A61C6">
        <w:tc>
          <w:tcPr>
            <w:tcW w:w="1560" w:type="dxa"/>
            <w:shd w:val="clear" w:color="auto" w:fill="auto"/>
          </w:tcPr>
          <w:p w14:paraId="160A45E4" w14:textId="77777777" w:rsidR="0076213E" w:rsidRPr="00AA31DD" w:rsidRDefault="0076213E" w:rsidP="003A61C6">
            <w:pPr>
              <w:pStyle w:val="a3"/>
              <w:overflowPunct/>
              <w:ind w:right="0"/>
              <w:jc w:val="left"/>
            </w:pPr>
            <w:r>
              <w:t>2</w:t>
            </w:r>
            <w:r w:rsidRPr="00AA31DD">
              <w:t>0</w:t>
            </w:r>
            <w:r>
              <w:t>14</w:t>
            </w:r>
          </w:p>
        </w:tc>
        <w:tc>
          <w:tcPr>
            <w:tcW w:w="2905" w:type="dxa"/>
            <w:shd w:val="clear" w:color="auto" w:fill="auto"/>
            <w:vAlign w:val="bottom"/>
          </w:tcPr>
          <w:p w14:paraId="2327FCF1" w14:textId="77777777" w:rsidR="0076213E" w:rsidRPr="00AA31DD" w:rsidRDefault="0076213E" w:rsidP="003A61C6">
            <w:pPr>
              <w:pStyle w:val="a3"/>
              <w:overflowPunct/>
              <w:ind w:right="0"/>
              <w:jc w:val="right"/>
            </w:pPr>
            <w:r>
              <w:t>3</w:t>
            </w:r>
            <w:r w:rsidRPr="00AA31DD">
              <w:t>.</w:t>
            </w:r>
            <w:r>
              <w:t>952</w:t>
            </w:r>
          </w:p>
        </w:tc>
        <w:tc>
          <w:tcPr>
            <w:tcW w:w="2905" w:type="dxa"/>
            <w:shd w:val="clear" w:color="auto" w:fill="auto"/>
            <w:vAlign w:val="bottom"/>
          </w:tcPr>
          <w:p w14:paraId="501F7D78" w14:textId="77777777" w:rsidR="0076213E" w:rsidRPr="00AA31DD" w:rsidRDefault="0076213E" w:rsidP="003A61C6">
            <w:pPr>
              <w:pStyle w:val="a3"/>
              <w:overflowPunct/>
              <w:ind w:right="0"/>
              <w:jc w:val="right"/>
            </w:pPr>
            <w:r w:rsidRPr="00AA31DD">
              <w:t>-</w:t>
            </w:r>
            <w:r>
              <w:t>2</w:t>
            </w:r>
            <w:r w:rsidRPr="00AA31DD">
              <w:t>.</w:t>
            </w:r>
            <w:r>
              <w:t>66</w:t>
            </w:r>
            <w:r w:rsidRPr="00AA31DD">
              <w:t>0%</w:t>
            </w:r>
          </w:p>
        </w:tc>
      </w:tr>
    </w:tbl>
    <w:p w14:paraId="7674DD06" w14:textId="7E1EF612" w:rsidR="0076213E" w:rsidRPr="00AA31DD" w:rsidRDefault="0076213E" w:rsidP="004E75B6">
      <w:pPr>
        <w:pStyle w:val="SingleTxtGC"/>
        <w:spacing w:before="120"/>
      </w:pPr>
      <w:r>
        <w:t>12</w:t>
      </w:r>
      <w:r w:rsidRPr="00AA31DD">
        <w:t>.</w:t>
      </w:r>
      <w:r w:rsidRPr="00AA31DD">
        <w:tab/>
      </w:r>
      <w:r w:rsidRPr="00AA31DD">
        <w:t>艾滋病毒</w:t>
      </w:r>
      <w:r w:rsidRPr="00AA31DD">
        <w:t>/</w:t>
      </w:r>
      <w:r w:rsidRPr="00AA31DD">
        <w:t>艾滋病</w:t>
      </w:r>
      <w:r w:rsidRPr="00AA31DD">
        <w:rPr>
          <w:rFonts w:hint="eastAsia"/>
        </w:rPr>
        <w:t>感染</w:t>
      </w:r>
      <w:r w:rsidRPr="00AA31DD">
        <w:t>率：</w:t>
      </w:r>
      <w:r>
        <w:t>2</w:t>
      </w:r>
      <w:r w:rsidRPr="00AA31DD">
        <w:t>0</w:t>
      </w:r>
      <w:r>
        <w:t>2</w:t>
      </w:r>
      <w:r w:rsidRPr="00AA31DD">
        <w:t>0</w:t>
      </w:r>
      <w:r w:rsidRPr="00AA31DD">
        <w:t>年发布的肯尼亚基于人</w:t>
      </w:r>
      <w:r w:rsidRPr="00AA31DD">
        <w:rPr>
          <w:rFonts w:hint="eastAsia"/>
        </w:rPr>
        <w:t>群</w:t>
      </w:r>
      <w:r w:rsidRPr="00AA31DD">
        <w:t>的艾滋病毒影响评估</w:t>
      </w:r>
      <w:r w:rsidRPr="00AA31DD">
        <w:t>(</w:t>
      </w:r>
      <w:r>
        <w:t>KENPHIA</w:t>
      </w:r>
      <w:r w:rsidRPr="00AA31DD">
        <w:t>)</w:t>
      </w:r>
      <w:r w:rsidRPr="00AA31DD">
        <w:t>调查显示，肯尼亚的艾滋病毒</w:t>
      </w:r>
      <w:r w:rsidRPr="00AA31DD">
        <w:rPr>
          <w:rFonts w:hint="eastAsia"/>
        </w:rPr>
        <w:t>感染</w:t>
      </w:r>
      <w:r w:rsidRPr="00AA31DD">
        <w:t>率为</w:t>
      </w:r>
      <w:r>
        <w:t>4</w:t>
      </w:r>
      <w:r w:rsidRPr="00AA31DD">
        <w:t>.</w:t>
      </w:r>
      <w:r>
        <w:t>9</w:t>
      </w:r>
      <w:r w:rsidRPr="00AA31DD">
        <w:t>%</w:t>
      </w:r>
      <w:r w:rsidRPr="00AA31DD">
        <w:rPr>
          <w:rFonts w:hint="eastAsia"/>
        </w:rPr>
        <w:t>，其中女性</w:t>
      </w:r>
      <w:r w:rsidRPr="00AA31DD">
        <w:t>感染率为</w:t>
      </w:r>
      <w:r>
        <w:t>6</w:t>
      </w:r>
      <w:r w:rsidRPr="00AA31DD">
        <w:t>.</w:t>
      </w:r>
      <w:r>
        <w:t>6</w:t>
      </w:r>
      <w:r w:rsidRPr="00AA31DD">
        <w:t>%</w:t>
      </w:r>
      <w:r w:rsidRPr="00AA31DD">
        <w:t>，是</w:t>
      </w:r>
      <w:r w:rsidRPr="00AA31DD">
        <w:rPr>
          <w:rFonts w:hint="eastAsia"/>
        </w:rPr>
        <w:t>男性</w:t>
      </w:r>
      <w:r w:rsidRPr="00AA31DD">
        <w:t>(</w:t>
      </w:r>
      <w:r>
        <w:t>3</w:t>
      </w:r>
      <w:r w:rsidRPr="00AA31DD">
        <w:t>.</w:t>
      </w:r>
      <w:r>
        <w:t>1</w:t>
      </w:r>
      <w:r w:rsidRPr="00AA31DD">
        <w:t>%)</w:t>
      </w:r>
      <w:r w:rsidRPr="00AA31DD">
        <w:t>的两倍。这意味着肯尼亚有</w:t>
      </w:r>
      <w:r>
        <w:t>13</w:t>
      </w:r>
      <w:r w:rsidRPr="00AA31DD">
        <w:t>0</w:t>
      </w:r>
      <w:r w:rsidRPr="00AA31DD">
        <w:t>万成年人感染艾滋病毒。城市地区艾滋病毒感染率为</w:t>
      </w:r>
      <w:r>
        <w:t>4</w:t>
      </w:r>
      <w:r w:rsidRPr="00AA31DD">
        <w:t>.</w:t>
      </w:r>
      <w:r>
        <w:t>7</w:t>
      </w:r>
      <w:r w:rsidRPr="00AA31DD">
        <w:t>%</w:t>
      </w:r>
      <w:r w:rsidRPr="00AA31DD">
        <w:t>，农村地区为</w:t>
      </w:r>
      <w:r>
        <w:t>5</w:t>
      </w:r>
      <w:r w:rsidRPr="00AA31DD">
        <w:t>.0%</w:t>
      </w:r>
      <w:r w:rsidRPr="00AA31DD">
        <w:t>。</w:t>
      </w:r>
      <w:r w:rsidR="009B5F28" w:rsidRPr="00AA31DD">
        <w:rPr>
          <w:vertAlign w:val="superscript"/>
        </w:rPr>
        <w:footnoteReference w:id="9"/>
      </w:r>
    </w:p>
    <w:p w14:paraId="7C502C88" w14:textId="04D319BD" w:rsidR="0076213E" w:rsidRPr="00AA31DD" w:rsidRDefault="0076213E" w:rsidP="0076213E">
      <w:pPr>
        <w:pStyle w:val="SingleTxtGC"/>
        <w:rPr>
          <w:spacing w:val="4"/>
        </w:rPr>
      </w:pPr>
      <w:r w:rsidRPr="00AA59E0">
        <w:rPr>
          <w:spacing w:val="4"/>
        </w:rPr>
        <w:t>13</w:t>
      </w:r>
      <w:r w:rsidRPr="00AA31DD">
        <w:rPr>
          <w:spacing w:val="4"/>
        </w:rPr>
        <w:t>.</w:t>
      </w:r>
      <w:r w:rsidRPr="00AA31DD">
        <w:rPr>
          <w:spacing w:val="4"/>
        </w:rPr>
        <w:tab/>
      </w:r>
      <w:r w:rsidRPr="00AA59E0">
        <w:rPr>
          <w:spacing w:val="4"/>
        </w:rPr>
        <w:t>56</w:t>
      </w:r>
      <w:r w:rsidRPr="00AA31DD">
        <w:rPr>
          <w:spacing w:val="4"/>
        </w:rPr>
        <w:t>%</w:t>
      </w:r>
      <w:r w:rsidRPr="00AA31DD">
        <w:rPr>
          <w:spacing w:val="4"/>
        </w:rPr>
        <w:t>的女性和</w:t>
      </w:r>
      <w:r w:rsidRPr="00AA59E0">
        <w:rPr>
          <w:spacing w:val="4"/>
        </w:rPr>
        <w:t>66</w:t>
      </w:r>
      <w:r w:rsidRPr="00AA31DD">
        <w:rPr>
          <w:spacing w:val="4"/>
        </w:rPr>
        <w:t>%</w:t>
      </w:r>
      <w:r w:rsidRPr="00AA31DD">
        <w:rPr>
          <w:spacing w:val="4"/>
        </w:rPr>
        <w:t>的男性对艾滋病毒和艾滋病的预防和传播有全面的了解。</w:t>
      </w:r>
      <w:r w:rsidR="009B5F28" w:rsidRPr="00AA31DD">
        <w:rPr>
          <w:spacing w:val="4"/>
          <w:vertAlign w:val="superscript"/>
        </w:rPr>
        <w:footnoteReference w:id="10"/>
      </w:r>
    </w:p>
    <w:p w14:paraId="2AC95944" w14:textId="77777777" w:rsidR="0076213E" w:rsidRPr="00AA31DD" w:rsidRDefault="0076213E" w:rsidP="0076213E">
      <w:pPr>
        <w:pStyle w:val="SingleTxtGC"/>
      </w:pPr>
      <w:r>
        <w:t>14</w:t>
      </w:r>
      <w:r w:rsidRPr="00AA31DD">
        <w:t>.</w:t>
      </w:r>
      <w:r w:rsidRPr="00AA31DD">
        <w:tab/>
      </w:r>
      <w:r w:rsidRPr="00AA31DD">
        <w:t>主要死亡原因：肺炎、疟疾、癌症、结核病、艾滋病毒</w:t>
      </w:r>
      <w:r w:rsidRPr="00AA31DD">
        <w:t>/</w:t>
      </w:r>
      <w:r w:rsidRPr="00AA31DD">
        <w:t>艾滋病</w:t>
      </w:r>
      <w:r w:rsidRPr="00AA31DD">
        <w:t>/</w:t>
      </w:r>
      <w:r w:rsidRPr="00AA31DD">
        <w:t>贫血、心脏病、事故、交通事故、脑膜炎等。</w:t>
      </w:r>
    </w:p>
    <w:p w14:paraId="097242EC" w14:textId="77777777" w:rsidR="0076213E" w:rsidRPr="00AA31DD" w:rsidRDefault="0076213E" w:rsidP="0076213E">
      <w:pPr>
        <w:pStyle w:val="SingleTxtGC"/>
      </w:pPr>
      <w:r>
        <w:t>15</w:t>
      </w:r>
      <w:r w:rsidRPr="00AA31DD">
        <w:t>.</w:t>
      </w:r>
      <w:r w:rsidRPr="00AA31DD">
        <w:tab/>
      </w:r>
      <w:r w:rsidRPr="00AA31DD">
        <w:t>发展议程：《</w:t>
      </w:r>
      <w:r>
        <w:t>2</w:t>
      </w:r>
      <w:r w:rsidRPr="00AA31DD">
        <w:t>0</w:t>
      </w:r>
      <w:r>
        <w:t>3</w:t>
      </w:r>
      <w:r w:rsidRPr="00AA31DD">
        <w:t>0</w:t>
      </w:r>
      <w:r w:rsidRPr="00AA31DD">
        <w:t>年愿景》作为肯尼亚</w:t>
      </w:r>
      <w:r>
        <w:t>2</w:t>
      </w:r>
      <w:r w:rsidRPr="00AA31DD">
        <w:t>00</w:t>
      </w:r>
      <w:r>
        <w:t>8</w:t>
      </w:r>
      <w:r w:rsidRPr="00AA31DD">
        <w:rPr>
          <w:rFonts w:hint="eastAsia"/>
        </w:rPr>
        <w:t>年</w:t>
      </w:r>
      <w:r w:rsidRPr="00AA31DD">
        <w:t>至</w:t>
      </w:r>
      <w:r>
        <w:t>2</w:t>
      </w:r>
      <w:r w:rsidRPr="00AA31DD">
        <w:t>0</w:t>
      </w:r>
      <w:r>
        <w:t>3</w:t>
      </w:r>
      <w:r w:rsidRPr="00AA31DD">
        <w:t>0</w:t>
      </w:r>
      <w:r w:rsidRPr="00AA31DD">
        <w:t>年间的发展蓝图于</w:t>
      </w:r>
      <w:r>
        <w:t>2</w:t>
      </w:r>
      <w:r w:rsidRPr="00AA31DD">
        <w:t>00</w:t>
      </w:r>
      <w:r>
        <w:t>8</w:t>
      </w:r>
      <w:r w:rsidRPr="00AA31DD">
        <w:t>年启动</w:t>
      </w:r>
      <w:r w:rsidRPr="00AA31DD">
        <w:rPr>
          <w:rFonts w:hint="eastAsia"/>
        </w:rPr>
        <w:t>，主要目标是</w:t>
      </w:r>
      <w:r w:rsidRPr="00AA31DD">
        <w:t>到</w:t>
      </w:r>
      <w:r>
        <w:t>2</w:t>
      </w:r>
      <w:r w:rsidRPr="00AA31DD">
        <w:t>0</w:t>
      </w:r>
      <w:r>
        <w:t>3</w:t>
      </w:r>
      <w:r w:rsidRPr="00AA31DD">
        <w:t>0</w:t>
      </w:r>
      <w:r w:rsidRPr="00AA31DD">
        <w:t>年将肯尼亚</w:t>
      </w:r>
      <w:r w:rsidRPr="00AA31DD">
        <w:rPr>
          <w:rFonts w:hint="eastAsia"/>
        </w:rPr>
        <w:t>建设成为</w:t>
      </w:r>
      <w:r>
        <w:rPr>
          <w:rFonts w:hint="eastAsia"/>
        </w:rPr>
        <w:t>“</w:t>
      </w:r>
      <w:r w:rsidRPr="00AA31DD">
        <w:t>所有公民</w:t>
      </w:r>
      <w:r w:rsidRPr="00AA31DD">
        <w:rPr>
          <w:rFonts w:hint="eastAsia"/>
        </w:rPr>
        <w:t>都能</w:t>
      </w:r>
      <w:r w:rsidRPr="00AA31DD">
        <w:rPr>
          <w:rFonts w:hint="eastAsia"/>
          <w:lang w:val="en-GB"/>
        </w:rPr>
        <w:t>过上</w:t>
      </w:r>
      <w:r w:rsidRPr="00AA31DD">
        <w:t>高质量生活的新兴工业化中等收入国家</w:t>
      </w:r>
      <w:r>
        <w:rPr>
          <w:rFonts w:hint="eastAsia"/>
        </w:rPr>
        <w:t>”</w:t>
      </w:r>
      <w:r w:rsidRPr="00AA31DD">
        <w:t>。</w:t>
      </w:r>
    </w:p>
    <w:p w14:paraId="7F7E1A91" w14:textId="77777777" w:rsidR="0076213E" w:rsidRPr="00AA31DD" w:rsidRDefault="0076213E" w:rsidP="0076213E">
      <w:pPr>
        <w:pStyle w:val="SingleTxtGC"/>
      </w:pPr>
      <w:r>
        <w:t>16</w:t>
      </w:r>
      <w:r w:rsidRPr="00AA31DD">
        <w:t>.</w:t>
      </w:r>
      <w:r w:rsidRPr="00AA31DD">
        <w:tab/>
      </w:r>
      <w:r w:rsidRPr="00AA31DD">
        <w:t>在过去</w:t>
      </w:r>
      <w:r>
        <w:t>1</w:t>
      </w:r>
      <w:r w:rsidRPr="00AA31DD">
        <w:t>0</w:t>
      </w:r>
      <w:r w:rsidRPr="00AA31DD">
        <w:t>年中，通过执行第一和第二个中期计划，《</w:t>
      </w:r>
      <w:r>
        <w:t>2</w:t>
      </w:r>
      <w:r w:rsidRPr="00AA31DD">
        <w:t>0</w:t>
      </w:r>
      <w:r>
        <w:t>3</w:t>
      </w:r>
      <w:r w:rsidRPr="00AA31DD">
        <w:t>0</w:t>
      </w:r>
      <w:r w:rsidRPr="00AA31DD">
        <w:t>年愿景》的实施取得了重大进展</w:t>
      </w:r>
      <w:r w:rsidRPr="00AA31DD">
        <w:rPr>
          <w:rFonts w:hint="eastAsia"/>
        </w:rPr>
        <w:t>，</w:t>
      </w:r>
      <w:r w:rsidRPr="00AA31DD">
        <w:t>政府、私营部门和发展伙伴</w:t>
      </w:r>
      <w:r w:rsidRPr="00AA31DD">
        <w:rPr>
          <w:rFonts w:hint="eastAsia"/>
        </w:rPr>
        <w:t>持续</w:t>
      </w:r>
      <w:r w:rsidRPr="00AA31DD">
        <w:t>发挥关键作用。</w:t>
      </w:r>
    </w:p>
    <w:p w14:paraId="23CE2DC7" w14:textId="04DAB372" w:rsidR="0076213E" w:rsidRPr="00AA31DD" w:rsidRDefault="0076213E" w:rsidP="0076213E">
      <w:pPr>
        <w:pStyle w:val="SingleTxtGC"/>
      </w:pPr>
      <w:r>
        <w:t>17</w:t>
      </w:r>
      <w:r w:rsidRPr="00AA31DD">
        <w:t>.</w:t>
      </w:r>
      <w:r w:rsidRPr="00AA31DD">
        <w:tab/>
      </w:r>
      <w:r w:rsidRPr="00AA31DD">
        <w:t>《</w:t>
      </w:r>
      <w:r>
        <w:t>2</w:t>
      </w:r>
      <w:r w:rsidRPr="00AA31DD">
        <w:t>0</w:t>
      </w:r>
      <w:r>
        <w:t>3</w:t>
      </w:r>
      <w:r w:rsidRPr="00AA31DD">
        <w:t>0</w:t>
      </w:r>
      <w:r w:rsidRPr="00AA31DD">
        <w:t>年愿景》第三个中期计划</w:t>
      </w:r>
      <w:r w:rsidRPr="00AA31DD">
        <w:t>(</w:t>
      </w:r>
      <w:r>
        <w:t>MTP</w:t>
      </w:r>
      <w:r w:rsidRPr="00AA31DD">
        <w:t>)</w:t>
      </w:r>
      <w:r w:rsidRPr="00AA31DD">
        <w:t>的执行时间为</w:t>
      </w:r>
      <w:r>
        <w:t>2</w:t>
      </w:r>
      <w:r w:rsidRPr="00AA31DD">
        <w:t>0</w:t>
      </w:r>
      <w:r>
        <w:t>18</w:t>
      </w:r>
      <w:r w:rsidRPr="00AA31DD">
        <w:t>年至</w:t>
      </w:r>
      <w:r>
        <w:t>2</w:t>
      </w:r>
      <w:r w:rsidRPr="00AA31DD">
        <w:t>0</w:t>
      </w:r>
      <w:r>
        <w:t>22</w:t>
      </w:r>
      <w:r w:rsidRPr="00AA31DD">
        <w:t>年，主题为</w:t>
      </w:r>
      <w:r>
        <w:rPr>
          <w:rFonts w:hint="eastAsia"/>
        </w:rPr>
        <w:t>“</w:t>
      </w:r>
      <w:r w:rsidRPr="00AA31DD">
        <w:t>改变生活：通过</w:t>
      </w:r>
      <w:r w:rsidR="009713D2">
        <w:rPr>
          <w:rFonts w:hint="eastAsia"/>
          <w:lang w:val="fr-CH"/>
        </w:rPr>
        <w:t>‘</w:t>
      </w:r>
      <w:r w:rsidRPr="00AA31DD">
        <w:t>四大</w:t>
      </w:r>
      <w:r w:rsidRPr="00AA31DD">
        <w:rPr>
          <w:rFonts w:hint="eastAsia"/>
        </w:rPr>
        <w:t>议程</w:t>
      </w:r>
      <w:r w:rsidR="009713D2">
        <w:rPr>
          <w:rFonts w:hint="eastAsia"/>
          <w:lang w:val="fr-CH"/>
        </w:rPr>
        <w:t>’</w:t>
      </w:r>
      <w:r w:rsidRPr="00AA31DD">
        <w:t>促进社会经济发展</w:t>
      </w:r>
      <w:r>
        <w:rPr>
          <w:rFonts w:hint="eastAsia"/>
        </w:rPr>
        <w:t>”</w:t>
      </w:r>
      <w:r w:rsidRPr="00AA31DD">
        <w:rPr>
          <w:rFonts w:hint="eastAsia"/>
        </w:rPr>
        <w:t>，</w:t>
      </w:r>
      <w:r w:rsidRPr="00AA31DD">
        <w:t>概述了政府</w:t>
      </w:r>
      <w:r w:rsidRPr="00AA31DD">
        <w:rPr>
          <w:rFonts w:hint="eastAsia"/>
        </w:rPr>
        <w:t>拟</w:t>
      </w:r>
      <w:r w:rsidRPr="00AA31DD">
        <w:t>在计划期内实施的主要政策、法律和体制改革以及方案和项目。以下</w:t>
      </w:r>
      <w:r>
        <w:rPr>
          <w:rFonts w:hint="eastAsia"/>
        </w:rPr>
        <w:t>“</w:t>
      </w:r>
      <w:r w:rsidRPr="00AA31DD">
        <w:t>四大议程</w:t>
      </w:r>
      <w:r>
        <w:rPr>
          <w:rFonts w:hint="eastAsia"/>
        </w:rPr>
        <w:t>”</w:t>
      </w:r>
      <w:r w:rsidRPr="00AA31DD">
        <w:rPr>
          <w:rFonts w:hint="eastAsia"/>
        </w:rPr>
        <w:t>将得到优先落实：</w:t>
      </w:r>
      <w:r w:rsidRPr="00AA31DD">
        <w:t>将制造业在经济中的</w:t>
      </w:r>
      <w:r w:rsidRPr="00AA31DD">
        <w:rPr>
          <w:rFonts w:hint="eastAsia"/>
        </w:rPr>
        <w:t>占比</w:t>
      </w:r>
      <w:r w:rsidRPr="00AA31DD">
        <w:t>从</w:t>
      </w:r>
      <w:r>
        <w:t>9</w:t>
      </w:r>
      <w:r w:rsidRPr="00AA31DD">
        <w:t>.</w:t>
      </w:r>
      <w:r>
        <w:t>2</w:t>
      </w:r>
      <w:r w:rsidRPr="00AA31DD">
        <w:t>%</w:t>
      </w:r>
      <w:r w:rsidRPr="00AA31DD">
        <w:t>提高到</w:t>
      </w:r>
      <w:r>
        <w:t>15</w:t>
      </w:r>
      <w:r w:rsidRPr="00AA31DD">
        <w:t>%</w:t>
      </w:r>
      <w:r w:rsidRPr="00AA31DD">
        <w:t>；五年内在全国建设</w:t>
      </w:r>
      <w:r>
        <w:t>5</w:t>
      </w:r>
      <w:r w:rsidRPr="00AA31DD">
        <w:t>0</w:t>
      </w:r>
      <w:r w:rsidRPr="00AA31DD">
        <w:t>万套保障性住房；通过</w:t>
      </w:r>
      <w:r w:rsidRPr="00AA31DD">
        <w:rPr>
          <w:rFonts w:hint="eastAsia"/>
        </w:rPr>
        <w:t>落实</w:t>
      </w:r>
      <w:r w:rsidRPr="00AA31DD">
        <w:t>灌溉项目、</w:t>
      </w:r>
      <w:r w:rsidRPr="00AA31DD">
        <w:rPr>
          <w:rFonts w:hint="eastAsia"/>
        </w:rPr>
        <w:t>建造</w:t>
      </w:r>
      <w:r w:rsidRPr="00AA31DD">
        <w:t>粮食储存设施、实施影响</w:t>
      </w:r>
      <w:r w:rsidRPr="00AA31DD">
        <w:rPr>
          <w:rFonts w:hint="eastAsia"/>
        </w:rPr>
        <w:t>广泛的</w:t>
      </w:r>
      <w:r w:rsidRPr="00AA31DD">
        <w:t>营养</w:t>
      </w:r>
      <w:r w:rsidRPr="00AA31DD">
        <w:rPr>
          <w:rFonts w:hint="eastAsia"/>
        </w:rPr>
        <w:t>计划</w:t>
      </w:r>
      <w:r w:rsidRPr="00AA31DD">
        <w:t>，加强粮食和营养安全</w:t>
      </w:r>
      <w:r w:rsidRPr="00AA31DD">
        <w:t>(</w:t>
      </w:r>
      <w:r>
        <w:t>FNS</w:t>
      </w:r>
      <w:r w:rsidRPr="00AA31DD">
        <w:t>)</w:t>
      </w:r>
      <w:r w:rsidRPr="00AA31DD">
        <w:rPr>
          <w:rFonts w:hint="eastAsia"/>
        </w:rPr>
        <w:t>；</w:t>
      </w:r>
      <w:r w:rsidRPr="00AA31DD">
        <w:t>实现</w:t>
      </w:r>
      <w:r>
        <w:t>1</w:t>
      </w:r>
      <w:r w:rsidRPr="00AA31DD">
        <w:t>00%</w:t>
      </w:r>
      <w:r w:rsidRPr="00AA31DD">
        <w:t>全民</w:t>
      </w:r>
      <w:r w:rsidRPr="00AA31DD">
        <w:rPr>
          <w:rFonts w:hint="eastAsia"/>
        </w:rPr>
        <w:t>医保</w:t>
      </w:r>
      <w:r w:rsidRPr="00AA31DD">
        <w:t>覆盖。</w:t>
      </w:r>
    </w:p>
    <w:p w14:paraId="37BF03EF" w14:textId="57AF7ACD" w:rsidR="0076213E" w:rsidRPr="00AA31DD" w:rsidRDefault="0076213E" w:rsidP="0076213E">
      <w:pPr>
        <w:pStyle w:val="SingleTxtGC"/>
      </w:pPr>
      <w:r>
        <w:t>18</w:t>
      </w:r>
      <w:r w:rsidRPr="00AA31DD">
        <w:t>.</w:t>
      </w:r>
      <w:r w:rsidRPr="00AA31DD">
        <w:tab/>
      </w:r>
      <w:r w:rsidRPr="00AA31DD">
        <w:t>经济：肯尼亚经济以市场为基础，</w:t>
      </w:r>
      <w:r w:rsidRPr="00AA31DD">
        <w:rPr>
          <w:rFonts w:hint="eastAsia"/>
        </w:rPr>
        <w:t>同时</w:t>
      </w:r>
      <w:r w:rsidRPr="00AA31DD">
        <w:t>拥有国有基础设施企业，并</w:t>
      </w:r>
      <w:r w:rsidRPr="00AA31DD">
        <w:rPr>
          <w:rFonts w:hint="eastAsia"/>
        </w:rPr>
        <w:t>坚持</w:t>
      </w:r>
      <w:r w:rsidRPr="00AA31DD">
        <w:t>自由化的对外贸易体系。园艺、茶叶、服装、</w:t>
      </w:r>
      <w:r w:rsidRPr="00AA31DD">
        <w:rPr>
          <w:rFonts w:hint="eastAsia"/>
        </w:rPr>
        <w:t>服饰</w:t>
      </w:r>
      <w:r w:rsidRPr="00AA31DD">
        <w:t>配件、咖啡、钢铁是主要的出口收入来源，合计占</w:t>
      </w:r>
      <w:r>
        <w:t>2</w:t>
      </w:r>
      <w:r w:rsidRPr="00AA31DD">
        <w:t>0</w:t>
      </w:r>
      <w:r>
        <w:t>19</w:t>
      </w:r>
      <w:r w:rsidRPr="00AA31DD">
        <w:t>年出口总值的</w:t>
      </w:r>
      <w:r>
        <w:t>59</w:t>
      </w:r>
      <w:r w:rsidRPr="00AA31DD">
        <w:t>%</w:t>
      </w:r>
      <w:r w:rsidRPr="00AA31DD">
        <w:t>。农业主要依靠雨水，</w:t>
      </w:r>
      <w:r w:rsidRPr="00AA31DD">
        <w:rPr>
          <w:rFonts w:hint="eastAsia"/>
        </w:rPr>
        <w:t>因此</w:t>
      </w:r>
      <w:r w:rsidRPr="00AA31DD">
        <w:rPr>
          <w:rFonts w:hint="eastAsia"/>
          <w:lang w:val="en-GB"/>
        </w:rPr>
        <w:t>玉米等主要粮食作物的生产受到天气影响，每隔一段时间就会出现产量下降，需要粮食援助。</w:t>
      </w:r>
      <w:r w:rsidRPr="00AA31DD">
        <w:t>工业活动集中在内罗毕、蒙巴萨和基苏木三大城市中心周</w:t>
      </w:r>
      <w:r w:rsidRPr="00AA31DD">
        <w:rPr>
          <w:rFonts w:hint="eastAsia"/>
        </w:rPr>
        <w:t>边</w:t>
      </w:r>
      <w:r w:rsidRPr="00AA31DD">
        <w:t>，以粮食加工业和消费品制造业为主，前者包括谷物加工、啤酒生产、</w:t>
      </w:r>
      <w:r w:rsidRPr="00AA31DD">
        <w:rPr>
          <w:rFonts w:hint="eastAsia"/>
        </w:rPr>
        <w:t>蔗糖</w:t>
      </w:r>
      <w:r w:rsidRPr="00AA31DD">
        <w:t>加工等，后者包括汽车组装等。</w:t>
      </w:r>
    </w:p>
    <w:p w14:paraId="3606BD18" w14:textId="6AC2310C" w:rsidR="0076213E" w:rsidRPr="00AA31DD" w:rsidRDefault="0076213E" w:rsidP="0076213E">
      <w:pPr>
        <w:pStyle w:val="SingleTxtGC"/>
      </w:pPr>
      <w:r>
        <w:lastRenderedPageBreak/>
        <w:t>19</w:t>
      </w:r>
      <w:r w:rsidRPr="00AA31DD">
        <w:t>.</w:t>
      </w:r>
      <w:r w:rsidRPr="00AA31DD">
        <w:tab/>
      </w:r>
      <w:r w:rsidRPr="00AA31DD">
        <w:t>经济实现</w:t>
      </w:r>
      <w:r w:rsidRPr="00AA31DD">
        <w:rPr>
          <w:rFonts w:hint="eastAsia"/>
        </w:rPr>
        <w:t>了</w:t>
      </w:r>
      <w:r w:rsidRPr="00AA31DD">
        <w:t>渐进式增长，</w:t>
      </w:r>
      <w:r>
        <w:t>2</w:t>
      </w:r>
      <w:r w:rsidRPr="00AA31DD">
        <w:t>0</w:t>
      </w:r>
      <w:r>
        <w:t>14</w:t>
      </w:r>
      <w:r w:rsidRPr="00AA31DD">
        <w:t>年</w:t>
      </w:r>
      <w:r>
        <w:t>GDP</w:t>
      </w:r>
      <w:r w:rsidRPr="00AA31DD">
        <w:rPr>
          <w:rFonts w:hint="eastAsia"/>
        </w:rPr>
        <w:t>增长率为</w:t>
      </w:r>
      <w:r>
        <w:t>5</w:t>
      </w:r>
      <w:r w:rsidRPr="00AA31DD">
        <w:t>.</w:t>
      </w:r>
      <w:r>
        <w:t>4</w:t>
      </w:r>
      <w:r w:rsidRPr="00AA31DD">
        <w:t>%</w:t>
      </w:r>
      <w:r w:rsidRPr="00AA31DD">
        <w:t>，</w:t>
      </w:r>
      <w:r>
        <w:t>2</w:t>
      </w:r>
      <w:r w:rsidRPr="00AA31DD">
        <w:t>0</w:t>
      </w:r>
      <w:r>
        <w:t>18</w:t>
      </w:r>
      <w:r w:rsidRPr="00AA31DD">
        <w:t>年为</w:t>
      </w:r>
      <w:r>
        <w:t>6</w:t>
      </w:r>
      <w:r w:rsidRPr="00AA31DD">
        <w:t>.</w:t>
      </w:r>
      <w:r>
        <w:t>3</w:t>
      </w:r>
      <w:r w:rsidRPr="00AA31DD">
        <w:t>%</w:t>
      </w:r>
      <w:r w:rsidRPr="00AA31DD">
        <w:t>，</w:t>
      </w:r>
      <w:r>
        <w:t>2</w:t>
      </w:r>
      <w:r w:rsidRPr="00AA31DD">
        <w:t>0</w:t>
      </w:r>
      <w:r>
        <w:t>19</w:t>
      </w:r>
      <w:r w:rsidRPr="00AA31DD">
        <w:t>年为</w:t>
      </w:r>
      <w:r>
        <w:t>5</w:t>
      </w:r>
      <w:r w:rsidRPr="00AA31DD">
        <w:t>.</w:t>
      </w:r>
      <w:r>
        <w:t>4</w:t>
      </w:r>
      <w:r w:rsidRPr="00AA31DD">
        <w:t>%</w:t>
      </w:r>
      <w:r w:rsidRPr="00AA31DD">
        <w:t>。宏观经济环境稳定，投资者信心足，服务业韧性强，共同推动了经济扩张。</w:t>
      </w:r>
      <w:r w:rsidR="009B5F28" w:rsidRPr="00AA31DD">
        <w:rPr>
          <w:vertAlign w:val="superscript"/>
        </w:rPr>
        <w:footnoteReference w:id="11"/>
      </w:r>
      <w:r w:rsidR="009B5F28">
        <w:rPr>
          <w:vertAlign w:val="superscript"/>
        </w:rPr>
        <w:t xml:space="preserve"> </w:t>
      </w:r>
      <w:r w:rsidRPr="00AA31DD">
        <w:t>表</w:t>
      </w:r>
      <w:r>
        <w:t>3</w:t>
      </w:r>
      <w:r w:rsidRPr="00AA31DD">
        <w:t>列出了</w:t>
      </w:r>
      <w:r>
        <w:t>2</w:t>
      </w:r>
      <w:r w:rsidRPr="00AA31DD">
        <w:t>0</w:t>
      </w:r>
      <w:r>
        <w:t>14</w:t>
      </w:r>
      <w:r w:rsidRPr="00AA31DD">
        <w:rPr>
          <w:rFonts w:hint="eastAsia"/>
        </w:rPr>
        <w:t>至</w:t>
      </w:r>
      <w:r>
        <w:t>2</w:t>
      </w:r>
      <w:r w:rsidRPr="00AA31DD">
        <w:t>0</w:t>
      </w:r>
      <w:r>
        <w:t>19</w:t>
      </w:r>
      <w:r w:rsidRPr="00AA31DD">
        <w:t>年主要宏观经济指标。</w:t>
      </w:r>
    </w:p>
    <w:p w14:paraId="472BE205" w14:textId="6F18AAAE" w:rsidR="0076213E" w:rsidRPr="00AA31DD" w:rsidRDefault="0076213E" w:rsidP="00AA59E0">
      <w:pPr>
        <w:pStyle w:val="SingleTxtGC"/>
        <w:rPr>
          <w:rFonts w:ascii="Time New Roman" w:eastAsia="黑体" w:hAnsi="Time New Roman" w:hint="eastAsia"/>
        </w:rPr>
      </w:pPr>
      <w:bookmarkStart w:id="1" w:name="_Toc22179"/>
      <w:r w:rsidRPr="00AA31DD">
        <w:t>表</w:t>
      </w:r>
      <w:r>
        <w:t>3</w:t>
      </w:r>
      <w:r w:rsidR="00AA59E0">
        <w:br/>
      </w:r>
      <w:r w:rsidRPr="00AA59E0">
        <w:rPr>
          <w:rFonts w:ascii="Time New Roman" w:eastAsia="黑体" w:hAnsi="Time New Roman"/>
        </w:rPr>
        <w:t>2</w:t>
      </w:r>
      <w:r w:rsidRPr="00AA31DD">
        <w:rPr>
          <w:rFonts w:ascii="Time New Roman" w:eastAsia="黑体" w:hAnsi="Time New Roman"/>
        </w:rPr>
        <w:t>0</w:t>
      </w:r>
      <w:r w:rsidRPr="00AA59E0">
        <w:rPr>
          <w:rFonts w:ascii="Time New Roman" w:eastAsia="黑体" w:hAnsi="Time New Roman"/>
        </w:rPr>
        <w:t>14</w:t>
      </w:r>
      <w:r w:rsidRPr="00AA31DD">
        <w:rPr>
          <w:rFonts w:ascii="Time New Roman" w:eastAsia="黑体" w:hAnsi="Time New Roman"/>
        </w:rPr>
        <w:t>年至</w:t>
      </w:r>
      <w:r w:rsidRPr="00AA59E0">
        <w:rPr>
          <w:rFonts w:ascii="Time New Roman" w:eastAsia="黑体" w:hAnsi="Time New Roman"/>
        </w:rPr>
        <w:t>2</w:t>
      </w:r>
      <w:r w:rsidRPr="00AA31DD">
        <w:rPr>
          <w:rFonts w:ascii="Time New Roman" w:eastAsia="黑体" w:hAnsi="Time New Roman"/>
        </w:rPr>
        <w:t>0</w:t>
      </w:r>
      <w:r w:rsidRPr="00AA59E0">
        <w:rPr>
          <w:rFonts w:ascii="Time New Roman" w:eastAsia="黑体" w:hAnsi="Time New Roman"/>
        </w:rPr>
        <w:t>19</w:t>
      </w:r>
      <w:r w:rsidRPr="00AA31DD">
        <w:rPr>
          <w:rFonts w:ascii="Time New Roman" w:eastAsia="黑体" w:hAnsi="Time New Roman"/>
        </w:rPr>
        <w:t>年主要宏观经济指标</w:t>
      </w:r>
      <w:bookmarkEnd w:id="1"/>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6"/>
        <w:gridCol w:w="614"/>
        <w:gridCol w:w="614"/>
        <w:gridCol w:w="614"/>
        <w:gridCol w:w="614"/>
        <w:gridCol w:w="614"/>
        <w:gridCol w:w="614"/>
      </w:tblGrid>
      <w:tr w:rsidR="0076213E" w:rsidRPr="00AA31DD" w14:paraId="2BBD6801" w14:textId="77777777" w:rsidTr="003A61C6">
        <w:trPr>
          <w:tblHeader/>
        </w:trPr>
        <w:tc>
          <w:tcPr>
            <w:tcW w:w="3686" w:type="dxa"/>
            <w:tcBorders>
              <w:top w:val="single" w:sz="4" w:space="0" w:color="auto"/>
              <w:bottom w:val="single" w:sz="12" w:space="0" w:color="auto"/>
            </w:tcBorders>
            <w:shd w:val="clear" w:color="auto" w:fill="auto"/>
            <w:vAlign w:val="bottom"/>
          </w:tcPr>
          <w:p w14:paraId="798AB78C" w14:textId="77777777" w:rsidR="0076213E" w:rsidRPr="00AA31DD" w:rsidRDefault="0076213E" w:rsidP="003A61C6">
            <w:pPr>
              <w:pStyle w:val="a4"/>
              <w:ind w:right="0"/>
              <w:jc w:val="left"/>
            </w:pPr>
            <w:r w:rsidRPr="00AA31DD">
              <w:rPr>
                <w:rFonts w:hint="eastAsia"/>
              </w:rPr>
              <w:t>指标</w:t>
            </w:r>
          </w:p>
        </w:tc>
        <w:tc>
          <w:tcPr>
            <w:tcW w:w="614" w:type="dxa"/>
            <w:tcBorders>
              <w:top w:val="single" w:sz="4" w:space="0" w:color="auto"/>
              <w:bottom w:val="single" w:sz="12" w:space="0" w:color="auto"/>
            </w:tcBorders>
            <w:shd w:val="clear" w:color="auto" w:fill="auto"/>
            <w:vAlign w:val="bottom"/>
          </w:tcPr>
          <w:p w14:paraId="59B07EFA" w14:textId="77777777" w:rsidR="0076213E" w:rsidRPr="00AA31DD" w:rsidRDefault="0076213E" w:rsidP="003A61C6">
            <w:pPr>
              <w:pStyle w:val="a4"/>
              <w:ind w:right="0"/>
              <w:jc w:val="right"/>
            </w:pPr>
            <w:r>
              <w:t>2</w:t>
            </w:r>
            <w:r w:rsidRPr="00AA31DD">
              <w:t>0</w:t>
            </w:r>
            <w:r>
              <w:t>14</w:t>
            </w:r>
          </w:p>
        </w:tc>
        <w:tc>
          <w:tcPr>
            <w:tcW w:w="614" w:type="dxa"/>
            <w:tcBorders>
              <w:top w:val="single" w:sz="4" w:space="0" w:color="auto"/>
              <w:bottom w:val="single" w:sz="12" w:space="0" w:color="auto"/>
            </w:tcBorders>
            <w:shd w:val="clear" w:color="auto" w:fill="auto"/>
            <w:vAlign w:val="bottom"/>
          </w:tcPr>
          <w:p w14:paraId="6304263E" w14:textId="77777777" w:rsidR="0076213E" w:rsidRPr="00AA31DD" w:rsidRDefault="0076213E" w:rsidP="003A61C6">
            <w:pPr>
              <w:pStyle w:val="a4"/>
              <w:ind w:right="0"/>
              <w:jc w:val="right"/>
            </w:pPr>
            <w:r>
              <w:t>2</w:t>
            </w:r>
            <w:r w:rsidRPr="00AA31DD">
              <w:t>0</w:t>
            </w:r>
            <w:r>
              <w:t>15</w:t>
            </w:r>
          </w:p>
        </w:tc>
        <w:tc>
          <w:tcPr>
            <w:tcW w:w="614" w:type="dxa"/>
            <w:tcBorders>
              <w:top w:val="single" w:sz="4" w:space="0" w:color="auto"/>
              <w:bottom w:val="single" w:sz="12" w:space="0" w:color="auto"/>
            </w:tcBorders>
            <w:shd w:val="clear" w:color="auto" w:fill="auto"/>
            <w:vAlign w:val="bottom"/>
          </w:tcPr>
          <w:p w14:paraId="313C082B" w14:textId="77777777" w:rsidR="0076213E" w:rsidRPr="00AA31DD" w:rsidRDefault="0076213E" w:rsidP="003A61C6">
            <w:pPr>
              <w:pStyle w:val="a4"/>
              <w:ind w:right="0"/>
              <w:jc w:val="right"/>
            </w:pPr>
            <w:r>
              <w:t>2</w:t>
            </w:r>
            <w:r w:rsidRPr="00AA31DD">
              <w:t>0</w:t>
            </w:r>
            <w:r>
              <w:t>16</w:t>
            </w:r>
          </w:p>
        </w:tc>
        <w:tc>
          <w:tcPr>
            <w:tcW w:w="614" w:type="dxa"/>
            <w:tcBorders>
              <w:top w:val="single" w:sz="4" w:space="0" w:color="auto"/>
              <w:bottom w:val="single" w:sz="12" w:space="0" w:color="auto"/>
            </w:tcBorders>
            <w:shd w:val="clear" w:color="auto" w:fill="auto"/>
            <w:vAlign w:val="bottom"/>
          </w:tcPr>
          <w:p w14:paraId="671225D2" w14:textId="77777777" w:rsidR="0076213E" w:rsidRPr="00AA31DD" w:rsidRDefault="0076213E" w:rsidP="003A61C6">
            <w:pPr>
              <w:pStyle w:val="a4"/>
              <w:ind w:right="0"/>
              <w:jc w:val="right"/>
            </w:pPr>
            <w:r>
              <w:t>2</w:t>
            </w:r>
            <w:r w:rsidRPr="00AA31DD">
              <w:t>0</w:t>
            </w:r>
            <w:r>
              <w:t>17</w:t>
            </w:r>
          </w:p>
        </w:tc>
        <w:tc>
          <w:tcPr>
            <w:tcW w:w="614" w:type="dxa"/>
            <w:tcBorders>
              <w:top w:val="single" w:sz="4" w:space="0" w:color="auto"/>
              <w:bottom w:val="single" w:sz="12" w:space="0" w:color="auto"/>
            </w:tcBorders>
            <w:shd w:val="clear" w:color="auto" w:fill="auto"/>
            <w:vAlign w:val="bottom"/>
          </w:tcPr>
          <w:p w14:paraId="3E41DF14" w14:textId="77777777" w:rsidR="0076213E" w:rsidRPr="00AA31DD" w:rsidRDefault="0076213E" w:rsidP="003A61C6">
            <w:pPr>
              <w:pStyle w:val="a4"/>
              <w:ind w:right="0"/>
              <w:jc w:val="right"/>
            </w:pPr>
            <w:r>
              <w:t>2</w:t>
            </w:r>
            <w:r w:rsidRPr="00AA31DD">
              <w:t>0</w:t>
            </w:r>
            <w:r>
              <w:t>18</w:t>
            </w:r>
          </w:p>
        </w:tc>
        <w:tc>
          <w:tcPr>
            <w:tcW w:w="614" w:type="dxa"/>
            <w:tcBorders>
              <w:top w:val="single" w:sz="4" w:space="0" w:color="auto"/>
              <w:bottom w:val="single" w:sz="12" w:space="0" w:color="auto"/>
            </w:tcBorders>
            <w:shd w:val="clear" w:color="auto" w:fill="auto"/>
            <w:vAlign w:val="bottom"/>
          </w:tcPr>
          <w:p w14:paraId="0017CA6D" w14:textId="77777777" w:rsidR="0076213E" w:rsidRPr="00AA31DD" w:rsidRDefault="0076213E" w:rsidP="003A61C6">
            <w:pPr>
              <w:pStyle w:val="a4"/>
              <w:ind w:right="0"/>
              <w:jc w:val="right"/>
            </w:pPr>
            <w:r>
              <w:t>2</w:t>
            </w:r>
            <w:r w:rsidRPr="00AA31DD">
              <w:t>0</w:t>
            </w:r>
            <w:r>
              <w:t>19</w:t>
            </w:r>
          </w:p>
        </w:tc>
      </w:tr>
      <w:tr w:rsidR="0076213E" w:rsidRPr="00AA31DD" w14:paraId="62FDF1C6" w14:textId="77777777" w:rsidTr="003A61C6">
        <w:tc>
          <w:tcPr>
            <w:tcW w:w="3686" w:type="dxa"/>
            <w:tcBorders>
              <w:top w:val="single" w:sz="12" w:space="0" w:color="auto"/>
            </w:tcBorders>
            <w:shd w:val="clear" w:color="auto" w:fill="auto"/>
          </w:tcPr>
          <w:p w14:paraId="1C4BAEE1" w14:textId="77777777" w:rsidR="0076213E" w:rsidRPr="00AA31DD" w:rsidRDefault="0076213E" w:rsidP="003A61C6">
            <w:pPr>
              <w:pStyle w:val="a3"/>
              <w:overflowPunct/>
              <w:ind w:right="0"/>
              <w:jc w:val="left"/>
            </w:pPr>
            <w:r>
              <w:t>GDP</w:t>
            </w:r>
            <w:r w:rsidRPr="00AA31DD">
              <w:t>增长率</w:t>
            </w:r>
            <w:r w:rsidRPr="00AA31DD">
              <w:t>(</w:t>
            </w:r>
            <w:r w:rsidRPr="00AA31DD">
              <w:t>年变化</w:t>
            </w:r>
            <w:r w:rsidRPr="00AA31DD">
              <w:t>%)</w:t>
            </w:r>
          </w:p>
        </w:tc>
        <w:tc>
          <w:tcPr>
            <w:tcW w:w="614" w:type="dxa"/>
            <w:tcBorders>
              <w:top w:val="single" w:sz="12" w:space="0" w:color="auto"/>
            </w:tcBorders>
            <w:shd w:val="clear" w:color="auto" w:fill="auto"/>
            <w:vAlign w:val="bottom"/>
          </w:tcPr>
          <w:p w14:paraId="1E80BDEA" w14:textId="77777777" w:rsidR="0076213E" w:rsidRPr="00AA31DD" w:rsidRDefault="0076213E" w:rsidP="003A61C6">
            <w:pPr>
              <w:pStyle w:val="a3"/>
              <w:overflowPunct/>
              <w:ind w:right="0"/>
              <w:jc w:val="right"/>
            </w:pPr>
            <w:r>
              <w:t>5</w:t>
            </w:r>
            <w:r w:rsidRPr="00AA31DD">
              <w:t>.</w:t>
            </w:r>
            <w:r>
              <w:t>4</w:t>
            </w:r>
          </w:p>
        </w:tc>
        <w:tc>
          <w:tcPr>
            <w:tcW w:w="614" w:type="dxa"/>
            <w:tcBorders>
              <w:top w:val="single" w:sz="12" w:space="0" w:color="auto"/>
            </w:tcBorders>
            <w:shd w:val="clear" w:color="auto" w:fill="auto"/>
            <w:vAlign w:val="bottom"/>
          </w:tcPr>
          <w:p w14:paraId="4C027B1F" w14:textId="77777777" w:rsidR="0076213E" w:rsidRPr="00AA31DD" w:rsidRDefault="0076213E" w:rsidP="003A61C6">
            <w:pPr>
              <w:pStyle w:val="a3"/>
              <w:overflowPunct/>
              <w:ind w:right="0"/>
              <w:jc w:val="right"/>
            </w:pPr>
            <w:r>
              <w:t>5</w:t>
            </w:r>
            <w:r w:rsidRPr="00AA31DD">
              <w:t>.</w:t>
            </w:r>
            <w:r>
              <w:t>7</w:t>
            </w:r>
          </w:p>
        </w:tc>
        <w:tc>
          <w:tcPr>
            <w:tcW w:w="614" w:type="dxa"/>
            <w:tcBorders>
              <w:top w:val="single" w:sz="12" w:space="0" w:color="auto"/>
            </w:tcBorders>
            <w:shd w:val="clear" w:color="auto" w:fill="auto"/>
            <w:vAlign w:val="bottom"/>
          </w:tcPr>
          <w:p w14:paraId="163A282F" w14:textId="77777777" w:rsidR="0076213E" w:rsidRPr="00AA31DD" w:rsidRDefault="0076213E" w:rsidP="003A61C6">
            <w:pPr>
              <w:pStyle w:val="a3"/>
              <w:overflowPunct/>
              <w:ind w:right="0"/>
              <w:jc w:val="right"/>
            </w:pPr>
            <w:r>
              <w:t>5</w:t>
            </w:r>
            <w:r w:rsidRPr="00AA31DD">
              <w:t>.</w:t>
            </w:r>
            <w:r>
              <w:t>9</w:t>
            </w:r>
          </w:p>
        </w:tc>
        <w:tc>
          <w:tcPr>
            <w:tcW w:w="614" w:type="dxa"/>
            <w:tcBorders>
              <w:top w:val="single" w:sz="12" w:space="0" w:color="auto"/>
            </w:tcBorders>
            <w:shd w:val="clear" w:color="auto" w:fill="auto"/>
            <w:vAlign w:val="bottom"/>
          </w:tcPr>
          <w:p w14:paraId="50245755" w14:textId="77777777" w:rsidR="0076213E" w:rsidRPr="00AA31DD" w:rsidRDefault="0076213E" w:rsidP="003A61C6">
            <w:pPr>
              <w:pStyle w:val="a3"/>
              <w:overflowPunct/>
              <w:ind w:right="0"/>
              <w:jc w:val="right"/>
            </w:pPr>
            <w:r>
              <w:t>4</w:t>
            </w:r>
            <w:r w:rsidRPr="00AA31DD">
              <w:t>.</w:t>
            </w:r>
            <w:r>
              <w:t>8</w:t>
            </w:r>
          </w:p>
        </w:tc>
        <w:tc>
          <w:tcPr>
            <w:tcW w:w="614" w:type="dxa"/>
            <w:tcBorders>
              <w:top w:val="single" w:sz="12" w:space="0" w:color="auto"/>
            </w:tcBorders>
            <w:shd w:val="clear" w:color="auto" w:fill="auto"/>
            <w:vAlign w:val="bottom"/>
          </w:tcPr>
          <w:p w14:paraId="1D3743EE" w14:textId="77777777" w:rsidR="0076213E" w:rsidRPr="00AA31DD" w:rsidRDefault="0076213E" w:rsidP="003A61C6">
            <w:pPr>
              <w:pStyle w:val="a3"/>
              <w:overflowPunct/>
              <w:ind w:right="0"/>
              <w:jc w:val="right"/>
            </w:pPr>
            <w:r>
              <w:t>6</w:t>
            </w:r>
            <w:r w:rsidRPr="00AA31DD">
              <w:t>.</w:t>
            </w:r>
            <w:r>
              <w:t>3</w:t>
            </w:r>
          </w:p>
        </w:tc>
        <w:tc>
          <w:tcPr>
            <w:tcW w:w="614" w:type="dxa"/>
            <w:tcBorders>
              <w:top w:val="single" w:sz="12" w:space="0" w:color="auto"/>
            </w:tcBorders>
            <w:shd w:val="clear" w:color="auto" w:fill="auto"/>
            <w:vAlign w:val="bottom"/>
          </w:tcPr>
          <w:p w14:paraId="6C35B216" w14:textId="77777777" w:rsidR="0076213E" w:rsidRPr="00AA31DD" w:rsidRDefault="0076213E" w:rsidP="003A61C6">
            <w:pPr>
              <w:pStyle w:val="a3"/>
              <w:overflowPunct/>
              <w:ind w:right="0"/>
              <w:jc w:val="right"/>
            </w:pPr>
            <w:r>
              <w:t>5</w:t>
            </w:r>
            <w:r w:rsidRPr="00AA31DD">
              <w:t>.</w:t>
            </w:r>
            <w:r>
              <w:t>4</w:t>
            </w:r>
          </w:p>
        </w:tc>
      </w:tr>
      <w:tr w:rsidR="0076213E" w:rsidRPr="00AA31DD" w14:paraId="7F75D3CB" w14:textId="77777777" w:rsidTr="003A61C6">
        <w:tc>
          <w:tcPr>
            <w:tcW w:w="3686" w:type="dxa"/>
            <w:shd w:val="clear" w:color="auto" w:fill="auto"/>
          </w:tcPr>
          <w:p w14:paraId="43311577" w14:textId="77777777" w:rsidR="0076213E" w:rsidRPr="00AA31DD" w:rsidRDefault="0076213E" w:rsidP="003A61C6">
            <w:pPr>
              <w:pStyle w:val="a3"/>
              <w:overflowPunct/>
              <w:ind w:right="0"/>
              <w:jc w:val="left"/>
            </w:pPr>
            <w:r w:rsidRPr="00AA31DD">
              <w:t>通货膨胀率</w:t>
            </w:r>
            <w:r w:rsidRPr="00AA31DD">
              <w:t>(</w:t>
            </w:r>
            <w:r>
              <w:rPr>
                <w:rFonts w:hint="eastAsia"/>
              </w:rPr>
              <w:t>C</w:t>
            </w:r>
            <w:r>
              <w:t xml:space="preserve">PI, </w:t>
            </w:r>
            <w:r w:rsidRPr="00AA31DD">
              <w:t>年变化</w:t>
            </w:r>
            <w:r w:rsidRPr="00AA31DD">
              <w:t>%)</w:t>
            </w:r>
          </w:p>
        </w:tc>
        <w:tc>
          <w:tcPr>
            <w:tcW w:w="614" w:type="dxa"/>
            <w:shd w:val="clear" w:color="auto" w:fill="auto"/>
            <w:vAlign w:val="bottom"/>
          </w:tcPr>
          <w:p w14:paraId="4D115C95" w14:textId="77777777" w:rsidR="0076213E" w:rsidRPr="00AA31DD" w:rsidRDefault="0076213E" w:rsidP="003A61C6">
            <w:pPr>
              <w:pStyle w:val="a3"/>
              <w:overflowPunct/>
              <w:ind w:right="0"/>
              <w:jc w:val="right"/>
            </w:pPr>
            <w:r>
              <w:t>6</w:t>
            </w:r>
            <w:r w:rsidRPr="00AA31DD">
              <w:t>.</w:t>
            </w:r>
            <w:r>
              <w:t>9</w:t>
            </w:r>
          </w:p>
        </w:tc>
        <w:tc>
          <w:tcPr>
            <w:tcW w:w="614" w:type="dxa"/>
            <w:shd w:val="clear" w:color="auto" w:fill="auto"/>
            <w:vAlign w:val="bottom"/>
          </w:tcPr>
          <w:p w14:paraId="2E199E9D" w14:textId="77777777" w:rsidR="0076213E" w:rsidRPr="00AA31DD" w:rsidRDefault="0076213E" w:rsidP="003A61C6">
            <w:pPr>
              <w:pStyle w:val="a3"/>
              <w:overflowPunct/>
              <w:ind w:right="0"/>
              <w:jc w:val="right"/>
            </w:pPr>
            <w:r>
              <w:t>6</w:t>
            </w:r>
            <w:r w:rsidRPr="00AA31DD">
              <w:t>.</w:t>
            </w:r>
            <w:r>
              <w:t>6</w:t>
            </w:r>
          </w:p>
        </w:tc>
        <w:tc>
          <w:tcPr>
            <w:tcW w:w="614" w:type="dxa"/>
            <w:shd w:val="clear" w:color="auto" w:fill="auto"/>
            <w:vAlign w:val="bottom"/>
          </w:tcPr>
          <w:p w14:paraId="27E6C8C0" w14:textId="77777777" w:rsidR="0076213E" w:rsidRPr="00AA31DD" w:rsidRDefault="0076213E" w:rsidP="003A61C6">
            <w:pPr>
              <w:pStyle w:val="a3"/>
              <w:overflowPunct/>
              <w:ind w:right="0"/>
              <w:jc w:val="right"/>
            </w:pPr>
            <w:r>
              <w:t>6</w:t>
            </w:r>
            <w:r w:rsidRPr="00AA31DD">
              <w:t>.</w:t>
            </w:r>
            <w:r>
              <w:t>3</w:t>
            </w:r>
          </w:p>
        </w:tc>
        <w:tc>
          <w:tcPr>
            <w:tcW w:w="614" w:type="dxa"/>
            <w:shd w:val="clear" w:color="auto" w:fill="auto"/>
            <w:vAlign w:val="bottom"/>
          </w:tcPr>
          <w:p w14:paraId="5BB02DD0" w14:textId="77777777" w:rsidR="0076213E" w:rsidRPr="00AA31DD" w:rsidRDefault="0076213E" w:rsidP="003A61C6">
            <w:pPr>
              <w:pStyle w:val="a3"/>
              <w:overflowPunct/>
              <w:ind w:right="0"/>
              <w:jc w:val="right"/>
            </w:pPr>
            <w:r>
              <w:t>8</w:t>
            </w:r>
            <w:r w:rsidRPr="00AA31DD">
              <w:t>.0</w:t>
            </w:r>
          </w:p>
        </w:tc>
        <w:tc>
          <w:tcPr>
            <w:tcW w:w="614" w:type="dxa"/>
            <w:shd w:val="clear" w:color="auto" w:fill="auto"/>
            <w:vAlign w:val="bottom"/>
          </w:tcPr>
          <w:p w14:paraId="10DA6A05" w14:textId="77777777" w:rsidR="0076213E" w:rsidRPr="00AA31DD" w:rsidRDefault="0076213E" w:rsidP="003A61C6">
            <w:pPr>
              <w:pStyle w:val="a3"/>
              <w:overflowPunct/>
              <w:ind w:right="0"/>
              <w:jc w:val="right"/>
            </w:pPr>
            <w:r>
              <w:t>4</w:t>
            </w:r>
            <w:r w:rsidRPr="00AA31DD">
              <w:t>.</w:t>
            </w:r>
            <w:r>
              <w:t>7</w:t>
            </w:r>
          </w:p>
        </w:tc>
        <w:tc>
          <w:tcPr>
            <w:tcW w:w="614" w:type="dxa"/>
            <w:shd w:val="clear" w:color="auto" w:fill="auto"/>
            <w:vAlign w:val="bottom"/>
          </w:tcPr>
          <w:p w14:paraId="2621F30C" w14:textId="77777777" w:rsidR="0076213E" w:rsidRPr="00AA31DD" w:rsidRDefault="0076213E" w:rsidP="003A61C6">
            <w:pPr>
              <w:pStyle w:val="a3"/>
              <w:overflowPunct/>
              <w:ind w:right="0"/>
              <w:jc w:val="right"/>
            </w:pPr>
            <w:r>
              <w:t>5</w:t>
            </w:r>
            <w:r w:rsidRPr="00AA31DD">
              <w:t>.</w:t>
            </w:r>
            <w:r>
              <w:t>2</w:t>
            </w:r>
          </w:p>
        </w:tc>
      </w:tr>
      <w:tr w:rsidR="0076213E" w:rsidRPr="00AA31DD" w14:paraId="766FBC64" w14:textId="77777777" w:rsidTr="003A61C6">
        <w:tc>
          <w:tcPr>
            <w:tcW w:w="3686" w:type="dxa"/>
            <w:shd w:val="clear" w:color="auto" w:fill="auto"/>
          </w:tcPr>
          <w:p w14:paraId="664B1B0A" w14:textId="77777777" w:rsidR="0076213E" w:rsidRPr="00AA31DD" w:rsidRDefault="0076213E" w:rsidP="003A61C6">
            <w:pPr>
              <w:pStyle w:val="a3"/>
              <w:overflowPunct/>
              <w:ind w:right="0"/>
              <w:jc w:val="left"/>
            </w:pPr>
            <w:r w:rsidRPr="00AA31DD">
              <w:t>肯尼亚中央银行利率</w:t>
            </w:r>
          </w:p>
        </w:tc>
        <w:tc>
          <w:tcPr>
            <w:tcW w:w="614" w:type="dxa"/>
            <w:shd w:val="clear" w:color="auto" w:fill="auto"/>
            <w:vAlign w:val="bottom"/>
          </w:tcPr>
          <w:p w14:paraId="6A59380E" w14:textId="77777777" w:rsidR="0076213E" w:rsidRPr="00AA31DD" w:rsidRDefault="0076213E" w:rsidP="003A61C6">
            <w:pPr>
              <w:pStyle w:val="a3"/>
              <w:overflowPunct/>
              <w:ind w:right="0"/>
              <w:jc w:val="right"/>
            </w:pPr>
            <w:r>
              <w:t>8</w:t>
            </w:r>
            <w:r w:rsidRPr="00AA31DD">
              <w:t>.</w:t>
            </w:r>
            <w:r>
              <w:t>5</w:t>
            </w:r>
          </w:p>
        </w:tc>
        <w:tc>
          <w:tcPr>
            <w:tcW w:w="614" w:type="dxa"/>
            <w:shd w:val="clear" w:color="auto" w:fill="auto"/>
            <w:vAlign w:val="bottom"/>
          </w:tcPr>
          <w:p w14:paraId="7BC860BA" w14:textId="77777777" w:rsidR="0076213E" w:rsidRPr="00AA31DD" w:rsidRDefault="0076213E" w:rsidP="003A61C6">
            <w:pPr>
              <w:pStyle w:val="a3"/>
              <w:overflowPunct/>
              <w:ind w:right="0"/>
              <w:jc w:val="right"/>
            </w:pPr>
            <w:r>
              <w:t>11</w:t>
            </w:r>
            <w:r w:rsidRPr="00AA31DD">
              <w:t>.</w:t>
            </w:r>
            <w:r>
              <w:t>5</w:t>
            </w:r>
          </w:p>
        </w:tc>
        <w:tc>
          <w:tcPr>
            <w:tcW w:w="614" w:type="dxa"/>
            <w:shd w:val="clear" w:color="auto" w:fill="auto"/>
            <w:vAlign w:val="bottom"/>
          </w:tcPr>
          <w:p w14:paraId="5133B223" w14:textId="77777777" w:rsidR="0076213E" w:rsidRPr="00AA31DD" w:rsidRDefault="0076213E" w:rsidP="003A61C6">
            <w:pPr>
              <w:pStyle w:val="a3"/>
              <w:overflowPunct/>
              <w:ind w:right="0"/>
              <w:jc w:val="right"/>
            </w:pPr>
            <w:r>
              <w:t>1</w:t>
            </w:r>
            <w:r w:rsidRPr="00AA31DD">
              <w:t>0.0</w:t>
            </w:r>
          </w:p>
        </w:tc>
        <w:tc>
          <w:tcPr>
            <w:tcW w:w="614" w:type="dxa"/>
            <w:shd w:val="clear" w:color="auto" w:fill="auto"/>
            <w:vAlign w:val="bottom"/>
          </w:tcPr>
          <w:p w14:paraId="4745B837" w14:textId="77777777" w:rsidR="0076213E" w:rsidRPr="00AA31DD" w:rsidRDefault="0076213E" w:rsidP="003A61C6">
            <w:pPr>
              <w:pStyle w:val="a3"/>
              <w:overflowPunct/>
              <w:ind w:right="0"/>
              <w:jc w:val="right"/>
            </w:pPr>
            <w:r>
              <w:t>1</w:t>
            </w:r>
            <w:r w:rsidRPr="00AA31DD">
              <w:t>0.0</w:t>
            </w:r>
          </w:p>
        </w:tc>
        <w:tc>
          <w:tcPr>
            <w:tcW w:w="614" w:type="dxa"/>
            <w:shd w:val="clear" w:color="auto" w:fill="auto"/>
            <w:vAlign w:val="bottom"/>
          </w:tcPr>
          <w:p w14:paraId="58B8E51B" w14:textId="77777777" w:rsidR="0076213E" w:rsidRPr="00AA31DD" w:rsidRDefault="0076213E" w:rsidP="003A61C6">
            <w:pPr>
              <w:pStyle w:val="a3"/>
              <w:overflowPunct/>
              <w:ind w:right="0"/>
              <w:jc w:val="right"/>
            </w:pPr>
            <w:r>
              <w:t>9</w:t>
            </w:r>
            <w:r w:rsidRPr="00AA31DD">
              <w:t>.0</w:t>
            </w:r>
          </w:p>
        </w:tc>
        <w:tc>
          <w:tcPr>
            <w:tcW w:w="614" w:type="dxa"/>
            <w:shd w:val="clear" w:color="auto" w:fill="auto"/>
            <w:vAlign w:val="bottom"/>
          </w:tcPr>
          <w:p w14:paraId="483A0F74" w14:textId="77777777" w:rsidR="0076213E" w:rsidRPr="00AA31DD" w:rsidRDefault="0076213E" w:rsidP="003A61C6">
            <w:pPr>
              <w:pStyle w:val="a3"/>
              <w:overflowPunct/>
              <w:ind w:right="0"/>
              <w:jc w:val="right"/>
            </w:pPr>
            <w:r>
              <w:t>8</w:t>
            </w:r>
            <w:r w:rsidRPr="00AA31DD">
              <w:t>.</w:t>
            </w:r>
            <w:r>
              <w:t>5</w:t>
            </w:r>
          </w:p>
        </w:tc>
      </w:tr>
      <w:tr w:rsidR="0076213E" w:rsidRPr="00AA31DD" w14:paraId="6438063E" w14:textId="77777777" w:rsidTr="003A61C6">
        <w:tc>
          <w:tcPr>
            <w:tcW w:w="3686" w:type="dxa"/>
            <w:shd w:val="clear" w:color="auto" w:fill="auto"/>
          </w:tcPr>
          <w:p w14:paraId="379B2DB5" w14:textId="77777777" w:rsidR="0076213E" w:rsidRPr="00AA31DD" w:rsidRDefault="0076213E" w:rsidP="003A61C6">
            <w:pPr>
              <w:pStyle w:val="a3"/>
              <w:overflowPunct/>
              <w:ind w:right="0"/>
              <w:jc w:val="left"/>
            </w:pPr>
            <w:r w:rsidRPr="00AA31DD">
              <w:t>肯尼亚先令</w:t>
            </w:r>
            <w:r w:rsidRPr="00AA31DD">
              <w:t>/</w:t>
            </w:r>
            <w:r w:rsidRPr="00AA31DD">
              <w:t>美元汇率</w:t>
            </w:r>
          </w:p>
        </w:tc>
        <w:tc>
          <w:tcPr>
            <w:tcW w:w="614" w:type="dxa"/>
            <w:shd w:val="clear" w:color="auto" w:fill="auto"/>
            <w:vAlign w:val="bottom"/>
          </w:tcPr>
          <w:p w14:paraId="57354973" w14:textId="77777777" w:rsidR="0076213E" w:rsidRPr="00AA31DD" w:rsidRDefault="0076213E" w:rsidP="003A61C6">
            <w:pPr>
              <w:pStyle w:val="a3"/>
              <w:overflowPunct/>
              <w:ind w:right="0"/>
              <w:jc w:val="right"/>
            </w:pPr>
            <w:r>
              <w:t>87</w:t>
            </w:r>
            <w:r w:rsidRPr="00AA31DD">
              <w:t>.</w:t>
            </w:r>
            <w:r>
              <w:t>9</w:t>
            </w:r>
          </w:p>
        </w:tc>
        <w:tc>
          <w:tcPr>
            <w:tcW w:w="614" w:type="dxa"/>
            <w:shd w:val="clear" w:color="auto" w:fill="auto"/>
            <w:vAlign w:val="bottom"/>
          </w:tcPr>
          <w:p w14:paraId="324FB2AB" w14:textId="77777777" w:rsidR="0076213E" w:rsidRPr="00AA31DD" w:rsidRDefault="0076213E" w:rsidP="003A61C6">
            <w:pPr>
              <w:pStyle w:val="a3"/>
              <w:overflowPunct/>
              <w:ind w:right="0"/>
              <w:jc w:val="right"/>
            </w:pPr>
            <w:r>
              <w:t>98</w:t>
            </w:r>
            <w:r w:rsidRPr="00AA31DD">
              <w:t>.</w:t>
            </w:r>
            <w:r>
              <w:t>2</w:t>
            </w:r>
          </w:p>
        </w:tc>
        <w:tc>
          <w:tcPr>
            <w:tcW w:w="614" w:type="dxa"/>
            <w:shd w:val="clear" w:color="auto" w:fill="auto"/>
            <w:vAlign w:val="bottom"/>
          </w:tcPr>
          <w:p w14:paraId="3686278F" w14:textId="77777777" w:rsidR="0076213E" w:rsidRPr="00AA31DD" w:rsidRDefault="0076213E" w:rsidP="003A61C6">
            <w:pPr>
              <w:pStyle w:val="a3"/>
              <w:overflowPunct/>
              <w:ind w:right="0"/>
              <w:jc w:val="right"/>
            </w:pPr>
            <w:r>
              <w:t>1</w:t>
            </w:r>
            <w:r w:rsidRPr="00AA31DD">
              <w:t>0</w:t>
            </w:r>
            <w:r>
              <w:t>1</w:t>
            </w:r>
            <w:r w:rsidRPr="00AA31DD">
              <w:t>.</w:t>
            </w:r>
            <w:r>
              <w:t>5</w:t>
            </w:r>
          </w:p>
        </w:tc>
        <w:tc>
          <w:tcPr>
            <w:tcW w:w="614" w:type="dxa"/>
            <w:shd w:val="clear" w:color="auto" w:fill="auto"/>
            <w:vAlign w:val="bottom"/>
          </w:tcPr>
          <w:p w14:paraId="53A85FD5" w14:textId="77777777" w:rsidR="0076213E" w:rsidRPr="00AA31DD" w:rsidRDefault="0076213E" w:rsidP="003A61C6">
            <w:pPr>
              <w:pStyle w:val="a3"/>
              <w:overflowPunct/>
              <w:ind w:right="0"/>
              <w:jc w:val="right"/>
            </w:pPr>
            <w:r>
              <w:t>1</w:t>
            </w:r>
            <w:r w:rsidRPr="00AA31DD">
              <w:t>0</w:t>
            </w:r>
            <w:r>
              <w:t>3</w:t>
            </w:r>
            <w:r w:rsidRPr="00AA31DD">
              <w:t>.</w:t>
            </w:r>
            <w:r>
              <w:t>4</w:t>
            </w:r>
          </w:p>
        </w:tc>
        <w:tc>
          <w:tcPr>
            <w:tcW w:w="614" w:type="dxa"/>
            <w:shd w:val="clear" w:color="auto" w:fill="auto"/>
            <w:vAlign w:val="bottom"/>
          </w:tcPr>
          <w:p w14:paraId="7D7141C5" w14:textId="77777777" w:rsidR="0076213E" w:rsidRPr="00AA31DD" w:rsidRDefault="0076213E" w:rsidP="003A61C6">
            <w:pPr>
              <w:pStyle w:val="a3"/>
              <w:overflowPunct/>
              <w:ind w:right="0"/>
              <w:jc w:val="right"/>
            </w:pPr>
            <w:r>
              <w:t>1</w:t>
            </w:r>
            <w:r w:rsidRPr="00AA31DD">
              <w:t>0</w:t>
            </w:r>
            <w:r>
              <w:t>1</w:t>
            </w:r>
            <w:r w:rsidRPr="00AA31DD">
              <w:t>.</w:t>
            </w:r>
            <w:r>
              <w:t>3</w:t>
            </w:r>
          </w:p>
        </w:tc>
        <w:tc>
          <w:tcPr>
            <w:tcW w:w="614" w:type="dxa"/>
            <w:shd w:val="clear" w:color="auto" w:fill="auto"/>
            <w:vAlign w:val="bottom"/>
          </w:tcPr>
          <w:p w14:paraId="7CF52922" w14:textId="77777777" w:rsidR="0076213E" w:rsidRPr="00AA31DD" w:rsidRDefault="0076213E" w:rsidP="003A61C6">
            <w:pPr>
              <w:pStyle w:val="a3"/>
              <w:overflowPunct/>
              <w:ind w:right="0"/>
              <w:jc w:val="right"/>
            </w:pPr>
            <w:r>
              <w:t>1</w:t>
            </w:r>
            <w:r w:rsidRPr="00AA31DD">
              <w:t>0</w:t>
            </w:r>
            <w:r>
              <w:t>2</w:t>
            </w:r>
            <w:r w:rsidRPr="00AA31DD">
              <w:t>.0</w:t>
            </w:r>
          </w:p>
        </w:tc>
      </w:tr>
      <w:tr w:rsidR="0076213E" w:rsidRPr="00AA31DD" w14:paraId="60BC97F1" w14:textId="77777777" w:rsidTr="003A61C6">
        <w:tc>
          <w:tcPr>
            <w:tcW w:w="3686" w:type="dxa"/>
            <w:shd w:val="clear" w:color="auto" w:fill="auto"/>
          </w:tcPr>
          <w:p w14:paraId="54547354" w14:textId="77777777" w:rsidR="0076213E" w:rsidRPr="00AA31DD" w:rsidRDefault="0076213E" w:rsidP="003A61C6">
            <w:pPr>
              <w:pStyle w:val="a3"/>
              <w:overflowPunct/>
              <w:ind w:right="0"/>
              <w:jc w:val="left"/>
            </w:pPr>
            <w:r w:rsidRPr="00AA31DD">
              <w:t>经常账户占</w:t>
            </w:r>
            <w:r>
              <w:t>GDP</w:t>
            </w:r>
            <w:r w:rsidRPr="00AA31DD">
              <w:t>的百分比</w:t>
            </w:r>
          </w:p>
        </w:tc>
        <w:tc>
          <w:tcPr>
            <w:tcW w:w="614" w:type="dxa"/>
            <w:shd w:val="clear" w:color="auto" w:fill="auto"/>
            <w:vAlign w:val="bottom"/>
          </w:tcPr>
          <w:p w14:paraId="46D9528E" w14:textId="77777777" w:rsidR="0076213E" w:rsidRPr="00AA31DD" w:rsidRDefault="0076213E" w:rsidP="003A61C6">
            <w:pPr>
              <w:pStyle w:val="a3"/>
              <w:overflowPunct/>
              <w:ind w:right="0"/>
              <w:jc w:val="right"/>
            </w:pPr>
            <w:r w:rsidRPr="00AA31DD">
              <w:t>-</w:t>
            </w:r>
            <w:r>
              <w:t>1</w:t>
            </w:r>
            <w:r w:rsidRPr="00AA31DD">
              <w:t>0.</w:t>
            </w:r>
            <w:r>
              <w:t>3</w:t>
            </w:r>
          </w:p>
        </w:tc>
        <w:tc>
          <w:tcPr>
            <w:tcW w:w="614" w:type="dxa"/>
            <w:shd w:val="clear" w:color="auto" w:fill="auto"/>
            <w:vAlign w:val="bottom"/>
          </w:tcPr>
          <w:p w14:paraId="1A40E0CA" w14:textId="77777777" w:rsidR="0076213E" w:rsidRPr="00AA31DD" w:rsidRDefault="0076213E" w:rsidP="003A61C6">
            <w:pPr>
              <w:pStyle w:val="a3"/>
              <w:overflowPunct/>
              <w:ind w:right="0"/>
              <w:jc w:val="right"/>
            </w:pPr>
            <w:r w:rsidRPr="00AA31DD">
              <w:t>-</w:t>
            </w:r>
            <w:r>
              <w:t>6</w:t>
            </w:r>
            <w:r w:rsidRPr="00AA31DD">
              <w:t>.</w:t>
            </w:r>
            <w:r>
              <w:t>9</w:t>
            </w:r>
          </w:p>
        </w:tc>
        <w:tc>
          <w:tcPr>
            <w:tcW w:w="614" w:type="dxa"/>
            <w:shd w:val="clear" w:color="auto" w:fill="auto"/>
            <w:vAlign w:val="bottom"/>
          </w:tcPr>
          <w:p w14:paraId="45FC58A2" w14:textId="77777777" w:rsidR="0076213E" w:rsidRPr="00AA31DD" w:rsidRDefault="0076213E" w:rsidP="003A61C6">
            <w:pPr>
              <w:pStyle w:val="a3"/>
              <w:overflowPunct/>
              <w:ind w:right="0"/>
              <w:jc w:val="right"/>
            </w:pPr>
            <w:r w:rsidRPr="00AA31DD">
              <w:t>-</w:t>
            </w:r>
            <w:r>
              <w:t>5</w:t>
            </w:r>
            <w:r w:rsidRPr="00AA31DD">
              <w:t>.</w:t>
            </w:r>
            <w:r>
              <w:t>8</w:t>
            </w:r>
          </w:p>
        </w:tc>
        <w:tc>
          <w:tcPr>
            <w:tcW w:w="614" w:type="dxa"/>
            <w:shd w:val="clear" w:color="auto" w:fill="auto"/>
            <w:vAlign w:val="bottom"/>
          </w:tcPr>
          <w:p w14:paraId="7CE121FA" w14:textId="77777777" w:rsidR="0076213E" w:rsidRPr="00AA31DD" w:rsidRDefault="0076213E" w:rsidP="003A61C6">
            <w:pPr>
              <w:pStyle w:val="a3"/>
              <w:overflowPunct/>
              <w:ind w:right="0"/>
              <w:jc w:val="right"/>
            </w:pPr>
            <w:r w:rsidRPr="00AA31DD">
              <w:t>-</w:t>
            </w:r>
            <w:r>
              <w:t>7</w:t>
            </w:r>
            <w:r w:rsidRPr="00AA31DD">
              <w:t>.</w:t>
            </w:r>
            <w:r>
              <w:t>2</w:t>
            </w:r>
          </w:p>
        </w:tc>
        <w:tc>
          <w:tcPr>
            <w:tcW w:w="614" w:type="dxa"/>
            <w:shd w:val="clear" w:color="auto" w:fill="auto"/>
            <w:vAlign w:val="bottom"/>
          </w:tcPr>
          <w:p w14:paraId="63E17FEF" w14:textId="77777777" w:rsidR="0076213E" w:rsidRPr="00AA31DD" w:rsidRDefault="0076213E" w:rsidP="003A61C6">
            <w:pPr>
              <w:pStyle w:val="a3"/>
              <w:overflowPunct/>
              <w:ind w:right="0"/>
              <w:jc w:val="right"/>
            </w:pPr>
            <w:r w:rsidRPr="00AA31DD">
              <w:t>-</w:t>
            </w:r>
            <w:r>
              <w:t>5</w:t>
            </w:r>
            <w:r w:rsidRPr="00AA31DD">
              <w:t>.</w:t>
            </w:r>
            <w:r>
              <w:t>8</w:t>
            </w:r>
          </w:p>
        </w:tc>
        <w:tc>
          <w:tcPr>
            <w:tcW w:w="614" w:type="dxa"/>
            <w:shd w:val="clear" w:color="auto" w:fill="auto"/>
            <w:vAlign w:val="bottom"/>
          </w:tcPr>
          <w:p w14:paraId="5CF5E770" w14:textId="77777777" w:rsidR="0076213E" w:rsidRPr="00AA31DD" w:rsidRDefault="0076213E" w:rsidP="003A61C6">
            <w:pPr>
              <w:pStyle w:val="a3"/>
              <w:overflowPunct/>
              <w:ind w:right="0"/>
              <w:jc w:val="right"/>
            </w:pPr>
            <w:r w:rsidRPr="00AA31DD">
              <w:t>-</w:t>
            </w:r>
            <w:r>
              <w:t>5</w:t>
            </w:r>
            <w:r w:rsidRPr="00AA31DD">
              <w:t>.</w:t>
            </w:r>
            <w:r>
              <w:t>8</w:t>
            </w:r>
          </w:p>
        </w:tc>
      </w:tr>
    </w:tbl>
    <w:p w14:paraId="3E1DD3BD" w14:textId="77777777" w:rsidR="0076213E" w:rsidRPr="00AA31DD" w:rsidRDefault="0076213E" w:rsidP="005B3E41">
      <w:pPr>
        <w:pStyle w:val="SingleTxtGC"/>
        <w:spacing w:before="120"/>
        <w:rPr>
          <w:rFonts w:eastAsiaTheme="minorEastAsia"/>
          <w:sz w:val="19"/>
          <w:szCs w:val="19"/>
        </w:rPr>
      </w:pPr>
      <w:r w:rsidRPr="00AA31DD">
        <w:rPr>
          <w:rFonts w:eastAsia="楷体"/>
          <w:sz w:val="19"/>
          <w:szCs w:val="19"/>
        </w:rPr>
        <w:t>资料来源：</w:t>
      </w:r>
      <w:r w:rsidRPr="00AA31DD">
        <w:rPr>
          <w:rFonts w:eastAsiaTheme="minorEastAsia"/>
          <w:sz w:val="19"/>
          <w:szCs w:val="19"/>
        </w:rPr>
        <w:t>肯尼亚国家统计局</w:t>
      </w:r>
      <w:r w:rsidRPr="005B3E41">
        <w:rPr>
          <w:rFonts w:eastAsiaTheme="minorEastAsia"/>
          <w:sz w:val="19"/>
          <w:szCs w:val="19"/>
        </w:rPr>
        <w:t>2</w:t>
      </w:r>
      <w:r w:rsidRPr="00AA31DD">
        <w:rPr>
          <w:rFonts w:eastAsiaTheme="minorEastAsia"/>
          <w:sz w:val="19"/>
          <w:szCs w:val="19"/>
        </w:rPr>
        <w:t>0</w:t>
      </w:r>
      <w:r w:rsidRPr="005B3E41">
        <w:rPr>
          <w:rFonts w:eastAsiaTheme="minorEastAsia"/>
          <w:sz w:val="19"/>
          <w:szCs w:val="19"/>
        </w:rPr>
        <w:t>2</w:t>
      </w:r>
      <w:r w:rsidRPr="00AA31DD">
        <w:rPr>
          <w:rFonts w:eastAsiaTheme="minorEastAsia"/>
          <w:sz w:val="19"/>
          <w:szCs w:val="19"/>
        </w:rPr>
        <w:t>0</w:t>
      </w:r>
      <w:r w:rsidRPr="00AA31DD">
        <w:rPr>
          <w:rFonts w:eastAsiaTheme="minorEastAsia"/>
          <w:sz w:val="19"/>
          <w:szCs w:val="19"/>
        </w:rPr>
        <w:t>年经济调查报告。</w:t>
      </w:r>
    </w:p>
    <w:p w14:paraId="1950D5AD" w14:textId="4BB13E8C" w:rsidR="0076213E" w:rsidRPr="00AA31DD" w:rsidRDefault="0076213E" w:rsidP="0076213E">
      <w:pPr>
        <w:pStyle w:val="SingleTxtGC"/>
      </w:pPr>
      <w:r w:rsidRPr="003F18C8">
        <w:rPr>
          <w:spacing w:val="2"/>
        </w:rPr>
        <w:t>20.</w:t>
      </w:r>
      <w:r w:rsidRPr="003F18C8">
        <w:rPr>
          <w:spacing w:val="2"/>
        </w:rPr>
        <w:tab/>
      </w:r>
      <w:r w:rsidRPr="003F18C8">
        <w:rPr>
          <w:rFonts w:hint="eastAsia"/>
          <w:spacing w:val="2"/>
        </w:rPr>
        <w:t>相比</w:t>
      </w:r>
      <w:r w:rsidRPr="003F18C8">
        <w:rPr>
          <w:rFonts w:hint="eastAsia"/>
          <w:spacing w:val="2"/>
        </w:rPr>
        <w:t>2</w:t>
      </w:r>
      <w:r w:rsidRPr="003F18C8">
        <w:rPr>
          <w:spacing w:val="2"/>
        </w:rPr>
        <w:t>019</w:t>
      </w:r>
      <w:r w:rsidRPr="003F18C8">
        <w:rPr>
          <w:rFonts w:hint="eastAsia"/>
          <w:spacing w:val="2"/>
        </w:rPr>
        <w:t>年</w:t>
      </w:r>
      <w:r w:rsidRPr="003F18C8">
        <w:rPr>
          <w:rFonts w:hint="eastAsia"/>
          <w:spacing w:val="2"/>
        </w:rPr>
        <w:t>5</w:t>
      </w:r>
      <w:r w:rsidRPr="003F18C8">
        <w:rPr>
          <w:spacing w:val="2"/>
        </w:rPr>
        <w:t>%</w:t>
      </w:r>
      <w:r w:rsidRPr="003F18C8">
        <w:rPr>
          <w:rFonts w:hint="eastAsia"/>
          <w:spacing w:val="2"/>
        </w:rPr>
        <w:t>的增长率，</w:t>
      </w:r>
      <w:r w:rsidRPr="003F18C8">
        <w:rPr>
          <w:spacing w:val="2"/>
        </w:rPr>
        <w:t>2020</w:t>
      </w:r>
      <w:r w:rsidRPr="003F18C8">
        <w:rPr>
          <w:spacing w:val="2"/>
        </w:rPr>
        <w:t>年实际国内生产总值</w:t>
      </w:r>
      <w:r w:rsidRPr="003F18C8">
        <w:rPr>
          <w:spacing w:val="2"/>
        </w:rPr>
        <w:t>(GDP)</w:t>
      </w:r>
      <w:r w:rsidRPr="003F18C8">
        <w:rPr>
          <w:spacing w:val="2"/>
        </w:rPr>
        <w:t>预计收缩</w:t>
      </w:r>
      <w:r w:rsidRPr="003F18C8">
        <w:rPr>
          <w:spacing w:val="2"/>
        </w:rPr>
        <w:t>0.3%</w:t>
      </w:r>
      <w:r w:rsidRPr="003F18C8">
        <w:rPr>
          <w:rFonts w:hint="eastAsia"/>
          <w:spacing w:val="2"/>
        </w:rPr>
        <w:t>，</w:t>
      </w:r>
      <w:r w:rsidR="009B5F28" w:rsidRPr="003F18C8">
        <w:rPr>
          <w:spacing w:val="2"/>
          <w:vertAlign w:val="superscript"/>
        </w:rPr>
        <w:footnoteReference w:id="12"/>
      </w:r>
      <w:r w:rsidR="009B5F28" w:rsidRPr="003F18C8">
        <w:rPr>
          <w:spacing w:val="2"/>
          <w:vertAlign w:val="superscript"/>
        </w:rPr>
        <w:t xml:space="preserve"> </w:t>
      </w:r>
      <w:r w:rsidRPr="00AA31DD">
        <w:rPr>
          <w:rFonts w:hint="eastAsia"/>
        </w:rPr>
        <w:t>主要</w:t>
      </w:r>
      <w:r w:rsidRPr="00AA31DD">
        <w:t>原因是</w:t>
      </w:r>
      <w:r>
        <w:t>2</w:t>
      </w:r>
      <w:r w:rsidRPr="00AA31DD">
        <w:t>0</w:t>
      </w:r>
      <w:r>
        <w:t>19</w:t>
      </w:r>
      <w:r w:rsidRPr="00AA31DD">
        <w:t>年冠状病毒病</w:t>
      </w:r>
      <w:r w:rsidRPr="00AA31DD">
        <w:t>(</w:t>
      </w:r>
      <w:r>
        <w:rPr>
          <w:rFonts w:hint="eastAsia"/>
        </w:rPr>
        <w:t>C</w:t>
      </w:r>
      <w:r>
        <w:t>OVID</w:t>
      </w:r>
      <w:r w:rsidRPr="00AA31DD">
        <w:t>-</w:t>
      </w:r>
      <w:r>
        <w:t>19</w:t>
      </w:r>
      <w:r w:rsidRPr="00AA31DD">
        <w:t>)</w:t>
      </w:r>
      <w:r w:rsidRPr="00AA31DD">
        <w:t>的</w:t>
      </w:r>
      <w:r w:rsidRPr="00AA31DD">
        <w:rPr>
          <w:rFonts w:hint="eastAsia"/>
        </w:rPr>
        <w:t>爆发</w:t>
      </w:r>
      <w:r w:rsidRPr="00AA31DD">
        <w:t>导致经济活动放缓。所有经济部门</w:t>
      </w:r>
      <w:r w:rsidRPr="00AA31DD">
        <w:rPr>
          <w:rFonts w:hint="eastAsia"/>
        </w:rPr>
        <w:t>均受到影响</w:t>
      </w:r>
      <w:r w:rsidRPr="00AA31DD">
        <w:t>，住宿</w:t>
      </w:r>
      <w:r w:rsidRPr="00AA31DD">
        <w:rPr>
          <w:rFonts w:hint="eastAsia"/>
        </w:rPr>
        <w:t>餐饮</w:t>
      </w:r>
      <w:r w:rsidRPr="00AA31DD">
        <w:t>、教育、专业行政服务</w:t>
      </w:r>
      <w:r w:rsidRPr="00AA31DD">
        <w:rPr>
          <w:rFonts w:hint="eastAsia"/>
        </w:rPr>
        <w:t>受到的影响</w:t>
      </w:r>
      <w:r w:rsidRPr="00AA31DD">
        <w:t>尤为</w:t>
      </w:r>
      <w:r w:rsidRPr="00AA31DD">
        <w:rPr>
          <w:rFonts w:hint="eastAsia"/>
        </w:rPr>
        <w:t>严重</w:t>
      </w:r>
      <w:r w:rsidRPr="00AA31DD">
        <w:t>。尽管</w:t>
      </w:r>
      <w:r>
        <w:t>2</w:t>
      </w:r>
      <w:r w:rsidRPr="00AA31DD">
        <w:t>0</w:t>
      </w:r>
      <w:r>
        <w:t>2</w:t>
      </w:r>
      <w:r w:rsidRPr="00AA31DD">
        <w:t>0</w:t>
      </w:r>
      <w:r w:rsidRPr="00AA31DD">
        <w:t>年全球需求萎缩，但农业、林业和渔业更加活跃</w:t>
      </w:r>
      <w:r w:rsidRPr="00AA31DD">
        <w:rPr>
          <w:rFonts w:hint="eastAsia"/>
        </w:rPr>
        <w:t>，</w:t>
      </w:r>
      <w:r>
        <w:t>2</w:t>
      </w:r>
      <w:r w:rsidRPr="00AA31DD">
        <w:t>0</w:t>
      </w:r>
      <w:r>
        <w:t>2</w:t>
      </w:r>
      <w:r w:rsidRPr="00AA31DD">
        <w:t>0</w:t>
      </w:r>
      <w:r w:rsidRPr="00AA31DD">
        <w:t>年增长</w:t>
      </w:r>
      <w:r w:rsidRPr="00AA31DD">
        <w:rPr>
          <w:rFonts w:hint="eastAsia"/>
        </w:rPr>
        <w:t>率为</w:t>
      </w:r>
      <w:r>
        <w:t>4</w:t>
      </w:r>
      <w:r w:rsidRPr="00AA31DD">
        <w:t>.</w:t>
      </w:r>
      <w:r>
        <w:t>6</w:t>
      </w:r>
      <w:r w:rsidRPr="00AA31DD">
        <w:t>%</w:t>
      </w:r>
      <w:r w:rsidRPr="00AA31DD">
        <w:t>，</w:t>
      </w:r>
      <w:r w:rsidRPr="00AA31DD">
        <w:rPr>
          <w:rFonts w:hint="eastAsia"/>
        </w:rPr>
        <w:t>高于</w:t>
      </w:r>
      <w:r>
        <w:t>2</w:t>
      </w:r>
      <w:r w:rsidRPr="00AA31DD">
        <w:t>0</w:t>
      </w:r>
      <w:r>
        <w:t>19</w:t>
      </w:r>
      <w:r w:rsidRPr="00AA31DD">
        <w:t>年</w:t>
      </w:r>
      <w:r w:rsidRPr="00AA31DD">
        <w:rPr>
          <w:rFonts w:hint="eastAsia"/>
        </w:rPr>
        <w:t>的</w:t>
      </w:r>
      <w:r>
        <w:t>2</w:t>
      </w:r>
      <w:r w:rsidRPr="00AA31DD">
        <w:t>.</w:t>
      </w:r>
      <w:r>
        <w:t>3</w:t>
      </w:r>
      <w:r w:rsidRPr="00AA31DD">
        <w:t>%</w:t>
      </w:r>
      <w:r w:rsidRPr="00AA31DD">
        <w:t>。制造业增速从</w:t>
      </w:r>
      <w:r>
        <w:t>2</w:t>
      </w:r>
      <w:r w:rsidRPr="00AA31DD">
        <w:t>0</w:t>
      </w:r>
      <w:r>
        <w:t>19</w:t>
      </w:r>
      <w:r w:rsidRPr="00AA31DD">
        <w:t>年的</w:t>
      </w:r>
      <w:r>
        <w:t>2</w:t>
      </w:r>
      <w:r w:rsidRPr="00AA31DD">
        <w:t>.</w:t>
      </w:r>
      <w:r>
        <w:t>8</w:t>
      </w:r>
      <w:r w:rsidRPr="00AA31DD">
        <w:t>%</w:t>
      </w:r>
      <w:r w:rsidRPr="00AA31DD">
        <w:t>放缓至</w:t>
      </w:r>
      <w:r>
        <w:t>2</w:t>
      </w:r>
      <w:r w:rsidRPr="00AA31DD">
        <w:t>0</w:t>
      </w:r>
      <w:r>
        <w:t>2</w:t>
      </w:r>
      <w:r w:rsidRPr="00AA31DD">
        <w:t>0</w:t>
      </w:r>
      <w:r w:rsidRPr="00AA31DD">
        <w:t>年的</w:t>
      </w:r>
      <w:r w:rsidRPr="00AA31DD">
        <w:t>0.</w:t>
      </w:r>
      <w:r>
        <w:t>2</w:t>
      </w:r>
      <w:r w:rsidRPr="00AA31DD">
        <w:t>%</w:t>
      </w:r>
      <w:r w:rsidRPr="00AA31DD">
        <w:t>。尽管大多数行业增速放缓，但农业生产</w:t>
      </w:r>
      <w:r w:rsidRPr="00AA31DD">
        <w:t>(</w:t>
      </w:r>
      <w:r>
        <w:t>4</w:t>
      </w:r>
      <w:r w:rsidRPr="00AA31DD">
        <w:t>.</w:t>
      </w:r>
      <w:r>
        <w:t>8</w:t>
      </w:r>
      <w:r w:rsidRPr="00AA31DD">
        <w:t>%)</w:t>
      </w:r>
      <w:r w:rsidRPr="00AA31DD">
        <w:t>、建筑</w:t>
      </w:r>
      <w:r w:rsidRPr="00AA31DD">
        <w:t>(</w:t>
      </w:r>
      <w:r>
        <w:t>11</w:t>
      </w:r>
      <w:r w:rsidRPr="00AA31DD">
        <w:t>.</w:t>
      </w:r>
      <w:r>
        <w:t>8</w:t>
      </w:r>
      <w:r w:rsidRPr="00AA31DD">
        <w:t>%)</w:t>
      </w:r>
      <w:r w:rsidRPr="00AA31DD">
        <w:t>、金融和保险</w:t>
      </w:r>
      <w:r w:rsidRPr="00AA31DD">
        <w:t>(</w:t>
      </w:r>
      <w:r>
        <w:t>5</w:t>
      </w:r>
      <w:r w:rsidRPr="00AA31DD">
        <w:t>.</w:t>
      </w:r>
      <w:r>
        <w:t>6</w:t>
      </w:r>
      <w:r w:rsidRPr="00AA31DD">
        <w:t>%)</w:t>
      </w:r>
      <w:r w:rsidRPr="00AA31DD">
        <w:rPr>
          <w:rFonts w:hint="eastAsia"/>
        </w:rPr>
        <w:t>以及医疗</w:t>
      </w:r>
      <w:r w:rsidRPr="00AA31DD">
        <w:t>服务</w:t>
      </w:r>
      <w:r w:rsidRPr="00AA31DD">
        <w:rPr>
          <w:rFonts w:hint="eastAsia"/>
        </w:rPr>
        <w:t>业</w:t>
      </w:r>
      <w:r w:rsidRPr="00AA31DD">
        <w:t>(</w:t>
      </w:r>
      <w:r>
        <w:t>6</w:t>
      </w:r>
      <w:r w:rsidRPr="00AA31DD">
        <w:t>.</w:t>
      </w:r>
      <w:r>
        <w:t>7</w:t>
      </w:r>
      <w:r w:rsidRPr="00AA31DD">
        <w:t>%)</w:t>
      </w:r>
      <w:r w:rsidRPr="00AA31DD">
        <w:t>的加速增长在一定程度上支持了经济发展。</w:t>
      </w:r>
    </w:p>
    <w:p w14:paraId="4D22036C" w14:textId="2FD36DF2" w:rsidR="0076213E" w:rsidRPr="00AA31DD" w:rsidRDefault="0076213E" w:rsidP="0076213E">
      <w:pPr>
        <w:pStyle w:val="SingleTxtGC"/>
      </w:pPr>
      <w:r>
        <w:t>21</w:t>
      </w:r>
      <w:r w:rsidRPr="00AA31DD">
        <w:t>.</w:t>
      </w:r>
      <w:r w:rsidRPr="00AA31DD">
        <w:tab/>
      </w:r>
      <w:r w:rsidRPr="00AA31DD">
        <w:rPr>
          <w:rFonts w:hint="eastAsia"/>
        </w:rPr>
        <w:t>收入</w:t>
      </w:r>
      <w:r w:rsidRPr="00AA31DD">
        <w:t>分配：从国家层面来看，基尼系数从</w:t>
      </w:r>
      <w:r>
        <w:t>1994</w:t>
      </w:r>
      <w:r w:rsidRPr="00AA31DD">
        <w:t>年的</w:t>
      </w:r>
      <w:r w:rsidRPr="00AA31DD">
        <w:t>0.</w:t>
      </w:r>
      <w:r>
        <w:t>46</w:t>
      </w:r>
      <w:r w:rsidRPr="00AA31DD">
        <w:t>0</w:t>
      </w:r>
      <w:r w:rsidRPr="00AA31DD">
        <w:t>小幅上升至</w:t>
      </w:r>
      <w:r>
        <w:t>2</w:t>
      </w:r>
      <w:r w:rsidRPr="00AA31DD">
        <w:t>00</w:t>
      </w:r>
      <w:r>
        <w:t>5</w:t>
      </w:r>
      <w:r w:rsidRPr="00AA31DD">
        <w:t>/0</w:t>
      </w:r>
      <w:r>
        <w:t>6</w:t>
      </w:r>
      <w:r w:rsidRPr="00AA31DD">
        <w:t>年的</w:t>
      </w:r>
      <w:r w:rsidRPr="00AA31DD">
        <w:t>0.</w:t>
      </w:r>
      <w:r>
        <w:t>470,</w:t>
      </w:r>
      <w:r w:rsidR="00021CA2">
        <w:t xml:space="preserve"> </w:t>
      </w:r>
      <w:r w:rsidRPr="00AA31DD">
        <w:t>并在</w:t>
      </w:r>
      <w:r>
        <w:t>2</w:t>
      </w:r>
      <w:r w:rsidRPr="00AA31DD">
        <w:t>0</w:t>
      </w:r>
      <w:r>
        <w:t>15</w:t>
      </w:r>
      <w:r w:rsidRPr="00AA31DD">
        <w:t>/</w:t>
      </w:r>
      <w:r>
        <w:t>2</w:t>
      </w:r>
      <w:r w:rsidRPr="00AA31DD">
        <w:t>0</w:t>
      </w:r>
      <w:r>
        <w:t>16</w:t>
      </w:r>
      <w:r w:rsidRPr="00AA31DD">
        <w:t>年</w:t>
      </w:r>
      <w:r w:rsidRPr="00AA31DD">
        <w:rPr>
          <w:rFonts w:hint="eastAsia"/>
        </w:rPr>
        <w:t>回落</w:t>
      </w:r>
      <w:r w:rsidRPr="00AA31DD">
        <w:t>至</w:t>
      </w:r>
      <w:r w:rsidRPr="00AA31DD">
        <w:t>0.</w:t>
      </w:r>
      <w:r>
        <w:t>4</w:t>
      </w:r>
      <w:r w:rsidRPr="00AA31DD">
        <w:t>0</w:t>
      </w:r>
      <w:r>
        <w:t>4</w:t>
      </w:r>
      <w:r w:rsidRPr="00AA31DD">
        <w:t>。</w:t>
      </w:r>
      <w:r w:rsidR="009B5F28" w:rsidRPr="00AA31DD">
        <w:rPr>
          <w:vertAlign w:val="superscript"/>
        </w:rPr>
        <w:footnoteReference w:id="13"/>
      </w:r>
    </w:p>
    <w:p w14:paraId="2CEA1B34" w14:textId="6167F2C0" w:rsidR="0076213E" w:rsidRPr="00AA31DD" w:rsidRDefault="0076213E" w:rsidP="0076213E">
      <w:pPr>
        <w:pStyle w:val="SingleTxtGC"/>
      </w:pPr>
      <w:r>
        <w:t>22</w:t>
      </w:r>
      <w:r w:rsidRPr="00AA31DD">
        <w:t>.</w:t>
      </w:r>
      <w:r w:rsidRPr="00AA31DD">
        <w:tab/>
      </w:r>
      <w:r w:rsidRPr="00AA31DD">
        <w:t>贫困估计：</w:t>
      </w:r>
      <w:r>
        <w:t>2</w:t>
      </w:r>
      <w:r w:rsidRPr="00AA31DD">
        <w:t>0</w:t>
      </w:r>
      <w:r>
        <w:t>2</w:t>
      </w:r>
      <w:r w:rsidRPr="00AA31DD">
        <w:t>0</w:t>
      </w:r>
      <w:r w:rsidRPr="00AA31DD">
        <w:t>年肯尼亚国家统计局</w:t>
      </w:r>
      <w:r w:rsidRPr="00AA31DD">
        <w:t>(</w:t>
      </w:r>
      <w:r>
        <w:t>KNBS</w:t>
      </w:r>
      <w:r w:rsidRPr="00AA31DD">
        <w:t>)</w:t>
      </w:r>
      <w:r w:rsidRPr="00AA31DD">
        <w:t>贫困</w:t>
      </w:r>
      <w:r w:rsidRPr="00AA31DD">
        <w:rPr>
          <w:rFonts w:hint="eastAsia"/>
        </w:rPr>
        <w:t>综合</w:t>
      </w:r>
      <w:r w:rsidRPr="00AA31DD">
        <w:t>分析报告</w:t>
      </w:r>
      <w:r w:rsidR="009B5F28" w:rsidRPr="00AA31DD">
        <w:rPr>
          <w:vertAlign w:val="superscript"/>
        </w:rPr>
        <w:footnoteReference w:id="14"/>
      </w:r>
      <w:r w:rsidR="009B5F28">
        <w:rPr>
          <w:vertAlign w:val="superscript"/>
        </w:rPr>
        <w:t xml:space="preserve"> </w:t>
      </w:r>
      <w:r w:rsidRPr="00AA31DD">
        <w:t>以及</w:t>
      </w:r>
      <w:r>
        <w:t>47</w:t>
      </w:r>
      <w:r w:rsidRPr="00AA31DD">
        <w:t>个郡的贫困概况</w:t>
      </w:r>
      <w:r w:rsidRPr="00AA31DD">
        <w:rPr>
          <w:rFonts w:hint="eastAsia"/>
        </w:rPr>
        <w:t>对</w:t>
      </w:r>
      <w:r w:rsidRPr="00AA31DD">
        <w:t>儿童、青年、妇女、男子和老年人</w:t>
      </w:r>
      <w:r w:rsidRPr="00AA31DD">
        <w:rPr>
          <w:rFonts w:hint="eastAsia"/>
        </w:rPr>
        <w:t>等各类</w:t>
      </w:r>
      <w:r w:rsidRPr="00AA31DD">
        <w:t>群体的贫困状况</w:t>
      </w:r>
      <w:r w:rsidRPr="00AA31DD">
        <w:rPr>
          <w:rFonts w:hint="eastAsia"/>
        </w:rPr>
        <w:t>进行了全面衡量</w:t>
      </w:r>
      <w:r w:rsidRPr="00AA31DD">
        <w:t>，包括多维</w:t>
      </w:r>
      <w:r w:rsidRPr="00AA31DD">
        <w:rPr>
          <w:rFonts w:hint="eastAsia"/>
        </w:rPr>
        <w:t>衡量</w:t>
      </w:r>
      <w:r w:rsidRPr="00AA31DD">
        <w:t>方式和货币</w:t>
      </w:r>
      <w:r w:rsidRPr="00AA31DD">
        <w:rPr>
          <w:rFonts w:hint="eastAsia"/>
        </w:rPr>
        <w:t>衡量</w:t>
      </w:r>
      <w:r w:rsidRPr="00AA31DD">
        <w:t>方式。报告通过以下几个视角</w:t>
      </w:r>
      <w:r w:rsidRPr="00AA31DD">
        <w:rPr>
          <w:rFonts w:hint="eastAsia"/>
        </w:rPr>
        <w:t>分析</w:t>
      </w:r>
      <w:r w:rsidRPr="00AA31DD">
        <w:t>了</w:t>
      </w:r>
      <w:r w:rsidRPr="00AA31DD">
        <w:rPr>
          <w:rFonts w:hint="eastAsia"/>
        </w:rPr>
        <w:t>各</w:t>
      </w:r>
      <w:r w:rsidRPr="00AA31DD">
        <w:t>类群体的贫困状况：</w:t>
      </w:r>
      <w:r w:rsidR="00BB096A">
        <w:rPr>
          <w:rFonts w:hint="eastAsia"/>
        </w:rPr>
        <w:t>(</w:t>
      </w:r>
      <w:r>
        <w:t>1</w:t>
      </w:r>
      <w:r w:rsidRPr="00AA31DD">
        <w:t>)</w:t>
      </w:r>
      <w:r w:rsidR="00BB096A">
        <w:t xml:space="preserve"> </w:t>
      </w:r>
      <w:r w:rsidRPr="00AA31DD">
        <w:t>货币贫困</w:t>
      </w:r>
      <w:r w:rsidRPr="00AA31DD">
        <w:rPr>
          <w:rFonts w:hint="eastAsia"/>
        </w:rPr>
        <w:t>衡量</w:t>
      </w:r>
      <w:r w:rsidRPr="00AA31DD">
        <w:t>，</w:t>
      </w:r>
      <w:r w:rsidR="00BB096A">
        <w:rPr>
          <w:rFonts w:hint="eastAsia"/>
        </w:rPr>
        <w:t>(</w:t>
      </w:r>
      <w:r>
        <w:t>2</w:t>
      </w:r>
      <w:r w:rsidRPr="00AA31DD">
        <w:t>)</w:t>
      </w:r>
      <w:r w:rsidR="00BB096A">
        <w:t xml:space="preserve"> </w:t>
      </w:r>
      <w:r w:rsidRPr="00AA31DD">
        <w:t>多维贫困</w:t>
      </w:r>
      <w:r w:rsidRPr="00AA31DD">
        <w:rPr>
          <w:rFonts w:hint="eastAsia"/>
        </w:rPr>
        <w:t>衡量</w:t>
      </w:r>
      <w:r w:rsidRPr="00AA31DD">
        <w:t>，</w:t>
      </w:r>
      <w:r w:rsidR="00BB096A">
        <w:rPr>
          <w:rFonts w:hint="eastAsia"/>
        </w:rPr>
        <w:t>(</w:t>
      </w:r>
      <w:r>
        <w:t>3</w:t>
      </w:r>
      <w:r w:rsidRPr="00AA31DD">
        <w:t>)</w:t>
      </w:r>
      <w:r w:rsidR="00BB096A">
        <w:t xml:space="preserve"> </w:t>
      </w:r>
      <w:r w:rsidRPr="00AA31DD">
        <w:t>贫困重叠分析，特别是多维贫困</w:t>
      </w:r>
      <w:r w:rsidRPr="00AA31DD">
        <w:rPr>
          <w:rFonts w:hint="eastAsia"/>
        </w:rPr>
        <w:t>与</w:t>
      </w:r>
      <w:r w:rsidRPr="00AA31DD">
        <w:t>货币贫困重叠的程度。研究表明，货币贫困并未涵盖由于</w:t>
      </w:r>
      <w:r w:rsidRPr="00AA31DD">
        <w:rPr>
          <w:rFonts w:hint="eastAsia"/>
        </w:rPr>
        <w:t>非资金</w:t>
      </w:r>
      <w:r w:rsidRPr="00AA31DD">
        <w:t>因素</w:t>
      </w:r>
      <w:r w:rsidRPr="00AA31DD">
        <w:rPr>
          <w:rFonts w:hint="eastAsia"/>
        </w:rPr>
        <w:t>导致的</w:t>
      </w:r>
      <w:r w:rsidRPr="00AA31DD">
        <w:t>在获得基本商品和服务方面面临的所有困难。因此，货币和非货币贫困衡量方式对于做出更好的知情决策至关重要。</w:t>
      </w:r>
    </w:p>
    <w:p w14:paraId="2C2272FB" w14:textId="77777777" w:rsidR="0076213E" w:rsidRPr="00AA31DD" w:rsidRDefault="0076213E" w:rsidP="001D40ED">
      <w:pPr>
        <w:pStyle w:val="H23GC"/>
      </w:pPr>
      <w:r w:rsidRPr="00AA31DD">
        <w:tab/>
      </w:r>
      <w:r w:rsidRPr="00AA31DD">
        <w:tab/>
      </w:r>
      <w:r w:rsidRPr="00AA31DD">
        <w:t>肯尼亚的货币贫困</w:t>
      </w:r>
    </w:p>
    <w:p w14:paraId="40A1DFE6" w14:textId="6F1D20C3" w:rsidR="0076213E" w:rsidRPr="00AA31DD" w:rsidRDefault="0076213E" w:rsidP="0076213E">
      <w:pPr>
        <w:pStyle w:val="SingleTxtGC"/>
      </w:pPr>
      <w:r>
        <w:t>23</w:t>
      </w:r>
      <w:r w:rsidRPr="00AA31DD">
        <w:t>.</w:t>
      </w:r>
      <w:r w:rsidRPr="00AA31DD">
        <w:tab/>
      </w:r>
      <w:r>
        <w:t>36</w:t>
      </w:r>
      <w:r w:rsidRPr="00AA31DD">
        <w:t>%</w:t>
      </w:r>
      <w:r w:rsidRPr="00AA31DD">
        <w:t>的肯尼亚人面临货币贫困，即</w:t>
      </w:r>
      <w:r>
        <w:t>4</w:t>
      </w:r>
      <w:r w:rsidR="00BB096A">
        <w:t>,</w:t>
      </w:r>
      <w:r>
        <w:t>42</w:t>
      </w:r>
      <w:r w:rsidRPr="00AA31DD">
        <w:t>0</w:t>
      </w:r>
      <w:r w:rsidRPr="00AA31DD">
        <w:t>万人中的</w:t>
      </w:r>
      <w:r>
        <w:t>1</w:t>
      </w:r>
      <w:r w:rsidR="00BB096A">
        <w:t>,</w:t>
      </w:r>
      <w:r>
        <w:t>59</w:t>
      </w:r>
      <w:r w:rsidRPr="00AA31DD">
        <w:t>0</w:t>
      </w:r>
      <w:r w:rsidRPr="00AA31DD">
        <w:t>万。儿童的贫困率最高</w:t>
      </w:r>
      <w:r w:rsidRPr="00AA31DD">
        <w:t>(</w:t>
      </w:r>
      <w:r>
        <w:t>42</w:t>
      </w:r>
      <w:r w:rsidRPr="00AA31DD">
        <w:t>%)</w:t>
      </w:r>
      <w:r w:rsidRPr="00AA31DD">
        <w:t>，青年的贫困率最低</w:t>
      </w:r>
      <w:r w:rsidRPr="00AA31DD">
        <w:t>(</w:t>
      </w:r>
      <w:r>
        <w:t>29</w:t>
      </w:r>
      <w:r w:rsidRPr="00AA31DD">
        <w:t>%)</w:t>
      </w:r>
      <w:r w:rsidRPr="00AA31DD">
        <w:t>。在青年和老年人中，贫困率的性别差异不大。在儿童中，男童的贫困率比女童高</w:t>
      </w:r>
      <w:r>
        <w:t>1</w:t>
      </w:r>
      <w:r w:rsidRPr="00AA31DD">
        <w:t>个百分点，而在</w:t>
      </w:r>
      <w:r w:rsidRPr="00AA31DD">
        <w:rPr>
          <w:rFonts w:hint="eastAsia"/>
        </w:rPr>
        <w:t>成年人</w:t>
      </w:r>
      <w:r w:rsidRPr="00AA31DD">
        <w:t>中，</w:t>
      </w:r>
      <w:r w:rsidRPr="00AA31DD">
        <w:rPr>
          <w:rFonts w:hint="eastAsia"/>
        </w:rPr>
        <w:t>女性</w:t>
      </w:r>
      <w:r w:rsidRPr="00AA31DD">
        <w:t>的贫困率比</w:t>
      </w:r>
      <w:r w:rsidRPr="00AA31DD">
        <w:rPr>
          <w:rFonts w:hint="eastAsia"/>
        </w:rPr>
        <w:t>男性</w:t>
      </w:r>
      <w:r w:rsidRPr="00AA31DD">
        <w:t>高</w:t>
      </w:r>
      <w:r>
        <w:t>3</w:t>
      </w:r>
      <w:r w:rsidRPr="00AA31DD">
        <w:t>个百分点。</w:t>
      </w:r>
    </w:p>
    <w:p w14:paraId="1D1756CB" w14:textId="7AC90C70" w:rsidR="0076213E" w:rsidRPr="00AA31DD" w:rsidRDefault="0076213E" w:rsidP="00FB50AC">
      <w:pPr>
        <w:pStyle w:val="SingleTxtGC"/>
        <w:spacing w:after="240"/>
      </w:pPr>
      <w:r>
        <w:lastRenderedPageBreak/>
        <w:t>24</w:t>
      </w:r>
      <w:r w:rsidRPr="00AA31DD">
        <w:t>.</w:t>
      </w:r>
      <w:r w:rsidRPr="00AA31DD">
        <w:tab/>
      </w:r>
      <w:r w:rsidRPr="00AA31DD">
        <w:t>图</w:t>
      </w:r>
      <w:r>
        <w:t>3</w:t>
      </w:r>
      <w:r w:rsidRPr="00AA31DD">
        <w:t>.</w:t>
      </w:r>
      <w:r>
        <w:t>3</w:t>
      </w:r>
      <w:r w:rsidRPr="00AA31DD">
        <w:t>显示，全国各地的贫困率不尽相同。农村地区的货币贫困率高于城市地区，特别是在青年和成年妇女</w:t>
      </w:r>
      <w:r w:rsidRPr="00AA31DD">
        <w:rPr>
          <w:rFonts w:hint="eastAsia"/>
        </w:rPr>
        <w:t>、</w:t>
      </w:r>
      <w:r w:rsidRPr="00AA31DD">
        <w:t>男子中。</w:t>
      </w:r>
      <w:r w:rsidR="009B5F28" w:rsidRPr="00AA31DD">
        <w:rPr>
          <w:vertAlign w:val="superscript"/>
        </w:rPr>
        <w:footnoteReference w:id="15"/>
      </w:r>
      <w:r w:rsidR="009B5F28">
        <w:rPr>
          <w:vertAlign w:val="superscript"/>
        </w:rPr>
        <w:t xml:space="preserve"> </w:t>
      </w:r>
      <w:r w:rsidRPr="00AA31DD">
        <w:t>《国家政策报告》附件</w:t>
      </w:r>
      <w:r>
        <w:t>3</w:t>
      </w:r>
      <w:r w:rsidRPr="00AA31DD">
        <w:t>显示了按年龄组、地区和郡分列的货币贫困率。</w:t>
      </w:r>
    </w:p>
    <w:p w14:paraId="2369743A" w14:textId="77777777" w:rsidR="0076213E" w:rsidRPr="00AA31DD" w:rsidRDefault="0076213E" w:rsidP="0076213E">
      <w:pPr>
        <w:pStyle w:val="SingleTxtGC"/>
        <w:spacing w:line="240" w:lineRule="auto"/>
      </w:pPr>
      <w:r w:rsidRPr="00AA31DD">
        <w:rPr>
          <w:noProof/>
        </w:rPr>
        <w:drawing>
          <wp:inline distT="0" distB="0" distL="0" distR="0" wp14:anchorId="462B5A29" wp14:editId="082EACFE">
            <wp:extent cx="4210050" cy="2362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10050" cy="2362200"/>
                    </a:xfrm>
                    <a:prstGeom prst="rect">
                      <a:avLst/>
                    </a:prstGeom>
                    <a:noFill/>
                    <a:ln>
                      <a:noFill/>
                    </a:ln>
                  </pic:spPr>
                </pic:pic>
              </a:graphicData>
            </a:graphic>
          </wp:inline>
        </w:drawing>
      </w:r>
    </w:p>
    <w:p w14:paraId="1F9C9DAE" w14:textId="77777777" w:rsidR="0076213E" w:rsidRPr="00AA31DD" w:rsidRDefault="0076213E" w:rsidP="001D40ED">
      <w:pPr>
        <w:pStyle w:val="H23GC"/>
      </w:pPr>
      <w:r w:rsidRPr="00AA31DD">
        <w:tab/>
      </w:r>
      <w:r w:rsidRPr="00AA31DD">
        <w:tab/>
      </w:r>
      <w:r w:rsidRPr="00AA31DD">
        <w:t>肯尼亚的多维贫困</w:t>
      </w:r>
    </w:p>
    <w:p w14:paraId="5659D00F" w14:textId="4E49A5E8" w:rsidR="0076213E" w:rsidRPr="00AA31DD" w:rsidRDefault="0076213E" w:rsidP="0076213E">
      <w:pPr>
        <w:pStyle w:val="SingleTxtGC"/>
      </w:pPr>
      <w:r>
        <w:t>25</w:t>
      </w:r>
      <w:r w:rsidRPr="00AA31DD">
        <w:t>.</w:t>
      </w:r>
      <w:r w:rsidRPr="00AA31DD">
        <w:tab/>
      </w:r>
      <w:r>
        <w:t>53</w:t>
      </w:r>
      <w:r w:rsidRPr="00AA31DD">
        <w:t>%</w:t>
      </w:r>
      <w:r w:rsidRPr="00AA31DD">
        <w:t>的肯尼亚人面临多维贫困，即</w:t>
      </w:r>
      <w:r>
        <w:t>4</w:t>
      </w:r>
      <w:r w:rsidR="00FB50AC">
        <w:t>,</w:t>
      </w:r>
      <w:r>
        <w:t>42</w:t>
      </w:r>
      <w:r w:rsidRPr="00AA31DD">
        <w:rPr>
          <w:rFonts w:hint="eastAsia"/>
        </w:rPr>
        <w:t>0</w:t>
      </w:r>
      <w:r w:rsidRPr="00AA31DD">
        <w:t>万人中的</w:t>
      </w:r>
      <w:r>
        <w:t>2</w:t>
      </w:r>
      <w:r w:rsidR="00FB50AC">
        <w:t>,</w:t>
      </w:r>
      <w:r>
        <w:t>34</w:t>
      </w:r>
      <w:r w:rsidRPr="00AA31DD">
        <w:t>0</w:t>
      </w:r>
      <w:r w:rsidRPr="00AA31DD">
        <w:t>万。多维贫困率在成年人中最高</w:t>
      </w:r>
      <w:r w:rsidRPr="00AA31DD">
        <w:t>(</w:t>
      </w:r>
      <w:r>
        <w:t>61</w:t>
      </w:r>
      <w:r w:rsidRPr="00AA31DD">
        <w:t>%)</w:t>
      </w:r>
      <w:r w:rsidRPr="00AA31DD">
        <w:t>，在青年中最低</w:t>
      </w:r>
      <w:r w:rsidRPr="00AA31DD">
        <w:t>(</w:t>
      </w:r>
      <w:r>
        <w:t>48</w:t>
      </w:r>
      <w:r w:rsidRPr="00AA31DD">
        <w:t>%)</w:t>
      </w:r>
      <w:r w:rsidRPr="00AA31DD">
        <w:t>。分析显示，在国家层面各年龄组中，多维贫困率</w:t>
      </w:r>
      <w:r w:rsidRPr="00AA31DD">
        <w:rPr>
          <w:rFonts w:hint="eastAsia"/>
        </w:rPr>
        <w:t>的性别差异较大</w:t>
      </w:r>
      <w:r w:rsidRPr="00AA31DD">
        <w:t>：</w:t>
      </w:r>
      <w:r>
        <w:t>54</w:t>
      </w:r>
      <w:r w:rsidRPr="00AA31DD">
        <w:t>%</w:t>
      </w:r>
      <w:r w:rsidRPr="00AA31DD">
        <w:t>的女童和妇女面临多维贫困，</w:t>
      </w:r>
      <w:r w:rsidRPr="00AA31DD">
        <w:rPr>
          <w:rFonts w:hint="eastAsia"/>
        </w:rPr>
        <w:t>而</w:t>
      </w:r>
      <w:r w:rsidRPr="00AA31DD">
        <w:t>男童和男子为</w:t>
      </w:r>
      <w:r>
        <w:t>52</w:t>
      </w:r>
      <w:r w:rsidRPr="00AA31DD">
        <w:t>%</w:t>
      </w:r>
      <w:r w:rsidRPr="00AA31DD">
        <w:t>。除儿童外，在其他所有年龄组中，女童</w:t>
      </w:r>
      <w:r w:rsidRPr="00AA31DD">
        <w:t>/</w:t>
      </w:r>
      <w:r w:rsidRPr="00AA31DD">
        <w:t>妇女的贫困率均高于男童</w:t>
      </w:r>
      <w:r w:rsidRPr="00AA31DD">
        <w:t>/</w:t>
      </w:r>
      <w:r w:rsidRPr="00AA31DD">
        <w:t>男子。</w:t>
      </w:r>
      <w:r>
        <w:t>54</w:t>
      </w:r>
      <w:r w:rsidRPr="00AA31DD">
        <w:t>%</w:t>
      </w:r>
      <w:r w:rsidRPr="00AA31DD">
        <w:t>的</w:t>
      </w:r>
      <w:r>
        <w:t>18</w:t>
      </w:r>
      <w:r w:rsidRPr="00AA31DD">
        <w:t>岁以下男童被剥夺了</w:t>
      </w:r>
      <w:r>
        <w:t>3</w:t>
      </w:r>
      <w:r w:rsidRPr="00AA31DD">
        <w:t>项或</w:t>
      </w:r>
      <w:r>
        <w:t>3</w:t>
      </w:r>
      <w:r w:rsidRPr="00AA31DD">
        <w:t>项以上基本需求和服务，而女童为</w:t>
      </w:r>
      <w:r>
        <w:t>51</w:t>
      </w:r>
      <w:r w:rsidRPr="00AA31DD">
        <w:t>%</w:t>
      </w:r>
      <w:r w:rsidRPr="00AA31DD">
        <w:t>。</w:t>
      </w:r>
    </w:p>
    <w:p w14:paraId="4E8FC3F6" w14:textId="2FB9B895" w:rsidR="0076213E" w:rsidRPr="00AA31DD" w:rsidRDefault="0076213E" w:rsidP="0076213E">
      <w:pPr>
        <w:pStyle w:val="SingleTxtGC"/>
      </w:pPr>
      <w:r>
        <w:t>26</w:t>
      </w:r>
      <w:r w:rsidRPr="00AA31DD">
        <w:t>.</w:t>
      </w:r>
      <w:r w:rsidRPr="00AA31DD">
        <w:tab/>
      </w:r>
      <w:r w:rsidRPr="00AA31DD">
        <w:t>图</w:t>
      </w:r>
      <w:r>
        <w:t>3</w:t>
      </w:r>
      <w:r w:rsidRPr="00AA31DD">
        <w:t>.</w:t>
      </w:r>
      <w:r>
        <w:t>6</w:t>
      </w:r>
      <w:r w:rsidRPr="00AA31DD">
        <w:t>显示，肯尼亚农村地区多维贫困人口的</w:t>
      </w:r>
      <w:r w:rsidRPr="00AA31DD">
        <w:rPr>
          <w:rFonts w:hint="eastAsia"/>
        </w:rPr>
        <w:t>占比</w:t>
      </w:r>
      <w:r w:rsidRPr="00AA31DD">
        <w:t>(</w:t>
      </w:r>
      <w:r>
        <w:t>67</w:t>
      </w:r>
      <w:r w:rsidRPr="00AA31DD">
        <w:t>%)</w:t>
      </w:r>
      <w:r w:rsidRPr="00AA31DD">
        <w:t>是城市地区</w:t>
      </w:r>
      <w:r w:rsidRPr="00AA31DD">
        <w:t>(</w:t>
      </w:r>
      <w:r>
        <w:t>28</w:t>
      </w:r>
      <w:r w:rsidRPr="00AA31DD">
        <w:t>%)</w:t>
      </w:r>
      <w:r w:rsidRPr="00AA31DD">
        <w:t>的两倍多。在儿童中，城乡在</w:t>
      </w:r>
      <w:r w:rsidRPr="00AA31DD">
        <w:rPr>
          <w:rFonts w:hint="eastAsia"/>
        </w:rPr>
        <w:t>享有权利</w:t>
      </w:r>
      <w:r w:rsidRPr="00AA31DD">
        <w:t>方面的不平等更为显著</w:t>
      </w:r>
      <w:r w:rsidRPr="00AA31DD">
        <w:rPr>
          <w:rFonts w:hint="eastAsia"/>
        </w:rPr>
        <w:t>：</w:t>
      </w:r>
      <w:r>
        <w:t>65</w:t>
      </w:r>
      <w:r w:rsidRPr="00AA31DD">
        <w:t>%</w:t>
      </w:r>
      <w:r w:rsidRPr="00AA31DD">
        <w:t>的</w:t>
      </w:r>
      <w:r w:rsidRPr="00AA31DD">
        <w:rPr>
          <w:rFonts w:hint="eastAsia"/>
        </w:rPr>
        <w:t>农村</w:t>
      </w:r>
      <w:r w:rsidRPr="00AA31DD">
        <w:t>儿童面临多维贫困，</w:t>
      </w:r>
      <w:r w:rsidRPr="00AA31DD">
        <w:rPr>
          <w:rFonts w:hint="eastAsia"/>
        </w:rPr>
        <w:t>而</w:t>
      </w:r>
      <w:r w:rsidRPr="00AA31DD">
        <w:t>城市</w:t>
      </w:r>
      <w:r w:rsidRPr="00AA31DD">
        <w:rPr>
          <w:rFonts w:hint="eastAsia"/>
        </w:rPr>
        <w:t>儿童</w:t>
      </w:r>
      <w:r w:rsidRPr="00AA31DD">
        <w:t>为</w:t>
      </w:r>
      <w:r>
        <w:t>25</w:t>
      </w:r>
      <w:r w:rsidRPr="00AA31DD">
        <w:t>%</w:t>
      </w:r>
      <w:r w:rsidRPr="00AA31DD">
        <w:t>。</w:t>
      </w:r>
    </w:p>
    <w:p w14:paraId="7C5D9F83" w14:textId="77777777" w:rsidR="0076213E" w:rsidRPr="0066645A" w:rsidRDefault="0076213E" w:rsidP="001D40ED">
      <w:pPr>
        <w:pStyle w:val="H23GC"/>
        <w:rPr>
          <w:b/>
          <w:bCs/>
          <w:sz w:val="21"/>
          <w:szCs w:val="21"/>
        </w:rPr>
      </w:pPr>
      <w:r w:rsidRPr="00AA31DD">
        <w:tab/>
      </w:r>
      <w:r w:rsidRPr="00AA31DD">
        <w:tab/>
      </w:r>
      <w:r w:rsidRPr="0066645A">
        <w:rPr>
          <w:b/>
          <w:bCs/>
          <w:sz w:val="21"/>
          <w:szCs w:val="21"/>
        </w:rPr>
        <w:t>Figure 3.6: Multidimensional poverty incidence by area of residence and age group</w:t>
      </w:r>
    </w:p>
    <w:p w14:paraId="2EBD5B0E" w14:textId="77777777" w:rsidR="0076213E" w:rsidRPr="00AA31DD" w:rsidRDefault="0076213E" w:rsidP="0076213E">
      <w:pPr>
        <w:pStyle w:val="SingleTxtGC"/>
        <w:spacing w:line="240" w:lineRule="auto"/>
      </w:pPr>
      <w:r w:rsidRPr="00AA31DD">
        <w:rPr>
          <w:noProof/>
        </w:rPr>
        <w:drawing>
          <wp:inline distT="0" distB="0" distL="0" distR="0" wp14:anchorId="01AF3470" wp14:editId="397B6DF3">
            <wp:extent cx="5162550" cy="2619375"/>
            <wp:effectExtent l="0" t="0" r="0" b="9525"/>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62550" cy="2619375"/>
                    </a:xfrm>
                    <a:prstGeom prst="rect">
                      <a:avLst/>
                    </a:prstGeom>
                    <a:noFill/>
                    <a:ln>
                      <a:noFill/>
                    </a:ln>
                  </pic:spPr>
                </pic:pic>
              </a:graphicData>
            </a:graphic>
          </wp:inline>
        </w:drawing>
      </w:r>
    </w:p>
    <w:p w14:paraId="315AE24E" w14:textId="77777777" w:rsidR="0076213E" w:rsidRPr="00AA31DD" w:rsidRDefault="0076213E" w:rsidP="001D40ED">
      <w:pPr>
        <w:pStyle w:val="H23GC"/>
      </w:pPr>
      <w:r w:rsidRPr="00AA31DD">
        <w:lastRenderedPageBreak/>
        <w:tab/>
      </w:r>
      <w:r w:rsidRPr="00AA31DD">
        <w:tab/>
      </w:r>
      <w:r w:rsidRPr="00AA31DD">
        <w:t>货币贫困和多维贫困的重叠</w:t>
      </w:r>
    </w:p>
    <w:p w14:paraId="06A8A959" w14:textId="02EAFE41" w:rsidR="0076213E" w:rsidRPr="00AA31DD" w:rsidRDefault="0076213E" w:rsidP="0076213E">
      <w:pPr>
        <w:pStyle w:val="SingleTxtGC"/>
      </w:pPr>
      <w:r>
        <w:t>27</w:t>
      </w:r>
      <w:r w:rsidRPr="00AA31DD">
        <w:t>.</w:t>
      </w:r>
      <w:r w:rsidRPr="00AA31DD">
        <w:tab/>
      </w:r>
      <w:r w:rsidRPr="00AA31DD">
        <w:t>图</w:t>
      </w:r>
      <w:r>
        <w:t>3</w:t>
      </w:r>
      <w:r w:rsidRPr="00AA31DD">
        <w:t>.</w:t>
      </w:r>
      <w:r>
        <w:t>7</w:t>
      </w:r>
      <w:r w:rsidRPr="00AA31DD">
        <w:t>显示，</w:t>
      </w:r>
      <w:r>
        <w:t>27</w:t>
      </w:r>
      <w:r w:rsidRPr="00AA31DD">
        <w:t>%</w:t>
      </w:r>
      <w:r w:rsidRPr="00AA31DD">
        <w:t>的肯尼亚人同时面临多维贫困和货币贫困</w:t>
      </w:r>
      <w:r w:rsidRPr="00AA31DD">
        <w:rPr>
          <w:rFonts w:hint="eastAsia"/>
        </w:rPr>
        <w:t>，</w:t>
      </w:r>
      <w:r w:rsidRPr="00AA31DD">
        <w:t>另有</w:t>
      </w:r>
      <w:r>
        <w:t>26</w:t>
      </w:r>
      <w:r w:rsidRPr="00AA31DD">
        <w:t>%</w:t>
      </w:r>
      <w:r w:rsidRPr="00AA31DD">
        <w:t>仅面临多维贫困，</w:t>
      </w:r>
      <w:r>
        <w:t>9</w:t>
      </w:r>
      <w:r w:rsidRPr="00AA31DD">
        <w:t>%</w:t>
      </w:r>
      <w:r w:rsidRPr="00AA31DD">
        <w:t>仅面临货币贫困。各郡和地区的贫困重叠程度差异很大，表明多维贫困</w:t>
      </w:r>
      <w:r w:rsidRPr="00AA31DD">
        <w:rPr>
          <w:rFonts w:hint="eastAsia"/>
        </w:rPr>
        <w:t>率、</w:t>
      </w:r>
      <w:r w:rsidRPr="00AA31DD">
        <w:t>货币贫困率以及</w:t>
      </w:r>
      <w:r w:rsidRPr="00AA31DD">
        <w:rPr>
          <w:rFonts w:hint="eastAsia"/>
        </w:rPr>
        <w:t>各类贫困群体均</w:t>
      </w:r>
      <w:r w:rsidRPr="00AA31DD">
        <w:t>存在地域差异。</w:t>
      </w:r>
    </w:p>
    <w:p w14:paraId="0F757B19" w14:textId="77777777" w:rsidR="0076213E" w:rsidRPr="00AA31DD" w:rsidRDefault="0076213E" w:rsidP="001D40ED">
      <w:pPr>
        <w:pStyle w:val="SingleTxtGC"/>
        <w:spacing w:line="240" w:lineRule="auto"/>
      </w:pPr>
      <w:r w:rsidRPr="00AA31DD">
        <w:rPr>
          <w:noProof/>
        </w:rPr>
        <w:drawing>
          <wp:inline distT="0" distB="0" distL="0" distR="0" wp14:anchorId="4F35E523" wp14:editId="61A442BC">
            <wp:extent cx="3874307" cy="2320988"/>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57302" cy="2370708"/>
                    </a:xfrm>
                    <a:prstGeom prst="rect">
                      <a:avLst/>
                    </a:prstGeom>
                    <a:noFill/>
                    <a:ln>
                      <a:noFill/>
                    </a:ln>
                  </pic:spPr>
                </pic:pic>
              </a:graphicData>
            </a:graphic>
          </wp:inline>
        </w:drawing>
      </w:r>
    </w:p>
    <w:p w14:paraId="290037AA" w14:textId="77777777" w:rsidR="0076213E" w:rsidRPr="00AA31DD" w:rsidRDefault="0076213E" w:rsidP="0076213E">
      <w:pPr>
        <w:pStyle w:val="SingleTxtGC"/>
      </w:pPr>
      <w:r>
        <w:t>28</w:t>
      </w:r>
      <w:r w:rsidRPr="00AA31DD">
        <w:t>.</w:t>
      </w:r>
      <w:r w:rsidRPr="00AA31DD">
        <w:tab/>
      </w:r>
      <w:r w:rsidRPr="00AA31DD">
        <w:t>教育：自</w:t>
      </w:r>
      <w:r>
        <w:t>2</w:t>
      </w:r>
      <w:r w:rsidRPr="00AA31DD">
        <w:t>00</w:t>
      </w:r>
      <w:r>
        <w:t>3</w:t>
      </w:r>
      <w:r w:rsidRPr="00AA31DD">
        <w:t>年实行免费初等教育</w:t>
      </w:r>
      <w:r w:rsidRPr="00AA31DD">
        <w:t>(</w:t>
      </w:r>
      <w:r>
        <w:t>FPE</w:t>
      </w:r>
      <w:r w:rsidRPr="00AA31DD">
        <w:t>)</w:t>
      </w:r>
      <w:r w:rsidRPr="00AA31DD">
        <w:t>以来，肯尼亚</w:t>
      </w:r>
      <w:r w:rsidRPr="00AA31DD">
        <w:rPr>
          <w:rFonts w:hint="eastAsia"/>
        </w:rPr>
        <w:t>的受</w:t>
      </w:r>
      <w:r w:rsidRPr="00AA31DD">
        <w:t>教育</w:t>
      </w:r>
      <w:r w:rsidRPr="00AA31DD">
        <w:rPr>
          <w:rFonts w:hint="eastAsia"/>
        </w:rPr>
        <w:t>机会显著提升，</w:t>
      </w:r>
      <w:r w:rsidRPr="00AA31DD">
        <w:t>净入学率呈指数级增长。下表</w:t>
      </w:r>
      <w:r w:rsidRPr="00AA31DD">
        <w:rPr>
          <w:rFonts w:hint="eastAsia"/>
        </w:rPr>
        <w:t>显示</w:t>
      </w:r>
      <w:r w:rsidRPr="00AA31DD">
        <w:t>了关于教育机构数量和入学人数的各</w:t>
      </w:r>
      <w:r w:rsidRPr="00AA31DD">
        <w:rPr>
          <w:rFonts w:hint="eastAsia"/>
        </w:rPr>
        <w:t>类</w:t>
      </w:r>
      <w:r w:rsidRPr="00AA31DD">
        <w:t>指标。</w:t>
      </w:r>
    </w:p>
    <w:p w14:paraId="078A7EE7" w14:textId="23E98AA9" w:rsidR="0076213E" w:rsidRPr="00AA31DD" w:rsidRDefault="0076213E" w:rsidP="001D40ED">
      <w:pPr>
        <w:pStyle w:val="SingleTxtGC"/>
        <w:rPr>
          <w:rFonts w:ascii="Time New Roman" w:eastAsia="黑体" w:hAnsi="Time New Roman" w:hint="eastAsia"/>
        </w:rPr>
      </w:pPr>
      <w:bookmarkStart w:id="2" w:name="_Toc17783"/>
      <w:r w:rsidRPr="00AA31DD">
        <w:t>表</w:t>
      </w:r>
      <w:r>
        <w:t>4</w:t>
      </w:r>
      <w:r w:rsidR="001D40ED">
        <w:br/>
      </w:r>
      <w:r w:rsidRPr="00AA31DD">
        <w:rPr>
          <w:rFonts w:ascii="Time New Roman" w:eastAsia="黑体" w:hAnsi="Time New Roman"/>
        </w:rPr>
        <w:t>部分教育指标</w:t>
      </w:r>
      <w:bookmarkEnd w:id="2"/>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475"/>
        <w:gridCol w:w="750"/>
        <w:gridCol w:w="751"/>
        <w:gridCol w:w="751"/>
        <w:gridCol w:w="751"/>
        <w:gridCol w:w="892"/>
      </w:tblGrid>
      <w:tr w:rsidR="0076213E" w:rsidRPr="00AA31DD" w14:paraId="21C74379" w14:textId="77777777" w:rsidTr="001D40ED">
        <w:trPr>
          <w:tblHeader/>
        </w:trPr>
        <w:tc>
          <w:tcPr>
            <w:tcW w:w="3475" w:type="dxa"/>
            <w:tcBorders>
              <w:top w:val="single" w:sz="4" w:space="0" w:color="auto"/>
              <w:bottom w:val="single" w:sz="12" w:space="0" w:color="auto"/>
            </w:tcBorders>
            <w:shd w:val="clear" w:color="auto" w:fill="auto"/>
            <w:vAlign w:val="bottom"/>
          </w:tcPr>
          <w:p w14:paraId="2BA86B4D" w14:textId="77777777" w:rsidR="0076213E" w:rsidRPr="00AA31DD" w:rsidRDefault="0076213E" w:rsidP="003A61C6">
            <w:pPr>
              <w:pStyle w:val="a4"/>
              <w:ind w:right="0"/>
              <w:jc w:val="left"/>
            </w:pPr>
            <w:r w:rsidRPr="00AA31DD">
              <w:t>指标</w:t>
            </w:r>
          </w:p>
        </w:tc>
        <w:tc>
          <w:tcPr>
            <w:tcW w:w="750" w:type="dxa"/>
            <w:tcBorders>
              <w:top w:val="single" w:sz="4" w:space="0" w:color="auto"/>
              <w:bottom w:val="single" w:sz="12" w:space="0" w:color="auto"/>
            </w:tcBorders>
            <w:shd w:val="clear" w:color="auto" w:fill="auto"/>
            <w:vAlign w:val="bottom"/>
          </w:tcPr>
          <w:p w14:paraId="772923CA" w14:textId="77777777" w:rsidR="0076213E" w:rsidRPr="00AA31DD" w:rsidRDefault="0076213E" w:rsidP="003A61C6">
            <w:pPr>
              <w:pStyle w:val="a4"/>
              <w:ind w:right="0"/>
              <w:jc w:val="right"/>
            </w:pPr>
            <w:r>
              <w:t>2</w:t>
            </w:r>
            <w:r w:rsidRPr="00AA31DD">
              <w:t>0</w:t>
            </w:r>
            <w:r>
              <w:t>16</w:t>
            </w:r>
          </w:p>
        </w:tc>
        <w:tc>
          <w:tcPr>
            <w:tcW w:w="751" w:type="dxa"/>
            <w:tcBorders>
              <w:top w:val="single" w:sz="4" w:space="0" w:color="auto"/>
              <w:bottom w:val="single" w:sz="12" w:space="0" w:color="auto"/>
            </w:tcBorders>
            <w:shd w:val="clear" w:color="auto" w:fill="auto"/>
            <w:vAlign w:val="bottom"/>
          </w:tcPr>
          <w:p w14:paraId="004EECC8" w14:textId="77777777" w:rsidR="0076213E" w:rsidRPr="00AA31DD" w:rsidRDefault="0076213E" w:rsidP="003A61C6">
            <w:pPr>
              <w:pStyle w:val="a4"/>
              <w:ind w:right="0"/>
              <w:jc w:val="right"/>
            </w:pPr>
            <w:r>
              <w:t>2</w:t>
            </w:r>
            <w:r w:rsidRPr="00AA31DD">
              <w:t>0</w:t>
            </w:r>
            <w:r>
              <w:t>17</w:t>
            </w:r>
          </w:p>
        </w:tc>
        <w:tc>
          <w:tcPr>
            <w:tcW w:w="751" w:type="dxa"/>
            <w:tcBorders>
              <w:top w:val="single" w:sz="4" w:space="0" w:color="auto"/>
              <w:bottom w:val="single" w:sz="12" w:space="0" w:color="auto"/>
            </w:tcBorders>
            <w:shd w:val="clear" w:color="auto" w:fill="auto"/>
            <w:vAlign w:val="bottom"/>
          </w:tcPr>
          <w:p w14:paraId="6EDE5373" w14:textId="77777777" w:rsidR="0076213E" w:rsidRPr="00AA31DD" w:rsidRDefault="0076213E" w:rsidP="003A61C6">
            <w:pPr>
              <w:pStyle w:val="a4"/>
              <w:ind w:right="0"/>
              <w:jc w:val="right"/>
            </w:pPr>
            <w:r>
              <w:t>2</w:t>
            </w:r>
            <w:r w:rsidRPr="00AA31DD">
              <w:t>0</w:t>
            </w:r>
            <w:r>
              <w:t>18</w:t>
            </w:r>
          </w:p>
        </w:tc>
        <w:tc>
          <w:tcPr>
            <w:tcW w:w="751" w:type="dxa"/>
            <w:tcBorders>
              <w:top w:val="single" w:sz="4" w:space="0" w:color="auto"/>
              <w:bottom w:val="single" w:sz="12" w:space="0" w:color="auto"/>
            </w:tcBorders>
            <w:shd w:val="clear" w:color="auto" w:fill="auto"/>
            <w:vAlign w:val="bottom"/>
          </w:tcPr>
          <w:p w14:paraId="623455B8" w14:textId="77777777" w:rsidR="0076213E" w:rsidRPr="00AA31DD" w:rsidRDefault="0076213E" w:rsidP="003A61C6">
            <w:pPr>
              <w:pStyle w:val="a4"/>
              <w:ind w:right="0"/>
              <w:jc w:val="right"/>
            </w:pPr>
            <w:r>
              <w:t>2</w:t>
            </w:r>
            <w:r w:rsidRPr="00AA31DD">
              <w:t>0</w:t>
            </w:r>
            <w:r>
              <w:t>19</w:t>
            </w:r>
          </w:p>
        </w:tc>
        <w:tc>
          <w:tcPr>
            <w:tcW w:w="892" w:type="dxa"/>
            <w:tcBorders>
              <w:top w:val="single" w:sz="4" w:space="0" w:color="auto"/>
              <w:bottom w:val="single" w:sz="12" w:space="0" w:color="auto"/>
            </w:tcBorders>
            <w:shd w:val="clear" w:color="auto" w:fill="auto"/>
            <w:vAlign w:val="bottom"/>
          </w:tcPr>
          <w:p w14:paraId="0CC94E23" w14:textId="77777777" w:rsidR="0076213E" w:rsidRPr="00AA31DD" w:rsidRDefault="0076213E" w:rsidP="003A61C6">
            <w:pPr>
              <w:pStyle w:val="a4"/>
              <w:ind w:right="0"/>
              <w:jc w:val="right"/>
            </w:pPr>
            <w:r>
              <w:t>2</w:t>
            </w:r>
            <w:r w:rsidRPr="00AA31DD">
              <w:t>0</w:t>
            </w:r>
            <w:r>
              <w:t>2</w:t>
            </w:r>
            <w:r w:rsidRPr="00AA31DD">
              <w:t>0</w:t>
            </w:r>
          </w:p>
        </w:tc>
      </w:tr>
      <w:tr w:rsidR="0076213E" w:rsidRPr="00AA31DD" w14:paraId="247938E1" w14:textId="77777777" w:rsidTr="001D40ED">
        <w:tc>
          <w:tcPr>
            <w:tcW w:w="3475" w:type="dxa"/>
            <w:tcBorders>
              <w:top w:val="single" w:sz="12" w:space="0" w:color="auto"/>
            </w:tcBorders>
            <w:shd w:val="clear" w:color="auto" w:fill="auto"/>
          </w:tcPr>
          <w:p w14:paraId="7474399E" w14:textId="77777777" w:rsidR="0076213E" w:rsidRPr="00AA31DD" w:rsidRDefault="0076213E" w:rsidP="003A61C6">
            <w:pPr>
              <w:pStyle w:val="a3"/>
              <w:overflowPunct/>
              <w:ind w:right="0"/>
              <w:jc w:val="left"/>
            </w:pPr>
            <w:r w:rsidRPr="00AA31DD">
              <w:t>中小学总数</w:t>
            </w:r>
          </w:p>
        </w:tc>
        <w:tc>
          <w:tcPr>
            <w:tcW w:w="750" w:type="dxa"/>
            <w:tcBorders>
              <w:top w:val="single" w:sz="12" w:space="0" w:color="auto"/>
            </w:tcBorders>
            <w:shd w:val="clear" w:color="auto" w:fill="auto"/>
            <w:vAlign w:val="bottom"/>
          </w:tcPr>
          <w:p w14:paraId="29D3593D" w14:textId="77777777" w:rsidR="0076213E" w:rsidRPr="00AA31DD" w:rsidRDefault="0076213E" w:rsidP="003A61C6">
            <w:pPr>
              <w:pStyle w:val="a3"/>
              <w:overflowPunct/>
              <w:ind w:right="0"/>
              <w:jc w:val="right"/>
            </w:pPr>
            <w:r>
              <w:t>84</w:t>
            </w:r>
            <w:r w:rsidRPr="00AA31DD">
              <w:t xml:space="preserve"> </w:t>
            </w:r>
            <w:r>
              <w:t>392</w:t>
            </w:r>
          </w:p>
        </w:tc>
        <w:tc>
          <w:tcPr>
            <w:tcW w:w="751" w:type="dxa"/>
            <w:tcBorders>
              <w:top w:val="single" w:sz="12" w:space="0" w:color="auto"/>
            </w:tcBorders>
            <w:shd w:val="clear" w:color="auto" w:fill="auto"/>
            <w:vAlign w:val="bottom"/>
          </w:tcPr>
          <w:p w14:paraId="2C132FEF" w14:textId="77777777" w:rsidR="0076213E" w:rsidRPr="00AA31DD" w:rsidRDefault="0076213E" w:rsidP="003A61C6">
            <w:pPr>
              <w:pStyle w:val="a3"/>
              <w:overflowPunct/>
              <w:ind w:right="0"/>
              <w:jc w:val="right"/>
            </w:pPr>
            <w:r>
              <w:t>87</w:t>
            </w:r>
            <w:r w:rsidRPr="00AA31DD">
              <w:t xml:space="preserve"> </w:t>
            </w:r>
            <w:r>
              <w:t>876</w:t>
            </w:r>
          </w:p>
        </w:tc>
        <w:tc>
          <w:tcPr>
            <w:tcW w:w="751" w:type="dxa"/>
            <w:tcBorders>
              <w:top w:val="single" w:sz="12" w:space="0" w:color="auto"/>
            </w:tcBorders>
            <w:shd w:val="clear" w:color="auto" w:fill="auto"/>
            <w:vAlign w:val="bottom"/>
          </w:tcPr>
          <w:p w14:paraId="7722B531" w14:textId="77777777" w:rsidR="0076213E" w:rsidRPr="00AA31DD" w:rsidRDefault="0076213E" w:rsidP="003A61C6">
            <w:pPr>
              <w:pStyle w:val="a3"/>
              <w:overflowPunct/>
              <w:ind w:right="0"/>
              <w:jc w:val="right"/>
            </w:pPr>
            <w:r>
              <w:t>91</w:t>
            </w:r>
            <w:r w:rsidRPr="00AA31DD">
              <w:t xml:space="preserve"> </w:t>
            </w:r>
            <w:r>
              <w:t>626</w:t>
            </w:r>
          </w:p>
        </w:tc>
        <w:tc>
          <w:tcPr>
            <w:tcW w:w="751" w:type="dxa"/>
            <w:tcBorders>
              <w:top w:val="single" w:sz="12" w:space="0" w:color="auto"/>
            </w:tcBorders>
            <w:shd w:val="clear" w:color="auto" w:fill="auto"/>
            <w:vAlign w:val="bottom"/>
          </w:tcPr>
          <w:p w14:paraId="098E230C" w14:textId="77777777" w:rsidR="0076213E" w:rsidRPr="00AA31DD" w:rsidRDefault="0076213E" w:rsidP="003A61C6">
            <w:pPr>
              <w:pStyle w:val="a3"/>
              <w:overflowPunct/>
              <w:ind w:right="0"/>
              <w:jc w:val="right"/>
            </w:pPr>
            <w:r>
              <w:t>89</w:t>
            </w:r>
            <w:r w:rsidRPr="00AA31DD">
              <w:t xml:space="preserve"> </w:t>
            </w:r>
            <w:r>
              <w:t>337</w:t>
            </w:r>
          </w:p>
        </w:tc>
        <w:tc>
          <w:tcPr>
            <w:tcW w:w="892" w:type="dxa"/>
            <w:tcBorders>
              <w:top w:val="single" w:sz="12" w:space="0" w:color="auto"/>
            </w:tcBorders>
            <w:shd w:val="clear" w:color="auto" w:fill="auto"/>
            <w:vAlign w:val="bottom"/>
          </w:tcPr>
          <w:p w14:paraId="2CE33BC8" w14:textId="77777777" w:rsidR="0076213E" w:rsidRPr="00AA31DD" w:rsidRDefault="0076213E" w:rsidP="003A61C6">
            <w:pPr>
              <w:pStyle w:val="a3"/>
              <w:overflowPunct/>
              <w:ind w:right="0"/>
              <w:jc w:val="right"/>
            </w:pPr>
            <w:r>
              <w:t>9</w:t>
            </w:r>
            <w:r w:rsidRPr="00AA31DD">
              <w:t xml:space="preserve">0 </w:t>
            </w:r>
            <w:r>
              <w:t>145</w:t>
            </w:r>
          </w:p>
        </w:tc>
      </w:tr>
      <w:tr w:rsidR="001D40ED" w:rsidRPr="00AA31DD" w14:paraId="218E0FD2" w14:textId="77777777" w:rsidTr="001D40ED">
        <w:tc>
          <w:tcPr>
            <w:tcW w:w="3475" w:type="dxa"/>
            <w:shd w:val="clear" w:color="auto" w:fill="auto"/>
          </w:tcPr>
          <w:p w14:paraId="5987E5AE" w14:textId="77777777" w:rsidR="0076213E" w:rsidRPr="00AA31DD" w:rsidRDefault="0076213E" w:rsidP="003A61C6">
            <w:pPr>
              <w:pStyle w:val="a3"/>
              <w:overflowPunct/>
              <w:ind w:right="0"/>
              <w:jc w:val="left"/>
            </w:pPr>
            <w:r w:rsidRPr="00AA31DD">
              <w:t>大学数量</w:t>
            </w:r>
          </w:p>
        </w:tc>
        <w:tc>
          <w:tcPr>
            <w:tcW w:w="750" w:type="dxa"/>
            <w:shd w:val="clear" w:color="auto" w:fill="auto"/>
            <w:vAlign w:val="bottom"/>
          </w:tcPr>
          <w:p w14:paraId="4D832B29" w14:textId="77777777" w:rsidR="0076213E" w:rsidRPr="00AA31DD" w:rsidRDefault="0076213E" w:rsidP="003A61C6">
            <w:pPr>
              <w:pStyle w:val="a3"/>
              <w:overflowPunct/>
              <w:ind w:right="0"/>
              <w:jc w:val="right"/>
            </w:pPr>
            <w:r>
              <w:t>3</w:t>
            </w:r>
            <w:r w:rsidRPr="00AA31DD">
              <w:t>0</w:t>
            </w:r>
          </w:p>
        </w:tc>
        <w:tc>
          <w:tcPr>
            <w:tcW w:w="751" w:type="dxa"/>
            <w:shd w:val="clear" w:color="auto" w:fill="auto"/>
            <w:vAlign w:val="bottom"/>
          </w:tcPr>
          <w:p w14:paraId="3C1BB3C3" w14:textId="77777777" w:rsidR="0076213E" w:rsidRPr="00AA31DD" w:rsidRDefault="0076213E" w:rsidP="003A61C6">
            <w:pPr>
              <w:pStyle w:val="a3"/>
              <w:overflowPunct/>
              <w:ind w:right="0"/>
              <w:jc w:val="right"/>
            </w:pPr>
            <w:r>
              <w:t>61</w:t>
            </w:r>
          </w:p>
        </w:tc>
        <w:tc>
          <w:tcPr>
            <w:tcW w:w="751" w:type="dxa"/>
            <w:shd w:val="clear" w:color="auto" w:fill="auto"/>
            <w:vAlign w:val="bottom"/>
          </w:tcPr>
          <w:p w14:paraId="0DCC20F3" w14:textId="77777777" w:rsidR="0076213E" w:rsidRPr="00AA31DD" w:rsidRDefault="0076213E" w:rsidP="003A61C6">
            <w:pPr>
              <w:pStyle w:val="a3"/>
              <w:overflowPunct/>
              <w:ind w:right="0"/>
              <w:jc w:val="right"/>
            </w:pPr>
            <w:r>
              <w:t>63</w:t>
            </w:r>
          </w:p>
        </w:tc>
        <w:tc>
          <w:tcPr>
            <w:tcW w:w="751" w:type="dxa"/>
            <w:shd w:val="clear" w:color="auto" w:fill="auto"/>
            <w:vAlign w:val="bottom"/>
          </w:tcPr>
          <w:p w14:paraId="6B18CD56" w14:textId="77777777" w:rsidR="0076213E" w:rsidRPr="00AA31DD" w:rsidRDefault="0076213E" w:rsidP="003A61C6">
            <w:pPr>
              <w:pStyle w:val="a3"/>
              <w:overflowPunct/>
              <w:ind w:right="0"/>
              <w:jc w:val="right"/>
            </w:pPr>
            <w:r>
              <w:t>63</w:t>
            </w:r>
          </w:p>
        </w:tc>
        <w:tc>
          <w:tcPr>
            <w:tcW w:w="892" w:type="dxa"/>
            <w:shd w:val="clear" w:color="auto" w:fill="auto"/>
            <w:vAlign w:val="bottom"/>
          </w:tcPr>
          <w:p w14:paraId="318A4BE3" w14:textId="77777777" w:rsidR="0076213E" w:rsidRPr="00AA31DD" w:rsidRDefault="0076213E" w:rsidP="003A61C6">
            <w:pPr>
              <w:pStyle w:val="a3"/>
              <w:overflowPunct/>
              <w:ind w:right="0"/>
              <w:jc w:val="right"/>
            </w:pPr>
            <w:r>
              <w:t>64</w:t>
            </w:r>
          </w:p>
        </w:tc>
      </w:tr>
      <w:tr w:rsidR="001D40ED" w:rsidRPr="00AA31DD" w14:paraId="571088F1" w14:textId="77777777" w:rsidTr="001D40ED">
        <w:tc>
          <w:tcPr>
            <w:tcW w:w="3475" w:type="dxa"/>
            <w:shd w:val="clear" w:color="auto" w:fill="auto"/>
          </w:tcPr>
          <w:p w14:paraId="6201A249" w14:textId="0C28BA17" w:rsidR="0076213E" w:rsidRPr="00AA31DD" w:rsidRDefault="0076213E" w:rsidP="003A61C6">
            <w:pPr>
              <w:pStyle w:val="a3"/>
              <w:overflowPunct/>
              <w:ind w:right="0"/>
              <w:jc w:val="left"/>
            </w:pPr>
            <w:r w:rsidRPr="00AA31DD">
              <w:t>注册职业</w:t>
            </w:r>
            <w:r w:rsidRPr="00AA31DD">
              <w:rPr>
                <w:rFonts w:hint="eastAsia"/>
              </w:rPr>
              <w:t>技术</w:t>
            </w:r>
            <w:r w:rsidRPr="00AA31DD">
              <w:t>和教育培训</w:t>
            </w:r>
            <w:r w:rsidRPr="00AA31DD">
              <w:t>(</w:t>
            </w:r>
            <w:r>
              <w:t>TVET</w:t>
            </w:r>
            <w:r w:rsidRPr="00AA31DD">
              <w:t>)</w:t>
            </w:r>
            <w:r w:rsidRPr="00AA31DD">
              <w:t>机构</w:t>
            </w:r>
          </w:p>
        </w:tc>
        <w:tc>
          <w:tcPr>
            <w:tcW w:w="750" w:type="dxa"/>
            <w:shd w:val="clear" w:color="auto" w:fill="auto"/>
            <w:vAlign w:val="bottom"/>
          </w:tcPr>
          <w:p w14:paraId="73BBB0CB" w14:textId="77777777" w:rsidR="0076213E" w:rsidRPr="00AA31DD" w:rsidRDefault="0076213E" w:rsidP="003A61C6">
            <w:pPr>
              <w:pStyle w:val="a3"/>
              <w:overflowPunct/>
              <w:ind w:right="0"/>
              <w:jc w:val="right"/>
            </w:pPr>
            <w:r>
              <w:t>1</w:t>
            </w:r>
            <w:r w:rsidRPr="00AA31DD">
              <w:t xml:space="preserve"> </w:t>
            </w:r>
            <w:r>
              <w:t>3</w:t>
            </w:r>
            <w:r w:rsidRPr="00AA31DD">
              <w:t>00</w:t>
            </w:r>
          </w:p>
        </w:tc>
        <w:tc>
          <w:tcPr>
            <w:tcW w:w="751" w:type="dxa"/>
            <w:shd w:val="clear" w:color="auto" w:fill="auto"/>
            <w:vAlign w:val="bottom"/>
          </w:tcPr>
          <w:p w14:paraId="027A59A1" w14:textId="77777777" w:rsidR="0076213E" w:rsidRPr="00AA31DD" w:rsidRDefault="0076213E" w:rsidP="003A61C6">
            <w:pPr>
              <w:pStyle w:val="a3"/>
              <w:overflowPunct/>
              <w:ind w:right="0"/>
              <w:jc w:val="right"/>
            </w:pPr>
            <w:r>
              <w:t>1</w:t>
            </w:r>
            <w:r w:rsidRPr="00AA31DD">
              <w:t xml:space="preserve"> </w:t>
            </w:r>
            <w:r>
              <w:t>962</w:t>
            </w:r>
          </w:p>
        </w:tc>
        <w:tc>
          <w:tcPr>
            <w:tcW w:w="751" w:type="dxa"/>
            <w:shd w:val="clear" w:color="auto" w:fill="auto"/>
            <w:vAlign w:val="bottom"/>
          </w:tcPr>
          <w:p w14:paraId="2ACD2EF6" w14:textId="77777777" w:rsidR="0076213E" w:rsidRPr="00AA31DD" w:rsidRDefault="0076213E" w:rsidP="003A61C6">
            <w:pPr>
              <w:pStyle w:val="a3"/>
              <w:overflowPunct/>
              <w:ind w:right="0"/>
              <w:jc w:val="right"/>
            </w:pPr>
            <w:r>
              <w:t>1</w:t>
            </w:r>
            <w:r w:rsidRPr="00AA31DD">
              <w:t xml:space="preserve"> </w:t>
            </w:r>
            <w:r>
              <w:t>769</w:t>
            </w:r>
          </w:p>
        </w:tc>
        <w:tc>
          <w:tcPr>
            <w:tcW w:w="751" w:type="dxa"/>
            <w:shd w:val="clear" w:color="auto" w:fill="auto"/>
            <w:vAlign w:val="bottom"/>
          </w:tcPr>
          <w:p w14:paraId="1C8F5310" w14:textId="77777777" w:rsidR="0076213E" w:rsidRPr="00AA31DD" w:rsidRDefault="0076213E" w:rsidP="003A61C6">
            <w:pPr>
              <w:pStyle w:val="a3"/>
              <w:overflowPunct/>
              <w:ind w:right="0"/>
              <w:jc w:val="right"/>
            </w:pPr>
            <w:r>
              <w:t>2</w:t>
            </w:r>
            <w:r w:rsidRPr="00AA31DD">
              <w:t xml:space="preserve"> </w:t>
            </w:r>
            <w:r>
              <w:t>14</w:t>
            </w:r>
            <w:r w:rsidRPr="00AA31DD">
              <w:t>0</w:t>
            </w:r>
          </w:p>
        </w:tc>
        <w:tc>
          <w:tcPr>
            <w:tcW w:w="892" w:type="dxa"/>
            <w:shd w:val="clear" w:color="auto" w:fill="auto"/>
            <w:vAlign w:val="bottom"/>
          </w:tcPr>
          <w:p w14:paraId="41724010" w14:textId="77777777" w:rsidR="0076213E" w:rsidRPr="00AA31DD" w:rsidRDefault="0076213E" w:rsidP="003A61C6">
            <w:pPr>
              <w:pStyle w:val="a3"/>
              <w:overflowPunct/>
              <w:ind w:right="0"/>
              <w:jc w:val="right"/>
            </w:pPr>
            <w:r>
              <w:t>2</w:t>
            </w:r>
            <w:r w:rsidRPr="00AA31DD">
              <w:t xml:space="preserve"> </w:t>
            </w:r>
            <w:r>
              <w:t>3</w:t>
            </w:r>
            <w:r w:rsidRPr="00AA31DD">
              <w:t>0</w:t>
            </w:r>
            <w:r>
              <w:t>1</w:t>
            </w:r>
          </w:p>
        </w:tc>
      </w:tr>
      <w:tr w:rsidR="0076213E" w:rsidRPr="00AA31DD" w14:paraId="4ABB5C70" w14:textId="77777777" w:rsidTr="001D40ED">
        <w:tc>
          <w:tcPr>
            <w:tcW w:w="7370" w:type="dxa"/>
            <w:gridSpan w:val="6"/>
            <w:shd w:val="clear" w:color="auto" w:fill="auto"/>
          </w:tcPr>
          <w:p w14:paraId="30626B4E" w14:textId="77777777" w:rsidR="0076213E" w:rsidRPr="006B6A55" w:rsidRDefault="0076213E" w:rsidP="003A61C6">
            <w:pPr>
              <w:pStyle w:val="a3"/>
              <w:overflowPunct/>
              <w:ind w:right="0"/>
              <w:jc w:val="left"/>
              <w:rPr>
                <w:rFonts w:eastAsia="楷体"/>
              </w:rPr>
            </w:pPr>
            <w:r w:rsidRPr="006B6A55">
              <w:rPr>
                <w:rFonts w:eastAsia="楷体"/>
              </w:rPr>
              <w:t>入学人数</w:t>
            </w:r>
          </w:p>
        </w:tc>
      </w:tr>
      <w:tr w:rsidR="001D40ED" w:rsidRPr="00AA31DD" w14:paraId="4A747C93" w14:textId="77777777" w:rsidTr="001D40ED">
        <w:tc>
          <w:tcPr>
            <w:tcW w:w="3475" w:type="dxa"/>
            <w:shd w:val="clear" w:color="auto" w:fill="auto"/>
          </w:tcPr>
          <w:p w14:paraId="10D60B02" w14:textId="77777777" w:rsidR="0076213E" w:rsidRPr="00AA31DD" w:rsidRDefault="0076213E" w:rsidP="003A61C6">
            <w:pPr>
              <w:pStyle w:val="a3"/>
              <w:overflowPunct/>
              <w:ind w:right="0"/>
              <w:jc w:val="left"/>
            </w:pPr>
            <w:r w:rsidRPr="00AA31DD">
              <w:t>学前教育</w:t>
            </w:r>
          </w:p>
        </w:tc>
        <w:tc>
          <w:tcPr>
            <w:tcW w:w="750" w:type="dxa"/>
            <w:shd w:val="clear" w:color="auto" w:fill="auto"/>
            <w:vAlign w:val="bottom"/>
          </w:tcPr>
          <w:p w14:paraId="7E7108CA" w14:textId="77777777" w:rsidR="0076213E" w:rsidRPr="00AA31DD" w:rsidRDefault="0076213E" w:rsidP="003A61C6">
            <w:pPr>
              <w:pStyle w:val="a3"/>
              <w:overflowPunct/>
              <w:ind w:right="0"/>
              <w:jc w:val="right"/>
            </w:pPr>
            <w:r>
              <w:t>319</w:t>
            </w:r>
            <w:r w:rsidRPr="00AA31DD">
              <w:rPr>
                <w:rFonts w:hint="eastAsia"/>
              </w:rPr>
              <w:t>万</w:t>
            </w:r>
          </w:p>
        </w:tc>
        <w:tc>
          <w:tcPr>
            <w:tcW w:w="751" w:type="dxa"/>
            <w:shd w:val="clear" w:color="auto" w:fill="auto"/>
            <w:vAlign w:val="bottom"/>
          </w:tcPr>
          <w:p w14:paraId="516B2F02" w14:textId="77777777" w:rsidR="0076213E" w:rsidRPr="00AA31DD" w:rsidRDefault="0076213E" w:rsidP="003A61C6">
            <w:pPr>
              <w:pStyle w:val="a3"/>
              <w:overflowPunct/>
              <w:ind w:right="0"/>
              <w:jc w:val="right"/>
            </w:pPr>
            <w:r>
              <w:t>329</w:t>
            </w:r>
            <w:r w:rsidRPr="00AA31DD">
              <w:rPr>
                <w:rFonts w:hint="eastAsia"/>
              </w:rPr>
              <w:t>万</w:t>
            </w:r>
          </w:p>
        </w:tc>
        <w:tc>
          <w:tcPr>
            <w:tcW w:w="751" w:type="dxa"/>
            <w:shd w:val="clear" w:color="auto" w:fill="auto"/>
            <w:vAlign w:val="bottom"/>
          </w:tcPr>
          <w:p w14:paraId="17F742DC" w14:textId="77777777" w:rsidR="0076213E" w:rsidRPr="00AA31DD" w:rsidRDefault="0076213E" w:rsidP="003A61C6">
            <w:pPr>
              <w:pStyle w:val="a3"/>
              <w:overflowPunct/>
              <w:ind w:right="0"/>
              <w:jc w:val="right"/>
            </w:pPr>
            <w:r>
              <w:t>34</w:t>
            </w:r>
            <w:r w:rsidRPr="00AA31DD">
              <w:t>0</w:t>
            </w:r>
            <w:r w:rsidRPr="00AA31DD">
              <w:rPr>
                <w:rFonts w:hint="eastAsia"/>
              </w:rPr>
              <w:t>万</w:t>
            </w:r>
          </w:p>
        </w:tc>
        <w:tc>
          <w:tcPr>
            <w:tcW w:w="751" w:type="dxa"/>
            <w:shd w:val="clear" w:color="auto" w:fill="auto"/>
            <w:vAlign w:val="bottom"/>
          </w:tcPr>
          <w:p w14:paraId="03CCB151" w14:textId="77777777" w:rsidR="0076213E" w:rsidRPr="00AA31DD" w:rsidRDefault="0076213E" w:rsidP="003A61C6">
            <w:pPr>
              <w:pStyle w:val="a3"/>
              <w:overflowPunct/>
              <w:ind w:right="0"/>
              <w:jc w:val="right"/>
            </w:pPr>
            <w:r>
              <w:t>27</w:t>
            </w:r>
            <w:r w:rsidRPr="00AA31DD">
              <w:t>0</w:t>
            </w:r>
            <w:r w:rsidRPr="00AA31DD">
              <w:rPr>
                <w:rFonts w:hint="eastAsia"/>
              </w:rPr>
              <w:t>万</w:t>
            </w:r>
          </w:p>
        </w:tc>
        <w:tc>
          <w:tcPr>
            <w:tcW w:w="892" w:type="dxa"/>
            <w:shd w:val="clear" w:color="auto" w:fill="auto"/>
            <w:vAlign w:val="bottom"/>
          </w:tcPr>
          <w:p w14:paraId="5EBB172A" w14:textId="77777777" w:rsidR="0076213E" w:rsidRPr="00AA31DD" w:rsidRDefault="0076213E" w:rsidP="003A61C6">
            <w:pPr>
              <w:pStyle w:val="a3"/>
              <w:overflowPunct/>
              <w:ind w:right="0"/>
              <w:jc w:val="right"/>
            </w:pPr>
            <w:r>
              <w:t>28</w:t>
            </w:r>
            <w:r w:rsidRPr="00AA31DD">
              <w:t>0</w:t>
            </w:r>
            <w:r w:rsidRPr="00AA31DD">
              <w:rPr>
                <w:rFonts w:hint="eastAsia"/>
              </w:rPr>
              <w:t>万</w:t>
            </w:r>
          </w:p>
        </w:tc>
      </w:tr>
      <w:tr w:rsidR="001D40ED" w:rsidRPr="00AA31DD" w14:paraId="18770977" w14:textId="77777777" w:rsidTr="001D40ED">
        <w:tc>
          <w:tcPr>
            <w:tcW w:w="3475" w:type="dxa"/>
            <w:shd w:val="clear" w:color="auto" w:fill="auto"/>
          </w:tcPr>
          <w:p w14:paraId="71DBF6D4" w14:textId="77777777" w:rsidR="0076213E" w:rsidRPr="00AA31DD" w:rsidRDefault="0076213E" w:rsidP="003A61C6">
            <w:pPr>
              <w:pStyle w:val="a3"/>
              <w:overflowPunct/>
              <w:ind w:right="0"/>
              <w:jc w:val="left"/>
            </w:pPr>
            <w:r w:rsidRPr="00AA31DD">
              <w:t>小学</w:t>
            </w:r>
          </w:p>
        </w:tc>
        <w:tc>
          <w:tcPr>
            <w:tcW w:w="750" w:type="dxa"/>
            <w:shd w:val="clear" w:color="auto" w:fill="auto"/>
            <w:vAlign w:val="bottom"/>
          </w:tcPr>
          <w:p w14:paraId="1E9924A5" w14:textId="6A12D943" w:rsidR="0076213E" w:rsidRPr="00AA31DD" w:rsidRDefault="0076213E" w:rsidP="003A61C6">
            <w:pPr>
              <w:pStyle w:val="a3"/>
              <w:overflowPunct/>
              <w:ind w:right="0"/>
              <w:jc w:val="right"/>
            </w:pPr>
            <w:r>
              <w:t>1</w:t>
            </w:r>
            <w:r w:rsidR="00EB5451">
              <w:t xml:space="preserve"> </w:t>
            </w:r>
            <w:r w:rsidRPr="00AA31DD">
              <w:t>0</w:t>
            </w:r>
            <w:r>
              <w:t>3</w:t>
            </w:r>
            <w:r w:rsidRPr="00AA31DD">
              <w:t>0</w:t>
            </w:r>
            <w:r w:rsidRPr="00AA31DD">
              <w:rPr>
                <w:rFonts w:hint="eastAsia"/>
              </w:rPr>
              <w:t>万</w:t>
            </w:r>
          </w:p>
        </w:tc>
        <w:tc>
          <w:tcPr>
            <w:tcW w:w="751" w:type="dxa"/>
            <w:shd w:val="clear" w:color="auto" w:fill="auto"/>
            <w:vAlign w:val="bottom"/>
          </w:tcPr>
          <w:p w14:paraId="741F8AB5" w14:textId="7025C11E" w:rsidR="0076213E" w:rsidRPr="00AA31DD" w:rsidRDefault="0076213E" w:rsidP="003A61C6">
            <w:pPr>
              <w:pStyle w:val="a3"/>
              <w:overflowPunct/>
              <w:ind w:right="0"/>
              <w:jc w:val="right"/>
            </w:pPr>
            <w:r>
              <w:t>1</w:t>
            </w:r>
            <w:r w:rsidR="00EB5451">
              <w:t xml:space="preserve"> </w:t>
            </w:r>
            <w:r w:rsidRPr="00AA31DD">
              <w:t>0</w:t>
            </w:r>
            <w:r>
              <w:t>4</w:t>
            </w:r>
            <w:r w:rsidRPr="00AA31DD">
              <w:t>0</w:t>
            </w:r>
            <w:r w:rsidRPr="00AA31DD">
              <w:rPr>
                <w:rFonts w:hint="eastAsia"/>
              </w:rPr>
              <w:t>万</w:t>
            </w:r>
          </w:p>
        </w:tc>
        <w:tc>
          <w:tcPr>
            <w:tcW w:w="751" w:type="dxa"/>
            <w:shd w:val="clear" w:color="auto" w:fill="auto"/>
            <w:vAlign w:val="bottom"/>
          </w:tcPr>
          <w:p w14:paraId="79192781" w14:textId="736E9DAC" w:rsidR="0076213E" w:rsidRPr="00AA31DD" w:rsidRDefault="0076213E" w:rsidP="003A61C6">
            <w:pPr>
              <w:pStyle w:val="a3"/>
              <w:overflowPunct/>
              <w:ind w:right="0"/>
              <w:jc w:val="right"/>
            </w:pPr>
            <w:r>
              <w:t>1</w:t>
            </w:r>
            <w:r w:rsidR="00EB5451">
              <w:t xml:space="preserve"> </w:t>
            </w:r>
            <w:r w:rsidRPr="00AA31DD">
              <w:t>0</w:t>
            </w:r>
            <w:r>
              <w:t>5</w:t>
            </w:r>
            <w:r w:rsidRPr="00AA31DD">
              <w:t>0</w:t>
            </w:r>
            <w:r w:rsidRPr="00AA31DD">
              <w:rPr>
                <w:rFonts w:hint="eastAsia"/>
              </w:rPr>
              <w:t>万</w:t>
            </w:r>
          </w:p>
        </w:tc>
        <w:tc>
          <w:tcPr>
            <w:tcW w:w="751" w:type="dxa"/>
            <w:shd w:val="clear" w:color="auto" w:fill="auto"/>
            <w:vAlign w:val="bottom"/>
          </w:tcPr>
          <w:p w14:paraId="550D737A" w14:textId="75A3C066" w:rsidR="0076213E" w:rsidRPr="00AA31DD" w:rsidRDefault="0076213E" w:rsidP="003A61C6">
            <w:pPr>
              <w:pStyle w:val="a3"/>
              <w:overflowPunct/>
              <w:ind w:right="0"/>
              <w:jc w:val="right"/>
            </w:pPr>
            <w:r>
              <w:t>1</w:t>
            </w:r>
            <w:r w:rsidR="00EB5451">
              <w:t xml:space="preserve"> </w:t>
            </w:r>
            <w:r w:rsidRPr="00AA31DD">
              <w:t>0</w:t>
            </w:r>
            <w:r>
              <w:t>1</w:t>
            </w:r>
            <w:r w:rsidRPr="00AA31DD">
              <w:t>0</w:t>
            </w:r>
            <w:r w:rsidRPr="00AA31DD">
              <w:rPr>
                <w:rFonts w:hint="eastAsia"/>
              </w:rPr>
              <w:t>万</w:t>
            </w:r>
          </w:p>
        </w:tc>
        <w:tc>
          <w:tcPr>
            <w:tcW w:w="892" w:type="dxa"/>
            <w:shd w:val="clear" w:color="auto" w:fill="auto"/>
            <w:vAlign w:val="bottom"/>
          </w:tcPr>
          <w:p w14:paraId="0013F3A7" w14:textId="2618FF12" w:rsidR="0076213E" w:rsidRPr="00AA31DD" w:rsidRDefault="0076213E" w:rsidP="003A61C6">
            <w:pPr>
              <w:pStyle w:val="a3"/>
              <w:overflowPunct/>
              <w:ind w:right="0"/>
              <w:jc w:val="right"/>
            </w:pPr>
            <w:r>
              <w:t>1</w:t>
            </w:r>
            <w:r w:rsidR="00EB5451">
              <w:t xml:space="preserve"> </w:t>
            </w:r>
            <w:r w:rsidRPr="00AA31DD">
              <w:t>0</w:t>
            </w:r>
            <w:r>
              <w:t>17</w:t>
            </w:r>
            <w:r w:rsidRPr="00AA31DD">
              <w:rPr>
                <w:rFonts w:hint="eastAsia"/>
              </w:rPr>
              <w:t>万</w:t>
            </w:r>
          </w:p>
        </w:tc>
      </w:tr>
      <w:tr w:rsidR="001D40ED" w:rsidRPr="00AA31DD" w14:paraId="297E96C4" w14:textId="77777777" w:rsidTr="001D40ED">
        <w:tc>
          <w:tcPr>
            <w:tcW w:w="3475" w:type="dxa"/>
            <w:shd w:val="clear" w:color="auto" w:fill="auto"/>
          </w:tcPr>
          <w:p w14:paraId="29B2CBC3" w14:textId="77777777" w:rsidR="0076213E" w:rsidRPr="00AA31DD" w:rsidRDefault="0076213E" w:rsidP="003A61C6">
            <w:pPr>
              <w:pStyle w:val="a3"/>
              <w:overflowPunct/>
              <w:ind w:right="0"/>
              <w:jc w:val="left"/>
            </w:pPr>
            <w:r w:rsidRPr="00AA31DD">
              <w:t>中学</w:t>
            </w:r>
          </w:p>
        </w:tc>
        <w:tc>
          <w:tcPr>
            <w:tcW w:w="750" w:type="dxa"/>
            <w:shd w:val="clear" w:color="auto" w:fill="auto"/>
            <w:vAlign w:val="bottom"/>
          </w:tcPr>
          <w:p w14:paraId="4B3FBB72" w14:textId="77777777" w:rsidR="0076213E" w:rsidRPr="00AA31DD" w:rsidRDefault="0076213E" w:rsidP="003A61C6">
            <w:pPr>
              <w:pStyle w:val="a3"/>
              <w:overflowPunct/>
              <w:ind w:right="0"/>
              <w:jc w:val="right"/>
            </w:pPr>
            <w:r>
              <w:t>27</w:t>
            </w:r>
            <w:r w:rsidRPr="00AA31DD">
              <w:t>0</w:t>
            </w:r>
            <w:r w:rsidRPr="00AA31DD">
              <w:rPr>
                <w:rFonts w:hint="eastAsia"/>
              </w:rPr>
              <w:t>万</w:t>
            </w:r>
          </w:p>
        </w:tc>
        <w:tc>
          <w:tcPr>
            <w:tcW w:w="751" w:type="dxa"/>
            <w:shd w:val="clear" w:color="auto" w:fill="auto"/>
            <w:vAlign w:val="bottom"/>
          </w:tcPr>
          <w:p w14:paraId="6706D03D" w14:textId="77777777" w:rsidR="0076213E" w:rsidRPr="00AA31DD" w:rsidRDefault="0076213E" w:rsidP="003A61C6">
            <w:pPr>
              <w:pStyle w:val="a3"/>
              <w:overflowPunct/>
              <w:ind w:right="0"/>
              <w:jc w:val="right"/>
            </w:pPr>
            <w:r>
              <w:t>28</w:t>
            </w:r>
            <w:r w:rsidRPr="00AA31DD">
              <w:t>0</w:t>
            </w:r>
            <w:r w:rsidRPr="00AA31DD">
              <w:rPr>
                <w:rFonts w:hint="eastAsia"/>
              </w:rPr>
              <w:t>万</w:t>
            </w:r>
          </w:p>
        </w:tc>
        <w:tc>
          <w:tcPr>
            <w:tcW w:w="751" w:type="dxa"/>
            <w:shd w:val="clear" w:color="auto" w:fill="auto"/>
            <w:vAlign w:val="bottom"/>
          </w:tcPr>
          <w:p w14:paraId="0B6FAD79" w14:textId="77777777" w:rsidR="0076213E" w:rsidRPr="00AA31DD" w:rsidRDefault="0076213E" w:rsidP="003A61C6">
            <w:pPr>
              <w:pStyle w:val="a3"/>
              <w:overflowPunct/>
              <w:ind w:right="0"/>
              <w:jc w:val="right"/>
            </w:pPr>
            <w:r>
              <w:t>29</w:t>
            </w:r>
            <w:r w:rsidRPr="00AA31DD">
              <w:t>0</w:t>
            </w:r>
            <w:r w:rsidRPr="00AA31DD">
              <w:rPr>
                <w:rFonts w:hint="eastAsia"/>
              </w:rPr>
              <w:t>万</w:t>
            </w:r>
          </w:p>
        </w:tc>
        <w:tc>
          <w:tcPr>
            <w:tcW w:w="751" w:type="dxa"/>
            <w:shd w:val="clear" w:color="auto" w:fill="auto"/>
            <w:vAlign w:val="bottom"/>
          </w:tcPr>
          <w:p w14:paraId="565EB15B" w14:textId="77777777" w:rsidR="0076213E" w:rsidRPr="00AA31DD" w:rsidRDefault="0076213E" w:rsidP="003A61C6">
            <w:pPr>
              <w:pStyle w:val="a3"/>
              <w:overflowPunct/>
              <w:ind w:right="0"/>
              <w:jc w:val="right"/>
            </w:pPr>
            <w:r>
              <w:t>33</w:t>
            </w:r>
            <w:r w:rsidRPr="00AA31DD">
              <w:t>0</w:t>
            </w:r>
            <w:r w:rsidRPr="00AA31DD">
              <w:rPr>
                <w:rFonts w:hint="eastAsia"/>
              </w:rPr>
              <w:t>万</w:t>
            </w:r>
          </w:p>
        </w:tc>
        <w:tc>
          <w:tcPr>
            <w:tcW w:w="892" w:type="dxa"/>
            <w:shd w:val="clear" w:color="auto" w:fill="auto"/>
            <w:vAlign w:val="bottom"/>
          </w:tcPr>
          <w:p w14:paraId="09C6C4F5" w14:textId="77777777" w:rsidR="0076213E" w:rsidRPr="00AA31DD" w:rsidRDefault="0076213E" w:rsidP="003A61C6">
            <w:pPr>
              <w:pStyle w:val="a3"/>
              <w:overflowPunct/>
              <w:ind w:right="0"/>
              <w:jc w:val="right"/>
            </w:pPr>
            <w:r>
              <w:t>352</w:t>
            </w:r>
            <w:r w:rsidRPr="00AA31DD">
              <w:rPr>
                <w:rFonts w:hint="eastAsia"/>
              </w:rPr>
              <w:t>万</w:t>
            </w:r>
          </w:p>
        </w:tc>
      </w:tr>
      <w:tr w:rsidR="0076213E" w:rsidRPr="00AA31DD" w14:paraId="1EAE3E28" w14:textId="77777777" w:rsidTr="001D40ED">
        <w:tc>
          <w:tcPr>
            <w:tcW w:w="3475" w:type="dxa"/>
            <w:shd w:val="clear" w:color="auto" w:fill="auto"/>
          </w:tcPr>
          <w:p w14:paraId="786A93AC" w14:textId="77777777" w:rsidR="0076213E" w:rsidRPr="00AA31DD" w:rsidRDefault="0076213E" w:rsidP="003A61C6">
            <w:pPr>
              <w:pStyle w:val="a3"/>
              <w:overflowPunct/>
              <w:ind w:right="0"/>
              <w:jc w:val="left"/>
            </w:pPr>
            <w:r w:rsidRPr="00AA31DD">
              <w:t>大学</w:t>
            </w:r>
          </w:p>
        </w:tc>
        <w:tc>
          <w:tcPr>
            <w:tcW w:w="750" w:type="dxa"/>
            <w:shd w:val="clear" w:color="auto" w:fill="auto"/>
            <w:vAlign w:val="bottom"/>
          </w:tcPr>
          <w:p w14:paraId="2BB02FB6" w14:textId="77777777" w:rsidR="0076213E" w:rsidRPr="00AA31DD" w:rsidRDefault="0076213E" w:rsidP="003A61C6">
            <w:pPr>
              <w:pStyle w:val="a3"/>
              <w:overflowPunct/>
              <w:ind w:right="0"/>
              <w:jc w:val="right"/>
            </w:pPr>
            <w:r>
              <w:t>83</w:t>
            </w:r>
            <w:r w:rsidRPr="00AA31DD">
              <w:t xml:space="preserve"> </w:t>
            </w:r>
            <w:r>
              <w:t>11</w:t>
            </w:r>
            <w:r w:rsidRPr="00AA31DD">
              <w:t>0</w:t>
            </w:r>
          </w:p>
        </w:tc>
        <w:tc>
          <w:tcPr>
            <w:tcW w:w="751" w:type="dxa"/>
            <w:shd w:val="clear" w:color="auto" w:fill="auto"/>
            <w:vAlign w:val="bottom"/>
          </w:tcPr>
          <w:p w14:paraId="21232745" w14:textId="77777777" w:rsidR="0076213E" w:rsidRPr="00AA31DD" w:rsidRDefault="0076213E" w:rsidP="003A61C6">
            <w:pPr>
              <w:pStyle w:val="a3"/>
              <w:overflowPunct/>
              <w:ind w:right="0"/>
              <w:jc w:val="right"/>
            </w:pPr>
            <w:r>
              <w:t>88</w:t>
            </w:r>
            <w:r w:rsidRPr="00AA31DD">
              <w:t xml:space="preserve"> </w:t>
            </w:r>
            <w:r>
              <w:t>323</w:t>
            </w:r>
          </w:p>
        </w:tc>
        <w:tc>
          <w:tcPr>
            <w:tcW w:w="751" w:type="dxa"/>
            <w:shd w:val="clear" w:color="auto" w:fill="auto"/>
            <w:vAlign w:val="bottom"/>
          </w:tcPr>
          <w:p w14:paraId="5CA646D9" w14:textId="77777777" w:rsidR="0076213E" w:rsidRPr="00AA31DD" w:rsidRDefault="0076213E" w:rsidP="003A61C6">
            <w:pPr>
              <w:pStyle w:val="a3"/>
              <w:overflowPunct/>
              <w:ind w:right="0"/>
              <w:jc w:val="right"/>
            </w:pPr>
            <w:r>
              <w:t>68</w:t>
            </w:r>
            <w:r w:rsidRPr="00AA31DD">
              <w:t xml:space="preserve"> </w:t>
            </w:r>
            <w:r>
              <w:t>55</w:t>
            </w:r>
            <w:r w:rsidRPr="00AA31DD">
              <w:t>0</w:t>
            </w:r>
          </w:p>
        </w:tc>
        <w:tc>
          <w:tcPr>
            <w:tcW w:w="751" w:type="dxa"/>
            <w:shd w:val="clear" w:color="auto" w:fill="auto"/>
            <w:vAlign w:val="bottom"/>
          </w:tcPr>
          <w:p w14:paraId="71F8E94A" w14:textId="77777777" w:rsidR="0076213E" w:rsidRPr="00AA31DD" w:rsidRDefault="0076213E" w:rsidP="003A61C6">
            <w:pPr>
              <w:pStyle w:val="a3"/>
              <w:overflowPunct/>
              <w:ind w:right="0"/>
              <w:jc w:val="right"/>
            </w:pPr>
            <w:r>
              <w:t>89</w:t>
            </w:r>
            <w:r w:rsidRPr="00AA31DD">
              <w:t xml:space="preserve"> </w:t>
            </w:r>
            <w:r>
              <w:t>488</w:t>
            </w:r>
          </w:p>
        </w:tc>
        <w:tc>
          <w:tcPr>
            <w:tcW w:w="892" w:type="dxa"/>
            <w:shd w:val="clear" w:color="auto" w:fill="auto"/>
            <w:vAlign w:val="bottom"/>
          </w:tcPr>
          <w:p w14:paraId="751AC2C0" w14:textId="77777777" w:rsidR="0076213E" w:rsidRPr="00AA31DD" w:rsidRDefault="0076213E" w:rsidP="003A61C6">
            <w:pPr>
              <w:pStyle w:val="a3"/>
              <w:overflowPunct/>
              <w:ind w:right="0"/>
              <w:jc w:val="right"/>
            </w:pPr>
            <w:r>
              <w:t>122</w:t>
            </w:r>
            <w:r w:rsidRPr="00AA31DD">
              <w:t xml:space="preserve"> </w:t>
            </w:r>
            <w:r>
              <w:t>831</w:t>
            </w:r>
          </w:p>
        </w:tc>
      </w:tr>
    </w:tbl>
    <w:p w14:paraId="1D93487E" w14:textId="03B9870C" w:rsidR="0076213E" w:rsidRPr="00AA31DD" w:rsidRDefault="0076213E" w:rsidP="005B3E41">
      <w:pPr>
        <w:pStyle w:val="SingleTxtGC"/>
        <w:spacing w:before="120"/>
        <w:rPr>
          <w:rFonts w:eastAsia="楷体"/>
          <w:sz w:val="19"/>
          <w:szCs w:val="19"/>
        </w:rPr>
      </w:pPr>
      <w:r w:rsidRPr="00AA31DD">
        <w:rPr>
          <w:rFonts w:eastAsia="楷体"/>
          <w:sz w:val="19"/>
          <w:szCs w:val="19"/>
        </w:rPr>
        <w:t>资料来源：</w:t>
      </w:r>
      <w:r w:rsidRPr="00AA31DD">
        <w:rPr>
          <w:rFonts w:eastAsiaTheme="minorEastAsia"/>
          <w:sz w:val="19"/>
          <w:szCs w:val="19"/>
        </w:rPr>
        <w:t>肯尼亚国家统计局经济调查报告。</w:t>
      </w:r>
    </w:p>
    <w:p w14:paraId="56C60064" w14:textId="339650FB" w:rsidR="0076213E" w:rsidRPr="00AA31DD" w:rsidRDefault="0076213E" w:rsidP="001D40ED">
      <w:pPr>
        <w:pStyle w:val="SingleTxtGC"/>
        <w:rPr>
          <w:rFonts w:ascii="Time New Roman" w:eastAsia="黑体" w:hAnsi="Time New Roman" w:hint="eastAsia"/>
        </w:rPr>
      </w:pPr>
      <w:bookmarkStart w:id="3" w:name="_Toc29204"/>
      <w:r w:rsidRPr="00AA31DD">
        <w:t>表</w:t>
      </w:r>
      <w:r>
        <w:t>5</w:t>
      </w:r>
      <w:r w:rsidR="001D40ED">
        <w:br/>
      </w:r>
      <w:r w:rsidRPr="00AA31DD">
        <w:rPr>
          <w:rFonts w:ascii="Time New Roman" w:eastAsia="黑体" w:hAnsi="Time New Roman"/>
        </w:rPr>
        <w:t>按性别分列的入学率统计数据</w:t>
      </w:r>
      <w:r w:rsidRPr="00AA31DD">
        <w:rPr>
          <w:rFonts w:ascii="Time New Roman" w:eastAsia="黑体" w:hAnsi="Time New Roman"/>
        </w:rPr>
        <w:t>(</w:t>
      </w:r>
      <w:r w:rsidRPr="00E33775">
        <w:rPr>
          <w:rFonts w:ascii="Time New Roman" w:eastAsia="黑体" w:hAnsi="Time New Roman"/>
        </w:rPr>
        <w:t>2</w:t>
      </w:r>
      <w:r w:rsidRPr="00AA31DD">
        <w:rPr>
          <w:rFonts w:ascii="Time New Roman" w:eastAsia="黑体" w:hAnsi="Time New Roman"/>
        </w:rPr>
        <w:t>0</w:t>
      </w:r>
      <w:r w:rsidRPr="00E33775">
        <w:rPr>
          <w:rFonts w:ascii="Time New Roman" w:eastAsia="黑体" w:hAnsi="Time New Roman"/>
        </w:rPr>
        <w:t>12</w:t>
      </w:r>
      <w:r w:rsidRPr="00AA31DD">
        <w:rPr>
          <w:rFonts w:ascii="Time New Roman" w:eastAsia="黑体" w:hAnsi="Time New Roman"/>
        </w:rPr>
        <w:t>至</w:t>
      </w:r>
      <w:r w:rsidRPr="00E33775">
        <w:rPr>
          <w:rFonts w:ascii="Time New Roman" w:eastAsia="黑体" w:hAnsi="Time New Roman"/>
        </w:rPr>
        <w:t>2</w:t>
      </w:r>
      <w:r w:rsidRPr="00AA31DD">
        <w:rPr>
          <w:rFonts w:ascii="Time New Roman" w:eastAsia="黑体" w:hAnsi="Time New Roman"/>
        </w:rPr>
        <w:t>0</w:t>
      </w:r>
      <w:r w:rsidRPr="00E33775">
        <w:rPr>
          <w:rFonts w:ascii="Time New Roman" w:eastAsia="黑体" w:hAnsi="Time New Roman"/>
        </w:rPr>
        <w:t>2</w:t>
      </w:r>
      <w:r w:rsidRPr="00AA31DD">
        <w:rPr>
          <w:rFonts w:ascii="Time New Roman" w:eastAsia="黑体" w:hAnsi="Time New Roman"/>
        </w:rPr>
        <w:t>0</w:t>
      </w:r>
      <w:r w:rsidRPr="00AA31DD">
        <w:rPr>
          <w:rFonts w:ascii="Time New Roman" w:eastAsia="黑体" w:hAnsi="Time New Roman"/>
        </w:rPr>
        <w:t>年</w:t>
      </w:r>
      <w:r w:rsidRPr="00AA31DD">
        <w:rPr>
          <w:rFonts w:ascii="Time New Roman" w:eastAsia="黑体" w:hAnsi="Time New Roman"/>
        </w:rPr>
        <w:t>)</w:t>
      </w:r>
      <w:bookmarkEnd w:id="3"/>
    </w:p>
    <w:p w14:paraId="0509D040" w14:textId="28AD8587" w:rsidR="0076213E" w:rsidRPr="00AA31DD" w:rsidRDefault="001D40ED" w:rsidP="001D40ED">
      <w:pPr>
        <w:pStyle w:val="H23GC"/>
      </w:pPr>
      <w:r>
        <w:tab/>
      </w:r>
      <w:r w:rsidR="0076213E">
        <w:t>1</w:t>
      </w:r>
      <w:r w:rsidR="0076213E" w:rsidRPr="00AA31DD">
        <w:t>.</w:t>
      </w:r>
      <w:r w:rsidR="0076213E" w:rsidRPr="00AA31DD">
        <w:tab/>
      </w:r>
      <w:r w:rsidR="0076213E" w:rsidRPr="00AA31DD">
        <w:t>学前教育</w:t>
      </w:r>
      <w:r w:rsidR="0076213E" w:rsidRPr="00AA31DD">
        <w:t>(</w:t>
      </w:r>
      <w:r w:rsidR="0076213E" w:rsidRPr="00AA31DD">
        <w:t>千人</w:t>
      </w:r>
      <w:r w:rsidR="0076213E" w:rsidRPr="00AA31DD">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57"/>
        <w:gridCol w:w="813"/>
        <w:gridCol w:w="813"/>
        <w:gridCol w:w="714"/>
        <w:gridCol w:w="718"/>
        <w:gridCol w:w="781"/>
        <w:gridCol w:w="781"/>
        <w:gridCol w:w="586"/>
        <w:gridCol w:w="586"/>
        <w:gridCol w:w="621"/>
      </w:tblGrid>
      <w:tr w:rsidR="0076213E" w:rsidRPr="00AA31DD" w14:paraId="3AEF7081" w14:textId="77777777" w:rsidTr="003A61C6">
        <w:trPr>
          <w:tblHeader/>
        </w:trPr>
        <w:tc>
          <w:tcPr>
            <w:tcW w:w="1104" w:type="dxa"/>
            <w:tcBorders>
              <w:top w:val="single" w:sz="4" w:space="0" w:color="auto"/>
              <w:bottom w:val="single" w:sz="12" w:space="0" w:color="auto"/>
            </w:tcBorders>
            <w:shd w:val="clear" w:color="auto" w:fill="auto"/>
            <w:vAlign w:val="bottom"/>
          </w:tcPr>
          <w:p w14:paraId="6486EB82" w14:textId="77777777" w:rsidR="0076213E" w:rsidRPr="00AA31DD" w:rsidRDefault="0076213E" w:rsidP="003A61C6">
            <w:pPr>
              <w:pStyle w:val="a4"/>
              <w:ind w:right="0"/>
              <w:jc w:val="left"/>
            </w:pPr>
            <w:r w:rsidRPr="00AA31DD">
              <w:t>入学人数</w:t>
            </w:r>
          </w:p>
        </w:tc>
        <w:tc>
          <w:tcPr>
            <w:tcW w:w="939" w:type="dxa"/>
            <w:tcBorders>
              <w:top w:val="single" w:sz="4" w:space="0" w:color="auto"/>
              <w:bottom w:val="single" w:sz="12" w:space="0" w:color="auto"/>
            </w:tcBorders>
            <w:shd w:val="clear" w:color="auto" w:fill="auto"/>
            <w:vAlign w:val="bottom"/>
          </w:tcPr>
          <w:p w14:paraId="2705C646" w14:textId="77777777" w:rsidR="0076213E" w:rsidRPr="00AA31DD" w:rsidRDefault="0076213E" w:rsidP="003A61C6">
            <w:pPr>
              <w:pStyle w:val="a4"/>
              <w:ind w:right="0"/>
              <w:jc w:val="right"/>
            </w:pPr>
            <w:r>
              <w:t>2</w:t>
            </w:r>
            <w:r w:rsidRPr="00AA31DD">
              <w:t>0</w:t>
            </w:r>
            <w:r>
              <w:t>12</w:t>
            </w:r>
          </w:p>
        </w:tc>
        <w:tc>
          <w:tcPr>
            <w:tcW w:w="939" w:type="dxa"/>
            <w:tcBorders>
              <w:top w:val="single" w:sz="4" w:space="0" w:color="auto"/>
              <w:bottom w:val="single" w:sz="12" w:space="0" w:color="auto"/>
            </w:tcBorders>
            <w:shd w:val="clear" w:color="auto" w:fill="auto"/>
            <w:vAlign w:val="bottom"/>
          </w:tcPr>
          <w:p w14:paraId="2394426C" w14:textId="77777777" w:rsidR="0076213E" w:rsidRPr="00AA31DD" w:rsidRDefault="0076213E" w:rsidP="003A61C6">
            <w:pPr>
              <w:pStyle w:val="a4"/>
              <w:ind w:right="0"/>
              <w:jc w:val="right"/>
            </w:pPr>
            <w:r>
              <w:t>2</w:t>
            </w:r>
            <w:r w:rsidRPr="00AA31DD">
              <w:t>0</w:t>
            </w:r>
            <w:r>
              <w:t>13</w:t>
            </w:r>
          </w:p>
        </w:tc>
        <w:tc>
          <w:tcPr>
            <w:tcW w:w="824" w:type="dxa"/>
            <w:tcBorders>
              <w:top w:val="single" w:sz="4" w:space="0" w:color="auto"/>
              <w:bottom w:val="single" w:sz="12" w:space="0" w:color="auto"/>
            </w:tcBorders>
            <w:shd w:val="clear" w:color="auto" w:fill="auto"/>
            <w:vAlign w:val="bottom"/>
          </w:tcPr>
          <w:p w14:paraId="09C4FEA8" w14:textId="77777777" w:rsidR="0076213E" w:rsidRPr="00AA31DD" w:rsidRDefault="0076213E" w:rsidP="003A61C6">
            <w:pPr>
              <w:pStyle w:val="a4"/>
              <w:ind w:right="0"/>
              <w:jc w:val="right"/>
            </w:pPr>
            <w:r>
              <w:t>2</w:t>
            </w:r>
            <w:r w:rsidRPr="00AA31DD">
              <w:t>0</w:t>
            </w:r>
            <w:r>
              <w:t>14</w:t>
            </w:r>
          </w:p>
        </w:tc>
        <w:tc>
          <w:tcPr>
            <w:tcW w:w="829" w:type="dxa"/>
            <w:tcBorders>
              <w:top w:val="single" w:sz="4" w:space="0" w:color="auto"/>
              <w:bottom w:val="single" w:sz="12" w:space="0" w:color="auto"/>
            </w:tcBorders>
            <w:shd w:val="clear" w:color="auto" w:fill="auto"/>
            <w:vAlign w:val="bottom"/>
          </w:tcPr>
          <w:p w14:paraId="656A2934" w14:textId="77777777" w:rsidR="0076213E" w:rsidRPr="00AA31DD" w:rsidRDefault="0076213E" w:rsidP="003A61C6">
            <w:pPr>
              <w:pStyle w:val="a4"/>
              <w:ind w:right="0"/>
              <w:jc w:val="right"/>
            </w:pPr>
            <w:r>
              <w:t>2</w:t>
            </w:r>
            <w:r w:rsidRPr="00AA31DD">
              <w:t>0</w:t>
            </w:r>
            <w:r>
              <w:t>15</w:t>
            </w:r>
          </w:p>
        </w:tc>
        <w:tc>
          <w:tcPr>
            <w:tcW w:w="901" w:type="dxa"/>
            <w:tcBorders>
              <w:top w:val="single" w:sz="4" w:space="0" w:color="auto"/>
              <w:bottom w:val="single" w:sz="12" w:space="0" w:color="auto"/>
            </w:tcBorders>
            <w:shd w:val="clear" w:color="auto" w:fill="auto"/>
            <w:vAlign w:val="bottom"/>
          </w:tcPr>
          <w:p w14:paraId="34BB963E" w14:textId="77777777" w:rsidR="0076213E" w:rsidRPr="00AA31DD" w:rsidRDefault="0076213E" w:rsidP="003A61C6">
            <w:pPr>
              <w:pStyle w:val="a4"/>
              <w:ind w:right="0"/>
              <w:jc w:val="right"/>
            </w:pPr>
            <w:r>
              <w:t>2</w:t>
            </w:r>
            <w:r w:rsidRPr="00AA31DD">
              <w:t>0</w:t>
            </w:r>
            <w:r>
              <w:t>16</w:t>
            </w:r>
          </w:p>
        </w:tc>
        <w:tc>
          <w:tcPr>
            <w:tcW w:w="901" w:type="dxa"/>
            <w:tcBorders>
              <w:top w:val="single" w:sz="4" w:space="0" w:color="auto"/>
              <w:bottom w:val="single" w:sz="12" w:space="0" w:color="auto"/>
            </w:tcBorders>
            <w:shd w:val="clear" w:color="auto" w:fill="auto"/>
            <w:vAlign w:val="bottom"/>
          </w:tcPr>
          <w:p w14:paraId="1B7FA703" w14:textId="77777777" w:rsidR="0076213E" w:rsidRPr="00AA31DD" w:rsidRDefault="0076213E" w:rsidP="003A61C6">
            <w:pPr>
              <w:pStyle w:val="a4"/>
              <w:ind w:right="0"/>
              <w:jc w:val="right"/>
            </w:pPr>
            <w:r>
              <w:t>2</w:t>
            </w:r>
            <w:r w:rsidRPr="00AA31DD">
              <w:t>0</w:t>
            </w:r>
            <w:r>
              <w:t>17</w:t>
            </w:r>
          </w:p>
        </w:tc>
        <w:tc>
          <w:tcPr>
            <w:tcW w:w="676" w:type="dxa"/>
            <w:tcBorders>
              <w:top w:val="single" w:sz="4" w:space="0" w:color="auto"/>
              <w:bottom w:val="single" w:sz="12" w:space="0" w:color="auto"/>
            </w:tcBorders>
            <w:shd w:val="clear" w:color="auto" w:fill="auto"/>
            <w:vAlign w:val="bottom"/>
          </w:tcPr>
          <w:p w14:paraId="0B36D371" w14:textId="77777777" w:rsidR="0076213E" w:rsidRPr="00AA31DD" w:rsidRDefault="0076213E" w:rsidP="003A61C6">
            <w:pPr>
              <w:pStyle w:val="a4"/>
              <w:ind w:right="0"/>
              <w:jc w:val="right"/>
            </w:pPr>
            <w:r>
              <w:t>2</w:t>
            </w:r>
            <w:r w:rsidRPr="00AA31DD">
              <w:t>0</w:t>
            </w:r>
            <w:r>
              <w:t>18</w:t>
            </w:r>
          </w:p>
        </w:tc>
        <w:tc>
          <w:tcPr>
            <w:tcW w:w="676" w:type="dxa"/>
            <w:tcBorders>
              <w:top w:val="single" w:sz="4" w:space="0" w:color="auto"/>
              <w:bottom w:val="single" w:sz="12" w:space="0" w:color="auto"/>
            </w:tcBorders>
            <w:shd w:val="clear" w:color="auto" w:fill="auto"/>
            <w:vAlign w:val="bottom"/>
          </w:tcPr>
          <w:p w14:paraId="515A561D" w14:textId="77777777" w:rsidR="0076213E" w:rsidRPr="00AA31DD" w:rsidRDefault="0076213E" w:rsidP="003A61C6">
            <w:pPr>
              <w:pStyle w:val="a4"/>
              <w:ind w:right="0"/>
              <w:jc w:val="right"/>
            </w:pPr>
            <w:r>
              <w:t>2</w:t>
            </w:r>
            <w:r w:rsidRPr="00AA31DD">
              <w:t>0</w:t>
            </w:r>
            <w:r>
              <w:t>19</w:t>
            </w:r>
          </w:p>
        </w:tc>
        <w:tc>
          <w:tcPr>
            <w:tcW w:w="716" w:type="dxa"/>
            <w:tcBorders>
              <w:top w:val="single" w:sz="4" w:space="0" w:color="auto"/>
              <w:bottom w:val="single" w:sz="12" w:space="0" w:color="auto"/>
            </w:tcBorders>
            <w:shd w:val="clear" w:color="auto" w:fill="auto"/>
            <w:vAlign w:val="bottom"/>
          </w:tcPr>
          <w:p w14:paraId="11A67BFE" w14:textId="77777777" w:rsidR="0076213E" w:rsidRPr="00AA31DD" w:rsidRDefault="0076213E" w:rsidP="003A61C6">
            <w:pPr>
              <w:pStyle w:val="a4"/>
              <w:ind w:right="0"/>
              <w:jc w:val="right"/>
            </w:pPr>
            <w:r>
              <w:t>2</w:t>
            </w:r>
            <w:r w:rsidRPr="00AA31DD">
              <w:t>0</w:t>
            </w:r>
            <w:r>
              <w:t>2</w:t>
            </w:r>
            <w:r w:rsidRPr="00AA31DD">
              <w:t>0</w:t>
            </w:r>
          </w:p>
        </w:tc>
      </w:tr>
      <w:tr w:rsidR="0076213E" w:rsidRPr="00AA31DD" w14:paraId="39F7A195" w14:textId="77777777" w:rsidTr="003A61C6">
        <w:tc>
          <w:tcPr>
            <w:tcW w:w="1104" w:type="dxa"/>
            <w:tcBorders>
              <w:top w:val="single" w:sz="12" w:space="0" w:color="auto"/>
            </w:tcBorders>
            <w:shd w:val="clear" w:color="auto" w:fill="auto"/>
          </w:tcPr>
          <w:p w14:paraId="0EBBC54E" w14:textId="77777777" w:rsidR="0076213E" w:rsidRPr="00AA31DD" w:rsidRDefault="0076213E" w:rsidP="003A61C6">
            <w:pPr>
              <w:pStyle w:val="a3"/>
              <w:overflowPunct/>
              <w:ind w:right="0"/>
              <w:jc w:val="left"/>
            </w:pPr>
            <w:r w:rsidRPr="00AA31DD">
              <w:t>男童</w:t>
            </w:r>
          </w:p>
        </w:tc>
        <w:tc>
          <w:tcPr>
            <w:tcW w:w="939" w:type="dxa"/>
            <w:tcBorders>
              <w:top w:val="single" w:sz="12" w:space="0" w:color="auto"/>
            </w:tcBorders>
            <w:shd w:val="clear" w:color="auto" w:fill="auto"/>
            <w:vAlign w:val="bottom"/>
          </w:tcPr>
          <w:p w14:paraId="548CFCE7" w14:textId="77777777" w:rsidR="0076213E" w:rsidRPr="00AA31DD" w:rsidRDefault="0076213E" w:rsidP="003A61C6">
            <w:pPr>
              <w:pStyle w:val="a3"/>
              <w:overflowPunct/>
              <w:ind w:right="0"/>
              <w:jc w:val="right"/>
            </w:pPr>
            <w:r>
              <w:t>1</w:t>
            </w:r>
            <w:r w:rsidRPr="00AA31DD">
              <w:t xml:space="preserve"> </w:t>
            </w:r>
            <w:r>
              <w:t>346</w:t>
            </w:r>
            <w:r w:rsidRPr="00AA31DD">
              <w:t>.</w:t>
            </w:r>
            <w:r>
              <w:t>2</w:t>
            </w:r>
          </w:p>
        </w:tc>
        <w:tc>
          <w:tcPr>
            <w:tcW w:w="939" w:type="dxa"/>
            <w:tcBorders>
              <w:top w:val="single" w:sz="12" w:space="0" w:color="auto"/>
            </w:tcBorders>
            <w:shd w:val="clear" w:color="auto" w:fill="auto"/>
            <w:vAlign w:val="bottom"/>
          </w:tcPr>
          <w:p w14:paraId="3FCF1344" w14:textId="77777777" w:rsidR="0076213E" w:rsidRPr="00AA31DD" w:rsidRDefault="0076213E" w:rsidP="003A61C6">
            <w:pPr>
              <w:pStyle w:val="a3"/>
              <w:overflowPunct/>
              <w:ind w:right="0"/>
              <w:jc w:val="right"/>
            </w:pPr>
            <w:r>
              <w:t>1</w:t>
            </w:r>
            <w:r w:rsidRPr="00AA31DD">
              <w:t xml:space="preserve"> </w:t>
            </w:r>
            <w:r>
              <w:t>411</w:t>
            </w:r>
            <w:r w:rsidRPr="00AA31DD">
              <w:t>.</w:t>
            </w:r>
            <w:r>
              <w:t>3</w:t>
            </w:r>
          </w:p>
        </w:tc>
        <w:tc>
          <w:tcPr>
            <w:tcW w:w="824" w:type="dxa"/>
            <w:tcBorders>
              <w:top w:val="single" w:sz="12" w:space="0" w:color="auto"/>
            </w:tcBorders>
            <w:shd w:val="clear" w:color="auto" w:fill="auto"/>
            <w:vAlign w:val="bottom"/>
          </w:tcPr>
          <w:p w14:paraId="06230062" w14:textId="77777777" w:rsidR="0076213E" w:rsidRPr="00AA31DD" w:rsidRDefault="0076213E" w:rsidP="003A61C6">
            <w:pPr>
              <w:pStyle w:val="a3"/>
              <w:overflowPunct/>
              <w:ind w:right="0"/>
              <w:jc w:val="right"/>
            </w:pPr>
            <w:r>
              <w:t>1</w:t>
            </w:r>
            <w:r w:rsidRPr="00AA31DD">
              <w:t xml:space="preserve"> </w:t>
            </w:r>
            <w:r>
              <w:t>476</w:t>
            </w:r>
            <w:r w:rsidRPr="00AA31DD">
              <w:t>.</w:t>
            </w:r>
            <w:r>
              <w:t>3</w:t>
            </w:r>
          </w:p>
        </w:tc>
        <w:tc>
          <w:tcPr>
            <w:tcW w:w="829" w:type="dxa"/>
            <w:tcBorders>
              <w:top w:val="single" w:sz="12" w:space="0" w:color="auto"/>
            </w:tcBorders>
            <w:shd w:val="clear" w:color="auto" w:fill="auto"/>
            <w:vAlign w:val="bottom"/>
          </w:tcPr>
          <w:p w14:paraId="07D25991" w14:textId="77777777" w:rsidR="0076213E" w:rsidRPr="00AA31DD" w:rsidRDefault="0076213E" w:rsidP="003A61C6">
            <w:pPr>
              <w:pStyle w:val="a3"/>
              <w:overflowPunct/>
              <w:ind w:right="0"/>
              <w:jc w:val="right"/>
            </w:pPr>
            <w:r>
              <w:t>1</w:t>
            </w:r>
            <w:r w:rsidRPr="00AA31DD">
              <w:t xml:space="preserve"> </w:t>
            </w:r>
            <w:r>
              <w:t>6</w:t>
            </w:r>
            <w:r w:rsidRPr="00AA31DD">
              <w:t>0</w:t>
            </w:r>
            <w:r>
              <w:t>7</w:t>
            </w:r>
            <w:r w:rsidRPr="00AA31DD">
              <w:t>.</w:t>
            </w:r>
            <w:r>
              <w:t>3</w:t>
            </w:r>
          </w:p>
        </w:tc>
        <w:tc>
          <w:tcPr>
            <w:tcW w:w="901" w:type="dxa"/>
            <w:tcBorders>
              <w:top w:val="single" w:sz="12" w:space="0" w:color="auto"/>
            </w:tcBorders>
            <w:shd w:val="clear" w:color="auto" w:fill="auto"/>
            <w:vAlign w:val="bottom"/>
          </w:tcPr>
          <w:p w14:paraId="2BC2B85D" w14:textId="77777777" w:rsidR="0076213E" w:rsidRPr="00AA31DD" w:rsidRDefault="0076213E" w:rsidP="003A61C6">
            <w:pPr>
              <w:pStyle w:val="a3"/>
              <w:overflowPunct/>
              <w:ind w:right="0"/>
              <w:jc w:val="right"/>
            </w:pPr>
            <w:r>
              <w:t>1</w:t>
            </w:r>
            <w:r w:rsidRPr="00AA31DD">
              <w:t xml:space="preserve"> </w:t>
            </w:r>
            <w:r>
              <w:t>634</w:t>
            </w:r>
            <w:r w:rsidRPr="00AA31DD">
              <w:t>.</w:t>
            </w:r>
            <w:r>
              <w:t>1</w:t>
            </w:r>
          </w:p>
        </w:tc>
        <w:tc>
          <w:tcPr>
            <w:tcW w:w="901" w:type="dxa"/>
            <w:tcBorders>
              <w:top w:val="single" w:sz="12" w:space="0" w:color="auto"/>
            </w:tcBorders>
            <w:shd w:val="clear" w:color="auto" w:fill="auto"/>
            <w:vAlign w:val="bottom"/>
          </w:tcPr>
          <w:p w14:paraId="68279376" w14:textId="77777777" w:rsidR="0076213E" w:rsidRPr="00AA31DD" w:rsidRDefault="0076213E" w:rsidP="003A61C6">
            <w:pPr>
              <w:pStyle w:val="a3"/>
              <w:overflowPunct/>
              <w:ind w:right="0"/>
              <w:jc w:val="right"/>
            </w:pPr>
            <w:r>
              <w:t>1</w:t>
            </w:r>
            <w:r w:rsidRPr="00AA31DD">
              <w:t xml:space="preserve"> </w:t>
            </w:r>
            <w:r>
              <w:t>681</w:t>
            </w:r>
            <w:r w:rsidRPr="00AA31DD">
              <w:t>.</w:t>
            </w:r>
            <w:r>
              <w:t>5</w:t>
            </w:r>
          </w:p>
        </w:tc>
        <w:tc>
          <w:tcPr>
            <w:tcW w:w="676" w:type="dxa"/>
            <w:tcBorders>
              <w:top w:val="single" w:sz="12" w:space="0" w:color="auto"/>
            </w:tcBorders>
            <w:shd w:val="clear" w:color="auto" w:fill="auto"/>
            <w:vAlign w:val="bottom"/>
          </w:tcPr>
          <w:p w14:paraId="5151013D" w14:textId="77777777" w:rsidR="0076213E" w:rsidRPr="00AA31DD" w:rsidRDefault="0076213E" w:rsidP="003A61C6">
            <w:pPr>
              <w:pStyle w:val="a3"/>
              <w:overflowPunct/>
              <w:ind w:right="0"/>
              <w:jc w:val="right"/>
            </w:pPr>
            <w:r>
              <w:t>1</w:t>
            </w:r>
            <w:r w:rsidRPr="00AA31DD">
              <w:t xml:space="preserve"> </w:t>
            </w:r>
            <w:r>
              <w:t>73</w:t>
            </w:r>
            <w:r w:rsidRPr="00AA31DD">
              <w:t>0</w:t>
            </w:r>
          </w:p>
        </w:tc>
        <w:tc>
          <w:tcPr>
            <w:tcW w:w="676" w:type="dxa"/>
            <w:tcBorders>
              <w:top w:val="single" w:sz="12" w:space="0" w:color="auto"/>
            </w:tcBorders>
            <w:shd w:val="clear" w:color="auto" w:fill="auto"/>
            <w:vAlign w:val="bottom"/>
          </w:tcPr>
          <w:p w14:paraId="2BA9662A" w14:textId="77777777" w:rsidR="0076213E" w:rsidRPr="00AA31DD" w:rsidRDefault="0076213E" w:rsidP="003A61C6">
            <w:pPr>
              <w:pStyle w:val="a3"/>
              <w:overflowPunct/>
              <w:ind w:right="0"/>
              <w:jc w:val="right"/>
            </w:pPr>
            <w:r>
              <w:t>1</w:t>
            </w:r>
            <w:r w:rsidRPr="00AA31DD">
              <w:t xml:space="preserve"> </w:t>
            </w:r>
            <w:r>
              <w:t>393</w:t>
            </w:r>
            <w:r w:rsidRPr="00AA31DD">
              <w:t>.</w:t>
            </w:r>
            <w:r>
              <w:t>7</w:t>
            </w:r>
          </w:p>
        </w:tc>
        <w:tc>
          <w:tcPr>
            <w:tcW w:w="716" w:type="dxa"/>
            <w:tcBorders>
              <w:top w:val="single" w:sz="12" w:space="0" w:color="auto"/>
            </w:tcBorders>
            <w:shd w:val="clear" w:color="auto" w:fill="auto"/>
            <w:vAlign w:val="bottom"/>
          </w:tcPr>
          <w:p w14:paraId="1CC12D68" w14:textId="77777777" w:rsidR="0076213E" w:rsidRPr="00AA31DD" w:rsidRDefault="0076213E" w:rsidP="003A61C6">
            <w:pPr>
              <w:pStyle w:val="a3"/>
              <w:overflowPunct/>
              <w:ind w:right="0"/>
              <w:jc w:val="right"/>
            </w:pPr>
            <w:r>
              <w:t>1</w:t>
            </w:r>
            <w:r w:rsidRPr="00AA31DD">
              <w:t xml:space="preserve"> </w:t>
            </w:r>
            <w:r>
              <w:t>436</w:t>
            </w:r>
            <w:r w:rsidRPr="00AA31DD">
              <w:t>.</w:t>
            </w:r>
            <w:r>
              <w:t>9</w:t>
            </w:r>
          </w:p>
        </w:tc>
      </w:tr>
      <w:tr w:rsidR="0076213E" w:rsidRPr="00AA31DD" w14:paraId="69AC33F0" w14:textId="77777777" w:rsidTr="003A61C6">
        <w:tc>
          <w:tcPr>
            <w:tcW w:w="1104" w:type="dxa"/>
            <w:shd w:val="clear" w:color="auto" w:fill="auto"/>
          </w:tcPr>
          <w:p w14:paraId="6BFEB0CF" w14:textId="77777777" w:rsidR="0076213E" w:rsidRPr="00AA31DD" w:rsidRDefault="0076213E" w:rsidP="003A61C6">
            <w:pPr>
              <w:pStyle w:val="a3"/>
              <w:overflowPunct/>
              <w:ind w:right="0"/>
              <w:jc w:val="left"/>
            </w:pPr>
            <w:r w:rsidRPr="00AA31DD">
              <w:rPr>
                <w:rFonts w:hint="eastAsia"/>
              </w:rPr>
              <w:t>女童</w:t>
            </w:r>
          </w:p>
        </w:tc>
        <w:tc>
          <w:tcPr>
            <w:tcW w:w="939" w:type="dxa"/>
            <w:shd w:val="clear" w:color="auto" w:fill="auto"/>
            <w:vAlign w:val="bottom"/>
          </w:tcPr>
          <w:p w14:paraId="24D1F3AE" w14:textId="77777777" w:rsidR="0076213E" w:rsidRPr="00AA31DD" w:rsidRDefault="0076213E" w:rsidP="003A61C6">
            <w:pPr>
              <w:pStyle w:val="a3"/>
              <w:overflowPunct/>
              <w:ind w:right="0"/>
              <w:jc w:val="right"/>
            </w:pPr>
            <w:r>
              <w:t>1</w:t>
            </w:r>
            <w:r w:rsidRPr="00AA31DD">
              <w:t xml:space="preserve"> </w:t>
            </w:r>
            <w:r>
              <w:t>364</w:t>
            </w:r>
            <w:r w:rsidRPr="00AA31DD">
              <w:t>.</w:t>
            </w:r>
            <w:r>
              <w:t>5</w:t>
            </w:r>
          </w:p>
        </w:tc>
        <w:tc>
          <w:tcPr>
            <w:tcW w:w="939" w:type="dxa"/>
            <w:shd w:val="clear" w:color="auto" w:fill="auto"/>
            <w:vAlign w:val="bottom"/>
          </w:tcPr>
          <w:p w14:paraId="257E2511" w14:textId="77777777" w:rsidR="0076213E" w:rsidRPr="00AA31DD" w:rsidRDefault="0076213E" w:rsidP="003A61C6">
            <w:pPr>
              <w:pStyle w:val="a3"/>
              <w:overflowPunct/>
              <w:ind w:right="0"/>
              <w:jc w:val="right"/>
            </w:pPr>
            <w:r>
              <w:t>1</w:t>
            </w:r>
            <w:r w:rsidRPr="00AA31DD">
              <w:t xml:space="preserve"> </w:t>
            </w:r>
            <w:r>
              <w:t>454</w:t>
            </w:r>
            <w:r w:rsidRPr="00AA31DD">
              <w:t>.0</w:t>
            </w:r>
          </w:p>
        </w:tc>
        <w:tc>
          <w:tcPr>
            <w:tcW w:w="824" w:type="dxa"/>
            <w:shd w:val="clear" w:color="auto" w:fill="auto"/>
            <w:vAlign w:val="bottom"/>
          </w:tcPr>
          <w:p w14:paraId="7360C242" w14:textId="77777777" w:rsidR="0076213E" w:rsidRPr="00AA31DD" w:rsidRDefault="0076213E" w:rsidP="003A61C6">
            <w:pPr>
              <w:pStyle w:val="a3"/>
              <w:overflowPunct/>
              <w:ind w:right="0"/>
              <w:jc w:val="right"/>
            </w:pPr>
            <w:r>
              <w:t>1</w:t>
            </w:r>
            <w:r w:rsidRPr="00AA31DD">
              <w:t xml:space="preserve"> </w:t>
            </w:r>
            <w:r>
              <w:t>543</w:t>
            </w:r>
            <w:r w:rsidRPr="00AA31DD">
              <w:t>.</w:t>
            </w:r>
            <w:r>
              <w:t>4</w:t>
            </w:r>
          </w:p>
        </w:tc>
        <w:tc>
          <w:tcPr>
            <w:tcW w:w="829" w:type="dxa"/>
            <w:shd w:val="clear" w:color="auto" w:fill="auto"/>
            <w:vAlign w:val="bottom"/>
          </w:tcPr>
          <w:p w14:paraId="620949F2" w14:textId="77777777" w:rsidR="0076213E" w:rsidRPr="00AA31DD" w:rsidRDefault="0076213E" w:rsidP="003A61C6">
            <w:pPr>
              <w:pStyle w:val="a3"/>
              <w:overflowPunct/>
              <w:ind w:right="0"/>
              <w:jc w:val="right"/>
            </w:pPr>
            <w:r>
              <w:t>1</w:t>
            </w:r>
            <w:r w:rsidRPr="00AA31DD">
              <w:t xml:space="preserve"> </w:t>
            </w:r>
            <w:r>
              <w:t>56</w:t>
            </w:r>
            <w:r w:rsidRPr="00AA31DD">
              <w:t>0.</w:t>
            </w:r>
            <w:r>
              <w:t>5</w:t>
            </w:r>
          </w:p>
        </w:tc>
        <w:tc>
          <w:tcPr>
            <w:tcW w:w="901" w:type="dxa"/>
            <w:shd w:val="clear" w:color="auto" w:fill="auto"/>
            <w:vAlign w:val="bottom"/>
          </w:tcPr>
          <w:p w14:paraId="1966BF61" w14:textId="77777777" w:rsidR="0076213E" w:rsidRPr="00AA31DD" w:rsidRDefault="0076213E" w:rsidP="003A61C6">
            <w:pPr>
              <w:pStyle w:val="a3"/>
              <w:overflowPunct/>
              <w:ind w:right="0"/>
              <w:jc w:val="right"/>
            </w:pPr>
            <w:r>
              <w:t>1</w:t>
            </w:r>
            <w:r w:rsidRPr="00AA31DD">
              <w:t xml:space="preserve"> </w:t>
            </w:r>
            <w:r>
              <w:t>565</w:t>
            </w:r>
            <w:r w:rsidRPr="00AA31DD">
              <w:t>.</w:t>
            </w:r>
            <w:r>
              <w:t>6</w:t>
            </w:r>
          </w:p>
        </w:tc>
        <w:tc>
          <w:tcPr>
            <w:tcW w:w="901" w:type="dxa"/>
            <w:shd w:val="clear" w:color="auto" w:fill="auto"/>
            <w:vAlign w:val="bottom"/>
          </w:tcPr>
          <w:p w14:paraId="15C8A663" w14:textId="77777777" w:rsidR="0076213E" w:rsidRPr="00AA31DD" w:rsidRDefault="0076213E" w:rsidP="003A61C6">
            <w:pPr>
              <w:pStyle w:val="a3"/>
              <w:overflowPunct/>
              <w:ind w:right="0"/>
              <w:jc w:val="right"/>
            </w:pPr>
            <w:r>
              <w:t>1</w:t>
            </w:r>
            <w:r w:rsidRPr="00AA31DD">
              <w:t xml:space="preserve"> </w:t>
            </w:r>
            <w:r>
              <w:t>612</w:t>
            </w:r>
            <w:r w:rsidRPr="00AA31DD">
              <w:t>.</w:t>
            </w:r>
            <w:r>
              <w:t>2</w:t>
            </w:r>
          </w:p>
        </w:tc>
        <w:tc>
          <w:tcPr>
            <w:tcW w:w="676" w:type="dxa"/>
            <w:shd w:val="clear" w:color="auto" w:fill="auto"/>
            <w:vAlign w:val="bottom"/>
          </w:tcPr>
          <w:p w14:paraId="4DA3D5A4" w14:textId="77777777" w:rsidR="0076213E" w:rsidRPr="00AA31DD" w:rsidRDefault="0076213E" w:rsidP="003A61C6">
            <w:pPr>
              <w:pStyle w:val="a3"/>
              <w:overflowPunct/>
              <w:ind w:right="0"/>
              <w:jc w:val="right"/>
            </w:pPr>
            <w:r>
              <w:t>1</w:t>
            </w:r>
            <w:r w:rsidRPr="00AA31DD">
              <w:t xml:space="preserve"> </w:t>
            </w:r>
            <w:r>
              <w:t>66</w:t>
            </w:r>
            <w:r w:rsidRPr="00AA31DD">
              <w:t>0</w:t>
            </w:r>
          </w:p>
        </w:tc>
        <w:tc>
          <w:tcPr>
            <w:tcW w:w="676" w:type="dxa"/>
            <w:shd w:val="clear" w:color="auto" w:fill="auto"/>
            <w:vAlign w:val="bottom"/>
          </w:tcPr>
          <w:p w14:paraId="2147DED4" w14:textId="77777777" w:rsidR="0076213E" w:rsidRPr="00AA31DD" w:rsidRDefault="0076213E" w:rsidP="003A61C6">
            <w:pPr>
              <w:pStyle w:val="a3"/>
              <w:overflowPunct/>
              <w:ind w:right="0"/>
              <w:jc w:val="right"/>
            </w:pPr>
            <w:r>
              <w:t>1</w:t>
            </w:r>
            <w:r w:rsidRPr="00AA31DD">
              <w:t xml:space="preserve"> </w:t>
            </w:r>
            <w:r>
              <w:t>344</w:t>
            </w:r>
            <w:r w:rsidRPr="00AA31DD">
              <w:t>.</w:t>
            </w:r>
            <w:r>
              <w:t>8</w:t>
            </w:r>
          </w:p>
        </w:tc>
        <w:tc>
          <w:tcPr>
            <w:tcW w:w="716" w:type="dxa"/>
            <w:shd w:val="clear" w:color="auto" w:fill="auto"/>
            <w:vAlign w:val="bottom"/>
          </w:tcPr>
          <w:p w14:paraId="5D3C3438" w14:textId="77777777" w:rsidR="0076213E" w:rsidRPr="00AA31DD" w:rsidRDefault="0076213E" w:rsidP="003A61C6">
            <w:pPr>
              <w:pStyle w:val="a3"/>
              <w:overflowPunct/>
              <w:ind w:right="0"/>
              <w:jc w:val="right"/>
            </w:pPr>
            <w:r>
              <w:t>1</w:t>
            </w:r>
            <w:r w:rsidRPr="00AA31DD">
              <w:t xml:space="preserve"> </w:t>
            </w:r>
            <w:r>
              <w:t>395</w:t>
            </w:r>
            <w:r w:rsidRPr="00AA31DD">
              <w:t>.</w:t>
            </w:r>
            <w:r>
              <w:t>9</w:t>
            </w:r>
          </w:p>
        </w:tc>
      </w:tr>
      <w:tr w:rsidR="0076213E" w:rsidRPr="00AA31DD" w14:paraId="0000D5C6" w14:textId="77777777" w:rsidTr="003A61C6">
        <w:tc>
          <w:tcPr>
            <w:tcW w:w="1104" w:type="dxa"/>
            <w:shd w:val="clear" w:color="auto" w:fill="auto"/>
          </w:tcPr>
          <w:p w14:paraId="0E517819" w14:textId="77777777" w:rsidR="0076213E" w:rsidRPr="00AA31DD" w:rsidRDefault="0076213E" w:rsidP="00074497">
            <w:pPr>
              <w:pStyle w:val="a3"/>
              <w:overflowPunct/>
              <w:ind w:right="0"/>
              <w:jc w:val="center"/>
              <w:rPr>
                <w:b/>
              </w:rPr>
            </w:pPr>
            <w:r w:rsidRPr="00EF58AA">
              <w:rPr>
                <w:rFonts w:ascii="Time New Roman" w:eastAsia="黑体" w:hAnsi="Time New Roman" w:hint="eastAsia"/>
              </w:rPr>
              <w:t>合计</w:t>
            </w:r>
          </w:p>
        </w:tc>
        <w:tc>
          <w:tcPr>
            <w:tcW w:w="939" w:type="dxa"/>
            <w:shd w:val="clear" w:color="auto" w:fill="auto"/>
            <w:vAlign w:val="bottom"/>
          </w:tcPr>
          <w:p w14:paraId="66791EDC" w14:textId="77777777" w:rsidR="0076213E" w:rsidRPr="00AA31DD" w:rsidRDefault="0076213E" w:rsidP="003A61C6">
            <w:pPr>
              <w:pStyle w:val="a3"/>
              <w:overflowPunct/>
              <w:ind w:right="0"/>
              <w:jc w:val="right"/>
              <w:rPr>
                <w:b/>
              </w:rPr>
            </w:pPr>
            <w:r>
              <w:rPr>
                <w:b/>
                <w:bCs/>
              </w:rPr>
              <w:t>2</w:t>
            </w:r>
            <w:r w:rsidRPr="00AA31DD">
              <w:rPr>
                <w:b/>
                <w:bCs/>
              </w:rPr>
              <w:t xml:space="preserve"> </w:t>
            </w:r>
            <w:r>
              <w:rPr>
                <w:b/>
                <w:bCs/>
              </w:rPr>
              <w:t>71</w:t>
            </w:r>
            <w:r w:rsidRPr="00AA31DD">
              <w:rPr>
                <w:b/>
                <w:bCs/>
              </w:rPr>
              <w:t>0.</w:t>
            </w:r>
            <w:r>
              <w:rPr>
                <w:b/>
                <w:bCs/>
              </w:rPr>
              <w:t>7</w:t>
            </w:r>
          </w:p>
        </w:tc>
        <w:tc>
          <w:tcPr>
            <w:tcW w:w="939" w:type="dxa"/>
            <w:shd w:val="clear" w:color="auto" w:fill="auto"/>
            <w:vAlign w:val="bottom"/>
          </w:tcPr>
          <w:p w14:paraId="4FA1DE93" w14:textId="77777777" w:rsidR="0076213E" w:rsidRPr="00AA31DD" w:rsidRDefault="0076213E" w:rsidP="003A61C6">
            <w:pPr>
              <w:pStyle w:val="a3"/>
              <w:overflowPunct/>
              <w:ind w:right="0"/>
              <w:jc w:val="right"/>
              <w:rPr>
                <w:b/>
              </w:rPr>
            </w:pPr>
            <w:r>
              <w:rPr>
                <w:b/>
                <w:bCs/>
              </w:rPr>
              <w:t>2</w:t>
            </w:r>
            <w:r w:rsidRPr="00AA31DD">
              <w:rPr>
                <w:b/>
                <w:bCs/>
              </w:rPr>
              <w:t xml:space="preserve"> </w:t>
            </w:r>
            <w:r>
              <w:rPr>
                <w:b/>
                <w:bCs/>
              </w:rPr>
              <w:t>865</w:t>
            </w:r>
            <w:r w:rsidRPr="00AA31DD">
              <w:rPr>
                <w:b/>
                <w:bCs/>
              </w:rPr>
              <w:t>.</w:t>
            </w:r>
            <w:r>
              <w:rPr>
                <w:b/>
                <w:bCs/>
              </w:rPr>
              <w:t>3</w:t>
            </w:r>
          </w:p>
        </w:tc>
        <w:tc>
          <w:tcPr>
            <w:tcW w:w="824" w:type="dxa"/>
            <w:shd w:val="clear" w:color="auto" w:fill="auto"/>
            <w:vAlign w:val="bottom"/>
          </w:tcPr>
          <w:p w14:paraId="0FE48286" w14:textId="77777777" w:rsidR="0076213E" w:rsidRPr="00AA31DD" w:rsidRDefault="0076213E" w:rsidP="003A61C6">
            <w:pPr>
              <w:pStyle w:val="a3"/>
              <w:overflowPunct/>
              <w:ind w:right="0"/>
              <w:jc w:val="right"/>
              <w:rPr>
                <w:b/>
              </w:rPr>
            </w:pPr>
            <w:r>
              <w:rPr>
                <w:b/>
                <w:bCs/>
              </w:rPr>
              <w:t>3</w:t>
            </w:r>
            <w:r w:rsidRPr="00AA31DD">
              <w:rPr>
                <w:b/>
                <w:bCs/>
              </w:rPr>
              <w:t xml:space="preserve"> 0</w:t>
            </w:r>
            <w:r>
              <w:rPr>
                <w:b/>
                <w:bCs/>
              </w:rPr>
              <w:t>19</w:t>
            </w:r>
            <w:r w:rsidRPr="00AA31DD">
              <w:rPr>
                <w:b/>
                <w:bCs/>
              </w:rPr>
              <w:t>.</w:t>
            </w:r>
            <w:r>
              <w:rPr>
                <w:b/>
                <w:bCs/>
              </w:rPr>
              <w:t>7</w:t>
            </w:r>
          </w:p>
        </w:tc>
        <w:tc>
          <w:tcPr>
            <w:tcW w:w="829" w:type="dxa"/>
            <w:shd w:val="clear" w:color="auto" w:fill="auto"/>
            <w:vAlign w:val="bottom"/>
          </w:tcPr>
          <w:p w14:paraId="4C700F58" w14:textId="77777777" w:rsidR="0076213E" w:rsidRPr="00AA31DD" w:rsidRDefault="0076213E" w:rsidP="003A61C6">
            <w:pPr>
              <w:pStyle w:val="a3"/>
              <w:overflowPunct/>
              <w:ind w:right="0"/>
              <w:jc w:val="right"/>
              <w:rPr>
                <w:b/>
              </w:rPr>
            </w:pPr>
            <w:r>
              <w:rPr>
                <w:b/>
                <w:bCs/>
              </w:rPr>
              <w:t>3</w:t>
            </w:r>
            <w:r w:rsidRPr="00AA31DD">
              <w:rPr>
                <w:b/>
                <w:bCs/>
              </w:rPr>
              <w:t xml:space="preserve"> </w:t>
            </w:r>
            <w:r>
              <w:rPr>
                <w:b/>
                <w:bCs/>
              </w:rPr>
              <w:t>167</w:t>
            </w:r>
            <w:r w:rsidRPr="00AA31DD">
              <w:rPr>
                <w:b/>
                <w:bCs/>
              </w:rPr>
              <w:t>.</w:t>
            </w:r>
            <w:r>
              <w:rPr>
                <w:b/>
                <w:bCs/>
              </w:rPr>
              <w:t>8</w:t>
            </w:r>
          </w:p>
        </w:tc>
        <w:tc>
          <w:tcPr>
            <w:tcW w:w="901" w:type="dxa"/>
            <w:shd w:val="clear" w:color="auto" w:fill="auto"/>
            <w:vAlign w:val="bottom"/>
          </w:tcPr>
          <w:p w14:paraId="02097372" w14:textId="77777777" w:rsidR="0076213E" w:rsidRPr="00AA31DD" w:rsidRDefault="0076213E" w:rsidP="003A61C6">
            <w:pPr>
              <w:pStyle w:val="a3"/>
              <w:overflowPunct/>
              <w:ind w:right="0"/>
              <w:jc w:val="right"/>
              <w:rPr>
                <w:b/>
              </w:rPr>
            </w:pPr>
            <w:r>
              <w:rPr>
                <w:b/>
                <w:bCs/>
              </w:rPr>
              <w:t>3</w:t>
            </w:r>
            <w:r w:rsidRPr="00AA31DD">
              <w:rPr>
                <w:b/>
                <w:bCs/>
              </w:rPr>
              <w:t xml:space="preserve"> </w:t>
            </w:r>
            <w:r>
              <w:rPr>
                <w:b/>
                <w:bCs/>
              </w:rPr>
              <w:t>199</w:t>
            </w:r>
            <w:r w:rsidRPr="00AA31DD">
              <w:rPr>
                <w:b/>
                <w:bCs/>
              </w:rPr>
              <w:t>.</w:t>
            </w:r>
            <w:r>
              <w:rPr>
                <w:b/>
                <w:bCs/>
              </w:rPr>
              <w:t>7</w:t>
            </w:r>
          </w:p>
        </w:tc>
        <w:tc>
          <w:tcPr>
            <w:tcW w:w="901" w:type="dxa"/>
            <w:shd w:val="clear" w:color="auto" w:fill="auto"/>
            <w:vAlign w:val="bottom"/>
          </w:tcPr>
          <w:p w14:paraId="3F9E930A" w14:textId="77777777" w:rsidR="0076213E" w:rsidRPr="00AA31DD" w:rsidRDefault="0076213E" w:rsidP="003A61C6">
            <w:pPr>
              <w:pStyle w:val="a3"/>
              <w:overflowPunct/>
              <w:ind w:right="0"/>
              <w:jc w:val="right"/>
              <w:rPr>
                <w:b/>
              </w:rPr>
            </w:pPr>
            <w:r>
              <w:rPr>
                <w:b/>
                <w:bCs/>
              </w:rPr>
              <w:t>3</w:t>
            </w:r>
            <w:r w:rsidRPr="00AA31DD">
              <w:rPr>
                <w:b/>
                <w:bCs/>
              </w:rPr>
              <w:t xml:space="preserve"> </w:t>
            </w:r>
            <w:r>
              <w:rPr>
                <w:b/>
                <w:bCs/>
              </w:rPr>
              <w:t>293</w:t>
            </w:r>
            <w:r w:rsidRPr="00AA31DD">
              <w:rPr>
                <w:b/>
                <w:bCs/>
              </w:rPr>
              <w:t>.</w:t>
            </w:r>
            <w:r>
              <w:rPr>
                <w:b/>
                <w:bCs/>
              </w:rPr>
              <w:t>7</w:t>
            </w:r>
          </w:p>
        </w:tc>
        <w:tc>
          <w:tcPr>
            <w:tcW w:w="676" w:type="dxa"/>
            <w:shd w:val="clear" w:color="auto" w:fill="auto"/>
            <w:vAlign w:val="bottom"/>
          </w:tcPr>
          <w:p w14:paraId="417BAA12" w14:textId="77777777" w:rsidR="0076213E" w:rsidRPr="00AA31DD" w:rsidRDefault="0076213E" w:rsidP="003A61C6">
            <w:pPr>
              <w:pStyle w:val="a3"/>
              <w:overflowPunct/>
              <w:ind w:right="0"/>
              <w:jc w:val="right"/>
              <w:rPr>
                <w:b/>
              </w:rPr>
            </w:pPr>
            <w:r>
              <w:rPr>
                <w:b/>
                <w:bCs/>
              </w:rPr>
              <w:t>3</w:t>
            </w:r>
            <w:r w:rsidRPr="00AA31DD">
              <w:rPr>
                <w:b/>
                <w:bCs/>
              </w:rPr>
              <w:t xml:space="preserve"> </w:t>
            </w:r>
            <w:r>
              <w:rPr>
                <w:b/>
                <w:bCs/>
              </w:rPr>
              <w:t>39</w:t>
            </w:r>
            <w:r w:rsidRPr="00AA31DD">
              <w:rPr>
                <w:b/>
                <w:bCs/>
              </w:rPr>
              <w:t>0</w:t>
            </w:r>
          </w:p>
        </w:tc>
        <w:tc>
          <w:tcPr>
            <w:tcW w:w="676" w:type="dxa"/>
            <w:shd w:val="clear" w:color="auto" w:fill="auto"/>
            <w:vAlign w:val="bottom"/>
          </w:tcPr>
          <w:p w14:paraId="4038514D" w14:textId="77777777" w:rsidR="0076213E" w:rsidRPr="00AA31DD" w:rsidRDefault="0076213E" w:rsidP="003A61C6">
            <w:pPr>
              <w:pStyle w:val="a3"/>
              <w:overflowPunct/>
              <w:ind w:right="0"/>
              <w:jc w:val="right"/>
              <w:rPr>
                <w:b/>
              </w:rPr>
            </w:pPr>
            <w:r>
              <w:rPr>
                <w:b/>
                <w:bCs/>
              </w:rPr>
              <w:t>2</w:t>
            </w:r>
            <w:r w:rsidRPr="00AA31DD">
              <w:rPr>
                <w:b/>
                <w:bCs/>
              </w:rPr>
              <w:t xml:space="preserve"> </w:t>
            </w:r>
            <w:r>
              <w:rPr>
                <w:b/>
                <w:bCs/>
              </w:rPr>
              <w:t>738</w:t>
            </w:r>
            <w:r w:rsidRPr="00AA31DD">
              <w:rPr>
                <w:b/>
                <w:bCs/>
              </w:rPr>
              <w:t>.</w:t>
            </w:r>
            <w:r>
              <w:rPr>
                <w:b/>
                <w:bCs/>
              </w:rPr>
              <w:t>5</w:t>
            </w:r>
          </w:p>
        </w:tc>
        <w:tc>
          <w:tcPr>
            <w:tcW w:w="716" w:type="dxa"/>
            <w:shd w:val="clear" w:color="auto" w:fill="auto"/>
            <w:vAlign w:val="bottom"/>
          </w:tcPr>
          <w:p w14:paraId="4B93CBDE" w14:textId="77777777" w:rsidR="0076213E" w:rsidRPr="00AA31DD" w:rsidRDefault="0076213E" w:rsidP="003A61C6">
            <w:pPr>
              <w:pStyle w:val="a3"/>
              <w:overflowPunct/>
              <w:ind w:right="0"/>
              <w:jc w:val="right"/>
              <w:rPr>
                <w:b/>
              </w:rPr>
            </w:pPr>
            <w:r>
              <w:rPr>
                <w:b/>
                <w:bCs/>
              </w:rPr>
              <w:t>2</w:t>
            </w:r>
            <w:r w:rsidRPr="00AA31DD">
              <w:rPr>
                <w:b/>
                <w:bCs/>
              </w:rPr>
              <w:t xml:space="preserve"> </w:t>
            </w:r>
            <w:r>
              <w:rPr>
                <w:b/>
                <w:bCs/>
              </w:rPr>
              <w:t>832</w:t>
            </w:r>
            <w:r w:rsidRPr="00AA31DD">
              <w:rPr>
                <w:b/>
                <w:bCs/>
              </w:rPr>
              <w:t>.</w:t>
            </w:r>
            <w:r>
              <w:rPr>
                <w:b/>
                <w:bCs/>
              </w:rPr>
              <w:t>8</w:t>
            </w:r>
          </w:p>
        </w:tc>
      </w:tr>
    </w:tbl>
    <w:p w14:paraId="3B15C367" w14:textId="77777777" w:rsidR="0076213E" w:rsidRPr="00AA31DD" w:rsidRDefault="0076213E" w:rsidP="005B3E41">
      <w:pPr>
        <w:pStyle w:val="SingleTxtGC"/>
        <w:spacing w:before="120"/>
        <w:rPr>
          <w:rFonts w:eastAsia="楷体"/>
          <w:sz w:val="19"/>
          <w:szCs w:val="19"/>
        </w:rPr>
      </w:pPr>
      <w:r w:rsidRPr="00AA31DD">
        <w:rPr>
          <w:rFonts w:eastAsia="楷体"/>
          <w:sz w:val="19"/>
          <w:szCs w:val="19"/>
        </w:rPr>
        <w:t>资料来源：</w:t>
      </w:r>
      <w:r w:rsidRPr="00AA31DD">
        <w:rPr>
          <w:rFonts w:eastAsiaTheme="minorEastAsia" w:hint="eastAsia"/>
          <w:sz w:val="19"/>
          <w:szCs w:val="19"/>
        </w:rPr>
        <w:t>教育部和</w:t>
      </w:r>
      <w:r w:rsidRPr="00AA31DD">
        <w:rPr>
          <w:rFonts w:eastAsiaTheme="minorEastAsia"/>
          <w:sz w:val="19"/>
          <w:szCs w:val="19"/>
        </w:rPr>
        <w:t>肯尼亚国家统计局</w:t>
      </w:r>
      <w:r w:rsidRPr="009B5F28">
        <w:rPr>
          <w:rFonts w:eastAsiaTheme="minorEastAsia"/>
          <w:sz w:val="19"/>
          <w:szCs w:val="19"/>
        </w:rPr>
        <w:t>2</w:t>
      </w:r>
      <w:r w:rsidRPr="00AA31DD">
        <w:rPr>
          <w:rFonts w:eastAsiaTheme="minorEastAsia"/>
          <w:sz w:val="19"/>
          <w:szCs w:val="19"/>
        </w:rPr>
        <w:t>0</w:t>
      </w:r>
      <w:r w:rsidRPr="009B5F28">
        <w:rPr>
          <w:rFonts w:eastAsiaTheme="minorEastAsia"/>
          <w:sz w:val="19"/>
          <w:szCs w:val="19"/>
        </w:rPr>
        <w:t>2</w:t>
      </w:r>
      <w:r w:rsidRPr="00AA31DD">
        <w:rPr>
          <w:rFonts w:eastAsiaTheme="minorEastAsia"/>
          <w:sz w:val="19"/>
          <w:szCs w:val="19"/>
        </w:rPr>
        <w:t>0</w:t>
      </w:r>
      <w:r w:rsidRPr="00AA31DD">
        <w:rPr>
          <w:rFonts w:eastAsiaTheme="minorEastAsia"/>
          <w:sz w:val="19"/>
          <w:szCs w:val="19"/>
        </w:rPr>
        <w:t>年经济调查报告。</w:t>
      </w:r>
    </w:p>
    <w:p w14:paraId="4CF62248" w14:textId="1941236F" w:rsidR="0076213E" w:rsidRPr="00AA31DD" w:rsidRDefault="00091681" w:rsidP="00091681">
      <w:pPr>
        <w:pStyle w:val="H23GC"/>
      </w:pPr>
      <w:r>
        <w:lastRenderedPageBreak/>
        <w:tab/>
      </w:r>
      <w:r w:rsidR="0076213E">
        <w:t>2</w:t>
      </w:r>
      <w:r w:rsidR="0076213E" w:rsidRPr="00AA31DD">
        <w:t>.</w:t>
      </w:r>
      <w:r w:rsidR="0076213E" w:rsidRPr="00AA31DD">
        <w:tab/>
      </w:r>
      <w:r w:rsidR="0076213E" w:rsidRPr="00AA31DD">
        <w:t>按性别分列的</w:t>
      </w:r>
      <w:r w:rsidR="0076213E" w:rsidRPr="00AA31DD">
        <w:rPr>
          <w:rFonts w:hint="eastAsia"/>
        </w:rPr>
        <w:t>初等</w:t>
      </w:r>
      <w:r w:rsidR="0076213E" w:rsidRPr="00AA31DD">
        <w:t>教育入学人数</w:t>
      </w:r>
      <w:r w:rsidR="0076213E" w:rsidRPr="00AA31DD">
        <w:t>(</w:t>
      </w:r>
      <w:r w:rsidR="0076213E" w:rsidRPr="00AA31DD">
        <w:t>千人</w:t>
      </w:r>
      <w:r w:rsidR="0076213E" w:rsidRPr="00AA31DD">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
        <w:gridCol w:w="737"/>
        <w:gridCol w:w="737"/>
        <w:gridCol w:w="737"/>
        <w:gridCol w:w="737"/>
        <w:gridCol w:w="737"/>
        <w:gridCol w:w="737"/>
        <w:gridCol w:w="737"/>
        <w:gridCol w:w="737"/>
        <w:gridCol w:w="737"/>
      </w:tblGrid>
      <w:tr w:rsidR="0076213E" w:rsidRPr="00AA31DD" w14:paraId="08956416" w14:textId="77777777" w:rsidTr="003A61C6">
        <w:trPr>
          <w:tblHeader/>
        </w:trPr>
        <w:tc>
          <w:tcPr>
            <w:tcW w:w="850" w:type="dxa"/>
            <w:tcBorders>
              <w:top w:val="single" w:sz="4" w:space="0" w:color="auto"/>
              <w:bottom w:val="single" w:sz="12" w:space="0" w:color="auto"/>
            </w:tcBorders>
            <w:shd w:val="clear" w:color="auto" w:fill="auto"/>
            <w:vAlign w:val="bottom"/>
          </w:tcPr>
          <w:p w14:paraId="198DFFF2" w14:textId="77777777" w:rsidR="0076213E" w:rsidRPr="00AA31DD" w:rsidRDefault="0076213E" w:rsidP="003A61C6">
            <w:pPr>
              <w:pStyle w:val="a4"/>
              <w:ind w:right="0"/>
              <w:jc w:val="left"/>
            </w:pPr>
          </w:p>
        </w:tc>
        <w:tc>
          <w:tcPr>
            <w:tcW w:w="850" w:type="dxa"/>
            <w:tcBorders>
              <w:top w:val="single" w:sz="4" w:space="0" w:color="auto"/>
              <w:bottom w:val="single" w:sz="12" w:space="0" w:color="auto"/>
            </w:tcBorders>
            <w:shd w:val="clear" w:color="auto" w:fill="auto"/>
            <w:vAlign w:val="bottom"/>
          </w:tcPr>
          <w:p w14:paraId="77A0ADF1" w14:textId="77777777" w:rsidR="0076213E" w:rsidRPr="00AA31DD" w:rsidRDefault="0076213E" w:rsidP="003A61C6">
            <w:pPr>
              <w:pStyle w:val="a4"/>
              <w:ind w:right="0"/>
              <w:jc w:val="right"/>
            </w:pPr>
            <w:r>
              <w:rPr>
                <w:iCs/>
              </w:rPr>
              <w:t>2</w:t>
            </w:r>
            <w:r w:rsidRPr="00AA31DD">
              <w:rPr>
                <w:iCs/>
              </w:rPr>
              <w:t>0</w:t>
            </w:r>
            <w:r>
              <w:rPr>
                <w:iCs/>
              </w:rPr>
              <w:t>12</w:t>
            </w:r>
          </w:p>
        </w:tc>
        <w:tc>
          <w:tcPr>
            <w:tcW w:w="850" w:type="dxa"/>
            <w:tcBorders>
              <w:top w:val="single" w:sz="4" w:space="0" w:color="auto"/>
              <w:bottom w:val="single" w:sz="12" w:space="0" w:color="auto"/>
            </w:tcBorders>
            <w:shd w:val="clear" w:color="auto" w:fill="auto"/>
            <w:vAlign w:val="bottom"/>
          </w:tcPr>
          <w:p w14:paraId="6A3DFE3E" w14:textId="77777777" w:rsidR="0076213E" w:rsidRPr="00AA31DD" w:rsidRDefault="0076213E" w:rsidP="003A61C6">
            <w:pPr>
              <w:pStyle w:val="a4"/>
              <w:ind w:right="0"/>
              <w:jc w:val="right"/>
            </w:pPr>
            <w:r>
              <w:rPr>
                <w:iCs/>
              </w:rPr>
              <w:t>2</w:t>
            </w:r>
            <w:r w:rsidRPr="00AA31DD">
              <w:rPr>
                <w:iCs/>
              </w:rPr>
              <w:t>0</w:t>
            </w:r>
            <w:r>
              <w:rPr>
                <w:iCs/>
              </w:rPr>
              <w:t>13</w:t>
            </w:r>
          </w:p>
        </w:tc>
        <w:tc>
          <w:tcPr>
            <w:tcW w:w="850" w:type="dxa"/>
            <w:tcBorders>
              <w:top w:val="single" w:sz="4" w:space="0" w:color="auto"/>
              <w:bottom w:val="single" w:sz="12" w:space="0" w:color="auto"/>
            </w:tcBorders>
            <w:shd w:val="clear" w:color="auto" w:fill="auto"/>
            <w:vAlign w:val="bottom"/>
          </w:tcPr>
          <w:p w14:paraId="674F8EED" w14:textId="77777777" w:rsidR="0076213E" w:rsidRPr="00AA31DD" w:rsidRDefault="0076213E" w:rsidP="003A61C6">
            <w:pPr>
              <w:pStyle w:val="a4"/>
              <w:ind w:right="0"/>
              <w:jc w:val="right"/>
            </w:pPr>
            <w:r>
              <w:rPr>
                <w:iCs/>
              </w:rPr>
              <w:t>2</w:t>
            </w:r>
            <w:r w:rsidRPr="00AA31DD">
              <w:rPr>
                <w:iCs/>
              </w:rPr>
              <w:t>0</w:t>
            </w:r>
            <w:r>
              <w:rPr>
                <w:iCs/>
              </w:rPr>
              <w:t>14</w:t>
            </w:r>
          </w:p>
        </w:tc>
        <w:tc>
          <w:tcPr>
            <w:tcW w:w="850" w:type="dxa"/>
            <w:tcBorders>
              <w:top w:val="single" w:sz="4" w:space="0" w:color="auto"/>
              <w:bottom w:val="single" w:sz="12" w:space="0" w:color="auto"/>
            </w:tcBorders>
            <w:shd w:val="clear" w:color="auto" w:fill="auto"/>
            <w:vAlign w:val="bottom"/>
          </w:tcPr>
          <w:p w14:paraId="722B0458" w14:textId="77777777" w:rsidR="0076213E" w:rsidRPr="00AA31DD" w:rsidRDefault="0076213E" w:rsidP="003A61C6">
            <w:pPr>
              <w:pStyle w:val="a4"/>
              <w:ind w:right="0"/>
              <w:jc w:val="right"/>
            </w:pPr>
            <w:r>
              <w:rPr>
                <w:iCs/>
              </w:rPr>
              <w:t>2</w:t>
            </w:r>
            <w:r w:rsidRPr="00AA31DD">
              <w:rPr>
                <w:iCs/>
              </w:rPr>
              <w:t>0</w:t>
            </w:r>
            <w:r>
              <w:rPr>
                <w:iCs/>
              </w:rPr>
              <w:t>15</w:t>
            </w:r>
          </w:p>
        </w:tc>
        <w:tc>
          <w:tcPr>
            <w:tcW w:w="851" w:type="dxa"/>
            <w:tcBorders>
              <w:top w:val="single" w:sz="4" w:space="0" w:color="auto"/>
              <w:bottom w:val="single" w:sz="12" w:space="0" w:color="auto"/>
            </w:tcBorders>
            <w:shd w:val="clear" w:color="auto" w:fill="auto"/>
            <w:vAlign w:val="bottom"/>
          </w:tcPr>
          <w:p w14:paraId="77529389" w14:textId="77777777" w:rsidR="0076213E" w:rsidRPr="00AA31DD" w:rsidRDefault="0076213E" w:rsidP="003A61C6">
            <w:pPr>
              <w:pStyle w:val="a4"/>
              <w:ind w:right="0"/>
              <w:jc w:val="right"/>
            </w:pPr>
            <w:r>
              <w:rPr>
                <w:iCs/>
              </w:rPr>
              <w:t>2</w:t>
            </w:r>
            <w:r w:rsidRPr="00AA31DD">
              <w:rPr>
                <w:iCs/>
              </w:rPr>
              <w:t>0</w:t>
            </w:r>
            <w:r>
              <w:rPr>
                <w:iCs/>
              </w:rPr>
              <w:t>16</w:t>
            </w:r>
          </w:p>
        </w:tc>
        <w:tc>
          <w:tcPr>
            <w:tcW w:w="851" w:type="dxa"/>
            <w:tcBorders>
              <w:top w:val="single" w:sz="4" w:space="0" w:color="auto"/>
              <w:bottom w:val="single" w:sz="12" w:space="0" w:color="auto"/>
            </w:tcBorders>
            <w:shd w:val="clear" w:color="auto" w:fill="auto"/>
            <w:vAlign w:val="bottom"/>
          </w:tcPr>
          <w:p w14:paraId="35F2DA71" w14:textId="77777777" w:rsidR="0076213E" w:rsidRPr="00AA31DD" w:rsidRDefault="0076213E" w:rsidP="003A61C6">
            <w:pPr>
              <w:pStyle w:val="a4"/>
              <w:ind w:right="0"/>
              <w:jc w:val="right"/>
            </w:pPr>
            <w:r>
              <w:rPr>
                <w:iCs/>
              </w:rPr>
              <w:t>2</w:t>
            </w:r>
            <w:r w:rsidRPr="00AA31DD">
              <w:rPr>
                <w:iCs/>
              </w:rPr>
              <w:t>0</w:t>
            </w:r>
            <w:r>
              <w:rPr>
                <w:iCs/>
              </w:rPr>
              <w:t>17</w:t>
            </w:r>
          </w:p>
        </w:tc>
        <w:tc>
          <w:tcPr>
            <w:tcW w:w="851" w:type="dxa"/>
            <w:tcBorders>
              <w:top w:val="single" w:sz="4" w:space="0" w:color="auto"/>
              <w:bottom w:val="single" w:sz="12" w:space="0" w:color="auto"/>
            </w:tcBorders>
            <w:shd w:val="clear" w:color="auto" w:fill="auto"/>
            <w:vAlign w:val="bottom"/>
          </w:tcPr>
          <w:p w14:paraId="40B2FBA4" w14:textId="77777777" w:rsidR="0076213E" w:rsidRPr="00AA31DD" w:rsidRDefault="0076213E" w:rsidP="003A61C6">
            <w:pPr>
              <w:pStyle w:val="a4"/>
              <w:ind w:right="0"/>
              <w:jc w:val="right"/>
            </w:pPr>
            <w:r>
              <w:rPr>
                <w:iCs/>
              </w:rPr>
              <w:t>2</w:t>
            </w:r>
            <w:r w:rsidRPr="00AA31DD">
              <w:rPr>
                <w:iCs/>
              </w:rPr>
              <w:t>0</w:t>
            </w:r>
            <w:r>
              <w:rPr>
                <w:iCs/>
              </w:rPr>
              <w:t>18</w:t>
            </w:r>
          </w:p>
        </w:tc>
        <w:tc>
          <w:tcPr>
            <w:tcW w:w="851" w:type="dxa"/>
            <w:tcBorders>
              <w:top w:val="single" w:sz="4" w:space="0" w:color="auto"/>
              <w:bottom w:val="single" w:sz="12" w:space="0" w:color="auto"/>
            </w:tcBorders>
            <w:shd w:val="clear" w:color="auto" w:fill="auto"/>
            <w:vAlign w:val="bottom"/>
          </w:tcPr>
          <w:p w14:paraId="2D6C8D35" w14:textId="77777777" w:rsidR="0076213E" w:rsidRPr="00AA31DD" w:rsidRDefault="0076213E" w:rsidP="003A61C6">
            <w:pPr>
              <w:pStyle w:val="a4"/>
              <w:ind w:right="0"/>
              <w:jc w:val="right"/>
            </w:pPr>
            <w:r>
              <w:rPr>
                <w:iCs/>
              </w:rPr>
              <w:t>2</w:t>
            </w:r>
            <w:r w:rsidRPr="00AA31DD">
              <w:rPr>
                <w:iCs/>
              </w:rPr>
              <w:t>0</w:t>
            </w:r>
            <w:r>
              <w:rPr>
                <w:iCs/>
              </w:rPr>
              <w:t>19</w:t>
            </w:r>
          </w:p>
        </w:tc>
        <w:tc>
          <w:tcPr>
            <w:tcW w:w="851" w:type="dxa"/>
            <w:tcBorders>
              <w:top w:val="single" w:sz="4" w:space="0" w:color="auto"/>
              <w:bottom w:val="single" w:sz="12" w:space="0" w:color="auto"/>
            </w:tcBorders>
            <w:shd w:val="clear" w:color="auto" w:fill="auto"/>
            <w:vAlign w:val="bottom"/>
          </w:tcPr>
          <w:p w14:paraId="387200CC" w14:textId="77777777" w:rsidR="0076213E" w:rsidRPr="00AA31DD" w:rsidRDefault="0076213E" w:rsidP="003A61C6">
            <w:pPr>
              <w:pStyle w:val="a4"/>
              <w:ind w:right="0"/>
              <w:jc w:val="right"/>
            </w:pPr>
            <w:r>
              <w:rPr>
                <w:iCs/>
              </w:rPr>
              <w:t>2</w:t>
            </w:r>
            <w:r w:rsidRPr="00AA31DD">
              <w:rPr>
                <w:iCs/>
              </w:rPr>
              <w:t>0</w:t>
            </w:r>
            <w:r>
              <w:rPr>
                <w:iCs/>
              </w:rPr>
              <w:t>2</w:t>
            </w:r>
            <w:r w:rsidRPr="00AA31DD">
              <w:rPr>
                <w:iCs/>
              </w:rPr>
              <w:t>0</w:t>
            </w:r>
          </w:p>
        </w:tc>
      </w:tr>
      <w:tr w:rsidR="0076213E" w:rsidRPr="00AA31DD" w14:paraId="191D3074" w14:textId="77777777" w:rsidTr="003A61C6">
        <w:tc>
          <w:tcPr>
            <w:tcW w:w="850" w:type="dxa"/>
            <w:tcBorders>
              <w:top w:val="single" w:sz="12" w:space="0" w:color="auto"/>
            </w:tcBorders>
            <w:shd w:val="clear" w:color="auto" w:fill="auto"/>
          </w:tcPr>
          <w:p w14:paraId="662D4887" w14:textId="77777777" w:rsidR="0076213E" w:rsidRPr="00AA31DD" w:rsidRDefault="0076213E" w:rsidP="003A61C6">
            <w:pPr>
              <w:pStyle w:val="a3"/>
              <w:overflowPunct/>
              <w:ind w:right="0"/>
              <w:jc w:val="left"/>
            </w:pPr>
            <w:r w:rsidRPr="00AA31DD">
              <w:t>男童</w:t>
            </w:r>
          </w:p>
        </w:tc>
        <w:tc>
          <w:tcPr>
            <w:tcW w:w="850" w:type="dxa"/>
            <w:tcBorders>
              <w:top w:val="single" w:sz="12" w:space="0" w:color="auto"/>
            </w:tcBorders>
            <w:shd w:val="clear" w:color="auto" w:fill="auto"/>
            <w:vAlign w:val="bottom"/>
          </w:tcPr>
          <w:p w14:paraId="72444725" w14:textId="77777777" w:rsidR="0076213E" w:rsidRPr="00AA31DD" w:rsidRDefault="0076213E" w:rsidP="003A61C6">
            <w:pPr>
              <w:pStyle w:val="a3"/>
              <w:overflowPunct/>
              <w:ind w:right="0"/>
              <w:jc w:val="right"/>
            </w:pPr>
            <w:r>
              <w:t>4</w:t>
            </w:r>
            <w:r w:rsidRPr="00AA31DD">
              <w:t xml:space="preserve"> </w:t>
            </w:r>
            <w:r>
              <w:t>972</w:t>
            </w:r>
            <w:r w:rsidRPr="00AA31DD">
              <w:t>.</w:t>
            </w:r>
            <w:r>
              <w:t>7</w:t>
            </w:r>
          </w:p>
        </w:tc>
        <w:tc>
          <w:tcPr>
            <w:tcW w:w="850" w:type="dxa"/>
            <w:tcBorders>
              <w:top w:val="single" w:sz="12" w:space="0" w:color="auto"/>
            </w:tcBorders>
            <w:shd w:val="clear" w:color="auto" w:fill="auto"/>
            <w:vAlign w:val="bottom"/>
          </w:tcPr>
          <w:p w14:paraId="406A4A0E" w14:textId="77777777" w:rsidR="0076213E" w:rsidRPr="00AA31DD" w:rsidRDefault="0076213E" w:rsidP="003A61C6">
            <w:pPr>
              <w:pStyle w:val="a3"/>
              <w:overflowPunct/>
              <w:ind w:right="0"/>
              <w:jc w:val="right"/>
            </w:pPr>
            <w:r>
              <w:t>5</w:t>
            </w:r>
            <w:r w:rsidRPr="00AA31DD">
              <w:t xml:space="preserve"> 0</w:t>
            </w:r>
            <w:r>
              <w:t>19</w:t>
            </w:r>
            <w:r w:rsidRPr="00AA31DD">
              <w:t>.</w:t>
            </w:r>
            <w:r>
              <w:t>7</w:t>
            </w:r>
          </w:p>
        </w:tc>
        <w:tc>
          <w:tcPr>
            <w:tcW w:w="850" w:type="dxa"/>
            <w:tcBorders>
              <w:top w:val="single" w:sz="12" w:space="0" w:color="auto"/>
            </w:tcBorders>
            <w:shd w:val="clear" w:color="auto" w:fill="auto"/>
            <w:vAlign w:val="bottom"/>
          </w:tcPr>
          <w:p w14:paraId="48A7DF6A" w14:textId="77777777" w:rsidR="0076213E" w:rsidRPr="00AA31DD" w:rsidRDefault="0076213E" w:rsidP="003A61C6">
            <w:pPr>
              <w:pStyle w:val="a3"/>
              <w:overflowPunct/>
              <w:ind w:right="0"/>
              <w:jc w:val="right"/>
            </w:pPr>
            <w:r>
              <w:t>5</w:t>
            </w:r>
            <w:r w:rsidRPr="00AA31DD">
              <w:t xml:space="preserve"> 0</w:t>
            </w:r>
            <w:r>
              <w:t>52</w:t>
            </w:r>
            <w:r w:rsidRPr="00AA31DD">
              <w:t>.</w:t>
            </w:r>
            <w:r>
              <w:t>5</w:t>
            </w:r>
          </w:p>
        </w:tc>
        <w:tc>
          <w:tcPr>
            <w:tcW w:w="850" w:type="dxa"/>
            <w:tcBorders>
              <w:top w:val="single" w:sz="12" w:space="0" w:color="auto"/>
            </w:tcBorders>
            <w:shd w:val="clear" w:color="auto" w:fill="auto"/>
            <w:vAlign w:val="bottom"/>
          </w:tcPr>
          <w:p w14:paraId="6B32C7A9" w14:textId="77777777" w:rsidR="0076213E" w:rsidRPr="00AA31DD" w:rsidRDefault="0076213E" w:rsidP="003A61C6">
            <w:pPr>
              <w:pStyle w:val="a3"/>
              <w:overflowPunct/>
              <w:ind w:right="0"/>
              <w:jc w:val="right"/>
            </w:pPr>
            <w:r>
              <w:t>5</w:t>
            </w:r>
            <w:r w:rsidRPr="00AA31DD">
              <w:t xml:space="preserve"> </w:t>
            </w:r>
            <w:r>
              <w:t>127</w:t>
            </w:r>
            <w:r w:rsidRPr="00AA31DD">
              <w:t>.</w:t>
            </w:r>
            <w:r>
              <w:t>9</w:t>
            </w:r>
          </w:p>
        </w:tc>
        <w:tc>
          <w:tcPr>
            <w:tcW w:w="851" w:type="dxa"/>
            <w:tcBorders>
              <w:top w:val="single" w:sz="12" w:space="0" w:color="auto"/>
            </w:tcBorders>
            <w:shd w:val="clear" w:color="auto" w:fill="auto"/>
            <w:vAlign w:val="bottom"/>
          </w:tcPr>
          <w:p w14:paraId="16229CA7" w14:textId="77777777" w:rsidR="0076213E" w:rsidRPr="00AA31DD" w:rsidRDefault="0076213E" w:rsidP="003A61C6">
            <w:pPr>
              <w:pStyle w:val="a3"/>
              <w:overflowPunct/>
              <w:ind w:right="0"/>
              <w:jc w:val="right"/>
            </w:pPr>
            <w:r>
              <w:t>5</w:t>
            </w:r>
            <w:r w:rsidRPr="00AA31DD">
              <w:t xml:space="preserve"> </w:t>
            </w:r>
            <w:r>
              <w:t>214</w:t>
            </w:r>
            <w:r w:rsidRPr="00AA31DD">
              <w:t>.</w:t>
            </w:r>
            <w:r>
              <w:t>5</w:t>
            </w:r>
          </w:p>
        </w:tc>
        <w:tc>
          <w:tcPr>
            <w:tcW w:w="851" w:type="dxa"/>
            <w:tcBorders>
              <w:top w:val="single" w:sz="12" w:space="0" w:color="auto"/>
            </w:tcBorders>
            <w:shd w:val="clear" w:color="auto" w:fill="auto"/>
            <w:vAlign w:val="bottom"/>
          </w:tcPr>
          <w:p w14:paraId="48E068B1" w14:textId="77777777" w:rsidR="0076213E" w:rsidRPr="00AA31DD" w:rsidRDefault="0076213E" w:rsidP="003A61C6">
            <w:pPr>
              <w:pStyle w:val="a3"/>
              <w:overflowPunct/>
              <w:ind w:right="0"/>
              <w:jc w:val="right"/>
            </w:pPr>
            <w:r>
              <w:t>5</w:t>
            </w:r>
            <w:r w:rsidRPr="00AA31DD">
              <w:t xml:space="preserve"> </w:t>
            </w:r>
            <w:r>
              <w:t>293</w:t>
            </w:r>
            <w:r w:rsidRPr="00AA31DD">
              <w:t>.</w:t>
            </w:r>
            <w:r>
              <w:t>9</w:t>
            </w:r>
          </w:p>
        </w:tc>
        <w:tc>
          <w:tcPr>
            <w:tcW w:w="851" w:type="dxa"/>
            <w:tcBorders>
              <w:top w:val="single" w:sz="12" w:space="0" w:color="auto"/>
            </w:tcBorders>
            <w:shd w:val="clear" w:color="auto" w:fill="auto"/>
            <w:vAlign w:val="bottom"/>
          </w:tcPr>
          <w:p w14:paraId="641D26B7" w14:textId="77777777" w:rsidR="0076213E" w:rsidRPr="00AA31DD" w:rsidRDefault="0076213E" w:rsidP="003A61C6">
            <w:pPr>
              <w:pStyle w:val="a3"/>
              <w:overflowPunct/>
              <w:ind w:right="0"/>
              <w:jc w:val="right"/>
            </w:pPr>
            <w:r>
              <w:t>5</w:t>
            </w:r>
            <w:r w:rsidRPr="00AA31DD">
              <w:t xml:space="preserve"> </w:t>
            </w:r>
            <w:r>
              <w:t>364</w:t>
            </w:r>
            <w:r w:rsidRPr="00AA31DD">
              <w:t>.</w:t>
            </w:r>
            <w:r>
              <w:t>3</w:t>
            </w:r>
          </w:p>
        </w:tc>
        <w:tc>
          <w:tcPr>
            <w:tcW w:w="851" w:type="dxa"/>
            <w:tcBorders>
              <w:top w:val="single" w:sz="12" w:space="0" w:color="auto"/>
            </w:tcBorders>
            <w:shd w:val="clear" w:color="auto" w:fill="auto"/>
            <w:vAlign w:val="bottom"/>
          </w:tcPr>
          <w:p w14:paraId="4D632135" w14:textId="77777777" w:rsidR="0076213E" w:rsidRPr="00AA31DD" w:rsidRDefault="0076213E" w:rsidP="003A61C6">
            <w:pPr>
              <w:pStyle w:val="a3"/>
              <w:overflowPunct/>
              <w:ind w:right="0"/>
              <w:jc w:val="right"/>
            </w:pPr>
            <w:r>
              <w:t>5</w:t>
            </w:r>
            <w:r w:rsidRPr="00AA31DD">
              <w:t xml:space="preserve"> </w:t>
            </w:r>
            <w:r>
              <w:t>1</w:t>
            </w:r>
            <w:r w:rsidRPr="00AA31DD">
              <w:t>0</w:t>
            </w:r>
            <w:r>
              <w:t>5</w:t>
            </w:r>
            <w:r w:rsidRPr="00AA31DD">
              <w:t>.</w:t>
            </w:r>
            <w:r>
              <w:t>8</w:t>
            </w:r>
          </w:p>
        </w:tc>
        <w:tc>
          <w:tcPr>
            <w:tcW w:w="851" w:type="dxa"/>
            <w:tcBorders>
              <w:top w:val="single" w:sz="12" w:space="0" w:color="auto"/>
            </w:tcBorders>
            <w:shd w:val="clear" w:color="auto" w:fill="auto"/>
            <w:vAlign w:val="bottom"/>
          </w:tcPr>
          <w:p w14:paraId="6EFDC937" w14:textId="77777777" w:rsidR="0076213E" w:rsidRPr="00AA31DD" w:rsidRDefault="0076213E" w:rsidP="003A61C6">
            <w:pPr>
              <w:pStyle w:val="a3"/>
              <w:overflowPunct/>
              <w:ind w:right="0"/>
              <w:jc w:val="right"/>
            </w:pPr>
            <w:r>
              <w:t>5</w:t>
            </w:r>
            <w:r w:rsidRPr="00AA31DD">
              <w:t xml:space="preserve"> </w:t>
            </w:r>
            <w:r>
              <w:t>191</w:t>
            </w:r>
            <w:r w:rsidRPr="00AA31DD">
              <w:t>.</w:t>
            </w:r>
            <w:r>
              <w:t>4</w:t>
            </w:r>
          </w:p>
        </w:tc>
      </w:tr>
      <w:tr w:rsidR="0076213E" w:rsidRPr="00AA31DD" w14:paraId="74FA9546" w14:textId="77777777" w:rsidTr="003A61C6">
        <w:tc>
          <w:tcPr>
            <w:tcW w:w="850" w:type="dxa"/>
            <w:shd w:val="clear" w:color="auto" w:fill="auto"/>
          </w:tcPr>
          <w:p w14:paraId="0FD89428" w14:textId="77777777" w:rsidR="0076213E" w:rsidRPr="00AA31DD" w:rsidRDefault="0076213E" w:rsidP="003A61C6">
            <w:pPr>
              <w:pStyle w:val="a3"/>
              <w:overflowPunct/>
              <w:ind w:right="0"/>
              <w:jc w:val="left"/>
            </w:pPr>
            <w:r w:rsidRPr="00AA31DD">
              <w:t>女童</w:t>
            </w:r>
          </w:p>
        </w:tc>
        <w:tc>
          <w:tcPr>
            <w:tcW w:w="850" w:type="dxa"/>
            <w:shd w:val="clear" w:color="auto" w:fill="auto"/>
            <w:vAlign w:val="bottom"/>
          </w:tcPr>
          <w:p w14:paraId="02B876FC" w14:textId="77777777" w:rsidR="0076213E" w:rsidRPr="00AA31DD" w:rsidRDefault="0076213E" w:rsidP="003A61C6">
            <w:pPr>
              <w:pStyle w:val="a3"/>
              <w:overflowPunct/>
              <w:ind w:right="0"/>
              <w:jc w:val="right"/>
            </w:pPr>
            <w:r>
              <w:t>4</w:t>
            </w:r>
            <w:r w:rsidRPr="00AA31DD">
              <w:t xml:space="preserve"> </w:t>
            </w:r>
            <w:r>
              <w:t>784</w:t>
            </w:r>
            <w:r w:rsidRPr="00AA31DD">
              <w:t>.</w:t>
            </w:r>
            <w:r>
              <w:t>9</w:t>
            </w:r>
          </w:p>
        </w:tc>
        <w:tc>
          <w:tcPr>
            <w:tcW w:w="850" w:type="dxa"/>
            <w:shd w:val="clear" w:color="auto" w:fill="auto"/>
            <w:vAlign w:val="bottom"/>
          </w:tcPr>
          <w:p w14:paraId="79B95AB7" w14:textId="77777777" w:rsidR="0076213E" w:rsidRPr="00AA31DD" w:rsidRDefault="0076213E" w:rsidP="003A61C6">
            <w:pPr>
              <w:pStyle w:val="a3"/>
              <w:overflowPunct/>
              <w:ind w:right="0"/>
              <w:jc w:val="right"/>
            </w:pPr>
            <w:r>
              <w:t>4</w:t>
            </w:r>
            <w:r w:rsidRPr="00AA31DD">
              <w:t xml:space="preserve"> </w:t>
            </w:r>
            <w:r>
              <w:t>837</w:t>
            </w:r>
            <w:r w:rsidRPr="00AA31DD">
              <w:t>.</w:t>
            </w:r>
            <w:r>
              <w:t>9</w:t>
            </w:r>
          </w:p>
        </w:tc>
        <w:tc>
          <w:tcPr>
            <w:tcW w:w="850" w:type="dxa"/>
            <w:shd w:val="clear" w:color="auto" w:fill="auto"/>
            <w:vAlign w:val="bottom"/>
          </w:tcPr>
          <w:p w14:paraId="56DA0F06" w14:textId="77777777" w:rsidR="0076213E" w:rsidRPr="00AA31DD" w:rsidRDefault="0076213E" w:rsidP="003A61C6">
            <w:pPr>
              <w:pStyle w:val="a3"/>
              <w:overflowPunct/>
              <w:ind w:right="0"/>
              <w:jc w:val="right"/>
            </w:pPr>
            <w:r>
              <w:t>4</w:t>
            </w:r>
            <w:r w:rsidRPr="00AA31DD">
              <w:t xml:space="preserve"> </w:t>
            </w:r>
            <w:r>
              <w:t>898</w:t>
            </w:r>
            <w:r w:rsidRPr="00AA31DD">
              <w:t>.</w:t>
            </w:r>
            <w:r>
              <w:t>5</w:t>
            </w:r>
          </w:p>
        </w:tc>
        <w:tc>
          <w:tcPr>
            <w:tcW w:w="850" w:type="dxa"/>
            <w:shd w:val="clear" w:color="auto" w:fill="auto"/>
            <w:vAlign w:val="bottom"/>
          </w:tcPr>
          <w:p w14:paraId="067F435B" w14:textId="77777777" w:rsidR="0076213E" w:rsidRPr="00AA31DD" w:rsidRDefault="0076213E" w:rsidP="003A61C6">
            <w:pPr>
              <w:pStyle w:val="a3"/>
              <w:overflowPunct/>
              <w:ind w:right="0"/>
              <w:jc w:val="right"/>
            </w:pPr>
            <w:r>
              <w:t>4</w:t>
            </w:r>
            <w:r w:rsidRPr="00AA31DD">
              <w:t xml:space="preserve"> </w:t>
            </w:r>
            <w:r>
              <w:t>962</w:t>
            </w:r>
            <w:r w:rsidRPr="00AA31DD">
              <w:t>.</w:t>
            </w:r>
            <w:r>
              <w:t>9</w:t>
            </w:r>
          </w:p>
        </w:tc>
        <w:tc>
          <w:tcPr>
            <w:tcW w:w="851" w:type="dxa"/>
            <w:shd w:val="clear" w:color="auto" w:fill="auto"/>
            <w:vAlign w:val="bottom"/>
          </w:tcPr>
          <w:p w14:paraId="5B47BC4B" w14:textId="77777777" w:rsidR="0076213E" w:rsidRPr="00AA31DD" w:rsidRDefault="0076213E" w:rsidP="003A61C6">
            <w:pPr>
              <w:pStyle w:val="a3"/>
              <w:overflowPunct/>
              <w:ind w:right="0"/>
              <w:jc w:val="right"/>
            </w:pPr>
            <w:r>
              <w:t>5</w:t>
            </w:r>
            <w:r w:rsidRPr="00AA31DD">
              <w:t xml:space="preserve"> 0</w:t>
            </w:r>
            <w:r>
              <w:t>54</w:t>
            </w:r>
            <w:r w:rsidRPr="00AA31DD">
              <w:t>.</w:t>
            </w:r>
            <w:r>
              <w:t>9</w:t>
            </w:r>
          </w:p>
        </w:tc>
        <w:tc>
          <w:tcPr>
            <w:tcW w:w="851" w:type="dxa"/>
            <w:shd w:val="clear" w:color="auto" w:fill="auto"/>
            <w:vAlign w:val="bottom"/>
          </w:tcPr>
          <w:p w14:paraId="6A0F78F6" w14:textId="77777777" w:rsidR="0076213E" w:rsidRPr="00AA31DD" w:rsidRDefault="0076213E" w:rsidP="003A61C6">
            <w:pPr>
              <w:pStyle w:val="a3"/>
              <w:overflowPunct/>
              <w:ind w:right="0"/>
              <w:jc w:val="right"/>
            </w:pPr>
            <w:r>
              <w:t>5</w:t>
            </w:r>
            <w:r w:rsidRPr="00AA31DD">
              <w:t xml:space="preserve"> </w:t>
            </w:r>
            <w:r>
              <w:t>1</w:t>
            </w:r>
            <w:r w:rsidRPr="00AA31DD">
              <w:t>0</w:t>
            </w:r>
            <w:r>
              <w:t>9</w:t>
            </w:r>
            <w:r w:rsidRPr="00AA31DD">
              <w:t>.</w:t>
            </w:r>
            <w:r>
              <w:t>8</w:t>
            </w:r>
          </w:p>
        </w:tc>
        <w:tc>
          <w:tcPr>
            <w:tcW w:w="851" w:type="dxa"/>
            <w:shd w:val="clear" w:color="auto" w:fill="auto"/>
            <w:vAlign w:val="bottom"/>
          </w:tcPr>
          <w:p w14:paraId="6EA06EE6" w14:textId="77777777" w:rsidR="0076213E" w:rsidRPr="00AA31DD" w:rsidRDefault="0076213E" w:rsidP="003A61C6">
            <w:pPr>
              <w:pStyle w:val="a3"/>
              <w:overflowPunct/>
              <w:ind w:right="0"/>
              <w:jc w:val="right"/>
            </w:pPr>
            <w:r>
              <w:t>5</w:t>
            </w:r>
            <w:r w:rsidRPr="00AA31DD">
              <w:t xml:space="preserve"> </w:t>
            </w:r>
            <w:r>
              <w:t>178</w:t>
            </w:r>
            <w:r w:rsidRPr="00AA31DD">
              <w:t>.</w:t>
            </w:r>
            <w:r>
              <w:t>3</w:t>
            </w:r>
          </w:p>
        </w:tc>
        <w:tc>
          <w:tcPr>
            <w:tcW w:w="851" w:type="dxa"/>
            <w:shd w:val="clear" w:color="auto" w:fill="auto"/>
            <w:vAlign w:val="bottom"/>
          </w:tcPr>
          <w:p w14:paraId="1BCB5F39" w14:textId="77777777" w:rsidR="0076213E" w:rsidRPr="00AA31DD" w:rsidRDefault="0076213E" w:rsidP="003A61C6">
            <w:pPr>
              <w:pStyle w:val="a3"/>
              <w:overflowPunct/>
              <w:ind w:right="0"/>
              <w:jc w:val="right"/>
            </w:pPr>
            <w:r>
              <w:t>4</w:t>
            </w:r>
            <w:r w:rsidRPr="00AA31DD">
              <w:t xml:space="preserve"> </w:t>
            </w:r>
            <w:r>
              <w:t>966</w:t>
            </w:r>
            <w:r w:rsidRPr="00AA31DD">
              <w:t>.</w:t>
            </w:r>
            <w:r>
              <w:t>3</w:t>
            </w:r>
          </w:p>
        </w:tc>
        <w:tc>
          <w:tcPr>
            <w:tcW w:w="851" w:type="dxa"/>
            <w:shd w:val="clear" w:color="auto" w:fill="auto"/>
            <w:vAlign w:val="bottom"/>
          </w:tcPr>
          <w:p w14:paraId="6410D650" w14:textId="77777777" w:rsidR="0076213E" w:rsidRPr="00AA31DD" w:rsidRDefault="0076213E" w:rsidP="003A61C6">
            <w:pPr>
              <w:pStyle w:val="a3"/>
              <w:overflowPunct/>
              <w:ind w:right="0"/>
              <w:jc w:val="right"/>
            </w:pPr>
            <w:r>
              <w:t>4</w:t>
            </w:r>
            <w:r w:rsidRPr="00AA31DD">
              <w:t xml:space="preserve"> </w:t>
            </w:r>
            <w:r>
              <w:t>978</w:t>
            </w:r>
            <w:r w:rsidRPr="00AA31DD">
              <w:t>.</w:t>
            </w:r>
            <w:r>
              <w:t>7</w:t>
            </w:r>
          </w:p>
        </w:tc>
      </w:tr>
    </w:tbl>
    <w:p w14:paraId="4C3D92F1" w14:textId="72F92BBE" w:rsidR="0076213E" w:rsidRPr="00AA31DD" w:rsidRDefault="00091681" w:rsidP="00091681">
      <w:pPr>
        <w:pStyle w:val="H23GC"/>
      </w:pPr>
      <w:r>
        <w:tab/>
      </w:r>
      <w:r w:rsidR="0076213E">
        <w:t>3</w:t>
      </w:r>
      <w:r w:rsidR="0076213E" w:rsidRPr="00AA31DD">
        <w:t>.</w:t>
      </w:r>
      <w:r w:rsidR="0076213E" w:rsidRPr="00AA31DD">
        <w:tab/>
      </w:r>
      <w:r w:rsidR="0076213E" w:rsidRPr="00AA31DD">
        <w:t>按性别分列的中等教育入学人数</w:t>
      </w:r>
      <w:r w:rsidR="0076213E" w:rsidRPr="00AA31DD">
        <w:t>(</w:t>
      </w:r>
      <w:r w:rsidR="0076213E" w:rsidRPr="00AA31DD">
        <w:t>千人</w:t>
      </w:r>
      <w:r w:rsidR="0076213E" w:rsidRPr="00AA31DD">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
        <w:gridCol w:w="737"/>
        <w:gridCol w:w="737"/>
        <w:gridCol w:w="737"/>
        <w:gridCol w:w="737"/>
        <w:gridCol w:w="737"/>
        <w:gridCol w:w="737"/>
        <w:gridCol w:w="737"/>
        <w:gridCol w:w="737"/>
        <w:gridCol w:w="737"/>
      </w:tblGrid>
      <w:tr w:rsidR="0076213E" w:rsidRPr="00AA31DD" w14:paraId="2405EAFC" w14:textId="77777777" w:rsidTr="003A61C6">
        <w:trPr>
          <w:tblHeader/>
        </w:trPr>
        <w:tc>
          <w:tcPr>
            <w:tcW w:w="850" w:type="dxa"/>
            <w:tcBorders>
              <w:top w:val="single" w:sz="4" w:space="0" w:color="auto"/>
              <w:bottom w:val="single" w:sz="12" w:space="0" w:color="auto"/>
            </w:tcBorders>
            <w:shd w:val="clear" w:color="auto" w:fill="auto"/>
            <w:vAlign w:val="bottom"/>
          </w:tcPr>
          <w:p w14:paraId="713B12C5" w14:textId="77777777" w:rsidR="0076213E" w:rsidRPr="00AA31DD" w:rsidRDefault="0076213E" w:rsidP="003A61C6">
            <w:pPr>
              <w:pStyle w:val="a4"/>
              <w:ind w:right="0"/>
              <w:jc w:val="left"/>
            </w:pPr>
          </w:p>
        </w:tc>
        <w:tc>
          <w:tcPr>
            <w:tcW w:w="850" w:type="dxa"/>
            <w:tcBorders>
              <w:top w:val="single" w:sz="4" w:space="0" w:color="auto"/>
              <w:bottom w:val="single" w:sz="12" w:space="0" w:color="auto"/>
            </w:tcBorders>
            <w:shd w:val="clear" w:color="auto" w:fill="auto"/>
            <w:vAlign w:val="bottom"/>
          </w:tcPr>
          <w:p w14:paraId="024C0D00" w14:textId="77777777" w:rsidR="0076213E" w:rsidRPr="00AA31DD" w:rsidRDefault="0076213E" w:rsidP="003A61C6">
            <w:pPr>
              <w:pStyle w:val="a4"/>
              <w:ind w:right="0"/>
              <w:jc w:val="right"/>
            </w:pPr>
            <w:r>
              <w:rPr>
                <w:iCs/>
              </w:rPr>
              <w:t>2</w:t>
            </w:r>
            <w:r w:rsidRPr="00AA31DD">
              <w:rPr>
                <w:iCs/>
              </w:rPr>
              <w:t>0</w:t>
            </w:r>
            <w:r>
              <w:rPr>
                <w:iCs/>
              </w:rPr>
              <w:t>12</w:t>
            </w:r>
          </w:p>
        </w:tc>
        <w:tc>
          <w:tcPr>
            <w:tcW w:w="850" w:type="dxa"/>
            <w:tcBorders>
              <w:top w:val="single" w:sz="4" w:space="0" w:color="auto"/>
              <w:bottom w:val="single" w:sz="12" w:space="0" w:color="auto"/>
            </w:tcBorders>
            <w:shd w:val="clear" w:color="auto" w:fill="auto"/>
            <w:vAlign w:val="bottom"/>
          </w:tcPr>
          <w:p w14:paraId="3A9B6F2C" w14:textId="77777777" w:rsidR="0076213E" w:rsidRPr="00AA31DD" w:rsidRDefault="0076213E" w:rsidP="003A61C6">
            <w:pPr>
              <w:pStyle w:val="a4"/>
              <w:ind w:right="0"/>
              <w:jc w:val="right"/>
            </w:pPr>
            <w:r>
              <w:rPr>
                <w:iCs/>
              </w:rPr>
              <w:t>2</w:t>
            </w:r>
            <w:r w:rsidRPr="00AA31DD">
              <w:rPr>
                <w:iCs/>
              </w:rPr>
              <w:t>0</w:t>
            </w:r>
            <w:r>
              <w:rPr>
                <w:iCs/>
              </w:rPr>
              <w:t>13</w:t>
            </w:r>
          </w:p>
        </w:tc>
        <w:tc>
          <w:tcPr>
            <w:tcW w:w="850" w:type="dxa"/>
            <w:tcBorders>
              <w:top w:val="single" w:sz="4" w:space="0" w:color="auto"/>
              <w:bottom w:val="single" w:sz="12" w:space="0" w:color="auto"/>
            </w:tcBorders>
            <w:shd w:val="clear" w:color="auto" w:fill="auto"/>
            <w:vAlign w:val="bottom"/>
          </w:tcPr>
          <w:p w14:paraId="7804D156" w14:textId="77777777" w:rsidR="0076213E" w:rsidRPr="00AA31DD" w:rsidRDefault="0076213E" w:rsidP="003A61C6">
            <w:pPr>
              <w:pStyle w:val="a4"/>
              <w:ind w:right="0"/>
              <w:jc w:val="right"/>
            </w:pPr>
            <w:r>
              <w:rPr>
                <w:iCs/>
              </w:rPr>
              <w:t>2</w:t>
            </w:r>
            <w:r w:rsidRPr="00AA31DD">
              <w:rPr>
                <w:iCs/>
              </w:rPr>
              <w:t>0</w:t>
            </w:r>
            <w:r>
              <w:rPr>
                <w:iCs/>
              </w:rPr>
              <w:t>14</w:t>
            </w:r>
          </w:p>
        </w:tc>
        <w:tc>
          <w:tcPr>
            <w:tcW w:w="850" w:type="dxa"/>
            <w:tcBorders>
              <w:top w:val="single" w:sz="4" w:space="0" w:color="auto"/>
              <w:bottom w:val="single" w:sz="12" w:space="0" w:color="auto"/>
            </w:tcBorders>
            <w:shd w:val="clear" w:color="auto" w:fill="auto"/>
            <w:vAlign w:val="bottom"/>
          </w:tcPr>
          <w:p w14:paraId="6BDFC5BA" w14:textId="77777777" w:rsidR="0076213E" w:rsidRPr="00AA31DD" w:rsidRDefault="0076213E" w:rsidP="003A61C6">
            <w:pPr>
              <w:pStyle w:val="a4"/>
              <w:ind w:right="0"/>
              <w:jc w:val="right"/>
            </w:pPr>
            <w:r>
              <w:rPr>
                <w:iCs/>
              </w:rPr>
              <w:t>2</w:t>
            </w:r>
            <w:r w:rsidRPr="00AA31DD">
              <w:rPr>
                <w:iCs/>
              </w:rPr>
              <w:t>0</w:t>
            </w:r>
            <w:r>
              <w:rPr>
                <w:iCs/>
              </w:rPr>
              <w:t>15</w:t>
            </w:r>
          </w:p>
        </w:tc>
        <w:tc>
          <w:tcPr>
            <w:tcW w:w="851" w:type="dxa"/>
            <w:tcBorders>
              <w:top w:val="single" w:sz="4" w:space="0" w:color="auto"/>
              <w:bottom w:val="single" w:sz="12" w:space="0" w:color="auto"/>
            </w:tcBorders>
            <w:shd w:val="clear" w:color="auto" w:fill="auto"/>
            <w:vAlign w:val="bottom"/>
          </w:tcPr>
          <w:p w14:paraId="02B16995" w14:textId="77777777" w:rsidR="0076213E" w:rsidRPr="00AA31DD" w:rsidRDefault="0076213E" w:rsidP="003A61C6">
            <w:pPr>
              <w:pStyle w:val="a4"/>
              <w:ind w:right="0"/>
              <w:jc w:val="right"/>
            </w:pPr>
            <w:r>
              <w:rPr>
                <w:iCs/>
              </w:rPr>
              <w:t>2</w:t>
            </w:r>
            <w:r w:rsidRPr="00AA31DD">
              <w:rPr>
                <w:iCs/>
              </w:rPr>
              <w:t>0</w:t>
            </w:r>
            <w:r>
              <w:rPr>
                <w:iCs/>
              </w:rPr>
              <w:t>16</w:t>
            </w:r>
          </w:p>
        </w:tc>
        <w:tc>
          <w:tcPr>
            <w:tcW w:w="851" w:type="dxa"/>
            <w:tcBorders>
              <w:top w:val="single" w:sz="4" w:space="0" w:color="auto"/>
              <w:bottom w:val="single" w:sz="12" w:space="0" w:color="auto"/>
            </w:tcBorders>
            <w:shd w:val="clear" w:color="auto" w:fill="auto"/>
            <w:vAlign w:val="bottom"/>
          </w:tcPr>
          <w:p w14:paraId="6B2C3A17" w14:textId="77777777" w:rsidR="0076213E" w:rsidRPr="00AA31DD" w:rsidRDefault="0076213E" w:rsidP="003A61C6">
            <w:pPr>
              <w:pStyle w:val="a4"/>
              <w:ind w:right="0"/>
              <w:jc w:val="right"/>
            </w:pPr>
            <w:r>
              <w:rPr>
                <w:iCs/>
              </w:rPr>
              <w:t>2</w:t>
            </w:r>
            <w:r w:rsidRPr="00AA31DD">
              <w:rPr>
                <w:iCs/>
              </w:rPr>
              <w:t>0</w:t>
            </w:r>
            <w:r>
              <w:rPr>
                <w:iCs/>
              </w:rPr>
              <w:t>17</w:t>
            </w:r>
          </w:p>
        </w:tc>
        <w:tc>
          <w:tcPr>
            <w:tcW w:w="851" w:type="dxa"/>
            <w:tcBorders>
              <w:top w:val="single" w:sz="4" w:space="0" w:color="auto"/>
              <w:bottom w:val="single" w:sz="12" w:space="0" w:color="auto"/>
            </w:tcBorders>
            <w:shd w:val="clear" w:color="auto" w:fill="auto"/>
            <w:vAlign w:val="bottom"/>
          </w:tcPr>
          <w:p w14:paraId="1ABD70B5" w14:textId="77777777" w:rsidR="0076213E" w:rsidRPr="00AA31DD" w:rsidRDefault="0076213E" w:rsidP="003A61C6">
            <w:pPr>
              <w:pStyle w:val="a4"/>
              <w:ind w:right="0"/>
              <w:jc w:val="right"/>
            </w:pPr>
            <w:r>
              <w:rPr>
                <w:iCs/>
              </w:rPr>
              <w:t>2</w:t>
            </w:r>
            <w:r w:rsidRPr="00AA31DD">
              <w:rPr>
                <w:iCs/>
              </w:rPr>
              <w:t>0</w:t>
            </w:r>
            <w:r>
              <w:rPr>
                <w:iCs/>
              </w:rPr>
              <w:t>18</w:t>
            </w:r>
          </w:p>
        </w:tc>
        <w:tc>
          <w:tcPr>
            <w:tcW w:w="851" w:type="dxa"/>
            <w:tcBorders>
              <w:top w:val="single" w:sz="4" w:space="0" w:color="auto"/>
              <w:bottom w:val="single" w:sz="12" w:space="0" w:color="auto"/>
            </w:tcBorders>
            <w:shd w:val="clear" w:color="auto" w:fill="auto"/>
            <w:vAlign w:val="bottom"/>
          </w:tcPr>
          <w:p w14:paraId="70998CF8" w14:textId="77777777" w:rsidR="0076213E" w:rsidRPr="00AA31DD" w:rsidRDefault="0076213E" w:rsidP="003A61C6">
            <w:pPr>
              <w:pStyle w:val="a4"/>
              <w:ind w:right="0"/>
              <w:jc w:val="right"/>
            </w:pPr>
            <w:r>
              <w:rPr>
                <w:iCs/>
              </w:rPr>
              <w:t>2</w:t>
            </w:r>
            <w:r w:rsidRPr="00AA31DD">
              <w:rPr>
                <w:iCs/>
              </w:rPr>
              <w:t>0</w:t>
            </w:r>
            <w:r>
              <w:rPr>
                <w:iCs/>
              </w:rPr>
              <w:t>19</w:t>
            </w:r>
          </w:p>
        </w:tc>
        <w:tc>
          <w:tcPr>
            <w:tcW w:w="851" w:type="dxa"/>
            <w:tcBorders>
              <w:top w:val="single" w:sz="4" w:space="0" w:color="auto"/>
              <w:bottom w:val="single" w:sz="12" w:space="0" w:color="auto"/>
            </w:tcBorders>
            <w:shd w:val="clear" w:color="auto" w:fill="auto"/>
            <w:vAlign w:val="bottom"/>
          </w:tcPr>
          <w:p w14:paraId="4DC1EF4B" w14:textId="77777777" w:rsidR="0076213E" w:rsidRPr="00AA31DD" w:rsidRDefault="0076213E" w:rsidP="003A61C6">
            <w:pPr>
              <w:pStyle w:val="a4"/>
              <w:ind w:right="0"/>
              <w:jc w:val="right"/>
            </w:pPr>
            <w:r>
              <w:rPr>
                <w:iCs/>
              </w:rPr>
              <w:t>2</w:t>
            </w:r>
            <w:r w:rsidRPr="00AA31DD">
              <w:rPr>
                <w:iCs/>
              </w:rPr>
              <w:t>0</w:t>
            </w:r>
            <w:r>
              <w:rPr>
                <w:iCs/>
              </w:rPr>
              <w:t>2</w:t>
            </w:r>
            <w:r w:rsidRPr="00AA31DD">
              <w:rPr>
                <w:iCs/>
              </w:rPr>
              <w:t>0</w:t>
            </w:r>
          </w:p>
        </w:tc>
      </w:tr>
      <w:tr w:rsidR="0076213E" w:rsidRPr="00AA31DD" w14:paraId="27C2BA6A" w14:textId="77777777" w:rsidTr="003A61C6">
        <w:tc>
          <w:tcPr>
            <w:tcW w:w="850" w:type="dxa"/>
            <w:tcBorders>
              <w:top w:val="single" w:sz="12" w:space="0" w:color="auto"/>
            </w:tcBorders>
            <w:shd w:val="clear" w:color="auto" w:fill="auto"/>
          </w:tcPr>
          <w:p w14:paraId="12149E1E" w14:textId="77777777" w:rsidR="0076213E" w:rsidRPr="00AA31DD" w:rsidRDefault="0076213E" w:rsidP="003A61C6">
            <w:pPr>
              <w:pStyle w:val="a3"/>
              <w:overflowPunct/>
              <w:ind w:right="0"/>
              <w:jc w:val="left"/>
            </w:pPr>
            <w:r w:rsidRPr="00AA31DD">
              <w:t>男童</w:t>
            </w:r>
          </w:p>
        </w:tc>
        <w:tc>
          <w:tcPr>
            <w:tcW w:w="850" w:type="dxa"/>
            <w:tcBorders>
              <w:top w:val="single" w:sz="12" w:space="0" w:color="auto"/>
            </w:tcBorders>
            <w:shd w:val="clear" w:color="auto" w:fill="auto"/>
            <w:vAlign w:val="bottom"/>
          </w:tcPr>
          <w:p w14:paraId="3C028CD6" w14:textId="77777777" w:rsidR="0076213E" w:rsidRPr="00AA31DD" w:rsidRDefault="0076213E" w:rsidP="003A61C6">
            <w:pPr>
              <w:pStyle w:val="a3"/>
              <w:overflowPunct/>
              <w:ind w:right="0"/>
              <w:jc w:val="right"/>
            </w:pPr>
            <w:r>
              <w:t>1</w:t>
            </w:r>
            <w:r w:rsidRPr="00AA31DD">
              <w:t xml:space="preserve"> 0</w:t>
            </w:r>
            <w:r>
              <w:t>19</w:t>
            </w:r>
          </w:p>
        </w:tc>
        <w:tc>
          <w:tcPr>
            <w:tcW w:w="850" w:type="dxa"/>
            <w:tcBorders>
              <w:top w:val="single" w:sz="12" w:space="0" w:color="auto"/>
            </w:tcBorders>
            <w:shd w:val="clear" w:color="auto" w:fill="auto"/>
            <w:vAlign w:val="bottom"/>
          </w:tcPr>
          <w:p w14:paraId="48E1C076" w14:textId="77777777" w:rsidR="0076213E" w:rsidRPr="00AA31DD" w:rsidRDefault="0076213E" w:rsidP="003A61C6">
            <w:pPr>
              <w:pStyle w:val="a3"/>
              <w:overflowPunct/>
              <w:ind w:right="0"/>
              <w:jc w:val="right"/>
            </w:pPr>
            <w:r>
              <w:t>1</w:t>
            </w:r>
            <w:r w:rsidRPr="00AA31DD">
              <w:t xml:space="preserve"> </w:t>
            </w:r>
            <w:r>
              <w:t>127</w:t>
            </w:r>
            <w:r w:rsidRPr="00AA31DD">
              <w:t>.</w:t>
            </w:r>
            <w:r>
              <w:t>6</w:t>
            </w:r>
          </w:p>
        </w:tc>
        <w:tc>
          <w:tcPr>
            <w:tcW w:w="850" w:type="dxa"/>
            <w:tcBorders>
              <w:top w:val="single" w:sz="12" w:space="0" w:color="auto"/>
            </w:tcBorders>
            <w:shd w:val="clear" w:color="auto" w:fill="auto"/>
            <w:vAlign w:val="bottom"/>
          </w:tcPr>
          <w:p w14:paraId="17A15D17" w14:textId="77777777" w:rsidR="0076213E" w:rsidRPr="00AA31DD" w:rsidRDefault="0076213E" w:rsidP="003A61C6">
            <w:pPr>
              <w:pStyle w:val="a3"/>
              <w:overflowPunct/>
              <w:ind w:right="0"/>
              <w:jc w:val="right"/>
            </w:pPr>
            <w:r>
              <w:t>1</w:t>
            </w:r>
            <w:r w:rsidRPr="00AA31DD">
              <w:t xml:space="preserve"> </w:t>
            </w:r>
            <w:r>
              <w:t>213</w:t>
            </w:r>
            <w:r w:rsidRPr="00AA31DD">
              <w:t>.0</w:t>
            </w:r>
          </w:p>
        </w:tc>
        <w:tc>
          <w:tcPr>
            <w:tcW w:w="850" w:type="dxa"/>
            <w:tcBorders>
              <w:top w:val="single" w:sz="12" w:space="0" w:color="auto"/>
            </w:tcBorders>
            <w:shd w:val="clear" w:color="auto" w:fill="auto"/>
            <w:vAlign w:val="bottom"/>
          </w:tcPr>
          <w:p w14:paraId="247CF640" w14:textId="77777777" w:rsidR="0076213E" w:rsidRPr="00AA31DD" w:rsidRDefault="0076213E" w:rsidP="003A61C6">
            <w:pPr>
              <w:pStyle w:val="a3"/>
              <w:overflowPunct/>
              <w:ind w:right="0"/>
              <w:jc w:val="right"/>
            </w:pPr>
            <w:r>
              <w:t>1</w:t>
            </w:r>
            <w:r w:rsidRPr="00AA31DD">
              <w:t xml:space="preserve"> </w:t>
            </w:r>
            <w:r>
              <w:t>348</w:t>
            </w:r>
            <w:r w:rsidRPr="00AA31DD">
              <w:t>.</w:t>
            </w:r>
            <w:r>
              <w:t>2</w:t>
            </w:r>
          </w:p>
        </w:tc>
        <w:tc>
          <w:tcPr>
            <w:tcW w:w="851" w:type="dxa"/>
            <w:tcBorders>
              <w:top w:val="single" w:sz="12" w:space="0" w:color="auto"/>
            </w:tcBorders>
            <w:shd w:val="clear" w:color="auto" w:fill="auto"/>
            <w:vAlign w:val="bottom"/>
          </w:tcPr>
          <w:p w14:paraId="68FFC63F" w14:textId="77777777" w:rsidR="0076213E" w:rsidRPr="00AA31DD" w:rsidRDefault="0076213E" w:rsidP="003A61C6">
            <w:pPr>
              <w:pStyle w:val="a3"/>
              <w:overflowPunct/>
              <w:ind w:right="0"/>
              <w:jc w:val="right"/>
            </w:pPr>
            <w:r>
              <w:t>1</w:t>
            </w:r>
            <w:r w:rsidRPr="00AA31DD">
              <w:t xml:space="preserve"> </w:t>
            </w:r>
            <w:r>
              <w:t>396</w:t>
            </w:r>
            <w:r w:rsidRPr="00AA31DD">
              <w:t>.</w:t>
            </w:r>
            <w:r>
              <w:t>5</w:t>
            </w:r>
          </w:p>
        </w:tc>
        <w:tc>
          <w:tcPr>
            <w:tcW w:w="851" w:type="dxa"/>
            <w:tcBorders>
              <w:top w:val="single" w:sz="12" w:space="0" w:color="auto"/>
            </w:tcBorders>
            <w:shd w:val="clear" w:color="auto" w:fill="auto"/>
            <w:vAlign w:val="bottom"/>
          </w:tcPr>
          <w:p w14:paraId="3765464A" w14:textId="77777777" w:rsidR="0076213E" w:rsidRPr="00AA31DD" w:rsidRDefault="0076213E" w:rsidP="003A61C6">
            <w:pPr>
              <w:pStyle w:val="a3"/>
              <w:overflowPunct/>
              <w:ind w:right="0"/>
              <w:jc w:val="right"/>
            </w:pPr>
            <w:r>
              <w:t>1</w:t>
            </w:r>
            <w:r w:rsidRPr="00AA31DD">
              <w:t xml:space="preserve"> </w:t>
            </w:r>
            <w:r>
              <w:t>45</w:t>
            </w:r>
            <w:r w:rsidRPr="00AA31DD">
              <w:t>0.</w:t>
            </w:r>
            <w:r>
              <w:t>9</w:t>
            </w:r>
          </w:p>
        </w:tc>
        <w:tc>
          <w:tcPr>
            <w:tcW w:w="851" w:type="dxa"/>
            <w:tcBorders>
              <w:top w:val="single" w:sz="12" w:space="0" w:color="auto"/>
            </w:tcBorders>
            <w:shd w:val="clear" w:color="auto" w:fill="auto"/>
            <w:vAlign w:val="bottom"/>
          </w:tcPr>
          <w:p w14:paraId="434651D6" w14:textId="77777777" w:rsidR="0076213E" w:rsidRPr="00AA31DD" w:rsidRDefault="0076213E" w:rsidP="003A61C6">
            <w:pPr>
              <w:pStyle w:val="a3"/>
              <w:overflowPunct/>
              <w:ind w:right="0"/>
              <w:jc w:val="right"/>
            </w:pPr>
            <w:r>
              <w:t>1</w:t>
            </w:r>
            <w:r w:rsidRPr="00AA31DD">
              <w:t xml:space="preserve"> </w:t>
            </w:r>
            <w:r>
              <w:t>5</w:t>
            </w:r>
            <w:r w:rsidRPr="00AA31DD">
              <w:t>0</w:t>
            </w:r>
            <w:r>
              <w:t>5</w:t>
            </w:r>
            <w:r w:rsidRPr="00AA31DD">
              <w:t>.</w:t>
            </w:r>
            <w:r>
              <w:t>3</w:t>
            </w:r>
          </w:p>
        </w:tc>
        <w:tc>
          <w:tcPr>
            <w:tcW w:w="851" w:type="dxa"/>
            <w:tcBorders>
              <w:top w:val="single" w:sz="12" w:space="0" w:color="auto"/>
            </w:tcBorders>
            <w:shd w:val="clear" w:color="auto" w:fill="auto"/>
            <w:vAlign w:val="bottom"/>
          </w:tcPr>
          <w:p w14:paraId="7BBE471F" w14:textId="77777777" w:rsidR="0076213E" w:rsidRPr="00AA31DD" w:rsidRDefault="0076213E" w:rsidP="003A61C6">
            <w:pPr>
              <w:pStyle w:val="a3"/>
              <w:overflowPunct/>
              <w:ind w:right="0"/>
              <w:jc w:val="right"/>
            </w:pPr>
            <w:r>
              <w:t>1</w:t>
            </w:r>
            <w:r w:rsidRPr="00AA31DD">
              <w:t xml:space="preserve"> </w:t>
            </w:r>
            <w:r>
              <w:t>626</w:t>
            </w:r>
            <w:r w:rsidRPr="00AA31DD">
              <w:t>.</w:t>
            </w:r>
            <w:r>
              <w:t>1</w:t>
            </w:r>
          </w:p>
        </w:tc>
        <w:tc>
          <w:tcPr>
            <w:tcW w:w="851" w:type="dxa"/>
            <w:tcBorders>
              <w:top w:val="single" w:sz="12" w:space="0" w:color="auto"/>
            </w:tcBorders>
            <w:shd w:val="clear" w:color="auto" w:fill="auto"/>
            <w:vAlign w:val="bottom"/>
          </w:tcPr>
          <w:p w14:paraId="4DBB5BEF" w14:textId="77777777" w:rsidR="0076213E" w:rsidRPr="00AA31DD" w:rsidRDefault="0076213E" w:rsidP="003A61C6">
            <w:pPr>
              <w:pStyle w:val="a3"/>
              <w:overflowPunct/>
              <w:ind w:right="0"/>
              <w:jc w:val="right"/>
            </w:pPr>
            <w:r>
              <w:t>1</w:t>
            </w:r>
            <w:r w:rsidRPr="00AA31DD">
              <w:t xml:space="preserve"> </w:t>
            </w:r>
            <w:r>
              <w:t>751</w:t>
            </w:r>
            <w:r w:rsidRPr="00AA31DD">
              <w:t>.</w:t>
            </w:r>
            <w:r>
              <w:t>5</w:t>
            </w:r>
          </w:p>
        </w:tc>
      </w:tr>
      <w:tr w:rsidR="0076213E" w:rsidRPr="00AA31DD" w14:paraId="5F14E6E3" w14:textId="77777777" w:rsidTr="003A61C6">
        <w:tc>
          <w:tcPr>
            <w:tcW w:w="850" w:type="dxa"/>
            <w:shd w:val="clear" w:color="auto" w:fill="auto"/>
          </w:tcPr>
          <w:p w14:paraId="74763F22" w14:textId="77777777" w:rsidR="0076213E" w:rsidRPr="00AA31DD" w:rsidRDefault="0076213E" w:rsidP="003A61C6">
            <w:pPr>
              <w:pStyle w:val="a3"/>
              <w:overflowPunct/>
              <w:ind w:right="0"/>
              <w:jc w:val="left"/>
            </w:pPr>
            <w:r w:rsidRPr="00AA31DD">
              <w:t>女童</w:t>
            </w:r>
          </w:p>
        </w:tc>
        <w:tc>
          <w:tcPr>
            <w:tcW w:w="850" w:type="dxa"/>
            <w:shd w:val="clear" w:color="auto" w:fill="auto"/>
            <w:vAlign w:val="bottom"/>
          </w:tcPr>
          <w:p w14:paraId="7760F841" w14:textId="77777777" w:rsidR="0076213E" w:rsidRPr="00AA31DD" w:rsidRDefault="0076213E" w:rsidP="003A61C6">
            <w:pPr>
              <w:pStyle w:val="a3"/>
              <w:overflowPunct/>
              <w:ind w:right="0"/>
              <w:jc w:val="right"/>
            </w:pPr>
            <w:r>
              <w:t>8</w:t>
            </w:r>
            <w:r w:rsidRPr="00AA31DD">
              <w:t xml:space="preserve"> </w:t>
            </w:r>
            <w:r>
              <w:t>95</w:t>
            </w:r>
            <w:r w:rsidRPr="00AA31DD">
              <w:t>.</w:t>
            </w:r>
            <w:r>
              <w:t>7</w:t>
            </w:r>
          </w:p>
        </w:tc>
        <w:tc>
          <w:tcPr>
            <w:tcW w:w="850" w:type="dxa"/>
            <w:shd w:val="clear" w:color="auto" w:fill="auto"/>
            <w:vAlign w:val="bottom"/>
          </w:tcPr>
          <w:p w14:paraId="5E20CE06" w14:textId="77777777" w:rsidR="0076213E" w:rsidRPr="00AA31DD" w:rsidRDefault="0076213E" w:rsidP="003A61C6">
            <w:pPr>
              <w:pStyle w:val="a3"/>
              <w:overflowPunct/>
              <w:ind w:right="0"/>
              <w:jc w:val="right"/>
            </w:pPr>
            <w:r>
              <w:t>976</w:t>
            </w:r>
            <w:r w:rsidRPr="00AA31DD">
              <w:t>.</w:t>
            </w:r>
            <w:r>
              <w:t>5</w:t>
            </w:r>
          </w:p>
        </w:tc>
        <w:tc>
          <w:tcPr>
            <w:tcW w:w="850" w:type="dxa"/>
            <w:shd w:val="clear" w:color="auto" w:fill="auto"/>
            <w:vAlign w:val="bottom"/>
          </w:tcPr>
          <w:p w14:paraId="2B8C9220" w14:textId="77777777" w:rsidR="0076213E" w:rsidRPr="00AA31DD" w:rsidRDefault="0076213E" w:rsidP="003A61C6">
            <w:pPr>
              <w:pStyle w:val="a3"/>
              <w:overflowPunct/>
              <w:ind w:right="0"/>
              <w:jc w:val="right"/>
            </w:pPr>
            <w:r>
              <w:t>1</w:t>
            </w:r>
            <w:r w:rsidRPr="00AA31DD">
              <w:t xml:space="preserve"> </w:t>
            </w:r>
            <w:r>
              <w:t>118</w:t>
            </w:r>
            <w:r w:rsidRPr="00AA31DD">
              <w:t>.</w:t>
            </w:r>
            <w:r>
              <w:t>2</w:t>
            </w:r>
          </w:p>
        </w:tc>
        <w:tc>
          <w:tcPr>
            <w:tcW w:w="850" w:type="dxa"/>
            <w:shd w:val="clear" w:color="auto" w:fill="auto"/>
            <w:vAlign w:val="bottom"/>
          </w:tcPr>
          <w:p w14:paraId="4ACE9636" w14:textId="77777777" w:rsidR="0076213E" w:rsidRPr="00AA31DD" w:rsidRDefault="0076213E" w:rsidP="003A61C6">
            <w:pPr>
              <w:pStyle w:val="a3"/>
              <w:overflowPunct/>
              <w:ind w:right="0"/>
              <w:jc w:val="right"/>
            </w:pPr>
            <w:r>
              <w:t>1</w:t>
            </w:r>
            <w:r w:rsidRPr="00AA31DD">
              <w:t xml:space="preserve"> </w:t>
            </w:r>
            <w:r>
              <w:t>21</w:t>
            </w:r>
            <w:r w:rsidRPr="00AA31DD">
              <w:t>0.</w:t>
            </w:r>
            <w:r>
              <w:t>4</w:t>
            </w:r>
          </w:p>
        </w:tc>
        <w:tc>
          <w:tcPr>
            <w:tcW w:w="851" w:type="dxa"/>
            <w:shd w:val="clear" w:color="auto" w:fill="auto"/>
            <w:vAlign w:val="bottom"/>
          </w:tcPr>
          <w:p w14:paraId="7265857B" w14:textId="77777777" w:rsidR="0076213E" w:rsidRPr="00AA31DD" w:rsidRDefault="0076213E" w:rsidP="003A61C6">
            <w:pPr>
              <w:pStyle w:val="a3"/>
              <w:overflowPunct/>
              <w:ind w:right="0"/>
              <w:jc w:val="right"/>
            </w:pPr>
            <w:r>
              <w:t>1</w:t>
            </w:r>
            <w:r w:rsidRPr="00AA31DD">
              <w:t xml:space="preserve"> </w:t>
            </w:r>
            <w:r>
              <w:t>323</w:t>
            </w:r>
            <w:r w:rsidRPr="00AA31DD">
              <w:t>.</w:t>
            </w:r>
            <w:r>
              <w:t>4</w:t>
            </w:r>
          </w:p>
        </w:tc>
        <w:tc>
          <w:tcPr>
            <w:tcW w:w="851" w:type="dxa"/>
            <w:shd w:val="clear" w:color="auto" w:fill="auto"/>
            <w:vAlign w:val="bottom"/>
          </w:tcPr>
          <w:p w14:paraId="3BBEC728" w14:textId="77777777" w:rsidR="0076213E" w:rsidRPr="00AA31DD" w:rsidRDefault="0076213E" w:rsidP="003A61C6">
            <w:pPr>
              <w:pStyle w:val="a3"/>
              <w:overflowPunct/>
              <w:ind w:right="0"/>
              <w:jc w:val="right"/>
            </w:pPr>
            <w:r>
              <w:t>1</w:t>
            </w:r>
            <w:r w:rsidRPr="00AA31DD">
              <w:t xml:space="preserve"> </w:t>
            </w:r>
            <w:r>
              <w:t>38</w:t>
            </w:r>
            <w:r w:rsidRPr="00AA31DD">
              <w:t>0</w:t>
            </w:r>
          </w:p>
        </w:tc>
        <w:tc>
          <w:tcPr>
            <w:tcW w:w="851" w:type="dxa"/>
            <w:shd w:val="clear" w:color="auto" w:fill="auto"/>
            <w:vAlign w:val="bottom"/>
          </w:tcPr>
          <w:p w14:paraId="20EB0C98" w14:textId="77777777" w:rsidR="0076213E" w:rsidRPr="00AA31DD" w:rsidRDefault="0076213E" w:rsidP="003A61C6">
            <w:pPr>
              <w:pStyle w:val="a3"/>
              <w:overflowPunct/>
              <w:ind w:right="0"/>
              <w:jc w:val="right"/>
            </w:pPr>
            <w:r>
              <w:t>1</w:t>
            </w:r>
            <w:r w:rsidRPr="00AA31DD">
              <w:t xml:space="preserve"> </w:t>
            </w:r>
            <w:r>
              <w:t>437</w:t>
            </w:r>
            <w:r w:rsidRPr="00AA31DD">
              <w:t>.</w:t>
            </w:r>
            <w:r>
              <w:t>4</w:t>
            </w:r>
          </w:p>
        </w:tc>
        <w:tc>
          <w:tcPr>
            <w:tcW w:w="851" w:type="dxa"/>
            <w:shd w:val="clear" w:color="auto" w:fill="auto"/>
            <w:vAlign w:val="bottom"/>
          </w:tcPr>
          <w:p w14:paraId="744EEC7F" w14:textId="77777777" w:rsidR="0076213E" w:rsidRPr="00AA31DD" w:rsidRDefault="0076213E" w:rsidP="003A61C6">
            <w:pPr>
              <w:pStyle w:val="a3"/>
              <w:overflowPunct/>
              <w:ind w:right="0"/>
              <w:jc w:val="right"/>
            </w:pPr>
            <w:r>
              <w:t>1</w:t>
            </w:r>
            <w:r w:rsidRPr="00AA31DD">
              <w:t xml:space="preserve"> </w:t>
            </w:r>
            <w:r>
              <w:t>634</w:t>
            </w:r>
          </w:p>
        </w:tc>
        <w:tc>
          <w:tcPr>
            <w:tcW w:w="851" w:type="dxa"/>
            <w:shd w:val="clear" w:color="auto" w:fill="auto"/>
            <w:vAlign w:val="bottom"/>
          </w:tcPr>
          <w:p w14:paraId="12D3B6B5" w14:textId="77777777" w:rsidR="0076213E" w:rsidRPr="00AA31DD" w:rsidRDefault="0076213E" w:rsidP="003A61C6">
            <w:pPr>
              <w:pStyle w:val="a3"/>
              <w:overflowPunct/>
              <w:ind w:right="0"/>
              <w:jc w:val="right"/>
            </w:pPr>
            <w:r>
              <w:t>1</w:t>
            </w:r>
            <w:r w:rsidRPr="00AA31DD">
              <w:t xml:space="preserve"> </w:t>
            </w:r>
            <w:r>
              <w:t>768</w:t>
            </w:r>
            <w:r w:rsidRPr="00AA31DD">
              <w:t>.</w:t>
            </w:r>
            <w:r>
              <w:t>9</w:t>
            </w:r>
          </w:p>
        </w:tc>
      </w:tr>
    </w:tbl>
    <w:p w14:paraId="3FEA87F4" w14:textId="77777777" w:rsidR="0076213E" w:rsidRPr="00AA31DD" w:rsidRDefault="0076213E" w:rsidP="005B3E41">
      <w:pPr>
        <w:pStyle w:val="SingleTxtGC"/>
        <w:spacing w:before="120"/>
        <w:rPr>
          <w:rFonts w:eastAsia="楷体"/>
          <w:sz w:val="19"/>
          <w:szCs w:val="19"/>
        </w:rPr>
      </w:pPr>
      <w:r w:rsidRPr="00AA31DD">
        <w:rPr>
          <w:rFonts w:eastAsia="楷体"/>
          <w:sz w:val="19"/>
          <w:szCs w:val="19"/>
        </w:rPr>
        <w:t>资料来源：</w:t>
      </w:r>
      <w:r w:rsidRPr="00AA31DD">
        <w:rPr>
          <w:rFonts w:eastAsiaTheme="minorEastAsia"/>
          <w:sz w:val="19"/>
          <w:szCs w:val="19"/>
        </w:rPr>
        <w:t>肯尼亚国家统计局</w:t>
      </w:r>
      <w:r w:rsidRPr="009B5F28">
        <w:rPr>
          <w:rFonts w:eastAsiaTheme="minorEastAsia"/>
          <w:sz w:val="19"/>
          <w:szCs w:val="19"/>
        </w:rPr>
        <w:t>2</w:t>
      </w:r>
      <w:r w:rsidRPr="00AA31DD">
        <w:rPr>
          <w:rFonts w:eastAsiaTheme="minorEastAsia"/>
          <w:sz w:val="19"/>
          <w:szCs w:val="19"/>
        </w:rPr>
        <w:t>0</w:t>
      </w:r>
      <w:r w:rsidRPr="009B5F28">
        <w:rPr>
          <w:rFonts w:eastAsiaTheme="minorEastAsia"/>
          <w:sz w:val="19"/>
          <w:szCs w:val="19"/>
        </w:rPr>
        <w:t>19</w:t>
      </w:r>
      <w:r w:rsidRPr="00AA31DD">
        <w:rPr>
          <w:rFonts w:eastAsiaTheme="minorEastAsia"/>
          <w:sz w:val="19"/>
          <w:szCs w:val="19"/>
        </w:rPr>
        <w:t>-</w:t>
      </w:r>
      <w:r w:rsidRPr="009B5F28">
        <w:rPr>
          <w:rFonts w:eastAsiaTheme="minorEastAsia"/>
          <w:sz w:val="19"/>
          <w:szCs w:val="19"/>
        </w:rPr>
        <w:t>2</w:t>
      </w:r>
      <w:r w:rsidRPr="00AA31DD">
        <w:rPr>
          <w:rFonts w:eastAsiaTheme="minorEastAsia"/>
          <w:sz w:val="19"/>
          <w:szCs w:val="19"/>
        </w:rPr>
        <w:t>0</w:t>
      </w:r>
      <w:r w:rsidRPr="009B5F28">
        <w:rPr>
          <w:rFonts w:eastAsiaTheme="minorEastAsia"/>
          <w:sz w:val="19"/>
          <w:szCs w:val="19"/>
        </w:rPr>
        <w:t>21</w:t>
      </w:r>
      <w:r w:rsidRPr="00AA31DD">
        <w:rPr>
          <w:rFonts w:eastAsiaTheme="minorEastAsia"/>
          <w:sz w:val="19"/>
          <w:szCs w:val="19"/>
        </w:rPr>
        <w:t>年经济调查报告。</w:t>
      </w:r>
    </w:p>
    <w:p w14:paraId="236E6E4A" w14:textId="5C1010BB" w:rsidR="0076213E" w:rsidRPr="00AA31DD" w:rsidRDefault="00091681" w:rsidP="00091681">
      <w:pPr>
        <w:pStyle w:val="H23GC"/>
      </w:pPr>
      <w:r>
        <w:tab/>
      </w:r>
      <w:r w:rsidR="0076213E">
        <w:t>4</w:t>
      </w:r>
      <w:r w:rsidR="0076213E" w:rsidRPr="00AA31DD">
        <w:t>.</w:t>
      </w:r>
      <w:r w:rsidR="0076213E" w:rsidRPr="00AA31DD">
        <w:tab/>
      </w:r>
      <w:r w:rsidR="0076213E" w:rsidRPr="00AA31DD">
        <w:t>按性别分列的大学入学人数</w:t>
      </w:r>
      <w:r w:rsidR="0076213E">
        <w:rPr>
          <w:rFonts w:hint="eastAsia"/>
        </w:rPr>
        <w:t>(</w:t>
      </w:r>
      <w:r w:rsidR="0076213E">
        <w:t>2</w:t>
      </w:r>
      <w:r w:rsidR="0076213E" w:rsidRPr="00AA31DD">
        <w:t>0</w:t>
      </w:r>
      <w:r w:rsidR="0076213E">
        <w:t>13</w:t>
      </w:r>
      <w:r w:rsidR="0076213E" w:rsidRPr="00AA31DD">
        <w:t>/</w:t>
      </w:r>
      <w:r w:rsidR="0076213E">
        <w:t>14</w:t>
      </w:r>
      <w:r w:rsidR="0076213E" w:rsidRPr="00AA31DD">
        <w:rPr>
          <w:rFonts w:hint="eastAsia"/>
        </w:rPr>
        <w:t>年至</w:t>
      </w:r>
      <w:r w:rsidR="0076213E">
        <w:t>2</w:t>
      </w:r>
      <w:r w:rsidR="0076213E" w:rsidRPr="00AA31DD">
        <w:t>0</w:t>
      </w:r>
      <w:r w:rsidR="0076213E">
        <w:t>2</w:t>
      </w:r>
      <w:r w:rsidR="0076213E" w:rsidRPr="00AA31DD">
        <w:t>0/</w:t>
      </w:r>
      <w:r w:rsidR="0076213E">
        <w:t>2</w:t>
      </w:r>
      <w:r w:rsidR="0076213E" w:rsidRPr="00AA31DD">
        <w:t>0</w:t>
      </w:r>
      <w:r w:rsidR="0076213E">
        <w:t>21</w:t>
      </w:r>
      <w:r w:rsidR="0076213E" w:rsidRPr="00AA31DD">
        <w:t>年</w:t>
      </w:r>
      <w:r w:rsidR="0076213E">
        <w:rPr>
          <w:rFonts w:hint="eastAsia"/>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83"/>
        <w:gridCol w:w="798"/>
        <w:gridCol w:w="798"/>
        <w:gridCol w:w="799"/>
        <w:gridCol w:w="798"/>
        <w:gridCol w:w="798"/>
        <w:gridCol w:w="799"/>
        <w:gridCol w:w="798"/>
        <w:gridCol w:w="799"/>
      </w:tblGrid>
      <w:tr w:rsidR="0076213E" w:rsidRPr="00AA31DD" w14:paraId="467D896F" w14:textId="77777777" w:rsidTr="003A61C6">
        <w:trPr>
          <w:tblHeader/>
        </w:trPr>
        <w:tc>
          <w:tcPr>
            <w:tcW w:w="1134" w:type="dxa"/>
            <w:tcBorders>
              <w:top w:val="single" w:sz="4" w:space="0" w:color="auto"/>
              <w:bottom w:val="single" w:sz="12" w:space="0" w:color="auto"/>
            </w:tcBorders>
            <w:shd w:val="clear" w:color="auto" w:fill="auto"/>
            <w:vAlign w:val="bottom"/>
          </w:tcPr>
          <w:p w14:paraId="5E89CDC5" w14:textId="77777777" w:rsidR="0076213E" w:rsidRPr="00AA31DD" w:rsidRDefault="0076213E" w:rsidP="003A61C6">
            <w:pPr>
              <w:pStyle w:val="a4"/>
              <w:ind w:right="0"/>
              <w:jc w:val="left"/>
            </w:pPr>
          </w:p>
        </w:tc>
        <w:tc>
          <w:tcPr>
            <w:tcW w:w="921" w:type="dxa"/>
            <w:tcBorders>
              <w:top w:val="single" w:sz="4" w:space="0" w:color="auto"/>
              <w:bottom w:val="single" w:sz="12" w:space="0" w:color="auto"/>
            </w:tcBorders>
            <w:shd w:val="clear" w:color="auto" w:fill="auto"/>
            <w:vAlign w:val="bottom"/>
          </w:tcPr>
          <w:p w14:paraId="67A7E3F1" w14:textId="77777777" w:rsidR="0076213E" w:rsidRPr="00AA31DD" w:rsidRDefault="0076213E" w:rsidP="003A61C6">
            <w:pPr>
              <w:pStyle w:val="a4"/>
              <w:ind w:right="0"/>
              <w:jc w:val="right"/>
            </w:pPr>
            <w:r>
              <w:t>2</w:t>
            </w:r>
            <w:r w:rsidRPr="00AA31DD">
              <w:t>0</w:t>
            </w:r>
            <w:r>
              <w:t>13</w:t>
            </w:r>
            <w:r w:rsidRPr="00AA31DD">
              <w:t>/</w:t>
            </w:r>
            <w:r>
              <w:t>14</w:t>
            </w:r>
          </w:p>
        </w:tc>
        <w:tc>
          <w:tcPr>
            <w:tcW w:w="921" w:type="dxa"/>
            <w:tcBorders>
              <w:top w:val="single" w:sz="4" w:space="0" w:color="auto"/>
              <w:bottom w:val="single" w:sz="12" w:space="0" w:color="auto"/>
            </w:tcBorders>
            <w:shd w:val="clear" w:color="auto" w:fill="auto"/>
            <w:vAlign w:val="bottom"/>
          </w:tcPr>
          <w:p w14:paraId="2EE08B8A" w14:textId="77777777" w:rsidR="0076213E" w:rsidRPr="00AA31DD" w:rsidRDefault="0076213E" w:rsidP="003A61C6">
            <w:pPr>
              <w:pStyle w:val="a4"/>
              <w:ind w:right="0"/>
              <w:jc w:val="right"/>
            </w:pPr>
            <w:r>
              <w:t>2</w:t>
            </w:r>
            <w:r w:rsidRPr="00AA31DD">
              <w:t>0</w:t>
            </w:r>
            <w:r>
              <w:t>14</w:t>
            </w:r>
            <w:r w:rsidRPr="00AA31DD">
              <w:t>/</w:t>
            </w:r>
            <w:r>
              <w:t>15</w:t>
            </w:r>
          </w:p>
        </w:tc>
        <w:tc>
          <w:tcPr>
            <w:tcW w:w="922" w:type="dxa"/>
            <w:tcBorders>
              <w:top w:val="single" w:sz="4" w:space="0" w:color="auto"/>
              <w:bottom w:val="single" w:sz="12" w:space="0" w:color="auto"/>
            </w:tcBorders>
            <w:shd w:val="clear" w:color="auto" w:fill="auto"/>
            <w:vAlign w:val="bottom"/>
          </w:tcPr>
          <w:p w14:paraId="7755F1B0" w14:textId="77777777" w:rsidR="0076213E" w:rsidRPr="00AA31DD" w:rsidRDefault="0076213E" w:rsidP="003A61C6">
            <w:pPr>
              <w:pStyle w:val="a4"/>
              <w:ind w:right="0"/>
              <w:jc w:val="right"/>
            </w:pPr>
            <w:r>
              <w:t>2</w:t>
            </w:r>
            <w:r w:rsidRPr="00AA31DD">
              <w:t>0</w:t>
            </w:r>
            <w:r>
              <w:t>15</w:t>
            </w:r>
            <w:r w:rsidRPr="00AA31DD">
              <w:t>/</w:t>
            </w:r>
            <w:r>
              <w:t>16</w:t>
            </w:r>
          </w:p>
        </w:tc>
        <w:tc>
          <w:tcPr>
            <w:tcW w:w="921" w:type="dxa"/>
            <w:tcBorders>
              <w:top w:val="single" w:sz="4" w:space="0" w:color="auto"/>
              <w:bottom w:val="single" w:sz="12" w:space="0" w:color="auto"/>
            </w:tcBorders>
            <w:shd w:val="clear" w:color="auto" w:fill="auto"/>
            <w:vAlign w:val="bottom"/>
          </w:tcPr>
          <w:p w14:paraId="3725F4DC" w14:textId="77777777" w:rsidR="0076213E" w:rsidRPr="00AA31DD" w:rsidRDefault="0076213E" w:rsidP="003A61C6">
            <w:pPr>
              <w:pStyle w:val="a4"/>
              <w:ind w:right="0"/>
              <w:jc w:val="right"/>
            </w:pPr>
            <w:r>
              <w:t>2</w:t>
            </w:r>
            <w:r w:rsidRPr="00AA31DD">
              <w:t>0</w:t>
            </w:r>
            <w:r>
              <w:t>16</w:t>
            </w:r>
            <w:r w:rsidRPr="00AA31DD">
              <w:t>/</w:t>
            </w:r>
            <w:r>
              <w:t>17</w:t>
            </w:r>
          </w:p>
        </w:tc>
        <w:tc>
          <w:tcPr>
            <w:tcW w:w="921" w:type="dxa"/>
            <w:tcBorders>
              <w:top w:val="single" w:sz="4" w:space="0" w:color="auto"/>
              <w:bottom w:val="single" w:sz="12" w:space="0" w:color="auto"/>
            </w:tcBorders>
            <w:shd w:val="clear" w:color="auto" w:fill="auto"/>
            <w:vAlign w:val="bottom"/>
          </w:tcPr>
          <w:p w14:paraId="462F6294" w14:textId="77777777" w:rsidR="0076213E" w:rsidRPr="00AA31DD" w:rsidRDefault="0076213E" w:rsidP="003A61C6">
            <w:pPr>
              <w:pStyle w:val="a4"/>
              <w:ind w:right="0"/>
              <w:jc w:val="right"/>
            </w:pPr>
            <w:r>
              <w:t>2</w:t>
            </w:r>
            <w:r w:rsidRPr="00AA31DD">
              <w:t>0</w:t>
            </w:r>
            <w:r>
              <w:t>17</w:t>
            </w:r>
            <w:r w:rsidRPr="00AA31DD">
              <w:t>/</w:t>
            </w:r>
            <w:r>
              <w:t>18</w:t>
            </w:r>
          </w:p>
        </w:tc>
        <w:tc>
          <w:tcPr>
            <w:tcW w:w="922" w:type="dxa"/>
            <w:tcBorders>
              <w:top w:val="single" w:sz="4" w:space="0" w:color="auto"/>
              <w:bottom w:val="single" w:sz="12" w:space="0" w:color="auto"/>
            </w:tcBorders>
            <w:shd w:val="clear" w:color="auto" w:fill="auto"/>
            <w:vAlign w:val="bottom"/>
          </w:tcPr>
          <w:p w14:paraId="22E5AC9F" w14:textId="77777777" w:rsidR="0076213E" w:rsidRPr="00AA31DD" w:rsidRDefault="0076213E" w:rsidP="003A61C6">
            <w:pPr>
              <w:pStyle w:val="a4"/>
              <w:ind w:right="0"/>
              <w:jc w:val="right"/>
            </w:pPr>
            <w:r>
              <w:t>2</w:t>
            </w:r>
            <w:r w:rsidRPr="00AA31DD">
              <w:t>0</w:t>
            </w:r>
            <w:r>
              <w:t>18</w:t>
            </w:r>
            <w:r w:rsidRPr="00AA31DD">
              <w:t>/</w:t>
            </w:r>
            <w:r>
              <w:t>19</w:t>
            </w:r>
          </w:p>
        </w:tc>
        <w:tc>
          <w:tcPr>
            <w:tcW w:w="921" w:type="dxa"/>
            <w:tcBorders>
              <w:top w:val="single" w:sz="4" w:space="0" w:color="auto"/>
              <w:bottom w:val="single" w:sz="12" w:space="0" w:color="auto"/>
            </w:tcBorders>
            <w:shd w:val="clear" w:color="auto" w:fill="auto"/>
            <w:vAlign w:val="bottom"/>
          </w:tcPr>
          <w:p w14:paraId="601C15F8" w14:textId="77777777" w:rsidR="0076213E" w:rsidRPr="00AA31DD" w:rsidRDefault="0076213E" w:rsidP="003A61C6">
            <w:pPr>
              <w:pStyle w:val="a4"/>
              <w:ind w:right="0"/>
              <w:jc w:val="right"/>
            </w:pPr>
            <w:r>
              <w:t>2</w:t>
            </w:r>
            <w:r w:rsidRPr="00AA31DD">
              <w:t>0</w:t>
            </w:r>
            <w:r>
              <w:t>19</w:t>
            </w:r>
            <w:r w:rsidRPr="00AA31DD">
              <w:t>/</w:t>
            </w:r>
            <w:r>
              <w:t>2</w:t>
            </w:r>
            <w:r w:rsidRPr="00AA31DD">
              <w:t>0</w:t>
            </w:r>
          </w:p>
        </w:tc>
        <w:tc>
          <w:tcPr>
            <w:tcW w:w="922" w:type="dxa"/>
            <w:tcBorders>
              <w:top w:val="single" w:sz="4" w:space="0" w:color="auto"/>
              <w:bottom w:val="single" w:sz="12" w:space="0" w:color="auto"/>
            </w:tcBorders>
            <w:shd w:val="clear" w:color="auto" w:fill="auto"/>
            <w:vAlign w:val="bottom"/>
          </w:tcPr>
          <w:p w14:paraId="3083AC80" w14:textId="77777777" w:rsidR="0076213E" w:rsidRPr="00AA31DD" w:rsidRDefault="0076213E" w:rsidP="003A61C6">
            <w:pPr>
              <w:pStyle w:val="a4"/>
              <w:ind w:right="0"/>
              <w:jc w:val="right"/>
            </w:pPr>
            <w:r>
              <w:t>2</w:t>
            </w:r>
            <w:r w:rsidRPr="00AA31DD">
              <w:t>0</w:t>
            </w:r>
            <w:r>
              <w:t>2</w:t>
            </w:r>
            <w:r w:rsidRPr="00AA31DD">
              <w:t>0/</w:t>
            </w:r>
            <w:r>
              <w:t>21</w:t>
            </w:r>
          </w:p>
        </w:tc>
      </w:tr>
      <w:tr w:rsidR="0076213E" w:rsidRPr="00AA31DD" w14:paraId="13B2D0C0" w14:textId="77777777" w:rsidTr="003A61C6">
        <w:tc>
          <w:tcPr>
            <w:tcW w:w="8505" w:type="dxa"/>
            <w:gridSpan w:val="9"/>
            <w:tcBorders>
              <w:top w:val="single" w:sz="12" w:space="0" w:color="auto"/>
            </w:tcBorders>
            <w:shd w:val="clear" w:color="auto" w:fill="auto"/>
          </w:tcPr>
          <w:p w14:paraId="590E467B" w14:textId="77777777" w:rsidR="0076213E" w:rsidRPr="00E2283F" w:rsidRDefault="0076213E" w:rsidP="003A61C6">
            <w:pPr>
              <w:pStyle w:val="a3"/>
              <w:overflowPunct/>
              <w:ind w:right="0"/>
              <w:jc w:val="left"/>
              <w:rPr>
                <w:rFonts w:eastAsia="楷体"/>
              </w:rPr>
            </w:pPr>
            <w:r w:rsidRPr="00E2283F">
              <w:rPr>
                <w:rFonts w:eastAsia="楷体"/>
                <w:iCs/>
              </w:rPr>
              <w:t>公立大学</w:t>
            </w:r>
          </w:p>
        </w:tc>
      </w:tr>
      <w:tr w:rsidR="0076213E" w:rsidRPr="00AA31DD" w14:paraId="55F7E9D1" w14:textId="77777777" w:rsidTr="003A61C6">
        <w:tc>
          <w:tcPr>
            <w:tcW w:w="1134" w:type="dxa"/>
            <w:shd w:val="clear" w:color="auto" w:fill="auto"/>
          </w:tcPr>
          <w:p w14:paraId="4DFF1716" w14:textId="77777777" w:rsidR="0076213E" w:rsidRPr="00AA31DD" w:rsidRDefault="0076213E" w:rsidP="003A61C6">
            <w:pPr>
              <w:pStyle w:val="a3"/>
              <w:overflowPunct/>
              <w:ind w:right="0"/>
              <w:jc w:val="left"/>
            </w:pPr>
            <w:r w:rsidRPr="00AA31DD">
              <w:t>男</w:t>
            </w:r>
          </w:p>
        </w:tc>
        <w:tc>
          <w:tcPr>
            <w:tcW w:w="921" w:type="dxa"/>
            <w:shd w:val="clear" w:color="auto" w:fill="auto"/>
            <w:vAlign w:val="bottom"/>
          </w:tcPr>
          <w:p w14:paraId="4E258FD1" w14:textId="77777777" w:rsidR="0076213E" w:rsidRPr="00AA31DD" w:rsidRDefault="0076213E" w:rsidP="003A61C6">
            <w:pPr>
              <w:pStyle w:val="a3"/>
              <w:overflowPunct/>
              <w:ind w:right="0"/>
              <w:jc w:val="right"/>
            </w:pPr>
            <w:r>
              <w:t>173</w:t>
            </w:r>
            <w:r w:rsidRPr="00AA31DD">
              <w:t xml:space="preserve"> </w:t>
            </w:r>
            <w:r>
              <w:t>987</w:t>
            </w:r>
          </w:p>
        </w:tc>
        <w:tc>
          <w:tcPr>
            <w:tcW w:w="921" w:type="dxa"/>
            <w:shd w:val="clear" w:color="auto" w:fill="auto"/>
            <w:vAlign w:val="bottom"/>
          </w:tcPr>
          <w:p w14:paraId="120B2330" w14:textId="77777777" w:rsidR="0076213E" w:rsidRPr="00AA31DD" w:rsidRDefault="0076213E" w:rsidP="003A61C6">
            <w:pPr>
              <w:pStyle w:val="a3"/>
              <w:overflowPunct/>
              <w:ind w:right="0"/>
              <w:jc w:val="right"/>
            </w:pPr>
            <w:r>
              <w:t>217</w:t>
            </w:r>
            <w:r w:rsidRPr="00AA31DD">
              <w:t xml:space="preserve"> </w:t>
            </w:r>
            <w:r>
              <w:t>164</w:t>
            </w:r>
          </w:p>
        </w:tc>
        <w:tc>
          <w:tcPr>
            <w:tcW w:w="922" w:type="dxa"/>
            <w:shd w:val="clear" w:color="auto" w:fill="auto"/>
            <w:vAlign w:val="bottom"/>
          </w:tcPr>
          <w:p w14:paraId="5051AF3E" w14:textId="77777777" w:rsidR="0076213E" w:rsidRPr="00AA31DD" w:rsidRDefault="0076213E" w:rsidP="003A61C6">
            <w:pPr>
              <w:pStyle w:val="a3"/>
              <w:overflowPunct/>
              <w:ind w:right="0"/>
              <w:jc w:val="right"/>
            </w:pPr>
            <w:r>
              <w:t>258</w:t>
            </w:r>
            <w:r w:rsidRPr="00AA31DD">
              <w:t xml:space="preserve"> </w:t>
            </w:r>
            <w:r>
              <w:t>688</w:t>
            </w:r>
          </w:p>
        </w:tc>
        <w:tc>
          <w:tcPr>
            <w:tcW w:w="921" w:type="dxa"/>
            <w:shd w:val="clear" w:color="auto" w:fill="auto"/>
            <w:vAlign w:val="bottom"/>
          </w:tcPr>
          <w:p w14:paraId="68BCD050" w14:textId="77777777" w:rsidR="0076213E" w:rsidRPr="00AA31DD" w:rsidRDefault="0076213E" w:rsidP="003A61C6">
            <w:pPr>
              <w:pStyle w:val="a3"/>
              <w:overflowPunct/>
              <w:ind w:right="0"/>
              <w:jc w:val="right"/>
            </w:pPr>
            <w:r>
              <w:t>286</w:t>
            </w:r>
            <w:r w:rsidRPr="00AA31DD">
              <w:t xml:space="preserve"> </w:t>
            </w:r>
            <w:r>
              <w:t>84</w:t>
            </w:r>
            <w:r w:rsidRPr="00AA31DD">
              <w:t>0</w:t>
            </w:r>
          </w:p>
        </w:tc>
        <w:tc>
          <w:tcPr>
            <w:tcW w:w="921" w:type="dxa"/>
            <w:shd w:val="clear" w:color="auto" w:fill="auto"/>
            <w:vAlign w:val="bottom"/>
          </w:tcPr>
          <w:p w14:paraId="2E907165" w14:textId="77777777" w:rsidR="0076213E" w:rsidRPr="00AA31DD" w:rsidRDefault="0076213E" w:rsidP="003A61C6">
            <w:pPr>
              <w:pStyle w:val="a3"/>
              <w:overflowPunct/>
              <w:ind w:right="0"/>
              <w:jc w:val="right"/>
            </w:pPr>
            <w:r>
              <w:t>26</w:t>
            </w:r>
            <w:r w:rsidRPr="00AA31DD">
              <w:t xml:space="preserve">0 </w:t>
            </w:r>
            <w:r>
              <w:t>6</w:t>
            </w:r>
            <w:r w:rsidRPr="00AA31DD">
              <w:t>0</w:t>
            </w:r>
            <w:r>
              <w:t>3</w:t>
            </w:r>
          </w:p>
        </w:tc>
        <w:tc>
          <w:tcPr>
            <w:tcW w:w="922" w:type="dxa"/>
            <w:shd w:val="clear" w:color="auto" w:fill="auto"/>
            <w:vAlign w:val="bottom"/>
          </w:tcPr>
          <w:p w14:paraId="765AEB7B" w14:textId="77777777" w:rsidR="0076213E" w:rsidRPr="00AA31DD" w:rsidRDefault="0076213E" w:rsidP="003A61C6">
            <w:pPr>
              <w:pStyle w:val="a3"/>
              <w:overflowPunct/>
              <w:ind w:right="0"/>
              <w:jc w:val="right"/>
            </w:pPr>
            <w:r>
              <w:t>259</w:t>
            </w:r>
            <w:r w:rsidRPr="00AA31DD">
              <w:t xml:space="preserve"> </w:t>
            </w:r>
            <w:r>
              <w:t>514</w:t>
            </w:r>
          </w:p>
        </w:tc>
        <w:tc>
          <w:tcPr>
            <w:tcW w:w="921" w:type="dxa"/>
            <w:shd w:val="clear" w:color="auto" w:fill="auto"/>
            <w:vAlign w:val="bottom"/>
          </w:tcPr>
          <w:p w14:paraId="1908CBF1" w14:textId="77777777" w:rsidR="0076213E" w:rsidRPr="00AA31DD" w:rsidRDefault="0076213E" w:rsidP="003A61C6">
            <w:pPr>
              <w:pStyle w:val="a3"/>
              <w:overflowPunct/>
              <w:ind w:right="0"/>
              <w:jc w:val="right"/>
            </w:pPr>
            <w:r>
              <w:t>251</w:t>
            </w:r>
            <w:r w:rsidRPr="00AA31DD">
              <w:t xml:space="preserve"> </w:t>
            </w:r>
            <w:r>
              <w:t>55</w:t>
            </w:r>
            <w:r w:rsidRPr="00AA31DD">
              <w:t>0</w:t>
            </w:r>
          </w:p>
        </w:tc>
        <w:tc>
          <w:tcPr>
            <w:tcW w:w="922" w:type="dxa"/>
            <w:shd w:val="clear" w:color="auto" w:fill="auto"/>
            <w:vAlign w:val="bottom"/>
          </w:tcPr>
          <w:p w14:paraId="01849294" w14:textId="77777777" w:rsidR="0076213E" w:rsidRPr="00AA31DD" w:rsidRDefault="0076213E" w:rsidP="003A61C6">
            <w:pPr>
              <w:pStyle w:val="a3"/>
              <w:overflowPunct/>
              <w:ind w:right="0"/>
              <w:jc w:val="right"/>
            </w:pPr>
            <w:r>
              <w:t>275</w:t>
            </w:r>
            <w:r w:rsidRPr="00AA31DD">
              <w:t xml:space="preserve"> </w:t>
            </w:r>
            <w:r>
              <w:t>614</w:t>
            </w:r>
          </w:p>
        </w:tc>
      </w:tr>
      <w:tr w:rsidR="0076213E" w:rsidRPr="00AA31DD" w14:paraId="75B130FF" w14:textId="77777777" w:rsidTr="003A61C6">
        <w:tc>
          <w:tcPr>
            <w:tcW w:w="1134" w:type="dxa"/>
            <w:shd w:val="clear" w:color="auto" w:fill="auto"/>
          </w:tcPr>
          <w:p w14:paraId="22D1DDA8" w14:textId="77777777" w:rsidR="0076213E" w:rsidRPr="00AA31DD" w:rsidRDefault="0076213E" w:rsidP="003A61C6">
            <w:pPr>
              <w:pStyle w:val="a3"/>
              <w:overflowPunct/>
              <w:ind w:right="0"/>
              <w:jc w:val="left"/>
            </w:pPr>
            <w:r w:rsidRPr="00AA31DD">
              <w:t>女</w:t>
            </w:r>
          </w:p>
        </w:tc>
        <w:tc>
          <w:tcPr>
            <w:tcW w:w="921" w:type="dxa"/>
            <w:shd w:val="clear" w:color="auto" w:fill="auto"/>
            <w:vAlign w:val="bottom"/>
          </w:tcPr>
          <w:p w14:paraId="68313618" w14:textId="77777777" w:rsidR="0076213E" w:rsidRPr="00AA31DD" w:rsidRDefault="0076213E" w:rsidP="003A61C6">
            <w:pPr>
              <w:pStyle w:val="a3"/>
              <w:overflowPunct/>
              <w:ind w:right="0"/>
              <w:jc w:val="right"/>
            </w:pPr>
            <w:r>
              <w:t>115</w:t>
            </w:r>
            <w:r w:rsidRPr="00AA31DD">
              <w:t xml:space="preserve"> </w:t>
            </w:r>
            <w:r>
              <w:t>746</w:t>
            </w:r>
          </w:p>
        </w:tc>
        <w:tc>
          <w:tcPr>
            <w:tcW w:w="921" w:type="dxa"/>
            <w:shd w:val="clear" w:color="auto" w:fill="auto"/>
            <w:vAlign w:val="bottom"/>
          </w:tcPr>
          <w:p w14:paraId="42F51C2C" w14:textId="77777777" w:rsidR="0076213E" w:rsidRPr="00AA31DD" w:rsidRDefault="0076213E" w:rsidP="003A61C6">
            <w:pPr>
              <w:pStyle w:val="a3"/>
              <w:overflowPunct/>
              <w:ind w:right="0"/>
              <w:jc w:val="right"/>
            </w:pPr>
            <w:r>
              <w:t>146</w:t>
            </w:r>
            <w:r w:rsidRPr="00AA31DD">
              <w:t xml:space="preserve"> </w:t>
            </w:r>
            <w:r>
              <w:t>17</w:t>
            </w:r>
            <w:r w:rsidRPr="00AA31DD">
              <w:t>0</w:t>
            </w:r>
          </w:p>
        </w:tc>
        <w:tc>
          <w:tcPr>
            <w:tcW w:w="922" w:type="dxa"/>
            <w:shd w:val="clear" w:color="auto" w:fill="auto"/>
            <w:vAlign w:val="bottom"/>
          </w:tcPr>
          <w:p w14:paraId="50469B93" w14:textId="77777777" w:rsidR="0076213E" w:rsidRPr="00AA31DD" w:rsidRDefault="0076213E" w:rsidP="003A61C6">
            <w:pPr>
              <w:pStyle w:val="a3"/>
              <w:overflowPunct/>
              <w:ind w:right="0"/>
              <w:jc w:val="right"/>
            </w:pPr>
            <w:r>
              <w:t>174</w:t>
            </w:r>
            <w:r w:rsidRPr="00AA31DD">
              <w:t xml:space="preserve"> 0</w:t>
            </w:r>
            <w:r>
              <w:t>68</w:t>
            </w:r>
          </w:p>
        </w:tc>
        <w:tc>
          <w:tcPr>
            <w:tcW w:w="921" w:type="dxa"/>
            <w:shd w:val="clear" w:color="auto" w:fill="auto"/>
            <w:vAlign w:val="bottom"/>
          </w:tcPr>
          <w:p w14:paraId="3FCB3D34" w14:textId="77777777" w:rsidR="0076213E" w:rsidRPr="00AA31DD" w:rsidRDefault="0076213E" w:rsidP="003A61C6">
            <w:pPr>
              <w:pStyle w:val="a3"/>
              <w:overflowPunct/>
              <w:ind w:right="0"/>
              <w:jc w:val="right"/>
            </w:pPr>
            <w:r>
              <w:t>192</w:t>
            </w:r>
            <w:r w:rsidRPr="00AA31DD">
              <w:t xml:space="preserve"> </w:t>
            </w:r>
            <w:r>
              <w:t>472</w:t>
            </w:r>
          </w:p>
        </w:tc>
        <w:tc>
          <w:tcPr>
            <w:tcW w:w="921" w:type="dxa"/>
            <w:shd w:val="clear" w:color="auto" w:fill="auto"/>
            <w:vAlign w:val="bottom"/>
          </w:tcPr>
          <w:p w14:paraId="72F7D5D2" w14:textId="77777777" w:rsidR="0076213E" w:rsidRPr="00AA31DD" w:rsidRDefault="0076213E" w:rsidP="003A61C6">
            <w:pPr>
              <w:pStyle w:val="a3"/>
              <w:overflowPunct/>
              <w:ind w:right="0"/>
              <w:jc w:val="right"/>
            </w:pPr>
            <w:r>
              <w:t>18</w:t>
            </w:r>
            <w:r w:rsidRPr="00AA31DD">
              <w:t xml:space="preserve">0 </w:t>
            </w:r>
            <w:r>
              <w:t>528</w:t>
            </w:r>
          </w:p>
        </w:tc>
        <w:tc>
          <w:tcPr>
            <w:tcW w:w="922" w:type="dxa"/>
            <w:shd w:val="clear" w:color="auto" w:fill="auto"/>
            <w:vAlign w:val="bottom"/>
          </w:tcPr>
          <w:p w14:paraId="28D2C2A4" w14:textId="77777777" w:rsidR="0076213E" w:rsidRPr="00AA31DD" w:rsidRDefault="0076213E" w:rsidP="003A61C6">
            <w:pPr>
              <w:pStyle w:val="a3"/>
              <w:overflowPunct/>
              <w:ind w:right="0"/>
              <w:jc w:val="right"/>
            </w:pPr>
            <w:r>
              <w:t>173</w:t>
            </w:r>
            <w:r w:rsidRPr="00AA31DD">
              <w:t xml:space="preserve"> </w:t>
            </w:r>
            <w:r>
              <w:t>731</w:t>
            </w:r>
          </w:p>
        </w:tc>
        <w:tc>
          <w:tcPr>
            <w:tcW w:w="921" w:type="dxa"/>
            <w:shd w:val="clear" w:color="auto" w:fill="auto"/>
            <w:vAlign w:val="bottom"/>
          </w:tcPr>
          <w:p w14:paraId="3881D00A" w14:textId="77777777" w:rsidR="0076213E" w:rsidRPr="00AA31DD" w:rsidRDefault="0076213E" w:rsidP="003A61C6">
            <w:pPr>
              <w:pStyle w:val="a3"/>
              <w:overflowPunct/>
              <w:ind w:right="0"/>
              <w:jc w:val="right"/>
            </w:pPr>
            <w:r>
              <w:t>161</w:t>
            </w:r>
            <w:r w:rsidRPr="00AA31DD">
              <w:t xml:space="preserve"> </w:t>
            </w:r>
            <w:r>
              <w:t>29</w:t>
            </w:r>
            <w:r w:rsidRPr="00AA31DD">
              <w:t>0</w:t>
            </w:r>
          </w:p>
        </w:tc>
        <w:tc>
          <w:tcPr>
            <w:tcW w:w="922" w:type="dxa"/>
            <w:shd w:val="clear" w:color="auto" w:fill="auto"/>
            <w:vAlign w:val="bottom"/>
          </w:tcPr>
          <w:p w14:paraId="6716EDE4" w14:textId="77777777" w:rsidR="0076213E" w:rsidRPr="00AA31DD" w:rsidRDefault="0076213E" w:rsidP="003A61C6">
            <w:pPr>
              <w:pStyle w:val="a3"/>
              <w:overflowPunct/>
              <w:ind w:right="0"/>
              <w:jc w:val="right"/>
            </w:pPr>
            <w:r>
              <w:t>176</w:t>
            </w:r>
            <w:r w:rsidRPr="00AA31DD">
              <w:t xml:space="preserve"> </w:t>
            </w:r>
            <w:r>
              <w:t>475</w:t>
            </w:r>
          </w:p>
        </w:tc>
      </w:tr>
      <w:tr w:rsidR="0076213E" w:rsidRPr="00E2283F" w14:paraId="1D57CEEE" w14:textId="77777777" w:rsidTr="003A61C6">
        <w:tc>
          <w:tcPr>
            <w:tcW w:w="8505" w:type="dxa"/>
            <w:gridSpan w:val="9"/>
            <w:shd w:val="clear" w:color="auto" w:fill="auto"/>
          </w:tcPr>
          <w:p w14:paraId="29B1996E" w14:textId="77777777" w:rsidR="0076213E" w:rsidRPr="00E2283F" w:rsidRDefault="0076213E" w:rsidP="003A61C6">
            <w:pPr>
              <w:pStyle w:val="a3"/>
              <w:overflowPunct/>
              <w:ind w:right="0"/>
              <w:jc w:val="left"/>
              <w:rPr>
                <w:rFonts w:eastAsia="楷体"/>
              </w:rPr>
            </w:pPr>
            <w:r w:rsidRPr="00E2283F">
              <w:rPr>
                <w:rFonts w:eastAsia="楷体"/>
                <w:iCs/>
              </w:rPr>
              <w:t>私立大学</w:t>
            </w:r>
          </w:p>
        </w:tc>
      </w:tr>
      <w:tr w:rsidR="0076213E" w:rsidRPr="00AA31DD" w14:paraId="0E5D664E" w14:textId="77777777" w:rsidTr="003A61C6">
        <w:tc>
          <w:tcPr>
            <w:tcW w:w="1134" w:type="dxa"/>
            <w:shd w:val="clear" w:color="auto" w:fill="auto"/>
          </w:tcPr>
          <w:p w14:paraId="4CAA3C41" w14:textId="77777777" w:rsidR="0076213E" w:rsidRPr="00AA31DD" w:rsidRDefault="0076213E" w:rsidP="003A61C6">
            <w:pPr>
              <w:pStyle w:val="a3"/>
              <w:overflowPunct/>
              <w:ind w:right="0"/>
              <w:jc w:val="left"/>
            </w:pPr>
            <w:r w:rsidRPr="00AA31DD">
              <w:t>男</w:t>
            </w:r>
          </w:p>
        </w:tc>
        <w:tc>
          <w:tcPr>
            <w:tcW w:w="921" w:type="dxa"/>
            <w:shd w:val="clear" w:color="auto" w:fill="auto"/>
            <w:vAlign w:val="bottom"/>
          </w:tcPr>
          <w:p w14:paraId="39D66181" w14:textId="77777777" w:rsidR="0076213E" w:rsidRPr="00AA31DD" w:rsidRDefault="0076213E" w:rsidP="003A61C6">
            <w:pPr>
              <w:pStyle w:val="a3"/>
              <w:overflowPunct/>
              <w:ind w:right="0"/>
              <w:jc w:val="right"/>
            </w:pPr>
            <w:r>
              <w:t>39</w:t>
            </w:r>
            <w:r w:rsidRPr="00AA31DD">
              <w:t xml:space="preserve"> </w:t>
            </w:r>
            <w:r>
              <w:t>98</w:t>
            </w:r>
            <w:r w:rsidRPr="00AA31DD">
              <w:t>0</w:t>
            </w:r>
          </w:p>
        </w:tc>
        <w:tc>
          <w:tcPr>
            <w:tcW w:w="921" w:type="dxa"/>
            <w:shd w:val="clear" w:color="auto" w:fill="auto"/>
            <w:vAlign w:val="bottom"/>
          </w:tcPr>
          <w:p w14:paraId="70676E2C" w14:textId="77777777" w:rsidR="0076213E" w:rsidRPr="00AA31DD" w:rsidRDefault="0076213E" w:rsidP="003A61C6">
            <w:pPr>
              <w:pStyle w:val="a3"/>
              <w:overflowPunct/>
              <w:ind w:right="0"/>
              <w:jc w:val="right"/>
            </w:pPr>
            <w:r>
              <w:t>42</w:t>
            </w:r>
            <w:r w:rsidRPr="00AA31DD">
              <w:t xml:space="preserve"> </w:t>
            </w:r>
            <w:r>
              <w:t>454</w:t>
            </w:r>
          </w:p>
        </w:tc>
        <w:tc>
          <w:tcPr>
            <w:tcW w:w="922" w:type="dxa"/>
            <w:shd w:val="clear" w:color="auto" w:fill="auto"/>
            <w:vAlign w:val="bottom"/>
          </w:tcPr>
          <w:p w14:paraId="4AFA85CB" w14:textId="77777777" w:rsidR="0076213E" w:rsidRPr="00AA31DD" w:rsidRDefault="0076213E" w:rsidP="003A61C6">
            <w:pPr>
              <w:pStyle w:val="a3"/>
              <w:overflowPunct/>
              <w:ind w:right="0"/>
              <w:jc w:val="right"/>
            </w:pPr>
            <w:r>
              <w:t>39</w:t>
            </w:r>
            <w:r w:rsidRPr="00AA31DD">
              <w:t xml:space="preserve"> </w:t>
            </w:r>
            <w:r>
              <w:t>125</w:t>
            </w:r>
          </w:p>
        </w:tc>
        <w:tc>
          <w:tcPr>
            <w:tcW w:w="921" w:type="dxa"/>
            <w:shd w:val="clear" w:color="auto" w:fill="auto"/>
            <w:vAlign w:val="bottom"/>
          </w:tcPr>
          <w:p w14:paraId="07EBA7AC" w14:textId="77777777" w:rsidR="0076213E" w:rsidRPr="00AA31DD" w:rsidRDefault="0076213E" w:rsidP="003A61C6">
            <w:pPr>
              <w:pStyle w:val="a3"/>
              <w:overflowPunct/>
              <w:ind w:right="0"/>
              <w:jc w:val="right"/>
            </w:pPr>
            <w:r>
              <w:t>43</w:t>
            </w:r>
            <w:r w:rsidRPr="00AA31DD">
              <w:t xml:space="preserve"> </w:t>
            </w:r>
            <w:r>
              <w:t>547</w:t>
            </w:r>
          </w:p>
        </w:tc>
        <w:tc>
          <w:tcPr>
            <w:tcW w:w="921" w:type="dxa"/>
            <w:shd w:val="clear" w:color="auto" w:fill="auto"/>
            <w:vAlign w:val="bottom"/>
          </w:tcPr>
          <w:p w14:paraId="768C2CAD" w14:textId="77777777" w:rsidR="0076213E" w:rsidRPr="00AA31DD" w:rsidRDefault="0076213E" w:rsidP="003A61C6">
            <w:pPr>
              <w:pStyle w:val="a3"/>
              <w:overflowPunct/>
              <w:ind w:right="0"/>
              <w:jc w:val="right"/>
            </w:pPr>
            <w:r>
              <w:t>43</w:t>
            </w:r>
            <w:r w:rsidRPr="00AA31DD">
              <w:t xml:space="preserve"> </w:t>
            </w:r>
            <w:r>
              <w:t>253</w:t>
            </w:r>
          </w:p>
        </w:tc>
        <w:tc>
          <w:tcPr>
            <w:tcW w:w="922" w:type="dxa"/>
            <w:shd w:val="clear" w:color="auto" w:fill="auto"/>
            <w:vAlign w:val="bottom"/>
          </w:tcPr>
          <w:p w14:paraId="7A9AD5B7" w14:textId="77777777" w:rsidR="0076213E" w:rsidRPr="00AA31DD" w:rsidRDefault="0076213E" w:rsidP="003A61C6">
            <w:pPr>
              <w:pStyle w:val="a3"/>
              <w:overflowPunct/>
              <w:ind w:right="0"/>
              <w:jc w:val="right"/>
            </w:pPr>
            <w:r>
              <w:t>46</w:t>
            </w:r>
            <w:r w:rsidRPr="00AA31DD">
              <w:t xml:space="preserve"> </w:t>
            </w:r>
            <w:r>
              <w:t>764</w:t>
            </w:r>
          </w:p>
        </w:tc>
        <w:tc>
          <w:tcPr>
            <w:tcW w:w="921" w:type="dxa"/>
            <w:shd w:val="clear" w:color="auto" w:fill="auto"/>
            <w:vAlign w:val="bottom"/>
          </w:tcPr>
          <w:p w14:paraId="2105CAD6" w14:textId="77777777" w:rsidR="0076213E" w:rsidRPr="00AA31DD" w:rsidRDefault="0076213E" w:rsidP="003A61C6">
            <w:pPr>
              <w:pStyle w:val="a3"/>
              <w:overflowPunct/>
              <w:ind w:right="0"/>
              <w:jc w:val="right"/>
            </w:pPr>
            <w:r>
              <w:t>51</w:t>
            </w:r>
            <w:r w:rsidRPr="00AA31DD">
              <w:t xml:space="preserve"> </w:t>
            </w:r>
            <w:r>
              <w:t>494</w:t>
            </w:r>
          </w:p>
        </w:tc>
        <w:tc>
          <w:tcPr>
            <w:tcW w:w="922" w:type="dxa"/>
            <w:shd w:val="clear" w:color="auto" w:fill="auto"/>
            <w:vAlign w:val="bottom"/>
          </w:tcPr>
          <w:p w14:paraId="7643493B" w14:textId="77777777" w:rsidR="0076213E" w:rsidRPr="00AA31DD" w:rsidRDefault="0076213E" w:rsidP="003A61C6">
            <w:pPr>
              <w:pStyle w:val="a3"/>
              <w:overflowPunct/>
              <w:ind w:right="0"/>
              <w:jc w:val="right"/>
            </w:pPr>
            <w:r>
              <w:t>5</w:t>
            </w:r>
            <w:r w:rsidRPr="00AA31DD">
              <w:t xml:space="preserve">0 </w:t>
            </w:r>
            <w:r>
              <w:t>257</w:t>
            </w:r>
          </w:p>
        </w:tc>
      </w:tr>
      <w:tr w:rsidR="0076213E" w:rsidRPr="00AA31DD" w14:paraId="09B287A3" w14:textId="77777777" w:rsidTr="003A61C6">
        <w:tc>
          <w:tcPr>
            <w:tcW w:w="1134" w:type="dxa"/>
            <w:shd w:val="clear" w:color="auto" w:fill="auto"/>
          </w:tcPr>
          <w:p w14:paraId="302A7A34" w14:textId="77777777" w:rsidR="0076213E" w:rsidRPr="00AA31DD" w:rsidRDefault="0076213E" w:rsidP="003A61C6">
            <w:pPr>
              <w:pStyle w:val="a3"/>
              <w:overflowPunct/>
              <w:ind w:right="0"/>
              <w:jc w:val="left"/>
            </w:pPr>
            <w:r w:rsidRPr="00AA31DD">
              <w:t>女</w:t>
            </w:r>
          </w:p>
        </w:tc>
        <w:tc>
          <w:tcPr>
            <w:tcW w:w="921" w:type="dxa"/>
            <w:shd w:val="clear" w:color="auto" w:fill="auto"/>
            <w:vAlign w:val="bottom"/>
          </w:tcPr>
          <w:p w14:paraId="689EFBBF" w14:textId="77777777" w:rsidR="0076213E" w:rsidRPr="00AA31DD" w:rsidRDefault="0076213E" w:rsidP="003A61C6">
            <w:pPr>
              <w:pStyle w:val="a3"/>
              <w:overflowPunct/>
              <w:ind w:right="0"/>
              <w:jc w:val="right"/>
            </w:pPr>
            <w:r>
              <w:t>31</w:t>
            </w:r>
            <w:r w:rsidRPr="00AA31DD">
              <w:t xml:space="preserve"> </w:t>
            </w:r>
            <w:r>
              <w:t>666</w:t>
            </w:r>
          </w:p>
        </w:tc>
        <w:tc>
          <w:tcPr>
            <w:tcW w:w="921" w:type="dxa"/>
            <w:shd w:val="clear" w:color="auto" w:fill="auto"/>
            <w:vAlign w:val="bottom"/>
          </w:tcPr>
          <w:p w14:paraId="362CCCF1" w14:textId="77777777" w:rsidR="0076213E" w:rsidRPr="00AA31DD" w:rsidRDefault="0076213E" w:rsidP="003A61C6">
            <w:pPr>
              <w:pStyle w:val="a3"/>
              <w:overflowPunct/>
              <w:ind w:right="0"/>
              <w:jc w:val="right"/>
            </w:pPr>
            <w:r>
              <w:t>37</w:t>
            </w:r>
            <w:r w:rsidRPr="00AA31DD">
              <w:t xml:space="preserve"> </w:t>
            </w:r>
            <w:r>
              <w:t>994</w:t>
            </w:r>
          </w:p>
        </w:tc>
        <w:tc>
          <w:tcPr>
            <w:tcW w:w="922" w:type="dxa"/>
            <w:shd w:val="clear" w:color="auto" w:fill="auto"/>
            <w:vAlign w:val="bottom"/>
          </w:tcPr>
          <w:p w14:paraId="6FBF0B5F" w14:textId="77777777" w:rsidR="0076213E" w:rsidRPr="00AA31DD" w:rsidRDefault="0076213E" w:rsidP="003A61C6">
            <w:pPr>
              <w:pStyle w:val="a3"/>
              <w:overflowPunct/>
              <w:ind w:right="0"/>
              <w:jc w:val="right"/>
            </w:pPr>
            <w:r>
              <w:t>38</w:t>
            </w:r>
            <w:r w:rsidRPr="00AA31DD">
              <w:t xml:space="preserve"> </w:t>
            </w:r>
            <w:r>
              <w:t>8</w:t>
            </w:r>
            <w:r w:rsidRPr="00AA31DD">
              <w:t>0</w:t>
            </w:r>
            <w:r>
              <w:t>4</w:t>
            </w:r>
          </w:p>
        </w:tc>
        <w:tc>
          <w:tcPr>
            <w:tcW w:w="921" w:type="dxa"/>
            <w:shd w:val="clear" w:color="auto" w:fill="auto"/>
            <w:vAlign w:val="bottom"/>
          </w:tcPr>
          <w:p w14:paraId="0F2422D7" w14:textId="77777777" w:rsidR="0076213E" w:rsidRPr="00AA31DD" w:rsidRDefault="0076213E" w:rsidP="003A61C6">
            <w:pPr>
              <w:pStyle w:val="a3"/>
              <w:overflowPunct/>
              <w:ind w:right="0"/>
              <w:jc w:val="right"/>
            </w:pPr>
            <w:r>
              <w:t>41</w:t>
            </w:r>
            <w:r w:rsidRPr="00AA31DD">
              <w:t xml:space="preserve"> </w:t>
            </w:r>
            <w:r>
              <w:t>648</w:t>
            </w:r>
          </w:p>
        </w:tc>
        <w:tc>
          <w:tcPr>
            <w:tcW w:w="921" w:type="dxa"/>
            <w:shd w:val="clear" w:color="auto" w:fill="auto"/>
            <w:vAlign w:val="bottom"/>
          </w:tcPr>
          <w:p w14:paraId="78595829" w14:textId="77777777" w:rsidR="0076213E" w:rsidRPr="00AA31DD" w:rsidRDefault="0076213E" w:rsidP="003A61C6">
            <w:pPr>
              <w:pStyle w:val="a3"/>
              <w:overflowPunct/>
              <w:ind w:right="0"/>
              <w:jc w:val="right"/>
            </w:pPr>
            <w:r>
              <w:t>37</w:t>
            </w:r>
            <w:r w:rsidRPr="00AA31DD">
              <w:t xml:space="preserve"> </w:t>
            </w:r>
            <w:r>
              <w:t>675</w:t>
            </w:r>
          </w:p>
        </w:tc>
        <w:tc>
          <w:tcPr>
            <w:tcW w:w="922" w:type="dxa"/>
            <w:shd w:val="clear" w:color="auto" w:fill="auto"/>
            <w:vAlign w:val="bottom"/>
          </w:tcPr>
          <w:p w14:paraId="169816BB" w14:textId="77777777" w:rsidR="0076213E" w:rsidRPr="00AA31DD" w:rsidRDefault="0076213E" w:rsidP="003A61C6">
            <w:pPr>
              <w:pStyle w:val="a3"/>
              <w:overflowPunct/>
              <w:ind w:right="0"/>
              <w:jc w:val="right"/>
            </w:pPr>
            <w:r>
              <w:t>39</w:t>
            </w:r>
            <w:r w:rsidRPr="00AA31DD">
              <w:t xml:space="preserve"> </w:t>
            </w:r>
            <w:r>
              <w:t>453</w:t>
            </w:r>
          </w:p>
        </w:tc>
        <w:tc>
          <w:tcPr>
            <w:tcW w:w="921" w:type="dxa"/>
            <w:shd w:val="clear" w:color="auto" w:fill="auto"/>
            <w:vAlign w:val="bottom"/>
          </w:tcPr>
          <w:p w14:paraId="63ACC4E5" w14:textId="77777777" w:rsidR="0076213E" w:rsidRPr="00AA31DD" w:rsidRDefault="0076213E" w:rsidP="003A61C6">
            <w:pPr>
              <w:pStyle w:val="a3"/>
              <w:overflowPunct/>
              <w:ind w:right="0"/>
              <w:jc w:val="right"/>
            </w:pPr>
            <w:r>
              <w:t>45</w:t>
            </w:r>
            <w:r w:rsidRPr="00AA31DD">
              <w:t xml:space="preserve"> </w:t>
            </w:r>
            <w:r>
              <w:t>134</w:t>
            </w:r>
          </w:p>
        </w:tc>
        <w:tc>
          <w:tcPr>
            <w:tcW w:w="922" w:type="dxa"/>
            <w:shd w:val="clear" w:color="auto" w:fill="auto"/>
            <w:vAlign w:val="bottom"/>
          </w:tcPr>
          <w:p w14:paraId="760A7189" w14:textId="77777777" w:rsidR="0076213E" w:rsidRPr="00AA31DD" w:rsidRDefault="0076213E" w:rsidP="003A61C6">
            <w:pPr>
              <w:pStyle w:val="a3"/>
              <w:overflowPunct/>
              <w:ind w:right="0"/>
              <w:jc w:val="right"/>
            </w:pPr>
            <w:r>
              <w:t>44</w:t>
            </w:r>
            <w:r w:rsidRPr="00AA31DD">
              <w:t xml:space="preserve"> </w:t>
            </w:r>
            <w:r>
              <w:t>353</w:t>
            </w:r>
          </w:p>
        </w:tc>
      </w:tr>
      <w:tr w:rsidR="0076213E" w:rsidRPr="00AA31DD" w14:paraId="2F4AA95A" w14:textId="77777777" w:rsidTr="003A61C6">
        <w:tc>
          <w:tcPr>
            <w:tcW w:w="1134" w:type="dxa"/>
            <w:shd w:val="clear" w:color="auto" w:fill="auto"/>
          </w:tcPr>
          <w:p w14:paraId="210A3D3A" w14:textId="77777777" w:rsidR="0076213E" w:rsidRPr="00AA31DD" w:rsidRDefault="0076213E" w:rsidP="00E2283F">
            <w:pPr>
              <w:pStyle w:val="a3"/>
              <w:overflowPunct/>
              <w:ind w:right="0"/>
              <w:jc w:val="center"/>
              <w:rPr>
                <w:b/>
              </w:rPr>
            </w:pPr>
            <w:r w:rsidRPr="00EF58AA">
              <w:rPr>
                <w:rFonts w:ascii="Time New Roman" w:eastAsia="黑体" w:hAnsi="Time New Roman"/>
              </w:rPr>
              <w:t>总计</w:t>
            </w:r>
          </w:p>
        </w:tc>
        <w:tc>
          <w:tcPr>
            <w:tcW w:w="921" w:type="dxa"/>
            <w:shd w:val="clear" w:color="auto" w:fill="auto"/>
            <w:vAlign w:val="bottom"/>
          </w:tcPr>
          <w:p w14:paraId="20DB98B6" w14:textId="77777777" w:rsidR="0076213E" w:rsidRPr="00AA31DD" w:rsidRDefault="0076213E" w:rsidP="003A61C6">
            <w:pPr>
              <w:pStyle w:val="a3"/>
              <w:overflowPunct/>
              <w:ind w:right="0"/>
              <w:jc w:val="right"/>
              <w:rPr>
                <w:b/>
              </w:rPr>
            </w:pPr>
            <w:r>
              <w:rPr>
                <w:b/>
                <w:bCs/>
              </w:rPr>
              <w:t>361</w:t>
            </w:r>
            <w:r w:rsidRPr="00AA31DD">
              <w:rPr>
                <w:b/>
                <w:bCs/>
              </w:rPr>
              <w:t xml:space="preserve"> </w:t>
            </w:r>
            <w:r>
              <w:rPr>
                <w:b/>
                <w:bCs/>
              </w:rPr>
              <w:t>379</w:t>
            </w:r>
          </w:p>
        </w:tc>
        <w:tc>
          <w:tcPr>
            <w:tcW w:w="921" w:type="dxa"/>
            <w:shd w:val="clear" w:color="auto" w:fill="auto"/>
            <w:vAlign w:val="bottom"/>
          </w:tcPr>
          <w:p w14:paraId="237E5244" w14:textId="77777777" w:rsidR="0076213E" w:rsidRPr="00AA31DD" w:rsidRDefault="0076213E" w:rsidP="003A61C6">
            <w:pPr>
              <w:pStyle w:val="a3"/>
              <w:overflowPunct/>
              <w:ind w:right="0"/>
              <w:jc w:val="right"/>
              <w:rPr>
                <w:b/>
              </w:rPr>
            </w:pPr>
            <w:r>
              <w:rPr>
                <w:b/>
                <w:bCs/>
              </w:rPr>
              <w:t>443</w:t>
            </w:r>
            <w:r w:rsidRPr="00AA31DD">
              <w:rPr>
                <w:b/>
                <w:bCs/>
              </w:rPr>
              <w:t xml:space="preserve"> </w:t>
            </w:r>
            <w:r>
              <w:rPr>
                <w:b/>
                <w:bCs/>
              </w:rPr>
              <w:t>783</w:t>
            </w:r>
          </w:p>
        </w:tc>
        <w:tc>
          <w:tcPr>
            <w:tcW w:w="922" w:type="dxa"/>
            <w:shd w:val="clear" w:color="auto" w:fill="auto"/>
            <w:vAlign w:val="bottom"/>
          </w:tcPr>
          <w:p w14:paraId="4026AD81" w14:textId="77777777" w:rsidR="0076213E" w:rsidRPr="00AA31DD" w:rsidRDefault="0076213E" w:rsidP="003A61C6">
            <w:pPr>
              <w:pStyle w:val="a3"/>
              <w:overflowPunct/>
              <w:ind w:right="0"/>
              <w:jc w:val="right"/>
              <w:rPr>
                <w:b/>
              </w:rPr>
            </w:pPr>
            <w:r>
              <w:rPr>
                <w:b/>
                <w:bCs/>
              </w:rPr>
              <w:t>51</w:t>
            </w:r>
            <w:r w:rsidRPr="00AA31DD">
              <w:rPr>
                <w:b/>
                <w:bCs/>
              </w:rPr>
              <w:t xml:space="preserve">0 </w:t>
            </w:r>
            <w:r>
              <w:rPr>
                <w:b/>
                <w:bCs/>
              </w:rPr>
              <w:t>685</w:t>
            </w:r>
          </w:p>
        </w:tc>
        <w:tc>
          <w:tcPr>
            <w:tcW w:w="921" w:type="dxa"/>
            <w:shd w:val="clear" w:color="auto" w:fill="auto"/>
            <w:vAlign w:val="bottom"/>
          </w:tcPr>
          <w:p w14:paraId="26DB0D8C" w14:textId="77777777" w:rsidR="0076213E" w:rsidRPr="00AA31DD" w:rsidRDefault="0076213E" w:rsidP="003A61C6">
            <w:pPr>
              <w:pStyle w:val="a3"/>
              <w:overflowPunct/>
              <w:ind w:right="0"/>
              <w:jc w:val="right"/>
              <w:rPr>
                <w:b/>
              </w:rPr>
            </w:pPr>
            <w:r>
              <w:rPr>
                <w:b/>
                <w:bCs/>
              </w:rPr>
              <w:t>564</w:t>
            </w:r>
            <w:r w:rsidRPr="00AA31DD">
              <w:rPr>
                <w:b/>
                <w:bCs/>
              </w:rPr>
              <w:t xml:space="preserve"> </w:t>
            </w:r>
            <w:r>
              <w:rPr>
                <w:b/>
                <w:bCs/>
              </w:rPr>
              <w:t>5</w:t>
            </w:r>
            <w:r w:rsidRPr="00AA31DD">
              <w:rPr>
                <w:b/>
                <w:bCs/>
              </w:rPr>
              <w:t>0</w:t>
            </w:r>
            <w:r>
              <w:rPr>
                <w:b/>
                <w:bCs/>
              </w:rPr>
              <w:t>7</w:t>
            </w:r>
          </w:p>
        </w:tc>
        <w:tc>
          <w:tcPr>
            <w:tcW w:w="921" w:type="dxa"/>
            <w:shd w:val="clear" w:color="auto" w:fill="auto"/>
            <w:vAlign w:val="bottom"/>
          </w:tcPr>
          <w:p w14:paraId="3CA38BFA" w14:textId="77777777" w:rsidR="0076213E" w:rsidRPr="00AA31DD" w:rsidRDefault="0076213E" w:rsidP="003A61C6">
            <w:pPr>
              <w:pStyle w:val="a3"/>
              <w:overflowPunct/>
              <w:ind w:right="0"/>
              <w:jc w:val="right"/>
              <w:rPr>
                <w:b/>
              </w:rPr>
            </w:pPr>
            <w:r>
              <w:rPr>
                <w:b/>
                <w:bCs/>
              </w:rPr>
              <w:t>522</w:t>
            </w:r>
            <w:r w:rsidRPr="00AA31DD">
              <w:rPr>
                <w:b/>
                <w:bCs/>
              </w:rPr>
              <w:t xml:space="preserve"> 0</w:t>
            </w:r>
            <w:r>
              <w:rPr>
                <w:b/>
                <w:bCs/>
              </w:rPr>
              <w:t>59</w:t>
            </w:r>
          </w:p>
        </w:tc>
        <w:tc>
          <w:tcPr>
            <w:tcW w:w="922" w:type="dxa"/>
            <w:shd w:val="clear" w:color="auto" w:fill="auto"/>
            <w:vAlign w:val="bottom"/>
          </w:tcPr>
          <w:p w14:paraId="693DC0AC" w14:textId="77777777" w:rsidR="0076213E" w:rsidRPr="00AA31DD" w:rsidRDefault="0076213E" w:rsidP="003A61C6">
            <w:pPr>
              <w:pStyle w:val="a3"/>
              <w:overflowPunct/>
              <w:ind w:right="0"/>
              <w:jc w:val="right"/>
              <w:rPr>
                <w:b/>
              </w:rPr>
            </w:pPr>
            <w:r>
              <w:rPr>
                <w:b/>
                <w:bCs/>
              </w:rPr>
              <w:t>519</w:t>
            </w:r>
            <w:r w:rsidRPr="00AA31DD">
              <w:rPr>
                <w:b/>
                <w:bCs/>
              </w:rPr>
              <w:t xml:space="preserve"> </w:t>
            </w:r>
            <w:r>
              <w:rPr>
                <w:b/>
                <w:bCs/>
              </w:rPr>
              <w:t>462</w:t>
            </w:r>
          </w:p>
        </w:tc>
        <w:tc>
          <w:tcPr>
            <w:tcW w:w="921" w:type="dxa"/>
            <w:shd w:val="clear" w:color="auto" w:fill="auto"/>
            <w:vAlign w:val="bottom"/>
          </w:tcPr>
          <w:p w14:paraId="011571F0" w14:textId="77777777" w:rsidR="0076213E" w:rsidRPr="00AA31DD" w:rsidRDefault="0076213E" w:rsidP="003A61C6">
            <w:pPr>
              <w:pStyle w:val="a3"/>
              <w:overflowPunct/>
              <w:ind w:right="0"/>
              <w:jc w:val="right"/>
              <w:rPr>
                <w:b/>
              </w:rPr>
            </w:pPr>
            <w:r>
              <w:rPr>
                <w:b/>
                <w:bCs/>
              </w:rPr>
              <w:t>5</w:t>
            </w:r>
            <w:r w:rsidRPr="00AA31DD">
              <w:rPr>
                <w:b/>
                <w:bCs/>
              </w:rPr>
              <w:t>0</w:t>
            </w:r>
            <w:r>
              <w:rPr>
                <w:b/>
                <w:bCs/>
              </w:rPr>
              <w:t>9</w:t>
            </w:r>
            <w:r w:rsidRPr="00AA31DD">
              <w:rPr>
                <w:b/>
                <w:bCs/>
              </w:rPr>
              <w:t xml:space="preserve"> </w:t>
            </w:r>
            <w:r>
              <w:rPr>
                <w:b/>
                <w:bCs/>
              </w:rPr>
              <w:t>468</w:t>
            </w:r>
          </w:p>
        </w:tc>
        <w:tc>
          <w:tcPr>
            <w:tcW w:w="922" w:type="dxa"/>
            <w:shd w:val="clear" w:color="auto" w:fill="auto"/>
            <w:vAlign w:val="bottom"/>
          </w:tcPr>
          <w:p w14:paraId="2EC0A36F" w14:textId="77777777" w:rsidR="0076213E" w:rsidRPr="00AA31DD" w:rsidRDefault="0076213E" w:rsidP="003A61C6">
            <w:pPr>
              <w:pStyle w:val="a3"/>
              <w:overflowPunct/>
              <w:ind w:right="0"/>
              <w:jc w:val="right"/>
              <w:rPr>
                <w:b/>
              </w:rPr>
            </w:pPr>
            <w:r>
              <w:rPr>
                <w:b/>
                <w:bCs/>
              </w:rPr>
              <w:t>546</w:t>
            </w:r>
            <w:r w:rsidRPr="00AA31DD">
              <w:rPr>
                <w:b/>
                <w:bCs/>
              </w:rPr>
              <w:t xml:space="preserve"> </w:t>
            </w:r>
            <w:r>
              <w:rPr>
                <w:b/>
                <w:bCs/>
              </w:rPr>
              <w:t>699</w:t>
            </w:r>
          </w:p>
        </w:tc>
      </w:tr>
    </w:tbl>
    <w:p w14:paraId="5E4FA05F" w14:textId="77777777" w:rsidR="0076213E" w:rsidRPr="00AA31DD" w:rsidRDefault="0076213E" w:rsidP="005B3E41">
      <w:pPr>
        <w:pStyle w:val="SingleTxtGC"/>
        <w:spacing w:before="120"/>
        <w:rPr>
          <w:rFonts w:eastAsiaTheme="minorEastAsia"/>
          <w:sz w:val="19"/>
          <w:szCs w:val="19"/>
        </w:rPr>
      </w:pPr>
      <w:r w:rsidRPr="00AA31DD">
        <w:rPr>
          <w:rFonts w:eastAsia="楷体"/>
          <w:sz w:val="19"/>
          <w:szCs w:val="19"/>
        </w:rPr>
        <w:t>资料来源：</w:t>
      </w:r>
      <w:r w:rsidRPr="00AA31DD">
        <w:rPr>
          <w:rFonts w:eastAsiaTheme="minorEastAsia"/>
          <w:sz w:val="19"/>
          <w:szCs w:val="19"/>
        </w:rPr>
        <w:t>教育部和肯尼亚国家统计局</w:t>
      </w:r>
      <w:r w:rsidRPr="009B5F28">
        <w:rPr>
          <w:rFonts w:eastAsiaTheme="minorEastAsia"/>
          <w:sz w:val="19"/>
          <w:szCs w:val="19"/>
        </w:rPr>
        <w:t>2</w:t>
      </w:r>
      <w:r w:rsidRPr="00AA31DD">
        <w:rPr>
          <w:rFonts w:eastAsiaTheme="minorEastAsia"/>
          <w:sz w:val="19"/>
          <w:szCs w:val="19"/>
        </w:rPr>
        <w:t>0</w:t>
      </w:r>
      <w:r w:rsidRPr="009B5F28">
        <w:rPr>
          <w:rFonts w:eastAsiaTheme="minorEastAsia"/>
          <w:sz w:val="19"/>
          <w:szCs w:val="19"/>
        </w:rPr>
        <w:t>19</w:t>
      </w:r>
      <w:r w:rsidRPr="00AA31DD">
        <w:rPr>
          <w:rFonts w:eastAsiaTheme="minorEastAsia"/>
          <w:sz w:val="19"/>
          <w:szCs w:val="19"/>
        </w:rPr>
        <w:t>-</w:t>
      </w:r>
      <w:r w:rsidRPr="009B5F28">
        <w:rPr>
          <w:rFonts w:eastAsiaTheme="minorEastAsia"/>
          <w:sz w:val="19"/>
          <w:szCs w:val="19"/>
        </w:rPr>
        <w:t>2</w:t>
      </w:r>
      <w:r w:rsidRPr="00AA31DD">
        <w:rPr>
          <w:rFonts w:eastAsiaTheme="minorEastAsia"/>
          <w:sz w:val="19"/>
          <w:szCs w:val="19"/>
        </w:rPr>
        <w:t>0</w:t>
      </w:r>
      <w:r w:rsidRPr="009B5F28">
        <w:rPr>
          <w:rFonts w:eastAsiaTheme="minorEastAsia"/>
          <w:sz w:val="19"/>
          <w:szCs w:val="19"/>
        </w:rPr>
        <w:t>21</w:t>
      </w:r>
      <w:r w:rsidRPr="00AA31DD">
        <w:rPr>
          <w:rFonts w:eastAsiaTheme="minorEastAsia"/>
          <w:sz w:val="19"/>
          <w:szCs w:val="19"/>
        </w:rPr>
        <w:t>年经济调查报告。</w:t>
      </w:r>
    </w:p>
    <w:p w14:paraId="3164FF0A" w14:textId="1177B9DC" w:rsidR="0076213E" w:rsidRPr="00AA31DD" w:rsidRDefault="0076213E" w:rsidP="00091681">
      <w:pPr>
        <w:pStyle w:val="SingleTxtGC"/>
        <w:rPr>
          <w:rFonts w:ascii="Time New Roman" w:eastAsia="黑体" w:hAnsi="Time New Roman" w:hint="eastAsia"/>
        </w:rPr>
      </w:pPr>
      <w:bookmarkStart w:id="4" w:name="_Toc11488"/>
      <w:r w:rsidRPr="00AA31DD">
        <w:t>表</w:t>
      </w:r>
      <w:r>
        <w:t>6</w:t>
      </w:r>
      <w:r w:rsidR="00091681">
        <w:br/>
      </w:r>
      <w:r w:rsidRPr="00AA31DD">
        <w:rPr>
          <w:rFonts w:ascii="Time New Roman" w:eastAsia="黑体" w:hAnsi="Time New Roman"/>
        </w:rPr>
        <w:t>按郡分列的公立和私立学校入学人数</w:t>
      </w:r>
    </w:p>
    <w:p w14:paraId="0A98EBD7" w14:textId="77777777" w:rsidR="0076213E" w:rsidRPr="00AA31DD" w:rsidRDefault="0076213E" w:rsidP="0076213E">
      <w:pPr>
        <w:pStyle w:val="SingleTxtGC"/>
      </w:pPr>
      <w:r w:rsidRPr="00AA31DD">
        <w:t>该表显示了按郡分列的公立和私立学前</w:t>
      </w:r>
      <w:r w:rsidRPr="00AA31DD">
        <w:rPr>
          <w:rFonts w:hint="eastAsia"/>
        </w:rPr>
        <w:t>教育</w:t>
      </w:r>
      <w:r w:rsidRPr="00AA31DD">
        <w:t>、小学和中学入学人数</w:t>
      </w:r>
      <w:bookmarkEnd w:id="4"/>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83"/>
        <w:gridCol w:w="1218"/>
        <w:gridCol w:w="940"/>
        <w:gridCol w:w="856"/>
        <w:gridCol w:w="852"/>
        <w:gridCol w:w="1212"/>
        <w:gridCol w:w="844"/>
        <w:gridCol w:w="965"/>
      </w:tblGrid>
      <w:tr w:rsidR="0076213E" w:rsidRPr="00AA31DD" w14:paraId="10F687DF" w14:textId="77777777" w:rsidTr="004365F0">
        <w:trPr>
          <w:tblHeader/>
        </w:trPr>
        <w:tc>
          <w:tcPr>
            <w:tcW w:w="483" w:type="dxa"/>
            <w:vMerge w:val="restart"/>
            <w:tcBorders>
              <w:top w:val="single" w:sz="4" w:space="0" w:color="auto"/>
              <w:bottom w:val="nil"/>
            </w:tcBorders>
            <w:shd w:val="clear" w:color="auto" w:fill="auto"/>
            <w:vAlign w:val="bottom"/>
          </w:tcPr>
          <w:p w14:paraId="279C5C57" w14:textId="77777777" w:rsidR="0076213E" w:rsidRPr="00AA31DD" w:rsidRDefault="0076213E" w:rsidP="003A61C6">
            <w:pPr>
              <w:pStyle w:val="a3"/>
            </w:pPr>
            <w:r w:rsidRPr="00AA31DD">
              <w:t>编号</w:t>
            </w:r>
          </w:p>
        </w:tc>
        <w:tc>
          <w:tcPr>
            <w:tcW w:w="1218" w:type="dxa"/>
            <w:vMerge w:val="restart"/>
            <w:tcBorders>
              <w:top w:val="single" w:sz="4" w:space="0" w:color="auto"/>
              <w:bottom w:val="nil"/>
            </w:tcBorders>
            <w:shd w:val="clear" w:color="auto" w:fill="auto"/>
            <w:vAlign w:val="bottom"/>
          </w:tcPr>
          <w:p w14:paraId="348F4927" w14:textId="77777777" w:rsidR="0076213E" w:rsidRPr="00AA31DD" w:rsidRDefault="0076213E" w:rsidP="003A61C6">
            <w:pPr>
              <w:pStyle w:val="a3"/>
            </w:pPr>
            <w:r w:rsidRPr="00AA31DD">
              <w:t>郡</w:t>
            </w:r>
          </w:p>
        </w:tc>
        <w:tc>
          <w:tcPr>
            <w:tcW w:w="2648" w:type="dxa"/>
            <w:gridSpan w:val="3"/>
            <w:tcBorders>
              <w:top w:val="single" w:sz="4" w:space="0" w:color="auto"/>
              <w:bottom w:val="single" w:sz="4" w:space="0" w:color="auto"/>
              <w:right w:val="single" w:sz="36" w:space="0" w:color="FFFFFF" w:themeColor="background1"/>
            </w:tcBorders>
            <w:shd w:val="clear" w:color="auto" w:fill="auto"/>
            <w:vAlign w:val="bottom"/>
          </w:tcPr>
          <w:p w14:paraId="77F624F2" w14:textId="77777777" w:rsidR="0076213E" w:rsidRPr="00AA31DD" w:rsidRDefault="0076213E" w:rsidP="00B44619">
            <w:pPr>
              <w:pStyle w:val="a3"/>
              <w:jc w:val="center"/>
            </w:pPr>
            <w:r w:rsidRPr="00AA31DD">
              <w:t>公立学校</w:t>
            </w:r>
            <w:r w:rsidRPr="00AA31DD">
              <w:t>—</w:t>
            </w:r>
            <w:r>
              <w:t>2</w:t>
            </w:r>
            <w:r w:rsidRPr="00AA31DD">
              <w:t>0</w:t>
            </w:r>
            <w:r>
              <w:t>19</w:t>
            </w:r>
            <w:r w:rsidRPr="00AA31DD">
              <w:t>年</w:t>
            </w:r>
          </w:p>
        </w:tc>
        <w:tc>
          <w:tcPr>
            <w:tcW w:w="3021" w:type="dxa"/>
            <w:gridSpan w:val="3"/>
            <w:tcBorders>
              <w:top w:val="single" w:sz="4" w:space="0" w:color="auto"/>
              <w:left w:val="single" w:sz="36" w:space="0" w:color="FFFFFF" w:themeColor="background1"/>
              <w:bottom w:val="single" w:sz="4" w:space="0" w:color="auto"/>
            </w:tcBorders>
            <w:shd w:val="clear" w:color="auto" w:fill="auto"/>
            <w:vAlign w:val="bottom"/>
          </w:tcPr>
          <w:p w14:paraId="38F45891" w14:textId="77777777" w:rsidR="0076213E" w:rsidRPr="00AA31DD" w:rsidRDefault="0076213E" w:rsidP="00B44619">
            <w:pPr>
              <w:pStyle w:val="a3"/>
              <w:jc w:val="center"/>
            </w:pPr>
            <w:r w:rsidRPr="00AA31DD">
              <w:t>私立学校</w:t>
            </w:r>
            <w:r w:rsidRPr="00AA31DD">
              <w:t>—</w:t>
            </w:r>
            <w:r>
              <w:t>2</w:t>
            </w:r>
            <w:r w:rsidRPr="00AA31DD">
              <w:t>0</w:t>
            </w:r>
            <w:r>
              <w:t>19</w:t>
            </w:r>
            <w:r w:rsidRPr="00AA31DD">
              <w:t>年</w:t>
            </w:r>
          </w:p>
        </w:tc>
      </w:tr>
      <w:tr w:rsidR="0076213E" w:rsidRPr="00AA31DD" w14:paraId="0200A32D" w14:textId="77777777" w:rsidTr="004365F0">
        <w:trPr>
          <w:tblHeader/>
        </w:trPr>
        <w:tc>
          <w:tcPr>
            <w:tcW w:w="483" w:type="dxa"/>
            <w:vMerge/>
            <w:tcBorders>
              <w:top w:val="nil"/>
              <w:bottom w:val="single" w:sz="12" w:space="0" w:color="auto"/>
            </w:tcBorders>
            <w:shd w:val="clear" w:color="auto" w:fill="auto"/>
            <w:vAlign w:val="bottom"/>
          </w:tcPr>
          <w:p w14:paraId="5CC73DA4" w14:textId="77777777" w:rsidR="0076213E" w:rsidRPr="00AA31DD" w:rsidRDefault="0076213E" w:rsidP="003A61C6">
            <w:pPr>
              <w:pStyle w:val="a3"/>
            </w:pPr>
          </w:p>
        </w:tc>
        <w:tc>
          <w:tcPr>
            <w:tcW w:w="1218" w:type="dxa"/>
            <w:vMerge/>
            <w:tcBorders>
              <w:top w:val="nil"/>
              <w:bottom w:val="single" w:sz="12" w:space="0" w:color="auto"/>
            </w:tcBorders>
            <w:shd w:val="clear" w:color="auto" w:fill="auto"/>
            <w:vAlign w:val="bottom"/>
          </w:tcPr>
          <w:p w14:paraId="6294AF4B" w14:textId="77777777" w:rsidR="0076213E" w:rsidRPr="00AA31DD" w:rsidRDefault="0076213E" w:rsidP="003A61C6">
            <w:pPr>
              <w:pStyle w:val="a3"/>
            </w:pPr>
          </w:p>
        </w:tc>
        <w:tc>
          <w:tcPr>
            <w:tcW w:w="940" w:type="dxa"/>
            <w:tcBorders>
              <w:top w:val="single" w:sz="4" w:space="0" w:color="auto"/>
              <w:bottom w:val="single" w:sz="12" w:space="0" w:color="auto"/>
            </w:tcBorders>
            <w:shd w:val="clear" w:color="auto" w:fill="auto"/>
            <w:vAlign w:val="bottom"/>
          </w:tcPr>
          <w:p w14:paraId="7D15AD9A" w14:textId="6A360BCA" w:rsidR="0076213E" w:rsidRPr="00AA31DD" w:rsidRDefault="0076213E" w:rsidP="00B44619">
            <w:pPr>
              <w:pStyle w:val="a3"/>
              <w:jc w:val="right"/>
            </w:pPr>
            <w:r w:rsidRPr="00AA31DD">
              <w:t>学前教育</w:t>
            </w:r>
            <w:r w:rsidR="00AE0608">
              <w:br/>
            </w:r>
            <w:r w:rsidRPr="00AA31DD">
              <w:t>(</w:t>
            </w:r>
            <w:r w:rsidRPr="00AA31DD">
              <w:t>千人</w:t>
            </w:r>
            <w:r w:rsidRPr="00AA31DD">
              <w:t>)</w:t>
            </w:r>
          </w:p>
        </w:tc>
        <w:tc>
          <w:tcPr>
            <w:tcW w:w="856" w:type="dxa"/>
            <w:tcBorders>
              <w:top w:val="single" w:sz="4" w:space="0" w:color="auto"/>
              <w:bottom w:val="single" w:sz="12" w:space="0" w:color="auto"/>
            </w:tcBorders>
            <w:shd w:val="clear" w:color="auto" w:fill="auto"/>
            <w:vAlign w:val="bottom"/>
          </w:tcPr>
          <w:p w14:paraId="43B1F996" w14:textId="366F2710" w:rsidR="0076213E" w:rsidRPr="00AA31DD" w:rsidRDefault="0076213E" w:rsidP="00B44619">
            <w:pPr>
              <w:pStyle w:val="a3"/>
              <w:jc w:val="right"/>
            </w:pPr>
            <w:r w:rsidRPr="00AA31DD">
              <w:t>小学</w:t>
            </w:r>
            <w:r w:rsidR="00AE0608">
              <w:br/>
            </w:r>
            <w:r w:rsidRPr="00AA31DD">
              <w:t>(</w:t>
            </w:r>
            <w:r w:rsidRPr="00AA31DD">
              <w:t>千人</w:t>
            </w:r>
            <w:r w:rsidRPr="00AA31DD">
              <w:t>)</w:t>
            </w:r>
          </w:p>
        </w:tc>
        <w:tc>
          <w:tcPr>
            <w:tcW w:w="852" w:type="dxa"/>
            <w:tcBorders>
              <w:top w:val="single" w:sz="4" w:space="0" w:color="auto"/>
              <w:bottom w:val="single" w:sz="12" w:space="0" w:color="auto"/>
              <w:right w:val="single" w:sz="36" w:space="0" w:color="FFFFFF" w:themeColor="background1"/>
            </w:tcBorders>
            <w:shd w:val="clear" w:color="auto" w:fill="auto"/>
            <w:vAlign w:val="bottom"/>
          </w:tcPr>
          <w:p w14:paraId="1DC0C716" w14:textId="613A731E" w:rsidR="0076213E" w:rsidRPr="00AA31DD" w:rsidRDefault="0076213E" w:rsidP="00B44619">
            <w:pPr>
              <w:pStyle w:val="a3"/>
              <w:jc w:val="right"/>
            </w:pPr>
            <w:r w:rsidRPr="00AA31DD">
              <w:t>中学</w:t>
            </w:r>
            <w:r w:rsidR="00AE0608">
              <w:br/>
            </w:r>
            <w:r w:rsidRPr="00AA31DD">
              <w:t>(</w:t>
            </w:r>
            <w:r w:rsidRPr="00AA31DD">
              <w:t>千人</w:t>
            </w:r>
            <w:r w:rsidRPr="00AA31DD">
              <w:t>)</w:t>
            </w:r>
          </w:p>
        </w:tc>
        <w:tc>
          <w:tcPr>
            <w:tcW w:w="1212" w:type="dxa"/>
            <w:tcBorders>
              <w:top w:val="single" w:sz="4" w:space="0" w:color="auto"/>
              <w:left w:val="single" w:sz="36" w:space="0" w:color="FFFFFF" w:themeColor="background1"/>
              <w:bottom w:val="single" w:sz="12" w:space="0" w:color="auto"/>
            </w:tcBorders>
            <w:shd w:val="clear" w:color="auto" w:fill="auto"/>
            <w:vAlign w:val="bottom"/>
          </w:tcPr>
          <w:p w14:paraId="07A2576F" w14:textId="1A5F2BBB" w:rsidR="0076213E" w:rsidRPr="00AA31DD" w:rsidRDefault="0076213E" w:rsidP="00B44619">
            <w:pPr>
              <w:pStyle w:val="a3"/>
              <w:jc w:val="right"/>
            </w:pPr>
            <w:r w:rsidRPr="00AA31DD">
              <w:t>学前教育</w:t>
            </w:r>
            <w:r w:rsidR="00AE0608">
              <w:br/>
            </w:r>
            <w:r w:rsidRPr="00AA31DD">
              <w:t>(</w:t>
            </w:r>
            <w:r w:rsidRPr="00AA31DD">
              <w:t>千人</w:t>
            </w:r>
            <w:r w:rsidRPr="00AA31DD">
              <w:t>)</w:t>
            </w:r>
          </w:p>
        </w:tc>
        <w:tc>
          <w:tcPr>
            <w:tcW w:w="844" w:type="dxa"/>
            <w:tcBorders>
              <w:top w:val="single" w:sz="4" w:space="0" w:color="auto"/>
              <w:bottom w:val="single" w:sz="12" w:space="0" w:color="auto"/>
            </w:tcBorders>
            <w:shd w:val="clear" w:color="auto" w:fill="auto"/>
            <w:vAlign w:val="bottom"/>
          </w:tcPr>
          <w:p w14:paraId="7A00F8E4" w14:textId="501D52A4" w:rsidR="0076213E" w:rsidRPr="00AA31DD" w:rsidRDefault="0076213E" w:rsidP="00B44619">
            <w:pPr>
              <w:pStyle w:val="a3"/>
              <w:jc w:val="right"/>
            </w:pPr>
            <w:r w:rsidRPr="00AA31DD">
              <w:t>小学</w:t>
            </w:r>
            <w:r w:rsidR="00AE0608">
              <w:br/>
            </w:r>
            <w:r w:rsidRPr="00AA31DD">
              <w:t>(</w:t>
            </w:r>
            <w:r w:rsidRPr="00AA31DD">
              <w:t>千人</w:t>
            </w:r>
            <w:r w:rsidRPr="00AA31DD">
              <w:t>)</w:t>
            </w:r>
          </w:p>
        </w:tc>
        <w:tc>
          <w:tcPr>
            <w:tcW w:w="965" w:type="dxa"/>
            <w:tcBorders>
              <w:top w:val="single" w:sz="4" w:space="0" w:color="auto"/>
              <w:bottom w:val="single" w:sz="12" w:space="0" w:color="auto"/>
            </w:tcBorders>
            <w:shd w:val="clear" w:color="auto" w:fill="auto"/>
            <w:vAlign w:val="bottom"/>
          </w:tcPr>
          <w:p w14:paraId="12592C2E" w14:textId="0FF82FC7" w:rsidR="0076213E" w:rsidRPr="00AA31DD" w:rsidRDefault="0076213E" w:rsidP="00B44619">
            <w:pPr>
              <w:pStyle w:val="a3"/>
              <w:jc w:val="right"/>
            </w:pPr>
            <w:r w:rsidRPr="00AA31DD">
              <w:t>中学</w:t>
            </w:r>
            <w:r w:rsidR="00AE0608">
              <w:br/>
            </w:r>
            <w:r w:rsidRPr="00AA31DD">
              <w:t>(</w:t>
            </w:r>
            <w:r w:rsidRPr="00AA31DD">
              <w:t>千人</w:t>
            </w:r>
            <w:r w:rsidRPr="00AA31DD">
              <w:t>)</w:t>
            </w:r>
          </w:p>
        </w:tc>
      </w:tr>
      <w:tr w:rsidR="0076213E" w:rsidRPr="00AA31DD" w14:paraId="1873A186" w14:textId="77777777" w:rsidTr="004365F0">
        <w:trPr>
          <w:trHeight w:hRule="exact" w:val="113"/>
          <w:tblHeader/>
        </w:trPr>
        <w:tc>
          <w:tcPr>
            <w:tcW w:w="483" w:type="dxa"/>
            <w:tcBorders>
              <w:top w:val="single" w:sz="12" w:space="0" w:color="auto"/>
            </w:tcBorders>
            <w:shd w:val="clear" w:color="auto" w:fill="auto"/>
          </w:tcPr>
          <w:p w14:paraId="6D80AD3E" w14:textId="77777777" w:rsidR="0076213E" w:rsidRPr="00AA31DD" w:rsidRDefault="0076213E" w:rsidP="003A61C6">
            <w:pPr>
              <w:pStyle w:val="a3"/>
            </w:pPr>
          </w:p>
        </w:tc>
        <w:tc>
          <w:tcPr>
            <w:tcW w:w="1218" w:type="dxa"/>
            <w:tcBorders>
              <w:top w:val="single" w:sz="12" w:space="0" w:color="auto"/>
            </w:tcBorders>
            <w:shd w:val="clear" w:color="auto" w:fill="auto"/>
            <w:vAlign w:val="bottom"/>
          </w:tcPr>
          <w:p w14:paraId="7C8310B1" w14:textId="77777777" w:rsidR="0076213E" w:rsidRPr="00AA31DD" w:rsidRDefault="0076213E" w:rsidP="003A61C6">
            <w:pPr>
              <w:pStyle w:val="a3"/>
            </w:pPr>
          </w:p>
        </w:tc>
        <w:tc>
          <w:tcPr>
            <w:tcW w:w="940" w:type="dxa"/>
            <w:tcBorders>
              <w:top w:val="single" w:sz="12" w:space="0" w:color="auto"/>
            </w:tcBorders>
            <w:shd w:val="clear" w:color="auto" w:fill="auto"/>
            <w:vAlign w:val="bottom"/>
          </w:tcPr>
          <w:p w14:paraId="4B246018" w14:textId="77777777" w:rsidR="0076213E" w:rsidRPr="00AA31DD" w:rsidRDefault="0076213E" w:rsidP="00B44619">
            <w:pPr>
              <w:pStyle w:val="a3"/>
              <w:jc w:val="right"/>
            </w:pPr>
          </w:p>
        </w:tc>
        <w:tc>
          <w:tcPr>
            <w:tcW w:w="856" w:type="dxa"/>
            <w:tcBorders>
              <w:top w:val="single" w:sz="12" w:space="0" w:color="auto"/>
            </w:tcBorders>
            <w:shd w:val="clear" w:color="auto" w:fill="auto"/>
            <w:vAlign w:val="bottom"/>
          </w:tcPr>
          <w:p w14:paraId="4D87540E" w14:textId="77777777" w:rsidR="0076213E" w:rsidRPr="00AA31DD" w:rsidRDefault="0076213E" w:rsidP="00B44619">
            <w:pPr>
              <w:pStyle w:val="a3"/>
              <w:jc w:val="right"/>
            </w:pPr>
          </w:p>
        </w:tc>
        <w:tc>
          <w:tcPr>
            <w:tcW w:w="852" w:type="dxa"/>
            <w:tcBorders>
              <w:top w:val="single" w:sz="12" w:space="0" w:color="auto"/>
            </w:tcBorders>
            <w:shd w:val="clear" w:color="auto" w:fill="auto"/>
            <w:vAlign w:val="bottom"/>
          </w:tcPr>
          <w:p w14:paraId="5BB08708" w14:textId="77777777" w:rsidR="0076213E" w:rsidRPr="00AA31DD" w:rsidRDefault="0076213E" w:rsidP="00B44619">
            <w:pPr>
              <w:pStyle w:val="a3"/>
              <w:jc w:val="right"/>
            </w:pPr>
          </w:p>
        </w:tc>
        <w:tc>
          <w:tcPr>
            <w:tcW w:w="1212" w:type="dxa"/>
            <w:tcBorders>
              <w:top w:val="single" w:sz="12" w:space="0" w:color="auto"/>
            </w:tcBorders>
            <w:shd w:val="clear" w:color="auto" w:fill="auto"/>
            <w:vAlign w:val="bottom"/>
          </w:tcPr>
          <w:p w14:paraId="1E3937F8" w14:textId="77777777" w:rsidR="0076213E" w:rsidRPr="00AA31DD" w:rsidRDefault="0076213E" w:rsidP="00B44619">
            <w:pPr>
              <w:pStyle w:val="a3"/>
              <w:jc w:val="right"/>
            </w:pPr>
          </w:p>
        </w:tc>
        <w:tc>
          <w:tcPr>
            <w:tcW w:w="844" w:type="dxa"/>
            <w:tcBorders>
              <w:top w:val="single" w:sz="12" w:space="0" w:color="auto"/>
            </w:tcBorders>
            <w:shd w:val="clear" w:color="auto" w:fill="auto"/>
            <w:vAlign w:val="bottom"/>
          </w:tcPr>
          <w:p w14:paraId="1424D474" w14:textId="77777777" w:rsidR="0076213E" w:rsidRPr="00AA31DD" w:rsidRDefault="0076213E" w:rsidP="00B44619">
            <w:pPr>
              <w:pStyle w:val="a3"/>
              <w:jc w:val="right"/>
            </w:pPr>
          </w:p>
        </w:tc>
        <w:tc>
          <w:tcPr>
            <w:tcW w:w="965" w:type="dxa"/>
            <w:tcBorders>
              <w:top w:val="single" w:sz="12" w:space="0" w:color="auto"/>
            </w:tcBorders>
            <w:shd w:val="clear" w:color="auto" w:fill="auto"/>
            <w:vAlign w:val="bottom"/>
          </w:tcPr>
          <w:p w14:paraId="63F711D2" w14:textId="77777777" w:rsidR="0076213E" w:rsidRPr="00AA31DD" w:rsidRDefault="0076213E" w:rsidP="00B44619">
            <w:pPr>
              <w:pStyle w:val="a3"/>
              <w:jc w:val="right"/>
            </w:pPr>
          </w:p>
        </w:tc>
      </w:tr>
      <w:tr w:rsidR="0076213E" w:rsidRPr="00AA31DD" w14:paraId="288DEE48" w14:textId="77777777" w:rsidTr="004365F0">
        <w:tc>
          <w:tcPr>
            <w:tcW w:w="483" w:type="dxa"/>
            <w:shd w:val="clear" w:color="auto" w:fill="auto"/>
          </w:tcPr>
          <w:p w14:paraId="27084B4D" w14:textId="77777777" w:rsidR="0076213E" w:rsidRPr="00AA31DD" w:rsidRDefault="0076213E" w:rsidP="003A61C6">
            <w:pPr>
              <w:pStyle w:val="a3"/>
            </w:pPr>
            <w:r>
              <w:t>1</w:t>
            </w:r>
          </w:p>
        </w:tc>
        <w:tc>
          <w:tcPr>
            <w:tcW w:w="1218" w:type="dxa"/>
            <w:shd w:val="clear" w:color="auto" w:fill="auto"/>
            <w:vAlign w:val="bottom"/>
          </w:tcPr>
          <w:p w14:paraId="043D969A" w14:textId="77777777" w:rsidR="0076213E" w:rsidRPr="00AA31DD" w:rsidRDefault="0076213E" w:rsidP="003A61C6">
            <w:pPr>
              <w:pStyle w:val="a3"/>
            </w:pPr>
            <w:r w:rsidRPr="00AA31DD">
              <w:t>蒙巴萨</w:t>
            </w:r>
          </w:p>
        </w:tc>
        <w:tc>
          <w:tcPr>
            <w:tcW w:w="940" w:type="dxa"/>
            <w:shd w:val="clear" w:color="auto" w:fill="auto"/>
            <w:vAlign w:val="bottom"/>
          </w:tcPr>
          <w:p w14:paraId="49C74C50" w14:textId="77777777" w:rsidR="0076213E" w:rsidRPr="00AA31DD" w:rsidRDefault="0076213E" w:rsidP="00B44619">
            <w:pPr>
              <w:pStyle w:val="a3"/>
              <w:jc w:val="right"/>
            </w:pPr>
            <w:r>
              <w:t>8</w:t>
            </w:r>
            <w:r w:rsidRPr="00AA31DD">
              <w:t>.</w:t>
            </w:r>
            <w:r>
              <w:t>9</w:t>
            </w:r>
          </w:p>
        </w:tc>
        <w:tc>
          <w:tcPr>
            <w:tcW w:w="856" w:type="dxa"/>
            <w:shd w:val="clear" w:color="auto" w:fill="auto"/>
            <w:vAlign w:val="bottom"/>
          </w:tcPr>
          <w:p w14:paraId="7DC78601" w14:textId="77777777" w:rsidR="0076213E" w:rsidRPr="00AA31DD" w:rsidRDefault="0076213E" w:rsidP="00B44619">
            <w:pPr>
              <w:pStyle w:val="a3"/>
              <w:jc w:val="right"/>
            </w:pPr>
            <w:r>
              <w:t>75</w:t>
            </w:r>
            <w:r w:rsidRPr="00AA31DD">
              <w:t>.</w:t>
            </w:r>
            <w:r>
              <w:t>1</w:t>
            </w:r>
          </w:p>
        </w:tc>
        <w:tc>
          <w:tcPr>
            <w:tcW w:w="852" w:type="dxa"/>
            <w:shd w:val="clear" w:color="auto" w:fill="auto"/>
            <w:vAlign w:val="bottom"/>
          </w:tcPr>
          <w:p w14:paraId="6A6CD89C" w14:textId="77777777" w:rsidR="0076213E" w:rsidRPr="00AA31DD" w:rsidRDefault="0076213E" w:rsidP="00B44619">
            <w:pPr>
              <w:pStyle w:val="a3"/>
              <w:jc w:val="right"/>
            </w:pPr>
            <w:r>
              <w:t>23</w:t>
            </w:r>
            <w:r w:rsidRPr="00AA31DD">
              <w:t>.</w:t>
            </w:r>
            <w:r>
              <w:t>2</w:t>
            </w:r>
          </w:p>
        </w:tc>
        <w:tc>
          <w:tcPr>
            <w:tcW w:w="1212" w:type="dxa"/>
            <w:shd w:val="clear" w:color="auto" w:fill="auto"/>
            <w:vAlign w:val="bottom"/>
          </w:tcPr>
          <w:p w14:paraId="6CBEC970" w14:textId="77777777" w:rsidR="0076213E" w:rsidRPr="00AA31DD" w:rsidRDefault="0076213E" w:rsidP="00B44619">
            <w:pPr>
              <w:pStyle w:val="a3"/>
              <w:jc w:val="right"/>
            </w:pPr>
            <w:r>
              <w:t>18</w:t>
            </w:r>
            <w:r w:rsidRPr="00AA31DD">
              <w:t>.</w:t>
            </w:r>
            <w:r>
              <w:t>4</w:t>
            </w:r>
          </w:p>
        </w:tc>
        <w:tc>
          <w:tcPr>
            <w:tcW w:w="844" w:type="dxa"/>
            <w:shd w:val="clear" w:color="auto" w:fill="auto"/>
            <w:vAlign w:val="bottom"/>
          </w:tcPr>
          <w:p w14:paraId="6E42B5AF" w14:textId="77777777" w:rsidR="0076213E" w:rsidRPr="00AA31DD" w:rsidRDefault="0076213E" w:rsidP="00B44619">
            <w:pPr>
              <w:pStyle w:val="a3"/>
              <w:jc w:val="right"/>
            </w:pPr>
            <w:r>
              <w:t>8</w:t>
            </w:r>
            <w:r w:rsidRPr="00AA31DD">
              <w:t>0.</w:t>
            </w:r>
            <w:r>
              <w:t>27</w:t>
            </w:r>
          </w:p>
        </w:tc>
        <w:tc>
          <w:tcPr>
            <w:tcW w:w="965" w:type="dxa"/>
            <w:shd w:val="clear" w:color="auto" w:fill="auto"/>
            <w:vAlign w:val="bottom"/>
          </w:tcPr>
          <w:p w14:paraId="1040FF47" w14:textId="77777777" w:rsidR="0076213E" w:rsidRPr="00AA31DD" w:rsidRDefault="0076213E" w:rsidP="00B44619">
            <w:pPr>
              <w:pStyle w:val="a3"/>
              <w:jc w:val="right"/>
            </w:pPr>
            <w:r>
              <w:t>13</w:t>
            </w:r>
            <w:r w:rsidRPr="00AA31DD">
              <w:t>.</w:t>
            </w:r>
            <w:r>
              <w:t>3</w:t>
            </w:r>
          </w:p>
        </w:tc>
      </w:tr>
      <w:tr w:rsidR="0076213E" w:rsidRPr="00AA31DD" w14:paraId="37028BAC" w14:textId="77777777" w:rsidTr="004365F0">
        <w:tc>
          <w:tcPr>
            <w:tcW w:w="483" w:type="dxa"/>
            <w:shd w:val="clear" w:color="auto" w:fill="auto"/>
          </w:tcPr>
          <w:p w14:paraId="67FB0F6E" w14:textId="77777777" w:rsidR="0076213E" w:rsidRPr="00AA31DD" w:rsidRDefault="0076213E" w:rsidP="003A61C6">
            <w:pPr>
              <w:pStyle w:val="a3"/>
            </w:pPr>
            <w:r>
              <w:t>2</w:t>
            </w:r>
          </w:p>
        </w:tc>
        <w:tc>
          <w:tcPr>
            <w:tcW w:w="1218" w:type="dxa"/>
            <w:shd w:val="clear" w:color="auto" w:fill="auto"/>
            <w:vAlign w:val="bottom"/>
          </w:tcPr>
          <w:p w14:paraId="258BCF8C" w14:textId="77777777" w:rsidR="0076213E" w:rsidRPr="00AA31DD" w:rsidRDefault="0076213E" w:rsidP="003A61C6">
            <w:pPr>
              <w:pStyle w:val="a3"/>
            </w:pPr>
            <w:r w:rsidRPr="00AA31DD">
              <w:t>夸勒</w:t>
            </w:r>
          </w:p>
        </w:tc>
        <w:tc>
          <w:tcPr>
            <w:tcW w:w="940" w:type="dxa"/>
            <w:shd w:val="clear" w:color="auto" w:fill="auto"/>
            <w:vAlign w:val="bottom"/>
          </w:tcPr>
          <w:p w14:paraId="7FA5E680" w14:textId="77777777" w:rsidR="0076213E" w:rsidRPr="00AA31DD" w:rsidRDefault="0076213E" w:rsidP="00B44619">
            <w:pPr>
              <w:pStyle w:val="a3"/>
              <w:jc w:val="right"/>
            </w:pPr>
            <w:r>
              <w:t>52</w:t>
            </w:r>
            <w:r w:rsidRPr="00AA31DD">
              <w:t>.</w:t>
            </w:r>
            <w:r>
              <w:t>9</w:t>
            </w:r>
          </w:p>
        </w:tc>
        <w:tc>
          <w:tcPr>
            <w:tcW w:w="856" w:type="dxa"/>
            <w:shd w:val="clear" w:color="auto" w:fill="auto"/>
            <w:vAlign w:val="bottom"/>
          </w:tcPr>
          <w:p w14:paraId="1A88C8FE" w14:textId="77777777" w:rsidR="0076213E" w:rsidRPr="00AA31DD" w:rsidRDefault="0076213E" w:rsidP="00B44619">
            <w:pPr>
              <w:pStyle w:val="a3"/>
              <w:jc w:val="right"/>
            </w:pPr>
            <w:r>
              <w:t>189</w:t>
            </w:r>
            <w:r w:rsidRPr="00AA31DD">
              <w:t>.0</w:t>
            </w:r>
          </w:p>
        </w:tc>
        <w:tc>
          <w:tcPr>
            <w:tcW w:w="852" w:type="dxa"/>
            <w:shd w:val="clear" w:color="auto" w:fill="auto"/>
            <w:vAlign w:val="bottom"/>
          </w:tcPr>
          <w:p w14:paraId="0C9381EE" w14:textId="77777777" w:rsidR="0076213E" w:rsidRPr="00AA31DD" w:rsidRDefault="0076213E" w:rsidP="00B44619">
            <w:pPr>
              <w:pStyle w:val="a3"/>
              <w:jc w:val="right"/>
            </w:pPr>
            <w:r>
              <w:t>32</w:t>
            </w:r>
            <w:r w:rsidRPr="00AA31DD">
              <w:t>.</w:t>
            </w:r>
            <w:r>
              <w:t>3</w:t>
            </w:r>
          </w:p>
        </w:tc>
        <w:tc>
          <w:tcPr>
            <w:tcW w:w="1212" w:type="dxa"/>
            <w:shd w:val="clear" w:color="auto" w:fill="auto"/>
            <w:vAlign w:val="bottom"/>
          </w:tcPr>
          <w:p w14:paraId="11EC5025" w14:textId="77777777" w:rsidR="0076213E" w:rsidRPr="00AA31DD" w:rsidRDefault="0076213E" w:rsidP="00B44619">
            <w:pPr>
              <w:pStyle w:val="a3"/>
              <w:jc w:val="right"/>
            </w:pPr>
            <w:r>
              <w:t>14</w:t>
            </w:r>
            <w:r w:rsidRPr="00AA31DD">
              <w:t>.</w:t>
            </w:r>
            <w:r>
              <w:t>4</w:t>
            </w:r>
          </w:p>
        </w:tc>
        <w:tc>
          <w:tcPr>
            <w:tcW w:w="844" w:type="dxa"/>
            <w:shd w:val="clear" w:color="auto" w:fill="auto"/>
            <w:vAlign w:val="bottom"/>
          </w:tcPr>
          <w:p w14:paraId="31CB5643" w14:textId="77777777" w:rsidR="0076213E" w:rsidRPr="00AA31DD" w:rsidRDefault="0076213E" w:rsidP="00B44619">
            <w:pPr>
              <w:pStyle w:val="a3"/>
              <w:jc w:val="right"/>
            </w:pPr>
            <w:r>
              <w:t>14</w:t>
            </w:r>
            <w:r w:rsidRPr="00AA31DD">
              <w:t>.</w:t>
            </w:r>
            <w:r>
              <w:t>66</w:t>
            </w:r>
          </w:p>
        </w:tc>
        <w:tc>
          <w:tcPr>
            <w:tcW w:w="965" w:type="dxa"/>
            <w:shd w:val="clear" w:color="auto" w:fill="auto"/>
            <w:vAlign w:val="bottom"/>
          </w:tcPr>
          <w:p w14:paraId="60B9125E" w14:textId="77777777" w:rsidR="0076213E" w:rsidRPr="00AA31DD" w:rsidRDefault="0076213E" w:rsidP="00B44619">
            <w:pPr>
              <w:pStyle w:val="a3"/>
              <w:jc w:val="right"/>
            </w:pPr>
            <w:r>
              <w:t>1</w:t>
            </w:r>
            <w:r w:rsidRPr="00AA31DD">
              <w:t>.</w:t>
            </w:r>
            <w:r>
              <w:t>9</w:t>
            </w:r>
          </w:p>
        </w:tc>
      </w:tr>
      <w:tr w:rsidR="0076213E" w:rsidRPr="00AA31DD" w14:paraId="53C5EA3B" w14:textId="77777777" w:rsidTr="004365F0">
        <w:tc>
          <w:tcPr>
            <w:tcW w:w="483" w:type="dxa"/>
            <w:shd w:val="clear" w:color="auto" w:fill="auto"/>
          </w:tcPr>
          <w:p w14:paraId="77B5120F" w14:textId="77777777" w:rsidR="0076213E" w:rsidRPr="00AA31DD" w:rsidRDefault="0076213E" w:rsidP="003A61C6">
            <w:pPr>
              <w:pStyle w:val="a3"/>
            </w:pPr>
            <w:r>
              <w:t>3</w:t>
            </w:r>
          </w:p>
        </w:tc>
        <w:tc>
          <w:tcPr>
            <w:tcW w:w="1218" w:type="dxa"/>
            <w:shd w:val="clear" w:color="auto" w:fill="auto"/>
            <w:vAlign w:val="bottom"/>
          </w:tcPr>
          <w:p w14:paraId="7882BBB6" w14:textId="77777777" w:rsidR="0076213E" w:rsidRPr="00AA31DD" w:rsidRDefault="0076213E" w:rsidP="003A61C6">
            <w:pPr>
              <w:pStyle w:val="a3"/>
            </w:pPr>
            <w:r w:rsidRPr="00AA31DD">
              <w:t>基里菲</w:t>
            </w:r>
          </w:p>
        </w:tc>
        <w:tc>
          <w:tcPr>
            <w:tcW w:w="940" w:type="dxa"/>
            <w:shd w:val="clear" w:color="auto" w:fill="auto"/>
            <w:vAlign w:val="bottom"/>
          </w:tcPr>
          <w:p w14:paraId="4A683578" w14:textId="77777777" w:rsidR="0076213E" w:rsidRPr="00AA31DD" w:rsidRDefault="0076213E" w:rsidP="00B44619">
            <w:pPr>
              <w:pStyle w:val="a3"/>
              <w:jc w:val="right"/>
            </w:pPr>
            <w:r>
              <w:t>48</w:t>
            </w:r>
            <w:r w:rsidRPr="00AA31DD">
              <w:t>.</w:t>
            </w:r>
            <w:r>
              <w:t>8</w:t>
            </w:r>
          </w:p>
        </w:tc>
        <w:tc>
          <w:tcPr>
            <w:tcW w:w="856" w:type="dxa"/>
            <w:shd w:val="clear" w:color="auto" w:fill="auto"/>
            <w:vAlign w:val="bottom"/>
          </w:tcPr>
          <w:p w14:paraId="1AD81C48" w14:textId="77777777" w:rsidR="0076213E" w:rsidRPr="00AA31DD" w:rsidRDefault="0076213E" w:rsidP="00B44619">
            <w:pPr>
              <w:pStyle w:val="a3"/>
              <w:jc w:val="right"/>
            </w:pPr>
            <w:r>
              <w:t>31</w:t>
            </w:r>
            <w:r w:rsidRPr="00AA31DD">
              <w:t>0.</w:t>
            </w:r>
            <w:r>
              <w:t>9</w:t>
            </w:r>
          </w:p>
        </w:tc>
        <w:tc>
          <w:tcPr>
            <w:tcW w:w="852" w:type="dxa"/>
            <w:shd w:val="clear" w:color="auto" w:fill="auto"/>
            <w:vAlign w:val="bottom"/>
          </w:tcPr>
          <w:p w14:paraId="6FC1A7E8" w14:textId="77777777" w:rsidR="0076213E" w:rsidRPr="00AA31DD" w:rsidRDefault="0076213E" w:rsidP="00B44619">
            <w:pPr>
              <w:pStyle w:val="a3"/>
              <w:jc w:val="right"/>
            </w:pPr>
            <w:r>
              <w:t>69</w:t>
            </w:r>
            <w:r w:rsidRPr="00AA31DD">
              <w:t>.0</w:t>
            </w:r>
          </w:p>
        </w:tc>
        <w:tc>
          <w:tcPr>
            <w:tcW w:w="1212" w:type="dxa"/>
            <w:shd w:val="clear" w:color="auto" w:fill="auto"/>
            <w:vAlign w:val="bottom"/>
          </w:tcPr>
          <w:p w14:paraId="7353607F" w14:textId="77777777" w:rsidR="0076213E" w:rsidRPr="00AA31DD" w:rsidRDefault="0076213E" w:rsidP="00B44619">
            <w:pPr>
              <w:pStyle w:val="a3"/>
              <w:jc w:val="right"/>
            </w:pPr>
            <w:r>
              <w:t>42</w:t>
            </w:r>
            <w:r w:rsidRPr="00AA31DD">
              <w:t>.</w:t>
            </w:r>
            <w:r>
              <w:t>4</w:t>
            </w:r>
          </w:p>
        </w:tc>
        <w:tc>
          <w:tcPr>
            <w:tcW w:w="844" w:type="dxa"/>
            <w:shd w:val="clear" w:color="auto" w:fill="auto"/>
            <w:vAlign w:val="bottom"/>
          </w:tcPr>
          <w:p w14:paraId="60A9D3A8" w14:textId="77777777" w:rsidR="0076213E" w:rsidRPr="00AA31DD" w:rsidRDefault="0076213E" w:rsidP="00B44619">
            <w:pPr>
              <w:pStyle w:val="a3"/>
              <w:jc w:val="right"/>
            </w:pPr>
            <w:r>
              <w:t>42</w:t>
            </w:r>
            <w:r w:rsidRPr="00AA31DD">
              <w:t>.</w:t>
            </w:r>
            <w:r>
              <w:t>37</w:t>
            </w:r>
          </w:p>
        </w:tc>
        <w:tc>
          <w:tcPr>
            <w:tcW w:w="965" w:type="dxa"/>
            <w:shd w:val="clear" w:color="auto" w:fill="auto"/>
            <w:vAlign w:val="bottom"/>
          </w:tcPr>
          <w:p w14:paraId="6E29C70B" w14:textId="77777777" w:rsidR="0076213E" w:rsidRPr="00AA31DD" w:rsidRDefault="0076213E" w:rsidP="00B44619">
            <w:pPr>
              <w:pStyle w:val="a3"/>
              <w:jc w:val="right"/>
            </w:pPr>
            <w:r>
              <w:t>13</w:t>
            </w:r>
            <w:r w:rsidRPr="00AA31DD">
              <w:t>.</w:t>
            </w:r>
            <w:r>
              <w:t>1</w:t>
            </w:r>
          </w:p>
        </w:tc>
      </w:tr>
      <w:tr w:rsidR="0076213E" w:rsidRPr="00AA31DD" w14:paraId="41DC999D" w14:textId="77777777" w:rsidTr="004365F0">
        <w:tc>
          <w:tcPr>
            <w:tcW w:w="483" w:type="dxa"/>
            <w:shd w:val="clear" w:color="auto" w:fill="auto"/>
          </w:tcPr>
          <w:p w14:paraId="6AB7AF60" w14:textId="77777777" w:rsidR="0076213E" w:rsidRPr="00AA31DD" w:rsidRDefault="0076213E" w:rsidP="003A61C6">
            <w:pPr>
              <w:pStyle w:val="a3"/>
            </w:pPr>
            <w:r>
              <w:t>4</w:t>
            </w:r>
          </w:p>
        </w:tc>
        <w:tc>
          <w:tcPr>
            <w:tcW w:w="1218" w:type="dxa"/>
            <w:shd w:val="clear" w:color="auto" w:fill="auto"/>
            <w:vAlign w:val="bottom"/>
          </w:tcPr>
          <w:p w14:paraId="23CFDCD4" w14:textId="77777777" w:rsidR="0076213E" w:rsidRPr="00AA31DD" w:rsidRDefault="0076213E" w:rsidP="003A61C6">
            <w:pPr>
              <w:pStyle w:val="a3"/>
            </w:pPr>
            <w:r w:rsidRPr="00AA31DD">
              <w:t>塔纳河</w:t>
            </w:r>
          </w:p>
        </w:tc>
        <w:tc>
          <w:tcPr>
            <w:tcW w:w="940" w:type="dxa"/>
            <w:shd w:val="clear" w:color="auto" w:fill="auto"/>
            <w:vAlign w:val="bottom"/>
          </w:tcPr>
          <w:p w14:paraId="78577A84" w14:textId="77777777" w:rsidR="0076213E" w:rsidRPr="00AA31DD" w:rsidRDefault="0076213E" w:rsidP="00B44619">
            <w:pPr>
              <w:pStyle w:val="a3"/>
              <w:jc w:val="right"/>
            </w:pPr>
            <w:r>
              <w:t>23</w:t>
            </w:r>
            <w:r w:rsidRPr="00AA31DD">
              <w:t>.</w:t>
            </w:r>
            <w:r>
              <w:t>4</w:t>
            </w:r>
          </w:p>
        </w:tc>
        <w:tc>
          <w:tcPr>
            <w:tcW w:w="856" w:type="dxa"/>
            <w:shd w:val="clear" w:color="auto" w:fill="auto"/>
            <w:vAlign w:val="bottom"/>
          </w:tcPr>
          <w:p w14:paraId="4F04216C" w14:textId="77777777" w:rsidR="0076213E" w:rsidRPr="00AA31DD" w:rsidRDefault="0076213E" w:rsidP="00B44619">
            <w:pPr>
              <w:pStyle w:val="a3"/>
              <w:jc w:val="right"/>
            </w:pPr>
            <w:r>
              <w:t>53</w:t>
            </w:r>
            <w:r w:rsidRPr="00AA31DD">
              <w:t>.</w:t>
            </w:r>
            <w:r>
              <w:t>1</w:t>
            </w:r>
          </w:p>
        </w:tc>
        <w:tc>
          <w:tcPr>
            <w:tcW w:w="852" w:type="dxa"/>
            <w:shd w:val="clear" w:color="auto" w:fill="auto"/>
            <w:vAlign w:val="bottom"/>
          </w:tcPr>
          <w:p w14:paraId="6C8315A8" w14:textId="77777777" w:rsidR="0076213E" w:rsidRPr="00AA31DD" w:rsidRDefault="0076213E" w:rsidP="00B44619">
            <w:pPr>
              <w:pStyle w:val="a3"/>
              <w:jc w:val="right"/>
            </w:pPr>
            <w:r>
              <w:t>8</w:t>
            </w:r>
            <w:r w:rsidRPr="00AA31DD">
              <w:t>.</w:t>
            </w:r>
            <w:r>
              <w:t>2</w:t>
            </w:r>
          </w:p>
        </w:tc>
        <w:tc>
          <w:tcPr>
            <w:tcW w:w="1212" w:type="dxa"/>
            <w:shd w:val="clear" w:color="auto" w:fill="auto"/>
            <w:vAlign w:val="bottom"/>
          </w:tcPr>
          <w:p w14:paraId="7BE2BDAC" w14:textId="77777777" w:rsidR="0076213E" w:rsidRPr="00AA31DD" w:rsidRDefault="0076213E" w:rsidP="00B44619">
            <w:pPr>
              <w:pStyle w:val="a3"/>
              <w:jc w:val="right"/>
            </w:pPr>
            <w:r>
              <w:t>3</w:t>
            </w:r>
            <w:r w:rsidRPr="00AA31DD">
              <w:t>.</w:t>
            </w:r>
            <w:r>
              <w:t>5</w:t>
            </w:r>
          </w:p>
        </w:tc>
        <w:tc>
          <w:tcPr>
            <w:tcW w:w="844" w:type="dxa"/>
            <w:shd w:val="clear" w:color="auto" w:fill="auto"/>
            <w:vAlign w:val="bottom"/>
          </w:tcPr>
          <w:p w14:paraId="44936233" w14:textId="77777777" w:rsidR="0076213E" w:rsidRPr="00AA31DD" w:rsidRDefault="0076213E" w:rsidP="00B44619">
            <w:pPr>
              <w:pStyle w:val="a3"/>
              <w:jc w:val="right"/>
            </w:pPr>
            <w:r>
              <w:t>6</w:t>
            </w:r>
            <w:r w:rsidRPr="00AA31DD">
              <w:t>.</w:t>
            </w:r>
            <w:r>
              <w:t>59</w:t>
            </w:r>
          </w:p>
        </w:tc>
        <w:tc>
          <w:tcPr>
            <w:tcW w:w="965" w:type="dxa"/>
            <w:shd w:val="clear" w:color="auto" w:fill="auto"/>
            <w:vAlign w:val="bottom"/>
          </w:tcPr>
          <w:p w14:paraId="652B1BF6" w14:textId="77777777" w:rsidR="0076213E" w:rsidRPr="00AA31DD" w:rsidRDefault="0076213E" w:rsidP="00B44619">
            <w:pPr>
              <w:pStyle w:val="a3"/>
              <w:jc w:val="right"/>
            </w:pPr>
            <w:r w:rsidRPr="00AA31DD">
              <w:t>0.</w:t>
            </w:r>
            <w:r>
              <w:t>7</w:t>
            </w:r>
          </w:p>
        </w:tc>
      </w:tr>
      <w:tr w:rsidR="0076213E" w:rsidRPr="00AA31DD" w14:paraId="46E233B0" w14:textId="77777777" w:rsidTr="004365F0">
        <w:tc>
          <w:tcPr>
            <w:tcW w:w="483" w:type="dxa"/>
            <w:shd w:val="clear" w:color="auto" w:fill="auto"/>
          </w:tcPr>
          <w:p w14:paraId="46FDEF6E" w14:textId="77777777" w:rsidR="0076213E" w:rsidRPr="00AA31DD" w:rsidRDefault="0076213E" w:rsidP="003A61C6">
            <w:pPr>
              <w:pStyle w:val="a3"/>
            </w:pPr>
            <w:r>
              <w:t>5</w:t>
            </w:r>
          </w:p>
        </w:tc>
        <w:tc>
          <w:tcPr>
            <w:tcW w:w="1218" w:type="dxa"/>
            <w:shd w:val="clear" w:color="auto" w:fill="auto"/>
            <w:vAlign w:val="bottom"/>
          </w:tcPr>
          <w:p w14:paraId="16D72F2C" w14:textId="77777777" w:rsidR="0076213E" w:rsidRPr="00AA31DD" w:rsidRDefault="0076213E" w:rsidP="003A61C6">
            <w:pPr>
              <w:pStyle w:val="a3"/>
            </w:pPr>
            <w:r w:rsidRPr="00AA31DD">
              <w:t>拉穆</w:t>
            </w:r>
          </w:p>
        </w:tc>
        <w:tc>
          <w:tcPr>
            <w:tcW w:w="940" w:type="dxa"/>
            <w:shd w:val="clear" w:color="auto" w:fill="auto"/>
            <w:vAlign w:val="bottom"/>
          </w:tcPr>
          <w:p w14:paraId="58396727" w14:textId="77777777" w:rsidR="0076213E" w:rsidRPr="00AA31DD" w:rsidRDefault="0076213E" w:rsidP="00B44619">
            <w:pPr>
              <w:pStyle w:val="a3"/>
              <w:jc w:val="right"/>
            </w:pPr>
            <w:r>
              <w:t>6</w:t>
            </w:r>
            <w:r w:rsidRPr="00AA31DD">
              <w:t>.</w:t>
            </w:r>
            <w:r>
              <w:t>4</w:t>
            </w:r>
          </w:p>
        </w:tc>
        <w:tc>
          <w:tcPr>
            <w:tcW w:w="856" w:type="dxa"/>
            <w:shd w:val="clear" w:color="auto" w:fill="auto"/>
            <w:vAlign w:val="bottom"/>
          </w:tcPr>
          <w:p w14:paraId="2D37178A" w14:textId="77777777" w:rsidR="0076213E" w:rsidRPr="00AA31DD" w:rsidRDefault="0076213E" w:rsidP="00B44619">
            <w:pPr>
              <w:pStyle w:val="a3"/>
              <w:jc w:val="right"/>
            </w:pPr>
            <w:r>
              <w:t>28</w:t>
            </w:r>
            <w:r w:rsidRPr="00AA31DD">
              <w:t>.</w:t>
            </w:r>
            <w:r>
              <w:t>4</w:t>
            </w:r>
          </w:p>
        </w:tc>
        <w:tc>
          <w:tcPr>
            <w:tcW w:w="852" w:type="dxa"/>
            <w:shd w:val="clear" w:color="auto" w:fill="auto"/>
            <w:vAlign w:val="bottom"/>
          </w:tcPr>
          <w:p w14:paraId="358ED0D7" w14:textId="77777777" w:rsidR="0076213E" w:rsidRPr="00AA31DD" w:rsidRDefault="0076213E" w:rsidP="00B44619">
            <w:pPr>
              <w:pStyle w:val="a3"/>
              <w:jc w:val="right"/>
            </w:pPr>
            <w:r>
              <w:t>7</w:t>
            </w:r>
            <w:r w:rsidRPr="00AA31DD">
              <w:t>.0</w:t>
            </w:r>
          </w:p>
        </w:tc>
        <w:tc>
          <w:tcPr>
            <w:tcW w:w="1212" w:type="dxa"/>
            <w:shd w:val="clear" w:color="auto" w:fill="auto"/>
            <w:vAlign w:val="bottom"/>
          </w:tcPr>
          <w:p w14:paraId="42EE9B6D" w14:textId="77777777" w:rsidR="0076213E" w:rsidRPr="00AA31DD" w:rsidRDefault="0076213E" w:rsidP="00B44619">
            <w:pPr>
              <w:pStyle w:val="a3"/>
              <w:jc w:val="right"/>
            </w:pPr>
            <w:r>
              <w:t>3</w:t>
            </w:r>
            <w:r w:rsidRPr="00AA31DD">
              <w:t>.0</w:t>
            </w:r>
          </w:p>
        </w:tc>
        <w:tc>
          <w:tcPr>
            <w:tcW w:w="844" w:type="dxa"/>
            <w:shd w:val="clear" w:color="auto" w:fill="auto"/>
            <w:vAlign w:val="bottom"/>
          </w:tcPr>
          <w:p w14:paraId="56CD7DD6" w14:textId="77777777" w:rsidR="0076213E" w:rsidRPr="00AA31DD" w:rsidRDefault="0076213E" w:rsidP="00B44619">
            <w:pPr>
              <w:pStyle w:val="a3"/>
              <w:jc w:val="right"/>
            </w:pPr>
            <w:r>
              <w:t>3</w:t>
            </w:r>
            <w:r w:rsidRPr="00AA31DD">
              <w:t>.</w:t>
            </w:r>
            <w:r>
              <w:t>97</w:t>
            </w:r>
          </w:p>
        </w:tc>
        <w:tc>
          <w:tcPr>
            <w:tcW w:w="965" w:type="dxa"/>
            <w:shd w:val="clear" w:color="auto" w:fill="auto"/>
            <w:vAlign w:val="bottom"/>
          </w:tcPr>
          <w:p w14:paraId="24616165" w14:textId="77777777" w:rsidR="0076213E" w:rsidRPr="00AA31DD" w:rsidRDefault="0076213E" w:rsidP="00B44619">
            <w:pPr>
              <w:pStyle w:val="a3"/>
              <w:jc w:val="right"/>
            </w:pPr>
            <w:r w:rsidRPr="00AA31DD">
              <w:t>0.</w:t>
            </w:r>
            <w:r>
              <w:t>3</w:t>
            </w:r>
          </w:p>
        </w:tc>
      </w:tr>
      <w:tr w:rsidR="0076213E" w:rsidRPr="00AA31DD" w14:paraId="5A17E20F" w14:textId="77777777" w:rsidTr="004365F0">
        <w:tc>
          <w:tcPr>
            <w:tcW w:w="483" w:type="dxa"/>
            <w:shd w:val="clear" w:color="auto" w:fill="auto"/>
          </w:tcPr>
          <w:p w14:paraId="6EE5B22A" w14:textId="77777777" w:rsidR="0076213E" w:rsidRPr="00AA31DD" w:rsidRDefault="0076213E" w:rsidP="003A61C6">
            <w:pPr>
              <w:pStyle w:val="a3"/>
            </w:pPr>
            <w:r>
              <w:t>6</w:t>
            </w:r>
          </w:p>
        </w:tc>
        <w:tc>
          <w:tcPr>
            <w:tcW w:w="1218" w:type="dxa"/>
            <w:shd w:val="clear" w:color="auto" w:fill="auto"/>
            <w:vAlign w:val="bottom"/>
          </w:tcPr>
          <w:p w14:paraId="7CF0DD2E" w14:textId="7BC0388A" w:rsidR="0076213E" w:rsidRPr="00AA31DD" w:rsidRDefault="0076213E" w:rsidP="003A61C6">
            <w:pPr>
              <w:pStyle w:val="a3"/>
            </w:pPr>
            <w:r w:rsidRPr="00AA31DD">
              <w:t>泰塔</w:t>
            </w:r>
            <w:r w:rsidR="00AE0608">
              <w:rPr>
                <w:rFonts w:hint="eastAsia"/>
                <w:lang w:val="fr-CH"/>
              </w:rPr>
              <w:t>·</w:t>
            </w:r>
            <w:r w:rsidRPr="00AA31DD">
              <w:t>塔维塔</w:t>
            </w:r>
          </w:p>
        </w:tc>
        <w:tc>
          <w:tcPr>
            <w:tcW w:w="940" w:type="dxa"/>
            <w:shd w:val="clear" w:color="auto" w:fill="auto"/>
            <w:vAlign w:val="bottom"/>
          </w:tcPr>
          <w:p w14:paraId="3F622B84" w14:textId="77777777" w:rsidR="0076213E" w:rsidRPr="00AA31DD" w:rsidRDefault="0076213E" w:rsidP="00B44619">
            <w:pPr>
              <w:pStyle w:val="a3"/>
              <w:jc w:val="right"/>
            </w:pPr>
            <w:r>
              <w:t>1</w:t>
            </w:r>
            <w:r w:rsidRPr="00AA31DD">
              <w:t>0.</w:t>
            </w:r>
            <w:r>
              <w:t>1</w:t>
            </w:r>
          </w:p>
        </w:tc>
        <w:tc>
          <w:tcPr>
            <w:tcW w:w="856" w:type="dxa"/>
            <w:shd w:val="clear" w:color="auto" w:fill="auto"/>
            <w:vAlign w:val="bottom"/>
          </w:tcPr>
          <w:p w14:paraId="342C3FE5" w14:textId="77777777" w:rsidR="0076213E" w:rsidRPr="00AA31DD" w:rsidRDefault="0076213E" w:rsidP="00B44619">
            <w:pPr>
              <w:pStyle w:val="a3"/>
              <w:jc w:val="right"/>
            </w:pPr>
            <w:r>
              <w:t>6</w:t>
            </w:r>
            <w:r w:rsidRPr="00AA31DD">
              <w:t>0.</w:t>
            </w:r>
            <w:r>
              <w:t>2</w:t>
            </w:r>
          </w:p>
        </w:tc>
        <w:tc>
          <w:tcPr>
            <w:tcW w:w="852" w:type="dxa"/>
            <w:shd w:val="clear" w:color="auto" w:fill="auto"/>
            <w:vAlign w:val="bottom"/>
          </w:tcPr>
          <w:p w14:paraId="209BFEF9" w14:textId="77777777" w:rsidR="0076213E" w:rsidRPr="00AA31DD" w:rsidRDefault="0076213E" w:rsidP="00B44619">
            <w:pPr>
              <w:pStyle w:val="a3"/>
              <w:jc w:val="right"/>
            </w:pPr>
            <w:r>
              <w:t>24</w:t>
            </w:r>
            <w:r w:rsidRPr="00AA31DD">
              <w:t>.</w:t>
            </w:r>
            <w:r>
              <w:t>6</w:t>
            </w:r>
          </w:p>
        </w:tc>
        <w:tc>
          <w:tcPr>
            <w:tcW w:w="1212" w:type="dxa"/>
            <w:shd w:val="clear" w:color="auto" w:fill="auto"/>
            <w:vAlign w:val="bottom"/>
          </w:tcPr>
          <w:p w14:paraId="1B915493" w14:textId="77777777" w:rsidR="0076213E" w:rsidRPr="00AA31DD" w:rsidRDefault="0076213E" w:rsidP="00B44619">
            <w:pPr>
              <w:pStyle w:val="a3"/>
              <w:jc w:val="right"/>
            </w:pPr>
            <w:r>
              <w:t>3</w:t>
            </w:r>
            <w:r w:rsidRPr="00AA31DD">
              <w:t>.</w:t>
            </w:r>
            <w:r>
              <w:t>3</w:t>
            </w:r>
          </w:p>
        </w:tc>
        <w:tc>
          <w:tcPr>
            <w:tcW w:w="844" w:type="dxa"/>
            <w:shd w:val="clear" w:color="auto" w:fill="auto"/>
            <w:vAlign w:val="bottom"/>
          </w:tcPr>
          <w:p w14:paraId="31665522" w14:textId="77777777" w:rsidR="0076213E" w:rsidRPr="00AA31DD" w:rsidRDefault="0076213E" w:rsidP="00B44619">
            <w:pPr>
              <w:pStyle w:val="a3"/>
              <w:jc w:val="right"/>
            </w:pPr>
            <w:r>
              <w:t>6</w:t>
            </w:r>
            <w:r w:rsidRPr="00AA31DD">
              <w:t>.</w:t>
            </w:r>
            <w:r>
              <w:t>97</w:t>
            </w:r>
          </w:p>
        </w:tc>
        <w:tc>
          <w:tcPr>
            <w:tcW w:w="965" w:type="dxa"/>
            <w:shd w:val="clear" w:color="auto" w:fill="auto"/>
            <w:vAlign w:val="bottom"/>
          </w:tcPr>
          <w:p w14:paraId="3DDCC900" w14:textId="77777777" w:rsidR="0076213E" w:rsidRPr="00AA31DD" w:rsidRDefault="0076213E" w:rsidP="00B44619">
            <w:pPr>
              <w:pStyle w:val="a3"/>
              <w:jc w:val="right"/>
            </w:pPr>
            <w:r w:rsidRPr="00AA31DD">
              <w:t>0.</w:t>
            </w:r>
            <w:r>
              <w:t>7</w:t>
            </w:r>
          </w:p>
        </w:tc>
      </w:tr>
      <w:tr w:rsidR="0076213E" w:rsidRPr="00AA31DD" w14:paraId="717E2419" w14:textId="77777777" w:rsidTr="004365F0">
        <w:tc>
          <w:tcPr>
            <w:tcW w:w="483" w:type="dxa"/>
            <w:shd w:val="clear" w:color="auto" w:fill="auto"/>
          </w:tcPr>
          <w:p w14:paraId="61484A37" w14:textId="77777777" w:rsidR="0076213E" w:rsidRPr="00AA31DD" w:rsidRDefault="0076213E" w:rsidP="003A61C6">
            <w:pPr>
              <w:pStyle w:val="a3"/>
            </w:pPr>
            <w:r>
              <w:t>7</w:t>
            </w:r>
          </w:p>
        </w:tc>
        <w:tc>
          <w:tcPr>
            <w:tcW w:w="1218" w:type="dxa"/>
            <w:shd w:val="clear" w:color="auto" w:fill="auto"/>
            <w:vAlign w:val="bottom"/>
          </w:tcPr>
          <w:p w14:paraId="2D5407FB" w14:textId="77777777" w:rsidR="0076213E" w:rsidRPr="00AA31DD" w:rsidRDefault="0076213E" w:rsidP="003A61C6">
            <w:pPr>
              <w:pStyle w:val="a3"/>
            </w:pPr>
            <w:r w:rsidRPr="00AA31DD">
              <w:t>加里萨</w:t>
            </w:r>
          </w:p>
        </w:tc>
        <w:tc>
          <w:tcPr>
            <w:tcW w:w="940" w:type="dxa"/>
            <w:shd w:val="clear" w:color="auto" w:fill="auto"/>
            <w:vAlign w:val="bottom"/>
          </w:tcPr>
          <w:p w14:paraId="0BC30686" w14:textId="77777777" w:rsidR="0076213E" w:rsidRPr="00AA31DD" w:rsidRDefault="0076213E" w:rsidP="00B44619">
            <w:pPr>
              <w:pStyle w:val="a3"/>
              <w:jc w:val="right"/>
            </w:pPr>
            <w:r>
              <w:t>15</w:t>
            </w:r>
            <w:r w:rsidRPr="00AA31DD">
              <w:t>.</w:t>
            </w:r>
            <w:r>
              <w:t>7</w:t>
            </w:r>
          </w:p>
        </w:tc>
        <w:tc>
          <w:tcPr>
            <w:tcW w:w="856" w:type="dxa"/>
            <w:shd w:val="clear" w:color="auto" w:fill="auto"/>
            <w:vAlign w:val="bottom"/>
          </w:tcPr>
          <w:p w14:paraId="53DDEA17" w14:textId="77777777" w:rsidR="0076213E" w:rsidRPr="00AA31DD" w:rsidRDefault="0076213E" w:rsidP="00B44619">
            <w:pPr>
              <w:pStyle w:val="a3"/>
              <w:jc w:val="right"/>
            </w:pPr>
            <w:r>
              <w:t>51</w:t>
            </w:r>
            <w:r w:rsidRPr="00AA31DD">
              <w:t>.</w:t>
            </w:r>
            <w:r>
              <w:t>9</w:t>
            </w:r>
          </w:p>
        </w:tc>
        <w:tc>
          <w:tcPr>
            <w:tcW w:w="852" w:type="dxa"/>
            <w:shd w:val="clear" w:color="auto" w:fill="auto"/>
            <w:vAlign w:val="bottom"/>
          </w:tcPr>
          <w:p w14:paraId="036A6307" w14:textId="77777777" w:rsidR="0076213E" w:rsidRPr="00AA31DD" w:rsidRDefault="0076213E" w:rsidP="00B44619">
            <w:pPr>
              <w:pStyle w:val="a3"/>
              <w:jc w:val="right"/>
            </w:pPr>
            <w:r>
              <w:t>14</w:t>
            </w:r>
            <w:r w:rsidRPr="00AA31DD">
              <w:t>.0</w:t>
            </w:r>
          </w:p>
        </w:tc>
        <w:tc>
          <w:tcPr>
            <w:tcW w:w="1212" w:type="dxa"/>
            <w:shd w:val="clear" w:color="auto" w:fill="auto"/>
            <w:vAlign w:val="bottom"/>
          </w:tcPr>
          <w:p w14:paraId="2365C1E3" w14:textId="77777777" w:rsidR="0076213E" w:rsidRPr="00AA31DD" w:rsidRDefault="0076213E" w:rsidP="00B44619">
            <w:pPr>
              <w:pStyle w:val="a3"/>
              <w:jc w:val="right"/>
            </w:pPr>
            <w:r>
              <w:t>6</w:t>
            </w:r>
            <w:r w:rsidRPr="00AA31DD">
              <w:t>.</w:t>
            </w:r>
            <w:r>
              <w:t>1</w:t>
            </w:r>
          </w:p>
        </w:tc>
        <w:tc>
          <w:tcPr>
            <w:tcW w:w="844" w:type="dxa"/>
            <w:shd w:val="clear" w:color="auto" w:fill="auto"/>
            <w:vAlign w:val="bottom"/>
          </w:tcPr>
          <w:p w14:paraId="11CBD9BD" w14:textId="77777777" w:rsidR="0076213E" w:rsidRPr="00AA31DD" w:rsidRDefault="0076213E" w:rsidP="00B44619">
            <w:pPr>
              <w:pStyle w:val="a3"/>
              <w:jc w:val="right"/>
            </w:pPr>
            <w:r>
              <w:t>25</w:t>
            </w:r>
            <w:r w:rsidRPr="00AA31DD">
              <w:t>.</w:t>
            </w:r>
            <w:r>
              <w:t>57</w:t>
            </w:r>
          </w:p>
        </w:tc>
        <w:tc>
          <w:tcPr>
            <w:tcW w:w="965" w:type="dxa"/>
            <w:shd w:val="clear" w:color="auto" w:fill="auto"/>
            <w:vAlign w:val="bottom"/>
          </w:tcPr>
          <w:p w14:paraId="546CEAF2" w14:textId="77777777" w:rsidR="0076213E" w:rsidRPr="00AA31DD" w:rsidRDefault="0076213E" w:rsidP="00B44619">
            <w:pPr>
              <w:pStyle w:val="a3"/>
              <w:jc w:val="right"/>
            </w:pPr>
            <w:r>
              <w:t>1</w:t>
            </w:r>
            <w:r w:rsidRPr="00AA31DD">
              <w:t>0.</w:t>
            </w:r>
            <w:r>
              <w:t>1</w:t>
            </w:r>
          </w:p>
        </w:tc>
      </w:tr>
      <w:tr w:rsidR="0076213E" w:rsidRPr="00AA31DD" w14:paraId="7D7D0CCD" w14:textId="77777777" w:rsidTr="004365F0">
        <w:tc>
          <w:tcPr>
            <w:tcW w:w="483" w:type="dxa"/>
            <w:shd w:val="clear" w:color="auto" w:fill="auto"/>
          </w:tcPr>
          <w:p w14:paraId="0F3BB94A" w14:textId="77777777" w:rsidR="0076213E" w:rsidRPr="00AA31DD" w:rsidRDefault="0076213E" w:rsidP="003A61C6">
            <w:pPr>
              <w:pStyle w:val="a3"/>
            </w:pPr>
            <w:r>
              <w:t>8</w:t>
            </w:r>
          </w:p>
        </w:tc>
        <w:tc>
          <w:tcPr>
            <w:tcW w:w="1218" w:type="dxa"/>
            <w:shd w:val="clear" w:color="auto" w:fill="auto"/>
            <w:vAlign w:val="bottom"/>
          </w:tcPr>
          <w:p w14:paraId="013FF612" w14:textId="77777777" w:rsidR="0076213E" w:rsidRPr="00AA31DD" w:rsidRDefault="0076213E" w:rsidP="003A61C6">
            <w:pPr>
              <w:pStyle w:val="a3"/>
            </w:pPr>
            <w:r w:rsidRPr="00AA31DD">
              <w:t>瓦吉尔</w:t>
            </w:r>
          </w:p>
        </w:tc>
        <w:tc>
          <w:tcPr>
            <w:tcW w:w="940" w:type="dxa"/>
            <w:shd w:val="clear" w:color="auto" w:fill="auto"/>
            <w:vAlign w:val="bottom"/>
          </w:tcPr>
          <w:p w14:paraId="0DCFCE22" w14:textId="77777777" w:rsidR="0076213E" w:rsidRPr="00AA31DD" w:rsidRDefault="0076213E" w:rsidP="00B44619">
            <w:pPr>
              <w:pStyle w:val="a3"/>
              <w:jc w:val="right"/>
            </w:pPr>
            <w:r>
              <w:t>17</w:t>
            </w:r>
            <w:r w:rsidRPr="00AA31DD">
              <w:t>.</w:t>
            </w:r>
            <w:r>
              <w:t>9</w:t>
            </w:r>
          </w:p>
        </w:tc>
        <w:tc>
          <w:tcPr>
            <w:tcW w:w="856" w:type="dxa"/>
            <w:shd w:val="clear" w:color="auto" w:fill="auto"/>
            <w:vAlign w:val="bottom"/>
          </w:tcPr>
          <w:p w14:paraId="7823ADAA" w14:textId="77777777" w:rsidR="0076213E" w:rsidRPr="00AA31DD" w:rsidRDefault="0076213E" w:rsidP="00B44619">
            <w:pPr>
              <w:pStyle w:val="a3"/>
              <w:jc w:val="right"/>
            </w:pPr>
            <w:r>
              <w:t>65</w:t>
            </w:r>
            <w:r w:rsidRPr="00AA31DD">
              <w:t>.</w:t>
            </w:r>
            <w:r>
              <w:t>1</w:t>
            </w:r>
          </w:p>
        </w:tc>
        <w:tc>
          <w:tcPr>
            <w:tcW w:w="852" w:type="dxa"/>
            <w:shd w:val="clear" w:color="auto" w:fill="auto"/>
            <w:vAlign w:val="bottom"/>
          </w:tcPr>
          <w:p w14:paraId="0BCA4AC2" w14:textId="77777777" w:rsidR="0076213E" w:rsidRPr="00AA31DD" w:rsidRDefault="0076213E" w:rsidP="00B44619">
            <w:pPr>
              <w:pStyle w:val="a3"/>
              <w:jc w:val="right"/>
            </w:pPr>
            <w:r>
              <w:t>17</w:t>
            </w:r>
            <w:r w:rsidRPr="00AA31DD">
              <w:t>.</w:t>
            </w:r>
            <w:r>
              <w:t>4</w:t>
            </w:r>
          </w:p>
        </w:tc>
        <w:tc>
          <w:tcPr>
            <w:tcW w:w="1212" w:type="dxa"/>
            <w:shd w:val="clear" w:color="auto" w:fill="auto"/>
            <w:vAlign w:val="bottom"/>
          </w:tcPr>
          <w:p w14:paraId="6AA2B73C" w14:textId="77777777" w:rsidR="0076213E" w:rsidRPr="00AA31DD" w:rsidRDefault="0076213E" w:rsidP="00B44619">
            <w:pPr>
              <w:pStyle w:val="a3"/>
              <w:jc w:val="right"/>
            </w:pPr>
            <w:r>
              <w:t>3</w:t>
            </w:r>
            <w:r w:rsidRPr="00AA31DD">
              <w:t>.</w:t>
            </w:r>
            <w:r>
              <w:t>8</w:t>
            </w:r>
          </w:p>
        </w:tc>
        <w:tc>
          <w:tcPr>
            <w:tcW w:w="844" w:type="dxa"/>
            <w:shd w:val="clear" w:color="auto" w:fill="auto"/>
            <w:vAlign w:val="bottom"/>
          </w:tcPr>
          <w:p w14:paraId="7F5C72ED" w14:textId="77777777" w:rsidR="0076213E" w:rsidRPr="00AA31DD" w:rsidRDefault="0076213E" w:rsidP="00B44619">
            <w:pPr>
              <w:pStyle w:val="a3"/>
              <w:jc w:val="right"/>
            </w:pPr>
            <w:r>
              <w:t>11</w:t>
            </w:r>
            <w:r w:rsidRPr="00AA31DD">
              <w:t>.</w:t>
            </w:r>
            <w:r>
              <w:t>87</w:t>
            </w:r>
          </w:p>
        </w:tc>
        <w:tc>
          <w:tcPr>
            <w:tcW w:w="965" w:type="dxa"/>
            <w:shd w:val="clear" w:color="auto" w:fill="auto"/>
            <w:vAlign w:val="bottom"/>
          </w:tcPr>
          <w:p w14:paraId="18B1F126" w14:textId="77777777" w:rsidR="0076213E" w:rsidRPr="00AA31DD" w:rsidRDefault="0076213E" w:rsidP="00B44619">
            <w:pPr>
              <w:pStyle w:val="a3"/>
              <w:jc w:val="right"/>
            </w:pPr>
            <w:r w:rsidRPr="00AA31DD">
              <w:t>0.</w:t>
            </w:r>
            <w:r>
              <w:t>5</w:t>
            </w:r>
          </w:p>
        </w:tc>
      </w:tr>
      <w:tr w:rsidR="0076213E" w:rsidRPr="00AA31DD" w14:paraId="61042220" w14:textId="77777777" w:rsidTr="004365F0">
        <w:tc>
          <w:tcPr>
            <w:tcW w:w="483" w:type="dxa"/>
            <w:shd w:val="clear" w:color="auto" w:fill="auto"/>
          </w:tcPr>
          <w:p w14:paraId="4161180C" w14:textId="77777777" w:rsidR="0076213E" w:rsidRPr="00AA31DD" w:rsidRDefault="0076213E" w:rsidP="003A61C6">
            <w:pPr>
              <w:pStyle w:val="a3"/>
            </w:pPr>
            <w:r>
              <w:t>9</w:t>
            </w:r>
          </w:p>
        </w:tc>
        <w:tc>
          <w:tcPr>
            <w:tcW w:w="1218" w:type="dxa"/>
            <w:shd w:val="clear" w:color="auto" w:fill="auto"/>
            <w:vAlign w:val="bottom"/>
          </w:tcPr>
          <w:p w14:paraId="44E45CB3" w14:textId="77777777" w:rsidR="0076213E" w:rsidRPr="00AA31DD" w:rsidRDefault="0076213E" w:rsidP="003A61C6">
            <w:pPr>
              <w:pStyle w:val="a3"/>
            </w:pPr>
            <w:r w:rsidRPr="00AA31DD">
              <w:t>曼德拉</w:t>
            </w:r>
          </w:p>
        </w:tc>
        <w:tc>
          <w:tcPr>
            <w:tcW w:w="940" w:type="dxa"/>
            <w:shd w:val="clear" w:color="auto" w:fill="auto"/>
            <w:vAlign w:val="bottom"/>
          </w:tcPr>
          <w:p w14:paraId="07C51ECA" w14:textId="77777777" w:rsidR="0076213E" w:rsidRPr="00AA31DD" w:rsidRDefault="0076213E" w:rsidP="00B44619">
            <w:pPr>
              <w:pStyle w:val="a3"/>
              <w:jc w:val="right"/>
            </w:pPr>
            <w:r>
              <w:t>27</w:t>
            </w:r>
            <w:r w:rsidRPr="00AA31DD">
              <w:t>.</w:t>
            </w:r>
            <w:r>
              <w:t>4</w:t>
            </w:r>
          </w:p>
        </w:tc>
        <w:tc>
          <w:tcPr>
            <w:tcW w:w="856" w:type="dxa"/>
            <w:shd w:val="clear" w:color="auto" w:fill="auto"/>
            <w:vAlign w:val="bottom"/>
          </w:tcPr>
          <w:p w14:paraId="303AE41B" w14:textId="77777777" w:rsidR="0076213E" w:rsidRPr="00AA31DD" w:rsidRDefault="0076213E" w:rsidP="00B44619">
            <w:pPr>
              <w:pStyle w:val="a3"/>
              <w:jc w:val="right"/>
            </w:pPr>
            <w:r>
              <w:t>91</w:t>
            </w:r>
            <w:r w:rsidRPr="00AA31DD">
              <w:t>.</w:t>
            </w:r>
            <w:r>
              <w:t>1</w:t>
            </w:r>
          </w:p>
        </w:tc>
        <w:tc>
          <w:tcPr>
            <w:tcW w:w="852" w:type="dxa"/>
            <w:shd w:val="clear" w:color="auto" w:fill="auto"/>
            <w:vAlign w:val="bottom"/>
          </w:tcPr>
          <w:p w14:paraId="5E4DA68A" w14:textId="77777777" w:rsidR="0076213E" w:rsidRPr="00AA31DD" w:rsidRDefault="0076213E" w:rsidP="00B44619">
            <w:pPr>
              <w:pStyle w:val="a3"/>
              <w:jc w:val="right"/>
            </w:pPr>
            <w:r>
              <w:t>15</w:t>
            </w:r>
            <w:r w:rsidRPr="00AA31DD">
              <w:t>.</w:t>
            </w:r>
            <w:r>
              <w:t>6</w:t>
            </w:r>
          </w:p>
        </w:tc>
        <w:tc>
          <w:tcPr>
            <w:tcW w:w="1212" w:type="dxa"/>
            <w:shd w:val="clear" w:color="auto" w:fill="auto"/>
            <w:vAlign w:val="bottom"/>
          </w:tcPr>
          <w:p w14:paraId="63FAE7F4" w14:textId="77777777" w:rsidR="0076213E" w:rsidRPr="00AA31DD" w:rsidRDefault="0076213E" w:rsidP="00B44619">
            <w:pPr>
              <w:pStyle w:val="a3"/>
              <w:jc w:val="right"/>
            </w:pPr>
            <w:r>
              <w:t>2</w:t>
            </w:r>
            <w:r w:rsidRPr="00AA31DD">
              <w:t>.</w:t>
            </w:r>
            <w:r>
              <w:t>9</w:t>
            </w:r>
          </w:p>
        </w:tc>
        <w:tc>
          <w:tcPr>
            <w:tcW w:w="844" w:type="dxa"/>
            <w:shd w:val="clear" w:color="auto" w:fill="auto"/>
            <w:vAlign w:val="bottom"/>
          </w:tcPr>
          <w:p w14:paraId="2BA16418" w14:textId="77777777" w:rsidR="0076213E" w:rsidRPr="00AA31DD" w:rsidRDefault="0076213E" w:rsidP="00B44619">
            <w:pPr>
              <w:pStyle w:val="a3"/>
              <w:jc w:val="right"/>
            </w:pPr>
            <w:r>
              <w:t>11</w:t>
            </w:r>
            <w:r w:rsidRPr="00AA31DD">
              <w:t>.</w:t>
            </w:r>
            <w:r>
              <w:t>45</w:t>
            </w:r>
          </w:p>
        </w:tc>
        <w:tc>
          <w:tcPr>
            <w:tcW w:w="965" w:type="dxa"/>
            <w:shd w:val="clear" w:color="auto" w:fill="auto"/>
            <w:vAlign w:val="bottom"/>
          </w:tcPr>
          <w:p w14:paraId="6989A822" w14:textId="77777777" w:rsidR="0076213E" w:rsidRPr="00AA31DD" w:rsidRDefault="0076213E" w:rsidP="00B44619">
            <w:pPr>
              <w:pStyle w:val="a3"/>
              <w:jc w:val="right"/>
            </w:pPr>
            <w:r>
              <w:t>7</w:t>
            </w:r>
            <w:r w:rsidRPr="00AA31DD">
              <w:t>.</w:t>
            </w:r>
            <w:r>
              <w:t>5</w:t>
            </w:r>
          </w:p>
        </w:tc>
      </w:tr>
      <w:tr w:rsidR="0076213E" w:rsidRPr="00AA31DD" w14:paraId="5641D04E" w14:textId="77777777" w:rsidTr="004365F0">
        <w:tc>
          <w:tcPr>
            <w:tcW w:w="483" w:type="dxa"/>
            <w:shd w:val="clear" w:color="auto" w:fill="auto"/>
          </w:tcPr>
          <w:p w14:paraId="769E168A" w14:textId="77777777" w:rsidR="0076213E" w:rsidRPr="00AA31DD" w:rsidRDefault="0076213E" w:rsidP="003A61C6">
            <w:pPr>
              <w:pStyle w:val="a3"/>
            </w:pPr>
            <w:r>
              <w:t>1</w:t>
            </w:r>
            <w:r w:rsidRPr="00AA31DD">
              <w:t>0</w:t>
            </w:r>
          </w:p>
        </w:tc>
        <w:tc>
          <w:tcPr>
            <w:tcW w:w="1218" w:type="dxa"/>
            <w:shd w:val="clear" w:color="auto" w:fill="auto"/>
            <w:vAlign w:val="bottom"/>
          </w:tcPr>
          <w:p w14:paraId="29D3A212" w14:textId="77777777" w:rsidR="0076213E" w:rsidRPr="00AA31DD" w:rsidRDefault="0076213E" w:rsidP="003A61C6">
            <w:pPr>
              <w:pStyle w:val="a3"/>
            </w:pPr>
            <w:r w:rsidRPr="00AA31DD">
              <w:t>马萨比特</w:t>
            </w:r>
          </w:p>
        </w:tc>
        <w:tc>
          <w:tcPr>
            <w:tcW w:w="940" w:type="dxa"/>
            <w:shd w:val="clear" w:color="auto" w:fill="auto"/>
            <w:vAlign w:val="bottom"/>
          </w:tcPr>
          <w:p w14:paraId="36FD62C8" w14:textId="77777777" w:rsidR="0076213E" w:rsidRPr="00AA31DD" w:rsidRDefault="0076213E" w:rsidP="00B44619">
            <w:pPr>
              <w:pStyle w:val="a3"/>
              <w:jc w:val="right"/>
            </w:pPr>
            <w:r>
              <w:t>18</w:t>
            </w:r>
            <w:r w:rsidRPr="00AA31DD">
              <w:t>.</w:t>
            </w:r>
            <w:r>
              <w:t>2</w:t>
            </w:r>
          </w:p>
        </w:tc>
        <w:tc>
          <w:tcPr>
            <w:tcW w:w="856" w:type="dxa"/>
            <w:shd w:val="clear" w:color="auto" w:fill="auto"/>
            <w:vAlign w:val="bottom"/>
          </w:tcPr>
          <w:p w14:paraId="31C36F1E" w14:textId="77777777" w:rsidR="0076213E" w:rsidRPr="00AA31DD" w:rsidRDefault="0076213E" w:rsidP="00B44619">
            <w:pPr>
              <w:pStyle w:val="a3"/>
              <w:jc w:val="right"/>
            </w:pPr>
            <w:r>
              <w:t>5</w:t>
            </w:r>
            <w:r w:rsidRPr="00AA31DD">
              <w:t>0.</w:t>
            </w:r>
            <w:r>
              <w:t>9</w:t>
            </w:r>
          </w:p>
        </w:tc>
        <w:tc>
          <w:tcPr>
            <w:tcW w:w="852" w:type="dxa"/>
            <w:shd w:val="clear" w:color="auto" w:fill="auto"/>
            <w:vAlign w:val="bottom"/>
          </w:tcPr>
          <w:p w14:paraId="318AB149" w14:textId="77777777" w:rsidR="0076213E" w:rsidRPr="00AA31DD" w:rsidRDefault="0076213E" w:rsidP="00B44619">
            <w:pPr>
              <w:pStyle w:val="a3"/>
              <w:jc w:val="right"/>
            </w:pPr>
            <w:r>
              <w:t>8</w:t>
            </w:r>
            <w:r w:rsidRPr="00AA31DD">
              <w:t>.</w:t>
            </w:r>
            <w:r>
              <w:t>2</w:t>
            </w:r>
          </w:p>
        </w:tc>
        <w:tc>
          <w:tcPr>
            <w:tcW w:w="1212" w:type="dxa"/>
            <w:shd w:val="clear" w:color="auto" w:fill="auto"/>
            <w:vAlign w:val="bottom"/>
          </w:tcPr>
          <w:p w14:paraId="30BFF9C3" w14:textId="77777777" w:rsidR="0076213E" w:rsidRPr="00AA31DD" w:rsidRDefault="0076213E" w:rsidP="00B44619">
            <w:pPr>
              <w:pStyle w:val="a3"/>
              <w:jc w:val="right"/>
            </w:pPr>
            <w:r>
              <w:t>3</w:t>
            </w:r>
            <w:r w:rsidRPr="00AA31DD">
              <w:t>.</w:t>
            </w:r>
            <w:r>
              <w:t>8</w:t>
            </w:r>
          </w:p>
        </w:tc>
        <w:tc>
          <w:tcPr>
            <w:tcW w:w="844" w:type="dxa"/>
            <w:shd w:val="clear" w:color="auto" w:fill="auto"/>
            <w:vAlign w:val="bottom"/>
          </w:tcPr>
          <w:p w14:paraId="4FDD892D" w14:textId="77777777" w:rsidR="0076213E" w:rsidRPr="00AA31DD" w:rsidRDefault="0076213E" w:rsidP="00B44619">
            <w:pPr>
              <w:pStyle w:val="a3"/>
              <w:jc w:val="right"/>
            </w:pPr>
            <w:r>
              <w:t>13</w:t>
            </w:r>
            <w:r w:rsidRPr="00AA31DD">
              <w:t>.</w:t>
            </w:r>
            <w:r>
              <w:t>85</w:t>
            </w:r>
          </w:p>
        </w:tc>
        <w:tc>
          <w:tcPr>
            <w:tcW w:w="965" w:type="dxa"/>
            <w:shd w:val="clear" w:color="auto" w:fill="auto"/>
            <w:vAlign w:val="bottom"/>
          </w:tcPr>
          <w:p w14:paraId="00E46D4D" w14:textId="77777777" w:rsidR="0076213E" w:rsidRPr="00AA31DD" w:rsidRDefault="0076213E" w:rsidP="00B44619">
            <w:pPr>
              <w:pStyle w:val="a3"/>
              <w:jc w:val="right"/>
            </w:pPr>
            <w:r w:rsidRPr="00AA31DD">
              <w:t>0.</w:t>
            </w:r>
            <w:r>
              <w:t>9</w:t>
            </w:r>
          </w:p>
        </w:tc>
      </w:tr>
      <w:tr w:rsidR="0076213E" w:rsidRPr="00AA31DD" w14:paraId="6BC02D14" w14:textId="77777777" w:rsidTr="004365F0">
        <w:tc>
          <w:tcPr>
            <w:tcW w:w="483" w:type="dxa"/>
            <w:shd w:val="clear" w:color="auto" w:fill="auto"/>
          </w:tcPr>
          <w:p w14:paraId="35E1160E" w14:textId="77777777" w:rsidR="0076213E" w:rsidRPr="00AA31DD" w:rsidRDefault="0076213E" w:rsidP="003A61C6">
            <w:pPr>
              <w:pStyle w:val="a3"/>
            </w:pPr>
            <w:r>
              <w:t>11</w:t>
            </w:r>
          </w:p>
        </w:tc>
        <w:tc>
          <w:tcPr>
            <w:tcW w:w="1218" w:type="dxa"/>
            <w:shd w:val="clear" w:color="auto" w:fill="auto"/>
            <w:vAlign w:val="bottom"/>
          </w:tcPr>
          <w:p w14:paraId="1717F499" w14:textId="77777777" w:rsidR="0076213E" w:rsidRPr="00AA31DD" w:rsidRDefault="0076213E" w:rsidP="003A61C6">
            <w:pPr>
              <w:pStyle w:val="a3"/>
            </w:pPr>
            <w:r w:rsidRPr="00AA31DD">
              <w:t>伊西奥洛</w:t>
            </w:r>
          </w:p>
        </w:tc>
        <w:tc>
          <w:tcPr>
            <w:tcW w:w="940" w:type="dxa"/>
            <w:shd w:val="clear" w:color="auto" w:fill="auto"/>
            <w:vAlign w:val="bottom"/>
          </w:tcPr>
          <w:p w14:paraId="0D0F5F70" w14:textId="77777777" w:rsidR="0076213E" w:rsidRPr="00AA31DD" w:rsidRDefault="0076213E" w:rsidP="00B44619">
            <w:pPr>
              <w:pStyle w:val="a3"/>
              <w:jc w:val="right"/>
            </w:pPr>
            <w:r>
              <w:t>15</w:t>
            </w:r>
            <w:r w:rsidRPr="00AA31DD">
              <w:t>.</w:t>
            </w:r>
            <w:r>
              <w:t>4</w:t>
            </w:r>
          </w:p>
        </w:tc>
        <w:tc>
          <w:tcPr>
            <w:tcW w:w="856" w:type="dxa"/>
            <w:shd w:val="clear" w:color="auto" w:fill="auto"/>
            <w:vAlign w:val="bottom"/>
          </w:tcPr>
          <w:p w14:paraId="21CCF49A" w14:textId="77777777" w:rsidR="0076213E" w:rsidRPr="00AA31DD" w:rsidRDefault="0076213E" w:rsidP="00B44619">
            <w:pPr>
              <w:pStyle w:val="a3"/>
              <w:jc w:val="right"/>
            </w:pPr>
            <w:r>
              <w:t>23</w:t>
            </w:r>
            <w:r w:rsidRPr="00AA31DD">
              <w:t>.</w:t>
            </w:r>
            <w:r>
              <w:t>8</w:t>
            </w:r>
          </w:p>
        </w:tc>
        <w:tc>
          <w:tcPr>
            <w:tcW w:w="852" w:type="dxa"/>
            <w:shd w:val="clear" w:color="auto" w:fill="auto"/>
            <w:vAlign w:val="bottom"/>
          </w:tcPr>
          <w:p w14:paraId="4ED0722A" w14:textId="77777777" w:rsidR="0076213E" w:rsidRPr="00AA31DD" w:rsidRDefault="0076213E" w:rsidP="00B44619">
            <w:pPr>
              <w:pStyle w:val="a3"/>
              <w:jc w:val="right"/>
            </w:pPr>
            <w:r>
              <w:t>5</w:t>
            </w:r>
            <w:r w:rsidRPr="00AA31DD">
              <w:t>.</w:t>
            </w:r>
            <w:r>
              <w:t>9</w:t>
            </w:r>
          </w:p>
        </w:tc>
        <w:tc>
          <w:tcPr>
            <w:tcW w:w="1212" w:type="dxa"/>
            <w:shd w:val="clear" w:color="auto" w:fill="auto"/>
            <w:vAlign w:val="bottom"/>
          </w:tcPr>
          <w:p w14:paraId="2DB89445" w14:textId="77777777" w:rsidR="0076213E" w:rsidRPr="00AA31DD" w:rsidRDefault="0076213E" w:rsidP="00B44619">
            <w:pPr>
              <w:pStyle w:val="a3"/>
              <w:jc w:val="right"/>
            </w:pPr>
            <w:r>
              <w:t>7</w:t>
            </w:r>
            <w:r w:rsidRPr="00AA31DD">
              <w:t>.</w:t>
            </w:r>
            <w:r>
              <w:t>3</w:t>
            </w:r>
          </w:p>
        </w:tc>
        <w:tc>
          <w:tcPr>
            <w:tcW w:w="844" w:type="dxa"/>
            <w:shd w:val="clear" w:color="auto" w:fill="auto"/>
            <w:vAlign w:val="bottom"/>
          </w:tcPr>
          <w:p w14:paraId="1D1CDAD5" w14:textId="77777777" w:rsidR="0076213E" w:rsidRPr="00AA31DD" w:rsidRDefault="0076213E" w:rsidP="00B44619">
            <w:pPr>
              <w:pStyle w:val="a3"/>
              <w:jc w:val="right"/>
            </w:pPr>
            <w:r>
              <w:t>6</w:t>
            </w:r>
            <w:r w:rsidRPr="00AA31DD">
              <w:t>.</w:t>
            </w:r>
            <w:r>
              <w:t>44</w:t>
            </w:r>
          </w:p>
        </w:tc>
        <w:tc>
          <w:tcPr>
            <w:tcW w:w="965" w:type="dxa"/>
            <w:shd w:val="clear" w:color="auto" w:fill="auto"/>
            <w:vAlign w:val="bottom"/>
          </w:tcPr>
          <w:p w14:paraId="7703E6F5" w14:textId="77777777" w:rsidR="0076213E" w:rsidRPr="00AA31DD" w:rsidRDefault="0076213E" w:rsidP="00B44619">
            <w:pPr>
              <w:pStyle w:val="a3"/>
              <w:jc w:val="right"/>
            </w:pPr>
            <w:r w:rsidRPr="00AA31DD">
              <w:t>0.</w:t>
            </w:r>
            <w:r>
              <w:t>8</w:t>
            </w:r>
          </w:p>
        </w:tc>
      </w:tr>
      <w:tr w:rsidR="0076213E" w:rsidRPr="00AA31DD" w14:paraId="71B4D08F" w14:textId="77777777" w:rsidTr="00F01473">
        <w:tc>
          <w:tcPr>
            <w:tcW w:w="483" w:type="dxa"/>
            <w:tcBorders>
              <w:bottom w:val="nil"/>
            </w:tcBorders>
            <w:shd w:val="clear" w:color="auto" w:fill="auto"/>
          </w:tcPr>
          <w:p w14:paraId="468E3DA5" w14:textId="77777777" w:rsidR="0076213E" w:rsidRPr="00AA31DD" w:rsidRDefault="0076213E" w:rsidP="003A61C6">
            <w:pPr>
              <w:pStyle w:val="a3"/>
            </w:pPr>
            <w:r>
              <w:t>12</w:t>
            </w:r>
          </w:p>
        </w:tc>
        <w:tc>
          <w:tcPr>
            <w:tcW w:w="1218" w:type="dxa"/>
            <w:tcBorders>
              <w:bottom w:val="nil"/>
            </w:tcBorders>
            <w:shd w:val="clear" w:color="auto" w:fill="auto"/>
            <w:vAlign w:val="bottom"/>
          </w:tcPr>
          <w:p w14:paraId="59DFB3A3" w14:textId="77777777" w:rsidR="0076213E" w:rsidRPr="00AA31DD" w:rsidRDefault="0076213E" w:rsidP="003A61C6">
            <w:pPr>
              <w:pStyle w:val="a3"/>
            </w:pPr>
            <w:r w:rsidRPr="00AA31DD">
              <w:t>梅鲁</w:t>
            </w:r>
          </w:p>
        </w:tc>
        <w:tc>
          <w:tcPr>
            <w:tcW w:w="940" w:type="dxa"/>
            <w:tcBorders>
              <w:bottom w:val="nil"/>
            </w:tcBorders>
            <w:shd w:val="clear" w:color="auto" w:fill="auto"/>
            <w:vAlign w:val="bottom"/>
          </w:tcPr>
          <w:p w14:paraId="75FB661A" w14:textId="77777777" w:rsidR="0076213E" w:rsidRPr="00AA31DD" w:rsidRDefault="0076213E" w:rsidP="00B44619">
            <w:pPr>
              <w:pStyle w:val="a3"/>
              <w:jc w:val="right"/>
            </w:pPr>
            <w:r>
              <w:t>52</w:t>
            </w:r>
            <w:r w:rsidRPr="00AA31DD">
              <w:t>.</w:t>
            </w:r>
            <w:r>
              <w:t>7</w:t>
            </w:r>
          </w:p>
        </w:tc>
        <w:tc>
          <w:tcPr>
            <w:tcW w:w="856" w:type="dxa"/>
            <w:tcBorders>
              <w:bottom w:val="nil"/>
            </w:tcBorders>
            <w:shd w:val="clear" w:color="auto" w:fill="auto"/>
            <w:vAlign w:val="bottom"/>
          </w:tcPr>
          <w:p w14:paraId="4888F73E" w14:textId="77777777" w:rsidR="0076213E" w:rsidRPr="00AA31DD" w:rsidRDefault="0076213E" w:rsidP="00B44619">
            <w:pPr>
              <w:pStyle w:val="a3"/>
              <w:jc w:val="right"/>
            </w:pPr>
            <w:r>
              <w:t>251</w:t>
            </w:r>
            <w:r w:rsidRPr="00AA31DD">
              <w:t>.</w:t>
            </w:r>
            <w:r>
              <w:t>1</w:t>
            </w:r>
          </w:p>
        </w:tc>
        <w:tc>
          <w:tcPr>
            <w:tcW w:w="852" w:type="dxa"/>
            <w:tcBorders>
              <w:bottom w:val="nil"/>
            </w:tcBorders>
            <w:shd w:val="clear" w:color="auto" w:fill="auto"/>
            <w:vAlign w:val="bottom"/>
          </w:tcPr>
          <w:p w14:paraId="4981F2D8" w14:textId="77777777" w:rsidR="0076213E" w:rsidRPr="00AA31DD" w:rsidRDefault="0076213E" w:rsidP="00B44619">
            <w:pPr>
              <w:pStyle w:val="a3"/>
              <w:jc w:val="right"/>
            </w:pPr>
            <w:r>
              <w:t>112</w:t>
            </w:r>
            <w:r w:rsidRPr="00AA31DD">
              <w:t>.</w:t>
            </w:r>
            <w:r>
              <w:t>9</w:t>
            </w:r>
          </w:p>
        </w:tc>
        <w:tc>
          <w:tcPr>
            <w:tcW w:w="1212" w:type="dxa"/>
            <w:tcBorders>
              <w:bottom w:val="nil"/>
            </w:tcBorders>
            <w:shd w:val="clear" w:color="auto" w:fill="auto"/>
            <w:vAlign w:val="bottom"/>
          </w:tcPr>
          <w:p w14:paraId="194E22D6" w14:textId="77777777" w:rsidR="0076213E" w:rsidRPr="00AA31DD" w:rsidRDefault="0076213E" w:rsidP="00B44619">
            <w:pPr>
              <w:pStyle w:val="a3"/>
              <w:jc w:val="right"/>
            </w:pPr>
            <w:r>
              <w:t>21</w:t>
            </w:r>
            <w:r w:rsidRPr="00AA31DD">
              <w:t>.</w:t>
            </w:r>
            <w:r>
              <w:t>3</w:t>
            </w:r>
          </w:p>
        </w:tc>
        <w:tc>
          <w:tcPr>
            <w:tcW w:w="844" w:type="dxa"/>
            <w:tcBorders>
              <w:bottom w:val="nil"/>
            </w:tcBorders>
            <w:shd w:val="clear" w:color="auto" w:fill="auto"/>
            <w:vAlign w:val="bottom"/>
          </w:tcPr>
          <w:p w14:paraId="659B2177" w14:textId="77777777" w:rsidR="0076213E" w:rsidRPr="00AA31DD" w:rsidRDefault="0076213E" w:rsidP="00B44619">
            <w:pPr>
              <w:pStyle w:val="a3"/>
              <w:jc w:val="right"/>
            </w:pPr>
            <w:r>
              <w:t>66</w:t>
            </w:r>
            <w:r w:rsidRPr="00AA31DD">
              <w:t>.</w:t>
            </w:r>
            <w:r>
              <w:t>19</w:t>
            </w:r>
          </w:p>
        </w:tc>
        <w:tc>
          <w:tcPr>
            <w:tcW w:w="965" w:type="dxa"/>
            <w:tcBorders>
              <w:bottom w:val="nil"/>
            </w:tcBorders>
            <w:shd w:val="clear" w:color="auto" w:fill="auto"/>
            <w:vAlign w:val="bottom"/>
          </w:tcPr>
          <w:p w14:paraId="0B5FB524" w14:textId="77777777" w:rsidR="0076213E" w:rsidRPr="00AA31DD" w:rsidRDefault="0076213E" w:rsidP="00B44619">
            <w:pPr>
              <w:pStyle w:val="a3"/>
              <w:jc w:val="right"/>
            </w:pPr>
            <w:r>
              <w:t>2</w:t>
            </w:r>
            <w:r w:rsidRPr="00AA31DD">
              <w:t>.</w:t>
            </w:r>
            <w:r>
              <w:t>7</w:t>
            </w:r>
          </w:p>
        </w:tc>
      </w:tr>
      <w:tr w:rsidR="0076213E" w:rsidRPr="00AA31DD" w14:paraId="6B90C9B2" w14:textId="77777777" w:rsidTr="00F01473">
        <w:tc>
          <w:tcPr>
            <w:tcW w:w="483" w:type="dxa"/>
            <w:tcBorders>
              <w:top w:val="nil"/>
              <w:bottom w:val="nil"/>
            </w:tcBorders>
            <w:shd w:val="clear" w:color="auto" w:fill="auto"/>
          </w:tcPr>
          <w:p w14:paraId="40B1FDC7" w14:textId="77777777" w:rsidR="0076213E" w:rsidRPr="00AA31DD" w:rsidRDefault="0076213E" w:rsidP="003A61C6">
            <w:pPr>
              <w:pStyle w:val="a3"/>
            </w:pPr>
            <w:r>
              <w:t>13</w:t>
            </w:r>
          </w:p>
        </w:tc>
        <w:tc>
          <w:tcPr>
            <w:tcW w:w="1218" w:type="dxa"/>
            <w:tcBorders>
              <w:top w:val="nil"/>
              <w:bottom w:val="nil"/>
            </w:tcBorders>
            <w:shd w:val="clear" w:color="auto" w:fill="auto"/>
            <w:vAlign w:val="bottom"/>
          </w:tcPr>
          <w:p w14:paraId="076190A4" w14:textId="57994AC8" w:rsidR="0076213E" w:rsidRPr="00AA31DD" w:rsidRDefault="0076213E" w:rsidP="003A61C6">
            <w:pPr>
              <w:pStyle w:val="a3"/>
            </w:pPr>
            <w:r w:rsidRPr="00AA31DD">
              <w:t>塔拉卡</w:t>
            </w:r>
            <w:r w:rsidR="00AE0608">
              <w:rPr>
                <w:rFonts w:hint="eastAsia"/>
                <w:lang w:val="fr-CH"/>
              </w:rPr>
              <w:t>·</w:t>
            </w:r>
            <w:r w:rsidRPr="00AA31DD">
              <w:t>尼提</w:t>
            </w:r>
          </w:p>
        </w:tc>
        <w:tc>
          <w:tcPr>
            <w:tcW w:w="940" w:type="dxa"/>
            <w:tcBorders>
              <w:top w:val="nil"/>
              <w:bottom w:val="nil"/>
            </w:tcBorders>
            <w:shd w:val="clear" w:color="auto" w:fill="auto"/>
            <w:vAlign w:val="bottom"/>
          </w:tcPr>
          <w:p w14:paraId="44F692C8" w14:textId="77777777" w:rsidR="0076213E" w:rsidRPr="00AA31DD" w:rsidRDefault="0076213E" w:rsidP="00B44619">
            <w:pPr>
              <w:pStyle w:val="a3"/>
              <w:jc w:val="right"/>
            </w:pPr>
            <w:r>
              <w:t>18</w:t>
            </w:r>
            <w:r w:rsidRPr="00AA31DD">
              <w:t>.</w:t>
            </w:r>
            <w:r>
              <w:t>4</w:t>
            </w:r>
          </w:p>
        </w:tc>
        <w:tc>
          <w:tcPr>
            <w:tcW w:w="856" w:type="dxa"/>
            <w:tcBorders>
              <w:top w:val="nil"/>
              <w:bottom w:val="nil"/>
            </w:tcBorders>
            <w:shd w:val="clear" w:color="auto" w:fill="auto"/>
            <w:vAlign w:val="bottom"/>
          </w:tcPr>
          <w:p w14:paraId="4269ED21" w14:textId="77777777" w:rsidR="0076213E" w:rsidRPr="00AA31DD" w:rsidRDefault="0076213E" w:rsidP="00B44619">
            <w:pPr>
              <w:pStyle w:val="a3"/>
              <w:jc w:val="right"/>
            </w:pPr>
            <w:r>
              <w:t>88</w:t>
            </w:r>
            <w:r w:rsidRPr="00AA31DD">
              <w:t>.</w:t>
            </w:r>
            <w:r>
              <w:t>6</w:t>
            </w:r>
          </w:p>
        </w:tc>
        <w:tc>
          <w:tcPr>
            <w:tcW w:w="852" w:type="dxa"/>
            <w:tcBorders>
              <w:top w:val="nil"/>
              <w:bottom w:val="nil"/>
            </w:tcBorders>
            <w:shd w:val="clear" w:color="auto" w:fill="auto"/>
            <w:vAlign w:val="bottom"/>
          </w:tcPr>
          <w:p w14:paraId="74BAE918" w14:textId="77777777" w:rsidR="0076213E" w:rsidRPr="00AA31DD" w:rsidRDefault="0076213E" w:rsidP="00B44619">
            <w:pPr>
              <w:pStyle w:val="a3"/>
              <w:jc w:val="right"/>
            </w:pPr>
            <w:r>
              <w:t>47</w:t>
            </w:r>
            <w:r w:rsidRPr="00AA31DD">
              <w:t>.</w:t>
            </w:r>
            <w:r>
              <w:t>2</w:t>
            </w:r>
          </w:p>
        </w:tc>
        <w:tc>
          <w:tcPr>
            <w:tcW w:w="1212" w:type="dxa"/>
            <w:tcBorders>
              <w:top w:val="nil"/>
              <w:bottom w:val="nil"/>
            </w:tcBorders>
            <w:shd w:val="clear" w:color="auto" w:fill="auto"/>
            <w:vAlign w:val="bottom"/>
          </w:tcPr>
          <w:p w14:paraId="418D4351" w14:textId="77777777" w:rsidR="0076213E" w:rsidRPr="00AA31DD" w:rsidRDefault="0076213E" w:rsidP="00B44619">
            <w:pPr>
              <w:pStyle w:val="a3"/>
              <w:jc w:val="right"/>
            </w:pPr>
            <w:r>
              <w:t>4</w:t>
            </w:r>
            <w:r w:rsidRPr="00AA31DD">
              <w:t>.</w:t>
            </w:r>
            <w:r>
              <w:t>6</w:t>
            </w:r>
          </w:p>
        </w:tc>
        <w:tc>
          <w:tcPr>
            <w:tcW w:w="844" w:type="dxa"/>
            <w:tcBorders>
              <w:top w:val="nil"/>
              <w:bottom w:val="nil"/>
            </w:tcBorders>
            <w:shd w:val="clear" w:color="auto" w:fill="auto"/>
            <w:vAlign w:val="bottom"/>
          </w:tcPr>
          <w:p w14:paraId="635C4F2B" w14:textId="77777777" w:rsidR="0076213E" w:rsidRPr="00AA31DD" w:rsidRDefault="0076213E" w:rsidP="00B44619">
            <w:pPr>
              <w:pStyle w:val="a3"/>
              <w:jc w:val="right"/>
            </w:pPr>
            <w:r>
              <w:t>1</w:t>
            </w:r>
            <w:r w:rsidRPr="00AA31DD">
              <w:t>0.</w:t>
            </w:r>
            <w:r>
              <w:t>39</w:t>
            </w:r>
          </w:p>
        </w:tc>
        <w:tc>
          <w:tcPr>
            <w:tcW w:w="965" w:type="dxa"/>
            <w:tcBorders>
              <w:top w:val="nil"/>
              <w:bottom w:val="nil"/>
            </w:tcBorders>
            <w:shd w:val="clear" w:color="auto" w:fill="auto"/>
            <w:vAlign w:val="bottom"/>
          </w:tcPr>
          <w:p w14:paraId="67560F2B" w14:textId="77777777" w:rsidR="0076213E" w:rsidRPr="00AA31DD" w:rsidRDefault="0076213E" w:rsidP="00B44619">
            <w:pPr>
              <w:pStyle w:val="a3"/>
              <w:jc w:val="right"/>
            </w:pPr>
            <w:r>
              <w:t>2</w:t>
            </w:r>
            <w:r w:rsidRPr="00AA31DD">
              <w:t>.0</w:t>
            </w:r>
          </w:p>
        </w:tc>
      </w:tr>
      <w:tr w:rsidR="0076213E" w:rsidRPr="00AA31DD" w14:paraId="7BDE0AF8" w14:textId="77777777" w:rsidTr="00F01473">
        <w:tc>
          <w:tcPr>
            <w:tcW w:w="483" w:type="dxa"/>
            <w:tcBorders>
              <w:top w:val="nil"/>
            </w:tcBorders>
            <w:shd w:val="clear" w:color="auto" w:fill="auto"/>
          </w:tcPr>
          <w:p w14:paraId="2C96B324" w14:textId="77777777" w:rsidR="0076213E" w:rsidRPr="00AA31DD" w:rsidRDefault="0076213E" w:rsidP="003A61C6">
            <w:pPr>
              <w:pStyle w:val="a3"/>
            </w:pPr>
            <w:r>
              <w:lastRenderedPageBreak/>
              <w:t>14</w:t>
            </w:r>
          </w:p>
        </w:tc>
        <w:tc>
          <w:tcPr>
            <w:tcW w:w="1218" w:type="dxa"/>
            <w:tcBorders>
              <w:top w:val="nil"/>
            </w:tcBorders>
            <w:shd w:val="clear" w:color="auto" w:fill="auto"/>
            <w:vAlign w:val="bottom"/>
          </w:tcPr>
          <w:p w14:paraId="2C634120" w14:textId="77777777" w:rsidR="0076213E" w:rsidRPr="00AA31DD" w:rsidRDefault="0076213E" w:rsidP="003A61C6">
            <w:pPr>
              <w:pStyle w:val="a3"/>
            </w:pPr>
            <w:r w:rsidRPr="00AA31DD">
              <w:t>恩布</w:t>
            </w:r>
          </w:p>
        </w:tc>
        <w:tc>
          <w:tcPr>
            <w:tcW w:w="940" w:type="dxa"/>
            <w:tcBorders>
              <w:top w:val="nil"/>
            </w:tcBorders>
            <w:shd w:val="clear" w:color="auto" w:fill="auto"/>
            <w:vAlign w:val="bottom"/>
          </w:tcPr>
          <w:p w14:paraId="76C62251" w14:textId="77777777" w:rsidR="0076213E" w:rsidRPr="00AA31DD" w:rsidRDefault="0076213E" w:rsidP="00B44619">
            <w:pPr>
              <w:pStyle w:val="a3"/>
              <w:jc w:val="right"/>
            </w:pPr>
            <w:r>
              <w:t>17</w:t>
            </w:r>
            <w:r w:rsidRPr="00AA31DD">
              <w:t>.</w:t>
            </w:r>
            <w:r>
              <w:t>3</w:t>
            </w:r>
          </w:p>
        </w:tc>
        <w:tc>
          <w:tcPr>
            <w:tcW w:w="856" w:type="dxa"/>
            <w:tcBorders>
              <w:top w:val="nil"/>
            </w:tcBorders>
            <w:shd w:val="clear" w:color="auto" w:fill="auto"/>
            <w:vAlign w:val="bottom"/>
          </w:tcPr>
          <w:p w14:paraId="2A1F7863" w14:textId="77777777" w:rsidR="0076213E" w:rsidRPr="00AA31DD" w:rsidRDefault="0076213E" w:rsidP="00B44619">
            <w:pPr>
              <w:pStyle w:val="a3"/>
              <w:jc w:val="right"/>
            </w:pPr>
            <w:r>
              <w:t>1</w:t>
            </w:r>
            <w:r w:rsidRPr="00AA31DD">
              <w:t>0</w:t>
            </w:r>
            <w:r>
              <w:t>1</w:t>
            </w:r>
            <w:r w:rsidRPr="00AA31DD">
              <w:t>.</w:t>
            </w:r>
            <w:r>
              <w:t>4</w:t>
            </w:r>
          </w:p>
        </w:tc>
        <w:tc>
          <w:tcPr>
            <w:tcW w:w="852" w:type="dxa"/>
            <w:tcBorders>
              <w:top w:val="nil"/>
            </w:tcBorders>
            <w:shd w:val="clear" w:color="auto" w:fill="auto"/>
            <w:vAlign w:val="bottom"/>
          </w:tcPr>
          <w:p w14:paraId="145A244A" w14:textId="77777777" w:rsidR="0076213E" w:rsidRPr="00AA31DD" w:rsidRDefault="0076213E" w:rsidP="00B44619">
            <w:pPr>
              <w:pStyle w:val="a3"/>
              <w:jc w:val="right"/>
            </w:pPr>
            <w:r>
              <w:t>54</w:t>
            </w:r>
            <w:r w:rsidRPr="00AA31DD">
              <w:t>.</w:t>
            </w:r>
            <w:r>
              <w:t>4</w:t>
            </w:r>
          </w:p>
        </w:tc>
        <w:tc>
          <w:tcPr>
            <w:tcW w:w="1212" w:type="dxa"/>
            <w:tcBorders>
              <w:top w:val="nil"/>
            </w:tcBorders>
            <w:shd w:val="clear" w:color="auto" w:fill="auto"/>
            <w:vAlign w:val="bottom"/>
          </w:tcPr>
          <w:p w14:paraId="612EF8CE" w14:textId="77777777" w:rsidR="0076213E" w:rsidRPr="00AA31DD" w:rsidRDefault="0076213E" w:rsidP="00B44619">
            <w:pPr>
              <w:pStyle w:val="a3"/>
              <w:jc w:val="right"/>
            </w:pPr>
            <w:r>
              <w:t>5</w:t>
            </w:r>
            <w:r w:rsidRPr="00AA31DD">
              <w:t>.</w:t>
            </w:r>
            <w:r>
              <w:t>8</w:t>
            </w:r>
          </w:p>
        </w:tc>
        <w:tc>
          <w:tcPr>
            <w:tcW w:w="844" w:type="dxa"/>
            <w:tcBorders>
              <w:top w:val="nil"/>
            </w:tcBorders>
            <w:shd w:val="clear" w:color="auto" w:fill="auto"/>
            <w:vAlign w:val="bottom"/>
          </w:tcPr>
          <w:p w14:paraId="620BF371" w14:textId="77777777" w:rsidR="0076213E" w:rsidRPr="00AA31DD" w:rsidRDefault="0076213E" w:rsidP="00B44619">
            <w:pPr>
              <w:pStyle w:val="a3"/>
              <w:jc w:val="right"/>
            </w:pPr>
            <w:r>
              <w:t>23</w:t>
            </w:r>
            <w:r w:rsidRPr="00AA31DD">
              <w:t>.</w:t>
            </w:r>
            <w:r>
              <w:t>35</w:t>
            </w:r>
          </w:p>
        </w:tc>
        <w:tc>
          <w:tcPr>
            <w:tcW w:w="965" w:type="dxa"/>
            <w:tcBorders>
              <w:top w:val="nil"/>
            </w:tcBorders>
            <w:shd w:val="clear" w:color="auto" w:fill="auto"/>
            <w:vAlign w:val="bottom"/>
          </w:tcPr>
          <w:p w14:paraId="7F871282" w14:textId="77777777" w:rsidR="0076213E" w:rsidRPr="00AA31DD" w:rsidRDefault="0076213E" w:rsidP="00B44619">
            <w:pPr>
              <w:pStyle w:val="a3"/>
              <w:jc w:val="right"/>
            </w:pPr>
            <w:r>
              <w:t>2</w:t>
            </w:r>
            <w:r w:rsidRPr="00AA31DD">
              <w:t>.</w:t>
            </w:r>
            <w:r>
              <w:t>2</w:t>
            </w:r>
          </w:p>
        </w:tc>
      </w:tr>
      <w:tr w:rsidR="0076213E" w:rsidRPr="00AA31DD" w14:paraId="09EFF94B" w14:textId="77777777" w:rsidTr="004365F0">
        <w:tc>
          <w:tcPr>
            <w:tcW w:w="483" w:type="dxa"/>
            <w:shd w:val="clear" w:color="auto" w:fill="auto"/>
          </w:tcPr>
          <w:p w14:paraId="1057D524" w14:textId="77777777" w:rsidR="0076213E" w:rsidRPr="00AA31DD" w:rsidRDefault="0076213E" w:rsidP="003A61C6">
            <w:pPr>
              <w:pStyle w:val="a3"/>
            </w:pPr>
            <w:r>
              <w:t>15</w:t>
            </w:r>
          </w:p>
        </w:tc>
        <w:tc>
          <w:tcPr>
            <w:tcW w:w="1218" w:type="dxa"/>
            <w:shd w:val="clear" w:color="auto" w:fill="auto"/>
            <w:vAlign w:val="bottom"/>
          </w:tcPr>
          <w:p w14:paraId="14988219" w14:textId="77777777" w:rsidR="0076213E" w:rsidRPr="00AA31DD" w:rsidRDefault="0076213E" w:rsidP="003A61C6">
            <w:pPr>
              <w:pStyle w:val="a3"/>
            </w:pPr>
            <w:r w:rsidRPr="00AA31DD">
              <w:t>基图伊</w:t>
            </w:r>
          </w:p>
        </w:tc>
        <w:tc>
          <w:tcPr>
            <w:tcW w:w="940" w:type="dxa"/>
            <w:shd w:val="clear" w:color="auto" w:fill="auto"/>
            <w:vAlign w:val="bottom"/>
          </w:tcPr>
          <w:p w14:paraId="39C3BF84" w14:textId="77777777" w:rsidR="0076213E" w:rsidRPr="00AA31DD" w:rsidRDefault="0076213E" w:rsidP="00B44619">
            <w:pPr>
              <w:pStyle w:val="a3"/>
              <w:jc w:val="right"/>
            </w:pPr>
            <w:r>
              <w:t>63</w:t>
            </w:r>
            <w:r w:rsidRPr="00AA31DD">
              <w:t>.0</w:t>
            </w:r>
          </w:p>
        </w:tc>
        <w:tc>
          <w:tcPr>
            <w:tcW w:w="856" w:type="dxa"/>
            <w:shd w:val="clear" w:color="auto" w:fill="auto"/>
            <w:vAlign w:val="bottom"/>
          </w:tcPr>
          <w:p w14:paraId="2596FAE7" w14:textId="77777777" w:rsidR="0076213E" w:rsidRPr="00AA31DD" w:rsidRDefault="0076213E" w:rsidP="00B44619">
            <w:pPr>
              <w:pStyle w:val="a3"/>
              <w:jc w:val="right"/>
            </w:pPr>
            <w:r>
              <w:t>318</w:t>
            </w:r>
            <w:r w:rsidRPr="00AA31DD">
              <w:t>.</w:t>
            </w:r>
            <w:r>
              <w:t>6</w:t>
            </w:r>
          </w:p>
        </w:tc>
        <w:tc>
          <w:tcPr>
            <w:tcW w:w="852" w:type="dxa"/>
            <w:shd w:val="clear" w:color="auto" w:fill="auto"/>
            <w:vAlign w:val="bottom"/>
          </w:tcPr>
          <w:p w14:paraId="2C24427E" w14:textId="77777777" w:rsidR="0076213E" w:rsidRPr="00AA31DD" w:rsidRDefault="0076213E" w:rsidP="00B44619">
            <w:pPr>
              <w:pStyle w:val="a3"/>
              <w:jc w:val="right"/>
            </w:pPr>
            <w:r>
              <w:t>98</w:t>
            </w:r>
            <w:r w:rsidRPr="00AA31DD">
              <w:t>.</w:t>
            </w:r>
            <w:r>
              <w:t>8</w:t>
            </w:r>
          </w:p>
        </w:tc>
        <w:tc>
          <w:tcPr>
            <w:tcW w:w="1212" w:type="dxa"/>
            <w:shd w:val="clear" w:color="auto" w:fill="auto"/>
            <w:vAlign w:val="bottom"/>
          </w:tcPr>
          <w:p w14:paraId="061795B2" w14:textId="77777777" w:rsidR="0076213E" w:rsidRPr="00AA31DD" w:rsidRDefault="0076213E" w:rsidP="00B44619">
            <w:pPr>
              <w:pStyle w:val="a3"/>
              <w:jc w:val="right"/>
            </w:pPr>
            <w:r>
              <w:t>4</w:t>
            </w:r>
            <w:r w:rsidRPr="00AA31DD">
              <w:t>.</w:t>
            </w:r>
            <w:r>
              <w:t>5</w:t>
            </w:r>
          </w:p>
        </w:tc>
        <w:tc>
          <w:tcPr>
            <w:tcW w:w="844" w:type="dxa"/>
            <w:shd w:val="clear" w:color="auto" w:fill="auto"/>
            <w:vAlign w:val="bottom"/>
          </w:tcPr>
          <w:p w14:paraId="51D690CD" w14:textId="77777777" w:rsidR="0076213E" w:rsidRPr="00AA31DD" w:rsidRDefault="0076213E" w:rsidP="00B44619">
            <w:pPr>
              <w:pStyle w:val="a3"/>
              <w:jc w:val="right"/>
            </w:pPr>
            <w:r>
              <w:t>16</w:t>
            </w:r>
            <w:r w:rsidRPr="00AA31DD">
              <w:t>.</w:t>
            </w:r>
            <w:r>
              <w:t>45</w:t>
            </w:r>
          </w:p>
        </w:tc>
        <w:tc>
          <w:tcPr>
            <w:tcW w:w="965" w:type="dxa"/>
            <w:shd w:val="clear" w:color="auto" w:fill="auto"/>
            <w:vAlign w:val="bottom"/>
          </w:tcPr>
          <w:p w14:paraId="2F7DD8B9" w14:textId="77777777" w:rsidR="0076213E" w:rsidRPr="00AA31DD" w:rsidRDefault="0076213E" w:rsidP="00B44619">
            <w:pPr>
              <w:pStyle w:val="a3"/>
              <w:jc w:val="right"/>
            </w:pPr>
            <w:r>
              <w:t>1</w:t>
            </w:r>
            <w:r w:rsidRPr="00AA31DD">
              <w:t>.</w:t>
            </w:r>
            <w:r>
              <w:t>5</w:t>
            </w:r>
          </w:p>
        </w:tc>
      </w:tr>
      <w:tr w:rsidR="0076213E" w:rsidRPr="00AA31DD" w14:paraId="4AEA8CDD" w14:textId="77777777" w:rsidTr="004365F0">
        <w:tc>
          <w:tcPr>
            <w:tcW w:w="483" w:type="dxa"/>
            <w:shd w:val="clear" w:color="auto" w:fill="auto"/>
          </w:tcPr>
          <w:p w14:paraId="563B5BAE" w14:textId="77777777" w:rsidR="0076213E" w:rsidRPr="00AA31DD" w:rsidRDefault="0076213E" w:rsidP="003A61C6">
            <w:pPr>
              <w:pStyle w:val="a3"/>
            </w:pPr>
            <w:r>
              <w:t>16</w:t>
            </w:r>
          </w:p>
        </w:tc>
        <w:tc>
          <w:tcPr>
            <w:tcW w:w="1218" w:type="dxa"/>
            <w:shd w:val="clear" w:color="auto" w:fill="auto"/>
            <w:vAlign w:val="bottom"/>
          </w:tcPr>
          <w:p w14:paraId="3E390D35" w14:textId="77777777" w:rsidR="0076213E" w:rsidRPr="00AA31DD" w:rsidRDefault="0076213E" w:rsidP="003A61C6">
            <w:pPr>
              <w:pStyle w:val="a3"/>
            </w:pPr>
            <w:r w:rsidRPr="00AA31DD">
              <w:t>马查科斯</w:t>
            </w:r>
          </w:p>
        </w:tc>
        <w:tc>
          <w:tcPr>
            <w:tcW w:w="940" w:type="dxa"/>
            <w:shd w:val="clear" w:color="auto" w:fill="auto"/>
            <w:vAlign w:val="bottom"/>
          </w:tcPr>
          <w:p w14:paraId="2DBC92C8" w14:textId="77777777" w:rsidR="0076213E" w:rsidRPr="00AA31DD" w:rsidRDefault="0076213E" w:rsidP="00B44619">
            <w:pPr>
              <w:pStyle w:val="a3"/>
              <w:jc w:val="right"/>
            </w:pPr>
            <w:r>
              <w:t>32</w:t>
            </w:r>
            <w:r w:rsidRPr="00AA31DD">
              <w:t>.</w:t>
            </w:r>
            <w:r>
              <w:t>1</w:t>
            </w:r>
          </w:p>
        </w:tc>
        <w:tc>
          <w:tcPr>
            <w:tcW w:w="856" w:type="dxa"/>
            <w:shd w:val="clear" w:color="auto" w:fill="auto"/>
            <w:vAlign w:val="bottom"/>
          </w:tcPr>
          <w:p w14:paraId="3657C50B" w14:textId="77777777" w:rsidR="0076213E" w:rsidRPr="00AA31DD" w:rsidRDefault="0076213E" w:rsidP="00B44619">
            <w:pPr>
              <w:pStyle w:val="a3"/>
              <w:jc w:val="right"/>
            </w:pPr>
            <w:r>
              <w:t>238</w:t>
            </w:r>
            <w:r w:rsidRPr="00AA31DD">
              <w:t>.</w:t>
            </w:r>
            <w:r>
              <w:t>6</w:t>
            </w:r>
          </w:p>
        </w:tc>
        <w:tc>
          <w:tcPr>
            <w:tcW w:w="852" w:type="dxa"/>
            <w:shd w:val="clear" w:color="auto" w:fill="auto"/>
            <w:vAlign w:val="bottom"/>
          </w:tcPr>
          <w:p w14:paraId="602F0E49" w14:textId="77777777" w:rsidR="0076213E" w:rsidRPr="00AA31DD" w:rsidRDefault="0076213E" w:rsidP="00B44619">
            <w:pPr>
              <w:pStyle w:val="a3"/>
              <w:jc w:val="right"/>
            </w:pPr>
            <w:r>
              <w:t>1</w:t>
            </w:r>
            <w:r w:rsidRPr="00AA31DD">
              <w:t>0</w:t>
            </w:r>
            <w:r>
              <w:t>4</w:t>
            </w:r>
            <w:r w:rsidRPr="00AA31DD">
              <w:t>.</w:t>
            </w:r>
            <w:r>
              <w:t>4</w:t>
            </w:r>
          </w:p>
        </w:tc>
        <w:tc>
          <w:tcPr>
            <w:tcW w:w="1212" w:type="dxa"/>
            <w:shd w:val="clear" w:color="auto" w:fill="auto"/>
            <w:vAlign w:val="bottom"/>
          </w:tcPr>
          <w:p w14:paraId="0843F7D1" w14:textId="77777777" w:rsidR="0076213E" w:rsidRPr="00AA31DD" w:rsidRDefault="0076213E" w:rsidP="00B44619">
            <w:pPr>
              <w:pStyle w:val="a3"/>
              <w:jc w:val="right"/>
            </w:pPr>
            <w:r>
              <w:t>5</w:t>
            </w:r>
            <w:r w:rsidRPr="00AA31DD">
              <w:t>0.0</w:t>
            </w:r>
          </w:p>
        </w:tc>
        <w:tc>
          <w:tcPr>
            <w:tcW w:w="844" w:type="dxa"/>
            <w:shd w:val="clear" w:color="auto" w:fill="auto"/>
            <w:vAlign w:val="bottom"/>
          </w:tcPr>
          <w:p w14:paraId="3286B29E" w14:textId="77777777" w:rsidR="0076213E" w:rsidRPr="00AA31DD" w:rsidRDefault="0076213E" w:rsidP="00B44619">
            <w:pPr>
              <w:pStyle w:val="a3"/>
              <w:jc w:val="right"/>
            </w:pPr>
            <w:r>
              <w:t>45</w:t>
            </w:r>
            <w:r w:rsidRPr="00AA31DD">
              <w:t>.</w:t>
            </w:r>
            <w:r>
              <w:t>83</w:t>
            </w:r>
          </w:p>
        </w:tc>
        <w:tc>
          <w:tcPr>
            <w:tcW w:w="965" w:type="dxa"/>
            <w:shd w:val="clear" w:color="auto" w:fill="auto"/>
            <w:vAlign w:val="bottom"/>
          </w:tcPr>
          <w:p w14:paraId="747F18E2" w14:textId="77777777" w:rsidR="0076213E" w:rsidRPr="00AA31DD" w:rsidRDefault="0076213E" w:rsidP="00B44619">
            <w:pPr>
              <w:pStyle w:val="a3"/>
              <w:jc w:val="right"/>
            </w:pPr>
            <w:r>
              <w:t>13</w:t>
            </w:r>
            <w:r w:rsidRPr="00AA31DD">
              <w:t>.</w:t>
            </w:r>
            <w:r>
              <w:t>8</w:t>
            </w:r>
          </w:p>
        </w:tc>
      </w:tr>
      <w:tr w:rsidR="0076213E" w:rsidRPr="00AA31DD" w14:paraId="1931F966" w14:textId="77777777" w:rsidTr="004365F0">
        <w:tc>
          <w:tcPr>
            <w:tcW w:w="483" w:type="dxa"/>
            <w:shd w:val="clear" w:color="auto" w:fill="auto"/>
          </w:tcPr>
          <w:p w14:paraId="232AD061" w14:textId="77777777" w:rsidR="0076213E" w:rsidRPr="00AA31DD" w:rsidRDefault="0076213E" w:rsidP="003A61C6">
            <w:pPr>
              <w:pStyle w:val="a3"/>
            </w:pPr>
            <w:r>
              <w:t>17</w:t>
            </w:r>
          </w:p>
        </w:tc>
        <w:tc>
          <w:tcPr>
            <w:tcW w:w="1218" w:type="dxa"/>
            <w:shd w:val="clear" w:color="auto" w:fill="auto"/>
            <w:vAlign w:val="bottom"/>
          </w:tcPr>
          <w:p w14:paraId="3C88E7C3" w14:textId="77777777" w:rsidR="0076213E" w:rsidRPr="00AA31DD" w:rsidRDefault="0076213E" w:rsidP="003A61C6">
            <w:pPr>
              <w:pStyle w:val="a3"/>
            </w:pPr>
            <w:r w:rsidRPr="00AA31DD">
              <w:t>马奎尼</w:t>
            </w:r>
          </w:p>
        </w:tc>
        <w:tc>
          <w:tcPr>
            <w:tcW w:w="940" w:type="dxa"/>
            <w:shd w:val="clear" w:color="auto" w:fill="auto"/>
            <w:vAlign w:val="bottom"/>
          </w:tcPr>
          <w:p w14:paraId="6B300B77" w14:textId="77777777" w:rsidR="0076213E" w:rsidRPr="00AA31DD" w:rsidRDefault="0076213E" w:rsidP="00B44619">
            <w:pPr>
              <w:pStyle w:val="a3"/>
              <w:jc w:val="right"/>
            </w:pPr>
            <w:r>
              <w:t>41</w:t>
            </w:r>
            <w:r w:rsidRPr="00AA31DD">
              <w:t>.</w:t>
            </w:r>
            <w:r>
              <w:t>7</w:t>
            </w:r>
          </w:p>
        </w:tc>
        <w:tc>
          <w:tcPr>
            <w:tcW w:w="856" w:type="dxa"/>
            <w:shd w:val="clear" w:color="auto" w:fill="auto"/>
            <w:vAlign w:val="bottom"/>
          </w:tcPr>
          <w:p w14:paraId="2D34B617" w14:textId="77777777" w:rsidR="0076213E" w:rsidRPr="00AA31DD" w:rsidRDefault="0076213E" w:rsidP="00B44619">
            <w:pPr>
              <w:pStyle w:val="a3"/>
              <w:jc w:val="right"/>
            </w:pPr>
            <w:r>
              <w:t>238</w:t>
            </w:r>
            <w:r w:rsidRPr="00AA31DD">
              <w:t>.</w:t>
            </w:r>
            <w:r>
              <w:t>6</w:t>
            </w:r>
          </w:p>
        </w:tc>
        <w:tc>
          <w:tcPr>
            <w:tcW w:w="852" w:type="dxa"/>
            <w:shd w:val="clear" w:color="auto" w:fill="auto"/>
            <w:vAlign w:val="bottom"/>
          </w:tcPr>
          <w:p w14:paraId="5A3A4C86" w14:textId="77777777" w:rsidR="0076213E" w:rsidRPr="00AA31DD" w:rsidRDefault="0076213E" w:rsidP="00B44619">
            <w:pPr>
              <w:pStyle w:val="a3"/>
              <w:jc w:val="right"/>
            </w:pPr>
            <w:r>
              <w:t>111</w:t>
            </w:r>
            <w:r w:rsidRPr="00AA31DD">
              <w:t>.</w:t>
            </w:r>
            <w:r>
              <w:t>1</w:t>
            </w:r>
          </w:p>
        </w:tc>
        <w:tc>
          <w:tcPr>
            <w:tcW w:w="1212" w:type="dxa"/>
            <w:shd w:val="clear" w:color="auto" w:fill="auto"/>
            <w:vAlign w:val="bottom"/>
          </w:tcPr>
          <w:p w14:paraId="0996850D" w14:textId="77777777" w:rsidR="0076213E" w:rsidRPr="00AA31DD" w:rsidRDefault="0076213E" w:rsidP="00B44619">
            <w:pPr>
              <w:pStyle w:val="a3"/>
              <w:jc w:val="right"/>
            </w:pPr>
            <w:r>
              <w:t>5</w:t>
            </w:r>
            <w:r w:rsidRPr="00AA31DD">
              <w:t>.</w:t>
            </w:r>
            <w:r>
              <w:t>1</w:t>
            </w:r>
          </w:p>
        </w:tc>
        <w:tc>
          <w:tcPr>
            <w:tcW w:w="844" w:type="dxa"/>
            <w:shd w:val="clear" w:color="auto" w:fill="auto"/>
            <w:vAlign w:val="bottom"/>
          </w:tcPr>
          <w:p w14:paraId="6E7B0B6D" w14:textId="77777777" w:rsidR="0076213E" w:rsidRPr="00AA31DD" w:rsidRDefault="0076213E" w:rsidP="00B44619">
            <w:pPr>
              <w:pStyle w:val="a3"/>
              <w:jc w:val="right"/>
            </w:pPr>
            <w:r>
              <w:t>16</w:t>
            </w:r>
            <w:r w:rsidRPr="00AA31DD">
              <w:t>.</w:t>
            </w:r>
            <w:r>
              <w:t>54</w:t>
            </w:r>
          </w:p>
        </w:tc>
        <w:tc>
          <w:tcPr>
            <w:tcW w:w="965" w:type="dxa"/>
            <w:shd w:val="clear" w:color="auto" w:fill="auto"/>
            <w:vAlign w:val="bottom"/>
          </w:tcPr>
          <w:p w14:paraId="01724E49" w14:textId="77777777" w:rsidR="0076213E" w:rsidRPr="00AA31DD" w:rsidRDefault="0076213E" w:rsidP="00B44619">
            <w:pPr>
              <w:pStyle w:val="a3"/>
              <w:jc w:val="right"/>
            </w:pPr>
            <w:r>
              <w:t>3</w:t>
            </w:r>
            <w:r w:rsidRPr="00AA31DD">
              <w:t>.0</w:t>
            </w:r>
          </w:p>
        </w:tc>
      </w:tr>
      <w:tr w:rsidR="0076213E" w:rsidRPr="00AA31DD" w14:paraId="528205D7" w14:textId="77777777" w:rsidTr="004365F0">
        <w:tc>
          <w:tcPr>
            <w:tcW w:w="483" w:type="dxa"/>
            <w:shd w:val="clear" w:color="auto" w:fill="auto"/>
          </w:tcPr>
          <w:p w14:paraId="2D397E59" w14:textId="77777777" w:rsidR="0076213E" w:rsidRPr="00AA31DD" w:rsidRDefault="0076213E" w:rsidP="003A61C6">
            <w:pPr>
              <w:pStyle w:val="a3"/>
            </w:pPr>
            <w:r>
              <w:t>18</w:t>
            </w:r>
          </w:p>
        </w:tc>
        <w:tc>
          <w:tcPr>
            <w:tcW w:w="1218" w:type="dxa"/>
            <w:shd w:val="clear" w:color="auto" w:fill="auto"/>
            <w:vAlign w:val="bottom"/>
          </w:tcPr>
          <w:p w14:paraId="11B0D578" w14:textId="77777777" w:rsidR="0076213E" w:rsidRPr="00AA31DD" w:rsidRDefault="0076213E" w:rsidP="003A61C6">
            <w:pPr>
              <w:pStyle w:val="a3"/>
            </w:pPr>
            <w:r w:rsidRPr="00AA31DD">
              <w:t>尼扬达鲁阿</w:t>
            </w:r>
          </w:p>
        </w:tc>
        <w:tc>
          <w:tcPr>
            <w:tcW w:w="940" w:type="dxa"/>
            <w:shd w:val="clear" w:color="auto" w:fill="auto"/>
            <w:vAlign w:val="bottom"/>
          </w:tcPr>
          <w:p w14:paraId="47FA101B" w14:textId="77777777" w:rsidR="0076213E" w:rsidRPr="00AA31DD" w:rsidRDefault="0076213E" w:rsidP="00B44619">
            <w:pPr>
              <w:pStyle w:val="a3"/>
              <w:jc w:val="right"/>
            </w:pPr>
            <w:r>
              <w:t>22</w:t>
            </w:r>
            <w:r w:rsidRPr="00AA31DD">
              <w:t>.</w:t>
            </w:r>
            <w:r>
              <w:t>6</w:t>
            </w:r>
          </w:p>
        </w:tc>
        <w:tc>
          <w:tcPr>
            <w:tcW w:w="856" w:type="dxa"/>
            <w:shd w:val="clear" w:color="auto" w:fill="auto"/>
            <w:vAlign w:val="bottom"/>
          </w:tcPr>
          <w:p w14:paraId="5F48C425" w14:textId="77777777" w:rsidR="0076213E" w:rsidRPr="00AA31DD" w:rsidRDefault="0076213E" w:rsidP="00B44619">
            <w:pPr>
              <w:pStyle w:val="a3"/>
              <w:jc w:val="right"/>
            </w:pPr>
            <w:r>
              <w:t>116</w:t>
            </w:r>
            <w:r w:rsidRPr="00AA31DD">
              <w:t>.</w:t>
            </w:r>
            <w:r>
              <w:t>4</w:t>
            </w:r>
          </w:p>
        </w:tc>
        <w:tc>
          <w:tcPr>
            <w:tcW w:w="852" w:type="dxa"/>
            <w:shd w:val="clear" w:color="auto" w:fill="auto"/>
            <w:vAlign w:val="bottom"/>
          </w:tcPr>
          <w:p w14:paraId="0599A9FE" w14:textId="77777777" w:rsidR="0076213E" w:rsidRPr="00AA31DD" w:rsidRDefault="0076213E" w:rsidP="00B44619">
            <w:pPr>
              <w:pStyle w:val="a3"/>
              <w:jc w:val="right"/>
            </w:pPr>
            <w:r>
              <w:t>62</w:t>
            </w:r>
            <w:r w:rsidRPr="00AA31DD">
              <w:t>.</w:t>
            </w:r>
            <w:r>
              <w:t>4</w:t>
            </w:r>
          </w:p>
        </w:tc>
        <w:tc>
          <w:tcPr>
            <w:tcW w:w="1212" w:type="dxa"/>
            <w:shd w:val="clear" w:color="auto" w:fill="auto"/>
            <w:vAlign w:val="bottom"/>
          </w:tcPr>
          <w:p w14:paraId="731B33FC" w14:textId="77777777" w:rsidR="0076213E" w:rsidRPr="00AA31DD" w:rsidRDefault="0076213E" w:rsidP="00B44619">
            <w:pPr>
              <w:pStyle w:val="a3"/>
              <w:jc w:val="right"/>
            </w:pPr>
            <w:r>
              <w:t>11</w:t>
            </w:r>
            <w:r w:rsidRPr="00AA31DD">
              <w:t>.</w:t>
            </w:r>
            <w:r>
              <w:t>2</w:t>
            </w:r>
          </w:p>
        </w:tc>
        <w:tc>
          <w:tcPr>
            <w:tcW w:w="844" w:type="dxa"/>
            <w:shd w:val="clear" w:color="auto" w:fill="auto"/>
            <w:vAlign w:val="bottom"/>
          </w:tcPr>
          <w:p w14:paraId="75A64C05" w14:textId="77777777" w:rsidR="0076213E" w:rsidRPr="00AA31DD" w:rsidRDefault="0076213E" w:rsidP="00B44619">
            <w:pPr>
              <w:pStyle w:val="a3"/>
              <w:jc w:val="right"/>
            </w:pPr>
            <w:r>
              <w:t>22</w:t>
            </w:r>
            <w:r w:rsidRPr="00AA31DD">
              <w:t>.</w:t>
            </w:r>
            <w:r>
              <w:t>28</w:t>
            </w:r>
          </w:p>
        </w:tc>
        <w:tc>
          <w:tcPr>
            <w:tcW w:w="965" w:type="dxa"/>
            <w:shd w:val="clear" w:color="auto" w:fill="auto"/>
            <w:vAlign w:val="bottom"/>
          </w:tcPr>
          <w:p w14:paraId="07BF573A" w14:textId="77777777" w:rsidR="0076213E" w:rsidRPr="00AA31DD" w:rsidRDefault="0076213E" w:rsidP="00B44619">
            <w:pPr>
              <w:pStyle w:val="a3"/>
              <w:jc w:val="right"/>
            </w:pPr>
            <w:r>
              <w:t>4</w:t>
            </w:r>
            <w:r w:rsidRPr="00AA31DD">
              <w:t>.</w:t>
            </w:r>
            <w:r>
              <w:t>4</w:t>
            </w:r>
          </w:p>
        </w:tc>
      </w:tr>
      <w:tr w:rsidR="0076213E" w:rsidRPr="00AA31DD" w14:paraId="3B7653F8" w14:textId="77777777" w:rsidTr="004365F0">
        <w:tc>
          <w:tcPr>
            <w:tcW w:w="483" w:type="dxa"/>
            <w:shd w:val="clear" w:color="auto" w:fill="auto"/>
          </w:tcPr>
          <w:p w14:paraId="6126E4AB" w14:textId="77777777" w:rsidR="0076213E" w:rsidRPr="00AA31DD" w:rsidRDefault="0076213E" w:rsidP="003A61C6">
            <w:pPr>
              <w:pStyle w:val="a3"/>
            </w:pPr>
            <w:r>
              <w:t>19</w:t>
            </w:r>
          </w:p>
        </w:tc>
        <w:tc>
          <w:tcPr>
            <w:tcW w:w="1218" w:type="dxa"/>
            <w:shd w:val="clear" w:color="auto" w:fill="auto"/>
            <w:vAlign w:val="bottom"/>
          </w:tcPr>
          <w:p w14:paraId="2C1F4C9D" w14:textId="77777777" w:rsidR="0076213E" w:rsidRPr="00AA31DD" w:rsidRDefault="0076213E" w:rsidP="003A61C6">
            <w:pPr>
              <w:pStyle w:val="a3"/>
            </w:pPr>
            <w:r w:rsidRPr="00AA31DD">
              <w:t>涅里</w:t>
            </w:r>
          </w:p>
        </w:tc>
        <w:tc>
          <w:tcPr>
            <w:tcW w:w="940" w:type="dxa"/>
            <w:shd w:val="clear" w:color="auto" w:fill="auto"/>
            <w:vAlign w:val="bottom"/>
          </w:tcPr>
          <w:p w14:paraId="47CAEA5E" w14:textId="77777777" w:rsidR="0076213E" w:rsidRPr="00AA31DD" w:rsidRDefault="0076213E" w:rsidP="00B44619">
            <w:pPr>
              <w:pStyle w:val="a3"/>
              <w:jc w:val="right"/>
            </w:pPr>
            <w:r>
              <w:t>14</w:t>
            </w:r>
            <w:r w:rsidRPr="00AA31DD">
              <w:t>.</w:t>
            </w:r>
            <w:r>
              <w:t>4</w:t>
            </w:r>
          </w:p>
        </w:tc>
        <w:tc>
          <w:tcPr>
            <w:tcW w:w="856" w:type="dxa"/>
            <w:shd w:val="clear" w:color="auto" w:fill="auto"/>
            <w:vAlign w:val="bottom"/>
          </w:tcPr>
          <w:p w14:paraId="4E8DEEFD" w14:textId="77777777" w:rsidR="0076213E" w:rsidRPr="00AA31DD" w:rsidRDefault="0076213E" w:rsidP="00B44619">
            <w:pPr>
              <w:pStyle w:val="a3"/>
              <w:jc w:val="right"/>
            </w:pPr>
            <w:r>
              <w:t>1</w:t>
            </w:r>
            <w:r w:rsidRPr="00AA31DD">
              <w:t>0</w:t>
            </w:r>
            <w:r>
              <w:t>1</w:t>
            </w:r>
            <w:r w:rsidRPr="00AA31DD">
              <w:t>.</w:t>
            </w:r>
            <w:r>
              <w:t>4</w:t>
            </w:r>
          </w:p>
        </w:tc>
        <w:tc>
          <w:tcPr>
            <w:tcW w:w="852" w:type="dxa"/>
            <w:shd w:val="clear" w:color="auto" w:fill="auto"/>
            <w:vAlign w:val="bottom"/>
          </w:tcPr>
          <w:p w14:paraId="36164DC2" w14:textId="77777777" w:rsidR="0076213E" w:rsidRPr="00AA31DD" w:rsidRDefault="0076213E" w:rsidP="00B44619">
            <w:pPr>
              <w:pStyle w:val="a3"/>
              <w:jc w:val="right"/>
            </w:pPr>
            <w:r>
              <w:t>74</w:t>
            </w:r>
            <w:r w:rsidRPr="00AA31DD">
              <w:t>.0</w:t>
            </w:r>
          </w:p>
        </w:tc>
        <w:tc>
          <w:tcPr>
            <w:tcW w:w="1212" w:type="dxa"/>
            <w:shd w:val="clear" w:color="auto" w:fill="auto"/>
            <w:vAlign w:val="bottom"/>
          </w:tcPr>
          <w:p w14:paraId="10B1C9E5" w14:textId="77777777" w:rsidR="0076213E" w:rsidRPr="00AA31DD" w:rsidRDefault="0076213E" w:rsidP="00B44619">
            <w:pPr>
              <w:pStyle w:val="a3"/>
              <w:jc w:val="right"/>
            </w:pPr>
            <w:r>
              <w:t>8</w:t>
            </w:r>
            <w:r w:rsidRPr="00AA31DD">
              <w:t>.</w:t>
            </w:r>
            <w:r>
              <w:t>7</w:t>
            </w:r>
          </w:p>
        </w:tc>
        <w:tc>
          <w:tcPr>
            <w:tcW w:w="844" w:type="dxa"/>
            <w:shd w:val="clear" w:color="auto" w:fill="auto"/>
            <w:vAlign w:val="bottom"/>
          </w:tcPr>
          <w:p w14:paraId="0F9B156F" w14:textId="77777777" w:rsidR="0076213E" w:rsidRPr="00AA31DD" w:rsidRDefault="0076213E" w:rsidP="00B44619">
            <w:pPr>
              <w:pStyle w:val="a3"/>
              <w:jc w:val="right"/>
            </w:pPr>
            <w:r>
              <w:t>23</w:t>
            </w:r>
            <w:r w:rsidRPr="00AA31DD">
              <w:t>.</w:t>
            </w:r>
            <w:r>
              <w:t>47</w:t>
            </w:r>
          </w:p>
        </w:tc>
        <w:tc>
          <w:tcPr>
            <w:tcW w:w="965" w:type="dxa"/>
            <w:shd w:val="clear" w:color="auto" w:fill="auto"/>
            <w:vAlign w:val="bottom"/>
          </w:tcPr>
          <w:p w14:paraId="4B92027D" w14:textId="77777777" w:rsidR="0076213E" w:rsidRPr="00AA31DD" w:rsidRDefault="0076213E" w:rsidP="00B44619">
            <w:pPr>
              <w:pStyle w:val="a3"/>
              <w:jc w:val="right"/>
            </w:pPr>
            <w:r>
              <w:t>3</w:t>
            </w:r>
            <w:r w:rsidRPr="00AA31DD">
              <w:t>.</w:t>
            </w:r>
            <w:r>
              <w:t>1</w:t>
            </w:r>
          </w:p>
        </w:tc>
      </w:tr>
      <w:tr w:rsidR="0076213E" w:rsidRPr="00AA31DD" w14:paraId="6414A914" w14:textId="77777777" w:rsidTr="004365F0">
        <w:tc>
          <w:tcPr>
            <w:tcW w:w="483" w:type="dxa"/>
            <w:shd w:val="clear" w:color="auto" w:fill="auto"/>
          </w:tcPr>
          <w:p w14:paraId="458033C6" w14:textId="77777777" w:rsidR="0076213E" w:rsidRPr="00AA31DD" w:rsidRDefault="0076213E" w:rsidP="003A61C6">
            <w:pPr>
              <w:pStyle w:val="a3"/>
            </w:pPr>
            <w:r>
              <w:t>2</w:t>
            </w:r>
            <w:r w:rsidRPr="00AA31DD">
              <w:t>0</w:t>
            </w:r>
          </w:p>
        </w:tc>
        <w:tc>
          <w:tcPr>
            <w:tcW w:w="1218" w:type="dxa"/>
            <w:shd w:val="clear" w:color="auto" w:fill="auto"/>
            <w:vAlign w:val="bottom"/>
          </w:tcPr>
          <w:p w14:paraId="624F153C" w14:textId="77777777" w:rsidR="0076213E" w:rsidRPr="00AA31DD" w:rsidRDefault="0076213E" w:rsidP="003A61C6">
            <w:pPr>
              <w:pStyle w:val="a3"/>
            </w:pPr>
            <w:r w:rsidRPr="00AA31DD">
              <w:t>基里尼亚加</w:t>
            </w:r>
          </w:p>
        </w:tc>
        <w:tc>
          <w:tcPr>
            <w:tcW w:w="940" w:type="dxa"/>
            <w:shd w:val="clear" w:color="auto" w:fill="auto"/>
            <w:vAlign w:val="bottom"/>
          </w:tcPr>
          <w:p w14:paraId="0EEE84A1" w14:textId="77777777" w:rsidR="0076213E" w:rsidRPr="00AA31DD" w:rsidRDefault="0076213E" w:rsidP="00B44619">
            <w:pPr>
              <w:pStyle w:val="a3"/>
              <w:jc w:val="right"/>
            </w:pPr>
            <w:r>
              <w:t>12</w:t>
            </w:r>
            <w:r w:rsidRPr="00AA31DD">
              <w:t>.</w:t>
            </w:r>
            <w:r>
              <w:t>9</w:t>
            </w:r>
          </w:p>
        </w:tc>
        <w:tc>
          <w:tcPr>
            <w:tcW w:w="856" w:type="dxa"/>
            <w:shd w:val="clear" w:color="auto" w:fill="auto"/>
            <w:vAlign w:val="bottom"/>
          </w:tcPr>
          <w:p w14:paraId="6F62C231" w14:textId="77777777" w:rsidR="0076213E" w:rsidRPr="00AA31DD" w:rsidRDefault="0076213E" w:rsidP="00B44619">
            <w:pPr>
              <w:pStyle w:val="a3"/>
              <w:jc w:val="right"/>
            </w:pPr>
            <w:r>
              <w:t>76</w:t>
            </w:r>
            <w:r w:rsidRPr="00AA31DD">
              <w:t>.</w:t>
            </w:r>
            <w:r>
              <w:t>8</w:t>
            </w:r>
          </w:p>
        </w:tc>
        <w:tc>
          <w:tcPr>
            <w:tcW w:w="852" w:type="dxa"/>
            <w:shd w:val="clear" w:color="auto" w:fill="auto"/>
            <w:vAlign w:val="bottom"/>
          </w:tcPr>
          <w:p w14:paraId="3AC0CA5C" w14:textId="77777777" w:rsidR="0076213E" w:rsidRPr="00AA31DD" w:rsidRDefault="0076213E" w:rsidP="00B44619">
            <w:pPr>
              <w:pStyle w:val="a3"/>
              <w:jc w:val="right"/>
            </w:pPr>
            <w:r>
              <w:t>51</w:t>
            </w:r>
            <w:r w:rsidRPr="00AA31DD">
              <w:t>.</w:t>
            </w:r>
            <w:r>
              <w:t>7</w:t>
            </w:r>
          </w:p>
        </w:tc>
        <w:tc>
          <w:tcPr>
            <w:tcW w:w="1212" w:type="dxa"/>
            <w:shd w:val="clear" w:color="auto" w:fill="auto"/>
            <w:vAlign w:val="bottom"/>
          </w:tcPr>
          <w:p w14:paraId="11200F4E" w14:textId="77777777" w:rsidR="0076213E" w:rsidRPr="00AA31DD" w:rsidRDefault="0076213E" w:rsidP="00B44619">
            <w:pPr>
              <w:pStyle w:val="a3"/>
              <w:jc w:val="right"/>
            </w:pPr>
            <w:r>
              <w:t>1</w:t>
            </w:r>
            <w:r w:rsidRPr="00AA31DD">
              <w:t>0.</w:t>
            </w:r>
            <w:r>
              <w:t>6</w:t>
            </w:r>
          </w:p>
        </w:tc>
        <w:tc>
          <w:tcPr>
            <w:tcW w:w="844" w:type="dxa"/>
            <w:shd w:val="clear" w:color="auto" w:fill="auto"/>
            <w:vAlign w:val="bottom"/>
          </w:tcPr>
          <w:p w14:paraId="15F7DBAF" w14:textId="77777777" w:rsidR="0076213E" w:rsidRPr="00AA31DD" w:rsidRDefault="0076213E" w:rsidP="00B44619">
            <w:pPr>
              <w:pStyle w:val="a3"/>
              <w:jc w:val="right"/>
            </w:pPr>
            <w:r>
              <w:t>31</w:t>
            </w:r>
            <w:r w:rsidRPr="00AA31DD">
              <w:t>.</w:t>
            </w:r>
            <w:r>
              <w:t>17</w:t>
            </w:r>
          </w:p>
        </w:tc>
        <w:tc>
          <w:tcPr>
            <w:tcW w:w="965" w:type="dxa"/>
            <w:shd w:val="clear" w:color="auto" w:fill="auto"/>
            <w:vAlign w:val="bottom"/>
          </w:tcPr>
          <w:p w14:paraId="60B392D4" w14:textId="77777777" w:rsidR="0076213E" w:rsidRPr="00AA31DD" w:rsidRDefault="0076213E" w:rsidP="00B44619">
            <w:pPr>
              <w:pStyle w:val="a3"/>
              <w:jc w:val="right"/>
            </w:pPr>
            <w:r>
              <w:t>1</w:t>
            </w:r>
            <w:r w:rsidRPr="00AA31DD">
              <w:t>.</w:t>
            </w:r>
            <w:r>
              <w:t>2</w:t>
            </w:r>
          </w:p>
        </w:tc>
      </w:tr>
      <w:tr w:rsidR="0076213E" w:rsidRPr="00AA31DD" w14:paraId="64B33509" w14:textId="77777777" w:rsidTr="004365F0">
        <w:tc>
          <w:tcPr>
            <w:tcW w:w="483" w:type="dxa"/>
            <w:shd w:val="clear" w:color="auto" w:fill="auto"/>
          </w:tcPr>
          <w:p w14:paraId="07A74AD9" w14:textId="77777777" w:rsidR="0076213E" w:rsidRPr="00AA31DD" w:rsidRDefault="0076213E" w:rsidP="003A61C6">
            <w:pPr>
              <w:pStyle w:val="a3"/>
            </w:pPr>
            <w:r>
              <w:t>21</w:t>
            </w:r>
          </w:p>
        </w:tc>
        <w:tc>
          <w:tcPr>
            <w:tcW w:w="1218" w:type="dxa"/>
            <w:shd w:val="clear" w:color="auto" w:fill="auto"/>
            <w:vAlign w:val="bottom"/>
          </w:tcPr>
          <w:p w14:paraId="37EF0D7F" w14:textId="77777777" w:rsidR="0076213E" w:rsidRPr="00AA31DD" w:rsidRDefault="0076213E" w:rsidP="003A61C6">
            <w:pPr>
              <w:pStyle w:val="a3"/>
            </w:pPr>
            <w:r w:rsidRPr="00AA31DD">
              <w:t>穆兰加</w:t>
            </w:r>
          </w:p>
        </w:tc>
        <w:tc>
          <w:tcPr>
            <w:tcW w:w="940" w:type="dxa"/>
            <w:shd w:val="clear" w:color="auto" w:fill="auto"/>
            <w:vAlign w:val="bottom"/>
          </w:tcPr>
          <w:p w14:paraId="68E5907C" w14:textId="77777777" w:rsidR="0076213E" w:rsidRPr="00AA31DD" w:rsidRDefault="0076213E" w:rsidP="00B44619">
            <w:pPr>
              <w:pStyle w:val="a3"/>
              <w:jc w:val="right"/>
            </w:pPr>
            <w:r>
              <w:t>38</w:t>
            </w:r>
            <w:r w:rsidRPr="00AA31DD">
              <w:t>.</w:t>
            </w:r>
            <w:r>
              <w:t>2</w:t>
            </w:r>
          </w:p>
        </w:tc>
        <w:tc>
          <w:tcPr>
            <w:tcW w:w="856" w:type="dxa"/>
            <w:shd w:val="clear" w:color="auto" w:fill="auto"/>
            <w:vAlign w:val="bottom"/>
          </w:tcPr>
          <w:p w14:paraId="49E4CC99" w14:textId="77777777" w:rsidR="0076213E" w:rsidRPr="00AA31DD" w:rsidRDefault="0076213E" w:rsidP="00B44619">
            <w:pPr>
              <w:pStyle w:val="a3"/>
              <w:jc w:val="right"/>
            </w:pPr>
            <w:r>
              <w:t>176</w:t>
            </w:r>
            <w:r w:rsidRPr="00AA31DD">
              <w:t>.</w:t>
            </w:r>
            <w:r>
              <w:t>5</w:t>
            </w:r>
          </w:p>
        </w:tc>
        <w:tc>
          <w:tcPr>
            <w:tcW w:w="852" w:type="dxa"/>
            <w:shd w:val="clear" w:color="auto" w:fill="auto"/>
            <w:vAlign w:val="bottom"/>
          </w:tcPr>
          <w:p w14:paraId="6989E478" w14:textId="77777777" w:rsidR="0076213E" w:rsidRPr="00AA31DD" w:rsidRDefault="0076213E" w:rsidP="00B44619">
            <w:pPr>
              <w:pStyle w:val="a3"/>
              <w:jc w:val="right"/>
            </w:pPr>
            <w:r>
              <w:t>115</w:t>
            </w:r>
            <w:r w:rsidRPr="00AA31DD">
              <w:t>.</w:t>
            </w:r>
            <w:r>
              <w:t>8</w:t>
            </w:r>
          </w:p>
        </w:tc>
        <w:tc>
          <w:tcPr>
            <w:tcW w:w="1212" w:type="dxa"/>
            <w:shd w:val="clear" w:color="auto" w:fill="auto"/>
            <w:vAlign w:val="bottom"/>
          </w:tcPr>
          <w:p w14:paraId="6A0EB618" w14:textId="77777777" w:rsidR="0076213E" w:rsidRPr="00AA31DD" w:rsidRDefault="0076213E" w:rsidP="00B44619">
            <w:pPr>
              <w:pStyle w:val="a3"/>
              <w:jc w:val="right"/>
            </w:pPr>
            <w:r>
              <w:t>1</w:t>
            </w:r>
            <w:r w:rsidRPr="00AA31DD">
              <w:t>0.</w:t>
            </w:r>
            <w:r>
              <w:t>2</w:t>
            </w:r>
          </w:p>
        </w:tc>
        <w:tc>
          <w:tcPr>
            <w:tcW w:w="844" w:type="dxa"/>
            <w:shd w:val="clear" w:color="auto" w:fill="auto"/>
            <w:vAlign w:val="bottom"/>
          </w:tcPr>
          <w:p w14:paraId="516CA324" w14:textId="77777777" w:rsidR="0076213E" w:rsidRPr="00AA31DD" w:rsidRDefault="0076213E" w:rsidP="00B44619">
            <w:pPr>
              <w:pStyle w:val="a3"/>
              <w:jc w:val="right"/>
            </w:pPr>
            <w:r>
              <w:t>29</w:t>
            </w:r>
            <w:r w:rsidRPr="00AA31DD">
              <w:t>.</w:t>
            </w:r>
            <w:r>
              <w:t>91</w:t>
            </w:r>
          </w:p>
        </w:tc>
        <w:tc>
          <w:tcPr>
            <w:tcW w:w="965" w:type="dxa"/>
            <w:shd w:val="clear" w:color="auto" w:fill="auto"/>
            <w:vAlign w:val="bottom"/>
          </w:tcPr>
          <w:p w14:paraId="4FBB6F8C" w14:textId="77777777" w:rsidR="0076213E" w:rsidRPr="00AA31DD" w:rsidRDefault="0076213E" w:rsidP="00B44619">
            <w:pPr>
              <w:pStyle w:val="a3"/>
              <w:jc w:val="right"/>
            </w:pPr>
            <w:r>
              <w:t>6</w:t>
            </w:r>
            <w:r w:rsidRPr="00AA31DD">
              <w:t>.</w:t>
            </w:r>
            <w:r>
              <w:t>3</w:t>
            </w:r>
          </w:p>
        </w:tc>
      </w:tr>
      <w:tr w:rsidR="0076213E" w:rsidRPr="00AA31DD" w14:paraId="7D031B67" w14:textId="77777777" w:rsidTr="004365F0">
        <w:tc>
          <w:tcPr>
            <w:tcW w:w="483" w:type="dxa"/>
            <w:shd w:val="clear" w:color="auto" w:fill="auto"/>
          </w:tcPr>
          <w:p w14:paraId="4A0678AE" w14:textId="77777777" w:rsidR="0076213E" w:rsidRPr="00AA31DD" w:rsidRDefault="0076213E" w:rsidP="003A61C6">
            <w:pPr>
              <w:pStyle w:val="a3"/>
            </w:pPr>
            <w:r>
              <w:t>22</w:t>
            </w:r>
          </w:p>
        </w:tc>
        <w:tc>
          <w:tcPr>
            <w:tcW w:w="1218" w:type="dxa"/>
            <w:shd w:val="clear" w:color="auto" w:fill="auto"/>
            <w:vAlign w:val="bottom"/>
          </w:tcPr>
          <w:p w14:paraId="75507FF4" w14:textId="77777777" w:rsidR="0076213E" w:rsidRPr="00AA31DD" w:rsidRDefault="0076213E" w:rsidP="003A61C6">
            <w:pPr>
              <w:pStyle w:val="a3"/>
            </w:pPr>
            <w:r w:rsidRPr="00AA31DD">
              <w:t>基安布</w:t>
            </w:r>
          </w:p>
        </w:tc>
        <w:tc>
          <w:tcPr>
            <w:tcW w:w="940" w:type="dxa"/>
            <w:shd w:val="clear" w:color="auto" w:fill="auto"/>
            <w:vAlign w:val="bottom"/>
          </w:tcPr>
          <w:p w14:paraId="2C499E31" w14:textId="77777777" w:rsidR="0076213E" w:rsidRPr="00AA31DD" w:rsidRDefault="0076213E" w:rsidP="00B44619">
            <w:pPr>
              <w:pStyle w:val="a3"/>
              <w:jc w:val="right"/>
            </w:pPr>
            <w:r>
              <w:t>33</w:t>
            </w:r>
            <w:r w:rsidRPr="00AA31DD">
              <w:t>.</w:t>
            </w:r>
            <w:r>
              <w:t>3</w:t>
            </w:r>
          </w:p>
        </w:tc>
        <w:tc>
          <w:tcPr>
            <w:tcW w:w="856" w:type="dxa"/>
            <w:shd w:val="clear" w:color="auto" w:fill="auto"/>
            <w:vAlign w:val="bottom"/>
          </w:tcPr>
          <w:p w14:paraId="1F467CAB" w14:textId="77777777" w:rsidR="0076213E" w:rsidRPr="00AA31DD" w:rsidRDefault="0076213E" w:rsidP="00B44619">
            <w:pPr>
              <w:pStyle w:val="a3"/>
              <w:jc w:val="right"/>
            </w:pPr>
            <w:r>
              <w:t>227</w:t>
            </w:r>
            <w:r w:rsidRPr="00AA31DD">
              <w:t>.</w:t>
            </w:r>
            <w:r>
              <w:t>6</w:t>
            </w:r>
          </w:p>
        </w:tc>
        <w:tc>
          <w:tcPr>
            <w:tcW w:w="852" w:type="dxa"/>
            <w:shd w:val="clear" w:color="auto" w:fill="auto"/>
            <w:vAlign w:val="bottom"/>
          </w:tcPr>
          <w:p w14:paraId="6E296ECE" w14:textId="77777777" w:rsidR="0076213E" w:rsidRPr="00AA31DD" w:rsidRDefault="0076213E" w:rsidP="00B44619">
            <w:pPr>
              <w:pStyle w:val="a3"/>
              <w:jc w:val="right"/>
            </w:pPr>
            <w:r>
              <w:t>129</w:t>
            </w:r>
            <w:r w:rsidRPr="00AA31DD">
              <w:t>.</w:t>
            </w:r>
            <w:r>
              <w:t>9</w:t>
            </w:r>
          </w:p>
        </w:tc>
        <w:tc>
          <w:tcPr>
            <w:tcW w:w="1212" w:type="dxa"/>
            <w:shd w:val="clear" w:color="auto" w:fill="auto"/>
            <w:vAlign w:val="bottom"/>
          </w:tcPr>
          <w:p w14:paraId="468CC800" w14:textId="77777777" w:rsidR="0076213E" w:rsidRPr="00AA31DD" w:rsidRDefault="0076213E" w:rsidP="00B44619">
            <w:pPr>
              <w:pStyle w:val="a3"/>
              <w:jc w:val="right"/>
            </w:pPr>
            <w:r>
              <w:t>42</w:t>
            </w:r>
            <w:r w:rsidRPr="00AA31DD">
              <w:t>.</w:t>
            </w:r>
            <w:r>
              <w:t>2</w:t>
            </w:r>
          </w:p>
        </w:tc>
        <w:tc>
          <w:tcPr>
            <w:tcW w:w="844" w:type="dxa"/>
            <w:shd w:val="clear" w:color="auto" w:fill="auto"/>
            <w:vAlign w:val="bottom"/>
          </w:tcPr>
          <w:p w14:paraId="21E188E2" w14:textId="77777777" w:rsidR="0076213E" w:rsidRPr="00AA31DD" w:rsidRDefault="0076213E" w:rsidP="00B44619">
            <w:pPr>
              <w:pStyle w:val="a3"/>
              <w:jc w:val="right"/>
            </w:pPr>
            <w:r>
              <w:t>119</w:t>
            </w:r>
            <w:r w:rsidRPr="00AA31DD">
              <w:t>.</w:t>
            </w:r>
            <w:r>
              <w:t>93</w:t>
            </w:r>
          </w:p>
        </w:tc>
        <w:tc>
          <w:tcPr>
            <w:tcW w:w="965" w:type="dxa"/>
            <w:shd w:val="clear" w:color="auto" w:fill="auto"/>
            <w:vAlign w:val="bottom"/>
          </w:tcPr>
          <w:p w14:paraId="644D1A9E" w14:textId="77777777" w:rsidR="0076213E" w:rsidRPr="00AA31DD" w:rsidRDefault="0076213E" w:rsidP="00B44619">
            <w:pPr>
              <w:pStyle w:val="a3"/>
              <w:jc w:val="right"/>
            </w:pPr>
            <w:r>
              <w:t>1</w:t>
            </w:r>
            <w:r w:rsidRPr="00AA31DD">
              <w:t>0.</w:t>
            </w:r>
            <w:r>
              <w:t>7</w:t>
            </w:r>
          </w:p>
        </w:tc>
      </w:tr>
      <w:tr w:rsidR="0076213E" w:rsidRPr="00AA31DD" w14:paraId="25A59240" w14:textId="77777777" w:rsidTr="004365F0">
        <w:tc>
          <w:tcPr>
            <w:tcW w:w="483" w:type="dxa"/>
            <w:shd w:val="clear" w:color="auto" w:fill="auto"/>
          </w:tcPr>
          <w:p w14:paraId="7B3F2FDB" w14:textId="77777777" w:rsidR="0076213E" w:rsidRPr="00AA31DD" w:rsidRDefault="0076213E" w:rsidP="003A61C6">
            <w:pPr>
              <w:pStyle w:val="a3"/>
            </w:pPr>
            <w:r>
              <w:t>23</w:t>
            </w:r>
          </w:p>
        </w:tc>
        <w:tc>
          <w:tcPr>
            <w:tcW w:w="1218" w:type="dxa"/>
            <w:shd w:val="clear" w:color="auto" w:fill="auto"/>
            <w:vAlign w:val="bottom"/>
          </w:tcPr>
          <w:p w14:paraId="421BE510" w14:textId="77777777" w:rsidR="0076213E" w:rsidRPr="00AA31DD" w:rsidRDefault="0076213E" w:rsidP="003A61C6">
            <w:pPr>
              <w:pStyle w:val="a3"/>
            </w:pPr>
            <w:r w:rsidRPr="00AA31DD">
              <w:t>图尔卡纳</w:t>
            </w:r>
          </w:p>
        </w:tc>
        <w:tc>
          <w:tcPr>
            <w:tcW w:w="940" w:type="dxa"/>
            <w:shd w:val="clear" w:color="auto" w:fill="auto"/>
            <w:vAlign w:val="bottom"/>
          </w:tcPr>
          <w:p w14:paraId="432F5E12" w14:textId="77777777" w:rsidR="0076213E" w:rsidRPr="00AA31DD" w:rsidRDefault="0076213E" w:rsidP="00B44619">
            <w:pPr>
              <w:pStyle w:val="a3"/>
              <w:jc w:val="right"/>
            </w:pPr>
            <w:r>
              <w:t>117</w:t>
            </w:r>
            <w:r w:rsidRPr="00AA31DD">
              <w:t>.</w:t>
            </w:r>
            <w:r>
              <w:t>7</w:t>
            </w:r>
          </w:p>
        </w:tc>
        <w:tc>
          <w:tcPr>
            <w:tcW w:w="856" w:type="dxa"/>
            <w:shd w:val="clear" w:color="auto" w:fill="auto"/>
            <w:vAlign w:val="bottom"/>
          </w:tcPr>
          <w:p w14:paraId="0B38A86B" w14:textId="77777777" w:rsidR="0076213E" w:rsidRPr="00AA31DD" w:rsidRDefault="0076213E" w:rsidP="00B44619">
            <w:pPr>
              <w:pStyle w:val="a3"/>
              <w:jc w:val="right"/>
            </w:pPr>
            <w:r>
              <w:t>151</w:t>
            </w:r>
            <w:r w:rsidRPr="00AA31DD">
              <w:t>.</w:t>
            </w:r>
            <w:r>
              <w:t>1</w:t>
            </w:r>
          </w:p>
        </w:tc>
        <w:tc>
          <w:tcPr>
            <w:tcW w:w="852" w:type="dxa"/>
            <w:shd w:val="clear" w:color="auto" w:fill="auto"/>
            <w:vAlign w:val="bottom"/>
          </w:tcPr>
          <w:p w14:paraId="17A1B61D" w14:textId="77777777" w:rsidR="0076213E" w:rsidRPr="00AA31DD" w:rsidRDefault="0076213E" w:rsidP="00B44619">
            <w:pPr>
              <w:pStyle w:val="a3"/>
              <w:jc w:val="right"/>
            </w:pPr>
            <w:r>
              <w:t>2</w:t>
            </w:r>
            <w:r w:rsidRPr="00AA31DD">
              <w:t>0.</w:t>
            </w:r>
            <w:r>
              <w:t>3</w:t>
            </w:r>
          </w:p>
        </w:tc>
        <w:tc>
          <w:tcPr>
            <w:tcW w:w="1212" w:type="dxa"/>
            <w:shd w:val="clear" w:color="auto" w:fill="auto"/>
            <w:vAlign w:val="bottom"/>
          </w:tcPr>
          <w:p w14:paraId="31D43494" w14:textId="77777777" w:rsidR="0076213E" w:rsidRPr="00AA31DD" w:rsidRDefault="0076213E" w:rsidP="00B44619">
            <w:pPr>
              <w:pStyle w:val="a3"/>
              <w:jc w:val="right"/>
            </w:pPr>
            <w:r>
              <w:t>3</w:t>
            </w:r>
            <w:r w:rsidRPr="00AA31DD">
              <w:t>.</w:t>
            </w:r>
            <w:r>
              <w:t>5</w:t>
            </w:r>
          </w:p>
        </w:tc>
        <w:tc>
          <w:tcPr>
            <w:tcW w:w="844" w:type="dxa"/>
            <w:shd w:val="clear" w:color="auto" w:fill="auto"/>
            <w:vAlign w:val="bottom"/>
          </w:tcPr>
          <w:p w14:paraId="34F1D487" w14:textId="77777777" w:rsidR="0076213E" w:rsidRPr="00AA31DD" w:rsidRDefault="0076213E" w:rsidP="00B44619">
            <w:pPr>
              <w:pStyle w:val="a3"/>
              <w:jc w:val="right"/>
            </w:pPr>
            <w:r>
              <w:t>11</w:t>
            </w:r>
            <w:r w:rsidRPr="00AA31DD">
              <w:t>.</w:t>
            </w:r>
            <w:r>
              <w:t>46</w:t>
            </w:r>
          </w:p>
        </w:tc>
        <w:tc>
          <w:tcPr>
            <w:tcW w:w="965" w:type="dxa"/>
            <w:shd w:val="clear" w:color="auto" w:fill="auto"/>
            <w:vAlign w:val="bottom"/>
          </w:tcPr>
          <w:p w14:paraId="3C7312D0" w14:textId="77777777" w:rsidR="0076213E" w:rsidRPr="00AA31DD" w:rsidRDefault="0076213E" w:rsidP="00B44619">
            <w:pPr>
              <w:pStyle w:val="a3"/>
              <w:jc w:val="right"/>
            </w:pPr>
            <w:r>
              <w:t>1</w:t>
            </w:r>
            <w:r w:rsidRPr="00AA31DD">
              <w:t>.</w:t>
            </w:r>
            <w:r>
              <w:t>3</w:t>
            </w:r>
          </w:p>
        </w:tc>
      </w:tr>
      <w:tr w:rsidR="0076213E" w:rsidRPr="00AA31DD" w14:paraId="6CD53937" w14:textId="77777777" w:rsidTr="004365F0">
        <w:tc>
          <w:tcPr>
            <w:tcW w:w="483" w:type="dxa"/>
            <w:shd w:val="clear" w:color="auto" w:fill="auto"/>
          </w:tcPr>
          <w:p w14:paraId="5BE86F2D" w14:textId="77777777" w:rsidR="0076213E" w:rsidRPr="00AA31DD" w:rsidRDefault="0076213E" w:rsidP="003A61C6">
            <w:pPr>
              <w:pStyle w:val="a3"/>
            </w:pPr>
            <w:r>
              <w:t>24</w:t>
            </w:r>
          </w:p>
        </w:tc>
        <w:tc>
          <w:tcPr>
            <w:tcW w:w="1218" w:type="dxa"/>
            <w:shd w:val="clear" w:color="auto" w:fill="auto"/>
            <w:vAlign w:val="bottom"/>
          </w:tcPr>
          <w:p w14:paraId="7EFDE796" w14:textId="77777777" w:rsidR="0076213E" w:rsidRPr="00AA31DD" w:rsidRDefault="0076213E" w:rsidP="003A61C6">
            <w:pPr>
              <w:pStyle w:val="a3"/>
            </w:pPr>
            <w:r w:rsidRPr="00AA31DD">
              <w:t>西波科特</w:t>
            </w:r>
          </w:p>
        </w:tc>
        <w:tc>
          <w:tcPr>
            <w:tcW w:w="940" w:type="dxa"/>
            <w:shd w:val="clear" w:color="auto" w:fill="auto"/>
            <w:vAlign w:val="bottom"/>
          </w:tcPr>
          <w:p w14:paraId="6DAA6851" w14:textId="77777777" w:rsidR="0076213E" w:rsidRPr="00AA31DD" w:rsidRDefault="0076213E" w:rsidP="00B44619">
            <w:pPr>
              <w:pStyle w:val="a3"/>
              <w:jc w:val="right"/>
            </w:pPr>
            <w:r>
              <w:t>46</w:t>
            </w:r>
            <w:r w:rsidRPr="00AA31DD">
              <w:t>.</w:t>
            </w:r>
            <w:r>
              <w:t>3</w:t>
            </w:r>
          </w:p>
        </w:tc>
        <w:tc>
          <w:tcPr>
            <w:tcW w:w="856" w:type="dxa"/>
            <w:shd w:val="clear" w:color="auto" w:fill="auto"/>
            <w:vAlign w:val="bottom"/>
          </w:tcPr>
          <w:p w14:paraId="3D70CAF6" w14:textId="77777777" w:rsidR="0076213E" w:rsidRPr="00AA31DD" w:rsidRDefault="0076213E" w:rsidP="00B44619">
            <w:pPr>
              <w:pStyle w:val="a3"/>
              <w:jc w:val="right"/>
            </w:pPr>
            <w:r>
              <w:t>18</w:t>
            </w:r>
            <w:r w:rsidRPr="00AA31DD">
              <w:t>0.</w:t>
            </w:r>
            <w:r>
              <w:t>5</w:t>
            </w:r>
          </w:p>
        </w:tc>
        <w:tc>
          <w:tcPr>
            <w:tcW w:w="852" w:type="dxa"/>
            <w:shd w:val="clear" w:color="auto" w:fill="auto"/>
            <w:vAlign w:val="bottom"/>
          </w:tcPr>
          <w:p w14:paraId="2B27099F" w14:textId="77777777" w:rsidR="0076213E" w:rsidRPr="00AA31DD" w:rsidRDefault="0076213E" w:rsidP="00B44619">
            <w:pPr>
              <w:pStyle w:val="a3"/>
              <w:jc w:val="right"/>
            </w:pPr>
            <w:r>
              <w:t>38</w:t>
            </w:r>
            <w:r w:rsidRPr="00AA31DD">
              <w:t>.</w:t>
            </w:r>
            <w:r>
              <w:t>3</w:t>
            </w:r>
          </w:p>
        </w:tc>
        <w:tc>
          <w:tcPr>
            <w:tcW w:w="1212" w:type="dxa"/>
            <w:shd w:val="clear" w:color="auto" w:fill="auto"/>
            <w:vAlign w:val="bottom"/>
          </w:tcPr>
          <w:p w14:paraId="13A8F2D4" w14:textId="77777777" w:rsidR="0076213E" w:rsidRPr="00AA31DD" w:rsidRDefault="0076213E" w:rsidP="00B44619">
            <w:pPr>
              <w:pStyle w:val="a3"/>
              <w:jc w:val="right"/>
            </w:pPr>
            <w:r>
              <w:t>29</w:t>
            </w:r>
            <w:r w:rsidRPr="00AA31DD">
              <w:t>.</w:t>
            </w:r>
            <w:r>
              <w:t>6</w:t>
            </w:r>
          </w:p>
        </w:tc>
        <w:tc>
          <w:tcPr>
            <w:tcW w:w="844" w:type="dxa"/>
            <w:shd w:val="clear" w:color="auto" w:fill="auto"/>
            <w:vAlign w:val="bottom"/>
          </w:tcPr>
          <w:p w14:paraId="53786F3A" w14:textId="77777777" w:rsidR="0076213E" w:rsidRPr="00AA31DD" w:rsidRDefault="0076213E" w:rsidP="00B44619">
            <w:pPr>
              <w:pStyle w:val="a3"/>
              <w:jc w:val="right"/>
            </w:pPr>
            <w:r>
              <w:t>14</w:t>
            </w:r>
            <w:r w:rsidRPr="00AA31DD">
              <w:t>.</w:t>
            </w:r>
            <w:r>
              <w:t>9</w:t>
            </w:r>
            <w:r w:rsidRPr="00AA31DD">
              <w:t>0</w:t>
            </w:r>
          </w:p>
        </w:tc>
        <w:tc>
          <w:tcPr>
            <w:tcW w:w="965" w:type="dxa"/>
            <w:shd w:val="clear" w:color="auto" w:fill="auto"/>
            <w:vAlign w:val="bottom"/>
          </w:tcPr>
          <w:p w14:paraId="4E4FF776" w14:textId="77777777" w:rsidR="0076213E" w:rsidRPr="00AA31DD" w:rsidRDefault="0076213E" w:rsidP="00B44619">
            <w:pPr>
              <w:pStyle w:val="a3"/>
              <w:jc w:val="right"/>
            </w:pPr>
            <w:r w:rsidRPr="00AA31DD">
              <w:t>0.</w:t>
            </w:r>
            <w:r>
              <w:t>3</w:t>
            </w:r>
          </w:p>
        </w:tc>
      </w:tr>
      <w:tr w:rsidR="0076213E" w:rsidRPr="00AA31DD" w14:paraId="7AB2E93A" w14:textId="77777777" w:rsidTr="004365F0">
        <w:tc>
          <w:tcPr>
            <w:tcW w:w="483" w:type="dxa"/>
            <w:shd w:val="clear" w:color="auto" w:fill="auto"/>
          </w:tcPr>
          <w:p w14:paraId="4B00DA88" w14:textId="77777777" w:rsidR="0076213E" w:rsidRPr="00AA31DD" w:rsidRDefault="0076213E" w:rsidP="003A61C6">
            <w:pPr>
              <w:pStyle w:val="a3"/>
            </w:pPr>
            <w:r>
              <w:t>25</w:t>
            </w:r>
          </w:p>
        </w:tc>
        <w:tc>
          <w:tcPr>
            <w:tcW w:w="1218" w:type="dxa"/>
            <w:shd w:val="clear" w:color="auto" w:fill="auto"/>
            <w:vAlign w:val="bottom"/>
          </w:tcPr>
          <w:p w14:paraId="7ACC6E71" w14:textId="77777777" w:rsidR="0076213E" w:rsidRPr="00AA31DD" w:rsidRDefault="0076213E" w:rsidP="003A61C6">
            <w:pPr>
              <w:pStyle w:val="a3"/>
            </w:pPr>
            <w:r w:rsidRPr="00AA31DD">
              <w:t>桑布鲁</w:t>
            </w:r>
          </w:p>
        </w:tc>
        <w:tc>
          <w:tcPr>
            <w:tcW w:w="940" w:type="dxa"/>
            <w:shd w:val="clear" w:color="auto" w:fill="auto"/>
            <w:vAlign w:val="bottom"/>
          </w:tcPr>
          <w:p w14:paraId="0FB5D97E" w14:textId="77777777" w:rsidR="0076213E" w:rsidRPr="00AA31DD" w:rsidRDefault="0076213E" w:rsidP="00B44619">
            <w:pPr>
              <w:pStyle w:val="a3"/>
              <w:jc w:val="right"/>
            </w:pPr>
            <w:r>
              <w:t>42</w:t>
            </w:r>
            <w:r w:rsidRPr="00AA31DD">
              <w:t>.</w:t>
            </w:r>
            <w:r>
              <w:t>5</w:t>
            </w:r>
          </w:p>
        </w:tc>
        <w:tc>
          <w:tcPr>
            <w:tcW w:w="856" w:type="dxa"/>
            <w:shd w:val="clear" w:color="auto" w:fill="auto"/>
            <w:vAlign w:val="bottom"/>
          </w:tcPr>
          <w:p w14:paraId="4E6574BD" w14:textId="77777777" w:rsidR="0076213E" w:rsidRPr="00AA31DD" w:rsidRDefault="0076213E" w:rsidP="00B44619">
            <w:pPr>
              <w:pStyle w:val="a3"/>
              <w:jc w:val="right"/>
            </w:pPr>
            <w:r>
              <w:t>53</w:t>
            </w:r>
            <w:r w:rsidRPr="00AA31DD">
              <w:t>.</w:t>
            </w:r>
            <w:r>
              <w:t>2</w:t>
            </w:r>
          </w:p>
        </w:tc>
        <w:tc>
          <w:tcPr>
            <w:tcW w:w="852" w:type="dxa"/>
            <w:shd w:val="clear" w:color="auto" w:fill="auto"/>
            <w:vAlign w:val="bottom"/>
          </w:tcPr>
          <w:p w14:paraId="253C58D1" w14:textId="77777777" w:rsidR="0076213E" w:rsidRPr="00AA31DD" w:rsidRDefault="0076213E" w:rsidP="00B44619">
            <w:pPr>
              <w:pStyle w:val="a3"/>
              <w:jc w:val="right"/>
            </w:pPr>
            <w:r>
              <w:t>1</w:t>
            </w:r>
            <w:r w:rsidRPr="00AA31DD">
              <w:t>0.</w:t>
            </w:r>
            <w:r>
              <w:t>8</w:t>
            </w:r>
          </w:p>
        </w:tc>
        <w:tc>
          <w:tcPr>
            <w:tcW w:w="1212" w:type="dxa"/>
            <w:shd w:val="clear" w:color="auto" w:fill="auto"/>
            <w:vAlign w:val="bottom"/>
          </w:tcPr>
          <w:p w14:paraId="172821D2" w14:textId="77777777" w:rsidR="0076213E" w:rsidRPr="00AA31DD" w:rsidRDefault="0076213E" w:rsidP="00B44619">
            <w:pPr>
              <w:pStyle w:val="a3"/>
              <w:jc w:val="right"/>
            </w:pPr>
            <w:r>
              <w:t>1</w:t>
            </w:r>
            <w:r w:rsidRPr="00AA31DD">
              <w:t>.</w:t>
            </w:r>
            <w:r>
              <w:t>2</w:t>
            </w:r>
          </w:p>
        </w:tc>
        <w:tc>
          <w:tcPr>
            <w:tcW w:w="844" w:type="dxa"/>
            <w:shd w:val="clear" w:color="auto" w:fill="auto"/>
            <w:vAlign w:val="bottom"/>
          </w:tcPr>
          <w:p w14:paraId="79A62B3C" w14:textId="77777777" w:rsidR="0076213E" w:rsidRPr="00AA31DD" w:rsidRDefault="0076213E" w:rsidP="00B44619">
            <w:pPr>
              <w:pStyle w:val="a3"/>
              <w:jc w:val="right"/>
            </w:pPr>
            <w:r>
              <w:t>3</w:t>
            </w:r>
            <w:r w:rsidRPr="00AA31DD">
              <w:t>.</w:t>
            </w:r>
            <w:r>
              <w:t>31</w:t>
            </w:r>
          </w:p>
        </w:tc>
        <w:tc>
          <w:tcPr>
            <w:tcW w:w="965" w:type="dxa"/>
            <w:shd w:val="clear" w:color="auto" w:fill="auto"/>
            <w:vAlign w:val="bottom"/>
          </w:tcPr>
          <w:p w14:paraId="76D5949B" w14:textId="77777777" w:rsidR="0076213E" w:rsidRPr="00AA31DD" w:rsidRDefault="0076213E" w:rsidP="00B44619">
            <w:pPr>
              <w:pStyle w:val="a3"/>
              <w:jc w:val="right"/>
            </w:pPr>
            <w:r>
              <w:t>1</w:t>
            </w:r>
            <w:r w:rsidRPr="00AA31DD">
              <w:t>.</w:t>
            </w:r>
            <w:r>
              <w:t>1</w:t>
            </w:r>
          </w:p>
        </w:tc>
      </w:tr>
      <w:tr w:rsidR="0076213E" w:rsidRPr="00AA31DD" w14:paraId="07E5A429" w14:textId="77777777" w:rsidTr="004365F0">
        <w:tc>
          <w:tcPr>
            <w:tcW w:w="483" w:type="dxa"/>
            <w:shd w:val="clear" w:color="auto" w:fill="auto"/>
          </w:tcPr>
          <w:p w14:paraId="3CAA5E11" w14:textId="77777777" w:rsidR="0076213E" w:rsidRPr="00AA31DD" w:rsidRDefault="0076213E" w:rsidP="003A61C6">
            <w:pPr>
              <w:pStyle w:val="a3"/>
            </w:pPr>
            <w:r>
              <w:t>26</w:t>
            </w:r>
          </w:p>
        </w:tc>
        <w:tc>
          <w:tcPr>
            <w:tcW w:w="1218" w:type="dxa"/>
            <w:shd w:val="clear" w:color="auto" w:fill="auto"/>
            <w:vAlign w:val="bottom"/>
          </w:tcPr>
          <w:p w14:paraId="6EE77FB9" w14:textId="10C75DD8" w:rsidR="0076213E" w:rsidRPr="00AA31DD" w:rsidRDefault="0076213E" w:rsidP="003A61C6">
            <w:pPr>
              <w:pStyle w:val="a3"/>
            </w:pPr>
            <w:r w:rsidRPr="00AA31DD">
              <w:t>特兰斯</w:t>
            </w:r>
            <w:r w:rsidR="00AE0608">
              <w:rPr>
                <w:rFonts w:hint="eastAsia"/>
              </w:rPr>
              <w:t>－</w:t>
            </w:r>
            <w:r w:rsidRPr="00AA31DD">
              <w:t>恩佐亚</w:t>
            </w:r>
          </w:p>
        </w:tc>
        <w:tc>
          <w:tcPr>
            <w:tcW w:w="940" w:type="dxa"/>
            <w:shd w:val="clear" w:color="auto" w:fill="auto"/>
            <w:vAlign w:val="bottom"/>
          </w:tcPr>
          <w:p w14:paraId="421BDC56" w14:textId="77777777" w:rsidR="0076213E" w:rsidRPr="00AA31DD" w:rsidRDefault="0076213E" w:rsidP="00B44619">
            <w:pPr>
              <w:pStyle w:val="a3"/>
              <w:jc w:val="right"/>
            </w:pPr>
            <w:r>
              <w:t>37</w:t>
            </w:r>
            <w:r w:rsidRPr="00AA31DD">
              <w:t>.</w:t>
            </w:r>
            <w:r>
              <w:t>8</w:t>
            </w:r>
          </w:p>
        </w:tc>
        <w:tc>
          <w:tcPr>
            <w:tcW w:w="856" w:type="dxa"/>
            <w:shd w:val="clear" w:color="auto" w:fill="auto"/>
            <w:vAlign w:val="bottom"/>
          </w:tcPr>
          <w:p w14:paraId="41E09A19" w14:textId="77777777" w:rsidR="0076213E" w:rsidRPr="00AA31DD" w:rsidRDefault="0076213E" w:rsidP="00B44619">
            <w:pPr>
              <w:pStyle w:val="a3"/>
              <w:jc w:val="right"/>
            </w:pPr>
            <w:r>
              <w:t>223</w:t>
            </w:r>
            <w:r w:rsidRPr="00AA31DD">
              <w:t>.</w:t>
            </w:r>
            <w:r>
              <w:t>6</w:t>
            </w:r>
          </w:p>
        </w:tc>
        <w:tc>
          <w:tcPr>
            <w:tcW w:w="852" w:type="dxa"/>
            <w:shd w:val="clear" w:color="auto" w:fill="auto"/>
            <w:vAlign w:val="bottom"/>
          </w:tcPr>
          <w:p w14:paraId="6084762A" w14:textId="77777777" w:rsidR="0076213E" w:rsidRPr="00AA31DD" w:rsidRDefault="0076213E" w:rsidP="00B44619">
            <w:pPr>
              <w:pStyle w:val="a3"/>
              <w:jc w:val="right"/>
            </w:pPr>
            <w:r>
              <w:t>86</w:t>
            </w:r>
            <w:r w:rsidRPr="00AA31DD">
              <w:t>.</w:t>
            </w:r>
            <w:r>
              <w:t>5</w:t>
            </w:r>
          </w:p>
        </w:tc>
        <w:tc>
          <w:tcPr>
            <w:tcW w:w="1212" w:type="dxa"/>
            <w:shd w:val="clear" w:color="auto" w:fill="auto"/>
            <w:vAlign w:val="bottom"/>
          </w:tcPr>
          <w:p w14:paraId="54B6153B" w14:textId="77777777" w:rsidR="0076213E" w:rsidRPr="00AA31DD" w:rsidRDefault="0076213E" w:rsidP="00B44619">
            <w:pPr>
              <w:pStyle w:val="a3"/>
              <w:jc w:val="right"/>
            </w:pPr>
            <w:r>
              <w:t>13</w:t>
            </w:r>
            <w:r w:rsidRPr="00AA31DD">
              <w:t>.</w:t>
            </w:r>
            <w:r>
              <w:t>5</w:t>
            </w:r>
          </w:p>
        </w:tc>
        <w:tc>
          <w:tcPr>
            <w:tcW w:w="844" w:type="dxa"/>
            <w:shd w:val="clear" w:color="auto" w:fill="auto"/>
            <w:vAlign w:val="bottom"/>
          </w:tcPr>
          <w:p w14:paraId="68594874" w14:textId="77777777" w:rsidR="0076213E" w:rsidRPr="00AA31DD" w:rsidRDefault="0076213E" w:rsidP="00B44619">
            <w:pPr>
              <w:pStyle w:val="a3"/>
              <w:jc w:val="right"/>
            </w:pPr>
            <w:r>
              <w:t>51</w:t>
            </w:r>
            <w:r w:rsidRPr="00AA31DD">
              <w:t>.0</w:t>
            </w:r>
            <w:r>
              <w:t>3</w:t>
            </w:r>
          </w:p>
        </w:tc>
        <w:tc>
          <w:tcPr>
            <w:tcW w:w="965" w:type="dxa"/>
            <w:shd w:val="clear" w:color="auto" w:fill="auto"/>
            <w:vAlign w:val="bottom"/>
          </w:tcPr>
          <w:p w14:paraId="443D8A0B" w14:textId="77777777" w:rsidR="0076213E" w:rsidRPr="00AA31DD" w:rsidRDefault="0076213E" w:rsidP="00B44619">
            <w:pPr>
              <w:pStyle w:val="a3"/>
              <w:jc w:val="right"/>
            </w:pPr>
            <w:r>
              <w:t>2</w:t>
            </w:r>
            <w:r w:rsidRPr="00AA31DD">
              <w:t>.</w:t>
            </w:r>
            <w:r>
              <w:t>7</w:t>
            </w:r>
          </w:p>
        </w:tc>
      </w:tr>
      <w:tr w:rsidR="0076213E" w:rsidRPr="00AA31DD" w14:paraId="36F17D1C" w14:textId="77777777" w:rsidTr="004365F0">
        <w:tc>
          <w:tcPr>
            <w:tcW w:w="483" w:type="dxa"/>
            <w:shd w:val="clear" w:color="auto" w:fill="auto"/>
          </w:tcPr>
          <w:p w14:paraId="0FD77C68" w14:textId="77777777" w:rsidR="0076213E" w:rsidRPr="00AA31DD" w:rsidRDefault="0076213E" w:rsidP="003A61C6">
            <w:pPr>
              <w:pStyle w:val="a3"/>
            </w:pPr>
            <w:r>
              <w:t>27</w:t>
            </w:r>
          </w:p>
        </w:tc>
        <w:tc>
          <w:tcPr>
            <w:tcW w:w="1218" w:type="dxa"/>
            <w:shd w:val="clear" w:color="auto" w:fill="auto"/>
            <w:vAlign w:val="bottom"/>
          </w:tcPr>
          <w:p w14:paraId="58CC6E82" w14:textId="6F8C3D5E" w:rsidR="0076213E" w:rsidRPr="00AA31DD" w:rsidRDefault="0076213E" w:rsidP="003A61C6">
            <w:pPr>
              <w:pStyle w:val="a3"/>
            </w:pPr>
            <w:r w:rsidRPr="00AA31DD">
              <w:t>乌辛</w:t>
            </w:r>
            <w:r w:rsidR="00F01473">
              <w:rPr>
                <w:rFonts w:hint="eastAsia"/>
              </w:rPr>
              <w:t>－</w:t>
            </w:r>
            <w:r w:rsidRPr="00AA31DD">
              <w:t>吉舒</w:t>
            </w:r>
          </w:p>
        </w:tc>
        <w:tc>
          <w:tcPr>
            <w:tcW w:w="940" w:type="dxa"/>
            <w:shd w:val="clear" w:color="auto" w:fill="auto"/>
            <w:vAlign w:val="bottom"/>
          </w:tcPr>
          <w:p w14:paraId="35B84B11" w14:textId="77777777" w:rsidR="0076213E" w:rsidRPr="00AA31DD" w:rsidRDefault="0076213E" w:rsidP="00B44619">
            <w:pPr>
              <w:pStyle w:val="a3"/>
              <w:jc w:val="right"/>
            </w:pPr>
            <w:r>
              <w:t>34</w:t>
            </w:r>
            <w:r w:rsidRPr="00AA31DD">
              <w:t>.</w:t>
            </w:r>
            <w:r>
              <w:t>7</w:t>
            </w:r>
          </w:p>
        </w:tc>
        <w:tc>
          <w:tcPr>
            <w:tcW w:w="856" w:type="dxa"/>
            <w:shd w:val="clear" w:color="auto" w:fill="auto"/>
            <w:vAlign w:val="bottom"/>
          </w:tcPr>
          <w:p w14:paraId="7A249CD8" w14:textId="77777777" w:rsidR="0076213E" w:rsidRPr="00AA31DD" w:rsidRDefault="0076213E" w:rsidP="00B44619">
            <w:pPr>
              <w:pStyle w:val="a3"/>
              <w:jc w:val="right"/>
            </w:pPr>
            <w:r>
              <w:t>173</w:t>
            </w:r>
            <w:r w:rsidRPr="00AA31DD">
              <w:t>.</w:t>
            </w:r>
            <w:r>
              <w:t>9</w:t>
            </w:r>
          </w:p>
        </w:tc>
        <w:tc>
          <w:tcPr>
            <w:tcW w:w="852" w:type="dxa"/>
            <w:shd w:val="clear" w:color="auto" w:fill="auto"/>
            <w:vAlign w:val="bottom"/>
          </w:tcPr>
          <w:p w14:paraId="69A20A38" w14:textId="77777777" w:rsidR="0076213E" w:rsidRPr="00AA31DD" w:rsidRDefault="0076213E" w:rsidP="00B44619">
            <w:pPr>
              <w:pStyle w:val="a3"/>
              <w:jc w:val="right"/>
            </w:pPr>
            <w:r>
              <w:t>61</w:t>
            </w:r>
            <w:r w:rsidRPr="00AA31DD">
              <w:t>.</w:t>
            </w:r>
            <w:r>
              <w:t>3</w:t>
            </w:r>
          </w:p>
        </w:tc>
        <w:tc>
          <w:tcPr>
            <w:tcW w:w="1212" w:type="dxa"/>
            <w:shd w:val="clear" w:color="auto" w:fill="auto"/>
            <w:vAlign w:val="bottom"/>
          </w:tcPr>
          <w:p w14:paraId="086EFB03" w14:textId="77777777" w:rsidR="0076213E" w:rsidRPr="00AA31DD" w:rsidRDefault="0076213E" w:rsidP="00B44619">
            <w:pPr>
              <w:pStyle w:val="a3"/>
              <w:jc w:val="right"/>
            </w:pPr>
            <w:r>
              <w:t>22</w:t>
            </w:r>
            <w:r w:rsidRPr="00AA31DD">
              <w:t>.</w:t>
            </w:r>
            <w:r>
              <w:t>3</w:t>
            </w:r>
          </w:p>
        </w:tc>
        <w:tc>
          <w:tcPr>
            <w:tcW w:w="844" w:type="dxa"/>
            <w:shd w:val="clear" w:color="auto" w:fill="auto"/>
            <w:vAlign w:val="bottom"/>
          </w:tcPr>
          <w:p w14:paraId="24A04E73" w14:textId="77777777" w:rsidR="0076213E" w:rsidRPr="00AA31DD" w:rsidRDefault="0076213E" w:rsidP="00B44619">
            <w:pPr>
              <w:pStyle w:val="a3"/>
              <w:jc w:val="right"/>
            </w:pPr>
            <w:r>
              <w:t>57</w:t>
            </w:r>
            <w:r w:rsidRPr="00AA31DD">
              <w:t>.</w:t>
            </w:r>
            <w:r>
              <w:t>28</w:t>
            </w:r>
          </w:p>
        </w:tc>
        <w:tc>
          <w:tcPr>
            <w:tcW w:w="965" w:type="dxa"/>
            <w:shd w:val="clear" w:color="auto" w:fill="auto"/>
            <w:vAlign w:val="bottom"/>
          </w:tcPr>
          <w:p w14:paraId="34EE59A2" w14:textId="77777777" w:rsidR="0076213E" w:rsidRPr="00AA31DD" w:rsidRDefault="0076213E" w:rsidP="00B44619">
            <w:pPr>
              <w:pStyle w:val="a3"/>
              <w:jc w:val="right"/>
            </w:pPr>
            <w:r>
              <w:t>8</w:t>
            </w:r>
            <w:r w:rsidRPr="00AA31DD">
              <w:t>.</w:t>
            </w:r>
            <w:r>
              <w:t>4</w:t>
            </w:r>
          </w:p>
        </w:tc>
      </w:tr>
      <w:tr w:rsidR="0076213E" w:rsidRPr="00AA31DD" w14:paraId="7A410E2B" w14:textId="77777777" w:rsidTr="004365F0">
        <w:tc>
          <w:tcPr>
            <w:tcW w:w="483" w:type="dxa"/>
            <w:shd w:val="clear" w:color="auto" w:fill="auto"/>
          </w:tcPr>
          <w:p w14:paraId="69596C2B" w14:textId="77777777" w:rsidR="0076213E" w:rsidRPr="00AA31DD" w:rsidRDefault="0076213E" w:rsidP="003A61C6">
            <w:pPr>
              <w:pStyle w:val="a3"/>
            </w:pPr>
            <w:r>
              <w:t>28</w:t>
            </w:r>
          </w:p>
        </w:tc>
        <w:tc>
          <w:tcPr>
            <w:tcW w:w="1218" w:type="dxa"/>
            <w:shd w:val="clear" w:color="auto" w:fill="auto"/>
            <w:vAlign w:val="bottom"/>
          </w:tcPr>
          <w:p w14:paraId="26979506" w14:textId="197CDB7A" w:rsidR="0076213E" w:rsidRPr="00AA31DD" w:rsidRDefault="0076213E" w:rsidP="003A61C6">
            <w:pPr>
              <w:pStyle w:val="a3"/>
            </w:pPr>
            <w:r w:rsidRPr="00AA31DD">
              <w:t>埃尔格约</w:t>
            </w:r>
            <w:r w:rsidR="00AE0608">
              <w:rPr>
                <w:rFonts w:hint="eastAsia"/>
                <w:lang w:val="fr-CH"/>
              </w:rPr>
              <w:t>·</w:t>
            </w:r>
            <w:r w:rsidRPr="00AA31DD">
              <w:t>马拉奎特</w:t>
            </w:r>
          </w:p>
        </w:tc>
        <w:tc>
          <w:tcPr>
            <w:tcW w:w="940" w:type="dxa"/>
            <w:shd w:val="clear" w:color="auto" w:fill="auto"/>
            <w:vAlign w:val="bottom"/>
          </w:tcPr>
          <w:p w14:paraId="203CD422" w14:textId="77777777" w:rsidR="0076213E" w:rsidRPr="00AA31DD" w:rsidRDefault="0076213E" w:rsidP="00B44619">
            <w:pPr>
              <w:pStyle w:val="a3"/>
              <w:jc w:val="right"/>
            </w:pPr>
            <w:r>
              <w:t>3</w:t>
            </w:r>
            <w:r w:rsidRPr="00AA31DD">
              <w:t>0.</w:t>
            </w:r>
            <w:r>
              <w:t>7</w:t>
            </w:r>
          </w:p>
        </w:tc>
        <w:tc>
          <w:tcPr>
            <w:tcW w:w="856" w:type="dxa"/>
            <w:shd w:val="clear" w:color="auto" w:fill="auto"/>
            <w:vAlign w:val="bottom"/>
          </w:tcPr>
          <w:p w14:paraId="58A2E4BB" w14:textId="77777777" w:rsidR="0076213E" w:rsidRPr="00AA31DD" w:rsidRDefault="0076213E" w:rsidP="00B44619">
            <w:pPr>
              <w:pStyle w:val="a3"/>
              <w:jc w:val="right"/>
            </w:pPr>
            <w:r>
              <w:t>1</w:t>
            </w:r>
            <w:r w:rsidRPr="00AA31DD">
              <w:t>0</w:t>
            </w:r>
            <w:r>
              <w:t>9</w:t>
            </w:r>
            <w:r w:rsidRPr="00AA31DD">
              <w:t>.</w:t>
            </w:r>
            <w:r>
              <w:t>6</w:t>
            </w:r>
          </w:p>
        </w:tc>
        <w:tc>
          <w:tcPr>
            <w:tcW w:w="852" w:type="dxa"/>
            <w:shd w:val="clear" w:color="auto" w:fill="auto"/>
            <w:vAlign w:val="bottom"/>
          </w:tcPr>
          <w:p w14:paraId="7C2DC59A" w14:textId="77777777" w:rsidR="0076213E" w:rsidRPr="00AA31DD" w:rsidRDefault="0076213E" w:rsidP="00B44619">
            <w:pPr>
              <w:pStyle w:val="a3"/>
              <w:jc w:val="right"/>
            </w:pPr>
            <w:r>
              <w:t>41</w:t>
            </w:r>
            <w:r w:rsidRPr="00AA31DD">
              <w:t>.</w:t>
            </w:r>
            <w:r>
              <w:t>9</w:t>
            </w:r>
          </w:p>
        </w:tc>
        <w:tc>
          <w:tcPr>
            <w:tcW w:w="1212" w:type="dxa"/>
            <w:shd w:val="clear" w:color="auto" w:fill="auto"/>
            <w:vAlign w:val="bottom"/>
          </w:tcPr>
          <w:p w14:paraId="0302A5D3" w14:textId="77777777" w:rsidR="0076213E" w:rsidRPr="00AA31DD" w:rsidRDefault="0076213E" w:rsidP="00B44619">
            <w:pPr>
              <w:pStyle w:val="a3"/>
              <w:jc w:val="right"/>
            </w:pPr>
            <w:r>
              <w:t>6</w:t>
            </w:r>
            <w:r w:rsidRPr="00AA31DD">
              <w:t>.</w:t>
            </w:r>
            <w:r>
              <w:t>7</w:t>
            </w:r>
          </w:p>
        </w:tc>
        <w:tc>
          <w:tcPr>
            <w:tcW w:w="844" w:type="dxa"/>
            <w:shd w:val="clear" w:color="auto" w:fill="auto"/>
            <w:vAlign w:val="bottom"/>
          </w:tcPr>
          <w:p w14:paraId="17A05351" w14:textId="77777777" w:rsidR="0076213E" w:rsidRPr="00AA31DD" w:rsidRDefault="0076213E" w:rsidP="00B44619">
            <w:pPr>
              <w:pStyle w:val="a3"/>
              <w:jc w:val="right"/>
            </w:pPr>
            <w:r>
              <w:t>14</w:t>
            </w:r>
            <w:r w:rsidRPr="00AA31DD">
              <w:t>.</w:t>
            </w:r>
            <w:r>
              <w:t>18</w:t>
            </w:r>
          </w:p>
        </w:tc>
        <w:tc>
          <w:tcPr>
            <w:tcW w:w="965" w:type="dxa"/>
            <w:shd w:val="clear" w:color="auto" w:fill="auto"/>
            <w:vAlign w:val="bottom"/>
          </w:tcPr>
          <w:p w14:paraId="7CA8FEBA" w14:textId="77777777" w:rsidR="0076213E" w:rsidRPr="00AA31DD" w:rsidRDefault="0076213E" w:rsidP="00B44619">
            <w:pPr>
              <w:pStyle w:val="a3"/>
              <w:jc w:val="right"/>
            </w:pPr>
            <w:r w:rsidRPr="00AA31DD">
              <w:t>0.</w:t>
            </w:r>
            <w:r>
              <w:t>3</w:t>
            </w:r>
          </w:p>
        </w:tc>
      </w:tr>
      <w:tr w:rsidR="0076213E" w:rsidRPr="00AA31DD" w14:paraId="4A99410B" w14:textId="77777777" w:rsidTr="004365F0">
        <w:tc>
          <w:tcPr>
            <w:tcW w:w="483" w:type="dxa"/>
            <w:shd w:val="clear" w:color="auto" w:fill="auto"/>
          </w:tcPr>
          <w:p w14:paraId="2CC97757" w14:textId="77777777" w:rsidR="0076213E" w:rsidRPr="00AA31DD" w:rsidRDefault="0076213E" w:rsidP="003A61C6">
            <w:pPr>
              <w:pStyle w:val="a3"/>
            </w:pPr>
            <w:r>
              <w:t>29</w:t>
            </w:r>
          </w:p>
        </w:tc>
        <w:tc>
          <w:tcPr>
            <w:tcW w:w="1218" w:type="dxa"/>
            <w:shd w:val="clear" w:color="auto" w:fill="auto"/>
            <w:vAlign w:val="bottom"/>
          </w:tcPr>
          <w:p w14:paraId="47F417DA" w14:textId="77777777" w:rsidR="0076213E" w:rsidRPr="00AA31DD" w:rsidRDefault="0076213E" w:rsidP="003A61C6">
            <w:pPr>
              <w:pStyle w:val="a3"/>
            </w:pPr>
            <w:r w:rsidRPr="00AA31DD">
              <w:t>南迪</w:t>
            </w:r>
          </w:p>
        </w:tc>
        <w:tc>
          <w:tcPr>
            <w:tcW w:w="940" w:type="dxa"/>
            <w:shd w:val="clear" w:color="auto" w:fill="auto"/>
            <w:vAlign w:val="bottom"/>
          </w:tcPr>
          <w:p w14:paraId="7A43D877" w14:textId="77777777" w:rsidR="0076213E" w:rsidRPr="00AA31DD" w:rsidRDefault="0076213E" w:rsidP="00B44619">
            <w:pPr>
              <w:pStyle w:val="a3"/>
              <w:jc w:val="right"/>
            </w:pPr>
            <w:r>
              <w:t>52</w:t>
            </w:r>
            <w:r w:rsidRPr="00AA31DD">
              <w:t>.</w:t>
            </w:r>
            <w:r>
              <w:t>3</w:t>
            </w:r>
          </w:p>
        </w:tc>
        <w:tc>
          <w:tcPr>
            <w:tcW w:w="856" w:type="dxa"/>
            <w:shd w:val="clear" w:color="auto" w:fill="auto"/>
            <w:vAlign w:val="bottom"/>
          </w:tcPr>
          <w:p w14:paraId="17D43802" w14:textId="77777777" w:rsidR="0076213E" w:rsidRPr="00AA31DD" w:rsidRDefault="0076213E" w:rsidP="00B44619">
            <w:pPr>
              <w:pStyle w:val="a3"/>
              <w:jc w:val="right"/>
            </w:pPr>
            <w:r>
              <w:t>2</w:t>
            </w:r>
            <w:r w:rsidRPr="00AA31DD">
              <w:t>0</w:t>
            </w:r>
            <w:r>
              <w:t>5</w:t>
            </w:r>
            <w:r w:rsidRPr="00AA31DD">
              <w:t>.</w:t>
            </w:r>
            <w:r>
              <w:t>9</w:t>
            </w:r>
          </w:p>
        </w:tc>
        <w:tc>
          <w:tcPr>
            <w:tcW w:w="852" w:type="dxa"/>
            <w:shd w:val="clear" w:color="auto" w:fill="auto"/>
            <w:vAlign w:val="bottom"/>
          </w:tcPr>
          <w:p w14:paraId="4375520F" w14:textId="77777777" w:rsidR="0076213E" w:rsidRPr="00AA31DD" w:rsidRDefault="0076213E" w:rsidP="00B44619">
            <w:pPr>
              <w:pStyle w:val="a3"/>
              <w:jc w:val="right"/>
            </w:pPr>
            <w:r>
              <w:t>76</w:t>
            </w:r>
            <w:r w:rsidRPr="00AA31DD">
              <w:t>.</w:t>
            </w:r>
            <w:r>
              <w:t>7</w:t>
            </w:r>
          </w:p>
        </w:tc>
        <w:tc>
          <w:tcPr>
            <w:tcW w:w="1212" w:type="dxa"/>
            <w:shd w:val="clear" w:color="auto" w:fill="auto"/>
            <w:vAlign w:val="bottom"/>
          </w:tcPr>
          <w:p w14:paraId="06D9DF2C" w14:textId="77777777" w:rsidR="0076213E" w:rsidRPr="00AA31DD" w:rsidRDefault="0076213E" w:rsidP="00B44619">
            <w:pPr>
              <w:pStyle w:val="a3"/>
              <w:jc w:val="right"/>
            </w:pPr>
            <w:r>
              <w:t>1</w:t>
            </w:r>
            <w:r w:rsidRPr="00AA31DD">
              <w:t>0.</w:t>
            </w:r>
            <w:r>
              <w:t>7</w:t>
            </w:r>
          </w:p>
        </w:tc>
        <w:tc>
          <w:tcPr>
            <w:tcW w:w="844" w:type="dxa"/>
            <w:shd w:val="clear" w:color="auto" w:fill="auto"/>
            <w:vAlign w:val="bottom"/>
          </w:tcPr>
          <w:p w14:paraId="6F5346AA" w14:textId="77777777" w:rsidR="0076213E" w:rsidRPr="00AA31DD" w:rsidRDefault="0076213E" w:rsidP="00B44619">
            <w:pPr>
              <w:pStyle w:val="a3"/>
              <w:jc w:val="right"/>
            </w:pPr>
            <w:r>
              <w:t>25</w:t>
            </w:r>
            <w:r w:rsidRPr="00AA31DD">
              <w:t>.</w:t>
            </w:r>
            <w:r>
              <w:t>97</w:t>
            </w:r>
          </w:p>
        </w:tc>
        <w:tc>
          <w:tcPr>
            <w:tcW w:w="965" w:type="dxa"/>
            <w:shd w:val="clear" w:color="auto" w:fill="auto"/>
            <w:vAlign w:val="bottom"/>
          </w:tcPr>
          <w:p w14:paraId="68CAE3FD" w14:textId="77777777" w:rsidR="0076213E" w:rsidRPr="00AA31DD" w:rsidRDefault="0076213E" w:rsidP="00B44619">
            <w:pPr>
              <w:pStyle w:val="a3"/>
              <w:jc w:val="right"/>
            </w:pPr>
            <w:r w:rsidRPr="00AA31DD">
              <w:t>0.</w:t>
            </w:r>
            <w:r>
              <w:t>9</w:t>
            </w:r>
          </w:p>
        </w:tc>
      </w:tr>
      <w:tr w:rsidR="0076213E" w:rsidRPr="00AA31DD" w14:paraId="1FCA0AC4" w14:textId="77777777" w:rsidTr="004365F0">
        <w:tc>
          <w:tcPr>
            <w:tcW w:w="483" w:type="dxa"/>
            <w:shd w:val="clear" w:color="auto" w:fill="auto"/>
          </w:tcPr>
          <w:p w14:paraId="74611E8E" w14:textId="77777777" w:rsidR="0076213E" w:rsidRPr="00AA31DD" w:rsidRDefault="0076213E" w:rsidP="003A61C6">
            <w:pPr>
              <w:pStyle w:val="a3"/>
            </w:pPr>
            <w:r>
              <w:t>3</w:t>
            </w:r>
            <w:r w:rsidRPr="00AA31DD">
              <w:t>0</w:t>
            </w:r>
          </w:p>
        </w:tc>
        <w:tc>
          <w:tcPr>
            <w:tcW w:w="1218" w:type="dxa"/>
            <w:shd w:val="clear" w:color="auto" w:fill="auto"/>
            <w:vAlign w:val="bottom"/>
          </w:tcPr>
          <w:p w14:paraId="4CDE2C70" w14:textId="77777777" w:rsidR="0076213E" w:rsidRPr="00AA31DD" w:rsidRDefault="0076213E" w:rsidP="003A61C6">
            <w:pPr>
              <w:pStyle w:val="a3"/>
            </w:pPr>
            <w:r w:rsidRPr="00AA31DD">
              <w:t>巴林戈</w:t>
            </w:r>
          </w:p>
        </w:tc>
        <w:tc>
          <w:tcPr>
            <w:tcW w:w="940" w:type="dxa"/>
            <w:shd w:val="clear" w:color="auto" w:fill="auto"/>
            <w:vAlign w:val="bottom"/>
          </w:tcPr>
          <w:p w14:paraId="025BB276" w14:textId="77777777" w:rsidR="0076213E" w:rsidRPr="00AA31DD" w:rsidRDefault="0076213E" w:rsidP="00B44619">
            <w:pPr>
              <w:pStyle w:val="a3"/>
              <w:jc w:val="right"/>
            </w:pPr>
            <w:r>
              <w:t>51</w:t>
            </w:r>
            <w:r w:rsidRPr="00AA31DD">
              <w:t>.</w:t>
            </w:r>
            <w:r>
              <w:t>3</w:t>
            </w:r>
          </w:p>
        </w:tc>
        <w:tc>
          <w:tcPr>
            <w:tcW w:w="856" w:type="dxa"/>
            <w:shd w:val="clear" w:color="auto" w:fill="auto"/>
            <w:vAlign w:val="bottom"/>
          </w:tcPr>
          <w:p w14:paraId="12DA1051" w14:textId="77777777" w:rsidR="0076213E" w:rsidRPr="00AA31DD" w:rsidRDefault="0076213E" w:rsidP="00B44619">
            <w:pPr>
              <w:pStyle w:val="a3"/>
              <w:jc w:val="right"/>
            </w:pPr>
            <w:r>
              <w:t>143</w:t>
            </w:r>
            <w:r w:rsidRPr="00AA31DD">
              <w:t>.</w:t>
            </w:r>
            <w:r>
              <w:t>6</w:t>
            </w:r>
          </w:p>
        </w:tc>
        <w:tc>
          <w:tcPr>
            <w:tcW w:w="852" w:type="dxa"/>
            <w:shd w:val="clear" w:color="auto" w:fill="auto"/>
            <w:vAlign w:val="bottom"/>
          </w:tcPr>
          <w:p w14:paraId="52B0B6CA" w14:textId="77777777" w:rsidR="0076213E" w:rsidRPr="00AA31DD" w:rsidRDefault="0076213E" w:rsidP="00B44619">
            <w:pPr>
              <w:pStyle w:val="a3"/>
              <w:jc w:val="right"/>
            </w:pPr>
            <w:r>
              <w:t>44</w:t>
            </w:r>
            <w:r w:rsidRPr="00AA31DD">
              <w:t>.</w:t>
            </w:r>
            <w:r>
              <w:t>7</w:t>
            </w:r>
          </w:p>
        </w:tc>
        <w:tc>
          <w:tcPr>
            <w:tcW w:w="1212" w:type="dxa"/>
            <w:shd w:val="clear" w:color="auto" w:fill="auto"/>
            <w:vAlign w:val="bottom"/>
          </w:tcPr>
          <w:p w14:paraId="6061392D" w14:textId="77777777" w:rsidR="0076213E" w:rsidRPr="00AA31DD" w:rsidRDefault="0076213E" w:rsidP="00B44619">
            <w:pPr>
              <w:pStyle w:val="a3"/>
              <w:jc w:val="right"/>
            </w:pPr>
            <w:r>
              <w:t>7</w:t>
            </w:r>
            <w:r w:rsidRPr="00AA31DD">
              <w:t>.</w:t>
            </w:r>
            <w:r>
              <w:t>9</w:t>
            </w:r>
          </w:p>
        </w:tc>
        <w:tc>
          <w:tcPr>
            <w:tcW w:w="844" w:type="dxa"/>
            <w:shd w:val="clear" w:color="auto" w:fill="auto"/>
            <w:vAlign w:val="bottom"/>
          </w:tcPr>
          <w:p w14:paraId="0CDB4C5E" w14:textId="77777777" w:rsidR="0076213E" w:rsidRPr="00AA31DD" w:rsidRDefault="0076213E" w:rsidP="00B44619">
            <w:pPr>
              <w:pStyle w:val="a3"/>
              <w:jc w:val="right"/>
            </w:pPr>
            <w:r>
              <w:t>18</w:t>
            </w:r>
            <w:r w:rsidRPr="00AA31DD">
              <w:t>.</w:t>
            </w:r>
            <w:r>
              <w:t>3</w:t>
            </w:r>
            <w:r w:rsidRPr="00AA31DD">
              <w:t>0</w:t>
            </w:r>
          </w:p>
        </w:tc>
        <w:tc>
          <w:tcPr>
            <w:tcW w:w="965" w:type="dxa"/>
            <w:shd w:val="clear" w:color="auto" w:fill="auto"/>
            <w:vAlign w:val="bottom"/>
          </w:tcPr>
          <w:p w14:paraId="540D5D88" w14:textId="77777777" w:rsidR="0076213E" w:rsidRPr="00AA31DD" w:rsidRDefault="0076213E" w:rsidP="00B44619">
            <w:pPr>
              <w:pStyle w:val="a3"/>
              <w:jc w:val="right"/>
            </w:pPr>
            <w:r>
              <w:t>2</w:t>
            </w:r>
            <w:r w:rsidRPr="00AA31DD">
              <w:t>.</w:t>
            </w:r>
            <w:r>
              <w:t>1</w:t>
            </w:r>
          </w:p>
        </w:tc>
      </w:tr>
      <w:tr w:rsidR="0076213E" w:rsidRPr="00AA31DD" w14:paraId="3AEF4CCD" w14:textId="77777777" w:rsidTr="004365F0">
        <w:tc>
          <w:tcPr>
            <w:tcW w:w="483" w:type="dxa"/>
            <w:shd w:val="clear" w:color="auto" w:fill="auto"/>
          </w:tcPr>
          <w:p w14:paraId="250BCB4F" w14:textId="77777777" w:rsidR="0076213E" w:rsidRPr="00AA31DD" w:rsidRDefault="0076213E" w:rsidP="003A61C6">
            <w:pPr>
              <w:pStyle w:val="a3"/>
            </w:pPr>
            <w:r>
              <w:t>31</w:t>
            </w:r>
          </w:p>
        </w:tc>
        <w:tc>
          <w:tcPr>
            <w:tcW w:w="1218" w:type="dxa"/>
            <w:shd w:val="clear" w:color="auto" w:fill="auto"/>
            <w:vAlign w:val="bottom"/>
          </w:tcPr>
          <w:p w14:paraId="508361D3" w14:textId="77777777" w:rsidR="0076213E" w:rsidRPr="00AA31DD" w:rsidRDefault="0076213E" w:rsidP="003A61C6">
            <w:pPr>
              <w:pStyle w:val="a3"/>
            </w:pPr>
            <w:r w:rsidRPr="00AA31DD">
              <w:t>莱基皮亚</w:t>
            </w:r>
          </w:p>
        </w:tc>
        <w:tc>
          <w:tcPr>
            <w:tcW w:w="940" w:type="dxa"/>
            <w:shd w:val="clear" w:color="auto" w:fill="auto"/>
            <w:vAlign w:val="bottom"/>
          </w:tcPr>
          <w:p w14:paraId="5B4CCA78" w14:textId="77777777" w:rsidR="0076213E" w:rsidRPr="00AA31DD" w:rsidRDefault="0076213E" w:rsidP="00B44619">
            <w:pPr>
              <w:pStyle w:val="a3"/>
              <w:jc w:val="right"/>
            </w:pPr>
            <w:r>
              <w:t>2</w:t>
            </w:r>
            <w:r w:rsidRPr="00AA31DD">
              <w:t>0.</w:t>
            </w:r>
            <w:r>
              <w:t>7</w:t>
            </w:r>
          </w:p>
        </w:tc>
        <w:tc>
          <w:tcPr>
            <w:tcW w:w="856" w:type="dxa"/>
            <w:shd w:val="clear" w:color="auto" w:fill="auto"/>
            <w:vAlign w:val="bottom"/>
          </w:tcPr>
          <w:p w14:paraId="2C00503C" w14:textId="77777777" w:rsidR="0076213E" w:rsidRPr="00AA31DD" w:rsidRDefault="0076213E" w:rsidP="00B44619">
            <w:pPr>
              <w:pStyle w:val="a3"/>
              <w:jc w:val="right"/>
            </w:pPr>
            <w:r>
              <w:t>85</w:t>
            </w:r>
            <w:r w:rsidRPr="00AA31DD">
              <w:t>.</w:t>
            </w:r>
            <w:r>
              <w:t>6</w:t>
            </w:r>
          </w:p>
        </w:tc>
        <w:tc>
          <w:tcPr>
            <w:tcW w:w="852" w:type="dxa"/>
            <w:shd w:val="clear" w:color="auto" w:fill="auto"/>
            <w:vAlign w:val="bottom"/>
          </w:tcPr>
          <w:p w14:paraId="2312E431" w14:textId="77777777" w:rsidR="0076213E" w:rsidRPr="00AA31DD" w:rsidRDefault="0076213E" w:rsidP="00B44619">
            <w:pPr>
              <w:pStyle w:val="a3"/>
              <w:jc w:val="right"/>
            </w:pPr>
            <w:r>
              <w:t>36</w:t>
            </w:r>
            <w:r w:rsidRPr="00AA31DD">
              <w:t>.</w:t>
            </w:r>
            <w:r>
              <w:t>7</w:t>
            </w:r>
          </w:p>
        </w:tc>
        <w:tc>
          <w:tcPr>
            <w:tcW w:w="1212" w:type="dxa"/>
            <w:shd w:val="clear" w:color="auto" w:fill="auto"/>
            <w:vAlign w:val="bottom"/>
          </w:tcPr>
          <w:p w14:paraId="26C8EFD6" w14:textId="77777777" w:rsidR="0076213E" w:rsidRPr="00AA31DD" w:rsidRDefault="0076213E" w:rsidP="00B44619">
            <w:pPr>
              <w:pStyle w:val="a3"/>
              <w:jc w:val="right"/>
            </w:pPr>
            <w:r>
              <w:t>6</w:t>
            </w:r>
            <w:r w:rsidRPr="00AA31DD">
              <w:t>.</w:t>
            </w:r>
            <w:r>
              <w:t>6</w:t>
            </w:r>
          </w:p>
        </w:tc>
        <w:tc>
          <w:tcPr>
            <w:tcW w:w="844" w:type="dxa"/>
            <w:shd w:val="clear" w:color="auto" w:fill="auto"/>
            <w:vAlign w:val="bottom"/>
          </w:tcPr>
          <w:p w14:paraId="05A5BBE3" w14:textId="77777777" w:rsidR="0076213E" w:rsidRPr="00AA31DD" w:rsidRDefault="0076213E" w:rsidP="00B44619">
            <w:pPr>
              <w:pStyle w:val="a3"/>
              <w:jc w:val="right"/>
            </w:pPr>
            <w:r>
              <w:t>12</w:t>
            </w:r>
            <w:r w:rsidRPr="00AA31DD">
              <w:t>.</w:t>
            </w:r>
            <w:r>
              <w:t>12</w:t>
            </w:r>
          </w:p>
        </w:tc>
        <w:tc>
          <w:tcPr>
            <w:tcW w:w="965" w:type="dxa"/>
            <w:shd w:val="clear" w:color="auto" w:fill="auto"/>
            <w:vAlign w:val="bottom"/>
          </w:tcPr>
          <w:p w14:paraId="4225B075" w14:textId="77777777" w:rsidR="0076213E" w:rsidRPr="00AA31DD" w:rsidRDefault="0076213E" w:rsidP="00B44619">
            <w:pPr>
              <w:pStyle w:val="a3"/>
              <w:jc w:val="right"/>
            </w:pPr>
            <w:r>
              <w:t>2</w:t>
            </w:r>
            <w:r w:rsidRPr="00AA31DD">
              <w:t>.</w:t>
            </w:r>
            <w:r>
              <w:t>6</w:t>
            </w:r>
          </w:p>
        </w:tc>
      </w:tr>
      <w:tr w:rsidR="0076213E" w:rsidRPr="00AA31DD" w14:paraId="1ABD85D6" w14:textId="77777777" w:rsidTr="004365F0">
        <w:tc>
          <w:tcPr>
            <w:tcW w:w="483" w:type="dxa"/>
            <w:shd w:val="clear" w:color="auto" w:fill="auto"/>
          </w:tcPr>
          <w:p w14:paraId="09621537" w14:textId="77777777" w:rsidR="0076213E" w:rsidRPr="00AA31DD" w:rsidRDefault="0076213E" w:rsidP="003A61C6">
            <w:pPr>
              <w:pStyle w:val="a3"/>
            </w:pPr>
            <w:r>
              <w:t>32</w:t>
            </w:r>
          </w:p>
        </w:tc>
        <w:tc>
          <w:tcPr>
            <w:tcW w:w="1218" w:type="dxa"/>
            <w:shd w:val="clear" w:color="auto" w:fill="auto"/>
            <w:vAlign w:val="bottom"/>
          </w:tcPr>
          <w:p w14:paraId="12D49010" w14:textId="77777777" w:rsidR="0076213E" w:rsidRPr="00AA31DD" w:rsidRDefault="0076213E" w:rsidP="003A61C6">
            <w:pPr>
              <w:pStyle w:val="a3"/>
            </w:pPr>
            <w:r w:rsidRPr="00AA31DD">
              <w:t>纳库鲁</w:t>
            </w:r>
          </w:p>
        </w:tc>
        <w:tc>
          <w:tcPr>
            <w:tcW w:w="940" w:type="dxa"/>
            <w:shd w:val="clear" w:color="auto" w:fill="auto"/>
            <w:vAlign w:val="bottom"/>
          </w:tcPr>
          <w:p w14:paraId="7FA76850" w14:textId="77777777" w:rsidR="0076213E" w:rsidRPr="00AA31DD" w:rsidRDefault="0076213E" w:rsidP="00B44619">
            <w:pPr>
              <w:pStyle w:val="a3"/>
              <w:jc w:val="right"/>
            </w:pPr>
            <w:r>
              <w:t>53</w:t>
            </w:r>
            <w:r w:rsidRPr="00AA31DD">
              <w:t>.</w:t>
            </w:r>
            <w:r>
              <w:t>3</w:t>
            </w:r>
          </w:p>
        </w:tc>
        <w:tc>
          <w:tcPr>
            <w:tcW w:w="856" w:type="dxa"/>
            <w:shd w:val="clear" w:color="auto" w:fill="auto"/>
            <w:vAlign w:val="bottom"/>
          </w:tcPr>
          <w:p w14:paraId="5459AF3C" w14:textId="77777777" w:rsidR="0076213E" w:rsidRPr="00AA31DD" w:rsidRDefault="0076213E" w:rsidP="00B44619">
            <w:pPr>
              <w:pStyle w:val="a3"/>
              <w:jc w:val="right"/>
            </w:pPr>
            <w:r>
              <w:t>376</w:t>
            </w:r>
            <w:r w:rsidRPr="00AA31DD">
              <w:t>.</w:t>
            </w:r>
            <w:r>
              <w:t>7</w:t>
            </w:r>
          </w:p>
        </w:tc>
        <w:tc>
          <w:tcPr>
            <w:tcW w:w="852" w:type="dxa"/>
            <w:shd w:val="clear" w:color="auto" w:fill="auto"/>
            <w:vAlign w:val="bottom"/>
          </w:tcPr>
          <w:p w14:paraId="0FA4797A" w14:textId="77777777" w:rsidR="0076213E" w:rsidRPr="00AA31DD" w:rsidRDefault="0076213E" w:rsidP="00B44619">
            <w:pPr>
              <w:pStyle w:val="a3"/>
              <w:jc w:val="right"/>
            </w:pPr>
            <w:r>
              <w:t>141</w:t>
            </w:r>
            <w:r w:rsidRPr="00AA31DD">
              <w:t>.</w:t>
            </w:r>
            <w:r>
              <w:t>3</w:t>
            </w:r>
          </w:p>
        </w:tc>
        <w:tc>
          <w:tcPr>
            <w:tcW w:w="1212" w:type="dxa"/>
            <w:shd w:val="clear" w:color="auto" w:fill="auto"/>
            <w:vAlign w:val="bottom"/>
          </w:tcPr>
          <w:p w14:paraId="33D4E748" w14:textId="77777777" w:rsidR="0076213E" w:rsidRPr="00AA31DD" w:rsidRDefault="0076213E" w:rsidP="00B44619">
            <w:pPr>
              <w:pStyle w:val="a3"/>
              <w:jc w:val="right"/>
            </w:pPr>
            <w:r>
              <w:t>57</w:t>
            </w:r>
            <w:r w:rsidRPr="00AA31DD">
              <w:t>.</w:t>
            </w:r>
            <w:r>
              <w:t>3</w:t>
            </w:r>
          </w:p>
        </w:tc>
        <w:tc>
          <w:tcPr>
            <w:tcW w:w="844" w:type="dxa"/>
            <w:shd w:val="clear" w:color="auto" w:fill="auto"/>
            <w:vAlign w:val="bottom"/>
          </w:tcPr>
          <w:p w14:paraId="09B98436" w14:textId="77777777" w:rsidR="0076213E" w:rsidRPr="00AA31DD" w:rsidRDefault="0076213E" w:rsidP="00B44619">
            <w:pPr>
              <w:pStyle w:val="a3"/>
              <w:jc w:val="right"/>
            </w:pPr>
            <w:r>
              <w:t>1</w:t>
            </w:r>
            <w:r w:rsidRPr="00AA31DD">
              <w:t>0</w:t>
            </w:r>
            <w:r>
              <w:t>1</w:t>
            </w:r>
            <w:r w:rsidRPr="00AA31DD">
              <w:t>.</w:t>
            </w:r>
            <w:r>
              <w:t>32</w:t>
            </w:r>
          </w:p>
        </w:tc>
        <w:tc>
          <w:tcPr>
            <w:tcW w:w="965" w:type="dxa"/>
            <w:shd w:val="clear" w:color="auto" w:fill="auto"/>
            <w:vAlign w:val="bottom"/>
          </w:tcPr>
          <w:p w14:paraId="2D11B0EF" w14:textId="77777777" w:rsidR="0076213E" w:rsidRPr="00AA31DD" w:rsidRDefault="0076213E" w:rsidP="00B44619">
            <w:pPr>
              <w:pStyle w:val="a3"/>
              <w:jc w:val="right"/>
            </w:pPr>
            <w:r>
              <w:t>3</w:t>
            </w:r>
            <w:r w:rsidRPr="00AA31DD">
              <w:t>0.</w:t>
            </w:r>
            <w:r>
              <w:t>4</w:t>
            </w:r>
          </w:p>
        </w:tc>
      </w:tr>
      <w:tr w:rsidR="0076213E" w:rsidRPr="00AA31DD" w14:paraId="59BA94AD" w14:textId="77777777" w:rsidTr="004365F0">
        <w:tc>
          <w:tcPr>
            <w:tcW w:w="483" w:type="dxa"/>
            <w:shd w:val="clear" w:color="auto" w:fill="auto"/>
          </w:tcPr>
          <w:p w14:paraId="73C42161" w14:textId="77777777" w:rsidR="0076213E" w:rsidRPr="00AA31DD" w:rsidRDefault="0076213E" w:rsidP="003A61C6">
            <w:pPr>
              <w:pStyle w:val="a3"/>
            </w:pPr>
            <w:r>
              <w:t>33</w:t>
            </w:r>
          </w:p>
        </w:tc>
        <w:tc>
          <w:tcPr>
            <w:tcW w:w="1218" w:type="dxa"/>
            <w:shd w:val="clear" w:color="auto" w:fill="auto"/>
            <w:vAlign w:val="bottom"/>
          </w:tcPr>
          <w:p w14:paraId="464180BF" w14:textId="77777777" w:rsidR="0076213E" w:rsidRPr="00AA31DD" w:rsidRDefault="0076213E" w:rsidP="003A61C6">
            <w:pPr>
              <w:pStyle w:val="a3"/>
            </w:pPr>
            <w:r w:rsidRPr="00AA31DD">
              <w:t>纳罗克</w:t>
            </w:r>
          </w:p>
        </w:tc>
        <w:tc>
          <w:tcPr>
            <w:tcW w:w="940" w:type="dxa"/>
            <w:shd w:val="clear" w:color="auto" w:fill="auto"/>
            <w:vAlign w:val="bottom"/>
          </w:tcPr>
          <w:p w14:paraId="59F4F8A0" w14:textId="77777777" w:rsidR="0076213E" w:rsidRPr="00AA31DD" w:rsidRDefault="0076213E" w:rsidP="00B44619">
            <w:pPr>
              <w:pStyle w:val="a3"/>
              <w:jc w:val="right"/>
            </w:pPr>
            <w:r>
              <w:t>38</w:t>
            </w:r>
            <w:r w:rsidRPr="00AA31DD">
              <w:t>.</w:t>
            </w:r>
            <w:r>
              <w:t>2</w:t>
            </w:r>
          </w:p>
        </w:tc>
        <w:tc>
          <w:tcPr>
            <w:tcW w:w="856" w:type="dxa"/>
            <w:shd w:val="clear" w:color="auto" w:fill="auto"/>
            <w:vAlign w:val="bottom"/>
          </w:tcPr>
          <w:p w14:paraId="25F2F8C7" w14:textId="77777777" w:rsidR="0076213E" w:rsidRPr="00AA31DD" w:rsidRDefault="0076213E" w:rsidP="00B44619">
            <w:pPr>
              <w:pStyle w:val="a3"/>
              <w:jc w:val="right"/>
            </w:pPr>
            <w:r>
              <w:t>263</w:t>
            </w:r>
            <w:r w:rsidRPr="00AA31DD">
              <w:t>.</w:t>
            </w:r>
            <w:r>
              <w:t>2</w:t>
            </w:r>
          </w:p>
        </w:tc>
        <w:tc>
          <w:tcPr>
            <w:tcW w:w="852" w:type="dxa"/>
            <w:shd w:val="clear" w:color="auto" w:fill="auto"/>
            <w:vAlign w:val="bottom"/>
          </w:tcPr>
          <w:p w14:paraId="753EBE49" w14:textId="77777777" w:rsidR="0076213E" w:rsidRPr="00AA31DD" w:rsidRDefault="0076213E" w:rsidP="00B44619">
            <w:pPr>
              <w:pStyle w:val="a3"/>
              <w:jc w:val="right"/>
            </w:pPr>
            <w:r>
              <w:t>4</w:t>
            </w:r>
            <w:r w:rsidRPr="00AA31DD">
              <w:t>0.</w:t>
            </w:r>
            <w:r>
              <w:t>6</w:t>
            </w:r>
          </w:p>
        </w:tc>
        <w:tc>
          <w:tcPr>
            <w:tcW w:w="1212" w:type="dxa"/>
            <w:shd w:val="clear" w:color="auto" w:fill="auto"/>
            <w:vAlign w:val="bottom"/>
          </w:tcPr>
          <w:p w14:paraId="0316E81D" w14:textId="77777777" w:rsidR="0076213E" w:rsidRPr="00AA31DD" w:rsidRDefault="0076213E" w:rsidP="00B44619">
            <w:pPr>
              <w:pStyle w:val="a3"/>
              <w:jc w:val="right"/>
            </w:pPr>
            <w:r>
              <w:t>11</w:t>
            </w:r>
            <w:r w:rsidRPr="00AA31DD">
              <w:t>.</w:t>
            </w:r>
            <w:r>
              <w:t>3</w:t>
            </w:r>
          </w:p>
        </w:tc>
        <w:tc>
          <w:tcPr>
            <w:tcW w:w="844" w:type="dxa"/>
            <w:shd w:val="clear" w:color="auto" w:fill="auto"/>
            <w:vAlign w:val="bottom"/>
          </w:tcPr>
          <w:p w14:paraId="20D3621A" w14:textId="77777777" w:rsidR="0076213E" w:rsidRPr="00AA31DD" w:rsidRDefault="0076213E" w:rsidP="00B44619">
            <w:pPr>
              <w:pStyle w:val="a3"/>
              <w:jc w:val="right"/>
            </w:pPr>
            <w:r>
              <w:t>34</w:t>
            </w:r>
            <w:r w:rsidRPr="00AA31DD">
              <w:t>.</w:t>
            </w:r>
            <w:r>
              <w:t>46</w:t>
            </w:r>
          </w:p>
        </w:tc>
        <w:tc>
          <w:tcPr>
            <w:tcW w:w="965" w:type="dxa"/>
            <w:shd w:val="clear" w:color="auto" w:fill="auto"/>
            <w:vAlign w:val="bottom"/>
          </w:tcPr>
          <w:p w14:paraId="68673073" w14:textId="77777777" w:rsidR="0076213E" w:rsidRPr="00AA31DD" w:rsidRDefault="0076213E" w:rsidP="00B44619">
            <w:pPr>
              <w:pStyle w:val="a3"/>
              <w:jc w:val="right"/>
            </w:pPr>
            <w:r>
              <w:t>1</w:t>
            </w:r>
            <w:r w:rsidRPr="00AA31DD">
              <w:t>.</w:t>
            </w:r>
            <w:r>
              <w:t>7</w:t>
            </w:r>
          </w:p>
        </w:tc>
      </w:tr>
      <w:tr w:rsidR="0076213E" w:rsidRPr="00AA31DD" w14:paraId="0AB6FE54" w14:textId="77777777" w:rsidTr="004365F0">
        <w:tc>
          <w:tcPr>
            <w:tcW w:w="483" w:type="dxa"/>
            <w:shd w:val="clear" w:color="auto" w:fill="auto"/>
          </w:tcPr>
          <w:p w14:paraId="65E69613" w14:textId="77777777" w:rsidR="0076213E" w:rsidRPr="00AA31DD" w:rsidRDefault="0076213E" w:rsidP="003A61C6">
            <w:pPr>
              <w:pStyle w:val="a3"/>
            </w:pPr>
            <w:r>
              <w:t>34</w:t>
            </w:r>
          </w:p>
        </w:tc>
        <w:tc>
          <w:tcPr>
            <w:tcW w:w="1218" w:type="dxa"/>
            <w:shd w:val="clear" w:color="auto" w:fill="auto"/>
            <w:vAlign w:val="bottom"/>
          </w:tcPr>
          <w:p w14:paraId="5A183FF3" w14:textId="77777777" w:rsidR="0076213E" w:rsidRPr="00AA31DD" w:rsidRDefault="0076213E" w:rsidP="003A61C6">
            <w:pPr>
              <w:pStyle w:val="a3"/>
            </w:pPr>
            <w:r w:rsidRPr="00AA31DD">
              <w:t>卡加多</w:t>
            </w:r>
          </w:p>
        </w:tc>
        <w:tc>
          <w:tcPr>
            <w:tcW w:w="940" w:type="dxa"/>
            <w:shd w:val="clear" w:color="auto" w:fill="auto"/>
            <w:vAlign w:val="bottom"/>
          </w:tcPr>
          <w:p w14:paraId="6F5A4071" w14:textId="77777777" w:rsidR="0076213E" w:rsidRPr="00AA31DD" w:rsidRDefault="0076213E" w:rsidP="00B44619">
            <w:pPr>
              <w:pStyle w:val="a3"/>
              <w:jc w:val="right"/>
            </w:pPr>
            <w:r>
              <w:t>39</w:t>
            </w:r>
            <w:r w:rsidRPr="00AA31DD">
              <w:t>.0</w:t>
            </w:r>
          </w:p>
        </w:tc>
        <w:tc>
          <w:tcPr>
            <w:tcW w:w="856" w:type="dxa"/>
            <w:shd w:val="clear" w:color="auto" w:fill="auto"/>
            <w:vAlign w:val="bottom"/>
          </w:tcPr>
          <w:p w14:paraId="74670FDB" w14:textId="77777777" w:rsidR="0076213E" w:rsidRPr="00AA31DD" w:rsidRDefault="0076213E" w:rsidP="00B44619">
            <w:pPr>
              <w:pStyle w:val="a3"/>
              <w:jc w:val="right"/>
            </w:pPr>
            <w:r>
              <w:t>138</w:t>
            </w:r>
            <w:r w:rsidRPr="00AA31DD">
              <w:t>.</w:t>
            </w:r>
            <w:r>
              <w:t>8</w:t>
            </w:r>
          </w:p>
        </w:tc>
        <w:tc>
          <w:tcPr>
            <w:tcW w:w="852" w:type="dxa"/>
            <w:shd w:val="clear" w:color="auto" w:fill="auto"/>
            <w:vAlign w:val="bottom"/>
          </w:tcPr>
          <w:p w14:paraId="30D83879" w14:textId="77777777" w:rsidR="0076213E" w:rsidRPr="00AA31DD" w:rsidRDefault="0076213E" w:rsidP="00B44619">
            <w:pPr>
              <w:pStyle w:val="a3"/>
              <w:jc w:val="right"/>
            </w:pPr>
            <w:r>
              <w:t>28</w:t>
            </w:r>
            <w:r w:rsidRPr="00AA31DD">
              <w:t>.</w:t>
            </w:r>
            <w:r>
              <w:t>5</w:t>
            </w:r>
          </w:p>
        </w:tc>
        <w:tc>
          <w:tcPr>
            <w:tcW w:w="1212" w:type="dxa"/>
            <w:shd w:val="clear" w:color="auto" w:fill="auto"/>
            <w:vAlign w:val="bottom"/>
          </w:tcPr>
          <w:p w14:paraId="71FB53CB" w14:textId="77777777" w:rsidR="0076213E" w:rsidRPr="00AA31DD" w:rsidRDefault="0076213E" w:rsidP="00B44619">
            <w:pPr>
              <w:pStyle w:val="a3"/>
              <w:jc w:val="right"/>
            </w:pPr>
            <w:r>
              <w:t>17</w:t>
            </w:r>
            <w:r w:rsidRPr="00AA31DD">
              <w:t>.</w:t>
            </w:r>
            <w:r>
              <w:t>4</w:t>
            </w:r>
          </w:p>
        </w:tc>
        <w:tc>
          <w:tcPr>
            <w:tcW w:w="844" w:type="dxa"/>
            <w:shd w:val="clear" w:color="auto" w:fill="auto"/>
            <w:vAlign w:val="bottom"/>
          </w:tcPr>
          <w:p w14:paraId="51CA8AC8" w14:textId="77777777" w:rsidR="0076213E" w:rsidRPr="00AA31DD" w:rsidRDefault="0076213E" w:rsidP="00B44619">
            <w:pPr>
              <w:pStyle w:val="a3"/>
              <w:jc w:val="right"/>
            </w:pPr>
            <w:r>
              <w:t>52</w:t>
            </w:r>
            <w:r w:rsidRPr="00AA31DD">
              <w:t>.</w:t>
            </w:r>
            <w:r>
              <w:t>37</w:t>
            </w:r>
          </w:p>
        </w:tc>
        <w:tc>
          <w:tcPr>
            <w:tcW w:w="965" w:type="dxa"/>
            <w:shd w:val="clear" w:color="auto" w:fill="auto"/>
            <w:vAlign w:val="bottom"/>
          </w:tcPr>
          <w:p w14:paraId="623AF432" w14:textId="77777777" w:rsidR="0076213E" w:rsidRPr="00AA31DD" w:rsidRDefault="0076213E" w:rsidP="00B44619">
            <w:pPr>
              <w:pStyle w:val="a3"/>
              <w:jc w:val="right"/>
            </w:pPr>
            <w:r>
              <w:t>1</w:t>
            </w:r>
            <w:r w:rsidRPr="00AA31DD">
              <w:t>0.</w:t>
            </w:r>
            <w:r>
              <w:t>5</w:t>
            </w:r>
          </w:p>
        </w:tc>
      </w:tr>
      <w:tr w:rsidR="0076213E" w:rsidRPr="00AA31DD" w14:paraId="7480BC0C" w14:textId="77777777" w:rsidTr="004365F0">
        <w:tc>
          <w:tcPr>
            <w:tcW w:w="483" w:type="dxa"/>
            <w:shd w:val="clear" w:color="auto" w:fill="auto"/>
          </w:tcPr>
          <w:p w14:paraId="2947A007" w14:textId="77777777" w:rsidR="0076213E" w:rsidRPr="00AA31DD" w:rsidRDefault="0076213E" w:rsidP="003A61C6">
            <w:pPr>
              <w:pStyle w:val="a3"/>
            </w:pPr>
            <w:r>
              <w:t>35</w:t>
            </w:r>
          </w:p>
        </w:tc>
        <w:tc>
          <w:tcPr>
            <w:tcW w:w="1218" w:type="dxa"/>
            <w:shd w:val="clear" w:color="auto" w:fill="auto"/>
            <w:vAlign w:val="bottom"/>
          </w:tcPr>
          <w:p w14:paraId="3BD2F945" w14:textId="77777777" w:rsidR="0076213E" w:rsidRPr="00AA31DD" w:rsidRDefault="0076213E" w:rsidP="003A61C6">
            <w:pPr>
              <w:pStyle w:val="a3"/>
            </w:pPr>
            <w:r w:rsidRPr="00AA31DD">
              <w:t>凯里乔</w:t>
            </w:r>
          </w:p>
        </w:tc>
        <w:tc>
          <w:tcPr>
            <w:tcW w:w="940" w:type="dxa"/>
            <w:shd w:val="clear" w:color="auto" w:fill="auto"/>
            <w:vAlign w:val="bottom"/>
          </w:tcPr>
          <w:p w14:paraId="27B1A5E8" w14:textId="77777777" w:rsidR="0076213E" w:rsidRPr="00AA31DD" w:rsidRDefault="0076213E" w:rsidP="00B44619">
            <w:pPr>
              <w:pStyle w:val="a3"/>
              <w:jc w:val="right"/>
            </w:pPr>
            <w:r>
              <w:t>36</w:t>
            </w:r>
            <w:r w:rsidRPr="00AA31DD">
              <w:t>.</w:t>
            </w:r>
            <w:r>
              <w:t>8</w:t>
            </w:r>
          </w:p>
        </w:tc>
        <w:tc>
          <w:tcPr>
            <w:tcW w:w="856" w:type="dxa"/>
            <w:shd w:val="clear" w:color="auto" w:fill="auto"/>
            <w:vAlign w:val="bottom"/>
          </w:tcPr>
          <w:p w14:paraId="653686F3" w14:textId="77777777" w:rsidR="0076213E" w:rsidRPr="00AA31DD" w:rsidRDefault="0076213E" w:rsidP="00B44619">
            <w:pPr>
              <w:pStyle w:val="a3"/>
              <w:jc w:val="right"/>
            </w:pPr>
            <w:r>
              <w:t>178</w:t>
            </w:r>
            <w:r w:rsidRPr="00AA31DD">
              <w:t>.</w:t>
            </w:r>
            <w:r>
              <w:t>6</w:t>
            </w:r>
          </w:p>
        </w:tc>
        <w:tc>
          <w:tcPr>
            <w:tcW w:w="852" w:type="dxa"/>
            <w:shd w:val="clear" w:color="auto" w:fill="auto"/>
            <w:vAlign w:val="bottom"/>
          </w:tcPr>
          <w:p w14:paraId="77E41807" w14:textId="77777777" w:rsidR="0076213E" w:rsidRPr="00AA31DD" w:rsidRDefault="0076213E" w:rsidP="00B44619">
            <w:pPr>
              <w:pStyle w:val="a3"/>
              <w:jc w:val="right"/>
            </w:pPr>
            <w:r>
              <w:t>78</w:t>
            </w:r>
            <w:r w:rsidRPr="00AA31DD">
              <w:t>.</w:t>
            </w:r>
            <w:r>
              <w:t>4</w:t>
            </w:r>
          </w:p>
        </w:tc>
        <w:tc>
          <w:tcPr>
            <w:tcW w:w="1212" w:type="dxa"/>
            <w:shd w:val="clear" w:color="auto" w:fill="auto"/>
            <w:vAlign w:val="bottom"/>
          </w:tcPr>
          <w:p w14:paraId="047AB923" w14:textId="77777777" w:rsidR="0076213E" w:rsidRPr="00AA31DD" w:rsidRDefault="0076213E" w:rsidP="00B44619">
            <w:pPr>
              <w:pStyle w:val="a3"/>
              <w:jc w:val="right"/>
            </w:pPr>
            <w:r>
              <w:t>24</w:t>
            </w:r>
            <w:r w:rsidRPr="00AA31DD">
              <w:t>.</w:t>
            </w:r>
            <w:r>
              <w:t>6</w:t>
            </w:r>
          </w:p>
        </w:tc>
        <w:tc>
          <w:tcPr>
            <w:tcW w:w="844" w:type="dxa"/>
            <w:shd w:val="clear" w:color="auto" w:fill="auto"/>
            <w:vAlign w:val="bottom"/>
          </w:tcPr>
          <w:p w14:paraId="731D191A" w14:textId="77777777" w:rsidR="0076213E" w:rsidRPr="00AA31DD" w:rsidRDefault="0076213E" w:rsidP="00B44619">
            <w:pPr>
              <w:pStyle w:val="a3"/>
              <w:jc w:val="right"/>
            </w:pPr>
            <w:r>
              <w:t>44</w:t>
            </w:r>
            <w:r w:rsidRPr="00AA31DD">
              <w:t>.0</w:t>
            </w:r>
            <w:r>
              <w:t>4</w:t>
            </w:r>
          </w:p>
        </w:tc>
        <w:tc>
          <w:tcPr>
            <w:tcW w:w="965" w:type="dxa"/>
            <w:shd w:val="clear" w:color="auto" w:fill="auto"/>
            <w:vAlign w:val="bottom"/>
          </w:tcPr>
          <w:p w14:paraId="3E58ECC9" w14:textId="77777777" w:rsidR="0076213E" w:rsidRPr="00AA31DD" w:rsidRDefault="0076213E" w:rsidP="00B44619">
            <w:pPr>
              <w:pStyle w:val="a3"/>
              <w:jc w:val="right"/>
            </w:pPr>
            <w:r>
              <w:t>2</w:t>
            </w:r>
            <w:r w:rsidRPr="00AA31DD">
              <w:t>.</w:t>
            </w:r>
            <w:r>
              <w:t>2</w:t>
            </w:r>
          </w:p>
        </w:tc>
      </w:tr>
      <w:tr w:rsidR="0076213E" w:rsidRPr="00AA31DD" w14:paraId="7C25D165" w14:textId="77777777" w:rsidTr="004365F0">
        <w:tc>
          <w:tcPr>
            <w:tcW w:w="483" w:type="dxa"/>
            <w:shd w:val="clear" w:color="auto" w:fill="auto"/>
          </w:tcPr>
          <w:p w14:paraId="09BB212F" w14:textId="77777777" w:rsidR="0076213E" w:rsidRPr="00AA31DD" w:rsidRDefault="0076213E" w:rsidP="003A61C6">
            <w:pPr>
              <w:pStyle w:val="a3"/>
            </w:pPr>
            <w:r>
              <w:t>36</w:t>
            </w:r>
          </w:p>
        </w:tc>
        <w:tc>
          <w:tcPr>
            <w:tcW w:w="1218" w:type="dxa"/>
            <w:shd w:val="clear" w:color="auto" w:fill="auto"/>
            <w:vAlign w:val="bottom"/>
          </w:tcPr>
          <w:p w14:paraId="6AF4AF42" w14:textId="77777777" w:rsidR="0076213E" w:rsidRPr="00AA31DD" w:rsidRDefault="0076213E" w:rsidP="003A61C6">
            <w:pPr>
              <w:pStyle w:val="a3"/>
            </w:pPr>
            <w:r w:rsidRPr="00AA31DD">
              <w:t>博梅</w:t>
            </w:r>
          </w:p>
        </w:tc>
        <w:tc>
          <w:tcPr>
            <w:tcW w:w="940" w:type="dxa"/>
            <w:shd w:val="clear" w:color="auto" w:fill="auto"/>
            <w:vAlign w:val="bottom"/>
          </w:tcPr>
          <w:p w14:paraId="47F4771B" w14:textId="77777777" w:rsidR="0076213E" w:rsidRPr="00AA31DD" w:rsidRDefault="0076213E" w:rsidP="00B44619">
            <w:pPr>
              <w:pStyle w:val="a3"/>
              <w:jc w:val="right"/>
            </w:pPr>
            <w:r>
              <w:t>5</w:t>
            </w:r>
            <w:r w:rsidRPr="00AA31DD">
              <w:t>0.</w:t>
            </w:r>
            <w:r>
              <w:t>9</w:t>
            </w:r>
          </w:p>
        </w:tc>
        <w:tc>
          <w:tcPr>
            <w:tcW w:w="856" w:type="dxa"/>
            <w:shd w:val="clear" w:color="auto" w:fill="auto"/>
            <w:vAlign w:val="bottom"/>
          </w:tcPr>
          <w:p w14:paraId="088A11AA" w14:textId="77777777" w:rsidR="0076213E" w:rsidRPr="00AA31DD" w:rsidRDefault="0076213E" w:rsidP="00B44619">
            <w:pPr>
              <w:pStyle w:val="a3"/>
              <w:jc w:val="right"/>
            </w:pPr>
            <w:r>
              <w:t>198</w:t>
            </w:r>
            <w:r w:rsidRPr="00AA31DD">
              <w:t>.</w:t>
            </w:r>
            <w:r>
              <w:t>9</w:t>
            </w:r>
          </w:p>
        </w:tc>
        <w:tc>
          <w:tcPr>
            <w:tcW w:w="852" w:type="dxa"/>
            <w:shd w:val="clear" w:color="auto" w:fill="auto"/>
            <w:vAlign w:val="bottom"/>
          </w:tcPr>
          <w:p w14:paraId="33D46BD8" w14:textId="77777777" w:rsidR="0076213E" w:rsidRPr="00AA31DD" w:rsidRDefault="0076213E" w:rsidP="00B44619">
            <w:pPr>
              <w:pStyle w:val="a3"/>
              <w:jc w:val="right"/>
            </w:pPr>
            <w:r>
              <w:t>82</w:t>
            </w:r>
            <w:r w:rsidRPr="00AA31DD">
              <w:t>.0</w:t>
            </w:r>
          </w:p>
        </w:tc>
        <w:tc>
          <w:tcPr>
            <w:tcW w:w="1212" w:type="dxa"/>
            <w:shd w:val="clear" w:color="auto" w:fill="auto"/>
            <w:vAlign w:val="bottom"/>
          </w:tcPr>
          <w:p w14:paraId="773A0313" w14:textId="77777777" w:rsidR="0076213E" w:rsidRPr="00AA31DD" w:rsidRDefault="0076213E" w:rsidP="00B44619">
            <w:pPr>
              <w:pStyle w:val="a3"/>
              <w:jc w:val="right"/>
            </w:pPr>
            <w:r>
              <w:t>12</w:t>
            </w:r>
            <w:r w:rsidRPr="00AA31DD">
              <w:t>.</w:t>
            </w:r>
            <w:r>
              <w:t>6</w:t>
            </w:r>
          </w:p>
        </w:tc>
        <w:tc>
          <w:tcPr>
            <w:tcW w:w="844" w:type="dxa"/>
            <w:shd w:val="clear" w:color="auto" w:fill="auto"/>
            <w:vAlign w:val="bottom"/>
          </w:tcPr>
          <w:p w14:paraId="0794E64B" w14:textId="77777777" w:rsidR="0076213E" w:rsidRPr="00AA31DD" w:rsidRDefault="0076213E" w:rsidP="00B44619">
            <w:pPr>
              <w:pStyle w:val="a3"/>
              <w:jc w:val="right"/>
            </w:pPr>
            <w:r>
              <w:t>32</w:t>
            </w:r>
            <w:r w:rsidRPr="00AA31DD">
              <w:t>.</w:t>
            </w:r>
            <w:r>
              <w:t>34</w:t>
            </w:r>
          </w:p>
        </w:tc>
        <w:tc>
          <w:tcPr>
            <w:tcW w:w="965" w:type="dxa"/>
            <w:shd w:val="clear" w:color="auto" w:fill="auto"/>
            <w:vAlign w:val="bottom"/>
          </w:tcPr>
          <w:p w14:paraId="76537E6B" w14:textId="77777777" w:rsidR="0076213E" w:rsidRPr="00AA31DD" w:rsidRDefault="0076213E" w:rsidP="00B44619">
            <w:pPr>
              <w:pStyle w:val="a3"/>
              <w:jc w:val="right"/>
            </w:pPr>
            <w:r>
              <w:t>1</w:t>
            </w:r>
            <w:r w:rsidRPr="00AA31DD">
              <w:t>.</w:t>
            </w:r>
            <w:r>
              <w:t>4</w:t>
            </w:r>
          </w:p>
        </w:tc>
      </w:tr>
      <w:tr w:rsidR="0076213E" w:rsidRPr="00AA31DD" w14:paraId="0112E3EB" w14:textId="77777777" w:rsidTr="004365F0">
        <w:tc>
          <w:tcPr>
            <w:tcW w:w="483" w:type="dxa"/>
            <w:shd w:val="clear" w:color="auto" w:fill="auto"/>
          </w:tcPr>
          <w:p w14:paraId="51DEF9B7" w14:textId="77777777" w:rsidR="0076213E" w:rsidRPr="00AA31DD" w:rsidRDefault="0076213E" w:rsidP="003A61C6">
            <w:pPr>
              <w:pStyle w:val="a3"/>
            </w:pPr>
            <w:r>
              <w:t>37</w:t>
            </w:r>
          </w:p>
        </w:tc>
        <w:tc>
          <w:tcPr>
            <w:tcW w:w="1218" w:type="dxa"/>
            <w:shd w:val="clear" w:color="auto" w:fill="auto"/>
            <w:vAlign w:val="bottom"/>
          </w:tcPr>
          <w:p w14:paraId="721EBC37" w14:textId="77777777" w:rsidR="0076213E" w:rsidRPr="00AA31DD" w:rsidRDefault="0076213E" w:rsidP="003A61C6">
            <w:pPr>
              <w:pStyle w:val="a3"/>
            </w:pPr>
            <w:r w:rsidRPr="00AA31DD">
              <w:t>卡卡梅加</w:t>
            </w:r>
          </w:p>
        </w:tc>
        <w:tc>
          <w:tcPr>
            <w:tcW w:w="940" w:type="dxa"/>
            <w:shd w:val="clear" w:color="auto" w:fill="auto"/>
            <w:vAlign w:val="bottom"/>
          </w:tcPr>
          <w:p w14:paraId="202788E9" w14:textId="77777777" w:rsidR="0076213E" w:rsidRPr="00AA31DD" w:rsidRDefault="0076213E" w:rsidP="00B44619">
            <w:pPr>
              <w:pStyle w:val="a3"/>
              <w:jc w:val="right"/>
            </w:pPr>
            <w:r>
              <w:t>119</w:t>
            </w:r>
            <w:r w:rsidRPr="00AA31DD">
              <w:t>.</w:t>
            </w:r>
            <w:r>
              <w:t>1</w:t>
            </w:r>
          </w:p>
        </w:tc>
        <w:tc>
          <w:tcPr>
            <w:tcW w:w="856" w:type="dxa"/>
            <w:shd w:val="clear" w:color="auto" w:fill="auto"/>
            <w:vAlign w:val="bottom"/>
          </w:tcPr>
          <w:p w14:paraId="27BC2119" w14:textId="77777777" w:rsidR="0076213E" w:rsidRPr="00AA31DD" w:rsidRDefault="0076213E" w:rsidP="00B44619">
            <w:pPr>
              <w:pStyle w:val="a3"/>
              <w:jc w:val="right"/>
            </w:pPr>
            <w:r>
              <w:t>519</w:t>
            </w:r>
            <w:r w:rsidRPr="00AA31DD">
              <w:t>.</w:t>
            </w:r>
            <w:r>
              <w:t>9</w:t>
            </w:r>
          </w:p>
        </w:tc>
        <w:tc>
          <w:tcPr>
            <w:tcW w:w="852" w:type="dxa"/>
            <w:shd w:val="clear" w:color="auto" w:fill="auto"/>
            <w:vAlign w:val="bottom"/>
          </w:tcPr>
          <w:p w14:paraId="774E7660" w14:textId="77777777" w:rsidR="0076213E" w:rsidRPr="00AA31DD" w:rsidRDefault="0076213E" w:rsidP="00B44619">
            <w:pPr>
              <w:pStyle w:val="a3"/>
              <w:jc w:val="right"/>
            </w:pPr>
            <w:r>
              <w:t>161</w:t>
            </w:r>
            <w:r w:rsidRPr="00AA31DD">
              <w:t>.</w:t>
            </w:r>
            <w:r>
              <w:t>7</w:t>
            </w:r>
          </w:p>
        </w:tc>
        <w:tc>
          <w:tcPr>
            <w:tcW w:w="1212" w:type="dxa"/>
            <w:shd w:val="clear" w:color="auto" w:fill="auto"/>
            <w:vAlign w:val="bottom"/>
          </w:tcPr>
          <w:p w14:paraId="182026DB" w14:textId="77777777" w:rsidR="0076213E" w:rsidRPr="00AA31DD" w:rsidRDefault="0076213E" w:rsidP="00B44619">
            <w:pPr>
              <w:pStyle w:val="a3"/>
              <w:jc w:val="right"/>
            </w:pPr>
            <w:r>
              <w:t>28</w:t>
            </w:r>
            <w:r w:rsidRPr="00AA31DD">
              <w:t>.</w:t>
            </w:r>
            <w:r>
              <w:t>5</w:t>
            </w:r>
          </w:p>
        </w:tc>
        <w:tc>
          <w:tcPr>
            <w:tcW w:w="844" w:type="dxa"/>
            <w:shd w:val="clear" w:color="auto" w:fill="auto"/>
            <w:vAlign w:val="bottom"/>
          </w:tcPr>
          <w:p w14:paraId="247F5B47" w14:textId="77777777" w:rsidR="0076213E" w:rsidRPr="00AA31DD" w:rsidRDefault="0076213E" w:rsidP="00B44619">
            <w:pPr>
              <w:pStyle w:val="a3"/>
              <w:jc w:val="right"/>
            </w:pPr>
            <w:r>
              <w:t>35</w:t>
            </w:r>
            <w:r w:rsidRPr="00AA31DD">
              <w:t>.</w:t>
            </w:r>
            <w:r>
              <w:t>16</w:t>
            </w:r>
          </w:p>
        </w:tc>
        <w:tc>
          <w:tcPr>
            <w:tcW w:w="965" w:type="dxa"/>
            <w:shd w:val="clear" w:color="auto" w:fill="auto"/>
            <w:vAlign w:val="bottom"/>
          </w:tcPr>
          <w:p w14:paraId="44DD83B7" w14:textId="77777777" w:rsidR="0076213E" w:rsidRPr="00AA31DD" w:rsidRDefault="0076213E" w:rsidP="00B44619">
            <w:pPr>
              <w:pStyle w:val="a3"/>
              <w:jc w:val="right"/>
            </w:pPr>
            <w:r>
              <w:t>3</w:t>
            </w:r>
            <w:r w:rsidRPr="00AA31DD">
              <w:t>.</w:t>
            </w:r>
            <w:r>
              <w:t>6</w:t>
            </w:r>
          </w:p>
        </w:tc>
      </w:tr>
      <w:tr w:rsidR="0076213E" w:rsidRPr="00AA31DD" w14:paraId="0CB83730" w14:textId="77777777" w:rsidTr="004365F0">
        <w:tc>
          <w:tcPr>
            <w:tcW w:w="483" w:type="dxa"/>
            <w:shd w:val="clear" w:color="auto" w:fill="auto"/>
          </w:tcPr>
          <w:p w14:paraId="4CBE5914" w14:textId="77777777" w:rsidR="0076213E" w:rsidRPr="00AA31DD" w:rsidRDefault="0076213E" w:rsidP="003A61C6">
            <w:pPr>
              <w:pStyle w:val="a3"/>
            </w:pPr>
            <w:r>
              <w:t>38</w:t>
            </w:r>
          </w:p>
        </w:tc>
        <w:tc>
          <w:tcPr>
            <w:tcW w:w="1218" w:type="dxa"/>
            <w:shd w:val="clear" w:color="auto" w:fill="auto"/>
            <w:vAlign w:val="bottom"/>
          </w:tcPr>
          <w:p w14:paraId="3D6C42A3" w14:textId="77777777" w:rsidR="0076213E" w:rsidRPr="00AA31DD" w:rsidRDefault="0076213E" w:rsidP="003A61C6">
            <w:pPr>
              <w:pStyle w:val="a3"/>
            </w:pPr>
            <w:r w:rsidRPr="00AA31DD">
              <w:t>维希加</w:t>
            </w:r>
          </w:p>
        </w:tc>
        <w:tc>
          <w:tcPr>
            <w:tcW w:w="940" w:type="dxa"/>
            <w:shd w:val="clear" w:color="auto" w:fill="auto"/>
            <w:vAlign w:val="bottom"/>
          </w:tcPr>
          <w:p w14:paraId="7D453B81" w14:textId="77777777" w:rsidR="0076213E" w:rsidRPr="00AA31DD" w:rsidRDefault="0076213E" w:rsidP="00B44619">
            <w:pPr>
              <w:pStyle w:val="a3"/>
              <w:jc w:val="right"/>
            </w:pPr>
            <w:r>
              <w:t>36</w:t>
            </w:r>
            <w:r w:rsidRPr="00AA31DD">
              <w:t>.0</w:t>
            </w:r>
          </w:p>
        </w:tc>
        <w:tc>
          <w:tcPr>
            <w:tcW w:w="856" w:type="dxa"/>
            <w:shd w:val="clear" w:color="auto" w:fill="auto"/>
            <w:vAlign w:val="bottom"/>
          </w:tcPr>
          <w:p w14:paraId="6408D153" w14:textId="77777777" w:rsidR="0076213E" w:rsidRPr="00AA31DD" w:rsidRDefault="0076213E" w:rsidP="00B44619">
            <w:pPr>
              <w:pStyle w:val="a3"/>
              <w:jc w:val="right"/>
            </w:pPr>
            <w:r>
              <w:t>158</w:t>
            </w:r>
            <w:r w:rsidRPr="00AA31DD">
              <w:t>.</w:t>
            </w:r>
            <w:r>
              <w:t>7</w:t>
            </w:r>
          </w:p>
        </w:tc>
        <w:tc>
          <w:tcPr>
            <w:tcW w:w="852" w:type="dxa"/>
            <w:shd w:val="clear" w:color="auto" w:fill="auto"/>
            <w:vAlign w:val="bottom"/>
          </w:tcPr>
          <w:p w14:paraId="41535AF5" w14:textId="77777777" w:rsidR="0076213E" w:rsidRPr="00AA31DD" w:rsidRDefault="0076213E" w:rsidP="00B44619">
            <w:pPr>
              <w:pStyle w:val="a3"/>
              <w:jc w:val="right"/>
            </w:pPr>
            <w:r>
              <w:t>68</w:t>
            </w:r>
            <w:r w:rsidRPr="00AA31DD">
              <w:t>.</w:t>
            </w:r>
            <w:r>
              <w:t>2</w:t>
            </w:r>
          </w:p>
        </w:tc>
        <w:tc>
          <w:tcPr>
            <w:tcW w:w="1212" w:type="dxa"/>
            <w:shd w:val="clear" w:color="auto" w:fill="auto"/>
            <w:vAlign w:val="bottom"/>
          </w:tcPr>
          <w:p w14:paraId="35D541DF" w14:textId="77777777" w:rsidR="0076213E" w:rsidRPr="00AA31DD" w:rsidRDefault="0076213E" w:rsidP="00B44619">
            <w:pPr>
              <w:pStyle w:val="a3"/>
              <w:jc w:val="right"/>
            </w:pPr>
            <w:r>
              <w:t>8</w:t>
            </w:r>
            <w:r w:rsidRPr="00AA31DD">
              <w:t>.</w:t>
            </w:r>
            <w:r>
              <w:t>7</w:t>
            </w:r>
          </w:p>
        </w:tc>
        <w:tc>
          <w:tcPr>
            <w:tcW w:w="844" w:type="dxa"/>
            <w:shd w:val="clear" w:color="auto" w:fill="auto"/>
            <w:vAlign w:val="bottom"/>
          </w:tcPr>
          <w:p w14:paraId="514CCBD2" w14:textId="77777777" w:rsidR="0076213E" w:rsidRPr="00AA31DD" w:rsidRDefault="0076213E" w:rsidP="00B44619">
            <w:pPr>
              <w:pStyle w:val="a3"/>
              <w:jc w:val="right"/>
            </w:pPr>
            <w:r>
              <w:t>1</w:t>
            </w:r>
            <w:r w:rsidRPr="00AA31DD">
              <w:t>0.</w:t>
            </w:r>
            <w:r>
              <w:t>67</w:t>
            </w:r>
          </w:p>
        </w:tc>
        <w:tc>
          <w:tcPr>
            <w:tcW w:w="965" w:type="dxa"/>
            <w:shd w:val="clear" w:color="auto" w:fill="auto"/>
            <w:vAlign w:val="bottom"/>
          </w:tcPr>
          <w:p w14:paraId="0A341FE4" w14:textId="77777777" w:rsidR="0076213E" w:rsidRPr="00AA31DD" w:rsidRDefault="0076213E" w:rsidP="00B44619">
            <w:pPr>
              <w:pStyle w:val="a3"/>
              <w:jc w:val="right"/>
            </w:pPr>
            <w:r w:rsidRPr="00AA31DD">
              <w:t>0.</w:t>
            </w:r>
            <w:r>
              <w:t>4</w:t>
            </w:r>
          </w:p>
        </w:tc>
      </w:tr>
      <w:tr w:rsidR="0076213E" w:rsidRPr="00AA31DD" w14:paraId="655C22A8" w14:textId="77777777" w:rsidTr="004365F0">
        <w:tc>
          <w:tcPr>
            <w:tcW w:w="483" w:type="dxa"/>
            <w:shd w:val="clear" w:color="auto" w:fill="auto"/>
          </w:tcPr>
          <w:p w14:paraId="1229D93F" w14:textId="77777777" w:rsidR="0076213E" w:rsidRPr="00AA31DD" w:rsidRDefault="0076213E" w:rsidP="003A61C6">
            <w:pPr>
              <w:pStyle w:val="a3"/>
            </w:pPr>
            <w:r>
              <w:t>39</w:t>
            </w:r>
          </w:p>
        </w:tc>
        <w:tc>
          <w:tcPr>
            <w:tcW w:w="1218" w:type="dxa"/>
            <w:shd w:val="clear" w:color="auto" w:fill="auto"/>
            <w:vAlign w:val="bottom"/>
          </w:tcPr>
          <w:p w14:paraId="6A801130" w14:textId="77777777" w:rsidR="0076213E" w:rsidRPr="00AA31DD" w:rsidRDefault="0076213E" w:rsidP="003A61C6">
            <w:pPr>
              <w:pStyle w:val="a3"/>
            </w:pPr>
            <w:r w:rsidRPr="00AA31DD">
              <w:t>邦戈马</w:t>
            </w:r>
          </w:p>
        </w:tc>
        <w:tc>
          <w:tcPr>
            <w:tcW w:w="940" w:type="dxa"/>
            <w:shd w:val="clear" w:color="auto" w:fill="auto"/>
            <w:vAlign w:val="bottom"/>
          </w:tcPr>
          <w:p w14:paraId="4E204D55" w14:textId="77777777" w:rsidR="0076213E" w:rsidRPr="00AA31DD" w:rsidRDefault="0076213E" w:rsidP="00B44619">
            <w:pPr>
              <w:pStyle w:val="a3"/>
              <w:jc w:val="right"/>
            </w:pPr>
            <w:r>
              <w:t>85</w:t>
            </w:r>
            <w:r w:rsidRPr="00AA31DD">
              <w:t>.</w:t>
            </w:r>
            <w:r>
              <w:t>8</w:t>
            </w:r>
          </w:p>
        </w:tc>
        <w:tc>
          <w:tcPr>
            <w:tcW w:w="856" w:type="dxa"/>
            <w:shd w:val="clear" w:color="auto" w:fill="auto"/>
            <w:vAlign w:val="bottom"/>
          </w:tcPr>
          <w:p w14:paraId="48438920" w14:textId="77777777" w:rsidR="0076213E" w:rsidRPr="00AA31DD" w:rsidRDefault="0076213E" w:rsidP="00B44619">
            <w:pPr>
              <w:pStyle w:val="a3"/>
              <w:jc w:val="right"/>
            </w:pPr>
            <w:r>
              <w:t>449</w:t>
            </w:r>
            <w:r w:rsidRPr="00AA31DD">
              <w:t>.</w:t>
            </w:r>
            <w:r>
              <w:t>1</w:t>
            </w:r>
          </w:p>
        </w:tc>
        <w:tc>
          <w:tcPr>
            <w:tcW w:w="852" w:type="dxa"/>
            <w:shd w:val="clear" w:color="auto" w:fill="auto"/>
            <w:vAlign w:val="bottom"/>
          </w:tcPr>
          <w:p w14:paraId="61F062E5" w14:textId="77777777" w:rsidR="0076213E" w:rsidRPr="00AA31DD" w:rsidRDefault="0076213E" w:rsidP="00B44619">
            <w:pPr>
              <w:pStyle w:val="a3"/>
              <w:jc w:val="right"/>
            </w:pPr>
            <w:r>
              <w:t>151</w:t>
            </w:r>
            <w:r w:rsidRPr="00AA31DD">
              <w:t>.</w:t>
            </w:r>
            <w:r>
              <w:t>4</w:t>
            </w:r>
          </w:p>
        </w:tc>
        <w:tc>
          <w:tcPr>
            <w:tcW w:w="1212" w:type="dxa"/>
            <w:shd w:val="clear" w:color="auto" w:fill="auto"/>
            <w:vAlign w:val="bottom"/>
          </w:tcPr>
          <w:p w14:paraId="5E0ED5F6" w14:textId="77777777" w:rsidR="0076213E" w:rsidRPr="00AA31DD" w:rsidRDefault="0076213E" w:rsidP="00B44619">
            <w:pPr>
              <w:pStyle w:val="a3"/>
              <w:jc w:val="right"/>
            </w:pPr>
            <w:r>
              <w:t>34</w:t>
            </w:r>
            <w:r w:rsidRPr="00AA31DD">
              <w:t>.</w:t>
            </w:r>
            <w:r>
              <w:t>6</w:t>
            </w:r>
          </w:p>
        </w:tc>
        <w:tc>
          <w:tcPr>
            <w:tcW w:w="844" w:type="dxa"/>
            <w:shd w:val="clear" w:color="auto" w:fill="auto"/>
            <w:vAlign w:val="bottom"/>
          </w:tcPr>
          <w:p w14:paraId="7A333859" w14:textId="77777777" w:rsidR="0076213E" w:rsidRPr="00AA31DD" w:rsidRDefault="0076213E" w:rsidP="00B44619">
            <w:pPr>
              <w:pStyle w:val="a3"/>
              <w:jc w:val="right"/>
            </w:pPr>
            <w:r>
              <w:t>51</w:t>
            </w:r>
            <w:r w:rsidRPr="00AA31DD">
              <w:t>.0</w:t>
            </w:r>
            <w:r>
              <w:t>1</w:t>
            </w:r>
          </w:p>
        </w:tc>
        <w:tc>
          <w:tcPr>
            <w:tcW w:w="965" w:type="dxa"/>
            <w:shd w:val="clear" w:color="auto" w:fill="auto"/>
            <w:vAlign w:val="bottom"/>
          </w:tcPr>
          <w:p w14:paraId="1A05A373" w14:textId="77777777" w:rsidR="0076213E" w:rsidRPr="00AA31DD" w:rsidRDefault="0076213E" w:rsidP="00B44619">
            <w:pPr>
              <w:pStyle w:val="a3"/>
              <w:jc w:val="right"/>
            </w:pPr>
            <w:r>
              <w:t>2</w:t>
            </w:r>
            <w:r w:rsidRPr="00AA31DD">
              <w:t>.</w:t>
            </w:r>
            <w:r>
              <w:t>3</w:t>
            </w:r>
          </w:p>
        </w:tc>
      </w:tr>
      <w:tr w:rsidR="0076213E" w:rsidRPr="00AA31DD" w14:paraId="78284397" w14:textId="77777777" w:rsidTr="004365F0">
        <w:tc>
          <w:tcPr>
            <w:tcW w:w="483" w:type="dxa"/>
            <w:shd w:val="clear" w:color="auto" w:fill="auto"/>
          </w:tcPr>
          <w:p w14:paraId="1AAA637F" w14:textId="77777777" w:rsidR="0076213E" w:rsidRPr="00AA31DD" w:rsidRDefault="0076213E" w:rsidP="003A61C6">
            <w:pPr>
              <w:pStyle w:val="a3"/>
            </w:pPr>
            <w:r>
              <w:t>4</w:t>
            </w:r>
            <w:r w:rsidRPr="00AA31DD">
              <w:t>0</w:t>
            </w:r>
          </w:p>
        </w:tc>
        <w:tc>
          <w:tcPr>
            <w:tcW w:w="1218" w:type="dxa"/>
            <w:shd w:val="clear" w:color="auto" w:fill="auto"/>
            <w:vAlign w:val="bottom"/>
          </w:tcPr>
          <w:p w14:paraId="15B7B829" w14:textId="77777777" w:rsidR="0076213E" w:rsidRPr="00AA31DD" w:rsidRDefault="0076213E" w:rsidP="003A61C6">
            <w:pPr>
              <w:pStyle w:val="a3"/>
            </w:pPr>
            <w:r w:rsidRPr="00AA31DD">
              <w:t>布西亚</w:t>
            </w:r>
          </w:p>
        </w:tc>
        <w:tc>
          <w:tcPr>
            <w:tcW w:w="940" w:type="dxa"/>
            <w:shd w:val="clear" w:color="auto" w:fill="auto"/>
            <w:vAlign w:val="bottom"/>
          </w:tcPr>
          <w:p w14:paraId="4420B923" w14:textId="77777777" w:rsidR="0076213E" w:rsidRPr="00AA31DD" w:rsidRDefault="0076213E" w:rsidP="00B44619">
            <w:pPr>
              <w:pStyle w:val="a3"/>
              <w:jc w:val="right"/>
            </w:pPr>
            <w:r>
              <w:t>62</w:t>
            </w:r>
            <w:r w:rsidRPr="00AA31DD">
              <w:t>.</w:t>
            </w:r>
            <w:r>
              <w:t>4</w:t>
            </w:r>
          </w:p>
        </w:tc>
        <w:tc>
          <w:tcPr>
            <w:tcW w:w="856" w:type="dxa"/>
            <w:shd w:val="clear" w:color="auto" w:fill="auto"/>
            <w:vAlign w:val="bottom"/>
          </w:tcPr>
          <w:p w14:paraId="366B4F0E" w14:textId="77777777" w:rsidR="0076213E" w:rsidRPr="00AA31DD" w:rsidRDefault="0076213E" w:rsidP="00B44619">
            <w:pPr>
              <w:pStyle w:val="a3"/>
              <w:jc w:val="right"/>
            </w:pPr>
            <w:r>
              <w:t>231</w:t>
            </w:r>
            <w:r w:rsidRPr="00AA31DD">
              <w:t>.</w:t>
            </w:r>
            <w:r>
              <w:t>8</w:t>
            </w:r>
          </w:p>
        </w:tc>
        <w:tc>
          <w:tcPr>
            <w:tcW w:w="852" w:type="dxa"/>
            <w:shd w:val="clear" w:color="auto" w:fill="auto"/>
            <w:vAlign w:val="bottom"/>
          </w:tcPr>
          <w:p w14:paraId="4DC48FAC" w14:textId="77777777" w:rsidR="0076213E" w:rsidRPr="00AA31DD" w:rsidRDefault="0076213E" w:rsidP="00B44619">
            <w:pPr>
              <w:pStyle w:val="a3"/>
              <w:jc w:val="right"/>
            </w:pPr>
            <w:r>
              <w:t>64</w:t>
            </w:r>
            <w:r w:rsidRPr="00AA31DD">
              <w:t>.0</w:t>
            </w:r>
          </w:p>
        </w:tc>
        <w:tc>
          <w:tcPr>
            <w:tcW w:w="1212" w:type="dxa"/>
            <w:shd w:val="clear" w:color="auto" w:fill="auto"/>
            <w:vAlign w:val="bottom"/>
          </w:tcPr>
          <w:p w14:paraId="08C88D2F" w14:textId="77777777" w:rsidR="0076213E" w:rsidRPr="00AA31DD" w:rsidRDefault="0076213E" w:rsidP="00B44619">
            <w:pPr>
              <w:pStyle w:val="a3"/>
              <w:jc w:val="right"/>
            </w:pPr>
            <w:r>
              <w:t>26</w:t>
            </w:r>
            <w:r w:rsidRPr="00AA31DD">
              <w:t>.</w:t>
            </w:r>
            <w:r>
              <w:t>6</w:t>
            </w:r>
          </w:p>
        </w:tc>
        <w:tc>
          <w:tcPr>
            <w:tcW w:w="844" w:type="dxa"/>
            <w:shd w:val="clear" w:color="auto" w:fill="auto"/>
            <w:vAlign w:val="bottom"/>
          </w:tcPr>
          <w:p w14:paraId="10DCF36F" w14:textId="77777777" w:rsidR="0076213E" w:rsidRPr="00AA31DD" w:rsidRDefault="0076213E" w:rsidP="00B44619">
            <w:pPr>
              <w:pStyle w:val="a3"/>
              <w:jc w:val="right"/>
            </w:pPr>
            <w:r>
              <w:t>19</w:t>
            </w:r>
            <w:r w:rsidRPr="00AA31DD">
              <w:t>.</w:t>
            </w:r>
            <w:r>
              <w:t>1</w:t>
            </w:r>
            <w:r w:rsidRPr="00AA31DD">
              <w:t>0</w:t>
            </w:r>
          </w:p>
        </w:tc>
        <w:tc>
          <w:tcPr>
            <w:tcW w:w="965" w:type="dxa"/>
            <w:shd w:val="clear" w:color="auto" w:fill="auto"/>
            <w:vAlign w:val="bottom"/>
          </w:tcPr>
          <w:p w14:paraId="07739503" w14:textId="77777777" w:rsidR="0076213E" w:rsidRPr="00AA31DD" w:rsidRDefault="0076213E" w:rsidP="00B44619">
            <w:pPr>
              <w:pStyle w:val="a3"/>
              <w:jc w:val="right"/>
            </w:pPr>
            <w:r w:rsidRPr="00AA31DD">
              <w:t>0.</w:t>
            </w:r>
            <w:r>
              <w:t>2</w:t>
            </w:r>
          </w:p>
        </w:tc>
      </w:tr>
      <w:tr w:rsidR="0076213E" w:rsidRPr="00AA31DD" w14:paraId="2BD0B634" w14:textId="77777777" w:rsidTr="004365F0">
        <w:tc>
          <w:tcPr>
            <w:tcW w:w="483" w:type="dxa"/>
            <w:shd w:val="clear" w:color="auto" w:fill="auto"/>
          </w:tcPr>
          <w:p w14:paraId="3BB5FE34" w14:textId="77777777" w:rsidR="0076213E" w:rsidRPr="00AA31DD" w:rsidRDefault="0076213E" w:rsidP="003A61C6">
            <w:pPr>
              <w:pStyle w:val="a3"/>
            </w:pPr>
            <w:r>
              <w:t>41</w:t>
            </w:r>
          </w:p>
        </w:tc>
        <w:tc>
          <w:tcPr>
            <w:tcW w:w="1218" w:type="dxa"/>
            <w:shd w:val="clear" w:color="auto" w:fill="auto"/>
            <w:vAlign w:val="bottom"/>
          </w:tcPr>
          <w:p w14:paraId="4FE5DE97" w14:textId="77777777" w:rsidR="0076213E" w:rsidRPr="00AA31DD" w:rsidRDefault="0076213E" w:rsidP="003A61C6">
            <w:pPr>
              <w:pStyle w:val="a3"/>
            </w:pPr>
            <w:r w:rsidRPr="00AA31DD">
              <w:t>锡亚亚</w:t>
            </w:r>
          </w:p>
        </w:tc>
        <w:tc>
          <w:tcPr>
            <w:tcW w:w="940" w:type="dxa"/>
            <w:shd w:val="clear" w:color="auto" w:fill="auto"/>
            <w:vAlign w:val="bottom"/>
          </w:tcPr>
          <w:p w14:paraId="40992E8E" w14:textId="77777777" w:rsidR="0076213E" w:rsidRPr="00AA31DD" w:rsidRDefault="0076213E" w:rsidP="00B44619">
            <w:pPr>
              <w:pStyle w:val="a3"/>
              <w:jc w:val="right"/>
            </w:pPr>
            <w:r>
              <w:t>65</w:t>
            </w:r>
            <w:r w:rsidRPr="00AA31DD">
              <w:t>.</w:t>
            </w:r>
            <w:r>
              <w:t>2</w:t>
            </w:r>
          </w:p>
        </w:tc>
        <w:tc>
          <w:tcPr>
            <w:tcW w:w="856" w:type="dxa"/>
            <w:shd w:val="clear" w:color="auto" w:fill="auto"/>
            <w:vAlign w:val="bottom"/>
          </w:tcPr>
          <w:p w14:paraId="4F9BE669" w14:textId="77777777" w:rsidR="0076213E" w:rsidRPr="00AA31DD" w:rsidRDefault="0076213E" w:rsidP="00B44619">
            <w:pPr>
              <w:pStyle w:val="a3"/>
              <w:jc w:val="right"/>
            </w:pPr>
            <w:r>
              <w:t>253</w:t>
            </w:r>
            <w:r w:rsidRPr="00AA31DD">
              <w:t>.</w:t>
            </w:r>
            <w:r>
              <w:t>5</w:t>
            </w:r>
          </w:p>
        </w:tc>
        <w:tc>
          <w:tcPr>
            <w:tcW w:w="852" w:type="dxa"/>
            <w:shd w:val="clear" w:color="auto" w:fill="auto"/>
            <w:vAlign w:val="bottom"/>
          </w:tcPr>
          <w:p w14:paraId="2AE32868" w14:textId="77777777" w:rsidR="0076213E" w:rsidRPr="00AA31DD" w:rsidRDefault="0076213E" w:rsidP="00B44619">
            <w:pPr>
              <w:pStyle w:val="a3"/>
              <w:jc w:val="right"/>
            </w:pPr>
            <w:r>
              <w:t>92</w:t>
            </w:r>
            <w:r w:rsidRPr="00AA31DD">
              <w:t>.0</w:t>
            </w:r>
          </w:p>
        </w:tc>
        <w:tc>
          <w:tcPr>
            <w:tcW w:w="1212" w:type="dxa"/>
            <w:shd w:val="clear" w:color="auto" w:fill="auto"/>
            <w:vAlign w:val="bottom"/>
          </w:tcPr>
          <w:p w14:paraId="6791E496" w14:textId="77777777" w:rsidR="0076213E" w:rsidRPr="00AA31DD" w:rsidRDefault="0076213E" w:rsidP="00B44619">
            <w:pPr>
              <w:pStyle w:val="a3"/>
              <w:jc w:val="right"/>
            </w:pPr>
            <w:r>
              <w:t>34</w:t>
            </w:r>
            <w:r w:rsidRPr="00AA31DD">
              <w:t>.</w:t>
            </w:r>
            <w:r>
              <w:t>6</w:t>
            </w:r>
          </w:p>
        </w:tc>
        <w:tc>
          <w:tcPr>
            <w:tcW w:w="844" w:type="dxa"/>
            <w:shd w:val="clear" w:color="auto" w:fill="auto"/>
            <w:vAlign w:val="bottom"/>
          </w:tcPr>
          <w:p w14:paraId="62FB4148" w14:textId="77777777" w:rsidR="0076213E" w:rsidRPr="00AA31DD" w:rsidRDefault="0076213E" w:rsidP="00B44619">
            <w:pPr>
              <w:pStyle w:val="a3"/>
              <w:jc w:val="right"/>
            </w:pPr>
            <w:r>
              <w:t>16</w:t>
            </w:r>
            <w:r w:rsidRPr="00AA31DD">
              <w:t>.0</w:t>
            </w:r>
            <w:r>
              <w:t>3</w:t>
            </w:r>
          </w:p>
        </w:tc>
        <w:tc>
          <w:tcPr>
            <w:tcW w:w="965" w:type="dxa"/>
            <w:shd w:val="clear" w:color="auto" w:fill="auto"/>
            <w:vAlign w:val="bottom"/>
          </w:tcPr>
          <w:p w14:paraId="5C044B7C" w14:textId="77777777" w:rsidR="0076213E" w:rsidRPr="00AA31DD" w:rsidRDefault="0076213E" w:rsidP="00B44619">
            <w:pPr>
              <w:pStyle w:val="a3"/>
              <w:jc w:val="right"/>
            </w:pPr>
            <w:r w:rsidRPr="00AA31DD">
              <w:t>0.</w:t>
            </w:r>
            <w:r>
              <w:t>2</w:t>
            </w:r>
          </w:p>
        </w:tc>
      </w:tr>
      <w:tr w:rsidR="0076213E" w:rsidRPr="00AA31DD" w14:paraId="39AEB579" w14:textId="77777777" w:rsidTr="004365F0">
        <w:tc>
          <w:tcPr>
            <w:tcW w:w="483" w:type="dxa"/>
            <w:shd w:val="clear" w:color="auto" w:fill="auto"/>
          </w:tcPr>
          <w:p w14:paraId="00EAC0C9" w14:textId="77777777" w:rsidR="0076213E" w:rsidRPr="00AA31DD" w:rsidRDefault="0076213E" w:rsidP="003A61C6">
            <w:pPr>
              <w:pStyle w:val="a3"/>
            </w:pPr>
            <w:r>
              <w:t>42</w:t>
            </w:r>
          </w:p>
        </w:tc>
        <w:tc>
          <w:tcPr>
            <w:tcW w:w="1218" w:type="dxa"/>
            <w:shd w:val="clear" w:color="auto" w:fill="auto"/>
            <w:vAlign w:val="bottom"/>
          </w:tcPr>
          <w:p w14:paraId="48F294F8" w14:textId="77777777" w:rsidR="0076213E" w:rsidRPr="00AA31DD" w:rsidRDefault="0076213E" w:rsidP="003A61C6">
            <w:pPr>
              <w:pStyle w:val="a3"/>
            </w:pPr>
            <w:r w:rsidRPr="00AA31DD">
              <w:t>基苏木</w:t>
            </w:r>
          </w:p>
        </w:tc>
        <w:tc>
          <w:tcPr>
            <w:tcW w:w="940" w:type="dxa"/>
            <w:shd w:val="clear" w:color="auto" w:fill="auto"/>
            <w:vAlign w:val="bottom"/>
          </w:tcPr>
          <w:p w14:paraId="1D49BF8B" w14:textId="77777777" w:rsidR="0076213E" w:rsidRPr="00AA31DD" w:rsidRDefault="0076213E" w:rsidP="00B44619">
            <w:pPr>
              <w:pStyle w:val="a3"/>
              <w:jc w:val="right"/>
            </w:pPr>
            <w:r>
              <w:t>49</w:t>
            </w:r>
            <w:r w:rsidRPr="00AA31DD">
              <w:t>.0</w:t>
            </w:r>
          </w:p>
        </w:tc>
        <w:tc>
          <w:tcPr>
            <w:tcW w:w="856" w:type="dxa"/>
            <w:shd w:val="clear" w:color="auto" w:fill="auto"/>
            <w:vAlign w:val="bottom"/>
          </w:tcPr>
          <w:p w14:paraId="31460772" w14:textId="77777777" w:rsidR="0076213E" w:rsidRPr="00AA31DD" w:rsidRDefault="0076213E" w:rsidP="00B44619">
            <w:pPr>
              <w:pStyle w:val="a3"/>
              <w:jc w:val="right"/>
            </w:pPr>
            <w:r>
              <w:t>254</w:t>
            </w:r>
            <w:r w:rsidRPr="00AA31DD">
              <w:t>.0</w:t>
            </w:r>
          </w:p>
        </w:tc>
        <w:tc>
          <w:tcPr>
            <w:tcW w:w="852" w:type="dxa"/>
            <w:shd w:val="clear" w:color="auto" w:fill="auto"/>
            <w:vAlign w:val="bottom"/>
          </w:tcPr>
          <w:p w14:paraId="669872FC" w14:textId="77777777" w:rsidR="0076213E" w:rsidRPr="00AA31DD" w:rsidRDefault="0076213E" w:rsidP="00B44619">
            <w:pPr>
              <w:pStyle w:val="a3"/>
              <w:jc w:val="right"/>
            </w:pPr>
            <w:r>
              <w:t>9</w:t>
            </w:r>
            <w:r w:rsidRPr="00AA31DD">
              <w:t>0.</w:t>
            </w:r>
            <w:r>
              <w:t>1</w:t>
            </w:r>
          </w:p>
        </w:tc>
        <w:tc>
          <w:tcPr>
            <w:tcW w:w="1212" w:type="dxa"/>
            <w:shd w:val="clear" w:color="auto" w:fill="auto"/>
            <w:vAlign w:val="bottom"/>
          </w:tcPr>
          <w:p w14:paraId="01800DD5" w14:textId="77777777" w:rsidR="0076213E" w:rsidRPr="00AA31DD" w:rsidRDefault="0076213E" w:rsidP="00B44619">
            <w:pPr>
              <w:pStyle w:val="a3"/>
              <w:jc w:val="right"/>
            </w:pPr>
            <w:r>
              <w:t>28</w:t>
            </w:r>
            <w:r w:rsidRPr="00AA31DD">
              <w:t>.</w:t>
            </w:r>
            <w:r>
              <w:t>8</w:t>
            </w:r>
          </w:p>
        </w:tc>
        <w:tc>
          <w:tcPr>
            <w:tcW w:w="844" w:type="dxa"/>
            <w:shd w:val="clear" w:color="auto" w:fill="auto"/>
            <w:vAlign w:val="bottom"/>
          </w:tcPr>
          <w:p w14:paraId="289F6784" w14:textId="77777777" w:rsidR="0076213E" w:rsidRPr="00AA31DD" w:rsidRDefault="0076213E" w:rsidP="00B44619">
            <w:pPr>
              <w:pStyle w:val="a3"/>
              <w:jc w:val="right"/>
            </w:pPr>
            <w:r>
              <w:t>33</w:t>
            </w:r>
            <w:r w:rsidRPr="00AA31DD">
              <w:t>.</w:t>
            </w:r>
            <w:r>
              <w:t>15</w:t>
            </w:r>
          </w:p>
        </w:tc>
        <w:tc>
          <w:tcPr>
            <w:tcW w:w="965" w:type="dxa"/>
            <w:shd w:val="clear" w:color="auto" w:fill="auto"/>
            <w:vAlign w:val="bottom"/>
          </w:tcPr>
          <w:p w14:paraId="06530335" w14:textId="77777777" w:rsidR="0076213E" w:rsidRPr="00AA31DD" w:rsidRDefault="0076213E" w:rsidP="00B44619">
            <w:pPr>
              <w:pStyle w:val="a3"/>
              <w:jc w:val="right"/>
            </w:pPr>
            <w:r>
              <w:t>3</w:t>
            </w:r>
            <w:r w:rsidRPr="00AA31DD">
              <w:t>.</w:t>
            </w:r>
            <w:r>
              <w:t>2</w:t>
            </w:r>
          </w:p>
        </w:tc>
      </w:tr>
      <w:tr w:rsidR="0076213E" w:rsidRPr="00AA31DD" w14:paraId="04FC7C44" w14:textId="77777777" w:rsidTr="004365F0">
        <w:tc>
          <w:tcPr>
            <w:tcW w:w="483" w:type="dxa"/>
            <w:shd w:val="clear" w:color="auto" w:fill="auto"/>
          </w:tcPr>
          <w:p w14:paraId="7E74C167" w14:textId="77777777" w:rsidR="0076213E" w:rsidRPr="00AA31DD" w:rsidRDefault="0076213E" w:rsidP="003A61C6">
            <w:pPr>
              <w:pStyle w:val="a3"/>
            </w:pPr>
            <w:r>
              <w:t>43</w:t>
            </w:r>
          </w:p>
        </w:tc>
        <w:tc>
          <w:tcPr>
            <w:tcW w:w="1218" w:type="dxa"/>
            <w:shd w:val="clear" w:color="auto" w:fill="auto"/>
            <w:vAlign w:val="bottom"/>
          </w:tcPr>
          <w:p w14:paraId="602C77DD" w14:textId="77777777" w:rsidR="0076213E" w:rsidRPr="00AA31DD" w:rsidRDefault="0076213E" w:rsidP="003A61C6">
            <w:pPr>
              <w:pStyle w:val="a3"/>
            </w:pPr>
            <w:r w:rsidRPr="00AA31DD">
              <w:t>霍马湾</w:t>
            </w:r>
          </w:p>
        </w:tc>
        <w:tc>
          <w:tcPr>
            <w:tcW w:w="940" w:type="dxa"/>
            <w:shd w:val="clear" w:color="auto" w:fill="auto"/>
            <w:vAlign w:val="bottom"/>
          </w:tcPr>
          <w:p w14:paraId="24FF4569" w14:textId="77777777" w:rsidR="0076213E" w:rsidRPr="00AA31DD" w:rsidRDefault="0076213E" w:rsidP="00B44619">
            <w:pPr>
              <w:pStyle w:val="a3"/>
              <w:jc w:val="right"/>
            </w:pPr>
            <w:r>
              <w:t>79</w:t>
            </w:r>
            <w:r w:rsidRPr="00AA31DD">
              <w:t>.</w:t>
            </w:r>
            <w:r>
              <w:t>9</w:t>
            </w:r>
          </w:p>
        </w:tc>
        <w:tc>
          <w:tcPr>
            <w:tcW w:w="856" w:type="dxa"/>
            <w:shd w:val="clear" w:color="auto" w:fill="auto"/>
            <w:vAlign w:val="bottom"/>
          </w:tcPr>
          <w:p w14:paraId="701684BD" w14:textId="77777777" w:rsidR="0076213E" w:rsidRPr="00AA31DD" w:rsidRDefault="0076213E" w:rsidP="00B44619">
            <w:pPr>
              <w:pStyle w:val="a3"/>
              <w:jc w:val="right"/>
            </w:pPr>
            <w:r>
              <w:t>279</w:t>
            </w:r>
            <w:r w:rsidRPr="00AA31DD">
              <w:t>.</w:t>
            </w:r>
            <w:r>
              <w:t>6</w:t>
            </w:r>
          </w:p>
        </w:tc>
        <w:tc>
          <w:tcPr>
            <w:tcW w:w="852" w:type="dxa"/>
            <w:shd w:val="clear" w:color="auto" w:fill="auto"/>
            <w:vAlign w:val="bottom"/>
          </w:tcPr>
          <w:p w14:paraId="2AEF3E52" w14:textId="77777777" w:rsidR="0076213E" w:rsidRPr="00AA31DD" w:rsidRDefault="0076213E" w:rsidP="00B44619">
            <w:pPr>
              <w:pStyle w:val="a3"/>
              <w:jc w:val="right"/>
            </w:pPr>
            <w:r>
              <w:t>1</w:t>
            </w:r>
            <w:r w:rsidRPr="00AA31DD">
              <w:t>0</w:t>
            </w:r>
            <w:r>
              <w:t>1</w:t>
            </w:r>
            <w:r w:rsidRPr="00AA31DD">
              <w:t>.</w:t>
            </w:r>
            <w:r>
              <w:t>5</w:t>
            </w:r>
          </w:p>
        </w:tc>
        <w:tc>
          <w:tcPr>
            <w:tcW w:w="1212" w:type="dxa"/>
            <w:shd w:val="clear" w:color="auto" w:fill="auto"/>
            <w:vAlign w:val="bottom"/>
          </w:tcPr>
          <w:p w14:paraId="3736ACC7" w14:textId="77777777" w:rsidR="0076213E" w:rsidRPr="00AA31DD" w:rsidRDefault="0076213E" w:rsidP="00B44619">
            <w:pPr>
              <w:pStyle w:val="a3"/>
              <w:jc w:val="right"/>
            </w:pPr>
            <w:r>
              <w:t>37</w:t>
            </w:r>
            <w:r w:rsidRPr="00AA31DD">
              <w:t>.</w:t>
            </w:r>
            <w:r>
              <w:t>1</w:t>
            </w:r>
          </w:p>
        </w:tc>
        <w:tc>
          <w:tcPr>
            <w:tcW w:w="844" w:type="dxa"/>
            <w:shd w:val="clear" w:color="auto" w:fill="auto"/>
            <w:vAlign w:val="bottom"/>
          </w:tcPr>
          <w:p w14:paraId="478F11BA" w14:textId="77777777" w:rsidR="0076213E" w:rsidRPr="00AA31DD" w:rsidRDefault="0076213E" w:rsidP="00B44619">
            <w:pPr>
              <w:pStyle w:val="a3"/>
              <w:jc w:val="right"/>
            </w:pPr>
            <w:r>
              <w:t>34</w:t>
            </w:r>
            <w:r w:rsidRPr="00AA31DD">
              <w:t>.0</w:t>
            </w:r>
            <w:r>
              <w:t>7</w:t>
            </w:r>
          </w:p>
        </w:tc>
        <w:tc>
          <w:tcPr>
            <w:tcW w:w="965" w:type="dxa"/>
            <w:shd w:val="clear" w:color="auto" w:fill="auto"/>
            <w:vAlign w:val="bottom"/>
          </w:tcPr>
          <w:p w14:paraId="56A7F8B1" w14:textId="77777777" w:rsidR="0076213E" w:rsidRPr="00AA31DD" w:rsidRDefault="0076213E" w:rsidP="00B44619">
            <w:pPr>
              <w:pStyle w:val="a3"/>
              <w:jc w:val="right"/>
            </w:pPr>
            <w:r>
              <w:t>2</w:t>
            </w:r>
            <w:r w:rsidRPr="00AA31DD">
              <w:t>.</w:t>
            </w:r>
            <w:r>
              <w:t>2</w:t>
            </w:r>
          </w:p>
        </w:tc>
      </w:tr>
      <w:tr w:rsidR="0076213E" w:rsidRPr="00AA31DD" w14:paraId="017F4C68" w14:textId="77777777" w:rsidTr="004365F0">
        <w:tc>
          <w:tcPr>
            <w:tcW w:w="483" w:type="dxa"/>
            <w:shd w:val="clear" w:color="auto" w:fill="auto"/>
          </w:tcPr>
          <w:p w14:paraId="6537E7A3" w14:textId="77777777" w:rsidR="0076213E" w:rsidRPr="00AA31DD" w:rsidRDefault="0076213E" w:rsidP="003A61C6">
            <w:pPr>
              <w:pStyle w:val="a3"/>
            </w:pPr>
            <w:r>
              <w:t>44</w:t>
            </w:r>
          </w:p>
        </w:tc>
        <w:tc>
          <w:tcPr>
            <w:tcW w:w="1218" w:type="dxa"/>
            <w:shd w:val="clear" w:color="auto" w:fill="auto"/>
            <w:vAlign w:val="bottom"/>
          </w:tcPr>
          <w:p w14:paraId="2CBE3521" w14:textId="77777777" w:rsidR="0076213E" w:rsidRPr="00AA31DD" w:rsidRDefault="0076213E" w:rsidP="003A61C6">
            <w:pPr>
              <w:pStyle w:val="a3"/>
            </w:pPr>
            <w:r w:rsidRPr="00AA31DD">
              <w:t>米戈里</w:t>
            </w:r>
          </w:p>
        </w:tc>
        <w:tc>
          <w:tcPr>
            <w:tcW w:w="940" w:type="dxa"/>
            <w:shd w:val="clear" w:color="auto" w:fill="auto"/>
            <w:vAlign w:val="bottom"/>
          </w:tcPr>
          <w:p w14:paraId="1808EF75" w14:textId="77777777" w:rsidR="0076213E" w:rsidRPr="00AA31DD" w:rsidRDefault="0076213E" w:rsidP="00B44619">
            <w:pPr>
              <w:pStyle w:val="a3"/>
              <w:jc w:val="right"/>
            </w:pPr>
            <w:r>
              <w:t>65</w:t>
            </w:r>
            <w:r w:rsidRPr="00AA31DD">
              <w:t>.</w:t>
            </w:r>
            <w:r>
              <w:t>9</w:t>
            </w:r>
          </w:p>
        </w:tc>
        <w:tc>
          <w:tcPr>
            <w:tcW w:w="856" w:type="dxa"/>
            <w:shd w:val="clear" w:color="auto" w:fill="auto"/>
            <w:vAlign w:val="bottom"/>
          </w:tcPr>
          <w:p w14:paraId="29D72563" w14:textId="77777777" w:rsidR="0076213E" w:rsidRPr="00AA31DD" w:rsidRDefault="0076213E" w:rsidP="00B44619">
            <w:pPr>
              <w:pStyle w:val="a3"/>
              <w:jc w:val="right"/>
            </w:pPr>
            <w:r>
              <w:t>273</w:t>
            </w:r>
            <w:r w:rsidRPr="00AA31DD">
              <w:t>.</w:t>
            </w:r>
            <w:r>
              <w:t>7</w:t>
            </w:r>
          </w:p>
        </w:tc>
        <w:tc>
          <w:tcPr>
            <w:tcW w:w="852" w:type="dxa"/>
            <w:shd w:val="clear" w:color="auto" w:fill="auto"/>
            <w:vAlign w:val="bottom"/>
          </w:tcPr>
          <w:p w14:paraId="3DC1FE30" w14:textId="77777777" w:rsidR="0076213E" w:rsidRPr="00AA31DD" w:rsidRDefault="0076213E" w:rsidP="00B44619">
            <w:pPr>
              <w:pStyle w:val="a3"/>
              <w:jc w:val="right"/>
            </w:pPr>
            <w:r>
              <w:t>86</w:t>
            </w:r>
            <w:r w:rsidRPr="00AA31DD">
              <w:t>.</w:t>
            </w:r>
            <w:r>
              <w:t>5</w:t>
            </w:r>
          </w:p>
        </w:tc>
        <w:tc>
          <w:tcPr>
            <w:tcW w:w="1212" w:type="dxa"/>
            <w:shd w:val="clear" w:color="auto" w:fill="auto"/>
            <w:vAlign w:val="bottom"/>
          </w:tcPr>
          <w:p w14:paraId="56414C41" w14:textId="77777777" w:rsidR="0076213E" w:rsidRPr="00AA31DD" w:rsidRDefault="0076213E" w:rsidP="00B44619">
            <w:pPr>
              <w:pStyle w:val="a3"/>
              <w:jc w:val="right"/>
            </w:pPr>
            <w:r>
              <w:t>22</w:t>
            </w:r>
            <w:r w:rsidRPr="00AA31DD">
              <w:t>.</w:t>
            </w:r>
            <w:r>
              <w:t>6</w:t>
            </w:r>
          </w:p>
        </w:tc>
        <w:tc>
          <w:tcPr>
            <w:tcW w:w="844" w:type="dxa"/>
            <w:shd w:val="clear" w:color="auto" w:fill="auto"/>
            <w:vAlign w:val="bottom"/>
          </w:tcPr>
          <w:p w14:paraId="22174B22" w14:textId="77777777" w:rsidR="0076213E" w:rsidRPr="00AA31DD" w:rsidRDefault="0076213E" w:rsidP="00B44619">
            <w:pPr>
              <w:pStyle w:val="a3"/>
              <w:jc w:val="right"/>
            </w:pPr>
            <w:r>
              <w:t>4</w:t>
            </w:r>
            <w:r w:rsidRPr="00AA31DD">
              <w:t>0.</w:t>
            </w:r>
            <w:r>
              <w:t>48</w:t>
            </w:r>
          </w:p>
        </w:tc>
        <w:tc>
          <w:tcPr>
            <w:tcW w:w="965" w:type="dxa"/>
            <w:shd w:val="clear" w:color="auto" w:fill="auto"/>
            <w:vAlign w:val="bottom"/>
          </w:tcPr>
          <w:p w14:paraId="72AA11F1" w14:textId="77777777" w:rsidR="0076213E" w:rsidRPr="00AA31DD" w:rsidRDefault="0076213E" w:rsidP="00B44619">
            <w:pPr>
              <w:pStyle w:val="a3"/>
              <w:jc w:val="right"/>
            </w:pPr>
            <w:r>
              <w:t>3</w:t>
            </w:r>
            <w:r w:rsidRPr="00AA31DD">
              <w:t>.</w:t>
            </w:r>
            <w:r>
              <w:t>2</w:t>
            </w:r>
          </w:p>
        </w:tc>
      </w:tr>
      <w:tr w:rsidR="0076213E" w:rsidRPr="00AA31DD" w14:paraId="6C734B01" w14:textId="77777777" w:rsidTr="004365F0">
        <w:tc>
          <w:tcPr>
            <w:tcW w:w="483" w:type="dxa"/>
            <w:shd w:val="clear" w:color="auto" w:fill="auto"/>
          </w:tcPr>
          <w:p w14:paraId="0BA2DD05" w14:textId="77777777" w:rsidR="0076213E" w:rsidRPr="00AA31DD" w:rsidRDefault="0076213E" w:rsidP="003A61C6">
            <w:pPr>
              <w:pStyle w:val="a3"/>
            </w:pPr>
            <w:r>
              <w:t>45</w:t>
            </w:r>
          </w:p>
        </w:tc>
        <w:tc>
          <w:tcPr>
            <w:tcW w:w="1218" w:type="dxa"/>
            <w:shd w:val="clear" w:color="auto" w:fill="auto"/>
            <w:vAlign w:val="bottom"/>
          </w:tcPr>
          <w:p w14:paraId="0205B4E1" w14:textId="77777777" w:rsidR="0076213E" w:rsidRPr="00AA31DD" w:rsidRDefault="0076213E" w:rsidP="003A61C6">
            <w:pPr>
              <w:pStyle w:val="a3"/>
            </w:pPr>
            <w:r w:rsidRPr="00AA31DD">
              <w:t>基西</w:t>
            </w:r>
          </w:p>
        </w:tc>
        <w:tc>
          <w:tcPr>
            <w:tcW w:w="940" w:type="dxa"/>
            <w:shd w:val="clear" w:color="auto" w:fill="auto"/>
            <w:vAlign w:val="bottom"/>
          </w:tcPr>
          <w:p w14:paraId="2FF8D339" w14:textId="77777777" w:rsidR="0076213E" w:rsidRPr="00AA31DD" w:rsidRDefault="0076213E" w:rsidP="00B44619">
            <w:pPr>
              <w:pStyle w:val="a3"/>
              <w:jc w:val="right"/>
            </w:pPr>
            <w:r>
              <w:t>57</w:t>
            </w:r>
            <w:r w:rsidRPr="00AA31DD">
              <w:t>.</w:t>
            </w:r>
            <w:r>
              <w:t>7</w:t>
            </w:r>
          </w:p>
        </w:tc>
        <w:tc>
          <w:tcPr>
            <w:tcW w:w="856" w:type="dxa"/>
            <w:shd w:val="clear" w:color="auto" w:fill="auto"/>
            <w:vAlign w:val="bottom"/>
          </w:tcPr>
          <w:p w14:paraId="77CC0BBC" w14:textId="77777777" w:rsidR="0076213E" w:rsidRPr="00AA31DD" w:rsidRDefault="0076213E" w:rsidP="00B44619">
            <w:pPr>
              <w:pStyle w:val="a3"/>
              <w:jc w:val="right"/>
            </w:pPr>
            <w:r>
              <w:t>255</w:t>
            </w:r>
            <w:r w:rsidRPr="00AA31DD">
              <w:t>.</w:t>
            </w:r>
            <w:r>
              <w:t>6</w:t>
            </w:r>
          </w:p>
        </w:tc>
        <w:tc>
          <w:tcPr>
            <w:tcW w:w="852" w:type="dxa"/>
            <w:shd w:val="clear" w:color="auto" w:fill="auto"/>
            <w:vAlign w:val="bottom"/>
          </w:tcPr>
          <w:p w14:paraId="69EB1235" w14:textId="77777777" w:rsidR="0076213E" w:rsidRPr="00AA31DD" w:rsidRDefault="0076213E" w:rsidP="00B44619">
            <w:pPr>
              <w:pStyle w:val="a3"/>
              <w:jc w:val="right"/>
            </w:pPr>
            <w:r>
              <w:t>131</w:t>
            </w:r>
            <w:r w:rsidRPr="00AA31DD">
              <w:t>.</w:t>
            </w:r>
            <w:r>
              <w:t>3</w:t>
            </w:r>
          </w:p>
        </w:tc>
        <w:tc>
          <w:tcPr>
            <w:tcW w:w="1212" w:type="dxa"/>
            <w:shd w:val="clear" w:color="auto" w:fill="auto"/>
            <w:vAlign w:val="bottom"/>
          </w:tcPr>
          <w:p w14:paraId="7A267ADB" w14:textId="77777777" w:rsidR="0076213E" w:rsidRPr="00AA31DD" w:rsidRDefault="0076213E" w:rsidP="00B44619">
            <w:pPr>
              <w:pStyle w:val="a3"/>
              <w:jc w:val="right"/>
            </w:pPr>
            <w:r>
              <w:t>29</w:t>
            </w:r>
            <w:r w:rsidRPr="00AA31DD">
              <w:t>.</w:t>
            </w:r>
            <w:r>
              <w:t>8</w:t>
            </w:r>
          </w:p>
        </w:tc>
        <w:tc>
          <w:tcPr>
            <w:tcW w:w="844" w:type="dxa"/>
            <w:shd w:val="clear" w:color="auto" w:fill="auto"/>
            <w:vAlign w:val="bottom"/>
          </w:tcPr>
          <w:p w14:paraId="31440A36" w14:textId="77777777" w:rsidR="0076213E" w:rsidRPr="00AA31DD" w:rsidRDefault="0076213E" w:rsidP="00B44619">
            <w:pPr>
              <w:pStyle w:val="a3"/>
              <w:jc w:val="right"/>
            </w:pPr>
            <w:r>
              <w:t>56</w:t>
            </w:r>
            <w:r w:rsidRPr="00AA31DD">
              <w:t>.</w:t>
            </w:r>
            <w:r>
              <w:t>4</w:t>
            </w:r>
            <w:r w:rsidRPr="00AA31DD">
              <w:t>0</w:t>
            </w:r>
          </w:p>
        </w:tc>
        <w:tc>
          <w:tcPr>
            <w:tcW w:w="965" w:type="dxa"/>
            <w:shd w:val="clear" w:color="auto" w:fill="auto"/>
            <w:vAlign w:val="bottom"/>
          </w:tcPr>
          <w:p w14:paraId="1A488DC4" w14:textId="77777777" w:rsidR="0076213E" w:rsidRPr="00AA31DD" w:rsidRDefault="0076213E" w:rsidP="00B44619">
            <w:pPr>
              <w:pStyle w:val="a3"/>
              <w:jc w:val="right"/>
            </w:pPr>
            <w:r>
              <w:t>1</w:t>
            </w:r>
            <w:r w:rsidRPr="00AA31DD">
              <w:t>.</w:t>
            </w:r>
            <w:r>
              <w:t>8</w:t>
            </w:r>
          </w:p>
        </w:tc>
      </w:tr>
      <w:tr w:rsidR="0076213E" w:rsidRPr="00AA31DD" w14:paraId="6749ECA6" w14:textId="77777777" w:rsidTr="004365F0">
        <w:tc>
          <w:tcPr>
            <w:tcW w:w="483" w:type="dxa"/>
            <w:shd w:val="clear" w:color="auto" w:fill="auto"/>
          </w:tcPr>
          <w:p w14:paraId="1E11450D" w14:textId="77777777" w:rsidR="0076213E" w:rsidRPr="00AA31DD" w:rsidRDefault="0076213E" w:rsidP="003A61C6">
            <w:pPr>
              <w:pStyle w:val="a3"/>
            </w:pPr>
            <w:r>
              <w:t>46</w:t>
            </w:r>
          </w:p>
        </w:tc>
        <w:tc>
          <w:tcPr>
            <w:tcW w:w="1218" w:type="dxa"/>
            <w:shd w:val="clear" w:color="auto" w:fill="auto"/>
            <w:vAlign w:val="bottom"/>
          </w:tcPr>
          <w:p w14:paraId="1792B58E" w14:textId="77777777" w:rsidR="0076213E" w:rsidRPr="00AA31DD" w:rsidRDefault="0076213E" w:rsidP="003A61C6">
            <w:pPr>
              <w:pStyle w:val="a3"/>
            </w:pPr>
            <w:r w:rsidRPr="00AA31DD">
              <w:t>尼亚米拉</w:t>
            </w:r>
          </w:p>
        </w:tc>
        <w:tc>
          <w:tcPr>
            <w:tcW w:w="940" w:type="dxa"/>
            <w:shd w:val="clear" w:color="auto" w:fill="auto"/>
            <w:vAlign w:val="bottom"/>
          </w:tcPr>
          <w:p w14:paraId="724BB40B" w14:textId="77777777" w:rsidR="0076213E" w:rsidRPr="00AA31DD" w:rsidRDefault="0076213E" w:rsidP="00B44619">
            <w:pPr>
              <w:pStyle w:val="a3"/>
              <w:jc w:val="right"/>
            </w:pPr>
            <w:r>
              <w:t>34</w:t>
            </w:r>
            <w:r w:rsidRPr="00AA31DD">
              <w:t>.</w:t>
            </w:r>
            <w:r>
              <w:t>9</w:t>
            </w:r>
          </w:p>
        </w:tc>
        <w:tc>
          <w:tcPr>
            <w:tcW w:w="856" w:type="dxa"/>
            <w:shd w:val="clear" w:color="auto" w:fill="auto"/>
            <w:vAlign w:val="bottom"/>
          </w:tcPr>
          <w:p w14:paraId="5D46F152" w14:textId="77777777" w:rsidR="0076213E" w:rsidRPr="00AA31DD" w:rsidRDefault="0076213E" w:rsidP="00B44619">
            <w:pPr>
              <w:pStyle w:val="a3"/>
              <w:jc w:val="right"/>
            </w:pPr>
            <w:r>
              <w:t>125</w:t>
            </w:r>
            <w:r w:rsidRPr="00AA31DD">
              <w:t>.</w:t>
            </w:r>
            <w:r>
              <w:t>6</w:t>
            </w:r>
          </w:p>
        </w:tc>
        <w:tc>
          <w:tcPr>
            <w:tcW w:w="852" w:type="dxa"/>
            <w:shd w:val="clear" w:color="auto" w:fill="auto"/>
            <w:vAlign w:val="bottom"/>
          </w:tcPr>
          <w:p w14:paraId="05A4C337" w14:textId="77777777" w:rsidR="0076213E" w:rsidRPr="00AA31DD" w:rsidRDefault="0076213E" w:rsidP="00B44619">
            <w:pPr>
              <w:pStyle w:val="a3"/>
              <w:jc w:val="right"/>
            </w:pPr>
            <w:r>
              <w:t>56</w:t>
            </w:r>
            <w:r w:rsidRPr="00AA31DD">
              <w:t>.</w:t>
            </w:r>
            <w:r>
              <w:t>4</w:t>
            </w:r>
          </w:p>
        </w:tc>
        <w:tc>
          <w:tcPr>
            <w:tcW w:w="1212" w:type="dxa"/>
            <w:shd w:val="clear" w:color="auto" w:fill="auto"/>
            <w:vAlign w:val="bottom"/>
          </w:tcPr>
          <w:p w14:paraId="1CE1C217" w14:textId="77777777" w:rsidR="0076213E" w:rsidRPr="00AA31DD" w:rsidRDefault="0076213E" w:rsidP="00B44619">
            <w:pPr>
              <w:pStyle w:val="a3"/>
              <w:jc w:val="right"/>
            </w:pPr>
            <w:r>
              <w:t>12</w:t>
            </w:r>
            <w:r w:rsidRPr="00AA31DD">
              <w:t>.</w:t>
            </w:r>
            <w:r>
              <w:t>7</w:t>
            </w:r>
          </w:p>
        </w:tc>
        <w:tc>
          <w:tcPr>
            <w:tcW w:w="844" w:type="dxa"/>
            <w:shd w:val="clear" w:color="auto" w:fill="auto"/>
            <w:vAlign w:val="bottom"/>
          </w:tcPr>
          <w:p w14:paraId="1BDFAD2C" w14:textId="77777777" w:rsidR="0076213E" w:rsidRPr="00AA31DD" w:rsidRDefault="0076213E" w:rsidP="00B44619">
            <w:pPr>
              <w:pStyle w:val="a3"/>
              <w:jc w:val="right"/>
            </w:pPr>
            <w:r>
              <w:t>36</w:t>
            </w:r>
            <w:r w:rsidRPr="00AA31DD">
              <w:t>.</w:t>
            </w:r>
            <w:r>
              <w:t>95</w:t>
            </w:r>
          </w:p>
        </w:tc>
        <w:tc>
          <w:tcPr>
            <w:tcW w:w="965" w:type="dxa"/>
            <w:shd w:val="clear" w:color="auto" w:fill="auto"/>
            <w:vAlign w:val="bottom"/>
          </w:tcPr>
          <w:p w14:paraId="6F032907" w14:textId="77777777" w:rsidR="0076213E" w:rsidRPr="00AA31DD" w:rsidRDefault="0076213E" w:rsidP="00B44619">
            <w:pPr>
              <w:pStyle w:val="a3"/>
              <w:jc w:val="right"/>
            </w:pPr>
            <w:r w:rsidRPr="00AA31DD">
              <w:t>0.</w:t>
            </w:r>
            <w:r>
              <w:t>9</w:t>
            </w:r>
          </w:p>
        </w:tc>
      </w:tr>
      <w:tr w:rsidR="0076213E" w:rsidRPr="00AA31DD" w14:paraId="537EAC9C" w14:textId="77777777" w:rsidTr="004365F0">
        <w:tc>
          <w:tcPr>
            <w:tcW w:w="483" w:type="dxa"/>
            <w:shd w:val="clear" w:color="auto" w:fill="auto"/>
          </w:tcPr>
          <w:p w14:paraId="1A0886EE" w14:textId="77777777" w:rsidR="0076213E" w:rsidRPr="00AA31DD" w:rsidRDefault="0076213E" w:rsidP="003A61C6">
            <w:pPr>
              <w:pStyle w:val="a3"/>
            </w:pPr>
            <w:r>
              <w:t>47</w:t>
            </w:r>
          </w:p>
        </w:tc>
        <w:tc>
          <w:tcPr>
            <w:tcW w:w="1218" w:type="dxa"/>
            <w:shd w:val="clear" w:color="auto" w:fill="auto"/>
            <w:vAlign w:val="bottom"/>
          </w:tcPr>
          <w:p w14:paraId="542D1E25" w14:textId="77777777" w:rsidR="0076213E" w:rsidRPr="00AA31DD" w:rsidRDefault="0076213E" w:rsidP="003A61C6">
            <w:pPr>
              <w:pStyle w:val="a3"/>
            </w:pPr>
            <w:r w:rsidRPr="00AA31DD">
              <w:t>内罗毕</w:t>
            </w:r>
          </w:p>
        </w:tc>
        <w:tc>
          <w:tcPr>
            <w:tcW w:w="940" w:type="dxa"/>
            <w:shd w:val="clear" w:color="auto" w:fill="auto"/>
            <w:vAlign w:val="bottom"/>
          </w:tcPr>
          <w:p w14:paraId="61EA486E" w14:textId="77777777" w:rsidR="0076213E" w:rsidRPr="00AA31DD" w:rsidRDefault="0076213E" w:rsidP="00B44619">
            <w:pPr>
              <w:pStyle w:val="a3"/>
              <w:jc w:val="right"/>
            </w:pPr>
            <w:r>
              <w:t>23</w:t>
            </w:r>
            <w:r w:rsidRPr="00AA31DD">
              <w:t>.</w:t>
            </w:r>
            <w:r>
              <w:t>1</w:t>
            </w:r>
          </w:p>
        </w:tc>
        <w:tc>
          <w:tcPr>
            <w:tcW w:w="856" w:type="dxa"/>
            <w:shd w:val="clear" w:color="auto" w:fill="auto"/>
            <w:vAlign w:val="bottom"/>
          </w:tcPr>
          <w:p w14:paraId="73E99FBD" w14:textId="77777777" w:rsidR="0076213E" w:rsidRPr="00AA31DD" w:rsidRDefault="0076213E" w:rsidP="00B44619">
            <w:pPr>
              <w:pStyle w:val="a3"/>
              <w:jc w:val="right"/>
            </w:pPr>
            <w:r>
              <w:t>23</w:t>
            </w:r>
            <w:r w:rsidRPr="00AA31DD">
              <w:t>0.0</w:t>
            </w:r>
          </w:p>
        </w:tc>
        <w:tc>
          <w:tcPr>
            <w:tcW w:w="852" w:type="dxa"/>
            <w:shd w:val="clear" w:color="auto" w:fill="auto"/>
            <w:vAlign w:val="bottom"/>
          </w:tcPr>
          <w:p w14:paraId="64A2188F" w14:textId="77777777" w:rsidR="0076213E" w:rsidRPr="00AA31DD" w:rsidRDefault="0076213E" w:rsidP="00B44619">
            <w:pPr>
              <w:pStyle w:val="a3"/>
              <w:jc w:val="right"/>
            </w:pPr>
            <w:r>
              <w:t>66</w:t>
            </w:r>
            <w:r w:rsidRPr="00AA31DD">
              <w:t>.</w:t>
            </w:r>
            <w:r>
              <w:t>4</w:t>
            </w:r>
          </w:p>
        </w:tc>
        <w:tc>
          <w:tcPr>
            <w:tcW w:w="1212" w:type="dxa"/>
            <w:shd w:val="clear" w:color="auto" w:fill="auto"/>
            <w:vAlign w:val="bottom"/>
          </w:tcPr>
          <w:p w14:paraId="39950C60" w14:textId="77777777" w:rsidR="0076213E" w:rsidRPr="00AA31DD" w:rsidRDefault="0076213E" w:rsidP="00B44619">
            <w:pPr>
              <w:pStyle w:val="a3"/>
              <w:jc w:val="right"/>
            </w:pPr>
            <w:r>
              <w:t>49</w:t>
            </w:r>
            <w:r w:rsidRPr="00AA31DD">
              <w:t>.0</w:t>
            </w:r>
          </w:p>
        </w:tc>
        <w:tc>
          <w:tcPr>
            <w:tcW w:w="844" w:type="dxa"/>
            <w:shd w:val="clear" w:color="auto" w:fill="auto"/>
            <w:vAlign w:val="bottom"/>
          </w:tcPr>
          <w:p w14:paraId="2608A454" w14:textId="77777777" w:rsidR="0076213E" w:rsidRPr="00AA31DD" w:rsidRDefault="0076213E" w:rsidP="00B44619">
            <w:pPr>
              <w:pStyle w:val="a3"/>
              <w:jc w:val="right"/>
            </w:pPr>
            <w:r>
              <w:t>184</w:t>
            </w:r>
            <w:r w:rsidRPr="00AA31DD">
              <w:t>.0</w:t>
            </w:r>
            <w:r>
              <w:t>4</w:t>
            </w:r>
          </w:p>
        </w:tc>
        <w:tc>
          <w:tcPr>
            <w:tcW w:w="965" w:type="dxa"/>
            <w:shd w:val="clear" w:color="auto" w:fill="auto"/>
            <w:vAlign w:val="bottom"/>
          </w:tcPr>
          <w:p w14:paraId="3495021C" w14:textId="77777777" w:rsidR="0076213E" w:rsidRPr="00AA31DD" w:rsidRDefault="0076213E" w:rsidP="00B44619">
            <w:pPr>
              <w:pStyle w:val="a3"/>
              <w:jc w:val="right"/>
            </w:pPr>
            <w:r>
              <w:t>33</w:t>
            </w:r>
            <w:r w:rsidRPr="00AA31DD">
              <w:t>.</w:t>
            </w:r>
            <w:r>
              <w:t>4</w:t>
            </w:r>
          </w:p>
        </w:tc>
      </w:tr>
    </w:tbl>
    <w:p w14:paraId="3DB0BE9B" w14:textId="77777777" w:rsidR="0076213E" w:rsidRPr="00AA31DD" w:rsidRDefault="0076213E" w:rsidP="00F01473">
      <w:pPr>
        <w:pStyle w:val="SingleTxtGC"/>
        <w:spacing w:before="120"/>
      </w:pPr>
      <w:bookmarkStart w:id="5" w:name="_Toc80193459"/>
      <w:r>
        <w:t>29</w:t>
      </w:r>
      <w:r w:rsidRPr="00AA31DD">
        <w:t>.</w:t>
      </w:r>
      <w:r w:rsidRPr="00AA31DD">
        <w:tab/>
      </w:r>
      <w:r>
        <w:t>2</w:t>
      </w:r>
      <w:r w:rsidRPr="00AA31DD">
        <w:t>0</w:t>
      </w:r>
      <w:r>
        <w:t>17</w:t>
      </w:r>
      <w:r w:rsidRPr="00AA31DD">
        <w:t>年，政府推出了能力本位课程</w:t>
      </w:r>
      <w:r w:rsidRPr="00AA31DD">
        <w:t>(</w:t>
      </w:r>
      <w:r>
        <w:rPr>
          <w:rFonts w:hint="eastAsia"/>
        </w:rPr>
        <w:t>C</w:t>
      </w:r>
      <w:r>
        <w:t>B</w:t>
      </w:r>
      <w:r>
        <w:rPr>
          <w:rFonts w:hint="eastAsia"/>
        </w:rPr>
        <w:t>C</w:t>
      </w:r>
      <w:r w:rsidRPr="00AA31DD">
        <w:t>)</w:t>
      </w:r>
      <w:r w:rsidRPr="00AA31DD">
        <w:t>，以取代</w:t>
      </w:r>
      <w:r>
        <w:t>8</w:t>
      </w:r>
      <w:r w:rsidRPr="00AA31DD">
        <w:t>-</w:t>
      </w:r>
      <w:r>
        <w:t>4</w:t>
      </w:r>
      <w:r w:rsidRPr="00AA31DD">
        <w:t>-</w:t>
      </w:r>
      <w:r>
        <w:t>4</w:t>
      </w:r>
      <w:r w:rsidRPr="00AA31DD">
        <w:t>体系。能力本位课程包括两年学前教育、六年小学教育、三年初中教育、三年高中教育和三年大学教育。能力本位课程</w:t>
      </w:r>
      <w:r w:rsidRPr="00AA31DD">
        <w:rPr>
          <w:rFonts w:hint="eastAsia"/>
        </w:rPr>
        <w:t>旨在</w:t>
      </w:r>
      <w:r w:rsidRPr="00AA31DD">
        <w:t>确保每个学习周期结束时，每</w:t>
      </w:r>
      <w:r w:rsidRPr="00AA31DD">
        <w:rPr>
          <w:rFonts w:hint="eastAsia"/>
        </w:rPr>
        <w:t>位学生</w:t>
      </w:r>
      <w:r w:rsidRPr="00AA31DD">
        <w:t>都能掌握以下七个核心能力：沟通与协作</w:t>
      </w:r>
      <w:r w:rsidRPr="00AA31DD">
        <w:rPr>
          <w:rFonts w:hint="eastAsia"/>
        </w:rPr>
        <w:t>、</w:t>
      </w:r>
      <w:r w:rsidRPr="00AA31DD">
        <w:t>批判性思维和解决问题的能力</w:t>
      </w:r>
      <w:r w:rsidRPr="00AA31DD">
        <w:rPr>
          <w:rFonts w:hint="eastAsia"/>
        </w:rPr>
        <w:t>、</w:t>
      </w:r>
      <w:r w:rsidRPr="00AA31DD">
        <w:t>想象力和创造力</w:t>
      </w:r>
      <w:r w:rsidRPr="00AA31DD">
        <w:rPr>
          <w:rFonts w:hint="eastAsia"/>
        </w:rPr>
        <w:t>、</w:t>
      </w:r>
      <w:r w:rsidRPr="00AA31DD">
        <w:t>公民</w:t>
      </w:r>
      <w:r w:rsidRPr="00AA31DD">
        <w:rPr>
          <w:rFonts w:hint="eastAsia"/>
        </w:rPr>
        <w:t>意识、</w:t>
      </w:r>
      <w:r w:rsidRPr="00AA31DD">
        <w:t>学习能力</w:t>
      </w:r>
      <w:r w:rsidRPr="00AA31DD">
        <w:rPr>
          <w:rFonts w:hint="eastAsia"/>
        </w:rPr>
        <w:t>、</w:t>
      </w:r>
      <w:r w:rsidRPr="00AA31DD">
        <w:t>自我效能</w:t>
      </w:r>
      <w:r w:rsidRPr="00AA31DD">
        <w:rPr>
          <w:rFonts w:hint="eastAsia"/>
        </w:rPr>
        <w:t>以及</w:t>
      </w:r>
      <w:r w:rsidRPr="00AA31DD">
        <w:t>数字素养。</w:t>
      </w:r>
    </w:p>
    <w:p w14:paraId="408D034B" w14:textId="26471E7A" w:rsidR="0076213E" w:rsidRPr="00AA31DD" w:rsidRDefault="0076213E" w:rsidP="0076213E">
      <w:pPr>
        <w:pStyle w:val="SingleTxtGC"/>
      </w:pPr>
      <w:r>
        <w:lastRenderedPageBreak/>
        <w:t>3</w:t>
      </w:r>
      <w:r w:rsidRPr="00AA31DD">
        <w:t>0.</w:t>
      </w:r>
      <w:r w:rsidRPr="00AA31DD">
        <w:tab/>
      </w:r>
      <w:r w:rsidRPr="00AA31DD">
        <w:t>就业：</w:t>
      </w:r>
      <w:r>
        <w:t>2</w:t>
      </w:r>
      <w:r w:rsidRPr="00AA31DD">
        <w:t>0</w:t>
      </w:r>
      <w:r>
        <w:t>2</w:t>
      </w:r>
      <w:r w:rsidRPr="00AA31DD">
        <w:t>0</w:t>
      </w:r>
      <w:r w:rsidRPr="00AA31DD">
        <w:t>年，</w:t>
      </w:r>
      <w:r w:rsidRPr="00AA31DD">
        <w:rPr>
          <w:rFonts w:hint="eastAsia"/>
          <w:lang w:val="en-GB"/>
        </w:rPr>
        <w:t>除</w:t>
      </w:r>
      <w:r w:rsidRPr="00AA31DD">
        <w:t>小规模农业</w:t>
      </w:r>
      <w:r w:rsidRPr="00AA31DD">
        <w:rPr>
          <w:rFonts w:hint="eastAsia"/>
          <w:lang w:val="en-GB"/>
        </w:rPr>
        <w:t>和畜牧业外，就业总</w:t>
      </w:r>
      <w:r w:rsidRPr="00AA31DD">
        <w:t>人数为</w:t>
      </w:r>
      <w:r>
        <w:t>1</w:t>
      </w:r>
      <w:r w:rsidR="002D0C14">
        <w:t>,</w:t>
      </w:r>
      <w:r>
        <w:t>74</w:t>
      </w:r>
      <w:r w:rsidRPr="00AA31DD">
        <w:t>0</w:t>
      </w:r>
      <w:r w:rsidRPr="00AA31DD">
        <w:t>万人，低于</w:t>
      </w:r>
      <w:r>
        <w:t>2</w:t>
      </w:r>
      <w:r w:rsidRPr="00AA31DD">
        <w:t>0</w:t>
      </w:r>
      <w:r>
        <w:t>19</w:t>
      </w:r>
      <w:r w:rsidRPr="00AA31DD">
        <w:t>年的</w:t>
      </w:r>
      <w:r>
        <w:t>1</w:t>
      </w:r>
      <w:r w:rsidR="002D0C14">
        <w:t>,</w:t>
      </w:r>
      <w:r>
        <w:t>81</w:t>
      </w:r>
      <w:r w:rsidRPr="00AA31DD">
        <w:t>0</w:t>
      </w:r>
      <w:r w:rsidRPr="00AA31DD">
        <w:t>万人</w:t>
      </w:r>
      <w:r w:rsidRPr="00AA31DD">
        <w:rPr>
          <w:rFonts w:hint="eastAsia"/>
        </w:rPr>
        <w:t>。</w:t>
      </w:r>
      <w:r w:rsidRPr="00AA31DD">
        <w:t>现代部门</w:t>
      </w:r>
      <w:r w:rsidRPr="00AA31DD">
        <w:rPr>
          <w:rFonts w:hint="eastAsia"/>
        </w:rPr>
        <w:t>工资性</w:t>
      </w:r>
      <w:r w:rsidRPr="00AA31DD">
        <w:t>就业人数下降了</w:t>
      </w:r>
      <w:r>
        <w:t>6</w:t>
      </w:r>
      <w:r w:rsidRPr="00AA31DD">
        <w:t>.</w:t>
      </w:r>
      <w:r>
        <w:t>4</w:t>
      </w:r>
      <w:r w:rsidRPr="00AA31DD">
        <w:t>%</w:t>
      </w:r>
      <w:r w:rsidRPr="00AA31DD">
        <w:t>，</w:t>
      </w:r>
      <w:r w:rsidRPr="00AA31DD">
        <w:rPr>
          <w:rFonts w:hint="eastAsia"/>
        </w:rPr>
        <w:t>降至</w:t>
      </w:r>
      <w:r>
        <w:t>2</w:t>
      </w:r>
      <w:r w:rsidRPr="00AA31DD">
        <w:t>0</w:t>
      </w:r>
      <w:r>
        <w:t>2</w:t>
      </w:r>
      <w:r w:rsidRPr="00AA31DD">
        <w:t>0</w:t>
      </w:r>
      <w:r w:rsidRPr="00AA31DD">
        <w:t>年</w:t>
      </w:r>
      <w:r w:rsidRPr="00AA31DD">
        <w:rPr>
          <w:rFonts w:hint="eastAsia"/>
        </w:rPr>
        <w:t>的</w:t>
      </w:r>
      <w:r>
        <w:t>274</w:t>
      </w:r>
      <w:r w:rsidRPr="00AA31DD">
        <w:t>.</w:t>
      </w:r>
      <w:r>
        <w:t>11</w:t>
      </w:r>
      <w:r w:rsidRPr="00AA31DD">
        <w:t>万人。据估计，非正规部门</w:t>
      </w:r>
      <w:r w:rsidRPr="00AA31DD">
        <w:rPr>
          <w:rFonts w:hint="eastAsia"/>
        </w:rPr>
        <w:t>就业人数降</w:t>
      </w:r>
      <w:r w:rsidRPr="00AA31DD">
        <w:t>至</w:t>
      </w:r>
      <w:r>
        <w:t>1</w:t>
      </w:r>
      <w:r w:rsidR="002D0C14">
        <w:t>,</w:t>
      </w:r>
      <w:r>
        <w:t>45</w:t>
      </w:r>
      <w:r w:rsidRPr="00AA31DD">
        <w:t>0</w:t>
      </w:r>
      <w:r w:rsidRPr="00AA31DD">
        <w:t>万人，占小规模</w:t>
      </w:r>
      <w:r w:rsidRPr="00AA31DD">
        <w:rPr>
          <w:rFonts w:hint="eastAsia"/>
        </w:rPr>
        <w:t>农牧业</w:t>
      </w:r>
      <w:r w:rsidRPr="00AA31DD">
        <w:t>以外就业</w:t>
      </w:r>
      <w:r w:rsidRPr="00AA31DD">
        <w:rPr>
          <w:rFonts w:hint="eastAsia"/>
        </w:rPr>
        <w:t>总</w:t>
      </w:r>
      <w:r w:rsidRPr="00AA31DD">
        <w:t>人数的</w:t>
      </w:r>
      <w:r>
        <w:t>83</w:t>
      </w:r>
      <w:r w:rsidRPr="00AA31DD">
        <w:t>.</w:t>
      </w:r>
      <w:r>
        <w:t>4</w:t>
      </w:r>
      <w:r w:rsidRPr="00AA31DD">
        <w:t>%</w:t>
      </w:r>
      <w:r w:rsidRPr="00AA31DD">
        <w:t>。此外，现代部门的自营职业者和无报酬家庭工作者总数从</w:t>
      </w:r>
      <w:r>
        <w:t>2</w:t>
      </w:r>
      <w:r w:rsidRPr="00AA31DD">
        <w:t>0</w:t>
      </w:r>
      <w:r>
        <w:t>19</w:t>
      </w:r>
      <w:r w:rsidRPr="00AA31DD">
        <w:t>年的</w:t>
      </w:r>
      <w:r>
        <w:t>16</w:t>
      </w:r>
      <w:r w:rsidRPr="00AA31DD">
        <w:t>.</w:t>
      </w:r>
      <w:r>
        <w:t>27</w:t>
      </w:r>
      <w:r w:rsidRPr="00AA31DD">
        <w:t>万人下降</w:t>
      </w:r>
      <w:r w:rsidRPr="00AA31DD">
        <w:rPr>
          <w:rFonts w:hint="eastAsia"/>
        </w:rPr>
        <w:t>至</w:t>
      </w:r>
      <w:r>
        <w:t>2</w:t>
      </w:r>
      <w:r w:rsidRPr="00AA31DD">
        <w:t>0</w:t>
      </w:r>
      <w:r>
        <w:t>2</w:t>
      </w:r>
      <w:r w:rsidRPr="00AA31DD">
        <w:t>0</w:t>
      </w:r>
      <w:r w:rsidRPr="00AA31DD">
        <w:t>年的</w:t>
      </w:r>
      <w:r>
        <w:t>15</w:t>
      </w:r>
      <w:r w:rsidRPr="00AA31DD">
        <w:t>.</w:t>
      </w:r>
      <w:r>
        <w:t>61</w:t>
      </w:r>
      <w:r w:rsidRPr="00AA31DD">
        <w:t>万人。私营部门就业</w:t>
      </w:r>
      <w:r w:rsidRPr="00AA31DD">
        <w:rPr>
          <w:rFonts w:hint="eastAsia"/>
        </w:rPr>
        <w:t>人数在</w:t>
      </w:r>
      <w:r w:rsidRPr="00AA31DD">
        <w:t>就业</w:t>
      </w:r>
      <w:r w:rsidRPr="00AA31DD">
        <w:rPr>
          <w:rFonts w:hint="eastAsia"/>
        </w:rPr>
        <w:t>总</w:t>
      </w:r>
      <w:r w:rsidRPr="00AA31DD">
        <w:t>人数</w:t>
      </w:r>
      <w:r w:rsidRPr="00AA31DD">
        <w:rPr>
          <w:rFonts w:hint="eastAsia"/>
        </w:rPr>
        <w:t>中</w:t>
      </w:r>
      <w:r w:rsidRPr="00AA31DD">
        <w:t>的</w:t>
      </w:r>
      <w:r w:rsidRPr="00AA31DD">
        <w:rPr>
          <w:rFonts w:hint="eastAsia"/>
        </w:rPr>
        <w:t>占比</w:t>
      </w:r>
      <w:r w:rsidRPr="00AA31DD">
        <w:t>从</w:t>
      </w:r>
      <w:r>
        <w:t>2</w:t>
      </w:r>
      <w:r w:rsidRPr="00AA31DD">
        <w:t>0</w:t>
      </w:r>
      <w:r>
        <w:t>19</w:t>
      </w:r>
      <w:r w:rsidRPr="00AA31DD">
        <w:t>年的</w:t>
      </w:r>
      <w:r>
        <w:t>7</w:t>
      </w:r>
      <w:r w:rsidRPr="00AA31DD">
        <w:t>0.</w:t>
      </w:r>
      <w:r>
        <w:t>5</w:t>
      </w:r>
      <w:r w:rsidRPr="00AA31DD">
        <w:t>%</w:t>
      </w:r>
      <w:r w:rsidRPr="00AA31DD">
        <w:t>下降</w:t>
      </w:r>
      <w:r w:rsidRPr="00AA31DD">
        <w:rPr>
          <w:rFonts w:hint="eastAsia"/>
        </w:rPr>
        <w:t>至</w:t>
      </w:r>
      <w:r>
        <w:t>2</w:t>
      </w:r>
      <w:r w:rsidRPr="00AA31DD">
        <w:t>0</w:t>
      </w:r>
      <w:r>
        <w:t>2</w:t>
      </w:r>
      <w:r w:rsidRPr="00AA31DD">
        <w:t>0</w:t>
      </w:r>
      <w:r w:rsidRPr="00AA31DD">
        <w:t>年的</w:t>
      </w:r>
      <w:r>
        <w:t>67</w:t>
      </w:r>
      <w:r w:rsidRPr="00AA31DD">
        <w:t>.</w:t>
      </w:r>
      <w:r>
        <w:t>7</w:t>
      </w:r>
      <w:r w:rsidRPr="00AA31DD">
        <w:t>%</w:t>
      </w:r>
      <w:r w:rsidRPr="00AA31DD">
        <w:t>。</w:t>
      </w:r>
      <w:bookmarkEnd w:id="5"/>
    </w:p>
    <w:p w14:paraId="7CC43CEB" w14:textId="77777777" w:rsidR="0076213E" w:rsidRPr="00AA31DD" w:rsidRDefault="0076213E" w:rsidP="0076213E">
      <w:pPr>
        <w:pStyle w:val="SingleTxtGC"/>
      </w:pPr>
      <w:r>
        <w:t>31</w:t>
      </w:r>
      <w:r w:rsidRPr="00AA31DD">
        <w:t>.</w:t>
      </w:r>
      <w:r w:rsidRPr="00AA31DD">
        <w:tab/>
      </w:r>
      <w:r>
        <w:t>2</w:t>
      </w:r>
      <w:r w:rsidRPr="00AA31DD">
        <w:t>0</w:t>
      </w:r>
      <w:r>
        <w:t>2</w:t>
      </w:r>
      <w:r w:rsidRPr="00AA31DD">
        <w:t>0</w:t>
      </w:r>
      <w:r w:rsidRPr="00AA31DD">
        <w:t>年，私营部门工资</w:t>
      </w:r>
      <w:r w:rsidRPr="00AA31DD">
        <w:rPr>
          <w:rFonts w:hint="eastAsia"/>
        </w:rPr>
        <w:t>占比</w:t>
      </w:r>
      <w:r w:rsidRPr="00AA31DD">
        <w:t>最高的行业是制造业</w:t>
      </w:r>
      <w:r w:rsidRPr="00AA31DD">
        <w:rPr>
          <w:rFonts w:hint="eastAsia"/>
        </w:rPr>
        <w:t>，</w:t>
      </w:r>
      <w:r w:rsidRPr="00AA31DD">
        <w:t>农业、林业和渔业</w:t>
      </w:r>
      <w:r w:rsidRPr="00AA31DD">
        <w:rPr>
          <w:rFonts w:hint="eastAsia"/>
        </w:rPr>
        <w:t>，</w:t>
      </w:r>
      <w:r w:rsidRPr="00AA31DD">
        <w:t>汽车批发零售和维修，</w:t>
      </w:r>
      <w:r w:rsidRPr="00AA31DD">
        <w:rPr>
          <w:rFonts w:hint="eastAsia"/>
        </w:rPr>
        <w:t>占比</w:t>
      </w:r>
      <w:r w:rsidRPr="00AA31DD">
        <w:t>分别</w:t>
      </w:r>
      <w:r w:rsidRPr="00AA31DD">
        <w:rPr>
          <w:rFonts w:hint="eastAsia"/>
        </w:rPr>
        <w:t>为</w:t>
      </w:r>
      <w:r>
        <w:t>15</w:t>
      </w:r>
      <w:r w:rsidRPr="00AA31DD">
        <w:t>.</w:t>
      </w:r>
      <w:r>
        <w:t>8</w:t>
      </w:r>
      <w:r w:rsidRPr="00AA31DD">
        <w:t>%</w:t>
      </w:r>
      <w:r w:rsidRPr="00AA31DD">
        <w:t>、</w:t>
      </w:r>
      <w:r>
        <w:t>15</w:t>
      </w:r>
      <w:r w:rsidRPr="00AA31DD">
        <w:t>.</w:t>
      </w:r>
      <w:r>
        <w:t>1</w:t>
      </w:r>
      <w:r w:rsidRPr="00AA31DD">
        <w:t>%</w:t>
      </w:r>
      <w:r w:rsidRPr="00AA31DD">
        <w:t>和</w:t>
      </w:r>
      <w:r>
        <w:t>13</w:t>
      </w:r>
      <w:r w:rsidRPr="00AA31DD">
        <w:t>.</w:t>
      </w:r>
      <w:r>
        <w:t>5</w:t>
      </w:r>
      <w:r w:rsidRPr="00AA31DD">
        <w:t>%</w:t>
      </w:r>
      <w:r w:rsidRPr="00AA31DD">
        <w:t>。</w:t>
      </w:r>
    </w:p>
    <w:p w14:paraId="0F61FA10" w14:textId="49214C3A" w:rsidR="0076213E" w:rsidRPr="00AA31DD" w:rsidRDefault="0076213E" w:rsidP="0076213E">
      <w:pPr>
        <w:pStyle w:val="SingleTxtGC"/>
      </w:pPr>
      <w:r>
        <w:t>32</w:t>
      </w:r>
      <w:r w:rsidRPr="00AA31DD">
        <w:t>.</w:t>
      </w:r>
      <w:r w:rsidRPr="00AA31DD">
        <w:tab/>
      </w:r>
      <w:r w:rsidRPr="00AA31DD">
        <w:t>公共部门：教育业</w:t>
      </w:r>
      <w:r w:rsidRPr="00AA31DD">
        <w:rPr>
          <w:rFonts w:hint="eastAsia"/>
        </w:rPr>
        <w:t>是</w:t>
      </w:r>
      <w:r w:rsidRPr="00AA31DD">
        <w:t>公共部门就业</w:t>
      </w:r>
      <w:r w:rsidRPr="00AA31DD">
        <w:rPr>
          <w:rFonts w:hint="eastAsia"/>
        </w:rPr>
        <w:t>人数最多的行业</w:t>
      </w:r>
      <w:r w:rsidRPr="00AA31DD">
        <w:t>，</w:t>
      </w:r>
      <w:r w:rsidRPr="00AA31DD">
        <w:rPr>
          <w:rFonts w:hint="eastAsia"/>
        </w:rPr>
        <w:t>占比为</w:t>
      </w:r>
      <w:r>
        <w:t>43</w:t>
      </w:r>
      <w:r w:rsidRPr="00AA31DD">
        <w:t>.</w:t>
      </w:r>
      <w:r>
        <w:t>2</w:t>
      </w:r>
      <w:r w:rsidRPr="00AA31DD">
        <w:t>%</w:t>
      </w:r>
      <w:r w:rsidRPr="00AA31DD">
        <w:t>，其次是公共行政和国防以及强制性社会保障，在报告期</w:t>
      </w:r>
      <w:r w:rsidRPr="00AA31DD">
        <w:rPr>
          <w:rFonts w:hint="eastAsia"/>
        </w:rPr>
        <w:t>内占比均</w:t>
      </w:r>
      <w:r w:rsidRPr="00AA31DD">
        <w:t>为</w:t>
      </w:r>
      <w:r>
        <w:t>35</w:t>
      </w:r>
      <w:r w:rsidRPr="00AA31DD">
        <w:t>.</w:t>
      </w:r>
      <w:r>
        <w:t>1</w:t>
      </w:r>
      <w:r w:rsidRPr="00AA31DD">
        <w:t>%</w:t>
      </w:r>
      <w:r w:rsidRPr="00AA31DD">
        <w:t>。</w:t>
      </w:r>
      <w:r>
        <w:t>2</w:t>
      </w:r>
      <w:r w:rsidRPr="00AA31DD">
        <w:t>0</w:t>
      </w:r>
      <w:r>
        <w:t>2</w:t>
      </w:r>
      <w:r w:rsidRPr="00AA31DD">
        <w:t>0</w:t>
      </w:r>
      <w:r w:rsidRPr="00AA31DD">
        <w:t>年，</w:t>
      </w:r>
      <w:r w:rsidRPr="00AA31DD">
        <w:rPr>
          <w:rFonts w:hint="eastAsia"/>
        </w:rPr>
        <w:t>医疗</w:t>
      </w:r>
      <w:r w:rsidRPr="00AA31DD">
        <w:t>健康和社会工作</w:t>
      </w:r>
      <w:r w:rsidRPr="00AA31DD">
        <w:rPr>
          <w:rFonts w:hint="eastAsia"/>
        </w:rPr>
        <w:t>行业</w:t>
      </w:r>
      <w:r w:rsidRPr="00AA31DD">
        <w:t>增长率最高，</w:t>
      </w:r>
      <w:r w:rsidRPr="00AA31DD">
        <w:rPr>
          <w:rFonts w:hint="eastAsia"/>
        </w:rPr>
        <w:t>达到</w:t>
      </w:r>
      <w:r>
        <w:t>5</w:t>
      </w:r>
      <w:r w:rsidRPr="00AA31DD">
        <w:t>.</w:t>
      </w:r>
      <w:r>
        <w:t>8</w:t>
      </w:r>
      <w:r w:rsidRPr="00AA31DD">
        <w:t>%</w:t>
      </w:r>
      <w:r w:rsidRPr="00AA31DD">
        <w:rPr>
          <w:rFonts w:hint="eastAsia"/>
        </w:rPr>
        <w:t>，其次是</w:t>
      </w:r>
      <w:r w:rsidRPr="00AA31DD">
        <w:t>金融和保险、艺术</w:t>
      </w:r>
      <w:r w:rsidRPr="00AA31DD">
        <w:rPr>
          <w:rFonts w:hint="eastAsia"/>
        </w:rPr>
        <w:t>和</w:t>
      </w:r>
      <w:r w:rsidRPr="00AA31DD">
        <w:t>娱乐休闲、教育以及建筑业</w:t>
      </w:r>
      <w:r w:rsidRPr="00AA31DD">
        <w:rPr>
          <w:rFonts w:hint="eastAsia"/>
        </w:rPr>
        <w:t>，</w:t>
      </w:r>
      <w:r w:rsidRPr="00AA31DD">
        <w:t>增长率分别</w:t>
      </w:r>
      <w:r w:rsidRPr="00AA31DD">
        <w:rPr>
          <w:rFonts w:hint="eastAsia"/>
        </w:rPr>
        <w:t>达到</w:t>
      </w:r>
      <w:r>
        <w:t>5</w:t>
      </w:r>
      <w:r w:rsidRPr="00AA31DD">
        <w:t>%</w:t>
      </w:r>
      <w:r w:rsidRPr="00AA31DD">
        <w:t>、</w:t>
      </w:r>
      <w:r>
        <w:t>4</w:t>
      </w:r>
      <w:r w:rsidRPr="00AA31DD">
        <w:t>.</w:t>
      </w:r>
      <w:r>
        <w:t>3</w:t>
      </w:r>
      <w:r w:rsidRPr="00AA31DD">
        <w:t>%</w:t>
      </w:r>
      <w:r w:rsidRPr="00AA31DD">
        <w:t>、</w:t>
      </w:r>
      <w:r>
        <w:t>3</w:t>
      </w:r>
      <w:r w:rsidRPr="00AA31DD">
        <w:t>.</w:t>
      </w:r>
      <w:r>
        <w:t>5</w:t>
      </w:r>
      <w:r w:rsidRPr="00AA31DD">
        <w:t>%</w:t>
      </w:r>
      <w:r w:rsidRPr="00AA31DD">
        <w:t>和</w:t>
      </w:r>
      <w:r>
        <w:t>3</w:t>
      </w:r>
      <w:r w:rsidRPr="00AA31DD">
        <w:t>.</w:t>
      </w:r>
      <w:r>
        <w:t>4</w:t>
      </w:r>
      <w:r w:rsidRPr="00AA31DD">
        <w:t>%</w:t>
      </w:r>
      <w:r w:rsidRPr="00AA31DD">
        <w:t>。除小规模农业</w:t>
      </w:r>
      <w:r w:rsidRPr="00AA31DD">
        <w:rPr>
          <w:rFonts w:hint="eastAsia"/>
          <w:lang w:val="en-GB"/>
        </w:rPr>
        <w:t>和畜牧业外</w:t>
      </w:r>
      <w:r w:rsidRPr="00AA31DD">
        <w:t>，就业</w:t>
      </w:r>
      <w:r w:rsidRPr="00AA31DD">
        <w:rPr>
          <w:rFonts w:hint="eastAsia"/>
        </w:rPr>
        <w:t>总</w:t>
      </w:r>
      <w:r w:rsidRPr="00AA31DD">
        <w:t>人数从</w:t>
      </w:r>
      <w:r>
        <w:t>2</w:t>
      </w:r>
      <w:r w:rsidRPr="00AA31DD">
        <w:t>0</w:t>
      </w:r>
      <w:r>
        <w:t>18</w:t>
      </w:r>
      <w:r w:rsidRPr="00AA31DD">
        <w:t>年的</w:t>
      </w:r>
      <w:r>
        <w:t>1</w:t>
      </w:r>
      <w:r w:rsidR="00DD19CC">
        <w:t>,</w:t>
      </w:r>
      <w:r>
        <w:t>73</w:t>
      </w:r>
      <w:r w:rsidRPr="00AA31DD">
        <w:t>0</w:t>
      </w:r>
      <w:r w:rsidRPr="00AA31DD">
        <w:t>万人增</w:t>
      </w:r>
      <w:r w:rsidRPr="00AA31DD">
        <w:rPr>
          <w:rFonts w:hint="eastAsia"/>
        </w:rPr>
        <w:t>至</w:t>
      </w:r>
      <w:r>
        <w:t>2</w:t>
      </w:r>
      <w:r w:rsidRPr="00AA31DD">
        <w:t>0</w:t>
      </w:r>
      <w:r>
        <w:t>19</w:t>
      </w:r>
      <w:r w:rsidRPr="00AA31DD">
        <w:t>年的</w:t>
      </w:r>
      <w:r>
        <w:t>1</w:t>
      </w:r>
      <w:r w:rsidR="00DD19CC">
        <w:t>,</w:t>
      </w:r>
      <w:r>
        <w:t>81</w:t>
      </w:r>
      <w:r w:rsidRPr="00AA31DD">
        <w:t>0</w:t>
      </w:r>
      <w:r w:rsidRPr="00AA31DD">
        <w:t>万人。</w:t>
      </w:r>
      <w:r>
        <w:t>2</w:t>
      </w:r>
      <w:r w:rsidRPr="00AA31DD">
        <w:t>0</w:t>
      </w:r>
      <w:r>
        <w:t>19</w:t>
      </w:r>
      <w:r w:rsidRPr="00AA31DD">
        <w:t>年创造的新</w:t>
      </w:r>
      <w:r w:rsidRPr="00AA31DD">
        <w:rPr>
          <w:rFonts w:hint="eastAsia"/>
        </w:rPr>
        <w:t>就业</w:t>
      </w:r>
      <w:r w:rsidRPr="00AA31DD">
        <w:t>岗位总数为</w:t>
      </w:r>
      <w:r>
        <w:t>84</w:t>
      </w:r>
      <w:r w:rsidRPr="00AA31DD">
        <w:t>.</w:t>
      </w:r>
      <w:r>
        <w:t>63</w:t>
      </w:r>
      <w:r w:rsidRPr="00AA31DD">
        <w:t>万个，</w:t>
      </w:r>
      <w:r w:rsidRPr="00AA31DD">
        <w:rPr>
          <w:rFonts w:hint="eastAsia"/>
        </w:rPr>
        <w:t>其中</w:t>
      </w:r>
      <w:r>
        <w:t>76</w:t>
      </w:r>
      <w:r w:rsidRPr="00AA31DD">
        <w:t>.</w:t>
      </w:r>
      <w:r>
        <w:t>79</w:t>
      </w:r>
      <w:r w:rsidRPr="00AA31DD">
        <w:t>万个</w:t>
      </w:r>
      <w:r w:rsidRPr="00AA31DD">
        <w:rPr>
          <w:rFonts w:hint="eastAsia"/>
        </w:rPr>
        <w:t>由</w:t>
      </w:r>
      <w:r w:rsidRPr="00AA31DD">
        <w:t>非正规部门创造</w:t>
      </w:r>
      <w:r w:rsidRPr="00AA31DD">
        <w:rPr>
          <w:rFonts w:hint="eastAsia"/>
        </w:rPr>
        <w:t>，高于</w:t>
      </w:r>
      <w:r>
        <w:t>2</w:t>
      </w:r>
      <w:r w:rsidRPr="00AA31DD">
        <w:t>0</w:t>
      </w:r>
      <w:r>
        <w:t>18</w:t>
      </w:r>
      <w:r w:rsidRPr="00AA31DD">
        <w:t>年</w:t>
      </w:r>
      <w:r w:rsidRPr="00AA31DD">
        <w:rPr>
          <w:rFonts w:hint="eastAsia"/>
        </w:rPr>
        <w:t>的</w:t>
      </w:r>
      <w:r>
        <w:t>74</w:t>
      </w:r>
      <w:r w:rsidRPr="00AA31DD">
        <w:t>.</w:t>
      </w:r>
      <w:r>
        <w:t>41</w:t>
      </w:r>
      <w:r w:rsidRPr="00AA31DD">
        <w:t>万个。</w:t>
      </w:r>
      <w:r>
        <w:t>2</w:t>
      </w:r>
      <w:r w:rsidRPr="00AA31DD">
        <w:t>0</w:t>
      </w:r>
      <w:r>
        <w:t>2</w:t>
      </w:r>
      <w:r w:rsidRPr="00AA31DD">
        <w:t>0</w:t>
      </w:r>
      <w:r w:rsidRPr="00AA31DD">
        <w:t>年，小规模农业</w:t>
      </w:r>
      <w:r w:rsidRPr="00AA31DD">
        <w:rPr>
          <w:rFonts w:hint="eastAsia"/>
          <w:lang w:val="en-GB"/>
        </w:rPr>
        <w:t>和畜牧业</w:t>
      </w:r>
      <w:r w:rsidRPr="00AA31DD">
        <w:t>以外的</w:t>
      </w:r>
      <w:r w:rsidRPr="00AA31DD">
        <w:rPr>
          <w:rFonts w:hint="eastAsia"/>
        </w:rPr>
        <w:t>就业总</w:t>
      </w:r>
      <w:r w:rsidRPr="00AA31DD">
        <w:t>人数为</w:t>
      </w:r>
      <w:r>
        <w:t>1</w:t>
      </w:r>
      <w:r w:rsidR="00DD19CC">
        <w:t>,</w:t>
      </w:r>
      <w:r>
        <w:t>74</w:t>
      </w:r>
      <w:r w:rsidRPr="00AA31DD">
        <w:t>0</w:t>
      </w:r>
      <w:r w:rsidRPr="00AA31DD">
        <w:t>万人，低于</w:t>
      </w:r>
      <w:r>
        <w:t>2</w:t>
      </w:r>
      <w:r w:rsidRPr="00AA31DD">
        <w:t>0</w:t>
      </w:r>
      <w:r>
        <w:t>19</w:t>
      </w:r>
      <w:r w:rsidRPr="00AA31DD">
        <w:t>年的</w:t>
      </w:r>
      <w:r>
        <w:t>1</w:t>
      </w:r>
      <w:r w:rsidR="00DD19CC">
        <w:t>,</w:t>
      </w:r>
      <w:r>
        <w:t>81</w:t>
      </w:r>
      <w:r w:rsidRPr="00AA31DD">
        <w:t>0</w:t>
      </w:r>
      <w:r w:rsidRPr="00AA31DD">
        <w:t>万人。同期，私营部门的工资性就业人数下降了</w:t>
      </w:r>
      <w:r>
        <w:t>1</w:t>
      </w:r>
      <w:r w:rsidRPr="00AA31DD">
        <w:t>0.0%</w:t>
      </w:r>
      <w:r w:rsidRPr="00AA31DD">
        <w:t>，从</w:t>
      </w:r>
      <w:r>
        <w:t>2</w:t>
      </w:r>
      <w:r w:rsidRPr="00AA31DD">
        <w:t>0</w:t>
      </w:r>
      <w:r>
        <w:t>19</w:t>
      </w:r>
      <w:r w:rsidRPr="00AA31DD">
        <w:t>年的</w:t>
      </w:r>
      <w:r>
        <w:t>2</w:t>
      </w:r>
      <w:r w:rsidRPr="00AA31DD">
        <w:t>0</w:t>
      </w:r>
      <w:r>
        <w:t>6</w:t>
      </w:r>
      <w:r w:rsidRPr="00AA31DD">
        <w:t>.</w:t>
      </w:r>
      <w:r>
        <w:t>32</w:t>
      </w:r>
      <w:r w:rsidRPr="00AA31DD">
        <w:t>万下降至</w:t>
      </w:r>
      <w:r>
        <w:t>185</w:t>
      </w:r>
      <w:r w:rsidRPr="00AA31DD">
        <w:t>.</w:t>
      </w:r>
      <w:r>
        <w:t>65</w:t>
      </w:r>
      <w:r w:rsidRPr="00AA31DD">
        <w:t>万。在公共部门，工资性就业人数从</w:t>
      </w:r>
      <w:r>
        <w:t>2</w:t>
      </w:r>
      <w:r w:rsidRPr="00AA31DD">
        <w:t>0</w:t>
      </w:r>
      <w:r>
        <w:t>19</w:t>
      </w:r>
      <w:r w:rsidRPr="00AA31DD">
        <w:t>年的</w:t>
      </w:r>
      <w:r>
        <w:t>86</w:t>
      </w:r>
      <w:r w:rsidRPr="00AA31DD">
        <w:t>.</w:t>
      </w:r>
      <w:r>
        <w:t>52</w:t>
      </w:r>
      <w:r w:rsidRPr="00AA31DD">
        <w:t>万增至</w:t>
      </w:r>
      <w:r>
        <w:t>2</w:t>
      </w:r>
      <w:r w:rsidRPr="00AA31DD">
        <w:t>0</w:t>
      </w:r>
      <w:r>
        <w:t>2</w:t>
      </w:r>
      <w:r w:rsidRPr="00AA31DD">
        <w:t>0</w:t>
      </w:r>
      <w:r w:rsidRPr="00AA31DD">
        <w:t>年的</w:t>
      </w:r>
      <w:r>
        <w:t>88</w:t>
      </w:r>
      <w:r w:rsidRPr="00AA31DD">
        <w:t>.</w:t>
      </w:r>
      <w:r>
        <w:t>46</w:t>
      </w:r>
      <w:r w:rsidRPr="00AA31DD">
        <w:t>万。</w:t>
      </w:r>
    </w:p>
    <w:p w14:paraId="1B2B5A2E" w14:textId="02A1BBB7" w:rsidR="0076213E" w:rsidRPr="00AA31DD" w:rsidRDefault="0076213E" w:rsidP="00B44619">
      <w:pPr>
        <w:pStyle w:val="SingleTxtGC"/>
        <w:rPr>
          <w:rFonts w:ascii="Time New Roman" w:eastAsia="黑体" w:hAnsi="Time New Roman" w:hint="eastAsia"/>
        </w:rPr>
      </w:pPr>
      <w:bookmarkStart w:id="6" w:name="_Toc30407"/>
      <w:r w:rsidRPr="00AA31DD">
        <w:t>表</w:t>
      </w:r>
      <w:r>
        <w:t>7</w:t>
      </w:r>
      <w:r w:rsidR="00B44619">
        <w:br/>
      </w:r>
      <w:r w:rsidRPr="00AA31DD">
        <w:rPr>
          <w:rFonts w:ascii="Time New Roman" w:eastAsia="黑体" w:hAnsi="Time New Roman"/>
        </w:rPr>
        <w:t>部分就业指标</w:t>
      </w:r>
      <w:bookmarkEnd w:id="6"/>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78"/>
        <w:gridCol w:w="860"/>
        <w:gridCol w:w="983"/>
        <w:gridCol w:w="983"/>
        <w:gridCol w:w="983"/>
        <w:gridCol w:w="983"/>
      </w:tblGrid>
      <w:tr w:rsidR="0076213E" w:rsidRPr="00AA31DD" w14:paraId="062CBF03" w14:textId="77777777" w:rsidTr="003A61C6">
        <w:trPr>
          <w:tblHeader/>
        </w:trPr>
        <w:tc>
          <w:tcPr>
            <w:tcW w:w="2977" w:type="dxa"/>
            <w:tcBorders>
              <w:top w:val="single" w:sz="4" w:space="0" w:color="auto"/>
              <w:bottom w:val="single" w:sz="12" w:space="0" w:color="auto"/>
            </w:tcBorders>
            <w:shd w:val="clear" w:color="auto" w:fill="auto"/>
            <w:vAlign w:val="bottom"/>
          </w:tcPr>
          <w:p w14:paraId="692F5BB8" w14:textId="77777777" w:rsidR="0076213E" w:rsidRPr="00AA31DD" w:rsidRDefault="0076213E" w:rsidP="003A61C6">
            <w:pPr>
              <w:pStyle w:val="a4"/>
              <w:ind w:right="0"/>
              <w:jc w:val="left"/>
            </w:pPr>
            <w:r w:rsidRPr="00AA31DD">
              <w:t>指标</w:t>
            </w:r>
          </w:p>
        </w:tc>
        <w:tc>
          <w:tcPr>
            <w:tcW w:w="992" w:type="dxa"/>
            <w:tcBorders>
              <w:top w:val="single" w:sz="4" w:space="0" w:color="auto"/>
              <w:bottom w:val="single" w:sz="12" w:space="0" w:color="auto"/>
            </w:tcBorders>
            <w:shd w:val="clear" w:color="auto" w:fill="auto"/>
            <w:vAlign w:val="bottom"/>
          </w:tcPr>
          <w:p w14:paraId="58DE86D9" w14:textId="77777777" w:rsidR="0076213E" w:rsidRPr="00AA31DD" w:rsidRDefault="0076213E" w:rsidP="003A61C6">
            <w:pPr>
              <w:pStyle w:val="a4"/>
              <w:ind w:right="0"/>
              <w:jc w:val="right"/>
            </w:pPr>
            <w:r>
              <w:t>2</w:t>
            </w:r>
            <w:r w:rsidRPr="00AA31DD">
              <w:t>0</w:t>
            </w:r>
            <w:r>
              <w:t>16</w:t>
            </w:r>
          </w:p>
        </w:tc>
        <w:tc>
          <w:tcPr>
            <w:tcW w:w="1134" w:type="dxa"/>
            <w:tcBorders>
              <w:top w:val="single" w:sz="4" w:space="0" w:color="auto"/>
              <w:bottom w:val="single" w:sz="12" w:space="0" w:color="auto"/>
            </w:tcBorders>
            <w:shd w:val="clear" w:color="auto" w:fill="auto"/>
            <w:vAlign w:val="bottom"/>
          </w:tcPr>
          <w:p w14:paraId="6BE806F9" w14:textId="77777777" w:rsidR="0076213E" w:rsidRPr="00AA31DD" w:rsidRDefault="0076213E" w:rsidP="003A61C6">
            <w:pPr>
              <w:pStyle w:val="a4"/>
              <w:ind w:right="0"/>
              <w:jc w:val="right"/>
            </w:pPr>
            <w:r>
              <w:t>2</w:t>
            </w:r>
            <w:r w:rsidRPr="00AA31DD">
              <w:t>0</w:t>
            </w:r>
            <w:r>
              <w:t>17</w:t>
            </w:r>
          </w:p>
        </w:tc>
        <w:tc>
          <w:tcPr>
            <w:tcW w:w="1134" w:type="dxa"/>
            <w:tcBorders>
              <w:top w:val="single" w:sz="4" w:space="0" w:color="auto"/>
              <w:bottom w:val="single" w:sz="12" w:space="0" w:color="auto"/>
            </w:tcBorders>
            <w:shd w:val="clear" w:color="auto" w:fill="auto"/>
            <w:vAlign w:val="bottom"/>
          </w:tcPr>
          <w:p w14:paraId="3F607DFC" w14:textId="77777777" w:rsidR="0076213E" w:rsidRPr="00AA31DD" w:rsidRDefault="0076213E" w:rsidP="003A61C6">
            <w:pPr>
              <w:pStyle w:val="a4"/>
              <w:ind w:right="0"/>
              <w:jc w:val="right"/>
            </w:pPr>
            <w:r>
              <w:t>2</w:t>
            </w:r>
            <w:r w:rsidRPr="00AA31DD">
              <w:t>0</w:t>
            </w:r>
            <w:r>
              <w:t>18</w:t>
            </w:r>
          </w:p>
        </w:tc>
        <w:tc>
          <w:tcPr>
            <w:tcW w:w="1134" w:type="dxa"/>
            <w:tcBorders>
              <w:top w:val="single" w:sz="4" w:space="0" w:color="auto"/>
              <w:bottom w:val="single" w:sz="12" w:space="0" w:color="auto"/>
            </w:tcBorders>
            <w:shd w:val="clear" w:color="auto" w:fill="auto"/>
            <w:vAlign w:val="bottom"/>
          </w:tcPr>
          <w:p w14:paraId="73CE0C61" w14:textId="77777777" w:rsidR="0076213E" w:rsidRPr="00AA31DD" w:rsidRDefault="0076213E" w:rsidP="003A61C6">
            <w:pPr>
              <w:pStyle w:val="a4"/>
              <w:ind w:right="0"/>
              <w:jc w:val="right"/>
            </w:pPr>
            <w:r>
              <w:t>2</w:t>
            </w:r>
            <w:r w:rsidRPr="00AA31DD">
              <w:t>0</w:t>
            </w:r>
            <w:r>
              <w:t>19</w:t>
            </w:r>
          </w:p>
        </w:tc>
        <w:tc>
          <w:tcPr>
            <w:tcW w:w="1134" w:type="dxa"/>
            <w:tcBorders>
              <w:top w:val="single" w:sz="4" w:space="0" w:color="auto"/>
              <w:bottom w:val="single" w:sz="12" w:space="0" w:color="auto"/>
            </w:tcBorders>
            <w:shd w:val="clear" w:color="auto" w:fill="auto"/>
            <w:vAlign w:val="bottom"/>
          </w:tcPr>
          <w:p w14:paraId="42BDCB4A" w14:textId="77777777" w:rsidR="0076213E" w:rsidRPr="00AA31DD" w:rsidRDefault="0076213E" w:rsidP="003A61C6">
            <w:pPr>
              <w:pStyle w:val="a4"/>
              <w:ind w:right="0"/>
              <w:jc w:val="right"/>
            </w:pPr>
            <w:r>
              <w:t>2</w:t>
            </w:r>
            <w:r w:rsidRPr="00AA31DD">
              <w:t>0</w:t>
            </w:r>
            <w:r>
              <w:t>2</w:t>
            </w:r>
            <w:r w:rsidRPr="00AA31DD">
              <w:t>0</w:t>
            </w:r>
          </w:p>
        </w:tc>
      </w:tr>
      <w:tr w:rsidR="0076213E" w:rsidRPr="00AA31DD" w14:paraId="7C2C8E72" w14:textId="77777777" w:rsidTr="003A61C6">
        <w:tc>
          <w:tcPr>
            <w:tcW w:w="2977" w:type="dxa"/>
            <w:tcBorders>
              <w:top w:val="single" w:sz="12" w:space="0" w:color="auto"/>
            </w:tcBorders>
            <w:shd w:val="clear" w:color="auto" w:fill="auto"/>
          </w:tcPr>
          <w:p w14:paraId="7DA8837E" w14:textId="77777777" w:rsidR="0076213E" w:rsidRPr="00AA31DD" w:rsidRDefault="0076213E" w:rsidP="003A61C6">
            <w:pPr>
              <w:pStyle w:val="a3"/>
              <w:overflowPunct/>
              <w:ind w:right="0"/>
              <w:jc w:val="left"/>
            </w:pPr>
            <w:r w:rsidRPr="00AA31DD">
              <w:t>就业总人数</w:t>
            </w:r>
          </w:p>
        </w:tc>
        <w:tc>
          <w:tcPr>
            <w:tcW w:w="992" w:type="dxa"/>
            <w:tcBorders>
              <w:top w:val="single" w:sz="12" w:space="0" w:color="auto"/>
            </w:tcBorders>
            <w:shd w:val="clear" w:color="auto" w:fill="auto"/>
            <w:vAlign w:val="bottom"/>
          </w:tcPr>
          <w:p w14:paraId="44C97BD3" w14:textId="325F17F5" w:rsidR="0076213E" w:rsidRPr="00AA31DD" w:rsidRDefault="0076213E" w:rsidP="003A61C6">
            <w:pPr>
              <w:pStyle w:val="a3"/>
              <w:overflowPunct/>
              <w:ind w:right="0"/>
              <w:jc w:val="right"/>
            </w:pPr>
            <w:r>
              <w:t>1</w:t>
            </w:r>
            <w:r w:rsidR="00465AA8">
              <w:t xml:space="preserve"> </w:t>
            </w:r>
            <w:r>
              <w:t>6</w:t>
            </w:r>
            <w:r w:rsidRPr="00AA31DD">
              <w:t>00</w:t>
            </w:r>
            <w:r w:rsidRPr="00AA31DD">
              <w:rPr>
                <w:rFonts w:hint="eastAsia"/>
              </w:rPr>
              <w:t>万</w:t>
            </w:r>
          </w:p>
        </w:tc>
        <w:tc>
          <w:tcPr>
            <w:tcW w:w="1134" w:type="dxa"/>
            <w:tcBorders>
              <w:top w:val="single" w:sz="12" w:space="0" w:color="auto"/>
            </w:tcBorders>
            <w:shd w:val="clear" w:color="auto" w:fill="auto"/>
            <w:vAlign w:val="bottom"/>
          </w:tcPr>
          <w:p w14:paraId="00A01BA8" w14:textId="0526DBE3" w:rsidR="0076213E" w:rsidRPr="00AA31DD" w:rsidRDefault="0076213E" w:rsidP="003A61C6">
            <w:pPr>
              <w:pStyle w:val="a3"/>
              <w:overflowPunct/>
              <w:ind w:right="0"/>
              <w:jc w:val="right"/>
            </w:pPr>
            <w:r>
              <w:t>1</w:t>
            </w:r>
            <w:r w:rsidR="00465AA8">
              <w:t xml:space="preserve"> </w:t>
            </w:r>
            <w:r>
              <w:t>69</w:t>
            </w:r>
            <w:r w:rsidRPr="00AA31DD">
              <w:t>0</w:t>
            </w:r>
            <w:r w:rsidRPr="00AA31DD">
              <w:rPr>
                <w:rFonts w:hint="eastAsia"/>
              </w:rPr>
              <w:t>万</w:t>
            </w:r>
          </w:p>
        </w:tc>
        <w:tc>
          <w:tcPr>
            <w:tcW w:w="1134" w:type="dxa"/>
            <w:tcBorders>
              <w:top w:val="single" w:sz="12" w:space="0" w:color="auto"/>
            </w:tcBorders>
            <w:shd w:val="clear" w:color="auto" w:fill="auto"/>
            <w:vAlign w:val="bottom"/>
          </w:tcPr>
          <w:p w14:paraId="1951B2E2" w14:textId="3ECE4AB0" w:rsidR="0076213E" w:rsidRPr="00AA31DD" w:rsidRDefault="0076213E" w:rsidP="003A61C6">
            <w:pPr>
              <w:pStyle w:val="a3"/>
              <w:overflowPunct/>
              <w:ind w:right="0"/>
              <w:jc w:val="right"/>
            </w:pPr>
            <w:r>
              <w:t>1</w:t>
            </w:r>
            <w:r w:rsidR="00465AA8">
              <w:t xml:space="preserve"> </w:t>
            </w:r>
            <w:r>
              <w:t>78</w:t>
            </w:r>
            <w:r w:rsidRPr="00AA31DD">
              <w:t>0</w:t>
            </w:r>
            <w:r w:rsidRPr="00AA31DD">
              <w:rPr>
                <w:rFonts w:hint="eastAsia"/>
              </w:rPr>
              <w:t>万</w:t>
            </w:r>
          </w:p>
        </w:tc>
        <w:tc>
          <w:tcPr>
            <w:tcW w:w="1134" w:type="dxa"/>
            <w:tcBorders>
              <w:top w:val="single" w:sz="12" w:space="0" w:color="auto"/>
            </w:tcBorders>
            <w:shd w:val="clear" w:color="auto" w:fill="auto"/>
            <w:vAlign w:val="bottom"/>
          </w:tcPr>
          <w:p w14:paraId="6E483A14" w14:textId="0B1416C3" w:rsidR="0076213E" w:rsidRPr="00AA31DD" w:rsidRDefault="0076213E" w:rsidP="003A61C6">
            <w:pPr>
              <w:pStyle w:val="a3"/>
              <w:overflowPunct/>
              <w:ind w:right="0"/>
              <w:jc w:val="right"/>
            </w:pPr>
            <w:r>
              <w:t>1</w:t>
            </w:r>
            <w:r w:rsidR="00465AA8">
              <w:t xml:space="preserve"> </w:t>
            </w:r>
            <w:r>
              <w:t>81</w:t>
            </w:r>
            <w:r w:rsidRPr="00AA31DD">
              <w:t>0</w:t>
            </w:r>
            <w:r w:rsidRPr="00AA31DD">
              <w:rPr>
                <w:rFonts w:hint="eastAsia"/>
              </w:rPr>
              <w:t>万</w:t>
            </w:r>
          </w:p>
        </w:tc>
        <w:tc>
          <w:tcPr>
            <w:tcW w:w="1134" w:type="dxa"/>
            <w:tcBorders>
              <w:top w:val="single" w:sz="12" w:space="0" w:color="auto"/>
            </w:tcBorders>
            <w:shd w:val="clear" w:color="auto" w:fill="auto"/>
            <w:vAlign w:val="bottom"/>
          </w:tcPr>
          <w:p w14:paraId="63E8FC86" w14:textId="1CB9DBA2" w:rsidR="0076213E" w:rsidRPr="00AA31DD" w:rsidRDefault="0076213E" w:rsidP="003A61C6">
            <w:pPr>
              <w:pStyle w:val="a3"/>
              <w:overflowPunct/>
              <w:ind w:right="0"/>
              <w:jc w:val="right"/>
            </w:pPr>
            <w:r>
              <w:t>1</w:t>
            </w:r>
            <w:r w:rsidR="00465AA8">
              <w:t xml:space="preserve"> </w:t>
            </w:r>
            <w:r>
              <w:t>74</w:t>
            </w:r>
            <w:r w:rsidRPr="00AA31DD">
              <w:t>0</w:t>
            </w:r>
            <w:r w:rsidRPr="00AA31DD">
              <w:rPr>
                <w:rFonts w:hint="eastAsia"/>
              </w:rPr>
              <w:t>万</w:t>
            </w:r>
          </w:p>
        </w:tc>
      </w:tr>
      <w:tr w:rsidR="0076213E" w:rsidRPr="00AA31DD" w14:paraId="512EF2DC" w14:textId="77777777" w:rsidTr="003A61C6">
        <w:tc>
          <w:tcPr>
            <w:tcW w:w="2977" w:type="dxa"/>
            <w:shd w:val="clear" w:color="auto" w:fill="auto"/>
          </w:tcPr>
          <w:p w14:paraId="5461AF96" w14:textId="63502454" w:rsidR="0076213E" w:rsidRPr="00AA31DD" w:rsidRDefault="0076213E" w:rsidP="003A61C6">
            <w:pPr>
              <w:pStyle w:val="a3"/>
              <w:overflowPunct/>
              <w:ind w:right="0"/>
              <w:jc w:val="left"/>
            </w:pPr>
            <w:r w:rsidRPr="00AA31DD">
              <w:t>非正规部门工资性就业人数</w:t>
            </w:r>
            <w:r w:rsidR="003358DD">
              <w:br/>
            </w:r>
            <w:r w:rsidRPr="00AA31DD">
              <w:t>(</w:t>
            </w:r>
            <w:r w:rsidRPr="00AA31DD">
              <w:t>千人</w:t>
            </w:r>
            <w:r w:rsidRPr="00AA31DD">
              <w:t>)</w:t>
            </w:r>
          </w:p>
        </w:tc>
        <w:tc>
          <w:tcPr>
            <w:tcW w:w="992" w:type="dxa"/>
            <w:shd w:val="clear" w:color="auto" w:fill="auto"/>
            <w:vAlign w:val="bottom"/>
          </w:tcPr>
          <w:p w14:paraId="4299F737" w14:textId="77777777" w:rsidR="0076213E" w:rsidRPr="00AA31DD" w:rsidRDefault="0076213E" w:rsidP="003A61C6">
            <w:pPr>
              <w:pStyle w:val="a3"/>
              <w:overflowPunct/>
              <w:ind w:right="0"/>
              <w:jc w:val="right"/>
            </w:pPr>
            <w:r>
              <w:t>133</w:t>
            </w:r>
            <w:r w:rsidRPr="00AA31DD">
              <w:t>.0</w:t>
            </w:r>
          </w:p>
        </w:tc>
        <w:tc>
          <w:tcPr>
            <w:tcW w:w="1134" w:type="dxa"/>
            <w:shd w:val="clear" w:color="auto" w:fill="auto"/>
            <w:vAlign w:val="bottom"/>
          </w:tcPr>
          <w:p w14:paraId="27ADDE23" w14:textId="77777777" w:rsidR="0076213E" w:rsidRPr="00AA31DD" w:rsidRDefault="0076213E" w:rsidP="003A61C6">
            <w:pPr>
              <w:pStyle w:val="a3"/>
              <w:overflowPunct/>
              <w:ind w:right="0"/>
              <w:jc w:val="right"/>
            </w:pPr>
            <w:r>
              <w:t>794</w:t>
            </w:r>
            <w:r w:rsidRPr="00AA31DD">
              <w:t>.</w:t>
            </w:r>
            <w:r>
              <w:t>4</w:t>
            </w:r>
          </w:p>
        </w:tc>
        <w:tc>
          <w:tcPr>
            <w:tcW w:w="1134" w:type="dxa"/>
            <w:shd w:val="clear" w:color="auto" w:fill="auto"/>
            <w:vAlign w:val="bottom"/>
          </w:tcPr>
          <w:p w14:paraId="542FA06F" w14:textId="77777777" w:rsidR="0076213E" w:rsidRPr="00AA31DD" w:rsidRDefault="0076213E" w:rsidP="003A61C6">
            <w:pPr>
              <w:pStyle w:val="a3"/>
              <w:overflowPunct/>
              <w:ind w:right="0"/>
              <w:jc w:val="right"/>
            </w:pPr>
            <w:r>
              <w:t>762</w:t>
            </w:r>
            <w:r w:rsidRPr="00AA31DD">
              <w:t>.</w:t>
            </w:r>
            <w:r>
              <w:t>1</w:t>
            </w:r>
          </w:p>
        </w:tc>
        <w:tc>
          <w:tcPr>
            <w:tcW w:w="1134" w:type="dxa"/>
            <w:shd w:val="clear" w:color="auto" w:fill="auto"/>
            <w:vAlign w:val="bottom"/>
          </w:tcPr>
          <w:p w14:paraId="422A933F" w14:textId="77777777" w:rsidR="0076213E" w:rsidRPr="00AA31DD" w:rsidRDefault="0076213E" w:rsidP="003A61C6">
            <w:pPr>
              <w:pStyle w:val="a3"/>
              <w:overflowPunct/>
              <w:ind w:right="0"/>
              <w:jc w:val="right"/>
            </w:pPr>
            <w:r>
              <w:t>767</w:t>
            </w:r>
            <w:r w:rsidRPr="00AA31DD">
              <w:t>.</w:t>
            </w:r>
            <w:r>
              <w:t>9</w:t>
            </w:r>
          </w:p>
        </w:tc>
        <w:tc>
          <w:tcPr>
            <w:tcW w:w="1134" w:type="dxa"/>
            <w:shd w:val="clear" w:color="auto" w:fill="auto"/>
            <w:vAlign w:val="bottom"/>
          </w:tcPr>
          <w:p w14:paraId="765FB851" w14:textId="77777777" w:rsidR="0076213E" w:rsidRPr="00AA31DD" w:rsidRDefault="0076213E" w:rsidP="003A61C6">
            <w:pPr>
              <w:pStyle w:val="a3"/>
              <w:overflowPunct/>
              <w:ind w:right="0"/>
              <w:jc w:val="right"/>
            </w:pPr>
          </w:p>
        </w:tc>
      </w:tr>
      <w:tr w:rsidR="0076213E" w:rsidRPr="00AA31DD" w14:paraId="43F0F8EB" w14:textId="77777777" w:rsidTr="003A61C6">
        <w:tc>
          <w:tcPr>
            <w:tcW w:w="2977" w:type="dxa"/>
            <w:shd w:val="clear" w:color="auto" w:fill="auto"/>
          </w:tcPr>
          <w:p w14:paraId="1127D072" w14:textId="77777777" w:rsidR="0076213E" w:rsidRPr="00AA31DD" w:rsidRDefault="0076213E" w:rsidP="003A61C6">
            <w:pPr>
              <w:pStyle w:val="a3"/>
              <w:overflowPunct/>
              <w:ind w:right="0"/>
              <w:jc w:val="left"/>
            </w:pPr>
            <w:r w:rsidRPr="00AA31DD">
              <w:t>现代部门工资性就业人数</w:t>
            </w:r>
            <w:r w:rsidRPr="00AA31DD">
              <w:t>(</w:t>
            </w:r>
            <w:r w:rsidRPr="00AA31DD">
              <w:t>千人</w:t>
            </w:r>
            <w:r w:rsidRPr="00AA31DD">
              <w:t>)</w:t>
            </w:r>
          </w:p>
        </w:tc>
        <w:tc>
          <w:tcPr>
            <w:tcW w:w="992" w:type="dxa"/>
            <w:shd w:val="clear" w:color="auto" w:fill="auto"/>
            <w:vAlign w:val="bottom"/>
          </w:tcPr>
          <w:p w14:paraId="3F7455D1" w14:textId="77777777" w:rsidR="0076213E" w:rsidRPr="00AA31DD" w:rsidRDefault="0076213E" w:rsidP="003A61C6">
            <w:pPr>
              <w:pStyle w:val="a3"/>
              <w:overflowPunct/>
              <w:ind w:right="0"/>
              <w:jc w:val="right"/>
            </w:pPr>
            <w:r>
              <w:t>2</w:t>
            </w:r>
            <w:r w:rsidRPr="00AA31DD">
              <w:t xml:space="preserve"> </w:t>
            </w:r>
            <w:r>
              <w:t>686</w:t>
            </w:r>
            <w:r w:rsidRPr="00AA31DD">
              <w:t>.</w:t>
            </w:r>
            <w:r>
              <w:t>8</w:t>
            </w:r>
          </w:p>
        </w:tc>
        <w:tc>
          <w:tcPr>
            <w:tcW w:w="1134" w:type="dxa"/>
            <w:shd w:val="clear" w:color="auto" w:fill="auto"/>
            <w:vAlign w:val="bottom"/>
          </w:tcPr>
          <w:p w14:paraId="6D0D19CD" w14:textId="77777777" w:rsidR="0076213E" w:rsidRPr="00AA31DD" w:rsidRDefault="0076213E" w:rsidP="003A61C6">
            <w:pPr>
              <w:pStyle w:val="a3"/>
              <w:overflowPunct/>
              <w:ind w:right="0"/>
              <w:jc w:val="right"/>
            </w:pPr>
            <w:r>
              <w:t>2</w:t>
            </w:r>
            <w:r w:rsidRPr="00AA31DD">
              <w:t xml:space="preserve"> </w:t>
            </w:r>
            <w:r>
              <w:t>931</w:t>
            </w:r>
            <w:r w:rsidRPr="00AA31DD">
              <w:t>.</w:t>
            </w:r>
            <w:r>
              <w:t>9</w:t>
            </w:r>
          </w:p>
        </w:tc>
        <w:tc>
          <w:tcPr>
            <w:tcW w:w="1134" w:type="dxa"/>
            <w:shd w:val="clear" w:color="auto" w:fill="auto"/>
            <w:vAlign w:val="bottom"/>
          </w:tcPr>
          <w:p w14:paraId="2AA3B660" w14:textId="77777777" w:rsidR="0076213E" w:rsidRPr="00AA31DD" w:rsidRDefault="0076213E" w:rsidP="003A61C6">
            <w:pPr>
              <w:pStyle w:val="a3"/>
              <w:overflowPunct/>
              <w:ind w:right="0"/>
              <w:jc w:val="right"/>
            </w:pPr>
            <w:r>
              <w:t>3</w:t>
            </w:r>
            <w:r w:rsidRPr="00AA31DD">
              <w:t xml:space="preserve"> 0</w:t>
            </w:r>
            <w:r>
              <w:t>12</w:t>
            </w:r>
            <w:r w:rsidRPr="00AA31DD">
              <w:t>.</w:t>
            </w:r>
            <w:r>
              <w:t>1</w:t>
            </w:r>
          </w:p>
        </w:tc>
        <w:tc>
          <w:tcPr>
            <w:tcW w:w="1134" w:type="dxa"/>
            <w:shd w:val="clear" w:color="auto" w:fill="auto"/>
            <w:vAlign w:val="bottom"/>
          </w:tcPr>
          <w:p w14:paraId="65983FBD" w14:textId="77777777" w:rsidR="0076213E" w:rsidRPr="00AA31DD" w:rsidRDefault="0076213E" w:rsidP="003A61C6">
            <w:pPr>
              <w:pStyle w:val="a3"/>
              <w:overflowPunct/>
              <w:ind w:right="0"/>
              <w:jc w:val="right"/>
            </w:pPr>
            <w:r>
              <w:t>3</w:t>
            </w:r>
            <w:r w:rsidRPr="00AA31DD">
              <w:t xml:space="preserve"> 0</w:t>
            </w:r>
            <w:r>
              <w:t>91</w:t>
            </w:r>
            <w:r w:rsidRPr="00AA31DD">
              <w:t>.</w:t>
            </w:r>
            <w:r>
              <w:t>1</w:t>
            </w:r>
          </w:p>
        </w:tc>
        <w:tc>
          <w:tcPr>
            <w:tcW w:w="1134" w:type="dxa"/>
            <w:shd w:val="clear" w:color="auto" w:fill="auto"/>
            <w:vAlign w:val="bottom"/>
          </w:tcPr>
          <w:p w14:paraId="1CD21EB6" w14:textId="77777777" w:rsidR="0076213E" w:rsidRPr="00AA31DD" w:rsidRDefault="0076213E" w:rsidP="003A61C6">
            <w:pPr>
              <w:pStyle w:val="a3"/>
              <w:overflowPunct/>
              <w:ind w:right="0"/>
              <w:jc w:val="right"/>
            </w:pPr>
          </w:p>
        </w:tc>
      </w:tr>
      <w:tr w:rsidR="0076213E" w:rsidRPr="00AA31DD" w14:paraId="0064BCE3" w14:textId="77777777" w:rsidTr="003A61C6">
        <w:tc>
          <w:tcPr>
            <w:tcW w:w="2977" w:type="dxa"/>
            <w:shd w:val="clear" w:color="auto" w:fill="auto"/>
          </w:tcPr>
          <w:p w14:paraId="0E8A302F" w14:textId="77777777" w:rsidR="0076213E" w:rsidRPr="00AA31DD" w:rsidRDefault="0076213E" w:rsidP="003A61C6">
            <w:pPr>
              <w:pStyle w:val="a3"/>
              <w:overflowPunct/>
              <w:ind w:right="0"/>
              <w:jc w:val="left"/>
            </w:pPr>
            <w:r w:rsidRPr="00AA31DD">
              <w:t>公共部门工资性就业人数</w:t>
            </w:r>
            <w:r w:rsidRPr="00AA31DD">
              <w:t>(</w:t>
            </w:r>
            <w:r w:rsidRPr="00AA31DD">
              <w:t>千人</w:t>
            </w:r>
            <w:r w:rsidRPr="00AA31DD">
              <w:t>)</w:t>
            </w:r>
          </w:p>
        </w:tc>
        <w:tc>
          <w:tcPr>
            <w:tcW w:w="992" w:type="dxa"/>
            <w:shd w:val="clear" w:color="auto" w:fill="auto"/>
            <w:vAlign w:val="bottom"/>
          </w:tcPr>
          <w:p w14:paraId="66672242" w14:textId="77777777" w:rsidR="0076213E" w:rsidRPr="00AA31DD" w:rsidRDefault="0076213E" w:rsidP="003A61C6">
            <w:pPr>
              <w:pStyle w:val="a3"/>
              <w:overflowPunct/>
              <w:ind w:right="0"/>
              <w:jc w:val="right"/>
            </w:pPr>
            <w:r>
              <w:t>737</w:t>
            </w:r>
            <w:r w:rsidRPr="00AA31DD">
              <w:t>.</w:t>
            </w:r>
            <w:r>
              <w:t>1</w:t>
            </w:r>
          </w:p>
        </w:tc>
        <w:tc>
          <w:tcPr>
            <w:tcW w:w="1134" w:type="dxa"/>
            <w:shd w:val="clear" w:color="auto" w:fill="auto"/>
            <w:vAlign w:val="bottom"/>
          </w:tcPr>
          <w:p w14:paraId="1D9A3E1B" w14:textId="77777777" w:rsidR="0076213E" w:rsidRPr="00AA31DD" w:rsidRDefault="0076213E" w:rsidP="003A61C6">
            <w:pPr>
              <w:pStyle w:val="a3"/>
              <w:overflowPunct/>
              <w:ind w:right="0"/>
              <w:jc w:val="right"/>
            </w:pPr>
            <w:r>
              <w:t>833</w:t>
            </w:r>
            <w:r w:rsidRPr="00AA31DD">
              <w:t>.</w:t>
            </w:r>
            <w:r>
              <w:t>1</w:t>
            </w:r>
          </w:p>
        </w:tc>
        <w:tc>
          <w:tcPr>
            <w:tcW w:w="1134" w:type="dxa"/>
            <w:shd w:val="clear" w:color="auto" w:fill="auto"/>
            <w:vAlign w:val="bottom"/>
          </w:tcPr>
          <w:p w14:paraId="414D5C83" w14:textId="77777777" w:rsidR="0076213E" w:rsidRPr="00AA31DD" w:rsidRDefault="0076213E" w:rsidP="003A61C6">
            <w:pPr>
              <w:pStyle w:val="a3"/>
              <w:overflowPunct/>
              <w:ind w:right="0"/>
              <w:jc w:val="right"/>
            </w:pPr>
            <w:r>
              <w:t>842</w:t>
            </w:r>
            <w:r w:rsidRPr="00AA31DD">
              <w:t>.</w:t>
            </w:r>
            <w:r>
              <w:t>9</w:t>
            </w:r>
          </w:p>
        </w:tc>
        <w:tc>
          <w:tcPr>
            <w:tcW w:w="1134" w:type="dxa"/>
            <w:shd w:val="clear" w:color="auto" w:fill="auto"/>
            <w:vAlign w:val="bottom"/>
          </w:tcPr>
          <w:p w14:paraId="4FE2EB1A" w14:textId="77777777" w:rsidR="0076213E" w:rsidRPr="00AA31DD" w:rsidRDefault="0076213E" w:rsidP="003A61C6">
            <w:pPr>
              <w:pStyle w:val="a3"/>
              <w:overflowPunct/>
              <w:ind w:right="0"/>
              <w:jc w:val="right"/>
            </w:pPr>
            <w:r>
              <w:t>865</w:t>
            </w:r>
            <w:r w:rsidRPr="00AA31DD">
              <w:t>.</w:t>
            </w:r>
            <w:r>
              <w:t>2</w:t>
            </w:r>
          </w:p>
        </w:tc>
        <w:tc>
          <w:tcPr>
            <w:tcW w:w="1134" w:type="dxa"/>
            <w:shd w:val="clear" w:color="auto" w:fill="auto"/>
            <w:vAlign w:val="bottom"/>
          </w:tcPr>
          <w:p w14:paraId="4F62124C" w14:textId="77777777" w:rsidR="0076213E" w:rsidRPr="00AA31DD" w:rsidRDefault="0076213E" w:rsidP="003A61C6">
            <w:pPr>
              <w:pStyle w:val="a3"/>
              <w:overflowPunct/>
              <w:ind w:right="0"/>
              <w:jc w:val="right"/>
            </w:pPr>
            <w:r>
              <w:t>884</w:t>
            </w:r>
            <w:r w:rsidRPr="00AA31DD">
              <w:t>.</w:t>
            </w:r>
            <w:r>
              <w:t>6</w:t>
            </w:r>
          </w:p>
        </w:tc>
      </w:tr>
    </w:tbl>
    <w:p w14:paraId="33AF0AAF" w14:textId="77777777" w:rsidR="0076213E" w:rsidRPr="00AA31DD" w:rsidRDefault="0076213E" w:rsidP="005B3E41">
      <w:pPr>
        <w:pStyle w:val="SingleTxtGC"/>
        <w:spacing w:before="120"/>
        <w:rPr>
          <w:rFonts w:eastAsia="楷体"/>
          <w:sz w:val="19"/>
          <w:szCs w:val="19"/>
        </w:rPr>
      </w:pPr>
      <w:r w:rsidRPr="00AA31DD">
        <w:rPr>
          <w:rFonts w:eastAsia="楷体"/>
          <w:sz w:val="19"/>
          <w:szCs w:val="19"/>
        </w:rPr>
        <w:t>资料来源：</w:t>
      </w:r>
      <w:r w:rsidRPr="00AA31DD">
        <w:rPr>
          <w:rFonts w:eastAsiaTheme="minorEastAsia"/>
          <w:sz w:val="19"/>
          <w:szCs w:val="19"/>
        </w:rPr>
        <w:t>肯尼亚国家统计局</w:t>
      </w:r>
      <w:r w:rsidRPr="009B5F28">
        <w:rPr>
          <w:rFonts w:eastAsiaTheme="minorEastAsia"/>
          <w:sz w:val="19"/>
          <w:szCs w:val="19"/>
        </w:rPr>
        <w:t>2</w:t>
      </w:r>
      <w:r w:rsidRPr="00AA31DD">
        <w:rPr>
          <w:rFonts w:eastAsiaTheme="minorEastAsia"/>
          <w:sz w:val="19"/>
          <w:szCs w:val="19"/>
        </w:rPr>
        <w:t>0</w:t>
      </w:r>
      <w:r w:rsidRPr="009B5F28">
        <w:rPr>
          <w:rFonts w:eastAsiaTheme="minorEastAsia"/>
          <w:sz w:val="19"/>
          <w:szCs w:val="19"/>
        </w:rPr>
        <w:t>19</w:t>
      </w:r>
      <w:r w:rsidRPr="00AA31DD">
        <w:rPr>
          <w:rFonts w:eastAsiaTheme="minorEastAsia" w:hint="eastAsia"/>
          <w:sz w:val="19"/>
          <w:szCs w:val="19"/>
        </w:rPr>
        <w:t>-</w:t>
      </w:r>
      <w:r w:rsidRPr="009B5F28">
        <w:rPr>
          <w:rFonts w:eastAsiaTheme="minorEastAsia"/>
          <w:sz w:val="19"/>
          <w:szCs w:val="19"/>
        </w:rPr>
        <w:t>2</w:t>
      </w:r>
      <w:r w:rsidRPr="00AA31DD">
        <w:rPr>
          <w:rFonts w:eastAsiaTheme="minorEastAsia"/>
          <w:sz w:val="19"/>
          <w:szCs w:val="19"/>
        </w:rPr>
        <w:t>0</w:t>
      </w:r>
      <w:r w:rsidRPr="009B5F28">
        <w:rPr>
          <w:rFonts w:eastAsiaTheme="minorEastAsia"/>
          <w:sz w:val="19"/>
          <w:szCs w:val="19"/>
        </w:rPr>
        <w:t>21</w:t>
      </w:r>
      <w:r w:rsidRPr="00AA31DD">
        <w:rPr>
          <w:rFonts w:eastAsiaTheme="minorEastAsia"/>
          <w:sz w:val="19"/>
          <w:szCs w:val="19"/>
        </w:rPr>
        <w:t>年经济调查报告。</w:t>
      </w:r>
    </w:p>
    <w:p w14:paraId="5D39BA95" w14:textId="77777777" w:rsidR="0076213E" w:rsidRPr="00AA31DD" w:rsidRDefault="0076213E" w:rsidP="0076213E">
      <w:pPr>
        <w:pStyle w:val="SingleTxtGC"/>
      </w:pPr>
      <w:r>
        <w:t>33</w:t>
      </w:r>
      <w:r w:rsidRPr="00AA31DD">
        <w:t>.</w:t>
      </w:r>
      <w:r w:rsidRPr="00AA31DD">
        <w:tab/>
      </w:r>
      <w:r w:rsidRPr="00AA31DD">
        <w:t>于</w:t>
      </w:r>
      <w:r>
        <w:t>2</w:t>
      </w:r>
      <w:r w:rsidRPr="00AA31DD">
        <w:t>0</w:t>
      </w:r>
      <w:r>
        <w:t>11</w:t>
      </w:r>
      <w:r w:rsidRPr="00AA31DD">
        <w:t>年获得高等法院地位</w:t>
      </w:r>
      <w:r w:rsidRPr="00AA31DD">
        <w:rPr>
          <w:rFonts w:hint="eastAsia"/>
        </w:rPr>
        <w:t>的</w:t>
      </w:r>
      <w:r w:rsidRPr="00AA31DD">
        <w:t>就业和劳资关系法院</w:t>
      </w:r>
      <w:r w:rsidRPr="00AA31DD">
        <w:rPr>
          <w:rFonts w:hint="eastAsia"/>
        </w:rPr>
        <w:t>负责解决</w:t>
      </w:r>
      <w:r w:rsidRPr="00AA31DD">
        <w:t>大多数与就业歧视相关的纠纷。</w:t>
      </w:r>
      <w:r>
        <w:t>2</w:t>
      </w:r>
      <w:r w:rsidRPr="00AA31DD">
        <w:t>00</w:t>
      </w:r>
      <w:r>
        <w:t>7</w:t>
      </w:r>
      <w:r w:rsidRPr="00AA31DD">
        <w:t>年《就业法》规定了肯尼亚就业的基本标准。关于就业歧视问题，第</w:t>
      </w:r>
      <w:r>
        <w:t>5</w:t>
      </w:r>
      <w:r w:rsidRPr="00AA31DD">
        <w:t>(</w:t>
      </w:r>
      <w:r>
        <w:t>2</w:t>
      </w:r>
      <w:r w:rsidRPr="00AA31DD">
        <w:t>)</w:t>
      </w:r>
      <w:r w:rsidRPr="00AA31DD">
        <w:t>条规定：</w:t>
      </w:r>
      <w:r>
        <w:rPr>
          <w:rFonts w:hint="eastAsia"/>
        </w:rPr>
        <w:t>“</w:t>
      </w:r>
      <w:r w:rsidRPr="00AA31DD">
        <w:t>雇主应促进就业机会平等，努力消除任何就业政策或实践中的歧视</w:t>
      </w:r>
      <w:r>
        <w:rPr>
          <w:rFonts w:hint="eastAsia"/>
        </w:rPr>
        <w:t>”</w:t>
      </w:r>
      <w:r w:rsidRPr="00AA31DD">
        <w:t>。</w:t>
      </w:r>
    </w:p>
    <w:p w14:paraId="0AB7DAA5" w14:textId="02BA3301" w:rsidR="0076213E" w:rsidRPr="00AA31DD" w:rsidRDefault="0076213E" w:rsidP="0076213E">
      <w:pPr>
        <w:pStyle w:val="SingleTxtGC"/>
      </w:pPr>
      <w:r>
        <w:t>34</w:t>
      </w:r>
      <w:r w:rsidRPr="00AA31DD">
        <w:t>.</w:t>
      </w:r>
      <w:r w:rsidRPr="00AA31DD">
        <w:tab/>
      </w:r>
      <w:r>
        <w:t>2</w:t>
      </w:r>
      <w:r w:rsidRPr="00AA31DD">
        <w:t>0</w:t>
      </w:r>
      <w:r>
        <w:t>13</w:t>
      </w:r>
      <w:r w:rsidRPr="00AA31DD">
        <w:t>年制定的《</w:t>
      </w:r>
      <w:r w:rsidRPr="00AA31DD">
        <w:rPr>
          <w:rFonts w:hint="eastAsia"/>
        </w:rPr>
        <w:t>参与</w:t>
      </w:r>
      <w:r w:rsidRPr="00AA31DD">
        <w:t>政府采购方案》</w:t>
      </w:r>
      <w:r w:rsidRPr="00AA31DD">
        <w:rPr>
          <w:rFonts w:hint="eastAsia"/>
        </w:rPr>
        <w:t>(</w:t>
      </w:r>
      <w:r>
        <w:t>AGPO</w:t>
      </w:r>
      <w:r w:rsidRPr="00AA31DD">
        <w:t>)</w:t>
      </w:r>
      <w:r w:rsidRPr="00AA31DD">
        <w:t>规定</w:t>
      </w:r>
      <w:r w:rsidRPr="00AA31DD">
        <w:rPr>
          <w:rFonts w:hint="eastAsia"/>
        </w:rPr>
        <w:t>，</w:t>
      </w:r>
      <w:r>
        <w:t>3</w:t>
      </w:r>
      <w:r w:rsidRPr="00AA31DD">
        <w:t>0%</w:t>
      </w:r>
      <w:r w:rsidRPr="00AA31DD">
        <w:t>的政府采购机会</w:t>
      </w:r>
      <w:r w:rsidRPr="00AA31DD">
        <w:rPr>
          <w:rFonts w:hint="eastAsia"/>
        </w:rPr>
        <w:t>必须</w:t>
      </w:r>
      <w:r w:rsidRPr="00AA31DD">
        <w:t>留给</w:t>
      </w:r>
      <w:r w:rsidRPr="00AA31DD">
        <w:rPr>
          <w:rFonts w:hint="eastAsia"/>
        </w:rPr>
        <w:t>企业主为</w:t>
      </w:r>
      <w:r w:rsidRPr="00AA31DD">
        <w:t>妇女、青年和残疾人</w:t>
      </w:r>
      <w:r w:rsidRPr="00AA31DD">
        <w:rPr>
          <w:rFonts w:hint="eastAsia"/>
        </w:rPr>
        <w:t>的企业，以保障此类企业</w:t>
      </w:r>
      <w:r w:rsidRPr="00AA31DD">
        <w:t>能够参与政府采购。自</w:t>
      </w:r>
      <w:r>
        <w:t>2</w:t>
      </w:r>
      <w:r w:rsidRPr="00AA31DD">
        <w:t>0</w:t>
      </w:r>
      <w:r>
        <w:t>13</w:t>
      </w:r>
      <w:r w:rsidRPr="00AA31DD">
        <w:t>年该方案实施以来，女企业家</w:t>
      </w:r>
      <w:r w:rsidRPr="00AA31DD">
        <w:rPr>
          <w:rFonts w:hint="eastAsia"/>
        </w:rPr>
        <w:t>共计中标</w:t>
      </w:r>
      <w:r>
        <w:t>30,2</w:t>
      </w:r>
      <w:r w:rsidRPr="00AA31DD">
        <w:t>0</w:t>
      </w:r>
      <w:r>
        <w:t>5</w:t>
      </w:r>
      <w:r w:rsidRPr="00AA31DD">
        <w:rPr>
          <w:rFonts w:hint="eastAsia"/>
        </w:rPr>
        <w:t>次</w:t>
      </w:r>
      <w:r w:rsidRPr="00AA31DD">
        <w:t>，</w:t>
      </w:r>
      <w:r w:rsidRPr="00AA31DD">
        <w:rPr>
          <w:rFonts w:hint="eastAsia"/>
        </w:rPr>
        <w:t>总金额</w:t>
      </w:r>
      <w:r>
        <w:t>33,953,9</w:t>
      </w:r>
      <w:r w:rsidRPr="00AA31DD">
        <w:t>0</w:t>
      </w:r>
      <w:r>
        <w:t>0,4</w:t>
      </w:r>
      <w:r w:rsidRPr="00AA31DD">
        <w:t>0</w:t>
      </w:r>
      <w:r>
        <w:t>2</w:t>
      </w:r>
      <w:r w:rsidRPr="00AA31DD">
        <w:t>肯尼亚先令</w:t>
      </w:r>
      <w:r w:rsidRPr="00AA31DD">
        <w:t>(</w:t>
      </w:r>
      <w:r w:rsidRPr="00AA31DD">
        <w:t>约</w:t>
      </w:r>
      <w:r>
        <w:t>3</w:t>
      </w:r>
      <w:r w:rsidRPr="00AA31DD">
        <w:t>.</w:t>
      </w:r>
      <w:r>
        <w:t>39</w:t>
      </w:r>
      <w:r w:rsidRPr="00AA31DD">
        <w:t>亿美元</w:t>
      </w:r>
      <w:r w:rsidRPr="00AA31DD">
        <w:t>)</w:t>
      </w:r>
      <w:r w:rsidRPr="00AA31DD">
        <w:rPr>
          <w:rFonts w:hint="eastAsia"/>
        </w:rPr>
        <w:t>，</w:t>
      </w:r>
      <w:r w:rsidRPr="00AA31DD">
        <w:t>在特殊利益</w:t>
      </w:r>
      <w:r w:rsidRPr="00AA31DD">
        <w:rPr>
          <w:rFonts w:hint="eastAsia"/>
        </w:rPr>
        <w:t>群体中标</w:t>
      </w:r>
      <w:r w:rsidRPr="00AA31DD">
        <w:t>总</w:t>
      </w:r>
      <w:r w:rsidRPr="00AA31DD">
        <w:rPr>
          <w:rFonts w:hint="eastAsia"/>
        </w:rPr>
        <w:t>金额中</w:t>
      </w:r>
      <w:r w:rsidRPr="00AA31DD">
        <w:t>占比为</w:t>
      </w:r>
      <w:r>
        <w:t>52</w:t>
      </w:r>
      <w:r w:rsidRPr="00AA31DD">
        <w:t>.</w:t>
      </w:r>
      <w:r>
        <w:t>32</w:t>
      </w:r>
      <w:r w:rsidRPr="00AA31DD">
        <w:t>%</w:t>
      </w:r>
      <w:r w:rsidRPr="00AA31DD">
        <w:t>。</w:t>
      </w:r>
    </w:p>
    <w:p w14:paraId="4A4BB0BA" w14:textId="1675EBA6" w:rsidR="0076213E" w:rsidRPr="00AA31DD" w:rsidRDefault="0076213E" w:rsidP="0076213E">
      <w:pPr>
        <w:pStyle w:val="SingleTxtGC"/>
      </w:pPr>
      <w:r>
        <w:t>35</w:t>
      </w:r>
      <w:r w:rsidRPr="00AA31DD">
        <w:t>.</w:t>
      </w:r>
      <w:r w:rsidRPr="00AA31DD">
        <w:tab/>
      </w:r>
      <w:r w:rsidRPr="00AA31DD">
        <w:t>犯罪统计：安全仍然是</w:t>
      </w:r>
      <w:r w:rsidRPr="00AA31DD">
        <w:rPr>
          <w:rFonts w:hint="eastAsia"/>
        </w:rPr>
        <w:t>推动</w:t>
      </w:r>
      <w:r w:rsidRPr="00AA31DD">
        <w:t>经济</w:t>
      </w:r>
      <w:r w:rsidRPr="00AA31DD">
        <w:rPr>
          <w:rFonts w:hint="eastAsia"/>
        </w:rPr>
        <w:t>发展、</w:t>
      </w:r>
      <w:r w:rsidRPr="00AA31DD">
        <w:t>提升投资者信心的主要支柱之一。</w:t>
      </w:r>
      <w:r>
        <w:rPr>
          <w:rFonts w:hint="eastAsia"/>
        </w:rPr>
        <w:t>2</w:t>
      </w:r>
      <w:r w:rsidRPr="00AA31DD">
        <w:t>0</w:t>
      </w:r>
      <w:r>
        <w:t>2</w:t>
      </w:r>
      <w:r w:rsidRPr="00AA31DD">
        <w:t>0</w:t>
      </w:r>
      <w:r w:rsidRPr="00AA31DD">
        <w:rPr>
          <w:rFonts w:hint="eastAsia"/>
        </w:rPr>
        <w:t>年，</w:t>
      </w:r>
      <w:r w:rsidRPr="00AA31DD">
        <w:t>警方</w:t>
      </w:r>
      <w:r w:rsidRPr="00AA31DD">
        <w:rPr>
          <w:rFonts w:hint="eastAsia"/>
        </w:rPr>
        <w:t>接</w:t>
      </w:r>
      <w:r w:rsidRPr="00AA31DD">
        <w:t>报的</w:t>
      </w:r>
      <w:r w:rsidRPr="00AA31DD">
        <w:rPr>
          <w:rFonts w:hint="eastAsia"/>
        </w:rPr>
        <w:t>案件</w:t>
      </w:r>
      <w:r w:rsidRPr="00AA31DD">
        <w:t>数量</w:t>
      </w:r>
      <w:r w:rsidRPr="00AA31DD">
        <w:rPr>
          <w:rFonts w:hint="eastAsia"/>
        </w:rPr>
        <w:t>同比下降</w:t>
      </w:r>
      <w:r>
        <w:t>25</w:t>
      </w:r>
      <w:r w:rsidRPr="00AA31DD">
        <w:t>.</w:t>
      </w:r>
      <w:r>
        <w:t>4</w:t>
      </w:r>
      <w:r w:rsidRPr="00AA31DD">
        <w:t>%</w:t>
      </w:r>
      <w:r w:rsidRPr="00AA31DD">
        <w:rPr>
          <w:rFonts w:hint="eastAsia"/>
        </w:rPr>
        <w:t>，</w:t>
      </w:r>
      <w:r w:rsidRPr="00AA31DD">
        <w:t>从</w:t>
      </w:r>
      <w:r>
        <w:t>2</w:t>
      </w:r>
      <w:r w:rsidRPr="00AA31DD">
        <w:t>0</w:t>
      </w:r>
      <w:r>
        <w:t>19</w:t>
      </w:r>
      <w:r w:rsidRPr="00AA31DD">
        <w:t>年的</w:t>
      </w:r>
      <w:r>
        <w:t>93,411</w:t>
      </w:r>
      <w:r w:rsidRPr="00AA31DD">
        <w:t>件降至</w:t>
      </w:r>
      <w:r>
        <w:t>69,645</w:t>
      </w:r>
      <w:r w:rsidRPr="00AA31DD">
        <w:t>件。除杀人、腐败和</w:t>
      </w:r>
      <w:r w:rsidRPr="00AA31DD">
        <w:rPr>
          <w:rFonts w:hint="eastAsia"/>
          <w:lang w:val="es-ES"/>
        </w:rPr>
        <w:t>有伤风化</w:t>
      </w:r>
      <w:r w:rsidRPr="00AA31DD">
        <w:t>罪数量分别上升</w:t>
      </w:r>
      <w:r>
        <w:t>4</w:t>
      </w:r>
      <w:r w:rsidRPr="00AA31DD">
        <w:t>.</w:t>
      </w:r>
      <w:r>
        <w:t>7</w:t>
      </w:r>
      <w:r w:rsidRPr="00AA31DD">
        <w:t>%</w:t>
      </w:r>
      <w:r w:rsidRPr="00AA31DD">
        <w:t>、</w:t>
      </w:r>
      <w:r>
        <w:t>2</w:t>
      </w:r>
      <w:r w:rsidRPr="00AA31DD">
        <w:t>.</w:t>
      </w:r>
      <w:r>
        <w:t>3</w:t>
      </w:r>
      <w:r w:rsidRPr="00AA31DD">
        <w:t>%</w:t>
      </w:r>
      <w:r w:rsidRPr="00AA31DD">
        <w:t>和</w:t>
      </w:r>
      <w:r>
        <w:t>13</w:t>
      </w:r>
      <w:r w:rsidRPr="00AA31DD">
        <w:t>.</w:t>
      </w:r>
      <w:r>
        <w:t>7</w:t>
      </w:r>
      <w:r w:rsidRPr="00AA31DD">
        <w:t>%</w:t>
      </w:r>
      <w:r w:rsidRPr="00AA31DD">
        <w:t>外，其他所有</w:t>
      </w:r>
      <w:r w:rsidRPr="00AA31DD">
        <w:rPr>
          <w:rFonts w:hint="eastAsia"/>
        </w:rPr>
        <w:t>案件</w:t>
      </w:r>
      <w:r w:rsidRPr="00AA31DD">
        <w:t>数量均有所下降。</w:t>
      </w:r>
      <w:r>
        <w:t>2</w:t>
      </w:r>
      <w:r w:rsidRPr="00AA31DD">
        <w:t>0</w:t>
      </w:r>
      <w:r>
        <w:t>2</w:t>
      </w:r>
      <w:r w:rsidRPr="00AA31DD">
        <w:t>0</w:t>
      </w:r>
      <w:r w:rsidRPr="00AA31DD">
        <w:t>年，警方接报的犯罪人数为</w:t>
      </w:r>
      <w:r>
        <w:t>65,</w:t>
      </w:r>
      <w:r w:rsidRPr="00AA31DD">
        <w:t>0</w:t>
      </w:r>
      <w:r>
        <w:t>83</w:t>
      </w:r>
      <w:r w:rsidRPr="00AA31DD">
        <w:t>人，</w:t>
      </w:r>
      <w:r w:rsidRPr="00AA31DD">
        <w:rPr>
          <w:rFonts w:hint="eastAsia"/>
        </w:rPr>
        <w:t>同比下</w:t>
      </w:r>
      <w:r w:rsidRPr="00AA31DD">
        <w:t>降</w:t>
      </w:r>
      <w:r>
        <w:t>21</w:t>
      </w:r>
      <w:r w:rsidRPr="00AA31DD">
        <w:t>.0%</w:t>
      </w:r>
      <w:r w:rsidRPr="00AA31DD">
        <w:rPr>
          <w:rFonts w:hint="eastAsia"/>
        </w:rPr>
        <w:t>，</w:t>
      </w:r>
      <w:r w:rsidRPr="00AA31DD">
        <w:t>男性和女性</w:t>
      </w:r>
      <w:r w:rsidRPr="00AA31DD">
        <w:rPr>
          <w:rFonts w:hint="eastAsia"/>
        </w:rPr>
        <w:t>犯罪</w:t>
      </w:r>
      <w:r w:rsidRPr="00AA31DD">
        <w:t>人数分别下降</w:t>
      </w:r>
      <w:r>
        <w:t>19</w:t>
      </w:r>
      <w:r w:rsidRPr="00AA31DD">
        <w:t>.</w:t>
      </w:r>
      <w:r>
        <w:t>6</w:t>
      </w:r>
      <w:r w:rsidRPr="00AA31DD">
        <w:t>%</w:t>
      </w:r>
      <w:r w:rsidRPr="00AA31DD">
        <w:t>和</w:t>
      </w:r>
      <w:r>
        <w:t>27</w:t>
      </w:r>
      <w:r w:rsidRPr="00AA31DD">
        <w:t>.</w:t>
      </w:r>
      <w:r>
        <w:t>1</w:t>
      </w:r>
      <w:r w:rsidRPr="00AA31DD">
        <w:t>%</w:t>
      </w:r>
      <w:r w:rsidRPr="00AA31DD">
        <w:t>。</w:t>
      </w:r>
      <w:r>
        <w:t>2</w:t>
      </w:r>
      <w:r w:rsidRPr="00AA31DD">
        <w:t>0</w:t>
      </w:r>
      <w:r>
        <w:t>2</w:t>
      </w:r>
      <w:r w:rsidRPr="00AA31DD">
        <w:t>0</w:t>
      </w:r>
      <w:r w:rsidRPr="00AA31DD">
        <w:t>年，据报犯有杀人</w:t>
      </w:r>
      <w:r w:rsidRPr="00AA31DD">
        <w:lastRenderedPageBreak/>
        <w:t>罪的人数</w:t>
      </w:r>
      <w:r w:rsidRPr="00AA31DD">
        <w:rPr>
          <w:rFonts w:hint="eastAsia"/>
        </w:rPr>
        <w:t>上升</w:t>
      </w:r>
      <w:r>
        <w:t>11</w:t>
      </w:r>
      <w:r w:rsidRPr="00AA31DD">
        <w:t>.</w:t>
      </w:r>
      <w:r>
        <w:t>3</w:t>
      </w:r>
      <w:r w:rsidRPr="00AA31DD">
        <w:t>%</w:t>
      </w:r>
      <w:r w:rsidRPr="00AA31DD">
        <w:t>，达到</w:t>
      </w:r>
      <w:r>
        <w:t>2494</w:t>
      </w:r>
      <w:r w:rsidRPr="00AA31DD">
        <w:t>人，其中犯</w:t>
      </w:r>
      <w:r w:rsidRPr="00AA31DD">
        <w:rPr>
          <w:rFonts w:hint="eastAsia"/>
        </w:rPr>
        <w:t>下</w:t>
      </w:r>
      <w:r w:rsidRPr="00AA31DD">
        <w:t>谋杀和过失杀人罪的人数占比最高，为</w:t>
      </w:r>
      <w:r>
        <w:t>75</w:t>
      </w:r>
      <w:r w:rsidRPr="00AA31DD">
        <w:t>.</w:t>
      </w:r>
      <w:r>
        <w:t>3</w:t>
      </w:r>
      <w:r w:rsidRPr="00AA31DD">
        <w:t>%</w:t>
      </w:r>
      <w:r w:rsidRPr="00AA31DD">
        <w:t>。</w:t>
      </w:r>
    </w:p>
    <w:p w14:paraId="094543A2" w14:textId="264522AD" w:rsidR="0076213E" w:rsidRPr="00AA31DD" w:rsidRDefault="0076213E" w:rsidP="00B44619">
      <w:pPr>
        <w:pStyle w:val="SingleTxtGC"/>
        <w:rPr>
          <w:rFonts w:ascii="Time New Roman" w:eastAsia="黑体" w:hAnsi="Time New Roman" w:hint="eastAsia"/>
        </w:rPr>
      </w:pPr>
      <w:bookmarkStart w:id="7" w:name="_Toc13727"/>
      <w:r w:rsidRPr="00AA31DD">
        <w:t>表</w:t>
      </w:r>
      <w:r>
        <w:t>8</w:t>
      </w:r>
      <w:r w:rsidR="00B44619">
        <w:br/>
      </w:r>
      <w:r w:rsidRPr="00E33775">
        <w:rPr>
          <w:rFonts w:ascii="Time New Roman" w:eastAsia="黑体" w:hAnsi="Time New Roman"/>
        </w:rPr>
        <w:t>2</w:t>
      </w:r>
      <w:r w:rsidRPr="00AA31DD">
        <w:rPr>
          <w:rFonts w:ascii="Time New Roman" w:eastAsia="黑体" w:hAnsi="Time New Roman"/>
        </w:rPr>
        <w:t>0</w:t>
      </w:r>
      <w:r w:rsidRPr="00E33775">
        <w:rPr>
          <w:rFonts w:ascii="Time New Roman" w:eastAsia="黑体" w:hAnsi="Time New Roman"/>
        </w:rPr>
        <w:t>16</w:t>
      </w:r>
      <w:r w:rsidRPr="00AA31DD">
        <w:rPr>
          <w:rFonts w:ascii="Time New Roman" w:eastAsia="黑体" w:hAnsi="Time New Roman"/>
        </w:rPr>
        <w:t>-</w:t>
      </w:r>
      <w:r w:rsidRPr="00E33775">
        <w:rPr>
          <w:rFonts w:ascii="Time New Roman" w:eastAsia="黑体" w:hAnsi="Time New Roman"/>
        </w:rPr>
        <w:t>2</w:t>
      </w:r>
      <w:r w:rsidRPr="00AA31DD">
        <w:rPr>
          <w:rFonts w:ascii="Time New Roman" w:eastAsia="黑体" w:hAnsi="Time New Roman"/>
        </w:rPr>
        <w:t>0</w:t>
      </w:r>
      <w:r w:rsidRPr="00E33775">
        <w:rPr>
          <w:rFonts w:ascii="Time New Roman" w:eastAsia="黑体" w:hAnsi="Time New Roman"/>
        </w:rPr>
        <w:t>2</w:t>
      </w:r>
      <w:r w:rsidRPr="00AA31DD">
        <w:rPr>
          <w:rFonts w:ascii="Time New Roman" w:eastAsia="黑体" w:hAnsi="Time New Roman"/>
        </w:rPr>
        <w:t>0</w:t>
      </w:r>
      <w:r w:rsidRPr="00AA31DD">
        <w:rPr>
          <w:rFonts w:ascii="Time New Roman" w:eastAsia="黑体" w:hAnsi="Time New Roman"/>
        </w:rPr>
        <w:t>年警方</w:t>
      </w:r>
      <w:r w:rsidRPr="00AA31DD">
        <w:rPr>
          <w:rFonts w:ascii="Time New Roman" w:eastAsia="黑体" w:hAnsi="Time New Roman" w:hint="eastAsia"/>
        </w:rPr>
        <w:t>接</w:t>
      </w:r>
      <w:r w:rsidRPr="00AA31DD">
        <w:rPr>
          <w:rFonts w:ascii="Time New Roman" w:eastAsia="黑体" w:hAnsi="Time New Roman"/>
        </w:rPr>
        <w:t>报</w:t>
      </w:r>
      <w:r w:rsidRPr="00AA31DD">
        <w:rPr>
          <w:rFonts w:ascii="Time New Roman" w:eastAsia="黑体" w:hAnsi="Time New Roman" w:hint="eastAsia"/>
        </w:rPr>
        <w:t>的</w:t>
      </w:r>
      <w:r w:rsidRPr="00AA31DD">
        <w:rPr>
          <w:rFonts w:ascii="Time New Roman" w:eastAsia="黑体" w:hAnsi="Time New Roman"/>
        </w:rPr>
        <w:t>案</w:t>
      </w:r>
      <w:r w:rsidRPr="00AA31DD">
        <w:rPr>
          <w:rFonts w:ascii="Time New Roman" w:eastAsia="黑体" w:hAnsi="Time New Roman" w:hint="eastAsia"/>
        </w:rPr>
        <w:t>件数量</w:t>
      </w:r>
      <w:bookmarkEnd w:id="7"/>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35"/>
        <w:gridCol w:w="907"/>
        <w:gridCol w:w="907"/>
        <w:gridCol w:w="907"/>
        <w:gridCol w:w="907"/>
        <w:gridCol w:w="907"/>
      </w:tblGrid>
      <w:tr w:rsidR="0076213E" w:rsidRPr="00AA31DD" w14:paraId="73E135BD" w14:textId="77777777" w:rsidTr="003A61C6">
        <w:trPr>
          <w:tblHeader/>
        </w:trPr>
        <w:tc>
          <w:tcPr>
            <w:tcW w:w="2835" w:type="dxa"/>
            <w:tcBorders>
              <w:top w:val="single" w:sz="4" w:space="0" w:color="auto"/>
              <w:bottom w:val="single" w:sz="12" w:space="0" w:color="auto"/>
            </w:tcBorders>
            <w:shd w:val="clear" w:color="auto" w:fill="auto"/>
            <w:vAlign w:val="bottom"/>
          </w:tcPr>
          <w:p w14:paraId="41404F87" w14:textId="77777777" w:rsidR="0076213E" w:rsidRPr="00AA31DD" w:rsidRDefault="0076213E" w:rsidP="003A61C6">
            <w:pPr>
              <w:pStyle w:val="a4"/>
              <w:ind w:right="0"/>
              <w:jc w:val="left"/>
            </w:pPr>
            <w:r w:rsidRPr="00AA31DD">
              <w:t>罪名</w:t>
            </w:r>
          </w:p>
        </w:tc>
        <w:tc>
          <w:tcPr>
            <w:tcW w:w="907" w:type="dxa"/>
            <w:tcBorders>
              <w:top w:val="single" w:sz="4" w:space="0" w:color="auto"/>
              <w:bottom w:val="single" w:sz="12" w:space="0" w:color="auto"/>
            </w:tcBorders>
            <w:shd w:val="clear" w:color="auto" w:fill="auto"/>
            <w:vAlign w:val="bottom"/>
          </w:tcPr>
          <w:p w14:paraId="5B37D84A" w14:textId="77777777" w:rsidR="0076213E" w:rsidRPr="00AA31DD" w:rsidRDefault="0076213E" w:rsidP="003A61C6">
            <w:pPr>
              <w:pStyle w:val="a4"/>
              <w:ind w:right="0"/>
              <w:jc w:val="right"/>
            </w:pPr>
            <w:r>
              <w:t>2</w:t>
            </w:r>
            <w:r w:rsidRPr="00AA31DD">
              <w:t>0</w:t>
            </w:r>
            <w:r>
              <w:t>16</w:t>
            </w:r>
          </w:p>
        </w:tc>
        <w:tc>
          <w:tcPr>
            <w:tcW w:w="907" w:type="dxa"/>
            <w:tcBorders>
              <w:top w:val="single" w:sz="4" w:space="0" w:color="auto"/>
              <w:bottom w:val="single" w:sz="12" w:space="0" w:color="auto"/>
            </w:tcBorders>
            <w:shd w:val="clear" w:color="auto" w:fill="auto"/>
            <w:vAlign w:val="bottom"/>
          </w:tcPr>
          <w:p w14:paraId="08717E74" w14:textId="77777777" w:rsidR="0076213E" w:rsidRPr="00AA31DD" w:rsidRDefault="0076213E" w:rsidP="003A61C6">
            <w:pPr>
              <w:pStyle w:val="a4"/>
              <w:ind w:right="0"/>
              <w:jc w:val="right"/>
            </w:pPr>
            <w:r>
              <w:t>2</w:t>
            </w:r>
            <w:r w:rsidRPr="00AA31DD">
              <w:t>0</w:t>
            </w:r>
            <w:r>
              <w:t>17</w:t>
            </w:r>
          </w:p>
        </w:tc>
        <w:tc>
          <w:tcPr>
            <w:tcW w:w="907" w:type="dxa"/>
            <w:tcBorders>
              <w:top w:val="single" w:sz="4" w:space="0" w:color="auto"/>
              <w:bottom w:val="single" w:sz="12" w:space="0" w:color="auto"/>
            </w:tcBorders>
            <w:shd w:val="clear" w:color="auto" w:fill="auto"/>
            <w:vAlign w:val="bottom"/>
          </w:tcPr>
          <w:p w14:paraId="050CED61" w14:textId="77777777" w:rsidR="0076213E" w:rsidRPr="00AA31DD" w:rsidRDefault="0076213E" w:rsidP="003A61C6">
            <w:pPr>
              <w:pStyle w:val="a4"/>
              <w:ind w:right="0"/>
              <w:jc w:val="right"/>
            </w:pPr>
            <w:r>
              <w:t>2</w:t>
            </w:r>
            <w:r w:rsidRPr="00AA31DD">
              <w:t>0</w:t>
            </w:r>
            <w:r>
              <w:t>18</w:t>
            </w:r>
          </w:p>
        </w:tc>
        <w:tc>
          <w:tcPr>
            <w:tcW w:w="907" w:type="dxa"/>
            <w:tcBorders>
              <w:top w:val="single" w:sz="4" w:space="0" w:color="auto"/>
              <w:bottom w:val="single" w:sz="12" w:space="0" w:color="auto"/>
            </w:tcBorders>
            <w:shd w:val="clear" w:color="auto" w:fill="auto"/>
            <w:vAlign w:val="bottom"/>
          </w:tcPr>
          <w:p w14:paraId="5BFB4F6B" w14:textId="77777777" w:rsidR="0076213E" w:rsidRPr="00AA31DD" w:rsidRDefault="0076213E" w:rsidP="003A61C6">
            <w:pPr>
              <w:pStyle w:val="a4"/>
              <w:ind w:right="0"/>
              <w:jc w:val="right"/>
            </w:pPr>
            <w:r>
              <w:t>2</w:t>
            </w:r>
            <w:r w:rsidRPr="00AA31DD">
              <w:t>0</w:t>
            </w:r>
            <w:r>
              <w:t>19</w:t>
            </w:r>
          </w:p>
        </w:tc>
        <w:tc>
          <w:tcPr>
            <w:tcW w:w="907" w:type="dxa"/>
            <w:tcBorders>
              <w:top w:val="single" w:sz="4" w:space="0" w:color="auto"/>
              <w:bottom w:val="single" w:sz="12" w:space="0" w:color="auto"/>
            </w:tcBorders>
            <w:shd w:val="clear" w:color="auto" w:fill="auto"/>
            <w:vAlign w:val="bottom"/>
          </w:tcPr>
          <w:p w14:paraId="5322AA04" w14:textId="77777777" w:rsidR="0076213E" w:rsidRPr="00AA31DD" w:rsidRDefault="0076213E" w:rsidP="003A61C6">
            <w:pPr>
              <w:pStyle w:val="a4"/>
              <w:ind w:right="0"/>
              <w:jc w:val="right"/>
            </w:pPr>
            <w:r>
              <w:t>2</w:t>
            </w:r>
            <w:r w:rsidRPr="00AA31DD">
              <w:t>0</w:t>
            </w:r>
            <w:r>
              <w:t>2</w:t>
            </w:r>
            <w:r w:rsidRPr="00AA31DD">
              <w:t>0</w:t>
            </w:r>
          </w:p>
        </w:tc>
      </w:tr>
      <w:tr w:rsidR="0076213E" w:rsidRPr="00AA31DD" w14:paraId="45B9BF2C" w14:textId="77777777" w:rsidTr="003A61C6">
        <w:tc>
          <w:tcPr>
            <w:tcW w:w="2835" w:type="dxa"/>
            <w:tcBorders>
              <w:top w:val="single" w:sz="12" w:space="0" w:color="auto"/>
            </w:tcBorders>
            <w:shd w:val="clear" w:color="auto" w:fill="auto"/>
          </w:tcPr>
          <w:p w14:paraId="21D78F25" w14:textId="77777777" w:rsidR="0076213E" w:rsidRPr="00AA31DD" w:rsidRDefault="0076213E" w:rsidP="003A61C6">
            <w:pPr>
              <w:pStyle w:val="a3"/>
              <w:overflowPunct/>
              <w:ind w:right="0"/>
              <w:jc w:val="left"/>
            </w:pPr>
            <w:r w:rsidRPr="00AA31DD">
              <w:t>杀人</w:t>
            </w:r>
          </w:p>
        </w:tc>
        <w:tc>
          <w:tcPr>
            <w:tcW w:w="907" w:type="dxa"/>
            <w:tcBorders>
              <w:top w:val="single" w:sz="12" w:space="0" w:color="auto"/>
            </w:tcBorders>
            <w:shd w:val="clear" w:color="auto" w:fill="auto"/>
            <w:vAlign w:val="bottom"/>
          </w:tcPr>
          <w:p w14:paraId="659B3F1A" w14:textId="77777777" w:rsidR="0076213E" w:rsidRPr="00AA31DD" w:rsidRDefault="0076213E" w:rsidP="003A61C6">
            <w:pPr>
              <w:pStyle w:val="a3"/>
              <w:overflowPunct/>
              <w:ind w:right="0"/>
              <w:jc w:val="right"/>
            </w:pPr>
            <w:r>
              <w:t>2</w:t>
            </w:r>
            <w:r w:rsidRPr="00AA31DD">
              <w:t xml:space="preserve"> </w:t>
            </w:r>
            <w:r>
              <w:t>751</w:t>
            </w:r>
          </w:p>
        </w:tc>
        <w:tc>
          <w:tcPr>
            <w:tcW w:w="907" w:type="dxa"/>
            <w:tcBorders>
              <w:top w:val="single" w:sz="12" w:space="0" w:color="auto"/>
            </w:tcBorders>
            <w:shd w:val="clear" w:color="auto" w:fill="auto"/>
            <w:vAlign w:val="bottom"/>
          </w:tcPr>
          <w:p w14:paraId="0FD0BF49" w14:textId="77777777" w:rsidR="0076213E" w:rsidRPr="00AA31DD" w:rsidRDefault="0076213E" w:rsidP="003A61C6">
            <w:pPr>
              <w:pStyle w:val="a3"/>
              <w:overflowPunct/>
              <w:ind w:right="0"/>
              <w:jc w:val="right"/>
            </w:pPr>
            <w:r>
              <w:t>2</w:t>
            </w:r>
            <w:r w:rsidRPr="00AA31DD">
              <w:t xml:space="preserve"> </w:t>
            </w:r>
            <w:r>
              <w:t>774</w:t>
            </w:r>
          </w:p>
        </w:tc>
        <w:tc>
          <w:tcPr>
            <w:tcW w:w="907" w:type="dxa"/>
            <w:tcBorders>
              <w:top w:val="single" w:sz="12" w:space="0" w:color="auto"/>
            </w:tcBorders>
            <w:shd w:val="clear" w:color="auto" w:fill="auto"/>
            <w:vAlign w:val="bottom"/>
          </w:tcPr>
          <w:p w14:paraId="56470A24" w14:textId="77777777" w:rsidR="0076213E" w:rsidRPr="00AA31DD" w:rsidRDefault="0076213E" w:rsidP="003A61C6">
            <w:pPr>
              <w:pStyle w:val="a3"/>
              <w:overflowPunct/>
              <w:ind w:right="0"/>
              <w:jc w:val="right"/>
            </w:pPr>
            <w:r>
              <w:t>2</w:t>
            </w:r>
            <w:r w:rsidRPr="00AA31DD">
              <w:t xml:space="preserve"> </w:t>
            </w:r>
            <w:r>
              <w:t>856</w:t>
            </w:r>
          </w:p>
        </w:tc>
        <w:tc>
          <w:tcPr>
            <w:tcW w:w="907" w:type="dxa"/>
            <w:tcBorders>
              <w:top w:val="single" w:sz="12" w:space="0" w:color="auto"/>
            </w:tcBorders>
            <w:shd w:val="clear" w:color="auto" w:fill="auto"/>
            <w:vAlign w:val="bottom"/>
          </w:tcPr>
          <w:p w14:paraId="7E5CF0E0" w14:textId="77777777" w:rsidR="0076213E" w:rsidRPr="00AA31DD" w:rsidRDefault="0076213E" w:rsidP="003A61C6">
            <w:pPr>
              <w:pStyle w:val="a3"/>
              <w:overflowPunct/>
              <w:ind w:right="0"/>
              <w:jc w:val="right"/>
            </w:pPr>
            <w:r>
              <w:t>2</w:t>
            </w:r>
            <w:r w:rsidRPr="00AA31DD">
              <w:t xml:space="preserve"> </w:t>
            </w:r>
            <w:r>
              <w:t>971</w:t>
            </w:r>
          </w:p>
        </w:tc>
        <w:tc>
          <w:tcPr>
            <w:tcW w:w="907" w:type="dxa"/>
            <w:tcBorders>
              <w:top w:val="single" w:sz="12" w:space="0" w:color="auto"/>
            </w:tcBorders>
            <w:shd w:val="clear" w:color="auto" w:fill="auto"/>
            <w:vAlign w:val="bottom"/>
          </w:tcPr>
          <w:p w14:paraId="4E91AD7F" w14:textId="77777777" w:rsidR="0076213E" w:rsidRPr="00AA31DD" w:rsidRDefault="0076213E" w:rsidP="003A61C6">
            <w:pPr>
              <w:pStyle w:val="a3"/>
              <w:overflowPunct/>
              <w:ind w:right="0"/>
              <w:jc w:val="right"/>
            </w:pPr>
            <w:r>
              <w:t>3</w:t>
            </w:r>
            <w:r w:rsidRPr="00AA31DD">
              <w:t xml:space="preserve"> </w:t>
            </w:r>
            <w:r>
              <w:t>111</w:t>
            </w:r>
          </w:p>
        </w:tc>
      </w:tr>
      <w:tr w:rsidR="0076213E" w:rsidRPr="00AA31DD" w14:paraId="49D1ABDB" w14:textId="77777777" w:rsidTr="003A61C6">
        <w:tc>
          <w:tcPr>
            <w:tcW w:w="2835" w:type="dxa"/>
            <w:shd w:val="clear" w:color="auto" w:fill="auto"/>
          </w:tcPr>
          <w:p w14:paraId="01E7D341" w14:textId="77777777" w:rsidR="0076213E" w:rsidRPr="00AA31DD" w:rsidRDefault="0076213E" w:rsidP="003A61C6">
            <w:pPr>
              <w:pStyle w:val="a3"/>
              <w:overflowPunct/>
              <w:ind w:right="0"/>
              <w:jc w:val="left"/>
            </w:pPr>
            <w:r w:rsidRPr="00AA31DD">
              <w:rPr>
                <w:rFonts w:hint="eastAsia"/>
                <w:lang w:val="es-ES"/>
              </w:rPr>
              <w:t>有伤风化罪</w:t>
            </w:r>
          </w:p>
        </w:tc>
        <w:tc>
          <w:tcPr>
            <w:tcW w:w="907" w:type="dxa"/>
            <w:shd w:val="clear" w:color="auto" w:fill="auto"/>
            <w:vAlign w:val="bottom"/>
          </w:tcPr>
          <w:p w14:paraId="35A0170A" w14:textId="77777777" w:rsidR="0076213E" w:rsidRPr="00AA31DD" w:rsidRDefault="0076213E" w:rsidP="003A61C6">
            <w:pPr>
              <w:pStyle w:val="a3"/>
              <w:overflowPunct/>
              <w:ind w:right="0"/>
              <w:jc w:val="right"/>
            </w:pPr>
            <w:r>
              <w:t>6</w:t>
            </w:r>
            <w:r w:rsidRPr="00AA31DD">
              <w:t xml:space="preserve"> </w:t>
            </w:r>
            <w:r>
              <w:t>228</w:t>
            </w:r>
          </w:p>
        </w:tc>
        <w:tc>
          <w:tcPr>
            <w:tcW w:w="907" w:type="dxa"/>
            <w:shd w:val="clear" w:color="auto" w:fill="auto"/>
            <w:vAlign w:val="bottom"/>
          </w:tcPr>
          <w:p w14:paraId="59A0BDD7" w14:textId="77777777" w:rsidR="0076213E" w:rsidRPr="00AA31DD" w:rsidRDefault="0076213E" w:rsidP="003A61C6">
            <w:pPr>
              <w:pStyle w:val="a3"/>
              <w:overflowPunct/>
              <w:ind w:right="0"/>
              <w:jc w:val="right"/>
            </w:pPr>
            <w:r>
              <w:t>5</w:t>
            </w:r>
            <w:r w:rsidRPr="00AA31DD">
              <w:t xml:space="preserve"> </w:t>
            </w:r>
            <w:r>
              <w:t>492</w:t>
            </w:r>
          </w:p>
        </w:tc>
        <w:tc>
          <w:tcPr>
            <w:tcW w:w="907" w:type="dxa"/>
            <w:shd w:val="clear" w:color="auto" w:fill="auto"/>
            <w:vAlign w:val="bottom"/>
          </w:tcPr>
          <w:p w14:paraId="069FBE78" w14:textId="77777777" w:rsidR="0076213E" w:rsidRPr="00AA31DD" w:rsidRDefault="0076213E" w:rsidP="003A61C6">
            <w:pPr>
              <w:pStyle w:val="a3"/>
              <w:overflowPunct/>
              <w:ind w:right="0"/>
              <w:jc w:val="right"/>
            </w:pPr>
            <w:r>
              <w:t>7</w:t>
            </w:r>
            <w:r w:rsidRPr="00AA31DD">
              <w:t xml:space="preserve"> </w:t>
            </w:r>
            <w:r>
              <w:t>233</w:t>
            </w:r>
          </w:p>
        </w:tc>
        <w:tc>
          <w:tcPr>
            <w:tcW w:w="907" w:type="dxa"/>
            <w:shd w:val="clear" w:color="auto" w:fill="auto"/>
            <w:vAlign w:val="bottom"/>
          </w:tcPr>
          <w:p w14:paraId="395AC182" w14:textId="77777777" w:rsidR="0076213E" w:rsidRPr="00AA31DD" w:rsidRDefault="0076213E" w:rsidP="003A61C6">
            <w:pPr>
              <w:pStyle w:val="a3"/>
              <w:overflowPunct/>
              <w:ind w:right="0"/>
              <w:jc w:val="right"/>
            </w:pPr>
            <w:r>
              <w:t>8</w:t>
            </w:r>
            <w:r w:rsidRPr="00AA31DD">
              <w:t xml:space="preserve"> 0</w:t>
            </w:r>
            <w:r>
              <w:t>51</w:t>
            </w:r>
          </w:p>
        </w:tc>
        <w:tc>
          <w:tcPr>
            <w:tcW w:w="907" w:type="dxa"/>
            <w:shd w:val="clear" w:color="auto" w:fill="auto"/>
            <w:vAlign w:val="bottom"/>
          </w:tcPr>
          <w:p w14:paraId="69BE6FBE" w14:textId="77777777" w:rsidR="0076213E" w:rsidRPr="00AA31DD" w:rsidRDefault="0076213E" w:rsidP="003A61C6">
            <w:pPr>
              <w:pStyle w:val="a3"/>
              <w:overflowPunct/>
              <w:ind w:right="0"/>
              <w:jc w:val="right"/>
            </w:pPr>
            <w:r>
              <w:t>9</w:t>
            </w:r>
            <w:r w:rsidRPr="00AA31DD">
              <w:t xml:space="preserve"> </w:t>
            </w:r>
            <w:r>
              <w:t>153</w:t>
            </w:r>
          </w:p>
        </w:tc>
      </w:tr>
      <w:tr w:rsidR="0076213E" w:rsidRPr="00AA31DD" w14:paraId="62B80562" w14:textId="77777777" w:rsidTr="003A61C6">
        <w:tc>
          <w:tcPr>
            <w:tcW w:w="2835" w:type="dxa"/>
            <w:shd w:val="clear" w:color="auto" w:fill="auto"/>
          </w:tcPr>
          <w:p w14:paraId="0BBAD69D" w14:textId="77777777" w:rsidR="0076213E" w:rsidRPr="00AA31DD" w:rsidRDefault="0076213E" w:rsidP="003A61C6">
            <w:pPr>
              <w:pStyle w:val="a3"/>
              <w:overflowPunct/>
              <w:ind w:right="0"/>
              <w:jc w:val="left"/>
            </w:pPr>
            <w:r w:rsidRPr="00AA31DD">
              <w:t>其他人身伤害罪</w:t>
            </w:r>
          </w:p>
        </w:tc>
        <w:tc>
          <w:tcPr>
            <w:tcW w:w="907" w:type="dxa"/>
            <w:shd w:val="clear" w:color="auto" w:fill="auto"/>
            <w:vAlign w:val="bottom"/>
          </w:tcPr>
          <w:p w14:paraId="19C807A6" w14:textId="77777777" w:rsidR="0076213E" w:rsidRPr="00AA31DD" w:rsidRDefault="0076213E" w:rsidP="003A61C6">
            <w:pPr>
              <w:pStyle w:val="a3"/>
              <w:overflowPunct/>
              <w:ind w:right="0"/>
              <w:jc w:val="right"/>
            </w:pPr>
            <w:r>
              <w:t>22</w:t>
            </w:r>
            <w:r w:rsidRPr="00AA31DD">
              <w:t xml:space="preserve"> </w:t>
            </w:r>
            <w:r>
              <w:t>295</w:t>
            </w:r>
          </w:p>
        </w:tc>
        <w:tc>
          <w:tcPr>
            <w:tcW w:w="907" w:type="dxa"/>
            <w:shd w:val="clear" w:color="auto" w:fill="auto"/>
            <w:vAlign w:val="bottom"/>
          </w:tcPr>
          <w:p w14:paraId="29DA3124" w14:textId="77777777" w:rsidR="0076213E" w:rsidRPr="00AA31DD" w:rsidRDefault="0076213E" w:rsidP="003A61C6">
            <w:pPr>
              <w:pStyle w:val="a3"/>
              <w:overflowPunct/>
              <w:ind w:right="0"/>
              <w:jc w:val="right"/>
            </w:pPr>
            <w:r>
              <w:t>22</w:t>
            </w:r>
            <w:r w:rsidRPr="00AA31DD">
              <w:t xml:space="preserve"> </w:t>
            </w:r>
            <w:r>
              <w:t>515</w:t>
            </w:r>
          </w:p>
        </w:tc>
        <w:tc>
          <w:tcPr>
            <w:tcW w:w="907" w:type="dxa"/>
            <w:shd w:val="clear" w:color="auto" w:fill="auto"/>
            <w:vAlign w:val="bottom"/>
          </w:tcPr>
          <w:p w14:paraId="329BF0A5" w14:textId="77777777" w:rsidR="0076213E" w:rsidRPr="00AA31DD" w:rsidRDefault="0076213E" w:rsidP="003A61C6">
            <w:pPr>
              <w:pStyle w:val="a3"/>
              <w:overflowPunct/>
              <w:ind w:right="0"/>
              <w:jc w:val="right"/>
            </w:pPr>
            <w:r>
              <w:t>25</w:t>
            </w:r>
            <w:r w:rsidRPr="00AA31DD">
              <w:t xml:space="preserve"> 0</w:t>
            </w:r>
            <w:r>
              <w:t>49</w:t>
            </w:r>
          </w:p>
        </w:tc>
        <w:tc>
          <w:tcPr>
            <w:tcW w:w="907" w:type="dxa"/>
            <w:shd w:val="clear" w:color="auto" w:fill="auto"/>
            <w:vAlign w:val="bottom"/>
          </w:tcPr>
          <w:p w14:paraId="236BB71F" w14:textId="77777777" w:rsidR="0076213E" w:rsidRPr="00AA31DD" w:rsidRDefault="0076213E" w:rsidP="003A61C6">
            <w:pPr>
              <w:pStyle w:val="a3"/>
              <w:overflowPunct/>
              <w:ind w:right="0"/>
              <w:jc w:val="right"/>
            </w:pPr>
            <w:r>
              <w:t>27</w:t>
            </w:r>
            <w:r w:rsidRPr="00AA31DD">
              <w:t xml:space="preserve"> </w:t>
            </w:r>
            <w:r>
              <w:t>196</w:t>
            </w:r>
          </w:p>
        </w:tc>
        <w:tc>
          <w:tcPr>
            <w:tcW w:w="907" w:type="dxa"/>
            <w:shd w:val="clear" w:color="auto" w:fill="auto"/>
            <w:vAlign w:val="bottom"/>
          </w:tcPr>
          <w:p w14:paraId="765CD72E" w14:textId="77777777" w:rsidR="0076213E" w:rsidRPr="00AA31DD" w:rsidRDefault="0076213E" w:rsidP="003A61C6">
            <w:pPr>
              <w:pStyle w:val="a3"/>
              <w:overflowPunct/>
              <w:ind w:right="0"/>
              <w:jc w:val="right"/>
            </w:pPr>
            <w:r>
              <w:t>19</w:t>
            </w:r>
            <w:r w:rsidRPr="00AA31DD">
              <w:t xml:space="preserve"> </w:t>
            </w:r>
            <w:r>
              <w:t>288</w:t>
            </w:r>
          </w:p>
        </w:tc>
      </w:tr>
      <w:tr w:rsidR="0076213E" w:rsidRPr="00AA31DD" w14:paraId="1179B0FE" w14:textId="77777777" w:rsidTr="003A61C6">
        <w:tc>
          <w:tcPr>
            <w:tcW w:w="2835" w:type="dxa"/>
            <w:shd w:val="clear" w:color="auto" w:fill="auto"/>
          </w:tcPr>
          <w:p w14:paraId="48B35C3D" w14:textId="77777777" w:rsidR="0076213E" w:rsidRPr="00AA31DD" w:rsidRDefault="0076213E" w:rsidP="003A61C6">
            <w:pPr>
              <w:pStyle w:val="a3"/>
              <w:overflowPunct/>
              <w:ind w:right="0"/>
              <w:jc w:val="left"/>
            </w:pPr>
            <w:r w:rsidRPr="00AA31DD">
              <w:t>抢劫</w:t>
            </w:r>
          </w:p>
        </w:tc>
        <w:tc>
          <w:tcPr>
            <w:tcW w:w="907" w:type="dxa"/>
            <w:shd w:val="clear" w:color="auto" w:fill="auto"/>
            <w:vAlign w:val="bottom"/>
          </w:tcPr>
          <w:p w14:paraId="23E66F9F" w14:textId="77777777" w:rsidR="0076213E" w:rsidRPr="00AA31DD" w:rsidRDefault="0076213E" w:rsidP="003A61C6">
            <w:pPr>
              <w:pStyle w:val="a3"/>
              <w:overflowPunct/>
              <w:ind w:right="0"/>
              <w:jc w:val="right"/>
            </w:pPr>
            <w:r>
              <w:t>2</w:t>
            </w:r>
            <w:r w:rsidRPr="00AA31DD">
              <w:t xml:space="preserve"> </w:t>
            </w:r>
            <w:r>
              <w:t>697</w:t>
            </w:r>
          </w:p>
        </w:tc>
        <w:tc>
          <w:tcPr>
            <w:tcW w:w="907" w:type="dxa"/>
            <w:shd w:val="clear" w:color="auto" w:fill="auto"/>
            <w:vAlign w:val="bottom"/>
          </w:tcPr>
          <w:p w14:paraId="5A54E9F9" w14:textId="77777777" w:rsidR="0076213E" w:rsidRPr="00AA31DD" w:rsidRDefault="0076213E" w:rsidP="003A61C6">
            <w:pPr>
              <w:pStyle w:val="a3"/>
              <w:overflowPunct/>
              <w:ind w:right="0"/>
              <w:jc w:val="right"/>
            </w:pPr>
            <w:r>
              <w:t>2</w:t>
            </w:r>
            <w:r w:rsidRPr="00AA31DD">
              <w:t xml:space="preserve"> </w:t>
            </w:r>
            <w:r>
              <w:t>713</w:t>
            </w:r>
          </w:p>
        </w:tc>
        <w:tc>
          <w:tcPr>
            <w:tcW w:w="907" w:type="dxa"/>
            <w:shd w:val="clear" w:color="auto" w:fill="auto"/>
            <w:vAlign w:val="bottom"/>
          </w:tcPr>
          <w:p w14:paraId="06A0CCAD" w14:textId="77777777" w:rsidR="0076213E" w:rsidRPr="00AA31DD" w:rsidRDefault="0076213E" w:rsidP="003A61C6">
            <w:pPr>
              <w:pStyle w:val="a3"/>
              <w:overflowPunct/>
              <w:ind w:right="0"/>
              <w:jc w:val="right"/>
            </w:pPr>
            <w:r>
              <w:t>2</w:t>
            </w:r>
            <w:r w:rsidRPr="00AA31DD">
              <w:t xml:space="preserve"> </w:t>
            </w:r>
            <w:r>
              <w:t>935</w:t>
            </w:r>
          </w:p>
        </w:tc>
        <w:tc>
          <w:tcPr>
            <w:tcW w:w="907" w:type="dxa"/>
            <w:shd w:val="clear" w:color="auto" w:fill="auto"/>
            <w:vAlign w:val="bottom"/>
          </w:tcPr>
          <w:p w14:paraId="61D8CCCE" w14:textId="77777777" w:rsidR="0076213E" w:rsidRPr="00AA31DD" w:rsidRDefault="0076213E" w:rsidP="003A61C6">
            <w:pPr>
              <w:pStyle w:val="a3"/>
              <w:overflowPunct/>
              <w:ind w:right="0"/>
              <w:jc w:val="right"/>
            </w:pPr>
            <w:r>
              <w:t>2</w:t>
            </w:r>
            <w:r w:rsidRPr="00AA31DD">
              <w:t xml:space="preserve"> </w:t>
            </w:r>
            <w:r>
              <w:t>858</w:t>
            </w:r>
          </w:p>
        </w:tc>
        <w:tc>
          <w:tcPr>
            <w:tcW w:w="907" w:type="dxa"/>
            <w:shd w:val="clear" w:color="auto" w:fill="auto"/>
            <w:vAlign w:val="bottom"/>
          </w:tcPr>
          <w:p w14:paraId="5535F15F" w14:textId="77777777" w:rsidR="0076213E" w:rsidRPr="00AA31DD" w:rsidRDefault="0076213E" w:rsidP="003A61C6">
            <w:pPr>
              <w:pStyle w:val="a3"/>
              <w:overflowPunct/>
              <w:ind w:right="0"/>
              <w:jc w:val="right"/>
            </w:pPr>
            <w:r>
              <w:t>2</w:t>
            </w:r>
            <w:r w:rsidRPr="00AA31DD">
              <w:t xml:space="preserve"> </w:t>
            </w:r>
            <w:r>
              <w:t>384</w:t>
            </w:r>
          </w:p>
        </w:tc>
      </w:tr>
      <w:tr w:rsidR="0076213E" w:rsidRPr="00AA31DD" w14:paraId="467849CB" w14:textId="77777777" w:rsidTr="003A61C6">
        <w:tc>
          <w:tcPr>
            <w:tcW w:w="2835" w:type="dxa"/>
            <w:shd w:val="clear" w:color="auto" w:fill="auto"/>
          </w:tcPr>
          <w:p w14:paraId="0487ADD5" w14:textId="77777777" w:rsidR="0076213E" w:rsidRPr="00AA31DD" w:rsidRDefault="0076213E" w:rsidP="003A61C6">
            <w:pPr>
              <w:pStyle w:val="a3"/>
              <w:overflowPunct/>
              <w:ind w:right="0"/>
              <w:jc w:val="left"/>
            </w:pPr>
            <w:r w:rsidRPr="00AA31DD">
              <w:t>入室盗窃</w:t>
            </w:r>
          </w:p>
        </w:tc>
        <w:tc>
          <w:tcPr>
            <w:tcW w:w="907" w:type="dxa"/>
            <w:shd w:val="clear" w:color="auto" w:fill="auto"/>
            <w:vAlign w:val="bottom"/>
          </w:tcPr>
          <w:p w14:paraId="642488A3" w14:textId="77777777" w:rsidR="0076213E" w:rsidRPr="00AA31DD" w:rsidRDefault="0076213E" w:rsidP="003A61C6">
            <w:pPr>
              <w:pStyle w:val="a3"/>
              <w:overflowPunct/>
              <w:ind w:right="0"/>
              <w:jc w:val="right"/>
            </w:pPr>
            <w:r>
              <w:t>5</w:t>
            </w:r>
            <w:r w:rsidRPr="00AA31DD">
              <w:t xml:space="preserve"> </w:t>
            </w:r>
            <w:r>
              <w:t>621</w:t>
            </w:r>
          </w:p>
        </w:tc>
        <w:tc>
          <w:tcPr>
            <w:tcW w:w="907" w:type="dxa"/>
            <w:shd w:val="clear" w:color="auto" w:fill="auto"/>
            <w:vAlign w:val="bottom"/>
          </w:tcPr>
          <w:p w14:paraId="689AC142" w14:textId="77777777" w:rsidR="0076213E" w:rsidRPr="00AA31DD" w:rsidRDefault="0076213E" w:rsidP="003A61C6">
            <w:pPr>
              <w:pStyle w:val="a3"/>
              <w:overflowPunct/>
              <w:ind w:right="0"/>
              <w:jc w:val="right"/>
            </w:pPr>
            <w:r>
              <w:t>6</w:t>
            </w:r>
            <w:r w:rsidRPr="00AA31DD">
              <w:t xml:space="preserve"> </w:t>
            </w:r>
            <w:r>
              <w:t>131</w:t>
            </w:r>
          </w:p>
        </w:tc>
        <w:tc>
          <w:tcPr>
            <w:tcW w:w="907" w:type="dxa"/>
            <w:shd w:val="clear" w:color="auto" w:fill="auto"/>
            <w:vAlign w:val="bottom"/>
          </w:tcPr>
          <w:p w14:paraId="13F4FE56" w14:textId="77777777" w:rsidR="0076213E" w:rsidRPr="00AA31DD" w:rsidRDefault="0076213E" w:rsidP="003A61C6">
            <w:pPr>
              <w:pStyle w:val="a3"/>
              <w:overflowPunct/>
              <w:ind w:right="0"/>
              <w:jc w:val="right"/>
            </w:pPr>
            <w:r>
              <w:t>5</w:t>
            </w:r>
            <w:r w:rsidRPr="00AA31DD">
              <w:t xml:space="preserve"> </w:t>
            </w:r>
            <w:r>
              <w:t>97</w:t>
            </w:r>
            <w:r w:rsidRPr="00AA31DD">
              <w:t>0</w:t>
            </w:r>
          </w:p>
        </w:tc>
        <w:tc>
          <w:tcPr>
            <w:tcW w:w="907" w:type="dxa"/>
            <w:shd w:val="clear" w:color="auto" w:fill="auto"/>
            <w:vAlign w:val="bottom"/>
          </w:tcPr>
          <w:p w14:paraId="38CDD84C" w14:textId="77777777" w:rsidR="0076213E" w:rsidRPr="00AA31DD" w:rsidRDefault="0076213E" w:rsidP="003A61C6">
            <w:pPr>
              <w:pStyle w:val="a3"/>
              <w:overflowPunct/>
              <w:ind w:right="0"/>
              <w:jc w:val="right"/>
            </w:pPr>
            <w:r>
              <w:t>5</w:t>
            </w:r>
            <w:r w:rsidRPr="00AA31DD">
              <w:t xml:space="preserve"> </w:t>
            </w:r>
            <w:r>
              <w:t>976</w:t>
            </w:r>
          </w:p>
        </w:tc>
        <w:tc>
          <w:tcPr>
            <w:tcW w:w="907" w:type="dxa"/>
            <w:shd w:val="clear" w:color="auto" w:fill="auto"/>
            <w:vAlign w:val="bottom"/>
          </w:tcPr>
          <w:p w14:paraId="4BEFB825" w14:textId="77777777" w:rsidR="0076213E" w:rsidRPr="00AA31DD" w:rsidRDefault="0076213E" w:rsidP="003A61C6">
            <w:pPr>
              <w:pStyle w:val="a3"/>
              <w:overflowPunct/>
              <w:ind w:right="0"/>
              <w:jc w:val="right"/>
            </w:pPr>
            <w:r>
              <w:t>4</w:t>
            </w:r>
            <w:r w:rsidRPr="00AA31DD">
              <w:t xml:space="preserve"> </w:t>
            </w:r>
            <w:r>
              <w:t>252</w:t>
            </w:r>
          </w:p>
        </w:tc>
      </w:tr>
      <w:tr w:rsidR="0076213E" w:rsidRPr="00AA31DD" w14:paraId="14BFA57B" w14:textId="77777777" w:rsidTr="003A61C6">
        <w:tc>
          <w:tcPr>
            <w:tcW w:w="2835" w:type="dxa"/>
            <w:shd w:val="clear" w:color="auto" w:fill="auto"/>
          </w:tcPr>
          <w:p w14:paraId="0FB3CF3C" w14:textId="77777777" w:rsidR="0076213E" w:rsidRPr="00AA31DD" w:rsidRDefault="0076213E" w:rsidP="003A61C6">
            <w:pPr>
              <w:pStyle w:val="a3"/>
              <w:overflowPunct/>
              <w:ind w:right="0"/>
              <w:jc w:val="left"/>
            </w:pPr>
            <w:r w:rsidRPr="00AA31DD">
              <w:rPr>
                <w:rFonts w:hint="eastAsia"/>
              </w:rPr>
              <w:t>入库盗窃</w:t>
            </w:r>
          </w:p>
        </w:tc>
        <w:tc>
          <w:tcPr>
            <w:tcW w:w="907" w:type="dxa"/>
            <w:shd w:val="clear" w:color="auto" w:fill="auto"/>
            <w:vAlign w:val="bottom"/>
          </w:tcPr>
          <w:p w14:paraId="0021E626" w14:textId="77777777" w:rsidR="0076213E" w:rsidRPr="00AA31DD" w:rsidRDefault="0076213E" w:rsidP="003A61C6">
            <w:pPr>
              <w:pStyle w:val="a3"/>
              <w:overflowPunct/>
              <w:ind w:right="0"/>
              <w:jc w:val="right"/>
            </w:pPr>
            <w:r>
              <w:t>1</w:t>
            </w:r>
            <w:r w:rsidRPr="00AA31DD">
              <w:t xml:space="preserve"> </w:t>
            </w:r>
            <w:r>
              <w:t>918</w:t>
            </w:r>
          </w:p>
        </w:tc>
        <w:tc>
          <w:tcPr>
            <w:tcW w:w="907" w:type="dxa"/>
            <w:shd w:val="clear" w:color="auto" w:fill="auto"/>
            <w:vAlign w:val="bottom"/>
          </w:tcPr>
          <w:p w14:paraId="2F86FFDF" w14:textId="77777777" w:rsidR="0076213E" w:rsidRPr="00AA31DD" w:rsidRDefault="0076213E" w:rsidP="003A61C6">
            <w:pPr>
              <w:pStyle w:val="a3"/>
              <w:overflowPunct/>
              <w:ind w:right="0"/>
              <w:jc w:val="right"/>
            </w:pPr>
            <w:r>
              <w:t>2</w:t>
            </w:r>
            <w:r w:rsidRPr="00AA31DD">
              <w:t xml:space="preserve"> </w:t>
            </w:r>
            <w:r>
              <w:t>136</w:t>
            </w:r>
          </w:p>
        </w:tc>
        <w:tc>
          <w:tcPr>
            <w:tcW w:w="907" w:type="dxa"/>
            <w:shd w:val="clear" w:color="auto" w:fill="auto"/>
            <w:vAlign w:val="bottom"/>
          </w:tcPr>
          <w:p w14:paraId="6912CD1A" w14:textId="77777777" w:rsidR="0076213E" w:rsidRPr="00AA31DD" w:rsidRDefault="0076213E" w:rsidP="003A61C6">
            <w:pPr>
              <w:pStyle w:val="a3"/>
              <w:overflowPunct/>
              <w:ind w:right="0"/>
              <w:jc w:val="right"/>
            </w:pPr>
            <w:r>
              <w:t>2</w:t>
            </w:r>
            <w:r w:rsidRPr="00AA31DD">
              <w:t xml:space="preserve"> 0</w:t>
            </w:r>
            <w:r>
              <w:t>77</w:t>
            </w:r>
          </w:p>
        </w:tc>
        <w:tc>
          <w:tcPr>
            <w:tcW w:w="907" w:type="dxa"/>
            <w:shd w:val="clear" w:color="auto" w:fill="auto"/>
            <w:vAlign w:val="bottom"/>
          </w:tcPr>
          <w:p w14:paraId="1153446D" w14:textId="77777777" w:rsidR="0076213E" w:rsidRPr="00AA31DD" w:rsidRDefault="0076213E" w:rsidP="003A61C6">
            <w:pPr>
              <w:pStyle w:val="a3"/>
              <w:overflowPunct/>
              <w:ind w:right="0"/>
              <w:jc w:val="right"/>
            </w:pPr>
            <w:r>
              <w:t>1</w:t>
            </w:r>
            <w:r w:rsidRPr="00AA31DD">
              <w:t xml:space="preserve"> </w:t>
            </w:r>
            <w:r>
              <w:t>962</w:t>
            </w:r>
          </w:p>
        </w:tc>
        <w:tc>
          <w:tcPr>
            <w:tcW w:w="907" w:type="dxa"/>
            <w:shd w:val="clear" w:color="auto" w:fill="auto"/>
            <w:vAlign w:val="bottom"/>
          </w:tcPr>
          <w:p w14:paraId="4274C53E" w14:textId="77777777" w:rsidR="0076213E" w:rsidRPr="00AA31DD" w:rsidRDefault="0076213E" w:rsidP="003A61C6">
            <w:pPr>
              <w:pStyle w:val="a3"/>
              <w:overflowPunct/>
              <w:ind w:right="0"/>
              <w:jc w:val="right"/>
            </w:pPr>
            <w:r>
              <w:t>1</w:t>
            </w:r>
            <w:r w:rsidRPr="00AA31DD">
              <w:t xml:space="preserve"> </w:t>
            </w:r>
            <w:r>
              <w:t>556</w:t>
            </w:r>
          </w:p>
        </w:tc>
      </w:tr>
      <w:tr w:rsidR="0076213E" w:rsidRPr="00AA31DD" w14:paraId="21268D57" w14:textId="77777777" w:rsidTr="003A61C6">
        <w:tc>
          <w:tcPr>
            <w:tcW w:w="2835" w:type="dxa"/>
            <w:shd w:val="clear" w:color="auto" w:fill="auto"/>
          </w:tcPr>
          <w:p w14:paraId="173C1DE0" w14:textId="77777777" w:rsidR="0076213E" w:rsidRPr="00AA31DD" w:rsidRDefault="0076213E" w:rsidP="003A61C6">
            <w:pPr>
              <w:pStyle w:val="a3"/>
              <w:overflowPunct/>
              <w:ind w:right="0"/>
              <w:jc w:val="left"/>
            </w:pPr>
            <w:r w:rsidRPr="00AA31DD">
              <w:rPr>
                <w:rFonts w:hint="eastAsia"/>
              </w:rPr>
              <w:t>偷盗</w:t>
            </w:r>
          </w:p>
        </w:tc>
        <w:tc>
          <w:tcPr>
            <w:tcW w:w="907" w:type="dxa"/>
            <w:shd w:val="clear" w:color="auto" w:fill="auto"/>
            <w:vAlign w:val="bottom"/>
          </w:tcPr>
          <w:p w14:paraId="7852EB12" w14:textId="77777777" w:rsidR="0076213E" w:rsidRPr="00AA31DD" w:rsidRDefault="0076213E" w:rsidP="003A61C6">
            <w:pPr>
              <w:pStyle w:val="a3"/>
              <w:overflowPunct/>
              <w:ind w:right="0"/>
              <w:jc w:val="right"/>
            </w:pPr>
            <w:r>
              <w:t>1</w:t>
            </w:r>
            <w:r w:rsidRPr="00AA31DD">
              <w:t xml:space="preserve">0 </w:t>
            </w:r>
            <w:r>
              <w:t>361</w:t>
            </w:r>
          </w:p>
        </w:tc>
        <w:tc>
          <w:tcPr>
            <w:tcW w:w="907" w:type="dxa"/>
            <w:shd w:val="clear" w:color="auto" w:fill="auto"/>
            <w:vAlign w:val="bottom"/>
          </w:tcPr>
          <w:p w14:paraId="2011036F" w14:textId="77777777" w:rsidR="0076213E" w:rsidRPr="00AA31DD" w:rsidRDefault="0076213E" w:rsidP="003A61C6">
            <w:pPr>
              <w:pStyle w:val="a3"/>
              <w:overflowPunct/>
              <w:ind w:right="0"/>
              <w:jc w:val="right"/>
            </w:pPr>
            <w:r>
              <w:t>11</w:t>
            </w:r>
            <w:r w:rsidRPr="00AA31DD">
              <w:t xml:space="preserve"> </w:t>
            </w:r>
            <w:r>
              <w:t>656</w:t>
            </w:r>
          </w:p>
        </w:tc>
        <w:tc>
          <w:tcPr>
            <w:tcW w:w="907" w:type="dxa"/>
            <w:shd w:val="clear" w:color="auto" w:fill="auto"/>
            <w:vAlign w:val="bottom"/>
          </w:tcPr>
          <w:p w14:paraId="47BD7065" w14:textId="77777777" w:rsidR="0076213E" w:rsidRPr="00AA31DD" w:rsidRDefault="0076213E" w:rsidP="003A61C6">
            <w:pPr>
              <w:pStyle w:val="a3"/>
              <w:overflowPunct/>
              <w:ind w:right="0"/>
              <w:jc w:val="right"/>
            </w:pPr>
            <w:r>
              <w:t>12</w:t>
            </w:r>
            <w:r w:rsidRPr="00AA31DD">
              <w:t xml:space="preserve"> </w:t>
            </w:r>
            <w:r>
              <w:t>845</w:t>
            </w:r>
          </w:p>
        </w:tc>
        <w:tc>
          <w:tcPr>
            <w:tcW w:w="907" w:type="dxa"/>
            <w:shd w:val="clear" w:color="auto" w:fill="auto"/>
            <w:vAlign w:val="bottom"/>
          </w:tcPr>
          <w:p w14:paraId="498DBFF0" w14:textId="77777777" w:rsidR="0076213E" w:rsidRPr="00AA31DD" w:rsidRDefault="0076213E" w:rsidP="003A61C6">
            <w:pPr>
              <w:pStyle w:val="a3"/>
              <w:overflowPunct/>
              <w:ind w:right="0"/>
              <w:jc w:val="right"/>
            </w:pPr>
            <w:r>
              <w:t>13</w:t>
            </w:r>
            <w:r w:rsidRPr="00AA31DD">
              <w:t xml:space="preserve"> </w:t>
            </w:r>
            <w:r>
              <w:t>954</w:t>
            </w:r>
          </w:p>
        </w:tc>
        <w:tc>
          <w:tcPr>
            <w:tcW w:w="907" w:type="dxa"/>
            <w:shd w:val="clear" w:color="auto" w:fill="auto"/>
            <w:vAlign w:val="bottom"/>
          </w:tcPr>
          <w:p w14:paraId="5E092D95" w14:textId="77777777" w:rsidR="0076213E" w:rsidRPr="00AA31DD" w:rsidRDefault="0076213E" w:rsidP="003A61C6">
            <w:pPr>
              <w:pStyle w:val="a3"/>
              <w:overflowPunct/>
              <w:ind w:right="0"/>
              <w:jc w:val="right"/>
            </w:pPr>
            <w:r>
              <w:t>8</w:t>
            </w:r>
            <w:r w:rsidRPr="00AA31DD">
              <w:t xml:space="preserve"> </w:t>
            </w:r>
            <w:r>
              <w:t>7</w:t>
            </w:r>
            <w:r w:rsidRPr="00AA31DD">
              <w:t>0</w:t>
            </w:r>
            <w:r>
              <w:t>9</w:t>
            </w:r>
          </w:p>
        </w:tc>
      </w:tr>
      <w:tr w:rsidR="0076213E" w:rsidRPr="00AA31DD" w14:paraId="1940826B" w14:textId="77777777" w:rsidTr="003A61C6">
        <w:tc>
          <w:tcPr>
            <w:tcW w:w="2835" w:type="dxa"/>
            <w:shd w:val="clear" w:color="auto" w:fill="auto"/>
          </w:tcPr>
          <w:p w14:paraId="5F08FEC5" w14:textId="77777777" w:rsidR="0076213E" w:rsidRPr="00AA31DD" w:rsidRDefault="0076213E" w:rsidP="003A61C6">
            <w:pPr>
              <w:pStyle w:val="a3"/>
              <w:overflowPunct/>
              <w:ind w:right="0"/>
              <w:jc w:val="left"/>
            </w:pPr>
            <w:r w:rsidRPr="00AA31DD">
              <w:rPr>
                <w:rFonts w:hint="eastAsia"/>
              </w:rPr>
              <w:t>佣人盗窃</w:t>
            </w:r>
          </w:p>
        </w:tc>
        <w:tc>
          <w:tcPr>
            <w:tcW w:w="907" w:type="dxa"/>
            <w:shd w:val="clear" w:color="auto" w:fill="auto"/>
            <w:vAlign w:val="bottom"/>
          </w:tcPr>
          <w:p w14:paraId="7722C64C" w14:textId="77777777" w:rsidR="0076213E" w:rsidRPr="00AA31DD" w:rsidRDefault="0076213E" w:rsidP="003A61C6">
            <w:pPr>
              <w:pStyle w:val="a3"/>
              <w:overflowPunct/>
              <w:ind w:right="0"/>
              <w:jc w:val="right"/>
            </w:pPr>
            <w:r>
              <w:t>2</w:t>
            </w:r>
            <w:r w:rsidRPr="00AA31DD">
              <w:t xml:space="preserve"> </w:t>
            </w:r>
            <w:r>
              <w:t>44</w:t>
            </w:r>
            <w:r w:rsidRPr="00AA31DD">
              <w:t>0</w:t>
            </w:r>
          </w:p>
        </w:tc>
        <w:tc>
          <w:tcPr>
            <w:tcW w:w="907" w:type="dxa"/>
            <w:shd w:val="clear" w:color="auto" w:fill="auto"/>
            <w:vAlign w:val="bottom"/>
          </w:tcPr>
          <w:p w14:paraId="0C1E3FAF" w14:textId="77777777" w:rsidR="0076213E" w:rsidRPr="00AA31DD" w:rsidRDefault="0076213E" w:rsidP="003A61C6">
            <w:pPr>
              <w:pStyle w:val="a3"/>
              <w:overflowPunct/>
              <w:ind w:right="0"/>
              <w:jc w:val="right"/>
            </w:pPr>
            <w:r>
              <w:t>2</w:t>
            </w:r>
            <w:r w:rsidRPr="00AA31DD">
              <w:t xml:space="preserve"> </w:t>
            </w:r>
            <w:r>
              <w:t>632</w:t>
            </w:r>
          </w:p>
        </w:tc>
        <w:tc>
          <w:tcPr>
            <w:tcW w:w="907" w:type="dxa"/>
            <w:shd w:val="clear" w:color="auto" w:fill="auto"/>
            <w:vAlign w:val="bottom"/>
          </w:tcPr>
          <w:p w14:paraId="7F7DC99A" w14:textId="77777777" w:rsidR="0076213E" w:rsidRPr="00AA31DD" w:rsidRDefault="0076213E" w:rsidP="003A61C6">
            <w:pPr>
              <w:pStyle w:val="a3"/>
              <w:overflowPunct/>
              <w:ind w:right="0"/>
              <w:jc w:val="right"/>
            </w:pPr>
            <w:r>
              <w:t>2</w:t>
            </w:r>
            <w:r w:rsidRPr="00AA31DD">
              <w:t xml:space="preserve"> </w:t>
            </w:r>
            <w:r>
              <w:t>477</w:t>
            </w:r>
          </w:p>
        </w:tc>
        <w:tc>
          <w:tcPr>
            <w:tcW w:w="907" w:type="dxa"/>
            <w:shd w:val="clear" w:color="auto" w:fill="auto"/>
            <w:vAlign w:val="bottom"/>
          </w:tcPr>
          <w:p w14:paraId="17AC1F85" w14:textId="77777777" w:rsidR="0076213E" w:rsidRPr="00AA31DD" w:rsidRDefault="0076213E" w:rsidP="003A61C6">
            <w:pPr>
              <w:pStyle w:val="a3"/>
              <w:overflowPunct/>
              <w:ind w:right="0"/>
              <w:jc w:val="right"/>
            </w:pPr>
            <w:r>
              <w:t>2</w:t>
            </w:r>
            <w:r w:rsidRPr="00AA31DD">
              <w:t xml:space="preserve"> </w:t>
            </w:r>
            <w:r>
              <w:t>226</w:t>
            </w:r>
          </w:p>
        </w:tc>
        <w:tc>
          <w:tcPr>
            <w:tcW w:w="907" w:type="dxa"/>
            <w:shd w:val="clear" w:color="auto" w:fill="auto"/>
            <w:vAlign w:val="bottom"/>
          </w:tcPr>
          <w:p w14:paraId="4141ED7C" w14:textId="77777777" w:rsidR="0076213E" w:rsidRPr="00AA31DD" w:rsidRDefault="0076213E" w:rsidP="003A61C6">
            <w:pPr>
              <w:pStyle w:val="a3"/>
              <w:overflowPunct/>
              <w:ind w:right="0"/>
              <w:jc w:val="right"/>
            </w:pPr>
            <w:r>
              <w:t>1</w:t>
            </w:r>
            <w:r w:rsidRPr="00AA31DD">
              <w:t xml:space="preserve"> </w:t>
            </w:r>
            <w:r>
              <w:t>467</w:t>
            </w:r>
          </w:p>
        </w:tc>
      </w:tr>
      <w:tr w:rsidR="0076213E" w:rsidRPr="00AA31DD" w14:paraId="17BEE493" w14:textId="77777777" w:rsidTr="003A61C6">
        <w:tc>
          <w:tcPr>
            <w:tcW w:w="2835" w:type="dxa"/>
            <w:shd w:val="clear" w:color="auto" w:fill="auto"/>
          </w:tcPr>
          <w:p w14:paraId="5AD80A93" w14:textId="77777777" w:rsidR="0076213E" w:rsidRPr="00AA31DD" w:rsidRDefault="0076213E" w:rsidP="003A61C6">
            <w:pPr>
              <w:pStyle w:val="a3"/>
              <w:overflowPunct/>
              <w:ind w:right="0"/>
              <w:jc w:val="left"/>
            </w:pPr>
            <w:r w:rsidRPr="00AA31DD">
              <w:rPr>
                <w:rFonts w:hint="eastAsia"/>
              </w:rPr>
              <w:t>盗窃车辆及其他物品</w:t>
            </w:r>
          </w:p>
        </w:tc>
        <w:tc>
          <w:tcPr>
            <w:tcW w:w="907" w:type="dxa"/>
            <w:shd w:val="clear" w:color="auto" w:fill="auto"/>
            <w:vAlign w:val="bottom"/>
          </w:tcPr>
          <w:p w14:paraId="2D1AA316" w14:textId="77777777" w:rsidR="0076213E" w:rsidRPr="00AA31DD" w:rsidRDefault="0076213E" w:rsidP="003A61C6">
            <w:pPr>
              <w:pStyle w:val="a3"/>
              <w:overflowPunct/>
              <w:ind w:right="0"/>
              <w:jc w:val="right"/>
            </w:pPr>
            <w:r>
              <w:t>1</w:t>
            </w:r>
            <w:r w:rsidRPr="00AA31DD">
              <w:t xml:space="preserve"> </w:t>
            </w:r>
            <w:r>
              <w:t>355</w:t>
            </w:r>
          </w:p>
        </w:tc>
        <w:tc>
          <w:tcPr>
            <w:tcW w:w="907" w:type="dxa"/>
            <w:shd w:val="clear" w:color="auto" w:fill="auto"/>
            <w:vAlign w:val="bottom"/>
          </w:tcPr>
          <w:p w14:paraId="71EF5C3B" w14:textId="77777777" w:rsidR="0076213E" w:rsidRPr="00AA31DD" w:rsidRDefault="0076213E" w:rsidP="003A61C6">
            <w:pPr>
              <w:pStyle w:val="a3"/>
              <w:overflowPunct/>
              <w:ind w:right="0"/>
              <w:jc w:val="right"/>
            </w:pPr>
            <w:r>
              <w:t>1</w:t>
            </w:r>
            <w:r w:rsidRPr="00AA31DD">
              <w:t xml:space="preserve"> </w:t>
            </w:r>
            <w:r>
              <w:t>4</w:t>
            </w:r>
            <w:r w:rsidRPr="00AA31DD">
              <w:t>0</w:t>
            </w:r>
            <w:r>
              <w:t>4</w:t>
            </w:r>
          </w:p>
        </w:tc>
        <w:tc>
          <w:tcPr>
            <w:tcW w:w="907" w:type="dxa"/>
            <w:shd w:val="clear" w:color="auto" w:fill="auto"/>
            <w:vAlign w:val="bottom"/>
          </w:tcPr>
          <w:p w14:paraId="06B22A17" w14:textId="77777777" w:rsidR="0076213E" w:rsidRPr="00AA31DD" w:rsidRDefault="0076213E" w:rsidP="003A61C6">
            <w:pPr>
              <w:pStyle w:val="a3"/>
              <w:overflowPunct/>
              <w:ind w:right="0"/>
              <w:jc w:val="right"/>
            </w:pPr>
            <w:r>
              <w:t>1</w:t>
            </w:r>
            <w:r w:rsidRPr="00AA31DD">
              <w:t xml:space="preserve"> </w:t>
            </w:r>
            <w:r>
              <w:t>37</w:t>
            </w:r>
            <w:r w:rsidRPr="00AA31DD">
              <w:t>0</w:t>
            </w:r>
          </w:p>
        </w:tc>
        <w:tc>
          <w:tcPr>
            <w:tcW w:w="907" w:type="dxa"/>
            <w:shd w:val="clear" w:color="auto" w:fill="auto"/>
            <w:vAlign w:val="bottom"/>
          </w:tcPr>
          <w:p w14:paraId="7C056222" w14:textId="77777777" w:rsidR="0076213E" w:rsidRPr="00AA31DD" w:rsidRDefault="0076213E" w:rsidP="003A61C6">
            <w:pPr>
              <w:pStyle w:val="a3"/>
              <w:overflowPunct/>
              <w:ind w:right="0"/>
              <w:jc w:val="right"/>
            </w:pPr>
            <w:r>
              <w:t>1</w:t>
            </w:r>
            <w:r w:rsidRPr="00AA31DD">
              <w:t xml:space="preserve"> </w:t>
            </w:r>
            <w:r>
              <w:t>298</w:t>
            </w:r>
          </w:p>
        </w:tc>
        <w:tc>
          <w:tcPr>
            <w:tcW w:w="907" w:type="dxa"/>
            <w:shd w:val="clear" w:color="auto" w:fill="auto"/>
            <w:vAlign w:val="bottom"/>
          </w:tcPr>
          <w:p w14:paraId="7592B1E0" w14:textId="77777777" w:rsidR="0076213E" w:rsidRPr="00AA31DD" w:rsidRDefault="0076213E" w:rsidP="003A61C6">
            <w:pPr>
              <w:pStyle w:val="a3"/>
              <w:overflowPunct/>
              <w:ind w:right="0"/>
              <w:jc w:val="right"/>
            </w:pPr>
            <w:r>
              <w:t>1</w:t>
            </w:r>
            <w:r w:rsidRPr="00AA31DD">
              <w:t xml:space="preserve"> 0</w:t>
            </w:r>
            <w:r>
              <w:t>31</w:t>
            </w:r>
          </w:p>
        </w:tc>
      </w:tr>
      <w:tr w:rsidR="0076213E" w:rsidRPr="00AA31DD" w14:paraId="2142E58D" w14:textId="77777777" w:rsidTr="003A61C6">
        <w:tc>
          <w:tcPr>
            <w:tcW w:w="2835" w:type="dxa"/>
            <w:shd w:val="clear" w:color="auto" w:fill="auto"/>
          </w:tcPr>
          <w:p w14:paraId="11539B2B" w14:textId="77777777" w:rsidR="0076213E" w:rsidRPr="00AA31DD" w:rsidRDefault="0076213E" w:rsidP="003A61C6">
            <w:pPr>
              <w:pStyle w:val="a3"/>
              <w:overflowPunct/>
              <w:ind w:right="0"/>
              <w:jc w:val="left"/>
            </w:pPr>
            <w:r w:rsidRPr="00AA31DD">
              <w:rPr>
                <w:rFonts w:hint="eastAsia"/>
              </w:rPr>
              <w:t>危险药品罪</w:t>
            </w:r>
          </w:p>
        </w:tc>
        <w:tc>
          <w:tcPr>
            <w:tcW w:w="907" w:type="dxa"/>
            <w:shd w:val="clear" w:color="auto" w:fill="auto"/>
            <w:vAlign w:val="bottom"/>
          </w:tcPr>
          <w:p w14:paraId="4F748A33" w14:textId="77777777" w:rsidR="0076213E" w:rsidRPr="00AA31DD" w:rsidRDefault="0076213E" w:rsidP="003A61C6">
            <w:pPr>
              <w:pStyle w:val="a3"/>
              <w:overflowPunct/>
              <w:ind w:right="0"/>
              <w:jc w:val="right"/>
            </w:pPr>
            <w:r>
              <w:t>6</w:t>
            </w:r>
            <w:r w:rsidRPr="00AA31DD">
              <w:t xml:space="preserve"> </w:t>
            </w:r>
            <w:r>
              <w:t>16</w:t>
            </w:r>
            <w:r w:rsidRPr="00AA31DD">
              <w:t>0</w:t>
            </w:r>
          </w:p>
        </w:tc>
        <w:tc>
          <w:tcPr>
            <w:tcW w:w="907" w:type="dxa"/>
            <w:shd w:val="clear" w:color="auto" w:fill="auto"/>
            <w:vAlign w:val="bottom"/>
          </w:tcPr>
          <w:p w14:paraId="44E6AE9A" w14:textId="77777777" w:rsidR="0076213E" w:rsidRPr="00AA31DD" w:rsidRDefault="0076213E" w:rsidP="003A61C6">
            <w:pPr>
              <w:pStyle w:val="a3"/>
              <w:overflowPunct/>
              <w:ind w:right="0"/>
              <w:jc w:val="right"/>
            </w:pPr>
            <w:r>
              <w:t>5</w:t>
            </w:r>
            <w:r w:rsidRPr="00AA31DD">
              <w:t xml:space="preserve"> </w:t>
            </w:r>
            <w:r>
              <w:t>565</w:t>
            </w:r>
          </w:p>
        </w:tc>
        <w:tc>
          <w:tcPr>
            <w:tcW w:w="907" w:type="dxa"/>
            <w:shd w:val="clear" w:color="auto" w:fill="auto"/>
            <w:vAlign w:val="bottom"/>
          </w:tcPr>
          <w:p w14:paraId="60C52F3F" w14:textId="77777777" w:rsidR="0076213E" w:rsidRPr="00AA31DD" w:rsidRDefault="0076213E" w:rsidP="003A61C6">
            <w:pPr>
              <w:pStyle w:val="a3"/>
              <w:overflowPunct/>
              <w:ind w:right="0"/>
              <w:jc w:val="right"/>
            </w:pPr>
            <w:r>
              <w:t>8</w:t>
            </w:r>
            <w:r w:rsidRPr="00AA31DD">
              <w:t xml:space="preserve"> 0</w:t>
            </w:r>
            <w:r>
              <w:t>21</w:t>
            </w:r>
          </w:p>
        </w:tc>
        <w:tc>
          <w:tcPr>
            <w:tcW w:w="907" w:type="dxa"/>
            <w:shd w:val="clear" w:color="auto" w:fill="auto"/>
            <w:vAlign w:val="bottom"/>
          </w:tcPr>
          <w:p w14:paraId="07B273E9" w14:textId="77777777" w:rsidR="0076213E" w:rsidRPr="00AA31DD" w:rsidRDefault="0076213E" w:rsidP="003A61C6">
            <w:pPr>
              <w:pStyle w:val="a3"/>
              <w:overflowPunct/>
              <w:ind w:right="0"/>
              <w:jc w:val="right"/>
            </w:pPr>
            <w:r>
              <w:t>8</w:t>
            </w:r>
            <w:r w:rsidRPr="00AA31DD">
              <w:t xml:space="preserve"> 0</w:t>
            </w:r>
            <w:r>
              <w:t>11</w:t>
            </w:r>
          </w:p>
        </w:tc>
        <w:tc>
          <w:tcPr>
            <w:tcW w:w="907" w:type="dxa"/>
            <w:shd w:val="clear" w:color="auto" w:fill="auto"/>
            <w:vAlign w:val="bottom"/>
          </w:tcPr>
          <w:p w14:paraId="641553F6" w14:textId="77777777" w:rsidR="0076213E" w:rsidRPr="00AA31DD" w:rsidRDefault="0076213E" w:rsidP="003A61C6">
            <w:pPr>
              <w:pStyle w:val="a3"/>
              <w:overflowPunct/>
              <w:ind w:right="0"/>
              <w:jc w:val="right"/>
            </w:pPr>
            <w:r>
              <w:t>4</w:t>
            </w:r>
            <w:r w:rsidRPr="00AA31DD">
              <w:t xml:space="preserve"> </w:t>
            </w:r>
            <w:r>
              <w:t>477</w:t>
            </w:r>
          </w:p>
        </w:tc>
      </w:tr>
      <w:tr w:rsidR="0076213E" w:rsidRPr="00AA31DD" w14:paraId="0A7EF54C" w14:textId="77777777" w:rsidTr="003A61C6">
        <w:tc>
          <w:tcPr>
            <w:tcW w:w="2835" w:type="dxa"/>
            <w:shd w:val="clear" w:color="auto" w:fill="auto"/>
          </w:tcPr>
          <w:p w14:paraId="1E6D1C41" w14:textId="77777777" w:rsidR="0076213E" w:rsidRPr="00AA31DD" w:rsidRDefault="0076213E" w:rsidP="003A61C6">
            <w:pPr>
              <w:pStyle w:val="a3"/>
              <w:overflowPunct/>
              <w:ind w:right="0"/>
              <w:jc w:val="left"/>
            </w:pPr>
            <w:r w:rsidRPr="00AA31DD">
              <w:rPr>
                <w:rFonts w:hint="eastAsia"/>
              </w:rPr>
              <w:t>交通肇事罪</w:t>
            </w:r>
          </w:p>
        </w:tc>
        <w:tc>
          <w:tcPr>
            <w:tcW w:w="907" w:type="dxa"/>
            <w:shd w:val="clear" w:color="auto" w:fill="auto"/>
            <w:vAlign w:val="bottom"/>
          </w:tcPr>
          <w:p w14:paraId="5AE1AEC5" w14:textId="77777777" w:rsidR="0076213E" w:rsidRPr="00AA31DD" w:rsidRDefault="0076213E" w:rsidP="003A61C6">
            <w:pPr>
              <w:pStyle w:val="a3"/>
              <w:overflowPunct/>
              <w:ind w:right="0"/>
              <w:jc w:val="right"/>
            </w:pPr>
            <w:r>
              <w:t>139</w:t>
            </w:r>
          </w:p>
        </w:tc>
        <w:tc>
          <w:tcPr>
            <w:tcW w:w="907" w:type="dxa"/>
            <w:shd w:val="clear" w:color="auto" w:fill="auto"/>
            <w:vAlign w:val="bottom"/>
          </w:tcPr>
          <w:p w14:paraId="1EFAAE82" w14:textId="77777777" w:rsidR="0076213E" w:rsidRPr="00AA31DD" w:rsidRDefault="0076213E" w:rsidP="003A61C6">
            <w:pPr>
              <w:pStyle w:val="a3"/>
              <w:overflowPunct/>
              <w:ind w:right="0"/>
              <w:jc w:val="right"/>
            </w:pPr>
            <w:r>
              <w:t>69</w:t>
            </w:r>
          </w:p>
        </w:tc>
        <w:tc>
          <w:tcPr>
            <w:tcW w:w="907" w:type="dxa"/>
            <w:shd w:val="clear" w:color="auto" w:fill="auto"/>
            <w:vAlign w:val="bottom"/>
          </w:tcPr>
          <w:p w14:paraId="12057D22" w14:textId="77777777" w:rsidR="0076213E" w:rsidRPr="00AA31DD" w:rsidRDefault="0076213E" w:rsidP="003A61C6">
            <w:pPr>
              <w:pStyle w:val="a3"/>
              <w:overflowPunct/>
              <w:ind w:right="0"/>
              <w:jc w:val="right"/>
            </w:pPr>
            <w:r>
              <w:t>213</w:t>
            </w:r>
          </w:p>
        </w:tc>
        <w:tc>
          <w:tcPr>
            <w:tcW w:w="907" w:type="dxa"/>
            <w:shd w:val="clear" w:color="auto" w:fill="auto"/>
            <w:vAlign w:val="bottom"/>
          </w:tcPr>
          <w:p w14:paraId="779E34E6" w14:textId="77777777" w:rsidR="0076213E" w:rsidRPr="00AA31DD" w:rsidRDefault="0076213E" w:rsidP="003A61C6">
            <w:pPr>
              <w:pStyle w:val="a3"/>
              <w:overflowPunct/>
              <w:ind w:right="0"/>
              <w:jc w:val="right"/>
            </w:pPr>
            <w:r>
              <w:t>341</w:t>
            </w:r>
          </w:p>
        </w:tc>
        <w:tc>
          <w:tcPr>
            <w:tcW w:w="907" w:type="dxa"/>
            <w:shd w:val="clear" w:color="auto" w:fill="auto"/>
            <w:vAlign w:val="bottom"/>
          </w:tcPr>
          <w:p w14:paraId="0B605A90" w14:textId="77777777" w:rsidR="0076213E" w:rsidRPr="00AA31DD" w:rsidRDefault="0076213E" w:rsidP="003A61C6">
            <w:pPr>
              <w:pStyle w:val="a3"/>
              <w:overflowPunct/>
              <w:ind w:right="0"/>
              <w:jc w:val="right"/>
            </w:pPr>
            <w:r>
              <w:t>186</w:t>
            </w:r>
          </w:p>
        </w:tc>
      </w:tr>
      <w:tr w:rsidR="0076213E" w:rsidRPr="00AA31DD" w14:paraId="0CC379AB" w14:textId="77777777" w:rsidTr="003A61C6">
        <w:tc>
          <w:tcPr>
            <w:tcW w:w="2835" w:type="dxa"/>
            <w:shd w:val="clear" w:color="auto" w:fill="auto"/>
          </w:tcPr>
          <w:p w14:paraId="439513D0" w14:textId="77777777" w:rsidR="0076213E" w:rsidRPr="00AA31DD" w:rsidRDefault="0076213E" w:rsidP="003A61C6">
            <w:pPr>
              <w:pStyle w:val="a3"/>
              <w:overflowPunct/>
              <w:ind w:right="0"/>
              <w:jc w:val="left"/>
            </w:pPr>
            <w:r w:rsidRPr="00AA31DD">
              <w:t>刑事损害</w:t>
            </w:r>
          </w:p>
        </w:tc>
        <w:tc>
          <w:tcPr>
            <w:tcW w:w="907" w:type="dxa"/>
            <w:shd w:val="clear" w:color="auto" w:fill="auto"/>
            <w:vAlign w:val="bottom"/>
          </w:tcPr>
          <w:p w14:paraId="4925FD09" w14:textId="77777777" w:rsidR="0076213E" w:rsidRPr="00AA31DD" w:rsidRDefault="0076213E" w:rsidP="003A61C6">
            <w:pPr>
              <w:pStyle w:val="a3"/>
              <w:overflowPunct/>
              <w:ind w:right="0"/>
              <w:jc w:val="right"/>
            </w:pPr>
            <w:r>
              <w:t>4</w:t>
            </w:r>
            <w:r w:rsidRPr="00AA31DD">
              <w:t xml:space="preserve"> </w:t>
            </w:r>
            <w:r>
              <w:t>3</w:t>
            </w:r>
            <w:r w:rsidRPr="00AA31DD">
              <w:t>0</w:t>
            </w:r>
            <w:r>
              <w:t>7</w:t>
            </w:r>
          </w:p>
        </w:tc>
        <w:tc>
          <w:tcPr>
            <w:tcW w:w="907" w:type="dxa"/>
            <w:shd w:val="clear" w:color="auto" w:fill="auto"/>
            <w:vAlign w:val="bottom"/>
          </w:tcPr>
          <w:p w14:paraId="51692061" w14:textId="77777777" w:rsidR="0076213E" w:rsidRPr="00AA31DD" w:rsidRDefault="0076213E" w:rsidP="003A61C6">
            <w:pPr>
              <w:pStyle w:val="a3"/>
              <w:overflowPunct/>
              <w:ind w:right="0"/>
              <w:jc w:val="right"/>
            </w:pPr>
            <w:r>
              <w:t>4</w:t>
            </w:r>
            <w:r w:rsidRPr="00AA31DD">
              <w:t xml:space="preserve"> </w:t>
            </w:r>
            <w:r>
              <w:t>262</w:t>
            </w:r>
          </w:p>
        </w:tc>
        <w:tc>
          <w:tcPr>
            <w:tcW w:w="907" w:type="dxa"/>
            <w:shd w:val="clear" w:color="auto" w:fill="auto"/>
            <w:vAlign w:val="bottom"/>
          </w:tcPr>
          <w:p w14:paraId="490C0879" w14:textId="77777777" w:rsidR="0076213E" w:rsidRPr="00AA31DD" w:rsidRDefault="0076213E" w:rsidP="003A61C6">
            <w:pPr>
              <w:pStyle w:val="a3"/>
              <w:overflowPunct/>
              <w:ind w:right="0"/>
              <w:jc w:val="right"/>
            </w:pPr>
            <w:r>
              <w:t>4</w:t>
            </w:r>
            <w:r w:rsidRPr="00AA31DD">
              <w:t xml:space="preserve"> </w:t>
            </w:r>
            <w:r>
              <w:t>783</w:t>
            </w:r>
          </w:p>
        </w:tc>
        <w:tc>
          <w:tcPr>
            <w:tcW w:w="907" w:type="dxa"/>
            <w:shd w:val="clear" w:color="auto" w:fill="auto"/>
            <w:vAlign w:val="bottom"/>
          </w:tcPr>
          <w:p w14:paraId="6DADDEA0" w14:textId="77777777" w:rsidR="0076213E" w:rsidRPr="00AA31DD" w:rsidRDefault="0076213E" w:rsidP="003A61C6">
            <w:pPr>
              <w:pStyle w:val="a3"/>
              <w:overflowPunct/>
              <w:ind w:right="0"/>
              <w:jc w:val="right"/>
            </w:pPr>
            <w:r>
              <w:t>4</w:t>
            </w:r>
            <w:r w:rsidRPr="00AA31DD">
              <w:t xml:space="preserve"> </w:t>
            </w:r>
            <w:r>
              <w:t>852</w:t>
            </w:r>
          </w:p>
        </w:tc>
        <w:tc>
          <w:tcPr>
            <w:tcW w:w="907" w:type="dxa"/>
            <w:shd w:val="clear" w:color="auto" w:fill="auto"/>
            <w:vAlign w:val="bottom"/>
          </w:tcPr>
          <w:p w14:paraId="424283B4" w14:textId="77777777" w:rsidR="0076213E" w:rsidRPr="00AA31DD" w:rsidRDefault="0076213E" w:rsidP="003A61C6">
            <w:pPr>
              <w:pStyle w:val="a3"/>
              <w:overflowPunct/>
              <w:ind w:right="0"/>
              <w:jc w:val="right"/>
            </w:pPr>
            <w:r>
              <w:t>3</w:t>
            </w:r>
            <w:r w:rsidRPr="00AA31DD">
              <w:t xml:space="preserve"> </w:t>
            </w:r>
            <w:r>
              <w:t>53</w:t>
            </w:r>
            <w:r w:rsidRPr="00AA31DD">
              <w:t>0</w:t>
            </w:r>
          </w:p>
        </w:tc>
      </w:tr>
      <w:tr w:rsidR="0076213E" w:rsidRPr="00AA31DD" w14:paraId="2ADD3F68" w14:textId="77777777" w:rsidTr="003A61C6">
        <w:tc>
          <w:tcPr>
            <w:tcW w:w="2835" w:type="dxa"/>
            <w:shd w:val="clear" w:color="auto" w:fill="auto"/>
          </w:tcPr>
          <w:p w14:paraId="421F5077" w14:textId="77777777" w:rsidR="0076213E" w:rsidRPr="00AA31DD" w:rsidRDefault="0076213E" w:rsidP="003A61C6">
            <w:pPr>
              <w:pStyle w:val="a3"/>
              <w:overflowPunct/>
              <w:ind w:right="0"/>
              <w:jc w:val="left"/>
            </w:pPr>
            <w:r w:rsidRPr="00AA31DD">
              <w:t>经济犯罪</w:t>
            </w:r>
          </w:p>
        </w:tc>
        <w:tc>
          <w:tcPr>
            <w:tcW w:w="907" w:type="dxa"/>
            <w:shd w:val="clear" w:color="auto" w:fill="auto"/>
            <w:vAlign w:val="bottom"/>
          </w:tcPr>
          <w:p w14:paraId="465EB9AD" w14:textId="77777777" w:rsidR="0076213E" w:rsidRPr="00AA31DD" w:rsidRDefault="0076213E" w:rsidP="003A61C6">
            <w:pPr>
              <w:pStyle w:val="a3"/>
              <w:overflowPunct/>
              <w:ind w:right="0"/>
              <w:jc w:val="right"/>
            </w:pPr>
            <w:r>
              <w:t>3</w:t>
            </w:r>
            <w:r w:rsidRPr="00AA31DD">
              <w:t xml:space="preserve"> </w:t>
            </w:r>
            <w:r>
              <w:t>5</w:t>
            </w:r>
            <w:r w:rsidRPr="00AA31DD">
              <w:t>0</w:t>
            </w:r>
            <w:r>
              <w:t>3</w:t>
            </w:r>
          </w:p>
        </w:tc>
        <w:tc>
          <w:tcPr>
            <w:tcW w:w="907" w:type="dxa"/>
            <w:shd w:val="clear" w:color="auto" w:fill="auto"/>
            <w:vAlign w:val="bottom"/>
          </w:tcPr>
          <w:p w14:paraId="3B05F086" w14:textId="77777777" w:rsidR="0076213E" w:rsidRPr="00AA31DD" w:rsidRDefault="0076213E" w:rsidP="003A61C6">
            <w:pPr>
              <w:pStyle w:val="a3"/>
              <w:overflowPunct/>
              <w:ind w:right="0"/>
              <w:jc w:val="right"/>
            </w:pPr>
            <w:r>
              <w:t>3</w:t>
            </w:r>
            <w:r w:rsidRPr="00AA31DD">
              <w:t xml:space="preserve"> </w:t>
            </w:r>
            <w:r>
              <w:t>695</w:t>
            </w:r>
          </w:p>
        </w:tc>
        <w:tc>
          <w:tcPr>
            <w:tcW w:w="907" w:type="dxa"/>
            <w:shd w:val="clear" w:color="auto" w:fill="auto"/>
            <w:vAlign w:val="bottom"/>
          </w:tcPr>
          <w:p w14:paraId="6DE913E0" w14:textId="77777777" w:rsidR="0076213E" w:rsidRPr="00AA31DD" w:rsidRDefault="0076213E" w:rsidP="003A61C6">
            <w:pPr>
              <w:pStyle w:val="a3"/>
              <w:overflowPunct/>
              <w:ind w:right="0"/>
              <w:jc w:val="right"/>
            </w:pPr>
            <w:r>
              <w:t>4</w:t>
            </w:r>
            <w:r w:rsidRPr="00AA31DD">
              <w:t xml:space="preserve"> </w:t>
            </w:r>
            <w:r>
              <w:t>1</w:t>
            </w:r>
            <w:r w:rsidRPr="00AA31DD">
              <w:t>00</w:t>
            </w:r>
          </w:p>
        </w:tc>
        <w:tc>
          <w:tcPr>
            <w:tcW w:w="907" w:type="dxa"/>
            <w:shd w:val="clear" w:color="auto" w:fill="auto"/>
            <w:vAlign w:val="bottom"/>
          </w:tcPr>
          <w:p w14:paraId="21AC785B" w14:textId="77777777" w:rsidR="0076213E" w:rsidRPr="00AA31DD" w:rsidRDefault="0076213E" w:rsidP="003A61C6">
            <w:pPr>
              <w:pStyle w:val="a3"/>
              <w:overflowPunct/>
              <w:ind w:right="0"/>
              <w:jc w:val="right"/>
            </w:pPr>
            <w:r>
              <w:t>4</w:t>
            </w:r>
            <w:r w:rsidRPr="00AA31DD">
              <w:t xml:space="preserve"> </w:t>
            </w:r>
            <w:r>
              <w:t>786</w:t>
            </w:r>
          </w:p>
        </w:tc>
        <w:tc>
          <w:tcPr>
            <w:tcW w:w="907" w:type="dxa"/>
            <w:shd w:val="clear" w:color="auto" w:fill="auto"/>
            <w:vAlign w:val="bottom"/>
          </w:tcPr>
          <w:p w14:paraId="7091F7D3" w14:textId="77777777" w:rsidR="0076213E" w:rsidRPr="00AA31DD" w:rsidRDefault="0076213E" w:rsidP="003A61C6">
            <w:pPr>
              <w:pStyle w:val="a3"/>
              <w:overflowPunct/>
              <w:ind w:right="0"/>
              <w:jc w:val="right"/>
            </w:pPr>
            <w:r>
              <w:t>3</w:t>
            </w:r>
            <w:r w:rsidRPr="00AA31DD">
              <w:t xml:space="preserve"> </w:t>
            </w:r>
            <w:r>
              <w:t>488</w:t>
            </w:r>
          </w:p>
        </w:tc>
      </w:tr>
      <w:tr w:rsidR="0076213E" w:rsidRPr="00AA31DD" w14:paraId="22DF2FD4" w14:textId="77777777" w:rsidTr="003A61C6">
        <w:tc>
          <w:tcPr>
            <w:tcW w:w="2835" w:type="dxa"/>
            <w:shd w:val="clear" w:color="auto" w:fill="auto"/>
          </w:tcPr>
          <w:p w14:paraId="04D64609" w14:textId="77777777" w:rsidR="0076213E" w:rsidRPr="00AA31DD" w:rsidRDefault="0076213E" w:rsidP="003A61C6">
            <w:pPr>
              <w:pStyle w:val="a3"/>
              <w:overflowPunct/>
              <w:ind w:right="0"/>
              <w:jc w:val="left"/>
            </w:pPr>
            <w:r w:rsidRPr="00AA31DD">
              <w:t>腐败</w:t>
            </w:r>
          </w:p>
        </w:tc>
        <w:tc>
          <w:tcPr>
            <w:tcW w:w="907" w:type="dxa"/>
            <w:shd w:val="clear" w:color="auto" w:fill="auto"/>
            <w:vAlign w:val="bottom"/>
          </w:tcPr>
          <w:p w14:paraId="2B498529" w14:textId="77777777" w:rsidR="0076213E" w:rsidRPr="00AA31DD" w:rsidRDefault="0076213E" w:rsidP="003A61C6">
            <w:pPr>
              <w:pStyle w:val="a3"/>
              <w:overflowPunct/>
              <w:ind w:right="0"/>
              <w:jc w:val="right"/>
            </w:pPr>
            <w:r>
              <w:t>92</w:t>
            </w:r>
          </w:p>
        </w:tc>
        <w:tc>
          <w:tcPr>
            <w:tcW w:w="907" w:type="dxa"/>
            <w:shd w:val="clear" w:color="auto" w:fill="auto"/>
            <w:vAlign w:val="bottom"/>
          </w:tcPr>
          <w:p w14:paraId="3E865115" w14:textId="77777777" w:rsidR="0076213E" w:rsidRPr="00AA31DD" w:rsidRDefault="0076213E" w:rsidP="003A61C6">
            <w:pPr>
              <w:pStyle w:val="a3"/>
              <w:overflowPunct/>
              <w:ind w:right="0"/>
              <w:jc w:val="right"/>
            </w:pPr>
            <w:r>
              <w:t>75</w:t>
            </w:r>
          </w:p>
        </w:tc>
        <w:tc>
          <w:tcPr>
            <w:tcW w:w="907" w:type="dxa"/>
            <w:shd w:val="clear" w:color="auto" w:fill="auto"/>
            <w:vAlign w:val="bottom"/>
          </w:tcPr>
          <w:p w14:paraId="41E16EA4" w14:textId="77777777" w:rsidR="0076213E" w:rsidRPr="00AA31DD" w:rsidRDefault="0076213E" w:rsidP="003A61C6">
            <w:pPr>
              <w:pStyle w:val="a3"/>
              <w:overflowPunct/>
              <w:ind w:right="0"/>
              <w:jc w:val="right"/>
            </w:pPr>
            <w:r>
              <w:t>119</w:t>
            </w:r>
          </w:p>
        </w:tc>
        <w:tc>
          <w:tcPr>
            <w:tcW w:w="907" w:type="dxa"/>
            <w:shd w:val="clear" w:color="auto" w:fill="auto"/>
            <w:vAlign w:val="bottom"/>
          </w:tcPr>
          <w:p w14:paraId="005E6585" w14:textId="77777777" w:rsidR="0076213E" w:rsidRPr="00AA31DD" w:rsidRDefault="0076213E" w:rsidP="003A61C6">
            <w:pPr>
              <w:pStyle w:val="a3"/>
              <w:overflowPunct/>
              <w:ind w:right="0"/>
              <w:jc w:val="right"/>
            </w:pPr>
            <w:r>
              <w:t>13</w:t>
            </w:r>
            <w:r w:rsidRPr="00AA31DD">
              <w:t>0</w:t>
            </w:r>
          </w:p>
        </w:tc>
        <w:tc>
          <w:tcPr>
            <w:tcW w:w="907" w:type="dxa"/>
            <w:shd w:val="clear" w:color="auto" w:fill="auto"/>
            <w:vAlign w:val="bottom"/>
          </w:tcPr>
          <w:p w14:paraId="40694DEC" w14:textId="77777777" w:rsidR="0076213E" w:rsidRPr="00AA31DD" w:rsidRDefault="0076213E" w:rsidP="003A61C6">
            <w:pPr>
              <w:pStyle w:val="a3"/>
              <w:overflowPunct/>
              <w:ind w:right="0"/>
              <w:jc w:val="right"/>
            </w:pPr>
            <w:r>
              <w:t>133</w:t>
            </w:r>
          </w:p>
        </w:tc>
      </w:tr>
      <w:tr w:rsidR="0076213E" w:rsidRPr="00AA31DD" w14:paraId="4BAFE2E4" w14:textId="77777777" w:rsidTr="003A61C6">
        <w:tc>
          <w:tcPr>
            <w:tcW w:w="2835" w:type="dxa"/>
            <w:shd w:val="clear" w:color="auto" w:fill="auto"/>
          </w:tcPr>
          <w:p w14:paraId="673A98C0" w14:textId="77777777" w:rsidR="0076213E" w:rsidRPr="00AA31DD" w:rsidRDefault="0076213E" w:rsidP="003A61C6">
            <w:pPr>
              <w:pStyle w:val="a3"/>
              <w:overflowPunct/>
              <w:ind w:right="0"/>
              <w:jc w:val="left"/>
            </w:pPr>
            <w:r w:rsidRPr="00AA31DD">
              <w:t>涉及</w:t>
            </w:r>
            <w:r w:rsidRPr="00AA31DD">
              <w:rPr>
                <w:rFonts w:hint="eastAsia"/>
              </w:rPr>
              <w:t>警察</w:t>
            </w:r>
            <w:r w:rsidRPr="00AA31DD">
              <w:t>的</w:t>
            </w:r>
            <w:r w:rsidRPr="00AA31DD">
              <w:rPr>
                <w:rFonts w:hint="eastAsia"/>
              </w:rPr>
              <w:t>罪行</w:t>
            </w:r>
          </w:p>
        </w:tc>
        <w:tc>
          <w:tcPr>
            <w:tcW w:w="907" w:type="dxa"/>
            <w:shd w:val="clear" w:color="auto" w:fill="auto"/>
            <w:vAlign w:val="bottom"/>
          </w:tcPr>
          <w:p w14:paraId="4E02FB8E" w14:textId="77777777" w:rsidR="0076213E" w:rsidRPr="00AA31DD" w:rsidRDefault="0076213E" w:rsidP="003A61C6">
            <w:pPr>
              <w:pStyle w:val="a3"/>
              <w:overflowPunct/>
              <w:ind w:right="0"/>
              <w:jc w:val="right"/>
            </w:pPr>
            <w:r>
              <w:t>57</w:t>
            </w:r>
          </w:p>
        </w:tc>
        <w:tc>
          <w:tcPr>
            <w:tcW w:w="907" w:type="dxa"/>
            <w:shd w:val="clear" w:color="auto" w:fill="auto"/>
            <w:vAlign w:val="bottom"/>
          </w:tcPr>
          <w:p w14:paraId="63794F73" w14:textId="77777777" w:rsidR="0076213E" w:rsidRPr="00AA31DD" w:rsidRDefault="0076213E" w:rsidP="003A61C6">
            <w:pPr>
              <w:pStyle w:val="a3"/>
              <w:overflowPunct/>
              <w:ind w:right="0"/>
              <w:jc w:val="right"/>
            </w:pPr>
            <w:r>
              <w:t>86</w:t>
            </w:r>
          </w:p>
        </w:tc>
        <w:tc>
          <w:tcPr>
            <w:tcW w:w="907" w:type="dxa"/>
            <w:shd w:val="clear" w:color="auto" w:fill="auto"/>
            <w:vAlign w:val="bottom"/>
          </w:tcPr>
          <w:p w14:paraId="3FE9D8F3" w14:textId="77777777" w:rsidR="0076213E" w:rsidRPr="00AA31DD" w:rsidRDefault="0076213E" w:rsidP="003A61C6">
            <w:pPr>
              <w:pStyle w:val="a3"/>
              <w:overflowPunct/>
              <w:ind w:right="0"/>
              <w:jc w:val="right"/>
            </w:pPr>
            <w:r>
              <w:t>174</w:t>
            </w:r>
          </w:p>
        </w:tc>
        <w:tc>
          <w:tcPr>
            <w:tcW w:w="907" w:type="dxa"/>
            <w:shd w:val="clear" w:color="auto" w:fill="auto"/>
            <w:vAlign w:val="bottom"/>
          </w:tcPr>
          <w:p w14:paraId="0934CAE2" w14:textId="77777777" w:rsidR="0076213E" w:rsidRPr="00AA31DD" w:rsidRDefault="0076213E" w:rsidP="003A61C6">
            <w:pPr>
              <w:pStyle w:val="a3"/>
              <w:overflowPunct/>
              <w:ind w:right="0"/>
              <w:jc w:val="right"/>
            </w:pPr>
            <w:r>
              <w:t>77</w:t>
            </w:r>
          </w:p>
        </w:tc>
        <w:tc>
          <w:tcPr>
            <w:tcW w:w="907" w:type="dxa"/>
            <w:shd w:val="clear" w:color="auto" w:fill="auto"/>
            <w:vAlign w:val="bottom"/>
          </w:tcPr>
          <w:p w14:paraId="4957E318" w14:textId="77777777" w:rsidR="0076213E" w:rsidRPr="00AA31DD" w:rsidRDefault="0076213E" w:rsidP="003A61C6">
            <w:pPr>
              <w:pStyle w:val="a3"/>
              <w:overflowPunct/>
              <w:ind w:right="0"/>
              <w:jc w:val="right"/>
            </w:pPr>
            <w:r>
              <w:t>64</w:t>
            </w:r>
          </w:p>
        </w:tc>
      </w:tr>
      <w:tr w:rsidR="0076213E" w:rsidRPr="00AA31DD" w14:paraId="6E7E58FB" w14:textId="77777777" w:rsidTr="003A61C6">
        <w:tc>
          <w:tcPr>
            <w:tcW w:w="2835" w:type="dxa"/>
            <w:shd w:val="clear" w:color="auto" w:fill="auto"/>
          </w:tcPr>
          <w:p w14:paraId="35A01022" w14:textId="77777777" w:rsidR="0076213E" w:rsidRPr="00AA31DD" w:rsidRDefault="0076213E" w:rsidP="003A61C6">
            <w:pPr>
              <w:pStyle w:val="a3"/>
              <w:overflowPunct/>
              <w:ind w:right="0"/>
              <w:jc w:val="left"/>
            </w:pPr>
            <w:r w:rsidRPr="00AA31DD">
              <w:t>涉及游客的罪行</w:t>
            </w:r>
          </w:p>
        </w:tc>
        <w:tc>
          <w:tcPr>
            <w:tcW w:w="907" w:type="dxa"/>
            <w:shd w:val="clear" w:color="auto" w:fill="auto"/>
            <w:vAlign w:val="bottom"/>
          </w:tcPr>
          <w:p w14:paraId="5897B0E2" w14:textId="77777777" w:rsidR="0076213E" w:rsidRPr="00AA31DD" w:rsidRDefault="0076213E" w:rsidP="003A61C6">
            <w:pPr>
              <w:pStyle w:val="a3"/>
              <w:overflowPunct/>
              <w:ind w:right="0"/>
              <w:jc w:val="right"/>
            </w:pPr>
            <w:r>
              <w:t>15</w:t>
            </w:r>
          </w:p>
        </w:tc>
        <w:tc>
          <w:tcPr>
            <w:tcW w:w="907" w:type="dxa"/>
            <w:shd w:val="clear" w:color="auto" w:fill="auto"/>
            <w:vAlign w:val="bottom"/>
          </w:tcPr>
          <w:p w14:paraId="4E69A159" w14:textId="77777777" w:rsidR="0076213E" w:rsidRPr="00AA31DD" w:rsidRDefault="0076213E" w:rsidP="003A61C6">
            <w:pPr>
              <w:pStyle w:val="a3"/>
              <w:overflowPunct/>
              <w:ind w:right="0"/>
              <w:jc w:val="right"/>
            </w:pPr>
            <w:r>
              <w:t>15</w:t>
            </w:r>
          </w:p>
        </w:tc>
        <w:tc>
          <w:tcPr>
            <w:tcW w:w="907" w:type="dxa"/>
            <w:shd w:val="clear" w:color="auto" w:fill="auto"/>
            <w:vAlign w:val="bottom"/>
          </w:tcPr>
          <w:p w14:paraId="455FA59A" w14:textId="77777777" w:rsidR="0076213E" w:rsidRPr="00AA31DD" w:rsidRDefault="0076213E" w:rsidP="003A61C6">
            <w:pPr>
              <w:pStyle w:val="a3"/>
              <w:overflowPunct/>
              <w:ind w:right="0"/>
              <w:jc w:val="right"/>
            </w:pPr>
            <w:r>
              <w:t>93</w:t>
            </w:r>
          </w:p>
        </w:tc>
        <w:tc>
          <w:tcPr>
            <w:tcW w:w="907" w:type="dxa"/>
            <w:shd w:val="clear" w:color="auto" w:fill="auto"/>
            <w:vAlign w:val="bottom"/>
          </w:tcPr>
          <w:p w14:paraId="0160EFB9" w14:textId="77777777" w:rsidR="0076213E" w:rsidRPr="00AA31DD" w:rsidRDefault="0076213E" w:rsidP="003A61C6">
            <w:pPr>
              <w:pStyle w:val="a3"/>
              <w:overflowPunct/>
              <w:ind w:right="0"/>
              <w:jc w:val="right"/>
            </w:pPr>
            <w:r>
              <w:t>48</w:t>
            </w:r>
          </w:p>
        </w:tc>
        <w:tc>
          <w:tcPr>
            <w:tcW w:w="907" w:type="dxa"/>
            <w:shd w:val="clear" w:color="auto" w:fill="auto"/>
            <w:vAlign w:val="bottom"/>
          </w:tcPr>
          <w:p w14:paraId="7ED93976" w14:textId="77777777" w:rsidR="0076213E" w:rsidRPr="00AA31DD" w:rsidRDefault="0076213E" w:rsidP="003A61C6">
            <w:pPr>
              <w:pStyle w:val="a3"/>
              <w:overflowPunct/>
              <w:ind w:right="0"/>
              <w:jc w:val="right"/>
            </w:pPr>
            <w:r>
              <w:t>26</w:t>
            </w:r>
          </w:p>
        </w:tc>
      </w:tr>
      <w:tr w:rsidR="0076213E" w:rsidRPr="00AA31DD" w14:paraId="269923EF" w14:textId="77777777" w:rsidTr="00B37AF7">
        <w:tc>
          <w:tcPr>
            <w:tcW w:w="2835" w:type="dxa"/>
            <w:tcBorders>
              <w:bottom w:val="single" w:sz="4" w:space="0" w:color="auto"/>
            </w:tcBorders>
            <w:shd w:val="clear" w:color="auto" w:fill="auto"/>
          </w:tcPr>
          <w:p w14:paraId="002876F8" w14:textId="77777777" w:rsidR="0076213E" w:rsidRPr="00AA31DD" w:rsidRDefault="0076213E" w:rsidP="003A61C6">
            <w:pPr>
              <w:pStyle w:val="a3"/>
              <w:overflowPunct/>
              <w:ind w:right="0"/>
              <w:jc w:val="left"/>
            </w:pPr>
            <w:r w:rsidRPr="00AA31DD">
              <w:t>其他刑事罪行</w:t>
            </w:r>
          </w:p>
        </w:tc>
        <w:tc>
          <w:tcPr>
            <w:tcW w:w="907" w:type="dxa"/>
            <w:tcBorders>
              <w:bottom w:val="single" w:sz="4" w:space="0" w:color="auto"/>
            </w:tcBorders>
            <w:shd w:val="clear" w:color="auto" w:fill="auto"/>
            <w:vAlign w:val="bottom"/>
          </w:tcPr>
          <w:p w14:paraId="2B68BD38" w14:textId="77777777" w:rsidR="0076213E" w:rsidRPr="00AA31DD" w:rsidRDefault="0076213E" w:rsidP="003A61C6">
            <w:pPr>
              <w:pStyle w:val="a3"/>
              <w:overflowPunct/>
              <w:ind w:right="0"/>
              <w:jc w:val="right"/>
            </w:pPr>
            <w:r>
              <w:t>7</w:t>
            </w:r>
            <w:r w:rsidRPr="00AA31DD">
              <w:t xml:space="preserve"> 0</w:t>
            </w:r>
            <w:r>
              <w:t>47</w:t>
            </w:r>
          </w:p>
        </w:tc>
        <w:tc>
          <w:tcPr>
            <w:tcW w:w="907" w:type="dxa"/>
            <w:tcBorders>
              <w:bottom w:val="single" w:sz="4" w:space="0" w:color="auto"/>
            </w:tcBorders>
            <w:shd w:val="clear" w:color="auto" w:fill="auto"/>
            <w:vAlign w:val="bottom"/>
          </w:tcPr>
          <w:p w14:paraId="6C2FDEDD" w14:textId="77777777" w:rsidR="0076213E" w:rsidRPr="00AA31DD" w:rsidRDefault="0076213E" w:rsidP="003A61C6">
            <w:pPr>
              <w:pStyle w:val="a3"/>
              <w:overflowPunct/>
              <w:ind w:right="0"/>
              <w:jc w:val="right"/>
            </w:pPr>
            <w:r>
              <w:t>6</w:t>
            </w:r>
            <w:r w:rsidRPr="00AA31DD">
              <w:t xml:space="preserve"> </w:t>
            </w:r>
            <w:r>
              <w:t>772</w:t>
            </w:r>
          </w:p>
        </w:tc>
        <w:tc>
          <w:tcPr>
            <w:tcW w:w="907" w:type="dxa"/>
            <w:tcBorders>
              <w:bottom w:val="single" w:sz="4" w:space="0" w:color="auto"/>
            </w:tcBorders>
            <w:shd w:val="clear" w:color="auto" w:fill="auto"/>
            <w:vAlign w:val="bottom"/>
          </w:tcPr>
          <w:p w14:paraId="0385C47E" w14:textId="77777777" w:rsidR="0076213E" w:rsidRPr="00AA31DD" w:rsidRDefault="0076213E" w:rsidP="003A61C6">
            <w:pPr>
              <w:pStyle w:val="a3"/>
              <w:overflowPunct/>
              <w:ind w:right="0"/>
              <w:jc w:val="right"/>
            </w:pPr>
            <w:r>
              <w:t>7</w:t>
            </w:r>
            <w:r w:rsidRPr="00AA31DD">
              <w:t xml:space="preserve"> </w:t>
            </w:r>
            <w:r>
              <w:t>953</w:t>
            </w:r>
          </w:p>
        </w:tc>
        <w:tc>
          <w:tcPr>
            <w:tcW w:w="907" w:type="dxa"/>
            <w:tcBorders>
              <w:bottom w:val="single" w:sz="4" w:space="0" w:color="auto"/>
            </w:tcBorders>
            <w:shd w:val="clear" w:color="auto" w:fill="auto"/>
            <w:vAlign w:val="bottom"/>
          </w:tcPr>
          <w:p w14:paraId="3DCFC128" w14:textId="77777777" w:rsidR="0076213E" w:rsidRPr="00AA31DD" w:rsidRDefault="0076213E" w:rsidP="003A61C6">
            <w:pPr>
              <w:pStyle w:val="a3"/>
              <w:overflowPunct/>
              <w:ind w:right="0"/>
              <w:jc w:val="right"/>
            </w:pPr>
            <w:r>
              <w:t>8</w:t>
            </w:r>
            <w:r w:rsidRPr="00AA31DD">
              <w:t xml:space="preserve"> </w:t>
            </w:r>
            <w:r>
              <w:t>674</w:t>
            </w:r>
          </w:p>
        </w:tc>
        <w:tc>
          <w:tcPr>
            <w:tcW w:w="907" w:type="dxa"/>
            <w:tcBorders>
              <w:bottom w:val="single" w:sz="4" w:space="0" w:color="auto"/>
            </w:tcBorders>
            <w:shd w:val="clear" w:color="auto" w:fill="auto"/>
            <w:vAlign w:val="bottom"/>
          </w:tcPr>
          <w:p w14:paraId="6631FBE3" w14:textId="77777777" w:rsidR="0076213E" w:rsidRPr="00AA31DD" w:rsidRDefault="0076213E" w:rsidP="003A61C6">
            <w:pPr>
              <w:pStyle w:val="a3"/>
              <w:overflowPunct/>
              <w:ind w:right="0"/>
              <w:jc w:val="right"/>
            </w:pPr>
            <w:r>
              <w:t>6</w:t>
            </w:r>
            <w:r w:rsidRPr="00AA31DD">
              <w:t xml:space="preserve"> </w:t>
            </w:r>
            <w:r>
              <w:t>79</w:t>
            </w:r>
            <w:r w:rsidRPr="00AA31DD">
              <w:t>0</w:t>
            </w:r>
          </w:p>
        </w:tc>
      </w:tr>
      <w:tr w:rsidR="0076213E" w:rsidRPr="00AA31DD" w14:paraId="71175594" w14:textId="77777777" w:rsidTr="00B37AF7">
        <w:tc>
          <w:tcPr>
            <w:tcW w:w="2835" w:type="dxa"/>
            <w:tcBorders>
              <w:top w:val="single" w:sz="4" w:space="0" w:color="auto"/>
              <w:bottom w:val="single" w:sz="12" w:space="0" w:color="auto"/>
            </w:tcBorders>
            <w:shd w:val="clear" w:color="auto" w:fill="auto"/>
          </w:tcPr>
          <w:p w14:paraId="5C0453F3" w14:textId="77777777" w:rsidR="0076213E" w:rsidRPr="00AA31DD" w:rsidRDefault="0076213E" w:rsidP="00B37AF7">
            <w:pPr>
              <w:pStyle w:val="a3"/>
              <w:overflowPunct/>
              <w:ind w:right="0"/>
              <w:jc w:val="center"/>
              <w:rPr>
                <w:b/>
              </w:rPr>
            </w:pPr>
            <w:r w:rsidRPr="00EF58AA">
              <w:rPr>
                <w:rFonts w:ascii="Time New Roman" w:eastAsia="黑体" w:hAnsi="Time New Roman"/>
              </w:rPr>
              <w:t>总计</w:t>
            </w:r>
          </w:p>
        </w:tc>
        <w:tc>
          <w:tcPr>
            <w:tcW w:w="907" w:type="dxa"/>
            <w:tcBorders>
              <w:top w:val="single" w:sz="4" w:space="0" w:color="auto"/>
              <w:bottom w:val="single" w:sz="12" w:space="0" w:color="auto"/>
            </w:tcBorders>
            <w:shd w:val="clear" w:color="auto" w:fill="auto"/>
            <w:vAlign w:val="bottom"/>
          </w:tcPr>
          <w:p w14:paraId="2D158019" w14:textId="77777777" w:rsidR="0076213E" w:rsidRPr="00AA31DD" w:rsidRDefault="0076213E" w:rsidP="003A61C6">
            <w:pPr>
              <w:pStyle w:val="a3"/>
              <w:overflowPunct/>
              <w:ind w:right="0"/>
              <w:jc w:val="right"/>
              <w:rPr>
                <w:b/>
              </w:rPr>
            </w:pPr>
            <w:r>
              <w:rPr>
                <w:b/>
                <w:bCs/>
              </w:rPr>
              <w:t>76</w:t>
            </w:r>
            <w:r w:rsidRPr="00AA31DD">
              <w:rPr>
                <w:b/>
                <w:bCs/>
              </w:rPr>
              <w:t xml:space="preserve"> </w:t>
            </w:r>
            <w:r>
              <w:rPr>
                <w:b/>
                <w:bCs/>
              </w:rPr>
              <w:t>986</w:t>
            </w:r>
          </w:p>
        </w:tc>
        <w:tc>
          <w:tcPr>
            <w:tcW w:w="907" w:type="dxa"/>
            <w:tcBorders>
              <w:top w:val="single" w:sz="4" w:space="0" w:color="auto"/>
              <w:bottom w:val="single" w:sz="12" w:space="0" w:color="auto"/>
            </w:tcBorders>
            <w:shd w:val="clear" w:color="auto" w:fill="auto"/>
            <w:vAlign w:val="bottom"/>
          </w:tcPr>
          <w:p w14:paraId="2CE00B5C" w14:textId="77777777" w:rsidR="0076213E" w:rsidRPr="00AA31DD" w:rsidRDefault="0076213E" w:rsidP="003A61C6">
            <w:pPr>
              <w:pStyle w:val="a3"/>
              <w:overflowPunct/>
              <w:ind w:right="0"/>
              <w:jc w:val="right"/>
              <w:rPr>
                <w:b/>
              </w:rPr>
            </w:pPr>
            <w:r>
              <w:rPr>
                <w:b/>
                <w:bCs/>
              </w:rPr>
              <w:t>77</w:t>
            </w:r>
            <w:r w:rsidRPr="00AA31DD">
              <w:rPr>
                <w:b/>
                <w:bCs/>
              </w:rPr>
              <w:t xml:space="preserve"> </w:t>
            </w:r>
            <w:r>
              <w:rPr>
                <w:b/>
                <w:bCs/>
              </w:rPr>
              <w:t>992</w:t>
            </w:r>
          </w:p>
        </w:tc>
        <w:tc>
          <w:tcPr>
            <w:tcW w:w="907" w:type="dxa"/>
            <w:tcBorders>
              <w:top w:val="single" w:sz="4" w:space="0" w:color="auto"/>
              <w:bottom w:val="single" w:sz="12" w:space="0" w:color="auto"/>
            </w:tcBorders>
            <w:shd w:val="clear" w:color="auto" w:fill="auto"/>
            <w:vAlign w:val="bottom"/>
          </w:tcPr>
          <w:p w14:paraId="2A209ED1" w14:textId="77777777" w:rsidR="0076213E" w:rsidRPr="00AA31DD" w:rsidRDefault="0076213E" w:rsidP="003A61C6">
            <w:pPr>
              <w:pStyle w:val="a3"/>
              <w:overflowPunct/>
              <w:ind w:right="0"/>
              <w:jc w:val="right"/>
              <w:rPr>
                <w:b/>
              </w:rPr>
            </w:pPr>
            <w:r>
              <w:rPr>
                <w:b/>
                <w:bCs/>
              </w:rPr>
              <w:t>88</w:t>
            </w:r>
            <w:r w:rsidRPr="00AA31DD">
              <w:rPr>
                <w:b/>
                <w:bCs/>
              </w:rPr>
              <w:t xml:space="preserve"> </w:t>
            </w:r>
            <w:r>
              <w:rPr>
                <w:b/>
                <w:bCs/>
              </w:rPr>
              <w:t>268</w:t>
            </w:r>
          </w:p>
        </w:tc>
        <w:tc>
          <w:tcPr>
            <w:tcW w:w="907" w:type="dxa"/>
            <w:tcBorders>
              <w:top w:val="single" w:sz="4" w:space="0" w:color="auto"/>
              <w:bottom w:val="single" w:sz="12" w:space="0" w:color="auto"/>
            </w:tcBorders>
            <w:shd w:val="clear" w:color="auto" w:fill="auto"/>
            <w:vAlign w:val="bottom"/>
          </w:tcPr>
          <w:p w14:paraId="40797BF6" w14:textId="77777777" w:rsidR="0076213E" w:rsidRPr="00AA31DD" w:rsidRDefault="0076213E" w:rsidP="003A61C6">
            <w:pPr>
              <w:pStyle w:val="a3"/>
              <w:overflowPunct/>
              <w:ind w:right="0"/>
              <w:jc w:val="right"/>
              <w:rPr>
                <w:b/>
              </w:rPr>
            </w:pPr>
            <w:r>
              <w:rPr>
                <w:b/>
                <w:bCs/>
              </w:rPr>
              <w:t>93</w:t>
            </w:r>
            <w:r w:rsidRPr="00AA31DD">
              <w:rPr>
                <w:b/>
                <w:bCs/>
              </w:rPr>
              <w:t xml:space="preserve"> </w:t>
            </w:r>
            <w:r>
              <w:rPr>
                <w:b/>
                <w:bCs/>
              </w:rPr>
              <w:t>411</w:t>
            </w:r>
          </w:p>
        </w:tc>
        <w:tc>
          <w:tcPr>
            <w:tcW w:w="907" w:type="dxa"/>
            <w:tcBorders>
              <w:top w:val="single" w:sz="4" w:space="0" w:color="auto"/>
              <w:bottom w:val="single" w:sz="12" w:space="0" w:color="auto"/>
            </w:tcBorders>
            <w:shd w:val="clear" w:color="auto" w:fill="auto"/>
            <w:vAlign w:val="bottom"/>
          </w:tcPr>
          <w:p w14:paraId="0F956383" w14:textId="77777777" w:rsidR="0076213E" w:rsidRPr="00AA31DD" w:rsidRDefault="0076213E" w:rsidP="003A61C6">
            <w:pPr>
              <w:pStyle w:val="a3"/>
              <w:overflowPunct/>
              <w:ind w:right="0"/>
              <w:jc w:val="right"/>
              <w:rPr>
                <w:b/>
              </w:rPr>
            </w:pPr>
            <w:r>
              <w:rPr>
                <w:b/>
                <w:bCs/>
              </w:rPr>
              <w:t>69</w:t>
            </w:r>
            <w:r w:rsidRPr="00AA31DD">
              <w:rPr>
                <w:b/>
                <w:bCs/>
              </w:rPr>
              <w:t xml:space="preserve"> </w:t>
            </w:r>
            <w:r>
              <w:rPr>
                <w:b/>
                <w:bCs/>
              </w:rPr>
              <w:t>645</w:t>
            </w:r>
          </w:p>
        </w:tc>
      </w:tr>
    </w:tbl>
    <w:p w14:paraId="273B096D" w14:textId="455018E5" w:rsidR="0076213E" w:rsidRPr="00AA31DD" w:rsidRDefault="00B44619" w:rsidP="00B44619">
      <w:pPr>
        <w:pStyle w:val="H1GC"/>
      </w:pPr>
      <w:bookmarkStart w:id="8" w:name="_Toc26936"/>
      <w:bookmarkStart w:id="9" w:name="_Toc5145"/>
      <w:r>
        <w:tab/>
      </w:r>
      <w:r w:rsidR="0076213E">
        <w:t>B</w:t>
      </w:r>
      <w:r w:rsidR="0076213E" w:rsidRPr="00AA31DD">
        <w:t>.</w:t>
      </w:r>
      <w:r w:rsidR="0076213E" w:rsidRPr="00AA31DD">
        <w:tab/>
      </w:r>
      <w:r w:rsidR="0076213E" w:rsidRPr="00AA31DD">
        <w:t>宪法、政治和法律结构</w:t>
      </w:r>
      <w:bookmarkEnd w:id="8"/>
      <w:bookmarkEnd w:id="9"/>
    </w:p>
    <w:p w14:paraId="1EE55B6A" w14:textId="77777777" w:rsidR="0076213E" w:rsidRPr="00AA31DD" w:rsidRDefault="0076213E" w:rsidP="0076213E">
      <w:pPr>
        <w:pStyle w:val="SingleTxtGC"/>
      </w:pPr>
      <w:r>
        <w:t>36</w:t>
      </w:r>
      <w:r w:rsidRPr="00AA31DD">
        <w:t>.</w:t>
      </w:r>
      <w:r w:rsidRPr="00AA31DD">
        <w:tab/>
      </w:r>
      <w:r w:rsidRPr="00AA31DD">
        <w:t>《宪法》规定</w:t>
      </w:r>
      <w:r w:rsidRPr="00AA31DD">
        <w:rPr>
          <w:rFonts w:hint="eastAsia"/>
        </w:rPr>
        <w:t>，</w:t>
      </w:r>
      <w:r w:rsidRPr="00AA31DD">
        <w:t>肯尼亚是以法治、尊重人权和善政为基础的宪政民主国家。《宪法》第四章</w:t>
      </w:r>
      <w:r w:rsidRPr="00AA31DD">
        <w:rPr>
          <w:rFonts w:hint="eastAsia"/>
        </w:rPr>
        <w:t>包含了</w:t>
      </w:r>
      <w:r w:rsidRPr="00AA31DD">
        <w:t>适用于所有法律</w:t>
      </w:r>
      <w:r w:rsidRPr="00AA31DD">
        <w:rPr>
          <w:rFonts w:hint="eastAsia"/>
        </w:rPr>
        <w:t>并</w:t>
      </w:r>
      <w:r w:rsidRPr="00AA31DD">
        <w:t>对所有国家机关</w:t>
      </w:r>
      <w:r w:rsidRPr="00AA31DD">
        <w:rPr>
          <w:rFonts w:hint="eastAsia"/>
        </w:rPr>
        <w:t>、</w:t>
      </w:r>
      <w:r w:rsidRPr="00AA31DD">
        <w:t>所有</w:t>
      </w:r>
      <w:r w:rsidRPr="00AA31DD">
        <w:rPr>
          <w:rFonts w:hint="eastAsia"/>
        </w:rPr>
        <w:t>个</w:t>
      </w:r>
      <w:r w:rsidRPr="00AA31DD">
        <w:t>人均具有约束力</w:t>
      </w:r>
      <w:r w:rsidRPr="00AA31DD">
        <w:rPr>
          <w:rFonts w:hint="eastAsia"/>
        </w:rPr>
        <w:t>的广泛</w:t>
      </w:r>
      <w:r w:rsidRPr="00AA31DD">
        <w:t>《权利法案》。每个国家机关都必须尊重、保护和实现《权利法案》</w:t>
      </w:r>
      <w:r w:rsidRPr="00AA31DD">
        <w:rPr>
          <w:rFonts w:hint="eastAsia"/>
        </w:rPr>
        <w:t>中规定的</w:t>
      </w:r>
      <w:r w:rsidRPr="00AA31DD">
        <w:t>所有权利和基本自由。《权利法案》为实现社会、经济和文化权利提供了框架。宪法还特别规定保护妇女、儿童、老年人、青年、残疾人、少数民族和其他弱势群体的权利。</w:t>
      </w:r>
    </w:p>
    <w:p w14:paraId="5FF0A98D" w14:textId="6F2F24A5" w:rsidR="0076213E" w:rsidRPr="00AA31DD" w:rsidRDefault="0076213E" w:rsidP="0076213E">
      <w:pPr>
        <w:pStyle w:val="SingleTxtGC"/>
      </w:pPr>
      <w:r>
        <w:t>37</w:t>
      </w:r>
      <w:r w:rsidRPr="00AA31DD">
        <w:t>.</w:t>
      </w:r>
      <w:r w:rsidRPr="00AA31DD">
        <w:tab/>
      </w:r>
      <w:r w:rsidRPr="00AA31DD">
        <w:t>《宪法》设立了两级政府</w:t>
      </w:r>
      <w:r w:rsidR="00817D06">
        <w:rPr>
          <w:rFonts w:hint="eastAsia"/>
          <w:spacing w:val="-50"/>
        </w:rPr>
        <w:t>―</w:t>
      </w:r>
      <w:r w:rsidR="00817D06">
        <w:rPr>
          <w:rFonts w:hint="eastAsia"/>
        </w:rPr>
        <w:t>―</w:t>
      </w:r>
      <w:r w:rsidRPr="00AA31DD">
        <w:t>国家</w:t>
      </w:r>
      <w:r w:rsidRPr="00AA31DD">
        <w:rPr>
          <w:rFonts w:hint="eastAsia"/>
        </w:rPr>
        <w:t>政府</w:t>
      </w:r>
      <w:r w:rsidRPr="00AA31DD">
        <w:t>和郡政府。立法和行政权力下放</w:t>
      </w:r>
      <w:r w:rsidRPr="00AA31DD">
        <w:rPr>
          <w:rFonts w:hint="eastAsia"/>
        </w:rPr>
        <w:t>至</w:t>
      </w:r>
      <w:r>
        <w:t>47</w:t>
      </w:r>
      <w:r w:rsidRPr="00AA31DD">
        <w:t>个政治和行政郡</w:t>
      </w:r>
      <w:r w:rsidRPr="00AA31DD">
        <w:rPr>
          <w:rFonts w:hint="eastAsia"/>
        </w:rPr>
        <w:t>。</w:t>
      </w:r>
      <w:r w:rsidRPr="00AA31DD">
        <w:t>权力下放</w:t>
      </w:r>
      <w:r w:rsidRPr="00AA31DD">
        <w:rPr>
          <w:rFonts w:hint="eastAsia"/>
        </w:rPr>
        <w:t>旨在</w:t>
      </w:r>
      <w:r w:rsidRPr="00AA31DD">
        <w:t>将权力、资源和代表权下放到地方</w:t>
      </w:r>
      <w:r w:rsidRPr="00AA31DD">
        <w:rPr>
          <w:rFonts w:hint="eastAsia"/>
        </w:rPr>
        <w:t>一级</w:t>
      </w:r>
      <w:r w:rsidRPr="00AA31DD">
        <w:t>。</w:t>
      </w:r>
      <w:r w:rsidRPr="00AA31DD">
        <w:rPr>
          <w:rFonts w:hint="eastAsia"/>
        </w:rPr>
        <w:t>国家</w:t>
      </w:r>
      <w:r w:rsidRPr="00AA31DD">
        <w:t>收入在中央政府和郡政府之间分配。议会颁布了</w:t>
      </w:r>
      <w:r w:rsidRPr="00AA31DD">
        <w:rPr>
          <w:rFonts w:hint="eastAsia"/>
        </w:rPr>
        <w:t>多项</w:t>
      </w:r>
      <w:r w:rsidRPr="00AA31DD">
        <w:t>法律以确保实现权力下放</w:t>
      </w:r>
      <w:r w:rsidRPr="00AA31DD">
        <w:rPr>
          <w:rFonts w:hint="eastAsia"/>
        </w:rPr>
        <w:t>，</w:t>
      </w:r>
      <w:r w:rsidRPr="00AA31DD">
        <w:t>包括</w:t>
      </w:r>
      <w:r>
        <w:t>2</w:t>
      </w:r>
      <w:r w:rsidRPr="00AA31DD">
        <w:t>0</w:t>
      </w:r>
      <w:r>
        <w:t>12</w:t>
      </w:r>
      <w:r w:rsidRPr="00AA31DD">
        <w:t>年</w:t>
      </w:r>
      <w:r w:rsidRPr="00AA31DD">
        <w:rPr>
          <w:rFonts w:hint="eastAsia"/>
        </w:rPr>
        <w:t>《</w:t>
      </w:r>
      <w:r w:rsidRPr="00AA31DD">
        <w:t>郡政府法》、</w:t>
      </w:r>
      <w:r>
        <w:t>2</w:t>
      </w:r>
      <w:r w:rsidRPr="00AA31DD">
        <w:t>0</w:t>
      </w:r>
      <w:r>
        <w:t>12</w:t>
      </w:r>
      <w:r w:rsidRPr="00AA31DD">
        <w:t>年</w:t>
      </w:r>
      <w:r w:rsidRPr="00AA31DD">
        <w:rPr>
          <w:rFonts w:hint="eastAsia"/>
        </w:rPr>
        <w:t>《</w:t>
      </w:r>
      <w:r w:rsidRPr="00AA31DD">
        <w:t>政府间关系法》、</w:t>
      </w:r>
      <w:r>
        <w:t>2</w:t>
      </w:r>
      <w:r w:rsidRPr="00AA31DD">
        <w:t>0</w:t>
      </w:r>
      <w:r>
        <w:t>17</w:t>
      </w:r>
      <w:r w:rsidRPr="00AA31DD">
        <w:t>年</w:t>
      </w:r>
      <w:r w:rsidRPr="00AA31DD">
        <w:rPr>
          <w:rFonts w:hint="eastAsia"/>
        </w:rPr>
        <w:t>《</w:t>
      </w:r>
      <w:r w:rsidRPr="00AA31DD">
        <w:t>郡议会服务法》、</w:t>
      </w:r>
      <w:r>
        <w:t>2</w:t>
      </w:r>
      <w:r w:rsidRPr="00AA31DD">
        <w:t>0</w:t>
      </w:r>
      <w:r>
        <w:t>17</w:t>
      </w:r>
      <w:r w:rsidRPr="00AA31DD">
        <w:t>年</w:t>
      </w:r>
      <w:r w:rsidRPr="00AA31DD">
        <w:rPr>
          <w:rFonts w:hint="eastAsia"/>
        </w:rPr>
        <w:t>《</w:t>
      </w:r>
      <w:r w:rsidRPr="00AA31DD">
        <w:t>郡议会权力和特权法》、</w:t>
      </w:r>
      <w:r>
        <w:t>2</w:t>
      </w:r>
      <w:r w:rsidRPr="00AA31DD">
        <w:t>0</w:t>
      </w:r>
      <w:r>
        <w:t>13</w:t>
      </w:r>
      <w:r w:rsidRPr="00AA31DD">
        <w:t>年</w:t>
      </w:r>
      <w:r w:rsidRPr="00AA31DD">
        <w:rPr>
          <w:rFonts w:hint="eastAsia"/>
        </w:rPr>
        <w:t>《</w:t>
      </w:r>
      <w:r w:rsidRPr="00AA31DD">
        <w:t>向权力下放政府过渡法》、</w:t>
      </w:r>
      <w:r>
        <w:t>2</w:t>
      </w:r>
      <w:r w:rsidRPr="00AA31DD">
        <w:t>0</w:t>
      </w:r>
      <w:r>
        <w:t>11</w:t>
      </w:r>
      <w:r w:rsidRPr="00AA31DD">
        <w:t>年</w:t>
      </w:r>
      <w:r w:rsidRPr="00AA31DD">
        <w:rPr>
          <w:rFonts w:hint="eastAsia"/>
        </w:rPr>
        <w:t>《</w:t>
      </w:r>
      <w:r w:rsidRPr="00AA31DD">
        <w:t>城市地区和城市法》、</w:t>
      </w:r>
      <w:r>
        <w:t>2</w:t>
      </w:r>
      <w:r w:rsidRPr="00AA31DD">
        <w:t>0</w:t>
      </w:r>
      <w:r>
        <w:t>12</w:t>
      </w:r>
      <w:r w:rsidRPr="00AA31DD">
        <w:t>年</w:t>
      </w:r>
      <w:r w:rsidRPr="00AA31DD">
        <w:rPr>
          <w:rFonts w:hint="eastAsia"/>
        </w:rPr>
        <w:t>《</w:t>
      </w:r>
      <w:r w:rsidRPr="00AA31DD">
        <w:t>公共财政管理法》、</w:t>
      </w:r>
      <w:r>
        <w:t>2</w:t>
      </w:r>
      <w:r w:rsidRPr="00AA31DD">
        <w:t>0</w:t>
      </w:r>
      <w:r>
        <w:t>15</w:t>
      </w:r>
      <w:r w:rsidRPr="00AA31DD">
        <w:t>年</w:t>
      </w:r>
      <w:r w:rsidRPr="00AA31DD">
        <w:rPr>
          <w:rFonts w:hint="eastAsia"/>
        </w:rPr>
        <w:t>《</w:t>
      </w:r>
      <w:r w:rsidRPr="00AA31DD">
        <w:t>公共服务</w:t>
      </w:r>
      <w:r w:rsidRPr="00AA31DD">
        <w:t>(</w:t>
      </w:r>
      <w:r w:rsidRPr="00AA31DD">
        <w:t>价值和原则</w:t>
      </w:r>
      <w:r w:rsidRPr="00AA31DD">
        <w:t>)</w:t>
      </w:r>
      <w:r w:rsidRPr="00AA31DD">
        <w:t>法》。郡政府自</w:t>
      </w:r>
      <w:r>
        <w:t>2</w:t>
      </w:r>
      <w:r w:rsidRPr="00AA31DD">
        <w:t>0</w:t>
      </w:r>
      <w:r>
        <w:t>13</w:t>
      </w:r>
      <w:r w:rsidRPr="00AA31DD">
        <w:t>年全国</w:t>
      </w:r>
      <w:r w:rsidRPr="00AA31DD">
        <w:rPr>
          <w:rFonts w:hint="eastAsia"/>
        </w:rPr>
        <w:t>选举</w:t>
      </w:r>
      <w:r w:rsidRPr="00AA31DD">
        <w:t>选出各郡郡长和郡议会议员</w:t>
      </w:r>
      <w:r w:rsidRPr="00AA31DD">
        <w:rPr>
          <w:rFonts w:hint="eastAsia"/>
        </w:rPr>
        <w:t>后开始运作</w:t>
      </w:r>
      <w:r w:rsidRPr="00AA31DD">
        <w:t>。</w:t>
      </w:r>
    </w:p>
    <w:p w14:paraId="2EA58155" w14:textId="77777777" w:rsidR="0076213E" w:rsidRPr="00AA31DD" w:rsidRDefault="0076213E" w:rsidP="0076213E">
      <w:pPr>
        <w:pStyle w:val="SingleTxtGC"/>
      </w:pPr>
      <w:bookmarkStart w:id="10" w:name="_Toc30193"/>
      <w:r>
        <w:t>38</w:t>
      </w:r>
      <w:r w:rsidRPr="00AA31DD">
        <w:t>.</w:t>
      </w:r>
      <w:r w:rsidRPr="00AA31DD">
        <w:tab/>
      </w:r>
      <w:r w:rsidRPr="00AA31DD">
        <w:t>政府：国家</w:t>
      </w:r>
      <w:r w:rsidRPr="00AA31DD">
        <w:rPr>
          <w:rFonts w:hint="eastAsia"/>
        </w:rPr>
        <w:t>政府</w:t>
      </w:r>
      <w:r w:rsidRPr="00AA31DD">
        <w:t>和郡政府相互独立、相互依存，开展协商合作。国家政府职能包括外交事务、外交政策和国际贸易；使用</w:t>
      </w:r>
      <w:r w:rsidRPr="00AA31DD">
        <w:rPr>
          <w:rFonts w:hint="eastAsia"/>
        </w:rPr>
        <w:t>国际水资源</w:t>
      </w:r>
      <w:r w:rsidRPr="00AA31DD">
        <w:t>；移民和公民身份；宗</w:t>
      </w:r>
      <w:r w:rsidRPr="00AA31DD">
        <w:lastRenderedPageBreak/>
        <w:t>教与国家关系；语言政策；国防；警务</w:t>
      </w:r>
      <w:r w:rsidRPr="00AA31DD">
        <w:rPr>
          <w:rFonts w:hint="eastAsia"/>
        </w:rPr>
        <w:t>；</w:t>
      </w:r>
      <w:r w:rsidRPr="00AA31DD">
        <w:t>法院；货币政策</w:t>
      </w:r>
      <w:r w:rsidRPr="00AA31DD">
        <w:rPr>
          <w:rFonts w:hint="eastAsia"/>
        </w:rPr>
        <w:t>；</w:t>
      </w:r>
      <w:r w:rsidRPr="00AA31DD">
        <w:t>教育政策、标准、课程、考试</w:t>
      </w:r>
      <w:r w:rsidRPr="00AA31DD">
        <w:rPr>
          <w:rFonts w:hint="eastAsia"/>
        </w:rPr>
        <w:t>以及颁发</w:t>
      </w:r>
      <w:r w:rsidRPr="00AA31DD">
        <w:t>大学</w:t>
      </w:r>
      <w:r w:rsidRPr="00AA31DD">
        <w:rPr>
          <w:rFonts w:hint="eastAsia"/>
        </w:rPr>
        <w:t>特许状</w:t>
      </w:r>
      <w:r w:rsidRPr="00AA31DD">
        <w:t>。</w:t>
      </w:r>
      <w:bookmarkEnd w:id="10"/>
    </w:p>
    <w:p w14:paraId="1E5F5E11" w14:textId="77777777" w:rsidR="0076213E" w:rsidRPr="00AA31DD" w:rsidRDefault="0076213E" w:rsidP="0076213E">
      <w:pPr>
        <w:pStyle w:val="SingleTxtGC"/>
      </w:pPr>
      <w:r>
        <w:t>39</w:t>
      </w:r>
      <w:r w:rsidRPr="00AA31DD">
        <w:t>.</w:t>
      </w:r>
      <w:r w:rsidRPr="00AA31DD">
        <w:tab/>
      </w:r>
      <w:r w:rsidRPr="00AA31DD">
        <w:t>郡政府的职权范围包括农业、种植业</w:t>
      </w:r>
      <w:r w:rsidRPr="00AA31DD">
        <w:rPr>
          <w:rFonts w:hint="eastAsia"/>
        </w:rPr>
        <w:t>、</w:t>
      </w:r>
      <w:r w:rsidRPr="00AA31DD">
        <w:t>畜牧业</w:t>
      </w:r>
      <w:r w:rsidRPr="00AA31DD">
        <w:rPr>
          <w:rFonts w:hint="eastAsia"/>
        </w:rPr>
        <w:t>、</w:t>
      </w:r>
      <w:r w:rsidRPr="00AA31DD">
        <w:t>牲畜销售</w:t>
      </w:r>
      <w:r w:rsidRPr="00AA31DD">
        <w:rPr>
          <w:rFonts w:hint="eastAsia"/>
        </w:rPr>
        <w:t>、</w:t>
      </w:r>
      <w:r w:rsidRPr="00AA31DD">
        <w:t>屠宰</w:t>
      </w:r>
      <w:r w:rsidRPr="00AA31DD">
        <w:rPr>
          <w:rFonts w:hint="eastAsia"/>
        </w:rPr>
        <w:t>、</w:t>
      </w:r>
      <w:r w:rsidRPr="00AA31DD">
        <w:t>动植物疾病控制</w:t>
      </w:r>
      <w:r w:rsidRPr="00AA31DD">
        <w:rPr>
          <w:rFonts w:hint="eastAsia"/>
        </w:rPr>
        <w:t>、</w:t>
      </w:r>
      <w:r w:rsidRPr="00AA31DD">
        <w:t>渔业</w:t>
      </w:r>
      <w:r w:rsidRPr="00AA31DD">
        <w:rPr>
          <w:rFonts w:hint="eastAsia"/>
        </w:rPr>
        <w:t>、</w:t>
      </w:r>
      <w:r w:rsidRPr="00AA31DD">
        <w:t>郡卫生服务</w:t>
      </w:r>
      <w:r w:rsidRPr="00AA31DD">
        <w:rPr>
          <w:rFonts w:hint="eastAsia"/>
        </w:rPr>
        <w:t>、</w:t>
      </w:r>
      <w:r w:rsidRPr="00AA31DD">
        <w:t>大气污染、噪</w:t>
      </w:r>
      <w:r w:rsidRPr="00AA31DD">
        <w:rPr>
          <w:rFonts w:hint="eastAsia"/>
        </w:rPr>
        <w:t>音</w:t>
      </w:r>
      <w:r w:rsidRPr="00AA31DD">
        <w:t>污染和其他公害控制</w:t>
      </w:r>
      <w:r w:rsidRPr="00AA31DD">
        <w:rPr>
          <w:rFonts w:hint="eastAsia"/>
        </w:rPr>
        <w:t>、</w:t>
      </w:r>
      <w:r w:rsidRPr="00AA31DD">
        <w:t>户外广告、文化活动、公共娱乐和公共设施。</w:t>
      </w:r>
    </w:p>
    <w:p w14:paraId="4BA870E4" w14:textId="77777777" w:rsidR="0076213E" w:rsidRPr="00AA31DD" w:rsidRDefault="0076213E" w:rsidP="0076213E">
      <w:pPr>
        <w:pStyle w:val="SingleTxtGC"/>
      </w:pPr>
      <w:bookmarkStart w:id="11" w:name="_Toc23025"/>
      <w:r>
        <w:t>4</w:t>
      </w:r>
      <w:r w:rsidRPr="00AA31DD">
        <w:t>0.</w:t>
      </w:r>
      <w:r w:rsidRPr="00AA31DD">
        <w:tab/>
      </w:r>
      <w:r w:rsidRPr="00AA31DD">
        <w:t>议会组成：《宪法》第八章规定</w:t>
      </w:r>
      <w:r w:rsidRPr="00AA31DD">
        <w:rPr>
          <w:rFonts w:hint="eastAsia"/>
        </w:rPr>
        <w:t>，</w:t>
      </w:r>
      <w:r w:rsidRPr="00AA31DD">
        <w:t>肯尼亚议会为两院制，由国民议会和参议院组成。第</w:t>
      </w:r>
      <w:r>
        <w:t>94</w:t>
      </w:r>
      <w:r w:rsidRPr="00AA31DD">
        <w:t>条规定，</w:t>
      </w:r>
      <w:bookmarkEnd w:id="11"/>
      <w:r w:rsidRPr="00AA31DD">
        <w:rPr>
          <w:rFonts w:hint="eastAsia"/>
          <w:lang w:val="en-GB"/>
        </w:rPr>
        <w:t>共和国的立法权力来源于肯尼亚人民，赋予议会。</w:t>
      </w:r>
    </w:p>
    <w:p w14:paraId="17FFB5F2" w14:textId="77777777" w:rsidR="0076213E" w:rsidRPr="00AA31DD" w:rsidRDefault="0076213E" w:rsidP="0076213E">
      <w:pPr>
        <w:pStyle w:val="SingleTxtGC"/>
      </w:pPr>
      <w:r>
        <w:t>41</w:t>
      </w:r>
      <w:r w:rsidRPr="00AA31DD">
        <w:t>.</w:t>
      </w:r>
      <w:r w:rsidRPr="00AA31DD">
        <w:tab/>
      </w:r>
      <w:r w:rsidRPr="00AA31DD">
        <w:t>国民议会的</w:t>
      </w:r>
      <w:r w:rsidRPr="00AA31DD">
        <w:rPr>
          <w:rFonts w:hint="eastAsia"/>
        </w:rPr>
        <w:t>职责</w:t>
      </w:r>
      <w:r w:rsidRPr="00AA31DD">
        <w:t>是：在国民议会中代表选区人民和特殊利益群体；审议和解决人民群众关心的问题；确定各级政府间的国家收入分配；审查总统、副总统和其他国家官员的行为，启动免除其职务的程序；批准宣战</w:t>
      </w:r>
      <w:r w:rsidRPr="00AA31DD">
        <w:rPr>
          <w:rFonts w:hint="eastAsia"/>
        </w:rPr>
        <w:t>以及</w:t>
      </w:r>
      <w:r w:rsidRPr="00AA31DD">
        <w:t>延长紧急状态。</w:t>
      </w:r>
    </w:p>
    <w:p w14:paraId="47F3B398" w14:textId="77777777" w:rsidR="0076213E" w:rsidRPr="00AA31DD" w:rsidRDefault="0076213E" w:rsidP="0076213E">
      <w:pPr>
        <w:pStyle w:val="SingleTxtGC"/>
      </w:pPr>
      <w:r>
        <w:t>42</w:t>
      </w:r>
      <w:r w:rsidRPr="00AA31DD">
        <w:t>.</w:t>
      </w:r>
      <w:r w:rsidRPr="00AA31DD">
        <w:tab/>
      </w:r>
      <w:r w:rsidRPr="00AA31DD">
        <w:t>参议院的职责是保护各郡及其政府的利益。</w:t>
      </w:r>
      <w:r w:rsidRPr="00AA31DD">
        <w:rPr>
          <w:rFonts w:hint="eastAsia"/>
        </w:rPr>
        <w:t>参</w:t>
      </w:r>
      <w:r w:rsidRPr="00AA31DD">
        <w:t>议院通过审议、辩论和批准</w:t>
      </w:r>
      <w:r w:rsidRPr="00AA31DD">
        <w:rPr>
          <w:rFonts w:hint="eastAsia"/>
        </w:rPr>
        <w:t>与</w:t>
      </w:r>
      <w:r w:rsidRPr="00AA31DD">
        <w:t>郡</w:t>
      </w:r>
      <w:r w:rsidRPr="00AA31DD">
        <w:rPr>
          <w:rFonts w:hint="eastAsia"/>
        </w:rPr>
        <w:t>相关</w:t>
      </w:r>
      <w:r w:rsidRPr="00AA31DD">
        <w:t>的法案</w:t>
      </w:r>
      <w:r w:rsidRPr="00AA31DD">
        <w:rPr>
          <w:rFonts w:hint="eastAsia"/>
        </w:rPr>
        <w:t>，</w:t>
      </w:r>
      <w:r w:rsidRPr="00AA31DD">
        <w:t>行使议会的立法职能；确定国家收入在</w:t>
      </w:r>
      <w:r w:rsidRPr="00AA31DD">
        <w:rPr>
          <w:rFonts w:hint="eastAsia"/>
        </w:rPr>
        <w:t>各</w:t>
      </w:r>
      <w:r w:rsidRPr="00AA31DD">
        <w:t>郡之间的分配，</w:t>
      </w:r>
      <w:r w:rsidRPr="00AA31DD">
        <w:rPr>
          <w:rFonts w:hint="eastAsia"/>
        </w:rPr>
        <w:t>并</w:t>
      </w:r>
      <w:r w:rsidRPr="00AA31DD">
        <w:t>对分配给郡政府的</w:t>
      </w:r>
      <w:r w:rsidRPr="00AA31DD">
        <w:rPr>
          <w:rFonts w:hint="eastAsia"/>
        </w:rPr>
        <w:t>国家</w:t>
      </w:r>
      <w:r w:rsidRPr="00AA31DD">
        <w:t>收入进行监督。</w:t>
      </w:r>
    </w:p>
    <w:p w14:paraId="6B3DAE46" w14:textId="4637295F" w:rsidR="0076213E" w:rsidRPr="00AA31DD" w:rsidRDefault="0076213E" w:rsidP="0076213E">
      <w:pPr>
        <w:pStyle w:val="SingleTxtGC"/>
      </w:pPr>
      <w:r>
        <w:t>43</w:t>
      </w:r>
      <w:r w:rsidRPr="00AA31DD">
        <w:t>.</w:t>
      </w:r>
      <w:r w:rsidRPr="00AA31DD">
        <w:tab/>
      </w:r>
      <w:r w:rsidRPr="00AA31DD">
        <w:t>国民议会</w:t>
      </w:r>
      <w:r w:rsidRPr="00AA31DD">
        <w:rPr>
          <w:rFonts w:hint="eastAsia"/>
        </w:rPr>
        <w:t>由</w:t>
      </w:r>
      <w:r>
        <w:t>349</w:t>
      </w:r>
      <w:r w:rsidRPr="00AA31DD">
        <w:t>名议员</w:t>
      </w:r>
      <w:r w:rsidRPr="00AA31DD">
        <w:rPr>
          <w:rFonts w:hint="eastAsia"/>
        </w:rPr>
        <w:t>(</w:t>
      </w:r>
      <w:r>
        <w:t>MP</w:t>
      </w:r>
      <w:r w:rsidRPr="00AA31DD">
        <w:t>)</w:t>
      </w:r>
      <w:r w:rsidRPr="00AA31DD">
        <w:t>组成，其中</w:t>
      </w:r>
      <w:r>
        <w:t>29</w:t>
      </w:r>
      <w:r w:rsidRPr="00AA31DD">
        <w:t>0</w:t>
      </w:r>
      <w:r w:rsidRPr="00AA31DD">
        <w:t>名从选区选举产生，</w:t>
      </w:r>
      <w:r>
        <w:t>47</w:t>
      </w:r>
      <w:r w:rsidRPr="00AA31DD">
        <w:t>名妇女从各郡选举产生，</w:t>
      </w:r>
      <w:r>
        <w:t>12</w:t>
      </w:r>
      <w:r w:rsidRPr="00AA31DD">
        <w:t>名</w:t>
      </w:r>
      <w:r w:rsidRPr="00AA31DD">
        <w:rPr>
          <w:rFonts w:hint="eastAsia"/>
        </w:rPr>
        <w:t>为</w:t>
      </w:r>
      <w:r w:rsidRPr="00AA31DD">
        <w:t>指定</w:t>
      </w:r>
      <w:r w:rsidRPr="00AA31DD">
        <w:rPr>
          <w:rFonts w:hint="eastAsia"/>
        </w:rPr>
        <w:t>议员</w:t>
      </w:r>
      <w:r w:rsidRPr="00AA31DD">
        <w:t>，国民议会议长是当然成员。</w:t>
      </w:r>
      <w:r w:rsidRPr="00AA31DD">
        <w:rPr>
          <w:rFonts w:hint="eastAsia"/>
        </w:rPr>
        <w:t>点击</w:t>
      </w:r>
      <w:r w:rsidRPr="00AA31DD">
        <w:t>此</w:t>
      </w:r>
      <w:r w:rsidRPr="00AA31DD">
        <w:rPr>
          <w:rFonts w:hint="eastAsia"/>
        </w:rPr>
        <w:t>链接</w:t>
      </w:r>
      <w:r w:rsidRPr="00AA31DD">
        <w:t>下载按政党排列的所有</w:t>
      </w:r>
      <w:r w:rsidRPr="00AA31DD">
        <w:rPr>
          <w:rFonts w:hint="eastAsia"/>
        </w:rPr>
        <w:t>议员</w:t>
      </w:r>
      <w:r w:rsidRPr="00AA31DD">
        <w:t>名单</w:t>
      </w:r>
      <w:r w:rsidRPr="00AA31DD">
        <w:t>(</w:t>
      </w:r>
      <w:r w:rsidRPr="00AA31DD">
        <w:t>按字母顺序排列</w:t>
      </w:r>
      <w:r w:rsidRPr="00AA31DD">
        <w:t>)</w:t>
      </w:r>
      <w:r w:rsidRPr="00AA31DD">
        <w:rPr>
          <w:rFonts w:hint="eastAsia"/>
        </w:rPr>
        <w:t>：</w:t>
      </w:r>
      <w:hyperlink r:id="rId14" w:history="1">
        <w:r>
          <w:rPr>
            <w:rStyle w:val="af5"/>
          </w:rPr>
          <w:t>http://www</w:t>
        </w:r>
        <w:r w:rsidRPr="00AA31DD">
          <w:rPr>
            <w:rStyle w:val="af5"/>
          </w:rPr>
          <w:t>.</w:t>
        </w:r>
        <w:r>
          <w:rPr>
            <w:rStyle w:val="af5"/>
          </w:rPr>
          <w:t>parliament</w:t>
        </w:r>
        <w:r w:rsidRPr="00AA31DD">
          <w:rPr>
            <w:rStyle w:val="af5"/>
          </w:rPr>
          <w:t>.</w:t>
        </w:r>
        <w:r>
          <w:rPr>
            <w:rStyle w:val="af5"/>
          </w:rPr>
          <w:t>go</w:t>
        </w:r>
        <w:r w:rsidRPr="00AA31DD">
          <w:rPr>
            <w:rStyle w:val="af5"/>
          </w:rPr>
          <w:t>.</w:t>
        </w:r>
        <w:r>
          <w:rPr>
            <w:rStyle w:val="af5"/>
          </w:rPr>
          <w:t>ke</w:t>
        </w:r>
        <w:r w:rsidRPr="00AA31DD">
          <w:rPr>
            <w:rStyle w:val="af5"/>
          </w:rPr>
          <w:t>/</w:t>
        </w:r>
        <w:r>
          <w:rPr>
            <w:rStyle w:val="af5"/>
          </w:rPr>
          <w:t>the</w:t>
        </w:r>
        <w:r w:rsidRPr="00AA31DD">
          <w:rPr>
            <w:rStyle w:val="af5"/>
          </w:rPr>
          <w:t>-</w:t>
        </w:r>
        <w:r>
          <w:rPr>
            <w:rStyle w:val="af5"/>
          </w:rPr>
          <w:t>national</w:t>
        </w:r>
        <w:r w:rsidRPr="00AA31DD">
          <w:rPr>
            <w:rStyle w:val="af5"/>
          </w:rPr>
          <w:t>-</w:t>
        </w:r>
        <w:r>
          <w:rPr>
            <w:rStyle w:val="af5"/>
          </w:rPr>
          <w:t>assembly</w:t>
        </w:r>
        <w:r w:rsidRPr="00AA31DD">
          <w:rPr>
            <w:rStyle w:val="af5"/>
          </w:rPr>
          <w:t>/</w:t>
        </w:r>
        <w:r>
          <w:rPr>
            <w:rStyle w:val="af5"/>
          </w:rPr>
          <w:t>mps</w:t>
        </w:r>
      </w:hyperlink>
      <w:r w:rsidR="0056308D">
        <w:rPr>
          <w:rFonts w:hint="eastAsia"/>
        </w:rPr>
        <w:t>.</w:t>
      </w:r>
    </w:p>
    <w:p w14:paraId="3853AE63" w14:textId="68767823" w:rsidR="0076213E" w:rsidRPr="00AA31DD" w:rsidRDefault="0076213E" w:rsidP="0076213E">
      <w:pPr>
        <w:pStyle w:val="SingleTxtGC"/>
      </w:pPr>
      <w:r>
        <w:t>44</w:t>
      </w:r>
      <w:r w:rsidRPr="00AA31DD">
        <w:t>.</w:t>
      </w:r>
      <w:r w:rsidRPr="00AA31DD">
        <w:tab/>
      </w:r>
      <w:r w:rsidRPr="00AA31DD">
        <w:t>参议院由</w:t>
      </w:r>
      <w:r>
        <w:t>68</w:t>
      </w:r>
      <w:r w:rsidRPr="00AA31DD">
        <w:t>名</w:t>
      </w:r>
      <w:r w:rsidRPr="00AA31DD">
        <w:rPr>
          <w:rFonts w:hint="eastAsia"/>
        </w:rPr>
        <w:t>议员</w:t>
      </w:r>
      <w:r w:rsidRPr="00AA31DD">
        <w:t>组成</w:t>
      </w:r>
      <w:r w:rsidRPr="00AA31DD">
        <w:rPr>
          <w:rFonts w:hint="eastAsia"/>
        </w:rPr>
        <w:t>，</w:t>
      </w:r>
      <w:r>
        <w:t>47</w:t>
      </w:r>
      <w:r w:rsidRPr="00AA31DD">
        <w:t>名由所在郡直接选举产生，其中</w:t>
      </w:r>
      <w:r w:rsidRPr="00AA31DD">
        <w:rPr>
          <w:rFonts w:hint="eastAsia"/>
        </w:rPr>
        <w:t>男性</w:t>
      </w:r>
      <w:r>
        <w:rPr>
          <w:rFonts w:hint="eastAsia"/>
        </w:rPr>
        <w:t>4</w:t>
      </w:r>
      <w:r>
        <w:t>4</w:t>
      </w:r>
      <w:r w:rsidRPr="00AA31DD">
        <w:rPr>
          <w:rFonts w:hint="eastAsia"/>
        </w:rPr>
        <w:t>名</w:t>
      </w:r>
      <w:r w:rsidRPr="00AA31DD">
        <w:t>，</w:t>
      </w:r>
      <w:r w:rsidRPr="00AA31DD">
        <w:rPr>
          <w:rFonts w:hint="eastAsia"/>
        </w:rPr>
        <w:t>女性</w:t>
      </w:r>
      <w:r>
        <w:t>3</w:t>
      </w:r>
      <w:r w:rsidRPr="00AA31DD">
        <w:rPr>
          <w:rFonts w:hint="eastAsia"/>
        </w:rPr>
        <w:t>名</w:t>
      </w:r>
      <w:r w:rsidRPr="00AA31DD">
        <w:t>。</w:t>
      </w:r>
      <w:r w:rsidRPr="00AA31DD">
        <w:rPr>
          <w:rFonts w:hint="eastAsia"/>
        </w:rPr>
        <w:t>其余</w:t>
      </w:r>
      <w:r>
        <w:rPr>
          <w:rFonts w:hint="eastAsia"/>
        </w:rPr>
        <w:t>2</w:t>
      </w:r>
      <w:r>
        <w:t>1</w:t>
      </w:r>
      <w:r w:rsidRPr="00AA31DD">
        <w:rPr>
          <w:rFonts w:hint="eastAsia"/>
        </w:rPr>
        <w:t>名为</w:t>
      </w:r>
      <w:r w:rsidRPr="00AA31DD">
        <w:t>指定</w:t>
      </w:r>
      <w:r w:rsidRPr="00AA31DD">
        <w:rPr>
          <w:rFonts w:hint="eastAsia"/>
        </w:rPr>
        <w:t>议员，</w:t>
      </w:r>
      <w:r w:rsidRPr="00AA31DD">
        <w:t>包括各政党根据其在参议院选举中的相对实力提名的</w:t>
      </w:r>
      <w:r>
        <w:t>16</w:t>
      </w:r>
      <w:r w:rsidRPr="00AA31DD">
        <w:t>名妇女代表；</w:t>
      </w:r>
      <w:r>
        <w:t>2</w:t>
      </w:r>
      <w:r w:rsidRPr="00AA31DD">
        <w:t>名青年代表；</w:t>
      </w:r>
      <w:r>
        <w:t>2</w:t>
      </w:r>
      <w:r w:rsidRPr="00AA31DD">
        <w:t>名残疾人代表以及</w:t>
      </w:r>
      <w:r>
        <w:t>1</w:t>
      </w:r>
      <w:r w:rsidRPr="00AA31DD">
        <w:t>名参议院议长。</w:t>
      </w:r>
      <w:r w:rsidRPr="00AA31DD">
        <w:rPr>
          <w:rFonts w:hint="eastAsia"/>
        </w:rPr>
        <w:t>点击</w:t>
      </w:r>
      <w:r w:rsidRPr="00AA31DD">
        <w:t>此</w:t>
      </w:r>
      <w:r w:rsidRPr="00AA31DD">
        <w:rPr>
          <w:rFonts w:hint="eastAsia"/>
        </w:rPr>
        <w:t>链接</w:t>
      </w:r>
      <w:r w:rsidRPr="00AA31DD">
        <w:t>下载所有</w:t>
      </w:r>
      <w:r w:rsidRPr="00AA31DD">
        <w:rPr>
          <w:rFonts w:hint="eastAsia"/>
        </w:rPr>
        <w:t>议员名单：</w:t>
      </w:r>
      <w:hyperlink r:id="rId15" w:history="1">
        <w:r>
          <w:rPr>
            <w:rStyle w:val="af5"/>
          </w:rPr>
          <w:t>http://www</w:t>
        </w:r>
        <w:r w:rsidRPr="00AA31DD">
          <w:rPr>
            <w:rStyle w:val="af5"/>
          </w:rPr>
          <w:t>.</w:t>
        </w:r>
        <w:r>
          <w:rPr>
            <w:rStyle w:val="af5"/>
          </w:rPr>
          <w:t>parliament</w:t>
        </w:r>
        <w:r w:rsidRPr="00AA31DD">
          <w:rPr>
            <w:rStyle w:val="af5"/>
          </w:rPr>
          <w:t>.</w:t>
        </w:r>
        <w:r>
          <w:rPr>
            <w:rStyle w:val="af5"/>
          </w:rPr>
          <w:t>go</w:t>
        </w:r>
        <w:r w:rsidRPr="00AA31DD">
          <w:rPr>
            <w:rStyle w:val="af5"/>
          </w:rPr>
          <w:t>.</w:t>
        </w:r>
        <w:r>
          <w:rPr>
            <w:rStyle w:val="af5"/>
          </w:rPr>
          <w:t>ke</w:t>
        </w:r>
        <w:r w:rsidRPr="00AA31DD">
          <w:rPr>
            <w:rStyle w:val="af5"/>
          </w:rPr>
          <w:t>/</w:t>
        </w:r>
        <w:r>
          <w:rPr>
            <w:rStyle w:val="af5"/>
          </w:rPr>
          <w:t>list</w:t>
        </w:r>
        <w:r w:rsidRPr="00AA31DD">
          <w:rPr>
            <w:rStyle w:val="af5"/>
          </w:rPr>
          <w:t>-</w:t>
        </w:r>
        <w:r>
          <w:rPr>
            <w:rStyle w:val="af5"/>
          </w:rPr>
          <w:t>senate</w:t>
        </w:r>
        <w:r w:rsidRPr="00AA31DD">
          <w:rPr>
            <w:rStyle w:val="af5"/>
          </w:rPr>
          <w:t>-</w:t>
        </w:r>
        <w:r>
          <w:rPr>
            <w:rStyle w:val="af5"/>
          </w:rPr>
          <w:t>delegations</w:t>
        </w:r>
        <w:r w:rsidRPr="00AA31DD">
          <w:rPr>
            <w:rStyle w:val="af5"/>
          </w:rPr>
          <w:t>-</w:t>
        </w:r>
        <w:r>
          <w:rPr>
            <w:rStyle w:val="af5"/>
          </w:rPr>
          <w:t>and</w:t>
        </w:r>
        <w:r w:rsidRPr="00AA31DD">
          <w:rPr>
            <w:rStyle w:val="af5"/>
          </w:rPr>
          <w:t>-</w:t>
        </w:r>
        <w:r>
          <w:rPr>
            <w:rStyle w:val="af5"/>
          </w:rPr>
          <w:t>political</w:t>
        </w:r>
        <w:r w:rsidRPr="00AA31DD">
          <w:rPr>
            <w:rStyle w:val="af5"/>
          </w:rPr>
          <w:t>-</w:t>
        </w:r>
        <w:r>
          <w:rPr>
            <w:rStyle w:val="af5"/>
          </w:rPr>
          <w:t>parties</w:t>
        </w:r>
      </w:hyperlink>
      <w:r w:rsidR="0056308D">
        <w:rPr>
          <w:rFonts w:hint="eastAsia"/>
        </w:rPr>
        <w:t>.</w:t>
      </w:r>
    </w:p>
    <w:p w14:paraId="7D55E8A6" w14:textId="77777777" w:rsidR="0076213E" w:rsidRPr="00AA31DD" w:rsidRDefault="0076213E" w:rsidP="0076213E">
      <w:pPr>
        <w:pStyle w:val="SingleTxtGC"/>
      </w:pPr>
      <w:r>
        <w:t>45</w:t>
      </w:r>
      <w:r w:rsidRPr="00AA31DD">
        <w:t>.</w:t>
      </w:r>
      <w:r w:rsidRPr="00AA31DD">
        <w:tab/>
      </w:r>
      <w:r w:rsidRPr="00AA31DD">
        <w:rPr>
          <w:rFonts w:hint="eastAsia"/>
        </w:rPr>
        <w:t>两院</w:t>
      </w:r>
      <w:r w:rsidRPr="00AA31DD">
        <w:t>民选议员代表各自的选区和郡，指定议员</w:t>
      </w:r>
      <w:r w:rsidRPr="00AA31DD">
        <w:rPr>
          <w:rFonts w:hint="eastAsia"/>
        </w:rPr>
        <w:t>代表特殊利益群体，致力于</w:t>
      </w:r>
      <w:r w:rsidRPr="00AA31DD">
        <w:t>解决妇女、青年、残疾人和工人等特殊利益群体相关问题。这</w:t>
      </w:r>
      <w:r w:rsidRPr="00AA31DD">
        <w:rPr>
          <w:rFonts w:hint="eastAsia"/>
        </w:rPr>
        <w:t>一安排</w:t>
      </w:r>
      <w:r w:rsidRPr="00AA31DD">
        <w:t>确保在制定国家政策和法律时考虑到每一个声音。每个政党根据其在两院中当选议员的比例来指定议员。两院指定议员参加国民议会辩论和投票</w:t>
      </w:r>
      <w:r w:rsidRPr="00AA31DD">
        <w:rPr>
          <w:rFonts w:hint="eastAsia"/>
        </w:rPr>
        <w:t>，</w:t>
      </w:r>
      <w:r w:rsidRPr="00AA31DD">
        <w:t>但不能就宪法修正案、公共资金动议、对政府的不信任投票和罢免总统等事项进行投票。</w:t>
      </w:r>
    </w:p>
    <w:p w14:paraId="63CB1C97" w14:textId="77777777" w:rsidR="0076213E" w:rsidRPr="00AA31DD" w:rsidRDefault="0076213E" w:rsidP="0076213E">
      <w:pPr>
        <w:pStyle w:val="SingleTxtGC"/>
      </w:pPr>
      <w:bookmarkStart w:id="12" w:name="_Toc15980"/>
      <w:r>
        <w:t>46</w:t>
      </w:r>
      <w:r w:rsidRPr="00AA31DD">
        <w:t>.</w:t>
      </w:r>
      <w:r w:rsidRPr="00AA31DD">
        <w:tab/>
      </w:r>
      <w:r w:rsidRPr="00AA31DD">
        <w:t>国家行政</w:t>
      </w:r>
      <w:r w:rsidRPr="00AA31DD">
        <w:rPr>
          <w:rFonts w:hint="eastAsia"/>
        </w:rPr>
        <w:t>机关</w:t>
      </w:r>
      <w:r w:rsidRPr="00AA31DD">
        <w:t>：国家行政机关由总统、副总统和内阁其他成员组成。总统是国家元首和政府首脑，在副总统和内阁部长协助下行使共和国的行政权力。内阁由总统、副总统、总检察长以及不少于十四名、不多于二十二名内阁部长组成。内阁部长由总统提名并经国民议会批准</w:t>
      </w:r>
      <w:r w:rsidRPr="00AA31DD">
        <w:rPr>
          <w:rFonts w:hint="eastAsia"/>
        </w:rPr>
        <w:t>后</w:t>
      </w:r>
      <w:r w:rsidRPr="00AA31DD">
        <w:t>任命。</w:t>
      </w:r>
      <w:r w:rsidRPr="00AA31DD">
        <w:rPr>
          <w:rFonts w:hint="eastAsia"/>
          <w:lang w:val="en-GB"/>
        </w:rPr>
        <w:t>内阁部长不应是议会议员。国家行政机关的构成应反映出肯尼亚人民的地区和民族多样性</w:t>
      </w:r>
      <w:r w:rsidRPr="00AA31DD">
        <w:t>。</w:t>
      </w:r>
      <w:bookmarkEnd w:id="12"/>
    </w:p>
    <w:p w14:paraId="0214C977" w14:textId="77777777" w:rsidR="0076213E" w:rsidRPr="00AA31DD" w:rsidRDefault="0076213E" w:rsidP="0076213E">
      <w:pPr>
        <w:pStyle w:val="SingleTxtGC"/>
      </w:pPr>
      <w:r>
        <w:t>47</w:t>
      </w:r>
      <w:r w:rsidRPr="00AA31DD">
        <w:t>.</w:t>
      </w:r>
      <w:r w:rsidRPr="00AA31DD">
        <w:tab/>
      </w:r>
      <w:r w:rsidRPr="00AA31DD">
        <w:t>郡政府：郡政府由郡议会和郡行政</w:t>
      </w:r>
      <w:r w:rsidRPr="00AA31DD">
        <w:rPr>
          <w:rFonts w:hint="eastAsia"/>
        </w:rPr>
        <w:t>机关</w:t>
      </w:r>
      <w:r w:rsidRPr="00AA31DD">
        <w:t>组成。郡行政</w:t>
      </w:r>
      <w:r w:rsidRPr="00AA31DD">
        <w:rPr>
          <w:rFonts w:hint="eastAsia"/>
        </w:rPr>
        <w:t>机关</w:t>
      </w:r>
      <w:r w:rsidRPr="00AA31DD">
        <w:t>由全国选举</w:t>
      </w:r>
      <w:r w:rsidRPr="00AA31DD">
        <w:rPr>
          <w:rFonts w:hint="eastAsia"/>
        </w:rPr>
        <w:t>产生</w:t>
      </w:r>
      <w:r w:rsidRPr="00AA31DD">
        <w:t>的郡长领导</w:t>
      </w:r>
      <w:r w:rsidRPr="00AA31DD">
        <w:rPr>
          <w:rFonts w:hint="eastAsia"/>
        </w:rPr>
        <w:t>，</w:t>
      </w:r>
      <w:r w:rsidRPr="00AA31DD">
        <w:t>由郡长、副郡长和由郡长任命的郡</w:t>
      </w:r>
      <w:r w:rsidRPr="00AA31DD">
        <w:rPr>
          <w:rFonts w:hint="eastAsia"/>
        </w:rPr>
        <w:t>行政</w:t>
      </w:r>
      <w:r w:rsidRPr="00AA31DD">
        <w:t>委员会成员组成。</w:t>
      </w:r>
    </w:p>
    <w:p w14:paraId="72819053" w14:textId="77777777" w:rsidR="0076213E" w:rsidRPr="00AA31DD" w:rsidRDefault="0076213E" w:rsidP="0076213E">
      <w:pPr>
        <w:pStyle w:val="SingleTxtGC"/>
      </w:pPr>
      <w:r>
        <w:t>48</w:t>
      </w:r>
      <w:r w:rsidRPr="00AA31DD">
        <w:t>.</w:t>
      </w:r>
      <w:r w:rsidRPr="00AA31DD">
        <w:tab/>
      </w:r>
      <w:r w:rsidRPr="00AA31DD">
        <w:t>郡</w:t>
      </w:r>
      <w:r w:rsidRPr="00AA31DD">
        <w:rPr>
          <w:rFonts w:hint="eastAsia"/>
        </w:rPr>
        <w:t>行政</w:t>
      </w:r>
      <w:r w:rsidRPr="00AA31DD">
        <w:t>委员会的职责包括：执行郡立法；编写拟议立法供郡议会审议，在立法要求的范围内执行国家</w:t>
      </w:r>
      <w:r w:rsidRPr="00AA31DD">
        <w:rPr>
          <w:rFonts w:hint="eastAsia"/>
        </w:rPr>
        <w:t>法律</w:t>
      </w:r>
      <w:r w:rsidRPr="00AA31DD">
        <w:t>；管理和协调郡行政机关及其部门；履行《宪法》或国家立法赋予的任何其他职能。</w:t>
      </w:r>
    </w:p>
    <w:p w14:paraId="6F8AC5E6" w14:textId="77777777" w:rsidR="0076213E" w:rsidRPr="00AA31DD" w:rsidRDefault="0076213E" w:rsidP="0076213E">
      <w:pPr>
        <w:pStyle w:val="SingleTxtGC"/>
      </w:pPr>
      <w:r>
        <w:t>49</w:t>
      </w:r>
      <w:r w:rsidRPr="00AA31DD">
        <w:t>.</w:t>
      </w:r>
      <w:r w:rsidRPr="00AA31DD">
        <w:tab/>
      </w:r>
      <w:r w:rsidRPr="00AA31DD">
        <w:t>拥有最高治理权的人民通过郡议会参与制定法律、税收政策、预算以及创建郡公共服务。郡公民通过郡议会对其被治理的方式进行监督。郡议会由议长领导</w:t>
      </w:r>
      <w:r w:rsidRPr="00AA31DD">
        <w:rPr>
          <w:rFonts w:hint="eastAsia"/>
        </w:rPr>
        <w:t>，主要职能如下</w:t>
      </w:r>
      <w:r w:rsidRPr="00AA31DD">
        <w:t>：</w:t>
      </w:r>
    </w:p>
    <w:p w14:paraId="39D7022A" w14:textId="31231875" w:rsidR="0076213E" w:rsidRPr="00AA31DD" w:rsidRDefault="0076213E" w:rsidP="00EB252B">
      <w:pPr>
        <w:pStyle w:val="Bullet1GC"/>
      </w:pPr>
      <w:r w:rsidRPr="00AA31DD">
        <w:lastRenderedPageBreak/>
        <w:t>代表</w:t>
      </w:r>
      <w:r w:rsidRPr="00AA31DD">
        <w:rPr>
          <w:rFonts w:hint="eastAsia"/>
        </w:rPr>
        <w:t>职能</w:t>
      </w:r>
      <w:r w:rsidR="00EB252B">
        <w:rPr>
          <w:rFonts w:hint="eastAsia"/>
          <w:spacing w:val="-50"/>
        </w:rPr>
        <w:t>―</w:t>
      </w:r>
      <w:r w:rsidR="00EB252B">
        <w:rPr>
          <w:rFonts w:hint="eastAsia"/>
        </w:rPr>
        <w:t>―</w:t>
      </w:r>
      <w:r w:rsidRPr="00AA31DD">
        <w:t>与选民保持密切联系，</w:t>
      </w:r>
      <w:r w:rsidRPr="00AA31DD">
        <w:rPr>
          <w:rFonts w:hint="eastAsia"/>
        </w:rPr>
        <w:t>并就</w:t>
      </w:r>
      <w:r w:rsidRPr="00AA31DD">
        <w:t>郡议会</w:t>
      </w:r>
      <w:r w:rsidRPr="00AA31DD">
        <w:rPr>
          <w:rFonts w:hint="eastAsia"/>
        </w:rPr>
        <w:t>拟议</w:t>
      </w:r>
      <w:r w:rsidRPr="00AA31DD">
        <w:t>或正在讨论的</w:t>
      </w:r>
      <w:r w:rsidRPr="00AA31DD">
        <w:rPr>
          <w:rFonts w:hint="eastAsia"/>
        </w:rPr>
        <w:t>议题与选民进行协商</w:t>
      </w:r>
      <w:r w:rsidRPr="00AA31DD">
        <w:t>；</w:t>
      </w:r>
    </w:p>
    <w:p w14:paraId="087AD79C" w14:textId="325C7258" w:rsidR="0076213E" w:rsidRPr="00AA31DD" w:rsidRDefault="0076213E" w:rsidP="00EB252B">
      <w:pPr>
        <w:pStyle w:val="Bullet1GC"/>
      </w:pPr>
      <w:r w:rsidRPr="00AA31DD">
        <w:t>立法</w:t>
      </w:r>
      <w:r w:rsidRPr="00AA31DD">
        <w:rPr>
          <w:rFonts w:hint="eastAsia"/>
        </w:rPr>
        <w:t>职能</w:t>
      </w:r>
      <w:r w:rsidR="00EB252B">
        <w:rPr>
          <w:rFonts w:hint="eastAsia"/>
          <w:spacing w:val="-50"/>
        </w:rPr>
        <w:t>―</w:t>
      </w:r>
      <w:r w:rsidR="00EB252B">
        <w:rPr>
          <w:rFonts w:hint="eastAsia"/>
        </w:rPr>
        <w:t>―</w:t>
      </w:r>
      <w:r w:rsidRPr="00AA31DD">
        <w:t>参加郡议会及其委员会的会议</w:t>
      </w:r>
      <w:r w:rsidRPr="00AA31DD">
        <w:rPr>
          <w:rFonts w:hint="eastAsia"/>
        </w:rPr>
        <w:t>，</w:t>
      </w:r>
      <w:r w:rsidRPr="00AA31DD">
        <w:t>在郡议会和选民之间创建联系；</w:t>
      </w:r>
    </w:p>
    <w:p w14:paraId="6BAE20AF" w14:textId="26E23E77" w:rsidR="0076213E" w:rsidRPr="00AA31DD" w:rsidRDefault="0076213E" w:rsidP="00EB252B">
      <w:pPr>
        <w:pStyle w:val="Bullet1GC"/>
      </w:pPr>
      <w:r w:rsidRPr="00AA31DD">
        <w:t>监督</w:t>
      </w:r>
      <w:r w:rsidRPr="00AA31DD">
        <w:rPr>
          <w:rFonts w:hint="eastAsia"/>
        </w:rPr>
        <w:t>职能</w:t>
      </w:r>
      <w:r w:rsidR="00EB252B">
        <w:rPr>
          <w:rFonts w:hint="eastAsia"/>
          <w:spacing w:val="-50"/>
        </w:rPr>
        <w:t>―</w:t>
      </w:r>
      <w:r w:rsidR="00EB252B">
        <w:rPr>
          <w:rFonts w:hint="eastAsia"/>
        </w:rPr>
        <w:t>―</w:t>
      </w:r>
      <w:r w:rsidRPr="00AA31DD">
        <w:t>对公共服务进行监督</w:t>
      </w:r>
      <w:r w:rsidRPr="00AA31DD">
        <w:rPr>
          <w:rFonts w:hint="eastAsia"/>
        </w:rPr>
        <w:t>，</w:t>
      </w:r>
      <w:r w:rsidRPr="00AA31DD">
        <w:t>并将专业知识和经验</w:t>
      </w:r>
      <w:r w:rsidRPr="00AA31DD">
        <w:rPr>
          <w:rFonts w:hint="eastAsia"/>
        </w:rPr>
        <w:t>运</w:t>
      </w:r>
      <w:r w:rsidRPr="00AA31DD">
        <w:t>用</w:t>
      </w:r>
      <w:r w:rsidRPr="00AA31DD">
        <w:rPr>
          <w:rFonts w:hint="eastAsia"/>
        </w:rPr>
        <w:t>于</w:t>
      </w:r>
      <w:r w:rsidRPr="00AA31DD">
        <w:t>郡议会讨论的任何问题。</w:t>
      </w:r>
    </w:p>
    <w:p w14:paraId="1228CF71" w14:textId="77777777" w:rsidR="0076213E" w:rsidRPr="00AA31DD" w:rsidRDefault="0076213E" w:rsidP="0076213E">
      <w:pPr>
        <w:pStyle w:val="SingleTxtGC"/>
      </w:pPr>
      <w:r>
        <w:t>5</w:t>
      </w:r>
      <w:r w:rsidRPr="00AA31DD">
        <w:t>0.</w:t>
      </w:r>
      <w:r w:rsidRPr="00AA31DD">
        <w:tab/>
      </w:r>
      <w:r w:rsidRPr="00AA31DD">
        <w:t>郡议会</w:t>
      </w:r>
      <w:r w:rsidRPr="00AA31DD">
        <w:rPr>
          <w:rFonts w:hint="eastAsia"/>
        </w:rPr>
        <w:t>议员</w:t>
      </w:r>
      <w:r w:rsidRPr="00AA31DD">
        <w:t>由各选区的登记选民在全国</w:t>
      </w:r>
      <w:r w:rsidRPr="00AA31DD">
        <w:rPr>
          <w:rFonts w:hint="eastAsia"/>
        </w:rPr>
        <w:t>大选</w:t>
      </w:r>
      <w:r w:rsidRPr="00AA31DD">
        <w:t>期间</w:t>
      </w:r>
      <w:r w:rsidRPr="00AA31DD">
        <w:rPr>
          <w:rFonts w:hint="eastAsia"/>
        </w:rPr>
        <w:t>选举产生</w:t>
      </w:r>
      <w:r w:rsidRPr="00AA31DD">
        <w:t>。</w:t>
      </w:r>
    </w:p>
    <w:p w14:paraId="42AACAE3" w14:textId="77777777" w:rsidR="0076213E" w:rsidRPr="00AA31DD" w:rsidRDefault="0076213E" w:rsidP="0076213E">
      <w:pPr>
        <w:pStyle w:val="SingleTxtGC"/>
      </w:pPr>
      <w:bookmarkStart w:id="13" w:name="_Toc18358"/>
      <w:r>
        <w:t>51</w:t>
      </w:r>
      <w:r w:rsidRPr="00AA31DD">
        <w:t>.</w:t>
      </w:r>
      <w:r w:rsidRPr="00AA31DD">
        <w:tab/>
      </w:r>
      <w:r w:rsidRPr="00AA31DD">
        <w:t>司法机关：由</w:t>
      </w:r>
      <w:r w:rsidRPr="00AA31DD">
        <w:rPr>
          <w:rFonts w:hint="eastAsia"/>
        </w:rPr>
        <w:t>上级</w:t>
      </w:r>
      <w:r w:rsidRPr="00AA31DD">
        <w:t>法院法官、</w:t>
      </w:r>
      <w:r w:rsidRPr="00AA31DD">
        <w:rPr>
          <w:rFonts w:hint="eastAsia"/>
        </w:rPr>
        <w:t>治安</w:t>
      </w:r>
      <w:r w:rsidRPr="00AA31DD">
        <w:t>法官、其他司法官员和工作人员组成。在行使司法权力时，司法机关只受《宪法》和法律约束，不受任何</w:t>
      </w:r>
      <w:r w:rsidRPr="00AA31DD">
        <w:rPr>
          <w:rFonts w:hint="eastAsia"/>
        </w:rPr>
        <w:t>个</w:t>
      </w:r>
      <w:r w:rsidRPr="00AA31DD">
        <w:t>人或当局的控制或</w:t>
      </w:r>
      <w:r w:rsidRPr="00AA31DD">
        <w:rPr>
          <w:rFonts w:hint="eastAsia"/>
          <w:lang w:val="en-GB"/>
        </w:rPr>
        <w:t>指示</w:t>
      </w:r>
      <w:r w:rsidRPr="00AA31DD">
        <w:t>。此外，上级法院法官职务在有实质任职人的情况下不得撤销。在合法履行司法职能的过程中，司法</w:t>
      </w:r>
      <w:r w:rsidRPr="00AA31DD">
        <w:rPr>
          <w:rFonts w:hint="eastAsia"/>
        </w:rPr>
        <w:t>人</w:t>
      </w:r>
      <w:r w:rsidRPr="00AA31DD">
        <w:t>员不对其善意的作为或不作为引起的诉讼承担责任。</w:t>
      </w:r>
      <w:bookmarkEnd w:id="13"/>
    </w:p>
    <w:p w14:paraId="2D364015" w14:textId="77777777" w:rsidR="0076213E" w:rsidRPr="00AA31DD" w:rsidRDefault="0076213E" w:rsidP="0076213E">
      <w:pPr>
        <w:pStyle w:val="SingleTxtGC"/>
      </w:pPr>
      <w:r>
        <w:t>52</w:t>
      </w:r>
      <w:r w:rsidRPr="00AA31DD">
        <w:t>.</w:t>
      </w:r>
      <w:r w:rsidRPr="00AA31DD">
        <w:tab/>
      </w:r>
      <w:r w:rsidRPr="00AA31DD">
        <w:t>上级法院包括最高法院、上诉法院、高等法院以及</w:t>
      </w:r>
      <w:r w:rsidRPr="00AA31DD">
        <w:rPr>
          <w:rFonts w:hint="eastAsia"/>
          <w:lang w:val="en-GB"/>
        </w:rPr>
        <w:t>具有高等法院地位、可审理和裁决就业和劳资关系、环境和土地的使用、占有及所有权等争议的法院。</w:t>
      </w:r>
      <w:r w:rsidRPr="00AA31DD">
        <w:t>下级法院包括</w:t>
      </w:r>
      <w:r w:rsidRPr="00AA31DD">
        <w:rPr>
          <w:rFonts w:hint="eastAsia"/>
          <w:lang w:val="en-GB"/>
        </w:rPr>
        <w:t>治安</w:t>
      </w:r>
      <w:r w:rsidRPr="00AA31DD">
        <w:t>法院</w:t>
      </w:r>
      <w:r w:rsidRPr="00AA31DD">
        <w:rPr>
          <w:rFonts w:hint="eastAsia"/>
        </w:rPr>
        <w:t>、</w:t>
      </w:r>
      <w:r w:rsidRPr="00AA31DD">
        <w:t>卡迪法院</w:t>
      </w:r>
      <w:r w:rsidRPr="00AA31DD">
        <w:rPr>
          <w:rFonts w:hint="eastAsia"/>
        </w:rPr>
        <w:t>、</w:t>
      </w:r>
      <w:r w:rsidRPr="00AA31DD">
        <w:t>军事法</w:t>
      </w:r>
      <w:r w:rsidRPr="00AA31DD">
        <w:rPr>
          <w:rFonts w:hint="eastAsia"/>
        </w:rPr>
        <w:t>院</w:t>
      </w:r>
      <w:r w:rsidRPr="00AA31DD">
        <w:t>以及</w:t>
      </w:r>
      <w:r w:rsidRPr="00AA31DD">
        <w:rPr>
          <w:rFonts w:hint="eastAsia"/>
        </w:rPr>
        <w:t>根据</w:t>
      </w:r>
      <w:r w:rsidRPr="00AA31DD">
        <w:t>议会法案设立的任何其他法院或地方法庭。</w:t>
      </w:r>
    </w:p>
    <w:p w14:paraId="15452266" w14:textId="77777777" w:rsidR="0076213E" w:rsidRPr="00AA31DD" w:rsidRDefault="0076213E" w:rsidP="0076213E">
      <w:pPr>
        <w:pStyle w:val="SingleTxtGC"/>
      </w:pPr>
      <w:bookmarkStart w:id="14" w:name="_Toc3862"/>
      <w:r>
        <w:t>53</w:t>
      </w:r>
      <w:r w:rsidRPr="00AA31DD">
        <w:t>.</w:t>
      </w:r>
      <w:r w:rsidRPr="00AA31DD">
        <w:tab/>
      </w:r>
      <w:r w:rsidRPr="00AA31DD">
        <w:t>选举制度：《宪法》规定，每</w:t>
      </w:r>
      <w:r w:rsidRPr="00AA31DD">
        <w:rPr>
          <w:rFonts w:hint="eastAsia"/>
        </w:rPr>
        <w:t>位</w:t>
      </w:r>
      <w:r w:rsidRPr="00AA31DD">
        <w:t>公民</w:t>
      </w:r>
      <w:r w:rsidRPr="00AA31DD">
        <w:rPr>
          <w:rFonts w:hint="eastAsia"/>
        </w:rPr>
        <w:t>均</w:t>
      </w:r>
      <w:r w:rsidRPr="00AA31DD">
        <w:t>有权自由作出政治选择，包括组建或参与组建政党</w:t>
      </w:r>
      <w:r w:rsidRPr="00AA31DD">
        <w:rPr>
          <w:rFonts w:hint="eastAsia"/>
        </w:rPr>
        <w:t>、</w:t>
      </w:r>
      <w:r w:rsidRPr="00AA31DD">
        <w:t>参加政党的活动或为</w:t>
      </w:r>
      <w:r w:rsidRPr="00AA31DD">
        <w:rPr>
          <w:rFonts w:hint="eastAsia"/>
        </w:rPr>
        <w:t>其</w:t>
      </w:r>
      <w:r w:rsidRPr="00AA31DD">
        <w:t>招募成员</w:t>
      </w:r>
      <w:r w:rsidRPr="00AA31DD">
        <w:rPr>
          <w:rFonts w:hint="eastAsia"/>
        </w:rPr>
        <w:t>、为</w:t>
      </w:r>
      <w:r w:rsidRPr="00AA31DD">
        <w:t>政党或</w:t>
      </w:r>
      <w:r w:rsidRPr="00AA31DD">
        <w:rPr>
          <w:rFonts w:hint="eastAsia"/>
        </w:rPr>
        <w:t>其</w:t>
      </w:r>
      <w:r w:rsidRPr="00AA31DD">
        <w:t>事业</w:t>
      </w:r>
      <w:r w:rsidRPr="00AA31DD">
        <w:rPr>
          <w:rFonts w:hint="eastAsia"/>
        </w:rPr>
        <w:t>开展</w:t>
      </w:r>
      <w:r w:rsidRPr="00AA31DD">
        <w:t>宣传。此外，每</w:t>
      </w:r>
      <w:r w:rsidRPr="00AA31DD">
        <w:rPr>
          <w:rFonts w:hint="eastAsia"/>
        </w:rPr>
        <w:t>位</w:t>
      </w:r>
      <w:r w:rsidRPr="00AA31DD">
        <w:t>公民</w:t>
      </w:r>
      <w:r w:rsidRPr="00AA31DD">
        <w:rPr>
          <w:rFonts w:hint="eastAsia"/>
        </w:rPr>
        <w:t>均</w:t>
      </w:r>
      <w:r w:rsidRPr="00AA31DD">
        <w:t>有权</w:t>
      </w:r>
      <w:r w:rsidRPr="00AA31DD">
        <w:rPr>
          <w:rFonts w:hint="eastAsia"/>
          <w:lang w:val="en-GB"/>
        </w:rPr>
        <w:t>参加自由、公平、定期举行的普选制选举，</w:t>
      </w:r>
      <w:r w:rsidRPr="00AA31DD">
        <w:t>自由表达</w:t>
      </w:r>
      <w:r w:rsidRPr="00AA31DD">
        <w:rPr>
          <w:rFonts w:hint="eastAsia"/>
          <w:lang w:val="en-GB"/>
        </w:rPr>
        <w:t>参选意愿，竞选根据《宪法》设立的任何民选公职或其所在政党的任何职务</w:t>
      </w:r>
      <w:r w:rsidRPr="00AA31DD">
        <w:t>。因此，每</w:t>
      </w:r>
      <w:r w:rsidRPr="00AA31DD">
        <w:rPr>
          <w:rFonts w:hint="eastAsia"/>
        </w:rPr>
        <w:t>位</w:t>
      </w:r>
      <w:r w:rsidRPr="00AA31DD">
        <w:t>成年公民</w:t>
      </w:r>
      <w:r w:rsidRPr="00AA31DD">
        <w:rPr>
          <w:rFonts w:hint="eastAsia"/>
        </w:rPr>
        <w:t>均</w:t>
      </w:r>
      <w:r w:rsidRPr="00AA31DD">
        <w:t>有权</w:t>
      </w:r>
      <w:r w:rsidRPr="00AA31DD">
        <w:rPr>
          <w:rFonts w:hint="eastAsia"/>
          <w:lang w:val="en-GB"/>
        </w:rPr>
        <w:t>在没有任何不合理限制的情况下进行选民登记</w:t>
      </w:r>
      <w:r w:rsidRPr="00AA31DD">
        <w:t>；在任何选举或全民投票中</w:t>
      </w:r>
      <w:r w:rsidRPr="00AA31DD">
        <w:rPr>
          <w:rFonts w:hint="eastAsia"/>
          <w:lang w:val="en-GB"/>
        </w:rPr>
        <w:t>进行无记名投票</w:t>
      </w:r>
      <w:r w:rsidRPr="00AA31DD">
        <w:t>；成为</w:t>
      </w:r>
      <w:r w:rsidRPr="00AA31DD">
        <w:rPr>
          <w:rFonts w:hint="eastAsia"/>
          <w:lang w:val="en-GB"/>
        </w:rPr>
        <w:t>公职</w:t>
      </w:r>
      <w:r w:rsidRPr="00AA31DD">
        <w:t>或</w:t>
      </w:r>
      <w:r w:rsidRPr="00AA31DD">
        <w:rPr>
          <w:rFonts w:hint="eastAsia"/>
        </w:rPr>
        <w:t>其</w:t>
      </w:r>
      <w:r w:rsidRPr="00AA31DD">
        <w:t>所</w:t>
      </w:r>
      <w:r w:rsidRPr="00AA31DD">
        <w:rPr>
          <w:rFonts w:hint="eastAsia"/>
        </w:rPr>
        <w:t>在</w:t>
      </w:r>
      <w:r w:rsidRPr="00AA31DD">
        <w:t>政党</w:t>
      </w:r>
      <w:r w:rsidRPr="00AA31DD">
        <w:rPr>
          <w:rFonts w:hint="eastAsia"/>
        </w:rPr>
        <w:t>内部职务</w:t>
      </w:r>
      <w:r w:rsidRPr="00AA31DD">
        <w:t>的候选人，</w:t>
      </w:r>
      <w:r w:rsidRPr="00AA31DD">
        <w:rPr>
          <w:rFonts w:hint="eastAsia"/>
        </w:rPr>
        <w:t>并且</w:t>
      </w:r>
      <w:r w:rsidRPr="00AA31DD">
        <w:t>如果当选，</w:t>
      </w:r>
      <w:bookmarkEnd w:id="14"/>
      <w:r w:rsidRPr="00AA31DD">
        <w:rPr>
          <w:rFonts w:hint="eastAsia"/>
          <w:lang w:val="en-GB"/>
        </w:rPr>
        <w:t>有权任职。</w:t>
      </w:r>
    </w:p>
    <w:p w14:paraId="18456272" w14:textId="77777777" w:rsidR="0076213E" w:rsidRPr="00AA31DD" w:rsidRDefault="0076213E" w:rsidP="0076213E">
      <w:pPr>
        <w:pStyle w:val="SingleTxtGC"/>
      </w:pPr>
      <w:r>
        <w:t>54</w:t>
      </w:r>
      <w:r w:rsidRPr="00AA31DD">
        <w:t>.</w:t>
      </w:r>
      <w:r w:rsidRPr="00AA31DD">
        <w:tab/>
      </w:r>
      <w:r w:rsidRPr="00AA31DD">
        <w:t>肯尼亚的选举制度遵循以下原则：</w:t>
      </w:r>
      <w:r w:rsidRPr="00AA31DD">
        <w:rPr>
          <w:rFonts w:hint="eastAsia"/>
          <w:lang w:val="en-GB"/>
        </w:rPr>
        <w:t>民选公共机构中同一性别的人员不得超过三分之二；</w:t>
      </w:r>
      <w:r w:rsidRPr="00AA31DD">
        <w:t>残疾人享有</w:t>
      </w:r>
      <w:r w:rsidRPr="00AA31DD">
        <w:rPr>
          <w:rFonts w:hint="eastAsia"/>
          <w:lang w:val="en-GB"/>
        </w:rPr>
        <w:t>公平代表权</w:t>
      </w:r>
      <w:r w:rsidRPr="00AA31DD">
        <w:t>；基于公平代表</w:t>
      </w:r>
      <w:r w:rsidRPr="00AA31DD">
        <w:rPr>
          <w:rFonts w:hint="eastAsia"/>
        </w:rPr>
        <w:t>权</w:t>
      </w:r>
      <w:r w:rsidRPr="00AA31DD">
        <w:t>和平等投票权的普选</w:t>
      </w:r>
      <w:r w:rsidRPr="00AA31DD">
        <w:rPr>
          <w:rFonts w:hint="eastAsia"/>
          <w:lang w:val="en-GB"/>
        </w:rPr>
        <w:t>制</w:t>
      </w:r>
      <w:r w:rsidRPr="00AA31DD">
        <w:t>；以无记名投票方式进行自由和公正的选举；</w:t>
      </w:r>
      <w:r w:rsidRPr="00AA31DD">
        <w:rPr>
          <w:rFonts w:hint="eastAsia"/>
        </w:rPr>
        <w:t>没有</w:t>
      </w:r>
      <w:r w:rsidRPr="00AA31DD">
        <w:t>暴力、恐吓、不当影响或腐败；由独立机构</w:t>
      </w:r>
      <w:r w:rsidRPr="00AA31DD">
        <w:t>(</w:t>
      </w:r>
      <w:r w:rsidRPr="00AA31DD">
        <w:t>独立选举和选区划分委员会</w:t>
      </w:r>
      <w:r w:rsidRPr="00AA31DD">
        <w:t>)</w:t>
      </w:r>
      <w:r w:rsidRPr="00AA31DD">
        <w:rPr>
          <w:rFonts w:hint="eastAsia"/>
        </w:rPr>
        <w:t>组织选举</w:t>
      </w:r>
      <w:r w:rsidRPr="00AA31DD">
        <w:t>；透明；以公正、中立、高效、准确和负责的方式进行管理。</w:t>
      </w:r>
    </w:p>
    <w:p w14:paraId="38DE7C84" w14:textId="16E049BB" w:rsidR="0076213E" w:rsidRPr="00AA31DD" w:rsidRDefault="0076213E" w:rsidP="0076213E">
      <w:pPr>
        <w:pStyle w:val="SingleTxtGC"/>
      </w:pPr>
      <w:r>
        <w:t>55</w:t>
      </w:r>
      <w:r w:rsidRPr="00AA31DD">
        <w:t>.</w:t>
      </w:r>
      <w:r w:rsidRPr="00AA31DD">
        <w:tab/>
      </w:r>
      <w:r>
        <w:t>2</w:t>
      </w:r>
      <w:r w:rsidRPr="00AA31DD">
        <w:t>0</w:t>
      </w:r>
      <w:r>
        <w:t>17</w:t>
      </w:r>
      <w:r w:rsidRPr="00AA31DD">
        <w:t>年大选</w:t>
      </w:r>
      <w:r w:rsidRPr="00AA31DD">
        <w:rPr>
          <w:rFonts w:hint="eastAsia"/>
        </w:rPr>
        <w:t>中，经认证登记在册的选民共有</w:t>
      </w:r>
      <w:r>
        <w:t>19,611,423</w:t>
      </w:r>
      <w:r w:rsidRPr="00AA31DD">
        <w:t>名，包括来自</w:t>
      </w:r>
      <w:r>
        <w:t>5</w:t>
      </w:r>
      <w:r w:rsidRPr="00AA31DD">
        <w:t>个国家的</w:t>
      </w:r>
      <w:r>
        <w:t>4393</w:t>
      </w:r>
      <w:r w:rsidRPr="00AA31DD">
        <w:t>名侨民和全国</w:t>
      </w:r>
      <w:r>
        <w:t>118</w:t>
      </w:r>
      <w:r w:rsidRPr="00AA31DD">
        <w:t>所监狱登记的</w:t>
      </w:r>
      <w:r>
        <w:t>5528</w:t>
      </w:r>
      <w:r w:rsidRPr="00AA31DD">
        <w:t>名囚犯。</w:t>
      </w:r>
      <w:r w:rsidRPr="00AA31DD">
        <w:rPr>
          <w:rFonts w:hint="eastAsia"/>
        </w:rPr>
        <w:t>与</w:t>
      </w:r>
      <w:r>
        <w:rPr>
          <w:rFonts w:hint="eastAsia"/>
        </w:rPr>
        <w:t>2</w:t>
      </w:r>
      <w:r w:rsidRPr="00AA31DD">
        <w:t>0</w:t>
      </w:r>
      <w:r>
        <w:t>13</w:t>
      </w:r>
      <w:r w:rsidRPr="00AA31DD">
        <w:rPr>
          <w:rFonts w:hint="eastAsia"/>
        </w:rPr>
        <w:t>年</w:t>
      </w:r>
      <w:r w:rsidRPr="00AA31DD">
        <w:rPr>
          <w:rFonts w:hint="eastAsia"/>
        </w:rPr>
        <w:t>(</w:t>
      </w:r>
      <w:r>
        <w:t>14,388,781</w:t>
      </w:r>
      <w:r w:rsidRPr="00AA31DD">
        <w:rPr>
          <w:rFonts w:hint="eastAsia"/>
        </w:rPr>
        <w:t>名</w:t>
      </w:r>
      <w:r w:rsidRPr="00AA31DD">
        <w:rPr>
          <w:rFonts w:hint="eastAsia"/>
        </w:rPr>
        <w:t>)</w:t>
      </w:r>
      <w:r w:rsidRPr="00AA31DD">
        <w:rPr>
          <w:rFonts w:hint="eastAsia"/>
        </w:rPr>
        <w:t>相比</w:t>
      </w:r>
      <w:r w:rsidRPr="00AA31DD">
        <w:t>，登记选民人数增加了</w:t>
      </w:r>
      <w:r>
        <w:t>36</w:t>
      </w:r>
      <w:r w:rsidRPr="00AA31DD">
        <w:t>%(</w:t>
      </w:r>
      <w:r>
        <w:t>5,222,642</w:t>
      </w:r>
      <w:r w:rsidRPr="00AA31DD">
        <w:t>名</w:t>
      </w:r>
      <w:r w:rsidRPr="00AA31DD">
        <w:t>)</w:t>
      </w:r>
      <w:r w:rsidRPr="00AA31DD">
        <w:t>。就性别而言，登记</w:t>
      </w:r>
      <w:r w:rsidRPr="00AA31DD">
        <w:rPr>
          <w:rFonts w:hint="eastAsia"/>
        </w:rPr>
        <w:t>选民</w:t>
      </w:r>
      <w:r w:rsidRPr="00AA31DD">
        <w:t>中</w:t>
      </w:r>
      <w:r>
        <w:t>53</w:t>
      </w:r>
      <w:r w:rsidRPr="00AA31DD">
        <w:t>%</w:t>
      </w:r>
      <w:r w:rsidRPr="00AA31DD">
        <w:t>为男性，</w:t>
      </w:r>
      <w:r>
        <w:t>47</w:t>
      </w:r>
      <w:r w:rsidRPr="00AA31DD">
        <w:t>%</w:t>
      </w:r>
      <w:r w:rsidRPr="00AA31DD">
        <w:t>为女性</w:t>
      </w:r>
      <w:r w:rsidRPr="00AA31DD">
        <w:rPr>
          <w:rFonts w:hint="eastAsia"/>
        </w:rPr>
        <w:t>，</w:t>
      </w:r>
      <w:r w:rsidRPr="00AA31DD">
        <w:t>妇女占比</w:t>
      </w:r>
      <w:r w:rsidRPr="00AA31DD">
        <w:rPr>
          <w:rFonts w:hint="eastAsia"/>
        </w:rPr>
        <w:t>降低</w:t>
      </w:r>
      <w:r w:rsidRPr="00AA31DD">
        <w:t>了</w:t>
      </w:r>
      <w:r>
        <w:t>2</w:t>
      </w:r>
      <w:r w:rsidRPr="00AA31DD">
        <w:t>%</w:t>
      </w:r>
      <w:r w:rsidRPr="00AA31DD">
        <w:t>。在年龄方面，</w:t>
      </w:r>
      <w:r>
        <w:t>51</w:t>
      </w:r>
      <w:r w:rsidRPr="00AA31DD">
        <w:t>%(</w:t>
      </w:r>
      <w:r>
        <w:t>9,930,315</w:t>
      </w:r>
      <w:r w:rsidRPr="00AA31DD">
        <w:t>名</w:t>
      </w:r>
      <w:r w:rsidRPr="00AA31DD">
        <w:t>)</w:t>
      </w:r>
      <w:r w:rsidRPr="00AA31DD">
        <w:t>的登记选民为</w:t>
      </w:r>
      <w:r>
        <w:t>18</w:t>
      </w:r>
      <w:r w:rsidRPr="00AA31DD">
        <w:t>至</w:t>
      </w:r>
      <w:r>
        <w:t>35</w:t>
      </w:r>
      <w:r w:rsidRPr="00AA31DD">
        <w:t>岁。</w:t>
      </w:r>
    </w:p>
    <w:p w14:paraId="4A5BAA45" w14:textId="090580AE" w:rsidR="0076213E" w:rsidRPr="00AA31DD" w:rsidRDefault="0076213E" w:rsidP="0076213E">
      <w:pPr>
        <w:pStyle w:val="SingleTxtGC"/>
      </w:pPr>
      <w:r>
        <w:t>56</w:t>
      </w:r>
      <w:r w:rsidRPr="00AA31DD">
        <w:t>.</w:t>
      </w:r>
      <w:r w:rsidRPr="00AA31DD">
        <w:tab/>
      </w:r>
      <w:r w:rsidRPr="00AA31DD">
        <w:t>关于肯尼亚注册政党数量，</w:t>
      </w:r>
      <w:r>
        <w:t>2</w:t>
      </w:r>
      <w:r w:rsidRPr="00AA31DD">
        <w:t>0</w:t>
      </w:r>
      <w:r>
        <w:t>11</w:t>
      </w:r>
      <w:r w:rsidRPr="00AA31DD">
        <w:t>年《政党法》第</w:t>
      </w:r>
      <w:r>
        <w:t>34</w:t>
      </w:r>
      <w:r w:rsidRPr="00AA31DD">
        <w:t>(</w:t>
      </w:r>
      <w:r>
        <w:t>e</w:t>
      </w:r>
      <w:r w:rsidRPr="00AA31DD">
        <w:t>)</w:t>
      </w:r>
      <w:r w:rsidRPr="00AA31DD">
        <w:t>条要求政党注册办公室</w:t>
      </w:r>
      <w:r w:rsidRPr="00AA31DD">
        <w:t>(</w:t>
      </w:r>
      <w:r>
        <w:t>ORPP</w:t>
      </w:r>
      <w:r w:rsidRPr="00AA31DD">
        <w:t>)</w:t>
      </w:r>
      <w:r>
        <w:rPr>
          <w:rFonts w:hint="eastAsia"/>
        </w:rPr>
        <w:t>“</w:t>
      </w:r>
      <w:r w:rsidRPr="00AA31DD">
        <w:t>将政党和政党标志登记在册</w:t>
      </w:r>
      <w:r>
        <w:rPr>
          <w:rFonts w:hint="eastAsia"/>
        </w:rPr>
        <w:t>”</w:t>
      </w:r>
      <w:r w:rsidRPr="00AA31DD">
        <w:t>。根据这一规定，截至</w:t>
      </w:r>
      <w:r>
        <w:t>2</w:t>
      </w:r>
      <w:r w:rsidRPr="00AA31DD">
        <w:t>0</w:t>
      </w:r>
      <w:r>
        <w:t>21</w:t>
      </w:r>
      <w:r w:rsidRPr="00AA31DD">
        <w:t>年</w:t>
      </w:r>
      <w:r>
        <w:t>5</w:t>
      </w:r>
      <w:r w:rsidRPr="00AA31DD">
        <w:t>月，肯尼亚</w:t>
      </w:r>
      <w:r w:rsidRPr="00AA31DD">
        <w:rPr>
          <w:rFonts w:hint="eastAsia"/>
        </w:rPr>
        <w:t>共</w:t>
      </w:r>
      <w:r w:rsidRPr="00AA31DD">
        <w:t>有七十三</w:t>
      </w:r>
      <w:r w:rsidRPr="00AA31DD">
        <w:t>(</w:t>
      </w:r>
      <w:r>
        <w:t>73</w:t>
      </w:r>
      <w:r w:rsidRPr="00AA31DD">
        <w:t>)</w:t>
      </w:r>
      <w:r w:rsidRPr="00AA31DD">
        <w:t>个政党</w:t>
      </w:r>
      <w:r w:rsidRPr="00AA31DD">
        <w:rPr>
          <w:rFonts w:hint="eastAsia"/>
        </w:rPr>
        <w:t>完成注册</w:t>
      </w:r>
      <w:r w:rsidRPr="00AA31DD">
        <w:t>。根据《政党法》第</w:t>
      </w:r>
      <w:r>
        <w:t>6</w:t>
      </w:r>
      <w:r w:rsidRPr="00AA31DD">
        <w:t>条，截至</w:t>
      </w:r>
      <w:r>
        <w:t>2</w:t>
      </w:r>
      <w:r w:rsidRPr="00AA31DD">
        <w:t>0</w:t>
      </w:r>
      <w:r>
        <w:t>21</w:t>
      </w:r>
      <w:r w:rsidRPr="00AA31DD">
        <w:t>年</w:t>
      </w:r>
      <w:r>
        <w:t>6</w:t>
      </w:r>
      <w:r w:rsidRPr="00AA31DD">
        <w:t>月，肯尼亚还有二十二</w:t>
      </w:r>
      <w:r w:rsidRPr="00AA31DD">
        <w:t>(</w:t>
      </w:r>
      <w:r>
        <w:t>22</w:t>
      </w:r>
      <w:r w:rsidRPr="00AA31DD">
        <w:t>)</w:t>
      </w:r>
      <w:r w:rsidRPr="00AA31DD">
        <w:t>个临时注册政党。完整</w:t>
      </w:r>
      <w:r w:rsidRPr="00AA31DD">
        <w:rPr>
          <w:rFonts w:hint="eastAsia"/>
        </w:rPr>
        <w:t>政党</w:t>
      </w:r>
      <w:r w:rsidRPr="00AA31DD">
        <w:t>列表可通过此链接</w:t>
      </w:r>
      <w:r w:rsidRPr="00AA31DD">
        <w:rPr>
          <w:rFonts w:hint="eastAsia"/>
        </w:rPr>
        <w:t>查阅</w:t>
      </w:r>
      <w:hyperlink r:id="rId16" w:history="1">
        <w:r>
          <w:rPr>
            <w:rStyle w:val="af5"/>
          </w:rPr>
          <w:t>https://orpp</w:t>
        </w:r>
        <w:r w:rsidRPr="00AA31DD">
          <w:rPr>
            <w:rStyle w:val="af5"/>
          </w:rPr>
          <w:t>.</w:t>
        </w:r>
        <w:r>
          <w:rPr>
            <w:rStyle w:val="af5"/>
          </w:rPr>
          <w:t>or</w:t>
        </w:r>
        <w:r w:rsidRPr="00AA31DD">
          <w:rPr>
            <w:rStyle w:val="af5"/>
          </w:rPr>
          <w:t>.</w:t>
        </w:r>
        <w:r>
          <w:rPr>
            <w:rStyle w:val="af5"/>
          </w:rPr>
          <w:t>ke</w:t>
        </w:r>
        <w:r w:rsidRPr="00AA31DD">
          <w:rPr>
            <w:rStyle w:val="af5"/>
          </w:rPr>
          <w:t>/</w:t>
        </w:r>
        <w:r>
          <w:rPr>
            <w:rStyle w:val="af5"/>
          </w:rPr>
          <w:t>images</w:t>
        </w:r>
        <w:r w:rsidRPr="00AA31DD">
          <w:rPr>
            <w:rStyle w:val="af5"/>
          </w:rPr>
          <w:t>/</w:t>
        </w:r>
        <w:r>
          <w:rPr>
            <w:rStyle w:val="af5"/>
          </w:rPr>
          <w:t>UPLOADSpdf</w:t>
        </w:r>
        <w:r w:rsidRPr="00AA31DD">
          <w:rPr>
            <w:rStyle w:val="af5"/>
          </w:rPr>
          <w:t>/</w:t>
        </w:r>
      </w:hyperlink>
      <w:r w:rsidRPr="00AA31DD">
        <w:rPr>
          <w:rFonts w:hint="eastAsia"/>
        </w:rPr>
        <w:t>。</w:t>
      </w:r>
    </w:p>
    <w:p w14:paraId="4858199D" w14:textId="77777777" w:rsidR="00C87A69" w:rsidRDefault="00C87A69">
      <w:pPr>
        <w:tabs>
          <w:tab w:val="clear" w:pos="431"/>
        </w:tabs>
        <w:overflowPunct/>
        <w:adjustRightInd/>
        <w:snapToGrid/>
        <w:spacing w:line="240" w:lineRule="auto"/>
        <w:jc w:val="left"/>
      </w:pPr>
      <w:bookmarkStart w:id="15" w:name="_Toc8022"/>
      <w:r>
        <w:br w:type="page"/>
      </w:r>
    </w:p>
    <w:p w14:paraId="399FFC7F" w14:textId="693599BF" w:rsidR="0076213E" w:rsidRPr="00AA31DD" w:rsidRDefault="0076213E" w:rsidP="0076213E">
      <w:pPr>
        <w:pStyle w:val="SingleTxtGC"/>
      </w:pPr>
      <w:r>
        <w:lastRenderedPageBreak/>
        <w:t>57</w:t>
      </w:r>
      <w:r w:rsidRPr="00AA31DD">
        <w:t>.</w:t>
      </w:r>
      <w:r w:rsidRPr="00AA31DD">
        <w:tab/>
      </w:r>
      <w:r w:rsidRPr="00AA31DD">
        <w:t>法律等级：《司法</w:t>
      </w:r>
      <w:r w:rsidRPr="00AA31DD">
        <w:rPr>
          <w:rFonts w:hint="eastAsia"/>
        </w:rPr>
        <w:t>条列</w:t>
      </w:r>
      <w:r w:rsidRPr="00AA31DD">
        <w:t>》第</w:t>
      </w:r>
      <w:r>
        <w:t>3</w:t>
      </w:r>
      <w:r w:rsidRPr="00AA31DD">
        <w:t>节</w:t>
      </w:r>
      <w:r w:rsidRPr="00AA31DD">
        <w:t>(</w:t>
      </w:r>
      <w:r w:rsidRPr="00AA31DD">
        <w:t>第</w:t>
      </w:r>
      <w:r>
        <w:t>8</w:t>
      </w:r>
      <w:r w:rsidRPr="00AA31DD">
        <w:t>章肯尼亚法律</w:t>
      </w:r>
      <w:r w:rsidRPr="00AA31DD">
        <w:t>)</w:t>
      </w:r>
      <w:r w:rsidRPr="00AA31DD">
        <w:t>列举了肯尼亚法律的主要来源，包括：</w:t>
      </w:r>
      <w:bookmarkStart w:id="16" w:name="_Sources_of_Kenyan_Law"/>
      <w:bookmarkStart w:id="17" w:name="_The_Constitution_1"/>
      <w:bookmarkEnd w:id="15"/>
      <w:bookmarkEnd w:id="16"/>
      <w:bookmarkEnd w:id="17"/>
    </w:p>
    <w:p w14:paraId="49A66F66" w14:textId="6BF0242B" w:rsidR="0076213E" w:rsidRPr="00AA31DD" w:rsidRDefault="0076213E" w:rsidP="00EB252B">
      <w:pPr>
        <w:pStyle w:val="Bullet1GC"/>
      </w:pPr>
      <w:r w:rsidRPr="00AA31DD">
        <w:t>《宪法》是国家的最高法律；</w:t>
      </w:r>
      <w:bookmarkStart w:id="18" w:name="_Acts_of_Parliament"/>
      <w:bookmarkEnd w:id="18"/>
    </w:p>
    <w:p w14:paraId="110C7F0A" w14:textId="76A87E7A" w:rsidR="0076213E" w:rsidRPr="00AA31DD" w:rsidRDefault="0076213E" w:rsidP="00EB252B">
      <w:pPr>
        <w:pStyle w:val="Bullet1GC"/>
      </w:pPr>
      <w:r w:rsidRPr="00AA31DD">
        <w:t>议会法案，其中包括附属立法、《司法</w:t>
      </w:r>
      <w:r w:rsidRPr="00AA31DD">
        <w:rPr>
          <w:rFonts w:hint="eastAsia"/>
        </w:rPr>
        <w:t>条例</w:t>
      </w:r>
      <w:r w:rsidRPr="00AA31DD">
        <w:t>》附表中</w:t>
      </w:r>
      <w:r w:rsidRPr="00AA31DD">
        <w:rPr>
          <w:rFonts w:hint="eastAsia"/>
        </w:rPr>
        <w:t>列举</w:t>
      </w:r>
      <w:r w:rsidRPr="00AA31DD">
        <w:t>的联合王国议会具体法案；</w:t>
      </w:r>
    </w:p>
    <w:p w14:paraId="27725416" w14:textId="39090E13" w:rsidR="0076213E" w:rsidRPr="00AA31DD" w:rsidRDefault="0076213E" w:rsidP="00EB252B">
      <w:pPr>
        <w:pStyle w:val="Bullet1GC"/>
      </w:pPr>
      <w:bookmarkStart w:id="19" w:name="_English_Statutes_of_General_applica"/>
      <w:bookmarkEnd w:id="19"/>
      <w:r>
        <w:t>1897</w:t>
      </w:r>
      <w:r w:rsidRPr="00AA31DD">
        <w:t>年</w:t>
      </w:r>
      <w:r>
        <w:t>8</w:t>
      </w:r>
      <w:r w:rsidRPr="00AA31DD">
        <w:t>月</w:t>
      </w:r>
      <w:r>
        <w:t>12</w:t>
      </w:r>
      <w:r w:rsidRPr="00AA31DD">
        <w:t>日在英格兰</w:t>
      </w:r>
      <w:r w:rsidRPr="00AA31DD">
        <w:rPr>
          <w:rFonts w:hint="eastAsia"/>
        </w:rPr>
        <w:t>有</w:t>
      </w:r>
      <w:r w:rsidRPr="00AA31DD">
        <w:t>效的普遍适用</w:t>
      </w:r>
      <w:r w:rsidRPr="00AA31DD">
        <w:rPr>
          <w:rFonts w:hint="eastAsia"/>
        </w:rPr>
        <w:t>于英国的</w:t>
      </w:r>
      <w:r w:rsidRPr="00AA31DD">
        <w:t>法规，以</w:t>
      </w:r>
      <w:r w:rsidRPr="00AA31DD">
        <w:rPr>
          <w:rFonts w:hint="eastAsia"/>
        </w:rPr>
        <w:t>接受日期</w:t>
      </w:r>
      <w:r w:rsidRPr="00AA31DD">
        <w:t>所呈现的形式适用于肯尼亚；</w:t>
      </w:r>
    </w:p>
    <w:p w14:paraId="6810A555" w14:textId="2B6DBD34" w:rsidR="0076213E" w:rsidRPr="00AA31DD" w:rsidRDefault="0076213E" w:rsidP="00EB252B">
      <w:pPr>
        <w:pStyle w:val="Bullet1GC"/>
      </w:pPr>
      <w:bookmarkStart w:id="20" w:name="_The_Substance_of_Common_Law_and_Doc"/>
      <w:bookmarkEnd w:id="20"/>
      <w:r w:rsidRPr="00AA31DD">
        <w:rPr>
          <w:rFonts w:hint="eastAsia"/>
        </w:rPr>
        <w:t>普通法要旨和衡平法原则，在肯尼亚情况允许时对肯尼亚居民适用</w:t>
      </w:r>
      <w:r w:rsidRPr="00AA31DD">
        <w:t>；</w:t>
      </w:r>
      <w:bookmarkStart w:id="21" w:name="_African_Customary_Law"/>
      <w:bookmarkEnd w:id="21"/>
    </w:p>
    <w:p w14:paraId="61A3A9CF" w14:textId="2C00469D" w:rsidR="0076213E" w:rsidRPr="00AA31DD" w:rsidRDefault="0076213E" w:rsidP="00EB252B">
      <w:pPr>
        <w:pStyle w:val="Bullet1GC"/>
      </w:pPr>
      <w:r w:rsidRPr="00AA31DD">
        <w:t>非洲习惯法</w:t>
      </w:r>
      <w:r w:rsidRPr="00AA31DD">
        <w:rPr>
          <w:rFonts w:hint="eastAsia"/>
        </w:rPr>
        <w:t>，仅</w:t>
      </w:r>
      <w:r w:rsidRPr="00AA31DD">
        <w:t>适用于一方或多方受其管辖或影响的民事案件，但不得违背正义和道德或与任何其他法律</w:t>
      </w:r>
      <w:r w:rsidRPr="00AA31DD">
        <w:rPr>
          <w:rFonts w:hint="eastAsia"/>
        </w:rPr>
        <w:t>不符</w:t>
      </w:r>
      <w:r w:rsidRPr="00AA31DD">
        <w:t>；</w:t>
      </w:r>
    </w:p>
    <w:p w14:paraId="5EB654AC" w14:textId="21A1BCE5" w:rsidR="0076213E" w:rsidRPr="00AA31DD" w:rsidRDefault="0076213E" w:rsidP="00EB252B">
      <w:pPr>
        <w:pStyle w:val="Bullet1GC"/>
      </w:pPr>
      <w:r w:rsidRPr="00AA31DD">
        <w:t>伊斯兰</w:t>
      </w:r>
      <w:r w:rsidRPr="00AA31DD">
        <w:rPr>
          <w:rFonts w:hint="eastAsia"/>
        </w:rPr>
        <w:t>教法，</w:t>
      </w:r>
      <w:r w:rsidRPr="00AA31DD">
        <w:t>适用于所有各方都信奉伊斯兰教的卡迪法院，处理与个人地位、婚姻、离婚和继承问题</w:t>
      </w:r>
      <w:r w:rsidRPr="00AA31DD">
        <w:rPr>
          <w:rFonts w:hint="eastAsia"/>
        </w:rPr>
        <w:t>相</w:t>
      </w:r>
      <w:r w:rsidRPr="00AA31DD">
        <w:t>关的伊斯兰法律问题。</w:t>
      </w:r>
    </w:p>
    <w:p w14:paraId="13DB2899" w14:textId="6920232E" w:rsidR="0076213E" w:rsidRPr="00AA31DD" w:rsidRDefault="00EB252B" w:rsidP="00C87A69">
      <w:pPr>
        <w:pStyle w:val="HChGC"/>
      </w:pPr>
      <w:bookmarkStart w:id="22" w:name="_Toc14572"/>
      <w:bookmarkStart w:id="23" w:name="_Toc8588"/>
      <w:r>
        <w:tab/>
      </w:r>
      <w:r w:rsidR="0076213E" w:rsidRPr="00AA31DD">
        <w:t>二</w:t>
      </w:r>
      <w:r w:rsidR="0076213E" w:rsidRPr="00AA31DD">
        <w:t>.</w:t>
      </w:r>
      <w:r w:rsidR="0076213E" w:rsidRPr="00AA31DD">
        <w:tab/>
      </w:r>
      <w:r w:rsidR="0076213E" w:rsidRPr="00AA31DD">
        <w:t>保护和促进人权的</w:t>
      </w:r>
      <w:r w:rsidR="0076213E" w:rsidRPr="00AA31DD">
        <w:rPr>
          <w:rFonts w:hint="eastAsia"/>
        </w:rPr>
        <w:t>总体</w:t>
      </w:r>
      <w:r w:rsidR="0076213E" w:rsidRPr="00AA31DD">
        <w:t>框架</w:t>
      </w:r>
      <w:bookmarkEnd w:id="22"/>
      <w:bookmarkEnd w:id="23"/>
    </w:p>
    <w:p w14:paraId="59B12E74" w14:textId="1236A5A6" w:rsidR="0076213E" w:rsidRPr="00AA31DD" w:rsidRDefault="003C1ECE" w:rsidP="00C87A69">
      <w:pPr>
        <w:pStyle w:val="H1GC"/>
      </w:pPr>
      <w:bookmarkStart w:id="24" w:name="_Toc41056167"/>
      <w:bookmarkStart w:id="25" w:name="_Toc28848"/>
      <w:bookmarkStart w:id="26" w:name="_Toc32380"/>
      <w:r>
        <w:tab/>
      </w:r>
      <w:r w:rsidR="0076213E">
        <w:t>A</w:t>
      </w:r>
      <w:r w:rsidR="0076213E" w:rsidRPr="00AA31DD">
        <w:t>.</w:t>
      </w:r>
      <w:r w:rsidR="0076213E" w:rsidRPr="00AA31DD">
        <w:tab/>
      </w:r>
      <w:r w:rsidR="0076213E" w:rsidRPr="00AA31DD">
        <w:t>接受国际人权</w:t>
      </w:r>
      <w:r w:rsidR="0076213E" w:rsidRPr="00AA31DD">
        <w:rPr>
          <w:rFonts w:hint="eastAsia"/>
        </w:rPr>
        <w:t>规范</w:t>
      </w:r>
      <w:bookmarkEnd w:id="24"/>
      <w:bookmarkEnd w:id="25"/>
      <w:bookmarkEnd w:id="26"/>
    </w:p>
    <w:p w14:paraId="7D4FECCE" w14:textId="77777777" w:rsidR="0076213E" w:rsidRPr="00AA31DD" w:rsidRDefault="0076213E" w:rsidP="00C87A69">
      <w:pPr>
        <w:pStyle w:val="H23GC"/>
      </w:pPr>
      <w:bookmarkStart w:id="27" w:name="_Toc1979"/>
      <w:bookmarkStart w:id="28" w:name="_Toc23488"/>
      <w:r w:rsidRPr="00AA31DD">
        <w:tab/>
      </w:r>
      <w:r w:rsidRPr="00AA31DD">
        <w:tab/>
      </w:r>
      <w:r w:rsidRPr="00AA31DD">
        <w:t>批准国际人权文书</w:t>
      </w:r>
      <w:bookmarkEnd w:id="27"/>
      <w:bookmarkEnd w:id="28"/>
    </w:p>
    <w:p w14:paraId="7E3CA4C7" w14:textId="77777777" w:rsidR="0076213E" w:rsidRPr="00AA31DD" w:rsidRDefault="0076213E" w:rsidP="0076213E">
      <w:pPr>
        <w:pStyle w:val="SingleTxtGC"/>
      </w:pPr>
      <w:r>
        <w:t>58</w:t>
      </w:r>
      <w:r w:rsidRPr="00AA31DD">
        <w:t>.</w:t>
      </w:r>
      <w:r w:rsidRPr="00AA31DD">
        <w:tab/>
      </w:r>
      <w:r w:rsidRPr="00AA31DD">
        <w:t>肯尼亚是下列核心人权文书的缔约国：</w:t>
      </w:r>
    </w:p>
    <w:p w14:paraId="778A4F90" w14:textId="54D85816" w:rsidR="0076213E" w:rsidRPr="00AA31DD" w:rsidRDefault="0076213E" w:rsidP="003C1ECE">
      <w:pPr>
        <w:pStyle w:val="Bullet1GC"/>
      </w:pPr>
      <w:r w:rsidRPr="00AA31DD">
        <w:t>《公民</w:t>
      </w:r>
      <w:r w:rsidRPr="00AA31DD">
        <w:rPr>
          <w:rFonts w:hint="eastAsia"/>
        </w:rPr>
        <w:t>及</w:t>
      </w:r>
      <w:r w:rsidRPr="00AA31DD">
        <w:t>政治权利国际公约》</w:t>
      </w:r>
      <w:r w:rsidRPr="00AA31DD">
        <w:t>(</w:t>
      </w:r>
      <w:r>
        <w:t>I</w:t>
      </w:r>
      <w:r>
        <w:rPr>
          <w:rFonts w:hint="eastAsia"/>
        </w:rPr>
        <w:t>CC</w:t>
      </w:r>
      <w:r>
        <w:t>PR</w:t>
      </w:r>
      <w:r w:rsidRPr="00AA31DD">
        <w:t>)</w:t>
      </w:r>
      <w:r w:rsidRPr="00AA31DD">
        <w:t>；</w:t>
      </w:r>
    </w:p>
    <w:p w14:paraId="101B4F76" w14:textId="0AB814FE" w:rsidR="0076213E" w:rsidRPr="00AA31DD" w:rsidRDefault="0076213E" w:rsidP="003C1ECE">
      <w:pPr>
        <w:pStyle w:val="Bullet1GC"/>
      </w:pPr>
      <w:r w:rsidRPr="00AA31DD">
        <w:t>《经济社会文化权利国际公约》</w:t>
      </w:r>
      <w:r w:rsidRPr="00AA31DD">
        <w:t>(</w:t>
      </w:r>
      <w:r>
        <w:t>I</w:t>
      </w:r>
      <w:r>
        <w:rPr>
          <w:rFonts w:hint="eastAsia"/>
        </w:rPr>
        <w:t>C</w:t>
      </w:r>
      <w:r>
        <w:t>ES</w:t>
      </w:r>
      <w:r>
        <w:rPr>
          <w:rFonts w:hint="eastAsia"/>
        </w:rPr>
        <w:t>C</w:t>
      </w:r>
      <w:r>
        <w:t>R</w:t>
      </w:r>
      <w:r w:rsidRPr="00AA31DD">
        <w:t>)</w:t>
      </w:r>
      <w:r w:rsidRPr="00AA31DD">
        <w:t>；</w:t>
      </w:r>
    </w:p>
    <w:p w14:paraId="02C416FF" w14:textId="530A154F" w:rsidR="0076213E" w:rsidRPr="00AA31DD" w:rsidRDefault="0076213E" w:rsidP="003C1ECE">
      <w:pPr>
        <w:pStyle w:val="Bullet1GC"/>
      </w:pPr>
      <w:r w:rsidRPr="00AA31DD">
        <w:t>《消除一切形式种族歧视国际公约》</w:t>
      </w:r>
      <w:r w:rsidRPr="00AA31DD">
        <w:t>(</w:t>
      </w:r>
      <w:r>
        <w:rPr>
          <w:rFonts w:hint="eastAsia"/>
        </w:rPr>
        <w:t>C</w:t>
      </w:r>
      <w:r>
        <w:t>ERD</w:t>
      </w:r>
      <w:r w:rsidRPr="00AA31DD">
        <w:t>)</w:t>
      </w:r>
      <w:r w:rsidRPr="00AA31DD">
        <w:t>；</w:t>
      </w:r>
    </w:p>
    <w:p w14:paraId="37B2DFCC" w14:textId="44E06B04" w:rsidR="0076213E" w:rsidRPr="00AA31DD" w:rsidRDefault="0076213E" w:rsidP="003C1ECE">
      <w:pPr>
        <w:pStyle w:val="Bullet1GC"/>
      </w:pPr>
      <w:r w:rsidRPr="00AA31DD">
        <w:t>《消除对妇女一切形式歧视公约》</w:t>
      </w:r>
      <w:r w:rsidRPr="00AA31DD">
        <w:t>(</w:t>
      </w:r>
      <w:r>
        <w:rPr>
          <w:rFonts w:hint="eastAsia"/>
        </w:rPr>
        <w:t>C</w:t>
      </w:r>
      <w:r>
        <w:t>EDAW</w:t>
      </w:r>
      <w:r w:rsidRPr="00AA31DD">
        <w:t>)</w:t>
      </w:r>
      <w:r w:rsidRPr="00AA31DD">
        <w:t>；</w:t>
      </w:r>
    </w:p>
    <w:p w14:paraId="64406090" w14:textId="707640D5" w:rsidR="0076213E" w:rsidRPr="001F61B3" w:rsidRDefault="0076213E" w:rsidP="003C1ECE">
      <w:pPr>
        <w:pStyle w:val="Bullet1GC"/>
        <w:rPr>
          <w:spacing w:val="-4"/>
        </w:rPr>
      </w:pPr>
      <w:r w:rsidRPr="001F61B3">
        <w:rPr>
          <w:spacing w:val="-4"/>
        </w:rPr>
        <w:t>《禁止酷刑和其他残忍、不人道或有辱人格的待遇或处罚公约》</w:t>
      </w:r>
      <w:r w:rsidRPr="001F61B3">
        <w:rPr>
          <w:spacing w:val="-4"/>
        </w:rPr>
        <w:t>(</w:t>
      </w:r>
      <w:r w:rsidRPr="001F61B3">
        <w:rPr>
          <w:rFonts w:hint="eastAsia"/>
          <w:spacing w:val="-4"/>
        </w:rPr>
        <w:t>C</w:t>
      </w:r>
      <w:r w:rsidRPr="001F61B3">
        <w:rPr>
          <w:spacing w:val="-4"/>
        </w:rPr>
        <w:t>AT)</w:t>
      </w:r>
      <w:r w:rsidRPr="001F61B3">
        <w:rPr>
          <w:spacing w:val="-4"/>
        </w:rPr>
        <w:t>；</w:t>
      </w:r>
    </w:p>
    <w:p w14:paraId="14C561C9" w14:textId="03A2170E" w:rsidR="0076213E" w:rsidRPr="00AA31DD" w:rsidRDefault="0076213E" w:rsidP="003C1ECE">
      <w:pPr>
        <w:pStyle w:val="Bullet1GC"/>
      </w:pPr>
      <w:r w:rsidRPr="00AA31DD">
        <w:t>《儿童权利公约》</w:t>
      </w:r>
      <w:r w:rsidRPr="00AA31DD">
        <w:t>(</w:t>
      </w:r>
      <w:r>
        <w:rPr>
          <w:rFonts w:hint="eastAsia"/>
        </w:rPr>
        <w:t>C</w:t>
      </w:r>
      <w:r>
        <w:t>R</w:t>
      </w:r>
      <w:r>
        <w:rPr>
          <w:rFonts w:hint="eastAsia"/>
        </w:rPr>
        <w:t>C</w:t>
      </w:r>
      <w:r w:rsidRPr="00AA31DD">
        <w:t>)</w:t>
      </w:r>
      <w:r w:rsidRPr="00AA31DD">
        <w:rPr>
          <w:rFonts w:hint="eastAsia"/>
        </w:rPr>
        <w:t>；</w:t>
      </w:r>
    </w:p>
    <w:p w14:paraId="73451DF4" w14:textId="7C5B284F" w:rsidR="0076213E" w:rsidRPr="00AA31DD" w:rsidRDefault="0076213E" w:rsidP="003C1ECE">
      <w:pPr>
        <w:pStyle w:val="Bullet1GC"/>
      </w:pPr>
      <w:r w:rsidRPr="00AA31DD">
        <w:t>《残疾人权利公约》</w:t>
      </w:r>
      <w:r w:rsidRPr="00AA31DD">
        <w:t>(</w:t>
      </w:r>
      <w:r>
        <w:rPr>
          <w:rFonts w:hint="eastAsia"/>
        </w:rPr>
        <w:t>C</w:t>
      </w:r>
      <w:r>
        <w:t>RPD</w:t>
      </w:r>
      <w:r w:rsidRPr="00AA31DD">
        <w:t>)</w:t>
      </w:r>
      <w:r w:rsidRPr="00AA31DD">
        <w:t>。</w:t>
      </w:r>
    </w:p>
    <w:p w14:paraId="3D9B13D9" w14:textId="77777777" w:rsidR="0076213E" w:rsidRPr="00AA31DD" w:rsidRDefault="0076213E" w:rsidP="0076213E">
      <w:pPr>
        <w:pStyle w:val="SingleTxtGC"/>
      </w:pPr>
      <w:bookmarkStart w:id="29" w:name="_Toc153073982"/>
      <w:bookmarkStart w:id="30" w:name="_Toc152470727"/>
      <w:bookmarkStart w:id="31" w:name="_Toc153073563"/>
      <w:bookmarkStart w:id="32" w:name="_Toc13416"/>
      <w:bookmarkStart w:id="33" w:name="_Toc5256"/>
      <w:r>
        <w:t>59</w:t>
      </w:r>
      <w:r w:rsidRPr="00AA31DD">
        <w:t>.</w:t>
      </w:r>
      <w:r w:rsidRPr="00AA31DD">
        <w:tab/>
      </w:r>
      <w:r w:rsidRPr="00AA31DD">
        <w:t>肯尼亚加入的</w:t>
      </w:r>
      <w:r w:rsidRPr="00AA31DD">
        <w:rPr>
          <w:rFonts w:hint="eastAsia"/>
        </w:rPr>
        <w:t>有关</w:t>
      </w:r>
      <w:r w:rsidRPr="00AA31DD">
        <w:t>国际人道主义法</w:t>
      </w:r>
      <w:r w:rsidRPr="00AA31DD">
        <w:rPr>
          <w:rFonts w:hint="eastAsia"/>
        </w:rPr>
        <w:t>的</w:t>
      </w:r>
      <w:r w:rsidRPr="00AA31DD">
        <w:t>国际文书包括：</w:t>
      </w:r>
      <w:bookmarkStart w:id="34" w:name="_Toc41056168"/>
      <w:bookmarkStart w:id="35" w:name="_Toc41055684"/>
      <w:bookmarkEnd w:id="29"/>
      <w:bookmarkEnd w:id="30"/>
      <w:bookmarkEnd w:id="31"/>
      <w:bookmarkEnd w:id="32"/>
      <w:bookmarkEnd w:id="33"/>
      <w:bookmarkEnd w:id="34"/>
      <w:bookmarkEnd w:id="35"/>
    </w:p>
    <w:p w14:paraId="01554F91" w14:textId="50264FB1" w:rsidR="0076213E" w:rsidRPr="00AA31DD" w:rsidRDefault="0076213E" w:rsidP="003C1ECE">
      <w:pPr>
        <w:pStyle w:val="Bullet1GC"/>
      </w:pPr>
      <w:r>
        <w:rPr>
          <w:rFonts w:hint="eastAsia"/>
        </w:rPr>
        <w:t>1949</w:t>
      </w:r>
      <w:r w:rsidRPr="00AA31DD">
        <w:rPr>
          <w:rFonts w:hint="eastAsia"/>
        </w:rPr>
        <w:t>年《改善战地武装部队伤者病者境遇之第一日内瓦公约》；</w:t>
      </w:r>
    </w:p>
    <w:p w14:paraId="40DA1816" w14:textId="68CC0FD7" w:rsidR="0076213E" w:rsidRPr="00AA31DD" w:rsidRDefault="0076213E" w:rsidP="003C1ECE">
      <w:pPr>
        <w:pStyle w:val="Bullet1GC"/>
      </w:pPr>
      <w:r>
        <w:rPr>
          <w:rFonts w:hint="eastAsia"/>
        </w:rPr>
        <w:t>1949</w:t>
      </w:r>
      <w:r w:rsidRPr="00AA31DD">
        <w:rPr>
          <w:rFonts w:hint="eastAsia"/>
        </w:rPr>
        <w:t>年《改善海上武装部队伤者病者及遇船难者境遇之第二日内瓦公约》；</w:t>
      </w:r>
    </w:p>
    <w:p w14:paraId="09DAD67E" w14:textId="7788A370" w:rsidR="0076213E" w:rsidRPr="00AA31DD" w:rsidRDefault="0076213E" w:rsidP="003C1ECE">
      <w:pPr>
        <w:pStyle w:val="Bullet1GC"/>
      </w:pPr>
      <w:r>
        <w:rPr>
          <w:rFonts w:hint="eastAsia"/>
        </w:rPr>
        <w:t>1949</w:t>
      </w:r>
      <w:r w:rsidRPr="00AA31DD">
        <w:rPr>
          <w:rFonts w:hint="eastAsia"/>
        </w:rPr>
        <w:t>年《关于战俘待遇之第三日内瓦公约》；</w:t>
      </w:r>
    </w:p>
    <w:p w14:paraId="2B635E31" w14:textId="4FF2F4F3" w:rsidR="0076213E" w:rsidRPr="00AA31DD" w:rsidRDefault="0076213E" w:rsidP="003C1ECE">
      <w:pPr>
        <w:pStyle w:val="Bullet1GC"/>
      </w:pPr>
      <w:r>
        <w:rPr>
          <w:rFonts w:hint="eastAsia"/>
        </w:rPr>
        <w:t>1949</w:t>
      </w:r>
      <w:r w:rsidRPr="00AA31DD">
        <w:rPr>
          <w:rFonts w:hint="eastAsia"/>
        </w:rPr>
        <w:t>年《关于战时保护平民之第四日内瓦公约》；</w:t>
      </w:r>
    </w:p>
    <w:p w14:paraId="1E213D0B" w14:textId="36ABF275" w:rsidR="0076213E" w:rsidRPr="00AA31DD" w:rsidRDefault="0076213E" w:rsidP="003C1ECE">
      <w:pPr>
        <w:pStyle w:val="Bullet1GC"/>
      </w:pPr>
      <w:r>
        <w:rPr>
          <w:rFonts w:hint="eastAsia"/>
        </w:rPr>
        <w:t>1977</w:t>
      </w:r>
      <w:r w:rsidRPr="00AA31DD">
        <w:rPr>
          <w:rFonts w:hint="eastAsia"/>
        </w:rPr>
        <w:t>年《</w:t>
      </w:r>
      <w:r>
        <w:rPr>
          <w:rFonts w:hint="eastAsia"/>
        </w:rPr>
        <w:t>1949</w:t>
      </w:r>
      <w:r w:rsidRPr="00AA31DD">
        <w:rPr>
          <w:rFonts w:hint="eastAsia"/>
        </w:rPr>
        <w:t>年</w:t>
      </w:r>
      <w:r>
        <w:rPr>
          <w:rFonts w:hint="eastAsia"/>
        </w:rPr>
        <w:t>8</w:t>
      </w:r>
      <w:r w:rsidRPr="00AA31DD">
        <w:rPr>
          <w:rFonts w:hint="eastAsia"/>
        </w:rPr>
        <w:t>月</w:t>
      </w:r>
      <w:r>
        <w:rPr>
          <w:rFonts w:hint="eastAsia"/>
        </w:rPr>
        <w:t>12</w:t>
      </w:r>
      <w:r w:rsidRPr="00AA31DD">
        <w:rPr>
          <w:rFonts w:hint="eastAsia"/>
        </w:rPr>
        <w:t>日日内瓦四公约关于保护国际性武装冲突受难者的附加议定书》</w:t>
      </w:r>
      <w:r w:rsidRPr="00AA31DD">
        <w:rPr>
          <w:rFonts w:hint="eastAsia"/>
        </w:rPr>
        <w:t>(</w:t>
      </w:r>
      <w:r w:rsidRPr="00AA31DD">
        <w:rPr>
          <w:rFonts w:hint="eastAsia"/>
        </w:rPr>
        <w:t>第一议定书</w:t>
      </w:r>
      <w:r w:rsidRPr="00AA31DD">
        <w:rPr>
          <w:rFonts w:hint="eastAsia"/>
        </w:rPr>
        <w:t>)</w:t>
      </w:r>
      <w:r w:rsidRPr="00AA31DD">
        <w:rPr>
          <w:rFonts w:hint="eastAsia"/>
        </w:rPr>
        <w:t>；</w:t>
      </w:r>
    </w:p>
    <w:p w14:paraId="7101B2CF" w14:textId="32E82D03" w:rsidR="00C87A69" w:rsidRDefault="0076213E" w:rsidP="001F61B3">
      <w:pPr>
        <w:pStyle w:val="Bullet1GC"/>
        <w:tabs>
          <w:tab w:val="clear" w:pos="431"/>
        </w:tabs>
        <w:overflowPunct/>
        <w:adjustRightInd/>
        <w:snapToGrid/>
        <w:spacing w:line="240" w:lineRule="auto"/>
        <w:jc w:val="left"/>
      </w:pPr>
      <w:r>
        <w:rPr>
          <w:rFonts w:hint="eastAsia"/>
        </w:rPr>
        <w:t>1977</w:t>
      </w:r>
      <w:r w:rsidRPr="00AA31DD">
        <w:rPr>
          <w:rFonts w:hint="eastAsia"/>
        </w:rPr>
        <w:t>年《</w:t>
      </w:r>
      <w:r>
        <w:rPr>
          <w:rFonts w:hint="eastAsia"/>
        </w:rPr>
        <w:t>1949</w:t>
      </w:r>
      <w:r w:rsidRPr="00AA31DD">
        <w:rPr>
          <w:rFonts w:hint="eastAsia"/>
        </w:rPr>
        <w:t>年</w:t>
      </w:r>
      <w:r>
        <w:rPr>
          <w:rFonts w:hint="eastAsia"/>
        </w:rPr>
        <w:t>8</w:t>
      </w:r>
      <w:r w:rsidRPr="00AA31DD">
        <w:rPr>
          <w:rFonts w:hint="eastAsia"/>
        </w:rPr>
        <w:t>月</w:t>
      </w:r>
      <w:r>
        <w:rPr>
          <w:rFonts w:hint="eastAsia"/>
        </w:rPr>
        <w:t>12</w:t>
      </w:r>
      <w:r w:rsidRPr="00AA31DD">
        <w:rPr>
          <w:rFonts w:hint="eastAsia"/>
        </w:rPr>
        <w:t>日日内瓦四公约关于保护非国际性武装冲突受难者的附加议定书》</w:t>
      </w:r>
      <w:r w:rsidRPr="00AA31DD">
        <w:rPr>
          <w:rFonts w:hint="eastAsia"/>
        </w:rPr>
        <w:t>(</w:t>
      </w:r>
      <w:r w:rsidRPr="00AA31DD">
        <w:rPr>
          <w:rFonts w:hint="eastAsia"/>
        </w:rPr>
        <w:t>第二议定书</w:t>
      </w:r>
      <w:r w:rsidRPr="00AA31DD">
        <w:rPr>
          <w:rFonts w:hint="eastAsia"/>
        </w:rPr>
        <w:t>)</w:t>
      </w:r>
      <w:r w:rsidRPr="00AA31DD">
        <w:rPr>
          <w:rFonts w:hint="eastAsia"/>
        </w:rPr>
        <w:t>。</w:t>
      </w:r>
      <w:bookmarkStart w:id="36" w:name="_Toc41056169"/>
      <w:bookmarkStart w:id="37" w:name="_Toc41055685"/>
      <w:bookmarkStart w:id="38" w:name="_Toc30402"/>
      <w:bookmarkStart w:id="39" w:name="_Toc30956"/>
    </w:p>
    <w:p w14:paraId="476D9974" w14:textId="56FE3345" w:rsidR="0076213E" w:rsidRPr="00AA31DD" w:rsidRDefault="0076213E" w:rsidP="0076213E">
      <w:pPr>
        <w:pStyle w:val="SingleTxtGC"/>
      </w:pPr>
      <w:r>
        <w:lastRenderedPageBreak/>
        <w:t>6</w:t>
      </w:r>
      <w:r w:rsidRPr="00AA31DD">
        <w:t>0.</w:t>
      </w:r>
      <w:r w:rsidRPr="00AA31DD">
        <w:tab/>
      </w:r>
      <w:r w:rsidRPr="00AA31DD">
        <w:t>肯尼亚加入的</w:t>
      </w:r>
      <w:bookmarkEnd w:id="36"/>
      <w:bookmarkEnd w:id="37"/>
      <w:bookmarkEnd w:id="38"/>
      <w:bookmarkEnd w:id="39"/>
      <w:r w:rsidRPr="00AA31DD">
        <w:rPr>
          <w:rFonts w:hint="eastAsia"/>
          <w:lang w:val="en-GB"/>
        </w:rPr>
        <w:t>对人权具有影响的其他国际文书包括：</w:t>
      </w:r>
    </w:p>
    <w:p w14:paraId="52A4D9F8" w14:textId="63830757" w:rsidR="0076213E" w:rsidRPr="00AA31DD" w:rsidRDefault="0076213E" w:rsidP="003C1ECE">
      <w:pPr>
        <w:pStyle w:val="Bullet1GC"/>
      </w:pPr>
      <w:bookmarkStart w:id="40" w:name="_Toc13553"/>
      <w:bookmarkStart w:id="41" w:name="_Toc20670"/>
      <w:r w:rsidRPr="00AA31DD">
        <w:t>《联合国反腐败公约》；</w:t>
      </w:r>
      <w:bookmarkEnd w:id="40"/>
      <w:bookmarkEnd w:id="41"/>
    </w:p>
    <w:p w14:paraId="194AEF57" w14:textId="34BD703E" w:rsidR="0076213E" w:rsidRPr="00AA31DD" w:rsidRDefault="0076213E" w:rsidP="003C1ECE">
      <w:pPr>
        <w:pStyle w:val="Bullet1GC"/>
      </w:pPr>
      <w:r w:rsidRPr="00AA31DD">
        <w:t>《关于难民地位的公约》；</w:t>
      </w:r>
    </w:p>
    <w:p w14:paraId="6ACC93D3" w14:textId="6287D9FB" w:rsidR="0076213E" w:rsidRPr="00AA31DD" w:rsidRDefault="0076213E" w:rsidP="003C1ECE">
      <w:pPr>
        <w:pStyle w:val="Bullet1GC"/>
      </w:pPr>
      <w:r w:rsidRPr="003C1ECE">
        <w:t>1967</w:t>
      </w:r>
      <w:r w:rsidRPr="00AA31DD">
        <w:rPr>
          <w:rFonts w:hint="eastAsia"/>
        </w:rPr>
        <w:t>年《关于难民地位的议定书》</w:t>
      </w:r>
      <w:r w:rsidRPr="00AA31DD">
        <w:t>；</w:t>
      </w:r>
    </w:p>
    <w:p w14:paraId="455000D6" w14:textId="10C25BC3" w:rsidR="0076213E" w:rsidRPr="00AA31DD" w:rsidRDefault="0076213E" w:rsidP="003C1ECE">
      <w:pPr>
        <w:pStyle w:val="Bullet1GC"/>
      </w:pPr>
      <w:r w:rsidRPr="00AA31DD">
        <w:t>《儿童权利公约关于儿童卷入武装冲突问题的任择议定书》；</w:t>
      </w:r>
    </w:p>
    <w:p w14:paraId="293CDCE6" w14:textId="0B46F8B2" w:rsidR="0076213E" w:rsidRPr="00AA31DD" w:rsidRDefault="0076213E" w:rsidP="003C1ECE">
      <w:pPr>
        <w:pStyle w:val="Bullet1GC"/>
      </w:pPr>
      <w:r w:rsidRPr="00AA31DD">
        <w:t>《儿童权利公约关于买卖儿童、儿童卖淫和儿童色情制品的任择议定书》；</w:t>
      </w:r>
    </w:p>
    <w:p w14:paraId="1EF31E27" w14:textId="3CBF88A0" w:rsidR="0076213E" w:rsidRPr="00AA31DD" w:rsidRDefault="0076213E" w:rsidP="003C1ECE">
      <w:pPr>
        <w:pStyle w:val="Bullet1GC"/>
      </w:pPr>
      <w:r w:rsidRPr="00AA31DD">
        <w:t>《国际刑事法院罗马规约》；</w:t>
      </w:r>
    </w:p>
    <w:p w14:paraId="6FD8734A" w14:textId="1AE9324D" w:rsidR="0076213E" w:rsidRPr="00AA31DD" w:rsidRDefault="0076213E" w:rsidP="003C1ECE">
      <w:pPr>
        <w:pStyle w:val="Bullet1GC"/>
      </w:pPr>
      <w:r>
        <w:t>1968</w:t>
      </w:r>
      <w:r w:rsidRPr="00AA31DD">
        <w:t>年《战争罪及危害人类罪不适用法定时效公约》；</w:t>
      </w:r>
    </w:p>
    <w:p w14:paraId="5DCBD5C4" w14:textId="7F3B7515" w:rsidR="0076213E" w:rsidRPr="00AA31DD" w:rsidRDefault="0076213E" w:rsidP="003C1ECE">
      <w:pPr>
        <w:pStyle w:val="Bullet1GC"/>
      </w:pPr>
      <w:r w:rsidRPr="00AA31DD">
        <w:t>《全面禁止核试验条约》；</w:t>
      </w:r>
    </w:p>
    <w:p w14:paraId="6FD4B204" w14:textId="2707A0EA" w:rsidR="0076213E" w:rsidRPr="00AA31DD" w:rsidRDefault="0076213E" w:rsidP="003C1ECE">
      <w:pPr>
        <w:pStyle w:val="Bullet1GC"/>
      </w:pPr>
      <w:r>
        <w:t>1993</w:t>
      </w:r>
      <w:r w:rsidRPr="00AA31DD">
        <w:t>年《化学武器公约》；</w:t>
      </w:r>
    </w:p>
    <w:p w14:paraId="4DBE4048" w14:textId="6AB4F544" w:rsidR="0076213E" w:rsidRPr="00AA31DD" w:rsidRDefault="0076213E" w:rsidP="003C1ECE">
      <w:pPr>
        <w:pStyle w:val="Bullet1GC"/>
      </w:pPr>
      <w:r>
        <w:t>1997</w:t>
      </w:r>
      <w:r w:rsidRPr="00AA31DD">
        <w:t>年《渥太华条约》；</w:t>
      </w:r>
    </w:p>
    <w:p w14:paraId="16B4FBAD" w14:textId="3B321DC0" w:rsidR="0076213E" w:rsidRPr="00AA31DD" w:rsidRDefault="0076213E" w:rsidP="003C1ECE">
      <w:pPr>
        <w:pStyle w:val="Bullet1GC"/>
      </w:pPr>
      <w:r>
        <w:t>1979</w:t>
      </w:r>
      <w:r w:rsidRPr="00AA31DD">
        <w:t>年《反对劫持人质</w:t>
      </w:r>
      <w:r w:rsidRPr="00AA31DD">
        <w:rPr>
          <w:rFonts w:hint="eastAsia"/>
        </w:rPr>
        <w:t>国际</w:t>
      </w:r>
      <w:r w:rsidRPr="00AA31DD">
        <w:t>公约》；</w:t>
      </w:r>
    </w:p>
    <w:p w14:paraId="3827D671" w14:textId="0CAC25BF" w:rsidR="0076213E" w:rsidRPr="00AA31DD" w:rsidRDefault="0076213E" w:rsidP="003C1ECE">
      <w:pPr>
        <w:pStyle w:val="Bullet1GC"/>
      </w:pPr>
      <w:r>
        <w:t>1999</w:t>
      </w:r>
      <w:r w:rsidRPr="00AA31DD">
        <w:t>年《制止向恐怖主义提供资助的公约》；</w:t>
      </w:r>
    </w:p>
    <w:p w14:paraId="6B5A8889" w14:textId="4330BF71" w:rsidR="0076213E" w:rsidRPr="00AA31DD" w:rsidRDefault="0076213E" w:rsidP="003C1ECE">
      <w:pPr>
        <w:pStyle w:val="Bullet1GC"/>
      </w:pPr>
      <w:r>
        <w:t>1997</w:t>
      </w:r>
      <w:r w:rsidRPr="00AA31DD">
        <w:t>年《制止恐怖主义爆炸的</w:t>
      </w:r>
      <w:r w:rsidRPr="00AA31DD">
        <w:rPr>
          <w:rFonts w:hint="eastAsia"/>
        </w:rPr>
        <w:t>国际</w:t>
      </w:r>
      <w:r w:rsidRPr="00AA31DD">
        <w:t>公约》。</w:t>
      </w:r>
    </w:p>
    <w:p w14:paraId="0B34E7A9" w14:textId="77777777" w:rsidR="0076213E" w:rsidRPr="00AA31DD" w:rsidRDefault="0076213E" w:rsidP="0076213E">
      <w:pPr>
        <w:pStyle w:val="SingleTxtGC"/>
      </w:pPr>
      <w:r>
        <w:t>61</w:t>
      </w:r>
      <w:r w:rsidRPr="00AA31DD">
        <w:t>.</w:t>
      </w:r>
      <w:r w:rsidRPr="00AA31DD">
        <w:tab/>
      </w:r>
      <w:r w:rsidRPr="00AA31DD">
        <w:t>在区域</w:t>
      </w:r>
      <w:r w:rsidRPr="00AA31DD">
        <w:rPr>
          <w:rFonts w:hint="eastAsia"/>
        </w:rPr>
        <w:t>层面</w:t>
      </w:r>
      <w:r w:rsidRPr="00AA31DD">
        <w:t>，肯尼亚批准了下列文书：</w:t>
      </w:r>
    </w:p>
    <w:p w14:paraId="07A7E37D" w14:textId="402D2E96" w:rsidR="0076213E" w:rsidRPr="00AA31DD" w:rsidRDefault="0076213E" w:rsidP="003C1ECE">
      <w:pPr>
        <w:pStyle w:val="Bullet1GC"/>
      </w:pPr>
      <w:r w:rsidRPr="00AA31DD">
        <w:t>《非洲人权和</w:t>
      </w:r>
      <w:r w:rsidRPr="00AA31DD">
        <w:rPr>
          <w:rFonts w:hint="eastAsia"/>
        </w:rPr>
        <w:t>民族权</w:t>
      </w:r>
      <w:r w:rsidRPr="00AA31DD">
        <w:t>宪章》；</w:t>
      </w:r>
    </w:p>
    <w:p w14:paraId="4ECEE283" w14:textId="206116D9" w:rsidR="0076213E" w:rsidRPr="00AA31DD" w:rsidRDefault="0076213E" w:rsidP="003C1ECE">
      <w:pPr>
        <w:pStyle w:val="Bullet1GC"/>
      </w:pPr>
      <w:r w:rsidRPr="00AA31DD">
        <w:t>《非洲儿童权利与福利宪章》；</w:t>
      </w:r>
    </w:p>
    <w:p w14:paraId="71D4ACF4" w14:textId="47B63AF4" w:rsidR="0076213E" w:rsidRPr="00AA31DD" w:rsidRDefault="0076213E" w:rsidP="003C1ECE">
      <w:pPr>
        <w:pStyle w:val="Bullet1GC"/>
      </w:pPr>
      <w:r w:rsidRPr="00AA31DD">
        <w:t>《非洲联盟关于非洲难民问题</w:t>
      </w:r>
      <w:r w:rsidRPr="00AA31DD">
        <w:rPr>
          <w:rFonts w:hint="eastAsia"/>
        </w:rPr>
        <w:t>某些</w:t>
      </w:r>
      <w:r w:rsidRPr="00AA31DD">
        <w:t>特定方面的公约》；</w:t>
      </w:r>
    </w:p>
    <w:p w14:paraId="06FC0607" w14:textId="35007E5B" w:rsidR="0076213E" w:rsidRPr="00AA31DD" w:rsidRDefault="0076213E" w:rsidP="003C1ECE">
      <w:pPr>
        <w:pStyle w:val="Bullet1GC"/>
      </w:pPr>
      <w:r w:rsidRPr="00AA31DD">
        <w:t>《非洲联盟打击和预防腐败公约》</w:t>
      </w:r>
      <w:r w:rsidRPr="00AA31DD">
        <w:t>(</w:t>
      </w:r>
      <w:r>
        <w:t>AU</w:t>
      </w:r>
      <w:r>
        <w:rPr>
          <w:rFonts w:hint="eastAsia"/>
        </w:rPr>
        <w:t>C</w:t>
      </w:r>
      <w:r>
        <w:t>P</w:t>
      </w:r>
      <w:r>
        <w:rPr>
          <w:rFonts w:hint="eastAsia"/>
        </w:rPr>
        <w:t>CC</w:t>
      </w:r>
      <w:r w:rsidRPr="00AA31DD">
        <w:t>)</w:t>
      </w:r>
      <w:r w:rsidRPr="00AA31DD">
        <w:t>；</w:t>
      </w:r>
    </w:p>
    <w:p w14:paraId="0D7FF7EA" w14:textId="6EFC291F" w:rsidR="0076213E" w:rsidRPr="00AA31DD" w:rsidRDefault="0076213E" w:rsidP="003C1ECE">
      <w:pPr>
        <w:pStyle w:val="Bullet1GC"/>
      </w:pPr>
      <w:r w:rsidRPr="00AA31DD">
        <w:t>《非洲人权和</w:t>
      </w:r>
      <w:r w:rsidRPr="00AA31DD">
        <w:rPr>
          <w:rFonts w:hint="eastAsia"/>
        </w:rPr>
        <w:t>民族权</w:t>
      </w:r>
      <w:r w:rsidRPr="00AA31DD">
        <w:t>宪章关于</w:t>
      </w:r>
      <w:r w:rsidRPr="00AA31DD">
        <w:rPr>
          <w:rFonts w:hint="eastAsia"/>
        </w:rPr>
        <w:t>建立</w:t>
      </w:r>
      <w:r w:rsidRPr="00AA31DD">
        <w:t>非洲人权和</w:t>
      </w:r>
      <w:r w:rsidRPr="00AA31DD">
        <w:rPr>
          <w:rFonts w:hint="eastAsia"/>
        </w:rPr>
        <w:t>民族权</w:t>
      </w:r>
      <w:r w:rsidRPr="00AA31DD">
        <w:t>法院的议定书》；</w:t>
      </w:r>
    </w:p>
    <w:p w14:paraId="0156766C" w14:textId="5AC26FB7" w:rsidR="0076213E" w:rsidRPr="00AA31DD" w:rsidRDefault="0076213E" w:rsidP="003C1ECE">
      <w:pPr>
        <w:pStyle w:val="Bullet1GC"/>
      </w:pPr>
      <w:r w:rsidRPr="00AA31DD">
        <w:t>《非洲人权和</w:t>
      </w:r>
      <w:r w:rsidRPr="00AA31DD">
        <w:rPr>
          <w:rFonts w:hint="eastAsia"/>
        </w:rPr>
        <w:t>民族权</w:t>
      </w:r>
      <w:r w:rsidRPr="00AA31DD">
        <w:t>宪章关于非洲妇女权利的议定书》</w:t>
      </w:r>
      <w:r w:rsidRPr="00AA31DD">
        <w:t>(</w:t>
      </w:r>
      <w:r w:rsidRPr="00AA31DD">
        <w:rPr>
          <w:rFonts w:hint="eastAsia"/>
        </w:rPr>
        <w:t>《</w:t>
      </w:r>
      <w:r w:rsidRPr="00AA31DD">
        <w:t>马普托议定书</w:t>
      </w:r>
      <w:r w:rsidRPr="00AA31DD">
        <w:rPr>
          <w:rFonts w:hint="eastAsia"/>
        </w:rPr>
        <w:t>》</w:t>
      </w:r>
      <w:r w:rsidRPr="00AA31DD">
        <w:t>)</w:t>
      </w:r>
      <w:r w:rsidRPr="00AA31DD">
        <w:t>；</w:t>
      </w:r>
    </w:p>
    <w:p w14:paraId="6D09B95D" w14:textId="70449738" w:rsidR="0076213E" w:rsidRPr="00AA31DD" w:rsidRDefault="0076213E" w:rsidP="003C1ECE">
      <w:pPr>
        <w:pStyle w:val="Bullet1GC"/>
      </w:pPr>
      <w:r w:rsidRPr="00AA31DD">
        <w:t>《非洲无核武器区条约》</w:t>
      </w:r>
      <w:r w:rsidRPr="00AA31DD">
        <w:t>(</w:t>
      </w:r>
      <w:r w:rsidRPr="00AA31DD">
        <w:t>《佩林达巴条约》</w:t>
      </w:r>
      <w:r w:rsidRPr="00AA31DD">
        <w:t>)</w:t>
      </w:r>
      <w:r w:rsidRPr="00AA31DD">
        <w:t>；</w:t>
      </w:r>
    </w:p>
    <w:p w14:paraId="29192477" w14:textId="126A3416" w:rsidR="0076213E" w:rsidRPr="00AA31DD" w:rsidRDefault="0076213E" w:rsidP="003C1ECE">
      <w:pPr>
        <w:pStyle w:val="Bullet1GC"/>
      </w:pPr>
      <w:r w:rsidRPr="00AA31DD">
        <w:t>《非洲联盟防止和打击恐怖主义公约》。</w:t>
      </w:r>
    </w:p>
    <w:p w14:paraId="4498BC07" w14:textId="77777777" w:rsidR="0076213E" w:rsidRPr="00AA31DD" w:rsidRDefault="0076213E" w:rsidP="003C1ECE">
      <w:pPr>
        <w:pStyle w:val="H23GC"/>
      </w:pPr>
      <w:r w:rsidRPr="00AA31DD">
        <w:tab/>
      </w:r>
      <w:r w:rsidRPr="00AA31DD">
        <w:tab/>
      </w:r>
      <w:r w:rsidRPr="00AA31DD">
        <w:t>保留和声明</w:t>
      </w:r>
    </w:p>
    <w:p w14:paraId="3272275E" w14:textId="77777777" w:rsidR="0076213E" w:rsidRPr="00AA31DD" w:rsidRDefault="0076213E" w:rsidP="0076213E">
      <w:pPr>
        <w:pStyle w:val="SingleTxtGC"/>
      </w:pPr>
      <w:r>
        <w:t>62</w:t>
      </w:r>
      <w:r w:rsidRPr="00AA31DD">
        <w:t>.</w:t>
      </w:r>
      <w:r w:rsidRPr="00AA31DD">
        <w:tab/>
      </w:r>
      <w:r w:rsidRPr="00AA31DD">
        <w:t>肯尼亚对《经济社会文化权利国际公约》第十条第二款以及《非洲人权和</w:t>
      </w:r>
      <w:r w:rsidRPr="00AA31DD">
        <w:rPr>
          <w:rFonts w:hint="eastAsia"/>
        </w:rPr>
        <w:t>民族权</w:t>
      </w:r>
      <w:r w:rsidRPr="00AA31DD">
        <w:t>宪章关于非洲妇女权利的议定书》</w:t>
      </w:r>
      <w:r w:rsidRPr="00AA31DD">
        <w:t>(</w:t>
      </w:r>
      <w:r w:rsidRPr="00AA31DD">
        <w:t>《马普托议定书》</w:t>
      </w:r>
      <w:r w:rsidRPr="00AA31DD">
        <w:t>)</w:t>
      </w:r>
      <w:r w:rsidRPr="00AA31DD">
        <w:t>第</w:t>
      </w:r>
      <w:r>
        <w:t>1</w:t>
      </w:r>
      <w:r w:rsidRPr="00AA31DD">
        <w:t>0(</w:t>
      </w:r>
      <w:r>
        <w:t>3</w:t>
      </w:r>
      <w:r w:rsidRPr="00AA31DD">
        <w:t>)</w:t>
      </w:r>
      <w:r w:rsidRPr="00AA31DD">
        <w:t>条和第</w:t>
      </w:r>
      <w:r>
        <w:t>14</w:t>
      </w:r>
      <w:r w:rsidRPr="00AA31DD">
        <w:rPr>
          <w:rFonts w:hint="eastAsia"/>
        </w:rPr>
        <w:t>(</w:t>
      </w:r>
      <w:r>
        <w:t>2</w:t>
      </w:r>
      <w:r w:rsidRPr="00AA31DD">
        <w:t>)(</w:t>
      </w:r>
      <w:r>
        <w:rPr>
          <w:rFonts w:hint="eastAsia"/>
        </w:rPr>
        <w:t>c</w:t>
      </w:r>
      <w:r w:rsidRPr="00AA31DD">
        <w:t>)</w:t>
      </w:r>
      <w:r w:rsidRPr="00AA31DD">
        <w:rPr>
          <w:rFonts w:hint="eastAsia"/>
        </w:rPr>
        <w:t>条</w:t>
      </w:r>
      <w:r w:rsidRPr="00AA31DD">
        <w:t>提出保留。</w:t>
      </w:r>
    </w:p>
    <w:p w14:paraId="605D1E48" w14:textId="3D40167B" w:rsidR="0076213E" w:rsidRPr="00AA31DD" w:rsidRDefault="003C1ECE" w:rsidP="003C1ECE">
      <w:pPr>
        <w:pStyle w:val="H1GC"/>
      </w:pPr>
      <w:bookmarkStart w:id="42" w:name="_Toc41056171"/>
      <w:bookmarkStart w:id="43" w:name="_Toc848"/>
      <w:bookmarkStart w:id="44" w:name="_Toc41055687"/>
      <w:bookmarkStart w:id="45" w:name="_Toc30201"/>
      <w:r>
        <w:lastRenderedPageBreak/>
        <w:tab/>
      </w:r>
      <w:r w:rsidR="0076213E">
        <w:t>B</w:t>
      </w:r>
      <w:r w:rsidR="0076213E" w:rsidRPr="00AA31DD">
        <w:t>.</w:t>
      </w:r>
      <w:r w:rsidR="0076213E" w:rsidRPr="00AA31DD">
        <w:tab/>
      </w:r>
      <w:r w:rsidR="0076213E" w:rsidRPr="00AA31DD">
        <w:t>国家</w:t>
      </w:r>
      <w:r w:rsidR="0076213E" w:rsidRPr="00AA31DD">
        <w:rPr>
          <w:rFonts w:hint="eastAsia"/>
        </w:rPr>
        <w:t>层面</w:t>
      </w:r>
      <w:r w:rsidR="0076213E" w:rsidRPr="00AA31DD">
        <w:t>保护人权的</w:t>
      </w:r>
      <w:r w:rsidR="0076213E" w:rsidRPr="00AA31DD">
        <w:rPr>
          <w:rFonts w:hint="eastAsia"/>
        </w:rPr>
        <w:t>总体</w:t>
      </w:r>
      <w:r w:rsidR="0076213E" w:rsidRPr="00AA31DD">
        <w:t>法律框架</w:t>
      </w:r>
      <w:bookmarkEnd w:id="42"/>
      <w:bookmarkEnd w:id="43"/>
      <w:bookmarkEnd w:id="44"/>
      <w:bookmarkEnd w:id="45"/>
    </w:p>
    <w:p w14:paraId="6F5FA7E4" w14:textId="77777777" w:rsidR="0076213E" w:rsidRPr="00AA31DD" w:rsidRDefault="0076213E" w:rsidP="0076213E">
      <w:pPr>
        <w:pStyle w:val="SingleTxtGC"/>
      </w:pPr>
      <w:bookmarkStart w:id="46" w:name="_Toc32254"/>
      <w:r>
        <w:t>63</w:t>
      </w:r>
      <w:r w:rsidRPr="00AA31DD">
        <w:t>.</w:t>
      </w:r>
      <w:r w:rsidRPr="00AA31DD">
        <w:tab/>
      </w:r>
      <w:r w:rsidRPr="00AA31DD">
        <w:rPr>
          <w:rFonts w:hint="eastAsia"/>
        </w:rPr>
        <w:t>《宪法》</w:t>
      </w:r>
      <w:r w:rsidRPr="00AA31DD">
        <w:t>：</w:t>
      </w:r>
      <w:r>
        <w:t>2</w:t>
      </w:r>
      <w:r w:rsidRPr="00AA31DD">
        <w:t>0</w:t>
      </w:r>
      <w:r>
        <w:t>1</w:t>
      </w:r>
      <w:r w:rsidRPr="00AA31DD">
        <w:t>0</w:t>
      </w:r>
      <w:r w:rsidRPr="00AA31DD">
        <w:t>年《宪法》第</w:t>
      </w:r>
      <w:r>
        <w:t>19</w:t>
      </w:r>
      <w:r w:rsidRPr="00AA31DD">
        <w:t>条规定，《权利法案》是肯尼亚民主国家的组成部分，</w:t>
      </w:r>
      <w:r w:rsidRPr="00AA31DD">
        <w:rPr>
          <w:rFonts w:hint="eastAsia"/>
        </w:rPr>
        <w:t>构成</w:t>
      </w:r>
      <w:r w:rsidRPr="00AA31DD">
        <w:t>社会、经济和文化政策的框架。《宪法》还指出，承认和保护人权和基本自由</w:t>
      </w:r>
      <w:r w:rsidRPr="00AA31DD">
        <w:rPr>
          <w:rFonts w:hint="eastAsia"/>
        </w:rPr>
        <w:t>旨在</w:t>
      </w:r>
      <w:r w:rsidRPr="00AA31DD">
        <w:t>维护个人和社</w:t>
      </w:r>
      <w:r w:rsidRPr="00AA31DD">
        <w:rPr>
          <w:rFonts w:hint="eastAsia"/>
        </w:rPr>
        <w:t>群</w:t>
      </w:r>
      <w:r w:rsidRPr="00AA31DD">
        <w:t>尊严</w:t>
      </w:r>
      <w:r w:rsidRPr="00AA31DD">
        <w:rPr>
          <w:rFonts w:hint="eastAsia"/>
        </w:rPr>
        <w:t>，</w:t>
      </w:r>
      <w:r w:rsidRPr="00AA31DD">
        <w:t>促进社会正义</w:t>
      </w:r>
      <w:r w:rsidRPr="00AA31DD">
        <w:rPr>
          <w:rFonts w:hint="eastAsia"/>
        </w:rPr>
        <w:t>，</w:t>
      </w:r>
      <w:r w:rsidRPr="00AA31DD">
        <w:t>实现所有人的潜</w:t>
      </w:r>
      <w:r w:rsidRPr="00AA31DD">
        <w:rPr>
          <w:rFonts w:hint="eastAsia"/>
        </w:rPr>
        <w:t>能</w:t>
      </w:r>
      <w:r w:rsidRPr="00AA31DD">
        <w:t>。</w:t>
      </w:r>
      <w:bookmarkEnd w:id="46"/>
    </w:p>
    <w:p w14:paraId="43B8B9B5" w14:textId="77777777" w:rsidR="0076213E" w:rsidRPr="00AA31DD" w:rsidRDefault="0076213E" w:rsidP="0076213E">
      <w:pPr>
        <w:pStyle w:val="SingleTxtGC"/>
      </w:pPr>
      <w:r>
        <w:t>64</w:t>
      </w:r>
      <w:r w:rsidRPr="00AA31DD">
        <w:t>.</w:t>
      </w:r>
      <w:r w:rsidRPr="00AA31DD">
        <w:tab/>
      </w:r>
      <w:r w:rsidRPr="00AA31DD">
        <w:t>《权利法案》的适用：《宪法》规定，《权利法案》适用于所有人，对所有国家机关和</w:t>
      </w:r>
      <w:r w:rsidRPr="00AA31DD">
        <w:rPr>
          <w:rFonts w:hint="eastAsia"/>
        </w:rPr>
        <w:t>个</w:t>
      </w:r>
      <w:r w:rsidRPr="00AA31DD">
        <w:t>人</w:t>
      </w:r>
      <w:r w:rsidRPr="00AA31DD">
        <w:rPr>
          <w:rFonts w:hint="eastAsia"/>
        </w:rPr>
        <w:t>均</w:t>
      </w:r>
      <w:r w:rsidRPr="00AA31DD">
        <w:t>具有约束力。每个人</w:t>
      </w:r>
      <w:r w:rsidRPr="00AA31DD">
        <w:rPr>
          <w:rFonts w:hint="eastAsia"/>
        </w:rPr>
        <w:t>均</w:t>
      </w:r>
      <w:r w:rsidRPr="00AA31DD">
        <w:t>应在符合权利或基本自由性质的最大限度内享有《权利法案》所载权利和基本自由。因此，遵守、尊重、保护、促进和实现《权利法案》所载权利和基本自由，是国家</w:t>
      </w:r>
      <w:r w:rsidRPr="00AA31DD">
        <w:rPr>
          <w:rFonts w:hint="eastAsia"/>
        </w:rPr>
        <w:t>及</w:t>
      </w:r>
      <w:r w:rsidRPr="00AA31DD">
        <w:t>每个国家机关的基本责任。国家有义务采取立法、政策</w:t>
      </w:r>
      <w:r w:rsidRPr="00AA31DD">
        <w:rPr>
          <w:rFonts w:hint="eastAsia"/>
        </w:rPr>
        <w:t>及</w:t>
      </w:r>
      <w:r w:rsidRPr="00AA31DD">
        <w:t>包括制定</w:t>
      </w:r>
      <w:r w:rsidRPr="00AA31DD">
        <w:rPr>
          <w:rFonts w:hint="eastAsia"/>
          <w:lang w:val="en-GB"/>
        </w:rPr>
        <w:t>准则在内的</w:t>
      </w:r>
      <w:r w:rsidRPr="00AA31DD">
        <w:t>其他措施，逐步实现《宪法》第</w:t>
      </w:r>
      <w:r>
        <w:t>43</w:t>
      </w:r>
      <w:r w:rsidRPr="00AA31DD">
        <w:t>条保障的社会和经济权利。</w:t>
      </w:r>
    </w:p>
    <w:p w14:paraId="20B9338A" w14:textId="77777777" w:rsidR="0076213E" w:rsidRPr="00AA31DD" w:rsidRDefault="0076213E" w:rsidP="0076213E">
      <w:pPr>
        <w:pStyle w:val="SingleTxtGC"/>
      </w:pPr>
      <w:r>
        <w:t>65</w:t>
      </w:r>
      <w:r w:rsidRPr="00AA31DD">
        <w:t>.</w:t>
      </w:r>
      <w:r w:rsidRPr="00AA31DD">
        <w:tab/>
      </w:r>
      <w:r w:rsidRPr="00AA31DD">
        <w:t>所有国家机关和所有公职人员都有义务</w:t>
      </w:r>
      <w:r w:rsidRPr="00AA31DD">
        <w:rPr>
          <w:rFonts w:hint="eastAsia"/>
        </w:rPr>
        <w:t>解决</w:t>
      </w:r>
      <w:r w:rsidRPr="00AA31DD">
        <w:t>社会弱势群体的需求，包括妇女、老年人、残疾人、儿童、青年、少数群体或边缘化</w:t>
      </w:r>
      <w:r w:rsidRPr="00AA31DD">
        <w:rPr>
          <w:rFonts w:hint="eastAsia"/>
        </w:rPr>
        <w:t>社群</w:t>
      </w:r>
      <w:r w:rsidRPr="00AA31DD">
        <w:t>成员</w:t>
      </w:r>
      <w:r w:rsidRPr="00AA31DD">
        <w:rPr>
          <w:rFonts w:hint="eastAsia"/>
        </w:rPr>
        <w:t>，</w:t>
      </w:r>
      <w:r w:rsidRPr="00AA31DD">
        <w:t>以及特定族裔、宗教或文化</w:t>
      </w:r>
      <w:r w:rsidRPr="00AA31DD">
        <w:rPr>
          <w:rFonts w:hint="eastAsia"/>
        </w:rPr>
        <w:t>社群</w:t>
      </w:r>
      <w:r w:rsidRPr="00AA31DD">
        <w:t>成员</w:t>
      </w:r>
      <w:r w:rsidRPr="00AA31DD">
        <w:rPr>
          <w:rFonts w:hint="eastAsia"/>
        </w:rPr>
        <w:t>的需求</w:t>
      </w:r>
      <w:r w:rsidRPr="00AA31DD">
        <w:t>。在这方面，国家有义务颁布</w:t>
      </w:r>
      <w:r w:rsidRPr="00AA31DD">
        <w:rPr>
          <w:rFonts w:hint="eastAsia"/>
        </w:rPr>
        <w:t>并</w:t>
      </w:r>
      <w:r w:rsidRPr="00AA31DD">
        <w:t>执行立法，</w:t>
      </w:r>
      <w:r w:rsidRPr="00AA31DD">
        <w:rPr>
          <w:rFonts w:hint="eastAsia"/>
        </w:rPr>
        <w:t>以</w:t>
      </w:r>
      <w:r w:rsidRPr="00AA31DD">
        <w:t>履行其在人权和基本自由方面的国际义务。</w:t>
      </w:r>
    </w:p>
    <w:p w14:paraId="7BFB065A" w14:textId="77777777" w:rsidR="0076213E" w:rsidRPr="00AA31DD" w:rsidRDefault="0076213E" w:rsidP="0076213E">
      <w:pPr>
        <w:pStyle w:val="SingleTxtGC"/>
      </w:pPr>
      <w:r>
        <w:t>66</w:t>
      </w:r>
      <w:r w:rsidRPr="00AA31DD">
        <w:t>.</w:t>
      </w:r>
      <w:r w:rsidRPr="00AA31DD">
        <w:tab/>
      </w:r>
      <w:r w:rsidRPr="00AA31DD">
        <w:t>此外，</w:t>
      </w:r>
      <w:r w:rsidRPr="00AA31DD">
        <w:rPr>
          <w:rFonts w:hint="eastAsia"/>
        </w:rPr>
        <w:t>国家</w:t>
      </w:r>
      <w:r w:rsidRPr="00AA31DD">
        <w:t>还颁布了多项立法来保护人权</w:t>
      </w:r>
      <w:r w:rsidRPr="00AA31DD">
        <w:rPr>
          <w:rFonts w:hint="eastAsia"/>
        </w:rPr>
        <w:t>，</w:t>
      </w:r>
      <w:r w:rsidRPr="00AA31DD">
        <w:t>包括：</w:t>
      </w:r>
      <w:r>
        <w:t>2</w:t>
      </w:r>
      <w:r w:rsidRPr="00AA31DD">
        <w:t>0</w:t>
      </w:r>
      <w:r>
        <w:t>16</w:t>
      </w:r>
      <w:r w:rsidRPr="00AA31DD">
        <w:t>年第</w:t>
      </w:r>
      <w:r>
        <w:t>31</w:t>
      </w:r>
      <w:r w:rsidRPr="00AA31DD">
        <w:t>号《信息获取法》落实《宪法》第</w:t>
      </w:r>
      <w:r>
        <w:t>35</w:t>
      </w:r>
      <w:r w:rsidRPr="00AA31DD">
        <w:t>条规定的信息获取权；</w:t>
      </w:r>
      <w:r>
        <w:t>2</w:t>
      </w:r>
      <w:r w:rsidRPr="00AA31DD">
        <w:t>0</w:t>
      </w:r>
      <w:r>
        <w:t>13</w:t>
      </w:r>
      <w:r w:rsidRPr="00AA31DD">
        <w:t>年第</w:t>
      </w:r>
      <w:r>
        <w:t>14</w:t>
      </w:r>
      <w:r w:rsidRPr="00AA31DD">
        <w:t>号《基础教育法》保障</w:t>
      </w:r>
      <w:r w:rsidRPr="00AA31DD">
        <w:rPr>
          <w:rFonts w:hint="eastAsia"/>
        </w:rPr>
        <w:t>接受</w:t>
      </w:r>
      <w:r w:rsidRPr="00AA31DD">
        <w:t>免费义务教育</w:t>
      </w:r>
      <w:r w:rsidRPr="00AA31DD">
        <w:rPr>
          <w:rFonts w:hint="eastAsia"/>
        </w:rPr>
        <w:t>的权利</w:t>
      </w:r>
      <w:r w:rsidRPr="00AA31DD">
        <w:t>，</w:t>
      </w:r>
      <w:r w:rsidRPr="00AA31DD">
        <w:rPr>
          <w:rFonts w:hint="eastAsia"/>
        </w:rPr>
        <w:t>并</w:t>
      </w:r>
      <w:r w:rsidRPr="00AA31DD">
        <w:t>规定青年</w:t>
      </w:r>
      <w:r w:rsidRPr="00AA31DD">
        <w:rPr>
          <w:rFonts w:hint="eastAsia"/>
        </w:rPr>
        <w:t>有权</w:t>
      </w:r>
      <w:r w:rsidRPr="00AA31DD">
        <w:t>平等获得基础、优质</w:t>
      </w:r>
      <w:r w:rsidRPr="00AA31DD">
        <w:rPr>
          <w:rFonts w:hint="eastAsia"/>
        </w:rPr>
        <w:t>的</w:t>
      </w:r>
      <w:r w:rsidRPr="00AA31DD">
        <w:t>相关教育</w:t>
      </w:r>
      <w:r w:rsidRPr="00AA31DD">
        <w:rPr>
          <w:rFonts w:hint="eastAsia"/>
        </w:rPr>
        <w:t>，</w:t>
      </w:r>
      <w:r w:rsidRPr="00AA31DD">
        <w:t>基础教育机构实施问责制和民主决策</w:t>
      </w:r>
      <w:r w:rsidRPr="00AA31DD">
        <w:rPr>
          <w:rFonts w:hint="eastAsia"/>
        </w:rPr>
        <w:t>，</w:t>
      </w:r>
      <w:r w:rsidRPr="00AA31DD">
        <w:t>确保公立学校的每位儿童</w:t>
      </w:r>
      <w:r w:rsidRPr="00AA31DD">
        <w:rPr>
          <w:rFonts w:hint="eastAsia"/>
        </w:rPr>
        <w:t>享有</w:t>
      </w:r>
      <w:r w:rsidRPr="00AA31DD">
        <w:t>平等的教育标准</w:t>
      </w:r>
      <w:r w:rsidRPr="00AA31DD">
        <w:rPr>
          <w:rFonts w:hint="eastAsia"/>
        </w:rPr>
        <w:t>；</w:t>
      </w:r>
      <w:r w:rsidRPr="00AA31DD">
        <w:t>《出生和死亡登记法》第</w:t>
      </w:r>
      <w:r>
        <w:t>149</w:t>
      </w:r>
      <w:r w:rsidRPr="00AA31DD">
        <w:t>条</w:t>
      </w:r>
      <w:r w:rsidRPr="00AA31DD">
        <w:t>(</w:t>
      </w:r>
      <w:r>
        <w:t>2</w:t>
      </w:r>
      <w:r w:rsidRPr="00AA31DD">
        <w:t>0</w:t>
      </w:r>
      <w:r>
        <w:t>12</w:t>
      </w:r>
      <w:r w:rsidRPr="00AA31DD">
        <w:t>年修订版</w:t>
      </w:r>
      <w:r w:rsidRPr="00AA31DD">
        <w:t>)</w:t>
      </w:r>
      <w:r w:rsidRPr="00AA31DD">
        <w:t>规定了为肯尼亚儿童公民进行出生登记的方法，</w:t>
      </w:r>
      <w:r w:rsidRPr="00AA31DD">
        <w:rPr>
          <w:rFonts w:hint="eastAsia"/>
        </w:rPr>
        <w:t>以</w:t>
      </w:r>
      <w:r w:rsidRPr="00AA31DD">
        <w:t>保护</w:t>
      </w:r>
      <w:r w:rsidRPr="00AA31DD">
        <w:rPr>
          <w:rFonts w:hint="eastAsia"/>
        </w:rPr>
        <w:t>其</w:t>
      </w:r>
      <w:r w:rsidRPr="00AA31DD">
        <w:t>国籍权；</w:t>
      </w:r>
      <w:r>
        <w:t>2</w:t>
      </w:r>
      <w:r w:rsidRPr="00AA31DD">
        <w:t>00</w:t>
      </w:r>
      <w:r>
        <w:t>1</w:t>
      </w:r>
      <w:r w:rsidRPr="00AA31DD">
        <w:t>年第</w:t>
      </w:r>
      <w:r>
        <w:t>8</w:t>
      </w:r>
      <w:r w:rsidRPr="00AA31DD">
        <w:t>号《儿童法》保护《宪法》第</w:t>
      </w:r>
      <w:r>
        <w:t>53</w:t>
      </w:r>
      <w:r w:rsidRPr="00AA31DD">
        <w:t>条规定的儿童权利；</w:t>
      </w:r>
      <w:r>
        <w:t>2</w:t>
      </w:r>
      <w:r w:rsidRPr="00AA31DD">
        <w:t>0</w:t>
      </w:r>
      <w:r>
        <w:t>16</w:t>
      </w:r>
      <w:r w:rsidRPr="00AA31DD">
        <w:t>年第</w:t>
      </w:r>
      <w:r>
        <w:t>27</w:t>
      </w:r>
      <w:r w:rsidRPr="00AA31DD">
        <w:t>号《社区土地法》保障单独以及与他人共同拥有财产的权利；</w:t>
      </w:r>
      <w:r>
        <w:t>2</w:t>
      </w:r>
      <w:r w:rsidRPr="00AA31DD">
        <w:t>0</w:t>
      </w:r>
      <w:r>
        <w:t>18</w:t>
      </w:r>
      <w:r w:rsidRPr="00AA31DD">
        <w:t>年第</w:t>
      </w:r>
      <w:r>
        <w:t>5</w:t>
      </w:r>
      <w:r w:rsidRPr="00AA31DD">
        <w:t>号《计算机滥用和网络犯罪法》旨在保护《宪法》保障的隐私权、言论自由权和信息获取权；</w:t>
      </w:r>
      <w:r>
        <w:t>2</w:t>
      </w:r>
      <w:r w:rsidRPr="00AA31DD">
        <w:t>0</w:t>
      </w:r>
      <w:r>
        <w:t>12</w:t>
      </w:r>
      <w:r w:rsidRPr="00AA31DD">
        <w:t>年第</w:t>
      </w:r>
      <w:r>
        <w:t>46</w:t>
      </w:r>
      <w:r w:rsidRPr="00AA31DD">
        <w:t>号《消费者保护法》旨在保障《宪法》第</w:t>
      </w:r>
      <w:r>
        <w:t>46</w:t>
      </w:r>
      <w:r w:rsidRPr="00AA31DD">
        <w:t>条规定的消费者权利；</w:t>
      </w:r>
      <w:r>
        <w:t>2</w:t>
      </w:r>
      <w:r w:rsidRPr="00AA31DD">
        <w:t>0</w:t>
      </w:r>
      <w:r>
        <w:t>1</w:t>
      </w:r>
      <w:r w:rsidRPr="00AA31DD">
        <w:t>0</w:t>
      </w:r>
      <w:r w:rsidRPr="00AA31DD">
        <w:t>年生效的《打击贩运人口法》履行肯尼亚根据《联合国打击跨国有组织犯罪公约》，特别是《关于预防、禁止和惩治贩运人口特别是妇女和儿童行为的议定书》承担的义务；</w:t>
      </w:r>
      <w:r>
        <w:t>2</w:t>
      </w:r>
      <w:r w:rsidRPr="00AA31DD">
        <w:t>0</w:t>
      </w:r>
      <w:r>
        <w:t>14</w:t>
      </w:r>
      <w:r w:rsidRPr="00AA31DD">
        <w:t>年《被剥夺自由人员法》规定了因被逮捕、合法拘留</w:t>
      </w:r>
      <w:r w:rsidRPr="00AA31DD">
        <w:rPr>
          <w:rFonts w:hint="eastAsia"/>
        </w:rPr>
        <w:t>、</w:t>
      </w:r>
      <w:r w:rsidRPr="00AA31DD">
        <w:t>监禁</w:t>
      </w:r>
      <w:r w:rsidRPr="00AA31DD">
        <w:rPr>
          <w:rFonts w:hint="eastAsia"/>
        </w:rPr>
        <w:t>或服刑</w:t>
      </w:r>
      <w:r w:rsidRPr="00AA31DD">
        <w:t>而被剥夺自由者的权利；</w:t>
      </w:r>
      <w:r>
        <w:t>2</w:t>
      </w:r>
      <w:r w:rsidRPr="00AA31DD">
        <w:t>00</w:t>
      </w:r>
      <w:r>
        <w:t>3</w:t>
      </w:r>
      <w:r w:rsidRPr="00AA31DD">
        <w:t>年《残疾人法》为残疾人获得服务和融入</w:t>
      </w:r>
      <w:r w:rsidRPr="00AA31DD">
        <w:rPr>
          <w:rFonts w:hint="eastAsia"/>
        </w:rPr>
        <w:t>社会</w:t>
      </w:r>
      <w:r w:rsidRPr="00AA31DD">
        <w:t>提供了立法框架；</w:t>
      </w:r>
      <w:r>
        <w:t>2</w:t>
      </w:r>
      <w:r w:rsidRPr="00AA31DD">
        <w:t>0</w:t>
      </w:r>
      <w:r>
        <w:t>14</w:t>
      </w:r>
      <w:r w:rsidRPr="00AA31DD">
        <w:t>年《受害</w:t>
      </w:r>
      <w:r w:rsidRPr="00AA31DD">
        <w:rPr>
          <w:rFonts w:hint="eastAsia"/>
        </w:rPr>
        <w:t>人</w:t>
      </w:r>
      <w:r w:rsidRPr="00AA31DD">
        <w:t>保护法》规定了对犯罪受害</w:t>
      </w:r>
      <w:r w:rsidRPr="00AA31DD">
        <w:rPr>
          <w:rFonts w:hint="eastAsia"/>
        </w:rPr>
        <w:t>人</w:t>
      </w:r>
      <w:r w:rsidRPr="00AA31DD">
        <w:t>的保障，并设立受害人保护基金以</w:t>
      </w:r>
      <w:r w:rsidRPr="00AA31DD">
        <w:rPr>
          <w:rFonts w:hint="eastAsia"/>
        </w:rPr>
        <w:t>对其进行</w:t>
      </w:r>
      <w:r w:rsidRPr="00AA31DD">
        <w:t>补偿；</w:t>
      </w:r>
      <w:r>
        <w:t>2</w:t>
      </w:r>
      <w:r w:rsidRPr="00AA31DD">
        <w:t>0</w:t>
      </w:r>
      <w:r>
        <w:t>16</w:t>
      </w:r>
      <w:r w:rsidRPr="00AA31DD">
        <w:t>年《法律援助法》设立了国家法律援助服务机构，</w:t>
      </w:r>
      <w:r w:rsidRPr="00AA31DD">
        <w:rPr>
          <w:rFonts w:hint="eastAsia"/>
        </w:rPr>
        <w:t>通过</w:t>
      </w:r>
      <w:r w:rsidRPr="00AA31DD">
        <w:t>规范国内法律援助</w:t>
      </w:r>
      <w:r w:rsidRPr="00AA31DD">
        <w:rPr>
          <w:rFonts w:hint="eastAsia"/>
        </w:rPr>
        <w:t>提供</w:t>
      </w:r>
      <w:r w:rsidRPr="00AA31DD">
        <w:t>方式加强社会中贫困和弱势群体诉诸</w:t>
      </w:r>
      <w:r w:rsidRPr="00AA31DD">
        <w:rPr>
          <w:rFonts w:hint="eastAsia"/>
        </w:rPr>
        <w:t>司法</w:t>
      </w:r>
      <w:r w:rsidRPr="00AA31DD">
        <w:t>的机会；</w:t>
      </w:r>
      <w:r>
        <w:t>2</w:t>
      </w:r>
      <w:r w:rsidRPr="00AA31DD">
        <w:t>0</w:t>
      </w:r>
      <w:r>
        <w:t>17</w:t>
      </w:r>
      <w:r w:rsidRPr="00AA31DD">
        <w:t>年《防止酷刑法》规定了酷刑和残忍、不人道和有辱人格的待遇或处罚罪</w:t>
      </w:r>
      <w:r w:rsidRPr="00AA31DD">
        <w:rPr>
          <w:rFonts w:hint="eastAsia"/>
        </w:rPr>
        <w:t>；</w:t>
      </w:r>
      <w:r>
        <w:t>2</w:t>
      </w:r>
      <w:r w:rsidRPr="00AA31DD">
        <w:t>0</w:t>
      </w:r>
      <w:r>
        <w:t>15</w:t>
      </w:r>
      <w:r w:rsidRPr="00AA31DD">
        <w:t>年《防止家庭暴力法》规定了对家庭暴力受害者的保护和救济；</w:t>
      </w:r>
      <w:r>
        <w:t>2</w:t>
      </w:r>
      <w:r w:rsidRPr="00AA31DD">
        <w:t>0</w:t>
      </w:r>
      <w:r>
        <w:t>11</w:t>
      </w:r>
      <w:r w:rsidRPr="00AA31DD">
        <w:t>年《禁止女性外阴残割法》禁止残割女性外阴；</w:t>
      </w:r>
      <w:r>
        <w:t>2</w:t>
      </w:r>
      <w:r w:rsidRPr="00AA31DD">
        <w:t>0</w:t>
      </w:r>
      <w:r>
        <w:t>13</w:t>
      </w:r>
      <w:r w:rsidRPr="00AA31DD">
        <w:t>年《婚姻财产法》规定了配偶在婚姻财产等方面的权利和责任。</w:t>
      </w:r>
      <w:bookmarkStart w:id="47" w:name="_Toc41056172"/>
      <w:bookmarkStart w:id="48" w:name="_Toc41055688"/>
    </w:p>
    <w:p w14:paraId="682FA700" w14:textId="77777777" w:rsidR="0076213E" w:rsidRPr="00AA31DD" w:rsidRDefault="0076213E" w:rsidP="0076213E">
      <w:pPr>
        <w:pStyle w:val="SingleTxtGC"/>
      </w:pPr>
      <w:bookmarkStart w:id="49" w:name="_Toc6906"/>
      <w:r>
        <w:t>67</w:t>
      </w:r>
      <w:r w:rsidRPr="00AA31DD">
        <w:t>.</w:t>
      </w:r>
      <w:r w:rsidRPr="00AA31DD">
        <w:tab/>
      </w:r>
      <w:r w:rsidRPr="00AA31DD">
        <w:t>《</w:t>
      </w:r>
      <w:r w:rsidRPr="00AA31DD">
        <w:rPr>
          <w:rFonts w:hint="eastAsia"/>
        </w:rPr>
        <w:t>权利</w:t>
      </w:r>
      <w:r w:rsidRPr="00AA31DD">
        <w:t>法案》的执行：《宪法》承认所有世代的人权，包括社会、文化和经济权利。此外，《宪法》规定，肯尼亚批准的任何条约或公约以及国际法一般规则均应</w:t>
      </w:r>
      <w:bookmarkEnd w:id="47"/>
      <w:bookmarkEnd w:id="48"/>
      <w:bookmarkEnd w:id="49"/>
      <w:r w:rsidRPr="00AA31DD">
        <w:rPr>
          <w:rFonts w:hint="eastAsia"/>
          <w:lang w:val="en-GB"/>
        </w:rPr>
        <w:t>根据《宪法》构成肯尼亚法律的一部分。</w:t>
      </w:r>
    </w:p>
    <w:p w14:paraId="07269208" w14:textId="77777777" w:rsidR="0076213E" w:rsidRPr="00AA31DD" w:rsidRDefault="0076213E" w:rsidP="0076213E">
      <w:pPr>
        <w:pStyle w:val="SingleTxtGC"/>
      </w:pPr>
      <w:r>
        <w:t>68</w:t>
      </w:r>
      <w:r w:rsidRPr="00AA31DD">
        <w:t>.</w:t>
      </w:r>
      <w:r w:rsidRPr="00AA31DD">
        <w:tab/>
      </w:r>
      <w:r w:rsidRPr="00AA31DD">
        <w:rPr>
          <w:rFonts w:hint="eastAsia"/>
          <w:lang w:val="en-GB"/>
        </w:rPr>
        <w:t>每个人都有权提起诉讼，主张《</w:t>
      </w:r>
      <w:r w:rsidRPr="00AA31DD">
        <w:rPr>
          <w:rFonts w:hint="eastAsia"/>
        </w:rPr>
        <w:t>权利</w:t>
      </w:r>
      <w:r w:rsidRPr="00AA31DD">
        <w:t>法案</w:t>
      </w:r>
      <w:r w:rsidRPr="00AA31DD">
        <w:rPr>
          <w:rFonts w:hint="eastAsia"/>
          <w:lang w:val="en-GB"/>
        </w:rPr>
        <w:t>》规定的某项权利或基本自由被剥夺、侵犯、损害或威胁。除了为自身权益采取行动外，诉讼还可由以下人员提起：</w:t>
      </w:r>
      <w:r w:rsidRPr="00AA31DD">
        <w:t>代表</w:t>
      </w:r>
      <w:r w:rsidRPr="00AA31DD">
        <w:rPr>
          <w:rFonts w:hint="eastAsia"/>
        </w:rPr>
        <w:t>无法</w:t>
      </w:r>
      <w:r w:rsidRPr="00AA31DD">
        <w:t>以自己名义行事的人；作为某一群体或</w:t>
      </w:r>
      <w:r w:rsidRPr="00AA31DD">
        <w:rPr>
          <w:rFonts w:hint="eastAsia"/>
          <w:lang w:val="en-GB"/>
        </w:rPr>
        <w:t>阶层</w:t>
      </w:r>
      <w:r w:rsidRPr="00AA31DD">
        <w:t>的成员或为其利益行事的人；为公众利益行事的人；为一名或多名成员的利益行事的协会。</w:t>
      </w:r>
    </w:p>
    <w:p w14:paraId="6DBCE703" w14:textId="77777777" w:rsidR="0076213E" w:rsidRPr="00AA31DD" w:rsidRDefault="0076213E" w:rsidP="0076213E">
      <w:pPr>
        <w:pStyle w:val="SingleTxtGC"/>
      </w:pPr>
      <w:bookmarkStart w:id="50" w:name="_Toc41055689"/>
      <w:bookmarkStart w:id="51" w:name="_Toc41056173"/>
      <w:bookmarkStart w:id="52" w:name="_Toc27214"/>
      <w:bookmarkStart w:id="53" w:name="_Toc4195"/>
      <w:r>
        <w:lastRenderedPageBreak/>
        <w:t>69</w:t>
      </w:r>
      <w:r w:rsidRPr="00AA31DD">
        <w:t>.</w:t>
      </w:r>
      <w:r w:rsidRPr="00AA31DD">
        <w:tab/>
      </w:r>
      <w:r w:rsidRPr="00AA31DD">
        <w:t>司法保护：《宪法》第</w:t>
      </w:r>
      <w:r>
        <w:t>23</w:t>
      </w:r>
      <w:r w:rsidRPr="00AA31DD">
        <w:rPr>
          <w:rFonts w:hint="eastAsia"/>
        </w:rPr>
        <w:t>节</w:t>
      </w:r>
      <w:r w:rsidRPr="00AA31DD">
        <w:t>规定，高等法院有权审理和裁定</w:t>
      </w:r>
      <w:r w:rsidRPr="00AA31DD">
        <w:rPr>
          <w:rFonts w:hint="eastAsia"/>
        </w:rPr>
        <w:t>对</w:t>
      </w:r>
      <w:r w:rsidRPr="00AA31DD">
        <w:t>《权利法案》所载权利或基本自由</w:t>
      </w:r>
      <w:r w:rsidRPr="00AA31DD">
        <w:rPr>
          <w:rFonts w:hint="eastAsia"/>
        </w:rPr>
        <w:t>被</w:t>
      </w:r>
      <w:r w:rsidRPr="00AA31DD">
        <w:t>剥夺、侵犯</w:t>
      </w:r>
      <w:r w:rsidRPr="00AA31DD">
        <w:rPr>
          <w:rFonts w:hint="eastAsia"/>
          <w:lang w:val="en-GB"/>
        </w:rPr>
        <w:t>、损害</w:t>
      </w:r>
      <w:r w:rsidRPr="00AA31DD">
        <w:t>或威胁的补救申请。此外，《宪法》授权议会颁布立法，将适当案件中的初审管辖权赋予下级法院，</w:t>
      </w:r>
      <w:r w:rsidRPr="00AA31DD">
        <w:rPr>
          <w:rFonts w:hint="eastAsia"/>
        </w:rPr>
        <w:t>让</w:t>
      </w:r>
      <w:r w:rsidRPr="00AA31DD">
        <w:t>下级法院审理和裁定对《权利法案》所载权利或基本自由</w:t>
      </w:r>
      <w:r w:rsidRPr="00AA31DD">
        <w:rPr>
          <w:rFonts w:hint="eastAsia"/>
        </w:rPr>
        <w:t>被</w:t>
      </w:r>
      <w:r w:rsidRPr="00AA31DD">
        <w:t>剥夺、侵犯</w:t>
      </w:r>
      <w:r w:rsidRPr="00AA31DD">
        <w:rPr>
          <w:rFonts w:hint="eastAsia"/>
          <w:lang w:val="en-GB"/>
        </w:rPr>
        <w:t>、损害</w:t>
      </w:r>
      <w:r w:rsidRPr="00AA31DD">
        <w:t>或威胁的补救申请。</w:t>
      </w:r>
      <w:bookmarkEnd w:id="50"/>
      <w:bookmarkEnd w:id="51"/>
      <w:bookmarkEnd w:id="52"/>
      <w:bookmarkEnd w:id="53"/>
    </w:p>
    <w:p w14:paraId="02F76171" w14:textId="77777777" w:rsidR="0076213E" w:rsidRPr="00AA31DD" w:rsidRDefault="0076213E" w:rsidP="0076213E">
      <w:pPr>
        <w:pStyle w:val="SingleTxtGC"/>
      </w:pPr>
      <w:bookmarkStart w:id="54" w:name="_Toc41056174"/>
      <w:bookmarkStart w:id="55" w:name="_Toc25331"/>
      <w:bookmarkStart w:id="56" w:name="_Toc12479"/>
      <w:bookmarkStart w:id="57" w:name="_Toc41055690"/>
      <w:r>
        <w:t>7</w:t>
      </w:r>
      <w:r w:rsidRPr="00AA31DD">
        <w:t>0.</w:t>
      </w:r>
      <w:r w:rsidRPr="00AA31DD">
        <w:tab/>
      </w:r>
      <w:r w:rsidRPr="00AA31DD">
        <w:t>侵权补救措施：</w:t>
      </w:r>
      <w:r w:rsidRPr="00AA31DD">
        <w:rPr>
          <w:rFonts w:hint="eastAsia"/>
        </w:rPr>
        <w:t>如</w:t>
      </w:r>
      <w:r w:rsidRPr="00AA31DD">
        <w:t>个人声称某项权利</w:t>
      </w:r>
      <w:r w:rsidRPr="00AA31DD">
        <w:rPr>
          <w:rFonts w:hint="eastAsia"/>
          <w:lang w:val="en-GB"/>
        </w:rPr>
        <w:t>遭到</w:t>
      </w:r>
      <w:r w:rsidRPr="00AA31DD">
        <w:t>侵犯，法院可</w:t>
      </w:r>
      <w:r w:rsidRPr="00AA31DD">
        <w:rPr>
          <w:rFonts w:hint="eastAsia"/>
        </w:rPr>
        <w:t>准予</w:t>
      </w:r>
      <w:r w:rsidRPr="00AA31DD">
        <w:t>适当补救，包括</w:t>
      </w:r>
      <w:r w:rsidRPr="00AA31DD">
        <w:rPr>
          <w:rFonts w:hint="eastAsia"/>
        </w:rPr>
        <w:t>发布</w:t>
      </w:r>
      <w:r w:rsidRPr="00AA31DD">
        <w:t>权利声明；禁令；</w:t>
      </w:r>
      <w:r w:rsidRPr="00AA31DD">
        <w:rPr>
          <w:rFonts w:hint="eastAsia"/>
          <w:lang w:val="en-GB"/>
        </w:rPr>
        <w:t>保全令</w:t>
      </w:r>
      <w:r w:rsidRPr="00AA31DD">
        <w:t>；宣布</w:t>
      </w:r>
      <w:r w:rsidRPr="00AA31DD">
        <w:rPr>
          <w:rFonts w:hint="eastAsia"/>
        </w:rPr>
        <w:t>任何</w:t>
      </w:r>
      <w:r w:rsidRPr="00AA31DD">
        <w:rPr>
          <w:rFonts w:hint="eastAsia"/>
          <w:lang w:val="en-GB"/>
        </w:rPr>
        <w:t>剥夺、侵犯、损害或威胁</w:t>
      </w:r>
      <w:r w:rsidRPr="00AA31DD">
        <w:t>《权利法案》所载权利或基本自由</w:t>
      </w:r>
      <w:r w:rsidRPr="00AA31DD">
        <w:rPr>
          <w:rFonts w:hint="eastAsia"/>
        </w:rPr>
        <w:t>并且</w:t>
      </w:r>
      <w:r w:rsidRPr="00AA31DD">
        <w:t>不符合《宪法》承认的限制条件</w:t>
      </w:r>
      <w:r w:rsidRPr="00AA31DD">
        <w:rPr>
          <w:rFonts w:hint="eastAsia"/>
        </w:rPr>
        <w:t>的法律无效</w:t>
      </w:r>
      <w:r w:rsidRPr="00AA31DD">
        <w:t>；赔偿令；以及司法审查令。</w:t>
      </w:r>
      <w:r w:rsidRPr="00AA31DD">
        <w:rPr>
          <w:rFonts w:hint="eastAsia"/>
        </w:rPr>
        <w:t>在</w:t>
      </w:r>
      <w:r w:rsidRPr="00AA31DD">
        <w:t>国家被认定</w:t>
      </w:r>
      <w:r w:rsidRPr="00AA31DD">
        <w:rPr>
          <w:rFonts w:hint="eastAsia"/>
        </w:rPr>
        <w:t>应</w:t>
      </w:r>
      <w:r w:rsidRPr="00AA31DD">
        <w:t>对侵犯人权行为负责</w:t>
      </w:r>
      <w:r w:rsidRPr="00AA31DD">
        <w:rPr>
          <w:rFonts w:hint="eastAsia"/>
        </w:rPr>
        <w:t>的情况下</w:t>
      </w:r>
      <w:r w:rsidRPr="00AA31DD">
        <w:t>，</w:t>
      </w:r>
      <w:r w:rsidRPr="00AA31DD">
        <w:rPr>
          <w:rFonts w:hint="eastAsia"/>
        </w:rPr>
        <w:t>已建立相关</w:t>
      </w:r>
      <w:r w:rsidRPr="00AA31DD">
        <w:t>赔偿制度。</w:t>
      </w:r>
      <w:bookmarkStart w:id="58" w:name="_Toc41056175"/>
      <w:bookmarkStart w:id="59" w:name="_Toc41055691"/>
      <w:bookmarkEnd w:id="54"/>
      <w:bookmarkEnd w:id="55"/>
      <w:bookmarkEnd w:id="56"/>
      <w:bookmarkEnd w:id="57"/>
    </w:p>
    <w:p w14:paraId="6761EF8F" w14:textId="77777777" w:rsidR="0076213E" w:rsidRPr="00AA31DD" w:rsidRDefault="0076213E" w:rsidP="0076213E">
      <w:pPr>
        <w:pStyle w:val="SingleTxtGC"/>
      </w:pPr>
      <w:bookmarkStart w:id="60" w:name="_Toc17478"/>
      <w:bookmarkStart w:id="61" w:name="_Toc23765"/>
      <w:r>
        <w:t>71</w:t>
      </w:r>
      <w:r w:rsidRPr="00AA31DD">
        <w:t>.</w:t>
      </w:r>
      <w:r w:rsidRPr="00AA31DD">
        <w:tab/>
      </w:r>
      <w:r w:rsidRPr="00AA31DD">
        <w:t>司法机关还发布了《诉讼</w:t>
      </w:r>
      <w:r w:rsidRPr="00AA31DD">
        <w:rPr>
          <w:rFonts w:hint="eastAsia"/>
          <w:lang w:val="en-GB"/>
        </w:rPr>
        <w:t>当事人</w:t>
      </w:r>
      <w:r w:rsidRPr="00AA31DD">
        <w:rPr>
          <w:rFonts w:hint="eastAsia"/>
        </w:rPr>
        <w:t>章程</w:t>
      </w:r>
      <w:r w:rsidRPr="00AA31DD">
        <w:t>》，</w:t>
      </w:r>
      <w:r w:rsidRPr="00AA31DD">
        <w:rPr>
          <w:rFonts w:hint="eastAsia"/>
          <w:lang w:val="en-GB"/>
        </w:rPr>
        <w:t>旨在帮助诉讼公众了解法院程序及其在诉讼过程中的权利和义务。</w:t>
      </w:r>
      <w:r w:rsidRPr="00AA31DD">
        <w:t>《</w:t>
      </w:r>
      <w:r w:rsidRPr="00AA31DD">
        <w:rPr>
          <w:rFonts w:hint="eastAsia"/>
        </w:rPr>
        <w:t>章程</w:t>
      </w:r>
      <w:r w:rsidRPr="00AA31DD">
        <w:t>》</w:t>
      </w:r>
      <w:r w:rsidRPr="00AA31DD">
        <w:rPr>
          <w:rFonts w:hint="eastAsia"/>
          <w:lang w:val="en-GB"/>
        </w:rPr>
        <w:t>以通俗易懂的语言介绍了</w:t>
      </w:r>
      <w:r w:rsidRPr="00AA31DD">
        <w:t>法院、法院程序和诉诸</w:t>
      </w:r>
      <w:r w:rsidRPr="00AA31DD">
        <w:rPr>
          <w:rFonts w:hint="eastAsia"/>
        </w:rPr>
        <w:t>法院</w:t>
      </w:r>
      <w:r w:rsidRPr="00AA31DD">
        <w:t>的方式。</w:t>
      </w:r>
      <w:bookmarkEnd w:id="58"/>
      <w:bookmarkEnd w:id="59"/>
      <w:bookmarkEnd w:id="60"/>
      <w:bookmarkEnd w:id="61"/>
    </w:p>
    <w:p w14:paraId="3330340B" w14:textId="5B297689" w:rsidR="0076213E" w:rsidRPr="00AA31DD" w:rsidRDefault="0076213E" w:rsidP="0076213E">
      <w:pPr>
        <w:pStyle w:val="SingleTxtGC"/>
      </w:pPr>
      <w:r>
        <w:t>72</w:t>
      </w:r>
      <w:r w:rsidRPr="00AA31DD">
        <w:t>.</w:t>
      </w:r>
      <w:r w:rsidRPr="00AA31DD">
        <w:tab/>
      </w:r>
      <w:r w:rsidRPr="00AA31DD">
        <w:t>司法部门</w:t>
      </w:r>
      <w:r w:rsidRPr="00AA31DD">
        <w:rPr>
          <w:rFonts w:hint="eastAsia"/>
        </w:rPr>
        <w:t>始终致力于</w:t>
      </w:r>
      <w:r w:rsidRPr="00AA31DD">
        <w:t>推广</w:t>
      </w:r>
      <w:r w:rsidRPr="00AA31DD">
        <w:rPr>
          <w:rFonts w:hint="eastAsia"/>
        </w:rPr>
        <w:t>非诉讼纠纷解决机制</w:t>
      </w:r>
      <w:r w:rsidRPr="00AA31DD">
        <w:t>(</w:t>
      </w:r>
      <w:r>
        <w:t>ADR</w:t>
      </w:r>
      <w:r w:rsidRPr="00AA31DD">
        <w:t>)</w:t>
      </w:r>
      <w:r w:rsidRPr="00AA31DD">
        <w:t>，以根据《宪法》第</w:t>
      </w:r>
      <w:r>
        <w:t>159</w:t>
      </w:r>
      <w:r w:rsidRPr="00AA31DD">
        <w:t>条的规定</w:t>
      </w:r>
      <w:r w:rsidRPr="00AA31DD">
        <w:rPr>
          <w:rFonts w:hint="eastAsia"/>
        </w:rPr>
        <w:t>增加</w:t>
      </w:r>
      <w:r w:rsidRPr="00AA31DD">
        <w:t>诉诸</w:t>
      </w:r>
      <w:r w:rsidRPr="00AA31DD">
        <w:rPr>
          <w:rFonts w:hint="eastAsia"/>
        </w:rPr>
        <w:t>司法</w:t>
      </w:r>
      <w:r w:rsidRPr="00AA31DD">
        <w:t>的机会。法院附设调解项目</w:t>
      </w:r>
      <w:r w:rsidRPr="00AA31DD">
        <w:t>(</w:t>
      </w:r>
      <w:r>
        <w:rPr>
          <w:rFonts w:hint="eastAsia"/>
        </w:rPr>
        <w:t>C</w:t>
      </w:r>
      <w:r>
        <w:t>AM</w:t>
      </w:r>
      <w:r w:rsidRPr="00AA31DD">
        <w:t>)</w:t>
      </w:r>
      <w:r w:rsidRPr="00AA31DD">
        <w:t>于</w:t>
      </w:r>
      <w:r>
        <w:t>2</w:t>
      </w:r>
      <w:r w:rsidRPr="00AA31DD">
        <w:t>0</w:t>
      </w:r>
      <w:r>
        <w:t>15</w:t>
      </w:r>
      <w:r w:rsidRPr="00AA31DD">
        <w:t>年启动，试点阶段设在内罗毕高等法院商业和家庭司</w:t>
      </w:r>
      <w:r w:rsidRPr="00AA31DD">
        <w:rPr>
          <w:rFonts w:hint="eastAsia"/>
        </w:rPr>
        <w:t>，</w:t>
      </w:r>
      <w:r w:rsidRPr="00AA31DD">
        <w:t>未来几年内</w:t>
      </w:r>
      <w:r w:rsidRPr="00AA31DD">
        <w:rPr>
          <w:rFonts w:hint="eastAsia"/>
        </w:rPr>
        <w:t>拟将该项目</w:t>
      </w:r>
      <w:r w:rsidRPr="00AA31DD">
        <w:t>推广到所有郡。截至</w:t>
      </w:r>
      <w:r>
        <w:t>2</w:t>
      </w:r>
      <w:r w:rsidRPr="00AA31DD">
        <w:t>0</w:t>
      </w:r>
      <w:r>
        <w:t>19</w:t>
      </w:r>
      <w:r w:rsidRPr="00AA31DD">
        <w:t>年</w:t>
      </w:r>
      <w:r>
        <w:t>7</w:t>
      </w:r>
      <w:r w:rsidRPr="00AA31DD">
        <w:t>月，已推广</w:t>
      </w:r>
      <w:r w:rsidRPr="00AA31DD">
        <w:rPr>
          <w:rFonts w:hint="eastAsia"/>
        </w:rPr>
        <w:t>至</w:t>
      </w:r>
      <w:r>
        <w:t>12</w:t>
      </w:r>
      <w:r w:rsidRPr="00AA31DD">
        <w:t>个郡</w:t>
      </w:r>
      <w:r w:rsidR="003C1ECE">
        <w:rPr>
          <w:rFonts w:hint="eastAsia"/>
          <w:spacing w:val="-50"/>
        </w:rPr>
        <w:t>―</w:t>
      </w:r>
      <w:r w:rsidR="003C1ECE">
        <w:rPr>
          <w:rFonts w:hint="eastAsia"/>
        </w:rPr>
        <w:t>―</w:t>
      </w:r>
      <w:r w:rsidRPr="00AA31DD">
        <w:t>卡卡梅加、涅里、基西、基苏木、蒙巴萨、纳库鲁、埃尔多雷特、加里萨、马查科斯、恩布、基里菲和尼亚米拉。</w:t>
      </w:r>
    </w:p>
    <w:p w14:paraId="5B495479" w14:textId="28A303D0" w:rsidR="0076213E" w:rsidRPr="00AA31DD" w:rsidRDefault="0076213E" w:rsidP="0076213E">
      <w:pPr>
        <w:pStyle w:val="SingleTxtGC"/>
      </w:pPr>
      <w:r>
        <w:t>73</w:t>
      </w:r>
      <w:r w:rsidRPr="00AA31DD">
        <w:t>.</w:t>
      </w:r>
      <w:r w:rsidRPr="00AA31DD">
        <w:tab/>
      </w:r>
      <w:r w:rsidRPr="00AA31DD">
        <w:t>法院用户委员会是提供公民服务</w:t>
      </w:r>
      <w:r w:rsidRPr="00AA31DD">
        <w:rPr>
          <w:rFonts w:hint="eastAsia"/>
        </w:rPr>
        <w:t>、</w:t>
      </w:r>
      <w:r w:rsidRPr="00AA31DD">
        <w:t>促进司法机构改革的最佳场所。</w:t>
      </w:r>
      <w:r>
        <w:t>2</w:t>
      </w:r>
      <w:r w:rsidRPr="00AA31DD">
        <w:t>0</w:t>
      </w:r>
      <w:r>
        <w:t>11</w:t>
      </w:r>
      <w:r w:rsidRPr="00AA31DD">
        <w:t>年第</w:t>
      </w:r>
      <w:r>
        <w:t>1</w:t>
      </w:r>
      <w:r w:rsidRPr="00AA31DD">
        <w:t>号《司法服务法》第</w:t>
      </w:r>
      <w:r>
        <w:t>35</w:t>
      </w:r>
      <w:r w:rsidRPr="00AA31DD">
        <w:rPr>
          <w:rFonts w:hint="eastAsia"/>
        </w:rPr>
        <w:t>节通过</w:t>
      </w:r>
      <w:r w:rsidRPr="00AA31DD">
        <w:t>设立国家司法委员会</w:t>
      </w:r>
      <w:r w:rsidRPr="00AA31DD">
        <w:t>(</w:t>
      </w:r>
      <w:r>
        <w:t>N</w:t>
      </w:r>
      <w:r>
        <w:rPr>
          <w:rFonts w:hint="eastAsia"/>
        </w:rPr>
        <w:t>C</w:t>
      </w:r>
      <w:r>
        <w:t>AJ</w:t>
      </w:r>
      <w:r w:rsidRPr="00AA31DD">
        <w:t>)</w:t>
      </w:r>
      <w:r w:rsidRPr="00AA31DD">
        <w:rPr>
          <w:rFonts w:hint="eastAsia"/>
        </w:rPr>
        <w:t>将</w:t>
      </w:r>
      <w:r w:rsidRPr="00AA31DD">
        <w:t>法院用户委员会制度化，以确保在司法</w:t>
      </w:r>
      <w:r w:rsidRPr="00AA31DD">
        <w:rPr>
          <w:rFonts w:hint="eastAsia"/>
        </w:rPr>
        <w:t>行政</w:t>
      </w:r>
      <w:r w:rsidRPr="00AA31DD">
        <w:t>和司法系统改革中开展高效的协调和协商。</w:t>
      </w:r>
    </w:p>
    <w:p w14:paraId="273A94ED" w14:textId="10D6167C" w:rsidR="0076213E" w:rsidRPr="00AA31DD" w:rsidRDefault="0076213E" w:rsidP="0076213E">
      <w:pPr>
        <w:pStyle w:val="SingleTxtGC"/>
      </w:pPr>
      <w:r>
        <w:t>74</w:t>
      </w:r>
      <w:r w:rsidRPr="00AA31DD">
        <w:t>.</w:t>
      </w:r>
      <w:r w:rsidRPr="00AA31DD">
        <w:tab/>
      </w:r>
      <w:r w:rsidRPr="00AA31DD">
        <w:t>电子司法机关：司法机关于</w:t>
      </w:r>
      <w:r>
        <w:t>2</w:t>
      </w:r>
      <w:r w:rsidRPr="00AA31DD">
        <w:t>0</w:t>
      </w:r>
      <w:r>
        <w:t>2</w:t>
      </w:r>
      <w:r w:rsidRPr="00AA31DD">
        <w:t>0</w:t>
      </w:r>
      <w:r w:rsidRPr="00AA31DD">
        <w:t>年</w:t>
      </w:r>
      <w:r>
        <w:t>7</w:t>
      </w:r>
      <w:r w:rsidRPr="00AA31DD">
        <w:t>月在内罗毕首次启用法院电子</w:t>
      </w:r>
      <w:r w:rsidRPr="00AA31DD">
        <w:rPr>
          <w:rFonts w:hint="eastAsia"/>
        </w:rPr>
        <w:t>文</w:t>
      </w:r>
      <w:r w:rsidRPr="00AA31DD">
        <w:t>档系统，以数字化</w:t>
      </w:r>
      <w:r w:rsidRPr="00AA31DD">
        <w:rPr>
          <w:rFonts w:hint="eastAsia"/>
        </w:rPr>
        <w:t>促进案件的处理</w:t>
      </w:r>
      <w:r w:rsidRPr="00AA31DD">
        <w:t>效率。电子</w:t>
      </w:r>
      <w:r w:rsidRPr="00AA31DD">
        <w:rPr>
          <w:rFonts w:hint="eastAsia"/>
        </w:rPr>
        <w:t>文</w:t>
      </w:r>
      <w:r w:rsidRPr="00AA31DD">
        <w:t>档系统将提</w:t>
      </w:r>
      <w:r w:rsidRPr="00AA31DD">
        <w:rPr>
          <w:rFonts w:hint="eastAsia"/>
        </w:rPr>
        <w:t>升</w:t>
      </w:r>
      <w:r w:rsidRPr="00AA31DD">
        <w:t>法院的速度、效率和问责制。</w:t>
      </w:r>
      <w:r w:rsidRPr="00AA31DD">
        <w:rPr>
          <w:rFonts w:hint="eastAsia"/>
        </w:rPr>
        <w:t>在</w:t>
      </w:r>
      <w:r w:rsidRPr="00AA31DD">
        <w:t>第一阶段</w:t>
      </w:r>
      <w:r w:rsidRPr="00AA31DD">
        <w:rPr>
          <w:rFonts w:hint="eastAsia"/>
        </w:rPr>
        <w:t>，该系统主要用于</w:t>
      </w:r>
      <w:r w:rsidRPr="00AA31DD">
        <w:t>内罗毕最高法院、上诉法院、所有高等法院分庭、环境和土地法院</w:t>
      </w:r>
      <w:r w:rsidRPr="00AA31DD">
        <w:t>(</w:t>
      </w:r>
      <w:r>
        <w:t>EL</w:t>
      </w:r>
      <w:r>
        <w:rPr>
          <w:rFonts w:hint="eastAsia"/>
        </w:rPr>
        <w:t>C</w:t>
      </w:r>
      <w:r w:rsidRPr="00AA31DD">
        <w:t>)</w:t>
      </w:r>
      <w:r w:rsidRPr="00AA31DD">
        <w:t>、反腐败法院以及就业和劳资关系法院</w:t>
      </w:r>
      <w:r w:rsidRPr="00AA31DD">
        <w:t>(</w:t>
      </w:r>
      <w:r>
        <w:t>ELR</w:t>
      </w:r>
      <w:r>
        <w:rPr>
          <w:rFonts w:hint="eastAsia"/>
        </w:rPr>
        <w:t>C</w:t>
      </w:r>
      <w:r w:rsidRPr="00AA31DD">
        <w:t>)</w:t>
      </w:r>
      <w:r w:rsidRPr="00AA31DD">
        <w:rPr>
          <w:rFonts w:hint="eastAsia"/>
        </w:rPr>
        <w:t>审理的</w:t>
      </w:r>
      <w:r w:rsidRPr="00AA31DD">
        <w:t>所有案件。在第二阶段，</w:t>
      </w:r>
      <w:r w:rsidRPr="00AA31DD">
        <w:rPr>
          <w:rFonts w:hint="eastAsia"/>
        </w:rPr>
        <w:t>拟将</w:t>
      </w:r>
      <w:r w:rsidRPr="00AA31DD">
        <w:t>该系统推广</w:t>
      </w:r>
      <w:r w:rsidRPr="00AA31DD">
        <w:rPr>
          <w:rFonts w:hint="eastAsia"/>
        </w:rPr>
        <w:t>至</w:t>
      </w:r>
      <w:r w:rsidRPr="00AA31DD">
        <w:t>肯尼亚其他郡以及所有司法程序。</w:t>
      </w:r>
    </w:p>
    <w:p w14:paraId="0D702251" w14:textId="4D073762" w:rsidR="0076213E" w:rsidRPr="00AA31DD" w:rsidRDefault="0076213E" w:rsidP="0076213E">
      <w:pPr>
        <w:pStyle w:val="SingleTxtGC"/>
      </w:pPr>
      <w:r>
        <w:t>75</w:t>
      </w:r>
      <w:r w:rsidRPr="00AA31DD">
        <w:t>.</w:t>
      </w:r>
      <w:r w:rsidRPr="00AA31DD">
        <w:tab/>
      </w:r>
      <w:r w:rsidRPr="00AA31DD">
        <w:t>为提高肯尼亚法官和治安官的能力，</w:t>
      </w:r>
      <w:r>
        <w:t>2</w:t>
      </w:r>
      <w:r w:rsidRPr="00AA31DD">
        <w:t>00</w:t>
      </w:r>
      <w:r>
        <w:t>8</w:t>
      </w:r>
      <w:r w:rsidRPr="00AA31DD">
        <w:t>年设立了司法培训学院</w:t>
      </w:r>
      <w:r w:rsidRPr="00AA31DD">
        <w:t>(</w:t>
      </w:r>
      <w:r>
        <w:t>JTI</w:t>
      </w:r>
      <w:r w:rsidRPr="00AA31DD">
        <w:t>)</w:t>
      </w:r>
      <w:r w:rsidRPr="00AA31DD">
        <w:t>。司法事务委员会负责编制和执行法官</w:t>
      </w:r>
      <w:r w:rsidRPr="00AA31DD">
        <w:rPr>
          <w:rFonts w:hint="eastAsia"/>
        </w:rPr>
        <w:t>及</w:t>
      </w:r>
      <w:r w:rsidRPr="00AA31DD">
        <w:t>其他司法</w:t>
      </w:r>
      <w:r w:rsidRPr="00AA31DD">
        <w:rPr>
          <w:rFonts w:hint="eastAsia"/>
        </w:rPr>
        <w:t>人</w:t>
      </w:r>
      <w:r w:rsidRPr="00AA31DD">
        <w:t>员的继续教育和培训方案。司法培训学院被授权执行这一任务，通过开展针对所有司法人员并酌情扩大至学术界和广大公众的培训、研讨会、公开讲座、研究和其他形式的演讲，满足司法人员的培训、研究和能力发展需求。</w:t>
      </w:r>
      <w:r w:rsidR="009B5F28" w:rsidRPr="00AA31DD">
        <w:rPr>
          <w:vertAlign w:val="superscript"/>
        </w:rPr>
        <w:footnoteReference w:id="16"/>
      </w:r>
    </w:p>
    <w:p w14:paraId="21E12537" w14:textId="77777777" w:rsidR="0076213E" w:rsidRPr="00AA31DD" w:rsidRDefault="0076213E" w:rsidP="0076213E">
      <w:pPr>
        <w:pStyle w:val="SingleTxtGC"/>
      </w:pPr>
      <w:r>
        <w:t>76</w:t>
      </w:r>
      <w:r w:rsidRPr="00AA31DD">
        <w:t>.</w:t>
      </w:r>
      <w:r w:rsidRPr="00AA31DD">
        <w:tab/>
      </w:r>
      <w:r w:rsidRPr="00AA31DD">
        <w:t>被告和被拘留者的权利：将嫌疑人和被告</w:t>
      </w:r>
      <w:r w:rsidRPr="00AA31DD">
        <w:rPr>
          <w:rFonts w:hint="eastAsia"/>
        </w:rPr>
        <w:t>的</w:t>
      </w:r>
      <w:r w:rsidRPr="00AA31DD">
        <w:t>审前拘留作为适当的惩罚措施导致监狱过度拥挤。司法机关于</w:t>
      </w:r>
      <w:r>
        <w:t>2</w:t>
      </w:r>
      <w:r w:rsidRPr="00AA31DD">
        <w:t>0</w:t>
      </w:r>
      <w:r>
        <w:t>15</w:t>
      </w:r>
      <w:r w:rsidRPr="00AA31DD">
        <w:t>年制定的《保释和保证金政策准则》有利于解决监狱过度拥挤问题。该准则简化并解决了保释和保证金决策方面的差异，实现</w:t>
      </w:r>
      <w:r w:rsidRPr="00AA31DD">
        <w:rPr>
          <w:rFonts w:hint="eastAsia"/>
        </w:rPr>
        <w:t>了</w:t>
      </w:r>
      <w:r w:rsidRPr="00AA31DD">
        <w:t>保释和保证金措施的公平管理。该准则进一步促进了保释和保证金管理方面的有效机构间合作与协调，特别是使政策措施更符合国际商定的被捕者和被拘留者最低</w:t>
      </w:r>
      <w:r w:rsidRPr="00AA31DD">
        <w:rPr>
          <w:rFonts w:hint="eastAsia"/>
        </w:rPr>
        <w:t>待遇</w:t>
      </w:r>
      <w:r w:rsidRPr="00AA31DD">
        <w:t>标准。</w:t>
      </w:r>
    </w:p>
    <w:p w14:paraId="68BD5B3E" w14:textId="77777777" w:rsidR="00E376D6" w:rsidRDefault="00E376D6">
      <w:pPr>
        <w:tabs>
          <w:tab w:val="clear" w:pos="431"/>
        </w:tabs>
        <w:overflowPunct/>
        <w:adjustRightInd/>
        <w:snapToGrid/>
        <w:spacing w:line="240" w:lineRule="auto"/>
        <w:jc w:val="left"/>
      </w:pPr>
      <w:r>
        <w:br w:type="page"/>
      </w:r>
    </w:p>
    <w:p w14:paraId="555D73C3" w14:textId="4CF4DC89" w:rsidR="0076213E" w:rsidRPr="00AA31DD" w:rsidRDefault="0076213E" w:rsidP="0076213E">
      <w:pPr>
        <w:pStyle w:val="SingleTxtGC"/>
      </w:pPr>
      <w:r>
        <w:lastRenderedPageBreak/>
        <w:t>77</w:t>
      </w:r>
      <w:r w:rsidRPr="00AA31DD">
        <w:t>.</w:t>
      </w:r>
      <w:r w:rsidRPr="00AA31DD">
        <w:tab/>
      </w:r>
      <w:r w:rsidRPr="00AA31DD">
        <w:t>为进一步缓解监狱拥挤状况，已采取以下措施：</w:t>
      </w:r>
    </w:p>
    <w:p w14:paraId="7D2EF64C" w14:textId="3AADDC37" w:rsidR="0076213E" w:rsidRPr="00AA31DD" w:rsidRDefault="00944813" w:rsidP="0076213E">
      <w:pPr>
        <w:pStyle w:val="SingleTxtGC"/>
      </w:pPr>
      <w:r>
        <w:tab/>
      </w:r>
      <w:r w:rsidR="0076213E" w:rsidRPr="00AA31DD">
        <w:t>(</w:t>
      </w:r>
      <w:r w:rsidR="0076213E">
        <w:t>a</w:t>
      </w:r>
      <w:r w:rsidR="0076213E" w:rsidRPr="00AA31DD">
        <w:t>)</w:t>
      </w:r>
      <w:r w:rsidR="0076213E" w:rsidRPr="00AA31DD">
        <w:tab/>
      </w:r>
      <w:r w:rsidR="0076213E">
        <w:t>2</w:t>
      </w:r>
      <w:r w:rsidR="0076213E" w:rsidRPr="00AA31DD">
        <w:t>0</w:t>
      </w:r>
      <w:r w:rsidR="0076213E">
        <w:t>19</w:t>
      </w:r>
      <w:r w:rsidR="0076213E" w:rsidRPr="00AA31DD">
        <w:t>年制定分流政策，使检察官能够将案件从法院程序中分流，并允许在庭外根据案情通过商定的方式解决问题；</w:t>
      </w:r>
    </w:p>
    <w:p w14:paraId="0DABC87C" w14:textId="3AE5ECD1" w:rsidR="0076213E" w:rsidRPr="00AA31DD" w:rsidRDefault="00944813" w:rsidP="0076213E">
      <w:pPr>
        <w:pStyle w:val="SingleTxtGC"/>
      </w:pPr>
      <w:r>
        <w:tab/>
      </w:r>
      <w:r w:rsidR="0076213E" w:rsidRPr="00AA31DD">
        <w:t>(</w:t>
      </w:r>
      <w:r w:rsidR="0076213E">
        <w:t>b</w:t>
      </w:r>
      <w:r w:rsidR="0076213E" w:rsidRPr="00AA31DD">
        <w:t>)</w:t>
      </w:r>
      <w:r w:rsidR="0076213E" w:rsidRPr="00AA31DD">
        <w:tab/>
      </w:r>
      <w:r w:rsidR="0076213E" w:rsidRPr="00AA31DD">
        <w:t>对被判处三年及以下徒刑者以及剩余刑期在三年及以下者签发社区服务令；</w:t>
      </w:r>
    </w:p>
    <w:p w14:paraId="1236EEBA" w14:textId="614C8806" w:rsidR="0076213E" w:rsidRPr="00AA31DD" w:rsidRDefault="00944813" w:rsidP="0076213E">
      <w:pPr>
        <w:pStyle w:val="SingleTxtGC"/>
      </w:pPr>
      <w:r>
        <w:tab/>
      </w:r>
      <w:r w:rsidR="0076213E" w:rsidRPr="00AA31DD">
        <w:t>(</w:t>
      </w:r>
      <w:r w:rsidR="0076213E">
        <w:rPr>
          <w:rFonts w:hint="eastAsia"/>
        </w:rPr>
        <w:t>c</w:t>
      </w:r>
      <w:r w:rsidR="0076213E" w:rsidRPr="00AA31DD">
        <w:t>)</w:t>
      </w:r>
      <w:r w:rsidR="0076213E" w:rsidRPr="00AA31DD">
        <w:tab/>
      </w:r>
      <w:r w:rsidR="0076213E" w:rsidRPr="00AA31DD">
        <w:t>制定</w:t>
      </w:r>
      <w:r w:rsidR="0076213E">
        <w:t>2</w:t>
      </w:r>
      <w:r w:rsidR="0076213E" w:rsidRPr="00AA31DD">
        <w:t>0</w:t>
      </w:r>
      <w:r w:rsidR="0076213E">
        <w:t>18</w:t>
      </w:r>
      <w:r w:rsidR="0076213E" w:rsidRPr="00AA31DD">
        <w:t>年《刑事诉讼程序</w:t>
      </w:r>
      <w:r w:rsidR="0076213E">
        <w:t>(</w:t>
      </w:r>
      <w:r w:rsidR="0076213E" w:rsidRPr="00AA31DD">
        <w:t>辩诉交易</w:t>
      </w:r>
      <w:r w:rsidR="0076213E">
        <w:t>)</w:t>
      </w:r>
      <w:r w:rsidR="0076213E" w:rsidRPr="00AA31DD">
        <w:t>规则》；</w:t>
      </w:r>
    </w:p>
    <w:p w14:paraId="60711974" w14:textId="1A7C9A53" w:rsidR="0076213E" w:rsidRPr="00AA31DD" w:rsidRDefault="00944813" w:rsidP="0076213E">
      <w:pPr>
        <w:pStyle w:val="SingleTxtGC"/>
      </w:pPr>
      <w:r>
        <w:tab/>
      </w:r>
      <w:r w:rsidR="0076213E" w:rsidRPr="00AA31DD">
        <w:t>(</w:t>
      </w:r>
      <w:r w:rsidR="0076213E">
        <w:t>d</w:t>
      </w:r>
      <w:r w:rsidR="0076213E" w:rsidRPr="00AA31DD">
        <w:t>)</w:t>
      </w:r>
      <w:r w:rsidR="0076213E" w:rsidRPr="00AA31DD">
        <w:tab/>
      </w:r>
      <w:r w:rsidR="0076213E" w:rsidRPr="00AA31DD">
        <w:t>制定</w:t>
      </w:r>
      <w:r w:rsidR="0076213E" w:rsidRPr="00AA31DD">
        <w:rPr>
          <w:rFonts w:hint="eastAsia"/>
        </w:rPr>
        <w:t>非诉讼</w:t>
      </w:r>
      <w:r w:rsidR="0076213E" w:rsidRPr="00AA31DD">
        <w:t>司法制度政策草案，以加强对传统和</w:t>
      </w:r>
      <w:r w:rsidR="0076213E" w:rsidRPr="00AA31DD">
        <w:rPr>
          <w:rFonts w:hint="eastAsia"/>
        </w:rPr>
        <w:t>非诉讼纠纷</w:t>
      </w:r>
      <w:r w:rsidR="0076213E" w:rsidRPr="00AA31DD">
        <w:t>解决机制的使用；</w:t>
      </w:r>
    </w:p>
    <w:p w14:paraId="6DEA66B5" w14:textId="39393074" w:rsidR="0076213E" w:rsidRPr="00AA31DD" w:rsidRDefault="00944813" w:rsidP="0076213E">
      <w:pPr>
        <w:pStyle w:val="SingleTxtGC"/>
      </w:pPr>
      <w:r>
        <w:tab/>
      </w:r>
      <w:r w:rsidR="0076213E" w:rsidRPr="00AA31DD">
        <w:t>(</w:t>
      </w:r>
      <w:r w:rsidR="0076213E">
        <w:t>e</w:t>
      </w:r>
      <w:r w:rsidR="0076213E" w:rsidRPr="00AA31DD">
        <w:t>)</w:t>
      </w:r>
      <w:r w:rsidR="0076213E" w:rsidRPr="00AA31DD">
        <w:tab/>
      </w:r>
      <w:r w:rsidR="0076213E" w:rsidRPr="00AA31DD">
        <w:t>让法院用户委员会共同参与，以便定期审案并迅速结案；</w:t>
      </w:r>
    </w:p>
    <w:p w14:paraId="5473195A" w14:textId="6204A4DC" w:rsidR="0076213E" w:rsidRPr="00AA31DD" w:rsidRDefault="00944813" w:rsidP="0076213E">
      <w:pPr>
        <w:pStyle w:val="SingleTxtGC"/>
      </w:pPr>
      <w:r>
        <w:tab/>
      </w:r>
      <w:r w:rsidR="0076213E" w:rsidRPr="00AA31DD">
        <w:t>(</w:t>
      </w:r>
      <w:r w:rsidR="0076213E">
        <w:t>f</w:t>
      </w:r>
      <w:r w:rsidR="0076213E" w:rsidRPr="00AA31DD">
        <w:t>)</w:t>
      </w:r>
      <w:r w:rsidR="0076213E" w:rsidRPr="00AA31DD">
        <w:tab/>
      </w:r>
      <w:r w:rsidR="0076213E" w:rsidRPr="00AA31DD">
        <w:t>依法给予减刑；</w:t>
      </w:r>
    </w:p>
    <w:p w14:paraId="5EA0653D" w14:textId="67357A24" w:rsidR="0076213E" w:rsidRPr="00AA31DD" w:rsidRDefault="00944813" w:rsidP="0076213E">
      <w:pPr>
        <w:pStyle w:val="SingleTxtGC"/>
      </w:pPr>
      <w:r>
        <w:tab/>
      </w:r>
      <w:r w:rsidR="0076213E" w:rsidRPr="00AA31DD">
        <w:t>(</w:t>
      </w:r>
      <w:r w:rsidR="0076213E">
        <w:t>g</w:t>
      </w:r>
      <w:r w:rsidR="0076213E" w:rsidRPr="00AA31DD">
        <w:t>)</w:t>
      </w:r>
      <w:r w:rsidR="0076213E" w:rsidRPr="00AA31DD">
        <w:tab/>
      </w:r>
      <w:r w:rsidR="0076213E" w:rsidRPr="00AA31DD">
        <w:t>制定《量刑政策准则》</w:t>
      </w:r>
      <w:r w:rsidR="0076213E" w:rsidRPr="00AA31DD">
        <w:t>(</w:t>
      </w:r>
      <w:r w:rsidR="0076213E">
        <w:t>2</w:t>
      </w:r>
      <w:r w:rsidR="0076213E" w:rsidRPr="00AA31DD">
        <w:t>0</w:t>
      </w:r>
      <w:r w:rsidR="0076213E">
        <w:t>16</w:t>
      </w:r>
      <w:r w:rsidR="0076213E" w:rsidRPr="00AA31DD">
        <w:t>年</w:t>
      </w:r>
      <w:r w:rsidR="0076213E" w:rsidRPr="00AA31DD">
        <w:t>)</w:t>
      </w:r>
      <w:r w:rsidR="0076213E" w:rsidRPr="00AA31DD">
        <w:t>，其中规定，应尽量选择非监禁刑罚，将监禁刑罚留给通过非监禁刑罚无法实现刑罚目标的案件。</w:t>
      </w:r>
    </w:p>
    <w:p w14:paraId="4A58C34E" w14:textId="77777777" w:rsidR="0076213E" w:rsidRPr="00AA31DD" w:rsidRDefault="0076213E" w:rsidP="0076213E">
      <w:pPr>
        <w:pStyle w:val="SingleTxtGC"/>
      </w:pPr>
      <w:r>
        <w:t>78</w:t>
      </w:r>
      <w:r w:rsidRPr="00AA31DD">
        <w:t>.</w:t>
      </w:r>
      <w:r w:rsidRPr="00AA31DD">
        <w:tab/>
      </w:r>
      <w:r w:rsidRPr="00AA31DD">
        <w:t>为确保被拘留者的安全，监狱当局采取措施对罪犯进行分类，</w:t>
      </w:r>
      <w:r w:rsidRPr="00AA31DD">
        <w:rPr>
          <w:rFonts w:hint="eastAsia"/>
        </w:rPr>
        <w:t>避免</w:t>
      </w:r>
      <w:r w:rsidRPr="00AA31DD">
        <w:t>危险罪犯与轻罪犯关在同一牢房中。此外，政府还投资</w:t>
      </w:r>
      <w:r w:rsidRPr="00AA31DD">
        <w:rPr>
          <w:rFonts w:hint="eastAsia"/>
        </w:rPr>
        <w:t>安装</w:t>
      </w:r>
      <w:r w:rsidRPr="00AA31DD">
        <w:t>了监控设备，以确保被拘留者</w:t>
      </w:r>
      <w:r w:rsidRPr="00AA31DD">
        <w:rPr>
          <w:rFonts w:hint="eastAsia"/>
        </w:rPr>
        <w:t>没有</w:t>
      </w:r>
      <w:r w:rsidRPr="00AA31DD">
        <w:t>携带任何可能危及其他狱友生命的隐藏武器进入牢房。此外，监狱当局持续接受培训，学习在将囚犯关进牢房前如何对其进行搜查。</w:t>
      </w:r>
    </w:p>
    <w:p w14:paraId="4A4961A0" w14:textId="099B9857" w:rsidR="0076213E" w:rsidRPr="00AA31DD" w:rsidRDefault="00944813" w:rsidP="00944813">
      <w:pPr>
        <w:pStyle w:val="H1GC"/>
      </w:pPr>
      <w:bookmarkStart w:id="62" w:name="_Toc41056176"/>
      <w:bookmarkStart w:id="63" w:name="_Toc6651"/>
      <w:bookmarkStart w:id="64" w:name="_Toc17474"/>
      <w:bookmarkStart w:id="65" w:name="_Toc41055692"/>
      <w:r>
        <w:tab/>
      </w:r>
      <w:r w:rsidR="0076213E">
        <w:rPr>
          <w:rFonts w:hint="eastAsia"/>
        </w:rPr>
        <w:t>C</w:t>
      </w:r>
      <w:r w:rsidR="0076213E" w:rsidRPr="00AA31DD">
        <w:t>.</w:t>
      </w:r>
      <w:r w:rsidR="0076213E" w:rsidRPr="00AA31DD">
        <w:tab/>
      </w:r>
      <w:r w:rsidR="0076213E" w:rsidRPr="00AA31DD">
        <w:t>国家</w:t>
      </w:r>
      <w:r w:rsidR="0076213E" w:rsidRPr="00AA31DD">
        <w:rPr>
          <w:rFonts w:hint="eastAsia"/>
        </w:rPr>
        <w:t>层面</w:t>
      </w:r>
      <w:r w:rsidR="0076213E" w:rsidRPr="00AA31DD">
        <w:t>促进人权的</w:t>
      </w:r>
      <w:r w:rsidR="0076213E" w:rsidRPr="00AA31DD">
        <w:rPr>
          <w:rFonts w:hint="eastAsia"/>
        </w:rPr>
        <w:t>总体</w:t>
      </w:r>
      <w:r w:rsidR="0076213E" w:rsidRPr="00AA31DD">
        <w:t>框架</w:t>
      </w:r>
      <w:bookmarkEnd w:id="62"/>
      <w:bookmarkEnd w:id="63"/>
      <w:bookmarkEnd w:id="64"/>
      <w:bookmarkEnd w:id="65"/>
    </w:p>
    <w:p w14:paraId="7C330C3D" w14:textId="77777777" w:rsidR="0076213E" w:rsidRPr="00AA31DD" w:rsidRDefault="0076213E" w:rsidP="0076213E">
      <w:pPr>
        <w:pStyle w:val="SingleTxtGC"/>
      </w:pPr>
      <w:bookmarkStart w:id="66" w:name="_Toc20831"/>
      <w:bookmarkStart w:id="67" w:name="_Toc22908"/>
      <w:bookmarkStart w:id="68" w:name="_Toc41055693"/>
      <w:bookmarkStart w:id="69" w:name="_Toc41056177"/>
      <w:r>
        <w:t>79</w:t>
      </w:r>
      <w:r w:rsidRPr="00AA31DD">
        <w:t>.</w:t>
      </w:r>
      <w:r w:rsidRPr="00AA31DD">
        <w:tab/>
      </w:r>
      <w:r w:rsidRPr="00AA31DD">
        <w:t>各部委和部门：所有政府部委和国家部门</w:t>
      </w:r>
      <w:r w:rsidRPr="00AA31DD">
        <w:rPr>
          <w:rFonts w:hint="eastAsia"/>
        </w:rPr>
        <w:t>均有义务</w:t>
      </w:r>
      <w:r w:rsidRPr="00AA31DD">
        <w:t>制定保护人权的政策和方案。此外，所有政府部委、部门和机构</w:t>
      </w:r>
      <w:r w:rsidRPr="00AA31DD">
        <w:rPr>
          <w:rFonts w:hint="eastAsia"/>
        </w:rPr>
        <w:t>均</w:t>
      </w:r>
      <w:r w:rsidRPr="00AA31DD">
        <w:t>采用了基于人权的规划和发展</w:t>
      </w:r>
      <w:r w:rsidRPr="00AA31DD">
        <w:rPr>
          <w:rFonts w:hint="eastAsia"/>
        </w:rPr>
        <w:t>方式</w:t>
      </w:r>
      <w:r w:rsidRPr="00AA31DD">
        <w:t>。</w:t>
      </w:r>
      <w:bookmarkEnd w:id="66"/>
      <w:bookmarkEnd w:id="67"/>
    </w:p>
    <w:p w14:paraId="4D698D8D" w14:textId="77777777" w:rsidR="0076213E" w:rsidRPr="00AA31DD" w:rsidRDefault="0076213E" w:rsidP="0076213E">
      <w:pPr>
        <w:pStyle w:val="SingleTxtGC"/>
      </w:pPr>
      <w:bookmarkStart w:id="70" w:name="_Toc4103"/>
      <w:bookmarkStart w:id="71" w:name="_Toc3213"/>
      <w:r>
        <w:t>8</w:t>
      </w:r>
      <w:r w:rsidRPr="00AA31DD">
        <w:t>0.</w:t>
      </w:r>
      <w:r w:rsidRPr="00AA31DD">
        <w:tab/>
      </w:r>
      <w:r w:rsidRPr="00AA31DD">
        <w:t>国家人权机构</w:t>
      </w:r>
      <w:r w:rsidRPr="00AA31DD">
        <w:t>(</w:t>
      </w:r>
      <w:r>
        <w:t>NHRI</w:t>
      </w:r>
      <w:r w:rsidRPr="00AA31DD">
        <w:t>)</w:t>
      </w:r>
      <w:r w:rsidRPr="00AA31DD">
        <w:t>的活动：国家人权机构是促进和保护人权的国家协调中心。国家人权机构履行广泛的职能，</w:t>
      </w:r>
      <w:r w:rsidRPr="00AA31DD">
        <w:rPr>
          <w:rFonts w:hint="eastAsia"/>
        </w:rPr>
        <w:t>包括</w:t>
      </w:r>
      <w:r w:rsidRPr="00AA31DD">
        <w:t>监测和报告，就人权问题向政府提供咨询意见，与国家、区域和国际机构合作，处理申诉</w:t>
      </w:r>
      <w:r w:rsidRPr="00AA31DD">
        <w:rPr>
          <w:rFonts w:hint="eastAsia"/>
        </w:rPr>
        <w:t>以及</w:t>
      </w:r>
      <w:r w:rsidRPr="00AA31DD">
        <w:t>促进人权教育。肯尼亚有三个国家人权机构</w:t>
      </w:r>
      <w:r w:rsidRPr="00AA31DD">
        <w:rPr>
          <w:rFonts w:hint="eastAsia"/>
        </w:rPr>
        <w:t>：</w:t>
      </w:r>
      <w:r w:rsidRPr="00AA31DD">
        <w:t>肯尼亚国家人权委员会、国家性别与平等委员会和行政司法委员会。自</w:t>
      </w:r>
      <w:r>
        <w:t>2</w:t>
      </w:r>
      <w:r w:rsidRPr="00AA31DD">
        <w:t>0</w:t>
      </w:r>
      <w:r>
        <w:t>1</w:t>
      </w:r>
      <w:r w:rsidRPr="00AA31DD">
        <w:t>0</w:t>
      </w:r>
      <w:r w:rsidRPr="00AA31DD">
        <w:t>年《宪法》颁布以来，国家人权机构为促进和保护肯尼亚人权作出了重大贡献。</w:t>
      </w:r>
      <w:bookmarkStart w:id="72" w:name="_Toc41056178"/>
      <w:bookmarkStart w:id="73" w:name="_Toc41055694"/>
      <w:bookmarkEnd w:id="68"/>
      <w:bookmarkEnd w:id="69"/>
      <w:bookmarkEnd w:id="70"/>
      <w:bookmarkEnd w:id="71"/>
    </w:p>
    <w:p w14:paraId="65682AC5" w14:textId="77777777" w:rsidR="0076213E" w:rsidRPr="00AA31DD" w:rsidRDefault="0076213E" w:rsidP="0076213E">
      <w:pPr>
        <w:pStyle w:val="SingleTxtGC"/>
      </w:pPr>
      <w:bookmarkStart w:id="74" w:name="_Toc10353"/>
      <w:bookmarkStart w:id="75" w:name="_Toc28001"/>
      <w:r>
        <w:t>81</w:t>
      </w:r>
      <w:r w:rsidRPr="00AA31DD">
        <w:t>.</w:t>
      </w:r>
      <w:r w:rsidRPr="00AA31DD">
        <w:tab/>
      </w:r>
      <w:r w:rsidRPr="00AA31DD">
        <w:t>促进和保护人权：肯尼亚国家人权委员会</w:t>
      </w:r>
      <w:r w:rsidRPr="00AA31DD">
        <w:t>(</w:t>
      </w:r>
      <w:r>
        <w:t>KN</w:t>
      </w:r>
      <w:r>
        <w:rPr>
          <w:rFonts w:hint="eastAsia"/>
        </w:rPr>
        <w:t>C</w:t>
      </w:r>
      <w:r>
        <w:t>HR</w:t>
      </w:r>
      <w:r w:rsidRPr="00AA31DD">
        <w:t>)</w:t>
      </w:r>
      <w:r w:rsidRPr="00AA31DD">
        <w:t>是根据《宪法》第</w:t>
      </w:r>
      <w:r>
        <w:t>59</w:t>
      </w:r>
      <w:r w:rsidRPr="00AA31DD">
        <w:t>(</w:t>
      </w:r>
      <w:r>
        <w:t>4</w:t>
      </w:r>
      <w:r w:rsidRPr="00AA31DD">
        <w:t>)</w:t>
      </w:r>
      <w:r w:rsidRPr="00AA31DD">
        <w:t>条和</w:t>
      </w:r>
      <w:r>
        <w:t>2</w:t>
      </w:r>
      <w:r w:rsidRPr="00AA31DD">
        <w:t>0</w:t>
      </w:r>
      <w:r>
        <w:t>11</w:t>
      </w:r>
      <w:r w:rsidRPr="00AA31DD">
        <w:t>年《肯尼亚国家人权委员会法》设立的宪法委员会</w:t>
      </w:r>
      <w:r w:rsidRPr="00AA31DD">
        <w:rPr>
          <w:rFonts w:hint="eastAsia"/>
        </w:rPr>
        <w:t>，其</w:t>
      </w:r>
      <w:r w:rsidRPr="00AA31DD">
        <w:t>任务</w:t>
      </w:r>
      <w:r w:rsidRPr="00AA31DD">
        <w:rPr>
          <w:rFonts w:hint="eastAsia"/>
        </w:rPr>
        <w:t>是</w:t>
      </w:r>
      <w:r w:rsidRPr="00AA31DD">
        <w:t>在肯尼亚</w:t>
      </w:r>
      <w:r w:rsidRPr="00AA31DD">
        <w:rPr>
          <w:rFonts w:hint="eastAsia"/>
        </w:rPr>
        <w:t>进一步</w:t>
      </w:r>
      <w:r w:rsidRPr="00AA31DD">
        <w:t>促进和保护人权。委员会</w:t>
      </w:r>
      <w:r w:rsidRPr="00AA31DD">
        <w:rPr>
          <w:rFonts w:hint="eastAsia"/>
        </w:rPr>
        <w:t>负责</w:t>
      </w:r>
      <w:r w:rsidRPr="00AA31DD">
        <w:t>监督政府机构，对指称的侵犯人权行为进行调查，并在适当情况下向权利受侵犯者提供补救。</w:t>
      </w:r>
      <w:bookmarkEnd w:id="72"/>
      <w:bookmarkEnd w:id="73"/>
      <w:bookmarkEnd w:id="74"/>
      <w:bookmarkEnd w:id="75"/>
    </w:p>
    <w:p w14:paraId="683DAB85" w14:textId="500B25EC" w:rsidR="0076213E" w:rsidRPr="00AA31DD" w:rsidRDefault="0076213E" w:rsidP="0076213E">
      <w:pPr>
        <w:pStyle w:val="SingleTxtGC"/>
      </w:pPr>
      <w:bookmarkStart w:id="76" w:name="_Toc41056179"/>
      <w:bookmarkStart w:id="77" w:name="_Toc41055695"/>
      <w:bookmarkStart w:id="78" w:name="_Toc6536"/>
      <w:bookmarkStart w:id="79" w:name="_Toc9723"/>
      <w:r>
        <w:t>82</w:t>
      </w:r>
      <w:r w:rsidRPr="00AA31DD">
        <w:t>.</w:t>
      </w:r>
      <w:r w:rsidRPr="00AA31DD">
        <w:tab/>
      </w:r>
      <w:r w:rsidRPr="00AA31DD">
        <w:t>保护特殊利益群体的权利和不受歧视：国家性别与平等委员会</w:t>
      </w:r>
      <w:r w:rsidRPr="00AA31DD">
        <w:t>(</w:t>
      </w:r>
      <w:r>
        <w:t>NGE</w:t>
      </w:r>
      <w:r>
        <w:rPr>
          <w:rFonts w:hint="eastAsia"/>
        </w:rPr>
        <w:t>C</w:t>
      </w:r>
      <w:r w:rsidRPr="00AA31DD">
        <w:t>)</w:t>
      </w:r>
      <w:r w:rsidRPr="00AA31DD">
        <w:t>是根据《宪法》第</w:t>
      </w:r>
      <w:r>
        <w:t>59</w:t>
      </w:r>
      <w:r w:rsidRPr="00AA31DD">
        <w:t>(</w:t>
      </w:r>
      <w:r>
        <w:t>4</w:t>
      </w:r>
      <w:r w:rsidRPr="00AA31DD">
        <w:t>)</w:t>
      </w:r>
      <w:r w:rsidRPr="00AA31DD">
        <w:t>条和</w:t>
      </w:r>
      <w:r>
        <w:t>2</w:t>
      </w:r>
      <w:r w:rsidRPr="00AA31DD">
        <w:t>0</w:t>
      </w:r>
      <w:r>
        <w:t>11</w:t>
      </w:r>
      <w:r w:rsidRPr="00AA31DD">
        <w:t>年《国家性别与平等委员会法》设立的宪法委员会</w:t>
      </w:r>
      <w:r w:rsidRPr="00AA31DD">
        <w:rPr>
          <w:rFonts w:hint="eastAsia"/>
        </w:rPr>
        <w:t>，旨在</w:t>
      </w:r>
      <w:r w:rsidRPr="00AA31DD">
        <w:t>根据《宪法》第</w:t>
      </w:r>
      <w:r>
        <w:t>27</w:t>
      </w:r>
      <w:r w:rsidRPr="00AA31DD">
        <w:t>条促进性别平等和不受歧视；监督、促进和建议当局将平等和不受歧视原则纳入</w:t>
      </w:r>
      <w:r w:rsidRPr="00AA31DD">
        <w:rPr>
          <w:rFonts w:hint="eastAsia"/>
        </w:rPr>
        <w:t>所有</w:t>
      </w:r>
      <w:r w:rsidRPr="00AA31DD">
        <w:t>国家级和郡级政策、法律和行政法规</w:t>
      </w:r>
      <w:r w:rsidRPr="00AA31DD">
        <w:rPr>
          <w:rFonts w:hint="eastAsia"/>
        </w:rPr>
        <w:t>，覆盖所有公共和私营部门</w:t>
      </w:r>
      <w:r w:rsidRPr="00AA31DD">
        <w:t>；作为国家主要机关，确保肯尼亚</w:t>
      </w:r>
      <w:r w:rsidRPr="00AA31DD">
        <w:rPr>
          <w:rFonts w:hint="eastAsia"/>
        </w:rPr>
        <w:t>遵守已</w:t>
      </w:r>
      <w:r w:rsidRPr="00AA31DD">
        <w:t>批准的与平等和不受歧视问题以及</w:t>
      </w:r>
      <w:r w:rsidRPr="00AA31DD">
        <w:rPr>
          <w:rFonts w:hint="eastAsia"/>
        </w:rPr>
        <w:t>与</w:t>
      </w:r>
      <w:r w:rsidRPr="00AA31DD">
        <w:t>特殊利益群体有关的所有条约和公约</w:t>
      </w:r>
      <w:r w:rsidRPr="00AA31DD">
        <w:rPr>
          <w:rFonts w:hint="eastAsia"/>
        </w:rPr>
        <w:t>，</w:t>
      </w:r>
      <w:r w:rsidRPr="00AA31DD">
        <w:t>特殊利益群体包括少数群体和边缘化群体、妇女、残疾人和儿童。</w:t>
      </w:r>
      <w:bookmarkEnd w:id="76"/>
      <w:bookmarkEnd w:id="77"/>
      <w:bookmarkEnd w:id="78"/>
      <w:bookmarkEnd w:id="79"/>
    </w:p>
    <w:p w14:paraId="20E9F2FF" w14:textId="77777777" w:rsidR="0076213E" w:rsidRPr="00AA31DD" w:rsidRDefault="0076213E" w:rsidP="0076213E">
      <w:pPr>
        <w:pStyle w:val="SingleTxtGC"/>
      </w:pPr>
      <w:bookmarkStart w:id="80" w:name="_Toc29793"/>
      <w:bookmarkStart w:id="81" w:name="_Toc41056180"/>
      <w:bookmarkStart w:id="82" w:name="_Toc41055696"/>
      <w:bookmarkStart w:id="83" w:name="_Toc3057"/>
      <w:r>
        <w:t>83</w:t>
      </w:r>
      <w:r w:rsidRPr="00AA31DD">
        <w:t>.</w:t>
      </w:r>
      <w:r w:rsidRPr="00AA31DD">
        <w:tab/>
      </w:r>
      <w:r w:rsidRPr="00AA31DD">
        <w:t>防止官员</w:t>
      </w:r>
      <w:r w:rsidRPr="00AA31DD">
        <w:rPr>
          <w:rFonts w:hint="eastAsia"/>
          <w:lang w:val="en-GB"/>
        </w:rPr>
        <w:t>行政不当</w:t>
      </w:r>
      <w:r w:rsidRPr="00AA31DD">
        <w:t>：行政司法委员会</w:t>
      </w:r>
      <w:r w:rsidRPr="00AA31DD">
        <w:t>(</w:t>
      </w:r>
      <w:r>
        <w:rPr>
          <w:rFonts w:hint="eastAsia"/>
        </w:rPr>
        <w:t>C</w:t>
      </w:r>
      <w:r>
        <w:t>AJ</w:t>
      </w:r>
      <w:r w:rsidRPr="00AA31DD">
        <w:t>)</w:t>
      </w:r>
      <w:r w:rsidRPr="00AA31DD">
        <w:t>也被称为监察员办公室，是根据《宪法》第</w:t>
      </w:r>
      <w:r>
        <w:t>59</w:t>
      </w:r>
      <w:r w:rsidRPr="00AA31DD">
        <w:t>(</w:t>
      </w:r>
      <w:r>
        <w:t>4</w:t>
      </w:r>
      <w:r w:rsidRPr="00AA31DD">
        <w:t>)</w:t>
      </w:r>
      <w:r w:rsidRPr="00AA31DD">
        <w:t>条和</w:t>
      </w:r>
      <w:r>
        <w:t>2</w:t>
      </w:r>
      <w:r w:rsidRPr="00AA31DD">
        <w:t>0</w:t>
      </w:r>
      <w:r>
        <w:t>11</w:t>
      </w:r>
      <w:r w:rsidRPr="00AA31DD">
        <w:t>年《行政司法委员会法》设立的宪法委员会</w:t>
      </w:r>
      <w:r w:rsidRPr="00AA31DD">
        <w:rPr>
          <w:rFonts w:hint="eastAsia"/>
        </w:rPr>
        <w:t>，</w:t>
      </w:r>
      <w:r w:rsidRPr="00AA31DD">
        <w:t>有权调</w:t>
      </w:r>
      <w:r w:rsidRPr="00AA31DD">
        <w:lastRenderedPageBreak/>
        <w:t>查关于拖延、滥用权力、不公平待遇、明显不公正或不礼貌的</w:t>
      </w:r>
      <w:r w:rsidRPr="00AA31DD">
        <w:rPr>
          <w:rFonts w:hint="eastAsia"/>
        </w:rPr>
        <w:t>申诉</w:t>
      </w:r>
      <w:r w:rsidRPr="00AA31DD">
        <w:t>。该委员会还负责监督和执行</w:t>
      </w:r>
      <w:r>
        <w:t>2</w:t>
      </w:r>
      <w:r w:rsidRPr="00AA31DD">
        <w:t>0</w:t>
      </w:r>
      <w:r>
        <w:t>16</w:t>
      </w:r>
      <w:r w:rsidRPr="00AA31DD">
        <w:t>年《信息获取法》。</w:t>
      </w:r>
      <w:bookmarkEnd w:id="80"/>
      <w:bookmarkEnd w:id="81"/>
      <w:bookmarkEnd w:id="82"/>
      <w:bookmarkEnd w:id="83"/>
    </w:p>
    <w:p w14:paraId="4A1BE6C5" w14:textId="56BA9D1C" w:rsidR="0076213E" w:rsidRPr="00AA31DD" w:rsidRDefault="0076213E" w:rsidP="0076213E">
      <w:pPr>
        <w:pStyle w:val="SingleTxtGC"/>
      </w:pPr>
      <w:bookmarkStart w:id="84" w:name="_Toc17817"/>
      <w:bookmarkStart w:id="85" w:name="_Toc17471"/>
      <w:bookmarkStart w:id="86" w:name="_Toc41055697"/>
      <w:bookmarkStart w:id="87" w:name="_Toc41056181"/>
      <w:r>
        <w:t>84</w:t>
      </w:r>
      <w:r w:rsidRPr="00AA31DD">
        <w:t>.</w:t>
      </w:r>
      <w:r w:rsidRPr="00AA31DD">
        <w:tab/>
      </w:r>
      <w:r w:rsidRPr="00AA31DD">
        <w:t>保护儿童权利：</w:t>
      </w:r>
      <w:r w:rsidRPr="00AA31DD">
        <w:rPr>
          <w:rFonts w:hint="eastAsia"/>
        </w:rPr>
        <w:t>国家</w:t>
      </w:r>
      <w:r w:rsidRPr="00AA31DD">
        <w:t>儿童</w:t>
      </w:r>
      <w:r w:rsidRPr="00AA31DD">
        <w:rPr>
          <w:rFonts w:hint="eastAsia"/>
        </w:rPr>
        <w:t>服务</w:t>
      </w:r>
      <w:r w:rsidRPr="00AA31DD">
        <w:t>理事会</w:t>
      </w:r>
      <w:r w:rsidRPr="00AA31DD">
        <w:t>(</w:t>
      </w:r>
      <w:r>
        <w:t>N</w:t>
      </w:r>
      <w:r>
        <w:rPr>
          <w:rFonts w:hint="eastAsia"/>
        </w:rPr>
        <w:t>CC</w:t>
      </w:r>
      <w:r>
        <w:t>S</w:t>
      </w:r>
      <w:r w:rsidRPr="00AA31DD">
        <w:t>)</w:t>
      </w:r>
      <w:r w:rsidRPr="00AA31DD">
        <w:t>是根据</w:t>
      </w:r>
      <w:r>
        <w:t>2</w:t>
      </w:r>
      <w:r w:rsidRPr="00AA31DD">
        <w:t>00</w:t>
      </w:r>
      <w:r>
        <w:t>1</w:t>
      </w:r>
      <w:r w:rsidRPr="00AA31DD">
        <w:t>年《儿童法》设立的半自治政府机构</w:t>
      </w:r>
      <w:r w:rsidRPr="00AA31DD">
        <w:rPr>
          <w:rFonts w:hint="eastAsia"/>
        </w:rPr>
        <w:t>，负责</w:t>
      </w:r>
      <w:r w:rsidRPr="00AA31DD">
        <w:t>规划、管理和协调肯尼亚的儿童权利和福利活动。</w:t>
      </w:r>
      <w:bookmarkEnd w:id="84"/>
      <w:bookmarkEnd w:id="85"/>
    </w:p>
    <w:p w14:paraId="2B70EE02" w14:textId="77777777" w:rsidR="0076213E" w:rsidRPr="00AA31DD" w:rsidRDefault="0076213E" w:rsidP="0076213E">
      <w:pPr>
        <w:pStyle w:val="SingleTxtGC"/>
      </w:pPr>
      <w:bookmarkStart w:id="88" w:name="_Toc30820"/>
      <w:bookmarkStart w:id="89" w:name="_Toc46"/>
      <w:r>
        <w:t>85</w:t>
      </w:r>
      <w:r w:rsidRPr="00AA31DD">
        <w:t>.</w:t>
      </w:r>
      <w:r w:rsidRPr="00AA31DD">
        <w:tab/>
      </w:r>
      <w:r w:rsidRPr="00AA31DD">
        <w:t>保护妇女权利：国家性别</w:t>
      </w:r>
      <w:r w:rsidRPr="00AA31DD">
        <w:rPr>
          <w:rFonts w:hint="eastAsia"/>
        </w:rPr>
        <w:t>平等</w:t>
      </w:r>
      <w:r w:rsidRPr="00AA31DD">
        <w:t>事务部</w:t>
      </w:r>
      <w:r w:rsidRPr="00AA31DD">
        <w:rPr>
          <w:rFonts w:hint="eastAsia"/>
        </w:rPr>
        <w:t>负责</w:t>
      </w:r>
      <w:r w:rsidRPr="00AA31DD">
        <w:t>制定保护妇女权利的政策和方案。</w:t>
      </w:r>
      <w:r>
        <w:t>2</w:t>
      </w:r>
      <w:r w:rsidRPr="00AA31DD">
        <w:t>0</w:t>
      </w:r>
      <w:r>
        <w:t>11</w:t>
      </w:r>
      <w:r w:rsidRPr="00AA31DD">
        <w:t>年《禁止残割女性外阴法》颁布后，反</w:t>
      </w:r>
      <w:r w:rsidRPr="00AA31DD">
        <w:rPr>
          <w:rFonts w:hint="eastAsia"/>
        </w:rPr>
        <w:t>对</w:t>
      </w:r>
      <w:r w:rsidRPr="00AA31DD">
        <w:t>女性外阴残割委员会于</w:t>
      </w:r>
      <w:r>
        <w:t>2</w:t>
      </w:r>
      <w:r w:rsidRPr="00AA31DD">
        <w:t>0</w:t>
      </w:r>
      <w:r>
        <w:t>13</w:t>
      </w:r>
      <w:r w:rsidRPr="00AA31DD">
        <w:t>年</w:t>
      </w:r>
      <w:r>
        <w:t>12</w:t>
      </w:r>
      <w:r w:rsidRPr="00AA31DD">
        <w:t>月设立，是半自治政府机构，隶属于公共服务和性别平等部。该委员会的使命是通过协调各项举措、提高公众认识、宣传反对女性外阴残割，维护肯尼亚女童和妇女的尊严和权</w:t>
      </w:r>
      <w:r w:rsidRPr="00AA31DD">
        <w:rPr>
          <w:rFonts w:hint="eastAsia"/>
        </w:rPr>
        <w:t>能</w:t>
      </w:r>
      <w:r w:rsidRPr="00AA31DD">
        <w:t>。</w:t>
      </w:r>
      <w:bookmarkEnd w:id="86"/>
      <w:bookmarkEnd w:id="87"/>
      <w:bookmarkEnd w:id="88"/>
      <w:bookmarkEnd w:id="89"/>
    </w:p>
    <w:p w14:paraId="26677F6C" w14:textId="77777777" w:rsidR="0076213E" w:rsidRPr="00AA31DD" w:rsidRDefault="0076213E" w:rsidP="0076213E">
      <w:pPr>
        <w:pStyle w:val="SingleTxtGC"/>
      </w:pPr>
      <w:bookmarkStart w:id="90" w:name="_Toc2868"/>
      <w:bookmarkStart w:id="91" w:name="_Toc41056182"/>
      <w:bookmarkStart w:id="92" w:name="_Toc41055698"/>
      <w:bookmarkStart w:id="93" w:name="_Toc12778"/>
      <w:r>
        <w:t>86</w:t>
      </w:r>
      <w:r w:rsidRPr="00AA31DD">
        <w:t>.</w:t>
      </w:r>
      <w:r w:rsidRPr="00AA31DD">
        <w:tab/>
      </w:r>
      <w:r w:rsidRPr="00AA31DD">
        <w:t>保护残疾人权利：</w:t>
      </w:r>
      <w:bookmarkEnd w:id="90"/>
      <w:bookmarkEnd w:id="91"/>
      <w:bookmarkEnd w:id="92"/>
      <w:bookmarkEnd w:id="93"/>
      <w:r w:rsidRPr="00AA31DD">
        <w:rPr>
          <w:rFonts w:hint="eastAsia"/>
          <w:lang w:val="en-GB"/>
        </w:rPr>
        <w:t>国家残疾人理事会负责将公共和私营部门全部临时职位、应急职位和合同制职位的</w:t>
      </w:r>
      <w:r>
        <w:rPr>
          <w:rFonts w:hint="eastAsia"/>
          <w:lang w:val="en-GB"/>
        </w:rPr>
        <w:t>5</w:t>
      </w:r>
      <w:r w:rsidRPr="00AA31DD">
        <w:rPr>
          <w:rFonts w:hint="eastAsia"/>
          <w:lang w:val="en-GB"/>
        </w:rPr>
        <w:t>%</w:t>
      </w:r>
      <w:r w:rsidRPr="00AA31DD">
        <w:rPr>
          <w:rFonts w:hint="eastAsia"/>
          <w:lang w:val="en-GB"/>
        </w:rPr>
        <w:t>保留给残疾人。理事会还负责执行下列规定：在教育领域，责成教育机构考虑到残疾人在入学要求和课程等教育方面的特殊需要；在体育和娱乐领域，所有残疾人都有权在社会、体育或娱乐活动期间免费使用政府所有或经营的娱乐或体育设施。</w:t>
      </w:r>
    </w:p>
    <w:p w14:paraId="6B900AA7" w14:textId="77777777" w:rsidR="0076213E" w:rsidRPr="00AA31DD" w:rsidRDefault="0076213E" w:rsidP="0076213E">
      <w:pPr>
        <w:pStyle w:val="SingleTxtGC"/>
      </w:pPr>
      <w:bookmarkStart w:id="94" w:name="_Toc41055699"/>
      <w:bookmarkStart w:id="95" w:name="_Toc41056183"/>
      <w:bookmarkStart w:id="96" w:name="_Toc9597"/>
      <w:bookmarkStart w:id="97" w:name="_Toc32747"/>
      <w:r>
        <w:t>87</w:t>
      </w:r>
      <w:r w:rsidRPr="00AA31DD">
        <w:t>.</w:t>
      </w:r>
      <w:r w:rsidRPr="00AA31DD">
        <w:tab/>
      </w:r>
      <w:r w:rsidRPr="00AA31DD">
        <w:t>理事会必须履行的其他</w:t>
      </w:r>
      <w:r w:rsidRPr="00AA31DD">
        <w:rPr>
          <w:rFonts w:hint="eastAsia"/>
          <w:lang w:val="en-GB"/>
        </w:rPr>
        <w:t>职责</w:t>
      </w:r>
      <w:r w:rsidRPr="00AA31DD">
        <w:t>还包括为残疾人进入公共建筑物、使用公共交通服务提供合理便利。除</w:t>
      </w:r>
      <w:r w:rsidRPr="00AA31DD">
        <w:rPr>
          <w:rFonts w:hint="eastAsia"/>
        </w:rPr>
        <w:t>落实</w:t>
      </w:r>
      <w:r w:rsidRPr="00AA31DD">
        <w:t>上述措施外，理事会还负责宣传、教育</w:t>
      </w:r>
      <w:r w:rsidRPr="00AA31DD">
        <w:rPr>
          <w:rFonts w:hint="eastAsia"/>
        </w:rPr>
        <w:t>和政策制定，</w:t>
      </w:r>
      <w:bookmarkEnd w:id="94"/>
      <w:bookmarkEnd w:id="95"/>
      <w:bookmarkEnd w:id="96"/>
      <w:bookmarkEnd w:id="97"/>
      <w:r w:rsidRPr="00AA31DD">
        <w:rPr>
          <w:rFonts w:hint="eastAsia"/>
          <w:lang w:val="en-GB"/>
        </w:rPr>
        <w:t>肩负着拟定和发展</w:t>
      </w:r>
      <w:r>
        <w:rPr>
          <w:rFonts w:hint="eastAsia"/>
          <w:lang w:val="en-GB"/>
        </w:rPr>
        <w:t>“</w:t>
      </w:r>
      <w:r w:rsidRPr="00AA31DD">
        <w:rPr>
          <w:rFonts w:hint="eastAsia"/>
          <w:lang w:val="en-GB"/>
        </w:rPr>
        <w:t>旨在实现残疾人机会平等的措施和政策</w:t>
      </w:r>
      <w:r>
        <w:rPr>
          <w:rFonts w:hint="eastAsia"/>
          <w:lang w:val="en-GB"/>
        </w:rPr>
        <w:t>”</w:t>
      </w:r>
      <w:r w:rsidRPr="00AA31DD">
        <w:rPr>
          <w:rFonts w:hint="eastAsia"/>
          <w:lang w:val="en-GB"/>
        </w:rPr>
        <w:t>的任务。</w:t>
      </w:r>
    </w:p>
    <w:p w14:paraId="0FF5A042" w14:textId="77777777" w:rsidR="0076213E" w:rsidRPr="00AA31DD" w:rsidRDefault="0076213E" w:rsidP="0076213E">
      <w:pPr>
        <w:pStyle w:val="SingleTxtGC"/>
      </w:pPr>
      <w:bookmarkStart w:id="98" w:name="_Toc28894"/>
      <w:bookmarkStart w:id="99" w:name="_Toc8578"/>
      <w:r>
        <w:t>88</w:t>
      </w:r>
      <w:r w:rsidRPr="00AA31DD">
        <w:t>.</w:t>
      </w:r>
      <w:r w:rsidRPr="00AA31DD">
        <w:tab/>
      </w:r>
      <w:r w:rsidRPr="00AA31DD">
        <w:t>根据议会法案设立的</w:t>
      </w:r>
      <w:r w:rsidRPr="00AA31DD">
        <w:rPr>
          <w:rFonts w:hint="eastAsia"/>
        </w:rPr>
        <w:t>民族</w:t>
      </w:r>
      <w:r w:rsidRPr="00AA31DD">
        <w:t>团结</w:t>
      </w:r>
      <w:r w:rsidRPr="00AA31DD">
        <w:rPr>
          <w:rFonts w:hint="eastAsia"/>
        </w:rPr>
        <w:t>和</w:t>
      </w:r>
      <w:r w:rsidRPr="00AA31DD">
        <w:t>融合委员会</w:t>
      </w:r>
      <w:r w:rsidRPr="00AA31DD">
        <w:rPr>
          <w:rFonts w:hint="eastAsia"/>
        </w:rPr>
        <w:t>负责</w:t>
      </w:r>
      <w:r w:rsidRPr="00AA31DD">
        <w:t>促进肯尼亚不同族裔和种族间的机会平等、</w:t>
      </w:r>
      <w:r w:rsidRPr="00AA31DD">
        <w:rPr>
          <w:rFonts w:hint="eastAsia"/>
        </w:rPr>
        <w:t>友</w:t>
      </w:r>
      <w:r w:rsidRPr="00AA31DD">
        <w:t>好关系</w:t>
      </w:r>
      <w:r w:rsidRPr="00AA31DD">
        <w:rPr>
          <w:rFonts w:hint="eastAsia"/>
        </w:rPr>
        <w:t>以及</w:t>
      </w:r>
      <w:r w:rsidRPr="00AA31DD">
        <w:t>和谐和平共处。任何</w:t>
      </w:r>
      <w:r w:rsidRPr="00AA31DD">
        <w:rPr>
          <w:rFonts w:hint="eastAsia"/>
          <w:lang w:val="en-GB"/>
        </w:rPr>
        <w:t>受到侵害的个人</w:t>
      </w:r>
      <w:r w:rsidRPr="00AA31DD">
        <w:t>都可以向委员会</w:t>
      </w:r>
      <w:r w:rsidRPr="00AA31DD">
        <w:rPr>
          <w:rFonts w:hint="eastAsia"/>
        </w:rPr>
        <w:t>申诉</w:t>
      </w:r>
      <w:r w:rsidRPr="00AA31DD">
        <w:t>违反该法案的行为。委员会有权调查关于族裔或种族歧视的申诉，</w:t>
      </w:r>
      <w:r w:rsidRPr="00AA31DD">
        <w:rPr>
          <w:rFonts w:hint="eastAsia"/>
        </w:rPr>
        <w:t>并</w:t>
      </w:r>
      <w:r w:rsidRPr="00AA31DD">
        <w:t>在认定申诉有正当理由时，向总检察长、肯尼亚国家人权委员会或其他</w:t>
      </w:r>
      <w:r w:rsidRPr="00AA31DD">
        <w:rPr>
          <w:rFonts w:hint="eastAsia"/>
        </w:rPr>
        <w:t>任何相关</w:t>
      </w:r>
      <w:r w:rsidRPr="00AA31DD">
        <w:t>当局提出补救措施建议。此外，委员会还负责</w:t>
      </w:r>
      <w:r w:rsidRPr="00AA31DD">
        <w:rPr>
          <w:rFonts w:hint="eastAsia"/>
        </w:rPr>
        <w:t>提高和</w:t>
      </w:r>
      <w:r w:rsidRPr="00AA31DD">
        <w:t>监督公众对族裔和种族和谐的认识，并定期向国民议会提交报告。</w:t>
      </w:r>
      <w:bookmarkEnd w:id="98"/>
      <w:bookmarkEnd w:id="99"/>
    </w:p>
    <w:p w14:paraId="5D11B38E" w14:textId="77777777" w:rsidR="0076213E" w:rsidRPr="00AA31DD" w:rsidRDefault="0076213E" w:rsidP="0076213E">
      <w:pPr>
        <w:pStyle w:val="SingleTxtGC"/>
      </w:pPr>
      <w:bookmarkStart w:id="100" w:name="_Toc5634"/>
      <w:bookmarkStart w:id="101" w:name="_Toc27920"/>
      <w:r>
        <w:t>89</w:t>
      </w:r>
      <w:r w:rsidRPr="00AA31DD">
        <w:t>.</w:t>
      </w:r>
      <w:r w:rsidRPr="00AA31DD">
        <w:tab/>
      </w:r>
      <w:r w:rsidRPr="00AA31DD">
        <w:t>保护媒体的自由和独立：肯尼亚媒体理事会是根据</w:t>
      </w:r>
      <w:r>
        <w:t>2</w:t>
      </w:r>
      <w:r w:rsidRPr="00AA31DD">
        <w:t>0</w:t>
      </w:r>
      <w:r>
        <w:t>13</w:t>
      </w:r>
      <w:r w:rsidRPr="00AA31DD">
        <w:t>年《媒体理事会法》设立的独立国家机构，</w:t>
      </w:r>
      <w:r w:rsidRPr="00AA31DD">
        <w:rPr>
          <w:rFonts w:hint="eastAsia"/>
        </w:rPr>
        <w:t>旨在</w:t>
      </w:r>
      <w:r w:rsidRPr="00AA31DD">
        <w:t>制定媒体标准并确保遵守《宪法》第</w:t>
      </w:r>
      <w:r>
        <w:t>34</w:t>
      </w:r>
      <w:r w:rsidRPr="00AA31DD">
        <w:t>(</w:t>
      </w:r>
      <w:r>
        <w:t>5</w:t>
      </w:r>
      <w:r w:rsidRPr="00AA31DD">
        <w:t>)</w:t>
      </w:r>
      <w:r w:rsidRPr="00AA31DD">
        <w:t>条规定的标准。理事会采取共同监管</w:t>
      </w:r>
      <w:r w:rsidRPr="00AA31DD">
        <w:rPr>
          <w:rFonts w:hint="eastAsia"/>
        </w:rPr>
        <w:t>的政策</w:t>
      </w:r>
      <w:r w:rsidRPr="00AA31DD">
        <w:t>，理事会成员和秘书处在接受政府资金</w:t>
      </w:r>
      <w:r w:rsidRPr="00AA31DD">
        <w:rPr>
          <w:rFonts w:hint="eastAsia"/>
        </w:rPr>
        <w:t>支助</w:t>
      </w:r>
      <w:r w:rsidRPr="00AA31DD">
        <w:t>开展某些活动的同时，在运作上保持独立，不受任何形式的控制。理事会的主要职能是促进和保护媒体的自由和独立；规定记者、媒体从业人员和</w:t>
      </w:r>
      <w:r w:rsidRPr="00AA31DD">
        <w:rPr>
          <w:rFonts w:hint="eastAsia"/>
        </w:rPr>
        <w:t>传媒</w:t>
      </w:r>
      <w:r w:rsidRPr="00AA31DD">
        <w:t>企业</w:t>
      </w:r>
      <w:r w:rsidRPr="00AA31DD">
        <w:rPr>
          <w:rFonts w:hint="eastAsia"/>
        </w:rPr>
        <w:t>需要遵循</w:t>
      </w:r>
      <w:r w:rsidRPr="00AA31DD">
        <w:t>的标准；保障记者</w:t>
      </w:r>
      <w:r w:rsidRPr="00AA31DD">
        <w:rPr>
          <w:rFonts w:hint="eastAsia"/>
        </w:rPr>
        <w:t>的</w:t>
      </w:r>
      <w:r w:rsidRPr="00AA31DD">
        <w:t>履职权利和特权；促进和提高记者</w:t>
      </w:r>
      <w:r w:rsidRPr="00AA31DD">
        <w:rPr>
          <w:rFonts w:hint="eastAsia"/>
        </w:rPr>
        <w:t>及传媒</w:t>
      </w:r>
      <w:r w:rsidRPr="00AA31DD">
        <w:t>企业的道德和专业标准，并就记者和其他媒体从业人员的专业、教育和培训相关事宜向政府或有关监管当局提供咨询意见。</w:t>
      </w:r>
      <w:bookmarkStart w:id="102" w:name="_Toc41056184"/>
      <w:bookmarkStart w:id="103" w:name="_Toc41055700"/>
      <w:bookmarkEnd w:id="100"/>
      <w:bookmarkEnd w:id="101"/>
    </w:p>
    <w:p w14:paraId="0B22358A" w14:textId="77777777" w:rsidR="0076213E" w:rsidRPr="00AA31DD" w:rsidRDefault="0076213E" w:rsidP="0076213E">
      <w:pPr>
        <w:pStyle w:val="SingleTxtGC"/>
      </w:pPr>
      <w:r>
        <w:t>9</w:t>
      </w:r>
      <w:r w:rsidRPr="00AA31DD">
        <w:t>0.</w:t>
      </w:r>
      <w:r w:rsidRPr="00AA31DD">
        <w:tab/>
      </w:r>
      <w:r w:rsidRPr="00AA31DD">
        <w:rPr>
          <w:rFonts w:hint="eastAsia"/>
        </w:rPr>
        <w:t>人权教育：</w:t>
      </w:r>
      <w:r w:rsidRPr="00AA31DD">
        <w:t>为加强公职人员有效履行人权义务的能力，肯尼亚政府与肯尼亚国家人权委员会合作，继续在公共部门提供人权教育和培训并将其纳入主流。委员会已与肯尼亚政府学院签订谅解备忘录，为郡和国家公务员提供人权培训。</w:t>
      </w:r>
      <w:bookmarkEnd w:id="102"/>
      <w:bookmarkEnd w:id="103"/>
    </w:p>
    <w:p w14:paraId="3A6CB8A3" w14:textId="77777777" w:rsidR="0076213E" w:rsidRPr="00AA31DD" w:rsidRDefault="0076213E" w:rsidP="0076213E">
      <w:pPr>
        <w:pStyle w:val="SingleTxtGC"/>
      </w:pPr>
      <w:r>
        <w:t>91</w:t>
      </w:r>
      <w:r w:rsidRPr="00AA31DD">
        <w:t>.</w:t>
      </w:r>
      <w:r w:rsidRPr="00AA31DD">
        <w:tab/>
      </w:r>
      <w:r w:rsidRPr="00AA31DD">
        <w:t>肯尼亚国家人权委员会</w:t>
      </w:r>
      <w:r w:rsidRPr="00AA31DD">
        <w:rPr>
          <w:rFonts w:hint="eastAsia"/>
        </w:rPr>
        <w:t>致力于</w:t>
      </w:r>
      <w:r w:rsidRPr="00AA31DD">
        <w:rPr>
          <w:rFonts w:hint="eastAsia"/>
          <w:lang w:val="en-GB"/>
        </w:rPr>
        <w:t>促进公众对人权的理解</w:t>
      </w:r>
      <w:r w:rsidRPr="00AA31DD">
        <w:rPr>
          <w:rFonts w:hint="eastAsia"/>
        </w:rPr>
        <w:t>，</w:t>
      </w:r>
      <w:r w:rsidRPr="00AA31DD">
        <w:t>将人权纳入肯尼亚</w:t>
      </w:r>
      <w:r w:rsidRPr="00AA31DD">
        <w:rPr>
          <w:rFonts w:hint="eastAsia"/>
        </w:rPr>
        <w:t>的</w:t>
      </w:r>
      <w:r w:rsidRPr="00AA31DD">
        <w:t>公共服务</w:t>
      </w:r>
      <w:r w:rsidRPr="00AA31DD">
        <w:rPr>
          <w:rFonts w:hint="eastAsia"/>
        </w:rPr>
        <w:t>并使其逐步专业化</w:t>
      </w:r>
      <w:r w:rsidRPr="00AA31DD">
        <w:t>。委员会</w:t>
      </w:r>
      <w:r w:rsidRPr="00AA31DD">
        <w:rPr>
          <w:rFonts w:hint="eastAsia"/>
          <w:lang w:val="en-GB"/>
        </w:rPr>
        <w:t>开展了大量人权教育培训活动，</w:t>
      </w:r>
      <w:r w:rsidRPr="00AA31DD">
        <w:t>以</w:t>
      </w:r>
      <w:r w:rsidRPr="00AA31DD">
        <w:rPr>
          <w:rFonts w:hint="eastAsia"/>
        </w:rPr>
        <w:t>加深</w:t>
      </w:r>
      <w:r w:rsidRPr="00AA31DD">
        <w:t>公职人员对人权的理解和认识。</w:t>
      </w:r>
      <w:r w:rsidRPr="00AA31DD">
        <w:rPr>
          <w:rFonts w:hint="eastAsia"/>
        </w:rPr>
        <w:t>其</w:t>
      </w:r>
      <w:r w:rsidRPr="00AA31DD">
        <w:t>培训</w:t>
      </w:r>
      <w:r w:rsidRPr="00AA31DD">
        <w:rPr>
          <w:rFonts w:hint="eastAsia"/>
        </w:rPr>
        <w:t>对象</w:t>
      </w:r>
      <w:r w:rsidRPr="00AA31DD">
        <w:t>包括司法</w:t>
      </w:r>
      <w:r w:rsidRPr="00AA31DD">
        <w:rPr>
          <w:rFonts w:hint="eastAsia"/>
        </w:rPr>
        <w:t>机关</w:t>
      </w:r>
      <w:r w:rsidRPr="00AA31DD">
        <w:t>、警察和监狱、</w:t>
      </w:r>
      <w:r w:rsidRPr="00AA31DD">
        <w:rPr>
          <w:rFonts w:hint="eastAsia"/>
        </w:rPr>
        <w:t>公立</w:t>
      </w:r>
      <w:r w:rsidRPr="00AA31DD">
        <w:t>学校、</w:t>
      </w:r>
      <w:r w:rsidRPr="00AA31DD">
        <w:rPr>
          <w:rFonts w:hint="eastAsia"/>
        </w:rPr>
        <w:t>信息</w:t>
      </w:r>
      <w:r w:rsidRPr="00AA31DD">
        <w:t>、规划、卫生、水利、劳工、农业、公共工程和道路</w:t>
      </w:r>
      <w:r w:rsidRPr="00AA31DD">
        <w:rPr>
          <w:rFonts w:hint="eastAsia"/>
        </w:rPr>
        <w:t>等部门</w:t>
      </w:r>
      <w:r w:rsidRPr="00AA31DD">
        <w:t>的官员</w:t>
      </w:r>
      <w:r w:rsidRPr="00AA31DD">
        <w:rPr>
          <w:rFonts w:hint="eastAsia"/>
        </w:rPr>
        <w:t>，</w:t>
      </w:r>
      <w:r w:rsidRPr="00AA31DD">
        <w:t>这些</w:t>
      </w:r>
      <w:r w:rsidRPr="00AA31DD">
        <w:rPr>
          <w:rFonts w:hint="eastAsia"/>
        </w:rPr>
        <w:t>部门</w:t>
      </w:r>
      <w:r w:rsidRPr="00AA31DD">
        <w:t>被</w:t>
      </w:r>
      <w:r w:rsidRPr="00AA31DD">
        <w:rPr>
          <w:rFonts w:hint="eastAsia"/>
        </w:rPr>
        <w:t>认定</w:t>
      </w:r>
      <w:r w:rsidRPr="00AA31DD">
        <w:t>为</w:t>
      </w:r>
      <w:r w:rsidRPr="00AA31DD">
        <w:rPr>
          <w:rFonts w:hint="eastAsia"/>
        </w:rPr>
        <w:t>对</w:t>
      </w:r>
      <w:r w:rsidRPr="00AA31DD">
        <w:t>保护和享有人权具有重大影响。委员会</w:t>
      </w:r>
      <w:r w:rsidRPr="00AA31DD">
        <w:rPr>
          <w:rFonts w:hint="eastAsia"/>
          <w:lang w:val="en-GB"/>
        </w:rPr>
        <w:t>以权利为导向编制方案，为政府和民间社会责任承担者赋能，以</w:t>
      </w:r>
      <w:r w:rsidRPr="00AA31DD">
        <w:t>将人权原则纳入公共服务主流。</w:t>
      </w:r>
    </w:p>
    <w:p w14:paraId="77F42652" w14:textId="77777777" w:rsidR="0076213E" w:rsidRPr="00AA31DD" w:rsidRDefault="0076213E" w:rsidP="0076213E">
      <w:pPr>
        <w:pStyle w:val="SingleTxtGC"/>
      </w:pPr>
      <w:r>
        <w:lastRenderedPageBreak/>
        <w:t>92</w:t>
      </w:r>
      <w:r w:rsidRPr="00AA31DD">
        <w:t>.</w:t>
      </w:r>
      <w:r w:rsidRPr="00AA31DD">
        <w:tab/>
      </w:r>
      <w:r w:rsidRPr="00AA31DD">
        <w:t>委员会还与政府合作，将人权</w:t>
      </w:r>
      <w:r w:rsidRPr="00AA31DD">
        <w:rPr>
          <w:rFonts w:hint="eastAsia"/>
        </w:rPr>
        <w:t>纳入</w:t>
      </w:r>
      <w:r w:rsidRPr="00AA31DD">
        <w:t>政府培训机构的课程和培训手册，包括警察和监狱培训学院。委员会与其他行为体一起，通过</w:t>
      </w:r>
      <w:r w:rsidRPr="00AA31DD">
        <w:rPr>
          <w:rFonts w:hint="eastAsia"/>
          <w:lang w:val="en-GB"/>
        </w:rPr>
        <w:t>举办</w:t>
      </w:r>
      <w:r w:rsidRPr="00AA31DD">
        <w:t>农业</w:t>
      </w:r>
      <w:r w:rsidRPr="00AA31DD">
        <w:rPr>
          <w:rFonts w:hint="eastAsia"/>
        </w:rPr>
        <w:t>展示</w:t>
      </w:r>
      <w:r w:rsidRPr="00AA31DD">
        <w:t>论坛、人权诊所和公共问责</w:t>
      </w:r>
      <w:r w:rsidRPr="00AA31DD">
        <w:rPr>
          <w:rFonts w:hint="eastAsia"/>
        </w:rPr>
        <w:t>论坛</w:t>
      </w:r>
      <w:r w:rsidRPr="00AA31DD">
        <w:t>，提高公众对人权的认识和理解，特别是在边缘地区。</w:t>
      </w:r>
    </w:p>
    <w:p w14:paraId="6C6F0136" w14:textId="77777777" w:rsidR="0076213E" w:rsidRPr="00AA31DD" w:rsidRDefault="0076213E" w:rsidP="0076213E">
      <w:pPr>
        <w:pStyle w:val="SingleTxtGC"/>
      </w:pPr>
      <w:r>
        <w:t>93</w:t>
      </w:r>
      <w:r w:rsidRPr="00AA31DD">
        <w:t>.</w:t>
      </w:r>
      <w:r w:rsidRPr="00AA31DD">
        <w:tab/>
      </w:r>
      <w:r>
        <w:t>2</w:t>
      </w:r>
      <w:r w:rsidRPr="00AA31DD">
        <w:t>0</w:t>
      </w:r>
      <w:r>
        <w:t>16</w:t>
      </w:r>
      <w:r w:rsidRPr="00AA31DD">
        <w:t>年《法律援助法》设立了国家法律援助服务</w:t>
      </w:r>
      <w:r w:rsidRPr="00AA31DD">
        <w:rPr>
          <w:rFonts w:hint="eastAsia"/>
        </w:rPr>
        <w:t>机构</w:t>
      </w:r>
      <w:r w:rsidRPr="00AA31DD">
        <w:t>，</w:t>
      </w:r>
      <w:r w:rsidRPr="00AA31DD">
        <w:rPr>
          <w:rFonts w:hint="eastAsia"/>
        </w:rPr>
        <w:t>旨在</w:t>
      </w:r>
      <w:r w:rsidRPr="00AA31DD">
        <w:t>根据《宪法》向肯尼亚贫困者提供可负担、可获得、可持续、可信赖和负责任的法律援助服务，使其能够诉诸</w:t>
      </w:r>
      <w:r w:rsidRPr="00AA31DD">
        <w:rPr>
          <w:rFonts w:hint="eastAsia"/>
        </w:rPr>
        <w:t>司法</w:t>
      </w:r>
      <w:r w:rsidRPr="00AA31DD">
        <w:t>；提供法律援助计划，协助贫困者获得法律援助；提高</w:t>
      </w:r>
      <w:r w:rsidRPr="00AA31DD">
        <w:rPr>
          <w:rFonts w:hint="eastAsia"/>
        </w:rPr>
        <w:t>公众</w:t>
      </w:r>
      <w:r w:rsidRPr="00AA31DD">
        <w:t>法律意识；通过资助司法咨询中心、教育和研究，支持社区法律服务；促进</w:t>
      </w:r>
      <w:r w:rsidRPr="00AA31DD">
        <w:rPr>
          <w:rFonts w:hint="eastAsia"/>
        </w:rPr>
        <w:t>非诉讼纠纷解决机制</w:t>
      </w:r>
      <w:r w:rsidRPr="00AA31DD">
        <w:t>，以根据《宪法》增加诉诸</w:t>
      </w:r>
      <w:r w:rsidRPr="00AA31DD">
        <w:rPr>
          <w:rFonts w:hint="eastAsia"/>
        </w:rPr>
        <w:t>司法</w:t>
      </w:r>
      <w:r w:rsidRPr="00AA31DD">
        <w:t>的机会。</w:t>
      </w:r>
    </w:p>
    <w:p w14:paraId="798E6455" w14:textId="312FEC3E" w:rsidR="0076213E" w:rsidRPr="00AA31DD" w:rsidRDefault="00944813" w:rsidP="00944813">
      <w:pPr>
        <w:pStyle w:val="H1GC"/>
      </w:pPr>
      <w:bookmarkStart w:id="104" w:name="_Toc11147"/>
      <w:bookmarkStart w:id="105" w:name="_Toc3547"/>
      <w:r>
        <w:tab/>
      </w:r>
      <w:r w:rsidR="0076213E">
        <w:t>D</w:t>
      </w:r>
      <w:r w:rsidR="0076213E" w:rsidRPr="00AA31DD">
        <w:t>.</w:t>
      </w:r>
      <w:r w:rsidR="0076213E" w:rsidRPr="00AA31DD">
        <w:tab/>
      </w:r>
      <w:r w:rsidR="0076213E" w:rsidRPr="00AA31DD">
        <w:t>报告进程</w:t>
      </w:r>
      <w:r w:rsidR="0076213E" w:rsidRPr="00AA31DD">
        <w:rPr>
          <w:rFonts w:hint="eastAsia"/>
        </w:rPr>
        <w:t>对于在</w:t>
      </w:r>
      <w:r w:rsidR="0076213E" w:rsidRPr="00AA31DD">
        <w:t>国家</w:t>
      </w:r>
      <w:r w:rsidR="0076213E" w:rsidRPr="00AA31DD">
        <w:rPr>
          <w:rFonts w:hint="eastAsia"/>
        </w:rPr>
        <w:t>层面</w:t>
      </w:r>
      <w:r w:rsidR="0076213E" w:rsidRPr="00AA31DD">
        <w:t>促进人权的作用</w:t>
      </w:r>
      <w:bookmarkEnd w:id="104"/>
      <w:bookmarkEnd w:id="105"/>
    </w:p>
    <w:p w14:paraId="66AC0A7C" w14:textId="29B78E4E" w:rsidR="0076213E" w:rsidRPr="00AA31DD" w:rsidRDefault="0076213E" w:rsidP="0076213E">
      <w:pPr>
        <w:pStyle w:val="SingleTxtGC"/>
      </w:pPr>
      <w:r>
        <w:t>94</w:t>
      </w:r>
      <w:r w:rsidRPr="00AA31DD">
        <w:t>.</w:t>
      </w:r>
      <w:r w:rsidRPr="00AA31DD">
        <w:tab/>
      </w:r>
      <w:r w:rsidRPr="00AA31DD">
        <w:t>国家报告机制：国际和区域人权义务国家委员会</w:t>
      </w:r>
      <w:r w:rsidRPr="00AA31DD">
        <w:rPr>
          <w:rFonts w:hint="eastAsia"/>
        </w:rPr>
        <w:t>是肯尼亚</w:t>
      </w:r>
      <w:r w:rsidRPr="00AA31DD">
        <w:t>专门负责执行、报告和跟进条约义务的国家</w:t>
      </w:r>
      <w:r w:rsidRPr="00AA31DD">
        <w:rPr>
          <w:rFonts w:hint="eastAsia"/>
        </w:rPr>
        <w:t>机构</w:t>
      </w:r>
      <w:r w:rsidRPr="00AA31DD">
        <w:t>。委员会</w:t>
      </w:r>
      <w:r w:rsidR="009B5F28" w:rsidRPr="00AA31DD">
        <w:rPr>
          <w:vertAlign w:val="superscript"/>
        </w:rPr>
        <w:footnoteReference w:id="17"/>
      </w:r>
      <w:r w:rsidR="009B5F28">
        <w:rPr>
          <w:vertAlign w:val="superscript"/>
        </w:rPr>
        <w:t xml:space="preserve"> </w:t>
      </w:r>
      <w:r w:rsidRPr="00AA31DD">
        <w:t>根据</w:t>
      </w:r>
      <w:r>
        <w:t>2</w:t>
      </w:r>
      <w:r w:rsidRPr="00AA31DD">
        <w:t>0</w:t>
      </w:r>
      <w:r>
        <w:t>19</w:t>
      </w:r>
      <w:r w:rsidRPr="00AA31DD">
        <w:t>年</w:t>
      </w:r>
      <w:r>
        <w:t>3</w:t>
      </w:r>
      <w:r w:rsidRPr="00AA31DD">
        <w:t>月</w:t>
      </w:r>
      <w:r>
        <w:t>29</w:t>
      </w:r>
      <w:r w:rsidRPr="00AA31DD">
        <w:t>日第</w:t>
      </w:r>
      <w:r>
        <w:t>2925</w:t>
      </w:r>
      <w:r w:rsidRPr="00AA31DD">
        <w:t>号公报设立</w:t>
      </w:r>
      <w:r w:rsidRPr="00AA31DD">
        <w:rPr>
          <w:rFonts w:hint="eastAsia"/>
        </w:rPr>
        <w:t>，</w:t>
      </w:r>
      <w:r w:rsidRPr="00AA31DD">
        <w:t>主要任务是就履行国际和区域人权义务所需采取的措施向政府提供建议，</w:t>
      </w:r>
      <w:r w:rsidRPr="00AA31DD">
        <w:rPr>
          <w:rFonts w:hint="eastAsia"/>
        </w:rPr>
        <w:t>并</w:t>
      </w:r>
      <w:r w:rsidRPr="00AA31DD">
        <w:t>与国际和区域人权机制</w:t>
      </w:r>
      <w:r w:rsidRPr="00AA31DD">
        <w:t>(</w:t>
      </w:r>
      <w:r w:rsidRPr="00AA31DD">
        <w:t>包括条约机构、普遍定期审议和特别程序</w:t>
      </w:r>
      <w:r w:rsidRPr="00AA31DD">
        <w:t>)</w:t>
      </w:r>
      <w:r w:rsidRPr="00AA31DD">
        <w:t>协调、交涉并向其提交</w:t>
      </w:r>
      <w:r w:rsidRPr="00AA31DD">
        <w:rPr>
          <w:rFonts w:hint="eastAsia"/>
        </w:rPr>
        <w:t>报告</w:t>
      </w:r>
      <w:r w:rsidRPr="00AA31DD">
        <w:t>。肯尼亚遵守了大多数条约机构报告义务。表</w:t>
      </w:r>
      <w:r>
        <w:t>9</w:t>
      </w:r>
      <w:r w:rsidRPr="00AA31DD">
        <w:t>说明了国际人权文书的报告情况。</w:t>
      </w:r>
    </w:p>
    <w:p w14:paraId="3B03F0DB" w14:textId="4BA2AC43" w:rsidR="0076213E" w:rsidRPr="00AA31DD" w:rsidRDefault="0076213E" w:rsidP="00944813">
      <w:pPr>
        <w:pStyle w:val="SingleTxtGC"/>
        <w:rPr>
          <w:rFonts w:ascii="Time New Roman" w:eastAsia="黑体" w:hAnsi="Time New Roman" w:hint="eastAsia"/>
        </w:rPr>
      </w:pPr>
      <w:bookmarkStart w:id="106" w:name="_Toc16675"/>
      <w:r w:rsidRPr="00AA31DD">
        <w:t>表</w:t>
      </w:r>
      <w:r>
        <w:t>9</w:t>
      </w:r>
      <w:r w:rsidR="00944813">
        <w:br/>
      </w:r>
      <w:r w:rsidRPr="00AA31DD">
        <w:rPr>
          <w:rFonts w:ascii="Time New Roman" w:eastAsia="黑体" w:hAnsi="Time New Roman"/>
        </w:rPr>
        <w:t>国际人权文书的报告情况</w:t>
      </w:r>
      <w:bookmarkEnd w:id="106"/>
    </w:p>
    <w:tbl>
      <w:tblPr>
        <w:tblW w:w="8505"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407"/>
        <w:gridCol w:w="3373"/>
        <w:gridCol w:w="1870"/>
        <w:gridCol w:w="970"/>
        <w:gridCol w:w="1885"/>
      </w:tblGrid>
      <w:tr w:rsidR="0076213E" w:rsidRPr="005524F3" w14:paraId="25E56F29" w14:textId="77777777" w:rsidTr="005524F3">
        <w:trPr>
          <w:tblHeader/>
        </w:trPr>
        <w:tc>
          <w:tcPr>
            <w:tcW w:w="366" w:type="dxa"/>
            <w:tcBorders>
              <w:top w:val="single" w:sz="4" w:space="0" w:color="auto"/>
              <w:bottom w:val="single" w:sz="12" w:space="0" w:color="auto"/>
            </w:tcBorders>
            <w:shd w:val="clear" w:color="auto" w:fill="auto"/>
            <w:vAlign w:val="bottom"/>
          </w:tcPr>
          <w:p w14:paraId="213BD136" w14:textId="77777777" w:rsidR="0076213E" w:rsidRPr="005524F3" w:rsidRDefault="0076213E" w:rsidP="003A61C6">
            <w:pPr>
              <w:pStyle w:val="a5"/>
              <w:rPr>
                <w:rFonts w:eastAsia="楷体"/>
              </w:rPr>
            </w:pPr>
            <w:r w:rsidRPr="005524F3">
              <w:rPr>
                <w:rFonts w:eastAsia="楷体"/>
              </w:rPr>
              <w:t>序号</w:t>
            </w:r>
          </w:p>
        </w:tc>
        <w:tc>
          <w:tcPr>
            <w:tcW w:w="3036" w:type="dxa"/>
            <w:tcBorders>
              <w:top w:val="single" w:sz="4" w:space="0" w:color="auto"/>
              <w:bottom w:val="single" w:sz="12" w:space="0" w:color="auto"/>
            </w:tcBorders>
            <w:shd w:val="clear" w:color="auto" w:fill="auto"/>
            <w:vAlign w:val="bottom"/>
          </w:tcPr>
          <w:p w14:paraId="0ED5BB51" w14:textId="77777777" w:rsidR="0076213E" w:rsidRPr="005524F3" w:rsidRDefault="0076213E" w:rsidP="003A61C6">
            <w:pPr>
              <w:pStyle w:val="a5"/>
              <w:rPr>
                <w:rFonts w:eastAsia="楷体"/>
              </w:rPr>
            </w:pPr>
            <w:r w:rsidRPr="005524F3">
              <w:rPr>
                <w:rFonts w:eastAsia="楷体"/>
              </w:rPr>
              <w:t>条约名称</w:t>
            </w:r>
          </w:p>
        </w:tc>
        <w:tc>
          <w:tcPr>
            <w:tcW w:w="1683" w:type="dxa"/>
            <w:tcBorders>
              <w:top w:val="single" w:sz="4" w:space="0" w:color="auto"/>
              <w:bottom w:val="single" w:sz="12" w:space="0" w:color="auto"/>
            </w:tcBorders>
            <w:shd w:val="clear" w:color="auto" w:fill="auto"/>
            <w:vAlign w:val="bottom"/>
          </w:tcPr>
          <w:p w14:paraId="387FDCD5" w14:textId="77777777" w:rsidR="0076213E" w:rsidRPr="005524F3" w:rsidRDefault="0076213E" w:rsidP="003A61C6">
            <w:pPr>
              <w:pStyle w:val="a5"/>
              <w:rPr>
                <w:rFonts w:eastAsia="楷体"/>
              </w:rPr>
            </w:pPr>
            <w:r w:rsidRPr="005524F3">
              <w:rPr>
                <w:rFonts w:eastAsia="楷体"/>
              </w:rPr>
              <w:t>批准</w:t>
            </w:r>
            <w:r w:rsidRPr="005524F3">
              <w:rPr>
                <w:rFonts w:eastAsia="楷体"/>
              </w:rPr>
              <w:t>/</w:t>
            </w:r>
            <w:r w:rsidRPr="005524F3">
              <w:rPr>
                <w:rFonts w:eastAsia="楷体"/>
              </w:rPr>
              <w:t>加入日期</w:t>
            </w:r>
          </w:p>
        </w:tc>
        <w:tc>
          <w:tcPr>
            <w:tcW w:w="873" w:type="dxa"/>
            <w:tcBorders>
              <w:top w:val="single" w:sz="4" w:space="0" w:color="auto"/>
              <w:bottom w:val="single" w:sz="12" w:space="0" w:color="auto"/>
            </w:tcBorders>
            <w:shd w:val="clear" w:color="auto" w:fill="auto"/>
            <w:vAlign w:val="bottom"/>
          </w:tcPr>
          <w:p w14:paraId="1C479905" w14:textId="3AB77516" w:rsidR="0076213E" w:rsidRPr="005524F3" w:rsidRDefault="0076213E" w:rsidP="003A61C6">
            <w:pPr>
              <w:pStyle w:val="a5"/>
              <w:rPr>
                <w:rFonts w:eastAsia="楷体"/>
              </w:rPr>
            </w:pPr>
            <w:r w:rsidRPr="005524F3">
              <w:rPr>
                <w:rFonts w:eastAsia="楷体"/>
              </w:rPr>
              <w:t>报告</w:t>
            </w:r>
            <w:r w:rsidR="00944813" w:rsidRPr="005524F3">
              <w:rPr>
                <w:rFonts w:eastAsia="楷体"/>
              </w:rPr>
              <w:br/>
            </w:r>
            <w:r w:rsidRPr="005524F3">
              <w:rPr>
                <w:rFonts w:eastAsia="楷体"/>
              </w:rPr>
              <w:t>周期</w:t>
            </w:r>
          </w:p>
        </w:tc>
        <w:tc>
          <w:tcPr>
            <w:tcW w:w="1697" w:type="dxa"/>
            <w:tcBorders>
              <w:top w:val="single" w:sz="4" w:space="0" w:color="auto"/>
              <w:bottom w:val="single" w:sz="12" w:space="0" w:color="auto"/>
            </w:tcBorders>
            <w:shd w:val="clear" w:color="auto" w:fill="auto"/>
            <w:vAlign w:val="bottom"/>
          </w:tcPr>
          <w:p w14:paraId="01C60CCB" w14:textId="77777777" w:rsidR="0076213E" w:rsidRPr="005524F3" w:rsidRDefault="0076213E" w:rsidP="003A61C6">
            <w:pPr>
              <w:pStyle w:val="a5"/>
              <w:rPr>
                <w:rFonts w:eastAsia="楷体"/>
              </w:rPr>
            </w:pPr>
            <w:r w:rsidRPr="005524F3">
              <w:rPr>
                <w:rFonts w:eastAsia="楷体"/>
              </w:rPr>
              <w:t>报告提交日期</w:t>
            </w:r>
          </w:p>
        </w:tc>
      </w:tr>
      <w:tr w:rsidR="0076213E" w:rsidRPr="00AA31DD" w14:paraId="52191E6E" w14:textId="77777777" w:rsidTr="005524F3">
        <w:trPr>
          <w:trHeight w:hRule="exact" w:val="113"/>
        </w:trPr>
        <w:tc>
          <w:tcPr>
            <w:tcW w:w="366" w:type="dxa"/>
            <w:tcBorders>
              <w:top w:val="single" w:sz="12" w:space="0" w:color="auto"/>
            </w:tcBorders>
            <w:shd w:val="clear" w:color="auto" w:fill="auto"/>
          </w:tcPr>
          <w:p w14:paraId="6DE64033" w14:textId="77777777" w:rsidR="0076213E" w:rsidRPr="00AA31DD" w:rsidRDefault="0076213E" w:rsidP="003A61C6">
            <w:pPr>
              <w:pStyle w:val="a5"/>
            </w:pPr>
          </w:p>
        </w:tc>
        <w:tc>
          <w:tcPr>
            <w:tcW w:w="3036" w:type="dxa"/>
            <w:tcBorders>
              <w:top w:val="single" w:sz="12" w:space="0" w:color="auto"/>
            </w:tcBorders>
            <w:shd w:val="clear" w:color="auto" w:fill="auto"/>
          </w:tcPr>
          <w:p w14:paraId="3539E03C" w14:textId="77777777" w:rsidR="0076213E" w:rsidRPr="00AA31DD" w:rsidRDefault="0076213E" w:rsidP="003A61C6">
            <w:pPr>
              <w:pStyle w:val="a5"/>
            </w:pPr>
          </w:p>
        </w:tc>
        <w:tc>
          <w:tcPr>
            <w:tcW w:w="1683" w:type="dxa"/>
            <w:tcBorders>
              <w:top w:val="single" w:sz="12" w:space="0" w:color="auto"/>
            </w:tcBorders>
            <w:shd w:val="clear" w:color="auto" w:fill="auto"/>
          </w:tcPr>
          <w:p w14:paraId="085C3372" w14:textId="77777777" w:rsidR="0076213E" w:rsidRPr="00AA31DD" w:rsidRDefault="0076213E" w:rsidP="003A61C6">
            <w:pPr>
              <w:pStyle w:val="a5"/>
            </w:pPr>
          </w:p>
        </w:tc>
        <w:tc>
          <w:tcPr>
            <w:tcW w:w="873" w:type="dxa"/>
            <w:tcBorders>
              <w:top w:val="single" w:sz="12" w:space="0" w:color="auto"/>
            </w:tcBorders>
            <w:shd w:val="clear" w:color="auto" w:fill="auto"/>
          </w:tcPr>
          <w:p w14:paraId="542E4121" w14:textId="77777777" w:rsidR="0076213E" w:rsidRPr="00AA31DD" w:rsidRDefault="0076213E" w:rsidP="003A61C6">
            <w:pPr>
              <w:pStyle w:val="a5"/>
            </w:pPr>
          </w:p>
        </w:tc>
        <w:tc>
          <w:tcPr>
            <w:tcW w:w="1697" w:type="dxa"/>
            <w:tcBorders>
              <w:top w:val="single" w:sz="12" w:space="0" w:color="auto"/>
            </w:tcBorders>
            <w:shd w:val="clear" w:color="auto" w:fill="auto"/>
          </w:tcPr>
          <w:p w14:paraId="0D8568FB" w14:textId="77777777" w:rsidR="0076213E" w:rsidRPr="00AA31DD" w:rsidRDefault="0076213E" w:rsidP="003A61C6">
            <w:pPr>
              <w:pStyle w:val="a5"/>
            </w:pPr>
          </w:p>
        </w:tc>
      </w:tr>
      <w:tr w:rsidR="0076213E" w:rsidRPr="00AA31DD" w14:paraId="155A8CB8" w14:textId="77777777" w:rsidTr="00944813">
        <w:tc>
          <w:tcPr>
            <w:tcW w:w="366" w:type="dxa"/>
            <w:vMerge w:val="restart"/>
            <w:shd w:val="clear" w:color="auto" w:fill="auto"/>
          </w:tcPr>
          <w:p w14:paraId="28B1331C" w14:textId="77777777" w:rsidR="0076213E" w:rsidRPr="00AA31DD" w:rsidRDefault="0076213E" w:rsidP="003A61C6">
            <w:pPr>
              <w:pStyle w:val="a5"/>
            </w:pPr>
            <w:r>
              <w:t>1</w:t>
            </w:r>
            <w:r w:rsidRPr="00AA31DD">
              <w:t>.</w:t>
            </w:r>
          </w:p>
        </w:tc>
        <w:tc>
          <w:tcPr>
            <w:tcW w:w="3036" w:type="dxa"/>
            <w:vMerge w:val="restart"/>
            <w:shd w:val="clear" w:color="auto" w:fill="auto"/>
          </w:tcPr>
          <w:p w14:paraId="31028826" w14:textId="502A14DC" w:rsidR="0076213E" w:rsidRPr="00AA31DD" w:rsidRDefault="0076213E" w:rsidP="003A61C6">
            <w:pPr>
              <w:pStyle w:val="a5"/>
            </w:pPr>
            <w:r w:rsidRPr="00AA31DD">
              <w:t>《禁止酷刑和其他残忍、不人道或有辱</w:t>
            </w:r>
            <w:r w:rsidR="00782963">
              <w:br/>
            </w:r>
            <w:r w:rsidRPr="00AA31DD">
              <w:t>人格的待遇或处罚公约》</w:t>
            </w:r>
            <w:r w:rsidRPr="00AA31DD">
              <w:t>(</w:t>
            </w:r>
            <w:r>
              <w:rPr>
                <w:rFonts w:hint="eastAsia"/>
              </w:rPr>
              <w:t>C</w:t>
            </w:r>
            <w:r>
              <w:t>AT</w:t>
            </w:r>
            <w:r w:rsidRPr="00AA31DD">
              <w:t>)</w:t>
            </w:r>
          </w:p>
        </w:tc>
        <w:tc>
          <w:tcPr>
            <w:tcW w:w="1683" w:type="dxa"/>
            <w:vMerge w:val="restart"/>
            <w:shd w:val="clear" w:color="auto" w:fill="auto"/>
          </w:tcPr>
          <w:p w14:paraId="492DDE84" w14:textId="77777777" w:rsidR="0076213E" w:rsidRPr="00AA31DD" w:rsidRDefault="0076213E" w:rsidP="003A61C6">
            <w:pPr>
              <w:pStyle w:val="a5"/>
            </w:pPr>
            <w:r>
              <w:t>1997</w:t>
            </w:r>
            <w:r w:rsidRPr="00AA31DD">
              <w:t>年</w:t>
            </w:r>
            <w:r>
              <w:t>2</w:t>
            </w:r>
            <w:r w:rsidRPr="00AA31DD">
              <w:t>月</w:t>
            </w:r>
            <w:r>
              <w:t>21</w:t>
            </w:r>
            <w:r w:rsidRPr="00AA31DD">
              <w:t>日</w:t>
            </w:r>
          </w:p>
        </w:tc>
        <w:tc>
          <w:tcPr>
            <w:tcW w:w="873" w:type="dxa"/>
            <w:shd w:val="clear" w:color="auto" w:fill="auto"/>
          </w:tcPr>
          <w:p w14:paraId="7FBE3714" w14:textId="77777777" w:rsidR="0076213E" w:rsidRPr="00AA31DD" w:rsidRDefault="0076213E" w:rsidP="003A61C6">
            <w:pPr>
              <w:pStyle w:val="a5"/>
            </w:pPr>
            <w:r w:rsidRPr="00AA31DD">
              <w:rPr>
                <w:rFonts w:hint="eastAsia"/>
              </w:rPr>
              <w:t>三</w:t>
            </w:r>
          </w:p>
        </w:tc>
        <w:tc>
          <w:tcPr>
            <w:tcW w:w="1697" w:type="dxa"/>
            <w:shd w:val="clear" w:color="auto" w:fill="auto"/>
          </w:tcPr>
          <w:p w14:paraId="3F540542" w14:textId="77777777" w:rsidR="0076213E" w:rsidRPr="00AA31DD" w:rsidRDefault="0076213E" w:rsidP="003A61C6">
            <w:pPr>
              <w:pStyle w:val="a5"/>
            </w:pPr>
            <w:r>
              <w:t>2</w:t>
            </w:r>
            <w:r w:rsidRPr="00AA31DD">
              <w:t>0</w:t>
            </w:r>
            <w:r>
              <w:t>18</w:t>
            </w:r>
            <w:r w:rsidRPr="00AA31DD">
              <w:t>年</w:t>
            </w:r>
            <w:r>
              <w:t>8</w:t>
            </w:r>
            <w:r w:rsidRPr="00AA31DD">
              <w:t>月</w:t>
            </w:r>
            <w:r>
              <w:t>3</w:t>
            </w:r>
            <w:r w:rsidRPr="00AA31DD">
              <w:t>日</w:t>
            </w:r>
          </w:p>
        </w:tc>
      </w:tr>
      <w:tr w:rsidR="0076213E" w:rsidRPr="00AA31DD" w14:paraId="1E04C655" w14:textId="77777777" w:rsidTr="00944813">
        <w:tc>
          <w:tcPr>
            <w:tcW w:w="366" w:type="dxa"/>
            <w:vMerge/>
            <w:shd w:val="clear" w:color="auto" w:fill="auto"/>
          </w:tcPr>
          <w:p w14:paraId="4DD53D38" w14:textId="77777777" w:rsidR="0076213E" w:rsidRPr="00AA31DD" w:rsidRDefault="0076213E" w:rsidP="003A61C6">
            <w:pPr>
              <w:pStyle w:val="a5"/>
            </w:pPr>
          </w:p>
        </w:tc>
        <w:tc>
          <w:tcPr>
            <w:tcW w:w="3036" w:type="dxa"/>
            <w:vMerge/>
            <w:shd w:val="clear" w:color="auto" w:fill="auto"/>
          </w:tcPr>
          <w:p w14:paraId="089A6709" w14:textId="77777777" w:rsidR="0076213E" w:rsidRPr="00AA31DD" w:rsidRDefault="0076213E" w:rsidP="003A61C6">
            <w:pPr>
              <w:pStyle w:val="a5"/>
            </w:pPr>
          </w:p>
        </w:tc>
        <w:tc>
          <w:tcPr>
            <w:tcW w:w="1683" w:type="dxa"/>
            <w:vMerge/>
            <w:shd w:val="clear" w:color="auto" w:fill="auto"/>
          </w:tcPr>
          <w:p w14:paraId="266F8802" w14:textId="77777777" w:rsidR="0076213E" w:rsidRPr="00AA31DD" w:rsidRDefault="0076213E" w:rsidP="003A61C6">
            <w:pPr>
              <w:pStyle w:val="a5"/>
            </w:pPr>
          </w:p>
        </w:tc>
        <w:tc>
          <w:tcPr>
            <w:tcW w:w="873" w:type="dxa"/>
            <w:shd w:val="clear" w:color="auto" w:fill="auto"/>
          </w:tcPr>
          <w:p w14:paraId="1FC16FFF" w14:textId="77777777" w:rsidR="0076213E" w:rsidRPr="00AA31DD" w:rsidRDefault="0076213E" w:rsidP="003A61C6">
            <w:pPr>
              <w:pStyle w:val="a5"/>
            </w:pPr>
            <w:r w:rsidRPr="00AA31DD">
              <w:rPr>
                <w:rFonts w:hint="eastAsia"/>
              </w:rPr>
              <w:t>二</w:t>
            </w:r>
          </w:p>
        </w:tc>
        <w:tc>
          <w:tcPr>
            <w:tcW w:w="1697" w:type="dxa"/>
            <w:shd w:val="clear" w:color="auto" w:fill="auto"/>
          </w:tcPr>
          <w:p w14:paraId="5AF2571C" w14:textId="77777777" w:rsidR="0076213E" w:rsidRPr="00AA31DD" w:rsidRDefault="0076213E" w:rsidP="003A61C6">
            <w:pPr>
              <w:pStyle w:val="a5"/>
            </w:pPr>
            <w:r>
              <w:t>2</w:t>
            </w:r>
            <w:r w:rsidRPr="00AA31DD">
              <w:t>0</w:t>
            </w:r>
            <w:r>
              <w:t>12</w:t>
            </w:r>
            <w:r w:rsidRPr="00AA31DD">
              <w:t>年</w:t>
            </w:r>
            <w:r>
              <w:t>9</w:t>
            </w:r>
            <w:r w:rsidRPr="00AA31DD">
              <w:t>月</w:t>
            </w:r>
            <w:r>
              <w:t>28</w:t>
            </w:r>
            <w:r w:rsidRPr="00AA31DD">
              <w:t>日</w:t>
            </w:r>
          </w:p>
        </w:tc>
      </w:tr>
      <w:tr w:rsidR="0076213E" w:rsidRPr="00AA31DD" w14:paraId="026A881B" w14:textId="77777777" w:rsidTr="00944813">
        <w:tc>
          <w:tcPr>
            <w:tcW w:w="366" w:type="dxa"/>
            <w:vMerge/>
            <w:shd w:val="clear" w:color="auto" w:fill="auto"/>
          </w:tcPr>
          <w:p w14:paraId="383979B4" w14:textId="77777777" w:rsidR="0076213E" w:rsidRPr="00AA31DD" w:rsidRDefault="0076213E" w:rsidP="003A61C6">
            <w:pPr>
              <w:pStyle w:val="a5"/>
            </w:pPr>
          </w:p>
        </w:tc>
        <w:tc>
          <w:tcPr>
            <w:tcW w:w="3036" w:type="dxa"/>
            <w:vMerge/>
            <w:shd w:val="clear" w:color="auto" w:fill="auto"/>
          </w:tcPr>
          <w:p w14:paraId="0FFECB88" w14:textId="77777777" w:rsidR="0076213E" w:rsidRPr="00AA31DD" w:rsidRDefault="0076213E" w:rsidP="003A61C6">
            <w:pPr>
              <w:pStyle w:val="a5"/>
            </w:pPr>
          </w:p>
        </w:tc>
        <w:tc>
          <w:tcPr>
            <w:tcW w:w="1683" w:type="dxa"/>
            <w:vMerge/>
            <w:shd w:val="clear" w:color="auto" w:fill="auto"/>
          </w:tcPr>
          <w:p w14:paraId="3CD2CB6A" w14:textId="77777777" w:rsidR="0076213E" w:rsidRPr="00AA31DD" w:rsidRDefault="0076213E" w:rsidP="003A61C6">
            <w:pPr>
              <w:pStyle w:val="a5"/>
            </w:pPr>
          </w:p>
        </w:tc>
        <w:tc>
          <w:tcPr>
            <w:tcW w:w="873" w:type="dxa"/>
            <w:shd w:val="clear" w:color="auto" w:fill="auto"/>
          </w:tcPr>
          <w:p w14:paraId="7DD28562" w14:textId="77777777" w:rsidR="0076213E" w:rsidRPr="00AA31DD" w:rsidRDefault="0076213E" w:rsidP="003A61C6">
            <w:pPr>
              <w:pStyle w:val="a5"/>
            </w:pPr>
            <w:r w:rsidRPr="00AA31DD">
              <w:rPr>
                <w:rFonts w:hint="eastAsia"/>
              </w:rPr>
              <w:t>一</w:t>
            </w:r>
          </w:p>
        </w:tc>
        <w:tc>
          <w:tcPr>
            <w:tcW w:w="1697" w:type="dxa"/>
            <w:shd w:val="clear" w:color="auto" w:fill="auto"/>
          </w:tcPr>
          <w:p w14:paraId="105405AD" w14:textId="77777777" w:rsidR="0076213E" w:rsidRPr="00AA31DD" w:rsidRDefault="0076213E" w:rsidP="003A61C6">
            <w:pPr>
              <w:pStyle w:val="a5"/>
            </w:pPr>
            <w:r>
              <w:t>2</w:t>
            </w:r>
            <w:r w:rsidRPr="00AA31DD">
              <w:t>00</w:t>
            </w:r>
            <w:r>
              <w:t>7</w:t>
            </w:r>
            <w:r w:rsidRPr="00AA31DD">
              <w:t>年</w:t>
            </w:r>
            <w:r>
              <w:t>6</w:t>
            </w:r>
            <w:r w:rsidRPr="00AA31DD">
              <w:t>月</w:t>
            </w:r>
            <w:r>
              <w:t>6</w:t>
            </w:r>
            <w:r w:rsidRPr="00AA31DD">
              <w:t>日</w:t>
            </w:r>
          </w:p>
        </w:tc>
      </w:tr>
      <w:tr w:rsidR="0076213E" w:rsidRPr="00AA31DD" w14:paraId="73D95098" w14:textId="77777777" w:rsidTr="00944813">
        <w:tc>
          <w:tcPr>
            <w:tcW w:w="366" w:type="dxa"/>
            <w:vMerge w:val="restart"/>
            <w:shd w:val="clear" w:color="auto" w:fill="auto"/>
          </w:tcPr>
          <w:p w14:paraId="4BF42782" w14:textId="77777777" w:rsidR="0076213E" w:rsidRPr="00AA31DD" w:rsidRDefault="0076213E" w:rsidP="003A61C6">
            <w:pPr>
              <w:pStyle w:val="a5"/>
            </w:pPr>
            <w:r>
              <w:t>2</w:t>
            </w:r>
            <w:r w:rsidRPr="00AA31DD">
              <w:t>.</w:t>
            </w:r>
          </w:p>
        </w:tc>
        <w:tc>
          <w:tcPr>
            <w:tcW w:w="3036" w:type="dxa"/>
            <w:vMerge w:val="restart"/>
            <w:shd w:val="clear" w:color="auto" w:fill="auto"/>
          </w:tcPr>
          <w:p w14:paraId="709C8CCE" w14:textId="77777777" w:rsidR="0076213E" w:rsidRPr="00AA31DD" w:rsidRDefault="0076213E" w:rsidP="003A61C6">
            <w:pPr>
              <w:pStyle w:val="a5"/>
            </w:pPr>
            <w:r w:rsidRPr="00AA31DD">
              <w:t>《公民</w:t>
            </w:r>
            <w:r w:rsidRPr="00AA31DD">
              <w:rPr>
                <w:rFonts w:hint="eastAsia"/>
              </w:rPr>
              <w:t>及</w:t>
            </w:r>
            <w:r w:rsidRPr="00AA31DD">
              <w:t>政治权利国际公约》</w:t>
            </w:r>
            <w:r w:rsidRPr="00AA31DD">
              <w:t>(</w:t>
            </w:r>
            <w:r>
              <w:t>I</w:t>
            </w:r>
            <w:r>
              <w:rPr>
                <w:rFonts w:hint="eastAsia"/>
              </w:rPr>
              <w:t>CC</w:t>
            </w:r>
            <w:r>
              <w:t>PR</w:t>
            </w:r>
            <w:r w:rsidRPr="00AA31DD">
              <w:t>)</w:t>
            </w:r>
          </w:p>
        </w:tc>
        <w:tc>
          <w:tcPr>
            <w:tcW w:w="1683" w:type="dxa"/>
            <w:vMerge w:val="restart"/>
            <w:shd w:val="clear" w:color="auto" w:fill="auto"/>
          </w:tcPr>
          <w:p w14:paraId="40D29EDE" w14:textId="77777777" w:rsidR="0076213E" w:rsidRPr="00AA31DD" w:rsidRDefault="0076213E" w:rsidP="003A61C6">
            <w:pPr>
              <w:pStyle w:val="a5"/>
            </w:pPr>
            <w:r>
              <w:t>1972</w:t>
            </w:r>
            <w:r w:rsidRPr="00AA31DD">
              <w:t>年</w:t>
            </w:r>
            <w:r>
              <w:t>5</w:t>
            </w:r>
            <w:r w:rsidRPr="00AA31DD">
              <w:t>月</w:t>
            </w:r>
            <w:r>
              <w:t>1</w:t>
            </w:r>
            <w:r w:rsidRPr="00AA31DD">
              <w:t>日</w:t>
            </w:r>
          </w:p>
        </w:tc>
        <w:tc>
          <w:tcPr>
            <w:tcW w:w="873" w:type="dxa"/>
            <w:shd w:val="clear" w:color="auto" w:fill="auto"/>
          </w:tcPr>
          <w:p w14:paraId="6B257101" w14:textId="77777777" w:rsidR="0076213E" w:rsidRPr="00AA31DD" w:rsidRDefault="0076213E" w:rsidP="003A61C6">
            <w:pPr>
              <w:pStyle w:val="a5"/>
            </w:pPr>
            <w:r w:rsidRPr="00AA31DD">
              <w:rPr>
                <w:rFonts w:hint="eastAsia"/>
              </w:rPr>
              <w:t>四</w:t>
            </w:r>
          </w:p>
        </w:tc>
        <w:tc>
          <w:tcPr>
            <w:tcW w:w="1697" w:type="dxa"/>
            <w:shd w:val="clear" w:color="auto" w:fill="auto"/>
          </w:tcPr>
          <w:p w14:paraId="166D22B6" w14:textId="77777777" w:rsidR="0076213E" w:rsidRPr="00AA31DD" w:rsidRDefault="0076213E" w:rsidP="003A61C6">
            <w:pPr>
              <w:pStyle w:val="a5"/>
            </w:pPr>
            <w:r>
              <w:t>2</w:t>
            </w:r>
            <w:r w:rsidRPr="00AA31DD">
              <w:t>0</w:t>
            </w:r>
            <w:r>
              <w:t>18</w:t>
            </w:r>
            <w:r w:rsidRPr="00AA31DD">
              <w:t>年</w:t>
            </w:r>
            <w:r>
              <w:t>12</w:t>
            </w:r>
            <w:r w:rsidRPr="00AA31DD">
              <w:t>月</w:t>
            </w:r>
            <w:r>
              <w:t>28</w:t>
            </w:r>
            <w:r w:rsidRPr="00AA31DD">
              <w:t>日</w:t>
            </w:r>
          </w:p>
        </w:tc>
      </w:tr>
      <w:tr w:rsidR="0076213E" w:rsidRPr="00AA31DD" w14:paraId="733FAAED" w14:textId="77777777" w:rsidTr="00944813">
        <w:tc>
          <w:tcPr>
            <w:tcW w:w="366" w:type="dxa"/>
            <w:vMerge/>
            <w:shd w:val="clear" w:color="auto" w:fill="auto"/>
          </w:tcPr>
          <w:p w14:paraId="72F5C510" w14:textId="77777777" w:rsidR="0076213E" w:rsidRPr="00AA31DD" w:rsidRDefault="0076213E" w:rsidP="003A61C6">
            <w:pPr>
              <w:pStyle w:val="a5"/>
            </w:pPr>
          </w:p>
        </w:tc>
        <w:tc>
          <w:tcPr>
            <w:tcW w:w="3036" w:type="dxa"/>
            <w:vMerge/>
            <w:shd w:val="clear" w:color="auto" w:fill="auto"/>
          </w:tcPr>
          <w:p w14:paraId="5995DBBD" w14:textId="77777777" w:rsidR="0076213E" w:rsidRPr="00AA31DD" w:rsidRDefault="0076213E" w:rsidP="003A61C6">
            <w:pPr>
              <w:pStyle w:val="a5"/>
            </w:pPr>
          </w:p>
        </w:tc>
        <w:tc>
          <w:tcPr>
            <w:tcW w:w="1683" w:type="dxa"/>
            <w:vMerge/>
            <w:shd w:val="clear" w:color="auto" w:fill="auto"/>
          </w:tcPr>
          <w:p w14:paraId="651BD546" w14:textId="77777777" w:rsidR="0076213E" w:rsidRPr="00AA31DD" w:rsidRDefault="0076213E" w:rsidP="003A61C6">
            <w:pPr>
              <w:pStyle w:val="a5"/>
            </w:pPr>
          </w:p>
        </w:tc>
        <w:tc>
          <w:tcPr>
            <w:tcW w:w="873" w:type="dxa"/>
            <w:shd w:val="clear" w:color="auto" w:fill="auto"/>
          </w:tcPr>
          <w:p w14:paraId="77D1C2AE" w14:textId="77777777" w:rsidR="0076213E" w:rsidRPr="00AA31DD" w:rsidRDefault="0076213E" w:rsidP="003A61C6">
            <w:pPr>
              <w:pStyle w:val="a5"/>
            </w:pPr>
            <w:r w:rsidRPr="00AA31DD">
              <w:rPr>
                <w:rFonts w:hint="eastAsia"/>
              </w:rPr>
              <w:t>三</w:t>
            </w:r>
          </w:p>
        </w:tc>
        <w:tc>
          <w:tcPr>
            <w:tcW w:w="1697" w:type="dxa"/>
            <w:shd w:val="clear" w:color="auto" w:fill="auto"/>
          </w:tcPr>
          <w:p w14:paraId="45268EC3" w14:textId="77777777" w:rsidR="0076213E" w:rsidRPr="00AA31DD" w:rsidRDefault="0076213E" w:rsidP="003A61C6">
            <w:pPr>
              <w:pStyle w:val="a5"/>
            </w:pPr>
            <w:r>
              <w:t>2</w:t>
            </w:r>
            <w:r w:rsidRPr="00AA31DD">
              <w:t>0</w:t>
            </w:r>
            <w:r>
              <w:t>1</w:t>
            </w:r>
            <w:r w:rsidRPr="00AA31DD">
              <w:t>0</w:t>
            </w:r>
            <w:r w:rsidRPr="00AA31DD">
              <w:t>年</w:t>
            </w:r>
            <w:r>
              <w:t>8</w:t>
            </w:r>
            <w:r w:rsidRPr="00AA31DD">
              <w:t>月</w:t>
            </w:r>
            <w:r>
              <w:t>22</w:t>
            </w:r>
            <w:r w:rsidRPr="00AA31DD">
              <w:t>日</w:t>
            </w:r>
          </w:p>
        </w:tc>
      </w:tr>
      <w:tr w:rsidR="0076213E" w:rsidRPr="00AA31DD" w14:paraId="4E7F1FF7" w14:textId="77777777" w:rsidTr="00944813">
        <w:tc>
          <w:tcPr>
            <w:tcW w:w="366" w:type="dxa"/>
            <w:vMerge/>
            <w:shd w:val="clear" w:color="auto" w:fill="auto"/>
          </w:tcPr>
          <w:p w14:paraId="6C8D2900" w14:textId="77777777" w:rsidR="0076213E" w:rsidRPr="00AA31DD" w:rsidRDefault="0076213E" w:rsidP="003A61C6">
            <w:pPr>
              <w:pStyle w:val="a5"/>
            </w:pPr>
          </w:p>
        </w:tc>
        <w:tc>
          <w:tcPr>
            <w:tcW w:w="3036" w:type="dxa"/>
            <w:vMerge/>
            <w:shd w:val="clear" w:color="auto" w:fill="auto"/>
          </w:tcPr>
          <w:p w14:paraId="7E6ADC35" w14:textId="77777777" w:rsidR="0076213E" w:rsidRPr="00AA31DD" w:rsidRDefault="0076213E" w:rsidP="003A61C6">
            <w:pPr>
              <w:pStyle w:val="a5"/>
            </w:pPr>
          </w:p>
        </w:tc>
        <w:tc>
          <w:tcPr>
            <w:tcW w:w="1683" w:type="dxa"/>
            <w:vMerge/>
            <w:shd w:val="clear" w:color="auto" w:fill="auto"/>
          </w:tcPr>
          <w:p w14:paraId="648EDD28" w14:textId="77777777" w:rsidR="0076213E" w:rsidRPr="00AA31DD" w:rsidRDefault="0076213E" w:rsidP="003A61C6">
            <w:pPr>
              <w:pStyle w:val="a5"/>
            </w:pPr>
          </w:p>
        </w:tc>
        <w:tc>
          <w:tcPr>
            <w:tcW w:w="873" w:type="dxa"/>
            <w:shd w:val="clear" w:color="auto" w:fill="auto"/>
          </w:tcPr>
          <w:p w14:paraId="57C723C4" w14:textId="77777777" w:rsidR="0076213E" w:rsidRPr="00AA31DD" w:rsidRDefault="0076213E" w:rsidP="003A61C6">
            <w:pPr>
              <w:pStyle w:val="a5"/>
            </w:pPr>
            <w:r w:rsidRPr="00AA31DD">
              <w:rPr>
                <w:rFonts w:hint="eastAsia"/>
              </w:rPr>
              <w:t>二</w:t>
            </w:r>
          </w:p>
        </w:tc>
        <w:tc>
          <w:tcPr>
            <w:tcW w:w="1697" w:type="dxa"/>
            <w:shd w:val="clear" w:color="auto" w:fill="auto"/>
          </w:tcPr>
          <w:p w14:paraId="0DB4070C" w14:textId="77777777" w:rsidR="0076213E" w:rsidRPr="00AA31DD" w:rsidRDefault="0076213E" w:rsidP="003A61C6">
            <w:pPr>
              <w:pStyle w:val="a5"/>
            </w:pPr>
            <w:r>
              <w:t>2</w:t>
            </w:r>
            <w:r w:rsidRPr="00AA31DD">
              <w:t>00</w:t>
            </w:r>
            <w:r>
              <w:t>4</w:t>
            </w:r>
            <w:r w:rsidRPr="00AA31DD">
              <w:t>年</w:t>
            </w:r>
            <w:r>
              <w:t>9</w:t>
            </w:r>
            <w:r w:rsidRPr="00AA31DD">
              <w:t>月</w:t>
            </w:r>
            <w:r>
              <w:t>27</w:t>
            </w:r>
            <w:r w:rsidRPr="00AA31DD">
              <w:t>日</w:t>
            </w:r>
          </w:p>
        </w:tc>
      </w:tr>
      <w:tr w:rsidR="0076213E" w:rsidRPr="00AA31DD" w14:paraId="3EA55CF2" w14:textId="77777777" w:rsidTr="00944813">
        <w:tc>
          <w:tcPr>
            <w:tcW w:w="366" w:type="dxa"/>
            <w:vMerge/>
            <w:shd w:val="clear" w:color="auto" w:fill="auto"/>
          </w:tcPr>
          <w:p w14:paraId="7DFA20F1" w14:textId="77777777" w:rsidR="0076213E" w:rsidRPr="00AA31DD" w:rsidRDefault="0076213E" w:rsidP="003A61C6">
            <w:pPr>
              <w:pStyle w:val="a5"/>
            </w:pPr>
          </w:p>
        </w:tc>
        <w:tc>
          <w:tcPr>
            <w:tcW w:w="3036" w:type="dxa"/>
            <w:vMerge/>
            <w:shd w:val="clear" w:color="auto" w:fill="auto"/>
          </w:tcPr>
          <w:p w14:paraId="7FCEB210" w14:textId="77777777" w:rsidR="0076213E" w:rsidRPr="00AA31DD" w:rsidRDefault="0076213E" w:rsidP="003A61C6">
            <w:pPr>
              <w:pStyle w:val="a5"/>
            </w:pPr>
          </w:p>
        </w:tc>
        <w:tc>
          <w:tcPr>
            <w:tcW w:w="1683" w:type="dxa"/>
            <w:vMerge/>
            <w:shd w:val="clear" w:color="auto" w:fill="auto"/>
          </w:tcPr>
          <w:p w14:paraId="3791FB09" w14:textId="77777777" w:rsidR="0076213E" w:rsidRPr="00AA31DD" w:rsidRDefault="0076213E" w:rsidP="003A61C6">
            <w:pPr>
              <w:pStyle w:val="a5"/>
            </w:pPr>
          </w:p>
        </w:tc>
        <w:tc>
          <w:tcPr>
            <w:tcW w:w="873" w:type="dxa"/>
            <w:shd w:val="clear" w:color="auto" w:fill="auto"/>
          </w:tcPr>
          <w:p w14:paraId="76585F68" w14:textId="77777777" w:rsidR="0076213E" w:rsidRPr="00AA31DD" w:rsidRDefault="0076213E" w:rsidP="003A61C6">
            <w:pPr>
              <w:pStyle w:val="a5"/>
            </w:pPr>
            <w:r w:rsidRPr="00AA31DD">
              <w:rPr>
                <w:rFonts w:hint="eastAsia"/>
              </w:rPr>
              <w:t>一</w:t>
            </w:r>
          </w:p>
        </w:tc>
        <w:tc>
          <w:tcPr>
            <w:tcW w:w="1697" w:type="dxa"/>
            <w:shd w:val="clear" w:color="auto" w:fill="auto"/>
          </w:tcPr>
          <w:p w14:paraId="37512280" w14:textId="77777777" w:rsidR="0076213E" w:rsidRPr="00AA31DD" w:rsidRDefault="0076213E" w:rsidP="003A61C6">
            <w:pPr>
              <w:pStyle w:val="a5"/>
            </w:pPr>
            <w:r>
              <w:t>1979</w:t>
            </w:r>
            <w:r w:rsidRPr="00AA31DD">
              <w:t>年</w:t>
            </w:r>
            <w:r>
              <w:t>8</w:t>
            </w:r>
            <w:r w:rsidRPr="00AA31DD">
              <w:t>月</w:t>
            </w:r>
            <w:r>
              <w:t>15</w:t>
            </w:r>
            <w:r w:rsidRPr="00AA31DD">
              <w:t>日</w:t>
            </w:r>
          </w:p>
        </w:tc>
      </w:tr>
      <w:tr w:rsidR="0076213E" w:rsidRPr="00AA31DD" w14:paraId="7740277D" w14:textId="77777777" w:rsidTr="00944813">
        <w:tc>
          <w:tcPr>
            <w:tcW w:w="366" w:type="dxa"/>
            <w:vMerge w:val="restart"/>
            <w:shd w:val="clear" w:color="auto" w:fill="auto"/>
          </w:tcPr>
          <w:p w14:paraId="68EB7E96" w14:textId="77777777" w:rsidR="0076213E" w:rsidRPr="00AA31DD" w:rsidRDefault="0076213E" w:rsidP="003A61C6">
            <w:pPr>
              <w:pStyle w:val="a5"/>
            </w:pPr>
            <w:r>
              <w:t>3</w:t>
            </w:r>
            <w:r w:rsidRPr="00AA31DD">
              <w:t>.</w:t>
            </w:r>
          </w:p>
        </w:tc>
        <w:tc>
          <w:tcPr>
            <w:tcW w:w="3036" w:type="dxa"/>
            <w:vMerge w:val="restart"/>
            <w:shd w:val="clear" w:color="auto" w:fill="auto"/>
          </w:tcPr>
          <w:p w14:paraId="2D64360E" w14:textId="684FA65B" w:rsidR="0076213E" w:rsidRPr="00AA31DD" w:rsidRDefault="0076213E" w:rsidP="003A61C6">
            <w:pPr>
              <w:pStyle w:val="a5"/>
            </w:pPr>
            <w:r w:rsidRPr="00AA31DD">
              <w:t>《经济社会文化权利国际公约》</w:t>
            </w:r>
            <w:r w:rsidR="00782963">
              <w:br/>
            </w:r>
            <w:r w:rsidRPr="00AA31DD">
              <w:t>(</w:t>
            </w:r>
            <w:r>
              <w:t>I</w:t>
            </w:r>
            <w:r>
              <w:rPr>
                <w:rFonts w:hint="eastAsia"/>
              </w:rPr>
              <w:t>C</w:t>
            </w:r>
            <w:r>
              <w:t>ES</w:t>
            </w:r>
            <w:r>
              <w:rPr>
                <w:rFonts w:hint="eastAsia"/>
              </w:rPr>
              <w:t>C</w:t>
            </w:r>
            <w:r>
              <w:t>R</w:t>
            </w:r>
            <w:r w:rsidRPr="00AA31DD">
              <w:t>)</w:t>
            </w:r>
          </w:p>
        </w:tc>
        <w:tc>
          <w:tcPr>
            <w:tcW w:w="1683" w:type="dxa"/>
            <w:vMerge w:val="restart"/>
            <w:shd w:val="clear" w:color="auto" w:fill="auto"/>
          </w:tcPr>
          <w:p w14:paraId="787A90B2" w14:textId="77777777" w:rsidR="0076213E" w:rsidRPr="00AA31DD" w:rsidRDefault="0076213E" w:rsidP="003A61C6">
            <w:pPr>
              <w:pStyle w:val="a5"/>
            </w:pPr>
            <w:r>
              <w:t>1972</w:t>
            </w:r>
            <w:r w:rsidRPr="00AA31DD">
              <w:t>年</w:t>
            </w:r>
            <w:r>
              <w:t>5</w:t>
            </w:r>
            <w:r w:rsidRPr="00AA31DD">
              <w:t>月</w:t>
            </w:r>
            <w:r>
              <w:t>1</w:t>
            </w:r>
            <w:r w:rsidRPr="00AA31DD">
              <w:t>日</w:t>
            </w:r>
          </w:p>
        </w:tc>
        <w:tc>
          <w:tcPr>
            <w:tcW w:w="873" w:type="dxa"/>
            <w:shd w:val="clear" w:color="auto" w:fill="auto"/>
          </w:tcPr>
          <w:p w14:paraId="110E0629" w14:textId="77777777" w:rsidR="0076213E" w:rsidRPr="00AA31DD" w:rsidRDefault="0076213E" w:rsidP="003A61C6">
            <w:pPr>
              <w:pStyle w:val="a5"/>
            </w:pPr>
            <w:r w:rsidRPr="00AA31DD">
              <w:rPr>
                <w:rFonts w:hint="eastAsia"/>
              </w:rPr>
              <w:t>二—四</w:t>
            </w:r>
          </w:p>
        </w:tc>
        <w:tc>
          <w:tcPr>
            <w:tcW w:w="1697" w:type="dxa"/>
            <w:shd w:val="clear" w:color="auto" w:fill="auto"/>
          </w:tcPr>
          <w:p w14:paraId="620F125B" w14:textId="77777777" w:rsidR="0076213E" w:rsidRPr="00AA31DD" w:rsidRDefault="0076213E" w:rsidP="003A61C6">
            <w:pPr>
              <w:pStyle w:val="a5"/>
            </w:pPr>
            <w:r>
              <w:t>2</w:t>
            </w:r>
            <w:r w:rsidRPr="00AA31DD">
              <w:t>0</w:t>
            </w:r>
            <w:r>
              <w:t>13</w:t>
            </w:r>
            <w:r w:rsidRPr="00AA31DD">
              <w:t>年</w:t>
            </w:r>
            <w:r>
              <w:t>7</w:t>
            </w:r>
            <w:r w:rsidRPr="00AA31DD">
              <w:t>月</w:t>
            </w:r>
            <w:r>
              <w:t>1</w:t>
            </w:r>
            <w:r w:rsidRPr="00AA31DD">
              <w:t>日</w:t>
            </w:r>
          </w:p>
        </w:tc>
      </w:tr>
      <w:tr w:rsidR="0076213E" w:rsidRPr="00AA31DD" w14:paraId="625C3F77" w14:textId="77777777" w:rsidTr="00944813">
        <w:tc>
          <w:tcPr>
            <w:tcW w:w="366" w:type="dxa"/>
            <w:vMerge/>
            <w:shd w:val="clear" w:color="auto" w:fill="auto"/>
          </w:tcPr>
          <w:p w14:paraId="7337DEF8" w14:textId="77777777" w:rsidR="0076213E" w:rsidRPr="00AA31DD" w:rsidRDefault="0076213E" w:rsidP="003A61C6">
            <w:pPr>
              <w:pStyle w:val="a5"/>
            </w:pPr>
          </w:p>
        </w:tc>
        <w:tc>
          <w:tcPr>
            <w:tcW w:w="3036" w:type="dxa"/>
            <w:vMerge/>
            <w:shd w:val="clear" w:color="auto" w:fill="auto"/>
          </w:tcPr>
          <w:p w14:paraId="4171B3F9" w14:textId="77777777" w:rsidR="0076213E" w:rsidRPr="00AA31DD" w:rsidRDefault="0076213E" w:rsidP="003A61C6">
            <w:pPr>
              <w:pStyle w:val="a5"/>
            </w:pPr>
          </w:p>
        </w:tc>
        <w:tc>
          <w:tcPr>
            <w:tcW w:w="1683" w:type="dxa"/>
            <w:vMerge/>
            <w:shd w:val="clear" w:color="auto" w:fill="auto"/>
          </w:tcPr>
          <w:p w14:paraId="4212363E" w14:textId="77777777" w:rsidR="0076213E" w:rsidRPr="00AA31DD" w:rsidRDefault="0076213E" w:rsidP="003A61C6">
            <w:pPr>
              <w:pStyle w:val="a5"/>
            </w:pPr>
          </w:p>
        </w:tc>
        <w:tc>
          <w:tcPr>
            <w:tcW w:w="873" w:type="dxa"/>
            <w:shd w:val="clear" w:color="auto" w:fill="auto"/>
          </w:tcPr>
          <w:p w14:paraId="4FB7B9BF" w14:textId="77777777" w:rsidR="0076213E" w:rsidRPr="00AA31DD" w:rsidRDefault="0076213E" w:rsidP="003A61C6">
            <w:pPr>
              <w:pStyle w:val="a5"/>
            </w:pPr>
            <w:r w:rsidRPr="00AA31DD">
              <w:rPr>
                <w:rFonts w:hint="eastAsia"/>
              </w:rPr>
              <w:t>一</w:t>
            </w:r>
          </w:p>
        </w:tc>
        <w:tc>
          <w:tcPr>
            <w:tcW w:w="1697" w:type="dxa"/>
            <w:shd w:val="clear" w:color="auto" w:fill="auto"/>
          </w:tcPr>
          <w:p w14:paraId="565DAA54" w14:textId="77777777" w:rsidR="0076213E" w:rsidRPr="00AA31DD" w:rsidRDefault="0076213E" w:rsidP="003A61C6">
            <w:pPr>
              <w:pStyle w:val="a5"/>
            </w:pPr>
            <w:r>
              <w:t>2</w:t>
            </w:r>
            <w:r w:rsidRPr="00AA31DD">
              <w:t>00</w:t>
            </w:r>
            <w:r>
              <w:t>6</w:t>
            </w:r>
            <w:r w:rsidRPr="00AA31DD">
              <w:t>年</w:t>
            </w:r>
            <w:r>
              <w:t>9</w:t>
            </w:r>
            <w:r w:rsidRPr="00AA31DD">
              <w:t>月</w:t>
            </w:r>
            <w:r>
              <w:t>7</w:t>
            </w:r>
            <w:r w:rsidRPr="00AA31DD">
              <w:t>日</w:t>
            </w:r>
          </w:p>
        </w:tc>
      </w:tr>
      <w:tr w:rsidR="0076213E" w:rsidRPr="00AA31DD" w14:paraId="00343E2B" w14:textId="77777777" w:rsidTr="00944813">
        <w:tc>
          <w:tcPr>
            <w:tcW w:w="366" w:type="dxa"/>
            <w:vMerge w:val="restart"/>
            <w:shd w:val="clear" w:color="auto" w:fill="auto"/>
          </w:tcPr>
          <w:p w14:paraId="07FBA81A" w14:textId="77777777" w:rsidR="0076213E" w:rsidRPr="00AA31DD" w:rsidRDefault="0076213E" w:rsidP="003A61C6">
            <w:pPr>
              <w:pStyle w:val="a5"/>
            </w:pPr>
            <w:r>
              <w:t>4</w:t>
            </w:r>
            <w:r w:rsidRPr="00AA31DD">
              <w:t>.</w:t>
            </w:r>
          </w:p>
        </w:tc>
        <w:tc>
          <w:tcPr>
            <w:tcW w:w="3036" w:type="dxa"/>
            <w:vMerge w:val="restart"/>
            <w:shd w:val="clear" w:color="auto" w:fill="auto"/>
          </w:tcPr>
          <w:p w14:paraId="5C6CA830" w14:textId="53F7E66C" w:rsidR="0076213E" w:rsidRPr="00AA31DD" w:rsidRDefault="0076213E" w:rsidP="003A61C6">
            <w:pPr>
              <w:pStyle w:val="a5"/>
            </w:pPr>
            <w:r w:rsidRPr="00AA31DD">
              <w:t>《消除对妇女一切形式歧视公约》</w:t>
            </w:r>
            <w:r w:rsidR="00782963">
              <w:br/>
            </w:r>
            <w:r w:rsidRPr="00AA31DD">
              <w:t>(</w:t>
            </w:r>
            <w:r>
              <w:rPr>
                <w:rFonts w:hint="eastAsia"/>
              </w:rPr>
              <w:t>C</w:t>
            </w:r>
            <w:r>
              <w:t>EDAW</w:t>
            </w:r>
            <w:r w:rsidRPr="00AA31DD">
              <w:t>)</w:t>
            </w:r>
          </w:p>
        </w:tc>
        <w:tc>
          <w:tcPr>
            <w:tcW w:w="1683" w:type="dxa"/>
            <w:vMerge w:val="restart"/>
            <w:shd w:val="clear" w:color="auto" w:fill="auto"/>
          </w:tcPr>
          <w:p w14:paraId="4F7D22DC" w14:textId="77777777" w:rsidR="0076213E" w:rsidRPr="00AA31DD" w:rsidRDefault="0076213E" w:rsidP="003A61C6">
            <w:pPr>
              <w:pStyle w:val="a5"/>
            </w:pPr>
            <w:r>
              <w:t>1984</w:t>
            </w:r>
            <w:r w:rsidRPr="00AA31DD">
              <w:t>年</w:t>
            </w:r>
            <w:r>
              <w:t>3</w:t>
            </w:r>
            <w:r w:rsidRPr="00AA31DD">
              <w:t>月</w:t>
            </w:r>
            <w:r>
              <w:t>9</w:t>
            </w:r>
            <w:r w:rsidRPr="00AA31DD">
              <w:t>日</w:t>
            </w:r>
          </w:p>
        </w:tc>
        <w:tc>
          <w:tcPr>
            <w:tcW w:w="873" w:type="dxa"/>
            <w:shd w:val="clear" w:color="auto" w:fill="auto"/>
          </w:tcPr>
          <w:p w14:paraId="0EAF4192" w14:textId="77777777" w:rsidR="0076213E" w:rsidRPr="00AA31DD" w:rsidRDefault="0076213E" w:rsidP="003A61C6">
            <w:pPr>
              <w:pStyle w:val="a5"/>
            </w:pPr>
            <w:r w:rsidRPr="00AA31DD">
              <w:rPr>
                <w:rFonts w:hint="eastAsia"/>
              </w:rPr>
              <w:t>八</w:t>
            </w:r>
          </w:p>
        </w:tc>
        <w:tc>
          <w:tcPr>
            <w:tcW w:w="1697" w:type="dxa"/>
            <w:shd w:val="clear" w:color="auto" w:fill="auto"/>
          </w:tcPr>
          <w:p w14:paraId="747323E0" w14:textId="77777777" w:rsidR="0076213E" w:rsidRPr="00AA31DD" w:rsidRDefault="0076213E" w:rsidP="003A61C6">
            <w:pPr>
              <w:pStyle w:val="a5"/>
            </w:pPr>
            <w:r>
              <w:t>2</w:t>
            </w:r>
            <w:r w:rsidRPr="00AA31DD">
              <w:t>0</w:t>
            </w:r>
            <w:r>
              <w:t>16</w:t>
            </w:r>
            <w:r w:rsidRPr="00AA31DD">
              <w:t>年</w:t>
            </w:r>
            <w:r>
              <w:t>3</w:t>
            </w:r>
            <w:r w:rsidRPr="00AA31DD">
              <w:t>月</w:t>
            </w:r>
            <w:r>
              <w:t>3</w:t>
            </w:r>
            <w:r w:rsidRPr="00AA31DD">
              <w:t>日</w:t>
            </w:r>
          </w:p>
        </w:tc>
      </w:tr>
      <w:tr w:rsidR="0076213E" w:rsidRPr="00AA31DD" w14:paraId="75C2303B" w14:textId="77777777" w:rsidTr="00944813">
        <w:tc>
          <w:tcPr>
            <w:tcW w:w="366" w:type="dxa"/>
            <w:vMerge/>
            <w:shd w:val="clear" w:color="auto" w:fill="auto"/>
          </w:tcPr>
          <w:p w14:paraId="6F419969" w14:textId="77777777" w:rsidR="0076213E" w:rsidRPr="00AA31DD" w:rsidRDefault="0076213E" w:rsidP="003A61C6">
            <w:pPr>
              <w:pStyle w:val="a5"/>
            </w:pPr>
          </w:p>
        </w:tc>
        <w:tc>
          <w:tcPr>
            <w:tcW w:w="3036" w:type="dxa"/>
            <w:vMerge/>
            <w:shd w:val="clear" w:color="auto" w:fill="auto"/>
          </w:tcPr>
          <w:p w14:paraId="42A74E47" w14:textId="77777777" w:rsidR="0076213E" w:rsidRPr="00AA31DD" w:rsidRDefault="0076213E" w:rsidP="003A61C6">
            <w:pPr>
              <w:pStyle w:val="a5"/>
            </w:pPr>
          </w:p>
        </w:tc>
        <w:tc>
          <w:tcPr>
            <w:tcW w:w="1683" w:type="dxa"/>
            <w:vMerge/>
            <w:shd w:val="clear" w:color="auto" w:fill="auto"/>
          </w:tcPr>
          <w:p w14:paraId="2772C8B2" w14:textId="77777777" w:rsidR="0076213E" w:rsidRPr="00AA31DD" w:rsidRDefault="0076213E" w:rsidP="003A61C6">
            <w:pPr>
              <w:pStyle w:val="a5"/>
            </w:pPr>
          </w:p>
        </w:tc>
        <w:tc>
          <w:tcPr>
            <w:tcW w:w="873" w:type="dxa"/>
            <w:shd w:val="clear" w:color="auto" w:fill="auto"/>
          </w:tcPr>
          <w:p w14:paraId="798A1267" w14:textId="77777777" w:rsidR="0076213E" w:rsidRPr="00AA31DD" w:rsidRDefault="0076213E" w:rsidP="003A61C6">
            <w:pPr>
              <w:pStyle w:val="a5"/>
            </w:pPr>
            <w:r w:rsidRPr="00AA31DD">
              <w:rPr>
                <w:rFonts w:hint="eastAsia"/>
              </w:rPr>
              <w:t>七</w:t>
            </w:r>
          </w:p>
        </w:tc>
        <w:tc>
          <w:tcPr>
            <w:tcW w:w="1697" w:type="dxa"/>
            <w:shd w:val="clear" w:color="auto" w:fill="auto"/>
          </w:tcPr>
          <w:p w14:paraId="40F0ED08" w14:textId="77777777" w:rsidR="0076213E" w:rsidRPr="00AA31DD" w:rsidRDefault="0076213E" w:rsidP="003A61C6">
            <w:pPr>
              <w:pStyle w:val="a5"/>
            </w:pPr>
            <w:r>
              <w:t>2</w:t>
            </w:r>
            <w:r w:rsidRPr="00AA31DD">
              <w:t>00</w:t>
            </w:r>
            <w:r>
              <w:t>9</w:t>
            </w:r>
            <w:r w:rsidRPr="00AA31DD">
              <w:t>年</w:t>
            </w:r>
            <w:r>
              <w:t>5</w:t>
            </w:r>
            <w:r w:rsidRPr="00AA31DD">
              <w:t>月</w:t>
            </w:r>
            <w:r>
              <w:t>12</w:t>
            </w:r>
            <w:r w:rsidRPr="00AA31DD">
              <w:t>日</w:t>
            </w:r>
          </w:p>
        </w:tc>
      </w:tr>
      <w:tr w:rsidR="0076213E" w:rsidRPr="00AA31DD" w14:paraId="1749AC43" w14:textId="77777777" w:rsidTr="00944813">
        <w:tc>
          <w:tcPr>
            <w:tcW w:w="366" w:type="dxa"/>
            <w:vMerge/>
            <w:shd w:val="clear" w:color="auto" w:fill="auto"/>
          </w:tcPr>
          <w:p w14:paraId="35C14FF4" w14:textId="77777777" w:rsidR="0076213E" w:rsidRPr="00AA31DD" w:rsidRDefault="0076213E" w:rsidP="003A61C6">
            <w:pPr>
              <w:pStyle w:val="a5"/>
            </w:pPr>
          </w:p>
        </w:tc>
        <w:tc>
          <w:tcPr>
            <w:tcW w:w="3036" w:type="dxa"/>
            <w:vMerge/>
            <w:shd w:val="clear" w:color="auto" w:fill="auto"/>
          </w:tcPr>
          <w:p w14:paraId="54251BAE" w14:textId="77777777" w:rsidR="0076213E" w:rsidRPr="00AA31DD" w:rsidRDefault="0076213E" w:rsidP="003A61C6">
            <w:pPr>
              <w:pStyle w:val="a5"/>
            </w:pPr>
          </w:p>
        </w:tc>
        <w:tc>
          <w:tcPr>
            <w:tcW w:w="1683" w:type="dxa"/>
            <w:vMerge/>
            <w:shd w:val="clear" w:color="auto" w:fill="auto"/>
          </w:tcPr>
          <w:p w14:paraId="2EA3CC76" w14:textId="77777777" w:rsidR="0076213E" w:rsidRPr="00AA31DD" w:rsidRDefault="0076213E" w:rsidP="003A61C6">
            <w:pPr>
              <w:pStyle w:val="a5"/>
            </w:pPr>
          </w:p>
        </w:tc>
        <w:tc>
          <w:tcPr>
            <w:tcW w:w="873" w:type="dxa"/>
            <w:shd w:val="clear" w:color="auto" w:fill="auto"/>
          </w:tcPr>
          <w:p w14:paraId="5CE79412" w14:textId="77777777" w:rsidR="0076213E" w:rsidRPr="00AA31DD" w:rsidRDefault="0076213E" w:rsidP="003A61C6">
            <w:pPr>
              <w:pStyle w:val="a5"/>
            </w:pPr>
            <w:r w:rsidRPr="00AA31DD">
              <w:rPr>
                <w:rFonts w:hint="eastAsia"/>
              </w:rPr>
              <w:t>五—六</w:t>
            </w:r>
          </w:p>
        </w:tc>
        <w:tc>
          <w:tcPr>
            <w:tcW w:w="1697" w:type="dxa"/>
            <w:shd w:val="clear" w:color="auto" w:fill="auto"/>
          </w:tcPr>
          <w:p w14:paraId="3B286223" w14:textId="77777777" w:rsidR="0076213E" w:rsidRPr="00AA31DD" w:rsidRDefault="0076213E" w:rsidP="003A61C6">
            <w:pPr>
              <w:pStyle w:val="a5"/>
            </w:pPr>
            <w:r>
              <w:t>2</w:t>
            </w:r>
            <w:r w:rsidRPr="00AA31DD">
              <w:t>00</w:t>
            </w:r>
            <w:r>
              <w:t>6</w:t>
            </w:r>
            <w:r w:rsidRPr="00AA31DD">
              <w:t>年</w:t>
            </w:r>
            <w:r>
              <w:t>11</w:t>
            </w:r>
            <w:r w:rsidRPr="00AA31DD">
              <w:t>月</w:t>
            </w:r>
            <w:r>
              <w:t>2</w:t>
            </w:r>
            <w:r w:rsidRPr="00AA31DD">
              <w:t>日</w:t>
            </w:r>
          </w:p>
        </w:tc>
      </w:tr>
      <w:tr w:rsidR="0076213E" w:rsidRPr="00AA31DD" w14:paraId="10DF3626" w14:textId="77777777" w:rsidTr="00944813">
        <w:tc>
          <w:tcPr>
            <w:tcW w:w="366" w:type="dxa"/>
            <w:vMerge/>
            <w:shd w:val="clear" w:color="auto" w:fill="auto"/>
          </w:tcPr>
          <w:p w14:paraId="00624E20" w14:textId="77777777" w:rsidR="0076213E" w:rsidRPr="00AA31DD" w:rsidRDefault="0076213E" w:rsidP="003A61C6">
            <w:pPr>
              <w:pStyle w:val="a5"/>
            </w:pPr>
          </w:p>
        </w:tc>
        <w:tc>
          <w:tcPr>
            <w:tcW w:w="3036" w:type="dxa"/>
            <w:vMerge/>
            <w:shd w:val="clear" w:color="auto" w:fill="auto"/>
          </w:tcPr>
          <w:p w14:paraId="565BD58D" w14:textId="77777777" w:rsidR="0076213E" w:rsidRPr="00AA31DD" w:rsidRDefault="0076213E" w:rsidP="003A61C6">
            <w:pPr>
              <w:pStyle w:val="a5"/>
            </w:pPr>
          </w:p>
        </w:tc>
        <w:tc>
          <w:tcPr>
            <w:tcW w:w="1683" w:type="dxa"/>
            <w:vMerge/>
            <w:shd w:val="clear" w:color="auto" w:fill="auto"/>
          </w:tcPr>
          <w:p w14:paraId="1C1C5758" w14:textId="77777777" w:rsidR="0076213E" w:rsidRPr="00AA31DD" w:rsidRDefault="0076213E" w:rsidP="003A61C6">
            <w:pPr>
              <w:pStyle w:val="a5"/>
            </w:pPr>
          </w:p>
        </w:tc>
        <w:tc>
          <w:tcPr>
            <w:tcW w:w="873" w:type="dxa"/>
            <w:shd w:val="clear" w:color="auto" w:fill="auto"/>
          </w:tcPr>
          <w:p w14:paraId="064F9A06" w14:textId="77777777" w:rsidR="0076213E" w:rsidRPr="00AA31DD" w:rsidRDefault="0076213E" w:rsidP="003A61C6">
            <w:pPr>
              <w:pStyle w:val="a5"/>
            </w:pPr>
            <w:r w:rsidRPr="00AA31DD">
              <w:rPr>
                <w:rFonts w:hint="eastAsia"/>
              </w:rPr>
              <w:t>三—四</w:t>
            </w:r>
          </w:p>
        </w:tc>
        <w:tc>
          <w:tcPr>
            <w:tcW w:w="1697" w:type="dxa"/>
            <w:shd w:val="clear" w:color="auto" w:fill="auto"/>
          </w:tcPr>
          <w:p w14:paraId="36D47D7F" w14:textId="77777777" w:rsidR="0076213E" w:rsidRPr="00AA31DD" w:rsidRDefault="0076213E" w:rsidP="003A61C6">
            <w:pPr>
              <w:pStyle w:val="a5"/>
            </w:pPr>
            <w:r>
              <w:t>2</w:t>
            </w:r>
            <w:r w:rsidRPr="00AA31DD">
              <w:t>000</w:t>
            </w:r>
            <w:r w:rsidRPr="00AA31DD">
              <w:t>年</w:t>
            </w:r>
            <w:r>
              <w:t>2</w:t>
            </w:r>
            <w:r w:rsidRPr="00AA31DD">
              <w:t>月</w:t>
            </w:r>
            <w:r>
              <w:t>14</w:t>
            </w:r>
            <w:r w:rsidRPr="00AA31DD">
              <w:t>日</w:t>
            </w:r>
          </w:p>
        </w:tc>
      </w:tr>
      <w:tr w:rsidR="0076213E" w:rsidRPr="00AA31DD" w14:paraId="439F0BD5" w14:textId="77777777" w:rsidTr="005524F3">
        <w:tc>
          <w:tcPr>
            <w:tcW w:w="366" w:type="dxa"/>
            <w:vMerge/>
            <w:tcBorders>
              <w:bottom w:val="nil"/>
            </w:tcBorders>
            <w:shd w:val="clear" w:color="auto" w:fill="auto"/>
          </w:tcPr>
          <w:p w14:paraId="5E2D0E71" w14:textId="77777777" w:rsidR="0076213E" w:rsidRPr="00AA31DD" w:rsidRDefault="0076213E" w:rsidP="003A61C6">
            <w:pPr>
              <w:pStyle w:val="a5"/>
            </w:pPr>
          </w:p>
        </w:tc>
        <w:tc>
          <w:tcPr>
            <w:tcW w:w="3036" w:type="dxa"/>
            <w:vMerge/>
            <w:tcBorders>
              <w:bottom w:val="nil"/>
            </w:tcBorders>
            <w:shd w:val="clear" w:color="auto" w:fill="auto"/>
          </w:tcPr>
          <w:p w14:paraId="018FFF90" w14:textId="77777777" w:rsidR="0076213E" w:rsidRPr="00AA31DD" w:rsidRDefault="0076213E" w:rsidP="003A61C6">
            <w:pPr>
              <w:pStyle w:val="a5"/>
            </w:pPr>
          </w:p>
        </w:tc>
        <w:tc>
          <w:tcPr>
            <w:tcW w:w="1683" w:type="dxa"/>
            <w:vMerge/>
            <w:tcBorders>
              <w:bottom w:val="nil"/>
            </w:tcBorders>
            <w:shd w:val="clear" w:color="auto" w:fill="auto"/>
          </w:tcPr>
          <w:p w14:paraId="0C4BEA1E" w14:textId="77777777" w:rsidR="0076213E" w:rsidRPr="00AA31DD" w:rsidRDefault="0076213E" w:rsidP="003A61C6">
            <w:pPr>
              <w:pStyle w:val="a5"/>
            </w:pPr>
          </w:p>
        </w:tc>
        <w:tc>
          <w:tcPr>
            <w:tcW w:w="873" w:type="dxa"/>
            <w:tcBorders>
              <w:bottom w:val="nil"/>
            </w:tcBorders>
            <w:shd w:val="clear" w:color="auto" w:fill="auto"/>
          </w:tcPr>
          <w:p w14:paraId="57613A38" w14:textId="77777777" w:rsidR="0076213E" w:rsidRPr="00AA31DD" w:rsidRDefault="0076213E" w:rsidP="003A61C6">
            <w:pPr>
              <w:pStyle w:val="a5"/>
            </w:pPr>
            <w:r w:rsidRPr="00AA31DD">
              <w:rPr>
                <w:rFonts w:hint="eastAsia"/>
              </w:rPr>
              <w:t>一—二</w:t>
            </w:r>
          </w:p>
        </w:tc>
        <w:tc>
          <w:tcPr>
            <w:tcW w:w="1697" w:type="dxa"/>
            <w:tcBorders>
              <w:bottom w:val="nil"/>
            </w:tcBorders>
            <w:shd w:val="clear" w:color="auto" w:fill="auto"/>
          </w:tcPr>
          <w:p w14:paraId="480359F6" w14:textId="77777777" w:rsidR="0076213E" w:rsidRPr="00AA31DD" w:rsidRDefault="0076213E" w:rsidP="003A61C6">
            <w:pPr>
              <w:pStyle w:val="a5"/>
            </w:pPr>
            <w:r>
              <w:t>199</w:t>
            </w:r>
            <w:r w:rsidRPr="00AA31DD">
              <w:t>0</w:t>
            </w:r>
            <w:r w:rsidRPr="00AA31DD">
              <w:t>年</w:t>
            </w:r>
            <w:r>
              <w:t>12</w:t>
            </w:r>
            <w:r w:rsidRPr="00AA31DD">
              <w:t>月</w:t>
            </w:r>
            <w:r>
              <w:t>4</w:t>
            </w:r>
            <w:r w:rsidRPr="00AA31DD">
              <w:t>日</w:t>
            </w:r>
          </w:p>
        </w:tc>
      </w:tr>
      <w:tr w:rsidR="0076213E" w:rsidRPr="00AA31DD" w14:paraId="2C6788A7" w14:textId="77777777" w:rsidTr="005524F3">
        <w:tc>
          <w:tcPr>
            <w:tcW w:w="366" w:type="dxa"/>
            <w:vMerge w:val="restart"/>
            <w:tcBorders>
              <w:top w:val="nil"/>
              <w:bottom w:val="nil"/>
            </w:tcBorders>
            <w:shd w:val="clear" w:color="auto" w:fill="auto"/>
          </w:tcPr>
          <w:p w14:paraId="4795BF92" w14:textId="77777777" w:rsidR="0076213E" w:rsidRPr="00AA31DD" w:rsidRDefault="0076213E" w:rsidP="003A61C6">
            <w:pPr>
              <w:pStyle w:val="a5"/>
            </w:pPr>
            <w:r>
              <w:t>5</w:t>
            </w:r>
            <w:r w:rsidRPr="00AA31DD">
              <w:t>.</w:t>
            </w:r>
          </w:p>
        </w:tc>
        <w:tc>
          <w:tcPr>
            <w:tcW w:w="3036" w:type="dxa"/>
            <w:vMerge w:val="restart"/>
            <w:tcBorders>
              <w:top w:val="nil"/>
              <w:bottom w:val="nil"/>
            </w:tcBorders>
            <w:shd w:val="clear" w:color="auto" w:fill="auto"/>
          </w:tcPr>
          <w:p w14:paraId="56E33208" w14:textId="3F0C3FC9" w:rsidR="0076213E" w:rsidRPr="00AA31DD" w:rsidRDefault="0076213E" w:rsidP="003A61C6">
            <w:pPr>
              <w:pStyle w:val="a5"/>
            </w:pPr>
            <w:r w:rsidRPr="00AA31DD">
              <w:t>《消除一切形式种族歧视国际公约》</w:t>
            </w:r>
            <w:r w:rsidR="00782963">
              <w:br/>
            </w:r>
            <w:r w:rsidRPr="00AA31DD">
              <w:t>(</w:t>
            </w:r>
            <w:r>
              <w:rPr>
                <w:rFonts w:hint="eastAsia"/>
              </w:rPr>
              <w:t>C</w:t>
            </w:r>
            <w:r>
              <w:t>ERD</w:t>
            </w:r>
            <w:r w:rsidRPr="00AA31DD">
              <w:t>)</w:t>
            </w:r>
          </w:p>
        </w:tc>
        <w:tc>
          <w:tcPr>
            <w:tcW w:w="1683" w:type="dxa"/>
            <w:vMerge w:val="restart"/>
            <w:tcBorders>
              <w:top w:val="nil"/>
              <w:bottom w:val="nil"/>
            </w:tcBorders>
            <w:shd w:val="clear" w:color="auto" w:fill="auto"/>
          </w:tcPr>
          <w:p w14:paraId="65034F9F" w14:textId="77777777" w:rsidR="0076213E" w:rsidRPr="00AA31DD" w:rsidRDefault="0076213E" w:rsidP="003A61C6">
            <w:pPr>
              <w:pStyle w:val="a5"/>
            </w:pPr>
            <w:r>
              <w:t>2</w:t>
            </w:r>
            <w:r w:rsidRPr="00AA31DD">
              <w:t>00</w:t>
            </w:r>
            <w:r>
              <w:t>1</w:t>
            </w:r>
            <w:r w:rsidRPr="00AA31DD">
              <w:t>年</w:t>
            </w:r>
            <w:r>
              <w:t>9</w:t>
            </w:r>
            <w:r w:rsidRPr="00AA31DD">
              <w:t>月</w:t>
            </w:r>
            <w:r>
              <w:t>13</w:t>
            </w:r>
            <w:r w:rsidRPr="00AA31DD">
              <w:t>日</w:t>
            </w:r>
          </w:p>
        </w:tc>
        <w:tc>
          <w:tcPr>
            <w:tcW w:w="873" w:type="dxa"/>
            <w:tcBorders>
              <w:top w:val="nil"/>
              <w:bottom w:val="nil"/>
            </w:tcBorders>
            <w:shd w:val="clear" w:color="auto" w:fill="auto"/>
          </w:tcPr>
          <w:p w14:paraId="4B12641F" w14:textId="77777777" w:rsidR="0076213E" w:rsidRPr="00AA31DD" w:rsidRDefault="0076213E" w:rsidP="003A61C6">
            <w:pPr>
              <w:pStyle w:val="a5"/>
            </w:pPr>
            <w:r w:rsidRPr="00AA31DD">
              <w:rPr>
                <w:rFonts w:hint="eastAsia"/>
              </w:rPr>
              <w:t>五—七</w:t>
            </w:r>
          </w:p>
        </w:tc>
        <w:tc>
          <w:tcPr>
            <w:tcW w:w="1697" w:type="dxa"/>
            <w:tcBorders>
              <w:top w:val="nil"/>
              <w:bottom w:val="nil"/>
            </w:tcBorders>
            <w:shd w:val="clear" w:color="auto" w:fill="auto"/>
          </w:tcPr>
          <w:p w14:paraId="1B97DF8B" w14:textId="77777777" w:rsidR="0076213E" w:rsidRPr="00AA31DD" w:rsidRDefault="0076213E" w:rsidP="003A61C6">
            <w:pPr>
              <w:pStyle w:val="a5"/>
            </w:pPr>
            <w:r>
              <w:t>2</w:t>
            </w:r>
            <w:r w:rsidRPr="00AA31DD">
              <w:t>0</w:t>
            </w:r>
            <w:r>
              <w:t>15</w:t>
            </w:r>
            <w:r w:rsidRPr="00AA31DD">
              <w:t>年</w:t>
            </w:r>
            <w:r>
              <w:t>12</w:t>
            </w:r>
            <w:r w:rsidRPr="00AA31DD">
              <w:t>月</w:t>
            </w:r>
            <w:r>
              <w:t>3</w:t>
            </w:r>
            <w:r w:rsidRPr="00AA31DD">
              <w:t>日</w:t>
            </w:r>
          </w:p>
        </w:tc>
      </w:tr>
      <w:tr w:rsidR="0076213E" w:rsidRPr="00AA31DD" w14:paraId="5AB3A5D9" w14:textId="77777777" w:rsidTr="005524F3">
        <w:tc>
          <w:tcPr>
            <w:tcW w:w="366" w:type="dxa"/>
            <w:vMerge/>
            <w:tcBorders>
              <w:top w:val="nil"/>
            </w:tcBorders>
            <w:shd w:val="clear" w:color="auto" w:fill="auto"/>
          </w:tcPr>
          <w:p w14:paraId="1AF22824" w14:textId="77777777" w:rsidR="0076213E" w:rsidRPr="00AA31DD" w:rsidRDefault="0076213E" w:rsidP="003A61C6">
            <w:pPr>
              <w:pStyle w:val="a5"/>
            </w:pPr>
          </w:p>
        </w:tc>
        <w:tc>
          <w:tcPr>
            <w:tcW w:w="3036" w:type="dxa"/>
            <w:vMerge/>
            <w:tcBorders>
              <w:top w:val="nil"/>
            </w:tcBorders>
            <w:shd w:val="clear" w:color="auto" w:fill="auto"/>
          </w:tcPr>
          <w:p w14:paraId="56FAACC4" w14:textId="77777777" w:rsidR="0076213E" w:rsidRPr="00AA31DD" w:rsidRDefault="0076213E" w:rsidP="003A61C6">
            <w:pPr>
              <w:pStyle w:val="a5"/>
            </w:pPr>
          </w:p>
        </w:tc>
        <w:tc>
          <w:tcPr>
            <w:tcW w:w="1683" w:type="dxa"/>
            <w:vMerge/>
            <w:tcBorders>
              <w:top w:val="nil"/>
            </w:tcBorders>
            <w:shd w:val="clear" w:color="auto" w:fill="auto"/>
          </w:tcPr>
          <w:p w14:paraId="69C2C42D" w14:textId="77777777" w:rsidR="0076213E" w:rsidRPr="00AA31DD" w:rsidRDefault="0076213E" w:rsidP="003A61C6">
            <w:pPr>
              <w:pStyle w:val="a5"/>
            </w:pPr>
          </w:p>
        </w:tc>
        <w:tc>
          <w:tcPr>
            <w:tcW w:w="873" w:type="dxa"/>
            <w:tcBorders>
              <w:top w:val="nil"/>
            </w:tcBorders>
            <w:shd w:val="clear" w:color="auto" w:fill="auto"/>
          </w:tcPr>
          <w:p w14:paraId="6FECDE8B" w14:textId="77777777" w:rsidR="0076213E" w:rsidRPr="00AA31DD" w:rsidRDefault="0076213E" w:rsidP="003A61C6">
            <w:pPr>
              <w:pStyle w:val="a5"/>
            </w:pPr>
            <w:r w:rsidRPr="00AA31DD">
              <w:rPr>
                <w:rFonts w:hint="eastAsia"/>
              </w:rPr>
              <w:t>一—四</w:t>
            </w:r>
          </w:p>
        </w:tc>
        <w:tc>
          <w:tcPr>
            <w:tcW w:w="1697" w:type="dxa"/>
            <w:tcBorders>
              <w:top w:val="nil"/>
            </w:tcBorders>
            <w:shd w:val="clear" w:color="auto" w:fill="auto"/>
          </w:tcPr>
          <w:p w14:paraId="6D225F6C" w14:textId="77777777" w:rsidR="0076213E" w:rsidRPr="00AA31DD" w:rsidRDefault="0076213E" w:rsidP="003A61C6">
            <w:pPr>
              <w:pStyle w:val="a5"/>
            </w:pPr>
            <w:r>
              <w:t>2</w:t>
            </w:r>
            <w:r w:rsidRPr="00AA31DD">
              <w:t>0</w:t>
            </w:r>
            <w:r>
              <w:t>1</w:t>
            </w:r>
            <w:r w:rsidRPr="00AA31DD">
              <w:t>0</w:t>
            </w:r>
            <w:r w:rsidRPr="00AA31DD">
              <w:t>年</w:t>
            </w:r>
            <w:r>
              <w:t>1</w:t>
            </w:r>
            <w:r w:rsidRPr="00AA31DD">
              <w:t>0</w:t>
            </w:r>
            <w:r w:rsidRPr="00AA31DD">
              <w:t>月</w:t>
            </w:r>
            <w:r>
              <w:t>27</w:t>
            </w:r>
            <w:r w:rsidRPr="00AA31DD">
              <w:t>日</w:t>
            </w:r>
          </w:p>
        </w:tc>
      </w:tr>
      <w:tr w:rsidR="0076213E" w:rsidRPr="00AA31DD" w14:paraId="7F529E23" w14:textId="77777777" w:rsidTr="00944813">
        <w:tc>
          <w:tcPr>
            <w:tcW w:w="366" w:type="dxa"/>
            <w:vMerge w:val="restart"/>
            <w:shd w:val="clear" w:color="auto" w:fill="auto"/>
          </w:tcPr>
          <w:p w14:paraId="38EE5A29" w14:textId="77777777" w:rsidR="0076213E" w:rsidRPr="00AA31DD" w:rsidRDefault="0076213E" w:rsidP="003A61C6">
            <w:pPr>
              <w:pStyle w:val="a5"/>
            </w:pPr>
            <w:r>
              <w:lastRenderedPageBreak/>
              <w:t>6</w:t>
            </w:r>
            <w:r w:rsidRPr="00AA31DD">
              <w:t>.</w:t>
            </w:r>
          </w:p>
        </w:tc>
        <w:tc>
          <w:tcPr>
            <w:tcW w:w="3036" w:type="dxa"/>
            <w:vMerge w:val="restart"/>
            <w:shd w:val="clear" w:color="auto" w:fill="auto"/>
          </w:tcPr>
          <w:p w14:paraId="2B05B90D" w14:textId="77777777" w:rsidR="0076213E" w:rsidRPr="00AA31DD" w:rsidRDefault="0076213E" w:rsidP="003A61C6">
            <w:pPr>
              <w:pStyle w:val="a5"/>
            </w:pPr>
            <w:r w:rsidRPr="00AA31DD">
              <w:t>《儿童权利公约》</w:t>
            </w:r>
            <w:r w:rsidRPr="00AA31DD">
              <w:t>(</w:t>
            </w:r>
            <w:r>
              <w:rPr>
                <w:rFonts w:hint="eastAsia"/>
              </w:rPr>
              <w:t>C</w:t>
            </w:r>
            <w:r>
              <w:t>R</w:t>
            </w:r>
            <w:r>
              <w:rPr>
                <w:rFonts w:hint="eastAsia"/>
              </w:rPr>
              <w:t>C</w:t>
            </w:r>
            <w:r w:rsidRPr="00AA31DD">
              <w:t>)</w:t>
            </w:r>
          </w:p>
        </w:tc>
        <w:tc>
          <w:tcPr>
            <w:tcW w:w="1683" w:type="dxa"/>
            <w:vMerge w:val="restart"/>
            <w:shd w:val="clear" w:color="auto" w:fill="auto"/>
          </w:tcPr>
          <w:p w14:paraId="1598FF9E" w14:textId="77777777" w:rsidR="0076213E" w:rsidRPr="00AA31DD" w:rsidRDefault="0076213E" w:rsidP="003A61C6">
            <w:pPr>
              <w:pStyle w:val="a5"/>
            </w:pPr>
            <w:r>
              <w:t>199</w:t>
            </w:r>
            <w:r w:rsidRPr="00AA31DD">
              <w:t>0</w:t>
            </w:r>
            <w:r w:rsidRPr="00AA31DD">
              <w:t>年</w:t>
            </w:r>
            <w:r>
              <w:t>7</w:t>
            </w:r>
            <w:r w:rsidRPr="00AA31DD">
              <w:t>月</w:t>
            </w:r>
            <w:r>
              <w:t>3</w:t>
            </w:r>
            <w:r w:rsidRPr="00AA31DD">
              <w:t>0</w:t>
            </w:r>
            <w:r w:rsidRPr="00AA31DD">
              <w:t>日</w:t>
            </w:r>
          </w:p>
        </w:tc>
        <w:tc>
          <w:tcPr>
            <w:tcW w:w="873" w:type="dxa"/>
            <w:shd w:val="clear" w:color="auto" w:fill="auto"/>
          </w:tcPr>
          <w:p w14:paraId="29930659" w14:textId="77777777" w:rsidR="0076213E" w:rsidRPr="00AA31DD" w:rsidRDefault="0076213E" w:rsidP="003A61C6">
            <w:pPr>
              <w:pStyle w:val="a5"/>
            </w:pPr>
            <w:r w:rsidRPr="00AA31DD">
              <w:rPr>
                <w:rFonts w:hint="eastAsia"/>
              </w:rPr>
              <w:t>三—四</w:t>
            </w:r>
          </w:p>
        </w:tc>
        <w:tc>
          <w:tcPr>
            <w:tcW w:w="1697" w:type="dxa"/>
            <w:shd w:val="clear" w:color="auto" w:fill="auto"/>
          </w:tcPr>
          <w:p w14:paraId="086755C8" w14:textId="77777777" w:rsidR="0076213E" w:rsidRPr="00AA31DD" w:rsidRDefault="0076213E" w:rsidP="003A61C6">
            <w:pPr>
              <w:pStyle w:val="a5"/>
            </w:pPr>
            <w:r>
              <w:t>2</w:t>
            </w:r>
            <w:r w:rsidRPr="00AA31DD">
              <w:t>0</w:t>
            </w:r>
            <w:r>
              <w:t>13</w:t>
            </w:r>
            <w:r w:rsidRPr="00AA31DD">
              <w:t>年</w:t>
            </w:r>
            <w:r>
              <w:t>3</w:t>
            </w:r>
            <w:r w:rsidRPr="00AA31DD">
              <w:t>月</w:t>
            </w:r>
            <w:r>
              <w:t>19</w:t>
            </w:r>
            <w:r w:rsidRPr="00AA31DD">
              <w:t>日</w:t>
            </w:r>
          </w:p>
        </w:tc>
      </w:tr>
      <w:tr w:rsidR="0076213E" w:rsidRPr="00AA31DD" w14:paraId="423FAB26" w14:textId="77777777" w:rsidTr="00944813">
        <w:tc>
          <w:tcPr>
            <w:tcW w:w="366" w:type="dxa"/>
            <w:vMerge/>
            <w:shd w:val="clear" w:color="auto" w:fill="auto"/>
          </w:tcPr>
          <w:p w14:paraId="1F89A5AB" w14:textId="77777777" w:rsidR="0076213E" w:rsidRPr="00AA31DD" w:rsidRDefault="0076213E" w:rsidP="003A61C6">
            <w:pPr>
              <w:pStyle w:val="a5"/>
            </w:pPr>
          </w:p>
        </w:tc>
        <w:tc>
          <w:tcPr>
            <w:tcW w:w="3036" w:type="dxa"/>
            <w:vMerge/>
            <w:shd w:val="clear" w:color="auto" w:fill="auto"/>
          </w:tcPr>
          <w:p w14:paraId="7EA55BD2" w14:textId="77777777" w:rsidR="0076213E" w:rsidRPr="00AA31DD" w:rsidRDefault="0076213E" w:rsidP="003A61C6">
            <w:pPr>
              <w:pStyle w:val="a5"/>
            </w:pPr>
          </w:p>
        </w:tc>
        <w:tc>
          <w:tcPr>
            <w:tcW w:w="1683" w:type="dxa"/>
            <w:vMerge/>
            <w:shd w:val="clear" w:color="auto" w:fill="auto"/>
          </w:tcPr>
          <w:p w14:paraId="28C08B2A" w14:textId="77777777" w:rsidR="0076213E" w:rsidRPr="00AA31DD" w:rsidRDefault="0076213E" w:rsidP="003A61C6">
            <w:pPr>
              <w:pStyle w:val="a5"/>
            </w:pPr>
          </w:p>
        </w:tc>
        <w:tc>
          <w:tcPr>
            <w:tcW w:w="873" w:type="dxa"/>
            <w:shd w:val="clear" w:color="auto" w:fill="auto"/>
          </w:tcPr>
          <w:p w14:paraId="7DA7981B" w14:textId="77777777" w:rsidR="0076213E" w:rsidRPr="00AA31DD" w:rsidRDefault="0076213E" w:rsidP="003A61C6">
            <w:pPr>
              <w:pStyle w:val="a5"/>
            </w:pPr>
            <w:r w:rsidRPr="00AA31DD">
              <w:rPr>
                <w:rFonts w:hint="eastAsia"/>
              </w:rPr>
              <w:t>二</w:t>
            </w:r>
          </w:p>
        </w:tc>
        <w:tc>
          <w:tcPr>
            <w:tcW w:w="1697" w:type="dxa"/>
            <w:shd w:val="clear" w:color="auto" w:fill="auto"/>
          </w:tcPr>
          <w:p w14:paraId="21833973" w14:textId="77777777" w:rsidR="0076213E" w:rsidRPr="00AA31DD" w:rsidRDefault="0076213E" w:rsidP="003A61C6">
            <w:pPr>
              <w:pStyle w:val="a5"/>
            </w:pPr>
            <w:r>
              <w:t>2</w:t>
            </w:r>
            <w:r w:rsidRPr="00AA31DD">
              <w:t>00</w:t>
            </w:r>
            <w:r>
              <w:t>5</w:t>
            </w:r>
            <w:r w:rsidRPr="00AA31DD">
              <w:t>年</w:t>
            </w:r>
            <w:r>
              <w:t>9</w:t>
            </w:r>
            <w:r w:rsidRPr="00AA31DD">
              <w:t>月</w:t>
            </w:r>
            <w:r>
              <w:t>2</w:t>
            </w:r>
            <w:r w:rsidRPr="00AA31DD">
              <w:t>0</w:t>
            </w:r>
            <w:r w:rsidRPr="00AA31DD">
              <w:t>日</w:t>
            </w:r>
          </w:p>
        </w:tc>
      </w:tr>
      <w:tr w:rsidR="0076213E" w:rsidRPr="00AA31DD" w14:paraId="36BBD0C0" w14:textId="77777777" w:rsidTr="00944813">
        <w:tc>
          <w:tcPr>
            <w:tcW w:w="366" w:type="dxa"/>
            <w:vMerge/>
            <w:shd w:val="clear" w:color="auto" w:fill="auto"/>
          </w:tcPr>
          <w:p w14:paraId="1F959764" w14:textId="77777777" w:rsidR="0076213E" w:rsidRPr="00AA31DD" w:rsidRDefault="0076213E" w:rsidP="003A61C6">
            <w:pPr>
              <w:pStyle w:val="a5"/>
            </w:pPr>
          </w:p>
        </w:tc>
        <w:tc>
          <w:tcPr>
            <w:tcW w:w="3036" w:type="dxa"/>
            <w:vMerge/>
            <w:shd w:val="clear" w:color="auto" w:fill="auto"/>
          </w:tcPr>
          <w:p w14:paraId="48DD8EDA" w14:textId="77777777" w:rsidR="0076213E" w:rsidRPr="00AA31DD" w:rsidRDefault="0076213E" w:rsidP="003A61C6">
            <w:pPr>
              <w:pStyle w:val="a5"/>
            </w:pPr>
          </w:p>
        </w:tc>
        <w:tc>
          <w:tcPr>
            <w:tcW w:w="1683" w:type="dxa"/>
            <w:vMerge/>
            <w:shd w:val="clear" w:color="auto" w:fill="auto"/>
          </w:tcPr>
          <w:p w14:paraId="76BE0B85" w14:textId="77777777" w:rsidR="0076213E" w:rsidRPr="00AA31DD" w:rsidRDefault="0076213E" w:rsidP="003A61C6">
            <w:pPr>
              <w:pStyle w:val="a5"/>
            </w:pPr>
          </w:p>
        </w:tc>
        <w:tc>
          <w:tcPr>
            <w:tcW w:w="873" w:type="dxa"/>
            <w:shd w:val="clear" w:color="auto" w:fill="auto"/>
          </w:tcPr>
          <w:p w14:paraId="73CCF4B6" w14:textId="77777777" w:rsidR="0076213E" w:rsidRPr="00AA31DD" w:rsidRDefault="0076213E" w:rsidP="003A61C6">
            <w:pPr>
              <w:pStyle w:val="a5"/>
            </w:pPr>
            <w:r w:rsidRPr="00AA31DD">
              <w:rPr>
                <w:rFonts w:hint="eastAsia"/>
              </w:rPr>
              <w:t>一</w:t>
            </w:r>
          </w:p>
        </w:tc>
        <w:tc>
          <w:tcPr>
            <w:tcW w:w="1697" w:type="dxa"/>
            <w:shd w:val="clear" w:color="auto" w:fill="auto"/>
          </w:tcPr>
          <w:p w14:paraId="18D4CCA7" w14:textId="77777777" w:rsidR="0076213E" w:rsidRPr="00AA31DD" w:rsidRDefault="0076213E" w:rsidP="003A61C6">
            <w:pPr>
              <w:pStyle w:val="a5"/>
            </w:pPr>
            <w:r>
              <w:t>2</w:t>
            </w:r>
            <w:r w:rsidRPr="00AA31DD">
              <w:t>000</w:t>
            </w:r>
            <w:r w:rsidRPr="00AA31DD">
              <w:t>年</w:t>
            </w:r>
            <w:r>
              <w:t>1</w:t>
            </w:r>
            <w:r w:rsidRPr="00AA31DD">
              <w:t>月</w:t>
            </w:r>
            <w:r>
              <w:t>13</w:t>
            </w:r>
            <w:r w:rsidRPr="00AA31DD">
              <w:t>日</w:t>
            </w:r>
          </w:p>
        </w:tc>
      </w:tr>
      <w:tr w:rsidR="0076213E" w:rsidRPr="00AA31DD" w14:paraId="418ED69C" w14:textId="77777777" w:rsidTr="00944813">
        <w:tc>
          <w:tcPr>
            <w:tcW w:w="366" w:type="dxa"/>
            <w:shd w:val="clear" w:color="auto" w:fill="auto"/>
          </w:tcPr>
          <w:p w14:paraId="5E44246C" w14:textId="77777777" w:rsidR="0076213E" w:rsidRPr="00AA31DD" w:rsidRDefault="0076213E" w:rsidP="003A61C6">
            <w:pPr>
              <w:pStyle w:val="a5"/>
            </w:pPr>
            <w:r>
              <w:t>7</w:t>
            </w:r>
            <w:r w:rsidRPr="00AA31DD">
              <w:t>.</w:t>
            </w:r>
          </w:p>
        </w:tc>
        <w:tc>
          <w:tcPr>
            <w:tcW w:w="3036" w:type="dxa"/>
            <w:shd w:val="clear" w:color="auto" w:fill="auto"/>
          </w:tcPr>
          <w:p w14:paraId="773638CB" w14:textId="77777777" w:rsidR="0076213E" w:rsidRPr="00AA31DD" w:rsidRDefault="0076213E" w:rsidP="003A61C6">
            <w:pPr>
              <w:pStyle w:val="a5"/>
            </w:pPr>
            <w:r w:rsidRPr="00AA31DD">
              <w:t>《残疾人权利公约》</w:t>
            </w:r>
          </w:p>
        </w:tc>
        <w:tc>
          <w:tcPr>
            <w:tcW w:w="1683" w:type="dxa"/>
            <w:shd w:val="clear" w:color="auto" w:fill="auto"/>
          </w:tcPr>
          <w:p w14:paraId="762DC3B8" w14:textId="77777777" w:rsidR="0076213E" w:rsidRPr="00AA31DD" w:rsidRDefault="0076213E" w:rsidP="003A61C6">
            <w:pPr>
              <w:pStyle w:val="a5"/>
            </w:pPr>
            <w:r>
              <w:t>2</w:t>
            </w:r>
            <w:r w:rsidRPr="00AA31DD">
              <w:t>00</w:t>
            </w:r>
            <w:r>
              <w:t>8</w:t>
            </w:r>
            <w:r w:rsidRPr="00AA31DD">
              <w:t>年</w:t>
            </w:r>
            <w:r>
              <w:t>5</w:t>
            </w:r>
            <w:r w:rsidRPr="00AA31DD">
              <w:t>月</w:t>
            </w:r>
            <w:r>
              <w:t>19</w:t>
            </w:r>
            <w:r w:rsidRPr="00AA31DD">
              <w:t>日</w:t>
            </w:r>
          </w:p>
        </w:tc>
        <w:tc>
          <w:tcPr>
            <w:tcW w:w="873" w:type="dxa"/>
            <w:shd w:val="clear" w:color="auto" w:fill="auto"/>
          </w:tcPr>
          <w:p w14:paraId="54BA7356" w14:textId="77777777" w:rsidR="0076213E" w:rsidRPr="00AA31DD" w:rsidRDefault="0076213E" w:rsidP="003A61C6">
            <w:pPr>
              <w:pStyle w:val="a5"/>
            </w:pPr>
            <w:r w:rsidRPr="00AA31DD">
              <w:rPr>
                <w:rFonts w:hint="eastAsia"/>
              </w:rPr>
              <w:t>一</w:t>
            </w:r>
          </w:p>
        </w:tc>
        <w:tc>
          <w:tcPr>
            <w:tcW w:w="1697" w:type="dxa"/>
            <w:shd w:val="clear" w:color="auto" w:fill="auto"/>
          </w:tcPr>
          <w:p w14:paraId="0FE79013" w14:textId="77777777" w:rsidR="0076213E" w:rsidRPr="00AA31DD" w:rsidRDefault="0076213E" w:rsidP="003A61C6">
            <w:pPr>
              <w:pStyle w:val="a5"/>
            </w:pPr>
            <w:r>
              <w:t>2</w:t>
            </w:r>
            <w:r w:rsidRPr="00AA31DD">
              <w:t>0</w:t>
            </w:r>
            <w:r>
              <w:t>12</w:t>
            </w:r>
            <w:r w:rsidRPr="00AA31DD">
              <w:t>年</w:t>
            </w:r>
            <w:r>
              <w:t>4</w:t>
            </w:r>
            <w:r w:rsidRPr="00AA31DD">
              <w:t>月</w:t>
            </w:r>
            <w:r>
              <w:t>3</w:t>
            </w:r>
            <w:r w:rsidRPr="00AA31DD">
              <w:t>日</w:t>
            </w:r>
          </w:p>
        </w:tc>
      </w:tr>
    </w:tbl>
    <w:p w14:paraId="1FCBF0DF" w14:textId="77777777" w:rsidR="0076213E" w:rsidRPr="00AA31DD" w:rsidRDefault="0076213E" w:rsidP="005B3E41">
      <w:pPr>
        <w:pStyle w:val="SingleTxtGC"/>
        <w:spacing w:before="120"/>
        <w:rPr>
          <w:rFonts w:eastAsiaTheme="minorEastAsia"/>
          <w:sz w:val="19"/>
          <w:szCs w:val="19"/>
        </w:rPr>
      </w:pPr>
      <w:r w:rsidRPr="00AA31DD">
        <w:rPr>
          <w:rFonts w:eastAsia="楷体"/>
          <w:sz w:val="19"/>
          <w:szCs w:val="19"/>
        </w:rPr>
        <w:t>资料来源：</w:t>
      </w:r>
      <w:r w:rsidRPr="00AA31DD">
        <w:rPr>
          <w:rFonts w:eastAsiaTheme="minorEastAsia"/>
          <w:sz w:val="19"/>
          <w:szCs w:val="19"/>
        </w:rPr>
        <w:t>人权事务高级专员办事处；联合国条约机构数据库。</w:t>
      </w:r>
    </w:p>
    <w:p w14:paraId="6DE45873" w14:textId="796F2604" w:rsidR="0076213E" w:rsidRPr="00AA31DD" w:rsidRDefault="0076213E" w:rsidP="0076213E">
      <w:pPr>
        <w:pStyle w:val="SingleTxtGC"/>
      </w:pPr>
      <w:r>
        <w:t>95</w:t>
      </w:r>
      <w:r w:rsidRPr="00AA31DD">
        <w:t>.</w:t>
      </w:r>
      <w:r w:rsidRPr="00AA31DD">
        <w:tab/>
      </w:r>
      <w:r w:rsidRPr="00AA31DD">
        <w:t>普遍定期审议</w:t>
      </w:r>
      <w:r w:rsidRPr="00AA31DD">
        <w:t>(</w:t>
      </w:r>
      <w:r>
        <w:t>UPR</w:t>
      </w:r>
      <w:r w:rsidRPr="00AA31DD">
        <w:t>)</w:t>
      </w:r>
      <w:r w:rsidRPr="00AA31DD">
        <w:t>程序</w:t>
      </w:r>
      <w:r w:rsidRPr="00AA31DD">
        <w:rPr>
          <w:rFonts w:hint="eastAsia"/>
        </w:rPr>
        <w:t>于</w:t>
      </w:r>
      <w:r>
        <w:t>2</w:t>
      </w:r>
      <w:r w:rsidRPr="00AA31DD">
        <w:t>0</w:t>
      </w:r>
      <w:r>
        <w:t>1</w:t>
      </w:r>
      <w:r w:rsidRPr="00AA31DD">
        <w:t>0</w:t>
      </w:r>
      <w:r w:rsidRPr="00AA31DD">
        <w:t>年、</w:t>
      </w:r>
      <w:r>
        <w:t>2</w:t>
      </w:r>
      <w:r w:rsidRPr="00AA31DD">
        <w:t>0</w:t>
      </w:r>
      <w:r>
        <w:t>15</w:t>
      </w:r>
      <w:r w:rsidRPr="00AA31DD">
        <w:t>年和</w:t>
      </w:r>
      <w:r>
        <w:t>2</w:t>
      </w:r>
      <w:r w:rsidRPr="00AA31DD">
        <w:t>0</w:t>
      </w:r>
      <w:r>
        <w:t>2</w:t>
      </w:r>
      <w:r w:rsidRPr="00AA31DD">
        <w:t>0</w:t>
      </w:r>
      <w:r w:rsidRPr="00AA31DD">
        <w:t>年</w:t>
      </w:r>
      <w:r w:rsidRPr="00AA31DD">
        <w:rPr>
          <w:rFonts w:hint="eastAsia"/>
        </w:rPr>
        <w:t>对</w:t>
      </w:r>
      <w:r w:rsidRPr="00AA31DD">
        <w:t>肯尼亚的人权记录进行了三次审议。在第三轮审议期间，肯尼亚收到</w:t>
      </w:r>
      <w:r>
        <w:t>319</w:t>
      </w:r>
      <w:r w:rsidRPr="00AA31DD">
        <w:t>项建议，已接受其中的</w:t>
      </w:r>
      <w:r>
        <w:t>263</w:t>
      </w:r>
      <w:r w:rsidRPr="00AA31DD">
        <w:t>项，注意到</w:t>
      </w:r>
      <w:r>
        <w:t>56</w:t>
      </w:r>
      <w:r w:rsidRPr="00AA31DD">
        <w:t>项。目前，政府已制定执行计划，监督已接受的</w:t>
      </w:r>
      <w:r>
        <w:t>263</w:t>
      </w:r>
      <w:r w:rsidRPr="00AA31DD">
        <w:t>项建议的执行情况。</w:t>
      </w:r>
    </w:p>
    <w:p w14:paraId="6C2231E1" w14:textId="4B22E97C" w:rsidR="0076213E" w:rsidRPr="00AA31DD" w:rsidRDefault="00782963" w:rsidP="00782963">
      <w:pPr>
        <w:pStyle w:val="H1GC"/>
      </w:pPr>
      <w:bookmarkStart w:id="107" w:name="_Toc24298"/>
      <w:bookmarkStart w:id="108" w:name="_Toc13910"/>
      <w:bookmarkStart w:id="109" w:name="_Toc41055701"/>
      <w:bookmarkStart w:id="110" w:name="_Toc41056185"/>
      <w:r>
        <w:tab/>
      </w:r>
      <w:r w:rsidR="0076213E">
        <w:t>E</w:t>
      </w:r>
      <w:r w:rsidR="0076213E" w:rsidRPr="00AA31DD">
        <w:t>.</w:t>
      </w:r>
      <w:r w:rsidR="0076213E" w:rsidRPr="00AA31DD">
        <w:tab/>
      </w:r>
      <w:r w:rsidR="0076213E" w:rsidRPr="00AA31DD">
        <w:t>其他</w:t>
      </w:r>
      <w:r w:rsidR="0076213E" w:rsidRPr="00AA31DD">
        <w:rPr>
          <w:rFonts w:hint="eastAsia"/>
        </w:rPr>
        <w:t>相关</w:t>
      </w:r>
      <w:r w:rsidR="0076213E" w:rsidRPr="00AA31DD">
        <w:t>人权</w:t>
      </w:r>
      <w:bookmarkEnd w:id="107"/>
      <w:bookmarkEnd w:id="108"/>
      <w:bookmarkEnd w:id="109"/>
      <w:bookmarkEnd w:id="110"/>
      <w:r w:rsidR="0076213E" w:rsidRPr="00AA31DD">
        <w:rPr>
          <w:rFonts w:hint="eastAsia"/>
        </w:rPr>
        <w:t>信息</w:t>
      </w:r>
    </w:p>
    <w:p w14:paraId="76E0798C" w14:textId="77777777" w:rsidR="0076213E" w:rsidRPr="00AA31DD" w:rsidRDefault="0076213E" w:rsidP="0076213E">
      <w:pPr>
        <w:pStyle w:val="SingleTxtGC"/>
      </w:pPr>
      <w:r>
        <w:t>96</w:t>
      </w:r>
      <w:r w:rsidRPr="00AA31DD">
        <w:t>.</w:t>
      </w:r>
      <w:r w:rsidRPr="00AA31DD">
        <w:tab/>
      </w:r>
      <w:r w:rsidRPr="00AA31DD">
        <w:t>肯尼亚经历了众多历史和政治挑战，包括不平等、贫困、疾病和腐败，严重阻碍了肯尼亚人民实现人权，需要作出重大政治、社会和经济承诺，以在尊重人权、民主、平等和法治的基础上实现有益的社会转型。此外，</w:t>
      </w:r>
      <w:r>
        <w:t>2</w:t>
      </w:r>
      <w:r w:rsidRPr="00AA31DD">
        <w:t>0</w:t>
      </w:r>
      <w:r>
        <w:t>1</w:t>
      </w:r>
      <w:r w:rsidRPr="00AA31DD">
        <w:t>0</w:t>
      </w:r>
      <w:r w:rsidRPr="00AA31DD">
        <w:t>年《宪法》支持基于人权的发展</w:t>
      </w:r>
      <w:r w:rsidRPr="00AA31DD">
        <w:rPr>
          <w:rFonts w:hint="eastAsia"/>
        </w:rPr>
        <w:t>策略</w:t>
      </w:r>
      <w:r w:rsidRPr="00AA31DD">
        <w:t>，</w:t>
      </w:r>
      <w:r w:rsidRPr="00AA31DD">
        <w:rPr>
          <w:rFonts w:hint="eastAsia"/>
        </w:rPr>
        <w:t>其中</w:t>
      </w:r>
      <w:r w:rsidRPr="00AA31DD">
        <w:t>包含了重要的国家价值观和治理原则，这些价值观和原则必须贯穿政府发展规划的所有方面。</w:t>
      </w:r>
    </w:p>
    <w:p w14:paraId="1CA3F6F5" w14:textId="77777777" w:rsidR="0076213E" w:rsidRPr="00AA31DD" w:rsidRDefault="0076213E" w:rsidP="0076213E">
      <w:pPr>
        <w:pStyle w:val="SingleTxtGC"/>
      </w:pPr>
      <w:r>
        <w:t>97</w:t>
      </w:r>
      <w:r w:rsidRPr="00AA31DD">
        <w:t>.</w:t>
      </w:r>
      <w:r w:rsidRPr="00AA31DD">
        <w:tab/>
      </w:r>
      <w:r w:rsidRPr="00AA31DD">
        <w:t>人权政策：政府制定了《国家人权政策和行动计划》，承认其根据《宪法》遵守、尊重、保护、促进和实现各项权利和基本自由的首要责任。该计划</w:t>
      </w:r>
      <w:r w:rsidRPr="00AA31DD">
        <w:rPr>
          <w:rFonts w:hint="eastAsia"/>
        </w:rPr>
        <w:t>旨在</w:t>
      </w:r>
      <w:r w:rsidRPr="00AA31DD">
        <w:t>提供一个全面</w:t>
      </w:r>
      <w:r w:rsidRPr="00AA31DD">
        <w:rPr>
          <w:rFonts w:hint="eastAsia"/>
        </w:rPr>
        <w:t>统筹协调的</w:t>
      </w:r>
      <w:r w:rsidRPr="00AA31DD">
        <w:t>阐述广泛人权原则的框架</w:t>
      </w:r>
      <w:r w:rsidRPr="00AA31DD">
        <w:rPr>
          <w:rFonts w:hint="eastAsia"/>
        </w:rPr>
        <w:t>，以落实</w:t>
      </w:r>
      <w:r w:rsidRPr="00AA31DD">
        <w:t>《宪法》第四章，指导政府和其他行为体促进肯尼亚人民享有权利。</w:t>
      </w:r>
      <w:r>
        <w:t>2</w:t>
      </w:r>
      <w:r w:rsidRPr="00AA31DD">
        <w:t>0</w:t>
      </w:r>
      <w:r>
        <w:t>15</w:t>
      </w:r>
      <w:r w:rsidRPr="00AA31DD">
        <w:t>年</w:t>
      </w:r>
      <w:r>
        <w:t>12</w:t>
      </w:r>
      <w:r w:rsidRPr="00AA31DD">
        <w:t>月</w:t>
      </w:r>
      <w:r>
        <w:t>2</w:t>
      </w:r>
      <w:r w:rsidRPr="00AA31DD">
        <w:t>日，议会通过了《国家人权政策和行动计划》。</w:t>
      </w:r>
    </w:p>
    <w:p w14:paraId="5945DBA9" w14:textId="77777777" w:rsidR="0076213E" w:rsidRPr="00AA31DD" w:rsidRDefault="0076213E" w:rsidP="0076213E">
      <w:pPr>
        <w:pStyle w:val="SingleTxtGC"/>
      </w:pPr>
      <w:r>
        <w:t>98</w:t>
      </w:r>
      <w:r w:rsidRPr="00AA31DD">
        <w:t>.</w:t>
      </w:r>
      <w:r w:rsidRPr="00AA31DD">
        <w:tab/>
      </w:r>
      <w:r>
        <w:t>2</w:t>
      </w:r>
      <w:r w:rsidRPr="00AA31DD">
        <w:t>0</w:t>
      </w:r>
      <w:r>
        <w:t>21</w:t>
      </w:r>
      <w:r w:rsidRPr="00AA31DD">
        <w:t>年第</w:t>
      </w:r>
      <w:r>
        <w:t>3</w:t>
      </w:r>
      <w:r w:rsidRPr="00AA31DD">
        <w:t>号议会文件《企业与人权国家行动计划》概述了防止企业</w:t>
      </w:r>
      <w:r w:rsidRPr="00AA31DD">
        <w:t>(</w:t>
      </w:r>
      <w:r w:rsidRPr="00AA31DD">
        <w:t>无论是私营还是</w:t>
      </w:r>
      <w:r w:rsidRPr="00AA31DD">
        <w:rPr>
          <w:rFonts w:hint="eastAsia"/>
        </w:rPr>
        <w:t>国有企业</w:t>
      </w:r>
      <w:r w:rsidRPr="00AA31DD">
        <w:t>)</w:t>
      </w:r>
      <w:r w:rsidRPr="00AA31DD">
        <w:t>侵犯人权的全面战略。该行动计划详细说明了政府今后五年将重点关注的优先政策领域，以确保包括国有企业在内的所有企业尊重人权。行动计划巩固了国家和非国家行为体在保护和实现人权方面的现有努力。</w:t>
      </w:r>
    </w:p>
    <w:p w14:paraId="6808C73F" w14:textId="77777777" w:rsidR="0076213E" w:rsidRPr="00AA31DD" w:rsidRDefault="0076213E" w:rsidP="0076213E">
      <w:pPr>
        <w:pStyle w:val="SingleTxtGC"/>
      </w:pPr>
      <w:r>
        <w:t>99</w:t>
      </w:r>
      <w:r w:rsidRPr="00AA31DD">
        <w:t>.</w:t>
      </w:r>
      <w:r w:rsidRPr="00AA31DD">
        <w:tab/>
      </w:r>
      <w:r>
        <w:t>2</w:t>
      </w:r>
      <w:r w:rsidRPr="00AA31DD">
        <w:t>0</w:t>
      </w:r>
      <w:r>
        <w:t>16</w:t>
      </w:r>
      <w:r w:rsidRPr="00AA31DD">
        <w:t>年《公共服务多样性政策》确保公职人员招聘</w:t>
      </w:r>
      <w:r w:rsidRPr="00AA31DD">
        <w:rPr>
          <w:rFonts w:hint="eastAsia"/>
        </w:rPr>
        <w:t>能够</w:t>
      </w:r>
      <w:r w:rsidRPr="00AA31DD">
        <w:t>反映</w:t>
      </w:r>
      <w:r w:rsidRPr="00AA31DD">
        <w:rPr>
          <w:rFonts w:hint="eastAsia"/>
        </w:rPr>
        <w:t>出</w:t>
      </w:r>
      <w:r w:rsidRPr="00AA31DD">
        <w:t>肯尼亚</w:t>
      </w:r>
      <w:r w:rsidRPr="00AA31DD">
        <w:rPr>
          <w:rFonts w:hint="eastAsia"/>
        </w:rPr>
        <w:t>社群的</w:t>
      </w:r>
      <w:r w:rsidRPr="00AA31DD">
        <w:t>多样性</w:t>
      </w:r>
      <w:r w:rsidRPr="00AA31DD">
        <w:rPr>
          <w:rFonts w:hint="eastAsia"/>
        </w:rPr>
        <w:t>，</w:t>
      </w:r>
      <w:r w:rsidRPr="00AA31DD">
        <w:t>公职人员的任何招聘或任命都</w:t>
      </w:r>
      <w:r w:rsidRPr="00AA31DD">
        <w:rPr>
          <w:rFonts w:hint="eastAsia"/>
        </w:rPr>
        <w:t>应</w:t>
      </w:r>
      <w:r w:rsidRPr="00AA31DD">
        <w:t>严格遵守这项政策。各郡政府已明确针对特定的少数民族社</w:t>
      </w:r>
      <w:r w:rsidRPr="00AA31DD">
        <w:rPr>
          <w:rFonts w:hint="eastAsia"/>
        </w:rPr>
        <w:t>群</w:t>
      </w:r>
      <w:r w:rsidRPr="00AA31DD">
        <w:t>进行招聘。</w:t>
      </w:r>
    </w:p>
    <w:p w14:paraId="33D0A875" w14:textId="77777777" w:rsidR="0076213E" w:rsidRPr="00AA31DD" w:rsidRDefault="0076213E" w:rsidP="00E33775">
      <w:pPr>
        <w:pStyle w:val="SingleTxtGC"/>
        <w:tabs>
          <w:tab w:val="clear" w:pos="1565"/>
          <w:tab w:val="left" w:pos="1701"/>
        </w:tabs>
      </w:pPr>
      <w:r>
        <w:t>1</w:t>
      </w:r>
      <w:r w:rsidRPr="00AA31DD">
        <w:t>00.</w:t>
      </w:r>
      <w:r w:rsidRPr="00AA31DD">
        <w:tab/>
      </w:r>
      <w:r>
        <w:t>2</w:t>
      </w:r>
      <w:r w:rsidRPr="00AA31DD">
        <w:t>0</w:t>
      </w:r>
      <w:r>
        <w:t>11</w:t>
      </w:r>
      <w:r w:rsidRPr="00AA31DD">
        <w:t>年《肯尼亚国家社会保障政策》确保所有肯尼亚人有尊严地生活，并依靠自身能力实现社会经济发展。</w:t>
      </w:r>
    </w:p>
    <w:p w14:paraId="66DB71E9" w14:textId="77777777" w:rsidR="0076213E" w:rsidRPr="00AA31DD" w:rsidRDefault="0076213E" w:rsidP="00E33775">
      <w:pPr>
        <w:pStyle w:val="SingleTxtGC"/>
        <w:tabs>
          <w:tab w:val="clear" w:pos="1565"/>
          <w:tab w:val="left" w:pos="1701"/>
        </w:tabs>
      </w:pPr>
      <w:r>
        <w:t>1</w:t>
      </w:r>
      <w:r w:rsidRPr="00AA31DD">
        <w:t>0</w:t>
      </w:r>
      <w:r>
        <w:t>1</w:t>
      </w:r>
      <w:r w:rsidRPr="00AA31DD">
        <w:t>.</w:t>
      </w:r>
      <w:r w:rsidRPr="00AA31DD">
        <w:tab/>
      </w:r>
      <w:r w:rsidRPr="00AA31DD">
        <w:t>司法机关制定了《替代</w:t>
      </w:r>
      <w:r w:rsidRPr="00AA31DD">
        <w:rPr>
          <w:rFonts w:hint="eastAsia"/>
        </w:rPr>
        <w:t>性</w:t>
      </w:r>
      <w:r w:rsidRPr="00AA31DD">
        <w:t>司法系统</w:t>
      </w:r>
      <w:r w:rsidRPr="00AA31DD">
        <w:t>(</w:t>
      </w:r>
      <w:r>
        <w:t>AJS</w:t>
      </w:r>
      <w:r w:rsidRPr="00AA31DD">
        <w:t>)</w:t>
      </w:r>
      <w:r w:rsidRPr="00AA31DD">
        <w:t>基线政策</w:t>
      </w:r>
      <w:r w:rsidRPr="00AA31DD">
        <w:t>(</w:t>
      </w:r>
      <w:r>
        <w:t>2</w:t>
      </w:r>
      <w:r w:rsidRPr="00AA31DD">
        <w:t>0</w:t>
      </w:r>
      <w:r>
        <w:t>2</w:t>
      </w:r>
      <w:r w:rsidRPr="00AA31DD">
        <w:t>0</w:t>
      </w:r>
      <w:r w:rsidRPr="00AA31DD">
        <w:t>年</w:t>
      </w:r>
      <w:r w:rsidRPr="00AA31DD">
        <w:rPr>
          <w:rFonts w:hint="eastAsia"/>
        </w:rPr>
        <w:t>)</w:t>
      </w:r>
      <w:r w:rsidRPr="00AA31DD">
        <w:t>》，将肯尼亚的传统非正式司法系统和其他非正式机制纳入正式司法系统。该政策的制定是一个重要里程碑，标志着肯尼亚努力确保充分实现、尊重、遵守、促进和保护诉诸</w:t>
      </w:r>
      <w:r w:rsidRPr="00AA31DD">
        <w:rPr>
          <w:rFonts w:hint="eastAsia"/>
        </w:rPr>
        <w:t>司法</w:t>
      </w:r>
      <w:r w:rsidRPr="00AA31DD">
        <w:t>的权利。</w:t>
      </w:r>
    </w:p>
    <w:p w14:paraId="0BADD695" w14:textId="0A755359" w:rsidR="0076213E" w:rsidRPr="00AA31DD" w:rsidRDefault="0076213E" w:rsidP="00E33775">
      <w:pPr>
        <w:pStyle w:val="SingleTxtGC"/>
        <w:tabs>
          <w:tab w:val="clear" w:pos="1565"/>
          <w:tab w:val="left" w:pos="1701"/>
        </w:tabs>
      </w:pPr>
      <w:r>
        <w:t>1</w:t>
      </w:r>
      <w:r w:rsidRPr="00AA31DD">
        <w:t>0</w:t>
      </w:r>
      <w:r>
        <w:t>2</w:t>
      </w:r>
      <w:r w:rsidRPr="00AA31DD">
        <w:t>.</w:t>
      </w:r>
      <w:r w:rsidRPr="00AA31DD">
        <w:tab/>
      </w:r>
      <w:r w:rsidRPr="00AA31DD">
        <w:t>住房权：《宪法》第</w:t>
      </w:r>
      <w:r>
        <w:t>43</w:t>
      </w:r>
      <w:r w:rsidRPr="00AA31DD">
        <w:t>(</w:t>
      </w:r>
      <w:r>
        <w:t>1</w:t>
      </w:r>
      <w:r w:rsidRPr="00AA31DD">
        <w:t>)(</w:t>
      </w:r>
      <w:r>
        <w:t>b</w:t>
      </w:r>
      <w:r w:rsidRPr="00AA31DD">
        <w:t>)</w:t>
      </w:r>
      <w:r w:rsidRPr="00AA31DD">
        <w:t>条规定，每个人都有权获得无障碍的适足住房以及合理的卫生标准。《</w:t>
      </w:r>
      <w:r>
        <w:t>2</w:t>
      </w:r>
      <w:r w:rsidRPr="00AA31DD">
        <w:t>0</w:t>
      </w:r>
      <w:r>
        <w:t>3</w:t>
      </w:r>
      <w:r w:rsidRPr="00AA31DD">
        <w:t>0</w:t>
      </w:r>
      <w:r w:rsidRPr="00AA31DD">
        <w:t>年愿景》和经修订的《</w:t>
      </w:r>
      <w:r>
        <w:t>2</w:t>
      </w:r>
      <w:r w:rsidRPr="00AA31DD">
        <w:t>0</w:t>
      </w:r>
      <w:r>
        <w:t>16</w:t>
      </w:r>
      <w:r w:rsidRPr="00AA31DD">
        <w:t>年国家住房政策》规定，所有肯尼亚人</w:t>
      </w:r>
      <w:r w:rsidRPr="00AA31DD">
        <w:rPr>
          <w:rFonts w:hint="eastAsia"/>
        </w:rPr>
        <w:t>均有权获得</w:t>
      </w:r>
      <w:r w:rsidRPr="00AA31DD">
        <w:t>负担得起的体面住房。肯尼亚政府</w:t>
      </w:r>
      <w:r w:rsidRPr="00AA31DD">
        <w:rPr>
          <w:rFonts w:hint="eastAsia"/>
        </w:rPr>
        <w:t>已将</w:t>
      </w:r>
      <w:r w:rsidRPr="00AA31DD">
        <w:t>向中低收入社</w:t>
      </w:r>
      <w:r w:rsidRPr="00AA31DD">
        <w:rPr>
          <w:rFonts w:hint="eastAsia"/>
        </w:rPr>
        <w:t>群</w:t>
      </w:r>
      <w:r w:rsidRPr="00AA31DD">
        <w:t>提供</w:t>
      </w:r>
      <w:r>
        <w:t>5</w:t>
      </w:r>
      <w:r w:rsidRPr="00AA31DD">
        <w:t>0</w:t>
      </w:r>
      <w:r w:rsidRPr="00AA31DD">
        <w:t>万套负担得起的住房确定为</w:t>
      </w:r>
      <w:r>
        <w:rPr>
          <w:rFonts w:hint="eastAsia"/>
        </w:rPr>
        <w:t>“</w:t>
      </w:r>
      <w:r w:rsidRPr="00C47F5B">
        <w:t>四大议程</w:t>
      </w:r>
      <w:r>
        <w:rPr>
          <w:rFonts w:hint="eastAsia"/>
        </w:rPr>
        <w:t>”</w:t>
      </w:r>
      <w:r w:rsidRPr="00AA31DD">
        <w:t>的优先领域之一</w:t>
      </w:r>
      <w:r w:rsidR="005411EC" w:rsidRPr="00C94AC5">
        <w:rPr>
          <w:rFonts w:ascii="Time New Roman" w:hAnsi="Time New Roman" w:cs="Segoe UI"/>
          <w:color w:val="242424"/>
          <w:szCs w:val="21"/>
          <w:shd w:val="clear" w:color="auto" w:fill="FFFFFF"/>
        </w:rPr>
        <w:t>(</w:t>
      </w:r>
      <w:r w:rsidR="005411EC" w:rsidRPr="00C94AC5">
        <w:rPr>
          <w:rFonts w:ascii="Time New Roman" w:hAnsi="Time New Roman" w:cs="Segoe UI"/>
          <w:color w:val="242424"/>
          <w:szCs w:val="21"/>
          <w:shd w:val="clear" w:color="auto" w:fill="FFFFFF"/>
        </w:rPr>
        <w:t>第三项</w:t>
      </w:r>
      <w:r w:rsidR="00C94AC5">
        <w:rPr>
          <w:rFonts w:ascii="Time New Roman" w:hAnsi="Time New Roman" w:cs="Segoe UI"/>
          <w:color w:val="242424"/>
          <w:szCs w:val="21"/>
          <w:shd w:val="clear" w:color="auto" w:fill="FFFFFF"/>
        </w:rPr>
        <w:t>)</w:t>
      </w:r>
      <w:r w:rsidRPr="00AA31DD">
        <w:t>。</w:t>
      </w:r>
      <w:bookmarkStart w:id="111" w:name="_Toc41056186"/>
      <w:bookmarkStart w:id="112" w:name="_Toc41055702"/>
    </w:p>
    <w:p w14:paraId="270DCAED" w14:textId="15641683" w:rsidR="0076213E" w:rsidRPr="00AA31DD" w:rsidRDefault="00782963" w:rsidP="00782963">
      <w:pPr>
        <w:pStyle w:val="HChGC"/>
      </w:pPr>
      <w:bookmarkStart w:id="113" w:name="_Toc8583"/>
      <w:bookmarkStart w:id="114" w:name="_Toc25839"/>
      <w:r>
        <w:lastRenderedPageBreak/>
        <w:tab/>
      </w:r>
      <w:r w:rsidR="0076213E" w:rsidRPr="00AA31DD">
        <w:t>三</w:t>
      </w:r>
      <w:r w:rsidR="0076213E" w:rsidRPr="00AA31DD">
        <w:t>.</w:t>
      </w:r>
      <w:r w:rsidR="0076213E" w:rsidRPr="00AA31DD">
        <w:tab/>
      </w:r>
      <w:r w:rsidR="0076213E" w:rsidRPr="00AA31DD">
        <w:rPr>
          <w:rFonts w:hint="eastAsia"/>
        </w:rPr>
        <w:t>所有</w:t>
      </w:r>
      <w:r w:rsidR="0076213E" w:rsidRPr="00AA31DD">
        <w:t>或</w:t>
      </w:r>
      <w:r w:rsidR="0076213E" w:rsidRPr="00AA31DD">
        <w:rPr>
          <w:rFonts w:hint="eastAsia"/>
        </w:rPr>
        <w:t>多项</w:t>
      </w:r>
      <w:r w:rsidR="0076213E" w:rsidRPr="00AA31DD">
        <w:t>条</w:t>
      </w:r>
      <w:r w:rsidR="0076213E" w:rsidRPr="00AA31DD">
        <w:rPr>
          <w:rFonts w:hint="eastAsia"/>
        </w:rPr>
        <w:t>约</w:t>
      </w:r>
      <w:r w:rsidR="0076213E" w:rsidRPr="00AA31DD">
        <w:t>共有的实质性人权条款的执行情况</w:t>
      </w:r>
      <w:bookmarkEnd w:id="113"/>
      <w:bookmarkEnd w:id="114"/>
    </w:p>
    <w:p w14:paraId="572EB3CC" w14:textId="3BC0589C" w:rsidR="0076213E" w:rsidRPr="00AA31DD" w:rsidRDefault="00782963" w:rsidP="00782963">
      <w:pPr>
        <w:pStyle w:val="H1GC"/>
      </w:pPr>
      <w:bookmarkStart w:id="115" w:name="_Toc41055703"/>
      <w:bookmarkStart w:id="116" w:name="_Toc41056187"/>
      <w:bookmarkStart w:id="117" w:name="_Toc32703"/>
      <w:bookmarkStart w:id="118" w:name="_Toc18215"/>
      <w:bookmarkEnd w:id="111"/>
      <w:bookmarkEnd w:id="112"/>
      <w:r>
        <w:tab/>
      </w:r>
      <w:r w:rsidR="0076213E">
        <w:t>A</w:t>
      </w:r>
      <w:r w:rsidR="0076213E" w:rsidRPr="00AA31DD">
        <w:t>.</w:t>
      </w:r>
      <w:r w:rsidR="0076213E" w:rsidRPr="00AA31DD">
        <w:tab/>
      </w:r>
      <w:r w:rsidR="0076213E" w:rsidRPr="00AA31DD">
        <w:t>不歧视和平等</w:t>
      </w:r>
      <w:bookmarkEnd w:id="115"/>
      <w:bookmarkEnd w:id="116"/>
      <w:bookmarkEnd w:id="117"/>
      <w:bookmarkEnd w:id="118"/>
    </w:p>
    <w:p w14:paraId="35B480D0" w14:textId="77777777" w:rsidR="0076213E" w:rsidRPr="00AA31DD" w:rsidRDefault="0076213E" w:rsidP="00782963">
      <w:pPr>
        <w:pStyle w:val="SingleTxtGC"/>
        <w:tabs>
          <w:tab w:val="clear" w:pos="1565"/>
          <w:tab w:val="left" w:pos="1701"/>
        </w:tabs>
      </w:pPr>
      <w:r>
        <w:t>1</w:t>
      </w:r>
      <w:r w:rsidRPr="00AA31DD">
        <w:t>0</w:t>
      </w:r>
      <w:r>
        <w:t>3</w:t>
      </w:r>
      <w:r w:rsidRPr="00AA31DD">
        <w:t>.</w:t>
      </w:r>
      <w:r w:rsidRPr="00AA31DD">
        <w:tab/>
      </w:r>
      <w:r w:rsidRPr="00AA31DD">
        <w:t>《宪法》第</w:t>
      </w:r>
      <w:r>
        <w:t>27</w:t>
      </w:r>
      <w:r w:rsidRPr="00AA31DD">
        <w:t>(</w:t>
      </w:r>
      <w:r>
        <w:t>1</w:t>
      </w:r>
      <w:r w:rsidRPr="00AA31DD">
        <w:t>)</w:t>
      </w:r>
      <w:r w:rsidRPr="00AA31DD">
        <w:t>条</w:t>
      </w:r>
      <w:r w:rsidRPr="00AA31DD">
        <w:rPr>
          <w:rFonts w:hint="eastAsia"/>
        </w:rPr>
        <w:t>规定，</w:t>
      </w:r>
      <w:r>
        <w:rPr>
          <w:rFonts w:hint="eastAsia"/>
        </w:rPr>
        <w:t>“</w:t>
      </w:r>
      <w:r w:rsidRPr="00AA31DD">
        <w:rPr>
          <w:rFonts w:hint="eastAsia"/>
        </w:rPr>
        <w:t>法律面前人人平等，每个人都有权得到法律的平等保护和平等惠益</w:t>
      </w:r>
      <w:r>
        <w:rPr>
          <w:rFonts w:hint="eastAsia"/>
        </w:rPr>
        <w:t>”</w:t>
      </w:r>
      <w:r w:rsidRPr="00AA31DD">
        <w:t>，司法机关</w:t>
      </w:r>
      <w:r w:rsidRPr="00AA31DD">
        <w:rPr>
          <w:rFonts w:hint="eastAsia"/>
        </w:rPr>
        <w:t>持续推进</w:t>
      </w:r>
      <w:r w:rsidRPr="00AA31DD">
        <w:t>转型战略，以促进司法</w:t>
      </w:r>
      <w:r w:rsidRPr="00AA31DD">
        <w:rPr>
          <w:rFonts w:hint="eastAsia"/>
        </w:rPr>
        <w:t>行政</w:t>
      </w:r>
      <w:r w:rsidRPr="00AA31DD">
        <w:t>、诉诸</w:t>
      </w:r>
      <w:r w:rsidRPr="00AA31DD">
        <w:rPr>
          <w:rFonts w:hint="eastAsia"/>
        </w:rPr>
        <w:t>司法</w:t>
      </w:r>
      <w:r w:rsidRPr="00AA31DD">
        <w:t>和司法绩效的</w:t>
      </w:r>
      <w:r w:rsidRPr="00AA31DD">
        <w:rPr>
          <w:rFonts w:hint="eastAsia"/>
        </w:rPr>
        <w:t>成效</w:t>
      </w:r>
      <w:r w:rsidRPr="00AA31DD">
        <w:t>和效率。</w:t>
      </w:r>
    </w:p>
    <w:p w14:paraId="68BE6E06" w14:textId="77777777" w:rsidR="0076213E" w:rsidRPr="00AA31DD" w:rsidRDefault="0076213E" w:rsidP="00782963">
      <w:pPr>
        <w:pStyle w:val="SingleTxtGC"/>
        <w:tabs>
          <w:tab w:val="clear" w:pos="1565"/>
          <w:tab w:val="left" w:pos="1701"/>
        </w:tabs>
      </w:pPr>
      <w:r>
        <w:t>1</w:t>
      </w:r>
      <w:r w:rsidRPr="00AA31DD">
        <w:t>0</w:t>
      </w:r>
      <w:r>
        <w:t>4</w:t>
      </w:r>
      <w:r w:rsidRPr="00AA31DD">
        <w:t>.</w:t>
      </w:r>
      <w:r w:rsidRPr="00AA31DD">
        <w:tab/>
      </w:r>
      <w:r w:rsidRPr="00AA31DD">
        <w:t>《宪法》强调平等是一项重要的国家价值观和治理原则。政府已采取措施执行</w:t>
      </w:r>
      <w:r w:rsidRPr="00AA31DD">
        <w:rPr>
          <w:rFonts w:hint="eastAsia"/>
        </w:rPr>
        <w:t>以下</w:t>
      </w:r>
      <w:r w:rsidRPr="00AA31DD">
        <w:t>宪法规定：《国家价值观和治理原则国家政策》为政府、非国家行为体和公民制定行动计划提供了广泛的指导方针，以便按照《宪法》第</w:t>
      </w:r>
      <w:r>
        <w:t>1</w:t>
      </w:r>
      <w:r w:rsidRPr="00AA31DD">
        <w:t>0</w:t>
      </w:r>
      <w:r w:rsidRPr="00AA31DD">
        <w:t>条的规定，将国家价值观和治理原则</w:t>
      </w:r>
      <w:r w:rsidRPr="00AA31DD">
        <w:t>(</w:t>
      </w:r>
      <w:r w:rsidRPr="00AA31DD">
        <w:t>包括平等原则</w:t>
      </w:r>
      <w:r w:rsidRPr="00AA31DD">
        <w:t>)</w:t>
      </w:r>
      <w:r w:rsidRPr="00AA31DD">
        <w:t>纳入其日常方案和活动，并最终确保共同价值观成为肯尼亚人民的生活方式。</w:t>
      </w:r>
    </w:p>
    <w:p w14:paraId="6C8FBA70" w14:textId="219E0D15" w:rsidR="0076213E" w:rsidRPr="00AA31DD" w:rsidRDefault="0076213E" w:rsidP="00782963">
      <w:pPr>
        <w:pStyle w:val="SingleTxtGC"/>
        <w:tabs>
          <w:tab w:val="clear" w:pos="1565"/>
          <w:tab w:val="left" w:pos="1701"/>
        </w:tabs>
      </w:pPr>
      <w:r>
        <w:t>1</w:t>
      </w:r>
      <w:r w:rsidRPr="00AA31DD">
        <w:t>0</w:t>
      </w:r>
      <w:r>
        <w:t>5</w:t>
      </w:r>
      <w:r w:rsidRPr="00AA31DD">
        <w:t>.</w:t>
      </w:r>
      <w:r w:rsidRPr="00AA31DD">
        <w:tab/>
      </w:r>
      <w:r w:rsidRPr="00AA31DD">
        <w:t>已制定载有反歧视条款的立法。《宪法》</w:t>
      </w:r>
      <w:r w:rsidR="009B5F28" w:rsidRPr="00AA31DD">
        <w:rPr>
          <w:vertAlign w:val="superscript"/>
        </w:rPr>
        <w:footnoteReference w:id="18"/>
      </w:r>
      <w:r w:rsidR="009B5F28">
        <w:rPr>
          <w:vertAlign w:val="superscript"/>
        </w:rPr>
        <w:t xml:space="preserve"> </w:t>
      </w:r>
      <w:r w:rsidRPr="00AA31DD">
        <w:t>保护平等和不受歧视的权利。其他涉及反歧视的立法包括但不限于：</w:t>
      </w:r>
    </w:p>
    <w:p w14:paraId="60F047DB" w14:textId="0F5CE379" w:rsidR="0076213E" w:rsidRPr="00AA31DD" w:rsidRDefault="0076213E" w:rsidP="00127104">
      <w:pPr>
        <w:pStyle w:val="Bullet1GC"/>
      </w:pPr>
      <w:r w:rsidRPr="00AA31DD">
        <w:t>《残疾人法》禁止在就业、</w:t>
      </w:r>
      <w:r w:rsidRPr="00AA31DD">
        <w:rPr>
          <w:rFonts w:hint="eastAsia"/>
        </w:rPr>
        <w:t>就学</w:t>
      </w:r>
      <w:r w:rsidRPr="00AA31DD">
        <w:t>以及获得住房、服务和便利设施方面对残疾人的直接歧视；</w:t>
      </w:r>
    </w:p>
    <w:p w14:paraId="7D018F6C" w14:textId="273B4791" w:rsidR="0076213E" w:rsidRPr="00AA31DD" w:rsidRDefault="0076213E" w:rsidP="00127104">
      <w:pPr>
        <w:pStyle w:val="Bullet1GC"/>
      </w:pPr>
      <w:r w:rsidRPr="00AA31DD">
        <w:t>《民族团结和融合法》禁止国家和非国家行为体的种族和宗教歧视。</w:t>
      </w:r>
      <w:r w:rsidRPr="00AA31DD">
        <w:rPr>
          <w:rFonts w:hint="eastAsia"/>
        </w:rPr>
        <w:t>总体</w:t>
      </w:r>
      <w:r w:rsidRPr="00AA31DD">
        <w:t>而言，该法</w:t>
      </w:r>
      <w:r w:rsidRPr="00AA31DD">
        <w:rPr>
          <w:rFonts w:hint="eastAsia"/>
        </w:rPr>
        <w:t>覆盖多个</w:t>
      </w:r>
      <w:r w:rsidRPr="00AA31DD">
        <w:t>生活领域，</w:t>
      </w:r>
      <w:r w:rsidRPr="00AA31DD">
        <w:rPr>
          <w:rFonts w:hint="eastAsia"/>
        </w:rPr>
        <w:t>包括</w:t>
      </w:r>
      <w:r w:rsidRPr="00AA31DD">
        <w:t>就业、</w:t>
      </w:r>
      <w:r w:rsidRPr="00AA31DD">
        <w:rPr>
          <w:rFonts w:hint="eastAsia"/>
        </w:rPr>
        <w:t>接受</w:t>
      </w:r>
      <w:r w:rsidRPr="00AA31DD">
        <w:t>许可</w:t>
      </w:r>
      <w:r w:rsidRPr="00AA31DD">
        <w:rPr>
          <w:rFonts w:hint="eastAsia"/>
        </w:rPr>
        <w:t>局</w:t>
      </w:r>
      <w:r w:rsidRPr="00AA31DD">
        <w:t>或规划局提供</w:t>
      </w:r>
      <w:r w:rsidRPr="00AA31DD">
        <w:rPr>
          <w:rFonts w:hint="eastAsia"/>
        </w:rPr>
        <w:t>的</w:t>
      </w:r>
      <w:r w:rsidRPr="00AA31DD">
        <w:t>服务、申请加入组织；</w:t>
      </w:r>
    </w:p>
    <w:p w14:paraId="3FE80D88" w14:textId="28355121" w:rsidR="0076213E" w:rsidRPr="00AA31DD" w:rsidRDefault="0076213E" w:rsidP="00127104">
      <w:pPr>
        <w:pStyle w:val="Bullet1GC"/>
      </w:pPr>
      <w:r>
        <w:t>2</w:t>
      </w:r>
      <w:r w:rsidRPr="00AA31DD">
        <w:t>00</w:t>
      </w:r>
      <w:r>
        <w:t>1</w:t>
      </w:r>
      <w:r w:rsidRPr="00AA31DD">
        <w:t>年《儿童法》</w:t>
      </w:r>
      <w:r w:rsidR="009B5F28" w:rsidRPr="00AA31DD">
        <w:rPr>
          <w:vertAlign w:val="superscript"/>
        </w:rPr>
        <w:footnoteReference w:id="19"/>
      </w:r>
      <w:r w:rsidR="009B5F28">
        <w:rPr>
          <w:vertAlign w:val="superscript"/>
        </w:rPr>
        <w:t xml:space="preserve"> </w:t>
      </w:r>
      <w:r w:rsidRPr="00AA31DD">
        <w:t>规定，任何儿童</w:t>
      </w:r>
      <w:r>
        <w:rPr>
          <w:rFonts w:hint="eastAsia"/>
        </w:rPr>
        <w:t>“</w:t>
      </w:r>
      <w:r w:rsidRPr="00AA31DD">
        <w:t>不得因出身、性别、宗教、信仰、习俗、语言、见解、良心、肤色、出生、社会、政治、经济或其他地位、种族、残疾、部落、居住地</w:t>
      </w:r>
      <w:r w:rsidRPr="00AA31DD">
        <w:rPr>
          <w:rFonts w:hint="eastAsia"/>
        </w:rPr>
        <w:t>或所在地</w:t>
      </w:r>
      <w:r w:rsidRPr="00AA31DD">
        <w:t>而受到歧视</w:t>
      </w:r>
      <w:r>
        <w:rPr>
          <w:rFonts w:hint="eastAsia"/>
        </w:rPr>
        <w:t>”</w:t>
      </w:r>
      <w:r w:rsidRPr="00AA31DD">
        <w:t>。该法目前正在接受审查，以使其符合宪法；</w:t>
      </w:r>
    </w:p>
    <w:p w14:paraId="445BF871" w14:textId="20763575" w:rsidR="0076213E" w:rsidRPr="00AA31DD" w:rsidRDefault="0076213E" w:rsidP="00127104">
      <w:pPr>
        <w:pStyle w:val="Bullet1GC"/>
      </w:pPr>
      <w:r>
        <w:t>2</w:t>
      </w:r>
      <w:r w:rsidRPr="00AA31DD">
        <w:t>0</w:t>
      </w:r>
      <w:r>
        <w:t>11</w:t>
      </w:r>
      <w:r w:rsidRPr="00AA31DD">
        <w:t>年《肯尼亚公民身份和移民法》规定，在通过婚姻和出生获得公民身份方面，两性在法律上平等；</w:t>
      </w:r>
    </w:p>
    <w:p w14:paraId="1756DF52" w14:textId="71ED9481" w:rsidR="0076213E" w:rsidRPr="00AA31DD" w:rsidRDefault="0076213E" w:rsidP="00127104">
      <w:pPr>
        <w:pStyle w:val="Bullet1GC"/>
      </w:pPr>
      <w:r>
        <w:t>2</w:t>
      </w:r>
      <w:r w:rsidRPr="00AA31DD">
        <w:t>00</w:t>
      </w:r>
      <w:r>
        <w:t>6</w:t>
      </w:r>
      <w:r w:rsidRPr="00AA31DD">
        <w:t>年《难民法》保护寻求庇护者、难民及其家人在进入肯尼亚时不受歧视；</w:t>
      </w:r>
    </w:p>
    <w:p w14:paraId="7AC1FF36" w14:textId="4267123F" w:rsidR="0076213E" w:rsidRPr="00AA31DD" w:rsidRDefault="0076213E" w:rsidP="00127104">
      <w:pPr>
        <w:pStyle w:val="Bullet1GC"/>
      </w:pPr>
      <w:r w:rsidRPr="00AA31DD">
        <w:t>《继承法》保障男女童享有平等的继承权。该法的某些条款正在接受审查，以符合《宪法》；</w:t>
      </w:r>
    </w:p>
    <w:p w14:paraId="7F68C42F" w14:textId="0733DE9F" w:rsidR="0076213E" w:rsidRPr="00AA31DD" w:rsidRDefault="0076213E" w:rsidP="00127104">
      <w:pPr>
        <w:pStyle w:val="Bullet1GC"/>
      </w:pPr>
      <w:r>
        <w:t>2</w:t>
      </w:r>
      <w:r w:rsidRPr="00AA31DD">
        <w:t>0</w:t>
      </w:r>
      <w:r>
        <w:t>11</w:t>
      </w:r>
      <w:r w:rsidRPr="00AA31DD">
        <w:t>年《政党法》载有</w:t>
      </w:r>
      <w:r w:rsidRPr="00AA31DD">
        <w:rPr>
          <w:rFonts w:hint="eastAsia"/>
        </w:rPr>
        <w:t>多项</w:t>
      </w:r>
      <w:r w:rsidRPr="00AA31DD">
        <w:t>条款，力求确保政党</w:t>
      </w:r>
      <w:r w:rsidRPr="00AA31DD">
        <w:rPr>
          <w:rFonts w:hint="eastAsia"/>
        </w:rPr>
        <w:t>能够</w:t>
      </w:r>
      <w:r w:rsidRPr="00AA31DD">
        <w:t>反映肯尼亚的多样性。政党注册的条件之一是，党员</w:t>
      </w:r>
      <w:r w:rsidRPr="00AA31DD">
        <w:rPr>
          <w:rFonts w:hint="eastAsia"/>
        </w:rPr>
        <w:t>的构成</w:t>
      </w:r>
      <w:r w:rsidRPr="00AA31DD">
        <w:t>必须反映</w:t>
      </w:r>
      <w:r w:rsidRPr="00AA31DD">
        <w:rPr>
          <w:rFonts w:hint="eastAsia"/>
        </w:rPr>
        <w:t>出</w:t>
      </w:r>
      <w:r w:rsidRPr="00AA31DD">
        <w:t>区域和族裔多样性</w:t>
      </w:r>
      <w:r w:rsidRPr="00AA31DD">
        <w:rPr>
          <w:rFonts w:hint="eastAsia"/>
        </w:rPr>
        <w:t>以及</w:t>
      </w:r>
      <w:r w:rsidRPr="00AA31DD">
        <w:t>性别平衡，</w:t>
      </w:r>
      <w:r w:rsidRPr="00AA31DD">
        <w:rPr>
          <w:rFonts w:hint="eastAsia"/>
        </w:rPr>
        <w:t>并且</w:t>
      </w:r>
      <w:r w:rsidRPr="00AA31DD">
        <w:t>必须</w:t>
      </w:r>
      <w:r w:rsidRPr="00AA31DD">
        <w:rPr>
          <w:rFonts w:hint="eastAsia"/>
        </w:rPr>
        <w:t>包含</w:t>
      </w:r>
      <w:r w:rsidRPr="00AA31DD">
        <w:t>少数群体和边缘化群体。</w:t>
      </w:r>
    </w:p>
    <w:p w14:paraId="713B2BCB" w14:textId="0B8AA59E" w:rsidR="0076213E" w:rsidRPr="00AA31DD" w:rsidRDefault="0076213E" w:rsidP="00782963">
      <w:pPr>
        <w:pStyle w:val="SingleTxtGC"/>
        <w:tabs>
          <w:tab w:val="clear" w:pos="1565"/>
          <w:tab w:val="left" w:pos="1701"/>
        </w:tabs>
      </w:pPr>
      <w:r>
        <w:t>1</w:t>
      </w:r>
      <w:r w:rsidRPr="00AA31DD">
        <w:t>0</w:t>
      </w:r>
      <w:r>
        <w:t>6</w:t>
      </w:r>
      <w:r w:rsidRPr="00AA31DD">
        <w:t>.</w:t>
      </w:r>
      <w:r w:rsidRPr="00AA31DD">
        <w:tab/>
      </w:r>
      <w:r w:rsidRPr="00AA31DD">
        <w:t>关于所有人在所有领域的平等机会，《宪法》明确规定，</w:t>
      </w:r>
      <w:r>
        <w:rPr>
          <w:rFonts w:hint="eastAsia"/>
        </w:rPr>
        <w:t>“</w:t>
      </w:r>
      <w:r w:rsidRPr="00AA31DD">
        <w:t>妇女和男子有权获得平等待遇，包括在政治、经济、文化和社会领域享有平等机会的权利</w:t>
      </w:r>
      <w:r>
        <w:rPr>
          <w:rFonts w:hint="eastAsia"/>
        </w:rPr>
        <w:t>”</w:t>
      </w:r>
      <w:r w:rsidRPr="00AA31DD">
        <w:t>。</w:t>
      </w:r>
      <w:r w:rsidRPr="00AA31DD">
        <w:lastRenderedPageBreak/>
        <w:t>最重要的是，宪法规定，</w:t>
      </w:r>
      <w:r w:rsidRPr="00AA31DD">
        <w:rPr>
          <w:rFonts w:hint="eastAsia"/>
        </w:rPr>
        <w:t>民选</w:t>
      </w:r>
      <w:r w:rsidRPr="00AA31DD">
        <w:t>或任命机构中同一性别成员不得超过三分之二。</w:t>
      </w:r>
      <w:r w:rsidR="009B5F28" w:rsidRPr="00AA31DD">
        <w:rPr>
          <w:vertAlign w:val="superscript"/>
        </w:rPr>
        <w:footnoteReference w:id="20"/>
      </w:r>
      <w:r w:rsidR="009B5F28">
        <w:rPr>
          <w:vertAlign w:val="superscript"/>
        </w:rPr>
        <w:t xml:space="preserve"> </w:t>
      </w:r>
      <w:r w:rsidRPr="00AA31DD">
        <w:t>此外，第</w:t>
      </w:r>
      <w:r>
        <w:t>97</w:t>
      </w:r>
      <w:r w:rsidRPr="00AA31DD">
        <w:t>(</w:t>
      </w:r>
      <w:r>
        <w:t>1</w:t>
      </w:r>
      <w:r w:rsidRPr="00AA31DD">
        <w:t>)</w:t>
      </w:r>
      <w:r w:rsidRPr="00AA31DD">
        <w:t>条规定，应有</w:t>
      </w:r>
      <w:r>
        <w:t>47</w:t>
      </w:r>
      <w:r w:rsidRPr="00AA31DD">
        <w:t>名妇女代表</w:t>
      </w:r>
      <w:r>
        <w:t>47</w:t>
      </w:r>
      <w:r w:rsidRPr="00AA31DD">
        <w:t>个郡，并有</w:t>
      </w:r>
      <w:r>
        <w:t>12</w:t>
      </w:r>
      <w:r w:rsidRPr="00AA31DD">
        <w:t>名指定议员代表包括妇女、青年和残疾人在内的特殊利益群体。第</w:t>
      </w:r>
      <w:r>
        <w:t>98</w:t>
      </w:r>
      <w:r w:rsidRPr="00AA31DD">
        <w:t>条还概述了参议院的组成，确保有</w:t>
      </w:r>
      <w:r>
        <w:t>16</w:t>
      </w:r>
      <w:r w:rsidRPr="00AA31DD">
        <w:t>名妇女</w:t>
      </w:r>
      <w:r w:rsidRPr="00AA31DD">
        <w:rPr>
          <w:rFonts w:hint="eastAsia"/>
        </w:rPr>
        <w:t>议员</w:t>
      </w:r>
      <w:r w:rsidRPr="00AA31DD">
        <w:t>由政党</w:t>
      </w:r>
      <w:r w:rsidRPr="00AA31DD">
        <w:rPr>
          <w:rFonts w:hint="eastAsia"/>
        </w:rPr>
        <w:t>指定</w:t>
      </w:r>
      <w:r w:rsidRPr="00AA31DD">
        <w:t>。</w:t>
      </w:r>
      <w:r>
        <w:t>2</w:t>
      </w:r>
      <w:r w:rsidRPr="00AA31DD">
        <w:t>0</w:t>
      </w:r>
      <w:r>
        <w:t>16</w:t>
      </w:r>
      <w:r w:rsidRPr="00AA31DD">
        <w:t>年《政党法</w:t>
      </w:r>
      <w:r w:rsidRPr="00AA31DD">
        <w:t>(</w:t>
      </w:r>
      <w:r w:rsidRPr="00AA31DD">
        <w:t>修正案</w:t>
      </w:r>
      <w:r w:rsidRPr="00AA31DD">
        <w:t>)</w:t>
      </w:r>
      <w:r w:rsidRPr="00AA31DD">
        <w:t>》强制各政党在其治理结构中遵守三分之二的性别原则。政党如遵守这一</w:t>
      </w:r>
      <w:r w:rsidRPr="00AA31DD">
        <w:rPr>
          <w:rFonts w:hint="eastAsia"/>
        </w:rPr>
        <w:t>规定</w:t>
      </w:r>
      <w:r w:rsidRPr="00AA31DD">
        <w:t>，则</w:t>
      </w:r>
      <w:r w:rsidRPr="00AA31DD">
        <w:rPr>
          <w:rFonts w:hint="eastAsia"/>
        </w:rPr>
        <w:t>能获得</w:t>
      </w:r>
      <w:r w:rsidRPr="00AA31DD">
        <w:t>公共资金</w:t>
      </w:r>
      <w:r w:rsidRPr="00AA31DD">
        <w:rPr>
          <w:rFonts w:hint="eastAsia"/>
        </w:rPr>
        <w:t>支助</w:t>
      </w:r>
      <w:r w:rsidRPr="00AA31DD">
        <w:t>。然而，落实三分之二原则在肯尼亚仍然是一项挑战</w:t>
      </w:r>
      <w:r w:rsidRPr="00AA31DD">
        <w:rPr>
          <w:rFonts w:hint="eastAsia"/>
        </w:rPr>
        <w:t>，</w:t>
      </w:r>
      <w:r w:rsidRPr="00AA31DD">
        <w:t>议会尚未颁布旨在实现这一原则的立法。</w:t>
      </w:r>
    </w:p>
    <w:p w14:paraId="060BFA2B" w14:textId="77777777" w:rsidR="0076213E" w:rsidRPr="00AA31DD" w:rsidRDefault="0076213E" w:rsidP="00127104">
      <w:pPr>
        <w:pStyle w:val="SingleTxtGC"/>
        <w:tabs>
          <w:tab w:val="clear" w:pos="1565"/>
          <w:tab w:val="left" w:pos="1701"/>
        </w:tabs>
      </w:pPr>
      <w:r>
        <w:t>1</w:t>
      </w:r>
      <w:r w:rsidRPr="00AA31DD">
        <w:t>0</w:t>
      </w:r>
      <w:r>
        <w:t>7</w:t>
      </w:r>
      <w:r w:rsidRPr="00AA31DD">
        <w:t>.</w:t>
      </w:r>
      <w:r w:rsidRPr="00AA31DD">
        <w:tab/>
      </w:r>
      <w:r w:rsidRPr="00AA31DD">
        <w:t>为促进政治领域平等而采取的其他干预措施包括：</w:t>
      </w:r>
    </w:p>
    <w:p w14:paraId="1488FAFF" w14:textId="3B8B27A5" w:rsidR="0076213E" w:rsidRPr="00AA31DD" w:rsidRDefault="00127104" w:rsidP="0076213E">
      <w:pPr>
        <w:pStyle w:val="SingleTxtGC"/>
      </w:pPr>
      <w:r>
        <w:tab/>
      </w:r>
      <w:r w:rsidR="0076213E" w:rsidRPr="00AA31DD">
        <w:t>(</w:t>
      </w:r>
      <w:r w:rsidR="0076213E">
        <w:t>a</w:t>
      </w:r>
      <w:r w:rsidR="0076213E" w:rsidRPr="00AA31DD">
        <w:t>)</w:t>
      </w:r>
      <w:r w:rsidR="0076213E" w:rsidRPr="00AA31DD">
        <w:tab/>
      </w:r>
      <w:r w:rsidR="0076213E">
        <w:t>2</w:t>
      </w:r>
      <w:r w:rsidR="0076213E" w:rsidRPr="00AA31DD">
        <w:t>0</w:t>
      </w:r>
      <w:r w:rsidR="0076213E">
        <w:t>16</w:t>
      </w:r>
      <w:r w:rsidR="0076213E" w:rsidRPr="00AA31DD">
        <w:t>年《选举法</w:t>
      </w:r>
      <w:r w:rsidR="0076213E" w:rsidRPr="00AA31DD">
        <w:t>(</w:t>
      </w:r>
      <w:r w:rsidR="0076213E" w:rsidRPr="00AA31DD">
        <w:t>修正案</w:t>
      </w:r>
      <w:r w:rsidR="0076213E" w:rsidRPr="00AA31DD">
        <w:t>)</w:t>
      </w:r>
      <w:r w:rsidR="0076213E" w:rsidRPr="00AA31DD">
        <w:t>》为妇女参与选举进程提供便利；</w:t>
      </w:r>
    </w:p>
    <w:p w14:paraId="6611C507" w14:textId="38126F73" w:rsidR="0076213E" w:rsidRPr="00AA31DD" w:rsidRDefault="00127104" w:rsidP="0076213E">
      <w:pPr>
        <w:pStyle w:val="SingleTxtGC"/>
      </w:pPr>
      <w:r>
        <w:tab/>
      </w:r>
      <w:r w:rsidR="0076213E" w:rsidRPr="00AA31DD">
        <w:t>(</w:t>
      </w:r>
      <w:r w:rsidR="0076213E">
        <w:t>b</w:t>
      </w:r>
      <w:r w:rsidR="0076213E" w:rsidRPr="00AA31DD">
        <w:t>)</w:t>
      </w:r>
      <w:r w:rsidR="0076213E" w:rsidRPr="00AA31DD">
        <w:tab/>
      </w:r>
      <w:r w:rsidR="0076213E" w:rsidRPr="00AA31DD">
        <w:t>各郡制定了《郡参与法》，</w:t>
      </w:r>
      <w:r w:rsidR="0076213E" w:rsidRPr="00AA31DD">
        <w:rPr>
          <w:rFonts w:hint="eastAsia"/>
        </w:rPr>
        <w:t>鼓励</w:t>
      </w:r>
      <w:r w:rsidR="0076213E" w:rsidRPr="00AA31DD">
        <w:t>公众参与郡政府的政策</w:t>
      </w:r>
      <w:r w:rsidR="0076213E" w:rsidRPr="00AA31DD">
        <w:rPr>
          <w:rFonts w:hint="eastAsia"/>
        </w:rPr>
        <w:t>制定</w:t>
      </w:r>
      <w:r w:rsidR="0076213E" w:rsidRPr="00AA31DD">
        <w:t>和服务提供。通过此类协商机制，越来越多农村妇女参与</w:t>
      </w:r>
      <w:r w:rsidR="0076213E" w:rsidRPr="00AA31DD">
        <w:rPr>
          <w:rFonts w:hint="eastAsia"/>
        </w:rPr>
        <w:t>到</w:t>
      </w:r>
      <w:r w:rsidR="0076213E" w:rsidRPr="00AA31DD">
        <w:t>郡政府召开的公共论坛</w:t>
      </w:r>
      <w:r w:rsidR="0076213E" w:rsidRPr="00AA31DD">
        <w:rPr>
          <w:rFonts w:hint="eastAsia"/>
        </w:rPr>
        <w:t>中</w:t>
      </w:r>
      <w:r w:rsidR="0076213E" w:rsidRPr="00AA31DD">
        <w:t>，讨论郡综合发展计划</w:t>
      </w:r>
      <w:r w:rsidR="0076213E" w:rsidRPr="00AA31DD">
        <w:t>(</w:t>
      </w:r>
      <w:r w:rsidR="0076213E">
        <w:rPr>
          <w:rFonts w:hint="eastAsia"/>
        </w:rPr>
        <w:t>C</w:t>
      </w:r>
      <w:r w:rsidR="0076213E">
        <w:t>IDPs</w:t>
      </w:r>
      <w:r w:rsidR="0076213E" w:rsidRPr="00AA31DD">
        <w:t>)</w:t>
      </w:r>
      <w:r w:rsidR="0076213E" w:rsidRPr="00AA31DD">
        <w:t>、郡年度预算和部门</w:t>
      </w:r>
      <w:r w:rsidR="0076213E" w:rsidRPr="00AA31DD">
        <w:rPr>
          <w:rFonts w:hint="eastAsia"/>
        </w:rPr>
        <w:t>规划</w:t>
      </w:r>
      <w:r w:rsidR="0076213E" w:rsidRPr="00AA31DD">
        <w:t>以及其他活动。</w:t>
      </w:r>
      <w:r w:rsidR="0076213E" w:rsidRPr="00AA31DD">
        <w:rPr>
          <w:rFonts w:hint="eastAsia"/>
        </w:rPr>
        <w:t>《</w:t>
      </w:r>
      <w:r w:rsidR="0076213E" w:rsidRPr="00AA31DD">
        <w:t>肯尼亚公众参与政策</w:t>
      </w:r>
      <w:r w:rsidR="0076213E" w:rsidRPr="00AA31DD">
        <w:rPr>
          <w:rFonts w:hint="eastAsia"/>
        </w:rPr>
        <w:t>》</w:t>
      </w:r>
      <w:r w:rsidR="0076213E" w:rsidRPr="00AA31DD">
        <w:t>目前已提交议会审议，等待颁布。该政策规定了肯尼亚根据宪法人权原则</w:t>
      </w:r>
      <w:r w:rsidR="0076213E" w:rsidRPr="00AA31DD">
        <w:rPr>
          <w:rFonts w:hint="eastAsia"/>
        </w:rPr>
        <w:t>落实</w:t>
      </w:r>
      <w:r w:rsidR="0076213E" w:rsidRPr="00AA31DD">
        <w:t>公众参与的标准；</w:t>
      </w:r>
    </w:p>
    <w:p w14:paraId="52C086D1" w14:textId="21B56490" w:rsidR="0076213E" w:rsidRPr="00AA31DD" w:rsidRDefault="00127104" w:rsidP="0076213E">
      <w:pPr>
        <w:pStyle w:val="SingleTxtGC"/>
      </w:pPr>
      <w:r>
        <w:tab/>
      </w:r>
      <w:r w:rsidR="0076213E" w:rsidRPr="00AA31DD">
        <w:t>(</w:t>
      </w:r>
      <w:r w:rsidR="0076213E">
        <w:rPr>
          <w:rFonts w:hint="eastAsia"/>
        </w:rPr>
        <w:t>c</w:t>
      </w:r>
      <w:r w:rsidR="0076213E" w:rsidRPr="00AA31DD">
        <w:t>)</w:t>
      </w:r>
      <w:r w:rsidR="0076213E" w:rsidRPr="00AA31DD">
        <w:tab/>
      </w:r>
      <w:r w:rsidR="0076213E" w:rsidRPr="00AA31DD">
        <w:t>郡议会论坛</w:t>
      </w:r>
      <w:r w:rsidR="0076213E" w:rsidRPr="00AA31DD">
        <w:t>(</w:t>
      </w:r>
      <w:r w:rsidR="0076213E">
        <w:t>CAF</w:t>
      </w:r>
      <w:r w:rsidR="0076213E" w:rsidRPr="00AA31DD">
        <w:t>)</w:t>
      </w:r>
      <w:r w:rsidR="0076213E" w:rsidRPr="00AA31DD">
        <w:t>是肯尼亚共和国</w:t>
      </w:r>
      <w:r w:rsidR="0076213E">
        <w:t>47</w:t>
      </w:r>
      <w:r w:rsidR="0076213E" w:rsidRPr="00AA31DD">
        <w:t>个郡议会的协调机构，</w:t>
      </w:r>
      <w:r w:rsidR="0076213E" w:rsidRPr="00AA31DD">
        <w:rPr>
          <w:rFonts w:hint="eastAsia"/>
        </w:rPr>
        <w:t>其任务是</w:t>
      </w:r>
      <w:r w:rsidR="0076213E" w:rsidRPr="00AA31DD">
        <w:t>为</w:t>
      </w:r>
      <w:r w:rsidR="0076213E">
        <w:t>47</w:t>
      </w:r>
      <w:r w:rsidR="0076213E" w:rsidRPr="00AA31DD">
        <w:t>个郡议会、行政部门和国家政府之间</w:t>
      </w:r>
      <w:r w:rsidR="0076213E" w:rsidRPr="00AA31DD">
        <w:rPr>
          <w:rFonts w:hint="eastAsia"/>
        </w:rPr>
        <w:t>构建</w:t>
      </w:r>
      <w:r w:rsidR="0076213E" w:rsidRPr="00AA31DD">
        <w:t>协调</w:t>
      </w:r>
      <w:r w:rsidR="0076213E" w:rsidRPr="00AA31DD">
        <w:rPr>
          <w:rFonts w:hint="eastAsia"/>
        </w:rPr>
        <w:t>联络和</w:t>
      </w:r>
      <w:r w:rsidR="0076213E" w:rsidRPr="00AA31DD">
        <w:t>能力发展</w:t>
      </w:r>
      <w:r w:rsidR="0076213E" w:rsidRPr="00AA31DD">
        <w:rPr>
          <w:rFonts w:hint="eastAsia"/>
        </w:rPr>
        <w:t>的</w:t>
      </w:r>
      <w:r w:rsidR="0076213E" w:rsidRPr="00AA31DD">
        <w:t>渠道，以支持郡议会履行其三项核心职能：立法、监督和代表。该论坛为郡议会女议员制定了国家领导力课程，</w:t>
      </w:r>
      <w:r w:rsidR="0076213E" w:rsidRPr="00AA31DD">
        <w:rPr>
          <w:rFonts w:hint="eastAsia"/>
        </w:rPr>
        <w:t>以增强</w:t>
      </w:r>
      <w:r w:rsidR="0076213E" w:rsidRPr="00AA31DD">
        <w:t>女议员在性别平等问题上的影响力；</w:t>
      </w:r>
    </w:p>
    <w:p w14:paraId="3F00E1A2" w14:textId="46DFA3F5" w:rsidR="0076213E" w:rsidRPr="00AA31DD" w:rsidRDefault="00127104" w:rsidP="0076213E">
      <w:pPr>
        <w:pStyle w:val="SingleTxtGC"/>
      </w:pPr>
      <w:r>
        <w:tab/>
      </w:r>
      <w:r w:rsidR="0076213E" w:rsidRPr="00AA31DD">
        <w:t>(</w:t>
      </w:r>
      <w:r w:rsidR="0076213E">
        <w:t>d</w:t>
      </w:r>
      <w:r w:rsidR="0076213E" w:rsidRPr="00AA31DD">
        <w:t>)</w:t>
      </w:r>
      <w:r w:rsidR="0076213E" w:rsidRPr="00AA31DD">
        <w:tab/>
      </w:r>
      <w:r w:rsidR="0076213E">
        <w:rPr>
          <w:rFonts w:hint="eastAsia"/>
        </w:rPr>
        <w:t>“</w:t>
      </w:r>
      <w:r w:rsidR="0076213E" w:rsidRPr="00AA31DD">
        <w:t>开拓者方案</w:t>
      </w:r>
      <w:r w:rsidR="0076213E">
        <w:rPr>
          <w:rFonts w:hint="eastAsia"/>
        </w:rPr>
        <w:t>”</w:t>
      </w:r>
      <w:r w:rsidR="0076213E" w:rsidRPr="00AA31DD">
        <w:t>是国家性别平等部的一项举措，旨在表彰在不同领域表现出色的妇女开拓者，包括塑造妇女运动。</w:t>
      </w:r>
      <w:r w:rsidR="0076213E" w:rsidRPr="00AA31DD">
        <w:rPr>
          <w:rFonts w:hint="eastAsia"/>
        </w:rPr>
        <w:t>妇女</w:t>
      </w:r>
      <w:r w:rsidR="0076213E" w:rsidRPr="00AA31DD">
        <w:t>开拓者每年都会获得表彰，该平台</w:t>
      </w:r>
      <w:r w:rsidR="0076213E" w:rsidRPr="00AA31DD">
        <w:rPr>
          <w:rFonts w:hint="eastAsia"/>
        </w:rPr>
        <w:t>还</w:t>
      </w:r>
      <w:r w:rsidR="0076213E" w:rsidRPr="00AA31DD">
        <w:t>用于指导其他妇女</w:t>
      </w:r>
      <w:r w:rsidR="0076213E" w:rsidRPr="00AA31DD">
        <w:rPr>
          <w:rFonts w:hint="eastAsia"/>
        </w:rPr>
        <w:t>提升</w:t>
      </w:r>
      <w:r w:rsidR="0076213E" w:rsidRPr="00AA31DD">
        <w:t>领导力</w:t>
      </w:r>
      <w:r w:rsidR="0076213E" w:rsidRPr="00AA31DD">
        <w:rPr>
          <w:rFonts w:hint="eastAsia"/>
        </w:rPr>
        <w:t>、解决</w:t>
      </w:r>
      <w:r w:rsidR="0076213E" w:rsidRPr="00AA31DD">
        <w:t>其他发展问题；</w:t>
      </w:r>
    </w:p>
    <w:p w14:paraId="1FDCD84C" w14:textId="0CA1B7F6" w:rsidR="0076213E" w:rsidRPr="00AA31DD" w:rsidRDefault="00127104" w:rsidP="0076213E">
      <w:pPr>
        <w:pStyle w:val="SingleTxtGC"/>
      </w:pPr>
      <w:r>
        <w:tab/>
      </w:r>
      <w:r w:rsidR="0076213E" w:rsidRPr="00AA31DD">
        <w:t>(</w:t>
      </w:r>
      <w:r w:rsidR="0076213E">
        <w:t>e</w:t>
      </w:r>
      <w:r w:rsidR="0076213E" w:rsidRPr="00AA31DD">
        <w:t>)</w:t>
      </w:r>
      <w:r w:rsidR="0076213E" w:rsidRPr="00AA31DD">
        <w:tab/>
      </w:r>
      <w:r w:rsidR="0076213E" w:rsidRPr="00AA31DD">
        <w:t>民主信托基金由肯尼亚政府</w:t>
      </w:r>
      <w:r w:rsidR="0076213E" w:rsidRPr="00AA31DD">
        <w:rPr>
          <w:rFonts w:hint="eastAsia"/>
        </w:rPr>
        <w:t>与</w:t>
      </w:r>
      <w:r w:rsidR="0076213E" w:rsidRPr="00AA31DD">
        <w:t>非国家行为体</w:t>
      </w:r>
      <w:r w:rsidR="0076213E" w:rsidRPr="00AA31DD">
        <w:rPr>
          <w:rFonts w:hint="eastAsia"/>
        </w:rPr>
        <w:t>于</w:t>
      </w:r>
      <w:r w:rsidR="0076213E">
        <w:rPr>
          <w:rFonts w:hint="eastAsia"/>
        </w:rPr>
        <w:t>2</w:t>
      </w:r>
      <w:r w:rsidR="0076213E" w:rsidRPr="00AA31DD">
        <w:rPr>
          <w:rFonts w:hint="eastAsia"/>
        </w:rPr>
        <w:t>0</w:t>
      </w:r>
      <w:r w:rsidR="0076213E">
        <w:rPr>
          <w:rFonts w:hint="eastAsia"/>
        </w:rPr>
        <w:t>18</w:t>
      </w:r>
      <w:r w:rsidR="0076213E" w:rsidRPr="00AA31DD">
        <w:rPr>
          <w:rFonts w:hint="eastAsia"/>
        </w:rPr>
        <w:t>年</w:t>
      </w:r>
      <w:r w:rsidR="0076213E" w:rsidRPr="00AA31DD">
        <w:t>合作</w:t>
      </w:r>
      <w:r w:rsidR="0076213E" w:rsidRPr="00AA31DD">
        <w:rPr>
          <w:rFonts w:hint="eastAsia"/>
        </w:rPr>
        <w:t>创建</w:t>
      </w:r>
      <w:r w:rsidR="0076213E" w:rsidRPr="00AA31DD">
        <w:t>，旨在为有兴趣</w:t>
      </w:r>
      <w:r w:rsidR="0076213E" w:rsidRPr="00AA31DD">
        <w:rPr>
          <w:rFonts w:hint="eastAsia"/>
        </w:rPr>
        <w:t>谋求</w:t>
      </w:r>
      <w:r w:rsidR="0076213E" w:rsidRPr="00AA31DD">
        <w:t>政治职位的</w:t>
      </w:r>
      <w:r w:rsidR="0076213E">
        <w:t>18</w:t>
      </w:r>
      <w:r w:rsidR="0076213E" w:rsidRPr="00AA31DD">
        <w:t>岁以上妇女提供财政支持，特别是在</w:t>
      </w:r>
      <w:r w:rsidR="0076213E" w:rsidRPr="00AA31DD">
        <w:rPr>
          <w:rFonts w:hint="eastAsia"/>
        </w:rPr>
        <w:t>大</w:t>
      </w:r>
      <w:r w:rsidR="0076213E" w:rsidRPr="00AA31DD">
        <w:t>选期间</w:t>
      </w:r>
      <w:r w:rsidR="0076213E" w:rsidRPr="00AA31DD">
        <w:rPr>
          <w:rFonts w:hint="eastAsia"/>
        </w:rPr>
        <w:t>，以期</w:t>
      </w:r>
      <w:r w:rsidR="0076213E" w:rsidRPr="00AA31DD">
        <w:t>鼓励更多妇女</w:t>
      </w:r>
      <w:r w:rsidR="0076213E" w:rsidRPr="00AA31DD">
        <w:rPr>
          <w:rFonts w:hint="eastAsia"/>
        </w:rPr>
        <w:t>谋求</w:t>
      </w:r>
      <w:r w:rsidR="0076213E" w:rsidRPr="00AA31DD">
        <w:t>政治职位。在</w:t>
      </w:r>
      <w:r w:rsidR="0076213E">
        <w:rPr>
          <w:rFonts w:hint="eastAsia"/>
        </w:rPr>
        <w:t>2</w:t>
      </w:r>
      <w:r w:rsidR="0076213E" w:rsidRPr="00AA31DD">
        <w:rPr>
          <w:rFonts w:hint="eastAsia"/>
        </w:rPr>
        <w:t>0</w:t>
      </w:r>
      <w:r w:rsidR="0076213E">
        <w:rPr>
          <w:rFonts w:hint="eastAsia"/>
        </w:rPr>
        <w:t>19</w:t>
      </w:r>
      <w:r w:rsidR="0076213E" w:rsidRPr="00AA31DD">
        <w:rPr>
          <w:rFonts w:hint="eastAsia"/>
        </w:rPr>
        <w:t>年</w:t>
      </w:r>
      <w:r w:rsidR="0076213E" w:rsidRPr="00AA31DD">
        <w:t>国家性别与平等委员会诉纳库鲁郡议会多数党领袖和其他</w:t>
      </w:r>
      <w:r w:rsidR="0076213E">
        <w:t>4</w:t>
      </w:r>
      <w:r w:rsidR="0076213E" w:rsidRPr="00AA31DD">
        <w:t>人案中，国家性别与平等委员会</w:t>
      </w:r>
      <w:r w:rsidR="0076213E" w:rsidRPr="00AA31DD">
        <w:rPr>
          <w:rFonts w:hint="eastAsia"/>
        </w:rPr>
        <w:t>对</w:t>
      </w:r>
      <w:r w:rsidR="0076213E" w:rsidRPr="00AA31DD">
        <w:t>纳库鲁郡议会撤销</w:t>
      </w:r>
      <w:r w:rsidR="0076213E" w:rsidRPr="00AA31DD">
        <w:rPr>
          <w:rFonts w:hint="eastAsia"/>
        </w:rPr>
        <w:t>某些提名</w:t>
      </w:r>
      <w:r w:rsidR="0076213E" w:rsidRPr="00AA31DD">
        <w:t>议员在议院各委员会中</w:t>
      </w:r>
      <w:r w:rsidR="0076213E" w:rsidRPr="00AA31DD">
        <w:rPr>
          <w:rFonts w:hint="eastAsia"/>
        </w:rPr>
        <w:t>的</w:t>
      </w:r>
      <w:r w:rsidR="0076213E" w:rsidRPr="00AA31DD">
        <w:t>主席和副主席</w:t>
      </w:r>
      <w:r w:rsidR="0076213E" w:rsidRPr="00AA31DD">
        <w:rPr>
          <w:rFonts w:hint="eastAsia"/>
        </w:rPr>
        <w:t>职位</w:t>
      </w:r>
      <w:r w:rsidR="0076213E" w:rsidRPr="00AA31DD">
        <w:t>的</w:t>
      </w:r>
      <w:r w:rsidR="0076213E" w:rsidRPr="00AA31DD">
        <w:rPr>
          <w:rFonts w:hint="eastAsia"/>
        </w:rPr>
        <w:t>做法提出质疑并赢得诉讼</w:t>
      </w:r>
      <w:r w:rsidR="0076213E" w:rsidRPr="00AA31DD">
        <w:t>。</w:t>
      </w:r>
    </w:p>
    <w:p w14:paraId="7662AA48" w14:textId="331B168F" w:rsidR="0076213E" w:rsidRPr="00AA31DD" w:rsidRDefault="00127104" w:rsidP="0076213E">
      <w:pPr>
        <w:pStyle w:val="SingleTxtGC"/>
      </w:pPr>
      <w:r>
        <w:tab/>
      </w:r>
      <w:r w:rsidR="0076213E" w:rsidRPr="00AA31DD">
        <w:t>(</w:t>
      </w:r>
      <w:r w:rsidR="0076213E">
        <w:t>f</w:t>
      </w:r>
      <w:r w:rsidR="0076213E" w:rsidRPr="00AA31DD">
        <w:t>)</w:t>
      </w:r>
      <w:r w:rsidR="0076213E" w:rsidRPr="00AA31DD">
        <w:tab/>
      </w:r>
      <w:r w:rsidR="0076213E" w:rsidRPr="00AA31DD">
        <w:t>已</w:t>
      </w:r>
      <w:r w:rsidR="0076213E" w:rsidRPr="00AA31DD">
        <w:rPr>
          <w:rFonts w:hint="eastAsia"/>
        </w:rPr>
        <w:t>开展培训协助妇女提升竞选议员所需要的能力</w:t>
      </w:r>
      <w:r w:rsidR="0076213E" w:rsidRPr="00AA31DD">
        <w:t>。肯尼亚政府学院为有志成为政治领袖</w:t>
      </w:r>
      <w:r w:rsidR="0076213E" w:rsidRPr="00AA31DD">
        <w:rPr>
          <w:rFonts w:hint="eastAsia"/>
        </w:rPr>
        <w:t>并在</w:t>
      </w:r>
      <w:r w:rsidR="0076213E">
        <w:t>2</w:t>
      </w:r>
      <w:r w:rsidR="0076213E" w:rsidRPr="00AA31DD">
        <w:t>0</w:t>
      </w:r>
      <w:r w:rsidR="0076213E">
        <w:t>22</w:t>
      </w:r>
      <w:r w:rsidR="0076213E" w:rsidRPr="00AA31DD">
        <w:t>年大选中竞选各类政治职位的妇女制定了国家培训课程，帮助</w:t>
      </w:r>
      <w:r w:rsidR="0076213E" w:rsidRPr="00AA31DD">
        <w:rPr>
          <w:rFonts w:hint="eastAsia"/>
        </w:rPr>
        <w:t>其</w:t>
      </w:r>
      <w:r w:rsidR="0076213E" w:rsidRPr="00AA31DD">
        <w:t>提升能力。</w:t>
      </w:r>
      <w:r w:rsidR="0076213E" w:rsidRPr="00AA31DD">
        <w:rPr>
          <w:rFonts w:hint="eastAsia"/>
        </w:rPr>
        <w:t>同时，</w:t>
      </w:r>
      <w:r w:rsidR="0076213E" w:rsidRPr="00AA31DD">
        <w:t>肯尼亚政府学院</w:t>
      </w:r>
      <w:r w:rsidR="0076213E" w:rsidRPr="00AA31DD">
        <w:rPr>
          <w:rFonts w:hint="eastAsia"/>
        </w:rPr>
        <w:t>还为</w:t>
      </w:r>
      <w:r w:rsidR="0076213E" w:rsidRPr="00AA31DD">
        <w:t>郡</w:t>
      </w:r>
      <w:r w:rsidR="0076213E" w:rsidRPr="00AA31DD">
        <w:rPr>
          <w:rFonts w:hint="eastAsia"/>
        </w:rPr>
        <w:t>级妇女领袖制定了</w:t>
      </w:r>
      <w:r w:rsidR="0076213E" w:rsidRPr="00AA31DD">
        <w:t>变革领导力</w:t>
      </w:r>
      <w:r w:rsidR="0076213E" w:rsidRPr="00AA31DD">
        <w:rPr>
          <w:rFonts w:hint="eastAsia"/>
        </w:rPr>
        <w:t>方案</w:t>
      </w:r>
      <w:r w:rsidR="0076213E" w:rsidRPr="00AA31DD">
        <w:t>；</w:t>
      </w:r>
    </w:p>
    <w:p w14:paraId="422B81B8" w14:textId="313D3CA6" w:rsidR="0076213E" w:rsidRPr="00AA31DD" w:rsidRDefault="00127104" w:rsidP="0076213E">
      <w:pPr>
        <w:pStyle w:val="SingleTxtGC"/>
      </w:pPr>
      <w:r>
        <w:tab/>
      </w:r>
      <w:r w:rsidR="0076213E" w:rsidRPr="00AA31DD">
        <w:t>(</w:t>
      </w:r>
      <w:r w:rsidR="0076213E">
        <w:t>g</w:t>
      </w:r>
      <w:r w:rsidR="0076213E" w:rsidRPr="00AA31DD">
        <w:t>)</w:t>
      </w:r>
      <w:r w:rsidR="0076213E" w:rsidRPr="00AA31DD">
        <w:tab/>
      </w:r>
      <w:r w:rsidR="0076213E" w:rsidRPr="00AA31DD">
        <w:t>国家性别与平等委员会与郡议会论坛</w:t>
      </w:r>
      <w:r w:rsidR="0076213E" w:rsidRPr="00AA31DD">
        <w:t>(</w:t>
      </w:r>
      <w:r w:rsidR="0076213E">
        <w:rPr>
          <w:rFonts w:hint="eastAsia"/>
        </w:rPr>
        <w:t>C</w:t>
      </w:r>
      <w:r w:rsidR="0076213E">
        <w:t>AF</w:t>
      </w:r>
      <w:r w:rsidR="0076213E" w:rsidRPr="00AA31DD">
        <w:t>)</w:t>
      </w:r>
      <w:r w:rsidR="0076213E" w:rsidRPr="00AA31DD">
        <w:t>合作，为郡议会的女议员编写了培训课程，以</w:t>
      </w:r>
      <w:r w:rsidR="0076213E" w:rsidRPr="00AA31DD">
        <w:rPr>
          <w:rFonts w:hint="eastAsia"/>
        </w:rPr>
        <w:t>协助其更好地履行代表、</w:t>
      </w:r>
      <w:r w:rsidR="0076213E" w:rsidRPr="00AA31DD">
        <w:t>监督、预算编制和立法职责。该课程已在所有</w:t>
      </w:r>
      <w:r w:rsidR="0076213E">
        <w:t>47</w:t>
      </w:r>
      <w:r w:rsidR="0076213E" w:rsidRPr="00AA31DD">
        <w:t>个郡推行。</w:t>
      </w:r>
    </w:p>
    <w:p w14:paraId="1A1C4989" w14:textId="77777777" w:rsidR="0076213E" w:rsidRPr="00AA31DD" w:rsidRDefault="0076213E" w:rsidP="00127104">
      <w:pPr>
        <w:pStyle w:val="SingleTxtGC"/>
        <w:tabs>
          <w:tab w:val="clear" w:pos="1565"/>
          <w:tab w:val="left" w:pos="1701"/>
        </w:tabs>
      </w:pPr>
      <w:r>
        <w:t>1</w:t>
      </w:r>
      <w:r w:rsidRPr="00AA31DD">
        <w:t>0</w:t>
      </w:r>
      <w:r>
        <w:t>8</w:t>
      </w:r>
      <w:r w:rsidRPr="00AA31DD">
        <w:t>.</w:t>
      </w:r>
      <w:r w:rsidRPr="00AA31DD">
        <w:tab/>
      </w:r>
      <w:r>
        <w:t>2</w:t>
      </w:r>
      <w:r w:rsidRPr="00AA31DD">
        <w:t>0</w:t>
      </w:r>
      <w:r>
        <w:t>18</w:t>
      </w:r>
      <w:r w:rsidRPr="00AA31DD">
        <w:t>年，国家性别与平等委员会</w:t>
      </w:r>
      <w:r w:rsidRPr="00AA31DD">
        <w:t>(</w:t>
      </w:r>
      <w:r>
        <w:t>NGE</w:t>
      </w:r>
      <w:r>
        <w:rPr>
          <w:rFonts w:hint="eastAsia"/>
        </w:rPr>
        <w:t>C</w:t>
      </w:r>
      <w:r w:rsidRPr="00AA31DD">
        <w:t>)</w:t>
      </w:r>
      <w:r w:rsidRPr="00AA31DD">
        <w:t>编写了《平等和不歧视原则立法手册》，指导国家和郡立法者审查政策</w:t>
      </w:r>
      <w:r w:rsidRPr="00AA31DD">
        <w:rPr>
          <w:rFonts w:hint="eastAsia"/>
        </w:rPr>
        <w:t>和</w:t>
      </w:r>
      <w:r w:rsidRPr="00AA31DD">
        <w:t>立法</w:t>
      </w:r>
      <w:r w:rsidRPr="00AA31DD">
        <w:rPr>
          <w:rFonts w:hint="eastAsia"/>
        </w:rPr>
        <w:t>，并</w:t>
      </w:r>
      <w:r w:rsidRPr="00AA31DD">
        <w:t>监督国家和非国家机构制定</w:t>
      </w:r>
      <w:r w:rsidRPr="00AA31DD">
        <w:rPr>
          <w:rFonts w:hint="eastAsia"/>
        </w:rPr>
        <w:t>、</w:t>
      </w:r>
      <w:r w:rsidRPr="00AA31DD">
        <w:t>实施适当的方案、计划和行动，争取</w:t>
      </w:r>
      <w:r w:rsidRPr="00AA31DD">
        <w:rPr>
          <w:rFonts w:hint="eastAsia"/>
        </w:rPr>
        <w:t>帮助</w:t>
      </w:r>
      <w:r w:rsidRPr="00AA31DD">
        <w:t>特殊利益群体充分融入社会并实现性别平等。</w:t>
      </w:r>
    </w:p>
    <w:p w14:paraId="4A3DD081" w14:textId="77777777" w:rsidR="0076213E" w:rsidRPr="00AA31DD" w:rsidRDefault="0076213E" w:rsidP="00127104">
      <w:pPr>
        <w:pStyle w:val="SingleTxtGC"/>
        <w:tabs>
          <w:tab w:val="clear" w:pos="1565"/>
          <w:tab w:val="left" w:pos="1701"/>
        </w:tabs>
      </w:pPr>
      <w:r>
        <w:lastRenderedPageBreak/>
        <w:t>1</w:t>
      </w:r>
      <w:r w:rsidRPr="00AA31DD">
        <w:t>0</w:t>
      </w:r>
      <w:r>
        <w:t>9</w:t>
      </w:r>
      <w:r w:rsidRPr="00AA31DD">
        <w:t>.</w:t>
      </w:r>
      <w:r w:rsidRPr="00AA31DD">
        <w:tab/>
      </w:r>
      <w:r w:rsidRPr="00AA31DD">
        <w:t>公共和政治生活：</w:t>
      </w:r>
      <w:r>
        <w:t>2</w:t>
      </w:r>
      <w:r w:rsidRPr="00AA31DD">
        <w:t>0</w:t>
      </w:r>
      <w:r>
        <w:t>19</w:t>
      </w:r>
      <w:r w:rsidRPr="00AA31DD">
        <w:t>年妇女在议会、司法部门和高级公务员职位中的</w:t>
      </w:r>
      <w:r w:rsidRPr="00AA31DD">
        <w:rPr>
          <w:rFonts w:hint="eastAsia"/>
        </w:rPr>
        <w:t>占比</w:t>
      </w:r>
      <w:r w:rsidRPr="00AA31DD">
        <w:t>如下表</w:t>
      </w:r>
      <w:r>
        <w:rPr>
          <w:rFonts w:hint="eastAsia"/>
        </w:rPr>
        <w:t>1</w:t>
      </w:r>
      <w:r w:rsidRPr="00AA31DD">
        <w:rPr>
          <w:rFonts w:hint="eastAsia"/>
        </w:rPr>
        <w:t>0</w:t>
      </w:r>
      <w:r w:rsidRPr="00AA31DD">
        <w:t>所示。</w:t>
      </w:r>
    </w:p>
    <w:p w14:paraId="5AEFC39C" w14:textId="16052FD0" w:rsidR="0076213E" w:rsidRPr="00AA31DD" w:rsidRDefault="0076213E" w:rsidP="00127104">
      <w:pPr>
        <w:pStyle w:val="SingleTxtGC"/>
        <w:rPr>
          <w:rFonts w:ascii="Time New Roman" w:eastAsia="黑体" w:hAnsi="Time New Roman" w:hint="eastAsia"/>
        </w:rPr>
      </w:pPr>
      <w:bookmarkStart w:id="119" w:name="_Toc11616"/>
      <w:r w:rsidRPr="00AA31DD">
        <w:t>表</w:t>
      </w:r>
      <w:r>
        <w:t>1</w:t>
      </w:r>
      <w:r w:rsidRPr="00AA31DD">
        <w:t>0</w:t>
      </w:r>
      <w:r w:rsidR="00127104">
        <w:br/>
      </w:r>
      <w:r w:rsidRPr="00AA31DD">
        <w:rPr>
          <w:rFonts w:ascii="Time New Roman" w:eastAsia="黑体" w:hAnsi="Time New Roman"/>
        </w:rPr>
        <w:t>截至</w:t>
      </w:r>
      <w:r w:rsidRPr="00E33775">
        <w:rPr>
          <w:rFonts w:ascii="Time New Roman" w:eastAsia="黑体" w:hAnsi="Time New Roman"/>
        </w:rPr>
        <w:t>2</w:t>
      </w:r>
      <w:r w:rsidRPr="00AA31DD">
        <w:rPr>
          <w:rFonts w:ascii="Time New Roman" w:eastAsia="黑体" w:hAnsi="Time New Roman"/>
        </w:rPr>
        <w:t>0</w:t>
      </w:r>
      <w:r w:rsidRPr="00E33775">
        <w:rPr>
          <w:rFonts w:ascii="Time New Roman" w:eastAsia="黑体" w:hAnsi="Time New Roman"/>
        </w:rPr>
        <w:t>19</w:t>
      </w:r>
      <w:r w:rsidRPr="00AA31DD">
        <w:rPr>
          <w:rFonts w:ascii="Time New Roman" w:eastAsia="黑体" w:hAnsi="Time New Roman"/>
        </w:rPr>
        <w:t>年</w:t>
      </w:r>
      <w:r w:rsidRPr="00E33775">
        <w:rPr>
          <w:rFonts w:ascii="Time New Roman" w:eastAsia="黑体" w:hAnsi="Time New Roman"/>
        </w:rPr>
        <w:t>6</w:t>
      </w:r>
      <w:r w:rsidRPr="00AA31DD">
        <w:rPr>
          <w:rFonts w:ascii="Time New Roman" w:eastAsia="黑体" w:hAnsi="Time New Roman"/>
        </w:rPr>
        <w:t>月</w:t>
      </w:r>
      <w:r w:rsidRPr="00AA31DD">
        <w:rPr>
          <w:rFonts w:ascii="Time New Roman" w:eastAsia="黑体" w:hAnsi="Time New Roman" w:hint="eastAsia"/>
        </w:rPr>
        <w:t>，</w:t>
      </w:r>
      <w:r w:rsidRPr="00AA31DD">
        <w:rPr>
          <w:rFonts w:ascii="Time New Roman" w:eastAsia="黑体" w:hAnsi="Time New Roman"/>
        </w:rPr>
        <w:t>妇女在议会、司法机关和高级公务员中的</w:t>
      </w:r>
      <w:bookmarkEnd w:id="119"/>
      <w:r w:rsidRPr="00AA31DD">
        <w:rPr>
          <w:rFonts w:ascii="Time New Roman" w:eastAsia="黑体" w:hAnsi="Time New Roman" w:hint="eastAsia"/>
        </w:rPr>
        <w:t>占比</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308"/>
        <w:gridCol w:w="694"/>
        <w:gridCol w:w="720"/>
        <w:gridCol w:w="536"/>
        <w:gridCol w:w="1112"/>
      </w:tblGrid>
      <w:tr w:rsidR="0076213E" w:rsidRPr="00AA31DD" w14:paraId="56C15DEA" w14:textId="77777777" w:rsidTr="003A61C6">
        <w:trPr>
          <w:tblHeader/>
        </w:trPr>
        <w:tc>
          <w:tcPr>
            <w:tcW w:w="4395" w:type="dxa"/>
            <w:tcBorders>
              <w:top w:val="single" w:sz="4" w:space="0" w:color="auto"/>
              <w:bottom w:val="single" w:sz="12" w:space="0" w:color="auto"/>
            </w:tcBorders>
            <w:shd w:val="clear" w:color="auto" w:fill="auto"/>
            <w:vAlign w:val="bottom"/>
          </w:tcPr>
          <w:p w14:paraId="3B3030D5" w14:textId="77777777" w:rsidR="0076213E" w:rsidRPr="00AA31DD" w:rsidRDefault="0076213E" w:rsidP="003A61C6">
            <w:pPr>
              <w:pStyle w:val="a4"/>
              <w:ind w:right="0"/>
              <w:jc w:val="left"/>
            </w:pPr>
            <w:r w:rsidRPr="00AA31DD">
              <w:t>机构</w:t>
            </w:r>
          </w:p>
        </w:tc>
        <w:tc>
          <w:tcPr>
            <w:tcW w:w="708" w:type="dxa"/>
            <w:tcBorders>
              <w:top w:val="single" w:sz="4" w:space="0" w:color="auto"/>
              <w:bottom w:val="single" w:sz="12" w:space="0" w:color="auto"/>
            </w:tcBorders>
            <w:shd w:val="clear" w:color="auto" w:fill="auto"/>
            <w:vAlign w:val="bottom"/>
          </w:tcPr>
          <w:p w14:paraId="42CE2A34" w14:textId="77777777" w:rsidR="0076213E" w:rsidRPr="00AA31DD" w:rsidRDefault="0076213E" w:rsidP="003A61C6">
            <w:pPr>
              <w:pStyle w:val="a4"/>
              <w:ind w:right="0"/>
              <w:jc w:val="right"/>
            </w:pPr>
            <w:r w:rsidRPr="00AA31DD">
              <w:t>女</w:t>
            </w:r>
          </w:p>
        </w:tc>
        <w:tc>
          <w:tcPr>
            <w:tcW w:w="734" w:type="dxa"/>
            <w:tcBorders>
              <w:top w:val="single" w:sz="4" w:space="0" w:color="auto"/>
              <w:bottom w:val="single" w:sz="12" w:space="0" w:color="auto"/>
            </w:tcBorders>
            <w:shd w:val="clear" w:color="auto" w:fill="auto"/>
            <w:vAlign w:val="bottom"/>
          </w:tcPr>
          <w:p w14:paraId="7A35EA06" w14:textId="77777777" w:rsidR="0076213E" w:rsidRPr="00AA31DD" w:rsidRDefault="0076213E" w:rsidP="003A61C6">
            <w:pPr>
              <w:pStyle w:val="a4"/>
              <w:ind w:right="0"/>
              <w:jc w:val="right"/>
            </w:pPr>
            <w:r w:rsidRPr="00AA31DD">
              <w:t>男</w:t>
            </w:r>
          </w:p>
        </w:tc>
        <w:tc>
          <w:tcPr>
            <w:tcW w:w="547" w:type="dxa"/>
            <w:tcBorders>
              <w:top w:val="single" w:sz="4" w:space="0" w:color="auto"/>
              <w:bottom w:val="single" w:sz="12" w:space="0" w:color="auto"/>
            </w:tcBorders>
            <w:shd w:val="clear" w:color="auto" w:fill="auto"/>
            <w:vAlign w:val="bottom"/>
          </w:tcPr>
          <w:p w14:paraId="015FDFEB" w14:textId="77777777" w:rsidR="0076213E" w:rsidRPr="00AA31DD" w:rsidRDefault="0076213E" w:rsidP="003A61C6">
            <w:pPr>
              <w:pStyle w:val="a4"/>
              <w:ind w:right="0"/>
              <w:jc w:val="right"/>
            </w:pPr>
            <w:r w:rsidRPr="00AA31DD">
              <w:t>总计</w:t>
            </w:r>
          </w:p>
        </w:tc>
        <w:tc>
          <w:tcPr>
            <w:tcW w:w="1129" w:type="dxa"/>
            <w:tcBorders>
              <w:top w:val="single" w:sz="4" w:space="0" w:color="auto"/>
              <w:bottom w:val="single" w:sz="12" w:space="0" w:color="auto"/>
            </w:tcBorders>
            <w:shd w:val="clear" w:color="auto" w:fill="auto"/>
            <w:vAlign w:val="bottom"/>
          </w:tcPr>
          <w:p w14:paraId="561DF809" w14:textId="77777777" w:rsidR="0076213E" w:rsidRPr="00AA31DD" w:rsidRDefault="0076213E" w:rsidP="003A61C6">
            <w:pPr>
              <w:pStyle w:val="a4"/>
              <w:ind w:right="0"/>
              <w:jc w:val="right"/>
            </w:pPr>
            <w:r w:rsidRPr="00AA31DD">
              <w:t>女性百分比</w:t>
            </w:r>
          </w:p>
        </w:tc>
      </w:tr>
      <w:tr w:rsidR="0076213E" w:rsidRPr="00AA31DD" w14:paraId="79BC816E" w14:textId="77777777" w:rsidTr="003A61C6">
        <w:trPr>
          <w:trHeight w:hRule="exact" w:val="113"/>
          <w:tblHeader/>
        </w:trPr>
        <w:tc>
          <w:tcPr>
            <w:tcW w:w="4395" w:type="dxa"/>
            <w:tcBorders>
              <w:top w:val="single" w:sz="12" w:space="0" w:color="auto"/>
            </w:tcBorders>
            <w:shd w:val="clear" w:color="auto" w:fill="auto"/>
            <w:vAlign w:val="bottom"/>
          </w:tcPr>
          <w:p w14:paraId="533CCDD9" w14:textId="77777777" w:rsidR="0076213E" w:rsidRPr="00AA31DD" w:rsidRDefault="0076213E" w:rsidP="003A61C6">
            <w:pPr>
              <w:pStyle w:val="a3"/>
              <w:overflowPunct/>
              <w:ind w:right="0"/>
              <w:jc w:val="left"/>
            </w:pPr>
          </w:p>
        </w:tc>
        <w:tc>
          <w:tcPr>
            <w:tcW w:w="708" w:type="dxa"/>
            <w:tcBorders>
              <w:top w:val="single" w:sz="12" w:space="0" w:color="auto"/>
            </w:tcBorders>
            <w:shd w:val="clear" w:color="auto" w:fill="auto"/>
            <w:vAlign w:val="bottom"/>
          </w:tcPr>
          <w:p w14:paraId="5EB1D0A0" w14:textId="77777777" w:rsidR="0076213E" w:rsidRPr="00AA31DD" w:rsidRDefault="0076213E" w:rsidP="003A61C6">
            <w:pPr>
              <w:pStyle w:val="a3"/>
              <w:overflowPunct/>
              <w:ind w:right="0"/>
              <w:jc w:val="right"/>
            </w:pPr>
          </w:p>
        </w:tc>
        <w:tc>
          <w:tcPr>
            <w:tcW w:w="734" w:type="dxa"/>
            <w:tcBorders>
              <w:top w:val="single" w:sz="12" w:space="0" w:color="auto"/>
            </w:tcBorders>
            <w:shd w:val="clear" w:color="auto" w:fill="auto"/>
            <w:vAlign w:val="bottom"/>
          </w:tcPr>
          <w:p w14:paraId="669D7F50" w14:textId="77777777" w:rsidR="0076213E" w:rsidRPr="00AA31DD" w:rsidRDefault="0076213E" w:rsidP="003A61C6">
            <w:pPr>
              <w:pStyle w:val="a3"/>
              <w:overflowPunct/>
              <w:ind w:right="0"/>
              <w:jc w:val="right"/>
            </w:pPr>
          </w:p>
        </w:tc>
        <w:tc>
          <w:tcPr>
            <w:tcW w:w="547" w:type="dxa"/>
            <w:tcBorders>
              <w:top w:val="single" w:sz="12" w:space="0" w:color="auto"/>
            </w:tcBorders>
            <w:shd w:val="clear" w:color="auto" w:fill="auto"/>
            <w:vAlign w:val="bottom"/>
          </w:tcPr>
          <w:p w14:paraId="4329FD33" w14:textId="77777777" w:rsidR="0076213E" w:rsidRPr="00AA31DD" w:rsidRDefault="0076213E" w:rsidP="003A61C6">
            <w:pPr>
              <w:pStyle w:val="a3"/>
              <w:overflowPunct/>
              <w:ind w:right="0"/>
              <w:jc w:val="right"/>
            </w:pPr>
          </w:p>
        </w:tc>
        <w:tc>
          <w:tcPr>
            <w:tcW w:w="1129" w:type="dxa"/>
            <w:tcBorders>
              <w:top w:val="single" w:sz="12" w:space="0" w:color="auto"/>
            </w:tcBorders>
            <w:shd w:val="clear" w:color="auto" w:fill="auto"/>
            <w:vAlign w:val="bottom"/>
          </w:tcPr>
          <w:p w14:paraId="3CE35EE6" w14:textId="77777777" w:rsidR="0076213E" w:rsidRPr="00AA31DD" w:rsidRDefault="0076213E" w:rsidP="003A61C6">
            <w:pPr>
              <w:pStyle w:val="a3"/>
              <w:overflowPunct/>
              <w:ind w:right="0"/>
              <w:jc w:val="right"/>
            </w:pPr>
          </w:p>
        </w:tc>
      </w:tr>
      <w:tr w:rsidR="0076213E" w:rsidRPr="0006392C" w14:paraId="552A4986" w14:textId="77777777" w:rsidTr="003A61C6">
        <w:tc>
          <w:tcPr>
            <w:tcW w:w="7513" w:type="dxa"/>
            <w:gridSpan w:val="5"/>
            <w:shd w:val="clear" w:color="auto" w:fill="auto"/>
          </w:tcPr>
          <w:p w14:paraId="4FBE5E08" w14:textId="77777777" w:rsidR="0076213E" w:rsidRPr="0006392C" w:rsidRDefault="0076213E" w:rsidP="003A61C6">
            <w:pPr>
              <w:pStyle w:val="a3"/>
              <w:overflowPunct/>
              <w:ind w:right="0"/>
              <w:jc w:val="left"/>
              <w:rPr>
                <w:rFonts w:eastAsia="楷体"/>
              </w:rPr>
            </w:pPr>
            <w:r w:rsidRPr="0006392C">
              <w:rPr>
                <w:rFonts w:eastAsia="楷体"/>
              </w:rPr>
              <w:t>议会</w:t>
            </w:r>
            <w:r w:rsidRPr="0006392C">
              <w:rPr>
                <w:rFonts w:eastAsia="楷体"/>
              </w:rPr>
              <w:t>(</w:t>
            </w:r>
            <w:r w:rsidRPr="0006392C">
              <w:rPr>
                <w:rFonts w:eastAsia="楷体"/>
              </w:rPr>
              <w:t>民选和</w:t>
            </w:r>
            <w:r w:rsidRPr="0006392C">
              <w:rPr>
                <w:rFonts w:eastAsia="楷体" w:hint="eastAsia"/>
              </w:rPr>
              <w:t>指定</w:t>
            </w:r>
            <w:r w:rsidRPr="0006392C">
              <w:rPr>
                <w:rFonts w:eastAsia="楷体"/>
              </w:rPr>
              <w:t>议员</w:t>
            </w:r>
            <w:r w:rsidRPr="0006392C">
              <w:rPr>
                <w:rFonts w:eastAsia="楷体"/>
              </w:rPr>
              <w:t>)</w:t>
            </w:r>
          </w:p>
        </w:tc>
      </w:tr>
      <w:tr w:rsidR="0076213E" w:rsidRPr="00AA31DD" w14:paraId="000C5BDB" w14:textId="77777777" w:rsidTr="003A61C6">
        <w:tc>
          <w:tcPr>
            <w:tcW w:w="4395" w:type="dxa"/>
            <w:shd w:val="clear" w:color="auto" w:fill="auto"/>
          </w:tcPr>
          <w:p w14:paraId="525373BE" w14:textId="77777777" w:rsidR="0076213E" w:rsidRPr="00AA31DD" w:rsidRDefault="0076213E" w:rsidP="003A61C6">
            <w:pPr>
              <w:pStyle w:val="a3"/>
              <w:overflowPunct/>
              <w:ind w:right="0"/>
              <w:jc w:val="left"/>
            </w:pPr>
            <w:r w:rsidRPr="00AA31DD">
              <w:t>国民议会</w:t>
            </w:r>
          </w:p>
        </w:tc>
        <w:tc>
          <w:tcPr>
            <w:tcW w:w="708" w:type="dxa"/>
            <w:shd w:val="clear" w:color="auto" w:fill="auto"/>
            <w:vAlign w:val="bottom"/>
          </w:tcPr>
          <w:p w14:paraId="668C2699" w14:textId="77777777" w:rsidR="0076213E" w:rsidRPr="00AA31DD" w:rsidRDefault="0076213E" w:rsidP="003A61C6">
            <w:pPr>
              <w:pStyle w:val="a3"/>
              <w:overflowPunct/>
              <w:ind w:right="0"/>
              <w:jc w:val="right"/>
            </w:pPr>
            <w:r>
              <w:t>76</w:t>
            </w:r>
          </w:p>
        </w:tc>
        <w:tc>
          <w:tcPr>
            <w:tcW w:w="734" w:type="dxa"/>
            <w:shd w:val="clear" w:color="auto" w:fill="auto"/>
            <w:vAlign w:val="bottom"/>
          </w:tcPr>
          <w:p w14:paraId="29B1AEF9" w14:textId="77777777" w:rsidR="0076213E" w:rsidRPr="00AA31DD" w:rsidRDefault="0076213E" w:rsidP="003A61C6">
            <w:pPr>
              <w:pStyle w:val="a3"/>
              <w:overflowPunct/>
              <w:ind w:right="0"/>
              <w:jc w:val="right"/>
            </w:pPr>
            <w:r>
              <w:t>273</w:t>
            </w:r>
          </w:p>
        </w:tc>
        <w:tc>
          <w:tcPr>
            <w:tcW w:w="547" w:type="dxa"/>
            <w:shd w:val="clear" w:color="auto" w:fill="auto"/>
            <w:vAlign w:val="bottom"/>
          </w:tcPr>
          <w:p w14:paraId="209255CF" w14:textId="77777777" w:rsidR="0076213E" w:rsidRPr="00AA31DD" w:rsidRDefault="0076213E" w:rsidP="003A61C6">
            <w:pPr>
              <w:pStyle w:val="a3"/>
              <w:overflowPunct/>
              <w:ind w:right="0"/>
              <w:jc w:val="right"/>
            </w:pPr>
            <w:r>
              <w:t>349</w:t>
            </w:r>
          </w:p>
        </w:tc>
        <w:tc>
          <w:tcPr>
            <w:tcW w:w="1129" w:type="dxa"/>
            <w:shd w:val="clear" w:color="auto" w:fill="auto"/>
            <w:vAlign w:val="bottom"/>
          </w:tcPr>
          <w:p w14:paraId="28F2A763" w14:textId="77777777" w:rsidR="0076213E" w:rsidRPr="00AA31DD" w:rsidRDefault="0076213E" w:rsidP="003A61C6">
            <w:pPr>
              <w:pStyle w:val="a3"/>
              <w:overflowPunct/>
              <w:ind w:right="0"/>
              <w:jc w:val="right"/>
            </w:pPr>
            <w:r>
              <w:t>21</w:t>
            </w:r>
            <w:r w:rsidRPr="00AA31DD">
              <w:t>.</w:t>
            </w:r>
            <w:r>
              <w:t>78</w:t>
            </w:r>
          </w:p>
        </w:tc>
      </w:tr>
      <w:tr w:rsidR="0076213E" w:rsidRPr="00AA31DD" w14:paraId="22851DA2" w14:textId="77777777" w:rsidTr="003A61C6">
        <w:tc>
          <w:tcPr>
            <w:tcW w:w="4395" w:type="dxa"/>
            <w:shd w:val="clear" w:color="auto" w:fill="auto"/>
          </w:tcPr>
          <w:p w14:paraId="752CA0B2" w14:textId="77777777" w:rsidR="0076213E" w:rsidRPr="00AA31DD" w:rsidRDefault="0076213E" w:rsidP="003A61C6">
            <w:pPr>
              <w:pStyle w:val="a3"/>
              <w:overflowPunct/>
              <w:ind w:right="0"/>
              <w:jc w:val="left"/>
            </w:pPr>
            <w:r w:rsidRPr="00AA31DD">
              <w:t>参议院</w:t>
            </w:r>
          </w:p>
        </w:tc>
        <w:tc>
          <w:tcPr>
            <w:tcW w:w="708" w:type="dxa"/>
            <w:shd w:val="clear" w:color="auto" w:fill="auto"/>
            <w:vAlign w:val="bottom"/>
          </w:tcPr>
          <w:p w14:paraId="4C1DB916" w14:textId="77777777" w:rsidR="0076213E" w:rsidRPr="00AA31DD" w:rsidRDefault="0076213E" w:rsidP="003A61C6">
            <w:pPr>
              <w:pStyle w:val="a3"/>
              <w:overflowPunct/>
              <w:ind w:right="0"/>
              <w:jc w:val="right"/>
            </w:pPr>
            <w:r>
              <w:t>21</w:t>
            </w:r>
          </w:p>
        </w:tc>
        <w:tc>
          <w:tcPr>
            <w:tcW w:w="734" w:type="dxa"/>
            <w:shd w:val="clear" w:color="auto" w:fill="auto"/>
            <w:vAlign w:val="bottom"/>
          </w:tcPr>
          <w:p w14:paraId="2B52622D" w14:textId="77777777" w:rsidR="0076213E" w:rsidRPr="00AA31DD" w:rsidRDefault="0076213E" w:rsidP="003A61C6">
            <w:pPr>
              <w:pStyle w:val="a3"/>
              <w:overflowPunct/>
              <w:ind w:right="0"/>
              <w:jc w:val="right"/>
            </w:pPr>
            <w:r>
              <w:t>46</w:t>
            </w:r>
          </w:p>
        </w:tc>
        <w:tc>
          <w:tcPr>
            <w:tcW w:w="547" w:type="dxa"/>
            <w:shd w:val="clear" w:color="auto" w:fill="auto"/>
            <w:vAlign w:val="bottom"/>
          </w:tcPr>
          <w:p w14:paraId="128D2261" w14:textId="77777777" w:rsidR="0076213E" w:rsidRPr="00AA31DD" w:rsidRDefault="0076213E" w:rsidP="003A61C6">
            <w:pPr>
              <w:pStyle w:val="a3"/>
              <w:overflowPunct/>
              <w:ind w:right="0"/>
              <w:jc w:val="right"/>
            </w:pPr>
            <w:r>
              <w:t>67</w:t>
            </w:r>
          </w:p>
        </w:tc>
        <w:tc>
          <w:tcPr>
            <w:tcW w:w="1129" w:type="dxa"/>
            <w:shd w:val="clear" w:color="auto" w:fill="auto"/>
            <w:vAlign w:val="bottom"/>
          </w:tcPr>
          <w:p w14:paraId="4B6CA866" w14:textId="77777777" w:rsidR="0076213E" w:rsidRPr="00AA31DD" w:rsidRDefault="0076213E" w:rsidP="003A61C6">
            <w:pPr>
              <w:pStyle w:val="a3"/>
              <w:overflowPunct/>
              <w:ind w:right="0"/>
              <w:jc w:val="right"/>
            </w:pPr>
            <w:r>
              <w:t>31</w:t>
            </w:r>
            <w:r w:rsidRPr="00AA31DD">
              <w:t>.</w:t>
            </w:r>
            <w:r>
              <w:t>34</w:t>
            </w:r>
          </w:p>
        </w:tc>
      </w:tr>
      <w:tr w:rsidR="0076213E" w:rsidRPr="0006392C" w14:paraId="7C3A1506" w14:textId="77777777" w:rsidTr="003A61C6">
        <w:tc>
          <w:tcPr>
            <w:tcW w:w="7513" w:type="dxa"/>
            <w:gridSpan w:val="5"/>
            <w:shd w:val="clear" w:color="auto" w:fill="auto"/>
          </w:tcPr>
          <w:p w14:paraId="67CE9BC0" w14:textId="77777777" w:rsidR="0076213E" w:rsidRPr="0006392C" w:rsidRDefault="0076213E" w:rsidP="003A61C6">
            <w:pPr>
              <w:pStyle w:val="a3"/>
              <w:overflowPunct/>
              <w:ind w:right="0"/>
              <w:jc w:val="left"/>
              <w:rPr>
                <w:rFonts w:eastAsia="楷体"/>
              </w:rPr>
            </w:pPr>
            <w:r w:rsidRPr="0006392C">
              <w:rPr>
                <w:rFonts w:eastAsia="楷体"/>
              </w:rPr>
              <w:t>郡政府</w:t>
            </w:r>
          </w:p>
        </w:tc>
      </w:tr>
      <w:tr w:rsidR="0076213E" w:rsidRPr="00AA31DD" w14:paraId="52FEEB99" w14:textId="77777777" w:rsidTr="003A61C6">
        <w:tc>
          <w:tcPr>
            <w:tcW w:w="4395" w:type="dxa"/>
            <w:shd w:val="clear" w:color="auto" w:fill="auto"/>
          </w:tcPr>
          <w:p w14:paraId="5B45862F" w14:textId="77777777" w:rsidR="0076213E" w:rsidRPr="00AA31DD" w:rsidRDefault="0076213E" w:rsidP="003A61C6">
            <w:pPr>
              <w:pStyle w:val="a3"/>
              <w:overflowPunct/>
              <w:ind w:right="0"/>
              <w:jc w:val="left"/>
            </w:pPr>
            <w:r w:rsidRPr="00AA31DD">
              <w:t>郡议会议员</w:t>
            </w:r>
          </w:p>
        </w:tc>
        <w:tc>
          <w:tcPr>
            <w:tcW w:w="708" w:type="dxa"/>
            <w:shd w:val="clear" w:color="auto" w:fill="auto"/>
            <w:vAlign w:val="bottom"/>
          </w:tcPr>
          <w:p w14:paraId="15398E6C" w14:textId="77777777" w:rsidR="0076213E" w:rsidRPr="00AA31DD" w:rsidRDefault="0076213E" w:rsidP="003A61C6">
            <w:pPr>
              <w:pStyle w:val="a3"/>
              <w:overflowPunct/>
              <w:ind w:right="0"/>
              <w:jc w:val="right"/>
            </w:pPr>
            <w:r>
              <w:t>747</w:t>
            </w:r>
          </w:p>
        </w:tc>
        <w:tc>
          <w:tcPr>
            <w:tcW w:w="734" w:type="dxa"/>
            <w:shd w:val="clear" w:color="auto" w:fill="auto"/>
            <w:vAlign w:val="bottom"/>
          </w:tcPr>
          <w:p w14:paraId="5C197470" w14:textId="77777777" w:rsidR="0076213E" w:rsidRPr="00AA31DD" w:rsidRDefault="0076213E" w:rsidP="003A61C6">
            <w:pPr>
              <w:pStyle w:val="a3"/>
              <w:overflowPunct/>
              <w:ind w:right="0"/>
              <w:jc w:val="right"/>
            </w:pPr>
            <w:r>
              <w:t>1</w:t>
            </w:r>
            <w:r w:rsidRPr="00AA31DD">
              <w:t xml:space="preserve"> </w:t>
            </w:r>
            <w:r>
              <w:t>45</w:t>
            </w:r>
            <w:r w:rsidRPr="00AA31DD">
              <w:t>0</w:t>
            </w:r>
          </w:p>
        </w:tc>
        <w:tc>
          <w:tcPr>
            <w:tcW w:w="547" w:type="dxa"/>
            <w:shd w:val="clear" w:color="auto" w:fill="auto"/>
            <w:vAlign w:val="bottom"/>
          </w:tcPr>
          <w:p w14:paraId="5794D729" w14:textId="77777777" w:rsidR="0076213E" w:rsidRPr="00AA31DD" w:rsidRDefault="0076213E" w:rsidP="003A61C6">
            <w:pPr>
              <w:pStyle w:val="a3"/>
              <w:overflowPunct/>
              <w:ind w:right="0"/>
              <w:jc w:val="right"/>
            </w:pPr>
            <w:r>
              <w:t>2</w:t>
            </w:r>
            <w:r w:rsidRPr="00AA31DD">
              <w:t xml:space="preserve"> </w:t>
            </w:r>
            <w:r>
              <w:t>197</w:t>
            </w:r>
          </w:p>
        </w:tc>
        <w:tc>
          <w:tcPr>
            <w:tcW w:w="1129" w:type="dxa"/>
            <w:shd w:val="clear" w:color="auto" w:fill="auto"/>
            <w:vAlign w:val="bottom"/>
          </w:tcPr>
          <w:p w14:paraId="040F1E02" w14:textId="77777777" w:rsidR="0076213E" w:rsidRPr="00AA31DD" w:rsidRDefault="0076213E" w:rsidP="003A61C6">
            <w:pPr>
              <w:pStyle w:val="a3"/>
              <w:overflowPunct/>
              <w:ind w:right="0"/>
              <w:jc w:val="right"/>
            </w:pPr>
            <w:r>
              <w:t>34</w:t>
            </w:r>
            <w:r w:rsidRPr="00AA31DD">
              <w:t>.00</w:t>
            </w:r>
          </w:p>
        </w:tc>
      </w:tr>
      <w:tr w:rsidR="0076213E" w:rsidRPr="00AA31DD" w14:paraId="089BCE73" w14:textId="77777777" w:rsidTr="003A61C6">
        <w:tc>
          <w:tcPr>
            <w:tcW w:w="4395" w:type="dxa"/>
            <w:shd w:val="clear" w:color="auto" w:fill="auto"/>
          </w:tcPr>
          <w:p w14:paraId="18A12141" w14:textId="77777777" w:rsidR="0076213E" w:rsidRPr="00AA31DD" w:rsidRDefault="0076213E" w:rsidP="003A61C6">
            <w:pPr>
              <w:pStyle w:val="a3"/>
              <w:overflowPunct/>
              <w:ind w:right="0"/>
              <w:jc w:val="left"/>
            </w:pPr>
            <w:r w:rsidRPr="00AA31DD">
              <w:t>郡长</w:t>
            </w:r>
          </w:p>
        </w:tc>
        <w:tc>
          <w:tcPr>
            <w:tcW w:w="708" w:type="dxa"/>
            <w:shd w:val="clear" w:color="auto" w:fill="auto"/>
            <w:vAlign w:val="bottom"/>
          </w:tcPr>
          <w:p w14:paraId="788577D4" w14:textId="77777777" w:rsidR="0076213E" w:rsidRPr="00AA31DD" w:rsidRDefault="0076213E" w:rsidP="003A61C6">
            <w:pPr>
              <w:pStyle w:val="a3"/>
              <w:overflowPunct/>
              <w:ind w:right="0"/>
              <w:jc w:val="right"/>
            </w:pPr>
            <w:r>
              <w:t>3</w:t>
            </w:r>
          </w:p>
        </w:tc>
        <w:tc>
          <w:tcPr>
            <w:tcW w:w="734" w:type="dxa"/>
            <w:shd w:val="clear" w:color="auto" w:fill="auto"/>
            <w:vAlign w:val="bottom"/>
          </w:tcPr>
          <w:p w14:paraId="3352E937" w14:textId="77777777" w:rsidR="0076213E" w:rsidRPr="00AA31DD" w:rsidRDefault="0076213E" w:rsidP="003A61C6">
            <w:pPr>
              <w:pStyle w:val="a3"/>
              <w:overflowPunct/>
              <w:ind w:right="0"/>
              <w:jc w:val="right"/>
            </w:pPr>
            <w:r>
              <w:t>44</w:t>
            </w:r>
          </w:p>
        </w:tc>
        <w:tc>
          <w:tcPr>
            <w:tcW w:w="547" w:type="dxa"/>
            <w:shd w:val="clear" w:color="auto" w:fill="auto"/>
            <w:vAlign w:val="bottom"/>
          </w:tcPr>
          <w:p w14:paraId="0EC9BDB9" w14:textId="77777777" w:rsidR="0076213E" w:rsidRPr="00AA31DD" w:rsidRDefault="0076213E" w:rsidP="003A61C6">
            <w:pPr>
              <w:pStyle w:val="a3"/>
              <w:overflowPunct/>
              <w:ind w:right="0"/>
              <w:jc w:val="right"/>
            </w:pPr>
            <w:r>
              <w:t>47</w:t>
            </w:r>
          </w:p>
        </w:tc>
        <w:tc>
          <w:tcPr>
            <w:tcW w:w="1129" w:type="dxa"/>
            <w:shd w:val="clear" w:color="auto" w:fill="auto"/>
            <w:vAlign w:val="bottom"/>
          </w:tcPr>
          <w:p w14:paraId="6C801468" w14:textId="77777777" w:rsidR="0076213E" w:rsidRPr="00AA31DD" w:rsidRDefault="0076213E" w:rsidP="003A61C6">
            <w:pPr>
              <w:pStyle w:val="a3"/>
              <w:overflowPunct/>
              <w:ind w:right="0"/>
              <w:jc w:val="right"/>
            </w:pPr>
            <w:r>
              <w:t>6</w:t>
            </w:r>
            <w:r w:rsidRPr="00AA31DD">
              <w:t>.</w:t>
            </w:r>
            <w:r>
              <w:t>38</w:t>
            </w:r>
          </w:p>
        </w:tc>
      </w:tr>
      <w:tr w:rsidR="0076213E" w:rsidRPr="00AA31DD" w14:paraId="71FEBCF9" w14:textId="77777777" w:rsidTr="003A61C6">
        <w:tc>
          <w:tcPr>
            <w:tcW w:w="4395" w:type="dxa"/>
            <w:shd w:val="clear" w:color="auto" w:fill="auto"/>
          </w:tcPr>
          <w:p w14:paraId="5C4BBE35" w14:textId="77777777" w:rsidR="0076213E" w:rsidRPr="00AA31DD" w:rsidRDefault="0076213E" w:rsidP="003A61C6">
            <w:pPr>
              <w:pStyle w:val="a3"/>
              <w:overflowPunct/>
              <w:ind w:right="0"/>
              <w:jc w:val="left"/>
            </w:pPr>
            <w:r w:rsidRPr="00AA31DD">
              <w:t>副郡长</w:t>
            </w:r>
          </w:p>
        </w:tc>
        <w:tc>
          <w:tcPr>
            <w:tcW w:w="708" w:type="dxa"/>
            <w:shd w:val="clear" w:color="auto" w:fill="auto"/>
            <w:vAlign w:val="bottom"/>
          </w:tcPr>
          <w:p w14:paraId="60CCEC71" w14:textId="77777777" w:rsidR="0076213E" w:rsidRPr="00AA31DD" w:rsidRDefault="0076213E" w:rsidP="003A61C6">
            <w:pPr>
              <w:pStyle w:val="a3"/>
              <w:overflowPunct/>
              <w:ind w:right="0"/>
              <w:jc w:val="right"/>
            </w:pPr>
            <w:r>
              <w:t>7</w:t>
            </w:r>
          </w:p>
        </w:tc>
        <w:tc>
          <w:tcPr>
            <w:tcW w:w="734" w:type="dxa"/>
            <w:shd w:val="clear" w:color="auto" w:fill="auto"/>
            <w:vAlign w:val="bottom"/>
          </w:tcPr>
          <w:p w14:paraId="30978830" w14:textId="77777777" w:rsidR="0076213E" w:rsidRPr="00AA31DD" w:rsidRDefault="0076213E" w:rsidP="003A61C6">
            <w:pPr>
              <w:pStyle w:val="a3"/>
              <w:overflowPunct/>
              <w:ind w:right="0"/>
              <w:jc w:val="right"/>
            </w:pPr>
            <w:r>
              <w:t>4</w:t>
            </w:r>
            <w:r w:rsidRPr="00AA31DD">
              <w:t>0</w:t>
            </w:r>
          </w:p>
        </w:tc>
        <w:tc>
          <w:tcPr>
            <w:tcW w:w="547" w:type="dxa"/>
            <w:shd w:val="clear" w:color="auto" w:fill="auto"/>
            <w:vAlign w:val="bottom"/>
          </w:tcPr>
          <w:p w14:paraId="40506ACF" w14:textId="77777777" w:rsidR="0076213E" w:rsidRPr="00AA31DD" w:rsidRDefault="0076213E" w:rsidP="003A61C6">
            <w:pPr>
              <w:pStyle w:val="a3"/>
              <w:overflowPunct/>
              <w:ind w:right="0"/>
              <w:jc w:val="right"/>
            </w:pPr>
            <w:r>
              <w:t>47</w:t>
            </w:r>
          </w:p>
        </w:tc>
        <w:tc>
          <w:tcPr>
            <w:tcW w:w="1129" w:type="dxa"/>
            <w:shd w:val="clear" w:color="auto" w:fill="auto"/>
            <w:vAlign w:val="bottom"/>
          </w:tcPr>
          <w:p w14:paraId="681E6B14" w14:textId="77777777" w:rsidR="0076213E" w:rsidRPr="00AA31DD" w:rsidRDefault="0076213E" w:rsidP="003A61C6">
            <w:pPr>
              <w:pStyle w:val="a3"/>
              <w:overflowPunct/>
              <w:ind w:right="0"/>
              <w:jc w:val="right"/>
            </w:pPr>
            <w:r>
              <w:t>14</w:t>
            </w:r>
            <w:r w:rsidRPr="00AA31DD">
              <w:t>.</w:t>
            </w:r>
            <w:r>
              <w:t>89</w:t>
            </w:r>
          </w:p>
        </w:tc>
      </w:tr>
      <w:tr w:rsidR="0076213E" w:rsidRPr="00AA31DD" w14:paraId="3435944B" w14:textId="77777777" w:rsidTr="003A61C6">
        <w:tc>
          <w:tcPr>
            <w:tcW w:w="4395" w:type="dxa"/>
            <w:shd w:val="clear" w:color="auto" w:fill="auto"/>
          </w:tcPr>
          <w:p w14:paraId="54A48D13" w14:textId="77777777" w:rsidR="0076213E" w:rsidRPr="00AA31DD" w:rsidRDefault="0076213E" w:rsidP="003A61C6">
            <w:pPr>
              <w:pStyle w:val="a3"/>
              <w:overflowPunct/>
              <w:ind w:right="0"/>
              <w:jc w:val="left"/>
            </w:pPr>
            <w:r w:rsidRPr="00AA31DD">
              <w:t>郡议会议长</w:t>
            </w:r>
          </w:p>
        </w:tc>
        <w:tc>
          <w:tcPr>
            <w:tcW w:w="708" w:type="dxa"/>
            <w:shd w:val="clear" w:color="auto" w:fill="auto"/>
            <w:vAlign w:val="bottom"/>
          </w:tcPr>
          <w:p w14:paraId="47C4EC0A" w14:textId="77777777" w:rsidR="0076213E" w:rsidRPr="00AA31DD" w:rsidRDefault="0076213E" w:rsidP="003A61C6">
            <w:pPr>
              <w:pStyle w:val="a3"/>
              <w:overflowPunct/>
              <w:ind w:right="0"/>
              <w:jc w:val="right"/>
            </w:pPr>
            <w:r>
              <w:t>5</w:t>
            </w:r>
          </w:p>
        </w:tc>
        <w:tc>
          <w:tcPr>
            <w:tcW w:w="734" w:type="dxa"/>
            <w:shd w:val="clear" w:color="auto" w:fill="auto"/>
            <w:vAlign w:val="bottom"/>
          </w:tcPr>
          <w:p w14:paraId="68A0292D" w14:textId="77777777" w:rsidR="0076213E" w:rsidRPr="00AA31DD" w:rsidRDefault="0076213E" w:rsidP="003A61C6">
            <w:pPr>
              <w:pStyle w:val="a3"/>
              <w:overflowPunct/>
              <w:ind w:right="0"/>
              <w:jc w:val="right"/>
            </w:pPr>
            <w:r>
              <w:t>42</w:t>
            </w:r>
          </w:p>
        </w:tc>
        <w:tc>
          <w:tcPr>
            <w:tcW w:w="547" w:type="dxa"/>
            <w:shd w:val="clear" w:color="auto" w:fill="auto"/>
            <w:vAlign w:val="bottom"/>
          </w:tcPr>
          <w:p w14:paraId="6358929D" w14:textId="77777777" w:rsidR="0076213E" w:rsidRPr="00AA31DD" w:rsidRDefault="0076213E" w:rsidP="003A61C6">
            <w:pPr>
              <w:pStyle w:val="a3"/>
              <w:overflowPunct/>
              <w:ind w:right="0"/>
              <w:jc w:val="right"/>
            </w:pPr>
            <w:r>
              <w:t>47</w:t>
            </w:r>
          </w:p>
        </w:tc>
        <w:tc>
          <w:tcPr>
            <w:tcW w:w="1129" w:type="dxa"/>
            <w:shd w:val="clear" w:color="auto" w:fill="auto"/>
            <w:vAlign w:val="bottom"/>
          </w:tcPr>
          <w:p w14:paraId="57FD871F" w14:textId="77777777" w:rsidR="0076213E" w:rsidRPr="00AA31DD" w:rsidRDefault="0076213E" w:rsidP="003A61C6">
            <w:pPr>
              <w:pStyle w:val="a3"/>
              <w:overflowPunct/>
              <w:ind w:right="0"/>
              <w:jc w:val="right"/>
            </w:pPr>
            <w:r>
              <w:t>1</w:t>
            </w:r>
            <w:r w:rsidRPr="00AA31DD">
              <w:t>0.</w:t>
            </w:r>
            <w:r>
              <w:t>63</w:t>
            </w:r>
          </w:p>
        </w:tc>
      </w:tr>
      <w:tr w:rsidR="0076213E" w:rsidRPr="00AA31DD" w14:paraId="1FCD99AA" w14:textId="77777777" w:rsidTr="003A61C6">
        <w:tc>
          <w:tcPr>
            <w:tcW w:w="4395" w:type="dxa"/>
            <w:shd w:val="clear" w:color="auto" w:fill="auto"/>
          </w:tcPr>
          <w:p w14:paraId="0686C788" w14:textId="77777777" w:rsidR="0076213E" w:rsidRPr="00AA31DD" w:rsidRDefault="0076213E" w:rsidP="003A61C6">
            <w:pPr>
              <w:pStyle w:val="a3"/>
              <w:overflowPunct/>
              <w:ind w:right="0"/>
              <w:jc w:val="left"/>
            </w:pPr>
            <w:r w:rsidRPr="00AA31DD">
              <w:t>郡专员</w:t>
            </w:r>
          </w:p>
        </w:tc>
        <w:tc>
          <w:tcPr>
            <w:tcW w:w="708" w:type="dxa"/>
            <w:shd w:val="clear" w:color="auto" w:fill="auto"/>
            <w:vAlign w:val="bottom"/>
          </w:tcPr>
          <w:p w14:paraId="7BA16E6A" w14:textId="77777777" w:rsidR="0076213E" w:rsidRPr="00AA31DD" w:rsidRDefault="0076213E" w:rsidP="003A61C6">
            <w:pPr>
              <w:pStyle w:val="a3"/>
              <w:overflowPunct/>
              <w:ind w:right="0"/>
              <w:jc w:val="right"/>
            </w:pPr>
            <w:r>
              <w:t>5</w:t>
            </w:r>
          </w:p>
        </w:tc>
        <w:tc>
          <w:tcPr>
            <w:tcW w:w="734" w:type="dxa"/>
            <w:shd w:val="clear" w:color="auto" w:fill="auto"/>
            <w:vAlign w:val="bottom"/>
          </w:tcPr>
          <w:p w14:paraId="7B15D9AE" w14:textId="77777777" w:rsidR="0076213E" w:rsidRPr="00AA31DD" w:rsidRDefault="0076213E" w:rsidP="003A61C6">
            <w:pPr>
              <w:pStyle w:val="a3"/>
              <w:overflowPunct/>
              <w:ind w:right="0"/>
              <w:jc w:val="right"/>
            </w:pPr>
            <w:r>
              <w:t>42</w:t>
            </w:r>
          </w:p>
        </w:tc>
        <w:tc>
          <w:tcPr>
            <w:tcW w:w="547" w:type="dxa"/>
            <w:shd w:val="clear" w:color="auto" w:fill="auto"/>
            <w:vAlign w:val="bottom"/>
          </w:tcPr>
          <w:p w14:paraId="104CEE1C" w14:textId="77777777" w:rsidR="0076213E" w:rsidRPr="00AA31DD" w:rsidRDefault="0076213E" w:rsidP="003A61C6">
            <w:pPr>
              <w:pStyle w:val="a3"/>
              <w:overflowPunct/>
              <w:ind w:right="0"/>
              <w:jc w:val="right"/>
            </w:pPr>
            <w:r>
              <w:t>47</w:t>
            </w:r>
          </w:p>
        </w:tc>
        <w:tc>
          <w:tcPr>
            <w:tcW w:w="1129" w:type="dxa"/>
            <w:shd w:val="clear" w:color="auto" w:fill="auto"/>
            <w:vAlign w:val="bottom"/>
          </w:tcPr>
          <w:p w14:paraId="7257726C" w14:textId="77777777" w:rsidR="0076213E" w:rsidRPr="00AA31DD" w:rsidRDefault="0076213E" w:rsidP="003A61C6">
            <w:pPr>
              <w:pStyle w:val="a3"/>
              <w:overflowPunct/>
              <w:ind w:right="0"/>
              <w:jc w:val="right"/>
            </w:pPr>
            <w:r>
              <w:t>1</w:t>
            </w:r>
            <w:r w:rsidRPr="00AA31DD">
              <w:t>0.</w:t>
            </w:r>
            <w:r>
              <w:t>63</w:t>
            </w:r>
          </w:p>
        </w:tc>
      </w:tr>
      <w:tr w:rsidR="0076213E" w:rsidRPr="00AA31DD" w14:paraId="4CCCCA75" w14:textId="77777777" w:rsidTr="003A61C6">
        <w:tc>
          <w:tcPr>
            <w:tcW w:w="4395" w:type="dxa"/>
            <w:shd w:val="clear" w:color="auto" w:fill="auto"/>
          </w:tcPr>
          <w:p w14:paraId="2D8CCF1F" w14:textId="77777777" w:rsidR="0076213E" w:rsidRPr="00AA31DD" w:rsidRDefault="0076213E" w:rsidP="003A61C6">
            <w:pPr>
              <w:pStyle w:val="a3"/>
              <w:overflowPunct/>
              <w:ind w:right="0"/>
              <w:jc w:val="left"/>
            </w:pPr>
            <w:r w:rsidRPr="00AA31DD">
              <w:t>地区专员</w:t>
            </w:r>
          </w:p>
        </w:tc>
        <w:tc>
          <w:tcPr>
            <w:tcW w:w="708" w:type="dxa"/>
            <w:shd w:val="clear" w:color="auto" w:fill="auto"/>
            <w:vAlign w:val="bottom"/>
          </w:tcPr>
          <w:p w14:paraId="0DF2B33A" w14:textId="77777777" w:rsidR="0076213E" w:rsidRPr="00AA31DD" w:rsidRDefault="0076213E" w:rsidP="003A61C6">
            <w:pPr>
              <w:pStyle w:val="a3"/>
              <w:overflowPunct/>
              <w:ind w:right="0"/>
              <w:jc w:val="right"/>
            </w:pPr>
            <w:r>
              <w:t>1</w:t>
            </w:r>
          </w:p>
        </w:tc>
        <w:tc>
          <w:tcPr>
            <w:tcW w:w="734" w:type="dxa"/>
            <w:shd w:val="clear" w:color="auto" w:fill="auto"/>
            <w:vAlign w:val="bottom"/>
          </w:tcPr>
          <w:p w14:paraId="32D27F2E" w14:textId="77777777" w:rsidR="0076213E" w:rsidRPr="00AA31DD" w:rsidRDefault="0076213E" w:rsidP="003A61C6">
            <w:pPr>
              <w:pStyle w:val="a3"/>
              <w:overflowPunct/>
              <w:ind w:right="0"/>
              <w:jc w:val="right"/>
            </w:pPr>
            <w:r>
              <w:t>7</w:t>
            </w:r>
          </w:p>
        </w:tc>
        <w:tc>
          <w:tcPr>
            <w:tcW w:w="547" w:type="dxa"/>
            <w:shd w:val="clear" w:color="auto" w:fill="auto"/>
            <w:vAlign w:val="bottom"/>
          </w:tcPr>
          <w:p w14:paraId="5065C9A6" w14:textId="77777777" w:rsidR="0076213E" w:rsidRPr="00AA31DD" w:rsidRDefault="0076213E" w:rsidP="003A61C6">
            <w:pPr>
              <w:pStyle w:val="a3"/>
              <w:overflowPunct/>
              <w:ind w:right="0"/>
              <w:jc w:val="right"/>
            </w:pPr>
            <w:r>
              <w:t>8</w:t>
            </w:r>
          </w:p>
        </w:tc>
        <w:tc>
          <w:tcPr>
            <w:tcW w:w="1129" w:type="dxa"/>
            <w:shd w:val="clear" w:color="auto" w:fill="auto"/>
            <w:vAlign w:val="bottom"/>
          </w:tcPr>
          <w:p w14:paraId="6BF5B926" w14:textId="77777777" w:rsidR="0076213E" w:rsidRPr="00AA31DD" w:rsidRDefault="0076213E" w:rsidP="003A61C6">
            <w:pPr>
              <w:pStyle w:val="a3"/>
              <w:overflowPunct/>
              <w:ind w:right="0"/>
              <w:jc w:val="right"/>
            </w:pPr>
            <w:r>
              <w:t>12</w:t>
            </w:r>
            <w:r w:rsidRPr="00AA31DD">
              <w:t>.</w:t>
            </w:r>
            <w:r>
              <w:t>5</w:t>
            </w:r>
          </w:p>
        </w:tc>
      </w:tr>
      <w:tr w:rsidR="0076213E" w:rsidRPr="0006392C" w14:paraId="2EFA8ED8" w14:textId="77777777" w:rsidTr="003A61C6">
        <w:tc>
          <w:tcPr>
            <w:tcW w:w="7513" w:type="dxa"/>
            <w:gridSpan w:val="5"/>
            <w:shd w:val="clear" w:color="auto" w:fill="auto"/>
          </w:tcPr>
          <w:p w14:paraId="677FDAD2" w14:textId="77777777" w:rsidR="0076213E" w:rsidRPr="0006392C" w:rsidRDefault="0076213E" w:rsidP="003A61C6">
            <w:pPr>
              <w:pStyle w:val="a3"/>
              <w:overflowPunct/>
              <w:ind w:right="0"/>
              <w:jc w:val="left"/>
              <w:rPr>
                <w:rFonts w:eastAsia="楷体"/>
              </w:rPr>
            </w:pPr>
            <w:r w:rsidRPr="0006392C">
              <w:rPr>
                <w:rFonts w:eastAsia="楷体"/>
              </w:rPr>
              <w:t>行政任命</w:t>
            </w:r>
          </w:p>
        </w:tc>
      </w:tr>
      <w:tr w:rsidR="0076213E" w:rsidRPr="00AA31DD" w14:paraId="6DA77F72" w14:textId="77777777" w:rsidTr="003A61C6">
        <w:tc>
          <w:tcPr>
            <w:tcW w:w="4395" w:type="dxa"/>
            <w:shd w:val="clear" w:color="auto" w:fill="auto"/>
          </w:tcPr>
          <w:p w14:paraId="5D46C52A" w14:textId="77777777" w:rsidR="0076213E" w:rsidRPr="00AA31DD" w:rsidRDefault="0076213E" w:rsidP="003A61C6">
            <w:pPr>
              <w:pStyle w:val="a3"/>
              <w:overflowPunct/>
              <w:ind w:right="0"/>
              <w:jc w:val="left"/>
            </w:pPr>
            <w:r w:rsidRPr="00AA31DD">
              <w:t>内阁部长</w:t>
            </w:r>
            <w:r w:rsidRPr="00AA31DD">
              <w:t>(</w:t>
            </w:r>
            <w:r w:rsidRPr="00AA31DD">
              <w:t>截至</w:t>
            </w:r>
            <w:r>
              <w:t>2</w:t>
            </w:r>
            <w:r w:rsidRPr="00AA31DD">
              <w:t>0</w:t>
            </w:r>
            <w:r>
              <w:t>2</w:t>
            </w:r>
            <w:r w:rsidRPr="00AA31DD">
              <w:t>0</w:t>
            </w:r>
            <w:r w:rsidRPr="00AA31DD">
              <w:t>年</w:t>
            </w:r>
            <w:r>
              <w:t>6</w:t>
            </w:r>
            <w:r w:rsidRPr="00AA31DD">
              <w:t>月</w:t>
            </w:r>
            <w:r w:rsidRPr="00AA31DD">
              <w:t>)</w:t>
            </w:r>
          </w:p>
        </w:tc>
        <w:tc>
          <w:tcPr>
            <w:tcW w:w="708" w:type="dxa"/>
            <w:shd w:val="clear" w:color="auto" w:fill="auto"/>
            <w:vAlign w:val="bottom"/>
          </w:tcPr>
          <w:p w14:paraId="7F06CE25" w14:textId="77777777" w:rsidR="0076213E" w:rsidRPr="00AA31DD" w:rsidRDefault="0076213E" w:rsidP="003A61C6">
            <w:pPr>
              <w:pStyle w:val="a3"/>
              <w:overflowPunct/>
              <w:ind w:right="0"/>
              <w:jc w:val="right"/>
            </w:pPr>
            <w:r>
              <w:t>7</w:t>
            </w:r>
          </w:p>
        </w:tc>
        <w:tc>
          <w:tcPr>
            <w:tcW w:w="734" w:type="dxa"/>
            <w:shd w:val="clear" w:color="auto" w:fill="auto"/>
            <w:vAlign w:val="bottom"/>
          </w:tcPr>
          <w:p w14:paraId="431F653E" w14:textId="77777777" w:rsidR="0076213E" w:rsidRPr="00AA31DD" w:rsidRDefault="0076213E" w:rsidP="003A61C6">
            <w:pPr>
              <w:pStyle w:val="a3"/>
              <w:overflowPunct/>
              <w:ind w:right="0"/>
              <w:jc w:val="right"/>
            </w:pPr>
            <w:r>
              <w:t>14</w:t>
            </w:r>
          </w:p>
        </w:tc>
        <w:tc>
          <w:tcPr>
            <w:tcW w:w="542" w:type="dxa"/>
            <w:shd w:val="clear" w:color="auto" w:fill="auto"/>
            <w:vAlign w:val="bottom"/>
          </w:tcPr>
          <w:p w14:paraId="267BC27B" w14:textId="77777777" w:rsidR="0076213E" w:rsidRPr="00AA31DD" w:rsidRDefault="0076213E" w:rsidP="003A61C6">
            <w:pPr>
              <w:pStyle w:val="a3"/>
              <w:overflowPunct/>
              <w:ind w:right="0"/>
              <w:jc w:val="right"/>
            </w:pPr>
            <w:r>
              <w:t>21</w:t>
            </w:r>
          </w:p>
        </w:tc>
        <w:tc>
          <w:tcPr>
            <w:tcW w:w="1134" w:type="dxa"/>
            <w:shd w:val="clear" w:color="auto" w:fill="auto"/>
            <w:vAlign w:val="bottom"/>
          </w:tcPr>
          <w:p w14:paraId="74E0C30B" w14:textId="77777777" w:rsidR="0076213E" w:rsidRPr="00AA31DD" w:rsidRDefault="0076213E" w:rsidP="003A61C6">
            <w:pPr>
              <w:pStyle w:val="a3"/>
              <w:overflowPunct/>
              <w:ind w:right="0"/>
              <w:jc w:val="right"/>
            </w:pPr>
            <w:r>
              <w:t>33</w:t>
            </w:r>
            <w:r w:rsidRPr="00AA31DD">
              <w:t>.</w:t>
            </w:r>
            <w:r>
              <w:t>3</w:t>
            </w:r>
          </w:p>
        </w:tc>
      </w:tr>
      <w:tr w:rsidR="0076213E" w:rsidRPr="00AA31DD" w14:paraId="61DC5122" w14:textId="77777777" w:rsidTr="003A61C6">
        <w:tc>
          <w:tcPr>
            <w:tcW w:w="4395" w:type="dxa"/>
            <w:shd w:val="clear" w:color="auto" w:fill="auto"/>
          </w:tcPr>
          <w:p w14:paraId="4DD11B65" w14:textId="77777777" w:rsidR="0076213E" w:rsidRPr="00AA31DD" w:rsidRDefault="0076213E" w:rsidP="003A61C6">
            <w:pPr>
              <w:pStyle w:val="a3"/>
              <w:overflowPunct/>
              <w:ind w:right="0"/>
              <w:jc w:val="left"/>
            </w:pPr>
            <w:r w:rsidRPr="00AA31DD">
              <w:t>首席行政秘书</w:t>
            </w:r>
          </w:p>
        </w:tc>
        <w:tc>
          <w:tcPr>
            <w:tcW w:w="708" w:type="dxa"/>
            <w:shd w:val="clear" w:color="auto" w:fill="auto"/>
            <w:vAlign w:val="bottom"/>
          </w:tcPr>
          <w:p w14:paraId="6A14C994" w14:textId="77777777" w:rsidR="0076213E" w:rsidRPr="00AA31DD" w:rsidRDefault="0076213E" w:rsidP="003A61C6">
            <w:pPr>
              <w:pStyle w:val="a3"/>
              <w:overflowPunct/>
              <w:ind w:right="0"/>
              <w:jc w:val="right"/>
            </w:pPr>
            <w:r>
              <w:t>8</w:t>
            </w:r>
          </w:p>
        </w:tc>
        <w:tc>
          <w:tcPr>
            <w:tcW w:w="734" w:type="dxa"/>
            <w:shd w:val="clear" w:color="auto" w:fill="auto"/>
            <w:vAlign w:val="bottom"/>
          </w:tcPr>
          <w:p w14:paraId="3A863571" w14:textId="77777777" w:rsidR="0076213E" w:rsidRPr="00AA31DD" w:rsidRDefault="0076213E" w:rsidP="003A61C6">
            <w:pPr>
              <w:pStyle w:val="a3"/>
              <w:overflowPunct/>
              <w:ind w:right="0"/>
              <w:jc w:val="right"/>
            </w:pPr>
            <w:r>
              <w:t>21</w:t>
            </w:r>
          </w:p>
        </w:tc>
        <w:tc>
          <w:tcPr>
            <w:tcW w:w="542" w:type="dxa"/>
            <w:shd w:val="clear" w:color="auto" w:fill="auto"/>
            <w:vAlign w:val="bottom"/>
          </w:tcPr>
          <w:p w14:paraId="49BD017F" w14:textId="77777777" w:rsidR="0076213E" w:rsidRPr="00AA31DD" w:rsidRDefault="0076213E" w:rsidP="003A61C6">
            <w:pPr>
              <w:pStyle w:val="a3"/>
              <w:overflowPunct/>
              <w:ind w:right="0"/>
              <w:jc w:val="right"/>
            </w:pPr>
            <w:r>
              <w:t>29</w:t>
            </w:r>
          </w:p>
        </w:tc>
        <w:tc>
          <w:tcPr>
            <w:tcW w:w="1134" w:type="dxa"/>
            <w:shd w:val="clear" w:color="auto" w:fill="auto"/>
            <w:vAlign w:val="bottom"/>
          </w:tcPr>
          <w:p w14:paraId="72EF4FFB" w14:textId="77777777" w:rsidR="0076213E" w:rsidRPr="00AA31DD" w:rsidRDefault="0076213E" w:rsidP="003A61C6">
            <w:pPr>
              <w:pStyle w:val="a3"/>
              <w:overflowPunct/>
              <w:ind w:right="0"/>
              <w:jc w:val="right"/>
            </w:pPr>
            <w:r>
              <w:t>27</w:t>
            </w:r>
            <w:r w:rsidRPr="00AA31DD">
              <w:t>.</w:t>
            </w:r>
            <w:r>
              <w:t>58</w:t>
            </w:r>
          </w:p>
        </w:tc>
      </w:tr>
      <w:tr w:rsidR="0076213E" w:rsidRPr="00AA31DD" w14:paraId="7A4C1670" w14:textId="77777777" w:rsidTr="003A61C6">
        <w:tc>
          <w:tcPr>
            <w:tcW w:w="4395" w:type="dxa"/>
            <w:shd w:val="clear" w:color="auto" w:fill="auto"/>
          </w:tcPr>
          <w:p w14:paraId="5C21766B" w14:textId="77777777" w:rsidR="0076213E" w:rsidRPr="00AA31DD" w:rsidRDefault="0076213E" w:rsidP="003A61C6">
            <w:pPr>
              <w:pStyle w:val="a3"/>
              <w:overflowPunct/>
              <w:ind w:right="0"/>
              <w:jc w:val="left"/>
            </w:pPr>
            <w:r w:rsidRPr="00AA31DD">
              <w:t>首席秘书</w:t>
            </w:r>
          </w:p>
        </w:tc>
        <w:tc>
          <w:tcPr>
            <w:tcW w:w="708" w:type="dxa"/>
            <w:shd w:val="clear" w:color="auto" w:fill="auto"/>
            <w:vAlign w:val="bottom"/>
          </w:tcPr>
          <w:p w14:paraId="0AC8C463" w14:textId="77777777" w:rsidR="0076213E" w:rsidRPr="00AA31DD" w:rsidRDefault="0076213E" w:rsidP="003A61C6">
            <w:pPr>
              <w:pStyle w:val="a3"/>
              <w:overflowPunct/>
              <w:ind w:right="0"/>
              <w:jc w:val="right"/>
            </w:pPr>
            <w:r>
              <w:t>1</w:t>
            </w:r>
            <w:r w:rsidRPr="00AA31DD">
              <w:t>0</w:t>
            </w:r>
          </w:p>
        </w:tc>
        <w:tc>
          <w:tcPr>
            <w:tcW w:w="734" w:type="dxa"/>
            <w:shd w:val="clear" w:color="auto" w:fill="auto"/>
            <w:vAlign w:val="bottom"/>
          </w:tcPr>
          <w:p w14:paraId="5322B174" w14:textId="77777777" w:rsidR="0076213E" w:rsidRPr="00AA31DD" w:rsidRDefault="0076213E" w:rsidP="003A61C6">
            <w:pPr>
              <w:pStyle w:val="a3"/>
              <w:overflowPunct/>
              <w:ind w:right="0"/>
              <w:jc w:val="right"/>
            </w:pPr>
            <w:r>
              <w:t>21</w:t>
            </w:r>
          </w:p>
        </w:tc>
        <w:tc>
          <w:tcPr>
            <w:tcW w:w="542" w:type="dxa"/>
            <w:shd w:val="clear" w:color="auto" w:fill="auto"/>
            <w:vAlign w:val="bottom"/>
          </w:tcPr>
          <w:p w14:paraId="74FE7E69" w14:textId="77777777" w:rsidR="0076213E" w:rsidRPr="00AA31DD" w:rsidRDefault="0076213E" w:rsidP="003A61C6">
            <w:pPr>
              <w:pStyle w:val="a3"/>
              <w:overflowPunct/>
              <w:ind w:right="0"/>
              <w:jc w:val="right"/>
            </w:pPr>
            <w:r>
              <w:t>31</w:t>
            </w:r>
          </w:p>
        </w:tc>
        <w:tc>
          <w:tcPr>
            <w:tcW w:w="1134" w:type="dxa"/>
            <w:shd w:val="clear" w:color="auto" w:fill="auto"/>
            <w:vAlign w:val="bottom"/>
          </w:tcPr>
          <w:p w14:paraId="62448917" w14:textId="77777777" w:rsidR="0076213E" w:rsidRPr="00AA31DD" w:rsidRDefault="0076213E" w:rsidP="003A61C6">
            <w:pPr>
              <w:pStyle w:val="a3"/>
              <w:overflowPunct/>
              <w:ind w:right="0"/>
              <w:jc w:val="right"/>
            </w:pPr>
            <w:r>
              <w:t>32</w:t>
            </w:r>
            <w:r w:rsidRPr="00AA31DD">
              <w:t>.</w:t>
            </w:r>
            <w:r>
              <w:t>26</w:t>
            </w:r>
          </w:p>
        </w:tc>
      </w:tr>
      <w:tr w:rsidR="0076213E" w:rsidRPr="00AA31DD" w14:paraId="366CB4B9" w14:textId="77777777" w:rsidTr="003A61C6">
        <w:tc>
          <w:tcPr>
            <w:tcW w:w="4395" w:type="dxa"/>
            <w:shd w:val="clear" w:color="auto" w:fill="auto"/>
          </w:tcPr>
          <w:p w14:paraId="5405B3C8" w14:textId="77777777" w:rsidR="0076213E" w:rsidRPr="00AA31DD" w:rsidRDefault="0076213E" w:rsidP="003A61C6">
            <w:pPr>
              <w:pStyle w:val="a3"/>
              <w:overflowPunct/>
              <w:ind w:right="0"/>
              <w:jc w:val="left"/>
            </w:pPr>
            <w:r w:rsidRPr="00AA31DD">
              <w:t>宪法机构主席</w:t>
            </w:r>
            <w:r w:rsidRPr="00AA31DD">
              <w:t>(</w:t>
            </w:r>
            <w:r>
              <w:t>2</w:t>
            </w:r>
            <w:r w:rsidRPr="00AA31DD">
              <w:t>0</w:t>
            </w:r>
            <w:r>
              <w:t>11</w:t>
            </w:r>
            <w:r w:rsidRPr="00AA31DD">
              <w:t>-</w:t>
            </w:r>
            <w:r>
              <w:t>2</w:t>
            </w:r>
            <w:r w:rsidRPr="00AA31DD">
              <w:t>0</w:t>
            </w:r>
            <w:r>
              <w:t>17</w:t>
            </w:r>
            <w:r w:rsidRPr="00AA31DD">
              <w:t>年</w:t>
            </w:r>
            <w:r w:rsidRPr="00AA31DD">
              <w:t>)</w:t>
            </w:r>
          </w:p>
        </w:tc>
        <w:tc>
          <w:tcPr>
            <w:tcW w:w="708" w:type="dxa"/>
            <w:shd w:val="clear" w:color="auto" w:fill="auto"/>
            <w:vAlign w:val="bottom"/>
          </w:tcPr>
          <w:p w14:paraId="79CEEB7A" w14:textId="77777777" w:rsidR="0076213E" w:rsidRPr="00AA31DD" w:rsidRDefault="0076213E" w:rsidP="003A61C6">
            <w:pPr>
              <w:pStyle w:val="a3"/>
              <w:overflowPunct/>
              <w:ind w:right="0"/>
              <w:jc w:val="right"/>
            </w:pPr>
            <w:r>
              <w:t>4</w:t>
            </w:r>
          </w:p>
        </w:tc>
        <w:tc>
          <w:tcPr>
            <w:tcW w:w="734" w:type="dxa"/>
            <w:shd w:val="clear" w:color="auto" w:fill="auto"/>
            <w:vAlign w:val="bottom"/>
          </w:tcPr>
          <w:p w14:paraId="122C8FC6" w14:textId="77777777" w:rsidR="0076213E" w:rsidRPr="00AA31DD" w:rsidRDefault="0076213E" w:rsidP="003A61C6">
            <w:pPr>
              <w:pStyle w:val="a3"/>
              <w:overflowPunct/>
              <w:ind w:right="0"/>
              <w:jc w:val="right"/>
            </w:pPr>
            <w:r>
              <w:t>6</w:t>
            </w:r>
          </w:p>
        </w:tc>
        <w:tc>
          <w:tcPr>
            <w:tcW w:w="542" w:type="dxa"/>
            <w:shd w:val="clear" w:color="auto" w:fill="auto"/>
            <w:vAlign w:val="bottom"/>
          </w:tcPr>
          <w:p w14:paraId="52945A7F" w14:textId="77777777" w:rsidR="0076213E" w:rsidRPr="00AA31DD" w:rsidRDefault="0076213E" w:rsidP="003A61C6">
            <w:pPr>
              <w:pStyle w:val="a3"/>
              <w:overflowPunct/>
              <w:ind w:right="0"/>
              <w:jc w:val="right"/>
            </w:pPr>
            <w:r>
              <w:t>1</w:t>
            </w:r>
            <w:r w:rsidRPr="00AA31DD">
              <w:t>0</w:t>
            </w:r>
          </w:p>
        </w:tc>
        <w:tc>
          <w:tcPr>
            <w:tcW w:w="1134" w:type="dxa"/>
            <w:shd w:val="clear" w:color="auto" w:fill="auto"/>
            <w:vAlign w:val="bottom"/>
          </w:tcPr>
          <w:p w14:paraId="2060A37D" w14:textId="77777777" w:rsidR="0076213E" w:rsidRPr="00AA31DD" w:rsidRDefault="0076213E" w:rsidP="003A61C6">
            <w:pPr>
              <w:pStyle w:val="a3"/>
              <w:overflowPunct/>
              <w:ind w:right="0"/>
              <w:jc w:val="right"/>
            </w:pPr>
            <w:r>
              <w:t>4</w:t>
            </w:r>
            <w:r w:rsidRPr="00AA31DD">
              <w:t>0.00</w:t>
            </w:r>
          </w:p>
        </w:tc>
      </w:tr>
      <w:tr w:rsidR="0076213E" w:rsidRPr="0006392C" w14:paraId="6C25FBA1" w14:textId="77777777" w:rsidTr="003A61C6">
        <w:tc>
          <w:tcPr>
            <w:tcW w:w="5103" w:type="dxa"/>
            <w:gridSpan w:val="2"/>
            <w:shd w:val="clear" w:color="auto" w:fill="auto"/>
            <w:noWrap/>
          </w:tcPr>
          <w:p w14:paraId="035DED89" w14:textId="77777777" w:rsidR="0076213E" w:rsidRPr="0006392C" w:rsidRDefault="0076213E" w:rsidP="003A61C6">
            <w:pPr>
              <w:pStyle w:val="a3"/>
              <w:overflowPunct/>
              <w:ind w:right="0"/>
              <w:jc w:val="left"/>
              <w:rPr>
                <w:rFonts w:eastAsia="楷体"/>
              </w:rPr>
            </w:pPr>
            <w:r w:rsidRPr="0006392C">
              <w:rPr>
                <w:rFonts w:eastAsia="楷体" w:hint="eastAsia"/>
              </w:rPr>
              <w:t>上级</w:t>
            </w:r>
            <w:r w:rsidRPr="0006392C">
              <w:rPr>
                <w:rFonts w:eastAsia="楷体"/>
              </w:rPr>
              <w:t>法院</w:t>
            </w:r>
          </w:p>
        </w:tc>
        <w:tc>
          <w:tcPr>
            <w:tcW w:w="734" w:type="dxa"/>
            <w:shd w:val="clear" w:color="auto" w:fill="auto"/>
            <w:noWrap/>
            <w:vAlign w:val="bottom"/>
          </w:tcPr>
          <w:p w14:paraId="456E4975" w14:textId="77777777" w:rsidR="0076213E" w:rsidRPr="0006392C" w:rsidRDefault="0076213E" w:rsidP="0006392C">
            <w:pPr>
              <w:pStyle w:val="a3"/>
              <w:overflowPunct/>
              <w:ind w:right="0"/>
              <w:jc w:val="right"/>
              <w:rPr>
                <w:rFonts w:eastAsia="楷体"/>
              </w:rPr>
            </w:pPr>
            <w:r w:rsidRPr="0006392C">
              <w:rPr>
                <w:rFonts w:eastAsia="楷体" w:hint="eastAsia"/>
              </w:rPr>
              <w:t>女</w:t>
            </w:r>
          </w:p>
        </w:tc>
        <w:tc>
          <w:tcPr>
            <w:tcW w:w="542" w:type="dxa"/>
            <w:shd w:val="clear" w:color="auto" w:fill="auto"/>
            <w:noWrap/>
            <w:vAlign w:val="bottom"/>
          </w:tcPr>
          <w:p w14:paraId="3304D92F" w14:textId="77777777" w:rsidR="0076213E" w:rsidRPr="0006392C" w:rsidRDefault="0076213E" w:rsidP="0006392C">
            <w:pPr>
              <w:pStyle w:val="a3"/>
              <w:overflowPunct/>
              <w:ind w:right="0"/>
              <w:jc w:val="right"/>
              <w:rPr>
                <w:rFonts w:eastAsia="楷体"/>
              </w:rPr>
            </w:pPr>
            <w:r w:rsidRPr="0006392C">
              <w:rPr>
                <w:rFonts w:eastAsia="楷体" w:hint="eastAsia"/>
              </w:rPr>
              <w:t>男</w:t>
            </w:r>
          </w:p>
        </w:tc>
        <w:tc>
          <w:tcPr>
            <w:tcW w:w="1134" w:type="dxa"/>
            <w:shd w:val="clear" w:color="auto" w:fill="auto"/>
            <w:noWrap/>
            <w:vAlign w:val="bottom"/>
          </w:tcPr>
          <w:p w14:paraId="5C0CA515" w14:textId="77777777" w:rsidR="0076213E" w:rsidRPr="0006392C" w:rsidRDefault="0076213E" w:rsidP="0006392C">
            <w:pPr>
              <w:pStyle w:val="a3"/>
              <w:overflowPunct/>
              <w:ind w:right="0"/>
              <w:jc w:val="right"/>
              <w:rPr>
                <w:rFonts w:eastAsia="楷体"/>
              </w:rPr>
            </w:pPr>
            <w:r w:rsidRPr="0006392C">
              <w:rPr>
                <w:rFonts w:eastAsia="楷体" w:hint="eastAsia"/>
              </w:rPr>
              <w:t>总计</w:t>
            </w:r>
          </w:p>
        </w:tc>
      </w:tr>
      <w:tr w:rsidR="0076213E" w:rsidRPr="00AA31DD" w14:paraId="6974F55C" w14:textId="77777777" w:rsidTr="003A61C6">
        <w:tc>
          <w:tcPr>
            <w:tcW w:w="5103" w:type="dxa"/>
            <w:gridSpan w:val="2"/>
            <w:shd w:val="clear" w:color="auto" w:fill="auto"/>
            <w:noWrap/>
          </w:tcPr>
          <w:p w14:paraId="08334A00" w14:textId="77777777" w:rsidR="0076213E" w:rsidRPr="00AA31DD" w:rsidRDefault="0076213E" w:rsidP="003A61C6">
            <w:pPr>
              <w:pStyle w:val="a3"/>
              <w:overflowPunct/>
              <w:ind w:right="0"/>
              <w:jc w:val="left"/>
            </w:pPr>
            <w:r w:rsidRPr="00AA31DD">
              <w:t>最高法院</w:t>
            </w:r>
          </w:p>
        </w:tc>
        <w:tc>
          <w:tcPr>
            <w:tcW w:w="734" w:type="dxa"/>
            <w:shd w:val="clear" w:color="auto" w:fill="auto"/>
            <w:noWrap/>
            <w:vAlign w:val="bottom"/>
          </w:tcPr>
          <w:p w14:paraId="32AA94E1" w14:textId="77777777" w:rsidR="0076213E" w:rsidRPr="00AA31DD" w:rsidRDefault="0076213E" w:rsidP="003A61C6">
            <w:pPr>
              <w:pStyle w:val="a3"/>
              <w:overflowPunct/>
              <w:ind w:right="0"/>
              <w:jc w:val="right"/>
            </w:pPr>
            <w:r>
              <w:t>2</w:t>
            </w:r>
          </w:p>
        </w:tc>
        <w:tc>
          <w:tcPr>
            <w:tcW w:w="542" w:type="dxa"/>
            <w:shd w:val="clear" w:color="auto" w:fill="auto"/>
            <w:noWrap/>
            <w:vAlign w:val="bottom"/>
          </w:tcPr>
          <w:p w14:paraId="551E3C07" w14:textId="77777777" w:rsidR="0076213E" w:rsidRPr="00AA31DD" w:rsidRDefault="0076213E" w:rsidP="003A61C6">
            <w:pPr>
              <w:pStyle w:val="a3"/>
              <w:overflowPunct/>
              <w:ind w:right="0"/>
              <w:jc w:val="right"/>
            </w:pPr>
            <w:r>
              <w:t>5</w:t>
            </w:r>
          </w:p>
        </w:tc>
        <w:tc>
          <w:tcPr>
            <w:tcW w:w="1134" w:type="dxa"/>
            <w:shd w:val="clear" w:color="auto" w:fill="auto"/>
            <w:noWrap/>
            <w:vAlign w:val="bottom"/>
          </w:tcPr>
          <w:p w14:paraId="03F1AC8B" w14:textId="77777777" w:rsidR="0076213E" w:rsidRPr="00AA31DD" w:rsidRDefault="0076213E" w:rsidP="003A61C6">
            <w:pPr>
              <w:pStyle w:val="a3"/>
              <w:overflowPunct/>
              <w:ind w:right="0"/>
              <w:jc w:val="right"/>
            </w:pPr>
            <w:r>
              <w:t>7</w:t>
            </w:r>
          </w:p>
        </w:tc>
      </w:tr>
      <w:tr w:rsidR="0076213E" w:rsidRPr="00AA31DD" w14:paraId="33F487C5" w14:textId="77777777" w:rsidTr="003A61C6">
        <w:tc>
          <w:tcPr>
            <w:tcW w:w="5103" w:type="dxa"/>
            <w:gridSpan w:val="2"/>
            <w:shd w:val="clear" w:color="auto" w:fill="auto"/>
            <w:noWrap/>
          </w:tcPr>
          <w:p w14:paraId="46F5B259" w14:textId="77777777" w:rsidR="0076213E" w:rsidRPr="00AA31DD" w:rsidRDefault="0076213E" w:rsidP="003A61C6">
            <w:pPr>
              <w:pStyle w:val="a3"/>
              <w:overflowPunct/>
              <w:ind w:right="0"/>
              <w:jc w:val="left"/>
            </w:pPr>
            <w:r w:rsidRPr="00AA31DD">
              <w:t>上诉法庭</w:t>
            </w:r>
          </w:p>
        </w:tc>
        <w:tc>
          <w:tcPr>
            <w:tcW w:w="734" w:type="dxa"/>
            <w:shd w:val="clear" w:color="auto" w:fill="auto"/>
            <w:noWrap/>
            <w:vAlign w:val="bottom"/>
          </w:tcPr>
          <w:p w14:paraId="5AC7D7B2" w14:textId="77777777" w:rsidR="0076213E" w:rsidRPr="00AA31DD" w:rsidRDefault="0076213E" w:rsidP="003A61C6">
            <w:pPr>
              <w:pStyle w:val="a3"/>
              <w:overflowPunct/>
              <w:ind w:right="0"/>
              <w:jc w:val="right"/>
            </w:pPr>
            <w:r>
              <w:t>7</w:t>
            </w:r>
          </w:p>
        </w:tc>
        <w:tc>
          <w:tcPr>
            <w:tcW w:w="542" w:type="dxa"/>
            <w:shd w:val="clear" w:color="auto" w:fill="auto"/>
            <w:noWrap/>
            <w:vAlign w:val="bottom"/>
          </w:tcPr>
          <w:p w14:paraId="3FAABFED" w14:textId="77777777" w:rsidR="0076213E" w:rsidRPr="00AA31DD" w:rsidRDefault="0076213E" w:rsidP="003A61C6">
            <w:pPr>
              <w:pStyle w:val="a3"/>
              <w:overflowPunct/>
              <w:ind w:right="0"/>
              <w:jc w:val="right"/>
            </w:pPr>
            <w:r>
              <w:t>12</w:t>
            </w:r>
          </w:p>
        </w:tc>
        <w:tc>
          <w:tcPr>
            <w:tcW w:w="1134" w:type="dxa"/>
            <w:shd w:val="clear" w:color="auto" w:fill="auto"/>
            <w:noWrap/>
            <w:vAlign w:val="bottom"/>
          </w:tcPr>
          <w:p w14:paraId="1491AF08" w14:textId="77777777" w:rsidR="0076213E" w:rsidRPr="00AA31DD" w:rsidRDefault="0076213E" w:rsidP="003A61C6">
            <w:pPr>
              <w:pStyle w:val="a3"/>
              <w:overflowPunct/>
              <w:ind w:right="0"/>
              <w:jc w:val="right"/>
            </w:pPr>
            <w:r>
              <w:t>19</w:t>
            </w:r>
          </w:p>
        </w:tc>
      </w:tr>
      <w:tr w:rsidR="0076213E" w:rsidRPr="00AA31DD" w14:paraId="2F227AD8" w14:textId="77777777" w:rsidTr="003A61C6">
        <w:tc>
          <w:tcPr>
            <w:tcW w:w="5103" w:type="dxa"/>
            <w:gridSpan w:val="2"/>
            <w:shd w:val="clear" w:color="auto" w:fill="auto"/>
            <w:noWrap/>
          </w:tcPr>
          <w:p w14:paraId="47095D71" w14:textId="77777777" w:rsidR="0076213E" w:rsidRPr="00AA31DD" w:rsidRDefault="0076213E" w:rsidP="003A61C6">
            <w:pPr>
              <w:pStyle w:val="a3"/>
              <w:overflowPunct/>
              <w:ind w:right="0"/>
              <w:jc w:val="left"/>
            </w:pPr>
            <w:r w:rsidRPr="00AA31DD">
              <w:t>高等法院</w:t>
            </w:r>
          </w:p>
        </w:tc>
        <w:tc>
          <w:tcPr>
            <w:tcW w:w="734" w:type="dxa"/>
            <w:shd w:val="clear" w:color="auto" w:fill="auto"/>
            <w:noWrap/>
            <w:vAlign w:val="bottom"/>
          </w:tcPr>
          <w:p w14:paraId="4D529FD3" w14:textId="77777777" w:rsidR="0076213E" w:rsidRPr="00AA31DD" w:rsidRDefault="0076213E" w:rsidP="003A61C6">
            <w:pPr>
              <w:pStyle w:val="a3"/>
              <w:overflowPunct/>
              <w:ind w:right="0"/>
              <w:jc w:val="right"/>
            </w:pPr>
            <w:r>
              <w:t>35</w:t>
            </w:r>
          </w:p>
        </w:tc>
        <w:tc>
          <w:tcPr>
            <w:tcW w:w="542" w:type="dxa"/>
            <w:shd w:val="clear" w:color="auto" w:fill="auto"/>
            <w:noWrap/>
            <w:vAlign w:val="bottom"/>
          </w:tcPr>
          <w:p w14:paraId="75CA5171" w14:textId="77777777" w:rsidR="0076213E" w:rsidRPr="00AA31DD" w:rsidRDefault="0076213E" w:rsidP="003A61C6">
            <w:pPr>
              <w:pStyle w:val="a3"/>
              <w:overflowPunct/>
              <w:ind w:right="0"/>
              <w:jc w:val="right"/>
            </w:pPr>
            <w:r>
              <w:t>46</w:t>
            </w:r>
          </w:p>
        </w:tc>
        <w:tc>
          <w:tcPr>
            <w:tcW w:w="1134" w:type="dxa"/>
            <w:shd w:val="clear" w:color="auto" w:fill="auto"/>
            <w:noWrap/>
            <w:vAlign w:val="bottom"/>
          </w:tcPr>
          <w:p w14:paraId="6DA35C8D" w14:textId="77777777" w:rsidR="0076213E" w:rsidRPr="00AA31DD" w:rsidRDefault="0076213E" w:rsidP="003A61C6">
            <w:pPr>
              <w:pStyle w:val="a3"/>
              <w:overflowPunct/>
              <w:ind w:right="0"/>
              <w:jc w:val="right"/>
            </w:pPr>
            <w:r>
              <w:t>81</w:t>
            </w:r>
          </w:p>
        </w:tc>
      </w:tr>
      <w:tr w:rsidR="0076213E" w:rsidRPr="00AA31DD" w14:paraId="10DAF57D" w14:textId="77777777" w:rsidTr="003A61C6">
        <w:tc>
          <w:tcPr>
            <w:tcW w:w="5103" w:type="dxa"/>
            <w:gridSpan w:val="2"/>
            <w:shd w:val="clear" w:color="auto" w:fill="auto"/>
            <w:noWrap/>
          </w:tcPr>
          <w:p w14:paraId="58CF806B" w14:textId="77777777" w:rsidR="0076213E" w:rsidRPr="00AA31DD" w:rsidRDefault="0076213E" w:rsidP="003A61C6">
            <w:pPr>
              <w:pStyle w:val="a3"/>
              <w:overflowPunct/>
              <w:ind w:right="0"/>
              <w:jc w:val="left"/>
            </w:pPr>
            <w:r w:rsidRPr="00AA31DD">
              <w:t>就业和劳资关系法院</w:t>
            </w:r>
          </w:p>
        </w:tc>
        <w:tc>
          <w:tcPr>
            <w:tcW w:w="734" w:type="dxa"/>
            <w:shd w:val="clear" w:color="auto" w:fill="auto"/>
            <w:noWrap/>
            <w:vAlign w:val="bottom"/>
          </w:tcPr>
          <w:p w14:paraId="2B7E5B72" w14:textId="77777777" w:rsidR="0076213E" w:rsidRPr="00AA31DD" w:rsidRDefault="0076213E" w:rsidP="003A61C6">
            <w:pPr>
              <w:pStyle w:val="a3"/>
              <w:overflowPunct/>
              <w:ind w:right="0"/>
              <w:jc w:val="right"/>
            </w:pPr>
            <w:r>
              <w:t>5</w:t>
            </w:r>
          </w:p>
        </w:tc>
        <w:tc>
          <w:tcPr>
            <w:tcW w:w="542" w:type="dxa"/>
            <w:shd w:val="clear" w:color="auto" w:fill="auto"/>
            <w:noWrap/>
            <w:vAlign w:val="bottom"/>
          </w:tcPr>
          <w:p w14:paraId="2986DE56" w14:textId="77777777" w:rsidR="0076213E" w:rsidRPr="00AA31DD" w:rsidRDefault="0076213E" w:rsidP="003A61C6">
            <w:pPr>
              <w:pStyle w:val="a3"/>
              <w:overflowPunct/>
              <w:ind w:right="0"/>
              <w:jc w:val="right"/>
            </w:pPr>
            <w:r>
              <w:t>8</w:t>
            </w:r>
          </w:p>
        </w:tc>
        <w:tc>
          <w:tcPr>
            <w:tcW w:w="1134" w:type="dxa"/>
            <w:shd w:val="clear" w:color="auto" w:fill="auto"/>
            <w:noWrap/>
            <w:vAlign w:val="bottom"/>
          </w:tcPr>
          <w:p w14:paraId="360C4C61" w14:textId="77777777" w:rsidR="0076213E" w:rsidRPr="00AA31DD" w:rsidRDefault="0076213E" w:rsidP="003A61C6">
            <w:pPr>
              <w:pStyle w:val="a3"/>
              <w:overflowPunct/>
              <w:ind w:right="0"/>
              <w:jc w:val="right"/>
            </w:pPr>
            <w:r>
              <w:t>13</w:t>
            </w:r>
          </w:p>
        </w:tc>
      </w:tr>
      <w:tr w:rsidR="0076213E" w:rsidRPr="00AA31DD" w14:paraId="0BE35680" w14:textId="77777777" w:rsidTr="003A61C6">
        <w:tc>
          <w:tcPr>
            <w:tcW w:w="5103" w:type="dxa"/>
            <w:gridSpan w:val="2"/>
            <w:shd w:val="clear" w:color="auto" w:fill="auto"/>
            <w:noWrap/>
          </w:tcPr>
          <w:p w14:paraId="3B08847E" w14:textId="77777777" w:rsidR="0076213E" w:rsidRPr="00AA31DD" w:rsidRDefault="0076213E" w:rsidP="003A61C6">
            <w:pPr>
              <w:pStyle w:val="a3"/>
              <w:overflowPunct/>
              <w:ind w:right="0"/>
              <w:jc w:val="left"/>
            </w:pPr>
            <w:r w:rsidRPr="00AA31DD">
              <w:t>环境与土地法院</w:t>
            </w:r>
          </w:p>
        </w:tc>
        <w:tc>
          <w:tcPr>
            <w:tcW w:w="734" w:type="dxa"/>
            <w:shd w:val="clear" w:color="auto" w:fill="auto"/>
            <w:noWrap/>
            <w:vAlign w:val="bottom"/>
          </w:tcPr>
          <w:p w14:paraId="50CFA592" w14:textId="77777777" w:rsidR="0076213E" w:rsidRPr="00AA31DD" w:rsidRDefault="0076213E" w:rsidP="003A61C6">
            <w:pPr>
              <w:pStyle w:val="a3"/>
              <w:overflowPunct/>
              <w:ind w:right="0"/>
              <w:jc w:val="right"/>
            </w:pPr>
            <w:r>
              <w:t>13</w:t>
            </w:r>
          </w:p>
        </w:tc>
        <w:tc>
          <w:tcPr>
            <w:tcW w:w="542" w:type="dxa"/>
            <w:shd w:val="clear" w:color="auto" w:fill="auto"/>
            <w:noWrap/>
            <w:vAlign w:val="bottom"/>
          </w:tcPr>
          <w:p w14:paraId="490FBD09" w14:textId="77777777" w:rsidR="0076213E" w:rsidRPr="00AA31DD" w:rsidRDefault="0076213E" w:rsidP="003A61C6">
            <w:pPr>
              <w:pStyle w:val="a3"/>
              <w:overflowPunct/>
              <w:ind w:right="0"/>
              <w:jc w:val="right"/>
            </w:pPr>
            <w:r>
              <w:t>21</w:t>
            </w:r>
          </w:p>
        </w:tc>
        <w:tc>
          <w:tcPr>
            <w:tcW w:w="1134" w:type="dxa"/>
            <w:shd w:val="clear" w:color="auto" w:fill="auto"/>
            <w:noWrap/>
            <w:vAlign w:val="bottom"/>
          </w:tcPr>
          <w:p w14:paraId="7BD3EACB" w14:textId="77777777" w:rsidR="0076213E" w:rsidRPr="00AA31DD" w:rsidRDefault="0076213E" w:rsidP="003A61C6">
            <w:pPr>
              <w:pStyle w:val="a3"/>
              <w:overflowPunct/>
              <w:ind w:right="0"/>
              <w:jc w:val="right"/>
            </w:pPr>
            <w:r>
              <w:t>34</w:t>
            </w:r>
          </w:p>
        </w:tc>
      </w:tr>
      <w:tr w:rsidR="0076213E" w:rsidRPr="00AA31DD" w14:paraId="5A0B13FE" w14:textId="77777777" w:rsidTr="0006392C">
        <w:tc>
          <w:tcPr>
            <w:tcW w:w="5103" w:type="dxa"/>
            <w:gridSpan w:val="2"/>
            <w:tcBorders>
              <w:bottom w:val="single" w:sz="4" w:space="0" w:color="auto"/>
            </w:tcBorders>
            <w:shd w:val="clear" w:color="auto" w:fill="auto"/>
            <w:noWrap/>
          </w:tcPr>
          <w:p w14:paraId="2B7A1D94" w14:textId="77777777" w:rsidR="0076213E" w:rsidRPr="00AA31DD" w:rsidRDefault="0076213E" w:rsidP="003A61C6">
            <w:pPr>
              <w:pStyle w:val="a3"/>
              <w:overflowPunct/>
              <w:ind w:right="0"/>
              <w:jc w:val="left"/>
            </w:pPr>
            <w:r w:rsidRPr="00AA31DD">
              <w:t>小计</w:t>
            </w:r>
          </w:p>
        </w:tc>
        <w:tc>
          <w:tcPr>
            <w:tcW w:w="734" w:type="dxa"/>
            <w:tcBorders>
              <w:bottom w:val="single" w:sz="4" w:space="0" w:color="auto"/>
            </w:tcBorders>
            <w:shd w:val="clear" w:color="auto" w:fill="auto"/>
            <w:noWrap/>
            <w:vAlign w:val="bottom"/>
          </w:tcPr>
          <w:p w14:paraId="06CD8FA2" w14:textId="77777777" w:rsidR="0076213E" w:rsidRPr="00AA31DD" w:rsidRDefault="0076213E" w:rsidP="003A61C6">
            <w:pPr>
              <w:pStyle w:val="a3"/>
              <w:overflowPunct/>
              <w:ind w:right="0"/>
              <w:jc w:val="right"/>
            </w:pPr>
          </w:p>
        </w:tc>
        <w:tc>
          <w:tcPr>
            <w:tcW w:w="542" w:type="dxa"/>
            <w:tcBorders>
              <w:bottom w:val="single" w:sz="4" w:space="0" w:color="auto"/>
            </w:tcBorders>
            <w:shd w:val="clear" w:color="auto" w:fill="auto"/>
            <w:noWrap/>
            <w:vAlign w:val="bottom"/>
          </w:tcPr>
          <w:p w14:paraId="170BFDAA" w14:textId="77777777" w:rsidR="0076213E" w:rsidRPr="00AA31DD" w:rsidRDefault="0076213E" w:rsidP="003A61C6">
            <w:pPr>
              <w:pStyle w:val="a3"/>
              <w:overflowPunct/>
              <w:ind w:right="0"/>
              <w:jc w:val="right"/>
            </w:pPr>
          </w:p>
        </w:tc>
        <w:tc>
          <w:tcPr>
            <w:tcW w:w="1134" w:type="dxa"/>
            <w:tcBorders>
              <w:bottom w:val="single" w:sz="4" w:space="0" w:color="auto"/>
            </w:tcBorders>
            <w:shd w:val="clear" w:color="auto" w:fill="auto"/>
            <w:noWrap/>
            <w:vAlign w:val="bottom"/>
          </w:tcPr>
          <w:p w14:paraId="420F24FF" w14:textId="77777777" w:rsidR="0076213E" w:rsidRPr="00AA31DD" w:rsidRDefault="0076213E" w:rsidP="003A61C6">
            <w:pPr>
              <w:pStyle w:val="a3"/>
              <w:overflowPunct/>
              <w:ind w:right="0"/>
              <w:jc w:val="right"/>
            </w:pPr>
          </w:p>
        </w:tc>
      </w:tr>
      <w:tr w:rsidR="0076213E" w:rsidRPr="00AA31DD" w14:paraId="63C73C6C" w14:textId="77777777" w:rsidTr="0006392C">
        <w:tc>
          <w:tcPr>
            <w:tcW w:w="5103" w:type="dxa"/>
            <w:gridSpan w:val="2"/>
            <w:tcBorders>
              <w:top w:val="single" w:sz="4" w:space="0" w:color="auto"/>
              <w:bottom w:val="single" w:sz="12" w:space="0" w:color="auto"/>
            </w:tcBorders>
            <w:shd w:val="clear" w:color="auto" w:fill="auto"/>
            <w:noWrap/>
          </w:tcPr>
          <w:p w14:paraId="760ACA71" w14:textId="5B7B1E62" w:rsidR="0076213E" w:rsidRPr="00AA31DD" w:rsidRDefault="00DE70DC" w:rsidP="003A61C6">
            <w:pPr>
              <w:pStyle w:val="a3"/>
              <w:overflowPunct/>
              <w:ind w:right="0"/>
              <w:jc w:val="left"/>
              <w:rPr>
                <w:b/>
              </w:rPr>
            </w:pPr>
            <w:r>
              <w:rPr>
                <w:rFonts w:ascii="Time New Roman" w:eastAsia="黑体" w:hAnsi="Time New Roman" w:hint="eastAsia"/>
              </w:rPr>
              <w:t xml:space="preserve"> </w:t>
            </w:r>
            <w:r>
              <w:rPr>
                <w:rFonts w:ascii="Time New Roman" w:eastAsia="黑体" w:hAnsi="Time New Roman"/>
              </w:rPr>
              <w:t xml:space="preserve">   </w:t>
            </w:r>
            <w:r w:rsidR="0076213E" w:rsidRPr="002239EA">
              <w:rPr>
                <w:rFonts w:ascii="Time New Roman" w:eastAsia="黑体" w:hAnsi="Time New Roman"/>
              </w:rPr>
              <w:t>总计</w:t>
            </w:r>
          </w:p>
        </w:tc>
        <w:tc>
          <w:tcPr>
            <w:tcW w:w="734" w:type="dxa"/>
            <w:tcBorders>
              <w:top w:val="single" w:sz="4" w:space="0" w:color="auto"/>
              <w:bottom w:val="single" w:sz="12" w:space="0" w:color="auto"/>
            </w:tcBorders>
            <w:shd w:val="clear" w:color="auto" w:fill="auto"/>
            <w:noWrap/>
            <w:vAlign w:val="bottom"/>
          </w:tcPr>
          <w:p w14:paraId="170542B8" w14:textId="77777777" w:rsidR="0076213E" w:rsidRPr="00AA31DD" w:rsidRDefault="0076213E" w:rsidP="003A61C6">
            <w:pPr>
              <w:pStyle w:val="a3"/>
              <w:overflowPunct/>
              <w:ind w:right="0"/>
              <w:jc w:val="right"/>
              <w:rPr>
                <w:b/>
              </w:rPr>
            </w:pPr>
          </w:p>
        </w:tc>
        <w:tc>
          <w:tcPr>
            <w:tcW w:w="542" w:type="dxa"/>
            <w:tcBorders>
              <w:top w:val="single" w:sz="4" w:space="0" w:color="auto"/>
              <w:bottom w:val="single" w:sz="12" w:space="0" w:color="auto"/>
            </w:tcBorders>
            <w:shd w:val="clear" w:color="auto" w:fill="auto"/>
            <w:noWrap/>
            <w:vAlign w:val="bottom"/>
          </w:tcPr>
          <w:p w14:paraId="3FDD5573" w14:textId="77777777" w:rsidR="0076213E" w:rsidRPr="00AA31DD" w:rsidRDefault="0076213E" w:rsidP="003A61C6">
            <w:pPr>
              <w:pStyle w:val="a3"/>
              <w:overflowPunct/>
              <w:ind w:right="0"/>
              <w:jc w:val="right"/>
              <w:rPr>
                <w:b/>
              </w:rPr>
            </w:pPr>
          </w:p>
        </w:tc>
        <w:tc>
          <w:tcPr>
            <w:tcW w:w="1134" w:type="dxa"/>
            <w:tcBorders>
              <w:top w:val="single" w:sz="4" w:space="0" w:color="auto"/>
              <w:bottom w:val="single" w:sz="12" w:space="0" w:color="auto"/>
            </w:tcBorders>
            <w:shd w:val="clear" w:color="auto" w:fill="auto"/>
            <w:noWrap/>
            <w:vAlign w:val="bottom"/>
          </w:tcPr>
          <w:p w14:paraId="2923F6FE" w14:textId="77777777" w:rsidR="0076213E" w:rsidRPr="00AA31DD" w:rsidRDefault="0076213E" w:rsidP="003A61C6">
            <w:pPr>
              <w:pStyle w:val="a3"/>
              <w:overflowPunct/>
              <w:ind w:right="0"/>
              <w:jc w:val="right"/>
              <w:rPr>
                <w:b/>
              </w:rPr>
            </w:pPr>
          </w:p>
        </w:tc>
      </w:tr>
    </w:tbl>
    <w:p w14:paraId="6D65E661" w14:textId="77777777" w:rsidR="0076213E" w:rsidRPr="00AA31DD" w:rsidRDefault="0076213E" w:rsidP="00DE70DC">
      <w:pPr>
        <w:pStyle w:val="SingleTxtGC"/>
        <w:tabs>
          <w:tab w:val="clear" w:pos="1565"/>
          <w:tab w:val="left" w:pos="1701"/>
        </w:tabs>
        <w:spacing w:before="120"/>
      </w:pPr>
      <w:r>
        <w:t>11</w:t>
      </w:r>
      <w:r w:rsidRPr="00AA31DD">
        <w:t>0.</w:t>
      </w:r>
      <w:r w:rsidRPr="00AA31DD">
        <w:tab/>
      </w:r>
      <w:r w:rsidRPr="00AA31DD">
        <w:t>间性者权利：在</w:t>
      </w:r>
      <w:r>
        <w:t>2</w:t>
      </w:r>
      <w:r w:rsidRPr="00AA31DD">
        <w:t>0</w:t>
      </w:r>
      <w:r>
        <w:t>14</w:t>
      </w:r>
      <w:r w:rsidRPr="00AA31DD">
        <w:t>年之前，</w:t>
      </w:r>
      <w:r w:rsidRPr="00AA31DD">
        <w:rPr>
          <w:rFonts w:hint="eastAsia"/>
        </w:rPr>
        <w:t>由于</w:t>
      </w:r>
      <w:r w:rsidRPr="00AA31DD">
        <w:t>间性者</w:t>
      </w:r>
      <w:r w:rsidRPr="00AA31DD">
        <w:rPr>
          <w:rFonts w:hint="eastAsia"/>
        </w:rPr>
        <w:t>未得到法律承认，遭受了严重羞辱</w:t>
      </w:r>
      <w:r w:rsidRPr="00AA31DD">
        <w:t>和歧视。</w:t>
      </w:r>
      <w:r>
        <w:t>2</w:t>
      </w:r>
      <w:r w:rsidRPr="00AA31DD">
        <w:t>0</w:t>
      </w:r>
      <w:r>
        <w:t>14</w:t>
      </w:r>
      <w:r w:rsidRPr="00AA31DD">
        <w:t>年颁布的《被剥夺自由者法》为承认间性者及其在拘留期间的人道和有尊严待遇提供了框架。</w:t>
      </w:r>
    </w:p>
    <w:p w14:paraId="79440DB2" w14:textId="77777777" w:rsidR="0076213E" w:rsidRPr="00AA31DD" w:rsidRDefault="0076213E" w:rsidP="00127104">
      <w:pPr>
        <w:pStyle w:val="SingleTxtGC"/>
        <w:tabs>
          <w:tab w:val="clear" w:pos="1565"/>
          <w:tab w:val="left" w:pos="1701"/>
        </w:tabs>
      </w:pPr>
      <w:r>
        <w:t>111</w:t>
      </w:r>
      <w:r w:rsidRPr="00AA31DD">
        <w:t>.</w:t>
      </w:r>
      <w:r w:rsidRPr="00AA31DD">
        <w:tab/>
      </w:r>
      <w:r w:rsidRPr="00AA31DD">
        <w:t>肯尼亚法院还承认和保护间性儿童的权利。</w:t>
      </w:r>
      <w:r w:rsidRPr="00AA31DD">
        <w:rPr>
          <w:rFonts w:hint="eastAsia"/>
        </w:rPr>
        <w:t>在</w:t>
      </w:r>
      <w:r>
        <w:t>2</w:t>
      </w:r>
      <w:r w:rsidRPr="00AA31DD">
        <w:t>0</w:t>
      </w:r>
      <w:r>
        <w:t>13</w:t>
      </w:r>
      <w:r w:rsidRPr="00AA31DD">
        <w:t>年第</w:t>
      </w:r>
      <w:r>
        <w:t>266</w:t>
      </w:r>
      <w:r w:rsidRPr="00AA31DD">
        <w:t>号申诉</w:t>
      </w:r>
      <w:r w:rsidRPr="00AA31DD">
        <w:t>(</w:t>
      </w:r>
      <w:r w:rsidRPr="00AA31DD">
        <w:t>婴儿</w:t>
      </w:r>
      <w:r>
        <w:t>A</w:t>
      </w:r>
      <w:r w:rsidRPr="00AA31DD">
        <w:t>诉总检察长等人</w:t>
      </w:r>
      <w:r w:rsidRPr="00AA31DD">
        <w:t>)</w:t>
      </w:r>
      <w:r w:rsidRPr="00AA31DD">
        <w:t>中，</w:t>
      </w:r>
      <w:r w:rsidRPr="00AA31DD">
        <w:rPr>
          <w:rFonts w:hint="eastAsia"/>
        </w:rPr>
        <w:t>法官</w:t>
      </w:r>
      <w:r w:rsidRPr="00AA31DD">
        <w:t>在</w:t>
      </w:r>
      <w:r>
        <w:t>2</w:t>
      </w:r>
      <w:r w:rsidRPr="00AA31DD">
        <w:t>0</w:t>
      </w:r>
      <w:r>
        <w:t>15</w:t>
      </w:r>
      <w:r w:rsidRPr="00AA31DD">
        <w:t>年</w:t>
      </w:r>
      <w:r>
        <w:t>12</w:t>
      </w:r>
      <w:r w:rsidRPr="00AA31DD">
        <w:t>月</w:t>
      </w:r>
      <w:r>
        <w:t>5</w:t>
      </w:r>
      <w:r w:rsidRPr="00AA31DD">
        <w:t>日下达的判决中宣布，政府有责任保护间性婴儿和间性者的权利，为此应提供法律框架以解决</w:t>
      </w:r>
      <w:r w:rsidRPr="00AA31DD">
        <w:rPr>
          <w:rFonts w:hint="eastAsia"/>
        </w:rPr>
        <w:t>与间性者</w:t>
      </w:r>
      <w:r w:rsidRPr="00AA31DD">
        <w:t>相关</w:t>
      </w:r>
      <w:r w:rsidRPr="00AA31DD">
        <w:rPr>
          <w:rFonts w:hint="eastAsia"/>
        </w:rPr>
        <w:t>的</w:t>
      </w:r>
      <w:r w:rsidRPr="00AA31DD">
        <w:t>问题，包括根据《出生和死亡登记法》进行登记、</w:t>
      </w:r>
      <w:r w:rsidRPr="00AA31DD">
        <w:rPr>
          <w:rFonts w:hint="eastAsia"/>
        </w:rPr>
        <w:t>接受</w:t>
      </w:r>
      <w:r w:rsidRPr="00AA31DD">
        <w:t>体检和测试以及矫正手术。法院</w:t>
      </w:r>
      <w:r w:rsidRPr="00AA31DD">
        <w:rPr>
          <w:rFonts w:hint="eastAsia"/>
        </w:rPr>
        <w:t>要求</w:t>
      </w:r>
      <w:r w:rsidRPr="00AA31DD">
        <w:t>政府根据国际公认的准则创建管理</w:t>
      </w:r>
      <w:r w:rsidRPr="00AA31DD">
        <w:rPr>
          <w:rFonts w:hint="eastAsia"/>
        </w:rPr>
        <w:t>间</w:t>
      </w:r>
      <w:r w:rsidRPr="00AA31DD">
        <w:t>性儿童的适当法律框架。最具革命性的是，</w:t>
      </w:r>
      <w:r>
        <w:t>2</w:t>
      </w:r>
      <w:r w:rsidRPr="00AA31DD">
        <w:t>0</w:t>
      </w:r>
      <w:r>
        <w:t>19</w:t>
      </w:r>
      <w:r w:rsidRPr="00AA31DD">
        <w:t>年肯尼亚全国人口普查</w:t>
      </w:r>
      <w:r w:rsidRPr="00AA31DD">
        <w:rPr>
          <w:rFonts w:hint="eastAsia"/>
        </w:rPr>
        <w:t>增加</w:t>
      </w:r>
      <w:r w:rsidRPr="00AA31DD">
        <w:t>了</w:t>
      </w:r>
      <w:r>
        <w:rPr>
          <w:rFonts w:hint="eastAsia"/>
        </w:rPr>
        <w:t>“</w:t>
      </w:r>
      <w:r w:rsidRPr="00AA31DD">
        <w:t>间性</w:t>
      </w:r>
      <w:r>
        <w:rPr>
          <w:rFonts w:hint="eastAsia"/>
        </w:rPr>
        <w:t>”</w:t>
      </w:r>
      <w:r w:rsidRPr="00AA31DD">
        <w:t>性别标记。总检察长设立了</w:t>
      </w:r>
      <w:r w:rsidRPr="00AA31DD">
        <w:rPr>
          <w:rFonts w:hint="eastAsia"/>
        </w:rPr>
        <w:t>间性者</w:t>
      </w:r>
      <w:r w:rsidRPr="00AA31DD">
        <w:t>工作组</w:t>
      </w:r>
      <w:r w:rsidRPr="00AA31DD">
        <w:rPr>
          <w:rFonts w:hint="eastAsia"/>
        </w:rPr>
        <w:t>，以执行</w:t>
      </w:r>
      <w:r>
        <w:t>2</w:t>
      </w:r>
      <w:r w:rsidRPr="00AA31DD">
        <w:t>0</w:t>
      </w:r>
      <w:r>
        <w:t>13</w:t>
      </w:r>
      <w:r w:rsidRPr="00AA31DD">
        <w:t>年第</w:t>
      </w:r>
      <w:r>
        <w:t>266</w:t>
      </w:r>
      <w:r w:rsidRPr="00AA31DD">
        <w:t>号</w:t>
      </w:r>
      <w:r w:rsidRPr="00AA31DD">
        <w:rPr>
          <w:rFonts w:hint="eastAsia"/>
        </w:rPr>
        <w:t>申诉的判决。</w:t>
      </w:r>
      <w:r w:rsidRPr="00AA31DD">
        <w:t>总检察长</w:t>
      </w:r>
      <w:r w:rsidRPr="00AA31DD">
        <w:rPr>
          <w:rFonts w:hint="eastAsia"/>
        </w:rPr>
        <w:t>还</w:t>
      </w:r>
      <w:r w:rsidRPr="00AA31DD">
        <w:t>设立</w:t>
      </w:r>
      <w:r w:rsidRPr="00AA31DD">
        <w:rPr>
          <w:rFonts w:hint="eastAsia"/>
        </w:rPr>
        <w:t>了</w:t>
      </w:r>
      <w:r w:rsidRPr="00AA31DD">
        <w:t>间性者执行协调委员会，以确保间性者工作组</w:t>
      </w:r>
      <w:r w:rsidRPr="00AA31DD">
        <w:rPr>
          <w:rFonts w:hint="eastAsia"/>
        </w:rPr>
        <w:t>提出</w:t>
      </w:r>
      <w:r w:rsidRPr="00AA31DD">
        <w:t>的所有建议</w:t>
      </w:r>
      <w:r w:rsidRPr="00AA31DD">
        <w:rPr>
          <w:rFonts w:hint="eastAsia"/>
        </w:rPr>
        <w:t>均</w:t>
      </w:r>
      <w:r w:rsidRPr="00AA31DD">
        <w:t>得到执行，包括审查立法和政策</w:t>
      </w:r>
      <w:r w:rsidRPr="00AA31DD">
        <w:rPr>
          <w:rFonts w:hint="eastAsia"/>
        </w:rPr>
        <w:t>以</w:t>
      </w:r>
      <w:r w:rsidRPr="00AA31DD">
        <w:t>解决肯尼亚间性者</w:t>
      </w:r>
      <w:r w:rsidRPr="00AA31DD">
        <w:rPr>
          <w:rFonts w:hint="eastAsia"/>
        </w:rPr>
        <w:t>面临的</w:t>
      </w:r>
      <w:r w:rsidRPr="00AA31DD">
        <w:t>困境。</w:t>
      </w:r>
    </w:p>
    <w:p w14:paraId="42CE6C9C" w14:textId="77777777" w:rsidR="0076213E" w:rsidRPr="00AA31DD" w:rsidRDefault="0076213E" w:rsidP="00127104">
      <w:pPr>
        <w:pStyle w:val="SingleTxtGC"/>
        <w:tabs>
          <w:tab w:val="clear" w:pos="1565"/>
          <w:tab w:val="left" w:pos="1701"/>
        </w:tabs>
      </w:pPr>
      <w:r>
        <w:t>112</w:t>
      </w:r>
      <w:r w:rsidRPr="00AA31DD">
        <w:t>.</w:t>
      </w:r>
      <w:r w:rsidRPr="00AA31DD">
        <w:tab/>
      </w:r>
      <w:r w:rsidRPr="00AA31DD">
        <w:t>老年人权利：</w:t>
      </w:r>
      <w:r>
        <w:t>2</w:t>
      </w:r>
      <w:r w:rsidRPr="00AA31DD">
        <w:t>0</w:t>
      </w:r>
      <w:r>
        <w:t>15</w:t>
      </w:r>
      <w:r w:rsidRPr="00AA31DD">
        <w:t>年《老年人法案》更名为</w:t>
      </w:r>
      <w:r>
        <w:t>2</w:t>
      </w:r>
      <w:r w:rsidRPr="00AA31DD">
        <w:t>0</w:t>
      </w:r>
      <w:r>
        <w:t>18</w:t>
      </w:r>
      <w:r w:rsidRPr="00AA31DD">
        <w:t>年《照顾和保护社会老年成员法案》。该法案目前已提交参议院审议并完成二读。该法案旨在落实《宪</w:t>
      </w:r>
      <w:r w:rsidRPr="00AA31DD">
        <w:lastRenderedPageBreak/>
        <w:t>法》第</w:t>
      </w:r>
      <w:r>
        <w:t>57</w:t>
      </w:r>
      <w:r w:rsidRPr="00AA31DD">
        <w:t>条，为照顾社会老年成员、增强老年人权能、保护老年人并</w:t>
      </w:r>
      <w:r w:rsidRPr="00AA31DD">
        <w:rPr>
          <w:rFonts w:hint="eastAsia"/>
        </w:rPr>
        <w:t>维护</w:t>
      </w:r>
      <w:r w:rsidRPr="00AA31DD">
        <w:t>其福祉、安全和保障提供框架。</w:t>
      </w:r>
    </w:p>
    <w:p w14:paraId="04297BC3" w14:textId="77777777" w:rsidR="0076213E" w:rsidRPr="00AA31DD" w:rsidRDefault="0076213E" w:rsidP="00127104">
      <w:pPr>
        <w:pStyle w:val="SingleTxtGC"/>
        <w:tabs>
          <w:tab w:val="clear" w:pos="1565"/>
          <w:tab w:val="left" w:pos="1701"/>
        </w:tabs>
      </w:pPr>
      <w:r>
        <w:t>113</w:t>
      </w:r>
      <w:r w:rsidRPr="00AA31DD">
        <w:t>.</w:t>
      </w:r>
      <w:r w:rsidRPr="00AA31DD">
        <w:tab/>
      </w:r>
      <w:r w:rsidRPr="00AA31DD">
        <w:t>此外，政府</w:t>
      </w:r>
      <w:r w:rsidRPr="00AA31DD">
        <w:rPr>
          <w:rFonts w:hint="eastAsia"/>
        </w:rPr>
        <w:t>已启动</w:t>
      </w:r>
      <w:r w:rsidRPr="00AA31DD">
        <w:t>《非洲人权和</w:t>
      </w:r>
      <w:r w:rsidRPr="00AA31DD">
        <w:rPr>
          <w:rFonts w:hint="eastAsia"/>
        </w:rPr>
        <w:t>民族权</w:t>
      </w:r>
      <w:r w:rsidRPr="00AA31DD">
        <w:t>宪章关于</w:t>
      </w:r>
      <w:r w:rsidRPr="00AA31DD">
        <w:rPr>
          <w:rFonts w:hint="eastAsia"/>
        </w:rPr>
        <w:t>非洲</w:t>
      </w:r>
      <w:r w:rsidRPr="00AA31DD">
        <w:t>老年人权利的议定书》</w:t>
      </w:r>
      <w:r w:rsidRPr="00AA31DD">
        <w:rPr>
          <w:rFonts w:hint="eastAsia"/>
        </w:rPr>
        <w:t>审批程序</w:t>
      </w:r>
      <w:r w:rsidRPr="00AA31DD">
        <w:t>。</w:t>
      </w:r>
      <w:r>
        <w:t>2</w:t>
      </w:r>
      <w:r w:rsidRPr="00AA31DD">
        <w:t>0</w:t>
      </w:r>
      <w:r>
        <w:t>18</w:t>
      </w:r>
      <w:r w:rsidRPr="00AA31DD">
        <w:t>年《国家老年人和老龄问题政策》</w:t>
      </w:r>
      <w:r w:rsidRPr="00AA31DD">
        <w:rPr>
          <w:rFonts w:hint="eastAsia"/>
        </w:rPr>
        <w:t>为</w:t>
      </w:r>
      <w:r w:rsidRPr="00AA31DD">
        <w:t>应对肯尼亚老年人面临的独特挑战提供了全面框架，并根据《宪法》第</w:t>
      </w:r>
      <w:r>
        <w:t>57</w:t>
      </w:r>
      <w:r w:rsidRPr="00AA31DD">
        <w:t>条承认</w:t>
      </w:r>
      <w:r w:rsidRPr="00AA31DD">
        <w:rPr>
          <w:rFonts w:hint="eastAsia"/>
        </w:rPr>
        <w:t>老年人</w:t>
      </w:r>
      <w:r w:rsidRPr="00AA31DD">
        <w:t>作为</w:t>
      </w:r>
      <w:r w:rsidRPr="00AA31DD">
        <w:rPr>
          <w:rFonts w:hint="eastAsia"/>
        </w:rPr>
        <w:t>特殊</w:t>
      </w:r>
      <w:r w:rsidRPr="00AA31DD">
        <w:t>权利拥有者和参与者的权利。</w:t>
      </w:r>
    </w:p>
    <w:p w14:paraId="467D8835" w14:textId="77777777" w:rsidR="0076213E" w:rsidRPr="00AA31DD" w:rsidRDefault="0076213E" w:rsidP="00127104">
      <w:pPr>
        <w:pStyle w:val="SingleTxtGC"/>
        <w:tabs>
          <w:tab w:val="clear" w:pos="1565"/>
          <w:tab w:val="left" w:pos="1701"/>
        </w:tabs>
      </w:pPr>
      <w:r>
        <w:t>114</w:t>
      </w:r>
      <w:r w:rsidRPr="00AA31DD">
        <w:t>.</w:t>
      </w:r>
      <w:r w:rsidRPr="00AA31DD">
        <w:tab/>
      </w:r>
      <w:r w:rsidRPr="00AA31DD">
        <w:rPr>
          <w:rFonts w:hint="eastAsia"/>
        </w:rPr>
        <w:t>该</w:t>
      </w:r>
      <w:r w:rsidRPr="00AA31DD">
        <w:t>政策是在政府的旗舰项目</w:t>
      </w:r>
      <w:r w:rsidRPr="00AA31DD">
        <w:rPr>
          <w:rFonts w:hint="eastAsia"/>
        </w:rPr>
        <w:t>《</w:t>
      </w:r>
      <w:r w:rsidRPr="00AA31DD">
        <w:t>国家安全网</w:t>
      </w:r>
      <w:r w:rsidRPr="00AA31DD">
        <w:rPr>
          <w:rFonts w:hint="eastAsia"/>
        </w:rPr>
        <w:t>计划》</w:t>
      </w:r>
      <w:r w:rsidRPr="00AA31DD">
        <w:t>下实施的，安全网</w:t>
      </w:r>
      <w:r w:rsidRPr="00AA31DD">
        <w:rPr>
          <w:rFonts w:hint="eastAsia"/>
        </w:rPr>
        <w:t>计划</w:t>
      </w:r>
      <w:r w:rsidRPr="00AA31DD">
        <w:t>通常被称为</w:t>
      </w:r>
      <w:r>
        <w:rPr>
          <w:rFonts w:hint="eastAsia"/>
        </w:rPr>
        <w:t>“</w:t>
      </w:r>
      <w:r>
        <w:t>Inua</w:t>
      </w:r>
      <w:r w:rsidRPr="00AA31DD">
        <w:t xml:space="preserve"> </w:t>
      </w:r>
      <w:r>
        <w:t>Jamii</w:t>
      </w:r>
      <w:r>
        <w:rPr>
          <w:rFonts w:hint="eastAsia"/>
        </w:rPr>
        <w:t>”</w:t>
      </w:r>
      <w:r w:rsidRPr="00AA31DD">
        <w:t>现金计划</w:t>
      </w:r>
      <w:r w:rsidRPr="00AA31DD">
        <w:rPr>
          <w:rFonts w:hint="eastAsia"/>
        </w:rPr>
        <w:t>，涵盖了</w:t>
      </w:r>
      <w:r w:rsidRPr="00AA31DD">
        <w:t>孤儿和弱势儿童现金转移、老年人现金转移、严重残疾</w:t>
      </w:r>
      <w:r w:rsidRPr="00AA31DD">
        <w:rPr>
          <w:rFonts w:hint="eastAsia"/>
        </w:rPr>
        <w:t>者</w:t>
      </w:r>
      <w:r w:rsidRPr="00AA31DD">
        <w:t>现金转移和饥饿安全网计划。</w:t>
      </w:r>
      <w:r>
        <w:t>Inua</w:t>
      </w:r>
      <w:r w:rsidRPr="00AA31DD">
        <w:t xml:space="preserve"> </w:t>
      </w:r>
      <w:r>
        <w:t>Jamii</w:t>
      </w:r>
      <w:r w:rsidRPr="00AA31DD">
        <w:rPr>
          <w:rFonts w:hint="eastAsia"/>
        </w:rPr>
        <w:t>计划旨在</w:t>
      </w:r>
      <w:r w:rsidRPr="00AA31DD">
        <w:t>通过可靠的</w:t>
      </w:r>
      <w:r w:rsidRPr="00AA31DD">
        <w:rPr>
          <w:rFonts w:hint="eastAsia"/>
        </w:rPr>
        <w:t>定期</w:t>
      </w:r>
      <w:r w:rsidRPr="00AA31DD">
        <w:t>双月预算拨款来</w:t>
      </w:r>
      <w:r w:rsidRPr="00AA31DD">
        <w:rPr>
          <w:rFonts w:hint="eastAsia"/>
        </w:rPr>
        <w:t>改善</w:t>
      </w:r>
      <w:r w:rsidRPr="00AA31DD">
        <w:t>肯尼亚贫困和弱势公民的生活</w:t>
      </w:r>
      <w:r w:rsidRPr="00AA31DD">
        <w:rPr>
          <w:rFonts w:hint="eastAsia"/>
        </w:rPr>
        <w:t>。该计划</w:t>
      </w:r>
      <w:r w:rsidRPr="00AA31DD">
        <w:t>决定了被纳入现金转移计划的人数。</w:t>
      </w:r>
    </w:p>
    <w:p w14:paraId="58DF4513" w14:textId="77777777" w:rsidR="0076213E" w:rsidRPr="00AA31DD" w:rsidRDefault="0076213E" w:rsidP="00127104">
      <w:pPr>
        <w:pStyle w:val="H23GC"/>
      </w:pPr>
      <w:r w:rsidRPr="00AA31DD">
        <w:tab/>
      </w:r>
      <w:r w:rsidRPr="00AA31DD">
        <w:tab/>
      </w:r>
      <w:r w:rsidRPr="00AA31DD">
        <w:t>结论</w:t>
      </w:r>
    </w:p>
    <w:p w14:paraId="0869D25B" w14:textId="77777777" w:rsidR="0076213E" w:rsidRPr="00AA31DD" w:rsidRDefault="0076213E" w:rsidP="00127104">
      <w:pPr>
        <w:pStyle w:val="SingleTxtGC"/>
        <w:tabs>
          <w:tab w:val="clear" w:pos="1565"/>
          <w:tab w:val="left" w:pos="1701"/>
        </w:tabs>
      </w:pPr>
      <w:r>
        <w:t>115</w:t>
      </w:r>
      <w:r w:rsidRPr="00AA31DD">
        <w:t>.</w:t>
      </w:r>
      <w:r w:rsidRPr="00AA31DD">
        <w:tab/>
      </w:r>
      <w:r w:rsidRPr="00AA31DD">
        <w:t>政府</w:t>
      </w:r>
      <w:r w:rsidRPr="00AA31DD">
        <w:rPr>
          <w:rFonts w:hint="eastAsia"/>
        </w:rPr>
        <w:t>始终</w:t>
      </w:r>
      <w:r w:rsidRPr="00AA31DD">
        <w:t>致力于履行其促进和保护公民人权的义务</w:t>
      </w:r>
      <w:r w:rsidRPr="00AA31DD">
        <w:rPr>
          <w:rFonts w:hint="eastAsia"/>
        </w:rPr>
        <w:t>，并</w:t>
      </w:r>
      <w:r w:rsidRPr="00AA31DD">
        <w:t>将继续与发展伙伴以及国际和区域机构合作</w:t>
      </w:r>
      <w:r w:rsidRPr="00AA31DD">
        <w:rPr>
          <w:rFonts w:hint="eastAsia"/>
        </w:rPr>
        <w:t>，共同</w:t>
      </w:r>
      <w:r w:rsidRPr="00AA31DD">
        <w:t>应对在落实基本权利和自由方面面临的挑战。</w:t>
      </w:r>
      <w:bookmarkStart w:id="120" w:name="_Toc1448"/>
      <w:bookmarkStart w:id="121" w:name="_Toc23708"/>
    </w:p>
    <w:p w14:paraId="2DA52093" w14:textId="77777777" w:rsidR="00127104" w:rsidRDefault="00127104">
      <w:pPr>
        <w:tabs>
          <w:tab w:val="clear" w:pos="431"/>
        </w:tabs>
        <w:overflowPunct/>
        <w:adjustRightInd/>
        <w:snapToGrid/>
        <w:spacing w:line="240" w:lineRule="auto"/>
        <w:jc w:val="left"/>
        <w:rPr>
          <w:b/>
          <w:bCs/>
        </w:rPr>
      </w:pPr>
      <w:r>
        <w:rPr>
          <w:b/>
          <w:bCs/>
        </w:rPr>
        <w:br w:type="page"/>
      </w:r>
    </w:p>
    <w:p w14:paraId="5EB7A87A" w14:textId="23A5E093" w:rsidR="0076213E" w:rsidRPr="00AA31DD" w:rsidRDefault="0076213E" w:rsidP="00127104">
      <w:pPr>
        <w:pStyle w:val="HChGC"/>
      </w:pPr>
      <w:r w:rsidRPr="00AA31DD">
        <w:lastRenderedPageBreak/>
        <w:t>附录</w:t>
      </w:r>
      <w:bookmarkEnd w:id="120"/>
      <w:bookmarkEnd w:id="121"/>
    </w:p>
    <w:p w14:paraId="46C72BBC" w14:textId="77777777" w:rsidR="0076213E" w:rsidRPr="00AA31DD" w:rsidRDefault="0076213E" w:rsidP="00127104">
      <w:pPr>
        <w:pStyle w:val="HChGC"/>
      </w:pPr>
      <w:r w:rsidRPr="00AA31DD">
        <w:tab/>
      </w:r>
      <w:r w:rsidRPr="00AA31DD">
        <w:tab/>
      </w:r>
      <w:r w:rsidRPr="00AA31DD">
        <w:t>肯尼亚批准的劳工组织公约</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24"/>
        <w:gridCol w:w="1997"/>
        <w:gridCol w:w="1984"/>
      </w:tblGrid>
      <w:tr w:rsidR="005B3E41" w:rsidRPr="00436B8F" w14:paraId="47B5E3EB" w14:textId="77777777" w:rsidTr="008C74BC">
        <w:trPr>
          <w:tblHeader/>
        </w:trPr>
        <w:tc>
          <w:tcPr>
            <w:tcW w:w="4524" w:type="dxa"/>
            <w:tcBorders>
              <w:top w:val="single" w:sz="4" w:space="0" w:color="auto"/>
              <w:bottom w:val="single" w:sz="12" w:space="0" w:color="auto"/>
            </w:tcBorders>
            <w:shd w:val="clear" w:color="auto" w:fill="auto"/>
            <w:vAlign w:val="bottom"/>
          </w:tcPr>
          <w:p w14:paraId="61E595D9" w14:textId="461D7415" w:rsidR="0076213E" w:rsidRPr="00436B8F" w:rsidRDefault="0076213E" w:rsidP="00436B8F">
            <w:pPr>
              <w:pStyle w:val="a4"/>
              <w:spacing w:line="320" w:lineRule="exact"/>
              <w:rPr>
                <w:sz w:val="21"/>
                <w:szCs w:val="21"/>
              </w:rPr>
            </w:pPr>
            <w:r w:rsidRPr="00436B8F">
              <w:rPr>
                <w:sz w:val="21"/>
                <w:szCs w:val="21"/>
              </w:rPr>
              <w:t>公约</w:t>
            </w:r>
          </w:p>
        </w:tc>
        <w:tc>
          <w:tcPr>
            <w:tcW w:w="1997" w:type="dxa"/>
            <w:tcBorders>
              <w:top w:val="single" w:sz="4" w:space="0" w:color="auto"/>
              <w:bottom w:val="single" w:sz="12" w:space="0" w:color="auto"/>
            </w:tcBorders>
            <w:shd w:val="clear" w:color="auto" w:fill="auto"/>
            <w:vAlign w:val="bottom"/>
          </w:tcPr>
          <w:p w14:paraId="3FB29BC5" w14:textId="77777777" w:rsidR="0076213E" w:rsidRPr="00436B8F" w:rsidRDefault="0076213E" w:rsidP="00436B8F">
            <w:pPr>
              <w:pStyle w:val="a4"/>
              <w:spacing w:line="320" w:lineRule="exact"/>
              <w:rPr>
                <w:sz w:val="21"/>
                <w:szCs w:val="21"/>
              </w:rPr>
            </w:pPr>
            <w:r w:rsidRPr="00436B8F">
              <w:rPr>
                <w:sz w:val="21"/>
                <w:szCs w:val="21"/>
              </w:rPr>
              <w:t>批准日期</w:t>
            </w:r>
          </w:p>
        </w:tc>
        <w:tc>
          <w:tcPr>
            <w:tcW w:w="1984" w:type="dxa"/>
            <w:tcBorders>
              <w:top w:val="single" w:sz="4" w:space="0" w:color="auto"/>
              <w:bottom w:val="single" w:sz="12" w:space="0" w:color="auto"/>
            </w:tcBorders>
            <w:shd w:val="clear" w:color="auto" w:fill="auto"/>
            <w:vAlign w:val="bottom"/>
          </w:tcPr>
          <w:p w14:paraId="420EAAA9" w14:textId="77777777" w:rsidR="0076213E" w:rsidRPr="00436B8F" w:rsidRDefault="0076213E" w:rsidP="008C74BC">
            <w:pPr>
              <w:pStyle w:val="a4"/>
              <w:spacing w:line="320" w:lineRule="exact"/>
              <w:ind w:right="0"/>
              <w:rPr>
                <w:sz w:val="21"/>
                <w:szCs w:val="21"/>
              </w:rPr>
            </w:pPr>
            <w:r w:rsidRPr="00436B8F">
              <w:rPr>
                <w:sz w:val="21"/>
                <w:szCs w:val="21"/>
              </w:rPr>
              <w:t>状态</w:t>
            </w:r>
          </w:p>
        </w:tc>
      </w:tr>
      <w:tr w:rsidR="0076213E" w:rsidRPr="00436B8F" w14:paraId="1BBEB9F7" w14:textId="77777777" w:rsidTr="008C74BC">
        <w:trPr>
          <w:trHeight w:hRule="exact" w:val="113"/>
          <w:tblHeader/>
        </w:trPr>
        <w:tc>
          <w:tcPr>
            <w:tcW w:w="4524" w:type="dxa"/>
            <w:tcBorders>
              <w:top w:val="single" w:sz="12" w:space="0" w:color="auto"/>
            </w:tcBorders>
            <w:shd w:val="clear" w:color="auto" w:fill="auto"/>
          </w:tcPr>
          <w:p w14:paraId="27F59600" w14:textId="77777777" w:rsidR="0076213E" w:rsidRPr="00436B8F" w:rsidRDefault="0076213E" w:rsidP="00436B8F">
            <w:pPr>
              <w:pStyle w:val="a5"/>
              <w:overflowPunct/>
              <w:spacing w:after="120" w:line="320" w:lineRule="exact"/>
              <w:jc w:val="left"/>
              <w:rPr>
                <w:sz w:val="21"/>
                <w:szCs w:val="21"/>
              </w:rPr>
            </w:pPr>
          </w:p>
        </w:tc>
        <w:tc>
          <w:tcPr>
            <w:tcW w:w="1997" w:type="dxa"/>
            <w:tcBorders>
              <w:top w:val="single" w:sz="12" w:space="0" w:color="auto"/>
            </w:tcBorders>
            <w:shd w:val="clear" w:color="auto" w:fill="auto"/>
          </w:tcPr>
          <w:p w14:paraId="1388397F" w14:textId="77777777" w:rsidR="0076213E" w:rsidRPr="00436B8F" w:rsidRDefault="0076213E" w:rsidP="00436B8F">
            <w:pPr>
              <w:pStyle w:val="a5"/>
              <w:overflowPunct/>
              <w:spacing w:after="120" w:line="320" w:lineRule="exact"/>
              <w:jc w:val="left"/>
              <w:rPr>
                <w:sz w:val="21"/>
                <w:szCs w:val="21"/>
              </w:rPr>
            </w:pPr>
          </w:p>
        </w:tc>
        <w:tc>
          <w:tcPr>
            <w:tcW w:w="1984" w:type="dxa"/>
            <w:tcBorders>
              <w:top w:val="single" w:sz="12" w:space="0" w:color="auto"/>
            </w:tcBorders>
            <w:shd w:val="clear" w:color="auto" w:fill="auto"/>
          </w:tcPr>
          <w:p w14:paraId="6C127927" w14:textId="77777777" w:rsidR="0076213E" w:rsidRPr="00436B8F" w:rsidRDefault="0076213E" w:rsidP="008C74BC">
            <w:pPr>
              <w:pStyle w:val="a5"/>
              <w:overflowPunct/>
              <w:spacing w:after="120" w:line="320" w:lineRule="exact"/>
              <w:ind w:right="0"/>
              <w:jc w:val="left"/>
              <w:rPr>
                <w:sz w:val="21"/>
                <w:szCs w:val="21"/>
              </w:rPr>
            </w:pPr>
          </w:p>
        </w:tc>
      </w:tr>
      <w:tr w:rsidR="0076213E" w:rsidRPr="00436B8F" w14:paraId="1A670D81" w14:textId="77777777" w:rsidTr="008C74BC">
        <w:tc>
          <w:tcPr>
            <w:tcW w:w="4524" w:type="dxa"/>
            <w:shd w:val="clear" w:color="auto" w:fill="auto"/>
          </w:tcPr>
          <w:p w14:paraId="7EF108AD" w14:textId="364A5C54" w:rsidR="0076213E" w:rsidRPr="00436B8F" w:rsidRDefault="00636C82" w:rsidP="00436B8F">
            <w:pPr>
              <w:pStyle w:val="a5"/>
              <w:overflowPunct/>
              <w:spacing w:after="120" w:line="320" w:lineRule="exact"/>
              <w:jc w:val="left"/>
              <w:rPr>
                <w:sz w:val="21"/>
                <w:szCs w:val="21"/>
              </w:rPr>
            </w:pPr>
            <w:hyperlink r:id="rId17" w:history="1">
              <w:r w:rsidR="0076213E" w:rsidRPr="00436B8F">
                <w:rPr>
                  <w:rStyle w:val="af5"/>
                  <w:color w:val="auto"/>
                  <w:sz w:val="21"/>
                  <w:szCs w:val="21"/>
                </w:rPr>
                <w:t>第</w:t>
              </w:r>
              <w:r w:rsidR="0076213E" w:rsidRPr="00436B8F">
                <w:rPr>
                  <w:rStyle w:val="af5"/>
                  <w:color w:val="auto"/>
                  <w:sz w:val="21"/>
                  <w:szCs w:val="21"/>
                </w:rPr>
                <w:t>2</w:t>
              </w:r>
              <w:r w:rsidR="0076213E" w:rsidRPr="00436B8F">
                <w:rPr>
                  <w:rStyle w:val="af5"/>
                  <w:rFonts w:hint="eastAsia"/>
                  <w:color w:val="auto"/>
                  <w:sz w:val="21"/>
                  <w:szCs w:val="21"/>
                </w:rPr>
                <w:t>号</w:t>
              </w:r>
              <w:r w:rsidR="0076213E" w:rsidRPr="00436B8F">
                <w:rPr>
                  <w:rStyle w:val="af5"/>
                  <w:color w:val="auto"/>
                  <w:sz w:val="21"/>
                  <w:szCs w:val="21"/>
                </w:rPr>
                <w:t>1919</w:t>
              </w:r>
              <w:r w:rsidR="0076213E" w:rsidRPr="00436B8F">
                <w:rPr>
                  <w:rStyle w:val="af5"/>
                  <w:color w:val="auto"/>
                  <w:sz w:val="21"/>
                  <w:szCs w:val="21"/>
                </w:rPr>
                <w:t>年《失业公约</w:t>
              </w:r>
              <w:r w:rsidR="0076213E" w:rsidRPr="00436B8F">
                <w:rPr>
                  <w:rStyle w:val="af5"/>
                  <w:rFonts w:hint="eastAsia"/>
                  <w:color w:val="auto"/>
                  <w:sz w:val="21"/>
                  <w:szCs w:val="21"/>
                </w:rPr>
                <w:t>》</w:t>
              </w:r>
            </w:hyperlink>
          </w:p>
        </w:tc>
        <w:tc>
          <w:tcPr>
            <w:tcW w:w="1997" w:type="dxa"/>
            <w:shd w:val="clear" w:color="auto" w:fill="auto"/>
          </w:tcPr>
          <w:p w14:paraId="7FE6CDC7" w14:textId="77777777" w:rsidR="0076213E" w:rsidRPr="00436B8F" w:rsidRDefault="0076213E" w:rsidP="00436B8F">
            <w:pPr>
              <w:pStyle w:val="a5"/>
              <w:overflowPunct/>
              <w:spacing w:after="120" w:line="320" w:lineRule="exact"/>
              <w:jc w:val="left"/>
              <w:rPr>
                <w:sz w:val="21"/>
                <w:szCs w:val="21"/>
              </w:rPr>
            </w:pPr>
            <w:r w:rsidRPr="00436B8F">
              <w:rPr>
                <w:sz w:val="21"/>
                <w:szCs w:val="21"/>
              </w:rPr>
              <w:t>1964</w:t>
            </w:r>
            <w:r w:rsidRPr="00436B8F">
              <w:rPr>
                <w:sz w:val="21"/>
                <w:szCs w:val="21"/>
              </w:rPr>
              <w:t>年</w:t>
            </w:r>
            <w:r w:rsidRPr="00436B8F">
              <w:rPr>
                <w:sz w:val="21"/>
                <w:szCs w:val="21"/>
              </w:rPr>
              <w:t>1</w:t>
            </w:r>
            <w:r w:rsidRPr="00436B8F">
              <w:rPr>
                <w:sz w:val="21"/>
                <w:szCs w:val="21"/>
              </w:rPr>
              <w:t>月</w:t>
            </w:r>
            <w:r w:rsidRPr="00436B8F">
              <w:rPr>
                <w:sz w:val="21"/>
                <w:szCs w:val="21"/>
              </w:rPr>
              <w:t>13</w:t>
            </w:r>
            <w:r w:rsidRPr="00436B8F">
              <w:rPr>
                <w:sz w:val="21"/>
                <w:szCs w:val="21"/>
              </w:rPr>
              <w:t>日</w:t>
            </w:r>
          </w:p>
        </w:tc>
        <w:tc>
          <w:tcPr>
            <w:tcW w:w="1984" w:type="dxa"/>
            <w:shd w:val="clear" w:color="auto" w:fill="auto"/>
          </w:tcPr>
          <w:p w14:paraId="54715217"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36CCD496" w14:textId="77777777" w:rsidTr="008C74BC">
        <w:tc>
          <w:tcPr>
            <w:tcW w:w="4524" w:type="dxa"/>
            <w:shd w:val="clear" w:color="auto" w:fill="auto"/>
          </w:tcPr>
          <w:p w14:paraId="7E7DDCD6" w14:textId="5DC4DC47" w:rsidR="0076213E" w:rsidRPr="00436B8F" w:rsidRDefault="00636C82" w:rsidP="00436B8F">
            <w:pPr>
              <w:pStyle w:val="a5"/>
              <w:overflowPunct/>
              <w:spacing w:after="120" w:line="320" w:lineRule="exact"/>
              <w:jc w:val="left"/>
              <w:rPr>
                <w:sz w:val="21"/>
                <w:szCs w:val="21"/>
              </w:rPr>
            </w:pPr>
            <w:hyperlink r:id="rId18" w:history="1">
              <w:r w:rsidR="0076213E" w:rsidRPr="00436B8F">
                <w:rPr>
                  <w:rStyle w:val="af5"/>
                  <w:rFonts w:hint="eastAsia"/>
                  <w:color w:val="auto"/>
                  <w:sz w:val="21"/>
                  <w:szCs w:val="21"/>
                </w:rPr>
                <w:t>第</w:t>
              </w:r>
              <w:r w:rsidR="0076213E" w:rsidRPr="00436B8F">
                <w:rPr>
                  <w:rStyle w:val="af5"/>
                  <w:color w:val="auto"/>
                  <w:sz w:val="21"/>
                  <w:szCs w:val="21"/>
                </w:rPr>
                <w:t>5</w:t>
              </w:r>
              <w:r w:rsidR="0076213E" w:rsidRPr="00436B8F">
                <w:rPr>
                  <w:rStyle w:val="af5"/>
                  <w:rFonts w:hint="eastAsia"/>
                  <w:color w:val="auto"/>
                  <w:sz w:val="21"/>
                  <w:szCs w:val="21"/>
                </w:rPr>
                <w:t>号</w:t>
              </w:r>
              <w:r w:rsidR="0076213E" w:rsidRPr="00436B8F">
                <w:rPr>
                  <w:rStyle w:val="af5"/>
                  <w:color w:val="auto"/>
                  <w:sz w:val="21"/>
                  <w:szCs w:val="21"/>
                </w:rPr>
                <w:t>1919</w:t>
              </w:r>
              <w:r w:rsidR="0076213E" w:rsidRPr="00436B8F">
                <w:rPr>
                  <w:rStyle w:val="af5"/>
                  <w:color w:val="auto"/>
                  <w:sz w:val="21"/>
                  <w:szCs w:val="21"/>
                </w:rPr>
                <w:t>年《</w:t>
              </w:r>
              <w:r w:rsidR="0076213E" w:rsidRPr="00436B8F">
                <w:rPr>
                  <w:rStyle w:val="af5"/>
                  <w:color w:val="auto"/>
                  <w:sz w:val="21"/>
                  <w:szCs w:val="21"/>
                </w:rPr>
                <w:t>(</w:t>
              </w:r>
              <w:r w:rsidR="0076213E" w:rsidRPr="00436B8F">
                <w:rPr>
                  <w:rStyle w:val="af5"/>
                  <w:color w:val="auto"/>
                  <w:sz w:val="21"/>
                  <w:szCs w:val="21"/>
                </w:rPr>
                <w:t>工业</w:t>
              </w:r>
              <w:r w:rsidR="0076213E" w:rsidRPr="00436B8F">
                <w:rPr>
                  <w:rStyle w:val="af5"/>
                  <w:color w:val="auto"/>
                  <w:sz w:val="21"/>
                  <w:szCs w:val="21"/>
                </w:rPr>
                <w:t>)</w:t>
              </w:r>
              <w:r w:rsidR="0076213E" w:rsidRPr="00436B8F">
                <w:rPr>
                  <w:rStyle w:val="af5"/>
                  <w:color w:val="auto"/>
                  <w:sz w:val="21"/>
                  <w:szCs w:val="21"/>
                </w:rPr>
                <w:t>最低年龄公约》</w:t>
              </w:r>
            </w:hyperlink>
          </w:p>
        </w:tc>
        <w:tc>
          <w:tcPr>
            <w:tcW w:w="1997" w:type="dxa"/>
            <w:shd w:val="clear" w:color="auto" w:fill="auto"/>
          </w:tcPr>
          <w:p w14:paraId="3D8DE8D1" w14:textId="77777777" w:rsidR="0076213E" w:rsidRPr="00436B8F" w:rsidRDefault="0076213E" w:rsidP="00436B8F">
            <w:pPr>
              <w:pStyle w:val="a5"/>
              <w:overflowPunct/>
              <w:spacing w:after="120" w:line="320" w:lineRule="exact"/>
              <w:jc w:val="left"/>
              <w:rPr>
                <w:sz w:val="21"/>
                <w:szCs w:val="21"/>
              </w:rPr>
            </w:pPr>
            <w:r w:rsidRPr="00436B8F">
              <w:rPr>
                <w:sz w:val="21"/>
                <w:szCs w:val="21"/>
              </w:rPr>
              <w:t>1964</w:t>
            </w:r>
            <w:r w:rsidRPr="00436B8F">
              <w:rPr>
                <w:sz w:val="21"/>
                <w:szCs w:val="21"/>
              </w:rPr>
              <w:t>年</w:t>
            </w:r>
            <w:r w:rsidRPr="00436B8F">
              <w:rPr>
                <w:sz w:val="21"/>
                <w:szCs w:val="21"/>
              </w:rPr>
              <w:t>1</w:t>
            </w:r>
            <w:r w:rsidRPr="00436B8F">
              <w:rPr>
                <w:sz w:val="21"/>
                <w:szCs w:val="21"/>
              </w:rPr>
              <w:t>月</w:t>
            </w:r>
            <w:r w:rsidRPr="00436B8F">
              <w:rPr>
                <w:sz w:val="21"/>
                <w:szCs w:val="21"/>
              </w:rPr>
              <w:t>13</w:t>
            </w:r>
            <w:r w:rsidRPr="00436B8F">
              <w:rPr>
                <w:sz w:val="21"/>
                <w:szCs w:val="21"/>
              </w:rPr>
              <w:t>日</w:t>
            </w:r>
          </w:p>
        </w:tc>
        <w:tc>
          <w:tcPr>
            <w:tcW w:w="1984" w:type="dxa"/>
            <w:shd w:val="clear" w:color="auto" w:fill="auto"/>
          </w:tcPr>
          <w:p w14:paraId="08296322"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1979</w:t>
            </w:r>
            <w:r w:rsidRPr="00436B8F">
              <w:rPr>
                <w:sz w:val="21"/>
                <w:szCs w:val="21"/>
              </w:rPr>
              <w:t>年</w:t>
            </w:r>
            <w:r w:rsidRPr="00436B8F">
              <w:rPr>
                <w:sz w:val="21"/>
                <w:szCs w:val="21"/>
              </w:rPr>
              <w:t>4</w:t>
            </w:r>
            <w:r w:rsidRPr="00436B8F">
              <w:rPr>
                <w:sz w:val="21"/>
                <w:szCs w:val="21"/>
              </w:rPr>
              <w:t>月</w:t>
            </w:r>
            <w:r w:rsidRPr="00436B8F">
              <w:rPr>
                <w:sz w:val="21"/>
                <w:szCs w:val="21"/>
              </w:rPr>
              <w:t>9</w:t>
            </w:r>
            <w:r w:rsidRPr="00436B8F">
              <w:rPr>
                <w:sz w:val="21"/>
                <w:szCs w:val="21"/>
              </w:rPr>
              <w:t>日退出</w:t>
            </w:r>
          </w:p>
        </w:tc>
      </w:tr>
      <w:tr w:rsidR="0076213E" w:rsidRPr="00436B8F" w14:paraId="074FCBF9" w14:textId="77777777" w:rsidTr="008C74BC">
        <w:tc>
          <w:tcPr>
            <w:tcW w:w="4524" w:type="dxa"/>
            <w:shd w:val="clear" w:color="auto" w:fill="auto"/>
          </w:tcPr>
          <w:p w14:paraId="6B045209" w14:textId="010890EB" w:rsidR="0076213E" w:rsidRPr="00436B8F" w:rsidRDefault="00636C82" w:rsidP="00436B8F">
            <w:pPr>
              <w:pStyle w:val="a5"/>
              <w:overflowPunct/>
              <w:spacing w:after="120" w:line="320" w:lineRule="exact"/>
              <w:jc w:val="left"/>
              <w:rPr>
                <w:sz w:val="21"/>
                <w:szCs w:val="21"/>
              </w:rPr>
            </w:pPr>
            <w:hyperlink r:id="rId19" w:history="1">
              <w:r w:rsidR="0076213E" w:rsidRPr="00436B8F">
                <w:rPr>
                  <w:rStyle w:val="af5"/>
                  <w:color w:val="auto"/>
                  <w:sz w:val="21"/>
                  <w:szCs w:val="21"/>
                </w:rPr>
                <w:t>第</w:t>
              </w:r>
              <w:r w:rsidR="0076213E" w:rsidRPr="00436B8F">
                <w:rPr>
                  <w:rStyle w:val="af5"/>
                  <w:color w:val="auto"/>
                  <w:sz w:val="21"/>
                  <w:szCs w:val="21"/>
                </w:rPr>
                <w:t>11</w:t>
              </w:r>
              <w:r w:rsidR="0076213E" w:rsidRPr="00436B8F">
                <w:rPr>
                  <w:rStyle w:val="af5"/>
                  <w:color w:val="auto"/>
                  <w:sz w:val="21"/>
                  <w:szCs w:val="21"/>
                </w:rPr>
                <w:t>号</w:t>
              </w:r>
              <w:r w:rsidR="0076213E" w:rsidRPr="00436B8F">
                <w:rPr>
                  <w:rStyle w:val="af5"/>
                  <w:color w:val="auto"/>
                  <w:sz w:val="21"/>
                  <w:szCs w:val="21"/>
                </w:rPr>
                <w:t>1921</w:t>
              </w:r>
              <w:r w:rsidR="0076213E" w:rsidRPr="00436B8F">
                <w:rPr>
                  <w:rStyle w:val="af5"/>
                  <w:color w:val="auto"/>
                  <w:sz w:val="21"/>
                  <w:szCs w:val="21"/>
                </w:rPr>
                <w:t>年《</w:t>
              </w:r>
              <w:r w:rsidR="0076213E" w:rsidRPr="00436B8F">
                <w:rPr>
                  <w:rStyle w:val="af5"/>
                  <w:color w:val="auto"/>
                  <w:sz w:val="21"/>
                  <w:szCs w:val="21"/>
                </w:rPr>
                <w:t>(</w:t>
              </w:r>
              <w:r w:rsidR="0076213E" w:rsidRPr="00436B8F">
                <w:rPr>
                  <w:rStyle w:val="af5"/>
                  <w:color w:val="auto"/>
                  <w:sz w:val="21"/>
                  <w:szCs w:val="21"/>
                </w:rPr>
                <w:t>农业</w:t>
              </w:r>
              <w:r w:rsidR="0076213E" w:rsidRPr="00436B8F">
                <w:rPr>
                  <w:rStyle w:val="af5"/>
                  <w:color w:val="auto"/>
                  <w:sz w:val="21"/>
                  <w:szCs w:val="21"/>
                </w:rPr>
                <w:t>)</w:t>
              </w:r>
              <w:r w:rsidR="0076213E" w:rsidRPr="00436B8F">
                <w:rPr>
                  <w:rStyle w:val="af5"/>
                  <w:color w:val="auto"/>
                  <w:sz w:val="21"/>
                  <w:szCs w:val="21"/>
                </w:rPr>
                <w:t>结社权利公约》</w:t>
              </w:r>
            </w:hyperlink>
          </w:p>
        </w:tc>
        <w:tc>
          <w:tcPr>
            <w:tcW w:w="1997" w:type="dxa"/>
            <w:shd w:val="clear" w:color="auto" w:fill="auto"/>
          </w:tcPr>
          <w:p w14:paraId="1FCC116B" w14:textId="77777777" w:rsidR="0076213E" w:rsidRPr="00436B8F" w:rsidRDefault="0076213E" w:rsidP="00436B8F">
            <w:pPr>
              <w:pStyle w:val="a5"/>
              <w:overflowPunct/>
              <w:spacing w:after="120" w:line="320" w:lineRule="exact"/>
              <w:jc w:val="left"/>
              <w:rPr>
                <w:sz w:val="21"/>
                <w:szCs w:val="21"/>
              </w:rPr>
            </w:pPr>
            <w:r w:rsidRPr="00436B8F">
              <w:rPr>
                <w:sz w:val="21"/>
                <w:szCs w:val="21"/>
              </w:rPr>
              <w:t>1964</w:t>
            </w:r>
            <w:r w:rsidRPr="00436B8F">
              <w:rPr>
                <w:sz w:val="21"/>
                <w:szCs w:val="21"/>
              </w:rPr>
              <w:t>年</w:t>
            </w:r>
            <w:r w:rsidRPr="00436B8F">
              <w:rPr>
                <w:sz w:val="21"/>
                <w:szCs w:val="21"/>
              </w:rPr>
              <w:t>1</w:t>
            </w:r>
            <w:r w:rsidRPr="00436B8F">
              <w:rPr>
                <w:sz w:val="21"/>
                <w:szCs w:val="21"/>
              </w:rPr>
              <w:t>月</w:t>
            </w:r>
            <w:r w:rsidRPr="00436B8F">
              <w:rPr>
                <w:sz w:val="21"/>
                <w:szCs w:val="21"/>
              </w:rPr>
              <w:t>13</w:t>
            </w:r>
            <w:r w:rsidRPr="00436B8F">
              <w:rPr>
                <w:sz w:val="21"/>
                <w:szCs w:val="21"/>
              </w:rPr>
              <w:t>日</w:t>
            </w:r>
          </w:p>
        </w:tc>
        <w:tc>
          <w:tcPr>
            <w:tcW w:w="1984" w:type="dxa"/>
            <w:shd w:val="clear" w:color="auto" w:fill="auto"/>
          </w:tcPr>
          <w:p w14:paraId="72C4E9F2"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364E100F" w14:textId="77777777" w:rsidTr="008C74BC">
        <w:tc>
          <w:tcPr>
            <w:tcW w:w="4524" w:type="dxa"/>
            <w:shd w:val="clear" w:color="auto" w:fill="auto"/>
          </w:tcPr>
          <w:p w14:paraId="1B50C808" w14:textId="40AC43C3" w:rsidR="0076213E" w:rsidRPr="00436B8F" w:rsidRDefault="00636C82" w:rsidP="00436B8F">
            <w:pPr>
              <w:pStyle w:val="a5"/>
              <w:overflowPunct/>
              <w:spacing w:after="120" w:line="320" w:lineRule="exact"/>
              <w:jc w:val="left"/>
              <w:rPr>
                <w:sz w:val="21"/>
                <w:szCs w:val="21"/>
              </w:rPr>
            </w:pPr>
            <w:hyperlink r:id="rId20" w:history="1">
              <w:r w:rsidR="0076213E" w:rsidRPr="00436B8F">
                <w:rPr>
                  <w:rStyle w:val="af5"/>
                  <w:color w:val="auto"/>
                  <w:sz w:val="21"/>
                  <w:szCs w:val="21"/>
                </w:rPr>
                <w:t>第</w:t>
              </w:r>
              <w:r w:rsidR="0076213E" w:rsidRPr="00436B8F">
                <w:rPr>
                  <w:rStyle w:val="af5"/>
                  <w:color w:val="auto"/>
                  <w:sz w:val="21"/>
                  <w:szCs w:val="21"/>
                </w:rPr>
                <w:t>12</w:t>
              </w:r>
              <w:r w:rsidR="0076213E" w:rsidRPr="00436B8F">
                <w:rPr>
                  <w:rStyle w:val="af5"/>
                  <w:color w:val="auto"/>
                  <w:sz w:val="21"/>
                  <w:szCs w:val="21"/>
                </w:rPr>
                <w:t>号</w:t>
              </w:r>
              <w:r w:rsidR="0076213E" w:rsidRPr="00436B8F">
                <w:rPr>
                  <w:rStyle w:val="af5"/>
                  <w:color w:val="auto"/>
                  <w:sz w:val="21"/>
                  <w:szCs w:val="21"/>
                </w:rPr>
                <w:t>1921</w:t>
              </w:r>
              <w:r w:rsidR="0076213E" w:rsidRPr="00436B8F">
                <w:rPr>
                  <w:rStyle w:val="af5"/>
                  <w:color w:val="auto"/>
                  <w:sz w:val="21"/>
                  <w:szCs w:val="21"/>
                </w:rPr>
                <w:t>年《</w:t>
              </w:r>
              <w:r w:rsidR="0076213E" w:rsidRPr="00436B8F">
                <w:rPr>
                  <w:rStyle w:val="af5"/>
                  <w:color w:val="auto"/>
                  <w:sz w:val="21"/>
                  <w:szCs w:val="21"/>
                </w:rPr>
                <w:t>(</w:t>
              </w:r>
              <w:r w:rsidR="0076213E" w:rsidRPr="00436B8F">
                <w:rPr>
                  <w:rStyle w:val="af5"/>
                  <w:color w:val="auto"/>
                  <w:sz w:val="21"/>
                  <w:szCs w:val="21"/>
                </w:rPr>
                <w:t>农业</w:t>
              </w:r>
              <w:r w:rsidR="0076213E" w:rsidRPr="00436B8F">
                <w:rPr>
                  <w:rStyle w:val="af5"/>
                  <w:color w:val="auto"/>
                  <w:sz w:val="21"/>
                  <w:szCs w:val="21"/>
                </w:rPr>
                <w:t>)</w:t>
              </w:r>
              <w:r w:rsidR="0076213E" w:rsidRPr="00436B8F">
                <w:rPr>
                  <w:rStyle w:val="af5"/>
                  <w:color w:val="auto"/>
                  <w:sz w:val="21"/>
                  <w:szCs w:val="21"/>
                </w:rPr>
                <w:t>工人赔偿公约》</w:t>
              </w:r>
            </w:hyperlink>
          </w:p>
        </w:tc>
        <w:tc>
          <w:tcPr>
            <w:tcW w:w="1997" w:type="dxa"/>
            <w:shd w:val="clear" w:color="auto" w:fill="auto"/>
          </w:tcPr>
          <w:p w14:paraId="051693B5" w14:textId="77777777" w:rsidR="0076213E" w:rsidRPr="00436B8F" w:rsidRDefault="0076213E" w:rsidP="00436B8F">
            <w:pPr>
              <w:pStyle w:val="a5"/>
              <w:overflowPunct/>
              <w:spacing w:after="120" w:line="320" w:lineRule="exact"/>
              <w:jc w:val="left"/>
              <w:rPr>
                <w:sz w:val="21"/>
                <w:szCs w:val="21"/>
              </w:rPr>
            </w:pPr>
            <w:r w:rsidRPr="00436B8F">
              <w:rPr>
                <w:sz w:val="21"/>
                <w:szCs w:val="21"/>
              </w:rPr>
              <w:t>1964</w:t>
            </w:r>
            <w:r w:rsidRPr="00436B8F">
              <w:rPr>
                <w:sz w:val="21"/>
                <w:szCs w:val="21"/>
              </w:rPr>
              <w:t>年</w:t>
            </w:r>
            <w:r w:rsidRPr="00436B8F">
              <w:rPr>
                <w:sz w:val="21"/>
                <w:szCs w:val="21"/>
              </w:rPr>
              <w:t>1</w:t>
            </w:r>
            <w:r w:rsidRPr="00436B8F">
              <w:rPr>
                <w:sz w:val="21"/>
                <w:szCs w:val="21"/>
              </w:rPr>
              <w:t>月</w:t>
            </w:r>
            <w:r w:rsidRPr="00436B8F">
              <w:rPr>
                <w:sz w:val="21"/>
                <w:szCs w:val="21"/>
              </w:rPr>
              <w:t>13</w:t>
            </w:r>
            <w:r w:rsidRPr="00436B8F">
              <w:rPr>
                <w:sz w:val="21"/>
                <w:szCs w:val="21"/>
              </w:rPr>
              <w:t>日</w:t>
            </w:r>
          </w:p>
        </w:tc>
        <w:tc>
          <w:tcPr>
            <w:tcW w:w="1984" w:type="dxa"/>
            <w:shd w:val="clear" w:color="auto" w:fill="auto"/>
          </w:tcPr>
          <w:p w14:paraId="4E2D2E17"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32679A86" w14:textId="77777777" w:rsidTr="008C74BC">
        <w:tc>
          <w:tcPr>
            <w:tcW w:w="4524" w:type="dxa"/>
            <w:shd w:val="clear" w:color="auto" w:fill="auto"/>
          </w:tcPr>
          <w:p w14:paraId="6BCAD1E9" w14:textId="2BB0791E" w:rsidR="0076213E" w:rsidRPr="00436B8F" w:rsidRDefault="00636C82" w:rsidP="00436B8F">
            <w:pPr>
              <w:pStyle w:val="a5"/>
              <w:overflowPunct/>
              <w:spacing w:after="120" w:line="320" w:lineRule="exact"/>
              <w:jc w:val="left"/>
              <w:rPr>
                <w:sz w:val="21"/>
                <w:szCs w:val="21"/>
              </w:rPr>
            </w:pPr>
            <w:hyperlink r:id="rId21" w:history="1">
              <w:r w:rsidR="0076213E" w:rsidRPr="00436B8F">
                <w:rPr>
                  <w:rStyle w:val="af5"/>
                  <w:color w:val="auto"/>
                  <w:sz w:val="21"/>
                  <w:szCs w:val="21"/>
                </w:rPr>
                <w:t>第</w:t>
              </w:r>
              <w:r w:rsidR="0076213E" w:rsidRPr="00436B8F">
                <w:rPr>
                  <w:rStyle w:val="af5"/>
                  <w:color w:val="auto"/>
                  <w:sz w:val="21"/>
                  <w:szCs w:val="21"/>
                </w:rPr>
                <w:t>14</w:t>
              </w:r>
              <w:r w:rsidR="0076213E" w:rsidRPr="00436B8F">
                <w:rPr>
                  <w:rStyle w:val="af5"/>
                  <w:color w:val="auto"/>
                  <w:sz w:val="21"/>
                  <w:szCs w:val="21"/>
                </w:rPr>
                <w:t>号</w:t>
              </w:r>
              <w:r w:rsidR="0076213E" w:rsidRPr="00436B8F">
                <w:rPr>
                  <w:rStyle w:val="af5"/>
                  <w:color w:val="auto"/>
                  <w:sz w:val="21"/>
                  <w:szCs w:val="21"/>
                </w:rPr>
                <w:t>1921</w:t>
              </w:r>
              <w:r w:rsidR="0076213E" w:rsidRPr="00436B8F">
                <w:rPr>
                  <w:rStyle w:val="af5"/>
                  <w:color w:val="auto"/>
                  <w:sz w:val="21"/>
                  <w:szCs w:val="21"/>
                </w:rPr>
                <w:t>年《</w:t>
              </w:r>
              <w:r w:rsidR="0076213E" w:rsidRPr="00436B8F">
                <w:rPr>
                  <w:rStyle w:val="af5"/>
                  <w:color w:val="auto"/>
                  <w:sz w:val="21"/>
                  <w:szCs w:val="21"/>
                </w:rPr>
                <w:t>(</w:t>
              </w:r>
              <w:r w:rsidR="0076213E" w:rsidRPr="00436B8F">
                <w:rPr>
                  <w:rStyle w:val="af5"/>
                  <w:color w:val="auto"/>
                  <w:sz w:val="21"/>
                  <w:szCs w:val="21"/>
                </w:rPr>
                <w:t>工业</w:t>
              </w:r>
              <w:r w:rsidR="0076213E" w:rsidRPr="00436B8F">
                <w:rPr>
                  <w:rStyle w:val="af5"/>
                  <w:color w:val="auto"/>
                  <w:sz w:val="21"/>
                  <w:szCs w:val="21"/>
                </w:rPr>
                <w:t>)</w:t>
              </w:r>
              <w:r w:rsidR="0076213E" w:rsidRPr="00436B8F">
                <w:rPr>
                  <w:rStyle w:val="af5"/>
                  <w:color w:val="auto"/>
                  <w:sz w:val="21"/>
                  <w:szCs w:val="21"/>
                </w:rPr>
                <w:t>每周休息公约》</w:t>
              </w:r>
            </w:hyperlink>
          </w:p>
        </w:tc>
        <w:tc>
          <w:tcPr>
            <w:tcW w:w="1997" w:type="dxa"/>
            <w:shd w:val="clear" w:color="auto" w:fill="auto"/>
          </w:tcPr>
          <w:p w14:paraId="5EE3B5E7" w14:textId="77777777" w:rsidR="0076213E" w:rsidRPr="00436B8F" w:rsidRDefault="0076213E" w:rsidP="00436B8F">
            <w:pPr>
              <w:pStyle w:val="a5"/>
              <w:overflowPunct/>
              <w:spacing w:after="120" w:line="320" w:lineRule="exact"/>
              <w:jc w:val="left"/>
              <w:rPr>
                <w:sz w:val="21"/>
                <w:szCs w:val="21"/>
              </w:rPr>
            </w:pPr>
            <w:r w:rsidRPr="00436B8F">
              <w:rPr>
                <w:sz w:val="21"/>
                <w:szCs w:val="21"/>
              </w:rPr>
              <w:t>1964</w:t>
            </w:r>
            <w:r w:rsidRPr="00436B8F">
              <w:rPr>
                <w:sz w:val="21"/>
                <w:szCs w:val="21"/>
              </w:rPr>
              <w:t>年</w:t>
            </w:r>
            <w:r w:rsidRPr="00436B8F">
              <w:rPr>
                <w:sz w:val="21"/>
                <w:szCs w:val="21"/>
              </w:rPr>
              <w:t>1</w:t>
            </w:r>
            <w:r w:rsidRPr="00436B8F">
              <w:rPr>
                <w:sz w:val="21"/>
                <w:szCs w:val="21"/>
              </w:rPr>
              <w:t>月</w:t>
            </w:r>
            <w:r w:rsidRPr="00436B8F">
              <w:rPr>
                <w:sz w:val="21"/>
                <w:szCs w:val="21"/>
              </w:rPr>
              <w:t>13</w:t>
            </w:r>
            <w:r w:rsidRPr="00436B8F">
              <w:rPr>
                <w:sz w:val="21"/>
                <w:szCs w:val="21"/>
              </w:rPr>
              <w:t>日</w:t>
            </w:r>
          </w:p>
        </w:tc>
        <w:tc>
          <w:tcPr>
            <w:tcW w:w="1984" w:type="dxa"/>
            <w:shd w:val="clear" w:color="auto" w:fill="auto"/>
          </w:tcPr>
          <w:p w14:paraId="60C64C3D"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6444EC47" w14:textId="77777777" w:rsidTr="008C74BC">
        <w:tc>
          <w:tcPr>
            <w:tcW w:w="4524" w:type="dxa"/>
            <w:shd w:val="clear" w:color="auto" w:fill="auto"/>
          </w:tcPr>
          <w:p w14:paraId="4B9FE2C4" w14:textId="21A279DD" w:rsidR="0076213E" w:rsidRPr="00436B8F" w:rsidRDefault="00636C82" w:rsidP="00436B8F">
            <w:pPr>
              <w:pStyle w:val="a5"/>
              <w:overflowPunct/>
              <w:spacing w:after="120" w:line="320" w:lineRule="exact"/>
              <w:jc w:val="left"/>
              <w:rPr>
                <w:sz w:val="21"/>
                <w:szCs w:val="21"/>
              </w:rPr>
            </w:pPr>
            <w:hyperlink r:id="rId22" w:history="1">
              <w:r w:rsidR="0076213E" w:rsidRPr="00436B8F">
                <w:rPr>
                  <w:rStyle w:val="af5"/>
                  <w:color w:val="auto"/>
                  <w:sz w:val="21"/>
                  <w:szCs w:val="21"/>
                </w:rPr>
                <w:t>第</w:t>
              </w:r>
              <w:r w:rsidR="0076213E" w:rsidRPr="00436B8F">
                <w:rPr>
                  <w:rStyle w:val="af5"/>
                  <w:color w:val="auto"/>
                  <w:sz w:val="21"/>
                  <w:szCs w:val="21"/>
                </w:rPr>
                <w:t>15</w:t>
              </w:r>
              <w:r w:rsidR="0076213E" w:rsidRPr="00436B8F">
                <w:rPr>
                  <w:rStyle w:val="af5"/>
                  <w:color w:val="auto"/>
                  <w:sz w:val="21"/>
                  <w:szCs w:val="21"/>
                </w:rPr>
                <w:t>号</w:t>
              </w:r>
              <w:r w:rsidR="00BE2AF2" w:rsidRPr="00436B8F">
                <w:rPr>
                  <w:rStyle w:val="af5"/>
                  <w:color w:val="auto"/>
                  <w:sz w:val="21"/>
                  <w:szCs w:val="21"/>
                </w:rPr>
                <w:t>1921</w:t>
              </w:r>
              <w:r w:rsidR="00BE2AF2" w:rsidRPr="00436B8F">
                <w:rPr>
                  <w:rStyle w:val="af5"/>
                  <w:color w:val="auto"/>
                  <w:sz w:val="21"/>
                  <w:szCs w:val="21"/>
                </w:rPr>
                <w:t>年</w:t>
              </w:r>
              <w:r w:rsidR="0076213E" w:rsidRPr="00436B8F">
                <w:rPr>
                  <w:rStyle w:val="af5"/>
                  <w:color w:val="auto"/>
                  <w:sz w:val="21"/>
                  <w:szCs w:val="21"/>
                </w:rPr>
                <w:t>《</w:t>
              </w:r>
              <w:r w:rsidR="0076213E" w:rsidRPr="00436B8F">
                <w:rPr>
                  <w:rStyle w:val="af5"/>
                  <w:color w:val="auto"/>
                  <w:sz w:val="21"/>
                  <w:szCs w:val="21"/>
                </w:rPr>
                <w:t>(</w:t>
              </w:r>
              <w:r w:rsidR="0076213E" w:rsidRPr="00436B8F">
                <w:rPr>
                  <w:rStyle w:val="af5"/>
                  <w:color w:val="auto"/>
                  <w:sz w:val="21"/>
                  <w:szCs w:val="21"/>
                </w:rPr>
                <w:t>扒炭工和司炉工</w:t>
              </w:r>
              <w:r w:rsidR="0076213E" w:rsidRPr="00436B8F">
                <w:rPr>
                  <w:rStyle w:val="af5"/>
                  <w:color w:val="auto"/>
                  <w:sz w:val="21"/>
                  <w:szCs w:val="21"/>
                </w:rPr>
                <w:t>)</w:t>
              </w:r>
              <w:r w:rsidR="0076213E" w:rsidRPr="00436B8F">
                <w:rPr>
                  <w:rStyle w:val="af5"/>
                  <w:color w:val="auto"/>
                  <w:sz w:val="21"/>
                  <w:szCs w:val="21"/>
                </w:rPr>
                <w:t>最低年龄公约》</w:t>
              </w:r>
            </w:hyperlink>
          </w:p>
        </w:tc>
        <w:tc>
          <w:tcPr>
            <w:tcW w:w="1997" w:type="dxa"/>
            <w:shd w:val="clear" w:color="auto" w:fill="auto"/>
          </w:tcPr>
          <w:p w14:paraId="4FCB5C1C" w14:textId="77777777" w:rsidR="0076213E" w:rsidRPr="00436B8F" w:rsidRDefault="0076213E" w:rsidP="00436B8F">
            <w:pPr>
              <w:pStyle w:val="a5"/>
              <w:overflowPunct/>
              <w:spacing w:after="120" w:line="320" w:lineRule="exact"/>
              <w:jc w:val="left"/>
              <w:rPr>
                <w:sz w:val="21"/>
                <w:szCs w:val="21"/>
              </w:rPr>
            </w:pPr>
            <w:r w:rsidRPr="00436B8F">
              <w:rPr>
                <w:sz w:val="21"/>
                <w:szCs w:val="21"/>
              </w:rPr>
              <w:t>1964</w:t>
            </w:r>
            <w:r w:rsidRPr="00436B8F">
              <w:rPr>
                <w:sz w:val="21"/>
                <w:szCs w:val="21"/>
              </w:rPr>
              <w:t>年</w:t>
            </w:r>
            <w:r w:rsidRPr="00436B8F">
              <w:rPr>
                <w:sz w:val="21"/>
                <w:szCs w:val="21"/>
              </w:rPr>
              <w:t>1</w:t>
            </w:r>
            <w:r w:rsidRPr="00436B8F">
              <w:rPr>
                <w:sz w:val="21"/>
                <w:szCs w:val="21"/>
              </w:rPr>
              <w:t>月</w:t>
            </w:r>
            <w:r w:rsidRPr="00436B8F">
              <w:rPr>
                <w:sz w:val="21"/>
                <w:szCs w:val="21"/>
              </w:rPr>
              <w:t>13</w:t>
            </w:r>
            <w:r w:rsidRPr="00436B8F">
              <w:rPr>
                <w:sz w:val="21"/>
                <w:szCs w:val="21"/>
              </w:rPr>
              <w:t>日</w:t>
            </w:r>
          </w:p>
        </w:tc>
        <w:tc>
          <w:tcPr>
            <w:tcW w:w="1984" w:type="dxa"/>
            <w:shd w:val="clear" w:color="auto" w:fill="auto"/>
          </w:tcPr>
          <w:p w14:paraId="47996F05"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1979</w:t>
            </w:r>
            <w:r w:rsidRPr="00436B8F">
              <w:rPr>
                <w:sz w:val="21"/>
                <w:szCs w:val="21"/>
              </w:rPr>
              <w:t>年</w:t>
            </w:r>
            <w:r w:rsidRPr="00436B8F">
              <w:rPr>
                <w:sz w:val="21"/>
                <w:szCs w:val="21"/>
              </w:rPr>
              <w:t>4</w:t>
            </w:r>
            <w:r w:rsidRPr="00436B8F">
              <w:rPr>
                <w:sz w:val="21"/>
                <w:szCs w:val="21"/>
              </w:rPr>
              <w:t>月</w:t>
            </w:r>
            <w:r w:rsidRPr="00436B8F">
              <w:rPr>
                <w:sz w:val="21"/>
                <w:szCs w:val="21"/>
              </w:rPr>
              <w:t>9</w:t>
            </w:r>
            <w:r w:rsidRPr="00436B8F">
              <w:rPr>
                <w:sz w:val="21"/>
                <w:szCs w:val="21"/>
              </w:rPr>
              <w:t>日退出</w:t>
            </w:r>
          </w:p>
        </w:tc>
      </w:tr>
      <w:tr w:rsidR="0076213E" w:rsidRPr="00436B8F" w14:paraId="3FACE702" w14:textId="77777777" w:rsidTr="008C74BC">
        <w:tc>
          <w:tcPr>
            <w:tcW w:w="4524" w:type="dxa"/>
            <w:shd w:val="clear" w:color="auto" w:fill="auto"/>
          </w:tcPr>
          <w:p w14:paraId="43295B5A" w14:textId="5E8FFE2E" w:rsidR="0076213E" w:rsidRPr="00436B8F" w:rsidRDefault="00636C82" w:rsidP="00436B8F">
            <w:pPr>
              <w:pStyle w:val="a5"/>
              <w:overflowPunct/>
              <w:spacing w:after="120" w:line="320" w:lineRule="exact"/>
              <w:jc w:val="left"/>
              <w:rPr>
                <w:sz w:val="21"/>
                <w:szCs w:val="21"/>
              </w:rPr>
            </w:pPr>
            <w:hyperlink r:id="rId23" w:history="1">
              <w:r w:rsidR="0076213E" w:rsidRPr="00436B8F">
                <w:rPr>
                  <w:rStyle w:val="af5"/>
                  <w:color w:val="auto"/>
                  <w:sz w:val="21"/>
                  <w:szCs w:val="21"/>
                </w:rPr>
                <w:t>第</w:t>
              </w:r>
              <w:r w:rsidR="0076213E" w:rsidRPr="00436B8F">
                <w:rPr>
                  <w:rStyle w:val="af5"/>
                  <w:color w:val="auto"/>
                  <w:sz w:val="21"/>
                  <w:szCs w:val="21"/>
                </w:rPr>
                <w:t>16</w:t>
              </w:r>
              <w:r w:rsidR="0076213E" w:rsidRPr="00436B8F">
                <w:rPr>
                  <w:rStyle w:val="af5"/>
                  <w:color w:val="auto"/>
                  <w:sz w:val="21"/>
                  <w:szCs w:val="21"/>
                </w:rPr>
                <w:t>号</w:t>
              </w:r>
              <w:r w:rsidR="0076213E" w:rsidRPr="00436B8F">
                <w:rPr>
                  <w:rStyle w:val="af5"/>
                  <w:color w:val="auto"/>
                  <w:sz w:val="21"/>
                  <w:szCs w:val="21"/>
                </w:rPr>
                <w:t>1921</w:t>
              </w:r>
              <w:r w:rsidR="0076213E" w:rsidRPr="00436B8F">
                <w:rPr>
                  <w:rStyle w:val="af5"/>
                  <w:color w:val="auto"/>
                  <w:sz w:val="21"/>
                  <w:szCs w:val="21"/>
                </w:rPr>
                <w:t>年《</w:t>
              </w:r>
              <w:r w:rsidR="0076213E" w:rsidRPr="00436B8F">
                <w:rPr>
                  <w:rStyle w:val="af5"/>
                  <w:color w:val="auto"/>
                  <w:sz w:val="21"/>
                  <w:szCs w:val="21"/>
                </w:rPr>
                <w:t>(</w:t>
              </w:r>
              <w:r w:rsidR="0076213E" w:rsidRPr="00436B8F">
                <w:rPr>
                  <w:rStyle w:val="af5"/>
                  <w:color w:val="auto"/>
                  <w:sz w:val="21"/>
                  <w:szCs w:val="21"/>
                </w:rPr>
                <w:t>海上</w:t>
              </w:r>
              <w:r w:rsidR="0076213E" w:rsidRPr="00436B8F">
                <w:rPr>
                  <w:rStyle w:val="af5"/>
                  <w:color w:val="auto"/>
                  <w:sz w:val="21"/>
                  <w:szCs w:val="21"/>
                </w:rPr>
                <w:t>)</w:t>
              </w:r>
              <w:r w:rsidR="0076213E" w:rsidRPr="00436B8F">
                <w:rPr>
                  <w:rStyle w:val="af5"/>
                  <w:color w:val="auto"/>
                  <w:sz w:val="21"/>
                  <w:szCs w:val="21"/>
                </w:rPr>
                <w:t>未成年人体格检查公约》</w:t>
              </w:r>
            </w:hyperlink>
          </w:p>
        </w:tc>
        <w:tc>
          <w:tcPr>
            <w:tcW w:w="1997" w:type="dxa"/>
            <w:shd w:val="clear" w:color="auto" w:fill="auto"/>
          </w:tcPr>
          <w:p w14:paraId="24A25354" w14:textId="77777777" w:rsidR="0076213E" w:rsidRPr="00436B8F" w:rsidRDefault="0076213E" w:rsidP="00436B8F">
            <w:pPr>
              <w:pStyle w:val="a5"/>
              <w:overflowPunct/>
              <w:spacing w:after="120" w:line="320" w:lineRule="exact"/>
              <w:jc w:val="left"/>
              <w:rPr>
                <w:sz w:val="21"/>
                <w:szCs w:val="21"/>
              </w:rPr>
            </w:pPr>
            <w:r w:rsidRPr="00436B8F">
              <w:rPr>
                <w:sz w:val="21"/>
                <w:szCs w:val="21"/>
              </w:rPr>
              <w:t>1971</w:t>
            </w:r>
            <w:r w:rsidRPr="00436B8F">
              <w:rPr>
                <w:sz w:val="21"/>
                <w:szCs w:val="21"/>
              </w:rPr>
              <w:t>年</w:t>
            </w:r>
            <w:r w:rsidRPr="00436B8F">
              <w:rPr>
                <w:sz w:val="21"/>
                <w:szCs w:val="21"/>
              </w:rPr>
              <w:t>2</w:t>
            </w:r>
            <w:r w:rsidRPr="00436B8F">
              <w:rPr>
                <w:sz w:val="21"/>
                <w:szCs w:val="21"/>
              </w:rPr>
              <w:t>月</w:t>
            </w:r>
            <w:r w:rsidRPr="00436B8F">
              <w:rPr>
                <w:sz w:val="21"/>
                <w:szCs w:val="21"/>
              </w:rPr>
              <w:t>9</w:t>
            </w:r>
            <w:r w:rsidRPr="00436B8F">
              <w:rPr>
                <w:sz w:val="21"/>
                <w:szCs w:val="21"/>
              </w:rPr>
              <w:t>日</w:t>
            </w:r>
          </w:p>
        </w:tc>
        <w:tc>
          <w:tcPr>
            <w:tcW w:w="1984" w:type="dxa"/>
            <w:shd w:val="clear" w:color="auto" w:fill="auto"/>
          </w:tcPr>
          <w:p w14:paraId="026389DF"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0819D987" w14:textId="77777777" w:rsidTr="008C74BC">
        <w:tc>
          <w:tcPr>
            <w:tcW w:w="4524" w:type="dxa"/>
            <w:shd w:val="clear" w:color="auto" w:fill="auto"/>
          </w:tcPr>
          <w:p w14:paraId="67271E01" w14:textId="55170F0A" w:rsidR="0076213E" w:rsidRPr="00436B8F" w:rsidRDefault="00636C82" w:rsidP="00436B8F">
            <w:pPr>
              <w:pStyle w:val="a5"/>
              <w:overflowPunct/>
              <w:spacing w:after="120" w:line="320" w:lineRule="exact"/>
              <w:jc w:val="left"/>
              <w:rPr>
                <w:sz w:val="21"/>
                <w:szCs w:val="21"/>
              </w:rPr>
            </w:pPr>
            <w:hyperlink r:id="rId24" w:history="1">
              <w:r w:rsidR="0076213E" w:rsidRPr="00436B8F">
                <w:rPr>
                  <w:rStyle w:val="af5"/>
                  <w:color w:val="auto"/>
                  <w:sz w:val="21"/>
                  <w:szCs w:val="21"/>
                </w:rPr>
                <w:t>第</w:t>
              </w:r>
              <w:r w:rsidR="0076213E" w:rsidRPr="00436B8F">
                <w:rPr>
                  <w:rStyle w:val="af5"/>
                  <w:color w:val="auto"/>
                  <w:sz w:val="21"/>
                  <w:szCs w:val="21"/>
                </w:rPr>
                <w:t>17</w:t>
              </w:r>
              <w:r w:rsidR="0076213E" w:rsidRPr="00436B8F">
                <w:rPr>
                  <w:rStyle w:val="af5"/>
                  <w:color w:val="auto"/>
                  <w:sz w:val="21"/>
                  <w:szCs w:val="21"/>
                </w:rPr>
                <w:t>号</w:t>
              </w:r>
              <w:r w:rsidR="0076213E" w:rsidRPr="00436B8F">
                <w:rPr>
                  <w:rStyle w:val="af5"/>
                  <w:color w:val="auto"/>
                  <w:sz w:val="21"/>
                  <w:szCs w:val="21"/>
                </w:rPr>
                <w:t>1925</w:t>
              </w:r>
              <w:r w:rsidR="0076213E" w:rsidRPr="00436B8F">
                <w:rPr>
                  <w:rStyle w:val="af5"/>
                  <w:color w:val="auto"/>
                  <w:sz w:val="21"/>
                  <w:szCs w:val="21"/>
                </w:rPr>
                <w:t>年《工人</w:t>
              </w:r>
              <w:r w:rsidR="0076213E" w:rsidRPr="00436B8F">
                <w:rPr>
                  <w:rStyle w:val="af5"/>
                  <w:color w:val="auto"/>
                  <w:sz w:val="21"/>
                  <w:szCs w:val="21"/>
                </w:rPr>
                <w:t>(</w:t>
              </w:r>
              <w:r w:rsidR="0076213E" w:rsidRPr="00436B8F">
                <w:rPr>
                  <w:rStyle w:val="af5"/>
                  <w:color w:val="auto"/>
                  <w:sz w:val="21"/>
                  <w:szCs w:val="21"/>
                </w:rPr>
                <w:t>事故</w:t>
              </w:r>
              <w:r w:rsidR="0076213E" w:rsidRPr="00436B8F">
                <w:rPr>
                  <w:rStyle w:val="af5"/>
                  <w:color w:val="auto"/>
                  <w:sz w:val="21"/>
                  <w:szCs w:val="21"/>
                </w:rPr>
                <w:t>)</w:t>
              </w:r>
              <w:r w:rsidR="0076213E" w:rsidRPr="00436B8F">
                <w:rPr>
                  <w:rStyle w:val="af5"/>
                  <w:color w:val="auto"/>
                  <w:sz w:val="21"/>
                  <w:szCs w:val="21"/>
                </w:rPr>
                <w:t>赔偿公约》</w:t>
              </w:r>
            </w:hyperlink>
          </w:p>
        </w:tc>
        <w:tc>
          <w:tcPr>
            <w:tcW w:w="1997" w:type="dxa"/>
            <w:shd w:val="clear" w:color="auto" w:fill="auto"/>
          </w:tcPr>
          <w:p w14:paraId="62B6FAE1" w14:textId="77777777" w:rsidR="0076213E" w:rsidRPr="00436B8F" w:rsidRDefault="0076213E" w:rsidP="00436B8F">
            <w:pPr>
              <w:pStyle w:val="a5"/>
              <w:overflowPunct/>
              <w:spacing w:after="120" w:line="320" w:lineRule="exact"/>
              <w:jc w:val="left"/>
              <w:rPr>
                <w:sz w:val="21"/>
                <w:szCs w:val="21"/>
              </w:rPr>
            </w:pPr>
            <w:r w:rsidRPr="00436B8F">
              <w:rPr>
                <w:sz w:val="21"/>
                <w:szCs w:val="21"/>
              </w:rPr>
              <w:t>1964</w:t>
            </w:r>
            <w:r w:rsidRPr="00436B8F">
              <w:rPr>
                <w:sz w:val="21"/>
                <w:szCs w:val="21"/>
              </w:rPr>
              <w:t>年</w:t>
            </w:r>
            <w:r w:rsidRPr="00436B8F">
              <w:rPr>
                <w:sz w:val="21"/>
                <w:szCs w:val="21"/>
              </w:rPr>
              <w:t>1</w:t>
            </w:r>
            <w:r w:rsidRPr="00436B8F">
              <w:rPr>
                <w:sz w:val="21"/>
                <w:szCs w:val="21"/>
              </w:rPr>
              <w:t>月</w:t>
            </w:r>
            <w:r w:rsidRPr="00436B8F">
              <w:rPr>
                <w:sz w:val="21"/>
                <w:szCs w:val="21"/>
              </w:rPr>
              <w:t>13</w:t>
            </w:r>
            <w:r w:rsidRPr="00436B8F">
              <w:rPr>
                <w:sz w:val="21"/>
                <w:szCs w:val="21"/>
              </w:rPr>
              <w:t>日</w:t>
            </w:r>
          </w:p>
        </w:tc>
        <w:tc>
          <w:tcPr>
            <w:tcW w:w="1984" w:type="dxa"/>
            <w:shd w:val="clear" w:color="auto" w:fill="auto"/>
          </w:tcPr>
          <w:p w14:paraId="20C386DF"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261CEDF5" w14:textId="77777777" w:rsidTr="008C74BC">
        <w:tc>
          <w:tcPr>
            <w:tcW w:w="4524" w:type="dxa"/>
            <w:shd w:val="clear" w:color="auto" w:fill="auto"/>
          </w:tcPr>
          <w:p w14:paraId="62BAD294" w14:textId="70A8D4C9" w:rsidR="0076213E" w:rsidRPr="00436B8F" w:rsidRDefault="00636C82" w:rsidP="00436B8F">
            <w:pPr>
              <w:pStyle w:val="a5"/>
              <w:overflowPunct/>
              <w:spacing w:after="120" w:line="320" w:lineRule="exact"/>
              <w:jc w:val="left"/>
              <w:rPr>
                <w:sz w:val="21"/>
                <w:szCs w:val="21"/>
              </w:rPr>
            </w:pPr>
            <w:hyperlink r:id="rId25" w:history="1">
              <w:r w:rsidR="0076213E" w:rsidRPr="00436B8F">
                <w:rPr>
                  <w:rStyle w:val="af5"/>
                  <w:color w:val="auto"/>
                  <w:sz w:val="21"/>
                  <w:szCs w:val="21"/>
                </w:rPr>
                <w:t>第</w:t>
              </w:r>
              <w:r w:rsidR="0076213E" w:rsidRPr="00436B8F">
                <w:rPr>
                  <w:rStyle w:val="af5"/>
                  <w:color w:val="auto"/>
                  <w:sz w:val="21"/>
                  <w:szCs w:val="21"/>
                </w:rPr>
                <w:t>19</w:t>
              </w:r>
              <w:r w:rsidR="0076213E" w:rsidRPr="00436B8F">
                <w:rPr>
                  <w:rStyle w:val="af5"/>
                  <w:color w:val="auto"/>
                  <w:sz w:val="21"/>
                  <w:szCs w:val="21"/>
                </w:rPr>
                <w:t>号</w:t>
              </w:r>
              <w:r w:rsidR="0076213E" w:rsidRPr="00436B8F">
                <w:rPr>
                  <w:rStyle w:val="af5"/>
                  <w:color w:val="auto"/>
                  <w:sz w:val="21"/>
                  <w:szCs w:val="21"/>
                </w:rPr>
                <w:t>1925</w:t>
              </w:r>
              <w:r w:rsidR="0076213E" w:rsidRPr="00436B8F">
                <w:rPr>
                  <w:rStyle w:val="af5"/>
                  <w:color w:val="auto"/>
                  <w:sz w:val="21"/>
                  <w:szCs w:val="21"/>
                </w:rPr>
                <w:t>年《</w:t>
              </w:r>
              <w:r w:rsidR="0076213E" w:rsidRPr="00436B8F">
                <w:rPr>
                  <w:rStyle w:val="af5"/>
                  <w:color w:val="auto"/>
                  <w:sz w:val="21"/>
                  <w:szCs w:val="21"/>
                </w:rPr>
                <w:t>(</w:t>
              </w:r>
              <w:r w:rsidR="0076213E" w:rsidRPr="00436B8F">
                <w:rPr>
                  <w:rStyle w:val="af5"/>
                  <w:color w:val="auto"/>
                  <w:sz w:val="21"/>
                  <w:szCs w:val="21"/>
                </w:rPr>
                <w:t>事故赔偿</w:t>
              </w:r>
              <w:r w:rsidR="0076213E" w:rsidRPr="00436B8F">
                <w:rPr>
                  <w:rStyle w:val="af5"/>
                  <w:color w:val="auto"/>
                  <w:sz w:val="21"/>
                  <w:szCs w:val="21"/>
                </w:rPr>
                <w:t>)</w:t>
              </w:r>
              <w:r w:rsidR="0076213E" w:rsidRPr="00436B8F">
                <w:rPr>
                  <w:rStyle w:val="af5"/>
                  <w:color w:val="auto"/>
                  <w:sz w:val="21"/>
                  <w:szCs w:val="21"/>
                </w:rPr>
                <w:t>同等待遇公约》</w:t>
              </w:r>
            </w:hyperlink>
          </w:p>
        </w:tc>
        <w:tc>
          <w:tcPr>
            <w:tcW w:w="1997" w:type="dxa"/>
            <w:shd w:val="clear" w:color="auto" w:fill="auto"/>
          </w:tcPr>
          <w:p w14:paraId="342D5CFF" w14:textId="77777777" w:rsidR="0076213E" w:rsidRPr="00436B8F" w:rsidRDefault="0076213E" w:rsidP="00436B8F">
            <w:pPr>
              <w:pStyle w:val="a5"/>
              <w:overflowPunct/>
              <w:spacing w:after="120" w:line="320" w:lineRule="exact"/>
              <w:jc w:val="left"/>
              <w:rPr>
                <w:sz w:val="21"/>
                <w:szCs w:val="21"/>
              </w:rPr>
            </w:pPr>
            <w:r w:rsidRPr="00436B8F">
              <w:rPr>
                <w:sz w:val="21"/>
                <w:szCs w:val="21"/>
              </w:rPr>
              <w:t>1964</w:t>
            </w:r>
            <w:r w:rsidRPr="00436B8F">
              <w:rPr>
                <w:sz w:val="21"/>
                <w:szCs w:val="21"/>
              </w:rPr>
              <w:t>年</w:t>
            </w:r>
            <w:r w:rsidRPr="00436B8F">
              <w:rPr>
                <w:sz w:val="21"/>
                <w:szCs w:val="21"/>
              </w:rPr>
              <w:t>1</w:t>
            </w:r>
            <w:r w:rsidRPr="00436B8F">
              <w:rPr>
                <w:sz w:val="21"/>
                <w:szCs w:val="21"/>
              </w:rPr>
              <w:t>月</w:t>
            </w:r>
            <w:r w:rsidRPr="00436B8F">
              <w:rPr>
                <w:sz w:val="21"/>
                <w:szCs w:val="21"/>
              </w:rPr>
              <w:t>13</w:t>
            </w:r>
            <w:r w:rsidRPr="00436B8F">
              <w:rPr>
                <w:sz w:val="21"/>
                <w:szCs w:val="21"/>
              </w:rPr>
              <w:t>日</w:t>
            </w:r>
          </w:p>
        </w:tc>
        <w:tc>
          <w:tcPr>
            <w:tcW w:w="1984" w:type="dxa"/>
            <w:shd w:val="clear" w:color="auto" w:fill="auto"/>
          </w:tcPr>
          <w:p w14:paraId="4B556553"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14670803" w14:textId="77777777" w:rsidTr="008C74BC">
        <w:tc>
          <w:tcPr>
            <w:tcW w:w="4524" w:type="dxa"/>
            <w:shd w:val="clear" w:color="auto" w:fill="auto"/>
          </w:tcPr>
          <w:p w14:paraId="3EE18A73" w14:textId="17F82147" w:rsidR="0076213E" w:rsidRPr="00436B8F" w:rsidRDefault="00636C82" w:rsidP="00436B8F">
            <w:pPr>
              <w:pStyle w:val="a5"/>
              <w:overflowPunct/>
              <w:spacing w:after="120" w:line="320" w:lineRule="exact"/>
              <w:jc w:val="left"/>
              <w:rPr>
                <w:sz w:val="21"/>
                <w:szCs w:val="21"/>
              </w:rPr>
            </w:pPr>
            <w:hyperlink r:id="rId26" w:history="1">
              <w:r w:rsidR="0076213E" w:rsidRPr="00436B8F">
                <w:rPr>
                  <w:rStyle w:val="af5"/>
                  <w:color w:val="auto"/>
                  <w:sz w:val="21"/>
                  <w:szCs w:val="21"/>
                </w:rPr>
                <w:t>第</w:t>
              </w:r>
              <w:r w:rsidR="0076213E" w:rsidRPr="00436B8F">
                <w:rPr>
                  <w:rStyle w:val="af5"/>
                  <w:color w:val="auto"/>
                  <w:sz w:val="21"/>
                  <w:szCs w:val="21"/>
                </w:rPr>
                <w:t>26</w:t>
              </w:r>
              <w:r w:rsidR="0076213E" w:rsidRPr="00436B8F">
                <w:rPr>
                  <w:rStyle w:val="af5"/>
                  <w:color w:val="auto"/>
                  <w:sz w:val="21"/>
                  <w:szCs w:val="21"/>
                </w:rPr>
                <w:t>号</w:t>
              </w:r>
              <w:r w:rsidR="0076213E" w:rsidRPr="00436B8F">
                <w:rPr>
                  <w:rStyle w:val="af5"/>
                  <w:color w:val="auto"/>
                  <w:sz w:val="21"/>
                  <w:szCs w:val="21"/>
                </w:rPr>
                <w:t>1928</w:t>
              </w:r>
              <w:r w:rsidR="0076213E" w:rsidRPr="00436B8F">
                <w:rPr>
                  <w:rStyle w:val="af5"/>
                  <w:color w:val="auto"/>
                  <w:sz w:val="21"/>
                  <w:szCs w:val="21"/>
                </w:rPr>
                <w:t>年《确定最低工资办法公约》</w:t>
              </w:r>
            </w:hyperlink>
          </w:p>
        </w:tc>
        <w:tc>
          <w:tcPr>
            <w:tcW w:w="1997" w:type="dxa"/>
            <w:shd w:val="clear" w:color="auto" w:fill="auto"/>
          </w:tcPr>
          <w:p w14:paraId="6D892B53" w14:textId="77777777" w:rsidR="0076213E" w:rsidRPr="00436B8F" w:rsidRDefault="0076213E" w:rsidP="00436B8F">
            <w:pPr>
              <w:pStyle w:val="a5"/>
              <w:overflowPunct/>
              <w:spacing w:after="120" w:line="320" w:lineRule="exact"/>
              <w:jc w:val="left"/>
              <w:rPr>
                <w:sz w:val="21"/>
                <w:szCs w:val="21"/>
              </w:rPr>
            </w:pPr>
            <w:r w:rsidRPr="00436B8F">
              <w:rPr>
                <w:sz w:val="21"/>
                <w:szCs w:val="21"/>
              </w:rPr>
              <w:t>1964</w:t>
            </w:r>
            <w:r w:rsidRPr="00436B8F">
              <w:rPr>
                <w:sz w:val="21"/>
                <w:szCs w:val="21"/>
              </w:rPr>
              <w:t>年</w:t>
            </w:r>
            <w:r w:rsidRPr="00436B8F">
              <w:rPr>
                <w:sz w:val="21"/>
                <w:szCs w:val="21"/>
              </w:rPr>
              <w:t>1</w:t>
            </w:r>
            <w:r w:rsidRPr="00436B8F">
              <w:rPr>
                <w:sz w:val="21"/>
                <w:szCs w:val="21"/>
              </w:rPr>
              <w:t>月</w:t>
            </w:r>
            <w:r w:rsidRPr="00436B8F">
              <w:rPr>
                <w:sz w:val="21"/>
                <w:szCs w:val="21"/>
              </w:rPr>
              <w:t>13</w:t>
            </w:r>
            <w:r w:rsidRPr="00436B8F">
              <w:rPr>
                <w:sz w:val="21"/>
                <w:szCs w:val="21"/>
              </w:rPr>
              <w:t>日</w:t>
            </w:r>
          </w:p>
        </w:tc>
        <w:tc>
          <w:tcPr>
            <w:tcW w:w="1984" w:type="dxa"/>
            <w:shd w:val="clear" w:color="auto" w:fill="auto"/>
          </w:tcPr>
          <w:p w14:paraId="42500F48"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5C766C15" w14:textId="77777777" w:rsidTr="008C74BC">
        <w:tc>
          <w:tcPr>
            <w:tcW w:w="4524" w:type="dxa"/>
            <w:shd w:val="clear" w:color="auto" w:fill="auto"/>
          </w:tcPr>
          <w:p w14:paraId="4FAB202C" w14:textId="252156D1" w:rsidR="0076213E" w:rsidRPr="00436B8F" w:rsidRDefault="00636C82" w:rsidP="00436B8F">
            <w:pPr>
              <w:pStyle w:val="a5"/>
              <w:overflowPunct/>
              <w:spacing w:after="120" w:line="320" w:lineRule="exact"/>
              <w:jc w:val="left"/>
              <w:rPr>
                <w:sz w:val="21"/>
                <w:szCs w:val="21"/>
              </w:rPr>
            </w:pPr>
            <w:hyperlink r:id="rId27" w:history="1">
              <w:r w:rsidR="0076213E" w:rsidRPr="00436B8F">
                <w:rPr>
                  <w:rStyle w:val="af5"/>
                  <w:color w:val="auto"/>
                  <w:sz w:val="21"/>
                  <w:szCs w:val="21"/>
                </w:rPr>
                <w:t>第</w:t>
              </w:r>
              <w:r w:rsidR="0076213E" w:rsidRPr="00436B8F">
                <w:rPr>
                  <w:rStyle w:val="af5"/>
                  <w:color w:val="auto"/>
                  <w:sz w:val="21"/>
                  <w:szCs w:val="21"/>
                </w:rPr>
                <w:t>27</w:t>
              </w:r>
              <w:r w:rsidR="0076213E" w:rsidRPr="00436B8F">
                <w:rPr>
                  <w:rStyle w:val="af5"/>
                  <w:color w:val="auto"/>
                  <w:sz w:val="21"/>
                  <w:szCs w:val="21"/>
                </w:rPr>
                <w:t>号</w:t>
              </w:r>
              <w:r w:rsidR="0076213E" w:rsidRPr="00436B8F">
                <w:rPr>
                  <w:rStyle w:val="af5"/>
                  <w:color w:val="auto"/>
                  <w:sz w:val="21"/>
                  <w:szCs w:val="21"/>
                </w:rPr>
                <w:t>1929</w:t>
              </w:r>
              <w:r w:rsidR="0076213E" w:rsidRPr="00436B8F">
                <w:rPr>
                  <w:rStyle w:val="af5"/>
                  <w:color w:val="auto"/>
                  <w:sz w:val="21"/>
                  <w:szCs w:val="21"/>
                </w:rPr>
                <w:t>年《</w:t>
              </w:r>
              <w:r w:rsidR="0076213E" w:rsidRPr="00436B8F">
                <w:rPr>
                  <w:rStyle w:val="af5"/>
                  <w:color w:val="auto"/>
                  <w:sz w:val="21"/>
                  <w:szCs w:val="21"/>
                </w:rPr>
                <w:t>(</w:t>
              </w:r>
              <w:r w:rsidR="0076213E" w:rsidRPr="00436B8F">
                <w:rPr>
                  <w:rStyle w:val="af5"/>
                  <w:color w:val="auto"/>
                  <w:sz w:val="21"/>
                  <w:szCs w:val="21"/>
                </w:rPr>
                <w:t>航运包裹</w:t>
              </w:r>
              <w:r w:rsidR="0076213E" w:rsidRPr="00436B8F">
                <w:rPr>
                  <w:rStyle w:val="af5"/>
                  <w:color w:val="auto"/>
                  <w:sz w:val="21"/>
                  <w:szCs w:val="21"/>
                </w:rPr>
                <w:t>)</w:t>
              </w:r>
              <w:r w:rsidR="0076213E" w:rsidRPr="00436B8F">
                <w:rPr>
                  <w:rStyle w:val="af5"/>
                  <w:color w:val="auto"/>
                  <w:sz w:val="21"/>
                  <w:szCs w:val="21"/>
                </w:rPr>
                <w:t>标明重量公约》</w:t>
              </w:r>
            </w:hyperlink>
          </w:p>
        </w:tc>
        <w:tc>
          <w:tcPr>
            <w:tcW w:w="1997" w:type="dxa"/>
            <w:shd w:val="clear" w:color="auto" w:fill="auto"/>
          </w:tcPr>
          <w:p w14:paraId="72FE23F4" w14:textId="77777777" w:rsidR="0076213E" w:rsidRPr="00436B8F" w:rsidRDefault="0076213E" w:rsidP="00436B8F">
            <w:pPr>
              <w:pStyle w:val="a5"/>
              <w:overflowPunct/>
              <w:spacing w:after="120" w:line="320" w:lineRule="exact"/>
              <w:jc w:val="left"/>
              <w:rPr>
                <w:sz w:val="21"/>
                <w:szCs w:val="21"/>
              </w:rPr>
            </w:pPr>
            <w:r w:rsidRPr="00436B8F">
              <w:rPr>
                <w:sz w:val="21"/>
                <w:szCs w:val="21"/>
              </w:rPr>
              <w:t>1971</w:t>
            </w:r>
            <w:r w:rsidRPr="00436B8F">
              <w:rPr>
                <w:sz w:val="21"/>
                <w:szCs w:val="21"/>
              </w:rPr>
              <w:t>年</w:t>
            </w:r>
            <w:r w:rsidRPr="00436B8F">
              <w:rPr>
                <w:sz w:val="21"/>
                <w:szCs w:val="21"/>
              </w:rPr>
              <w:t>2</w:t>
            </w:r>
            <w:r w:rsidRPr="00436B8F">
              <w:rPr>
                <w:sz w:val="21"/>
                <w:szCs w:val="21"/>
              </w:rPr>
              <w:t>月</w:t>
            </w:r>
            <w:r w:rsidRPr="00436B8F">
              <w:rPr>
                <w:sz w:val="21"/>
                <w:szCs w:val="21"/>
              </w:rPr>
              <w:t>9</w:t>
            </w:r>
            <w:r w:rsidRPr="00436B8F">
              <w:rPr>
                <w:sz w:val="21"/>
                <w:szCs w:val="21"/>
              </w:rPr>
              <w:t>日</w:t>
            </w:r>
          </w:p>
        </w:tc>
        <w:tc>
          <w:tcPr>
            <w:tcW w:w="1984" w:type="dxa"/>
            <w:shd w:val="clear" w:color="auto" w:fill="auto"/>
          </w:tcPr>
          <w:p w14:paraId="1AB63E08"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155ADB3C" w14:textId="77777777" w:rsidTr="008C74BC">
        <w:tc>
          <w:tcPr>
            <w:tcW w:w="4524" w:type="dxa"/>
            <w:shd w:val="clear" w:color="auto" w:fill="auto"/>
          </w:tcPr>
          <w:p w14:paraId="461D3DCA" w14:textId="0B0C6858" w:rsidR="0076213E" w:rsidRPr="00436B8F" w:rsidRDefault="00636C82" w:rsidP="00436B8F">
            <w:pPr>
              <w:pStyle w:val="a5"/>
              <w:overflowPunct/>
              <w:spacing w:after="120" w:line="320" w:lineRule="exact"/>
              <w:jc w:val="left"/>
              <w:rPr>
                <w:sz w:val="21"/>
                <w:szCs w:val="21"/>
              </w:rPr>
            </w:pPr>
            <w:hyperlink r:id="rId28" w:history="1">
              <w:r w:rsidR="0076213E" w:rsidRPr="00436B8F">
                <w:rPr>
                  <w:rStyle w:val="af5"/>
                  <w:color w:val="auto"/>
                  <w:sz w:val="21"/>
                  <w:szCs w:val="21"/>
                </w:rPr>
                <w:t>第</w:t>
              </w:r>
              <w:r w:rsidR="0076213E" w:rsidRPr="00436B8F">
                <w:rPr>
                  <w:rStyle w:val="af5"/>
                  <w:color w:val="auto"/>
                  <w:sz w:val="21"/>
                  <w:szCs w:val="21"/>
                </w:rPr>
                <w:t>29</w:t>
              </w:r>
              <w:r w:rsidR="0076213E" w:rsidRPr="00436B8F">
                <w:rPr>
                  <w:rStyle w:val="af5"/>
                  <w:color w:val="auto"/>
                  <w:sz w:val="21"/>
                  <w:szCs w:val="21"/>
                </w:rPr>
                <w:t>号</w:t>
              </w:r>
              <w:r w:rsidR="0076213E" w:rsidRPr="00436B8F">
                <w:rPr>
                  <w:rStyle w:val="af5"/>
                  <w:color w:val="auto"/>
                  <w:sz w:val="21"/>
                  <w:szCs w:val="21"/>
                </w:rPr>
                <w:t>1930</w:t>
              </w:r>
              <w:r w:rsidR="0076213E" w:rsidRPr="00436B8F">
                <w:rPr>
                  <w:rStyle w:val="af5"/>
                  <w:color w:val="auto"/>
                  <w:sz w:val="21"/>
                  <w:szCs w:val="21"/>
                </w:rPr>
                <w:t>年《强迫劳动公约》；</w:t>
              </w:r>
            </w:hyperlink>
          </w:p>
        </w:tc>
        <w:tc>
          <w:tcPr>
            <w:tcW w:w="1997" w:type="dxa"/>
            <w:shd w:val="clear" w:color="auto" w:fill="auto"/>
          </w:tcPr>
          <w:p w14:paraId="6AD85841" w14:textId="77777777" w:rsidR="0076213E" w:rsidRPr="00436B8F" w:rsidRDefault="0076213E" w:rsidP="00436B8F">
            <w:pPr>
              <w:pStyle w:val="a5"/>
              <w:overflowPunct/>
              <w:spacing w:after="120" w:line="320" w:lineRule="exact"/>
              <w:jc w:val="left"/>
              <w:rPr>
                <w:sz w:val="21"/>
                <w:szCs w:val="21"/>
              </w:rPr>
            </w:pPr>
            <w:r w:rsidRPr="00436B8F">
              <w:rPr>
                <w:sz w:val="21"/>
                <w:szCs w:val="21"/>
              </w:rPr>
              <w:t>1964</w:t>
            </w:r>
            <w:r w:rsidRPr="00436B8F">
              <w:rPr>
                <w:sz w:val="21"/>
                <w:szCs w:val="21"/>
              </w:rPr>
              <w:t>年</w:t>
            </w:r>
            <w:r w:rsidRPr="00436B8F">
              <w:rPr>
                <w:sz w:val="21"/>
                <w:szCs w:val="21"/>
              </w:rPr>
              <w:t>1</w:t>
            </w:r>
            <w:r w:rsidRPr="00436B8F">
              <w:rPr>
                <w:sz w:val="21"/>
                <w:szCs w:val="21"/>
              </w:rPr>
              <w:t>月</w:t>
            </w:r>
            <w:r w:rsidRPr="00436B8F">
              <w:rPr>
                <w:sz w:val="21"/>
                <w:szCs w:val="21"/>
              </w:rPr>
              <w:t>13</w:t>
            </w:r>
            <w:r w:rsidRPr="00436B8F">
              <w:rPr>
                <w:sz w:val="21"/>
                <w:szCs w:val="21"/>
              </w:rPr>
              <w:t>日</w:t>
            </w:r>
          </w:p>
        </w:tc>
        <w:tc>
          <w:tcPr>
            <w:tcW w:w="1984" w:type="dxa"/>
            <w:shd w:val="clear" w:color="auto" w:fill="auto"/>
          </w:tcPr>
          <w:p w14:paraId="08BEA8B5"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2A9606DE" w14:textId="77777777" w:rsidTr="008C74BC">
        <w:tc>
          <w:tcPr>
            <w:tcW w:w="4524" w:type="dxa"/>
            <w:shd w:val="clear" w:color="auto" w:fill="auto"/>
          </w:tcPr>
          <w:p w14:paraId="5999381B" w14:textId="760BB854" w:rsidR="0076213E" w:rsidRPr="00436B8F" w:rsidRDefault="00636C82" w:rsidP="00436B8F">
            <w:pPr>
              <w:pStyle w:val="a5"/>
              <w:overflowPunct/>
              <w:spacing w:after="120" w:line="320" w:lineRule="exact"/>
              <w:jc w:val="left"/>
              <w:rPr>
                <w:sz w:val="21"/>
                <w:szCs w:val="21"/>
              </w:rPr>
            </w:pPr>
            <w:hyperlink r:id="rId29" w:history="1">
              <w:r w:rsidR="0076213E" w:rsidRPr="00436B8F">
                <w:rPr>
                  <w:rStyle w:val="af5"/>
                  <w:color w:val="auto"/>
                  <w:sz w:val="21"/>
                  <w:szCs w:val="21"/>
                </w:rPr>
                <w:t>第</w:t>
              </w:r>
              <w:r w:rsidR="0076213E" w:rsidRPr="00436B8F">
                <w:rPr>
                  <w:rStyle w:val="af5"/>
                  <w:color w:val="auto"/>
                  <w:sz w:val="21"/>
                  <w:szCs w:val="21"/>
                </w:rPr>
                <w:t>32</w:t>
              </w:r>
              <w:r w:rsidR="0076213E" w:rsidRPr="00436B8F">
                <w:rPr>
                  <w:rStyle w:val="af5"/>
                  <w:color w:val="auto"/>
                  <w:sz w:val="21"/>
                  <w:szCs w:val="21"/>
                </w:rPr>
                <w:t>号</w:t>
              </w:r>
              <w:r w:rsidR="0076213E" w:rsidRPr="00436B8F">
                <w:rPr>
                  <w:rStyle w:val="af5"/>
                  <w:color w:val="auto"/>
                  <w:sz w:val="21"/>
                  <w:szCs w:val="21"/>
                </w:rPr>
                <w:t>1932</w:t>
              </w:r>
              <w:r w:rsidR="0076213E" w:rsidRPr="00436B8F">
                <w:rPr>
                  <w:rStyle w:val="af5"/>
                  <w:color w:val="auto"/>
                  <w:sz w:val="21"/>
                  <w:szCs w:val="21"/>
                </w:rPr>
                <w:t>年《</w:t>
              </w:r>
              <w:r w:rsidR="0076213E" w:rsidRPr="00436B8F">
                <w:rPr>
                  <w:rStyle w:val="af5"/>
                  <w:color w:val="auto"/>
                  <w:sz w:val="21"/>
                  <w:szCs w:val="21"/>
                </w:rPr>
                <w:t>(</w:t>
              </w:r>
              <w:r w:rsidR="0076213E" w:rsidRPr="00436B8F">
                <w:rPr>
                  <w:rStyle w:val="af5"/>
                  <w:color w:val="auto"/>
                  <w:sz w:val="21"/>
                  <w:szCs w:val="21"/>
                </w:rPr>
                <w:t>码头工人</w:t>
              </w:r>
              <w:r w:rsidR="0076213E" w:rsidRPr="00436B8F">
                <w:rPr>
                  <w:rStyle w:val="af5"/>
                  <w:color w:val="auto"/>
                  <w:sz w:val="21"/>
                  <w:szCs w:val="21"/>
                </w:rPr>
                <w:t>)</w:t>
              </w:r>
              <w:r w:rsidR="0076213E" w:rsidRPr="00436B8F">
                <w:rPr>
                  <w:rStyle w:val="af5"/>
                  <w:color w:val="auto"/>
                  <w:sz w:val="21"/>
                  <w:szCs w:val="21"/>
                </w:rPr>
                <w:t>防止事故公约</w:t>
              </w:r>
              <w:r w:rsidR="0076213E" w:rsidRPr="00436B8F">
                <w:rPr>
                  <w:rStyle w:val="af5"/>
                  <w:color w:val="auto"/>
                  <w:sz w:val="21"/>
                  <w:szCs w:val="21"/>
                </w:rPr>
                <w:t>(</w:t>
              </w:r>
              <w:r w:rsidR="0076213E" w:rsidRPr="00436B8F">
                <w:rPr>
                  <w:rStyle w:val="af5"/>
                  <w:color w:val="auto"/>
                  <w:sz w:val="21"/>
                  <w:szCs w:val="21"/>
                </w:rPr>
                <w:t>修订本</w:t>
              </w:r>
              <w:r w:rsidR="0076213E" w:rsidRPr="00436B8F">
                <w:rPr>
                  <w:rStyle w:val="af5"/>
                  <w:color w:val="auto"/>
                  <w:sz w:val="21"/>
                  <w:szCs w:val="21"/>
                </w:rPr>
                <w:t>)</w:t>
              </w:r>
              <w:r w:rsidR="0076213E" w:rsidRPr="00436B8F">
                <w:rPr>
                  <w:rStyle w:val="af5"/>
                  <w:color w:val="auto"/>
                  <w:sz w:val="21"/>
                  <w:szCs w:val="21"/>
                </w:rPr>
                <w:t>》</w:t>
              </w:r>
            </w:hyperlink>
          </w:p>
        </w:tc>
        <w:tc>
          <w:tcPr>
            <w:tcW w:w="1997" w:type="dxa"/>
            <w:shd w:val="clear" w:color="auto" w:fill="auto"/>
          </w:tcPr>
          <w:p w14:paraId="660A3D32" w14:textId="77777777" w:rsidR="0076213E" w:rsidRPr="00436B8F" w:rsidRDefault="0076213E" w:rsidP="00436B8F">
            <w:pPr>
              <w:pStyle w:val="a5"/>
              <w:overflowPunct/>
              <w:spacing w:after="120" w:line="320" w:lineRule="exact"/>
              <w:jc w:val="left"/>
              <w:rPr>
                <w:sz w:val="21"/>
                <w:szCs w:val="21"/>
              </w:rPr>
            </w:pPr>
            <w:r w:rsidRPr="00436B8F">
              <w:rPr>
                <w:sz w:val="21"/>
                <w:szCs w:val="21"/>
              </w:rPr>
              <w:t>1964</w:t>
            </w:r>
            <w:r w:rsidRPr="00436B8F">
              <w:rPr>
                <w:sz w:val="21"/>
                <w:szCs w:val="21"/>
              </w:rPr>
              <w:t>年</w:t>
            </w:r>
            <w:r w:rsidRPr="00436B8F">
              <w:rPr>
                <w:sz w:val="21"/>
                <w:szCs w:val="21"/>
              </w:rPr>
              <w:t>1</w:t>
            </w:r>
            <w:r w:rsidRPr="00436B8F">
              <w:rPr>
                <w:sz w:val="21"/>
                <w:szCs w:val="21"/>
              </w:rPr>
              <w:t>月</w:t>
            </w:r>
            <w:r w:rsidRPr="00436B8F">
              <w:rPr>
                <w:sz w:val="21"/>
                <w:szCs w:val="21"/>
              </w:rPr>
              <w:t>13</w:t>
            </w:r>
            <w:r w:rsidRPr="00436B8F">
              <w:rPr>
                <w:sz w:val="21"/>
                <w:szCs w:val="21"/>
              </w:rPr>
              <w:t>日</w:t>
            </w:r>
          </w:p>
        </w:tc>
        <w:tc>
          <w:tcPr>
            <w:tcW w:w="1984" w:type="dxa"/>
            <w:shd w:val="clear" w:color="auto" w:fill="auto"/>
          </w:tcPr>
          <w:p w14:paraId="31DA9BC1"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61AB6C87" w14:textId="77777777" w:rsidTr="008C74BC">
        <w:tc>
          <w:tcPr>
            <w:tcW w:w="4524" w:type="dxa"/>
            <w:shd w:val="clear" w:color="auto" w:fill="auto"/>
          </w:tcPr>
          <w:p w14:paraId="58923EA0" w14:textId="43129EFD" w:rsidR="0076213E" w:rsidRPr="00436B8F" w:rsidRDefault="00636C82" w:rsidP="00436B8F">
            <w:pPr>
              <w:pStyle w:val="a5"/>
              <w:overflowPunct/>
              <w:spacing w:after="120" w:line="320" w:lineRule="exact"/>
              <w:jc w:val="left"/>
              <w:rPr>
                <w:sz w:val="21"/>
                <w:szCs w:val="21"/>
              </w:rPr>
            </w:pPr>
            <w:hyperlink r:id="rId30" w:history="1">
              <w:r w:rsidR="0076213E" w:rsidRPr="00436B8F">
                <w:rPr>
                  <w:rStyle w:val="af5"/>
                  <w:color w:val="auto"/>
                  <w:sz w:val="21"/>
                  <w:szCs w:val="21"/>
                </w:rPr>
                <w:t>第</w:t>
              </w:r>
              <w:r w:rsidR="0076213E" w:rsidRPr="00436B8F">
                <w:rPr>
                  <w:rStyle w:val="af5"/>
                  <w:color w:val="auto"/>
                  <w:sz w:val="21"/>
                  <w:szCs w:val="21"/>
                </w:rPr>
                <w:t>45</w:t>
              </w:r>
              <w:r w:rsidR="0076213E" w:rsidRPr="00436B8F">
                <w:rPr>
                  <w:rStyle w:val="af5"/>
                  <w:color w:val="auto"/>
                  <w:sz w:val="21"/>
                  <w:szCs w:val="21"/>
                </w:rPr>
                <w:t>号</w:t>
              </w:r>
              <w:r w:rsidR="00A80BA2" w:rsidRPr="00436B8F">
                <w:rPr>
                  <w:rStyle w:val="af5"/>
                  <w:color w:val="auto"/>
                  <w:sz w:val="21"/>
                  <w:szCs w:val="21"/>
                </w:rPr>
                <w:t>1935</w:t>
              </w:r>
              <w:r w:rsidR="00A80BA2" w:rsidRPr="00436B8F">
                <w:rPr>
                  <w:rStyle w:val="af5"/>
                  <w:color w:val="auto"/>
                  <w:sz w:val="21"/>
                  <w:szCs w:val="21"/>
                </w:rPr>
                <w:t>年</w:t>
              </w:r>
              <w:r w:rsidR="0076213E" w:rsidRPr="00436B8F">
                <w:rPr>
                  <w:rStyle w:val="af5"/>
                  <w:color w:val="auto"/>
                  <w:sz w:val="21"/>
                  <w:szCs w:val="21"/>
                </w:rPr>
                <w:t>《</w:t>
              </w:r>
              <w:r w:rsidR="0076213E" w:rsidRPr="00436B8F">
                <w:rPr>
                  <w:rStyle w:val="af5"/>
                  <w:color w:val="auto"/>
                  <w:sz w:val="21"/>
                  <w:szCs w:val="21"/>
                </w:rPr>
                <w:t>(</w:t>
              </w:r>
              <w:r w:rsidR="0076213E" w:rsidRPr="00436B8F">
                <w:rPr>
                  <w:rStyle w:val="af5"/>
                  <w:color w:val="auto"/>
                  <w:sz w:val="21"/>
                  <w:szCs w:val="21"/>
                </w:rPr>
                <w:t>妇女</w:t>
              </w:r>
              <w:r w:rsidR="0076213E" w:rsidRPr="00436B8F">
                <w:rPr>
                  <w:rStyle w:val="af5"/>
                  <w:color w:val="auto"/>
                  <w:sz w:val="21"/>
                  <w:szCs w:val="21"/>
                </w:rPr>
                <w:t>)</w:t>
              </w:r>
              <w:r w:rsidR="0076213E" w:rsidRPr="00436B8F">
                <w:rPr>
                  <w:rStyle w:val="af5"/>
                  <w:color w:val="auto"/>
                  <w:sz w:val="21"/>
                  <w:szCs w:val="21"/>
                </w:rPr>
                <w:t>井下作业公约》</w:t>
              </w:r>
            </w:hyperlink>
          </w:p>
        </w:tc>
        <w:tc>
          <w:tcPr>
            <w:tcW w:w="1997" w:type="dxa"/>
            <w:shd w:val="clear" w:color="auto" w:fill="auto"/>
          </w:tcPr>
          <w:p w14:paraId="7D796101" w14:textId="77777777" w:rsidR="0076213E" w:rsidRPr="00436B8F" w:rsidRDefault="0076213E" w:rsidP="00436B8F">
            <w:pPr>
              <w:pStyle w:val="a5"/>
              <w:overflowPunct/>
              <w:spacing w:after="120" w:line="320" w:lineRule="exact"/>
              <w:jc w:val="left"/>
              <w:rPr>
                <w:sz w:val="21"/>
                <w:szCs w:val="21"/>
              </w:rPr>
            </w:pPr>
            <w:r w:rsidRPr="00436B8F">
              <w:rPr>
                <w:sz w:val="21"/>
                <w:szCs w:val="21"/>
              </w:rPr>
              <w:t>1964</w:t>
            </w:r>
            <w:r w:rsidRPr="00436B8F">
              <w:rPr>
                <w:sz w:val="21"/>
                <w:szCs w:val="21"/>
              </w:rPr>
              <w:t>年</w:t>
            </w:r>
            <w:r w:rsidRPr="00436B8F">
              <w:rPr>
                <w:sz w:val="21"/>
                <w:szCs w:val="21"/>
              </w:rPr>
              <w:t>1</w:t>
            </w:r>
            <w:r w:rsidRPr="00436B8F">
              <w:rPr>
                <w:sz w:val="21"/>
                <w:szCs w:val="21"/>
              </w:rPr>
              <w:t>月</w:t>
            </w:r>
            <w:r w:rsidRPr="00436B8F">
              <w:rPr>
                <w:sz w:val="21"/>
                <w:szCs w:val="21"/>
              </w:rPr>
              <w:t>13</w:t>
            </w:r>
            <w:r w:rsidRPr="00436B8F">
              <w:rPr>
                <w:sz w:val="21"/>
                <w:szCs w:val="21"/>
              </w:rPr>
              <w:t>日</w:t>
            </w:r>
          </w:p>
        </w:tc>
        <w:tc>
          <w:tcPr>
            <w:tcW w:w="1984" w:type="dxa"/>
            <w:shd w:val="clear" w:color="auto" w:fill="auto"/>
          </w:tcPr>
          <w:p w14:paraId="348B5E3F"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48B70FE3" w14:textId="77777777" w:rsidTr="008C74BC">
        <w:tc>
          <w:tcPr>
            <w:tcW w:w="4524" w:type="dxa"/>
            <w:shd w:val="clear" w:color="auto" w:fill="auto"/>
          </w:tcPr>
          <w:p w14:paraId="086F687D" w14:textId="5DEE78B9" w:rsidR="0076213E" w:rsidRPr="00436B8F" w:rsidRDefault="00636C82" w:rsidP="00436B8F">
            <w:pPr>
              <w:pStyle w:val="a5"/>
              <w:overflowPunct/>
              <w:spacing w:after="120" w:line="320" w:lineRule="exact"/>
              <w:jc w:val="left"/>
              <w:rPr>
                <w:sz w:val="21"/>
                <w:szCs w:val="21"/>
              </w:rPr>
            </w:pPr>
            <w:hyperlink r:id="rId31" w:history="1">
              <w:r w:rsidR="0076213E" w:rsidRPr="00436B8F">
                <w:rPr>
                  <w:rStyle w:val="af5"/>
                  <w:color w:val="auto"/>
                  <w:sz w:val="21"/>
                  <w:szCs w:val="21"/>
                </w:rPr>
                <w:t>第</w:t>
              </w:r>
              <w:r w:rsidR="0076213E" w:rsidRPr="00436B8F">
                <w:rPr>
                  <w:rStyle w:val="af5"/>
                  <w:color w:val="auto"/>
                  <w:sz w:val="21"/>
                  <w:szCs w:val="21"/>
                </w:rPr>
                <w:t>50</w:t>
              </w:r>
              <w:r w:rsidR="0076213E" w:rsidRPr="00436B8F">
                <w:rPr>
                  <w:rStyle w:val="af5"/>
                  <w:color w:val="auto"/>
                  <w:sz w:val="21"/>
                  <w:szCs w:val="21"/>
                </w:rPr>
                <w:t>号</w:t>
              </w:r>
              <w:r w:rsidR="0076213E" w:rsidRPr="00436B8F">
                <w:rPr>
                  <w:rStyle w:val="af5"/>
                  <w:color w:val="auto"/>
                  <w:sz w:val="21"/>
                  <w:szCs w:val="21"/>
                </w:rPr>
                <w:t>1936</w:t>
              </w:r>
              <w:r w:rsidR="0076213E" w:rsidRPr="00436B8F">
                <w:rPr>
                  <w:rStyle w:val="af5"/>
                  <w:color w:val="auto"/>
                  <w:sz w:val="21"/>
                  <w:szCs w:val="21"/>
                </w:rPr>
                <w:t>年《招募土著工人公约》</w:t>
              </w:r>
            </w:hyperlink>
          </w:p>
        </w:tc>
        <w:tc>
          <w:tcPr>
            <w:tcW w:w="1997" w:type="dxa"/>
            <w:shd w:val="clear" w:color="auto" w:fill="auto"/>
          </w:tcPr>
          <w:p w14:paraId="35083709" w14:textId="77777777" w:rsidR="0076213E" w:rsidRPr="00436B8F" w:rsidRDefault="0076213E" w:rsidP="00436B8F">
            <w:pPr>
              <w:pStyle w:val="a5"/>
              <w:overflowPunct/>
              <w:spacing w:after="120" w:line="320" w:lineRule="exact"/>
              <w:jc w:val="left"/>
              <w:rPr>
                <w:sz w:val="21"/>
                <w:szCs w:val="21"/>
              </w:rPr>
            </w:pPr>
            <w:r w:rsidRPr="00436B8F">
              <w:rPr>
                <w:sz w:val="21"/>
                <w:szCs w:val="21"/>
              </w:rPr>
              <w:t>1964</w:t>
            </w:r>
            <w:r w:rsidRPr="00436B8F">
              <w:rPr>
                <w:sz w:val="21"/>
                <w:szCs w:val="21"/>
              </w:rPr>
              <w:t>年</w:t>
            </w:r>
            <w:r w:rsidRPr="00436B8F">
              <w:rPr>
                <w:sz w:val="21"/>
                <w:szCs w:val="21"/>
              </w:rPr>
              <w:t>1</w:t>
            </w:r>
            <w:r w:rsidRPr="00436B8F">
              <w:rPr>
                <w:sz w:val="21"/>
                <w:szCs w:val="21"/>
              </w:rPr>
              <w:t>月</w:t>
            </w:r>
            <w:r w:rsidRPr="00436B8F">
              <w:rPr>
                <w:sz w:val="21"/>
                <w:szCs w:val="21"/>
              </w:rPr>
              <w:t>13</w:t>
            </w:r>
            <w:r w:rsidRPr="00436B8F">
              <w:rPr>
                <w:sz w:val="21"/>
                <w:szCs w:val="21"/>
              </w:rPr>
              <w:t>日</w:t>
            </w:r>
          </w:p>
        </w:tc>
        <w:tc>
          <w:tcPr>
            <w:tcW w:w="1984" w:type="dxa"/>
            <w:shd w:val="clear" w:color="auto" w:fill="auto"/>
          </w:tcPr>
          <w:p w14:paraId="173433E1"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645154B8" w14:textId="77777777" w:rsidTr="008C74BC">
        <w:tc>
          <w:tcPr>
            <w:tcW w:w="4524" w:type="dxa"/>
            <w:shd w:val="clear" w:color="auto" w:fill="auto"/>
          </w:tcPr>
          <w:p w14:paraId="31E94671" w14:textId="209A4772" w:rsidR="0076213E" w:rsidRPr="00436B8F" w:rsidRDefault="00636C82" w:rsidP="00436B8F">
            <w:pPr>
              <w:pStyle w:val="a5"/>
              <w:overflowPunct/>
              <w:spacing w:after="120" w:line="320" w:lineRule="exact"/>
              <w:jc w:val="left"/>
              <w:rPr>
                <w:sz w:val="21"/>
                <w:szCs w:val="21"/>
              </w:rPr>
            </w:pPr>
            <w:hyperlink r:id="rId32" w:history="1">
              <w:r w:rsidR="0076213E" w:rsidRPr="00436B8F">
                <w:rPr>
                  <w:rStyle w:val="af5"/>
                  <w:color w:val="auto"/>
                  <w:sz w:val="21"/>
                  <w:szCs w:val="21"/>
                </w:rPr>
                <w:t>第</w:t>
              </w:r>
              <w:r w:rsidR="0076213E" w:rsidRPr="00436B8F">
                <w:rPr>
                  <w:rStyle w:val="af5"/>
                  <w:color w:val="auto"/>
                  <w:sz w:val="21"/>
                  <w:szCs w:val="21"/>
                </w:rPr>
                <w:t>58</w:t>
              </w:r>
              <w:r w:rsidR="0076213E" w:rsidRPr="00436B8F">
                <w:rPr>
                  <w:rStyle w:val="af5"/>
                  <w:color w:val="auto"/>
                  <w:sz w:val="21"/>
                  <w:szCs w:val="21"/>
                </w:rPr>
                <w:t>号</w:t>
              </w:r>
              <w:r w:rsidR="0076213E" w:rsidRPr="00436B8F">
                <w:rPr>
                  <w:rStyle w:val="af5"/>
                  <w:color w:val="auto"/>
                  <w:sz w:val="21"/>
                  <w:szCs w:val="21"/>
                </w:rPr>
                <w:t>1936</w:t>
              </w:r>
              <w:r w:rsidR="0076213E" w:rsidRPr="00436B8F">
                <w:rPr>
                  <w:rStyle w:val="af5"/>
                  <w:color w:val="auto"/>
                  <w:sz w:val="21"/>
                  <w:szCs w:val="21"/>
                </w:rPr>
                <w:t>年《</w:t>
              </w:r>
              <w:r w:rsidR="0076213E" w:rsidRPr="00436B8F">
                <w:rPr>
                  <w:rStyle w:val="af5"/>
                  <w:color w:val="auto"/>
                  <w:sz w:val="21"/>
                  <w:szCs w:val="21"/>
                </w:rPr>
                <w:t>(</w:t>
              </w:r>
              <w:r w:rsidR="0076213E" w:rsidRPr="00436B8F">
                <w:rPr>
                  <w:rStyle w:val="af5"/>
                  <w:color w:val="auto"/>
                  <w:sz w:val="21"/>
                  <w:szCs w:val="21"/>
                </w:rPr>
                <w:t>海上</w:t>
              </w:r>
              <w:r w:rsidR="0076213E" w:rsidRPr="00436B8F">
                <w:rPr>
                  <w:rStyle w:val="af5"/>
                  <w:color w:val="auto"/>
                  <w:sz w:val="21"/>
                  <w:szCs w:val="21"/>
                </w:rPr>
                <w:t>)</w:t>
              </w:r>
              <w:r w:rsidR="0076213E" w:rsidRPr="00436B8F">
                <w:rPr>
                  <w:rStyle w:val="af5"/>
                  <w:color w:val="auto"/>
                  <w:sz w:val="21"/>
                  <w:szCs w:val="21"/>
                </w:rPr>
                <w:t>最低年龄公约</w:t>
              </w:r>
              <w:r w:rsidR="0076213E" w:rsidRPr="00436B8F">
                <w:rPr>
                  <w:rStyle w:val="af5"/>
                  <w:color w:val="auto"/>
                  <w:sz w:val="21"/>
                  <w:szCs w:val="21"/>
                </w:rPr>
                <w:t>(</w:t>
              </w:r>
              <w:r w:rsidR="0076213E" w:rsidRPr="00436B8F">
                <w:rPr>
                  <w:rStyle w:val="af5"/>
                  <w:color w:val="auto"/>
                  <w:sz w:val="21"/>
                  <w:szCs w:val="21"/>
                </w:rPr>
                <w:t>修订本</w:t>
              </w:r>
              <w:r w:rsidR="0076213E" w:rsidRPr="00436B8F">
                <w:rPr>
                  <w:rStyle w:val="af5"/>
                  <w:color w:val="auto"/>
                  <w:sz w:val="21"/>
                  <w:szCs w:val="21"/>
                </w:rPr>
                <w:t>)</w:t>
              </w:r>
              <w:r w:rsidR="0076213E" w:rsidRPr="00436B8F">
                <w:rPr>
                  <w:rStyle w:val="af5"/>
                  <w:color w:val="auto"/>
                  <w:sz w:val="21"/>
                  <w:szCs w:val="21"/>
                </w:rPr>
                <w:t>》</w:t>
              </w:r>
            </w:hyperlink>
          </w:p>
        </w:tc>
        <w:tc>
          <w:tcPr>
            <w:tcW w:w="1997" w:type="dxa"/>
            <w:shd w:val="clear" w:color="auto" w:fill="auto"/>
          </w:tcPr>
          <w:p w14:paraId="5D4021C2" w14:textId="77777777" w:rsidR="0076213E" w:rsidRPr="00436B8F" w:rsidRDefault="0076213E" w:rsidP="00436B8F">
            <w:pPr>
              <w:pStyle w:val="a5"/>
              <w:overflowPunct/>
              <w:spacing w:after="120" w:line="320" w:lineRule="exact"/>
              <w:jc w:val="left"/>
              <w:rPr>
                <w:sz w:val="21"/>
                <w:szCs w:val="21"/>
              </w:rPr>
            </w:pPr>
            <w:r w:rsidRPr="00436B8F">
              <w:rPr>
                <w:sz w:val="21"/>
                <w:szCs w:val="21"/>
              </w:rPr>
              <w:t>1964</w:t>
            </w:r>
            <w:r w:rsidRPr="00436B8F">
              <w:rPr>
                <w:sz w:val="21"/>
                <w:szCs w:val="21"/>
              </w:rPr>
              <w:t>年</w:t>
            </w:r>
            <w:r w:rsidRPr="00436B8F">
              <w:rPr>
                <w:sz w:val="21"/>
                <w:szCs w:val="21"/>
              </w:rPr>
              <w:t>1</w:t>
            </w:r>
            <w:r w:rsidRPr="00436B8F">
              <w:rPr>
                <w:sz w:val="21"/>
                <w:szCs w:val="21"/>
              </w:rPr>
              <w:t>月</w:t>
            </w:r>
            <w:r w:rsidRPr="00436B8F">
              <w:rPr>
                <w:sz w:val="21"/>
                <w:szCs w:val="21"/>
              </w:rPr>
              <w:t>13</w:t>
            </w:r>
            <w:r w:rsidRPr="00436B8F">
              <w:rPr>
                <w:sz w:val="21"/>
                <w:szCs w:val="21"/>
              </w:rPr>
              <w:t>日</w:t>
            </w:r>
          </w:p>
        </w:tc>
        <w:tc>
          <w:tcPr>
            <w:tcW w:w="1984" w:type="dxa"/>
            <w:shd w:val="clear" w:color="auto" w:fill="auto"/>
          </w:tcPr>
          <w:p w14:paraId="005BFEF9"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1979</w:t>
            </w:r>
            <w:r w:rsidRPr="00436B8F">
              <w:rPr>
                <w:sz w:val="21"/>
                <w:szCs w:val="21"/>
              </w:rPr>
              <w:t>年</w:t>
            </w:r>
            <w:r w:rsidRPr="00436B8F">
              <w:rPr>
                <w:sz w:val="21"/>
                <w:szCs w:val="21"/>
              </w:rPr>
              <w:t>4</w:t>
            </w:r>
            <w:r w:rsidRPr="00436B8F">
              <w:rPr>
                <w:sz w:val="21"/>
                <w:szCs w:val="21"/>
              </w:rPr>
              <w:t>月</w:t>
            </w:r>
            <w:r w:rsidRPr="00436B8F">
              <w:rPr>
                <w:sz w:val="21"/>
                <w:szCs w:val="21"/>
              </w:rPr>
              <w:t>9</w:t>
            </w:r>
            <w:r w:rsidRPr="00436B8F">
              <w:rPr>
                <w:sz w:val="21"/>
                <w:szCs w:val="21"/>
              </w:rPr>
              <w:t>日退出</w:t>
            </w:r>
          </w:p>
        </w:tc>
      </w:tr>
      <w:tr w:rsidR="0076213E" w:rsidRPr="00436B8F" w14:paraId="481963F6" w14:textId="77777777" w:rsidTr="008C74BC">
        <w:tc>
          <w:tcPr>
            <w:tcW w:w="4524" w:type="dxa"/>
            <w:shd w:val="clear" w:color="auto" w:fill="auto"/>
          </w:tcPr>
          <w:p w14:paraId="1F2C14E0" w14:textId="59B3AC04" w:rsidR="0076213E" w:rsidRPr="00436B8F" w:rsidRDefault="00636C82" w:rsidP="00436B8F">
            <w:pPr>
              <w:pStyle w:val="a5"/>
              <w:overflowPunct/>
              <w:spacing w:after="120" w:line="320" w:lineRule="exact"/>
              <w:jc w:val="left"/>
              <w:rPr>
                <w:sz w:val="21"/>
                <w:szCs w:val="21"/>
              </w:rPr>
            </w:pPr>
            <w:hyperlink r:id="rId33" w:history="1">
              <w:r w:rsidR="0076213E" w:rsidRPr="00436B8F">
                <w:rPr>
                  <w:rStyle w:val="af5"/>
                  <w:color w:val="auto"/>
                  <w:sz w:val="21"/>
                  <w:szCs w:val="21"/>
                </w:rPr>
                <w:t>第</w:t>
              </w:r>
              <w:r w:rsidR="0076213E" w:rsidRPr="00436B8F">
                <w:rPr>
                  <w:rStyle w:val="af5"/>
                  <w:color w:val="auto"/>
                  <w:sz w:val="21"/>
                  <w:szCs w:val="21"/>
                </w:rPr>
                <w:t>59</w:t>
              </w:r>
              <w:r w:rsidR="0076213E" w:rsidRPr="00436B8F">
                <w:rPr>
                  <w:rStyle w:val="af5"/>
                  <w:color w:val="auto"/>
                  <w:sz w:val="21"/>
                  <w:szCs w:val="21"/>
                </w:rPr>
                <w:t>号</w:t>
              </w:r>
              <w:r w:rsidR="0076213E" w:rsidRPr="00436B8F">
                <w:rPr>
                  <w:rStyle w:val="af5"/>
                  <w:color w:val="auto"/>
                  <w:sz w:val="21"/>
                  <w:szCs w:val="21"/>
                </w:rPr>
                <w:t>1937</w:t>
              </w:r>
              <w:r w:rsidR="0076213E" w:rsidRPr="00436B8F">
                <w:rPr>
                  <w:rStyle w:val="af5"/>
                  <w:color w:val="auto"/>
                  <w:sz w:val="21"/>
                  <w:szCs w:val="21"/>
                </w:rPr>
                <w:t>年《</w:t>
              </w:r>
              <w:r w:rsidR="0076213E" w:rsidRPr="00436B8F">
                <w:rPr>
                  <w:rStyle w:val="af5"/>
                  <w:color w:val="auto"/>
                  <w:sz w:val="21"/>
                  <w:szCs w:val="21"/>
                </w:rPr>
                <w:t>(</w:t>
              </w:r>
              <w:r w:rsidR="0076213E" w:rsidRPr="00436B8F">
                <w:rPr>
                  <w:rStyle w:val="af5"/>
                  <w:color w:val="auto"/>
                  <w:sz w:val="21"/>
                  <w:szCs w:val="21"/>
                </w:rPr>
                <w:t>工业</w:t>
              </w:r>
              <w:r w:rsidR="0076213E" w:rsidRPr="00436B8F">
                <w:rPr>
                  <w:rStyle w:val="af5"/>
                  <w:color w:val="auto"/>
                  <w:sz w:val="21"/>
                  <w:szCs w:val="21"/>
                </w:rPr>
                <w:t>)</w:t>
              </w:r>
              <w:r w:rsidR="0076213E" w:rsidRPr="00436B8F">
                <w:rPr>
                  <w:rStyle w:val="af5"/>
                  <w:color w:val="auto"/>
                  <w:sz w:val="21"/>
                  <w:szCs w:val="21"/>
                </w:rPr>
                <w:t>最低年龄公约</w:t>
              </w:r>
              <w:r w:rsidR="0076213E" w:rsidRPr="00436B8F">
                <w:rPr>
                  <w:rStyle w:val="af5"/>
                  <w:color w:val="auto"/>
                  <w:sz w:val="21"/>
                  <w:szCs w:val="21"/>
                </w:rPr>
                <w:t>(</w:t>
              </w:r>
              <w:r w:rsidR="0076213E" w:rsidRPr="00436B8F">
                <w:rPr>
                  <w:rStyle w:val="af5"/>
                  <w:color w:val="auto"/>
                  <w:sz w:val="21"/>
                  <w:szCs w:val="21"/>
                </w:rPr>
                <w:t>修订本</w:t>
              </w:r>
              <w:r w:rsidR="0076213E" w:rsidRPr="00436B8F">
                <w:rPr>
                  <w:rStyle w:val="af5"/>
                  <w:color w:val="auto"/>
                  <w:sz w:val="21"/>
                  <w:szCs w:val="21"/>
                </w:rPr>
                <w:t>)</w:t>
              </w:r>
              <w:r w:rsidR="0076213E" w:rsidRPr="00436B8F">
                <w:rPr>
                  <w:rStyle w:val="af5"/>
                  <w:color w:val="auto"/>
                  <w:sz w:val="21"/>
                  <w:szCs w:val="21"/>
                </w:rPr>
                <w:t>》</w:t>
              </w:r>
            </w:hyperlink>
          </w:p>
        </w:tc>
        <w:tc>
          <w:tcPr>
            <w:tcW w:w="1997" w:type="dxa"/>
            <w:shd w:val="clear" w:color="auto" w:fill="auto"/>
          </w:tcPr>
          <w:p w14:paraId="7929AB2A" w14:textId="77777777" w:rsidR="0076213E" w:rsidRPr="00436B8F" w:rsidRDefault="0076213E" w:rsidP="00436B8F">
            <w:pPr>
              <w:pStyle w:val="a5"/>
              <w:overflowPunct/>
              <w:spacing w:after="120" w:line="320" w:lineRule="exact"/>
              <w:jc w:val="left"/>
              <w:rPr>
                <w:sz w:val="21"/>
                <w:szCs w:val="21"/>
              </w:rPr>
            </w:pPr>
            <w:r w:rsidRPr="00436B8F">
              <w:rPr>
                <w:sz w:val="21"/>
                <w:szCs w:val="21"/>
              </w:rPr>
              <w:t>1964</w:t>
            </w:r>
            <w:r w:rsidRPr="00436B8F">
              <w:rPr>
                <w:sz w:val="21"/>
                <w:szCs w:val="21"/>
              </w:rPr>
              <w:t>年</w:t>
            </w:r>
            <w:r w:rsidRPr="00436B8F">
              <w:rPr>
                <w:sz w:val="21"/>
                <w:szCs w:val="21"/>
              </w:rPr>
              <w:t>1</w:t>
            </w:r>
            <w:r w:rsidRPr="00436B8F">
              <w:rPr>
                <w:sz w:val="21"/>
                <w:szCs w:val="21"/>
              </w:rPr>
              <w:t>月</w:t>
            </w:r>
            <w:r w:rsidRPr="00436B8F">
              <w:rPr>
                <w:sz w:val="21"/>
                <w:szCs w:val="21"/>
              </w:rPr>
              <w:t>13</w:t>
            </w:r>
            <w:r w:rsidRPr="00436B8F">
              <w:rPr>
                <w:sz w:val="21"/>
                <w:szCs w:val="21"/>
              </w:rPr>
              <w:t>日</w:t>
            </w:r>
          </w:p>
        </w:tc>
        <w:tc>
          <w:tcPr>
            <w:tcW w:w="1984" w:type="dxa"/>
            <w:shd w:val="clear" w:color="auto" w:fill="auto"/>
          </w:tcPr>
          <w:p w14:paraId="4E9869A3"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1979</w:t>
            </w:r>
            <w:r w:rsidRPr="00436B8F">
              <w:rPr>
                <w:sz w:val="21"/>
                <w:szCs w:val="21"/>
              </w:rPr>
              <w:t>年</w:t>
            </w:r>
            <w:r w:rsidRPr="00436B8F">
              <w:rPr>
                <w:sz w:val="21"/>
                <w:szCs w:val="21"/>
              </w:rPr>
              <w:t>4</w:t>
            </w:r>
            <w:r w:rsidRPr="00436B8F">
              <w:rPr>
                <w:sz w:val="21"/>
                <w:szCs w:val="21"/>
              </w:rPr>
              <w:t>月</w:t>
            </w:r>
            <w:r w:rsidRPr="00436B8F">
              <w:rPr>
                <w:sz w:val="21"/>
                <w:szCs w:val="21"/>
              </w:rPr>
              <w:t>9</w:t>
            </w:r>
            <w:r w:rsidRPr="00436B8F">
              <w:rPr>
                <w:sz w:val="21"/>
                <w:szCs w:val="21"/>
              </w:rPr>
              <w:t>日退出</w:t>
            </w:r>
          </w:p>
        </w:tc>
      </w:tr>
      <w:tr w:rsidR="0076213E" w:rsidRPr="00436B8F" w14:paraId="44744C47" w14:textId="77777777" w:rsidTr="008C74BC">
        <w:tc>
          <w:tcPr>
            <w:tcW w:w="4524" w:type="dxa"/>
            <w:shd w:val="clear" w:color="auto" w:fill="auto"/>
          </w:tcPr>
          <w:p w14:paraId="111CB4BA" w14:textId="5CDAF9DB" w:rsidR="0076213E" w:rsidRPr="00436B8F" w:rsidRDefault="00636C82" w:rsidP="00436B8F">
            <w:pPr>
              <w:pStyle w:val="a5"/>
              <w:overflowPunct/>
              <w:spacing w:after="120" w:line="320" w:lineRule="exact"/>
              <w:jc w:val="left"/>
              <w:rPr>
                <w:sz w:val="21"/>
                <w:szCs w:val="21"/>
              </w:rPr>
            </w:pPr>
            <w:hyperlink r:id="rId34" w:history="1">
              <w:r w:rsidR="0076213E" w:rsidRPr="00436B8F">
                <w:rPr>
                  <w:rStyle w:val="af5"/>
                  <w:color w:val="auto"/>
                  <w:sz w:val="21"/>
                  <w:szCs w:val="21"/>
                </w:rPr>
                <w:t>第</w:t>
              </w:r>
              <w:r w:rsidR="0076213E" w:rsidRPr="00436B8F">
                <w:rPr>
                  <w:rStyle w:val="af5"/>
                  <w:color w:val="auto"/>
                  <w:sz w:val="21"/>
                  <w:szCs w:val="21"/>
                </w:rPr>
                <w:t>63</w:t>
              </w:r>
              <w:r w:rsidR="0076213E" w:rsidRPr="00436B8F">
                <w:rPr>
                  <w:rStyle w:val="af5"/>
                  <w:color w:val="auto"/>
                  <w:sz w:val="21"/>
                  <w:szCs w:val="21"/>
                </w:rPr>
                <w:t>号</w:t>
              </w:r>
              <w:r w:rsidR="0076213E" w:rsidRPr="00436B8F">
                <w:rPr>
                  <w:rStyle w:val="af5"/>
                  <w:color w:val="auto"/>
                  <w:sz w:val="21"/>
                  <w:szCs w:val="21"/>
                </w:rPr>
                <w:t>1938</w:t>
              </w:r>
              <w:r w:rsidR="0076213E" w:rsidRPr="00436B8F">
                <w:rPr>
                  <w:rStyle w:val="af5"/>
                  <w:color w:val="auto"/>
                  <w:sz w:val="21"/>
                  <w:szCs w:val="21"/>
                </w:rPr>
                <w:t>年《工资及工时统计公约》</w:t>
              </w:r>
            </w:hyperlink>
          </w:p>
        </w:tc>
        <w:tc>
          <w:tcPr>
            <w:tcW w:w="1997" w:type="dxa"/>
            <w:shd w:val="clear" w:color="auto" w:fill="auto"/>
          </w:tcPr>
          <w:p w14:paraId="154E0DAD" w14:textId="77777777" w:rsidR="0076213E" w:rsidRPr="00436B8F" w:rsidRDefault="0076213E" w:rsidP="00436B8F">
            <w:pPr>
              <w:pStyle w:val="a5"/>
              <w:overflowPunct/>
              <w:spacing w:after="120" w:line="320" w:lineRule="exact"/>
              <w:jc w:val="left"/>
              <w:rPr>
                <w:sz w:val="21"/>
                <w:szCs w:val="21"/>
              </w:rPr>
            </w:pPr>
            <w:r w:rsidRPr="00436B8F">
              <w:rPr>
                <w:sz w:val="21"/>
                <w:szCs w:val="21"/>
              </w:rPr>
              <w:t>1964</w:t>
            </w:r>
            <w:r w:rsidRPr="00436B8F">
              <w:rPr>
                <w:sz w:val="21"/>
                <w:szCs w:val="21"/>
              </w:rPr>
              <w:t>年</w:t>
            </w:r>
            <w:r w:rsidRPr="00436B8F">
              <w:rPr>
                <w:sz w:val="21"/>
                <w:szCs w:val="21"/>
              </w:rPr>
              <w:t>1</w:t>
            </w:r>
            <w:r w:rsidRPr="00436B8F">
              <w:rPr>
                <w:sz w:val="21"/>
                <w:szCs w:val="21"/>
              </w:rPr>
              <w:t>月</w:t>
            </w:r>
            <w:r w:rsidRPr="00436B8F">
              <w:rPr>
                <w:sz w:val="21"/>
                <w:szCs w:val="21"/>
              </w:rPr>
              <w:t>13</w:t>
            </w:r>
            <w:r w:rsidRPr="00436B8F">
              <w:rPr>
                <w:sz w:val="21"/>
                <w:szCs w:val="21"/>
              </w:rPr>
              <w:t>日</w:t>
            </w:r>
          </w:p>
        </w:tc>
        <w:tc>
          <w:tcPr>
            <w:tcW w:w="1984" w:type="dxa"/>
            <w:shd w:val="clear" w:color="auto" w:fill="auto"/>
          </w:tcPr>
          <w:p w14:paraId="6E6F71F9"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382CE744" w14:textId="77777777" w:rsidTr="008C74BC">
        <w:tc>
          <w:tcPr>
            <w:tcW w:w="4524" w:type="dxa"/>
            <w:shd w:val="clear" w:color="auto" w:fill="auto"/>
          </w:tcPr>
          <w:p w14:paraId="3C9F0C25" w14:textId="0CB35570" w:rsidR="0076213E" w:rsidRPr="00436B8F" w:rsidRDefault="00636C82" w:rsidP="00436B8F">
            <w:pPr>
              <w:pStyle w:val="a5"/>
              <w:overflowPunct/>
              <w:spacing w:after="120" w:line="320" w:lineRule="exact"/>
              <w:jc w:val="left"/>
              <w:rPr>
                <w:sz w:val="21"/>
                <w:szCs w:val="21"/>
              </w:rPr>
            </w:pPr>
            <w:hyperlink r:id="rId35" w:history="1">
              <w:r w:rsidR="0076213E" w:rsidRPr="00436B8F">
                <w:rPr>
                  <w:rStyle w:val="af5"/>
                  <w:color w:val="auto"/>
                  <w:sz w:val="21"/>
                  <w:szCs w:val="21"/>
                </w:rPr>
                <w:t>第</w:t>
              </w:r>
              <w:r w:rsidR="0076213E" w:rsidRPr="00436B8F">
                <w:rPr>
                  <w:rStyle w:val="af5"/>
                  <w:color w:val="auto"/>
                  <w:sz w:val="21"/>
                  <w:szCs w:val="21"/>
                </w:rPr>
                <w:t>64</w:t>
              </w:r>
              <w:r w:rsidR="0076213E" w:rsidRPr="00436B8F">
                <w:rPr>
                  <w:rStyle w:val="af5"/>
                  <w:color w:val="auto"/>
                  <w:sz w:val="21"/>
                  <w:szCs w:val="21"/>
                </w:rPr>
                <w:t>号</w:t>
              </w:r>
              <w:r w:rsidR="0076213E" w:rsidRPr="00436B8F">
                <w:rPr>
                  <w:rStyle w:val="af5"/>
                  <w:color w:val="auto"/>
                  <w:sz w:val="21"/>
                  <w:szCs w:val="21"/>
                </w:rPr>
                <w:t>1939</w:t>
              </w:r>
              <w:r w:rsidR="0076213E" w:rsidRPr="00436B8F">
                <w:rPr>
                  <w:rStyle w:val="af5"/>
                  <w:color w:val="auto"/>
                  <w:sz w:val="21"/>
                  <w:szCs w:val="21"/>
                </w:rPr>
                <w:t>年《</w:t>
              </w:r>
              <w:r w:rsidR="0076213E" w:rsidRPr="00436B8F">
                <w:rPr>
                  <w:rStyle w:val="af5"/>
                  <w:color w:val="auto"/>
                  <w:sz w:val="21"/>
                  <w:szCs w:val="21"/>
                </w:rPr>
                <w:t>(</w:t>
              </w:r>
              <w:r w:rsidR="0076213E" w:rsidRPr="00436B8F">
                <w:rPr>
                  <w:rStyle w:val="af5"/>
                  <w:color w:val="auto"/>
                  <w:sz w:val="21"/>
                  <w:szCs w:val="21"/>
                </w:rPr>
                <w:t>土著工人</w:t>
              </w:r>
              <w:r w:rsidR="0076213E" w:rsidRPr="00436B8F">
                <w:rPr>
                  <w:rStyle w:val="af5"/>
                  <w:color w:val="auto"/>
                  <w:sz w:val="21"/>
                  <w:szCs w:val="21"/>
                </w:rPr>
                <w:t>)</w:t>
              </w:r>
              <w:r w:rsidR="0076213E" w:rsidRPr="00436B8F">
                <w:rPr>
                  <w:rStyle w:val="af5"/>
                  <w:color w:val="auto"/>
                  <w:sz w:val="21"/>
                  <w:szCs w:val="21"/>
                </w:rPr>
                <w:t>雇佣契约公约》</w:t>
              </w:r>
            </w:hyperlink>
          </w:p>
        </w:tc>
        <w:tc>
          <w:tcPr>
            <w:tcW w:w="1997" w:type="dxa"/>
            <w:shd w:val="clear" w:color="auto" w:fill="auto"/>
          </w:tcPr>
          <w:p w14:paraId="3CA1C4CD" w14:textId="77777777" w:rsidR="0076213E" w:rsidRPr="00436B8F" w:rsidRDefault="0076213E" w:rsidP="00436B8F">
            <w:pPr>
              <w:pStyle w:val="a5"/>
              <w:overflowPunct/>
              <w:spacing w:after="120" w:line="320" w:lineRule="exact"/>
              <w:jc w:val="left"/>
              <w:rPr>
                <w:sz w:val="21"/>
                <w:szCs w:val="21"/>
              </w:rPr>
            </w:pPr>
            <w:r w:rsidRPr="00436B8F">
              <w:rPr>
                <w:sz w:val="21"/>
                <w:szCs w:val="21"/>
              </w:rPr>
              <w:t>1964</w:t>
            </w:r>
            <w:r w:rsidRPr="00436B8F">
              <w:rPr>
                <w:sz w:val="21"/>
                <w:szCs w:val="21"/>
              </w:rPr>
              <w:t>年</w:t>
            </w:r>
            <w:r w:rsidRPr="00436B8F">
              <w:rPr>
                <w:sz w:val="21"/>
                <w:szCs w:val="21"/>
              </w:rPr>
              <w:t>1</w:t>
            </w:r>
            <w:r w:rsidRPr="00436B8F">
              <w:rPr>
                <w:sz w:val="21"/>
                <w:szCs w:val="21"/>
              </w:rPr>
              <w:t>月</w:t>
            </w:r>
            <w:r w:rsidRPr="00436B8F">
              <w:rPr>
                <w:sz w:val="21"/>
                <w:szCs w:val="21"/>
              </w:rPr>
              <w:t>13</w:t>
            </w:r>
            <w:r w:rsidRPr="00436B8F">
              <w:rPr>
                <w:sz w:val="21"/>
                <w:szCs w:val="21"/>
              </w:rPr>
              <w:t>日</w:t>
            </w:r>
          </w:p>
        </w:tc>
        <w:tc>
          <w:tcPr>
            <w:tcW w:w="1984" w:type="dxa"/>
            <w:shd w:val="clear" w:color="auto" w:fill="auto"/>
          </w:tcPr>
          <w:p w14:paraId="2507D2C0"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67E0AF9C" w14:textId="77777777" w:rsidTr="008C74BC">
        <w:tc>
          <w:tcPr>
            <w:tcW w:w="4524" w:type="dxa"/>
            <w:shd w:val="clear" w:color="auto" w:fill="auto"/>
          </w:tcPr>
          <w:p w14:paraId="2DB0FB8A" w14:textId="56E1512C" w:rsidR="0076213E" w:rsidRPr="00436B8F" w:rsidRDefault="00636C82" w:rsidP="00436B8F">
            <w:pPr>
              <w:pStyle w:val="a5"/>
              <w:overflowPunct/>
              <w:spacing w:after="120" w:line="320" w:lineRule="exact"/>
              <w:jc w:val="left"/>
              <w:rPr>
                <w:sz w:val="21"/>
                <w:szCs w:val="21"/>
              </w:rPr>
            </w:pPr>
            <w:hyperlink r:id="rId36" w:history="1">
              <w:r w:rsidR="0076213E" w:rsidRPr="00436B8F">
                <w:rPr>
                  <w:rStyle w:val="af5"/>
                  <w:color w:val="auto"/>
                  <w:sz w:val="21"/>
                  <w:szCs w:val="21"/>
                </w:rPr>
                <w:t>第</w:t>
              </w:r>
              <w:r w:rsidR="0076213E" w:rsidRPr="00436B8F">
                <w:rPr>
                  <w:rStyle w:val="af5"/>
                  <w:color w:val="auto"/>
                  <w:sz w:val="21"/>
                  <w:szCs w:val="21"/>
                </w:rPr>
                <w:t>65</w:t>
              </w:r>
              <w:r w:rsidR="0076213E" w:rsidRPr="00436B8F">
                <w:rPr>
                  <w:rStyle w:val="af5"/>
                  <w:color w:val="auto"/>
                  <w:sz w:val="21"/>
                  <w:szCs w:val="21"/>
                </w:rPr>
                <w:t>号</w:t>
              </w:r>
              <w:r w:rsidR="0076213E" w:rsidRPr="00436B8F">
                <w:rPr>
                  <w:rStyle w:val="af5"/>
                  <w:color w:val="auto"/>
                  <w:sz w:val="21"/>
                  <w:szCs w:val="21"/>
                </w:rPr>
                <w:t>1939</w:t>
              </w:r>
              <w:r w:rsidR="0076213E" w:rsidRPr="00436B8F">
                <w:rPr>
                  <w:rStyle w:val="af5"/>
                  <w:color w:val="auto"/>
                  <w:sz w:val="21"/>
                  <w:szCs w:val="21"/>
                </w:rPr>
                <w:t>年《</w:t>
              </w:r>
              <w:r w:rsidR="0076213E" w:rsidRPr="00436B8F">
                <w:rPr>
                  <w:rStyle w:val="af5"/>
                  <w:color w:val="auto"/>
                  <w:sz w:val="21"/>
                  <w:szCs w:val="21"/>
                </w:rPr>
                <w:t>(</w:t>
              </w:r>
              <w:r w:rsidR="0076213E" w:rsidRPr="00436B8F">
                <w:rPr>
                  <w:rStyle w:val="af5"/>
                  <w:color w:val="auto"/>
                  <w:sz w:val="21"/>
                  <w:szCs w:val="21"/>
                </w:rPr>
                <w:t>土著工人</w:t>
              </w:r>
              <w:r w:rsidR="0076213E" w:rsidRPr="00436B8F">
                <w:rPr>
                  <w:rStyle w:val="af5"/>
                  <w:color w:val="auto"/>
                  <w:sz w:val="21"/>
                  <w:szCs w:val="21"/>
                </w:rPr>
                <w:t>)</w:t>
              </w:r>
              <w:r w:rsidR="0076213E" w:rsidRPr="00436B8F">
                <w:rPr>
                  <w:rStyle w:val="af5"/>
                  <w:color w:val="auto"/>
                  <w:sz w:val="21"/>
                  <w:szCs w:val="21"/>
                </w:rPr>
                <w:t>刑事制裁公约》</w:t>
              </w:r>
            </w:hyperlink>
          </w:p>
        </w:tc>
        <w:tc>
          <w:tcPr>
            <w:tcW w:w="1997" w:type="dxa"/>
            <w:shd w:val="clear" w:color="auto" w:fill="auto"/>
          </w:tcPr>
          <w:p w14:paraId="79AE9CD2" w14:textId="77777777" w:rsidR="0076213E" w:rsidRPr="00436B8F" w:rsidRDefault="0076213E" w:rsidP="00436B8F">
            <w:pPr>
              <w:pStyle w:val="a5"/>
              <w:overflowPunct/>
              <w:spacing w:after="120" w:line="320" w:lineRule="exact"/>
              <w:jc w:val="left"/>
              <w:rPr>
                <w:sz w:val="21"/>
                <w:szCs w:val="21"/>
              </w:rPr>
            </w:pPr>
            <w:r w:rsidRPr="00436B8F">
              <w:rPr>
                <w:sz w:val="21"/>
                <w:szCs w:val="21"/>
              </w:rPr>
              <w:t>1964</w:t>
            </w:r>
            <w:r w:rsidRPr="00436B8F">
              <w:rPr>
                <w:sz w:val="21"/>
                <w:szCs w:val="21"/>
              </w:rPr>
              <w:t>年</w:t>
            </w:r>
            <w:r w:rsidRPr="00436B8F">
              <w:rPr>
                <w:sz w:val="21"/>
                <w:szCs w:val="21"/>
              </w:rPr>
              <w:t>1</w:t>
            </w:r>
            <w:r w:rsidRPr="00436B8F">
              <w:rPr>
                <w:sz w:val="21"/>
                <w:szCs w:val="21"/>
              </w:rPr>
              <w:t>月</w:t>
            </w:r>
            <w:r w:rsidRPr="00436B8F">
              <w:rPr>
                <w:sz w:val="21"/>
                <w:szCs w:val="21"/>
              </w:rPr>
              <w:t>13</w:t>
            </w:r>
            <w:r w:rsidRPr="00436B8F">
              <w:rPr>
                <w:sz w:val="21"/>
                <w:szCs w:val="21"/>
              </w:rPr>
              <w:t>日</w:t>
            </w:r>
          </w:p>
        </w:tc>
        <w:tc>
          <w:tcPr>
            <w:tcW w:w="1984" w:type="dxa"/>
            <w:shd w:val="clear" w:color="auto" w:fill="auto"/>
          </w:tcPr>
          <w:p w14:paraId="3AC30D44"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39411807" w14:textId="77777777" w:rsidTr="008C74BC">
        <w:tc>
          <w:tcPr>
            <w:tcW w:w="4524" w:type="dxa"/>
            <w:tcBorders>
              <w:bottom w:val="nil"/>
            </w:tcBorders>
            <w:shd w:val="clear" w:color="auto" w:fill="auto"/>
          </w:tcPr>
          <w:p w14:paraId="31BDDF92" w14:textId="1CF3FAA0" w:rsidR="0076213E" w:rsidRPr="00436B8F" w:rsidRDefault="00636C82" w:rsidP="00436B8F">
            <w:pPr>
              <w:pStyle w:val="a5"/>
              <w:overflowPunct/>
              <w:spacing w:after="120" w:line="320" w:lineRule="exact"/>
              <w:jc w:val="left"/>
              <w:rPr>
                <w:sz w:val="21"/>
                <w:szCs w:val="21"/>
              </w:rPr>
            </w:pPr>
            <w:hyperlink r:id="rId37" w:history="1">
              <w:r w:rsidR="0076213E" w:rsidRPr="00436B8F">
                <w:rPr>
                  <w:rStyle w:val="af5"/>
                  <w:color w:val="auto"/>
                  <w:sz w:val="21"/>
                  <w:szCs w:val="21"/>
                </w:rPr>
                <w:t>第</w:t>
              </w:r>
              <w:r w:rsidR="0076213E" w:rsidRPr="00436B8F">
                <w:rPr>
                  <w:rStyle w:val="af5"/>
                  <w:color w:val="auto"/>
                  <w:sz w:val="21"/>
                  <w:szCs w:val="21"/>
                </w:rPr>
                <w:t>81</w:t>
              </w:r>
              <w:r w:rsidR="0076213E" w:rsidRPr="00436B8F">
                <w:rPr>
                  <w:rStyle w:val="af5"/>
                  <w:color w:val="auto"/>
                  <w:sz w:val="21"/>
                  <w:szCs w:val="21"/>
                </w:rPr>
                <w:t>号</w:t>
              </w:r>
              <w:r w:rsidR="0076213E" w:rsidRPr="00436B8F">
                <w:rPr>
                  <w:rStyle w:val="af5"/>
                  <w:color w:val="auto"/>
                  <w:sz w:val="21"/>
                  <w:szCs w:val="21"/>
                </w:rPr>
                <w:t>1947</w:t>
              </w:r>
              <w:r w:rsidR="0076213E" w:rsidRPr="00436B8F">
                <w:rPr>
                  <w:rStyle w:val="af5"/>
                  <w:color w:val="auto"/>
                  <w:sz w:val="21"/>
                  <w:szCs w:val="21"/>
                </w:rPr>
                <w:t>年《劳动监察公约》</w:t>
              </w:r>
            </w:hyperlink>
          </w:p>
        </w:tc>
        <w:tc>
          <w:tcPr>
            <w:tcW w:w="1997" w:type="dxa"/>
            <w:tcBorders>
              <w:bottom w:val="nil"/>
            </w:tcBorders>
            <w:shd w:val="clear" w:color="auto" w:fill="auto"/>
          </w:tcPr>
          <w:p w14:paraId="5C36AD18" w14:textId="77777777" w:rsidR="0076213E" w:rsidRPr="00436B8F" w:rsidRDefault="0076213E" w:rsidP="00436B8F">
            <w:pPr>
              <w:pStyle w:val="a5"/>
              <w:overflowPunct/>
              <w:spacing w:after="120" w:line="320" w:lineRule="exact"/>
              <w:jc w:val="left"/>
              <w:rPr>
                <w:sz w:val="21"/>
                <w:szCs w:val="21"/>
              </w:rPr>
            </w:pPr>
            <w:r w:rsidRPr="00436B8F">
              <w:rPr>
                <w:sz w:val="21"/>
                <w:szCs w:val="21"/>
              </w:rPr>
              <w:t>1964</w:t>
            </w:r>
            <w:r w:rsidRPr="00436B8F">
              <w:rPr>
                <w:sz w:val="21"/>
                <w:szCs w:val="21"/>
              </w:rPr>
              <w:t>年</w:t>
            </w:r>
            <w:r w:rsidRPr="00436B8F">
              <w:rPr>
                <w:sz w:val="21"/>
                <w:szCs w:val="21"/>
              </w:rPr>
              <w:t>1</w:t>
            </w:r>
            <w:r w:rsidRPr="00436B8F">
              <w:rPr>
                <w:sz w:val="21"/>
                <w:szCs w:val="21"/>
              </w:rPr>
              <w:t>月</w:t>
            </w:r>
            <w:r w:rsidRPr="00436B8F">
              <w:rPr>
                <w:sz w:val="21"/>
                <w:szCs w:val="21"/>
              </w:rPr>
              <w:t>13</w:t>
            </w:r>
            <w:r w:rsidRPr="00436B8F">
              <w:rPr>
                <w:sz w:val="21"/>
                <w:szCs w:val="21"/>
              </w:rPr>
              <w:t>日</w:t>
            </w:r>
          </w:p>
        </w:tc>
        <w:tc>
          <w:tcPr>
            <w:tcW w:w="1984" w:type="dxa"/>
            <w:tcBorders>
              <w:bottom w:val="nil"/>
            </w:tcBorders>
            <w:shd w:val="clear" w:color="auto" w:fill="auto"/>
          </w:tcPr>
          <w:p w14:paraId="389B4F61"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672F409E" w14:textId="77777777" w:rsidTr="008C74BC">
        <w:tc>
          <w:tcPr>
            <w:tcW w:w="4524" w:type="dxa"/>
            <w:tcBorders>
              <w:top w:val="nil"/>
              <w:bottom w:val="nil"/>
            </w:tcBorders>
            <w:shd w:val="clear" w:color="auto" w:fill="auto"/>
          </w:tcPr>
          <w:p w14:paraId="11438B94" w14:textId="4B48BCFA" w:rsidR="0076213E" w:rsidRPr="00436B8F" w:rsidRDefault="00636C82" w:rsidP="00436B8F">
            <w:pPr>
              <w:pStyle w:val="a5"/>
              <w:overflowPunct/>
              <w:spacing w:after="120" w:line="320" w:lineRule="exact"/>
              <w:jc w:val="left"/>
              <w:rPr>
                <w:sz w:val="21"/>
                <w:szCs w:val="21"/>
              </w:rPr>
            </w:pPr>
            <w:hyperlink r:id="rId38" w:history="1">
              <w:r w:rsidR="0076213E" w:rsidRPr="00436B8F">
                <w:rPr>
                  <w:rStyle w:val="af5"/>
                  <w:color w:val="auto"/>
                  <w:sz w:val="21"/>
                  <w:szCs w:val="21"/>
                </w:rPr>
                <w:t>第</w:t>
              </w:r>
              <w:r w:rsidR="0076213E" w:rsidRPr="00436B8F">
                <w:rPr>
                  <w:rStyle w:val="af5"/>
                  <w:color w:val="auto"/>
                  <w:sz w:val="21"/>
                  <w:szCs w:val="21"/>
                </w:rPr>
                <w:t>86</w:t>
              </w:r>
              <w:r w:rsidR="0076213E" w:rsidRPr="00436B8F">
                <w:rPr>
                  <w:rStyle w:val="af5"/>
                  <w:color w:val="auto"/>
                  <w:sz w:val="21"/>
                  <w:szCs w:val="21"/>
                </w:rPr>
                <w:t>号</w:t>
              </w:r>
              <w:r w:rsidR="0076213E" w:rsidRPr="00436B8F">
                <w:rPr>
                  <w:rStyle w:val="af5"/>
                  <w:color w:val="auto"/>
                  <w:sz w:val="21"/>
                  <w:szCs w:val="21"/>
                </w:rPr>
                <w:t>1947</w:t>
              </w:r>
              <w:r w:rsidR="0076213E" w:rsidRPr="00436B8F">
                <w:rPr>
                  <w:rStyle w:val="af5"/>
                  <w:color w:val="auto"/>
                  <w:sz w:val="21"/>
                  <w:szCs w:val="21"/>
                </w:rPr>
                <w:t>年《</w:t>
              </w:r>
              <w:r w:rsidR="0076213E" w:rsidRPr="00436B8F">
                <w:rPr>
                  <w:rStyle w:val="af5"/>
                  <w:color w:val="auto"/>
                  <w:sz w:val="21"/>
                  <w:szCs w:val="21"/>
                </w:rPr>
                <w:t>(</w:t>
              </w:r>
              <w:r w:rsidR="0076213E" w:rsidRPr="00436B8F">
                <w:rPr>
                  <w:rStyle w:val="af5"/>
                  <w:color w:val="auto"/>
                  <w:sz w:val="21"/>
                  <w:szCs w:val="21"/>
                </w:rPr>
                <w:t>土著工人</w:t>
              </w:r>
              <w:r w:rsidR="0076213E" w:rsidRPr="00436B8F">
                <w:rPr>
                  <w:rStyle w:val="af5"/>
                  <w:color w:val="auto"/>
                  <w:sz w:val="21"/>
                  <w:szCs w:val="21"/>
                </w:rPr>
                <w:t>)</w:t>
              </w:r>
              <w:r w:rsidR="0076213E" w:rsidRPr="00436B8F">
                <w:rPr>
                  <w:rStyle w:val="af5"/>
                  <w:color w:val="auto"/>
                  <w:sz w:val="21"/>
                  <w:szCs w:val="21"/>
                </w:rPr>
                <w:t>雇佣契约公约》</w:t>
              </w:r>
            </w:hyperlink>
          </w:p>
        </w:tc>
        <w:tc>
          <w:tcPr>
            <w:tcW w:w="1997" w:type="dxa"/>
            <w:tcBorders>
              <w:top w:val="nil"/>
              <w:bottom w:val="nil"/>
            </w:tcBorders>
            <w:shd w:val="clear" w:color="auto" w:fill="auto"/>
          </w:tcPr>
          <w:p w14:paraId="674E67BB" w14:textId="77777777" w:rsidR="0076213E" w:rsidRPr="00436B8F" w:rsidRDefault="0076213E" w:rsidP="00436B8F">
            <w:pPr>
              <w:pStyle w:val="a5"/>
              <w:overflowPunct/>
              <w:spacing w:after="120" w:line="320" w:lineRule="exact"/>
              <w:jc w:val="left"/>
              <w:rPr>
                <w:sz w:val="21"/>
                <w:szCs w:val="21"/>
              </w:rPr>
            </w:pPr>
            <w:r w:rsidRPr="00436B8F">
              <w:rPr>
                <w:sz w:val="21"/>
                <w:szCs w:val="21"/>
              </w:rPr>
              <w:t>1964</w:t>
            </w:r>
            <w:r w:rsidRPr="00436B8F">
              <w:rPr>
                <w:sz w:val="21"/>
                <w:szCs w:val="21"/>
              </w:rPr>
              <w:t>年</w:t>
            </w:r>
            <w:r w:rsidRPr="00436B8F">
              <w:rPr>
                <w:sz w:val="21"/>
                <w:szCs w:val="21"/>
              </w:rPr>
              <w:t>1</w:t>
            </w:r>
            <w:r w:rsidRPr="00436B8F">
              <w:rPr>
                <w:sz w:val="21"/>
                <w:szCs w:val="21"/>
              </w:rPr>
              <w:t>月</w:t>
            </w:r>
            <w:r w:rsidRPr="00436B8F">
              <w:rPr>
                <w:sz w:val="21"/>
                <w:szCs w:val="21"/>
              </w:rPr>
              <w:t>13</w:t>
            </w:r>
            <w:r w:rsidRPr="00436B8F">
              <w:rPr>
                <w:sz w:val="21"/>
                <w:szCs w:val="21"/>
              </w:rPr>
              <w:t>日</w:t>
            </w:r>
          </w:p>
        </w:tc>
        <w:tc>
          <w:tcPr>
            <w:tcW w:w="1984" w:type="dxa"/>
            <w:tcBorders>
              <w:top w:val="nil"/>
              <w:bottom w:val="nil"/>
            </w:tcBorders>
            <w:shd w:val="clear" w:color="auto" w:fill="auto"/>
          </w:tcPr>
          <w:p w14:paraId="45EE6F43"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6CFDDDBE" w14:textId="77777777" w:rsidTr="008C74BC">
        <w:tc>
          <w:tcPr>
            <w:tcW w:w="4524" w:type="dxa"/>
            <w:tcBorders>
              <w:top w:val="nil"/>
            </w:tcBorders>
            <w:shd w:val="clear" w:color="auto" w:fill="auto"/>
          </w:tcPr>
          <w:p w14:paraId="1ACEE117" w14:textId="4086A8F3" w:rsidR="0076213E" w:rsidRPr="00436B8F" w:rsidRDefault="00636C82" w:rsidP="00436B8F">
            <w:pPr>
              <w:pStyle w:val="a5"/>
              <w:overflowPunct/>
              <w:spacing w:after="120" w:line="320" w:lineRule="exact"/>
              <w:jc w:val="left"/>
              <w:rPr>
                <w:sz w:val="21"/>
                <w:szCs w:val="21"/>
              </w:rPr>
            </w:pPr>
            <w:hyperlink r:id="rId39" w:history="1">
              <w:r w:rsidR="0076213E" w:rsidRPr="00436B8F">
                <w:rPr>
                  <w:rStyle w:val="af5"/>
                  <w:color w:val="auto"/>
                  <w:sz w:val="21"/>
                  <w:szCs w:val="21"/>
                </w:rPr>
                <w:t>第</w:t>
              </w:r>
              <w:r w:rsidR="0076213E" w:rsidRPr="00436B8F">
                <w:rPr>
                  <w:rStyle w:val="af5"/>
                  <w:color w:val="auto"/>
                  <w:sz w:val="21"/>
                  <w:szCs w:val="21"/>
                </w:rPr>
                <w:t>88</w:t>
              </w:r>
              <w:r w:rsidR="0076213E" w:rsidRPr="00436B8F">
                <w:rPr>
                  <w:rStyle w:val="af5"/>
                  <w:color w:val="auto"/>
                  <w:sz w:val="21"/>
                  <w:szCs w:val="21"/>
                </w:rPr>
                <w:t>号</w:t>
              </w:r>
              <w:r w:rsidR="0076213E" w:rsidRPr="00436B8F">
                <w:rPr>
                  <w:rStyle w:val="af5"/>
                  <w:color w:val="auto"/>
                  <w:sz w:val="21"/>
                  <w:szCs w:val="21"/>
                </w:rPr>
                <w:t>1948</w:t>
              </w:r>
              <w:r w:rsidR="0076213E" w:rsidRPr="00436B8F">
                <w:rPr>
                  <w:rStyle w:val="af5"/>
                  <w:color w:val="auto"/>
                  <w:sz w:val="21"/>
                  <w:szCs w:val="21"/>
                </w:rPr>
                <w:t>年《职业介绍设施公约》</w:t>
              </w:r>
            </w:hyperlink>
          </w:p>
        </w:tc>
        <w:tc>
          <w:tcPr>
            <w:tcW w:w="1997" w:type="dxa"/>
            <w:tcBorders>
              <w:top w:val="nil"/>
            </w:tcBorders>
            <w:shd w:val="clear" w:color="auto" w:fill="auto"/>
          </w:tcPr>
          <w:p w14:paraId="0D9DF438" w14:textId="77777777" w:rsidR="0076213E" w:rsidRPr="00436B8F" w:rsidRDefault="0076213E" w:rsidP="00436B8F">
            <w:pPr>
              <w:pStyle w:val="a5"/>
              <w:overflowPunct/>
              <w:spacing w:after="120" w:line="320" w:lineRule="exact"/>
              <w:jc w:val="left"/>
              <w:rPr>
                <w:sz w:val="21"/>
                <w:szCs w:val="21"/>
              </w:rPr>
            </w:pPr>
            <w:r w:rsidRPr="00436B8F">
              <w:rPr>
                <w:sz w:val="21"/>
                <w:szCs w:val="21"/>
              </w:rPr>
              <w:t>1964</w:t>
            </w:r>
            <w:r w:rsidRPr="00436B8F">
              <w:rPr>
                <w:sz w:val="21"/>
                <w:szCs w:val="21"/>
              </w:rPr>
              <w:t>年</w:t>
            </w:r>
            <w:r w:rsidRPr="00436B8F">
              <w:rPr>
                <w:sz w:val="21"/>
                <w:szCs w:val="21"/>
              </w:rPr>
              <w:t>1</w:t>
            </w:r>
            <w:r w:rsidRPr="00436B8F">
              <w:rPr>
                <w:sz w:val="21"/>
                <w:szCs w:val="21"/>
              </w:rPr>
              <w:t>月</w:t>
            </w:r>
            <w:r w:rsidRPr="00436B8F">
              <w:rPr>
                <w:sz w:val="21"/>
                <w:szCs w:val="21"/>
              </w:rPr>
              <w:t>13</w:t>
            </w:r>
            <w:r w:rsidRPr="00436B8F">
              <w:rPr>
                <w:sz w:val="21"/>
                <w:szCs w:val="21"/>
              </w:rPr>
              <w:t>日</w:t>
            </w:r>
          </w:p>
        </w:tc>
        <w:tc>
          <w:tcPr>
            <w:tcW w:w="1984" w:type="dxa"/>
            <w:tcBorders>
              <w:top w:val="nil"/>
            </w:tcBorders>
            <w:shd w:val="clear" w:color="auto" w:fill="auto"/>
          </w:tcPr>
          <w:p w14:paraId="7FAEB90B"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59951CF9" w14:textId="77777777" w:rsidTr="008C74BC">
        <w:tc>
          <w:tcPr>
            <w:tcW w:w="4524" w:type="dxa"/>
            <w:shd w:val="clear" w:color="auto" w:fill="auto"/>
          </w:tcPr>
          <w:p w14:paraId="6230C0E0" w14:textId="00062C5A" w:rsidR="0076213E" w:rsidRPr="00436B8F" w:rsidRDefault="00636C82" w:rsidP="00436B8F">
            <w:pPr>
              <w:pStyle w:val="a5"/>
              <w:overflowPunct/>
              <w:spacing w:after="120" w:line="320" w:lineRule="exact"/>
              <w:jc w:val="left"/>
              <w:rPr>
                <w:sz w:val="21"/>
                <w:szCs w:val="21"/>
              </w:rPr>
            </w:pPr>
            <w:hyperlink r:id="rId40" w:history="1">
              <w:r w:rsidR="0076213E" w:rsidRPr="00436B8F">
                <w:rPr>
                  <w:rStyle w:val="af5"/>
                  <w:color w:val="auto"/>
                  <w:sz w:val="21"/>
                  <w:szCs w:val="21"/>
                </w:rPr>
                <w:t>第</w:t>
              </w:r>
              <w:r w:rsidR="0076213E" w:rsidRPr="00436B8F">
                <w:rPr>
                  <w:rStyle w:val="af5"/>
                  <w:color w:val="auto"/>
                  <w:sz w:val="21"/>
                  <w:szCs w:val="21"/>
                </w:rPr>
                <w:t>89</w:t>
              </w:r>
              <w:r w:rsidR="0076213E" w:rsidRPr="00436B8F">
                <w:rPr>
                  <w:rStyle w:val="af5"/>
                  <w:color w:val="auto"/>
                  <w:sz w:val="21"/>
                  <w:szCs w:val="21"/>
                </w:rPr>
                <w:t>号</w:t>
              </w:r>
              <w:r w:rsidR="0076213E" w:rsidRPr="00436B8F">
                <w:rPr>
                  <w:rStyle w:val="af5"/>
                  <w:color w:val="auto"/>
                  <w:sz w:val="21"/>
                  <w:szCs w:val="21"/>
                </w:rPr>
                <w:t>1948</w:t>
              </w:r>
              <w:r w:rsidR="0076213E" w:rsidRPr="00436B8F">
                <w:rPr>
                  <w:rStyle w:val="af5"/>
                  <w:color w:val="auto"/>
                  <w:sz w:val="21"/>
                  <w:szCs w:val="21"/>
                </w:rPr>
                <w:t>年《</w:t>
              </w:r>
              <w:r w:rsidR="0076213E" w:rsidRPr="00436B8F">
                <w:rPr>
                  <w:rStyle w:val="af5"/>
                  <w:color w:val="auto"/>
                  <w:sz w:val="21"/>
                  <w:szCs w:val="21"/>
                </w:rPr>
                <w:t>(</w:t>
              </w:r>
              <w:r w:rsidR="0076213E" w:rsidRPr="00436B8F">
                <w:rPr>
                  <w:rStyle w:val="af5"/>
                  <w:color w:val="auto"/>
                  <w:sz w:val="21"/>
                  <w:szCs w:val="21"/>
                </w:rPr>
                <w:t>妇女</w:t>
              </w:r>
              <w:r w:rsidR="0076213E" w:rsidRPr="00436B8F">
                <w:rPr>
                  <w:rStyle w:val="af5"/>
                  <w:color w:val="auto"/>
                  <w:sz w:val="21"/>
                  <w:szCs w:val="21"/>
                </w:rPr>
                <w:t>)</w:t>
              </w:r>
              <w:r w:rsidR="0076213E" w:rsidRPr="00436B8F">
                <w:rPr>
                  <w:rStyle w:val="af5"/>
                  <w:color w:val="auto"/>
                  <w:sz w:val="21"/>
                  <w:szCs w:val="21"/>
                </w:rPr>
                <w:t>夜间工作公约</w:t>
              </w:r>
              <w:r w:rsidR="0076213E" w:rsidRPr="00436B8F">
                <w:rPr>
                  <w:rStyle w:val="af5"/>
                  <w:color w:val="auto"/>
                  <w:sz w:val="21"/>
                  <w:szCs w:val="21"/>
                </w:rPr>
                <w:t>(</w:t>
              </w:r>
              <w:r w:rsidR="0076213E" w:rsidRPr="00436B8F">
                <w:rPr>
                  <w:rStyle w:val="af5"/>
                  <w:color w:val="auto"/>
                  <w:sz w:val="21"/>
                  <w:szCs w:val="21"/>
                </w:rPr>
                <w:t>修订本</w:t>
              </w:r>
              <w:r w:rsidR="0076213E" w:rsidRPr="00436B8F">
                <w:rPr>
                  <w:rStyle w:val="af5"/>
                  <w:color w:val="auto"/>
                  <w:sz w:val="21"/>
                  <w:szCs w:val="21"/>
                </w:rPr>
                <w:t>)</w:t>
              </w:r>
              <w:r w:rsidR="0076213E" w:rsidRPr="00436B8F">
                <w:rPr>
                  <w:rStyle w:val="af5"/>
                  <w:color w:val="auto"/>
                  <w:sz w:val="21"/>
                  <w:szCs w:val="21"/>
                </w:rPr>
                <w:t>》</w:t>
              </w:r>
            </w:hyperlink>
          </w:p>
        </w:tc>
        <w:tc>
          <w:tcPr>
            <w:tcW w:w="1997" w:type="dxa"/>
            <w:shd w:val="clear" w:color="auto" w:fill="auto"/>
          </w:tcPr>
          <w:p w14:paraId="03643F26" w14:textId="77777777" w:rsidR="0076213E" w:rsidRPr="00436B8F" w:rsidRDefault="0076213E" w:rsidP="00436B8F">
            <w:pPr>
              <w:pStyle w:val="a5"/>
              <w:overflowPunct/>
              <w:spacing w:after="120" w:line="320" w:lineRule="exact"/>
              <w:jc w:val="left"/>
              <w:rPr>
                <w:sz w:val="21"/>
                <w:szCs w:val="21"/>
              </w:rPr>
            </w:pPr>
            <w:r w:rsidRPr="00436B8F">
              <w:rPr>
                <w:sz w:val="21"/>
                <w:szCs w:val="21"/>
              </w:rPr>
              <w:t>1965</w:t>
            </w:r>
            <w:r w:rsidRPr="00436B8F">
              <w:rPr>
                <w:sz w:val="21"/>
                <w:szCs w:val="21"/>
              </w:rPr>
              <w:t>年</w:t>
            </w:r>
            <w:r w:rsidRPr="00436B8F">
              <w:rPr>
                <w:sz w:val="21"/>
                <w:szCs w:val="21"/>
              </w:rPr>
              <w:t>11</w:t>
            </w:r>
            <w:r w:rsidRPr="00436B8F">
              <w:rPr>
                <w:sz w:val="21"/>
                <w:szCs w:val="21"/>
              </w:rPr>
              <w:t>月</w:t>
            </w:r>
            <w:r w:rsidRPr="00436B8F">
              <w:rPr>
                <w:sz w:val="21"/>
                <w:szCs w:val="21"/>
              </w:rPr>
              <w:t>30</w:t>
            </w:r>
            <w:r w:rsidRPr="00436B8F">
              <w:rPr>
                <w:sz w:val="21"/>
                <w:szCs w:val="21"/>
              </w:rPr>
              <w:t>日</w:t>
            </w:r>
          </w:p>
        </w:tc>
        <w:tc>
          <w:tcPr>
            <w:tcW w:w="1984" w:type="dxa"/>
            <w:shd w:val="clear" w:color="auto" w:fill="auto"/>
          </w:tcPr>
          <w:p w14:paraId="37D74C41"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0EDA99B5" w14:textId="77777777" w:rsidTr="008C74BC">
        <w:tc>
          <w:tcPr>
            <w:tcW w:w="4524" w:type="dxa"/>
            <w:shd w:val="clear" w:color="auto" w:fill="auto"/>
          </w:tcPr>
          <w:p w14:paraId="4885619C" w14:textId="356128A3" w:rsidR="0076213E" w:rsidRPr="00436B8F" w:rsidRDefault="00636C82" w:rsidP="00436B8F">
            <w:pPr>
              <w:pStyle w:val="a5"/>
              <w:overflowPunct/>
              <w:spacing w:after="120" w:line="320" w:lineRule="exact"/>
              <w:jc w:val="left"/>
              <w:rPr>
                <w:sz w:val="21"/>
                <w:szCs w:val="21"/>
              </w:rPr>
            </w:pPr>
            <w:hyperlink r:id="rId41" w:history="1">
              <w:r w:rsidR="0076213E" w:rsidRPr="00436B8F">
                <w:rPr>
                  <w:rStyle w:val="af5"/>
                  <w:color w:val="auto"/>
                  <w:sz w:val="21"/>
                  <w:szCs w:val="21"/>
                </w:rPr>
                <w:t>第</w:t>
              </w:r>
              <w:r w:rsidR="0076213E" w:rsidRPr="00436B8F">
                <w:rPr>
                  <w:rStyle w:val="af5"/>
                  <w:color w:val="auto"/>
                  <w:sz w:val="21"/>
                  <w:szCs w:val="21"/>
                </w:rPr>
                <w:t>94</w:t>
              </w:r>
              <w:r w:rsidR="0076213E" w:rsidRPr="00436B8F">
                <w:rPr>
                  <w:rStyle w:val="af5"/>
                  <w:color w:val="auto"/>
                  <w:sz w:val="21"/>
                  <w:szCs w:val="21"/>
                </w:rPr>
                <w:t>号</w:t>
              </w:r>
              <w:r w:rsidR="0076213E" w:rsidRPr="00436B8F">
                <w:rPr>
                  <w:rStyle w:val="af5"/>
                  <w:color w:val="auto"/>
                  <w:sz w:val="21"/>
                  <w:szCs w:val="21"/>
                </w:rPr>
                <w:t>1949</w:t>
              </w:r>
              <w:r w:rsidR="0076213E" w:rsidRPr="00436B8F">
                <w:rPr>
                  <w:rStyle w:val="af5"/>
                  <w:color w:val="auto"/>
                  <w:sz w:val="21"/>
                  <w:szCs w:val="21"/>
                </w:rPr>
                <w:t>年《</w:t>
              </w:r>
              <w:r w:rsidR="0076213E" w:rsidRPr="00436B8F">
                <w:rPr>
                  <w:rStyle w:val="af5"/>
                  <w:color w:val="auto"/>
                  <w:sz w:val="21"/>
                  <w:szCs w:val="21"/>
                </w:rPr>
                <w:t>(</w:t>
              </w:r>
              <w:r w:rsidR="0076213E" w:rsidRPr="00436B8F">
                <w:rPr>
                  <w:rStyle w:val="af5"/>
                  <w:color w:val="auto"/>
                  <w:sz w:val="21"/>
                  <w:szCs w:val="21"/>
                </w:rPr>
                <w:t>公共合同</w:t>
              </w:r>
              <w:r w:rsidR="0076213E" w:rsidRPr="00436B8F">
                <w:rPr>
                  <w:rStyle w:val="af5"/>
                  <w:color w:val="auto"/>
                  <w:sz w:val="21"/>
                  <w:szCs w:val="21"/>
                </w:rPr>
                <w:t>)</w:t>
              </w:r>
              <w:r w:rsidR="0076213E" w:rsidRPr="00436B8F">
                <w:rPr>
                  <w:rStyle w:val="af5"/>
                  <w:color w:val="auto"/>
                  <w:sz w:val="21"/>
                  <w:szCs w:val="21"/>
                </w:rPr>
                <w:t>劳动条款公约》</w:t>
              </w:r>
            </w:hyperlink>
          </w:p>
        </w:tc>
        <w:tc>
          <w:tcPr>
            <w:tcW w:w="1997" w:type="dxa"/>
            <w:shd w:val="clear" w:color="auto" w:fill="auto"/>
          </w:tcPr>
          <w:p w14:paraId="3FFE7FC1" w14:textId="77777777" w:rsidR="0076213E" w:rsidRPr="00436B8F" w:rsidRDefault="0076213E" w:rsidP="00436B8F">
            <w:pPr>
              <w:pStyle w:val="a5"/>
              <w:overflowPunct/>
              <w:spacing w:after="120" w:line="320" w:lineRule="exact"/>
              <w:jc w:val="left"/>
              <w:rPr>
                <w:sz w:val="21"/>
                <w:szCs w:val="21"/>
              </w:rPr>
            </w:pPr>
            <w:r w:rsidRPr="00436B8F">
              <w:rPr>
                <w:sz w:val="21"/>
                <w:szCs w:val="21"/>
              </w:rPr>
              <w:t>1964</w:t>
            </w:r>
            <w:r w:rsidRPr="00436B8F">
              <w:rPr>
                <w:sz w:val="21"/>
                <w:szCs w:val="21"/>
              </w:rPr>
              <w:t>年</w:t>
            </w:r>
            <w:r w:rsidRPr="00436B8F">
              <w:rPr>
                <w:sz w:val="21"/>
                <w:szCs w:val="21"/>
              </w:rPr>
              <w:t>1</w:t>
            </w:r>
            <w:r w:rsidRPr="00436B8F">
              <w:rPr>
                <w:sz w:val="21"/>
                <w:szCs w:val="21"/>
              </w:rPr>
              <w:t>月</w:t>
            </w:r>
            <w:r w:rsidRPr="00436B8F">
              <w:rPr>
                <w:sz w:val="21"/>
                <w:szCs w:val="21"/>
              </w:rPr>
              <w:t>13</w:t>
            </w:r>
            <w:r w:rsidRPr="00436B8F">
              <w:rPr>
                <w:sz w:val="21"/>
                <w:szCs w:val="21"/>
              </w:rPr>
              <w:t>日</w:t>
            </w:r>
          </w:p>
        </w:tc>
        <w:tc>
          <w:tcPr>
            <w:tcW w:w="1984" w:type="dxa"/>
            <w:shd w:val="clear" w:color="auto" w:fill="auto"/>
          </w:tcPr>
          <w:p w14:paraId="2177E00A"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0AC394E7" w14:textId="77777777" w:rsidTr="008C74BC">
        <w:tc>
          <w:tcPr>
            <w:tcW w:w="4524" w:type="dxa"/>
            <w:shd w:val="clear" w:color="auto" w:fill="auto"/>
          </w:tcPr>
          <w:p w14:paraId="73475F76" w14:textId="3EE01C16" w:rsidR="0076213E" w:rsidRPr="00436B8F" w:rsidRDefault="00636C82" w:rsidP="00436B8F">
            <w:pPr>
              <w:pStyle w:val="a5"/>
              <w:overflowPunct/>
              <w:spacing w:after="120" w:line="320" w:lineRule="exact"/>
              <w:jc w:val="left"/>
              <w:rPr>
                <w:sz w:val="21"/>
                <w:szCs w:val="21"/>
              </w:rPr>
            </w:pPr>
            <w:hyperlink r:id="rId42" w:history="1">
              <w:r w:rsidR="0076213E" w:rsidRPr="00436B8F">
                <w:rPr>
                  <w:rStyle w:val="af5"/>
                  <w:color w:val="auto"/>
                  <w:sz w:val="21"/>
                  <w:szCs w:val="21"/>
                </w:rPr>
                <w:t>第</w:t>
              </w:r>
              <w:r w:rsidR="0076213E" w:rsidRPr="00436B8F">
                <w:rPr>
                  <w:rStyle w:val="af5"/>
                  <w:color w:val="auto"/>
                  <w:sz w:val="21"/>
                  <w:szCs w:val="21"/>
                </w:rPr>
                <w:t>97</w:t>
              </w:r>
              <w:r w:rsidR="0076213E" w:rsidRPr="00436B8F">
                <w:rPr>
                  <w:rStyle w:val="af5"/>
                  <w:color w:val="auto"/>
                  <w:sz w:val="21"/>
                  <w:szCs w:val="21"/>
                </w:rPr>
                <w:t>号</w:t>
              </w:r>
              <w:r w:rsidR="0076213E" w:rsidRPr="00436B8F">
                <w:rPr>
                  <w:rStyle w:val="af5"/>
                  <w:color w:val="auto"/>
                  <w:sz w:val="21"/>
                  <w:szCs w:val="21"/>
                </w:rPr>
                <w:t>1949</w:t>
              </w:r>
              <w:r w:rsidR="0076213E" w:rsidRPr="00436B8F">
                <w:rPr>
                  <w:rStyle w:val="af5"/>
                  <w:color w:val="auto"/>
                  <w:sz w:val="21"/>
                  <w:szCs w:val="21"/>
                </w:rPr>
                <w:t>年《移民就业公约</w:t>
              </w:r>
              <w:r w:rsidR="0076213E" w:rsidRPr="00436B8F">
                <w:rPr>
                  <w:rStyle w:val="af5"/>
                  <w:color w:val="auto"/>
                  <w:sz w:val="21"/>
                  <w:szCs w:val="21"/>
                </w:rPr>
                <w:t>(</w:t>
              </w:r>
              <w:r w:rsidR="0076213E" w:rsidRPr="00436B8F">
                <w:rPr>
                  <w:rStyle w:val="af5"/>
                  <w:color w:val="auto"/>
                  <w:sz w:val="21"/>
                  <w:szCs w:val="21"/>
                </w:rPr>
                <w:t>修订本</w:t>
              </w:r>
              <w:r w:rsidR="0076213E" w:rsidRPr="00436B8F">
                <w:rPr>
                  <w:rStyle w:val="af5"/>
                  <w:color w:val="auto"/>
                  <w:sz w:val="21"/>
                  <w:szCs w:val="21"/>
                </w:rPr>
                <w:t>)</w:t>
              </w:r>
              <w:r w:rsidR="0076213E" w:rsidRPr="00436B8F">
                <w:rPr>
                  <w:rStyle w:val="af5"/>
                  <w:color w:val="auto"/>
                  <w:sz w:val="21"/>
                  <w:szCs w:val="21"/>
                </w:rPr>
                <w:t>》</w:t>
              </w:r>
            </w:hyperlink>
          </w:p>
        </w:tc>
        <w:tc>
          <w:tcPr>
            <w:tcW w:w="1997" w:type="dxa"/>
            <w:shd w:val="clear" w:color="auto" w:fill="auto"/>
          </w:tcPr>
          <w:p w14:paraId="1426203D" w14:textId="77777777" w:rsidR="0076213E" w:rsidRPr="00436B8F" w:rsidRDefault="0076213E" w:rsidP="00436B8F">
            <w:pPr>
              <w:pStyle w:val="a5"/>
              <w:overflowPunct/>
              <w:spacing w:after="120" w:line="320" w:lineRule="exact"/>
              <w:jc w:val="left"/>
              <w:rPr>
                <w:sz w:val="21"/>
                <w:szCs w:val="21"/>
              </w:rPr>
            </w:pPr>
            <w:r w:rsidRPr="00436B8F">
              <w:rPr>
                <w:sz w:val="21"/>
                <w:szCs w:val="21"/>
              </w:rPr>
              <w:t>1965</w:t>
            </w:r>
            <w:r w:rsidRPr="00436B8F">
              <w:rPr>
                <w:sz w:val="21"/>
                <w:szCs w:val="21"/>
              </w:rPr>
              <w:t>年</w:t>
            </w:r>
            <w:r w:rsidRPr="00436B8F">
              <w:rPr>
                <w:sz w:val="21"/>
                <w:szCs w:val="21"/>
              </w:rPr>
              <w:t>11</w:t>
            </w:r>
            <w:r w:rsidRPr="00436B8F">
              <w:rPr>
                <w:sz w:val="21"/>
                <w:szCs w:val="21"/>
              </w:rPr>
              <w:t>月</w:t>
            </w:r>
            <w:r w:rsidRPr="00436B8F">
              <w:rPr>
                <w:sz w:val="21"/>
                <w:szCs w:val="21"/>
              </w:rPr>
              <w:t>30</w:t>
            </w:r>
            <w:r w:rsidRPr="00436B8F">
              <w:rPr>
                <w:sz w:val="21"/>
                <w:szCs w:val="21"/>
              </w:rPr>
              <w:t>日</w:t>
            </w:r>
          </w:p>
        </w:tc>
        <w:tc>
          <w:tcPr>
            <w:tcW w:w="1984" w:type="dxa"/>
            <w:shd w:val="clear" w:color="auto" w:fill="auto"/>
          </w:tcPr>
          <w:p w14:paraId="15AF8D11"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62B22A26" w14:textId="77777777" w:rsidTr="008C74BC">
        <w:tc>
          <w:tcPr>
            <w:tcW w:w="4524" w:type="dxa"/>
            <w:shd w:val="clear" w:color="auto" w:fill="auto"/>
          </w:tcPr>
          <w:p w14:paraId="0C341F96" w14:textId="36A260FD" w:rsidR="0076213E" w:rsidRPr="00436B8F" w:rsidRDefault="00636C82" w:rsidP="00436B8F">
            <w:pPr>
              <w:pStyle w:val="a5"/>
              <w:overflowPunct/>
              <w:spacing w:after="120" w:line="320" w:lineRule="exact"/>
              <w:jc w:val="left"/>
              <w:rPr>
                <w:sz w:val="21"/>
                <w:szCs w:val="21"/>
              </w:rPr>
            </w:pPr>
            <w:hyperlink r:id="rId43" w:history="1">
              <w:r w:rsidR="0076213E" w:rsidRPr="00436B8F">
                <w:rPr>
                  <w:rStyle w:val="af5"/>
                  <w:color w:val="auto"/>
                  <w:sz w:val="21"/>
                  <w:szCs w:val="21"/>
                </w:rPr>
                <w:t>第</w:t>
              </w:r>
              <w:r w:rsidR="0076213E" w:rsidRPr="00436B8F">
                <w:rPr>
                  <w:rStyle w:val="af5"/>
                  <w:color w:val="auto"/>
                  <w:sz w:val="21"/>
                  <w:szCs w:val="21"/>
                </w:rPr>
                <w:t>98</w:t>
              </w:r>
              <w:r w:rsidR="0076213E" w:rsidRPr="00436B8F">
                <w:rPr>
                  <w:rStyle w:val="af5"/>
                  <w:color w:val="auto"/>
                  <w:sz w:val="21"/>
                  <w:szCs w:val="21"/>
                </w:rPr>
                <w:t>号</w:t>
              </w:r>
              <w:r w:rsidR="0076213E" w:rsidRPr="00436B8F">
                <w:rPr>
                  <w:rStyle w:val="af5"/>
                  <w:color w:val="auto"/>
                  <w:sz w:val="21"/>
                  <w:szCs w:val="21"/>
                </w:rPr>
                <w:t>1949</w:t>
              </w:r>
              <w:r w:rsidR="0076213E" w:rsidRPr="00436B8F">
                <w:rPr>
                  <w:rStyle w:val="af5"/>
                  <w:color w:val="auto"/>
                  <w:sz w:val="21"/>
                  <w:szCs w:val="21"/>
                </w:rPr>
                <w:t>年《组织权利和集体谈判权利公约》</w:t>
              </w:r>
            </w:hyperlink>
          </w:p>
        </w:tc>
        <w:tc>
          <w:tcPr>
            <w:tcW w:w="1997" w:type="dxa"/>
            <w:shd w:val="clear" w:color="auto" w:fill="auto"/>
          </w:tcPr>
          <w:p w14:paraId="46AC83C6" w14:textId="77777777" w:rsidR="0076213E" w:rsidRPr="00436B8F" w:rsidRDefault="0076213E" w:rsidP="00436B8F">
            <w:pPr>
              <w:pStyle w:val="a5"/>
              <w:overflowPunct/>
              <w:spacing w:after="120" w:line="320" w:lineRule="exact"/>
              <w:jc w:val="left"/>
              <w:rPr>
                <w:sz w:val="21"/>
                <w:szCs w:val="21"/>
              </w:rPr>
            </w:pPr>
            <w:r w:rsidRPr="00436B8F">
              <w:rPr>
                <w:sz w:val="21"/>
                <w:szCs w:val="21"/>
              </w:rPr>
              <w:t>1964</w:t>
            </w:r>
            <w:r w:rsidRPr="00436B8F">
              <w:rPr>
                <w:sz w:val="21"/>
                <w:szCs w:val="21"/>
              </w:rPr>
              <w:t>年</w:t>
            </w:r>
            <w:r w:rsidRPr="00436B8F">
              <w:rPr>
                <w:sz w:val="21"/>
                <w:szCs w:val="21"/>
              </w:rPr>
              <w:t>1</w:t>
            </w:r>
            <w:r w:rsidRPr="00436B8F">
              <w:rPr>
                <w:sz w:val="21"/>
                <w:szCs w:val="21"/>
              </w:rPr>
              <w:t>月</w:t>
            </w:r>
            <w:r w:rsidRPr="00436B8F">
              <w:rPr>
                <w:sz w:val="21"/>
                <w:szCs w:val="21"/>
              </w:rPr>
              <w:t>13</w:t>
            </w:r>
            <w:r w:rsidRPr="00436B8F">
              <w:rPr>
                <w:sz w:val="21"/>
                <w:szCs w:val="21"/>
              </w:rPr>
              <w:t>日</w:t>
            </w:r>
          </w:p>
        </w:tc>
        <w:tc>
          <w:tcPr>
            <w:tcW w:w="1984" w:type="dxa"/>
            <w:shd w:val="clear" w:color="auto" w:fill="auto"/>
          </w:tcPr>
          <w:p w14:paraId="63482B4E"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2CA3F73C" w14:textId="77777777" w:rsidTr="008C74BC">
        <w:tc>
          <w:tcPr>
            <w:tcW w:w="4524" w:type="dxa"/>
            <w:shd w:val="clear" w:color="auto" w:fill="auto"/>
          </w:tcPr>
          <w:p w14:paraId="6807D356" w14:textId="6B60B427" w:rsidR="0076213E" w:rsidRPr="00436B8F" w:rsidRDefault="00636C82" w:rsidP="00436B8F">
            <w:pPr>
              <w:pStyle w:val="a5"/>
              <w:overflowPunct/>
              <w:spacing w:after="120" w:line="320" w:lineRule="exact"/>
              <w:jc w:val="left"/>
              <w:rPr>
                <w:sz w:val="21"/>
                <w:szCs w:val="21"/>
              </w:rPr>
            </w:pPr>
            <w:hyperlink r:id="rId44" w:history="1">
              <w:r w:rsidR="0076213E" w:rsidRPr="00436B8F">
                <w:rPr>
                  <w:rStyle w:val="af5"/>
                  <w:color w:val="auto"/>
                  <w:sz w:val="21"/>
                  <w:szCs w:val="21"/>
                </w:rPr>
                <w:t>第</w:t>
              </w:r>
              <w:r w:rsidR="0076213E" w:rsidRPr="00436B8F">
                <w:rPr>
                  <w:rStyle w:val="af5"/>
                  <w:color w:val="auto"/>
                  <w:sz w:val="21"/>
                  <w:szCs w:val="21"/>
                </w:rPr>
                <w:t>99</w:t>
              </w:r>
              <w:r w:rsidR="0076213E" w:rsidRPr="00436B8F">
                <w:rPr>
                  <w:rStyle w:val="af5"/>
                  <w:color w:val="auto"/>
                  <w:sz w:val="21"/>
                  <w:szCs w:val="21"/>
                </w:rPr>
                <w:t>号</w:t>
              </w:r>
              <w:r w:rsidR="0076213E" w:rsidRPr="00436B8F">
                <w:rPr>
                  <w:rStyle w:val="af5"/>
                  <w:color w:val="auto"/>
                  <w:sz w:val="21"/>
                  <w:szCs w:val="21"/>
                </w:rPr>
                <w:t>1951</w:t>
              </w:r>
              <w:r w:rsidR="0076213E" w:rsidRPr="00436B8F">
                <w:rPr>
                  <w:rStyle w:val="af5"/>
                  <w:color w:val="auto"/>
                  <w:sz w:val="21"/>
                  <w:szCs w:val="21"/>
                </w:rPr>
                <w:t>年《</w:t>
              </w:r>
              <w:r w:rsidR="0076213E" w:rsidRPr="00436B8F">
                <w:rPr>
                  <w:rStyle w:val="af5"/>
                  <w:color w:val="auto"/>
                  <w:sz w:val="21"/>
                  <w:szCs w:val="21"/>
                </w:rPr>
                <w:t>(</w:t>
              </w:r>
              <w:r w:rsidR="0076213E" w:rsidRPr="00436B8F">
                <w:rPr>
                  <w:rStyle w:val="af5"/>
                  <w:color w:val="auto"/>
                  <w:sz w:val="21"/>
                  <w:szCs w:val="21"/>
                </w:rPr>
                <w:t>农业</w:t>
              </w:r>
              <w:r w:rsidR="0076213E" w:rsidRPr="00436B8F">
                <w:rPr>
                  <w:rStyle w:val="af5"/>
                  <w:color w:val="auto"/>
                  <w:sz w:val="21"/>
                  <w:szCs w:val="21"/>
                </w:rPr>
                <w:t>)</w:t>
              </w:r>
              <w:r w:rsidR="0076213E" w:rsidRPr="00436B8F">
                <w:rPr>
                  <w:rStyle w:val="af5"/>
                  <w:color w:val="auto"/>
                  <w:sz w:val="21"/>
                  <w:szCs w:val="21"/>
                </w:rPr>
                <w:t>确定最低工资办法公约》</w:t>
              </w:r>
            </w:hyperlink>
          </w:p>
        </w:tc>
        <w:tc>
          <w:tcPr>
            <w:tcW w:w="1997" w:type="dxa"/>
            <w:shd w:val="clear" w:color="auto" w:fill="auto"/>
          </w:tcPr>
          <w:p w14:paraId="0F437ACA" w14:textId="77777777" w:rsidR="0076213E" w:rsidRPr="00436B8F" w:rsidRDefault="0076213E" w:rsidP="00436B8F">
            <w:pPr>
              <w:pStyle w:val="a5"/>
              <w:overflowPunct/>
              <w:spacing w:after="120" w:line="320" w:lineRule="exact"/>
              <w:jc w:val="left"/>
              <w:rPr>
                <w:sz w:val="21"/>
                <w:szCs w:val="21"/>
              </w:rPr>
            </w:pPr>
            <w:r w:rsidRPr="00436B8F">
              <w:rPr>
                <w:sz w:val="21"/>
                <w:szCs w:val="21"/>
              </w:rPr>
              <w:t>1971</w:t>
            </w:r>
            <w:r w:rsidRPr="00436B8F">
              <w:rPr>
                <w:sz w:val="21"/>
                <w:szCs w:val="21"/>
              </w:rPr>
              <w:t>年</w:t>
            </w:r>
            <w:r w:rsidRPr="00436B8F">
              <w:rPr>
                <w:sz w:val="21"/>
                <w:szCs w:val="21"/>
              </w:rPr>
              <w:t>2</w:t>
            </w:r>
            <w:r w:rsidRPr="00436B8F">
              <w:rPr>
                <w:sz w:val="21"/>
                <w:szCs w:val="21"/>
              </w:rPr>
              <w:t>月</w:t>
            </w:r>
            <w:r w:rsidRPr="00436B8F">
              <w:rPr>
                <w:sz w:val="21"/>
                <w:szCs w:val="21"/>
              </w:rPr>
              <w:t>9</w:t>
            </w:r>
            <w:r w:rsidRPr="00436B8F">
              <w:rPr>
                <w:sz w:val="21"/>
                <w:szCs w:val="21"/>
              </w:rPr>
              <w:t>日</w:t>
            </w:r>
          </w:p>
        </w:tc>
        <w:tc>
          <w:tcPr>
            <w:tcW w:w="1984" w:type="dxa"/>
            <w:shd w:val="clear" w:color="auto" w:fill="auto"/>
          </w:tcPr>
          <w:p w14:paraId="2ACA441E"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53314D19" w14:textId="77777777" w:rsidTr="008C74BC">
        <w:tc>
          <w:tcPr>
            <w:tcW w:w="4524" w:type="dxa"/>
            <w:shd w:val="clear" w:color="auto" w:fill="auto"/>
          </w:tcPr>
          <w:p w14:paraId="29508573" w14:textId="67BC7E87" w:rsidR="0076213E" w:rsidRPr="00436B8F" w:rsidRDefault="00636C82" w:rsidP="00436B8F">
            <w:pPr>
              <w:pStyle w:val="a5"/>
              <w:overflowPunct/>
              <w:spacing w:after="120" w:line="320" w:lineRule="exact"/>
              <w:jc w:val="left"/>
              <w:rPr>
                <w:sz w:val="21"/>
                <w:szCs w:val="21"/>
              </w:rPr>
            </w:pPr>
            <w:hyperlink r:id="rId45" w:history="1">
              <w:r w:rsidR="0076213E" w:rsidRPr="00436B8F">
                <w:rPr>
                  <w:rStyle w:val="af5"/>
                  <w:color w:val="auto"/>
                  <w:sz w:val="21"/>
                  <w:szCs w:val="21"/>
                </w:rPr>
                <w:t>第</w:t>
              </w:r>
              <w:r w:rsidR="0076213E" w:rsidRPr="00436B8F">
                <w:rPr>
                  <w:rStyle w:val="af5"/>
                  <w:color w:val="auto"/>
                  <w:sz w:val="21"/>
                  <w:szCs w:val="21"/>
                </w:rPr>
                <w:t>100</w:t>
              </w:r>
              <w:r w:rsidR="0076213E" w:rsidRPr="00436B8F">
                <w:rPr>
                  <w:rStyle w:val="af5"/>
                  <w:color w:val="auto"/>
                  <w:sz w:val="21"/>
                  <w:szCs w:val="21"/>
                </w:rPr>
                <w:t>号</w:t>
              </w:r>
              <w:r w:rsidR="0076213E" w:rsidRPr="00436B8F">
                <w:rPr>
                  <w:rStyle w:val="af5"/>
                  <w:color w:val="auto"/>
                  <w:sz w:val="21"/>
                  <w:szCs w:val="21"/>
                </w:rPr>
                <w:t>1951</w:t>
              </w:r>
              <w:r w:rsidR="0076213E" w:rsidRPr="00436B8F">
                <w:rPr>
                  <w:rStyle w:val="af5"/>
                  <w:color w:val="auto"/>
                  <w:sz w:val="21"/>
                  <w:szCs w:val="21"/>
                </w:rPr>
                <w:t>年《同酬公约》</w:t>
              </w:r>
            </w:hyperlink>
          </w:p>
        </w:tc>
        <w:tc>
          <w:tcPr>
            <w:tcW w:w="1997" w:type="dxa"/>
            <w:shd w:val="clear" w:color="auto" w:fill="auto"/>
          </w:tcPr>
          <w:p w14:paraId="111C5FA7" w14:textId="77777777" w:rsidR="0076213E" w:rsidRPr="00436B8F" w:rsidRDefault="0076213E" w:rsidP="00436B8F">
            <w:pPr>
              <w:pStyle w:val="a5"/>
              <w:overflowPunct/>
              <w:spacing w:after="120" w:line="320" w:lineRule="exact"/>
              <w:jc w:val="left"/>
              <w:rPr>
                <w:sz w:val="21"/>
                <w:szCs w:val="21"/>
              </w:rPr>
            </w:pPr>
            <w:r w:rsidRPr="00436B8F">
              <w:rPr>
                <w:sz w:val="21"/>
                <w:szCs w:val="21"/>
              </w:rPr>
              <w:t>2001</w:t>
            </w:r>
            <w:r w:rsidRPr="00436B8F">
              <w:rPr>
                <w:sz w:val="21"/>
                <w:szCs w:val="21"/>
              </w:rPr>
              <w:t>年</w:t>
            </w:r>
            <w:r w:rsidRPr="00436B8F">
              <w:rPr>
                <w:sz w:val="21"/>
                <w:szCs w:val="21"/>
              </w:rPr>
              <w:t>5</w:t>
            </w:r>
            <w:r w:rsidRPr="00436B8F">
              <w:rPr>
                <w:sz w:val="21"/>
                <w:szCs w:val="21"/>
              </w:rPr>
              <w:t>月</w:t>
            </w:r>
            <w:r w:rsidRPr="00436B8F">
              <w:rPr>
                <w:sz w:val="21"/>
                <w:szCs w:val="21"/>
              </w:rPr>
              <w:t>7</w:t>
            </w:r>
            <w:r w:rsidRPr="00436B8F">
              <w:rPr>
                <w:sz w:val="21"/>
                <w:szCs w:val="21"/>
              </w:rPr>
              <w:t>日</w:t>
            </w:r>
          </w:p>
        </w:tc>
        <w:tc>
          <w:tcPr>
            <w:tcW w:w="1984" w:type="dxa"/>
            <w:shd w:val="clear" w:color="auto" w:fill="auto"/>
          </w:tcPr>
          <w:p w14:paraId="088E391A"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6C859F4F" w14:textId="77777777" w:rsidTr="008C74BC">
        <w:tc>
          <w:tcPr>
            <w:tcW w:w="4524" w:type="dxa"/>
            <w:shd w:val="clear" w:color="auto" w:fill="auto"/>
          </w:tcPr>
          <w:p w14:paraId="256789D5" w14:textId="454EFF4C" w:rsidR="0076213E" w:rsidRPr="00436B8F" w:rsidRDefault="00636C82" w:rsidP="00436B8F">
            <w:pPr>
              <w:pStyle w:val="a5"/>
              <w:overflowPunct/>
              <w:spacing w:after="120" w:line="320" w:lineRule="exact"/>
              <w:jc w:val="left"/>
              <w:rPr>
                <w:sz w:val="21"/>
                <w:szCs w:val="21"/>
              </w:rPr>
            </w:pPr>
            <w:hyperlink r:id="rId46" w:history="1">
              <w:r w:rsidR="0076213E" w:rsidRPr="00436B8F">
                <w:rPr>
                  <w:rStyle w:val="af5"/>
                  <w:color w:val="auto"/>
                  <w:sz w:val="21"/>
                  <w:szCs w:val="21"/>
                </w:rPr>
                <w:t>第</w:t>
              </w:r>
              <w:r w:rsidR="0076213E" w:rsidRPr="00436B8F">
                <w:rPr>
                  <w:rStyle w:val="af5"/>
                  <w:color w:val="auto"/>
                  <w:sz w:val="21"/>
                  <w:szCs w:val="21"/>
                </w:rPr>
                <w:t>105</w:t>
              </w:r>
              <w:r w:rsidR="0076213E" w:rsidRPr="00436B8F">
                <w:rPr>
                  <w:rStyle w:val="af5"/>
                  <w:color w:val="auto"/>
                  <w:sz w:val="21"/>
                  <w:szCs w:val="21"/>
                </w:rPr>
                <w:t>号</w:t>
              </w:r>
              <w:r w:rsidR="0076213E" w:rsidRPr="00436B8F">
                <w:rPr>
                  <w:rStyle w:val="af5"/>
                  <w:color w:val="auto"/>
                  <w:sz w:val="21"/>
                  <w:szCs w:val="21"/>
                </w:rPr>
                <w:t>1957</w:t>
              </w:r>
              <w:r w:rsidR="0076213E" w:rsidRPr="00436B8F">
                <w:rPr>
                  <w:rStyle w:val="af5"/>
                  <w:color w:val="auto"/>
                  <w:sz w:val="21"/>
                  <w:szCs w:val="21"/>
                </w:rPr>
                <w:t>年《废除强迫劳动公约》</w:t>
              </w:r>
            </w:hyperlink>
          </w:p>
        </w:tc>
        <w:tc>
          <w:tcPr>
            <w:tcW w:w="1997" w:type="dxa"/>
            <w:shd w:val="clear" w:color="auto" w:fill="auto"/>
          </w:tcPr>
          <w:p w14:paraId="101F6A60" w14:textId="77777777" w:rsidR="0076213E" w:rsidRPr="00436B8F" w:rsidRDefault="0076213E" w:rsidP="00436B8F">
            <w:pPr>
              <w:pStyle w:val="a5"/>
              <w:overflowPunct/>
              <w:spacing w:after="120" w:line="320" w:lineRule="exact"/>
              <w:jc w:val="left"/>
              <w:rPr>
                <w:sz w:val="21"/>
                <w:szCs w:val="21"/>
              </w:rPr>
            </w:pPr>
            <w:r w:rsidRPr="00436B8F">
              <w:rPr>
                <w:sz w:val="21"/>
                <w:szCs w:val="21"/>
              </w:rPr>
              <w:t>1964</w:t>
            </w:r>
            <w:r w:rsidRPr="00436B8F">
              <w:rPr>
                <w:sz w:val="21"/>
                <w:szCs w:val="21"/>
              </w:rPr>
              <w:t>年</w:t>
            </w:r>
            <w:r w:rsidRPr="00436B8F">
              <w:rPr>
                <w:sz w:val="21"/>
                <w:szCs w:val="21"/>
              </w:rPr>
              <w:t>1</w:t>
            </w:r>
            <w:r w:rsidRPr="00436B8F">
              <w:rPr>
                <w:sz w:val="21"/>
                <w:szCs w:val="21"/>
              </w:rPr>
              <w:t>月</w:t>
            </w:r>
            <w:r w:rsidRPr="00436B8F">
              <w:rPr>
                <w:sz w:val="21"/>
                <w:szCs w:val="21"/>
              </w:rPr>
              <w:t>13</w:t>
            </w:r>
            <w:r w:rsidRPr="00436B8F">
              <w:rPr>
                <w:sz w:val="21"/>
                <w:szCs w:val="21"/>
              </w:rPr>
              <w:t>日</w:t>
            </w:r>
          </w:p>
        </w:tc>
        <w:tc>
          <w:tcPr>
            <w:tcW w:w="1984" w:type="dxa"/>
            <w:shd w:val="clear" w:color="auto" w:fill="auto"/>
          </w:tcPr>
          <w:p w14:paraId="2040AEFB"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67206FF5" w14:textId="77777777" w:rsidTr="008C74BC">
        <w:tc>
          <w:tcPr>
            <w:tcW w:w="4524" w:type="dxa"/>
            <w:shd w:val="clear" w:color="auto" w:fill="auto"/>
          </w:tcPr>
          <w:p w14:paraId="5D3D8884" w14:textId="02A4E2ED" w:rsidR="0076213E" w:rsidRPr="00436B8F" w:rsidRDefault="00636C82" w:rsidP="00436B8F">
            <w:pPr>
              <w:pStyle w:val="a5"/>
              <w:overflowPunct/>
              <w:spacing w:after="120" w:line="320" w:lineRule="exact"/>
              <w:jc w:val="left"/>
              <w:rPr>
                <w:sz w:val="21"/>
                <w:szCs w:val="21"/>
              </w:rPr>
            </w:pPr>
            <w:hyperlink r:id="rId47" w:history="1">
              <w:r w:rsidR="0076213E" w:rsidRPr="00436B8F">
                <w:rPr>
                  <w:rStyle w:val="af5"/>
                  <w:color w:val="auto"/>
                  <w:sz w:val="21"/>
                  <w:szCs w:val="21"/>
                </w:rPr>
                <w:t>第</w:t>
              </w:r>
              <w:r w:rsidR="0076213E" w:rsidRPr="00436B8F">
                <w:rPr>
                  <w:rStyle w:val="af5"/>
                  <w:color w:val="auto"/>
                  <w:sz w:val="21"/>
                  <w:szCs w:val="21"/>
                </w:rPr>
                <w:t>111</w:t>
              </w:r>
              <w:r w:rsidR="0076213E" w:rsidRPr="00436B8F">
                <w:rPr>
                  <w:rStyle w:val="af5"/>
                  <w:color w:val="auto"/>
                  <w:sz w:val="21"/>
                  <w:szCs w:val="21"/>
                </w:rPr>
                <w:t>号</w:t>
              </w:r>
              <w:r w:rsidR="0076213E" w:rsidRPr="00436B8F">
                <w:rPr>
                  <w:rStyle w:val="af5"/>
                  <w:color w:val="auto"/>
                  <w:sz w:val="21"/>
                  <w:szCs w:val="21"/>
                </w:rPr>
                <w:t>1958</w:t>
              </w:r>
              <w:r w:rsidR="0076213E" w:rsidRPr="00436B8F">
                <w:rPr>
                  <w:rStyle w:val="af5"/>
                  <w:color w:val="auto"/>
                  <w:sz w:val="21"/>
                  <w:szCs w:val="21"/>
                </w:rPr>
                <w:t>年《</w:t>
              </w:r>
              <w:r w:rsidR="0076213E" w:rsidRPr="00436B8F">
                <w:rPr>
                  <w:rStyle w:val="af5"/>
                  <w:color w:val="auto"/>
                  <w:sz w:val="21"/>
                  <w:szCs w:val="21"/>
                </w:rPr>
                <w:t>(</w:t>
              </w:r>
              <w:r w:rsidR="0076213E" w:rsidRPr="00436B8F">
                <w:rPr>
                  <w:rStyle w:val="af5"/>
                  <w:color w:val="auto"/>
                  <w:sz w:val="21"/>
                  <w:szCs w:val="21"/>
                </w:rPr>
                <w:t>就业和职业</w:t>
              </w:r>
              <w:r w:rsidR="0076213E" w:rsidRPr="00436B8F">
                <w:rPr>
                  <w:rStyle w:val="af5"/>
                  <w:color w:val="auto"/>
                  <w:sz w:val="21"/>
                  <w:szCs w:val="21"/>
                </w:rPr>
                <w:t>)</w:t>
              </w:r>
              <w:r w:rsidR="0076213E" w:rsidRPr="00436B8F">
                <w:rPr>
                  <w:rStyle w:val="af5"/>
                  <w:color w:val="auto"/>
                  <w:sz w:val="21"/>
                  <w:szCs w:val="21"/>
                </w:rPr>
                <w:t>歧视公约》</w:t>
              </w:r>
            </w:hyperlink>
          </w:p>
        </w:tc>
        <w:tc>
          <w:tcPr>
            <w:tcW w:w="1997" w:type="dxa"/>
            <w:shd w:val="clear" w:color="auto" w:fill="auto"/>
          </w:tcPr>
          <w:p w14:paraId="1CAB22AC" w14:textId="77777777" w:rsidR="0076213E" w:rsidRPr="00436B8F" w:rsidRDefault="0076213E" w:rsidP="00436B8F">
            <w:pPr>
              <w:pStyle w:val="a5"/>
              <w:overflowPunct/>
              <w:spacing w:after="120" w:line="320" w:lineRule="exact"/>
              <w:jc w:val="left"/>
              <w:rPr>
                <w:sz w:val="21"/>
                <w:szCs w:val="21"/>
              </w:rPr>
            </w:pPr>
            <w:r w:rsidRPr="00436B8F">
              <w:rPr>
                <w:sz w:val="21"/>
                <w:szCs w:val="21"/>
              </w:rPr>
              <w:t>2001</w:t>
            </w:r>
            <w:r w:rsidRPr="00436B8F">
              <w:rPr>
                <w:sz w:val="21"/>
                <w:szCs w:val="21"/>
              </w:rPr>
              <w:t>年</w:t>
            </w:r>
            <w:r w:rsidRPr="00436B8F">
              <w:rPr>
                <w:sz w:val="21"/>
                <w:szCs w:val="21"/>
              </w:rPr>
              <w:t>5</w:t>
            </w:r>
            <w:r w:rsidRPr="00436B8F">
              <w:rPr>
                <w:sz w:val="21"/>
                <w:szCs w:val="21"/>
              </w:rPr>
              <w:t>月</w:t>
            </w:r>
            <w:r w:rsidRPr="00436B8F">
              <w:rPr>
                <w:sz w:val="21"/>
                <w:szCs w:val="21"/>
              </w:rPr>
              <w:t>7</w:t>
            </w:r>
            <w:r w:rsidRPr="00436B8F">
              <w:rPr>
                <w:sz w:val="21"/>
                <w:szCs w:val="21"/>
              </w:rPr>
              <w:t>日</w:t>
            </w:r>
          </w:p>
        </w:tc>
        <w:tc>
          <w:tcPr>
            <w:tcW w:w="1984" w:type="dxa"/>
            <w:shd w:val="clear" w:color="auto" w:fill="auto"/>
          </w:tcPr>
          <w:p w14:paraId="6C5DD77B"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6D28708D" w14:textId="77777777" w:rsidTr="008C74BC">
        <w:tc>
          <w:tcPr>
            <w:tcW w:w="4524" w:type="dxa"/>
            <w:shd w:val="clear" w:color="auto" w:fill="auto"/>
          </w:tcPr>
          <w:p w14:paraId="627407F5" w14:textId="0AA2492F" w:rsidR="0076213E" w:rsidRPr="00436B8F" w:rsidRDefault="00636C82" w:rsidP="00436B8F">
            <w:pPr>
              <w:pStyle w:val="a5"/>
              <w:overflowPunct/>
              <w:spacing w:after="120" w:line="320" w:lineRule="exact"/>
              <w:jc w:val="left"/>
              <w:rPr>
                <w:sz w:val="21"/>
                <w:szCs w:val="21"/>
              </w:rPr>
            </w:pPr>
            <w:hyperlink r:id="rId48" w:history="1">
              <w:r w:rsidR="0076213E" w:rsidRPr="00436B8F">
                <w:rPr>
                  <w:rStyle w:val="af5"/>
                  <w:color w:val="auto"/>
                  <w:sz w:val="21"/>
                  <w:szCs w:val="21"/>
                </w:rPr>
                <w:t>第</w:t>
              </w:r>
              <w:r w:rsidR="0076213E" w:rsidRPr="00436B8F">
                <w:rPr>
                  <w:rStyle w:val="af5"/>
                  <w:color w:val="auto"/>
                  <w:sz w:val="21"/>
                  <w:szCs w:val="21"/>
                </w:rPr>
                <w:t>112</w:t>
              </w:r>
              <w:r w:rsidR="0076213E" w:rsidRPr="00436B8F">
                <w:rPr>
                  <w:rStyle w:val="af5"/>
                  <w:color w:val="auto"/>
                  <w:sz w:val="21"/>
                  <w:szCs w:val="21"/>
                </w:rPr>
                <w:t>号</w:t>
              </w:r>
              <w:r w:rsidR="0076213E" w:rsidRPr="00436B8F">
                <w:rPr>
                  <w:rStyle w:val="af5"/>
                  <w:color w:val="auto"/>
                  <w:sz w:val="21"/>
                  <w:szCs w:val="21"/>
                </w:rPr>
                <w:t>1959</w:t>
              </w:r>
              <w:r w:rsidR="0076213E" w:rsidRPr="00436B8F">
                <w:rPr>
                  <w:rStyle w:val="af5"/>
                  <w:color w:val="auto"/>
                  <w:sz w:val="21"/>
                  <w:szCs w:val="21"/>
                </w:rPr>
                <w:t>年《</w:t>
              </w:r>
              <w:r w:rsidR="0076213E" w:rsidRPr="00436B8F">
                <w:rPr>
                  <w:rStyle w:val="af5"/>
                  <w:color w:val="auto"/>
                  <w:sz w:val="21"/>
                  <w:szCs w:val="21"/>
                </w:rPr>
                <w:t>(</w:t>
              </w:r>
              <w:r w:rsidR="0076213E" w:rsidRPr="00436B8F">
                <w:rPr>
                  <w:rStyle w:val="af5"/>
                  <w:color w:val="auto"/>
                  <w:sz w:val="21"/>
                  <w:szCs w:val="21"/>
                </w:rPr>
                <w:t>渔民</w:t>
              </w:r>
              <w:r w:rsidR="0076213E" w:rsidRPr="00436B8F">
                <w:rPr>
                  <w:rStyle w:val="af5"/>
                  <w:color w:val="auto"/>
                  <w:sz w:val="21"/>
                  <w:szCs w:val="21"/>
                </w:rPr>
                <w:t>)</w:t>
              </w:r>
              <w:r w:rsidR="0076213E" w:rsidRPr="00436B8F">
                <w:rPr>
                  <w:rStyle w:val="af5"/>
                  <w:color w:val="auto"/>
                  <w:sz w:val="21"/>
                  <w:szCs w:val="21"/>
                </w:rPr>
                <w:t>最低年龄公约》</w:t>
              </w:r>
            </w:hyperlink>
          </w:p>
        </w:tc>
        <w:tc>
          <w:tcPr>
            <w:tcW w:w="1997" w:type="dxa"/>
            <w:shd w:val="clear" w:color="auto" w:fill="auto"/>
          </w:tcPr>
          <w:p w14:paraId="186228CF" w14:textId="77777777" w:rsidR="0076213E" w:rsidRPr="00436B8F" w:rsidRDefault="0076213E" w:rsidP="00436B8F">
            <w:pPr>
              <w:pStyle w:val="a5"/>
              <w:overflowPunct/>
              <w:spacing w:after="120" w:line="320" w:lineRule="exact"/>
              <w:jc w:val="left"/>
              <w:rPr>
                <w:sz w:val="21"/>
                <w:szCs w:val="21"/>
              </w:rPr>
            </w:pPr>
            <w:r w:rsidRPr="00436B8F">
              <w:rPr>
                <w:sz w:val="21"/>
                <w:szCs w:val="21"/>
              </w:rPr>
              <w:t>1971</w:t>
            </w:r>
            <w:r w:rsidRPr="00436B8F">
              <w:rPr>
                <w:sz w:val="21"/>
                <w:szCs w:val="21"/>
              </w:rPr>
              <w:t>年</w:t>
            </w:r>
            <w:r w:rsidRPr="00436B8F">
              <w:rPr>
                <w:sz w:val="21"/>
                <w:szCs w:val="21"/>
              </w:rPr>
              <w:t>2</w:t>
            </w:r>
            <w:r w:rsidRPr="00436B8F">
              <w:rPr>
                <w:sz w:val="21"/>
                <w:szCs w:val="21"/>
              </w:rPr>
              <w:t>月</w:t>
            </w:r>
            <w:r w:rsidRPr="00436B8F">
              <w:rPr>
                <w:sz w:val="21"/>
                <w:szCs w:val="21"/>
              </w:rPr>
              <w:t>9</w:t>
            </w:r>
            <w:r w:rsidRPr="00436B8F">
              <w:rPr>
                <w:sz w:val="21"/>
                <w:szCs w:val="21"/>
              </w:rPr>
              <w:t>日</w:t>
            </w:r>
          </w:p>
        </w:tc>
        <w:tc>
          <w:tcPr>
            <w:tcW w:w="1984" w:type="dxa"/>
            <w:shd w:val="clear" w:color="auto" w:fill="auto"/>
          </w:tcPr>
          <w:p w14:paraId="08C448C5"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1979</w:t>
            </w:r>
            <w:r w:rsidRPr="00436B8F">
              <w:rPr>
                <w:sz w:val="21"/>
                <w:szCs w:val="21"/>
              </w:rPr>
              <w:t>年</w:t>
            </w:r>
            <w:r w:rsidRPr="00436B8F">
              <w:rPr>
                <w:sz w:val="21"/>
                <w:szCs w:val="21"/>
              </w:rPr>
              <w:t>4</w:t>
            </w:r>
            <w:r w:rsidRPr="00436B8F">
              <w:rPr>
                <w:sz w:val="21"/>
                <w:szCs w:val="21"/>
              </w:rPr>
              <w:t>月</w:t>
            </w:r>
            <w:r w:rsidRPr="00436B8F">
              <w:rPr>
                <w:sz w:val="21"/>
                <w:szCs w:val="21"/>
              </w:rPr>
              <w:t>9</w:t>
            </w:r>
            <w:r w:rsidRPr="00436B8F">
              <w:rPr>
                <w:sz w:val="21"/>
                <w:szCs w:val="21"/>
              </w:rPr>
              <w:t>日退出</w:t>
            </w:r>
          </w:p>
        </w:tc>
      </w:tr>
      <w:tr w:rsidR="0076213E" w:rsidRPr="00436B8F" w14:paraId="768B84F3" w14:textId="77777777" w:rsidTr="008C74BC">
        <w:tc>
          <w:tcPr>
            <w:tcW w:w="4524" w:type="dxa"/>
            <w:shd w:val="clear" w:color="auto" w:fill="auto"/>
          </w:tcPr>
          <w:p w14:paraId="4372B9E6" w14:textId="0EDE5490" w:rsidR="0076213E" w:rsidRPr="00436B8F" w:rsidRDefault="00636C82" w:rsidP="00436B8F">
            <w:pPr>
              <w:pStyle w:val="a5"/>
              <w:overflowPunct/>
              <w:spacing w:after="120" w:line="320" w:lineRule="exact"/>
              <w:jc w:val="left"/>
              <w:rPr>
                <w:sz w:val="21"/>
                <w:szCs w:val="21"/>
              </w:rPr>
            </w:pPr>
            <w:hyperlink r:id="rId49" w:history="1">
              <w:r w:rsidR="0076213E" w:rsidRPr="00436B8F">
                <w:rPr>
                  <w:rStyle w:val="af5"/>
                  <w:color w:val="auto"/>
                  <w:sz w:val="21"/>
                  <w:szCs w:val="21"/>
                </w:rPr>
                <w:t>第</w:t>
              </w:r>
              <w:r w:rsidR="0076213E" w:rsidRPr="00436B8F">
                <w:rPr>
                  <w:rStyle w:val="af5"/>
                  <w:color w:val="auto"/>
                  <w:sz w:val="21"/>
                  <w:szCs w:val="21"/>
                </w:rPr>
                <w:t>118</w:t>
              </w:r>
              <w:r w:rsidR="0076213E" w:rsidRPr="00436B8F">
                <w:rPr>
                  <w:rStyle w:val="af5"/>
                  <w:color w:val="auto"/>
                  <w:sz w:val="21"/>
                  <w:szCs w:val="21"/>
                </w:rPr>
                <w:t>号</w:t>
              </w:r>
              <w:r w:rsidR="0076213E" w:rsidRPr="00436B8F">
                <w:rPr>
                  <w:rStyle w:val="af5"/>
                  <w:color w:val="auto"/>
                  <w:sz w:val="21"/>
                  <w:szCs w:val="21"/>
                </w:rPr>
                <w:t>1962</w:t>
              </w:r>
              <w:r w:rsidR="0076213E" w:rsidRPr="00436B8F">
                <w:rPr>
                  <w:rStyle w:val="af5"/>
                  <w:color w:val="auto"/>
                  <w:sz w:val="21"/>
                  <w:szCs w:val="21"/>
                </w:rPr>
                <w:t>年《</w:t>
              </w:r>
              <w:r w:rsidR="0076213E" w:rsidRPr="00436B8F">
                <w:rPr>
                  <w:rStyle w:val="af5"/>
                  <w:color w:val="auto"/>
                  <w:sz w:val="21"/>
                  <w:szCs w:val="21"/>
                </w:rPr>
                <w:t>(</w:t>
              </w:r>
              <w:r w:rsidR="0076213E" w:rsidRPr="00436B8F">
                <w:rPr>
                  <w:rStyle w:val="af5"/>
                  <w:color w:val="auto"/>
                  <w:sz w:val="21"/>
                  <w:szCs w:val="21"/>
                </w:rPr>
                <w:t>社会保障</w:t>
              </w:r>
              <w:r w:rsidR="0076213E" w:rsidRPr="00436B8F">
                <w:rPr>
                  <w:rStyle w:val="af5"/>
                  <w:color w:val="auto"/>
                  <w:sz w:val="21"/>
                  <w:szCs w:val="21"/>
                </w:rPr>
                <w:t>)</w:t>
              </w:r>
              <w:r w:rsidR="0076213E" w:rsidRPr="00436B8F">
                <w:rPr>
                  <w:rStyle w:val="af5"/>
                  <w:color w:val="auto"/>
                  <w:sz w:val="21"/>
                  <w:szCs w:val="21"/>
                </w:rPr>
                <w:t>同等待遇公约》</w:t>
              </w:r>
            </w:hyperlink>
          </w:p>
        </w:tc>
        <w:tc>
          <w:tcPr>
            <w:tcW w:w="1997" w:type="dxa"/>
            <w:shd w:val="clear" w:color="auto" w:fill="auto"/>
          </w:tcPr>
          <w:p w14:paraId="23527CF4" w14:textId="77777777" w:rsidR="0076213E" w:rsidRPr="00436B8F" w:rsidRDefault="0076213E" w:rsidP="00436B8F">
            <w:pPr>
              <w:pStyle w:val="a5"/>
              <w:overflowPunct/>
              <w:spacing w:after="120" w:line="320" w:lineRule="exact"/>
              <w:jc w:val="left"/>
              <w:rPr>
                <w:sz w:val="21"/>
                <w:szCs w:val="21"/>
              </w:rPr>
            </w:pPr>
            <w:r w:rsidRPr="00436B8F">
              <w:rPr>
                <w:sz w:val="21"/>
                <w:szCs w:val="21"/>
              </w:rPr>
              <w:t>2001</w:t>
            </w:r>
            <w:r w:rsidRPr="00436B8F">
              <w:rPr>
                <w:sz w:val="21"/>
                <w:szCs w:val="21"/>
              </w:rPr>
              <w:t>年</w:t>
            </w:r>
            <w:r w:rsidRPr="00436B8F">
              <w:rPr>
                <w:sz w:val="21"/>
                <w:szCs w:val="21"/>
              </w:rPr>
              <w:t>2</w:t>
            </w:r>
            <w:r w:rsidRPr="00436B8F">
              <w:rPr>
                <w:sz w:val="21"/>
                <w:szCs w:val="21"/>
              </w:rPr>
              <w:t>月</w:t>
            </w:r>
            <w:r w:rsidRPr="00436B8F">
              <w:rPr>
                <w:sz w:val="21"/>
                <w:szCs w:val="21"/>
              </w:rPr>
              <w:t>9</w:t>
            </w:r>
            <w:r w:rsidRPr="00436B8F">
              <w:rPr>
                <w:sz w:val="21"/>
                <w:szCs w:val="21"/>
              </w:rPr>
              <w:t>日</w:t>
            </w:r>
          </w:p>
        </w:tc>
        <w:tc>
          <w:tcPr>
            <w:tcW w:w="1984" w:type="dxa"/>
            <w:shd w:val="clear" w:color="auto" w:fill="auto"/>
          </w:tcPr>
          <w:p w14:paraId="2E9072A9"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42E3786E" w14:textId="77777777" w:rsidTr="008C74BC">
        <w:tc>
          <w:tcPr>
            <w:tcW w:w="4524" w:type="dxa"/>
            <w:shd w:val="clear" w:color="auto" w:fill="auto"/>
          </w:tcPr>
          <w:p w14:paraId="61784A06" w14:textId="025EE389" w:rsidR="0076213E" w:rsidRPr="00436B8F" w:rsidRDefault="00636C82" w:rsidP="00436B8F">
            <w:pPr>
              <w:pStyle w:val="a5"/>
              <w:overflowPunct/>
              <w:spacing w:after="120" w:line="320" w:lineRule="exact"/>
              <w:jc w:val="left"/>
              <w:rPr>
                <w:sz w:val="21"/>
                <w:szCs w:val="21"/>
              </w:rPr>
            </w:pPr>
            <w:hyperlink r:id="rId50" w:history="1">
              <w:r w:rsidR="0076213E" w:rsidRPr="00436B8F">
                <w:rPr>
                  <w:rStyle w:val="af5"/>
                  <w:color w:val="auto"/>
                  <w:sz w:val="21"/>
                  <w:szCs w:val="21"/>
                </w:rPr>
                <w:t>第</w:t>
              </w:r>
              <w:r w:rsidR="0076213E" w:rsidRPr="00436B8F">
                <w:rPr>
                  <w:rStyle w:val="af5"/>
                  <w:color w:val="auto"/>
                  <w:sz w:val="21"/>
                  <w:szCs w:val="21"/>
                </w:rPr>
                <w:t>123</w:t>
              </w:r>
              <w:r w:rsidR="0076213E" w:rsidRPr="00436B8F">
                <w:rPr>
                  <w:rStyle w:val="af5"/>
                  <w:color w:val="auto"/>
                  <w:sz w:val="21"/>
                  <w:szCs w:val="21"/>
                </w:rPr>
                <w:t>号</w:t>
              </w:r>
              <w:r w:rsidR="0076213E" w:rsidRPr="00436B8F">
                <w:rPr>
                  <w:rStyle w:val="af5"/>
                  <w:color w:val="auto"/>
                  <w:sz w:val="21"/>
                  <w:szCs w:val="21"/>
                </w:rPr>
                <w:t>1965</w:t>
              </w:r>
              <w:r w:rsidR="0076213E" w:rsidRPr="00436B8F">
                <w:rPr>
                  <w:rStyle w:val="af5"/>
                  <w:color w:val="auto"/>
                  <w:sz w:val="21"/>
                  <w:szCs w:val="21"/>
                </w:rPr>
                <w:t>年《</w:t>
              </w:r>
              <w:r w:rsidR="0076213E" w:rsidRPr="00436B8F">
                <w:rPr>
                  <w:rStyle w:val="af5"/>
                  <w:color w:val="auto"/>
                  <w:sz w:val="21"/>
                  <w:szCs w:val="21"/>
                </w:rPr>
                <w:t>(</w:t>
              </w:r>
              <w:r w:rsidR="0076213E" w:rsidRPr="00436B8F">
                <w:rPr>
                  <w:rStyle w:val="af5"/>
                  <w:color w:val="auto"/>
                  <w:sz w:val="21"/>
                  <w:szCs w:val="21"/>
                </w:rPr>
                <w:t>井下作业</w:t>
              </w:r>
              <w:r w:rsidR="0076213E" w:rsidRPr="00436B8F">
                <w:rPr>
                  <w:rStyle w:val="af5"/>
                  <w:color w:val="auto"/>
                  <w:sz w:val="21"/>
                  <w:szCs w:val="21"/>
                </w:rPr>
                <w:t>)</w:t>
              </w:r>
              <w:r w:rsidR="0076213E" w:rsidRPr="00436B8F">
                <w:rPr>
                  <w:rStyle w:val="af5"/>
                  <w:color w:val="auto"/>
                  <w:sz w:val="21"/>
                  <w:szCs w:val="21"/>
                </w:rPr>
                <w:t>最低年龄公约》</w:t>
              </w:r>
            </w:hyperlink>
          </w:p>
        </w:tc>
        <w:tc>
          <w:tcPr>
            <w:tcW w:w="1997" w:type="dxa"/>
            <w:shd w:val="clear" w:color="auto" w:fill="auto"/>
          </w:tcPr>
          <w:p w14:paraId="5EBCA9CF" w14:textId="77777777" w:rsidR="0076213E" w:rsidRPr="00436B8F" w:rsidRDefault="0076213E" w:rsidP="00436B8F">
            <w:pPr>
              <w:pStyle w:val="a5"/>
              <w:overflowPunct/>
              <w:spacing w:after="120" w:line="320" w:lineRule="exact"/>
              <w:jc w:val="left"/>
              <w:rPr>
                <w:sz w:val="21"/>
                <w:szCs w:val="21"/>
              </w:rPr>
            </w:pPr>
            <w:r w:rsidRPr="00436B8F">
              <w:rPr>
                <w:sz w:val="21"/>
                <w:szCs w:val="21"/>
              </w:rPr>
              <w:t>1968</w:t>
            </w:r>
            <w:r w:rsidRPr="00436B8F">
              <w:rPr>
                <w:sz w:val="21"/>
                <w:szCs w:val="21"/>
              </w:rPr>
              <w:t>年</w:t>
            </w:r>
            <w:r w:rsidRPr="00436B8F">
              <w:rPr>
                <w:sz w:val="21"/>
                <w:szCs w:val="21"/>
              </w:rPr>
              <w:t>6</w:t>
            </w:r>
            <w:r w:rsidRPr="00436B8F">
              <w:rPr>
                <w:sz w:val="21"/>
                <w:szCs w:val="21"/>
              </w:rPr>
              <w:t>月</w:t>
            </w:r>
            <w:r w:rsidRPr="00436B8F">
              <w:rPr>
                <w:sz w:val="21"/>
                <w:szCs w:val="21"/>
              </w:rPr>
              <w:t>20</w:t>
            </w:r>
            <w:r w:rsidRPr="00436B8F">
              <w:rPr>
                <w:sz w:val="21"/>
                <w:szCs w:val="21"/>
              </w:rPr>
              <w:t>日</w:t>
            </w:r>
          </w:p>
        </w:tc>
        <w:tc>
          <w:tcPr>
            <w:tcW w:w="1984" w:type="dxa"/>
            <w:shd w:val="clear" w:color="auto" w:fill="auto"/>
          </w:tcPr>
          <w:p w14:paraId="06CB5E0B"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1979</w:t>
            </w:r>
            <w:r w:rsidRPr="00436B8F">
              <w:rPr>
                <w:sz w:val="21"/>
                <w:szCs w:val="21"/>
              </w:rPr>
              <w:t>年</w:t>
            </w:r>
            <w:r w:rsidRPr="00436B8F">
              <w:rPr>
                <w:sz w:val="21"/>
                <w:szCs w:val="21"/>
              </w:rPr>
              <w:t>4</w:t>
            </w:r>
            <w:r w:rsidRPr="00436B8F">
              <w:rPr>
                <w:sz w:val="21"/>
                <w:szCs w:val="21"/>
              </w:rPr>
              <w:t>月</w:t>
            </w:r>
            <w:r w:rsidRPr="00436B8F">
              <w:rPr>
                <w:sz w:val="21"/>
                <w:szCs w:val="21"/>
              </w:rPr>
              <w:t>9</w:t>
            </w:r>
            <w:r w:rsidRPr="00436B8F">
              <w:rPr>
                <w:sz w:val="21"/>
                <w:szCs w:val="21"/>
              </w:rPr>
              <w:t>日退出</w:t>
            </w:r>
          </w:p>
        </w:tc>
      </w:tr>
      <w:tr w:rsidR="0076213E" w:rsidRPr="00436B8F" w14:paraId="58E9FACC" w14:textId="77777777" w:rsidTr="008C74BC">
        <w:tc>
          <w:tcPr>
            <w:tcW w:w="4524" w:type="dxa"/>
            <w:shd w:val="clear" w:color="auto" w:fill="auto"/>
          </w:tcPr>
          <w:p w14:paraId="2B8FE2C9" w14:textId="0D4BB116" w:rsidR="0076213E" w:rsidRPr="00436B8F" w:rsidRDefault="00636C82" w:rsidP="00436B8F">
            <w:pPr>
              <w:pStyle w:val="a5"/>
              <w:overflowPunct/>
              <w:spacing w:after="120" w:line="320" w:lineRule="exact"/>
              <w:jc w:val="left"/>
              <w:rPr>
                <w:sz w:val="21"/>
                <w:szCs w:val="21"/>
              </w:rPr>
            </w:pPr>
            <w:hyperlink r:id="rId51" w:history="1">
              <w:r w:rsidR="0076213E" w:rsidRPr="00436B8F">
                <w:rPr>
                  <w:rStyle w:val="af5"/>
                  <w:color w:val="auto"/>
                  <w:sz w:val="21"/>
                  <w:szCs w:val="21"/>
                </w:rPr>
                <w:t>第</w:t>
              </w:r>
              <w:r w:rsidR="0076213E" w:rsidRPr="00436B8F">
                <w:rPr>
                  <w:rStyle w:val="af5"/>
                  <w:color w:val="auto"/>
                  <w:sz w:val="21"/>
                  <w:szCs w:val="21"/>
                </w:rPr>
                <w:t>129</w:t>
              </w:r>
              <w:r w:rsidR="0076213E" w:rsidRPr="00436B8F">
                <w:rPr>
                  <w:rStyle w:val="af5"/>
                  <w:color w:val="auto"/>
                  <w:sz w:val="21"/>
                  <w:szCs w:val="21"/>
                </w:rPr>
                <w:t>号</w:t>
              </w:r>
              <w:r w:rsidR="0076213E" w:rsidRPr="00436B8F">
                <w:rPr>
                  <w:rStyle w:val="af5"/>
                  <w:color w:val="auto"/>
                  <w:sz w:val="21"/>
                  <w:szCs w:val="21"/>
                </w:rPr>
                <w:t>1969</w:t>
              </w:r>
              <w:r w:rsidR="0076213E" w:rsidRPr="00436B8F">
                <w:rPr>
                  <w:rStyle w:val="af5"/>
                  <w:color w:val="auto"/>
                  <w:sz w:val="21"/>
                  <w:szCs w:val="21"/>
                </w:rPr>
                <w:t>年《</w:t>
              </w:r>
              <w:r w:rsidR="0076213E" w:rsidRPr="00436B8F">
                <w:rPr>
                  <w:rStyle w:val="af5"/>
                  <w:color w:val="auto"/>
                  <w:sz w:val="21"/>
                  <w:szCs w:val="21"/>
                </w:rPr>
                <w:t>(</w:t>
              </w:r>
              <w:r w:rsidR="0076213E" w:rsidRPr="00436B8F">
                <w:rPr>
                  <w:rStyle w:val="af5"/>
                  <w:color w:val="auto"/>
                  <w:sz w:val="21"/>
                  <w:szCs w:val="21"/>
                </w:rPr>
                <w:t>农业</w:t>
              </w:r>
              <w:r w:rsidR="0076213E" w:rsidRPr="00436B8F">
                <w:rPr>
                  <w:rStyle w:val="af5"/>
                  <w:color w:val="auto"/>
                  <w:sz w:val="21"/>
                  <w:szCs w:val="21"/>
                </w:rPr>
                <w:t>)</w:t>
              </w:r>
              <w:r w:rsidR="0076213E" w:rsidRPr="00436B8F">
                <w:rPr>
                  <w:rStyle w:val="af5"/>
                  <w:color w:val="auto"/>
                  <w:sz w:val="21"/>
                  <w:szCs w:val="21"/>
                </w:rPr>
                <w:t>劳动监察公约》</w:t>
              </w:r>
            </w:hyperlink>
          </w:p>
        </w:tc>
        <w:tc>
          <w:tcPr>
            <w:tcW w:w="1997" w:type="dxa"/>
            <w:shd w:val="clear" w:color="auto" w:fill="auto"/>
          </w:tcPr>
          <w:p w14:paraId="49FC1628" w14:textId="77777777" w:rsidR="0076213E" w:rsidRPr="00436B8F" w:rsidRDefault="0076213E" w:rsidP="00436B8F">
            <w:pPr>
              <w:pStyle w:val="a5"/>
              <w:overflowPunct/>
              <w:spacing w:after="120" w:line="320" w:lineRule="exact"/>
              <w:jc w:val="left"/>
              <w:rPr>
                <w:sz w:val="21"/>
                <w:szCs w:val="21"/>
              </w:rPr>
            </w:pPr>
            <w:r w:rsidRPr="00436B8F">
              <w:rPr>
                <w:sz w:val="21"/>
                <w:szCs w:val="21"/>
              </w:rPr>
              <w:t>1979</w:t>
            </w:r>
            <w:r w:rsidRPr="00436B8F">
              <w:rPr>
                <w:sz w:val="21"/>
                <w:szCs w:val="21"/>
              </w:rPr>
              <w:t>年</w:t>
            </w:r>
            <w:r w:rsidRPr="00436B8F">
              <w:rPr>
                <w:sz w:val="21"/>
                <w:szCs w:val="21"/>
              </w:rPr>
              <w:t>4</w:t>
            </w:r>
            <w:r w:rsidRPr="00436B8F">
              <w:rPr>
                <w:sz w:val="21"/>
                <w:szCs w:val="21"/>
              </w:rPr>
              <w:t>月</w:t>
            </w:r>
            <w:r w:rsidRPr="00436B8F">
              <w:rPr>
                <w:sz w:val="21"/>
                <w:szCs w:val="21"/>
              </w:rPr>
              <w:t>9</w:t>
            </w:r>
            <w:r w:rsidRPr="00436B8F">
              <w:rPr>
                <w:sz w:val="21"/>
                <w:szCs w:val="21"/>
              </w:rPr>
              <w:t>日</w:t>
            </w:r>
          </w:p>
        </w:tc>
        <w:tc>
          <w:tcPr>
            <w:tcW w:w="1984" w:type="dxa"/>
            <w:shd w:val="clear" w:color="auto" w:fill="auto"/>
          </w:tcPr>
          <w:p w14:paraId="66EACDE7"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78A0A6AC" w14:textId="77777777" w:rsidTr="008C74BC">
        <w:tc>
          <w:tcPr>
            <w:tcW w:w="4524" w:type="dxa"/>
            <w:shd w:val="clear" w:color="auto" w:fill="auto"/>
          </w:tcPr>
          <w:p w14:paraId="234742D2" w14:textId="2BD55E91" w:rsidR="0076213E" w:rsidRPr="00436B8F" w:rsidRDefault="00636C82" w:rsidP="00436B8F">
            <w:pPr>
              <w:pStyle w:val="a5"/>
              <w:overflowPunct/>
              <w:spacing w:after="120" w:line="320" w:lineRule="exact"/>
              <w:jc w:val="left"/>
              <w:rPr>
                <w:sz w:val="21"/>
                <w:szCs w:val="21"/>
              </w:rPr>
            </w:pPr>
            <w:hyperlink r:id="rId52" w:history="1">
              <w:r w:rsidR="0076213E" w:rsidRPr="00436B8F">
                <w:rPr>
                  <w:rStyle w:val="af5"/>
                  <w:color w:val="auto"/>
                  <w:sz w:val="21"/>
                  <w:szCs w:val="21"/>
                </w:rPr>
                <w:t>第</w:t>
              </w:r>
              <w:r w:rsidR="0076213E" w:rsidRPr="00436B8F">
                <w:rPr>
                  <w:rStyle w:val="af5"/>
                  <w:color w:val="auto"/>
                  <w:sz w:val="21"/>
                  <w:szCs w:val="21"/>
                </w:rPr>
                <w:t>131</w:t>
              </w:r>
              <w:r w:rsidR="0076213E" w:rsidRPr="00436B8F">
                <w:rPr>
                  <w:rStyle w:val="af5"/>
                  <w:color w:val="auto"/>
                  <w:sz w:val="21"/>
                  <w:szCs w:val="21"/>
                </w:rPr>
                <w:t>号</w:t>
              </w:r>
              <w:r w:rsidR="0076213E" w:rsidRPr="00436B8F">
                <w:rPr>
                  <w:rStyle w:val="af5"/>
                  <w:color w:val="auto"/>
                  <w:sz w:val="21"/>
                  <w:szCs w:val="21"/>
                </w:rPr>
                <w:t>1970</w:t>
              </w:r>
              <w:r w:rsidR="0076213E" w:rsidRPr="00436B8F">
                <w:rPr>
                  <w:rStyle w:val="af5"/>
                  <w:color w:val="auto"/>
                  <w:sz w:val="21"/>
                  <w:szCs w:val="21"/>
                </w:rPr>
                <w:t>年《确定最低工资公约》</w:t>
              </w:r>
            </w:hyperlink>
          </w:p>
        </w:tc>
        <w:tc>
          <w:tcPr>
            <w:tcW w:w="1997" w:type="dxa"/>
            <w:shd w:val="clear" w:color="auto" w:fill="auto"/>
          </w:tcPr>
          <w:p w14:paraId="7FDB3C8A" w14:textId="77777777" w:rsidR="0076213E" w:rsidRPr="00436B8F" w:rsidRDefault="0076213E" w:rsidP="00436B8F">
            <w:pPr>
              <w:pStyle w:val="a5"/>
              <w:overflowPunct/>
              <w:spacing w:after="120" w:line="320" w:lineRule="exact"/>
              <w:jc w:val="left"/>
              <w:rPr>
                <w:sz w:val="21"/>
                <w:szCs w:val="21"/>
              </w:rPr>
            </w:pPr>
            <w:r w:rsidRPr="00436B8F">
              <w:rPr>
                <w:sz w:val="21"/>
                <w:szCs w:val="21"/>
              </w:rPr>
              <w:t>1979</w:t>
            </w:r>
            <w:r w:rsidRPr="00436B8F">
              <w:rPr>
                <w:sz w:val="21"/>
                <w:szCs w:val="21"/>
              </w:rPr>
              <w:t>年</w:t>
            </w:r>
            <w:r w:rsidRPr="00436B8F">
              <w:rPr>
                <w:sz w:val="21"/>
                <w:szCs w:val="21"/>
              </w:rPr>
              <w:t>4</w:t>
            </w:r>
            <w:r w:rsidRPr="00436B8F">
              <w:rPr>
                <w:sz w:val="21"/>
                <w:szCs w:val="21"/>
              </w:rPr>
              <w:t>月</w:t>
            </w:r>
            <w:r w:rsidRPr="00436B8F">
              <w:rPr>
                <w:sz w:val="21"/>
                <w:szCs w:val="21"/>
              </w:rPr>
              <w:t>9</w:t>
            </w:r>
            <w:r w:rsidRPr="00436B8F">
              <w:rPr>
                <w:sz w:val="21"/>
                <w:szCs w:val="21"/>
              </w:rPr>
              <w:t>日</w:t>
            </w:r>
          </w:p>
        </w:tc>
        <w:tc>
          <w:tcPr>
            <w:tcW w:w="1984" w:type="dxa"/>
            <w:shd w:val="clear" w:color="auto" w:fill="auto"/>
          </w:tcPr>
          <w:p w14:paraId="18AE7A90"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182FA9DD" w14:textId="77777777" w:rsidTr="008C74BC">
        <w:tc>
          <w:tcPr>
            <w:tcW w:w="4524" w:type="dxa"/>
            <w:shd w:val="clear" w:color="auto" w:fill="auto"/>
          </w:tcPr>
          <w:p w14:paraId="462715D0" w14:textId="3399B107" w:rsidR="0076213E" w:rsidRPr="00436B8F" w:rsidRDefault="00636C82" w:rsidP="00436B8F">
            <w:pPr>
              <w:pStyle w:val="a5"/>
              <w:overflowPunct/>
              <w:spacing w:after="120" w:line="320" w:lineRule="exact"/>
              <w:jc w:val="left"/>
              <w:rPr>
                <w:sz w:val="21"/>
                <w:szCs w:val="21"/>
              </w:rPr>
            </w:pPr>
            <w:hyperlink r:id="rId53" w:history="1">
              <w:r w:rsidR="0076213E" w:rsidRPr="00436B8F">
                <w:rPr>
                  <w:rStyle w:val="af5"/>
                  <w:color w:val="auto"/>
                  <w:sz w:val="21"/>
                  <w:szCs w:val="21"/>
                </w:rPr>
                <w:t>第</w:t>
              </w:r>
              <w:r w:rsidR="0076213E" w:rsidRPr="00436B8F">
                <w:rPr>
                  <w:rStyle w:val="af5"/>
                  <w:color w:val="auto"/>
                  <w:sz w:val="21"/>
                  <w:szCs w:val="21"/>
                </w:rPr>
                <w:t>132</w:t>
              </w:r>
              <w:r w:rsidR="0076213E" w:rsidRPr="00436B8F">
                <w:rPr>
                  <w:rStyle w:val="af5"/>
                  <w:color w:val="auto"/>
                  <w:sz w:val="21"/>
                  <w:szCs w:val="21"/>
                </w:rPr>
                <w:t>号</w:t>
              </w:r>
              <w:r w:rsidR="0076213E" w:rsidRPr="00436B8F">
                <w:rPr>
                  <w:rStyle w:val="af5"/>
                  <w:color w:val="auto"/>
                  <w:sz w:val="21"/>
                  <w:szCs w:val="21"/>
                </w:rPr>
                <w:t>1970</w:t>
              </w:r>
              <w:r w:rsidR="0076213E" w:rsidRPr="00436B8F">
                <w:rPr>
                  <w:rStyle w:val="af5"/>
                  <w:color w:val="auto"/>
                  <w:sz w:val="21"/>
                  <w:szCs w:val="21"/>
                </w:rPr>
                <w:t>年《带薪休假公约</w:t>
              </w:r>
              <w:r w:rsidR="0076213E" w:rsidRPr="00436B8F">
                <w:rPr>
                  <w:rStyle w:val="af5"/>
                  <w:color w:val="auto"/>
                  <w:sz w:val="21"/>
                  <w:szCs w:val="21"/>
                </w:rPr>
                <w:t>(</w:t>
              </w:r>
              <w:r w:rsidR="0076213E" w:rsidRPr="00436B8F">
                <w:rPr>
                  <w:rStyle w:val="af5"/>
                  <w:color w:val="auto"/>
                  <w:sz w:val="21"/>
                  <w:szCs w:val="21"/>
                </w:rPr>
                <w:t>修订本</w:t>
              </w:r>
              <w:r w:rsidR="0076213E" w:rsidRPr="00436B8F">
                <w:rPr>
                  <w:rStyle w:val="af5"/>
                  <w:color w:val="auto"/>
                  <w:sz w:val="21"/>
                  <w:szCs w:val="21"/>
                </w:rPr>
                <w:t>)</w:t>
              </w:r>
              <w:r w:rsidR="0076213E" w:rsidRPr="00436B8F">
                <w:rPr>
                  <w:rStyle w:val="af5"/>
                  <w:color w:val="auto"/>
                  <w:sz w:val="21"/>
                  <w:szCs w:val="21"/>
                </w:rPr>
                <w:t>》</w:t>
              </w:r>
            </w:hyperlink>
          </w:p>
        </w:tc>
        <w:tc>
          <w:tcPr>
            <w:tcW w:w="1997" w:type="dxa"/>
            <w:shd w:val="clear" w:color="auto" w:fill="auto"/>
          </w:tcPr>
          <w:p w14:paraId="647C93D1" w14:textId="77777777" w:rsidR="0076213E" w:rsidRPr="00436B8F" w:rsidRDefault="0076213E" w:rsidP="00436B8F">
            <w:pPr>
              <w:pStyle w:val="a5"/>
              <w:overflowPunct/>
              <w:spacing w:after="120" w:line="320" w:lineRule="exact"/>
              <w:jc w:val="left"/>
              <w:rPr>
                <w:sz w:val="21"/>
                <w:szCs w:val="21"/>
              </w:rPr>
            </w:pPr>
            <w:r w:rsidRPr="00436B8F">
              <w:rPr>
                <w:sz w:val="21"/>
                <w:szCs w:val="21"/>
              </w:rPr>
              <w:t>1979</w:t>
            </w:r>
            <w:r w:rsidRPr="00436B8F">
              <w:rPr>
                <w:sz w:val="21"/>
                <w:szCs w:val="21"/>
              </w:rPr>
              <w:t>年</w:t>
            </w:r>
            <w:r w:rsidRPr="00436B8F">
              <w:rPr>
                <w:sz w:val="21"/>
                <w:szCs w:val="21"/>
              </w:rPr>
              <w:t>4</w:t>
            </w:r>
            <w:r w:rsidRPr="00436B8F">
              <w:rPr>
                <w:sz w:val="21"/>
                <w:szCs w:val="21"/>
              </w:rPr>
              <w:t>月</w:t>
            </w:r>
            <w:r w:rsidRPr="00436B8F">
              <w:rPr>
                <w:sz w:val="21"/>
                <w:szCs w:val="21"/>
              </w:rPr>
              <w:t>9</w:t>
            </w:r>
            <w:r w:rsidRPr="00436B8F">
              <w:rPr>
                <w:sz w:val="21"/>
                <w:szCs w:val="21"/>
              </w:rPr>
              <w:t>日</w:t>
            </w:r>
          </w:p>
        </w:tc>
        <w:tc>
          <w:tcPr>
            <w:tcW w:w="1984" w:type="dxa"/>
            <w:shd w:val="clear" w:color="auto" w:fill="auto"/>
          </w:tcPr>
          <w:p w14:paraId="1A3FAF2A"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0E9EB1DF" w14:textId="77777777" w:rsidTr="008C74BC">
        <w:tc>
          <w:tcPr>
            <w:tcW w:w="4524" w:type="dxa"/>
            <w:shd w:val="clear" w:color="auto" w:fill="auto"/>
          </w:tcPr>
          <w:p w14:paraId="77944153" w14:textId="2A293003" w:rsidR="0076213E" w:rsidRPr="00436B8F" w:rsidRDefault="00636C82" w:rsidP="00436B8F">
            <w:pPr>
              <w:pStyle w:val="a5"/>
              <w:overflowPunct/>
              <w:spacing w:after="120" w:line="320" w:lineRule="exact"/>
              <w:jc w:val="left"/>
              <w:rPr>
                <w:sz w:val="21"/>
                <w:szCs w:val="21"/>
              </w:rPr>
            </w:pPr>
            <w:hyperlink r:id="rId54" w:history="1">
              <w:r w:rsidR="0076213E" w:rsidRPr="00436B8F">
                <w:rPr>
                  <w:rStyle w:val="af5"/>
                  <w:color w:val="auto"/>
                  <w:sz w:val="21"/>
                  <w:szCs w:val="21"/>
                </w:rPr>
                <w:t>第</w:t>
              </w:r>
              <w:r w:rsidR="0076213E" w:rsidRPr="00436B8F">
                <w:rPr>
                  <w:rStyle w:val="af5"/>
                  <w:color w:val="auto"/>
                  <w:sz w:val="21"/>
                  <w:szCs w:val="21"/>
                </w:rPr>
                <w:t>134</w:t>
              </w:r>
              <w:r w:rsidR="0076213E" w:rsidRPr="00436B8F">
                <w:rPr>
                  <w:rStyle w:val="af5"/>
                  <w:color w:val="auto"/>
                  <w:sz w:val="21"/>
                  <w:szCs w:val="21"/>
                </w:rPr>
                <w:t>号</w:t>
              </w:r>
              <w:r w:rsidR="0076213E" w:rsidRPr="00436B8F">
                <w:rPr>
                  <w:rStyle w:val="af5"/>
                  <w:color w:val="auto"/>
                  <w:sz w:val="21"/>
                  <w:szCs w:val="21"/>
                </w:rPr>
                <w:t>1970</w:t>
              </w:r>
              <w:r w:rsidR="0076213E" w:rsidRPr="00436B8F">
                <w:rPr>
                  <w:rStyle w:val="af5"/>
                  <w:color w:val="auto"/>
                  <w:sz w:val="21"/>
                  <w:szCs w:val="21"/>
                </w:rPr>
                <w:t>年《</w:t>
              </w:r>
              <w:r w:rsidR="0076213E" w:rsidRPr="00436B8F">
                <w:rPr>
                  <w:rStyle w:val="af5"/>
                  <w:color w:val="auto"/>
                  <w:sz w:val="21"/>
                  <w:szCs w:val="21"/>
                </w:rPr>
                <w:t>(</w:t>
              </w:r>
              <w:r w:rsidR="0076213E" w:rsidRPr="00436B8F">
                <w:rPr>
                  <w:rStyle w:val="af5"/>
                  <w:color w:val="auto"/>
                  <w:sz w:val="21"/>
                  <w:szCs w:val="21"/>
                </w:rPr>
                <w:t>海员</w:t>
              </w:r>
              <w:r w:rsidR="0076213E" w:rsidRPr="00436B8F">
                <w:rPr>
                  <w:rStyle w:val="af5"/>
                  <w:color w:val="auto"/>
                  <w:sz w:val="21"/>
                  <w:szCs w:val="21"/>
                </w:rPr>
                <w:t>)</w:t>
              </w:r>
              <w:r w:rsidR="0076213E" w:rsidRPr="00436B8F">
                <w:rPr>
                  <w:rStyle w:val="af5"/>
                  <w:color w:val="auto"/>
                  <w:sz w:val="21"/>
                  <w:szCs w:val="21"/>
                </w:rPr>
                <w:t>防止事故公约》</w:t>
              </w:r>
            </w:hyperlink>
          </w:p>
        </w:tc>
        <w:tc>
          <w:tcPr>
            <w:tcW w:w="1997" w:type="dxa"/>
            <w:shd w:val="clear" w:color="auto" w:fill="auto"/>
          </w:tcPr>
          <w:p w14:paraId="0D9AF648" w14:textId="77777777" w:rsidR="0076213E" w:rsidRPr="00436B8F" w:rsidRDefault="0076213E" w:rsidP="00436B8F">
            <w:pPr>
              <w:pStyle w:val="a5"/>
              <w:overflowPunct/>
              <w:spacing w:after="120" w:line="320" w:lineRule="exact"/>
              <w:jc w:val="left"/>
              <w:rPr>
                <w:sz w:val="21"/>
                <w:szCs w:val="21"/>
              </w:rPr>
            </w:pPr>
            <w:r w:rsidRPr="00436B8F">
              <w:rPr>
                <w:sz w:val="21"/>
                <w:szCs w:val="21"/>
              </w:rPr>
              <w:t>1990</w:t>
            </w:r>
            <w:r w:rsidRPr="00436B8F">
              <w:rPr>
                <w:sz w:val="21"/>
                <w:szCs w:val="21"/>
              </w:rPr>
              <w:t>年</w:t>
            </w:r>
            <w:r w:rsidRPr="00436B8F">
              <w:rPr>
                <w:sz w:val="21"/>
                <w:szCs w:val="21"/>
              </w:rPr>
              <w:t>6</w:t>
            </w:r>
            <w:r w:rsidRPr="00436B8F">
              <w:rPr>
                <w:sz w:val="21"/>
                <w:szCs w:val="21"/>
              </w:rPr>
              <w:t>月</w:t>
            </w:r>
            <w:r w:rsidRPr="00436B8F">
              <w:rPr>
                <w:sz w:val="21"/>
                <w:szCs w:val="21"/>
              </w:rPr>
              <w:t>6</w:t>
            </w:r>
            <w:r w:rsidRPr="00436B8F">
              <w:rPr>
                <w:sz w:val="21"/>
                <w:szCs w:val="21"/>
              </w:rPr>
              <w:t>日</w:t>
            </w:r>
          </w:p>
        </w:tc>
        <w:tc>
          <w:tcPr>
            <w:tcW w:w="1984" w:type="dxa"/>
            <w:shd w:val="clear" w:color="auto" w:fill="auto"/>
          </w:tcPr>
          <w:p w14:paraId="0CE6D5A4"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22875978" w14:textId="77777777" w:rsidTr="008C74BC">
        <w:tc>
          <w:tcPr>
            <w:tcW w:w="4524" w:type="dxa"/>
            <w:shd w:val="clear" w:color="auto" w:fill="auto"/>
          </w:tcPr>
          <w:p w14:paraId="791A81D0" w14:textId="0923AE19" w:rsidR="0076213E" w:rsidRPr="00436B8F" w:rsidRDefault="00636C82" w:rsidP="00436B8F">
            <w:pPr>
              <w:pStyle w:val="a5"/>
              <w:overflowPunct/>
              <w:spacing w:after="120" w:line="320" w:lineRule="exact"/>
              <w:jc w:val="left"/>
              <w:rPr>
                <w:sz w:val="21"/>
                <w:szCs w:val="21"/>
              </w:rPr>
            </w:pPr>
            <w:hyperlink r:id="rId55" w:history="1">
              <w:r w:rsidR="0076213E" w:rsidRPr="00436B8F">
                <w:rPr>
                  <w:rStyle w:val="af5"/>
                  <w:color w:val="auto"/>
                  <w:sz w:val="21"/>
                  <w:szCs w:val="21"/>
                </w:rPr>
                <w:t>第</w:t>
              </w:r>
              <w:r w:rsidR="0076213E" w:rsidRPr="00436B8F">
                <w:rPr>
                  <w:rStyle w:val="af5"/>
                  <w:color w:val="auto"/>
                  <w:sz w:val="21"/>
                  <w:szCs w:val="21"/>
                </w:rPr>
                <w:t>135</w:t>
              </w:r>
              <w:r w:rsidR="0076213E" w:rsidRPr="00436B8F">
                <w:rPr>
                  <w:rStyle w:val="af5"/>
                  <w:color w:val="auto"/>
                  <w:sz w:val="21"/>
                  <w:szCs w:val="21"/>
                </w:rPr>
                <w:t>号</w:t>
              </w:r>
              <w:r w:rsidR="0076213E" w:rsidRPr="00436B8F">
                <w:rPr>
                  <w:rStyle w:val="af5"/>
                  <w:color w:val="auto"/>
                  <w:sz w:val="21"/>
                  <w:szCs w:val="21"/>
                </w:rPr>
                <w:t>1971</w:t>
              </w:r>
              <w:r w:rsidR="0076213E" w:rsidRPr="00436B8F">
                <w:rPr>
                  <w:rStyle w:val="af5"/>
                  <w:color w:val="auto"/>
                  <w:sz w:val="21"/>
                  <w:szCs w:val="21"/>
                </w:rPr>
                <w:t>年《工人代表公约》</w:t>
              </w:r>
            </w:hyperlink>
          </w:p>
        </w:tc>
        <w:tc>
          <w:tcPr>
            <w:tcW w:w="1997" w:type="dxa"/>
            <w:shd w:val="clear" w:color="auto" w:fill="auto"/>
          </w:tcPr>
          <w:p w14:paraId="08F3058C" w14:textId="77777777" w:rsidR="0076213E" w:rsidRPr="00436B8F" w:rsidRDefault="0076213E" w:rsidP="00436B8F">
            <w:pPr>
              <w:pStyle w:val="a5"/>
              <w:overflowPunct/>
              <w:spacing w:after="120" w:line="320" w:lineRule="exact"/>
              <w:jc w:val="left"/>
              <w:rPr>
                <w:sz w:val="21"/>
                <w:szCs w:val="21"/>
              </w:rPr>
            </w:pPr>
            <w:r w:rsidRPr="00436B8F">
              <w:rPr>
                <w:sz w:val="21"/>
                <w:szCs w:val="21"/>
              </w:rPr>
              <w:t>1979</w:t>
            </w:r>
            <w:r w:rsidRPr="00436B8F">
              <w:rPr>
                <w:sz w:val="21"/>
                <w:szCs w:val="21"/>
              </w:rPr>
              <w:t>年</w:t>
            </w:r>
            <w:r w:rsidRPr="00436B8F">
              <w:rPr>
                <w:sz w:val="21"/>
                <w:szCs w:val="21"/>
              </w:rPr>
              <w:t>4</w:t>
            </w:r>
            <w:r w:rsidRPr="00436B8F">
              <w:rPr>
                <w:sz w:val="21"/>
                <w:szCs w:val="21"/>
              </w:rPr>
              <w:t>月</w:t>
            </w:r>
            <w:r w:rsidRPr="00436B8F">
              <w:rPr>
                <w:sz w:val="21"/>
                <w:szCs w:val="21"/>
              </w:rPr>
              <w:t>9</w:t>
            </w:r>
            <w:r w:rsidRPr="00436B8F">
              <w:rPr>
                <w:sz w:val="21"/>
                <w:szCs w:val="21"/>
              </w:rPr>
              <w:t>日</w:t>
            </w:r>
          </w:p>
        </w:tc>
        <w:tc>
          <w:tcPr>
            <w:tcW w:w="1984" w:type="dxa"/>
            <w:shd w:val="clear" w:color="auto" w:fill="auto"/>
          </w:tcPr>
          <w:p w14:paraId="6E287E6F"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1A9E7D3A" w14:textId="77777777" w:rsidTr="008C74BC">
        <w:tc>
          <w:tcPr>
            <w:tcW w:w="4524" w:type="dxa"/>
            <w:shd w:val="clear" w:color="auto" w:fill="auto"/>
          </w:tcPr>
          <w:p w14:paraId="3D800EDC" w14:textId="38DAA1BD" w:rsidR="0076213E" w:rsidRPr="00436B8F" w:rsidRDefault="00636C82" w:rsidP="00436B8F">
            <w:pPr>
              <w:pStyle w:val="a5"/>
              <w:overflowPunct/>
              <w:spacing w:after="120" w:line="320" w:lineRule="exact"/>
              <w:jc w:val="left"/>
              <w:rPr>
                <w:sz w:val="21"/>
                <w:szCs w:val="21"/>
              </w:rPr>
            </w:pPr>
            <w:hyperlink r:id="rId56" w:history="1">
              <w:r w:rsidR="0076213E" w:rsidRPr="00436B8F">
                <w:rPr>
                  <w:rStyle w:val="af5"/>
                  <w:color w:val="auto"/>
                  <w:sz w:val="21"/>
                  <w:szCs w:val="21"/>
                </w:rPr>
                <w:t>第</w:t>
              </w:r>
              <w:r w:rsidR="0076213E" w:rsidRPr="00436B8F">
                <w:rPr>
                  <w:rStyle w:val="af5"/>
                  <w:color w:val="auto"/>
                  <w:sz w:val="21"/>
                  <w:szCs w:val="21"/>
                </w:rPr>
                <w:t>137</w:t>
              </w:r>
              <w:r w:rsidR="0076213E" w:rsidRPr="00436B8F">
                <w:rPr>
                  <w:rStyle w:val="af5"/>
                  <w:color w:val="auto"/>
                  <w:sz w:val="21"/>
                  <w:szCs w:val="21"/>
                </w:rPr>
                <w:t>号</w:t>
              </w:r>
              <w:r w:rsidR="0076213E" w:rsidRPr="00436B8F">
                <w:rPr>
                  <w:rStyle w:val="af5"/>
                  <w:color w:val="auto"/>
                  <w:sz w:val="21"/>
                  <w:szCs w:val="21"/>
                </w:rPr>
                <w:t>1973</w:t>
              </w:r>
              <w:r w:rsidR="0076213E" w:rsidRPr="00436B8F">
                <w:rPr>
                  <w:rStyle w:val="af5"/>
                  <w:color w:val="auto"/>
                  <w:sz w:val="21"/>
                  <w:szCs w:val="21"/>
                </w:rPr>
                <w:t>年《码头作业公约》</w:t>
              </w:r>
            </w:hyperlink>
          </w:p>
        </w:tc>
        <w:tc>
          <w:tcPr>
            <w:tcW w:w="1997" w:type="dxa"/>
            <w:shd w:val="clear" w:color="auto" w:fill="auto"/>
          </w:tcPr>
          <w:p w14:paraId="74C6E596" w14:textId="77777777" w:rsidR="0076213E" w:rsidRPr="00436B8F" w:rsidRDefault="0076213E" w:rsidP="00436B8F">
            <w:pPr>
              <w:pStyle w:val="a5"/>
              <w:overflowPunct/>
              <w:spacing w:after="120" w:line="320" w:lineRule="exact"/>
              <w:jc w:val="left"/>
              <w:rPr>
                <w:sz w:val="21"/>
                <w:szCs w:val="21"/>
              </w:rPr>
            </w:pPr>
            <w:r w:rsidRPr="00436B8F">
              <w:rPr>
                <w:sz w:val="21"/>
                <w:szCs w:val="21"/>
              </w:rPr>
              <w:t>1979</w:t>
            </w:r>
            <w:r w:rsidRPr="00436B8F">
              <w:rPr>
                <w:sz w:val="21"/>
                <w:szCs w:val="21"/>
              </w:rPr>
              <w:t>年</w:t>
            </w:r>
            <w:r w:rsidRPr="00436B8F">
              <w:rPr>
                <w:sz w:val="21"/>
                <w:szCs w:val="21"/>
              </w:rPr>
              <w:t>4</w:t>
            </w:r>
            <w:r w:rsidRPr="00436B8F">
              <w:rPr>
                <w:sz w:val="21"/>
                <w:szCs w:val="21"/>
              </w:rPr>
              <w:t>月</w:t>
            </w:r>
            <w:r w:rsidRPr="00436B8F">
              <w:rPr>
                <w:sz w:val="21"/>
                <w:szCs w:val="21"/>
              </w:rPr>
              <w:t>9</w:t>
            </w:r>
            <w:r w:rsidRPr="00436B8F">
              <w:rPr>
                <w:sz w:val="21"/>
                <w:szCs w:val="21"/>
              </w:rPr>
              <w:t>日</w:t>
            </w:r>
          </w:p>
        </w:tc>
        <w:tc>
          <w:tcPr>
            <w:tcW w:w="1984" w:type="dxa"/>
            <w:shd w:val="clear" w:color="auto" w:fill="auto"/>
          </w:tcPr>
          <w:p w14:paraId="0D629944"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11242D2E" w14:textId="77777777" w:rsidTr="008C74BC">
        <w:tc>
          <w:tcPr>
            <w:tcW w:w="4524" w:type="dxa"/>
            <w:shd w:val="clear" w:color="auto" w:fill="auto"/>
          </w:tcPr>
          <w:p w14:paraId="4D36E466" w14:textId="367BB364" w:rsidR="0076213E" w:rsidRPr="00436B8F" w:rsidRDefault="00636C82" w:rsidP="00436B8F">
            <w:pPr>
              <w:pStyle w:val="a5"/>
              <w:overflowPunct/>
              <w:spacing w:after="120" w:line="320" w:lineRule="exact"/>
              <w:jc w:val="left"/>
              <w:rPr>
                <w:sz w:val="21"/>
                <w:szCs w:val="21"/>
              </w:rPr>
            </w:pPr>
            <w:hyperlink r:id="rId57" w:history="1">
              <w:r w:rsidR="0076213E" w:rsidRPr="00436B8F">
                <w:rPr>
                  <w:rStyle w:val="af5"/>
                  <w:color w:val="auto"/>
                  <w:sz w:val="21"/>
                  <w:szCs w:val="21"/>
                </w:rPr>
                <w:t>第</w:t>
              </w:r>
              <w:r w:rsidR="0076213E" w:rsidRPr="00436B8F">
                <w:rPr>
                  <w:rStyle w:val="af5"/>
                  <w:color w:val="auto"/>
                  <w:sz w:val="21"/>
                  <w:szCs w:val="21"/>
                </w:rPr>
                <w:t>138</w:t>
              </w:r>
              <w:r w:rsidR="0076213E" w:rsidRPr="00436B8F">
                <w:rPr>
                  <w:rStyle w:val="af5"/>
                  <w:color w:val="auto"/>
                  <w:sz w:val="21"/>
                  <w:szCs w:val="21"/>
                </w:rPr>
                <w:t>号</w:t>
              </w:r>
              <w:r w:rsidR="0076213E" w:rsidRPr="00436B8F">
                <w:rPr>
                  <w:rStyle w:val="af5"/>
                  <w:color w:val="auto"/>
                  <w:sz w:val="21"/>
                  <w:szCs w:val="21"/>
                </w:rPr>
                <w:t>1973</w:t>
              </w:r>
              <w:r w:rsidR="0076213E" w:rsidRPr="00436B8F">
                <w:rPr>
                  <w:rStyle w:val="af5"/>
                  <w:color w:val="auto"/>
                  <w:sz w:val="21"/>
                  <w:szCs w:val="21"/>
                </w:rPr>
                <w:t>年《最低年龄公约》</w:t>
              </w:r>
            </w:hyperlink>
          </w:p>
        </w:tc>
        <w:tc>
          <w:tcPr>
            <w:tcW w:w="1997" w:type="dxa"/>
            <w:shd w:val="clear" w:color="auto" w:fill="auto"/>
          </w:tcPr>
          <w:p w14:paraId="4DE4FE16" w14:textId="77777777" w:rsidR="0076213E" w:rsidRPr="00436B8F" w:rsidRDefault="0076213E" w:rsidP="00436B8F">
            <w:pPr>
              <w:pStyle w:val="a5"/>
              <w:overflowPunct/>
              <w:spacing w:after="120" w:line="320" w:lineRule="exact"/>
              <w:jc w:val="left"/>
              <w:rPr>
                <w:sz w:val="21"/>
                <w:szCs w:val="21"/>
              </w:rPr>
            </w:pPr>
            <w:r w:rsidRPr="00436B8F">
              <w:rPr>
                <w:sz w:val="21"/>
                <w:szCs w:val="21"/>
              </w:rPr>
              <w:t>1979</w:t>
            </w:r>
            <w:r w:rsidRPr="00436B8F">
              <w:rPr>
                <w:sz w:val="21"/>
                <w:szCs w:val="21"/>
              </w:rPr>
              <w:t>年</w:t>
            </w:r>
            <w:r w:rsidRPr="00436B8F">
              <w:rPr>
                <w:sz w:val="21"/>
                <w:szCs w:val="21"/>
              </w:rPr>
              <w:t>4</w:t>
            </w:r>
            <w:r w:rsidRPr="00436B8F">
              <w:rPr>
                <w:sz w:val="21"/>
                <w:szCs w:val="21"/>
              </w:rPr>
              <w:t>月</w:t>
            </w:r>
            <w:r w:rsidRPr="00436B8F">
              <w:rPr>
                <w:sz w:val="21"/>
                <w:szCs w:val="21"/>
              </w:rPr>
              <w:t>9</w:t>
            </w:r>
            <w:r w:rsidRPr="00436B8F">
              <w:rPr>
                <w:sz w:val="21"/>
                <w:szCs w:val="21"/>
              </w:rPr>
              <w:t>日</w:t>
            </w:r>
          </w:p>
        </w:tc>
        <w:tc>
          <w:tcPr>
            <w:tcW w:w="1984" w:type="dxa"/>
            <w:shd w:val="clear" w:color="auto" w:fill="auto"/>
          </w:tcPr>
          <w:p w14:paraId="64F47472"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388A4370" w14:textId="77777777" w:rsidTr="008C74BC">
        <w:tc>
          <w:tcPr>
            <w:tcW w:w="4524" w:type="dxa"/>
            <w:shd w:val="clear" w:color="auto" w:fill="auto"/>
          </w:tcPr>
          <w:p w14:paraId="33E6098A" w14:textId="77EC2C2F" w:rsidR="0076213E" w:rsidRPr="00436B8F" w:rsidRDefault="00636C82" w:rsidP="00436B8F">
            <w:pPr>
              <w:pStyle w:val="a5"/>
              <w:overflowPunct/>
              <w:spacing w:after="120" w:line="320" w:lineRule="exact"/>
              <w:jc w:val="left"/>
              <w:rPr>
                <w:sz w:val="21"/>
                <w:szCs w:val="21"/>
              </w:rPr>
            </w:pPr>
            <w:hyperlink r:id="rId58" w:history="1">
              <w:r w:rsidR="0076213E" w:rsidRPr="00436B8F">
                <w:rPr>
                  <w:rStyle w:val="af5"/>
                  <w:color w:val="auto"/>
                  <w:sz w:val="21"/>
                  <w:szCs w:val="21"/>
                </w:rPr>
                <w:t>第</w:t>
              </w:r>
              <w:r w:rsidR="0076213E" w:rsidRPr="00436B8F">
                <w:rPr>
                  <w:rStyle w:val="af5"/>
                  <w:color w:val="auto"/>
                  <w:sz w:val="21"/>
                  <w:szCs w:val="21"/>
                </w:rPr>
                <w:t>140</w:t>
              </w:r>
              <w:r w:rsidR="0076213E" w:rsidRPr="00436B8F">
                <w:rPr>
                  <w:rStyle w:val="af5"/>
                  <w:color w:val="auto"/>
                  <w:sz w:val="21"/>
                  <w:szCs w:val="21"/>
                </w:rPr>
                <w:t>号</w:t>
              </w:r>
              <w:r w:rsidR="0076213E" w:rsidRPr="00436B8F">
                <w:rPr>
                  <w:rStyle w:val="af5"/>
                  <w:color w:val="auto"/>
                  <w:sz w:val="21"/>
                  <w:szCs w:val="21"/>
                </w:rPr>
                <w:t>1974</w:t>
              </w:r>
              <w:r w:rsidR="0076213E" w:rsidRPr="00436B8F">
                <w:rPr>
                  <w:rStyle w:val="af5"/>
                  <w:color w:val="auto"/>
                  <w:sz w:val="21"/>
                  <w:szCs w:val="21"/>
                </w:rPr>
                <w:t>年《带酬脱产学习公约》</w:t>
              </w:r>
            </w:hyperlink>
          </w:p>
        </w:tc>
        <w:tc>
          <w:tcPr>
            <w:tcW w:w="1997" w:type="dxa"/>
            <w:shd w:val="clear" w:color="auto" w:fill="auto"/>
          </w:tcPr>
          <w:p w14:paraId="1B08C615" w14:textId="77777777" w:rsidR="0076213E" w:rsidRPr="00436B8F" w:rsidRDefault="0076213E" w:rsidP="00436B8F">
            <w:pPr>
              <w:pStyle w:val="a5"/>
              <w:overflowPunct/>
              <w:spacing w:after="120" w:line="320" w:lineRule="exact"/>
              <w:jc w:val="left"/>
              <w:rPr>
                <w:sz w:val="21"/>
                <w:szCs w:val="21"/>
              </w:rPr>
            </w:pPr>
            <w:r w:rsidRPr="00436B8F">
              <w:rPr>
                <w:sz w:val="21"/>
                <w:szCs w:val="21"/>
              </w:rPr>
              <w:t>1979</w:t>
            </w:r>
            <w:r w:rsidRPr="00436B8F">
              <w:rPr>
                <w:sz w:val="21"/>
                <w:szCs w:val="21"/>
              </w:rPr>
              <w:t>年</w:t>
            </w:r>
            <w:r w:rsidRPr="00436B8F">
              <w:rPr>
                <w:sz w:val="21"/>
                <w:szCs w:val="21"/>
              </w:rPr>
              <w:t>4</w:t>
            </w:r>
            <w:r w:rsidRPr="00436B8F">
              <w:rPr>
                <w:sz w:val="21"/>
                <w:szCs w:val="21"/>
              </w:rPr>
              <w:t>月</w:t>
            </w:r>
            <w:r w:rsidRPr="00436B8F">
              <w:rPr>
                <w:sz w:val="21"/>
                <w:szCs w:val="21"/>
              </w:rPr>
              <w:t>9</w:t>
            </w:r>
            <w:r w:rsidRPr="00436B8F">
              <w:rPr>
                <w:sz w:val="21"/>
                <w:szCs w:val="21"/>
              </w:rPr>
              <w:t>日</w:t>
            </w:r>
          </w:p>
        </w:tc>
        <w:tc>
          <w:tcPr>
            <w:tcW w:w="1984" w:type="dxa"/>
            <w:shd w:val="clear" w:color="auto" w:fill="auto"/>
          </w:tcPr>
          <w:p w14:paraId="3AA3CA07"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24214E5B" w14:textId="77777777" w:rsidTr="008C74BC">
        <w:tc>
          <w:tcPr>
            <w:tcW w:w="4524" w:type="dxa"/>
            <w:shd w:val="clear" w:color="auto" w:fill="auto"/>
          </w:tcPr>
          <w:p w14:paraId="2B49F1CF" w14:textId="3BDEBBF1" w:rsidR="0076213E" w:rsidRPr="00436B8F" w:rsidRDefault="00636C82" w:rsidP="00436B8F">
            <w:pPr>
              <w:pStyle w:val="a5"/>
              <w:overflowPunct/>
              <w:spacing w:after="120" w:line="320" w:lineRule="exact"/>
              <w:jc w:val="left"/>
              <w:rPr>
                <w:sz w:val="21"/>
                <w:szCs w:val="21"/>
              </w:rPr>
            </w:pPr>
            <w:hyperlink r:id="rId59" w:history="1">
              <w:r w:rsidR="0076213E" w:rsidRPr="00436B8F">
                <w:rPr>
                  <w:rStyle w:val="af5"/>
                  <w:color w:val="auto"/>
                  <w:sz w:val="21"/>
                  <w:szCs w:val="21"/>
                </w:rPr>
                <w:t>第</w:t>
              </w:r>
              <w:r w:rsidR="0076213E" w:rsidRPr="00436B8F">
                <w:rPr>
                  <w:rStyle w:val="af5"/>
                  <w:color w:val="auto"/>
                  <w:sz w:val="21"/>
                  <w:szCs w:val="21"/>
                </w:rPr>
                <w:t>141</w:t>
              </w:r>
              <w:r w:rsidR="0076213E" w:rsidRPr="00436B8F">
                <w:rPr>
                  <w:rStyle w:val="af5"/>
                  <w:color w:val="auto"/>
                  <w:sz w:val="21"/>
                  <w:szCs w:val="21"/>
                </w:rPr>
                <w:t>号</w:t>
              </w:r>
              <w:r w:rsidR="0076213E" w:rsidRPr="00436B8F">
                <w:rPr>
                  <w:rStyle w:val="af5"/>
                  <w:color w:val="auto"/>
                  <w:sz w:val="21"/>
                  <w:szCs w:val="21"/>
                </w:rPr>
                <w:t>1975</w:t>
              </w:r>
              <w:r w:rsidR="0076213E" w:rsidRPr="00436B8F">
                <w:rPr>
                  <w:rStyle w:val="af5"/>
                  <w:color w:val="auto"/>
                  <w:sz w:val="21"/>
                  <w:szCs w:val="21"/>
                </w:rPr>
                <w:t>年《农村工人组织公约》</w:t>
              </w:r>
            </w:hyperlink>
          </w:p>
        </w:tc>
        <w:tc>
          <w:tcPr>
            <w:tcW w:w="1997" w:type="dxa"/>
            <w:shd w:val="clear" w:color="auto" w:fill="auto"/>
          </w:tcPr>
          <w:p w14:paraId="4ECE6F09" w14:textId="77777777" w:rsidR="0076213E" w:rsidRPr="00436B8F" w:rsidRDefault="0076213E" w:rsidP="00436B8F">
            <w:pPr>
              <w:pStyle w:val="a5"/>
              <w:overflowPunct/>
              <w:spacing w:after="120" w:line="320" w:lineRule="exact"/>
              <w:jc w:val="left"/>
              <w:rPr>
                <w:sz w:val="21"/>
                <w:szCs w:val="21"/>
              </w:rPr>
            </w:pPr>
            <w:r w:rsidRPr="00436B8F">
              <w:rPr>
                <w:sz w:val="21"/>
                <w:szCs w:val="21"/>
              </w:rPr>
              <w:t>1979</w:t>
            </w:r>
            <w:r w:rsidRPr="00436B8F">
              <w:rPr>
                <w:sz w:val="21"/>
                <w:szCs w:val="21"/>
              </w:rPr>
              <w:t>年</w:t>
            </w:r>
            <w:r w:rsidRPr="00436B8F">
              <w:rPr>
                <w:sz w:val="21"/>
                <w:szCs w:val="21"/>
              </w:rPr>
              <w:t>4</w:t>
            </w:r>
            <w:r w:rsidRPr="00436B8F">
              <w:rPr>
                <w:sz w:val="21"/>
                <w:szCs w:val="21"/>
              </w:rPr>
              <w:t>月</w:t>
            </w:r>
            <w:r w:rsidRPr="00436B8F">
              <w:rPr>
                <w:sz w:val="21"/>
                <w:szCs w:val="21"/>
              </w:rPr>
              <w:t>9</w:t>
            </w:r>
            <w:r w:rsidRPr="00436B8F">
              <w:rPr>
                <w:sz w:val="21"/>
                <w:szCs w:val="21"/>
              </w:rPr>
              <w:t>日</w:t>
            </w:r>
          </w:p>
        </w:tc>
        <w:tc>
          <w:tcPr>
            <w:tcW w:w="1984" w:type="dxa"/>
            <w:shd w:val="clear" w:color="auto" w:fill="auto"/>
          </w:tcPr>
          <w:p w14:paraId="60868821"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6A33BB66" w14:textId="77777777" w:rsidTr="008C74BC">
        <w:tc>
          <w:tcPr>
            <w:tcW w:w="4524" w:type="dxa"/>
            <w:shd w:val="clear" w:color="auto" w:fill="auto"/>
          </w:tcPr>
          <w:p w14:paraId="2CC7AFE8" w14:textId="6ADCE5DD" w:rsidR="0076213E" w:rsidRPr="00436B8F" w:rsidRDefault="00636C82" w:rsidP="00436B8F">
            <w:pPr>
              <w:pStyle w:val="a5"/>
              <w:overflowPunct/>
              <w:spacing w:after="120" w:line="320" w:lineRule="exact"/>
              <w:jc w:val="left"/>
              <w:rPr>
                <w:sz w:val="21"/>
                <w:szCs w:val="21"/>
              </w:rPr>
            </w:pPr>
            <w:hyperlink r:id="rId60" w:history="1">
              <w:r w:rsidR="0076213E" w:rsidRPr="00436B8F">
                <w:rPr>
                  <w:rStyle w:val="af5"/>
                  <w:color w:val="auto"/>
                  <w:sz w:val="21"/>
                  <w:szCs w:val="21"/>
                </w:rPr>
                <w:t>第</w:t>
              </w:r>
              <w:r w:rsidR="0076213E" w:rsidRPr="00436B8F">
                <w:rPr>
                  <w:rStyle w:val="af5"/>
                  <w:color w:val="auto"/>
                  <w:sz w:val="21"/>
                  <w:szCs w:val="21"/>
                </w:rPr>
                <w:t>142</w:t>
              </w:r>
              <w:r w:rsidR="0076213E" w:rsidRPr="00436B8F">
                <w:rPr>
                  <w:rStyle w:val="af5"/>
                  <w:color w:val="auto"/>
                  <w:sz w:val="21"/>
                  <w:szCs w:val="21"/>
                </w:rPr>
                <w:t>号</w:t>
              </w:r>
              <w:r w:rsidR="0076213E" w:rsidRPr="00436B8F">
                <w:rPr>
                  <w:rStyle w:val="af5"/>
                  <w:color w:val="auto"/>
                  <w:sz w:val="21"/>
                  <w:szCs w:val="21"/>
                </w:rPr>
                <w:t>1975</w:t>
              </w:r>
              <w:r w:rsidR="0076213E" w:rsidRPr="00436B8F">
                <w:rPr>
                  <w:rStyle w:val="af5"/>
                  <w:color w:val="auto"/>
                  <w:sz w:val="21"/>
                  <w:szCs w:val="21"/>
                </w:rPr>
                <w:t>年《人力资源开发公约》</w:t>
              </w:r>
            </w:hyperlink>
          </w:p>
        </w:tc>
        <w:tc>
          <w:tcPr>
            <w:tcW w:w="1997" w:type="dxa"/>
            <w:shd w:val="clear" w:color="auto" w:fill="auto"/>
          </w:tcPr>
          <w:p w14:paraId="03B42FA0" w14:textId="77777777" w:rsidR="0076213E" w:rsidRPr="00436B8F" w:rsidRDefault="0076213E" w:rsidP="00436B8F">
            <w:pPr>
              <w:pStyle w:val="a5"/>
              <w:overflowPunct/>
              <w:spacing w:after="120" w:line="320" w:lineRule="exact"/>
              <w:jc w:val="left"/>
              <w:rPr>
                <w:sz w:val="21"/>
                <w:szCs w:val="21"/>
              </w:rPr>
            </w:pPr>
            <w:r w:rsidRPr="00436B8F">
              <w:rPr>
                <w:sz w:val="21"/>
                <w:szCs w:val="21"/>
              </w:rPr>
              <w:t>1979</w:t>
            </w:r>
            <w:r w:rsidRPr="00436B8F">
              <w:rPr>
                <w:sz w:val="21"/>
                <w:szCs w:val="21"/>
              </w:rPr>
              <w:t>年</w:t>
            </w:r>
            <w:r w:rsidRPr="00436B8F">
              <w:rPr>
                <w:sz w:val="21"/>
                <w:szCs w:val="21"/>
              </w:rPr>
              <w:t>4</w:t>
            </w:r>
            <w:r w:rsidRPr="00436B8F">
              <w:rPr>
                <w:sz w:val="21"/>
                <w:szCs w:val="21"/>
              </w:rPr>
              <w:t>月</w:t>
            </w:r>
            <w:r w:rsidRPr="00436B8F">
              <w:rPr>
                <w:sz w:val="21"/>
                <w:szCs w:val="21"/>
              </w:rPr>
              <w:t>9</w:t>
            </w:r>
            <w:r w:rsidRPr="00436B8F">
              <w:rPr>
                <w:sz w:val="21"/>
                <w:szCs w:val="21"/>
              </w:rPr>
              <w:t>日</w:t>
            </w:r>
          </w:p>
        </w:tc>
        <w:tc>
          <w:tcPr>
            <w:tcW w:w="1984" w:type="dxa"/>
            <w:shd w:val="clear" w:color="auto" w:fill="auto"/>
          </w:tcPr>
          <w:p w14:paraId="3293C685"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0BD10130" w14:textId="77777777" w:rsidTr="008C74BC">
        <w:tc>
          <w:tcPr>
            <w:tcW w:w="4524" w:type="dxa"/>
            <w:shd w:val="clear" w:color="auto" w:fill="auto"/>
          </w:tcPr>
          <w:p w14:paraId="5DA92526" w14:textId="415C9E07" w:rsidR="0076213E" w:rsidRPr="00436B8F" w:rsidRDefault="00636C82" w:rsidP="00436B8F">
            <w:pPr>
              <w:pStyle w:val="a5"/>
              <w:overflowPunct/>
              <w:spacing w:after="120" w:line="320" w:lineRule="exact"/>
              <w:jc w:val="left"/>
              <w:rPr>
                <w:sz w:val="21"/>
                <w:szCs w:val="21"/>
              </w:rPr>
            </w:pPr>
            <w:hyperlink r:id="rId61" w:history="1">
              <w:r w:rsidR="0076213E" w:rsidRPr="00436B8F">
                <w:rPr>
                  <w:rStyle w:val="af5"/>
                  <w:color w:val="auto"/>
                  <w:sz w:val="21"/>
                  <w:szCs w:val="21"/>
                </w:rPr>
                <w:t>第</w:t>
              </w:r>
              <w:r w:rsidR="0076213E" w:rsidRPr="00436B8F">
                <w:rPr>
                  <w:rStyle w:val="af5"/>
                  <w:color w:val="auto"/>
                  <w:sz w:val="21"/>
                  <w:szCs w:val="21"/>
                </w:rPr>
                <w:t>143</w:t>
              </w:r>
              <w:r w:rsidR="0076213E" w:rsidRPr="00436B8F">
                <w:rPr>
                  <w:rStyle w:val="af5"/>
                  <w:color w:val="auto"/>
                  <w:sz w:val="21"/>
                  <w:szCs w:val="21"/>
                </w:rPr>
                <w:t>号</w:t>
              </w:r>
              <w:r w:rsidR="0076213E" w:rsidRPr="00436B8F">
                <w:rPr>
                  <w:rStyle w:val="af5"/>
                  <w:color w:val="auto"/>
                  <w:sz w:val="21"/>
                  <w:szCs w:val="21"/>
                </w:rPr>
                <w:t>1975</w:t>
              </w:r>
              <w:r w:rsidR="0076213E" w:rsidRPr="00436B8F">
                <w:rPr>
                  <w:rStyle w:val="af5"/>
                  <w:color w:val="auto"/>
                  <w:sz w:val="21"/>
                  <w:szCs w:val="21"/>
                </w:rPr>
                <w:t>年《移民工人</w:t>
              </w:r>
              <w:r w:rsidR="0076213E" w:rsidRPr="00436B8F">
                <w:rPr>
                  <w:rStyle w:val="af5"/>
                  <w:color w:val="auto"/>
                  <w:sz w:val="21"/>
                  <w:szCs w:val="21"/>
                </w:rPr>
                <w:t>(</w:t>
              </w:r>
              <w:r w:rsidR="0076213E" w:rsidRPr="00436B8F">
                <w:rPr>
                  <w:rStyle w:val="af5"/>
                  <w:color w:val="auto"/>
                  <w:sz w:val="21"/>
                  <w:szCs w:val="21"/>
                </w:rPr>
                <w:t>补充规定</w:t>
              </w:r>
              <w:r w:rsidR="0076213E" w:rsidRPr="00436B8F">
                <w:rPr>
                  <w:rStyle w:val="af5"/>
                  <w:color w:val="auto"/>
                  <w:sz w:val="21"/>
                  <w:szCs w:val="21"/>
                </w:rPr>
                <w:t>)</w:t>
              </w:r>
              <w:r w:rsidR="0076213E" w:rsidRPr="00436B8F">
                <w:rPr>
                  <w:rStyle w:val="af5"/>
                  <w:color w:val="auto"/>
                  <w:sz w:val="21"/>
                  <w:szCs w:val="21"/>
                </w:rPr>
                <w:t>公约》</w:t>
              </w:r>
            </w:hyperlink>
          </w:p>
        </w:tc>
        <w:tc>
          <w:tcPr>
            <w:tcW w:w="1997" w:type="dxa"/>
            <w:shd w:val="clear" w:color="auto" w:fill="auto"/>
          </w:tcPr>
          <w:p w14:paraId="3D030EA1" w14:textId="77777777" w:rsidR="0076213E" w:rsidRPr="00436B8F" w:rsidRDefault="0076213E" w:rsidP="00436B8F">
            <w:pPr>
              <w:pStyle w:val="a5"/>
              <w:overflowPunct/>
              <w:spacing w:after="120" w:line="320" w:lineRule="exact"/>
              <w:jc w:val="left"/>
              <w:rPr>
                <w:sz w:val="21"/>
                <w:szCs w:val="21"/>
              </w:rPr>
            </w:pPr>
            <w:r w:rsidRPr="00436B8F">
              <w:rPr>
                <w:sz w:val="21"/>
                <w:szCs w:val="21"/>
              </w:rPr>
              <w:t>1979</w:t>
            </w:r>
            <w:r w:rsidRPr="00436B8F">
              <w:rPr>
                <w:sz w:val="21"/>
                <w:szCs w:val="21"/>
              </w:rPr>
              <w:t>年</w:t>
            </w:r>
            <w:r w:rsidRPr="00436B8F">
              <w:rPr>
                <w:sz w:val="21"/>
                <w:szCs w:val="21"/>
              </w:rPr>
              <w:t>4</w:t>
            </w:r>
            <w:r w:rsidRPr="00436B8F">
              <w:rPr>
                <w:sz w:val="21"/>
                <w:szCs w:val="21"/>
              </w:rPr>
              <w:t>月</w:t>
            </w:r>
            <w:r w:rsidRPr="00436B8F">
              <w:rPr>
                <w:sz w:val="21"/>
                <w:szCs w:val="21"/>
              </w:rPr>
              <w:t>9</w:t>
            </w:r>
            <w:r w:rsidRPr="00436B8F">
              <w:rPr>
                <w:sz w:val="21"/>
                <w:szCs w:val="21"/>
              </w:rPr>
              <w:t>日</w:t>
            </w:r>
          </w:p>
        </w:tc>
        <w:tc>
          <w:tcPr>
            <w:tcW w:w="1984" w:type="dxa"/>
            <w:shd w:val="clear" w:color="auto" w:fill="auto"/>
          </w:tcPr>
          <w:p w14:paraId="3954F893"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2F93C94D" w14:textId="77777777" w:rsidTr="008C74BC">
        <w:tc>
          <w:tcPr>
            <w:tcW w:w="4524" w:type="dxa"/>
            <w:tcBorders>
              <w:bottom w:val="nil"/>
            </w:tcBorders>
            <w:shd w:val="clear" w:color="auto" w:fill="auto"/>
          </w:tcPr>
          <w:p w14:paraId="6C27437C" w14:textId="280C603B" w:rsidR="0076213E" w:rsidRPr="00436B8F" w:rsidRDefault="00636C82" w:rsidP="00436B8F">
            <w:pPr>
              <w:pStyle w:val="a5"/>
              <w:overflowPunct/>
              <w:spacing w:after="120" w:line="320" w:lineRule="exact"/>
              <w:jc w:val="left"/>
              <w:rPr>
                <w:sz w:val="21"/>
                <w:szCs w:val="21"/>
              </w:rPr>
            </w:pPr>
            <w:hyperlink r:id="rId62" w:history="1">
              <w:r w:rsidR="0076213E" w:rsidRPr="00436B8F">
                <w:rPr>
                  <w:rStyle w:val="af5"/>
                  <w:color w:val="auto"/>
                  <w:sz w:val="21"/>
                  <w:szCs w:val="21"/>
                </w:rPr>
                <w:t>第</w:t>
              </w:r>
              <w:r w:rsidR="0076213E" w:rsidRPr="00436B8F">
                <w:rPr>
                  <w:rStyle w:val="af5"/>
                  <w:color w:val="auto"/>
                  <w:sz w:val="21"/>
                  <w:szCs w:val="21"/>
                </w:rPr>
                <w:t>144</w:t>
              </w:r>
              <w:r w:rsidR="0076213E" w:rsidRPr="00436B8F">
                <w:rPr>
                  <w:rStyle w:val="af5"/>
                  <w:color w:val="auto"/>
                  <w:sz w:val="21"/>
                  <w:szCs w:val="21"/>
                </w:rPr>
                <w:t>号</w:t>
              </w:r>
              <w:r w:rsidR="0076213E" w:rsidRPr="00436B8F">
                <w:rPr>
                  <w:rStyle w:val="af5"/>
                  <w:color w:val="auto"/>
                  <w:sz w:val="21"/>
                  <w:szCs w:val="21"/>
                </w:rPr>
                <w:t>1976</w:t>
              </w:r>
              <w:r w:rsidR="0076213E" w:rsidRPr="00436B8F">
                <w:rPr>
                  <w:rStyle w:val="af5"/>
                  <w:color w:val="auto"/>
                  <w:sz w:val="21"/>
                  <w:szCs w:val="21"/>
                </w:rPr>
                <w:t>年《</w:t>
              </w:r>
              <w:r w:rsidR="0076213E" w:rsidRPr="00436B8F">
                <w:rPr>
                  <w:rStyle w:val="af5"/>
                  <w:color w:val="auto"/>
                  <w:sz w:val="21"/>
                  <w:szCs w:val="21"/>
                </w:rPr>
                <w:t>(</w:t>
              </w:r>
              <w:r w:rsidR="0076213E" w:rsidRPr="00436B8F">
                <w:rPr>
                  <w:rStyle w:val="af5"/>
                  <w:color w:val="auto"/>
                  <w:sz w:val="21"/>
                  <w:szCs w:val="21"/>
                </w:rPr>
                <w:t>国际劳工标准</w:t>
              </w:r>
              <w:r w:rsidR="0076213E" w:rsidRPr="00436B8F">
                <w:rPr>
                  <w:rStyle w:val="af5"/>
                  <w:color w:val="auto"/>
                  <w:sz w:val="21"/>
                  <w:szCs w:val="21"/>
                </w:rPr>
                <w:t>)</w:t>
              </w:r>
              <w:r w:rsidR="0076213E" w:rsidRPr="00436B8F">
                <w:rPr>
                  <w:rStyle w:val="af5"/>
                  <w:color w:val="auto"/>
                  <w:sz w:val="21"/>
                  <w:szCs w:val="21"/>
                </w:rPr>
                <w:t>三方协商公约》</w:t>
              </w:r>
            </w:hyperlink>
          </w:p>
        </w:tc>
        <w:tc>
          <w:tcPr>
            <w:tcW w:w="1997" w:type="dxa"/>
            <w:tcBorders>
              <w:bottom w:val="nil"/>
            </w:tcBorders>
            <w:shd w:val="clear" w:color="auto" w:fill="auto"/>
          </w:tcPr>
          <w:p w14:paraId="3954DCF7" w14:textId="77777777" w:rsidR="0076213E" w:rsidRPr="00436B8F" w:rsidRDefault="0076213E" w:rsidP="00436B8F">
            <w:pPr>
              <w:pStyle w:val="a5"/>
              <w:overflowPunct/>
              <w:spacing w:after="120" w:line="320" w:lineRule="exact"/>
              <w:jc w:val="left"/>
              <w:rPr>
                <w:sz w:val="21"/>
                <w:szCs w:val="21"/>
              </w:rPr>
            </w:pPr>
            <w:r w:rsidRPr="00436B8F">
              <w:rPr>
                <w:sz w:val="21"/>
                <w:szCs w:val="21"/>
              </w:rPr>
              <w:t>1990</w:t>
            </w:r>
            <w:r w:rsidRPr="00436B8F">
              <w:rPr>
                <w:sz w:val="21"/>
                <w:szCs w:val="21"/>
              </w:rPr>
              <w:t>年</w:t>
            </w:r>
            <w:r w:rsidRPr="00436B8F">
              <w:rPr>
                <w:sz w:val="21"/>
                <w:szCs w:val="21"/>
              </w:rPr>
              <w:t>6</w:t>
            </w:r>
            <w:r w:rsidRPr="00436B8F">
              <w:rPr>
                <w:sz w:val="21"/>
                <w:szCs w:val="21"/>
              </w:rPr>
              <w:t>月</w:t>
            </w:r>
            <w:r w:rsidRPr="00436B8F">
              <w:rPr>
                <w:sz w:val="21"/>
                <w:szCs w:val="21"/>
              </w:rPr>
              <w:t>6</w:t>
            </w:r>
            <w:r w:rsidRPr="00436B8F">
              <w:rPr>
                <w:sz w:val="21"/>
                <w:szCs w:val="21"/>
              </w:rPr>
              <w:t>日</w:t>
            </w:r>
          </w:p>
        </w:tc>
        <w:tc>
          <w:tcPr>
            <w:tcW w:w="1984" w:type="dxa"/>
            <w:tcBorders>
              <w:bottom w:val="nil"/>
            </w:tcBorders>
            <w:shd w:val="clear" w:color="auto" w:fill="auto"/>
          </w:tcPr>
          <w:p w14:paraId="07ADBF62"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362F3DF8" w14:textId="77777777" w:rsidTr="008C74BC">
        <w:tc>
          <w:tcPr>
            <w:tcW w:w="4524" w:type="dxa"/>
            <w:tcBorders>
              <w:top w:val="nil"/>
              <w:bottom w:val="nil"/>
            </w:tcBorders>
            <w:shd w:val="clear" w:color="auto" w:fill="auto"/>
          </w:tcPr>
          <w:p w14:paraId="539E5960" w14:textId="7DD48A00" w:rsidR="0076213E" w:rsidRPr="00436B8F" w:rsidRDefault="00636C82" w:rsidP="00436B8F">
            <w:pPr>
              <w:pStyle w:val="a5"/>
              <w:overflowPunct/>
              <w:spacing w:after="120" w:line="320" w:lineRule="exact"/>
              <w:jc w:val="left"/>
              <w:rPr>
                <w:sz w:val="21"/>
                <w:szCs w:val="21"/>
              </w:rPr>
            </w:pPr>
            <w:hyperlink r:id="rId63" w:history="1">
              <w:r w:rsidR="0076213E" w:rsidRPr="00436B8F">
                <w:rPr>
                  <w:rStyle w:val="af5"/>
                  <w:color w:val="auto"/>
                  <w:sz w:val="21"/>
                  <w:szCs w:val="21"/>
                </w:rPr>
                <w:t>第</w:t>
              </w:r>
              <w:r w:rsidR="0076213E" w:rsidRPr="00436B8F">
                <w:rPr>
                  <w:rStyle w:val="af5"/>
                  <w:color w:val="auto"/>
                  <w:sz w:val="21"/>
                  <w:szCs w:val="21"/>
                </w:rPr>
                <w:t>146</w:t>
              </w:r>
              <w:r w:rsidR="0076213E" w:rsidRPr="00436B8F">
                <w:rPr>
                  <w:rStyle w:val="af5"/>
                  <w:color w:val="auto"/>
                  <w:sz w:val="21"/>
                  <w:szCs w:val="21"/>
                </w:rPr>
                <w:t>号</w:t>
              </w:r>
              <w:r w:rsidR="0076213E" w:rsidRPr="00436B8F">
                <w:rPr>
                  <w:rStyle w:val="af5"/>
                  <w:color w:val="auto"/>
                  <w:sz w:val="21"/>
                  <w:szCs w:val="21"/>
                </w:rPr>
                <w:t>1976</w:t>
              </w:r>
              <w:r w:rsidR="0076213E" w:rsidRPr="00436B8F">
                <w:rPr>
                  <w:rStyle w:val="af5"/>
                  <w:color w:val="auto"/>
                  <w:sz w:val="21"/>
                  <w:szCs w:val="21"/>
                </w:rPr>
                <w:t>年《海员带酬年休假公约》</w:t>
              </w:r>
            </w:hyperlink>
          </w:p>
        </w:tc>
        <w:tc>
          <w:tcPr>
            <w:tcW w:w="1997" w:type="dxa"/>
            <w:tcBorders>
              <w:top w:val="nil"/>
              <w:bottom w:val="nil"/>
            </w:tcBorders>
            <w:shd w:val="clear" w:color="auto" w:fill="auto"/>
          </w:tcPr>
          <w:p w14:paraId="7CD79FDF" w14:textId="77777777" w:rsidR="0076213E" w:rsidRPr="00436B8F" w:rsidRDefault="0076213E" w:rsidP="00436B8F">
            <w:pPr>
              <w:pStyle w:val="a5"/>
              <w:overflowPunct/>
              <w:spacing w:after="120" w:line="320" w:lineRule="exact"/>
              <w:jc w:val="left"/>
              <w:rPr>
                <w:sz w:val="21"/>
                <w:szCs w:val="21"/>
              </w:rPr>
            </w:pPr>
            <w:r w:rsidRPr="00436B8F">
              <w:rPr>
                <w:sz w:val="21"/>
                <w:szCs w:val="21"/>
              </w:rPr>
              <w:t>1990</w:t>
            </w:r>
            <w:r w:rsidRPr="00436B8F">
              <w:rPr>
                <w:sz w:val="21"/>
                <w:szCs w:val="21"/>
              </w:rPr>
              <w:t>年</w:t>
            </w:r>
            <w:r w:rsidRPr="00436B8F">
              <w:rPr>
                <w:sz w:val="21"/>
                <w:szCs w:val="21"/>
              </w:rPr>
              <w:t>9</w:t>
            </w:r>
            <w:r w:rsidRPr="00436B8F">
              <w:rPr>
                <w:sz w:val="21"/>
                <w:szCs w:val="21"/>
              </w:rPr>
              <w:t>月</w:t>
            </w:r>
            <w:r w:rsidRPr="00436B8F">
              <w:rPr>
                <w:sz w:val="21"/>
                <w:szCs w:val="21"/>
              </w:rPr>
              <w:t>14</w:t>
            </w:r>
            <w:r w:rsidRPr="00436B8F">
              <w:rPr>
                <w:sz w:val="21"/>
                <w:szCs w:val="21"/>
              </w:rPr>
              <w:t>日</w:t>
            </w:r>
          </w:p>
        </w:tc>
        <w:tc>
          <w:tcPr>
            <w:tcW w:w="1984" w:type="dxa"/>
            <w:tcBorders>
              <w:top w:val="nil"/>
              <w:bottom w:val="nil"/>
            </w:tcBorders>
            <w:shd w:val="clear" w:color="auto" w:fill="auto"/>
          </w:tcPr>
          <w:p w14:paraId="771D32B5"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7396F7E1" w14:textId="77777777" w:rsidTr="008C74BC">
        <w:tc>
          <w:tcPr>
            <w:tcW w:w="4524" w:type="dxa"/>
            <w:tcBorders>
              <w:top w:val="nil"/>
            </w:tcBorders>
            <w:shd w:val="clear" w:color="auto" w:fill="auto"/>
          </w:tcPr>
          <w:p w14:paraId="4D692271" w14:textId="5DBF28A5" w:rsidR="0076213E" w:rsidRPr="00436B8F" w:rsidRDefault="00636C82" w:rsidP="00436B8F">
            <w:pPr>
              <w:pStyle w:val="a5"/>
              <w:overflowPunct/>
              <w:spacing w:after="120" w:line="320" w:lineRule="exact"/>
              <w:jc w:val="left"/>
              <w:rPr>
                <w:sz w:val="21"/>
                <w:szCs w:val="21"/>
              </w:rPr>
            </w:pPr>
            <w:hyperlink r:id="rId64" w:history="1">
              <w:r w:rsidR="0076213E" w:rsidRPr="00436B8F">
                <w:rPr>
                  <w:rStyle w:val="af5"/>
                  <w:color w:val="auto"/>
                  <w:sz w:val="21"/>
                  <w:szCs w:val="21"/>
                </w:rPr>
                <w:t>第</w:t>
              </w:r>
              <w:r w:rsidR="0076213E" w:rsidRPr="00436B8F">
                <w:rPr>
                  <w:rStyle w:val="af5"/>
                  <w:color w:val="auto"/>
                  <w:sz w:val="21"/>
                  <w:szCs w:val="21"/>
                </w:rPr>
                <w:t>149</w:t>
              </w:r>
              <w:r w:rsidR="0076213E" w:rsidRPr="00436B8F">
                <w:rPr>
                  <w:rStyle w:val="af5"/>
                  <w:color w:val="auto"/>
                  <w:sz w:val="21"/>
                  <w:szCs w:val="21"/>
                </w:rPr>
                <w:t>号</w:t>
              </w:r>
              <w:r w:rsidR="0076213E" w:rsidRPr="00436B8F">
                <w:rPr>
                  <w:rStyle w:val="af5"/>
                  <w:color w:val="auto"/>
                  <w:sz w:val="21"/>
                  <w:szCs w:val="21"/>
                </w:rPr>
                <w:t>1977</w:t>
              </w:r>
              <w:r w:rsidR="0076213E" w:rsidRPr="00436B8F">
                <w:rPr>
                  <w:rStyle w:val="af5"/>
                  <w:color w:val="auto"/>
                  <w:sz w:val="21"/>
                  <w:szCs w:val="21"/>
                </w:rPr>
                <w:t>年《护理人员公约》</w:t>
              </w:r>
            </w:hyperlink>
          </w:p>
        </w:tc>
        <w:tc>
          <w:tcPr>
            <w:tcW w:w="1997" w:type="dxa"/>
            <w:tcBorders>
              <w:top w:val="nil"/>
            </w:tcBorders>
            <w:shd w:val="clear" w:color="auto" w:fill="auto"/>
          </w:tcPr>
          <w:p w14:paraId="555B309A" w14:textId="77777777" w:rsidR="0076213E" w:rsidRPr="00436B8F" w:rsidRDefault="0076213E" w:rsidP="00436B8F">
            <w:pPr>
              <w:pStyle w:val="a5"/>
              <w:overflowPunct/>
              <w:spacing w:after="120" w:line="320" w:lineRule="exact"/>
              <w:jc w:val="left"/>
              <w:rPr>
                <w:sz w:val="21"/>
                <w:szCs w:val="21"/>
              </w:rPr>
            </w:pPr>
            <w:r w:rsidRPr="00436B8F">
              <w:rPr>
                <w:sz w:val="21"/>
                <w:szCs w:val="21"/>
              </w:rPr>
              <w:t>1990</w:t>
            </w:r>
            <w:r w:rsidRPr="00436B8F">
              <w:rPr>
                <w:sz w:val="21"/>
                <w:szCs w:val="21"/>
              </w:rPr>
              <w:t>年</w:t>
            </w:r>
            <w:r w:rsidRPr="00436B8F">
              <w:rPr>
                <w:sz w:val="21"/>
                <w:szCs w:val="21"/>
              </w:rPr>
              <w:t>6</w:t>
            </w:r>
            <w:r w:rsidRPr="00436B8F">
              <w:rPr>
                <w:sz w:val="21"/>
                <w:szCs w:val="21"/>
              </w:rPr>
              <w:t>月</w:t>
            </w:r>
            <w:r w:rsidRPr="00436B8F">
              <w:rPr>
                <w:sz w:val="21"/>
                <w:szCs w:val="21"/>
              </w:rPr>
              <w:t>6</w:t>
            </w:r>
            <w:r w:rsidRPr="00436B8F">
              <w:rPr>
                <w:sz w:val="21"/>
                <w:szCs w:val="21"/>
              </w:rPr>
              <w:t>日</w:t>
            </w:r>
          </w:p>
        </w:tc>
        <w:tc>
          <w:tcPr>
            <w:tcW w:w="1984" w:type="dxa"/>
            <w:tcBorders>
              <w:top w:val="nil"/>
            </w:tcBorders>
            <w:shd w:val="clear" w:color="auto" w:fill="auto"/>
          </w:tcPr>
          <w:p w14:paraId="26645ED6"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r w:rsidR="0076213E" w:rsidRPr="00436B8F" w14:paraId="48A28DAC" w14:textId="77777777" w:rsidTr="008C74BC">
        <w:tc>
          <w:tcPr>
            <w:tcW w:w="4524" w:type="dxa"/>
            <w:shd w:val="clear" w:color="auto" w:fill="auto"/>
          </w:tcPr>
          <w:p w14:paraId="01B05F2A" w14:textId="09872B85" w:rsidR="0076213E" w:rsidRPr="00436B8F" w:rsidRDefault="00636C82" w:rsidP="00436B8F">
            <w:pPr>
              <w:pStyle w:val="a5"/>
              <w:overflowPunct/>
              <w:spacing w:after="120" w:line="320" w:lineRule="exact"/>
              <w:jc w:val="left"/>
              <w:rPr>
                <w:sz w:val="21"/>
                <w:szCs w:val="21"/>
              </w:rPr>
            </w:pPr>
            <w:hyperlink r:id="rId65" w:history="1">
              <w:r w:rsidR="0076213E" w:rsidRPr="00436B8F">
                <w:rPr>
                  <w:rStyle w:val="af5"/>
                  <w:color w:val="auto"/>
                  <w:sz w:val="21"/>
                  <w:szCs w:val="21"/>
                </w:rPr>
                <w:t>第</w:t>
              </w:r>
              <w:r w:rsidR="0076213E" w:rsidRPr="00436B8F">
                <w:rPr>
                  <w:rStyle w:val="af5"/>
                  <w:color w:val="auto"/>
                  <w:sz w:val="21"/>
                  <w:szCs w:val="21"/>
                </w:rPr>
                <w:t>182</w:t>
              </w:r>
              <w:r w:rsidR="0076213E" w:rsidRPr="00436B8F">
                <w:rPr>
                  <w:rStyle w:val="af5"/>
                  <w:color w:val="auto"/>
                  <w:sz w:val="21"/>
                  <w:szCs w:val="21"/>
                </w:rPr>
                <w:t>号</w:t>
              </w:r>
              <w:r w:rsidR="0076213E" w:rsidRPr="00436B8F">
                <w:rPr>
                  <w:rStyle w:val="af5"/>
                  <w:color w:val="auto"/>
                  <w:sz w:val="21"/>
                  <w:szCs w:val="21"/>
                </w:rPr>
                <w:t>1999</w:t>
              </w:r>
              <w:r w:rsidR="0076213E" w:rsidRPr="00436B8F">
                <w:rPr>
                  <w:rStyle w:val="af5"/>
                  <w:color w:val="auto"/>
                  <w:sz w:val="21"/>
                  <w:szCs w:val="21"/>
                </w:rPr>
                <w:t>年《最恶劣形式的童工劳动公约》</w:t>
              </w:r>
            </w:hyperlink>
          </w:p>
        </w:tc>
        <w:tc>
          <w:tcPr>
            <w:tcW w:w="1997" w:type="dxa"/>
            <w:shd w:val="clear" w:color="auto" w:fill="auto"/>
          </w:tcPr>
          <w:p w14:paraId="663F7B70" w14:textId="77777777" w:rsidR="0076213E" w:rsidRPr="00436B8F" w:rsidRDefault="0076213E" w:rsidP="00436B8F">
            <w:pPr>
              <w:pStyle w:val="a5"/>
              <w:overflowPunct/>
              <w:spacing w:after="120" w:line="320" w:lineRule="exact"/>
              <w:jc w:val="left"/>
              <w:rPr>
                <w:sz w:val="21"/>
                <w:szCs w:val="21"/>
              </w:rPr>
            </w:pPr>
            <w:r w:rsidRPr="00436B8F">
              <w:rPr>
                <w:sz w:val="21"/>
                <w:szCs w:val="21"/>
              </w:rPr>
              <w:t>2001</w:t>
            </w:r>
            <w:r w:rsidRPr="00436B8F">
              <w:rPr>
                <w:sz w:val="21"/>
                <w:szCs w:val="21"/>
              </w:rPr>
              <w:t>年</w:t>
            </w:r>
            <w:r w:rsidRPr="00436B8F">
              <w:rPr>
                <w:sz w:val="21"/>
                <w:szCs w:val="21"/>
              </w:rPr>
              <w:t>5</w:t>
            </w:r>
            <w:r w:rsidRPr="00436B8F">
              <w:rPr>
                <w:sz w:val="21"/>
                <w:szCs w:val="21"/>
              </w:rPr>
              <w:t>月</w:t>
            </w:r>
            <w:r w:rsidRPr="00436B8F">
              <w:rPr>
                <w:sz w:val="21"/>
                <w:szCs w:val="21"/>
              </w:rPr>
              <w:t>7</w:t>
            </w:r>
            <w:r w:rsidRPr="00436B8F">
              <w:rPr>
                <w:sz w:val="21"/>
                <w:szCs w:val="21"/>
              </w:rPr>
              <w:t>日</w:t>
            </w:r>
          </w:p>
        </w:tc>
        <w:tc>
          <w:tcPr>
            <w:tcW w:w="1984" w:type="dxa"/>
            <w:shd w:val="clear" w:color="auto" w:fill="auto"/>
          </w:tcPr>
          <w:p w14:paraId="2C6F65D6" w14:textId="77777777" w:rsidR="0076213E" w:rsidRPr="00436B8F" w:rsidRDefault="0076213E" w:rsidP="008C74BC">
            <w:pPr>
              <w:pStyle w:val="a5"/>
              <w:overflowPunct/>
              <w:spacing w:after="120" w:line="320" w:lineRule="exact"/>
              <w:ind w:right="0"/>
              <w:jc w:val="left"/>
              <w:rPr>
                <w:sz w:val="21"/>
                <w:szCs w:val="21"/>
              </w:rPr>
            </w:pPr>
            <w:r w:rsidRPr="00436B8F">
              <w:rPr>
                <w:sz w:val="21"/>
                <w:szCs w:val="21"/>
              </w:rPr>
              <w:t>批准</w:t>
            </w:r>
          </w:p>
        </w:tc>
      </w:tr>
    </w:tbl>
    <w:p w14:paraId="48825D3B" w14:textId="13FAAF5B" w:rsidR="00392E10" w:rsidRPr="003E491A" w:rsidRDefault="0076213E">
      <w:pPr>
        <w:pStyle w:val="SingleTxtGC"/>
        <w:spacing w:before="120"/>
        <w:rPr>
          <w:rFonts w:eastAsiaTheme="minorEastAsia"/>
        </w:rPr>
      </w:pPr>
      <w:r w:rsidRPr="00AA31DD">
        <w:t>(</w:t>
      </w:r>
      <w:r w:rsidR="00392E10" w:rsidRPr="00016580">
        <w:rPr>
          <w:rFonts w:eastAsia="楷体" w:hint="eastAsia"/>
          <w:sz w:val="19"/>
          <w:szCs w:val="19"/>
        </w:rPr>
        <w:t>资料来源</w:t>
      </w:r>
      <w:r w:rsidR="00392E10" w:rsidRPr="003E491A">
        <w:rPr>
          <w:rFonts w:eastAsiaTheme="minorEastAsia" w:hint="eastAsia"/>
          <w:sz w:val="19"/>
          <w:szCs w:val="19"/>
        </w:rPr>
        <w:t>：</w:t>
      </w:r>
      <w:r w:rsidR="00947A2B" w:rsidRPr="00947A2B">
        <w:rPr>
          <w:rFonts w:eastAsiaTheme="minorEastAsia"/>
          <w:sz w:val="19"/>
          <w:szCs w:val="19"/>
        </w:rPr>
        <w:t>ILOLEX 2011)</w:t>
      </w:r>
    </w:p>
    <w:p w14:paraId="6E8A2E9E" w14:textId="77777777" w:rsidR="0076213E" w:rsidRPr="00AA31DD" w:rsidRDefault="0076213E" w:rsidP="0076213E">
      <w:pPr>
        <w:pStyle w:val="SingleTxtGC"/>
        <w:rPr>
          <w:rStyle w:val="af5"/>
        </w:rPr>
      </w:pPr>
    </w:p>
    <w:p w14:paraId="314695B8" w14:textId="77777777" w:rsidR="005B3E41" w:rsidRPr="002D6A9C" w:rsidRDefault="005B3E4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DBCB4A4" w14:textId="411A83FF" w:rsidR="00FA16AE" w:rsidRPr="00AE11DC" w:rsidRDefault="00FA16AE" w:rsidP="00FD1DEB">
      <w:pPr>
        <w:pStyle w:val="SingleTxtGC"/>
      </w:pPr>
    </w:p>
    <w:sectPr w:rsidR="00FA16AE" w:rsidRPr="00AE11DC" w:rsidSect="00457728">
      <w:headerReference w:type="even" r:id="rId66"/>
      <w:headerReference w:type="default" r:id="rId67"/>
      <w:footerReference w:type="even" r:id="rId68"/>
      <w:footerReference w:type="default" r:id="rId69"/>
      <w:footerReference w:type="first" r:id="rId70"/>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BB272" w14:textId="77777777" w:rsidR="000A4C7F" w:rsidRPr="000D319F" w:rsidRDefault="000A4C7F" w:rsidP="000D319F">
      <w:pPr>
        <w:pStyle w:val="af0"/>
        <w:spacing w:after="240"/>
        <w:ind w:left="907"/>
        <w:rPr>
          <w:rFonts w:asciiTheme="majorBidi" w:eastAsia="宋体" w:hAnsiTheme="majorBidi" w:cstheme="majorBidi"/>
          <w:sz w:val="21"/>
          <w:szCs w:val="21"/>
          <w:lang w:val="en-US"/>
        </w:rPr>
      </w:pPr>
    </w:p>
    <w:p w14:paraId="15F992D0" w14:textId="77777777" w:rsidR="000A4C7F" w:rsidRPr="000D319F" w:rsidRDefault="000A4C7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DCA4B4F" w14:textId="77777777" w:rsidR="000A4C7F" w:rsidRPr="000D319F" w:rsidRDefault="000A4C7F" w:rsidP="000D319F">
      <w:pPr>
        <w:pStyle w:val="af0"/>
      </w:pPr>
    </w:p>
  </w:endnote>
  <w:endnote w:type="continuationNotice" w:id="1">
    <w:p w14:paraId="245B3A2F" w14:textId="77777777" w:rsidR="000A4C7F" w:rsidRDefault="000A4C7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G Omega">
    <w:altName w:val="Bahnschrift Light"/>
    <w:charset w:val="00"/>
    <w:family w:val="swiss"/>
    <w:pitch w:val="default"/>
    <w:sig w:usb0="00000000"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D7348" w14:textId="77777777" w:rsidR="00056632" w:rsidRPr="0037088A" w:rsidRDefault="0037088A" w:rsidP="0037088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37088A">
      <w:rPr>
        <w:rStyle w:val="af2"/>
        <w:b w:val="0"/>
        <w:snapToGrid w:val="0"/>
        <w:sz w:val="16"/>
      </w:rPr>
      <w:t>GE.21-19514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BAB5D" w14:textId="77777777" w:rsidR="00056632" w:rsidRPr="0037088A" w:rsidRDefault="0037088A" w:rsidP="0037088A">
    <w:pPr>
      <w:pStyle w:val="af0"/>
      <w:tabs>
        <w:tab w:val="clear" w:pos="431"/>
        <w:tab w:val="right" w:pos="9638"/>
      </w:tabs>
      <w:rPr>
        <w:rStyle w:val="af2"/>
      </w:rPr>
    </w:pPr>
    <w:r>
      <w:t>GE.21-19514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0D475" w14:textId="1503323F" w:rsidR="00056632" w:rsidRPr="00487939" w:rsidRDefault="0037088A" w:rsidP="00865ED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D04FA20" wp14:editId="72FC9FEC">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-19514</w:t>
    </w:r>
    <w:r w:rsidR="00731A42" w:rsidRPr="00EE277A">
      <w:rPr>
        <w:sz w:val="20"/>
        <w:lang w:eastAsia="zh-CN"/>
      </w:rPr>
      <w:t xml:space="preserve"> (C)</w:t>
    </w:r>
    <w:r w:rsidR="0013023B">
      <w:rPr>
        <w:sz w:val="20"/>
        <w:lang w:eastAsia="zh-CN"/>
      </w:rPr>
      <w:tab/>
    </w:r>
    <w:r>
      <w:rPr>
        <w:sz w:val="20"/>
        <w:lang w:eastAsia="zh-CN"/>
      </w:rPr>
      <w:t>070222</w:t>
    </w:r>
    <w:r w:rsidR="00731A42">
      <w:rPr>
        <w:sz w:val="20"/>
        <w:lang w:eastAsia="zh-CN"/>
      </w:rPr>
      <w:tab/>
    </w:r>
    <w:r w:rsidR="00F47C9F">
      <w:rPr>
        <w:sz w:val="20"/>
        <w:lang w:eastAsia="zh-CN"/>
      </w:rPr>
      <w:t>0103</w:t>
    </w:r>
    <w:r>
      <w:rPr>
        <w:sz w:val="20"/>
        <w:lang w:eastAsia="zh-CN"/>
      </w:rPr>
      <w:t>22</w:t>
    </w:r>
    <w:r w:rsidR="00731A42">
      <w:rPr>
        <w:b/>
        <w:sz w:val="21"/>
      </w:rPr>
      <w:tab/>
    </w:r>
    <w:r w:rsidR="00A1364C">
      <w:rPr>
        <w:rFonts w:hint="eastAsia"/>
        <w:b/>
        <w:noProof/>
        <w:snapToGrid/>
        <w:sz w:val="21"/>
        <w:lang w:val="en-US" w:eastAsia="zh-CN"/>
      </w:rPr>
      <w:drawing>
        <wp:inline distT="0" distB="0" distL="0" distR="0" wp14:anchorId="60901C24" wp14:editId="1394713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4269A" w14:textId="77777777" w:rsidR="000A4C7F" w:rsidRPr="000157B1" w:rsidRDefault="000A4C7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588AAC2" w14:textId="77777777" w:rsidR="000A4C7F" w:rsidRPr="000157B1" w:rsidRDefault="000A4C7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4CC7AE1" w14:textId="77777777" w:rsidR="000A4C7F" w:rsidRDefault="000A4C7F"/>
  </w:footnote>
  <w:footnote w:id="2">
    <w:p w14:paraId="4039ECED" w14:textId="7C77EE58" w:rsidR="006E02FE" w:rsidRDefault="006E02FE">
      <w:pPr>
        <w:pStyle w:val="a6"/>
      </w:pPr>
      <w:r w:rsidRPr="006E02FE">
        <w:rPr>
          <w:rStyle w:val="a8"/>
          <w:rFonts w:eastAsia="宋体"/>
          <w:vertAlign w:val="baseline"/>
        </w:rPr>
        <w:tab/>
        <w:t>*</w:t>
      </w:r>
      <w:r w:rsidRPr="006E02FE">
        <w:tab/>
      </w:r>
      <w:r w:rsidRPr="006E02FE">
        <w:rPr>
          <w:rFonts w:hint="eastAsia"/>
        </w:rPr>
        <w:t>本文件印发前未经正式编辑。</w:t>
      </w:r>
    </w:p>
  </w:footnote>
  <w:footnote w:id="3">
    <w:p w14:paraId="106F5F4F" w14:textId="77777777" w:rsidR="009B5F28" w:rsidRPr="00653466" w:rsidRDefault="009B5F28" w:rsidP="0076213E">
      <w:pPr>
        <w:pStyle w:val="a6"/>
      </w:pPr>
      <w:r>
        <w:rPr>
          <w:lang w:val="zh-CN"/>
        </w:rPr>
        <w:tab/>
      </w:r>
      <w:r w:rsidRPr="007121D0">
        <w:rPr>
          <w:rStyle w:val="a8"/>
          <w:rFonts w:eastAsia="宋体"/>
          <w:lang w:val="zh-CN"/>
        </w:rPr>
        <w:footnoteRef/>
      </w:r>
      <w:r>
        <w:rPr>
          <w:lang w:val="zh-CN"/>
        </w:rPr>
        <w:tab/>
      </w:r>
      <w:r>
        <w:rPr>
          <w:lang w:val="zh-CN"/>
        </w:rPr>
        <w:t>《肯尼亚宪法》</w:t>
      </w:r>
      <w:r>
        <w:rPr>
          <w:lang w:val="zh-CN"/>
        </w:rPr>
        <w:t>(2010</w:t>
      </w:r>
      <w:r>
        <w:rPr>
          <w:lang w:val="zh-CN"/>
        </w:rPr>
        <w:t>年</w:t>
      </w:r>
      <w:r>
        <w:rPr>
          <w:lang w:val="zh-CN"/>
        </w:rPr>
        <w:t>)</w:t>
      </w:r>
      <w:r>
        <w:rPr>
          <w:lang w:val="zh-CN"/>
        </w:rPr>
        <w:t>第</w:t>
      </w:r>
      <w:r>
        <w:rPr>
          <w:lang w:val="zh-CN"/>
        </w:rPr>
        <w:t>7(1)</w:t>
      </w:r>
      <w:r>
        <w:rPr>
          <w:lang w:val="zh-CN"/>
        </w:rPr>
        <w:t>条，可查阅</w:t>
      </w:r>
      <w:hyperlink r:id="rId1" w:history="1">
        <w:r w:rsidRPr="009F73ED">
          <w:rPr>
            <w:rStyle w:val="af5"/>
            <w:lang w:val="zh-CN"/>
          </w:rPr>
          <w:t>https://kenyalaw.org/kl/index.php?id=398</w:t>
        </w:r>
      </w:hyperlink>
      <w:r>
        <w:rPr>
          <w:rFonts w:hint="eastAsia"/>
          <w:lang w:val="zh-CN"/>
        </w:rPr>
        <w:t>。</w:t>
      </w:r>
    </w:p>
  </w:footnote>
  <w:footnote w:id="4">
    <w:p w14:paraId="013C72A2" w14:textId="77777777" w:rsidR="009B5F28" w:rsidRDefault="009B5F28" w:rsidP="0076213E">
      <w:pPr>
        <w:pStyle w:val="a6"/>
      </w:pPr>
      <w:r>
        <w:rPr>
          <w:color w:val="000000"/>
          <w:lang w:val="zh-CN"/>
        </w:rPr>
        <w:tab/>
      </w:r>
      <w:r w:rsidRPr="007121D0">
        <w:rPr>
          <w:rStyle w:val="a8"/>
          <w:rFonts w:eastAsia="宋体"/>
          <w:lang w:val="zh-CN"/>
        </w:rPr>
        <w:footnoteRef/>
      </w:r>
      <w:r>
        <w:rPr>
          <w:lang w:val="zh-CN"/>
        </w:rPr>
        <w:tab/>
      </w:r>
      <w:r>
        <w:rPr>
          <w:lang w:val="zh-CN"/>
        </w:rPr>
        <w:t>《肯尼亚宪法》</w:t>
      </w:r>
      <w:r>
        <w:rPr>
          <w:lang w:val="zh-CN"/>
        </w:rPr>
        <w:t>(2010</w:t>
      </w:r>
      <w:r>
        <w:rPr>
          <w:lang w:val="zh-CN"/>
        </w:rPr>
        <w:t>年</w:t>
      </w:r>
      <w:r>
        <w:rPr>
          <w:lang w:val="zh-CN"/>
        </w:rPr>
        <w:t>)</w:t>
      </w:r>
      <w:r>
        <w:rPr>
          <w:lang w:val="zh-CN"/>
        </w:rPr>
        <w:t>第</w:t>
      </w:r>
      <w:r>
        <w:rPr>
          <w:lang w:val="zh-CN"/>
        </w:rPr>
        <w:t>7(2)</w:t>
      </w:r>
      <w:r>
        <w:rPr>
          <w:lang w:val="zh-CN"/>
        </w:rPr>
        <w:t>条，可查阅</w:t>
      </w:r>
      <w:hyperlink r:id="rId2" w:history="1">
        <w:r w:rsidRPr="009F73ED">
          <w:rPr>
            <w:rStyle w:val="af5"/>
            <w:lang w:val="zh-CN"/>
          </w:rPr>
          <w:t>https://kenyalaw.org/kl/index.php?id=398</w:t>
        </w:r>
      </w:hyperlink>
      <w:r>
        <w:rPr>
          <w:rFonts w:hint="eastAsia"/>
          <w:lang w:val="zh-CN"/>
        </w:rPr>
        <w:t>。</w:t>
      </w:r>
    </w:p>
  </w:footnote>
  <w:footnote w:id="5">
    <w:p w14:paraId="21AACA0A" w14:textId="77777777" w:rsidR="009B5F28" w:rsidRDefault="009B5F28" w:rsidP="0076213E">
      <w:pPr>
        <w:pStyle w:val="a6"/>
      </w:pPr>
      <w:r>
        <w:rPr>
          <w:lang w:val="zh-CN"/>
        </w:rPr>
        <w:tab/>
      </w:r>
      <w:r w:rsidRPr="007121D0">
        <w:rPr>
          <w:rStyle w:val="a8"/>
          <w:rFonts w:eastAsia="宋体"/>
          <w:lang w:val="zh-CN"/>
        </w:rPr>
        <w:footnoteRef/>
      </w:r>
      <w:r>
        <w:rPr>
          <w:lang w:val="zh-CN"/>
        </w:rPr>
        <w:tab/>
      </w:r>
      <w:r>
        <w:rPr>
          <w:lang w:val="zh-CN"/>
        </w:rPr>
        <w:t>肯尼亚国家统计局</w:t>
      </w:r>
      <w:r>
        <w:rPr>
          <w:lang w:val="zh-CN"/>
        </w:rPr>
        <w:t>2019</w:t>
      </w:r>
      <w:r>
        <w:rPr>
          <w:rFonts w:hint="eastAsia"/>
          <w:lang w:val="zh-CN"/>
        </w:rPr>
        <w:t>年</w:t>
      </w:r>
      <w:r>
        <w:rPr>
          <w:lang w:val="zh-CN"/>
        </w:rPr>
        <w:t>人口和住房普查第三卷，可查阅</w:t>
      </w:r>
      <w:r>
        <w:rPr>
          <w:lang w:val="zh-CN"/>
        </w:rPr>
        <w:br/>
      </w:r>
      <w:hyperlink r:id="rId3" w:history="1">
        <w:r w:rsidRPr="00753516">
          <w:rPr>
            <w:rStyle w:val="af5"/>
            <w:lang w:val="zh-CN"/>
          </w:rPr>
          <w:t>https://www.knbs.or.ke/?wpdmpro=2019-kenya-population-and-housing-</w:t>
        </w:r>
        <w:r w:rsidRPr="00753516">
          <w:rPr>
            <w:rStyle w:val="af5"/>
            <w:rFonts w:hint="eastAsia"/>
            <w:lang w:val="zh-CN"/>
          </w:rPr>
          <w:t>c</w:t>
        </w:r>
        <w:r w:rsidRPr="00753516">
          <w:rPr>
            <w:rStyle w:val="af5"/>
            <w:lang w:val="zh-CN"/>
          </w:rPr>
          <w:t>ensus-volume-iii-distribution-of-population-by-age-sex-and-administrative-units</w:t>
        </w:r>
      </w:hyperlink>
      <w:r>
        <w:rPr>
          <w:rFonts w:hint="eastAsia"/>
          <w:lang w:val="zh-CN"/>
        </w:rPr>
        <w:t>。</w:t>
      </w:r>
    </w:p>
  </w:footnote>
  <w:footnote w:id="6">
    <w:p w14:paraId="188D7879" w14:textId="77777777" w:rsidR="009B5F28" w:rsidRDefault="009B5F28" w:rsidP="0076213E">
      <w:pPr>
        <w:pStyle w:val="a6"/>
      </w:pPr>
      <w:r>
        <w:rPr>
          <w:color w:val="000000"/>
          <w:lang w:val="zh-CN"/>
        </w:rPr>
        <w:tab/>
      </w:r>
      <w:r w:rsidRPr="007121D0">
        <w:rPr>
          <w:rStyle w:val="a8"/>
          <w:rFonts w:eastAsia="宋体"/>
          <w:lang w:val="zh-CN"/>
        </w:rPr>
        <w:footnoteRef/>
      </w:r>
      <w:r>
        <w:rPr>
          <w:lang w:val="zh-CN"/>
        </w:rPr>
        <w:tab/>
      </w:r>
      <w:r>
        <w:rPr>
          <w:lang w:val="zh-CN"/>
        </w:rPr>
        <w:t>肯尼亚国家统计局</w:t>
      </w:r>
      <w:r>
        <w:rPr>
          <w:lang w:val="zh-CN"/>
        </w:rPr>
        <w:t>2019</w:t>
      </w:r>
      <w:r>
        <w:rPr>
          <w:rFonts w:hint="eastAsia"/>
          <w:lang w:val="zh-CN"/>
        </w:rPr>
        <w:t>年</w:t>
      </w:r>
      <w:r>
        <w:rPr>
          <w:lang w:val="zh-CN"/>
        </w:rPr>
        <w:t>人口和住房普查第四卷，可查阅</w:t>
      </w:r>
      <w:r>
        <w:rPr>
          <w:lang w:val="zh-CN"/>
        </w:rPr>
        <w:br/>
      </w:r>
      <w:hyperlink r:id="rId4" w:history="1">
        <w:r w:rsidRPr="00753516">
          <w:rPr>
            <w:rStyle w:val="af5"/>
            <w:lang w:val="zh-CN"/>
          </w:rPr>
          <w:t>https://www.knbs.or.ke/?wpdmpro=2019-kenya-population-and-housing-</w:t>
        </w:r>
        <w:r w:rsidRPr="00753516">
          <w:rPr>
            <w:rStyle w:val="af5"/>
            <w:rFonts w:hint="eastAsia"/>
            <w:lang w:val="zh-CN"/>
          </w:rPr>
          <w:t>c</w:t>
        </w:r>
        <w:r w:rsidRPr="00753516">
          <w:rPr>
            <w:rStyle w:val="af5"/>
            <w:lang w:val="zh-CN"/>
          </w:rPr>
          <w:t>ensus-volume-iv-distribution-of-population-by-so</w:t>
        </w:r>
        <w:r w:rsidRPr="00753516">
          <w:rPr>
            <w:rStyle w:val="af5"/>
            <w:rFonts w:hint="eastAsia"/>
            <w:lang w:val="zh-CN"/>
          </w:rPr>
          <w:t>c</w:t>
        </w:r>
        <w:r w:rsidRPr="00753516">
          <w:rPr>
            <w:rStyle w:val="af5"/>
            <w:lang w:val="zh-CN"/>
          </w:rPr>
          <w:t>io-e</w:t>
        </w:r>
        <w:r w:rsidRPr="00753516">
          <w:rPr>
            <w:rStyle w:val="af5"/>
            <w:rFonts w:hint="eastAsia"/>
            <w:lang w:val="zh-CN"/>
          </w:rPr>
          <w:t>c</w:t>
        </w:r>
        <w:r w:rsidRPr="00753516">
          <w:rPr>
            <w:rStyle w:val="af5"/>
            <w:lang w:val="zh-CN"/>
          </w:rPr>
          <w:t>onomi</w:t>
        </w:r>
        <w:r w:rsidRPr="00753516">
          <w:rPr>
            <w:rStyle w:val="af5"/>
            <w:rFonts w:hint="eastAsia"/>
            <w:lang w:val="zh-CN"/>
          </w:rPr>
          <w:t>c</w:t>
        </w:r>
        <w:r w:rsidRPr="00753516">
          <w:rPr>
            <w:rStyle w:val="af5"/>
            <w:lang w:val="zh-CN"/>
          </w:rPr>
          <w:t>-</w:t>
        </w:r>
        <w:r w:rsidRPr="00753516">
          <w:rPr>
            <w:rStyle w:val="af5"/>
            <w:rFonts w:hint="eastAsia"/>
            <w:lang w:val="zh-CN"/>
          </w:rPr>
          <w:t>c</w:t>
        </w:r>
        <w:r w:rsidRPr="00753516">
          <w:rPr>
            <w:rStyle w:val="af5"/>
            <w:lang w:val="zh-CN"/>
          </w:rPr>
          <w:t>hara</w:t>
        </w:r>
        <w:r w:rsidRPr="00753516">
          <w:rPr>
            <w:rStyle w:val="af5"/>
            <w:rFonts w:hint="eastAsia"/>
            <w:lang w:val="zh-CN"/>
          </w:rPr>
          <w:t>c</w:t>
        </w:r>
        <w:r w:rsidRPr="00753516">
          <w:rPr>
            <w:rStyle w:val="af5"/>
            <w:lang w:val="zh-CN"/>
          </w:rPr>
          <w:t>teristi</w:t>
        </w:r>
        <w:r w:rsidRPr="00753516">
          <w:rPr>
            <w:rStyle w:val="af5"/>
            <w:rFonts w:hint="eastAsia"/>
            <w:lang w:val="zh-CN"/>
          </w:rPr>
          <w:t>c</w:t>
        </w:r>
        <w:r w:rsidRPr="00753516">
          <w:rPr>
            <w:rStyle w:val="af5"/>
            <w:lang w:val="zh-CN"/>
          </w:rPr>
          <w:t>s</w:t>
        </w:r>
      </w:hyperlink>
      <w:r>
        <w:rPr>
          <w:rFonts w:hint="eastAsia"/>
          <w:lang w:val="zh-CN"/>
        </w:rPr>
        <w:t>。</w:t>
      </w:r>
    </w:p>
  </w:footnote>
  <w:footnote w:id="7">
    <w:p w14:paraId="7F2CEB2C" w14:textId="514C9AC0" w:rsidR="009B5F28" w:rsidRPr="00267057" w:rsidRDefault="009B5F28" w:rsidP="0076213E">
      <w:pPr>
        <w:pStyle w:val="a6"/>
      </w:pPr>
      <w:r>
        <w:rPr>
          <w:lang w:val="zh-CN"/>
        </w:rPr>
        <w:tab/>
      </w:r>
      <w:r w:rsidRPr="007121D0">
        <w:rPr>
          <w:rStyle w:val="a8"/>
          <w:rFonts w:eastAsia="宋体"/>
          <w:lang w:val="zh-CN"/>
        </w:rPr>
        <w:footnoteRef/>
      </w:r>
      <w:r>
        <w:rPr>
          <w:lang w:val="zh-CN"/>
        </w:rPr>
        <w:tab/>
      </w:r>
      <w:r>
        <w:rPr>
          <w:lang w:val="zh-CN"/>
        </w:rPr>
        <w:t>数据来源：联合国</w:t>
      </w:r>
      <w:r w:rsidR="004E75B6">
        <w:rPr>
          <w:rFonts w:hint="eastAsia"/>
          <w:spacing w:val="-50"/>
        </w:rPr>
        <w:t>―</w:t>
      </w:r>
      <w:r w:rsidR="004E75B6">
        <w:rPr>
          <w:rFonts w:hint="eastAsia"/>
        </w:rPr>
        <w:t>―</w:t>
      </w:r>
      <w:r>
        <w:rPr>
          <w:lang w:val="zh-CN"/>
        </w:rPr>
        <w:t>世界人口展望。</w:t>
      </w:r>
    </w:p>
  </w:footnote>
  <w:footnote w:id="8">
    <w:p w14:paraId="00F2AA21" w14:textId="53B043F1" w:rsidR="009B5F28" w:rsidRDefault="009B5F28" w:rsidP="0076213E">
      <w:pPr>
        <w:pStyle w:val="a6"/>
      </w:pPr>
      <w:r w:rsidRPr="00267057">
        <w:rPr>
          <w:lang w:val="zh-CN"/>
        </w:rPr>
        <w:tab/>
      </w:r>
      <w:r w:rsidRPr="007121D0">
        <w:rPr>
          <w:rStyle w:val="a8"/>
          <w:rFonts w:eastAsia="宋体"/>
          <w:lang w:val="zh-CN"/>
        </w:rPr>
        <w:footnoteRef/>
      </w:r>
      <w:r>
        <w:rPr>
          <w:lang w:val="zh-CN"/>
        </w:rPr>
        <w:tab/>
      </w:r>
      <w:r>
        <w:rPr>
          <w:lang w:val="zh-CN"/>
        </w:rPr>
        <w:t>数据来源：联合国</w:t>
      </w:r>
      <w:r w:rsidR="004E75B6">
        <w:rPr>
          <w:rFonts w:hint="eastAsia"/>
          <w:spacing w:val="-50"/>
        </w:rPr>
        <w:t>―</w:t>
      </w:r>
      <w:r w:rsidR="004E75B6">
        <w:rPr>
          <w:rFonts w:hint="eastAsia"/>
        </w:rPr>
        <w:t>―</w:t>
      </w:r>
      <w:r>
        <w:rPr>
          <w:lang w:val="zh-CN"/>
        </w:rPr>
        <w:t>世界人口展望。</w:t>
      </w:r>
    </w:p>
  </w:footnote>
  <w:footnote w:id="9">
    <w:p w14:paraId="0E518408" w14:textId="77777777" w:rsidR="009B5F28" w:rsidRPr="00267057" w:rsidRDefault="009B5F28" w:rsidP="0076213E">
      <w:pPr>
        <w:pStyle w:val="a6"/>
      </w:pPr>
      <w:r>
        <w:rPr>
          <w:lang w:val="zh-CN"/>
        </w:rPr>
        <w:tab/>
      </w:r>
      <w:r w:rsidRPr="007121D0">
        <w:rPr>
          <w:rStyle w:val="a8"/>
          <w:rFonts w:eastAsia="宋体"/>
          <w:lang w:val="zh-CN"/>
        </w:rPr>
        <w:footnoteRef/>
      </w:r>
      <w:r>
        <w:rPr>
          <w:lang w:val="zh-CN"/>
        </w:rPr>
        <w:tab/>
      </w:r>
      <w:r>
        <w:rPr>
          <w:lang w:val="zh-CN"/>
        </w:rPr>
        <w:t>卫生部</w:t>
      </w:r>
      <w:r>
        <w:rPr>
          <w:lang w:val="zh-CN"/>
        </w:rPr>
        <w:t>2018</w:t>
      </w:r>
      <w:r>
        <w:rPr>
          <w:lang w:val="zh-CN"/>
        </w:rPr>
        <w:t>年肯尼亚基于人</w:t>
      </w:r>
      <w:r>
        <w:rPr>
          <w:rFonts w:hint="eastAsia"/>
          <w:lang w:val="zh-CN"/>
        </w:rPr>
        <w:t>群</w:t>
      </w:r>
      <w:r>
        <w:rPr>
          <w:lang w:val="zh-CN"/>
        </w:rPr>
        <w:t>的艾滋病毒影响评估调查，第</w:t>
      </w:r>
      <w:r>
        <w:rPr>
          <w:lang w:val="zh-CN"/>
        </w:rPr>
        <w:t>9</w:t>
      </w:r>
      <w:r>
        <w:rPr>
          <w:lang w:val="zh-CN"/>
        </w:rPr>
        <w:t>页。</w:t>
      </w:r>
    </w:p>
  </w:footnote>
  <w:footnote w:id="10">
    <w:p w14:paraId="02983D85" w14:textId="77777777" w:rsidR="009B5F28" w:rsidRPr="00267057" w:rsidRDefault="009B5F28" w:rsidP="0076213E">
      <w:pPr>
        <w:pStyle w:val="a6"/>
      </w:pPr>
      <w:r w:rsidRPr="00267057">
        <w:rPr>
          <w:color w:val="000000"/>
          <w:lang w:val="zh-CN"/>
        </w:rPr>
        <w:tab/>
      </w:r>
      <w:r w:rsidRPr="007121D0">
        <w:rPr>
          <w:rStyle w:val="a8"/>
          <w:rFonts w:eastAsia="宋体"/>
          <w:lang w:val="zh-CN"/>
        </w:rPr>
        <w:footnoteRef/>
      </w:r>
      <w:r>
        <w:rPr>
          <w:lang w:val="zh-CN"/>
        </w:rPr>
        <w:tab/>
      </w:r>
      <w:r>
        <w:rPr>
          <w:lang w:val="zh-CN"/>
        </w:rPr>
        <w:t>见注</w:t>
      </w:r>
      <w:r>
        <w:rPr>
          <w:lang w:val="zh-CN"/>
        </w:rPr>
        <w:t>6</w:t>
      </w:r>
      <w:r>
        <w:rPr>
          <w:lang w:val="zh-CN"/>
        </w:rPr>
        <w:t>。</w:t>
      </w:r>
    </w:p>
  </w:footnote>
  <w:footnote w:id="11">
    <w:p w14:paraId="24590BFD" w14:textId="59A4A755" w:rsidR="009B5F28" w:rsidRPr="00422447" w:rsidRDefault="009B5F28" w:rsidP="0076213E">
      <w:pPr>
        <w:pStyle w:val="a6"/>
      </w:pPr>
      <w:r w:rsidRPr="00267057">
        <w:rPr>
          <w:lang w:val="zh-CN"/>
        </w:rPr>
        <w:tab/>
      </w:r>
      <w:r w:rsidRPr="007121D0">
        <w:rPr>
          <w:rStyle w:val="a8"/>
          <w:rFonts w:eastAsia="宋体"/>
          <w:lang w:val="zh-CN"/>
        </w:rPr>
        <w:footnoteRef/>
      </w:r>
      <w:r>
        <w:rPr>
          <w:lang w:val="zh-CN"/>
        </w:rPr>
        <w:tab/>
      </w:r>
      <w:r>
        <w:rPr>
          <w:lang w:val="zh-CN"/>
        </w:rPr>
        <w:t>世界银行，世界银行在肯尼亚</w:t>
      </w:r>
      <w:r>
        <w:rPr>
          <w:lang w:val="zh-CN"/>
        </w:rPr>
        <w:t>(2019)</w:t>
      </w:r>
      <w:r>
        <w:rPr>
          <w:lang w:val="zh-CN"/>
        </w:rPr>
        <w:t>，可查阅</w:t>
      </w:r>
      <w:r w:rsidR="009A75B1">
        <w:rPr>
          <w:lang w:val="zh-CN"/>
        </w:rPr>
        <w:br/>
      </w:r>
      <w:hyperlink r:id="rId5" w:history="1">
        <w:r w:rsidR="009A75B1" w:rsidRPr="00753516">
          <w:rPr>
            <w:rStyle w:val="af5"/>
            <w:lang w:val="zh-CN"/>
          </w:rPr>
          <w:t>https://www.worldbank.org/en/</w:t>
        </w:r>
        <w:r w:rsidR="009A75B1" w:rsidRPr="00753516">
          <w:rPr>
            <w:rStyle w:val="af5"/>
            <w:rFonts w:hint="eastAsia"/>
            <w:lang w:val="zh-CN"/>
          </w:rPr>
          <w:t>c</w:t>
        </w:r>
        <w:r w:rsidR="009A75B1" w:rsidRPr="00753516">
          <w:rPr>
            <w:rStyle w:val="af5"/>
            <w:lang w:val="zh-CN"/>
          </w:rPr>
          <w:t>ountry/kenya/overview</w:t>
        </w:r>
      </w:hyperlink>
      <w:r>
        <w:rPr>
          <w:rFonts w:hint="eastAsia"/>
          <w:lang w:val="zh-CN"/>
        </w:rPr>
        <w:t>。</w:t>
      </w:r>
    </w:p>
  </w:footnote>
  <w:footnote w:id="12">
    <w:p w14:paraId="3B052545" w14:textId="77777777" w:rsidR="009B5F28" w:rsidRDefault="009B5F28" w:rsidP="0076213E">
      <w:pPr>
        <w:pStyle w:val="a6"/>
      </w:pPr>
      <w:r>
        <w:rPr>
          <w:lang w:val="zh-CN"/>
        </w:rPr>
        <w:tab/>
      </w:r>
      <w:r w:rsidRPr="007121D0">
        <w:rPr>
          <w:rStyle w:val="a8"/>
          <w:rFonts w:eastAsia="宋体"/>
          <w:lang w:val="zh-CN"/>
        </w:rPr>
        <w:footnoteRef/>
      </w:r>
      <w:r>
        <w:rPr>
          <w:lang w:val="zh-CN"/>
        </w:rPr>
        <w:tab/>
      </w:r>
      <w:r>
        <w:rPr>
          <w:lang w:val="zh-CN"/>
        </w:rPr>
        <w:t>肯尼亚国家统计局</w:t>
      </w:r>
      <w:r>
        <w:rPr>
          <w:lang w:val="zh-CN"/>
        </w:rPr>
        <w:t>2020</w:t>
      </w:r>
      <w:r>
        <w:rPr>
          <w:lang w:val="zh-CN"/>
        </w:rPr>
        <w:t>年经济调查报告。</w:t>
      </w:r>
    </w:p>
  </w:footnote>
  <w:footnote w:id="13">
    <w:p w14:paraId="242B59C2" w14:textId="77777777" w:rsidR="009B5F28" w:rsidRDefault="009B5F28" w:rsidP="0076213E">
      <w:pPr>
        <w:pStyle w:val="a6"/>
      </w:pPr>
      <w:r>
        <w:rPr>
          <w:lang w:val="zh-CN"/>
        </w:rPr>
        <w:tab/>
      </w:r>
      <w:r w:rsidRPr="007121D0">
        <w:rPr>
          <w:rStyle w:val="a8"/>
          <w:rFonts w:eastAsia="宋体"/>
          <w:lang w:val="zh-CN"/>
        </w:rPr>
        <w:footnoteRef/>
      </w:r>
      <w:r>
        <w:rPr>
          <w:lang w:val="zh-CN"/>
        </w:rPr>
        <w:tab/>
        <w:t>2020</w:t>
      </w:r>
      <w:r>
        <w:rPr>
          <w:lang w:val="zh-CN"/>
        </w:rPr>
        <w:t>年肯尼亚不平等趋势和诊断，肯尼亚国家统计局关于多维不平等的联合报告。</w:t>
      </w:r>
    </w:p>
  </w:footnote>
  <w:footnote w:id="14">
    <w:p w14:paraId="6FCB666F" w14:textId="77777777" w:rsidR="009B5F28" w:rsidRDefault="009B5F28" w:rsidP="0076213E">
      <w:pPr>
        <w:pStyle w:val="a6"/>
      </w:pPr>
      <w:r>
        <w:rPr>
          <w:lang w:val="zh-CN"/>
        </w:rPr>
        <w:tab/>
      </w:r>
      <w:r w:rsidRPr="007121D0">
        <w:rPr>
          <w:rStyle w:val="a8"/>
          <w:rFonts w:eastAsia="宋体"/>
          <w:lang w:val="zh-CN"/>
        </w:rPr>
        <w:footnoteRef/>
      </w:r>
      <w:r>
        <w:rPr>
          <w:lang w:val="zh-CN"/>
        </w:rPr>
        <w:tab/>
      </w:r>
      <w:r>
        <w:rPr>
          <w:lang w:val="zh-CN"/>
        </w:rPr>
        <w:t>肯尼亚国家统计局</w:t>
      </w:r>
      <w:r>
        <w:rPr>
          <w:lang w:val="zh-CN"/>
        </w:rPr>
        <w:t>2020</w:t>
      </w:r>
      <w:r>
        <w:rPr>
          <w:lang w:val="zh-CN"/>
        </w:rPr>
        <w:t>年</w:t>
      </w:r>
      <w:r>
        <w:rPr>
          <w:rFonts w:hint="eastAsia"/>
          <w:lang w:val="zh-CN"/>
        </w:rPr>
        <w:t>《</w:t>
      </w:r>
      <w:r>
        <w:rPr>
          <w:lang w:val="zh-CN"/>
        </w:rPr>
        <w:t>从国家到郡</w:t>
      </w:r>
      <w:r>
        <w:rPr>
          <w:rFonts w:hint="eastAsia"/>
          <w:lang w:val="zh-CN"/>
        </w:rPr>
        <w:t>层面</w:t>
      </w:r>
      <w:r>
        <w:rPr>
          <w:lang w:val="zh-CN"/>
        </w:rPr>
        <w:t>儿童、青年、妇女、男子和老年人贫困</w:t>
      </w:r>
      <w:r>
        <w:rPr>
          <w:rFonts w:hint="eastAsia"/>
          <w:lang w:val="zh-CN"/>
        </w:rPr>
        <w:t>综合</w:t>
      </w:r>
      <w:r>
        <w:rPr>
          <w:lang w:val="zh-CN"/>
        </w:rPr>
        <w:t>报告</w:t>
      </w:r>
      <w:r>
        <w:rPr>
          <w:rFonts w:hint="eastAsia"/>
          <w:lang w:val="zh-CN"/>
        </w:rPr>
        <w:t>》</w:t>
      </w:r>
      <w:r>
        <w:rPr>
          <w:lang w:val="zh-CN"/>
        </w:rPr>
        <w:t>，</w:t>
      </w:r>
      <w:r>
        <w:rPr>
          <w:rFonts w:hint="eastAsia"/>
          <w:lang w:val="zh-CN"/>
        </w:rPr>
        <w:t>可查阅</w:t>
      </w:r>
      <w:r>
        <w:rPr>
          <w:lang w:val="zh-CN"/>
        </w:rPr>
        <w:t>肯尼亚国家统计局贫穷</w:t>
      </w:r>
      <w:r>
        <w:rPr>
          <w:rFonts w:hint="eastAsia"/>
          <w:lang w:val="zh-CN"/>
        </w:rPr>
        <w:t>综合</w:t>
      </w:r>
      <w:r>
        <w:rPr>
          <w:lang w:val="zh-CN"/>
        </w:rPr>
        <w:t>报告</w:t>
      </w:r>
      <w:r>
        <w:rPr>
          <w:lang w:val="zh-CN"/>
        </w:rPr>
        <w:t>(knbs.or.ke)</w:t>
      </w:r>
      <w:r>
        <w:rPr>
          <w:lang w:val="zh-CN"/>
        </w:rPr>
        <w:t>。</w:t>
      </w:r>
    </w:p>
  </w:footnote>
  <w:footnote w:id="15">
    <w:p w14:paraId="0DEF18D4" w14:textId="77777777" w:rsidR="009B5F28" w:rsidRDefault="009B5F28" w:rsidP="0076213E">
      <w:pPr>
        <w:pStyle w:val="a6"/>
      </w:pPr>
      <w:r>
        <w:rPr>
          <w:lang w:val="zh-CN"/>
        </w:rPr>
        <w:tab/>
      </w:r>
      <w:r w:rsidRPr="007121D0">
        <w:rPr>
          <w:rStyle w:val="a8"/>
          <w:rFonts w:eastAsia="宋体"/>
          <w:lang w:val="zh-CN"/>
        </w:rPr>
        <w:footnoteRef/>
      </w:r>
      <w:r>
        <w:rPr>
          <w:lang w:val="zh-CN"/>
        </w:rPr>
        <w:tab/>
      </w:r>
      <w:r>
        <w:rPr>
          <w:lang w:val="zh-CN"/>
        </w:rPr>
        <w:t>《国家</w:t>
      </w:r>
      <w:r>
        <w:rPr>
          <w:rFonts w:hint="eastAsia"/>
          <w:lang w:val="zh-CN"/>
        </w:rPr>
        <w:t>政策</w:t>
      </w:r>
      <w:r>
        <w:rPr>
          <w:lang w:val="zh-CN"/>
        </w:rPr>
        <w:t>报告》附件</w:t>
      </w:r>
      <w:r>
        <w:rPr>
          <w:lang w:val="zh-CN"/>
        </w:rPr>
        <w:t>3</w:t>
      </w:r>
      <w:r>
        <w:rPr>
          <w:rFonts w:hint="eastAsia"/>
          <w:lang w:val="zh-CN"/>
        </w:rPr>
        <w:t>显示了</w:t>
      </w:r>
      <w:r>
        <w:rPr>
          <w:lang w:val="zh-CN"/>
        </w:rPr>
        <w:t>按年龄组、地区和郡分列</w:t>
      </w:r>
      <w:r>
        <w:rPr>
          <w:rFonts w:hint="eastAsia"/>
          <w:lang w:val="zh-CN"/>
        </w:rPr>
        <w:t>的</w:t>
      </w:r>
      <w:r>
        <w:rPr>
          <w:lang w:val="zh-CN"/>
        </w:rPr>
        <w:t>货币贫困率。</w:t>
      </w:r>
    </w:p>
  </w:footnote>
  <w:footnote w:id="16">
    <w:p w14:paraId="058AB702" w14:textId="77532D11" w:rsidR="009B5F28" w:rsidRDefault="009B5F28" w:rsidP="0076213E">
      <w:pPr>
        <w:pStyle w:val="a6"/>
      </w:pPr>
      <w:r>
        <w:rPr>
          <w:lang w:val="zh-CN"/>
        </w:rPr>
        <w:tab/>
      </w:r>
      <w:r w:rsidRPr="007121D0">
        <w:rPr>
          <w:rStyle w:val="a8"/>
          <w:rFonts w:eastAsia="宋体"/>
          <w:lang w:val="zh-CN"/>
        </w:rPr>
        <w:footnoteRef/>
      </w:r>
      <w:r>
        <w:rPr>
          <w:lang w:val="zh-CN"/>
        </w:rPr>
        <w:tab/>
      </w:r>
      <w:r>
        <w:rPr>
          <w:lang w:val="zh-CN"/>
        </w:rPr>
        <w:t>司法培训学院简介可查阅</w:t>
      </w:r>
      <w:r w:rsidRPr="00E376D6">
        <w:rPr>
          <w:lang w:val="zh-CN"/>
        </w:rPr>
        <w:t>https://www.judi</w:t>
      </w:r>
      <w:r w:rsidRPr="00E376D6">
        <w:rPr>
          <w:rFonts w:hint="eastAsia"/>
          <w:lang w:val="zh-CN"/>
        </w:rPr>
        <w:t>c</w:t>
      </w:r>
      <w:r w:rsidRPr="00E376D6">
        <w:rPr>
          <w:lang w:val="zh-CN"/>
        </w:rPr>
        <w:t>iary.go.ke/jti-overview/</w:t>
      </w:r>
      <w:r>
        <w:rPr>
          <w:rFonts w:hint="eastAsia"/>
          <w:lang w:val="zh-CN"/>
        </w:rPr>
        <w:t>。</w:t>
      </w:r>
    </w:p>
  </w:footnote>
  <w:footnote w:id="17">
    <w:p w14:paraId="01DB11B8" w14:textId="77777777" w:rsidR="009B5F28" w:rsidRPr="006A59D2" w:rsidRDefault="009B5F28" w:rsidP="0076213E">
      <w:pPr>
        <w:pStyle w:val="a6"/>
        <w:rPr>
          <w:b/>
        </w:rPr>
      </w:pPr>
      <w:r>
        <w:rPr>
          <w:color w:val="000000"/>
          <w:lang w:val="zh-CN"/>
        </w:rPr>
        <w:tab/>
      </w:r>
      <w:r w:rsidRPr="007121D0">
        <w:rPr>
          <w:rStyle w:val="a8"/>
          <w:rFonts w:eastAsia="宋体"/>
          <w:lang w:val="zh-CN"/>
        </w:rPr>
        <w:footnoteRef/>
      </w:r>
      <w:r>
        <w:rPr>
          <w:lang w:val="zh-CN"/>
        </w:rPr>
        <w:tab/>
      </w:r>
      <w:r>
        <w:rPr>
          <w:lang w:val="zh-CN"/>
        </w:rPr>
        <w:t>委员会由来自各部委、部门和机构的官员组成，</w:t>
      </w:r>
      <w:r>
        <w:rPr>
          <w:rFonts w:hint="eastAsia"/>
          <w:lang w:val="zh-CN"/>
        </w:rPr>
        <w:t>包括</w:t>
      </w:r>
      <w:r>
        <w:rPr>
          <w:lang w:val="zh-CN"/>
        </w:rPr>
        <w:t>总检察长办公室和司法部，劳工和社会保障部，公共服务、性别</w:t>
      </w:r>
      <w:r>
        <w:rPr>
          <w:rFonts w:hint="eastAsia"/>
          <w:lang w:val="zh-CN"/>
        </w:rPr>
        <w:t>平等</w:t>
      </w:r>
      <w:r>
        <w:rPr>
          <w:lang w:val="zh-CN"/>
        </w:rPr>
        <w:t>和青年事务部，外交部，卫生部，土地和实体规划部，交通、基础设施、住房和城市发展部，教育部，内政和国家政府协调部，司法机关，肯尼亚国家统计局，检察长办公室，独立警务监督局，肯尼亚监狱管理局，国家警察局，肯尼亚国家人权委员会，</w:t>
      </w:r>
      <w:r>
        <w:rPr>
          <w:rFonts w:hint="eastAsia"/>
          <w:lang w:val="zh-CN"/>
        </w:rPr>
        <w:t>国家</w:t>
      </w:r>
      <w:r>
        <w:rPr>
          <w:lang w:val="zh-CN"/>
        </w:rPr>
        <w:t>性别</w:t>
      </w:r>
      <w:r>
        <w:rPr>
          <w:rFonts w:hint="eastAsia"/>
          <w:lang w:val="zh-CN"/>
        </w:rPr>
        <w:t>和</w:t>
      </w:r>
      <w:r>
        <w:rPr>
          <w:lang w:val="zh-CN"/>
        </w:rPr>
        <w:t>平等委员会</w:t>
      </w:r>
      <w:r>
        <w:rPr>
          <w:rFonts w:hint="eastAsia"/>
          <w:lang w:val="zh-CN"/>
        </w:rPr>
        <w:t>以及</w:t>
      </w:r>
      <w:r>
        <w:rPr>
          <w:lang w:val="zh-CN"/>
        </w:rPr>
        <w:t>郡长理事会。总检察长办公室和司法部负责根据《公民</w:t>
      </w:r>
      <w:r>
        <w:rPr>
          <w:rFonts w:hint="eastAsia"/>
          <w:lang w:val="zh-CN"/>
        </w:rPr>
        <w:t>及</w:t>
      </w:r>
      <w:r>
        <w:rPr>
          <w:lang w:val="zh-CN"/>
        </w:rPr>
        <w:t>政治权利国际公约》、《经济社会文化权利国际公约》、《消除种族歧视公约》、《禁止酷刑公约》、普遍定期审议程序和《</w:t>
      </w:r>
      <w:r>
        <w:rPr>
          <w:rFonts w:hint="eastAsia"/>
          <w:color w:val="000000"/>
        </w:rPr>
        <w:t>非洲人权和民族权宪章</w:t>
      </w:r>
      <w:r>
        <w:rPr>
          <w:lang w:val="zh-CN"/>
        </w:rPr>
        <w:t>》提交报告。劳工和社会保障部负责根据《儿童权利公约》、《残疾人权利公约》和《儿童权利公约》提交报告。公共服务和性</w:t>
      </w:r>
      <w:r>
        <w:rPr>
          <w:rFonts w:hint="eastAsia"/>
          <w:lang w:val="zh-CN"/>
        </w:rPr>
        <w:t>别平等</w:t>
      </w:r>
      <w:r>
        <w:rPr>
          <w:lang w:val="zh-CN"/>
        </w:rPr>
        <w:t>部负责根据《消除对妇女一切形式歧视公约》和《马普托议定书》提交报告。</w:t>
      </w:r>
    </w:p>
  </w:footnote>
  <w:footnote w:id="18">
    <w:p w14:paraId="47689C4B" w14:textId="77777777" w:rsidR="009B5F28" w:rsidRPr="00A9180E" w:rsidRDefault="009B5F28" w:rsidP="0076213E">
      <w:pPr>
        <w:pStyle w:val="a6"/>
      </w:pPr>
      <w:r>
        <w:rPr>
          <w:rFonts w:ascii="CG Omega" w:hAnsi="CG Omega"/>
          <w:lang w:val="zh-CN"/>
        </w:rPr>
        <w:tab/>
      </w:r>
      <w:r w:rsidRPr="007121D0">
        <w:rPr>
          <w:rStyle w:val="a8"/>
          <w:rFonts w:eastAsia="宋体"/>
          <w:lang w:val="zh-CN"/>
        </w:rPr>
        <w:footnoteRef/>
      </w:r>
      <w:r>
        <w:rPr>
          <w:lang w:val="zh-CN"/>
        </w:rPr>
        <w:tab/>
      </w:r>
      <w:r>
        <w:rPr>
          <w:lang w:val="zh-CN"/>
        </w:rPr>
        <w:t>《宪法》第</w:t>
      </w:r>
      <w:r>
        <w:rPr>
          <w:lang w:val="zh-CN"/>
        </w:rPr>
        <w:t>27(4)</w:t>
      </w:r>
      <w:r>
        <w:rPr>
          <w:lang w:val="zh-CN"/>
        </w:rPr>
        <w:t>条规定，国家不得以任何理由直接或间接歧视任何人，包括种族、性别、怀孕、婚姻状况、健康状况、族裔或社会出身、肤色、年龄、残疾、宗教、良心、信仰、文化、着装、语言或出生。</w:t>
      </w:r>
    </w:p>
  </w:footnote>
  <w:footnote w:id="19">
    <w:p w14:paraId="3B6E5C2A" w14:textId="77777777" w:rsidR="009B5F28" w:rsidRDefault="009B5F28" w:rsidP="0076213E">
      <w:pPr>
        <w:pStyle w:val="a6"/>
      </w:pPr>
      <w:r w:rsidRPr="00A9180E">
        <w:rPr>
          <w:lang w:val="zh-CN"/>
        </w:rPr>
        <w:tab/>
      </w:r>
      <w:r w:rsidRPr="007121D0">
        <w:rPr>
          <w:rStyle w:val="a8"/>
          <w:rFonts w:eastAsia="宋体"/>
          <w:lang w:val="zh-CN"/>
        </w:rPr>
        <w:footnoteRef/>
      </w:r>
      <w:r>
        <w:rPr>
          <w:lang w:val="zh-CN"/>
        </w:rPr>
        <w:tab/>
      </w:r>
      <w:r>
        <w:rPr>
          <w:lang w:val="zh-CN"/>
        </w:rPr>
        <w:t>《儿童法》</w:t>
      </w:r>
      <w:r>
        <w:rPr>
          <w:lang w:val="zh-CN"/>
        </w:rPr>
        <w:t>(2001</w:t>
      </w:r>
      <w:r>
        <w:rPr>
          <w:lang w:val="zh-CN"/>
        </w:rPr>
        <w:t>年</w:t>
      </w:r>
      <w:r>
        <w:rPr>
          <w:lang w:val="zh-CN"/>
        </w:rPr>
        <w:t>)</w:t>
      </w:r>
      <w:r>
        <w:rPr>
          <w:lang w:val="zh-CN"/>
        </w:rPr>
        <w:t>第</w:t>
      </w:r>
      <w:r>
        <w:rPr>
          <w:lang w:val="zh-CN"/>
        </w:rPr>
        <w:t>5</w:t>
      </w:r>
      <w:r>
        <w:rPr>
          <w:rFonts w:hint="eastAsia"/>
          <w:lang w:val="zh-CN"/>
        </w:rPr>
        <w:t>节</w:t>
      </w:r>
      <w:r>
        <w:rPr>
          <w:lang w:val="zh-CN"/>
        </w:rPr>
        <w:t>。</w:t>
      </w:r>
    </w:p>
  </w:footnote>
  <w:footnote w:id="20">
    <w:p w14:paraId="61006881" w14:textId="77777777" w:rsidR="009B5F28" w:rsidRDefault="009B5F28" w:rsidP="0076213E">
      <w:pPr>
        <w:pStyle w:val="a6"/>
      </w:pPr>
      <w:r>
        <w:rPr>
          <w:lang w:val="zh-CN"/>
        </w:rPr>
        <w:tab/>
      </w:r>
      <w:r w:rsidRPr="007121D0">
        <w:rPr>
          <w:rStyle w:val="a8"/>
          <w:rFonts w:eastAsia="宋体"/>
          <w:lang w:val="zh-CN"/>
        </w:rPr>
        <w:footnoteRef/>
      </w:r>
      <w:r>
        <w:rPr>
          <w:lang w:val="zh-CN"/>
        </w:rPr>
        <w:tab/>
      </w:r>
      <w:r>
        <w:rPr>
          <w:lang w:val="zh-CN"/>
        </w:rPr>
        <w:t>《肯尼亚宪法》</w:t>
      </w:r>
      <w:r>
        <w:rPr>
          <w:lang w:val="zh-CN"/>
        </w:rPr>
        <w:t>(2010</w:t>
      </w:r>
      <w:r>
        <w:rPr>
          <w:lang w:val="zh-CN"/>
        </w:rPr>
        <w:t>年</w:t>
      </w:r>
      <w:r>
        <w:rPr>
          <w:lang w:val="zh-CN"/>
        </w:rPr>
        <w:t>)</w:t>
      </w:r>
      <w:r>
        <w:rPr>
          <w:lang w:val="zh-CN"/>
        </w:rPr>
        <w:t>第</w:t>
      </w:r>
      <w:r>
        <w:rPr>
          <w:lang w:val="zh-CN"/>
        </w:rPr>
        <w:t>81</w:t>
      </w:r>
      <w:r>
        <w:rPr>
          <w:lang w:val="zh-CN"/>
        </w:rPr>
        <w:t>条</w:t>
      </w:r>
      <w:r>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11618" w14:textId="77777777" w:rsidR="00056632" w:rsidRDefault="0037088A" w:rsidP="0037088A">
    <w:pPr>
      <w:pStyle w:val="af3"/>
    </w:pPr>
    <w:r>
      <w:t>HRI/CORE/KEN/2021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87A6D" w14:textId="77777777" w:rsidR="00056632" w:rsidRPr="00202A30" w:rsidRDefault="0037088A" w:rsidP="0037088A">
    <w:pPr>
      <w:pStyle w:val="af3"/>
      <w:jc w:val="right"/>
    </w:pPr>
    <w:r>
      <w:t>HRI/CORE/KEN/2021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20"/>
  </w:num>
  <w:num w:numId="3">
    <w:abstractNumId w:val="12"/>
  </w:num>
  <w:num w:numId="4">
    <w:abstractNumId w:val="8"/>
  </w:num>
  <w:num w:numId="5">
    <w:abstractNumId w:val="13"/>
  </w:num>
  <w:num w:numId="6">
    <w:abstractNumId w:val="16"/>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9"/>
  </w:num>
  <w:num w:numId="19">
    <w:abstractNumId w:val="17"/>
  </w:num>
  <w:num w:numId="20">
    <w:abstractNumId w:val="15"/>
  </w:num>
  <w:num w:numId="21">
    <w:abstractNumId w:val="10"/>
  </w:num>
  <w:num w:numId="22">
    <w:abstractNumId w:val="18"/>
  </w:num>
  <w:num w:numId="23">
    <w:abstractNumId w:val="22"/>
  </w:num>
  <w:num w:numId="24">
    <w:abstractNumId w:val="11"/>
  </w:num>
  <w:num w:numId="25">
    <w:abstractNumId w:val="11"/>
  </w:num>
  <w:num w:numId="26">
    <w:abstractNumId w:val="11"/>
  </w:num>
  <w:num w:numId="27">
    <w:abstractNumId w:val="11"/>
  </w:num>
  <w:num w:numId="28">
    <w:abstractNumId w:val="11"/>
  </w:num>
  <w:num w:numId="29">
    <w:abstractNumId w:val="11"/>
  </w:num>
  <w:num w:numId="30">
    <w:abstractNumId w:val="11"/>
  </w:num>
  <w:num w:numId="31">
    <w:abstractNumId w:val="11"/>
  </w:num>
  <w:num w:numId="32">
    <w:abstractNumId w:val="11"/>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C7F"/>
    <w:rsid w:val="00011483"/>
    <w:rsid w:val="00021CA2"/>
    <w:rsid w:val="00050EA0"/>
    <w:rsid w:val="0006392C"/>
    <w:rsid w:val="00074497"/>
    <w:rsid w:val="000853A6"/>
    <w:rsid w:val="00091681"/>
    <w:rsid w:val="000A4C7F"/>
    <w:rsid w:val="000B1857"/>
    <w:rsid w:val="000D319F"/>
    <w:rsid w:val="000E4D0E"/>
    <w:rsid w:val="00125AC6"/>
    <w:rsid w:val="00127104"/>
    <w:rsid w:val="0013023B"/>
    <w:rsid w:val="00144B69"/>
    <w:rsid w:val="00153E86"/>
    <w:rsid w:val="00164236"/>
    <w:rsid w:val="00197F40"/>
    <w:rsid w:val="001B1BD1"/>
    <w:rsid w:val="001C3EF2"/>
    <w:rsid w:val="001D17F6"/>
    <w:rsid w:val="001D2C3F"/>
    <w:rsid w:val="001D40ED"/>
    <w:rsid w:val="001E2394"/>
    <w:rsid w:val="001F61B3"/>
    <w:rsid w:val="00204B42"/>
    <w:rsid w:val="00217E2C"/>
    <w:rsid w:val="002231C3"/>
    <w:rsid w:val="002239EA"/>
    <w:rsid w:val="0023114C"/>
    <w:rsid w:val="0024417F"/>
    <w:rsid w:val="00250F8D"/>
    <w:rsid w:val="002610A1"/>
    <w:rsid w:val="00270DC5"/>
    <w:rsid w:val="002D0C14"/>
    <w:rsid w:val="002E0877"/>
    <w:rsid w:val="002E1C97"/>
    <w:rsid w:val="002F5834"/>
    <w:rsid w:val="00322F05"/>
    <w:rsid w:val="00326EBF"/>
    <w:rsid w:val="00327FE4"/>
    <w:rsid w:val="003358DD"/>
    <w:rsid w:val="0037088A"/>
    <w:rsid w:val="00392E10"/>
    <w:rsid w:val="00392F6C"/>
    <w:rsid w:val="003B6D9A"/>
    <w:rsid w:val="003C1ECE"/>
    <w:rsid w:val="003D7D4D"/>
    <w:rsid w:val="003F18C8"/>
    <w:rsid w:val="00410055"/>
    <w:rsid w:val="00413D23"/>
    <w:rsid w:val="00427F63"/>
    <w:rsid w:val="004365F0"/>
    <w:rsid w:val="00436B8F"/>
    <w:rsid w:val="00446645"/>
    <w:rsid w:val="00457728"/>
    <w:rsid w:val="00465AA8"/>
    <w:rsid w:val="00475113"/>
    <w:rsid w:val="004A17D1"/>
    <w:rsid w:val="004A204F"/>
    <w:rsid w:val="004A7FCE"/>
    <w:rsid w:val="004B0641"/>
    <w:rsid w:val="004C4A0A"/>
    <w:rsid w:val="004E75B6"/>
    <w:rsid w:val="005002CF"/>
    <w:rsid w:val="005411EC"/>
    <w:rsid w:val="00543EBA"/>
    <w:rsid w:val="005524F3"/>
    <w:rsid w:val="0056308D"/>
    <w:rsid w:val="00585210"/>
    <w:rsid w:val="005A0C09"/>
    <w:rsid w:val="005B3E41"/>
    <w:rsid w:val="005E403A"/>
    <w:rsid w:val="006207D5"/>
    <w:rsid w:val="00626832"/>
    <w:rsid w:val="00630781"/>
    <w:rsid w:val="00636C82"/>
    <w:rsid w:val="0066645A"/>
    <w:rsid w:val="00680656"/>
    <w:rsid w:val="0069725F"/>
    <w:rsid w:val="006B1119"/>
    <w:rsid w:val="006B2F24"/>
    <w:rsid w:val="006B6A55"/>
    <w:rsid w:val="006E02FE"/>
    <w:rsid w:val="006E3E46"/>
    <w:rsid w:val="006E71B1"/>
    <w:rsid w:val="006F49C1"/>
    <w:rsid w:val="00705D89"/>
    <w:rsid w:val="00731A42"/>
    <w:rsid w:val="0075474C"/>
    <w:rsid w:val="0076213E"/>
    <w:rsid w:val="00767E69"/>
    <w:rsid w:val="0077079A"/>
    <w:rsid w:val="00782963"/>
    <w:rsid w:val="007A5599"/>
    <w:rsid w:val="00816936"/>
    <w:rsid w:val="00817D06"/>
    <w:rsid w:val="00821D87"/>
    <w:rsid w:val="00856233"/>
    <w:rsid w:val="00860F27"/>
    <w:rsid w:val="00865ED3"/>
    <w:rsid w:val="008B0560"/>
    <w:rsid w:val="008B2BFA"/>
    <w:rsid w:val="008C74BC"/>
    <w:rsid w:val="00900E41"/>
    <w:rsid w:val="00902271"/>
    <w:rsid w:val="0090460E"/>
    <w:rsid w:val="00936F03"/>
    <w:rsid w:val="00943B69"/>
    <w:rsid w:val="00944813"/>
    <w:rsid w:val="00944CB3"/>
    <w:rsid w:val="00947A2B"/>
    <w:rsid w:val="009713D2"/>
    <w:rsid w:val="00992BB2"/>
    <w:rsid w:val="009A75B1"/>
    <w:rsid w:val="009B09D7"/>
    <w:rsid w:val="009B5F28"/>
    <w:rsid w:val="009D35ED"/>
    <w:rsid w:val="009E6C86"/>
    <w:rsid w:val="00A03CB6"/>
    <w:rsid w:val="00A1364C"/>
    <w:rsid w:val="00A21076"/>
    <w:rsid w:val="00A3739A"/>
    <w:rsid w:val="00A52DAF"/>
    <w:rsid w:val="00A80BA2"/>
    <w:rsid w:val="00A84072"/>
    <w:rsid w:val="00AA59E0"/>
    <w:rsid w:val="00AD5497"/>
    <w:rsid w:val="00AE0608"/>
    <w:rsid w:val="00AE11DC"/>
    <w:rsid w:val="00B16570"/>
    <w:rsid w:val="00B21E08"/>
    <w:rsid w:val="00B37AF7"/>
    <w:rsid w:val="00B44619"/>
    <w:rsid w:val="00B53320"/>
    <w:rsid w:val="00BB096A"/>
    <w:rsid w:val="00BC6522"/>
    <w:rsid w:val="00BE2AF2"/>
    <w:rsid w:val="00C121D5"/>
    <w:rsid w:val="00C17349"/>
    <w:rsid w:val="00C351AA"/>
    <w:rsid w:val="00C47F5B"/>
    <w:rsid w:val="00C7253F"/>
    <w:rsid w:val="00C87A69"/>
    <w:rsid w:val="00C94AC5"/>
    <w:rsid w:val="00CA51AF"/>
    <w:rsid w:val="00CD7ACE"/>
    <w:rsid w:val="00D26A05"/>
    <w:rsid w:val="00D845B7"/>
    <w:rsid w:val="00D97B98"/>
    <w:rsid w:val="00DC58F5"/>
    <w:rsid w:val="00DC671F"/>
    <w:rsid w:val="00DC68EC"/>
    <w:rsid w:val="00DD19CC"/>
    <w:rsid w:val="00DE4DA7"/>
    <w:rsid w:val="00DE70DC"/>
    <w:rsid w:val="00E2283F"/>
    <w:rsid w:val="00E33775"/>
    <w:rsid w:val="00E33B38"/>
    <w:rsid w:val="00E376D6"/>
    <w:rsid w:val="00E47FE5"/>
    <w:rsid w:val="00E574AF"/>
    <w:rsid w:val="00EB252B"/>
    <w:rsid w:val="00EB5451"/>
    <w:rsid w:val="00EC3913"/>
    <w:rsid w:val="00EF58AA"/>
    <w:rsid w:val="00F01473"/>
    <w:rsid w:val="00F47C9F"/>
    <w:rsid w:val="00F56024"/>
    <w:rsid w:val="00F66043"/>
    <w:rsid w:val="00F70404"/>
    <w:rsid w:val="00F714DA"/>
    <w:rsid w:val="00F90004"/>
    <w:rsid w:val="00FA16AE"/>
    <w:rsid w:val="00FB456B"/>
    <w:rsid w:val="00FB50AC"/>
    <w:rsid w:val="00FD1DE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0C8002E"/>
  <w15:docId w15:val="{C1952150-CD1C-4611-907C-FC75A8358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CD7ACE"/>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410055"/>
    <w:rPr>
      <w:snapToGrid w:val="0"/>
      <w:sz w:val="18"/>
      <w:szCs w:val="18"/>
    </w:rPr>
  </w:style>
  <w:style w:type="character" w:styleId="a8">
    <w:name w:val="footnote reference"/>
    <w:aliases w:val="4_G"/>
    <w:basedOn w:val="a0"/>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410055"/>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410055"/>
    <w:pPr>
      <w:keepLines w:val="0"/>
      <w:spacing w:after="0"/>
    </w:pPr>
  </w:style>
  <w:style w:type="character" w:customStyle="1" w:styleId="ad">
    <w:name w:val="尾注文本 字符"/>
    <w:aliases w:val="2_G 字符"/>
    <w:basedOn w:val="a0"/>
    <w:link w:val="ac"/>
    <w:rsid w:val="00410055"/>
    <w:rPr>
      <w:snapToGrid w:val="0"/>
      <w:sz w:val="18"/>
      <w:szCs w:val="18"/>
    </w:rPr>
  </w:style>
  <w:style w:type="character" w:styleId="ae">
    <w:name w:val="endnote reference"/>
    <w:aliases w:val="1_G"/>
    <w:basedOn w:val="a8"/>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90460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90460E"/>
    <w:rPr>
      <w:rFonts w:eastAsia="Times New Roman"/>
      <w:snapToGrid w:val="0"/>
      <w:sz w:val="16"/>
      <w:szCs w:val="16"/>
      <w:lang w:val="en-GB" w:eastAsia="en-US"/>
    </w:rPr>
  </w:style>
  <w:style w:type="character" w:styleId="af2">
    <w:name w:val="page number"/>
    <w:aliases w:val="7_G"/>
    <w:basedOn w:val="a0"/>
    <w:qFormat/>
    <w:rsid w:val="0090460E"/>
    <w:rPr>
      <w:rFonts w:ascii="Times New Roman" w:hAnsi="Times New Roman"/>
      <w:b/>
      <w:i w:val="0"/>
      <w:snapToGrid w:val="0"/>
      <w:spacing w:val="0"/>
      <w:kern w:val="0"/>
      <w:sz w:val="18"/>
      <w14:cntxtAlts w14:val="0"/>
    </w:rPr>
  </w:style>
  <w:style w:type="paragraph" w:styleId="af3">
    <w:name w:val="header"/>
    <w:aliases w:val="6_G"/>
    <w:basedOn w:val="a"/>
    <w:link w:val="af4"/>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90460E"/>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6B2F2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semiHidden/>
    <w:rsid w:val="0076213E"/>
    <w:rPr>
      <w:color w:val="0000FF" w:themeColor="hyperlink"/>
      <w:u w:val="none"/>
    </w:rPr>
  </w:style>
  <w:style w:type="character" w:styleId="af6">
    <w:name w:val="FollowedHyperlink"/>
    <w:basedOn w:val="a0"/>
    <w:uiPriority w:val="99"/>
    <w:semiHidden/>
    <w:rsid w:val="0076213E"/>
    <w:rPr>
      <w:color w:val="0000FF"/>
      <w:u w:val="none"/>
    </w:rPr>
  </w:style>
  <w:style w:type="paragraph" w:styleId="af7">
    <w:name w:val="macro"/>
    <w:link w:val="af8"/>
    <w:semiHidden/>
    <w:rsid w:val="0076213E"/>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76213E"/>
    <w:rPr>
      <w:kern w:val="24"/>
      <w:sz w:val="24"/>
      <w:szCs w:val="24"/>
    </w:rPr>
  </w:style>
  <w:style w:type="paragraph" w:customStyle="1" w:styleId="HMG">
    <w:name w:val="_ H __M_G"/>
    <w:basedOn w:val="a"/>
    <w:next w:val="a"/>
    <w:qFormat/>
    <w:rsid w:val="0076213E"/>
    <w:pPr>
      <w:keepNext/>
      <w:keepLines/>
      <w:tabs>
        <w:tab w:val="clear" w:pos="431"/>
        <w:tab w:val="right" w:pos="851"/>
      </w:tabs>
      <w:overflowPunct/>
      <w:adjustRightInd/>
      <w:snapToGrid/>
      <w:spacing w:before="240" w:after="240" w:line="360" w:lineRule="exact"/>
      <w:ind w:left="1134" w:right="1134" w:hanging="1134"/>
      <w:outlineLvl w:val="0"/>
    </w:pPr>
    <w:rPr>
      <w:b/>
      <w:snapToGrid/>
      <w:sz w:val="34"/>
      <w:szCs w:val="10"/>
    </w:rPr>
  </w:style>
  <w:style w:type="paragraph" w:customStyle="1" w:styleId="HChG">
    <w:name w:val="_ H _Ch_G"/>
    <w:basedOn w:val="a"/>
    <w:next w:val="a"/>
    <w:qFormat/>
    <w:rsid w:val="0076213E"/>
    <w:pPr>
      <w:keepNext/>
      <w:keepLines/>
      <w:tabs>
        <w:tab w:val="clear" w:pos="431"/>
        <w:tab w:val="right" w:pos="851"/>
      </w:tabs>
      <w:overflowPunct/>
      <w:adjustRightInd/>
      <w:snapToGrid/>
      <w:spacing w:before="360" w:after="240" w:line="300" w:lineRule="exact"/>
      <w:ind w:left="1134" w:right="1134" w:hanging="1134"/>
      <w:outlineLvl w:val="1"/>
    </w:pPr>
    <w:rPr>
      <w:b/>
      <w:snapToGrid/>
      <w:sz w:val="28"/>
      <w:szCs w:val="10"/>
    </w:rPr>
  </w:style>
  <w:style w:type="paragraph" w:customStyle="1" w:styleId="ParaNoG">
    <w:name w:val="_ParaNo._G"/>
    <w:basedOn w:val="SingleTxtG"/>
    <w:rsid w:val="0076213E"/>
    <w:pPr>
      <w:numPr>
        <w:numId w:val="21"/>
      </w:numPr>
    </w:pPr>
  </w:style>
  <w:style w:type="paragraph" w:customStyle="1" w:styleId="SingleTxtG">
    <w:name w:val="_ Single Txt_G"/>
    <w:basedOn w:val="a"/>
    <w:qFormat/>
    <w:rsid w:val="0076213E"/>
    <w:pPr>
      <w:tabs>
        <w:tab w:val="clear" w:pos="431"/>
        <w:tab w:val="left" w:pos="1701"/>
        <w:tab w:val="left" w:pos="2268"/>
      </w:tabs>
      <w:overflowPunct/>
      <w:adjustRightInd/>
      <w:snapToGrid/>
      <w:spacing w:after="120" w:line="240" w:lineRule="atLeast"/>
      <w:ind w:left="1134" w:right="1134"/>
    </w:pPr>
    <w:rPr>
      <w:snapToGrid/>
      <w:szCs w:val="10"/>
    </w:rPr>
  </w:style>
  <w:style w:type="numbering" w:styleId="111111">
    <w:name w:val="Outline List 2"/>
    <w:basedOn w:val="a2"/>
    <w:semiHidden/>
    <w:rsid w:val="0076213E"/>
    <w:pPr>
      <w:numPr>
        <w:numId w:val="22"/>
      </w:numPr>
    </w:pPr>
  </w:style>
  <w:style w:type="numbering" w:styleId="1111110">
    <w:name w:val="Outline List 1"/>
    <w:basedOn w:val="a2"/>
    <w:semiHidden/>
    <w:rsid w:val="0076213E"/>
    <w:pPr>
      <w:numPr>
        <w:numId w:val="23"/>
      </w:numPr>
    </w:pPr>
  </w:style>
  <w:style w:type="paragraph" w:styleId="af9">
    <w:name w:val="Balloon Text"/>
    <w:basedOn w:val="a"/>
    <w:link w:val="afa"/>
    <w:uiPriority w:val="99"/>
    <w:semiHidden/>
    <w:unhideWhenUsed/>
    <w:rsid w:val="0076213E"/>
    <w:pPr>
      <w:tabs>
        <w:tab w:val="clear" w:pos="431"/>
      </w:tabs>
      <w:overflowPunct/>
      <w:adjustRightInd/>
      <w:snapToGrid/>
      <w:spacing w:after="120" w:line="280" w:lineRule="exact"/>
    </w:pPr>
    <w:rPr>
      <w:rFonts w:ascii="Tahoma" w:hAnsi="Tahoma" w:cs="Tahoma"/>
      <w:snapToGrid/>
      <w:sz w:val="16"/>
      <w:szCs w:val="16"/>
    </w:rPr>
  </w:style>
  <w:style w:type="character" w:customStyle="1" w:styleId="afa">
    <w:name w:val="批注框文本 字符"/>
    <w:basedOn w:val="a0"/>
    <w:link w:val="af9"/>
    <w:uiPriority w:val="99"/>
    <w:semiHidden/>
    <w:rsid w:val="0076213E"/>
    <w:rPr>
      <w:rFonts w:ascii="Tahoma" w:hAnsi="Tahoma" w:cs="Tahoma"/>
      <w:sz w:val="16"/>
      <w:szCs w:val="16"/>
    </w:rPr>
  </w:style>
  <w:style w:type="paragraph" w:customStyle="1" w:styleId="SMG">
    <w:name w:val="__S_M_G"/>
    <w:basedOn w:val="a"/>
    <w:next w:val="a"/>
    <w:rsid w:val="0076213E"/>
    <w:pPr>
      <w:keepNext/>
      <w:keepLines/>
      <w:tabs>
        <w:tab w:val="clear" w:pos="431"/>
      </w:tabs>
      <w:overflowPunct/>
      <w:adjustRightInd/>
      <w:snapToGrid/>
      <w:spacing w:before="240" w:after="240" w:line="420" w:lineRule="exact"/>
      <w:ind w:left="1134" w:right="1134"/>
    </w:pPr>
    <w:rPr>
      <w:b/>
      <w:snapToGrid/>
      <w:sz w:val="40"/>
      <w:szCs w:val="10"/>
    </w:rPr>
  </w:style>
  <w:style w:type="paragraph" w:customStyle="1" w:styleId="SLG">
    <w:name w:val="__S_L_G"/>
    <w:basedOn w:val="a"/>
    <w:next w:val="a"/>
    <w:rsid w:val="0076213E"/>
    <w:pPr>
      <w:keepNext/>
      <w:keepLines/>
      <w:tabs>
        <w:tab w:val="clear" w:pos="431"/>
      </w:tabs>
      <w:overflowPunct/>
      <w:adjustRightInd/>
      <w:snapToGrid/>
      <w:spacing w:before="240" w:after="240" w:line="580" w:lineRule="exact"/>
      <w:ind w:left="1134" w:right="1134"/>
    </w:pPr>
    <w:rPr>
      <w:b/>
      <w:snapToGrid/>
      <w:sz w:val="56"/>
      <w:szCs w:val="10"/>
    </w:rPr>
  </w:style>
  <w:style w:type="paragraph" w:customStyle="1" w:styleId="SSG">
    <w:name w:val="__S_S_G"/>
    <w:basedOn w:val="a"/>
    <w:next w:val="a"/>
    <w:rsid w:val="0076213E"/>
    <w:pPr>
      <w:keepNext/>
      <w:keepLines/>
      <w:tabs>
        <w:tab w:val="clear" w:pos="431"/>
      </w:tabs>
      <w:overflowPunct/>
      <w:adjustRightInd/>
      <w:snapToGrid/>
      <w:spacing w:before="240" w:after="240" w:line="300" w:lineRule="exact"/>
      <w:ind w:left="1134" w:right="1134"/>
    </w:pPr>
    <w:rPr>
      <w:b/>
      <w:snapToGrid/>
      <w:sz w:val="28"/>
      <w:szCs w:val="10"/>
    </w:rPr>
  </w:style>
  <w:style w:type="paragraph" w:customStyle="1" w:styleId="XLargeG">
    <w:name w:val="__XLarge_G"/>
    <w:basedOn w:val="a"/>
    <w:next w:val="a"/>
    <w:rsid w:val="0076213E"/>
    <w:pPr>
      <w:keepNext/>
      <w:keepLines/>
      <w:tabs>
        <w:tab w:val="clear" w:pos="431"/>
      </w:tabs>
      <w:overflowPunct/>
      <w:adjustRightInd/>
      <w:snapToGrid/>
      <w:spacing w:before="240" w:after="240" w:line="420" w:lineRule="exact"/>
      <w:ind w:left="1134" w:right="1134"/>
    </w:pPr>
    <w:rPr>
      <w:b/>
      <w:snapToGrid/>
      <w:sz w:val="40"/>
      <w:szCs w:val="10"/>
    </w:rPr>
  </w:style>
  <w:style w:type="paragraph" w:customStyle="1" w:styleId="Bullet1G">
    <w:name w:val="_Bullet 1_G"/>
    <w:basedOn w:val="a"/>
    <w:qFormat/>
    <w:rsid w:val="0076213E"/>
    <w:pPr>
      <w:numPr>
        <w:numId w:val="19"/>
      </w:numPr>
      <w:tabs>
        <w:tab w:val="clear" w:pos="431"/>
      </w:tabs>
      <w:overflowPunct/>
      <w:adjustRightInd/>
      <w:snapToGrid/>
      <w:spacing w:after="120" w:line="280" w:lineRule="exact"/>
      <w:ind w:right="1134"/>
    </w:pPr>
    <w:rPr>
      <w:snapToGrid/>
      <w:szCs w:val="10"/>
    </w:rPr>
  </w:style>
  <w:style w:type="paragraph" w:customStyle="1" w:styleId="Bullet2G">
    <w:name w:val="_Bullet 2_G"/>
    <w:basedOn w:val="a"/>
    <w:qFormat/>
    <w:rsid w:val="0076213E"/>
    <w:pPr>
      <w:numPr>
        <w:numId w:val="20"/>
      </w:numPr>
      <w:tabs>
        <w:tab w:val="clear" w:pos="431"/>
      </w:tabs>
      <w:overflowPunct/>
      <w:adjustRightInd/>
      <w:snapToGrid/>
      <w:spacing w:after="120" w:line="280" w:lineRule="exact"/>
      <w:ind w:right="1134"/>
    </w:pPr>
    <w:rPr>
      <w:snapToGrid/>
      <w:szCs w:val="10"/>
    </w:rPr>
  </w:style>
  <w:style w:type="paragraph" w:customStyle="1" w:styleId="H1G">
    <w:name w:val="_ H_1_G"/>
    <w:basedOn w:val="a"/>
    <w:next w:val="a"/>
    <w:qFormat/>
    <w:rsid w:val="0076213E"/>
    <w:pPr>
      <w:keepNext/>
      <w:keepLines/>
      <w:tabs>
        <w:tab w:val="clear" w:pos="431"/>
        <w:tab w:val="right" w:pos="851"/>
      </w:tabs>
      <w:overflowPunct/>
      <w:adjustRightInd/>
      <w:snapToGrid/>
      <w:spacing w:before="360" w:after="240" w:line="270" w:lineRule="exact"/>
      <w:ind w:left="1134" w:right="1134" w:hanging="1134"/>
      <w:outlineLvl w:val="2"/>
    </w:pPr>
    <w:rPr>
      <w:b/>
      <w:snapToGrid/>
      <w:sz w:val="24"/>
      <w:szCs w:val="10"/>
    </w:rPr>
  </w:style>
  <w:style w:type="paragraph" w:customStyle="1" w:styleId="H23G">
    <w:name w:val="_ H_2/3_G"/>
    <w:basedOn w:val="a"/>
    <w:next w:val="a"/>
    <w:qFormat/>
    <w:rsid w:val="0076213E"/>
    <w:pPr>
      <w:keepNext/>
      <w:keepLines/>
      <w:tabs>
        <w:tab w:val="clear" w:pos="431"/>
        <w:tab w:val="right" w:pos="851"/>
      </w:tabs>
      <w:overflowPunct/>
      <w:adjustRightInd/>
      <w:snapToGrid/>
      <w:spacing w:before="240" w:after="120" w:line="240" w:lineRule="exact"/>
      <w:ind w:left="1134" w:right="1134" w:hanging="1134"/>
      <w:outlineLvl w:val="3"/>
    </w:pPr>
    <w:rPr>
      <w:b/>
      <w:snapToGrid/>
      <w:szCs w:val="10"/>
    </w:rPr>
  </w:style>
  <w:style w:type="paragraph" w:customStyle="1" w:styleId="H4G">
    <w:name w:val="_ H_4_G"/>
    <w:basedOn w:val="a"/>
    <w:next w:val="a"/>
    <w:qFormat/>
    <w:rsid w:val="0076213E"/>
    <w:pPr>
      <w:keepNext/>
      <w:keepLines/>
      <w:tabs>
        <w:tab w:val="clear" w:pos="431"/>
        <w:tab w:val="right" w:pos="851"/>
      </w:tabs>
      <w:overflowPunct/>
      <w:adjustRightInd/>
      <w:snapToGrid/>
      <w:spacing w:before="240" w:after="120" w:line="240" w:lineRule="exact"/>
      <w:ind w:left="1134" w:right="1134" w:hanging="1134"/>
      <w:outlineLvl w:val="4"/>
    </w:pPr>
    <w:rPr>
      <w:i/>
      <w:snapToGrid/>
      <w:szCs w:val="10"/>
    </w:rPr>
  </w:style>
  <w:style w:type="paragraph" w:customStyle="1" w:styleId="H56G">
    <w:name w:val="_ H_5/6_G"/>
    <w:basedOn w:val="a"/>
    <w:next w:val="a"/>
    <w:qFormat/>
    <w:rsid w:val="0076213E"/>
    <w:pPr>
      <w:keepNext/>
      <w:keepLines/>
      <w:tabs>
        <w:tab w:val="clear" w:pos="431"/>
        <w:tab w:val="right" w:pos="851"/>
      </w:tabs>
      <w:overflowPunct/>
      <w:adjustRightInd/>
      <w:snapToGrid/>
      <w:spacing w:before="240" w:after="120" w:line="240" w:lineRule="exact"/>
      <w:ind w:left="1134" w:right="1134" w:hanging="1134"/>
      <w:outlineLvl w:val="5"/>
    </w:pPr>
    <w:rPr>
      <w:snapToGrid/>
      <w:szCs w:val="10"/>
    </w:rPr>
  </w:style>
  <w:style w:type="table" w:styleId="afb">
    <w:name w:val="Table Grid"/>
    <w:basedOn w:val="a1"/>
    <w:rsid w:val="0076213E"/>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0"/>
    <w:uiPriority w:val="99"/>
    <w:semiHidden/>
    <w:unhideWhenUsed/>
    <w:rsid w:val="0076213E"/>
    <w:rPr>
      <w:color w:val="605E5C"/>
      <w:shd w:val="clear" w:color="auto" w:fill="E1DFDD"/>
    </w:rPr>
  </w:style>
  <w:style w:type="character" w:customStyle="1" w:styleId="11">
    <w:name w:val="未处理的提及1"/>
    <w:basedOn w:val="a0"/>
    <w:uiPriority w:val="99"/>
    <w:semiHidden/>
    <w:unhideWhenUsed/>
    <w:rsid w:val="0076213E"/>
    <w:rPr>
      <w:color w:val="605E5C"/>
      <w:shd w:val="clear" w:color="auto" w:fill="E1DFDD"/>
    </w:rPr>
  </w:style>
  <w:style w:type="paragraph" w:styleId="afc">
    <w:name w:val="Revision"/>
    <w:hidden/>
    <w:uiPriority w:val="99"/>
    <w:semiHidden/>
    <w:rsid w:val="0076213E"/>
    <w:rPr>
      <w:sz w:val="21"/>
      <w:szCs w:val="10"/>
    </w:rPr>
  </w:style>
  <w:style w:type="character" w:styleId="afd">
    <w:name w:val="annotation reference"/>
    <w:basedOn w:val="a0"/>
    <w:semiHidden/>
    <w:unhideWhenUsed/>
    <w:rsid w:val="0076213E"/>
    <w:rPr>
      <w:sz w:val="21"/>
      <w:szCs w:val="21"/>
    </w:rPr>
  </w:style>
  <w:style w:type="paragraph" w:styleId="afe">
    <w:name w:val="annotation text"/>
    <w:basedOn w:val="a"/>
    <w:link w:val="aff"/>
    <w:semiHidden/>
    <w:unhideWhenUsed/>
    <w:rsid w:val="0076213E"/>
    <w:pPr>
      <w:tabs>
        <w:tab w:val="clear" w:pos="431"/>
      </w:tabs>
      <w:overflowPunct/>
      <w:adjustRightInd/>
      <w:snapToGrid/>
      <w:spacing w:after="120" w:line="280" w:lineRule="exact"/>
      <w:jc w:val="left"/>
    </w:pPr>
    <w:rPr>
      <w:snapToGrid/>
      <w:szCs w:val="10"/>
    </w:rPr>
  </w:style>
  <w:style w:type="character" w:customStyle="1" w:styleId="aff">
    <w:name w:val="批注文字 字符"/>
    <w:basedOn w:val="a0"/>
    <w:link w:val="afe"/>
    <w:semiHidden/>
    <w:rsid w:val="0076213E"/>
    <w:rPr>
      <w:sz w:val="21"/>
      <w:szCs w:val="10"/>
    </w:rPr>
  </w:style>
  <w:style w:type="paragraph" w:styleId="aff0">
    <w:name w:val="annotation subject"/>
    <w:basedOn w:val="afe"/>
    <w:next w:val="afe"/>
    <w:link w:val="aff1"/>
    <w:semiHidden/>
    <w:unhideWhenUsed/>
    <w:rsid w:val="0076213E"/>
    <w:rPr>
      <w:b/>
      <w:bCs/>
    </w:rPr>
  </w:style>
  <w:style w:type="character" w:customStyle="1" w:styleId="aff1">
    <w:name w:val="批注主题 字符"/>
    <w:basedOn w:val="aff"/>
    <w:link w:val="aff0"/>
    <w:semiHidden/>
    <w:rsid w:val="0076213E"/>
    <w:rPr>
      <w:b/>
      <w:bCs/>
      <w:sz w:val="21"/>
      <w:szCs w:val="10"/>
    </w:rPr>
  </w:style>
  <w:style w:type="character" w:styleId="aff2">
    <w:name w:val="Unresolved Mention"/>
    <w:basedOn w:val="a0"/>
    <w:uiPriority w:val="99"/>
    <w:semiHidden/>
    <w:unhideWhenUsed/>
    <w:rsid w:val="007621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hyperlink" Target="http://www.ilo.org/ilolex/cgi-lex/pdconv.pl?host=status01&amp;textbase=iloeng&amp;document=247&amp;chapter=19&amp;query=Kenya%40ref%2D%23convention%3DP%2A&amp;highlight=&amp;querytype=bool" TargetMode="External"/><Relationship Id="rId26" Type="http://schemas.openxmlformats.org/officeDocument/2006/relationships/hyperlink" Target="http://www.ilo.org/ilolex/cgi-lex/pdconv.pl?host=status01&amp;textbase=iloeng&amp;document=1463&amp;chapter=19&amp;query=Kenya%40ref%2D%23convention%3DP%2A&amp;highlight=&amp;querytype=bool" TargetMode="External"/><Relationship Id="rId39" Type="http://schemas.openxmlformats.org/officeDocument/2006/relationships/hyperlink" Target="http://www.ilo.org/ilolex/cgi-lex/pdconv.pl?host=status01&amp;textbase=iloeng&amp;document=3017&amp;chapter=19&amp;query=Kenya%40ref%2D%23convention%3DP%2A&amp;highlight=&amp;querytype=bool" TargetMode="External"/><Relationship Id="rId21" Type="http://schemas.openxmlformats.org/officeDocument/2006/relationships/hyperlink" Target="http://www.ilo.org/ilolex/cgi-lex/pdconv.pl?host=status01&amp;textbase=iloeng&amp;document=818&amp;chapter=19&amp;query=Kenya%40ref%2D%23convention%3DP%2A&amp;highlight=&amp;querytype=bool" TargetMode="External"/><Relationship Id="rId34" Type="http://schemas.openxmlformats.org/officeDocument/2006/relationships/hyperlink" Target="http://www.ilo.org/ilolex/cgi-lex/pdconv.pl?host=status01&amp;textbase=iloeng&amp;document=2366&amp;chapter=19&amp;query=Kenya%40ref%2D%23convention%3DP%2A&amp;highlight=&amp;querytype=bool" TargetMode="External"/><Relationship Id="rId42" Type="http://schemas.openxmlformats.org/officeDocument/2006/relationships/hyperlink" Target="http://www.ilo.org/ilolex/cgi-lex/pdconv.pl?host=status01&amp;textbase=iloeng&amp;document=3400&amp;chapter=19&amp;query=Kenya%40ref%2D%23convention%3DP%2A&amp;highlight=&amp;querytype=bool" TargetMode="External"/><Relationship Id="rId47" Type="http://schemas.openxmlformats.org/officeDocument/2006/relationships/hyperlink" Target="http://www.ilo.org/ilolex/cgi-lex/pdconv.pl?host=status01&amp;textbase=iloeng&amp;document=6925&amp;chapter=19&amp;query=Kenya%40ref%2D%23convention%3DP%2A&amp;highlight=&amp;querytype=bool" TargetMode="External"/><Relationship Id="rId50" Type="http://schemas.openxmlformats.org/officeDocument/2006/relationships/hyperlink" Target="http://www.ilo.org/ilolex/cgi-lex/pdconv.pl?host=status01&amp;textbase=iloeng&amp;document=4627&amp;chapter=19&amp;query=Kenya%40ref%2D%23convention%3DP%2A&amp;highlight=&amp;querytype=bool" TargetMode="External"/><Relationship Id="rId55" Type="http://schemas.openxmlformats.org/officeDocument/2006/relationships/hyperlink" Target="http://www.ilo.org/ilolex/cgi-lex/pdconv.pl?host=status01&amp;textbase=iloeng&amp;document=4904&amp;chapter=19&amp;query=Kenya%40ref%2D%23convention%3DP%2A&amp;highlight=&amp;querytype=bool" TargetMode="External"/><Relationship Id="rId63" Type="http://schemas.openxmlformats.org/officeDocument/2006/relationships/hyperlink" Target="http://www.ilo.org/ilolex/cgi-lex/pdconv.pl?host=status01&amp;textbase=iloeng&amp;document=5212&amp;chapter=19&amp;query=Kenya%40ref%2D%23convention%3DP%2A&amp;highlight=&amp;querytype=bool" TargetMode="External"/><Relationship Id="rId68"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orpp.or.ke/images/UPLOADSpdf/" TargetMode="External"/><Relationship Id="rId29" Type="http://schemas.openxmlformats.org/officeDocument/2006/relationships/hyperlink" Target="http://www.ilo.org/ilolex/cgi-lex/pdconv.pl?host=status01&amp;textbase=iloeng&amp;document=1731&amp;chapter=19&amp;query=Kenya%40ref%2D%23convention%3DP%2A&amp;highlight=&amp;querytype=boo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www.ilo.org/ilolex/cgi-lex/pdconv.pl?host=status01&amp;textbase=iloeng&amp;document=1026&amp;chapter=19&amp;query=Kenya%40ref%2D%23convention%3DP%2A&amp;highlight=&amp;querytype=bool" TargetMode="External"/><Relationship Id="rId32" Type="http://schemas.openxmlformats.org/officeDocument/2006/relationships/hyperlink" Target="http://www.ilo.org/ilolex/cgi-lex/pdconv.pl?host=status01&amp;textbase=iloeng&amp;document=2253&amp;chapter=19&amp;query=Kenya%40ref%2D%23convention%3DP%2A&amp;highlight=&amp;querytype=bool" TargetMode="External"/><Relationship Id="rId37" Type="http://schemas.openxmlformats.org/officeDocument/2006/relationships/hyperlink" Target="http://www.ilo.org/ilolex/cgi-lex/pdconv.pl?host=status01&amp;textbase=iloeng&amp;document=2796&amp;chapter=19&amp;query=Kenya%40ref%2D%23convention%3DP%2A&amp;highlight=&amp;querytype=bool" TargetMode="External"/><Relationship Id="rId40" Type="http://schemas.openxmlformats.org/officeDocument/2006/relationships/hyperlink" Target="http://www.ilo.org/ilolex/cgi-lex/pdconv.pl?host=status01&amp;textbase=iloeng&amp;document=3073&amp;chapter=19&amp;query=Kenya%40ref%2D%23convention%3DP%2A&amp;highlight=&amp;querytype=bool" TargetMode="External"/><Relationship Id="rId45" Type="http://schemas.openxmlformats.org/officeDocument/2006/relationships/hyperlink" Target="http://www.ilo.org/ilolex/cgi-lex/pdconv.pl?host=status01&amp;textbase=iloeng&amp;document=6924&amp;chapter=19&amp;query=Kenya%40ref%2D%23convention%3DP%2A&amp;highlight=&amp;querytype=bool" TargetMode="External"/><Relationship Id="rId53" Type="http://schemas.openxmlformats.org/officeDocument/2006/relationships/hyperlink" Target="http://www.ilo.org/ilolex/cgi-lex/pdconv.pl?host=status01&amp;textbase=iloeng&amp;document=4821&amp;chapter=19&amp;query=Kenya%40ref%2D%23convention%3DP%2A&amp;highlight=&amp;querytype=bool" TargetMode="External"/><Relationship Id="rId58" Type="http://schemas.openxmlformats.org/officeDocument/2006/relationships/hyperlink" Target="http://www.ilo.org/ilolex/cgi-lex/pdconv.pl?host=status01&amp;textbase=iloeng&amp;document=5042&amp;chapter=19&amp;query=Kenya%40ref%2D%23convention%3DP%2A&amp;highlight=&amp;querytype=bool" TargetMode="External"/><Relationship Id="rId66"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arliament.go.ke/list-senate-delegations-and-political-parties" TargetMode="External"/><Relationship Id="rId23" Type="http://schemas.openxmlformats.org/officeDocument/2006/relationships/hyperlink" Target="http://www.ilo.org/ilolex/cgi-lex/pdconv.pl?host=status01&amp;textbase=iloeng&amp;document=964&amp;chapter=19&amp;query=Kenya%40ref%2D%23convention%3DP%2A&amp;highlight=&amp;querytype=bool" TargetMode="External"/><Relationship Id="rId28" Type="http://schemas.openxmlformats.org/officeDocument/2006/relationships/hyperlink" Target="http://www.ilo.org/ilolex/cgi-lex/pdconv.pl?host=status01&amp;textbase=iloeng&amp;document=1646&amp;chapter=19&amp;query=Kenya%40ref%2D%23convention%3DP%2A&amp;highlight=&amp;querytype=bool" TargetMode="External"/><Relationship Id="rId36" Type="http://schemas.openxmlformats.org/officeDocument/2006/relationships/hyperlink" Target="http://www.ilo.org/ilolex/cgi-lex/pdconv.pl?host=status01&amp;textbase=iloeng&amp;document=2425&amp;chapter=19&amp;query=Kenya%40ref%2D%23convention%3DP%2A&amp;highlight=&amp;querytype=bool" TargetMode="External"/><Relationship Id="rId49" Type="http://schemas.openxmlformats.org/officeDocument/2006/relationships/hyperlink" Target="http://www.ilo.org/ilolex/cgi-lex/pdconv.pl?host=status01&amp;textbase=iloeng&amp;document=4416&amp;chapter=19&amp;query=Kenya%40ref%2D%23convention%3DP%2A&amp;highlight=&amp;querytype=bool" TargetMode="External"/><Relationship Id="rId57" Type="http://schemas.openxmlformats.org/officeDocument/2006/relationships/hyperlink" Target="http://www.ilo.org/ilolex/cgi-lex/pdconv.pl?host=status01&amp;textbase=iloeng&amp;document=4995&amp;chapter=19&amp;query=Kenya%40ref%2D%23convention%3DP%2A&amp;highlight=&amp;querytype=bool" TargetMode="External"/><Relationship Id="rId61" Type="http://schemas.openxmlformats.org/officeDocument/2006/relationships/hyperlink" Target="http://www.ilo.org/ilolex/cgi-lex/pdconv.pl?host=status01&amp;textbase=iloeng&amp;document=5131&amp;chapter=19&amp;query=Kenya%40ref%2D%23convention%3DP%2A&amp;highlight=&amp;querytype=bool" TargetMode="External"/><Relationship Id="rId10" Type="http://schemas.openxmlformats.org/officeDocument/2006/relationships/image" Target="file:///C:\var\folders\wt\7ydf1vyj6pq8_pc_y03n2f9h0000gn\T\com.microsoft.Word\WebArchiveCopyPasteTempFiles\page1image17788624" TargetMode="External"/><Relationship Id="rId19" Type="http://schemas.openxmlformats.org/officeDocument/2006/relationships/hyperlink" Target="http://www.ilo.org/ilolex/cgi-lex/pdconv.pl?host=status01&amp;textbase=iloeng&amp;document=591&amp;chapter=19&amp;query=Kenya%40ref%2D%23convention%3DP%2A&amp;highlight=&amp;querytype=bool" TargetMode="External"/><Relationship Id="rId31" Type="http://schemas.openxmlformats.org/officeDocument/2006/relationships/hyperlink" Target="http://www.ilo.org/ilolex/cgi-lex/pdconv.pl?host=status01&amp;textbase=iloeng&amp;document=2081&amp;chapter=19&amp;query=Kenya%40ref%2D%23convention%3DP%2A&amp;highlight=&amp;querytype=bool" TargetMode="External"/><Relationship Id="rId44" Type="http://schemas.openxmlformats.org/officeDocument/2006/relationships/hyperlink" Target="http://www.ilo.org/ilolex/cgi-lex/pdconv.pl?host=status01&amp;textbase=iloeng&amp;document=3559&amp;chapter=19&amp;query=Kenya%40ref%2D%23convention%3DP%2A&amp;highlight=&amp;querytype=bool" TargetMode="External"/><Relationship Id="rId52" Type="http://schemas.openxmlformats.org/officeDocument/2006/relationships/hyperlink" Target="http://www.ilo.org/ilolex/cgi-lex/pdconv.pl?host=status01&amp;textbase=iloeng&amp;document=4800&amp;chapter=19&amp;query=Kenya%40ref%2D%23convention%3DP%2A&amp;highlight=&amp;querytype=bool" TargetMode="External"/><Relationship Id="rId60" Type="http://schemas.openxmlformats.org/officeDocument/2006/relationships/hyperlink" Target="http://www.ilo.org/ilolex/cgi-lex/pdconv.pl?host=status01&amp;textbase=iloeng&amp;document=5116&amp;chapter=19&amp;query=Kenya%40ref%2D%23convention%3DP%2A&amp;highlight=&amp;querytype=bool" TargetMode="External"/><Relationship Id="rId65" Type="http://schemas.openxmlformats.org/officeDocument/2006/relationships/hyperlink" Target="http://www.ilo.org/ilolex/cgi-lex/pdconv.pl?host=status01&amp;textbase=iloeng&amp;document=6926&amp;chapter=19&amp;query=Kenya%40ref%2D%23convention%3DP%2A&amp;highlight=&amp;querytype=boo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parliament.go.ke/the-national-assembly/mps" TargetMode="External"/><Relationship Id="rId22" Type="http://schemas.openxmlformats.org/officeDocument/2006/relationships/hyperlink" Target="http://www.ilo.org/ilolex/cgi-lex/pdconv.pl?host=status01&amp;textbase=iloeng&amp;document=894&amp;chapter=19&amp;query=Kenya%40ref%2D%23convention%3DP%2A&amp;highlight=&amp;querytype=bool" TargetMode="External"/><Relationship Id="rId27" Type="http://schemas.openxmlformats.org/officeDocument/2006/relationships/hyperlink" Target="http://www.ilo.org/ilolex/cgi-lex/pdconv.pl?host=status01&amp;textbase=iloeng&amp;document=1528&amp;chapter=19&amp;query=Kenya%40ref%2D%23convention%3DP%2A&amp;highlight=&amp;querytype=bool" TargetMode="External"/><Relationship Id="rId30" Type="http://schemas.openxmlformats.org/officeDocument/2006/relationships/hyperlink" Target="http://www.ilo.org/ilolex/cgi-lex/pdconv.pl?host=status01&amp;textbase=iloeng&amp;document=2020&amp;chapter=19&amp;query=Kenya%40ref%2D%23convention%3DP%2A&amp;highlight=&amp;querytype=bool" TargetMode="External"/><Relationship Id="rId35" Type="http://schemas.openxmlformats.org/officeDocument/2006/relationships/hyperlink" Target="http://www.ilo.org/ilolex/cgi-lex/pdconv.pl?host=status01&amp;textbase=iloeng&amp;document=2390&amp;chapter=19&amp;query=Kenya%40ref%2D%23convention%3DP%2A&amp;highlight=&amp;querytype=bool" TargetMode="External"/><Relationship Id="rId43" Type="http://schemas.openxmlformats.org/officeDocument/2006/relationships/hyperlink" Target="http://www.ilo.org/ilolex/cgi-lex/pdconv.pl?host=status01&amp;textbase=iloeng&amp;document=3502&amp;chapter=19&amp;query=Kenya%40ref%2D%23convention%3DP%2A&amp;highlight=&amp;querytype=bool" TargetMode="External"/><Relationship Id="rId48" Type="http://schemas.openxmlformats.org/officeDocument/2006/relationships/hyperlink" Target="http://www.ilo.org/ilolex/cgi-lex/pdconv.pl?host=status01&amp;textbase=iloeng&amp;document=4204&amp;chapter=19&amp;query=Kenya%40ref%2D%23convention%3DP%2A&amp;highlight=&amp;querytype=bool" TargetMode="External"/><Relationship Id="rId56" Type="http://schemas.openxmlformats.org/officeDocument/2006/relationships/hyperlink" Target="http://www.ilo.org/ilolex/cgi-lex/pdconv.pl?host=status01&amp;textbase=iloeng&amp;document=4956&amp;chapter=19&amp;query=Kenya%40ref%2D%23convention%3DP%2A&amp;highlight=&amp;querytype=bool" TargetMode="External"/><Relationship Id="rId64" Type="http://schemas.openxmlformats.org/officeDocument/2006/relationships/hyperlink" Target="http://www.ilo.org/ilolex/cgi-lex/pdconv.pl?host=status01&amp;textbase=iloeng&amp;document=5287&amp;chapter=19&amp;query=Kenya%40ref%2D%23convention%3DP%2A&amp;highlight=&amp;querytype=bool" TargetMode="External"/><Relationship Id="rId69" Type="http://schemas.openxmlformats.org/officeDocument/2006/relationships/footer" Target="footer2.xml"/><Relationship Id="rId8" Type="http://schemas.openxmlformats.org/officeDocument/2006/relationships/image" Target="media/image1.wmf"/><Relationship Id="rId51" Type="http://schemas.openxmlformats.org/officeDocument/2006/relationships/hyperlink" Target="http://www.ilo.org/ilolex/cgi-lex/pdconv.pl?host=status01&amp;textbase=iloeng&amp;document=4756&amp;chapter=19&amp;query=Kenya%40ref%2D%23convention%3DP%2A&amp;highlight=&amp;querytype=bool"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www.ilo.org/ilolex/cgi-lex/pdconv.pl?host=status01&amp;textbase=iloeng&amp;document=98&amp;chapter=19&amp;query=Kenya%40ref%2D%23convention%3DP%2A&amp;highlight=&amp;querytype=bool" TargetMode="External"/><Relationship Id="rId25" Type="http://schemas.openxmlformats.org/officeDocument/2006/relationships/hyperlink" Target="http://www.ilo.org/ilolex/cgi-lex/pdconv.pl?host=status01&amp;textbase=iloeng&amp;document=1187&amp;chapter=19&amp;query=Kenya%40ref%2D%23convention%3DP%2A&amp;highlight=&amp;querytype=bool" TargetMode="External"/><Relationship Id="rId33" Type="http://schemas.openxmlformats.org/officeDocument/2006/relationships/hyperlink" Target="http://www.ilo.org/ilolex/cgi-lex/pdconv.pl?host=status01&amp;textbase=iloeng&amp;document=2285&amp;chapter=19&amp;query=Kenya%40ref%2D%23convention%3DP%2A&amp;highlight=&amp;querytype=bool" TargetMode="External"/><Relationship Id="rId38" Type="http://schemas.openxmlformats.org/officeDocument/2006/relationships/hyperlink" Target="http://www.ilo.org/ilolex/cgi-lex/pdconv.pl?host=status01&amp;textbase=iloeng&amp;document=2846&amp;chapter=19&amp;query=Kenya%40ref%2D%23convention%3DP%2A&amp;highlight=&amp;querytype=bool" TargetMode="External"/><Relationship Id="rId46" Type="http://schemas.openxmlformats.org/officeDocument/2006/relationships/hyperlink" Target="http://www.ilo.org/ilolex/cgi-lex/pdconv.pl?host=status01&amp;textbase=iloeng&amp;document=3899&amp;chapter=19&amp;query=Kenya%40ref%2D%23convention%3DP%2A&amp;highlight=&amp;querytype=bool" TargetMode="External"/><Relationship Id="rId59" Type="http://schemas.openxmlformats.org/officeDocument/2006/relationships/hyperlink" Target="http://www.ilo.org/ilolex/cgi-lex/pdconv.pl?host=status01&amp;textbase=iloeng&amp;document=5073&amp;chapter=19&amp;query=Kenya%40ref%2D%23convention%3DP%2A&amp;highlight=&amp;querytype=bool" TargetMode="External"/><Relationship Id="rId67" Type="http://schemas.openxmlformats.org/officeDocument/2006/relationships/header" Target="header2.xml"/><Relationship Id="rId20" Type="http://schemas.openxmlformats.org/officeDocument/2006/relationships/hyperlink" Target="http://www.ilo.org/ilolex/cgi-lex/pdconv.pl?host=status01&amp;textbase=iloeng&amp;document=663&amp;chapter=19&amp;query=Kenya%40ref%2D%23convention%3DP%2A&amp;highlight=&amp;querytype=bool" TargetMode="External"/><Relationship Id="rId41" Type="http://schemas.openxmlformats.org/officeDocument/2006/relationships/hyperlink" Target="http://www.ilo.org/ilolex/cgi-lex/pdconv.pl?host=status01&amp;textbase=iloeng&amp;document=3227&amp;chapter=19&amp;query=Kenya%40ref%2D%23convention%3DP%2A&amp;highlight=&amp;querytype=bool" TargetMode="External"/><Relationship Id="rId54" Type="http://schemas.openxmlformats.org/officeDocument/2006/relationships/hyperlink" Target="http://www.ilo.org/ilolex/cgi-lex/pdconv.pl?host=status01&amp;textbase=iloeng&amp;document=4863&amp;chapter=19&amp;query=Kenya%40ref%2D%23convention%3DP%2A&amp;highlight=&amp;querytype=bool" TargetMode="External"/><Relationship Id="rId62" Type="http://schemas.openxmlformats.org/officeDocument/2006/relationships/hyperlink" Target="http://www.ilo.org/ilolex/cgi-lex/pdconv.pl?host=status01&amp;textbase=iloeng&amp;document=5178&amp;chapter=19&amp;query=Kenya%40ref%2D%23convention%3DP%2A&amp;highlight=&amp;querytype=bool" TargetMode="External"/><Relationship Id="rId70"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gif"/></Relationships>
</file>

<file path=word/_rels/footnotes.xml.rels><?xml version="1.0" encoding="UTF-8" standalone="yes"?>
<Relationships xmlns="http://schemas.openxmlformats.org/package/2006/relationships"><Relationship Id="rId3" Type="http://schemas.openxmlformats.org/officeDocument/2006/relationships/hyperlink" Target="https://www.knbs.or.ke/?wpdmpro=2019-kenya-population-and-housing-census-volume-iii-distribution-of-population-by-age-sex-and-administrative-units" TargetMode="External"/><Relationship Id="rId2" Type="http://schemas.openxmlformats.org/officeDocument/2006/relationships/hyperlink" Target="https://kenyalaw.org/kl/index.php?id=398" TargetMode="External"/><Relationship Id="rId1" Type="http://schemas.openxmlformats.org/officeDocument/2006/relationships/hyperlink" Target="https://kenyalaw.org/kl/index.php?id=398" TargetMode="External"/><Relationship Id="rId5" Type="http://schemas.openxmlformats.org/officeDocument/2006/relationships/hyperlink" Target="https://www.worldbank.org/en/country/kenya/overview" TargetMode="External"/><Relationship Id="rId4" Type="http://schemas.openxmlformats.org/officeDocument/2006/relationships/hyperlink" Target="https://www.knbs.or.ke/?wpdmpro=2019-kenya-population-and-housing-census-volume-iv-distribution-of-population-by-socio-economic-characteristic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30</Pages>
  <Words>21032</Words>
  <Characters>26301</Characters>
  <Application>Microsoft Office Word</Application>
  <DocSecurity>0</DocSecurity>
  <Lines>1978</Lines>
  <Paragraphs>1427</Paragraphs>
  <ScaleCrop>false</ScaleCrop>
  <Company>DCM</Company>
  <LinksUpToDate>false</LinksUpToDate>
  <CharactersWithSpaces>26896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HRI/CORE/KEN/2021</dc:title>
  <dc:subject>2119514</dc:subject>
  <dc:creator>JI</dc:creator>
  <cp:keywords/>
  <dc:description/>
  <cp:lastModifiedBy>Xiangli Ferschin-Ji</cp:lastModifiedBy>
  <cp:revision>2</cp:revision>
  <cp:lastPrinted>2014-05-09T11:28:00Z</cp:lastPrinted>
  <dcterms:created xsi:type="dcterms:W3CDTF">2022-03-01T07:57:00Z</dcterms:created>
  <dcterms:modified xsi:type="dcterms:W3CDTF">2022-03-01T07:57:00Z</dcterms:modified>
</cp:coreProperties>
</file>