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8A40D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C5937" w:rsidP="00CC5937">
            <w:pPr>
              <w:jc w:val="right"/>
            </w:pPr>
            <w:r w:rsidRPr="00CC5937">
              <w:rPr>
                <w:sz w:val="40"/>
              </w:rPr>
              <w:t>CRC</w:t>
            </w:r>
            <w:r>
              <w:t>/C/MNE/Q/1</w:t>
            </w:r>
          </w:p>
        </w:tc>
      </w:tr>
      <w:tr w:rsidR="003107FA" w:rsidTr="008A40D1">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CC5937" w:rsidRDefault="00CC5937" w:rsidP="00CC5937">
            <w:pPr>
              <w:spacing w:before="240" w:line="240" w:lineRule="exact"/>
            </w:pPr>
            <w:r>
              <w:t>Distr.: General</w:t>
            </w:r>
          </w:p>
          <w:p w:rsidR="00CC5937" w:rsidRDefault="00902BA6" w:rsidP="00E81A80">
            <w:pPr>
              <w:spacing w:line="240" w:lineRule="exact"/>
            </w:pPr>
            <w:r>
              <w:t>8</w:t>
            </w:r>
            <w:r w:rsidR="003F0988">
              <w:t xml:space="preserve"> July</w:t>
            </w:r>
            <w:r w:rsidR="00CC5937">
              <w:t xml:space="preserve"> 2010</w:t>
            </w:r>
          </w:p>
          <w:p w:rsidR="003107FA" w:rsidRDefault="00CC5937" w:rsidP="00CC5937">
            <w:pPr>
              <w:spacing w:line="240" w:lineRule="exact"/>
            </w:pPr>
            <w:r>
              <w:t>Original: English</w:t>
            </w:r>
          </w:p>
        </w:tc>
      </w:tr>
    </w:tbl>
    <w:p w:rsidR="00E81A80" w:rsidRPr="00AC5D9B" w:rsidRDefault="00E81A80" w:rsidP="00E81A80">
      <w:pPr>
        <w:spacing w:before="120"/>
        <w:rPr>
          <w:b/>
          <w:sz w:val="24"/>
          <w:szCs w:val="24"/>
        </w:rPr>
      </w:pPr>
      <w:r>
        <w:rPr>
          <w:b/>
          <w:sz w:val="24"/>
          <w:szCs w:val="24"/>
        </w:rPr>
        <w:t>Committee on the Rights of the Child</w:t>
      </w:r>
    </w:p>
    <w:p w:rsidR="00E81A80" w:rsidRDefault="00E81A80" w:rsidP="00E81A80">
      <w:pPr>
        <w:rPr>
          <w:b/>
        </w:rPr>
      </w:pPr>
      <w:r>
        <w:rPr>
          <w:b/>
        </w:rPr>
        <w:t>Fifty-fifth</w:t>
      </w:r>
      <w:r w:rsidRPr="00F771C8">
        <w:rPr>
          <w:b/>
        </w:rPr>
        <w:t xml:space="preserve"> session</w:t>
      </w:r>
    </w:p>
    <w:p w:rsidR="00E81A80" w:rsidRPr="00E81A80" w:rsidRDefault="00E81A80" w:rsidP="00E81A80">
      <w:pPr>
        <w:rPr>
          <w:bCs/>
          <w:lang w:val="en-US"/>
        </w:rPr>
      </w:pPr>
      <w:r w:rsidRPr="00E81A80">
        <w:rPr>
          <w:bCs/>
          <w:lang w:val="en-US"/>
        </w:rPr>
        <w:t>13 Sep</w:t>
      </w:r>
      <w:r w:rsidR="00690695">
        <w:rPr>
          <w:bCs/>
          <w:lang w:val="en-US"/>
        </w:rPr>
        <w:t>tember</w:t>
      </w:r>
      <w:r w:rsidR="003F0988">
        <w:rPr>
          <w:bCs/>
          <w:lang w:val="en-US"/>
        </w:rPr>
        <w:t>–</w:t>
      </w:r>
      <w:r w:rsidRPr="00E81A80">
        <w:rPr>
          <w:bCs/>
          <w:lang w:val="en-US"/>
        </w:rPr>
        <w:t>1 Oct</w:t>
      </w:r>
      <w:r w:rsidR="00690695">
        <w:rPr>
          <w:bCs/>
          <w:lang w:val="en-US"/>
        </w:rPr>
        <w:t>ober</w:t>
      </w:r>
      <w:r w:rsidRPr="00E81A80">
        <w:rPr>
          <w:bCs/>
          <w:lang w:val="en-US"/>
        </w:rPr>
        <w:t xml:space="preserve"> 2010</w:t>
      </w:r>
    </w:p>
    <w:p w:rsidR="008A40D1" w:rsidRPr="00E81A80" w:rsidRDefault="008A40D1" w:rsidP="00E81A80">
      <w:pPr>
        <w:pStyle w:val="HChG"/>
      </w:pPr>
      <w:r>
        <w:tab/>
      </w:r>
      <w:r w:rsidR="00E81A80">
        <w:tab/>
      </w:r>
      <w:r w:rsidRPr="00E81A80">
        <w:t>Implementation of the Convention on the Rights of the Child</w:t>
      </w:r>
    </w:p>
    <w:p w:rsidR="008A40D1" w:rsidRPr="00E81A80" w:rsidRDefault="008A40D1" w:rsidP="00E81A80">
      <w:pPr>
        <w:pStyle w:val="H1G"/>
      </w:pPr>
      <w:r>
        <w:tab/>
      </w:r>
      <w:r>
        <w:tab/>
      </w:r>
      <w:r w:rsidRPr="00E81A80">
        <w:t xml:space="preserve">List of issues concerning additional and updated information related to the initial report of </w:t>
      </w:r>
      <w:smartTag w:uri="urn:schemas-microsoft-com:office:smarttags" w:element="country-region">
        <w:smartTag w:uri="urn:schemas-microsoft-com:office:smarttags" w:element="place">
          <w:r w:rsidRPr="00E81A80">
            <w:t>Montenegro</w:t>
          </w:r>
        </w:smartTag>
      </w:smartTag>
      <w:r w:rsidRPr="00E81A80">
        <w:t xml:space="preserve"> (CRC/C/MNE/1)</w:t>
      </w:r>
    </w:p>
    <w:p w:rsidR="008A40D1" w:rsidRDefault="008A40D1" w:rsidP="00E81A80">
      <w:pPr>
        <w:pStyle w:val="SingleTxtG"/>
        <w:rPr>
          <w:i/>
          <w:szCs w:val="23"/>
        </w:rPr>
      </w:pPr>
      <w:r w:rsidRPr="00FD04E5">
        <w:rPr>
          <w:i/>
          <w:szCs w:val="23"/>
        </w:rPr>
        <w:t xml:space="preserve">The Committee may take up all aspects of children’s rights contained in the Convention during the dialogue with the State party. </w:t>
      </w:r>
    </w:p>
    <w:p w:rsidR="002D2CA4" w:rsidRPr="002D2CA4" w:rsidRDefault="002D2CA4" w:rsidP="002D2CA4">
      <w:pPr>
        <w:pStyle w:val="SingleTxtG"/>
        <w:rPr>
          <w:b/>
          <w:bCs/>
          <w:szCs w:val="22"/>
        </w:rPr>
      </w:pPr>
      <w:r w:rsidRPr="00E81A80">
        <w:rPr>
          <w:b/>
          <w:bCs/>
          <w:szCs w:val="22"/>
        </w:rPr>
        <w:t>The State party is requested to submit additional, updated information in writing, if possible before 2 August 2010, not exceeding 30 pages</w:t>
      </w:r>
      <w:r>
        <w:rPr>
          <w:b/>
          <w:bCs/>
          <w:szCs w:val="22"/>
        </w:rPr>
        <w:t>.</w:t>
      </w:r>
    </w:p>
    <w:p w:rsidR="00CB6479" w:rsidRDefault="00CB6479" w:rsidP="00CB6479">
      <w:pPr>
        <w:pStyle w:val="HChG"/>
      </w:pPr>
      <w:r>
        <w:tab/>
      </w:r>
      <w:r>
        <w:tab/>
      </w:r>
      <w:r w:rsidR="008A40D1" w:rsidRPr="001802EB">
        <w:t>Part I</w:t>
      </w:r>
    </w:p>
    <w:p w:rsidR="008A40D1" w:rsidRPr="000573D6" w:rsidRDefault="00E81A80" w:rsidP="00E81A80">
      <w:pPr>
        <w:pStyle w:val="SingleTxtG"/>
        <w:rPr>
          <w:szCs w:val="22"/>
        </w:rPr>
      </w:pPr>
      <w:r>
        <w:rPr>
          <w:szCs w:val="23"/>
        </w:rPr>
        <w:t>1.</w:t>
      </w:r>
      <w:r>
        <w:rPr>
          <w:szCs w:val="23"/>
        </w:rPr>
        <w:tab/>
      </w:r>
      <w:r w:rsidR="008A40D1">
        <w:rPr>
          <w:szCs w:val="23"/>
        </w:rPr>
        <w:t>W</w:t>
      </w:r>
      <w:r w:rsidR="008A40D1" w:rsidRPr="00C30418">
        <w:rPr>
          <w:szCs w:val="23"/>
        </w:rPr>
        <w:t>ith reference to the Council for the Rights of the Child</w:t>
      </w:r>
      <w:r w:rsidR="00842E18">
        <w:rPr>
          <w:szCs w:val="23"/>
        </w:rPr>
        <w:t>,</w:t>
      </w:r>
      <w:r w:rsidR="008A40D1">
        <w:rPr>
          <w:szCs w:val="23"/>
        </w:rPr>
        <w:t xml:space="preserve"> </w:t>
      </w:r>
      <w:r w:rsidR="008A40D1" w:rsidRPr="00C30418">
        <w:rPr>
          <w:szCs w:val="23"/>
        </w:rPr>
        <w:t xml:space="preserve">please specify its exact mandate and </w:t>
      </w:r>
      <w:r w:rsidR="00842E18">
        <w:rPr>
          <w:szCs w:val="23"/>
        </w:rPr>
        <w:t xml:space="preserve">practical </w:t>
      </w:r>
      <w:r w:rsidR="008A40D1" w:rsidRPr="00C30418">
        <w:rPr>
          <w:szCs w:val="23"/>
        </w:rPr>
        <w:t>achievements</w:t>
      </w:r>
      <w:r w:rsidR="008A40D1">
        <w:rPr>
          <w:szCs w:val="23"/>
        </w:rPr>
        <w:t xml:space="preserve"> and provide information on its coordination, monitoring and evaluation activities in regard to the Convention</w:t>
      </w:r>
      <w:r w:rsidR="00842E18">
        <w:rPr>
          <w:szCs w:val="23"/>
        </w:rPr>
        <w:t>,</w:t>
      </w:r>
      <w:r w:rsidR="008A40D1">
        <w:rPr>
          <w:szCs w:val="23"/>
        </w:rPr>
        <w:t xml:space="preserve"> its Optional Protocols </w:t>
      </w:r>
      <w:r w:rsidR="00842E18">
        <w:rPr>
          <w:szCs w:val="23"/>
        </w:rPr>
        <w:t>and</w:t>
      </w:r>
      <w:r w:rsidR="008A40D1">
        <w:rPr>
          <w:szCs w:val="23"/>
        </w:rPr>
        <w:t xml:space="preserve"> the National </w:t>
      </w:r>
      <w:r w:rsidR="00842E18">
        <w:rPr>
          <w:szCs w:val="23"/>
        </w:rPr>
        <w:t xml:space="preserve">Plan </w:t>
      </w:r>
      <w:r w:rsidR="008A40D1">
        <w:rPr>
          <w:szCs w:val="23"/>
        </w:rPr>
        <w:t>of Action 2004</w:t>
      </w:r>
      <w:r w:rsidR="00842E18">
        <w:rPr>
          <w:szCs w:val="23"/>
        </w:rPr>
        <w:t>–</w:t>
      </w:r>
      <w:r w:rsidR="008A40D1">
        <w:rPr>
          <w:szCs w:val="23"/>
        </w:rPr>
        <w:t xml:space="preserve">2010. </w:t>
      </w:r>
    </w:p>
    <w:p w:rsidR="008A40D1" w:rsidRDefault="008A40D1" w:rsidP="00E81A80">
      <w:pPr>
        <w:pStyle w:val="SingleTxtG"/>
        <w:rPr>
          <w:szCs w:val="23"/>
        </w:rPr>
      </w:pPr>
      <w:r>
        <w:rPr>
          <w:szCs w:val="23"/>
        </w:rPr>
        <w:t>2.</w:t>
      </w:r>
      <w:r>
        <w:rPr>
          <w:szCs w:val="23"/>
        </w:rPr>
        <w:tab/>
        <w:t xml:space="preserve">Please indicate </w:t>
      </w:r>
      <w:r w:rsidR="009132AC">
        <w:rPr>
          <w:szCs w:val="23"/>
        </w:rPr>
        <w:t>whether</w:t>
      </w:r>
      <w:r>
        <w:rPr>
          <w:szCs w:val="23"/>
        </w:rPr>
        <w:t xml:space="preserve"> the implementation of the current National Plan of Action (2004</w:t>
      </w:r>
      <w:r w:rsidR="00842E18">
        <w:rPr>
          <w:szCs w:val="23"/>
        </w:rPr>
        <w:t>–</w:t>
      </w:r>
      <w:r>
        <w:rPr>
          <w:szCs w:val="23"/>
        </w:rPr>
        <w:t xml:space="preserve">2010) is being evaluated and indicate whether a new </w:t>
      </w:r>
      <w:r w:rsidR="009132AC">
        <w:rPr>
          <w:szCs w:val="23"/>
        </w:rPr>
        <w:t xml:space="preserve">national plan of action for children </w:t>
      </w:r>
      <w:r>
        <w:rPr>
          <w:szCs w:val="23"/>
        </w:rPr>
        <w:t xml:space="preserve">is being developed. </w:t>
      </w:r>
    </w:p>
    <w:p w:rsidR="008A40D1" w:rsidRDefault="008A40D1" w:rsidP="00E81A80">
      <w:pPr>
        <w:pStyle w:val="SingleTxtG"/>
        <w:rPr>
          <w:szCs w:val="22"/>
        </w:rPr>
      </w:pPr>
      <w:r>
        <w:rPr>
          <w:szCs w:val="22"/>
        </w:rPr>
        <w:t>3.</w:t>
      </w:r>
      <w:r>
        <w:rPr>
          <w:szCs w:val="22"/>
        </w:rPr>
        <w:tab/>
      </w:r>
      <w:r w:rsidRPr="00081313">
        <w:rPr>
          <w:szCs w:val="23"/>
        </w:rPr>
        <w:t>Please inform the Committee o</w:t>
      </w:r>
      <w:r w:rsidR="009132AC">
        <w:rPr>
          <w:szCs w:val="23"/>
        </w:rPr>
        <w:t>f</w:t>
      </w:r>
      <w:r w:rsidRPr="00081313">
        <w:rPr>
          <w:szCs w:val="23"/>
        </w:rPr>
        <w:t xml:space="preserve"> the exact mandate of the Deputy Protector of Human Rights and Freedoms in particular with regard to competencies to receive complaints from or on behalf of children.</w:t>
      </w:r>
      <w:r>
        <w:rPr>
          <w:szCs w:val="22"/>
        </w:rPr>
        <w:t xml:space="preserve"> </w:t>
      </w:r>
    </w:p>
    <w:p w:rsidR="008A40D1" w:rsidRPr="00081313" w:rsidRDefault="008A40D1" w:rsidP="00E81A80">
      <w:pPr>
        <w:pStyle w:val="SingleTxtG"/>
        <w:rPr>
          <w:szCs w:val="23"/>
        </w:rPr>
      </w:pPr>
      <w:r>
        <w:rPr>
          <w:szCs w:val="23"/>
        </w:rPr>
        <w:t>4.</w:t>
      </w:r>
      <w:r>
        <w:rPr>
          <w:szCs w:val="23"/>
        </w:rPr>
        <w:tab/>
      </w:r>
      <w:r w:rsidRPr="00C30418">
        <w:rPr>
          <w:szCs w:val="23"/>
        </w:rPr>
        <w:t xml:space="preserve">Please clarify the process and criteria, if any, used by the State party to identify civil society partners </w:t>
      </w:r>
      <w:r w:rsidR="009132AC">
        <w:rPr>
          <w:szCs w:val="23"/>
        </w:rPr>
        <w:t>who</w:t>
      </w:r>
      <w:r w:rsidR="009132AC" w:rsidRPr="00C30418">
        <w:rPr>
          <w:szCs w:val="23"/>
        </w:rPr>
        <w:t xml:space="preserve"> </w:t>
      </w:r>
      <w:r w:rsidR="009132AC">
        <w:rPr>
          <w:szCs w:val="23"/>
        </w:rPr>
        <w:t>could</w:t>
      </w:r>
      <w:r w:rsidR="009132AC" w:rsidRPr="00C30418">
        <w:rPr>
          <w:szCs w:val="23"/>
        </w:rPr>
        <w:t xml:space="preserve"> </w:t>
      </w:r>
      <w:r w:rsidRPr="00C30418">
        <w:rPr>
          <w:szCs w:val="23"/>
        </w:rPr>
        <w:t>be</w:t>
      </w:r>
      <w:r w:rsidR="009132AC">
        <w:rPr>
          <w:szCs w:val="23"/>
        </w:rPr>
        <w:t>come</w:t>
      </w:r>
      <w:r w:rsidRPr="00C30418">
        <w:rPr>
          <w:szCs w:val="23"/>
        </w:rPr>
        <w:t xml:space="preserve"> involved in the design of public policies, strategies and action plans, particularly in areas relevant to children</w:t>
      </w:r>
      <w:r>
        <w:rPr>
          <w:szCs w:val="23"/>
        </w:rPr>
        <w:t>.</w:t>
      </w:r>
      <w:r w:rsidRPr="00081313">
        <w:rPr>
          <w:szCs w:val="23"/>
        </w:rPr>
        <w:t xml:space="preserve"> Please also indicate </w:t>
      </w:r>
      <w:r w:rsidR="009132AC">
        <w:rPr>
          <w:szCs w:val="23"/>
        </w:rPr>
        <w:t>whether</w:t>
      </w:r>
      <w:r w:rsidR="009132AC" w:rsidRPr="00081313">
        <w:rPr>
          <w:szCs w:val="23"/>
        </w:rPr>
        <w:t xml:space="preserve"> </w:t>
      </w:r>
      <w:r w:rsidRPr="00081313">
        <w:rPr>
          <w:szCs w:val="23"/>
        </w:rPr>
        <w:t>the State party is providing any financial support to civil society organizations working in the field of child rights.</w:t>
      </w:r>
    </w:p>
    <w:p w:rsidR="008A40D1" w:rsidRDefault="008A40D1" w:rsidP="00E81A80">
      <w:pPr>
        <w:pStyle w:val="SingleTxtG"/>
        <w:rPr>
          <w:szCs w:val="23"/>
        </w:rPr>
      </w:pPr>
      <w:r>
        <w:rPr>
          <w:szCs w:val="23"/>
        </w:rPr>
        <w:t>5.</w:t>
      </w:r>
      <w:r>
        <w:rPr>
          <w:szCs w:val="23"/>
        </w:rPr>
        <w:tab/>
      </w:r>
      <w:r w:rsidRPr="002206C8">
        <w:rPr>
          <w:szCs w:val="23"/>
        </w:rPr>
        <w:t xml:space="preserve">Please provide information on targeted measures to ensure that Roma children are protected from discrimination, are registered at birth, and have access to educational, health care and social protection services. </w:t>
      </w:r>
    </w:p>
    <w:p w:rsidR="008A40D1" w:rsidRDefault="008A40D1" w:rsidP="00E81A80">
      <w:pPr>
        <w:pStyle w:val="SingleTxtG"/>
        <w:rPr>
          <w:szCs w:val="23"/>
        </w:rPr>
      </w:pPr>
      <w:r>
        <w:rPr>
          <w:szCs w:val="23"/>
        </w:rPr>
        <w:t>6.</w:t>
      </w:r>
      <w:r>
        <w:rPr>
          <w:szCs w:val="23"/>
        </w:rPr>
        <w:tab/>
        <w:t xml:space="preserve">Please provide updated information on the conditions of the children </w:t>
      </w:r>
      <w:r w:rsidRPr="00D072D0">
        <w:rPr>
          <w:szCs w:val="23"/>
        </w:rPr>
        <w:t>with disabilities placed in the Institution “Komanski most”</w:t>
      </w:r>
      <w:r>
        <w:rPr>
          <w:szCs w:val="23"/>
        </w:rPr>
        <w:t>.</w:t>
      </w:r>
    </w:p>
    <w:p w:rsidR="008A40D1" w:rsidRPr="00081313" w:rsidRDefault="008A40D1" w:rsidP="00E81A80">
      <w:pPr>
        <w:pStyle w:val="SingleTxtG"/>
        <w:rPr>
          <w:szCs w:val="23"/>
        </w:rPr>
      </w:pPr>
      <w:r>
        <w:rPr>
          <w:szCs w:val="22"/>
        </w:rPr>
        <w:t>7.</w:t>
      </w:r>
      <w:r>
        <w:rPr>
          <w:szCs w:val="22"/>
        </w:rPr>
        <w:tab/>
      </w:r>
      <w:r w:rsidRPr="003E4A9B">
        <w:rPr>
          <w:szCs w:val="23"/>
        </w:rPr>
        <w:t>Please provide information on the principal legislative, judicial, administrative or other measures in force in implementing the right not to be subjected to torture or other cruel, inhuman or degrading treatment or punishment. In that regard</w:t>
      </w:r>
      <w:r w:rsidR="009132AC">
        <w:rPr>
          <w:szCs w:val="23"/>
        </w:rPr>
        <w:t>,</w:t>
      </w:r>
      <w:r w:rsidRPr="003E4A9B">
        <w:rPr>
          <w:szCs w:val="23"/>
        </w:rPr>
        <w:t xml:space="preserve"> please indicate </w:t>
      </w:r>
      <w:r w:rsidR="009132AC">
        <w:rPr>
          <w:szCs w:val="23"/>
        </w:rPr>
        <w:t>whether</w:t>
      </w:r>
      <w:r w:rsidR="009132AC" w:rsidRPr="003E4A9B">
        <w:rPr>
          <w:szCs w:val="23"/>
        </w:rPr>
        <w:t xml:space="preserve"> </w:t>
      </w:r>
      <w:r w:rsidRPr="003E4A9B">
        <w:rPr>
          <w:szCs w:val="23"/>
        </w:rPr>
        <w:t>there is a mechanism available to children deprived of their liberty and those confined in psychiatric institutions, where they can file and complaint related to their deprivation of liberty, conditions of detention/internment and treatment.</w:t>
      </w:r>
    </w:p>
    <w:p w:rsidR="008A40D1" w:rsidRPr="00081313" w:rsidRDefault="008A40D1" w:rsidP="00E81A80">
      <w:pPr>
        <w:pStyle w:val="SingleTxtG"/>
        <w:rPr>
          <w:szCs w:val="23"/>
        </w:rPr>
      </w:pPr>
      <w:r>
        <w:rPr>
          <w:szCs w:val="22"/>
        </w:rPr>
        <w:t>8.</w:t>
      </w:r>
      <w:r>
        <w:rPr>
          <w:szCs w:val="22"/>
        </w:rPr>
        <w:tab/>
      </w:r>
      <w:r w:rsidRPr="00081313">
        <w:rPr>
          <w:szCs w:val="23"/>
        </w:rPr>
        <w:t>Please indicate if there is a mandatory reporting obligation</w:t>
      </w:r>
      <w:r>
        <w:rPr>
          <w:szCs w:val="23"/>
        </w:rPr>
        <w:t>,</w:t>
      </w:r>
      <w:r w:rsidRPr="00081313">
        <w:rPr>
          <w:szCs w:val="23"/>
        </w:rPr>
        <w:t xml:space="preserve"> for persons working for and with children</w:t>
      </w:r>
      <w:r>
        <w:rPr>
          <w:szCs w:val="23"/>
        </w:rPr>
        <w:t>,</w:t>
      </w:r>
      <w:r w:rsidRPr="00081313">
        <w:rPr>
          <w:szCs w:val="23"/>
        </w:rPr>
        <w:t xml:space="preserve"> on abuse and neglect and provide information on the number of reported cases and convictions.</w:t>
      </w:r>
    </w:p>
    <w:p w:rsidR="008A40D1" w:rsidRPr="002206C8" w:rsidRDefault="008A40D1" w:rsidP="00E81A80">
      <w:pPr>
        <w:pStyle w:val="SingleTxtG"/>
        <w:rPr>
          <w:szCs w:val="23"/>
        </w:rPr>
      </w:pPr>
      <w:r>
        <w:rPr>
          <w:szCs w:val="23"/>
        </w:rPr>
        <w:t>9.</w:t>
      </w:r>
      <w:r>
        <w:rPr>
          <w:szCs w:val="23"/>
        </w:rPr>
        <w:tab/>
      </w:r>
      <w:r w:rsidRPr="002206C8">
        <w:rPr>
          <w:szCs w:val="23"/>
        </w:rPr>
        <w:t>Please provide information on the number of children living or working on the streets</w:t>
      </w:r>
      <w:r w:rsidRPr="00E95335">
        <w:rPr>
          <w:szCs w:val="23"/>
        </w:rPr>
        <w:t xml:space="preserve"> </w:t>
      </w:r>
      <w:r>
        <w:rPr>
          <w:szCs w:val="23"/>
        </w:rPr>
        <w:t xml:space="preserve">and </w:t>
      </w:r>
      <w:r w:rsidRPr="002206C8">
        <w:rPr>
          <w:szCs w:val="23"/>
        </w:rPr>
        <w:t>on measures taken to protect</w:t>
      </w:r>
      <w:r>
        <w:rPr>
          <w:szCs w:val="23"/>
        </w:rPr>
        <w:t xml:space="preserve"> them</w:t>
      </w:r>
      <w:r w:rsidRPr="002206C8">
        <w:rPr>
          <w:szCs w:val="23"/>
        </w:rPr>
        <w:t xml:space="preserve">. </w:t>
      </w:r>
    </w:p>
    <w:p w:rsidR="008A40D1" w:rsidRPr="002206C8" w:rsidRDefault="008A40D1" w:rsidP="00E81A80">
      <w:pPr>
        <w:pStyle w:val="SingleTxtG"/>
        <w:rPr>
          <w:szCs w:val="23"/>
        </w:rPr>
      </w:pPr>
      <w:r>
        <w:rPr>
          <w:szCs w:val="23"/>
        </w:rPr>
        <w:t>10.</w:t>
      </w:r>
      <w:r>
        <w:rPr>
          <w:szCs w:val="23"/>
        </w:rPr>
        <w:tab/>
      </w:r>
      <w:r w:rsidRPr="002206C8">
        <w:rPr>
          <w:szCs w:val="23"/>
        </w:rPr>
        <w:t xml:space="preserve">Please provide the Committee with </w:t>
      </w:r>
      <w:r w:rsidR="009132AC">
        <w:rPr>
          <w:szCs w:val="23"/>
        </w:rPr>
        <w:t>practical</w:t>
      </w:r>
      <w:r w:rsidR="009132AC" w:rsidRPr="002206C8">
        <w:rPr>
          <w:szCs w:val="23"/>
        </w:rPr>
        <w:t xml:space="preserve"> </w:t>
      </w:r>
      <w:r w:rsidRPr="002206C8">
        <w:rPr>
          <w:szCs w:val="23"/>
        </w:rPr>
        <w:t xml:space="preserve">information on the draft Law on Juvenile Justice and provide data </w:t>
      </w:r>
      <w:r>
        <w:rPr>
          <w:szCs w:val="23"/>
        </w:rPr>
        <w:t xml:space="preserve">and information </w:t>
      </w:r>
      <w:r w:rsidRPr="002206C8">
        <w:rPr>
          <w:szCs w:val="23"/>
        </w:rPr>
        <w:t>on:</w:t>
      </w:r>
    </w:p>
    <w:p w:rsidR="008A40D1" w:rsidRDefault="0089170F" w:rsidP="00E81A80">
      <w:pPr>
        <w:pStyle w:val="SingleTxtG"/>
        <w:rPr>
          <w:szCs w:val="22"/>
        </w:rPr>
      </w:pPr>
      <w:r>
        <w:rPr>
          <w:szCs w:val="22"/>
        </w:rPr>
        <w:tab/>
        <w:t>(a)</w:t>
      </w:r>
      <w:r>
        <w:rPr>
          <w:szCs w:val="22"/>
        </w:rPr>
        <w:tab/>
      </w:r>
      <w:r w:rsidR="008A40D1">
        <w:rPr>
          <w:szCs w:val="22"/>
        </w:rPr>
        <w:t>Whether the State party has a comprehensive system of juvenile justice in accordance with article 40</w:t>
      </w:r>
      <w:r w:rsidR="009132AC">
        <w:rPr>
          <w:szCs w:val="22"/>
        </w:rPr>
        <w:t xml:space="preserve">, paragraph </w:t>
      </w:r>
      <w:r w:rsidR="008A40D1">
        <w:rPr>
          <w:szCs w:val="22"/>
        </w:rPr>
        <w:t>3</w:t>
      </w:r>
      <w:r w:rsidR="009132AC">
        <w:rPr>
          <w:szCs w:val="22"/>
        </w:rPr>
        <w:t>,</w:t>
      </w:r>
      <w:r w:rsidR="008A40D1">
        <w:rPr>
          <w:szCs w:val="22"/>
        </w:rPr>
        <w:t xml:space="preserve"> of the Convention;</w:t>
      </w:r>
    </w:p>
    <w:p w:rsidR="008A40D1" w:rsidRDefault="0089170F" w:rsidP="00E81A80">
      <w:pPr>
        <w:pStyle w:val="SingleTxtG"/>
        <w:rPr>
          <w:szCs w:val="22"/>
        </w:rPr>
      </w:pPr>
      <w:r>
        <w:rPr>
          <w:szCs w:val="22"/>
        </w:rPr>
        <w:tab/>
        <w:t>(b)</w:t>
      </w:r>
      <w:r>
        <w:rPr>
          <w:szCs w:val="22"/>
        </w:rPr>
        <w:tab/>
      </w:r>
      <w:r w:rsidR="008A40D1">
        <w:rPr>
          <w:szCs w:val="22"/>
        </w:rPr>
        <w:t xml:space="preserve">Whether all persons below the age of 18 are dealt with by juvenile courts composed </w:t>
      </w:r>
      <w:r w:rsidR="009132AC">
        <w:rPr>
          <w:szCs w:val="22"/>
        </w:rPr>
        <w:t xml:space="preserve">of </w:t>
      </w:r>
      <w:r w:rsidR="008A40D1">
        <w:rPr>
          <w:szCs w:val="22"/>
        </w:rPr>
        <w:t>specialized judges;</w:t>
      </w:r>
    </w:p>
    <w:p w:rsidR="008A40D1" w:rsidRDefault="0089170F" w:rsidP="00E81A80">
      <w:pPr>
        <w:pStyle w:val="SingleTxtG"/>
        <w:rPr>
          <w:szCs w:val="22"/>
        </w:rPr>
      </w:pPr>
      <w:r>
        <w:rPr>
          <w:szCs w:val="22"/>
        </w:rPr>
        <w:tab/>
        <w:t>(c)</w:t>
      </w:r>
      <w:r>
        <w:rPr>
          <w:szCs w:val="22"/>
        </w:rPr>
        <w:tab/>
      </w:r>
      <w:r w:rsidR="008A40D1">
        <w:rPr>
          <w:szCs w:val="22"/>
        </w:rPr>
        <w:t xml:space="preserve">The number of children </w:t>
      </w:r>
      <w:r w:rsidR="008A40D1" w:rsidRPr="00D9178B">
        <w:rPr>
          <w:szCs w:val="22"/>
        </w:rPr>
        <w:t>deprived of their liberty, including any form of detention, imprisonment or placement in custodial settings (art. 37 (b), (c) and (d)</w:t>
      </w:r>
      <w:r w:rsidR="009132AC">
        <w:rPr>
          <w:szCs w:val="22"/>
        </w:rPr>
        <w:t xml:space="preserve"> of the draft law</w:t>
      </w:r>
      <w:r w:rsidR="008A40D1" w:rsidRPr="00D9178B">
        <w:rPr>
          <w:szCs w:val="22"/>
        </w:rPr>
        <w:t>)</w:t>
      </w:r>
      <w:r w:rsidR="008A40D1">
        <w:rPr>
          <w:szCs w:val="22"/>
        </w:rPr>
        <w:t>.</w:t>
      </w:r>
    </w:p>
    <w:p w:rsidR="008A40D1" w:rsidRPr="0089170F" w:rsidRDefault="0089170F" w:rsidP="0089170F">
      <w:pPr>
        <w:pStyle w:val="HChG"/>
      </w:pPr>
      <w:r>
        <w:tab/>
      </w:r>
      <w:r>
        <w:tab/>
      </w:r>
      <w:r w:rsidR="008A40D1" w:rsidRPr="00D83579">
        <w:t>Part II</w:t>
      </w:r>
    </w:p>
    <w:p w:rsidR="008A40D1" w:rsidRPr="0089170F" w:rsidRDefault="0089170F" w:rsidP="0089170F">
      <w:pPr>
        <w:pStyle w:val="H1G"/>
      </w:pPr>
      <w:r>
        <w:tab/>
      </w:r>
      <w:r>
        <w:tab/>
      </w:r>
      <w:r w:rsidR="008A40D1" w:rsidRPr="00D83579">
        <w:t>In this section the Committee invites the State party to brief</w:t>
      </w:r>
      <w:r w:rsidR="009132AC">
        <w:t>ly</w:t>
      </w:r>
      <w:r w:rsidR="008A40D1" w:rsidRPr="00D83579">
        <w:t xml:space="preserve"> (three pages </w:t>
      </w:r>
      <w:r w:rsidR="009132AC">
        <w:t>maximum</w:t>
      </w:r>
      <w:r w:rsidR="008A40D1" w:rsidRPr="00D83579">
        <w:t xml:space="preserve">) </w:t>
      </w:r>
      <w:r w:rsidR="009132AC">
        <w:t>update</w:t>
      </w:r>
      <w:r w:rsidR="009132AC" w:rsidRPr="00D83579">
        <w:t xml:space="preserve"> </w:t>
      </w:r>
      <w:r w:rsidR="008A40D1" w:rsidRPr="00D83579">
        <w:t xml:space="preserve">the information </w:t>
      </w:r>
      <w:r w:rsidR="009132AC">
        <w:t>provided</w:t>
      </w:r>
      <w:r w:rsidR="009132AC" w:rsidRPr="00D83579">
        <w:t xml:space="preserve"> </w:t>
      </w:r>
      <w:r w:rsidR="008A40D1" w:rsidRPr="00D83579">
        <w:t xml:space="preserve">in its report </w:t>
      </w:r>
      <w:r w:rsidR="00B974A1">
        <w:t>with regard to</w:t>
      </w:r>
      <w:r w:rsidR="008A40D1" w:rsidRPr="00D83579">
        <w:t>:</w:t>
      </w:r>
    </w:p>
    <w:p w:rsidR="008A40D1" w:rsidRPr="00D83579" w:rsidRDefault="0089170F" w:rsidP="00E81A80">
      <w:pPr>
        <w:pStyle w:val="SingleTxtG"/>
        <w:rPr>
          <w:szCs w:val="22"/>
        </w:rPr>
      </w:pPr>
      <w:r>
        <w:rPr>
          <w:szCs w:val="23"/>
        </w:rPr>
        <w:tab/>
        <w:t>(a)</w:t>
      </w:r>
      <w:r>
        <w:rPr>
          <w:szCs w:val="23"/>
        </w:rPr>
        <w:tab/>
      </w:r>
      <w:r w:rsidR="008A40D1" w:rsidRPr="002206C8">
        <w:rPr>
          <w:szCs w:val="23"/>
        </w:rPr>
        <w:t xml:space="preserve">New bills or </w:t>
      </w:r>
      <w:r w:rsidR="008A40D1">
        <w:rPr>
          <w:szCs w:val="23"/>
        </w:rPr>
        <w:t>laws, and their respective regulations</w:t>
      </w:r>
      <w:r w:rsidR="008A40D1" w:rsidRPr="00D83579">
        <w:rPr>
          <w:szCs w:val="22"/>
        </w:rPr>
        <w:t>;</w:t>
      </w:r>
    </w:p>
    <w:p w:rsidR="008A40D1" w:rsidRDefault="00690695" w:rsidP="004B0419">
      <w:pPr>
        <w:pStyle w:val="SingleTxtG"/>
        <w:ind w:left="0"/>
        <w:rPr>
          <w:szCs w:val="23"/>
        </w:rPr>
      </w:pPr>
      <w:r>
        <w:rPr>
          <w:szCs w:val="23"/>
        </w:rPr>
        <w:tab/>
      </w:r>
      <w:r>
        <w:rPr>
          <w:szCs w:val="23"/>
        </w:rPr>
        <w:tab/>
      </w:r>
      <w:r w:rsidR="0089170F">
        <w:rPr>
          <w:szCs w:val="23"/>
        </w:rPr>
        <w:tab/>
        <w:t>(b)</w:t>
      </w:r>
      <w:r w:rsidR="0089170F">
        <w:rPr>
          <w:szCs w:val="23"/>
        </w:rPr>
        <w:tab/>
      </w:r>
      <w:r w:rsidR="008A40D1" w:rsidRPr="002206C8">
        <w:rPr>
          <w:szCs w:val="23"/>
        </w:rPr>
        <w:t xml:space="preserve">New institutions </w:t>
      </w:r>
      <w:r w:rsidR="008A40D1">
        <w:rPr>
          <w:szCs w:val="23"/>
        </w:rPr>
        <w:t>(</w:t>
      </w:r>
      <w:r w:rsidR="008A40D1" w:rsidRPr="002206C8">
        <w:rPr>
          <w:szCs w:val="23"/>
        </w:rPr>
        <w:t>and their mandate</w:t>
      </w:r>
      <w:r w:rsidR="008A40D1">
        <w:rPr>
          <w:szCs w:val="23"/>
        </w:rPr>
        <w:t xml:space="preserve">s) or institutional reforms; </w:t>
      </w:r>
    </w:p>
    <w:p w:rsidR="008A40D1" w:rsidRDefault="0089170F" w:rsidP="0089170F">
      <w:pPr>
        <w:pStyle w:val="SingleTxtG"/>
        <w:rPr>
          <w:szCs w:val="23"/>
        </w:rPr>
      </w:pPr>
      <w:r>
        <w:rPr>
          <w:szCs w:val="23"/>
        </w:rPr>
        <w:tab/>
        <w:t>(c)</w:t>
      </w:r>
      <w:r>
        <w:rPr>
          <w:szCs w:val="23"/>
        </w:rPr>
        <w:tab/>
      </w:r>
      <w:r w:rsidR="008A40D1">
        <w:rPr>
          <w:szCs w:val="23"/>
        </w:rPr>
        <w:t>Recently introduced policies, programmes and action plans and their scope and financing;</w:t>
      </w:r>
    </w:p>
    <w:p w:rsidR="008A40D1" w:rsidRPr="00A619A1" w:rsidRDefault="0089170F" w:rsidP="0089170F">
      <w:pPr>
        <w:pStyle w:val="SingleTxtG"/>
        <w:rPr>
          <w:szCs w:val="22"/>
        </w:rPr>
      </w:pPr>
      <w:r>
        <w:rPr>
          <w:szCs w:val="23"/>
        </w:rPr>
        <w:tab/>
        <w:t>(d)</w:t>
      </w:r>
      <w:r>
        <w:rPr>
          <w:szCs w:val="23"/>
        </w:rPr>
        <w:tab/>
      </w:r>
      <w:r w:rsidR="008A40D1">
        <w:rPr>
          <w:szCs w:val="23"/>
        </w:rPr>
        <w:t>Recent r</w:t>
      </w:r>
      <w:r w:rsidR="008A40D1" w:rsidRPr="002206C8">
        <w:rPr>
          <w:szCs w:val="23"/>
        </w:rPr>
        <w:t>atifications</w:t>
      </w:r>
      <w:r w:rsidR="008A40D1" w:rsidRPr="00D83579">
        <w:rPr>
          <w:szCs w:val="22"/>
        </w:rPr>
        <w:t xml:space="preserve"> of human rights instruments.</w:t>
      </w:r>
    </w:p>
    <w:p w:rsidR="008A40D1" w:rsidRPr="0089170F" w:rsidRDefault="0089170F" w:rsidP="0089170F">
      <w:pPr>
        <w:pStyle w:val="HChG"/>
      </w:pPr>
      <w:r>
        <w:tab/>
      </w:r>
      <w:r>
        <w:tab/>
      </w:r>
      <w:r w:rsidR="008A40D1" w:rsidRPr="00A619A1">
        <w:t>Part III</w:t>
      </w:r>
    </w:p>
    <w:p w:rsidR="008A40D1" w:rsidRPr="0089170F" w:rsidRDefault="0089170F" w:rsidP="0089170F">
      <w:pPr>
        <w:pStyle w:val="H1G"/>
      </w:pPr>
      <w:r>
        <w:tab/>
      </w:r>
      <w:r>
        <w:tab/>
      </w:r>
      <w:r w:rsidR="008A40D1">
        <w:t xml:space="preserve">Data, </w:t>
      </w:r>
      <w:r w:rsidR="00E635CC">
        <w:t>s</w:t>
      </w:r>
      <w:r w:rsidR="00E635CC" w:rsidRPr="00A619A1">
        <w:t>tatistic</w:t>
      </w:r>
      <w:r w:rsidR="00E635CC">
        <w:t>s</w:t>
      </w:r>
      <w:r w:rsidR="00E635CC" w:rsidRPr="00A619A1">
        <w:t xml:space="preserve"> </w:t>
      </w:r>
      <w:r w:rsidR="008A40D1" w:rsidRPr="00A619A1">
        <w:t>and other information, if available</w:t>
      </w:r>
    </w:p>
    <w:p w:rsidR="008A40D1" w:rsidRDefault="0089170F" w:rsidP="00E81A80">
      <w:pPr>
        <w:pStyle w:val="SingleTxtG"/>
        <w:rPr>
          <w:szCs w:val="22"/>
        </w:rPr>
      </w:pPr>
      <w:r>
        <w:rPr>
          <w:szCs w:val="23"/>
        </w:rPr>
        <w:t>1.</w:t>
      </w:r>
      <w:r>
        <w:rPr>
          <w:szCs w:val="23"/>
        </w:rPr>
        <w:tab/>
      </w:r>
      <w:r w:rsidR="008A40D1" w:rsidRPr="00D3388F">
        <w:rPr>
          <w:szCs w:val="23"/>
        </w:rPr>
        <w:t xml:space="preserve">Please specify the number of children with disabilities, up to the age of 18, disaggregated by age, sex and </w:t>
      </w:r>
      <w:r w:rsidR="008A40D1">
        <w:rPr>
          <w:szCs w:val="23"/>
        </w:rPr>
        <w:t>urban/</w:t>
      </w:r>
      <w:r w:rsidR="008A40D1" w:rsidRPr="00D3388F">
        <w:rPr>
          <w:szCs w:val="23"/>
        </w:rPr>
        <w:t>rural area covering the years 2007, 2008 and 2009:</w:t>
      </w:r>
    </w:p>
    <w:p w:rsidR="008A40D1" w:rsidRPr="00E62C0A" w:rsidRDefault="0089170F" w:rsidP="00E81A80">
      <w:pPr>
        <w:pStyle w:val="SingleTxtG"/>
        <w:rPr>
          <w:szCs w:val="22"/>
        </w:rPr>
      </w:pPr>
      <w:r>
        <w:rPr>
          <w:szCs w:val="22"/>
        </w:rPr>
        <w:tab/>
      </w:r>
      <w:r w:rsidR="008A40D1" w:rsidRPr="00E62C0A">
        <w:rPr>
          <w:szCs w:val="22"/>
        </w:rPr>
        <w:t>(a)</w:t>
      </w:r>
      <w:r w:rsidR="008A40D1" w:rsidRPr="00E62C0A">
        <w:rPr>
          <w:szCs w:val="22"/>
        </w:rPr>
        <w:tab/>
      </w:r>
      <w:r w:rsidR="008A40D1" w:rsidRPr="00C30418">
        <w:rPr>
          <w:szCs w:val="23"/>
        </w:rPr>
        <w:t>Living with their families;</w:t>
      </w:r>
    </w:p>
    <w:p w:rsidR="008A40D1" w:rsidRPr="00C30418" w:rsidRDefault="0089170F" w:rsidP="00E81A80">
      <w:pPr>
        <w:pStyle w:val="SingleTxtG"/>
        <w:rPr>
          <w:szCs w:val="23"/>
        </w:rPr>
      </w:pPr>
      <w:r>
        <w:rPr>
          <w:szCs w:val="22"/>
        </w:rPr>
        <w:tab/>
      </w:r>
      <w:r w:rsidR="008A40D1" w:rsidRPr="00E62C0A">
        <w:rPr>
          <w:szCs w:val="22"/>
        </w:rPr>
        <w:t>(b)</w:t>
      </w:r>
      <w:r w:rsidR="008A40D1" w:rsidRPr="00E62C0A">
        <w:rPr>
          <w:szCs w:val="22"/>
        </w:rPr>
        <w:tab/>
      </w:r>
      <w:r w:rsidR="008A40D1" w:rsidRPr="00C30418">
        <w:rPr>
          <w:szCs w:val="23"/>
        </w:rPr>
        <w:t>Living in institutions;</w:t>
      </w:r>
    </w:p>
    <w:p w:rsidR="008A40D1" w:rsidRPr="00E62C0A" w:rsidRDefault="0089170F" w:rsidP="00E81A80">
      <w:pPr>
        <w:pStyle w:val="SingleTxtG"/>
        <w:rPr>
          <w:szCs w:val="22"/>
        </w:rPr>
      </w:pPr>
      <w:r>
        <w:rPr>
          <w:szCs w:val="23"/>
        </w:rPr>
        <w:tab/>
      </w:r>
      <w:r w:rsidR="008A40D1" w:rsidRPr="00C30418">
        <w:rPr>
          <w:szCs w:val="23"/>
        </w:rPr>
        <w:t>(c)</w:t>
      </w:r>
      <w:r w:rsidR="008A40D1" w:rsidRPr="00C30418">
        <w:rPr>
          <w:szCs w:val="23"/>
        </w:rPr>
        <w:tab/>
        <w:t>Placed</w:t>
      </w:r>
      <w:r w:rsidR="008A40D1" w:rsidRPr="00E62C0A">
        <w:rPr>
          <w:szCs w:val="22"/>
        </w:rPr>
        <w:t xml:space="preserve"> in foster care;</w:t>
      </w:r>
    </w:p>
    <w:p w:rsidR="008A40D1" w:rsidRPr="00E62C0A" w:rsidRDefault="0089170F" w:rsidP="00E81A80">
      <w:pPr>
        <w:pStyle w:val="SingleTxtG"/>
        <w:rPr>
          <w:szCs w:val="22"/>
        </w:rPr>
      </w:pPr>
      <w:r>
        <w:rPr>
          <w:szCs w:val="22"/>
        </w:rPr>
        <w:tab/>
      </w:r>
      <w:r w:rsidR="008A40D1" w:rsidRPr="00E62C0A">
        <w:rPr>
          <w:szCs w:val="22"/>
        </w:rPr>
        <w:t>(d)</w:t>
      </w:r>
      <w:r w:rsidR="008A40D1" w:rsidRPr="00E62C0A">
        <w:rPr>
          <w:szCs w:val="22"/>
        </w:rPr>
        <w:tab/>
      </w:r>
      <w:r w:rsidR="008A40D1" w:rsidRPr="00C30418">
        <w:rPr>
          <w:szCs w:val="23"/>
        </w:rPr>
        <w:t>Attending regular schools;</w:t>
      </w:r>
    </w:p>
    <w:p w:rsidR="008A40D1" w:rsidRPr="00C30418" w:rsidRDefault="0089170F" w:rsidP="00E81A80">
      <w:pPr>
        <w:pStyle w:val="SingleTxtG"/>
        <w:rPr>
          <w:szCs w:val="23"/>
        </w:rPr>
      </w:pPr>
      <w:r>
        <w:rPr>
          <w:szCs w:val="22"/>
        </w:rPr>
        <w:tab/>
      </w:r>
      <w:r w:rsidR="008A40D1" w:rsidRPr="00E62C0A">
        <w:rPr>
          <w:szCs w:val="22"/>
        </w:rPr>
        <w:t>(e)</w:t>
      </w:r>
      <w:r w:rsidR="008A40D1" w:rsidRPr="00E62C0A">
        <w:rPr>
          <w:szCs w:val="22"/>
        </w:rPr>
        <w:tab/>
      </w:r>
      <w:r w:rsidR="008A40D1" w:rsidRPr="00C30418">
        <w:rPr>
          <w:szCs w:val="23"/>
        </w:rPr>
        <w:t>Attending special schools; and</w:t>
      </w:r>
    </w:p>
    <w:p w:rsidR="008A40D1" w:rsidRPr="0089170F" w:rsidRDefault="0089170F" w:rsidP="0089170F">
      <w:pPr>
        <w:pStyle w:val="SingleTxtG"/>
        <w:rPr>
          <w:szCs w:val="23"/>
        </w:rPr>
      </w:pPr>
      <w:r>
        <w:rPr>
          <w:szCs w:val="22"/>
        </w:rPr>
        <w:tab/>
        <w:t>(f)</w:t>
      </w:r>
      <w:r w:rsidR="008A40D1">
        <w:rPr>
          <w:szCs w:val="22"/>
        </w:rPr>
        <w:tab/>
      </w:r>
      <w:r w:rsidR="008A40D1" w:rsidRPr="00C30418">
        <w:rPr>
          <w:szCs w:val="23"/>
        </w:rPr>
        <w:t>Not attending school.</w:t>
      </w:r>
    </w:p>
    <w:p w:rsidR="008A40D1" w:rsidRPr="00C30418" w:rsidRDefault="0089170F" w:rsidP="00E81A80">
      <w:pPr>
        <w:pStyle w:val="SingleTxtG"/>
        <w:rPr>
          <w:szCs w:val="23"/>
        </w:rPr>
      </w:pPr>
      <w:r>
        <w:rPr>
          <w:szCs w:val="23"/>
        </w:rPr>
        <w:t>2.</w:t>
      </w:r>
      <w:r>
        <w:rPr>
          <w:szCs w:val="23"/>
        </w:rPr>
        <w:tab/>
      </w:r>
      <w:r w:rsidR="008A40D1" w:rsidRPr="00C30418">
        <w:rPr>
          <w:szCs w:val="23"/>
        </w:rPr>
        <w:t xml:space="preserve">Please provide information on the measures undertaken to promote and protect the rights of </w:t>
      </w:r>
      <w:r w:rsidR="008A40D1">
        <w:rPr>
          <w:szCs w:val="23"/>
        </w:rPr>
        <w:t>children</w:t>
      </w:r>
      <w:r w:rsidR="008A40D1" w:rsidRPr="00C30418">
        <w:rPr>
          <w:szCs w:val="23"/>
        </w:rPr>
        <w:t xml:space="preserve"> in the context of adolescent health and provide data on:</w:t>
      </w:r>
    </w:p>
    <w:p w:rsidR="008A40D1" w:rsidRDefault="008A40D1" w:rsidP="00E81A80">
      <w:pPr>
        <w:pStyle w:val="SingleTxtG"/>
        <w:rPr>
          <w:szCs w:val="23"/>
        </w:rPr>
      </w:pPr>
      <w:r w:rsidRPr="00D72B46">
        <w:rPr>
          <w:szCs w:val="22"/>
        </w:rPr>
        <w:tab/>
        <w:t>(a)</w:t>
      </w:r>
      <w:r w:rsidRPr="00D72B46">
        <w:rPr>
          <w:szCs w:val="22"/>
        </w:rPr>
        <w:tab/>
      </w:r>
      <w:r w:rsidRPr="00C30418">
        <w:rPr>
          <w:szCs w:val="23"/>
        </w:rPr>
        <w:t xml:space="preserve">The number of adolescents </w:t>
      </w:r>
      <w:r w:rsidRPr="00E0252D">
        <w:rPr>
          <w:szCs w:val="23"/>
        </w:rPr>
        <w:t>affected</w:t>
      </w:r>
      <w:r w:rsidRPr="00C30418">
        <w:rPr>
          <w:szCs w:val="23"/>
        </w:rPr>
        <w:t xml:space="preserve"> by sexually transmitted inf</w:t>
      </w:r>
      <w:r>
        <w:rPr>
          <w:szCs w:val="23"/>
        </w:rPr>
        <w:t>ections, including HIV/AIDS,</w:t>
      </w:r>
      <w:r w:rsidRPr="00C30418">
        <w:rPr>
          <w:szCs w:val="23"/>
        </w:rPr>
        <w:t xml:space="preserve"> </w:t>
      </w:r>
      <w:r>
        <w:rPr>
          <w:szCs w:val="23"/>
        </w:rPr>
        <w:t xml:space="preserve">tobacco use and </w:t>
      </w:r>
      <w:r w:rsidRPr="00C30418">
        <w:rPr>
          <w:szCs w:val="23"/>
        </w:rPr>
        <w:t xml:space="preserve">drug and alcohol abuse, disaggregated </w:t>
      </w:r>
      <w:r>
        <w:rPr>
          <w:szCs w:val="23"/>
        </w:rPr>
        <w:t>by sex and age;</w:t>
      </w:r>
    </w:p>
    <w:p w:rsidR="008A40D1" w:rsidRPr="00C30418" w:rsidRDefault="008A40D1" w:rsidP="00E81A80">
      <w:pPr>
        <w:pStyle w:val="SingleTxtG"/>
        <w:rPr>
          <w:szCs w:val="23"/>
        </w:rPr>
      </w:pPr>
      <w:r>
        <w:rPr>
          <w:szCs w:val="23"/>
        </w:rPr>
        <w:tab/>
        <w:t>(b)</w:t>
      </w:r>
      <w:r>
        <w:rPr>
          <w:szCs w:val="23"/>
        </w:rPr>
        <w:tab/>
        <w:t>The number of teenage pregnancies, disaggregated by urban/rural area and by minority groups; and</w:t>
      </w:r>
    </w:p>
    <w:p w:rsidR="008A40D1" w:rsidRPr="00C30418" w:rsidRDefault="008A40D1" w:rsidP="0089170F">
      <w:pPr>
        <w:pStyle w:val="SingleTxtG"/>
        <w:rPr>
          <w:szCs w:val="23"/>
        </w:rPr>
      </w:pPr>
      <w:r>
        <w:rPr>
          <w:szCs w:val="22"/>
        </w:rPr>
        <w:tab/>
        <w:t>(c</w:t>
      </w:r>
      <w:r w:rsidRPr="00D72B46">
        <w:rPr>
          <w:szCs w:val="22"/>
        </w:rPr>
        <w:t>)</w:t>
      </w:r>
      <w:r w:rsidRPr="00D72B46">
        <w:rPr>
          <w:szCs w:val="22"/>
        </w:rPr>
        <w:tab/>
      </w:r>
      <w:r>
        <w:rPr>
          <w:szCs w:val="22"/>
        </w:rPr>
        <w:t xml:space="preserve">The </w:t>
      </w:r>
      <w:r>
        <w:rPr>
          <w:szCs w:val="23"/>
        </w:rPr>
        <w:t>n</w:t>
      </w:r>
      <w:r w:rsidRPr="00C30418">
        <w:rPr>
          <w:szCs w:val="23"/>
        </w:rPr>
        <w:t>umber of programmes and services</w:t>
      </w:r>
      <w:r>
        <w:rPr>
          <w:szCs w:val="23"/>
        </w:rPr>
        <w:t xml:space="preserve"> </w:t>
      </w:r>
      <w:r w:rsidRPr="00C30418">
        <w:rPr>
          <w:szCs w:val="23"/>
        </w:rPr>
        <w:t>aimed at the prevention and treatment of adolescent health concerns</w:t>
      </w:r>
      <w:r>
        <w:rPr>
          <w:szCs w:val="23"/>
        </w:rPr>
        <w:t>, including mental health problems</w:t>
      </w:r>
      <w:r w:rsidRPr="00C30418">
        <w:rPr>
          <w:szCs w:val="23"/>
        </w:rPr>
        <w:t>.</w:t>
      </w:r>
    </w:p>
    <w:p w:rsidR="008A40D1" w:rsidRPr="00992955" w:rsidRDefault="008A40D1" w:rsidP="00E81A80">
      <w:pPr>
        <w:pStyle w:val="SingleTxtG"/>
        <w:rPr>
          <w:szCs w:val="23"/>
        </w:rPr>
      </w:pPr>
      <w:r w:rsidRPr="00992955">
        <w:rPr>
          <w:szCs w:val="23"/>
        </w:rPr>
        <w:t>In addition, the State party may list areas, affecting children that it considers to be important with regard to the implementation of the Convention.</w:t>
      </w:r>
    </w:p>
    <w:p w:rsidR="003972E0" w:rsidRPr="0089170F" w:rsidRDefault="0089170F" w:rsidP="0089170F">
      <w:pPr>
        <w:pStyle w:val="SingleTxtG"/>
        <w:spacing w:before="240" w:after="0"/>
        <w:jc w:val="center"/>
        <w:rPr>
          <w:u w:val="single"/>
        </w:rPr>
      </w:pPr>
      <w:r>
        <w:rPr>
          <w:u w:val="single"/>
        </w:rPr>
        <w:tab/>
      </w:r>
      <w:r>
        <w:rPr>
          <w:u w:val="single"/>
        </w:rPr>
        <w:tab/>
      </w:r>
      <w:r>
        <w:rPr>
          <w:u w:val="single"/>
        </w:rPr>
        <w:tab/>
      </w:r>
    </w:p>
    <w:sectPr w:rsidR="003972E0" w:rsidRPr="0089170F" w:rsidSect="00CC593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8C0" w:rsidRDefault="00F938C0"/>
  </w:endnote>
  <w:endnote w:type="continuationSeparator" w:id="0">
    <w:p w:rsidR="00F938C0" w:rsidRDefault="00F938C0"/>
  </w:endnote>
  <w:endnote w:type="continuationNotice" w:id="1">
    <w:p w:rsidR="00F938C0" w:rsidRDefault="00F938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Pr="00CC5937" w:rsidRDefault="00EE17B6" w:rsidP="00CC5937">
    <w:pPr>
      <w:pStyle w:val="Footer"/>
      <w:tabs>
        <w:tab w:val="right" w:pos="9638"/>
      </w:tabs>
    </w:pPr>
    <w:r w:rsidRPr="00CC5937">
      <w:rPr>
        <w:b/>
        <w:sz w:val="18"/>
      </w:rPr>
      <w:fldChar w:fldCharType="begin"/>
    </w:r>
    <w:r w:rsidRPr="00CC5937">
      <w:rPr>
        <w:b/>
        <w:sz w:val="18"/>
      </w:rPr>
      <w:instrText xml:space="preserve"> PAGE  \* MERGEFORMAT </w:instrText>
    </w:r>
    <w:r w:rsidRPr="00CC5937">
      <w:rPr>
        <w:b/>
        <w:sz w:val="18"/>
      </w:rPr>
      <w:fldChar w:fldCharType="separate"/>
    </w:r>
    <w:r>
      <w:rPr>
        <w:b/>
        <w:noProof/>
        <w:sz w:val="18"/>
      </w:rPr>
      <w:t>2</w:t>
    </w:r>
    <w:r w:rsidRPr="00CC593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Pr="00CC5937" w:rsidRDefault="00EE17B6" w:rsidP="00CC5937">
    <w:pPr>
      <w:pStyle w:val="Footer"/>
      <w:tabs>
        <w:tab w:val="right" w:pos="9638"/>
      </w:tabs>
      <w:rPr>
        <w:b/>
        <w:sz w:val="18"/>
      </w:rPr>
    </w:pPr>
    <w:r>
      <w:tab/>
    </w:r>
    <w:r w:rsidRPr="00CC5937">
      <w:rPr>
        <w:b/>
        <w:sz w:val="18"/>
      </w:rPr>
      <w:fldChar w:fldCharType="begin"/>
    </w:r>
    <w:r w:rsidRPr="00CC5937">
      <w:rPr>
        <w:b/>
        <w:sz w:val="18"/>
      </w:rPr>
      <w:instrText xml:space="preserve"> PAGE  \* MERGEFORMAT </w:instrText>
    </w:r>
    <w:r w:rsidRPr="00CC5937">
      <w:rPr>
        <w:b/>
        <w:sz w:val="18"/>
      </w:rPr>
      <w:fldChar w:fldCharType="separate"/>
    </w:r>
    <w:r>
      <w:rPr>
        <w:b/>
        <w:noProof/>
        <w:sz w:val="18"/>
      </w:rPr>
      <w:t>3</w:t>
    </w:r>
    <w:r w:rsidRPr="00CC59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Pr="00CC5937" w:rsidRDefault="00EE17B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GE.10-43539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8C0" w:rsidRPr="000B175B" w:rsidRDefault="00F938C0" w:rsidP="000B175B">
      <w:pPr>
        <w:tabs>
          <w:tab w:val="right" w:pos="2155"/>
        </w:tabs>
        <w:spacing w:after="80"/>
        <w:ind w:left="680"/>
        <w:rPr>
          <w:u w:val="single"/>
        </w:rPr>
      </w:pPr>
      <w:r>
        <w:rPr>
          <w:u w:val="single"/>
        </w:rPr>
        <w:tab/>
      </w:r>
    </w:p>
  </w:footnote>
  <w:footnote w:type="continuationSeparator" w:id="0">
    <w:p w:rsidR="00F938C0" w:rsidRPr="00FC68B7" w:rsidRDefault="00F938C0" w:rsidP="00FC68B7">
      <w:pPr>
        <w:tabs>
          <w:tab w:val="left" w:pos="2155"/>
        </w:tabs>
        <w:spacing w:after="80"/>
        <w:ind w:left="680"/>
        <w:rPr>
          <w:u w:val="single"/>
        </w:rPr>
      </w:pPr>
      <w:r>
        <w:rPr>
          <w:u w:val="single"/>
        </w:rPr>
        <w:tab/>
      </w:r>
    </w:p>
  </w:footnote>
  <w:footnote w:type="continuationNotice" w:id="1">
    <w:p w:rsidR="00F938C0" w:rsidRDefault="00F938C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Pr="00CC5937" w:rsidRDefault="00EE17B6">
    <w:pPr>
      <w:pStyle w:val="Header"/>
    </w:pPr>
    <w:r>
      <w:t>CRC/C/MNE/Q/1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Pr="00CC5937" w:rsidRDefault="00EE17B6" w:rsidP="00CC5937">
    <w:pPr>
      <w:pStyle w:val="Header"/>
      <w:jc w:val="right"/>
    </w:pPr>
    <w:r>
      <w:t>CRC/C/MNE/Q/1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17B6" w:rsidRDefault="00EE17B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lvl>
  </w:abstractNum>
  <w:abstractNum w:abstractNumId="1">
    <w:nsid w:val="00000005"/>
    <w:multiLevelType w:val="singleLevel"/>
    <w:tmpl w:val="87707320"/>
    <w:name w:val="WW8Num5"/>
    <w:lvl w:ilvl="0">
      <w:start w:val="1"/>
      <w:numFmt w:val="decimal"/>
      <w:lvlText w:val="%1."/>
      <w:lvlJc w:val="left"/>
      <w:pPr>
        <w:tabs>
          <w:tab w:val="num" w:pos="1800"/>
        </w:tabs>
        <w:ind w:left="1800" w:hanging="360"/>
      </w:pPr>
      <w:rPr>
        <w:i w:val="0"/>
        <w:iCs w:val="0"/>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0243277"/>
    <w:multiLevelType w:val="hybridMultilevel"/>
    <w:tmpl w:val="35F8CC78"/>
    <w:lvl w:ilvl="0" w:tplc="12582F9E">
      <w:start w:val="1"/>
      <w:numFmt w:val="lowerLetter"/>
      <w:lvlText w:val="(%1)"/>
      <w:lvlJc w:val="left"/>
      <w:pPr>
        <w:tabs>
          <w:tab w:val="num" w:pos="2162"/>
        </w:tabs>
        <w:ind w:left="2162" w:hanging="9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4">
    <w:nsid w:val="64556794"/>
    <w:multiLevelType w:val="hybridMultilevel"/>
    <w:tmpl w:val="EBE697D0"/>
    <w:name w:val="WW8Num55"/>
    <w:lvl w:ilvl="0" w:tplc="DAF819EC">
      <w:start w:val="1"/>
      <w:numFmt w:val="decimal"/>
      <w:lvlText w:val="%1."/>
      <w:lvlJc w:val="left"/>
      <w:pPr>
        <w:tabs>
          <w:tab w:val="num" w:pos="1800"/>
        </w:tabs>
        <w:ind w:left="180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937"/>
    <w:rsid w:val="00010840"/>
    <w:rsid w:val="00015BA8"/>
    <w:rsid w:val="00015E9C"/>
    <w:rsid w:val="00050F6B"/>
    <w:rsid w:val="00072C8C"/>
    <w:rsid w:val="00091419"/>
    <w:rsid w:val="000931C0"/>
    <w:rsid w:val="000B175B"/>
    <w:rsid w:val="000B3A0F"/>
    <w:rsid w:val="000B45CA"/>
    <w:rsid w:val="000C11CF"/>
    <w:rsid w:val="000E0415"/>
    <w:rsid w:val="001102D6"/>
    <w:rsid w:val="00172EF0"/>
    <w:rsid w:val="001B4B04"/>
    <w:rsid w:val="001C6663"/>
    <w:rsid w:val="001C7895"/>
    <w:rsid w:val="001D26DF"/>
    <w:rsid w:val="001D2FDC"/>
    <w:rsid w:val="001E3807"/>
    <w:rsid w:val="00211E0B"/>
    <w:rsid w:val="00237785"/>
    <w:rsid w:val="00241466"/>
    <w:rsid w:val="00256405"/>
    <w:rsid w:val="00285844"/>
    <w:rsid w:val="002D2CA4"/>
    <w:rsid w:val="002E61BA"/>
    <w:rsid w:val="00306BCA"/>
    <w:rsid w:val="003107FA"/>
    <w:rsid w:val="003229D8"/>
    <w:rsid w:val="00334678"/>
    <w:rsid w:val="00336125"/>
    <w:rsid w:val="003407DC"/>
    <w:rsid w:val="00346C62"/>
    <w:rsid w:val="00355C90"/>
    <w:rsid w:val="0039277A"/>
    <w:rsid w:val="003972E0"/>
    <w:rsid w:val="003C2CC4"/>
    <w:rsid w:val="003C3F21"/>
    <w:rsid w:val="003D4B23"/>
    <w:rsid w:val="003F0988"/>
    <w:rsid w:val="003F28E9"/>
    <w:rsid w:val="00410691"/>
    <w:rsid w:val="004325CB"/>
    <w:rsid w:val="00446DE4"/>
    <w:rsid w:val="00473FF8"/>
    <w:rsid w:val="0048116A"/>
    <w:rsid w:val="004B0419"/>
    <w:rsid w:val="004B4CF3"/>
    <w:rsid w:val="00533821"/>
    <w:rsid w:val="00540C2F"/>
    <w:rsid w:val="005420F2"/>
    <w:rsid w:val="00585664"/>
    <w:rsid w:val="005A274D"/>
    <w:rsid w:val="005B3DB3"/>
    <w:rsid w:val="005C0081"/>
    <w:rsid w:val="005C50EF"/>
    <w:rsid w:val="00611FC4"/>
    <w:rsid w:val="006135A8"/>
    <w:rsid w:val="006176FB"/>
    <w:rsid w:val="00640B26"/>
    <w:rsid w:val="00682D97"/>
    <w:rsid w:val="00690695"/>
    <w:rsid w:val="006A7392"/>
    <w:rsid w:val="006C0D34"/>
    <w:rsid w:val="006C680F"/>
    <w:rsid w:val="006D191E"/>
    <w:rsid w:val="006E564B"/>
    <w:rsid w:val="00723CA7"/>
    <w:rsid w:val="0072632A"/>
    <w:rsid w:val="007B6BA5"/>
    <w:rsid w:val="007C3390"/>
    <w:rsid w:val="007C4F4B"/>
    <w:rsid w:val="007F3143"/>
    <w:rsid w:val="007F6611"/>
    <w:rsid w:val="008175E9"/>
    <w:rsid w:val="00821B72"/>
    <w:rsid w:val="008242D7"/>
    <w:rsid w:val="00842E18"/>
    <w:rsid w:val="00871FD5"/>
    <w:rsid w:val="00876B00"/>
    <w:rsid w:val="0089170F"/>
    <w:rsid w:val="008979B1"/>
    <w:rsid w:val="008A40D1"/>
    <w:rsid w:val="008A6B25"/>
    <w:rsid w:val="008A6C4F"/>
    <w:rsid w:val="008B2E05"/>
    <w:rsid w:val="008E0E46"/>
    <w:rsid w:val="008F084C"/>
    <w:rsid w:val="00902BA6"/>
    <w:rsid w:val="00907CC9"/>
    <w:rsid w:val="009132AC"/>
    <w:rsid w:val="00942BE3"/>
    <w:rsid w:val="00960A18"/>
    <w:rsid w:val="00963CBA"/>
    <w:rsid w:val="00991261"/>
    <w:rsid w:val="009F1F9A"/>
    <w:rsid w:val="009F3E16"/>
    <w:rsid w:val="00A1427D"/>
    <w:rsid w:val="00A72F22"/>
    <w:rsid w:val="00A748A6"/>
    <w:rsid w:val="00A879A4"/>
    <w:rsid w:val="00B14BE0"/>
    <w:rsid w:val="00B30179"/>
    <w:rsid w:val="00B3317B"/>
    <w:rsid w:val="00B75D73"/>
    <w:rsid w:val="00B81E12"/>
    <w:rsid w:val="00B93068"/>
    <w:rsid w:val="00B974A1"/>
    <w:rsid w:val="00BC74E9"/>
    <w:rsid w:val="00BE618E"/>
    <w:rsid w:val="00C01E72"/>
    <w:rsid w:val="00C0689E"/>
    <w:rsid w:val="00C463DD"/>
    <w:rsid w:val="00C745C3"/>
    <w:rsid w:val="00CA37CA"/>
    <w:rsid w:val="00CB6479"/>
    <w:rsid w:val="00CC5937"/>
    <w:rsid w:val="00CE4A8F"/>
    <w:rsid w:val="00D05D52"/>
    <w:rsid w:val="00D2031B"/>
    <w:rsid w:val="00D25FE2"/>
    <w:rsid w:val="00D43252"/>
    <w:rsid w:val="00D978C6"/>
    <w:rsid w:val="00DA67AD"/>
    <w:rsid w:val="00DB4442"/>
    <w:rsid w:val="00E03CFF"/>
    <w:rsid w:val="00E130AB"/>
    <w:rsid w:val="00E5644E"/>
    <w:rsid w:val="00E635CC"/>
    <w:rsid w:val="00E7260F"/>
    <w:rsid w:val="00E81A80"/>
    <w:rsid w:val="00E96630"/>
    <w:rsid w:val="00ED7A2A"/>
    <w:rsid w:val="00EE0106"/>
    <w:rsid w:val="00EE17B6"/>
    <w:rsid w:val="00EF1D7F"/>
    <w:rsid w:val="00F40E75"/>
    <w:rsid w:val="00F50D83"/>
    <w:rsid w:val="00F938C0"/>
    <w:rsid w:val="00FC68B7"/>
    <w:rsid w:val="00FD04E5"/>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762</Words>
  <Characters>4346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2008-01-29T12:20:00Z</cp:lastPrinted>
  <dcterms:created xsi:type="dcterms:W3CDTF">2010-07-13T12:33:00Z</dcterms:created>
  <dcterms:modified xsi:type="dcterms:W3CDTF">2010-07-13T12:33:00Z</dcterms:modified>
</cp:coreProperties>
</file>