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8B6253" w14:paraId="7053294C" w14:textId="77777777" w:rsidTr="009D5F1A">
        <w:trPr>
          <w:trHeight w:hRule="exact" w:val="851"/>
        </w:trPr>
        <w:tc>
          <w:tcPr>
            <w:tcW w:w="1276" w:type="dxa"/>
            <w:tcBorders>
              <w:bottom w:val="single" w:sz="4" w:space="0" w:color="auto"/>
            </w:tcBorders>
          </w:tcPr>
          <w:p w14:paraId="3D821B7F" w14:textId="77777777" w:rsidR="00DC0149" w:rsidRPr="008B6253" w:rsidRDefault="00DC0149" w:rsidP="00C51130">
            <w:pPr>
              <w:rPr>
                <w:lang w:val="fr-FR"/>
              </w:rPr>
            </w:pPr>
          </w:p>
        </w:tc>
        <w:tc>
          <w:tcPr>
            <w:tcW w:w="2268" w:type="dxa"/>
            <w:tcBorders>
              <w:bottom w:val="single" w:sz="4" w:space="0" w:color="auto"/>
            </w:tcBorders>
            <w:vAlign w:val="bottom"/>
          </w:tcPr>
          <w:p w14:paraId="4365A8A9" w14:textId="77777777" w:rsidR="00DC0149" w:rsidRPr="008B6253" w:rsidRDefault="00DC0149" w:rsidP="009D5F1A">
            <w:pPr>
              <w:spacing w:after="80" w:line="300" w:lineRule="exact"/>
              <w:rPr>
                <w:sz w:val="28"/>
                <w:lang w:val="fr-FR"/>
              </w:rPr>
            </w:pPr>
            <w:r w:rsidRPr="008B6253">
              <w:rPr>
                <w:sz w:val="28"/>
                <w:lang w:val="fr-FR"/>
              </w:rPr>
              <w:t>Nations Unies</w:t>
            </w:r>
          </w:p>
        </w:tc>
        <w:tc>
          <w:tcPr>
            <w:tcW w:w="6095" w:type="dxa"/>
            <w:gridSpan w:val="2"/>
            <w:tcBorders>
              <w:bottom w:val="single" w:sz="4" w:space="0" w:color="auto"/>
            </w:tcBorders>
            <w:vAlign w:val="bottom"/>
          </w:tcPr>
          <w:p w14:paraId="2E0426D9" w14:textId="65E900AC" w:rsidR="00DC0149" w:rsidRPr="008B6253" w:rsidRDefault="00C51130" w:rsidP="00C51130">
            <w:pPr>
              <w:jc w:val="right"/>
              <w:rPr>
                <w:lang w:val="fr-FR"/>
              </w:rPr>
            </w:pPr>
            <w:r w:rsidRPr="008B6253">
              <w:rPr>
                <w:sz w:val="40"/>
                <w:lang w:val="fr-FR"/>
              </w:rPr>
              <w:t>CERD</w:t>
            </w:r>
            <w:r w:rsidRPr="008B6253">
              <w:rPr>
                <w:lang w:val="fr-FR"/>
              </w:rPr>
              <w:t>/C/GBR/24-26</w:t>
            </w:r>
          </w:p>
        </w:tc>
      </w:tr>
      <w:tr w:rsidR="00DC0149" w:rsidRPr="008B6253" w14:paraId="1AB58968" w14:textId="77777777" w:rsidTr="009D5F1A">
        <w:trPr>
          <w:trHeight w:hRule="exact" w:val="2835"/>
        </w:trPr>
        <w:tc>
          <w:tcPr>
            <w:tcW w:w="1276" w:type="dxa"/>
            <w:tcBorders>
              <w:top w:val="single" w:sz="4" w:space="0" w:color="auto"/>
              <w:bottom w:val="single" w:sz="12" w:space="0" w:color="auto"/>
            </w:tcBorders>
          </w:tcPr>
          <w:p w14:paraId="416439FA" w14:textId="77777777" w:rsidR="00DC0149" w:rsidRPr="008B6253" w:rsidRDefault="00DC0149" w:rsidP="009D5F1A">
            <w:pPr>
              <w:spacing w:before="120"/>
              <w:jc w:val="center"/>
              <w:rPr>
                <w:lang w:val="fr-FR"/>
              </w:rPr>
            </w:pPr>
            <w:r w:rsidRPr="008B6253">
              <w:rPr>
                <w:noProof/>
                <w:lang w:val="fr-FR" w:eastAsia="fr-CH"/>
              </w:rPr>
              <w:drawing>
                <wp:inline distT="0" distB="0" distL="0" distR="0" wp14:anchorId="3430C8E2" wp14:editId="4E9757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10FEEB" w14:textId="7AFEFEA7" w:rsidR="00DC0149" w:rsidRPr="008B6253" w:rsidRDefault="00DC0149" w:rsidP="009D5F1A">
            <w:pPr>
              <w:spacing w:before="120" w:line="380" w:lineRule="exact"/>
              <w:rPr>
                <w:b/>
                <w:sz w:val="40"/>
                <w:szCs w:val="40"/>
                <w:lang w:val="fr-FR"/>
              </w:rPr>
            </w:pPr>
            <w:r w:rsidRPr="008B6253">
              <w:rPr>
                <w:b/>
                <w:sz w:val="34"/>
                <w:szCs w:val="34"/>
                <w:lang w:val="fr-FR"/>
              </w:rPr>
              <w:t>Convention internationale sur</w:t>
            </w:r>
            <w:r w:rsidRPr="008B6253">
              <w:rPr>
                <w:b/>
                <w:sz w:val="34"/>
                <w:szCs w:val="34"/>
                <w:lang w:val="fr-FR"/>
              </w:rPr>
              <w:br/>
              <w:t>l</w:t>
            </w:r>
            <w:r w:rsidR="00780E89" w:rsidRPr="008B6253">
              <w:rPr>
                <w:b/>
                <w:sz w:val="34"/>
                <w:szCs w:val="34"/>
                <w:lang w:val="fr-FR"/>
              </w:rPr>
              <w:t>’</w:t>
            </w:r>
            <w:r w:rsidRPr="008B6253">
              <w:rPr>
                <w:b/>
                <w:sz w:val="34"/>
                <w:szCs w:val="34"/>
                <w:lang w:val="fr-FR"/>
              </w:rPr>
              <w:t>élimination de toutes les formes</w:t>
            </w:r>
            <w:r w:rsidRPr="008B6253">
              <w:rPr>
                <w:b/>
                <w:sz w:val="34"/>
                <w:szCs w:val="34"/>
                <w:lang w:val="fr-FR"/>
              </w:rPr>
              <w:br/>
              <w:t>de discrimination raciale</w:t>
            </w:r>
          </w:p>
        </w:tc>
        <w:tc>
          <w:tcPr>
            <w:tcW w:w="2835" w:type="dxa"/>
            <w:tcBorders>
              <w:top w:val="single" w:sz="4" w:space="0" w:color="auto"/>
              <w:bottom w:val="single" w:sz="12" w:space="0" w:color="auto"/>
            </w:tcBorders>
          </w:tcPr>
          <w:p w14:paraId="5F52A9F0" w14:textId="17D6F31B" w:rsidR="00DC0149" w:rsidRPr="008B6253" w:rsidRDefault="00C51130" w:rsidP="009D5F1A">
            <w:pPr>
              <w:spacing w:before="240"/>
              <w:rPr>
                <w:lang w:val="fr-FR"/>
              </w:rPr>
            </w:pPr>
            <w:r w:rsidRPr="008B6253">
              <w:rPr>
                <w:lang w:val="fr-FR"/>
              </w:rPr>
              <w:t>Distr</w:t>
            </w:r>
            <w:r w:rsidR="00680251" w:rsidRPr="008B6253">
              <w:rPr>
                <w:lang w:val="fr-FR"/>
              </w:rPr>
              <w:t>.</w:t>
            </w:r>
            <w:r w:rsidRPr="008B6253">
              <w:rPr>
                <w:lang w:val="fr-FR"/>
              </w:rPr>
              <w:t xml:space="preserve"> générale</w:t>
            </w:r>
          </w:p>
          <w:p w14:paraId="682B4882" w14:textId="77777777" w:rsidR="00C51130" w:rsidRPr="008B6253" w:rsidRDefault="00C51130" w:rsidP="00C51130">
            <w:pPr>
              <w:spacing w:line="240" w:lineRule="exact"/>
              <w:rPr>
                <w:lang w:val="fr-FR"/>
              </w:rPr>
            </w:pPr>
            <w:r w:rsidRPr="008B6253">
              <w:rPr>
                <w:lang w:val="fr-FR"/>
              </w:rPr>
              <w:t>3 mai 2023</w:t>
            </w:r>
          </w:p>
          <w:p w14:paraId="7E009F16" w14:textId="77777777" w:rsidR="00C51130" w:rsidRPr="008B6253" w:rsidRDefault="00C51130" w:rsidP="00C51130">
            <w:pPr>
              <w:spacing w:line="240" w:lineRule="exact"/>
              <w:rPr>
                <w:lang w:val="fr-FR"/>
              </w:rPr>
            </w:pPr>
            <w:r w:rsidRPr="008B6253">
              <w:rPr>
                <w:lang w:val="fr-FR"/>
              </w:rPr>
              <w:t>Français</w:t>
            </w:r>
          </w:p>
          <w:p w14:paraId="312D59AD" w14:textId="7A9675E0" w:rsidR="00C51130" w:rsidRPr="008B6253" w:rsidRDefault="00C51130" w:rsidP="00C51130">
            <w:pPr>
              <w:spacing w:line="240" w:lineRule="exact"/>
              <w:rPr>
                <w:lang w:val="fr-FR"/>
              </w:rPr>
            </w:pPr>
            <w:r w:rsidRPr="008B6253">
              <w:rPr>
                <w:lang w:val="fr-FR"/>
              </w:rPr>
              <w:t>Original</w:t>
            </w:r>
            <w:r w:rsidR="00780E89" w:rsidRPr="008B6253">
              <w:rPr>
                <w:lang w:val="fr-FR"/>
              </w:rPr>
              <w:t> :</w:t>
            </w:r>
            <w:r w:rsidRPr="008B6253">
              <w:rPr>
                <w:lang w:val="fr-FR"/>
              </w:rPr>
              <w:t xml:space="preserve"> anglais</w:t>
            </w:r>
          </w:p>
          <w:p w14:paraId="501041B4" w14:textId="33D61C70" w:rsidR="00C51130" w:rsidRPr="008B6253" w:rsidRDefault="00C51130" w:rsidP="00C51130">
            <w:pPr>
              <w:spacing w:line="240" w:lineRule="exact"/>
              <w:rPr>
                <w:lang w:val="fr-FR"/>
              </w:rPr>
            </w:pPr>
            <w:r w:rsidRPr="008B6253">
              <w:rPr>
                <w:lang w:val="fr-FR"/>
              </w:rPr>
              <w:t>Anglais, espagnol et français seulement</w:t>
            </w:r>
          </w:p>
        </w:tc>
      </w:tr>
    </w:tbl>
    <w:p w14:paraId="41652DA7" w14:textId="70817112" w:rsidR="00623CA8" w:rsidRPr="008B6253" w:rsidRDefault="00623CA8" w:rsidP="00623CA8">
      <w:pPr>
        <w:spacing w:before="120"/>
        <w:rPr>
          <w:b/>
          <w:sz w:val="24"/>
          <w:szCs w:val="24"/>
          <w:lang w:val="fr-FR"/>
        </w:rPr>
      </w:pPr>
      <w:r w:rsidRPr="008B6253">
        <w:rPr>
          <w:b/>
          <w:sz w:val="24"/>
          <w:szCs w:val="24"/>
          <w:lang w:val="fr-FR"/>
        </w:rPr>
        <w:t>Comité pour l</w:t>
      </w:r>
      <w:r w:rsidR="00780E89" w:rsidRPr="008B6253">
        <w:rPr>
          <w:b/>
          <w:sz w:val="24"/>
          <w:szCs w:val="24"/>
          <w:lang w:val="fr-FR"/>
        </w:rPr>
        <w:t>’</w:t>
      </w:r>
      <w:r w:rsidRPr="008B6253">
        <w:rPr>
          <w:b/>
          <w:sz w:val="24"/>
          <w:szCs w:val="24"/>
          <w:lang w:val="fr-FR"/>
        </w:rPr>
        <w:t>élimination de la discrimination raciale</w:t>
      </w:r>
    </w:p>
    <w:p w14:paraId="77A1AD13" w14:textId="2909D87D" w:rsidR="00984B29" w:rsidRPr="008B6253" w:rsidRDefault="00C51130" w:rsidP="00C51130">
      <w:pPr>
        <w:pStyle w:val="HMG"/>
        <w:rPr>
          <w:b w:val="0"/>
          <w:position w:val="8"/>
          <w:sz w:val="20"/>
          <w:lang w:val="fr-FR"/>
        </w:rPr>
      </w:pPr>
      <w:r w:rsidRPr="008B6253">
        <w:rPr>
          <w:lang w:val="fr-FR"/>
        </w:rPr>
        <w:tab/>
      </w:r>
      <w:r w:rsidRPr="008B6253">
        <w:rPr>
          <w:lang w:val="fr-FR"/>
        </w:rPr>
        <w:tab/>
      </w:r>
      <w:r w:rsidRPr="008B6253">
        <w:rPr>
          <w:rFonts w:ascii="Times New Roman Bold" w:hAnsi="Times New Roman Bold"/>
          <w:spacing w:val="4"/>
          <w:lang w:val="fr-FR"/>
        </w:rPr>
        <w:t xml:space="preserve">Rapport valant vingt-quatrième à vingt-sixième </w:t>
      </w:r>
      <w:r w:rsidRPr="008B6253">
        <w:rPr>
          <w:rFonts w:ascii="Times New Roman Bold" w:hAnsi="Times New Roman Bold"/>
          <w:spacing w:val="-3"/>
          <w:lang w:val="fr-FR"/>
        </w:rPr>
        <w:t xml:space="preserve">rapports périodiques soumis par le Royaume-Uni </w:t>
      </w:r>
      <w:r w:rsidRPr="008B6253">
        <w:rPr>
          <w:rFonts w:ascii="Times New Roman Bold" w:hAnsi="Times New Roman Bold"/>
          <w:spacing w:val="4"/>
          <w:lang w:val="fr-FR"/>
        </w:rPr>
        <w:t>de Grande-Bretagne et d</w:t>
      </w:r>
      <w:r w:rsidR="00780E89" w:rsidRPr="008B6253">
        <w:rPr>
          <w:rFonts w:ascii="Times New Roman Bold" w:hAnsi="Times New Roman Bold"/>
          <w:spacing w:val="4"/>
          <w:lang w:val="fr-FR"/>
        </w:rPr>
        <w:t>’</w:t>
      </w:r>
      <w:r w:rsidRPr="008B6253">
        <w:rPr>
          <w:rFonts w:ascii="Times New Roman Bold" w:hAnsi="Times New Roman Bold"/>
          <w:spacing w:val="4"/>
          <w:lang w:val="fr-FR"/>
        </w:rPr>
        <w:t>Irlande du Nord</w:t>
      </w:r>
      <w:r w:rsidRPr="008B6253">
        <w:rPr>
          <w:lang w:val="fr-FR"/>
        </w:rPr>
        <w:t xml:space="preserve"> </w:t>
      </w:r>
      <w:r w:rsidRPr="008B6253">
        <w:rPr>
          <w:lang w:val="fr-FR"/>
        </w:rPr>
        <w:br/>
      </w:r>
      <w:r w:rsidRPr="008B6253">
        <w:rPr>
          <w:rFonts w:ascii="Times New Roman Bold" w:hAnsi="Times New Roman Bold"/>
          <w:spacing w:val="-4"/>
          <w:lang w:val="fr-FR"/>
        </w:rPr>
        <w:t>en application de l</w:t>
      </w:r>
      <w:r w:rsidR="00780E89" w:rsidRPr="008B6253">
        <w:rPr>
          <w:rFonts w:ascii="Times New Roman Bold" w:hAnsi="Times New Roman Bold"/>
          <w:spacing w:val="-4"/>
          <w:lang w:val="fr-FR"/>
        </w:rPr>
        <w:t>’article </w:t>
      </w:r>
      <w:r w:rsidRPr="008B6253">
        <w:rPr>
          <w:rFonts w:ascii="Times New Roman Bold" w:hAnsi="Times New Roman Bold"/>
          <w:spacing w:val="-4"/>
          <w:lang w:val="fr-FR"/>
        </w:rPr>
        <w:t>9 de la Convention,</w:t>
      </w:r>
      <w:r w:rsidRPr="008B6253">
        <w:rPr>
          <w:lang w:val="fr-FR"/>
        </w:rPr>
        <w:t xml:space="preserve"> attendu en 2020</w:t>
      </w:r>
      <w:r w:rsidRPr="008B6253">
        <w:rPr>
          <w:b w:val="0"/>
          <w:position w:val="8"/>
          <w:sz w:val="20"/>
          <w:lang w:val="fr-FR"/>
        </w:rPr>
        <w:footnoteReference w:customMarkFollows="1" w:id="2"/>
        <w:t xml:space="preserve">*, </w:t>
      </w:r>
      <w:r w:rsidRPr="008B6253">
        <w:rPr>
          <w:b w:val="0"/>
          <w:position w:val="8"/>
          <w:sz w:val="20"/>
          <w:lang w:val="fr-FR"/>
        </w:rPr>
        <w:footnoteReference w:customMarkFollows="1" w:id="3"/>
        <w:t>**</w:t>
      </w:r>
    </w:p>
    <w:p w14:paraId="5C7A91EF" w14:textId="7762DE5A" w:rsidR="00C51130" w:rsidRPr="008B6253" w:rsidRDefault="00C51130" w:rsidP="00C51130">
      <w:pPr>
        <w:pStyle w:val="SingleTxtG"/>
        <w:jc w:val="right"/>
        <w:rPr>
          <w:lang w:val="fr-FR"/>
        </w:rPr>
      </w:pPr>
      <w:r w:rsidRPr="008B6253">
        <w:rPr>
          <w:lang w:val="fr-FR"/>
        </w:rPr>
        <w:t>[Date de réception</w:t>
      </w:r>
      <w:r w:rsidR="00780E89" w:rsidRPr="008B6253">
        <w:rPr>
          <w:lang w:val="fr-FR"/>
        </w:rPr>
        <w:t> :</w:t>
      </w:r>
      <w:r w:rsidRPr="008B6253">
        <w:rPr>
          <w:lang w:val="fr-FR"/>
        </w:rPr>
        <w:t xml:space="preserve"> 8 mars 2023]</w:t>
      </w:r>
    </w:p>
    <w:p w14:paraId="3CE878B4" w14:textId="77777777" w:rsidR="00C51130" w:rsidRPr="008B6253" w:rsidRDefault="00C51130" w:rsidP="00C51130">
      <w:pPr>
        <w:pStyle w:val="SingleTxtG"/>
        <w:rPr>
          <w:lang w:val="fr-FR"/>
        </w:rPr>
      </w:pPr>
    </w:p>
    <w:p w14:paraId="5D67E352" w14:textId="75889B26" w:rsidR="00C51130" w:rsidRPr="008B6253" w:rsidRDefault="00C51130">
      <w:pPr>
        <w:suppressAutoHyphens w:val="0"/>
        <w:kinsoku/>
        <w:overflowPunct/>
        <w:autoSpaceDE/>
        <w:autoSpaceDN/>
        <w:adjustRightInd/>
        <w:snapToGrid/>
        <w:spacing w:after="200" w:line="276" w:lineRule="auto"/>
        <w:rPr>
          <w:lang w:val="fr-FR"/>
        </w:rPr>
      </w:pPr>
      <w:r w:rsidRPr="008B6253">
        <w:rPr>
          <w:lang w:val="fr-FR"/>
        </w:rPr>
        <w:br w:type="page"/>
      </w:r>
    </w:p>
    <w:p w14:paraId="53F206E3" w14:textId="77777777" w:rsidR="00C51130" w:rsidRPr="008B6253" w:rsidRDefault="00C51130" w:rsidP="00C51130">
      <w:pPr>
        <w:pStyle w:val="HChG"/>
        <w:rPr>
          <w:lang w:val="fr-FR"/>
        </w:rPr>
      </w:pPr>
      <w:bookmarkStart w:id="0" w:name="_Toc105074640"/>
      <w:r w:rsidRPr="008B6253">
        <w:rPr>
          <w:lang w:val="fr-FR"/>
        </w:rPr>
        <w:lastRenderedPageBreak/>
        <w:tab/>
      </w:r>
      <w:bookmarkEnd w:id="0"/>
      <w:r w:rsidRPr="008B6253">
        <w:rPr>
          <w:lang w:val="fr-FR"/>
        </w:rPr>
        <w:tab/>
        <w:t>Introduction</w:t>
      </w:r>
    </w:p>
    <w:p w14:paraId="06FF1B98" w14:textId="08FFC51D" w:rsidR="00C51130" w:rsidRPr="008B6253" w:rsidRDefault="00C51130" w:rsidP="00C51130">
      <w:pPr>
        <w:pStyle w:val="SingleTxtG"/>
        <w:rPr>
          <w:lang w:val="fr-FR"/>
        </w:rPr>
      </w:pPr>
      <w:r w:rsidRPr="008B6253">
        <w:rPr>
          <w:lang w:val="fr-FR"/>
        </w:rPr>
        <w:t>1</w:t>
      </w:r>
      <w:r w:rsidR="00680251" w:rsidRPr="008B6253">
        <w:rPr>
          <w:lang w:val="fr-FR"/>
        </w:rPr>
        <w:t>.</w:t>
      </w:r>
      <w:r w:rsidRPr="008B6253">
        <w:rPr>
          <w:lang w:val="fr-FR"/>
        </w:rPr>
        <w:tab/>
        <w:t>Le Gouvernement du Royaume-Uni de Grande-Bretagne et d</w:t>
      </w:r>
      <w:r w:rsidR="00780E89" w:rsidRPr="008B6253">
        <w:rPr>
          <w:lang w:val="fr-FR"/>
        </w:rPr>
        <w:t>’</w:t>
      </w:r>
      <w:r w:rsidRPr="008B6253">
        <w:rPr>
          <w:lang w:val="fr-FR"/>
        </w:rPr>
        <w:t>Irlande du Nord (ci</w:t>
      </w:r>
      <w:r w:rsidR="00B80BC6" w:rsidRPr="008B6253">
        <w:rPr>
          <w:lang w:val="fr-FR"/>
        </w:rPr>
        <w:noBreakHyphen/>
      </w:r>
      <w:r w:rsidRPr="008B6253">
        <w:rPr>
          <w:lang w:val="fr-FR"/>
        </w:rPr>
        <w:t>après le</w:t>
      </w:r>
      <w:r w:rsidR="00B80BC6" w:rsidRPr="008B6253">
        <w:rPr>
          <w:lang w:val="fr-FR"/>
        </w:rPr>
        <w:t xml:space="preserve"> « Gouvernement britannique »</w:t>
      </w:r>
      <w:r w:rsidRPr="008B6253">
        <w:rPr>
          <w:lang w:val="fr-FR"/>
        </w:rPr>
        <w:t>) affirme que nul ne devrait être victime de racisme au Royaume-Uni et qu</w:t>
      </w:r>
      <w:r w:rsidR="00780E89" w:rsidRPr="008B6253">
        <w:rPr>
          <w:lang w:val="fr-FR"/>
        </w:rPr>
        <w:t>’</w:t>
      </w:r>
      <w:r w:rsidRPr="008B6253">
        <w:rPr>
          <w:lang w:val="fr-FR"/>
        </w:rPr>
        <w:t>il demeure pleinement déterminé à bâtir un pays plus juste et à prendre les mesures qui s</w:t>
      </w:r>
      <w:r w:rsidR="00780E89" w:rsidRPr="008B6253">
        <w:rPr>
          <w:lang w:val="fr-FR"/>
        </w:rPr>
        <w:t>’</w:t>
      </w:r>
      <w:r w:rsidRPr="008B6253">
        <w:rPr>
          <w:lang w:val="fr-FR"/>
        </w:rPr>
        <w:t>imposent pour remédier à toutes les disparités</w:t>
      </w:r>
      <w:r w:rsidR="00680251" w:rsidRPr="008B6253">
        <w:rPr>
          <w:lang w:val="fr-FR"/>
        </w:rPr>
        <w:t>.</w:t>
      </w:r>
    </w:p>
    <w:p w14:paraId="75B177E0" w14:textId="552E1066" w:rsidR="00780E89" w:rsidRPr="008B6253" w:rsidRDefault="00C51130" w:rsidP="00C51130">
      <w:pPr>
        <w:pStyle w:val="SingleTxtG"/>
        <w:rPr>
          <w:lang w:val="fr-FR"/>
        </w:rPr>
      </w:pPr>
      <w:r w:rsidRPr="008B6253">
        <w:rPr>
          <w:lang w:val="fr-FR"/>
        </w:rPr>
        <w:t>2</w:t>
      </w:r>
      <w:r w:rsidR="00680251" w:rsidRPr="008B6253">
        <w:rPr>
          <w:lang w:val="fr-FR"/>
        </w:rPr>
        <w:t>.</w:t>
      </w:r>
      <w:r w:rsidRPr="008B6253">
        <w:rPr>
          <w:lang w:val="fr-FR"/>
        </w:rPr>
        <w:tab/>
        <w:t>Depuis son dernier rapport, soumis en 2015, le Gouvernement britannique a lancé plusieurs initiatives pour mieux appréhender les disparités ethniques et prendre des mesures concrètes afin de s</w:t>
      </w:r>
      <w:r w:rsidR="00780E89" w:rsidRPr="008B6253">
        <w:rPr>
          <w:lang w:val="fr-FR"/>
        </w:rPr>
        <w:t>’</w:t>
      </w:r>
      <w:r w:rsidRPr="008B6253">
        <w:rPr>
          <w:lang w:val="fr-FR"/>
        </w:rPr>
        <w:t>attaquer à leurs causes et d</w:t>
      </w:r>
      <w:r w:rsidR="00780E89" w:rsidRPr="008B6253">
        <w:rPr>
          <w:lang w:val="fr-FR"/>
        </w:rPr>
        <w:t>’</w:t>
      </w:r>
      <w:r w:rsidRPr="008B6253">
        <w:rPr>
          <w:lang w:val="fr-FR"/>
        </w:rPr>
        <w:t>apporter des changements effectifs et durables</w:t>
      </w:r>
      <w:r w:rsidR="00680251" w:rsidRPr="008B6253">
        <w:rPr>
          <w:lang w:val="fr-FR"/>
        </w:rPr>
        <w:t>.</w:t>
      </w:r>
    </w:p>
    <w:p w14:paraId="34792DD0" w14:textId="35D30128" w:rsidR="00C51130" w:rsidRPr="008B6253" w:rsidRDefault="00C51130" w:rsidP="00C51130">
      <w:pPr>
        <w:pStyle w:val="SingleTxtG"/>
        <w:rPr>
          <w:lang w:val="fr-FR"/>
        </w:rPr>
      </w:pPr>
      <w:r w:rsidRPr="008B6253">
        <w:rPr>
          <w:lang w:val="fr-FR"/>
        </w:rPr>
        <w:t>3</w:t>
      </w:r>
      <w:r w:rsidR="00680251" w:rsidRPr="008B6253">
        <w:rPr>
          <w:lang w:val="fr-FR"/>
        </w:rPr>
        <w:t>.</w:t>
      </w:r>
      <w:r w:rsidRPr="008B6253">
        <w:rPr>
          <w:lang w:val="fr-FR"/>
        </w:rPr>
        <w:tab/>
        <w:t>Au nombre de ces initiatives figure l</w:t>
      </w:r>
      <w:r w:rsidR="00780E89" w:rsidRPr="008B6253">
        <w:rPr>
          <w:lang w:val="fr-FR"/>
        </w:rPr>
        <w:t>’</w:t>
      </w:r>
      <w:r w:rsidRPr="008B6253">
        <w:rPr>
          <w:lang w:val="fr-FR"/>
        </w:rPr>
        <w:t>audit des disparités raciales, réalisé en 2016</w:t>
      </w:r>
      <w:r w:rsidRPr="008B6253">
        <w:rPr>
          <w:rStyle w:val="FootnoteReference"/>
          <w:lang w:val="fr-FR"/>
        </w:rPr>
        <w:footnoteReference w:id="4"/>
      </w:r>
      <w:r w:rsidRPr="008B6253">
        <w:rPr>
          <w:lang w:val="fr-FR"/>
        </w:rPr>
        <w:t>, suivi de la mise en place d</w:t>
      </w:r>
      <w:r w:rsidR="00780E89" w:rsidRPr="008B6253">
        <w:rPr>
          <w:lang w:val="fr-FR"/>
        </w:rPr>
        <w:t>’</w:t>
      </w:r>
      <w:r w:rsidRPr="008B6253">
        <w:rPr>
          <w:lang w:val="fr-FR"/>
        </w:rPr>
        <w:t>une cellule sur les disparités raciales, puis de la création, en 2017, d</w:t>
      </w:r>
      <w:r w:rsidR="00780E89" w:rsidRPr="008B6253">
        <w:rPr>
          <w:lang w:val="fr-FR"/>
        </w:rPr>
        <w:t>’</w:t>
      </w:r>
      <w:r w:rsidRPr="008B6253">
        <w:rPr>
          <w:lang w:val="fr-FR"/>
        </w:rPr>
        <w:t>un site Web parmi les plus avancés au monde présentant des faits et chiffres sur l</w:t>
      </w:r>
      <w:r w:rsidR="00780E89" w:rsidRPr="008B6253">
        <w:rPr>
          <w:lang w:val="fr-FR"/>
        </w:rPr>
        <w:t>’</w:t>
      </w:r>
      <w:r w:rsidRPr="008B6253">
        <w:rPr>
          <w:lang w:val="fr-FR"/>
        </w:rPr>
        <w:t>appartenance ethnique (</w:t>
      </w:r>
      <w:r w:rsidRPr="008B6253">
        <w:rPr>
          <w:i/>
          <w:iCs/>
          <w:lang w:val="fr-FR"/>
        </w:rPr>
        <w:t>Ethnicity Facts and Figures</w:t>
      </w:r>
      <w:r w:rsidRPr="008B6253">
        <w:rPr>
          <w:lang w:val="fr-FR"/>
        </w:rPr>
        <w:t>)</w:t>
      </w:r>
      <w:r w:rsidR="00680251" w:rsidRPr="008B6253">
        <w:rPr>
          <w:lang w:val="fr-FR"/>
        </w:rPr>
        <w:t>.</w:t>
      </w:r>
      <w:r w:rsidRPr="008B6253">
        <w:rPr>
          <w:lang w:val="fr-FR"/>
        </w:rPr>
        <w:t xml:space="preserve"> Conformément à l</w:t>
      </w:r>
      <w:r w:rsidR="00780E89" w:rsidRPr="008B6253">
        <w:rPr>
          <w:lang w:val="fr-FR"/>
        </w:rPr>
        <w:t>’</w:t>
      </w:r>
      <w:r w:rsidRPr="008B6253">
        <w:rPr>
          <w:lang w:val="fr-FR"/>
        </w:rPr>
        <w:t>engagement pris par les pouvoirs publics de remédier aux disparités ethniques, les gouvernements qui se sont succédé ont commandé plusieurs enquêtes sur ces questions</w:t>
      </w:r>
      <w:r w:rsidR="00680251" w:rsidRPr="008B6253">
        <w:rPr>
          <w:lang w:val="fr-FR"/>
        </w:rPr>
        <w:t>.</w:t>
      </w:r>
      <w:r w:rsidRPr="008B6253">
        <w:rPr>
          <w:lang w:val="fr-FR"/>
        </w:rPr>
        <w:t xml:space="preserve"> Celles-ci sont énumérées ci</w:t>
      </w:r>
      <w:r w:rsidR="00C571C8" w:rsidRPr="008B6253">
        <w:rPr>
          <w:lang w:val="fr-FR"/>
        </w:rPr>
        <w:noBreakHyphen/>
      </w:r>
      <w:r w:rsidRPr="008B6253">
        <w:rPr>
          <w:lang w:val="fr-FR"/>
        </w:rPr>
        <w:t>dessous</w:t>
      </w:r>
      <w:r w:rsidR="00780E89" w:rsidRPr="008B6253">
        <w:rPr>
          <w:lang w:val="fr-FR"/>
        </w:rPr>
        <w:t> :</w:t>
      </w:r>
    </w:p>
    <w:p w14:paraId="27DF527D" w14:textId="35B5BD17" w:rsidR="00C51130" w:rsidRPr="008B6253" w:rsidRDefault="00C51130" w:rsidP="00C51130">
      <w:pPr>
        <w:pStyle w:val="SingleTxtG"/>
        <w:ind w:firstLine="567"/>
        <w:rPr>
          <w:lang w:val="fr-FR"/>
        </w:rPr>
      </w:pPr>
      <w:r w:rsidRPr="008B6253">
        <w:rPr>
          <w:lang w:val="fr-FR"/>
        </w:rPr>
        <w:t>a)</w:t>
      </w:r>
      <w:r w:rsidRPr="008B6253">
        <w:rPr>
          <w:lang w:val="fr-FR"/>
        </w:rPr>
        <w:tab/>
        <w:t>L</w:t>
      </w:r>
      <w:r w:rsidR="00780E89" w:rsidRPr="008B6253">
        <w:rPr>
          <w:lang w:val="fr-FR"/>
        </w:rPr>
        <w:t>’</w:t>
      </w:r>
      <w:r w:rsidRPr="008B6253">
        <w:rPr>
          <w:lang w:val="fr-FR"/>
        </w:rPr>
        <w:t>enquête Casey − 5 décembre 2016, portant sur l</w:t>
      </w:r>
      <w:r w:rsidR="00780E89" w:rsidRPr="008B6253">
        <w:rPr>
          <w:lang w:val="fr-FR"/>
        </w:rPr>
        <w:t>’</w:t>
      </w:r>
      <w:r w:rsidRPr="008B6253">
        <w:rPr>
          <w:lang w:val="fr-FR"/>
        </w:rPr>
        <w:t>intégration ethnique et religieuse et les possibilités en la matière, sous la direction de Dame Louise Casey</w:t>
      </w:r>
      <w:r w:rsidRPr="008B6253">
        <w:rPr>
          <w:rStyle w:val="FootnoteReference"/>
          <w:lang w:val="fr-FR"/>
        </w:rPr>
        <w:footnoteReference w:id="5"/>
      </w:r>
      <w:r w:rsidR="00C571C8" w:rsidRPr="008B6253">
        <w:rPr>
          <w:lang w:val="fr-FR"/>
        </w:rPr>
        <w:t> ;</w:t>
      </w:r>
    </w:p>
    <w:p w14:paraId="3D6C5BA7" w14:textId="09ADAC10" w:rsidR="00C51130" w:rsidRPr="008B6253" w:rsidRDefault="00C51130" w:rsidP="00C51130">
      <w:pPr>
        <w:pStyle w:val="SingleTxtG"/>
        <w:ind w:firstLine="567"/>
        <w:rPr>
          <w:lang w:val="fr-FR"/>
        </w:rPr>
      </w:pPr>
      <w:r w:rsidRPr="008B6253">
        <w:rPr>
          <w:lang w:val="fr-FR"/>
        </w:rPr>
        <w:t>b)</w:t>
      </w:r>
      <w:r w:rsidRPr="008B6253">
        <w:rPr>
          <w:lang w:val="fr-FR"/>
        </w:rPr>
        <w:tab/>
        <w:t>L</w:t>
      </w:r>
      <w:r w:rsidR="00780E89" w:rsidRPr="008B6253">
        <w:rPr>
          <w:lang w:val="fr-FR"/>
        </w:rPr>
        <w:t>’</w:t>
      </w:r>
      <w:r w:rsidRPr="008B6253">
        <w:rPr>
          <w:lang w:val="fr-FR"/>
        </w:rPr>
        <w:t>enquête McGregor-Smith − 28 février 2017, sur le «</w:t>
      </w:r>
      <w:r w:rsidR="007E69A3" w:rsidRPr="008B6253">
        <w:rPr>
          <w:lang w:val="fr-FR"/>
        </w:rPr>
        <w:t> </w:t>
      </w:r>
      <w:r w:rsidRPr="008B6253">
        <w:rPr>
          <w:lang w:val="fr-FR"/>
        </w:rPr>
        <w:t>plafond de verre</w:t>
      </w:r>
      <w:r w:rsidR="007E69A3" w:rsidRPr="008B6253">
        <w:rPr>
          <w:lang w:val="fr-FR"/>
        </w:rPr>
        <w:t> </w:t>
      </w:r>
      <w:r w:rsidRPr="008B6253">
        <w:rPr>
          <w:lang w:val="fr-FR"/>
        </w:rPr>
        <w:t>» dans les entreprises et les professions, dirigée par la Baronne Ruby McGregor-Smith</w:t>
      </w:r>
      <w:r w:rsidRPr="008B6253">
        <w:rPr>
          <w:rStyle w:val="FootnoteReference"/>
          <w:lang w:val="fr-FR"/>
        </w:rPr>
        <w:footnoteReference w:id="6"/>
      </w:r>
      <w:r w:rsidR="00C571C8" w:rsidRPr="008B6253">
        <w:rPr>
          <w:lang w:val="fr-FR"/>
        </w:rPr>
        <w:t> ;</w:t>
      </w:r>
    </w:p>
    <w:p w14:paraId="0104F222" w14:textId="247C1F76" w:rsidR="00C51130" w:rsidRPr="008B6253" w:rsidRDefault="00C51130" w:rsidP="00C51130">
      <w:pPr>
        <w:pStyle w:val="SingleTxtG"/>
        <w:ind w:firstLine="567"/>
        <w:rPr>
          <w:lang w:val="fr-FR"/>
        </w:rPr>
      </w:pPr>
      <w:r w:rsidRPr="008B6253">
        <w:rPr>
          <w:lang w:val="fr-FR"/>
        </w:rPr>
        <w:t>c)</w:t>
      </w:r>
      <w:r w:rsidRPr="008B6253">
        <w:rPr>
          <w:lang w:val="fr-FR"/>
        </w:rPr>
        <w:tab/>
        <w:t>L</w:t>
      </w:r>
      <w:r w:rsidR="00780E89" w:rsidRPr="008B6253">
        <w:rPr>
          <w:lang w:val="fr-FR"/>
        </w:rPr>
        <w:t>’</w:t>
      </w:r>
      <w:r w:rsidRPr="008B6253">
        <w:rPr>
          <w:lang w:val="fr-FR"/>
        </w:rPr>
        <w:t>enquête Lammy − 8 septembre 2017, sur la surreprésentation des minorités ethniques et raciales dans le système de justice pénale, sous la direction du député David</w:t>
      </w:r>
      <w:r w:rsidR="00C571C8" w:rsidRPr="008B6253">
        <w:rPr>
          <w:lang w:val="fr-FR"/>
        </w:rPr>
        <w:t> </w:t>
      </w:r>
      <w:r w:rsidRPr="008B6253">
        <w:rPr>
          <w:lang w:val="fr-FR"/>
        </w:rPr>
        <w:t>Lammy</w:t>
      </w:r>
      <w:r w:rsidRPr="008B6253">
        <w:rPr>
          <w:rStyle w:val="FootnoteReference"/>
          <w:lang w:val="fr-FR"/>
        </w:rPr>
        <w:footnoteReference w:id="7"/>
      </w:r>
      <w:r w:rsidR="00C571C8" w:rsidRPr="008B6253">
        <w:rPr>
          <w:lang w:val="fr-FR"/>
        </w:rPr>
        <w:t> ;</w:t>
      </w:r>
    </w:p>
    <w:p w14:paraId="35C9BB5F" w14:textId="0D325ED7" w:rsidR="00C51130" w:rsidRPr="008B6253" w:rsidRDefault="00C51130" w:rsidP="00C51130">
      <w:pPr>
        <w:pStyle w:val="SingleTxtG"/>
        <w:ind w:firstLine="567"/>
        <w:rPr>
          <w:lang w:val="fr-FR"/>
        </w:rPr>
      </w:pPr>
      <w:r w:rsidRPr="008B6253">
        <w:rPr>
          <w:lang w:val="fr-FR"/>
        </w:rPr>
        <w:t>d)</w:t>
      </w:r>
      <w:r w:rsidRPr="008B6253">
        <w:rPr>
          <w:lang w:val="fr-FR"/>
        </w:rPr>
        <w:tab/>
        <w:t>L</w:t>
      </w:r>
      <w:r w:rsidR="00780E89" w:rsidRPr="008B6253">
        <w:rPr>
          <w:lang w:val="fr-FR"/>
        </w:rPr>
        <w:t>’</w:t>
      </w:r>
      <w:r w:rsidRPr="008B6253">
        <w:rPr>
          <w:lang w:val="fr-FR"/>
        </w:rPr>
        <w:t>enquête Parker − 12 octobre 2017, sur la présence de membres issus des minorités ethniques dans les conseils d</w:t>
      </w:r>
      <w:r w:rsidR="00780E89" w:rsidRPr="008B6253">
        <w:rPr>
          <w:lang w:val="fr-FR"/>
        </w:rPr>
        <w:t>’</w:t>
      </w:r>
      <w:r w:rsidRPr="008B6253">
        <w:rPr>
          <w:lang w:val="fr-FR"/>
        </w:rPr>
        <w:t>administration, dirigée par Sir John Parker</w:t>
      </w:r>
      <w:r w:rsidRPr="008B6253">
        <w:rPr>
          <w:rStyle w:val="FootnoteReference"/>
          <w:lang w:val="fr-FR"/>
        </w:rPr>
        <w:footnoteReference w:id="8"/>
      </w:r>
      <w:r w:rsidR="00C571C8" w:rsidRPr="008B6253">
        <w:rPr>
          <w:lang w:val="fr-FR"/>
        </w:rPr>
        <w:t> ;</w:t>
      </w:r>
    </w:p>
    <w:p w14:paraId="17260E1F" w14:textId="229C449C" w:rsidR="00C51130" w:rsidRPr="008B6253" w:rsidRDefault="00C51130" w:rsidP="00C51130">
      <w:pPr>
        <w:pStyle w:val="SingleTxtG"/>
        <w:ind w:firstLine="567"/>
        <w:rPr>
          <w:lang w:val="fr-FR"/>
        </w:rPr>
      </w:pPr>
      <w:r w:rsidRPr="008B6253">
        <w:rPr>
          <w:lang w:val="fr-FR"/>
        </w:rPr>
        <w:t>e)</w:t>
      </w:r>
      <w:r w:rsidRPr="008B6253">
        <w:rPr>
          <w:lang w:val="fr-FR"/>
        </w:rPr>
        <w:tab/>
        <w:t>L</w:t>
      </w:r>
      <w:r w:rsidR="00780E89" w:rsidRPr="008B6253">
        <w:rPr>
          <w:lang w:val="fr-FR"/>
        </w:rPr>
        <w:t>’</w:t>
      </w:r>
      <w:r w:rsidRPr="008B6253">
        <w:rPr>
          <w:lang w:val="fr-FR"/>
        </w:rPr>
        <w:t>enquête Angiolini − 30 octobre 2017, sur les disparités dans les décès et incidents graves en garde à vue, sous la direction de Dame Elish Angiolini</w:t>
      </w:r>
      <w:r w:rsidRPr="008B6253">
        <w:rPr>
          <w:rStyle w:val="FootnoteReference"/>
          <w:lang w:val="fr-FR"/>
        </w:rPr>
        <w:footnoteReference w:id="9"/>
      </w:r>
      <w:r w:rsidR="00C571C8" w:rsidRPr="008B6253">
        <w:rPr>
          <w:lang w:val="fr-FR"/>
        </w:rPr>
        <w:t> ;</w:t>
      </w:r>
    </w:p>
    <w:p w14:paraId="29F87BB4" w14:textId="638FBF6E" w:rsidR="00C51130" w:rsidRPr="008B6253" w:rsidRDefault="00C51130" w:rsidP="00C51130">
      <w:pPr>
        <w:pStyle w:val="SingleTxtG"/>
        <w:ind w:firstLine="567"/>
        <w:rPr>
          <w:spacing w:val="-3"/>
          <w:lang w:val="fr-FR"/>
        </w:rPr>
      </w:pPr>
      <w:r w:rsidRPr="008B6253">
        <w:rPr>
          <w:spacing w:val="-3"/>
          <w:lang w:val="fr-FR"/>
        </w:rPr>
        <w:t>f)</w:t>
      </w:r>
      <w:r w:rsidRPr="008B6253">
        <w:rPr>
          <w:spacing w:val="-3"/>
          <w:lang w:val="fr-FR"/>
        </w:rPr>
        <w:tab/>
        <w:t>L</w:t>
      </w:r>
      <w:r w:rsidR="00780E89" w:rsidRPr="008B6253">
        <w:rPr>
          <w:spacing w:val="-3"/>
          <w:lang w:val="fr-FR"/>
        </w:rPr>
        <w:t>’</w:t>
      </w:r>
      <w:r w:rsidRPr="008B6253">
        <w:rPr>
          <w:spacing w:val="-3"/>
          <w:lang w:val="fr-FR"/>
        </w:rPr>
        <w:t>enquête Wessely − 6 décembre 2018, sur les disparités dans les décisions d</w:t>
      </w:r>
      <w:r w:rsidR="00780E89" w:rsidRPr="008B6253">
        <w:rPr>
          <w:spacing w:val="-3"/>
          <w:lang w:val="fr-FR"/>
        </w:rPr>
        <w:t>’</w:t>
      </w:r>
      <w:r w:rsidRPr="008B6253">
        <w:rPr>
          <w:spacing w:val="-3"/>
          <w:lang w:val="fr-FR"/>
        </w:rPr>
        <w:t>internement en application de la loi relative à la santé mentale, dirigée par Sir Simon Wessely</w:t>
      </w:r>
      <w:r w:rsidRPr="008B6253">
        <w:rPr>
          <w:rStyle w:val="FootnoteReference"/>
          <w:spacing w:val="-3"/>
          <w:lang w:val="fr-FR"/>
        </w:rPr>
        <w:footnoteReference w:id="10"/>
      </w:r>
      <w:r w:rsidR="00C571C8" w:rsidRPr="008B6253">
        <w:rPr>
          <w:spacing w:val="-3"/>
          <w:lang w:val="fr-FR"/>
        </w:rPr>
        <w:t> ;</w:t>
      </w:r>
    </w:p>
    <w:p w14:paraId="3CAE63F6" w14:textId="243DBB4F" w:rsidR="00C51130" w:rsidRPr="008B6253" w:rsidRDefault="00C51130" w:rsidP="00C51130">
      <w:pPr>
        <w:pStyle w:val="SingleTxtG"/>
        <w:ind w:firstLine="567"/>
        <w:rPr>
          <w:lang w:val="fr-FR"/>
        </w:rPr>
      </w:pPr>
      <w:r w:rsidRPr="008B6253">
        <w:rPr>
          <w:lang w:val="fr-FR"/>
        </w:rPr>
        <w:t>g)</w:t>
      </w:r>
      <w:r w:rsidRPr="008B6253">
        <w:rPr>
          <w:lang w:val="fr-FR"/>
        </w:rPr>
        <w:tab/>
        <w:t>L</w:t>
      </w:r>
      <w:r w:rsidR="00780E89" w:rsidRPr="008B6253">
        <w:rPr>
          <w:lang w:val="fr-FR"/>
        </w:rPr>
        <w:t>’</w:t>
      </w:r>
      <w:r w:rsidRPr="008B6253">
        <w:rPr>
          <w:lang w:val="fr-FR"/>
        </w:rPr>
        <w:t>enquête Timpson − 7 mai 2019, sur les disparités ethniques dans les exclusions scolaires, sous la direction du député Edward Timpson</w:t>
      </w:r>
      <w:r w:rsidRPr="008B6253">
        <w:rPr>
          <w:rStyle w:val="FootnoteReference"/>
          <w:lang w:val="fr-FR"/>
        </w:rPr>
        <w:footnoteReference w:id="11"/>
      </w:r>
      <w:r w:rsidR="00C571C8" w:rsidRPr="008B6253">
        <w:rPr>
          <w:lang w:val="fr-FR"/>
        </w:rPr>
        <w:t> ;</w:t>
      </w:r>
    </w:p>
    <w:p w14:paraId="093D975B" w14:textId="078EA220" w:rsidR="00C51130" w:rsidRPr="008B6253" w:rsidRDefault="00C51130" w:rsidP="00C51130">
      <w:pPr>
        <w:pStyle w:val="SingleTxtG"/>
        <w:ind w:firstLine="567"/>
        <w:rPr>
          <w:lang w:val="fr-FR"/>
        </w:rPr>
      </w:pPr>
      <w:r w:rsidRPr="008B6253">
        <w:rPr>
          <w:lang w:val="fr-FR"/>
        </w:rPr>
        <w:t>h)</w:t>
      </w:r>
      <w:r w:rsidRPr="008B6253">
        <w:rPr>
          <w:lang w:val="fr-FR"/>
        </w:rPr>
        <w:tab/>
        <w:t>L</w:t>
      </w:r>
      <w:r w:rsidR="00780E89" w:rsidRPr="008B6253">
        <w:rPr>
          <w:lang w:val="fr-FR"/>
        </w:rPr>
        <w:t>’</w:t>
      </w:r>
      <w:r w:rsidRPr="008B6253">
        <w:rPr>
          <w:lang w:val="fr-FR"/>
        </w:rPr>
        <w:t>enquête Williams − 19 mars 2020, sur les circonstances entourant le « scandale du Windrush</w:t>
      </w:r>
      <w:r w:rsidR="007E69A3" w:rsidRPr="008B6253">
        <w:rPr>
          <w:lang w:val="fr-FR"/>
        </w:rPr>
        <w:t> </w:t>
      </w:r>
      <w:r w:rsidRPr="008B6253">
        <w:rPr>
          <w:lang w:val="fr-FR"/>
        </w:rPr>
        <w:t>», dirigée par Wendy Williams</w:t>
      </w:r>
      <w:r w:rsidRPr="008B6253">
        <w:rPr>
          <w:rStyle w:val="FootnoteReference"/>
          <w:lang w:val="fr-FR"/>
        </w:rPr>
        <w:footnoteReference w:id="12"/>
      </w:r>
      <w:r w:rsidR="00680251" w:rsidRPr="008B6253">
        <w:rPr>
          <w:lang w:val="fr-FR"/>
        </w:rPr>
        <w:t>.</w:t>
      </w:r>
    </w:p>
    <w:p w14:paraId="16896C59" w14:textId="1BB30F4D" w:rsidR="00780E89" w:rsidRPr="008B6253" w:rsidRDefault="00C51130" w:rsidP="00C51130">
      <w:pPr>
        <w:pStyle w:val="SingleTxtG"/>
        <w:rPr>
          <w:lang w:val="fr-FR"/>
        </w:rPr>
      </w:pPr>
      <w:r w:rsidRPr="008B6253">
        <w:rPr>
          <w:lang w:val="fr-FR"/>
        </w:rPr>
        <w:t>4</w:t>
      </w:r>
      <w:r w:rsidR="00680251" w:rsidRPr="008B6253">
        <w:rPr>
          <w:lang w:val="fr-FR"/>
        </w:rPr>
        <w:t>.</w:t>
      </w:r>
      <w:r w:rsidRPr="008B6253">
        <w:rPr>
          <w:lang w:val="fr-FR"/>
        </w:rPr>
        <w:tab/>
        <w:t>Les conclusions de ces enquêtes ont été utiles aux mesures fondées sur des données factuelles qui ont été élaborées pour améliorer la situation des minorités ethniques</w:t>
      </w:r>
      <w:r w:rsidR="00680251" w:rsidRPr="008B6253">
        <w:rPr>
          <w:lang w:val="fr-FR"/>
        </w:rPr>
        <w:t>.</w:t>
      </w:r>
      <w:r w:rsidRPr="008B6253">
        <w:rPr>
          <w:lang w:val="fr-FR"/>
        </w:rPr>
        <w:t xml:space="preserve"> Ainsi, en réponse aux conclusions de l</w:t>
      </w:r>
      <w:r w:rsidR="00780E89" w:rsidRPr="008B6253">
        <w:rPr>
          <w:lang w:val="fr-FR"/>
        </w:rPr>
        <w:t>’</w:t>
      </w:r>
      <w:r w:rsidRPr="008B6253">
        <w:rPr>
          <w:lang w:val="fr-FR"/>
        </w:rPr>
        <w:t>audit des disparités raciales, le Gouvernement britannique a pris des mesures pour remédier aux disparités dans le système de justice pénale, l</w:t>
      </w:r>
      <w:r w:rsidR="00780E89" w:rsidRPr="008B6253">
        <w:rPr>
          <w:lang w:val="fr-FR"/>
        </w:rPr>
        <w:t>’</w:t>
      </w:r>
      <w:r w:rsidRPr="008B6253">
        <w:rPr>
          <w:lang w:val="fr-FR"/>
        </w:rPr>
        <w:t>emploi, la santé mentale et les exclusions scolaires et pour lutter contre les autres obstacles auxquels se heurte la jeunesse</w:t>
      </w:r>
      <w:r w:rsidR="00680251" w:rsidRPr="008B6253">
        <w:rPr>
          <w:lang w:val="fr-FR"/>
        </w:rPr>
        <w:t>.</w:t>
      </w:r>
    </w:p>
    <w:p w14:paraId="0ABB91D5" w14:textId="1AFEB853" w:rsidR="00780E89" w:rsidRPr="008B6253" w:rsidRDefault="00C51130" w:rsidP="00C51130">
      <w:pPr>
        <w:pStyle w:val="SingleTxtG"/>
        <w:rPr>
          <w:lang w:val="fr-FR"/>
        </w:rPr>
      </w:pPr>
      <w:r w:rsidRPr="008B6253">
        <w:rPr>
          <w:lang w:val="fr-FR"/>
        </w:rPr>
        <w:t>5</w:t>
      </w:r>
      <w:r w:rsidR="00680251" w:rsidRPr="008B6253">
        <w:rPr>
          <w:lang w:val="fr-FR"/>
        </w:rPr>
        <w:t>.</w:t>
      </w:r>
      <w:r w:rsidRPr="008B6253">
        <w:rPr>
          <w:lang w:val="fr-FR"/>
        </w:rPr>
        <w:tab/>
        <w:t>Sur la base des résultats de ces enquêtes, le Premier Ministre de l</w:t>
      </w:r>
      <w:r w:rsidR="00780E89" w:rsidRPr="008B6253">
        <w:rPr>
          <w:lang w:val="fr-FR"/>
        </w:rPr>
        <w:t>’</w:t>
      </w:r>
      <w:r w:rsidRPr="008B6253">
        <w:rPr>
          <w:lang w:val="fr-FR"/>
        </w:rPr>
        <w:t>époque a créé, le 16</w:t>
      </w:r>
      <w:r w:rsidR="002751EE" w:rsidRPr="008B6253">
        <w:rPr>
          <w:lang w:val="fr-FR"/>
        </w:rPr>
        <w:t> </w:t>
      </w:r>
      <w:r w:rsidRPr="008B6253">
        <w:rPr>
          <w:lang w:val="fr-FR"/>
        </w:rPr>
        <w:t>juillet</w:t>
      </w:r>
      <w:r w:rsidR="002751EE" w:rsidRPr="008B6253">
        <w:rPr>
          <w:lang w:val="fr-FR"/>
        </w:rPr>
        <w:t> </w:t>
      </w:r>
      <w:r w:rsidRPr="008B6253">
        <w:rPr>
          <w:lang w:val="fr-FR"/>
        </w:rPr>
        <w:t>2020, la Commission indépendante sur les disparités raciales et ethniques (également connue sous le nom de Commission Sewell)</w:t>
      </w:r>
      <w:r w:rsidR="00680251" w:rsidRPr="008B6253">
        <w:rPr>
          <w:lang w:val="fr-FR"/>
        </w:rPr>
        <w:t>.</w:t>
      </w:r>
      <w:r w:rsidRPr="008B6253">
        <w:rPr>
          <w:lang w:val="fr-FR"/>
        </w:rPr>
        <w:t xml:space="preserve"> Composée de plusieurs représentants du monde de l</w:t>
      </w:r>
      <w:r w:rsidR="00780E89" w:rsidRPr="008B6253">
        <w:rPr>
          <w:lang w:val="fr-FR"/>
        </w:rPr>
        <w:t>’</w:t>
      </w:r>
      <w:r w:rsidRPr="008B6253">
        <w:rPr>
          <w:lang w:val="fr-FR"/>
        </w:rPr>
        <w:t>éducation, des affaires, de la finance, de l</w:t>
      </w:r>
      <w:r w:rsidR="00780E89" w:rsidRPr="008B6253">
        <w:rPr>
          <w:lang w:val="fr-FR"/>
        </w:rPr>
        <w:t>’</w:t>
      </w:r>
      <w:r w:rsidRPr="008B6253">
        <w:rPr>
          <w:lang w:val="fr-FR"/>
        </w:rPr>
        <w:t>université, de la science et de la justice pénale, celle-ci a été chargée de mener, en se fondant sur des données, une analyse détaillée des inégalités à l</w:t>
      </w:r>
      <w:r w:rsidR="00780E89" w:rsidRPr="008B6253">
        <w:rPr>
          <w:lang w:val="fr-FR"/>
        </w:rPr>
        <w:t>’</w:t>
      </w:r>
      <w:r w:rsidRPr="008B6253">
        <w:rPr>
          <w:lang w:val="fr-FR"/>
        </w:rPr>
        <w:t>échelle de la population et de définir un programme positif de changement</w:t>
      </w:r>
      <w:r w:rsidR="00680251" w:rsidRPr="008B6253">
        <w:rPr>
          <w:lang w:val="fr-FR"/>
        </w:rPr>
        <w:t>.</w:t>
      </w:r>
    </w:p>
    <w:p w14:paraId="583E7CCA" w14:textId="47904AED" w:rsidR="00C51130" w:rsidRPr="008B6253" w:rsidRDefault="00C51130" w:rsidP="00C51130">
      <w:pPr>
        <w:pStyle w:val="SingleTxtG"/>
        <w:rPr>
          <w:lang w:val="fr-FR"/>
        </w:rPr>
      </w:pPr>
      <w:r w:rsidRPr="008B6253">
        <w:rPr>
          <w:lang w:val="fr-FR"/>
        </w:rPr>
        <w:t>6</w:t>
      </w:r>
      <w:r w:rsidR="00680251" w:rsidRPr="008B6253">
        <w:rPr>
          <w:lang w:val="fr-FR"/>
        </w:rPr>
        <w:t>.</w:t>
      </w:r>
      <w:r w:rsidRPr="008B6253">
        <w:rPr>
          <w:lang w:val="fr-FR"/>
        </w:rPr>
        <w:tab/>
        <w:t>La Commission a publié son rapport indépendant sur les disparités raciales et ethniques au Royaume-Uni le 31 mars 2021</w:t>
      </w:r>
      <w:r w:rsidRPr="008B6253">
        <w:rPr>
          <w:rStyle w:val="FootnoteReference"/>
          <w:lang w:val="fr-FR"/>
        </w:rPr>
        <w:footnoteReference w:id="13"/>
      </w:r>
      <w:r w:rsidRPr="008B6253">
        <w:rPr>
          <w:lang w:val="fr-FR"/>
        </w:rPr>
        <w:t>, dans lequel elle formule 24</w:t>
      </w:r>
      <w:r w:rsidR="002751EE" w:rsidRPr="008B6253">
        <w:rPr>
          <w:lang w:val="fr-FR"/>
        </w:rPr>
        <w:t> </w:t>
      </w:r>
      <w:r w:rsidRPr="008B6253">
        <w:rPr>
          <w:lang w:val="fr-FR"/>
        </w:rPr>
        <w:t>recommandations d</w:t>
      </w:r>
      <w:r w:rsidR="00780E89" w:rsidRPr="008B6253">
        <w:rPr>
          <w:lang w:val="fr-FR"/>
        </w:rPr>
        <w:t>’</w:t>
      </w:r>
      <w:r w:rsidRPr="008B6253">
        <w:rPr>
          <w:lang w:val="fr-FR"/>
        </w:rPr>
        <w:t>action à tous les niveaux du Gouvernement, des organismes publics et du secteur privé</w:t>
      </w:r>
      <w:r w:rsidR="00680251" w:rsidRPr="008B6253">
        <w:rPr>
          <w:lang w:val="fr-FR"/>
        </w:rPr>
        <w:t>.</w:t>
      </w:r>
    </w:p>
    <w:p w14:paraId="31A73108" w14:textId="2627B531" w:rsidR="00780E89" w:rsidRPr="008B6253" w:rsidRDefault="00C51130" w:rsidP="00C51130">
      <w:pPr>
        <w:pStyle w:val="SingleTxtG"/>
        <w:rPr>
          <w:lang w:val="fr-FR"/>
        </w:rPr>
      </w:pPr>
      <w:r w:rsidRPr="008B6253">
        <w:rPr>
          <w:lang w:val="fr-FR"/>
        </w:rPr>
        <w:t>7</w:t>
      </w:r>
      <w:r w:rsidR="00680251" w:rsidRPr="008B6253">
        <w:rPr>
          <w:lang w:val="fr-FR"/>
        </w:rPr>
        <w:t>.</w:t>
      </w:r>
      <w:r w:rsidRPr="008B6253">
        <w:rPr>
          <w:lang w:val="fr-FR"/>
        </w:rPr>
        <w:tab/>
        <w:t>En réponse, le 17 mars 2022, le Gouvernement a publié sa stratégie phare en faveur de l</w:t>
      </w:r>
      <w:r w:rsidR="00780E89" w:rsidRPr="008B6253">
        <w:rPr>
          <w:lang w:val="fr-FR"/>
        </w:rPr>
        <w:t>’</w:t>
      </w:r>
      <w:r w:rsidRPr="008B6253">
        <w:rPr>
          <w:lang w:val="fr-FR"/>
        </w:rPr>
        <w:t>inclusion (Inclusive Britain), visant à lutter contre les disparités raciales et ethniques et à assurer l</w:t>
      </w:r>
      <w:r w:rsidR="00780E89" w:rsidRPr="008B6253">
        <w:rPr>
          <w:lang w:val="fr-FR"/>
        </w:rPr>
        <w:t>’</w:t>
      </w:r>
      <w:r w:rsidRPr="008B6253">
        <w:rPr>
          <w:lang w:val="fr-FR"/>
        </w:rPr>
        <w:t>équité au Royaume-Uni</w:t>
      </w:r>
      <w:r w:rsidRPr="008B6253">
        <w:rPr>
          <w:rStyle w:val="FootnoteReference"/>
          <w:lang w:val="fr-FR"/>
        </w:rPr>
        <w:footnoteReference w:id="14"/>
      </w:r>
      <w:r w:rsidR="00680251" w:rsidRPr="008B6253">
        <w:rPr>
          <w:lang w:val="fr-FR"/>
        </w:rPr>
        <w:t>.</w:t>
      </w:r>
      <w:r w:rsidRPr="008B6253">
        <w:rPr>
          <w:lang w:val="fr-FR"/>
        </w:rPr>
        <w:t xml:space="preserve"> Cette stratégie prévoit 74 mesures articulées autour de trois grands objectifs (renforcer la confiance, promouvoir l</w:t>
      </w:r>
      <w:r w:rsidR="00780E89" w:rsidRPr="008B6253">
        <w:rPr>
          <w:lang w:val="fr-FR"/>
        </w:rPr>
        <w:t>’</w:t>
      </w:r>
      <w:r w:rsidRPr="008B6253">
        <w:rPr>
          <w:lang w:val="fr-FR"/>
        </w:rPr>
        <w:t>équité et créer un organisme) afin de bâtir une société plus juste et inclusive</w:t>
      </w:r>
      <w:r w:rsidR="00680251" w:rsidRPr="008B6253">
        <w:rPr>
          <w:lang w:val="fr-FR"/>
        </w:rPr>
        <w:t>.</w:t>
      </w:r>
    </w:p>
    <w:p w14:paraId="7DC679D8" w14:textId="64664665" w:rsidR="00780E89" w:rsidRPr="008B6253" w:rsidRDefault="00C51130" w:rsidP="00C51130">
      <w:pPr>
        <w:pStyle w:val="SingleTxtG"/>
        <w:rPr>
          <w:lang w:val="fr-FR"/>
        </w:rPr>
      </w:pPr>
      <w:r w:rsidRPr="008B6253">
        <w:rPr>
          <w:lang w:val="fr-FR"/>
        </w:rPr>
        <w:t>8</w:t>
      </w:r>
      <w:r w:rsidR="00680251" w:rsidRPr="008B6253">
        <w:rPr>
          <w:lang w:val="fr-FR"/>
        </w:rPr>
        <w:t>.</w:t>
      </w:r>
      <w:r w:rsidRPr="008B6253">
        <w:rPr>
          <w:lang w:val="fr-FR"/>
        </w:rPr>
        <w:tab/>
        <w:t>Le Gouvernement a également mené une étude approfondie des incidences disproportionné</w:t>
      </w:r>
      <w:r w:rsidR="00F65628" w:rsidRPr="008B6253">
        <w:rPr>
          <w:lang w:val="fr-FR"/>
        </w:rPr>
        <w:t>e</w:t>
      </w:r>
      <w:r w:rsidRPr="008B6253">
        <w:rPr>
          <w:lang w:val="fr-FR"/>
        </w:rPr>
        <w:t>s que la maladie à coronavirus 2019 (COVID-19) a eues sur les minorités ethniques en termes de taux d</w:t>
      </w:r>
      <w:r w:rsidR="00780E89" w:rsidRPr="008B6253">
        <w:rPr>
          <w:lang w:val="fr-FR"/>
        </w:rPr>
        <w:t>’</w:t>
      </w:r>
      <w:r w:rsidRPr="008B6253">
        <w:rPr>
          <w:lang w:val="fr-FR"/>
        </w:rPr>
        <w:t>infection et de mortalité</w:t>
      </w:r>
      <w:r w:rsidRPr="008B6253">
        <w:rPr>
          <w:rStyle w:val="FootnoteReference"/>
          <w:lang w:val="fr-FR"/>
        </w:rPr>
        <w:footnoteReference w:id="15"/>
      </w:r>
      <w:r w:rsidR="00680251" w:rsidRPr="008B6253">
        <w:rPr>
          <w:lang w:val="fr-FR"/>
        </w:rPr>
        <w:t>.</w:t>
      </w:r>
      <w:r w:rsidRPr="008B6253">
        <w:rPr>
          <w:lang w:val="fr-FR"/>
        </w:rPr>
        <w:t xml:space="preserve"> Ce projet de 18 mois, qui a pris fin en décembre 2021, a permis au Gouvernement de mieux comprendre les facteurs de risque à l</w:t>
      </w:r>
      <w:r w:rsidR="00780E89" w:rsidRPr="008B6253">
        <w:rPr>
          <w:lang w:val="fr-FR"/>
        </w:rPr>
        <w:t>’</w:t>
      </w:r>
      <w:r w:rsidRPr="008B6253">
        <w:rPr>
          <w:lang w:val="fr-FR"/>
        </w:rPr>
        <w:t>origine des effets disproportionnés de la COVID-19 et d</w:t>
      </w:r>
      <w:r w:rsidR="00780E89" w:rsidRPr="008B6253">
        <w:rPr>
          <w:lang w:val="fr-FR"/>
        </w:rPr>
        <w:t>’</w:t>
      </w:r>
      <w:r w:rsidRPr="008B6253">
        <w:rPr>
          <w:lang w:val="fr-FR"/>
        </w:rPr>
        <w:t>adapter ses politiques pour y</w:t>
      </w:r>
      <w:r w:rsidR="00F65628" w:rsidRPr="008B6253">
        <w:rPr>
          <w:lang w:val="fr-FR"/>
        </w:rPr>
        <w:t> </w:t>
      </w:r>
      <w:r w:rsidRPr="008B6253">
        <w:rPr>
          <w:lang w:val="fr-FR"/>
        </w:rPr>
        <w:t>remédier, notamment en augmentant le taux de vaccination parmi les personnes issues de minorités ethniques</w:t>
      </w:r>
      <w:r w:rsidR="00680251" w:rsidRPr="008B6253">
        <w:rPr>
          <w:lang w:val="fr-FR"/>
        </w:rPr>
        <w:t>.</w:t>
      </w:r>
      <w:r w:rsidRPr="008B6253">
        <w:rPr>
          <w:lang w:val="fr-FR"/>
        </w:rPr>
        <w:t xml:space="preserve"> Cette étude a reçu le prix d</w:t>
      </w:r>
      <w:r w:rsidR="00780E89" w:rsidRPr="008B6253">
        <w:rPr>
          <w:lang w:val="fr-FR"/>
        </w:rPr>
        <w:t>’</w:t>
      </w:r>
      <w:r w:rsidRPr="008B6253">
        <w:rPr>
          <w:lang w:val="fr-FR"/>
        </w:rPr>
        <w:t>excellence en matière de recherche de l</w:t>
      </w:r>
      <w:r w:rsidR="00780E89" w:rsidRPr="008B6253">
        <w:rPr>
          <w:lang w:val="fr-FR"/>
        </w:rPr>
        <w:t>’</w:t>
      </w:r>
      <w:r w:rsidRPr="008B6253">
        <w:rPr>
          <w:lang w:val="fr-FR"/>
        </w:rPr>
        <w:t>Office national de la statistique − un organisme indépendant − et a donné lieu à une série d</w:t>
      </w:r>
      <w:r w:rsidR="00780E89" w:rsidRPr="008B6253">
        <w:rPr>
          <w:lang w:val="fr-FR"/>
        </w:rPr>
        <w:t>’</w:t>
      </w:r>
      <w:r w:rsidRPr="008B6253">
        <w:rPr>
          <w:lang w:val="fr-FR"/>
        </w:rPr>
        <w:t>interventions publiques visant à protéger les minorités ethniques contre le risque d</w:t>
      </w:r>
      <w:r w:rsidR="00780E89" w:rsidRPr="008B6253">
        <w:rPr>
          <w:lang w:val="fr-FR"/>
        </w:rPr>
        <w:t>’</w:t>
      </w:r>
      <w:r w:rsidRPr="008B6253">
        <w:rPr>
          <w:lang w:val="fr-FR"/>
        </w:rPr>
        <w:t>infection et de mortalité dû à la COVID-19</w:t>
      </w:r>
      <w:r w:rsidRPr="008B6253">
        <w:rPr>
          <w:rStyle w:val="FootnoteReference"/>
          <w:lang w:val="fr-FR"/>
        </w:rPr>
        <w:footnoteReference w:id="16"/>
      </w:r>
      <w:r w:rsidR="00680251" w:rsidRPr="008B6253">
        <w:rPr>
          <w:lang w:val="fr-FR"/>
        </w:rPr>
        <w:t>.</w:t>
      </w:r>
    </w:p>
    <w:p w14:paraId="4272A541" w14:textId="48176A78" w:rsidR="00780E89" w:rsidRPr="008B6253" w:rsidRDefault="00C51130" w:rsidP="002751EE">
      <w:pPr>
        <w:pStyle w:val="SingleTxtG"/>
        <w:widowControl w:val="0"/>
        <w:rPr>
          <w:spacing w:val="-2"/>
          <w:lang w:val="fr-FR"/>
        </w:rPr>
      </w:pPr>
      <w:r w:rsidRPr="008B6253">
        <w:rPr>
          <w:spacing w:val="-2"/>
          <w:lang w:val="fr-FR"/>
        </w:rPr>
        <w:t>9</w:t>
      </w:r>
      <w:r w:rsidR="00680251" w:rsidRPr="008B6253">
        <w:rPr>
          <w:spacing w:val="-2"/>
          <w:lang w:val="fr-FR"/>
        </w:rPr>
        <w:t>.</w:t>
      </w:r>
      <w:r w:rsidRPr="008B6253">
        <w:rPr>
          <w:spacing w:val="-2"/>
          <w:lang w:val="fr-FR"/>
        </w:rPr>
        <w:tab/>
        <w:t>Le Comité pour l</w:t>
      </w:r>
      <w:r w:rsidR="00780E89" w:rsidRPr="008B6253">
        <w:rPr>
          <w:spacing w:val="-2"/>
          <w:lang w:val="fr-FR"/>
        </w:rPr>
        <w:t>’</w:t>
      </w:r>
      <w:r w:rsidRPr="008B6253">
        <w:rPr>
          <w:spacing w:val="-2"/>
          <w:lang w:val="fr-FR"/>
        </w:rPr>
        <w:t>élimination de la discrimination raciale a examiné le rapport du Royaume-Uni de Grande-Bretagne et d</w:t>
      </w:r>
      <w:r w:rsidR="00780E89" w:rsidRPr="008B6253">
        <w:rPr>
          <w:spacing w:val="-2"/>
          <w:lang w:val="fr-FR"/>
        </w:rPr>
        <w:t>’</w:t>
      </w:r>
      <w:r w:rsidRPr="008B6253">
        <w:rPr>
          <w:spacing w:val="-2"/>
          <w:lang w:val="fr-FR"/>
        </w:rPr>
        <w:t>Irlande du Nord valant vingt et unième à vingt</w:t>
      </w:r>
      <w:r w:rsidR="000F058C" w:rsidRPr="008B6253">
        <w:rPr>
          <w:spacing w:val="-2"/>
          <w:lang w:val="fr-FR"/>
        </w:rPr>
        <w:noBreakHyphen/>
      </w:r>
      <w:r w:rsidRPr="008B6253">
        <w:rPr>
          <w:spacing w:val="-2"/>
          <w:lang w:val="fr-FR"/>
        </w:rPr>
        <w:t>troisième rapports périodiques (</w:t>
      </w:r>
      <w:hyperlink r:id="rId8" w:history="1">
        <w:r w:rsidRPr="008B6253">
          <w:rPr>
            <w:rStyle w:val="Hyperlink"/>
            <w:spacing w:val="-2"/>
            <w:lang w:val="fr-FR"/>
          </w:rPr>
          <w:t>CERD/C/GBR/21-23</w:t>
        </w:r>
      </w:hyperlink>
      <w:r w:rsidRPr="008B6253">
        <w:rPr>
          <w:spacing w:val="-2"/>
          <w:lang w:val="fr-FR"/>
        </w:rPr>
        <w:t>) à ses 2454</w:t>
      </w:r>
      <w:r w:rsidRPr="008B6253">
        <w:rPr>
          <w:spacing w:val="-2"/>
          <w:vertAlign w:val="superscript"/>
          <w:lang w:val="fr-FR"/>
        </w:rPr>
        <w:t>e</w:t>
      </w:r>
      <w:r w:rsidRPr="008B6253">
        <w:rPr>
          <w:spacing w:val="-2"/>
          <w:lang w:val="fr-FR"/>
        </w:rPr>
        <w:t xml:space="preserve"> et 2455</w:t>
      </w:r>
      <w:r w:rsidRPr="008B6253">
        <w:rPr>
          <w:spacing w:val="-2"/>
          <w:vertAlign w:val="superscript"/>
          <w:lang w:val="fr-FR"/>
        </w:rPr>
        <w:t>e</w:t>
      </w:r>
      <w:r w:rsidRPr="008B6253">
        <w:rPr>
          <w:spacing w:val="-2"/>
          <w:lang w:val="fr-FR"/>
        </w:rPr>
        <w:t xml:space="preserve"> séances (CERD/C/SR</w:t>
      </w:r>
      <w:r w:rsidR="00680251" w:rsidRPr="008B6253">
        <w:rPr>
          <w:spacing w:val="-2"/>
          <w:lang w:val="fr-FR"/>
        </w:rPr>
        <w:t>.</w:t>
      </w:r>
      <w:r w:rsidRPr="008B6253">
        <w:rPr>
          <w:spacing w:val="-2"/>
          <w:lang w:val="fr-FR"/>
        </w:rPr>
        <w:t>2454 et 2455), les 4 et 5</w:t>
      </w:r>
      <w:r w:rsidR="00F65628" w:rsidRPr="008B6253">
        <w:rPr>
          <w:spacing w:val="-2"/>
          <w:lang w:val="fr-FR"/>
        </w:rPr>
        <w:t> </w:t>
      </w:r>
      <w:r w:rsidRPr="008B6253">
        <w:rPr>
          <w:spacing w:val="-2"/>
          <w:lang w:val="fr-FR"/>
        </w:rPr>
        <w:t>août 2016</w:t>
      </w:r>
      <w:r w:rsidR="00680251" w:rsidRPr="008B6253">
        <w:rPr>
          <w:spacing w:val="-2"/>
          <w:lang w:val="fr-FR"/>
        </w:rPr>
        <w:t>.</w:t>
      </w:r>
      <w:r w:rsidRPr="008B6253">
        <w:rPr>
          <w:spacing w:val="-2"/>
          <w:lang w:val="fr-FR"/>
        </w:rPr>
        <w:t xml:space="preserve"> Il a adopté ses observations finales à ses 2473</w:t>
      </w:r>
      <w:r w:rsidRPr="008B6253">
        <w:rPr>
          <w:spacing w:val="-2"/>
          <w:vertAlign w:val="superscript"/>
          <w:lang w:val="fr-FR"/>
        </w:rPr>
        <w:t>e</w:t>
      </w:r>
      <w:r w:rsidR="000F058C" w:rsidRPr="008B6253">
        <w:rPr>
          <w:spacing w:val="-2"/>
          <w:lang w:val="fr-FR"/>
        </w:rPr>
        <w:t> </w:t>
      </w:r>
      <w:r w:rsidRPr="008B6253">
        <w:rPr>
          <w:spacing w:val="-2"/>
          <w:lang w:val="fr-FR"/>
        </w:rPr>
        <w:t>et 2474</w:t>
      </w:r>
      <w:r w:rsidRPr="008B6253">
        <w:rPr>
          <w:spacing w:val="-2"/>
          <w:vertAlign w:val="superscript"/>
          <w:lang w:val="fr-FR"/>
        </w:rPr>
        <w:t>e</w:t>
      </w:r>
      <w:r w:rsidRPr="008B6253">
        <w:rPr>
          <w:spacing w:val="-2"/>
          <w:lang w:val="fr-FR"/>
        </w:rPr>
        <w:t xml:space="preserve"> séances, le 18</w:t>
      </w:r>
      <w:r w:rsidR="00F65628" w:rsidRPr="008B6253">
        <w:rPr>
          <w:spacing w:val="-2"/>
          <w:lang w:val="fr-FR"/>
        </w:rPr>
        <w:t> </w:t>
      </w:r>
      <w:r w:rsidRPr="008B6253">
        <w:rPr>
          <w:spacing w:val="-2"/>
          <w:lang w:val="fr-FR"/>
        </w:rPr>
        <w:t>août 2016</w:t>
      </w:r>
      <w:r w:rsidR="00680251" w:rsidRPr="008B6253">
        <w:rPr>
          <w:spacing w:val="-2"/>
          <w:lang w:val="fr-FR"/>
        </w:rPr>
        <w:t>.</w:t>
      </w:r>
    </w:p>
    <w:p w14:paraId="36248C3D" w14:textId="30EF1808" w:rsidR="00780E89" w:rsidRPr="008B6253" w:rsidRDefault="00C51130" w:rsidP="00C51130">
      <w:pPr>
        <w:pStyle w:val="SingleTxtG"/>
        <w:rPr>
          <w:lang w:val="fr-FR"/>
        </w:rPr>
      </w:pPr>
      <w:r w:rsidRPr="008B6253">
        <w:rPr>
          <w:lang w:val="fr-FR"/>
        </w:rPr>
        <w:t>10</w:t>
      </w:r>
      <w:r w:rsidR="00680251" w:rsidRPr="008B6253">
        <w:rPr>
          <w:lang w:val="fr-FR"/>
        </w:rPr>
        <w:t>.</w:t>
      </w:r>
      <w:r w:rsidRPr="008B6253">
        <w:rPr>
          <w:lang w:val="fr-FR"/>
        </w:rPr>
        <w:tab/>
        <w:t>Le présent rapport fournit un résumé des progrès réalisés dans la suite donnée aux recommandations du Comité et rend compte de tout nouveau progrès accompli dans l</w:t>
      </w:r>
      <w:r w:rsidR="00780E89" w:rsidRPr="008B6253">
        <w:rPr>
          <w:lang w:val="fr-FR"/>
        </w:rPr>
        <w:t>’</w:t>
      </w:r>
      <w:r w:rsidRPr="008B6253">
        <w:rPr>
          <w:lang w:val="fr-FR"/>
        </w:rPr>
        <w:t xml:space="preserve">application des </w:t>
      </w:r>
      <w:r w:rsidR="00780E89" w:rsidRPr="008B6253">
        <w:rPr>
          <w:lang w:val="fr-FR"/>
        </w:rPr>
        <w:t>articles</w:t>
      </w:r>
      <w:r w:rsidR="004F5F29" w:rsidRPr="008B6253">
        <w:rPr>
          <w:lang w:val="fr-FR"/>
        </w:rPr>
        <w:t xml:space="preserve"> </w:t>
      </w:r>
      <w:r w:rsidRPr="008B6253">
        <w:rPr>
          <w:lang w:val="fr-FR"/>
        </w:rPr>
        <w:t>de la Convention</w:t>
      </w:r>
      <w:r w:rsidR="00680251" w:rsidRPr="008B6253">
        <w:rPr>
          <w:lang w:val="fr-FR"/>
        </w:rPr>
        <w:t>.</w:t>
      </w:r>
      <w:r w:rsidRPr="008B6253">
        <w:rPr>
          <w:lang w:val="fr-FR"/>
        </w:rPr>
        <w:t xml:space="preserve"> Il couvre les activités menées sur l</w:t>
      </w:r>
      <w:r w:rsidR="00780E89" w:rsidRPr="008B6253">
        <w:rPr>
          <w:lang w:val="fr-FR"/>
        </w:rPr>
        <w:t>’</w:t>
      </w:r>
      <w:r w:rsidRPr="008B6253">
        <w:rPr>
          <w:lang w:val="fr-FR"/>
        </w:rPr>
        <w:t>ensemble du territoire du Royaume-Uni, ainsi que dans les territoires d</w:t>
      </w:r>
      <w:r w:rsidR="00780E89" w:rsidRPr="008B6253">
        <w:rPr>
          <w:lang w:val="fr-FR"/>
        </w:rPr>
        <w:t>’</w:t>
      </w:r>
      <w:r w:rsidRPr="008B6253">
        <w:rPr>
          <w:lang w:val="fr-FR"/>
        </w:rPr>
        <w:t>outre-mer et les dépendances de la Couronne</w:t>
      </w:r>
      <w:r w:rsidR="00680251" w:rsidRPr="008B6253">
        <w:rPr>
          <w:lang w:val="fr-FR"/>
        </w:rPr>
        <w:t>.</w:t>
      </w:r>
      <w:r w:rsidRPr="008B6253">
        <w:rPr>
          <w:lang w:val="fr-FR"/>
        </w:rPr>
        <w:t xml:space="preserve"> Les annexes contiennent des informations plus détaillées sur les mesures prises dans les territoires d</w:t>
      </w:r>
      <w:r w:rsidR="00780E89" w:rsidRPr="008B6253">
        <w:rPr>
          <w:lang w:val="fr-FR"/>
        </w:rPr>
        <w:t>’</w:t>
      </w:r>
      <w:r w:rsidRPr="008B6253">
        <w:rPr>
          <w:lang w:val="fr-FR"/>
        </w:rPr>
        <w:t>outre-mer et les dépendances de la Couronne</w:t>
      </w:r>
      <w:r w:rsidR="00680251" w:rsidRPr="008B6253">
        <w:rPr>
          <w:lang w:val="fr-FR"/>
        </w:rPr>
        <w:t>.</w:t>
      </w:r>
    </w:p>
    <w:p w14:paraId="2BD7AD50" w14:textId="05D5AEFF" w:rsidR="00C51130" w:rsidRPr="008B6253" w:rsidRDefault="00C51130" w:rsidP="00C51130">
      <w:pPr>
        <w:pStyle w:val="SingleTxtG"/>
        <w:rPr>
          <w:lang w:val="fr-FR"/>
        </w:rPr>
      </w:pPr>
      <w:r w:rsidRPr="008B6253">
        <w:rPr>
          <w:lang w:val="fr-FR"/>
        </w:rPr>
        <w:t>11</w:t>
      </w:r>
      <w:r w:rsidR="00680251" w:rsidRPr="008B6253">
        <w:rPr>
          <w:lang w:val="fr-FR"/>
        </w:rPr>
        <w:t>.</w:t>
      </w:r>
      <w:r w:rsidRPr="008B6253">
        <w:rPr>
          <w:lang w:val="fr-FR"/>
        </w:rPr>
        <w:tab/>
        <w:t xml:space="preserve">Au </w:t>
      </w:r>
      <w:r w:rsidR="00780E89" w:rsidRPr="008B6253">
        <w:rPr>
          <w:lang w:val="fr-FR"/>
        </w:rPr>
        <w:t>paragraphe </w:t>
      </w:r>
      <w:r w:rsidRPr="008B6253">
        <w:rPr>
          <w:lang w:val="fr-FR"/>
        </w:rPr>
        <w:t>48 de ses observations finales, le Comité a demandé aux autorités britanniques de fournir, dans un délai d</w:t>
      </w:r>
      <w:r w:rsidR="00780E89" w:rsidRPr="008B6253">
        <w:rPr>
          <w:lang w:val="fr-FR"/>
        </w:rPr>
        <w:t>’</w:t>
      </w:r>
      <w:r w:rsidRPr="008B6253">
        <w:rPr>
          <w:lang w:val="fr-FR"/>
        </w:rPr>
        <w:t>un an,</w:t>
      </w:r>
      <w:r w:rsidR="008C4404" w:rsidRPr="008B6253">
        <w:rPr>
          <w:lang w:val="fr-FR"/>
        </w:rPr>
        <w:t xml:space="preserve"> </w:t>
      </w:r>
      <w:r w:rsidRPr="008B6253">
        <w:rPr>
          <w:lang w:val="fr-FR"/>
        </w:rPr>
        <w:t xml:space="preserve">des renseignements sur la suite donnée aux recommandations figurant aux </w:t>
      </w:r>
      <w:r w:rsidR="00780E89" w:rsidRPr="008B6253">
        <w:rPr>
          <w:lang w:val="fr-FR"/>
        </w:rPr>
        <w:t>paragraphes </w:t>
      </w:r>
      <w:r w:rsidRPr="008B6253">
        <w:rPr>
          <w:lang w:val="fr-FR"/>
        </w:rPr>
        <w:t>16 (</w:t>
      </w:r>
      <w:r w:rsidR="00780E89" w:rsidRPr="008B6253">
        <w:rPr>
          <w:lang w:val="fr-FR"/>
        </w:rPr>
        <w:t>al</w:t>
      </w:r>
      <w:r w:rsidR="00680251" w:rsidRPr="008B6253">
        <w:rPr>
          <w:lang w:val="fr-FR"/>
        </w:rPr>
        <w:t>.</w:t>
      </w:r>
      <w:r w:rsidR="00780E89" w:rsidRPr="008B6253">
        <w:rPr>
          <w:lang w:val="fr-FR"/>
        </w:rPr>
        <w:t> </w:t>
      </w:r>
      <w:r w:rsidRPr="008B6253">
        <w:rPr>
          <w:lang w:val="fr-FR"/>
        </w:rPr>
        <w:t>a) et e)), 19 et 31</w:t>
      </w:r>
      <w:r w:rsidR="00680251" w:rsidRPr="008B6253">
        <w:rPr>
          <w:lang w:val="fr-FR"/>
        </w:rPr>
        <w:t>.</w:t>
      </w:r>
      <w:r w:rsidRPr="008B6253">
        <w:rPr>
          <w:lang w:val="fr-FR"/>
        </w:rPr>
        <w:t xml:space="preserve"> Le Gouvernement a fait parvenir un rapport intermédiaire</w:t>
      </w:r>
      <w:r w:rsidRPr="008B6253" w:rsidDel="00D6189C">
        <w:rPr>
          <w:lang w:val="fr-FR"/>
        </w:rPr>
        <w:t xml:space="preserve"> </w:t>
      </w:r>
      <w:r w:rsidRPr="008B6253">
        <w:rPr>
          <w:lang w:val="fr-FR"/>
        </w:rPr>
        <w:t>à ce sujet en 2017</w:t>
      </w:r>
      <w:r w:rsidRPr="008B6253">
        <w:rPr>
          <w:rStyle w:val="FootnoteReference"/>
          <w:lang w:val="fr-FR"/>
        </w:rPr>
        <w:footnoteReference w:id="17"/>
      </w:r>
      <w:r w:rsidR="00680251" w:rsidRPr="008B6253">
        <w:rPr>
          <w:lang w:val="fr-FR"/>
        </w:rPr>
        <w:t>.</w:t>
      </w:r>
    </w:p>
    <w:p w14:paraId="0C208FC3" w14:textId="33557703" w:rsidR="00C51130" w:rsidRPr="008B6253" w:rsidRDefault="00C51130" w:rsidP="00C51130">
      <w:pPr>
        <w:pStyle w:val="SingleTxtG"/>
        <w:rPr>
          <w:lang w:val="fr-FR"/>
        </w:rPr>
      </w:pPr>
      <w:r w:rsidRPr="008B6253">
        <w:rPr>
          <w:lang w:val="fr-FR"/>
        </w:rPr>
        <w:t>12</w:t>
      </w:r>
      <w:r w:rsidR="00680251" w:rsidRPr="008B6253">
        <w:rPr>
          <w:lang w:val="fr-FR"/>
        </w:rPr>
        <w:t>.</w:t>
      </w:r>
      <w:r w:rsidRPr="008B6253">
        <w:rPr>
          <w:lang w:val="fr-FR"/>
        </w:rPr>
        <w:tab/>
        <w:t>Tout nouveau progrès réalisé dans la suite donnée aux recommandations dont il est question dans le rapport intermédiaire</w:t>
      </w:r>
      <w:r w:rsidRPr="008B6253" w:rsidDel="00D6189C">
        <w:rPr>
          <w:lang w:val="fr-FR"/>
        </w:rPr>
        <w:t xml:space="preserve"> </w:t>
      </w:r>
      <w:r w:rsidRPr="008B6253">
        <w:rPr>
          <w:lang w:val="fr-FR"/>
        </w:rPr>
        <w:t>est indiqué ci-dessous</w:t>
      </w:r>
      <w:r w:rsidR="00680251" w:rsidRPr="008B6253">
        <w:rPr>
          <w:lang w:val="fr-FR"/>
        </w:rPr>
        <w:t>.</w:t>
      </w:r>
      <w:r w:rsidRPr="008B6253">
        <w:rPr>
          <w:lang w:val="fr-FR"/>
        </w:rPr>
        <w:t xml:space="preserve"> Des renseignements actualisés sur le suivi des observations finales de 2016 figurent également ci-après</w:t>
      </w:r>
      <w:r w:rsidR="00680251" w:rsidRPr="008B6253">
        <w:rPr>
          <w:lang w:val="fr-FR"/>
        </w:rPr>
        <w:t>.</w:t>
      </w:r>
    </w:p>
    <w:p w14:paraId="5837DA12" w14:textId="57F5028C" w:rsidR="00C51130" w:rsidRPr="008B6253" w:rsidRDefault="00C51130" w:rsidP="00C51130">
      <w:pPr>
        <w:pStyle w:val="HChG"/>
        <w:rPr>
          <w:lang w:val="fr-FR"/>
        </w:rPr>
      </w:pPr>
      <w:r w:rsidRPr="008B6253">
        <w:rPr>
          <w:lang w:val="fr-FR"/>
        </w:rPr>
        <w:tab/>
      </w:r>
      <w:r w:rsidRPr="008B6253">
        <w:rPr>
          <w:lang w:val="fr-FR"/>
        </w:rPr>
        <w:tab/>
        <w:t>Nouveaux progrès réalisés dans la suite donnée aux recommandations ayant fait l</w:t>
      </w:r>
      <w:r w:rsidR="00780E89" w:rsidRPr="008B6253">
        <w:rPr>
          <w:lang w:val="fr-FR"/>
        </w:rPr>
        <w:t>’</w:t>
      </w:r>
      <w:r w:rsidRPr="008B6253">
        <w:rPr>
          <w:lang w:val="fr-FR"/>
        </w:rPr>
        <w:t xml:space="preserve">objet </w:t>
      </w:r>
      <w:r w:rsidRPr="008B6253">
        <w:rPr>
          <w:lang w:val="fr-FR"/>
        </w:rPr>
        <w:br/>
        <w:t>d</w:t>
      </w:r>
      <w:r w:rsidR="00780E89" w:rsidRPr="008B6253">
        <w:rPr>
          <w:lang w:val="fr-FR"/>
        </w:rPr>
        <w:t>’</w:t>
      </w:r>
      <w:r w:rsidRPr="008B6253">
        <w:rPr>
          <w:lang w:val="fr-FR"/>
        </w:rPr>
        <w:t>un rapport intermédiaire</w:t>
      </w:r>
    </w:p>
    <w:p w14:paraId="71B5C126" w14:textId="77777777" w:rsidR="00C51130" w:rsidRPr="008B6253" w:rsidRDefault="00C51130" w:rsidP="00C51130">
      <w:pPr>
        <w:pStyle w:val="H1G"/>
        <w:rPr>
          <w:lang w:val="fr-FR"/>
        </w:rPr>
      </w:pPr>
      <w:r w:rsidRPr="008B6253">
        <w:rPr>
          <w:lang w:val="fr-FR"/>
        </w:rPr>
        <w:tab/>
      </w:r>
      <w:r w:rsidRPr="008B6253">
        <w:rPr>
          <w:lang w:val="fr-FR"/>
        </w:rPr>
        <w:tab/>
        <w:t>Discours de haine raciale et infractions motivées par la haine raciale</w:t>
      </w:r>
    </w:p>
    <w:p w14:paraId="64BFBC20" w14:textId="16319EEE" w:rsidR="00C51130" w:rsidRPr="008B6253" w:rsidRDefault="00C51130" w:rsidP="00D2055C">
      <w:pPr>
        <w:pStyle w:val="SingleTxtG"/>
        <w:ind w:firstLine="567"/>
        <w:rPr>
          <w:lang w:val="fr-FR"/>
        </w:rPr>
      </w:pPr>
      <w:r w:rsidRPr="008B6253">
        <w:rPr>
          <w:b/>
          <w:bCs/>
          <w:lang w:val="fr-FR"/>
        </w:rPr>
        <w:t>Le Gouvernement britannique prend note de la recommandation du Comité a)</w:t>
      </w:r>
      <w:r w:rsidR="004E66BA" w:rsidRPr="008B6253">
        <w:rPr>
          <w:b/>
          <w:bCs/>
          <w:lang w:val="fr-FR"/>
        </w:rPr>
        <w:t> </w:t>
      </w:r>
      <w:r w:rsidRPr="008B6253">
        <w:rPr>
          <w:b/>
          <w:bCs/>
          <w:lang w:val="fr-FR"/>
        </w:rPr>
        <w:t>d</w:t>
      </w:r>
      <w:r w:rsidR="00780E89" w:rsidRPr="008B6253">
        <w:rPr>
          <w:b/>
          <w:bCs/>
          <w:lang w:val="fr-FR"/>
        </w:rPr>
        <w:t>’</w:t>
      </w:r>
      <w:r w:rsidRPr="008B6253">
        <w:rPr>
          <w:b/>
          <w:bCs/>
          <w:lang w:val="fr-FR"/>
        </w:rPr>
        <w:t>enquêter sur tous les crimes de haine raciale signalés, de poursuivre les responsables de ces actes, de les sanctionner par une peine proportionnée à la gravité du crime, et d</w:t>
      </w:r>
      <w:r w:rsidR="00780E89" w:rsidRPr="008B6253">
        <w:rPr>
          <w:b/>
          <w:bCs/>
          <w:lang w:val="fr-FR"/>
        </w:rPr>
        <w:t>’</w:t>
      </w:r>
      <w:r w:rsidRPr="008B6253">
        <w:rPr>
          <w:b/>
          <w:bCs/>
          <w:lang w:val="fr-FR"/>
        </w:rPr>
        <w:t>offrir un recours effectif aux victimes</w:t>
      </w:r>
      <w:r w:rsidR="00780E89" w:rsidRPr="008B6253">
        <w:rPr>
          <w:b/>
          <w:bCs/>
          <w:lang w:val="fr-FR"/>
        </w:rPr>
        <w:t> ;</w:t>
      </w:r>
      <w:r w:rsidRPr="008B6253">
        <w:rPr>
          <w:b/>
          <w:bCs/>
          <w:lang w:val="fr-FR"/>
        </w:rPr>
        <w:t xml:space="preserve"> e)</w:t>
      </w:r>
      <w:r w:rsidR="004E66BA" w:rsidRPr="008B6253">
        <w:rPr>
          <w:b/>
          <w:bCs/>
          <w:lang w:val="fr-FR"/>
        </w:rPr>
        <w:t> </w:t>
      </w:r>
      <w:r w:rsidRPr="008B6253">
        <w:rPr>
          <w:b/>
          <w:bCs/>
          <w:lang w:val="fr-FR"/>
        </w:rPr>
        <w:t xml:space="preserve">de prendre des mesures efficaces pour lutter contre le racisme dans les médias, en tenant compte de la recommandation générale </w:t>
      </w:r>
      <w:r w:rsidR="00780E89" w:rsidRPr="008B6253">
        <w:rPr>
          <w:b/>
          <w:bCs/>
          <w:lang w:val="fr-FR"/>
        </w:rPr>
        <w:t>n</w:t>
      </w:r>
      <w:r w:rsidR="00780E89" w:rsidRPr="008B6253">
        <w:rPr>
          <w:b/>
          <w:bCs/>
          <w:vertAlign w:val="superscript"/>
          <w:lang w:val="fr-FR"/>
        </w:rPr>
        <w:t>o</w:t>
      </w:r>
      <w:r w:rsidRPr="008B6253">
        <w:rPr>
          <w:b/>
          <w:bCs/>
          <w:lang w:val="fr-FR"/>
        </w:rPr>
        <w:t> 35 (2013) du Comité sur la lutte contre les discours de haine raciale, et de s</w:t>
      </w:r>
      <w:r w:rsidR="00780E89" w:rsidRPr="008B6253">
        <w:rPr>
          <w:b/>
          <w:bCs/>
          <w:lang w:val="fr-FR"/>
        </w:rPr>
        <w:t>’</w:t>
      </w:r>
      <w:r w:rsidRPr="008B6253">
        <w:rPr>
          <w:b/>
          <w:bCs/>
          <w:lang w:val="fr-FR"/>
        </w:rPr>
        <w:t>assurer que de tels cas fassent l</w:t>
      </w:r>
      <w:r w:rsidR="00780E89" w:rsidRPr="008B6253">
        <w:rPr>
          <w:b/>
          <w:bCs/>
          <w:lang w:val="fr-FR"/>
        </w:rPr>
        <w:t>’</w:t>
      </w:r>
      <w:r w:rsidRPr="008B6253">
        <w:rPr>
          <w:b/>
          <w:bCs/>
          <w:lang w:val="fr-FR"/>
        </w:rPr>
        <w:t>objet d</w:t>
      </w:r>
      <w:r w:rsidR="00780E89" w:rsidRPr="008B6253">
        <w:rPr>
          <w:b/>
          <w:bCs/>
          <w:lang w:val="fr-FR"/>
        </w:rPr>
        <w:t>’</w:t>
      </w:r>
      <w:r w:rsidRPr="008B6253">
        <w:rPr>
          <w:b/>
          <w:bCs/>
          <w:lang w:val="fr-FR"/>
        </w:rPr>
        <w:t>une enquête approfondie et soient, le cas échéant, sanctionnés</w:t>
      </w:r>
      <w:r w:rsidRPr="008B6253">
        <w:rPr>
          <w:rStyle w:val="FootnoteReference"/>
          <w:lang w:val="fr-FR"/>
        </w:rPr>
        <w:footnoteReference w:id="18"/>
      </w:r>
      <w:r w:rsidR="00680251" w:rsidRPr="008B6253">
        <w:rPr>
          <w:b/>
          <w:bCs/>
          <w:lang w:val="fr-FR"/>
        </w:rPr>
        <w:t>.</w:t>
      </w:r>
    </w:p>
    <w:p w14:paraId="2AA0F211" w14:textId="77777777" w:rsidR="00C51130" w:rsidRPr="008B6253" w:rsidRDefault="00C51130" w:rsidP="00C51130">
      <w:pPr>
        <w:pStyle w:val="H23G"/>
        <w:rPr>
          <w:lang w:val="fr-FR"/>
        </w:rPr>
      </w:pPr>
      <w:r w:rsidRPr="008B6253">
        <w:rPr>
          <w:lang w:val="fr-FR"/>
        </w:rPr>
        <w:tab/>
      </w:r>
      <w:r w:rsidRPr="008B6253">
        <w:rPr>
          <w:lang w:val="fr-FR"/>
        </w:rPr>
        <w:tab/>
        <w:t>Angleterre et pays de Galles</w:t>
      </w:r>
    </w:p>
    <w:p w14:paraId="7B7332DD" w14:textId="36CDAC18" w:rsidR="00C51130" w:rsidRPr="008B6253" w:rsidRDefault="00C51130" w:rsidP="00C51130">
      <w:pPr>
        <w:pStyle w:val="SingleTxtG"/>
        <w:rPr>
          <w:lang w:val="fr-FR"/>
        </w:rPr>
      </w:pPr>
      <w:r w:rsidRPr="008B6253">
        <w:rPr>
          <w:lang w:val="fr-FR"/>
        </w:rPr>
        <w:t>13</w:t>
      </w:r>
      <w:r w:rsidR="00680251" w:rsidRPr="008B6253">
        <w:rPr>
          <w:lang w:val="fr-FR"/>
        </w:rPr>
        <w:t>.</w:t>
      </w:r>
      <w:r w:rsidRPr="008B6253">
        <w:rPr>
          <w:lang w:val="fr-FR"/>
        </w:rPr>
        <w:tab/>
        <w:t>Le Ministère de l</w:t>
      </w:r>
      <w:r w:rsidR="00780E89" w:rsidRPr="008B6253">
        <w:rPr>
          <w:lang w:val="fr-FR"/>
        </w:rPr>
        <w:t>’</w:t>
      </w:r>
      <w:r w:rsidRPr="008B6253">
        <w:rPr>
          <w:lang w:val="fr-FR"/>
        </w:rPr>
        <w:t xml:space="preserve">égalité des chances, du logement et des communautés et le </w:t>
      </w:r>
      <w:bookmarkStart w:id="2" w:name="_Hlk141118603"/>
      <w:r w:rsidRPr="008B6253">
        <w:rPr>
          <w:lang w:val="fr-FR"/>
        </w:rPr>
        <w:t>Ministère de l</w:t>
      </w:r>
      <w:r w:rsidR="00780E89" w:rsidRPr="008B6253">
        <w:rPr>
          <w:lang w:val="fr-FR"/>
        </w:rPr>
        <w:t>’</w:t>
      </w:r>
      <w:r w:rsidRPr="008B6253">
        <w:rPr>
          <w:lang w:val="fr-FR"/>
        </w:rPr>
        <w:t xml:space="preserve">intérieur </w:t>
      </w:r>
      <w:bookmarkEnd w:id="2"/>
      <w:r w:rsidRPr="008B6253">
        <w:rPr>
          <w:lang w:val="fr-FR"/>
        </w:rPr>
        <w:t>dirigent conjointement les initiatives que mène le Gouvernement pour combattre les infractions motivées par la haine en Angleterre et au pays de Galles</w:t>
      </w:r>
      <w:r w:rsidR="00680251" w:rsidRPr="008B6253">
        <w:rPr>
          <w:lang w:val="fr-FR"/>
        </w:rPr>
        <w:t>.</w:t>
      </w:r>
      <w:r w:rsidRPr="008B6253">
        <w:rPr>
          <w:lang w:val="fr-FR"/>
        </w:rPr>
        <w:t xml:space="preserve"> Le</w:t>
      </w:r>
      <w:r w:rsidR="00B15B5C" w:rsidRPr="008B6253">
        <w:rPr>
          <w:lang w:val="fr-FR"/>
        </w:rPr>
        <w:t> </w:t>
      </w:r>
      <w:r w:rsidRPr="008B6253">
        <w:rPr>
          <w:lang w:val="fr-FR"/>
        </w:rPr>
        <w:t>Ministère de l</w:t>
      </w:r>
      <w:r w:rsidR="00780E89" w:rsidRPr="008B6253">
        <w:rPr>
          <w:lang w:val="fr-FR"/>
        </w:rPr>
        <w:t>’</w:t>
      </w:r>
      <w:r w:rsidRPr="008B6253">
        <w:rPr>
          <w:lang w:val="fr-FR"/>
        </w:rPr>
        <w:t>égalité des chances, du logement et des communautés est responsable de la lutte contre les infractions motivées par la haine raciale et religieuse, tandis que le Ministère de l</w:t>
      </w:r>
      <w:r w:rsidR="00780E89" w:rsidRPr="008B6253">
        <w:rPr>
          <w:lang w:val="fr-FR"/>
        </w:rPr>
        <w:t>’</w:t>
      </w:r>
      <w:r w:rsidRPr="008B6253">
        <w:rPr>
          <w:lang w:val="fr-FR"/>
        </w:rPr>
        <w:t>intérieur est chargé de la répression des infractions motivées par la haine fondées sur le handicap, l</w:t>
      </w:r>
      <w:r w:rsidR="00780E89" w:rsidRPr="008B6253">
        <w:rPr>
          <w:lang w:val="fr-FR"/>
        </w:rPr>
        <w:t>’</w:t>
      </w:r>
      <w:r w:rsidRPr="008B6253">
        <w:rPr>
          <w:lang w:val="fr-FR"/>
        </w:rPr>
        <w:t>orientation sexuelle et l</w:t>
      </w:r>
      <w:r w:rsidR="00780E89" w:rsidRPr="008B6253">
        <w:rPr>
          <w:lang w:val="fr-FR"/>
        </w:rPr>
        <w:t>’</w:t>
      </w:r>
      <w:r w:rsidRPr="008B6253">
        <w:rPr>
          <w:lang w:val="fr-FR"/>
        </w:rPr>
        <w:t>identité transgenre</w:t>
      </w:r>
      <w:r w:rsidR="00680251" w:rsidRPr="008B6253">
        <w:rPr>
          <w:lang w:val="fr-FR"/>
        </w:rPr>
        <w:t>.</w:t>
      </w:r>
    </w:p>
    <w:p w14:paraId="0D734D70" w14:textId="77777777" w:rsidR="00C51130" w:rsidRPr="008B6253" w:rsidRDefault="00C51130" w:rsidP="00C51130">
      <w:pPr>
        <w:pStyle w:val="H23G"/>
        <w:rPr>
          <w:lang w:val="fr-FR"/>
        </w:rPr>
      </w:pPr>
      <w:r w:rsidRPr="008B6253">
        <w:rPr>
          <w:lang w:val="fr-FR"/>
        </w:rPr>
        <w:tab/>
      </w:r>
      <w:r w:rsidRPr="008B6253">
        <w:rPr>
          <w:lang w:val="fr-FR"/>
        </w:rPr>
        <w:tab/>
        <w:t>Enregistrement des infractions et utilisation des données</w:t>
      </w:r>
    </w:p>
    <w:p w14:paraId="1B6E6CA0" w14:textId="4B6B9E2E" w:rsidR="00C51130" w:rsidRPr="008B6253" w:rsidRDefault="00C51130" w:rsidP="00C51130">
      <w:pPr>
        <w:pStyle w:val="SingleTxtG"/>
        <w:rPr>
          <w:lang w:val="fr-FR"/>
        </w:rPr>
      </w:pPr>
      <w:r w:rsidRPr="008B6253">
        <w:rPr>
          <w:lang w:val="fr-FR"/>
        </w:rPr>
        <w:t>14</w:t>
      </w:r>
      <w:r w:rsidR="00680251" w:rsidRPr="008B6253">
        <w:rPr>
          <w:lang w:val="fr-FR"/>
        </w:rPr>
        <w:t>.</w:t>
      </w:r>
      <w:r w:rsidRPr="008B6253">
        <w:rPr>
          <w:lang w:val="fr-FR"/>
        </w:rPr>
        <w:tab/>
        <w:t>Lors de l</w:t>
      </w:r>
      <w:r w:rsidR="00780E89" w:rsidRPr="008B6253">
        <w:rPr>
          <w:lang w:val="fr-FR"/>
        </w:rPr>
        <w:t>’</w:t>
      </w:r>
      <w:r w:rsidRPr="008B6253">
        <w:rPr>
          <w:lang w:val="fr-FR"/>
        </w:rPr>
        <w:t>enregistrement d</w:t>
      </w:r>
      <w:r w:rsidR="00780E89" w:rsidRPr="008B6253">
        <w:rPr>
          <w:lang w:val="fr-FR"/>
        </w:rPr>
        <w:t>’</w:t>
      </w:r>
      <w:r w:rsidRPr="008B6253">
        <w:rPr>
          <w:lang w:val="fr-FR"/>
        </w:rPr>
        <w:t>une infraction, la police peut préciser si celle-ci est motivée par une hostilité ou des préjugés à l</w:t>
      </w:r>
      <w:r w:rsidR="00780E89" w:rsidRPr="008B6253">
        <w:rPr>
          <w:lang w:val="fr-FR"/>
        </w:rPr>
        <w:t>’</w:t>
      </w:r>
      <w:r w:rsidRPr="008B6253">
        <w:rPr>
          <w:lang w:val="fr-FR"/>
        </w:rPr>
        <w:t>égard d</w:t>
      </w:r>
      <w:r w:rsidR="00780E89" w:rsidRPr="008B6253">
        <w:rPr>
          <w:lang w:val="fr-FR"/>
        </w:rPr>
        <w:t>’</w:t>
      </w:r>
      <w:r w:rsidRPr="008B6253">
        <w:rPr>
          <w:lang w:val="fr-FR"/>
        </w:rPr>
        <w:t>une personne en raison de l</w:t>
      </w:r>
      <w:r w:rsidR="00780E89" w:rsidRPr="008B6253">
        <w:rPr>
          <w:lang w:val="fr-FR"/>
        </w:rPr>
        <w:t>’</w:t>
      </w:r>
      <w:r w:rsidRPr="008B6253">
        <w:rPr>
          <w:lang w:val="fr-FR"/>
        </w:rPr>
        <w:t>un ou de plusieurs des motifs de haine faisant l</w:t>
      </w:r>
      <w:r w:rsidR="00780E89" w:rsidRPr="008B6253">
        <w:rPr>
          <w:lang w:val="fr-FR"/>
        </w:rPr>
        <w:t>’</w:t>
      </w:r>
      <w:r w:rsidRPr="008B6253">
        <w:rPr>
          <w:lang w:val="fr-FR"/>
        </w:rPr>
        <w:t>objet d</w:t>
      </w:r>
      <w:r w:rsidR="00780E89" w:rsidRPr="008B6253">
        <w:rPr>
          <w:lang w:val="fr-FR"/>
        </w:rPr>
        <w:t>’</w:t>
      </w:r>
      <w:r w:rsidRPr="008B6253">
        <w:rPr>
          <w:lang w:val="fr-FR"/>
        </w:rPr>
        <w:t>un suivi centralisé, à savoir, la race, la religion, l</w:t>
      </w:r>
      <w:r w:rsidR="00780E89" w:rsidRPr="008B6253">
        <w:rPr>
          <w:lang w:val="fr-FR"/>
        </w:rPr>
        <w:t>’</w:t>
      </w:r>
      <w:r w:rsidRPr="008B6253">
        <w:rPr>
          <w:lang w:val="fr-FR"/>
        </w:rPr>
        <w:t>orientation sexuelle, le handicap et l</w:t>
      </w:r>
      <w:r w:rsidR="00780E89" w:rsidRPr="008B6253">
        <w:rPr>
          <w:lang w:val="fr-FR"/>
        </w:rPr>
        <w:t>’</w:t>
      </w:r>
      <w:r w:rsidRPr="008B6253">
        <w:rPr>
          <w:lang w:val="fr-FR"/>
        </w:rPr>
        <w:t>identité transgenre</w:t>
      </w:r>
      <w:r w:rsidR="00680251" w:rsidRPr="008B6253">
        <w:rPr>
          <w:lang w:val="fr-FR"/>
        </w:rPr>
        <w:t>.</w:t>
      </w:r>
      <w:r w:rsidRPr="008B6253">
        <w:rPr>
          <w:lang w:val="fr-FR"/>
        </w:rPr>
        <w:t xml:space="preserve"> Cette procédure est conforme à la législation relative aux infractions motivées par la haine en Angleterre et au pays de Galles</w:t>
      </w:r>
      <w:r w:rsidR="00680251" w:rsidRPr="008B6253">
        <w:rPr>
          <w:lang w:val="fr-FR"/>
        </w:rPr>
        <w:t>.</w:t>
      </w:r>
    </w:p>
    <w:p w14:paraId="7649ECAB" w14:textId="3BA2220F" w:rsidR="00C51130" w:rsidRPr="008B6253" w:rsidRDefault="00C51130" w:rsidP="000463D1">
      <w:pPr>
        <w:pStyle w:val="SingleTxtG"/>
        <w:keepLines/>
        <w:spacing w:after="100" w:line="236" w:lineRule="atLeast"/>
        <w:rPr>
          <w:lang w:val="fr-FR"/>
        </w:rPr>
      </w:pPr>
      <w:r w:rsidRPr="008B6253">
        <w:rPr>
          <w:lang w:val="fr-FR"/>
        </w:rPr>
        <w:t>15</w:t>
      </w:r>
      <w:r w:rsidR="00680251" w:rsidRPr="008B6253">
        <w:rPr>
          <w:lang w:val="fr-FR"/>
        </w:rPr>
        <w:t>.</w:t>
      </w:r>
      <w:r w:rsidRPr="008B6253">
        <w:rPr>
          <w:lang w:val="fr-FR"/>
        </w:rPr>
        <w:tab/>
        <w:t>Le Ministère de l</w:t>
      </w:r>
      <w:r w:rsidR="00780E89" w:rsidRPr="008B6253">
        <w:rPr>
          <w:lang w:val="fr-FR"/>
        </w:rPr>
        <w:t>’</w:t>
      </w:r>
      <w:r w:rsidRPr="008B6253">
        <w:rPr>
          <w:lang w:val="fr-FR"/>
        </w:rPr>
        <w:t>intérieur publie chaque année des données sur les infractions motivées par la haine et, en particulier, sur le nombre d</w:t>
      </w:r>
      <w:r w:rsidR="00780E89" w:rsidRPr="008B6253">
        <w:rPr>
          <w:lang w:val="fr-FR"/>
        </w:rPr>
        <w:t>’</w:t>
      </w:r>
      <w:r w:rsidRPr="008B6253">
        <w:rPr>
          <w:lang w:val="fr-FR"/>
        </w:rPr>
        <w:t>infractions de cette nature enregistrées par la police en Angleterre et au pays de Galles</w:t>
      </w:r>
      <w:r w:rsidR="00680251" w:rsidRPr="008B6253">
        <w:rPr>
          <w:lang w:val="fr-FR"/>
        </w:rPr>
        <w:t>.</w:t>
      </w:r>
      <w:r w:rsidRPr="008B6253">
        <w:rPr>
          <w:lang w:val="fr-FR"/>
        </w:rPr>
        <w:t xml:space="preserve"> Chaque trimestre, le même Ministère publie également des informations sur le nombre d</w:t>
      </w:r>
      <w:r w:rsidR="00780E89" w:rsidRPr="008B6253">
        <w:rPr>
          <w:lang w:val="fr-FR"/>
        </w:rPr>
        <w:t>’</w:t>
      </w:r>
      <w:r w:rsidRPr="008B6253">
        <w:rPr>
          <w:lang w:val="fr-FR"/>
        </w:rPr>
        <w:t xml:space="preserve">infractions aggravées par un </w:t>
      </w:r>
      <w:r w:rsidRPr="008B6253">
        <w:rPr>
          <w:spacing w:val="-2"/>
          <w:lang w:val="fr-FR"/>
        </w:rPr>
        <w:t>mobile raciste ou religieux</w:t>
      </w:r>
      <w:r w:rsidR="00680251" w:rsidRPr="008B6253">
        <w:rPr>
          <w:spacing w:val="-2"/>
          <w:lang w:val="fr-FR"/>
        </w:rPr>
        <w:t>.</w:t>
      </w:r>
      <w:r w:rsidRPr="008B6253">
        <w:rPr>
          <w:spacing w:val="-2"/>
          <w:lang w:val="fr-FR"/>
        </w:rPr>
        <w:t xml:space="preserve"> L</w:t>
      </w:r>
      <w:r w:rsidR="00780E89" w:rsidRPr="008B6253">
        <w:rPr>
          <w:spacing w:val="-2"/>
          <w:lang w:val="fr-FR"/>
        </w:rPr>
        <w:t>’</w:t>
      </w:r>
      <w:r w:rsidRPr="008B6253">
        <w:rPr>
          <w:spacing w:val="-2"/>
          <w:lang w:val="fr-FR"/>
        </w:rPr>
        <w:t>augmentation récente du nombre d</w:t>
      </w:r>
      <w:r w:rsidR="00780E89" w:rsidRPr="008B6253">
        <w:rPr>
          <w:spacing w:val="-2"/>
          <w:lang w:val="fr-FR"/>
        </w:rPr>
        <w:t>’</w:t>
      </w:r>
      <w:r w:rsidRPr="008B6253">
        <w:rPr>
          <w:spacing w:val="-2"/>
          <w:lang w:val="fr-FR"/>
        </w:rPr>
        <w:t>infractions motivées par la haine enregistrées par la police est probablement due à l</w:t>
      </w:r>
      <w:r w:rsidR="00780E89" w:rsidRPr="008B6253">
        <w:rPr>
          <w:spacing w:val="-2"/>
          <w:lang w:val="fr-FR"/>
        </w:rPr>
        <w:t>’</w:t>
      </w:r>
      <w:r w:rsidRPr="008B6253">
        <w:rPr>
          <w:spacing w:val="-2"/>
          <w:lang w:val="fr-FR"/>
        </w:rPr>
        <w:t>amélioration de leur enregistrement et à une définition plus précise de ce type d</w:t>
      </w:r>
      <w:r w:rsidR="00780E89" w:rsidRPr="008B6253">
        <w:rPr>
          <w:spacing w:val="-2"/>
          <w:lang w:val="fr-FR"/>
        </w:rPr>
        <w:t>’</w:t>
      </w:r>
      <w:r w:rsidRPr="008B6253">
        <w:rPr>
          <w:spacing w:val="-2"/>
          <w:lang w:val="fr-FR"/>
        </w:rPr>
        <w:t>infractions</w:t>
      </w:r>
      <w:r w:rsidR="00680251" w:rsidRPr="008B6253">
        <w:rPr>
          <w:spacing w:val="-2"/>
          <w:lang w:val="fr-FR"/>
        </w:rPr>
        <w:t>.</w:t>
      </w:r>
      <w:r w:rsidRPr="008B6253">
        <w:rPr>
          <w:spacing w:val="-2"/>
          <w:lang w:val="fr-FR"/>
        </w:rPr>
        <w:t xml:space="preserve"> Les estimations de l</w:t>
      </w:r>
      <w:r w:rsidR="00780E89" w:rsidRPr="008B6253">
        <w:rPr>
          <w:spacing w:val="-2"/>
          <w:lang w:val="fr-FR"/>
        </w:rPr>
        <w:t>’</w:t>
      </w:r>
      <w:r w:rsidRPr="008B6253">
        <w:rPr>
          <w:spacing w:val="-2"/>
          <w:lang w:val="fr-FR"/>
        </w:rPr>
        <w:t xml:space="preserve">enquête sur la criminalité en Angleterre et au pays de Galles constituent la mesure la plus fiable des tendances </w:t>
      </w:r>
      <w:r w:rsidRPr="008B6253">
        <w:rPr>
          <w:spacing w:val="-3"/>
          <w:lang w:val="fr-FR"/>
        </w:rPr>
        <w:t>à long terme en la matière</w:t>
      </w:r>
      <w:r w:rsidR="00680251" w:rsidRPr="008B6253">
        <w:rPr>
          <w:spacing w:val="-3"/>
          <w:lang w:val="fr-FR"/>
        </w:rPr>
        <w:t>.</w:t>
      </w:r>
      <w:r w:rsidRPr="008B6253">
        <w:rPr>
          <w:spacing w:val="-3"/>
          <w:lang w:val="fr-FR"/>
        </w:rPr>
        <w:t xml:space="preserve"> Le nombre d</w:t>
      </w:r>
      <w:r w:rsidR="00780E89" w:rsidRPr="008B6253">
        <w:rPr>
          <w:spacing w:val="-3"/>
          <w:lang w:val="fr-FR"/>
        </w:rPr>
        <w:t>’</w:t>
      </w:r>
      <w:r w:rsidRPr="008B6253">
        <w:rPr>
          <w:spacing w:val="-3"/>
          <w:lang w:val="fr-FR"/>
        </w:rPr>
        <w:t>infractions motivées par la haine raciale est passé de 151 000 par an, selon les enquêtes combinées de 2007-2008 et 2008-2009, à 104 000 par an, selon les enquêtes de 2017-2018 à 2019-2020</w:t>
      </w:r>
      <w:r w:rsidRPr="008B6253">
        <w:rPr>
          <w:rStyle w:val="FootnoteReference"/>
          <w:spacing w:val="-3"/>
          <w:lang w:val="fr-FR"/>
        </w:rPr>
        <w:footnoteReference w:id="19"/>
      </w:r>
      <w:r w:rsidR="00680251" w:rsidRPr="008B6253">
        <w:rPr>
          <w:spacing w:val="-3"/>
          <w:lang w:val="fr-FR"/>
        </w:rPr>
        <w:t>.</w:t>
      </w:r>
      <w:r w:rsidRPr="008B6253">
        <w:rPr>
          <w:spacing w:val="-3"/>
          <w:lang w:val="fr-FR"/>
        </w:rPr>
        <w:t xml:space="preserve"> Le </w:t>
      </w:r>
      <w:r w:rsidR="0037683C" w:rsidRPr="008B6253">
        <w:rPr>
          <w:spacing w:val="-3"/>
          <w:lang w:val="fr-FR"/>
        </w:rPr>
        <w:t>p</w:t>
      </w:r>
      <w:r w:rsidRPr="008B6253">
        <w:rPr>
          <w:spacing w:val="-3"/>
          <w:lang w:val="fr-FR"/>
        </w:rPr>
        <w:t>lan d</w:t>
      </w:r>
      <w:r w:rsidR="00780E89" w:rsidRPr="008B6253">
        <w:rPr>
          <w:spacing w:val="-3"/>
          <w:lang w:val="fr-FR"/>
        </w:rPr>
        <w:t>’</w:t>
      </w:r>
      <w:r w:rsidRPr="008B6253">
        <w:rPr>
          <w:spacing w:val="-3"/>
          <w:lang w:val="fr-FR"/>
        </w:rPr>
        <w:t>action contre les infractions motivées par la haine (2016-2020)</w:t>
      </w:r>
      <w:r w:rsidRPr="008B6253">
        <w:rPr>
          <w:rStyle w:val="FootnoteReference"/>
          <w:spacing w:val="-3"/>
          <w:lang w:val="fr-FR"/>
        </w:rPr>
        <w:footnoteReference w:id="20"/>
      </w:r>
      <w:r w:rsidRPr="008B6253">
        <w:rPr>
          <w:spacing w:val="-3"/>
          <w:lang w:val="fr-FR"/>
        </w:rPr>
        <w:t xml:space="preserve"> a permis d</w:t>
      </w:r>
      <w:r w:rsidR="00780E89" w:rsidRPr="008B6253">
        <w:rPr>
          <w:spacing w:val="-3"/>
          <w:lang w:val="fr-FR"/>
        </w:rPr>
        <w:t>’</w:t>
      </w:r>
      <w:r w:rsidRPr="008B6253">
        <w:rPr>
          <w:spacing w:val="-3"/>
          <w:lang w:val="fr-FR"/>
        </w:rPr>
        <w:t>améliorer l</w:t>
      </w:r>
      <w:r w:rsidR="00780E89" w:rsidRPr="008B6253">
        <w:rPr>
          <w:spacing w:val="-3"/>
          <w:lang w:val="fr-FR"/>
        </w:rPr>
        <w:t>’</w:t>
      </w:r>
      <w:r w:rsidRPr="008B6253">
        <w:rPr>
          <w:spacing w:val="-3"/>
          <w:lang w:val="fr-FR"/>
        </w:rPr>
        <w:t>enregistrement de cette catégorie d</w:t>
      </w:r>
      <w:r w:rsidR="00780E89" w:rsidRPr="008B6253">
        <w:rPr>
          <w:spacing w:val="-3"/>
          <w:lang w:val="fr-FR"/>
        </w:rPr>
        <w:t>’</w:t>
      </w:r>
      <w:r w:rsidRPr="008B6253">
        <w:rPr>
          <w:spacing w:val="-3"/>
          <w:lang w:val="fr-FR"/>
        </w:rPr>
        <w:t>infractions par la police</w:t>
      </w:r>
      <w:r w:rsidR="00680251" w:rsidRPr="008B6253">
        <w:rPr>
          <w:spacing w:val="-3"/>
          <w:lang w:val="fr-FR"/>
        </w:rPr>
        <w:t>.</w:t>
      </w:r>
      <w:r w:rsidRPr="008B6253">
        <w:rPr>
          <w:spacing w:val="-3"/>
          <w:lang w:val="fr-FR"/>
        </w:rPr>
        <w:t xml:space="preserve"> Les policiers doivent désormais fournir des données ventilées par religion sur les infractions inspiré</w:t>
      </w:r>
      <w:r w:rsidR="00E431A3" w:rsidRPr="008B6253">
        <w:rPr>
          <w:spacing w:val="-3"/>
          <w:lang w:val="fr-FR"/>
        </w:rPr>
        <w:t>e</w:t>
      </w:r>
      <w:r w:rsidRPr="008B6253">
        <w:rPr>
          <w:spacing w:val="-3"/>
          <w:lang w:val="fr-FR"/>
        </w:rPr>
        <w:t>s par la haine religieuse afin d</w:t>
      </w:r>
      <w:r w:rsidR="00780E89" w:rsidRPr="008B6253">
        <w:rPr>
          <w:spacing w:val="-3"/>
          <w:lang w:val="fr-FR"/>
        </w:rPr>
        <w:t>’</w:t>
      </w:r>
      <w:r w:rsidRPr="008B6253">
        <w:rPr>
          <w:spacing w:val="-3"/>
          <w:lang w:val="fr-FR"/>
        </w:rPr>
        <w:t>aider les autorités de police à cibler les ressources</w:t>
      </w:r>
      <w:r w:rsidR="00680251" w:rsidRPr="008B6253">
        <w:rPr>
          <w:spacing w:val="-3"/>
          <w:lang w:val="fr-FR"/>
        </w:rPr>
        <w:t>.</w:t>
      </w:r>
      <w:r w:rsidRPr="008B6253">
        <w:rPr>
          <w:spacing w:val="-3"/>
          <w:lang w:val="fr-FR"/>
        </w:rPr>
        <w:t xml:space="preserve"> Le Ministère de l</w:t>
      </w:r>
      <w:r w:rsidR="00780E89" w:rsidRPr="008B6253">
        <w:rPr>
          <w:spacing w:val="-3"/>
          <w:lang w:val="fr-FR"/>
        </w:rPr>
        <w:t>’</w:t>
      </w:r>
      <w:r w:rsidRPr="008B6253">
        <w:rPr>
          <w:spacing w:val="-3"/>
          <w:lang w:val="fr-FR"/>
        </w:rPr>
        <w:t>intérieur a également demandé à la police d</w:t>
      </w:r>
      <w:r w:rsidR="00780E89" w:rsidRPr="008B6253">
        <w:rPr>
          <w:spacing w:val="-3"/>
          <w:lang w:val="fr-FR"/>
        </w:rPr>
        <w:t>’</w:t>
      </w:r>
      <w:r w:rsidRPr="008B6253">
        <w:rPr>
          <w:spacing w:val="-3"/>
          <w:lang w:val="fr-FR"/>
        </w:rPr>
        <w:t xml:space="preserve">appliquer, à partir du </w:t>
      </w:r>
      <w:r w:rsidR="00780E89" w:rsidRPr="008B6253">
        <w:rPr>
          <w:spacing w:val="-3"/>
          <w:lang w:val="fr-FR"/>
        </w:rPr>
        <w:t>1</w:t>
      </w:r>
      <w:r w:rsidR="00780E89" w:rsidRPr="008B6253">
        <w:rPr>
          <w:spacing w:val="-3"/>
          <w:vertAlign w:val="superscript"/>
          <w:lang w:val="fr-FR"/>
        </w:rPr>
        <w:t>er</w:t>
      </w:r>
      <w:r w:rsidR="00A43703" w:rsidRPr="008B6253">
        <w:rPr>
          <w:spacing w:val="-3"/>
          <w:lang w:val="fr-FR"/>
        </w:rPr>
        <w:t> </w:t>
      </w:r>
      <w:r w:rsidRPr="008B6253">
        <w:rPr>
          <w:spacing w:val="-3"/>
          <w:lang w:val="fr-FR"/>
        </w:rPr>
        <w:t>avril 2021, des normes uniformes de ventilation des infractions motivées par la haine par origine ethnique</w:t>
      </w:r>
      <w:r w:rsidR="00780E89" w:rsidRPr="008B6253">
        <w:rPr>
          <w:spacing w:val="-3"/>
          <w:lang w:val="fr-FR"/>
        </w:rPr>
        <w:t> ;</w:t>
      </w:r>
      <w:r w:rsidRPr="008B6253">
        <w:rPr>
          <w:spacing w:val="-3"/>
          <w:lang w:val="fr-FR"/>
        </w:rPr>
        <w:t xml:space="preserve"> ces données ont été publiées pour la première fois en octobre 2022</w:t>
      </w:r>
      <w:r w:rsidRPr="008B6253">
        <w:rPr>
          <w:rStyle w:val="FootnoteReference"/>
          <w:spacing w:val="-3"/>
          <w:lang w:val="fr-FR"/>
        </w:rPr>
        <w:footnoteReference w:id="21"/>
      </w:r>
      <w:r w:rsidR="00680251" w:rsidRPr="008B6253">
        <w:rPr>
          <w:spacing w:val="-3"/>
          <w:lang w:val="fr-FR"/>
        </w:rPr>
        <w:t>.</w:t>
      </w:r>
    </w:p>
    <w:p w14:paraId="0D096551" w14:textId="77777777" w:rsidR="00C51130" w:rsidRPr="008B6253" w:rsidRDefault="00C51130" w:rsidP="004E4091">
      <w:pPr>
        <w:pStyle w:val="H23G"/>
        <w:spacing w:before="220" w:after="100"/>
        <w:rPr>
          <w:lang w:val="fr-FR"/>
        </w:rPr>
      </w:pPr>
      <w:r w:rsidRPr="008B6253">
        <w:rPr>
          <w:lang w:val="fr-FR"/>
        </w:rPr>
        <w:tab/>
      </w:r>
      <w:r w:rsidRPr="008B6253">
        <w:rPr>
          <w:lang w:val="fr-FR"/>
        </w:rPr>
        <w:tab/>
        <w:t>Sensibilisation du public et financement</w:t>
      </w:r>
    </w:p>
    <w:p w14:paraId="3C809E61" w14:textId="23CF4CCE" w:rsidR="00C51130" w:rsidRPr="008B6253" w:rsidRDefault="00C51130" w:rsidP="000463D1">
      <w:pPr>
        <w:pStyle w:val="SingleTxtG"/>
        <w:spacing w:after="100" w:line="236" w:lineRule="atLeast"/>
        <w:rPr>
          <w:lang w:val="fr-FR"/>
        </w:rPr>
      </w:pPr>
      <w:r w:rsidRPr="008B6253">
        <w:rPr>
          <w:lang w:val="fr-FR"/>
        </w:rPr>
        <w:t>16</w:t>
      </w:r>
      <w:r w:rsidR="00680251" w:rsidRPr="008B6253">
        <w:rPr>
          <w:lang w:val="fr-FR"/>
        </w:rPr>
        <w:t>.</w:t>
      </w:r>
      <w:r w:rsidRPr="008B6253">
        <w:rPr>
          <w:lang w:val="fr-FR"/>
        </w:rPr>
        <w:tab/>
        <w:t>Le Gouvernement britannique a lancé plusieurs initiatives pour sensibiliser aux infractions motivées par la haine, dont une campagne de communication qui s</w:t>
      </w:r>
      <w:r w:rsidR="00780E89" w:rsidRPr="008B6253">
        <w:rPr>
          <w:lang w:val="fr-FR"/>
        </w:rPr>
        <w:t>’</w:t>
      </w:r>
      <w:r w:rsidRPr="008B6253">
        <w:rPr>
          <w:lang w:val="fr-FR"/>
        </w:rPr>
        <w:t>est déroulée d</w:t>
      </w:r>
      <w:r w:rsidR="00780E89" w:rsidRPr="008B6253">
        <w:rPr>
          <w:lang w:val="fr-FR"/>
        </w:rPr>
        <w:t>’</w:t>
      </w:r>
      <w:r w:rsidRPr="008B6253">
        <w:rPr>
          <w:lang w:val="fr-FR"/>
        </w:rPr>
        <w:t>octobre à décembre 2018</w:t>
      </w:r>
      <w:r w:rsidRPr="008B6253">
        <w:rPr>
          <w:rStyle w:val="FootnoteReference"/>
          <w:lang w:val="fr-FR"/>
        </w:rPr>
        <w:footnoteReference w:id="22"/>
      </w:r>
      <w:r w:rsidRPr="008B6253">
        <w:rPr>
          <w:lang w:val="fr-FR"/>
        </w:rPr>
        <w:t xml:space="preserve"> et un programme de subventions destinées à des organismes communautaires pour la conduite de projets visant à lutter contre les actes à caractère haineux et à promouvoir le rapprochement des communautés raciales et religieuses (</w:t>
      </w:r>
      <w:r w:rsidR="00556969" w:rsidRPr="008B6253">
        <w:rPr>
          <w:lang w:val="fr-FR"/>
        </w:rPr>
        <w:t>« </w:t>
      </w:r>
      <w:r w:rsidRPr="008B6253">
        <w:rPr>
          <w:lang w:val="fr-FR"/>
        </w:rPr>
        <w:t>Faith, Race and Hate Crime Grant Scheme</w:t>
      </w:r>
      <w:r w:rsidR="00556969" w:rsidRPr="008B6253">
        <w:rPr>
          <w:lang w:val="fr-FR"/>
        </w:rPr>
        <w:t> »</w:t>
      </w:r>
      <w:r w:rsidRPr="008B6253">
        <w:rPr>
          <w:lang w:val="fr-FR"/>
        </w:rPr>
        <w:t>)</w:t>
      </w:r>
      <w:r w:rsidR="00680251" w:rsidRPr="008B6253">
        <w:rPr>
          <w:lang w:val="fr-FR"/>
        </w:rPr>
        <w:t>.</w:t>
      </w:r>
    </w:p>
    <w:p w14:paraId="25ACBC1E" w14:textId="77777777" w:rsidR="00780E89" w:rsidRPr="008B6253" w:rsidRDefault="00C51130" w:rsidP="004E4091">
      <w:pPr>
        <w:pStyle w:val="H23G"/>
        <w:spacing w:before="220" w:after="100"/>
        <w:rPr>
          <w:lang w:val="fr-FR"/>
        </w:rPr>
      </w:pPr>
      <w:r w:rsidRPr="008B6253">
        <w:rPr>
          <w:lang w:val="fr-FR"/>
        </w:rPr>
        <w:tab/>
      </w:r>
      <w:r w:rsidRPr="008B6253">
        <w:rPr>
          <w:lang w:val="fr-FR"/>
        </w:rPr>
        <w:tab/>
        <w:t>Protection du public en ligne</w:t>
      </w:r>
    </w:p>
    <w:p w14:paraId="5EDE4747" w14:textId="1D3BB368" w:rsidR="00780E89" w:rsidRPr="008B6253" w:rsidRDefault="00C51130" w:rsidP="000463D1">
      <w:pPr>
        <w:pStyle w:val="SingleTxtG"/>
        <w:spacing w:after="100" w:line="236" w:lineRule="atLeast"/>
        <w:rPr>
          <w:lang w:val="fr-FR"/>
        </w:rPr>
      </w:pPr>
      <w:r w:rsidRPr="008B6253">
        <w:rPr>
          <w:lang w:val="fr-FR"/>
        </w:rPr>
        <w:t>17</w:t>
      </w:r>
      <w:r w:rsidR="00680251" w:rsidRPr="008B6253">
        <w:rPr>
          <w:lang w:val="fr-FR"/>
        </w:rPr>
        <w:t>.</w:t>
      </w:r>
      <w:r w:rsidRPr="008B6253">
        <w:rPr>
          <w:lang w:val="fr-FR"/>
        </w:rPr>
        <w:tab/>
        <w:t>Le projet de loi sur la sécurité en ligne a été présenté en mars 2022 et est actuellement examiné par le Parlement</w:t>
      </w:r>
      <w:r w:rsidRPr="008B6253">
        <w:rPr>
          <w:rStyle w:val="FootnoteReference"/>
          <w:lang w:val="fr-FR"/>
        </w:rPr>
        <w:footnoteReference w:id="23"/>
      </w:r>
      <w:r w:rsidR="00680251" w:rsidRPr="008B6253">
        <w:rPr>
          <w:lang w:val="fr-FR"/>
        </w:rPr>
        <w:t>.</w:t>
      </w:r>
      <w:r w:rsidRPr="008B6253">
        <w:rPr>
          <w:lang w:val="fr-FR"/>
        </w:rPr>
        <w:t xml:space="preserve"> Pour la première fois, les entreprises technologiques devront rendre des comptes à un organisme de surveillance indépendant afin de garantir la sécurité de leurs utilisateurs</w:t>
      </w:r>
      <w:r w:rsidR="00680251" w:rsidRPr="008B6253">
        <w:rPr>
          <w:lang w:val="fr-FR"/>
        </w:rPr>
        <w:t>.</w:t>
      </w:r>
      <w:r w:rsidRPr="008B6253">
        <w:rPr>
          <w:lang w:val="fr-FR"/>
        </w:rPr>
        <w:t xml:space="preserve"> En vertu de ce nouveau devoir de diligence, ces entreprises devront empêcher la diffusion de contenus et d</w:t>
      </w:r>
      <w:r w:rsidR="00780E89" w:rsidRPr="008B6253">
        <w:rPr>
          <w:lang w:val="fr-FR"/>
        </w:rPr>
        <w:t>’</w:t>
      </w:r>
      <w:r w:rsidRPr="008B6253">
        <w:rPr>
          <w:lang w:val="fr-FR"/>
        </w:rPr>
        <w:t>activités illicites en ligne, les détecter et les supprimer</w:t>
      </w:r>
      <w:r w:rsidR="00680251" w:rsidRPr="008B6253">
        <w:rPr>
          <w:lang w:val="fr-FR"/>
        </w:rPr>
        <w:t>.</w:t>
      </w:r>
      <w:r w:rsidRPr="008B6253">
        <w:rPr>
          <w:lang w:val="fr-FR"/>
        </w:rPr>
        <w:t xml:space="preserve"> </w:t>
      </w:r>
      <w:r w:rsidRPr="008B6253">
        <w:rPr>
          <w:spacing w:val="-2"/>
          <w:lang w:val="fr-FR"/>
        </w:rPr>
        <w:t>Autrement dit, moins de contenus illicites apparaîtront en ligne et, dans l</w:t>
      </w:r>
      <w:r w:rsidR="00780E89" w:rsidRPr="008B6253">
        <w:rPr>
          <w:spacing w:val="-2"/>
          <w:lang w:val="fr-FR"/>
        </w:rPr>
        <w:t>’</w:t>
      </w:r>
      <w:r w:rsidRPr="008B6253">
        <w:rPr>
          <w:spacing w:val="-2"/>
          <w:lang w:val="fr-FR"/>
        </w:rPr>
        <w:t>éventualité où leur diffusion n</w:t>
      </w:r>
      <w:r w:rsidR="00780E89" w:rsidRPr="008B6253">
        <w:rPr>
          <w:spacing w:val="-2"/>
          <w:lang w:val="fr-FR"/>
        </w:rPr>
        <w:t>’</w:t>
      </w:r>
      <w:r w:rsidRPr="008B6253">
        <w:rPr>
          <w:spacing w:val="-2"/>
          <w:lang w:val="fr-FR"/>
        </w:rPr>
        <w:t>aurait pas pu être empêchée, ils seront retirés plus rapidement</w:t>
      </w:r>
      <w:r w:rsidR="00680251" w:rsidRPr="008B6253">
        <w:rPr>
          <w:spacing w:val="-2"/>
          <w:lang w:val="fr-FR"/>
        </w:rPr>
        <w:t>.</w:t>
      </w:r>
      <w:r w:rsidRPr="008B6253">
        <w:rPr>
          <w:spacing w:val="-2"/>
          <w:lang w:val="fr-FR"/>
        </w:rPr>
        <w:t xml:space="preserve"> Ce dispositif sera supervisé par un organisme indépendant, l</w:t>
      </w:r>
      <w:r w:rsidR="00780E89" w:rsidRPr="008B6253">
        <w:rPr>
          <w:spacing w:val="-2"/>
          <w:lang w:val="fr-FR"/>
        </w:rPr>
        <w:t>’</w:t>
      </w:r>
      <w:r w:rsidRPr="008B6253">
        <w:rPr>
          <w:spacing w:val="-2"/>
          <w:lang w:val="fr-FR"/>
        </w:rPr>
        <w:t>Ofcom, qui disposera d</w:t>
      </w:r>
      <w:r w:rsidR="00780E89" w:rsidRPr="008B6253">
        <w:rPr>
          <w:spacing w:val="-2"/>
          <w:lang w:val="fr-FR"/>
        </w:rPr>
        <w:t>’</w:t>
      </w:r>
      <w:r w:rsidRPr="008B6253">
        <w:rPr>
          <w:spacing w:val="-2"/>
          <w:lang w:val="fr-FR"/>
        </w:rPr>
        <w:t>un large éventail de pouvoirs d</w:t>
      </w:r>
      <w:r w:rsidR="00780E89" w:rsidRPr="008B6253">
        <w:rPr>
          <w:spacing w:val="-2"/>
          <w:lang w:val="fr-FR"/>
        </w:rPr>
        <w:t>’</w:t>
      </w:r>
      <w:r w:rsidRPr="008B6253">
        <w:rPr>
          <w:spacing w:val="-2"/>
          <w:lang w:val="fr-FR"/>
        </w:rPr>
        <w:t>exécution à l</w:t>
      </w:r>
      <w:r w:rsidR="00780E89" w:rsidRPr="008B6253">
        <w:rPr>
          <w:spacing w:val="-2"/>
          <w:lang w:val="fr-FR"/>
        </w:rPr>
        <w:t>’</w:t>
      </w:r>
      <w:r w:rsidRPr="008B6253">
        <w:rPr>
          <w:spacing w:val="-2"/>
          <w:lang w:val="fr-FR"/>
        </w:rPr>
        <w:t>encontre des entreprises qui viendraient à manquer à leurs obligations</w:t>
      </w:r>
      <w:r w:rsidR="00680251" w:rsidRPr="008B6253">
        <w:rPr>
          <w:spacing w:val="-2"/>
          <w:lang w:val="fr-FR"/>
        </w:rPr>
        <w:t>.</w:t>
      </w:r>
    </w:p>
    <w:p w14:paraId="23AF57F2" w14:textId="06D2A1C7" w:rsidR="00C51130" w:rsidRPr="008B6253" w:rsidRDefault="00C51130" w:rsidP="000463D1">
      <w:pPr>
        <w:pStyle w:val="SingleTxtG"/>
        <w:spacing w:after="100" w:line="236" w:lineRule="atLeast"/>
        <w:rPr>
          <w:lang w:val="fr-FR"/>
        </w:rPr>
      </w:pPr>
      <w:r w:rsidRPr="008B6253">
        <w:rPr>
          <w:lang w:val="fr-FR"/>
        </w:rPr>
        <w:t>18</w:t>
      </w:r>
      <w:r w:rsidR="00680251" w:rsidRPr="008B6253">
        <w:rPr>
          <w:lang w:val="fr-FR"/>
        </w:rPr>
        <w:t>.</w:t>
      </w:r>
      <w:r w:rsidRPr="008B6253">
        <w:rPr>
          <w:lang w:val="fr-FR"/>
        </w:rPr>
        <w:tab/>
        <w:t>La première recommandation de la Commission indépendante sur les disparités raciales et ethniques appelle le Gouvernement britannique à faire de la lutte contre la discrimination raciale en ligne une priorité de politique publique</w:t>
      </w:r>
      <w:r w:rsidR="00680251" w:rsidRPr="008B6253">
        <w:rPr>
          <w:lang w:val="fr-FR"/>
        </w:rPr>
        <w:t>.</w:t>
      </w:r>
    </w:p>
    <w:p w14:paraId="18CD95FD" w14:textId="30BFB3E7" w:rsidR="00C51130" w:rsidRPr="000463D1" w:rsidRDefault="00C51130" w:rsidP="000463D1">
      <w:pPr>
        <w:pStyle w:val="SingleTxtG"/>
        <w:widowControl w:val="0"/>
        <w:spacing w:line="236" w:lineRule="atLeast"/>
        <w:rPr>
          <w:spacing w:val="-2"/>
          <w:lang w:val="fr-FR"/>
        </w:rPr>
      </w:pPr>
      <w:r w:rsidRPr="000463D1">
        <w:rPr>
          <w:spacing w:val="-2"/>
          <w:lang w:val="fr-FR"/>
        </w:rPr>
        <w:t>19</w:t>
      </w:r>
      <w:r w:rsidR="00680251" w:rsidRPr="000463D1">
        <w:rPr>
          <w:spacing w:val="-2"/>
          <w:lang w:val="fr-FR"/>
        </w:rPr>
        <w:t>.</w:t>
      </w:r>
      <w:r w:rsidRPr="000463D1">
        <w:rPr>
          <w:spacing w:val="-2"/>
          <w:lang w:val="fr-FR"/>
        </w:rPr>
        <w:tab/>
        <w:t xml:space="preserve">Les mesures 2 à 4 du </w:t>
      </w:r>
      <w:r w:rsidR="0037683C" w:rsidRPr="000463D1">
        <w:rPr>
          <w:spacing w:val="-2"/>
          <w:lang w:val="fr-FR"/>
        </w:rPr>
        <w:t>p</w:t>
      </w:r>
      <w:r w:rsidRPr="000463D1">
        <w:rPr>
          <w:spacing w:val="-2"/>
          <w:lang w:val="fr-FR"/>
        </w:rPr>
        <w:t>lan d</w:t>
      </w:r>
      <w:r w:rsidR="00780E89" w:rsidRPr="000463D1">
        <w:rPr>
          <w:spacing w:val="-2"/>
          <w:lang w:val="fr-FR"/>
        </w:rPr>
        <w:t>’</w:t>
      </w:r>
      <w:r w:rsidRPr="000463D1">
        <w:rPr>
          <w:spacing w:val="-2"/>
          <w:lang w:val="fr-FR"/>
        </w:rPr>
        <w:t>action de la stratégie phare en faveur de l</w:t>
      </w:r>
      <w:r w:rsidR="00780E89" w:rsidRPr="000463D1">
        <w:rPr>
          <w:spacing w:val="-2"/>
          <w:lang w:val="fr-FR"/>
        </w:rPr>
        <w:t>’</w:t>
      </w:r>
      <w:r w:rsidRPr="000463D1">
        <w:rPr>
          <w:spacing w:val="-2"/>
          <w:lang w:val="fr-FR"/>
        </w:rPr>
        <w:t>inclusion, visant à lutter contre les disparités ethniques, ont pour objectif de lutter contre les injures racistes en ligne, d</w:t>
      </w:r>
      <w:r w:rsidR="00780E89" w:rsidRPr="000463D1">
        <w:rPr>
          <w:spacing w:val="-2"/>
          <w:lang w:val="fr-FR"/>
        </w:rPr>
        <w:t>’</w:t>
      </w:r>
      <w:r w:rsidRPr="000463D1">
        <w:rPr>
          <w:spacing w:val="-2"/>
          <w:lang w:val="fr-FR"/>
        </w:rPr>
        <w:t>améliorer les connaissances des pouvoirs publics sur les atteintes en ligne et d</w:t>
      </w:r>
      <w:r w:rsidR="00780E89" w:rsidRPr="000463D1">
        <w:rPr>
          <w:spacing w:val="-2"/>
          <w:lang w:val="fr-FR"/>
        </w:rPr>
        <w:t>’</w:t>
      </w:r>
      <w:r w:rsidRPr="000463D1">
        <w:rPr>
          <w:spacing w:val="-2"/>
          <w:lang w:val="fr-FR"/>
        </w:rPr>
        <w:t>accroître la transparence de l</w:t>
      </w:r>
      <w:r w:rsidR="00780E89" w:rsidRPr="000463D1">
        <w:rPr>
          <w:spacing w:val="-2"/>
          <w:lang w:val="fr-FR"/>
        </w:rPr>
        <w:t>’</w:t>
      </w:r>
      <w:r w:rsidRPr="000463D1">
        <w:rPr>
          <w:spacing w:val="-2"/>
          <w:lang w:val="fr-FR"/>
        </w:rPr>
        <w:t>Internet</w:t>
      </w:r>
      <w:r w:rsidR="00680251" w:rsidRPr="000463D1">
        <w:rPr>
          <w:spacing w:val="-2"/>
          <w:lang w:val="fr-FR"/>
        </w:rPr>
        <w:t>.</w:t>
      </w:r>
    </w:p>
    <w:p w14:paraId="21FFD1CB" w14:textId="77777777" w:rsidR="00C51130" w:rsidRPr="008B6253" w:rsidRDefault="00C51130" w:rsidP="00C51130">
      <w:pPr>
        <w:pStyle w:val="H23G"/>
        <w:rPr>
          <w:lang w:val="fr-FR"/>
        </w:rPr>
      </w:pPr>
      <w:r w:rsidRPr="008B6253">
        <w:rPr>
          <w:lang w:val="fr-FR"/>
        </w:rPr>
        <w:tab/>
      </w:r>
      <w:r w:rsidRPr="008B6253">
        <w:rPr>
          <w:lang w:val="fr-FR"/>
        </w:rPr>
        <w:tab/>
        <w:t>Examen du cadre législatif</w:t>
      </w:r>
    </w:p>
    <w:p w14:paraId="6E202C24" w14:textId="4D16AA91" w:rsidR="00C51130" w:rsidRPr="008B6253" w:rsidRDefault="00C51130" w:rsidP="00C51130">
      <w:pPr>
        <w:pStyle w:val="SingleTxtG"/>
        <w:rPr>
          <w:spacing w:val="-2"/>
          <w:lang w:val="fr-FR"/>
        </w:rPr>
      </w:pPr>
      <w:r w:rsidRPr="008B6253">
        <w:rPr>
          <w:spacing w:val="-2"/>
          <w:lang w:val="fr-FR"/>
        </w:rPr>
        <w:t>20</w:t>
      </w:r>
      <w:r w:rsidR="00680251" w:rsidRPr="008B6253">
        <w:rPr>
          <w:spacing w:val="-2"/>
          <w:lang w:val="fr-FR"/>
        </w:rPr>
        <w:t>.</w:t>
      </w:r>
      <w:r w:rsidRPr="008B6253">
        <w:rPr>
          <w:spacing w:val="-2"/>
          <w:lang w:val="fr-FR"/>
        </w:rPr>
        <w:tab/>
        <w:t>En 2018, le Gouvernement britannique a demandé à la Commission du droit (l</w:t>
      </w:r>
      <w:r w:rsidR="00780E89" w:rsidRPr="008B6253">
        <w:rPr>
          <w:spacing w:val="-2"/>
          <w:lang w:val="fr-FR"/>
        </w:rPr>
        <w:t>’</w:t>
      </w:r>
      <w:r w:rsidRPr="008B6253">
        <w:rPr>
          <w:spacing w:val="-2"/>
          <w:lang w:val="fr-FR"/>
        </w:rPr>
        <w:t>organe officiel indépendant chargé d</w:t>
      </w:r>
      <w:r w:rsidR="00780E89" w:rsidRPr="008B6253">
        <w:rPr>
          <w:spacing w:val="-2"/>
          <w:lang w:val="fr-FR"/>
        </w:rPr>
        <w:t>’</w:t>
      </w:r>
      <w:r w:rsidRPr="008B6253">
        <w:rPr>
          <w:spacing w:val="-2"/>
          <w:lang w:val="fr-FR"/>
        </w:rPr>
        <w:t>examiner régulièrement la législation applicable en Angleterre et au pays de Galles et de recommander des réformes, le cas échéant) d</w:t>
      </w:r>
      <w:r w:rsidR="00780E89" w:rsidRPr="008B6253">
        <w:rPr>
          <w:spacing w:val="-2"/>
          <w:lang w:val="fr-FR"/>
        </w:rPr>
        <w:t>’</w:t>
      </w:r>
      <w:r w:rsidRPr="008B6253">
        <w:rPr>
          <w:spacing w:val="-2"/>
          <w:lang w:val="fr-FR"/>
        </w:rPr>
        <w:t>entreprendre un examen de la législation en vigueur relative aux infractions motivées par la haine et, notamment, de décider s</w:t>
      </w:r>
      <w:r w:rsidR="00780E89" w:rsidRPr="008B6253">
        <w:rPr>
          <w:spacing w:val="-2"/>
          <w:lang w:val="fr-FR"/>
        </w:rPr>
        <w:t>’</w:t>
      </w:r>
      <w:r w:rsidRPr="008B6253">
        <w:rPr>
          <w:spacing w:val="-2"/>
          <w:lang w:val="fr-FR"/>
        </w:rPr>
        <w:t>il convenait d</w:t>
      </w:r>
      <w:r w:rsidR="00780E89" w:rsidRPr="008B6253">
        <w:rPr>
          <w:spacing w:val="-2"/>
          <w:lang w:val="fr-FR"/>
        </w:rPr>
        <w:t>’</w:t>
      </w:r>
      <w:r w:rsidRPr="008B6253">
        <w:rPr>
          <w:spacing w:val="-2"/>
          <w:lang w:val="fr-FR"/>
        </w:rPr>
        <w:t>inclure d</w:t>
      </w:r>
      <w:r w:rsidR="00780E89" w:rsidRPr="008B6253">
        <w:rPr>
          <w:spacing w:val="-2"/>
          <w:lang w:val="fr-FR"/>
        </w:rPr>
        <w:t>’</w:t>
      </w:r>
      <w:r w:rsidRPr="008B6253">
        <w:rPr>
          <w:spacing w:val="-2"/>
          <w:lang w:val="fr-FR"/>
        </w:rPr>
        <w:t>autres caractéristiques protégées, telles que le sexe et l</w:t>
      </w:r>
      <w:r w:rsidR="00780E89" w:rsidRPr="008B6253">
        <w:rPr>
          <w:spacing w:val="-2"/>
          <w:lang w:val="fr-FR"/>
        </w:rPr>
        <w:t>’</w:t>
      </w:r>
      <w:r w:rsidRPr="008B6253">
        <w:rPr>
          <w:spacing w:val="-2"/>
          <w:lang w:val="fr-FR"/>
        </w:rPr>
        <w:t>âge</w:t>
      </w:r>
      <w:r w:rsidR="00680251" w:rsidRPr="008B6253">
        <w:rPr>
          <w:spacing w:val="-2"/>
          <w:lang w:val="fr-FR"/>
        </w:rPr>
        <w:t>.</w:t>
      </w:r>
    </w:p>
    <w:p w14:paraId="7F15418E" w14:textId="5D40FE2D" w:rsidR="00780E89" w:rsidRPr="008B6253" w:rsidRDefault="00C51130" w:rsidP="00C51130">
      <w:pPr>
        <w:pStyle w:val="SingleTxtG"/>
        <w:rPr>
          <w:lang w:val="fr-FR"/>
        </w:rPr>
      </w:pPr>
      <w:r w:rsidRPr="008B6253">
        <w:rPr>
          <w:lang w:val="fr-FR"/>
        </w:rPr>
        <w:t>21</w:t>
      </w:r>
      <w:r w:rsidR="00680251" w:rsidRPr="008B6253">
        <w:rPr>
          <w:lang w:val="fr-FR"/>
        </w:rPr>
        <w:t>.</w:t>
      </w:r>
      <w:r w:rsidRPr="008B6253">
        <w:rPr>
          <w:lang w:val="fr-FR"/>
        </w:rPr>
        <w:tab/>
        <w:t>La Commission du droit a publié ses recommandations en décembre 2021</w:t>
      </w:r>
      <w:r w:rsidRPr="008B6253">
        <w:rPr>
          <w:rStyle w:val="FootnoteReference"/>
          <w:lang w:val="fr-FR"/>
        </w:rPr>
        <w:footnoteReference w:id="24"/>
      </w:r>
      <w:r w:rsidR="00680251" w:rsidRPr="008B6253">
        <w:rPr>
          <w:lang w:val="fr-FR"/>
        </w:rPr>
        <w:t>.</w:t>
      </w:r>
      <w:r w:rsidRPr="008B6253">
        <w:rPr>
          <w:lang w:val="fr-FR"/>
        </w:rPr>
        <w:t xml:space="preserve"> Le</w:t>
      </w:r>
      <w:r w:rsidR="008E5338" w:rsidRPr="008B6253">
        <w:rPr>
          <w:lang w:val="fr-FR"/>
        </w:rPr>
        <w:t> </w:t>
      </w:r>
      <w:r w:rsidRPr="008B6253">
        <w:rPr>
          <w:lang w:val="fr-FR"/>
        </w:rPr>
        <w:t>Gouvernement examine les conclusions de la Commission et répondra à ses recommandations en temps voulu</w:t>
      </w:r>
      <w:r w:rsidR="00680251" w:rsidRPr="008B6253">
        <w:rPr>
          <w:lang w:val="fr-FR"/>
        </w:rPr>
        <w:t>.</w:t>
      </w:r>
    </w:p>
    <w:p w14:paraId="03F5B539" w14:textId="77777777" w:rsidR="00780E89" w:rsidRPr="008B6253" w:rsidRDefault="00C51130" w:rsidP="00C51130">
      <w:pPr>
        <w:pStyle w:val="H23G"/>
        <w:rPr>
          <w:lang w:val="fr-FR"/>
        </w:rPr>
      </w:pPr>
      <w:r w:rsidRPr="008B6253">
        <w:rPr>
          <w:lang w:val="fr-FR"/>
        </w:rPr>
        <w:tab/>
      </w:r>
      <w:r w:rsidRPr="008B6253">
        <w:rPr>
          <w:lang w:val="fr-FR"/>
        </w:rPr>
        <w:tab/>
        <w:t>Journalisme responsable</w:t>
      </w:r>
    </w:p>
    <w:p w14:paraId="23F65D7E" w14:textId="399AB214" w:rsidR="00780E89" w:rsidRPr="008B6253" w:rsidRDefault="00C51130" w:rsidP="00C51130">
      <w:pPr>
        <w:pStyle w:val="SingleTxtG"/>
        <w:rPr>
          <w:lang w:val="fr-FR"/>
        </w:rPr>
      </w:pPr>
      <w:r w:rsidRPr="008B6253">
        <w:rPr>
          <w:lang w:val="fr-FR"/>
        </w:rPr>
        <w:t>22</w:t>
      </w:r>
      <w:r w:rsidR="00680251" w:rsidRPr="008B6253">
        <w:rPr>
          <w:lang w:val="fr-FR"/>
        </w:rPr>
        <w:t>.</w:t>
      </w:r>
      <w:r w:rsidRPr="008B6253">
        <w:rPr>
          <w:lang w:val="fr-FR"/>
        </w:rPr>
        <w:tab/>
        <w:t xml:space="preserve">Le </w:t>
      </w:r>
      <w:r w:rsidR="0037683C" w:rsidRPr="008B6253">
        <w:rPr>
          <w:lang w:val="fr-FR"/>
        </w:rPr>
        <w:t>p</w:t>
      </w:r>
      <w:r w:rsidRPr="008B6253">
        <w:rPr>
          <w:lang w:val="fr-FR"/>
        </w:rPr>
        <w:t>lan d</w:t>
      </w:r>
      <w:r w:rsidR="00780E89" w:rsidRPr="008B6253">
        <w:rPr>
          <w:lang w:val="fr-FR"/>
        </w:rPr>
        <w:t>’</w:t>
      </w:r>
      <w:r w:rsidRPr="008B6253">
        <w:rPr>
          <w:lang w:val="fr-FR"/>
        </w:rPr>
        <w:t>action de la stratégie en faveur de l</w:t>
      </w:r>
      <w:r w:rsidR="00780E89" w:rsidRPr="008B6253">
        <w:rPr>
          <w:lang w:val="fr-FR"/>
        </w:rPr>
        <w:t>’</w:t>
      </w:r>
      <w:r w:rsidRPr="008B6253">
        <w:rPr>
          <w:lang w:val="fr-FR"/>
        </w:rPr>
        <w:t>inclusion, visant à lutter contre les disparités ethniques, insiste sur la nécessité d</w:t>
      </w:r>
      <w:r w:rsidR="00780E89" w:rsidRPr="008B6253">
        <w:rPr>
          <w:lang w:val="fr-FR"/>
        </w:rPr>
        <w:t>’</w:t>
      </w:r>
      <w:r w:rsidRPr="008B6253">
        <w:rPr>
          <w:lang w:val="fr-FR"/>
        </w:rPr>
        <w:t>un traitement médiatique responsable et respectueux des informations relatives aux minorités ethniques afin de conserver la confiance de ces communautés et du reste de la société civile</w:t>
      </w:r>
      <w:r w:rsidR="00680251" w:rsidRPr="008B6253">
        <w:rPr>
          <w:lang w:val="fr-FR"/>
        </w:rPr>
        <w:t>.</w:t>
      </w:r>
      <w:r w:rsidRPr="008B6253">
        <w:rPr>
          <w:lang w:val="fr-FR"/>
        </w:rPr>
        <w:t xml:space="preserve"> Il prévoit des mesures visant à améliorer l</w:t>
      </w:r>
      <w:r w:rsidR="00780E89" w:rsidRPr="008B6253">
        <w:rPr>
          <w:lang w:val="fr-FR"/>
        </w:rPr>
        <w:t>’</w:t>
      </w:r>
      <w:r w:rsidRPr="008B6253">
        <w:rPr>
          <w:lang w:val="fr-FR"/>
        </w:rPr>
        <w:t>exactitude des informations sur la race et l</w:t>
      </w:r>
      <w:r w:rsidR="00780E89" w:rsidRPr="008B6253">
        <w:rPr>
          <w:lang w:val="fr-FR"/>
        </w:rPr>
        <w:t>’</w:t>
      </w:r>
      <w:r w:rsidRPr="008B6253">
        <w:rPr>
          <w:lang w:val="fr-FR"/>
        </w:rPr>
        <w:t>origine ethnique afin d</w:t>
      </w:r>
      <w:r w:rsidR="00780E89" w:rsidRPr="008B6253">
        <w:rPr>
          <w:lang w:val="fr-FR"/>
        </w:rPr>
        <w:t>’</w:t>
      </w:r>
      <w:r w:rsidRPr="008B6253">
        <w:rPr>
          <w:lang w:val="fr-FR"/>
        </w:rPr>
        <w:t>éviter la stigmatisation de tout groupe ethnique, qu</w:t>
      </w:r>
      <w:r w:rsidR="00780E89" w:rsidRPr="008B6253">
        <w:rPr>
          <w:lang w:val="fr-FR"/>
        </w:rPr>
        <w:t>’</w:t>
      </w:r>
      <w:r w:rsidRPr="008B6253">
        <w:rPr>
          <w:lang w:val="fr-FR"/>
        </w:rPr>
        <w:t>elle soit délibérée ou non, et de promouvoir la cohésion sociale</w:t>
      </w:r>
      <w:r w:rsidR="00680251" w:rsidRPr="008B6253">
        <w:rPr>
          <w:lang w:val="fr-FR"/>
        </w:rPr>
        <w:t>.</w:t>
      </w:r>
    </w:p>
    <w:p w14:paraId="70AF9B6C" w14:textId="0435EDF4" w:rsidR="00C51130" w:rsidRPr="008B6253" w:rsidRDefault="00C51130" w:rsidP="00C51130">
      <w:pPr>
        <w:pStyle w:val="H23G"/>
        <w:rPr>
          <w:lang w:val="fr-FR"/>
        </w:rPr>
      </w:pPr>
      <w:r w:rsidRPr="008B6253">
        <w:rPr>
          <w:lang w:val="fr-FR"/>
        </w:rPr>
        <w:tab/>
      </w:r>
      <w:r w:rsidRPr="008B6253">
        <w:rPr>
          <w:lang w:val="fr-FR"/>
        </w:rPr>
        <w:tab/>
        <w:t>Pays de Galles</w:t>
      </w:r>
    </w:p>
    <w:p w14:paraId="1BEA77EC" w14:textId="41A5B29F" w:rsidR="00C51130" w:rsidRPr="008B6253" w:rsidRDefault="00C51130" w:rsidP="00907880">
      <w:pPr>
        <w:pStyle w:val="SingleTxtG"/>
        <w:spacing w:line="238" w:lineRule="atLeast"/>
        <w:rPr>
          <w:lang w:val="fr-FR"/>
        </w:rPr>
      </w:pPr>
      <w:r w:rsidRPr="008B6253">
        <w:rPr>
          <w:lang w:val="fr-FR"/>
        </w:rPr>
        <w:t>23</w:t>
      </w:r>
      <w:r w:rsidR="00680251" w:rsidRPr="008B6253">
        <w:rPr>
          <w:lang w:val="fr-FR"/>
        </w:rPr>
        <w:t>.</w:t>
      </w:r>
      <w:r w:rsidRPr="008B6253">
        <w:rPr>
          <w:lang w:val="fr-FR"/>
        </w:rPr>
        <w:tab/>
        <w:t>Entre 2019 et 2021, le Gouvernement gallois a alloué une enveloppe de 480 000 livres sterling à un programme de subventions destinées à des organismes intervenant auprès de communautés ethniques minoritaires pour leur permettre de venir en aide aux personnes victimes d</w:t>
      </w:r>
      <w:r w:rsidR="00780E89" w:rsidRPr="008B6253">
        <w:rPr>
          <w:lang w:val="fr-FR"/>
        </w:rPr>
        <w:t>’</w:t>
      </w:r>
      <w:r w:rsidRPr="008B6253">
        <w:rPr>
          <w:lang w:val="fr-FR"/>
        </w:rPr>
        <w:t>infractions motivées par la haine, sachant qu</w:t>
      </w:r>
      <w:r w:rsidR="00780E89" w:rsidRPr="008B6253">
        <w:rPr>
          <w:lang w:val="fr-FR"/>
        </w:rPr>
        <w:t>’</w:t>
      </w:r>
      <w:r w:rsidRPr="008B6253">
        <w:rPr>
          <w:lang w:val="fr-FR"/>
        </w:rPr>
        <w:t>au pays de Galles, les actes à caractère haineux visent de manière disproportionnée les minorités ethniques et les congrégations religieuses minoritaires</w:t>
      </w:r>
      <w:r w:rsidR="00680251" w:rsidRPr="008B6253">
        <w:rPr>
          <w:lang w:val="fr-FR"/>
        </w:rPr>
        <w:t>.</w:t>
      </w:r>
      <w:r w:rsidRPr="008B6253">
        <w:rPr>
          <w:lang w:val="fr-FR"/>
        </w:rPr>
        <w:t xml:space="preserve"> Ce programme de subventions a été élaboré en collaboration avec le Forum gallois sur les relations interraciales</w:t>
      </w:r>
      <w:r w:rsidR="00680251" w:rsidRPr="008B6253">
        <w:rPr>
          <w:lang w:val="fr-FR"/>
        </w:rPr>
        <w:t>.</w:t>
      </w:r>
    </w:p>
    <w:p w14:paraId="0D074B9D" w14:textId="70B9C33A" w:rsidR="00C51130" w:rsidRPr="008B6253" w:rsidRDefault="00C51130" w:rsidP="00907880">
      <w:pPr>
        <w:pStyle w:val="SingleTxtG"/>
        <w:spacing w:line="238" w:lineRule="atLeast"/>
        <w:rPr>
          <w:lang w:val="fr-FR"/>
        </w:rPr>
      </w:pPr>
      <w:r w:rsidRPr="008B6253">
        <w:rPr>
          <w:lang w:val="fr-FR"/>
        </w:rPr>
        <w:t>24</w:t>
      </w:r>
      <w:r w:rsidR="00680251" w:rsidRPr="008B6253">
        <w:rPr>
          <w:lang w:val="fr-FR"/>
        </w:rPr>
        <w:t>.</w:t>
      </w:r>
      <w:r w:rsidRPr="008B6253">
        <w:rPr>
          <w:lang w:val="fr-FR"/>
        </w:rPr>
        <w:tab/>
        <w:t>Chaque trimestre, le Gouvernement gallois réunit également les membres du Conseil chargé de faire le suivi des tensions communautaires et des actes à caractère haineux, qui représente tous les organes compétents du système de justice pénale et les organismes de soutien aux communautés minoritaires, afin d</w:t>
      </w:r>
      <w:r w:rsidR="00780E89" w:rsidRPr="008B6253">
        <w:rPr>
          <w:lang w:val="fr-FR"/>
        </w:rPr>
        <w:t>’</w:t>
      </w:r>
      <w:r w:rsidRPr="008B6253">
        <w:rPr>
          <w:lang w:val="fr-FR"/>
        </w:rPr>
        <w:t>examiner les tendances relatives aux infractions motivées par la haine et d</w:t>
      </w:r>
      <w:r w:rsidR="00780E89" w:rsidRPr="008B6253">
        <w:rPr>
          <w:lang w:val="fr-FR"/>
        </w:rPr>
        <w:t>’</w:t>
      </w:r>
      <w:r w:rsidRPr="008B6253">
        <w:rPr>
          <w:lang w:val="fr-FR"/>
        </w:rPr>
        <w:t>étudier les propositions visant à améliorer l</w:t>
      </w:r>
      <w:r w:rsidR="00780E89" w:rsidRPr="008B6253">
        <w:rPr>
          <w:lang w:val="fr-FR"/>
        </w:rPr>
        <w:t>’</w:t>
      </w:r>
      <w:r w:rsidRPr="008B6253">
        <w:rPr>
          <w:lang w:val="fr-FR"/>
        </w:rPr>
        <w:t>aide aux victimes et les poursuites</w:t>
      </w:r>
      <w:r w:rsidR="00680251" w:rsidRPr="008B6253">
        <w:rPr>
          <w:lang w:val="fr-FR"/>
        </w:rPr>
        <w:t>.</w:t>
      </w:r>
    </w:p>
    <w:p w14:paraId="6BEC8652" w14:textId="33A3C60B" w:rsidR="00C51130" w:rsidRPr="008B6253" w:rsidRDefault="00C51130" w:rsidP="00907880">
      <w:pPr>
        <w:pStyle w:val="SingleTxtG"/>
        <w:spacing w:line="238" w:lineRule="atLeast"/>
        <w:rPr>
          <w:lang w:val="fr-FR"/>
        </w:rPr>
      </w:pPr>
      <w:r w:rsidRPr="008B6253">
        <w:rPr>
          <w:lang w:val="fr-FR"/>
        </w:rPr>
        <w:t>25</w:t>
      </w:r>
      <w:r w:rsidR="00680251" w:rsidRPr="008B6253">
        <w:rPr>
          <w:lang w:val="fr-FR"/>
        </w:rPr>
        <w:t>.</w:t>
      </w:r>
      <w:r w:rsidRPr="008B6253">
        <w:rPr>
          <w:lang w:val="fr-FR"/>
        </w:rPr>
        <w:tab/>
        <w:t>Le Gouvernement gallois a investi 180 000 livres sterling dans l</w:t>
      </w:r>
      <w:r w:rsidR="00780E89" w:rsidRPr="008B6253">
        <w:rPr>
          <w:lang w:val="fr-FR"/>
        </w:rPr>
        <w:t>’</w:t>
      </w:r>
      <w:r w:rsidRPr="008B6253">
        <w:rPr>
          <w:lang w:val="fr-FR"/>
        </w:rPr>
        <w:t>organisation d</w:t>
      </w:r>
      <w:r w:rsidR="00780E89" w:rsidRPr="008B6253">
        <w:rPr>
          <w:lang w:val="fr-FR"/>
        </w:rPr>
        <w:t>’</w:t>
      </w:r>
      <w:r w:rsidRPr="008B6253">
        <w:rPr>
          <w:lang w:val="fr-FR"/>
        </w:rPr>
        <w:t>une campagne de communication multicanal intégrée, à l</w:t>
      </w:r>
      <w:r w:rsidR="00780E89" w:rsidRPr="008B6253">
        <w:rPr>
          <w:lang w:val="fr-FR"/>
        </w:rPr>
        <w:t>’</w:t>
      </w:r>
      <w:r w:rsidRPr="008B6253">
        <w:rPr>
          <w:lang w:val="fr-FR"/>
        </w:rPr>
        <w:t>échelle du pays de Galles, pour lutter contre les infractions et les actes motivés par la haine (« Hate Hurts Wales</w:t>
      </w:r>
      <w:r w:rsidR="007E69A3" w:rsidRPr="008B6253">
        <w:rPr>
          <w:lang w:val="fr-FR"/>
        </w:rPr>
        <w:t> </w:t>
      </w:r>
      <w:r w:rsidRPr="008B6253">
        <w:rPr>
          <w:lang w:val="fr-FR"/>
        </w:rPr>
        <w:t>», La haine fait du mal au pays de Galles)</w:t>
      </w:r>
      <w:r w:rsidR="00680251" w:rsidRPr="008B6253">
        <w:rPr>
          <w:lang w:val="fr-FR"/>
        </w:rPr>
        <w:t>.</w:t>
      </w:r>
      <w:r w:rsidRPr="008B6253">
        <w:rPr>
          <w:lang w:val="fr-FR"/>
        </w:rPr>
        <w:t xml:space="preserve"> Pour l</w:t>
      </w:r>
      <w:r w:rsidR="00780E89" w:rsidRPr="008B6253">
        <w:rPr>
          <w:lang w:val="fr-FR"/>
        </w:rPr>
        <w:t>’</w:t>
      </w:r>
      <w:r w:rsidRPr="008B6253">
        <w:rPr>
          <w:lang w:val="fr-FR"/>
        </w:rPr>
        <w:t>élaboration de cette campagne, le Gouvernement a organisé des groupes de discussion avec des représentants des minorités ethniques</w:t>
      </w:r>
      <w:r w:rsidR="00680251" w:rsidRPr="008B6253">
        <w:rPr>
          <w:lang w:val="fr-FR"/>
        </w:rPr>
        <w:t>.</w:t>
      </w:r>
    </w:p>
    <w:p w14:paraId="6BE9F225" w14:textId="50F42BFA" w:rsidR="00C51130" w:rsidRPr="008B6253" w:rsidRDefault="00C51130" w:rsidP="00907880">
      <w:pPr>
        <w:pStyle w:val="SingleTxtG"/>
        <w:spacing w:line="238" w:lineRule="atLeast"/>
        <w:rPr>
          <w:lang w:val="fr-FR"/>
        </w:rPr>
      </w:pPr>
      <w:r w:rsidRPr="008B6253">
        <w:rPr>
          <w:lang w:val="fr-FR"/>
        </w:rPr>
        <w:t>26</w:t>
      </w:r>
      <w:r w:rsidR="00680251" w:rsidRPr="008B6253">
        <w:rPr>
          <w:lang w:val="fr-FR"/>
        </w:rPr>
        <w:t>.</w:t>
      </w:r>
      <w:r w:rsidRPr="008B6253">
        <w:rPr>
          <w:lang w:val="fr-FR"/>
        </w:rPr>
        <w:tab/>
        <w:t>Le Gouvernement gallois finance le Centre d</w:t>
      </w:r>
      <w:r w:rsidR="00780E89" w:rsidRPr="008B6253">
        <w:rPr>
          <w:lang w:val="fr-FR"/>
        </w:rPr>
        <w:t>’</w:t>
      </w:r>
      <w:r w:rsidRPr="008B6253">
        <w:rPr>
          <w:lang w:val="fr-FR"/>
        </w:rPr>
        <w:t>assistance aux victimes d</w:t>
      </w:r>
      <w:r w:rsidR="00780E89" w:rsidRPr="008B6253">
        <w:rPr>
          <w:lang w:val="fr-FR"/>
        </w:rPr>
        <w:t>’</w:t>
      </w:r>
      <w:r w:rsidRPr="008B6253">
        <w:rPr>
          <w:lang w:val="fr-FR"/>
        </w:rPr>
        <w:t>infractions motivées par la haine, géré par l</w:t>
      </w:r>
      <w:r w:rsidR="00780E89" w:rsidRPr="008B6253">
        <w:rPr>
          <w:lang w:val="fr-FR"/>
        </w:rPr>
        <w:t>’</w:t>
      </w:r>
      <w:r w:rsidRPr="008B6253">
        <w:rPr>
          <w:lang w:val="fr-FR"/>
        </w:rPr>
        <w:t>organisation Victim Support Cymru, qui a pour mission d</w:t>
      </w:r>
      <w:r w:rsidR="00780E89" w:rsidRPr="008B6253">
        <w:rPr>
          <w:lang w:val="fr-FR"/>
        </w:rPr>
        <w:t>’</w:t>
      </w:r>
      <w:r w:rsidRPr="008B6253">
        <w:rPr>
          <w:lang w:val="fr-FR"/>
        </w:rPr>
        <w:t>apporter une assistance et un accompagnement gratuits et confidentiels à toutes les victimes</w:t>
      </w:r>
      <w:r w:rsidR="00680251" w:rsidRPr="008B6253">
        <w:rPr>
          <w:lang w:val="fr-FR"/>
        </w:rPr>
        <w:t>.</w:t>
      </w:r>
      <w:r w:rsidRPr="008B6253">
        <w:rPr>
          <w:lang w:val="fr-FR"/>
        </w:rPr>
        <w:t xml:space="preserve"> Accessibles 24 heures sur 24, 7 jours sur 7, ces services sont assurés par téléphone, en personne ou en ligne</w:t>
      </w:r>
      <w:r w:rsidR="00680251" w:rsidRPr="008B6253">
        <w:rPr>
          <w:lang w:val="fr-FR"/>
        </w:rPr>
        <w:t>.</w:t>
      </w:r>
    </w:p>
    <w:p w14:paraId="08FB671C" w14:textId="77777777" w:rsidR="00C51130" w:rsidRPr="008B6253" w:rsidRDefault="00C51130" w:rsidP="00907880">
      <w:pPr>
        <w:pStyle w:val="H23G"/>
        <w:spacing w:before="220" w:after="100"/>
        <w:rPr>
          <w:lang w:val="fr-FR"/>
        </w:rPr>
      </w:pPr>
      <w:r w:rsidRPr="008B6253">
        <w:rPr>
          <w:lang w:val="fr-FR"/>
        </w:rPr>
        <w:tab/>
      </w:r>
      <w:r w:rsidRPr="008B6253">
        <w:rPr>
          <w:lang w:val="fr-FR"/>
        </w:rPr>
        <w:tab/>
        <w:t>Écosse</w:t>
      </w:r>
    </w:p>
    <w:p w14:paraId="2FAF65C7" w14:textId="690F6DBA" w:rsidR="00C51130" w:rsidRPr="008B6253" w:rsidRDefault="00C51130" w:rsidP="007E5D5E">
      <w:pPr>
        <w:pStyle w:val="SingleTxtG"/>
        <w:widowControl w:val="0"/>
        <w:rPr>
          <w:lang w:val="fr-FR"/>
        </w:rPr>
      </w:pPr>
      <w:r w:rsidRPr="008B6253">
        <w:rPr>
          <w:lang w:val="fr-FR"/>
        </w:rPr>
        <w:t>27</w:t>
      </w:r>
      <w:r w:rsidR="00680251" w:rsidRPr="008B6253">
        <w:rPr>
          <w:lang w:val="fr-FR"/>
        </w:rPr>
        <w:t>.</w:t>
      </w:r>
      <w:r w:rsidRPr="008B6253">
        <w:rPr>
          <w:lang w:val="fr-FR"/>
        </w:rPr>
        <w:tab/>
        <w:t>En 2017, le Gouvernement écossais a confié à l</w:t>
      </w:r>
      <w:r w:rsidR="00780E89" w:rsidRPr="008B6253">
        <w:rPr>
          <w:lang w:val="fr-FR"/>
        </w:rPr>
        <w:t>’</w:t>
      </w:r>
      <w:r w:rsidRPr="008B6253">
        <w:rPr>
          <w:lang w:val="fr-FR"/>
        </w:rPr>
        <w:t>un de ses plus hauts magistrats, Lord</w:t>
      </w:r>
      <w:r w:rsidR="00907880" w:rsidRPr="008B6253">
        <w:rPr>
          <w:lang w:val="fr-FR"/>
        </w:rPr>
        <w:t> </w:t>
      </w:r>
      <w:r w:rsidRPr="008B6253">
        <w:rPr>
          <w:lang w:val="fr-FR"/>
        </w:rPr>
        <w:t>Bracadale, le soin de procéder à un examen indépendant de la législation relative aux infractions motivées par la haine en Écosse</w:t>
      </w:r>
      <w:r w:rsidRPr="008B6253">
        <w:rPr>
          <w:rStyle w:val="FootnoteReference"/>
          <w:lang w:val="fr-FR"/>
        </w:rPr>
        <w:footnoteReference w:id="25"/>
      </w:r>
      <w:r w:rsidR="00680251" w:rsidRPr="008B6253">
        <w:rPr>
          <w:lang w:val="fr-FR"/>
        </w:rPr>
        <w:t>.</w:t>
      </w:r>
      <w:r w:rsidRPr="008B6253">
        <w:rPr>
          <w:lang w:val="fr-FR"/>
        </w:rPr>
        <w:t xml:space="preserve"> Cet examen a donné lieu à la formulation de 22</w:t>
      </w:r>
      <w:r w:rsidR="00907880" w:rsidRPr="008B6253">
        <w:rPr>
          <w:lang w:val="fr-FR"/>
        </w:rPr>
        <w:t> </w:t>
      </w:r>
      <w:r w:rsidRPr="008B6253">
        <w:rPr>
          <w:lang w:val="fr-FR"/>
        </w:rPr>
        <w:t>recommandations visant à réformer la législation en la matière</w:t>
      </w:r>
      <w:r w:rsidR="00680251" w:rsidRPr="008B6253">
        <w:rPr>
          <w:lang w:val="fr-FR"/>
        </w:rPr>
        <w:t>.</w:t>
      </w:r>
    </w:p>
    <w:p w14:paraId="76E05D81" w14:textId="17346986" w:rsidR="00C51130" w:rsidRPr="008B6253" w:rsidRDefault="00C51130" w:rsidP="00C51130">
      <w:pPr>
        <w:pStyle w:val="SingleTxtG"/>
        <w:rPr>
          <w:lang w:val="fr-FR"/>
        </w:rPr>
      </w:pPr>
      <w:r w:rsidRPr="008B6253">
        <w:rPr>
          <w:lang w:val="fr-FR"/>
        </w:rPr>
        <w:t>28</w:t>
      </w:r>
      <w:r w:rsidR="00680251" w:rsidRPr="008B6253">
        <w:rPr>
          <w:lang w:val="fr-FR"/>
        </w:rPr>
        <w:t>.</w:t>
      </w:r>
      <w:r w:rsidRPr="008B6253">
        <w:rPr>
          <w:lang w:val="fr-FR"/>
        </w:rPr>
        <w:tab/>
        <w:t>En réponse, le Gouvernement écossais a engagé un dialogue avec les parties prenantes et le public, notamment dans le cadre de la consultation « One Scotland</w:t>
      </w:r>
      <w:r w:rsidR="00780E89" w:rsidRPr="008B6253">
        <w:rPr>
          <w:lang w:val="fr-FR"/>
        </w:rPr>
        <w:t>:</w:t>
      </w:r>
      <w:r w:rsidRPr="008B6253">
        <w:rPr>
          <w:lang w:val="fr-FR"/>
        </w:rPr>
        <w:t xml:space="preserve"> hate has </w:t>
      </w:r>
      <w:r w:rsidR="00780E89" w:rsidRPr="008B6253">
        <w:rPr>
          <w:lang w:val="fr-FR"/>
        </w:rPr>
        <w:t>n</w:t>
      </w:r>
      <w:r w:rsidR="007E69A3" w:rsidRPr="008B6253">
        <w:rPr>
          <w:lang w:val="fr-FR"/>
        </w:rPr>
        <w:t xml:space="preserve">o </w:t>
      </w:r>
      <w:r w:rsidRPr="008B6253">
        <w:rPr>
          <w:lang w:val="fr-FR"/>
        </w:rPr>
        <w:t>home here</w:t>
      </w:r>
      <w:r w:rsidR="007E69A3" w:rsidRPr="008B6253">
        <w:rPr>
          <w:lang w:val="fr-FR"/>
        </w:rPr>
        <w:t> </w:t>
      </w:r>
      <w:r w:rsidRPr="008B6253">
        <w:rPr>
          <w:lang w:val="fr-FR"/>
        </w:rPr>
        <w:t>» (Une seule Écosse</w:t>
      </w:r>
      <w:r w:rsidR="00780E89" w:rsidRPr="008B6253">
        <w:rPr>
          <w:lang w:val="fr-FR"/>
        </w:rPr>
        <w:t> :</w:t>
      </w:r>
      <w:r w:rsidRPr="008B6253">
        <w:rPr>
          <w:lang w:val="fr-FR"/>
        </w:rPr>
        <w:t xml:space="preserve"> la haine n</w:t>
      </w:r>
      <w:r w:rsidR="00780E89" w:rsidRPr="008B6253">
        <w:rPr>
          <w:lang w:val="fr-FR"/>
        </w:rPr>
        <w:t>’</w:t>
      </w:r>
      <w:r w:rsidRPr="008B6253">
        <w:rPr>
          <w:lang w:val="fr-FR"/>
        </w:rPr>
        <w:t>a pas sa place ici)</w:t>
      </w:r>
      <w:r w:rsidRPr="008B6253">
        <w:rPr>
          <w:rStyle w:val="FootnoteReference"/>
          <w:lang w:val="fr-FR"/>
        </w:rPr>
        <w:footnoteReference w:id="26"/>
      </w:r>
      <w:r w:rsidRPr="008B6253">
        <w:rPr>
          <w:lang w:val="fr-FR"/>
        </w:rPr>
        <w:t>, afin d</w:t>
      </w:r>
      <w:r w:rsidR="00780E89" w:rsidRPr="008B6253">
        <w:rPr>
          <w:lang w:val="fr-FR"/>
        </w:rPr>
        <w:t>’</w:t>
      </w:r>
      <w:r w:rsidRPr="008B6253">
        <w:rPr>
          <w:lang w:val="fr-FR"/>
        </w:rPr>
        <w:t>éclairer l</w:t>
      </w:r>
      <w:r w:rsidR="00780E89" w:rsidRPr="008B6253">
        <w:rPr>
          <w:lang w:val="fr-FR"/>
        </w:rPr>
        <w:t>’</w:t>
      </w:r>
      <w:r w:rsidRPr="008B6253">
        <w:rPr>
          <w:lang w:val="fr-FR"/>
        </w:rPr>
        <w:t>élaboration de la loi sur les infractions motivées par la haine et l</w:t>
      </w:r>
      <w:r w:rsidR="00780E89" w:rsidRPr="008B6253">
        <w:rPr>
          <w:lang w:val="fr-FR"/>
        </w:rPr>
        <w:t>’</w:t>
      </w:r>
      <w:r w:rsidRPr="008B6253">
        <w:rPr>
          <w:lang w:val="fr-FR"/>
        </w:rPr>
        <w:t>ordre public (Écosse), qui a été promulguée par le Parlement écossais le 23</w:t>
      </w:r>
      <w:r w:rsidR="005C4B42" w:rsidRPr="008B6253">
        <w:rPr>
          <w:lang w:val="fr-FR"/>
        </w:rPr>
        <w:t> </w:t>
      </w:r>
      <w:r w:rsidRPr="008B6253">
        <w:rPr>
          <w:lang w:val="fr-FR"/>
        </w:rPr>
        <w:t>avril 2021</w:t>
      </w:r>
      <w:r w:rsidRPr="008B6253">
        <w:rPr>
          <w:rStyle w:val="FootnoteReference"/>
          <w:lang w:val="fr-FR"/>
        </w:rPr>
        <w:footnoteReference w:id="27"/>
      </w:r>
      <w:r w:rsidR="00680251" w:rsidRPr="008B6253">
        <w:rPr>
          <w:lang w:val="fr-FR"/>
        </w:rPr>
        <w:t>.</w:t>
      </w:r>
      <w:r w:rsidRPr="008B6253">
        <w:rPr>
          <w:lang w:val="fr-FR"/>
        </w:rPr>
        <w:t xml:space="preserve"> Cette loi consolide les lois existantes sur les </w:t>
      </w:r>
      <w:bookmarkStart w:id="4" w:name="_Hlk144125428"/>
      <w:r w:rsidRPr="008B6253">
        <w:rPr>
          <w:lang w:val="fr-FR"/>
        </w:rPr>
        <w:t>infractions motivées par la haine, en plus de</w:t>
      </w:r>
      <w:bookmarkEnd w:id="4"/>
      <w:r w:rsidRPr="008B6253">
        <w:rPr>
          <w:lang w:val="fr-FR"/>
        </w:rPr>
        <w:t xml:space="preserve"> moderniser et d</w:t>
      </w:r>
      <w:r w:rsidR="00780E89" w:rsidRPr="008B6253">
        <w:rPr>
          <w:lang w:val="fr-FR"/>
        </w:rPr>
        <w:t>’</w:t>
      </w:r>
      <w:r w:rsidRPr="008B6253">
        <w:rPr>
          <w:lang w:val="fr-FR"/>
        </w:rPr>
        <w:t>étendre la législation en la matière</w:t>
      </w:r>
      <w:r w:rsidR="00680251" w:rsidRPr="008B6253">
        <w:rPr>
          <w:lang w:val="fr-FR"/>
        </w:rPr>
        <w:t>.</w:t>
      </w:r>
    </w:p>
    <w:p w14:paraId="18701261" w14:textId="2C850EB1" w:rsidR="00C51130" w:rsidRPr="008B6253" w:rsidRDefault="00C51130" w:rsidP="00C51130">
      <w:pPr>
        <w:pStyle w:val="SingleTxtG"/>
        <w:rPr>
          <w:lang w:val="fr-FR"/>
        </w:rPr>
      </w:pPr>
      <w:r w:rsidRPr="008B6253">
        <w:rPr>
          <w:lang w:val="fr-FR"/>
        </w:rPr>
        <w:t>29</w:t>
      </w:r>
      <w:r w:rsidR="00680251" w:rsidRPr="008B6253">
        <w:rPr>
          <w:lang w:val="fr-FR"/>
        </w:rPr>
        <w:t>.</w:t>
      </w:r>
      <w:r w:rsidRPr="008B6253">
        <w:rPr>
          <w:lang w:val="fr-FR"/>
        </w:rPr>
        <w:tab/>
        <w:t>Au début de 2023, le Gouvernement écossais publiera une nouvelle stratégie de lutte contre les actes haineux, qui définira les grandes priorités de la lutte contre les haines et les préjugés en Écosse et contribuera à l</w:t>
      </w:r>
      <w:r w:rsidR="00780E89" w:rsidRPr="008B6253">
        <w:rPr>
          <w:lang w:val="fr-FR"/>
        </w:rPr>
        <w:t>’</w:t>
      </w:r>
      <w:r w:rsidRPr="008B6253">
        <w:rPr>
          <w:lang w:val="fr-FR"/>
        </w:rPr>
        <w:t>application de la loi de 2021 sur les infractions motivées par la haine et l</w:t>
      </w:r>
      <w:r w:rsidR="00780E89" w:rsidRPr="008B6253">
        <w:rPr>
          <w:lang w:val="fr-FR"/>
        </w:rPr>
        <w:t>’</w:t>
      </w:r>
      <w:r w:rsidRPr="008B6253">
        <w:rPr>
          <w:lang w:val="fr-FR"/>
        </w:rPr>
        <w:t>ordre public (Écosse)</w:t>
      </w:r>
      <w:r w:rsidR="00680251" w:rsidRPr="008B6253">
        <w:rPr>
          <w:lang w:val="fr-FR"/>
        </w:rPr>
        <w:t>.</w:t>
      </w:r>
      <w:r w:rsidRPr="008B6253">
        <w:rPr>
          <w:lang w:val="fr-FR"/>
        </w:rPr>
        <w:t xml:space="preserve"> Le Comité de partenariat stratégique sur les infractions motivées par la haine, présidé par le Ministre de l</w:t>
      </w:r>
      <w:r w:rsidR="00780E89" w:rsidRPr="008B6253">
        <w:rPr>
          <w:lang w:val="fr-FR"/>
        </w:rPr>
        <w:t>’</w:t>
      </w:r>
      <w:r w:rsidRPr="008B6253">
        <w:rPr>
          <w:lang w:val="fr-FR"/>
        </w:rPr>
        <w:t>égalité et des personnes âgées, rassemble les principales parties prenantes engagées dans l</w:t>
      </w:r>
      <w:r w:rsidR="00780E89" w:rsidRPr="008B6253">
        <w:rPr>
          <w:lang w:val="fr-FR"/>
        </w:rPr>
        <w:t>’</w:t>
      </w:r>
      <w:r w:rsidRPr="008B6253">
        <w:rPr>
          <w:lang w:val="fr-FR"/>
        </w:rPr>
        <w:t>élaboration et l</w:t>
      </w:r>
      <w:r w:rsidR="00780E89" w:rsidRPr="008B6253">
        <w:rPr>
          <w:lang w:val="fr-FR"/>
        </w:rPr>
        <w:t>’</w:t>
      </w:r>
      <w:r w:rsidRPr="008B6253">
        <w:rPr>
          <w:lang w:val="fr-FR"/>
        </w:rPr>
        <w:t>application de la nouvelle stratégie</w:t>
      </w:r>
      <w:r w:rsidR="00680251" w:rsidRPr="008B6253">
        <w:rPr>
          <w:lang w:val="fr-FR"/>
        </w:rPr>
        <w:t>.</w:t>
      </w:r>
    </w:p>
    <w:p w14:paraId="2BC4E0E2" w14:textId="77777777" w:rsidR="00780E89" w:rsidRPr="008B6253" w:rsidRDefault="00C51130" w:rsidP="00C51130">
      <w:pPr>
        <w:pStyle w:val="H23G"/>
        <w:rPr>
          <w:lang w:val="fr-FR"/>
        </w:rPr>
      </w:pPr>
      <w:r w:rsidRPr="008B6253">
        <w:rPr>
          <w:lang w:val="fr-FR"/>
        </w:rPr>
        <w:tab/>
      </w:r>
      <w:r w:rsidRPr="008B6253">
        <w:rPr>
          <w:lang w:val="fr-FR"/>
        </w:rPr>
        <w:tab/>
        <w:t>Irlande du Nord</w:t>
      </w:r>
    </w:p>
    <w:p w14:paraId="5CD80E26" w14:textId="4411A7D3" w:rsidR="00C51130" w:rsidRPr="008B6253" w:rsidRDefault="00C51130" w:rsidP="00C51130">
      <w:pPr>
        <w:pStyle w:val="SingleTxtG"/>
        <w:rPr>
          <w:lang w:val="fr-FR"/>
        </w:rPr>
      </w:pPr>
      <w:r w:rsidRPr="008B6253">
        <w:rPr>
          <w:lang w:val="fr-FR"/>
        </w:rPr>
        <w:t>30</w:t>
      </w:r>
      <w:r w:rsidR="00680251" w:rsidRPr="008B6253">
        <w:rPr>
          <w:lang w:val="fr-FR"/>
        </w:rPr>
        <w:t>.</w:t>
      </w:r>
      <w:r w:rsidRPr="008B6253">
        <w:rPr>
          <w:lang w:val="fr-FR"/>
        </w:rPr>
        <w:tab/>
        <w:t xml:space="preserve">En mai 2019, le Ministère de la </w:t>
      </w:r>
      <w:r w:rsidR="005C4B42" w:rsidRPr="008B6253">
        <w:rPr>
          <w:lang w:val="fr-FR"/>
        </w:rPr>
        <w:t>j</w:t>
      </w:r>
      <w:r w:rsidRPr="008B6253">
        <w:rPr>
          <w:lang w:val="fr-FR"/>
        </w:rPr>
        <w:t>ustice a confié au juge Desmond Marrinan la révision de la législation relative aux infractions motivées par la haine</w:t>
      </w:r>
      <w:r w:rsidR="00680251" w:rsidRPr="008B6253">
        <w:rPr>
          <w:lang w:val="fr-FR"/>
        </w:rPr>
        <w:t>.</w:t>
      </w:r>
      <w:r w:rsidRPr="008B6253">
        <w:rPr>
          <w:lang w:val="fr-FR"/>
        </w:rPr>
        <w:t xml:space="preserve"> Son rapport, publié en décembre</w:t>
      </w:r>
      <w:r w:rsidR="005C4B42" w:rsidRPr="008B6253">
        <w:rPr>
          <w:lang w:val="fr-FR"/>
        </w:rPr>
        <w:t> </w:t>
      </w:r>
      <w:r w:rsidRPr="008B6253">
        <w:rPr>
          <w:lang w:val="fr-FR"/>
        </w:rPr>
        <w:t>2020, formule 34</w:t>
      </w:r>
      <w:r w:rsidR="005C4B42" w:rsidRPr="008B6253">
        <w:rPr>
          <w:lang w:val="fr-FR"/>
        </w:rPr>
        <w:t> </w:t>
      </w:r>
      <w:r w:rsidRPr="008B6253">
        <w:rPr>
          <w:lang w:val="fr-FR"/>
        </w:rPr>
        <w:t>recommandations</w:t>
      </w:r>
      <w:r w:rsidR="00680251" w:rsidRPr="008B6253">
        <w:rPr>
          <w:lang w:val="fr-FR"/>
        </w:rPr>
        <w:t>.</w:t>
      </w:r>
      <w:r w:rsidRPr="008B6253">
        <w:rPr>
          <w:lang w:val="fr-FR"/>
        </w:rPr>
        <w:t xml:space="preserve"> L</w:t>
      </w:r>
      <w:r w:rsidR="00780E89" w:rsidRPr="008B6253">
        <w:rPr>
          <w:lang w:val="fr-FR"/>
        </w:rPr>
        <w:t>’</w:t>
      </w:r>
      <w:r w:rsidRPr="008B6253">
        <w:rPr>
          <w:lang w:val="fr-FR"/>
        </w:rPr>
        <w:t>application de ces recommandations a débuté et un projet de loi sur les infractions motivées par la haine sera élaboré et inscrit au programme de travail de la prochaine législature de l</w:t>
      </w:r>
      <w:r w:rsidR="00780E89" w:rsidRPr="008B6253">
        <w:rPr>
          <w:lang w:val="fr-FR"/>
        </w:rPr>
        <w:t>’</w:t>
      </w:r>
      <w:r w:rsidRPr="008B6253">
        <w:rPr>
          <w:lang w:val="fr-FR"/>
        </w:rPr>
        <w:t>Assemblée d</w:t>
      </w:r>
      <w:r w:rsidR="00780E89" w:rsidRPr="008B6253">
        <w:rPr>
          <w:lang w:val="fr-FR"/>
        </w:rPr>
        <w:t>’</w:t>
      </w:r>
      <w:r w:rsidRPr="008B6253">
        <w:rPr>
          <w:lang w:val="fr-FR"/>
        </w:rPr>
        <w:t>Irlande du Nord</w:t>
      </w:r>
      <w:r w:rsidR="00680251" w:rsidRPr="008B6253">
        <w:rPr>
          <w:lang w:val="fr-FR"/>
        </w:rPr>
        <w:t>.</w:t>
      </w:r>
    </w:p>
    <w:p w14:paraId="67A3A430" w14:textId="77777777" w:rsidR="00C51130" w:rsidRPr="008B6253" w:rsidRDefault="00C51130" w:rsidP="00C51130">
      <w:pPr>
        <w:pStyle w:val="H1G"/>
        <w:rPr>
          <w:lang w:val="fr-FR"/>
        </w:rPr>
      </w:pPr>
      <w:r w:rsidRPr="008B6253">
        <w:rPr>
          <w:lang w:val="fr-FR"/>
        </w:rPr>
        <w:tab/>
      </w:r>
      <w:r w:rsidRPr="008B6253">
        <w:rPr>
          <w:lang w:val="fr-FR"/>
        </w:rPr>
        <w:tab/>
        <w:t>Mesures de lutte contre le terrorisme</w:t>
      </w:r>
    </w:p>
    <w:p w14:paraId="0BDEC438" w14:textId="28CDF879" w:rsidR="00C51130" w:rsidRPr="008B6253" w:rsidRDefault="00C51130" w:rsidP="00D2055C">
      <w:pPr>
        <w:pStyle w:val="SingleTxtG"/>
        <w:ind w:firstLine="567"/>
        <w:rPr>
          <w:lang w:val="fr-FR"/>
        </w:rPr>
      </w:pPr>
      <w:r w:rsidRPr="008B6253">
        <w:rPr>
          <w:b/>
          <w:bCs/>
          <w:lang w:val="fr-FR"/>
        </w:rPr>
        <w:t>Le Gouvernement prend note de la demande du Comité d</w:t>
      </w:r>
      <w:r w:rsidR="00780E89" w:rsidRPr="008B6253">
        <w:rPr>
          <w:b/>
          <w:bCs/>
          <w:lang w:val="fr-FR"/>
        </w:rPr>
        <w:t>’</w:t>
      </w:r>
      <w:r w:rsidRPr="008B6253">
        <w:rPr>
          <w:b/>
          <w:bCs/>
          <w:lang w:val="fr-FR"/>
        </w:rPr>
        <w:t>examiner comment sont mises en œuvre les mesures de lutte contre le terrorisme et d</w:t>
      </w:r>
      <w:r w:rsidR="00780E89" w:rsidRPr="008B6253">
        <w:rPr>
          <w:b/>
          <w:bCs/>
          <w:lang w:val="fr-FR"/>
        </w:rPr>
        <w:t>’</w:t>
      </w:r>
      <w:r w:rsidRPr="008B6253">
        <w:rPr>
          <w:b/>
          <w:bCs/>
          <w:lang w:val="fr-FR"/>
        </w:rPr>
        <w:t>en évaluer les répercussions, en particulier la disposition relative au «</w:t>
      </w:r>
      <w:r w:rsidR="007E69A3" w:rsidRPr="008B6253">
        <w:rPr>
          <w:b/>
          <w:bCs/>
          <w:lang w:val="fr-FR"/>
        </w:rPr>
        <w:t> </w:t>
      </w:r>
      <w:r w:rsidRPr="008B6253">
        <w:rPr>
          <w:b/>
          <w:bCs/>
          <w:lang w:val="fr-FR"/>
        </w:rPr>
        <w:t>devoir de prévenir</w:t>
      </w:r>
      <w:r w:rsidR="007E69A3" w:rsidRPr="008B6253">
        <w:rPr>
          <w:b/>
          <w:bCs/>
          <w:lang w:val="fr-FR"/>
        </w:rPr>
        <w:t> </w:t>
      </w:r>
      <w:r w:rsidRPr="008B6253">
        <w:rPr>
          <w:b/>
          <w:bCs/>
          <w:lang w:val="fr-FR"/>
        </w:rPr>
        <w:t>» établie par la loi de 2015 sur la lutte contre le terrorisme et la sécurité, de façon à s</w:t>
      </w:r>
      <w:r w:rsidR="00780E89" w:rsidRPr="008B6253">
        <w:rPr>
          <w:b/>
          <w:bCs/>
          <w:lang w:val="fr-FR"/>
        </w:rPr>
        <w:t>’</w:t>
      </w:r>
      <w:r w:rsidRPr="008B6253">
        <w:rPr>
          <w:b/>
          <w:bCs/>
          <w:lang w:val="fr-FR"/>
        </w:rPr>
        <w:t>assurer que des mécanismes efficaces de contrôle et des garanties adéquates permettent de prévenir les atteintes aux droits et sont appliqués d</w:t>
      </w:r>
      <w:r w:rsidR="00780E89" w:rsidRPr="008B6253">
        <w:rPr>
          <w:b/>
          <w:bCs/>
          <w:lang w:val="fr-FR"/>
        </w:rPr>
        <w:t>’</w:t>
      </w:r>
      <w:r w:rsidRPr="008B6253">
        <w:rPr>
          <w:b/>
          <w:bCs/>
          <w:lang w:val="fr-FR"/>
        </w:rPr>
        <w:t>une manière qui, dans son but ou ses effets, ne s</w:t>
      </w:r>
      <w:r w:rsidR="00780E89" w:rsidRPr="008B6253">
        <w:rPr>
          <w:b/>
          <w:bCs/>
          <w:lang w:val="fr-FR"/>
        </w:rPr>
        <w:t>’</w:t>
      </w:r>
      <w:r w:rsidRPr="008B6253">
        <w:rPr>
          <w:b/>
          <w:bCs/>
          <w:lang w:val="fr-FR"/>
        </w:rPr>
        <w:t>apparente pas au profilage ou n</w:t>
      </w:r>
      <w:r w:rsidR="00780E89" w:rsidRPr="008B6253">
        <w:rPr>
          <w:b/>
          <w:bCs/>
          <w:lang w:val="fr-FR"/>
        </w:rPr>
        <w:t>’</w:t>
      </w:r>
      <w:r w:rsidRPr="008B6253">
        <w:rPr>
          <w:b/>
          <w:bCs/>
          <w:lang w:val="fr-FR"/>
        </w:rPr>
        <w:t>entraîne pas de discrimination fondée sur la race, l</w:t>
      </w:r>
      <w:r w:rsidR="00780E89" w:rsidRPr="008B6253">
        <w:rPr>
          <w:b/>
          <w:bCs/>
          <w:lang w:val="fr-FR"/>
        </w:rPr>
        <w:t>’</w:t>
      </w:r>
      <w:r w:rsidRPr="008B6253">
        <w:rPr>
          <w:b/>
          <w:bCs/>
          <w:lang w:val="fr-FR"/>
        </w:rPr>
        <w:t>ascendance ou l</w:t>
      </w:r>
      <w:r w:rsidR="00780E89" w:rsidRPr="008B6253">
        <w:rPr>
          <w:b/>
          <w:bCs/>
          <w:lang w:val="fr-FR"/>
        </w:rPr>
        <w:t>’</w:t>
      </w:r>
      <w:r w:rsidRPr="008B6253">
        <w:rPr>
          <w:b/>
          <w:bCs/>
          <w:lang w:val="fr-FR"/>
        </w:rPr>
        <w:t>origine nationale ou ethnique</w:t>
      </w:r>
      <w:r w:rsidRPr="008B6253">
        <w:rPr>
          <w:rStyle w:val="FootnoteReference"/>
          <w:lang w:val="fr-FR"/>
        </w:rPr>
        <w:footnoteReference w:id="28"/>
      </w:r>
      <w:r w:rsidR="00680251" w:rsidRPr="008B6253">
        <w:rPr>
          <w:b/>
          <w:bCs/>
          <w:lang w:val="fr-FR"/>
        </w:rPr>
        <w:t>.</w:t>
      </w:r>
    </w:p>
    <w:p w14:paraId="7C1A58B4" w14:textId="17180582" w:rsidR="00C51130" w:rsidRPr="008B6253" w:rsidRDefault="00C51130" w:rsidP="00C51130">
      <w:pPr>
        <w:pStyle w:val="SingleTxtG"/>
        <w:rPr>
          <w:lang w:val="fr-FR"/>
        </w:rPr>
      </w:pPr>
      <w:r w:rsidRPr="008B6253">
        <w:rPr>
          <w:lang w:val="fr-FR"/>
        </w:rPr>
        <w:t>31</w:t>
      </w:r>
      <w:r w:rsidR="00680251" w:rsidRPr="008B6253">
        <w:rPr>
          <w:lang w:val="fr-FR"/>
        </w:rPr>
        <w:t>.</w:t>
      </w:r>
      <w:r w:rsidRPr="008B6253">
        <w:rPr>
          <w:lang w:val="fr-FR"/>
        </w:rPr>
        <w:tab/>
        <w:t xml:space="preserve">Une </w:t>
      </w:r>
      <w:r w:rsidR="005D03B0" w:rsidRPr="008B6253">
        <w:rPr>
          <w:lang w:val="fr-FR"/>
        </w:rPr>
        <w:t>d</w:t>
      </w:r>
      <w:r w:rsidRPr="008B6253">
        <w:rPr>
          <w:lang w:val="fr-FR"/>
        </w:rPr>
        <w:t>éclaration sur l</w:t>
      </w:r>
      <w:r w:rsidR="00780E89" w:rsidRPr="008B6253">
        <w:rPr>
          <w:lang w:val="fr-FR"/>
        </w:rPr>
        <w:t>’</w:t>
      </w:r>
      <w:r w:rsidRPr="008B6253">
        <w:rPr>
          <w:lang w:val="fr-FR"/>
        </w:rPr>
        <w:t>égalité, examinant les effets possibles des propositions que contient l</w:t>
      </w:r>
      <w:r w:rsidR="00780E89" w:rsidRPr="008B6253">
        <w:rPr>
          <w:lang w:val="fr-FR"/>
        </w:rPr>
        <w:t>’</w:t>
      </w:r>
      <w:r w:rsidRPr="008B6253">
        <w:rPr>
          <w:lang w:val="fr-FR"/>
        </w:rPr>
        <w:t>actuelle loi relative à la lutte contre le terrorisme et à la détermination des peines au regard des neuf caractéristiques protégées par la loi sur l</w:t>
      </w:r>
      <w:r w:rsidR="00780E89" w:rsidRPr="008B6253">
        <w:rPr>
          <w:lang w:val="fr-FR"/>
        </w:rPr>
        <w:t>’</w:t>
      </w:r>
      <w:r w:rsidRPr="008B6253">
        <w:rPr>
          <w:lang w:val="fr-FR"/>
        </w:rPr>
        <w:t>égalité, a été publiée</w:t>
      </w:r>
      <w:r w:rsidRPr="008B6253">
        <w:rPr>
          <w:rStyle w:val="FootnoteReference"/>
          <w:lang w:val="fr-FR"/>
        </w:rPr>
        <w:footnoteReference w:id="29"/>
      </w:r>
      <w:r w:rsidR="00680251" w:rsidRPr="008B6253">
        <w:rPr>
          <w:lang w:val="fr-FR"/>
        </w:rPr>
        <w:t>.</w:t>
      </w:r>
      <w:r w:rsidRPr="008B6253">
        <w:rPr>
          <w:lang w:val="fr-FR"/>
        </w:rPr>
        <w:t xml:space="preserve"> Le</w:t>
      </w:r>
      <w:r w:rsidR="00041A50" w:rsidRPr="008B6253">
        <w:rPr>
          <w:lang w:val="fr-FR"/>
        </w:rPr>
        <w:t> </w:t>
      </w:r>
      <w:r w:rsidRPr="008B6253">
        <w:rPr>
          <w:lang w:val="fr-FR"/>
        </w:rPr>
        <w:t>Gouvernement britannique estime qu</w:t>
      </w:r>
      <w:r w:rsidR="00780E89" w:rsidRPr="008B6253">
        <w:rPr>
          <w:lang w:val="fr-FR"/>
        </w:rPr>
        <w:t>’</w:t>
      </w:r>
      <w:r w:rsidRPr="008B6253">
        <w:rPr>
          <w:lang w:val="fr-FR"/>
        </w:rPr>
        <w:t xml:space="preserve">il est peu probable que les mesures </w:t>
      </w:r>
      <w:r w:rsidRPr="008B6253">
        <w:rPr>
          <w:spacing w:val="-2"/>
          <w:lang w:val="fr-FR"/>
        </w:rPr>
        <w:t>prévues entraînent une discrimination indirecte</w:t>
      </w:r>
      <w:r w:rsidR="005D03B0" w:rsidRPr="008B6253">
        <w:rPr>
          <w:spacing w:val="-2"/>
          <w:lang w:val="fr-FR"/>
        </w:rPr>
        <w:t xml:space="preserve"> </w:t>
      </w:r>
      <w:r w:rsidRPr="008B6253">
        <w:rPr>
          <w:spacing w:val="-2"/>
          <w:lang w:val="fr-FR"/>
        </w:rPr>
        <w:t>en ce qu</w:t>
      </w:r>
      <w:r w:rsidR="00780E89" w:rsidRPr="008B6253">
        <w:rPr>
          <w:spacing w:val="-2"/>
          <w:lang w:val="fr-FR"/>
        </w:rPr>
        <w:t>’</w:t>
      </w:r>
      <w:r w:rsidRPr="008B6253">
        <w:rPr>
          <w:spacing w:val="-2"/>
          <w:lang w:val="fr-FR"/>
        </w:rPr>
        <w:t>elles ne défavorisent pas de manière disproportionnée les personnes présentant des caractéristiques protégées</w:t>
      </w:r>
      <w:r w:rsidR="00680251" w:rsidRPr="008B6253">
        <w:rPr>
          <w:spacing w:val="-2"/>
          <w:lang w:val="fr-FR"/>
        </w:rPr>
        <w:t>.</w:t>
      </w:r>
      <w:r w:rsidRPr="008B6253">
        <w:rPr>
          <w:spacing w:val="-2"/>
          <w:lang w:val="fr-FR"/>
        </w:rPr>
        <w:t xml:space="preserve"> La</w:t>
      </w:r>
      <w:r w:rsidR="005D03B0" w:rsidRPr="008B6253">
        <w:rPr>
          <w:spacing w:val="-2"/>
          <w:lang w:val="fr-FR"/>
        </w:rPr>
        <w:t xml:space="preserve"> </w:t>
      </w:r>
      <w:r w:rsidRPr="008B6253">
        <w:rPr>
          <w:spacing w:val="-2"/>
          <w:lang w:val="fr-FR"/>
        </w:rPr>
        <w:t>surreprésentation de certains groupes dans le champ d</w:t>
      </w:r>
      <w:r w:rsidR="00780E89" w:rsidRPr="008B6253">
        <w:rPr>
          <w:spacing w:val="-2"/>
          <w:lang w:val="fr-FR"/>
        </w:rPr>
        <w:t>’</w:t>
      </w:r>
      <w:r w:rsidRPr="008B6253">
        <w:rPr>
          <w:spacing w:val="-2"/>
          <w:lang w:val="fr-FR"/>
        </w:rPr>
        <w:t>application de la politique antiterroriste reflète la nature de la menace terroriste au Royaume-Uni</w:t>
      </w:r>
      <w:r w:rsidR="00680251" w:rsidRPr="008B6253">
        <w:rPr>
          <w:spacing w:val="-2"/>
          <w:lang w:val="fr-FR"/>
        </w:rPr>
        <w:t>.</w:t>
      </w:r>
    </w:p>
    <w:p w14:paraId="19C9F2B8" w14:textId="4A9B6C6B" w:rsidR="00C51130" w:rsidRPr="008B6253" w:rsidRDefault="00C51130" w:rsidP="00C51130">
      <w:pPr>
        <w:pStyle w:val="SingleTxtG"/>
        <w:rPr>
          <w:lang w:val="fr-FR"/>
        </w:rPr>
      </w:pPr>
      <w:r w:rsidRPr="008B6253">
        <w:rPr>
          <w:lang w:val="fr-FR"/>
        </w:rPr>
        <w:t>32</w:t>
      </w:r>
      <w:r w:rsidR="00680251" w:rsidRPr="008B6253">
        <w:rPr>
          <w:lang w:val="fr-FR"/>
        </w:rPr>
        <w:t>.</w:t>
      </w:r>
      <w:r w:rsidRPr="008B6253">
        <w:rPr>
          <w:lang w:val="fr-FR"/>
        </w:rPr>
        <w:tab/>
        <w:t>La législation primaire fait régulièrement l</w:t>
      </w:r>
      <w:r w:rsidR="00780E89" w:rsidRPr="008B6253">
        <w:rPr>
          <w:lang w:val="fr-FR"/>
        </w:rPr>
        <w:t>’</w:t>
      </w:r>
      <w:r w:rsidRPr="008B6253">
        <w:rPr>
          <w:lang w:val="fr-FR"/>
        </w:rPr>
        <w:t>objet d</w:t>
      </w:r>
      <w:r w:rsidR="00780E89" w:rsidRPr="008B6253">
        <w:rPr>
          <w:lang w:val="fr-FR"/>
        </w:rPr>
        <w:t>’</w:t>
      </w:r>
      <w:r w:rsidRPr="008B6253">
        <w:rPr>
          <w:lang w:val="fr-FR"/>
        </w:rPr>
        <w:t>un examen post-législatif, de manière à contrôler l</w:t>
      </w:r>
      <w:r w:rsidR="00780E89" w:rsidRPr="008B6253">
        <w:rPr>
          <w:lang w:val="fr-FR"/>
        </w:rPr>
        <w:t>’</w:t>
      </w:r>
      <w:r w:rsidRPr="008B6253">
        <w:rPr>
          <w:lang w:val="fr-FR"/>
        </w:rPr>
        <w:t>application concrète des lois depuis leur entrée en vigueur</w:t>
      </w:r>
      <w:r w:rsidR="00680251" w:rsidRPr="008B6253">
        <w:rPr>
          <w:lang w:val="fr-FR"/>
        </w:rPr>
        <w:t>.</w:t>
      </w:r>
    </w:p>
    <w:p w14:paraId="73714419" w14:textId="5F62F759" w:rsidR="00C51130" w:rsidRPr="008B6253" w:rsidRDefault="00C51130" w:rsidP="00B3155E">
      <w:pPr>
        <w:pStyle w:val="SingleTxtG"/>
        <w:spacing w:after="100"/>
        <w:rPr>
          <w:lang w:val="fr-FR"/>
        </w:rPr>
      </w:pPr>
      <w:r w:rsidRPr="008B6253">
        <w:rPr>
          <w:lang w:val="fr-FR"/>
        </w:rPr>
        <w:t>33</w:t>
      </w:r>
      <w:r w:rsidR="00680251" w:rsidRPr="008B6253">
        <w:rPr>
          <w:lang w:val="fr-FR"/>
        </w:rPr>
        <w:t>.</w:t>
      </w:r>
      <w:r w:rsidRPr="008B6253">
        <w:rPr>
          <w:lang w:val="fr-FR"/>
        </w:rPr>
        <w:tab/>
        <w:t>Le Gouvernement britannique a récemment publié un mémorandum à l</w:t>
      </w:r>
      <w:r w:rsidR="00780E89" w:rsidRPr="008B6253">
        <w:rPr>
          <w:lang w:val="fr-FR"/>
        </w:rPr>
        <w:t>’</w:t>
      </w:r>
      <w:r w:rsidRPr="008B6253">
        <w:rPr>
          <w:lang w:val="fr-FR"/>
        </w:rPr>
        <w:t>intention de la Commission spéciale des affaires intérieures sur l</w:t>
      </w:r>
      <w:r w:rsidR="00780E89" w:rsidRPr="008B6253">
        <w:rPr>
          <w:lang w:val="fr-FR"/>
        </w:rPr>
        <w:t>’</w:t>
      </w:r>
      <w:r w:rsidRPr="008B6253">
        <w:rPr>
          <w:lang w:val="fr-FR"/>
        </w:rPr>
        <w:t>examen post-législatif de la loi de 2015 relative à la lutte contre le terrorisme et à la sécurité</w:t>
      </w:r>
      <w:r w:rsidRPr="008B6253">
        <w:rPr>
          <w:rStyle w:val="FootnoteReference"/>
          <w:lang w:val="fr-FR"/>
        </w:rPr>
        <w:footnoteReference w:id="30"/>
      </w:r>
      <w:r w:rsidR="00680251" w:rsidRPr="008B6253">
        <w:rPr>
          <w:lang w:val="fr-FR"/>
        </w:rPr>
        <w:t>.</w:t>
      </w:r>
    </w:p>
    <w:p w14:paraId="5B4E6951" w14:textId="0B8060DE" w:rsidR="00C51130" w:rsidRPr="008B6253" w:rsidRDefault="00C51130" w:rsidP="00B3155E">
      <w:pPr>
        <w:pStyle w:val="SingleTxtG"/>
        <w:spacing w:after="100"/>
        <w:rPr>
          <w:lang w:val="fr-FR"/>
        </w:rPr>
      </w:pPr>
      <w:r w:rsidRPr="008B6253">
        <w:rPr>
          <w:lang w:val="fr-FR"/>
        </w:rPr>
        <w:t>34</w:t>
      </w:r>
      <w:r w:rsidR="00680251" w:rsidRPr="008B6253">
        <w:rPr>
          <w:lang w:val="fr-FR"/>
        </w:rPr>
        <w:t>.</w:t>
      </w:r>
      <w:r w:rsidRPr="008B6253">
        <w:rPr>
          <w:lang w:val="fr-FR"/>
        </w:rPr>
        <w:tab/>
        <w:t>La loi de 2006 sur le terrorisme fait obligation au Gouvernement britannique de nommer un expert indépendant chargé d</w:t>
      </w:r>
      <w:r w:rsidR="00780E89" w:rsidRPr="008B6253">
        <w:rPr>
          <w:lang w:val="fr-FR"/>
        </w:rPr>
        <w:t>’</w:t>
      </w:r>
      <w:r w:rsidRPr="008B6253">
        <w:rPr>
          <w:lang w:val="fr-FR"/>
        </w:rPr>
        <w:t>examiner la législation relative au terrorisme</w:t>
      </w:r>
      <w:r w:rsidR="00680251" w:rsidRPr="008B6253">
        <w:rPr>
          <w:lang w:val="fr-FR"/>
        </w:rPr>
        <w:t>.</w:t>
      </w:r>
      <w:r w:rsidRPr="008B6253">
        <w:rPr>
          <w:lang w:val="fr-FR"/>
        </w:rPr>
        <w:t xml:space="preserve"> Il</w:t>
      </w:r>
      <w:r w:rsidR="00095817" w:rsidRPr="008B6253">
        <w:rPr>
          <w:lang w:val="fr-FR"/>
        </w:rPr>
        <w:t> </w:t>
      </w:r>
      <w:r w:rsidRPr="008B6253">
        <w:rPr>
          <w:lang w:val="fr-FR"/>
        </w:rPr>
        <w:t>s</w:t>
      </w:r>
      <w:r w:rsidR="00780E89" w:rsidRPr="008B6253">
        <w:rPr>
          <w:lang w:val="fr-FR"/>
        </w:rPr>
        <w:t>’</w:t>
      </w:r>
      <w:r w:rsidRPr="008B6253">
        <w:rPr>
          <w:lang w:val="fr-FR"/>
        </w:rPr>
        <w:t>agit d</w:t>
      </w:r>
      <w:r w:rsidR="00780E89" w:rsidRPr="008B6253">
        <w:rPr>
          <w:lang w:val="fr-FR"/>
        </w:rPr>
        <w:t>’</w:t>
      </w:r>
      <w:r w:rsidRPr="008B6253">
        <w:rPr>
          <w:lang w:val="fr-FR"/>
        </w:rPr>
        <w:t>une fonction officielle et son titulaire, nommé par le Ministre de l</w:t>
      </w:r>
      <w:r w:rsidR="00780E89" w:rsidRPr="008B6253">
        <w:rPr>
          <w:lang w:val="fr-FR"/>
        </w:rPr>
        <w:t>’</w:t>
      </w:r>
      <w:r w:rsidRPr="008B6253">
        <w:rPr>
          <w:lang w:val="fr-FR"/>
        </w:rPr>
        <w:t>intérieur, a pleinement accès aux informations sensibles détenues par le Gouvernement, ainsi qu</w:t>
      </w:r>
      <w:r w:rsidR="00780E89" w:rsidRPr="008B6253">
        <w:rPr>
          <w:lang w:val="fr-FR"/>
        </w:rPr>
        <w:t>’</w:t>
      </w:r>
      <w:r w:rsidRPr="008B6253">
        <w:rPr>
          <w:lang w:val="fr-FR"/>
        </w:rPr>
        <w:t>au personnel travaillant dans ce domaine</w:t>
      </w:r>
      <w:r w:rsidR="00680251" w:rsidRPr="008B6253">
        <w:rPr>
          <w:lang w:val="fr-FR"/>
        </w:rPr>
        <w:t>.</w:t>
      </w:r>
    </w:p>
    <w:p w14:paraId="6A2B3A8A" w14:textId="5583A157" w:rsidR="00C51130" w:rsidRPr="008B6253" w:rsidRDefault="00C51130" w:rsidP="00B3155E">
      <w:pPr>
        <w:pStyle w:val="SingleTxtG"/>
        <w:spacing w:after="100"/>
        <w:rPr>
          <w:lang w:val="fr-FR"/>
        </w:rPr>
      </w:pPr>
      <w:r w:rsidRPr="008B6253">
        <w:rPr>
          <w:lang w:val="fr-FR"/>
        </w:rPr>
        <w:t>35</w:t>
      </w:r>
      <w:r w:rsidR="00680251" w:rsidRPr="008B6253">
        <w:rPr>
          <w:lang w:val="fr-FR"/>
        </w:rPr>
        <w:t>.</w:t>
      </w:r>
      <w:r w:rsidRPr="008B6253">
        <w:rPr>
          <w:lang w:val="fr-FR"/>
        </w:rPr>
        <w:tab/>
        <w:t>Le Gouvernement est tenu de rendre publics les rapports annuels et les recommandations de l</w:t>
      </w:r>
      <w:r w:rsidR="00780E89" w:rsidRPr="008B6253">
        <w:rPr>
          <w:lang w:val="fr-FR"/>
        </w:rPr>
        <w:t>’</w:t>
      </w:r>
      <w:r w:rsidRPr="008B6253">
        <w:rPr>
          <w:lang w:val="fr-FR"/>
        </w:rPr>
        <w:t>expert indépendant et de les présenter au Parlement</w:t>
      </w:r>
      <w:r w:rsidR="00680251" w:rsidRPr="008B6253">
        <w:rPr>
          <w:lang w:val="fr-FR"/>
        </w:rPr>
        <w:t>.</w:t>
      </w:r>
      <w:r w:rsidRPr="008B6253">
        <w:rPr>
          <w:lang w:val="fr-FR"/>
        </w:rPr>
        <w:t xml:space="preserve"> Il est également tenu de publier une réponse complète aux recommandations de l</w:t>
      </w:r>
      <w:r w:rsidR="00780E89" w:rsidRPr="008B6253">
        <w:rPr>
          <w:lang w:val="fr-FR"/>
        </w:rPr>
        <w:t>’</w:t>
      </w:r>
      <w:r w:rsidRPr="008B6253">
        <w:rPr>
          <w:lang w:val="fr-FR"/>
        </w:rPr>
        <w:t>expert indépendant, dont un grand nombre ont été acceptées au fil des ans</w:t>
      </w:r>
      <w:r w:rsidR="00680251" w:rsidRPr="008B6253">
        <w:rPr>
          <w:lang w:val="fr-FR"/>
        </w:rPr>
        <w:t>.</w:t>
      </w:r>
    </w:p>
    <w:p w14:paraId="1771B27A" w14:textId="5CF56556" w:rsidR="00C51130" w:rsidRPr="008B6253" w:rsidRDefault="00C51130" w:rsidP="00B3155E">
      <w:pPr>
        <w:pStyle w:val="SingleTxtG"/>
        <w:spacing w:after="100"/>
        <w:rPr>
          <w:lang w:val="fr-FR"/>
        </w:rPr>
      </w:pPr>
      <w:r w:rsidRPr="008B6253">
        <w:rPr>
          <w:lang w:val="fr-FR"/>
        </w:rPr>
        <w:t>36</w:t>
      </w:r>
      <w:r w:rsidR="00680251" w:rsidRPr="008B6253">
        <w:rPr>
          <w:lang w:val="fr-FR"/>
        </w:rPr>
        <w:t>.</w:t>
      </w:r>
      <w:r w:rsidRPr="008B6253">
        <w:rPr>
          <w:lang w:val="fr-FR"/>
        </w:rPr>
        <w:tab/>
        <w:t>La stratégie britannique de lutte contre le terrorisme, CONTEST, a été révisée et publiée en juin 2018</w:t>
      </w:r>
      <w:r w:rsidR="00680251" w:rsidRPr="008B6253">
        <w:rPr>
          <w:lang w:val="fr-FR"/>
        </w:rPr>
        <w:t>.</w:t>
      </w:r>
      <w:r w:rsidRPr="008B6253">
        <w:rPr>
          <w:lang w:val="fr-FR"/>
        </w:rPr>
        <w:t xml:space="preserve"> Une étude sur le genre, la diversité et l</w:t>
      </w:r>
      <w:r w:rsidR="00780E89" w:rsidRPr="008B6253">
        <w:rPr>
          <w:lang w:val="fr-FR"/>
        </w:rPr>
        <w:t>’</w:t>
      </w:r>
      <w:r w:rsidRPr="008B6253">
        <w:rPr>
          <w:lang w:val="fr-FR"/>
        </w:rPr>
        <w:t>inclusion a également été menée pour mieux apprécier les effets de la diversité de la main-d</w:t>
      </w:r>
      <w:r w:rsidR="00780E89" w:rsidRPr="008B6253">
        <w:rPr>
          <w:lang w:val="fr-FR"/>
        </w:rPr>
        <w:t>’</w:t>
      </w:r>
      <w:r w:rsidRPr="008B6253">
        <w:rPr>
          <w:lang w:val="fr-FR"/>
        </w:rPr>
        <w:t>œuvre dans le contexte de la lutte contre le terrorisme</w:t>
      </w:r>
      <w:r w:rsidR="00780E89" w:rsidRPr="008B6253">
        <w:rPr>
          <w:lang w:val="fr-FR"/>
        </w:rPr>
        <w:t> ;</w:t>
      </w:r>
      <w:r w:rsidRPr="008B6253">
        <w:rPr>
          <w:lang w:val="fr-FR"/>
        </w:rPr>
        <w:t xml:space="preserve"> le Gouvernement étudie actuellement la meilleure façon d</w:t>
      </w:r>
      <w:r w:rsidR="00780E89" w:rsidRPr="008B6253">
        <w:rPr>
          <w:lang w:val="fr-FR"/>
        </w:rPr>
        <w:t>’</w:t>
      </w:r>
      <w:r w:rsidRPr="008B6253">
        <w:rPr>
          <w:lang w:val="fr-FR"/>
        </w:rPr>
        <w:t>appliquer les recommandations figurant dans le rapport</w:t>
      </w:r>
      <w:r w:rsidR="00680251" w:rsidRPr="008B6253">
        <w:rPr>
          <w:lang w:val="fr-FR"/>
        </w:rPr>
        <w:t>.</w:t>
      </w:r>
    </w:p>
    <w:p w14:paraId="3FD19B09" w14:textId="784F07A6" w:rsidR="00780E89" w:rsidRPr="008B6253" w:rsidRDefault="00C51130" w:rsidP="00C51130">
      <w:pPr>
        <w:pStyle w:val="SingleTxtG"/>
        <w:rPr>
          <w:lang w:val="fr-FR"/>
        </w:rPr>
      </w:pPr>
      <w:r w:rsidRPr="008B6253">
        <w:rPr>
          <w:lang w:val="fr-FR"/>
        </w:rPr>
        <w:t>37</w:t>
      </w:r>
      <w:r w:rsidR="00680251" w:rsidRPr="008B6253">
        <w:rPr>
          <w:lang w:val="fr-FR"/>
        </w:rPr>
        <w:t>.</w:t>
      </w:r>
      <w:r w:rsidRPr="008B6253">
        <w:rPr>
          <w:lang w:val="fr-FR"/>
        </w:rPr>
        <w:tab/>
        <w:t>Le Gouvernement britannique estime que tous les aspects de CONTEST 2018 sont appliqués de manière proportionnée, en tenant compte du niveau de risque dans chaque domaine ou institution</w:t>
      </w:r>
      <w:r w:rsidR="00680251" w:rsidRPr="008B6253">
        <w:rPr>
          <w:lang w:val="fr-FR"/>
        </w:rPr>
        <w:t>.</w:t>
      </w:r>
    </w:p>
    <w:p w14:paraId="366B88A0" w14:textId="3AF40E33" w:rsidR="00C51130" w:rsidRPr="008B6253" w:rsidRDefault="00C51130" w:rsidP="00B3155E">
      <w:pPr>
        <w:pStyle w:val="H1G"/>
        <w:spacing w:before="340" w:after="220"/>
        <w:rPr>
          <w:lang w:val="fr-FR"/>
        </w:rPr>
      </w:pPr>
      <w:r w:rsidRPr="008B6253">
        <w:rPr>
          <w:lang w:val="fr-FR"/>
        </w:rPr>
        <w:tab/>
      </w:r>
      <w:r w:rsidRPr="008B6253">
        <w:rPr>
          <w:lang w:val="fr-FR"/>
        </w:rPr>
        <w:tab/>
        <w:t>Santé</w:t>
      </w:r>
    </w:p>
    <w:p w14:paraId="566537C4" w14:textId="1D5672A5" w:rsidR="00C51130" w:rsidRPr="008B6253" w:rsidRDefault="00C51130" w:rsidP="00D2055C">
      <w:pPr>
        <w:pStyle w:val="SingleTxtG"/>
        <w:ind w:firstLine="567"/>
        <w:rPr>
          <w:lang w:val="fr-FR"/>
        </w:rPr>
      </w:pPr>
      <w:r w:rsidRPr="008B6253">
        <w:rPr>
          <w:b/>
          <w:bCs/>
          <w:lang w:val="fr-FR"/>
        </w:rPr>
        <w:t>Le Gouvernement prend note de la recommandation du Comité selon laquelle des mesures efficaces devraient être prises pour garantir l</w:t>
      </w:r>
      <w:r w:rsidR="00780E89" w:rsidRPr="008B6253">
        <w:rPr>
          <w:b/>
          <w:bCs/>
          <w:lang w:val="fr-FR"/>
        </w:rPr>
        <w:t>’</w:t>
      </w:r>
      <w:r w:rsidRPr="008B6253">
        <w:rPr>
          <w:b/>
          <w:bCs/>
          <w:lang w:val="fr-FR"/>
        </w:rPr>
        <w:t>accessibilité, la disponibilité et la qualité des services de soins de santé dispensés aux membres de minorités ethniques sur tous les territoires relevant de sa juridiction</w:t>
      </w:r>
      <w:r w:rsidR="00680251" w:rsidRPr="008B6253">
        <w:rPr>
          <w:b/>
          <w:bCs/>
          <w:lang w:val="fr-FR"/>
        </w:rPr>
        <w:t>.</w:t>
      </w:r>
      <w:r w:rsidRPr="008B6253">
        <w:rPr>
          <w:b/>
          <w:bCs/>
          <w:lang w:val="fr-FR"/>
        </w:rPr>
        <w:t xml:space="preserve"> Il note également que le Comité souligne l</w:t>
      </w:r>
      <w:r w:rsidR="00780E89" w:rsidRPr="008B6253">
        <w:rPr>
          <w:b/>
          <w:bCs/>
          <w:lang w:val="fr-FR"/>
        </w:rPr>
        <w:t>’</w:t>
      </w:r>
      <w:r w:rsidRPr="008B6253">
        <w:rPr>
          <w:b/>
          <w:bCs/>
          <w:lang w:val="fr-FR"/>
        </w:rPr>
        <w:t>importance d</w:t>
      </w:r>
      <w:r w:rsidR="00780E89" w:rsidRPr="008B6253">
        <w:rPr>
          <w:b/>
          <w:bCs/>
          <w:lang w:val="fr-FR"/>
        </w:rPr>
        <w:t>’</w:t>
      </w:r>
      <w:r w:rsidRPr="008B6253">
        <w:rPr>
          <w:b/>
          <w:bCs/>
          <w:lang w:val="fr-FR"/>
        </w:rPr>
        <w:t>adopter des mesures pour remédier efficacement à la surreprésentation des personnes d</w:t>
      </w:r>
      <w:r w:rsidR="00780E89" w:rsidRPr="008B6253">
        <w:rPr>
          <w:b/>
          <w:bCs/>
          <w:lang w:val="fr-FR"/>
        </w:rPr>
        <w:t>’</w:t>
      </w:r>
      <w:r w:rsidRPr="008B6253">
        <w:rPr>
          <w:b/>
          <w:bCs/>
          <w:lang w:val="fr-FR"/>
        </w:rPr>
        <w:t>ascendance afro-caribéenne dans les établissements psychiatriques et au recours disproportionné à des mesures de contrainte, au placement à l</w:t>
      </w:r>
      <w:r w:rsidR="00780E89" w:rsidRPr="008B6253">
        <w:rPr>
          <w:b/>
          <w:bCs/>
          <w:lang w:val="fr-FR"/>
        </w:rPr>
        <w:t>’</w:t>
      </w:r>
      <w:r w:rsidRPr="008B6253">
        <w:rPr>
          <w:b/>
          <w:bCs/>
          <w:lang w:val="fr-FR"/>
        </w:rPr>
        <w:t>isolement et à des traitements médicamenteux</w:t>
      </w:r>
      <w:r w:rsidRPr="008B6253">
        <w:rPr>
          <w:rStyle w:val="FootnoteReference"/>
          <w:lang w:val="fr-FR"/>
        </w:rPr>
        <w:footnoteReference w:id="31"/>
      </w:r>
      <w:r w:rsidR="00680251" w:rsidRPr="008B6253">
        <w:rPr>
          <w:b/>
          <w:bCs/>
          <w:lang w:val="fr-FR"/>
        </w:rPr>
        <w:t>.</w:t>
      </w:r>
    </w:p>
    <w:p w14:paraId="04194BA6" w14:textId="77777777" w:rsidR="00C51130" w:rsidRPr="008B6253" w:rsidRDefault="00C51130" w:rsidP="00B3155E">
      <w:pPr>
        <w:pStyle w:val="H23G"/>
        <w:spacing w:before="220" w:after="100"/>
        <w:rPr>
          <w:lang w:val="fr-FR"/>
        </w:rPr>
      </w:pPr>
      <w:r w:rsidRPr="008B6253">
        <w:rPr>
          <w:lang w:val="fr-FR"/>
        </w:rPr>
        <w:tab/>
      </w:r>
      <w:r w:rsidRPr="008B6253">
        <w:rPr>
          <w:lang w:val="fr-FR"/>
        </w:rPr>
        <w:tab/>
        <w:t>Lutte contre les inégalités de santé</w:t>
      </w:r>
    </w:p>
    <w:p w14:paraId="5977D2EE" w14:textId="42C4EA2D" w:rsidR="00C51130" w:rsidRPr="008B6253" w:rsidRDefault="00C51130" w:rsidP="00C51130">
      <w:pPr>
        <w:pStyle w:val="SingleTxtG"/>
        <w:rPr>
          <w:spacing w:val="-3"/>
          <w:lang w:val="fr-FR"/>
        </w:rPr>
      </w:pPr>
      <w:r w:rsidRPr="008B6253">
        <w:rPr>
          <w:spacing w:val="-3"/>
          <w:lang w:val="fr-FR"/>
        </w:rPr>
        <w:t>38</w:t>
      </w:r>
      <w:r w:rsidR="00680251" w:rsidRPr="008B6253">
        <w:rPr>
          <w:spacing w:val="-3"/>
          <w:lang w:val="fr-FR"/>
        </w:rPr>
        <w:t>.</w:t>
      </w:r>
      <w:r w:rsidRPr="008B6253">
        <w:rPr>
          <w:spacing w:val="-3"/>
          <w:lang w:val="fr-FR"/>
        </w:rPr>
        <w:tab/>
        <w:t>Le Gouvernement britannique est déterminé à garantir à chacun au moins cinq années supplémentaires de vie indépendante et en bonne santé à l</w:t>
      </w:r>
      <w:r w:rsidR="00780E89" w:rsidRPr="008B6253">
        <w:rPr>
          <w:spacing w:val="-3"/>
          <w:lang w:val="fr-FR"/>
        </w:rPr>
        <w:t>’</w:t>
      </w:r>
      <w:r w:rsidRPr="008B6253">
        <w:rPr>
          <w:spacing w:val="-3"/>
          <w:lang w:val="fr-FR"/>
        </w:rPr>
        <w:t>horizon 2035</w:t>
      </w:r>
      <w:r w:rsidR="00680251" w:rsidRPr="008B6253">
        <w:rPr>
          <w:spacing w:val="-3"/>
          <w:lang w:val="fr-FR"/>
        </w:rPr>
        <w:t>.</w:t>
      </w:r>
      <w:r w:rsidRPr="008B6253">
        <w:rPr>
          <w:spacing w:val="-3"/>
          <w:lang w:val="fr-FR"/>
        </w:rPr>
        <w:t xml:space="preserve"> La santé doit être prise en compte dans le logement, les transports, l</w:t>
      </w:r>
      <w:r w:rsidR="00780E89" w:rsidRPr="008B6253">
        <w:rPr>
          <w:spacing w:val="-3"/>
          <w:lang w:val="fr-FR"/>
        </w:rPr>
        <w:t>’</w:t>
      </w:r>
      <w:r w:rsidRPr="008B6253">
        <w:rPr>
          <w:spacing w:val="-3"/>
          <w:lang w:val="fr-FR"/>
        </w:rPr>
        <w:t>éducation, la protection sociale et l</w:t>
      </w:r>
      <w:r w:rsidR="00780E89" w:rsidRPr="008B6253">
        <w:rPr>
          <w:spacing w:val="-3"/>
          <w:lang w:val="fr-FR"/>
        </w:rPr>
        <w:t>’</w:t>
      </w:r>
      <w:r w:rsidRPr="008B6253">
        <w:rPr>
          <w:spacing w:val="-3"/>
          <w:lang w:val="fr-FR"/>
        </w:rPr>
        <w:t>économie, car la prévention des problèmes de santé − physique et mentale − ne se limite pas aux soins de santé</w:t>
      </w:r>
      <w:r w:rsidR="00680251" w:rsidRPr="008B6253">
        <w:rPr>
          <w:spacing w:val="-3"/>
          <w:lang w:val="fr-FR"/>
        </w:rPr>
        <w:t>.</w:t>
      </w:r>
    </w:p>
    <w:p w14:paraId="64E3D411" w14:textId="77777777" w:rsidR="00C51130" w:rsidRPr="008B6253" w:rsidRDefault="00C51130" w:rsidP="00C51130">
      <w:pPr>
        <w:pStyle w:val="H23G"/>
        <w:rPr>
          <w:lang w:val="fr-FR"/>
        </w:rPr>
      </w:pPr>
      <w:r w:rsidRPr="008B6253">
        <w:rPr>
          <w:lang w:val="fr-FR"/>
        </w:rPr>
        <w:tab/>
      </w:r>
      <w:r w:rsidRPr="008B6253">
        <w:rPr>
          <w:lang w:val="fr-FR"/>
        </w:rPr>
        <w:tab/>
        <w:t>Angleterre</w:t>
      </w:r>
    </w:p>
    <w:p w14:paraId="0A8840F3" w14:textId="0E39649E" w:rsidR="00780E89" w:rsidRPr="008B6253" w:rsidRDefault="00C51130" w:rsidP="00B3155E">
      <w:pPr>
        <w:pStyle w:val="SingleTxtG"/>
        <w:widowControl w:val="0"/>
        <w:rPr>
          <w:lang w:val="fr-FR"/>
        </w:rPr>
      </w:pPr>
      <w:r w:rsidRPr="008B6253">
        <w:rPr>
          <w:lang w:val="fr-FR"/>
        </w:rPr>
        <w:t>39</w:t>
      </w:r>
      <w:r w:rsidR="00680251" w:rsidRPr="008B6253">
        <w:rPr>
          <w:lang w:val="fr-FR"/>
        </w:rPr>
        <w:t>.</w:t>
      </w:r>
      <w:r w:rsidRPr="008B6253">
        <w:rPr>
          <w:lang w:val="fr-FR"/>
        </w:rPr>
        <w:tab/>
        <w:t>Après la publication, en juin 2020, de l</w:t>
      </w:r>
      <w:r w:rsidR="00780E89" w:rsidRPr="008B6253">
        <w:rPr>
          <w:lang w:val="fr-FR"/>
        </w:rPr>
        <w:t>’</w:t>
      </w:r>
      <w:r w:rsidRPr="008B6253">
        <w:rPr>
          <w:lang w:val="fr-FR"/>
        </w:rPr>
        <w:t>étude de Santé publique Angleterre sur les inégalités face aux risques et conséquences de la COVID-19</w:t>
      </w:r>
      <w:r w:rsidRPr="008B6253">
        <w:rPr>
          <w:rStyle w:val="FootnoteReference"/>
          <w:lang w:val="fr-FR"/>
        </w:rPr>
        <w:footnoteReference w:id="32"/>
      </w:r>
      <w:r w:rsidRPr="008B6253">
        <w:rPr>
          <w:lang w:val="fr-FR"/>
        </w:rPr>
        <w:t>, le Gouvernement britannique a lancé une étude de 18</w:t>
      </w:r>
      <w:r w:rsidR="00B3155E" w:rsidRPr="008B6253">
        <w:rPr>
          <w:lang w:val="fr-FR"/>
        </w:rPr>
        <w:t> </w:t>
      </w:r>
      <w:r w:rsidRPr="008B6253">
        <w:rPr>
          <w:lang w:val="fr-FR"/>
        </w:rPr>
        <w:t>mois afin de mieux comprendre les causes de ces inégalités et d</w:t>
      </w:r>
      <w:r w:rsidR="00780E89" w:rsidRPr="008B6253">
        <w:rPr>
          <w:lang w:val="fr-FR"/>
        </w:rPr>
        <w:t>’</w:t>
      </w:r>
      <w:r w:rsidRPr="008B6253">
        <w:rPr>
          <w:lang w:val="fr-FR"/>
        </w:rPr>
        <w:t>orienter les activités à mener en vue de les corriger</w:t>
      </w:r>
      <w:r w:rsidR="00680251" w:rsidRPr="008B6253">
        <w:rPr>
          <w:lang w:val="fr-FR"/>
        </w:rPr>
        <w:t>.</w:t>
      </w:r>
      <w:r w:rsidRPr="008B6253">
        <w:rPr>
          <w:lang w:val="fr-FR"/>
        </w:rPr>
        <w:t xml:space="preserve"> Ces travaux ont été résumés dans le rapport final que le Ministre de l</w:t>
      </w:r>
      <w:r w:rsidR="00780E89" w:rsidRPr="008B6253">
        <w:rPr>
          <w:lang w:val="fr-FR"/>
        </w:rPr>
        <w:t>’</w:t>
      </w:r>
      <w:r w:rsidRPr="008B6253">
        <w:rPr>
          <w:lang w:val="fr-FR"/>
        </w:rPr>
        <w:t>égalité de l</w:t>
      </w:r>
      <w:r w:rsidR="00780E89" w:rsidRPr="008B6253">
        <w:rPr>
          <w:lang w:val="fr-FR"/>
        </w:rPr>
        <w:t>’</w:t>
      </w:r>
      <w:r w:rsidRPr="008B6253">
        <w:rPr>
          <w:lang w:val="fr-FR"/>
        </w:rPr>
        <w:t>époque a remis au Premier Ministre en décembre</w:t>
      </w:r>
      <w:r w:rsidR="0062267F" w:rsidRPr="008B6253">
        <w:rPr>
          <w:lang w:val="fr-FR"/>
        </w:rPr>
        <w:t> </w:t>
      </w:r>
      <w:r w:rsidRPr="008B6253">
        <w:rPr>
          <w:lang w:val="fr-FR"/>
        </w:rPr>
        <w:t>2021</w:t>
      </w:r>
      <w:r w:rsidRPr="008B6253">
        <w:rPr>
          <w:rStyle w:val="FootnoteReference"/>
          <w:lang w:val="fr-FR"/>
        </w:rPr>
        <w:footnoteReference w:id="33"/>
      </w:r>
      <w:r w:rsidR="00680251" w:rsidRPr="008B6253">
        <w:rPr>
          <w:lang w:val="fr-FR"/>
        </w:rPr>
        <w:t>.</w:t>
      </w:r>
      <w:r w:rsidRPr="008B6253">
        <w:rPr>
          <w:lang w:val="fr-FR"/>
        </w:rPr>
        <w:t xml:space="preserve"> Ce travail primé a permis de mettre en évidence les principaux facteurs expliquant le risque plus élevé d</w:t>
      </w:r>
      <w:r w:rsidR="00780E89" w:rsidRPr="008B6253">
        <w:rPr>
          <w:lang w:val="fr-FR"/>
        </w:rPr>
        <w:t>’</w:t>
      </w:r>
      <w:r w:rsidRPr="008B6253">
        <w:rPr>
          <w:lang w:val="fr-FR"/>
        </w:rPr>
        <w:t xml:space="preserve">infection par le virus de la COVID-19 parmi les groupes ethniques minoritaires, comme la profession (en particulier pour ceux et celles qui travaillent en première ligne, comme le personnel du </w:t>
      </w:r>
      <w:r w:rsidR="0034193F" w:rsidRPr="008B6253">
        <w:rPr>
          <w:lang w:val="fr-FR"/>
        </w:rPr>
        <w:t>S</w:t>
      </w:r>
      <w:r w:rsidRPr="008B6253">
        <w:rPr>
          <w:lang w:val="fr-FR"/>
        </w:rPr>
        <w:t>ystème national de santé) et le fait de vivre avec des enfants dans des foyers multigénérationnels et dans des zones urbaines densément peuplées où la qualité de l</w:t>
      </w:r>
      <w:r w:rsidR="00780E89" w:rsidRPr="008B6253">
        <w:rPr>
          <w:lang w:val="fr-FR"/>
        </w:rPr>
        <w:t>’</w:t>
      </w:r>
      <w:r w:rsidRPr="008B6253">
        <w:rPr>
          <w:lang w:val="fr-FR"/>
        </w:rPr>
        <w:t>air est moins bonne et les niveaux de privation plus élevés</w:t>
      </w:r>
      <w:r w:rsidR="00680251" w:rsidRPr="008B6253">
        <w:rPr>
          <w:lang w:val="fr-FR"/>
        </w:rPr>
        <w:t>.</w:t>
      </w:r>
    </w:p>
    <w:p w14:paraId="53A139E9" w14:textId="5FC729A1" w:rsidR="00C51130" w:rsidRPr="008B6253" w:rsidRDefault="00C51130" w:rsidP="00C51130">
      <w:pPr>
        <w:pStyle w:val="SingleTxtG"/>
        <w:rPr>
          <w:lang w:val="fr-FR"/>
        </w:rPr>
      </w:pPr>
      <w:r w:rsidRPr="008B6253">
        <w:rPr>
          <w:lang w:val="fr-FR"/>
        </w:rPr>
        <w:t>40</w:t>
      </w:r>
      <w:r w:rsidR="00680251" w:rsidRPr="008B6253">
        <w:rPr>
          <w:lang w:val="fr-FR"/>
        </w:rPr>
        <w:t>.</w:t>
      </w:r>
      <w:r w:rsidRPr="008B6253">
        <w:rPr>
          <w:lang w:val="fr-FR"/>
        </w:rPr>
        <w:tab/>
        <w:t>Ces informations ont joué un rôle crucial dans la riposte du Gouvernement britannique à la COVID-19</w:t>
      </w:r>
      <w:r w:rsidR="00680251" w:rsidRPr="008B6253">
        <w:rPr>
          <w:lang w:val="fr-FR"/>
        </w:rPr>
        <w:t>.</w:t>
      </w:r>
      <w:r w:rsidRPr="008B6253">
        <w:rPr>
          <w:lang w:val="fr-FR"/>
        </w:rPr>
        <w:t xml:space="preserve"> Celle-ci incluait de nouveaux projets de recherche financés par le Gouvernement à hauteur de plus de </w:t>
      </w:r>
      <w:r w:rsidR="0034193F" w:rsidRPr="008B6253">
        <w:rPr>
          <w:lang w:val="fr-FR"/>
        </w:rPr>
        <w:t>7 </w:t>
      </w:r>
      <w:r w:rsidRPr="008B6253">
        <w:rPr>
          <w:lang w:val="fr-FR"/>
        </w:rPr>
        <w:t>millions de livres sterling, l</w:t>
      </w:r>
      <w:r w:rsidR="00780E89" w:rsidRPr="008B6253">
        <w:rPr>
          <w:lang w:val="fr-FR"/>
        </w:rPr>
        <w:t>’</w:t>
      </w:r>
      <w:r w:rsidRPr="008B6253">
        <w:rPr>
          <w:lang w:val="fr-FR"/>
        </w:rPr>
        <w:t>élaboration de directives pour les groupes à risque et leur traduction dans plusieurs langues et un train de mesures visant à encourager la vaccination des groupes ethniques minoritaires, dont le lancement du programme de personnalités communautaires (« Community Champions</w:t>
      </w:r>
      <w:r w:rsidR="007E69A3" w:rsidRPr="008B6253">
        <w:rPr>
          <w:lang w:val="fr-FR"/>
        </w:rPr>
        <w:t> </w:t>
      </w:r>
      <w:r w:rsidRPr="008B6253">
        <w:rPr>
          <w:lang w:val="fr-FR"/>
        </w:rPr>
        <w:t>»), qui a bénéficié d</w:t>
      </w:r>
      <w:r w:rsidR="00780E89" w:rsidRPr="008B6253">
        <w:rPr>
          <w:lang w:val="fr-FR"/>
        </w:rPr>
        <w:t>’</w:t>
      </w:r>
      <w:r w:rsidRPr="008B6253">
        <w:rPr>
          <w:lang w:val="fr-FR"/>
        </w:rPr>
        <w:t>un budget initial de 23</w:t>
      </w:r>
      <w:r w:rsidR="0034193F" w:rsidRPr="008B6253">
        <w:rPr>
          <w:lang w:val="fr-FR"/>
        </w:rPr>
        <w:t> </w:t>
      </w:r>
      <w:r w:rsidRPr="008B6253">
        <w:rPr>
          <w:lang w:val="fr-FR"/>
        </w:rPr>
        <w:t>millions de livres sterling</w:t>
      </w:r>
      <w:r w:rsidR="00680251" w:rsidRPr="008B6253">
        <w:rPr>
          <w:lang w:val="fr-FR"/>
        </w:rPr>
        <w:t>.</w:t>
      </w:r>
    </w:p>
    <w:p w14:paraId="6B378AB7" w14:textId="0A10578F" w:rsidR="00C51130" w:rsidRPr="008B6253" w:rsidRDefault="00C51130" w:rsidP="00C51130">
      <w:pPr>
        <w:pStyle w:val="SingleTxtG"/>
        <w:rPr>
          <w:lang w:val="fr-FR"/>
        </w:rPr>
      </w:pPr>
      <w:r w:rsidRPr="008B6253">
        <w:rPr>
          <w:lang w:val="fr-FR"/>
        </w:rPr>
        <w:t>41</w:t>
      </w:r>
      <w:r w:rsidR="00680251" w:rsidRPr="008B6253">
        <w:rPr>
          <w:lang w:val="fr-FR"/>
        </w:rPr>
        <w:t>.</w:t>
      </w:r>
      <w:r w:rsidRPr="008B6253">
        <w:rPr>
          <w:lang w:val="fr-FR"/>
        </w:rPr>
        <w:tab/>
        <w:t>La Commission indépendante sur les disparités raciales et ethniques a recommandé la création d</w:t>
      </w:r>
      <w:r w:rsidR="00780E89" w:rsidRPr="008B6253">
        <w:rPr>
          <w:lang w:val="fr-FR"/>
        </w:rPr>
        <w:t>’</w:t>
      </w:r>
      <w:r w:rsidRPr="008B6253">
        <w:rPr>
          <w:lang w:val="fr-FR"/>
        </w:rPr>
        <w:t xml:space="preserve">un </w:t>
      </w:r>
      <w:r w:rsidR="0034193F" w:rsidRPr="008B6253">
        <w:rPr>
          <w:lang w:val="fr-FR"/>
        </w:rPr>
        <w:t>b</w:t>
      </w:r>
      <w:r w:rsidRPr="008B6253">
        <w:rPr>
          <w:lang w:val="fr-FR"/>
        </w:rPr>
        <w:t>ureau chargé des inégalités de santé afin de lutter contre les inégalités persistantes et préoccupantes qui existent entre les différents groupes ethniques</w:t>
      </w:r>
      <w:r w:rsidR="00680251" w:rsidRPr="008B6253">
        <w:rPr>
          <w:lang w:val="fr-FR"/>
        </w:rPr>
        <w:t>.</w:t>
      </w:r>
      <w:r w:rsidRPr="008B6253">
        <w:rPr>
          <w:lang w:val="fr-FR"/>
        </w:rPr>
        <w:t xml:space="preserve"> Le Ministère de la santé et des services sociaux a depuis créé le Bureau pour la santé publique et la lutte contre les disparités, qui a pris ses fonctions le </w:t>
      </w:r>
      <w:r w:rsidR="00780E89" w:rsidRPr="008B6253">
        <w:rPr>
          <w:lang w:val="fr-FR"/>
        </w:rPr>
        <w:t>1</w:t>
      </w:r>
      <w:r w:rsidR="00780E89" w:rsidRPr="008B6253">
        <w:rPr>
          <w:vertAlign w:val="superscript"/>
          <w:lang w:val="fr-FR"/>
        </w:rPr>
        <w:t>er</w:t>
      </w:r>
      <w:r w:rsidR="0034193F" w:rsidRPr="008B6253">
        <w:rPr>
          <w:lang w:val="fr-FR"/>
        </w:rPr>
        <w:t> </w:t>
      </w:r>
      <w:r w:rsidRPr="008B6253">
        <w:rPr>
          <w:lang w:val="fr-FR"/>
        </w:rPr>
        <w:t>octobre 2021</w:t>
      </w:r>
      <w:r w:rsidR="00680251" w:rsidRPr="008B6253">
        <w:rPr>
          <w:lang w:val="fr-FR"/>
        </w:rPr>
        <w:t>.</w:t>
      </w:r>
    </w:p>
    <w:p w14:paraId="4CD17DF9" w14:textId="77777777" w:rsidR="00C51130" w:rsidRPr="008B6253" w:rsidRDefault="00C51130" w:rsidP="00C51130">
      <w:pPr>
        <w:pStyle w:val="H23G"/>
        <w:rPr>
          <w:lang w:val="fr-FR"/>
        </w:rPr>
      </w:pPr>
      <w:r w:rsidRPr="008B6253">
        <w:rPr>
          <w:lang w:val="fr-FR"/>
        </w:rPr>
        <w:tab/>
      </w:r>
      <w:r w:rsidRPr="008B6253">
        <w:rPr>
          <w:lang w:val="fr-FR"/>
        </w:rPr>
        <w:tab/>
        <w:t>Financement des services de santé mentale</w:t>
      </w:r>
    </w:p>
    <w:p w14:paraId="1BDA9E17" w14:textId="472EF7D9" w:rsidR="00C51130" w:rsidRPr="008B6253" w:rsidRDefault="00C51130" w:rsidP="00C51130">
      <w:pPr>
        <w:pStyle w:val="SingleTxtG"/>
        <w:rPr>
          <w:lang w:val="fr-FR"/>
        </w:rPr>
      </w:pPr>
      <w:r w:rsidRPr="008B6253">
        <w:rPr>
          <w:lang w:val="fr-FR"/>
        </w:rPr>
        <w:t>42</w:t>
      </w:r>
      <w:r w:rsidR="00680251" w:rsidRPr="008B6253">
        <w:rPr>
          <w:lang w:val="fr-FR"/>
        </w:rPr>
        <w:t>.</w:t>
      </w:r>
      <w:r w:rsidRPr="008B6253">
        <w:rPr>
          <w:lang w:val="fr-FR"/>
        </w:rPr>
        <w:tab/>
        <w:t>Le Gouvernement britannique reste attaché au plan à long terme du Système national de santé visant à étendre et à transformer les services de santé mentale en Angleterre et à investir 2,3 milliards de livres supplémentaires par an dans ces services d</w:t>
      </w:r>
      <w:r w:rsidR="00780E89" w:rsidRPr="008B6253">
        <w:rPr>
          <w:lang w:val="fr-FR"/>
        </w:rPr>
        <w:t>’</w:t>
      </w:r>
      <w:r w:rsidRPr="008B6253">
        <w:rPr>
          <w:lang w:val="fr-FR"/>
        </w:rPr>
        <w:t>ici à 2023-2024</w:t>
      </w:r>
      <w:r w:rsidRPr="008B6253">
        <w:rPr>
          <w:rStyle w:val="FootnoteReference"/>
          <w:lang w:val="fr-FR"/>
        </w:rPr>
        <w:footnoteReference w:id="34"/>
      </w:r>
      <w:r w:rsidR="00680251" w:rsidRPr="008B6253">
        <w:rPr>
          <w:lang w:val="fr-FR"/>
        </w:rPr>
        <w:t>.</w:t>
      </w:r>
    </w:p>
    <w:p w14:paraId="2CEF89A9" w14:textId="77777777" w:rsidR="00C51130" w:rsidRPr="008B6253" w:rsidRDefault="00C51130" w:rsidP="00C51130">
      <w:pPr>
        <w:pStyle w:val="H23G"/>
        <w:rPr>
          <w:lang w:val="fr-FR"/>
        </w:rPr>
      </w:pPr>
      <w:r w:rsidRPr="008B6253">
        <w:rPr>
          <w:lang w:val="fr-FR"/>
        </w:rPr>
        <w:tab/>
      </w:r>
      <w:r w:rsidRPr="008B6253">
        <w:rPr>
          <w:lang w:val="fr-FR"/>
        </w:rPr>
        <w:tab/>
        <w:t>Politiques et législation en matière de santé mentale</w:t>
      </w:r>
    </w:p>
    <w:p w14:paraId="7C80DFCC" w14:textId="43C502A2" w:rsidR="00C51130" w:rsidRPr="008B6253" w:rsidRDefault="00C51130" w:rsidP="00C51130">
      <w:pPr>
        <w:pStyle w:val="SingleTxtG"/>
        <w:rPr>
          <w:lang w:val="fr-FR"/>
        </w:rPr>
      </w:pPr>
      <w:r w:rsidRPr="008B6253">
        <w:rPr>
          <w:lang w:val="fr-FR"/>
        </w:rPr>
        <w:t>43</w:t>
      </w:r>
      <w:r w:rsidR="00680251" w:rsidRPr="008B6253">
        <w:rPr>
          <w:lang w:val="fr-FR"/>
        </w:rPr>
        <w:t>.</w:t>
      </w:r>
      <w:r w:rsidRPr="008B6253">
        <w:rPr>
          <w:lang w:val="fr-FR"/>
        </w:rPr>
        <w:tab/>
        <w:t>Entre novembre 2021 et juin 2022, le Gouvernement britannique a demandé que soient élaborés différents modèles de services culturellement adaptés aux personnes issues de groupes ethniques minoritaires, afin de mieux faire comprendre l</w:t>
      </w:r>
      <w:r w:rsidR="00780E89" w:rsidRPr="008B6253">
        <w:rPr>
          <w:lang w:val="fr-FR"/>
        </w:rPr>
        <w:t>’</w:t>
      </w:r>
      <w:r w:rsidRPr="008B6253">
        <w:rPr>
          <w:lang w:val="fr-FR"/>
        </w:rPr>
        <w:t>intérêt de tels services pour remédier, à l</w:t>
      </w:r>
      <w:r w:rsidR="00780E89" w:rsidRPr="008B6253">
        <w:rPr>
          <w:lang w:val="fr-FR"/>
        </w:rPr>
        <w:t>’</w:t>
      </w:r>
      <w:r w:rsidRPr="008B6253">
        <w:rPr>
          <w:lang w:val="fr-FR"/>
        </w:rPr>
        <w:t>avenir, aux inégalités raciales dans l</w:t>
      </w:r>
      <w:r w:rsidR="00780E89" w:rsidRPr="008B6253">
        <w:rPr>
          <w:lang w:val="fr-FR"/>
        </w:rPr>
        <w:t>’</w:t>
      </w:r>
      <w:r w:rsidRPr="008B6253">
        <w:rPr>
          <w:lang w:val="fr-FR"/>
        </w:rPr>
        <w:t>application de la loi sur la santé mentale, et a supervisé leur expérimentation</w:t>
      </w:r>
      <w:r w:rsidR="00680251" w:rsidRPr="008B6253">
        <w:rPr>
          <w:lang w:val="fr-FR"/>
        </w:rPr>
        <w:t>.</w:t>
      </w:r>
    </w:p>
    <w:p w14:paraId="77169948" w14:textId="5FF4B521" w:rsidR="00C51130" w:rsidRPr="008B6253" w:rsidRDefault="00C51130" w:rsidP="00C51130">
      <w:pPr>
        <w:pStyle w:val="SingleTxtG"/>
        <w:rPr>
          <w:lang w:val="fr-FR"/>
        </w:rPr>
      </w:pPr>
      <w:r w:rsidRPr="008B6253">
        <w:rPr>
          <w:lang w:val="fr-FR"/>
        </w:rPr>
        <w:t>44</w:t>
      </w:r>
      <w:r w:rsidR="00680251" w:rsidRPr="008B6253">
        <w:rPr>
          <w:lang w:val="fr-FR"/>
        </w:rPr>
        <w:t>.</w:t>
      </w:r>
      <w:r w:rsidRPr="008B6253">
        <w:rPr>
          <w:lang w:val="fr-FR"/>
        </w:rPr>
        <w:tab/>
        <w:t>Publié le 27 juin 2022, l</w:t>
      </w:r>
      <w:r w:rsidR="00780E89" w:rsidRPr="008B6253">
        <w:rPr>
          <w:lang w:val="fr-FR"/>
        </w:rPr>
        <w:t>’</w:t>
      </w:r>
      <w:r w:rsidRPr="008B6253">
        <w:rPr>
          <w:lang w:val="fr-FR"/>
        </w:rPr>
        <w:t>avant-projet de loi relatif à la santé mentale</w:t>
      </w:r>
      <w:r w:rsidRPr="008B6253">
        <w:rPr>
          <w:rStyle w:val="FootnoteReference"/>
          <w:lang w:val="fr-FR"/>
        </w:rPr>
        <w:footnoteReference w:id="35"/>
      </w:r>
      <w:r w:rsidRPr="008B6253">
        <w:rPr>
          <w:lang w:val="fr-FR"/>
        </w:rPr>
        <w:t xml:space="preserve"> reprend la majorité des recommandations formulées dans le rapport de l</w:t>
      </w:r>
      <w:r w:rsidR="00780E89" w:rsidRPr="008B6253">
        <w:rPr>
          <w:lang w:val="fr-FR"/>
        </w:rPr>
        <w:t>’</w:t>
      </w:r>
      <w:r w:rsidRPr="008B6253">
        <w:rPr>
          <w:lang w:val="fr-FR"/>
        </w:rPr>
        <w:t>examen indépendant de la loi relative à la santé mentale réalisé par le professeur Sir Simon Wessely</w:t>
      </w:r>
      <w:r w:rsidRPr="008B6253">
        <w:rPr>
          <w:rStyle w:val="FootnoteReference"/>
          <w:lang w:val="fr-FR"/>
        </w:rPr>
        <w:footnoteReference w:id="36"/>
      </w:r>
      <w:r w:rsidR="00680251" w:rsidRPr="008B6253">
        <w:rPr>
          <w:lang w:val="fr-FR"/>
        </w:rPr>
        <w:t>.</w:t>
      </w:r>
      <w:r w:rsidRPr="008B6253">
        <w:rPr>
          <w:lang w:val="fr-FR"/>
        </w:rPr>
        <w:t xml:space="preserve"> Celui-ci fera l</w:t>
      </w:r>
      <w:r w:rsidR="00780E89" w:rsidRPr="008B6253">
        <w:rPr>
          <w:lang w:val="fr-FR"/>
        </w:rPr>
        <w:t>’</w:t>
      </w:r>
      <w:r w:rsidRPr="008B6253">
        <w:rPr>
          <w:lang w:val="fr-FR"/>
        </w:rPr>
        <w:t>objet d</w:t>
      </w:r>
      <w:r w:rsidR="00780E89" w:rsidRPr="008B6253">
        <w:rPr>
          <w:lang w:val="fr-FR"/>
        </w:rPr>
        <w:t>’</w:t>
      </w:r>
      <w:r w:rsidRPr="008B6253">
        <w:rPr>
          <w:lang w:val="fr-FR"/>
        </w:rPr>
        <w:t xml:space="preserve">un examen </w:t>
      </w:r>
      <w:proofErr w:type="spellStart"/>
      <w:r w:rsidRPr="008B6253">
        <w:rPr>
          <w:lang w:val="fr-FR"/>
        </w:rPr>
        <w:t>prélégislatif</w:t>
      </w:r>
      <w:proofErr w:type="spellEnd"/>
      <w:r w:rsidR="00680251" w:rsidRPr="008B6253">
        <w:rPr>
          <w:lang w:val="fr-FR"/>
        </w:rPr>
        <w:t>.</w:t>
      </w:r>
      <w:r w:rsidRPr="008B6253">
        <w:rPr>
          <w:lang w:val="fr-FR"/>
        </w:rPr>
        <w:t xml:space="preserve"> Le projet de loi proprement dit sera présenté dès que le calendrier parlementaire le permettra</w:t>
      </w:r>
      <w:r w:rsidR="00680251" w:rsidRPr="008B6253">
        <w:rPr>
          <w:lang w:val="fr-FR"/>
        </w:rPr>
        <w:t>.</w:t>
      </w:r>
    </w:p>
    <w:p w14:paraId="390348E1" w14:textId="4C94E3CA" w:rsidR="00C51130" w:rsidRPr="008B6253" w:rsidRDefault="00C51130" w:rsidP="00C51130">
      <w:pPr>
        <w:pStyle w:val="SingleTxtG"/>
        <w:rPr>
          <w:lang w:val="fr-FR"/>
        </w:rPr>
      </w:pPr>
      <w:r w:rsidRPr="008B6253">
        <w:rPr>
          <w:lang w:val="fr-FR"/>
        </w:rPr>
        <w:t>45</w:t>
      </w:r>
      <w:r w:rsidR="00680251" w:rsidRPr="008B6253">
        <w:rPr>
          <w:lang w:val="fr-FR"/>
        </w:rPr>
        <w:t>.</w:t>
      </w:r>
      <w:r w:rsidRPr="008B6253">
        <w:rPr>
          <w:lang w:val="fr-FR"/>
        </w:rPr>
        <w:tab/>
        <w:t xml:space="preserve">En octobre 2020, le </w:t>
      </w:r>
      <w:r w:rsidR="00615283" w:rsidRPr="008B6253">
        <w:rPr>
          <w:lang w:val="fr-FR"/>
        </w:rPr>
        <w:t>Système national de santé</w:t>
      </w:r>
      <w:r w:rsidRPr="008B6253">
        <w:rPr>
          <w:lang w:val="fr-FR"/>
        </w:rPr>
        <w:t xml:space="preserve"> d</w:t>
      </w:r>
      <w:r w:rsidR="00780E89" w:rsidRPr="008B6253">
        <w:rPr>
          <w:lang w:val="fr-FR"/>
        </w:rPr>
        <w:t>’</w:t>
      </w:r>
      <w:r w:rsidRPr="008B6253">
        <w:rPr>
          <w:lang w:val="fr-FR"/>
        </w:rPr>
        <w:t>Angleterre (NHS England) et la section chargée d</w:t>
      </w:r>
      <w:r w:rsidR="00780E89" w:rsidRPr="008B6253">
        <w:rPr>
          <w:lang w:val="fr-FR"/>
        </w:rPr>
        <w:t>’</w:t>
      </w:r>
      <w:r w:rsidRPr="008B6253">
        <w:rPr>
          <w:lang w:val="fr-FR"/>
        </w:rPr>
        <w:t xml:space="preserve">améliorer le </w:t>
      </w:r>
      <w:r w:rsidR="00615283" w:rsidRPr="008B6253">
        <w:rPr>
          <w:lang w:val="fr-FR"/>
        </w:rPr>
        <w:t>Système national de santé</w:t>
      </w:r>
      <w:r w:rsidRPr="008B6253">
        <w:rPr>
          <w:lang w:val="fr-FR"/>
        </w:rPr>
        <w:t xml:space="preserve"> (NHS Improvement) ont publié leur première stratégie de promotion de l</w:t>
      </w:r>
      <w:r w:rsidR="00780E89" w:rsidRPr="008B6253">
        <w:rPr>
          <w:lang w:val="fr-FR"/>
        </w:rPr>
        <w:t>’</w:t>
      </w:r>
      <w:r w:rsidRPr="008B6253">
        <w:rPr>
          <w:lang w:val="fr-FR"/>
        </w:rPr>
        <w:t>égalité en matière de santé mentale, qui appelle tous les services de santé mentale à prendre des mesures concrètes pour lutter contre les inégalités dans l</w:t>
      </w:r>
      <w:r w:rsidR="00780E89" w:rsidRPr="008B6253">
        <w:rPr>
          <w:lang w:val="fr-FR"/>
        </w:rPr>
        <w:t>’</w:t>
      </w:r>
      <w:r w:rsidRPr="008B6253">
        <w:rPr>
          <w:lang w:val="fr-FR"/>
        </w:rPr>
        <w:t>accès, les parcours de soins et les résultats de santé, ainsi que contre la stigmatisation dans l</w:t>
      </w:r>
      <w:r w:rsidR="00780E89" w:rsidRPr="008B6253">
        <w:rPr>
          <w:lang w:val="fr-FR"/>
        </w:rPr>
        <w:t>’</w:t>
      </w:r>
      <w:r w:rsidRPr="008B6253">
        <w:rPr>
          <w:lang w:val="fr-FR"/>
        </w:rPr>
        <w:t>ensemble du secteur</w:t>
      </w:r>
      <w:r w:rsidRPr="008B6253">
        <w:rPr>
          <w:rStyle w:val="FootnoteReference"/>
          <w:lang w:val="fr-FR"/>
        </w:rPr>
        <w:footnoteReference w:id="37"/>
      </w:r>
      <w:r w:rsidR="00680251" w:rsidRPr="008B6253">
        <w:rPr>
          <w:lang w:val="fr-FR"/>
        </w:rPr>
        <w:t>.</w:t>
      </w:r>
    </w:p>
    <w:p w14:paraId="4E0FC4F7" w14:textId="4C712BD0" w:rsidR="00C51130" w:rsidRPr="008B6253" w:rsidRDefault="00C51130" w:rsidP="00C51130">
      <w:pPr>
        <w:pStyle w:val="SingleTxtG"/>
        <w:rPr>
          <w:lang w:val="fr-FR"/>
        </w:rPr>
      </w:pPr>
      <w:r w:rsidRPr="008B6253">
        <w:rPr>
          <w:lang w:val="fr-FR"/>
        </w:rPr>
        <w:t>46</w:t>
      </w:r>
      <w:r w:rsidR="00680251" w:rsidRPr="008B6253">
        <w:rPr>
          <w:lang w:val="fr-FR"/>
        </w:rPr>
        <w:t>.</w:t>
      </w:r>
      <w:r w:rsidRPr="008B6253">
        <w:rPr>
          <w:lang w:val="fr-FR"/>
        </w:rPr>
        <w:tab/>
        <w:t>La loi sur les unités de santé mentale (recours à la force), qui a obtenu la sanction royale en novembre 2018, a pour objectif de renforcer la gestion et le contrôle du recours à la force (contention) dans les unités de santé mentale, afin que celle-ci ne soit employée qu</w:t>
      </w:r>
      <w:r w:rsidR="00780E89" w:rsidRPr="008B6253">
        <w:rPr>
          <w:lang w:val="fr-FR"/>
        </w:rPr>
        <w:t>’</w:t>
      </w:r>
      <w:r w:rsidRPr="008B6253">
        <w:rPr>
          <w:lang w:val="fr-FR"/>
        </w:rPr>
        <w:t>en dernier recours</w:t>
      </w:r>
      <w:r w:rsidR="00680251" w:rsidRPr="008B6253">
        <w:rPr>
          <w:lang w:val="fr-FR"/>
        </w:rPr>
        <w:t>.</w:t>
      </w:r>
    </w:p>
    <w:p w14:paraId="4E0420C8" w14:textId="1098BD6C" w:rsidR="00C51130" w:rsidRPr="008B6253" w:rsidRDefault="00C51130" w:rsidP="00C51130">
      <w:pPr>
        <w:pStyle w:val="SingleTxtG"/>
        <w:rPr>
          <w:lang w:val="fr-FR"/>
        </w:rPr>
      </w:pPr>
      <w:r w:rsidRPr="008B6253">
        <w:rPr>
          <w:lang w:val="fr-FR"/>
        </w:rPr>
        <w:t>47</w:t>
      </w:r>
      <w:r w:rsidR="00680251" w:rsidRPr="008B6253">
        <w:rPr>
          <w:lang w:val="fr-FR"/>
        </w:rPr>
        <w:t>.</w:t>
      </w:r>
      <w:r w:rsidRPr="008B6253">
        <w:rPr>
          <w:lang w:val="fr-FR"/>
        </w:rPr>
        <w:tab/>
        <w:t>Le projet de directives officielles relatives à la loi sur les unités de santé mentale (recours à la force) a été publié en mai 2021 pour consultation publique</w:t>
      </w:r>
      <w:r w:rsidRPr="008B6253">
        <w:rPr>
          <w:rStyle w:val="FootnoteReference"/>
          <w:lang w:val="fr-FR"/>
        </w:rPr>
        <w:footnoteReference w:id="38"/>
      </w:r>
      <w:r w:rsidR="00680251" w:rsidRPr="008B6253">
        <w:rPr>
          <w:lang w:val="fr-FR"/>
        </w:rPr>
        <w:t>.</w:t>
      </w:r>
      <w:r w:rsidRPr="008B6253">
        <w:rPr>
          <w:lang w:val="fr-FR"/>
        </w:rPr>
        <w:t xml:space="preserve"> Cette consultation s</w:t>
      </w:r>
      <w:r w:rsidR="00780E89" w:rsidRPr="008B6253">
        <w:rPr>
          <w:lang w:val="fr-FR"/>
        </w:rPr>
        <w:t>’</w:t>
      </w:r>
      <w:r w:rsidRPr="008B6253">
        <w:rPr>
          <w:lang w:val="fr-FR"/>
        </w:rPr>
        <w:t>est achevée en août 2021 et les directives finales sont désormais disponibles en ligne</w:t>
      </w:r>
      <w:r w:rsidRPr="008B6253">
        <w:rPr>
          <w:rStyle w:val="FootnoteReference"/>
          <w:lang w:val="fr-FR"/>
        </w:rPr>
        <w:footnoteReference w:id="39"/>
      </w:r>
      <w:r w:rsidR="00680251" w:rsidRPr="008B6253">
        <w:rPr>
          <w:lang w:val="fr-FR"/>
        </w:rPr>
        <w:t>.</w:t>
      </w:r>
    </w:p>
    <w:p w14:paraId="0F6A6576" w14:textId="7AA8C5CD" w:rsidR="00C51130" w:rsidRPr="008B6253" w:rsidRDefault="00C51130" w:rsidP="00C51130">
      <w:pPr>
        <w:pStyle w:val="SingleTxtG"/>
        <w:rPr>
          <w:lang w:val="fr-FR"/>
        </w:rPr>
      </w:pPr>
      <w:r w:rsidRPr="008B6253">
        <w:rPr>
          <w:lang w:val="fr-FR"/>
        </w:rPr>
        <w:t>48</w:t>
      </w:r>
      <w:r w:rsidR="00680251" w:rsidRPr="008B6253">
        <w:rPr>
          <w:lang w:val="fr-FR"/>
        </w:rPr>
        <w:t>.</w:t>
      </w:r>
      <w:r w:rsidRPr="008B6253">
        <w:rPr>
          <w:lang w:val="fr-FR"/>
        </w:rPr>
        <w:tab/>
        <w:t>En 2018, le Gouvernement britannique a demandé à la Commission de la qualité des soins d</w:t>
      </w:r>
      <w:r w:rsidR="00780E89" w:rsidRPr="008B6253">
        <w:rPr>
          <w:lang w:val="fr-FR"/>
        </w:rPr>
        <w:t>’</w:t>
      </w:r>
      <w:r w:rsidRPr="008B6253">
        <w:rPr>
          <w:lang w:val="fr-FR"/>
        </w:rPr>
        <w:t>examiner le recours aux mesures de contention dans les établissements où sont prises en charge des personnes souffrant de troubles mentaux, de difficultés d</w:t>
      </w:r>
      <w:r w:rsidR="00780E89" w:rsidRPr="008B6253">
        <w:rPr>
          <w:lang w:val="fr-FR"/>
        </w:rPr>
        <w:t>’</w:t>
      </w:r>
      <w:r w:rsidRPr="008B6253">
        <w:rPr>
          <w:lang w:val="fr-FR"/>
        </w:rPr>
        <w:t>apprentissage et d</w:t>
      </w:r>
      <w:r w:rsidR="00780E89" w:rsidRPr="008B6253">
        <w:rPr>
          <w:lang w:val="fr-FR"/>
        </w:rPr>
        <w:t>’</w:t>
      </w:r>
      <w:r w:rsidRPr="008B6253">
        <w:rPr>
          <w:lang w:val="fr-FR"/>
        </w:rPr>
        <w:t>autisme, et de procéder à un examen thématique de la contention, de l</w:t>
      </w:r>
      <w:r w:rsidR="00780E89" w:rsidRPr="008B6253">
        <w:rPr>
          <w:lang w:val="fr-FR"/>
        </w:rPr>
        <w:t>’</w:t>
      </w:r>
      <w:r w:rsidRPr="008B6253">
        <w:rPr>
          <w:lang w:val="fr-FR"/>
        </w:rPr>
        <w:t>isolement et de la séparation</w:t>
      </w:r>
      <w:r w:rsidR="00680251" w:rsidRPr="008B6253">
        <w:rPr>
          <w:lang w:val="fr-FR"/>
        </w:rPr>
        <w:t>.</w:t>
      </w:r>
    </w:p>
    <w:p w14:paraId="7FC31A4F" w14:textId="60DC947B" w:rsidR="00C51130" w:rsidRPr="008B6253" w:rsidRDefault="00C51130" w:rsidP="00C51130">
      <w:pPr>
        <w:pStyle w:val="SingleTxtG"/>
        <w:rPr>
          <w:spacing w:val="-2"/>
          <w:lang w:val="fr-FR"/>
        </w:rPr>
      </w:pPr>
      <w:r w:rsidRPr="008B6253">
        <w:rPr>
          <w:spacing w:val="-2"/>
          <w:lang w:val="fr-FR"/>
        </w:rPr>
        <w:t>49</w:t>
      </w:r>
      <w:r w:rsidR="00680251" w:rsidRPr="008B6253">
        <w:rPr>
          <w:spacing w:val="-2"/>
          <w:lang w:val="fr-FR"/>
        </w:rPr>
        <w:t>.</w:t>
      </w:r>
      <w:r w:rsidRPr="008B6253">
        <w:rPr>
          <w:spacing w:val="-2"/>
          <w:lang w:val="fr-FR"/>
        </w:rPr>
        <w:tab/>
        <w:t>La Commission a publié son rapport final intitulé «</w:t>
      </w:r>
      <w:r w:rsidR="00780E89" w:rsidRPr="008B6253">
        <w:rPr>
          <w:spacing w:val="-2"/>
          <w:lang w:val="fr-FR"/>
        </w:rPr>
        <w:t> </w:t>
      </w:r>
      <w:r w:rsidRPr="008B6253">
        <w:rPr>
          <w:spacing w:val="-2"/>
          <w:lang w:val="fr-FR"/>
        </w:rPr>
        <w:t xml:space="preserve">Out of </w:t>
      </w:r>
      <w:r w:rsidR="009B00A3" w:rsidRPr="008B6253">
        <w:rPr>
          <w:spacing w:val="-2"/>
          <w:lang w:val="fr-FR"/>
        </w:rPr>
        <w:t>s</w:t>
      </w:r>
      <w:r w:rsidRPr="008B6253">
        <w:rPr>
          <w:spacing w:val="-2"/>
          <w:lang w:val="fr-FR"/>
        </w:rPr>
        <w:t xml:space="preserve">ight </w:t>
      </w:r>
      <w:r w:rsidR="00780E89" w:rsidRPr="008B6253">
        <w:rPr>
          <w:spacing w:val="-2"/>
          <w:lang w:val="fr-FR"/>
        </w:rPr>
        <w:t>−</w:t>
      </w:r>
      <w:r w:rsidRPr="008B6253">
        <w:rPr>
          <w:spacing w:val="-2"/>
          <w:lang w:val="fr-FR"/>
        </w:rPr>
        <w:t xml:space="preserve"> </w:t>
      </w:r>
      <w:r w:rsidR="009B00A3" w:rsidRPr="008B6253">
        <w:rPr>
          <w:spacing w:val="-2"/>
          <w:lang w:val="fr-FR"/>
        </w:rPr>
        <w:t>w</w:t>
      </w:r>
      <w:r w:rsidRPr="008B6253">
        <w:rPr>
          <w:spacing w:val="-2"/>
          <w:lang w:val="fr-FR"/>
        </w:rPr>
        <w:t xml:space="preserve">ho </w:t>
      </w:r>
      <w:r w:rsidR="009B00A3" w:rsidRPr="008B6253">
        <w:rPr>
          <w:spacing w:val="-2"/>
          <w:lang w:val="fr-FR"/>
        </w:rPr>
        <w:t>c</w:t>
      </w:r>
      <w:r w:rsidRPr="008B6253">
        <w:rPr>
          <w:spacing w:val="-2"/>
          <w:lang w:val="fr-FR"/>
        </w:rPr>
        <w:t>ares?</w:t>
      </w:r>
      <w:r w:rsidR="00780E89" w:rsidRPr="008B6253">
        <w:rPr>
          <w:spacing w:val="-2"/>
          <w:lang w:val="fr-FR"/>
        </w:rPr>
        <w:t> </w:t>
      </w:r>
      <w:r w:rsidRPr="008B6253">
        <w:rPr>
          <w:spacing w:val="-2"/>
          <w:lang w:val="fr-FR"/>
        </w:rPr>
        <w:t>» en octobre 2020</w:t>
      </w:r>
      <w:r w:rsidRPr="008B6253">
        <w:rPr>
          <w:rStyle w:val="FootnoteReference"/>
          <w:spacing w:val="-2"/>
          <w:lang w:val="fr-FR"/>
        </w:rPr>
        <w:footnoteReference w:id="40"/>
      </w:r>
      <w:r w:rsidR="00680251" w:rsidRPr="008B6253">
        <w:rPr>
          <w:spacing w:val="-2"/>
          <w:lang w:val="fr-FR"/>
        </w:rPr>
        <w:t>.</w:t>
      </w:r>
      <w:r w:rsidRPr="008B6253">
        <w:rPr>
          <w:spacing w:val="-2"/>
          <w:lang w:val="fr-FR"/>
        </w:rPr>
        <w:t xml:space="preserve"> La réponse du Gouvernement britannique est disponible à l</w:t>
      </w:r>
      <w:r w:rsidR="00780E89" w:rsidRPr="008B6253">
        <w:rPr>
          <w:spacing w:val="-2"/>
          <w:lang w:val="fr-FR"/>
        </w:rPr>
        <w:t>’</w:t>
      </w:r>
      <w:r w:rsidRPr="008B6253">
        <w:rPr>
          <w:spacing w:val="-2"/>
          <w:lang w:val="fr-FR"/>
        </w:rPr>
        <w:t>adresse suivante</w:t>
      </w:r>
      <w:r w:rsidR="00780E89" w:rsidRPr="008B6253">
        <w:rPr>
          <w:spacing w:val="-2"/>
          <w:lang w:val="fr-FR"/>
        </w:rPr>
        <w:t> :</w:t>
      </w:r>
      <w:r w:rsidRPr="008B6253">
        <w:rPr>
          <w:spacing w:val="-2"/>
          <w:lang w:val="fr-FR"/>
        </w:rPr>
        <w:t xml:space="preserve"> </w:t>
      </w:r>
      <w:hyperlink r:id="rId9" w:history="1">
        <w:r w:rsidR="00AF2EFD" w:rsidRPr="008B6253">
          <w:rPr>
            <w:rStyle w:val="Hyperlink"/>
            <w:spacing w:val="-2"/>
            <w:lang w:val="fr-FR"/>
          </w:rPr>
          <w:t>https://www</w:t>
        </w:r>
        <w:r w:rsidR="00680251" w:rsidRPr="008B6253">
          <w:rPr>
            <w:rStyle w:val="Hyperlink"/>
            <w:spacing w:val="-2"/>
            <w:lang w:val="fr-FR"/>
          </w:rPr>
          <w:t>.</w:t>
        </w:r>
        <w:r w:rsidR="00AF2EFD" w:rsidRPr="008B6253">
          <w:rPr>
            <w:rStyle w:val="Hyperlink"/>
            <w:spacing w:val="-2"/>
            <w:lang w:val="fr-FR"/>
          </w:rPr>
          <w:t>gov</w:t>
        </w:r>
        <w:r w:rsidR="00680251" w:rsidRPr="008B6253">
          <w:rPr>
            <w:rStyle w:val="Hyperlink"/>
            <w:spacing w:val="-2"/>
            <w:lang w:val="fr-FR"/>
          </w:rPr>
          <w:t>.</w:t>
        </w:r>
        <w:r w:rsidR="00AF2EFD" w:rsidRPr="008B6253">
          <w:rPr>
            <w:rStyle w:val="Hyperlink"/>
            <w:spacing w:val="-2"/>
            <w:lang w:val="fr-FR"/>
          </w:rPr>
          <w:t>uk/government/publications/response-to-cqcs-out-of-sight-who-cares-report/</w:t>
        </w:r>
        <w:r w:rsidR="00AF2EFD" w:rsidRPr="008B6253">
          <w:rPr>
            <w:rStyle w:val="Hyperlink"/>
            <w:spacing w:val="-2"/>
            <w:lang w:val="fr-FR"/>
          </w:rPr>
          <w:br/>
          <w:t>dhscs-response-to-cqcs-out-of-sight-who-cares-restraint-segregation-and-seclusion-report</w:t>
        </w:r>
      </w:hyperlink>
      <w:r w:rsidR="00680251" w:rsidRPr="008B6253">
        <w:rPr>
          <w:spacing w:val="-2"/>
          <w:lang w:val="fr-FR"/>
        </w:rPr>
        <w:t>.</w:t>
      </w:r>
    </w:p>
    <w:p w14:paraId="7AD53C9C"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61832CDF" w14:textId="7EE13E82" w:rsidR="00C51130" w:rsidRPr="008B6253" w:rsidRDefault="00C51130" w:rsidP="00C51130">
      <w:pPr>
        <w:pStyle w:val="SingleTxtG"/>
        <w:rPr>
          <w:lang w:val="fr-FR"/>
        </w:rPr>
      </w:pPr>
      <w:r w:rsidRPr="008B6253">
        <w:rPr>
          <w:lang w:val="fr-FR"/>
        </w:rPr>
        <w:t>50</w:t>
      </w:r>
      <w:r w:rsidR="00680251" w:rsidRPr="008B6253">
        <w:rPr>
          <w:lang w:val="fr-FR"/>
        </w:rPr>
        <w:t>.</w:t>
      </w:r>
      <w:r w:rsidRPr="008B6253">
        <w:rPr>
          <w:lang w:val="fr-FR"/>
        </w:rPr>
        <w:tab/>
        <w:t>Le plan d</w:t>
      </w:r>
      <w:r w:rsidR="00780E89" w:rsidRPr="008B6253">
        <w:rPr>
          <w:lang w:val="fr-FR"/>
        </w:rPr>
        <w:t>’</w:t>
      </w:r>
      <w:r w:rsidRPr="008B6253">
        <w:rPr>
          <w:lang w:val="fr-FR"/>
        </w:rPr>
        <w:t xml:space="preserve">exécution de la stratégie </w:t>
      </w:r>
      <w:r w:rsidR="00710ED8" w:rsidRPr="008B6253">
        <w:rPr>
          <w:lang w:val="fr-FR"/>
        </w:rPr>
        <w:t>« </w:t>
      </w:r>
      <w:r w:rsidRPr="008B6253">
        <w:rPr>
          <w:lang w:val="fr-FR"/>
        </w:rPr>
        <w:t>Together for Mental Health</w:t>
      </w:r>
      <w:r w:rsidR="00710ED8" w:rsidRPr="008B6253">
        <w:rPr>
          <w:lang w:val="fr-FR"/>
        </w:rPr>
        <w:t> » (Ensemble pour la santé mentale</w:t>
      </w:r>
      <w:r w:rsidRPr="008B6253">
        <w:rPr>
          <w:lang w:val="fr-FR"/>
        </w:rPr>
        <w:t>) pour la période 2019-2022 dispose que le Gouvernement gallois collabore avec ses partenaires pour atténuer les conséquences de la COVID-19 sur la santé mentale des groupes ethniques minoritaires, notamment en répondant au rapport sur les groupes socioéconomiques et en veillant à ce que la santé mentale soit prise en compte dans le prochain plan d</w:t>
      </w:r>
      <w:r w:rsidR="00780E89" w:rsidRPr="008B6253">
        <w:rPr>
          <w:lang w:val="fr-FR"/>
        </w:rPr>
        <w:t>’</w:t>
      </w:r>
      <w:r w:rsidRPr="008B6253">
        <w:rPr>
          <w:lang w:val="fr-FR"/>
        </w:rPr>
        <w:t>action en faveur de l</w:t>
      </w:r>
      <w:r w:rsidR="00780E89" w:rsidRPr="008B6253">
        <w:rPr>
          <w:lang w:val="fr-FR"/>
        </w:rPr>
        <w:t>’</w:t>
      </w:r>
      <w:r w:rsidRPr="008B6253">
        <w:rPr>
          <w:lang w:val="fr-FR"/>
        </w:rPr>
        <w:t>égalité raciale au pays de Galles</w:t>
      </w:r>
      <w:r w:rsidRPr="008B6253">
        <w:rPr>
          <w:rStyle w:val="FootnoteReference"/>
          <w:lang w:val="fr-FR"/>
        </w:rPr>
        <w:footnoteReference w:id="41"/>
      </w:r>
      <w:r w:rsidR="00680251" w:rsidRPr="008B6253">
        <w:rPr>
          <w:lang w:val="fr-FR"/>
        </w:rPr>
        <w:t>.</w:t>
      </w:r>
    </w:p>
    <w:p w14:paraId="005D5F20" w14:textId="77777777" w:rsidR="00C51130" w:rsidRPr="008B6253" w:rsidRDefault="00C51130" w:rsidP="00C51130">
      <w:pPr>
        <w:pStyle w:val="H23G"/>
        <w:rPr>
          <w:lang w:val="fr-FR"/>
        </w:rPr>
      </w:pPr>
      <w:r w:rsidRPr="008B6253">
        <w:rPr>
          <w:lang w:val="fr-FR"/>
        </w:rPr>
        <w:tab/>
      </w:r>
      <w:r w:rsidRPr="008B6253">
        <w:rPr>
          <w:lang w:val="fr-FR"/>
        </w:rPr>
        <w:tab/>
        <w:t>Écosse</w:t>
      </w:r>
    </w:p>
    <w:p w14:paraId="1917089F" w14:textId="77777777" w:rsidR="00C51130" w:rsidRPr="008B6253" w:rsidRDefault="00C51130" w:rsidP="00C51130">
      <w:pPr>
        <w:pStyle w:val="H23G"/>
        <w:rPr>
          <w:lang w:val="fr-FR"/>
        </w:rPr>
      </w:pPr>
      <w:r w:rsidRPr="008B6253">
        <w:rPr>
          <w:lang w:val="fr-FR"/>
        </w:rPr>
        <w:tab/>
      </w:r>
      <w:r w:rsidRPr="008B6253">
        <w:rPr>
          <w:lang w:val="fr-FR"/>
        </w:rPr>
        <w:tab/>
        <w:t>Établissement des priorités en matière de vaccination et ethnicité</w:t>
      </w:r>
    </w:p>
    <w:p w14:paraId="65CB2147" w14:textId="4F297DB9" w:rsidR="00780E89" w:rsidRPr="008B6253" w:rsidRDefault="00C51130" w:rsidP="00C51130">
      <w:pPr>
        <w:pStyle w:val="SingleTxtG"/>
        <w:rPr>
          <w:lang w:val="fr-FR"/>
        </w:rPr>
      </w:pPr>
      <w:r w:rsidRPr="008B6253">
        <w:rPr>
          <w:lang w:val="fr-FR"/>
        </w:rPr>
        <w:t>51</w:t>
      </w:r>
      <w:r w:rsidR="00680251" w:rsidRPr="008B6253">
        <w:rPr>
          <w:lang w:val="fr-FR"/>
        </w:rPr>
        <w:t>.</w:t>
      </w:r>
      <w:r w:rsidRPr="008B6253">
        <w:rPr>
          <w:lang w:val="fr-FR"/>
        </w:rPr>
        <w:tab/>
        <w:t>En avril 2021, l</w:t>
      </w:r>
      <w:r w:rsidR="00780E89" w:rsidRPr="008B6253">
        <w:rPr>
          <w:lang w:val="fr-FR"/>
        </w:rPr>
        <w:t>’</w:t>
      </w:r>
      <w:r w:rsidRPr="008B6253">
        <w:rPr>
          <w:lang w:val="fr-FR"/>
        </w:rPr>
        <w:t>équipe en charge du programme du Gouvernement écossais a élaboré des critères de planification et d</w:t>
      </w:r>
      <w:r w:rsidR="00780E89" w:rsidRPr="008B6253">
        <w:rPr>
          <w:lang w:val="fr-FR"/>
        </w:rPr>
        <w:t>’</w:t>
      </w:r>
      <w:r w:rsidRPr="008B6253">
        <w:rPr>
          <w:lang w:val="fr-FR"/>
        </w:rPr>
        <w:t>application inclusifs pour remédier aux obstacles auxquels se heurtent certains groupes parmi les populations desservies par les conseils de santé</w:t>
      </w:r>
      <w:r w:rsidR="00680251" w:rsidRPr="008B6253">
        <w:rPr>
          <w:lang w:val="fr-FR"/>
        </w:rPr>
        <w:t>.</w:t>
      </w:r>
      <w:r w:rsidRPr="008B6253">
        <w:rPr>
          <w:lang w:val="fr-FR"/>
        </w:rPr>
        <w:t xml:space="preserve"> Ce</w:t>
      </w:r>
      <w:r w:rsidR="00B16785" w:rsidRPr="008B6253">
        <w:rPr>
          <w:lang w:val="fr-FR"/>
        </w:rPr>
        <w:t> </w:t>
      </w:r>
      <w:r w:rsidRPr="008B6253">
        <w:rPr>
          <w:lang w:val="fr-FR"/>
        </w:rPr>
        <w:t>travail a pris appui sur l</w:t>
      </w:r>
      <w:r w:rsidR="00780E89" w:rsidRPr="008B6253">
        <w:rPr>
          <w:lang w:val="fr-FR"/>
        </w:rPr>
        <w:t>’</w:t>
      </w:r>
      <w:r w:rsidRPr="008B6253">
        <w:rPr>
          <w:lang w:val="fr-FR"/>
        </w:rPr>
        <w:t>évaluation des incidences des inégalités de santé menée par Santé publique Écosse</w:t>
      </w:r>
      <w:r w:rsidR="00680251" w:rsidRPr="008B6253">
        <w:rPr>
          <w:lang w:val="fr-FR"/>
        </w:rPr>
        <w:t>.</w:t>
      </w:r>
    </w:p>
    <w:p w14:paraId="12C67025" w14:textId="2830737C" w:rsidR="00C51130" w:rsidRPr="008B6253" w:rsidRDefault="00C51130" w:rsidP="00C51130">
      <w:pPr>
        <w:pStyle w:val="H23G"/>
        <w:rPr>
          <w:lang w:val="fr-FR"/>
        </w:rPr>
      </w:pPr>
      <w:r w:rsidRPr="008B6253">
        <w:rPr>
          <w:lang w:val="fr-FR"/>
        </w:rPr>
        <w:tab/>
      </w:r>
      <w:r w:rsidRPr="008B6253">
        <w:rPr>
          <w:lang w:val="fr-FR"/>
        </w:rPr>
        <w:tab/>
        <w:t>Services de santé mentale</w:t>
      </w:r>
    </w:p>
    <w:p w14:paraId="61C906F8" w14:textId="39223188" w:rsidR="00C51130" w:rsidRPr="008B6253" w:rsidRDefault="00C51130" w:rsidP="00C51130">
      <w:pPr>
        <w:pStyle w:val="SingleTxtG"/>
        <w:rPr>
          <w:lang w:val="fr-FR"/>
        </w:rPr>
      </w:pPr>
      <w:r w:rsidRPr="008B6253">
        <w:rPr>
          <w:lang w:val="fr-FR"/>
        </w:rPr>
        <w:t>52</w:t>
      </w:r>
      <w:r w:rsidR="00680251" w:rsidRPr="008B6253">
        <w:rPr>
          <w:lang w:val="fr-FR"/>
        </w:rPr>
        <w:t>.</w:t>
      </w:r>
      <w:r w:rsidRPr="008B6253">
        <w:rPr>
          <w:lang w:val="fr-FR"/>
        </w:rPr>
        <w:tab/>
        <w:t>En octobre 2020, le Gouvernement écossais a publié son plan de transition et de relance en matière de santé mentale, qui précise sa réponse aux effets de la pandémie de COVID-19 sur la santé mentale</w:t>
      </w:r>
      <w:r w:rsidRPr="008B6253">
        <w:rPr>
          <w:rStyle w:val="FootnoteReference"/>
          <w:lang w:val="fr-FR"/>
        </w:rPr>
        <w:footnoteReference w:id="42"/>
      </w:r>
      <w:r w:rsidR="00680251" w:rsidRPr="008B6253">
        <w:rPr>
          <w:lang w:val="fr-FR"/>
        </w:rPr>
        <w:t>.</w:t>
      </w:r>
    </w:p>
    <w:p w14:paraId="781D3587" w14:textId="212F7CF1" w:rsidR="00C51130" w:rsidRPr="008B6253" w:rsidRDefault="00C51130" w:rsidP="00C51130">
      <w:pPr>
        <w:pStyle w:val="SingleTxtG"/>
        <w:rPr>
          <w:lang w:val="fr-FR"/>
        </w:rPr>
      </w:pPr>
      <w:r w:rsidRPr="008B6253">
        <w:rPr>
          <w:lang w:val="fr-FR"/>
        </w:rPr>
        <w:t>53</w:t>
      </w:r>
      <w:r w:rsidR="00680251" w:rsidRPr="008B6253">
        <w:rPr>
          <w:lang w:val="fr-FR"/>
        </w:rPr>
        <w:t>.</w:t>
      </w:r>
      <w:r w:rsidRPr="008B6253">
        <w:rPr>
          <w:lang w:val="fr-FR"/>
        </w:rPr>
        <w:tab/>
        <w:t>Le Gouvernement a créé le forum sur l</w:t>
      </w:r>
      <w:r w:rsidR="00780E89" w:rsidRPr="008B6253">
        <w:rPr>
          <w:lang w:val="fr-FR"/>
        </w:rPr>
        <w:t>’</w:t>
      </w:r>
      <w:r w:rsidRPr="008B6253">
        <w:rPr>
          <w:lang w:val="fr-FR"/>
        </w:rPr>
        <w:t>égalité et les droits de l</w:t>
      </w:r>
      <w:r w:rsidR="00780E89" w:rsidRPr="008B6253">
        <w:rPr>
          <w:lang w:val="fr-FR"/>
        </w:rPr>
        <w:t>’</w:t>
      </w:r>
      <w:r w:rsidRPr="008B6253">
        <w:rPr>
          <w:lang w:val="fr-FR"/>
        </w:rPr>
        <w:t>homme dans le domaine de la santé mentale afin d</w:t>
      </w:r>
      <w:r w:rsidR="00780E89" w:rsidRPr="008B6253">
        <w:rPr>
          <w:lang w:val="fr-FR"/>
        </w:rPr>
        <w:t>’</w:t>
      </w:r>
      <w:r w:rsidRPr="008B6253">
        <w:rPr>
          <w:lang w:val="fr-FR"/>
        </w:rPr>
        <w:t>éclairer l</w:t>
      </w:r>
      <w:r w:rsidR="00780E89" w:rsidRPr="008B6253">
        <w:rPr>
          <w:lang w:val="fr-FR"/>
        </w:rPr>
        <w:t>’</w:t>
      </w:r>
      <w:r w:rsidRPr="008B6253">
        <w:rPr>
          <w:lang w:val="fr-FR"/>
        </w:rPr>
        <w:t>application du plan et de veiller à ce que les questions d</w:t>
      </w:r>
      <w:r w:rsidR="00780E89" w:rsidRPr="008B6253">
        <w:rPr>
          <w:lang w:val="fr-FR"/>
        </w:rPr>
        <w:t>’</w:t>
      </w:r>
      <w:r w:rsidRPr="008B6253">
        <w:rPr>
          <w:lang w:val="fr-FR"/>
        </w:rPr>
        <w:t>égalité et de droits de l</w:t>
      </w:r>
      <w:r w:rsidR="00780E89" w:rsidRPr="008B6253">
        <w:rPr>
          <w:lang w:val="fr-FR"/>
        </w:rPr>
        <w:t>’</w:t>
      </w:r>
      <w:r w:rsidRPr="008B6253">
        <w:rPr>
          <w:lang w:val="fr-FR"/>
        </w:rPr>
        <w:t>homme soient prises en compte dans tous les services de santé mentale</w:t>
      </w:r>
      <w:r w:rsidR="00680251" w:rsidRPr="008B6253">
        <w:rPr>
          <w:lang w:val="fr-FR"/>
        </w:rPr>
        <w:t>.</w:t>
      </w:r>
    </w:p>
    <w:p w14:paraId="76E3B32B" w14:textId="6232831E" w:rsidR="00780E89" w:rsidRPr="008B6253" w:rsidRDefault="00C51130" w:rsidP="00C51130">
      <w:pPr>
        <w:pStyle w:val="SingleTxtG"/>
        <w:rPr>
          <w:lang w:val="fr-FR"/>
        </w:rPr>
      </w:pPr>
      <w:r w:rsidRPr="008B6253">
        <w:rPr>
          <w:lang w:val="fr-FR"/>
        </w:rPr>
        <w:t>54</w:t>
      </w:r>
      <w:r w:rsidR="00680251" w:rsidRPr="008B6253">
        <w:rPr>
          <w:lang w:val="fr-FR"/>
        </w:rPr>
        <w:t>.</w:t>
      </w:r>
      <w:r w:rsidRPr="008B6253">
        <w:rPr>
          <w:lang w:val="fr-FR"/>
        </w:rPr>
        <w:tab/>
        <w:t>Le budget consacré à la santé mentale a plus que doublé depuis 2020-2021</w:t>
      </w:r>
      <w:r w:rsidR="00680251" w:rsidRPr="008B6253">
        <w:rPr>
          <w:lang w:val="fr-FR"/>
        </w:rPr>
        <w:t>.</w:t>
      </w:r>
      <w:r w:rsidRPr="008B6253">
        <w:rPr>
          <w:lang w:val="fr-FR"/>
        </w:rPr>
        <w:t xml:space="preserve"> Pour l</w:t>
      </w:r>
      <w:r w:rsidR="00780E89" w:rsidRPr="008B6253">
        <w:rPr>
          <w:lang w:val="fr-FR"/>
        </w:rPr>
        <w:t>’</w:t>
      </w:r>
      <w:r w:rsidRPr="008B6253">
        <w:rPr>
          <w:lang w:val="fr-FR"/>
        </w:rPr>
        <w:t>exercice 2023/24, le budget consacré aux investissements directs dans les services de santé mentale s</w:t>
      </w:r>
      <w:r w:rsidR="00780E89" w:rsidRPr="008B6253">
        <w:rPr>
          <w:lang w:val="fr-FR"/>
        </w:rPr>
        <w:t>’</w:t>
      </w:r>
      <w:r w:rsidRPr="008B6253">
        <w:rPr>
          <w:lang w:val="fr-FR"/>
        </w:rPr>
        <w:t>élèvera à 290 millions de livres sterling, soit une augmentation de 139</w:t>
      </w:r>
      <w:r w:rsidR="00780E89" w:rsidRPr="008B6253">
        <w:rPr>
          <w:lang w:val="fr-FR"/>
        </w:rPr>
        <w:t> %</w:t>
      </w:r>
      <w:r w:rsidRPr="008B6253">
        <w:rPr>
          <w:lang w:val="fr-FR"/>
        </w:rPr>
        <w:t xml:space="preserve"> par rapport à la présente législature</w:t>
      </w:r>
      <w:r w:rsidR="00680251" w:rsidRPr="008B6253">
        <w:rPr>
          <w:lang w:val="fr-FR"/>
        </w:rPr>
        <w:t>.</w:t>
      </w:r>
    </w:p>
    <w:p w14:paraId="4C230F6D" w14:textId="3CC89AB4" w:rsidR="00C51130" w:rsidRPr="008B6253" w:rsidRDefault="00C51130" w:rsidP="00C51130">
      <w:pPr>
        <w:pStyle w:val="H23G"/>
        <w:rPr>
          <w:lang w:val="fr-FR"/>
        </w:rPr>
      </w:pPr>
      <w:r w:rsidRPr="008B6253">
        <w:rPr>
          <w:lang w:val="fr-FR"/>
        </w:rPr>
        <w:tab/>
      </w:r>
      <w:r w:rsidRPr="008B6253">
        <w:rPr>
          <w:lang w:val="fr-FR"/>
        </w:rPr>
        <w:tab/>
        <w:t>Lutte contre les inégalités en matière de santé</w:t>
      </w:r>
    </w:p>
    <w:p w14:paraId="7813B6BD" w14:textId="6A706C4A" w:rsidR="00C51130" w:rsidRPr="008B6253" w:rsidRDefault="00C51130" w:rsidP="00C51130">
      <w:pPr>
        <w:pStyle w:val="SingleTxtG"/>
        <w:rPr>
          <w:lang w:val="fr-FR"/>
        </w:rPr>
      </w:pPr>
      <w:r w:rsidRPr="008B6253">
        <w:rPr>
          <w:lang w:val="fr-FR"/>
        </w:rPr>
        <w:t>55</w:t>
      </w:r>
      <w:r w:rsidR="00680251" w:rsidRPr="008B6253">
        <w:rPr>
          <w:lang w:val="fr-FR"/>
        </w:rPr>
        <w:t>.</w:t>
      </w:r>
      <w:r w:rsidRPr="008B6253">
        <w:rPr>
          <w:lang w:val="fr-FR"/>
        </w:rPr>
        <w:tab/>
        <w:t>Le programme de gouvernement 2020-2021 met l</w:t>
      </w:r>
      <w:r w:rsidR="00780E89" w:rsidRPr="008B6253">
        <w:rPr>
          <w:lang w:val="fr-FR"/>
        </w:rPr>
        <w:t>’</w:t>
      </w:r>
      <w:r w:rsidRPr="008B6253">
        <w:rPr>
          <w:lang w:val="fr-FR"/>
        </w:rPr>
        <w:t>accent sur la lutte contre les inégalités de santé et sur l</w:t>
      </w:r>
      <w:r w:rsidR="00780E89" w:rsidRPr="008B6253">
        <w:rPr>
          <w:lang w:val="fr-FR"/>
        </w:rPr>
        <w:t>’</w:t>
      </w:r>
      <w:r w:rsidRPr="008B6253">
        <w:rPr>
          <w:lang w:val="fr-FR"/>
        </w:rPr>
        <w:t>accompagnement des personnes qui en ont le plus besoin</w:t>
      </w:r>
      <w:r w:rsidR="00680251" w:rsidRPr="008B6253">
        <w:rPr>
          <w:lang w:val="fr-FR"/>
        </w:rPr>
        <w:t>.</w:t>
      </w:r>
      <w:r w:rsidRPr="008B6253">
        <w:rPr>
          <w:lang w:val="fr-FR"/>
        </w:rPr>
        <w:t xml:space="preserve"> Le cadre « Re-mobilise, Recover, Re-design</w:t>
      </w:r>
      <w:r w:rsidR="007E69A3" w:rsidRPr="008B6253">
        <w:rPr>
          <w:lang w:val="fr-FR"/>
        </w:rPr>
        <w:t> </w:t>
      </w:r>
      <w:r w:rsidRPr="008B6253">
        <w:rPr>
          <w:lang w:val="fr-FR"/>
        </w:rPr>
        <w:t>» (Remobiliser, relancer, redéfinir) fait obligation aux conseils du Système national de santé de veiller à ce que la lutte contre les inégalités figure au cœur de leurs plans</w:t>
      </w:r>
      <w:r w:rsidRPr="008B6253">
        <w:rPr>
          <w:rStyle w:val="FootnoteReference"/>
          <w:lang w:val="fr-FR"/>
        </w:rPr>
        <w:footnoteReference w:id="43"/>
      </w:r>
      <w:r w:rsidR="00680251" w:rsidRPr="008B6253">
        <w:rPr>
          <w:lang w:val="fr-FR"/>
        </w:rPr>
        <w:t>.</w:t>
      </w:r>
    </w:p>
    <w:p w14:paraId="27567150" w14:textId="20157DEE" w:rsidR="00C51130" w:rsidRPr="008B6253" w:rsidRDefault="00C51130" w:rsidP="00C51130">
      <w:pPr>
        <w:pStyle w:val="SingleTxtG"/>
        <w:rPr>
          <w:lang w:val="fr-FR"/>
        </w:rPr>
      </w:pPr>
      <w:r w:rsidRPr="008B6253">
        <w:rPr>
          <w:lang w:val="fr-FR"/>
        </w:rPr>
        <w:t>56</w:t>
      </w:r>
      <w:r w:rsidR="00680251" w:rsidRPr="008B6253">
        <w:rPr>
          <w:lang w:val="fr-FR"/>
        </w:rPr>
        <w:t>.</w:t>
      </w:r>
      <w:r w:rsidRPr="008B6253">
        <w:rPr>
          <w:lang w:val="fr-FR"/>
        </w:rPr>
        <w:tab/>
        <w:t>L</w:t>
      </w:r>
      <w:r w:rsidR="00780E89" w:rsidRPr="008B6253">
        <w:rPr>
          <w:lang w:val="fr-FR"/>
        </w:rPr>
        <w:t>’</w:t>
      </w:r>
      <w:r w:rsidRPr="008B6253">
        <w:rPr>
          <w:lang w:val="fr-FR"/>
        </w:rPr>
        <w:t>Écosse étend à toutes les administrations publiques les initiatives visant à réduire les inégalités de santé et à améliorer la santé et le bien-être de tous, grâce à son portefeuille «</w:t>
      </w:r>
      <w:r w:rsidR="007E69A3" w:rsidRPr="008B6253">
        <w:rPr>
          <w:lang w:val="fr-FR"/>
        </w:rPr>
        <w:t> </w:t>
      </w:r>
      <w:r w:rsidRPr="008B6253">
        <w:rPr>
          <w:lang w:val="fr-FR"/>
        </w:rPr>
        <w:t>Soins et bien-être</w:t>
      </w:r>
      <w:r w:rsidR="007E69A3" w:rsidRPr="008B6253">
        <w:rPr>
          <w:lang w:val="fr-FR"/>
        </w:rPr>
        <w:t> </w:t>
      </w:r>
      <w:r w:rsidRPr="008B6253">
        <w:rPr>
          <w:lang w:val="fr-FR"/>
        </w:rPr>
        <w:t>»</w:t>
      </w:r>
      <w:r w:rsidR="00680251" w:rsidRPr="008B6253">
        <w:rPr>
          <w:lang w:val="fr-FR"/>
        </w:rPr>
        <w:t>.</w:t>
      </w:r>
      <w:r w:rsidRPr="008B6253">
        <w:rPr>
          <w:lang w:val="fr-FR"/>
        </w:rPr>
        <w:t xml:space="preserve"> Ce portefeuille repose sur le cadre Marmot qui comporte huit objectifs stratégiques, dont</w:t>
      </w:r>
      <w:r w:rsidR="008C4404" w:rsidRPr="008B6253">
        <w:rPr>
          <w:lang w:val="fr-FR"/>
        </w:rPr>
        <w:t xml:space="preserve"> </w:t>
      </w:r>
      <w:r w:rsidRPr="008B6253">
        <w:rPr>
          <w:lang w:val="fr-FR"/>
        </w:rPr>
        <w:t>la lutte contre la discrimination et le racisme</w:t>
      </w:r>
      <w:r w:rsidR="00680251" w:rsidRPr="008B6253">
        <w:rPr>
          <w:lang w:val="fr-FR"/>
        </w:rPr>
        <w:t>.</w:t>
      </w:r>
      <w:r w:rsidRPr="008B6253">
        <w:rPr>
          <w:lang w:val="fr-FR"/>
        </w:rPr>
        <w:t xml:space="preserve"> Un plan de lutte contre les inégalités raciales et le racisme dans les soins de santé et les services sociaux est en cours d</w:t>
      </w:r>
      <w:r w:rsidR="00780E89" w:rsidRPr="008B6253">
        <w:rPr>
          <w:lang w:val="fr-FR"/>
        </w:rPr>
        <w:t>’</w:t>
      </w:r>
      <w:r w:rsidRPr="008B6253">
        <w:rPr>
          <w:lang w:val="fr-FR"/>
        </w:rPr>
        <w:t>élaboration</w:t>
      </w:r>
      <w:r w:rsidR="00680251" w:rsidRPr="008B6253">
        <w:rPr>
          <w:lang w:val="fr-FR"/>
        </w:rPr>
        <w:t>.</w:t>
      </w:r>
      <w:r w:rsidRPr="008B6253">
        <w:rPr>
          <w:lang w:val="fr-FR"/>
        </w:rPr>
        <w:t xml:space="preserve"> Les domaines d</w:t>
      </w:r>
      <w:r w:rsidR="00780E89" w:rsidRPr="008B6253">
        <w:rPr>
          <w:lang w:val="fr-FR"/>
        </w:rPr>
        <w:t>’</w:t>
      </w:r>
      <w:r w:rsidRPr="008B6253">
        <w:rPr>
          <w:lang w:val="fr-FR"/>
        </w:rPr>
        <w:t>attention prioritaire sont les suivants</w:t>
      </w:r>
      <w:r w:rsidR="00780E89" w:rsidRPr="008B6253">
        <w:rPr>
          <w:lang w:val="fr-FR"/>
        </w:rPr>
        <w:t> :</w:t>
      </w:r>
      <w:r w:rsidRPr="008B6253">
        <w:rPr>
          <w:lang w:val="fr-FR"/>
        </w:rPr>
        <w:t xml:space="preserve"> données et preuves relatives à l</w:t>
      </w:r>
      <w:r w:rsidR="00780E89" w:rsidRPr="008B6253">
        <w:rPr>
          <w:lang w:val="fr-FR"/>
        </w:rPr>
        <w:t>’</w:t>
      </w:r>
      <w:r w:rsidRPr="008B6253">
        <w:rPr>
          <w:lang w:val="fr-FR"/>
        </w:rPr>
        <w:t>origine ethnique, leadership en matière de lutte contre le racisme, accès aux services de santé et sociaux, parcours de soins des membres des groupes ethniques minoritaires et résultats des interventions, et intégration de la lutte contre le racisme dans les services de santé et les services sociaux</w:t>
      </w:r>
      <w:r w:rsidR="00680251" w:rsidRPr="008B6253">
        <w:rPr>
          <w:lang w:val="fr-FR"/>
        </w:rPr>
        <w:t>.</w:t>
      </w:r>
    </w:p>
    <w:p w14:paraId="3A45DF42" w14:textId="50CD7567" w:rsidR="00C51130" w:rsidRPr="008B6253" w:rsidRDefault="00C51130" w:rsidP="00C51130">
      <w:pPr>
        <w:pStyle w:val="SingleTxtG"/>
        <w:rPr>
          <w:lang w:val="fr-FR"/>
        </w:rPr>
      </w:pPr>
      <w:r w:rsidRPr="008B6253">
        <w:rPr>
          <w:lang w:val="fr-FR"/>
        </w:rPr>
        <w:t>57</w:t>
      </w:r>
      <w:r w:rsidR="00680251" w:rsidRPr="008B6253">
        <w:rPr>
          <w:lang w:val="fr-FR"/>
        </w:rPr>
        <w:t>.</w:t>
      </w:r>
      <w:r w:rsidRPr="008B6253">
        <w:rPr>
          <w:lang w:val="fr-FR"/>
        </w:rPr>
        <w:tab/>
        <w:t>Une unité spéciale chargée des inégalités de santé a été créée pour superviser ces initiatives et généraliser l</w:t>
      </w:r>
      <w:r w:rsidR="00780E89" w:rsidRPr="008B6253">
        <w:rPr>
          <w:lang w:val="fr-FR"/>
        </w:rPr>
        <w:t>’</w:t>
      </w:r>
      <w:r w:rsidRPr="008B6253">
        <w:rPr>
          <w:lang w:val="fr-FR"/>
        </w:rPr>
        <w:t>application des meilleures pratiques à l</w:t>
      </w:r>
      <w:r w:rsidR="00780E89" w:rsidRPr="008B6253">
        <w:rPr>
          <w:lang w:val="fr-FR"/>
        </w:rPr>
        <w:t>’</w:t>
      </w:r>
      <w:r w:rsidRPr="008B6253">
        <w:rPr>
          <w:lang w:val="fr-FR"/>
        </w:rPr>
        <w:t>ensemble des administrations publiques, ainsi qu</w:t>
      </w:r>
      <w:r w:rsidR="00780E89" w:rsidRPr="008B6253">
        <w:rPr>
          <w:lang w:val="fr-FR"/>
        </w:rPr>
        <w:t>’</w:t>
      </w:r>
      <w:r w:rsidRPr="008B6253">
        <w:rPr>
          <w:lang w:val="fr-FR"/>
        </w:rPr>
        <w:t>aux conseils et services du Système national de santé</w:t>
      </w:r>
      <w:r w:rsidR="00680251" w:rsidRPr="008B6253">
        <w:rPr>
          <w:lang w:val="fr-FR"/>
        </w:rPr>
        <w:t>.</w:t>
      </w:r>
    </w:p>
    <w:p w14:paraId="2592AE9C" w14:textId="6768A13F" w:rsidR="00C51130" w:rsidRPr="008B6253" w:rsidRDefault="00C51130" w:rsidP="00C51130">
      <w:pPr>
        <w:pStyle w:val="SingleTxtG"/>
        <w:rPr>
          <w:lang w:val="fr-FR"/>
        </w:rPr>
      </w:pPr>
      <w:r w:rsidRPr="008B6253">
        <w:rPr>
          <w:lang w:val="fr-FR"/>
        </w:rPr>
        <w:t>58</w:t>
      </w:r>
      <w:r w:rsidR="00680251" w:rsidRPr="008B6253">
        <w:rPr>
          <w:lang w:val="fr-FR"/>
        </w:rPr>
        <w:t>.</w:t>
      </w:r>
      <w:r w:rsidRPr="008B6253">
        <w:rPr>
          <w:lang w:val="fr-FR"/>
        </w:rPr>
        <w:tab/>
        <w:t>La Commission écossaise de la santé mentale a publié son rapport sur les inégalités raciales et la santé mentale en Écosse en septembre 2021</w:t>
      </w:r>
      <w:r w:rsidR="00680251" w:rsidRPr="008B6253">
        <w:rPr>
          <w:lang w:val="fr-FR"/>
        </w:rPr>
        <w:t>.</w:t>
      </w:r>
    </w:p>
    <w:p w14:paraId="07416307" w14:textId="6349622F" w:rsidR="00C51130" w:rsidRPr="008B6253" w:rsidRDefault="00C51130" w:rsidP="00C51130">
      <w:pPr>
        <w:pStyle w:val="HChG"/>
        <w:rPr>
          <w:lang w:val="fr-FR"/>
        </w:rPr>
      </w:pPr>
      <w:r w:rsidRPr="008B6253">
        <w:rPr>
          <w:lang w:val="fr-FR"/>
        </w:rPr>
        <w:tab/>
      </w:r>
      <w:r w:rsidRPr="008B6253">
        <w:rPr>
          <w:lang w:val="fr-FR"/>
        </w:rPr>
        <w:tab/>
      </w:r>
      <w:r w:rsidR="00780E89" w:rsidRPr="008B6253">
        <w:rPr>
          <w:lang w:val="fr-FR"/>
        </w:rPr>
        <w:t>Articles </w:t>
      </w:r>
      <w:r w:rsidRPr="008B6253">
        <w:rPr>
          <w:lang w:val="fr-FR"/>
        </w:rPr>
        <w:t>2 et 3</w:t>
      </w:r>
    </w:p>
    <w:p w14:paraId="7280BA8A" w14:textId="77777777" w:rsidR="00C51130" w:rsidRPr="008B6253" w:rsidRDefault="00C51130" w:rsidP="00C51130">
      <w:pPr>
        <w:pStyle w:val="H1G"/>
        <w:rPr>
          <w:lang w:val="fr-FR"/>
        </w:rPr>
      </w:pPr>
      <w:r w:rsidRPr="008B6253">
        <w:rPr>
          <w:lang w:val="fr-FR"/>
        </w:rPr>
        <w:tab/>
      </w:r>
      <w:r w:rsidRPr="008B6253">
        <w:rPr>
          <w:lang w:val="fr-FR"/>
        </w:rPr>
        <w:tab/>
        <w:t>Législation</w:t>
      </w:r>
    </w:p>
    <w:p w14:paraId="4F812669" w14:textId="77777777" w:rsidR="00C51130" w:rsidRPr="008B6253" w:rsidRDefault="00C51130" w:rsidP="00C51130">
      <w:pPr>
        <w:pStyle w:val="H23G"/>
        <w:rPr>
          <w:lang w:val="fr-FR"/>
        </w:rPr>
      </w:pPr>
      <w:r w:rsidRPr="008B6253">
        <w:rPr>
          <w:lang w:val="fr-FR"/>
        </w:rPr>
        <w:tab/>
      </w:r>
      <w:r w:rsidRPr="008B6253">
        <w:rPr>
          <w:lang w:val="fr-FR"/>
        </w:rPr>
        <w:tab/>
        <w:t>Application de la Convention</w:t>
      </w:r>
    </w:p>
    <w:p w14:paraId="28AB61BD" w14:textId="2B69F95E" w:rsidR="00C51130" w:rsidRPr="008B6253" w:rsidRDefault="00C51130" w:rsidP="00D2055C">
      <w:pPr>
        <w:pStyle w:val="SingleTxtG"/>
        <w:ind w:firstLine="567"/>
        <w:rPr>
          <w:lang w:val="fr-FR"/>
        </w:rPr>
      </w:pPr>
      <w:r w:rsidRPr="008B6253">
        <w:rPr>
          <w:b/>
          <w:bCs/>
          <w:lang w:val="fr-FR"/>
        </w:rPr>
        <w:t>Le Gouvernement prend note des préoccupations que le Comité a une nouvelle fois exprimées au sujet des dispositions de la Convention, qui n</w:t>
      </w:r>
      <w:r w:rsidR="00780E89" w:rsidRPr="008B6253">
        <w:rPr>
          <w:b/>
          <w:bCs/>
          <w:lang w:val="fr-FR"/>
        </w:rPr>
        <w:t>’</w:t>
      </w:r>
      <w:r w:rsidRPr="008B6253">
        <w:rPr>
          <w:b/>
          <w:bCs/>
          <w:lang w:val="fr-FR"/>
        </w:rPr>
        <w:t>ont pas été pleinement mises en œuvre dans l</w:t>
      </w:r>
      <w:r w:rsidR="00780E89" w:rsidRPr="008B6253">
        <w:rPr>
          <w:b/>
          <w:bCs/>
          <w:lang w:val="fr-FR"/>
        </w:rPr>
        <w:t>’</w:t>
      </w:r>
      <w:r w:rsidRPr="008B6253">
        <w:rPr>
          <w:b/>
          <w:bCs/>
          <w:lang w:val="fr-FR"/>
        </w:rPr>
        <w:t>État partie, non plus que dans les territoires d</w:t>
      </w:r>
      <w:r w:rsidR="00780E89" w:rsidRPr="008B6253">
        <w:rPr>
          <w:b/>
          <w:bCs/>
          <w:lang w:val="fr-FR"/>
        </w:rPr>
        <w:t>’</w:t>
      </w:r>
      <w:r w:rsidRPr="008B6253">
        <w:rPr>
          <w:b/>
          <w:bCs/>
          <w:lang w:val="fr-FR"/>
        </w:rPr>
        <w:t>outre-mer et les dépendances de la Couronne</w:t>
      </w:r>
      <w:r w:rsidR="00680251" w:rsidRPr="008B6253">
        <w:rPr>
          <w:b/>
          <w:bCs/>
          <w:lang w:val="fr-FR"/>
        </w:rPr>
        <w:t>.</w:t>
      </w:r>
      <w:r w:rsidRPr="008B6253">
        <w:rPr>
          <w:b/>
          <w:bCs/>
          <w:lang w:val="fr-FR"/>
        </w:rPr>
        <w:t xml:space="preserve"> Il prend note, en particulier, de ses inquiétudes au sujet de plusieurs dispositions de la loi de 2010 sur l</w:t>
      </w:r>
      <w:r w:rsidR="00780E89" w:rsidRPr="008B6253">
        <w:rPr>
          <w:b/>
          <w:bCs/>
          <w:lang w:val="fr-FR"/>
        </w:rPr>
        <w:t>’</w:t>
      </w:r>
      <w:r w:rsidRPr="008B6253">
        <w:rPr>
          <w:b/>
          <w:bCs/>
          <w:lang w:val="fr-FR"/>
        </w:rPr>
        <w:t>égalité, qui sont toujours sans effet juridique, dont l</w:t>
      </w:r>
      <w:r w:rsidR="00780E89" w:rsidRPr="008B6253">
        <w:rPr>
          <w:b/>
          <w:bCs/>
          <w:lang w:val="fr-FR"/>
        </w:rPr>
        <w:t>’article </w:t>
      </w:r>
      <w:r w:rsidRPr="008B6253">
        <w:rPr>
          <w:b/>
          <w:bCs/>
          <w:lang w:val="fr-FR"/>
        </w:rPr>
        <w:t>9 (</w:t>
      </w:r>
      <w:r w:rsidR="00780E89" w:rsidRPr="008B6253">
        <w:rPr>
          <w:b/>
          <w:bCs/>
          <w:lang w:val="fr-FR"/>
        </w:rPr>
        <w:t>par</w:t>
      </w:r>
      <w:r w:rsidR="00680251" w:rsidRPr="008B6253">
        <w:rPr>
          <w:b/>
          <w:bCs/>
          <w:lang w:val="fr-FR"/>
        </w:rPr>
        <w:t>.</w:t>
      </w:r>
      <w:r w:rsidR="00780E89" w:rsidRPr="008B6253">
        <w:rPr>
          <w:b/>
          <w:bCs/>
          <w:lang w:val="fr-FR"/>
        </w:rPr>
        <w:t> </w:t>
      </w:r>
      <w:r w:rsidRPr="008B6253">
        <w:rPr>
          <w:b/>
          <w:bCs/>
          <w:lang w:val="fr-FR"/>
        </w:rPr>
        <w:t>5 a)), qui traite de la discrimination fondée sur la caste, et l</w:t>
      </w:r>
      <w:r w:rsidR="00780E89" w:rsidRPr="008B6253">
        <w:rPr>
          <w:b/>
          <w:bCs/>
          <w:lang w:val="fr-FR"/>
        </w:rPr>
        <w:t>’article </w:t>
      </w:r>
      <w:r w:rsidRPr="008B6253">
        <w:rPr>
          <w:b/>
          <w:bCs/>
          <w:lang w:val="fr-FR"/>
        </w:rPr>
        <w:t>14, qui porte sur la double discrimination</w:t>
      </w:r>
      <w:r w:rsidR="00680251" w:rsidRPr="008B6253">
        <w:rPr>
          <w:b/>
          <w:bCs/>
          <w:lang w:val="fr-FR"/>
        </w:rPr>
        <w:t>.</w:t>
      </w:r>
      <w:r w:rsidRPr="008B6253">
        <w:rPr>
          <w:b/>
          <w:bCs/>
          <w:lang w:val="fr-FR"/>
        </w:rPr>
        <w:t xml:space="preserve"> De même, le Comité a de nouveau noté avec préoccupation que la loi de 2010 sur l</w:t>
      </w:r>
      <w:r w:rsidR="00780E89" w:rsidRPr="008B6253">
        <w:rPr>
          <w:b/>
          <w:bCs/>
          <w:lang w:val="fr-FR"/>
        </w:rPr>
        <w:t>’</w:t>
      </w:r>
      <w:r w:rsidRPr="008B6253">
        <w:rPr>
          <w:b/>
          <w:bCs/>
          <w:lang w:val="fr-FR"/>
        </w:rPr>
        <w:t>égalité n</w:t>
      </w:r>
      <w:r w:rsidR="00780E89" w:rsidRPr="008B6253">
        <w:rPr>
          <w:b/>
          <w:bCs/>
          <w:lang w:val="fr-FR"/>
        </w:rPr>
        <w:t>’</w:t>
      </w:r>
      <w:r w:rsidRPr="008B6253">
        <w:rPr>
          <w:b/>
          <w:bCs/>
          <w:lang w:val="fr-FR"/>
        </w:rPr>
        <w:t>était pas applicable en Irlande du Nord, où aucune législation complète contre la discrimination n</w:t>
      </w:r>
      <w:r w:rsidR="00780E89" w:rsidRPr="008B6253">
        <w:rPr>
          <w:b/>
          <w:bCs/>
          <w:lang w:val="fr-FR"/>
        </w:rPr>
        <w:t>’</w:t>
      </w:r>
      <w:r w:rsidRPr="008B6253">
        <w:rPr>
          <w:b/>
          <w:bCs/>
          <w:lang w:val="fr-FR"/>
        </w:rPr>
        <w:t>avait jusqu</w:t>
      </w:r>
      <w:r w:rsidR="00780E89" w:rsidRPr="008B6253">
        <w:rPr>
          <w:b/>
          <w:bCs/>
          <w:lang w:val="fr-FR"/>
        </w:rPr>
        <w:t>’</w:t>
      </w:r>
      <w:r w:rsidRPr="008B6253">
        <w:rPr>
          <w:b/>
          <w:bCs/>
          <w:lang w:val="fr-FR"/>
        </w:rPr>
        <w:t>à présent été adoptée</w:t>
      </w:r>
      <w:r w:rsidRPr="008B6253">
        <w:rPr>
          <w:rStyle w:val="FootnoteReference"/>
          <w:lang w:val="fr-FR"/>
        </w:rPr>
        <w:footnoteReference w:id="44"/>
      </w:r>
      <w:r w:rsidR="00680251" w:rsidRPr="008B6253">
        <w:rPr>
          <w:b/>
          <w:bCs/>
          <w:lang w:val="fr-FR"/>
        </w:rPr>
        <w:t>.</w:t>
      </w:r>
    </w:p>
    <w:p w14:paraId="51D15019" w14:textId="0AF901BE" w:rsidR="00C51130" w:rsidRPr="008B6253" w:rsidRDefault="00C51130" w:rsidP="00D2055C">
      <w:pPr>
        <w:pStyle w:val="SingleTxtG"/>
        <w:ind w:firstLine="567"/>
        <w:rPr>
          <w:lang w:val="fr-FR"/>
        </w:rPr>
      </w:pPr>
      <w:bookmarkStart w:id="5" w:name="_Toc107323716"/>
      <w:bookmarkStart w:id="6" w:name="_Toc107323843"/>
      <w:r w:rsidRPr="008B6253">
        <w:rPr>
          <w:b/>
          <w:bCs/>
          <w:lang w:val="fr-FR"/>
        </w:rPr>
        <w:t>Le Gouvernement prend note des recommandations suivantes du Comité au sujet de la loi de 2010 sur l</w:t>
      </w:r>
      <w:r w:rsidR="00780E89" w:rsidRPr="008B6253">
        <w:rPr>
          <w:b/>
          <w:bCs/>
          <w:lang w:val="fr-FR"/>
        </w:rPr>
        <w:t>’</w:t>
      </w:r>
      <w:r w:rsidRPr="008B6253">
        <w:rPr>
          <w:b/>
          <w:bCs/>
          <w:lang w:val="fr-FR"/>
        </w:rPr>
        <w:t>égalité</w:t>
      </w:r>
      <w:r w:rsidR="00780E89" w:rsidRPr="008B6253">
        <w:rPr>
          <w:b/>
          <w:bCs/>
          <w:lang w:val="fr-FR"/>
        </w:rPr>
        <w:t> :</w:t>
      </w:r>
      <w:bookmarkEnd w:id="5"/>
      <w:bookmarkEnd w:id="6"/>
      <w:r w:rsidRPr="008B6253">
        <w:rPr>
          <w:b/>
          <w:bCs/>
          <w:lang w:val="fr-FR"/>
        </w:rPr>
        <w:t xml:space="preserve"> a)</w:t>
      </w:r>
      <w:r w:rsidR="00F82B5C" w:rsidRPr="008B6253">
        <w:rPr>
          <w:b/>
          <w:bCs/>
          <w:lang w:val="fr-FR"/>
        </w:rPr>
        <w:t> </w:t>
      </w:r>
      <w:r w:rsidR="00625624" w:rsidRPr="008B6253">
        <w:rPr>
          <w:b/>
          <w:bCs/>
          <w:lang w:val="fr-FR"/>
        </w:rPr>
        <w:t>d</w:t>
      </w:r>
      <w:r w:rsidRPr="008B6253">
        <w:rPr>
          <w:b/>
          <w:bCs/>
          <w:lang w:val="fr-FR"/>
        </w:rPr>
        <w:t>onner effet sans plus attendre à l</w:t>
      </w:r>
      <w:r w:rsidR="00780E89" w:rsidRPr="008B6253">
        <w:rPr>
          <w:b/>
          <w:bCs/>
          <w:lang w:val="fr-FR"/>
        </w:rPr>
        <w:t>’article </w:t>
      </w:r>
      <w:r w:rsidRPr="008B6253">
        <w:rPr>
          <w:b/>
          <w:bCs/>
          <w:lang w:val="fr-FR"/>
        </w:rPr>
        <w:t>9 (</w:t>
      </w:r>
      <w:r w:rsidR="00780E89" w:rsidRPr="008B6253">
        <w:rPr>
          <w:b/>
          <w:bCs/>
          <w:lang w:val="fr-FR"/>
        </w:rPr>
        <w:t>par</w:t>
      </w:r>
      <w:r w:rsidR="00680251" w:rsidRPr="008B6253">
        <w:rPr>
          <w:b/>
          <w:bCs/>
          <w:lang w:val="fr-FR"/>
        </w:rPr>
        <w:t>.</w:t>
      </w:r>
      <w:r w:rsidR="00780E89" w:rsidRPr="008B6253">
        <w:rPr>
          <w:b/>
          <w:bCs/>
          <w:lang w:val="fr-FR"/>
        </w:rPr>
        <w:t> </w:t>
      </w:r>
      <w:r w:rsidRPr="008B6253">
        <w:rPr>
          <w:b/>
          <w:bCs/>
          <w:lang w:val="fr-FR"/>
        </w:rPr>
        <w:t>5</w:t>
      </w:r>
      <w:r w:rsidR="00625624" w:rsidRPr="008B6253">
        <w:rPr>
          <w:b/>
          <w:bCs/>
          <w:lang w:val="fr-FR"/>
        </w:rPr>
        <w:t> </w:t>
      </w:r>
      <w:r w:rsidRPr="008B6253">
        <w:rPr>
          <w:b/>
          <w:bCs/>
          <w:lang w:val="fr-FR"/>
        </w:rPr>
        <w:t>a)) de la loi de 2010 sur l</w:t>
      </w:r>
      <w:r w:rsidR="00780E89" w:rsidRPr="008B6253">
        <w:rPr>
          <w:b/>
          <w:bCs/>
          <w:lang w:val="fr-FR"/>
        </w:rPr>
        <w:t>’</w:t>
      </w:r>
      <w:r w:rsidRPr="008B6253">
        <w:rPr>
          <w:b/>
          <w:bCs/>
          <w:lang w:val="fr-FR"/>
        </w:rPr>
        <w:t xml:space="preserve">égalité afin que la discrimination fondée sur la caste soit expressément interdite en droit et que les victimes de cette forme de discrimination aient accès à des recours utiles, comme prescrit par la recommandation générale </w:t>
      </w:r>
      <w:r w:rsidR="00780E89" w:rsidRPr="008B6253">
        <w:rPr>
          <w:b/>
          <w:bCs/>
          <w:lang w:val="fr-FR"/>
        </w:rPr>
        <w:t>n</w:t>
      </w:r>
      <w:r w:rsidR="00780E89" w:rsidRPr="008B6253">
        <w:rPr>
          <w:b/>
          <w:bCs/>
          <w:vertAlign w:val="superscript"/>
          <w:lang w:val="fr-FR"/>
        </w:rPr>
        <w:t>o</w:t>
      </w:r>
      <w:r w:rsidRPr="008B6253">
        <w:rPr>
          <w:b/>
          <w:bCs/>
          <w:lang w:val="fr-FR"/>
        </w:rPr>
        <w:t> 29 (2002) du Comité sur la discrimination fondée sur l</w:t>
      </w:r>
      <w:r w:rsidR="00780E89" w:rsidRPr="008B6253">
        <w:rPr>
          <w:b/>
          <w:bCs/>
          <w:lang w:val="fr-FR"/>
        </w:rPr>
        <w:t>’</w:t>
      </w:r>
      <w:r w:rsidRPr="008B6253">
        <w:rPr>
          <w:b/>
          <w:bCs/>
          <w:lang w:val="fr-FR"/>
        </w:rPr>
        <w:t>ascendance</w:t>
      </w:r>
      <w:r w:rsidR="00780E89" w:rsidRPr="008B6253">
        <w:rPr>
          <w:b/>
          <w:bCs/>
          <w:lang w:val="fr-FR"/>
        </w:rPr>
        <w:t> ;</w:t>
      </w:r>
      <w:r w:rsidRPr="008B6253">
        <w:rPr>
          <w:b/>
          <w:bCs/>
          <w:lang w:val="fr-FR"/>
        </w:rPr>
        <w:t xml:space="preserve"> b)</w:t>
      </w:r>
      <w:r w:rsidR="00F82B5C" w:rsidRPr="008B6253">
        <w:rPr>
          <w:b/>
          <w:bCs/>
          <w:lang w:val="fr-FR"/>
        </w:rPr>
        <w:t> </w:t>
      </w:r>
      <w:r w:rsidR="00625624" w:rsidRPr="008B6253">
        <w:rPr>
          <w:b/>
          <w:bCs/>
          <w:lang w:val="fr-FR"/>
        </w:rPr>
        <w:t>v</w:t>
      </w:r>
      <w:r w:rsidRPr="008B6253">
        <w:rPr>
          <w:b/>
          <w:bCs/>
          <w:lang w:val="fr-FR"/>
        </w:rPr>
        <w:t>eiller à ce que dans tous les territoires relevant de sa juridiction la législation sur l</w:t>
      </w:r>
      <w:r w:rsidR="00780E89" w:rsidRPr="008B6253">
        <w:rPr>
          <w:b/>
          <w:bCs/>
          <w:lang w:val="fr-FR"/>
        </w:rPr>
        <w:t>’</w:t>
      </w:r>
      <w:r w:rsidRPr="008B6253">
        <w:rPr>
          <w:b/>
          <w:bCs/>
          <w:lang w:val="fr-FR"/>
        </w:rPr>
        <w:t xml:space="preserve">égalité assure la protection efficace des victimes de discrimination double ou multiple, à la lumière de la recommandation générale </w:t>
      </w:r>
      <w:r w:rsidR="00780E89" w:rsidRPr="008B6253">
        <w:rPr>
          <w:b/>
          <w:bCs/>
          <w:lang w:val="fr-FR"/>
        </w:rPr>
        <w:t>n</w:t>
      </w:r>
      <w:r w:rsidR="00780E89" w:rsidRPr="008B6253">
        <w:rPr>
          <w:b/>
          <w:bCs/>
          <w:vertAlign w:val="superscript"/>
          <w:lang w:val="fr-FR"/>
        </w:rPr>
        <w:t>o</w:t>
      </w:r>
      <w:r w:rsidRPr="008B6253">
        <w:rPr>
          <w:b/>
          <w:bCs/>
          <w:lang w:val="fr-FR"/>
        </w:rPr>
        <w:t> 25</w:t>
      </w:r>
      <w:r w:rsidR="00F82B5C" w:rsidRPr="008B6253">
        <w:rPr>
          <w:b/>
          <w:bCs/>
          <w:lang w:val="fr-FR"/>
        </w:rPr>
        <w:t> </w:t>
      </w:r>
      <w:r w:rsidRPr="008B6253">
        <w:rPr>
          <w:b/>
          <w:bCs/>
          <w:lang w:val="fr-FR"/>
        </w:rPr>
        <w:t>(2000) du Comité sur la dimension sexiste de la discrimination raciale, et notamment veiller, dans le cas de l</w:t>
      </w:r>
      <w:r w:rsidR="00780E89" w:rsidRPr="008B6253">
        <w:rPr>
          <w:b/>
          <w:bCs/>
          <w:lang w:val="fr-FR"/>
        </w:rPr>
        <w:t>’</w:t>
      </w:r>
      <w:r w:rsidRPr="008B6253">
        <w:rPr>
          <w:b/>
          <w:bCs/>
          <w:lang w:val="fr-FR"/>
        </w:rPr>
        <w:t>Angleterre, de l</w:t>
      </w:r>
      <w:r w:rsidR="00780E89" w:rsidRPr="008B6253">
        <w:rPr>
          <w:b/>
          <w:bCs/>
          <w:lang w:val="fr-FR"/>
        </w:rPr>
        <w:t>’</w:t>
      </w:r>
      <w:r w:rsidRPr="008B6253">
        <w:rPr>
          <w:b/>
          <w:bCs/>
          <w:lang w:val="fr-FR"/>
        </w:rPr>
        <w:t>Écosse et du pays de Galles, à ce que soit appliqué l</w:t>
      </w:r>
      <w:r w:rsidR="00780E89" w:rsidRPr="008B6253">
        <w:rPr>
          <w:b/>
          <w:bCs/>
          <w:lang w:val="fr-FR"/>
        </w:rPr>
        <w:t>’article </w:t>
      </w:r>
      <w:r w:rsidRPr="008B6253">
        <w:rPr>
          <w:b/>
          <w:bCs/>
          <w:lang w:val="fr-FR"/>
        </w:rPr>
        <w:t>14 de la loi de 2010 sur l</w:t>
      </w:r>
      <w:r w:rsidR="00780E89" w:rsidRPr="008B6253">
        <w:rPr>
          <w:b/>
          <w:bCs/>
          <w:lang w:val="fr-FR"/>
        </w:rPr>
        <w:t>’</w:t>
      </w:r>
      <w:r w:rsidRPr="008B6253">
        <w:rPr>
          <w:b/>
          <w:bCs/>
          <w:lang w:val="fr-FR"/>
        </w:rPr>
        <w:t>égalité, qui traite de la double discrimination</w:t>
      </w:r>
      <w:r w:rsidR="00780E89" w:rsidRPr="008B6253">
        <w:rPr>
          <w:b/>
          <w:bCs/>
          <w:lang w:val="fr-FR"/>
        </w:rPr>
        <w:t> ;</w:t>
      </w:r>
      <w:r w:rsidRPr="008B6253">
        <w:rPr>
          <w:b/>
          <w:bCs/>
          <w:lang w:val="fr-FR"/>
        </w:rPr>
        <w:t xml:space="preserve"> c)</w:t>
      </w:r>
      <w:r w:rsidR="00F82B5C" w:rsidRPr="008B6253">
        <w:rPr>
          <w:b/>
          <w:bCs/>
          <w:lang w:val="fr-FR"/>
        </w:rPr>
        <w:t> </w:t>
      </w:r>
      <w:r w:rsidR="00625624" w:rsidRPr="008B6253">
        <w:rPr>
          <w:b/>
          <w:bCs/>
          <w:lang w:val="fr-FR"/>
        </w:rPr>
        <w:t>g</w:t>
      </w:r>
      <w:r w:rsidRPr="008B6253">
        <w:rPr>
          <w:b/>
          <w:bCs/>
          <w:lang w:val="fr-FR"/>
        </w:rPr>
        <w:t>arantir que les autorités nord-irlandaises prennent des dispositions immédiates pour adopter une législation complète contre la discrimination raciale qui soit conforme aux dispositions de la Convention</w:t>
      </w:r>
      <w:r w:rsidRPr="008B6253">
        <w:rPr>
          <w:rStyle w:val="FootnoteReference"/>
          <w:lang w:val="fr-FR"/>
        </w:rPr>
        <w:footnoteReference w:id="45"/>
      </w:r>
      <w:r w:rsidR="00680251" w:rsidRPr="008B6253">
        <w:rPr>
          <w:b/>
          <w:bCs/>
          <w:lang w:val="fr-FR"/>
        </w:rPr>
        <w:t>.</w:t>
      </w:r>
    </w:p>
    <w:p w14:paraId="65FAB103" w14:textId="77777777" w:rsidR="00C51130" w:rsidRPr="008B6253" w:rsidRDefault="00C51130" w:rsidP="00C51130">
      <w:pPr>
        <w:pStyle w:val="H23G"/>
        <w:rPr>
          <w:lang w:val="fr-FR"/>
        </w:rPr>
      </w:pPr>
      <w:r w:rsidRPr="008B6253">
        <w:rPr>
          <w:lang w:val="fr-FR"/>
        </w:rPr>
        <w:tab/>
      </w:r>
      <w:r w:rsidRPr="008B6253">
        <w:rPr>
          <w:lang w:val="fr-FR"/>
        </w:rPr>
        <w:tab/>
        <w:t>Angleterre</w:t>
      </w:r>
    </w:p>
    <w:p w14:paraId="5D65A970" w14:textId="3B03C028" w:rsidR="00C51130" w:rsidRPr="008B6253" w:rsidRDefault="00C51130" w:rsidP="00C51130">
      <w:pPr>
        <w:pStyle w:val="SingleTxtG"/>
        <w:rPr>
          <w:lang w:val="fr-FR"/>
        </w:rPr>
      </w:pPr>
      <w:r w:rsidRPr="008B6253">
        <w:rPr>
          <w:lang w:val="fr-FR"/>
        </w:rPr>
        <w:t>59</w:t>
      </w:r>
      <w:r w:rsidR="00680251" w:rsidRPr="008B6253">
        <w:rPr>
          <w:lang w:val="fr-FR"/>
        </w:rPr>
        <w:t>.</w:t>
      </w:r>
      <w:r w:rsidRPr="008B6253">
        <w:rPr>
          <w:lang w:val="fr-FR"/>
        </w:rPr>
        <w:tab/>
        <w:t>Après un examen attentif du jugement rendu en 2014-2015 dans l</w:t>
      </w:r>
      <w:r w:rsidR="00780E89" w:rsidRPr="008B6253">
        <w:rPr>
          <w:lang w:val="fr-FR"/>
        </w:rPr>
        <w:t>’</w:t>
      </w:r>
      <w:r w:rsidRPr="008B6253">
        <w:rPr>
          <w:lang w:val="fr-FR"/>
        </w:rPr>
        <w:t xml:space="preserve">affaire </w:t>
      </w:r>
      <w:r w:rsidRPr="008B6253">
        <w:rPr>
          <w:i/>
          <w:iCs/>
          <w:lang w:val="fr-FR"/>
        </w:rPr>
        <w:t>Chandhok</w:t>
      </w:r>
      <w:r w:rsidR="00F82B5C" w:rsidRPr="008B6253">
        <w:rPr>
          <w:i/>
          <w:iCs/>
          <w:lang w:val="fr-FR"/>
        </w:rPr>
        <w:t> </w:t>
      </w:r>
      <w:r w:rsidRPr="008B6253">
        <w:rPr>
          <w:i/>
          <w:iCs/>
          <w:lang w:val="fr-FR"/>
        </w:rPr>
        <w:t>c</w:t>
      </w:r>
      <w:r w:rsidR="00680251" w:rsidRPr="008B6253">
        <w:rPr>
          <w:i/>
          <w:iCs/>
          <w:lang w:val="fr-FR"/>
        </w:rPr>
        <w:t>.</w:t>
      </w:r>
      <w:r w:rsidR="00F82B5C" w:rsidRPr="008B6253">
        <w:rPr>
          <w:i/>
          <w:iCs/>
          <w:lang w:val="fr-FR"/>
        </w:rPr>
        <w:t> </w:t>
      </w:r>
      <w:r w:rsidRPr="008B6253">
        <w:rPr>
          <w:i/>
          <w:iCs/>
          <w:lang w:val="fr-FR"/>
        </w:rPr>
        <w:t>Tirkey</w:t>
      </w:r>
      <w:r w:rsidRPr="008B6253">
        <w:rPr>
          <w:lang w:val="fr-FR"/>
        </w:rPr>
        <w:t>, le Gouvernement britannique a conclu qu</w:t>
      </w:r>
      <w:r w:rsidR="00780E89" w:rsidRPr="008B6253">
        <w:rPr>
          <w:lang w:val="fr-FR"/>
        </w:rPr>
        <w:t>’</w:t>
      </w:r>
      <w:r w:rsidRPr="008B6253">
        <w:rPr>
          <w:lang w:val="fr-FR"/>
        </w:rPr>
        <w:t>il était probable que toute personne estimant avoir été victime d</w:t>
      </w:r>
      <w:r w:rsidR="00780E89" w:rsidRPr="008B6253">
        <w:rPr>
          <w:lang w:val="fr-FR"/>
        </w:rPr>
        <w:t>’</w:t>
      </w:r>
      <w:r w:rsidRPr="008B6253">
        <w:rPr>
          <w:lang w:val="fr-FR"/>
        </w:rPr>
        <w:t>une discrimination en raison de sa caste puisse désormais déposer une plainte pour discrimination raciale au motif de son ascendance, en application de la partie sur les origines ethniques des dispositions relatives à la race de la loi de 2010 sur l</w:t>
      </w:r>
      <w:r w:rsidR="00780E89" w:rsidRPr="008B6253">
        <w:rPr>
          <w:lang w:val="fr-FR"/>
        </w:rPr>
        <w:t>’</w:t>
      </w:r>
      <w:r w:rsidRPr="008B6253">
        <w:rPr>
          <w:lang w:val="fr-FR"/>
        </w:rPr>
        <w:t>égalité</w:t>
      </w:r>
      <w:r w:rsidR="00680251" w:rsidRPr="008B6253">
        <w:rPr>
          <w:lang w:val="fr-FR"/>
        </w:rPr>
        <w:t>.</w:t>
      </w:r>
    </w:p>
    <w:p w14:paraId="2022165D" w14:textId="47BE20BB" w:rsidR="00C51130" w:rsidRPr="008B6253" w:rsidRDefault="00C51130" w:rsidP="00C51130">
      <w:pPr>
        <w:pStyle w:val="SingleTxtG"/>
        <w:rPr>
          <w:lang w:val="fr-FR"/>
        </w:rPr>
      </w:pPr>
      <w:r w:rsidRPr="008B6253">
        <w:rPr>
          <w:lang w:val="fr-FR"/>
        </w:rPr>
        <w:t>60</w:t>
      </w:r>
      <w:r w:rsidR="00680251" w:rsidRPr="008B6253">
        <w:rPr>
          <w:lang w:val="fr-FR"/>
        </w:rPr>
        <w:t>.</w:t>
      </w:r>
      <w:r w:rsidRPr="008B6253">
        <w:rPr>
          <w:lang w:val="fr-FR"/>
        </w:rPr>
        <w:tab/>
        <w:t>Afin de décider en pleine connaissance de cause s</w:t>
      </w:r>
      <w:r w:rsidR="00780E89" w:rsidRPr="008B6253">
        <w:rPr>
          <w:lang w:val="fr-FR"/>
        </w:rPr>
        <w:t>’</w:t>
      </w:r>
      <w:r w:rsidRPr="008B6253">
        <w:rPr>
          <w:lang w:val="fr-FR"/>
        </w:rPr>
        <w:t>il y avait lieu de donner effet aux dispositions relatives à la discrimination fondée sur la caste prévues à l</w:t>
      </w:r>
      <w:r w:rsidR="00780E89" w:rsidRPr="008B6253">
        <w:rPr>
          <w:lang w:val="fr-FR"/>
        </w:rPr>
        <w:t>’article </w:t>
      </w:r>
      <w:r w:rsidRPr="008B6253">
        <w:rPr>
          <w:lang w:val="fr-FR"/>
        </w:rPr>
        <w:t>9 (</w:t>
      </w:r>
      <w:r w:rsidR="00780E89" w:rsidRPr="008B6253">
        <w:rPr>
          <w:lang w:val="fr-FR"/>
        </w:rPr>
        <w:t>par</w:t>
      </w:r>
      <w:r w:rsidR="00680251" w:rsidRPr="008B6253">
        <w:rPr>
          <w:lang w:val="fr-FR"/>
        </w:rPr>
        <w:t>.</w:t>
      </w:r>
      <w:r w:rsidR="00780E89" w:rsidRPr="008B6253">
        <w:rPr>
          <w:lang w:val="fr-FR"/>
        </w:rPr>
        <w:t> </w:t>
      </w:r>
      <w:r w:rsidRPr="008B6253">
        <w:rPr>
          <w:lang w:val="fr-FR"/>
        </w:rPr>
        <w:t>5 a)) de la loi de 2010 sur l</w:t>
      </w:r>
      <w:r w:rsidR="00780E89" w:rsidRPr="008B6253">
        <w:rPr>
          <w:lang w:val="fr-FR"/>
        </w:rPr>
        <w:t>’</w:t>
      </w:r>
      <w:r w:rsidRPr="008B6253">
        <w:rPr>
          <w:lang w:val="fr-FR"/>
        </w:rPr>
        <w:t>égalité, le Gouvernement britannique a lancé une consultation publique pour déterminer la meilleure façon de garantir une protection juridique appropriée et proportionnée contre toute discrimination illégale fondée sur les origines, en tenant dûment compte de la manière dont cette protection serait appliquée dans la pratique</w:t>
      </w:r>
      <w:r w:rsidR="00680251" w:rsidRPr="008B6253">
        <w:rPr>
          <w:lang w:val="fr-FR"/>
        </w:rPr>
        <w:t>.</w:t>
      </w:r>
    </w:p>
    <w:p w14:paraId="56C0BE1B" w14:textId="4F40C061" w:rsidR="00C51130" w:rsidRPr="008B6253" w:rsidRDefault="00C51130" w:rsidP="00C51130">
      <w:pPr>
        <w:pStyle w:val="SingleTxtG"/>
        <w:rPr>
          <w:lang w:val="fr-FR"/>
        </w:rPr>
      </w:pPr>
      <w:r w:rsidRPr="008B6253">
        <w:rPr>
          <w:lang w:val="fr-FR"/>
        </w:rPr>
        <w:t>61</w:t>
      </w:r>
      <w:r w:rsidR="00680251" w:rsidRPr="008B6253">
        <w:rPr>
          <w:lang w:val="fr-FR"/>
        </w:rPr>
        <w:t>.</w:t>
      </w:r>
      <w:r w:rsidRPr="008B6253">
        <w:rPr>
          <w:lang w:val="fr-FR"/>
        </w:rPr>
        <w:tab/>
        <w:t>Le Gouvernement britannique a conclu que s</w:t>
      </w:r>
      <w:r w:rsidR="00780E89" w:rsidRPr="008B6253">
        <w:rPr>
          <w:lang w:val="fr-FR"/>
        </w:rPr>
        <w:t>’</w:t>
      </w:r>
      <w:r w:rsidRPr="008B6253">
        <w:rPr>
          <w:lang w:val="fr-FR"/>
        </w:rPr>
        <w:t>appuyer sur la jurisprudence des cours et tribunaux était le meilleur moyen d</w:t>
      </w:r>
      <w:r w:rsidR="00780E89" w:rsidRPr="008B6253">
        <w:rPr>
          <w:lang w:val="fr-FR"/>
        </w:rPr>
        <w:t>’</w:t>
      </w:r>
      <w:r w:rsidRPr="008B6253">
        <w:rPr>
          <w:lang w:val="fr-FR"/>
        </w:rPr>
        <w:t>assurer la protection nécessaire contre toute discrimination illégale</w:t>
      </w:r>
      <w:r w:rsidR="00680251" w:rsidRPr="008B6253">
        <w:rPr>
          <w:lang w:val="fr-FR"/>
        </w:rPr>
        <w:t>.</w:t>
      </w:r>
      <w:r w:rsidRPr="008B6253">
        <w:rPr>
          <w:lang w:val="fr-FR"/>
        </w:rPr>
        <w:t xml:space="preserve"> L</w:t>
      </w:r>
      <w:r w:rsidR="00780E89" w:rsidRPr="008B6253">
        <w:rPr>
          <w:lang w:val="fr-FR"/>
        </w:rPr>
        <w:t>’</w:t>
      </w:r>
      <w:r w:rsidRPr="008B6253">
        <w:rPr>
          <w:lang w:val="fr-FR"/>
        </w:rPr>
        <w:t>obligation en suspens prévue à l</w:t>
      </w:r>
      <w:r w:rsidR="00780E89" w:rsidRPr="008B6253">
        <w:rPr>
          <w:lang w:val="fr-FR"/>
        </w:rPr>
        <w:t>’article </w:t>
      </w:r>
      <w:r w:rsidRPr="008B6253">
        <w:rPr>
          <w:lang w:val="fr-FR"/>
        </w:rPr>
        <w:t>9 (</w:t>
      </w:r>
      <w:r w:rsidR="00780E89" w:rsidRPr="008B6253">
        <w:rPr>
          <w:lang w:val="fr-FR"/>
        </w:rPr>
        <w:t>par</w:t>
      </w:r>
      <w:r w:rsidR="00680251" w:rsidRPr="008B6253">
        <w:rPr>
          <w:lang w:val="fr-FR"/>
        </w:rPr>
        <w:t>.</w:t>
      </w:r>
      <w:r w:rsidR="00780E89" w:rsidRPr="008B6253">
        <w:rPr>
          <w:lang w:val="fr-FR"/>
        </w:rPr>
        <w:t> </w:t>
      </w:r>
      <w:r w:rsidRPr="008B6253">
        <w:rPr>
          <w:lang w:val="fr-FR"/>
        </w:rPr>
        <w:t>5 a)) de la loi de 2010 sur l</w:t>
      </w:r>
      <w:r w:rsidR="00780E89" w:rsidRPr="008B6253">
        <w:rPr>
          <w:lang w:val="fr-FR"/>
        </w:rPr>
        <w:t>’</w:t>
      </w:r>
      <w:r w:rsidRPr="008B6253">
        <w:rPr>
          <w:lang w:val="fr-FR"/>
        </w:rPr>
        <w:t>égalité sera abrogée dès qu</w:t>
      </w:r>
      <w:r w:rsidR="00780E89" w:rsidRPr="008B6253">
        <w:rPr>
          <w:lang w:val="fr-FR"/>
        </w:rPr>
        <w:t>’</w:t>
      </w:r>
      <w:r w:rsidRPr="008B6253">
        <w:rPr>
          <w:lang w:val="fr-FR"/>
        </w:rPr>
        <w:t>un véhicule législatif approprié aura été trouvé</w:t>
      </w:r>
      <w:r w:rsidR="00680251" w:rsidRPr="008B6253">
        <w:rPr>
          <w:lang w:val="fr-FR"/>
        </w:rPr>
        <w:t>.</w:t>
      </w:r>
    </w:p>
    <w:p w14:paraId="3B4A0739" w14:textId="7095EED1" w:rsidR="00C51130" w:rsidRPr="008B6253" w:rsidRDefault="00C51130" w:rsidP="00C51130">
      <w:pPr>
        <w:pStyle w:val="SingleTxtG"/>
        <w:rPr>
          <w:lang w:val="fr-FR"/>
        </w:rPr>
      </w:pPr>
      <w:r w:rsidRPr="008B6253">
        <w:rPr>
          <w:lang w:val="fr-FR"/>
        </w:rPr>
        <w:t>62</w:t>
      </w:r>
      <w:r w:rsidR="00680251" w:rsidRPr="008B6253">
        <w:rPr>
          <w:lang w:val="fr-FR"/>
        </w:rPr>
        <w:t>.</w:t>
      </w:r>
      <w:r w:rsidRPr="008B6253">
        <w:rPr>
          <w:lang w:val="fr-FR"/>
        </w:rPr>
        <w:tab/>
        <w:t>Le Gouvernement britannique n</w:t>
      </w:r>
      <w:r w:rsidR="00780E89" w:rsidRPr="008B6253">
        <w:rPr>
          <w:lang w:val="fr-FR"/>
        </w:rPr>
        <w:t>’</w:t>
      </w:r>
      <w:r w:rsidRPr="008B6253">
        <w:rPr>
          <w:lang w:val="fr-FR"/>
        </w:rPr>
        <w:t>a connaissance d</w:t>
      </w:r>
      <w:r w:rsidR="00780E89" w:rsidRPr="008B6253">
        <w:rPr>
          <w:lang w:val="fr-FR"/>
        </w:rPr>
        <w:t>’</w:t>
      </w:r>
      <w:r w:rsidRPr="008B6253">
        <w:rPr>
          <w:lang w:val="fr-FR"/>
        </w:rPr>
        <w:t>aucune affaire de discrimination fondée sur la caste portée devant les tribunaux depuis le jugement final rendu dans l</w:t>
      </w:r>
      <w:r w:rsidR="00780E89" w:rsidRPr="008B6253">
        <w:rPr>
          <w:lang w:val="fr-FR"/>
        </w:rPr>
        <w:t>’</w:t>
      </w:r>
      <w:r w:rsidRPr="008B6253">
        <w:rPr>
          <w:lang w:val="fr-FR"/>
        </w:rPr>
        <w:t xml:space="preserve">affaire </w:t>
      </w:r>
      <w:r w:rsidRPr="008B6253">
        <w:rPr>
          <w:i/>
          <w:iCs/>
          <w:lang w:val="fr-FR"/>
        </w:rPr>
        <w:t>Chandhok c</w:t>
      </w:r>
      <w:r w:rsidR="00680251" w:rsidRPr="008B6253">
        <w:rPr>
          <w:i/>
          <w:iCs/>
          <w:lang w:val="fr-FR"/>
        </w:rPr>
        <w:t>.</w:t>
      </w:r>
      <w:r w:rsidR="00F82B5C" w:rsidRPr="008B6253">
        <w:rPr>
          <w:i/>
          <w:iCs/>
          <w:lang w:val="fr-FR"/>
        </w:rPr>
        <w:t> </w:t>
      </w:r>
      <w:r w:rsidRPr="008B6253">
        <w:rPr>
          <w:i/>
          <w:iCs/>
          <w:lang w:val="fr-FR"/>
        </w:rPr>
        <w:t>Tirkey</w:t>
      </w:r>
      <w:r w:rsidR="00680251" w:rsidRPr="008B6253">
        <w:rPr>
          <w:lang w:val="fr-FR"/>
        </w:rPr>
        <w:t>.</w:t>
      </w:r>
    </w:p>
    <w:p w14:paraId="2203E163" w14:textId="77777777" w:rsidR="00C51130" w:rsidRPr="008B6253" w:rsidRDefault="00C51130" w:rsidP="00C51130">
      <w:pPr>
        <w:pStyle w:val="H23G"/>
        <w:rPr>
          <w:lang w:val="fr-FR"/>
        </w:rPr>
      </w:pPr>
      <w:r w:rsidRPr="008B6253">
        <w:rPr>
          <w:lang w:val="fr-FR"/>
        </w:rPr>
        <w:tab/>
      </w:r>
      <w:r w:rsidRPr="008B6253">
        <w:rPr>
          <w:lang w:val="fr-FR"/>
        </w:rPr>
        <w:tab/>
        <w:t>Écosse</w:t>
      </w:r>
    </w:p>
    <w:p w14:paraId="5502479F" w14:textId="7B6E35EE" w:rsidR="00780E89" w:rsidRPr="008B6253" w:rsidRDefault="00C51130" w:rsidP="00C51130">
      <w:pPr>
        <w:pStyle w:val="SingleTxtG"/>
        <w:rPr>
          <w:lang w:val="fr-FR"/>
        </w:rPr>
      </w:pPr>
      <w:r w:rsidRPr="008B6253">
        <w:rPr>
          <w:lang w:val="fr-FR"/>
        </w:rPr>
        <w:t>63</w:t>
      </w:r>
      <w:r w:rsidR="00680251" w:rsidRPr="008B6253">
        <w:rPr>
          <w:lang w:val="fr-FR"/>
        </w:rPr>
        <w:t>.</w:t>
      </w:r>
      <w:r w:rsidRPr="008B6253">
        <w:rPr>
          <w:lang w:val="fr-FR"/>
        </w:rPr>
        <w:tab/>
        <w:t xml:space="preserve">Le Gouvernement écossais prend note de la recommandation figurant au </w:t>
      </w:r>
      <w:r w:rsidR="00780E89" w:rsidRPr="008B6253">
        <w:rPr>
          <w:lang w:val="fr-FR"/>
        </w:rPr>
        <w:t>paragraphe </w:t>
      </w:r>
      <w:r w:rsidRPr="008B6253">
        <w:rPr>
          <w:lang w:val="fr-FR"/>
        </w:rPr>
        <w:t>8 (</w:t>
      </w:r>
      <w:r w:rsidR="00780E89" w:rsidRPr="008B6253">
        <w:rPr>
          <w:lang w:val="fr-FR"/>
        </w:rPr>
        <w:t>al</w:t>
      </w:r>
      <w:r w:rsidR="00680251" w:rsidRPr="008B6253">
        <w:rPr>
          <w:lang w:val="fr-FR"/>
        </w:rPr>
        <w:t>.</w:t>
      </w:r>
      <w:r w:rsidR="00780E89" w:rsidRPr="008B6253">
        <w:rPr>
          <w:lang w:val="fr-FR"/>
        </w:rPr>
        <w:t> </w:t>
      </w:r>
      <w:r w:rsidRPr="008B6253">
        <w:rPr>
          <w:lang w:val="fr-FR"/>
        </w:rPr>
        <w:t>b)) et l</w:t>
      </w:r>
      <w:r w:rsidR="00780E89" w:rsidRPr="008B6253">
        <w:rPr>
          <w:lang w:val="fr-FR"/>
        </w:rPr>
        <w:t>’</w:t>
      </w:r>
      <w:r w:rsidRPr="008B6253">
        <w:rPr>
          <w:lang w:val="fr-FR"/>
        </w:rPr>
        <w:t>examine</w:t>
      </w:r>
      <w:r w:rsidR="00680251" w:rsidRPr="008B6253">
        <w:rPr>
          <w:lang w:val="fr-FR"/>
        </w:rPr>
        <w:t>.</w:t>
      </w:r>
    </w:p>
    <w:p w14:paraId="7E3DD075" w14:textId="53CD4A22" w:rsidR="00C51130" w:rsidRPr="008B6253" w:rsidRDefault="00C51130" w:rsidP="00C51130">
      <w:pPr>
        <w:pStyle w:val="SingleTxtG"/>
        <w:rPr>
          <w:lang w:val="fr-FR"/>
        </w:rPr>
      </w:pPr>
      <w:r w:rsidRPr="008B6253">
        <w:rPr>
          <w:lang w:val="fr-FR"/>
        </w:rPr>
        <w:t>64</w:t>
      </w:r>
      <w:r w:rsidR="00680251" w:rsidRPr="008B6253">
        <w:rPr>
          <w:lang w:val="fr-FR"/>
        </w:rPr>
        <w:t>.</w:t>
      </w:r>
      <w:r w:rsidRPr="008B6253">
        <w:rPr>
          <w:lang w:val="fr-FR"/>
        </w:rPr>
        <w:tab/>
        <w:t>Il entend collaborer avec le Gouvernement britannique pour mieux comprendre les recommandations du Comité et discuter des modalités de leur application</w:t>
      </w:r>
      <w:r w:rsidR="00680251" w:rsidRPr="008B6253">
        <w:rPr>
          <w:lang w:val="fr-FR"/>
        </w:rPr>
        <w:t>.</w:t>
      </w:r>
    </w:p>
    <w:p w14:paraId="24731304"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6DAD3354" w14:textId="77FDCEA8" w:rsidR="00C51130" w:rsidRPr="008B6253" w:rsidRDefault="00C51130" w:rsidP="00C51130">
      <w:pPr>
        <w:pStyle w:val="SingleTxtG"/>
        <w:rPr>
          <w:lang w:val="fr-FR"/>
        </w:rPr>
      </w:pPr>
      <w:r w:rsidRPr="008B6253">
        <w:rPr>
          <w:lang w:val="fr-FR"/>
        </w:rPr>
        <w:t>65</w:t>
      </w:r>
      <w:r w:rsidR="00680251" w:rsidRPr="008B6253">
        <w:rPr>
          <w:lang w:val="fr-FR"/>
        </w:rPr>
        <w:t>.</w:t>
      </w:r>
      <w:r w:rsidRPr="008B6253">
        <w:rPr>
          <w:lang w:val="fr-FR"/>
        </w:rPr>
        <w:tab/>
        <w:t>Le plan d</w:t>
      </w:r>
      <w:r w:rsidR="00780E89" w:rsidRPr="008B6253">
        <w:rPr>
          <w:lang w:val="fr-FR"/>
        </w:rPr>
        <w:t>’</w:t>
      </w:r>
      <w:r w:rsidRPr="008B6253">
        <w:rPr>
          <w:lang w:val="fr-FR"/>
        </w:rPr>
        <w:t>action de lutte contre le racisme au pays de Galles reconnaît les dimensions intersectionnelles et cumulatives de la double discrimination et de la discrimination multiple</w:t>
      </w:r>
      <w:r w:rsidRPr="008B6253">
        <w:rPr>
          <w:rStyle w:val="FootnoteReference"/>
          <w:lang w:val="fr-FR"/>
        </w:rPr>
        <w:footnoteReference w:id="46"/>
      </w:r>
      <w:r w:rsidR="00680251" w:rsidRPr="008B6253">
        <w:rPr>
          <w:lang w:val="fr-FR"/>
        </w:rPr>
        <w:t>.</w:t>
      </w:r>
    </w:p>
    <w:p w14:paraId="525EBAD4" w14:textId="19710F24" w:rsidR="00780E89" w:rsidRPr="008B6253" w:rsidRDefault="00C51130" w:rsidP="00C51130">
      <w:pPr>
        <w:pStyle w:val="SingleTxtG"/>
        <w:rPr>
          <w:lang w:val="fr-FR"/>
        </w:rPr>
      </w:pPr>
      <w:r w:rsidRPr="008B6253">
        <w:rPr>
          <w:lang w:val="fr-FR"/>
        </w:rPr>
        <w:t>66</w:t>
      </w:r>
      <w:r w:rsidR="00680251" w:rsidRPr="008B6253">
        <w:rPr>
          <w:lang w:val="fr-FR"/>
        </w:rPr>
        <w:t>.</w:t>
      </w:r>
      <w:r w:rsidRPr="008B6253">
        <w:rPr>
          <w:lang w:val="fr-FR"/>
        </w:rPr>
        <w:tab/>
        <w:t>Le plan de promotion de l</w:t>
      </w:r>
      <w:r w:rsidR="00780E89" w:rsidRPr="008B6253">
        <w:rPr>
          <w:lang w:val="fr-FR"/>
        </w:rPr>
        <w:t>’</w:t>
      </w:r>
      <w:r w:rsidRPr="008B6253">
        <w:rPr>
          <w:lang w:val="fr-FR"/>
        </w:rPr>
        <w:t>égalité des genres au pays de Galles (mars 2020) définit l</w:t>
      </w:r>
      <w:r w:rsidR="00780E89" w:rsidRPr="008B6253">
        <w:rPr>
          <w:lang w:val="fr-FR"/>
        </w:rPr>
        <w:t>’</w:t>
      </w:r>
      <w:r w:rsidRPr="008B6253">
        <w:rPr>
          <w:lang w:val="fr-FR"/>
        </w:rPr>
        <w:t>ambition du Gouvernement en la matière et les mesures concrètes pour y parvenir</w:t>
      </w:r>
      <w:r w:rsidR="00680251" w:rsidRPr="008B6253">
        <w:rPr>
          <w:lang w:val="fr-FR"/>
        </w:rPr>
        <w:t>.</w:t>
      </w:r>
    </w:p>
    <w:p w14:paraId="4487B9C4" w14:textId="69AA2174" w:rsidR="00C51130" w:rsidRPr="008B6253" w:rsidRDefault="00C51130" w:rsidP="00C51130">
      <w:pPr>
        <w:pStyle w:val="SingleTxtG"/>
        <w:rPr>
          <w:lang w:val="fr-FR"/>
        </w:rPr>
      </w:pPr>
      <w:r w:rsidRPr="008B6253">
        <w:rPr>
          <w:lang w:val="fr-FR"/>
        </w:rPr>
        <w:t>67</w:t>
      </w:r>
      <w:r w:rsidR="00680251" w:rsidRPr="008B6253">
        <w:rPr>
          <w:lang w:val="fr-FR"/>
        </w:rPr>
        <w:t>.</w:t>
      </w:r>
      <w:r w:rsidRPr="008B6253">
        <w:rPr>
          <w:lang w:val="fr-FR"/>
        </w:rPr>
        <w:tab/>
        <w:t>Le Gouvernement gallois a commandé une étude sur les solutions de nature à renforcer et à faire progresser l</w:t>
      </w:r>
      <w:r w:rsidR="00780E89" w:rsidRPr="008B6253">
        <w:rPr>
          <w:lang w:val="fr-FR"/>
        </w:rPr>
        <w:t>’</w:t>
      </w:r>
      <w:r w:rsidRPr="008B6253">
        <w:rPr>
          <w:lang w:val="fr-FR"/>
        </w:rPr>
        <w:t>égalité et les droits de l</w:t>
      </w:r>
      <w:r w:rsidR="00780E89" w:rsidRPr="008B6253">
        <w:rPr>
          <w:lang w:val="fr-FR"/>
        </w:rPr>
        <w:t>’</w:t>
      </w:r>
      <w:r w:rsidRPr="008B6253">
        <w:rPr>
          <w:lang w:val="fr-FR"/>
        </w:rPr>
        <w:t>homme au pays de Galles</w:t>
      </w:r>
      <w:r w:rsidRPr="008B6253">
        <w:rPr>
          <w:rStyle w:val="FootnoteReference"/>
          <w:lang w:val="fr-FR"/>
        </w:rPr>
        <w:footnoteReference w:id="47"/>
      </w:r>
      <w:r w:rsidR="00680251" w:rsidRPr="008B6253">
        <w:rPr>
          <w:lang w:val="fr-FR"/>
        </w:rPr>
        <w:t>.</w:t>
      </w:r>
      <w:r w:rsidRPr="008B6253">
        <w:rPr>
          <w:lang w:val="fr-FR"/>
        </w:rPr>
        <w:t xml:space="preserve"> Le rapport et la réponse du Gouvernement gallois sont disponibles à l</w:t>
      </w:r>
      <w:r w:rsidR="00780E89" w:rsidRPr="008B6253">
        <w:rPr>
          <w:lang w:val="fr-FR"/>
        </w:rPr>
        <w:t>’</w:t>
      </w:r>
      <w:r w:rsidRPr="008B6253">
        <w:rPr>
          <w:lang w:val="fr-FR"/>
        </w:rPr>
        <w:t>adresse suivante</w:t>
      </w:r>
      <w:r w:rsidR="00780E89" w:rsidRPr="008B6253">
        <w:rPr>
          <w:lang w:val="fr-FR"/>
        </w:rPr>
        <w:t> :</w:t>
      </w:r>
      <w:r w:rsidRPr="008B6253">
        <w:rPr>
          <w:lang w:val="fr-FR"/>
        </w:rPr>
        <w:t xml:space="preserve"> </w:t>
      </w:r>
      <w:hyperlink r:id="rId10" w:history="1">
        <w:r w:rsidR="00151EA7" w:rsidRPr="008B6253">
          <w:rPr>
            <w:rStyle w:val="Hyperlink"/>
            <w:lang w:val="fr-FR"/>
          </w:rPr>
          <w:t>https://www</w:t>
        </w:r>
        <w:r w:rsidR="00680251" w:rsidRPr="008B6253">
          <w:rPr>
            <w:rStyle w:val="Hyperlink"/>
            <w:lang w:val="fr-FR"/>
          </w:rPr>
          <w:t>.</w:t>
        </w:r>
        <w:r w:rsidR="00151EA7" w:rsidRPr="008B6253">
          <w:rPr>
            <w:rStyle w:val="Hyperlink"/>
            <w:lang w:val="fr-FR"/>
          </w:rPr>
          <w:t>gov</w:t>
        </w:r>
        <w:r w:rsidR="00680251" w:rsidRPr="008B6253">
          <w:rPr>
            <w:rStyle w:val="Hyperlink"/>
            <w:lang w:val="fr-FR"/>
          </w:rPr>
          <w:t>.</w:t>
        </w:r>
        <w:r w:rsidR="00151EA7" w:rsidRPr="008B6253">
          <w:rPr>
            <w:rStyle w:val="Hyperlink"/>
            <w:lang w:val="fr-FR"/>
          </w:rPr>
          <w:t>wales/strengthening-and-advancing-equality-and-human-rights-wales-research-report-welsh-government</w:t>
        </w:r>
      </w:hyperlink>
      <w:r w:rsidR="00680251" w:rsidRPr="008B6253">
        <w:rPr>
          <w:lang w:val="fr-FR"/>
        </w:rPr>
        <w:t>.</w:t>
      </w:r>
    </w:p>
    <w:p w14:paraId="25EE6D5F" w14:textId="2B29722A" w:rsidR="00C51130" w:rsidRPr="008B6253" w:rsidRDefault="00C51130" w:rsidP="00C51130">
      <w:pPr>
        <w:pStyle w:val="SingleTxtG"/>
        <w:rPr>
          <w:lang w:val="fr-FR"/>
        </w:rPr>
      </w:pPr>
      <w:r w:rsidRPr="008B6253">
        <w:rPr>
          <w:lang w:val="fr-FR"/>
        </w:rPr>
        <w:t>68</w:t>
      </w:r>
      <w:r w:rsidR="00680251" w:rsidRPr="008B6253">
        <w:rPr>
          <w:lang w:val="fr-FR"/>
        </w:rPr>
        <w:t>.</w:t>
      </w:r>
      <w:r w:rsidRPr="008B6253">
        <w:rPr>
          <w:lang w:val="fr-FR"/>
        </w:rPr>
        <w:tab/>
        <w:t>Dans son programme de gouvernement, publié le 15</w:t>
      </w:r>
      <w:r w:rsidR="0027466C" w:rsidRPr="008B6253">
        <w:rPr>
          <w:lang w:val="fr-FR"/>
        </w:rPr>
        <w:t> </w:t>
      </w:r>
      <w:r w:rsidRPr="008B6253">
        <w:rPr>
          <w:lang w:val="fr-FR"/>
        </w:rPr>
        <w:t>juin</w:t>
      </w:r>
      <w:r w:rsidR="0027466C" w:rsidRPr="008B6253">
        <w:rPr>
          <w:lang w:val="fr-FR"/>
        </w:rPr>
        <w:t> </w:t>
      </w:r>
      <w:r w:rsidRPr="008B6253">
        <w:rPr>
          <w:lang w:val="fr-FR"/>
        </w:rPr>
        <w:t>2021, le Gouvernement gallois s</w:t>
      </w:r>
      <w:r w:rsidR="00780E89" w:rsidRPr="008B6253">
        <w:rPr>
          <w:lang w:val="fr-FR"/>
        </w:rPr>
        <w:t>’</w:t>
      </w:r>
      <w:r w:rsidRPr="008B6253">
        <w:rPr>
          <w:lang w:val="fr-FR"/>
        </w:rPr>
        <w:t>est engagé à transposer la Convention sur l</w:t>
      </w:r>
      <w:r w:rsidR="00780E89" w:rsidRPr="008B6253">
        <w:rPr>
          <w:lang w:val="fr-FR"/>
        </w:rPr>
        <w:t>’</w:t>
      </w:r>
      <w:r w:rsidRPr="008B6253">
        <w:rPr>
          <w:lang w:val="fr-FR"/>
        </w:rPr>
        <w:t>élimination de toutes les formes de discrimination à l</w:t>
      </w:r>
      <w:r w:rsidR="00780E89" w:rsidRPr="008B6253">
        <w:rPr>
          <w:lang w:val="fr-FR"/>
        </w:rPr>
        <w:t>’</w:t>
      </w:r>
      <w:r w:rsidRPr="008B6253">
        <w:rPr>
          <w:lang w:val="fr-FR"/>
        </w:rPr>
        <w:t>égard des femmes et la Convention relative aux droits des personnes handicapées dans son ordre juridique interne</w:t>
      </w:r>
      <w:r w:rsidRPr="008B6253">
        <w:rPr>
          <w:rStyle w:val="FootnoteReference"/>
          <w:lang w:val="fr-FR"/>
        </w:rPr>
        <w:footnoteReference w:id="48"/>
      </w:r>
      <w:r w:rsidR="00680251" w:rsidRPr="008B6253">
        <w:rPr>
          <w:lang w:val="fr-FR"/>
        </w:rPr>
        <w:t>.</w:t>
      </w:r>
    </w:p>
    <w:p w14:paraId="46E68ED5"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1602597F" w14:textId="3D6E703B" w:rsidR="00C51130" w:rsidRPr="008B6253" w:rsidRDefault="00C51130" w:rsidP="00C51130">
      <w:pPr>
        <w:pStyle w:val="SingleTxtG"/>
        <w:rPr>
          <w:lang w:val="fr-FR"/>
        </w:rPr>
      </w:pPr>
      <w:r w:rsidRPr="008B6253">
        <w:rPr>
          <w:lang w:val="fr-FR"/>
        </w:rPr>
        <w:t>69</w:t>
      </w:r>
      <w:r w:rsidR="00680251" w:rsidRPr="008B6253">
        <w:rPr>
          <w:lang w:val="fr-FR"/>
        </w:rPr>
        <w:t>.</w:t>
      </w:r>
      <w:r w:rsidRPr="008B6253">
        <w:rPr>
          <w:lang w:val="fr-FR"/>
        </w:rPr>
        <w:tab/>
        <w:t>Le traitement des questions relatives à l</w:t>
      </w:r>
      <w:r w:rsidR="00780E89" w:rsidRPr="008B6253">
        <w:rPr>
          <w:lang w:val="fr-FR"/>
        </w:rPr>
        <w:t>’</w:t>
      </w:r>
      <w:r w:rsidRPr="008B6253">
        <w:rPr>
          <w:lang w:val="fr-FR"/>
        </w:rPr>
        <w:t>égalité étant décentralisé et il appartient donc à l</w:t>
      </w:r>
      <w:r w:rsidR="00780E89" w:rsidRPr="008B6253">
        <w:rPr>
          <w:lang w:val="fr-FR"/>
        </w:rPr>
        <w:t>’</w:t>
      </w:r>
      <w:r w:rsidRPr="008B6253">
        <w:rPr>
          <w:lang w:val="fr-FR"/>
        </w:rPr>
        <w:t>exécutif d</w:t>
      </w:r>
      <w:r w:rsidR="00780E89" w:rsidRPr="008B6253">
        <w:rPr>
          <w:lang w:val="fr-FR"/>
        </w:rPr>
        <w:t>’</w:t>
      </w:r>
      <w:r w:rsidRPr="008B6253">
        <w:rPr>
          <w:lang w:val="fr-FR"/>
        </w:rPr>
        <w:t>Irlande du Nord de les examiner et à l</w:t>
      </w:r>
      <w:r w:rsidR="00780E89" w:rsidRPr="008B6253">
        <w:rPr>
          <w:lang w:val="fr-FR"/>
        </w:rPr>
        <w:t>’</w:t>
      </w:r>
      <w:r w:rsidRPr="008B6253">
        <w:rPr>
          <w:lang w:val="fr-FR"/>
        </w:rPr>
        <w:t>Assemblée d</w:t>
      </w:r>
      <w:r w:rsidR="00780E89" w:rsidRPr="008B6253">
        <w:rPr>
          <w:lang w:val="fr-FR"/>
        </w:rPr>
        <w:t>’</w:t>
      </w:r>
      <w:r w:rsidRPr="008B6253">
        <w:rPr>
          <w:lang w:val="fr-FR"/>
        </w:rPr>
        <w:t>Irlande du Nord de légiférer en la matière</w:t>
      </w:r>
      <w:r w:rsidR="00680251" w:rsidRPr="008B6253">
        <w:rPr>
          <w:lang w:val="fr-FR"/>
        </w:rPr>
        <w:t>.</w:t>
      </w:r>
    </w:p>
    <w:p w14:paraId="733027FD" w14:textId="7DA3DA65" w:rsidR="00C51130" w:rsidRPr="008B6253" w:rsidRDefault="00C51130" w:rsidP="00C51130">
      <w:pPr>
        <w:pStyle w:val="SingleTxtG"/>
        <w:rPr>
          <w:lang w:val="fr-FR"/>
        </w:rPr>
      </w:pPr>
      <w:r w:rsidRPr="008B6253">
        <w:rPr>
          <w:lang w:val="fr-FR"/>
        </w:rPr>
        <w:t>70</w:t>
      </w:r>
      <w:r w:rsidR="00680251" w:rsidRPr="008B6253">
        <w:rPr>
          <w:lang w:val="fr-FR"/>
        </w:rPr>
        <w:t>.</w:t>
      </w:r>
      <w:r w:rsidRPr="008B6253">
        <w:rPr>
          <w:lang w:val="fr-FR"/>
        </w:rPr>
        <w:tab/>
        <w:t>La stratégie pour l</w:t>
      </w:r>
      <w:r w:rsidR="00780E89" w:rsidRPr="008B6253">
        <w:rPr>
          <w:lang w:val="fr-FR"/>
        </w:rPr>
        <w:t>’</w:t>
      </w:r>
      <w:r w:rsidRPr="008B6253">
        <w:rPr>
          <w:lang w:val="fr-FR"/>
        </w:rPr>
        <w:t>égalité raciale (2015-2025) de l</w:t>
      </w:r>
      <w:r w:rsidR="00780E89" w:rsidRPr="008B6253">
        <w:rPr>
          <w:lang w:val="fr-FR"/>
        </w:rPr>
        <w:t>’</w:t>
      </w:r>
      <w:r w:rsidRPr="008B6253">
        <w:rPr>
          <w:lang w:val="fr-FR"/>
        </w:rPr>
        <w:t>exécutif d</w:t>
      </w:r>
      <w:r w:rsidR="00780E89" w:rsidRPr="008B6253">
        <w:rPr>
          <w:lang w:val="fr-FR"/>
        </w:rPr>
        <w:t>’</w:t>
      </w:r>
      <w:r w:rsidRPr="008B6253">
        <w:rPr>
          <w:lang w:val="fr-FR"/>
        </w:rPr>
        <w:t>Irlande du Nord prévoit l</w:t>
      </w:r>
      <w:r w:rsidR="00780E89" w:rsidRPr="008B6253">
        <w:rPr>
          <w:lang w:val="fr-FR"/>
        </w:rPr>
        <w:t>’</w:t>
      </w:r>
      <w:r w:rsidRPr="008B6253">
        <w:rPr>
          <w:lang w:val="fr-FR"/>
        </w:rPr>
        <w:t>examen de l</w:t>
      </w:r>
      <w:r w:rsidR="00780E89" w:rsidRPr="008B6253">
        <w:rPr>
          <w:lang w:val="fr-FR"/>
        </w:rPr>
        <w:t>’</w:t>
      </w:r>
      <w:r w:rsidRPr="008B6253">
        <w:rPr>
          <w:lang w:val="fr-FR"/>
        </w:rPr>
        <w:t>ordonnance de 1997 sur les relations interraciales en Irlande du Nord afin d</w:t>
      </w:r>
      <w:r w:rsidR="00780E89" w:rsidRPr="008B6253">
        <w:rPr>
          <w:lang w:val="fr-FR"/>
        </w:rPr>
        <w:t>’</w:t>
      </w:r>
      <w:r w:rsidRPr="008B6253">
        <w:rPr>
          <w:lang w:val="fr-FR"/>
        </w:rPr>
        <w:t>offrir une protection au moins égale, sinon meilleure, à celle prévue par la loi de 2010 sur l</w:t>
      </w:r>
      <w:r w:rsidR="00780E89" w:rsidRPr="008B6253">
        <w:rPr>
          <w:lang w:val="fr-FR"/>
        </w:rPr>
        <w:t>’</w:t>
      </w:r>
      <w:r w:rsidRPr="008B6253">
        <w:rPr>
          <w:lang w:val="fr-FR"/>
        </w:rPr>
        <w:t>égalité en Grande-Bretagne et par la législation équivalente en République d</w:t>
      </w:r>
      <w:r w:rsidR="00780E89" w:rsidRPr="008B6253">
        <w:rPr>
          <w:lang w:val="fr-FR"/>
        </w:rPr>
        <w:t>’</w:t>
      </w:r>
      <w:r w:rsidRPr="008B6253">
        <w:rPr>
          <w:lang w:val="fr-FR"/>
        </w:rPr>
        <w:t>Irlande</w:t>
      </w:r>
      <w:r w:rsidR="00680251" w:rsidRPr="008B6253">
        <w:rPr>
          <w:lang w:val="fr-FR"/>
        </w:rPr>
        <w:t>.</w:t>
      </w:r>
      <w:r w:rsidRPr="008B6253">
        <w:rPr>
          <w:lang w:val="fr-FR"/>
        </w:rPr>
        <w:t xml:space="preserve"> Les</w:t>
      </w:r>
      <w:r w:rsidR="000B7765" w:rsidRPr="008B6253">
        <w:rPr>
          <w:lang w:val="fr-FR"/>
        </w:rPr>
        <w:t> </w:t>
      </w:r>
      <w:r w:rsidRPr="008B6253">
        <w:rPr>
          <w:lang w:val="fr-FR"/>
        </w:rPr>
        <w:t>recommandations de la Commission nord-irlandaise de l</w:t>
      </w:r>
      <w:r w:rsidR="00780E89" w:rsidRPr="008B6253">
        <w:rPr>
          <w:lang w:val="fr-FR"/>
        </w:rPr>
        <w:t>’</w:t>
      </w:r>
      <w:r w:rsidRPr="008B6253">
        <w:rPr>
          <w:lang w:val="fr-FR"/>
        </w:rPr>
        <w:t>égalité et du Comité pour l</w:t>
      </w:r>
      <w:r w:rsidR="00780E89" w:rsidRPr="008B6253">
        <w:rPr>
          <w:lang w:val="fr-FR"/>
        </w:rPr>
        <w:t>’</w:t>
      </w:r>
      <w:r w:rsidRPr="008B6253">
        <w:rPr>
          <w:lang w:val="fr-FR"/>
        </w:rPr>
        <w:t>élimination de la discrimination raciale ont également été prises en compte dans les propositions législatives</w:t>
      </w:r>
      <w:r w:rsidR="00680251" w:rsidRPr="008B6253">
        <w:rPr>
          <w:lang w:val="fr-FR"/>
        </w:rPr>
        <w:t>.</w:t>
      </w:r>
    </w:p>
    <w:p w14:paraId="197B005C" w14:textId="77777777" w:rsidR="00C51130" w:rsidRPr="008B6253" w:rsidRDefault="00C51130" w:rsidP="00C51130">
      <w:pPr>
        <w:pStyle w:val="H1G"/>
        <w:rPr>
          <w:lang w:val="fr-FR"/>
        </w:rPr>
      </w:pPr>
      <w:r w:rsidRPr="008B6253">
        <w:rPr>
          <w:lang w:val="fr-FR"/>
        </w:rPr>
        <w:tab/>
      </w:r>
      <w:r w:rsidRPr="008B6253">
        <w:rPr>
          <w:lang w:val="fr-FR"/>
        </w:rPr>
        <w:tab/>
        <w:t>Charte des droits</w:t>
      </w:r>
    </w:p>
    <w:p w14:paraId="1EC98F2F" w14:textId="64A8E1E0" w:rsidR="00C51130" w:rsidRPr="008B6253" w:rsidRDefault="00C51130" w:rsidP="00D2055C">
      <w:pPr>
        <w:pStyle w:val="SingleTxtG"/>
        <w:ind w:firstLine="567"/>
        <w:rPr>
          <w:lang w:val="fr-FR"/>
        </w:rPr>
      </w:pPr>
      <w:r w:rsidRPr="008B6253">
        <w:rPr>
          <w:b/>
          <w:bCs/>
          <w:lang w:val="fr-FR"/>
        </w:rPr>
        <w:t>Le Gouvernement britannique prend note de la recommandation du Comité selon laquelle il devrait consulter véritablement et largement le public au sujet de son projet de révision de la législation relative aux droits de l</w:t>
      </w:r>
      <w:r w:rsidR="00780E89" w:rsidRPr="008B6253">
        <w:rPr>
          <w:b/>
          <w:bCs/>
          <w:lang w:val="fr-FR"/>
        </w:rPr>
        <w:t>’</w:t>
      </w:r>
      <w:r w:rsidRPr="008B6253">
        <w:rPr>
          <w:b/>
          <w:bCs/>
          <w:lang w:val="fr-FR"/>
        </w:rPr>
        <w:t>homme et veiller à ce que toute modification du cadre établi en matière de droits de l</w:t>
      </w:r>
      <w:r w:rsidR="00780E89" w:rsidRPr="008B6253">
        <w:rPr>
          <w:b/>
          <w:bCs/>
          <w:lang w:val="fr-FR"/>
        </w:rPr>
        <w:t>’</w:t>
      </w:r>
      <w:r w:rsidRPr="008B6253">
        <w:rPr>
          <w:b/>
          <w:bCs/>
          <w:lang w:val="fr-FR"/>
        </w:rPr>
        <w:t>homme renforce la protection de ces droits et, en particulier, les droits reconnus aux individus par l</w:t>
      </w:r>
      <w:r w:rsidR="00780E89" w:rsidRPr="008B6253">
        <w:rPr>
          <w:b/>
          <w:bCs/>
          <w:lang w:val="fr-FR"/>
        </w:rPr>
        <w:t>’article</w:t>
      </w:r>
      <w:r w:rsidR="00D016E7" w:rsidRPr="008B6253">
        <w:rPr>
          <w:b/>
          <w:bCs/>
          <w:lang w:val="fr-FR"/>
        </w:rPr>
        <w:t xml:space="preserve"> </w:t>
      </w:r>
      <w:r w:rsidRPr="008B6253">
        <w:rPr>
          <w:b/>
          <w:bCs/>
          <w:lang w:val="fr-FR"/>
        </w:rPr>
        <w:t>premier de la Convention</w:t>
      </w:r>
      <w:r w:rsidR="00680251" w:rsidRPr="008B6253">
        <w:rPr>
          <w:b/>
          <w:bCs/>
          <w:lang w:val="fr-FR"/>
        </w:rPr>
        <w:t>.</w:t>
      </w:r>
      <w:r w:rsidRPr="008B6253">
        <w:rPr>
          <w:b/>
          <w:bCs/>
          <w:lang w:val="fr-FR"/>
        </w:rPr>
        <w:t xml:space="preserve"> Il prend également note de la recommandation tendant à ce qu</w:t>
      </w:r>
      <w:r w:rsidR="00780E89" w:rsidRPr="008B6253">
        <w:rPr>
          <w:b/>
          <w:bCs/>
          <w:lang w:val="fr-FR"/>
        </w:rPr>
        <w:t>’</w:t>
      </w:r>
      <w:r w:rsidRPr="008B6253">
        <w:rPr>
          <w:b/>
          <w:bCs/>
          <w:lang w:val="fr-FR"/>
        </w:rPr>
        <w:t>il accélère l</w:t>
      </w:r>
      <w:r w:rsidR="00780E89" w:rsidRPr="008B6253">
        <w:rPr>
          <w:b/>
          <w:bCs/>
          <w:lang w:val="fr-FR"/>
        </w:rPr>
        <w:t>’</w:t>
      </w:r>
      <w:r w:rsidRPr="008B6253">
        <w:rPr>
          <w:b/>
          <w:bCs/>
          <w:lang w:val="fr-FR"/>
        </w:rPr>
        <w:t>adoption de la charte des droits pour l</w:t>
      </w:r>
      <w:r w:rsidR="00780E89" w:rsidRPr="008B6253">
        <w:rPr>
          <w:b/>
          <w:bCs/>
          <w:lang w:val="fr-FR"/>
        </w:rPr>
        <w:t>’</w:t>
      </w:r>
      <w:r w:rsidRPr="008B6253">
        <w:rPr>
          <w:b/>
          <w:bCs/>
          <w:lang w:val="fr-FR"/>
        </w:rPr>
        <w:t>Irlande du Nord et veille à ce que ce texte soit conforme aux dispositions de la Convention et aux autres normes internationales relatives aux droits de l</w:t>
      </w:r>
      <w:r w:rsidR="00780E89" w:rsidRPr="008B6253">
        <w:rPr>
          <w:b/>
          <w:bCs/>
          <w:lang w:val="fr-FR"/>
        </w:rPr>
        <w:t>’</w:t>
      </w:r>
      <w:r w:rsidRPr="008B6253">
        <w:rPr>
          <w:b/>
          <w:bCs/>
          <w:lang w:val="fr-FR"/>
        </w:rPr>
        <w:t>homme</w:t>
      </w:r>
      <w:r w:rsidRPr="008B6253">
        <w:rPr>
          <w:rStyle w:val="FootnoteReference"/>
          <w:lang w:val="fr-FR"/>
        </w:rPr>
        <w:footnoteReference w:id="49"/>
      </w:r>
      <w:r w:rsidR="00680251" w:rsidRPr="008B6253">
        <w:rPr>
          <w:b/>
          <w:bCs/>
          <w:lang w:val="fr-FR"/>
        </w:rPr>
        <w:t>.</w:t>
      </w:r>
    </w:p>
    <w:p w14:paraId="7C102D26" w14:textId="48ECF269" w:rsidR="00780E89" w:rsidRPr="008B6253" w:rsidRDefault="00C51130" w:rsidP="00C51130">
      <w:pPr>
        <w:pStyle w:val="SingleTxtG"/>
        <w:rPr>
          <w:lang w:val="fr-FR"/>
        </w:rPr>
      </w:pPr>
      <w:r w:rsidRPr="008B6253">
        <w:rPr>
          <w:lang w:val="fr-FR"/>
        </w:rPr>
        <w:t>71</w:t>
      </w:r>
      <w:r w:rsidR="00680251" w:rsidRPr="008B6253">
        <w:rPr>
          <w:lang w:val="fr-FR"/>
        </w:rPr>
        <w:t>.</w:t>
      </w:r>
      <w:r w:rsidRPr="008B6253">
        <w:rPr>
          <w:lang w:val="fr-FR"/>
        </w:rPr>
        <w:tab/>
        <w:t>Le Gouvernement britannique a mis en place une commission indépendante chargée d</w:t>
      </w:r>
      <w:r w:rsidR="00780E89" w:rsidRPr="008B6253">
        <w:rPr>
          <w:lang w:val="fr-FR"/>
        </w:rPr>
        <w:t>’</w:t>
      </w:r>
      <w:r w:rsidRPr="008B6253">
        <w:rPr>
          <w:lang w:val="fr-FR"/>
        </w:rPr>
        <w:t>examiner et de réviser la loi sur les droits de l</w:t>
      </w:r>
      <w:r w:rsidR="00780E89" w:rsidRPr="008B6253">
        <w:rPr>
          <w:lang w:val="fr-FR"/>
        </w:rPr>
        <w:t>’</w:t>
      </w:r>
      <w:r w:rsidRPr="008B6253">
        <w:rPr>
          <w:lang w:val="fr-FR"/>
        </w:rPr>
        <w:t>homme</w:t>
      </w:r>
      <w:r w:rsidR="00680251" w:rsidRPr="008B6253">
        <w:rPr>
          <w:lang w:val="fr-FR"/>
        </w:rPr>
        <w:t>.</w:t>
      </w:r>
    </w:p>
    <w:p w14:paraId="0BF458C9" w14:textId="4A518C21" w:rsidR="00C51130" w:rsidRPr="008B6253" w:rsidRDefault="00C51130" w:rsidP="00C51130">
      <w:pPr>
        <w:pStyle w:val="SingleTxtG"/>
        <w:rPr>
          <w:lang w:val="fr-FR"/>
        </w:rPr>
      </w:pPr>
      <w:r w:rsidRPr="008B6253">
        <w:rPr>
          <w:lang w:val="fr-FR"/>
        </w:rPr>
        <w:t>72</w:t>
      </w:r>
      <w:r w:rsidR="00680251" w:rsidRPr="008B6253">
        <w:rPr>
          <w:lang w:val="fr-FR"/>
        </w:rPr>
        <w:t>.</w:t>
      </w:r>
      <w:r w:rsidRPr="008B6253">
        <w:rPr>
          <w:lang w:val="fr-FR"/>
        </w:rPr>
        <w:tab/>
        <w:t>En 2021-2022, il a également organisé une consultation publique sur la révision de ladite loi et a reçu 12</w:t>
      </w:r>
      <w:r w:rsidR="00D016E7" w:rsidRPr="008B6253">
        <w:rPr>
          <w:lang w:val="fr-FR"/>
        </w:rPr>
        <w:t> </w:t>
      </w:r>
      <w:r w:rsidRPr="008B6253">
        <w:rPr>
          <w:lang w:val="fr-FR"/>
        </w:rPr>
        <w:t>873 communications</w:t>
      </w:r>
      <w:r w:rsidR="00680251" w:rsidRPr="008B6253">
        <w:rPr>
          <w:lang w:val="fr-FR"/>
        </w:rPr>
        <w:t>.</w:t>
      </w:r>
    </w:p>
    <w:p w14:paraId="37FECD91" w14:textId="5D6DD826" w:rsidR="00C51130" w:rsidRPr="008B6253" w:rsidRDefault="00C51130" w:rsidP="00C51130">
      <w:pPr>
        <w:pStyle w:val="SingleTxtG"/>
        <w:rPr>
          <w:lang w:val="fr-FR"/>
        </w:rPr>
      </w:pPr>
      <w:r w:rsidRPr="008B6253">
        <w:rPr>
          <w:lang w:val="fr-FR"/>
        </w:rPr>
        <w:t>73</w:t>
      </w:r>
      <w:r w:rsidR="00680251" w:rsidRPr="008B6253">
        <w:rPr>
          <w:lang w:val="fr-FR"/>
        </w:rPr>
        <w:t>.</w:t>
      </w:r>
      <w:r w:rsidRPr="008B6253">
        <w:rPr>
          <w:lang w:val="fr-FR"/>
        </w:rPr>
        <w:tab/>
        <w:t>Les travaux de la commission indépendante et les communications reçues dans le cadre de la consultation ont été pris en compte dans l</w:t>
      </w:r>
      <w:r w:rsidR="00780E89" w:rsidRPr="008B6253">
        <w:rPr>
          <w:lang w:val="fr-FR"/>
        </w:rPr>
        <w:t>’</w:t>
      </w:r>
      <w:r w:rsidRPr="008B6253">
        <w:rPr>
          <w:lang w:val="fr-FR"/>
        </w:rPr>
        <w:t>élaboration du projet de loi portant création d</w:t>
      </w:r>
      <w:r w:rsidR="00780E89" w:rsidRPr="008B6253">
        <w:rPr>
          <w:lang w:val="fr-FR"/>
        </w:rPr>
        <w:t>’</w:t>
      </w:r>
      <w:r w:rsidRPr="008B6253">
        <w:rPr>
          <w:lang w:val="fr-FR"/>
        </w:rPr>
        <w:t>une charte des droits, qui abrogera et remplacera la loi de 1998 sur les droits de l</w:t>
      </w:r>
      <w:r w:rsidR="00780E89" w:rsidRPr="008B6253">
        <w:rPr>
          <w:lang w:val="fr-FR"/>
        </w:rPr>
        <w:t>’</w:t>
      </w:r>
      <w:r w:rsidRPr="008B6253">
        <w:rPr>
          <w:lang w:val="fr-FR"/>
        </w:rPr>
        <w:t>homme</w:t>
      </w:r>
      <w:r w:rsidR="00680251" w:rsidRPr="008B6253">
        <w:rPr>
          <w:lang w:val="fr-FR"/>
        </w:rPr>
        <w:t>.</w:t>
      </w:r>
      <w:r w:rsidRPr="008B6253">
        <w:rPr>
          <w:lang w:val="fr-FR"/>
        </w:rPr>
        <w:t xml:space="preserve"> La charte des droits a été présentée au Parlement en juin 2022</w:t>
      </w:r>
      <w:r w:rsidR="00680251" w:rsidRPr="008B6253">
        <w:rPr>
          <w:lang w:val="fr-FR"/>
        </w:rPr>
        <w:t>.</w:t>
      </w:r>
    </w:p>
    <w:p w14:paraId="23D70169" w14:textId="49D58F86" w:rsidR="00780E89" w:rsidRPr="008B6253" w:rsidRDefault="00C51130" w:rsidP="00C51130">
      <w:pPr>
        <w:pStyle w:val="SingleTxtG"/>
        <w:rPr>
          <w:lang w:val="fr-FR"/>
        </w:rPr>
      </w:pPr>
      <w:r w:rsidRPr="008B6253">
        <w:rPr>
          <w:lang w:val="fr-FR"/>
        </w:rPr>
        <w:t>74</w:t>
      </w:r>
      <w:r w:rsidR="00680251" w:rsidRPr="008B6253">
        <w:rPr>
          <w:lang w:val="fr-FR"/>
        </w:rPr>
        <w:t>.</w:t>
      </w:r>
      <w:r w:rsidRPr="008B6253">
        <w:rPr>
          <w:lang w:val="fr-FR"/>
        </w:rPr>
        <w:tab/>
        <w:t>La charte protégera les droits fondamentaux</w:t>
      </w:r>
      <w:r w:rsidR="001E41FA">
        <w:rPr>
          <w:lang w:val="fr-FR"/>
        </w:rPr>
        <w:t>,</w:t>
      </w:r>
      <w:r w:rsidRPr="008B6253">
        <w:rPr>
          <w:lang w:val="fr-FR"/>
        </w:rPr>
        <w:t xml:space="preserve"> mais aussi, plus largement, l</w:t>
      </w:r>
      <w:r w:rsidR="00780E89" w:rsidRPr="008B6253">
        <w:rPr>
          <w:lang w:val="fr-FR"/>
        </w:rPr>
        <w:t>’</w:t>
      </w:r>
      <w:r w:rsidRPr="008B6253">
        <w:rPr>
          <w:lang w:val="fr-FR"/>
        </w:rPr>
        <w:t>intérêt général tout en respectant la volonté des membres élus du Parlement</w:t>
      </w:r>
      <w:r w:rsidR="00680251" w:rsidRPr="008B6253">
        <w:rPr>
          <w:lang w:val="fr-FR"/>
        </w:rPr>
        <w:t>.</w:t>
      </w:r>
      <w:r w:rsidRPr="008B6253">
        <w:rPr>
          <w:lang w:val="fr-FR"/>
        </w:rPr>
        <w:t xml:space="preserve"> Elle renforcera le droit à la liberté d</w:t>
      </w:r>
      <w:r w:rsidR="00780E89" w:rsidRPr="008B6253">
        <w:rPr>
          <w:lang w:val="fr-FR"/>
        </w:rPr>
        <w:t>’</w:t>
      </w:r>
      <w:r w:rsidRPr="008B6253">
        <w:rPr>
          <w:lang w:val="fr-FR"/>
        </w:rPr>
        <w:t>expression, conformément aux traditions et valeurs du Royaume-Uni, et reconnaîtra le procès devant jury</w:t>
      </w:r>
      <w:r w:rsidR="00680251" w:rsidRPr="008B6253">
        <w:rPr>
          <w:lang w:val="fr-FR"/>
        </w:rPr>
        <w:t>.</w:t>
      </w:r>
    </w:p>
    <w:p w14:paraId="2169431C" w14:textId="3F2D7638" w:rsidR="00C51130" w:rsidRPr="008B6253" w:rsidRDefault="00C51130" w:rsidP="00C51130">
      <w:pPr>
        <w:pStyle w:val="SingleTxtG"/>
        <w:rPr>
          <w:lang w:val="fr-FR"/>
        </w:rPr>
      </w:pPr>
      <w:r w:rsidRPr="008B6253">
        <w:rPr>
          <w:lang w:val="fr-FR"/>
        </w:rPr>
        <w:t>75</w:t>
      </w:r>
      <w:r w:rsidR="00680251" w:rsidRPr="008B6253">
        <w:rPr>
          <w:lang w:val="fr-FR"/>
        </w:rPr>
        <w:t>.</w:t>
      </w:r>
      <w:r w:rsidRPr="008B6253">
        <w:rPr>
          <w:lang w:val="fr-FR"/>
        </w:rPr>
        <w:tab/>
        <w:t>La charte des droits permettra au Royaume-Uni de rester partie à la Convention européenne des droits de l</w:t>
      </w:r>
      <w:r w:rsidR="00780E89" w:rsidRPr="008B6253">
        <w:rPr>
          <w:lang w:val="fr-FR"/>
        </w:rPr>
        <w:t>’</w:t>
      </w:r>
      <w:r w:rsidRPr="008B6253">
        <w:rPr>
          <w:lang w:val="fr-FR"/>
        </w:rPr>
        <w:t>homme, tout en continuant de se prévaloir pleinement de sa marge d</w:t>
      </w:r>
      <w:r w:rsidR="00780E89" w:rsidRPr="008B6253">
        <w:rPr>
          <w:lang w:val="fr-FR"/>
        </w:rPr>
        <w:t>’</w:t>
      </w:r>
      <w:r w:rsidRPr="008B6253">
        <w:rPr>
          <w:lang w:val="fr-FR"/>
        </w:rPr>
        <w:t>appréciation</w:t>
      </w:r>
      <w:r w:rsidR="00680251" w:rsidRPr="008B6253">
        <w:rPr>
          <w:lang w:val="fr-FR"/>
        </w:rPr>
        <w:t>.</w:t>
      </w:r>
      <w:r w:rsidRPr="008B6253">
        <w:rPr>
          <w:lang w:val="fr-FR"/>
        </w:rPr>
        <w:t xml:space="preserve"> Le Gouvernement britannique reste déterminé à honorer ses engagements internationaux</w:t>
      </w:r>
      <w:r w:rsidR="00680251" w:rsidRPr="008B6253">
        <w:rPr>
          <w:lang w:val="fr-FR"/>
        </w:rPr>
        <w:t>.</w:t>
      </w:r>
    </w:p>
    <w:p w14:paraId="5E404064"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61F33782" w14:textId="4C4CA789" w:rsidR="00C51130" w:rsidRPr="008B6253" w:rsidRDefault="00C51130" w:rsidP="00C51130">
      <w:pPr>
        <w:pStyle w:val="SingleTxtG"/>
        <w:rPr>
          <w:lang w:val="fr-FR"/>
        </w:rPr>
      </w:pPr>
      <w:r w:rsidRPr="008B6253">
        <w:rPr>
          <w:lang w:val="fr-FR"/>
        </w:rPr>
        <w:t>76</w:t>
      </w:r>
      <w:r w:rsidR="00680251" w:rsidRPr="008B6253">
        <w:rPr>
          <w:lang w:val="fr-FR"/>
        </w:rPr>
        <w:t>.</w:t>
      </w:r>
      <w:r w:rsidRPr="008B6253">
        <w:rPr>
          <w:lang w:val="fr-FR"/>
        </w:rPr>
        <w:tab/>
        <w:t>Les propositions de réforme énoncées dans le projet de charte des droits du Royaume</w:t>
      </w:r>
      <w:r w:rsidR="00D016E7" w:rsidRPr="008B6253">
        <w:rPr>
          <w:lang w:val="fr-FR"/>
        </w:rPr>
        <w:noBreakHyphen/>
      </w:r>
      <w:r w:rsidRPr="008B6253">
        <w:rPr>
          <w:lang w:val="fr-FR"/>
        </w:rPr>
        <w:t>Uni sont compatibles avec la Convention</w:t>
      </w:r>
      <w:r w:rsidR="00680251" w:rsidRPr="008B6253">
        <w:rPr>
          <w:lang w:val="fr-FR"/>
        </w:rPr>
        <w:t>.</w:t>
      </w:r>
      <w:r w:rsidRPr="008B6253">
        <w:rPr>
          <w:lang w:val="fr-FR"/>
        </w:rPr>
        <w:t xml:space="preserve"> Elles n</w:t>
      </w:r>
      <w:r w:rsidR="00780E89" w:rsidRPr="008B6253">
        <w:rPr>
          <w:lang w:val="fr-FR"/>
        </w:rPr>
        <w:t>’</w:t>
      </w:r>
      <w:r w:rsidRPr="008B6253">
        <w:rPr>
          <w:lang w:val="fr-FR"/>
        </w:rPr>
        <w:t>auront pas non plus d</w:t>
      </w:r>
      <w:r w:rsidR="00780E89" w:rsidRPr="008B6253">
        <w:rPr>
          <w:lang w:val="fr-FR"/>
        </w:rPr>
        <w:t>’</w:t>
      </w:r>
      <w:r w:rsidRPr="008B6253">
        <w:rPr>
          <w:lang w:val="fr-FR"/>
        </w:rPr>
        <w:t>incidence négative sur l</w:t>
      </w:r>
      <w:r w:rsidR="00780E89" w:rsidRPr="008B6253">
        <w:rPr>
          <w:lang w:val="fr-FR"/>
        </w:rPr>
        <w:t>’</w:t>
      </w:r>
      <w:r w:rsidRPr="008B6253">
        <w:rPr>
          <w:lang w:val="fr-FR"/>
        </w:rPr>
        <w:t>élaboration d</w:t>
      </w:r>
      <w:r w:rsidR="00780E89" w:rsidRPr="008B6253">
        <w:rPr>
          <w:lang w:val="fr-FR"/>
        </w:rPr>
        <w:t>’</w:t>
      </w:r>
      <w:r w:rsidRPr="008B6253">
        <w:rPr>
          <w:lang w:val="fr-FR"/>
        </w:rPr>
        <w:t>une future charte des droits pour l</w:t>
      </w:r>
      <w:r w:rsidR="00780E89" w:rsidRPr="008B6253">
        <w:rPr>
          <w:lang w:val="fr-FR"/>
        </w:rPr>
        <w:t>’</w:t>
      </w:r>
      <w:r w:rsidRPr="008B6253">
        <w:rPr>
          <w:lang w:val="fr-FR"/>
        </w:rPr>
        <w:t>Irlande du Nord</w:t>
      </w:r>
      <w:r w:rsidR="00680251" w:rsidRPr="008B6253">
        <w:rPr>
          <w:lang w:val="fr-FR"/>
        </w:rPr>
        <w:t>.</w:t>
      </w:r>
    </w:p>
    <w:p w14:paraId="4D544C5A" w14:textId="5DC2AD44" w:rsidR="00780E89" w:rsidRPr="008B6253" w:rsidRDefault="00C51130" w:rsidP="00F83F64">
      <w:pPr>
        <w:pStyle w:val="SingleTxtG"/>
        <w:spacing w:after="100"/>
        <w:rPr>
          <w:lang w:val="fr-FR"/>
        </w:rPr>
      </w:pPr>
      <w:r w:rsidRPr="008B6253">
        <w:rPr>
          <w:lang w:val="fr-FR"/>
        </w:rPr>
        <w:t>77</w:t>
      </w:r>
      <w:r w:rsidR="00680251" w:rsidRPr="008B6253">
        <w:rPr>
          <w:lang w:val="fr-FR"/>
        </w:rPr>
        <w:t>.</w:t>
      </w:r>
      <w:r w:rsidRPr="008B6253">
        <w:rPr>
          <w:lang w:val="fr-FR"/>
        </w:rPr>
        <w:tab/>
        <w:t>Le Gouvernement britannique a à cœur de respecter l</w:t>
      </w:r>
      <w:r w:rsidR="00780E89" w:rsidRPr="008B6253">
        <w:rPr>
          <w:lang w:val="fr-FR"/>
        </w:rPr>
        <w:t>’</w:t>
      </w:r>
      <w:r w:rsidRPr="008B6253">
        <w:rPr>
          <w:lang w:val="fr-FR"/>
        </w:rPr>
        <w:t xml:space="preserve">Accord de Belfast (Accord du </w:t>
      </w:r>
      <w:r w:rsidR="00CA2A9E" w:rsidRPr="008B6253">
        <w:rPr>
          <w:lang w:val="fr-FR"/>
        </w:rPr>
        <w:t>v</w:t>
      </w:r>
      <w:r w:rsidRPr="008B6253">
        <w:rPr>
          <w:lang w:val="fr-FR"/>
        </w:rPr>
        <w:t>endredi saint) dans son intégralité, lequel prévoit l</w:t>
      </w:r>
      <w:r w:rsidR="00780E89" w:rsidRPr="008B6253">
        <w:rPr>
          <w:lang w:val="fr-FR"/>
        </w:rPr>
        <w:t>’</w:t>
      </w:r>
      <w:r w:rsidRPr="008B6253">
        <w:rPr>
          <w:lang w:val="fr-FR"/>
        </w:rPr>
        <w:t>adoption d</w:t>
      </w:r>
      <w:r w:rsidR="00780E89" w:rsidRPr="008B6253">
        <w:rPr>
          <w:lang w:val="fr-FR"/>
        </w:rPr>
        <w:t>’</w:t>
      </w:r>
      <w:r w:rsidRPr="008B6253">
        <w:rPr>
          <w:lang w:val="fr-FR"/>
        </w:rPr>
        <w:t>une charte des droits pour l</w:t>
      </w:r>
      <w:r w:rsidR="00780E89" w:rsidRPr="008B6253">
        <w:rPr>
          <w:lang w:val="fr-FR"/>
        </w:rPr>
        <w:t>’</w:t>
      </w:r>
      <w:r w:rsidRPr="008B6253">
        <w:rPr>
          <w:lang w:val="fr-FR"/>
        </w:rPr>
        <w:t>Irlande du Nord</w:t>
      </w:r>
      <w:r w:rsidR="00680251" w:rsidRPr="008B6253">
        <w:rPr>
          <w:lang w:val="fr-FR"/>
        </w:rPr>
        <w:t>.</w:t>
      </w:r>
    </w:p>
    <w:p w14:paraId="068283C3" w14:textId="2C00A1C0" w:rsidR="00780E89" w:rsidRPr="008B6253" w:rsidRDefault="00C51130" w:rsidP="00F83F64">
      <w:pPr>
        <w:pStyle w:val="SingleTxtG"/>
        <w:spacing w:after="100"/>
        <w:rPr>
          <w:lang w:val="fr-FR"/>
        </w:rPr>
      </w:pPr>
      <w:r w:rsidRPr="008B6253">
        <w:rPr>
          <w:lang w:val="fr-FR"/>
        </w:rPr>
        <w:t>78</w:t>
      </w:r>
      <w:r w:rsidR="00680251" w:rsidRPr="008B6253">
        <w:rPr>
          <w:lang w:val="fr-FR"/>
        </w:rPr>
        <w:t>.</w:t>
      </w:r>
      <w:r w:rsidRPr="008B6253">
        <w:rPr>
          <w:lang w:val="fr-FR"/>
        </w:rPr>
        <w:tab/>
        <w:t>Un consensus, notamment entre les parties nord-irlandaises, est nécessaire avant de parvenir à un accord sur les éléments devant figurer dans la charte des droits pour l</w:t>
      </w:r>
      <w:r w:rsidR="00780E89" w:rsidRPr="008B6253">
        <w:rPr>
          <w:lang w:val="fr-FR"/>
        </w:rPr>
        <w:t>’</w:t>
      </w:r>
      <w:r w:rsidRPr="008B6253">
        <w:rPr>
          <w:lang w:val="fr-FR"/>
        </w:rPr>
        <w:t>Irlande du Nord</w:t>
      </w:r>
      <w:r w:rsidR="00680251" w:rsidRPr="008B6253">
        <w:rPr>
          <w:lang w:val="fr-FR"/>
        </w:rPr>
        <w:t>.</w:t>
      </w:r>
      <w:r w:rsidRPr="008B6253">
        <w:rPr>
          <w:lang w:val="fr-FR"/>
        </w:rPr>
        <w:t xml:space="preserve"> Il s</w:t>
      </w:r>
      <w:r w:rsidR="00780E89" w:rsidRPr="008B6253">
        <w:rPr>
          <w:lang w:val="fr-FR"/>
        </w:rPr>
        <w:t>’</w:t>
      </w:r>
      <w:r w:rsidRPr="008B6253">
        <w:rPr>
          <w:lang w:val="fr-FR"/>
        </w:rPr>
        <w:t>agit là de l</w:t>
      </w:r>
      <w:r w:rsidR="00780E89" w:rsidRPr="008B6253">
        <w:rPr>
          <w:lang w:val="fr-FR"/>
        </w:rPr>
        <w:t>’</w:t>
      </w:r>
      <w:r w:rsidRPr="008B6253">
        <w:rPr>
          <w:lang w:val="fr-FR"/>
        </w:rPr>
        <w:t>approche qui a toujours été envisagée dans l</w:t>
      </w:r>
      <w:r w:rsidR="00780E89" w:rsidRPr="008B6253">
        <w:rPr>
          <w:lang w:val="fr-FR"/>
        </w:rPr>
        <w:t>’</w:t>
      </w:r>
      <w:r w:rsidRPr="008B6253">
        <w:rPr>
          <w:lang w:val="fr-FR"/>
        </w:rPr>
        <w:t xml:space="preserve">Accord de Belfast (Accord du </w:t>
      </w:r>
      <w:r w:rsidR="00CA2A9E" w:rsidRPr="008B6253">
        <w:rPr>
          <w:lang w:val="fr-FR"/>
        </w:rPr>
        <w:t>v</w:t>
      </w:r>
      <w:r w:rsidRPr="008B6253">
        <w:rPr>
          <w:lang w:val="fr-FR"/>
        </w:rPr>
        <w:t>endredi saint)</w:t>
      </w:r>
      <w:r w:rsidR="00680251" w:rsidRPr="008B6253">
        <w:rPr>
          <w:lang w:val="fr-FR"/>
        </w:rPr>
        <w:t>.</w:t>
      </w:r>
    </w:p>
    <w:p w14:paraId="2E56ACAC" w14:textId="00F2EBB8" w:rsidR="00C51130" w:rsidRPr="008B6253" w:rsidRDefault="00C51130" w:rsidP="00F83F64">
      <w:pPr>
        <w:pStyle w:val="SingleTxtG"/>
        <w:spacing w:after="100"/>
        <w:rPr>
          <w:lang w:val="fr-FR"/>
        </w:rPr>
      </w:pPr>
      <w:r w:rsidRPr="008B6253">
        <w:rPr>
          <w:lang w:val="fr-FR"/>
        </w:rPr>
        <w:t>79</w:t>
      </w:r>
      <w:r w:rsidR="00680251" w:rsidRPr="008B6253">
        <w:rPr>
          <w:lang w:val="fr-FR"/>
        </w:rPr>
        <w:t>.</w:t>
      </w:r>
      <w:r w:rsidRPr="008B6253">
        <w:rPr>
          <w:lang w:val="fr-FR"/>
        </w:rPr>
        <w:tab/>
        <w:t>L</w:t>
      </w:r>
      <w:r w:rsidR="00780E89" w:rsidRPr="008B6253">
        <w:rPr>
          <w:lang w:val="fr-FR"/>
        </w:rPr>
        <w:t>’</w:t>
      </w:r>
      <w:r w:rsidRPr="008B6253">
        <w:rPr>
          <w:lang w:val="fr-FR"/>
        </w:rPr>
        <w:t>accord «</w:t>
      </w:r>
      <w:r w:rsidR="007E69A3" w:rsidRPr="008B6253">
        <w:rPr>
          <w:lang w:val="fr-FR"/>
        </w:rPr>
        <w:t> </w:t>
      </w:r>
      <w:r w:rsidRPr="008B6253">
        <w:rPr>
          <w:lang w:val="fr-FR"/>
        </w:rPr>
        <w:t>Nouvelle décennie, nouvelle approche</w:t>
      </w:r>
      <w:r w:rsidR="007E69A3" w:rsidRPr="008B6253">
        <w:rPr>
          <w:lang w:val="fr-FR"/>
        </w:rPr>
        <w:t> </w:t>
      </w:r>
      <w:r w:rsidRPr="008B6253">
        <w:rPr>
          <w:lang w:val="fr-FR"/>
        </w:rPr>
        <w:t>»</w:t>
      </w:r>
      <w:r w:rsidR="00CA2A9E" w:rsidRPr="008B6253">
        <w:rPr>
          <w:lang w:val="fr-FR"/>
        </w:rPr>
        <w:t>,</w:t>
      </w:r>
      <w:r w:rsidRPr="008B6253">
        <w:rPr>
          <w:lang w:val="fr-FR"/>
        </w:rPr>
        <w:t xml:space="preserve"> par lequel il a été convenu de rétablir les pouvoirs décentralisés en Irlande du Nord, prévoyait la création d</w:t>
      </w:r>
      <w:r w:rsidR="00780E89" w:rsidRPr="008B6253">
        <w:rPr>
          <w:lang w:val="fr-FR"/>
        </w:rPr>
        <w:t>’</w:t>
      </w:r>
      <w:r w:rsidRPr="008B6253">
        <w:rPr>
          <w:lang w:val="fr-FR"/>
        </w:rPr>
        <w:t>une commission spéciale de l</w:t>
      </w:r>
      <w:r w:rsidR="00780E89" w:rsidRPr="008B6253">
        <w:rPr>
          <w:lang w:val="fr-FR"/>
        </w:rPr>
        <w:t>’</w:t>
      </w:r>
      <w:r w:rsidRPr="008B6253">
        <w:rPr>
          <w:lang w:val="fr-FR"/>
        </w:rPr>
        <w:t>Assemblée chargée d</w:t>
      </w:r>
      <w:r w:rsidR="00780E89" w:rsidRPr="008B6253">
        <w:rPr>
          <w:lang w:val="fr-FR"/>
        </w:rPr>
        <w:t>’</w:t>
      </w:r>
      <w:r w:rsidRPr="008B6253">
        <w:rPr>
          <w:lang w:val="fr-FR"/>
        </w:rPr>
        <w:t>étudier l</w:t>
      </w:r>
      <w:r w:rsidR="00780E89" w:rsidRPr="008B6253">
        <w:rPr>
          <w:lang w:val="fr-FR"/>
        </w:rPr>
        <w:t>’</w:t>
      </w:r>
      <w:r w:rsidRPr="008B6253">
        <w:rPr>
          <w:lang w:val="fr-FR"/>
        </w:rPr>
        <w:t>élaboration d</w:t>
      </w:r>
      <w:r w:rsidR="00780E89" w:rsidRPr="008B6253">
        <w:rPr>
          <w:lang w:val="fr-FR"/>
        </w:rPr>
        <w:t>’</w:t>
      </w:r>
      <w:r w:rsidRPr="008B6253">
        <w:rPr>
          <w:lang w:val="fr-FR"/>
        </w:rPr>
        <w:t>une charte des droits fidèle à l</w:t>
      </w:r>
      <w:r w:rsidR="00780E89" w:rsidRPr="008B6253">
        <w:rPr>
          <w:lang w:val="fr-FR"/>
        </w:rPr>
        <w:t>’</w:t>
      </w:r>
      <w:r w:rsidRPr="008B6253">
        <w:rPr>
          <w:lang w:val="fr-FR"/>
        </w:rPr>
        <w:t>intention énoncée dans l</w:t>
      </w:r>
      <w:r w:rsidR="00780E89" w:rsidRPr="008B6253">
        <w:rPr>
          <w:lang w:val="fr-FR"/>
        </w:rPr>
        <w:t>’</w:t>
      </w:r>
      <w:r w:rsidRPr="008B6253">
        <w:rPr>
          <w:lang w:val="fr-FR"/>
        </w:rPr>
        <w:t>Accord de Belfast de 1998</w:t>
      </w:r>
      <w:r w:rsidR="00680251" w:rsidRPr="008B6253">
        <w:rPr>
          <w:lang w:val="fr-FR"/>
        </w:rPr>
        <w:t>.</w:t>
      </w:r>
      <w:r w:rsidRPr="008B6253">
        <w:rPr>
          <w:lang w:val="fr-FR"/>
        </w:rPr>
        <w:t xml:space="preserve"> La commission a rendu son rapport final et celui-ci a été présenté à l</w:t>
      </w:r>
      <w:r w:rsidR="00780E89" w:rsidRPr="008B6253">
        <w:rPr>
          <w:lang w:val="fr-FR"/>
        </w:rPr>
        <w:t>’</w:t>
      </w:r>
      <w:r w:rsidRPr="008B6253">
        <w:rPr>
          <w:lang w:val="fr-FR"/>
        </w:rPr>
        <w:t>Assemblée le 14 février 2022</w:t>
      </w:r>
      <w:r w:rsidRPr="008B6253">
        <w:rPr>
          <w:rStyle w:val="FootnoteReference"/>
          <w:lang w:val="fr-FR"/>
        </w:rPr>
        <w:footnoteReference w:id="50"/>
      </w:r>
      <w:r w:rsidR="00680251" w:rsidRPr="008B6253">
        <w:rPr>
          <w:lang w:val="fr-FR"/>
        </w:rPr>
        <w:t>.</w:t>
      </w:r>
    </w:p>
    <w:p w14:paraId="64A5C1F4" w14:textId="45E9D7E7" w:rsidR="00780E89" w:rsidRPr="008B6253" w:rsidRDefault="00C51130" w:rsidP="00F83F64">
      <w:pPr>
        <w:pStyle w:val="SingleTxtG"/>
        <w:spacing w:after="100"/>
        <w:rPr>
          <w:lang w:val="fr-FR"/>
        </w:rPr>
      </w:pPr>
      <w:r w:rsidRPr="008B6253">
        <w:rPr>
          <w:lang w:val="fr-FR"/>
        </w:rPr>
        <w:t>80</w:t>
      </w:r>
      <w:r w:rsidR="00680251" w:rsidRPr="008B6253">
        <w:rPr>
          <w:lang w:val="fr-FR"/>
        </w:rPr>
        <w:t>.</w:t>
      </w:r>
      <w:r w:rsidRPr="008B6253">
        <w:rPr>
          <w:lang w:val="fr-FR"/>
        </w:rPr>
        <w:tab/>
        <w:t>Il appartient à toutes les parties en Irlande du Nord de respecter les engagements pris dans le cadre de l</w:t>
      </w:r>
      <w:r w:rsidR="00780E89" w:rsidRPr="008B6253">
        <w:rPr>
          <w:lang w:val="fr-FR"/>
        </w:rPr>
        <w:t>’</w:t>
      </w:r>
      <w:r w:rsidRPr="008B6253">
        <w:rPr>
          <w:lang w:val="fr-FR"/>
        </w:rPr>
        <w:t>accord «</w:t>
      </w:r>
      <w:r w:rsidR="007E69A3" w:rsidRPr="008B6253">
        <w:rPr>
          <w:lang w:val="fr-FR"/>
        </w:rPr>
        <w:t> </w:t>
      </w:r>
      <w:r w:rsidRPr="008B6253">
        <w:rPr>
          <w:lang w:val="fr-FR"/>
        </w:rPr>
        <w:t>Nouvelle décennie</w:t>
      </w:r>
      <w:r w:rsidR="00CA2A9E" w:rsidRPr="008B6253">
        <w:rPr>
          <w:lang w:val="fr-FR"/>
        </w:rPr>
        <w:t xml:space="preserve">, </w:t>
      </w:r>
      <w:r w:rsidRPr="008B6253">
        <w:rPr>
          <w:lang w:val="fr-FR"/>
        </w:rPr>
        <w:t>nouvelle approche</w:t>
      </w:r>
      <w:r w:rsidR="007E69A3" w:rsidRPr="008B6253">
        <w:rPr>
          <w:lang w:val="fr-FR"/>
        </w:rPr>
        <w:t> </w:t>
      </w:r>
      <w:r w:rsidRPr="008B6253">
        <w:rPr>
          <w:lang w:val="fr-FR"/>
        </w:rPr>
        <w:t>» afin de garantir que les institutions politiques répondent aux besoins de la population nord-irlandaise</w:t>
      </w:r>
      <w:r w:rsidR="00680251" w:rsidRPr="008B6253">
        <w:rPr>
          <w:lang w:val="fr-FR"/>
        </w:rPr>
        <w:t>.</w:t>
      </w:r>
    </w:p>
    <w:p w14:paraId="65AB5C2D" w14:textId="39071935" w:rsidR="00C51130" w:rsidRPr="008B6253" w:rsidRDefault="00C51130" w:rsidP="00C51130">
      <w:pPr>
        <w:pStyle w:val="SingleTxtG"/>
        <w:rPr>
          <w:lang w:val="fr-FR"/>
        </w:rPr>
      </w:pPr>
      <w:r w:rsidRPr="008B6253">
        <w:rPr>
          <w:lang w:val="fr-FR"/>
        </w:rPr>
        <w:t>81</w:t>
      </w:r>
      <w:r w:rsidR="00680251" w:rsidRPr="008B6253">
        <w:rPr>
          <w:lang w:val="fr-FR"/>
        </w:rPr>
        <w:t>.</w:t>
      </w:r>
      <w:r w:rsidRPr="008B6253">
        <w:rPr>
          <w:lang w:val="fr-FR"/>
        </w:rPr>
        <w:tab/>
        <w:t>Comme c</w:t>
      </w:r>
      <w:r w:rsidR="00780E89" w:rsidRPr="008B6253">
        <w:rPr>
          <w:lang w:val="fr-FR"/>
        </w:rPr>
        <w:t>’</w:t>
      </w:r>
      <w:r w:rsidRPr="008B6253">
        <w:rPr>
          <w:lang w:val="fr-FR"/>
        </w:rPr>
        <w:t>est le cas en vertu de la loi sur les droits de l</w:t>
      </w:r>
      <w:r w:rsidR="00780E89" w:rsidRPr="008B6253">
        <w:rPr>
          <w:lang w:val="fr-FR"/>
        </w:rPr>
        <w:t>’</w:t>
      </w:r>
      <w:r w:rsidRPr="008B6253">
        <w:rPr>
          <w:lang w:val="fr-FR"/>
        </w:rPr>
        <w:t>homme, l</w:t>
      </w:r>
      <w:r w:rsidR="00780E89" w:rsidRPr="008B6253">
        <w:rPr>
          <w:lang w:val="fr-FR"/>
        </w:rPr>
        <w:t>’</w:t>
      </w:r>
      <w:r w:rsidRPr="008B6253">
        <w:rPr>
          <w:lang w:val="fr-FR"/>
        </w:rPr>
        <w:t>exécutif d</w:t>
      </w:r>
      <w:r w:rsidR="00780E89" w:rsidRPr="008B6253">
        <w:rPr>
          <w:lang w:val="fr-FR"/>
        </w:rPr>
        <w:t>’</w:t>
      </w:r>
      <w:r w:rsidRPr="008B6253">
        <w:rPr>
          <w:lang w:val="fr-FR"/>
        </w:rPr>
        <w:t>Irlande du Nord pourra continuer de légiférer sur les droits de l</w:t>
      </w:r>
      <w:r w:rsidR="00780E89" w:rsidRPr="008B6253">
        <w:rPr>
          <w:lang w:val="fr-FR"/>
        </w:rPr>
        <w:t>’</w:t>
      </w:r>
      <w:r w:rsidRPr="008B6253">
        <w:rPr>
          <w:lang w:val="fr-FR"/>
        </w:rPr>
        <w:t>homme dans les domaines de compétences qui lui sont dévolus, dès qu</w:t>
      </w:r>
      <w:r w:rsidR="00780E89" w:rsidRPr="008B6253">
        <w:rPr>
          <w:lang w:val="fr-FR"/>
        </w:rPr>
        <w:t>’</w:t>
      </w:r>
      <w:r w:rsidRPr="008B6253">
        <w:rPr>
          <w:lang w:val="fr-FR"/>
        </w:rPr>
        <w:t>une Assemblée d</w:t>
      </w:r>
      <w:r w:rsidR="00780E89" w:rsidRPr="008B6253">
        <w:rPr>
          <w:lang w:val="fr-FR"/>
        </w:rPr>
        <w:t>’</w:t>
      </w:r>
      <w:r w:rsidRPr="008B6253">
        <w:rPr>
          <w:lang w:val="fr-FR"/>
        </w:rPr>
        <w:t>Irlande du Nord sera en place et sous réserve que les lois adoptées ne modifient pas la charte des droits du Royaume-Uni</w:t>
      </w:r>
      <w:r w:rsidR="00680251" w:rsidRPr="008B6253">
        <w:rPr>
          <w:lang w:val="fr-FR"/>
        </w:rPr>
        <w:t>.</w:t>
      </w:r>
    </w:p>
    <w:p w14:paraId="79FC272D" w14:textId="77777777" w:rsidR="00C51130" w:rsidRPr="008B6253" w:rsidRDefault="00C51130" w:rsidP="00F83F64">
      <w:pPr>
        <w:pStyle w:val="H23G"/>
        <w:spacing w:before="220" w:after="100"/>
        <w:rPr>
          <w:lang w:val="fr-FR"/>
        </w:rPr>
      </w:pPr>
      <w:r w:rsidRPr="008B6253">
        <w:rPr>
          <w:lang w:val="fr-FR"/>
        </w:rPr>
        <w:tab/>
      </w:r>
      <w:r w:rsidRPr="008B6253">
        <w:rPr>
          <w:lang w:val="fr-FR"/>
        </w:rPr>
        <w:tab/>
        <w:t>Pays de Galles</w:t>
      </w:r>
    </w:p>
    <w:p w14:paraId="5977DAB7" w14:textId="3CF7D48F" w:rsidR="00C51130" w:rsidRPr="008B6253" w:rsidRDefault="00C51130" w:rsidP="00F83F64">
      <w:pPr>
        <w:pStyle w:val="SingleTxtG"/>
        <w:spacing w:after="100"/>
        <w:rPr>
          <w:lang w:val="fr-FR"/>
        </w:rPr>
      </w:pPr>
      <w:r w:rsidRPr="008B6253">
        <w:rPr>
          <w:lang w:val="fr-FR"/>
        </w:rPr>
        <w:t>82</w:t>
      </w:r>
      <w:r w:rsidR="00680251" w:rsidRPr="008B6253">
        <w:rPr>
          <w:lang w:val="fr-FR"/>
        </w:rPr>
        <w:t>.</w:t>
      </w:r>
      <w:r w:rsidRPr="008B6253">
        <w:rPr>
          <w:lang w:val="fr-FR"/>
        </w:rPr>
        <w:tab/>
        <w:t>Le Gouvernement gallois a commandé une étude sur les moyens à mettre en œuvre pour consolider et promouvoir l</w:t>
      </w:r>
      <w:r w:rsidR="00780E89" w:rsidRPr="008B6253">
        <w:rPr>
          <w:lang w:val="fr-FR"/>
        </w:rPr>
        <w:t>’</w:t>
      </w:r>
      <w:r w:rsidRPr="008B6253">
        <w:rPr>
          <w:lang w:val="fr-FR"/>
        </w:rPr>
        <w:t>égalité et les droits de l</w:t>
      </w:r>
      <w:r w:rsidR="00780E89" w:rsidRPr="008B6253">
        <w:rPr>
          <w:lang w:val="fr-FR"/>
        </w:rPr>
        <w:t>’</w:t>
      </w:r>
      <w:r w:rsidRPr="008B6253">
        <w:rPr>
          <w:lang w:val="fr-FR"/>
        </w:rPr>
        <w:t>homme au pays de Galles</w:t>
      </w:r>
      <w:r w:rsidR="00680251" w:rsidRPr="008B6253">
        <w:rPr>
          <w:lang w:val="fr-FR"/>
        </w:rPr>
        <w:t>.</w:t>
      </w:r>
      <w:r w:rsidRPr="008B6253">
        <w:rPr>
          <w:lang w:val="fr-FR"/>
        </w:rPr>
        <w:t xml:space="preserve"> Publié en août 2021, le rapport correspondant formulait des recommandations sur la possible intégration des instruments des Nations Unies dans le droit gallois et sur la nécessité d</w:t>
      </w:r>
      <w:r w:rsidR="00780E89" w:rsidRPr="008B6253">
        <w:rPr>
          <w:lang w:val="fr-FR"/>
        </w:rPr>
        <w:t>’</w:t>
      </w:r>
      <w:r w:rsidRPr="008B6253">
        <w:rPr>
          <w:lang w:val="fr-FR"/>
        </w:rPr>
        <w:t>adopter une nouvelle législation, comme un projet de loi relatif aux droits de l</w:t>
      </w:r>
      <w:r w:rsidR="00780E89" w:rsidRPr="008B6253">
        <w:rPr>
          <w:lang w:val="fr-FR"/>
        </w:rPr>
        <w:t>’</w:t>
      </w:r>
      <w:r w:rsidRPr="008B6253">
        <w:rPr>
          <w:lang w:val="fr-FR"/>
        </w:rPr>
        <w:t>homme pour le pays de Galles, ou de modifier la législation existante</w:t>
      </w:r>
      <w:r w:rsidRPr="008B6253">
        <w:rPr>
          <w:rStyle w:val="FootnoteReference"/>
          <w:lang w:val="fr-FR"/>
        </w:rPr>
        <w:footnoteReference w:id="51"/>
      </w:r>
      <w:r w:rsidR="00680251" w:rsidRPr="008B6253">
        <w:rPr>
          <w:lang w:val="fr-FR"/>
        </w:rPr>
        <w:t>.</w:t>
      </w:r>
    </w:p>
    <w:p w14:paraId="374221EA" w14:textId="1EF2AB30" w:rsidR="00780E89" w:rsidRPr="008B6253" w:rsidRDefault="00C51130" w:rsidP="00C51130">
      <w:pPr>
        <w:pStyle w:val="SingleTxtG"/>
        <w:rPr>
          <w:lang w:val="fr-FR"/>
        </w:rPr>
      </w:pPr>
      <w:r w:rsidRPr="008B6253">
        <w:rPr>
          <w:lang w:val="fr-FR"/>
        </w:rPr>
        <w:t>83</w:t>
      </w:r>
      <w:r w:rsidR="00680251" w:rsidRPr="008B6253">
        <w:rPr>
          <w:lang w:val="fr-FR"/>
        </w:rPr>
        <w:t>.</w:t>
      </w:r>
      <w:r w:rsidRPr="008B6253">
        <w:rPr>
          <w:lang w:val="fr-FR"/>
        </w:rPr>
        <w:tab/>
        <w:t>Le Gouvernement gallois étudie la possibilité d</w:t>
      </w:r>
      <w:r w:rsidR="00780E89" w:rsidRPr="008B6253">
        <w:rPr>
          <w:lang w:val="fr-FR"/>
        </w:rPr>
        <w:t>’</w:t>
      </w:r>
      <w:r w:rsidRPr="008B6253">
        <w:rPr>
          <w:lang w:val="fr-FR"/>
        </w:rPr>
        <w:t>introduire son propre projet de loi sur les droits de l</w:t>
      </w:r>
      <w:r w:rsidR="00780E89" w:rsidRPr="008B6253">
        <w:rPr>
          <w:lang w:val="fr-FR"/>
        </w:rPr>
        <w:t>’</w:t>
      </w:r>
      <w:r w:rsidRPr="008B6253">
        <w:rPr>
          <w:lang w:val="fr-FR"/>
        </w:rPr>
        <w:t>homme</w:t>
      </w:r>
      <w:r w:rsidR="00680251" w:rsidRPr="008B6253">
        <w:rPr>
          <w:lang w:val="fr-FR"/>
        </w:rPr>
        <w:t>.</w:t>
      </w:r>
      <w:r w:rsidRPr="008B6253">
        <w:rPr>
          <w:lang w:val="fr-FR"/>
        </w:rPr>
        <w:t xml:space="preserve"> Comme c</w:t>
      </w:r>
      <w:r w:rsidR="00780E89" w:rsidRPr="008B6253">
        <w:rPr>
          <w:lang w:val="fr-FR"/>
        </w:rPr>
        <w:t>’</w:t>
      </w:r>
      <w:r w:rsidRPr="008B6253">
        <w:rPr>
          <w:lang w:val="fr-FR"/>
        </w:rPr>
        <w:t>est le cas en vertu de la loi sur les droits de l</w:t>
      </w:r>
      <w:r w:rsidR="00780E89" w:rsidRPr="008B6253">
        <w:rPr>
          <w:lang w:val="fr-FR"/>
        </w:rPr>
        <w:t>’</w:t>
      </w:r>
      <w:r w:rsidRPr="008B6253">
        <w:rPr>
          <w:lang w:val="fr-FR"/>
        </w:rPr>
        <w:t>homme, le Senedd (Parlement gallois) pourra continuer de légiférer sur les droits de l</w:t>
      </w:r>
      <w:r w:rsidR="00780E89" w:rsidRPr="008B6253">
        <w:rPr>
          <w:lang w:val="fr-FR"/>
        </w:rPr>
        <w:t>’</w:t>
      </w:r>
      <w:r w:rsidRPr="008B6253">
        <w:rPr>
          <w:lang w:val="fr-FR"/>
        </w:rPr>
        <w:t>homme dans les domaines de compétences qui lui ont été dévolus, sous réserve que les lois adoptées ne modifient pas la charte des droits du Royaume-Uni</w:t>
      </w:r>
      <w:r w:rsidR="00680251" w:rsidRPr="008B6253">
        <w:rPr>
          <w:lang w:val="fr-FR"/>
        </w:rPr>
        <w:t>.</w:t>
      </w:r>
    </w:p>
    <w:p w14:paraId="5327FF19" w14:textId="460E8CF3" w:rsidR="00C51130" w:rsidRPr="008B6253" w:rsidRDefault="00C51130" w:rsidP="00F83F64">
      <w:pPr>
        <w:pStyle w:val="H23G"/>
        <w:spacing w:before="220" w:after="100"/>
        <w:rPr>
          <w:lang w:val="fr-FR"/>
        </w:rPr>
      </w:pPr>
      <w:r w:rsidRPr="008B6253">
        <w:rPr>
          <w:lang w:val="fr-FR"/>
        </w:rPr>
        <w:tab/>
      </w:r>
      <w:r w:rsidRPr="008B6253">
        <w:rPr>
          <w:lang w:val="fr-FR"/>
        </w:rPr>
        <w:tab/>
        <w:t>Écosse</w:t>
      </w:r>
    </w:p>
    <w:p w14:paraId="40725519" w14:textId="1B8F6B27" w:rsidR="00C51130" w:rsidRPr="008B6253" w:rsidRDefault="00C51130" w:rsidP="00F83F64">
      <w:pPr>
        <w:pStyle w:val="SingleTxtG"/>
        <w:spacing w:after="100"/>
        <w:rPr>
          <w:lang w:val="fr-FR"/>
        </w:rPr>
      </w:pPr>
      <w:r w:rsidRPr="008B6253">
        <w:rPr>
          <w:lang w:val="fr-FR"/>
        </w:rPr>
        <w:t>84</w:t>
      </w:r>
      <w:r w:rsidR="00680251" w:rsidRPr="008B6253">
        <w:rPr>
          <w:lang w:val="fr-FR"/>
        </w:rPr>
        <w:t>.</w:t>
      </w:r>
      <w:r w:rsidRPr="008B6253">
        <w:rPr>
          <w:lang w:val="fr-FR"/>
        </w:rPr>
        <w:tab/>
        <w:t>La charte des droits proposée par le Gouvernement britannique contient des dispositions ayant des incidences sur les domaines réservés à l</w:t>
      </w:r>
      <w:r w:rsidR="00780E89" w:rsidRPr="008B6253">
        <w:rPr>
          <w:lang w:val="fr-FR"/>
        </w:rPr>
        <w:t>’</w:t>
      </w:r>
      <w:r w:rsidRPr="008B6253">
        <w:rPr>
          <w:lang w:val="fr-FR"/>
        </w:rPr>
        <w:t>Écosse</w:t>
      </w:r>
      <w:r w:rsidR="00680251" w:rsidRPr="008B6253">
        <w:rPr>
          <w:lang w:val="fr-FR"/>
        </w:rPr>
        <w:t>.</w:t>
      </w:r>
      <w:r w:rsidRPr="008B6253">
        <w:rPr>
          <w:lang w:val="fr-FR"/>
        </w:rPr>
        <w:t xml:space="preserve"> Le Parlement écossais examinera en temps voulu s</w:t>
      </w:r>
      <w:r w:rsidR="00780E89" w:rsidRPr="008B6253">
        <w:rPr>
          <w:lang w:val="fr-FR"/>
        </w:rPr>
        <w:t>’</w:t>
      </w:r>
      <w:r w:rsidRPr="008B6253">
        <w:rPr>
          <w:lang w:val="fr-FR"/>
        </w:rPr>
        <w:t>il convient de l</w:t>
      </w:r>
      <w:r w:rsidR="00780E89" w:rsidRPr="008B6253">
        <w:rPr>
          <w:lang w:val="fr-FR"/>
        </w:rPr>
        <w:t>’</w:t>
      </w:r>
      <w:r w:rsidRPr="008B6253">
        <w:rPr>
          <w:lang w:val="fr-FR"/>
        </w:rPr>
        <w:t>approuver</w:t>
      </w:r>
      <w:r w:rsidR="00680251" w:rsidRPr="008B6253">
        <w:rPr>
          <w:lang w:val="fr-FR"/>
        </w:rPr>
        <w:t>.</w:t>
      </w:r>
      <w:r w:rsidRPr="008B6253">
        <w:rPr>
          <w:lang w:val="fr-FR"/>
        </w:rPr>
        <w:t xml:space="preserve"> La charte ne devrait pas modifier sur le fond la capacité actuelle du Parlement écossais de légiférer dans le domaine des droits de l</w:t>
      </w:r>
      <w:r w:rsidR="00780E89" w:rsidRPr="008B6253">
        <w:rPr>
          <w:lang w:val="fr-FR"/>
        </w:rPr>
        <w:t>’</w:t>
      </w:r>
      <w:r w:rsidRPr="008B6253">
        <w:rPr>
          <w:lang w:val="fr-FR"/>
        </w:rPr>
        <w:t>homme, conformément à la compétence législative dont jouit le Parlement en vertu de la loi de 1998 sur l</w:t>
      </w:r>
      <w:r w:rsidR="00780E89" w:rsidRPr="008B6253">
        <w:rPr>
          <w:lang w:val="fr-FR"/>
        </w:rPr>
        <w:t>’</w:t>
      </w:r>
      <w:r w:rsidRPr="008B6253">
        <w:rPr>
          <w:lang w:val="fr-FR"/>
        </w:rPr>
        <w:t>Écosse (telle que modifiée)</w:t>
      </w:r>
      <w:r w:rsidR="00680251" w:rsidRPr="008B6253">
        <w:rPr>
          <w:lang w:val="fr-FR"/>
        </w:rPr>
        <w:t>.</w:t>
      </w:r>
    </w:p>
    <w:p w14:paraId="7D3772F3" w14:textId="2D47C41E" w:rsidR="00C51130" w:rsidRPr="008B6253" w:rsidRDefault="00C51130" w:rsidP="00F83F64">
      <w:pPr>
        <w:pStyle w:val="SingleTxtG"/>
        <w:widowControl w:val="0"/>
        <w:rPr>
          <w:spacing w:val="-2"/>
          <w:lang w:val="fr-FR"/>
        </w:rPr>
      </w:pPr>
      <w:r w:rsidRPr="008B6253">
        <w:rPr>
          <w:spacing w:val="-2"/>
          <w:lang w:val="fr-FR"/>
        </w:rPr>
        <w:t>85</w:t>
      </w:r>
      <w:r w:rsidR="00680251" w:rsidRPr="008B6253">
        <w:rPr>
          <w:spacing w:val="-2"/>
          <w:lang w:val="fr-FR"/>
        </w:rPr>
        <w:t>.</w:t>
      </w:r>
      <w:r w:rsidRPr="008B6253">
        <w:rPr>
          <w:spacing w:val="-2"/>
          <w:lang w:val="fr-FR"/>
        </w:rPr>
        <w:tab/>
        <w:t>Le Gouvernement écossais s</w:t>
      </w:r>
      <w:r w:rsidR="00780E89" w:rsidRPr="008B6253">
        <w:rPr>
          <w:spacing w:val="-2"/>
          <w:lang w:val="fr-FR"/>
        </w:rPr>
        <w:t>’</w:t>
      </w:r>
      <w:r w:rsidRPr="008B6253">
        <w:rPr>
          <w:spacing w:val="-2"/>
          <w:lang w:val="fr-FR"/>
        </w:rPr>
        <w:t>est engagé à mener des consultations sur un projet de loi relatif aux droits de l</w:t>
      </w:r>
      <w:r w:rsidR="00780E89" w:rsidRPr="008B6253">
        <w:rPr>
          <w:spacing w:val="-2"/>
          <w:lang w:val="fr-FR"/>
        </w:rPr>
        <w:t>’</w:t>
      </w:r>
      <w:r w:rsidRPr="008B6253">
        <w:rPr>
          <w:spacing w:val="-2"/>
          <w:lang w:val="fr-FR"/>
        </w:rPr>
        <w:t>homme propre à l</w:t>
      </w:r>
      <w:r w:rsidR="00780E89" w:rsidRPr="008B6253">
        <w:rPr>
          <w:spacing w:val="-2"/>
          <w:lang w:val="fr-FR"/>
        </w:rPr>
        <w:t>’</w:t>
      </w:r>
      <w:r w:rsidRPr="008B6253">
        <w:rPr>
          <w:spacing w:val="-2"/>
          <w:lang w:val="fr-FR"/>
        </w:rPr>
        <w:t>Écosse</w:t>
      </w:r>
      <w:r w:rsidR="00680251" w:rsidRPr="008B6253">
        <w:rPr>
          <w:spacing w:val="-2"/>
          <w:lang w:val="fr-FR"/>
        </w:rPr>
        <w:t>.</w:t>
      </w:r>
      <w:r w:rsidRPr="008B6253">
        <w:rPr>
          <w:spacing w:val="-2"/>
          <w:lang w:val="fr-FR"/>
        </w:rPr>
        <w:t xml:space="preserve"> Son intention est de faire en sorte que ce projet incorpore dans le droit écossais quatre des instruments des Nations Unies relatifs aux droits de l</w:t>
      </w:r>
      <w:r w:rsidR="00780E89" w:rsidRPr="008B6253">
        <w:rPr>
          <w:spacing w:val="-2"/>
          <w:lang w:val="fr-FR"/>
        </w:rPr>
        <w:t>’</w:t>
      </w:r>
      <w:r w:rsidRPr="008B6253">
        <w:rPr>
          <w:spacing w:val="-2"/>
          <w:lang w:val="fr-FR"/>
        </w:rPr>
        <w:t>homme (le Pacte international relatif aux droits économiques, sociaux et culturels, la Convention internationale sur l</w:t>
      </w:r>
      <w:r w:rsidR="00780E89" w:rsidRPr="008B6253">
        <w:rPr>
          <w:spacing w:val="-2"/>
          <w:lang w:val="fr-FR"/>
        </w:rPr>
        <w:t>’</w:t>
      </w:r>
      <w:r w:rsidRPr="008B6253">
        <w:rPr>
          <w:spacing w:val="-2"/>
          <w:lang w:val="fr-FR"/>
        </w:rPr>
        <w:t>élimination de toutes les formes de discrimination raciale, la Convention sur l</w:t>
      </w:r>
      <w:r w:rsidR="00780E89" w:rsidRPr="008B6253">
        <w:rPr>
          <w:spacing w:val="-2"/>
          <w:lang w:val="fr-FR"/>
        </w:rPr>
        <w:t>’</w:t>
      </w:r>
      <w:r w:rsidRPr="008B6253">
        <w:rPr>
          <w:spacing w:val="-2"/>
          <w:lang w:val="fr-FR"/>
        </w:rPr>
        <w:t>élimination de toutes les formes de discrimination à l</w:t>
      </w:r>
      <w:r w:rsidR="00780E89" w:rsidRPr="008B6253">
        <w:rPr>
          <w:spacing w:val="-2"/>
          <w:lang w:val="fr-FR"/>
        </w:rPr>
        <w:t>’</w:t>
      </w:r>
      <w:r w:rsidRPr="008B6253">
        <w:rPr>
          <w:spacing w:val="-2"/>
          <w:lang w:val="fr-FR"/>
        </w:rPr>
        <w:t>égard des femmes et la Convention relative aux droits des personnes handicapées), sous réserve des compétences qui lui sont dévolues</w:t>
      </w:r>
      <w:r w:rsidR="00680251" w:rsidRPr="008B6253">
        <w:rPr>
          <w:spacing w:val="-2"/>
          <w:lang w:val="fr-FR"/>
        </w:rPr>
        <w:t>.</w:t>
      </w:r>
    </w:p>
    <w:p w14:paraId="5341D06F" w14:textId="6930667A" w:rsidR="00C51130" w:rsidRPr="008B6253" w:rsidRDefault="00C51130" w:rsidP="00F4344B">
      <w:pPr>
        <w:pStyle w:val="SingleTxtG"/>
        <w:spacing w:after="100" w:line="234" w:lineRule="atLeast"/>
        <w:rPr>
          <w:lang w:val="fr-FR"/>
        </w:rPr>
      </w:pPr>
      <w:r w:rsidRPr="008B6253">
        <w:rPr>
          <w:lang w:val="fr-FR"/>
        </w:rPr>
        <w:t>86</w:t>
      </w:r>
      <w:r w:rsidR="00680251" w:rsidRPr="008B6253">
        <w:rPr>
          <w:lang w:val="fr-FR"/>
        </w:rPr>
        <w:t>.</w:t>
      </w:r>
      <w:r w:rsidRPr="008B6253">
        <w:rPr>
          <w:lang w:val="fr-FR"/>
        </w:rPr>
        <w:tab/>
        <w:t>Le Gouvernement écossais étudie actuellement la manière dont il pourrait donner effet à cette disposition, à la lumière de l</w:t>
      </w:r>
      <w:r w:rsidR="00780E89" w:rsidRPr="008B6253">
        <w:rPr>
          <w:lang w:val="fr-FR"/>
        </w:rPr>
        <w:t>’</w:t>
      </w:r>
      <w:r w:rsidRPr="008B6253">
        <w:rPr>
          <w:lang w:val="fr-FR"/>
        </w:rPr>
        <w:t>arrêt de la Cour suprême sur le projet de loi relatif à l</w:t>
      </w:r>
      <w:r w:rsidR="00780E89" w:rsidRPr="008B6253">
        <w:rPr>
          <w:lang w:val="fr-FR"/>
        </w:rPr>
        <w:t>’</w:t>
      </w:r>
      <w:r w:rsidRPr="008B6253">
        <w:rPr>
          <w:lang w:val="fr-FR"/>
        </w:rPr>
        <w:t>incorporation de la Convention relative aux droits de l</w:t>
      </w:r>
      <w:r w:rsidR="00780E89" w:rsidRPr="008B6253">
        <w:rPr>
          <w:lang w:val="fr-FR"/>
        </w:rPr>
        <w:t>’</w:t>
      </w:r>
      <w:r w:rsidRPr="008B6253">
        <w:rPr>
          <w:lang w:val="fr-FR"/>
        </w:rPr>
        <w:t>enfant dans le droit écossais</w:t>
      </w:r>
      <w:r w:rsidR="00680251" w:rsidRPr="008B6253">
        <w:rPr>
          <w:lang w:val="fr-FR"/>
        </w:rPr>
        <w:t>.</w:t>
      </w:r>
    </w:p>
    <w:p w14:paraId="1EE60B6B" w14:textId="0E88FBB6" w:rsidR="00C51130" w:rsidRPr="008B6253" w:rsidRDefault="00C51130" w:rsidP="00F4344B">
      <w:pPr>
        <w:pStyle w:val="H1G"/>
        <w:spacing w:before="320" w:after="200"/>
        <w:rPr>
          <w:lang w:val="fr-FR"/>
        </w:rPr>
      </w:pPr>
      <w:r w:rsidRPr="008B6253">
        <w:rPr>
          <w:lang w:val="fr-FR"/>
        </w:rPr>
        <w:tab/>
      </w:r>
      <w:r w:rsidRPr="008B6253">
        <w:rPr>
          <w:lang w:val="fr-FR"/>
        </w:rPr>
        <w:tab/>
        <w:t>Institutions nationales des droits de l</w:t>
      </w:r>
      <w:r w:rsidR="00780E89" w:rsidRPr="008B6253">
        <w:rPr>
          <w:lang w:val="fr-FR"/>
        </w:rPr>
        <w:t>’</w:t>
      </w:r>
      <w:r w:rsidRPr="008B6253">
        <w:rPr>
          <w:lang w:val="fr-FR"/>
        </w:rPr>
        <w:t>homme</w:t>
      </w:r>
    </w:p>
    <w:p w14:paraId="7A50BA38" w14:textId="6F38CF66" w:rsidR="00C51130" w:rsidRPr="008B6253" w:rsidRDefault="00C51130" w:rsidP="00D2055C">
      <w:pPr>
        <w:pStyle w:val="SingleTxtG"/>
        <w:spacing w:line="232" w:lineRule="exact"/>
        <w:ind w:firstLine="567"/>
        <w:rPr>
          <w:lang w:val="fr-FR"/>
        </w:rPr>
      </w:pPr>
      <w:r w:rsidRPr="008B6253">
        <w:rPr>
          <w:b/>
          <w:bCs/>
          <w:lang w:val="fr-FR"/>
        </w:rPr>
        <w:t>Le Gouvernement prend note de la recommandation selon laquelle les restrictions budgétaires et modifications législatives apportées au mandat des institutions nationales des droits de l</w:t>
      </w:r>
      <w:r w:rsidR="00780E89" w:rsidRPr="008B6253">
        <w:rPr>
          <w:b/>
          <w:bCs/>
          <w:lang w:val="fr-FR"/>
        </w:rPr>
        <w:t>’</w:t>
      </w:r>
      <w:r w:rsidRPr="008B6253">
        <w:rPr>
          <w:b/>
          <w:bCs/>
          <w:lang w:val="fr-FR"/>
        </w:rPr>
        <w:t>homme ne devraient pas porter atteinte à l</w:t>
      </w:r>
      <w:r w:rsidR="00780E89" w:rsidRPr="008B6253">
        <w:rPr>
          <w:b/>
          <w:bCs/>
          <w:lang w:val="fr-FR"/>
        </w:rPr>
        <w:t>’</w:t>
      </w:r>
      <w:r w:rsidRPr="008B6253">
        <w:rPr>
          <w:b/>
          <w:bCs/>
          <w:lang w:val="fr-FR"/>
        </w:rPr>
        <w:t>indépendance et à l</w:t>
      </w:r>
      <w:r w:rsidR="00780E89" w:rsidRPr="008B6253">
        <w:rPr>
          <w:b/>
          <w:bCs/>
          <w:lang w:val="fr-FR"/>
        </w:rPr>
        <w:t>’</w:t>
      </w:r>
      <w:r w:rsidRPr="008B6253">
        <w:rPr>
          <w:b/>
          <w:bCs/>
          <w:lang w:val="fr-FR"/>
        </w:rPr>
        <w:t>efficacité de ces organes, conformément aux Principes concernant le statut des institutions nationales pour la promotion et la protection des droits de l</w:t>
      </w:r>
      <w:r w:rsidR="00780E89" w:rsidRPr="008B6253">
        <w:rPr>
          <w:b/>
          <w:bCs/>
          <w:lang w:val="fr-FR"/>
        </w:rPr>
        <w:t>’</w:t>
      </w:r>
      <w:r w:rsidRPr="008B6253">
        <w:rPr>
          <w:b/>
          <w:bCs/>
          <w:lang w:val="fr-FR"/>
        </w:rPr>
        <w:t>homme (Principes de Paris)</w:t>
      </w:r>
      <w:r w:rsidR="00680251" w:rsidRPr="008B6253">
        <w:rPr>
          <w:b/>
          <w:bCs/>
          <w:lang w:val="fr-FR"/>
        </w:rPr>
        <w:t>.</w:t>
      </w:r>
      <w:r w:rsidRPr="008B6253">
        <w:rPr>
          <w:b/>
          <w:bCs/>
          <w:lang w:val="fr-FR"/>
        </w:rPr>
        <w:t xml:space="preserve"> Il prend également acte de la nécessité d</w:t>
      </w:r>
      <w:r w:rsidR="00780E89" w:rsidRPr="008B6253">
        <w:rPr>
          <w:b/>
          <w:bCs/>
          <w:lang w:val="fr-FR"/>
        </w:rPr>
        <w:t>’</w:t>
      </w:r>
      <w:r w:rsidRPr="008B6253">
        <w:rPr>
          <w:b/>
          <w:bCs/>
          <w:lang w:val="fr-FR"/>
        </w:rPr>
        <w:t>établir une distinction claire entre les domaines de compétence de la Commission des droits de l</w:t>
      </w:r>
      <w:r w:rsidR="00780E89" w:rsidRPr="008B6253">
        <w:rPr>
          <w:b/>
          <w:bCs/>
          <w:lang w:val="fr-FR"/>
        </w:rPr>
        <w:t>’</w:t>
      </w:r>
      <w:r w:rsidRPr="008B6253">
        <w:rPr>
          <w:b/>
          <w:bCs/>
          <w:lang w:val="fr-FR"/>
        </w:rPr>
        <w:t>homme et de l</w:t>
      </w:r>
      <w:r w:rsidR="00780E89" w:rsidRPr="008B6253">
        <w:rPr>
          <w:b/>
          <w:bCs/>
          <w:lang w:val="fr-FR"/>
        </w:rPr>
        <w:t>’</w:t>
      </w:r>
      <w:r w:rsidRPr="008B6253">
        <w:rPr>
          <w:b/>
          <w:bCs/>
          <w:lang w:val="fr-FR"/>
        </w:rPr>
        <w:t>égalité et ceux de la Commission écossaise des droits de l</w:t>
      </w:r>
      <w:r w:rsidR="00780E89" w:rsidRPr="008B6253">
        <w:rPr>
          <w:b/>
          <w:bCs/>
          <w:lang w:val="fr-FR"/>
        </w:rPr>
        <w:t>’</w:t>
      </w:r>
      <w:r w:rsidRPr="008B6253">
        <w:rPr>
          <w:b/>
          <w:bCs/>
          <w:lang w:val="fr-FR"/>
        </w:rPr>
        <w:t>homme et de garantir que ces deux instances sont en mesure d</w:t>
      </w:r>
      <w:r w:rsidR="00780E89" w:rsidRPr="008B6253">
        <w:rPr>
          <w:b/>
          <w:bCs/>
          <w:lang w:val="fr-FR"/>
        </w:rPr>
        <w:t>’</w:t>
      </w:r>
      <w:r w:rsidRPr="008B6253">
        <w:rPr>
          <w:b/>
          <w:bCs/>
          <w:lang w:val="fr-FR"/>
        </w:rPr>
        <w:t>aider les particuliers à former des recours utiles dans les domaines qui relèvent de la compétence respective de chacune</w:t>
      </w:r>
      <w:r w:rsidRPr="008B6253">
        <w:rPr>
          <w:rStyle w:val="FootnoteReference"/>
          <w:lang w:val="fr-FR"/>
        </w:rPr>
        <w:footnoteReference w:id="52"/>
      </w:r>
      <w:r w:rsidR="00680251" w:rsidRPr="008B6253">
        <w:rPr>
          <w:b/>
          <w:bCs/>
          <w:lang w:val="fr-FR"/>
        </w:rPr>
        <w:t>.</w:t>
      </w:r>
    </w:p>
    <w:p w14:paraId="0604F8F3" w14:textId="33F1BD2B" w:rsidR="00C51130" w:rsidRPr="008B6253" w:rsidRDefault="00C51130" w:rsidP="00D2055C">
      <w:pPr>
        <w:pStyle w:val="SingleTxtG"/>
        <w:spacing w:after="100" w:line="232" w:lineRule="exact"/>
        <w:rPr>
          <w:lang w:val="fr-FR"/>
        </w:rPr>
      </w:pPr>
      <w:r w:rsidRPr="008B6253">
        <w:rPr>
          <w:lang w:val="fr-FR"/>
        </w:rPr>
        <w:t>87</w:t>
      </w:r>
      <w:r w:rsidR="00680251" w:rsidRPr="008B6253">
        <w:rPr>
          <w:lang w:val="fr-FR"/>
        </w:rPr>
        <w:t>.</w:t>
      </w:r>
      <w:r w:rsidRPr="008B6253">
        <w:rPr>
          <w:lang w:val="fr-FR"/>
        </w:rPr>
        <w:tab/>
        <w:t>La première des recommandations de la Commission indépendante sur les disparités raciales et ethniques invitait le Gouvernement britannique à s</w:t>
      </w:r>
      <w:r w:rsidR="00780E89" w:rsidRPr="008B6253">
        <w:rPr>
          <w:lang w:val="fr-FR"/>
        </w:rPr>
        <w:t>’</w:t>
      </w:r>
      <w:r w:rsidRPr="008B6253">
        <w:rPr>
          <w:lang w:val="fr-FR"/>
        </w:rPr>
        <w:t>engager à donner à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les moyens de remettre en cause les politiques et les pratiques à l</w:t>
      </w:r>
      <w:r w:rsidR="00780E89" w:rsidRPr="008B6253">
        <w:rPr>
          <w:lang w:val="fr-FR"/>
        </w:rPr>
        <w:t>’</w:t>
      </w:r>
      <w:r w:rsidRPr="008B6253">
        <w:rPr>
          <w:lang w:val="fr-FR"/>
        </w:rPr>
        <w:t>origine de désavantages liés à la race ou à l</w:t>
      </w:r>
      <w:r w:rsidR="00780E89" w:rsidRPr="008B6253">
        <w:rPr>
          <w:lang w:val="fr-FR"/>
        </w:rPr>
        <w:t>’</w:t>
      </w:r>
      <w:r w:rsidRPr="008B6253">
        <w:rPr>
          <w:lang w:val="fr-FR"/>
        </w:rPr>
        <w:t>origine ethnique</w:t>
      </w:r>
      <w:r w:rsidR="00680251" w:rsidRPr="008B6253">
        <w:rPr>
          <w:lang w:val="fr-FR"/>
        </w:rPr>
        <w:t>.</w:t>
      </w:r>
    </w:p>
    <w:p w14:paraId="07CF2679" w14:textId="52E76668" w:rsidR="00C51130" w:rsidRPr="008B6253" w:rsidRDefault="00C51130" w:rsidP="00D2055C">
      <w:pPr>
        <w:pStyle w:val="SingleTxtG"/>
        <w:spacing w:after="100" w:line="232" w:lineRule="exact"/>
        <w:rPr>
          <w:lang w:val="fr-FR"/>
        </w:rPr>
      </w:pPr>
      <w:r w:rsidRPr="008B6253">
        <w:rPr>
          <w:lang w:val="fr-FR"/>
        </w:rPr>
        <w:t>88</w:t>
      </w:r>
      <w:r w:rsidR="00680251" w:rsidRPr="008B6253">
        <w:rPr>
          <w:lang w:val="fr-FR"/>
        </w:rPr>
        <w:t>.</w:t>
      </w:r>
      <w:r w:rsidRPr="008B6253">
        <w:rPr>
          <w:lang w:val="fr-FR"/>
        </w:rPr>
        <w:tab/>
        <w:t>Le Gouvernement britannique continue de veiller à ce que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dispose d</w:t>
      </w:r>
      <w:r w:rsidR="00780E89" w:rsidRPr="008B6253">
        <w:rPr>
          <w:lang w:val="fr-FR"/>
        </w:rPr>
        <w:t>’</w:t>
      </w:r>
      <w:r w:rsidRPr="008B6253">
        <w:rPr>
          <w:lang w:val="fr-FR"/>
        </w:rPr>
        <w:t>un financement suffisant pour s</w:t>
      </w:r>
      <w:r w:rsidR="00780E89" w:rsidRPr="008B6253">
        <w:rPr>
          <w:lang w:val="fr-FR"/>
        </w:rPr>
        <w:t>’</w:t>
      </w:r>
      <w:r w:rsidRPr="008B6253">
        <w:rPr>
          <w:lang w:val="fr-FR"/>
        </w:rPr>
        <w:t>acquitter de ses fonctions essentielles, à savoir l</w:t>
      </w:r>
      <w:r w:rsidR="00780E89" w:rsidRPr="008B6253">
        <w:rPr>
          <w:lang w:val="fr-FR"/>
        </w:rPr>
        <w:t>’</w:t>
      </w:r>
      <w:r w:rsidRPr="008B6253">
        <w:rPr>
          <w:lang w:val="fr-FR"/>
        </w:rPr>
        <w:t>application et le respect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w:t>
      </w:r>
      <w:r w:rsidR="00680251" w:rsidRPr="008B6253">
        <w:rPr>
          <w:lang w:val="fr-FR"/>
        </w:rPr>
        <w:t>.</w:t>
      </w:r>
      <w:r w:rsidRPr="008B6253">
        <w:rPr>
          <w:lang w:val="fr-FR"/>
        </w:rPr>
        <w:t xml:space="preserve"> La première des mesures prévues dans le plan d</w:t>
      </w:r>
      <w:r w:rsidR="00780E89" w:rsidRPr="008B6253">
        <w:rPr>
          <w:lang w:val="fr-FR"/>
        </w:rPr>
        <w:t>’</w:t>
      </w:r>
      <w:r w:rsidRPr="008B6253">
        <w:rPr>
          <w:lang w:val="fr-FR"/>
        </w:rPr>
        <w:t>action du Gouvernement britannique en faveur de l</w:t>
      </w:r>
      <w:r w:rsidR="00780E89" w:rsidRPr="008B6253">
        <w:rPr>
          <w:lang w:val="fr-FR"/>
        </w:rPr>
        <w:t>’</w:t>
      </w:r>
      <w:r w:rsidRPr="008B6253">
        <w:rPr>
          <w:lang w:val="fr-FR"/>
        </w:rPr>
        <w:t>inclusion, visant à lutter contre les disparités ethniques, engage le Cabinet du Premier Ministre à donner à la Commission les moyens financiers de combattre la discrimination raciale au moyen d</w:t>
      </w:r>
      <w:r w:rsidR="00780E89" w:rsidRPr="008B6253">
        <w:rPr>
          <w:lang w:val="fr-FR"/>
        </w:rPr>
        <w:t>’</w:t>
      </w:r>
      <w:r w:rsidRPr="008B6253">
        <w:rPr>
          <w:lang w:val="fr-FR"/>
        </w:rPr>
        <w:t>enquêtes et en apportant un soutien aux particuliers</w:t>
      </w:r>
      <w:r w:rsidR="00680251" w:rsidRPr="008B6253">
        <w:rPr>
          <w:lang w:val="fr-FR"/>
        </w:rPr>
        <w:t>.</w:t>
      </w:r>
      <w:r w:rsidRPr="008B6253">
        <w:rPr>
          <w:lang w:val="fr-FR"/>
        </w:rPr>
        <w:t xml:space="preserve"> Il</w:t>
      </w:r>
      <w:r w:rsidR="00FE450E" w:rsidRPr="008B6253">
        <w:rPr>
          <w:lang w:val="fr-FR"/>
        </w:rPr>
        <w:t> </w:t>
      </w:r>
      <w:r w:rsidRPr="008B6253">
        <w:rPr>
          <w:lang w:val="fr-FR"/>
        </w:rPr>
        <w:t>appartient entièrement à la Commission de décider de l</w:t>
      </w:r>
      <w:r w:rsidR="00780E89" w:rsidRPr="008B6253">
        <w:rPr>
          <w:lang w:val="fr-FR"/>
        </w:rPr>
        <w:t>’</w:t>
      </w:r>
      <w:r w:rsidRPr="008B6253">
        <w:rPr>
          <w:lang w:val="fr-FR"/>
        </w:rPr>
        <w:t>affectation de ses ressources</w:t>
      </w:r>
      <w:r w:rsidR="00680251" w:rsidRPr="008B6253">
        <w:rPr>
          <w:lang w:val="fr-FR"/>
        </w:rPr>
        <w:t>.</w:t>
      </w:r>
    </w:p>
    <w:p w14:paraId="3103992B" w14:textId="30B4F0AF" w:rsidR="00C51130" w:rsidRPr="008B6253" w:rsidRDefault="00C51130" w:rsidP="00D2055C">
      <w:pPr>
        <w:pStyle w:val="SingleTxtG"/>
        <w:spacing w:after="100" w:line="232" w:lineRule="exact"/>
        <w:rPr>
          <w:lang w:val="fr-FR"/>
        </w:rPr>
      </w:pPr>
      <w:r w:rsidRPr="008B6253">
        <w:rPr>
          <w:lang w:val="fr-FR"/>
        </w:rPr>
        <w:t>89</w:t>
      </w:r>
      <w:r w:rsidR="00680251" w:rsidRPr="008B6253">
        <w:rPr>
          <w:lang w:val="fr-FR"/>
        </w:rPr>
        <w:t>.</w:t>
      </w:r>
      <w:r w:rsidRPr="008B6253">
        <w:rPr>
          <w:lang w:val="fr-FR"/>
        </w:rPr>
        <w:tab/>
        <w:t>Il existe un partage clair des responsabilités entre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et la Commission écossaise des droits de l</w:t>
      </w:r>
      <w:r w:rsidR="00780E89" w:rsidRPr="008B6253">
        <w:rPr>
          <w:lang w:val="fr-FR"/>
        </w:rPr>
        <w:t>’</w:t>
      </w:r>
      <w:r w:rsidRPr="008B6253">
        <w:rPr>
          <w:lang w:val="fr-FR"/>
        </w:rPr>
        <w:t>homme, comme le précise le protocole d</w:t>
      </w:r>
      <w:r w:rsidR="00780E89" w:rsidRPr="008B6253">
        <w:rPr>
          <w:lang w:val="fr-FR"/>
        </w:rPr>
        <w:t>’</w:t>
      </w:r>
      <w:r w:rsidRPr="008B6253">
        <w:rPr>
          <w:lang w:val="fr-FR"/>
        </w:rPr>
        <w:t>accord conclu par ces deux institutions</w:t>
      </w:r>
      <w:r w:rsidR="00680251" w:rsidRPr="008B6253">
        <w:rPr>
          <w:lang w:val="fr-FR"/>
        </w:rPr>
        <w:t>.</w:t>
      </w:r>
    </w:p>
    <w:p w14:paraId="7217DCB6" w14:textId="5C035BD7" w:rsidR="00C51130" w:rsidRPr="008B6253" w:rsidRDefault="00C51130" w:rsidP="00D2055C">
      <w:pPr>
        <w:pStyle w:val="SingleTxtG"/>
        <w:spacing w:after="100" w:line="232" w:lineRule="exact"/>
        <w:rPr>
          <w:lang w:val="fr-FR"/>
        </w:rPr>
      </w:pPr>
      <w:r w:rsidRPr="008B6253">
        <w:rPr>
          <w:lang w:val="fr-FR"/>
        </w:rPr>
        <w:t>90</w:t>
      </w:r>
      <w:r w:rsidR="00680251" w:rsidRPr="008B6253">
        <w:rPr>
          <w:lang w:val="fr-FR"/>
        </w:rPr>
        <w:t>.</w:t>
      </w:r>
      <w:r w:rsidRPr="008B6253">
        <w:rPr>
          <w:lang w:val="fr-FR"/>
        </w:rPr>
        <w:tab/>
        <w:t>Les trois institutions nationales des droits de l</w:t>
      </w:r>
      <w:r w:rsidR="00780E89" w:rsidRPr="008B6253">
        <w:rPr>
          <w:lang w:val="fr-FR"/>
        </w:rPr>
        <w:t>’</w:t>
      </w:r>
      <w:r w:rsidRPr="008B6253">
        <w:rPr>
          <w:lang w:val="fr-FR"/>
        </w:rPr>
        <w:t>homme du Royaume-Uni, accréditées par les Nations Unies, sont établies par la loi et respectent les Principes de Paris</w:t>
      </w:r>
      <w:r w:rsidR="00680251" w:rsidRPr="008B6253">
        <w:rPr>
          <w:lang w:val="fr-FR"/>
        </w:rPr>
        <w:t>.</w:t>
      </w:r>
    </w:p>
    <w:p w14:paraId="187B2702" w14:textId="0DD97676" w:rsidR="00C51130" w:rsidRPr="008B6253" w:rsidRDefault="00C51130" w:rsidP="00D2055C">
      <w:pPr>
        <w:pStyle w:val="SingleTxtG"/>
        <w:spacing w:after="100" w:line="232" w:lineRule="exact"/>
        <w:rPr>
          <w:lang w:val="fr-FR"/>
        </w:rPr>
      </w:pPr>
      <w:r w:rsidRPr="008B6253">
        <w:rPr>
          <w:lang w:val="fr-FR"/>
        </w:rPr>
        <w:t>91</w:t>
      </w:r>
      <w:r w:rsidR="00680251" w:rsidRPr="008B6253">
        <w:rPr>
          <w:lang w:val="fr-FR"/>
        </w:rPr>
        <w:t>.</w:t>
      </w:r>
      <w:r w:rsidRPr="008B6253">
        <w:rPr>
          <w:lang w:val="fr-FR"/>
        </w:rPr>
        <w:tab/>
        <w:t>En ce qui concerne l</w:t>
      </w:r>
      <w:r w:rsidR="00780E89" w:rsidRPr="008B6253">
        <w:rPr>
          <w:lang w:val="fr-FR"/>
        </w:rPr>
        <w:t>’</w:t>
      </w:r>
      <w:r w:rsidRPr="008B6253">
        <w:rPr>
          <w:lang w:val="fr-FR"/>
        </w:rPr>
        <w:t>égalité et les droits de l</w:t>
      </w:r>
      <w:r w:rsidR="00780E89" w:rsidRPr="008B6253">
        <w:rPr>
          <w:lang w:val="fr-FR"/>
        </w:rPr>
        <w:t>’</w:t>
      </w:r>
      <w:r w:rsidRPr="008B6253">
        <w:rPr>
          <w:lang w:val="fr-FR"/>
        </w:rPr>
        <w:t>homme en Écosse, le mandat de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s</w:t>
      </w:r>
      <w:r w:rsidR="00780E89" w:rsidRPr="008B6253">
        <w:rPr>
          <w:lang w:val="fr-FR"/>
        </w:rPr>
        <w:t>’</w:t>
      </w:r>
      <w:r w:rsidRPr="008B6253">
        <w:rPr>
          <w:lang w:val="fr-FR"/>
        </w:rPr>
        <w:t>étend aux questions relatives aux droits de l</w:t>
      </w:r>
      <w:r w:rsidR="00780E89" w:rsidRPr="008B6253">
        <w:rPr>
          <w:lang w:val="fr-FR"/>
        </w:rPr>
        <w:t>’</w:t>
      </w:r>
      <w:r w:rsidRPr="008B6253">
        <w:rPr>
          <w:lang w:val="fr-FR"/>
        </w:rPr>
        <w:t>homme dans des domaines réservés, mais pas aux matières sur lesquelles le Parlement écossais exerce une compétence législative</w:t>
      </w:r>
      <w:r w:rsidR="00680251" w:rsidRPr="008B6253">
        <w:rPr>
          <w:lang w:val="fr-FR"/>
        </w:rPr>
        <w:t>.</w:t>
      </w:r>
      <w:r w:rsidRPr="008B6253">
        <w:rPr>
          <w:lang w:val="fr-FR"/>
        </w:rPr>
        <w:t xml:space="preserve">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dispose toutefois de pouvoirs particuliers en Écosse en ce qui concerne les lois relatives à l</w:t>
      </w:r>
      <w:r w:rsidR="00780E89" w:rsidRPr="008B6253">
        <w:rPr>
          <w:lang w:val="fr-FR"/>
        </w:rPr>
        <w:t>’</w:t>
      </w:r>
      <w:r w:rsidRPr="008B6253">
        <w:rPr>
          <w:lang w:val="fr-FR"/>
        </w:rPr>
        <w:t>égalité</w:t>
      </w:r>
      <w:r w:rsidR="00680251" w:rsidRPr="008B6253">
        <w:rPr>
          <w:lang w:val="fr-FR"/>
        </w:rPr>
        <w:t>.</w:t>
      </w:r>
      <w:r w:rsidRPr="008B6253">
        <w:rPr>
          <w:lang w:val="fr-FR"/>
        </w:rPr>
        <w:t xml:space="preserve"> Ainsi, elle a le pouvoir de mener des enquêtes et investigations, de saisir les tribunaux, de demander des contrôles juridictionnels ou l</w:t>
      </w:r>
      <w:r w:rsidR="00780E89" w:rsidRPr="008B6253">
        <w:rPr>
          <w:lang w:val="fr-FR"/>
        </w:rPr>
        <w:t>’</w:t>
      </w:r>
      <w:r w:rsidRPr="008B6253">
        <w:rPr>
          <w:lang w:val="fr-FR"/>
        </w:rPr>
        <w:t>intervention de la justice et de fournir une assistance juridique aux particuliers</w:t>
      </w:r>
      <w:r w:rsidR="00680251" w:rsidRPr="008B6253">
        <w:rPr>
          <w:lang w:val="fr-FR"/>
        </w:rPr>
        <w:t>.</w:t>
      </w:r>
      <w:r w:rsidRPr="008B6253">
        <w:rPr>
          <w:lang w:val="fr-FR"/>
        </w:rPr>
        <w:t xml:space="preserve"> En ce qui concerne les droits de l</w:t>
      </w:r>
      <w:r w:rsidR="00780E89" w:rsidRPr="008B6253">
        <w:rPr>
          <w:lang w:val="fr-FR"/>
        </w:rPr>
        <w:t>’</w:t>
      </w:r>
      <w:r w:rsidRPr="008B6253">
        <w:rPr>
          <w:lang w:val="fr-FR"/>
        </w:rPr>
        <w:t>homme dans les domaines réservés, la Commission est habilitée à mener des enquêtes, à procéder à des contrôles juridictionnels et à intervenir dans des affaires pertinentes devant les tribunaux</w:t>
      </w:r>
      <w:r w:rsidR="00680251" w:rsidRPr="008B6253">
        <w:rPr>
          <w:lang w:val="fr-FR"/>
        </w:rPr>
        <w:t>.</w:t>
      </w:r>
    </w:p>
    <w:p w14:paraId="6D71D7CD" w14:textId="43C704A8" w:rsidR="00780E89" w:rsidRPr="008B6253" w:rsidRDefault="00C51130" w:rsidP="00D2055C">
      <w:pPr>
        <w:pStyle w:val="SingleTxtG"/>
        <w:spacing w:after="100" w:line="232" w:lineRule="exact"/>
        <w:rPr>
          <w:lang w:val="fr-FR"/>
        </w:rPr>
      </w:pPr>
      <w:r w:rsidRPr="008B6253">
        <w:rPr>
          <w:lang w:val="fr-FR"/>
        </w:rPr>
        <w:t>92</w:t>
      </w:r>
      <w:r w:rsidR="00680251" w:rsidRPr="008B6253">
        <w:rPr>
          <w:lang w:val="fr-FR"/>
        </w:rPr>
        <w:t>.</w:t>
      </w:r>
      <w:r w:rsidRPr="008B6253">
        <w:rPr>
          <w:lang w:val="fr-FR"/>
        </w:rPr>
        <w:tab/>
        <w:t>L</w:t>
      </w:r>
      <w:r w:rsidR="00780E89" w:rsidRPr="008B6253">
        <w:rPr>
          <w:lang w:val="fr-FR"/>
        </w:rPr>
        <w:t>’</w:t>
      </w:r>
      <w:r w:rsidRPr="008B6253">
        <w:rPr>
          <w:lang w:val="fr-FR"/>
        </w:rPr>
        <w:t>indépendance de la Commission écossaise des droits de l</w:t>
      </w:r>
      <w:r w:rsidR="00780E89" w:rsidRPr="008B6253">
        <w:rPr>
          <w:lang w:val="fr-FR"/>
        </w:rPr>
        <w:t>’</w:t>
      </w:r>
      <w:r w:rsidRPr="008B6253">
        <w:rPr>
          <w:lang w:val="fr-FR"/>
        </w:rPr>
        <w:t>homme est garantie par la loi de 2006 sur la Commission écossaise des droits de l</w:t>
      </w:r>
      <w:r w:rsidR="00780E89" w:rsidRPr="008B6253">
        <w:rPr>
          <w:lang w:val="fr-FR"/>
        </w:rPr>
        <w:t>’</w:t>
      </w:r>
      <w:r w:rsidRPr="008B6253">
        <w:rPr>
          <w:lang w:val="fr-FR"/>
        </w:rPr>
        <w:t>homme</w:t>
      </w:r>
      <w:r w:rsidRPr="008B6253">
        <w:rPr>
          <w:rStyle w:val="FootnoteReference"/>
          <w:lang w:val="fr-FR"/>
        </w:rPr>
        <w:footnoteReference w:id="53"/>
      </w:r>
      <w:r w:rsidR="00680251" w:rsidRPr="008B6253">
        <w:rPr>
          <w:lang w:val="fr-FR"/>
        </w:rPr>
        <w:t>.</w:t>
      </w:r>
    </w:p>
    <w:p w14:paraId="1C5B23C5" w14:textId="73A4CD28" w:rsidR="00C51130" w:rsidRPr="008B6253" w:rsidRDefault="00C51130" w:rsidP="00D2055C">
      <w:pPr>
        <w:pStyle w:val="SingleTxtG"/>
        <w:widowControl w:val="0"/>
        <w:spacing w:line="232" w:lineRule="exact"/>
        <w:rPr>
          <w:spacing w:val="-2"/>
          <w:lang w:val="fr-FR"/>
        </w:rPr>
      </w:pPr>
      <w:r w:rsidRPr="008B6253">
        <w:rPr>
          <w:spacing w:val="-2"/>
          <w:lang w:val="fr-FR"/>
        </w:rPr>
        <w:t>93</w:t>
      </w:r>
      <w:r w:rsidR="00680251" w:rsidRPr="008B6253">
        <w:rPr>
          <w:spacing w:val="-2"/>
          <w:lang w:val="fr-FR"/>
        </w:rPr>
        <w:t>.</w:t>
      </w:r>
      <w:r w:rsidRPr="008B6253">
        <w:rPr>
          <w:spacing w:val="-2"/>
          <w:lang w:val="fr-FR"/>
        </w:rPr>
        <w:tab/>
        <w:t>Le Gouvernement écossais a l</w:t>
      </w:r>
      <w:r w:rsidR="00780E89" w:rsidRPr="008B6253">
        <w:rPr>
          <w:spacing w:val="-2"/>
          <w:lang w:val="fr-FR"/>
        </w:rPr>
        <w:t>’</w:t>
      </w:r>
      <w:r w:rsidRPr="008B6253">
        <w:rPr>
          <w:spacing w:val="-2"/>
          <w:lang w:val="fr-FR"/>
        </w:rPr>
        <w:t>intention d</w:t>
      </w:r>
      <w:r w:rsidR="00780E89" w:rsidRPr="008B6253">
        <w:rPr>
          <w:spacing w:val="-2"/>
          <w:lang w:val="fr-FR"/>
        </w:rPr>
        <w:t>’</w:t>
      </w:r>
      <w:r w:rsidRPr="008B6253">
        <w:rPr>
          <w:spacing w:val="-2"/>
          <w:lang w:val="fr-FR"/>
        </w:rPr>
        <w:t>incorporer la Convention internationale sur l</w:t>
      </w:r>
      <w:r w:rsidR="00780E89" w:rsidRPr="008B6253">
        <w:rPr>
          <w:spacing w:val="-2"/>
          <w:lang w:val="fr-FR"/>
        </w:rPr>
        <w:t>’</w:t>
      </w:r>
      <w:r w:rsidRPr="008B6253">
        <w:rPr>
          <w:spacing w:val="-2"/>
          <w:lang w:val="fr-FR"/>
        </w:rPr>
        <w:t>élimination de toutes les formes de discrimination raciale dans son droit interne, dans les limites des compétences qui lui sont dévolues</w:t>
      </w:r>
      <w:r w:rsidR="00680251" w:rsidRPr="008B6253">
        <w:rPr>
          <w:spacing w:val="-2"/>
          <w:lang w:val="fr-FR"/>
        </w:rPr>
        <w:t>.</w:t>
      </w:r>
      <w:r w:rsidRPr="008B6253">
        <w:rPr>
          <w:spacing w:val="-2"/>
          <w:lang w:val="fr-FR"/>
        </w:rPr>
        <w:t xml:space="preserve"> Concrètement, cette mesure aura pour effet de garantir que les droits énoncés dans la Convention pourront être invoqués devant les tribunaux écossais et qu</w:t>
      </w:r>
      <w:r w:rsidR="00780E89" w:rsidRPr="008B6253">
        <w:rPr>
          <w:spacing w:val="-2"/>
          <w:lang w:val="fr-FR"/>
        </w:rPr>
        <w:t>’</w:t>
      </w:r>
      <w:r w:rsidRPr="008B6253">
        <w:rPr>
          <w:spacing w:val="-2"/>
          <w:lang w:val="fr-FR"/>
        </w:rPr>
        <w:t>ils relèveront du droit écossais</w:t>
      </w:r>
      <w:r w:rsidR="00680251" w:rsidRPr="008B6253">
        <w:rPr>
          <w:spacing w:val="-2"/>
          <w:lang w:val="fr-FR"/>
        </w:rPr>
        <w:t>.</w:t>
      </w:r>
      <w:r w:rsidRPr="008B6253">
        <w:rPr>
          <w:spacing w:val="-2"/>
          <w:lang w:val="fr-FR"/>
        </w:rPr>
        <w:t xml:space="preserve"> Cette même législation incorporera d</w:t>
      </w:r>
      <w:r w:rsidR="00780E89" w:rsidRPr="008B6253">
        <w:rPr>
          <w:spacing w:val="-2"/>
          <w:lang w:val="fr-FR"/>
        </w:rPr>
        <w:t>’</w:t>
      </w:r>
      <w:r w:rsidRPr="008B6253">
        <w:rPr>
          <w:spacing w:val="-2"/>
          <w:lang w:val="fr-FR"/>
        </w:rPr>
        <w:t>autres droits, en particulier ceux énoncés dans le Pacte international relatif aux droits économiques, sociaux et culturels</w:t>
      </w:r>
      <w:r w:rsidR="00680251" w:rsidRPr="008B6253">
        <w:rPr>
          <w:spacing w:val="-2"/>
          <w:lang w:val="fr-FR"/>
        </w:rPr>
        <w:t>.</w:t>
      </w:r>
    </w:p>
    <w:p w14:paraId="6F77F895" w14:textId="444D1055" w:rsidR="00C51130" w:rsidRPr="008B6253" w:rsidRDefault="00C51130" w:rsidP="00C51130">
      <w:pPr>
        <w:pStyle w:val="HChG"/>
        <w:rPr>
          <w:lang w:val="fr-FR"/>
        </w:rPr>
      </w:pPr>
      <w:r w:rsidRPr="008B6253">
        <w:rPr>
          <w:lang w:val="fr-FR"/>
        </w:rPr>
        <w:tab/>
      </w:r>
      <w:r w:rsidRPr="008B6253">
        <w:rPr>
          <w:lang w:val="fr-FR"/>
        </w:rPr>
        <w:tab/>
      </w:r>
      <w:r w:rsidR="00780E89" w:rsidRPr="008B6253">
        <w:rPr>
          <w:lang w:val="fr-FR"/>
        </w:rPr>
        <w:t>Article </w:t>
      </w:r>
      <w:r w:rsidRPr="008B6253">
        <w:rPr>
          <w:lang w:val="fr-FR"/>
        </w:rPr>
        <w:t>4</w:t>
      </w:r>
    </w:p>
    <w:p w14:paraId="688858EC" w14:textId="77777777" w:rsidR="00C51130" w:rsidRPr="008B6253" w:rsidRDefault="00C51130" w:rsidP="00C51130">
      <w:pPr>
        <w:pStyle w:val="H1G"/>
        <w:rPr>
          <w:lang w:val="fr-FR"/>
        </w:rPr>
      </w:pPr>
      <w:r w:rsidRPr="008B6253">
        <w:rPr>
          <w:lang w:val="fr-FR"/>
        </w:rPr>
        <w:tab/>
      </w:r>
      <w:r w:rsidRPr="008B6253">
        <w:rPr>
          <w:lang w:val="fr-FR"/>
        </w:rPr>
        <w:tab/>
        <w:t>Collecte de données et politiques de lutte contre la discrimination raciale</w:t>
      </w:r>
    </w:p>
    <w:p w14:paraId="51C84C0C" w14:textId="4918FF95" w:rsidR="00C51130" w:rsidRPr="008B6253" w:rsidRDefault="00C51130" w:rsidP="0027754F">
      <w:pPr>
        <w:pStyle w:val="SingleTxtG"/>
        <w:ind w:firstLine="567"/>
        <w:rPr>
          <w:lang w:val="fr-FR"/>
        </w:rPr>
      </w:pPr>
      <w:r w:rsidRPr="008B6253">
        <w:rPr>
          <w:b/>
          <w:bCs/>
          <w:lang w:val="fr-FR"/>
        </w:rPr>
        <w:t>Le Gouvernement britannique prend note de la recommandation du Comité tendant à ce que les Gouvernements d</w:t>
      </w:r>
      <w:r w:rsidR="00780E89" w:rsidRPr="008B6253">
        <w:rPr>
          <w:b/>
          <w:bCs/>
          <w:lang w:val="fr-FR"/>
        </w:rPr>
        <w:t>’</w:t>
      </w:r>
      <w:r w:rsidRPr="008B6253">
        <w:rPr>
          <w:b/>
          <w:bCs/>
          <w:lang w:val="fr-FR"/>
        </w:rPr>
        <w:t>Irlande du Nord, d</w:t>
      </w:r>
      <w:r w:rsidR="00780E89" w:rsidRPr="008B6253">
        <w:rPr>
          <w:b/>
          <w:bCs/>
          <w:lang w:val="fr-FR"/>
        </w:rPr>
        <w:t>’</w:t>
      </w:r>
      <w:r w:rsidRPr="008B6253">
        <w:rPr>
          <w:b/>
          <w:bCs/>
          <w:lang w:val="fr-FR"/>
        </w:rPr>
        <w:t>Écosse et du pays de Galles ainsi que les autorités des territoires britanniques d</w:t>
      </w:r>
      <w:r w:rsidR="00780E89" w:rsidRPr="008B6253">
        <w:rPr>
          <w:b/>
          <w:bCs/>
          <w:lang w:val="fr-FR"/>
        </w:rPr>
        <w:t>’</w:t>
      </w:r>
      <w:r w:rsidRPr="008B6253">
        <w:rPr>
          <w:b/>
          <w:bCs/>
          <w:lang w:val="fr-FR"/>
        </w:rPr>
        <w:t>outre-mer et des dépendances de la Couronne recueillent et publient systématiquement des données ventilées concernant l</w:t>
      </w:r>
      <w:r w:rsidR="00780E89" w:rsidRPr="008B6253">
        <w:rPr>
          <w:b/>
          <w:bCs/>
          <w:lang w:val="fr-FR"/>
        </w:rPr>
        <w:t>’</w:t>
      </w:r>
      <w:r w:rsidRPr="008B6253">
        <w:rPr>
          <w:b/>
          <w:bCs/>
          <w:lang w:val="fr-FR"/>
        </w:rPr>
        <w:t>exercice par les membres de minorités ethniques de leurs droits dans tous les domaines de la vie et à ce que ces informations soient incorporées dans le prochain rapport périodique</w:t>
      </w:r>
      <w:r w:rsidR="00680251" w:rsidRPr="008B6253">
        <w:rPr>
          <w:b/>
          <w:bCs/>
          <w:lang w:val="fr-FR"/>
        </w:rPr>
        <w:t>.</w:t>
      </w:r>
      <w:r w:rsidRPr="008B6253">
        <w:rPr>
          <w:b/>
          <w:bCs/>
          <w:lang w:val="fr-FR"/>
        </w:rPr>
        <w:t xml:space="preserve"> Il prend également note de la recommandation du Comité selon laquelle il devrait</w:t>
      </w:r>
      <w:r w:rsidR="00780E89" w:rsidRPr="008B6253">
        <w:rPr>
          <w:b/>
          <w:bCs/>
          <w:lang w:val="fr-FR"/>
        </w:rPr>
        <w:t> :</w:t>
      </w:r>
      <w:r w:rsidRPr="008B6253">
        <w:rPr>
          <w:b/>
          <w:bCs/>
          <w:lang w:val="fr-FR"/>
        </w:rPr>
        <w:t xml:space="preserve"> a)</w:t>
      </w:r>
      <w:r w:rsidR="0037345E" w:rsidRPr="008B6253">
        <w:rPr>
          <w:b/>
          <w:bCs/>
          <w:lang w:val="fr-FR"/>
        </w:rPr>
        <w:t> r</w:t>
      </w:r>
      <w:r w:rsidRPr="008B6253">
        <w:rPr>
          <w:b/>
          <w:bCs/>
          <w:lang w:val="fr-FR"/>
        </w:rPr>
        <w:t>éexaminer attentivement les effets des politiques et des programmes adoptés pour promouvoir l</w:t>
      </w:r>
      <w:r w:rsidR="00780E89" w:rsidRPr="008B6253">
        <w:rPr>
          <w:b/>
          <w:bCs/>
          <w:lang w:val="fr-FR"/>
        </w:rPr>
        <w:t>’</w:t>
      </w:r>
      <w:r w:rsidRPr="008B6253">
        <w:rPr>
          <w:b/>
          <w:bCs/>
          <w:lang w:val="fr-FR"/>
        </w:rPr>
        <w:t>intégration afin de s</w:t>
      </w:r>
      <w:r w:rsidR="00780E89" w:rsidRPr="008B6253">
        <w:rPr>
          <w:b/>
          <w:bCs/>
          <w:lang w:val="fr-FR"/>
        </w:rPr>
        <w:t>’</w:t>
      </w:r>
      <w:r w:rsidRPr="008B6253">
        <w:rPr>
          <w:b/>
          <w:bCs/>
          <w:lang w:val="fr-FR"/>
        </w:rPr>
        <w:t>assurer que ceux-ci ne constituent pas une forme de discrimination indirecte</w:t>
      </w:r>
      <w:r w:rsidR="00780E89" w:rsidRPr="008B6253">
        <w:rPr>
          <w:b/>
          <w:bCs/>
          <w:lang w:val="fr-FR"/>
        </w:rPr>
        <w:t> ;</w:t>
      </w:r>
      <w:r w:rsidR="008C4404" w:rsidRPr="008B6253">
        <w:rPr>
          <w:b/>
          <w:bCs/>
          <w:lang w:val="fr-FR"/>
        </w:rPr>
        <w:t xml:space="preserve"> </w:t>
      </w:r>
      <w:r w:rsidRPr="008B6253">
        <w:rPr>
          <w:b/>
          <w:bCs/>
          <w:lang w:val="fr-FR"/>
        </w:rPr>
        <w:t>b)</w:t>
      </w:r>
      <w:r w:rsidR="0037345E" w:rsidRPr="008B6253">
        <w:rPr>
          <w:b/>
          <w:bCs/>
          <w:lang w:val="fr-FR"/>
        </w:rPr>
        <w:t> e</w:t>
      </w:r>
      <w:r w:rsidRPr="008B6253">
        <w:rPr>
          <w:b/>
          <w:bCs/>
          <w:lang w:val="fr-FR"/>
        </w:rPr>
        <w:t>nvisager d</w:t>
      </w:r>
      <w:r w:rsidR="00780E89" w:rsidRPr="008B6253">
        <w:rPr>
          <w:b/>
          <w:bCs/>
          <w:lang w:val="fr-FR"/>
        </w:rPr>
        <w:t>’</w:t>
      </w:r>
      <w:r w:rsidRPr="008B6253">
        <w:rPr>
          <w:b/>
          <w:bCs/>
          <w:lang w:val="fr-FR"/>
        </w:rPr>
        <w:t xml:space="preserve">adopter, à la lumière de la recommandation générale </w:t>
      </w:r>
      <w:r w:rsidR="00780E89" w:rsidRPr="008B6253">
        <w:rPr>
          <w:b/>
          <w:bCs/>
          <w:lang w:val="fr-FR"/>
        </w:rPr>
        <w:t>n</w:t>
      </w:r>
      <w:r w:rsidR="00780E89" w:rsidRPr="008B6253">
        <w:rPr>
          <w:b/>
          <w:bCs/>
          <w:vertAlign w:val="superscript"/>
          <w:lang w:val="fr-FR"/>
        </w:rPr>
        <w:t>o</w:t>
      </w:r>
      <w:r w:rsidRPr="008B6253">
        <w:rPr>
          <w:b/>
          <w:bCs/>
          <w:lang w:val="fr-FR"/>
        </w:rPr>
        <w:t> 32 (2009) du Comité sur la signification et la portée des mesures spéciales dans la Convention internationale sur l</w:t>
      </w:r>
      <w:r w:rsidR="00780E89" w:rsidRPr="008B6253">
        <w:rPr>
          <w:b/>
          <w:bCs/>
          <w:lang w:val="fr-FR"/>
        </w:rPr>
        <w:t>’</w:t>
      </w:r>
      <w:r w:rsidRPr="008B6253">
        <w:rPr>
          <w:b/>
          <w:bCs/>
          <w:lang w:val="fr-FR"/>
        </w:rPr>
        <w:t>élimination de toutes les formes de discrimination raciale, un plan d</w:t>
      </w:r>
      <w:r w:rsidR="00780E89" w:rsidRPr="008B6253">
        <w:rPr>
          <w:b/>
          <w:bCs/>
          <w:lang w:val="fr-FR"/>
        </w:rPr>
        <w:t>’</w:t>
      </w:r>
      <w:r w:rsidRPr="008B6253">
        <w:rPr>
          <w:b/>
          <w:bCs/>
          <w:lang w:val="fr-FR"/>
        </w:rPr>
        <w:t>action détaillé, assorti d</w:t>
      </w:r>
      <w:r w:rsidR="00780E89" w:rsidRPr="008B6253">
        <w:rPr>
          <w:b/>
          <w:bCs/>
          <w:lang w:val="fr-FR"/>
        </w:rPr>
        <w:t>’</w:t>
      </w:r>
      <w:r w:rsidRPr="008B6253">
        <w:rPr>
          <w:b/>
          <w:bCs/>
          <w:lang w:val="fr-FR"/>
        </w:rPr>
        <w:t>objectifs concrets, doté de mécanismes de suivi et de ressources adéquates, et contenant des mesures spéciales temporaires, afin d</w:t>
      </w:r>
      <w:r w:rsidR="00780E89" w:rsidRPr="008B6253">
        <w:rPr>
          <w:b/>
          <w:bCs/>
          <w:lang w:val="fr-FR"/>
        </w:rPr>
        <w:t>’</w:t>
      </w:r>
      <w:r w:rsidRPr="008B6253">
        <w:rPr>
          <w:b/>
          <w:bCs/>
          <w:lang w:val="fr-FR"/>
        </w:rPr>
        <w:t>assurer, comme il convient, le progrès de certains groupes ethniques pour leur garantir la jouissance des droits de l</w:t>
      </w:r>
      <w:r w:rsidR="00780E89" w:rsidRPr="008B6253">
        <w:rPr>
          <w:b/>
          <w:bCs/>
          <w:lang w:val="fr-FR"/>
        </w:rPr>
        <w:t>’</w:t>
      </w:r>
      <w:r w:rsidRPr="008B6253">
        <w:rPr>
          <w:b/>
          <w:bCs/>
          <w:lang w:val="fr-FR"/>
        </w:rPr>
        <w:t>homme dans des conditions d</w:t>
      </w:r>
      <w:r w:rsidR="00780E89" w:rsidRPr="008B6253">
        <w:rPr>
          <w:b/>
          <w:bCs/>
          <w:lang w:val="fr-FR"/>
        </w:rPr>
        <w:t>’</w:t>
      </w:r>
      <w:r w:rsidRPr="008B6253">
        <w:rPr>
          <w:b/>
          <w:bCs/>
          <w:lang w:val="fr-FR"/>
        </w:rPr>
        <w:t>égalité</w:t>
      </w:r>
      <w:r w:rsidRPr="008B6253">
        <w:rPr>
          <w:rStyle w:val="FootnoteReference"/>
          <w:lang w:val="fr-FR"/>
        </w:rPr>
        <w:footnoteReference w:id="54"/>
      </w:r>
      <w:r w:rsidR="00680251" w:rsidRPr="008B6253">
        <w:rPr>
          <w:b/>
          <w:bCs/>
          <w:lang w:val="fr-FR"/>
        </w:rPr>
        <w:t>.</w:t>
      </w:r>
    </w:p>
    <w:p w14:paraId="0C1A3AEF" w14:textId="5615CC04" w:rsidR="00C51130" w:rsidRPr="008B6253" w:rsidRDefault="00C51130" w:rsidP="00C51130">
      <w:pPr>
        <w:pStyle w:val="SingleTxtG"/>
        <w:rPr>
          <w:lang w:val="fr-FR"/>
        </w:rPr>
      </w:pPr>
      <w:r w:rsidRPr="008B6253">
        <w:rPr>
          <w:lang w:val="fr-FR"/>
        </w:rPr>
        <w:t>94</w:t>
      </w:r>
      <w:r w:rsidR="00680251" w:rsidRPr="008B6253">
        <w:rPr>
          <w:lang w:val="fr-FR"/>
        </w:rPr>
        <w:t>.</w:t>
      </w:r>
      <w:r w:rsidRPr="008B6253">
        <w:rPr>
          <w:lang w:val="fr-FR"/>
        </w:rPr>
        <w:tab/>
        <w:t>Le Ministère de l</w:t>
      </w:r>
      <w:r w:rsidR="00780E89" w:rsidRPr="008B6253">
        <w:rPr>
          <w:lang w:val="fr-FR"/>
        </w:rPr>
        <w:t>’</w:t>
      </w:r>
      <w:r w:rsidRPr="008B6253">
        <w:rPr>
          <w:lang w:val="fr-FR"/>
        </w:rPr>
        <w:t>égalité des chances, du logement et des communautés est le principal organe de l</w:t>
      </w:r>
      <w:r w:rsidR="00780E89" w:rsidRPr="008B6253">
        <w:rPr>
          <w:lang w:val="fr-FR"/>
        </w:rPr>
        <w:t>’</w:t>
      </w:r>
      <w:r w:rsidRPr="008B6253">
        <w:rPr>
          <w:lang w:val="fr-FR"/>
        </w:rPr>
        <w:t>État responsable des initiatives stratégiques en matière d</w:t>
      </w:r>
      <w:r w:rsidR="00780E89" w:rsidRPr="008B6253">
        <w:rPr>
          <w:lang w:val="fr-FR"/>
        </w:rPr>
        <w:t>’</w:t>
      </w:r>
      <w:r w:rsidRPr="008B6253">
        <w:rPr>
          <w:lang w:val="fr-FR"/>
        </w:rPr>
        <w:t>intégration et de cohésion sociale, bien que les facteurs pouvant favoriser ou entraver l</w:t>
      </w:r>
      <w:r w:rsidR="00780E89" w:rsidRPr="008B6253">
        <w:rPr>
          <w:lang w:val="fr-FR"/>
        </w:rPr>
        <w:t>’</w:t>
      </w:r>
      <w:r w:rsidRPr="008B6253">
        <w:rPr>
          <w:lang w:val="fr-FR"/>
        </w:rPr>
        <w:t>intégration au niveau local (comme la santé, l</w:t>
      </w:r>
      <w:r w:rsidR="00780E89" w:rsidRPr="008B6253">
        <w:rPr>
          <w:lang w:val="fr-FR"/>
        </w:rPr>
        <w:t>’</w:t>
      </w:r>
      <w:r w:rsidRPr="008B6253">
        <w:rPr>
          <w:lang w:val="fr-FR"/>
        </w:rPr>
        <w:t>éducation, la criminalité, les transports, l</w:t>
      </w:r>
      <w:r w:rsidR="00780E89" w:rsidRPr="008B6253">
        <w:rPr>
          <w:lang w:val="fr-FR"/>
        </w:rPr>
        <w:t>’</w:t>
      </w:r>
      <w:r w:rsidRPr="008B6253">
        <w:rPr>
          <w:lang w:val="fr-FR"/>
        </w:rPr>
        <w:t>emploi) soient du ressort de plusieurs autres ministères</w:t>
      </w:r>
      <w:r w:rsidR="00680251" w:rsidRPr="008B6253">
        <w:rPr>
          <w:lang w:val="fr-FR"/>
        </w:rPr>
        <w:t>.</w:t>
      </w:r>
      <w:r w:rsidRPr="008B6253">
        <w:rPr>
          <w:lang w:val="fr-FR"/>
        </w:rPr>
        <w:t xml:space="preserve"> Le Ministère collabore avec diverses parties prenantes pour bâtir des communautés fortes et intégrées dont les membres, quelle que soit leur origine, vivent, travaillent, apprennent et se côtoient, tout en partageant les mêmes droits, responsabilités et aspirations</w:t>
      </w:r>
      <w:r w:rsidR="00680251" w:rsidRPr="008B6253">
        <w:rPr>
          <w:lang w:val="fr-FR"/>
        </w:rPr>
        <w:t>.</w:t>
      </w:r>
      <w:r w:rsidRPr="008B6253">
        <w:rPr>
          <w:lang w:val="fr-FR"/>
        </w:rPr>
        <w:t xml:space="preserve"> Ces parties prenantes sont notamment, mais pas exclusivement, les autorités locales, le secteur bénévole et communautaire et les communautés religieuses</w:t>
      </w:r>
      <w:r w:rsidR="00680251" w:rsidRPr="008B6253">
        <w:rPr>
          <w:lang w:val="fr-FR"/>
        </w:rPr>
        <w:t>.</w:t>
      </w:r>
      <w:r w:rsidRPr="008B6253">
        <w:rPr>
          <w:lang w:val="fr-FR"/>
        </w:rPr>
        <w:t xml:space="preserve"> Le Ministère agit également à tous les niveaux du Gouvernement pour coordonner la réponse à l</w:t>
      </w:r>
      <w:r w:rsidR="00780E89" w:rsidRPr="008B6253">
        <w:rPr>
          <w:lang w:val="fr-FR"/>
        </w:rPr>
        <w:t>’</w:t>
      </w:r>
      <w:r w:rsidRPr="008B6253">
        <w:rPr>
          <w:lang w:val="fr-FR"/>
        </w:rPr>
        <w:t>extrémisme dans les communautés, qui nuit à l</w:t>
      </w:r>
      <w:r w:rsidR="00780E89" w:rsidRPr="008B6253">
        <w:rPr>
          <w:lang w:val="fr-FR"/>
        </w:rPr>
        <w:t>’</w:t>
      </w:r>
      <w:r w:rsidRPr="008B6253">
        <w:rPr>
          <w:lang w:val="fr-FR"/>
        </w:rPr>
        <w:t>intégration, à la cohésion et aux droits et libertés individuels</w:t>
      </w:r>
      <w:r w:rsidR="00680251" w:rsidRPr="008B6253">
        <w:rPr>
          <w:lang w:val="fr-FR"/>
        </w:rPr>
        <w:t>.</w:t>
      </w:r>
    </w:p>
    <w:p w14:paraId="65539CBE" w14:textId="5984CE3D" w:rsidR="00C51130" w:rsidRPr="008B6253" w:rsidRDefault="00C51130" w:rsidP="00C51130">
      <w:pPr>
        <w:pStyle w:val="SingleTxtG"/>
        <w:rPr>
          <w:lang w:val="fr-FR"/>
        </w:rPr>
      </w:pPr>
      <w:r w:rsidRPr="008B6253">
        <w:rPr>
          <w:lang w:val="fr-FR"/>
        </w:rPr>
        <w:t>95</w:t>
      </w:r>
      <w:r w:rsidR="00680251" w:rsidRPr="008B6253">
        <w:rPr>
          <w:lang w:val="fr-FR"/>
        </w:rPr>
        <w:t>.</w:t>
      </w:r>
      <w:r w:rsidRPr="008B6253">
        <w:rPr>
          <w:lang w:val="fr-FR"/>
        </w:rPr>
        <w:tab/>
        <w:t>Depuis la soumission et la publication de son dernier rapport au Comité, en 2015, le Gouvernement britannique a réalisé un audit des disparités raciales et, dans son sillage, créé, en octobre 2017, un site Web présentant des faits et chiffres sur l</w:t>
      </w:r>
      <w:r w:rsidR="00780E89" w:rsidRPr="008B6253">
        <w:rPr>
          <w:lang w:val="fr-FR"/>
        </w:rPr>
        <w:t>’</w:t>
      </w:r>
      <w:r w:rsidRPr="008B6253">
        <w:rPr>
          <w:lang w:val="fr-FR"/>
        </w:rPr>
        <w:t>appartenance ethnique −</w:t>
      </w:r>
      <w:r w:rsidR="009E56BA" w:rsidRPr="008B6253">
        <w:rPr>
          <w:lang w:val="fr-FR"/>
        </w:rPr>
        <w:t> </w:t>
      </w:r>
      <w:r w:rsidRPr="008B6253">
        <w:rPr>
          <w:lang w:val="fr-FR"/>
        </w:rPr>
        <w:t>une ressource publique importante et sans précédent rassemblant, pour la première fois, les données disponibles sur l</w:t>
      </w:r>
      <w:r w:rsidR="00780E89" w:rsidRPr="008B6253">
        <w:rPr>
          <w:lang w:val="fr-FR"/>
        </w:rPr>
        <w:t>’</w:t>
      </w:r>
      <w:r w:rsidRPr="008B6253">
        <w:rPr>
          <w:lang w:val="fr-FR"/>
        </w:rPr>
        <w:t>appartenance ethnique et différents indicateurs dans des domaines tels que l</w:t>
      </w:r>
      <w:r w:rsidR="00780E89" w:rsidRPr="008B6253">
        <w:rPr>
          <w:lang w:val="fr-FR"/>
        </w:rPr>
        <w:t>’</w:t>
      </w:r>
      <w:r w:rsidRPr="008B6253">
        <w:rPr>
          <w:lang w:val="fr-FR"/>
        </w:rPr>
        <w:t>éducation, le travail et les salaires, ainsi que la santé</w:t>
      </w:r>
      <w:r w:rsidRPr="008B6253">
        <w:rPr>
          <w:rStyle w:val="FootnoteReference"/>
          <w:lang w:val="fr-FR"/>
        </w:rPr>
        <w:footnoteReference w:id="55"/>
      </w:r>
      <w:r w:rsidR="00680251" w:rsidRPr="008B6253">
        <w:rPr>
          <w:lang w:val="fr-FR"/>
        </w:rPr>
        <w:t>.</w:t>
      </w:r>
    </w:p>
    <w:p w14:paraId="53B10E86" w14:textId="24DDE6ED" w:rsidR="00C51130" w:rsidRPr="008B6253" w:rsidRDefault="00C51130" w:rsidP="00C51130">
      <w:pPr>
        <w:pStyle w:val="SingleTxtG"/>
        <w:rPr>
          <w:lang w:val="fr-FR"/>
        </w:rPr>
      </w:pPr>
      <w:r w:rsidRPr="008B6253">
        <w:rPr>
          <w:lang w:val="fr-FR"/>
        </w:rPr>
        <w:t>96</w:t>
      </w:r>
      <w:r w:rsidR="00680251" w:rsidRPr="008B6253">
        <w:rPr>
          <w:lang w:val="fr-FR"/>
        </w:rPr>
        <w:t>.</w:t>
      </w:r>
      <w:r w:rsidRPr="008B6253">
        <w:rPr>
          <w:lang w:val="fr-FR"/>
        </w:rPr>
        <w:tab/>
        <w:t>Ce site Web publie des données publiques sur les différents groupes ethniques du Royaume-Uni, ventilées par groupe et par thème, afin de faciliter la recherche d</w:t>
      </w:r>
      <w:r w:rsidR="00780E89" w:rsidRPr="008B6253">
        <w:rPr>
          <w:lang w:val="fr-FR"/>
        </w:rPr>
        <w:t>’</w:t>
      </w:r>
      <w:r w:rsidRPr="008B6253">
        <w:rPr>
          <w:lang w:val="fr-FR"/>
        </w:rPr>
        <w:t>informations sur le vécu et la situation des personnes de différentes origines ethniques</w:t>
      </w:r>
      <w:r w:rsidR="00680251" w:rsidRPr="008B6253">
        <w:rPr>
          <w:lang w:val="fr-FR"/>
        </w:rPr>
        <w:t>.</w:t>
      </w:r>
      <w:r w:rsidRPr="008B6253">
        <w:rPr>
          <w:lang w:val="fr-FR"/>
        </w:rPr>
        <w:t xml:space="preserve"> Ce site est une première mondiale et a été salué au niveau international pour sa démarche ouverte et axée sur les données de mise en lumière des inégalités</w:t>
      </w:r>
      <w:r w:rsidR="00680251" w:rsidRPr="008B6253">
        <w:rPr>
          <w:lang w:val="fr-FR"/>
        </w:rPr>
        <w:t>.</w:t>
      </w:r>
    </w:p>
    <w:p w14:paraId="4A86FAED" w14:textId="06E8FB43" w:rsidR="00C51130" w:rsidRPr="008B6253" w:rsidRDefault="00C51130" w:rsidP="00C51130">
      <w:pPr>
        <w:pStyle w:val="SingleTxtG"/>
        <w:rPr>
          <w:lang w:val="fr-FR"/>
        </w:rPr>
      </w:pPr>
      <w:r w:rsidRPr="008B6253">
        <w:rPr>
          <w:lang w:val="fr-FR"/>
        </w:rPr>
        <w:t>97</w:t>
      </w:r>
      <w:r w:rsidR="00680251" w:rsidRPr="008B6253">
        <w:rPr>
          <w:lang w:val="fr-FR"/>
        </w:rPr>
        <w:t>.</w:t>
      </w:r>
      <w:r w:rsidRPr="008B6253">
        <w:rPr>
          <w:lang w:val="fr-FR"/>
        </w:rPr>
        <w:tab/>
        <w:t>Les constatations de la cellule chargée des disparités raciales ont été utilisées pour orienter les interventions des autorités publiques et, en particulier, pour</w:t>
      </w:r>
      <w:r w:rsidR="00780E89" w:rsidRPr="008B6253">
        <w:rPr>
          <w:lang w:val="fr-FR"/>
        </w:rPr>
        <w:t> :</w:t>
      </w:r>
    </w:p>
    <w:p w14:paraId="3755448B" w14:textId="70EAE62D" w:rsidR="00C51130" w:rsidRPr="008B6253" w:rsidRDefault="00C51130" w:rsidP="00C51130">
      <w:pPr>
        <w:pStyle w:val="Bullet1G"/>
        <w:numPr>
          <w:ilvl w:val="0"/>
          <w:numId w:val="17"/>
        </w:numPr>
        <w:kinsoku/>
        <w:overflowPunct/>
        <w:autoSpaceDE/>
        <w:autoSpaceDN/>
        <w:adjustRightInd/>
        <w:snapToGrid/>
        <w:rPr>
          <w:lang w:val="fr-FR"/>
        </w:rPr>
      </w:pPr>
      <w:r w:rsidRPr="008B6253">
        <w:rPr>
          <w:lang w:val="fr-FR"/>
        </w:rPr>
        <w:t>Fournir une aide ciblée à l</w:t>
      </w:r>
      <w:r w:rsidR="00780E89" w:rsidRPr="008B6253">
        <w:rPr>
          <w:lang w:val="fr-FR"/>
        </w:rPr>
        <w:t>’</w:t>
      </w:r>
      <w:r w:rsidRPr="008B6253">
        <w:rPr>
          <w:lang w:val="fr-FR"/>
        </w:rPr>
        <w:t>emploi dans 20 régions où le taux de chômage des personnes issues de minorités ethniques est élevé, afin d</w:t>
      </w:r>
      <w:r w:rsidR="00780E89" w:rsidRPr="008B6253">
        <w:rPr>
          <w:lang w:val="fr-FR"/>
        </w:rPr>
        <w:t>’</w:t>
      </w:r>
      <w:r w:rsidRPr="008B6253">
        <w:rPr>
          <w:lang w:val="fr-FR"/>
        </w:rPr>
        <w:t>augmenter le potentiel de gains</w:t>
      </w:r>
      <w:r w:rsidR="009E56BA" w:rsidRPr="008B6253">
        <w:rPr>
          <w:lang w:val="fr-FR"/>
        </w:rPr>
        <w:t> ;</w:t>
      </w:r>
    </w:p>
    <w:p w14:paraId="5D33584B" w14:textId="3B15006D" w:rsidR="00C51130" w:rsidRPr="008B6253" w:rsidRDefault="00C51130" w:rsidP="00155D4C">
      <w:pPr>
        <w:pStyle w:val="Bullet1G"/>
        <w:numPr>
          <w:ilvl w:val="0"/>
          <w:numId w:val="17"/>
        </w:numPr>
        <w:kinsoku/>
        <w:overflowPunct/>
        <w:autoSpaceDE/>
        <w:autoSpaceDN/>
        <w:adjustRightInd/>
        <w:snapToGrid/>
        <w:spacing w:after="100"/>
        <w:rPr>
          <w:lang w:val="fr-FR"/>
        </w:rPr>
      </w:pPr>
      <w:r w:rsidRPr="008B6253">
        <w:rPr>
          <w:lang w:val="fr-FR"/>
        </w:rPr>
        <w:t>Mener des actions pour améliorer la confiance entre les forces de police et les communautés locales qu</w:t>
      </w:r>
      <w:r w:rsidR="00780E89" w:rsidRPr="008B6253">
        <w:rPr>
          <w:lang w:val="fr-FR"/>
        </w:rPr>
        <w:t>’</w:t>
      </w:r>
      <w:r w:rsidRPr="008B6253">
        <w:rPr>
          <w:lang w:val="fr-FR"/>
        </w:rPr>
        <w:t>elles servent, en particulier en renforçant la diversité du personnel de police (augmentation</w:t>
      </w:r>
      <w:r w:rsidR="008C4404" w:rsidRPr="008B6253">
        <w:rPr>
          <w:lang w:val="fr-FR"/>
        </w:rPr>
        <w:t xml:space="preserve"> </w:t>
      </w:r>
      <w:r w:rsidRPr="008B6253">
        <w:rPr>
          <w:lang w:val="fr-FR"/>
        </w:rPr>
        <w:t>de 1,3</w:t>
      </w:r>
      <w:r w:rsidR="00780E89" w:rsidRPr="008B6253">
        <w:rPr>
          <w:lang w:val="fr-FR"/>
        </w:rPr>
        <w:t> %</w:t>
      </w:r>
      <w:r w:rsidRPr="008B6253">
        <w:rPr>
          <w:lang w:val="fr-FR"/>
        </w:rPr>
        <w:t xml:space="preserve"> du nombre de policiers issus de minorités ethniques depuis mars 2019, selon l</w:t>
      </w:r>
      <w:r w:rsidR="00780E89" w:rsidRPr="008B6253">
        <w:rPr>
          <w:lang w:val="fr-FR"/>
        </w:rPr>
        <w:t>’</w:t>
      </w:r>
      <w:r w:rsidRPr="008B6253">
        <w:rPr>
          <w:lang w:val="fr-FR"/>
        </w:rPr>
        <w:t>appartenance ethnique déclarée) et en mettant en place des formations supplémentaires</w:t>
      </w:r>
      <w:r w:rsidR="009E56BA" w:rsidRPr="008B6253">
        <w:rPr>
          <w:lang w:val="fr-FR"/>
        </w:rPr>
        <w:t> ;</w:t>
      </w:r>
    </w:p>
    <w:p w14:paraId="15CF203F" w14:textId="742C5987" w:rsidR="00C51130" w:rsidRPr="008B6253" w:rsidRDefault="00C51130" w:rsidP="00155D4C">
      <w:pPr>
        <w:pStyle w:val="Bullet1G"/>
        <w:numPr>
          <w:ilvl w:val="0"/>
          <w:numId w:val="17"/>
        </w:numPr>
        <w:kinsoku/>
        <w:overflowPunct/>
        <w:autoSpaceDE/>
        <w:autoSpaceDN/>
        <w:adjustRightInd/>
        <w:snapToGrid/>
        <w:spacing w:after="100"/>
        <w:rPr>
          <w:lang w:val="fr-FR"/>
        </w:rPr>
      </w:pPr>
      <w:r w:rsidRPr="008B6253">
        <w:rPr>
          <w:lang w:val="fr-FR"/>
        </w:rPr>
        <w:t>Prendre des mesures pour susciter le changement et lutter contre les inégalités entre les groupes ethniques dans l</w:t>
      </w:r>
      <w:r w:rsidR="00780E89" w:rsidRPr="008B6253">
        <w:rPr>
          <w:lang w:val="fr-FR"/>
        </w:rPr>
        <w:t>’</w:t>
      </w:r>
      <w:r w:rsidRPr="008B6253">
        <w:rPr>
          <w:lang w:val="fr-FR"/>
        </w:rPr>
        <w:t>enseignement supérieur</w:t>
      </w:r>
      <w:r w:rsidR="00780E89" w:rsidRPr="008B6253">
        <w:rPr>
          <w:lang w:val="fr-FR"/>
        </w:rPr>
        <w:t> ;</w:t>
      </w:r>
      <w:r w:rsidRPr="008B6253">
        <w:rPr>
          <w:lang w:val="fr-FR"/>
        </w:rPr>
        <w:t xml:space="preserve"> une augmentation importante du nombre de jeunes de 18</w:t>
      </w:r>
      <w:r w:rsidR="0016492B" w:rsidRPr="008B6253">
        <w:rPr>
          <w:lang w:val="fr-FR"/>
        </w:rPr>
        <w:t> </w:t>
      </w:r>
      <w:r w:rsidRPr="008B6253">
        <w:rPr>
          <w:lang w:val="fr-FR"/>
        </w:rPr>
        <w:t>ans issus de groupes ethniques minoritaires inscrits à l</w:t>
      </w:r>
      <w:r w:rsidR="00780E89" w:rsidRPr="008B6253">
        <w:rPr>
          <w:lang w:val="fr-FR"/>
        </w:rPr>
        <w:t>’</w:t>
      </w:r>
      <w:r w:rsidRPr="008B6253">
        <w:rPr>
          <w:lang w:val="fr-FR"/>
        </w:rPr>
        <w:t>université a été observée ces dix dernières années</w:t>
      </w:r>
      <w:r w:rsidR="009E56BA" w:rsidRPr="008B6253">
        <w:rPr>
          <w:lang w:val="fr-FR"/>
        </w:rPr>
        <w:t> ;</w:t>
      </w:r>
    </w:p>
    <w:p w14:paraId="4614D30C" w14:textId="064E58E0" w:rsidR="00C51130" w:rsidRPr="008B6253" w:rsidRDefault="00C51130" w:rsidP="00C51130">
      <w:pPr>
        <w:pStyle w:val="Bullet1G"/>
        <w:numPr>
          <w:ilvl w:val="0"/>
          <w:numId w:val="17"/>
        </w:numPr>
        <w:kinsoku/>
        <w:overflowPunct/>
        <w:autoSpaceDE/>
        <w:autoSpaceDN/>
        <w:adjustRightInd/>
        <w:snapToGrid/>
        <w:rPr>
          <w:lang w:val="fr-FR"/>
        </w:rPr>
      </w:pPr>
      <w:r w:rsidRPr="008B6253">
        <w:rPr>
          <w:lang w:val="fr-FR"/>
        </w:rPr>
        <w:t>Allouer 90</w:t>
      </w:r>
      <w:r w:rsidR="0016492B" w:rsidRPr="008B6253">
        <w:rPr>
          <w:lang w:val="fr-FR"/>
        </w:rPr>
        <w:t> </w:t>
      </w:r>
      <w:r w:rsidRPr="008B6253">
        <w:rPr>
          <w:lang w:val="fr-FR"/>
        </w:rPr>
        <w:t>millions de livres sterling d</w:t>
      </w:r>
      <w:r w:rsidR="00780E89" w:rsidRPr="008B6253">
        <w:rPr>
          <w:lang w:val="fr-FR"/>
        </w:rPr>
        <w:t>’</w:t>
      </w:r>
      <w:r w:rsidRPr="008B6253">
        <w:rPr>
          <w:lang w:val="fr-FR"/>
        </w:rPr>
        <w:t>actifs en déshérence à la création de la Youth Futures Foundation, qui vise à neutraliser les obstacles à la formation et à l</w:t>
      </w:r>
      <w:r w:rsidR="00780E89" w:rsidRPr="008B6253">
        <w:rPr>
          <w:lang w:val="fr-FR"/>
        </w:rPr>
        <w:t>’</w:t>
      </w:r>
      <w:r w:rsidRPr="008B6253">
        <w:rPr>
          <w:lang w:val="fr-FR"/>
        </w:rPr>
        <w:t>emploi auxquels se heurtent les jeunes issus de minorités ethniques</w:t>
      </w:r>
      <w:r w:rsidR="00680251" w:rsidRPr="008B6253">
        <w:rPr>
          <w:lang w:val="fr-FR"/>
        </w:rPr>
        <w:t>.</w:t>
      </w:r>
    </w:p>
    <w:p w14:paraId="27F15C1C" w14:textId="77777777" w:rsidR="00C51130" w:rsidRPr="008B6253" w:rsidRDefault="00C51130" w:rsidP="00155D4C">
      <w:pPr>
        <w:pStyle w:val="H23G"/>
        <w:spacing w:before="220" w:after="100"/>
        <w:rPr>
          <w:lang w:val="fr-FR"/>
        </w:rPr>
      </w:pPr>
      <w:r w:rsidRPr="008B6253">
        <w:rPr>
          <w:lang w:val="fr-FR"/>
        </w:rPr>
        <w:tab/>
      </w:r>
      <w:r w:rsidRPr="008B6253">
        <w:rPr>
          <w:lang w:val="fr-FR"/>
        </w:rPr>
        <w:tab/>
        <w:t>Pays de Galles</w:t>
      </w:r>
    </w:p>
    <w:p w14:paraId="5A13A9FE" w14:textId="4E5345A1" w:rsidR="00780E89" w:rsidRPr="008B6253" w:rsidRDefault="00C51130" w:rsidP="00155D4C">
      <w:pPr>
        <w:pStyle w:val="SingleTxtG"/>
        <w:spacing w:after="100"/>
        <w:rPr>
          <w:lang w:val="fr-FR"/>
        </w:rPr>
      </w:pPr>
      <w:r w:rsidRPr="008B6253">
        <w:rPr>
          <w:lang w:val="fr-FR"/>
        </w:rPr>
        <w:t>98</w:t>
      </w:r>
      <w:r w:rsidR="00680251" w:rsidRPr="008B6253">
        <w:rPr>
          <w:lang w:val="fr-FR"/>
        </w:rPr>
        <w:t>.</w:t>
      </w:r>
      <w:r w:rsidRPr="008B6253">
        <w:rPr>
          <w:lang w:val="fr-FR"/>
        </w:rPr>
        <w:tab/>
        <w:t>Les rapports sur la qualité de vie au pays de Galles font état des progrès accomplis pour réaliser l</w:t>
      </w:r>
      <w:r w:rsidR="00780E89" w:rsidRPr="008B6253">
        <w:rPr>
          <w:lang w:val="fr-FR"/>
        </w:rPr>
        <w:t>’</w:t>
      </w:r>
      <w:r w:rsidRPr="008B6253">
        <w:rPr>
          <w:lang w:val="fr-FR"/>
        </w:rPr>
        <w:t>objectif d</w:t>
      </w:r>
      <w:r w:rsidR="00780E89" w:rsidRPr="008B6253">
        <w:rPr>
          <w:lang w:val="fr-FR"/>
        </w:rPr>
        <w:t>’</w:t>
      </w:r>
      <w:r w:rsidRPr="008B6253">
        <w:rPr>
          <w:lang w:val="fr-FR"/>
        </w:rPr>
        <w:t>un «</w:t>
      </w:r>
      <w:r w:rsidR="007E69A3" w:rsidRPr="008B6253">
        <w:rPr>
          <w:lang w:val="fr-FR"/>
        </w:rPr>
        <w:t> </w:t>
      </w:r>
      <w:r w:rsidRPr="008B6253">
        <w:rPr>
          <w:lang w:val="fr-FR"/>
        </w:rPr>
        <w:t>pays de Galles plus égalitaire</w:t>
      </w:r>
      <w:r w:rsidR="007E69A3" w:rsidRPr="008B6253">
        <w:rPr>
          <w:lang w:val="fr-FR"/>
        </w:rPr>
        <w:t> </w:t>
      </w:r>
      <w:r w:rsidRPr="008B6253">
        <w:rPr>
          <w:lang w:val="fr-FR"/>
        </w:rPr>
        <w:t>», en s</w:t>
      </w:r>
      <w:r w:rsidR="00780E89" w:rsidRPr="008B6253">
        <w:rPr>
          <w:lang w:val="fr-FR"/>
        </w:rPr>
        <w:t>’</w:t>
      </w:r>
      <w:r w:rsidRPr="008B6253">
        <w:rPr>
          <w:lang w:val="fr-FR"/>
        </w:rPr>
        <w:t>appuyant sur 50</w:t>
      </w:r>
      <w:r w:rsidR="007E69A3" w:rsidRPr="008B6253">
        <w:rPr>
          <w:lang w:val="fr-FR"/>
        </w:rPr>
        <w:t> </w:t>
      </w:r>
      <w:r w:rsidRPr="008B6253">
        <w:rPr>
          <w:lang w:val="fr-FR"/>
        </w:rPr>
        <w:t>indicateurs nationaux, ainsi que sur diverses autres données</w:t>
      </w:r>
      <w:r w:rsidRPr="008B6253">
        <w:rPr>
          <w:rStyle w:val="FootnoteReference"/>
          <w:lang w:val="fr-FR"/>
        </w:rPr>
        <w:footnoteReference w:id="56"/>
      </w:r>
      <w:r w:rsidR="00680251" w:rsidRPr="008B6253">
        <w:rPr>
          <w:lang w:val="fr-FR"/>
        </w:rPr>
        <w:t>.</w:t>
      </w:r>
    </w:p>
    <w:p w14:paraId="29122129" w14:textId="431D9773" w:rsidR="00C51130" w:rsidRPr="008B6253" w:rsidRDefault="00C51130" w:rsidP="00155D4C">
      <w:pPr>
        <w:pStyle w:val="SingleTxtG"/>
        <w:spacing w:after="100"/>
        <w:rPr>
          <w:lang w:val="fr-FR"/>
        </w:rPr>
      </w:pPr>
      <w:r w:rsidRPr="008B6253">
        <w:rPr>
          <w:lang w:val="fr-FR"/>
        </w:rPr>
        <w:t>99</w:t>
      </w:r>
      <w:r w:rsidR="00680251" w:rsidRPr="008B6253">
        <w:rPr>
          <w:lang w:val="fr-FR"/>
        </w:rPr>
        <w:t>.</w:t>
      </w:r>
      <w:r w:rsidRPr="008B6253">
        <w:rPr>
          <w:lang w:val="fr-FR"/>
        </w:rPr>
        <w:tab/>
        <w:t>Des données sur la discrimination fondée sur l</w:t>
      </w:r>
      <w:r w:rsidR="00780E89" w:rsidRPr="008B6253">
        <w:rPr>
          <w:lang w:val="fr-FR"/>
        </w:rPr>
        <w:t>’</w:t>
      </w:r>
      <w:r w:rsidRPr="008B6253">
        <w:rPr>
          <w:lang w:val="fr-FR"/>
        </w:rPr>
        <w:t>âge et la discrimination au travail sont recueillies dans le cadre d</w:t>
      </w:r>
      <w:r w:rsidR="00780E89" w:rsidRPr="008B6253">
        <w:rPr>
          <w:lang w:val="fr-FR"/>
        </w:rPr>
        <w:t>’</w:t>
      </w:r>
      <w:r w:rsidRPr="008B6253">
        <w:rPr>
          <w:lang w:val="fr-FR"/>
        </w:rPr>
        <w:t>une enquête nationale et celles-ci peuvent être ventilées par groupe ethnique, sous réserve que la taille des échantillons le permette</w:t>
      </w:r>
      <w:r w:rsidR="00680251" w:rsidRPr="008B6253">
        <w:rPr>
          <w:lang w:val="fr-FR"/>
        </w:rPr>
        <w:t>.</w:t>
      </w:r>
    </w:p>
    <w:p w14:paraId="378EEDF3" w14:textId="7A1D1C36" w:rsidR="00C51130" w:rsidRPr="008B6253" w:rsidRDefault="00C51130" w:rsidP="00155D4C">
      <w:pPr>
        <w:pStyle w:val="SingleTxtG"/>
        <w:spacing w:after="100"/>
        <w:rPr>
          <w:lang w:val="fr-FR"/>
        </w:rPr>
      </w:pPr>
      <w:r w:rsidRPr="008B6253">
        <w:rPr>
          <w:lang w:val="fr-FR"/>
        </w:rPr>
        <w:t>100</w:t>
      </w:r>
      <w:r w:rsidR="00680251" w:rsidRPr="008B6253">
        <w:rPr>
          <w:lang w:val="fr-FR"/>
        </w:rPr>
        <w:t>.</w:t>
      </w:r>
      <w:r w:rsidRPr="008B6253">
        <w:rPr>
          <w:lang w:val="fr-FR"/>
        </w:rPr>
        <w:tab/>
        <w:t>Des mesures sont prises pour recueillir des données plus robustes sur l</w:t>
      </w:r>
      <w:r w:rsidR="00780E89" w:rsidRPr="008B6253">
        <w:rPr>
          <w:lang w:val="fr-FR"/>
        </w:rPr>
        <w:t>’</w:t>
      </w:r>
      <w:r w:rsidRPr="008B6253">
        <w:rPr>
          <w:lang w:val="fr-FR"/>
        </w:rPr>
        <w:t>origine ethnique des membres du personnel de santé et des services sociaux, comme l</w:t>
      </w:r>
      <w:r w:rsidR="00780E89" w:rsidRPr="008B6253">
        <w:rPr>
          <w:lang w:val="fr-FR"/>
        </w:rPr>
        <w:t>’</w:t>
      </w:r>
      <w:r w:rsidRPr="008B6253">
        <w:rPr>
          <w:lang w:val="fr-FR"/>
        </w:rPr>
        <w:t>enregistrement obligatoire des aidants à domicile (depuis avril 2020)</w:t>
      </w:r>
      <w:r w:rsidR="00680251" w:rsidRPr="008B6253">
        <w:rPr>
          <w:lang w:val="fr-FR"/>
        </w:rPr>
        <w:t>.</w:t>
      </w:r>
    </w:p>
    <w:p w14:paraId="014B44C5" w14:textId="1711B060" w:rsidR="00C51130" w:rsidRPr="008B6253" w:rsidRDefault="00C51130" w:rsidP="00155D4C">
      <w:pPr>
        <w:pStyle w:val="SingleTxtG"/>
        <w:spacing w:after="100"/>
        <w:rPr>
          <w:lang w:val="fr-FR"/>
        </w:rPr>
      </w:pPr>
      <w:r w:rsidRPr="008B6253">
        <w:rPr>
          <w:lang w:val="fr-FR"/>
        </w:rPr>
        <w:t>101</w:t>
      </w:r>
      <w:r w:rsidR="00680251" w:rsidRPr="008B6253">
        <w:rPr>
          <w:lang w:val="fr-FR"/>
        </w:rPr>
        <w:t>.</w:t>
      </w:r>
      <w:r w:rsidRPr="008B6253">
        <w:rPr>
          <w:lang w:val="fr-FR"/>
        </w:rPr>
        <w:tab/>
        <w:t>Conformément à l</w:t>
      </w:r>
      <w:r w:rsidR="00780E89" w:rsidRPr="008B6253">
        <w:rPr>
          <w:lang w:val="fr-FR"/>
        </w:rPr>
        <w:t>’</w:t>
      </w:r>
      <w:r w:rsidRPr="008B6253">
        <w:rPr>
          <w:lang w:val="fr-FR"/>
        </w:rPr>
        <w:t>obligation d</w:t>
      </w:r>
      <w:r w:rsidR="00780E89" w:rsidRPr="008B6253">
        <w:rPr>
          <w:lang w:val="fr-FR"/>
        </w:rPr>
        <w:t>’</w:t>
      </w:r>
      <w:r w:rsidRPr="008B6253">
        <w:rPr>
          <w:lang w:val="fr-FR"/>
        </w:rPr>
        <w:t>égalité dans le secteur public, les organismes publics gallois sont tenus de publier chaque année des informations sur l</w:t>
      </w:r>
      <w:r w:rsidR="00780E89" w:rsidRPr="008B6253">
        <w:rPr>
          <w:lang w:val="fr-FR"/>
        </w:rPr>
        <w:t>’</w:t>
      </w:r>
      <w:r w:rsidRPr="008B6253">
        <w:rPr>
          <w:lang w:val="fr-FR"/>
        </w:rPr>
        <w:t>emploi, ventilées selon les neuf caractéristiques protégées, dont la race</w:t>
      </w:r>
      <w:r w:rsidR="00680251" w:rsidRPr="008B6253">
        <w:rPr>
          <w:lang w:val="fr-FR"/>
        </w:rPr>
        <w:t>.</w:t>
      </w:r>
      <w:r w:rsidRPr="008B6253">
        <w:rPr>
          <w:lang w:val="fr-FR"/>
        </w:rPr>
        <w:t xml:space="preserve"> Pour améliorer l</w:t>
      </w:r>
      <w:r w:rsidR="00780E89" w:rsidRPr="008B6253">
        <w:rPr>
          <w:lang w:val="fr-FR"/>
        </w:rPr>
        <w:t>’</w:t>
      </w:r>
      <w:r w:rsidRPr="008B6253">
        <w:rPr>
          <w:lang w:val="fr-FR"/>
        </w:rPr>
        <w:t>accès à ces informations, le Gouvernement publie les liens vers ses rapports annuels sur l</w:t>
      </w:r>
      <w:r w:rsidR="00780E89" w:rsidRPr="008B6253">
        <w:rPr>
          <w:lang w:val="fr-FR"/>
        </w:rPr>
        <w:t>’</w:t>
      </w:r>
      <w:r w:rsidRPr="008B6253">
        <w:rPr>
          <w:lang w:val="fr-FR"/>
        </w:rPr>
        <w:t>égalité</w:t>
      </w:r>
      <w:r w:rsidRPr="008B6253">
        <w:rPr>
          <w:rStyle w:val="FootnoteReference"/>
          <w:lang w:val="fr-FR"/>
        </w:rPr>
        <w:footnoteReference w:id="57"/>
      </w:r>
      <w:r w:rsidR="00680251" w:rsidRPr="008B6253">
        <w:rPr>
          <w:lang w:val="fr-FR"/>
        </w:rPr>
        <w:t>.</w:t>
      </w:r>
    </w:p>
    <w:p w14:paraId="3F99E39A" w14:textId="13970687" w:rsidR="00C51130" w:rsidRPr="008B6253" w:rsidRDefault="00C51130" w:rsidP="00155D4C">
      <w:pPr>
        <w:pStyle w:val="SingleTxtG"/>
        <w:spacing w:after="100"/>
        <w:rPr>
          <w:lang w:val="fr-FR"/>
        </w:rPr>
      </w:pPr>
      <w:r w:rsidRPr="008B6253">
        <w:rPr>
          <w:lang w:val="fr-FR"/>
        </w:rPr>
        <w:t>102</w:t>
      </w:r>
      <w:r w:rsidR="00680251" w:rsidRPr="008B6253">
        <w:rPr>
          <w:lang w:val="fr-FR"/>
        </w:rPr>
        <w:t>.</w:t>
      </w:r>
      <w:r w:rsidRPr="008B6253">
        <w:rPr>
          <w:lang w:val="fr-FR"/>
        </w:rPr>
        <w:tab/>
        <w:t>Des travaux de recherche ont été menés pour évaluer la possibilité de créer, au sein du Gouvernement gallois, une unité en charge des disparités raciales</w:t>
      </w:r>
      <w:r w:rsidR="00680251" w:rsidRPr="008B6253">
        <w:rPr>
          <w:lang w:val="fr-FR"/>
        </w:rPr>
        <w:t>.</w:t>
      </w:r>
      <w:r w:rsidRPr="008B6253">
        <w:rPr>
          <w:lang w:val="fr-FR"/>
        </w:rPr>
        <w:t xml:space="preserve"> Ces travaux sont terminés et une unité chargée de recueillir des données sur les disparités raciales a été créée, de même que deux autres unités chargées respectivement de collecter des données sur l</w:t>
      </w:r>
      <w:r w:rsidR="00780E89" w:rsidRPr="008B6253">
        <w:rPr>
          <w:lang w:val="fr-FR"/>
        </w:rPr>
        <w:t>’</w:t>
      </w:r>
      <w:r w:rsidRPr="008B6253">
        <w:rPr>
          <w:lang w:val="fr-FR"/>
        </w:rPr>
        <w:t>égalité et des données sur les inégalités liées au handica</w:t>
      </w:r>
      <w:r w:rsidR="00960F9C" w:rsidRPr="008B6253">
        <w:rPr>
          <w:lang w:val="fr-FR"/>
        </w:rPr>
        <w:t>p</w:t>
      </w:r>
      <w:r w:rsidR="00680251" w:rsidRPr="008B6253">
        <w:rPr>
          <w:lang w:val="fr-FR"/>
        </w:rPr>
        <w:t>.</w:t>
      </w:r>
      <w:r w:rsidR="00155D4C" w:rsidRPr="008B6253">
        <w:rPr>
          <w:lang w:val="fr-FR"/>
        </w:rPr>
        <w:t xml:space="preserve"> </w:t>
      </w:r>
      <w:r w:rsidRPr="008B6253">
        <w:rPr>
          <w:lang w:val="fr-FR"/>
        </w:rPr>
        <w:t>Ces unités ont publié une stratégie en matière de collecte de données sur l</w:t>
      </w:r>
      <w:r w:rsidR="00780E89" w:rsidRPr="008B6253">
        <w:rPr>
          <w:lang w:val="fr-FR"/>
        </w:rPr>
        <w:t>’</w:t>
      </w:r>
      <w:r w:rsidRPr="008B6253">
        <w:rPr>
          <w:lang w:val="fr-FR"/>
        </w:rPr>
        <w:t>égalité, la race et le handicap assortie d</w:t>
      </w:r>
      <w:r w:rsidR="00780E89" w:rsidRPr="008B6253">
        <w:rPr>
          <w:lang w:val="fr-FR"/>
        </w:rPr>
        <w:t>’</w:t>
      </w:r>
      <w:r w:rsidRPr="008B6253">
        <w:rPr>
          <w:lang w:val="fr-FR"/>
        </w:rPr>
        <w:t>une liste de priorités en ce qui concerne l</w:t>
      </w:r>
      <w:r w:rsidR="00780E89" w:rsidRPr="008B6253">
        <w:rPr>
          <w:lang w:val="fr-FR"/>
        </w:rPr>
        <w:t>’</w:t>
      </w:r>
      <w:r w:rsidRPr="008B6253">
        <w:rPr>
          <w:lang w:val="fr-FR"/>
        </w:rPr>
        <w:t>appartenance ethnique</w:t>
      </w:r>
      <w:r w:rsidR="00680251" w:rsidRPr="008B6253">
        <w:rPr>
          <w:lang w:val="fr-FR"/>
        </w:rPr>
        <w:t>.</w:t>
      </w:r>
    </w:p>
    <w:p w14:paraId="0DBD60F8" w14:textId="754D887B" w:rsidR="00C51130" w:rsidRPr="008B6253" w:rsidRDefault="00C51130" w:rsidP="00C51130">
      <w:pPr>
        <w:pStyle w:val="SingleTxtG"/>
        <w:rPr>
          <w:lang w:val="fr-FR"/>
        </w:rPr>
      </w:pPr>
      <w:r w:rsidRPr="008B6253">
        <w:rPr>
          <w:lang w:val="fr-FR"/>
        </w:rPr>
        <w:t>103</w:t>
      </w:r>
      <w:r w:rsidR="00680251" w:rsidRPr="008B6253">
        <w:rPr>
          <w:lang w:val="fr-FR"/>
        </w:rPr>
        <w:t>.</w:t>
      </w:r>
      <w:r w:rsidRPr="008B6253">
        <w:rPr>
          <w:lang w:val="fr-FR"/>
        </w:rPr>
        <w:tab/>
        <w:t>Le Gouvernement gallois élaborera un cadre pour l</w:t>
      </w:r>
      <w:r w:rsidR="00780E89" w:rsidRPr="008B6253">
        <w:rPr>
          <w:lang w:val="fr-FR"/>
        </w:rPr>
        <w:t>’</w:t>
      </w:r>
      <w:r w:rsidRPr="008B6253">
        <w:rPr>
          <w:lang w:val="fr-FR"/>
        </w:rPr>
        <w:t>intégration des migrants d</w:t>
      </w:r>
      <w:r w:rsidR="00780E89" w:rsidRPr="008B6253">
        <w:rPr>
          <w:lang w:val="fr-FR"/>
        </w:rPr>
        <w:t>’</w:t>
      </w:r>
      <w:r w:rsidRPr="008B6253">
        <w:rPr>
          <w:lang w:val="fr-FR"/>
        </w:rPr>
        <w:t>ici à la fin de décembre 2023, ainsi qu</w:t>
      </w:r>
      <w:r w:rsidR="00780E89" w:rsidRPr="008B6253">
        <w:rPr>
          <w:lang w:val="fr-FR"/>
        </w:rPr>
        <w:t>’</w:t>
      </w:r>
      <w:r w:rsidRPr="008B6253">
        <w:rPr>
          <w:lang w:val="fr-FR"/>
        </w:rPr>
        <w:t>une méthode d</w:t>
      </w:r>
      <w:r w:rsidR="00780E89" w:rsidRPr="008B6253">
        <w:rPr>
          <w:lang w:val="fr-FR"/>
        </w:rPr>
        <w:t>’</w:t>
      </w:r>
      <w:r w:rsidRPr="008B6253">
        <w:rPr>
          <w:lang w:val="fr-FR"/>
        </w:rPr>
        <w:t>évaluation de l</w:t>
      </w:r>
      <w:r w:rsidR="00780E89" w:rsidRPr="008B6253">
        <w:rPr>
          <w:lang w:val="fr-FR"/>
        </w:rPr>
        <w:t>’</w:t>
      </w:r>
      <w:r w:rsidRPr="008B6253">
        <w:rPr>
          <w:lang w:val="fr-FR"/>
        </w:rPr>
        <w:t>efficacité des politiques d</w:t>
      </w:r>
      <w:r w:rsidR="00780E89" w:rsidRPr="008B6253">
        <w:rPr>
          <w:lang w:val="fr-FR"/>
        </w:rPr>
        <w:t>’</w:t>
      </w:r>
      <w:r w:rsidRPr="008B6253">
        <w:rPr>
          <w:lang w:val="fr-FR"/>
        </w:rPr>
        <w:t>intégration du pays de Galles</w:t>
      </w:r>
      <w:r w:rsidR="00680251" w:rsidRPr="008B6253">
        <w:rPr>
          <w:lang w:val="fr-FR"/>
        </w:rPr>
        <w:t>.</w:t>
      </w:r>
      <w:r w:rsidRPr="008B6253">
        <w:rPr>
          <w:lang w:val="fr-FR"/>
        </w:rPr>
        <w:t xml:space="preserve"> Les politiques existantes, telles que le plan de « Nation sanctuaire</w:t>
      </w:r>
      <w:r w:rsidR="007E69A3" w:rsidRPr="008B6253">
        <w:rPr>
          <w:lang w:val="fr-FR"/>
        </w:rPr>
        <w:t> </w:t>
      </w:r>
      <w:r w:rsidRPr="008B6253">
        <w:rPr>
          <w:lang w:val="fr-FR"/>
        </w:rPr>
        <w:t>», évitent la discrimination indirecte en aidant les communautés de migrants à accéder à des services courants plus inclusifs</w:t>
      </w:r>
      <w:r w:rsidR="00680251" w:rsidRPr="008B6253">
        <w:rPr>
          <w:lang w:val="fr-FR"/>
        </w:rPr>
        <w:t>.</w:t>
      </w:r>
    </w:p>
    <w:p w14:paraId="353DB6C1" w14:textId="77777777" w:rsidR="00C51130" w:rsidRPr="008B6253" w:rsidRDefault="00C51130" w:rsidP="00C51130">
      <w:pPr>
        <w:pStyle w:val="H23G"/>
        <w:rPr>
          <w:lang w:val="fr-FR"/>
        </w:rPr>
      </w:pPr>
      <w:r w:rsidRPr="008B6253">
        <w:rPr>
          <w:lang w:val="fr-FR"/>
        </w:rPr>
        <w:tab/>
      </w:r>
      <w:r w:rsidRPr="008B6253">
        <w:rPr>
          <w:lang w:val="fr-FR"/>
        </w:rPr>
        <w:tab/>
        <w:t>Écosse</w:t>
      </w:r>
    </w:p>
    <w:p w14:paraId="1B98C77B" w14:textId="1FDD34C2" w:rsidR="00C51130" w:rsidRPr="008B6253" w:rsidRDefault="00C51130" w:rsidP="00C51130">
      <w:pPr>
        <w:pStyle w:val="SingleTxtG"/>
        <w:rPr>
          <w:lang w:val="fr-FR"/>
        </w:rPr>
      </w:pPr>
      <w:r w:rsidRPr="008B6253">
        <w:rPr>
          <w:lang w:val="fr-FR"/>
        </w:rPr>
        <w:t>104</w:t>
      </w:r>
      <w:r w:rsidR="00680251" w:rsidRPr="008B6253">
        <w:rPr>
          <w:lang w:val="fr-FR"/>
        </w:rPr>
        <w:t>.</w:t>
      </w:r>
      <w:r w:rsidRPr="008B6253">
        <w:rPr>
          <w:lang w:val="fr-FR"/>
        </w:rPr>
        <w:tab/>
        <w:t>Dans son rapport de 2018 intitulé «</w:t>
      </w:r>
      <w:r w:rsidR="007E69A3" w:rsidRPr="008B6253">
        <w:rPr>
          <w:lang w:val="fr-FR"/>
        </w:rPr>
        <w:t> </w:t>
      </w:r>
      <w:r w:rsidRPr="008B6253">
        <w:rPr>
          <w:lang w:val="fr-FR"/>
        </w:rPr>
        <w:t>Getting Rights Right</w:t>
      </w:r>
      <w:r w:rsidR="00780E89" w:rsidRPr="008B6253">
        <w:rPr>
          <w:lang w:val="fr-FR"/>
        </w:rPr>
        <w:t>:</w:t>
      </w:r>
      <w:r w:rsidRPr="008B6253">
        <w:rPr>
          <w:lang w:val="fr-FR"/>
        </w:rPr>
        <w:t xml:space="preserve"> Human Rights and the Scottish Parliament</w:t>
      </w:r>
      <w:r w:rsidR="007E69A3" w:rsidRPr="008B6253">
        <w:rPr>
          <w:lang w:val="fr-FR"/>
        </w:rPr>
        <w:t> </w:t>
      </w:r>
      <w:r w:rsidRPr="008B6253">
        <w:rPr>
          <w:lang w:val="fr-FR"/>
        </w:rPr>
        <w:t>»,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du Parlement écossais a recommandé au Gouvernement écossais de «</w:t>
      </w:r>
      <w:r w:rsidR="007E69A3" w:rsidRPr="008B6253">
        <w:rPr>
          <w:lang w:val="fr-FR"/>
        </w:rPr>
        <w:t> </w:t>
      </w:r>
      <w:r w:rsidRPr="008B6253">
        <w:rPr>
          <w:lang w:val="fr-FR"/>
        </w:rPr>
        <w:t>coopérer avec le Parlement et la Commission écossaise des droits de l</w:t>
      </w:r>
      <w:r w:rsidR="00780E89" w:rsidRPr="008B6253">
        <w:rPr>
          <w:lang w:val="fr-FR"/>
        </w:rPr>
        <w:t>’</w:t>
      </w:r>
      <w:r w:rsidRPr="008B6253">
        <w:rPr>
          <w:lang w:val="fr-FR"/>
        </w:rPr>
        <w:t>homme en vue d</w:t>
      </w:r>
      <w:r w:rsidR="00780E89" w:rsidRPr="008B6253">
        <w:rPr>
          <w:lang w:val="fr-FR"/>
        </w:rPr>
        <w:t>’</w:t>
      </w:r>
      <w:r w:rsidRPr="008B6253">
        <w:rPr>
          <w:lang w:val="fr-FR"/>
        </w:rPr>
        <w:t>élaborer une base de données sur l</w:t>
      </w:r>
      <w:r w:rsidR="00780E89" w:rsidRPr="008B6253">
        <w:rPr>
          <w:lang w:val="fr-FR"/>
        </w:rPr>
        <w:t>’</w:t>
      </w:r>
      <w:r w:rsidRPr="008B6253">
        <w:rPr>
          <w:lang w:val="fr-FR"/>
        </w:rPr>
        <w:t>application des instruments internationaux en Écosse qui soit accessible au public</w:t>
      </w:r>
      <w:r w:rsidR="007E69A3" w:rsidRPr="008B6253">
        <w:rPr>
          <w:lang w:val="fr-FR"/>
        </w:rPr>
        <w:t> </w:t>
      </w:r>
      <w:r w:rsidRPr="008B6253">
        <w:rPr>
          <w:lang w:val="fr-FR"/>
        </w:rPr>
        <w:t>»</w:t>
      </w:r>
      <w:r w:rsidRPr="008B6253">
        <w:rPr>
          <w:rStyle w:val="FootnoteReference"/>
          <w:lang w:val="fr-FR"/>
        </w:rPr>
        <w:footnoteReference w:id="58"/>
      </w:r>
      <w:r w:rsidR="00680251" w:rsidRPr="008B6253">
        <w:rPr>
          <w:lang w:val="fr-FR"/>
        </w:rPr>
        <w:t>.</w:t>
      </w:r>
    </w:p>
    <w:p w14:paraId="4F298A75" w14:textId="3C9F177C" w:rsidR="00C51130" w:rsidRPr="008B6253" w:rsidRDefault="00C51130" w:rsidP="00C51130">
      <w:pPr>
        <w:pStyle w:val="SingleTxtG"/>
        <w:rPr>
          <w:lang w:val="fr-FR"/>
        </w:rPr>
      </w:pPr>
      <w:r w:rsidRPr="008B6253">
        <w:rPr>
          <w:lang w:val="fr-FR"/>
        </w:rPr>
        <w:t>105</w:t>
      </w:r>
      <w:r w:rsidR="00680251" w:rsidRPr="008B6253">
        <w:rPr>
          <w:lang w:val="fr-FR"/>
        </w:rPr>
        <w:t>.</w:t>
      </w:r>
      <w:r w:rsidRPr="008B6253">
        <w:rPr>
          <w:lang w:val="fr-FR"/>
        </w:rPr>
        <w:tab/>
        <w:t>Dans sa réponse de 2019, le Gouvernement écossais a indiqué que cette recommandation «</w:t>
      </w:r>
      <w:r w:rsidR="00E21A90" w:rsidRPr="008B6253">
        <w:rPr>
          <w:lang w:val="fr-FR"/>
        </w:rPr>
        <w:t> </w:t>
      </w:r>
      <w:r w:rsidRPr="008B6253">
        <w:rPr>
          <w:lang w:val="fr-FR"/>
        </w:rPr>
        <w:t>recueill[ait] [son] soutien de principe</w:t>
      </w:r>
      <w:r w:rsidR="00E21A90" w:rsidRPr="008B6253">
        <w:rPr>
          <w:lang w:val="fr-FR"/>
        </w:rPr>
        <w:t> </w:t>
      </w:r>
      <w:r w:rsidRPr="008B6253">
        <w:rPr>
          <w:lang w:val="fr-FR"/>
        </w:rPr>
        <w:t>» et que «</w:t>
      </w:r>
      <w:r w:rsidR="00E21A90" w:rsidRPr="008B6253">
        <w:rPr>
          <w:lang w:val="fr-FR"/>
        </w:rPr>
        <w:t> </w:t>
      </w:r>
      <w:r w:rsidRPr="008B6253">
        <w:rPr>
          <w:lang w:val="fr-FR"/>
        </w:rPr>
        <w:t>les avantages potentiels en termes de transparence, d</w:t>
      </w:r>
      <w:r w:rsidR="00780E89" w:rsidRPr="008B6253">
        <w:rPr>
          <w:lang w:val="fr-FR"/>
        </w:rPr>
        <w:t>’</w:t>
      </w:r>
      <w:r w:rsidRPr="008B6253">
        <w:rPr>
          <w:lang w:val="fr-FR"/>
        </w:rPr>
        <w:t>accès à l</w:t>
      </w:r>
      <w:r w:rsidR="00780E89" w:rsidRPr="008B6253">
        <w:rPr>
          <w:lang w:val="fr-FR"/>
        </w:rPr>
        <w:t>’</w:t>
      </w:r>
      <w:r w:rsidRPr="008B6253">
        <w:rPr>
          <w:lang w:val="fr-FR"/>
        </w:rPr>
        <w:t>information, de renforcement du dialogue et de contrôle plus efficace [étaient] bien compris</w:t>
      </w:r>
      <w:r w:rsidR="00E21A90" w:rsidRPr="008B6253">
        <w:rPr>
          <w:lang w:val="fr-FR"/>
        </w:rPr>
        <w:t> </w:t>
      </w:r>
      <w:r w:rsidRPr="008B6253">
        <w:rPr>
          <w:lang w:val="fr-FR"/>
        </w:rPr>
        <w:t>»</w:t>
      </w:r>
      <w:r w:rsidRPr="008B6253">
        <w:rPr>
          <w:rStyle w:val="FootnoteReference"/>
          <w:lang w:val="fr-FR"/>
        </w:rPr>
        <w:footnoteReference w:id="59"/>
      </w:r>
      <w:r w:rsidR="00680251" w:rsidRPr="008B6253">
        <w:rPr>
          <w:lang w:val="fr-FR"/>
        </w:rPr>
        <w:t>.</w:t>
      </w:r>
    </w:p>
    <w:p w14:paraId="07B17D01" w14:textId="47AAD3A7" w:rsidR="00C51130" w:rsidRPr="008B6253" w:rsidRDefault="00C51130" w:rsidP="00C51130">
      <w:pPr>
        <w:pStyle w:val="SingleTxtG"/>
        <w:rPr>
          <w:lang w:val="fr-FR"/>
        </w:rPr>
      </w:pPr>
      <w:r w:rsidRPr="008B6253">
        <w:rPr>
          <w:lang w:val="fr-FR"/>
        </w:rPr>
        <w:t>106</w:t>
      </w:r>
      <w:r w:rsidR="00680251" w:rsidRPr="008B6253">
        <w:rPr>
          <w:lang w:val="fr-FR"/>
        </w:rPr>
        <w:t>.</w:t>
      </w:r>
      <w:r w:rsidRPr="008B6253">
        <w:rPr>
          <w:lang w:val="fr-FR"/>
        </w:rPr>
        <w:tab/>
        <w:t>Le moteur de recherche de données sur l</w:t>
      </w:r>
      <w:r w:rsidR="00780E89" w:rsidRPr="008B6253">
        <w:rPr>
          <w:lang w:val="fr-FR"/>
        </w:rPr>
        <w:t>’</w:t>
      </w:r>
      <w:r w:rsidRPr="008B6253">
        <w:rPr>
          <w:lang w:val="fr-FR"/>
        </w:rPr>
        <w:t>égalité (« Equality Evidence Finder</w:t>
      </w:r>
      <w:r w:rsidR="00E21A90" w:rsidRPr="008B6253">
        <w:rPr>
          <w:lang w:val="fr-FR"/>
        </w:rPr>
        <w:t> </w:t>
      </w:r>
      <w:r w:rsidRPr="008B6253">
        <w:rPr>
          <w:lang w:val="fr-FR"/>
        </w:rPr>
        <w:t>») du Gouvernement écossais, lancé en 2012 et mis à jour en 2018, rassemble des statistiques actualisées − ventilées par âge, handicap, origine ethnique, genre, religion, orientation sexuelle, situation socioéconomique et transidentité −, ainsi que les résultats des travaux de recherche les plus récents sur différentes questions</w:t>
      </w:r>
      <w:r w:rsidR="00680251" w:rsidRPr="008B6253">
        <w:rPr>
          <w:lang w:val="fr-FR"/>
        </w:rPr>
        <w:t>.</w:t>
      </w:r>
    </w:p>
    <w:p w14:paraId="3F154251" w14:textId="3742D95C" w:rsidR="00C51130" w:rsidRPr="008B6253" w:rsidRDefault="00C51130" w:rsidP="00C51130">
      <w:pPr>
        <w:pStyle w:val="SingleTxtG"/>
        <w:rPr>
          <w:lang w:val="fr-FR"/>
        </w:rPr>
      </w:pPr>
      <w:r w:rsidRPr="008B6253">
        <w:rPr>
          <w:lang w:val="fr-FR"/>
        </w:rPr>
        <w:t>107</w:t>
      </w:r>
      <w:r w:rsidR="00680251" w:rsidRPr="008B6253">
        <w:rPr>
          <w:lang w:val="fr-FR"/>
        </w:rPr>
        <w:t>.</w:t>
      </w:r>
      <w:r w:rsidRPr="008B6253">
        <w:rPr>
          <w:lang w:val="fr-FR"/>
        </w:rPr>
        <w:tab/>
        <w:t>Dans le cadre de son programme d</w:t>
      </w:r>
      <w:r w:rsidR="00780E89" w:rsidRPr="008B6253">
        <w:rPr>
          <w:lang w:val="fr-FR"/>
        </w:rPr>
        <w:t>’</w:t>
      </w:r>
      <w:r w:rsidRPr="008B6253">
        <w:rPr>
          <w:lang w:val="fr-FR"/>
        </w:rPr>
        <w:t>amélioration des données sur l</w:t>
      </w:r>
      <w:r w:rsidR="00780E89" w:rsidRPr="008B6253">
        <w:rPr>
          <w:lang w:val="fr-FR"/>
        </w:rPr>
        <w:t>’</w:t>
      </w:r>
      <w:r w:rsidRPr="008B6253">
        <w:rPr>
          <w:lang w:val="fr-FR"/>
        </w:rPr>
        <w:t>égalité, le Gouvernement écossais continuera à mettre à jour et à améliorer ce moteur de recherche, en concertation avec ses utilisateurs, pour s</w:t>
      </w:r>
      <w:r w:rsidR="00780E89" w:rsidRPr="008B6253">
        <w:rPr>
          <w:lang w:val="fr-FR"/>
        </w:rPr>
        <w:t>’</w:t>
      </w:r>
      <w:r w:rsidRPr="008B6253">
        <w:rPr>
          <w:lang w:val="fr-FR"/>
        </w:rPr>
        <w:t>assurer qu</w:t>
      </w:r>
      <w:r w:rsidR="00780E89" w:rsidRPr="008B6253">
        <w:rPr>
          <w:lang w:val="fr-FR"/>
        </w:rPr>
        <w:t>’</w:t>
      </w:r>
      <w:r w:rsidRPr="008B6253">
        <w:rPr>
          <w:lang w:val="fr-FR"/>
        </w:rPr>
        <w:t>il répond aux besoins, sachant que la demande de données sur l</w:t>
      </w:r>
      <w:r w:rsidR="00780E89" w:rsidRPr="008B6253">
        <w:rPr>
          <w:lang w:val="fr-FR"/>
        </w:rPr>
        <w:t>’</w:t>
      </w:r>
      <w:r w:rsidRPr="008B6253">
        <w:rPr>
          <w:lang w:val="fr-FR"/>
        </w:rPr>
        <w:t>égalité ne cesse d</w:t>
      </w:r>
      <w:r w:rsidR="00780E89" w:rsidRPr="008B6253">
        <w:rPr>
          <w:lang w:val="fr-FR"/>
        </w:rPr>
        <w:t>’</w:t>
      </w:r>
      <w:r w:rsidRPr="008B6253">
        <w:rPr>
          <w:lang w:val="fr-FR"/>
        </w:rPr>
        <w:t>augmenter</w:t>
      </w:r>
      <w:r w:rsidR="00680251" w:rsidRPr="008B6253">
        <w:rPr>
          <w:lang w:val="fr-FR"/>
        </w:rPr>
        <w:t>.</w:t>
      </w:r>
    </w:p>
    <w:p w14:paraId="2D9DE4AF"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1D5ADD73" w14:textId="7B153434" w:rsidR="00C51130" w:rsidRPr="008B6253" w:rsidRDefault="00C51130" w:rsidP="00C51130">
      <w:pPr>
        <w:pStyle w:val="SingleTxtG"/>
        <w:rPr>
          <w:lang w:val="fr-FR"/>
        </w:rPr>
      </w:pPr>
      <w:r w:rsidRPr="008B6253">
        <w:rPr>
          <w:lang w:val="fr-FR"/>
        </w:rPr>
        <w:t>108</w:t>
      </w:r>
      <w:r w:rsidR="00680251" w:rsidRPr="008B6253">
        <w:rPr>
          <w:lang w:val="fr-FR"/>
        </w:rPr>
        <w:t>.</w:t>
      </w:r>
      <w:r w:rsidRPr="008B6253">
        <w:rPr>
          <w:lang w:val="fr-FR"/>
        </w:rPr>
        <w:tab/>
        <w:t>Créé dans le cadre de la stratégie pour l</w:t>
      </w:r>
      <w:r w:rsidR="00780E89" w:rsidRPr="008B6253">
        <w:rPr>
          <w:lang w:val="fr-FR"/>
        </w:rPr>
        <w:t>’</w:t>
      </w:r>
      <w:r w:rsidRPr="008B6253">
        <w:rPr>
          <w:lang w:val="fr-FR"/>
        </w:rPr>
        <w:t>égalité raciale (2015-2025) de l</w:t>
      </w:r>
      <w:r w:rsidR="00780E89" w:rsidRPr="008B6253">
        <w:rPr>
          <w:lang w:val="fr-FR"/>
        </w:rPr>
        <w:t>’</w:t>
      </w:r>
      <w:r w:rsidRPr="008B6253">
        <w:rPr>
          <w:lang w:val="fr-FR"/>
        </w:rPr>
        <w:t>exécutif d</w:t>
      </w:r>
      <w:r w:rsidR="00780E89" w:rsidRPr="008B6253">
        <w:rPr>
          <w:lang w:val="fr-FR"/>
        </w:rPr>
        <w:t>’</w:t>
      </w:r>
      <w:r w:rsidRPr="008B6253">
        <w:rPr>
          <w:lang w:val="fr-FR"/>
        </w:rPr>
        <w:t>Irlande du Nord, le sous-groupe sur l</w:t>
      </w:r>
      <w:r w:rsidR="00780E89" w:rsidRPr="008B6253">
        <w:rPr>
          <w:lang w:val="fr-FR"/>
        </w:rPr>
        <w:t>’</w:t>
      </w:r>
      <w:r w:rsidRPr="008B6253">
        <w:rPr>
          <w:lang w:val="fr-FR"/>
        </w:rPr>
        <w:t>égalité raciale a pour mandat de promouvoir l</w:t>
      </w:r>
      <w:r w:rsidR="00780E89" w:rsidRPr="008B6253">
        <w:rPr>
          <w:lang w:val="fr-FR"/>
        </w:rPr>
        <w:t>’</w:t>
      </w:r>
      <w:r w:rsidRPr="008B6253">
        <w:rPr>
          <w:lang w:val="fr-FR"/>
        </w:rPr>
        <w:t>égalité raciale et les bonnes relations interraciales, et de veiller à ce que les actions menées en ce sens restent adaptées et pertinentes</w:t>
      </w:r>
      <w:r w:rsidR="00680251" w:rsidRPr="008B6253">
        <w:rPr>
          <w:lang w:val="fr-FR"/>
        </w:rPr>
        <w:t>.</w:t>
      </w:r>
    </w:p>
    <w:p w14:paraId="5E7B48F9" w14:textId="474B7084" w:rsidR="00780E89" w:rsidRPr="008B6253" w:rsidRDefault="00C51130" w:rsidP="00C51130">
      <w:pPr>
        <w:pStyle w:val="SingleTxtG"/>
        <w:rPr>
          <w:lang w:val="fr-FR"/>
        </w:rPr>
      </w:pPr>
      <w:r w:rsidRPr="008B6253">
        <w:rPr>
          <w:lang w:val="fr-FR"/>
        </w:rPr>
        <w:t>109</w:t>
      </w:r>
      <w:r w:rsidR="00680251" w:rsidRPr="008B6253">
        <w:rPr>
          <w:lang w:val="fr-FR"/>
        </w:rPr>
        <w:t>.</w:t>
      </w:r>
      <w:r w:rsidRPr="008B6253">
        <w:rPr>
          <w:lang w:val="fr-FR"/>
        </w:rPr>
        <w:tab/>
        <w:t>L</w:t>
      </w:r>
      <w:r w:rsidR="00780E89" w:rsidRPr="008B6253">
        <w:rPr>
          <w:lang w:val="fr-FR"/>
        </w:rPr>
        <w:t>’</w:t>
      </w:r>
      <w:r w:rsidRPr="008B6253">
        <w:rPr>
          <w:lang w:val="fr-FR"/>
        </w:rPr>
        <w:t>exécutif d</w:t>
      </w:r>
      <w:r w:rsidR="00780E89" w:rsidRPr="008B6253">
        <w:rPr>
          <w:lang w:val="fr-FR"/>
        </w:rPr>
        <w:t>’</w:t>
      </w:r>
      <w:r w:rsidRPr="008B6253">
        <w:rPr>
          <w:lang w:val="fr-FR"/>
        </w:rPr>
        <w:t>Irlande du Nord a également déployé des «</w:t>
      </w:r>
      <w:r w:rsidR="009E65D4" w:rsidRPr="008B6253">
        <w:rPr>
          <w:lang w:val="fr-FR"/>
        </w:rPr>
        <w:t> </w:t>
      </w:r>
      <w:r w:rsidRPr="008B6253">
        <w:rPr>
          <w:lang w:val="fr-FR"/>
        </w:rPr>
        <w:t>champions</w:t>
      </w:r>
      <w:r w:rsidR="009E65D4" w:rsidRPr="008B6253">
        <w:rPr>
          <w:lang w:val="fr-FR"/>
        </w:rPr>
        <w:t> </w:t>
      </w:r>
      <w:r w:rsidRPr="008B6253">
        <w:rPr>
          <w:lang w:val="fr-FR"/>
        </w:rPr>
        <w:t>» de l</w:t>
      </w:r>
      <w:r w:rsidR="00780E89" w:rsidRPr="008B6253">
        <w:rPr>
          <w:lang w:val="fr-FR"/>
        </w:rPr>
        <w:t>’</w:t>
      </w:r>
      <w:r w:rsidRPr="008B6253">
        <w:rPr>
          <w:lang w:val="fr-FR"/>
        </w:rPr>
        <w:t>égalité raciale dans toutes les administrations publiques</w:t>
      </w:r>
      <w:r w:rsidR="00680251" w:rsidRPr="008B6253">
        <w:rPr>
          <w:lang w:val="fr-FR"/>
        </w:rPr>
        <w:t>.</w:t>
      </w:r>
      <w:r w:rsidRPr="008B6253">
        <w:rPr>
          <w:lang w:val="fr-FR"/>
        </w:rPr>
        <w:t xml:space="preserve"> Ceux-ci s</w:t>
      </w:r>
      <w:r w:rsidR="00780E89" w:rsidRPr="008B6253">
        <w:rPr>
          <w:lang w:val="fr-FR"/>
        </w:rPr>
        <w:t>’</w:t>
      </w:r>
      <w:r w:rsidRPr="008B6253">
        <w:rPr>
          <w:lang w:val="fr-FR"/>
        </w:rPr>
        <w:t>efforcent de mobiliser autour de cette question dans leurs services respectifs</w:t>
      </w:r>
      <w:r w:rsidR="00680251" w:rsidRPr="008B6253">
        <w:rPr>
          <w:lang w:val="fr-FR"/>
        </w:rPr>
        <w:t>.</w:t>
      </w:r>
      <w:r w:rsidRPr="008B6253">
        <w:rPr>
          <w:lang w:val="fr-FR"/>
        </w:rPr>
        <w:t xml:space="preserve"> Un poste de champion de la diversité raciale et ethnique a été créé au sein de la fonction publique d</w:t>
      </w:r>
      <w:r w:rsidR="00780E89" w:rsidRPr="008B6253">
        <w:rPr>
          <w:lang w:val="fr-FR"/>
        </w:rPr>
        <w:t>’</w:t>
      </w:r>
      <w:r w:rsidRPr="008B6253">
        <w:rPr>
          <w:lang w:val="fr-FR"/>
        </w:rPr>
        <w:t>Irlande du Nord</w:t>
      </w:r>
      <w:r w:rsidR="00680251" w:rsidRPr="008B6253">
        <w:rPr>
          <w:lang w:val="fr-FR"/>
        </w:rPr>
        <w:t>.</w:t>
      </w:r>
    </w:p>
    <w:p w14:paraId="6E8E7DA4" w14:textId="5247EC9A" w:rsidR="00C51130" w:rsidRPr="008B6253" w:rsidRDefault="00C51130" w:rsidP="00C51130">
      <w:pPr>
        <w:pStyle w:val="SingleTxtG"/>
        <w:rPr>
          <w:lang w:val="fr-FR"/>
        </w:rPr>
      </w:pPr>
      <w:r w:rsidRPr="008B6253">
        <w:rPr>
          <w:lang w:val="fr-FR"/>
        </w:rPr>
        <w:t>110</w:t>
      </w:r>
      <w:r w:rsidR="00680251" w:rsidRPr="008B6253">
        <w:rPr>
          <w:lang w:val="fr-FR"/>
        </w:rPr>
        <w:t>.</w:t>
      </w:r>
      <w:r w:rsidRPr="008B6253">
        <w:rPr>
          <w:lang w:val="fr-FR"/>
        </w:rPr>
        <w:tab/>
        <w:t>La stratégie prévoit d</w:t>
      </w:r>
      <w:r w:rsidR="00780E89" w:rsidRPr="008B6253">
        <w:rPr>
          <w:lang w:val="fr-FR"/>
        </w:rPr>
        <w:t>’</w:t>
      </w:r>
      <w:r w:rsidRPr="008B6253">
        <w:rPr>
          <w:lang w:val="fr-FR"/>
        </w:rPr>
        <w:t>examiner les secteurs dans lesquels il importe de mettre en place un suivi ethnique et d</w:t>
      </w:r>
      <w:r w:rsidR="00780E89" w:rsidRPr="008B6253">
        <w:rPr>
          <w:lang w:val="fr-FR"/>
        </w:rPr>
        <w:t>’</w:t>
      </w:r>
      <w:r w:rsidRPr="008B6253">
        <w:rPr>
          <w:lang w:val="fr-FR"/>
        </w:rPr>
        <w:t>engager des consultations sur les propositions à mettre en œuvre</w:t>
      </w:r>
      <w:r w:rsidR="00680251" w:rsidRPr="008B6253">
        <w:rPr>
          <w:lang w:val="fr-FR"/>
        </w:rPr>
        <w:t>.</w:t>
      </w:r>
    </w:p>
    <w:p w14:paraId="6B76E5B3" w14:textId="2DC03333" w:rsidR="00C51130" w:rsidRPr="008B6253" w:rsidRDefault="00C51130" w:rsidP="00C51130">
      <w:pPr>
        <w:pStyle w:val="SingleTxtG"/>
        <w:rPr>
          <w:lang w:val="fr-FR"/>
        </w:rPr>
      </w:pPr>
      <w:r w:rsidRPr="008B6253">
        <w:rPr>
          <w:lang w:val="fr-FR"/>
        </w:rPr>
        <w:t>111</w:t>
      </w:r>
      <w:r w:rsidR="00680251" w:rsidRPr="008B6253">
        <w:rPr>
          <w:lang w:val="fr-FR"/>
        </w:rPr>
        <w:t>.</w:t>
      </w:r>
      <w:r w:rsidRPr="008B6253">
        <w:rPr>
          <w:lang w:val="fr-FR"/>
        </w:rPr>
        <w:tab/>
        <w:t xml:space="preserve">Le groupe thématique sur les </w:t>
      </w:r>
      <w:r w:rsidR="00627B26" w:rsidRPr="008B6253">
        <w:rPr>
          <w:lang w:val="fr-FR"/>
        </w:rPr>
        <w:t>Travellers</w:t>
      </w:r>
      <w:r w:rsidRPr="008B6253">
        <w:rPr>
          <w:lang w:val="fr-FR"/>
        </w:rPr>
        <w:t>, récemment créé, envisage la conduite d</w:t>
      </w:r>
      <w:r w:rsidR="00780E89" w:rsidRPr="008B6253">
        <w:rPr>
          <w:lang w:val="fr-FR"/>
        </w:rPr>
        <w:t>’</w:t>
      </w:r>
      <w:r w:rsidRPr="008B6253">
        <w:rPr>
          <w:lang w:val="fr-FR"/>
        </w:rPr>
        <w:t xml:space="preserve">une étude de référence sur la communauté des </w:t>
      </w:r>
      <w:r w:rsidR="00627B26" w:rsidRPr="008B6253">
        <w:rPr>
          <w:lang w:val="fr-FR"/>
        </w:rPr>
        <w:t>Travellers</w:t>
      </w:r>
      <w:r w:rsidR="00680251" w:rsidRPr="008B6253">
        <w:rPr>
          <w:lang w:val="fr-FR"/>
        </w:rPr>
        <w:t>.</w:t>
      </w:r>
      <w:r w:rsidRPr="008B6253">
        <w:rPr>
          <w:lang w:val="fr-FR"/>
        </w:rPr>
        <w:t xml:space="preserve"> Des études ont été commandées sur le parcours des réfugiés et des demandeurs d</w:t>
      </w:r>
      <w:r w:rsidR="00780E89" w:rsidRPr="008B6253">
        <w:rPr>
          <w:lang w:val="fr-FR"/>
        </w:rPr>
        <w:t>’</w:t>
      </w:r>
      <w:r w:rsidRPr="008B6253">
        <w:rPr>
          <w:lang w:val="fr-FR"/>
        </w:rPr>
        <w:t>asile en Irlande du Nord et les résultats de l</w:t>
      </w:r>
      <w:r w:rsidR="00780E89" w:rsidRPr="008B6253">
        <w:rPr>
          <w:lang w:val="fr-FR"/>
        </w:rPr>
        <w:t>’</w:t>
      </w:r>
      <w:r w:rsidRPr="008B6253">
        <w:rPr>
          <w:lang w:val="fr-FR"/>
        </w:rPr>
        <w:t>étude sur le programme de réinstallation des Syriens en situation de vulnérabilité sont attendus</w:t>
      </w:r>
      <w:r w:rsidR="00680251" w:rsidRPr="008B6253">
        <w:rPr>
          <w:lang w:val="fr-FR"/>
        </w:rPr>
        <w:t>.</w:t>
      </w:r>
    </w:p>
    <w:p w14:paraId="4B56FE3C" w14:textId="616E2F6A" w:rsidR="00C51130" w:rsidRPr="008B6253" w:rsidRDefault="00C51130" w:rsidP="00C51130">
      <w:pPr>
        <w:pStyle w:val="SingleTxtG"/>
        <w:rPr>
          <w:spacing w:val="-4"/>
          <w:lang w:val="fr-FR"/>
        </w:rPr>
      </w:pPr>
      <w:r w:rsidRPr="008B6253">
        <w:rPr>
          <w:spacing w:val="-4"/>
          <w:lang w:val="fr-FR"/>
        </w:rPr>
        <w:t>112</w:t>
      </w:r>
      <w:r w:rsidR="00680251" w:rsidRPr="008B6253">
        <w:rPr>
          <w:spacing w:val="-4"/>
          <w:lang w:val="fr-FR"/>
        </w:rPr>
        <w:t>.</w:t>
      </w:r>
      <w:r w:rsidRPr="008B6253">
        <w:rPr>
          <w:spacing w:val="-4"/>
          <w:lang w:val="fr-FR"/>
        </w:rPr>
        <w:tab/>
        <w:t>Le Fonds de développement pour les minorités ethniques soutient les organismes bénévoles et communautaires qui interviennent auprès des minorités ethniques</w:t>
      </w:r>
      <w:r w:rsidR="00680251" w:rsidRPr="008B6253">
        <w:rPr>
          <w:spacing w:val="-4"/>
          <w:lang w:val="fr-FR"/>
        </w:rPr>
        <w:t>.</w:t>
      </w:r>
      <w:r w:rsidRPr="008B6253">
        <w:rPr>
          <w:spacing w:val="-4"/>
          <w:lang w:val="fr-FR"/>
        </w:rPr>
        <w:t xml:space="preserve"> </w:t>
      </w:r>
      <w:r w:rsidRPr="008B6253">
        <w:rPr>
          <w:lang w:val="fr-FR"/>
        </w:rPr>
        <w:t>Les</w:t>
      </w:r>
      <w:r w:rsidR="00155D4C" w:rsidRPr="008B6253">
        <w:rPr>
          <w:lang w:val="fr-FR"/>
        </w:rPr>
        <w:t> </w:t>
      </w:r>
      <w:r w:rsidRPr="008B6253">
        <w:rPr>
          <w:lang w:val="fr-FR"/>
        </w:rPr>
        <w:t>recommandations issues d</w:t>
      </w:r>
      <w:r w:rsidR="00780E89" w:rsidRPr="008B6253">
        <w:rPr>
          <w:lang w:val="fr-FR"/>
        </w:rPr>
        <w:t>’</w:t>
      </w:r>
      <w:r w:rsidRPr="008B6253">
        <w:rPr>
          <w:lang w:val="fr-FR"/>
        </w:rPr>
        <w:t>un examen récent du Fonds sont actuellement appliquées et le montant du financement disponible est passé à un peu plus de 1,2</w:t>
      </w:r>
      <w:r w:rsidR="00867777" w:rsidRPr="008B6253">
        <w:rPr>
          <w:lang w:val="fr-FR"/>
        </w:rPr>
        <w:t> </w:t>
      </w:r>
      <w:r w:rsidRPr="008B6253">
        <w:rPr>
          <w:lang w:val="fr-FR"/>
        </w:rPr>
        <w:t>million de livres sterling par an</w:t>
      </w:r>
      <w:r w:rsidR="00680251" w:rsidRPr="008B6253">
        <w:rPr>
          <w:lang w:val="fr-FR"/>
        </w:rPr>
        <w:t>.</w:t>
      </w:r>
    </w:p>
    <w:p w14:paraId="63642786" w14:textId="24A7D87A" w:rsidR="00C51130" w:rsidRPr="008B6253" w:rsidRDefault="00C51130" w:rsidP="0027754F">
      <w:pPr>
        <w:pStyle w:val="SingleTxtG"/>
        <w:ind w:firstLine="567"/>
        <w:rPr>
          <w:lang w:val="fr-FR"/>
        </w:rPr>
      </w:pPr>
      <w:r w:rsidRPr="008B6253">
        <w:rPr>
          <w:b/>
          <w:bCs/>
          <w:lang w:val="fr-FR"/>
        </w:rPr>
        <w:t>Le Gouvernement britannique prend note de la recommandation du Comité selon laquelle il devrait retirer sa déclaration interprétative concernant l</w:t>
      </w:r>
      <w:r w:rsidR="00780E89" w:rsidRPr="008B6253">
        <w:rPr>
          <w:b/>
          <w:bCs/>
          <w:lang w:val="fr-FR"/>
        </w:rPr>
        <w:t>’article </w:t>
      </w:r>
      <w:r w:rsidRPr="008B6253">
        <w:rPr>
          <w:b/>
          <w:bCs/>
          <w:lang w:val="fr-FR"/>
        </w:rPr>
        <w:t>4 de la Convention</w:t>
      </w:r>
      <w:r w:rsidRPr="008B6253">
        <w:rPr>
          <w:rStyle w:val="FootnoteReference"/>
          <w:lang w:val="fr-FR"/>
        </w:rPr>
        <w:footnoteReference w:id="60"/>
      </w:r>
      <w:r w:rsidR="00680251" w:rsidRPr="008B6253">
        <w:rPr>
          <w:b/>
          <w:bCs/>
          <w:lang w:val="fr-FR"/>
        </w:rPr>
        <w:t>.</w:t>
      </w:r>
    </w:p>
    <w:p w14:paraId="5DE4ECB7" w14:textId="019AAE12" w:rsidR="00780E89" w:rsidRPr="008B6253" w:rsidRDefault="00C51130" w:rsidP="00C51130">
      <w:pPr>
        <w:pStyle w:val="SingleTxtG"/>
        <w:rPr>
          <w:lang w:val="fr-FR"/>
        </w:rPr>
      </w:pPr>
      <w:r w:rsidRPr="008B6253">
        <w:rPr>
          <w:lang w:val="fr-FR"/>
        </w:rPr>
        <w:t>113</w:t>
      </w:r>
      <w:r w:rsidR="00680251" w:rsidRPr="008B6253">
        <w:rPr>
          <w:lang w:val="fr-FR"/>
        </w:rPr>
        <w:t>.</w:t>
      </w:r>
      <w:r w:rsidRPr="008B6253">
        <w:rPr>
          <w:lang w:val="fr-FR"/>
        </w:rPr>
        <w:tab/>
        <w:t>La législation britannique interdit l</w:t>
      </w:r>
      <w:r w:rsidR="00780E89" w:rsidRPr="008B6253">
        <w:rPr>
          <w:lang w:val="fr-FR"/>
        </w:rPr>
        <w:t>’</w:t>
      </w:r>
      <w:r w:rsidRPr="008B6253">
        <w:rPr>
          <w:lang w:val="fr-FR"/>
        </w:rPr>
        <w:t>incitation à la haine</w:t>
      </w:r>
      <w:r w:rsidR="00680251" w:rsidRPr="008B6253">
        <w:rPr>
          <w:lang w:val="fr-FR"/>
        </w:rPr>
        <w:t>.</w:t>
      </w:r>
      <w:r w:rsidRPr="008B6253">
        <w:rPr>
          <w:lang w:val="fr-FR"/>
        </w:rPr>
        <w:t xml:space="preserve"> La loi s</w:t>
      </w:r>
      <w:r w:rsidR="00780E89" w:rsidRPr="008B6253">
        <w:rPr>
          <w:lang w:val="fr-FR"/>
        </w:rPr>
        <w:t>’</w:t>
      </w:r>
      <w:r w:rsidRPr="008B6253">
        <w:rPr>
          <w:lang w:val="fr-FR"/>
        </w:rPr>
        <w:t>applique aux médias en ligne et hors ligne ainsi qu</w:t>
      </w:r>
      <w:r w:rsidR="00780E89" w:rsidRPr="008B6253">
        <w:rPr>
          <w:lang w:val="fr-FR"/>
        </w:rPr>
        <w:t>’</w:t>
      </w:r>
      <w:r w:rsidRPr="008B6253">
        <w:rPr>
          <w:lang w:val="fr-FR"/>
        </w:rPr>
        <w:t>aux particuliers</w:t>
      </w:r>
      <w:r w:rsidR="00680251" w:rsidRPr="008B6253">
        <w:rPr>
          <w:lang w:val="fr-FR"/>
        </w:rPr>
        <w:t>.</w:t>
      </w:r>
      <w:r w:rsidRPr="008B6253">
        <w:rPr>
          <w:lang w:val="fr-FR"/>
        </w:rPr>
        <w:t xml:space="preserve"> Le Gouvernement considère que le cadre juridique actuel assure un juste équilibre entre le maintien du droit à la liberté d</w:t>
      </w:r>
      <w:r w:rsidR="00780E89" w:rsidRPr="008B6253">
        <w:rPr>
          <w:lang w:val="fr-FR"/>
        </w:rPr>
        <w:t>’</w:t>
      </w:r>
      <w:r w:rsidRPr="008B6253">
        <w:rPr>
          <w:lang w:val="fr-FR"/>
        </w:rPr>
        <w:t>expression et la protection des individus contre la violence et la haine</w:t>
      </w:r>
      <w:r w:rsidR="00680251" w:rsidRPr="008B6253">
        <w:rPr>
          <w:lang w:val="fr-FR"/>
        </w:rPr>
        <w:t>.</w:t>
      </w:r>
    </w:p>
    <w:p w14:paraId="4203B65E" w14:textId="2E224ECC" w:rsidR="00780E89" w:rsidRPr="008B6253" w:rsidRDefault="00C51130" w:rsidP="00C51130">
      <w:pPr>
        <w:pStyle w:val="SingleTxtG"/>
        <w:rPr>
          <w:lang w:val="fr-FR"/>
        </w:rPr>
      </w:pPr>
      <w:r w:rsidRPr="008B6253">
        <w:rPr>
          <w:lang w:val="fr-FR"/>
        </w:rPr>
        <w:t>114</w:t>
      </w:r>
      <w:r w:rsidR="00680251" w:rsidRPr="008B6253">
        <w:rPr>
          <w:lang w:val="fr-FR"/>
        </w:rPr>
        <w:t>.</w:t>
      </w:r>
      <w:r w:rsidRPr="008B6253">
        <w:rPr>
          <w:lang w:val="fr-FR"/>
        </w:rPr>
        <w:tab/>
        <w:t>Le Gouvernement britannique est attaché à la liberté et à l</w:t>
      </w:r>
      <w:r w:rsidR="00780E89" w:rsidRPr="008B6253">
        <w:rPr>
          <w:lang w:val="fr-FR"/>
        </w:rPr>
        <w:t>’</w:t>
      </w:r>
      <w:r w:rsidRPr="008B6253">
        <w:rPr>
          <w:lang w:val="fr-FR"/>
        </w:rPr>
        <w:t>indépendance des médias et n</w:t>
      </w:r>
      <w:r w:rsidR="00780E89" w:rsidRPr="008B6253">
        <w:rPr>
          <w:lang w:val="fr-FR"/>
        </w:rPr>
        <w:t>’</w:t>
      </w:r>
      <w:r w:rsidRPr="008B6253">
        <w:rPr>
          <w:lang w:val="fr-FR"/>
        </w:rPr>
        <w:t>intervient pas dans ce qui doit ou ne doit pas être publié ou diffusé</w:t>
      </w:r>
      <w:r w:rsidR="00680251" w:rsidRPr="008B6253">
        <w:rPr>
          <w:lang w:val="fr-FR"/>
        </w:rPr>
        <w:t>.</w:t>
      </w:r>
    </w:p>
    <w:p w14:paraId="42FB828D" w14:textId="29C45C18" w:rsidR="00C51130" w:rsidRPr="008B6253" w:rsidRDefault="00C51130" w:rsidP="002A7021">
      <w:pPr>
        <w:pStyle w:val="SingleTxtG"/>
        <w:keepLines/>
        <w:rPr>
          <w:lang w:val="fr-FR"/>
        </w:rPr>
      </w:pPr>
      <w:r w:rsidRPr="008B6253">
        <w:rPr>
          <w:lang w:val="fr-FR"/>
        </w:rPr>
        <w:t>115</w:t>
      </w:r>
      <w:r w:rsidR="00680251" w:rsidRPr="008B6253">
        <w:rPr>
          <w:lang w:val="fr-FR"/>
        </w:rPr>
        <w:t>.</w:t>
      </w:r>
      <w:r w:rsidRPr="008B6253">
        <w:rPr>
          <w:lang w:val="fr-FR"/>
        </w:rPr>
        <w:tab/>
        <w:t>Au Royaume-Uni, il existe un système indépendant d</w:t>
      </w:r>
      <w:r w:rsidR="00780E89" w:rsidRPr="008B6253">
        <w:rPr>
          <w:lang w:val="fr-FR"/>
        </w:rPr>
        <w:t>’</w:t>
      </w:r>
      <w:r w:rsidRPr="008B6253">
        <w:rPr>
          <w:lang w:val="fr-FR"/>
        </w:rPr>
        <w:t>autoréglementation de la presse</w:t>
      </w:r>
      <w:r w:rsidR="00680251" w:rsidRPr="008B6253">
        <w:rPr>
          <w:lang w:val="fr-FR"/>
        </w:rPr>
        <w:t>.</w:t>
      </w:r>
      <w:r w:rsidRPr="008B6253">
        <w:rPr>
          <w:lang w:val="fr-FR"/>
        </w:rPr>
        <w:t xml:space="preserve"> La majorité des éditeurs traditionnels, dont 95</w:t>
      </w:r>
      <w:r w:rsidR="00780E89" w:rsidRPr="008B6253">
        <w:rPr>
          <w:lang w:val="fr-FR"/>
        </w:rPr>
        <w:t> %</w:t>
      </w:r>
      <w:r w:rsidRPr="008B6253">
        <w:rPr>
          <w:lang w:val="fr-FR"/>
        </w:rPr>
        <w:t xml:space="preserve"> des journaux nationaux, par tirage, sont membres de l</w:t>
      </w:r>
      <w:r w:rsidR="00780E89" w:rsidRPr="008B6253">
        <w:rPr>
          <w:lang w:val="fr-FR"/>
        </w:rPr>
        <w:t>’</w:t>
      </w:r>
      <w:r w:rsidRPr="008B6253">
        <w:rPr>
          <w:lang w:val="fr-FR"/>
        </w:rPr>
        <w:t>Independent Press Standards Organisation (IPSO)</w:t>
      </w:r>
      <w:r w:rsidR="00680251" w:rsidRPr="008B6253">
        <w:rPr>
          <w:lang w:val="fr-FR"/>
        </w:rPr>
        <w:t>.</w:t>
      </w:r>
      <w:r w:rsidRPr="008B6253">
        <w:rPr>
          <w:lang w:val="fr-FR"/>
        </w:rPr>
        <w:t xml:space="preserve"> Certains éditeurs ont rejoint l</w:t>
      </w:r>
      <w:r w:rsidR="00780E89" w:rsidRPr="008B6253">
        <w:rPr>
          <w:lang w:val="fr-FR"/>
        </w:rPr>
        <w:t>’</w:t>
      </w:r>
      <w:r w:rsidRPr="008B6253">
        <w:rPr>
          <w:lang w:val="fr-FR"/>
        </w:rPr>
        <w:t>Independent Monitor for the Press (IMPRESS), tandis que d</w:t>
      </w:r>
      <w:r w:rsidR="00780E89" w:rsidRPr="008B6253">
        <w:rPr>
          <w:lang w:val="fr-FR"/>
        </w:rPr>
        <w:t>’</w:t>
      </w:r>
      <w:r w:rsidRPr="008B6253">
        <w:rPr>
          <w:lang w:val="fr-FR"/>
        </w:rPr>
        <w:t>autres ont choisi de ne s</w:t>
      </w:r>
      <w:r w:rsidR="00780E89" w:rsidRPr="008B6253">
        <w:rPr>
          <w:lang w:val="fr-FR"/>
        </w:rPr>
        <w:t>’</w:t>
      </w:r>
      <w:r w:rsidRPr="008B6253">
        <w:rPr>
          <w:lang w:val="fr-FR"/>
        </w:rPr>
        <w:t>affilier à aucun de ces deux organismes, ayant adopté leurs propres dispositions détaillées en la matière</w:t>
      </w:r>
      <w:r w:rsidR="00680251" w:rsidRPr="008B6253">
        <w:rPr>
          <w:lang w:val="fr-FR"/>
        </w:rPr>
        <w:t>.</w:t>
      </w:r>
    </w:p>
    <w:p w14:paraId="45CC227B" w14:textId="0D394EBA" w:rsidR="00C51130" w:rsidRPr="008B6253" w:rsidRDefault="00C51130" w:rsidP="00C51130">
      <w:pPr>
        <w:pStyle w:val="SingleTxtG"/>
        <w:rPr>
          <w:lang w:val="fr-FR"/>
        </w:rPr>
      </w:pPr>
      <w:r w:rsidRPr="008B6253">
        <w:rPr>
          <w:lang w:val="fr-FR"/>
        </w:rPr>
        <w:t>116</w:t>
      </w:r>
      <w:r w:rsidR="00680251" w:rsidRPr="008B6253">
        <w:rPr>
          <w:lang w:val="fr-FR"/>
        </w:rPr>
        <w:t>.</w:t>
      </w:r>
      <w:r w:rsidRPr="008B6253">
        <w:rPr>
          <w:lang w:val="fr-FR"/>
        </w:rPr>
        <w:tab/>
        <w:t>Les organismes de réglementation appliquent des codes de conduite qui fournissent des lignes directrices sur un certain nombre de questions, comme la discrimination, l</w:t>
      </w:r>
      <w:r w:rsidR="00780E89" w:rsidRPr="008B6253">
        <w:rPr>
          <w:lang w:val="fr-FR"/>
        </w:rPr>
        <w:t>’</w:t>
      </w:r>
      <w:r w:rsidRPr="008B6253">
        <w:rPr>
          <w:lang w:val="fr-FR"/>
        </w:rPr>
        <w:t>exactitude, la protection de la vie privée et le harcèlement</w:t>
      </w:r>
      <w:r w:rsidR="00680251" w:rsidRPr="008B6253">
        <w:rPr>
          <w:lang w:val="fr-FR"/>
        </w:rPr>
        <w:t>.</w:t>
      </w:r>
      <w:r w:rsidRPr="008B6253">
        <w:rPr>
          <w:lang w:val="fr-FR"/>
        </w:rPr>
        <w:t xml:space="preserve"> S</w:t>
      </w:r>
      <w:r w:rsidR="00780E89" w:rsidRPr="008B6253">
        <w:rPr>
          <w:lang w:val="fr-FR"/>
        </w:rPr>
        <w:t>’</w:t>
      </w:r>
      <w:r w:rsidRPr="008B6253">
        <w:rPr>
          <w:lang w:val="fr-FR"/>
        </w:rPr>
        <w:t>ils constatent qu</w:t>
      </w:r>
      <w:r w:rsidR="00780E89" w:rsidRPr="008B6253">
        <w:rPr>
          <w:lang w:val="fr-FR"/>
        </w:rPr>
        <w:t>’</w:t>
      </w:r>
      <w:r w:rsidRPr="008B6253">
        <w:rPr>
          <w:lang w:val="fr-FR"/>
        </w:rPr>
        <w:t>un journal a enfreint le code de conduite, ils peuvent ordonner des mesures correctives</w:t>
      </w:r>
      <w:r w:rsidR="00680251" w:rsidRPr="008B6253">
        <w:rPr>
          <w:lang w:val="fr-FR"/>
        </w:rPr>
        <w:t>.</w:t>
      </w:r>
      <w:r w:rsidRPr="008B6253">
        <w:rPr>
          <w:lang w:val="fr-FR"/>
        </w:rPr>
        <w:t xml:space="preserve"> L</w:t>
      </w:r>
      <w:r w:rsidR="00780E89" w:rsidRPr="008B6253">
        <w:rPr>
          <w:lang w:val="fr-FR"/>
        </w:rPr>
        <w:t>’</w:t>
      </w:r>
      <w:r w:rsidRPr="008B6253">
        <w:rPr>
          <w:lang w:val="fr-FR"/>
        </w:rPr>
        <w:t>IPSO peut également sanctionner par voie de critiques publiques et l</w:t>
      </w:r>
      <w:r w:rsidR="00780E89" w:rsidRPr="008B6253">
        <w:rPr>
          <w:lang w:val="fr-FR"/>
        </w:rPr>
        <w:t>’</w:t>
      </w:r>
      <w:r w:rsidRPr="008B6253">
        <w:rPr>
          <w:lang w:val="fr-FR"/>
        </w:rPr>
        <w:t>IMPRESS infliger des amendes</w:t>
      </w:r>
      <w:r w:rsidR="00680251" w:rsidRPr="008B6253">
        <w:rPr>
          <w:lang w:val="fr-FR"/>
        </w:rPr>
        <w:t>.</w:t>
      </w:r>
    </w:p>
    <w:p w14:paraId="4E3F25C8" w14:textId="63E9E3BC" w:rsidR="00780E89" w:rsidRPr="008B6253" w:rsidRDefault="00C51130" w:rsidP="00C51130">
      <w:pPr>
        <w:pStyle w:val="SingleTxtG"/>
        <w:rPr>
          <w:lang w:val="fr-FR"/>
        </w:rPr>
      </w:pPr>
      <w:r w:rsidRPr="008B6253">
        <w:rPr>
          <w:lang w:val="fr-FR"/>
        </w:rPr>
        <w:t>117</w:t>
      </w:r>
      <w:r w:rsidR="00680251" w:rsidRPr="008B6253">
        <w:rPr>
          <w:lang w:val="fr-FR"/>
        </w:rPr>
        <w:t>.</w:t>
      </w:r>
      <w:r w:rsidRPr="008B6253">
        <w:rPr>
          <w:lang w:val="fr-FR"/>
        </w:rPr>
        <w:tab/>
        <w:t xml:space="preserve">La mesure </w:t>
      </w:r>
      <w:r w:rsidR="00780E89" w:rsidRPr="008B6253">
        <w:rPr>
          <w:lang w:val="fr-FR"/>
        </w:rPr>
        <w:t>n</w:t>
      </w:r>
      <w:r w:rsidR="00780E89" w:rsidRPr="008B6253">
        <w:rPr>
          <w:vertAlign w:val="superscript"/>
          <w:lang w:val="fr-FR"/>
        </w:rPr>
        <w:t>o</w:t>
      </w:r>
      <w:r w:rsidRPr="008B6253">
        <w:rPr>
          <w:lang w:val="fr-FR"/>
        </w:rPr>
        <w:t> 7 du plan d</w:t>
      </w:r>
      <w:r w:rsidR="00780E89" w:rsidRPr="008B6253">
        <w:rPr>
          <w:lang w:val="fr-FR"/>
        </w:rPr>
        <w:t>’</w:t>
      </w:r>
      <w:r w:rsidRPr="008B6253">
        <w:rPr>
          <w:lang w:val="fr-FR"/>
        </w:rPr>
        <w:t>action du Gouvernement britannique en faveur de l</w:t>
      </w:r>
      <w:r w:rsidR="00780E89" w:rsidRPr="008B6253">
        <w:rPr>
          <w:lang w:val="fr-FR"/>
        </w:rPr>
        <w:t>’</w:t>
      </w:r>
      <w:r w:rsidRPr="008B6253">
        <w:rPr>
          <w:lang w:val="fr-FR"/>
        </w:rPr>
        <w:t>inclusion, visant à lutter contre les disparités ethniques, engage le Gouvernement à</w:t>
      </w:r>
      <w:r w:rsidR="00780E89" w:rsidRPr="008B6253">
        <w:rPr>
          <w:lang w:val="fr-FR"/>
        </w:rPr>
        <w:t> :</w:t>
      </w:r>
    </w:p>
    <w:p w14:paraId="7F547E92" w14:textId="2146635F" w:rsidR="00780E89" w:rsidRPr="008B6253" w:rsidRDefault="00C51130" w:rsidP="00C51130">
      <w:pPr>
        <w:pStyle w:val="Bullet1G"/>
        <w:numPr>
          <w:ilvl w:val="0"/>
          <w:numId w:val="17"/>
        </w:numPr>
        <w:kinsoku/>
        <w:overflowPunct/>
        <w:autoSpaceDE/>
        <w:autoSpaceDN/>
        <w:adjustRightInd/>
        <w:snapToGrid/>
        <w:rPr>
          <w:lang w:val="fr-FR"/>
        </w:rPr>
      </w:pPr>
      <w:r w:rsidRPr="008B6253">
        <w:rPr>
          <w:lang w:val="fr-FR"/>
        </w:rPr>
        <w:t>Dialoguer avec des personnes issues de différents groupes ethniques pour mieux comprendre la langue et la terminologie auxquelles elles s</w:t>
      </w:r>
      <w:r w:rsidR="00780E89" w:rsidRPr="008B6253">
        <w:rPr>
          <w:lang w:val="fr-FR"/>
        </w:rPr>
        <w:t>’</w:t>
      </w:r>
      <w:r w:rsidRPr="008B6253">
        <w:rPr>
          <w:lang w:val="fr-FR"/>
        </w:rPr>
        <w:t>identifient</w:t>
      </w:r>
      <w:r w:rsidR="00780E89" w:rsidRPr="008B6253">
        <w:rPr>
          <w:lang w:val="fr-FR"/>
        </w:rPr>
        <w:t> ;</w:t>
      </w:r>
    </w:p>
    <w:p w14:paraId="7F9BF1D1" w14:textId="6C879343" w:rsidR="00780E89" w:rsidRPr="008B6253" w:rsidRDefault="00C51130" w:rsidP="00C51130">
      <w:pPr>
        <w:pStyle w:val="Bullet1G"/>
        <w:numPr>
          <w:ilvl w:val="0"/>
          <w:numId w:val="17"/>
        </w:numPr>
        <w:kinsoku/>
        <w:overflowPunct/>
        <w:autoSpaceDE/>
        <w:autoSpaceDN/>
        <w:adjustRightInd/>
        <w:snapToGrid/>
        <w:rPr>
          <w:lang w:val="fr-FR"/>
        </w:rPr>
      </w:pPr>
      <w:r w:rsidRPr="008B6253">
        <w:rPr>
          <w:lang w:val="fr-FR"/>
        </w:rPr>
        <w:t>Examiner les répercussions de la couverture médiatique des questions de race et d</w:t>
      </w:r>
      <w:r w:rsidR="00780E89" w:rsidRPr="008B6253">
        <w:rPr>
          <w:lang w:val="fr-FR"/>
        </w:rPr>
        <w:t>’</w:t>
      </w:r>
      <w:r w:rsidRPr="008B6253">
        <w:rPr>
          <w:lang w:val="fr-FR"/>
        </w:rPr>
        <w:t>ethnicité sur les communautés concernées</w:t>
      </w:r>
      <w:r w:rsidR="00780E89" w:rsidRPr="008B6253">
        <w:rPr>
          <w:lang w:val="fr-FR"/>
        </w:rPr>
        <w:t> ;</w:t>
      </w:r>
    </w:p>
    <w:p w14:paraId="03946D41" w14:textId="0C0BF9E8" w:rsidR="00C51130" w:rsidRPr="008B6253" w:rsidRDefault="00C51130" w:rsidP="00C51130">
      <w:pPr>
        <w:pStyle w:val="Bullet1G"/>
        <w:numPr>
          <w:ilvl w:val="0"/>
          <w:numId w:val="17"/>
        </w:numPr>
        <w:kinsoku/>
        <w:overflowPunct/>
        <w:autoSpaceDE/>
        <w:autoSpaceDN/>
        <w:adjustRightInd/>
        <w:snapToGrid/>
        <w:rPr>
          <w:lang w:val="fr-FR"/>
        </w:rPr>
      </w:pPr>
      <w:r w:rsidRPr="008B6253">
        <w:rPr>
          <w:lang w:val="fr-FR"/>
        </w:rPr>
        <w:t>Élaborer, d</w:t>
      </w:r>
      <w:r w:rsidR="00780E89" w:rsidRPr="008B6253">
        <w:rPr>
          <w:lang w:val="fr-FR"/>
        </w:rPr>
        <w:t>’</w:t>
      </w:r>
      <w:r w:rsidRPr="008B6253">
        <w:rPr>
          <w:lang w:val="fr-FR"/>
        </w:rPr>
        <w:t>ici à juin 2023, des recommandations visant à encourager une information responsable et précise sur les questions raciales</w:t>
      </w:r>
      <w:r w:rsidR="00680251" w:rsidRPr="008B6253">
        <w:rPr>
          <w:lang w:val="fr-FR"/>
        </w:rPr>
        <w:t>.</w:t>
      </w:r>
    </w:p>
    <w:p w14:paraId="30026352" w14:textId="495076C8" w:rsidR="00780E89" w:rsidRPr="008B6253" w:rsidRDefault="00C51130" w:rsidP="00C51130">
      <w:pPr>
        <w:pStyle w:val="SingleTxtG"/>
        <w:rPr>
          <w:lang w:val="fr-FR"/>
        </w:rPr>
      </w:pPr>
      <w:r w:rsidRPr="008B6253">
        <w:rPr>
          <w:lang w:val="fr-FR"/>
        </w:rPr>
        <w:t>118</w:t>
      </w:r>
      <w:r w:rsidR="00680251" w:rsidRPr="008B6253">
        <w:rPr>
          <w:lang w:val="fr-FR"/>
        </w:rPr>
        <w:t>.</w:t>
      </w:r>
      <w:r w:rsidRPr="008B6253">
        <w:rPr>
          <w:lang w:val="fr-FR"/>
        </w:rPr>
        <w:tab/>
        <w:t>L</w:t>
      </w:r>
      <w:r w:rsidR="00780E89" w:rsidRPr="008B6253">
        <w:rPr>
          <w:lang w:val="fr-FR"/>
        </w:rPr>
        <w:t>’</w:t>
      </w:r>
      <w:r w:rsidRPr="008B6253">
        <w:rPr>
          <w:lang w:val="fr-FR"/>
        </w:rPr>
        <w:t>autorité indépendante de régulation des médias (Ofcom) impose aux radiodiffuseurs titulaires d</w:t>
      </w:r>
      <w:r w:rsidR="00780E89" w:rsidRPr="008B6253">
        <w:rPr>
          <w:lang w:val="fr-FR"/>
        </w:rPr>
        <w:t>’</w:t>
      </w:r>
      <w:r w:rsidRPr="008B6253">
        <w:rPr>
          <w:lang w:val="fr-FR"/>
        </w:rPr>
        <w:t>une licence des normes et des règles claires en ce qui concerne les contenus nuisibles et offensants (</w:t>
      </w:r>
      <w:r w:rsidR="00780E89" w:rsidRPr="008B6253">
        <w:rPr>
          <w:lang w:val="fr-FR"/>
        </w:rPr>
        <w:t>article </w:t>
      </w:r>
      <w:r w:rsidRPr="008B6253">
        <w:rPr>
          <w:lang w:val="fr-FR"/>
        </w:rPr>
        <w:t>2), l</w:t>
      </w:r>
      <w:r w:rsidR="00780E89" w:rsidRPr="008B6253">
        <w:rPr>
          <w:lang w:val="fr-FR"/>
        </w:rPr>
        <w:t>’</w:t>
      </w:r>
      <w:r w:rsidRPr="008B6253">
        <w:rPr>
          <w:lang w:val="fr-FR"/>
        </w:rPr>
        <w:t>incitation au crime, au désordre, à la haine ou à la violence (</w:t>
      </w:r>
      <w:r w:rsidR="00780E89" w:rsidRPr="008B6253">
        <w:rPr>
          <w:lang w:val="fr-FR"/>
        </w:rPr>
        <w:t>article </w:t>
      </w:r>
      <w:r w:rsidRPr="008B6253">
        <w:rPr>
          <w:lang w:val="fr-FR"/>
        </w:rPr>
        <w:t>3) et la programmation religieuse responsable (</w:t>
      </w:r>
      <w:r w:rsidR="00780E89" w:rsidRPr="008B6253">
        <w:rPr>
          <w:lang w:val="fr-FR"/>
        </w:rPr>
        <w:t>article </w:t>
      </w:r>
      <w:r w:rsidRPr="008B6253">
        <w:rPr>
          <w:lang w:val="fr-FR"/>
        </w:rPr>
        <w:t>4)</w:t>
      </w:r>
      <w:r w:rsidR="00680251" w:rsidRPr="008B6253">
        <w:rPr>
          <w:lang w:val="fr-FR"/>
        </w:rPr>
        <w:t>.</w:t>
      </w:r>
    </w:p>
    <w:p w14:paraId="7D171080" w14:textId="6C3E0D23" w:rsidR="00C51130" w:rsidRPr="008B6253" w:rsidRDefault="00C51130" w:rsidP="00C51130">
      <w:pPr>
        <w:pStyle w:val="SingleTxtG"/>
        <w:rPr>
          <w:lang w:val="fr-FR"/>
        </w:rPr>
      </w:pPr>
      <w:r w:rsidRPr="008B6253">
        <w:rPr>
          <w:lang w:val="fr-FR"/>
        </w:rPr>
        <w:t>119</w:t>
      </w:r>
      <w:r w:rsidR="00680251" w:rsidRPr="008B6253">
        <w:rPr>
          <w:lang w:val="fr-FR"/>
        </w:rPr>
        <w:t>.</w:t>
      </w:r>
      <w:r w:rsidRPr="008B6253">
        <w:rPr>
          <w:lang w:val="fr-FR"/>
        </w:rPr>
        <w:tab/>
        <w:t>Le Gouvernement prend note de la recommandation du Comité selon laquelle le Royaume-Uni devrait retirer sa déclaration interprétative concernant l</w:t>
      </w:r>
      <w:r w:rsidR="00780E89" w:rsidRPr="008B6253">
        <w:rPr>
          <w:lang w:val="fr-FR"/>
        </w:rPr>
        <w:t>’article </w:t>
      </w:r>
      <w:r w:rsidRPr="008B6253">
        <w:rPr>
          <w:lang w:val="fr-FR"/>
        </w:rPr>
        <w:t>4 de la Convention</w:t>
      </w:r>
      <w:r w:rsidR="00680251" w:rsidRPr="008B6253">
        <w:rPr>
          <w:lang w:val="fr-FR"/>
        </w:rPr>
        <w:t>.</w:t>
      </w:r>
      <w:r w:rsidRPr="008B6253">
        <w:rPr>
          <w:lang w:val="fr-FR"/>
        </w:rPr>
        <w:t xml:space="preserve"> Néanmoins, il maintient son interprétation de l</w:t>
      </w:r>
      <w:r w:rsidR="00780E89" w:rsidRPr="008B6253">
        <w:rPr>
          <w:lang w:val="fr-FR"/>
        </w:rPr>
        <w:t>’article </w:t>
      </w:r>
      <w:r w:rsidRPr="008B6253">
        <w:rPr>
          <w:lang w:val="fr-FR"/>
        </w:rPr>
        <w:t>4</w:t>
      </w:r>
      <w:r w:rsidR="00680251" w:rsidRPr="008B6253">
        <w:rPr>
          <w:lang w:val="fr-FR"/>
        </w:rPr>
        <w:t>.</w:t>
      </w:r>
    </w:p>
    <w:p w14:paraId="78E0F2DC" w14:textId="24B4E24A" w:rsidR="00C51130" w:rsidRPr="008B6253" w:rsidRDefault="00C51130" w:rsidP="00C51130">
      <w:pPr>
        <w:pStyle w:val="HChG"/>
        <w:rPr>
          <w:lang w:val="fr-FR"/>
        </w:rPr>
      </w:pPr>
      <w:r w:rsidRPr="008B6253">
        <w:rPr>
          <w:lang w:val="fr-FR"/>
        </w:rPr>
        <w:tab/>
      </w:r>
      <w:r w:rsidRPr="008B6253">
        <w:rPr>
          <w:lang w:val="fr-FR"/>
        </w:rPr>
        <w:tab/>
      </w:r>
      <w:r w:rsidR="00780E89" w:rsidRPr="008B6253">
        <w:rPr>
          <w:lang w:val="fr-FR"/>
        </w:rPr>
        <w:t>Article </w:t>
      </w:r>
      <w:r w:rsidRPr="008B6253">
        <w:rPr>
          <w:lang w:val="fr-FR"/>
        </w:rPr>
        <w:t>5 (</w:t>
      </w:r>
      <w:r w:rsidR="00780E89" w:rsidRPr="008B6253">
        <w:rPr>
          <w:lang w:val="fr-FR"/>
        </w:rPr>
        <w:t>al</w:t>
      </w:r>
      <w:r w:rsidR="00680251" w:rsidRPr="008B6253">
        <w:rPr>
          <w:lang w:val="fr-FR"/>
        </w:rPr>
        <w:t>.</w:t>
      </w:r>
      <w:r w:rsidR="00780E89" w:rsidRPr="008B6253">
        <w:rPr>
          <w:lang w:val="fr-FR"/>
        </w:rPr>
        <w:t> </w:t>
      </w:r>
      <w:r w:rsidRPr="008B6253">
        <w:rPr>
          <w:lang w:val="fr-FR"/>
        </w:rPr>
        <w:t>a) à d))</w:t>
      </w:r>
    </w:p>
    <w:p w14:paraId="68D1E592" w14:textId="77777777" w:rsidR="00C51130" w:rsidRPr="008B6253" w:rsidRDefault="00C51130" w:rsidP="00C51130">
      <w:pPr>
        <w:pStyle w:val="H1G"/>
        <w:rPr>
          <w:lang w:val="fr-FR"/>
        </w:rPr>
      </w:pPr>
      <w:r w:rsidRPr="008B6253">
        <w:rPr>
          <w:lang w:val="fr-FR"/>
        </w:rPr>
        <w:tab/>
      </w:r>
      <w:r w:rsidRPr="008B6253">
        <w:rPr>
          <w:lang w:val="fr-FR"/>
        </w:rPr>
        <w:tab/>
        <w:t>Accès à la justice</w:t>
      </w:r>
    </w:p>
    <w:p w14:paraId="5760F16C" w14:textId="7A041C44" w:rsidR="00C51130" w:rsidRPr="008B6253" w:rsidRDefault="00C51130" w:rsidP="0027754F">
      <w:pPr>
        <w:pStyle w:val="SingleTxtG"/>
        <w:ind w:firstLine="567"/>
        <w:rPr>
          <w:lang w:val="fr-FR"/>
        </w:rPr>
      </w:pPr>
      <w:r w:rsidRPr="008B6253">
        <w:rPr>
          <w:b/>
          <w:bCs/>
          <w:lang w:val="fr-FR"/>
        </w:rPr>
        <w:t>Le Gouvernement britannique prend note de la demande du Comité de veiller à ce que les membres de minorités ethniques vivant en Angleterre, en Irlande du Nord, en Écosse et au pays de Galles, ainsi que dans les territoires d</w:t>
      </w:r>
      <w:r w:rsidR="00780E89" w:rsidRPr="008B6253">
        <w:rPr>
          <w:b/>
          <w:bCs/>
          <w:lang w:val="fr-FR"/>
        </w:rPr>
        <w:t>’</w:t>
      </w:r>
      <w:r w:rsidRPr="008B6253">
        <w:rPr>
          <w:b/>
          <w:bCs/>
          <w:lang w:val="fr-FR"/>
        </w:rPr>
        <w:t>outre-mer et les dépendances de la Couronne, aient équitablement et effectivement accès à l</w:t>
      </w:r>
      <w:r w:rsidR="00780E89" w:rsidRPr="008B6253">
        <w:rPr>
          <w:b/>
          <w:bCs/>
          <w:lang w:val="fr-FR"/>
        </w:rPr>
        <w:t>’</w:t>
      </w:r>
      <w:r w:rsidRPr="008B6253">
        <w:rPr>
          <w:b/>
          <w:bCs/>
          <w:lang w:val="fr-FR"/>
        </w:rPr>
        <w:t>aide juridictionnelle pour ester en justice, ainsi que de la recommandation qui lui est faite d</w:t>
      </w:r>
      <w:r w:rsidR="00780E89" w:rsidRPr="008B6253">
        <w:rPr>
          <w:b/>
          <w:bCs/>
          <w:lang w:val="fr-FR"/>
        </w:rPr>
        <w:t>’</w:t>
      </w:r>
      <w:r w:rsidRPr="008B6253">
        <w:rPr>
          <w:b/>
          <w:bCs/>
          <w:lang w:val="fr-FR"/>
        </w:rPr>
        <w:t>examiner de façon approfondie les effets des modifications apportées au système d</w:t>
      </w:r>
      <w:r w:rsidR="00780E89" w:rsidRPr="008B6253">
        <w:rPr>
          <w:b/>
          <w:bCs/>
          <w:lang w:val="fr-FR"/>
        </w:rPr>
        <w:t>’</w:t>
      </w:r>
      <w:r w:rsidRPr="008B6253">
        <w:rPr>
          <w:b/>
          <w:bCs/>
          <w:lang w:val="fr-FR"/>
        </w:rPr>
        <w:t>aide juridictionnelle afin de s</w:t>
      </w:r>
      <w:r w:rsidR="00780E89" w:rsidRPr="008B6253">
        <w:rPr>
          <w:b/>
          <w:bCs/>
          <w:lang w:val="fr-FR"/>
        </w:rPr>
        <w:t>’</w:t>
      </w:r>
      <w:r w:rsidRPr="008B6253">
        <w:rPr>
          <w:b/>
          <w:bCs/>
          <w:lang w:val="fr-FR"/>
        </w:rPr>
        <w:t>assurer qu</w:t>
      </w:r>
      <w:r w:rsidR="00780E89" w:rsidRPr="008B6253">
        <w:rPr>
          <w:b/>
          <w:bCs/>
          <w:lang w:val="fr-FR"/>
        </w:rPr>
        <w:t>’</w:t>
      </w:r>
      <w:r w:rsidRPr="008B6253">
        <w:rPr>
          <w:b/>
          <w:bCs/>
          <w:lang w:val="fr-FR"/>
        </w:rPr>
        <w:t>elles ne portent pas démesurément préjudice aux membres de minorités ethniques</w:t>
      </w:r>
      <w:r w:rsidRPr="008B6253">
        <w:rPr>
          <w:rStyle w:val="FootnoteReference"/>
          <w:lang w:val="fr-FR"/>
        </w:rPr>
        <w:footnoteReference w:id="61"/>
      </w:r>
      <w:r w:rsidR="00680251" w:rsidRPr="008B6253">
        <w:rPr>
          <w:b/>
          <w:bCs/>
          <w:lang w:val="fr-FR"/>
        </w:rPr>
        <w:t>.</w:t>
      </w:r>
    </w:p>
    <w:p w14:paraId="3D1A9ED7" w14:textId="7CFBC9ED" w:rsidR="00C51130" w:rsidRPr="008B6253" w:rsidRDefault="00C51130" w:rsidP="00C51130">
      <w:pPr>
        <w:pStyle w:val="SingleTxtG"/>
        <w:rPr>
          <w:lang w:val="fr-FR"/>
        </w:rPr>
      </w:pPr>
      <w:r w:rsidRPr="008B6253">
        <w:rPr>
          <w:lang w:val="fr-FR"/>
        </w:rPr>
        <w:t>120</w:t>
      </w:r>
      <w:r w:rsidR="00680251" w:rsidRPr="008B6253">
        <w:rPr>
          <w:lang w:val="fr-FR"/>
        </w:rPr>
        <w:t>.</w:t>
      </w:r>
      <w:r w:rsidRPr="008B6253">
        <w:rPr>
          <w:lang w:val="fr-FR"/>
        </w:rPr>
        <w:tab/>
        <w:t>Le Gouvernement britannique a réalisé un examen de l</w:t>
      </w:r>
      <w:r w:rsidR="00780E89" w:rsidRPr="008B6253">
        <w:rPr>
          <w:lang w:val="fr-FR"/>
        </w:rPr>
        <w:t>’</w:t>
      </w:r>
      <w:r w:rsidRPr="008B6253">
        <w:rPr>
          <w:lang w:val="fr-FR"/>
        </w:rPr>
        <w:t>application de la loi de 2012 sur l</w:t>
      </w:r>
      <w:r w:rsidR="00780E89" w:rsidRPr="008B6253">
        <w:rPr>
          <w:lang w:val="fr-FR"/>
        </w:rPr>
        <w:t>’</w:t>
      </w:r>
      <w:r w:rsidRPr="008B6253">
        <w:rPr>
          <w:lang w:val="fr-FR"/>
        </w:rPr>
        <w:t>aide juridictionnelle, les condamnations et les peines, dont les résultats ont été publiés en 2019</w:t>
      </w:r>
      <w:r w:rsidRPr="008B6253">
        <w:rPr>
          <w:rStyle w:val="FootnoteReference"/>
          <w:lang w:val="fr-FR"/>
        </w:rPr>
        <w:footnoteReference w:id="62"/>
      </w:r>
      <w:r w:rsidR="00680251" w:rsidRPr="008B6253">
        <w:rPr>
          <w:lang w:val="fr-FR"/>
        </w:rPr>
        <w:t>.</w:t>
      </w:r>
      <w:r w:rsidRPr="008B6253">
        <w:rPr>
          <w:lang w:val="fr-FR"/>
        </w:rPr>
        <w:t xml:space="preserve"> Cet examen a porté sur les effets, sur les indicateurs d</w:t>
      </w:r>
      <w:r w:rsidR="00780E89" w:rsidRPr="008B6253">
        <w:rPr>
          <w:lang w:val="fr-FR"/>
        </w:rPr>
        <w:t>’</w:t>
      </w:r>
      <w:r w:rsidRPr="008B6253">
        <w:rPr>
          <w:lang w:val="fr-FR"/>
        </w:rPr>
        <w:t>égalité, des modifications que la loi avait apportées au système d</w:t>
      </w:r>
      <w:r w:rsidR="00780E89" w:rsidRPr="008B6253">
        <w:rPr>
          <w:lang w:val="fr-FR"/>
        </w:rPr>
        <w:t>’</w:t>
      </w:r>
      <w:r w:rsidRPr="008B6253">
        <w:rPr>
          <w:lang w:val="fr-FR"/>
        </w:rPr>
        <w:t>aide juridictionnelle</w:t>
      </w:r>
      <w:r w:rsidR="00680251" w:rsidRPr="008B6253">
        <w:rPr>
          <w:lang w:val="fr-FR"/>
        </w:rPr>
        <w:t>.</w:t>
      </w:r>
      <w:r w:rsidRPr="008B6253">
        <w:rPr>
          <w:lang w:val="fr-FR"/>
        </w:rPr>
        <w:t xml:space="preserve"> Ses conclusions sont accessibles au public</w:t>
      </w:r>
      <w:r w:rsidR="00680251" w:rsidRPr="008B6253">
        <w:rPr>
          <w:lang w:val="fr-FR"/>
        </w:rPr>
        <w:t>.</w:t>
      </w:r>
      <w:r w:rsidRPr="008B6253">
        <w:rPr>
          <w:lang w:val="fr-FR"/>
        </w:rPr>
        <w:t xml:space="preserve"> Il s</w:t>
      </w:r>
      <w:r w:rsidR="00780E89" w:rsidRPr="008B6253">
        <w:rPr>
          <w:lang w:val="fr-FR"/>
        </w:rPr>
        <w:t>’</w:t>
      </w:r>
      <w:r w:rsidRPr="008B6253">
        <w:rPr>
          <w:lang w:val="fr-FR"/>
        </w:rPr>
        <w:t>agit de l</w:t>
      </w:r>
      <w:r w:rsidR="00780E89" w:rsidRPr="008B6253">
        <w:rPr>
          <w:lang w:val="fr-FR"/>
        </w:rPr>
        <w:t>’</w:t>
      </w:r>
      <w:r w:rsidRPr="008B6253">
        <w:rPr>
          <w:lang w:val="fr-FR"/>
        </w:rPr>
        <w:t>analyse la plus exhaustive réalisée à ce jour de l</w:t>
      </w:r>
      <w:r w:rsidR="00780E89" w:rsidRPr="008B6253">
        <w:rPr>
          <w:lang w:val="fr-FR"/>
        </w:rPr>
        <w:t>’</w:t>
      </w:r>
      <w:r w:rsidRPr="008B6253">
        <w:rPr>
          <w:lang w:val="fr-FR"/>
        </w:rPr>
        <w:t>incidence de la réforme de la loi sur l</w:t>
      </w:r>
      <w:r w:rsidR="00780E89" w:rsidRPr="008B6253">
        <w:rPr>
          <w:lang w:val="fr-FR"/>
        </w:rPr>
        <w:t>’</w:t>
      </w:r>
      <w:r w:rsidRPr="008B6253">
        <w:rPr>
          <w:lang w:val="fr-FR"/>
        </w:rPr>
        <w:t>aide juridictionnelle, les condamnations et les peines sur le système d</w:t>
      </w:r>
      <w:r w:rsidR="00780E89" w:rsidRPr="008B6253">
        <w:rPr>
          <w:lang w:val="fr-FR"/>
        </w:rPr>
        <w:t>’</w:t>
      </w:r>
      <w:r w:rsidRPr="008B6253">
        <w:rPr>
          <w:lang w:val="fr-FR"/>
        </w:rPr>
        <w:t>aide juridictionnelle</w:t>
      </w:r>
      <w:r w:rsidR="00680251" w:rsidRPr="008B6253">
        <w:rPr>
          <w:lang w:val="fr-FR"/>
        </w:rPr>
        <w:t>.</w:t>
      </w:r>
    </w:p>
    <w:p w14:paraId="414C7971" w14:textId="214CE6FB" w:rsidR="00C51130" w:rsidRPr="008B6253" w:rsidRDefault="00C51130" w:rsidP="00C51130">
      <w:pPr>
        <w:pStyle w:val="SingleTxtG"/>
        <w:rPr>
          <w:lang w:val="fr-FR"/>
        </w:rPr>
      </w:pPr>
      <w:r w:rsidRPr="008B6253">
        <w:rPr>
          <w:lang w:val="fr-FR"/>
        </w:rPr>
        <w:t>121</w:t>
      </w:r>
      <w:r w:rsidR="00680251" w:rsidRPr="008B6253">
        <w:rPr>
          <w:lang w:val="fr-FR"/>
        </w:rPr>
        <w:t>.</w:t>
      </w:r>
      <w:r w:rsidRPr="008B6253">
        <w:rPr>
          <w:lang w:val="fr-FR"/>
        </w:rPr>
        <w:tab/>
        <w:t>Dans le cadre de ses travaux sur les questions de fond, le Ministère de la justice accompagne toute proposition de modification du régime d</w:t>
      </w:r>
      <w:r w:rsidR="00780E89" w:rsidRPr="008B6253">
        <w:rPr>
          <w:lang w:val="fr-FR"/>
        </w:rPr>
        <w:t>’</w:t>
      </w:r>
      <w:r w:rsidRPr="008B6253">
        <w:rPr>
          <w:lang w:val="fr-FR"/>
        </w:rPr>
        <w:t>aide juridictionnelle d</w:t>
      </w:r>
      <w:r w:rsidR="00780E89" w:rsidRPr="008B6253">
        <w:rPr>
          <w:lang w:val="fr-FR"/>
        </w:rPr>
        <w:t>’</w:t>
      </w:r>
      <w:r w:rsidRPr="008B6253">
        <w:rPr>
          <w:lang w:val="fr-FR"/>
        </w:rPr>
        <w:t>une évaluation de ses effets et incidences sur les personnes présentant des caractéristiques protégées</w:t>
      </w:r>
      <w:r w:rsidR="00680251" w:rsidRPr="008B6253">
        <w:rPr>
          <w:lang w:val="fr-FR"/>
        </w:rPr>
        <w:t>.</w:t>
      </w:r>
      <w:r w:rsidRPr="008B6253">
        <w:rPr>
          <w:lang w:val="fr-FR"/>
        </w:rPr>
        <w:t xml:space="preserve"> Le Ministère prend au sérieux les obligations qui lui incombent en vertu de la loi de 2010 sur l</w:t>
      </w:r>
      <w:r w:rsidR="00780E89" w:rsidRPr="008B6253">
        <w:rPr>
          <w:lang w:val="fr-FR"/>
        </w:rPr>
        <w:t>’</w:t>
      </w:r>
      <w:r w:rsidRPr="008B6253">
        <w:rPr>
          <w:lang w:val="fr-FR"/>
        </w:rPr>
        <w:t>égalité</w:t>
      </w:r>
      <w:r w:rsidR="00680251" w:rsidRPr="008B6253">
        <w:rPr>
          <w:lang w:val="fr-FR"/>
        </w:rPr>
        <w:t>.</w:t>
      </w:r>
      <w:r w:rsidRPr="008B6253">
        <w:rPr>
          <w:lang w:val="fr-FR"/>
        </w:rPr>
        <w:t xml:space="preserve"> Les évaluations des effets sur l</w:t>
      </w:r>
      <w:r w:rsidR="00780E89" w:rsidRPr="008B6253">
        <w:rPr>
          <w:lang w:val="fr-FR"/>
        </w:rPr>
        <w:t>’</w:t>
      </w:r>
      <w:r w:rsidRPr="008B6253">
        <w:rPr>
          <w:lang w:val="fr-FR"/>
        </w:rPr>
        <w:t>égalité peuvent être rendues publiques selon le cas, par exemple lorsque la proposition fait partie d</w:t>
      </w:r>
      <w:r w:rsidR="00780E89" w:rsidRPr="008B6253">
        <w:rPr>
          <w:lang w:val="fr-FR"/>
        </w:rPr>
        <w:t>’</w:t>
      </w:r>
      <w:r w:rsidRPr="008B6253">
        <w:rPr>
          <w:lang w:val="fr-FR"/>
        </w:rPr>
        <w:t>une loi votée au Parlement ou d</w:t>
      </w:r>
      <w:r w:rsidR="00780E89" w:rsidRPr="008B6253">
        <w:rPr>
          <w:lang w:val="fr-FR"/>
        </w:rPr>
        <w:t>’</w:t>
      </w:r>
      <w:r w:rsidRPr="008B6253">
        <w:rPr>
          <w:lang w:val="fr-FR"/>
        </w:rPr>
        <w:t>un document de consultation</w:t>
      </w:r>
      <w:r w:rsidR="00680251" w:rsidRPr="008B6253">
        <w:rPr>
          <w:lang w:val="fr-FR"/>
        </w:rPr>
        <w:t>.</w:t>
      </w:r>
    </w:p>
    <w:p w14:paraId="2DDBCE00"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647AA9B1" w14:textId="16D9F629" w:rsidR="00C51130" w:rsidRPr="008B6253" w:rsidRDefault="00C51130" w:rsidP="00C51130">
      <w:pPr>
        <w:pStyle w:val="SingleTxtG"/>
        <w:rPr>
          <w:lang w:val="fr-FR"/>
        </w:rPr>
      </w:pPr>
      <w:r w:rsidRPr="008B6253">
        <w:rPr>
          <w:lang w:val="fr-FR"/>
        </w:rPr>
        <w:t>122</w:t>
      </w:r>
      <w:r w:rsidR="00680251" w:rsidRPr="008B6253">
        <w:rPr>
          <w:lang w:val="fr-FR"/>
        </w:rPr>
        <w:t>.</w:t>
      </w:r>
      <w:r w:rsidRPr="008B6253">
        <w:rPr>
          <w:lang w:val="fr-FR"/>
        </w:rPr>
        <w:tab/>
        <w:t>Ces questions ne font pas partie des compétences dévolues au pays de Galles</w:t>
      </w:r>
      <w:r w:rsidR="00680251" w:rsidRPr="008B6253">
        <w:rPr>
          <w:lang w:val="fr-FR"/>
        </w:rPr>
        <w:t>.</w:t>
      </w:r>
    </w:p>
    <w:p w14:paraId="50CCE762" w14:textId="77777777" w:rsidR="00C51130" w:rsidRPr="008B6253" w:rsidRDefault="00C51130" w:rsidP="00C51130">
      <w:pPr>
        <w:pStyle w:val="H23G"/>
        <w:rPr>
          <w:lang w:val="fr-FR"/>
        </w:rPr>
      </w:pPr>
      <w:r w:rsidRPr="008B6253">
        <w:rPr>
          <w:lang w:val="fr-FR"/>
        </w:rPr>
        <w:tab/>
      </w:r>
      <w:r w:rsidRPr="008B6253">
        <w:rPr>
          <w:lang w:val="fr-FR"/>
        </w:rPr>
        <w:tab/>
        <w:t>Écosse</w:t>
      </w:r>
    </w:p>
    <w:p w14:paraId="5FD56CA5" w14:textId="00C6EBF5" w:rsidR="00C51130" w:rsidRPr="008B6253" w:rsidRDefault="00C51130" w:rsidP="00C51130">
      <w:pPr>
        <w:pStyle w:val="SingleTxtG"/>
        <w:rPr>
          <w:lang w:val="fr-FR"/>
        </w:rPr>
      </w:pPr>
      <w:r w:rsidRPr="008B6253">
        <w:rPr>
          <w:lang w:val="fr-FR"/>
        </w:rPr>
        <w:t>123</w:t>
      </w:r>
      <w:r w:rsidR="00680251" w:rsidRPr="008B6253">
        <w:rPr>
          <w:lang w:val="fr-FR"/>
        </w:rPr>
        <w:t>.</w:t>
      </w:r>
      <w:r w:rsidRPr="008B6253">
        <w:rPr>
          <w:lang w:val="fr-FR"/>
        </w:rPr>
        <w:tab/>
        <w:t>L</w:t>
      </w:r>
      <w:r w:rsidR="00780E89" w:rsidRPr="008B6253">
        <w:rPr>
          <w:lang w:val="fr-FR"/>
        </w:rPr>
        <w:t>’</w:t>
      </w:r>
      <w:r w:rsidRPr="008B6253">
        <w:rPr>
          <w:lang w:val="fr-FR"/>
        </w:rPr>
        <w:t>examen stratégique indépendant de l</w:t>
      </w:r>
      <w:r w:rsidR="00780E89" w:rsidRPr="008B6253">
        <w:rPr>
          <w:lang w:val="fr-FR"/>
        </w:rPr>
        <w:t>’</w:t>
      </w:r>
      <w:r w:rsidRPr="008B6253">
        <w:rPr>
          <w:lang w:val="fr-FR"/>
        </w:rPr>
        <w:t>aide juridictionnelle en Écosse mené par Martyn</w:t>
      </w:r>
      <w:r w:rsidR="00D43F7D" w:rsidRPr="008B6253">
        <w:rPr>
          <w:lang w:val="fr-FR"/>
        </w:rPr>
        <w:t> </w:t>
      </w:r>
      <w:r w:rsidRPr="008B6253">
        <w:rPr>
          <w:lang w:val="fr-FR"/>
        </w:rPr>
        <w:t>Evans a révélé qu</w:t>
      </w:r>
      <w:r w:rsidR="00780E89" w:rsidRPr="008B6253">
        <w:rPr>
          <w:lang w:val="fr-FR"/>
        </w:rPr>
        <w:t>’</w:t>
      </w:r>
      <w:r w:rsidRPr="008B6253">
        <w:rPr>
          <w:lang w:val="fr-FR"/>
        </w:rPr>
        <w:t>en Écosse, les dépenses d</w:t>
      </w:r>
      <w:r w:rsidR="00780E89" w:rsidRPr="008B6253">
        <w:rPr>
          <w:lang w:val="fr-FR"/>
        </w:rPr>
        <w:t>’</w:t>
      </w:r>
      <w:r w:rsidRPr="008B6253">
        <w:rPr>
          <w:lang w:val="fr-FR"/>
        </w:rPr>
        <w:t>aide juridictionnelle par habitant étaient parmi les plus élevées de l</w:t>
      </w:r>
      <w:r w:rsidR="00780E89" w:rsidRPr="008B6253">
        <w:rPr>
          <w:lang w:val="fr-FR"/>
        </w:rPr>
        <w:t>’</w:t>
      </w:r>
      <w:r w:rsidRPr="008B6253">
        <w:rPr>
          <w:lang w:val="fr-FR"/>
        </w:rPr>
        <w:t>Union européenne et que le champ d</w:t>
      </w:r>
      <w:r w:rsidR="00780E89" w:rsidRPr="008B6253">
        <w:rPr>
          <w:lang w:val="fr-FR"/>
        </w:rPr>
        <w:t>’</w:t>
      </w:r>
      <w:r w:rsidRPr="008B6253">
        <w:rPr>
          <w:lang w:val="fr-FR"/>
        </w:rPr>
        <w:t>application de cette aide et ses critères d</w:t>
      </w:r>
      <w:r w:rsidR="00780E89" w:rsidRPr="008B6253">
        <w:rPr>
          <w:lang w:val="fr-FR"/>
        </w:rPr>
        <w:t>’</w:t>
      </w:r>
      <w:r w:rsidRPr="008B6253">
        <w:rPr>
          <w:lang w:val="fr-FR"/>
        </w:rPr>
        <w:t>éligibilité étaient parmi les plus étendus qui soient</w:t>
      </w:r>
      <w:r w:rsidRPr="008B6253">
        <w:rPr>
          <w:rStyle w:val="FootnoteReference"/>
          <w:lang w:val="fr-FR"/>
        </w:rPr>
        <w:footnoteReference w:id="63"/>
      </w:r>
      <w:r w:rsidR="00680251" w:rsidRPr="008B6253">
        <w:rPr>
          <w:lang w:val="fr-FR"/>
        </w:rPr>
        <w:t>.</w:t>
      </w:r>
    </w:p>
    <w:p w14:paraId="19B5F22D" w14:textId="3ED8C242" w:rsidR="00C51130" w:rsidRPr="008B6253" w:rsidRDefault="00C51130" w:rsidP="00C51130">
      <w:pPr>
        <w:pStyle w:val="SingleTxtG"/>
        <w:rPr>
          <w:lang w:val="fr-FR"/>
        </w:rPr>
      </w:pPr>
      <w:r w:rsidRPr="008B6253">
        <w:rPr>
          <w:lang w:val="fr-FR"/>
        </w:rPr>
        <w:t>124</w:t>
      </w:r>
      <w:r w:rsidR="00680251" w:rsidRPr="008B6253">
        <w:rPr>
          <w:lang w:val="fr-FR"/>
        </w:rPr>
        <w:t>.</w:t>
      </w:r>
      <w:r w:rsidRPr="008B6253">
        <w:rPr>
          <w:lang w:val="fr-FR"/>
        </w:rPr>
        <w:tab/>
        <w:t>Le budget du Fonds d</w:t>
      </w:r>
      <w:r w:rsidR="00780E89" w:rsidRPr="008B6253">
        <w:rPr>
          <w:lang w:val="fr-FR"/>
        </w:rPr>
        <w:t>’</w:t>
      </w:r>
      <w:r w:rsidRPr="008B6253">
        <w:rPr>
          <w:lang w:val="fr-FR"/>
        </w:rPr>
        <w:t>aide juridictionnelle n</w:t>
      </w:r>
      <w:r w:rsidR="00780E89" w:rsidRPr="008B6253">
        <w:rPr>
          <w:lang w:val="fr-FR"/>
        </w:rPr>
        <w:t>’</w:t>
      </w:r>
      <w:r w:rsidRPr="008B6253">
        <w:rPr>
          <w:lang w:val="fr-FR"/>
        </w:rPr>
        <w:t>est pas plafonné et les dépenses sont basées sur la demande de services</w:t>
      </w:r>
      <w:r w:rsidR="00680251" w:rsidRPr="008B6253">
        <w:rPr>
          <w:lang w:val="fr-FR"/>
        </w:rPr>
        <w:t>.</w:t>
      </w:r>
    </w:p>
    <w:p w14:paraId="741861F7" w14:textId="53778CF5" w:rsidR="00C51130" w:rsidRPr="008B6253" w:rsidRDefault="00C51130" w:rsidP="00C51130">
      <w:pPr>
        <w:pStyle w:val="SingleTxtG"/>
        <w:rPr>
          <w:lang w:val="fr-FR"/>
        </w:rPr>
      </w:pPr>
      <w:r w:rsidRPr="008B6253">
        <w:rPr>
          <w:lang w:val="fr-FR"/>
        </w:rPr>
        <w:t>125</w:t>
      </w:r>
      <w:r w:rsidR="00680251" w:rsidRPr="008B6253">
        <w:rPr>
          <w:lang w:val="fr-FR"/>
        </w:rPr>
        <w:t>.</w:t>
      </w:r>
      <w:r w:rsidRPr="008B6253">
        <w:rPr>
          <w:lang w:val="fr-FR"/>
        </w:rPr>
        <w:tab/>
        <w:t>Il ressort de consultations publiques que l</w:t>
      </w:r>
      <w:r w:rsidR="00780E89" w:rsidRPr="008B6253">
        <w:rPr>
          <w:lang w:val="fr-FR"/>
        </w:rPr>
        <w:t>’</w:t>
      </w:r>
      <w:r w:rsidRPr="008B6253">
        <w:rPr>
          <w:lang w:val="fr-FR"/>
        </w:rPr>
        <w:t>élaboration d</w:t>
      </w:r>
      <w:r w:rsidR="00780E89" w:rsidRPr="008B6253">
        <w:rPr>
          <w:lang w:val="fr-FR"/>
        </w:rPr>
        <w:t>’</w:t>
      </w:r>
      <w:r w:rsidRPr="008B6253">
        <w:rPr>
          <w:lang w:val="fr-FR"/>
        </w:rPr>
        <w:t>un nouveau cadre officiel pour un service d</w:t>
      </w:r>
      <w:r w:rsidR="00780E89" w:rsidRPr="008B6253">
        <w:rPr>
          <w:lang w:val="fr-FR"/>
        </w:rPr>
        <w:t>’</w:t>
      </w:r>
      <w:r w:rsidRPr="008B6253">
        <w:rPr>
          <w:lang w:val="fr-FR"/>
        </w:rPr>
        <w:t>aide juridictionnelle moderne, tourné vers l</w:t>
      </w:r>
      <w:r w:rsidR="00780E89" w:rsidRPr="008B6253">
        <w:rPr>
          <w:lang w:val="fr-FR"/>
        </w:rPr>
        <w:t>’</w:t>
      </w:r>
      <w:r w:rsidRPr="008B6253">
        <w:rPr>
          <w:lang w:val="fr-FR"/>
        </w:rPr>
        <w:t>avenir et centré sur l</w:t>
      </w:r>
      <w:r w:rsidR="00780E89" w:rsidRPr="008B6253">
        <w:rPr>
          <w:lang w:val="fr-FR"/>
        </w:rPr>
        <w:t>’</w:t>
      </w:r>
      <w:r w:rsidRPr="008B6253">
        <w:rPr>
          <w:lang w:val="fr-FR"/>
        </w:rPr>
        <w:t>utilisateur recueille un certain soutien</w:t>
      </w:r>
      <w:r w:rsidR="00680251" w:rsidRPr="008B6253">
        <w:rPr>
          <w:lang w:val="fr-FR"/>
        </w:rPr>
        <w:t>.</w:t>
      </w:r>
      <w:r w:rsidRPr="008B6253">
        <w:rPr>
          <w:lang w:val="fr-FR"/>
        </w:rPr>
        <w:t xml:space="preserve"> Une majorité écrasante des participants aux consultations s</w:t>
      </w:r>
      <w:r w:rsidR="00780E89" w:rsidRPr="008B6253">
        <w:rPr>
          <w:lang w:val="fr-FR"/>
        </w:rPr>
        <w:t>’</w:t>
      </w:r>
      <w:r w:rsidRPr="008B6253">
        <w:rPr>
          <w:lang w:val="fr-FR"/>
        </w:rPr>
        <w:t>est déclarée favorable au maintien du champ d</w:t>
      </w:r>
      <w:r w:rsidR="00780E89" w:rsidRPr="008B6253">
        <w:rPr>
          <w:lang w:val="fr-FR"/>
        </w:rPr>
        <w:t>’</w:t>
      </w:r>
      <w:r w:rsidRPr="008B6253">
        <w:rPr>
          <w:lang w:val="fr-FR"/>
        </w:rPr>
        <w:t>application actuel de l</w:t>
      </w:r>
      <w:r w:rsidR="00780E89" w:rsidRPr="008B6253">
        <w:rPr>
          <w:lang w:val="fr-FR"/>
        </w:rPr>
        <w:t>’</w:t>
      </w:r>
      <w:r w:rsidRPr="008B6253">
        <w:rPr>
          <w:lang w:val="fr-FR"/>
        </w:rPr>
        <w:t>aide juridictionnelle, en particulier pour les actions de groupe, les tribunaux et les affaires relatives aux droits de l</w:t>
      </w:r>
      <w:r w:rsidR="00780E89" w:rsidRPr="008B6253">
        <w:rPr>
          <w:lang w:val="fr-FR"/>
        </w:rPr>
        <w:t>’</w:t>
      </w:r>
      <w:r w:rsidRPr="008B6253">
        <w:rPr>
          <w:lang w:val="fr-FR"/>
        </w:rPr>
        <w:t>homme</w:t>
      </w:r>
      <w:r w:rsidR="00680251" w:rsidRPr="008B6253">
        <w:rPr>
          <w:lang w:val="fr-FR"/>
        </w:rPr>
        <w:t>.</w:t>
      </w:r>
      <w:r w:rsidRPr="008B6253">
        <w:rPr>
          <w:lang w:val="fr-FR"/>
        </w:rPr>
        <w:t xml:space="preserve"> Ceux-ci se sont également prononcés en faveur de services mieux ciblés afin d</w:t>
      </w:r>
      <w:r w:rsidR="00780E89" w:rsidRPr="008B6253">
        <w:rPr>
          <w:lang w:val="fr-FR"/>
        </w:rPr>
        <w:t>’</w:t>
      </w:r>
      <w:r w:rsidRPr="008B6253">
        <w:rPr>
          <w:lang w:val="fr-FR"/>
        </w:rPr>
        <w:t>améliorer l</w:t>
      </w:r>
      <w:r w:rsidR="00780E89" w:rsidRPr="008B6253">
        <w:rPr>
          <w:lang w:val="fr-FR"/>
        </w:rPr>
        <w:t>’</w:t>
      </w:r>
      <w:r w:rsidRPr="008B6253">
        <w:rPr>
          <w:lang w:val="fr-FR"/>
        </w:rPr>
        <w:t>accès à l</w:t>
      </w:r>
      <w:r w:rsidR="00780E89" w:rsidRPr="008B6253">
        <w:rPr>
          <w:lang w:val="fr-FR"/>
        </w:rPr>
        <w:t>’</w:t>
      </w:r>
      <w:r w:rsidRPr="008B6253">
        <w:rPr>
          <w:lang w:val="fr-FR"/>
        </w:rPr>
        <w:t>aide juridictionnelle dans certaines zones géographiques ou pour des groupes ayant des besoins juridiques particuliers</w:t>
      </w:r>
      <w:r w:rsidR="00680251" w:rsidRPr="008B6253">
        <w:rPr>
          <w:lang w:val="fr-FR"/>
        </w:rPr>
        <w:t>.</w:t>
      </w:r>
    </w:p>
    <w:p w14:paraId="667334B8" w14:textId="71F08EF0" w:rsidR="00C51130" w:rsidRPr="008B6253" w:rsidRDefault="00C51130" w:rsidP="00C51130">
      <w:pPr>
        <w:pStyle w:val="H1G"/>
        <w:rPr>
          <w:lang w:val="fr-FR"/>
        </w:rPr>
      </w:pPr>
      <w:r w:rsidRPr="008B6253">
        <w:rPr>
          <w:lang w:val="fr-FR"/>
        </w:rPr>
        <w:tab/>
      </w:r>
      <w:r w:rsidRPr="008B6253">
        <w:rPr>
          <w:lang w:val="fr-FR"/>
        </w:rPr>
        <w:tab/>
        <w:t>Discrimination à l</w:t>
      </w:r>
      <w:r w:rsidR="00780E89" w:rsidRPr="008B6253">
        <w:rPr>
          <w:lang w:val="fr-FR"/>
        </w:rPr>
        <w:t>’</w:t>
      </w:r>
      <w:r w:rsidRPr="008B6253">
        <w:rPr>
          <w:lang w:val="fr-FR"/>
        </w:rPr>
        <w:t>égard des personnes d</w:t>
      </w:r>
      <w:r w:rsidR="00780E89" w:rsidRPr="008B6253">
        <w:rPr>
          <w:lang w:val="fr-FR"/>
        </w:rPr>
        <w:t>’</w:t>
      </w:r>
      <w:r w:rsidRPr="008B6253">
        <w:rPr>
          <w:lang w:val="fr-FR"/>
        </w:rPr>
        <w:t>ascendance africaine</w:t>
      </w:r>
    </w:p>
    <w:p w14:paraId="6CBA5793" w14:textId="2342B660" w:rsidR="00C51130" w:rsidRPr="008B6253" w:rsidRDefault="00C51130" w:rsidP="0027754F">
      <w:pPr>
        <w:pStyle w:val="SingleTxtG"/>
        <w:ind w:firstLine="567"/>
        <w:rPr>
          <w:lang w:val="fr-FR"/>
        </w:rPr>
      </w:pPr>
      <w:r w:rsidRPr="008B6253">
        <w:rPr>
          <w:b/>
          <w:bCs/>
          <w:lang w:val="fr-FR"/>
        </w:rPr>
        <w:t>Le Gouvernement britannique prend note de la recommandation du Comité d</w:t>
      </w:r>
      <w:r w:rsidR="00780E89" w:rsidRPr="008B6253">
        <w:rPr>
          <w:b/>
          <w:bCs/>
          <w:lang w:val="fr-FR"/>
        </w:rPr>
        <w:t>’</w:t>
      </w:r>
      <w:r w:rsidRPr="008B6253">
        <w:rPr>
          <w:b/>
          <w:bCs/>
          <w:lang w:val="fr-FR"/>
        </w:rPr>
        <w:t>envisager d</w:t>
      </w:r>
      <w:r w:rsidR="00780E89" w:rsidRPr="008B6253">
        <w:rPr>
          <w:b/>
          <w:bCs/>
          <w:lang w:val="fr-FR"/>
        </w:rPr>
        <w:t>’</w:t>
      </w:r>
      <w:r w:rsidRPr="008B6253">
        <w:rPr>
          <w:b/>
          <w:bCs/>
          <w:lang w:val="fr-FR"/>
        </w:rPr>
        <w:t>adopter un plan national d</w:t>
      </w:r>
      <w:r w:rsidR="00780E89" w:rsidRPr="008B6253">
        <w:rPr>
          <w:b/>
          <w:bCs/>
          <w:lang w:val="fr-FR"/>
        </w:rPr>
        <w:t>’</w:t>
      </w:r>
      <w:r w:rsidRPr="008B6253">
        <w:rPr>
          <w:b/>
          <w:bCs/>
          <w:lang w:val="fr-FR"/>
        </w:rPr>
        <w:t>action contre la discrimination à l</w:t>
      </w:r>
      <w:r w:rsidR="00780E89" w:rsidRPr="008B6253">
        <w:rPr>
          <w:b/>
          <w:bCs/>
          <w:lang w:val="fr-FR"/>
        </w:rPr>
        <w:t>’</w:t>
      </w:r>
      <w:r w:rsidRPr="008B6253">
        <w:rPr>
          <w:b/>
          <w:bCs/>
          <w:lang w:val="fr-FR"/>
        </w:rPr>
        <w:t>égard des personnes d</w:t>
      </w:r>
      <w:r w:rsidR="00780E89" w:rsidRPr="008B6253">
        <w:rPr>
          <w:b/>
          <w:bCs/>
          <w:lang w:val="fr-FR"/>
        </w:rPr>
        <w:t>’</w:t>
      </w:r>
      <w:r w:rsidRPr="008B6253">
        <w:rPr>
          <w:b/>
          <w:bCs/>
          <w:lang w:val="fr-FR"/>
        </w:rPr>
        <w:t>ascendance africaine, en partenariat et en concertation avec les communautés de personnes d</w:t>
      </w:r>
      <w:r w:rsidR="00780E89" w:rsidRPr="008B6253">
        <w:rPr>
          <w:b/>
          <w:bCs/>
          <w:lang w:val="fr-FR"/>
        </w:rPr>
        <w:t>’</w:t>
      </w:r>
      <w:r w:rsidRPr="008B6253">
        <w:rPr>
          <w:b/>
          <w:bCs/>
          <w:lang w:val="fr-FR"/>
        </w:rPr>
        <w:t>ascendance africaine, qui soit assorti d</w:t>
      </w:r>
      <w:r w:rsidR="00780E89" w:rsidRPr="008B6253">
        <w:rPr>
          <w:b/>
          <w:bCs/>
          <w:lang w:val="fr-FR"/>
        </w:rPr>
        <w:t>’</w:t>
      </w:r>
      <w:r w:rsidRPr="008B6253">
        <w:rPr>
          <w:b/>
          <w:bCs/>
          <w:lang w:val="fr-FR"/>
        </w:rPr>
        <w:t>objectifs concrets et de mécanismes d</w:t>
      </w:r>
      <w:r w:rsidR="00780E89" w:rsidRPr="008B6253">
        <w:rPr>
          <w:b/>
          <w:bCs/>
          <w:lang w:val="fr-FR"/>
        </w:rPr>
        <w:t>’</w:t>
      </w:r>
      <w:r w:rsidRPr="008B6253">
        <w:rPr>
          <w:b/>
          <w:bCs/>
          <w:lang w:val="fr-FR"/>
        </w:rPr>
        <w:t>application, et doté de ressources adéquates</w:t>
      </w:r>
      <w:r w:rsidR="00680251" w:rsidRPr="008B6253">
        <w:rPr>
          <w:b/>
          <w:bCs/>
          <w:lang w:val="fr-FR"/>
        </w:rPr>
        <w:t>.</w:t>
      </w:r>
      <w:r w:rsidRPr="008B6253">
        <w:rPr>
          <w:b/>
          <w:bCs/>
          <w:lang w:val="fr-FR"/>
        </w:rPr>
        <w:t xml:space="preserve"> Il note également que le Comité l</w:t>
      </w:r>
      <w:r w:rsidR="00780E89" w:rsidRPr="008B6253">
        <w:rPr>
          <w:b/>
          <w:bCs/>
          <w:lang w:val="fr-FR"/>
        </w:rPr>
        <w:t>’</w:t>
      </w:r>
      <w:r w:rsidRPr="008B6253">
        <w:rPr>
          <w:b/>
          <w:bCs/>
          <w:lang w:val="fr-FR"/>
        </w:rPr>
        <w:t>encourage à élaborer et à mettre en œuvre un programme adapté de mesures et de politiques relatives à la Décennie internationale des personnes d</w:t>
      </w:r>
      <w:r w:rsidR="00780E89" w:rsidRPr="008B6253">
        <w:rPr>
          <w:b/>
          <w:bCs/>
          <w:lang w:val="fr-FR"/>
        </w:rPr>
        <w:t>’</w:t>
      </w:r>
      <w:r w:rsidRPr="008B6253">
        <w:rPr>
          <w:b/>
          <w:bCs/>
          <w:lang w:val="fr-FR"/>
        </w:rPr>
        <w:t>ascendance africaine, proclamée par l</w:t>
      </w:r>
      <w:r w:rsidR="00780E89" w:rsidRPr="008B6253">
        <w:rPr>
          <w:b/>
          <w:bCs/>
          <w:lang w:val="fr-FR"/>
        </w:rPr>
        <w:t>’</w:t>
      </w:r>
      <w:r w:rsidRPr="008B6253">
        <w:rPr>
          <w:b/>
          <w:bCs/>
          <w:lang w:val="fr-FR"/>
        </w:rPr>
        <w:t xml:space="preserve">Assemblée générale dans sa résolution </w:t>
      </w:r>
      <w:hyperlink r:id="rId11" w:history="1">
        <w:r w:rsidRPr="008B6253">
          <w:rPr>
            <w:rStyle w:val="Hyperlink"/>
            <w:b/>
            <w:bCs/>
            <w:lang w:val="fr-FR"/>
          </w:rPr>
          <w:t>68/237</w:t>
        </w:r>
      </w:hyperlink>
      <w:r w:rsidRPr="008B6253">
        <w:rPr>
          <w:b/>
          <w:bCs/>
          <w:lang w:val="fr-FR"/>
        </w:rPr>
        <w:t xml:space="preserve">, en tenant compte de la résolution </w:t>
      </w:r>
      <w:hyperlink r:id="rId12" w:history="1">
        <w:r w:rsidRPr="008B6253">
          <w:rPr>
            <w:rStyle w:val="Hyperlink"/>
            <w:b/>
            <w:bCs/>
            <w:lang w:val="fr-FR"/>
          </w:rPr>
          <w:t>69/16</w:t>
        </w:r>
      </w:hyperlink>
      <w:r w:rsidRPr="008B6253">
        <w:rPr>
          <w:b/>
          <w:bCs/>
          <w:lang w:val="fr-FR"/>
        </w:rPr>
        <w:t xml:space="preserve"> de l</w:t>
      </w:r>
      <w:r w:rsidR="00780E89" w:rsidRPr="008B6253">
        <w:rPr>
          <w:b/>
          <w:bCs/>
          <w:lang w:val="fr-FR"/>
        </w:rPr>
        <w:t>’</w:t>
      </w:r>
      <w:r w:rsidRPr="008B6253">
        <w:rPr>
          <w:b/>
          <w:bCs/>
          <w:lang w:val="fr-FR"/>
        </w:rPr>
        <w:t>Assemblée générale concernant le programme d</w:t>
      </w:r>
      <w:r w:rsidR="00780E89" w:rsidRPr="008B6253">
        <w:rPr>
          <w:b/>
          <w:bCs/>
          <w:lang w:val="fr-FR"/>
        </w:rPr>
        <w:t>’</w:t>
      </w:r>
      <w:r w:rsidRPr="008B6253">
        <w:rPr>
          <w:b/>
          <w:bCs/>
          <w:lang w:val="fr-FR"/>
        </w:rPr>
        <w:t>activités relatives à la Décennie</w:t>
      </w:r>
      <w:r w:rsidRPr="008B6253">
        <w:rPr>
          <w:rStyle w:val="FootnoteReference"/>
          <w:lang w:val="fr-FR"/>
        </w:rPr>
        <w:footnoteReference w:id="64"/>
      </w:r>
      <w:r w:rsidR="00680251" w:rsidRPr="008B6253">
        <w:rPr>
          <w:b/>
          <w:bCs/>
          <w:lang w:val="fr-FR"/>
        </w:rPr>
        <w:t>.</w:t>
      </w:r>
    </w:p>
    <w:p w14:paraId="43BE8F59" w14:textId="1C5BD1E6" w:rsidR="00C51130" w:rsidRPr="008B6253" w:rsidRDefault="00C51130" w:rsidP="00C51130">
      <w:pPr>
        <w:pStyle w:val="SingleTxtG"/>
        <w:rPr>
          <w:lang w:val="fr-FR"/>
        </w:rPr>
      </w:pPr>
      <w:r w:rsidRPr="008B6253">
        <w:rPr>
          <w:lang w:val="fr-FR"/>
        </w:rPr>
        <w:t>126</w:t>
      </w:r>
      <w:r w:rsidR="00680251" w:rsidRPr="008B6253">
        <w:rPr>
          <w:lang w:val="fr-FR"/>
        </w:rPr>
        <w:t>.</w:t>
      </w:r>
      <w:r w:rsidRPr="008B6253">
        <w:rPr>
          <w:lang w:val="fr-FR"/>
        </w:rPr>
        <w:tab/>
        <w:t>Le plan d</w:t>
      </w:r>
      <w:r w:rsidR="00780E89" w:rsidRPr="008B6253">
        <w:rPr>
          <w:lang w:val="fr-FR"/>
        </w:rPr>
        <w:t>’</w:t>
      </w:r>
      <w:r w:rsidRPr="008B6253">
        <w:rPr>
          <w:lang w:val="fr-FR"/>
        </w:rPr>
        <w:t>action phare du Gouvernement britannique en faveur de l</w:t>
      </w:r>
      <w:r w:rsidR="00780E89" w:rsidRPr="008B6253">
        <w:rPr>
          <w:lang w:val="fr-FR"/>
        </w:rPr>
        <w:t>’</w:t>
      </w:r>
      <w:r w:rsidRPr="008B6253">
        <w:rPr>
          <w:lang w:val="fr-FR"/>
        </w:rPr>
        <w:t>inclusion contient 74</w:t>
      </w:r>
      <w:r w:rsidR="00D43F7D" w:rsidRPr="008B6253">
        <w:rPr>
          <w:lang w:val="fr-FR"/>
        </w:rPr>
        <w:t> </w:t>
      </w:r>
      <w:r w:rsidRPr="008B6253">
        <w:rPr>
          <w:lang w:val="fr-FR"/>
        </w:rPr>
        <w:t>mesures intergouvernementales, ambitieuses et concrètes visant à lutter contre les disparités raciales et ethniques et à construire une société plus juste et plus inclusive</w:t>
      </w:r>
      <w:r w:rsidR="00680251" w:rsidRPr="008B6253">
        <w:rPr>
          <w:lang w:val="fr-FR"/>
        </w:rPr>
        <w:t>.</w:t>
      </w:r>
    </w:p>
    <w:p w14:paraId="008E275F" w14:textId="6B0BC09A" w:rsidR="00C51130" w:rsidRPr="008B6253" w:rsidRDefault="00C51130" w:rsidP="00C51130">
      <w:pPr>
        <w:pStyle w:val="SingleTxtG"/>
        <w:rPr>
          <w:lang w:val="fr-FR"/>
        </w:rPr>
      </w:pPr>
      <w:r w:rsidRPr="008B6253">
        <w:rPr>
          <w:lang w:val="fr-FR"/>
        </w:rPr>
        <w:t>127</w:t>
      </w:r>
      <w:r w:rsidR="00680251" w:rsidRPr="008B6253">
        <w:rPr>
          <w:lang w:val="fr-FR"/>
        </w:rPr>
        <w:t>.</w:t>
      </w:r>
      <w:r w:rsidRPr="008B6253">
        <w:rPr>
          <w:lang w:val="fr-FR"/>
        </w:rPr>
        <w:tab/>
        <w:t xml:space="preserve">Le Royaume-Uni soutient la résolution </w:t>
      </w:r>
      <w:hyperlink r:id="rId13" w:history="1">
        <w:r w:rsidRPr="008B6253">
          <w:rPr>
            <w:rStyle w:val="Hyperlink"/>
            <w:lang w:val="fr-FR"/>
          </w:rPr>
          <w:t>68/237</w:t>
        </w:r>
      </w:hyperlink>
      <w:r w:rsidRPr="008B6253">
        <w:rPr>
          <w:lang w:val="fr-FR"/>
        </w:rPr>
        <w:t xml:space="preserve"> de l</w:t>
      </w:r>
      <w:r w:rsidR="00780E89" w:rsidRPr="008B6253">
        <w:rPr>
          <w:lang w:val="fr-FR"/>
        </w:rPr>
        <w:t>’</w:t>
      </w:r>
      <w:r w:rsidRPr="008B6253">
        <w:rPr>
          <w:lang w:val="fr-FR"/>
        </w:rPr>
        <w:t>Assemblée générale, qui proclame la Décennie internationale des personnes d</w:t>
      </w:r>
      <w:r w:rsidR="00780E89" w:rsidRPr="008B6253">
        <w:rPr>
          <w:lang w:val="fr-FR"/>
        </w:rPr>
        <w:t>’</w:t>
      </w:r>
      <w:r w:rsidRPr="008B6253">
        <w:rPr>
          <w:lang w:val="fr-FR"/>
        </w:rPr>
        <w:t>ascendance africaine pour la période 2015-2024, et s</w:t>
      </w:r>
      <w:r w:rsidR="00780E89" w:rsidRPr="008B6253">
        <w:rPr>
          <w:lang w:val="fr-FR"/>
        </w:rPr>
        <w:t>’</w:t>
      </w:r>
      <w:r w:rsidRPr="008B6253">
        <w:rPr>
          <w:lang w:val="fr-FR"/>
        </w:rPr>
        <w:t>est rallié au consensus sur cette question</w:t>
      </w:r>
      <w:r w:rsidR="00680251" w:rsidRPr="008B6253">
        <w:rPr>
          <w:lang w:val="fr-FR"/>
        </w:rPr>
        <w:t>.</w:t>
      </w:r>
    </w:p>
    <w:p w14:paraId="68891969" w14:textId="40687CB2" w:rsidR="00C51130" w:rsidRPr="008B6253" w:rsidRDefault="00C51130" w:rsidP="00C51130">
      <w:pPr>
        <w:pStyle w:val="SingleTxtG"/>
        <w:rPr>
          <w:lang w:val="fr-FR"/>
        </w:rPr>
      </w:pPr>
      <w:r w:rsidRPr="008B6253">
        <w:rPr>
          <w:lang w:val="fr-FR"/>
        </w:rPr>
        <w:t>128</w:t>
      </w:r>
      <w:r w:rsidR="00680251" w:rsidRPr="008B6253">
        <w:rPr>
          <w:lang w:val="fr-FR"/>
        </w:rPr>
        <w:t>.</w:t>
      </w:r>
      <w:r w:rsidRPr="008B6253">
        <w:rPr>
          <w:lang w:val="fr-FR"/>
        </w:rPr>
        <w:tab/>
        <w:t>Plusieurs initiatives nationales s</w:t>
      </w:r>
      <w:r w:rsidR="00780E89" w:rsidRPr="008B6253">
        <w:rPr>
          <w:lang w:val="fr-FR"/>
        </w:rPr>
        <w:t>’</w:t>
      </w:r>
      <w:r w:rsidRPr="008B6253">
        <w:rPr>
          <w:lang w:val="fr-FR"/>
        </w:rPr>
        <w:t>inscrivent dans le cadre du vaste programme d</w:t>
      </w:r>
      <w:r w:rsidR="00780E89" w:rsidRPr="008B6253">
        <w:rPr>
          <w:lang w:val="fr-FR"/>
        </w:rPr>
        <w:t>’</w:t>
      </w:r>
      <w:r w:rsidRPr="008B6253">
        <w:rPr>
          <w:lang w:val="fr-FR"/>
        </w:rPr>
        <w:t>activités relatives à la Décennie</w:t>
      </w:r>
      <w:r w:rsidRPr="008B6253">
        <w:rPr>
          <w:rStyle w:val="FootnoteReference"/>
          <w:lang w:val="fr-FR"/>
        </w:rPr>
        <w:footnoteReference w:id="65"/>
      </w:r>
      <w:r w:rsidR="00680251" w:rsidRPr="008B6253">
        <w:rPr>
          <w:lang w:val="fr-FR"/>
        </w:rPr>
        <w:t>.</w:t>
      </w:r>
    </w:p>
    <w:p w14:paraId="6EA0D04C" w14:textId="0AC1D5F5" w:rsidR="00C51130" w:rsidRPr="008B6253" w:rsidRDefault="00C51130" w:rsidP="00C51130">
      <w:pPr>
        <w:pStyle w:val="SingleTxtG"/>
        <w:rPr>
          <w:lang w:val="fr-FR"/>
        </w:rPr>
      </w:pPr>
      <w:r w:rsidRPr="008B6253">
        <w:rPr>
          <w:lang w:val="fr-FR"/>
        </w:rPr>
        <w:t>129</w:t>
      </w:r>
      <w:r w:rsidR="00680251" w:rsidRPr="008B6253">
        <w:rPr>
          <w:lang w:val="fr-FR"/>
        </w:rPr>
        <w:t>.</w:t>
      </w:r>
      <w:r w:rsidRPr="008B6253">
        <w:rPr>
          <w:lang w:val="fr-FR"/>
        </w:rPr>
        <w:tab/>
        <w:t>En 2022, le Premier Ministre a nommé le gouvernement le plus diversifié sur le plan ethnique de l</w:t>
      </w:r>
      <w:r w:rsidR="00780E89" w:rsidRPr="008B6253">
        <w:rPr>
          <w:lang w:val="fr-FR"/>
        </w:rPr>
        <w:t>’</w:t>
      </w:r>
      <w:r w:rsidRPr="008B6253">
        <w:rPr>
          <w:lang w:val="fr-FR"/>
        </w:rPr>
        <w:t>histoire du Royaume-Uni</w:t>
      </w:r>
      <w:r w:rsidR="00680251" w:rsidRPr="008B6253">
        <w:rPr>
          <w:lang w:val="fr-FR"/>
        </w:rPr>
        <w:t>.</w:t>
      </w:r>
      <w:r w:rsidRPr="008B6253">
        <w:rPr>
          <w:lang w:val="fr-FR"/>
        </w:rPr>
        <w:t xml:space="preserve"> Plusieurs personnes d</w:t>
      </w:r>
      <w:r w:rsidR="00780E89" w:rsidRPr="008B6253">
        <w:rPr>
          <w:lang w:val="fr-FR"/>
        </w:rPr>
        <w:t>’</w:t>
      </w:r>
      <w:r w:rsidRPr="008B6253">
        <w:rPr>
          <w:lang w:val="fr-FR"/>
        </w:rPr>
        <w:t>ascendance africaine occupent actuellement des postes influents au sein du Gouvernement britannique, notamment la députée Kemi Badenoch, Ministre du commerce international et Ministre pour les femmes et l</w:t>
      </w:r>
      <w:r w:rsidR="00780E89" w:rsidRPr="008B6253">
        <w:rPr>
          <w:lang w:val="fr-FR"/>
        </w:rPr>
        <w:t>’</w:t>
      </w:r>
      <w:r w:rsidRPr="008B6253">
        <w:rPr>
          <w:lang w:val="fr-FR"/>
        </w:rPr>
        <w:t>égalité</w:t>
      </w:r>
      <w:r w:rsidR="003A141B" w:rsidRPr="008B6253">
        <w:rPr>
          <w:lang w:val="fr-FR"/>
        </w:rPr>
        <w:t>,</w:t>
      </w:r>
      <w:r w:rsidRPr="008B6253">
        <w:rPr>
          <w:lang w:val="fr-FR"/>
        </w:rPr>
        <w:t xml:space="preserve"> et le très honorable James Cleverly, Ministre des affaires étrangères, du Commonwealth et du développement</w:t>
      </w:r>
      <w:r w:rsidR="00680251" w:rsidRPr="008B6253">
        <w:rPr>
          <w:lang w:val="fr-FR"/>
        </w:rPr>
        <w:t>.</w:t>
      </w:r>
      <w:r w:rsidRPr="008B6253">
        <w:rPr>
          <w:lang w:val="fr-FR"/>
        </w:rPr>
        <w:t xml:space="preserve"> Parmi les anciens ministres d</w:t>
      </w:r>
      <w:r w:rsidR="00780E89" w:rsidRPr="008B6253">
        <w:rPr>
          <w:lang w:val="fr-FR"/>
        </w:rPr>
        <w:t>’</w:t>
      </w:r>
      <w:r w:rsidRPr="008B6253">
        <w:rPr>
          <w:lang w:val="fr-FR"/>
        </w:rPr>
        <w:t>ascendance africaine figure également le très honorable Kwasi Kwarteng, député et ancien Chancelier de l</w:t>
      </w:r>
      <w:r w:rsidR="00780E89" w:rsidRPr="008B6253">
        <w:rPr>
          <w:lang w:val="fr-FR"/>
        </w:rPr>
        <w:t>’</w:t>
      </w:r>
      <w:r w:rsidRPr="008B6253">
        <w:rPr>
          <w:lang w:val="fr-FR"/>
        </w:rPr>
        <w:t>Échiquier</w:t>
      </w:r>
      <w:r w:rsidR="00680251" w:rsidRPr="008B6253">
        <w:rPr>
          <w:lang w:val="fr-FR"/>
        </w:rPr>
        <w:t>.</w:t>
      </w:r>
    </w:p>
    <w:p w14:paraId="2A63E248" w14:textId="57DB43DC" w:rsidR="00C51130" w:rsidRPr="008B6253" w:rsidRDefault="00C51130" w:rsidP="00C51130">
      <w:pPr>
        <w:pStyle w:val="SingleTxtG"/>
        <w:rPr>
          <w:lang w:val="fr-FR"/>
        </w:rPr>
      </w:pPr>
      <w:r w:rsidRPr="008B6253">
        <w:rPr>
          <w:lang w:val="fr-FR"/>
        </w:rPr>
        <w:t>130</w:t>
      </w:r>
      <w:r w:rsidR="00680251" w:rsidRPr="008B6253">
        <w:rPr>
          <w:lang w:val="fr-FR"/>
        </w:rPr>
        <w:t>.</w:t>
      </w:r>
      <w:r w:rsidRPr="008B6253">
        <w:rPr>
          <w:lang w:val="fr-FR"/>
        </w:rPr>
        <w:tab/>
        <w:t>Les jeunes Africains noirs continuent d</w:t>
      </w:r>
      <w:r w:rsidR="00780E89" w:rsidRPr="008B6253">
        <w:rPr>
          <w:lang w:val="fr-FR"/>
        </w:rPr>
        <w:t>’</w:t>
      </w:r>
      <w:r w:rsidRPr="008B6253">
        <w:rPr>
          <w:lang w:val="fr-FR"/>
        </w:rPr>
        <w:t>obtenir de meilleurs résultats que leurs homologues britanniques blancs en ce qui concerne certains indicateurs sociaux clés</w:t>
      </w:r>
      <w:r w:rsidR="00680251" w:rsidRPr="008B6253">
        <w:rPr>
          <w:lang w:val="fr-FR"/>
        </w:rPr>
        <w:t>.</w:t>
      </w:r>
      <w:r w:rsidRPr="008B6253">
        <w:rPr>
          <w:lang w:val="fr-FR"/>
        </w:rPr>
        <w:t xml:space="preserve"> Ainsi, les enfants Africains noirs obtiennent de meilleurs résultats scolaires à l</w:t>
      </w:r>
      <w:r w:rsidR="00780E89" w:rsidRPr="008B6253">
        <w:rPr>
          <w:lang w:val="fr-FR"/>
        </w:rPr>
        <w:t>’</w:t>
      </w:r>
      <w:r w:rsidRPr="008B6253">
        <w:rPr>
          <w:lang w:val="fr-FR"/>
        </w:rPr>
        <w:t>âge de 16</w:t>
      </w:r>
      <w:r w:rsidR="00FB4FB0" w:rsidRPr="008B6253">
        <w:rPr>
          <w:lang w:val="fr-FR"/>
        </w:rPr>
        <w:t> </w:t>
      </w:r>
      <w:r w:rsidRPr="008B6253">
        <w:rPr>
          <w:lang w:val="fr-FR"/>
        </w:rPr>
        <w:t>ans que leurs pairs britanniques blancs, tout comme ils sont moins susceptibles que ces derniers d</w:t>
      </w:r>
      <w:r w:rsidR="00780E89" w:rsidRPr="008B6253">
        <w:rPr>
          <w:lang w:val="fr-FR"/>
        </w:rPr>
        <w:t>’</w:t>
      </w:r>
      <w:r w:rsidRPr="008B6253">
        <w:rPr>
          <w:lang w:val="fr-FR"/>
        </w:rPr>
        <w:t>être visés par une mesure d</w:t>
      </w:r>
      <w:r w:rsidR="00780E89" w:rsidRPr="008B6253">
        <w:rPr>
          <w:lang w:val="fr-FR"/>
        </w:rPr>
        <w:t>’</w:t>
      </w:r>
      <w:r w:rsidRPr="008B6253">
        <w:rPr>
          <w:lang w:val="fr-FR"/>
        </w:rPr>
        <w:t>exclusion scolaire</w:t>
      </w:r>
      <w:r w:rsidRPr="008B6253">
        <w:rPr>
          <w:rStyle w:val="FootnoteReference"/>
          <w:lang w:val="fr-FR"/>
        </w:rPr>
        <w:footnoteReference w:id="66"/>
      </w:r>
      <w:r w:rsidR="00680251" w:rsidRPr="008B6253">
        <w:rPr>
          <w:lang w:val="fr-FR"/>
        </w:rPr>
        <w:t>.</w:t>
      </w:r>
    </w:p>
    <w:p w14:paraId="54ECA292"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1525A0A5" w14:textId="74A73FEC" w:rsidR="00C51130" w:rsidRPr="008B6253" w:rsidRDefault="00C51130" w:rsidP="00C51130">
      <w:pPr>
        <w:pStyle w:val="SingleTxtG"/>
        <w:rPr>
          <w:lang w:val="fr-FR"/>
        </w:rPr>
      </w:pPr>
      <w:r w:rsidRPr="008B6253">
        <w:rPr>
          <w:lang w:val="fr-FR"/>
        </w:rPr>
        <w:t>131</w:t>
      </w:r>
      <w:r w:rsidR="00680251" w:rsidRPr="008B6253">
        <w:rPr>
          <w:lang w:val="fr-FR"/>
        </w:rPr>
        <w:t>.</w:t>
      </w:r>
      <w:r w:rsidRPr="008B6253">
        <w:rPr>
          <w:lang w:val="fr-FR"/>
        </w:rPr>
        <w:tab/>
        <w:t>Lancé le 7 juin 2022, le plan de lutte contre le racisme du Gouvernement gallois repose sur les principes de l</w:t>
      </w:r>
      <w:r w:rsidR="00780E89" w:rsidRPr="008B6253">
        <w:rPr>
          <w:lang w:val="fr-FR"/>
        </w:rPr>
        <w:t>’</w:t>
      </w:r>
      <w:r w:rsidRPr="008B6253">
        <w:rPr>
          <w:lang w:val="fr-FR"/>
        </w:rPr>
        <w:t>antiracisme et appelle à une tolérance zéro à l</w:t>
      </w:r>
      <w:r w:rsidR="00780E89" w:rsidRPr="008B6253">
        <w:rPr>
          <w:lang w:val="fr-FR"/>
        </w:rPr>
        <w:t>’</w:t>
      </w:r>
      <w:r w:rsidRPr="008B6253">
        <w:rPr>
          <w:lang w:val="fr-FR"/>
        </w:rPr>
        <w:t>égard de toutes les inégalités raciales</w:t>
      </w:r>
      <w:r w:rsidRPr="008B6253">
        <w:rPr>
          <w:rStyle w:val="FootnoteReference"/>
          <w:lang w:val="fr-FR"/>
        </w:rPr>
        <w:footnoteReference w:id="67"/>
      </w:r>
      <w:r w:rsidR="00680251" w:rsidRPr="008B6253">
        <w:rPr>
          <w:lang w:val="fr-FR"/>
        </w:rPr>
        <w:t>.</w:t>
      </w:r>
      <w:r w:rsidRPr="008B6253">
        <w:rPr>
          <w:lang w:val="fr-FR"/>
        </w:rPr>
        <w:t xml:space="preserve"> La structure de gouvernance et de responsabilité de ce plan est en cours d</w:t>
      </w:r>
      <w:r w:rsidR="00780E89" w:rsidRPr="008B6253">
        <w:rPr>
          <w:lang w:val="fr-FR"/>
        </w:rPr>
        <w:t>’</w:t>
      </w:r>
      <w:r w:rsidRPr="008B6253">
        <w:rPr>
          <w:lang w:val="fr-FR"/>
        </w:rPr>
        <w:t>élaboration</w:t>
      </w:r>
      <w:r w:rsidR="00680251" w:rsidRPr="008B6253">
        <w:rPr>
          <w:lang w:val="fr-FR"/>
        </w:rPr>
        <w:t>.</w:t>
      </w:r>
    </w:p>
    <w:p w14:paraId="5F90991B"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494E7F5E" w14:textId="3AF0A46D" w:rsidR="00C51130" w:rsidRPr="008B6253" w:rsidRDefault="00C51130" w:rsidP="00C51130">
      <w:pPr>
        <w:pStyle w:val="SingleTxtG"/>
        <w:rPr>
          <w:lang w:val="fr-FR"/>
        </w:rPr>
      </w:pPr>
      <w:r w:rsidRPr="008B6253">
        <w:rPr>
          <w:lang w:val="fr-FR"/>
        </w:rPr>
        <w:t>132</w:t>
      </w:r>
      <w:r w:rsidR="00680251" w:rsidRPr="008B6253">
        <w:rPr>
          <w:lang w:val="fr-FR"/>
        </w:rPr>
        <w:t>.</w:t>
      </w:r>
      <w:r w:rsidRPr="008B6253">
        <w:rPr>
          <w:lang w:val="fr-FR"/>
        </w:rPr>
        <w:tab/>
        <w:t>La stratégie pour l</w:t>
      </w:r>
      <w:r w:rsidR="00780E89" w:rsidRPr="008B6253">
        <w:rPr>
          <w:lang w:val="fr-FR"/>
        </w:rPr>
        <w:t>’</w:t>
      </w:r>
      <w:r w:rsidRPr="008B6253">
        <w:rPr>
          <w:lang w:val="fr-FR"/>
        </w:rPr>
        <w:t>égalité raciale, que l</w:t>
      </w:r>
      <w:r w:rsidR="00780E89" w:rsidRPr="008B6253">
        <w:rPr>
          <w:lang w:val="fr-FR"/>
        </w:rPr>
        <w:t>’</w:t>
      </w:r>
      <w:r w:rsidRPr="008B6253">
        <w:rPr>
          <w:lang w:val="fr-FR"/>
        </w:rPr>
        <w:t>exécutif d</w:t>
      </w:r>
      <w:r w:rsidR="00780E89" w:rsidRPr="008B6253">
        <w:rPr>
          <w:lang w:val="fr-FR"/>
        </w:rPr>
        <w:t>’</w:t>
      </w:r>
      <w:r w:rsidRPr="008B6253">
        <w:rPr>
          <w:lang w:val="fr-FR"/>
        </w:rPr>
        <w:t>Irlande du Nord a approuvée et publiée le 10</w:t>
      </w:r>
      <w:r w:rsidR="00FB4FB0" w:rsidRPr="008B6253">
        <w:rPr>
          <w:lang w:val="fr-FR"/>
        </w:rPr>
        <w:t> </w:t>
      </w:r>
      <w:r w:rsidRPr="008B6253">
        <w:rPr>
          <w:lang w:val="fr-FR"/>
        </w:rPr>
        <w:t>décembre 2015</w:t>
      </w:r>
      <w:r w:rsidRPr="008B6253">
        <w:rPr>
          <w:rStyle w:val="FootnoteReference"/>
          <w:lang w:val="fr-FR"/>
        </w:rPr>
        <w:footnoteReference w:id="68"/>
      </w:r>
      <w:r w:rsidRPr="008B6253">
        <w:rPr>
          <w:lang w:val="fr-FR"/>
        </w:rPr>
        <w:t>, établit le cadre des mesures que doivent prendre les administrations du gouvernement local pour lutter contre les inégalités raciales, éradiquer le racisme et les infractions motivées par la haine et, de concert avec la politique «</w:t>
      </w:r>
      <w:r w:rsidR="009E65D4" w:rsidRPr="008B6253">
        <w:rPr>
          <w:lang w:val="fr-FR"/>
        </w:rPr>
        <w:t> </w:t>
      </w:r>
      <w:r w:rsidRPr="008B6253">
        <w:rPr>
          <w:lang w:val="fr-FR"/>
        </w:rPr>
        <w:t>Together</w:t>
      </w:r>
      <w:r w:rsidR="00780E89" w:rsidRPr="008B6253">
        <w:rPr>
          <w:lang w:val="fr-FR"/>
        </w:rPr>
        <w:t>:</w:t>
      </w:r>
      <w:r w:rsidRPr="008B6253">
        <w:rPr>
          <w:lang w:val="fr-FR"/>
        </w:rPr>
        <w:t xml:space="preserve"> Building a United Community » (Ensemble</w:t>
      </w:r>
      <w:r w:rsidR="00780E89" w:rsidRPr="008B6253">
        <w:rPr>
          <w:lang w:val="fr-FR"/>
        </w:rPr>
        <w:t> :</w:t>
      </w:r>
      <w:r w:rsidRPr="008B6253">
        <w:rPr>
          <w:lang w:val="fr-FR"/>
        </w:rPr>
        <w:t xml:space="preserve"> construire une communauté unie), promouvoir de bonnes relations interraciales et la cohésion sociale</w:t>
      </w:r>
      <w:r w:rsidR="00680251" w:rsidRPr="008B6253">
        <w:rPr>
          <w:lang w:val="fr-FR"/>
        </w:rPr>
        <w:t>.</w:t>
      </w:r>
    </w:p>
    <w:p w14:paraId="63791BD4" w14:textId="77777777" w:rsidR="00C51130" w:rsidRPr="008B6253" w:rsidRDefault="00C51130" w:rsidP="00C51130">
      <w:pPr>
        <w:pStyle w:val="H23G"/>
        <w:rPr>
          <w:lang w:val="fr-FR"/>
        </w:rPr>
      </w:pPr>
      <w:r w:rsidRPr="008B6253">
        <w:rPr>
          <w:lang w:val="fr-FR"/>
        </w:rPr>
        <w:tab/>
      </w:r>
      <w:r w:rsidRPr="008B6253">
        <w:rPr>
          <w:lang w:val="fr-FR"/>
        </w:rPr>
        <w:tab/>
        <w:t>Écosse</w:t>
      </w:r>
    </w:p>
    <w:p w14:paraId="7D47A87F" w14:textId="693FF3B3" w:rsidR="00780E89" w:rsidRPr="008B6253" w:rsidRDefault="00C51130" w:rsidP="00C51130">
      <w:pPr>
        <w:pStyle w:val="SingleTxtG"/>
        <w:rPr>
          <w:lang w:val="fr-FR"/>
        </w:rPr>
      </w:pPr>
      <w:r w:rsidRPr="008B6253">
        <w:rPr>
          <w:lang w:val="fr-FR"/>
        </w:rPr>
        <w:t>133</w:t>
      </w:r>
      <w:r w:rsidR="00680251" w:rsidRPr="008B6253">
        <w:rPr>
          <w:lang w:val="fr-FR"/>
        </w:rPr>
        <w:t>.</w:t>
      </w:r>
      <w:r w:rsidRPr="008B6253">
        <w:rPr>
          <w:lang w:val="fr-FR"/>
        </w:rPr>
        <w:tab/>
        <w:t>Le Conseil africain d</w:t>
      </w:r>
      <w:r w:rsidR="00780E89" w:rsidRPr="008B6253">
        <w:rPr>
          <w:lang w:val="fr-FR"/>
        </w:rPr>
        <w:t>’</w:t>
      </w:r>
      <w:r w:rsidRPr="008B6253">
        <w:rPr>
          <w:lang w:val="fr-FR"/>
        </w:rPr>
        <w:t>Écosse et la Jeunesse interculturelle d</w:t>
      </w:r>
      <w:r w:rsidR="00780E89" w:rsidRPr="008B6253">
        <w:rPr>
          <w:lang w:val="fr-FR"/>
        </w:rPr>
        <w:t>’</w:t>
      </w:r>
      <w:r w:rsidRPr="008B6253">
        <w:rPr>
          <w:lang w:val="fr-FR"/>
        </w:rPr>
        <w:t>Écosse ont reçu des fonds pour mener des consultations avec des personnes d</w:t>
      </w:r>
      <w:r w:rsidR="00780E89" w:rsidRPr="008B6253">
        <w:rPr>
          <w:lang w:val="fr-FR"/>
        </w:rPr>
        <w:t>’</w:t>
      </w:r>
      <w:r w:rsidRPr="008B6253">
        <w:rPr>
          <w:lang w:val="fr-FR"/>
        </w:rPr>
        <w:t>ascendance africaine afin de déterminer quelles pourraient être les activités les plus utiles pour ces communautés</w:t>
      </w:r>
      <w:r w:rsidR="00680251" w:rsidRPr="008B6253">
        <w:rPr>
          <w:lang w:val="fr-FR"/>
        </w:rPr>
        <w:t>.</w:t>
      </w:r>
    </w:p>
    <w:p w14:paraId="54377FC4" w14:textId="38F3A5EF" w:rsidR="00780E89" w:rsidRPr="008B6253" w:rsidRDefault="00C51130" w:rsidP="00C51130">
      <w:pPr>
        <w:pStyle w:val="H1G"/>
        <w:rPr>
          <w:lang w:val="fr-FR"/>
        </w:rPr>
      </w:pPr>
      <w:r w:rsidRPr="008B6253">
        <w:rPr>
          <w:lang w:val="fr-FR"/>
        </w:rPr>
        <w:tab/>
      </w:r>
      <w:r w:rsidRPr="008B6253">
        <w:rPr>
          <w:lang w:val="fr-FR"/>
        </w:rPr>
        <w:tab/>
        <w:t xml:space="preserve">Tsiganes, Roms et </w:t>
      </w:r>
      <w:r w:rsidR="00627B26" w:rsidRPr="008B6253">
        <w:rPr>
          <w:lang w:val="fr-FR"/>
        </w:rPr>
        <w:t>Travellers</w:t>
      </w:r>
    </w:p>
    <w:p w14:paraId="3113DFCB" w14:textId="521A5560" w:rsidR="00C51130" w:rsidRPr="008B6253" w:rsidRDefault="00C51130" w:rsidP="0027754F">
      <w:pPr>
        <w:pStyle w:val="SingleTxtG"/>
        <w:ind w:firstLine="567"/>
        <w:rPr>
          <w:lang w:val="fr-FR"/>
        </w:rPr>
      </w:pPr>
      <w:r w:rsidRPr="008B6253">
        <w:rPr>
          <w:b/>
          <w:bCs/>
          <w:lang w:val="fr-FR"/>
        </w:rPr>
        <w:t xml:space="preserve">Le Gouvernement britannique prend note de la recommandation générale </w:t>
      </w:r>
      <w:r w:rsidR="00780E89" w:rsidRPr="008B6253">
        <w:rPr>
          <w:b/>
          <w:bCs/>
          <w:lang w:val="fr-FR"/>
        </w:rPr>
        <w:t>n</w:t>
      </w:r>
      <w:r w:rsidR="00780E89" w:rsidRPr="008B6253">
        <w:rPr>
          <w:b/>
          <w:bCs/>
          <w:vertAlign w:val="superscript"/>
          <w:lang w:val="fr-FR"/>
        </w:rPr>
        <w:t>o</w:t>
      </w:r>
      <w:r w:rsidRPr="008B6253">
        <w:rPr>
          <w:b/>
          <w:bCs/>
          <w:lang w:val="fr-FR"/>
        </w:rPr>
        <w:t> 27</w:t>
      </w:r>
      <w:r w:rsidR="0027754F" w:rsidRPr="008B6253">
        <w:rPr>
          <w:b/>
          <w:bCs/>
          <w:lang w:val="fr-FR"/>
        </w:rPr>
        <w:t> </w:t>
      </w:r>
      <w:r w:rsidRPr="008B6253">
        <w:rPr>
          <w:b/>
          <w:bCs/>
          <w:lang w:val="fr-FR"/>
        </w:rPr>
        <w:t>(2000) du Comité sur la discrimination à l</w:t>
      </w:r>
      <w:r w:rsidR="00780E89" w:rsidRPr="008B6253">
        <w:rPr>
          <w:b/>
          <w:bCs/>
          <w:lang w:val="fr-FR"/>
        </w:rPr>
        <w:t>’</w:t>
      </w:r>
      <w:r w:rsidRPr="008B6253">
        <w:rPr>
          <w:b/>
          <w:bCs/>
          <w:lang w:val="fr-FR"/>
        </w:rPr>
        <w:t>égard des Roms, ainsi que des recommandations suivantes</w:t>
      </w:r>
      <w:r w:rsidR="00780E89" w:rsidRPr="008B6253">
        <w:rPr>
          <w:b/>
          <w:bCs/>
          <w:lang w:val="fr-FR"/>
        </w:rPr>
        <w:t> :</w:t>
      </w:r>
      <w:r w:rsidR="006D6443" w:rsidRPr="008B6253">
        <w:rPr>
          <w:b/>
          <w:bCs/>
          <w:lang w:val="fr-FR"/>
        </w:rPr>
        <w:t xml:space="preserve"> </w:t>
      </w:r>
      <w:r w:rsidRPr="008B6253">
        <w:rPr>
          <w:b/>
          <w:bCs/>
          <w:lang w:val="fr-FR"/>
        </w:rPr>
        <w:t>a)</w:t>
      </w:r>
      <w:r w:rsidR="009E65D4" w:rsidRPr="008B6253">
        <w:rPr>
          <w:b/>
          <w:bCs/>
          <w:lang w:val="fr-FR"/>
        </w:rPr>
        <w:t> </w:t>
      </w:r>
      <w:r w:rsidR="00625624" w:rsidRPr="008B6253">
        <w:rPr>
          <w:b/>
          <w:bCs/>
          <w:lang w:val="fr-FR"/>
        </w:rPr>
        <w:t>m</w:t>
      </w:r>
      <w:r w:rsidRPr="008B6253">
        <w:rPr>
          <w:b/>
          <w:bCs/>
          <w:lang w:val="fr-FR"/>
        </w:rPr>
        <w:t xml:space="preserve">ettre au point une stratégie globale, en concertation avec les membres des communautés tsiganes et roms et des </w:t>
      </w:r>
      <w:r w:rsidR="00627B26" w:rsidRPr="008B6253">
        <w:rPr>
          <w:b/>
          <w:bCs/>
          <w:lang w:val="fr-FR"/>
        </w:rPr>
        <w:t>Travellers</w:t>
      </w:r>
      <w:r w:rsidRPr="008B6253">
        <w:rPr>
          <w:b/>
          <w:bCs/>
          <w:lang w:val="fr-FR"/>
        </w:rPr>
        <w:t>, afin que les problèmes auxquels ils continuent de se heurter dans les domaines de la santé, de l</w:t>
      </w:r>
      <w:r w:rsidR="00780E89" w:rsidRPr="008B6253">
        <w:rPr>
          <w:b/>
          <w:bCs/>
          <w:lang w:val="fr-FR"/>
        </w:rPr>
        <w:t>’</w:t>
      </w:r>
      <w:r w:rsidRPr="008B6253">
        <w:rPr>
          <w:b/>
          <w:bCs/>
          <w:lang w:val="fr-FR"/>
        </w:rPr>
        <w:t>éducation, du logement et de l</w:t>
      </w:r>
      <w:r w:rsidR="00780E89" w:rsidRPr="008B6253">
        <w:rPr>
          <w:b/>
          <w:bCs/>
          <w:lang w:val="fr-FR"/>
        </w:rPr>
        <w:t>’</w:t>
      </w:r>
      <w:r w:rsidRPr="008B6253">
        <w:rPr>
          <w:b/>
          <w:bCs/>
          <w:lang w:val="fr-FR"/>
        </w:rPr>
        <w:t>emploi soient traités de façon systématique et cohérente</w:t>
      </w:r>
      <w:r w:rsidR="00EB1FCC" w:rsidRPr="008B6253">
        <w:rPr>
          <w:b/>
          <w:bCs/>
          <w:lang w:val="fr-FR"/>
        </w:rPr>
        <w:t>,</w:t>
      </w:r>
      <w:r w:rsidRPr="008B6253">
        <w:rPr>
          <w:b/>
          <w:bCs/>
          <w:lang w:val="fr-FR"/>
        </w:rPr>
        <w:t xml:space="preserve"> et veiller à sa mise en œuvre effective en adoptant des plans d</w:t>
      </w:r>
      <w:r w:rsidR="00780E89" w:rsidRPr="008B6253">
        <w:rPr>
          <w:b/>
          <w:bCs/>
          <w:lang w:val="fr-FR"/>
        </w:rPr>
        <w:t>’</w:t>
      </w:r>
      <w:r w:rsidRPr="008B6253">
        <w:rPr>
          <w:b/>
          <w:bCs/>
          <w:lang w:val="fr-FR"/>
        </w:rPr>
        <w:t>action spécifiques, en établissant des mécanismes de contrôle et de surveillance efficaces pour suivre les progrès réalisés, et en lui allouant des ressources humaines et financières adéquates</w:t>
      </w:r>
      <w:r w:rsidR="00780E89" w:rsidRPr="008B6253">
        <w:rPr>
          <w:b/>
          <w:bCs/>
          <w:lang w:val="fr-FR"/>
        </w:rPr>
        <w:t> ;</w:t>
      </w:r>
      <w:r w:rsidRPr="008B6253">
        <w:rPr>
          <w:b/>
          <w:bCs/>
          <w:lang w:val="fr-FR"/>
        </w:rPr>
        <w:t xml:space="preserve"> b)</w:t>
      </w:r>
      <w:r w:rsidR="009E65D4" w:rsidRPr="008B6253">
        <w:rPr>
          <w:b/>
          <w:bCs/>
          <w:lang w:val="fr-FR"/>
        </w:rPr>
        <w:t> </w:t>
      </w:r>
      <w:r w:rsidR="00625624" w:rsidRPr="008B6253">
        <w:rPr>
          <w:b/>
          <w:bCs/>
          <w:lang w:val="fr-FR"/>
        </w:rPr>
        <w:t>v</w:t>
      </w:r>
      <w:r w:rsidRPr="008B6253">
        <w:rPr>
          <w:b/>
          <w:bCs/>
          <w:lang w:val="fr-FR"/>
        </w:rPr>
        <w:t>eiller, à titre de priorité, à ce que des sites d</w:t>
      </w:r>
      <w:r w:rsidR="00780E89" w:rsidRPr="008B6253">
        <w:rPr>
          <w:b/>
          <w:bCs/>
          <w:lang w:val="fr-FR"/>
        </w:rPr>
        <w:t>’</w:t>
      </w:r>
      <w:r w:rsidRPr="008B6253">
        <w:rPr>
          <w:b/>
          <w:bCs/>
          <w:lang w:val="fr-FR"/>
        </w:rPr>
        <w:t>accueil et de stationnement adaptés et culturellement adéquats soient disponibles sur tout son territoire</w:t>
      </w:r>
      <w:r w:rsidR="00EB1FCC" w:rsidRPr="008B6253">
        <w:rPr>
          <w:b/>
          <w:bCs/>
          <w:lang w:val="fr-FR"/>
        </w:rPr>
        <w:t>,</w:t>
      </w:r>
      <w:r w:rsidRPr="008B6253">
        <w:rPr>
          <w:b/>
          <w:bCs/>
          <w:lang w:val="fr-FR"/>
        </w:rPr>
        <w:t xml:space="preserve"> et publier régulièrement des informations sur l</w:t>
      </w:r>
      <w:r w:rsidR="00780E89" w:rsidRPr="008B6253">
        <w:rPr>
          <w:b/>
          <w:bCs/>
          <w:lang w:val="fr-FR"/>
        </w:rPr>
        <w:t>’</w:t>
      </w:r>
      <w:r w:rsidRPr="008B6253">
        <w:rPr>
          <w:b/>
          <w:bCs/>
          <w:lang w:val="fr-FR"/>
        </w:rPr>
        <w:t xml:space="preserve">augmentation nette du nombre de terrains mis à la disposition des Tsiganes et des </w:t>
      </w:r>
      <w:r w:rsidR="00627B26" w:rsidRPr="008B6253">
        <w:rPr>
          <w:b/>
          <w:bCs/>
          <w:lang w:val="fr-FR"/>
        </w:rPr>
        <w:t>Travellers</w:t>
      </w:r>
      <w:r w:rsidRPr="008B6253">
        <w:rPr>
          <w:b/>
          <w:bCs/>
          <w:lang w:val="fr-FR"/>
        </w:rPr>
        <w:t xml:space="preserve"> moyennant le Fonds destiné à l</w:t>
      </w:r>
      <w:r w:rsidR="00780E89" w:rsidRPr="008B6253">
        <w:rPr>
          <w:b/>
          <w:bCs/>
          <w:lang w:val="fr-FR"/>
        </w:rPr>
        <w:t>’</w:t>
      </w:r>
      <w:r w:rsidRPr="008B6253">
        <w:rPr>
          <w:b/>
          <w:bCs/>
          <w:lang w:val="fr-FR"/>
        </w:rPr>
        <w:t xml:space="preserve">achat de terrains pour les </w:t>
      </w:r>
      <w:r w:rsidR="00627B26" w:rsidRPr="008B6253">
        <w:rPr>
          <w:b/>
          <w:bCs/>
          <w:lang w:val="fr-FR"/>
        </w:rPr>
        <w:t>Travellers</w:t>
      </w:r>
      <w:r w:rsidR="00780E89" w:rsidRPr="008B6253">
        <w:rPr>
          <w:b/>
          <w:bCs/>
          <w:lang w:val="fr-FR"/>
        </w:rPr>
        <w:t> ;</w:t>
      </w:r>
      <w:r w:rsidRPr="008B6253">
        <w:rPr>
          <w:b/>
          <w:bCs/>
          <w:lang w:val="fr-FR"/>
        </w:rPr>
        <w:t xml:space="preserve"> c)</w:t>
      </w:r>
      <w:r w:rsidR="009E65D4" w:rsidRPr="008B6253">
        <w:rPr>
          <w:b/>
          <w:bCs/>
          <w:lang w:val="fr-FR"/>
        </w:rPr>
        <w:t> </w:t>
      </w:r>
      <w:r w:rsidR="00625624" w:rsidRPr="008B6253">
        <w:rPr>
          <w:b/>
          <w:bCs/>
          <w:lang w:val="fr-FR"/>
        </w:rPr>
        <w:t>g</w:t>
      </w:r>
      <w:r w:rsidRPr="008B6253">
        <w:rPr>
          <w:b/>
          <w:bCs/>
          <w:lang w:val="fr-FR"/>
        </w:rPr>
        <w:t xml:space="preserve">arantir que les représentants des communautés tsiganes et des </w:t>
      </w:r>
      <w:r w:rsidR="00627B26" w:rsidRPr="008B6253">
        <w:rPr>
          <w:b/>
          <w:bCs/>
          <w:lang w:val="fr-FR"/>
        </w:rPr>
        <w:t>Travellers</w:t>
      </w:r>
      <w:r w:rsidRPr="008B6253">
        <w:rPr>
          <w:b/>
          <w:bCs/>
          <w:lang w:val="fr-FR"/>
        </w:rPr>
        <w:t xml:space="preserve"> soient dûment consultés avant la mise en œuvre de toute mesure ayant une incidence sur elles, telle que le projet de loi de 2015 relatif au logement et à la planification</w:t>
      </w:r>
      <w:r w:rsidR="00780E89" w:rsidRPr="008B6253">
        <w:rPr>
          <w:b/>
          <w:bCs/>
          <w:lang w:val="fr-FR"/>
        </w:rPr>
        <w:t> ;</w:t>
      </w:r>
      <w:r w:rsidRPr="008B6253">
        <w:rPr>
          <w:b/>
          <w:bCs/>
          <w:lang w:val="fr-FR"/>
        </w:rPr>
        <w:t xml:space="preserve"> d)</w:t>
      </w:r>
      <w:r w:rsidR="009E65D4" w:rsidRPr="008B6253">
        <w:rPr>
          <w:b/>
          <w:bCs/>
          <w:lang w:val="fr-FR"/>
        </w:rPr>
        <w:t> </w:t>
      </w:r>
      <w:r w:rsidR="00625624" w:rsidRPr="008B6253">
        <w:rPr>
          <w:b/>
          <w:bCs/>
          <w:lang w:val="fr-FR"/>
        </w:rPr>
        <w:t>s</w:t>
      </w:r>
      <w:r w:rsidR="00780E89" w:rsidRPr="008B6253">
        <w:rPr>
          <w:b/>
          <w:bCs/>
          <w:lang w:val="fr-FR"/>
        </w:rPr>
        <w:t>’</w:t>
      </w:r>
      <w:r w:rsidRPr="008B6253">
        <w:rPr>
          <w:b/>
          <w:bCs/>
          <w:lang w:val="fr-FR"/>
        </w:rPr>
        <w:t>assurer que toute modification apportée à la définition du terme «</w:t>
      </w:r>
      <w:r w:rsidR="009E65D4" w:rsidRPr="008B6253">
        <w:rPr>
          <w:b/>
          <w:bCs/>
          <w:lang w:val="fr-FR"/>
        </w:rPr>
        <w:t> </w:t>
      </w:r>
      <w:r w:rsidRPr="008B6253">
        <w:rPr>
          <w:b/>
          <w:bCs/>
          <w:lang w:val="fr-FR"/>
        </w:rPr>
        <w:t>Tsigane</w:t>
      </w:r>
      <w:r w:rsidR="009E65D4" w:rsidRPr="008B6253">
        <w:rPr>
          <w:b/>
          <w:bCs/>
          <w:lang w:val="fr-FR"/>
        </w:rPr>
        <w:t> </w:t>
      </w:r>
      <w:r w:rsidRPr="008B6253">
        <w:rPr>
          <w:b/>
          <w:bCs/>
          <w:lang w:val="fr-FR"/>
        </w:rPr>
        <w:t>» ou «</w:t>
      </w:r>
      <w:r w:rsidR="009E65D4" w:rsidRPr="008B6253">
        <w:rPr>
          <w:b/>
          <w:bCs/>
          <w:lang w:val="fr-FR"/>
        </w:rPr>
        <w:t> </w:t>
      </w:r>
      <w:r w:rsidR="00627B26" w:rsidRPr="008B6253">
        <w:rPr>
          <w:b/>
          <w:bCs/>
          <w:lang w:val="fr-FR"/>
        </w:rPr>
        <w:t>Travellers</w:t>
      </w:r>
      <w:r w:rsidR="009E65D4" w:rsidRPr="008B6253">
        <w:rPr>
          <w:b/>
          <w:bCs/>
          <w:lang w:val="fr-FR"/>
        </w:rPr>
        <w:t> </w:t>
      </w:r>
      <w:r w:rsidRPr="008B6253">
        <w:rPr>
          <w:b/>
          <w:bCs/>
          <w:lang w:val="fr-FR"/>
        </w:rPr>
        <w:t>», notamment à des fins de planification, fasse l</w:t>
      </w:r>
      <w:r w:rsidR="00780E89" w:rsidRPr="008B6253">
        <w:rPr>
          <w:b/>
          <w:bCs/>
          <w:lang w:val="fr-FR"/>
        </w:rPr>
        <w:t>’</w:t>
      </w:r>
      <w:r w:rsidRPr="008B6253">
        <w:rPr>
          <w:b/>
          <w:bCs/>
          <w:lang w:val="fr-FR"/>
        </w:rPr>
        <w:t>objet d</w:t>
      </w:r>
      <w:r w:rsidR="00780E89" w:rsidRPr="008B6253">
        <w:rPr>
          <w:b/>
          <w:bCs/>
          <w:lang w:val="fr-FR"/>
        </w:rPr>
        <w:t>’</w:t>
      </w:r>
      <w:r w:rsidRPr="008B6253">
        <w:rPr>
          <w:b/>
          <w:bCs/>
          <w:lang w:val="fr-FR"/>
        </w:rPr>
        <w:t>une consultation effective des communautés concernées, à ce que leurs vues soient dûment prises en compte et à ce qu</w:t>
      </w:r>
      <w:r w:rsidR="00780E89" w:rsidRPr="008B6253">
        <w:rPr>
          <w:b/>
          <w:bCs/>
          <w:lang w:val="fr-FR"/>
        </w:rPr>
        <w:t>’</w:t>
      </w:r>
      <w:r w:rsidRPr="008B6253">
        <w:rPr>
          <w:b/>
          <w:bCs/>
          <w:lang w:val="fr-FR"/>
        </w:rPr>
        <w:t>une telle modification n</w:t>
      </w:r>
      <w:r w:rsidR="00780E89" w:rsidRPr="008B6253">
        <w:rPr>
          <w:b/>
          <w:bCs/>
          <w:lang w:val="fr-FR"/>
        </w:rPr>
        <w:t>’</w:t>
      </w:r>
      <w:r w:rsidRPr="008B6253">
        <w:rPr>
          <w:b/>
          <w:bCs/>
          <w:lang w:val="fr-FR"/>
        </w:rPr>
        <w:t>affecte pas leurs droits, notamment les droits des personnes devenues définitivement sédentaires</w:t>
      </w:r>
      <w:r w:rsidRPr="008B6253">
        <w:rPr>
          <w:rStyle w:val="FootnoteReference"/>
          <w:lang w:val="fr-FR"/>
        </w:rPr>
        <w:footnoteReference w:id="69"/>
      </w:r>
      <w:r w:rsidR="00680251" w:rsidRPr="008B6253">
        <w:rPr>
          <w:b/>
          <w:bCs/>
          <w:lang w:val="fr-FR"/>
        </w:rPr>
        <w:t>.</w:t>
      </w:r>
    </w:p>
    <w:p w14:paraId="627D2C2F" w14:textId="77777777" w:rsidR="00C51130" w:rsidRPr="008B6253" w:rsidRDefault="00C51130" w:rsidP="00C51130">
      <w:pPr>
        <w:pStyle w:val="H23G"/>
        <w:rPr>
          <w:lang w:val="fr-FR"/>
        </w:rPr>
      </w:pPr>
      <w:r w:rsidRPr="008B6253">
        <w:rPr>
          <w:lang w:val="fr-FR"/>
        </w:rPr>
        <w:tab/>
      </w:r>
      <w:r w:rsidRPr="008B6253">
        <w:rPr>
          <w:lang w:val="fr-FR"/>
        </w:rPr>
        <w:tab/>
        <w:t>Angleterre</w:t>
      </w:r>
    </w:p>
    <w:p w14:paraId="7715052D" w14:textId="6D3B0E27" w:rsidR="00C51130" w:rsidRPr="008B6253" w:rsidRDefault="00C51130" w:rsidP="00C51130">
      <w:pPr>
        <w:pStyle w:val="SingleTxtG"/>
        <w:rPr>
          <w:lang w:val="fr-FR"/>
        </w:rPr>
      </w:pPr>
      <w:r w:rsidRPr="008B6253">
        <w:rPr>
          <w:lang w:val="fr-FR"/>
        </w:rPr>
        <w:t>134</w:t>
      </w:r>
      <w:r w:rsidR="00680251" w:rsidRPr="008B6253">
        <w:rPr>
          <w:lang w:val="fr-FR"/>
        </w:rPr>
        <w:t>.</w:t>
      </w:r>
      <w:r w:rsidRPr="008B6253">
        <w:rPr>
          <w:lang w:val="fr-FR"/>
        </w:rPr>
        <w:tab/>
        <w:t>Le Gouvernement britannique s</w:t>
      </w:r>
      <w:r w:rsidR="00780E89" w:rsidRPr="008B6253">
        <w:rPr>
          <w:lang w:val="fr-FR"/>
        </w:rPr>
        <w:t>’</w:t>
      </w:r>
      <w:r w:rsidRPr="008B6253">
        <w:rPr>
          <w:lang w:val="fr-FR"/>
        </w:rPr>
        <w:t xml:space="preserve">est engagé à remédier aux difficultés auxquelles peuvent se heurter certains membres des communautés de Tsiganes, de Roms et de </w:t>
      </w:r>
      <w:r w:rsidR="00627B26" w:rsidRPr="008B6253">
        <w:rPr>
          <w:lang w:val="fr-FR"/>
        </w:rPr>
        <w:t>Travellers</w:t>
      </w:r>
      <w:r w:rsidRPr="008B6253">
        <w:rPr>
          <w:lang w:val="fr-FR"/>
        </w:rPr>
        <w:t xml:space="preserve"> dans différents domaines</w:t>
      </w:r>
      <w:r w:rsidR="00680251" w:rsidRPr="008B6253">
        <w:rPr>
          <w:lang w:val="fr-FR"/>
        </w:rPr>
        <w:t>.</w:t>
      </w:r>
      <w:r w:rsidRPr="008B6253">
        <w:rPr>
          <w:lang w:val="fr-FR"/>
        </w:rPr>
        <w:t xml:space="preserve"> En mars 2022, il a mis en place le Fonds pour les sites d</w:t>
      </w:r>
      <w:r w:rsidR="00780E89" w:rsidRPr="008B6253">
        <w:rPr>
          <w:lang w:val="fr-FR"/>
        </w:rPr>
        <w:t>’</w:t>
      </w:r>
      <w:r w:rsidRPr="008B6253">
        <w:rPr>
          <w:lang w:val="fr-FR"/>
        </w:rPr>
        <w:t xml:space="preserve">accueil des </w:t>
      </w:r>
      <w:r w:rsidR="00627B26" w:rsidRPr="008B6253">
        <w:rPr>
          <w:lang w:val="fr-FR"/>
        </w:rPr>
        <w:t>Travellers</w:t>
      </w:r>
      <w:r w:rsidRPr="008B6253">
        <w:rPr>
          <w:lang w:val="fr-FR"/>
        </w:rPr>
        <w:t>, doté d</w:t>
      </w:r>
      <w:r w:rsidR="00780E89" w:rsidRPr="008B6253">
        <w:rPr>
          <w:lang w:val="fr-FR"/>
        </w:rPr>
        <w:t>’</w:t>
      </w:r>
      <w:r w:rsidRPr="008B6253">
        <w:rPr>
          <w:lang w:val="fr-FR"/>
        </w:rPr>
        <w:t>un budget de 10</w:t>
      </w:r>
      <w:r w:rsidR="00CB1D69" w:rsidRPr="008B6253">
        <w:rPr>
          <w:lang w:val="fr-FR"/>
        </w:rPr>
        <w:t> </w:t>
      </w:r>
      <w:r w:rsidRPr="008B6253">
        <w:rPr>
          <w:lang w:val="fr-FR"/>
        </w:rPr>
        <w:t>millions de livres sterling pour l</w:t>
      </w:r>
      <w:r w:rsidR="00780E89" w:rsidRPr="008B6253">
        <w:rPr>
          <w:lang w:val="fr-FR"/>
        </w:rPr>
        <w:t>’</w:t>
      </w:r>
      <w:r w:rsidRPr="008B6253">
        <w:rPr>
          <w:lang w:val="fr-FR"/>
        </w:rPr>
        <w:t>exercice 2022/23, afin de permettre aux autorités locales de fournir des sites permanents et de transit et des aires de séjour temporaires convenables aux membres de ces communautés, ainsi que pour améliorer leurs perspectives d</w:t>
      </w:r>
      <w:r w:rsidR="00780E89" w:rsidRPr="008B6253">
        <w:rPr>
          <w:lang w:val="fr-FR"/>
        </w:rPr>
        <w:t>’</w:t>
      </w:r>
      <w:r w:rsidRPr="008B6253">
        <w:rPr>
          <w:lang w:val="fr-FR"/>
        </w:rPr>
        <w:t>avenir et leur accès aux services tels que les soins de santé, l</w:t>
      </w:r>
      <w:r w:rsidR="00780E89" w:rsidRPr="008B6253">
        <w:rPr>
          <w:lang w:val="fr-FR"/>
        </w:rPr>
        <w:t>’</w:t>
      </w:r>
      <w:r w:rsidRPr="008B6253">
        <w:rPr>
          <w:lang w:val="fr-FR"/>
        </w:rPr>
        <w:t>éducation et l</w:t>
      </w:r>
      <w:r w:rsidR="00780E89" w:rsidRPr="008B6253">
        <w:rPr>
          <w:lang w:val="fr-FR"/>
        </w:rPr>
        <w:t>’</w:t>
      </w:r>
      <w:r w:rsidRPr="008B6253">
        <w:rPr>
          <w:lang w:val="fr-FR"/>
        </w:rPr>
        <w:t>emploi</w:t>
      </w:r>
      <w:r w:rsidR="00680251" w:rsidRPr="008B6253">
        <w:rPr>
          <w:lang w:val="fr-FR"/>
        </w:rPr>
        <w:t>.</w:t>
      </w:r>
      <w:r w:rsidRPr="008B6253">
        <w:rPr>
          <w:lang w:val="fr-FR"/>
        </w:rPr>
        <w:t xml:space="preserve"> Les autorités locales qui bénéficieront de crédits de ce fonds seront annoncées en février 2023</w:t>
      </w:r>
      <w:r w:rsidR="00680251" w:rsidRPr="008B6253">
        <w:rPr>
          <w:lang w:val="fr-FR"/>
        </w:rPr>
        <w:t>.</w:t>
      </w:r>
    </w:p>
    <w:p w14:paraId="7C748415" w14:textId="0B80E6A5" w:rsidR="00C51130" w:rsidRPr="008B6253" w:rsidRDefault="00C51130" w:rsidP="00C51130">
      <w:pPr>
        <w:pStyle w:val="SingleTxtG"/>
        <w:rPr>
          <w:lang w:val="fr-FR"/>
        </w:rPr>
      </w:pPr>
      <w:r w:rsidRPr="008B6253">
        <w:rPr>
          <w:lang w:val="fr-FR"/>
        </w:rPr>
        <w:t>135</w:t>
      </w:r>
      <w:r w:rsidR="00680251" w:rsidRPr="008B6253">
        <w:rPr>
          <w:lang w:val="fr-FR"/>
        </w:rPr>
        <w:t>.</w:t>
      </w:r>
      <w:r w:rsidRPr="008B6253">
        <w:rPr>
          <w:lang w:val="fr-FR"/>
        </w:rPr>
        <w:tab/>
        <w:t>En 2020/21 et 2021/22, le Gouvernement britannique a investi 1,4</w:t>
      </w:r>
      <w:r w:rsidR="00CB1D69" w:rsidRPr="008B6253">
        <w:rPr>
          <w:lang w:val="fr-FR"/>
        </w:rPr>
        <w:t> </w:t>
      </w:r>
      <w:r w:rsidRPr="008B6253">
        <w:rPr>
          <w:lang w:val="fr-FR"/>
        </w:rPr>
        <w:t>million de livres sterling dans le tutorat de rattrapage et un programme pilote de zones d</w:t>
      </w:r>
      <w:r w:rsidR="00780E89" w:rsidRPr="008B6253">
        <w:rPr>
          <w:lang w:val="fr-FR"/>
        </w:rPr>
        <w:t>’</w:t>
      </w:r>
      <w:r w:rsidRPr="008B6253">
        <w:rPr>
          <w:lang w:val="fr-FR"/>
        </w:rPr>
        <w:t xml:space="preserve">éducation pour les Tsiganes, les Roms et les </w:t>
      </w:r>
      <w:r w:rsidR="00627B26" w:rsidRPr="008B6253">
        <w:rPr>
          <w:lang w:val="fr-FR"/>
        </w:rPr>
        <w:t>Travellers</w:t>
      </w:r>
      <w:r w:rsidRPr="008B6253">
        <w:rPr>
          <w:lang w:val="fr-FR"/>
        </w:rPr>
        <w:t xml:space="preserve"> dans le but d</w:t>
      </w:r>
      <w:r w:rsidR="00780E89" w:rsidRPr="008B6253">
        <w:rPr>
          <w:lang w:val="fr-FR"/>
        </w:rPr>
        <w:t>’</w:t>
      </w:r>
      <w:r w:rsidRPr="008B6253">
        <w:rPr>
          <w:lang w:val="fr-FR"/>
        </w:rPr>
        <w:t>expérimenter des initiatives visant à améliorer la scolarisation, la réussite et les perspectives d</w:t>
      </w:r>
      <w:r w:rsidR="00780E89" w:rsidRPr="008B6253">
        <w:rPr>
          <w:lang w:val="fr-FR"/>
        </w:rPr>
        <w:t>’</w:t>
      </w:r>
      <w:r w:rsidRPr="008B6253">
        <w:rPr>
          <w:lang w:val="fr-FR"/>
        </w:rPr>
        <w:t>avenir des enfants et des jeunes issus de ces communautés dans cinq comtés (Bradford, Central Bedfordshire, Essex, Hillingdon et Surrey), en collaboration avec l</w:t>
      </w:r>
      <w:r w:rsidR="00780E89" w:rsidRPr="008B6253">
        <w:rPr>
          <w:lang w:val="fr-FR"/>
        </w:rPr>
        <w:t>’</w:t>
      </w:r>
      <w:r w:rsidRPr="008B6253">
        <w:rPr>
          <w:lang w:val="fr-FR"/>
        </w:rPr>
        <w:t>organisation Open Doors Education and Training</w:t>
      </w:r>
      <w:r w:rsidR="00680251" w:rsidRPr="008B6253">
        <w:rPr>
          <w:lang w:val="fr-FR"/>
        </w:rPr>
        <w:t>.</w:t>
      </w:r>
      <w:r w:rsidRPr="008B6253">
        <w:rPr>
          <w:lang w:val="fr-FR"/>
        </w:rPr>
        <w:t xml:space="preserve"> Plus de 600</w:t>
      </w:r>
      <w:r w:rsidR="00CB1D69" w:rsidRPr="008B6253">
        <w:rPr>
          <w:lang w:val="fr-FR"/>
        </w:rPr>
        <w:t> </w:t>
      </w:r>
      <w:r w:rsidRPr="008B6253">
        <w:rPr>
          <w:lang w:val="fr-FR"/>
        </w:rPr>
        <w:t>enfants et jeunes issus de ces communautés, de même que 150</w:t>
      </w:r>
      <w:r w:rsidR="00CB1D69" w:rsidRPr="008B6253">
        <w:rPr>
          <w:lang w:val="fr-FR"/>
        </w:rPr>
        <w:t> </w:t>
      </w:r>
      <w:r w:rsidRPr="008B6253">
        <w:rPr>
          <w:lang w:val="fr-FR"/>
        </w:rPr>
        <w:t>établissements scolaires et plus de 100 membres du personnel ont été ciblés pour recevoir une aide dans le cadre de ce programme</w:t>
      </w:r>
      <w:r w:rsidR="00680251" w:rsidRPr="008B6253">
        <w:rPr>
          <w:lang w:val="fr-FR"/>
        </w:rPr>
        <w:t>.</w:t>
      </w:r>
      <w:r w:rsidRPr="008B6253">
        <w:rPr>
          <w:lang w:val="fr-FR"/>
        </w:rPr>
        <w:t xml:space="preserve"> Selon les rapports, les projets déployés dans son cadre ont eu un effet positif sur les enfants, les jeunes et leurs familles</w:t>
      </w:r>
      <w:r w:rsidR="00680251" w:rsidRPr="008B6253">
        <w:rPr>
          <w:lang w:val="fr-FR"/>
        </w:rPr>
        <w:t>.</w:t>
      </w:r>
      <w:r w:rsidRPr="008B6253">
        <w:rPr>
          <w:lang w:val="fr-FR"/>
        </w:rPr>
        <w:t xml:space="preserve"> Ils font notamment état d</w:t>
      </w:r>
      <w:r w:rsidR="00780E89" w:rsidRPr="008B6253">
        <w:rPr>
          <w:lang w:val="fr-FR"/>
        </w:rPr>
        <w:t>’</w:t>
      </w:r>
      <w:r w:rsidRPr="008B6253">
        <w:rPr>
          <w:lang w:val="fr-FR"/>
        </w:rPr>
        <w:t>une amélioration de l</w:t>
      </w:r>
      <w:r w:rsidR="00780E89" w:rsidRPr="008B6253">
        <w:rPr>
          <w:lang w:val="fr-FR"/>
        </w:rPr>
        <w:t>’</w:t>
      </w:r>
      <w:r w:rsidRPr="008B6253">
        <w:rPr>
          <w:lang w:val="fr-FR"/>
        </w:rPr>
        <w:t xml:space="preserve">assiduité et des résultats scolaires des enfants et du renforcement </w:t>
      </w:r>
      <w:r w:rsidRPr="008B6253">
        <w:rPr>
          <w:spacing w:val="-2"/>
          <w:lang w:val="fr-FR"/>
        </w:rPr>
        <w:t>de la confiance des familles à l</w:t>
      </w:r>
      <w:r w:rsidR="00780E89" w:rsidRPr="008B6253">
        <w:rPr>
          <w:spacing w:val="-2"/>
          <w:lang w:val="fr-FR"/>
        </w:rPr>
        <w:t>’</w:t>
      </w:r>
      <w:r w:rsidRPr="008B6253">
        <w:rPr>
          <w:spacing w:val="-2"/>
          <w:lang w:val="fr-FR"/>
        </w:rPr>
        <w:t>égard de l</w:t>
      </w:r>
      <w:r w:rsidR="00780E89" w:rsidRPr="008B6253">
        <w:rPr>
          <w:spacing w:val="-2"/>
          <w:lang w:val="fr-FR"/>
        </w:rPr>
        <w:t>’</w:t>
      </w:r>
      <w:r w:rsidRPr="008B6253">
        <w:rPr>
          <w:spacing w:val="-2"/>
          <w:lang w:val="fr-FR"/>
        </w:rPr>
        <w:t>institution scolaire et des autres parties prenantes</w:t>
      </w:r>
      <w:r w:rsidR="00680251" w:rsidRPr="008B6253">
        <w:rPr>
          <w:spacing w:val="-2"/>
          <w:lang w:val="fr-FR"/>
        </w:rPr>
        <w:t>.</w:t>
      </w:r>
      <w:r w:rsidRPr="008B6253">
        <w:rPr>
          <w:spacing w:val="-2"/>
          <w:lang w:val="fr-FR"/>
        </w:rPr>
        <w:t xml:space="preserve"> Le</w:t>
      </w:r>
      <w:r w:rsidR="00CB1D69" w:rsidRPr="008B6253">
        <w:rPr>
          <w:spacing w:val="-2"/>
          <w:lang w:val="fr-FR"/>
        </w:rPr>
        <w:t> </w:t>
      </w:r>
      <w:r w:rsidRPr="008B6253">
        <w:rPr>
          <w:spacing w:val="-2"/>
          <w:lang w:val="fr-FR"/>
        </w:rPr>
        <w:t>suivi rapproché des projets a permis de détecter rapidement les problèmes, de mettre en place un système d</w:t>
      </w:r>
      <w:r w:rsidR="00780E89" w:rsidRPr="008B6253">
        <w:rPr>
          <w:spacing w:val="-2"/>
          <w:lang w:val="fr-FR"/>
        </w:rPr>
        <w:t>’</w:t>
      </w:r>
      <w:r w:rsidRPr="008B6253">
        <w:rPr>
          <w:spacing w:val="-2"/>
          <w:lang w:val="fr-FR"/>
        </w:rPr>
        <w:t>entraide, de tisser des liens, d</w:t>
      </w:r>
      <w:r w:rsidR="00780E89" w:rsidRPr="008B6253">
        <w:rPr>
          <w:spacing w:val="-2"/>
          <w:lang w:val="fr-FR"/>
        </w:rPr>
        <w:t>’</w:t>
      </w:r>
      <w:r w:rsidRPr="008B6253">
        <w:rPr>
          <w:spacing w:val="-2"/>
          <w:lang w:val="fr-FR"/>
        </w:rPr>
        <w:t>échanger des idées et de trouver conjointement des solutions aux problèmes rencontrés</w:t>
      </w:r>
      <w:r w:rsidR="00680251" w:rsidRPr="008B6253">
        <w:rPr>
          <w:spacing w:val="-2"/>
          <w:lang w:val="fr-FR"/>
        </w:rPr>
        <w:t>.</w:t>
      </w:r>
      <w:r w:rsidRPr="008B6253">
        <w:rPr>
          <w:spacing w:val="-2"/>
          <w:lang w:val="fr-FR"/>
        </w:rPr>
        <w:t xml:space="preserve"> Dans l</w:t>
      </w:r>
      <w:r w:rsidR="00780E89" w:rsidRPr="008B6253">
        <w:rPr>
          <w:spacing w:val="-2"/>
          <w:lang w:val="fr-FR"/>
        </w:rPr>
        <w:t>’</w:t>
      </w:r>
      <w:r w:rsidRPr="008B6253">
        <w:rPr>
          <w:spacing w:val="-2"/>
          <w:lang w:val="fr-FR"/>
        </w:rPr>
        <w:t>ensemble, ce programme a été bien accueilli par toutes les parties prenantes et les enseignements tirés sont largement diffusés</w:t>
      </w:r>
      <w:r w:rsidR="00680251" w:rsidRPr="008B6253">
        <w:rPr>
          <w:spacing w:val="-2"/>
          <w:lang w:val="fr-FR"/>
        </w:rPr>
        <w:t>.</w:t>
      </w:r>
    </w:p>
    <w:p w14:paraId="1CFC19D5" w14:textId="77777777" w:rsidR="00C51130" w:rsidRPr="008B6253" w:rsidRDefault="00C51130" w:rsidP="00C51130">
      <w:pPr>
        <w:pStyle w:val="H23G"/>
        <w:rPr>
          <w:lang w:val="fr-FR"/>
        </w:rPr>
      </w:pPr>
      <w:r w:rsidRPr="008B6253">
        <w:rPr>
          <w:lang w:val="fr-FR"/>
        </w:rPr>
        <w:tab/>
      </w:r>
      <w:r w:rsidRPr="008B6253">
        <w:rPr>
          <w:lang w:val="fr-FR"/>
        </w:rPr>
        <w:tab/>
        <w:t>Enregistrement et suivi</w:t>
      </w:r>
    </w:p>
    <w:p w14:paraId="0E77D221" w14:textId="519F2470" w:rsidR="00C51130" w:rsidRPr="008B6253" w:rsidRDefault="00C51130" w:rsidP="00C51130">
      <w:pPr>
        <w:pStyle w:val="SingleTxtG"/>
        <w:rPr>
          <w:lang w:val="fr-FR"/>
        </w:rPr>
      </w:pPr>
      <w:r w:rsidRPr="008B6253">
        <w:rPr>
          <w:lang w:val="fr-FR"/>
        </w:rPr>
        <w:t>136</w:t>
      </w:r>
      <w:r w:rsidR="00680251" w:rsidRPr="008B6253">
        <w:rPr>
          <w:lang w:val="fr-FR"/>
        </w:rPr>
        <w:t>.</w:t>
      </w:r>
      <w:r w:rsidRPr="008B6253">
        <w:rPr>
          <w:lang w:val="fr-FR"/>
        </w:rPr>
        <w:tab/>
        <w:t>Pour le recensement de 2021 en Angleterre et au pays de Galles, la case «</w:t>
      </w:r>
      <w:r w:rsidR="009E65D4" w:rsidRPr="008B6253">
        <w:rPr>
          <w:lang w:val="fr-FR"/>
        </w:rPr>
        <w:t> </w:t>
      </w:r>
      <w:r w:rsidRPr="008B6253">
        <w:rPr>
          <w:lang w:val="fr-FR"/>
        </w:rPr>
        <w:t>Rom</w:t>
      </w:r>
      <w:r w:rsidR="009E65D4" w:rsidRPr="008B6253">
        <w:rPr>
          <w:lang w:val="fr-FR"/>
        </w:rPr>
        <w:t> </w:t>
      </w:r>
      <w:r w:rsidRPr="008B6253">
        <w:rPr>
          <w:lang w:val="fr-FR"/>
        </w:rPr>
        <w:t>» a été ajoutée à la question sur l</w:t>
      </w:r>
      <w:r w:rsidR="00780E89" w:rsidRPr="008B6253">
        <w:rPr>
          <w:lang w:val="fr-FR"/>
        </w:rPr>
        <w:t>’</w:t>
      </w:r>
      <w:r w:rsidRPr="008B6253">
        <w:rPr>
          <w:lang w:val="fr-FR"/>
        </w:rPr>
        <w:t>origine ethnique</w:t>
      </w:r>
      <w:r w:rsidR="00680251" w:rsidRPr="008B6253">
        <w:rPr>
          <w:lang w:val="fr-FR"/>
        </w:rPr>
        <w:t>.</w:t>
      </w:r>
      <w:r w:rsidRPr="008B6253">
        <w:rPr>
          <w:lang w:val="fr-FR"/>
        </w:rPr>
        <w:t xml:space="preserve"> Celle-ci s</w:t>
      </w:r>
      <w:r w:rsidR="00780E89" w:rsidRPr="008B6253">
        <w:rPr>
          <w:lang w:val="fr-FR"/>
        </w:rPr>
        <w:t>’</w:t>
      </w:r>
      <w:r w:rsidRPr="008B6253">
        <w:rPr>
          <w:lang w:val="fr-FR"/>
        </w:rPr>
        <w:t xml:space="preserve">ajoute à la case « Tsigane et </w:t>
      </w:r>
      <w:r w:rsidR="00627B26" w:rsidRPr="008B6253">
        <w:rPr>
          <w:lang w:val="fr-FR"/>
        </w:rPr>
        <w:t>Travellers</w:t>
      </w:r>
      <w:r w:rsidRPr="008B6253">
        <w:rPr>
          <w:lang w:val="fr-FR"/>
        </w:rPr>
        <w:t xml:space="preserve"> irlandais</w:t>
      </w:r>
      <w:r w:rsidR="009E65D4" w:rsidRPr="008B6253">
        <w:rPr>
          <w:lang w:val="fr-FR"/>
        </w:rPr>
        <w:t> </w:t>
      </w:r>
      <w:r w:rsidRPr="008B6253">
        <w:rPr>
          <w:lang w:val="fr-FR"/>
        </w:rPr>
        <w:t>»</w:t>
      </w:r>
      <w:r w:rsidR="00680251" w:rsidRPr="008B6253">
        <w:rPr>
          <w:lang w:val="fr-FR"/>
        </w:rPr>
        <w:t>.</w:t>
      </w:r>
    </w:p>
    <w:p w14:paraId="25C4F5FC" w14:textId="50FFCDCC" w:rsidR="00C51130" w:rsidRPr="008B6253" w:rsidRDefault="00C51130" w:rsidP="00CB1D69">
      <w:pPr>
        <w:pStyle w:val="SingleTxtG"/>
        <w:widowControl w:val="0"/>
        <w:rPr>
          <w:lang w:val="fr-FR"/>
        </w:rPr>
      </w:pPr>
      <w:r w:rsidRPr="008B6253">
        <w:rPr>
          <w:lang w:val="fr-FR"/>
        </w:rPr>
        <w:t>137</w:t>
      </w:r>
      <w:r w:rsidR="00680251" w:rsidRPr="008B6253">
        <w:rPr>
          <w:lang w:val="fr-FR"/>
        </w:rPr>
        <w:t>.</w:t>
      </w:r>
      <w:r w:rsidRPr="008B6253">
        <w:rPr>
          <w:lang w:val="fr-FR"/>
        </w:rPr>
        <w:tab/>
        <w:t>L</w:t>
      </w:r>
      <w:r w:rsidR="00780E89" w:rsidRPr="008B6253">
        <w:rPr>
          <w:lang w:val="fr-FR"/>
        </w:rPr>
        <w:t>’</w:t>
      </w:r>
      <w:r w:rsidRPr="008B6253">
        <w:rPr>
          <w:lang w:val="fr-FR"/>
        </w:rPr>
        <w:t>Office national de la statistique a collaboré avec les communautés roms dans le but d</w:t>
      </w:r>
      <w:r w:rsidR="00780E89" w:rsidRPr="008B6253">
        <w:rPr>
          <w:lang w:val="fr-FR"/>
        </w:rPr>
        <w:t>’</w:t>
      </w:r>
      <w:r w:rsidRPr="008B6253">
        <w:rPr>
          <w:lang w:val="fr-FR"/>
        </w:rPr>
        <w:t>optimiser leur participation au recensement de 2021, en collaboration avec des organismes locaux et nationaux</w:t>
      </w:r>
      <w:r w:rsidR="00680251" w:rsidRPr="008B6253">
        <w:rPr>
          <w:lang w:val="fr-FR"/>
        </w:rPr>
        <w:t>.</w:t>
      </w:r>
      <w:r w:rsidRPr="008B6253">
        <w:rPr>
          <w:lang w:val="fr-FR"/>
        </w:rPr>
        <w:t xml:space="preserve"> Il a en particulier aidé les organismes à apporter un soutien aux collectivités locales, à faire connaître l</w:t>
      </w:r>
      <w:r w:rsidR="00780E89" w:rsidRPr="008B6253">
        <w:rPr>
          <w:lang w:val="fr-FR"/>
        </w:rPr>
        <w:t>’</w:t>
      </w:r>
      <w:r w:rsidRPr="008B6253">
        <w:rPr>
          <w:lang w:val="fr-FR"/>
        </w:rPr>
        <w:t>option de réponse «</w:t>
      </w:r>
      <w:r w:rsidR="009E65D4" w:rsidRPr="008B6253">
        <w:rPr>
          <w:lang w:val="fr-FR"/>
        </w:rPr>
        <w:t> </w:t>
      </w:r>
      <w:r w:rsidRPr="008B6253">
        <w:rPr>
          <w:lang w:val="fr-FR"/>
        </w:rPr>
        <w:t>Rom</w:t>
      </w:r>
      <w:r w:rsidR="009E65D4" w:rsidRPr="008B6253">
        <w:rPr>
          <w:lang w:val="fr-FR"/>
        </w:rPr>
        <w:t> </w:t>
      </w:r>
      <w:r w:rsidRPr="008B6253">
        <w:rPr>
          <w:lang w:val="fr-FR"/>
        </w:rPr>
        <w:t>», à expliquer les avantages du recensement et à fournir des garanties et des conseils sur les modalités d</w:t>
      </w:r>
      <w:r w:rsidR="00780E89" w:rsidRPr="008B6253">
        <w:rPr>
          <w:lang w:val="fr-FR"/>
        </w:rPr>
        <w:t>’</w:t>
      </w:r>
      <w:r w:rsidRPr="008B6253">
        <w:rPr>
          <w:lang w:val="fr-FR"/>
        </w:rPr>
        <w:t>accès et de réponse au formulaire de recensement</w:t>
      </w:r>
      <w:r w:rsidR="00680251" w:rsidRPr="008B6253">
        <w:rPr>
          <w:lang w:val="fr-FR"/>
        </w:rPr>
        <w:t>.</w:t>
      </w:r>
      <w:r w:rsidRPr="008B6253">
        <w:rPr>
          <w:lang w:val="fr-FR"/>
        </w:rPr>
        <w:t xml:space="preserve"> L</w:t>
      </w:r>
      <w:r w:rsidR="00780E89" w:rsidRPr="008B6253">
        <w:rPr>
          <w:lang w:val="fr-FR"/>
        </w:rPr>
        <w:t>’</w:t>
      </w:r>
      <w:r w:rsidRPr="008B6253">
        <w:rPr>
          <w:lang w:val="fr-FR"/>
        </w:rPr>
        <w:t>Office a élaboré des documents dans les langues appropriées pour aider la communauté rom</w:t>
      </w:r>
      <w:r w:rsidR="00680251" w:rsidRPr="008B6253">
        <w:rPr>
          <w:lang w:val="fr-FR"/>
        </w:rPr>
        <w:t>.</w:t>
      </w:r>
      <w:r w:rsidRPr="008B6253">
        <w:rPr>
          <w:lang w:val="fr-FR"/>
        </w:rPr>
        <w:t xml:space="preserve"> Ces initiatives se sont traduites par un soutien positif de la part des organisations roms et des autorités locales</w:t>
      </w:r>
      <w:r w:rsidR="00680251" w:rsidRPr="008B6253">
        <w:rPr>
          <w:lang w:val="fr-FR"/>
        </w:rPr>
        <w:t>.</w:t>
      </w:r>
    </w:p>
    <w:p w14:paraId="101D8EA7" w14:textId="5211279A" w:rsidR="00C51130" w:rsidRPr="008B6253" w:rsidRDefault="00C51130" w:rsidP="00C51130">
      <w:pPr>
        <w:pStyle w:val="SingleTxtG"/>
        <w:rPr>
          <w:lang w:val="fr-FR"/>
        </w:rPr>
      </w:pPr>
      <w:r w:rsidRPr="008B6253">
        <w:rPr>
          <w:lang w:val="fr-FR"/>
        </w:rPr>
        <w:t>138</w:t>
      </w:r>
      <w:r w:rsidR="00680251" w:rsidRPr="008B6253">
        <w:rPr>
          <w:lang w:val="fr-FR"/>
        </w:rPr>
        <w:t>.</w:t>
      </w:r>
      <w:r w:rsidRPr="008B6253">
        <w:rPr>
          <w:lang w:val="fr-FR"/>
        </w:rPr>
        <w:tab/>
        <w:t>L</w:t>
      </w:r>
      <w:r w:rsidR="00780E89" w:rsidRPr="008B6253">
        <w:rPr>
          <w:lang w:val="fr-FR"/>
        </w:rPr>
        <w:t>’</w:t>
      </w:r>
      <w:r w:rsidRPr="008B6253">
        <w:rPr>
          <w:lang w:val="fr-FR"/>
        </w:rPr>
        <w:t>Office national de la statistique utilisera les données du recensement de 2021 pour procéder à des analyses spéciales sur la communauté rom d</w:t>
      </w:r>
      <w:r w:rsidR="00780E89" w:rsidRPr="008B6253">
        <w:rPr>
          <w:lang w:val="fr-FR"/>
        </w:rPr>
        <w:t>’</w:t>
      </w:r>
      <w:r w:rsidRPr="008B6253">
        <w:rPr>
          <w:lang w:val="fr-FR"/>
        </w:rPr>
        <w:t>Angleterre et du pays de Galles</w:t>
      </w:r>
      <w:r w:rsidR="00680251" w:rsidRPr="008B6253">
        <w:rPr>
          <w:lang w:val="fr-FR"/>
        </w:rPr>
        <w:t>.</w:t>
      </w:r>
      <w:r w:rsidRPr="008B6253">
        <w:rPr>
          <w:lang w:val="fr-FR"/>
        </w:rPr>
        <w:t xml:space="preserve"> Une analyse complémentaire sur mesure portera sur les populations de «</w:t>
      </w:r>
      <w:r w:rsidR="009E65D4" w:rsidRPr="008B6253">
        <w:rPr>
          <w:lang w:val="fr-FR"/>
        </w:rPr>
        <w:t> </w:t>
      </w:r>
      <w:r w:rsidRPr="008B6253">
        <w:rPr>
          <w:lang w:val="fr-FR"/>
        </w:rPr>
        <w:t xml:space="preserve">Tsiganes et </w:t>
      </w:r>
      <w:r w:rsidR="00627B26" w:rsidRPr="008B6253">
        <w:rPr>
          <w:lang w:val="fr-FR"/>
        </w:rPr>
        <w:t>Travellers</w:t>
      </w:r>
      <w:r w:rsidRPr="008B6253">
        <w:rPr>
          <w:lang w:val="fr-FR"/>
        </w:rPr>
        <w:t xml:space="preserve"> irlandais</w:t>
      </w:r>
      <w:r w:rsidR="009E65D4" w:rsidRPr="008B6253">
        <w:rPr>
          <w:lang w:val="fr-FR"/>
        </w:rPr>
        <w:t> </w:t>
      </w:r>
      <w:r w:rsidRPr="008B6253">
        <w:rPr>
          <w:lang w:val="fr-FR"/>
        </w:rPr>
        <w:t>» et de «</w:t>
      </w:r>
      <w:r w:rsidR="009E65D4" w:rsidRPr="008B6253">
        <w:rPr>
          <w:lang w:val="fr-FR"/>
        </w:rPr>
        <w:t> </w:t>
      </w:r>
      <w:r w:rsidRPr="008B6253">
        <w:rPr>
          <w:lang w:val="fr-FR"/>
        </w:rPr>
        <w:t>Roms</w:t>
      </w:r>
      <w:r w:rsidR="009E65D4" w:rsidRPr="008B6253">
        <w:rPr>
          <w:lang w:val="fr-FR"/>
        </w:rPr>
        <w:t> </w:t>
      </w:r>
      <w:r w:rsidRPr="008B6253">
        <w:rPr>
          <w:lang w:val="fr-FR"/>
        </w:rPr>
        <w:t>», considérées comme deux groupes ethniques distincts</w:t>
      </w:r>
      <w:r w:rsidR="00680251" w:rsidRPr="008B6253">
        <w:rPr>
          <w:lang w:val="fr-FR"/>
        </w:rPr>
        <w:t>.</w:t>
      </w:r>
      <w:r w:rsidRPr="008B6253">
        <w:rPr>
          <w:lang w:val="fr-FR"/>
        </w:rPr>
        <w:t xml:space="preserve"> Cette analyse est conforme aux engagements énoncés dans le Livre blanc sur le recensement de 2021</w:t>
      </w:r>
      <w:r w:rsidRPr="008B6253">
        <w:rPr>
          <w:rStyle w:val="FootnoteReference"/>
          <w:lang w:val="fr-FR"/>
        </w:rPr>
        <w:footnoteReference w:id="70"/>
      </w:r>
      <w:r w:rsidRPr="008B6253">
        <w:rPr>
          <w:lang w:val="fr-FR"/>
        </w:rPr>
        <w:t xml:space="preserve"> et comportera des informations sur différents indicateurs tels que l</w:t>
      </w:r>
      <w:r w:rsidR="00780E89" w:rsidRPr="008B6253">
        <w:rPr>
          <w:lang w:val="fr-FR"/>
        </w:rPr>
        <w:t>’</w:t>
      </w:r>
      <w:r w:rsidRPr="008B6253">
        <w:rPr>
          <w:lang w:val="fr-FR"/>
        </w:rPr>
        <w:t>éducation, l</w:t>
      </w:r>
      <w:r w:rsidR="00780E89" w:rsidRPr="008B6253">
        <w:rPr>
          <w:lang w:val="fr-FR"/>
        </w:rPr>
        <w:t>’</w:t>
      </w:r>
      <w:r w:rsidRPr="008B6253">
        <w:rPr>
          <w:lang w:val="fr-FR"/>
        </w:rPr>
        <w:t>emploi, la santé, la langue et le logement</w:t>
      </w:r>
      <w:r w:rsidR="00680251" w:rsidRPr="008B6253">
        <w:rPr>
          <w:lang w:val="fr-FR"/>
        </w:rPr>
        <w:t>.</w:t>
      </w:r>
    </w:p>
    <w:p w14:paraId="58F668CB" w14:textId="00D64F9B" w:rsidR="00C51130" w:rsidRPr="008B6253" w:rsidRDefault="00C51130" w:rsidP="00C51130">
      <w:pPr>
        <w:pStyle w:val="SingleTxtG"/>
        <w:rPr>
          <w:lang w:val="fr-FR"/>
        </w:rPr>
      </w:pPr>
      <w:r w:rsidRPr="008B6253">
        <w:rPr>
          <w:lang w:val="fr-FR"/>
        </w:rPr>
        <w:t>139</w:t>
      </w:r>
      <w:r w:rsidR="00680251" w:rsidRPr="008B6253">
        <w:rPr>
          <w:lang w:val="fr-FR"/>
        </w:rPr>
        <w:t>.</w:t>
      </w:r>
      <w:r w:rsidRPr="008B6253">
        <w:rPr>
          <w:lang w:val="fr-FR"/>
        </w:rPr>
        <w:tab/>
        <w:t>Le site Web du Gouvernement britannique présentant des faits et chiffres sur l</w:t>
      </w:r>
      <w:r w:rsidR="00780E89" w:rsidRPr="008B6253">
        <w:rPr>
          <w:lang w:val="fr-FR"/>
        </w:rPr>
        <w:t>’</w:t>
      </w:r>
      <w:r w:rsidRPr="008B6253">
        <w:rPr>
          <w:lang w:val="fr-FR"/>
        </w:rPr>
        <w:t>appartenance ethnique publie régulièrement des données sur la situation des Tsiganes, des</w:t>
      </w:r>
      <w:r w:rsidR="008C4404" w:rsidRPr="008B6253">
        <w:rPr>
          <w:lang w:val="fr-FR"/>
        </w:rPr>
        <w:t xml:space="preserve"> </w:t>
      </w:r>
      <w:r w:rsidRPr="008B6253">
        <w:rPr>
          <w:lang w:val="fr-FR"/>
        </w:rPr>
        <w:t xml:space="preserve">Roms et des </w:t>
      </w:r>
      <w:r w:rsidR="00627B26" w:rsidRPr="008B6253">
        <w:rPr>
          <w:lang w:val="fr-FR"/>
        </w:rPr>
        <w:t>Travellers</w:t>
      </w:r>
      <w:r w:rsidRPr="008B6253">
        <w:rPr>
          <w:lang w:val="fr-FR"/>
        </w:rPr>
        <w:t xml:space="preserve"> dans différents domaines, dont l</w:t>
      </w:r>
      <w:r w:rsidR="00780E89" w:rsidRPr="008B6253">
        <w:rPr>
          <w:lang w:val="fr-FR"/>
        </w:rPr>
        <w:t>’</w:t>
      </w:r>
      <w:r w:rsidRPr="008B6253">
        <w:rPr>
          <w:lang w:val="fr-FR"/>
        </w:rPr>
        <w:t>éducation, la santé et le logement</w:t>
      </w:r>
      <w:r w:rsidR="00680251" w:rsidRPr="008B6253">
        <w:rPr>
          <w:lang w:val="fr-FR"/>
        </w:rPr>
        <w:t>.</w:t>
      </w:r>
    </w:p>
    <w:p w14:paraId="001F2292" w14:textId="77777777" w:rsidR="00C51130" w:rsidRPr="008B6253" w:rsidRDefault="00C51130" w:rsidP="00C51130">
      <w:pPr>
        <w:pStyle w:val="H23G"/>
        <w:rPr>
          <w:lang w:val="fr-FR"/>
        </w:rPr>
      </w:pPr>
      <w:r w:rsidRPr="008B6253">
        <w:rPr>
          <w:lang w:val="fr-FR"/>
        </w:rPr>
        <w:tab/>
      </w:r>
      <w:r w:rsidRPr="008B6253">
        <w:rPr>
          <w:lang w:val="fr-FR"/>
        </w:rPr>
        <w:tab/>
        <w:t>Logement et aménagement du territoire</w:t>
      </w:r>
    </w:p>
    <w:p w14:paraId="19A66759" w14:textId="4FA5D9CD" w:rsidR="00780E89" w:rsidRPr="008B6253" w:rsidRDefault="00C51130" w:rsidP="00C51130">
      <w:pPr>
        <w:pStyle w:val="SingleTxtG"/>
        <w:rPr>
          <w:lang w:val="fr-FR"/>
        </w:rPr>
      </w:pPr>
      <w:r w:rsidRPr="008B6253">
        <w:rPr>
          <w:lang w:val="fr-FR"/>
        </w:rPr>
        <w:t>140</w:t>
      </w:r>
      <w:r w:rsidR="00680251" w:rsidRPr="008B6253">
        <w:rPr>
          <w:lang w:val="fr-FR"/>
        </w:rPr>
        <w:t>.</w:t>
      </w:r>
      <w:r w:rsidRPr="008B6253">
        <w:rPr>
          <w:lang w:val="fr-FR"/>
        </w:rPr>
        <w:tab/>
        <w:t>En vertu de l</w:t>
      </w:r>
      <w:r w:rsidR="00780E89" w:rsidRPr="008B6253">
        <w:rPr>
          <w:lang w:val="fr-FR"/>
        </w:rPr>
        <w:t>’article </w:t>
      </w:r>
      <w:r w:rsidRPr="008B6253">
        <w:rPr>
          <w:lang w:val="fr-FR"/>
        </w:rPr>
        <w:t>124 de la loi de 2016 sur le logement et l</w:t>
      </w:r>
      <w:r w:rsidR="00780E89" w:rsidRPr="008B6253">
        <w:rPr>
          <w:lang w:val="fr-FR"/>
        </w:rPr>
        <w:t>’</w:t>
      </w:r>
      <w:r w:rsidRPr="008B6253">
        <w:rPr>
          <w:lang w:val="fr-FR"/>
        </w:rPr>
        <w:t>aménagement du territoire, les autorités locales chargées du logement sont tenues de prendre en compte les besoins en matière de logement et d</w:t>
      </w:r>
      <w:r w:rsidR="00780E89" w:rsidRPr="008B6253">
        <w:rPr>
          <w:lang w:val="fr-FR"/>
        </w:rPr>
        <w:t>’</w:t>
      </w:r>
      <w:r w:rsidRPr="008B6253">
        <w:rPr>
          <w:lang w:val="fr-FR"/>
        </w:rPr>
        <w:t>hébergement de toutes les personnes qui résident ou séjournent sur leur territoire, y compris celles qui vivent sur des aires de caravanes et dans des péniches</w:t>
      </w:r>
      <w:r w:rsidRPr="008B6253">
        <w:rPr>
          <w:rStyle w:val="FootnoteReference"/>
          <w:lang w:val="fr-FR"/>
        </w:rPr>
        <w:footnoteReference w:id="71"/>
      </w:r>
      <w:r w:rsidR="00680251" w:rsidRPr="008B6253">
        <w:rPr>
          <w:lang w:val="fr-FR"/>
        </w:rPr>
        <w:t>.</w:t>
      </w:r>
    </w:p>
    <w:p w14:paraId="092BC70A" w14:textId="1ED786DE" w:rsidR="00C51130" w:rsidRPr="008B6253" w:rsidRDefault="00C51130" w:rsidP="00C51130">
      <w:pPr>
        <w:pStyle w:val="SingleTxtG"/>
        <w:rPr>
          <w:lang w:val="fr-FR"/>
        </w:rPr>
      </w:pPr>
      <w:r w:rsidRPr="008B6253">
        <w:rPr>
          <w:lang w:val="fr-FR"/>
        </w:rPr>
        <w:t>141</w:t>
      </w:r>
      <w:r w:rsidR="00680251" w:rsidRPr="008B6253">
        <w:rPr>
          <w:lang w:val="fr-FR"/>
        </w:rPr>
        <w:t>.</w:t>
      </w:r>
      <w:r w:rsidRPr="008B6253">
        <w:rPr>
          <w:lang w:val="fr-FR"/>
        </w:rPr>
        <w:tab/>
        <w:t>Les autorités en charge de l</w:t>
      </w:r>
      <w:r w:rsidR="00780E89" w:rsidRPr="008B6253">
        <w:rPr>
          <w:lang w:val="fr-FR"/>
        </w:rPr>
        <w:t>’</w:t>
      </w:r>
      <w:r w:rsidRPr="008B6253">
        <w:rPr>
          <w:lang w:val="fr-FR"/>
        </w:rPr>
        <w:t>aménagement du territoire sont encouragées à réaliser leurs propres évaluations des besoins en matière d</w:t>
      </w:r>
      <w:r w:rsidR="00780E89" w:rsidRPr="008B6253">
        <w:rPr>
          <w:lang w:val="fr-FR"/>
        </w:rPr>
        <w:t>’</w:t>
      </w:r>
      <w:r w:rsidRPr="008B6253">
        <w:rPr>
          <w:lang w:val="fr-FR"/>
        </w:rPr>
        <w:t xml:space="preserve">accueil des </w:t>
      </w:r>
      <w:r w:rsidR="00627B26" w:rsidRPr="008B6253">
        <w:rPr>
          <w:lang w:val="fr-FR"/>
        </w:rPr>
        <w:t>Travellers</w:t>
      </w:r>
      <w:r w:rsidRPr="008B6253">
        <w:rPr>
          <w:lang w:val="fr-FR"/>
        </w:rPr>
        <w:t xml:space="preserve"> et à repérer sur les plans les emplacements de nature à satisfaire à ces besoins</w:t>
      </w:r>
      <w:r w:rsidR="00680251" w:rsidRPr="008B6253">
        <w:rPr>
          <w:lang w:val="fr-FR"/>
        </w:rPr>
        <w:t>.</w:t>
      </w:r>
      <w:r w:rsidRPr="008B6253">
        <w:rPr>
          <w:lang w:val="fr-FR"/>
        </w:rPr>
        <w:t xml:space="preserve"> Les autorités locales sont les mieux placées pour décider du nombre et de l</w:t>
      </w:r>
      <w:r w:rsidR="00780E89" w:rsidRPr="008B6253">
        <w:rPr>
          <w:lang w:val="fr-FR"/>
        </w:rPr>
        <w:t>’</w:t>
      </w:r>
      <w:r w:rsidRPr="008B6253">
        <w:rPr>
          <w:lang w:val="fr-FR"/>
        </w:rPr>
        <w:t>emplacement de ces sites au niveau local, en tenant compte à la fois de la politique nationale et du contexte local</w:t>
      </w:r>
      <w:r w:rsidR="00680251" w:rsidRPr="008B6253">
        <w:rPr>
          <w:lang w:val="fr-FR"/>
        </w:rPr>
        <w:t>.</w:t>
      </w:r>
    </w:p>
    <w:p w14:paraId="6F7F76B0" w14:textId="67DB05BC" w:rsidR="00C51130" w:rsidRPr="008B6253" w:rsidRDefault="00C51130" w:rsidP="00C51130">
      <w:pPr>
        <w:pStyle w:val="SingleTxtG"/>
        <w:rPr>
          <w:lang w:val="fr-FR"/>
        </w:rPr>
      </w:pPr>
      <w:r w:rsidRPr="008B6253">
        <w:rPr>
          <w:lang w:val="fr-FR"/>
        </w:rPr>
        <w:t>142</w:t>
      </w:r>
      <w:r w:rsidR="00680251" w:rsidRPr="008B6253">
        <w:rPr>
          <w:lang w:val="fr-FR"/>
        </w:rPr>
        <w:t>.</w:t>
      </w:r>
      <w:r w:rsidRPr="008B6253">
        <w:rPr>
          <w:lang w:val="fr-FR"/>
        </w:rPr>
        <w:tab/>
        <w:t>Les chiffres relatifs à l</w:t>
      </w:r>
      <w:r w:rsidR="00780E89" w:rsidRPr="008B6253">
        <w:rPr>
          <w:lang w:val="fr-FR"/>
        </w:rPr>
        <w:t>’</w:t>
      </w:r>
      <w:r w:rsidRPr="008B6253">
        <w:rPr>
          <w:lang w:val="fr-FR"/>
        </w:rPr>
        <w:t>augmentation nette du nombre d</w:t>
      </w:r>
      <w:r w:rsidR="00780E89" w:rsidRPr="008B6253">
        <w:rPr>
          <w:lang w:val="fr-FR"/>
        </w:rPr>
        <w:t>’</w:t>
      </w:r>
      <w:r w:rsidRPr="008B6253">
        <w:rPr>
          <w:lang w:val="fr-FR"/>
        </w:rPr>
        <w:t>emplacements créés à l</w:t>
      </w:r>
      <w:r w:rsidR="00780E89" w:rsidRPr="008B6253">
        <w:rPr>
          <w:lang w:val="fr-FR"/>
        </w:rPr>
        <w:t>’</w:t>
      </w:r>
      <w:r w:rsidRPr="008B6253">
        <w:rPr>
          <w:lang w:val="fr-FR"/>
        </w:rPr>
        <w:t>aide de fonds publics sont les suivants</w:t>
      </w:r>
      <w:r w:rsidR="00780E89" w:rsidRPr="008B6253">
        <w:rPr>
          <w:lang w:val="fr-FR"/>
        </w:rPr>
        <w:t> :</w:t>
      </w:r>
    </w:p>
    <w:p w14:paraId="07F936A7" w14:textId="7F64921B" w:rsidR="00C51130" w:rsidRPr="008B6253" w:rsidRDefault="00C51130" w:rsidP="00C51130">
      <w:pPr>
        <w:pStyle w:val="Bullet1G"/>
        <w:numPr>
          <w:ilvl w:val="0"/>
          <w:numId w:val="17"/>
        </w:numPr>
        <w:kinsoku/>
        <w:overflowPunct/>
        <w:autoSpaceDE/>
        <w:autoSpaceDN/>
        <w:adjustRightInd/>
        <w:snapToGrid/>
        <w:rPr>
          <w:rFonts w:eastAsia="Calibri"/>
          <w:lang w:val="fr-FR"/>
        </w:rPr>
      </w:pPr>
      <w:r w:rsidRPr="008B6253">
        <w:rPr>
          <w:lang w:val="fr-FR"/>
        </w:rPr>
        <w:t>Entre 2011 et mars 2015, l</w:t>
      </w:r>
      <w:r w:rsidR="00780E89" w:rsidRPr="008B6253">
        <w:rPr>
          <w:lang w:val="fr-FR"/>
        </w:rPr>
        <w:t>’</w:t>
      </w:r>
      <w:r w:rsidRPr="008B6253">
        <w:rPr>
          <w:lang w:val="fr-FR"/>
        </w:rPr>
        <w:t>institution chargée du logement et des collectivités a consacré environ 44 millions de livres sterling à l</w:t>
      </w:r>
      <w:r w:rsidR="00780E89" w:rsidRPr="008B6253">
        <w:rPr>
          <w:lang w:val="fr-FR"/>
        </w:rPr>
        <w:t>’</w:t>
      </w:r>
      <w:r w:rsidRPr="008B6253">
        <w:rPr>
          <w:lang w:val="fr-FR"/>
        </w:rPr>
        <w:t>aménagement de plus de 500</w:t>
      </w:r>
      <w:r w:rsidR="009E2713" w:rsidRPr="008B6253">
        <w:rPr>
          <w:lang w:val="fr-FR"/>
        </w:rPr>
        <w:t> </w:t>
      </w:r>
      <w:r w:rsidRPr="008B6253">
        <w:rPr>
          <w:lang w:val="fr-FR"/>
        </w:rPr>
        <w:t>[505]</w:t>
      </w:r>
      <w:r w:rsidR="009E2713" w:rsidRPr="008B6253">
        <w:rPr>
          <w:lang w:val="fr-FR"/>
        </w:rPr>
        <w:t> </w:t>
      </w:r>
      <w:r w:rsidRPr="008B6253">
        <w:rPr>
          <w:lang w:val="fr-FR"/>
        </w:rPr>
        <w:t>nouveaux emplacements et à la remise en état de près de 400 [387] sites, grâce au Fonds pour l</w:t>
      </w:r>
      <w:r w:rsidR="00780E89" w:rsidRPr="008B6253">
        <w:rPr>
          <w:lang w:val="fr-FR"/>
        </w:rPr>
        <w:t>’</w:t>
      </w:r>
      <w:r w:rsidRPr="008B6253">
        <w:rPr>
          <w:lang w:val="fr-FR"/>
        </w:rPr>
        <w:t xml:space="preserve">achat de terrains destinés aux </w:t>
      </w:r>
      <w:r w:rsidR="00627B26" w:rsidRPr="008B6253">
        <w:rPr>
          <w:lang w:val="fr-FR"/>
        </w:rPr>
        <w:t>Travellers</w:t>
      </w:r>
      <w:r w:rsidR="00680251" w:rsidRPr="008B6253">
        <w:rPr>
          <w:lang w:val="fr-FR"/>
        </w:rPr>
        <w:t>.</w:t>
      </w:r>
      <w:r w:rsidRPr="008B6253">
        <w:rPr>
          <w:lang w:val="fr-FR"/>
        </w:rPr>
        <w:t xml:space="preserve"> Ce fonds n</w:t>
      </w:r>
      <w:r w:rsidR="00780E89" w:rsidRPr="008B6253">
        <w:rPr>
          <w:lang w:val="fr-FR"/>
        </w:rPr>
        <w:t>’</w:t>
      </w:r>
      <w:r w:rsidRPr="008B6253">
        <w:rPr>
          <w:lang w:val="fr-FR"/>
        </w:rPr>
        <w:t>existe plus</w:t>
      </w:r>
      <w:r w:rsidR="00680251" w:rsidRPr="008B6253">
        <w:rPr>
          <w:lang w:val="fr-FR"/>
        </w:rPr>
        <w:t>.</w:t>
      </w:r>
    </w:p>
    <w:p w14:paraId="7EB249C1" w14:textId="77BA2516" w:rsidR="00C51130" w:rsidRPr="008B6253" w:rsidRDefault="00C51130" w:rsidP="00C51130">
      <w:pPr>
        <w:pStyle w:val="Bullet1G"/>
        <w:numPr>
          <w:ilvl w:val="0"/>
          <w:numId w:val="17"/>
        </w:numPr>
        <w:kinsoku/>
        <w:overflowPunct/>
        <w:autoSpaceDE/>
        <w:autoSpaceDN/>
        <w:adjustRightInd/>
        <w:snapToGrid/>
        <w:rPr>
          <w:rFonts w:eastAsia="Calibri"/>
          <w:lang w:val="fr-FR"/>
        </w:rPr>
      </w:pPr>
      <w:r w:rsidRPr="008B6253">
        <w:rPr>
          <w:lang w:val="fr-FR"/>
        </w:rPr>
        <w:t>Dans le cadre du programme de logements abordables pour la période 2015-2018, une enveloppe de 4,9 millions de livres sterling a été débloquée pour l</w:t>
      </w:r>
      <w:r w:rsidR="00780E89" w:rsidRPr="008B6253">
        <w:rPr>
          <w:lang w:val="fr-FR"/>
        </w:rPr>
        <w:t>’</w:t>
      </w:r>
      <w:r w:rsidRPr="008B6253">
        <w:rPr>
          <w:lang w:val="fr-FR"/>
        </w:rPr>
        <w:t>aménagement de 76</w:t>
      </w:r>
      <w:r w:rsidR="00436DE0" w:rsidRPr="008B6253">
        <w:rPr>
          <w:lang w:val="fr-FR"/>
        </w:rPr>
        <w:t> </w:t>
      </w:r>
      <w:r w:rsidRPr="008B6253">
        <w:rPr>
          <w:lang w:val="fr-FR"/>
        </w:rPr>
        <w:t>nouveaux sites</w:t>
      </w:r>
      <w:r w:rsidR="00680251" w:rsidRPr="008B6253">
        <w:rPr>
          <w:lang w:val="fr-FR"/>
        </w:rPr>
        <w:t>.</w:t>
      </w:r>
    </w:p>
    <w:p w14:paraId="18C46DF2" w14:textId="6189DDE5" w:rsidR="00C51130" w:rsidRPr="008B6253" w:rsidRDefault="00C51130" w:rsidP="00C51130">
      <w:pPr>
        <w:pStyle w:val="Bullet1G"/>
        <w:numPr>
          <w:ilvl w:val="0"/>
          <w:numId w:val="17"/>
        </w:numPr>
        <w:kinsoku/>
        <w:overflowPunct/>
        <w:autoSpaceDE/>
        <w:autoSpaceDN/>
        <w:adjustRightInd/>
        <w:snapToGrid/>
        <w:rPr>
          <w:rFonts w:eastAsia="Calibri"/>
          <w:lang w:val="fr-FR"/>
        </w:rPr>
      </w:pPr>
      <w:r w:rsidRPr="008B6253">
        <w:rPr>
          <w:lang w:val="fr-FR"/>
        </w:rPr>
        <w:t>Deux autres enveloppes ont été débloquées dans le cadre du Programme 2016-2021 d</w:t>
      </w:r>
      <w:r w:rsidR="00780E89" w:rsidRPr="008B6253">
        <w:rPr>
          <w:lang w:val="fr-FR"/>
        </w:rPr>
        <w:t>’</w:t>
      </w:r>
      <w:r w:rsidRPr="008B6253">
        <w:rPr>
          <w:lang w:val="fr-FR"/>
        </w:rPr>
        <w:t>accession partielle à la propriété et de logements abordables, pour un total de 30</w:t>
      </w:r>
      <w:r w:rsidR="00436DE0" w:rsidRPr="008B6253">
        <w:rPr>
          <w:lang w:val="fr-FR"/>
        </w:rPr>
        <w:t> </w:t>
      </w:r>
      <w:r w:rsidRPr="008B6253">
        <w:rPr>
          <w:lang w:val="fr-FR"/>
        </w:rPr>
        <w:t>sites</w:t>
      </w:r>
      <w:r w:rsidR="00680251" w:rsidRPr="008B6253">
        <w:rPr>
          <w:lang w:val="fr-FR"/>
        </w:rPr>
        <w:t>.</w:t>
      </w:r>
    </w:p>
    <w:p w14:paraId="42BAA811" w14:textId="2C02F7E3" w:rsidR="00C51130" w:rsidRPr="008B6253" w:rsidRDefault="00C51130" w:rsidP="00C51130">
      <w:pPr>
        <w:pStyle w:val="SingleTxtG"/>
        <w:rPr>
          <w:lang w:val="fr-FR"/>
        </w:rPr>
      </w:pPr>
      <w:r w:rsidRPr="008B6253">
        <w:rPr>
          <w:lang w:val="fr-FR"/>
        </w:rPr>
        <w:t>143</w:t>
      </w:r>
      <w:r w:rsidR="00680251" w:rsidRPr="008B6253">
        <w:rPr>
          <w:lang w:val="fr-FR"/>
        </w:rPr>
        <w:t>.</w:t>
      </w:r>
      <w:r w:rsidRPr="008B6253">
        <w:rPr>
          <w:lang w:val="fr-FR"/>
        </w:rPr>
        <w:tab/>
        <w:t>Toute modification apportée à la politique d</w:t>
      </w:r>
      <w:r w:rsidR="00780E89" w:rsidRPr="008B6253">
        <w:rPr>
          <w:lang w:val="fr-FR"/>
        </w:rPr>
        <w:t>’</w:t>
      </w:r>
      <w:r w:rsidRPr="008B6253">
        <w:rPr>
          <w:lang w:val="fr-FR"/>
        </w:rPr>
        <w:t>aménagement du territoire sera effectuée à l</w:t>
      </w:r>
      <w:r w:rsidR="00780E89" w:rsidRPr="008B6253">
        <w:rPr>
          <w:lang w:val="fr-FR"/>
        </w:rPr>
        <w:t>’</w:t>
      </w:r>
      <w:r w:rsidRPr="008B6253">
        <w:rPr>
          <w:lang w:val="fr-FR"/>
        </w:rPr>
        <w:t>issue d</w:t>
      </w:r>
      <w:r w:rsidR="00780E89" w:rsidRPr="008B6253">
        <w:rPr>
          <w:lang w:val="fr-FR"/>
        </w:rPr>
        <w:t>’</w:t>
      </w:r>
      <w:r w:rsidRPr="008B6253">
        <w:rPr>
          <w:lang w:val="fr-FR"/>
        </w:rPr>
        <w:t>une procédure en bonne et due forme et dans le respect des obligations légales, notamment celles prévues par la loi sur les droits de l</w:t>
      </w:r>
      <w:r w:rsidR="00780E89" w:rsidRPr="008B6253">
        <w:rPr>
          <w:lang w:val="fr-FR"/>
        </w:rPr>
        <w:t>’</w:t>
      </w:r>
      <w:r w:rsidRPr="008B6253">
        <w:rPr>
          <w:lang w:val="fr-FR"/>
        </w:rPr>
        <w:t>homme et par la loi sur l</w:t>
      </w:r>
      <w:r w:rsidR="00780E89" w:rsidRPr="008B6253">
        <w:rPr>
          <w:lang w:val="fr-FR"/>
        </w:rPr>
        <w:t>’</w:t>
      </w:r>
      <w:r w:rsidRPr="008B6253">
        <w:rPr>
          <w:lang w:val="fr-FR"/>
        </w:rPr>
        <w:t>égalité</w:t>
      </w:r>
      <w:r w:rsidR="00680251" w:rsidRPr="008B6253">
        <w:rPr>
          <w:lang w:val="fr-FR"/>
        </w:rPr>
        <w:t>.</w:t>
      </w:r>
    </w:p>
    <w:p w14:paraId="0DCE7523"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447074D7" w14:textId="3EF23700" w:rsidR="00C51130" w:rsidRPr="008B6253" w:rsidRDefault="00C51130" w:rsidP="00C51130">
      <w:pPr>
        <w:pStyle w:val="SingleTxtG"/>
        <w:rPr>
          <w:lang w:val="fr-FR"/>
        </w:rPr>
      </w:pPr>
      <w:r w:rsidRPr="008B6253">
        <w:rPr>
          <w:lang w:val="fr-FR"/>
        </w:rPr>
        <w:t>144</w:t>
      </w:r>
      <w:r w:rsidR="00680251" w:rsidRPr="008B6253">
        <w:rPr>
          <w:lang w:val="fr-FR"/>
        </w:rPr>
        <w:t>.</w:t>
      </w:r>
      <w:r w:rsidRPr="008B6253">
        <w:rPr>
          <w:lang w:val="fr-FR"/>
        </w:rPr>
        <w:tab/>
        <w:t>Le Gouvernement gallois a introduit la loi de 2014 sur le logement dans le but d</w:t>
      </w:r>
      <w:r w:rsidR="00780E89" w:rsidRPr="008B6253">
        <w:rPr>
          <w:lang w:val="fr-FR"/>
        </w:rPr>
        <w:t>’</w:t>
      </w:r>
      <w:r w:rsidRPr="008B6253">
        <w:rPr>
          <w:lang w:val="fr-FR"/>
        </w:rPr>
        <w:t xml:space="preserve">obliger les autorités locales à évaluer les besoins des Tsiganes et des </w:t>
      </w:r>
      <w:r w:rsidR="00627B26" w:rsidRPr="008B6253">
        <w:rPr>
          <w:lang w:val="fr-FR"/>
        </w:rPr>
        <w:t>Travellers</w:t>
      </w:r>
      <w:r w:rsidRPr="008B6253">
        <w:rPr>
          <w:lang w:val="fr-FR"/>
        </w:rPr>
        <w:t xml:space="preserve"> en matière de logement, y compris ceux qui ont cessé définitivement de se déplacer, et d</w:t>
      </w:r>
      <w:r w:rsidR="00780E89" w:rsidRPr="008B6253">
        <w:rPr>
          <w:lang w:val="fr-FR"/>
        </w:rPr>
        <w:t>’</w:t>
      </w:r>
      <w:r w:rsidRPr="008B6253">
        <w:rPr>
          <w:lang w:val="fr-FR"/>
        </w:rPr>
        <w:t>y répondre</w:t>
      </w:r>
      <w:r w:rsidR="00680251" w:rsidRPr="008B6253">
        <w:rPr>
          <w:lang w:val="fr-FR"/>
        </w:rPr>
        <w:t>.</w:t>
      </w:r>
    </w:p>
    <w:p w14:paraId="293F2DA1" w14:textId="1DFB979C" w:rsidR="00C51130" w:rsidRPr="008B6253" w:rsidRDefault="00C51130" w:rsidP="00C51130">
      <w:pPr>
        <w:pStyle w:val="SingleTxtG"/>
        <w:rPr>
          <w:lang w:val="fr-FR"/>
        </w:rPr>
      </w:pPr>
      <w:r w:rsidRPr="008B6253">
        <w:rPr>
          <w:lang w:val="fr-FR"/>
        </w:rPr>
        <w:t>145</w:t>
      </w:r>
      <w:r w:rsidR="00680251" w:rsidRPr="008B6253">
        <w:rPr>
          <w:lang w:val="fr-FR"/>
        </w:rPr>
        <w:t>.</w:t>
      </w:r>
      <w:r w:rsidRPr="008B6253">
        <w:rPr>
          <w:lang w:val="fr-FR"/>
        </w:rPr>
        <w:tab/>
        <w:t xml:space="preserve">En 2018, le pays de Galles a adopté une stratégie nationale de manière à remédier aux difficultés auxquelles se heurtent les Tsiganes, les Roms et les </w:t>
      </w:r>
      <w:r w:rsidR="00627B26" w:rsidRPr="008B6253">
        <w:rPr>
          <w:lang w:val="fr-FR"/>
        </w:rPr>
        <w:t>Travellers</w:t>
      </w:r>
      <w:r w:rsidRPr="008B6253">
        <w:rPr>
          <w:lang w:val="fr-FR"/>
        </w:rPr>
        <w:t xml:space="preserve"> en matière de logement, de participation à la vie publique et d</w:t>
      </w:r>
      <w:r w:rsidR="00780E89" w:rsidRPr="008B6253">
        <w:rPr>
          <w:lang w:val="fr-FR"/>
        </w:rPr>
        <w:t>’</w:t>
      </w:r>
      <w:r w:rsidRPr="008B6253">
        <w:rPr>
          <w:lang w:val="fr-FR"/>
        </w:rPr>
        <w:t>accès à la santé et à l</w:t>
      </w:r>
      <w:r w:rsidR="00780E89" w:rsidRPr="008B6253">
        <w:rPr>
          <w:lang w:val="fr-FR"/>
        </w:rPr>
        <w:t>’</w:t>
      </w:r>
      <w:r w:rsidRPr="008B6253">
        <w:rPr>
          <w:lang w:val="fr-FR"/>
        </w:rPr>
        <w:t>éducation</w:t>
      </w:r>
      <w:r w:rsidR="00680251" w:rsidRPr="008B6253">
        <w:rPr>
          <w:lang w:val="fr-FR"/>
        </w:rPr>
        <w:t>.</w:t>
      </w:r>
    </w:p>
    <w:p w14:paraId="77C644F0"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2A551C18" w14:textId="48EE5C6F" w:rsidR="00780E89" w:rsidRPr="008B6253" w:rsidRDefault="00C51130" w:rsidP="00C51130">
      <w:pPr>
        <w:pStyle w:val="SingleTxtG"/>
        <w:rPr>
          <w:lang w:val="fr-FR"/>
        </w:rPr>
      </w:pPr>
      <w:r w:rsidRPr="008B6253">
        <w:rPr>
          <w:lang w:val="fr-FR"/>
        </w:rPr>
        <w:t>146</w:t>
      </w:r>
      <w:r w:rsidR="00680251" w:rsidRPr="008B6253">
        <w:rPr>
          <w:lang w:val="fr-FR"/>
        </w:rPr>
        <w:t>.</w:t>
      </w:r>
      <w:r w:rsidRPr="008B6253">
        <w:rPr>
          <w:lang w:val="fr-FR"/>
        </w:rPr>
        <w:tab/>
        <w:t xml:space="preserve">Un groupe thématique sur les </w:t>
      </w:r>
      <w:r w:rsidR="00627B26" w:rsidRPr="008B6253">
        <w:rPr>
          <w:lang w:val="fr-FR"/>
        </w:rPr>
        <w:t>Travellers</w:t>
      </w:r>
      <w:r w:rsidRPr="008B6253">
        <w:rPr>
          <w:lang w:val="fr-FR"/>
        </w:rPr>
        <w:t xml:space="preserve"> a été établi et la création d</w:t>
      </w:r>
      <w:r w:rsidR="00780E89" w:rsidRPr="008B6253">
        <w:rPr>
          <w:lang w:val="fr-FR"/>
        </w:rPr>
        <w:t>’</w:t>
      </w:r>
      <w:r w:rsidRPr="008B6253">
        <w:rPr>
          <w:lang w:val="fr-FR"/>
        </w:rPr>
        <w:t>un groupe thématique sur les Roms est en cours</w:t>
      </w:r>
      <w:r w:rsidR="00680251" w:rsidRPr="008B6253">
        <w:rPr>
          <w:lang w:val="fr-FR"/>
        </w:rPr>
        <w:t>.</w:t>
      </w:r>
      <w:r w:rsidRPr="008B6253">
        <w:rPr>
          <w:lang w:val="fr-FR"/>
        </w:rPr>
        <w:t xml:space="preserve"> Le groupe thématique sur les </w:t>
      </w:r>
      <w:r w:rsidR="00627B26" w:rsidRPr="008B6253">
        <w:rPr>
          <w:lang w:val="fr-FR"/>
        </w:rPr>
        <w:t>Travellers</w:t>
      </w:r>
      <w:r w:rsidRPr="008B6253">
        <w:rPr>
          <w:lang w:val="fr-FR"/>
        </w:rPr>
        <w:t xml:space="preserve"> réunit des représentants des autorités locales, des organismes indépendants et du secteur bénévole et communautaire et bénéficie du soutien de la Direction générale de la fonction publique d</w:t>
      </w:r>
      <w:r w:rsidR="00780E89" w:rsidRPr="008B6253">
        <w:rPr>
          <w:lang w:val="fr-FR"/>
        </w:rPr>
        <w:t>’</w:t>
      </w:r>
      <w:r w:rsidRPr="008B6253">
        <w:rPr>
          <w:lang w:val="fr-FR"/>
        </w:rPr>
        <w:t>Irlande du Nord</w:t>
      </w:r>
      <w:r w:rsidR="00680251" w:rsidRPr="008B6253">
        <w:rPr>
          <w:lang w:val="fr-FR"/>
        </w:rPr>
        <w:t>.</w:t>
      </w:r>
    </w:p>
    <w:p w14:paraId="66ED92F8" w14:textId="3F992BB3" w:rsidR="00C51130" w:rsidRPr="008B6253" w:rsidRDefault="00C51130" w:rsidP="00C51130">
      <w:pPr>
        <w:pStyle w:val="SingleTxtG"/>
        <w:rPr>
          <w:lang w:val="fr-FR"/>
        </w:rPr>
      </w:pPr>
      <w:r w:rsidRPr="008B6253">
        <w:rPr>
          <w:lang w:val="fr-FR"/>
        </w:rPr>
        <w:t>147</w:t>
      </w:r>
      <w:r w:rsidR="00680251" w:rsidRPr="008B6253">
        <w:rPr>
          <w:lang w:val="fr-FR"/>
        </w:rPr>
        <w:t>.</w:t>
      </w:r>
      <w:r w:rsidRPr="008B6253">
        <w:rPr>
          <w:lang w:val="fr-FR"/>
        </w:rPr>
        <w:tab/>
        <w:t xml:space="preserve">Un groupe de planification stratégique sur les </w:t>
      </w:r>
      <w:r w:rsidR="00627B26" w:rsidRPr="008B6253">
        <w:rPr>
          <w:lang w:val="fr-FR"/>
        </w:rPr>
        <w:t>Travellers</w:t>
      </w:r>
      <w:r w:rsidRPr="008B6253">
        <w:rPr>
          <w:lang w:val="fr-FR"/>
        </w:rPr>
        <w:t xml:space="preserve"> et les Roms a également été créé</w:t>
      </w:r>
      <w:r w:rsidR="00680251" w:rsidRPr="008B6253">
        <w:rPr>
          <w:lang w:val="fr-FR"/>
        </w:rPr>
        <w:t>.</w:t>
      </w:r>
      <w:r w:rsidRPr="008B6253">
        <w:rPr>
          <w:lang w:val="fr-FR"/>
        </w:rPr>
        <w:t xml:space="preserve"> Composé de hauts fonctionnaires issus de différents ministères, il applique une approche coordonnée pour améliorer la situation des communautés de </w:t>
      </w:r>
      <w:r w:rsidR="00627B26" w:rsidRPr="008B6253">
        <w:rPr>
          <w:lang w:val="fr-FR"/>
        </w:rPr>
        <w:t>Travellers</w:t>
      </w:r>
      <w:r w:rsidRPr="008B6253">
        <w:rPr>
          <w:lang w:val="fr-FR"/>
        </w:rPr>
        <w:t xml:space="preserve"> et de Roms</w:t>
      </w:r>
      <w:r w:rsidR="00680251" w:rsidRPr="008B6253">
        <w:rPr>
          <w:lang w:val="fr-FR"/>
        </w:rPr>
        <w:t>.</w:t>
      </w:r>
    </w:p>
    <w:p w14:paraId="432C150D" w14:textId="75A58F5E" w:rsidR="00C51130" w:rsidRPr="008B6253" w:rsidRDefault="00C51130" w:rsidP="00C51130">
      <w:pPr>
        <w:pStyle w:val="SingleTxtG"/>
        <w:rPr>
          <w:lang w:val="fr-FR"/>
        </w:rPr>
      </w:pPr>
      <w:r w:rsidRPr="008B6253">
        <w:rPr>
          <w:lang w:val="fr-FR"/>
        </w:rPr>
        <w:t>148</w:t>
      </w:r>
      <w:r w:rsidR="00680251" w:rsidRPr="008B6253">
        <w:rPr>
          <w:lang w:val="fr-FR"/>
        </w:rPr>
        <w:t>.</w:t>
      </w:r>
      <w:r w:rsidRPr="008B6253">
        <w:rPr>
          <w:lang w:val="fr-FR"/>
        </w:rPr>
        <w:tab/>
        <w:t>L</w:t>
      </w:r>
      <w:r w:rsidR="00780E89" w:rsidRPr="008B6253">
        <w:rPr>
          <w:lang w:val="fr-FR"/>
        </w:rPr>
        <w:t>’</w:t>
      </w:r>
      <w:r w:rsidRPr="008B6253">
        <w:rPr>
          <w:lang w:val="fr-FR"/>
        </w:rPr>
        <w:t>Autorité du logement de l</w:t>
      </w:r>
      <w:r w:rsidR="00780E89" w:rsidRPr="008B6253">
        <w:rPr>
          <w:lang w:val="fr-FR"/>
        </w:rPr>
        <w:t>’</w:t>
      </w:r>
      <w:r w:rsidRPr="008B6253">
        <w:rPr>
          <w:lang w:val="fr-FR"/>
        </w:rPr>
        <w:t>exécutif d</w:t>
      </w:r>
      <w:r w:rsidR="00780E89" w:rsidRPr="008B6253">
        <w:rPr>
          <w:lang w:val="fr-FR"/>
        </w:rPr>
        <w:t>’</w:t>
      </w:r>
      <w:r w:rsidRPr="008B6253">
        <w:rPr>
          <w:lang w:val="fr-FR"/>
        </w:rPr>
        <w:t>Irlande du Nord a publié une stratégie d</w:t>
      </w:r>
      <w:r w:rsidR="00780E89" w:rsidRPr="008B6253">
        <w:rPr>
          <w:lang w:val="fr-FR"/>
        </w:rPr>
        <w:t>’</w:t>
      </w:r>
      <w:r w:rsidRPr="008B6253">
        <w:rPr>
          <w:lang w:val="fr-FR"/>
        </w:rPr>
        <w:t xml:space="preserve">hébergement des </w:t>
      </w:r>
      <w:r w:rsidR="00627B26" w:rsidRPr="008B6253">
        <w:rPr>
          <w:lang w:val="fr-FR"/>
        </w:rPr>
        <w:t>Travellers</w:t>
      </w:r>
      <w:r w:rsidRPr="008B6253">
        <w:rPr>
          <w:lang w:val="fr-FR"/>
        </w:rPr>
        <w:t xml:space="preserve"> irlandais pour la période 2021-2026</w:t>
      </w:r>
      <w:r w:rsidRPr="008B6253">
        <w:rPr>
          <w:rStyle w:val="FootnoteReference"/>
          <w:lang w:val="fr-FR"/>
        </w:rPr>
        <w:footnoteReference w:id="72"/>
      </w:r>
      <w:r w:rsidR="00680251" w:rsidRPr="008B6253">
        <w:rPr>
          <w:lang w:val="fr-FR"/>
        </w:rPr>
        <w:t>.</w:t>
      </w:r>
      <w:r w:rsidRPr="008B6253">
        <w:rPr>
          <w:lang w:val="fr-FR"/>
        </w:rPr>
        <w:t xml:space="preserve"> Celle-ci prévoit la mise à disposition de logements pour répondre à leurs besoins et des dispositifs pour leur permettre d</w:t>
      </w:r>
      <w:r w:rsidR="00780E89" w:rsidRPr="008B6253">
        <w:rPr>
          <w:lang w:val="fr-FR"/>
        </w:rPr>
        <w:t>’</w:t>
      </w:r>
      <w:r w:rsidRPr="008B6253">
        <w:rPr>
          <w:lang w:val="fr-FR"/>
        </w:rPr>
        <w:t>avoir accès à des logements de bonne qualité, culturellement appropriés, propices à la création de communautés durables et dynamiques et de nature à promouvoir l</w:t>
      </w:r>
      <w:r w:rsidR="00780E89" w:rsidRPr="008B6253">
        <w:rPr>
          <w:lang w:val="fr-FR"/>
        </w:rPr>
        <w:t>’</w:t>
      </w:r>
      <w:r w:rsidRPr="008B6253">
        <w:rPr>
          <w:lang w:val="fr-FR"/>
        </w:rPr>
        <w:t>inclusion, ainsi qu</w:t>
      </w:r>
      <w:r w:rsidR="00780E89" w:rsidRPr="008B6253">
        <w:rPr>
          <w:lang w:val="fr-FR"/>
        </w:rPr>
        <w:t>’</w:t>
      </w:r>
      <w:r w:rsidRPr="008B6253">
        <w:rPr>
          <w:lang w:val="fr-FR"/>
        </w:rPr>
        <w:t>un sentiment d</w:t>
      </w:r>
      <w:r w:rsidR="00780E89" w:rsidRPr="008B6253">
        <w:rPr>
          <w:lang w:val="fr-FR"/>
        </w:rPr>
        <w:t>’</w:t>
      </w:r>
      <w:r w:rsidRPr="008B6253">
        <w:rPr>
          <w:lang w:val="fr-FR"/>
        </w:rPr>
        <w:t>appartenance et de sécurité</w:t>
      </w:r>
      <w:r w:rsidR="00680251" w:rsidRPr="008B6253">
        <w:rPr>
          <w:lang w:val="fr-FR"/>
        </w:rPr>
        <w:t>.</w:t>
      </w:r>
    </w:p>
    <w:p w14:paraId="0D306F37" w14:textId="04E422BB" w:rsidR="00C51130" w:rsidRPr="008B6253" w:rsidRDefault="00C51130" w:rsidP="00C51130">
      <w:pPr>
        <w:pStyle w:val="SingleTxtG"/>
        <w:rPr>
          <w:lang w:val="fr-FR"/>
        </w:rPr>
      </w:pPr>
      <w:r w:rsidRPr="008B6253">
        <w:rPr>
          <w:lang w:val="fr-FR"/>
        </w:rPr>
        <w:t>149</w:t>
      </w:r>
      <w:r w:rsidR="00680251" w:rsidRPr="008B6253">
        <w:rPr>
          <w:lang w:val="fr-FR"/>
        </w:rPr>
        <w:t>.</w:t>
      </w:r>
      <w:r w:rsidRPr="008B6253">
        <w:rPr>
          <w:lang w:val="fr-FR"/>
        </w:rPr>
        <w:tab/>
        <w:t>Le Ministère des communautés d</w:t>
      </w:r>
      <w:r w:rsidR="00780E89" w:rsidRPr="008B6253">
        <w:rPr>
          <w:lang w:val="fr-FR"/>
        </w:rPr>
        <w:t>’</w:t>
      </w:r>
      <w:r w:rsidRPr="008B6253">
        <w:rPr>
          <w:lang w:val="fr-FR"/>
        </w:rPr>
        <w:t>Irlande du Nord a récemment révisé le guide d</w:t>
      </w:r>
      <w:r w:rsidR="00780E89" w:rsidRPr="008B6253">
        <w:rPr>
          <w:lang w:val="fr-FR"/>
        </w:rPr>
        <w:t>’</w:t>
      </w:r>
      <w:r w:rsidRPr="008B6253">
        <w:rPr>
          <w:lang w:val="fr-FR"/>
        </w:rPr>
        <w:t xml:space="preserve">aménagement de terrains pour les </w:t>
      </w:r>
      <w:r w:rsidR="00627B26" w:rsidRPr="008B6253">
        <w:rPr>
          <w:lang w:val="fr-FR"/>
        </w:rPr>
        <w:t>Travellers</w:t>
      </w:r>
      <w:r w:rsidRPr="008B6253">
        <w:rPr>
          <w:lang w:val="fr-FR"/>
        </w:rPr>
        <w:t xml:space="preserve"> en Irlande du Nord</w:t>
      </w:r>
      <w:r w:rsidRPr="008B6253">
        <w:rPr>
          <w:rStyle w:val="FootnoteReference"/>
          <w:lang w:val="fr-FR"/>
        </w:rPr>
        <w:footnoteReference w:id="73"/>
      </w:r>
      <w:r w:rsidRPr="008B6253">
        <w:rPr>
          <w:lang w:val="fr-FR"/>
        </w:rPr>
        <w:t xml:space="preserve"> et, après consultation des groupes de </w:t>
      </w:r>
      <w:r w:rsidR="00627B26" w:rsidRPr="008B6253">
        <w:rPr>
          <w:lang w:val="fr-FR"/>
        </w:rPr>
        <w:t>Travellers</w:t>
      </w:r>
      <w:r w:rsidRPr="008B6253">
        <w:rPr>
          <w:lang w:val="fr-FR"/>
        </w:rPr>
        <w:t xml:space="preserve"> et d</w:t>
      </w:r>
      <w:r w:rsidR="00780E89" w:rsidRPr="008B6253">
        <w:rPr>
          <w:lang w:val="fr-FR"/>
        </w:rPr>
        <w:t>’</w:t>
      </w:r>
      <w:r w:rsidRPr="008B6253">
        <w:rPr>
          <w:lang w:val="fr-FR"/>
        </w:rPr>
        <w:t>autres parties prenantes, a publié une version actualisée de ce guide en octobre 2020</w:t>
      </w:r>
      <w:r w:rsidRPr="008B6253">
        <w:rPr>
          <w:rStyle w:val="FootnoteReference"/>
          <w:lang w:val="fr-FR"/>
        </w:rPr>
        <w:footnoteReference w:id="74"/>
      </w:r>
      <w:r w:rsidR="00680251" w:rsidRPr="008B6253">
        <w:rPr>
          <w:lang w:val="fr-FR"/>
        </w:rPr>
        <w:t>.</w:t>
      </w:r>
      <w:r w:rsidRPr="008B6253">
        <w:rPr>
          <w:lang w:val="fr-FR"/>
        </w:rPr>
        <w:t xml:space="preserve"> Celui-ci vise à promouvoir la mise en place d</w:t>
      </w:r>
      <w:r w:rsidR="00780E89" w:rsidRPr="008B6253">
        <w:rPr>
          <w:lang w:val="fr-FR"/>
        </w:rPr>
        <w:t>’</w:t>
      </w:r>
      <w:r w:rsidRPr="008B6253">
        <w:rPr>
          <w:lang w:val="fr-FR"/>
        </w:rPr>
        <w:t xml:space="preserve">installations appropriées et rentables pour les </w:t>
      </w:r>
      <w:r w:rsidR="00627B26" w:rsidRPr="008B6253">
        <w:rPr>
          <w:lang w:val="fr-FR"/>
        </w:rPr>
        <w:t>Travellers</w:t>
      </w:r>
      <w:r w:rsidRPr="008B6253">
        <w:rPr>
          <w:lang w:val="fr-FR"/>
        </w:rPr>
        <w:t xml:space="preserve"> vivant en Irlande du Nord</w:t>
      </w:r>
      <w:r w:rsidR="00680251" w:rsidRPr="008B6253">
        <w:rPr>
          <w:lang w:val="fr-FR"/>
        </w:rPr>
        <w:t>.</w:t>
      </w:r>
    </w:p>
    <w:p w14:paraId="16273C24" w14:textId="5948EB1F" w:rsidR="00C51130" w:rsidRPr="008B6253" w:rsidRDefault="00C51130" w:rsidP="00C51130">
      <w:pPr>
        <w:pStyle w:val="SingleTxtG"/>
        <w:rPr>
          <w:lang w:val="fr-FR"/>
        </w:rPr>
      </w:pPr>
      <w:r w:rsidRPr="008B6253">
        <w:rPr>
          <w:lang w:val="fr-FR"/>
        </w:rPr>
        <w:t>150</w:t>
      </w:r>
      <w:r w:rsidR="00680251" w:rsidRPr="008B6253">
        <w:rPr>
          <w:lang w:val="fr-FR"/>
        </w:rPr>
        <w:t>.</w:t>
      </w:r>
      <w:r w:rsidRPr="008B6253">
        <w:rPr>
          <w:lang w:val="fr-FR"/>
        </w:rPr>
        <w:tab/>
        <w:t>En Irlande du Nord, l</w:t>
      </w:r>
      <w:r w:rsidR="00780E89" w:rsidRPr="008B6253">
        <w:rPr>
          <w:lang w:val="fr-FR"/>
        </w:rPr>
        <w:t>’</w:t>
      </w:r>
      <w:r w:rsidRPr="008B6253">
        <w:rPr>
          <w:lang w:val="fr-FR"/>
        </w:rPr>
        <w:t>autorité chargée de l</w:t>
      </w:r>
      <w:r w:rsidR="00780E89" w:rsidRPr="008B6253">
        <w:rPr>
          <w:lang w:val="fr-FR"/>
        </w:rPr>
        <w:t>’</w:t>
      </w:r>
      <w:r w:rsidRPr="008B6253">
        <w:rPr>
          <w:lang w:val="fr-FR"/>
        </w:rPr>
        <w:t>éducation a créé un département de l</w:t>
      </w:r>
      <w:r w:rsidR="00780E89" w:rsidRPr="008B6253">
        <w:rPr>
          <w:lang w:val="fr-FR"/>
        </w:rPr>
        <w:t>’</w:t>
      </w:r>
      <w:r w:rsidRPr="008B6253">
        <w:rPr>
          <w:lang w:val="fr-FR"/>
        </w:rPr>
        <w:t xml:space="preserve">éducation interculturelle qui prodigue des conseils, élabore des directives et apporte un soutien aux familles de </w:t>
      </w:r>
      <w:r w:rsidR="00627B26" w:rsidRPr="008B6253">
        <w:rPr>
          <w:lang w:val="fr-FR"/>
        </w:rPr>
        <w:t>Travellers</w:t>
      </w:r>
      <w:r w:rsidRPr="008B6253">
        <w:rPr>
          <w:lang w:val="fr-FR"/>
        </w:rPr>
        <w:t xml:space="preserve"> en vue de la réintégration de leurs enfants dans l</w:t>
      </w:r>
      <w:r w:rsidR="00780E89" w:rsidRPr="008B6253">
        <w:rPr>
          <w:lang w:val="fr-FR"/>
        </w:rPr>
        <w:t>’</w:t>
      </w:r>
      <w:r w:rsidRPr="008B6253">
        <w:rPr>
          <w:lang w:val="fr-FR"/>
        </w:rPr>
        <w:t>enseignement ordinaire après des absences prolongées, au moyen d</w:t>
      </w:r>
      <w:r w:rsidR="00780E89" w:rsidRPr="008B6253">
        <w:rPr>
          <w:lang w:val="fr-FR"/>
        </w:rPr>
        <w:t>’</w:t>
      </w:r>
      <w:r w:rsidRPr="008B6253">
        <w:rPr>
          <w:lang w:val="fr-FR"/>
        </w:rPr>
        <w:t>interventions ciblées</w:t>
      </w:r>
      <w:r w:rsidR="00680251" w:rsidRPr="008B6253">
        <w:rPr>
          <w:lang w:val="fr-FR"/>
        </w:rPr>
        <w:t>.</w:t>
      </w:r>
      <w:r w:rsidRPr="008B6253">
        <w:rPr>
          <w:lang w:val="fr-FR"/>
        </w:rPr>
        <w:t xml:space="preserve"> Ce département aide les familles de </w:t>
      </w:r>
      <w:r w:rsidR="00627B26" w:rsidRPr="008B6253">
        <w:rPr>
          <w:lang w:val="fr-FR"/>
        </w:rPr>
        <w:t>Travellers</w:t>
      </w:r>
      <w:r w:rsidRPr="008B6253">
        <w:rPr>
          <w:lang w:val="fr-FR"/>
        </w:rPr>
        <w:t xml:space="preserve"> et de Roms à trouver des places dans les écoles, à changer d</w:t>
      </w:r>
      <w:r w:rsidR="00780E89" w:rsidRPr="008B6253">
        <w:rPr>
          <w:lang w:val="fr-FR"/>
        </w:rPr>
        <w:t>’</w:t>
      </w:r>
      <w:r w:rsidRPr="008B6253">
        <w:rPr>
          <w:lang w:val="fr-FR"/>
        </w:rPr>
        <w:t>école, à faire la transition entre le primaire et le secondaire et à avoir accès à des parcours éducatifs différents</w:t>
      </w:r>
      <w:r w:rsidR="00680251" w:rsidRPr="008B6253">
        <w:rPr>
          <w:lang w:val="fr-FR"/>
        </w:rPr>
        <w:t>.</w:t>
      </w:r>
      <w:r w:rsidRPr="008B6253">
        <w:rPr>
          <w:lang w:val="fr-FR"/>
        </w:rPr>
        <w:t xml:space="preserve"> Il présente son plan annuel de services au Ministère de l</w:t>
      </w:r>
      <w:r w:rsidR="00780E89" w:rsidRPr="008B6253">
        <w:rPr>
          <w:lang w:val="fr-FR"/>
        </w:rPr>
        <w:t>’</w:t>
      </w:r>
      <w:r w:rsidRPr="008B6253">
        <w:rPr>
          <w:lang w:val="fr-FR"/>
        </w:rPr>
        <w:t>éducation à des fins de contrôle</w:t>
      </w:r>
      <w:r w:rsidR="00680251" w:rsidRPr="008B6253">
        <w:rPr>
          <w:lang w:val="fr-FR"/>
        </w:rPr>
        <w:t>.</w:t>
      </w:r>
    </w:p>
    <w:p w14:paraId="5433CBE7" w14:textId="52EFD0F1" w:rsidR="00780E89" w:rsidRPr="008B6253" w:rsidRDefault="00C51130" w:rsidP="00C51130">
      <w:pPr>
        <w:pStyle w:val="SingleTxtG"/>
        <w:rPr>
          <w:lang w:val="fr-FR"/>
        </w:rPr>
      </w:pPr>
      <w:r w:rsidRPr="008B6253">
        <w:rPr>
          <w:lang w:val="fr-FR"/>
        </w:rPr>
        <w:t>151</w:t>
      </w:r>
      <w:r w:rsidR="00680251" w:rsidRPr="008B6253">
        <w:rPr>
          <w:lang w:val="fr-FR"/>
        </w:rPr>
        <w:t>.</w:t>
      </w:r>
      <w:r w:rsidRPr="008B6253">
        <w:rPr>
          <w:lang w:val="fr-FR"/>
        </w:rPr>
        <w:tab/>
        <w:t>En Irlande du Nord, les établissements scolaires reçoivent un financement supplémentaire d</w:t>
      </w:r>
      <w:r w:rsidR="00780E89" w:rsidRPr="008B6253">
        <w:rPr>
          <w:lang w:val="fr-FR"/>
        </w:rPr>
        <w:t>’</w:t>
      </w:r>
      <w:r w:rsidRPr="008B6253">
        <w:rPr>
          <w:lang w:val="fr-FR"/>
        </w:rPr>
        <w:t>environ 1 200 livres sterling par élève et par an pour tous les élèves primo</w:t>
      </w:r>
      <w:r w:rsidR="00403E4C" w:rsidRPr="008B6253">
        <w:rPr>
          <w:lang w:val="fr-FR"/>
        </w:rPr>
        <w:noBreakHyphen/>
      </w:r>
      <w:r w:rsidRPr="008B6253">
        <w:rPr>
          <w:lang w:val="fr-FR"/>
        </w:rPr>
        <w:t>arrivants allophones (c</w:t>
      </w:r>
      <w:r w:rsidR="00780E89" w:rsidRPr="008B6253">
        <w:rPr>
          <w:lang w:val="fr-FR"/>
        </w:rPr>
        <w:t>’</w:t>
      </w:r>
      <w:r w:rsidRPr="008B6253">
        <w:rPr>
          <w:lang w:val="fr-FR"/>
        </w:rPr>
        <w:t>est-à-dire les enfants qui ne parlent pas la langue de leur enseignant), quelle que soit leur appartenance ethnique</w:t>
      </w:r>
      <w:r w:rsidR="00680251" w:rsidRPr="008B6253">
        <w:rPr>
          <w:lang w:val="fr-FR"/>
        </w:rPr>
        <w:t>.</w:t>
      </w:r>
      <w:r w:rsidRPr="008B6253">
        <w:rPr>
          <w:lang w:val="fr-FR"/>
        </w:rPr>
        <w:t xml:space="preserve"> Le financement total alloué aux écoles pour les élèves primo-arrivants pendant l</w:t>
      </w:r>
      <w:r w:rsidR="00780E89" w:rsidRPr="008B6253">
        <w:rPr>
          <w:lang w:val="fr-FR"/>
        </w:rPr>
        <w:t>’</w:t>
      </w:r>
      <w:r w:rsidRPr="008B6253">
        <w:rPr>
          <w:lang w:val="fr-FR"/>
        </w:rPr>
        <w:t>année scolaire 2021/22 s</w:t>
      </w:r>
      <w:r w:rsidR="00780E89" w:rsidRPr="008B6253">
        <w:rPr>
          <w:lang w:val="fr-FR"/>
        </w:rPr>
        <w:t>’</w:t>
      </w:r>
      <w:r w:rsidRPr="008B6253">
        <w:rPr>
          <w:lang w:val="fr-FR"/>
        </w:rPr>
        <w:t>est établi à 20,3</w:t>
      </w:r>
      <w:r w:rsidR="00403E4C" w:rsidRPr="008B6253">
        <w:rPr>
          <w:lang w:val="fr-FR"/>
        </w:rPr>
        <w:t> </w:t>
      </w:r>
      <w:r w:rsidRPr="008B6253">
        <w:rPr>
          <w:lang w:val="fr-FR"/>
        </w:rPr>
        <w:t>millions de livres sterling environ</w:t>
      </w:r>
      <w:r w:rsidR="00680251" w:rsidRPr="008B6253">
        <w:rPr>
          <w:lang w:val="fr-FR"/>
        </w:rPr>
        <w:t>.</w:t>
      </w:r>
    </w:p>
    <w:p w14:paraId="43F6C3E0" w14:textId="1E238862" w:rsidR="00C51130" w:rsidRPr="008B6253" w:rsidRDefault="00C51130" w:rsidP="00403E4C">
      <w:pPr>
        <w:pStyle w:val="H23G"/>
        <w:rPr>
          <w:lang w:val="fr-FR"/>
        </w:rPr>
      </w:pPr>
      <w:r w:rsidRPr="008B6253">
        <w:rPr>
          <w:lang w:val="fr-FR"/>
        </w:rPr>
        <w:tab/>
      </w:r>
      <w:r w:rsidRPr="008B6253">
        <w:rPr>
          <w:lang w:val="fr-FR"/>
        </w:rPr>
        <w:tab/>
        <w:t>Écosse</w:t>
      </w:r>
    </w:p>
    <w:p w14:paraId="6CC53387" w14:textId="45476CA2" w:rsidR="00C51130" w:rsidRPr="008B6253" w:rsidRDefault="00C51130" w:rsidP="00403E4C">
      <w:pPr>
        <w:pStyle w:val="SingleTxtG"/>
        <w:keepLines/>
        <w:rPr>
          <w:lang w:val="fr-FR"/>
        </w:rPr>
      </w:pPr>
      <w:r w:rsidRPr="008B6253">
        <w:rPr>
          <w:lang w:val="fr-FR"/>
        </w:rPr>
        <w:t>152</w:t>
      </w:r>
      <w:r w:rsidR="00680251" w:rsidRPr="008B6253">
        <w:rPr>
          <w:lang w:val="fr-FR"/>
        </w:rPr>
        <w:t>.</w:t>
      </w:r>
      <w:r w:rsidRPr="008B6253">
        <w:rPr>
          <w:lang w:val="fr-FR"/>
        </w:rPr>
        <w:tab/>
        <w:t>Le formulaire du recensement de 2011 en Écosse a été le premier à inclure une case « Tsiganes/</w:t>
      </w:r>
      <w:r w:rsidR="00627B26" w:rsidRPr="008B6253">
        <w:rPr>
          <w:lang w:val="fr-FR"/>
        </w:rPr>
        <w:t>Travellers</w:t>
      </w:r>
      <w:r w:rsidRPr="008B6253">
        <w:rPr>
          <w:lang w:val="fr-FR"/>
        </w:rPr>
        <w:t> » à la question sur l</w:t>
      </w:r>
      <w:r w:rsidR="00780E89" w:rsidRPr="008B6253">
        <w:rPr>
          <w:lang w:val="fr-FR"/>
        </w:rPr>
        <w:t>’</w:t>
      </w:r>
      <w:r w:rsidRPr="008B6253">
        <w:rPr>
          <w:lang w:val="fr-FR"/>
        </w:rPr>
        <w:t>origine ethnique</w:t>
      </w:r>
      <w:r w:rsidR="00680251" w:rsidRPr="008B6253">
        <w:rPr>
          <w:lang w:val="fr-FR"/>
        </w:rPr>
        <w:t>.</w:t>
      </w:r>
      <w:r w:rsidRPr="008B6253">
        <w:rPr>
          <w:lang w:val="fr-FR"/>
        </w:rPr>
        <w:t xml:space="preserve"> Autrement dit, le recensement a permis d</w:t>
      </w:r>
      <w:r w:rsidR="00780E89" w:rsidRPr="008B6253">
        <w:rPr>
          <w:lang w:val="fr-FR"/>
        </w:rPr>
        <w:t>’</w:t>
      </w:r>
      <w:r w:rsidRPr="008B6253">
        <w:rPr>
          <w:lang w:val="fr-FR"/>
        </w:rPr>
        <w:t>obtenir des données de référence sur les Tsiganes/</w:t>
      </w:r>
      <w:r w:rsidR="00627B26" w:rsidRPr="008B6253">
        <w:rPr>
          <w:lang w:val="fr-FR"/>
        </w:rPr>
        <w:t>Travellers</w:t>
      </w:r>
      <w:r w:rsidR="008C4404" w:rsidRPr="008B6253">
        <w:rPr>
          <w:lang w:val="fr-FR"/>
        </w:rPr>
        <w:t xml:space="preserve"> </w:t>
      </w:r>
      <w:r w:rsidRPr="008B6253">
        <w:rPr>
          <w:lang w:val="fr-FR"/>
        </w:rPr>
        <w:t>dans plusieurs domaines, notamment le logement, la santé, l</w:t>
      </w:r>
      <w:r w:rsidR="00780E89" w:rsidRPr="008B6253">
        <w:rPr>
          <w:lang w:val="fr-FR"/>
        </w:rPr>
        <w:t>’</w:t>
      </w:r>
      <w:r w:rsidRPr="008B6253">
        <w:rPr>
          <w:lang w:val="fr-FR"/>
        </w:rPr>
        <w:t>éducation et l</w:t>
      </w:r>
      <w:r w:rsidR="00780E89" w:rsidRPr="008B6253">
        <w:rPr>
          <w:lang w:val="fr-FR"/>
        </w:rPr>
        <w:t>’</w:t>
      </w:r>
      <w:r w:rsidRPr="008B6253">
        <w:rPr>
          <w:lang w:val="fr-FR"/>
        </w:rPr>
        <w:t>emploi</w:t>
      </w:r>
      <w:r w:rsidR="00680251" w:rsidRPr="008B6253">
        <w:rPr>
          <w:lang w:val="fr-FR"/>
        </w:rPr>
        <w:t>.</w:t>
      </w:r>
    </w:p>
    <w:p w14:paraId="6456A300" w14:textId="69B0E2F3" w:rsidR="00C51130" w:rsidRPr="008B6253" w:rsidRDefault="00C51130" w:rsidP="00C51130">
      <w:pPr>
        <w:pStyle w:val="SingleTxtG"/>
        <w:rPr>
          <w:lang w:val="fr-FR"/>
        </w:rPr>
      </w:pPr>
      <w:r w:rsidRPr="008B6253">
        <w:rPr>
          <w:lang w:val="fr-FR"/>
        </w:rPr>
        <w:t>153</w:t>
      </w:r>
      <w:r w:rsidR="00680251" w:rsidRPr="008B6253">
        <w:rPr>
          <w:lang w:val="fr-FR"/>
        </w:rPr>
        <w:t>.</w:t>
      </w:r>
      <w:r w:rsidRPr="008B6253">
        <w:rPr>
          <w:lang w:val="fr-FR"/>
        </w:rPr>
        <w:tab/>
        <w:t>Dans le cadre du plan d</w:t>
      </w:r>
      <w:r w:rsidR="00780E89" w:rsidRPr="008B6253">
        <w:rPr>
          <w:lang w:val="fr-FR"/>
        </w:rPr>
        <w:t>’</w:t>
      </w:r>
      <w:r w:rsidRPr="008B6253">
        <w:rPr>
          <w:lang w:val="fr-FR"/>
        </w:rPr>
        <w:t>action intitulé «</w:t>
      </w:r>
      <w:r w:rsidR="009E65D4" w:rsidRPr="008B6253">
        <w:rPr>
          <w:lang w:val="fr-FR"/>
        </w:rPr>
        <w:t> </w:t>
      </w:r>
      <w:r w:rsidRPr="008B6253">
        <w:rPr>
          <w:lang w:val="fr-FR"/>
        </w:rPr>
        <w:t>Améliorer les conditions de vie des Tsiganes/</w:t>
      </w:r>
      <w:r w:rsidR="00627B26" w:rsidRPr="008B6253">
        <w:rPr>
          <w:lang w:val="fr-FR"/>
        </w:rPr>
        <w:t>Travellers</w:t>
      </w:r>
      <w:r w:rsidRPr="008B6253">
        <w:rPr>
          <w:lang w:val="fr-FR"/>
        </w:rPr>
        <w:t xml:space="preserve"> en Écosse</w:t>
      </w:r>
      <w:r w:rsidR="009E65D4" w:rsidRPr="008B6253">
        <w:rPr>
          <w:lang w:val="fr-FR"/>
        </w:rPr>
        <w:t> </w:t>
      </w:r>
      <w:r w:rsidRPr="008B6253">
        <w:rPr>
          <w:lang w:val="fr-FR"/>
        </w:rPr>
        <w:t>»</w:t>
      </w:r>
      <w:r w:rsidRPr="008B6253">
        <w:rPr>
          <w:rStyle w:val="FootnoteReference"/>
          <w:lang w:val="fr-FR"/>
        </w:rPr>
        <w:footnoteReference w:id="75"/>
      </w:r>
      <w:r w:rsidRPr="008B6253">
        <w:rPr>
          <w:lang w:val="fr-FR"/>
        </w:rPr>
        <w:t>, publié en 2019, le Gouvernement écossais s</w:t>
      </w:r>
      <w:r w:rsidR="00780E89" w:rsidRPr="008B6253">
        <w:rPr>
          <w:lang w:val="fr-FR"/>
        </w:rPr>
        <w:t>’</w:t>
      </w:r>
      <w:r w:rsidRPr="008B6253">
        <w:rPr>
          <w:lang w:val="fr-FR"/>
        </w:rPr>
        <w:t>est engagé à réviser les programmes de logement et d</w:t>
      </w:r>
      <w:r w:rsidR="00780E89" w:rsidRPr="008B6253">
        <w:rPr>
          <w:lang w:val="fr-FR"/>
        </w:rPr>
        <w:t>’</w:t>
      </w:r>
      <w:r w:rsidRPr="008B6253">
        <w:rPr>
          <w:lang w:val="fr-FR"/>
        </w:rPr>
        <w:t>investissement, de manière à ce que les besoins de ces populations soient désormais pris systématiquement en compte</w:t>
      </w:r>
      <w:r w:rsidR="00680251" w:rsidRPr="008B6253">
        <w:rPr>
          <w:lang w:val="fr-FR"/>
        </w:rPr>
        <w:t>.</w:t>
      </w:r>
      <w:r w:rsidRPr="008B6253">
        <w:rPr>
          <w:lang w:val="fr-FR"/>
        </w:rPr>
        <w:t xml:space="preserve"> La mise à disposition d</w:t>
      </w:r>
      <w:r w:rsidR="00780E89" w:rsidRPr="008B6253">
        <w:rPr>
          <w:lang w:val="fr-FR"/>
        </w:rPr>
        <w:t>’</w:t>
      </w:r>
      <w:r w:rsidRPr="008B6253">
        <w:rPr>
          <w:lang w:val="fr-FR"/>
        </w:rPr>
        <w:t>une enveloppe de 20</w:t>
      </w:r>
      <w:r w:rsidR="007E6C10" w:rsidRPr="008B6253">
        <w:rPr>
          <w:lang w:val="fr-FR"/>
        </w:rPr>
        <w:t> </w:t>
      </w:r>
      <w:r w:rsidRPr="008B6253">
        <w:rPr>
          <w:lang w:val="fr-FR"/>
        </w:rPr>
        <w:t>millions de livres sterling pour le logement, pour la période 2021</w:t>
      </w:r>
      <w:r w:rsidR="002A7021" w:rsidRPr="008B6253">
        <w:rPr>
          <w:lang w:val="fr-FR"/>
        </w:rPr>
        <w:noBreakHyphen/>
      </w:r>
      <w:r w:rsidRPr="008B6253">
        <w:rPr>
          <w:lang w:val="fr-FR"/>
        </w:rPr>
        <w:t>2026, a donc été annoncée dans le cadre de la stratégie pour le logement à l</w:t>
      </w:r>
      <w:r w:rsidR="00780E89" w:rsidRPr="008B6253">
        <w:rPr>
          <w:lang w:val="fr-FR"/>
        </w:rPr>
        <w:t>’</w:t>
      </w:r>
      <w:r w:rsidRPr="008B6253">
        <w:rPr>
          <w:lang w:val="fr-FR"/>
        </w:rPr>
        <w:t>horizon 2040 en vue d</w:t>
      </w:r>
      <w:r w:rsidR="00780E89" w:rsidRPr="008B6253">
        <w:rPr>
          <w:lang w:val="fr-FR"/>
        </w:rPr>
        <w:t>’</w:t>
      </w:r>
      <w:r w:rsidRPr="008B6253">
        <w:rPr>
          <w:lang w:val="fr-FR"/>
        </w:rPr>
        <w:t>améliorer le nombre et la qualité des infrastructures destinées à l</w:t>
      </w:r>
      <w:r w:rsidR="00780E89" w:rsidRPr="008B6253">
        <w:rPr>
          <w:lang w:val="fr-FR"/>
        </w:rPr>
        <w:t>’</w:t>
      </w:r>
      <w:r w:rsidRPr="008B6253">
        <w:rPr>
          <w:lang w:val="fr-FR"/>
        </w:rPr>
        <w:t>hébergement</w:t>
      </w:r>
      <w:r w:rsidR="008C4404" w:rsidRPr="008B6253">
        <w:rPr>
          <w:lang w:val="fr-FR"/>
        </w:rPr>
        <w:t xml:space="preserve"> </w:t>
      </w:r>
      <w:r w:rsidRPr="008B6253">
        <w:rPr>
          <w:lang w:val="fr-FR"/>
        </w:rPr>
        <w:t xml:space="preserve">des Tsiganes et des </w:t>
      </w:r>
      <w:r w:rsidR="00627B26" w:rsidRPr="008B6253">
        <w:rPr>
          <w:lang w:val="fr-FR"/>
        </w:rPr>
        <w:t>Travellers</w:t>
      </w:r>
      <w:r w:rsidR="00680251" w:rsidRPr="008B6253">
        <w:rPr>
          <w:lang w:val="fr-FR"/>
        </w:rPr>
        <w:t>.</w:t>
      </w:r>
      <w:r w:rsidRPr="008B6253">
        <w:rPr>
          <w:lang w:val="fr-FR"/>
        </w:rPr>
        <w:t xml:space="preserve"> Le financement a dans un premier temps été ciblé sur des projets de sites modèles de démonstration (six projets identifiés pour le financement)</w:t>
      </w:r>
      <w:r w:rsidR="00680251" w:rsidRPr="008B6253">
        <w:rPr>
          <w:lang w:val="fr-FR"/>
        </w:rPr>
        <w:t>.</w:t>
      </w:r>
      <w:r w:rsidRPr="008B6253">
        <w:rPr>
          <w:lang w:val="fr-FR"/>
        </w:rPr>
        <w:t xml:space="preserve"> En</w:t>
      </w:r>
      <w:r w:rsidR="002A7021" w:rsidRPr="008B6253">
        <w:rPr>
          <w:lang w:val="fr-FR"/>
        </w:rPr>
        <w:t> </w:t>
      </w:r>
      <w:r w:rsidRPr="008B6253">
        <w:rPr>
          <w:lang w:val="fr-FR"/>
        </w:rPr>
        <w:t>concertation avec les membres de la communauté des Tsiganes/</w:t>
      </w:r>
      <w:r w:rsidR="00627B26" w:rsidRPr="008B6253">
        <w:rPr>
          <w:lang w:val="fr-FR"/>
        </w:rPr>
        <w:t>Travellers</w:t>
      </w:r>
      <w:r w:rsidRPr="008B6253">
        <w:rPr>
          <w:lang w:val="fr-FR"/>
        </w:rPr>
        <w:t>, un guide provisoire d</w:t>
      </w:r>
      <w:r w:rsidR="00780E89" w:rsidRPr="008B6253">
        <w:rPr>
          <w:lang w:val="fr-FR"/>
        </w:rPr>
        <w:t>’</w:t>
      </w:r>
      <w:r w:rsidRPr="008B6253">
        <w:rPr>
          <w:lang w:val="fr-FR"/>
        </w:rPr>
        <w:t>aménagement des sites a été publié, parallèlement au Fonds, pour aider les fournisseurs de sites du secteur public à concevoir des hébergements de haute qualité répondant aux différents besoins des familles et, en particulier, des enfants, des personnes âgées et des personnes handicapées</w:t>
      </w:r>
      <w:r w:rsidR="00680251" w:rsidRPr="008B6253">
        <w:rPr>
          <w:lang w:val="fr-FR"/>
        </w:rPr>
        <w:t>.</w:t>
      </w:r>
      <w:r w:rsidRPr="008B6253">
        <w:rPr>
          <w:lang w:val="fr-FR"/>
        </w:rPr>
        <w:t xml:space="preserve"> Ce fonds succède au financement à court terme d</w:t>
      </w:r>
      <w:r w:rsidR="00780E89" w:rsidRPr="008B6253">
        <w:rPr>
          <w:lang w:val="fr-FR"/>
        </w:rPr>
        <w:t>’</w:t>
      </w:r>
      <w:r w:rsidRPr="008B6253">
        <w:rPr>
          <w:lang w:val="fr-FR"/>
        </w:rPr>
        <w:t xml:space="preserve">un montant de </w:t>
      </w:r>
      <w:r w:rsidR="007E6C10" w:rsidRPr="008B6253">
        <w:rPr>
          <w:lang w:val="fr-FR"/>
        </w:rPr>
        <w:t>2 </w:t>
      </w:r>
      <w:r w:rsidRPr="008B6253">
        <w:rPr>
          <w:lang w:val="fr-FR"/>
        </w:rPr>
        <w:t>millions de livres accordé en 2020/21 pour la réalisation de travaux de réfection immédiats sur des sites existants</w:t>
      </w:r>
      <w:r w:rsidR="00680251" w:rsidRPr="008B6253">
        <w:rPr>
          <w:lang w:val="fr-FR"/>
        </w:rPr>
        <w:t>.</w:t>
      </w:r>
    </w:p>
    <w:p w14:paraId="6AB812A3" w14:textId="521AE7B1" w:rsidR="00C51130" w:rsidRPr="008B6253" w:rsidRDefault="00C51130" w:rsidP="00C51130">
      <w:pPr>
        <w:pStyle w:val="SingleTxtG"/>
        <w:rPr>
          <w:lang w:val="fr-FR"/>
        </w:rPr>
      </w:pPr>
      <w:r w:rsidRPr="008B6253">
        <w:rPr>
          <w:lang w:val="fr-FR"/>
        </w:rPr>
        <w:t>154</w:t>
      </w:r>
      <w:r w:rsidR="00680251" w:rsidRPr="008B6253">
        <w:rPr>
          <w:lang w:val="fr-FR"/>
        </w:rPr>
        <w:t>.</w:t>
      </w:r>
      <w:r w:rsidRPr="008B6253">
        <w:rPr>
          <w:lang w:val="fr-FR"/>
        </w:rPr>
        <w:tab/>
        <w:t>Parallèlement à l</w:t>
      </w:r>
      <w:r w:rsidR="00780E89" w:rsidRPr="008B6253">
        <w:rPr>
          <w:lang w:val="fr-FR"/>
        </w:rPr>
        <w:t>’</w:t>
      </w:r>
      <w:r w:rsidRPr="008B6253">
        <w:rPr>
          <w:lang w:val="fr-FR"/>
        </w:rPr>
        <w:t>élaboration conjointe d</w:t>
      </w:r>
      <w:r w:rsidR="00780E89" w:rsidRPr="008B6253">
        <w:rPr>
          <w:lang w:val="fr-FR"/>
        </w:rPr>
        <w:t>’</w:t>
      </w:r>
      <w:r w:rsidRPr="008B6253">
        <w:rPr>
          <w:lang w:val="fr-FR"/>
        </w:rPr>
        <w:t>un cadre d</w:t>
      </w:r>
      <w:r w:rsidR="00780E89" w:rsidRPr="008B6253">
        <w:rPr>
          <w:lang w:val="fr-FR"/>
        </w:rPr>
        <w:t>’</w:t>
      </w:r>
      <w:r w:rsidRPr="008B6253">
        <w:rPr>
          <w:lang w:val="fr-FR"/>
        </w:rPr>
        <w:t>action pour venir en aide aux Tsiganes/</w:t>
      </w:r>
      <w:r w:rsidR="00627B26" w:rsidRPr="008B6253">
        <w:rPr>
          <w:lang w:val="fr-FR"/>
        </w:rPr>
        <w:t>Travellers</w:t>
      </w:r>
      <w:r w:rsidRPr="008B6253">
        <w:rPr>
          <w:lang w:val="fr-FR"/>
        </w:rPr>
        <w:t xml:space="preserve"> pendant la pandémie de coronavirus</w:t>
      </w:r>
      <w:r w:rsidRPr="008B6253">
        <w:rPr>
          <w:rStyle w:val="FootnoteReference"/>
          <w:lang w:val="fr-FR"/>
        </w:rPr>
        <w:footnoteReference w:id="76"/>
      </w:r>
      <w:r w:rsidRPr="008B6253">
        <w:rPr>
          <w:lang w:val="fr-FR"/>
        </w:rPr>
        <w:t>, la Convention des autorités locales écossaises a piloté une procédure dite de halte négociée sur des sites en bordure de routes, avec la participation officielle de trois autorités locales (East Ayrshire, Perth et Kinross et Moray)</w:t>
      </w:r>
      <w:r w:rsidR="00680251" w:rsidRPr="008B6253">
        <w:rPr>
          <w:lang w:val="fr-FR"/>
        </w:rPr>
        <w:t>.</w:t>
      </w:r>
      <w:r w:rsidRPr="008B6253">
        <w:rPr>
          <w:lang w:val="fr-FR"/>
        </w:rPr>
        <w:t xml:space="preserve"> Une évaluation et des ressources supplémentaires sont prévues</w:t>
      </w:r>
      <w:r w:rsidR="00680251" w:rsidRPr="008B6253">
        <w:rPr>
          <w:lang w:val="fr-FR"/>
        </w:rPr>
        <w:t>.</w:t>
      </w:r>
    </w:p>
    <w:p w14:paraId="32AFD6AD" w14:textId="77777777" w:rsidR="00C51130" w:rsidRPr="008B6253" w:rsidRDefault="00C51130" w:rsidP="00C51130">
      <w:pPr>
        <w:pStyle w:val="H1G"/>
        <w:rPr>
          <w:lang w:val="fr-FR"/>
        </w:rPr>
      </w:pPr>
      <w:r w:rsidRPr="008B6253">
        <w:rPr>
          <w:lang w:val="fr-FR"/>
        </w:rPr>
        <w:tab/>
      </w:r>
      <w:r w:rsidRPr="008B6253">
        <w:rPr>
          <w:lang w:val="fr-FR"/>
        </w:rPr>
        <w:tab/>
        <w:t>Interpellation et fouille</w:t>
      </w:r>
    </w:p>
    <w:p w14:paraId="1ECB6E10" w14:textId="2E5D08C1" w:rsidR="00C51130" w:rsidRPr="008B6253" w:rsidRDefault="00C51130" w:rsidP="00AA5372">
      <w:pPr>
        <w:pStyle w:val="SingleTxtG"/>
        <w:ind w:firstLine="567"/>
        <w:rPr>
          <w:lang w:val="fr-FR"/>
        </w:rPr>
      </w:pPr>
      <w:r w:rsidRPr="008B6253">
        <w:rPr>
          <w:b/>
          <w:bCs/>
          <w:lang w:val="fr-FR"/>
        </w:rPr>
        <w:t>Le Gouvernement prend note de la recommandation du Comité selon laquelle il devrait veiller à ce que les Gouvernements d</w:t>
      </w:r>
      <w:r w:rsidR="00780E89" w:rsidRPr="008B6253">
        <w:rPr>
          <w:b/>
          <w:bCs/>
          <w:lang w:val="fr-FR"/>
        </w:rPr>
        <w:t>’</w:t>
      </w:r>
      <w:r w:rsidRPr="008B6253">
        <w:rPr>
          <w:b/>
          <w:bCs/>
          <w:lang w:val="fr-FR"/>
        </w:rPr>
        <w:t>Irlande du Nord, d</w:t>
      </w:r>
      <w:r w:rsidR="00780E89" w:rsidRPr="008B6253">
        <w:rPr>
          <w:b/>
          <w:bCs/>
          <w:lang w:val="fr-FR"/>
        </w:rPr>
        <w:t>’</w:t>
      </w:r>
      <w:r w:rsidRPr="008B6253">
        <w:rPr>
          <w:b/>
          <w:bCs/>
          <w:lang w:val="fr-FR"/>
        </w:rPr>
        <w:t>Écosse et du pays de Galles examinent régulièrement les effets des pouvoirs d</w:t>
      </w:r>
      <w:r w:rsidR="00780E89" w:rsidRPr="008B6253">
        <w:rPr>
          <w:b/>
          <w:bCs/>
          <w:lang w:val="fr-FR"/>
        </w:rPr>
        <w:t>’</w:t>
      </w:r>
      <w:r w:rsidRPr="008B6253">
        <w:rPr>
          <w:b/>
          <w:bCs/>
          <w:lang w:val="fr-FR"/>
        </w:rPr>
        <w:t>interpellation et de fouille sur les personnes appartenant à des minorités ethniques visibles et prendre des mesures efficaces pour veiller à ce que ces pouvoirs soient exercés selon les conditions prévues par la loi et de manière non arbitraire et non discriminatoire, qu</w:t>
      </w:r>
      <w:r w:rsidR="00780E89" w:rsidRPr="008B6253">
        <w:rPr>
          <w:b/>
          <w:bCs/>
          <w:lang w:val="fr-FR"/>
        </w:rPr>
        <w:t>’</w:t>
      </w:r>
      <w:r w:rsidRPr="008B6253">
        <w:rPr>
          <w:b/>
          <w:bCs/>
          <w:lang w:val="fr-FR"/>
        </w:rPr>
        <w:t>ils reposent sur des soupçons raisonnables, et fassent l</w:t>
      </w:r>
      <w:r w:rsidR="00780E89" w:rsidRPr="008B6253">
        <w:rPr>
          <w:b/>
          <w:bCs/>
          <w:lang w:val="fr-FR"/>
        </w:rPr>
        <w:t>’</w:t>
      </w:r>
      <w:r w:rsidRPr="008B6253">
        <w:rPr>
          <w:b/>
          <w:bCs/>
          <w:lang w:val="fr-FR"/>
        </w:rPr>
        <w:t>objet de mécanismes rigoureux de contrôle et de supervision</w:t>
      </w:r>
      <w:r w:rsidRPr="008B6253">
        <w:rPr>
          <w:rStyle w:val="FootnoteReference"/>
          <w:lang w:val="fr-FR"/>
        </w:rPr>
        <w:footnoteReference w:id="77"/>
      </w:r>
      <w:r w:rsidR="00680251" w:rsidRPr="008B6253">
        <w:rPr>
          <w:lang w:val="fr-FR"/>
        </w:rPr>
        <w:t>.</w:t>
      </w:r>
    </w:p>
    <w:p w14:paraId="7D4A0CAA" w14:textId="57D2C154" w:rsidR="00C51130" w:rsidRPr="008B6253" w:rsidRDefault="00C51130" w:rsidP="00C51130">
      <w:pPr>
        <w:pStyle w:val="SingleTxtG"/>
        <w:rPr>
          <w:lang w:val="fr-FR"/>
        </w:rPr>
      </w:pPr>
      <w:r w:rsidRPr="008B6253">
        <w:rPr>
          <w:lang w:val="fr-FR"/>
        </w:rPr>
        <w:t>155</w:t>
      </w:r>
      <w:r w:rsidR="00680251" w:rsidRPr="008B6253">
        <w:rPr>
          <w:lang w:val="fr-FR"/>
        </w:rPr>
        <w:t>.</w:t>
      </w:r>
      <w:r w:rsidRPr="008B6253">
        <w:rPr>
          <w:lang w:val="fr-FR"/>
        </w:rPr>
        <w:tab/>
        <w:t>En ce qui concerne l</w:t>
      </w:r>
      <w:r w:rsidR="00780E89" w:rsidRPr="008B6253">
        <w:rPr>
          <w:lang w:val="fr-FR"/>
        </w:rPr>
        <w:t>’</w:t>
      </w:r>
      <w:r w:rsidRPr="008B6253">
        <w:rPr>
          <w:lang w:val="fr-FR"/>
        </w:rPr>
        <w:t>observation finale sur la prévention de la discrimination raciale dans l</w:t>
      </w:r>
      <w:r w:rsidR="00780E89" w:rsidRPr="008B6253">
        <w:rPr>
          <w:lang w:val="fr-FR"/>
        </w:rPr>
        <w:t>’</w:t>
      </w:r>
      <w:r w:rsidRPr="008B6253">
        <w:rPr>
          <w:lang w:val="fr-FR"/>
        </w:rPr>
        <w:t>administration et le fonctionnement du système de justice pénale, il convient de noter que le Gouvernement britannique est responsable du maintien de l</w:t>
      </w:r>
      <w:r w:rsidR="00780E89" w:rsidRPr="008B6253">
        <w:rPr>
          <w:lang w:val="fr-FR"/>
        </w:rPr>
        <w:t>’</w:t>
      </w:r>
      <w:r w:rsidRPr="008B6253">
        <w:rPr>
          <w:lang w:val="fr-FR"/>
        </w:rPr>
        <w:t>ordre en Angleterre et au pays de Galles uniquement</w:t>
      </w:r>
      <w:r w:rsidR="00680251" w:rsidRPr="008B6253">
        <w:rPr>
          <w:lang w:val="fr-FR"/>
        </w:rPr>
        <w:t>.</w:t>
      </w:r>
    </w:p>
    <w:p w14:paraId="1CD4C015" w14:textId="22090493" w:rsidR="00C51130" w:rsidRPr="008B6253" w:rsidRDefault="00C51130" w:rsidP="00AA5372">
      <w:pPr>
        <w:pStyle w:val="SingleTxtG"/>
        <w:keepLines/>
        <w:rPr>
          <w:lang w:val="fr-FR"/>
        </w:rPr>
      </w:pPr>
      <w:r w:rsidRPr="008B6253">
        <w:rPr>
          <w:lang w:val="fr-FR"/>
        </w:rPr>
        <w:t>156</w:t>
      </w:r>
      <w:r w:rsidR="00680251" w:rsidRPr="008B6253">
        <w:rPr>
          <w:lang w:val="fr-FR"/>
        </w:rPr>
        <w:t>.</w:t>
      </w:r>
      <w:r w:rsidRPr="008B6253">
        <w:rPr>
          <w:lang w:val="fr-FR"/>
        </w:rPr>
        <w:tab/>
        <w:t>Les administrations décentralisées d</w:t>
      </w:r>
      <w:r w:rsidR="00780E89" w:rsidRPr="008B6253">
        <w:rPr>
          <w:lang w:val="fr-FR"/>
        </w:rPr>
        <w:t>’</w:t>
      </w:r>
      <w:r w:rsidRPr="008B6253">
        <w:rPr>
          <w:lang w:val="fr-FR"/>
        </w:rPr>
        <w:t>Écosse et d</w:t>
      </w:r>
      <w:r w:rsidR="00780E89" w:rsidRPr="008B6253">
        <w:rPr>
          <w:lang w:val="fr-FR"/>
        </w:rPr>
        <w:t>’</w:t>
      </w:r>
      <w:r w:rsidRPr="008B6253">
        <w:rPr>
          <w:lang w:val="fr-FR"/>
        </w:rPr>
        <w:t>Irlande du Nord disposent des pouvoirs de police et sont mieux à même de fournir des informations détaillées à ce sujet</w:t>
      </w:r>
      <w:r w:rsidR="00680251" w:rsidRPr="008B6253">
        <w:rPr>
          <w:lang w:val="fr-FR"/>
        </w:rPr>
        <w:t>.</w:t>
      </w:r>
    </w:p>
    <w:p w14:paraId="28D9B5E1" w14:textId="5ADF2390" w:rsidR="00C51130" w:rsidRPr="008B6253" w:rsidRDefault="00C51130" w:rsidP="00C51130">
      <w:pPr>
        <w:pStyle w:val="SingleTxtG"/>
        <w:rPr>
          <w:lang w:val="fr-FR"/>
        </w:rPr>
      </w:pPr>
      <w:r w:rsidRPr="008B6253">
        <w:rPr>
          <w:lang w:val="fr-FR"/>
        </w:rPr>
        <w:t>157</w:t>
      </w:r>
      <w:r w:rsidR="00680251" w:rsidRPr="008B6253">
        <w:rPr>
          <w:lang w:val="fr-FR"/>
        </w:rPr>
        <w:t>.</w:t>
      </w:r>
      <w:r w:rsidRPr="008B6253">
        <w:rPr>
          <w:lang w:val="fr-FR"/>
        </w:rPr>
        <w:tab/>
        <w:t>Le modèle britannique de maintien de l</w:t>
      </w:r>
      <w:r w:rsidR="00780E89" w:rsidRPr="008B6253">
        <w:rPr>
          <w:lang w:val="fr-FR"/>
        </w:rPr>
        <w:t>’</w:t>
      </w:r>
      <w:r w:rsidRPr="008B6253">
        <w:rPr>
          <w:lang w:val="fr-FR"/>
        </w:rPr>
        <w:t>ordre est fondé sur le consentement et le recours aux pouvoirs de police doit être transparent, juste et légitime pour que le public puisse continuer de faire confiance à la police</w:t>
      </w:r>
      <w:r w:rsidR="00680251" w:rsidRPr="008B6253">
        <w:rPr>
          <w:lang w:val="fr-FR"/>
        </w:rPr>
        <w:t>.</w:t>
      </w:r>
    </w:p>
    <w:p w14:paraId="432340D2" w14:textId="43246B67" w:rsidR="00C51130" w:rsidRPr="008B6253" w:rsidRDefault="00C51130" w:rsidP="002A7021">
      <w:pPr>
        <w:pStyle w:val="SingleTxtG"/>
        <w:keepLines/>
        <w:spacing w:after="100"/>
        <w:rPr>
          <w:lang w:val="fr-FR"/>
        </w:rPr>
      </w:pPr>
      <w:r w:rsidRPr="008B6253">
        <w:rPr>
          <w:lang w:val="fr-FR"/>
        </w:rPr>
        <w:t>158</w:t>
      </w:r>
      <w:r w:rsidR="00680251" w:rsidRPr="008B6253">
        <w:rPr>
          <w:lang w:val="fr-FR"/>
        </w:rPr>
        <w:t>.</w:t>
      </w:r>
      <w:r w:rsidRPr="008B6253">
        <w:rPr>
          <w:lang w:val="fr-FR"/>
        </w:rPr>
        <w:tab/>
      </w:r>
      <w:r w:rsidR="00615283" w:rsidRPr="008B6253">
        <w:rPr>
          <w:lang w:val="fr-FR"/>
        </w:rPr>
        <w:t>On a recensé 35 contrôles d’identité pour 1 000 Noirs en Angleterre et au pays de Galles, contre 6 pour 1 000 Blancs. On a également recensé 13 contrôles d’identité pour 1 000 personnes d’origine ethnique mixte, 12 pour 1 000 personnes asiatiques et 13 pour 1 000 personnes d’appartenance ethnique mixte</w:t>
      </w:r>
      <w:r w:rsidRPr="008B6253">
        <w:rPr>
          <w:rStyle w:val="FootnoteReference"/>
          <w:lang w:val="fr-FR"/>
        </w:rPr>
        <w:footnoteReference w:id="78"/>
      </w:r>
      <w:r w:rsidR="00680251" w:rsidRPr="008B6253">
        <w:rPr>
          <w:lang w:val="fr-FR"/>
        </w:rPr>
        <w:t>.</w:t>
      </w:r>
    </w:p>
    <w:p w14:paraId="545F5060" w14:textId="7DE536B1" w:rsidR="00780E89" w:rsidRPr="008B6253" w:rsidRDefault="00C51130" w:rsidP="002A7021">
      <w:pPr>
        <w:pStyle w:val="SingleTxtG"/>
        <w:keepLines/>
        <w:spacing w:after="100"/>
        <w:rPr>
          <w:lang w:val="fr-FR"/>
        </w:rPr>
      </w:pPr>
      <w:r w:rsidRPr="008B6253">
        <w:rPr>
          <w:lang w:val="fr-FR"/>
        </w:rPr>
        <w:t>159</w:t>
      </w:r>
      <w:r w:rsidR="00680251" w:rsidRPr="008B6253">
        <w:rPr>
          <w:lang w:val="fr-FR"/>
        </w:rPr>
        <w:t>.</w:t>
      </w:r>
      <w:r w:rsidRPr="008B6253">
        <w:rPr>
          <w:lang w:val="fr-FR"/>
        </w:rPr>
        <w:tab/>
        <w:t>En 2021-2022, les interpellations suivies de fouilles ont permis d</w:t>
      </w:r>
      <w:r w:rsidR="00780E89" w:rsidRPr="008B6253">
        <w:rPr>
          <w:lang w:val="fr-FR"/>
        </w:rPr>
        <w:t>’</w:t>
      </w:r>
      <w:r w:rsidRPr="008B6253">
        <w:rPr>
          <w:lang w:val="fr-FR"/>
        </w:rPr>
        <w:t>intercepter plus de 14 000 armes offensives et armes à feu en Angleterre et au pays de Galles et ont donné lieu à plus de 66</w:t>
      </w:r>
      <w:r w:rsidR="00A036D6" w:rsidRPr="008B6253">
        <w:rPr>
          <w:lang w:val="fr-FR"/>
        </w:rPr>
        <w:t> </w:t>
      </w:r>
      <w:r w:rsidRPr="008B6253">
        <w:rPr>
          <w:lang w:val="fr-FR"/>
        </w:rPr>
        <w:t>000 arrestations</w:t>
      </w:r>
      <w:r w:rsidR="00680251" w:rsidRPr="008B6253">
        <w:rPr>
          <w:lang w:val="fr-FR"/>
        </w:rPr>
        <w:t>.</w:t>
      </w:r>
      <w:r w:rsidRPr="008B6253">
        <w:rPr>
          <w:lang w:val="fr-FR"/>
        </w:rPr>
        <w:t xml:space="preserve"> Sur le nombre total d</w:t>
      </w:r>
      <w:r w:rsidR="00780E89" w:rsidRPr="008B6253">
        <w:rPr>
          <w:lang w:val="fr-FR"/>
        </w:rPr>
        <w:t>’</w:t>
      </w:r>
      <w:r w:rsidRPr="008B6253">
        <w:rPr>
          <w:lang w:val="fr-FR"/>
        </w:rPr>
        <w:t>interpellations et de fouilles pratiquées, environ 40</w:t>
      </w:r>
      <w:r w:rsidR="00780E89" w:rsidRPr="008B6253">
        <w:rPr>
          <w:lang w:val="fr-FR"/>
        </w:rPr>
        <w:t> %</w:t>
      </w:r>
      <w:r w:rsidRPr="008B6253">
        <w:rPr>
          <w:lang w:val="fr-FR"/>
        </w:rPr>
        <w:t xml:space="preserve"> ont lieu à Londres où, selon les données, les jeunes hommes noirs sont victimes de manière disproportionnée d</w:t>
      </w:r>
      <w:r w:rsidR="00780E89" w:rsidRPr="008B6253">
        <w:rPr>
          <w:lang w:val="fr-FR"/>
        </w:rPr>
        <w:t>’</w:t>
      </w:r>
      <w:r w:rsidRPr="008B6253">
        <w:rPr>
          <w:lang w:val="fr-FR"/>
        </w:rPr>
        <w:t>agressions à l</w:t>
      </w:r>
      <w:r w:rsidR="00780E89" w:rsidRPr="008B6253">
        <w:rPr>
          <w:lang w:val="fr-FR"/>
        </w:rPr>
        <w:t>’</w:t>
      </w:r>
      <w:r w:rsidRPr="008B6253">
        <w:rPr>
          <w:lang w:val="fr-FR"/>
        </w:rPr>
        <w:t>arme blanche</w:t>
      </w:r>
      <w:r w:rsidRPr="008B6253">
        <w:rPr>
          <w:rStyle w:val="FootnoteReference"/>
          <w:lang w:val="fr-FR"/>
        </w:rPr>
        <w:footnoteReference w:id="79"/>
      </w:r>
      <w:r w:rsidR="00680251" w:rsidRPr="008B6253">
        <w:rPr>
          <w:lang w:val="fr-FR"/>
        </w:rPr>
        <w:t>.</w:t>
      </w:r>
      <w:r w:rsidRPr="008B6253">
        <w:rPr>
          <w:lang w:val="fr-FR"/>
        </w:rPr>
        <w:t xml:space="preserve"> Les interpellations et les fouilles sont indispensables à la police pour lutter contre la criminalité par arme blanche et protéger les individus et leurs communautés</w:t>
      </w:r>
      <w:r w:rsidR="00680251" w:rsidRPr="008B6253">
        <w:rPr>
          <w:lang w:val="fr-FR"/>
        </w:rPr>
        <w:t>.</w:t>
      </w:r>
      <w:r w:rsidRPr="008B6253">
        <w:rPr>
          <w:lang w:val="fr-FR"/>
        </w:rPr>
        <w:t xml:space="preserve"> Près d</w:t>
      </w:r>
      <w:r w:rsidR="00780E89" w:rsidRPr="008B6253">
        <w:rPr>
          <w:lang w:val="fr-FR"/>
        </w:rPr>
        <w:t>’</w:t>
      </w:r>
      <w:r w:rsidRPr="008B6253">
        <w:rPr>
          <w:lang w:val="fr-FR"/>
        </w:rPr>
        <w:t>une interpellation suivie de fouille sur huit donne lieu à une arrestation</w:t>
      </w:r>
      <w:r w:rsidRPr="008B6253">
        <w:rPr>
          <w:rStyle w:val="FootnoteReference"/>
          <w:lang w:val="fr-FR"/>
        </w:rPr>
        <w:footnoteReference w:id="80"/>
      </w:r>
      <w:r w:rsidR="00680251" w:rsidRPr="008B6253">
        <w:rPr>
          <w:lang w:val="fr-FR"/>
        </w:rPr>
        <w:t>.</w:t>
      </w:r>
    </w:p>
    <w:p w14:paraId="4ABB6716" w14:textId="3805CB94" w:rsidR="00780E89" w:rsidRPr="008B6253" w:rsidRDefault="00C51130" w:rsidP="002A7021">
      <w:pPr>
        <w:pStyle w:val="SingleTxtG"/>
        <w:keepLines/>
        <w:spacing w:after="100"/>
        <w:rPr>
          <w:lang w:val="fr-FR"/>
        </w:rPr>
      </w:pPr>
      <w:r w:rsidRPr="008B6253">
        <w:rPr>
          <w:lang w:val="fr-FR"/>
        </w:rPr>
        <w:t>160</w:t>
      </w:r>
      <w:r w:rsidR="00680251" w:rsidRPr="008B6253">
        <w:rPr>
          <w:lang w:val="fr-FR"/>
        </w:rPr>
        <w:t>.</w:t>
      </w:r>
      <w:r w:rsidRPr="008B6253">
        <w:rPr>
          <w:lang w:val="fr-FR"/>
        </w:rPr>
        <w:tab/>
        <w:t>Au cours de l</w:t>
      </w:r>
      <w:r w:rsidR="00780E89" w:rsidRPr="008B6253">
        <w:rPr>
          <w:lang w:val="fr-FR"/>
        </w:rPr>
        <w:t>’</w:t>
      </w:r>
      <w:r w:rsidRPr="008B6253">
        <w:rPr>
          <w:lang w:val="fr-FR"/>
        </w:rPr>
        <w:t>année terminée en mars 2021, le Ministère de l</w:t>
      </w:r>
      <w:r w:rsidR="00780E89" w:rsidRPr="008B6253">
        <w:rPr>
          <w:lang w:val="fr-FR"/>
        </w:rPr>
        <w:t>’</w:t>
      </w:r>
      <w:r w:rsidRPr="008B6253">
        <w:rPr>
          <w:lang w:val="fr-FR"/>
        </w:rPr>
        <w:t>intérieur a recueilli pour la première fois des données sur les interpellations suivies de fouilles au stade de leur enregistrement</w:t>
      </w:r>
      <w:r w:rsidR="00680251" w:rsidRPr="008B6253">
        <w:rPr>
          <w:lang w:val="fr-FR"/>
        </w:rPr>
        <w:t>.</w:t>
      </w:r>
      <w:r w:rsidRPr="008B6253">
        <w:rPr>
          <w:lang w:val="fr-FR"/>
        </w:rPr>
        <w:t xml:space="preserve"> Chaque enregistrement comprend des informations sur le lieu de l</w:t>
      </w:r>
      <w:r w:rsidR="00780E89" w:rsidRPr="008B6253">
        <w:rPr>
          <w:lang w:val="fr-FR"/>
        </w:rPr>
        <w:t>’</w:t>
      </w:r>
      <w:r w:rsidRPr="008B6253">
        <w:rPr>
          <w:lang w:val="fr-FR"/>
        </w:rPr>
        <w:t>interpellation et de la fouille, ce qui permettra, à terme, d</w:t>
      </w:r>
      <w:r w:rsidR="00780E89" w:rsidRPr="008B6253">
        <w:rPr>
          <w:lang w:val="fr-FR"/>
        </w:rPr>
        <w:t>’</w:t>
      </w:r>
      <w:r w:rsidRPr="008B6253">
        <w:rPr>
          <w:lang w:val="fr-FR"/>
        </w:rPr>
        <w:t>obtenir des données géographiques plus détaillées qu</w:t>
      </w:r>
      <w:r w:rsidR="00780E89" w:rsidRPr="008B6253">
        <w:rPr>
          <w:lang w:val="fr-FR"/>
        </w:rPr>
        <w:t>’</w:t>
      </w:r>
      <w:r w:rsidRPr="008B6253">
        <w:rPr>
          <w:lang w:val="fr-FR"/>
        </w:rPr>
        <w:t>auparavant</w:t>
      </w:r>
      <w:r w:rsidR="00680251" w:rsidRPr="008B6253">
        <w:rPr>
          <w:lang w:val="fr-FR"/>
        </w:rPr>
        <w:t>.</w:t>
      </w:r>
    </w:p>
    <w:p w14:paraId="30B73870" w14:textId="7BFB635C" w:rsidR="00C51130" w:rsidRPr="008B6253" w:rsidRDefault="00C51130" w:rsidP="002A7021">
      <w:pPr>
        <w:pStyle w:val="SingleTxtG"/>
        <w:keepLines/>
        <w:spacing w:after="100"/>
        <w:rPr>
          <w:lang w:val="fr-FR"/>
        </w:rPr>
      </w:pPr>
      <w:r w:rsidRPr="008B6253">
        <w:rPr>
          <w:lang w:val="fr-FR"/>
        </w:rPr>
        <w:t>161</w:t>
      </w:r>
      <w:r w:rsidR="00680251" w:rsidRPr="008B6253">
        <w:rPr>
          <w:lang w:val="fr-FR"/>
        </w:rPr>
        <w:t>.</w:t>
      </w:r>
      <w:r w:rsidRPr="008B6253">
        <w:rPr>
          <w:lang w:val="fr-FR"/>
        </w:rPr>
        <w:tab/>
        <w:t>Pour le Gouvernement britannique, il est clair que nul ne doit faire l</w:t>
      </w:r>
      <w:r w:rsidR="00780E89" w:rsidRPr="008B6253">
        <w:rPr>
          <w:lang w:val="fr-FR"/>
        </w:rPr>
        <w:t>’</w:t>
      </w:r>
      <w:r w:rsidRPr="008B6253">
        <w:rPr>
          <w:lang w:val="fr-FR"/>
        </w:rPr>
        <w:t>objet d</w:t>
      </w:r>
      <w:r w:rsidR="00780E89" w:rsidRPr="008B6253">
        <w:rPr>
          <w:lang w:val="fr-FR"/>
        </w:rPr>
        <w:t>’</w:t>
      </w:r>
      <w:r w:rsidRPr="008B6253">
        <w:rPr>
          <w:lang w:val="fr-FR"/>
        </w:rPr>
        <w:t>une interpellation et d</w:t>
      </w:r>
      <w:r w:rsidR="00780E89" w:rsidRPr="008B6253">
        <w:rPr>
          <w:lang w:val="fr-FR"/>
        </w:rPr>
        <w:t>’</w:t>
      </w:r>
      <w:r w:rsidRPr="008B6253">
        <w:rPr>
          <w:lang w:val="fr-FR"/>
        </w:rPr>
        <w:t>une fouille en raison de sa race ou de son appartenance ethnique, comme le précise le code</w:t>
      </w:r>
      <w:r w:rsidR="00A036D6" w:rsidRPr="008B6253">
        <w:rPr>
          <w:lang w:val="fr-FR"/>
        </w:rPr>
        <w:t> </w:t>
      </w:r>
      <w:r w:rsidRPr="008B6253">
        <w:rPr>
          <w:lang w:val="fr-FR"/>
        </w:rPr>
        <w:t>A (interpellation et fouille) de la loi sur la police et les preuves judiciaires que le Ministère de l</w:t>
      </w:r>
      <w:r w:rsidR="00780E89" w:rsidRPr="008B6253">
        <w:rPr>
          <w:lang w:val="fr-FR"/>
        </w:rPr>
        <w:t>’</w:t>
      </w:r>
      <w:r w:rsidRPr="008B6253">
        <w:rPr>
          <w:lang w:val="fr-FR"/>
        </w:rPr>
        <w:t>intérieur est tenu de publier en application de l</w:t>
      </w:r>
      <w:r w:rsidR="00780E89" w:rsidRPr="008B6253">
        <w:rPr>
          <w:lang w:val="fr-FR"/>
        </w:rPr>
        <w:t>’article </w:t>
      </w:r>
      <w:r w:rsidRPr="008B6253">
        <w:rPr>
          <w:lang w:val="fr-FR"/>
        </w:rPr>
        <w:t>66 de ladite loi</w:t>
      </w:r>
      <w:r w:rsidR="00680251" w:rsidRPr="008B6253">
        <w:rPr>
          <w:lang w:val="fr-FR"/>
        </w:rPr>
        <w:t>.</w:t>
      </w:r>
      <w:r w:rsidRPr="008B6253">
        <w:rPr>
          <w:lang w:val="fr-FR"/>
        </w:rPr>
        <w:t xml:space="preserve"> Ce code dispose que «</w:t>
      </w:r>
      <w:r w:rsidR="009E65D4" w:rsidRPr="008B6253">
        <w:rPr>
          <w:lang w:val="fr-FR"/>
        </w:rPr>
        <w:t> </w:t>
      </w:r>
      <w:r w:rsidRPr="008B6253">
        <w:rPr>
          <w:lang w:val="fr-FR"/>
        </w:rPr>
        <w:t>les pouvoirs d</w:t>
      </w:r>
      <w:r w:rsidR="00780E89" w:rsidRPr="008B6253">
        <w:rPr>
          <w:lang w:val="fr-FR"/>
        </w:rPr>
        <w:t>’</w:t>
      </w:r>
      <w:r w:rsidRPr="008B6253">
        <w:rPr>
          <w:lang w:val="fr-FR"/>
        </w:rPr>
        <w:t>interpellation et de fouille doivent être exercés de manière équitable et responsable, dans le respect des personnes fouillées et sans discrimination contraire à la loi</w:t>
      </w:r>
      <w:r w:rsidR="00680251" w:rsidRPr="008B6253">
        <w:rPr>
          <w:lang w:val="fr-FR"/>
        </w:rPr>
        <w:t>.</w:t>
      </w:r>
      <w:r w:rsidR="009E65D4" w:rsidRPr="008B6253">
        <w:rPr>
          <w:lang w:val="fr-FR"/>
        </w:rPr>
        <w:t> </w:t>
      </w:r>
      <w:r w:rsidRPr="008B6253">
        <w:rPr>
          <w:lang w:val="fr-FR"/>
        </w:rPr>
        <w:t>»</w:t>
      </w:r>
    </w:p>
    <w:p w14:paraId="7FFCE312" w14:textId="47882935" w:rsidR="00C51130" w:rsidRPr="008B6253" w:rsidRDefault="00C51130" w:rsidP="002A7021">
      <w:pPr>
        <w:pStyle w:val="SingleTxtG"/>
        <w:keepLines/>
        <w:spacing w:after="100"/>
        <w:rPr>
          <w:lang w:val="fr-FR"/>
        </w:rPr>
      </w:pPr>
      <w:r w:rsidRPr="008B6253">
        <w:rPr>
          <w:lang w:val="fr-FR"/>
        </w:rPr>
        <w:t>162</w:t>
      </w:r>
      <w:r w:rsidR="00680251" w:rsidRPr="008B6253">
        <w:rPr>
          <w:lang w:val="fr-FR"/>
        </w:rPr>
        <w:t>.</w:t>
      </w:r>
      <w:r w:rsidRPr="008B6253">
        <w:rPr>
          <w:lang w:val="fr-FR"/>
        </w:rPr>
        <w:tab/>
        <w:t>Le Ministère de l</w:t>
      </w:r>
      <w:r w:rsidR="00780E89" w:rsidRPr="008B6253">
        <w:rPr>
          <w:lang w:val="fr-FR"/>
        </w:rPr>
        <w:t>’</w:t>
      </w:r>
      <w:r w:rsidRPr="008B6253">
        <w:rPr>
          <w:lang w:val="fr-FR"/>
        </w:rPr>
        <w:t>intérieur collecte de nombreuses données sur l</w:t>
      </w:r>
      <w:r w:rsidR="00780E89" w:rsidRPr="008B6253">
        <w:rPr>
          <w:lang w:val="fr-FR"/>
        </w:rPr>
        <w:t>’</w:t>
      </w:r>
      <w:r w:rsidRPr="008B6253">
        <w:rPr>
          <w:lang w:val="fr-FR"/>
        </w:rPr>
        <w:t>utilisation des pouvoirs de police, dont des données ventilées par origine ethnique et corps de police</w:t>
      </w:r>
      <w:r w:rsidR="00680251" w:rsidRPr="008B6253">
        <w:rPr>
          <w:lang w:val="fr-FR"/>
        </w:rPr>
        <w:t>.</w:t>
      </w:r>
      <w:r w:rsidRPr="008B6253">
        <w:rPr>
          <w:lang w:val="fr-FR"/>
        </w:rPr>
        <w:t xml:space="preserve"> Celles</w:t>
      </w:r>
      <w:r w:rsidR="00A036D6" w:rsidRPr="008B6253">
        <w:rPr>
          <w:lang w:val="fr-FR"/>
        </w:rPr>
        <w:noBreakHyphen/>
      </w:r>
      <w:r w:rsidRPr="008B6253">
        <w:rPr>
          <w:lang w:val="fr-FR"/>
        </w:rPr>
        <w:t>ci sont publiées en ligne pour permettre aux chefs locaux de la police et autres responsables de demander des comptes aux forces de police</w:t>
      </w:r>
      <w:r w:rsidR="00680251" w:rsidRPr="008B6253">
        <w:rPr>
          <w:lang w:val="fr-FR"/>
        </w:rPr>
        <w:t>.</w:t>
      </w:r>
    </w:p>
    <w:p w14:paraId="23A02732" w14:textId="6CD91B1C" w:rsidR="00C51130" w:rsidRPr="008B6253" w:rsidRDefault="00C51130" w:rsidP="002A7021">
      <w:pPr>
        <w:pStyle w:val="SingleTxtG"/>
        <w:keepLines/>
        <w:spacing w:after="100"/>
        <w:rPr>
          <w:spacing w:val="-2"/>
          <w:lang w:val="fr-FR"/>
        </w:rPr>
      </w:pPr>
      <w:r w:rsidRPr="008B6253">
        <w:rPr>
          <w:spacing w:val="-2"/>
          <w:lang w:val="fr-FR"/>
        </w:rPr>
        <w:t>163</w:t>
      </w:r>
      <w:r w:rsidR="00680251" w:rsidRPr="008B6253">
        <w:rPr>
          <w:spacing w:val="-2"/>
          <w:lang w:val="fr-FR"/>
        </w:rPr>
        <w:t>.</w:t>
      </w:r>
      <w:r w:rsidRPr="008B6253">
        <w:rPr>
          <w:spacing w:val="-2"/>
          <w:lang w:val="fr-FR"/>
        </w:rPr>
        <w:tab/>
        <w:t>Dans le cadre des évaluations intégrées de l</w:t>
      </w:r>
      <w:r w:rsidR="00780E89" w:rsidRPr="008B6253">
        <w:rPr>
          <w:spacing w:val="-2"/>
          <w:lang w:val="fr-FR"/>
        </w:rPr>
        <w:t>’</w:t>
      </w:r>
      <w:r w:rsidRPr="008B6253">
        <w:rPr>
          <w:spacing w:val="-2"/>
          <w:lang w:val="fr-FR"/>
        </w:rPr>
        <w:t>efficacité, de l</w:t>
      </w:r>
      <w:r w:rsidR="00780E89" w:rsidRPr="008B6253">
        <w:rPr>
          <w:spacing w:val="-2"/>
          <w:lang w:val="fr-FR"/>
        </w:rPr>
        <w:t>’</w:t>
      </w:r>
      <w:r w:rsidRPr="008B6253">
        <w:rPr>
          <w:spacing w:val="-2"/>
          <w:lang w:val="fr-FR"/>
        </w:rPr>
        <w:t>efficience et de la légitimité de la police, l</w:t>
      </w:r>
      <w:r w:rsidR="00780E89" w:rsidRPr="008B6253">
        <w:rPr>
          <w:spacing w:val="-2"/>
          <w:lang w:val="fr-FR"/>
        </w:rPr>
        <w:t>’</w:t>
      </w:r>
      <w:r w:rsidRPr="008B6253">
        <w:rPr>
          <w:spacing w:val="-2"/>
          <w:lang w:val="fr-FR"/>
        </w:rPr>
        <w:t>Inspection générale de la police et des services d</w:t>
      </w:r>
      <w:r w:rsidR="00780E89" w:rsidRPr="008B6253">
        <w:rPr>
          <w:spacing w:val="-2"/>
          <w:lang w:val="fr-FR"/>
        </w:rPr>
        <w:t>’</w:t>
      </w:r>
      <w:r w:rsidRPr="008B6253">
        <w:rPr>
          <w:spacing w:val="-2"/>
          <w:lang w:val="fr-FR"/>
        </w:rPr>
        <w:t>incendie et de secours inspectent régulièrement les forces de police et l</w:t>
      </w:r>
      <w:r w:rsidR="00780E89" w:rsidRPr="008B6253">
        <w:rPr>
          <w:spacing w:val="-2"/>
          <w:lang w:val="fr-FR"/>
        </w:rPr>
        <w:t>’</w:t>
      </w:r>
      <w:r w:rsidRPr="008B6253">
        <w:rPr>
          <w:spacing w:val="-2"/>
          <w:lang w:val="fr-FR"/>
        </w:rPr>
        <w:t>usage qu</w:t>
      </w:r>
      <w:r w:rsidR="00780E89" w:rsidRPr="008B6253">
        <w:rPr>
          <w:spacing w:val="-2"/>
          <w:lang w:val="fr-FR"/>
        </w:rPr>
        <w:t>’</w:t>
      </w:r>
      <w:r w:rsidRPr="008B6253">
        <w:rPr>
          <w:spacing w:val="-2"/>
          <w:lang w:val="fr-FR"/>
        </w:rPr>
        <w:t>elles font de leurs pouvoirs</w:t>
      </w:r>
      <w:r w:rsidR="00680251" w:rsidRPr="008B6253">
        <w:rPr>
          <w:spacing w:val="-2"/>
          <w:lang w:val="fr-FR"/>
        </w:rPr>
        <w:t>.</w:t>
      </w:r>
    </w:p>
    <w:p w14:paraId="520C742B" w14:textId="7606276C" w:rsidR="00C51130" w:rsidRPr="008B6253" w:rsidRDefault="00C51130" w:rsidP="00C51130">
      <w:pPr>
        <w:pStyle w:val="SingleTxtG"/>
        <w:rPr>
          <w:lang w:val="fr-FR"/>
        </w:rPr>
      </w:pPr>
      <w:r w:rsidRPr="008B6253">
        <w:rPr>
          <w:lang w:val="fr-FR"/>
        </w:rPr>
        <w:t>164</w:t>
      </w:r>
      <w:r w:rsidR="00680251" w:rsidRPr="008B6253">
        <w:rPr>
          <w:lang w:val="fr-FR"/>
        </w:rPr>
        <w:t>.</w:t>
      </w:r>
      <w:r w:rsidRPr="008B6253">
        <w:rPr>
          <w:lang w:val="fr-FR"/>
        </w:rPr>
        <w:tab/>
        <w:t>En cas d</w:t>
      </w:r>
      <w:r w:rsidR="00780E89" w:rsidRPr="008B6253">
        <w:rPr>
          <w:lang w:val="fr-FR"/>
        </w:rPr>
        <w:t>’</w:t>
      </w:r>
      <w:r w:rsidRPr="008B6253">
        <w:rPr>
          <w:lang w:val="fr-FR"/>
        </w:rPr>
        <w:t>abus de pouvoir, un dispositif robuste et transparent permet de demander des comptes aux personnes concernées et les manquements graves aux normes professionnelles font l</w:t>
      </w:r>
      <w:r w:rsidR="00780E89" w:rsidRPr="008B6253">
        <w:rPr>
          <w:lang w:val="fr-FR"/>
        </w:rPr>
        <w:t>’</w:t>
      </w:r>
      <w:r w:rsidRPr="008B6253">
        <w:rPr>
          <w:lang w:val="fr-FR"/>
        </w:rPr>
        <w:t>objet d</w:t>
      </w:r>
      <w:r w:rsidR="00780E89" w:rsidRPr="008B6253">
        <w:rPr>
          <w:lang w:val="fr-FR"/>
        </w:rPr>
        <w:t>’</w:t>
      </w:r>
      <w:r w:rsidRPr="008B6253">
        <w:rPr>
          <w:lang w:val="fr-FR"/>
        </w:rPr>
        <w:t>une enquête de l</w:t>
      </w:r>
      <w:r w:rsidR="00780E89" w:rsidRPr="008B6253">
        <w:rPr>
          <w:lang w:val="fr-FR"/>
        </w:rPr>
        <w:t>’</w:t>
      </w:r>
      <w:r w:rsidRPr="008B6253">
        <w:rPr>
          <w:lang w:val="fr-FR"/>
        </w:rPr>
        <w:t>Office indépendant pour la conduite de la police</w:t>
      </w:r>
      <w:r w:rsidR="00680251" w:rsidRPr="008B6253">
        <w:rPr>
          <w:lang w:val="fr-FR"/>
        </w:rPr>
        <w:t>.</w:t>
      </w:r>
    </w:p>
    <w:p w14:paraId="42D168A4" w14:textId="27AB54B6" w:rsidR="00C51130" w:rsidRPr="008B6253" w:rsidRDefault="00C51130" w:rsidP="00C51130">
      <w:pPr>
        <w:pStyle w:val="SingleTxtG"/>
        <w:rPr>
          <w:lang w:val="fr-FR"/>
        </w:rPr>
      </w:pPr>
      <w:r w:rsidRPr="008B6253">
        <w:rPr>
          <w:lang w:val="fr-FR"/>
        </w:rPr>
        <w:t>165</w:t>
      </w:r>
      <w:r w:rsidR="00680251" w:rsidRPr="008B6253">
        <w:rPr>
          <w:lang w:val="fr-FR"/>
        </w:rPr>
        <w:t>.</w:t>
      </w:r>
      <w:r w:rsidRPr="008B6253">
        <w:rPr>
          <w:lang w:val="fr-FR"/>
        </w:rPr>
        <w:tab/>
        <w:t>En 2019, l</w:t>
      </w:r>
      <w:r w:rsidR="00780E89" w:rsidRPr="008B6253">
        <w:rPr>
          <w:lang w:val="fr-FR"/>
        </w:rPr>
        <w:t>’</w:t>
      </w:r>
      <w:r w:rsidRPr="008B6253">
        <w:rPr>
          <w:lang w:val="fr-FR"/>
        </w:rPr>
        <w:t>École de police a été priée d</w:t>
      </w:r>
      <w:r w:rsidR="00780E89" w:rsidRPr="008B6253">
        <w:rPr>
          <w:lang w:val="fr-FR"/>
        </w:rPr>
        <w:t>’</w:t>
      </w:r>
      <w:r w:rsidRPr="008B6253">
        <w:rPr>
          <w:lang w:val="fr-FR"/>
        </w:rPr>
        <w:t>actualiser ses directives sur les interpellations et les fouilles afin d</w:t>
      </w:r>
      <w:r w:rsidR="00780E89" w:rsidRPr="008B6253">
        <w:rPr>
          <w:lang w:val="fr-FR"/>
        </w:rPr>
        <w:t>’</w:t>
      </w:r>
      <w:r w:rsidRPr="008B6253">
        <w:rPr>
          <w:lang w:val="fr-FR"/>
        </w:rPr>
        <w:t>améliorer les pratiques en matière de participation de la population et de contrôle</w:t>
      </w:r>
      <w:r w:rsidR="00680251" w:rsidRPr="008B6253">
        <w:rPr>
          <w:lang w:val="fr-FR"/>
        </w:rPr>
        <w:t>.</w:t>
      </w:r>
      <w:r w:rsidRPr="008B6253">
        <w:rPr>
          <w:lang w:val="fr-FR"/>
        </w:rPr>
        <w:t xml:space="preserve"> Ces directives sur les pratiques professionnelles autorisées ont été publiées en juillet</w:t>
      </w:r>
      <w:r w:rsidR="00A036D6" w:rsidRPr="008B6253">
        <w:rPr>
          <w:lang w:val="fr-FR"/>
        </w:rPr>
        <w:t> </w:t>
      </w:r>
      <w:r w:rsidRPr="008B6253">
        <w:rPr>
          <w:lang w:val="fr-FR"/>
        </w:rPr>
        <w:t>2020 et, depuis lors, la plupart des forces de police les ont adoptées</w:t>
      </w:r>
      <w:r w:rsidRPr="008B6253">
        <w:rPr>
          <w:rStyle w:val="FootnoteReference"/>
          <w:lang w:val="fr-FR"/>
        </w:rPr>
        <w:footnoteReference w:id="81"/>
      </w:r>
      <w:r w:rsidR="00680251" w:rsidRPr="008B6253">
        <w:rPr>
          <w:lang w:val="fr-FR"/>
        </w:rPr>
        <w:t>.</w:t>
      </w:r>
    </w:p>
    <w:p w14:paraId="76A83F4E" w14:textId="52BBE3BB" w:rsidR="00C51130" w:rsidRPr="008B6253" w:rsidRDefault="00C51130" w:rsidP="002A7021">
      <w:pPr>
        <w:pStyle w:val="SingleTxtG"/>
        <w:widowControl w:val="0"/>
        <w:rPr>
          <w:lang w:val="fr-FR"/>
        </w:rPr>
      </w:pPr>
      <w:r w:rsidRPr="008B6253">
        <w:rPr>
          <w:lang w:val="fr-FR"/>
        </w:rPr>
        <w:t>166</w:t>
      </w:r>
      <w:r w:rsidR="00680251" w:rsidRPr="008B6253">
        <w:rPr>
          <w:lang w:val="fr-FR"/>
        </w:rPr>
        <w:t>.</w:t>
      </w:r>
      <w:r w:rsidRPr="008B6253">
        <w:rPr>
          <w:lang w:val="fr-FR"/>
        </w:rPr>
        <w:tab/>
        <w:t>Le Gouvernement salue le plan d</w:t>
      </w:r>
      <w:r w:rsidR="00780E89" w:rsidRPr="008B6253">
        <w:rPr>
          <w:lang w:val="fr-FR"/>
        </w:rPr>
        <w:t>’</w:t>
      </w:r>
      <w:r w:rsidRPr="008B6253">
        <w:rPr>
          <w:lang w:val="fr-FR"/>
        </w:rPr>
        <w:t>action de la police sur la question raciale, publié par le Conseil des chefs de la police nationale en mai 2022, ainsi que les excellents exemples de bonnes pratiques des forces de l</w:t>
      </w:r>
      <w:r w:rsidR="00780E89" w:rsidRPr="008B6253">
        <w:rPr>
          <w:lang w:val="fr-FR"/>
        </w:rPr>
        <w:t>’</w:t>
      </w:r>
      <w:r w:rsidRPr="008B6253">
        <w:rPr>
          <w:lang w:val="fr-FR"/>
        </w:rPr>
        <w:t>ordre en matière de participation de la population et de contrôle de l</w:t>
      </w:r>
      <w:r w:rsidR="00780E89" w:rsidRPr="008B6253">
        <w:rPr>
          <w:lang w:val="fr-FR"/>
        </w:rPr>
        <w:t>’</w:t>
      </w:r>
      <w:r w:rsidRPr="008B6253">
        <w:rPr>
          <w:lang w:val="fr-FR"/>
        </w:rPr>
        <w:t>utilisation des pouvoirs de police, dont certains sont référencés dans les Pratiques professionnelles autorisées et le rapport sur les disparités raciales de l</w:t>
      </w:r>
      <w:r w:rsidR="00780E89" w:rsidRPr="008B6253">
        <w:rPr>
          <w:lang w:val="fr-FR"/>
        </w:rPr>
        <w:t>’</w:t>
      </w:r>
      <w:r w:rsidRPr="008B6253">
        <w:rPr>
          <w:lang w:val="fr-FR"/>
        </w:rPr>
        <w:t>Association des chefs locaux de la police</w:t>
      </w:r>
      <w:r w:rsidR="00680251" w:rsidRPr="008B6253">
        <w:rPr>
          <w:lang w:val="fr-FR"/>
        </w:rPr>
        <w:t>.</w:t>
      </w:r>
    </w:p>
    <w:p w14:paraId="2F918A79" w14:textId="68E8782E" w:rsidR="00C51130" w:rsidRPr="008B6253" w:rsidRDefault="00C51130" w:rsidP="00C51130">
      <w:pPr>
        <w:pStyle w:val="SingleTxtG"/>
        <w:rPr>
          <w:lang w:val="fr-FR"/>
        </w:rPr>
      </w:pPr>
      <w:r w:rsidRPr="008B6253">
        <w:rPr>
          <w:lang w:val="fr-FR"/>
        </w:rPr>
        <w:t>167</w:t>
      </w:r>
      <w:r w:rsidR="00680251" w:rsidRPr="008B6253">
        <w:rPr>
          <w:lang w:val="fr-FR"/>
        </w:rPr>
        <w:t>.</w:t>
      </w:r>
      <w:r w:rsidRPr="008B6253">
        <w:rPr>
          <w:lang w:val="fr-FR"/>
        </w:rPr>
        <w:tab/>
        <w:t>En 2019, une étude pilote a été menée sur l</w:t>
      </w:r>
      <w:r w:rsidR="00780E89" w:rsidRPr="008B6253">
        <w:rPr>
          <w:lang w:val="fr-FR"/>
        </w:rPr>
        <w:t>’</w:t>
      </w:r>
      <w:r w:rsidRPr="008B6253">
        <w:rPr>
          <w:lang w:val="fr-FR"/>
        </w:rPr>
        <w:t>assouplissement des restrictions du recours aux pouvoirs d</w:t>
      </w:r>
      <w:r w:rsidR="00780E89" w:rsidRPr="008B6253">
        <w:rPr>
          <w:lang w:val="fr-FR"/>
        </w:rPr>
        <w:t>’</w:t>
      </w:r>
      <w:r w:rsidRPr="008B6253">
        <w:rPr>
          <w:lang w:val="fr-FR"/>
        </w:rPr>
        <w:t>interpellation et de fouille en application de l</w:t>
      </w:r>
      <w:r w:rsidR="00780E89" w:rsidRPr="008B6253">
        <w:rPr>
          <w:lang w:val="fr-FR"/>
        </w:rPr>
        <w:t>’article </w:t>
      </w:r>
      <w:r w:rsidRPr="008B6253">
        <w:rPr>
          <w:lang w:val="fr-FR"/>
        </w:rPr>
        <w:t>60, introduites par le programme d</w:t>
      </w:r>
      <w:r w:rsidR="00780E89" w:rsidRPr="008B6253">
        <w:rPr>
          <w:lang w:val="fr-FR"/>
        </w:rPr>
        <w:t>’</w:t>
      </w:r>
      <w:r w:rsidRPr="008B6253">
        <w:rPr>
          <w:lang w:val="fr-FR"/>
        </w:rPr>
        <w:t>optimisation de ces pratiques («</w:t>
      </w:r>
      <w:r w:rsidR="009E65D4" w:rsidRPr="008B6253">
        <w:rPr>
          <w:lang w:val="fr-FR"/>
        </w:rPr>
        <w:t> </w:t>
      </w:r>
      <w:r w:rsidRPr="008B6253">
        <w:rPr>
          <w:lang w:val="fr-FR"/>
        </w:rPr>
        <w:t>Best Use of Stop and Search Scheme</w:t>
      </w:r>
      <w:r w:rsidR="009E65D4" w:rsidRPr="008B6253">
        <w:rPr>
          <w:lang w:val="fr-FR"/>
        </w:rPr>
        <w:t> </w:t>
      </w:r>
      <w:r w:rsidRPr="008B6253">
        <w:rPr>
          <w:lang w:val="fr-FR"/>
        </w:rPr>
        <w:t>»), afin de permettre à un plus grand nombre de policiers d</w:t>
      </w:r>
      <w:r w:rsidR="00780E89" w:rsidRPr="008B6253">
        <w:rPr>
          <w:lang w:val="fr-FR"/>
        </w:rPr>
        <w:t>’</w:t>
      </w:r>
      <w:r w:rsidRPr="008B6253">
        <w:rPr>
          <w:lang w:val="fr-FR"/>
        </w:rPr>
        <w:t>exercer plus rapidement leurs pouvoirs en la matière en cas d</w:t>
      </w:r>
      <w:r w:rsidR="00780E89" w:rsidRPr="008B6253">
        <w:rPr>
          <w:lang w:val="fr-FR"/>
        </w:rPr>
        <w:t>’</w:t>
      </w:r>
      <w:r w:rsidRPr="008B6253">
        <w:rPr>
          <w:lang w:val="fr-FR"/>
        </w:rPr>
        <w:t>actes de violence graves</w:t>
      </w:r>
      <w:r w:rsidR="00680251" w:rsidRPr="008B6253">
        <w:rPr>
          <w:lang w:val="fr-FR"/>
        </w:rPr>
        <w:t>.</w:t>
      </w:r>
      <w:r w:rsidRPr="008B6253">
        <w:rPr>
          <w:lang w:val="fr-FR"/>
        </w:rPr>
        <w:t xml:space="preserve"> Le Gouvernement a annoncé que cet assouplissement deviendrait permanent le 16 mai 2022 et a publié les résultats de l</w:t>
      </w:r>
      <w:r w:rsidR="00780E89" w:rsidRPr="008B6253">
        <w:rPr>
          <w:lang w:val="fr-FR"/>
        </w:rPr>
        <w:t>’</w:t>
      </w:r>
      <w:r w:rsidRPr="008B6253">
        <w:rPr>
          <w:lang w:val="fr-FR"/>
        </w:rPr>
        <w:t>évaluation des effets de cette décision sur l</w:t>
      </w:r>
      <w:r w:rsidR="00780E89" w:rsidRPr="008B6253">
        <w:rPr>
          <w:lang w:val="fr-FR"/>
        </w:rPr>
        <w:t>’</w:t>
      </w:r>
      <w:r w:rsidRPr="008B6253">
        <w:rPr>
          <w:lang w:val="fr-FR"/>
        </w:rPr>
        <w:t>égalité le 31 mai 2022</w:t>
      </w:r>
      <w:r w:rsidRPr="008B6253">
        <w:rPr>
          <w:rStyle w:val="FootnoteReference"/>
          <w:lang w:val="fr-FR"/>
        </w:rPr>
        <w:footnoteReference w:id="82"/>
      </w:r>
      <w:r w:rsidR="00680251" w:rsidRPr="008B6253">
        <w:rPr>
          <w:lang w:val="fr-FR"/>
        </w:rPr>
        <w:t>.</w:t>
      </w:r>
    </w:p>
    <w:p w14:paraId="7D7A1699" w14:textId="20608DDA" w:rsidR="00C51130" w:rsidRPr="008B6253" w:rsidRDefault="00C51130" w:rsidP="00C51130">
      <w:pPr>
        <w:pStyle w:val="SingleTxtG"/>
        <w:rPr>
          <w:lang w:val="fr-FR"/>
        </w:rPr>
      </w:pPr>
      <w:r w:rsidRPr="008B6253">
        <w:rPr>
          <w:lang w:val="fr-FR"/>
        </w:rPr>
        <w:t>168</w:t>
      </w:r>
      <w:r w:rsidR="00680251" w:rsidRPr="008B6253">
        <w:rPr>
          <w:lang w:val="fr-FR"/>
        </w:rPr>
        <w:t>.</w:t>
      </w:r>
      <w:r w:rsidRPr="008B6253">
        <w:rPr>
          <w:lang w:val="fr-FR"/>
        </w:rPr>
        <w:tab/>
        <w:t>Afin d</w:t>
      </w:r>
      <w:r w:rsidR="00780E89" w:rsidRPr="008B6253">
        <w:rPr>
          <w:lang w:val="fr-FR"/>
        </w:rPr>
        <w:t>’</w:t>
      </w:r>
      <w:r w:rsidRPr="008B6253">
        <w:rPr>
          <w:lang w:val="fr-FR"/>
        </w:rPr>
        <w:t>améliorer la confiance dans la police, le Gouvernement britannique entend renforcer les systèmes de contrôle, de responsabilité et de transparence relatifs à l</w:t>
      </w:r>
      <w:r w:rsidR="00780E89" w:rsidRPr="008B6253">
        <w:rPr>
          <w:lang w:val="fr-FR"/>
        </w:rPr>
        <w:t>’</w:t>
      </w:r>
      <w:r w:rsidRPr="008B6253">
        <w:rPr>
          <w:lang w:val="fr-FR"/>
        </w:rPr>
        <w:t>utilisation des pouvoirs de police tels que les interpellations et les fouilles</w:t>
      </w:r>
      <w:r w:rsidR="00680251" w:rsidRPr="008B6253">
        <w:rPr>
          <w:lang w:val="fr-FR"/>
        </w:rPr>
        <w:t>.</w:t>
      </w:r>
      <w:r w:rsidRPr="008B6253">
        <w:rPr>
          <w:lang w:val="fr-FR"/>
        </w:rPr>
        <w:t xml:space="preserve"> Le plan d</w:t>
      </w:r>
      <w:r w:rsidR="00780E89" w:rsidRPr="008B6253">
        <w:rPr>
          <w:lang w:val="fr-FR"/>
        </w:rPr>
        <w:t>’</w:t>
      </w:r>
      <w:r w:rsidRPr="008B6253">
        <w:rPr>
          <w:lang w:val="fr-FR"/>
        </w:rPr>
        <w:t>action phare du Gouvernement britannique en faveur de l</w:t>
      </w:r>
      <w:r w:rsidR="00780E89" w:rsidRPr="008B6253">
        <w:rPr>
          <w:lang w:val="fr-FR"/>
        </w:rPr>
        <w:t>’</w:t>
      </w:r>
      <w:r w:rsidRPr="008B6253">
        <w:rPr>
          <w:lang w:val="fr-FR"/>
        </w:rPr>
        <w:t>inclusion, visant à lutter contre les disparités ethniques, prévoit la mise en place d</w:t>
      </w:r>
      <w:r w:rsidR="00780E89" w:rsidRPr="008B6253">
        <w:rPr>
          <w:lang w:val="fr-FR"/>
        </w:rPr>
        <w:t>’</w:t>
      </w:r>
      <w:r w:rsidRPr="008B6253">
        <w:rPr>
          <w:lang w:val="fr-FR"/>
        </w:rPr>
        <w:t>un nouveau cadre national de contrôle des pouvoirs de la police − en particulier en ce qui concerne les interpellations, les fouilles et le recours à la force − afin que les collectivités locales puissent comprendre comment et pourquoi la police exerce ses pouvoirs et pour rendre compte de toute disparité</w:t>
      </w:r>
      <w:r w:rsidR="00680251" w:rsidRPr="008B6253">
        <w:rPr>
          <w:lang w:val="fr-FR"/>
        </w:rPr>
        <w:t>.</w:t>
      </w:r>
      <w:r w:rsidRPr="008B6253">
        <w:rPr>
          <w:lang w:val="fr-FR"/>
        </w:rPr>
        <w:t xml:space="preserve"> Ce cadre prévoit également des mesures visant à examiner et appliquer les améliorations qu</w:t>
      </w:r>
      <w:r w:rsidR="00780E89" w:rsidRPr="008B6253">
        <w:rPr>
          <w:lang w:val="fr-FR"/>
        </w:rPr>
        <w:t>’</w:t>
      </w:r>
      <w:r w:rsidRPr="008B6253">
        <w:rPr>
          <w:lang w:val="fr-FR"/>
        </w:rPr>
        <w:t>il convient d</w:t>
      </w:r>
      <w:r w:rsidR="00780E89" w:rsidRPr="008B6253">
        <w:rPr>
          <w:lang w:val="fr-FR"/>
        </w:rPr>
        <w:t>’</w:t>
      </w:r>
      <w:r w:rsidRPr="008B6253">
        <w:rPr>
          <w:lang w:val="fr-FR"/>
        </w:rPr>
        <w:t>apporter à la formation des policiers en matière de techniques de désescalade et de gestion des conflits, en plus d</w:t>
      </w:r>
      <w:r w:rsidR="00780E89" w:rsidRPr="008B6253">
        <w:rPr>
          <w:lang w:val="fr-FR"/>
        </w:rPr>
        <w:t>’</w:t>
      </w:r>
      <w:r w:rsidRPr="008B6253">
        <w:rPr>
          <w:lang w:val="fr-FR"/>
        </w:rPr>
        <w:t>envisager le recours accru aux caméras-piétons afin d</w:t>
      </w:r>
      <w:r w:rsidR="00780E89" w:rsidRPr="008B6253">
        <w:rPr>
          <w:lang w:val="fr-FR"/>
        </w:rPr>
        <w:t>’</w:t>
      </w:r>
      <w:r w:rsidRPr="008B6253">
        <w:rPr>
          <w:lang w:val="fr-FR"/>
        </w:rPr>
        <w:t>améliorer le processus d</w:t>
      </w:r>
      <w:r w:rsidR="00780E89" w:rsidRPr="008B6253">
        <w:rPr>
          <w:lang w:val="fr-FR"/>
        </w:rPr>
        <w:t>’</w:t>
      </w:r>
      <w:r w:rsidRPr="008B6253">
        <w:rPr>
          <w:lang w:val="fr-FR"/>
        </w:rPr>
        <w:t>interpellation et de fouille et de mieux le contrôler</w:t>
      </w:r>
      <w:r w:rsidR="00680251" w:rsidRPr="008B6253">
        <w:rPr>
          <w:lang w:val="fr-FR"/>
        </w:rPr>
        <w:t>.</w:t>
      </w:r>
      <w:r w:rsidRPr="008B6253">
        <w:rPr>
          <w:lang w:val="fr-FR"/>
        </w:rPr>
        <w:t xml:space="preserve"> La cellule chargée des disparités raciales collabore également avec le Ministère de l</w:t>
      </w:r>
      <w:r w:rsidR="00780E89" w:rsidRPr="008B6253">
        <w:rPr>
          <w:lang w:val="fr-FR"/>
        </w:rPr>
        <w:t>’</w:t>
      </w:r>
      <w:r w:rsidRPr="008B6253">
        <w:rPr>
          <w:lang w:val="fr-FR"/>
        </w:rPr>
        <w:t>intérieur et d</w:t>
      </w:r>
      <w:r w:rsidR="00780E89" w:rsidRPr="008B6253">
        <w:rPr>
          <w:lang w:val="fr-FR"/>
        </w:rPr>
        <w:t>’</w:t>
      </w:r>
      <w:r w:rsidRPr="008B6253">
        <w:rPr>
          <w:lang w:val="fr-FR"/>
        </w:rPr>
        <w:t>autres acteurs pour améliorer la manière dont les données relatives aux interpellations et aux fouilles sont communiquées et pour réfléchir à différents paramètres de mesure des taux d</w:t>
      </w:r>
      <w:r w:rsidR="00780E89" w:rsidRPr="008B6253">
        <w:rPr>
          <w:lang w:val="fr-FR"/>
        </w:rPr>
        <w:t>’</w:t>
      </w:r>
      <w:r w:rsidRPr="008B6253">
        <w:rPr>
          <w:lang w:val="fr-FR"/>
        </w:rPr>
        <w:t>interpellation et de fouille afin de détecter les disparités au niveau des forces de police et, le cas échéant, d</w:t>
      </w:r>
      <w:r w:rsidR="00780E89" w:rsidRPr="008B6253">
        <w:rPr>
          <w:lang w:val="fr-FR"/>
        </w:rPr>
        <w:t>’</w:t>
      </w:r>
      <w:r w:rsidRPr="008B6253">
        <w:rPr>
          <w:lang w:val="fr-FR"/>
        </w:rPr>
        <w:t>y remédier</w:t>
      </w:r>
      <w:r w:rsidR="00680251" w:rsidRPr="008B6253">
        <w:rPr>
          <w:lang w:val="fr-FR"/>
        </w:rPr>
        <w:t>.</w:t>
      </w:r>
    </w:p>
    <w:p w14:paraId="4FC1F932"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5F81D8B1" w14:textId="499ED527" w:rsidR="00C51130" w:rsidRPr="008B6253" w:rsidRDefault="00C51130" w:rsidP="0047201B">
      <w:pPr>
        <w:pStyle w:val="SingleTxtG"/>
        <w:rPr>
          <w:lang w:val="fr-FR"/>
        </w:rPr>
      </w:pPr>
      <w:r w:rsidRPr="008B6253">
        <w:rPr>
          <w:lang w:val="fr-FR"/>
        </w:rPr>
        <w:t>169</w:t>
      </w:r>
      <w:r w:rsidR="00680251" w:rsidRPr="008B6253">
        <w:rPr>
          <w:lang w:val="fr-FR"/>
        </w:rPr>
        <w:t>.</w:t>
      </w:r>
      <w:r w:rsidRPr="008B6253">
        <w:rPr>
          <w:lang w:val="fr-FR"/>
        </w:rPr>
        <w:tab/>
      </w:r>
      <w:r w:rsidR="0047201B" w:rsidRPr="008B6253">
        <w:rPr>
          <w:lang w:val="fr-FR"/>
        </w:rPr>
        <w:t>En Irlande du Nord, 22 823 personnes ont été soumises à des contrôles d’identité et fouillées ou interrogées au cours de l’année terminée le 31 mars 2022. Sur les contrôles d’identité effectués, 21 483 (94 %) concernaient des Blancs, 224 (1 %) des Noirs, 176 (0,8 %) des Asiatiques et 94 (0,4 %) des personnes d’origine ethnique mixte</w:t>
      </w:r>
      <w:r w:rsidRPr="008B6253">
        <w:rPr>
          <w:rStyle w:val="FootnoteReference"/>
          <w:lang w:val="fr-FR"/>
        </w:rPr>
        <w:footnoteReference w:id="83"/>
      </w:r>
      <w:r w:rsidR="00680251" w:rsidRPr="008B6253">
        <w:rPr>
          <w:lang w:val="fr-FR"/>
        </w:rPr>
        <w:t>.</w:t>
      </w:r>
    </w:p>
    <w:p w14:paraId="1362DCDD" w14:textId="77777777" w:rsidR="00C51130" w:rsidRPr="008B6253" w:rsidRDefault="00C51130" w:rsidP="00C51130">
      <w:pPr>
        <w:pStyle w:val="H23G"/>
        <w:rPr>
          <w:lang w:val="fr-FR"/>
        </w:rPr>
      </w:pPr>
      <w:r w:rsidRPr="008B6253">
        <w:rPr>
          <w:lang w:val="fr-FR"/>
        </w:rPr>
        <w:tab/>
      </w:r>
      <w:r w:rsidRPr="008B6253">
        <w:rPr>
          <w:lang w:val="fr-FR"/>
        </w:rPr>
        <w:tab/>
        <w:t>Écosse</w:t>
      </w:r>
    </w:p>
    <w:p w14:paraId="52BFC69A" w14:textId="44F8DCE8" w:rsidR="00C51130" w:rsidRPr="008B6253" w:rsidRDefault="00C51130" w:rsidP="00C51130">
      <w:pPr>
        <w:pStyle w:val="SingleTxtG"/>
        <w:rPr>
          <w:lang w:val="fr-FR"/>
        </w:rPr>
      </w:pPr>
      <w:r w:rsidRPr="008B6253">
        <w:rPr>
          <w:lang w:val="fr-FR"/>
        </w:rPr>
        <w:t>170</w:t>
      </w:r>
      <w:r w:rsidR="00680251" w:rsidRPr="008B6253">
        <w:rPr>
          <w:lang w:val="fr-FR"/>
        </w:rPr>
        <w:t>.</w:t>
      </w:r>
      <w:r w:rsidRPr="008B6253">
        <w:rPr>
          <w:lang w:val="fr-FR"/>
        </w:rPr>
        <w:tab/>
        <w:t>Le Gouvernement écossais reconnaît que si les interpellations et les fouilles constituent un outil précieux pour lutter contre la criminalité et assurer la sécurité des personnes, il importe de veiller à l</w:t>
      </w:r>
      <w:r w:rsidR="00780E89" w:rsidRPr="008B6253">
        <w:rPr>
          <w:lang w:val="fr-FR"/>
        </w:rPr>
        <w:t>’</w:t>
      </w:r>
      <w:r w:rsidRPr="008B6253">
        <w:rPr>
          <w:lang w:val="fr-FR"/>
        </w:rPr>
        <w:t>équilibre entre la protection du public et le respect des droits individuels</w:t>
      </w:r>
      <w:r w:rsidR="00680251" w:rsidRPr="008B6253">
        <w:rPr>
          <w:lang w:val="fr-FR"/>
        </w:rPr>
        <w:t>.</w:t>
      </w:r>
    </w:p>
    <w:p w14:paraId="2232E441" w14:textId="46152924" w:rsidR="00C51130" w:rsidRPr="008B6253" w:rsidRDefault="00C51130" w:rsidP="00C51130">
      <w:pPr>
        <w:pStyle w:val="SingleTxtG"/>
        <w:rPr>
          <w:lang w:val="fr-FR"/>
        </w:rPr>
      </w:pPr>
      <w:r w:rsidRPr="008B6253">
        <w:rPr>
          <w:spacing w:val="-2"/>
          <w:lang w:val="fr-FR"/>
        </w:rPr>
        <w:t>171</w:t>
      </w:r>
      <w:r w:rsidR="00680251" w:rsidRPr="008B6253">
        <w:rPr>
          <w:spacing w:val="-2"/>
          <w:lang w:val="fr-FR"/>
        </w:rPr>
        <w:t>.</w:t>
      </w:r>
      <w:r w:rsidRPr="008B6253">
        <w:rPr>
          <w:spacing w:val="-2"/>
          <w:lang w:val="fr-FR"/>
        </w:rPr>
        <w:tab/>
        <w:t>Le code de pratique relatif aux interpellations et aux fouilles en Écosse a été élaboré à la suite des travaux menés par un groupe consultatif indépendant, présidé par John Scott QC</w:t>
      </w:r>
      <w:r w:rsidRPr="008B6253">
        <w:rPr>
          <w:rStyle w:val="FootnoteReference"/>
          <w:spacing w:val="-2"/>
          <w:lang w:val="fr-FR"/>
        </w:rPr>
        <w:footnoteReference w:id="84"/>
      </w:r>
      <w:r w:rsidR="00680251" w:rsidRPr="008B6253">
        <w:rPr>
          <w:spacing w:val="-2"/>
          <w:lang w:val="fr-FR"/>
        </w:rPr>
        <w:t>.</w:t>
      </w:r>
      <w:r w:rsidRPr="008B6253">
        <w:rPr>
          <w:spacing w:val="-2"/>
          <w:lang w:val="fr-FR"/>
        </w:rPr>
        <w:t xml:space="preserve"> Approuvé par le Parlement écossais et entré en vigueur le 11 mai 2017, il précise quand</w:t>
      </w:r>
      <w:r w:rsidRPr="008B6253">
        <w:rPr>
          <w:lang w:val="fr-FR"/>
        </w:rPr>
        <w:t xml:space="preserve"> et comment la police écossaise peut exercer ses pouvoirs d</w:t>
      </w:r>
      <w:r w:rsidR="00780E89" w:rsidRPr="008B6253">
        <w:rPr>
          <w:lang w:val="fr-FR"/>
        </w:rPr>
        <w:t>’</w:t>
      </w:r>
      <w:r w:rsidRPr="008B6253">
        <w:rPr>
          <w:lang w:val="fr-FR"/>
        </w:rPr>
        <w:t>interpellation et de fouille</w:t>
      </w:r>
      <w:r w:rsidR="00680251" w:rsidRPr="008B6253">
        <w:rPr>
          <w:lang w:val="fr-FR"/>
        </w:rPr>
        <w:t>.</w:t>
      </w:r>
    </w:p>
    <w:p w14:paraId="156B5115" w14:textId="3C53F519" w:rsidR="00C51130" w:rsidRPr="008B6253" w:rsidRDefault="00C51130" w:rsidP="00C51130">
      <w:pPr>
        <w:pStyle w:val="SingleTxtG"/>
        <w:rPr>
          <w:lang w:val="fr-FR"/>
        </w:rPr>
      </w:pPr>
      <w:r w:rsidRPr="008B6253">
        <w:rPr>
          <w:lang w:val="fr-FR"/>
        </w:rPr>
        <w:t>172</w:t>
      </w:r>
      <w:r w:rsidR="00680251" w:rsidRPr="008B6253">
        <w:rPr>
          <w:lang w:val="fr-FR"/>
        </w:rPr>
        <w:t>.</w:t>
      </w:r>
      <w:r w:rsidRPr="008B6253">
        <w:rPr>
          <w:lang w:val="fr-FR"/>
        </w:rPr>
        <w:tab/>
        <w:t>Le code a été conçu pour garantir que les fouilles sont effectuées avec équité, intégrité et respect et contient des directives spéciales sur les fouilles d</w:t>
      </w:r>
      <w:r w:rsidR="00780E89" w:rsidRPr="008B6253">
        <w:rPr>
          <w:lang w:val="fr-FR"/>
        </w:rPr>
        <w:t>’</w:t>
      </w:r>
      <w:r w:rsidRPr="008B6253">
        <w:rPr>
          <w:lang w:val="fr-FR"/>
        </w:rPr>
        <w:t>enfants, de jeunes et d</w:t>
      </w:r>
      <w:r w:rsidR="00780E89" w:rsidRPr="008B6253">
        <w:rPr>
          <w:lang w:val="fr-FR"/>
        </w:rPr>
        <w:t>’</w:t>
      </w:r>
      <w:r w:rsidRPr="008B6253">
        <w:rPr>
          <w:lang w:val="fr-FR"/>
        </w:rPr>
        <w:t>adultes vulnérables</w:t>
      </w:r>
      <w:r w:rsidR="00680251" w:rsidRPr="008B6253">
        <w:rPr>
          <w:lang w:val="fr-FR"/>
        </w:rPr>
        <w:t>.</w:t>
      </w:r>
    </w:p>
    <w:p w14:paraId="51124056" w14:textId="2016C536" w:rsidR="00C51130" w:rsidRPr="008B6253" w:rsidRDefault="00C51130" w:rsidP="009E2713">
      <w:pPr>
        <w:pStyle w:val="SingleTxtG"/>
        <w:keepLines/>
        <w:rPr>
          <w:lang w:val="fr-FR"/>
        </w:rPr>
      </w:pPr>
      <w:r w:rsidRPr="008B6253">
        <w:rPr>
          <w:lang w:val="fr-FR"/>
        </w:rPr>
        <w:t>173</w:t>
      </w:r>
      <w:r w:rsidR="00680251" w:rsidRPr="008B6253">
        <w:rPr>
          <w:lang w:val="fr-FR"/>
        </w:rPr>
        <w:t>.</w:t>
      </w:r>
      <w:r w:rsidRPr="008B6253">
        <w:rPr>
          <w:lang w:val="fr-FR"/>
        </w:rPr>
        <w:tab/>
        <w:t>Le code précise également que les caractéristiques personnelles ne peuvent en aucun cas constituer à elles seules des motifs raisonnables de suspicion, en faisant tout particulièrement référence à l</w:t>
      </w:r>
      <w:r w:rsidR="00780E89" w:rsidRPr="008B6253">
        <w:rPr>
          <w:lang w:val="fr-FR"/>
        </w:rPr>
        <w:t>’</w:t>
      </w:r>
      <w:r w:rsidRPr="008B6253">
        <w:rPr>
          <w:lang w:val="fr-FR"/>
        </w:rPr>
        <w:t>apparence physique d</w:t>
      </w:r>
      <w:r w:rsidR="00780E89" w:rsidRPr="008B6253">
        <w:rPr>
          <w:lang w:val="fr-FR"/>
        </w:rPr>
        <w:t>’</w:t>
      </w:r>
      <w:r w:rsidRPr="008B6253">
        <w:rPr>
          <w:lang w:val="fr-FR"/>
        </w:rPr>
        <w:t>une personne en lien avec les caractéristiques protégées pertinentes énoncées à l</w:t>
      </w:r>
      <w:r w:rsidR="00780E89" w:rsidRPr="008B6253">
        <w:rPr>
          <w:lang w:val="fr-FR"/>
        </w:rPr>
        <w:t>’article </w:t>
      </w:r>
      <w:r w:rsidRPr="008B6253">
        <w:rPr>
          <w:lang w:val="fr-FR"/>
        </w:rPr>
        <w:t>149 de la loi de 2010 sur l</w:t>
      </w:r>
      <w:r w:rsidR="00780E89" w:rsidRPr="008B6253">
        <w:rPr>
          <w:lang w:val="fr-FR"/>
        </w:rPr>
        <w:t>’</w:t>
      </w:r>
      <w:r w:rsidRPr="008B6253">
        <w:rPr>
          <w:lang w:val="fr-FR"/>
        </w:rPr>
        <w:t>égalité</w:t>
      </w:r>
      <w:r w:rsidR="00680251" w:rsidRPr="008B6253">
        <w:rPr>
          <w:lang w:val="fr-FR"/>
        </w:rPr>
        <w:t>.</w:t>
      </w:r>
    </w:p>
    <w:p w14:paraId="443AF570" w14:textId="33EAC4BD" w:rsidR="00C51130" w:rsidRPr="008B6253" w:rsidRDefault="00C51130" w:rsidP="00C51130">
      <w:pPr>
        <w:pStyle w:val="SingleTxtG"/>
        <w:rPr>
          <w:lang w:val="fr-FR"/>
        </w:rPr>
      </w:pPr>
      <w:r w:rsidRPr="008B6253">
        <w:rPr>
          <w:lang w:val="fr-FR"/>
        </w:rPr>
        <w:t>174</w:t>
      </w:r>
      <w:r w:rsidR="00680251" w:rsidRPr="008B6253">
        <w:rPr>
          <w:lang w:val="fr-FR"/>
        </w:rPr>
        <w:t>.</w:t>
      </w:r>
      <w:r w:rsidRPr="008B6253">
        <w:rPr>
          <w:lang w:val="fr-FR"/>
        </w:rPr>
        <w:tab/>
        <w:t>Le 13 juin 2019, le groupe consultatif indépendant sur les interpellations et les fouilles a indiqué que les réformes avaient permis de mettre en place un système d</w:t>
      </w:r>
      <w:r w:rsidR="00780E89" w:rsidRPr="008B6253">
        <w:rPr>
          <w:lang w:val="fr-FR"/>
        </w:rPr>
        <w:t>’</w:t>
      </w:r>
      <w:r w:rsidRPr="008B6253">
        <w:rPr>
          <w:lang w:val="fr-FR"/>
        </w:rPr>
        <w:t>enregistrement plus fiable et plus précis, permettant d</w:t>
      </w:r>
      <w:r w:rsidR="00780E89" w:rsidRPr="008B6253">
        <w:rPr>
          <w:lang w:val="fr-FR"/>
        </w:rPr>
        <w:t>’</w:t>
      </w:r>
      <w:r w:rsidRPr="008B6253">
        <w:rPr>
          <w:lang w:val="fr-FR"/>
        </w:rPr>
        <w:t>accorder plus de confiance aux données et d</w:t>
      </w:r>
      <w:r w:rsidR="00780E89" w:rsidRPr="008B6253">
        <w:rPr>
          <w:lang w:val="fr-FR"/>
        </w:rPr>
        <w:t>’</w:t>
      </w:r>
      <w:r w:rsidRPr="008B6253">
        <w:rPr>
          <w:lang w:val="fr-FR"/>
        </w:rPr>
        <w:t>exercer un contrôle indépendant plus rigoureux</w:t>
      </w:r>
      <w:r w:rsidRPr="008B6253">
        <w:rPr>
          <w:rStyle w:val="FootnoteReference"/>
          <w:lang w:val="fr-FR"/>
        </w:rPr>
        <w:footnoteReference w:id="85"/>
      </w:r>
      <w:r w:rsidR="00680251" w:rsidRPr="008B6253">
        <w:rPr>
          <w:lang w:val="fr-FR"/>
        </w:rPr>
        <w:t>.</w:t>
      </w:r>
    </w:p>
    <w:p w14:paraId="24E6AD7E" w14:textId="1D023F4D" w:rsidR="00C51130" w:rsidRPr="008B6253" w:rsidRDefault="00C51130" w:rsidP="00C51130">
      <w:pPr>
        <w:pStyle w:val="SingleTxtG"/>
        <w:rPr>
          <w:lang w:val="fr-FR"/>
        </w:rPr>
      </w:pPr>
      <w:r w:rsidRPr="008B6253">
        <w:rPr>
          <w:lang w:val="fr-FR"/>
        </w:rPr>
        <w:t>175</w:t>
      </w:r>
      <w:r w:rsidR="00680251" w:rsidRPr="008B6253">
        <w:rPr>
          <w:lang w:val="fr-FR"/>
        </w:rPr>
        <w:t>.</w:t>
      </w:r>
      <w:r w:rsidRPr="008B6253">
        <w:rPr>
          <w:lang w:val="fr-FR"/>
        </w:rPr>
        <w:tab/>
        <w:t>Le rapport de 2019 portait sur les préoccupations que soulevaient l</w:t>
      </w:r>
      <w:r w:rsidR="00780E89" w:rsidRPr="008B6253">
        <w:rPr>
          <w:lang w:val="fr-FR"/>
        </w:rPr>
        <w:t>’</w:t>
      </w:r>
      <w:r w:rsidRPr="008B6253">
        <w:rPr>
          <w:lang w:val="fr-FR"/>
        </w:rPr>
        <w:t>interpellation et la fouille de personnes présentant des caractéristiques protégées</w:t>
      </w:r>
      <w:r w:rsidR="00680251" w:rsidRPr="008B6253">
        <w:rPr>
          <w:lang w:val="fr-FR"/>
        </w:rPr>
        <w:t>.</w:t>
      </w:r>
      <w:r w:rsidRPr="008B6253">
        <w:rPr>
          <w:lang w:val="fr-FR"/>
        </w:rPr>
        <w:t xml:space="preserve"> Il concluait que s</w:t>
      </w:r>
      <w:r w:rsidR="00780E89" w:rsidRPr="008B6253">
        <w:rPr>
          <w:lang w:val="fr-FR"/>
        </w:rPr>
        <w:t>’</w:t>
      </w:r>
      <w:r w:rsidRPr="008B6253">
        <w:rPr>
          <w:lang w:val="fr-FR"/>
        </w:rPr>
        <w:t>il était « difficile de tirer des conclusions solides sur de quelconques disparités selon l</w:t>
      </w:r>
      <w:r w:rsidR="00780E89" w:rsidRPr="008B6253">
        <w:rPr>
          <w:lang w:val="fr-FR"/>
        </w:rPr>
        <w:t>’</w:t>
      </w:r>
      <w:r w:rsidRPr="008B6253">
        <w:rPr>
          <w:lang w:val="fr-FR"/>
        </w:rPr>
        <w:t>appartenance ethnique dans le recours aux interpellations et aux fouilles, en raison du faible nombre de données et du manque d</w:t>
      </w:r>
      <w:r w:rsidR="00780E89" w:rsidRPr="008B6253">
        <w:rPr>
          <w:lang w:val="fr-FR"/>
        </w:rPr>
        <w:t>’</w:t>
      </w:r>
      <w:r w:rsidRPr="008B6253">
        <w:rPr>
          <w:lang w:val="fr-FR"/>
        </w:rPr>
        <w:t>informations fiables sur la population, le profil ethnique global des personnes fouillées correspond[ait] [néanmoins] largement au profil démographique de la population écossaise et les taux de fouille avaient diminué, tandis que les taux de détection [d</w:t>
      </w:r>
      <w:r w:rsidR="00780E89" w:rsidRPr="008B6253">
        <w:rPr>
          <w:lang w:val="fr-FR"/>
        </w:rPr>
        <w:t>’</w:t>
      </w:r>
      <w:r w:rsidRPr="008B6253">
        <w:rPr>
          <w:lang w:val="fr-FR"/>
        </w:rPr>
        <w:t>infractions] avaient augmenté, dans tous les groupes ethniques</w:t>
      </w:r>
      <w:r w:rsidR="009E65D4" w:rsidRPr="008B6253">
        <w:rPr>
          <w:lang w:val="fr-FR"/>
        </w:rPr>
        <w:t> </w:t>
      </w:r>
      <w:r w:rsidRPr="008B6253">
        <w:rPr>
          <w:lang w:val="fr-FR"/>
        </w:rPr>
        <w:t>»</w:t>
      </w:r>
      <w:r w:rsidRPr="008B6253">
        <w:rPr>
          <w:rStyle w:val="FootnoteReference"/>
          <w:lang w:val="fr-FR"/>
        </w:rPr>
        <w:footnoteReference w:id="86"/>
      </w:r>
      <w:r w:rsidR="00C8162F" w:rsidRPr="008B6253">
        <w:rPr>
          <w:lang w:val="fr-FR"/>
        </w:rPr>
        <w:t>.</w:t>
      </w:r>
    </w:p>
    <w:p w14:paraId="352A5EE6" w14:textId="423CA726" w:rsidR="00780E89" w:rsidRPr="008B6253" w:rsidRDefault="00C51130" w:rsidP="00C51130">
      <w:pPr>
        <w:pStyle w:val="SingleTxtG"/>
        <w:rPr>
          <w:lang w:val="fr-FR"/>
        </w:rPr>
      </w:pPr>
      <w:r w:rsidRPr="008B6253">
        <w:rPr>
          <w:lang w:val="fr-FR"/>
        </w:rPr>
        <w:t>176</w:t>
      </w:r>
      <w:r w:rsidR="00680251" w:rsidRPr="008B6253">
        <w:rPr>
          <w:lang w:val="fr-FR"/>
        </w:rPr>
        <w:t>.</w:t>
      </w:r>
      <w:r w:rsidRPr="008B6253">
        <w:rPr>
          <w:lang w:val="fr-FR"/>
        </w:rPr>
        <w:tab/>
        <w:t>En Écosse, parmi les personnes interpellées et fouillées au cours de l</w:t>
      </w:r>
      <w:r w:rsidR="00780E89" w:rsidRPr="008B6253">
        <w:rPr>
          <w:lang w:val="fr-FR"/>
        </w:rPr>
        <w:t>’</w:t>
      </w:r>
      <w:r w:rsidRPr="008B6253">
        <w:rPr>
          <w:lang w:val="fr-FR"/>
        </w:rPr>
        <w:t>année terminée le 31</w:t>
      </w:r>
      <w:r w:rsidR="00C8162F" w:rsidRPr="008B6253">
        <w:rPr>
          <w:lang w:val="fr-FR"/>
        </w:rPr>
        <w:t> </w:t>
      </w:r>
      <w:r w:rsidRPr="008B6253">
        <w:rPr>
          <w:lang w:val="fr-FR"/>
        </w:rPr>
        <w:t>mars 2022, 28</w:t>
      </w:r>
      <w:r w:rsidR="00C8162F" w:rsidRPr="008B6253">
        <w:rPr>
          <w:lang w:val="fr-FR"/>
        </w:rPr>
        <w:t> </w:t>
      </w:r>
      <w:r w:rsidRPr="008B6253">
        <w:rPr>
          <w:lang w:val="fr-FR"/>
        </w:rPr>
        <w:t>613 (94,4</w:t>
      </w:r>
      <w:r w:rsidR="00780E89" w:rsidRPr="008B6253">
        <w:rPr>
          <w:lang w:val="fr-FR"/>
        </w:rPr>
        <w:t> %</w:t>
      </w:r>
      <w:r w:rsidRPr="008B6253">
        <w:rPr>
          <w:lang w:val="fr-FR"/>
        </w:rPr>
        <w:t>) étaient des Blancs</w:t>
      </w:r>
      <w:r w:rsidRPr="008B6253">
        <w:rPr>
          <w:rStyle w:val="FootnoteReference"/>
          <w:lang w:val="fr-FR"/>
        </w:rPr>
        <w:footnoteReference w:id="87"/>
      </w:r>
      <w:r w:rsidRPr="008B6253">
        <w:rPr>
          <w:lang w:val="fr-FR"/>
        </w:rPr>
        <w:t>, 392 (1,2</w:t>
      </w:r>
      <w:r w:rsidR="00780E89" w:rsidRPr="008B6253">
        <w:rPr>
          <w:lang w:val="fr-FR"/>
        </w:rPr>
        <w:t> %</w:t>
      </w:r>
      <w:r w:rsidRPr="008B6253">
        <w:rPr>
          <w:lang w:val="fr-FR"/>
        </w:rPr>
        <w:t>) des Noirs</w:t>
      </w:r>
      <w:r w:rsidRPr="008B6253">
        <w:rPr>
          <w:rStyle w:val="FootnoteReference"/>
          <w:lang w:val="fr-FR"/>
        </w:rPr>
        <w:footnoteReference w:id="88"/>
      </w:r>
      <w:r w:rsidRPr="008B6253">
        <w:rPr>
          <w:lang w:val="fr-FR"/>
        </w:rPr>
        <w:t>, 392 (1,8</w:t>
      </w:r>
      <w:r w:rsidR="00780E89" w:rsidRPr="008B6253">
        <w:rPr>
          <w:lang w:val="fr-FR"/>
        </w:rPr>
        <w:t> %</w:t>
      </w:r>
      <w:r w:rsidRPr="008B6253">
        <w:rPr>
          <w:lang w:val="fr-FR"/>
        </w:rPr>
        <w:t>) des Asiatiques</w:t>
      </w:r>
      <w:r w:rsidRPr="008B6253">
        <w:rPr>
          <w:rStyle w:val="FootnoteReference"/>
          <w:lang w:val="fr-FR"/>
        </w:rPr>
        <w:footnoteReference w:id="89"/>
      </w:r>
      <w:r w:rsidRPr="008B6253">
        <w:rPr>
          <w:lang w:val="fr-FR"/>
        </w:rPr>
        <w:t xml:space="preserve"> et 233 (0,8</w:t>
      </w:r>
      <w:r w:rsidR="00780E89" w:rsidRPr="008B6253">
        <w:rPr>
          <w:lang w:val="fr-FR"/>
        </w:rPr>
        <w:t> %</w:t>
      </w:r>
      <w:r w:rsidRPr="008B6253">
        <w:rPr>
          <w:lang w:val="fr-FR"/>
        </w:rPr>
        <w:t>) des personnes d</w:t>
      </w:r>
      <w:r w:rsidR="00780E89" w:rsidRPr="008B6253">
        <w:rPr>
          <w:lang w:val="fr-FR"/>
        </w:rPr>
        <w:t>’</w:t>
      </w:r>
      <w:r w:rsidRPr="008B6253">
        <w:rPr>
          <w:lang w:val="fr-FR"/>
        </w:rPr>
        <w:t>origine ethnique mixte</w:t>
      </w:r>
      <w:r w:rsidRPr="008B6253">
        <w:rPr>
          <w:rStyle w:val="FootnoteReference"/>
          <w:lang w:val="fr-FR"/>
        </w:rPr>
        <w:footnoteReference w:id="90"/>
      </w:r>
      <w:r w:rsidR="00680251" w:rsidRPr="008B6253">
        <w:rPr>
          <w:lang w:val="fr-FR"/>
        </w:rPr>
        <w:t>.</w:t>
      </w:r>
    </w:p>
    <w:p w14:paraId="04F3A055" w14:textId="126E867F" w:rsidR="00C51130" w:rsidRPr="008B6253" w:rsidRDefault="00C51130" w:rsidP="00C51130">
      <w:pPr>
        <w:pStyle w:val="H23G"/>
        <w:rPr>
          <w:lang w:val="fr-FR"/>
        </w:rPr>
      </w:pPr>
      <w:r w:rsidRPr="008B6253">
        <w:rPr>
          <w:lang w:val="fr-FR"/>
        </w:rPr>
        <w:tab/>
      </w:r>
      <w:r w:rsidRPr="008B6253">
        <w:rPr>
          <w:lang w:val="fr-FR"/>
        </w:rPr>
        <w:tab/>
        <w:t>Pays de Galles</w:t>
      </w:r>
    </w:p>
    <w:p w14:paraId="115A9035" w14:textId="3940BD62" w:rsidR="00C51130" w:rsidRPr="008B6253" w:rsidRDefault="00C51130" w:rsidP="00C51130">
      <w:pPr>
        <w:pStyle w:val="SingleTxtG"/>
        <w:rPr>
          <w:lang w:val="fr-FR"/>
        </w:rPr>
      </w:pPr>
      <w:r w:rsidRPr="008B6253">
        <w:rPr>
          <w:lang w:val="fr-FR"/>
        </w:rPr>
        <w:t>177</w:t>
      </w:r>
      <w:r w:rsidR="00680251" w:rsidRPr="008B6253">
        <w:rPr>
          <w:lang w:val="fr-FR"/>
        </w:rPr>
        <w:t>.</w:t>
      </w:r>
      <w:r w:rsidRPr="008B6253">
        <w:rPr>
          <w:lang w:val="fr-FR"/>
        </w:rPr>
        <w:tab/>
        <w:t>Comme indiqué ci-dessus, le maintien de l</w:t>
      </w:r>
      <w:r w:rsidR="00780E89" w:rsidRPr="008B6253">
        <w:rPr>
          <w:lang w:val="fr-FR"/>
        </w:rPr>
        <w:t>’</w:t>
      </w:r>
      <w:r w:rsidRPr="008B6253">
        <w:rPr>
          <w:lang w:val="fr-FR"/>
        </w:rPr>
        <w:t>ordre est une compétence du Gouvernement britannique</w:t>
      </w:r>
      <w:r w:rsidR="00680251" w:rsidRPr="008B6253">
        <w:rPr>
          <w:lang w:val="fr-FR"/>
        </w:rPr>
        <w:t>.</w:t>
      </w:r>
      <w:r w:rsidRPr="008B6253">
        <w:rPr>
          <w:lang w:val="fr-FR"/>
        </w:rPr>
        <w:t xml:space="preserve"> Toutefois, les membres du Conseil de la justice pénale pour le pays de Galles, dont la police du pays de Galles, le Service des cours et tribunaux, le Service de l</w:t>
      </w:r>
      <w:r w:rsidR="00780E89" w:rsidRPr="008B6253">
        <w:rPr>
          <w:lang w:val="fr-FR"/>
        </w:rPr>
        <w:t>’</w:t>
      </w:r>
      <w:r w:rsidRPr="008B6253">
        <w:rPr>
          <w:lang w:val="fr-FR"/>
        </w:rPr>
        <w:t>administration pénitentiaire et de la probation du pays de Galles et le Gouvernement gallois ont élaboré conjointement un plan d</w:t>
      </w:r>
      <w:r w:rsidR="00780E89" w:rsidRPr="008B6253">
        <w:rPr>
          <w:lang w:val="fr-FR"/>
        </w:rPr>
        <w:t>’</w:t>
      </w:r>
      <w:r w:rsidRPr="008B6253">
        <w:rPr>
          <w:lang w:val="fr-FR"/>
        </w:rPr>
        <w:t>action contre le racisme dans le système de justice pénale</w:t>
      </w:r>
      <w:r w:rsidRPr="008B6253">
        <w:rPr>
          <w:rStyle w:val="FootnoteReference"/>
          <w:lang w:val="fr-FR"/>
        </w:rPr>
        <w:footnoteReference w:id="91"/>
      </w:r>
      <w:r w:rsidR="00680251" w:rsidRPr="008B6253">
        <w:rPr>
          <w:lang w:val="fr-FR"/>
        </w:rPr>
        <w:t>.</w:t>
      </w:r>
      <w:r w:rsidRPr="008B6253">
        <w:rPr>
          <w:lang w:val="fr-FR"/>
        </w:rPr>
        <w:t xml:space="preserve"> Ce plan énonce sept engagements pour un système de justice non raciste, en mettant plus particulièrement l</w:t>
      </w:r>
      <w:r w:rsidR="00780E89" w:rsidRPr="008B6253">
        <w:rPr>
          <w:lang w:val="fr-FR"/>
        </w:rPr>
        <w:t>’</w:t>
      </w:r>
      <w:r w:rsidRPr="008B6253">
        <w:rPr>
          <w:lang w:val="fr-FR"/>
        </w:rPr>
        <w:t>accent sur la prévention, la formation du personnel, la promotion de l</w:t>
      </w:r>
      <w:r w:rsidR="00780E89" w:rsidRPr="008B6253">
        <w:rPr>
          <w:lang w:val="fr-FR"/>
        </w:rPr>
        <w:t>’</w:t>
      </w:r>
      <w:r w:rsidRPr="008B6253">
        <w:rPr>
          <w:lang w:val="fr-FR"/>
        </w:rPr>
        <w:t>équité et la constitution d</w:t>
      </w:r>
      <w:r w:rsidR="00780E89" w:rsidRPr="008B6253">
        <w:rPr>
          <w:lang w:val="fr-FR"/>
        </w:rPr>
        <w:t>’</w:t>
      </w:r>
      <w:r w:rsidRPr="008B6253">
        <w:rPr>
          <w:lang w:val="fr-FR"/>
        </w:rPr>
        <w:t>un personnel diversifié sur le plan ethnique</w:t>
      </w:r>
      <w:r w:rsidR="00680251" w:rsidRPr="008B6253">
        <w:rPr>
          <w:lang w:val="fr-FR"/>
        </w:rPr>
        <w:t>.</w:t>
      </w:r>
    </w:p>
    <w:p w14:paraId="5A5B04FD" w14:textId="6543638F" w:rsidR="00C51130" w:rsidRPr="008B6253" w:rsidRDefault="00C51130" w:rsidP="00C51130">
      <w:pPr>
        <w:pStyle w:val="SingleTxtG"/>
        <w:rPr>
          <w:lang w:val="fr-FR"/>
        </w:rPr>
      </w:pPr>
      <w:r w:rsidRPr="008B6253">
        <w:rPr>
          <w:lang w:val="fr-FR"/>
        </w:rPr>
        <w:t>178</w:t>
      </w:r>
      <w:r w:rsidR="00680251" w:rsidRPr="008B6253">
        <w:rPr>
          <w:lang w:val="fr-FR"/>
        </w:rPr>
        <w:t>.</w:t>
      </w:r>
      <w:r w:rsidRPr="008B6253">
        <w:rPr>
          <w:lang w:val="fr-FR"/>
        </w:rPr>
        <w:tab/>
        <w:t>Pour justifier le changement et la nécessité d</w:t>
      </w:r>
      <w:r w:rsidR="00780E89" w:rsidRPr="008B6253">
        <w:rPr>
          <w:lang w:val="fr-FR"/>
        </w:rPr>
        <w:t>’</w:t>
      </w:r>
      <w:r w:rsidRPr="008B6253">
        <w:rPr>
          <w:lang w:val="fr-FR"/>
        </w:rPr>
        <w:t>agir, le plan insiste sur le fait qu</w:t>
      </w:r>
      <w:r w:rsidR="00780E89" w:rsidRPr="008B6253">
        <w:rPr>
          <w:lang w:val="fr-FR"/>
        </w:rPr>
        <w:t>’</w:t>
      </w:r>
      <w:r w:rsidRPr="008B6253">
        <w:rPr>
          <w:lang w:val="fr-FR"/>
        </w:rPr>
        <w:t>en 2020</w:t>
      </w:r>
      <w:r w:rsidR="00C8162F" w:rsidRPr="008B6253">
        <w:rPr>
          <w:lang w:val="fr-FR"/>
        </w:rPr>
        <w:noBreakHyphen/>
      </w:r>
      <w:r w:rsidRPr="008B6253">
        <w:rPr>
          <w:lang w:val="fr-FR"/>
        </w:rPr>
        <w:t>2021 au pays de Galles, 8,95</w:t>
      </w:r>
      <w:r w:rsidR="00780E89" w:rsidRPr="008B6253">
        <w:rPr>
          <w:lang w:val="fr-FR"/>
        </w:rPr>
        <w:t> %</w:t>
      </w:r>
      <w:r w:rsidRPr="008B6253">
        <w:rPr>
          <w:lang w:val="fr-FR"/>
        </w:rPr>
        <w:t xml:space="preserve"> des interpellations suivies de fouilles avaient visé des personnes issues de minorités ethniques, alors que celles-ci ne représentaient que 5</w:t>
      </w:r>
      <w:r w:rsidR="00780E89" w:rsidRPr="008B6253">
        <w:rPr>
          <w:lang w:val="fr-FR"/>
        </w:rPr>
        <w:t> %</w:t>
      </w:r>
      <w:r w:rsidRPr="008B6253">
        <w:rPr>
          <w:lang w:val="fr-FR"/>
        </w:rPr>
        <w:t xml:space="preserve"> de la population totale du pays de Galles</w:t>
      </w:r>
      <w:r w:rsidR="00680251" w:rsidRPr="008B6253">
        <w:rPr>
          <w:lang w:val="fr-FR"/>
        </w:rPr>
        <w:t>.</w:t>
      </w:r>
      <w:r w:rsidRPr="008B6253">
        <w:rPr>
          <w:lang w:val="fr-FR"/>
        </w:rPr>
        <w:t xml:space="preserve"> Les engagements pris dans le cadre du plan visent à remédier à cette disproportion</w:t>
      </w:r>
      <w:r w:rsidR="00680251" w:rsidRPr="008B6253">
        <w:rPr>
          <w:lang w:val="fr-FR"/>
        </w:rPr>
        <w:t>.</w:t>
      </w:r>
    </w:p>
    <w:p w14:paraId="70DB3F8A" w14:textId="77777777" w:rsidR="00C51130" w:rsidRPr="008B6253" w:rsidRDefault="00C51130" w:rsidP="00C51130">
      <w:pPr>
        <w:pStyle w:val="H1G"/>
        <w:rPr>
          <w:lang w:val="fr-FR"/>
        </w:rPr>
      </w:pPr>
      <w:r w:rsidRPr="008B6253">
        <w:rPr>
          <w:lang w:val="fr-FR"/>
        </w:rPr>
        <w:tab/>
      </w:r>
      <w:r w:rsidRPr="008B6253">
        <w:rPr>
          <w:lang w:val="fr-FR"/>
        </w:rPr>
        <w:tab/>
        <w:t>Justice pénale</w:t>
      </w:r>
    </w:p>
    <w:p w14:paraId="262184F9" w14:textId="2DA40BFC" w:rsidR="00C51130" w:rsidRPr="008B6253" w:rsidRDefault="00C51130" w:rsidP="003118D2">
      <w:pPr>
        <w:pStyle w:val="SingleTxtG"/>
        <w:ind w:firstLine="567"/>
        <w:rPr>
          <w:lang w:val="fr-FR"/>
        </w:rPr>
      </w:pPr>
      <w:r w:rsidRPr="008B6253">
        <w:rPr>
          <w:b/>
          <w:bCs/>
          <w:lang w:val="fr-FR"/>
        </w:rPr>
        <w:t>Le Gouvernement prend note de la recommandation du Comité selon laquelle il devrait veiller à ce que la surreprésentation des Noirs et des membres de minorités ethniques à tous les stades du système de justice pénale en Angleterre, en Irlande du Nord, en Écosse et au pays de Galles fasse l</w:t>
      </w:r>
      <w:r w:rsidR="00780E89" w:rsidRPr="008B6253">
        <w:rPr>
          <w:b/>
          <w:bCs/>
          <w:lang w:val="fr-FR"/>
        </w:rPr>
        <w:t>’</w:t>
      </w:r>
      <w:r w:rsidRPr="008B6253">
        <w:rPr>
          <w:b/>
          <w:bCs/>
          <w:lang w:val="fr-FR"/>
        </w:rPr>
        <w:t>objet d</w:t>
      </w:r>
      <w:r w:rsidR="00780E89" w:rsidRPr="008B6253">
        <w:rPr>
          <w:b/>
          <w:bCs/>
          <w:lang w:val="fr-FR"/>
        </w:rPr>
        <w:t>’</w:t>
      </w:r>
      <w:r w:rsidRPr="008B6253">
        <w:rPr>
          <w:b/>
          <w:bCs/>
          <w:lang w:val="fr-FR"/>
        </w:rPr>
        <w:t xml:space="preserve">un examen approfondi, et prendre des mesures concrètes pour remédier efficacement aux préjugés et aux a priori raciaux dans le système de justice pénale, à la lumière de la recommandation générale </w:t>
      </w:r>
      <w:r w:rsidR="00780E89" w:rsidRPr="008B6253">
        <w:rPr>
          <w:b/>
          <w:bCs/>
          <w:lang w:val="fr-FR"/>
        </w:rPr>
        <w:t>n</w:t>
      </w:r>
      <w:r w:rsidR="00780E89" w:rsidRPr="008B6253">
        <w:rPr>
          <w:b/>
          <w:bCs/>
          <w:vertAlign w:val="superscript"/>
          <w:lang w:val="fr-FR"/>
        </w:rPr>
        <w:t>o</w:t>
      </w:r>
      <w:r w:rsidRPr="008B6253">
        <w:rPr>
          <w:b/>
          <w:bCs/>
          <w:lang w:val="fr-FR"/>
        </w:rPr>
        <w:t> 31</w:t>
      </w:r>
      <w:r w:rsidR="003118D2" w:rsidRPr="008B6253">
        <w:rPr>
          <w:b/>
          <w:bCs/>
          <w:lang w:val="fr-FR"/>
        </w:rPr>
        <w:t> </w:t>
      </w:r>
      <w:r w:rsidRPr="008B6253">
        <w:rPr>
          <w:b/>
          <w:bCs/>
          <w:lang w:val="fr-FR"/>
        </w:rPr>
        <w:t>(2005) du Comité sur la discrimination raciale dans l</w:t>
      </w:r>
      <w:r w:rsidR="00780E89" w:rsidRPr="008B6253">
        <w:rPr>
          <w:b/>
          <w:bCs/>
          <w:lang w:val="fr-FR"/>
        </w:rPr>
        <w:t>’</w:t>
      </w:r>
      <w:r w:rsidRPr="008B6253">
        <w:rPr>
          <w:b/>
          <w:bCs/>
          <w:lang w:val="fr-FR"/>
        </w:rPr>
        <w:t>administration et le fonctionnement du système de justice pénale</w:t>
      </w:r>
      <w:r w:rsidRPr="008B6253">
        <w:rPr>
          <w:rStyle w:val="FootnoteReference"/>
          <w:lang w:val="fr-FR"/>
        </w:rPr>
        <w:footnoteReference w:id="92"/>
      </w:r>
      <w:r w:rsidR="00680251" w:rsidRPr="008B6253">
        <w:rPr>
          <w:b/>
          <w:bCs/>
          <w:lang w:val="fr-FR"/>
        </w:rPr>
        <w:t>.</w:t>
      </w:r>
    </w:p>
    <w:p w14:paraId="6EF71766" w14:textId="77777777" w:rsidR="00C51130" w:rsidRPr="008B6253" w:rsidRDefault="00C51130" w:rsidP="00C51130">
      <w:pPr>
        <w:pStyle w:val="H23G"/>
        <w:rPr>
          <w:lang w:val="fr-FR"/>
        </w:rPr>
      </w:pPr>
      <w:r w:rsidRPr="008B6253">
        <w:rPr>
          <w:lang w:val="fr-FR"/>
        </w:rPr>
        <w:tab/>
      </w:r>
      <w:r w:rsidRPr="008B6253">
        <w:rPr>
          <w:lang w:val="fr-FR"/>
        </w:rPr>
        <w:tab/>
        <w:t>Angleterre et pays de Galles</w:t>
      </w:r>
    </w:p>
    <w:p w14:paraId="1849A72F" w14:textId="25DBEDAA" w:rsidR="00C51130" w:rsidRPr="008B6253" w:rsidRDefault="00C51130" w:rsidP="00C51130">
      <w:pPr>
        <w:pStyle w:val="SingleTxtG"/>
        <w:rPr>
          <w:lang w:val="fr-FR"/>
        </w:rPr>
      </w:pPr>
      <w:r w:rsidRPr="008B6253">
        <w:rPr>
          <w:lang w:val="fr-FR"/>
        </w:rPr>
        <w:t>179</w:t>
      </w:r>
      <w:r w:rsidR="00680251" w:rsidRPr="008B6253">
        <w:rPr>
          <w:lang w:val="fr-FR"/>
        </w:rPr>
        <w:t>.</w:t>
      </w:r>
      <w:r w:rsidRPr="008B6253">
        <w:rPr>
          <w:lang w:val="fr-FR"/>
        </w:rPr>
        <w:tab/>
        <w:t>Le Gouvernement britannique attache une très grande importance à la lutte contre les disparités raciales dans le système de justice pénale et continue de privilégier l</w:t>
      </w:r>
      <w:r w:rsidR="00780E89" w:rsidRPr="008B6253">
        <w:rPr>
          <w:lang w:val="fr-FR"/>
        </w:rPr>
        <w:t>’</w:t>
      </w:r>
      <w:r w:rsidRPr="008B6253">
        <w:rPr>
          <w:lang w:val="fr-FR"/>
        </w:rPr>
        <w:t>action menée dans ce domaine, en examinant les problèmes mis en évidence au terme de plusieurs examens et lors d</w:t>
      </w:r>
      <w:r w:rsidR="00780E89" w:rsidRPr="008B6253">
        <w:rPr>
          <w:lang w:val="fr-FR"/>
        </w:rPr>
        <w:t>’</w:t>
      </w:r>
      <w:r w:rsidRPr="008B6253">
        <w:rPr>
          <w:lang w:val="fr-FR"/>
        </w:rPr>
        <w:t>inspections indépendantes récentes, et en s</w:t>
      </w:r>
      <w:r w:rsidR="00780E89" w:rsidRPr="008B6253">
        <w:rPr>
          <w:lang w:val="fr-FR"/>
        </w:rPr>
        <w:t>’</w:t>
      </w:r>
      <w:r w:rsidRPr="008B6253">
        <w:rPr>
          <w:lang w:val="fr-FR"/>
        </w:rPr>
        <w:t>y attaquant, ainsi qu</w:t>
      </w:r>
      <w:r w:rsidR="00780E89" w:rsidRPr="008B6253">
        <w:rPr>
          <w:lang w:val="fr-FR"/>
        </w:rPr>
        <w:t>’</w:t>
      </w:r>
      <w:r w:rsidRPr="008B6253">
        <w:rPr>
          <w:lang w:val="fr-FR"/>
        </w:rPr>
        <w:t>en collectant et analysant les données pertinentes dans l</w:t>
      </w:r>
      <w:r w:rsidR="00780E89" w:rsidRPr="008B6253">
        <w:rPr>
          <w:lang w:val="fr-FR"/>
        </w:rPr>
        <w:t>’</w:t>
      </w:r>
      <w:r w:rsidRPr="008B6253">
        <w:rPr>
          <w:lang w:val="fr-FR"/>
        </w:rPr>
        <w:t>optique «</w:t>
      </w:r>
      <w:r w:rsidR="009E65D4" w:rsidRPr="008B6253">
        <w:rPr>
          <w:lang w:val="fr-FR"/>
        </w:rPr>
        <w:t> </w:t>
      </w:r>
      <w:r w:rsidRPr="008B6253">
        <w:rPr>
          <w:lang w:val="fr-FR"/>
        </w:rPr>
        <w:t>d</w:t>
      </w:r>
      <w:r w:rsidR="00780E89" w:rsidRPr="008B6253">
        <w:rPr>
          <w:lang w:val="fr-FR"/>
        </w:rPr>
        <w:t>’</w:t>
      </w:r>
      <w:r w:rsidRPr="008B6253">
        <w:rPr>
          <w:lang w:val="fr-FR"/>
        </w:rPr>
        <w:t>expliquer ou de faire évoluer</w:t>
      </w:r>
      <w:r w:rsidR="009E65D4" w:rsidRPr="008B6253">
        <w:rPr>
          <w:lang w:val="fr-FR"/>
        </w:rPr>
        <w:t> </w:t>
      </w:r>
      <w:r w:rsidRPr="008B6253">
        <w:rPr>
          <w:lang w:val="fr-FR"/>
        </w:rPr>
        <w:t>» la situation</w:t>
      </w:r>
      <w:r w:rsidR="00680251" w:rsidRPr="008B6253">
        <w:rPr>
          <w:lang w:val="fr-FR"/>
        </w:rPr>
        <w:t>.</w:t>
      </w:r>
    </w:p>
    <w:p w14:paraId="5C9F64C1" w14:textId="19956742" w:rsidR="00C51130" w:rsidRPr="008B6253" w:rsidRDefault="00C51130" w:rsidP="00C51130">
      <w:pPr>
        <w:pStyle w:val="SingleTxtG"/>
        <w:rPr>
          <w:lang w:val="fr-FR"/>
        </w:rPr>
      </w:pPr>
      <w:r w:rsidRPr="008B6253">
        <w:rPr>
          <w:lang w:val="fr-FR"/>
        </w:rPr>
        <w:t>180</w:t>
      </w:r>
      <w:r w:rsidR="00680251" w:rsidRPr="008B6253">
        <w:rPr>
          <w:lang w:val="fr-FR"/>
        </w:rPr>
        <w:t>.</w:t>
      </w:r>
      <w:r w:rsidRPr="008B6253">
        <w:rPr>
          <w:lang w:val="fr-FR"/>
        </w:rPr>
        <w:tab/>
        <w:t>En janvier 2016, le Gouvernement a demandé au député et membre d</w:t>
      </w:r>
      <w:r w:rsidR="00780E89" w:rsidRPr="008B6253">
        <w:rPr>
          <w:lang w:val="fr-FR"/>
        </w:rPr>
        <w:t>’</w:t>
      </w:r>
      <w:r w:rsidRPr="008B6253">
        <w:rPr>
          <w:lang w:val="fr-FR"/>
        </w:rPr>
        <w:t>un parti d</w:t>
      </w:r>
      <w:r w:rsidR="00780E89" w:rsidRPr="008B6253">
        <w:rPr>
          <w:lang w:val="fr-FR"/>
        </w:rPr>
        <w:t>’</w:t>
      </w:r>
      <w:r w:rsidRPr="008B6253">
        <w:rPr>
          <w:lang w:val="fr-FR"/>
        </w:rPr>
        <w:t>opposition David Lammy de procéder à un examen indépendant du traitement des minorités ethniques dans le système de justice pénale et de leur devenir</w:t>
      </w:r>
      <w:r w:rsidR="00680251" w:rsidRPr="008B6253">
        <w:rPr>
          <w:lang w:val="fr-FR"/>
        </w:rPr>
        <w:t>.</w:t>
      </w:r>
      <w:r w:rsidRPr="008B6253">
        <w:rPr>
          <w:lang w:val="fr-FR"/>
        </w:rPr>
        <w:t xml:space="preserve"> Son rapport, publié en septembre 2017, formule 35 recommandations de grande portée</w:t>
      </w:r>
      <w:r w:rsidRPr="008B6253">
        <w:rPr>
          <w:rStyle w:val="FootnoteReference"/>
          <w:lang w:val="fr-FR"/>
        </w:rPr>
        <w:footnoteReference w:id="93"/>
      </w:r>
      <w:r w:rsidR="00680251" w:rsidRPr="008B6253">
        <w:rPr>
          <w:lang w:val="fr-FR"/>
        </w:rPr>
        <w:t>.</w:t>
      </w:r>
      <w:r w:rsidRPr="008B6253">
        <w:rPr>
          <w:lang w:val="fr-FR"/>
        </w:rPr>
        <w:t xml:space="preserve"> Le Gouvernement s</w:t>
      </w:r>
      <w:r w:rsidR="00780E89" w:rsidRPr="008B6253">
        <w:rPr>
          <w:lang w:val="fr-FR"/>
        </w:rPr>
        <w:t>’</w:t>
      </w:r>
      <w:r w:rsidRPr="008B6253">
        <w:rPr>
          <w:lang w:val="fr-FR"/>
        </w:rPr>
        <w:t>est engagé à prendre des mesures pour appliquer l</w:t>
      </w:r>
      <w:r w:rsidR="00780E89" w:rsidRPr="008B6253">
        <w:rPr>
          <w:lang w:val="fr-FR"/>
        </w:rPr>
        <w:t>’</w:t>
      </w:r>
      <w:r w:rsidRPr="008B6253">
        <w:rPr>
          <w:lang w:val="fr-FR"/>
        </w:rPr>
        <w:t>ensemble de ces recommandations, à l</w:t>
      </w:r>
      <w:r w:rsidR="00780E89" w:rsidRPr="008B6253">
        <w:rPr>
          <w:lang w:val="fr-FR"/>
        </w:rPr>
        <w:t>’</w:t>
      </w:r>
      <w:r w:rsidRPr="008B6253">
        <w:rPr>
          <w:lang w:val="fr-FR"/>
        </w:rPr>
        <w:t>exception de deux d</w:t>
      </w:r>
      <w:r w:rsidR="00780E89" w:rsidRPr="008B6253">
        <w:rPr>
          <w:lang w:val="fr-FR"/>
        </w:rPr>
        <w:t>’</w:t>
      </w:r>
      <w:r w:rsidRPr="008B6253">
        <w:rPr>
          <w:lang w:val="fr-FR"/>
        </w:rPr>
        <w:t>entre elles, qui concernent la profession juridique indépendante</w:t>
      </w:r>
      <w:r w:rsidR="00680251" w:rsidRPr="008B6253">
        <w:rPr>
          <w:lang w:val="fr-FR"/>
        </w:rPr>
        <w:t>.</w:t>
      </w:r>
      <w:r w:rsidRPr="008B6253">
        <w:rPr>
          <w:lang w:val="fr-FR"/>
        </w:rPr>
        <w:t xml:space="preserve"> Des</w:t>
      </w:r>
      <w:r w:rsidR="003118D2" w:rsidRPr="008B6253">
        <w:rPr>
          <w:lang w:val="fr-FR"/>
        </w:rPr>
        <w:t> </w:t>
      </w:r>
      <w:r w:rsidRPr="008B6253">
        <w:rPr>
          <w:lang w:val="fr-FR"/>
        </w:rPr>
        <w:t>progrès importants ont été accomplis dans l</w:t>
      </w:r>
      <w:r w:rsidR="00780E89" w:rsidRPr="008B6253">
        <w:rPr>
          <w:lang w:val="fr-FR"/>
        </w:rPr>
        <w:t>’</w:t>
      </w:r>
      <w:r w:rsidRPr="008B6253">
        <w:rPr>
          <w:lang w:val="fr-FR"/>
        </w:rPr>
        <w:t>application de ces mesures et des initiatives ont été engagées pour faire apparaître les disparités résultant des pratiques actuelles et mettre en place des garde-fous afin d</w:t>
      </w:r>
      <w:r w:rsidR="00780E89" w:rsidRPr="008B6253">
        <w:rPr>
          <w:lang w:val="fr-FR"/>
        </w:rPr>
        <w:t>’</w:t>
      </w:r>
      <w:r w:rsidRPr="008B6253">
        <w:rPr>
          <w:lang w:val="fr-FR"/>
        </w:rPr>
        <w:t>éviter que les nouvelles politiques aient pour effet involontaire de renforcer les disparités raciales</w:t>
      </w:r>
      <w:r w:rsidR="00680251" w:rsidRPr="008B6253">
        <w:rPr>
          <w:lang w:val="fr-FR"/>
        </w:rPr>
        <w:t>.</w:t>
      </w:r>
    </w:p>
    <w:p w14:paraId="69E9202B" w14:textId="3D715AFD" w:rsidR="00C51130" w:rsidRPr="008B6253" w:rsidRDefault="00C51130" w:rsidP="00C51130">
      <w:pPr>
        <w:pStyle w:val="SingleTxtG"/>
        <w:rPr>
          <w:lang w:val="fr-FR"/>
        </w:rPr>
      </w:pPr>
      <w:r w:rsidRPr="008B6253">
        <w:rPr>
          <w:lang w:val="fr-FR"/>
        </w:rPr>
        <w:t>181</w:t>
      </w:r>
      <w:r w:rsidR="00680251" w:rsidRPr="008B6253">
        <w:rPr>
          <w:lang w:val="fr-FR"/>
        </w:rPr>
        <w:t>.</w:t>
      </w:r>
      <w:r w:rsidRPr="008B6253">
        <w:rPr>
          <w:lang w:val="fr-FR"/>
        </w:rPr>
        <w:tab/>
        <w:t>Depuis l</w:t>
      </w:r>
      <w:r w:rsidR="00780E89" w:rsidRPr="008B6253">
        <w:rPr>
          <w:lang w:val="fr-FR"/>
        </w:rPr>
        <w:t>’</w:t>
      </w:r>
      <w:r w:rsidRPr="008B6253">
        <w:rPr>
          <w:lang w:val="fr-FR"/>
        </w:rPr>
        <w:t>enquête Lammy, des progrès satisfaisants ont été accomplis en ce qui concerne la diversification du personnel du Service de l</w:t>
      </w:r>
      <w:r w:rsidR="00780E89" w:rsidRPr="008B6253">
        <w:rPr>
          <w:lang w:val="fr-FR"/>
        </w:rPr>
        <w:t>’</w:t>
      </w:r>
      <w:r w:rsidRPr="008B6253">
        <w:rPr>
          <w:lang w:val="fr-FR"/>
        </w:rPr>
        <w:t>administration pénitentiaire et de la probation, notamment parmi les fonctionnaires des grades les plus élevés</w:t>
      </w:r>
      <w:r w:rsidR="00680251" w:rsidRPr="008B6253">
        <w:rPr>
          <w:lang w:val="fr-FR"/>
        </w:rPr>
        <w:t>.</w:t>
      </w:r>
      <w:r w:rsidRPr="008B6253">
        <w:rPr>
          <w:lang w:val="fr-FR"/>
        </w:rPr>
        <w:t xml:space="preserve"> Le nombre de candidats issus de minorités ethniques recrutés au sein de l</w:t>
      </w:r>
      <w:r w:rsidR="00780E89" w:rsidRPr="008B6253">
        <w:rPr>
          <w:lang w:val="fr-FR"/>
        </w:rPr>
        <w:t>’</w:t>
      </w:r>
      <w:r w:rsidRPr="008B6253">
        <w:rPr>
          <w:lang w:val="fr-FR"/>
        </w:rPr>
        <w:t>administration pénitentiaire a également augmenté</w:t>
      </w:r>
      <w:r w:rsidR="00680251" w:rsidRPr="008B6253">
        <w:rPr>
          <w:lang w:val="fr-FR"/>
        </w:rPr>
        <w:t>.</w:t>
      </w:r>
    </w:p>
    <w:p w14:paraId="2F840C94" w14:textId="1D97063B" w:rsidR="00C51130" w:rsidRPr="008B6253" w:rsidRDefault="00C51130" w:rsidP="00C51130">
      <w:pPr>
        <w:pStyle w:val="SingleTxtG"/>
        <w:rPr>
          <w:lang w:val="fr-FR"/>
        </w:rPr>
      </w:pPr>
      <w:r w:rsidRPr="008B6253">
        <w:rPr>
          <w:lang w:val="fr-FR"/>
        </w:rPr>
        <w:t>182</w:t>
      </w:r>
      <w:r w:rsidR="00680251" w:rsidRPr="008B6253">
        <w:rPr>
          <w:lang w:val="fr-FR"/>
        </w:rPr>
        <w:t>.</w:t>
      </w:r>
      <w:r w:rsidRPr="008B6253">
        <w:rPr>
          <w:lang w:val="fr-FR"/>
        </w:rPr>
        <w:tab/>
        <w:t>Au cours de l</w:t>
      </w:r>
      <w:r w:rsidR="00780E89" w:rsidRPr="008B6253">
        <w:rPr>
          <w:lang w:val="fr-FR"/>
        </w:rPr>
        <w:t>’</w:t>
      </w:r>
      <w:r w:rsidRPr="008B6253">
        <w:rPr>
          <w:lang w:val="fr-FR"/>
        </w:rPr>
        <w:t>année terminée en mars 2022, 209 nouvelles recrues issues de minorités ethniques de plus que l</w:t>
      </w:r>
      <w:r w:rsidR="00780E89" w:rsidRPr="008B6253">
        <w:rPr>
          <w:lang w:val="fr-FR"/>
        </w:rPr>
        <w:t>’</w:t>
      </w:r>
      <w:r w:rsidRPr="008B6253">
        <w:rPr>
          <w:lang w:val="fr-FR"/>
        </w:rPr>
        <w:t>année précédente ont rejoint le Service de l</w:t>
      </w:r>
      <w:r w:rsidR="00780E89" w:rsidRPr="008B6253">
        <w:rPr>
          <w:lang w:val="fr-FR"/>
        </w:rPr>
        <w:t>’</w:t>
      </w:r>
      <w:r w:rsidRPr="008B6253">
        <w:rPr>
          <w:lang w:val="fr-FR"/>
        </w:rPr>
        <w:t>administration pénitentiaire et de la probation</w:t>
      </w:r>
      <w:r w:rsidRPr="008B6253">
        <w:rPr>
          <w:rStyle w:val="FootnoteReference"/>
          <w:lang w:val="fr-FR"/>
        </w:rPr>
        <w:footnoteReference w:id="94"/>
      </w:r>
      <w:r w:rsidRPr="008B6253">
        <w:rPr>
          <w:lang w:val="fr-FR"/>
        </w:rPr>
        <w:t>, contre 1</w:t>
      </w:r>
      <w:r w:rsidR="003118D2" w:rsidRPr="008B6253">
        <w:rPr>
          <w:lang w:val="fr-FR"/>
        </w:rPr>
        <w:t> </w:t>
      </w:r>
      <w:r w:rsidRPr="008B6253">
        <w:rPr>
          <w:lang w:val="fr-FR"/>
        </w:rPr>
        <w:t>198 nouvelles recrues blanches de plus</w:t>
      </w:r>
      <w:r w:rsidR="00680251" w:rsidRPr="008B6253">
        <w:rPr>
          <w:lang w:val="fr-FR"/>
        </w:rPr>
        <w:t>.</w:t>
      </w:r>
      <w:r w:rsidRPr="008B6253">
        <w:rPr>
          <w:lang w:val="fr-FR"/>
        </w:rPr>
        <w:t xml:space="preserve"> Ces</w:t>
      </w:r>
      <w:r w:rsidR="003118D2" w:rsidRPr="008B6253">
        <w:rPr>
          <w:lang w:val="fr-FR"/>
        </w:rPr>
        <w:t> </w:t>
      </w:r>
      <w:r w:rsidRPr="008B6253">
        <w:rPr>
          <w:lang w:val="fr-FR"/>
        </w:rPr>
        <w:t>chiffres concernent des personnes dont l</w:t>
      </w:r>
      <w:r w:rsidR="00780E89" w:rsidRPr="008B6253">
        <w:rPr>
          <w:lang w:val="fr-FR"/>
        </w:rPr>
        <w:t>’</w:t>
      </w:r>
      <w:r w:rsidRPr="008B6253">
        <w:rPr>
          <w:lang w:val="fr-FR"/>
        </w:rPr>
        <w:t>origine ethnique était connue</w:t>
      </w:r>
      <w:r w:rsidRPr="008B6253">
        <w:rPr>
          <w:rStyle w:val="FootnoteReference"/>
          <w:lang w:val="fr-FR"/>
        </w:rPr>
        <w:footnoteReference w:id="95"/>
      </w:r>
      <w:r w:rsidR="00680251" w:rsidRPr="008B6253">
        <w:rPr>
          <w:lang w:val="fr-FR"/>
        </w:rPr>
        <w:t>.</w:t>
      </w:r>
    </w:p>
    <w:p w14:paraId="27E83BC8" w14:textId="177C6444" w:rsidR="00780E89" w:rsidRPr="008B6253" w:rsidRDefault="00C51130" w:rsidP="00C51130">
      <w:pPr>
        <w:pStyle w:val="SingleTxtG"/>
        <w:rPr>
          <w:lang w:val="fr-FR"/>
        </w:rPr>
      </w:pPr>
      <w:r w:rsidRPr="008B6253">
        <w:rPr>
          <w:lang w:val="fr-FR"/>
        </w:rPr>
        <w:t>183</w:t>
      </w:r>
      <w:r w:rsidR="00680251" w:rsidRPr="008B6253">
        <w:rPr>
          <w:lang w:val="fr-FR"/>
        </w:rPr>
        <w:t>.</w:t>
      </w:r>
      <w:r w:rsidRPr="008B6253">
        <w:rPr>
          <w:lang w:val="fr-FR"/>
        </w:rPr>
        <w:tab/>
        <w:t>S</w:t>
      </w:r>
      <w:r w:rsidR="00780E89" w:rsidRPr="008B6253">
        <w:rPr>
          <w:lang w:val="fr-FR"/>
        </w:rPr>
        <w:t>’</w:t>
      </w:r>
      <w:r w:rsidRPr="008B6253">
        <w:rPr>
          <w:lang w:val="fr-FR"/>
        </w:rPr>
        <w:t>appuyant sur l</w:t>
      </w:r>
      <w:r w:rsidR="00780E89" w:rsidRPr="008B6253">
        <w:rPr>
          <w:lang w:val="fr-FR"/>
        </w:rPr>
        <w:t>’</w:t>
      </w:r>
      <w:r w:rsidRPr="008B6253">
        <w:rPr>
          <w:lang w:val="fr-FR"/>
        </w:rPr>
        <w:t>enquête Lammy, la stratégie phare du Gouvernement britannique en faveur de l</w:t>
      </w:r>
      <w:r w:rsidR="00780E89" w:rsidRPr="008B6253">
        <w:rPr>
          <w:lang w:val="fr-FR"/>
        </w:rPr>
        <w:t>’</w:t>
      </w:r>
      <w:r w:rsidRPr="008B6253">
        <w:rPr>
          <w:lang w:val="fr-FR"/>
        </w:rPr>
        <w:t>inclusion, visant à lutter contre les disparités ethniques, comprend un certain nombre de mesures visant à remédier aux disparités au sein du système de justice pénale</w:t>
      </w:r>
      <w:r w:rsidR="00680251" w:rsidRPr="008B6253">
        <w:rPr>
          <w:lang w:val="fr-FR"/>
        </w:rPr>
        <w:t>.</w:t>
      </w:r>
      <w:r w:rsidRPr="008B6253">
        <w:rPr>
          <w:lang w:val="fr-FR"/>
        </w:rPr>
        <w:t xml:space="preserve"> Parmi celles-ci figure ce qui suit</w:t>
      </w:r>
      <w:r w:rsidR="00780E89" w:rsidRPr="008B6253">
        <w:rPr>
          <w:lang w:val="fr-FR"/>
        </w:rPr>
        <w:t> :</w:t>
      </w:r>
    </w:p>
    <w:p w14:paraId="69DB5E31" w14:textId="77D9D8C1" w:rsidR="00C51130" w:rsidRPr="008B6253" w:rsidRDefault="00C51130" w:rsidP="003118D2">
      <w:pPr>
        <w:pStyle w:val="Bullet1G"/>
        <w:widowControl w:val="0"/>
        <w:numPr>
          <w:ilvl w:val="0"/>
          <w:numId w:val="17"/>
        </w:numPr>
        <w:kinsoku/>
        <w:overflowPunct/>
        <w:autoSpaceDE/>
        <w:autoSpaceDN/>
        <w:adjustRightInd/>
        <w:snapToGrid/>
        <w:rPr>
          <w:lang w:val="fr-FR"/>
        </w:rPr>
      </w:pPr>
      <w:r w:rsidRPr="008B6253">
        <w:rPr>
          <w:lang w:val="fr-FR"/>
        </w:rPr>
        <w:t>Faire en sorte que les enfants placés en garde à vue aient davantage recours aux services d</w:t>
      </w:r>
      <w:r w:rsidR="00780E89" w:rsidRPr="008B6253">
        <w:rPr>
          <w:lang w:val="fr-FR"/>
        </w:rPr>
        <w:t>’</w:t>
      </w:r>
      <w:r w:rsidRPr="008B6253">
        <w:rPr>
          <w:lang w:val="fr-FR"/>
        </w:rPr>
        <w:t>un avocat, eu égard à la surreprésentation des minorités ethniques dans les statistiques relatives aux gardes à vue, en partant du principe que les enfants bénéficieront automatiquement des services gratuits et indépendants d</w:t>
      </w:r>
      <w:r w:rsidR="00780E89" w:rsidRPr="008B6253">
        <w:rPr>
          <w:lang w:val="fr-FR"/>
        </w:rPr>
        <w:t>’</w:t>
      </w:r>
      <w:r w:rsidRPr="008B6253">
        <w:rPr>
          <w:lang w:val="fr-FR"/>
        </w:rPr>
        <w:t>un avocat</w:t>
      </w:r>
      <w:r w:rsidR="00680251" w:rsidRPr="008B6253">
        <w:rPr>
          <w:lang w:val="fr-FR"/>
        </w:rPr>
        <w:t>.</w:t>
      </w:r>
      <w:r w:rsidRPr="008B6253">
        <w:rPr>
          <w:lang w:val="fr-FR"/>
        </w:rPr>
        <w:t xml:space="preserve"> Cet</w:t>
      </w:r>
      <w:r w:rsidR="003118D2" w:rsidRPr="008B6253">
        <w:rPr>
          <w:lang w:val="fr-FR"/>
        </w:rPr>
        <w:t> </w:t>
      </w:r>
      <w:r w:rsidRPr="008B6253">
        <w:rPr>
          <w:lang w:val="fr-FR"/>
        </w:rPr>
        <w:t>essai permettra de déterminer si de meilleurs conseils peuvent conduire à une amélioration du parcours des délinquants après leur arrestation</w:t>
      </w:r>
      <w:r w:rsidR="00680251" w:rsidRPr="008B6253">
        <w:rPr>
          <w:lang w:val="fr-FR"/>
        </w:rPr>
        <w:t>.</w:t>
      </w:r>
    </w:p>
    <w:p w14:paraId="1EBA651C" w14:textId="3E220A70" w:rsidR="00780E89" w:rsidRPr="008B6253" w:rsidRDefault="00C51130" w:rsidP="00C51130">
      <w:pPr>
        <w:pStyle w:val="Bullet1G"/>
        <w:numPr>
          <w:ilvl w:val="0"/>
          <w:numId w:val="17"/>
        </w:numPr>
        <w:kinsoku/>
        <w:overflowPunct/>
        <w:autoSpaceDE/>
        <w:autoSpaceDN/>
        <w:adjustRightInd/>
        <w:snapToGrid/>
        <w:rPr>
          <w:lang w:val="fr-FR"/>
        </w:rPr>
      </w:pPr>
      <w:r w:rsidRPr="008B6253">
        <w:rPr>
          <w:lang w:val="fr-FR"/>
        </w:rPr>
        <w:t>Collaborer avec le Forum pour la diversité dans la magistrature à l</w:t>
      </w:r>
      <w:r w:rsidR="00780E89" w:rsidRPr="008B6253">
        <w:rPr>
          <w:lang w:val="fr-FR"/>
        </w:rPr>
        <w:t>’</w:t>
      </w:r>
      <w:r w:rsidRPr="008B6253">
        <w:rPr>
          <w:lang w:val="fr-FR"/>
        </w:rPr>
        <w:t>application de son plan d</w:t>
      </w:r>
      <w:r w:rsidR="00780E89" w:rsidRPr="008B6253">
        <w:rPr>
          <w:lang w:val="fr-FR"/>
        </w:rPr>
        <w:t>’</w:t>
      </w:r>
      <w:r w:rsidRPr="008B6253">
        <w:rPr>
          <w:lang w:val="fr-FR"/>
        </w:rPr>
        <w:t>action en faveur de la diversité</w:t>
      </w:r>
      <w:r w:rsidR="00680251" w:rsidRPr="008B6253">
        <w:rPr>
          <w:lang w:val="fr-FR"/>
        </w:rPr>
        <w:t>.</w:t>
      </w:r>
      <w:r w:rsidRPr="008B6253">
        <w:rPr>
          <w:lang w:val="fr-FR"/>
        </w:rPr>
        <w:t xml:space="preserve"> Ce plan comprend notamment des programmes visant à aider les avocats issus de groupes sous-représentés à se préparer à poser leur candidature à la magistrature, avec des résultats positifs, ainsi que des mesures permettant de garantir un recrutement représentatif dans la magistrature</w:t>
      </w:r>
      <w:r w:rsidR="00680251" w:rsidRPr="008B6253">
        <w:rPr>
          <w:lang w:val="fr-FR"/>
        </w:rPr>
        <w:t>.</w:t>
      </w:r>
    </w:p>
    <w:p w14:paraId="0CC0927E" w14:textId="37862953" w:rsidR="00780E89" w:rsidRPr="008B6253" w:rsidRDefault="00C51130" w:rsidP="00C51130">
      <w:pPr>
        <w:pStyle w:val="Bullet1G"/>
        <w:numPr>
          <w:ilvl w:val="0"/>
          <w:numId w:val="17"/>
        </w:numPr>
        <w:kinsoku/>
        <w:overflowPunct/>
        <w:autoSpaceDE/>
        <w:autoSpaceDN/>
        <w:adjustRightInd/>
        <w:snapToGrid/>
        <w:rPr>
          <w:lang w:val="fr-FR"/>
        </w:rPr>
      </w:pPr>
      <w:r w:rsidRPr="008B6253">
        <w:rPr>
          <w:lang w:val="fr-FR"/>
        </w:rPr>
        <w:t>Lancement d</w:t>
      </w:r>
      <w:r w:rsidR="00780E89" w:rsidRPr="008B6253">
        <w:rPr>
          <w:lang w:val="fr-FR"/>
        </w:rPr>
        <w:t>’</w:t>
      </w:r>
      <w:r w:rsidRPr="008B6253">
        <w:rPr>
          <w:lang w:val="fr-FR"/>
        </w:rPr>
        <w:t>un fonds de gestion de plus de 1,5 million de livres sterling pour mieux soutenir les organismes locaux spécialisés, bénévoles ou communautaires et dirigés par des minorités ethniques, qui dispensent des services aux délinquants issus de minorités ethniques pour les aider à changer de vie, éviter la récidive et améliorer leurs chances de réinsertion, pour eux comme pour la société dans son ensemble</w:t>
      </w:r>
      <w:r w:rsidR="00680251" w:rsidRPr="008B6253">
        <w:rPr>
          <w:lang w:val="fr-FR"/>
        </w:rPr>
        <w:t>.</w:t>
      </w:r>
      <w:r w:rsidRPr="008B6253">
        <w:rPr>
          <w:lang w:val="fr-FR"/>
        </w:rPr>
        <w:t> </w:t>
      </w:r>
    </w:p>
    <w:p w14:paraId="458A0AD0" w14:textId="6E35AA91" w:rsidR="00780E89" w:rsidRPr="008B6253" w:rsidRDefault="00C51130" w:rsidP="00C51130">
      <w:pPr>
        <w:pStyle w:val="Bullet1G"/>
        <w:numPr>
          <w:ilvl w:val="0"/>
          <w:numId w:val="17"/>
        </w:numPr>
        <w:kinsoku/>
        <w:overflowPunct/>
        <w:autoSpaceDE/>
        <w:autoSpaceDN/>
        <w:adjustRightInd/>
        <w:snapToGrid/>
        <w:rPr>
          <w:lang w:val="fr-FR"/>
        </w:rPr>
      </w:pPr>
      <w:r w:rsidRPr="008B6253">
        <w:rPr>
          <w:lang w:val="fr-FR"/>
        </w:rPr>
        <w:t>Remédier à la criminalisation disproportionnée des jeunes adultes, souvent issus de minorités ethniques, en pilotant plusieurs programmes de déjudiciarisation pour les infractions liées aux drogues, qui ont le potentiel à long terme de transformer la manière dont le système traite la criminalité liée à la drogue et les interventions menées auprès des jeunes à risque</w:t>
      </w:r>
      <w:r w:rsidR="00680251" w:rsidRPr="008B6253">
        <w:rPr>
          <w:lang w:val="fr-FR"/>
        </w:rPr>
        <w:t>.</w:t>
      </w:r>
    </w:p>
    <w:p w14:paraId="7E6A8BC1" w14:textId="17ED7971" w:rsidR="00780E89" w:rsidRPr="008B6253" w:rsidRDefault="00C51130" w:rsidP="00C51130">
      <w:pPr>
        <w:pStyle w:val="Bullet1G"/>
        <w:numPr>
          <w:ilvl w:val="0"/>
          <w:numId w:val="17"/>
        </w:numPr>
        <w:kinsoku/>
        <w:overflowPunct/>
        <w:autoSpaceDE/>
        <w:autoSpaceDN/>
        <w:adjustRightInd/>
        <w:snapToGrid/>
        <w:rPr>
          <w:lang w:val="fr-FR"/>
        </w:rPr>
      </w:pPr>
      <w:r w:rsidRPr="008B6253">
        <w:rPr>
          <w:lang w:val="fr-FR"/>
        </w:rPr>
        <w:t>Veiller à ce qu</w:t>
      </w:r>
      <w:r w:rsidR="00780E89" w:rsidRPr="008B6253">
        <w:rPr>
          <w:lang w:val="fr-FR"/>
        </w:rPr>
        <w:t>’</w:t>
      </w:r>
      <w:r w:rsidRPr="008B6253">
        <w:rPr>
          <w:lang w:val="fr-FR"/>
        </w:rPr>
        <w:t>un plus grand nombre de consommateurs de drogues illégales répondent de leurs actes de manière pertinente et proportionnée, en faisant bénéficier un certain nombre de forces de police d</w:t>
      </w:r>
      <w:r w:rsidR="00780E89" w:rsidRPr="008B6253">
        <w:rPr>
          <w:lang w:val="fr-FR"/>
        </w:rPr>
        <w:t>’</w:t>
      </w:r>
      <w:r w:rsidRPr="008B6253">
        <w:rPr>
          <w:lang w:val="fr-FR"/>
        </w:rPr>
        <w:t>un financement de 9 millions de livres sterling pour introduire des programmes extrajudiciaires à partir de l</w:t>
      </w:r>
      <w:r w:rsidR="00780E89" w:rsidRPr="008B6253">
        <w:rPr>
          <w:lang w:val="fr-FR"/>
        </w:rPr>
        <w:t>’</w:t>
      </w:r>
      <w:r w:rsidRPr="008B6253">
        <w:rPr>
          <w:lang w:val="fr-FR"/>
        </w:rPr>
        <w:t>été 2022, ou étendre ceux déjà en place</w:t>
      </w:r>
      <w:r w:rsidR="00680251" w:rsidRPr="008B6253">
        <w:rPr>
          <w:lang w:val="fr-FR"/>
        </w:rPr>
        <w:t>.</w:t>
      </w:r>
    </w:p>
    <w:p w14:paraId="361D4F78" w14:textId="3DEAC584" w:rsidR="00C51130" w:rsidRPr="008B6253" w:rsidRDefault="00C51130" w:rsidP="00C51130">
      <w:pPr>
        <w:pStyle w:val="Bullet1G"/>
        <w:numPr>
          <w:ilvl w:val="0"/>
          <w:numId w:val="17"/>
        </w:numPr>
        <w:kinsoku/>
        <w:overflowPunct/>
        <w:autoSpaceDE/>
        <w:autoSpaceDN/>
        <w:adjustRightInd/>
        <w:snapToGrid/>
        <w:rPr>
          <w:lang w:val="fr-FR"/>
        </w:rPr>
      </w:pPr>
      <w:r w:rsidRPr="008B6253">
        <w:rPr>
          <w:lang w:val="fr-FR"/>
        </w:rPr>
        <w:t>Aider la police à devenir plus représentative de la collectivité qu</w:t>
      </w:r>
      <w:r w:rsidR="00780E89" w:rsidRPr="008B6253">
        <w:rPr>
          <w:lang w:val="fr-FR"/>
        </w:rPr>
        <w:t>’</w:t>
      </w:r>
      <w:r w:rsidRPr="008B6253">
        <w:rPr>
          <w:lang w:val="fr-FR"/>
        </w:rPr>
        <w:t>elle sert, grâce à des mesures visant à garantir que les nouvelles recrues ont une meilleure connaissance des secteurs où elles opèrent et des personnes qu</w:t>
      </w:r>
      <w:r w:rsidR="00780E89" w:rsidRPr="008B6253">
        <w:rPr>
          <w:lang w:val="fr-FR"/>
        </w:rPr>
        <w:t>’</w:t>
      </w:r>
      <w:r w:rsidRPr="008B6253">
        <w:rPr>
          <w:lang w:val="fr-FR"/>
        </w:rPr>
        <w:t>elles servent</w:t>
      </w:r>
      <w:r w:rsidR="00680251" w:rsidRPr="008B6253">
        <w:rPr>
          <w:lang w:val="fr-FR"/>
        </w:rPr>
        <w:t>.</w:t>
      </w:r>
    </w:p>
    <w:p w14:paraId="1D7E6F2F" w14:textId="77777777" w:rsidR="00C51130" w:rsidRPr="008B6253" w:rsidRDefault="00C51130" w:rsidP="00C51130">
      <w:pPr>
        <w:pStyle w:val="H23G"/>
        <w:rPr>
          <w:lang w:val="fr-FR"/>
        </w:rPr>
      </w:pPr>
      <w:r w:rsidRPr="008B6253">
        <w:rPr>
          <w:lang w:val="fr-FR"/>
        </w:rPr>
        <w:tab/>
      </w:r>
      <w:r w:rsidRPr="008B6253">
        <w:rPr>
          <w:lang w:val="fr-FR"/>
        </w:rPr>
        <w:tab/>
        <w:t>Écosse</w:t>
      </w:r>
    </w:p>
    <w:p w14:paraId="167C2795" w14:textId="6E36B243" w:rsidR="00C51130" w:rsidRPr="008B6253" w:rsidRDefault="00C51130" w:rsidP="00C51130">
      <w:pPr>
        <w:pStyle w:val="SingleTxtG"/>
        <w:rPr>
          <w:lang w:val="fr-FR"/>
        </w:rPr>
      </w:pPr>
      <w:r w:rsidRPr="008B6253">
        <w:rPr>
          <w:lang w:val="fr-FR"/>
        </w:rPr>
        <w:t>184</w:t>
      </w:r>
      <w:r w:rsidR="00680251" w:rsidRPr="008B6253">
        <w:rPr>
          <w:lang w:val="fr-FR"/>
        </w:rPr>
        <w:t>.</w:t>
      </w:r>
      <w:r w:rsidRPr="008B6253">
        <w:rPr>
          <w:lang w:val="fr-FR"/>
        </w:rPr>
        <w:tab/>
        <w:t>Le Gouvernement écossais vient de lancer une analyse approfondie des données relatives aux minorités ethniques et à la justice pénale et de mettre en place un groupe «</w:t>
      </w:r>
      <w:r w:rsidR="009E65D4" w:rsidRPr="008B6253">
        <w:rPr>
          <w:lang w:val="fr-FR"/>
        </w:rPr>
        <w:t> </w:t>
      </w:r>
      <w:r w:rsidRPr="008B6253">
        <w:rPr>
          <w:lang w:val="fr-FR"/>
        </w:rPr>
        <w:t xml:space="preserve">Race et </w:t>
      </w:r>
      <w:r w:rsidR="00FE51DC" w:rsidRPr="008B6253">
        <w:rPr>
          <w:lang w:val="fr-FR"/>
        </w:rPr>
        <w:t>d</w:t>
      </w:r>
      <w:r w:rsidRPr="008B6253">
        <w:rPr>
          <w:lang w:val="fr-FR"/>
        </w:rPr>
        <w:t>onnées</w:t>
      </w:r>
      <w:r w:rsidR="009E65D4" w:rsidRPr="008B6253">
        <w:rPr>
          <w:lang w:val="fr-FR"/>
        </w:rPr>
        <w:t> </w:t>
      </w:r>
      <w:r w:rsidRPr="008B6253">
        <w:rPr>
          <w:lang w:val="fr-FR"/>
        </w:rPr>
        <w:t>» composé de représentants de minorités ethniques et de parties prenantes de la justice afin d</w:t>
      </w:r>
      <w:r w:rsidR="00780E89" w:rsidRPr="008B6253">
        <w:rPr>
          <w:lang w:val="fr-FR"/>
        </w:rPr>
        <w:t>’</w:t>
      </w:r>
      <w:r w:rsidRPr="008B6253">
        <w:rPr>
          <w:lang w:val="fr-FR"/>
        </w:rPr>
        <w:t>examiner cette recommandation</w:t>
      </w:r>
      <w:r w:rsidR="00680251" w:rsidRPr="008B6253">
        <w:rPr>
          <w:lang w:val="fr-FR"/>
        </w:rPr>
        <w:t>.</w:t>
      </w:r>
    </w:p>
    <w:p w14:paraId="340739E0" w14:textId="15CE1074" w:rsidR="00C51130" w:rsidRPr="008B6253" w:rsidRDefault="00C51130" w:rsidP="00C51130">
      <w:pPr>
        <w:pStyle w:val="HChG"/>
        <w:rPr>
          <w:lang w:val="fr-FR"/>
        </w:rPr>
      </w:pPr>
      <w:r w:rsidRPr="008B6253">
        <w:rPr>
          <w:lang w:val="fr-FR"/>
        </w:rPr>
        <w:tab/>
      </w:r>
      <w:r w:rsidRPr="008B6253">
        <w:rPr>
          <w:lang w:val="fr-FR"/>
        </w:rPr>
        <w:tab/>
      </w:r>
      <w:r w:rsidR="00780E89" w:rsidRPr="008B6253">
        <w:rPr>
          <w:lang w:val="fr-FR"/>
        </w:rPr>
        <w:t>Article </w:t>
      </w:r>
      <w:r w:rsidRPr="008B6253">
        <w:rPr>
          <w:lang w:val="fr-FR"/>
        </w:rPr>
        <w:t>5 (</w:t>
      </w:r>
      <w:r w:rsidR="00780E89" w:rsidRPr="008B6253">
        <w:rPr>
          <w:lang w:val="fr-FR"/>
        </w:rPr>
        <w:t>al</w:t>
      </w:r>
      <w:r w:rsidR="00680251" w:rsidRPr="008B6253">
        <w:rPr>
          <w:lang w:val="fr-FR"/>
        </w:rPr>
        <w:t>.</w:t>
      </w:r>
      <w:r w:rsidR="00780E89" w:rsidRPr="008B6253">
        <w:rPr>
          <w:lang w:val="fr-FR"/>
        </w:rPr>
        <w:t> </w:t>
      </w:r>
      <w:r w:rsidRPr="008B6253">
        <w:rPr>
          <w:lang w:val="fr-FR"/>
        </w:rPr>
        <w:t>e) et f))</w:t>
      </w:r>
    </w:p>
    <w:p w14:paraId="14440970" w14:textId="7454798C" w:rsidR="00C51130" w:rsidRPr="008B6253" w:rsidRDefault="00C51130" w:rsidP="00C51130">
      <w:pPr>
        <w:pStyle w:val="SingleTxtG"/>
        <w:rPr>
          <w:lang w:val="fr-FR"/>
        </w:rPr>
      </w:pPr>
      <w:r w:rsidRPr="008B6253">
        <w:rPr>
          <w:lang w:val="fr-FR"/>
        </w:rPr>
        <w:t>185</w:t>
      </w:r>
      <w:r w:rsidR="00680251" w:rsidRPr="008B6253">
        <w:rPr>
          <w:lang w:val="fr-FR"/>
        </w:rPr>
        <w:t>.</w:t>
      </w:r>
      <w:r w:rsidRPr="008B6253">
        <w:rPr>
          <w:lang w:val="fr-FR"/>
        </w:rPr>
        <w:tab/>
        <w:t>La section qui suit fournit au Comité des informations sur les mesures destinées à améliorer les perspectives socioéconomiques, notamment dans les domaines de l</w:t>
      </w:r>
      <w:r w:rsidR="00780E89" w:rsidRPr="008B6253">
        <w:rPr>
          <w:lang w:val="fr-FR"/>
        </w:rPr>
        <w:t>’</w:t>
      </w:r>
      <w:r w:rsidRPr="008B6253">
        <w:rPr>
          <w:lang w:val="fr-FR"/>
        </w:rPr>
        <w:t>emploi, de l</w:t>
      </w:r>
      <w:r w:rsidR="00780E89" w:rsidRPr="008B6253">
        <w:rPr>
          <w:lang w:val="fr-FR"/>
        </w:rPr>
        <w:t>’</w:t>
      </w:r>
      <w:r w:rsidRPr="008B6253">
        <w:rPr>
          <w:lang w:val="fr-FR"/>
        </w:rPr>
        <w:t>éducation et de l</w:t>
      </w:r>
      <w:r w:rsidR="00780E89" w:rsidRPr="008B6253">
        <w:rPr>
          <w:lang w:val="fr-FR"/>
        </w:rPr>
        <w:t>’</w:t>
      </w:r>
      <w:r w:rsidRPr="008B6253">
        <w:rPr>
          <w:lang w:val="fr-FR"/>
        </w:rPr>
        <w:t>immigration</w:t>
      </w:r>
      <w:r w:rsidR="00680251" w:rsidRPr="008B6253">
        <w:rPr>
          <w:lang w:val="fr-FR"/>
        </w:rPr>
        <w:t>.</w:t>
      </w:r>
    </w:p>
    <w:p w14:paraId="112AD6F8" w14:textId="77777777" w:rsidR="00C51130" w:rsidRPr="008B6253" w:rsidRDefault="00C51130" w:rsidP="00C51130">
      <w:pPr>
        <w:pStyle w:val="H1G"/>
        <w:rPr>
          <w:lang w:val="fr-FR"/>
        </w:rPr>
      </w:pPr>
      <w:r w:rsidRPr="008B6253">
        <w:rPr>
          <w:lang w:val="fr-FR"/>
        </w:rPr>
        <w:tab/>
      </w:r>
      <w:r w:rsidRPr="008B6253">
        <w:rPr>
          <w:lang w:val="fr-FR"/>
        </w:rPr>
        <w:tab/>
        <w:t>Emploi</w:t>
      </w:r>
    </w:p>
    <w:p w14:paraId="3385B44C" w14:textId="784F35CD" w:rsidR="00C51130" w:rsidRPr="008B6253" w:rsidRDefault="00C51130" w:rsidP="00FE51DC">
      <w:pPr>
        <w:pStyle w:val="SingleTxtG"/>
        <w:ind w:firstLine="567"/>
        <w:rPr>
          <w:lang w:val="fr-FR"/>
        </w:rPr>
      </w:pPr>
      <w:r w:rsidRPr="008B6253">
        <w:rPr>
          <w:b/>
          <w:bCs/>
          <w:lang w:val="fr-FR"/>
        </w:rPr>
        <w:t>Le Gouvernement britannique prend note de la recommandation du Comité de recueillir des données ventilées sur le taux d</w:t>
      </w:r>
      <w:r w:rsidR="00780E89" w:rsidRPr="008B6253">
        <w:rPr>
          <w:b/>
          <w:bCs/>
          <w:lang w:val="fr-FR"/>
        </w:rPr>
        <w:t>’</w:t>
      </w:r>
      <w:r w:rsidRPr="008B6253">
        <w:rPr>
          <w:b/>
          <w:bCs/>
          <w:lang w:val="fr-FR"/>
        </w:rPr>
        <w:t>emploi, de chômage et d</w:t>
      </w:r>
      <w:r w:rsidR="00780E89" w:rsidRPr="008B6253">
        <w:rPr>
          <w:b/>
          <w:bCs/>
          <w:lang w:val="fr-FR"/>
        </w:rPr>
        <w:t>’</w:t>
      </w:r>
      <w:r w:rsidRPr="008B6253">
        <w:rPr>
          <w:b/>
          <w:bCs/>
          <w:lang w:val="fr-FR"/>
        </w:rPr>
        <w:t>activité des membres de minorités ethniques dans tous les territoires relevant de sa juridiction et d</w:t>
      </w:r>
      <w:r w:rsidR="00780E89" w:rsidRPr="008B6253">
        <w:rPr>
          <w:b/>
          <w:bCs/>
          <w:lang w:val="fr-FR"/>
        </w:rPr>
        <w:t>’</w:t>
      </w:r>
      <w:r w:rsidRPr="008B6253">
        <w:rPr>
          <w:b/>
          <w:bCs/>
          <w:lang w:val="fr-FR"/>
        </w:rPr>
        <w:t>adopter et d</w:t>
      </w:r>
      <w:r w:rsidR="00780E89" w:rsidRPr="008B6253">
        <w:rPr>
          <w:b/>
          <w:bCs/>
          <w:lang w:val="fr-FR"/>
        </w:rPr>
        <w:t>’</w:t>
      </w:r>
      <w:r w:rsidRPr="008B6253">
        <w:rPr>
          <w:b/>
          <w:bCs/>
          <w:lang w:val="fr-FR"/>
        </w:rPr>
        <w:t>appliquer des mesures ciblées pour remédier aux problèmes de chômage, à la ségrégation professionnelle et aux pratiques discriminatoires en matière d</w:t>
      </w:r>
      <w:r w:rsidR="00780E89" w:rsidRPr="008B6253">
        <w:rPr>
          <w:b/>
          <w:bCs/>
          <w:lang w:val="fr-FR"/>
        </w:rPr>
        <w:t>’</w:t>
      </w:r>
      <w:r w:rsidRPr="008B6253">
        <w:rPr>
          <w:b/>
          <w:bCs/>
          <w:lang w:val="fr-FR"/>
        </w:rPr>
        <w:t>embauche, de rémunération, de promotion et d</w:t>
      </w:r>
      <w:r w:rsidR="00780E89" w:rsidRPr="008B6253">
        <w:rPr>
          <w:b/>
          <w:bCs/>
          <w:lang w:val="fr-FR"/>
        </w:rPr>
        <w:t>’</w:t>
      </w:r>
      <w:r w:rsidRPr="008B6253">
        <w:rPr>
          <w:b/>
          <w:bCs/>
          <w:lang w:val="fr-FR"/>
        </w:rPr>
        <w:t>autres conditions d</w:t>
      </w:r>
      <w:r w:rsidR="00780E89" w:rsidRPr="008B6253">
        <w:rPr>
          <w:b/>
          <w:bCs/>
          <w:lang w:val="fr-FR"/>
        </w:rPr>
        <w:t>’</w:t>
      </w:r>
      <w:r w:rsidRPr="008B6253">
        <w:rPr>
          <w:b/>
          <w:bCs/>
          <w:lang w:val="fr-FR"/>
        </w:rPr>
        <w:t>emploi</w:t>
      </w:r>
      <w:r w:rsidRPr="008B6253">
        <w:rPr>
          <w:rStyle w:val="FootnoteReference"/>
          <w:lang w:val="fr-FR"/>
        </w:rPr>
        <w:footnoteReference w:id="96"/>
      </w:r>
      <w:r w:rsidR="00680251" w:rsidRPr="008B6253">
        <w:rPr>
          <w:b/>
          <w:bCs/>
          <w:lang w:val="fr-FR"/>
        </w:rPr>
        <w:t>.</w:t>
      </w:r>
    </w:p>
    <w:p w14:paraId="2B629709" w14:textId="73D428E2" w:rsidR="00C51130" w:rsidRPr="008B6253" w:rsidRDefault="00C51130" w:rsidP="00C51130">
      <w:pPr>
        <w:pStyle w:val="SingleTxtG"/>
        <w:rPr>
          <w:lang w:val="fr-FR"/>
        </w:rPr>
      </w:pPr>
      <w:r w:rsidRPr="008B6253">
        <w:rPr>
          <w:lang w:val="fr-FR"/>
        </w:rPr>
        <w:t>186</w:t>
      </w:r>
      <w:r w:rsidR="00680251" w:rsidRPr="008B6253">
        <w:rPr>
          <w:lang w:val="fr-FR"/>
        </w:rPr>
        <w:t>.</w:t>
      </w:r>
      <w:r w:rsidRPr="008B6253">
        <w:rPr>
          <w:lang w:val="fr-FR"/>
        </w:rPr>
        <w:tab/>
        <w:t>Le site Web présentant des faits et chiffres sur l</w:t>
      </w:r>
      <w:r w:rsidR="00780E89" w:rsidRPr="008B6253">
        <w:rPr>
          <w:lang w:val="fr-FR"/>
        </w:rPr>
        <w:t>’</w:t>
      </w:r>
      <w:r w:rsidRPr="008B6253">
        <w:rPr>
          <w:lang w:val="fr-FR"/>
        </w:rPr>
        <w:t>appartenance ethnique publie régulièrement des données ventilées par origine ethnique sur au moins 27 indicateurs couvrant l</w:t>
      </w:r>
      <w:r w:rsidR="00780E89" w:rsidRPr="008B6253">
        <w:rPr>
          <w:lang w:val="fr-FR"/>
        </w:rPr>
        <w:t>’</w:t>
      </w:r>
      <w:r w:rsidRPr="008B6253">
        <w:rPr>
          <w:lang w:val="fr-FR"/>
        </w:rPr>
        <w:t>emploi, les revenus et les prestations sociales</w:t>
      </w:r>
      <w:r w:rsidR="00680251" w:rsidRPr="008B6253">
        <w:rPr>
          <w:lang w:val="fr-FR"/>
        </w:rPr>
        <w:t>.</w:t>
      </w:r>
    </w:p>
    <w:p w14:paraId="52654B61" w14:textId="0D25B532" w:rsidR="00780E89" w:rsidRPr="008B6253" w:rsidRDefault="00C51130" w:rsidP="00C51130">
      <w:pPr>
        <w:pStyle w:val="SingleTxtG"/>
        <w:rPr>
          <w:lang w:val="fr-FR"/>
        </w:rPr>
      </w:pPr>
      <w:r w:rsidRPr="008B6253">
        <w:rPr>
          <w:lang w:val="fr-FR"/>
        </w:rPr>
        <w:t>187</w:t>
      </w:r>
      <w:r w:rsidR="00680251" w:rsidRPr="008B6253">
        <w:rPr>
          <w:lang w:val="fr-FR"/>
        </w:rPr>
        <w:t>.</w:t>
      </w:r>
      <w:r w:rsidRPr="008B6253">
        <w:rPr>
          <w:lang w:val="fr-FR"/>
        </w:rPr>
        <w:tab/>
        <w:t>L</w:t>
      </w:r>
      <w:r w:rsidR="00780E89" w:rsidRPr="008B6253">
        <w:rPr>
          <w:lang w:val="fr-FR"/>
        </w:rPr>
        <w:t>’</w:t>
      </w:r>
      <w:r w:rsidRPr="008B6253">
        <w:rPr>
          <w:lang w:val="fr-FR"/>
        </w:rPr>
        <w:t>Office national de la statistique publie des données sur la situation du marché du travail (emploi, chômage et inactivité), ventilées par groupe ethnique</w:t>
      </w:r>
      <w:r w:rsidR="00680251" w:rsidRPr="008B6253">
        <w:rPr>
          <w:lang w:val="fr-FR"/>
        </w:rPr>
        <w:t>.</w:t>
      </w:r>
    </w:p>
    <w:p w14:paraId="72D553DC" w14:textId="02EB64F0" w:rsidR="00780E89" w:rsidRPr="008B6253" w:rsidRDefault="00C51130" w:rsidP="00C51130">
      <w:pPr>
        <w:pStyle w:val="SingleTxtG"/>
        <w:rPr>
          <w:lang w:val="fr-FR"/>
        </w:rPr>
      </w:pPr>
      <w:r w:rsidRPr="008B6253">
        <w:rPr>
          <w:lang w:val="fr-FR"/>
        </w:rPr>
        <w:t>188</w:t>
      </w:r>
      <w:r w:rsidR="00680251" w:rsidRPr="008B6253">
        <w:rPr>
          <w:lang w:val="fr-FR"/>
        </w:rPr>
        <w:t>.</w:t>
      </w:r>
      <w:r w:rsidRPr="008B6253">
        <w:rPr>
          <w:lang w:val="fr-FR"/>
        </w:rPr>
        <w:tab/>
        <w:t>En ce qui concerne les données collectées par le Ministère du travail et des retraites, les données relatives à l</w:t>
      </w:r>
      <w:r w:rsidR="00780E89" w:rsidRPr="008B6253">
        <w:rPr>
          <w:lang w:val="fr-FR"/>
        </w:rPr>
        <w:t>’</w:t>
      </w:r>
      <w:r w:rsidRPr="008B6253">
        <w:rPr>
          <w:lang w:val="fr-FR"/>
        </w:rPr>
        <w:t>appartenance ethnique des bénéficiaires du crédit universel sont collectées dans le cadre de l</w:t>
      </w:r>
      <w:r w:rsidR="00780E89" w:rsidRPr="008B6253">
        <w:rPr>
          <w:lang w:val="fr-FR"/>
        </w:rPr>
        <w:t>’</w:t>
      </w:r>
      <w:r w:rsidRPr="008B6253">
        <w:rPr>
          <w:lang w:val="fr-FR"/>
        </w:rPr>
        <w:t>enquête sur l</w:t>
      </w:r>
      <w:r w:rsidR="00780E89" w:rsidRPr="008B6253">
        <w:rPr>
          <w:lang w:val="fr-FR"/>
        </w:rPr>
        <w:t>’</w:t>
      </w:r>
      <w:r w:rsidRPr="008B6253">
        <w:rPr>
          <w:lang w:val="fr-FR"/>
        </w:rPr>
        <w:t>égalité qui figure à la fin de la déclaration de crédit universel</w:t>
      </w:r>
      <w:r w:rsidR="00680251" w:rsidRPr="008B6253">
        <w:rPr>
          <w:lang w:val="fr-FR"/>
        </w:rPr>
        <w:t>.</w:t>
      </w:r>
    </w:p>
    <w:p w14:paraId="6895AEA9" w14:textId="34639719" w:rsidR="00C51130" w:rsidRPr="008B6253" w:rsidRDefault="00C51130" w:rsidP="00C51130">
      <w:pPr>
        <w:pStyle w:val="SingleTxtG"/>
        <w:rPr>
          <w:lang w:val="fr-FR"/>
        </w:rPr>
      </w:pPr>
      <w:r w:rsidRPr="008B6253">
        <w:rPr>
          <w:lang w:val="fr-FR"/>
        </w:rPr>
        <w:t>189</w:t>
      </w:r>
      <w:r w:rsidR="00680251" w:rsidRPr="008B6253">
        <w:rPr>
          <w:lang w:val="fr-FR"/>
        </w:rPr>
        <w:t>.</w:t>
      </w:r>
      <w:r w:rsidRPr="008B6253">
        <w:rPr>
          <w:lang w:val="fr-FR"/>
        </w:rPr>
        <w:tab/>
        <w:t>La méthode de saisie des informations relatives à l</w:t>
      </w:r>
      <w:r w:rsidR="00780E89" w:rsidRPr="008B6253">
        <w:rPr>
          <w:lang w:val="fr-FR"/>
        </w:rPr>
        <w:t>’</w:t>
      </w:r>
      <w:r w:rsidRPr="008B6253">
        <w:rPr>
          <w:lang w:val="fr-FR"/>
        </w:rPr>
        <w:t>appartenance ethnique est en cours de révision afin d</w:t>
      </w:r>
      <w:r w:rsidR="00780E89" w:rsidRPr="008B6253">
        <w:rPr>
          <w:lang w:val="fr-FR"/>
        </w:rPr>
        <w:t>’</w:t>
      </w:r>
      <w:r w:rsidRPr="008B6253">
        <w:rPr>
          <w:lang w:val="fr-FR"/>
        </w:rPr>
        <w:t>encourager les demandeurs à fournir ces informations</w:t>
      </w:r>
      <w:r w:rsidR="00680251" w:rsidRPr="008B6253">
        <w:rPr>
          <w:lang w:val="fr-FR"/>
        </w:rPr>
        <w:t>.</w:t>
      </w:r>
    </w:p>
    <w:p w14:paraId="515A80AC" w14:textId="032C6123" w:rsidR="00C51130" w:rsidRPr="008B6253" w:rsidRDefault="00C51130" w:rsidP="00C51130">
      <w:pPr>
        <w:pStyle w:val="SingleTxtG"/>
        <w:rPr>
          <w:lang w:val="fr-FR"/>
        </w:rPr>
      </w:pPr>
      <w:r w:rsidRPr="008B6253">
        <w:rPr>
          <w:lang w:val="fr-FR"/>
        </w:rPr>
        <w:t>190</w:t>
      </w:r>
      <w:r w:rsidR="00680251" w:rsidRPr="008B6253">
        <w:rPr>
          <w:lang w:val="fr-FR"/>
        </w:rPr>
        <w:t>.</w:t>
      </w:r>
      <w:r w:rsidRPr="008B6253">
        <w:rPr>
          <w:lang w:val="fr-FR"/>
        </w:rPr>
        <w:tab/>
        <w:t>Cette approche vise à optimiser l</w:t>
      </w:r>
      <w:r w:rsidR="00780E89" w:rsidRPr="008B6253">
        <w:rPr>
          <w:lang w:val="fr-FR"/>
        </w:rPr>
        <w:t>’</w:t>
      </w:r>
      <w:r w:rsidRPr="008B6253">
        <w:rPr>
          <w:lang w:val="fr-FR"/>
        </w:rPr>
        <w:t>efficacité avec laquelle le réseau national d</w:t>
      </w:r>
      <w:r w:rsidR="00780E89" w:rsidRPr="008B6253">
        <w:rPr>
          <w:lang w:val="fr-FR"/>
        </w:rPr>
        <w:t>’</w:t>
      </w:r>
      <w:r w:rsidRPr="008B6253">
        <w:rPr>
          <w:lang w:val="fr-FR"/>
        </w:rPr>
        <w:t>agences pour l</w:t>
      </w:r>
      <w:r w:rsidR="00780E89" w:rsidRPr="008B6253">
        <w:rPr>
          <w:lang w:val="fr-FR"/>
        </w:rPr>
        <w:t>’</w:t>
      </w:r>
      <w:r w:rsidRPr="008B6253">
        <w:rPr>
          <w:lang w:val="fr-FR"/>
        </w:rPr>
        <w:t>emploi («</w:t>
      </w:r>
      <w:r w:rsidR="009E65D4" w:rsidRPr="008B6253">
        <w:rPr>
          <w:lang w:val="fr-FR"/>
        </w:rPr>
        <w:t> </w:t>
      </w:r>
      <w:r w:rsidRPr="008B6253">
        <w:rPr>
          <w:lang w:val="fr-FR"/>
        </w:rPr>
        <w:t>Job Centre Plus</w:t>
      </w:r>
      <w:r w:rsidR="009E65D4" w:rsidRPr="008B6253">
        <w:rPr>
          <w:lang w:val="fr-FR"/>
        </w:rPr>
        <w:t> </w:t>
      </w:r>
      <w:r w:rsidRPr="008B6253">
        <w:rPr>
          <w:lang w:val="fr-FR"/>
        </w:rPr>
        <w:t>») aide les membres de groupes ethniques minoritaires à trouver un emploi et agit sur le comportement des employeurs</w:t>
      </w:r>
      <w:r w:rsidR="00680251" w:rsidRPr="008B6253">
        <w:rPr>
          <w:lang w:val="fr-FR"/>
        </w:rPr>
        <w:t>.</w:t>
      </w:r>
      <w:r w:rsidRPr="008B6253">
        <w:rPr>
          <w:lang w:val="fr-FR"/>
        </w:rPr>
        <w:t xml:space="preserve"> Des initiatives sont menées dans 20 domaines ciblés, mis en évidence par les études menées par le Gouvernement et les données de l</w:t>
      </w:r>
      <w:r w:rsidR="00780E89" w:rsidRPr="008B6253">
        <w:rPr>
          <w:lang w:val="fr-FR"/>
        </w:rPr>
        <w:t>’</w:t>
      </w:r>
      <w:r w:rsidRPr="008B6253">
        <w:rPr>
          <w:lang w:val="fr-FR"/>
        </w:rPr>
        <w:t>audit des disparités raciales</w:t>
      </w:r>
      <w:r w:rsidR="00680251" w:rsidRPr="008B6253">
        <w:rPr>
          <w:lang w:val="fr-FR"/>
        </w:rPr>
        <w:t>.</w:t>
      </w:r>
      <w:r w:rsidRPr="008B6253">
        <w:rPr>
          <w:lang w:val="fr-FR"/>
        </w:rPr>
        <w:t xml:space="preserve"> Ces domaines concentrent collectivement plus de la moitié des inégalités en matière d</w:t>
      </w:r>
      <w:r w:rsidR="00780E89" w:rsidRPr="008B6253">
        <w:rPr>
          <w:lang w:val="fr-FR"/>
        </w:rPr>
        <w:t>’</w:t>
      </w:r>
      <w:r w:rsidRPr="008B6253">
        <w:rPr>
          <w:lang w:val="fr-FR"/>
        </w:rPr>
        <w:t>emploi auxquelles sont en butte les personnes issues de minorités ethniques au niveau national</w:t>
      </w:r>
      <w:r w:rsidR="00680251" w:rsidRPr="008B6253">
        <w:rPr>
          <w:lang w:val="fr-FR"/>
        </w:rPr>
        <w:t>.</w:t>
      </w:r>
    </w:p>
    <w:p w14:paraId="5EE76800" w14:textId="7EA311F4" w:rsidR="00780E89" w:rsidRPr="008B6253" w:rsidRDefault="00C51130" w:rsidP="00C51130">
      <w:pPr>
        <w:pStyle w:val="SingleTxtG"/>
        <w:rPr>
          <w:lang w:val="fr-FR"/>
        </w:rPr>
      </w:pPr>
      <w:r w:rsidRPr="008B6253">
        <w:rPr>
          <w:lang w:val="fr-FR"/>
        </w:rPr>
        <w:t>191</w:t>
      </w:r>
      <w:r w:rsidR="00680251" w:rsidRPr="008B6253">
        <w:rPr>
          <w:lang w:val="fr-FR"/>
        </w:rPr>
        <w:t>.</w:t>
      </w:r>
      <w:r w:rsidRPr="008B6253">
        <w:rPr>
          <w:lang w:val="fr-FR"/>
        </w:rPr>
        <w:tab/>
        <w:t>Un programme national de cercles de mentorat, dans le cadre duquel des employeurs offrent un soutien spécialisé à de jeunes demandeurs d</w:t>
      </w:r>
      <w:r w:rsidR="00780E89" w:rsidRPr="008B6253">
        <w:rPr>
          <w:lang w:val="fr-FR"/>
        </w:rPr>
        <w:t>’</w:t>
      </w:r>
      <w:r w:rsidRPr="008B6253">
        <w:rPr>
          <w:lang w:val="fr-FR"/>
        </w:rPr>
        <w:t>emploi âgés de 16 à 24 ans issus de minorités ethniques, a été mis en place</w:t>
      </w:r>
      <w:r w:rsidR="00680251" w:rsidRPr="008B6253">
        <w:rPr>
          <w:lang w:val="fr-FR"/>
        </w:rPr>
        <w:t>.</w:t>
      </w:r>
    </w:p>
    <w:p w14:paraId="632270D3" w14:textId="3BF947CA" w:rsidR="00C51130" w:rsidRPr="008B6253" w:rsidRDefault="00C51130" w:rsidP="00C51130">
      <w:pPr>
        <w:pStyle w:val="SingleTxtG"/>
        <w:rPr>
          <w:lang w:val="fr-FR"/>
        </w:rPr>
      </w:pPr>
      <w:r w:rsidRPr="008B6253">
        <w:rPr>
          <w:lang w:val="fr-FR"/>
        </w:rPr>
        <w:t>192</w:t>
      </w:r>
      <w:r w:rsidR="00680251" w:rsidRPr="008B6253">
        <w:rPr>
          <w:lang w:val="fr-FR"/>
        </w:rPr>
        <w:t>.</w:t>
      </w:r>
      <w:r w:rsidRPr="008B6253">
        <w:rPr>
          <w:lang w:val="fr-FR"/>
        </w:rPr>
        <w:tab/>
        <w:t>En juillet 2020, le Gouvernement britannique a présenté son nouveau plan pour l</w:t>
      </w:r>
      <w:r w:rsidR="00780E89" w:rsidRPr="008B6253">
        <w:rPr>
          <w:lang w:val="fr-FR"/>
        </w:rPr>
        <w:t>’</w:t>
      </w:r>
      <w:r w:rsidRPr="008B6253">
        <w:rPr>
          <w:lang w:val="fr-FR"/>
        </w:rPr>
        <w:t>emploi de 30 milliards de livres, dont le programme Kickstart de 2 milliards de livres qui a déjà permis de créer des milliers d</w:t>
      </w:r>
      <w:r w:rsidR="00780E89" w:rsidRPr="008B6253">
        <w:rPr>
          <w:lang w:val="fr-FR"/>
        </w:rPr>
        <w:t>’</w:t>
      </w:r>
      <w:r w:rsidRPr="008B6253">
        <w:rPr>
          <w:lang w:val="fr-FR"/>
        </w:rPr>
        <w:t>emplois de qualité pour les jeunes, en particulier pour ceux issus de minorités ethniques, et le plan en dix points axé sur la création de 250 000 emplois verts, pour reconstruire en mieux</w:t>
      </w:r>
      <w:r w:rsidRPr="008B6253">
        <w:rPr>
          <w:rStyle w:val="FootnoteReference"/>
          <w:lang w:val="fr-FR"/>
        </w:rPr>
        <w:footnoteReference w:id="97"/>
      </w:r>
      <w:r w:rsidR="00680251" w:rsidRPr="008B6253">
        <w:rPr>
          <w:lang w:val="fr-FR"/>
        </w:rPr>
        <w:t>.</w:t>
      </w:r>
    </w:p>
    <w:p w14:paraId="3B4F39BA" w14:textId="323AA094" w:rsidR="00C51130" w:rsidRPr="008B6253" w:rsidRDefault="00C51130" w:rsidP="00C51130">
      <w:pPr>
        <w:pStyle w:val="SingleTxtG"/>
        <w:rPr>
          <w:lang w:val="fr-FR"/>
        </w:rPr>
      </w:pPr>
      <w:r w:rsidRPr="008B6253">
        <w:rPr>
          <w:lang w:val="fr-FR"/>
        </w:rPr>
        <w:t>193</w:t>
      </w:r>
      <w:r w:rsidR="00680251" w:rsidRPr="008B6253">
        <w:rPr>
          <w:lang w:val="fr-FR"/>
        </w:rPr>
        <w:t>.</w:t>
      </w:r>
      <w:r w:rsidRPr="008B6253">
        <w:rPr>
          <w:lang w:val="fr-FR"/>
        </w:rPr>
        <w:tab/>
        <w:t>Le Gouvernement a augmenté de 150 millions de livres sterling le budget du Fonds de soutien flexible afin de fournir une aide à l</w:t>
      </w:r>
      <w:r w:rsidR="00780E89" w:rsidRPr="008B6253">
        <w:rPr>
          <w:lang w:val="fr-FR"/>
        </w:rPr>
        <w:t>’</w:t>
      </w:r>
      <w:r w:rsidRPr="008B6253">
        <w:rPr>
          <w:lang w:val="fr-FR"/>
        </w:rPr>
        <w:t>emploi localisée et personnalisée aux personnes de toutes origines, sur l</w:t>
      </w:r>
      <w:r w:rsidR="00780E89" w:rsidRPr="008B6253">
        <w:rPr>
          <w:lang w:val="fr-FR"/>
        </w:rPr>
        <w:t>’</w:t>
      </w:r>
      <w:r w:rsidRPr="008B6253">
        <w:rPr>
          <w:lang w:val="fr-FR"/>
        </w:rPr>
        <w:t>ensemble du territoire, et doublé le nombre de conseillers d</w:t>
      </w:r>
      <w:r w:rsidR="00780E89" w:rsidRPr="008B6253">
        <w:rPr>
          <w:lang w:val="fr-FR"/>
        </w:rPr>
        <w:t>’</w:t>
      </w:r>
      <w:r w:rsidRPr="008B6253">
        <w:rPr>
          <w:lang w:val="fr-FR"/>
        </w:rPr>
        <w:t>orientation professionnelle de première ligne chargés d</w:t>
      </w:r>
      <w:r w:rsidR="00780E89" w:rsidRPr="008B6253">
        <w:rPr>
          <w:lang w:val="fr-FR"/>
        </w:rPr>
        <w:t>’</w:t>
      </w:r>
      <w:r w:rsidRPr="008B6253">
        <w:rPr>
          <w:lang w:val="fr-FR"/>
        </w:rPr>
        <w:t>aider les personnes de tous âges et de toutes origines ethniques à trouver un emploi, à se reconvertir ou à acquérir une expérience pratique essentielle</w:t>
      </w:r>
      <w:r w:rsidR="00680251" w:rsidRPr="008B6253">
        <w:rPr>
          <w:lang w:val="fr-FR"/>
        </w:rPr>
        <w:t>.</w:t>
      </w:r>
    </w:p>
    <w:p w14:paraId="69665DB3" w14:textId="467E8AFC" w:rsidR="00C51130" w:rsidRPr="008B6253" w:rsidRDefault="00C51130" w:rsidP="00C51130">
      <w:pPr>
        <w:pStyle w:val="SingleTxtG"/>
        <w:rPr>
          <w:lang w:val="fr-FR"/>
        </w:rPr>
      </w:pPr>
      <w:r w:rsidRPr="008B6253">
        <w:rPr>
          <w:lang w:val="fr-FR"/>
        </w:rPr>
        <w:t>194</w:t>
      </w:r>
      <w:r w:rsidR="00680251" w:rsidRPr="008B6253">
        <w:rPr>
          <w:lang w:val="fr-FR"/>
        </w:rPr>
        <w:t>.</w:t>
      </w:r>
      <w:r w:rsidRPr="008B6253">
        <w:rPr>
          <w:lang w:val="fr-FR"/>
        </w:rPr>
        <w:tab/>
        <w:t>Tous les salariés ont un contrat de travail, qui résulte de leur acceptation des conditions d</w:t>
      </w:r>
      <w:r w:rsidR="00780E89" w:rsidRPr="008B6253">
        <w:rPr>
          <w:lang w:val="fr-FR"/>
        </w:rPr>
        <w:t>’</w:t>
      </w:r>
      <w:r w:rsidRPr="008B6253">
        <w:rPr>
          <w:lang w:val="fr-FR"/>
        </w:rPr>
        <w:t>emploi proposées par leur employeur</w:t>
      </w:r>
      <w:r w:rsidR="00680251" w:rsidRPr="008B6253">
        <w:rPr>
          <w:lang w:val="fr-FR"/>
        </w:rPr>
        <w:t>.</w:t>
      </w:r>
      <w:r w:rsidRPr="008B6253">
        <w:rPr>
          <w:lang w:val="fr-FR"/>
        </w:rPr>
        <w:t xml:space="preserve"> Le contrat peut être écrit, verbal, implicite ou une combinaison des trois</w:t>
      </w:r>
      <w:r w:rsidR="00680251" w:rsidRPr="008B6253">
        <w:rPr>
          <w:lang w:val="fr-FR"/>
        </w:rPr>
        <w:t>.</w:t>
      </w:r>
    </w:p>
    <w:p w14:paraId="172580A9" w14:textId="50E1CD53" w:rsidR="00C51130" w:rsidRPr="008B6253" w:rsidRDefault="00C51130" w:rsidP="00C51130">
      <w:pPr>
        <w:pStyle w:val="SingleTxtG"/>
        <w:rPr>
          <w:lang w:val="fr-FR"/>
        </w:rPr>
      </w:pPr>
      <w:r w:rsidRPr="008B6253">
        <w:rPr>
          <w:lang w:val="fr-FR"/>
        </w:rPr>
        <w:t>195</w:t>
      </w:r>
      <w:r w:rsidR="00680251" w:rsidRPr="008B6253">
        <w:rPr>
          <w:lang w:val="fr-FR"/>
        </w:rPr>
        <w:t>.</w:t>
      </w:r>
      <w:r w:rsidRPr="008B6253">
        <w:rPr>
          <w:lang w:val="fr-FR"/>
        </w:rPr>
        <w:tab/>
        <w:t>Le salarié qui estime avoir été victime d</w:t>
      </w:r>
      <w:r w:rsidR="00780E89" w:rsidRPr="008B6253">
        <w:rPr>
          <w:lang w:val="fr-FR"/>
        </w:rPr>
        <w:t>’</w:t>
      </w:r>
      <w:r w:rsidRPr="008B6253">
        <w:rPr>
          <w:lang w:val="fr-FR"/>
        </w:rPr>
        <w:t>une discrimination peut se plaindre directement auprès de la personne ou de l</w:t>
      </w:r>
      <w:r w:rsidR="00780E89" w:rsidRPr="008B6253">
        <w:rPr>
          <w:lang w:val="fr-FR"/>
        </w:rPr>
        <w:t>’</w:t>
      </w:r>
      <w:r w:rsidRPr="008B6253">
        <w:rPr>
          <w:lang w:val="fr-FR"/>
        </w:rPr>
        <w:t>organisation concernée, recourir aux services de médiation gratuits fournis par le Service de consultation, de conciliation et d</w:t>
      </w:r>
      <w:r w:rsidR="00780E89" w:rsidRPr="008B6253">
        <w:rPr>
          <w:lang w:val="fr-FR"/>
        </w:rPr>
        <w:t>’</w:t>
      </w:r>
      <w:r w:rsidRPr="008B6253">
        <w:rPr>
          <w:lang w:val="fr-FR"/>
        </w:rPr>
        <w:t>arbitrage ou, encore, saisir le tribunal du travail ou tout autre tribunal</w:t>
      </w:r>
      <w:r w:rsidR="00680251" w:rsidRPr="008B6253">
        <w:rPr>
          <w:lang w:val="fr-FR"/>
        </w:rPr>
        <w:t>.</w:t>
      </w:r>
    </w:p>
    <w:p w14:paraId="14C584B3" w14:textId="1EAE44F3" w:rsidR="00C51130" w:rsidRPr="008B6253" w:rsidRDefault="00C51130" w:rsidP="00C51130">
      <w:pPr>
        <w:pStyle w:val="SingleTxtG"/>
        <w:rPr>
          <w:lang w:val="fr-FR"/>
        </w:rPr>
      </w:pPr>
      <w:r w:rsidRPr="008B6253">
        <w:rPr>
          <w:lang w:val="fr-FR"/>
        </w:rPr>
        <w:t>196</w:t>
      </w:r>
      <w:r w:rsidR="00680251" w:rsidRPr="008B6253">
        <w:rPr>
          <w:lang w:val="fr-FR"/>
        </w:rPr>
        <w:t>.</w:t>
      </w:r>
      <w:r w:rsidRPr="008B6253">
        <w:rPr>
          <w:lang w:val="fr-FR"/>
        </w:rPr>
        <w:tab/>
        <w:t>Le Gouvernement britannique a introduit un salaire national de subsistance et l</w:t>
      </w:r>
      <w:r w:rsidR="00780E89" w:rsidRPr="008B6253">
        <w:rPr>
          <w:lang w:val="fr-FR"/>
        </w:rPr>
        <w:t>’</w:t>
      </w:r>
      <w:r w:rsidRPr="008B6253">
        <w:rPr>
          <w:lang w:val="fr-FR"/>
        </w:rPr>
        <w:t>a augmenté à plusieurs reprises</w:t>
      </w:r>
      <w:r w:rsidR="00680251" w:rsidRPr="008B6253">
        <w:rPr>
          <w:lang w:val="fr-FR"/>
        </w:rPr>
        <w:t>.</w:t>
      </w:r>
      <w:r w:rsidRPr="008B6253">
        <w:rPr>
          <w:lang w:val="fr-FR"/>
        </w:rPr>
        <w:t xml:space="preserve"> Le Royaume-Uni est le troisième pays d</w:t>
      </w:r>
      <w:r w:rsidR="00780E89" w:rsidRPr="008B6253">
        <w:rPr>
          <w:lang w:val="fr-FR"/>
        </w:rPr>
        <w:t>’</w:t>
      </w:r>
      <w:r w:rsidRPr="008B6253">
        <w:rPr>
          <w:lang w:val="fr-FR"/>
        </w:rPr>
        <w:t xml:space="preserve">Europe où le salaire minimum est le plus élevé et il arrive neuvième sur </w:t>
      </w:r>
      <w:r w:rsidR="00686EA4" w:rsidRPr="008B6253">
        <w:rPr>
          <w:lang w:val="fr-FR"/>
        </w:rPr>
        <w:t>32</w:t>
      </w:r>
      <w:r w:rsidRPr="008B6253">
        <w:rPr>
          <w:lang w:val="fr-FR"/>
        </w:rPr>
        <w:t xml:space="preserve"> au classement des pays selon le salaire minimum établi par l</w:t>
      </w:r>
      <w:r w:rsidR="00780E89" w:rsidRPr="008B6253">
        <w:rPr>
          <w:lang w:val="fr-FR"/>
        </w:rPr>
        <w:t>’</w:t>
      </w:r>
      <w:r w:rsidRPr="008B6253">
        <w:rPr>
          <w:lang w:val="fr-FR"/>
        </w:rPr>
        <w:t>Organisation de coopération et de développement économiques</w:t>
      </w:r>
      <w:r w:rsidR="00680251" w:rsidRPr="008B6253">
        <w:rPr>
          <w:lang w:val="fr-FR"/>
        </w:rPr>
        <w:t>.</w:t>
      </w:r>
    </w:p>
    <w:p w14:paraId="4A5888D9" w14:textId="5EB39ABF" w:rsidR="00780E89" w:rsidRPr="008B6253" w:rsidRDefault="00C51130" w:rsidP="00C51130">
      <w:pPr>
        <w:pStyle w:val="SingleTxtG"/>
        <w:rPr>
          <w:lang w:val="fr-FR"/>
        </w:rPr>
      </w:pPr>
      <w:r w:rsidRPr="008B6253">
        <w:rPr>
          <w:lang w:val="fr-FR"/>
        </w:rPr>
        <w:t>197</w:t>
      </w:r>
      <w:r w:rsidR="00680251" w:rsidRPr="008B6253">
        <w:rPr>
          <w:lang w:val="fr-FR"/>
        </w:rPr>
        <w:t>.</w:t>
      </w:r>
      <w:r w:rsidRPr="008B6253">
        <w:rPr>
          <w:lang w:val="fr-FR"/>
        </w:rPr>
        <w:tab/>
        <w:t>Il a été démontré que le salaire national de subsistance a permis de réduire les écarts de salaire entre les hommes et les femmes et entre les groupes ethniques, pour les salaires les plus bas</w:t>
      </w:r>
      <w:r w:rsidRPr="008B6253">
        <w:rPr>
          <w:rStyle w:val="FootnoteReference"/>
          <w:lang w:val="fr-FR"/>
        </w:rPr>
        <w:footnoteReference w:id="98"/>
      </w:r>
      <w:r w:rsidR="00680251" w:rsidRPr="008B6253">
        <w:rPr>
          <w:lang w:val="fr-FR"/>
        </w:rPr>
        <w:t>.</w:t>
      </w:r>
    </w:p>
    <w:p w14:paraId="68D7194B" w14:textId="5F403DDF" w:rsidR="00780E89" w:rsidRPr="008B6253" w:rsidRDefault="00C51130" w:rsidP="00C51130">
      <w:pPr>
        <w:pStyle w:val="SingleTxtG"/>
        <w:rPr>
          <w:lang w:val="fr-FR"/>
        </w:rPr>
      </w:pPr>
      <w:r w:rsidRPr="008B6253">
        <w:rPr>
          <w:lang w:val="fr-FR"/>
        </w:rPr>
        <w:t>198</w:t>
      </w:r>
      <w:r w:rsidR="00680251" w:rsidRPr="008B6253">
        <w:rPr>
          <w:lang w:val="fr-FR"/>
        </w:rPr>
        <w:t>.</w:t>
      </w:r>
      <w:r w:rsidRPr="008B6253">
        <w:rPr>
          <w:lang w:val="fr-FR"/>
        </w:rPr>
        <w:tab/>
        <w:t>Le plan d</w:t>
      </w:r>
      <w:r w:rsidR="00780E89" w:rsidRPr="008B6253">
        <w:rPr>
          <w:lang w:val="fr-FR"/>
        </w:rPr>
        <w:t>’</w:t>
      </w:r>
      <w:r w:rsidRPr="008B6253">
        <w:rPr>
          <w:lang w:val="fr-FR"/>
        </w:rPr>
        <w:t>action phare du Gouvernement britannique en faveur de l</w:t>
      </w:r>
      <w:r w:rsidR="00780E89" w:rsidRPr="008B6253">
        <w:rPr>
          <w:lang w:val="fr-FR"/>
        </w:rPr>
        <w:t>’</w:t>
      </w:r>
      <w:r w:rsidRPr="008B6253">
        <w:rPr>
          <w:lang w:val="fr-FR"/>
        </w:rPr>
        <w:t>inclusion, visant à lutter contre les disparités ethniques, prévoit plusieurs mesures pertinentes dans ce domaine, dont la mise en place d</w:t>
      </w:r>
      <w:r w:rsidR="00780E89" w:rsidRPr="008B6253">
        <w:rPr>
          <w:lang w:val="fr-FR"/>
        </w:rPr>
        <w:t>’</w:t>
      </w:r>
      <w:r w:rsidRPr="008B6253">
        <w:rPr>
          <w:lang w:val="fr-FR"/>
        </w:rPr>
        <w:t>un groupe d</w:t>
      </w:r>
      <w:r w:rsidR="00780E89" w:rsidRPr="008B6253">
        <w:rPr>
          <w:lang w:val="fr-FR"/>
        </w:rPr>
        <w:t>’</w:t>
      </w:r>
      <w:r w:rsidRPr="008B6253">
        <w:rPr>
          <w:lang w:val="fr-FR"/>
        </w:rPr>
        <w:t>experts indépendants chargé d</w:t>
      </w:r>
      <w:r w:rsidR="00780E89" w:rsidRPr="008B6253">
        <w:rPr>
          <w:lang w:val="fr-FR"/>
        </w:rPr>
        <w:t>’</w:t>
      </w:r>
      <w:r w:rsidRPr="008B6253">
        <w:rPr>
          <w:lang w:val="fr-FR"/>
        </w:rPr>
        <w:t>élaborer des bonnes pratiques afin d</w:t>
      </w:r>
      <w:r w:rsidR="00780E89" w:rsidRPr="008B6253">
        <w:rPr>
          <w:lang w:val="fr-FR"/>
        </w:rPr>
        <w:t>’</w:t>
      </w:r>
      <w:r w:rsidRPr="008B6253">
        <w:rPr>
          <w:lang w:val="fr-FR"/>
        </w:rPr>
        <w:t>améliorer la diversité et l</w:t>
      </w:r>
      <w:r w:rsidR="00780E89" w:rsidRPr="008B6253">
        <w:rPr>
          <w:lang w:val="fr-FR"/>
        </w:rPr>
        <w:t>’</w:t>
      </w:r>
      <w:r w:rsidRPr="008B6253">
        <w:rPr>
          <w:lang w:val="fr-FR"/>
        </w:rPr>
        <w:t>inclusion au travail</w:t>
      </w:r>
      <w:r w:rsidR="00FE6B3A" w:rsidRPr="008B6253">
        <w:rPr>
          <w:lang w:val="fr-FR"/>
        </w:rPr>
        <w:t xml:space="preserve"> </w:t>
      </w:r>
      <w:r w:rsidRPr="008B6253">
        <w:rPr>
          <w:lang w:val="fr-FR"/>
        </w:rPr>
        <w:t>et de les diffuser auprès des employeurs</w:t>
      </w:r>
      <w:r w:rsidR="00680251" w:rsidRPr="008B6253">
        <w:rPr>
          <w:lang w:val="fr-FR"/>
        </w:rPr>
        <w:t>.</w:t>
      </w:r>
      <w:r w:rsidRPr="008B6253">
        <w:rPr>
          <w:lang w:val="fr-FR"/>
        </w:rPr>
        <w:t xml:space="preserve"> Ce groupe a également pour mandat de publier des directives à l</w:t>
      </w:r>
      <w:r w:rsidR="00780E89" w:rsidRPr="008B6253">
        <w:rPr>
          <w:lang w:val="fr-FR"/>
        </w:rPr>
        <w:t>’</w:t>
      </w:r>
      <w:r w:rsidRPr="008B6253">
        <w:rPr>
          <w:lang w:val="fr-FR"/>
        </w:rPr>
        <w:t>intention des employeurs sur la manière de mesurer avec robustesse les écarts de rémunération entre les différents groupes ethniques et d</w:t>
      </w:r>
      <w:r w:rsidR="00780E89" w:rsidRPr="008B6253">
        <w:rPr>
          <w:lang w:val="fr-FR"/>
        </w:rPr>
        <w:t>’</w:t>
      </w:r>
      <w:r w:rsidRPr="008B6253">
        <w:rPr>
          <w:lang w:val="fr-FR"/>
        </w:rPr>
        <w:t>y remédier</w:t>
      </w:r>
      <w:r w:rsidR="00680251" w:rsidRPr="008B6253">
        <w:rPr>
          <w:lang w:val="fr-FR"/>
        </w:rPr>
        <w:t>.</w:t>
      </w:r>
    </w:p>
    <w:p w14:paraId="4D8F0013" w14:textId="661DC004" w:rsidR="00C51130" w:rsidRPr="008B6253" w:rsidRDefault="00C51130" w:rsidP="00C51130">
      <w:pPr>
        <w:pStyle w:val="SingleTxtG"/>
        <w:rPr>
          <w:lang w:val="fr-FR"/>
        </w:rPr>
      </w:pPr>
      <w:r w:rsidRPr="008B6253">
        <w:rPr>
          <w:lang w:val="fr-FR"/>
        </w:rPr>
        <w:t>199</w:t>
      </w:r>
      <w:r w:rsidR="00680251" w:rsidRPr="008B6253">
        <w:rPr>
          <w:lang w:val="fr-FR"/>
        </w:rPr>
        <w:t>.</w:t>
      </w:r>
      <w:r w:rsidRPr="008B6253">
        <w:rPr>
          <w:lang w:val="fr-FR"/>
        </w:rPr>
        <w:tab/>
        <w:t>Des engagements ont été pris pour aider davantage de personnes à sortir des bas salaires</w:t>
      </w:r>
      <w:r w:rsidR="00680251" w:rsidRPr="008B6253">
        <w:rPr>
          <w:lang w:val="fr-FR"/>
        </w:rPr>
        <w:t>.</w:t>
      </w:r>
      <w:r w:rsidRPr="008B6253">
        <w:rPr>
          <w:lang w:val="fr-FR"/>
        </w:rPr>
        <w:t xml:space="preserve"> En mars 2020, le Gouvernement britannique a demandé à la baronne Ruby</w:t>
      </w:r>
      <w:r w:rsidR="00FE6B3A" w:rsidRPr="008B6253">
        <w:rPr>
          <w:lang w:val="fr-FR"/>
        </w:rPr>
        <w:t> </w:t>
      </w:r>
      <w:r w:rsidRPr="008B6253">
        <w:rPr>
          <w:lang w:val="fr-FR"/>
        </w:rPr>
        <w:t>McGregor-Smith de diriger une commission indépendante chargée de se pencher sur l</w:t>
      </w:r>
      <w:r w:rsidR="00780E89" w:rsidRPr="008B6253">
        <w:rPr>
          <w:lang w:val="fr-FR"/>
        </w:rPr>
        <w:t>’</w:t>
      </w:r>
      <w:r w:rsidRPr="008B6253">
        <w:rPr>
          <w:lang w:val="fr-FR"/>
        </w:rPr>
        <w:t>évolution professionnelle et salariale et d</w:t>
      </w:r>
      <w:r w:rsidR="00780E89" w:rsidRPr="008B6253">
        <w:rPr>
          <w:lang w:val="fr-FR"/>
        </w:rPr>
        <w:t>’</w:t>
      </w:r>
      <w:r w:rsidRPr="008B6253">
        <w:rPr>
          <w:lang w:val="fr-FR"/>
        </w:rPr>
        <w:t>examiner les obstacles auxquels se heurtent les personnes exerçant des emplois faiblement rémunérés</w:t>
      </w:r>
      <w:r w:rsidR="00680251" w:rsidRPr="008B6253">
        <w:rPr>
          <w:lang w:val="fr-FR"/>
        </w:rPr>
        <w:t>.</w:t>
      </w:r>
      <w:r w:rsidRPr="008B6253">
        <w:rPr>
          <w:lang w:val="fr-FR"/>
        </w:rPr>
        <w:t xml:space="preserve"> En réponse, de nouveaux dispositifs d</w:t>
      </w:r>
      <w:r w:rsidR="00780E89" w:rsidRPr="008B6253">
        <w:rPr>
          <w:lang w:val="fr-FR"/>
        </w:rPr>
        <w:t>’</w:t>
      </w:r>
      <w:r w:rsidRPr="008B6253">
        <w:rPr>
          <w:lang w:val="fr-FR"/>
        </w:rPr>
        <w:t>accompagnement ont été mis en place dans toutes les agences pour l</w:t>
      </w:r>
      <w:r w:rsidR="00780E89" w:rsidRPr="008B6253">
        <w:rPr>
          <w:lang w:val="fr-FR"/>
        </w:rPr>
        <w:t>’</w:t>
      </w:r>
      <w:r w:rsidRPr="008B6253">
        <w:rPr>
          <w:lang w:val="fr-FR"/>
        </w:rPr>
        <w:t>emploi d</w:t>
      </w:r>
      <w:r w:rsidR="00780E89" w:rsidRPr="008B6253">
        <w:rPr>
          <w:lang w:val="fr-FR"/>
        </w:rPr>
        <w:t>’</w:t>
      </w:r>
      <w:r w:rsidRPr="008B6253">
        <w:rPr>
          <w:lang w:val="fr-FR"/>
        </w:rPr>
        <w:t>Angleterre</w:t>
      </w:r>
      <w:r w:rsidR="00680251" w:rsidRPr="008B6253">
        <w:rPr>
          <w:lang w:val="fr-FR"/>
        </w:rPr>
        <w:t>.</w:t>
      </w:r>
      <w:r w:rsidRPr="008B6253">
        <w:rPr>
          <w:lang w:val="fr-FR"/>
        </w:rPr>
        <w:t xml:space="preserve"> Dans le cadre de ce nouveau programme, 37 spécialistes de l</w:t>
      </w:r>
      <w:r w:rsidR="00780E89" w:rsidRPr="008B6253">
        <w:rPr>
          <w:lang w:val="fr-FR"/>
        </w:rPr>
        <w:t>’</w:t>
      </w:r>
      <w:r w:rsidRPr="008B6253">
        <w:rPr>
          <w:lang w:val="fr-FR"/>
        </w:rPr>
        <w:t>évolution professionnelle ont été nommés afin d</w:t>
      </w:r>
      <w:r w:rsidR="00780E89" w:rsidRPr="008B6253">
        <w:rPr>
          <w:lang w:val="fr-FR"/>
        </w:rPr>
        <w:t>’</w:t>
      </w:r>
      <w:r w:rsidRPr="008B6253">
        <w:rPr>
          <w:lang w:val="fr-FR"/>
        </w:rPr>
        <w:t>apporter un soutien spécialisé aux agences pour l</w:t>
      </w:r>
      <w:r w:rsidR="00780E89" w:rsidRPr="008B6253">
        <w:rPr>
          <w:lang w:val="fr-FR"/>
        </w:rPr>
        <w:t>’</w:t>
      </w:r>
      <w:r w:rsidRPr="008B6253">
        <w:rPr>
          <w:lang w:val="fr-FR"/>
        </w:rPr>
        <w:t>emploi et d</w:t>
      </w:r>
      <w:r w:rsidR="00780E89" w:rsidRPr="008B6253">
        <w:rPr>
          <w:lang w:val="fr-FR"/>
        </w:rPr>
        <w:t>’</w:t>
      </w:r>
      <w:r w:rsidRPr="008B6253">
        <w:rPr>
          <w:lang w:val="fr-FR"/>
        </w:rPr>
        <w:t>élaborer des plans de carrière sur mesure dans le but d</w:t>
      </w:r>
      <w:r w:rsidR="00780E89" w:rsidRPr="008B6253">
        <w:rPr>
          <w:lang w:val="fr-FR"/>
        </w:rPr>
        <w:t>’</w:t>
      </w:r>
      <w:r w:rsidRPr="008B6253">
        <w:rPr>
          <w:lang w:val="fr-FR"/>
        </w:rPr>
        <w:t>aider les demandeurs d</w:t>
      </w:r>
      <w:r w:rsidR="00780E89" w:rsidRPr="008B6253">
        <w:rPr>
          <w:lang w:val="fr-FR"/>
        </w:rPr>
        <w:t>’</w:t>
      </w:r>
      <w:r w:rsidRPr="008B6253">
        <w:rPr>
          <w:lang w:val="fr-FR"/>
        </w:rPr>
        <w:t>emploi à évoluer professionnellement</w:t>
      </w:r>
      <w:r w:rsidR="00680251" w:rsidRPr="008B6253">
        <w:rPr>
          <w:lang w:val="fr-FR"/>
        </w:rPr>
        <w:t>.</w:t>
      </w:r>
    </w:p>
    <w:p w14:paraId="0202BE22"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3E44E10A" w14:textId="497DF976" w:rsidR="00C51130" w:rsidRPr="008B6253" w:rsidRDefault="00C51130" w:rsidP="00C51130">
      <w:pPr>
        <w:pStyle w:val="SingleTxtG"/>
        <w:rPr>
          <w:lang w:val="fr-FR"/>
        </w:rPr>
      </w:pPr>
      <w:r w:rsidRPr="008B6253">
        <w:rPr>
          <w:lang w:val="fr-FR"/>
        </w:rPr>
        <w:t>200</w:t>
      </w:r>
      <w:r w:rsidR="00680251" w:rsidRPr="008B6253">
        <w:rPr>
          <w:lang w:val="fr-FR"/>
        </w:rPr>
        <w:t>.</w:t>
      </w:r>
      <w:r w:rsidRPr="008B6253">
        <w:rPr>
          <w:lang w:val="fr-FR"/>
        </w:rPr>
        <w:tab/>
        <w:t>Un examen des programmes communautaires d</w:t>
      </w:r>
      <w:r w:rsidR="00780E89" w:rsidRPr="008B6253">
        <w:rPr>
          <w:lang w:val="fr-FR"/>
        </w:rPr>
        <w:t>’</w:t>
      </w:r>
      <w:r w:rsidRPr="008B6253">
        <w:rPr>
          <w:lang w:val="fr-FR"/>
        </w:rPr>
        <w:t>insertion professionnelle sous le prisme de la lutte contre le racisme est prévu, de même qu</w:t>
      </w:r>
      <w:r w:rsidR="00780E89" w:rsidRPr="008B6253">
        <w:rPr>
          <w:lang w:val="fr-FR"/>
        </w:rPr>
        <w:t>’</w:t>
      </w:r>
      <w:r w:rsidRPr="008B6253">
        <w:rPr>
          <w:lang w:val="fr-FR"/>
        </w:rPr>
        <w:t xml:space="preserve">une analyse des statistiques </w:t>
      </w:r>
      <w:r w:rsidRPr="008B6253">
        <w:rPr>
          <w:spacing w:val="-2"/>
          <w:lang w:val="fr-FR"/>
        </w:rPr>
        <w:t>relatives aux participants qui s</w:t>
      </w:r>
      <w:r w:rsidR="00780E89" w:rsidRPr="008B6253">
        <w:rPr>
          <w:spacing w:val="-2"/>
          <w:lang w:val="fr-FR"/>
        </w:rPr>
        <w:t>’</w:t>
      </w:r>
      <w:r w:rsidRPr="008B6253">
        <w:rPr>
          <w:spacing w:val="-2"/>
          <w:lang w:val="fr-FR"/>
        </w:rPr>
        <w:t>identifient comme appartenant à une minorité ethnique afin de déterminer les améliorations directes et efficaces à apporter à ces programmes</w:t>
      </w:r>
      <w:r w:rsidR="00680251" w:rsidRPr="008B6253">
        <w:rPr>
          <w:spacing w:val="-2"/>
          <w:lang w:val="fr-FR"/>
        </w:rPr>
        <w:t>.</w:t>
      </w:r>
      <w:r w:rsidRPr="008B6253">
        <w:rPr>
          <w:spacing w:val="-2"/>
          <w:lang w:val="fr-FR"/>
        </w:rPr>
        <w:t xml:space="preserve"> Cet</w:t>
      </w:r>
      <w:r w:rsidR="00FE6B3A" w:rsidRPr="008B6253">
        <w:rPr>
          <w:spacing w:val="-2"/>
          <w:lang w:val="fr-FR"/>
        </w:rPr>
        <w:t xml:space="preserve"> </w:t>
      </w:r>
      <w:r w:rsidRPr="008B6253">
        <w:rPr>
          <w:spacing w:val="-2"/>
          <w:lang w:val="fr-FR"/>
        </w:rPr>
        <w:t>examen mettra également l</w:t>
      </w:r>
      <w:r w:rsidR="00780E89" w:rsidRPr="008B6253">
        <w:rPr>
          <w:spacing w:val="-2"/>
          <w:lang w:val="fr-FR"/>
        </w:rPr>
        <w:t>’</w:t>
      </w:r>
      <w:r w:rsidRPr="008B6253">
        <w:rPr>
          <w:spacing w:val="-2"/>
          <w:lang w:val="fr-FR"/>
        </w:rPr>
        <w:t>accent sur le parcours des femmes issues de minorités ethniques</w:t>
      </w:r>
      <w:r w:rsidR="00680251" w:rsidRPr="008B6253">
        <w:rPr>
          <w:spacing w:val="-2"/>
          <w:lang w:val="fr-FR"/>
        </w:rPr>
        <w:t>.</w:t>
      </w:r>
    </w:p>
    <w:p w14:paraId="50AB1EF3" w14:textId="36F8E3DB" w:rsidR="00780E89" w:rsidRPr="008B6253" w:rsidRDefault="00C51130" w:rsidP="00C51130">
      <w:pPr>
        <w:pStyle w:val="SingleTxtG"/>
        <w:rPr>
          <w:lang w:val="fr-FR"/>
        </w:rPr>
      </w:pPr>
      <w:r w:rsidRPr="008B6253">
        <w:rPr>
          <w:lang w:val="fr-FR"/>
        </w:rPr>
        <w:t>201</w:t>
      </w:r>
      <w:r w:rsidR="00680251" w:rsidRPr="008B6253">
        <w:rPr>
          <w:lang w:val="fr-FR"/>
        </w:rPr>
        <w:t>.</w:t>
      </w:r>
      <w:r w:rsidRPr="008B6253">
        <w:rPr>
          <w:lang w:val="fr-FR"/>
        </w:rPr>
        <w:tab/>
      </w:r>
      <w:r w:rsidR="00971591" w:rsidRPr="008B6253">
        <w:rPr>
          <w:lang w:val="fr-FR"/>
        </w:rPr>
        <w:t>« </w:t>
      </w:r>
      <w:r w:rsidRPr="008B6253">
        <w:rPr>
          <w:lang w:val="fr-FR"/>
        </w:rPr>
        <w:t>Working Wales</w:t>
      </w:r>
      <w:r w:rsidR="00971591" w:rsidRPr="008B6253">
        <w:rPr>
          <w:lang w:val="fr-FR"/>
        </w:rPr>
        <w:t xml:space="preserve"> » </w:t>
      </w:r>
      <w:r w:rsidRPr="008B6253">
        <w:rPr>
          <w:lang w:val="fr-FR"/>
        </w:rPr>
        <w:t>est le dispositif que propose le Gouvernement gallois pour fournir des conseils gratuits et impartiaux en matière d</w:t>
      </w:r>
      <w:r w:rsidR="00780E89" w:rsidRPr="008B6253">
        <w:rPr>
          <w:lang w:val="fr-FR"/>
        </w:rPr>
        <w:t>’</w:t>
      </w:r>
      <w:r w:rsidRPr="008B6253">
        <w:rPr>
          <w:lang w:val="fr-FR"/>
        </w:rPr>
        <w:t>emploi et de carrière, qui soient adaptés aux besoins et à la situation de chacun</w:t>
      </w:r>
      <w:r w:rsidR="00680251" w:rsidRPr="008B6253">
        <w:rPr>
          <w:lang w:val="fr-FR"/>
        </w:rPr>
        <w:t>.</w:t>
      </w:r>
      <w:r w:rsidRPr="008B6253">
        <w:rPr>
          <w:lang w:val="fr-FR"/>
        </w:rPr>
        <w:t xml:space="preserve"> Ce service, assuré par Careers Wales, fournit des informations, des conseils et des orientations professionnels impartiaux aux personnes âgées de plus de 16 ans, en procédant à une évaluation de leurs besoins et en les orientant vers des dispositifs d</w:t>
      </w:r>
      <w:r w:rsidR="00780E89" w:rsidRPr="008B6253">
        <w:rPr>
          <w:lang w:val="fr-FR"/>
        </w:rPr>
        <w:t>’</w:t>
      </w:r>
      <w:r w:rsidRPr="008B6253">
        <w:rPr>
          <w:lang w:val="fr-FR"/>
        </w:rPr>
        <w:t>accompagnement appropriés</w:t>
      </w:r>
      <w:r w:rsidR="00680251" w:rsidRPr="008B6253">
        <w:rPr>
          <w:lang w:val="fr-FR"/>
        </w:rPr>
        <w:t>.</w:t>
      </w:r>
    </w:p>
    <w:p w14:paraId="2BC8DF23" w14:textId="1EF24E1B" w:rsidR="00C51130" w:rsidRPr="008B6253" w:rsidRDefault="00C51130" w:rsidP="00C51130">
      <w:pPr>
        <w:pStyle w:val="H23G"/>
        <w:rPr>
          <w:lang w:val="fr-FR"/>
        </w:rPr>
      </w:pPr>
      <w:r w:rsidRPr="008B6253">
        <w:rPr>
          <w:lang w:val="fr-FR"/>
        </w:rPr>
        <w:tab/>
      </w:r>
      <w:r w:rsidRPr="008B6253">
        <w:rPr>
          <w:lang w:val="fr-FR"/>
        </w:rPr>
        <w:tab/>
        <w:t>Écosse</w:t>
      </w:r>
    </w:p>
    <w:p w14:paraId="54250646" w14:textId="67CB0AE3" w:rsidR="00C51130" w:rsidRPr="008B6253" w:rsidRDefault="00C51130" w:rsidP="00C51130">
      <w:pPr>
        <w:pStyle w:val="SingleTxtG"/>
        <w:rPr>
          <w:lang w:val="fr-FR"/>
        </w:rPr>
      </w:pPr>
      <w:r w:rsidRPr="008B6253">
        <w:rPr>
          <w:lang w:val="fr-FR"/>
        </w:rPr>
        <w:t>202</w:t>
      </w:r>
      <w:r w:rsidR="00680251" w:rsidRPr="008B6253">
        <w:rPr>
          <w:lang w:val="fr-FR"/>
        </w:rPr>
        <w:t>.</w:t>
      </w:r>
      <w:r w:rsidRPr="008B6253">
        <w:rPr>
          <w:lang w:val="fr-FR"/>
        </w:rPr>
        <w:tab/>
        <w:t>Le Gouvernement écossais s</w:t>
      </w:r>
      <w:r w:rsidR="00780E89" w:rsidRPr="008B6253">
        <w:rPr>
          <w:lang w:val="fr-FR"/>
        </w:rPr>
        <w:t>’</w:t>
      </w:r>
      <w:r w:rsidRPr="008B6253">
        <w:rPr>
          <w:lang w:val="fr-FR"/>
        </w:rPr>
        <w:t>engage à améliorer le parcours de ceux et celles qui, en raison de leur race ou de leur origine ethnique, se heurtent à des obstacles supplémentaires sur le marché du travail</w:t>
      </w:r>
      <w:r w:rsidR="00680251" w:rsidRPr="008B6253">
        <w:rPr>
          <w:lang w:val="fr-FR"/>
        </w:rPr>
        <w:t>.</w:t>
      </w:r>
      <w:r w:rsidRPr="008B6253">
        <w:rPr>
          <w:lang w:val="fr-FR"/>
        </w:rPr>
        <w:t xml:space="preserve"> Le cadre pour l</w:t>
      </w:r>
      <w:r w:rsidR="00780E89" w:rsidRPr="008B6253">
        <w:rPr>
          <w:lang w:val="fr-FR"/>
        </w:rPr>
        <w:t>’</w:t>
      </w:r>
      <w:r w:rsidRPr="008B6253">
        <w:rPr>
          <w:lang w:val="fr-FR"/>
        </w:rPr>
        <w:t>égalité raciale en Écosse définit la manière dont ces objectifs seront atteints entre 2016 et 2030, en partenariat avec divers organismes et parties prenantes clés</w:t>
      </w:r>
      <w:r w:rsidRPr="008B6253">
        <w:rPr>
          <w:rStyle w:val="FootnoteReference"/>
          <w:lang w:val="fr-FR"/>
        </w:rPr>
        <w:footnoteReference w:id="99"/>
      </w:r>
      <w:r w:rsidR="00680251" w:rsidRPr="008B6253">
        <w:rPr>
          <w:lang w:val="fr-FR"/>
        </w:rPr>
        <w:t>.</w:t>
      </w:r>
    </w:p>
    <w:p w14:paraId="2B6E8CFD" w14:textId="4990B77C" w:rsidR="00C51130" w:rsidRPr="008B6253" w:rsidRDefault="00C51130" w:rsidP="00C51130">
      <w:pPr>
        <w:pStyle w:val="SingleTxtG"/>
        <w:rPr>
          <w:lang w:val="fr-FR"/>
        </w:rPr>
      </w:pPr>
      <w:r w:rsidRPr="008B6253">
        <w:rPr>
          <w:lang w:val="fr-FR"/>
        </w:rPr>
        <w:t>203</w:t>
      </w:r>
      <w:r w:rsidR="00680251" w:rsidRPr="008B6253">
        <w:rPr>
          <w:lang w:val="fr-FR"/>
        </w:rPr>
        <w:t>.</w:t>
      </w:r>
      <w:r w:rsidRPr="008B6253">
        <w:rPr>
          <w:lang w:val="fr-FR"/>
        </w:rPr>
        <w:tab/>
        <w:t>Parmi les principales mesures figure le Fonds pour l</w:t>
      </w:r>
      <w:r w:rsidR="00780E89" w:rsidRPr="008B6253">
        <w:rPr>
          <w:lang w:val="fr-FR"/>
        </w:rPr>
        <w:t>’</w:t>
      </w:r>
      <w:r w:rsidRPr="008B6253">
        <w:rPr>
          <w:lang w:val="fr-FR"/>
        </w:rPr>
        <w:t>égalité professionnelle, créé en 2018, qui vise à soutenir des projets de collaboration entre des organismes caritatifs et des entreprises privées/autorités publiques visant à s</w:t>
      </w:r>
      <w:r w:rsidR="00780E89" w:rsidRPr="008B6253">
        <w:rPr>
          <w:lang w:val="fr-FR"/>
        </w:rPr>
        <w:t>’</w:t>
      </w:r>
      <w:r w:rsidRPr="008B6253">
        <w:rPr>
          <w:lang w:val="fr-FR"/>
        </w:rPr>
        <w:t>attaquer aux obstacles que les personnes concernées, en particulier celles issues de minorités ethniques, rencontrent sur le marché du travail</w:t>
      </w:r>
      <w:r w:rsidR="00680251" w:rsidRPr="008B6253">
        <w:rPr>
          <w:lang w:val="fr-FR"/>
        </w:rPr>
        <w:t>.</w:t>
      </w:r>
    </w:p>
    <w:p w14:paraId="4B238C6B" w14:textId="38D8DF52" w:rsidR="00C51130" w:rsidRPr="008B6253" w:rsidRDefault="00C51130" w:rsidP="00C51130">
      <w:pPr>
        <w:pStyle w:val="SingleTxtG"/>
        <w:rPr>
          <w:lang w:val="fr-FR"/>
        </w:rPr>
      </w:pPr>
      <w:r w:rsidRPr="008B6253">
        <w:rPr>
          <w:lang w:val="fr-FR"/>
        </w:rPr>
        <w:t>204</w:t>
      </w:r>
      <w:r w:rsidR="00680251" w:rsidRPr="008B6253">
        <w:rPr>
          <w:lang w:val="fr-FR"/>
        </w:rPr>
        <w:t>.</w:t>
      </w:r>
      <w:r w:rsidRPr="008B6253">
        <w:rPr>
          <w:lang w:val="fr-FR"/>
        </w:rPr>
        <w:tab/>
        <w:t>Un guide pratique sur le recrutement des personnes issues de minorités ethniques a été publié en septembre 2020, pour aider les employeurs à améliorer la diversité de leurs effectifs</w:t>
      </w:r>
      <w:r w:rsidR="00680251" w:rsidRPr="008B6253">
        <w:rPr>
          <w:lang w:val="fr-FR"/>
        </w:rPr>
        <w:t>.</w:t>
      </w:r>
    </w:p>
    <w:p w14:paraId="2DCEBBCA" w14:textId="0743C655" w:rsidR="00C51130" w:rsidRPr="008B6253" w:rsidRDefault="00C51130" w:rsidP="00C51130">
      <w:pPr>
        <w:pStyle w:val="SingleTxtG"/>
        <w:rPr>
          <w:lang w:val="fr-FR"/>
        </w:rPr>
      </w:pPr>
      <w:r w:rsidRPr="008B6253">
        <w:rPr>
          <w:lang w:val="fr-FR"/>
        </w:rPr>
        <w:t>205</w:t>
      </w:r>
      <w:r w:rsidR="00680251" w:rsidRPr="008B6253">
        <w:rPr>
          <w:lang w:val="fr-FR"/>
        </w:rPr>
        <w:t>.</w:t>
      </w:r>
      <w:r w:rsidRPr="008B6253">
        <w:rPr>
          <w:lang w:val="fr-FR"/>
        </w:rPr>
        <w:tab/>
        <w:t>Un sommet sur l</w:t>
      </w:r>
      <w:r w:rsidR="00780E89" w:rsidRPr="008B6253">
        <w:rPr>
          <w:lang w:val="fr-FR"/>
        </w:rPr>
        <w:t>’</w:t>
      </w:r>
      <w:r w:rsidRPr="008B6253">
        <w:rPr>
          <w:lang w:val="fr-FR"/>
        </w:rPr>
        <w:t>égalité raciale dans le secteur public a été organisé en mars 2021 pour aider et inciter les dirigeants du secteur public à appliquer les recommandations du rapport de la Commission sur l</w:t>
      </w:r>
      <w:r w:rsidR="00780E89" w:rsidRPr="008B6253">
        <w:rPr>
          <w:lang w:val="fr-FR"/>
        </w:rPr>
        <w:t>’</w:t>
      </w:r>
      <w:r w:rsidRPr="008B6253">
        <w:rPr>
          <w:lang w:val="fr-FR"/>
        </w:rPr>
        <w:t>égalité et les droits de l</w:t>
      </w:r>
      <w:r w:rsidR="00780E89" w:rsidRPr="008B6253">
        <w:rPr>
          <w:lang w:val="fr-FR"/>
        </w:rPr>
        <w:t>’</w:t>
      </w:r>
      <w:r w:rsidRPr="008B6253">
        <w:rPr>
          <w:lang w:val="fr-FR"/>
        </w:rPr>
        <w:t>homme intitulé «</w:t>
      </w:r>
      <w:r w:rsidR="009E65D4" w:rsidRPr="008B6253">
        <w:rPr>
          <w:lang w:val="fr-FR"/>
        </w:rPr>
        <w:t> </w:t>
      </w:r>
      <w:r w:rsidRPr="008B6253">
        <w:rPr>
          <w:lang w:val="fr-FR"/>
        </w:rPr>
        <w:t>Race Equality, Employment and Skills</w:t>
      </w:r>
      <w:r w:rsidR="00780E89" w:rsidRPr="008B6253">
        <w:rPr>
          <w:lang w:val="fr-FR"/>
        </w:rPr>
        <w:t>:</w:t>
      </w:r>
      <w:r w:rsidRPr="008B6253">
        <w:rPr>
          <w:lang w:val="fr-FR"/>
        </w:rPr>
        <w:t xml:space="preserve"> Making Progress?</w:t>
      </w:r>
      <w:r w:rsidR="009E65D4" w:rsidRPr="008B6253">
        <w:rPr>
          <w:lang w:val="fr-FR"/>
        </w:rPr>
        <w:t> </w:t>
      </w:r>
      <w:r w:rsidRPr="008B6253">
        <w:rPr>
          <w:lang w:val="fr-FR"/>
        </w:rPr>
        <w:t>»</w:t>
      </w:r>
      <w:r w:rsidRPr="008B6253">
        <w:rPr>
          <w:rStyle w:val="FootnoteReference"/>
          <w:lang w:val="fr-FR"/>
        </w:rPr>
        <w:footnoteReference w:id="100"/>
      </w:r>
      <w:r w:rsidR="00680251" w:rsidRPr="008B6253">
        <w:rPr>
          <w:lang w:val="fr-FR"/>
        </w:rPr>
        <w:t>.</w:t>
      </w:r>
    </w:p>
    <w:p w14:paraId="6F0702D5" w14:textId="1D7B5137" w:rsidR="00C51130" w:rsidRPr="008B6253" w:rsidRDefault="00C51130" w:rsidP="00C51130">
      <w:pPr>
        <w:pStyle w:val="SingleTxtG"/>
        <w:rPr>
          <w:lang w:val="fr-FR"/>
        </w:rPr>
      </w:pPr>
      <w:r w:rsidRPr="008B6253">
        <w:rPr>
          <w:lang w:val="fr-FR"/>
        </w:rPr>
        <w:t>206</w:t>
      </w:r>
      <w:r w:rsidR="00680251" w:rsidRPr="008B6253">
        <w:rPr>
          <w:lang w:val="fr-FR"/>
        </w:rPr>
        <w:t>.</w:t>
      </w:r>
      <w:r w:rsidRPr="008B6253">
        <w:rPr>
          <w:lang w:val="fr-FR"/>
        </w:rPr>
        <w:tab/>
        <w:t>Une stratégie de lutte contre le racisme dans l</w:t>
      </w:r>
      <w:r w:rsidR="00780E89" w:rsidRPr="008B6253">
        <w:rPr>
          <w:lang w:val="fr-FR"/>
        </w:rPr>
        <w:t>’</w:t>
      </w:r>
      <w:r w:rsidRPr="008B6253">
        <w:rPr>
          <w:lang w:val="fr-FR"/>
        </w:rPr>
        <w:t>emploi a été publiée en décembre 2022</w:t>
      </w:r>
      <w:r w:rsidR="00680251" w:rsidRPr="008B6253">
        <w:rPr>
          <w:lang w:val="fr-FR"/>
        </w:rPr>
        <w:t>.</w:t>
      </w:r>
      <w:r w:rsidRPr="008B6253">
        <w:rPr>
          <w:lang w:val="fr-FR"/>
        </w:rPr>
        <w:t xml:space="preserve"> Elle fournira des conseils pratiques et un accompagnement aux employeurs afin qu</w:t>
      </w:r>
      <w:r w:rsidR="00780E89" w:rsidRPr="008B6253">
        <w:rPr>
          <w:lang w:val="fr-FR"/>
        </w:rPr>
        <w:t>’</w:t>
      </w:r>
      <w:r w:rsidRPr="008B6253">
        <w:rPr>
          <w:lang w:val="fr-FR"/>
        </w:rPr>
        <w:t>ils adoptent une approche antiraciste et intersectionnelle pour lutter contre les inégalités raciales au travail</w:t>
      </w:r>
      <w:r w:rsidR="00680251" w:rsidRPr="008B6253">
        <w:rPr>
          <w:lang w:val="fr-FR"/>
        </w:rPr>
        <w:t>.</w:t>
      </w:r>
      <w:r w:rsidRPr="008B6253">
        <w:rPr>
          <w:lang w:val="fr-FR"/>
        </w:rPr>
        <w:t xml:space="preserve"> Celle-ci s</w:t>
      </w:r>
      <w:r w:rsidR="00780E89" w:rsidRPr="008B6253">
        <w:rPr>
          <w:lang w:val="fr-FR"/>
        </w:rPr>
        <w:t>’</w:t>
      </w:r>
      <w:r w:rsidRPr="008B6253">
        <w:rPr>
          <w:lang w:val="fr-FR"/>
        </w:rPr>
        <w:t>inscrit dans le cadre de la politique de promotion de l</w:t>
      </w:r>
      <w:r w:rsidR="00780E89" w:rsidRPr="008B6253">
        <w:rPr>
          <w:lang w:val="fr-FR"/>
        </w:rPr>
        <w:t>’</w:t>
      </w:r>
      <w:r w:rsidRPr="008B6253">
        <w:rPr>
          <w:lang w:val="fr-FR"/>
        </w:rPr>
        <w:t>équité au travail et de la volonté de faire de l</w:t>
      </w:r>
      <w:r w:rsidR="00780E89" w:rsidRPr="008B6253">
        <w:rPr>
          <w:lang w:val="fr-FR"/>
        </w:rPr>
        <w:t>’</w:t>
      </w:r>
      <w:r w:rsidRPr="008B6253">
        <w:rPr>
          <w:lang w:val="fr-FR"/>
        </w:rPr>
        <w:t>Écosse un chef de file en la matière à l</w:t>
      </w:r>
      <w:r w:rsidR="00780E89" w:rsidRPr="008B6253">
        <w:rPr>
          <w:lang w:val="fr-FR"/>
        </w:rPr>
        <w:t>’</w:t>
      </w:r>
      <w:r w:rsidRPr="008B6253">
        <w:rPr>
          <w:lang w:val="fr-FR"/>
        </w:rPr>
        <w:t>horizon 2025</w:t>
      </w:r>
      <w:r w:rsidRPr="008B6253">
        <w:rPr>
          <w:rStyle w:val="FootnoteReference"/>
          <w:lang w:val="fr-FR"/>
        </w:rPr>
        <w:footnoteReference w:id="101"/>
      </w:r>
      <w:r w:rsidR="00680251" w:rsidRPr="008B6253">
        <w:rPr>
          <w:lang w:val="fr-FR"/>
        </w:rPr>
        <w:t>.</w:t>
      </w:r>
      <w:r w:rsidRPr="008B6253">
        <w:rPr>
          <w:lang w:val="fr-FR"/>
        </w:rPr>
        <w:t xml:space="preserve"> Les</w:t>
      </w:r>
      <w:r w:rsidR="000D5449" w:rsidRPr="008B6253">
        <w:rPr>
          <w:lang w:val="fr-FR"/>
        </w:rPr>
        <w:t> </w:t>
      </w:r>
      <w:r w:rsidRPr="008B6253">
        <w:rPr>
          <w:lang w:val="fr-FR"/>
        </w:rPr>
        <w:t>employeurs sont encouragés à aller au-delà des droits et protections réglementaires, en augmentant la diversité de leurs effectifs et en supprimant la pratique injuste des contrats zéro heure ou des contrats précaires</w:t>
      </w:r>
      <w:r w:rsidR="00680251" w:rsidRPr="008B6253">
        <w:rPr>
          <w:lang w:val="fr-FR"/>
        </w:rPr>
        <w:t>.</w:t>
      </w:r>
    </w:p>
    <w:p w14:paraId="7B048608" w14:textId="0D004777" w:rsidR="00C51130" w:rsidRPr="008B6253" w:rsidRDefault="00C51130" w:rsidP="00C51130">
      <w:pPr>
        <w:pStyle w:val="SingleTxtG"/>
        <w:rPr>
          <w:lang w:val="fr-FR"/>
        </w:rPr>
      </w:pPr>
      <w:r w:rsidRPr="008B6253">
        <w:rPr>
          <w:lang w:val="fr-FR"/>
        </w:rPr>
        <w:t>207</w:t>
      </w:r>
      <w:r w:rsidR="00680251" w:rsidRPr="008B6253">
        <w:rPr>
          <w:lang w:val="fr-FR"/>
        </w:rPr>
        <w:t>.</w:t>
      </w:r>
      <w:r w:rsidRPr="008B6253">
        <w:rPr>
          <w:lang w:val="fr-FR"/>
        </w:rPr>
        <w:tab/>
        <w:t>Les mesures prises à cet effet s</w:t>
      </w:r>
      <w:r w:rsidR="00780E89" w:rsidRPr="008B6253">
        <w:rPr>
          <w:lang w:val="fr-FR"/>
        </w:rPr>
        <w:t>’</w:t>
      </w:r>
      <w:r w:rsidRPr="008B6253">
        <w:rPr>
          <w:lang w:val="fr-FR"/>
        </w:rPr>
        <w:t>appuieront sur des données robustes et appropriées, en particulier des données ventilées</w:t>
      </w:r>
      <w:r w:rsidR="00680251" w:rsidRPr="008B6253">
        <w:rPr>
          <w:lang w:val="fr-FR"/>
        </w:rPr>
        <w:t>.</w:t>
      </w:r>
      <w:r w:rsidRPr="008B6253">
        <w:rPr>
          <w:lang w:val="fr-FR"/>
        </w:rPr>
        <w:t xml:space="preserve"> Des analystes examinent actuellement les processus de collecte de données sur l</w:t>
      </w:r>
      <w:r w:rsidR="00780E89" w:rsidRPr="008B6253">
        <w:rPr>
          <w:lang w:val="fr-FR"/>
        </w:rPr>
        <w:t>’</w:t>
      </w:r>
      <w:r w:rsidRPr="008B6253">
        <w:rPr>
          <w:lang w:val="fr-FR"/>
        </w:rPr>
        <w:t>emploi</w:t>
      </w:r>
      <w:r w:rsidR="00680251" w:rsidRPr="008B6253">
        <w:rPr>
          <w:lang w:val="fr-FR"/>
        </w:rPr>
        <w:t>.</w:t>
      </w:r>
    </w:p>
    <w:p w14:paraId="7796ED65" w14:textId="77777777" w:rsidR="00C51130" w:rsidRPr="008B6253" w:rsidRDefault="00C51130" w:rsidP="00C51130">
      <w:pPr>
        <w:pStyle w:val="H1G"/>
        <w:rPr>
          <w:lang w:val="fr-FR"/>
        </w:rPr>
      </w:pPr>
      <w:r w:rsidRPr="008B6253">
        <w:rPr>
          <w:lang w:val="fr-FR"/>
        </w:rPr>
        <w:tab/>
      </w:r>
      <w:r w:rsidRPr="008B6253">
        <w:rPr>
          <w:lang w:val="fr-FR"/>
        </w:rPr>
        <w:tab/>
        <w:t>Éducation</w:t>
      </w:r>
    </w:p>
    <w:p w14:paraId="741E2BB5" w14:textId="20EFEE09" w:rsidR="00C51130" w:rsidRPr="008B6253" w:rsidRDefault="00C51130" w:rsidP="00FE51DC">
      <w:pPr>
        <w:pStyle w:val="SingleTxtG"/>
        <w:ind w:firstLine="567"/>
        <w:rPr>
          <w:lang w:val="fr-FR"/>
        </w:rPr>
      </w:pPr>
      <w:r w:rsidRPr="008B6253">
        <w:rPr>
          <w:b/>
          <w:bCs/>
          <w:lang w:val="fr-FR"/>
        </w:rPr>
        <w:t xml:space="preserve">Le Gouvernement britannique prend note de la recommandation du Comité </w:t>
      </w:r>
      <w:r w:rsidR="002837EC" w:rsidRPr="008B6253">
        <w:rPr>
          <w:b/>
          <w:bCs/>
          <w:lang w:val="fr-FR"/>
        </w:rPr>
        <w:t xml:space="preserve">de </w:t>
      </w:r>
      <w:r w:rsidRPr="008B6253">
        <w:rPr>
          <w:b/>
          <w:bCs/>
          <w:lang w:val="fr-FR"/>
        </w:rPr>
        <w:t>a)</w:t>
      </w:r>
      <w:r w:rsidR="002837EC" w:rsidRPr="008B6253">
        <w:rPr>
          <w:b/>
          <w:bCs/>
          <w:lang w:val="fr-FR"/>
        </w:rPr>
        <w:t> </w:t>
      </w:r>
      <w:r w:rsidR="00625624" w:rsidRPr="008B6253">
        <w:rPr>
          <w:b/>
          <w:bCs/>
          <w:lang w:val="fr-FR"/>
        </w:rPr>
        <w:t>r</w:t>
      </w:r>
      <w:r w:rsidRPr="008B6253">
        <w:rPr>
          <w:b/>
          <w:bCs/>
          <w:lang w:val="fr-FR"/>
        </w:rPr>
        <w:t>edoubler d</w:t>
      </w:r>
      <w:r w:rsidR="00780E89" w:rsidRPr="008B6253">
        <w:rPr>
          <w:b/>
          <w:bCs/>
          <w:lang w:val="fr-FR"/>
        </w:rPr>
        <w:t>’</w:t>
      </w:r>
      <w:r w:rsidRPr="008B6253">
        <w:rPr>
          <w:b/>
          <w:bCs/>
          <w:lang w:val="fr-FR"/>
        </w:rPr>
        <w:t>efforts pour éliminer totalement les brimades et le harcèlement à caractère raciste dans les établissements scolaires de l</w:t>
      </w:r>
      <w:r w:rsidR="00780E89" w:rsidRPr="008B6253">
        <w:rPr>
          <w:b/>
          <w:bCs/>
          <w:lang w:val="fr-FR"/>
        </w:rPr>
        <w:t>’</w:t>
      </w:r>
      <w:r w:rsidRPr="008B6253">
        <w:rPr>
          <w:b/>
          <w:bCs/>
          <w:lang w:val="fr-FR"/>
        </w:rPr>
        <w:t>État partie, notamment en obligeant ces derniers à recueillir des données qualitatives et quantitatives sur le harcèlement scolaire et les exclusions prononcées, ventilées par race, couleur, ascendance ou origine nationale ou ethnique des intéressés, et de se fonder sur ces données pour élaborer des stratégies concrètes</w:t>
      </w:r>
      <w:r w:rsidR="00780E89" w:rsidRPr="008B6253">
        <w:rPr>
          <w:b/>
          <w:bCs/>
          <w:lang w:val="fr-FR"/>
        </w:rPr>
        <w:t> ;</w:t>
      </w:r>
      <w:r w:rsidRPr="008B6253">
        <w:rPr>
          <w:b/>
          <w:bCs/>
          <w:lang w:val="fr-FR"/>
        </w:rPr>
        <w:t xml:space="preserve"> b) </w:t>
      </w:r>
      <w:r w:rsidR="00625624" w:rsidRPr="008B6253">
        <w:rPr>
          <w:b/>
          <w:bCs/>
          <w:lang w:val="fr-FR"/>
        </w:rPr>
        <w:t>v</w:t>
      </w:r>
      <w:r w:rsidRPr="008B6253">
        <w:rPr>
          <w:b/>
          <w:bCs/>
          <w:lang w:val="fr-FR"/>
        </w:rPr>
        <w:t>eiller à ce que les établissement</w:t>
      </w:r>
      <w:r w:rsidR="001E41FA">
        <w:rPr>
          <w:b/>
          <w:bCs/>
          <w:lang w:val="fr-FR"/>
        </w:rPr>
        <w:t>s</w:t>
      </w:r>
      <w:r w:rsidRPr="008B6253">
        <w:rPr>
          <w:b/>
          <w:bCs/>
          <w:lang w:val="fr-FR"/>
        </w:rPr>
        <w:t xml:space="preserve"> scolaires se conforment à l</w:t>
      </w:r>
      <w:r w:rsidR="00780E89" w:rsidRPr="008B6253">
        <w:rPr>
          <w:b/>
          <w:bCs/>
          <w:lang w:val="fr-FR"/>
        </w:rPr>
        <w:t>’</w:t>
      </w:r>
      <w:r w:rsidRPr="008B6253">
        <w:rPr>
          <w:b/>
          <w:bCs/>
          <w:lang w:val="fr-FR"/>
        </w:rPr>
        <w:t>obligation d</w:t>
      </w:r>
      <w:r w:rsidR="00780E89" w:rsidRPr="008B6253">
        <w:rPr>
          <w:b/>
          <w:bCs/>
          <w:lang w:val="fr-FR"/>
        </w:rPr>
        <w:t>’</w:t>
      </w:r>
      <w:r w:rsidRPr="008B6253">
        <w:rPr>
          <w:b/>
          <w:bCs/>
          <w:lang w:val="fr-FR"/>
        </w:rPr>
        <w:t>égalité dans le secteur public à laquelle ils sont soumis en vertu de la loi de 2010 relative à l</w:t>
      </w:r>
      <w:r w:rsidR="00780E89" w:rsidRPr="008B6253">
        <w:rPr>
          <w:b/>
          <w:bCs/>
          <w:lang w:val="fr-FR"/>
        </w:rPr>
        <w:t>’</w:t>
      </w:r>
      <w:r w:rsidRPr="008B6253">
        <w:rPr>
          <w:b/>
          <w:bCs/>
          <w:lang w:val="fr-FR"/>
        </w:rPr>
        <w:t>égalité et de l</w:t>
      </w:r>
      <w:r w:rsidR="00780E89" w:rsidRPr="008B6253">
        <w:rPr>
          <w:b/>
          <w:bCs/>
          <w:lang w:val="fr-FR"/>
        </w:rPr>
        <w:t>’article </w:t>
      </w:r>
      <w:r w:rsidRPr="008B6253">
        <w:rPr>
          <w:b/>
          <w:bCs/>
          <w:lang w:val="fr-FR"/>
        </w:rPr>
        <w:t>75 de la loi sur l</w:t>
      </w:r>
      <w:r w:rsidR="00780E89" w:rsidRPr="008B6253">
        <w:rPr>
          <w:b/>
          <w:bCs/>
          <w:lang w:val="fr-FR"/>
        </w:rPr>
        <w:t>’</w:t>
      </w:r>
      <w:r w:rsidRPr="008B6253">
        <w:rPr>
          <w:b/>
          <w:bCs/>
          <w:lang w:val="fr-FR"/>
        </w:rPr>
        <w:t>Irlande du Nord de 1998 en luttant contre le harcèlement à caractère raciste et en encourageant le respect de la diversité, notamment par la formation du personnel enseignant</w:t>
      </w:r>
      <w:r w:rsidR="00780E89" w:rsidRPr="008B6253">
        <w:rPr>
          <w:b/>
          <w:bCs/>
          <w:lang w:val="fr-FR"/>
        </w:rPr>
        <w:t> ;</w:t>
      </w:r>
      <w:r w:rsidRPr="008B6253">
        <w:rPr>
          <w:b/>
          <w:bCs/>
          <w:lang w:val="fr-FR"/>
        </w:rPr>
        <w:t xml:space="preserve"> c) </w:t>
      </w:r>
      <w:r w:rsidR="00625624" w:rsidRPr="008B6253">
        <w:rPr>
          <w:b/>
          <w:bCs/>
          <w:lang w:val="fr-FR"/>
        </w:rPr>
        <w:t>s</w:t>
      </w:r>
      <w:r w:rsidR="00780E89" w:rsidRPr="008B6253">
        <w:rPr>
          <w:b/>
          <w:bCs/>
          <w:lang w:val="fr-FR"/>
        </w:rPr>
        <w:t>’</w:t>
      </w:r>
      <w:r w:rsidRPr="008B6253">
        <w:rPr>
          <w:b/>
          <w:bCs/>
          <w:lang w:val="fr-FR"/>
        </w:rPr>
        <w:t>assurer que les programmes scolaires dans tous les territoires relevant de sa juridiction enseignent de façon objective l</w:t>
      </w:r>
      <w:r w:rsidR="00780E89" w:rsidRPr="008B6253">
        <w:rPr>
          <w:b/>
          <w:bCs/>
          <w:lang w:val="fr-FR"/>
        </w:rPr>
        <w:t>’</w:t>
      </w:r>
      <w:r w:rsidRPr="008B6253">
        <w:rPr>
          <w:b/>
          <w:bCs/>
          <w:lang w:val="fr-FR"/>
        </w:rPr>
        <w:t>histoire de l</w:t>
      </w:r>
      <w:r w:rsidR="00780E89" w:rsidRPr="008B6253">
        <w:rPr>
          <w:b/>
          <w:bCs/>
          <w:lang w:val="fr-FR"/>
        </w:rPr>
        <w:t>’</w:t>
      </w:r>
      <w:r w:rsidRPr="008B6253">
        <w:rPr>
          <w:b/>
          <w:bCs/>
          <w:lang w:val="fr-FR"/>
        </w:rPr>
        <w:t>Empire britannique et du colonialisme, y compris de l</w:t>
      </w:r>
      <w:r w:rsidR="00780E89" w:rsidRPr="008B6253">
        <w:rPr>
          <w:b/>
          <w:bCs/>
          <w:lang w:val="fr-FR"/>
        </w:rPr>
        <w:t>’</w:t>
      </w:r>
      <w:r w:rsidRPr="008B6253">
        <w:rPr>
          <w:b/>
          <w:bCs/>
          <w:lang w:val="fr-FR"/>
        </w:rPr>
        <w:t>esclavage et d</w:t>
      </w:r>
      <w:r w:rsidR="00780E89" w:rsidRPr="008B6253">
        <w:rPr>
          <w:b/>
          <w:bCs/>
          <w:lang w:val="fr-FR"/>
        </w:rPr>
        <w:t>’</w:t>
      </w:r>
      <w:r w:rsidRPr="008B6253">
        <w:rPr>
          <w:b/>
          <w:bCs/>
          <w:lang w:val="fr-FR"/>
        </w:rPr>
        <w:t>autres violations graves des droits de l</w:t>
      </w:r>
      <w:r w:rsidR="00780E89" w:rsidRPr="008B6253">
        <w:rPr>
          <w:b/>
          <w:bCs/>
          <w:lang w:val="fr-FR"/>
        </w:rPr>
        <w:t>’</w:t>
      </w:r>
      <w:r w:rsidRPr="008B6253">
        <w:rPr>
          <w:b/>
          <w:bCs/>
          <w:lang w:val="fr-FR"/>
        </w:rPr>
        <w:t>homme</w:t>
      </w:r>
      <w:r w:rsidRPr="008B6253">
        <w:rPr>
          <w:rStyle w:val="FootnoteReference"/>
          <w:lang w:val="fr-FR"/>
        </w:rPr>
        <w:footnoteReference w:id="102"/>
      </w:r>
      <w:r w:rsidR="00680251" w:rsidRPr="008B6253">
        <w:rPr>
          <w:b/>
          <w:bCs/>
          <w:lang w:val="fr-FR"/>
        </w:rPr>
        <w:t>.</w:t>
      </w:r>
    </w:p>
    <w:p w14:paraId="447FADDF" w14:textId="77777777" w:rsidR="00C51130" w:rsidRPr="008B6253" w:rsidRDefault="00C51130" w:rsidP="00C51130">
      <w:pPr>
        <w:pStyle w:val="H23G"/>
        <w:rPr>
          <w:lang w:val="fr-FR"/>
        </w:rPr>
      </w:pPr>
      <w:r w:rsidRPr="008B6253">
        <w:rPr>
          <w:lang w:val="fr-FR"/>
        </w:rPr>
        <w:tab/>
      </w:r>
      <w:r w:rsidRPr="008B6253">
        <w:rPr>
          <w:lang w:val="fr-FR"/>
        </w:rPr>
        <w:tab/>
        <w:t>Angleterre</w:t>
      </w:r>
    </w:p>
    <w:p w14:paraId="713E2C3C" w14:textId="3E26851A" w:rsidR="00C51130" w:rsidRPr="008B6253" w:rsidRDefault="00C51130" w:rsidP="00C51130">
      <w:pPr>
        <w:pStyle w:val="SingleTxtG"/>
        <w:rPr>
          <w:lang w:val="fr-FR"/>
        </w:rPr>
      </w:pPr>
      <w:r w:rsidRPr="008B6253">
        <w:rPr>
          <w:lang w:val="fr-FR"/>
        </w:rPr>
        <w:t>208</w:t>
      </w:r>
      <w:r w:rsidR="00680251" w:rsidRPr="008B6253">
        <w:rPr>
          <w:lang w:val="fr-FR"/>
        </w:rPr>
        <w:t>.</w:t>
      </w:r>
      <w:r w:rsidRPr="008B6253">
        <w:rPr>
          <w:lang w:val="fr-FR"/>
        </w:rPr>
        <w:tab/>
        <w:t>Le Gouvernement britannique a renforcé les pouvoirs dont disposent les enseignants pour faire respecter la discipline et promouvoir les bons comportements dans le cadre des efforts engagés pour lutter contre les comportements inacceptables et le harcèlement</w:t>
      </w:r>
      <w:r w:rsidR="00680251" w:rsidRPr="008B6253">
        <w:rPr>
          <w:lang w:val="fr-FR"/>
        </w:rPr>
        <w:t>.</w:t>
      </w:r>
      <w:r w:rsidRPr="008B6253">
        <w:rPr>
          <w:lang w:val="fr-FR"/>
        </w:rPr>
        <w:t xml:space="preserve"> Les</w:t>
      </w:r>
      <w:r w:rsidR="009F344E" w:rsidRPr="008B6253">
        <w:rPr>
          <w:lang w:val="fr-FR"/>
        </w:rPr>
        <w:t> </w:t>
      </w:r>
      <w:r w:rsidRPr="008B6253">
        <w:rPr>
          <w:lang w:val="fr-FR"/>
        </w:rPr>
        <w:t>enseignants sont autorisés à fouiller les élèves à la recherche d</w:t>
      </w:r>
      <w:r w:rsidR="00780E89" w:rsidRPr="008B6253">
        <w:rPr>
          <w:lang w:val="fr-FR"/>
        </w:rPr>
        <w:t>’</w:t>
      </w:r>
      <w:r w:rsidRPr="008B6253">
        <w:rPr>
          <w:lang w:val="fr-FR"/>
        </w:rPr>
        <w:t>objets interdits, à imposer des retenues effectives le jour même et à faire un usage raisonnable de la force, si nécessaire</w:t>
      </w:r>
      <w:r w:rsidR="00680251" w:rsidRPr="008B6253">
        <w:rPr>
          <w:lang w:val="fr-FR"/>
        </w:rPr>
        <w:t>.</w:t>
      </w:r>
    </w:p>
    <w:p w14:paraId="7933ED09" w14:textId="302F4A6E" w:rsidR="00C51130" w:rsidRPr="008B6253" w:rsidRDefault="00C51130" w:rsidP="00C51130">
      <w:pPr>
        <w:pStyle w:val="SingleTxtG"/>
        <w:rPr>
          <w:lang w:val="fr-FR"/>
        </w:rPr>
      </w:pPr>
      <w:r w:rsidRPr="008B6253">
        <w:rPr>
          <w:lang w:val="fr-FR"/>
        </w:rPr>
        <w:t>209</w:t>
      </w:r>
      <w:r w:rsidR="00680251" w:rsidRPr="008B6253">
        <w:rPr>
          <w:lang w:val="fr-FR"/>
        </w:rPr>
        <w:t>.</w:t>
      </w:r>
      <w:r w:rsidRPr="008B6253">
        <w:rPr>
          <w:lang w:val="fr-FR"/>
        </w:rPr>
        <w:tab/>
        <w:t>Le Gouvernement a donné à l</w:t>
      </w:r>
      <w:r w:rsidR="00780E89" w:rsidRPr="008B6253">
        <w:rPr>
          <w:lang w:val="fr-FR"/>
        </w:rPr>
        <w:t>’</w:t>
      </w:r>
      <w:r w:rsidRPr="008B6253">
        <w:rPr>
          <w:lang w:val="fr-FR"/>
        </w:rPr>
        <w:t>Office des normes en éducation le pouvoir de demander aux établissements scolaires de rendre des comptes sur</w:t>
      </w:r>
      <w:r w:rsidR="008C4404" w:rsidRPr="008B6253">
        <w:rPr>
          <w:lang w:val="fr-FR"/>
        </w:rPr>
        <w:t xml:space="preserve"> </w:t>
      </w:r>
      <w:r w:rsidRPr="008B6253">
        <w:rPr>
          <w:lang w:val="fr-FR"/>
        </w:rPr>
        <w:t>les mesures qu</w:t>
      </w:r>
      <w:r w:rsidR="00780E89" w:rsidRPr="008B6253">
        <w:rPr>
          <w:lang w:val="fr-FR"/>
        </w:rPr>
        <w:t>’</w:t>
      </w:r>
      <w:r w:rsidRPr="008B6253">
        <w:rPr>
          <w:lang w:val="fr-FR"/>
        </w:rPr>
        <w:t>ils prennent pour remédier aux comportements à risque et au harcèlement</w:t>
      </w:r>
      <w:r w:rsidR="00680251" w:rsidRPr="008B6253">
        <w:rPr>
          <w:lang w:val="fr-FR"/>
        </w:rPr>
        <w:t>.</w:t>
      </w:r>
      <w:r w:rsidRPr="008B6253">
        <w:rPr>
          <w:lang w:val="fr-FR"/>
        </w:rPr>
        <w:t xml:space="preserve"> Le cadre d</w:t>
      </w:r>
      <w:r w:rsidR="00780E89" w:rsidRPr="008B6253">
        <w:rPr>
          <w:lang w:val="fr-FR"/>
        </w:rPr>
        <w:t>’</w:t>
      </w:r>
      <w:r w:rsidRPr="008B6253">
        <w:rPr>
          <w:lang w:val="fr-FR"/>
        </w:rPr>
        <w:t>inspection de l</w:t>
      </w:r>
      <w:r w:rsidR="00780E89" w:rsidRPr="008B6253">
        <w:rPr>
          <w:lang w:val="fr-FR"/>
        </w:rPr>
        <w:t>’</w:t>
      </w:r>
      <w:r w:rsidRPr="008B6253">
        <w:rPr>
          <w:lang w:val="fr-FR"/>
        </w:rPr>
        <w:t>enseignement de l</w:t>
      </w:r>
      <w:r w:rsidR="00780E89" w:rsidRPr="008B6253">
        <w:rPr>
          <w:lang w:val="fr-FR"/>
        </w:rPr>
        <w:t>’</w:t>
      </w:r>
      <w:r w:rsidRPr="008B6253">
        <w:rPr>
          <w:lang w:val="fr-FR"/>
        </w:rPr>
        <w:t>Office comprend quatre critères d</w:t>
      </w:r>
      <w:r w:rsidR="00780E89" w:rsidRPr="008B6253">
        <w:rPr>
          <w:lang w:val="fr-FR"/>
        </w:rPr>
        <w:t>’</w:t>
      </w:r>
      <w:r w:rsidRPr="008B6253">
        <w:rPr>
          <w:lang w:val="fr-FR"/>
        </w:rPr>
        <w:t>inspection, dont les comportements et attitudes, qui couvrent le harcèlement et le cyberharcèlement</w:t>
      </w:r>
      <w:r w:rsidR="00680251" w:rsidRPr="008B6253">
        <w:rPr>
          <w:lang w:val="fr-FR"/>
        </w:rPr>
        <w:t>.</w:t>
      </w:r>
    </w:p>
    <w:p w14:paraId="58195A32" w14:textId="0C233C77" w:rsidR="00C51130" w:rsidRPr="008B6253" w:rsidRDefault="00C51130" w:rsidP="00C51130">
      <w:pPr>
        <w:pStyle w:val="SingleTxtG"/>
        <w:rPr>
          <w:lang w:val="fr-FR"/>
        </w:rPr>
      </w:pPr>
      <w:r w:rsidRPr="008B6253">
        <w:rPr>
          <w:lang w:val="fr-FR"/>
        </w:rPr>
        <w:t>210</w:t>
      </w:r>
      <w:r w:rsidR="00680251" w:rsidRPr="008B6253">
        <w:rPr>
          <w:lang w:val="fr-FR"/>
        </w:rPr>
        <w:t>.</w:t>
      </w:r>
      <w:r w:rsidRPr="008B6253">
        <w:rPr>
          <w:lang w:val="fr-FR"/>
        </w:rPr>
        <w:tab/>
      </w:r>
      <w:r w:rsidR="0047201B" w:rsidRPr="008B6253">
        <w:rPr>
          <w:lang w:val="fr-FR"/>
        </w:rPr>
        <w:t>De 2016 à 2020, le Gouvernement britannique a alloué plus de 2,8 millions de livres aux organismes de lutte contre le harcèlement scolaire afin de leur donner les moyens d’aider les écoles à combattre ce phénomène</w:t>
      </w:r>
      <w:r w:rsidR="00680251" w:rsidRPr="008B6253">
        <w:rPr>
          <w:lang w:val="fr-FR"/>
        </w:rPr>
        <w:t>.</w:t>
      </w:r>
      <w:r w:rsidRPr="008B6253">
        <w:rPr>
          <w:lang w:val="fr-FR"/>
        </w:rPr>
        <w:t xml:space="preserve"> Ces fonds ont servi à financer des projets de lutte contre le harcèlement ciblant des groupes particuliers, comme les élèves ayant des besoins éducatifs particuliers et les élèves handicapés, ainsi qu</w:t>
      </w:r>
      <w:r w:rsidR="00780E89" w:rsidRPr="008B6253">
        <w:rPr>
          <w:lang w:val="fr-FR"/>
        </w:rPr>
        <w:t>’</w:t>
      </w:r>
      <w:r w:rsidRPr="008B6253">
        <w:rPr>
          <w:lang w:val="fr-FR"/>
        </w:rPr>
        <w:t>un projet pour le signalement du harcèlement en ligne</w:t>
      </w:r>
      <w:r w:rsidR="00680251" w:rsidRPr="008B6253">
        <w:rPr>
          <w:lang w:val="fr-FR"/>
        </w:rPr>
        <w:t>.</w:t>
      </w:r>
    </w:p>
    <w:p w14:paraId="5FA6079B" w14:textId="1995EE6C" w:rsidR="00C51130" w:rsidRPr="008B6253" w:rsidRDefault="00C51130" w:rsidP="00C51130">
      <w:pPr>
        <w:pStyle w:val="SingleTxtG"/>
        <w:rPr>
          <w:lang w:val="fr-FR"/>
        </w:rPr>
      </w:pPr>
      <w:r w:rsidRPr="008B6253">
        <w:rPr>
          <w:lang w:val="fr-FR"/>
        </w:rPr>
        <w:t>211</w:t>
      </w:r>
      <w:r w:rsidR="00680251" w:rsidRPr="008B6253">
        <w:rPr>
          <w:lang w:val="fr-FR"/>
        </w:rPr>
        <w:t>.</w:t>
      </w:r>
      <w:r w:rsidRPr="008B6253">
        <w:rPr>
          <w:lang w:val="fr-FR"/>
        </w:rPr>
        <w:tab/>
        <w:t>Le 7 juin 2020, 750</w:t>
      </w:r>
      <w:r w:rsidR="008D7B73" w:rsidRPr="008B6253">
        <w:rPr>
          <w:lang w:val="fr-FR"/>
        </w:rPr>
        <w:t> </w:t>
      </w:r>
      <w:r w:rsidRPr="008B6253">
        <w:rPr>
          <w:lang w:val="fr-FR"/>
        </w:rPr>
        <w:t>000 livres sterling supplémentaires ont été attribuées à trois organismes (The Diana Award, Anti-Bullying-Alliance et The Anne Frank Trust) pour leur permettre de continuer de prêter assistance aux écoles jusqu</w:t>
      </w:r>
      <w:r w:rsidR="00780E89" w:rsidRPr="008B6253">
        <w:rPr>
          <w:lang w:val="fr-FR"/>
        </w:rPr>
        <w:t>’</w:t>
      </w:r>
      <w:r w:rsidRPr="008B6253">
        <w:rPr>
          <w:lang w:val="fr-FR"/>
        </w:rPr>
        <w:t>en mars 2021</w:t>
      </w:r>
      <w:r w:rsidR="00680251" w:rsidRPr="008B6253">
        <w:rPr>
          <w:lang w:val="fr-FR"/>
        </w:rPr>
        <w:t>.</w:t>
      </w:r>
      <w:r w:rsidRPr="008B6253">
        <w:rPr>
          <w:lang w:val="fr-FR"/>
        </w:rPr>
        <w:t xml:space="preserve"> Un appel à projets en vue de l</w:t>
      </w:r>
      <w:r w:rsidR="00780E89" w:rsidRPr="008B6253">
        <w:rPr>
          <w:lang w:val="fr-FR"/>
        </w:rPr>
        <w:t>’</w:t>
      </w:r>
      <w:r w:rsidRPr="008B6253">
        <w:rPr>
          <w:lang w:val="fr-FR"/>
        </w:rPr>
        <w:t>élaboration d</w:t>
      </w:r>
      <w:r w:rsidR="00780E89" w:rsidRPr="008B6253">
        <w:rPr>
          <w:lang w:val="fr-FR"/>
        </w:rPr>
        <w:t>’</w:t>
      </w:r>
      <w:r w:rsidRPr="008B6253">
        <w:rPr>
          <w:lang w:val="fr-FR"/>
        </w:rPr>
        <w:t>un nouveau programme d</w:t>
      </w:r>
      <w:r w:rsidR="00780E89" w:rsidRPr="008B6253">
        <w:rPr>
          <w:lang w:val="fr-FR"/>
        </w:rPr>
        <w:t>’</w:t>
      </w:r>
      <w:r w:rsidRPr="008B6253">
        <w:rPr>
          <w:lang w:val="fr-FR"/>
        </w:rPr>
        <w:t>accompagnement des écoles pour lutter contre le harcèlement, centré sur les caractéristiques protégées, vient d</w:t>
      </w:r>
      <w:r w:rsidR="00780E89" w:rsidRPr="008B6253">
        <w:rPr>
          <w:lang w:val="fr-FR"/>
        </w:rPr>
        <w:t>’</w:t>
      </w:r>
      <w:r w:rsidRPr="008B6253">
        <w:rPr>
          <w:lang w:val="fr-FR"/>
        </w:rPr>
        <w:t>être lancé</w:t>
      </w:r>
      <w:r w:rsidR="00680251" w:rsidRPr="008B6253">
        <w:rPr>
          <w:lang w:val="fr-FR"/>
        </w:rPr>
        <w:t>.</w:t>
      </w:r>
    </w:p>
    <w:p w14:paraId="7F7E9E2C" w14:textId="5EDCE8C2" w:rsidR="00C51130" w:rsidRPr="008B6253" w:rsidRDefault="00C51130" w:rsidP="009F344E">
      <w:pPr>
        <w:pStyle w:val="SingleTxtG"/>
        <w:keepLines/>
        <w:rPr>
          <w:lang w:val="fr-FR"/>
        </w:rPr>
      </w:pPr>
      <w:r w:rsidRPr="008B6253">
        <w:rPr>
          <w:lang w:val="fr-FR"/>
        </w:rPr>
        <w:t>212</w:t>
      </w:r>
      <w:r w:rsidR="00680251" w:rsidRPr="008B6253">
        <w:rPr>
          <w:lang w:val="fr-FR"/>
        </w:rPr>
        <w:t>.</w:t>
      </w:r>
      <w:r w:rsidRPr="008B6253">
        <w:rPr>
          <w:lang w:val="fr-FR"/>
        </w:rPr>
        <w:tab/>
        <w:t>Les données sur la «</w:t>
      </w:r>
      <w:r w:rsidR="00CC40B3" w:rsidRPr="008B6253">
        <w:rPr>
          <w:lang w:val="fr-FR"/>
        </w:rPr>
        <w:t> </w:t>
      </w:r>
      <w:r w:rsidRPr="008B6253">
        <w:rPr>
          <w:lang w:val="fr-FR"/>
        </w:rPr>
        <w:t>prime élève</w:t>
      </w:r>
      <w:r w:rsidR="00CC40B3" w:rsidRPr="008B6253">
        <w:rPr>
          <w:lang w:val="fr-FR"/>
        </w:rPr>
        <w:t> </w:t>
      </w:r>
      <w:r w:rsidRPr="008B6253">
        <w:rPr>
          <w:lang w:val="fr-FR"/>
        </w:rPr>
        <w:t>» ne sont pas ventilées par origine ethnique, mais celles sur les bénéficiaires des repas scolaires gratuits le sont, ce qui permet de se faire une idée de l</w:t>
      </w:r>
      <w:r w:rsidR="00780E89" w:rsidRPr="008B6253">
        <w:rPr>
          <w:lang w:val="fr-FR"/>
        </w:rPr>
        <w:t>’</w:t>
      </w:r>
      <w:r w:rsidRPr="008B6253">
        <w:rPr>
          <w:lang w:val="fr-FR"/>
        </w:rPr>
        <w:t>origine ethnique des bénéficiaires, sachant que l</w:t>
      </w:r>
      <w:r w:rsidR="00780E89" w:rsidRPr="008B6253">
        <w:rPr>
          <w:lang w:val="fr-FR"/>
        </w:rPr>
        <w:t>’</w:t>
      </w:r>
      <w:r w:rsidRPr="008B6253">
        <w:rPr>
          <w:lang w:val="fr-FR"/>
        </w:rPr>
        <w:t>éligibilité aux repas scolaires gratuits ouvre droit au versement de la prime élève</w:t>
      </w:r>
      <w:r w:rsidR="00680251" w:rsidRPr="008B6253">
        <w:rPr>
          <w:lang w:val="fr-FR"/>
        </w:rPr>
        <w:t>.</w:t>
      </w:r>
    </w:p>
    <w:p w14:paraId="3786E829" w14:textId="7E5009FA" w:rsidR="00C51130" w:rsidRPr="008B6253" w:rsidRDefault="00C51130" w:rsidP="00C51130">
      <w:pPr>
        <w:pStyle w:val="SingleTxtG"/>
        <w:rPr>
          <w:lang w:val="fr-FR"/>
        </w:rPr>
      </w:pPr>
      <w:r w:rsidRPr="008B6253">
        <w:rPr>
          <w:lang w:val="fr-FR"/>
        </w:rPr>
        <w:t>213</w:t>
      </w:r>
      <w:r w:rsidR="00680251" w:rsidRPr="008B6253">
        <w:rPr>
          <w:lang w:val="fr-FR"/>
        </w:rPr>
        <w:t>.</w:t>
      </w:r>
      <w:r w:rsidRPr="008B6253">
        <w:rPr>
          <w:lang w:val="fr-FR"/>
        </w:rPr>
        <w:tab/>
        <w:t>Pour l</w:t>
      </w:r>
      <w:r w:rsidR="00780E89" w:rsidRPr="008B6253">
        <w:rPr>
          <w:lang w:val="fr-FR"/>
        </w:rPr>
        <w:t>’</w:t>
      </w:r>
      <w:r w:rsidRPr="008B6253">
        <w:rPr>
          <w:lang w:val="fr-FR"/>
        </w:rPr>
        <w:t>année scolaire 2018/19, à la fin du niveau 4 (correspondant à la 10</w:t>
      </w:r>
      <w:r w:rsidRPr="008B6253">
        <w:rPr>
          <w:vertAlign w:val="superscript"/>
          <w:lang w:val="fr-FR"/>
        </w:rPr>
        <w:t>e</w:t>
      </w:r>
      <w:r w:rsidRPr="008B6253">
        <w:rPr>
          <w:lang w:val="fr-FR"/>
        </w:rPr>
        <w:t xml:space="preserve"> ou à la 11</w:t>
      </w:r>
      <w:r w:rsidRPr="008B6253">
        <w:rPr>
          <w:vertAlign w:val="superscript"/>
          <w:lang w:val="fr-FR"/>
        </w:rPr>
        <w:t>e</w:t>
      </w:r>
      <w:r w:rsidR="00DB039D" w:rsidRPr="008B6253">
        <w:rPr>
          <w:lang w:val="fr-FR"/>
        </w:rPr>
        <w:t> </w:t>
      </w:r>
      <w:r w:rsidRPr="008B6253">
        <w:rPr>
          <w:lang w:val="fr-FR"/>
        </w:rPr>
        <w:t>année de scolarité), 56</w:t>
      </w:r>
      <w:r w:rsidR="00780E89" w:rsidRPr="008B6253">
        <w:rPr>
          <w:lang w:val="fr-FR"/>
        </w:rPr>
        <w:t> %</w:t>
      </w:r>
      <w:r w:rsidRPr="008B6253">
        <w:rPr>
          <w:lang w:val="fr-FR"/>
        </w:rPr>
        <w:t xml:space="preserve"> des élèves issus de la communauté des </w:t>
      </w:r>
      <w:r w:rsidR="00627B26" w:rsidRPr="008B6253">
        <w:rPr>
          <w:lang w:val="fr-FR"/>
        </w:rPr>
        <w:t>Travellers</w:t>
      </w:r>
      <w:r w:rsidRPr="008B6253">
        <w:rPr>
          <w:lang w:val="fr-FR"/>
        </w:rPr>
        <w:t xml:space="preserve"> d</w:t>
      </w:r>
      <w:r w:rsidR="00780E89" w:rsidRPr="008B6253">
        <w:rPr>
          <w:lang w:val="fr-FR"/>
        </w:rPr>
        <w:t>’</w:t>
      </w:r>
      <w:r w:rsidRPr="008B6253">
        <w:rPr>
          <w:lang w:val="fr-FR"/>
        </w:rPr>
        <w:t>origine irlandaise, 34</w:t>
      </w:r>
      <w:r w:rsidR="00780E89" w:rsidRPr="008B6253">
        <w:rPr>
          <w:lang w:val="fr-FR"/>
        </w:rPr>
        <w:t> %</w:t>
      </w:r>
      <w:r w:rsidRPr="008B6253">
        <w:rPr>
          <w:lang w:val="fr-FR"/>
        </w:rPr>
        <w:t xml:space="preserve"> des élèves tsiganes ou roms, 25</w:t>
      </w:r>
      <w:r w:rsidR="00780E89" w:rsidRPr="008B6253">
        <w:rPr>
          <w:lang w:val="fr-FR"/>
        </w:rPr>
        <w:t> %</w:t>
      </w:r>
      <w:r w:rsidRPr="008B6253">
        <w:rPr>
          <w:lang w:val="fr-FR"/>
        </w:rPr>
        <w:t xml:space="preserve"> des élèves afro-caribéens, 20</w:t>
      </w:r>
      <w:r w:rsidR="00780E89" w:rsidRPr="008B6253">
        <w:rPr>
          <w:lang w:val="fr-FR"/>
        </w:rPr>
        <w:t> %</w:t>
      </w:r>
      <w:r w:rsidRPr="008B6253">
        <w:rPr>
          <w:lang w:val="fr-FR"/>
        </w:rPr>
        <w:t xml:space="preserve"> des élèves pakistanais, 25</w:t>
      </w:r>
      <w:r w:rsidR="00780E89" w:rsidRPr="008B6253">
        <w:rPr>
          <w:lang w:val="fr-FR"/>
        </w:rPr>
        <w:t> %</w:t>
      </w:r>
      <w:r w:rsidRPr="008B6253">
        <w:rPr>
          <w:lang w:val="fr-FR"/>
        </w:rPr>
        <w:t xml:space="preserve"> des élèves bangladais et 13</w:t>
      </w:r>
      <w:r w:rsidR="00780E89" w:rsidRPr="008B6253">
        <w:rPr>
          <w:lang w:val="fr-FR"/>
        </w:rPr>
        <w:t> %</w:t>
      </w:r>
      <w:r w:rsidRPr="008B6253">
        <w:rPr>
          <w:lang w:val="fr-FR"/>
        </w:rPr>
        <w:t xml:space="preserve"> des élèves britanniques blancs avaient droit à des repas scolaires gratuits − le principal critère d</w:t>
      </w:r>
      <w:r w:rsidR="00780E89" w:rsidRPr="008B6253">
        <w:rPr>
          <w:lang w:val="fr-FR"/>
        </w:rPr>
        <w:t>’</w:t>
      </w:r>
      <w:r w:rsidRPr="008B6253">
        <w:rPr>
          <w:lang w:val="fr-FR"/>
        </w:rPr>
        <w:t>éligibilité à la prime élève</w:t>
      </w:r>
      <w:r w:rsidR="00680251" w:rsidRPr="008B6253">
        <w:rPr>
          <w:lang w:val="fr-FR"/>
        </w:rPr>
        <w:t>.</w:t>
      </w:r>
    </w:p>
    <w:p w14:paraId="4D852F35" w14:textId="71A4F26C" w:rsidR="00C51130" w:rsidRPr="008B6253" w:rsidRDefault="00C51130" w:rsidP="00C51130">
      <w:pPr>
        <w:pStyle w:val="SingleTxtG"/>
        <w:rPr>
          <w:lang w:val="fr-FR"/>
        </w:rPr>
      </w:pPr>
      <w:r w:rsidRPr="008B6253">
        <w:rPr>
          <w:lang w:val="fr-FR"/>
        </w:rPr>
        <w:t>214</w:t>
      </w:r>
      <w:r w:rsidR="00680251" w:rsidRPr="008B6253">
        <w:rPr>
          <w:lang w:val="fr-FR"/>
        </w:rPr>
        <w:t>.</w:t>
      </w:r>
      <w:r w:rsidRPr="008B6253">
        <w:rPr>
          <w:lang w:val="fr-FR"/>
        </w:rPr>
        <w:tab/>
        <w:t>Ces chiffres sont nettement inférieurs à ceux de 2013 et ne sont pas comparables, car ceux de 2013 incluaient tous les bénéficiaires de repas scolaires gratuits des six dernières années (selon les critères de la prime élève), et pas seulement les bénéficiaires actuels, comme ci-dessus</w:t>
      </w:r>
      <w:r w:rsidR="00680251" w:rsidRPr="008B6253">
        <w:rPr>
          <w:lang w:val="fr-FR"/>
        </w:rPr>
        <w:t>.</w:t>
      </w:r>
    </w:p>
    <w:p w14:paraId="0970D495" w14:textId="6BAB7DD9" w:rsidR="00C51130" w:rsidRPr="008B6253" w:rsidRDefault="00C51130" w:rsidP="00C51130">
      <w:pPr>
        <w:pStyle w:val="SingleTxtG"/>
        <w:rPr>
          <w:lang w:val="fr-FR"/>
        </w:rPr>
      </w:pPr>
      <w:r w:rsidRPr="008B6253">
        <w:rPr>
          <w:lang w:val="fr-FR"/>
        </w:rPr>
        <w:t>215</w:t>
      </w:r>
      <w:r w:rsidR="00680251" w:rsidRPr="008B6253">
        <w:rPr>
          <w:lang w:val="fr-FR"/>
        </w:rPr>
        <w:t>.</w:t>
      </w:r>
      <w:r w:rsidRPr="008B6253">
        <w:rPr>
          <w:lang w:val="fr-FR"/>
        </w:rPr>
        <w:tab/>
        <w:t>Selon le document</w:t>
      </w:r>
      <w:r w:rsidR="008C4404" w:rsidRPr="008B6253">
        <w:rPr>
          <w:lang w:val="fr-FR"/>
        </w:rPr>
        <w:t xml:space="preserve"> </w:t>
      </w:r>
      <w:r w:rsidRPr="008B6253">
        <w:rPr>
          <w:lang w:val="fr-FR"/>
        </w:rPr>
        <w:t>«</w:t>
      </w:r>
      <w:r w:rsidR="00CC40B3" w:rsidRPr="008B6253">
        <w:rPr>
          <w:lang w:val="fr-FR"/>
        </w:rPr>
        <w:t> </w:t>
      </w:r>
      <w:r w:rsidRPr="008B6253">
        <w:rPr>
          <w:lang w:val="fr-FR"/>
        </w:rPr>
        <w:t>Department for Education suspensions and permanent exclusion</w:t>
      </w:r>
      <w:r w:rsidR="00780E89" w:rsidRPr="008B6253">
        <w:rPr>
          <w:lang w:val="fr-FR"/>
        </w:rPr>
        <w:t>:</w:t>
      </w:r>
      <w:r w:rsidRPr="008B6253">
        <w:rPr>
          <w:lang w:val="fr-FR"/>
        </w:rPr>
        <w:t xml:space="preserve"> exclusion from maintained schools, academies, and pupil referral units in England</w:t>
      </w:r>
      <w:r w:rsidR="00CC40B3" w:rsidRPr="008B6253">
        <w:rPr>
          <w:lang w:val="fr-FR"/>
        </w:rPr>
        <w:t> </w:t>
      </w:r>
      <w:r w:rsidRPr="008B6253">
        <w:rPr>
          <w:lang w:val="fr-FR"/>
        </w:rPr>
        <w:t>», il existe, à l</w:t>
      </w:r>
      <w:r w:rsidR="00780E89" w:rsidRPr="008B6253">
        <w:rPr>
          <w:lang w:val="fr-FR"/>
        </w:rPr>
        <w:t>’</w:t>
      </w:r>
      <w:r w:rsidRPr="008B6253">
        <w:rPr>
          <w:lang w:val="fr-FR"/>
        </w:rPr>
        <w:t>échelle nationale, des tendances persistantes montrant que certains groupes d</w:t>
      </w:r>
      <w:r w:rsidR="00780E89" w:rsidRPr="008B6253">
        <w:rPr>
          <w:lang w:val="fr-FR"/>
        </w:rPr>
        <w:t>’</w:t>
      </w:r>
      <w:r w:rsidRPr="008B6253">
        <w:rPr>
          <w:lang w:val="fr-FR"/>
        </w:rPr>
        <w:t>enfants sont plus susceptibles que d</w:t>
      </w:r>
      <w:r w:rsidR="00780E89" w:rsidRPr="008B6253">
        <w:rPr>
          <w:lang w:val="fr-FR"/>
        </w:rPr>
        <w:t>’</w:t>
      </w:r>
      <w:r w:rsidRPr="008B6253">
        <w:rPr>
          <w:lang w:val="fr-FR"/>
        </w:rPr>
        <w:t>autres d</w:t>
      </w:r>
      <w:r w:rsidR="00780E89" w:rsidRPr="008B6253">
        <w:rPr>
          <w:lang w:val="fr-FR"/>
        </w:rPr>
        <w:t>’</w:t>
      </w:r>
      <w:r w:rsidRPr="008B6253">
        <w:rPr>
          <w:lang w:val="fr-FR"/>
        </w:rPr>
        <w:t>être exclus de l</w:t>
      </w:r>
      <w:r w:rsidR="00780E89" w:rsidRPr="008B6253">
        <w:rPr>
          <w:lang w:val="fr-FR"/>
        </w:rPr>
        <w:t>’</w:t>
      </w:r>
      <w:r w:rsidRPr="008B6253">
        <w:rPr>
          <w:lang w:val="fr-FR"/>
        </w:rPr>
        <w:t>école, que ce soit temporairement ou définitivement</w:t>
      </w:r>
      <w:r w:rsidR="00680251" w:rsidRPr="008B6253">
        <w:rPr>
          <w:lang w:val="fr-FR"/>
        </w:rPr>
        <w:t>.</w:t>
      </w:r>
      <w:r w:rsidRPr="008B6253">
        <w:rPr>
          <w:lang w:val="fr-FR"/>
        </w:rPr>
        <w:t xml:space="preserve"> Les facteurs en cause diffèrent d</w:t>
      </w:r>
      <w:r w:rsidR="00780E89" w:rsidRPr="008B6253">
        <w:rPr>
          <w:lang w:val="fr-FR"/>
        </w:rPr>
        <w:t>’</w:t>
      </w:r>
      <w:r w:rsidRPr="008B6253">
        <w:rPr>
          <w:lang w:val="fr-FR"/>
        </w:rPr>
        <w:t>un enfant à l</w:t>
      </w:r>
      <w:r w:rsidR="00780E89" w:rsidRPr="008B6253">
        <w:rPr>
          <w:lang w:val="fr-FR"/>
        </w:rPr>
        <w:t>’</w:t>
      </w:r>
      <w:r w:rsidRPr="008B6253">
        <w:rPr>
          <w:lang w:val="fr-FR"/>
        </w:rPr>
        <w:t>autre et l</w:t>
      </w:r>
      <w:r w:rsidR="00780E89" w:rsidRPr="008B6253">
        <w:rPr>
          <w:lang w:val="fr-FR"/>
        </w:rPr>
        <w:t>’</w:t>
      </w:r>
      <w:r w:rsidRPr="008B6253">
        <w:rPr>
          <w:lang w:val="fr-FR"/>
        </w:rPr>
        <w:t>influence des facteurs extrascolaires varie en fonction du contexte local, si bien qu</w:t>
      </w:r>
      <w:r w:rsidR="00780E89" w:rsidRPr="008B6253">
        <w:rPr>
          <w:lang w:val="fr-FR"/>
        </w:rPr>
        <w:t>’</w:t>
      </w:r>
      <w:r w:rsidRPr="008B6253">
        <w:rPr>
          <w:lang w:val="fr-FR"/>
        </w:rPr>
        <w:t>il est important que les établissements scolaires, les autorités locales et les partenaires locaux s</w:t>
      </w:r>
      <w:r w:rsidR="00780E89" w:rsidRPr="008B6253">
        <w:rPr>
          <w:lang w:val="fr-FR"/>
        </w:rPr>
        <w:t>’</w:t>
      </w:r>
      <w:r w:rsidRPr="008B6253">
        <w:rPr>
          <w:lang w:val="fr-FR"/>
        </w:rPr>
        <w:t>efforcent de comprendre conjointement les causes profondes des tendances locales</w:t>
      </w:r>
      <w:r w:rsidR="00680251" w:rsidRPr="008B6253">
        <w:rPr>
          <w:lang w:val="fr-FR"/>
        </w:rPr>
        <w:t>.</w:t>
      </w:r>
      <w:r w:rsidRPr="008B6253">
        <w:rPr>
          <w:lang w:val="fr-FR"/>
        </w:rPr>
        <w:t xml:space="preserve"> Les dirigeants locaux seront les mieux placés pour planifier et mettre en place des initiatives ciblées supplémentaires, adaptées</w:t>
      </w:r>
      <w:r w:rsidR="00DB039D" w:rsidRPr="008B6253">
        <w:rPr>
          <w:lang w:val="fr-FR"/>
        </w:rPr>
        <w:t xml:space="preserve"> </w:t>
      </w:r>
      <w:r w:rsidRPr="008B6253">
        <w:rPr>
          <w:lang w:val="fr-FR"/>
        </w:rPr>
        <w:t>à leur propre contexte</w:t>
      </w:r>
      <w:r w:rsidR="00680251" w:rsidRPr="008B6253">
        <w:rPr>
          <w:lang w:val="fr-FR"/>
        </w:rPr>
        <w:t>.</w:t>
      </w:r>
      <w:r w:rsidRPr="008B6253">
        <w:rPr>
          <w:lang w:val="fr-FR"/>
        </w:rPr>
        <w:t xml:space="preserve"> S</w:t>
      </w:r>
      <w:r w:rsidR="00780E89" w:rsidRPr="008B6253">
        <w:rPr>
          <w:lang w:val="fr-FR"/>
        </w:rPr>
        <w:t>’</w:t>
      </w:r>
      <w:r w:rsidRPr="008B6253">
        <w:rPr>
          <w:lang w:val="fr-FR"/>
        </w:rPr>
        <w:t>ils décèlent des lacunes, ils seront également en mesure d</w:t>
      </w:r>
      <w:r w:rsidR="00780E89" w:rsidRPr="008B6253">
        <w:rPr>
          <w:lang w:val="fr-FR"/>
        </w:rPr>
        <w:t>’</w:t>
      </w:r>
      <w:r w:rsidRPr="008B6253">
        <w:rPr>
          <w:lang w:val="fr-FR"/>
        </w:rPr>
        <w:t>agir pour que les personnes qui travaillent avec des enfants disposent des compétences, des services et du soutien nécessaires pour y remédier</w:t>
      </w:r>
      <w:r w:rsidRPr="008B6253">
        <w:rPr>
          <w:rStyle w:val="FootnoteReference"/>
          <w:lang w:val="fr-FR"/>
        </w:rPr>
        <w:footnoteReference w:id="103"/>
      </w:r>
      <w:r w:rsidR="00680251" w:rsidRPr="008B6253">
        <w:rPr>
          <w:lang w:val="fr-FR"/>
        </w:rPr>
        <w:t>.</w:t>
      </w:r>
      <w:r w:rsidRPr="008B6253">
        <w:rPr>
          <w:lang w:val="fr-FR"/>
        </w:rPr>
        <w:t xml:space="preserve"> Pour le Ministère, il est impératif que les conseils d</w:t>
      </w:r>
      <w:r w:rsidR="00780E89" w:rsidRPr="008B6253">
        <w:rPr>
          <w:lang w:val="fr-FR"/>
        </w:rPr>
        <w:t>’</w:t>
      </w:r>
      <w:r w:rsidRPr="008B6253">
        <w:rPr>
          <w:lang w:val="fr-FR"/>
        </w:rPr>
        <w:t>administration examinent attentivement le niveau et les caractéristiques des élèves qui quittent l</w:t>
      </w:r>
      <w:r w:rsidR="00780E89" w:rsidRPr="008B6253">
        <w:rPr>
          <w:lang w:val="fr-FR"/>
        </w:rPr>
        <w:t>’</w:t>
      </w:r>
      <w:r w:rsidRPr="008B6253">
        <w:rPr>
          <w:lang w:val="fr-FR"/>
        </w:rPr>
        <w:t>école, de même que les décisions d</w:t>
      </w:r>
      <w:r w:rsidR="00780E89" w:rsidRPr="008B6253">
        <w:rPr>
          <w:lang w:val="fr-FR"/>
        </w:rPr>
        <w:t>’</w:t>
      </w:r>
      <w:r w:rsidRPr="008B6253">
        <w:rPr>
          <w:lang w:val="fr-FR"/>
        </w:rPr>
        <w:t>exclusion définitive prises par les équipes de direction des établissements, afin de s</w:t>
      </w:r>
      <w:r w:rsidR="00780E89" w:rsidRPr="008B6253">
        <w:rPr>
          <w:lang w:val="fr-FR"/>
        </w:rPr>
        <w:t>’</w:t>
      </w:r>
      <w:r w:rsidRPr="008B6253">
        <w:rPr>
          <w:lang w:val="fr-FR"/>
        </w:rPr>
        <w:t>assurer que cette sanction ne soit appliquée qu</w:t>
      </w:r>
      <w:r w:rsidR="00780E89" w:rsidRPr="008B6253">
        <w:rPr>
          <w:lang w:val="fr-FR"/>
        </w:rPr>
        <w:t>’</w:t>
      </w:r>
      <w:r w:rsidRPr="008B6253">
        <w:rPr>
          <w:lang w:val="fr-FR"/>
        </w:rPr>
        <w:t>en dernier ressort</w:t>
      </w:r>
      <w:r w:rsidR="00680251" w:rsidRPr="008B6253">
        <w:rPr>
          <w:lang w:val="fr-FR"/>
        </w:rPr>
        <w:t>.</w:t>
      </w:r>
    </w:p>
    <w:p w14:paraId="489800D1" w14:textId="75C535B3" w:rsidR="00C51130" w:rsidRPr="008B6253" w:rsidRDefault="00C51130" w:rsidP="00C51130">
      <w:pPr>
        <w:pStyle w:val="SingleTxtG"/>
        <w:rPr>
          <w:lang w:val="fr-FR"/>
        </w:rPr>
      </w:pPr>
      <w:r w:rsidRPr="008B6253">
        <w:rPr>
          <w:lang w:val="fr-FR"/>
        </w:rPr>
        <w:t>216</w:t>
      </w:r>
      <w:r w:rsidR="00680251" w:rsidRPr="008B6253">
        <w:rPr>
          <w:lang w:val="fr-FR"/>
        </w:rPr>
        <w:t>.</w:t>
      </w:r>
      <w:r w:rsidRPr="008B6253">
        <w:rPr>
          <w:lang w:val="fr-FR"/>
        </w:rPr>
        <w:tab/>
        <w:t>En 2022, 15</w:t>
      </w:r>
      <w:r w:rsidR="00780E89" w:rsidRPr="008B6253">
        <w:rPr>
          <w:lang w:val="fr-FR"/>
        </w:rPr>
        <w:t> %</w:t>
      </w:r>
      <w:r w:rsidRPr="008B6253">
        <w:rPr>
          <w:lang w:val="fr-FR"/>
        </w:rPr>
        <w:t xml:space="preserve"> des élèves tsiganes ou roms et 16</w:t>
      </w:r>
      <w:r w:rsidR="00780E89" w:rsidRPr="008B6253">
        <w:rPr>
          <w:lang w:val="fr-FR"/>
        </w:rPr>
        <w:t> %</w:t>
      </w:r>
      <w:r w:rsidRPr="008B6253">
        <w:rPr>
          <w:lang w:val="fr-FR"/>
        </w:rPr>
        <w:t xml:space="preserve"> des élèves issus de la communauté des </w:t>
      </w:r>
      <w:r w:rsidR="00627B26" w:rsidRPr="008B6253">
        <w:rPr>
          <w:lang w:val="fr-FR"/>
        </w:rPr>
        <w:t>Travellers</w:t>
      </w:r>
      <w:r w:rsidRPr="008B6253">
        <w:rPr>
          <w:lang w:val="fr-FR"/>
        </w:rPr>
        <w:t xml:space="preserve"> d</w:t>
      </w:r>
      <w:r w:rsidR="00780E89" w:rsidRPr="008B6253">
        <w:rPr>
          <w:lang w:val="fr-FR"/>
        </w:rPr>
        <w:t>’</w:t>
      </w:r>
      <w:r w:rsidRPr="008B6253">
        <w:rPr>
          <w:lang w:val="fr-FR"/>
        </w:rPr>
        <w:t>origine irlandaise avaient atteint le niveau attendu en lecture, écriture et mathématiques à la fin du cycle primaire (niveau 2), contre une moyenne nationale de 65</w:t>
      </w:r>
      <w:r w:rsidR="00780E89" w:rsidRPr="008B6253">
        <w:rPr>
          <w:lang w:val="fr-FR"/>
        </w:rPr>
        <w:t> %</w:t>
      </w:r>
      <w:r w:rsidR="00680251" w:rsidRPr="008B6253">
        <w:rPr>
          <w:lang w:val="fr-FR"/>
        </w:rPr>
        <w:t>.</w:t>
      </w:r>
    </w:p>
    <w:p w14:paraId="0A641D9B" w14:textId="334305CA" w:rsidR="00C51130" w:rsidRPr="008B6253" w:rsidRDefault="00C51130" w:rsidP="00C51130">
      <w:pPr>
        <w:pStyle w:val="SingleTxtG"/>
        <w:rPr>
          <w:lang w:val="fr-FR"/>
        </w:rPr>
      </w:pPr>
      <w:r w:rsidRPr="008B6253">
        <w:rPr>
          <w:lang w:val="fr-FR"/>
        </w:rPr>
        <w:t>217</w:t>
      </w:r>
      <w:r w:rsidR="00680251" w:rsidRPr="008B6253">
        <w:rPr>
          <w:lang w:val="fr-FR"/>
        </w:rPr>
        <w:t>.</w:t>
      </w:r>
      <w:r w:rsidRPr="008B6253">
        <w:rPr>
          <w:lang w:val="fr-FR"/>
        </w:rPr>
        <w:tab/>
        <w:t>En 2022, au niveau 4 de la scolarité, 8,5</w:t>
      </w:r>
      <w:r w:rsidR="00780E89" w:rsidRPr="008B6253">
        <w:rPr>
          <w:lang w:val="fr-FR"/>
        </w:rPr>
        <w:t> %</w:t>
      </w:r>
      <w:r w:rsidRPr="008B6253">
        <w:rPr>
          <w:lang w:val="fr-FR"/>
        </w:rPr>
        <w:t xml:space="preserve"> des élèves tsiganes ou roms et 14</w:t>
      </w:r>
      <w:r w:rsidR="00780E89" w:rsidRPr="008B6253">
        <w:rPr>
          <w:lang w:val="fr-FR"/>
        </w:rPr>
        <w:t> %</w:t>
      </w:r>
      <w:r w:rsidRPr="008B6253">
        <w:rPr>
          <w:lang w:val="fr-FR"/>
        </w:rPr>
        <w:t xml:space="preserve"> des élèves issus de la communauté des </w:t>
      </w:r>
      <w:r w:rsidR="00627B26" w:rsidRPr="008B6253">
        <w:rPr>
          <w:lang w:val="fr-FR"/>
        </w:rPr>
        <w:t>Travellers</w:t>
      </w:r>
      <w:r w:rsidRPr="008B6253">
        <w:rPr>
          <w:lang w:val="fr-FR"/>
        </w:rPr>
        <w:t xml:space="preserve"> d</w:t>
      </w:r>
      <w:r w:rsidR="00780E89" w:rsidRPr="008B6253">
        <w:rPr>
          <w:lang w:val="fr-FR"/>
        </w:rPr>
        <w:t>’</w:t>
      </w:r>
      <w:r w:rsidRPr="008B6253">
        <w:rPr>
          <w:lang w:val="fr-FR"/>
        </w:rPr>
        <w:t>origine irlandaise avaient réussi les épreuves d</w:t>
      </w:r>
      <w:r w:rsidR="00780E89" w:rsidRPr="008B6253">
        <w:rPr>
          <w:lang w:val="fr-FR"/>
        </w:rPr>
        <w:t>’</w:t>
      </w:r>
      <w:r w:rsidRPr="008B6253">
        <w:rPr>
          <w:lang w:val="fr-FR"/>
        </w:rPr>
        <w:t>anglais et de mathématiques du Certificat général d</w:t>
      </w:r>
      <w:r w:rsidR="00780E89" w:rsidRPr="008B6253">
        <w:rPr>
          <w:lang w:val="fr-FR"/>
        </w:rPr>
        <w:t>’</w:t>
      </w:r>
      <w:r w:rsidRPr="008B6253">
        <w:rPr>
          <w:lang w:val="fr-FR"/>
        </w:rPr>
        <w:t xml:space="preserve">études secondaires en </w:t>
      </w:r>
      <w:r w:rsidR="00780E89" w:rsidRPr="008B6253">
        <w:rPr>
          <w:lang w:val="fr-FR"/>
        </w:rPr>
        <w:t>9</w:t>
      </w:r>
      <w:r w:rsidR="00780E89" w:rsidRPr="008B6253">
        <w:rPr>
          <w:vertAlign w:val="superscript"/>
          <w:lang w:val="fr-FR"/>
        </w:rPr>
        <w:t>e</w:t>
      </w:r>
      <w:r w:rsidR="00DB039D" w:rsidRPr="008B6253">
        <w:rPr>
          <w:lang w:val="fr-FR"/>
        </w:rPr>
        <w:t> </w:t>
      </w:r>
      <w:r w:rsidRPr="008B6253">
        <w:rPr>
          <w:lang w:val="fr-FR"/>
        </w:rPr>
        <w:t>année, comparativement à une moyenne nationale de 50</w:t>
      </w:r>
      <w:r w:rsidR="00780E89" w:rsidRPr="008B6253">
        <w:rPr>
          <w:lang w:val="fr-FR"/>
        </w:rPr>
        <w:t> %</w:t>
      </w:r>
      <w:r w:rsidR="00680251" w:rsidRPr="008B6253">
        <w:rPr>
          <w:lang w:val="fr-FR"/>
        </w:rPr>
        <w:t>.</w:t>
      </w:r>
      <w:r w:rsidRPr="008B6253">
        <w:rPr>
          <w:lang w:val="fr-FR"/>
        </w:rPr>
        <w:t xml:space="preserve"> Il convient de traiter avec prudence les résultats scolaires des élèves tsiganes ou roms et de ceux issus de la communauté des </w:t>
      </w:r>
      <w:r w:rsidR="00627B26" w:rsidRPr="008B6253">
        <w:rPr>
          <w:lang w:val="fr-FR"/>
        </w:rPr>
        <w:t>Travellers</w:t>
      </w:r>
      <w:r w:rsidRPr="008B6253">
        <w:rPr>
          <w:lang w:val="fr-FR"/>
        </w:rPr>
        <w:t xml:space="preserve"> d</w:t>
      </w:r>
      <w:r w:rsidR="00780E89" w:rsidRPr="008B6253">
        <w:rPr>
          <w:lang w:val="fr-FR"/>
        </w:rPr>
        <w:t>’</w:t>
      </w:r>
      <w:r w:rsidRPr="008B6253">
        <w:rPr>
          <w:lang w:val="fr-FR"/>
        </w:rPr>
        <w:t>origine irlandaise dont il est fait état dans le présent rapport en raison du très petit nombre d</w:t>
      </w:r>
      <w:r w:rsidR="00780E89" w:rsidRPr="008B6253">
        <w:rPr>
          <w:lang w:val="fr-FR"/>
        </w:rPr>
        <w:t>’</w:t>
      </w:r>
      <w:r w:rsidRPr="008B6253">
        <w:rPr>
          <w:lang w:val="fr-FR"/>
        </w:rPr>
        <w:t>élèves issus de ces communautés</w:t>
      </w:r>
      <w:r w:rsidR="00680251" w:rsidRPr="008B6253">
        <w:rPr>
          <w:lang w:val="fr-FR"/>
        </w:rPr>
        <w:t>.</w:t>
      </w:r>
    </w:p>
    <w:p w14:paraId="3DD08851" w14:textId="0C73D4D7" w:rsidR="00C51130" w:rsidRPr="008B6253" w:rsidRDefault="00C51130" w:rsidP="00C51130">
      <w:pPr>
        <w:pStyle w:val="SingleTxtG"/>
        <w:rPr>
          <w:lang w:val="fr-FR"/>
        </w:rPr>
      </w:pPr>
      <w:r w:rsidRPr="008B6253">
        <w:rPr>
          <w:lang w:val="fr-FR"/>
        </w:rPr>
        <w:t>218</w:t>
      </w:r>
      <w:r w:rsidR="00680251" w:rsidRPr="008B6253">
        <w:rPr>
          <w:lang w:val="fr-FR"/>
        </w:rPr>
        <w:t>.</w:t>
      </w:r>
      <w:r w:rsidRPr="008B6253">
        <w:rPr>
          <w:lang w:val="fr-FR"/>
        </w:rPr>
        <w:tab/>
        <w:t>Le plan d</w:t>
      </w:r>
      <w:r w:rsidR="00780E89" w:rsidRPr="008B6253">
        <w:rPr>
          <w:lang w:val="fr-FR"/>
        </w:rPr>
        <w:t>’</w:t>
      </w:r>
      <w:r w:rsidRPr="008B6253">
        <w:rPr>
          <w:lang w:val="fr-FR"/>
        </w:rPr>
        <w:t>action en faveur de l</w:t>
      </w:r>
      <w:r w:rsidR="00780E89" w:rsidRPr="008B6253">
        <w:rPr>
          <w:lang w:val="fr-FR"/>
        </w:rPr>
        <w:t>’</w:t>
      </w:r>
      <w:r w:rsidRPr="008B6253">
        <w:rPr>
          <w:lang w:val="fr-FR"/>
        </w:rPr>
        <w:t>inclusion, pour lutter contre les inégalités ethniques,</w:t>
      </w:r>
      <w:r w:rsidR="008C4404" w:rsidRPr="008B6253">
        <w:rPr>
          <w:lang w:val="fr-FR"/>
        </w:rPr>
        <w:t xml:space="preserve"> </w:t>
      </w:r>
      <w:r w:rsidRPr="008B6253">
        <w:rPr>
          <w:lang w:val="fr-FR"/>
        </w:rPr>
        <w:t>prévoyait l</w:t>
      </w:r>
      <w:r w:rsidR="00780E89" w:rsidRPr="008B6253">
        <w:rPr>
          <w:lang w:val="fr-FR"/>
        </w:rPr>
        <w:t>’</w:t>
      </w:r>
      <w:r w:rsidRPr="008B6253">
        <w:rPr>
          <w:lang w:val="fr-FR"/>
        </w:rPr>
        <w:t>élaboration de directives pour les écoles sur les coiffures des élèves afin de s</w:t>
      </w:r>
      <w:r w:rsidR="00780E89" w:rsidRPr="008B6253">
        <w:rPr>
          <w:lang w:val="fr-FR"/>
        </w:rPr>
        <w:t>’</w:t>
      </w:r>
      <w:r w:rsidRPr="008B6253">
        <w:rPr>
          <w:lang w:val="fr-FR"/>
        </w:rPr>
        <w:t>assurer que les enfants issus de minorités ethniques ne fassent pas l</w:t>
      </w:r>
      <w:r w:rsidR="00780E89" w:rsidRPr="008B6253">
        <w:rPr>
          <w:lang w:val="fr-FR"/>
        </w:rPr>
        <w:t>’</w:t>
      </w:r>
      <w:r w:rsidRPr="008B6253">
        <w:rPr>
          <w:lang w:val="fr-FR"/>
        </w:rPr>
        <w:t>objet de discrimination à ce sujet</w:t>
      </w:r>
      <w:r w:rsidR="00680251" w:rsidRPr="008B6253">
        <w:rPr>
          <w:lang w:val="fr-FR"/>
        </w:rPr>
        <w:t>.</w:t>
      </w:r>
      <w:r w:rsidRPr="008B6253">
        <w:rPr>
          <w:lang w:val="fr-FR"/>
        </w:rPr>
        <w:t xml:space="preserve"> En octobre 2022, la Commission des droits de l</w:t>
      </w:r>
      <w:r w:rsidR="00780E89" w:rsidRPr="008B6253">
        <w:rPr>
          <w:lang w:val="fr-FR"/>
        </w:rPr>
        <w:t>’</w:t>
      </w:r>
      <w:r w:rsidRPr="008B6253">
        <w:rPr>
          <w:lang w:val="fr-FR"/>
        </w:rPr>
        <w:t>homme et de l</w:t>
      </w:r>
      <w:r w:rsidR="00780E89" w:rsidRPr="008B6253">
        <w:rPr>
          <w:lang w:val="fr-FR"/>
        </w:rPr>
        <w:t>’</w:t>
      </w:r>
      <w:r w:rsidRPr="008B6253">
        <w:rPr>
          <w:lang w:val="fr-FR"/>
        </w:rPr>
        <w:t>égalité a publié des directives pour les établissements scolaires sur la prévention de la discrimination liée à la chevelure à l</w:t>
      </w:r>
      <w:r w:rsidR="00780E89" w:rsidRPr="008B6253">
        <w:rPr>
          <w:lang w:val="fr-FR"/>
        </w:rPr>
        <w:t>’</w:t>
      </w:r>
      <w:r w:rsidRPr="008B6253">
        <w:rPr>
          <w:lang w:val="fr-FR"/>
        </w:rPr>
        <w:t>école</w:t>
      </w:r>
      <w:r w:rsidRPr="008B6253">
        <w:rPr>
          <w:rStyle w:val="FootnoteReference"/>
          <w:lang w:val="fr-FR"/>
        </w:rPr>
        <w:footnoteReference w:id="104"/>
      </w:r>
      <w:r w:rsidR="00680251" w:rsidRPr="008B6253">
        <w:rPr>
          <w:lang w:val="fr-FR"/>
        </w:rPr>
        <w:t>.</w:t>
      </w:r>
    </w:p>
    <w:p w14:paraId="040A706F" w14:textId="01907F06" w:rsidR="00C51130" w:rsidRPr="008B6253" w:rsidRDefault="00C51130" w:rsidP="009E2713">
      <w:pPr>
        <w:pStyle w:val="SingleTxtG"/>
        <w:keepLines/>
        <w:rPr>
          <w:lang w:val="fr-FR"/>
        </w:rPr>
      </w:pPr>
      <w:r w:rsidRPr="008B6253">
        <w:rPr>
          <w:lang w:val="fr-FR"/>
        </w:rPr>
        <w:t>219</w:t>
      </w:r>
      <w:r w:rsidR="00680251" w:rsidRPr="008B6253">
        <w:rPr>
          <w:lang w:val="fr-FR"/>
        </w:rPr>
        <w:t>.</w:t>
      </w:r>
      <w:r w:rsidRPr="008B6253">
        <w:rPr>
          <w:lang w:val="fr-FR"/>
        </w:rPr>
        <w:tab/>
        <w:t>Le Gouvernement s</w:t>
      </w:r>
      <w:r w:rsidR="00780E89" w:rsidRPr="008B6253">
        <w:rPr>
          <w:lang w:val="fr-FR"/>
        </w:rPr>
        <w:t>’</w:t>
      </w:r>
      <w:r w:rsidRPr="008B6253">
        <w:rPr>
          <w:lang w:val="fr-FR"/>
        </w:rPr>
        <w:t>est engagé à publier un modèle de programme d</w:t>
      </w:r>
      <w:r w:rsidR="00780E89" w:rsidRPr="008B6253">
        <w:rPr>
          <w:lang w:val="fr-FR"/>
        </w:rPr>
        <w:t>’</w:t>
      </w:r>
      <w:r w:rsidRPr="008B6253">
        <w:rPr>
          <w:lang w:val="fr-FR"/>
        </w:rPr>
        <w:t>histoire d</w:t>
      </w:r>
      <w:r w:rsidR="00780E89" w:rsidRPr="008B6253">
        <w:rPr>
          <w:lang w:val="fr-FR"/>
        </w:rPr>
        <w:t>’</w:t>
      </w:r>
      <w:r w:rsidRPr="008B6253">
        <w:rPr>
          <w:lang w:val="fr-FR"/>
        </w:rPr>
        <w:t>ici à 2024, comme le prévoit le plan de lutte contre les inégalités ethniques et, en juillet 2022, il a mis en place un groupe d</w:t>
      </w:r>
      <w:r w:rsidR="00780E89" w:rsidRPr="008B6253">
        <w:rPr>
          <w:lang w:val="fr-FR"/>
        </w:rPr>
        <w:t>’</w:t>
      </w:r>
      <w:r w:rsidRPr="008B6253">
        <w:rPr>
          <w:lang w:val="fr-FR"/>
        </w:rPr>
        <w:t>experts à cet effet</w:t>
      </w:r>
      <w:r w:rsidR="00680251" w:rsidRPr="008B6253">
        <w:rPr>
          <w:lang w:val="fr-FR"/>
        </w:rPr>
        <w:t>.</w:t>
      </w:r>
      <w:r w:rsidRPr="008B6253">
        <w:rPr>
          <w:lang w:val="fr-FR"/>
        </w:rPr>
        <w:t xml:space="preserve"> Ce modèle de programme d</w:t>
      </w:r>
      <w:r w:rsidR="00780E89" w:rsidRPr="008B6253">
        <w:rPr>
          <w:lang w:val="fr-FR"/>
        </w:rPr>
        <w:t>’</w:t>
      </w:r>
      <w:r w:rsidRPr="008B6253">
        <w:rPr>
          <w:lang w:val="fr-FR"/>
        </w:rPr>
        <w:t>études traitera des influences réciproques entre la Grande-Bretagne et différentes sociétés et communautés</w:t>
      </w:r>
      <w:r w:rsidR="00680251" w:rsidRPr="008B6253">
        <w:rPr>
          <w:lang w:val="fr-FR"/>
        </w:rPr>
        <w:t>.</w:t>
      </w:r>
      <w:r w:rsidRPr="008B6253">
        <w:rPr>
          <w:lang w:val="fr-FR"/>
        </w:rPr>
        <w:t xml:space="preserve"> Il</w:t>
      </w:r>
      <w:r w:rsidR="00EC75B4" w:rsidRPr="008B6253">
        <w:rPr>
          <w:lang w:val="fr-FR"/>
        </w:rPr>
        <w:t> </w:t>
      </w:r>
      <w:r w:rsidRPr="008B6253">
        <w:rPr>
          <w:lang w:val="fr-FR"/>
        </w:rPr>
        <w:t>abordera également toute la richesse de l</w:t>
      </w:r>
      <w:r w:rsidR="00780E89" w:rsidRPr="008B6253">
        <w:rPr>
          <w:lang w:val="fr-FR"/>
        </w:rPr>
        <w:t>’</w:t>
      </w:r>
      <w:r w:rsidRPr="008B6253">
        <w:rPr>
          <w:lang w:val="fr-FR"/>
        </w:rPr>
        <w:t>histoire mondiale et fera découvrir les sociétés et civilisations européennes et étrangères aux élèves</w:t>
      </w:r>
      <w:r w:rsidR="00680251" w:rsidRPr="008B6253">
        <w:rPr>
          <w:lang w:val="fr-FR"/>
        </w:rPr>
        <w:t>.</w:t>
      </w:r>
    </w:p>
    <w:p w14:paraId="1F88001C" w14:textId="77777777" w:rsidR="00C51130" w:rsidRPr="008B6253" w:rsidRDefault="00C51130" w:rsidP="00C51130">
      <w:pPr>
        <w:pStyle w:val="H23G"/>
        <w:rPr>
          <w:lang w:val="fr-FR"/>
        </w:rPr>
      </w:pPr>
      <w:r w:rsidRPr="008B6253">
        <w:rPr>
          <w:lang w:val="fr-FR"/>
        </w:rPr>
        <w:tab/>
      </w:r>
      <w:r w:rsidRPr="008B6253">
        <w:rPr>
          <w:lang w:val="fr-FR"/>
        </w:rPr>
        <w:tab/>
        <w:t>Pays de Galles</w:t>
      </w:r>
    </w:p>
    <w:p w14:paraId="3F78E4F9" w14:textId="268A6CB1" w:rsidR="00C51130" w:rsidRPr="008B6253" w:rsidRDefault="00C51130" w:rsidP="00C51130">
      <w:pPr>
        <w:pStyle w:val="SingleTxtG"/>
        <w:rPr>
          <w:lang w:val="fr-FR"/>
        </w:rPr>
      </w:pPr>
      <w:r w:rsidRPr="008B6253">
        <w:rPr>
          <w:lang w:val="fr-FR"/>
        </w:rPr>
        <w:t>220</w:t>
      </w:r>
      <w:r w:rsidR="00680251" w:rsidRPr="008B6253">
        <w:rPr>
          <w:lang w:val="fr-FR"/>
        </w:rPr>
        <w:t>.</w:t>
      </w:r>
      <w:r w:rsidRPr="008B6253">
        <w:rPr>
          <w:lang w:val="fr-FR"/>
        </w:rPr>
        <w:tab/>
        <w:t>Le Gouvernement gallois a introduit un nouveau programme d</w:t>
      </w:r>
      <w:r w:rsidR="00780E89" w:rsidRPr="008B6253">
        <w:rPr>
          <w:lang w:val="fr-FR"/>
        </w:rPr>
        <w:t>’</w:t>
      </w:r>
      <w:r w:rsidRPr="008B6253">
        <w:rPr>
          <w:lang w:val="fr-FR"/>
        </w:rPr>
        <w:t>enseignement en septembre 2022, qui a été élaboré en collaboration avec des enseignants et des partenaires d</w:t>
      </w:r>
      <w:r w:rsidR="00780E89" w:rsidRPr="008B6253">
        <w:rPr>
          <w:lang w:val="fr-FR"/>
        </w:rPr>
        <w:t>’</w:t>
      </w:r>
      <w:r w:rsidRPr="008B6253">
        <w:rPr>
          <w:lang w:val="fr-FR"/>
        </w:rPr>
        <w:t>exécution</w:t>
      </w:r>
      <w:r w:rsidR="00680251" w:rsidRPr="008B6253">
        <w:rPr>
          <w:lang w:val="fr-FR"/>
        </w:rPr>
        <w:t>.</w:t>
      </w:r>
    </w:p>
    <w:p w14:paraId="1BF50425" w14:textId="03B22A37" w:rsidR="00C51130" w:rsidRPr="008B6253" w:rsidRDefault="00C51130" w:rsidP="00C51130">
      <w:pPr>
        <w:pStyle w:val="SingleTxtG"/>
        <w:rPr>
          <w:lang w:val="fr-FR"/>
        </w:rPr>
      </w:pPr>
      <w:r w:rsidRPr="008B6253">
        <w:rPr>
          <w:lang w:val="fr-FR"/>
        </w:rPr>
        <w:t>221</w:t>
      </w:r>
      <w:r w:rsidR="00680251" w:rsidRPr="008B6253">
        <w:rPr>
          <w:lang w:val="fr-FR"/>
        </w:rPr>
        <w:t>.</w:t>
      </w:r>
      <w:r w:rsidRPr="008B6253">
        <w:rPr>
          <w:lang w:val="fr-FR"/>
        </w:rPr>
        <w:tab/>
        <w:t>L</w:t>
      </w:r>
      <w:r w:rsidR="00780E89" w:rsidRPr="008B6253">
        <w:rPr>
          <w:lang w:val="fr-FR"/>
        </w:rPr>
        <w:t>’</w:t>
      </w:r>
      <w:r w:rsidRPr="008B6253">
        <w:rPr>
          <w:lang w:val="fr-FR"/>
        </w:rPr>
        <w:t>enseignement de l</w:t>
      </w:r>
      <w:r w:rsidR="00780E89" w:rsidRPr="008B6253">
        <w:rPr>
          <w:lang w:val="fr-FR"/>
        </w:rPr>
        <w:t>’</w:t>
      </w:r>
      <w:r w:rsidRPr="008B6253">
        <w:rPr>
          <w:lang w:val="fr-FR"/>
        </w:rPr>
        <w:t>histoire, des contributions et du vécu des minorités ethniques, en particulier noires et asiatiques, est désormais obligatoire dans les programmes scolaires du pays de Galles</w:t>
      </w:r>
      <w:r w:rsidR="00680251" w:rsidRPr="008B6253">
        <w:rPr>
          <w:lang w:val="fr-FR"/>
        </w:rPr>
        <w:t>.</w:t>
      </w:r>
    </w:p>
    <w:p w14:paraId="21ACB132" w14:textId="02951BED" w:rsidR="00C51130" w:rsidRPr="008B6253" w:rsidRDefault="00C51130" w:rsidP="00C51130">
      <w:pPr>
        <w:pStyle w:val="SingleTxtG"/>
        <w:rPr>
          <w:lang w:val="fr-FR"/>
        </w:rPr>
      </w:pPr>
      <w:r w:rsidRPr="008B6253">
        <w:rPr>
          <w:lang w:val="fr-FR"/>
        </w:rPr>
        <w:t>222</w:t>
      </w:r>
      <w:r w:rsidR="00680251" w:rsidRPr="008B6253">
        <w:rPr>
          <w:lang w:val="fr-FR"/>
        </w:rPr>
        <w:t>.</w:t>
      </w:r>
      <w:r w:rsidRPr="008B6253">
        <w:rPr>
          <w:lang w:val="fr-FR"/>
        </w:rPr>
        <w:tab/>
        <w:t>Sujet transversal des programmes scolaires, la diversité est abordée dans différentes matières, de sorte que le vécu et l</w:t>
      </w:r>
      <w:r w:rsidR="00780E89" w:rsidRPr="008B6253">
        <w:rPr>
          <w:lang w:val="fr-FR"/>
        </w:rPr>
        <w:t>’</w:t>
      </w:r>
      <w:r w:rsidRPr="008B6253">
        <w:rPr>
          <w:lang w:val="fr-FR"/>
        </w:rPr>
        <w:t>histoire des Noirs et des communautés et minorités ethniques feront désormais partie intégrante du programme d</w:t>
      </w:r>
      <w:r w:rsidR="00780E89" w:rsidRPr="008B6253">
        <w:rPr>
          <w:lang w:val="fr-FR"/>
        </w:rPr>
        <w:t>’</w:t>
      </w:r>
      <w:r w:rsidRPr="008B6253">
        <w:rPr>
          <w:lang w:val="fr-FR"/>
        </w:rPr>
        <w:t>enseignement</w:t>
      </w:r>
      <w:r w:rsidR="00680251" w:rsidRPr="008B6253">
        <w:rPr>
          <w:lang w:val="fr-FR"/>
        </w:rPr>
        <w:t>.</w:t>
      </w:r>
      <w:r w:rsidRPr="008B6253">
        <w:rPr>
          <w:lang w:val="fr-FR"/>
        </w:rPr>
        <w:t xml:space="preserve"> Les enseignants doivent tenir compte de différentes perspectives, cultures et histoires dans toutes les matières, et plus particulièrement dans les matières de sciences humaines du programme d</w:t>
      </w:r>
      <w:r w:rsidR="00780E89" w:rsidRPr="008B6253">
        <w:rPr>
          <w:lang w:val="fr-FR"/>
        </w:rPr>
        <w:t>’</w:t>
      </w:r>
      <w:r w:rsidRPr="008B6253">
        <w:rPr>
          <w:lang w:val="fr-FR"/>
        </w:rPr>
        <w:t>enseignement, qui comprennent l</w:t>
      </w:r>
      <w:r w:rsidR="00780E89" w:rsidRPr="008B6253">
        <w:rPr>
          <w:lang w:val="fr-FR"/>
        </w:rPr>
        <w:t>’</w:t>
      </w:r>
      <w:r w:rsidRPr="008B6253">
        <w:rPr>
          <w:lang w:val="fr-FR"/>
        </w:rPr>
        <w:t>histoire</w:t>
      </w:r>
      <w:r w:rsidR="00680251" w:rsidRPr="008B6253">
        <w:rPr>
          <w:lang w:val="fr-FR"/>
        </w:rPr>
        <w:t>.</w:t>
      </w:r>
    </w:p>
    <w:p w14:paraId="79169604" w14:textId="48C8C589" w:rsidR="00C51130" w:rsidRPr="008B6253" w:rsidRDefault="00C51130" w:rsidP="00C51130">
      <w:pPr>
        <w:pStyle w:val="SingleTxtG"/>
        <w:rPr>
          <w:lang w:val="fr-FR"/>
        </w:rPr>
      </w:pPr>
      <w:r w:rsidRPr="008B6253">
        <w:rPr>
          <w:lang w:val="fr-FR"/>
        </w:rPr>
        <w:t>223</w:t>
      </w:r>
      <w:r w:rsidR="00680251" w:rsidRPr="008B6253">
        <w:rPr>
          <w:lang w:val="fr-FR"/>
        </w:rPr>
        <w:t>.</w:t>
      </w:r>
      <w:r w:rsidRPr="008B6253">
        <w:rPr>
          <w:lang w:val="fr-FR"/>
        </w:rPr>
        <w:tab/>
        <w:t>En juillet 2020, le Gouvernement gallois a nommé la professeure Charlotte Williams à la présidence du groupe de travail chargé de réfléchir à la prise en compte de l</w:t>
      </w:r>
      <w:r w:rsidR="00780E89" w:rsidRPr="008B6253">
        <w:rPr>
          <w:lang w:val="fr-FR"/>
        </w:rPr>
        <w:t>’</w:t>
      </w:r>
      <w:r w:rsidRPr="008B6253">
        <w:rPr>
          <w:lang w:val="fr-FR"/>
        </w:rPr>
        <w:t>histoire et des contributions des communautés noires et asiatiques et des minorités ethniques dans les programmes scolaires («</w:t>
      </w:r>
      <w:r w:rsidR="00CC40B3" w:rsidRPr="008B6253">
        <w:rPr>
          <w:lang w:val="fr-FR"/>
        </w:rPr>
        <w:t> </w:t>
      </w:r>
      <w:r w:rsidRPr="008B6253">
        <w:rPr>
          <w:lang w:val="fr-FR"/>
        </w:rPr>
        <w:t>Black, Asian and Minority Ethnic Communities, Contributions and Cynefin in the New Curriculum</w:t>
      </w:r>
      <w:r w:rsidR="00CC40B3" w:rsidRPr="008B6253">
        <w:rPr>
          <w:lang w:val="fr-FR"/>
        </w:rPr>
        <w:t> </w:t>
      </w:r>
      <w:r w:rsidRPr="008B6253">
        <w:rPr>
          <w:lang w:val="fr-FR"/>
        </w:rPr>
        <w:t>»)</w:t>
      </w:r>
      <w:r w:rsidR="00680251" w:rsidRPr="008B6253">
        <w:rPr>
          <w:lang w:val="fr-FR"/>
        </w:rPr>
        <w:t>.</w:t>
      </w:r>
      <w:r w:rsidRPr="008B6253">
        <w:rPr>
          <w:lang w:val="fr-FR"/>
        </w:rPr>
        <w:t xml:space="preserve"> Le groupe a publié son rapport final le 19 mars 2021 et toutes ses recommandations ont été acceptées par le Gouvernement gallois</w:t>
      </w:r>
      <w:r w:rsidRPr="008B6253">
        <w:rPr>
          <w:rStyle w:val="FootnoteReference"/>
          <w:lang w:val="fr-FR"/>
        </w:rPr>
        <w:footnoteReference w:id="105"/>
      </w:r>
      <w:r w:rsidR="00680251" w:rsidRPr="008B6253">
        <w:rPr>
          <w:lang w:val="fr-FR"/>
        </w:rPr>
        <w:t>.</w:t>
      </w:r>
      <w:r w:rsidRPr="008B6253">
        <w:rPr>
          <w:lang w:val="fr-FR"/>
        </w:rPr>
        <w:t xml:space="preserve"> Un rapport sur la suite donnée à ces recommandations a été publié en juin 2022</w:t>
      </w:r>
      <w:r w:rsidRPr="008B6253">
        <w:rPr>
          <w:rStyle w:val="FootnoteReference"/>
          <w:lang w:val="fr-FR"/>
        </w:rPr>
        <w:footnoteReference w:id="106"/>
      </w:r>
      <w:r w:rsidR="00680251" w:rsidRPr="008B6253">
        <w:rPr>
          <w:lang w:val="fr-FR"/>
        </w:rPr>
        <w:t>.</w:t>
      </w:r>
    </w:p>
    <w:p w14:paraId="728602E6" w14:textId="77777777" w:rsidR="00C51130" w:rsidRPr="008B6253" w:rsidRDefault="00C51130" w:rsidP="00C51130">
      <w:pPr>
        <w:pStyle w:val="H23G"/>
        <w:rPr>
          <w:lang w:val="fr-FR"/>
        </w:rPr>
      </w:pPr>
      <w:r w:rsidRPr="008B6253">
        <w:rPr>
          <w:lang w:val="fr-FR"/>
        </w:rPr>
        <w:tab/>
      </w:r>
      <w:r w:rsidRPr="008B6253">
        <w:rPr>
          <w:lang w:val="fr-FR"/>
        </w:rPr>
        <w:tab/>
        <w:t>Irlande du Nord</w:t>
      </w:r>
    </w:p>
    <w:p w14:paraId="1A2A1DAE" w14:textId="744C35FA" w:rsidR="00C51130" w:rsidRPr="008B6253" w:rsidRDefault="00C51130" w:rsidP="00C51130">
      <w:pPr>
        <w:pStyle w:val="SingleTxtG"/>
        <w:rPr>
          <w:lang w:val="fr-FR"/>
        </w:rPr>
      </w:pPr>
      <w:r w:rsidRPr="008B6253">
        <w:rPr>
          <w:lang w:val="fr-FR"/>
        </w:rPr>
        <w:t>224</w:t>
      </w:r>
      <w:r w:rsidR="00680251" w:rsidRPr="008B6253">
        <w:rPr>
          <w:lang w:val="fr-FR"/>
        </w:rPr>
        <w:t>.</w:t>
      </w:r>
      <w:r w:rsidRPr="008B6253">
        <w:rPr>
          <w:lang w:val="fr-FR"/>
        </w:rPr>
        <w:tab/>
        <w:t>La stratégie pour l</w:t>
      </w:r>
      <w:r w:rsidR="00780E89" w:rsidRPr="008B6253">
        <w:rPr>
          <w:lang w:val="fr-FR"/>
        </w:rPr>
        <w:t>’</w:t>
      </w:r>
      <w:r w:rsidRPr="008B6253">
        <w:rPr>
          <w:lang w:val="fr-FR"/>
        </w:rPr>
        <w:t>égalité raciale (2015-2025) prévoit l</w:t>
      </w:r>
      <w:r w:rsidR="00780E89" w:rsidRPr="008B6253">
        <w:rPr>
          <w:lang w:val="fr-FR"/>
        </w:rPr>
        <w:t>’</w:t>
      </w:r>
      <w:r w:rsidRPr="008B6253">
        <w:rPr>
          <w:lang w:val="fr-FR"/>
        </w:rPr>
        <w:t>établissement d</w:t>
      </w:r>
      <w:r w:rsidR="00780E89" w:rsidRPr="008B6253">
        <w:rPr>
          <w:lang w:val="fr-FR"/>
        </w:rPr>
        <w:t>’</w:t>
      </w:r>
      <w:r w:rsidRPr="008B6253">
        <w:rPr>
          <w:lang w:val="fr-FR"/>
        </w:rPr>
        <w:t>une collaboration avec le Ministère de l</w:t>
      </w:r>
      <w:r w:rsidR="00780E89" w:rsidRPr="008B6253">
        <w:rPr>
          <w:lang w:val="fr-FR"/>
        </w:rPr>
        <w:t>’</w:t>
      </w:r>
      <w:r w:rsidRPr="008B6253">
        <w:rPr>
          <w:lang w:val="fr-FR"/>
        </w:rPr>
        <w:t>éducation d</w:t>
      </w:r>
      <w:r w:rsidR="00780E89" w:rsidRPr="008B6253">
        <w:rPr>
          <w:lang w:val="fr-FR"/>
        </w:rPr>
        <w:t>’</w:t>
      </w:r>
      <w:r w:rsidRPr="008B6253">
        <w:rPr>
          <w:lang w:val="fr-FR"/>
        </w:rPr>
        <w:t>Irlande du Nord pour lutter contre le harcèlement à caractère raciste à l</w:t>
      </w:r>
      <w:r w:rsidR="00780E89" w:rsidRPr="008B6253">
        <w:rPr>
          <w:lang w:val="fr-FR"/>
        </w:rPr>
        <w:t>’</w:t>
      </w:r>
      <w:r w:rsidRPr="008B6253">
        <w:rPr>
          <w:lang w:val="fr-FR"/>
        </w:rPr>
        <w:t>école</w:t>
      </w:r>
      <w:r w:rsidRPr="008B6253">
        <w:rPr>
          <w:rStyle w:val="FootnoteReference"/>
          <w:lang w:val="fr-FR"/>
        </w:rPr>
        <w:footnoteReference w:id="107"/>
      </w:r>
      <w:r w:rsidR="00680251" w:rsidRPr="008B6253">
        <w:rPr>
          <w:lang w:val="fr-FR"/>
        </w:rPr>
        <w:t>.</w:t>
      </w:r>
      <w:r w:rsidRPr="008B6253">
        <w:rPr>
          <w:lang w:val="fr-FR"/>
        </w:rPr>
        <w:t xml:space="preserve"> En 2019, afin de donner suite à cet engagement,</w:t>
      </w:r>
      <w:r w:rsidR="008C4404" w:rsidRPr="008B6253">
        <w:rPr>
          <w:lang w:val="fr-FR"/>
        </w:rPr>
        <w:t xml:space="preserve"> </w:t>
      </w:r>
      <w:r w:rsidRPr="008B6253">
        <w:rPr>
          <w:lang w:val="fr-FR"/>
        </w:rPr>
        <w:t>l</w:t>
      </w:r>
      <w:r w:rsidR="00780E89" w:rsidRPr="008B6253">
        <w:rPr>
          <w:lang w:val="fr-FR"/>
        </w:rPr>
        <w:t>’</w:t>
      </w:r>
      <w:r w:rsidRPr="008B6253">
        <w:rPr>
          <w:lang w:val="fr-FR"/>
        </w:rPr>
        <w:t>exécutif d</w:t>
      </w:r>
      <w:r w:rsidR="00780E89" w:rsidRPr="008B6253">
        <w:rPr>
          <w:lang w:val="fr-FR"/>
        </w:rPr>
        <w:t>’</w:t>
      </w:r>
      <w:r w:rsidRPr="008B6253">
        <w:rPr>
          <w:lang w:val="fr-FR"/>
        </w:rPr>
        <w:t>Irlande du Nord a mis en place un dispositif de nature à faciliter le dialogue entre le sous-groupe sur l</w:t>
      </w:r>
      <w:r w:rsidR="00780E89" w:rsidRPr="008B6253">
        <w:rPr>
          <w:lang w:val="fr-FR"/>
        </w:rPr>
        <w:t>’</w:t>
      </w:r>
      <w:r w:rsidRPr="008B6253">
        <w:rPr>
          <w:lang w:val="fr-FR"/>
        </w:rPr>
        <w:t>égalité raciale et le «</w:t>
      </w:r>
      <w:r w:rsidR="00CC40B3" w:rsidRPr="008B6253">
        <w:rPr>
          <w:lang w:val="fr-FR"/>
        </w:rPr>
        <w:t> </w:t>
      </w:r>
      <w:r w:rsidRPr="008B6253">
        <w:rPr>
          <w:lang w:val="fr-FR"/>
        </w:rPr>
        <w:t>champion de l</w:t>
      </w:r>
      <w:r w:rsidR="00780E89" w:rsidRPr="008B6253">
        <w:rPr>
          <w:lang w:val="fr-FR"/>
        </w:rPr>
        <w:t>’</w:t>
      </w:r>
      <w:r w:rsidRPr="008B6253">
        <w:rPr>
          <w:lang w:val="fr-FR"/>
        </w:rPr>
        <w:t>égalité raciale</w:t>
      </w:r>
      <w:r w:rsidR="00CC40B3" w:rsidRPr="008B6253">
        <w:rPr>
          <w:lang w:val="fr-FR"/>
        </w:rPr>
        <w:t> </w:t>
      </w:r>
      <w:r w:rsidRPr="008B6253">
        <w:rPr>
          <w:lang w:val="fr-FR"/>
        </w:rPr>
        <w:t>» du Ministère de l</w:t>
      </w:r>
      <w:r w:rsidR="00780E89" w:rsidRPr="008B6253">
        <w:rPr>
          <w:lang w:val="fr-FR"/>
        </w:rPr>
        <w:t>’</w:t>
      </w:r>
      <w:r w:rsidRPr="008B6253">
        <w:rPr>
          <w:lang w:val="fr-FR"/>
        </w:rPr>
        <w:t>éducation pour s</w:t>
      </w:r>
      <w:r w:rsidR="00780E89" w:rsidRPr="008B6253">
        <w:rPr>
          <w:lang w:val="fr-FR"/>
        </w:rPr>
        <w:t>’</w:t>
      </w:r>
      <w:r w:rsidRPr="008B6253">
        <w:rPr>
          <w:lang w:val="fr-FR"/>
        </w:rPr>
        <w:t>assurer que les difficultés auxquelles les membres des communautés ethniques minoritaires sont en butte, en particulier en ce qui concerne le harcèlement raciste à l</w:t>
      </w:r>
      <w:r w:rsidR="00780E89" w:rsidRPr="008B6253">
        <w:rPr>
          <w:lang w:val="fr-FR"/>
        </w:rPr>
        <w:t>’</w:t>
      </w:r>
      <w:r w:rsidRPr="008B6253">
        <w:rPr>
          <w:lang w:val="fr-FR"/>
        </w:rPr>
        <w:t>école, soient directement prises en compte dans toute proposition de politique</w:t>
      </w:r>
      <w:r w:rsidR="00680251" w:rsidRPr="008B6253">
        <w:rPr>
          <w:lang w:val="fr-FR"/>
        </w:rPr>
        <w:t>.</w:t>
      </w:r>
    </w:p>
    <w:p w14:paraId="5CC153E2" w14:textId="4F3B160D" w:rsidR="00C51130" w:rsidRPr="008B6253" w:rsidRDefault="00C51130" w:rsidP="00C51130">
      <w:pPr>
        <w:pStyle w:val="SingleTxtG"/>
        <w:rPr>
          <w:lang w:val="fr-FR"/>
        </w:rPr>
      </w:pPr>
      <w:r w:rsidRPr="008B6253">
        <w:rPr>
          <w:lang w:val="fr-FR"/>
        </w:rPr>
        <w:t>225</w:t>
      </w:r>
      <w:r w:rsidR="00680251" w:rsidRPr="008B6253">
        <w:rPr>
          <w:lang w:val="fr-FR"/>
        </w:rPr>
        <w:t>.</w:t>
      </w:r>
      <w:r w:rsidRPr="008B6253">
        <w:rPr>
          <w:lang w:val="fr-FR"/>
        </w:rPr>
        <w:tab/>
        <w:t>En outre, la collaboration entre le Ministère de la justice et le Ministère de l</w:t>
      </w:r>
      <w:r w:rsidR="00780E89" w:rsidRPr="008B6253">
        <w:rPr>
          <w:lang w:val="fr-FR"/>
        </w:rPr>
        <w:t>’</w:t>
      </w:r>
      <w:r w:rsidRPr="008B6253">
        <w:rPr>
          <w:lang w:val="fr-FR"/>
        </w:rPr>
        <w:t>éducation pour lutter contre les facteurs à l</w:t>
      </w:r>
      <w:r w:rsidR="00780E89" w:rsidRPr="008B6253">
        <w:rPr>
          <w:lang w:val="fr-FR"/>
        </w:rPr>
        <w:t>’</w:t>
      </w:r>
      <w:r w:rsidRPr="008B6253">
        <w:rPr>
          <w:lang w:val="fr-FR"/>
        </w:rPr>
        <w:t>origine d</w:t>
      </w:r>
      <w:r w:rsidR="00780E89" w:rsidRPr="008B6253">
        <w:rPr>
          <w:lang w:val="fr-FR"/>
        </w:rPr>
        <w:t>’</w:t>
      </w:r>
      <w:r w:rsidRPr="008B6253">
        <w:rPr>
          <w:lang w:val="fr-FR"/>
        </w:rPr>
        <w:t>infractions motivées par la haine a donné lieu à des initiatives coordonnées dans tous les services et administrations, ainsi qu</w:t>
      </w:r>
      <w:r w:rsidR="00780E89" w:rsidRPr="008B6253">
        <w:rPr>
          <w:lang w:val="fr-FR"/>
        </w:rPr>
        <w:t>’</w:t>
      </w:r>
      <w:r w:rsidRPr="008B6253">
        <w:rPr>
          <w:lang w:val="fr-FR"/>
        </w:rPr>
        <w:t>à des interventions dans les établissements scolaires, afin de combattre plus efficacement ces phénomènes</w:t>
      </w:r>
      <w:r w:rsidR="00680251" w:rsidRPr="008B6253">
        <w:rPr>
          <w:lang w:val="fr-FR"/>
        </w:rPr>
        <w:t>.</w:t>
      </w:r>
    </w:p>
    <w:p w14:paraId="7FBBDD5D" w14:textId="77777777" w:rsidR="00C51130" w:rsidRPr="008B6253" w:rsidRDefault="00C51130" w:rsidP="00C51130">
      <w:pPr>
        <w:pStyle w:val="H23G"/>
        <w:rPr>
          <w:lang w:val="fr-FR"/>
        </w:rPr>
      </w:pPr>
      <w:r w:rsidRPr="008B6253">
        <w:rPr>
          <w:lang w:val="fr-FR"/>
        </w:rPr>
        <w:tab/>
      </w:r>
      <w:r w:rsidRPr="008B6253">
        <w:rPr>
          <w:lang w:val="fr-FR"/>
        </w:rPr>
        <w:tab/>
        <w:t>Écosse</w:t>
      </w:r>
    </w:p>
    <w:p w14:paraId="652837F0" w14:textId="5B4A9247" w:rsidR="00C51130" w:rsidRPr="008B6253" w:rsidRDefault="00C51130" w:rsidP="00C51130">
      <w:pPr>
        <w:pStyle w:val="H23G"/>
        <w:rPr>
          <w:lang w:val="fr-FR"/>
        </w:rPr>
      </w:pPr>
      <w:r w:rsidRPr="008B6253">
        <w:rPr>
          <w:lang w:val="fr-FR"/>
        </w:rPr>
        <w:tab/>
      </w:r>
      <w:r w:rsidRPr="008B6253">
        <w:rPr>
          <w:lang w:val="fr-FR"/>
        </w:rPr>
        <w:tab/>
        <w:t>Programme pour l</w:t>
      </w:r>
      <w:r w:rsidR="00780E89" w:rsidRPr="008B6253">
        <w:rPr>
          <w:lang w:val="fr-FR"/>
        </w:rPr>
        <w:t>’</w:t>
      </w:r>
      <w:r w:rsidRPr="008B6253">
        <w:rPr>
          <w:lang w:val="fr-FR"/>
        </w:rPr>
        <w:t>égalité raciale et la lutte contre le racisme dans l</w:t>
      </w:r>
      <w:r w:rsidR="00780E89" w:rsidRPr="008B6253">
        <w:rPr>
          <w:lang w:val="fr-FR"/>
        </w:rPr>
        <w:t>’</w:t>
      </w:r>
      <w:r w:rsidRPr="008B6253">
        <w:rPr>
          <w:lang w:val="fr-FR"/>
        </w:rPr>
        <w:t>éducation</w:t>
      </w:r>
    </w:p>
    <w:p w14:paraId="52F6D577" w14:textId="22C1CB20" w:rsidR="00C51130" w:rsidRPr="008B6253" w:rsidRDefault="00C51130" w:rsidP="00C51130">
      <w:pPr>
        <w:pStyle w:val="SingleTxtG"/>
        <w:rPr>
          <w:lang w:val="fr-FR"/>
        </w:rPr>
      </w:pPr>
      <w:r w:rsidRPr="008B6253">
        <w:rPr>
          <w:lang w:val="fr-FR"/>
        </w:rPr>
        <w:t>226</w:t>
      </w:r>
      <w:r w:rsidR="00680251" w:rsidRPr="008B6253">
        <w:rPr>
          <w:lang w:val="fr-FR"/>
        </w:rPr>
        <w:t>.</w:t>
      </w:r>
      <w:r w:rsidRPr="008B6253">
        <w:rPr>
          <w:lang w:val="fr-FR"/>
        </w:rPr>
        <w:tab/>
        <w:t xml:space="preserve">Élaboré dans le sillage du dialogue que le Gouvernement écossais a engagé avec diverses parties prenantes après avoir reçu la correspondance de Black Lives Matter, le </w:t>
      </w:r>
      <w:r w:rsidR="00632C8F" w:rsidRPr="008B6253">
        <w:rPr>
          <w:lang w:val="fr-FR"/>
        </w:rPr>
        <w:t>P</w:t>
      </w:r>
      <w:r w:rsidRPr="008B6253">
        <w:rPr>
          <w:lang w:val="fr-FR"/>
        </w:rPr>
        <w:t>rogramme de lutte contre le racisme dans l</w:t>
      </w:r>
      <w:r w:rsidR="00780E89" w:rsidRPr="008B6253">
        <w:rPr>
          <w:lang w:val="fr-FR"/>
        </w:rPr>
        <w:t>’</w:t>
      </w:r>
      <w:r w:rsidRPr="008B6253">
        <w:rPr>
          <w:lang w:val="fr-FR"/>
        </w:rPr>
        <w:t>éducation vise à</w:t>
      </w:r>
      <w:r w:rsidR="008C4404" w:rsidRPr="008B6253">
        <w:rPr>
          <w:lang w:val="fr-FR"/>
        </w:rPr>
        <w:t xml:space="preserve"> </w:t>
      </w:r>
      <w:r w:rsidRPr="008B6253">
        <w:rPr>
          <w:lang w:val="fr-FR"/>
        </w:rPr>
        <w:t>garantir à tous les enfants, quelle que soit leur origine ethnique, une expérience éducative positive et la possibilité de réaliser pleinement leur potentiel</w:t>
      </w:r>
      <w:r w:rsidR="00680251" w:rsidRPr="008B6253">
        <w:rPr>
          <w:lang w:val="fr-FR"/>
        </w:rPr>
        <w:t>.</w:t>
      </w:r>
    </w:p>
    <w:p w14:paraId="626829EB" w14:textId="06952E2B" w:rsidR="00C51130" w:rsidRPr="008B6253" w:rsidRDefault="00C51130" w:rsidP="00C51130">
      <w:pPr>
        <w:pStyle w:val="SingleTxtG"/>
        <w:rPr>
          <w:lang w:val="fr-FR"/>
        </w:rPr>
      </w:pPr>
      <w:r w:rsidRPr="008B6253">
        <w:rPr>
          <w:lang w:val="fr-FR"/>
        </w:rPr>
        <w:t>227</w:t>
      </w:r>
      <w:r w:rsidR="00680251" w:rsidRPr="008B6253">
        <w:rPr>
          <w:lang w:val="fr-FR"/>
        </w:rPr>
        <w:t>.</w:t>
      </w:r>
      <w:r w:rsidRPr="008B6253">
        <w:rPr>
          <w:lang w:val="fr-FR"/>
        </w:rPr>
        <w:tab/>
        <w:t xml:space="preserve">Le </w:t>
      </w:r>
      <w:r w:rsidR="00632C8F" w:rsidRPr="008B6253">
        <w:rPr>
          <w:lang w:val="fr-FR"/>
        </w:rPr>
        <w:t>P</w:t>
      </w:r>
      <w:r w:rsidRPr="008B6253">
        <w:rPr>
          <w:lang w:val="fr-FR"/>
        </w:rPr>
        <w:t>rogramme propose une approche stratégique et cohérente pour lutter contre les inégalités raciales dans le secteur éducatif et, en particulier, dans les domaines suivants</w:t>
      </w:r>
      <w:r w:rsidR="00780E89" w:rsidRPr="008B6253">
        <w:rPr>
          <w:lang w:val="fr-FR"/>
        </w:rPr>
        <w:t> :</w:t>
      </w:r>
      <w:r w:rsidRPr="008B6253">
        <w:rPr>
          <w:lang w:val="fr-FR"/>
        </w:rPr>
        <w:t xml:space="preserve"> direction des établissements scolaires et formation professionnelle, diversité des effectifs enseignants et du personnel éducatif, refonte des programmes scolaires, racisme et incidents à caractère raciste</w:t>
      </w:r>
      <w:r w:rsidR="00680251" w:rsidRPr="008B6253">
        <w:rPr>
          <w:lang w:val="fr-FR"/>
        </w:rPr>
        <w:t>.</w:t>
      </w:r>
    </w:p>
    <w:p w14:paraId="5AD18416" w14:textId="2BAA72C2" w:rsidR="00780E89" w:rsidRPr="008B6253" w:rsidRDefault="00C51130" w:rsidP="00C51130">
      <w:pPr>
        <w:pStyle w:val="SingleTxtG"/>
        <w:rPr>
          <w:lang w:val="fr-FR"/>
        </w:rPr>
      </w:pPr>
      <w:r w:rsidRPr="008B6253">
        <w:rPr>
          <w:lang w:val="fr-FR"/>
        </w:rPr>
        <w:t>228</w:t>
      </w:r>
      <w:r w:rsidR="00680251" w:rsidRPr="008B6253">
        <w:rPr>
          <w:lang w:val="fr-FR"/>
        </w:rPr>
        <w:t>.</w:t>
      </w:r>
      <w:r w:rsidRPr="008B6253">
        <w:rPr>
          <w:lang w:val="fr-FR"/>
        </w:rPr>
        <w:tab/>
        <w:t>Deux dispositifs sont en place, à savoir les Normes de formation professionnelle du Conseil général de l</w:t>
      </w:r>
      <w:r w:rsidR="00780E89" w:rsidRPr="008B6253">
        <w:rPr>
          <w:lang w:val="fr-FR"/>
        </w:rPr>
        <w:t>’</w:t>
      </w:r>
      <w:r w:rsidRPr="008B6253">
        <w:rPr>
          <w:lang w:val="fr-FR"/>
        </w:rPr>
        <w:t>enseignement pour l</w:t>
      </w:r>
      <w:r w:rsidR="00780E89" w:rsidRPr="008B6253">
        <w:rPr>
          <w:lang w:val="fr-FR"/>
        </w:rPr>
        <w:t>’</w:t>
      </w:r>
      <w:r w:rsidRPr="008B6253">
        <w:rPr>
          <w:lang w:val="fr-FR"/>
        </w:rPr>
        <w:t>Écosse et le Cadre national pour l</w:t>
      </w:r>
      <w:r w:rsidR="00780E89" w:rsidRPr="008B6253">
        <w:rPr>
          <w:lang w:val="fr-FR"/>
        </w:rPr>
        <w:t>’</w:t>
      </w:r>
      <w:r w:rsidRPr="008B6253">
        <w:rPr>
          <w:lang w:val="fr-FR"/>
        </w:rPr>
        <w:t>inclusion</w:t>
      </w:r>
      <w:r w:rsidRPr="008B6253">
        <w:rPr>
          <w:rStyle w:val="FootnoteReference"/>
          <w:lang w:val="fr-FR"/>
        </w:rPr>
        <w:footnoteReference w:id="108"/>
      </w:r>
      <w:r w:rsidR="00680251" w:rsidRPr="008B6253">
        <w:rPr>
          <w:lang w:val="fr-FR"/>
        </w:rPr>
        <w:t>.</w:t>
      </w:r>
    </w:p>
    <w:p w14:paraId="61B92949" w14:textId="4FCF3282" w:rsidR="00C51130" w:rsidRPr="008B6253" w:rsidRDefault="00C51130" w:rsidP="00C51130">
      <w:pPr>
        <w:pStyle w:val="H4G"/>
        <w:rPr>
          <w:lang w:val="fr-FR"/>
        </w:rPr>
      </w:pPr>
      <w:r w:rsidRPr="008B6253">
        <w:rPr>
          <w:lang w:val="fr-FR"/>
        </w:rPr>
        <w:tab/>
      </w:r>
      <w:r w:rsidRPr="008B6253">
        <w:rPr>
          <w:lang w:val="fr-FR"/>
        </w:rPr>
        <w:tab/>
        <w:t>Conformité avec la loi de 2010 sur l</w:t>
      </w:r>
      <w:r w:rsidR="00780E89" w:rsidRPr="008B6253">
        <w:rPr>
          <w:lang w:val="fr-FR"/>
        </w:rPr>
        <w:t>’</w:t>
      </w:r>
      <w:r w:rsidRPr="008B6253">
        <w:rPr>
          <w:lang w:val="fr-FR"/>
        </w:rPr>
        <w:t>égalité</w:t>
      </w:r>
    </w:p>
    <w:p w14:paraId="1771B1E9" w14:textId="59BDCEAF" w:rsidR="00C51130" w:rsidRPr="008B6253" w:rsidRDefault="00C51130" w:rsidP="00C51130">
      <w:pPr>
        <w:pStyle w:val="SingleTxtG"/>
        <w:rPr>
          <w:lang w:val="fr-FR"/>
        </w:rPr>
      </w:pPr>
      <w:r w:rsidRPr="008B6253">
        <w:rPr>
          <w:lang w:val="fr-FR"/>
        </w:rPr>
        <w:t>229</w:t>
      </w:r>
      <w:r w:rsidR="00680251" w:rsidRPr="008B6253">
        <w:rPr>
          <w:lang w:val="fr-FR"/>
        </w:rPr>
        <w:t>.</w:t>
      </w:r>
      <w:r w:rsidRPr="008B6253">
        <w:rPr>
          <w:lang w:val="fr-FR"/>
        </w:rPr>
        <w:tab/>
        <w:t>Dans le cadre du</w:t>
      </w:r>
      <w:r w:rsidR="008C4404" w:rsidRPr="008B6253">
        <w:rPr>
          <w:lang w:val="fr-FR"/>
        </w:rPr>
        <w:t xml:space="preserve"> </w:t>
      </w:r>
      <w:r w:rsidRPr="008B6253">
        <w:rPr>
          <w:lang w:val="fr-FR"/>
        </w:rPr>
        <w:t>Parcours d</w:t>
      </w:r>
      <w:r w:rsidR="00780E89" w:rsidRPr="008B6253">
        <w:rPr>
          <w:lang w:val="fr-FR"/>
        </w:rPr>
        <w:t>’</w:t>
      </w:r>
      <w:r w:rsidRPr="008B6253">
        <w:rPr>
          <w:lang w:val="fr-FR"/>
        </w:rPr>
        <w:t>excellence (« Curriculum for Excellence</w:t>
      </w:r>
      <w:r w:rsidR="00CC40B3" w:rsidRPr="008B6253">
        <w:rPr>
          <w:lang w:val="fr-FR"/>
        </w:rPr>
        <w:t> </w:t>
      </w:r>
      <w:r w:rsidRPr="008B6253">
        <w:rPr>
          <w:lang w:val="fr-FR"/>
        </w:rPr>
        <w:t>»), l</w:t>
      </w:r>
      <w:r w:rsidR="00780E89" w:rsidRPr="008B6253">
        <w:rPr>
          <w:lang w:val="fr-FR"/>
        </w:rPr>
        <w:t>’</w:t>
      </w:r>
      <w:r w:rsidRPr="008B6253">
        <w:rPr>
          <w:lang w:val="fr-FR"/>
        </w:rPr>
        <w:t>ensemble du personnel doit participer activement à la promotion de relations et de comportements positifs</w:t>
      </w:r>
      <w:r w:rsidR="00680251" w:rsidRPr="008B6253">
        <w:rPr>
          <w:lang w:val="fr-FR"/>
        </w:rPr>
        <w:t>.</w:t>
      </w:r>
    </w:p>
    <w:p w14:paraId="7FC2E9B1" w14:textId="4729AAE4" w:rsidR="00C51130" w:rsidRPr="008B6253" w:rsidRDefault="00C51130" w:rsidP="00C51130">
      <w:pPr>
        <w:pStyle w:val="SingleTxtG"/>
        <w:rPr>
          <w:lang w:val="fr-FR"/>
        </w:rPr>
      </w:pPr>
      <w:r w:rsidRPr="008B6253">
        <w:rPr>
          <w:lang w:val="fr-FR"/>
        </w:rPr>
        <w:t>230</w:t>
      </w:r>
      <w:r w:rsidR="00680251" w:rsidRPr="008B6253">
        <w:rPr>
          <w:lang w:val="fr-FR"/>
        </w:rPr>
        <w:t>.</w:t>
      </w:r>
      <w:r w:rsidRPr="008B6253">
        <w:rPr>
          <w:lang w:val="fr-FR"/>
        </w:rPr>
        <w:tab/>
        <w:t>L</w:t>
      </w:r>
      <w:r w:rsidR="00780E89" w:rsidRPr="008B6253">
        <w:rPr>
          <w:lang w:val="fr-FR"/>
        </w:rPr>
        <w:t>’</w:t>
      </w:r>
      <w:r w:rsidRPr="008B6253">
        <w:rPr>
          <w:lang w:val="fr-FR"/>
        </w:rPr>
        <w:t>Agence écossaise pour l</w:t>
      </w:r>
      <w:r w:rsidR="00780E89" w:rsidRPr="008B6253">
        <w:rPr>
          <w:lang w:val="fr-FR"/>
        </w:rPr>
        <w:t>’</w:t>
      </w:r>
      <w:r w:rsidRPr="008B6253">
        <w:rPr>
          <w:lang w:val="fr-FR"/>
        </w:rPr>
        <w:t>éducation («</w:t>
      </w:r>
      <w:r w:rsidR="00CC40B3" w:rsidRPr="008B6253">
        <w:rPr>
          <w:lang w:val="fr-FR"/>
        </w:rPr>
        <w:t> </w:t>
      </w:r>
      <w:r w:rsidRPr="008B6253">
        <w:rPr>
          <w:lang w:val="fr-FR"/>
        </w:rPr>
        <w:t>Education Scotland</w:t>
      </w:r>
      <w:r w:rsidR="00CC40B3" w:rsidRPr="008B6253">
        <w:rPr>
          <w:lang w:val="fr-FR"/>
        </w:rPr>
        <w:t> </w:t>
      </w:r>
      <w:r w:rsidRPr="008B6253">
        <w:rPr>
          <w:lang w:val="fr-FR"/>
        </w:rPr>
        <w:t xml:space="preserve">») a renforcé son offre dans le cadre du nouveau </w:t>
      </w:r>
      <w:r w:rsidR="00632C8F" w:rsidRPr="008B6253">
        <w:rPr>
          <w:lang w:val="fr-FR"/>
        </w:rPr>
        <w:t>P</w:t>
      </w:r>
      <w:r w:rsidRPr="008B6253">
        <w:rPr>
          <w:lang w:val="fr-FR"/>
        </w:rPr>
        <w:t>rogramme pour l</w:t>
      </w:r>
      <w:r w:rsidR="00780E89" w:rsidRPr="008B6253">
        <w:rPr>
          <w:lang w:val="fr-FR"/>
        </w:rPr>
        <w:t>’</w:t>
      </w:r>
      <w:r w:rsidRPr="008B6253">
        <w:rPr>
          <w:lang w:val="fr-FR"/>
        </w:rPr>
        <w:t>égalité raciale et la lutte contre le racisme dans l</w:t>
      </w:r>
      <w:r w:rsidR="00780E89" w:rsidRPr="008B6253">
        <w:rPr>
          <w:lang w:val="fr-FR"/>
        </w:rPr>
        <w:t>’</w:t>
      </w:r>
      <w:r w:rsidRPr="008B6253">
        <w:rPr>
          <w:lang w:val="fr-FR"/>
        </w:rPr>
        <w:t>éducation et du groupe de travail «</w:t>
      </w:r>
      <w:r w:rsidR="00CC40B3" w:rsidRPr="008B6253">
        <w:rPr>
          <w:lang w:val="fr-FR"/>
        </w:rPr>
        <w:t> </w:t>
      </w:r>
      <w:r w:rsidRPr="008B6253">
        <w:rPr>
          <w:lang w:val="fr-FR"/>
        </w:rPr>
        <w:t>Direction des établissements scolaires et formation professionnelle</w:t>
      </w:r>
      <w:r w:rsidR="00CC40B3" w:rsidRPr="008B6253">
        <w:rPr>
          <w:lang w:val="fr-FR"/>
        </w:rPr>
        <w:t> </w:t>
      </w:r>
      <w:r w:rsidRPr="008B6253">
        <w:rPr>
          <w:lang w:val="fr-FR"/>
        </w:rPr>
        <w:t>»</w:t>
      </w:r>
      <w:r w:rsidR="00680251" w:rsidRPr="008B6253">
        <w:rPr>
          <w:lang w:val="fr-FR"/>
        </w:rPr>
        <w:t>.</w:t>
      </w:r>
    </w:p>
    <w:p w14:paraId="738C3863" w14:textId="7B371305" w:rsidR="00C51130" w:rsidRPr="008B6253" w:rsidRDefault="00C51130" w:rsidP="00C51130">
      <w:pPr>
        <w:pStyle w:val="SingleTxtG"/>
        <w:rPr>
          <w:lang w:val="fr-FR"/>
        </w:rPr>
      </w:pPr>
      <w:r w:rsidRPr="008B6253">
        <w:rPr>
          <w:lang w:val="fr-FR"/>
        </w:rPr>
        <w:t>231</w:t>
      </w:r>
      <w:r w:rsidR="00680251" w:rsidRPr="008B6253">
        <w:rPr>
          <w:lang w:val="fr-FR"/>
        </w:rPr>
        <w:t>.</w:t>
      </w:r>
      <w:r w:rsidRPr="008B6253">
        <w:rPr>
          <w:lang w:val="fr-FR"/>
        </w:rPr>
        <w:tab/>
        <w:t>Des ressources interdisciplinaires, destinées à tous les apprenants âgés de 3 à 18</w:t>
      </w:r>
      <w:r w:rsidR="00632C8F" w:rsidRPr="008B6253">
        <w:rPr>
          <w:lang w:val="fr-FR"/>
        </w:rPr>
        <w:t> </w:t>
      </w:r>
      <w:r w:rsidRPr="008B6253">
        <w:rPr>
          <w:lang w:val="fr-FR"/>
        </w:rPr>
        <w:t>ans, sont élaborées en collaboration avec des enseignants issus de minorités ethniques</w:t>
      </w:r>
      <w:r w:rsidR="00680251" w:rsidRPr="008B6253">
        <w:rPr>
          <w:lang w:val="fr-FR"/>
        </w:rPr>
        <w:t>.</w:t>
      </w:r>
    </w:p>
    <w:p w14:paraId="4E3D94E5" w14:textId="7EA773D1" w:rsidR="00780E89" w:rsidRPr="008B6253" w:rsidRDefault="00C51130" w:rsidP="00C51130">
      <w:pPr>
        <w:pStyle w:val="SingleTxtG"/>
        <w:rPr>
          <w:lang w:val="fr-FR"/>
        </w:rPr>
      </w:pPr>
      <w:r w:rsidRPr="008B6253">
        <w:rPr>
          <w:lang w:val="fr-FR"/>
        </w:rPr>
        <w:t>232</w:t>
      </w:r>
      <w:r w:rsidR="00680251" w:rsidRPr="008B6253">
        <w:rPr>
          <w:lang w:val="fr-FR"/>
        </w:rPr>
        <w:t>.</w:t>
      </w:r>
      <w:r w:rsidRPr="008B6253">
        <w:rPr>
          <w:lang w:val="fr-FR"/>
        </w:rPr>
        <w:tab/>
        <w:t>En novembre 2017, le Gouvernement écossais a publié une mise à jour des directives applicables à la lutte contre le harcèlement («</w:t>
      </w:r>
      <w:r w:rsidR="00CC40B3" w:rsidRPr="008B6253">
        <w:rPr>
          <w:lang w:val="fr-FR"/>
        </w:rPr>
        <w:t> </w:t>
      </w:r>
      <w:r w:rsidRPr="008B6253">
        <w:rPr>
          <w:lang w:val="fr-FR"/>
        </w:rPr>
        <w:t>Respect for All</w:t>
      </w:r>
      <w:r w:rsidR="00780E89" w:rsidRPr="008B6253">
        <w:rPr>
          <w:lang w:val="fr-FR"/>
        </w:rPr>
        <w:t>:</w:t>
      </w:r>
      <w:r w:rsidRPr="008B6253">
        <w:rPr>
          <w:lang w:val="fr-FR"/>
        </w:rPr>
        <w:t xml:space="preserve"> The National Approach to Anti-bullying for Scotland</w:t>
      </w:r>
      <w:r w:rsidR="00780E89" w:rsidRPr="008B6253">
        <w:rPr>
          <w:lang w:val="fr-FR"/>
        </w:rPr>
        <w:t>’</w:t>
      </w:r>
      <w:r w:rsidRPr="008B6253">
        <w:rPr>
          <w:lang w:val="fr-FR"/>
        </w:rPr>
        <w:t>s Children and Young People</w:t>
      </w:r>
      <w:r w:rsidR="00CC40B3" w:rsidRPr="008B6253">
        <w:rPr>
          <w:lang w:val="fr-FR"/>
        </w:rPr>
        <w:t> </w:t>
      </w:r>
      <w:r w:rsidRPr="008B6253">
        <w:rPr>
          <w:lang w:val="fr-FR"/>
        </w:rPr>
        <w:t>» (Respect pour tous</w:t>
      </w:r>
      <w:r w:rsidR="00780E89" w:rsidRPr="008B6253">
        <w:rPr>
          <w:lang w:val="fr-FR"/>
        </w:rPr>
        <w:t> :</w:t>
      </w:r>
      <w:r w:rsidRPr="008B6253">
        <w:rPr>
          <w:lang w:val="fr-FR"/>
        </w:rPr>
        <w:t xml:space="preserve"> approche nationale de lutte contre le harcèlement pour les enfants et les jeunes d</w:t>
      </w:r>
      <w:r w:rsidR="00780E89" w:rsidRPr="008B6253">
        <w:rPr>
          <w:lang w:val="fr-FR"/>
        </w:rPr>
        <w:t>’</w:t>
      </w:r>
      <w:r w:rsidRPr="008B6253">
        <w:rPr>
          <w:lang w:val="fr-FR"/>
        </w:rPr>
        <w:t>Écosse))</w:t>
      </w:r>
      <w:r w:rsidRPr="008B6253">
        <w:rPr>
          <w:rStyle w:val="FootnoteReference"/>
          <w:lang w:val="fr-FR"/>
        </w:rPr>
        <w:footnoteReference w:id="109"/>
      </w:r>
      <w:r w:rsidR="00680251" w:rsidRPr="008B6253">
        <w:rPr>
          <w:lang w:val="fr-FR"/>
        </w:rPr>
        <w:t>.</w:t>
      </w:r>
      <w:r w:rsidRPr="008B6253">
        <w:rPr>
          <w:lang w:val="fr-FR"/>
        </w:rPr>
        <w:t xml:space="preserve"> Ce</w:t>
      </w:r>
      <w:r w:rsidR="00CC40B3" w:rsidRPr="008B6253">
        <w:rPr>
          <w:lang w:val="fr-FR"/>
        </w:rPr>
        <w:t> </w:t>
      </w:r>
      <w:r w:rsidRPr="008B6253">
        <w:rPr>
          <w:lang w:val="fr-FR"/>
        </w:rPr>
        <w:t>document constitue le cadre général de la lutte contre toutes les formes de harcèlement pour les adultes travaillant avec des enfants et pour les jeunes et fait directement référence au harcèlement fondé sur les préjugés</w:t>
      </w:r>
      <w:r w:rsidR="00680251" w:rsidRPr="008B6253">
        <w:rPr>
          <w:lang w:val="fr-FR"/>
        </w:rPr>
        <w:t>.</w:t>
      </w:r>
      <w:r w:rsidRPr="008B6253">
        <w:rPr>
          <w:lang w:val="fr-FR"/>
        </w:rPr>
        <w:t xml:space="preserve"> Le harcèlement ne relève pas uniquement de la responsabilité des établissements scolaires, mais de celle de tous les adultes présents dans la vie des enfants et des jeunes, car ils peuvent contribuer à prévenir et combattre ce phénomène</w:t>
      </w:r>
      <w:r w:rsidR="00680251" w:rsidRPr="008B6253">
        <w:rPr>
          <w:lang w:val="fr-FR"/>
        </w:rPr>
        <w:t>.</w:t>
      </w:r>
    </w:p>
    <w:p w14:paraId="1C91F74D" w14:textId="486294E6" w:rsidR="00C51130" w:rsidRPr="008B6253" w:rsidRDefault="00C51130" w:rsidP="00C51130">
      <w:pPr>
        <w:pStyle w:val="SingleTxtG"/>
        <w:rPr>
          <w:lang w:val="fr-FR"/>
        </w:rPr>
      </w:pPr>
      <w:r w:rsidRPr="008B6253">
        <w:rPr>
          <w:lang w:val="fr-FR"/>
        </w:rPr>
        <w:t>233</w:t>
      </w:r>
      <w:r w:rsidR="00680251" w:rsidRPr="008B6253">
        <w:rPr>
          <w:lang w:val="fr-FR"/>
        </w:rPr>
        <w:t>.</w:t>
      </w:r>
      <w:r w:rsidRPr="008B6253">
        <w:rPr>
          <w:lang w:val="fr-FR"/>
        </w:rPr>
        <w:tab/>
        <w:t>Les directives relatives au harcèlement fondé sur les préjugés, à l</w:t>
      </w:r>
      <w:r w:rsidR="00780E89" w:rsidRPr="008B6253">
        <w:rPr>
          <w:lang w:val="fr-FR"/>
        </w:rPr>
        <w:t>’</w:t>
      </w:r>
      <w:r w:rsidRPr="008B6253">
        <w:rPr>
          <w:lang w:val="fr-FR"/>
        </w:rPr>
        <w:t>enregistrement et au suivi, au harcèlement en ligne et hors ligne, ainsi qu</w:t>
      </w:r>
      <w:r w:rsidR="00780E89" w:rsidRPr="008B6253">
        <w:rPr>
          <w:lang w:val="fr-FR"/>
        </w:rPr>
        <w:t>’</w:t>
      </w:r>
      <w:r w:rsidRPr="008B6253">
        <w:rPr>
          <w:lang w:val="fr-FR"/>
        </w:rPr>
        <w:t>aux effets et conséquences du harcèlement, ont été renforcées</w:t>
      </w:r>
      <w:r w:rsidR="00680251" w:rsidRPr="008B6253">
        <w:rPr>
          <w:lang w:val="fr-FR"/>
        </w:rPr>
        <w:t>.</w:t>
      </w:r>
      <w:r w:rsidRPr="008B6253">
        <w:rPr>
          <w:lang w:val="fr-FR"/>
        </w:rPr>
        <w:t xml:space="preserve"> L</w:t>
      </w:r>
      <w:r w:rsidR="00780E89" w:rsidRPr="008B6253">
        <w:rPr>
          <w:lang w:val="fr-FR"/>
        </w:rPr>
        <w:t>’</w:t>
      </w:r>
      <w:r w:rsidRPr="008B6253">
        <w:rPr>
          <w:lang w:val="fr-FR"/>
        </w:rPr>
        <w:t>accent est mis sur la prévention et l</w:t>
      </w:r>
      <w:r w:rsidR="00780E89" w:rsidRPr="008B6253">
        <w:rPr>
          <w:lang w:val="fr-FR"/>
        </w:rPr>
        <w:t>’</w:t>
      </w:r>
      <w:r w:rsidRPr="008B6253">
        <w:rPr>
          <w:lang w:val="fr-FR"/>
        </w:rPr>
        <w:t>intervention précoce et ces aspects doivent être pris en compte dans toutes les politiques de lutte contre ce phénomène</w:t>
      </w:r>
      <w:r w:rsidR="00680251" w:rsidRPr="008B6253">
        <w:rPr>
          <w:lang w:val="fr-FR"/>
        </w:rPr>
        <w:t>.</w:t>
      </w:r>
    </w:p>
    <w:p w14:paraId="26C909C2" w14:textId="5AB96D60" w:rsidR="00C51130" w:rsidRPr="008B6253" w:rsidRDefault="00C51130" w:rsidP="00C51130">
      <w:pPr>
        <w:pStyle w:val="SingleTxtG"/>
        <w:rPr>
          <w:lang w:val="fr-FR"/>
        </w:rPr>
      </w:pPr>
      <w:r w:rsidRPr="008B6253">
        <w:rPr>
          <w:lang w:val="fr-FR"/>
        </w:rPr>
        <w:t>234</w:t>
      </w:r>
      <w:r w:rsidR="00680251" w:rsidRPr="008B6253">
        <w:rPr>
          <w:lang w:val="fr-FR"/>
        </w:rPr>
        <w:t>.</w:t>
      </w:r>
      <w:r w:rsidRPr="008B6253">
        <w:rPr>
          <w:lang w:val="fr-FR"/>
        </w:rPr>
        <w:tab/>
        <w:t>«</w:t>
      </w:r>
      <w:r w:rsidR="00CC40B3" w:rsidRPr="008B6253">
        <w:rPr>
          <w:lang w:val="fr-FR"/>
        </w:rPr>
        <w:t> </w:t>
      </w:r>
      <w:r w:rsidRPr="008B6253">
        <w:rPr>
          <w:lang w:val="fr-FR"/>
        </w:rPr>
        <w:t>Respectme</w:t>
      </w:r>
      <w:r w:rsidR="00CC40B3" w:rsidRPr="008B6253">
        <w:rPr>
          <w:lang w:val="fr-FR"/>
        </w:rPr>
        <w:t> </w:t>
      </w:r>
      <w:r w:rsidRPr="008B6253">
        <w:rPr>
          <w:lang w:val="fr-FR"/>
        </w:rPr>
        <w:t>» (Respectez-moi), le service écossais de lutte contre le harcèlement, a été entièrement financé depuis sa création et, en 2022/23, il fournira 373 000 livres sterling pour accompagner les adultes travaillant avec des enfants et des jeunes et leur apporter les compétences pratiques et la confiance nécessaires pour faire face à tou</w:t>
      </w:r>
      <w:r w:rsidR="00632C8F" w:rsidRPr="008B6253">
        <w:rPr>
          <w:lang w:val="fr-FR"/>
        </w:rPr>
        <w:t>te</w:t>
      </w:r>
      <w:r w:rsidRPr="008B6253">
        <w:rPr>
          <w:lang w:val="fr-FR"/>
        </w:rPr>
        <w:t>s les formes de harcèlement</w:t>
      </w:r>
      <w:r w:rsidR="00680251" w:rsidRPr="008B6253">
        <w:rPr>
          <w:lang w:val="fr-FR"/>
        </w:rPr>
        <w:t>.</w:t>
      </w:r>
    </w:p>
    <w:p w14:paraId="09882794" w14:textId="1CC7693B" w:rsidR="00C51130" w:rsidRPr="008B6253" w:rsidRDefault="00C51130" w:rsidP="00C51130">
      <w:pPr>
        <w:pStyle w:val="SingleTxtG"/>
        <w:rPr>
          <w:lang w:val="fr-FR"/>
        </w:rPr>
      </w:pPr>
      <w:r w:rsidRPr="008B6253">
        <w:rPr>
          <w:lang w:val="fr-FR"/>
        </w:rPr>
        <w:t>235</w:t>
      </w:r>
      <w:r w:rsidR="00680251" w:rsidRPr="008B6253">
        <w:rPr>
          <w:lang w:val="fr-FR"/>
        </w:rPr>
        <w:t>.</w:t>
      </w:r>
      <w:r w:rsidRPr="008B6253">
        <w:rPr>
          <w:lang w:val="fr-FR"/>
        </w:rPr>
        <w:tab/>
        <w:t>Un financement a également été accordé à la Coalition of Racial Equality and Rights en vue de la publication d</w:t>
      </w:r>
      <w:r w:rsidR="00780E89" w:rsidRPr="008B6253">
        <w:rPr>
          <w:lang w:val="fr-FR"/>
        </w:rPr>
        <w:t>’</w:t>
      </w:r>
      <w:r w:rsidRPr="008B6253">
        <w:rPr>
          <w:lang w:val="fr-FR"/>
        </w:rPr>
        <w:t>une ressource sur le harcèlement à caractère raciste, conformément au document «</w:t>
      </w:r>
      <w:r w:rsidR="00CC40B3" w:rsidRPr="008B6253">
        <w:rPr>
          <w:lang w:val="fr-FR"/>
        </w:rPr>
        <w:t> </w:t>
      </w:r>
      <w:r w:rsidRPr="008B6253">
        <w:rPr>
          <w:lang w:val="fr-FR"/>
        </w:rPr>
        <w:t>Respect for All</w:t>
      </w:r>
      <w:r w:rsidR="00CC40B3" w:rsidRPr="008B6253">
        <w:rPr>
          <w:lang w:val="fr-FR"/>
        </w:rPr>
        <w:t> </w:t>
      </w:r>
      <w:r w:rsidRPr="008B6253">
        <w:rPr>
          <w:lang w:val="fr-FR"/>
        </w:rPr>
        <w:t>», publié en janvier 2019</w:t>
      </w:r>
      <w:r w:rsidRPr="008B6253">
        <w:rPr>
          <w:rStyle w:val="FootnoteReference"/>
          <w:lang w:val="fr-FR"/>
        </w:rPr>
        <w:footnoteReference w:id="110"/>
      </w:r>
      <w:r w:rsidR="00680251" w:rsidRPr="008B6253">
        <w:rPr>
          <w:lang w:val="fr-FR"/>
        </w:rPr>
        <w:t>.</w:t>
      </w:r>
    </w:p>
    <w:p w14:paraId="476312E9" w14:textId="77777777" w:rsidR="00C51130" w:rsidRPr="008B6253" w:rsidRDefault="00C51130" w:rsidP="00C51130">
      <w:pPr>
        <w:pStyle w:val="H23G"/>
        <w:rPr>
          <w:lang w:val="fr-FR"/>
        </w:rPr>
      </w:pPr>
      <w:r w:rsidRPr="008B6253">
        <w:rPr>
          <w:lang w:val="fr-FR"/>
        </w:rPr>
        <w:tab/>
      </w:r>
      <w:r w:rsidRPr="008B6253">
        <w:rPr>
          <w:lang w:val="fr-FR"/>
        </w:rPr>
        <w:tab/>
        <w:t>Enregistrement et suivi</w:t>
      </w:r>
    </w:p>
    <w:p w14:paraId="3ED94CB0" w14:textId="5A67890C" w:rsidR="00C51130" w:rsidRPr="008B6253" w:rsidRDefault="00C51130" w:rsidP="00C51130">
      <w:pPr>
        <w:pStyle w:val="SingleTxtG"/>
        <w:rPr>
          <w:lang w:val="fr-FR"/>
        </w:rPr>
      </w:pPr>
      <w:r w:rsidRPr="008B6253">
        <w:rPr>
          <w:lang w:val="fr-FR"/>
        </w:rPr>
        <w:t>236</w:t>
      </w:r>
      <w:r w:rsidR="00680251" w:rsidRPr="008B6253">
        <w:rPr>
          <w:lang w:val="fr-FR"/>
        </w:rPr>
        <w:t>.</w:t>
      </w:r>
      <w:r w:rsidRPr="008B6253">
        <w:rPr>
          <w:lang w:val="fr-FR"/>
        </w:rPr>
        <w:tab/>
        <w:t>Une approche cohérente et uniforme d</w:t>
      </w:r>
      <w:r w:rsidR="00780E89" w:rsidRPr="008B6253">
        <w:rPr>
          <w:lang w:val="fr-FR"/>
        </w:rPr>
        <w:t>’</w:t>
      </w:r>
      <w:r w:rsidRPr="008B6253">
        <w:rPr>
          <w:lang w:val="fr-FR"/>
        </w:rPr>
        <w:t>enregistrement et de suivi des cas de harcèlement dans les écoles a été introduite en 2018, et le module «</w:t>
      </w:r>
      <w:r w:rsidR="00CC40B3" w:rsidRPr="008B6253">
        <w:rPr>
          <w:lang w:val="fr-FR"/>
        </w:rPr>
        <w:t> </w:t>
      </w:r>
      <w:r w:rsidRPr="008B6253">
        <w:rPr>
          <w:lang w:val="fr-FR"/>
        </w:rPr>
        <w:t>Harcèlement et égalité</w:t>
      </w:r>
      <w:r w:rsidR="00CC40B3" w:rsidRPr="008B6253">
        <w:rPr>
          <w:lang w:val="fr-FR"/>
        </w:rPr>
        <w:t> </w:t>
      </w:r>
      <w:r w:rsidRPr="008B6253">
        <w:rPr>
          <w:lang w:val="fr-FR"/>
        </w:rPr>
        <w:t>» du système d</w:t>
      </w:r>
      <w:r w:rsidR="00780E89" w:rsidRPr="008B6253">
        <w:rPr>
          <w:lang w:val="fr-FR"/>
        </w:rPr>
        <w:t>’</w:t>
      </w:r>
      <w:r w:rsidRPr="008B6253">
        <w:rPr>
          <w:lang w:val="fr-FR"/>
        </w:rPr>
        <w:t>information sur la gestion des établissements d</w:t>
      </w:r>
      <w:r w:rsidR="00780E89" w:rsidRPr="008B6253">
        <w:rPr>
          <w:lang w:val="fr-FR"/>
        </w:rPr>
        <w:t>’</w:t>
      </w:r>
      <w:r w:rsidRPr="008B6253">
        <w:rPr>
          <w:lang w:val="fr-FR"/>
        </w:rPr>
        <w:t>enseignement a été mis à jour en conséquence</w:t>
      </w:r>
      <w:r w:rsidR="00680251" w:rsidRPr="008B6253">
        <w:rPr>
          <w:lang w:val="fr-FR"/>
        </w:rPr>
        <w:t>.</w:t>
      </w:r>
    </w:p>
    <w:p w14:paraId="315FBFD3" w14:textId="773E2E1E" w:rsidR="00C51130" w:rsidRPr="008B6253" w:rsidRDefault="00C51130" w:rsidP="00C51130">
      <w:pPr>
        <w:pStyle w:val="HChG"/>
        <w:rPr>
          <w:lang w:val="fr-FR"/>
        </w:rPr>
      </w:pPr>
      <w:r w:rsidRPr="008B6253">
        <w:rPr>
          <w:lang w:val="fr-FR"/>
        </w:rPr>
        <w:tab/>
      </w:r>
      <w:r w:rsidRPr="008B6253">
        <w:rPr>
          <w:lang w:val="fr-FR"/>
        </w:rPr>
        <w:tab/>
      </w:r>
      <w:r w:rsidR="00780E89" w:rsidRPr="008B6253">
        <w:rPr>
          <w:lang w:val="fr-FR"/>
        </w:rPr>
        <w:t>Article </w:t>
      </w:r>
      <w:r w:rsidRPr="008B6253">
        <w:rPr>
          <w:lang w:val="fr-FR"/>
        </w:rPr>
        <w:t>6</w:t>
      </w:r>
    </w:p>
    <w:p w14:paraId="414ECADC" w14:textId="77777777" w:rsidR="00C51130" w:rsidRPr="008B6253" w:rsidRDefault="00C51130" w:rsidP="00C51130">
      <w:pPr>
        <w:pStyle w:val="H1G"/>
        <w:rPr>
          <w:lang w:val="fr-FR"/>
        </w:rPr>
      </w:pPr>
      <w:r w:rsidRPr="008B6253">
        <w:rPr>
          <w:lang w:val="fr-FR"/>
        </w:rPr>
        <w:tab/>
      </w:r>
      <w:r w:rsidRPr="008B6253">
        <w:rPr>
          <w:lang w:val="fr-FR"/>
        </w:rPr>
        <w:tab/>
        <w:t>Racisme et sectarisme en Irlande du Nord</w:t>
      </w:r>
    </w:p>
    <w:p w14:paraId="06C91F29" w14:textId="03B07638" w:rsidR="00C51130" w:rsidRPr="008B6253" w:rsidRDefault="00C51130" w:rsidP="00FE51DC">
      <w:pPr>
        <w:pStyle w:val="SingleTxtG"/>
        <w:ind w:firstLine="567"/>
        <w:rPr>
          <w:lang w:val="fr-FR"/>
        </w:rPr>
      </w:pPr>
      <w:r w:rsidRPr="008B6253">
        <w:rPr>
          <w:b/>
          <w:bCs/>
          <w:lang w:val="fr-FR"/>
        </w:rPr>
        <w:t>Le Gouvernement britannique prend note de la recommandation du Comité l</w:t>
      </w:r>
      <w:r w:rsidR="00780E89" w:rsidRPr="008B6253">
        <w:rPr>
          <w:b/>
          <w:bCs/>
          <w:lang w:val="fr-FR"/>
        </w:rPr>
        <w:t>’</w:t>
      </w:r>
      <w:r w:rsidRPr="008B6253">
        <w:rPr>
          <w:b/>
          <w:bCs/>
          <w:lang w:val="fr-FR"/>
        </w:rPr>
        <w:t>invitant à tenir compte des principes, obligations et mesures établis par la Convention et la Déclaration et le Programme d</w:t>
      </w:r>
      <w:r w:rsidR="00780E89" w:rsidRPr="008B6253">
        <w:rPr>
          <w:b/>
          <w:bCs/>
          <w:lang w:val="fr-FR"/>
        </w:rPr>
        <w:t>’</w:t>
      </w:r>
      <w:r w:rsidRPr="008B6253">
        <w:rPr>
          <w:b/>
          <w:bCs/>
          <w:lang w:val="fr-FR"/>
        </w:rPr>
        <w:t>action de Durban concernant les corrélations qui existent entre la discrimination fondée sur l</w:t>
      </w:r>
      <w:r w:rsidR="00780E89" w:rsidRPr="008B6253">
        <w:rPr>
          <w:b/>
          <w:bCs/>
          <w:lang w:val="fr-FR"/>
        </w:rPr>
        <w:t>’</w:t>
      </w:r>
      <w:r w:rsidRPr="008B6253">
        <w:rPr>
          <w:b/>
          <w:bCs/>
          <w:lang w:val="fr-FR"/>
        </w:rPr>
        <w:t>origine ethnique, la religion et d</w:t>
      </w:r>
      <w:r w:rsidR="00780E89" w:rsidRPr="008B6253">
        <w:rPr>
          <w:b/>
          <w:bCs/>
          <w:lang w:val="fr-FR"/>
        </w:rPr>
        <w:t>’</w:t>
      </w:r>
      <w:r w:rsidRPr="008B6253">
        <w:rPr>
          <w:b/>
          <w:bCs/>
          <w:lang w:val="fr-FR"/>
        </w:rPr>
        <w:t>autres formes de discrimination lorsqu</w:t>
      </w:r>
      <w:r w:rsidR="00780E89" w:rsidRPr="008B6253">
        <w:rPr>
          <w:b/>
          <w:bCs/>
          <w:lang w:val="fr-FR"/>
        </w:rPr>
        <w:t>’</w:t>
      </w:r>
      <w:r w:rsidRPr="008B6253">
        <w:rPr>
          <w:b/>
          <w:bCs/>
          <w:lang w:val="fr-FR"/>
        </w:rPr>
        <w:t>il élabore des mesures de lutte contre le racisme et le sectarisme</w:t>
      </w:r>
      <w:r w:rsidR="00680251" w:rsidRPr="008B6253">
        <w:rPr>
          <w:b/>
          <w:bCs/>
          <w:lang w:val="fr-FR"/>
        </w:rPr>
        <w:t>.</w:t>
      </w:r>
      <w:r w:rsidRPr="008B6253">
        <w:rPr>
          <w:b/>
          <w:bCs/>
          <w:lang w:val="fr-FR"/>
        </w:rPr>
        <w:t xml:space="preserve"> Il note également que le Comité le prie de faire figurer dans son prochain rapport périodique des renseignements sur les mesures concrètes qu</w:t>
      </w:r>
      <w:r w:rsidR="00780E89" w:rsidRPr="008B6253">
        <w:rPr>
          <w:b/>
          <w:bCs/>
          <w:lang w:val="fr-FR"/>
        </w:rPr>
        <w:t>’</w:t>
      </w:r>
      <w:r w:rsidRPr="008B6253">
        <w:rPr>
          <w:b/>
          <w:bCs/>
          <w:lang w:val="fr-FR"/>
        </w:rPr>
        <w:t>il aura prises pour lutter contre la discrimination raciale en Irlande du Nord et sur les effets de la stratégie «</w:t>
      </w:r>
      <w:r w:rsidR="00CC40B3" w:rsidRPr="008B6253">
        <w:rPr>
          <w:b/>
          <w:bCs/>
          <w:lang w:val="fr-FR"/>
        </w:rPr>
        <w:t> </w:t>
      </w:r>
      <w:r w:rsidRPr="008B6253">
        <w:rPr>
          <w:b/>
          <w:bCs/>
          <w:lang w:val="fr-FR"/>
        </w:rPr>
        <w:t>Together</w:t>
      </w:r>
      <w:r w:rsidR="00780E89" w:rsidRPr="008B6253">
        <w:rPr>
          <w:b/>
          <w:bCs/>
          <w:lang w:val="fr-FR"/>
        </w:rPr>
        <w:t>:</w:t>
      </w:r>
      <w:r w:rsidRPr="008B6253">
        <w:rPr>
          <w:b/>
          <w:bCs/>
          <w:lang w:val="fr-FR"/>
        </w:rPr>
        <w:t xml:space="preserve"> Building a United Community</w:t>
      </w:r>
      <w:r w:rsidR="00CC40B3" w:rsidRPr="008B6253">
        <w:rPr>
          <w:b/>
          <w:bCs/>
          <w:lang w:val="fr-FR"/>
        </w:rPr>
        <w:t> </w:t>
      </w:r>
      <w:r w:rsidRPr="008B6253">
        <w:rPr>
          <w:b/>
          <w:bCs/>
          <w:lang w:val="fr-FR"/>
        </w:rPr>
        <w:t>» pour remédier à la discrimination dont sont victimes les membres de groupes ethniques minoritaires</w:t>
      </w:r>
      <w:r w:rsidRPr="008B6253">
        <w:rPr>
          <w:rStyle w:val="FootnoteReference"/>
          <w:lang w:val="fr-FR"/>
        </w:rPr>
        <w:footnoteReference w:id="111"/>
      </w:r>
      <w:r w:rsidR="00680251" w:rsidRPr="008B6253">
        <w:rPr>
          <w:b/>
          <w:bCs/>
          <w:lang w:val="fr-FR"/>
        </w:rPr>
        <w:t>.</w:t>
      </w:r>
    </w:p>
    <w:p w14:paraId="6CBD1513" w14:textId="1A2B494B" w:rsidR="00C51130" w:rsidRPr="008B6253" w:rsidRDefault="00C51130" w:rsidP="00C51130">
      <w:pPr>
        <w:pStyle w:val="SingleTxtG"/>
        <w:rPr>
          <w:lang w:val="fr-FR"/>
        </w:rPr>
      </w:pPr>
      <w:r w:rsidRPr="008B6253">
        <w:rPr>
          <w:lang w:val="fr-FR"/>
        </w:rPr>
        <w:t>237</w:t>
      </w:r>
      <w:r w:rsidR="00680251" w:rsidRPr="008B6253">
        <w:rPr>
          <w:lang w:val="fr-FR"/>
        </w:rPr>
        <w:t>.</w:t>
      </w:r>
      <w:r w:rsidRPr="008B6253">
        <w:rPr>
          <w:lang w:val="fr-FR"/>
        </w:rPr>
        <w:tab/>
        <w:t>Incarnation du programme stratégique général de l</w:t>
      </w:r>
      <w:r w:rsidR="00780E89" w:rsidRPr="008B6253">
        <w:rPr>
          <w:lang w:val="fr-FR"/>
        </w:rPr>
        <w:t>’</w:t>
      </w:r>
      <w:r w:rsidRPr="008B6253">
        <w:rPr>
          <w:lang w:val="fr-FR"/>
        </w:rPr>
        <w:t>exécutif d</w:t>
      </w:r>
      <w:r w:rsidR="00780E89" w:rsidRPr="008B6253">
        <w:rPr>
          <w:lang w:val="fr-FR"/>
        </w:rPr>
        <w:t>’</w:t>
      </w:r>
      <w:r w:rsidRPr="008B6253">
        <w:rPr>
          <w:lang w:val="fr-FR"/>
        </w:rPr>
        <w:t>Irlande du Nord en faveur de l</w:t>
      </w:r>
      <w:r w:rsidR="00780E89" w:rsidRPr="008B6253">
        <w:rPr>
          <w:lang w:val="fr-FR"/>
        </w:rPr>
        <w:t>’</w:t>
      </w:r>
      <w:r w:rsidRPr="008B6253">
        <w:rPr>
          <w:lang w:val="fr-FR"/>
        </w:rPr>
        <w:t>égalité raciale, la stratégie pour l</w:t>
      </w:r>
      <w:r w:rsidR="00780E89" w:rsidRPr="008B6253">
        <w:rPr>
          <w:lang w:val="fr-FR"/>
        </w:rPr>
        <w:t>’</w:t>
      </w:r>
      <w:r w:rsidRPr="008B6253">
        <w:rPr>
          <w:lang w:val="fr-FR"/>
        </w:rPr>
        <w:t>égalité raciale (2015-2025) relève de la stratégie «</w:t>
      </w:r>
      <w:r w:rsidR="00CC40B3" w:rsidRPr="008B6253">
        <w:rPr>
          <w:lang w:val="fr-FR"/>
        </w:rPr>
        <w:t> </w:t>
      </w:r>
      <w:r w:rsidRPr="008B6253">
        <w:rPr>
          <w:lang w:val="fr-FR"/>
        </w:rPr>
        <w:t>Ensemble</w:t>
      </w:r>
      <w:r w:rsidR="00780E89" w:rsidRPr="008B6253">
        <w:rPr>
          <w:lang w:val="fr-FR"/>
        </w:rPr>
        <w:t> :</w:t>
      </w:r>
      <w:r w:rsidRPr="008B6253">
        <w:rPr>
          <w:lang w:val="fr-FR"/>
        </w:rPr>
        <w:t xml:space="preserve"> construisons une communauté unie</w:t>
      </w:r>
      <w:r w:rsidR="00CC40B3" w:rsidRPr="008B6253">
        <w:rPr>
          <w:lang w:val="fr-FR"/>
        </w:rPr>
        <w:t> </w:t>
      </w:r>
      <w:r w:rsidRPr="008B6253">
        <w:rPr>
          <w:lang w:val="fr-FR"/>
        </w:rPr>
        <w:t>» (Together</w:t>
      </w:r>
      <w:r w:rsidR="00780E89" w:rsidRPr="008B6253">
        <w:rPr>
          <w:lang w:val="fr-FR"/>
        </w:rPr>
        <w:t>:</w:t>
      </w:r>
      <w:r w:rsidRPr="008B6253">
        <w:rPr>
          <w:lang w:val="fr-FR"/>
        </w:rPr>
        <w:t xml:space="preserve"> Building a United Community) et partage avec cette dernière la volonté de trouver les moyens de promouvoir l</w:t>
      </w:r>
      <w:r w:rsidR="00780E89" w:rsidRPr="008B6253">
        <w:rPr>
          <w:lang w:val="fr-FR"/>
        </w:rPr>
        <w:t>’</w:t>
      </w:r>
      <w:r w:rsidRPr="008B6253">
        <w:rPr>
          <w:lang w:val="fr-FR"/>
        </w:rPr>
        <w:t>entente interraciale dans le cadre d</w:t>
      </w:r>
      <w:r w:rsidR="00780E89" w:rsidRPr="008B6253">
        <w:rPr>
          <w:lang w:val="fr-FR"/>
        </w:rPr>
        <w:t>’</w:t>
      </w:r>
      <w:r w:rsidRPr="008B6253">
        <w:rPr>
          <w:lang w:val="fr-FR"/>
        </w:rPr>
        <w:t>initiatives plus larges visant à favoriser la bonne entente dans la société, en collaboration avec les ministères et leurs services</w:t>
      </w:r>
      <w:r w:rsidR="00680251" w:rsidRPr="008B6253">
        <w:rPr>
          <w:lang w:val="fr-FR"/>
        </w:rPr>
        <w:t>.</w:t>
      </w:r>
    </w:p>
    <w:p w14:paraId="4E35404D" w14:textId="513C841C" w:rsidR="00780E89" w:rsidRPr="008B6253" w:rsidRDefault="00C51130" w:rsidP="00C51130">
      <w:pPr>
        <w:pStyle w:val="SingleTxtG"/>
        <w:rPr>
          <w:lang w:val="fr-FR"/>
        </w:rPr>
      </w:pPr>
      <w:r w:rsidRPr="008B6253">
        <w:rPr>
          <w:lang w:val="fr-FR"/>
        </w:rPr>
        <w:t>238</w:t>
      </w:r>
      <w:r w:rsidR="00680251" w:rsidRPr="008B6253">
        <w:rPr>
          <w:lang w:val="fr-FR"/>
        </w:rPr>
        <w:t>.</w:t>
      </w:r>
      <w:r w:rsidRPr="008B6253">
        <w:rPr>
          <w:lang w:val="fr-FR"/>
        </w:rPr>
        <w:tab/>
        <w:t>Publiée en 2013, la stratégie «</w:t>
      </w:r>
      <w:r w:rsidR="00CC40B3" w:rsidRPr="008B6253">
        <w:rPr>
          <w:lang w:val="fr-FR"/>
        </w:rPr>
        <w:t> </w:t>
      </w:r>
      <w:r w:rsidRPr="008B6253">
        <w:rPr>
          <w:lang w:val="fr-FR"/>
        </w:rPr>
        <w:t>Ensemble</w:t>
      </w:r>
      <w:r w:rsidR="00780E89" w:rsidRPr="008B6253">
        <w:rPr>
          <w:lang w:val="fr-FR"/>
        </w:rPr>
        <w:t> :</w:t>
      </w:r>
      <w:r w:rsidRPr="008B6253">
        <w:rPr>
          <w:lang w:val="fr-FR"/>
        </w:rPr>
        <w:t xml:space="preserve"> construisons une communauté unie » a pour objectif de bâtir une société unie, fondée sur l</w:t>
      </w:r>
      <w:r w:rsidR="00780E89" w:rsidRPr="008B6253">
        <w:rPr>
          <w:lang w:val="fr-FR"/>
        </w:rPr>
        <w:t>’</w:t>
      </w:r>
      <w:r w:rsidRPr="008B6253">
        <w:rPr>
          <w:lang w:val="fr-FR"/>
        </w:rPr>
        <w:t>égalité des chances, la volonté de bonne entente et la réconciliation − une société renforcée par sa diversité, où l</w:t>
      </w:r>
      <w:r w:rsidR="00780E89" w:rsidRPr="008B6253">
        <w:rPr>
          <w:lang w:val="fr-FR"/>
        </w:rPr>
        <w:t>’</w:t>
      </w:r>
      <w:r w:rsidRPr="008B6253">
        <w:rPr>
          <w:lang w:val="fr-FR"/>
        </w:rPr>
        <w:t>expression de la diversité culturelle est célébrée et acceptée</w:t>
      </w:r>
      <w:r w:rsidR="00680251" w:rsidRPr="008B6253">
        <w:rPr>
          <w:lang w:val="fr-FR"/>
        </w:rPr>
        <w:t>.</w:t>
      </w:r>
      <w:r w:rsidRPr="008B6253">
        <w:rPr>
          <w:lang w:val="fr-FR"/>
        </w:rPr>
        <w:t xml:space="preserve"> Une société où chacun peut vivre, apprendre, travailler et socialiser, à l</w:t>
      </w:r>
      <w:r w:rsidR="00780E89" w:rsidRPr="008B6253">
        <w:rPr>
          <w:lang w:val="fr-FR"/>
        </w:rPr>
        <w:t>’</w:t>
      </w:r>
      <w:r w:rsidRPr="008B6253">
        <w:rPr>
          <w:lang w:val="fr-FR"/>
        </w:rPr>
        <w:t>abri des préjugés, de la haine et de l</w:t>
      </w:r>
      <w:r w:rsidR="00780E89" w:rsidRPr="008B6253">
        <w:rPr>
          <w:lang w:val="fr-FR"/>
        </w:rPr>
        <w:t>’</w:t>
      </w:r>
      <w:r w:rsidRPr="008B6253">
        <w:rPr>
          <w:lang w:val="fr-FR"/>
        </w:rPr>
        <w:t>intolérance, qui veille à ce que les jeunes participant à tous les programmes soient représentatifs des différentes régions en termes de sexe, d</w:t>
      </w:r>
      <w:r w:rsidR="00780E89" w:rsidRPr="008B6253">
        <w:rPr>
          <w:lang w:val="fr-FR"/>
        </w:rPr>
        <w:t>’</w:t>
      </w:r>
      <w:r w:rsidRPr="008B6253">
        <w:rPr>
          <w:lang w:val="fr-FR"/>
        </w:rPr>
        <w:t>origine ethnique, de religion, de handicap et autres caractéristiques protégées</w:t>
      </w:r>
      <w:r w:rsidR="00680251" w:rsidRPr="008B6253">
        <w:rPr>
          <w:lang w:val="fr-FR"/>
        </w:rPr>
        <w:t>.</w:t>
      </w:r>
      <w:r w:rsidRPr="008B6253">
        <w:rPr>
          <w:lang w:val="fr-FR"/>
        </w:rPr>
        <w:t xml:space="preserve"> Tous</w:t>
      </w:r>
      <w:r w:rsidR="00464F83" w:rsidRPr="008B6253">
        <w:rPr>
          <w:lang w:val="fr-FR"/>
        </w:rPr>
        <w:t> </w:t>
      </w:r>
      <w:r w:rsidRPr="008B6253">
        <w:rPr>
          <w:lang w:val="fr-FR"/>
        </w:rPr>
        <w:t>les programmes visent à promouvoir la bonne entente et couvrent la discrimination à l</w:t>
      </w:r>
      <w:r w:rsidR="00780E89" w:rsidRPr="008B6253">
        <w:rPr>
          <w:lang w:val="fr-FR"/>
        </w:rPr>
        <w:t>’</w:t>
      </w:r>
      <w:r w:rsidRPr="008B6253">
        <w:rPr>
          <w:lang w:val="fr-FR"/>
        </w:rPr>
        <w:t>encontre des minorités ethniques</w:t>
      </w:r>
      <w:r w:rsidR="00680251" w:rsidRPr="008B6253">
        <w:rPr>
          <w:lang w:val="fr-FR"/>
        </w:rPr>
        <w:t>.</w:t>
      </w:r>
    </w:p>
    <w:p w14:paraId="6B4A6ECC" w14:textId="3F59B19D" w:rsidR="00C51130" w:rsidRPr="008B6253" w:rsidRDefault="00C51130" w:rsidP="00C51130">
      <w:pPr>
        <w:pStyle w:val="SingleTxtG"/>
        <w:rPr>
          <w:lang w:val="fr-FR"/>
        </w:rPr>
      </w:pPr>
      <w:r w:rsidRPr="008B6253">
        <w:rPr>
          <w:lang w:val="fr-FR"/>
        </w:rPr>
        <w:t>239</w:t>
      </w:r>
      <w:r w:rsidR="00680251" w:rsidRPr="008B6253">
        <w:rPr>
          <w:lang w:val="fr-FR"/>
        </w:rPr>
        <w:t>.</w:t>
      </w:r>
      <w:r w:rsidRPr="008B6253">
        <w:rPr>
          <w:lang w:val="fr-FR"/>
        </w:rPr>
        <w:tab/>
        <w:t>L</w:t>
      </w:r>
      <w:r w:rsidR="00780E89" w:rsidRPr="008B6253">
        <w:rPr>
          <w:lang w:val="fr-FR"/>
        </w:rPr>
        <w:t>’</w:t>
      </w:r>
      <w:r w:rsidRPr="008B6253">
        <w:rPr>
          <w:lang w:val="fr-FR"/>
        </w:rPr>
        <w:t>unité de services professionnels du Ministère des communautés d</w:t>
      </w:r>
      <w:r w:rsidR="00780E89" w:rsidRPr="008B6253">
        <w:rPr>
          <w:lang w:val="fr-FR"/>
        </w:rPr>
        <w:t>’</w:t>
      </w:r>
      <w:r w:rsidRPr="008B6253">
        <w:rPr>
          <w:lang w:val="fr-FR"/>
        </w:rPr>
        <w:t>Irlande du Nord recueille des données au moyen d</w:t>
      </w:r>
      <w:r w:rsidR="00780E89" w:rsidRPr="008B6253">
        <w:rPr>
          <w:lang w:val="fr-FR"/>
        </w:rPr>
        <w:t>’</w:t>
      </w:r>
      <w:r w:rsidRPr="008B6253">
        <w:rPr>
          <w:lang w:val="fr-FR"/>
        </w:rPr>
        <w:t>enquêtes préalables et postérieures à la participation aux différents programmes, dans le cadre desquelles les participants sont invités à répondre à une série de questions sur leurs perceptions et leurs attitudes à l</w:t>
      </w:r>
      <w:r w:rsidR="00780E89" w:rsidRPr="008B6253">
        <w:rPr>
          <w:lang w:val="fr-FR"/>
        </w:rPr>
        <w:t>’</w:t>
      </w:r>
      <w:r w:rsidRPr="008B6253">
        <w:rPr>
          <w:lang w:val="fr-FR"/>
        </w:rPr>
        <w:t>égard des personnes d</w:t>
      </w:r>
      <w:r w:rsidR="00780E89" w:rsidRPr="008B6253">
        <w:rPr>
          <w:lang w:val="fr-FR"/>
        </w:rPr>
        <w:t>’</w:t>
      </w:r>
      <w:r w:rsidRPr="008B6253">
        <w:rPr>
          <w:lang w:val="fr-FR"/>
        </w:rPr>
        <w:t>origines ethniques et religieuses différentes afin de déterminer si leur participation aux programmes prévus dans le cadre de la stratégie a permis d</w:t>
      </w:r>
      <w:r w:rsidR="00780E89" w:rsidRPr="008B6253">
        <w:rPr>
          <w:lang w:val="fr-FR"/>
        </w:rPr>
        <w:t>’</w:t>
      </w:r>
      <w:r w:rsidRPr="008B6253">
        <w:rPr>
          <w:lang w:val="fr-FR"/>
        </w:rPr>
        <w:t>infléchir leurs éventuels préjugés</w:t>
      </w:r>
      <w:r w:rsidR="00680251" w:rsidRPr="008B6253">
        <w:rPr>
          <w:lang w:val="fr-FR"/>
        </w:rPr>
        <w:t>.</w:t>
      </w:r>
    </w:p>
    <w:p w14:paraId="07C98B42" w14:textId="77777777" w:rsidR="00780E89" w:rsidRPr="008B6253" w:rsidRDefault="00C51130" w:rsidP="00C51130">
      <w:pPr>
        <w:pStyle w:val="H1G"/>
        <w:rPr>
          <w:lang w:val="fr-FR"/>
        </w:rPr>
      </w:pPr>
      <w:r w:rsidRPr="008B6253">
        <w:rPr>
          <w:lang w:val="fr-FR"/>
        </w:rPr>
        <w:tab/>
      </w:r>
      <w:r w:rsidRPr="008B6253">
        <w:rPr>
          <w:lang w:val="fr-FR"/>
        </w:rPr>
        <w:tab/>
        <w:t>Rétention des étrangers</w:t>
      </w:r>
    </w:p>
    <w:p w14:paraId="2FE10931" w14:textId="609BE91B" w:rsidR="00C51130" w:rsidRPr="008B6253" w:rsidRDefault="00C51130" w:rsidP="00FE51DC">
      <w:pPr>
        <w:pStyle w:val="SingleTxtG"/>
        <w:ind w:firstLine="567"/>
        <w:rPr>
          <w:lang w:val="fr-FR"/>
        </w:rPr>
      </w:pPr>
      <w:r w:rsidRPr="008B6253">
        <w:rPr>
          <w:b/>
          <w:bCs/>
          <w:lang w:val="fr-FR"/>
        </w:rPr>
        <w:t>Le Gouvernement britannique a pris connaissance de la recommandation émise par le Comité de fixer une limite légale à la durée de rétention des étrangers, de veiller à ce que cette mesure ne soit prise qu</w:t>
      </w:r>
      <w:r w:rsidR="00780E89" w:rsidRPr="008B6253">
        <w:rPr>
          <w:b/>
          <w:bCs/>
          <w:lang w:val="fr-FR"/>
        </w:rPr>
        <w:t>’</w:t>
      </w:r>
      <w:r w:rsidRPr="008B6253">
        <w:rPr>
          <w:b/>
          <w:bCs/>
          <w:lang w:val="fr-FR"/>
        </w:rPr>
        <w:t>en dernier recours et de prendre des mesures supplémentaires pour interdire le placement d</w:t>
      </w:r>
      <w:r w:rsidR="00780E89" w:rsidRPr="008B6253">
        <w:rPr>
          <w:b/>
          <w:bCs/>
          <w:lang w:val="fr-FR"/>
        </w:rPr>
        <w:t>’</w:t>
      </w:r>
      <w:r w:rsidRPr="008B6253">
        <w:rPr>
          <w:b/>
          <w:bCs/>
          <w:lang w:val="fr-FR"/>
        </w:rPr>
        <w:t>enfants en centre de rétention</w:t>
      </w:r>
      <w:r w:rsidRPr="008B6253">
        <w:rPr>
          <w:rStyle w:val="FootnoteReference"/>
          <w:lang w:val="fr-FR"/>
        </w:rPr>
        <w:footnoteReference w:id="112"/>
      </w:r>
      <w:r w:rsidR="00680251" w:rsidRPr="008B6253">
        <w:rPr>
          <w:b/>
          <w:bCs/>
          <w:lang w:val="fr-FR"/>
        </w:rPr>
        <w:t>.</w:t>
      </w:r>
    </w:p>
    <w:p w14:paraId="672A7BF5" w14:textId="64F45808" w:rsidR="00C51130" w:rsidRPr="008B6253" w:rsidRDefault="00C51130" w:rsidP="00C51130">
      <w:pPr>
        <w:pStyle w:val="SingleTxtG"/>
        <w:rPr>
          <w:lang w:val="fr-FR"/>
        </w:rPr>
      </w:pPr>
      <w:r w:rsidRPr="008B6253">
        <w:rPr>
          <w:lang w:val="fr-FR"/>
        </w:rPr>
        <w:t>240</w:t>
      </w:r>
      <w:r w:rsidR="00680251" w:rsidRPr="008B6253">
        <w:rPr>
          <w:lang w:val="fr-FR"/>
        </w:rPr>
        <w:t>.</w:t>
      </w:r>
      <w:r w:rsidRPr="008B6253">
        <w:rPr>
          <w:lang w:val="fr-FR"/>
        </w:rPr>
        <w:tab/>
        <w:t>La politique en matière de rétention administrative publiée par le Gouvernement britannique indique clairement que la rétention ne doit être utilisée qu</w:t>
      </w:r>
      <w:r w:rsidR="00780E89" w:rsidRPr="008B6253">
        <w:rPr>
          <w:lang w:val="fr-FR"/>
        </w:rPr>
        <w:t>’</w:t>
      </w:r>
      <w:r w:rsidRPr="008B6253">
        <w:rPr>
          <w:lang w:val="fr-FR"/>
        </w:rPr>
        <w:t>en cas de stricte nécessité et pour la période la plus courte possible et qu</w:t>
      </w:r>
      <w:r w:rsidR="00780E89" w:rsidRPr="008B6253">
        <w:rPr>
          <w:lang w:val="fr-FR"/>
        </w:rPr>
        <w:t>’</w:t>
      </w:r>
      <w:r w:rsidRPr="008B6253">
        <w:rPr>
          <w:lang w:val="fr-FR"/>
        </w:rPr>
        <w:t>il importe de privilégier la liberté</w:t>
      </w:r>
      <w:r w:rsidR="00680251" w:rsidRPr="008B6253">
        <w:rPr>
          <w:lang w:val="fr-FR"/>
        </w:rPr>
        <w:t>.</w:t>
      </w:r>
    </w:p>
    <w:p w14:paraId="63E25A11" w14:textId="162B3BF6" w:rsidR="00C51130" w:rsidRPr="008B6253" w:rsidRDefault="00C51130" w:rsidP="00C51130">
      <w:pPr>
        <w:pStyle w:val="SingleTxtG"/>
        <w:rPr>
          <w:lang w:val="fr-FR"/>
        </w:rPr>
      </w:pPr>
      <w:r w:rsidRPr="008B6253">
        <w:rPr>
          <w:lang w:val="fr-FR"/>
        </w:rPr>
        <w:t>241</w:t>
      </w:r>
      <w:r w:rsidR="00680251" w:rsidRPr="008B6253">
        <w:rPr>
          <w:lang w:val="fr-FR"/>
        </w:rPr>
        <w:t>.</w:t>
      </w:r>
      <w:r w:rsidRPr="008B6253">
        <w:rPr>
          <w:lang w:val="fr-FR"/>
        </w:rPr>
        <w:tab/>
        <w:t>Le fait que 95</w:t>
      </w:r>
      <w:r w:rsidR="00780E89" w:rsidRPr="008B6253">
        <w:rPr>
          <w:lang w:val="fr-FR"/>
        </w:rPr>
        <w:t> %</w:t>
      </w:r>
      <w:r w:rsidRPr="008B6253">
        <w:rPr>
          <w:lang w:val="fr-FR"/>
        </w:rPr>
        <w:t xml:space="preserve"> des personnes susceptibles d</w:t>
      </w:r>
      <w:r w:rsidR="00780E89" w:rsidRPr="008B6253">
        <w:rPr>
          <w:lang w:val="fr-FR"/>
        </w:rPr>
        <w:t>’</w:t>
      </w:r>
      <w:r w:rsidRPr="008B6253">
        <w:rPr>
          <w:lang w:val="fr-FR"/>
        </w:rPr>
        <w:t>être expulsées du Royaume-Uni restent libres de leurs mouvements dans la collectivité, pendant l</w:t>
      </w:r>
      <w:r w:rsidR="00780E89" w:rsidRPr="008B6253">
        <w:rPr>
          <w:lang w:val="fr-FR"/>
        </w:rPr>
        <w:t>’</w:t>
      </w:r>
      <w:r w:rsidRPr="008B6253">
        <w:rPr>
          <w:lang w:val="fr-FR"/>
        </w:rPr>
        <w:t>examen de</w:t>
      </w:r>
      <w:r w:rsidR="008C4404" w:rsidRPr="008B6253">
        <w:rPr>
          <w:lang w:val="fr-FR"/>
        </w:rPr>
        <w:t xml:space="preserve"> </w:t>
      </w:r>
      <w:r w:rsidRPr="008B6253">
        <w:rPr>
          <w:lang w:val="fr-FR"/>
        </w:rPr>
        <w:t>leur demande d</w:t>
      </w:r>
      <w:r w:rsidR="00780E89" w:rsidRPr="008B6253">
        <w:rPr>
          <w:lang w:val="fr-FR"/>
        </w:rPr>
        <w:t>’</w:t>
      </w:r>
      <w:r w:rsidRPr="008B6253">
        <w:rPr>
          <w:lang w:val="fr-FR"/>
        </w:rPr>
        <w:t>immigration, témoigne de la volonté de recourir à des mesures de substitution à la rétention</w:t>
      </w:r>
      <w:r w:rsidR="00680251" w:rsidRPr="008B6253">
        <w:rPr>
          <w:lang w:val="fr-FR"/>
        </w:rPr>
        <w:t>.</w:t>
      </w:r>
    </w:p>
    <w:p w14:paraId="7DA625E0" w14:textId="2976E5C5" w:rsidR="00C51130" w:rsidRPr="008B6253" w:rsidRDefault="00C51130" w:rsidP="00C51130">
      <w:pPr>
        <w:pStyle w:val="SingleTxtG"/>
        <w:rPr>
          <w:lang w:val="fr-FR"/>
        </w:rPr>
      </w:pPr>
      <w:r w:rsidRPr="008B6253">
        <w:rPr>
          <w:lang w:val="fr-FR"/>
        </w:rPr>
        <w:t>242</w:t>
      </w:r>
      <w:r w:rsidR="00680251" w:rsidRPr="008B6253">
        <w:rPr>
          <w:lang w:val="fr-FR"/>
        </w:rPr>
        <w:t>.</w:t>
      </w:r>
      <w:r w:rsidRPr="008B6253">
        <w:rPr>
          <w:lang w:val="fr-FR"/>
        </w:rPr>
        <w:tab/>
        <w:t>Au cours de l</w:t>
      </w:r>
      <w:r w:rsidR="00780E89" w:rsidRPr="008B6253">
        <w:rPr>
          <w:lang w:val="fr-FR"/>
        </w:rPr>
        <w:t>’</w:t>
      </w:r>
      <w:r w:rsidRPr="008B6253">
        <w:rPr>
          <w:lang w:val="fr-FR"/>
        </w:rPr>
        <w:t>année terminée en mars 2021, le nombre de personnes placées en centre de rétention s</w:t>
      </w:r>
      <w:r w:rsidR="00780E89" w:rsidRPr="008B6253">
        <w:rPr>
          <w:lang w:val="fr-FR"/>
        </w:rPr>
        <w:t>’</w:t>
      </w:r>
      <w:r w:rsidRPr="008B6253">
        <w:rPr>
          <w:lang w:val="fr-FR"/>
        </w:rPr>
        <w:t>établissait à 12</w:t>
      </w:r>
      <w:r w:rsidR="00D24C18" w:rsidRPr="008B6253">
        <w:rPr>
          <w:lang w:val="fr-FR"/>
        </w:rPr>
        <w:t> </w:t>
      </w:r>
      <w:r w:rsidRPr="008B6253">
        <w:rPr>
          <w:lang w:val="fr-FR"/>
        </w:rPr>
        <w:t>967, soit 44</w:t>
      </w:r>
      <w:r w:rsidR="00780E89" w:rsidRPr="008B6253">
        <w:rPr>
          <w:lang w:val="fr-FR"/>
        </w:rPr>
        <w:t> %</w:t>
      </w:r>
      <w:r w:rsidRPr="008B6253">
        <w:rPr>
          <w:lang w:val="fr-FR"/>
        </w:rPr>
        <w:t xml:space="preserve"> de moins que l</w:t>
      </w:r>
      <w:r w:rsidR="00780E89" w:rsidRPr="008B6253">
        <w:rPr>
          <w:lang w:val="fr-FR"/>
        </w:rPr>
        <w:t>’</w:t>
      </w:r>
      <w:r w:rsidRPr="008B6253">
        <w:rPr>
          <w:lang w:val="fr-FR"/>
        </w:rPr>
        <w:t>année précédente, ce qui confirme la tendance générale à la baisse observée depuis 2015</w:t>
      </w:r>
      <w:r w:rsidR="00680251" w:rsidRPr="008B6253">
        <w:rPr>
          <w:lang w:val="fr-FR"/>
        </w:rPr>
        <w:t>.</w:t>
      </w:r>
    </w:p>
    <w:p w14:paraId="6A07EB33" w14:textId="604FD412" w:rsidR="00C51130" w:rsidRPr="008B6253" w:rsidRDefault="00C51130" w:rsidP="00C51130">
      <w:pPr>
        <w:pStyle w:val="SingleTxtG"/>
        <w:rPr>
          <w:lang w:val="fr-FR"/>
        </w:rPr>
      </w:pPr>
      <w:r w:rsidRPr="008B6253">
        <w:rPr>
          <w:lang w:val="fr-FR"/>
        </w:rPr>
        <w:t>243</w:t>
      </w:r>
      <w:r w:rsidR="00680251" w:rsidRPr="008B6253">
        <w:rPr>
          <w:lang w:val="fr-FR"/>
        </w:rPr>
        <w:t>.</w:t>
      </w:r>
      <w:r w:rsidRPr="008B6253">
        <w:rPr>
          <w:lang w:val="fr-FR"/>
        </w:rPr>
        <w:tab/>
        <w:t>Même lorsque la rétention se révèle nécessaire, le placement en centre de rétention pour une durée indéterminée n</w:t>
      </w:r>
      <w:r w:rsidR="00780E89" w:rsidRPr="008B6253">
        <w:rPr>
          <w:lang w:val="fr-FR"/>
        </w:rPr>
        <w:t>’</w:t>
      </w:r>
      <w:r w:rsidRPr="008B6253">
        <w:rPr>
          <w:lang w:val="fr-FR"/>
        </w:rPr>
        <w:t>est pas autorisé</w:t>
      </w:r>
      <w:r w:rsidR="00680251" w:rsidRPr="008B6253">
        <w:rPr>
          <w:lang w:val="fr-FR"/>
        </w:rPr>
        <w:t>.</w:t>
      </w:r>
      <w:r w:rsidRPr="008B6253">
        <w:rPr>
          <w:lang w:val="fr-FR"/>
        </w:rPr>
        <w:t xml:space="preserve"> Pour que la rétention soit légale, il importe d</w:t>
      </w:r>
      <w:r w:rsidR="00780E89" w:rsidRPr="008B6253">
        <w:rPr>
          <w:lang w:val="fr-FR"/>
        </w:rPr>
        <w:t>’</w:t>
      </w:r>
      <w:r w:rsidRPr="008B6253">
        <w:rPr>
          <w:lang w:val="fr-FR"/>
        </w:rPr>
        <w:t>établir qu</w:t>
      </w:r>
      <w:r w:rsidR="00780E89" w:rsidRPr="008B6253">
        <w:rPr>
          <w:lang w:val="fr-FR"/>
        </w:rPr>
        <w:t>’</w:t>
      </w:r>
      <w:r w:rsidRPr="008B6253">
        <w:rPr>
          <w:lang w:val="fr-FR"/>
        </w:rPr>
        <w:t>il sera réellement possible d</w:t>
      </w:r>
      <w:r w:rsidR="00780E89" w:rsidRPr="008B6253">
        <w:rPr>
          <w:lang w:val="fr-FR"/>
        </w:rPr>
        <w:t>’</w:t>
      </w:r>
      <w:r w:rsidRPr="008B6253">
        <w:rPr>
          <w:lang w:val="fr-FR"/>
        </w:rPr>
        <w:t>expulser l</w:t>
      </w:r>
      <w:r w:rsidR="00780E89" w:rsidRPr="008B6253">
        <w:rPr>
          <w:lang w:val="fr-FR"/>
        </w:rPr>
        <w:t>’</w:t>
      </w:r>
      <w:r w:rsidRPr="008B6253">
        <w:rPr>
          <w:lang w:val="fr-FR"/>
        </w:rPr>
        <w:t>intéressé dans un délai raisonnable</w:t>
      </w:r>
      <w:r w:rsidR="00680251" w:rsidRPr="008B6253">
        <w:rPr>
          <w:lang w:val="fr-FR"/>
        </w:rPr>
        <w:t>.</w:t>
      </w:r>
      <w:r w:rsidRPr="008B6253">
        <w:rPr>
          <w:lang w:val="fr-FR"/>
        </w:rPr>
        <w:t xml:space="preserve"> Le</w:t>
      </w:r>
      <w:r w:rsidR="00D24C18" w:rsidRPr="008B6253">
        <w:rPr>
          <w:lang w:val="fr-FR"/>
        </w:rPr>
        <w:t> </w:t>
      </w:r>
      <w:r w:rsidRPr="008B6253">
        <w:rPr>
          <w:lang w:val="fr-FR"/>
        </w:rPr>
        <w:t>Gouvernement est tenu de rendre des comptes à ce sujet devant les tribunaux et plusieurs garanties permettent d</w:t>
      </w:r>
      <w:r w:rsidR="00780E89" w:rsidRPr="008B6253">
        <w:rPr>
          <w:lang w:val="fr-FR"/>
        </w:rPr>
        <w:t>’</w:t>
      </w:r>
      <w:r w:rsidRPr="008B6253">
        <w:rPr>
          <w:lang w:val="fr-FR"/>
        </w:rPr>
        <w:t>assurer un examen adéquat et régulier des décisions de placement en rétention</w:t>
      </w:r>
      <w:r w:rsidR="00680251" w:rsidRPr="008B6253">
        <w:rPr>
          <w:lang w:val="fr-FR"/>
        </w:rPr>
        <w:t>.</w:t>
      </w:r>
    </w:p>
    <w:p w14:paraId="4CD6E1DD" w14:textId="0A70A589" w:rsidR="00C51130" w:rsidRPr="008B6253" w:rsidRDefault="00C51130" w:rsidP="00C51130">
      <w:pPr>
        <w:pStyle w:val="SingleTxtG"/>
        <w:rPr>
          <w:lang w:val="fr-FR"/>
        </w:rPr>
      </w:pPr>
      <w:r w:rsidRPr="008B6253">
        <w:rPr>
          <w:lang w:val="fr-FR"/>
        </w:rPr>
        <w:t>244</w:t>
      </w:r>
      <w:r w:rsidR="00680251" w:rsidRPr="008B6253">
        <w:rPr>
          <w:lang w:val="fr-FR"/>
        </w:rPr>
        <w:t>.</w:t>
      </w:r>
      <w:r w:rsidRPr="008B6253">
        <w:rPr>
          <w:lang w:val="fr-FR"/>
        </w:rPr>
        <w:tab/>
        <w:t>Au cours de l</w:t>
      </w:r>
      <w:r w:rsidR="00780E89" w:rsidRPr="008B6253">
        <w:rPr>
          <w:lang w:val="fr-FR"/>
        </w:rPr>
        <w:t>’</w:t>
      </w:r>
      <w:r w:rsidRPr="008B6253">
        <w:rPr>
          <w:lang w:val="fr-FR"/>
        </w:rPr>
        <w:t>année terminée en mars 2021, 64</w:t>
      </w:r>
      <w:r w:rsidR="00780E89" w:rsidRPr="008B6253">
        <w:rPr>
          <w:lang w:val="fr-FR"/>
        </w:rPr>
        <w:t> %</w:t>
      </w:r>
      <w:r w:rsidRPr="008B6253">
        <w:rPr>
          <w:lang w:val="fr-FR"/>
        </w:rPr>
        <w:t xml:space="preserve"> des personnes ont été maintenues en rétention pendant sept jours ou moins et seulement 3</w:t>
      </w:r>
      <w:r w:rsidR="00780E89" w:rsidRPr="008B6253">
        <w:rPr>
          <w:lang w:val="fr-FR"/>
        </w:rPr>
        <w:t> %</w:t>
      </w:r>
      <w:r w:rsidRPr="008B6253">
        <w:rPr>
          <w:lang w:val="fr-FR"/>
        </w:rPr>
        <w:t xml:space="preserve"> l</w:t>
      </w:r>
      <w:r w:rsidR="00780E89" w:rsidRPr="008B6253">
        <w:rPr>
          <w:lang w:val="fr-FR"/>
        </w:rPr>
        <w:t>’</w:t>
      </w:r>
      <w:r w:rsidRPr="008B6253">
        <w:rPr>
          <w:lang w:val="fr-FR"/>
        </w:rPr>
        <w:t>ont été pendant plus de six mois</w:t>
      </w:r>
      <w:r w:rsidR="00680251" w:rsidRPr="008B6253">
        <w:rPr>
          <w:lang w:val="fr-FR"/>
        </w:rPr>
        <w:t>.</w:t>
      </w:r>
    </w:p>
    <w:p w14:paraId="6AA3A90F" w14:textId="45705B65" w:rsidR="00C51130" w:rsidRPr="008B6253" w:rsidRDefault="00C51130" w:rsidP="00C51130">
      <w:pPr>
        <w:pStyle w:val="SingleTxtG"/>
        <w:rPr>
          <w:lang w:val="fr-FR"/>
        </w:rPr>
      </w:pPr>
      <w:r w:rsidRPr="008B6253">
        <w:rPr>
          <w:lang w:val="fr-FR"/>
        </w:rPr>
        <w:t>245</w:t>
      </w:r>
      <w:r w:rsidR="00680251" w:rsidRPr="008B6253">
        <w:rPr>
          <w:lang w:val="fr-FR"/>
        </w:rPr>
        <w:t>.</w:t>
      </w:r>
      <w:r w:rsidRPr="008B6253">
        <w:rPr>
          <w:lang w:val="fr-FR"/>
        </w:rPr>
        <w:tab/>
        <w:t>Ce n</w:t>
      </w:r>
      <w:r w:rsidR="00780E89" w:rsidRPr="008B6253">
        <w:rPr>
          <w:lang w:val="fr-FR"/>
        </w:rPr>
        <w:t>’</w:t>
      </w:r>
      <w:r w:rsidRPr="008B6253">
        <w:rPr>
          <w:lang w:val="fr-FR"/>
        </w:rPr>
        <w:t xml:space="preserve">est que dans les cas les plus complexes, motivés presque toujours par des infractions graves ou récurrentes, que </w:t>
      </w:r>
      <w:bookmarkStart w:id="9" w:name="_Hlk144291591"/>
      <w:r w:rsidRPr="008B6253">
        <w:rPr>
          <w:lang w:val="fr-FR"/>
        </w:rPr>
        <w:t xml:space="preserve">le placement en rétention </w:t>
      </w:r>
      <w:bookmarkEnd w:id="9"/>
      <w:r w:rsidRPr="008B6253">
        <w:rPr>
          <w:lang w:val="fr-FR"/>
        </w:rPr>
        <w:t>dépasse ces délais</w:t>
      </w:r>
      <w:r w:rsidR="00680251" w:rsidRPr="008B6253">
        <w:rPr>
          <w:lang w:val="fr-FR"/>
        </w:rPr>
        <w:t>.</w:t>
      </w:r>
    </w:p>
    <w:p w14:paraId="2399931F" w14:textId="6D87D393" w:rsidR="00C51130" w:rsidRPr="008B6253" w:rsidRDefault="00C51130" w:rsidP="00C51130">
      <w:pPr>
        <w:pStyle w:val="SingleTxtG"/>
        <w:rPr>
          <w:lang w:val="fr-FR"/>
        </w:rPr>
      </w:pPr>
      <w:r w:rsidRPr="008B6253">
        <w:rPr>
          <w:lang w:val="fr-FR"/>
        </w:rPr>
        <w:t>246</w:t>
      </w:r>
      <w:r w:rsidR="00680251" w:rsidRPr="008B6253">
        <w:rPr>
          <w:lang w:val="fr-FR"/>
        </w:rPr>
        <w:t>.</w:t>
      </w:r>
      <w:r w:rsidRPr="008B6253">
        <w:rPr>
          <w:lang w:val="fr-FR"/>
        </w:rPr>
        <w:tab/>
        <w:t>On estime qu</w:t>
      </w:r>
      <w:r w:rsidR="00780E89" w:rsidRPr="008B6253">
        <w:rPr>
          <w:lang w:val="fr-FR"/>
        </w:rPr>
        <w:t>’</w:t>
      </w:r>
      <w:r w:rsidRPr="008B6253">
        <w:rPr>
          <w:lang w:val="fr-FR"/>
        </w:rPr>
        <w:t>il existe suffisamment de garanties procédurales pour assurer la légalité de la durée du placement en rétention, sans qu</w:t>
      </w:r>
      <w:r w:rsidR="00780E89" w:rsidRPr="008B6253">
        <w:rPr>
          <w:lang w:val="fr-FR"/>
        </w:rPr>
        <w:t>’</w:t>
      </w:r>
      <w:r w:rsidRPr="008B6253">
        <w:rPr>
          <w:lang w:val="fr-FR"/>
        </w:rPr>
        <w:t>il soit nécessaire de fixer une limite légale</w:t>
      </w:r>
      <w:r w:rsidR="00680251" w:rsidRPr="008B6253">
        <w:rPr>
          <w:lang w:val="fr-FR"/>
        </w:rPr>
        <w:t>.</w:t>
      </w:r>
    </w:p>
    <w:p w14:paraId="55ADCA9A" w14:textId="445C4373" w:rsidR="00C51130" w:rsidRPr="008B6253" w:rsidRDefault="00C51130" w:rsidP="00C51130">
      <w:pPr>
        <w:pStyle w:val="SingleTxtG"/>
        <w:rPr>
          <w:lang w:val="fr-FR"/>
        </w:rPr>
      </w:pPr>
      <w:r w:rsidRPr="008B6253">
        <w:rPr>
          <w:lang w:val="fr-FR"/>
        </w:rPr>
        <w:t>247</w:t>
      </w:r>
      <w:r w:rsidR="00680251" w:rsidRPr="008B6253">
        <w:rPr>
          <w:lang w:val="fr-FR"/>
        </w:rPr>
        <w:t>.</w:t>
      </w:r>
      <w:r w:rsidRPr="008B6253">
        <w:rPr>
          <w:lang w:val="fr-FR"/>
        </w:rPr>
        <w:tab/>
        <w:t>Les décisions de placement en rétention sont assorties de plusieurs garanties, à savoir</w:t>
      </w:r>
      <w:r w:rsidR="00780E89" w:rsidRPr="008B6253">
        <w:rPr>
          <w:lang w:val="fr-FR"/>
        </w:rPr>
        <w:t> :</w:t>
      </w:r>
      <w:r w:rsidRPr="008B6253">
        <w:rPr>
          <w:lang w:val="fr-FR"/>
        </w:rPr>
        <w:t xml:space="preserve"> une fonction de filtrage afin de déterminer si l</w:t>
      </w:r>
      <w:r w:rsidR="00780E89" w:rsidRPr="008B6253">
        <w:rPr>
          <w:lang w:val="fr-FR"/>
        </w:rPr>
        <w:t>’</w:t>
      </w:r>
      <w:r w:rsidRPr="008B6253">
        <w:rPr>
          <w:lang w:val="fr-FR"/>
        </w:rPr>
        <w:t>état des personnes visées permet leur rétention, en mettant l</w:t>
      </w:r>
      <w:r w:rsidR="00780E89" w:rsidRPr="008B6253">
        <w:rPr>
          <w:lang w:val="fr-FR"/>
        </w:rPr>
        <w:t>’</w:t>
      </w:r>
      <w:r w:rsidRPr="008B6253">
        <w:rPr>
          <w:lang w:val="fr-FR"/>
        </w:rPr>
        <w:t>accent sur les possibilités d</w:t>
      </w:r>
      <w:r w:rsidR="00780E89" w:rsidRPr="008B6253">
        <w:rPr>
          <w:lang w:val="fr-FR"/>
        </w:rPr>
        <w:t>’</w:t>
      </w:r>
      <w:r w:rsidRPr="008B6253">
        <w:rPr>
          <w:lang w:val="fr-FR"/>
        </w:rPr>
        <w:t>expulsion et la vulnérabilité des intéressés</w:t>
      </w:r>
      <w:r w:rsidR="00780E89" w:rsidRPr="008B6253">
        <w:rPr>
          <w:lang w:val="fr-FR"/>
        </w:rPr>
        <w:t> ;</w:t>
      </w:r>
      <w:r w:rsidRPr="008B6253">
        <w:rPr>
          <w:lang w:val="fr-FR"/>
        </w:rPr>
        <w:t xml:space="preserve"> une politique relative aux «</w:t>
      </w:r>
      <w:r w:rsidR="00CC40B3" w:rsidRPr="008B6253">
        <w:rPr>
          <w:lang w:val="fr-FR"/>
        </w:rPr>
        <w:t> </w:t>
      </w:r>
      <w:r w:rsidRPr="008B6253">
        <w:rPr>
          <w:lang w:val="fr-FR"/>
        </w:rPr>
        <w:t>adultes à risque</w:t>
      </w:r>
      <w:r w:rsidR="00CC40B3" w:rsidRPr="008B6253">
        <w:rPr>
          <w:lang w:val="fr-FR"/>
        </w:rPr>
        <w:t> </w:t>
      </w:r>
      <w:r w:rsidRPr="008B6253">
        <w:rPr>
          <w:lang w:val="fr-FR"/>
        </w:rPr>
        <w:t>», qui garantit que le placement en rétention de toute personne considérée comme vulnérable ne doit être autorisé que si les considérations relatives au contrôle de l</w:t>
      </w:r>
      <w:r w:rsidR="00780E89" w:rsidRPr="008B6253">
        <w:rPr>
          <w:lang w:val="fr-FR"/>
        </w:rPr>
        <w:t>’</w:t>
      </w:r>
      <w:r w:rsidRPr="008B6253">
        <w:rPr>
          <w:lang w:val="fr-FR"/>
        </w:rPr>
        <w:t>immigration l</w:t>
      </w:r>
      <w:r w:rsidR="00780E89" w:rsidRPr="008B6253">
        <w:rPr>
          <w:lang w:val="fr-FR"/>
        </w:rPr>
        <w:t>’</w:t>
      </w:r>
      <w:r w:rsidRPr="008B6253">
        <w:rPr>
          <w:lang w:val="fr-FR"/>
        </w:rPr>
        <w:t>emportent sur le risque de préjudice</w:t>
      </w:r>
      <w:r w:rsidRPr="008B6253">
        <w:rPr>
          <w:rStyle w:val="FootnoteReference"/>
          <w:lang w:val="fr-FR"/>
        </w:rPr>
        <w:footnoteReference w:id="113"/>
      </w:r>
      <w:r w:rsidR="00680251" w:rsidRPr="008B6253">
        <w:rPr>
          <w:lang w:val="fr-FR"/>
        </w:rPr>
        <w:t>.</w:t>
      </w:r>
    </w:p>
    <w:p w14:paraId="6B3B2A91" w14:textId="759066B9" w:rsidR="00780E89" w:rsidRPr="008B6253" w:rsidRDefault="00C51130" w:rsidP="00C51130">
      <w:pPr>
        <w:pStyle w:val="SingleTxtG"/>
        <w:rPr>
          <w:lang w:val="fr-FR"/>
        </w:rPr>
      </w:pPr>
      <w:r w:rsidRPr="008B6253">
        <w:rPr>
          <w:lang w:val="fr-FR"/>
        </w:rPr>
        <w:t>248</w:t>
      </w:r>
      <w:r w:rsidR="00680251" w:rsidRPr="008B6253">
        <w:rPr>
          <w:lang w:val="fr-FR"/>
        </w:rPr>
        <w:t>.</w:t>
      </w:r>
      <w:r w:rsidRPr="008B6253">
        <w:rPr>
          <w:lang w:val="fr-FR"/>
        </w:rPr>
        <w:tab/>
        <w:t>Des examens réguliers sont effectués pour s</w:t>
      </w:r>
      <w:r w:rsidR="00780E89" w:rsidRPr="008B6253">
        <w:rPr>
          <w:lang w:val="fr-FR"/>
        </w:rPr>
        <w:t>’</w:t>
      </w:r>
      <w:r w:rsidRPr="008B6253">
        <w:rPr>
          <w:lang w:val="fr-FR"/>
        </w:rPr>
        <w:t>assurer que le placement en rétention reste légal, approprié et proportionné</w:t>
      </w:r>
      <w:r w:rsidR="00680251" w:rsidRPr="008B6253">
        <w:rPr>
          <w:lang w:val="fr-FR"/>
        </w:rPr>
        <w:t>.</w:t>
      </w:r>
      <w:r w:rsidRPr="008B6253">
        <w:rPr>
          <w:lang w:val="fr-FR"/>
        </w:rPr>
        <w:t xml:space="preserve"> Les comités chargés de suivre l</w:t>
      </w:r>
      <w:r w:rsidR="00780E89" w:rsidRPr="008B6253">
        <w:rPr>
          <w:lang w:val="fr-FR"/>
        </w:rPr>
        <w:t>’</w:t>
      </w:r>
      <w:r w:rsidRPr="008B6253">
        <w:rPr>
          <w:lang w:val="fr-FR"/>
        </w:rPr>
        <w:t>avancement des dossiers des intéressés apportent des garanties et un degré de contrôle supplémentaires, en renforçant la prise en compte des possibilités d</w:t>
      </w:r>
      <w:r w:rsidR="00780E89" w:rsidRPr="008B6253">
        <w:rPr>
          <w:lang w:val="fr-FR"/>
        </w:rPr>
        <w:t>’</w:t>
      </w:r>
      <w:r w:rsidRPr="008B6253">
        <w:rPr>
          <w:lang w:val="fr-FR"/>
        </w:rPr>
        <w:t>expulsion et des facteurs de vulnérabilité et de risque dans les décisions de maintien en rétention</w:t>
      </w:r>
      <w:r w:rsidR="00680251" w:rsidRPr="008B6253">
        <w:rPr>
          <w:lang w:val="fr-FR"/>
        </w:rPr>
        <w:t>.</w:t>
      </w:r>
      <w:r w:rsidRPr="008B6253">
        <w:rPr>
          <w:lang w:val="fr-FR"/>
        </w:rPr>
        <w:t xml:space="preserve"> L</w:t>
      </w:r>
      <w:r w:rsidR="00780E89" w:rsidRPr="008B6253">
        <w:rPr>
          <w:lang w:val="fr-FR"/>
        </w:rPr>
        <w:t>’</w:t>
      </w:r>
      <w:r w:rsidRPr="008B6253">
        <w:rPr>
          <w:lang w:val="fr-FR"/>
        </w:rPr>
        <w:t>indépendance de ces comités sera officialisée et le recrutement de membres indépendants va débuter</w:t>
      </w:r>
      <w:r w:rsidR="00680251" w:rsidRPr="008B6253">
        <w:rPr>
          <w:lang w:val="fr-FR"/>
        </w:rPr>
        <w:t>.</w:t>
      </w:r>
    </w:p>
    <w:p w14:paraId="16B39B6B" w14:textId="372AAFE7" w:rsidR="00C51130" w:rsidRPr="008B6253" w:rsidRDefault="00C51130" w:rsidP="00C51130">
      <w:pPr>
        <w:pStyle w:val="SingleTxtG"/>
        <w:rPr>
          <w:lang w:val="fr-FR"/>
        </w:rPr>
      </w:pPr>
      <w:r w:rsidRPr="008B6253">
        <w:rPr>
          <w:lang w:val="fr-FR"/>
        </w:rPr>
        <w:t>249</w:t>
      </w:r>
      <w:r w:rsidR="00680251" w:rsidRPr="008B6253">
        <w:rPr>
          <w:lang w:val="fr-FR"/>
        </w:rPr>
        <w:t>.</w:t>
      </w:r>
      <w:r w:rsidRPr="008B6253">
        <w:rPr>
          <w:lang w:val="fr-FR"/>
        </w:rPr>
        <w:tab/>
        <w:t>Le personnel des centres de rétention du service de l</w:t>
      </w:r>
      <w:r w:rsidR="00780E89" w:rsidRPr="008B6253">
        <w:rPr>
          <w:lang w:val="fr-FR"/>
        </w:rPr>
        <w:t>’</w:t>
      </w:r>
      <w:r w:rsidRPr="008B6253">
        <w:rPr>
          <w:lang w:val="fr-FR"/>
        </w:rPr>
        <w:t>immigration a été étoffé</w:t>
      </w:r>
      <w:r w:rsidR="00680251" w:rsidRPr="008B6253">
        <w:rPr>
          <w:lang w:val="fr-FR"/>
        </w:rPr>
        <w:t>.</w:t>
      </w:r>
      <w:r w:rsidRPr="008B6253">
        <w:rPr>
          <w:lang w:val="fr-FR"/>
        </w:rPr>
        <w:t xml:space="preserve"> Des</w:t>
      </w:r>
      <w:r w:rsidR="00D24C18" w:rsidRPr="008B6253">
        <w:rPr>
          <w:lang w:val="fr-FR"/>
        </w:rPr>
        <w:t> </w:t>
      </w:r>
      <w:r w:rsidRPr="008B6253">
        <w:rPr>
          <w:lang w:val="fr-FR"/>
        </w:rPr>
        <w:t>équipes de liaison chargées du dialogue avec les personnes retenues et une équipe dont la mission est d</w:t>
      </w:r>
      <w:r w:rsidR="00780E89" w:rsidRPr="008B6253">
        <w:rPr>
          <w:lang w:val="fr-FR"/>
        </w:rPr>
        <w:t>’</w:t>
      </w:r>
      <w:r w:rsidRPr="008B6253">
        <w:rPr>
          <w:lang w:val="fr-FR"/>
        </w:rPr>
        <w:t>examiner les préoccupations soulevées par les médecins des centres, indépendamment de la décision d</w:t>
      </w:r>
      <w:r w:rsidR="00780E89" w:rsidRPr="008B6253">
        <w:rPr>
          <w:lang w:val="fr-FR"/>
        </w:rPr>
        <w:t>’</w:t>
      </w:r>
      <w:r w:rsidRPr="008B6253">
        <w:rPr>
          <w:lang w:val="fr-FR"/>
        </w:rPr>
        <w:t>expulsion, ont été mises en place</w:t>
      </w:r>
      <w:r w:rsidR="00680251" w:rsidRPr="008B6253">
        <w:rPr>
          <w:lang w:val="fr-FR"/>
        </w:rPr>
        <w:t>.</w:t>
      </w:r>
    </w:p>
    <w:p w14:paraId="035E0FB2" w14:textId="14E17D27" w:rsidR="00C51130" w:rsidRPr="008B6253" w:rsidRDefault="00C51130" w:rsidP="00D24C18">
      <w:pPr>
        <w:pStyle w:val="SingleTxtG"/>
        <w:keepLines/>
        <w:rPr>
          <w:lang w:val="fr-FR"/>
        </w:rPr>
      </w:pPr>
      <w:r w:rsidRPr="008B6253">
        <w:rPr>
          <w:lang w:val="fr-FR"/>
        </w:rPr>
        <w:t>250</w:t>
      </w:r>
      <w:r w:rsidR="00680251" w:rsidRPr="008B6253">
        <w:rPr>
          <w:lang w:val="fr-FR"/>
        </w:rPr>
        <w:t>.</w:t>
      </w:r>
      <w:r w:rsidRPr="008B6253">
        <w:rPr>
          <w:lang w:val="fr-FR"/>
        </w:rPr>
        <w:tab/>
        <w:t>L</w:t>
      </w:r>
      <w:r w:rsidR="00780E89" w:rsidRPr="008B6253">
        <w:rPr>
          <w:lang w:val="fr-FR"/>
        </w:rPr>
        <w:t>’article </w:t>
      </w:r>
      <w:r w:rsidRPr="008B6253">
        <w:rPr>
          <w:lang w:val="fr-FR"/>
        </w:rPr>
        <w:t>55 de la loi de 2009 sur les frontières, la citoyenneté et l</w:t>
      </w:r>
      <w:r w:rsidR="00780E89" w:rsidRPr="008B6253">
        <w:rPr>
          <w:lang w:val="fr-FR"/>
        </w:rPr>
        <w:t>’</w:t>
      </w:r>
      <w:r w:rsidRPr="008B6253">
        <w:rPr>
          <w:lang w:val="fr-FR"/>
        </w:rPr>
        <w:t>immigration impose au Ministre de prendre des dispositions pour que les fonctions relatives à l</w:t>
      </w:r>
      <w:r w:rsidR="00780E89" w:rsidRPr="008B6253">
        <w:rPr>
          <w:lang w:val="fr-FR"/>
        </w:rPr>
        <w:t>’</w:t>
      </w:r>
      <w:r w:rsidRPr="008B6253">
        <w:rPr>
          <w:lang w:val="fr-FR"/>
        </w:rPr>
        <w:t>immigration et aux demandes d</w:t>
      </w:r>
      <w:r w:rsidR="00780E89" w:rsidRPr="008B6253">
        <w:rPr>
          <w:lang w:val="fr-FR"/>
        </w:rPr>
        <w:t>’</w:t>
      </w:r>
      <w:r w:rsidRPr="008B6253">
        <w:rPr>
          <w:lang w:val="fr-FR"/>
        </w:rPr>
        <w:t>asile soient exercées au vu de la nécessité de garantir et de promouvoir la protection des enfants présents sur le territoire du Royaume-Uni</w:t>
      </w:r>
      <w:r w:rsidRPr="008B6253">
        <w:rPr>
          <w:rStyle w:val="FootnoteReference"/>
          <w:lang w:val="fr-FR"/>
        </w:rPr>
        <w:footnoteReference w:id="114"/>
      </w:r>
      <w:r w:rsidR="00680251" w:rsidRPr="008B6253">
        <w:rPr>
          <w:lang w:val="fr-FR"/>
        </w:rPr>
        <w:t>.</w:t>
      </w:r>
    </w:p>
    <w:p w14:paraId="4A8CDF81" w14:textId="7DCC6DDD" w:rsidR="00C51130" w:rsidRPr="008B6253" w:rsidRDefault="00C51130" w:rsidP="00C51130">
      <w:pPr>
        <w:pStyle w:val="SingleTxtG"/>
        <w:rPr>
          <w:lang w:val="fr-FR"/>
        </w:rPr>
      </w:pPr>
      <w:r w:rsidRPr="008B6253">
        <w:rPr>
          <w:lang w:val="fr-FR"/>
        </w:rPr>
        <w:t>251</w:t>
      </w:r>
      <w:r w:rsidR="00680251" w:rsidRPr="008B6253">
        <w:rPr>
          <w:lang w:val="fr-FR"/>
        </w:rPr>
        <w:t>.</w:t>
      </w:r>
      <w:r w:rsidRPr="008B6253">
        <w:rPr>
          <w:lang w:val="fr-FR"/>
        </w:rPr>
        <w:tab/>
        <w:t>Les enfants non accompagnés âgés de moins de 18 ans</w:t>
      </w:r>
      <w:r w:rsidR="008C4404" w:rsidRPr="008B6253">
        <w:rPr>
          <w:lang w:val="fr-FR"/>
        </w:rPr>
        <w:t xml:space="preserve"> </w:t>
      </w:r>
      <w:r w:rsidRPr="008B6253">
        <w:rPr>
          <w:lang w:val="fr-FR"/>
        </w:rPr>
        <w:t>peuvent être retenus pour de courtes périodes de temps</w:t>
      </w:r>
      <w:r w:rsidR="008C4404" w:rsidRPr="008B6253">
        <w:rPr>
          <w:lang w:val="fr-FR"/>
        </w:rPr>
        <w:t xml:space="preserve"> </w:t>
      </w:r>
      <w:r w:rsidRPr="008B6253">
        <w:rPr>
          <w:lang w:val="fr-FR"/>
        </w:rPr>
        <w:t>dans des circonstances très exceptionnelles, qui sont énoncées dans la politique relative à la rétention administrative</w:t>
      </w:r>
      <w:r w:rsidR="00680251" w:rsidRPr="008B6253">
        <w:rPr>
          <w:lang w:val="fr-FR"/>
        </w:rPr>
        <w:t>.</w:t>
      </w:r>
      <w:r w:rsidRPr="008B6253">
        <w:rPr>
          <w:lang w:val="fr-FR"/>
        </w:rPr>
        <w:t xml:space="preserve"> L</w:t>
      </w:r>
      <w:r w:rsidR="00780E89" w:rsidRPr="008B6253">
        <w:rPr>
          <w:lang w:val="fr-FR"/>
        </w:rPr>
        <w:t>’article </w:t>
      </w:r>
      <w:r w:rsidRPr="008B6253">
        <w:rPr>
          <w:lang w:val="fr-FR"/>
        </w:rPr>
        <w:t>5 de la loi de 2014 sur l</w:t>
      </w:r>
      <w:r w:rsidR="00780E89" w:rsidRPr="008B6253">
        <w:rPr>
          <w:lang w:val="fr-FR"/>
        </w:rPr>
        <w:t>’</w:t>
      </w:r>
      <w:r w:rsidRPr="008B6253">
        <w:rPr>
          <w:lang w:val="fr-FR"/>
        </w:rPr>
        <w:t xml:space="preserve">immigration fixe à </w:t>
      </w:r>
      <w:r w:rsidR="00D24C18" w:rsidRPr="008B6253">
        <w:rPr>
          <w:lang w:val="fr-FR"/>
        </w:rPr>
        <w:t>vingt-quatre he</w:t>
      </w:r>
      <w:r w:rsidRPr="008B6253">
        <w:rPr>
          <w:lang w:val="fr-FR"/>
        </w:rPr>
        <w:t xml:space="preserve">ures la durée légale du placement en rétention des enfants non accompagnés retenus en application du </w:t>
      </w:r>
      <w:r w:rsidR="00780E89" w:rsidRPr="008B6253">
        <w:rPr>
          <w:lang w:val="fr-FR"/>
        </w:rPr>
        <w:t>paragraphe </w:t>
      </w:r>
      <w:r w:rsidRPr="008B6253">
        <w:rPr>
          <w:lang w:val="fr-FR"/>
        </w:rPr>
        <w:t>16 (</w:t>
      </w:r>
      <w:r w:rsidR="00780E89" w:rsidRPr="008B6253">
        <w:rPr>
          <w:lang w:val="fr-FR"/>
        </w:rPr>
        <w:t>al</w:t>
      </w:r>
      <w:r w:rsidR="00680251" w:rsidRPr="008B6253">
        <w:rPr>
          <w:lang w:val="fr-FR"/>
        </w:rPr>
        <w:t>.</w:t>
      </w:r>
      <w:r w:rsidR="00780E89" w:rsidRPr="008B6253">
        <w:rPr>
          <w:lang w:val="fr-FR"/>
        </w:rPr>
        <w:t> </w:t>
      </w:r>
      <w:r w:rsidRPr="008B6253">
        <w:rPr>
          <w:lang w:val="fr-FR"/>
        </w:rPr>
        <w:t>2) de l</w:t>
      </w:r>
      <w:r w:rsidR="00780E89" w:rsidRPr="008B6253">
        <w:rPr>
          <w:lang w:val="fr-FR"/>
        </w:rPr>
        <w:t>’</w:t>
      </w:r>
      <w:r w:rsidRPr="008B6253">
        <w:rPr>
          <w:lang w:val="fr-FR"/>
        </w:rPr>
        <w:t>annexe 2 de la loi de 1971 sur l</w:t>
      </w:r>
      <w:r w:rsidR="00780E89" w:rsidRPr="008B6253">
        <w:rPr>
          <w:lang w:val="fr-FR"/>
        </w:rPr>
        <w:t>’</w:t>
      </w:r>
      <w:r w:rsidRPr="008B6253">
        <w:rPr>
          <w:lang w:val="fr-FR"/>
        </w:rPr>
        <w:t>immigration</w:t>
      </w:r>
      <w:r w:rsidRPr="008B6253">
        <w:rPr>
          <w:rStyle w:val="FootnoteReference"/>
          <w:lang w:val="fr-FR"/>
        </w:rPr>
        <w:footnoteReference w:id="115"/>
      </w:r>
      <w:r w:rsidR="00680251" w:rsidRPr="008B6253">
        <w:rPr>
          <w:lang w:val="fr-FR"/>
        </w:rPr>
        <w:t>.</w:t>
      </w:r>
      <w:r w:rsidRPr="008B6253">
        <w:rPr>
          <w:lang w:val="fr-FR"/>
        </w:rPr>
        <w:t xml:space="preserve"> Ceux-ci ne peuvent être placés que dans un centre de rétention de courte durée, et non dans un centre de rétention avant expulsion, et un certain nombre d</w:t>
      </w:r>
      <w:r w:rsidR="00780E89" w:rsidRPr="008B6253">
        <w:rPr>
          <w:lang w:val="fr-FR"/>
        </w:rPr>
        <w:t>’</w:t>
      </w:r>
      <w:r w:rsidRPr="008B6253">
        <w:rPr>
          <w:lang w:val="fr-FR"/>
        </w:rPr>
        <w:t>autres conditions doivent être remplies</w:t>
      </w:r>
      <w:r w:rsidR="00680251" w:rsidRPr="008B6253">
        <w:rPr>
          <w:lang w:val="fr-FR"/>
        </w:rPr>
        <w:t>.</w:t>
      </w:r>
    </w:p>
    <w:p w14:paraId="1967286A" w14:textId="414BA89C" w:rsidR="00C51130" w:rsidRPr="008B6253" w:rsidRDefault="00C51130" w:rsidP="00C51130">
      <w:pPr>
        <w:pStyle w:val="SingleTxtG"/>
        <w:rPr>
          <w:lang w:val="fr-FR"/>
        </w:rPr>
      </w:pPr>
      <w:r w:rsidRPr="008B6253">
        <w:rPr>
          <w:lang w:val="fr-FR"/>
        </w:rPr>
        <w:t>252</w:t>
      </w:r>
      <w:r w:rsidR="00680251" w:rsidRPr="008B6253">
        <w:rPr>
          <w:lang w:val="fr-FR"/>
        </w:rPr>
        <w:t>.</w:t>
      </w:r>
      <w:r w:rsidRPr="008B6253">
        <w:rPr>
          <w:lang w:val="fr-FR"/>
        </w:rPr>
        <w:tab/>
        <w:t xml:space="preserve">Dans les rares circonstances où il est nécessaire de retenir une famille avec des enfants avant son expulsion, la durée de la rétention est normalement limitée à </w:t>
      </w:r>
      <w:r w:rsidR="00D24C18" w:rsidRPr="008B6253">
        <w:rPr>
          <w:lang w:val="fr-FR"/>
        </w:rPr>
        <w:t xml:space="preserve">soixante-douze </w:t>
      </w:r>
      <w:r w:rsidRPr="008B6253">
        <w:rPr>
          <w:lang w:val="fr-FR"/>
        </w:rPr>
        <w:t>heures en vertu de la loi de 2014 sur l</w:t>
      </w:r>
      <w:r w:rsidR="00780E89" w:rsidRPr="008B6253">
        <w:rPr>
          <w:lang w:val="fr-FR"/>
        </w:rPr>
        <w:t>’</w:t>
      </w:r>
      <w:r w:rsidRPr="008B6253">
        <w:rPr>
          <w:lang w:val="fr-FR"/>
        </w:rPr>
        <w:t>immigration, mais elle peut être prolongée pendant une durée totale de sept jours, dans des circonstances exceptionnelles et sous réserve de l</w:t>
      </w:r>
      <w:r w:rsidR="00780E89" w:rsidRPr="008B6253">
        <w:rPr>
          <w:lang w:val="fr-FR"/>
        </w:rPr>
        <w:t>’</w:t>
      </w:r>
      <w:r w:rsidRPr="008B6253">
        <w:rPr>
          <w:lang w:val="fr-FR"/>
        </w:rPr>
        <w:t>autorisation ministérielle</w:t>
      </w:r>
      <w:r w:rsidR="00680251" w:rsidRPr="008B6253">
        <w:rPr>
          <w:lang w:val="fr-FR"/>
        </w:rPr>
        <w:t>.</w:t>
      </w:r>
    </w:p>
    <w:p w14:paraId="2586281A" w14:textId="4641C7DD" w:rsidR="00C51130" w:rsidRPr="008B6253" w:rsidRDefault="00C51130" w:rsidP="00C51130">
      <w:pPr>
        <w:pStyle w:val="SingleTxtG"/>
        <w:rPr>
          <w:lang w:val="fr-FR"/>
        </w:rPr>
      </w:pPr>
      <w:r w:rsidRPr="008B6253">
        <w:rPr>
          <w:lang w:val="fr-FR"/>
        </w:rPr>
        <w:t>253</w:t>
      </w:r>
      <w:r w:rsidR="00680251" w:rsidRPr="008B6253">
        <w:rPr>
          <w:lang w:val="fr-FR"/>
        </w:rPr>
        <w:t>.</w:t>
      </w:r>
      <w:r w:rsidRPr="008B6253">
        <w:rPr>
          <w:lang w:val="fr-FR"/>
        </w:rPr>
        <w:tab/>
        <w:t>Dans tous les cas, le processus décisionnel doit être informé et prendre en compte l</w:t>
      </w:r>
      <w:r w:rsidR="00780E89" w:rsidRPr="008B6253">
        <w:rPr>
          <w:lang w:val="fr-FR"/>
        </w:rPr>
        <w:t>’</w:t>
      </w:r>
      <w:r w:rsidRPr="008B6253">
        <w:rPr>
          <w:lang w:val="fr-FR"/>
        </w:rPr>
        <w:t>obligation de protéger et de promouvoir le bien-être des enfants en application de l</w:t>
      </w:r>
      <w:r w:rsidR="00780E89" w:rsidRPr="008B6253">
        <w:rPr>
          <w:lang w:val="fr-FR"/>
        </w:rPr>
        <w:t>’article </w:t>
      </w:r>
      <w:r w:rsidRPr="008B6253">
        <w:rPr>
          <w:lang w:val="fr-FR"/>
        </w:rPr>
        <w:t>55 de la loi de 2009 sur les frontières, la citoyenneté et l</w:t>
      </w:r>
      <w:r w:rsidR="00780E89" w:rsidRPr="008B6253">
        <w:rPr>
          <w:lang w:val="fr-FR"/>
        </w:rPr>
        <w:t>’</w:t>
      </w:r>
      <w:r w:rsidRPr="008B6253">
        <w:rPr>
          <w:lang w:val="fr-FR"/>
        </w:rPr>
        <w:t>immigration</w:t>
      </w:r>
      <w:r w:rsidR="00680251" w:rsidRPr="008B6253">
        <w:rPr>
          <w:lang w:val="fr-FR"/>
        </w:rPr>
        <w:t>.</w:t>
      </w:r>
    </w:p>
    <w:p w14:paraId="26BD2CC3" w14:textId="711FBA3A" w:rsidR="00C51130" w:rsidRPr="008B6253" w:rsidRDefault="00C51130" w:rsidP="00C51130">
      <w:pPr>
        <w:pStyle w:val="SingleTxtG"/>
        <w:rPr>
          <w:lang w:val="fr-FR"/>
        </w:rPr>
      </w:pPr>
      <w:r w:rsidRPr="008B6253">
        <w:rPr>
          <w:lang w:val="fr-FR"/>
        </w:rPr>
        <w:t>254</w:t>
      </w:r>
      <w:r w:rsidR="00680251" w:rsidRPr="008B6253">
        <w:rPr>
          <w:lang w:val="fr-FR"/>
        </w:rPr>
        <w:t>.</w:t>
      </w:r>
      <w:r w:rsidRPr="008B6253">
        <w:rPr>
          <w:lang w:val="fr-FR"/>
        </w:rPr>
        <w:tab/>
        <w:t>Le Gouvernement britannique prend note de la recommandation du Comité selon laquelle il devrait également veiller à ce que les personnes placées dans des centres de rétention aient un accès effectif à la justice, y compris à l</w:t>
      </w:r>
      <w:r w:rsidR="00780E89" w:rsidRPr="008B6253">
        <w:rPr>
          <w:lang w:val="fr-FR"/>
        </w:rPr>
        <w:t>’</w:t>
      </w:r>
      <w:r w:rsidRPr="008B6253">
        <w:rPr>
          <w:lang w:val="fr-FR"/>
        </w:rPr>
        <w:t>aide juridictionnelle</w:t>
      </w:r>
      <w:r w:rsidRPr="008B6253">
        <w:rPr>
          <w:rStyle w:val="FootnoteReference"/>
          <w:lang w:val="fr-FR"/>
        </w:rPr>
        <w:footnoteReference w:id="116"/>
      </w:r>
      <w:r w:rsidR="00680251" w:rsidRPr="008B6253">
        <w:rPr>
          <w:lang w:val="fr-FR"/>
        </w:rPr>
        <w:t>.</w:t>
      </w:r>
    </w:p>
    <w:p w14:paraId="426AFAF9" w14:textId="742A0B1B" w:rsidR="00C51130" w:rsidRPr="008B6253" w:rsidRDefault="00C51130" w:rsidP="00C51130">
      <w:pPr>
        <w:pStyle w:val="SingleTxtG"/>
        <w:rPr>
          <w:lang w:val="fr-FR"/>
        </w:rPr>
      </w:pPr>
      <w:r w:rsidRPr="008B6253">
        <w:rPr>
          <w:lang w:val="fr-FR"/>
        </w:rPr>
        <w:t>255</w:t>
      </w:r>
      <w:r w:rsidR="00680251" w:rsidRPr="008B6253">
        <w:rPr>
          <w:lang w:val="fr-FR"/>
        </w:rPr>
        <w:t>.</w:t>
      </w:r>
      <w:r w:rsidRPr="008B6253">
        <w:rPr>
          <w:lang w:val="fr-FR"/>
        </w:rPr>
        <w:tab/>
        <w:t>Afin de garantir un contrôle judiciaire indépendant de la rétention, les audiences initiales de libération sous caution pour toutes les personnes retenues sont généralement tenues dans un délai de trois à six jours</w:t>
      </w:r>
      <w:r w:rsidR="00680251" w:rsidRPr="008B6253">
        <w:rPr>
          <w:lang w:val="fr-FR"/>
        </w:rPr>
        <w:t>.</w:t>
      </w:r>
      <w:r w:rsidRPr="008B6253">
        <w:rPr>
          <w:lang w:val="fr-FR"/>
        </w:rPr>
        <w:t xml:space="preserve"> Par la suite, la personne retenue peut demander à tout moment sa libération sous caution pour cause d</w:t>
      </w:r>
      <w:r w:rsidR="00780E89" w:rsidRPr="008B6253">
        <w:rPr>
          <w:lang w:val="fr-FR"/>
        </w:rPr>
        <w:t>’</w:t>
      </w:r>
      <w:r w:rsidRPr="008B6253">
        <w:rPr>
          <w:lang w:val="fr-FR"/>
        </w:rPr>
        <w:t>immigration</w:t>
      </w:r>
      <w:r w:rsidR="00780E89" w:rsidRPr="008B6253">
        <w:rPr>
          <w:lang w:val="fr-FR"/>
        </w:rPr>
        <w:t> ;</w:t>
      </w:r>
      <w:r w:rsidRPr="008B6253">
        <w:rPr>
          <w:lang w:val="fr-FR"/>
        </w:rPr>
        <w:t xml:space="preserve"> le renvoi automatique de la demande de libération sous caution pour les délinquants non ressortissants étrangers a lieu quatre mois après le placement en détention</w:t>
      </w:r>
      <w:r w:rsidR="00680251" w:rsidRPr="008B6253">
        <w:rPr>
          <w:lang w:val="fr-FR"/>
        </w:rPr>
        <w:t>.</w:t>
      </w:r>
    </w:p>
    <w:p w14:paraId="1D2AFCE6" w14:textId="503D44EB" w:rsidR="00C51130" w:rsidRPr="008B6253" w:rsidRDefault="00C51130" w:rsidP="00C51130">
      <w:pPr>
        <w:pStyle w:val="SingleTxtG"/>
        <w:rPr>
          <w:lang w:val="fr-FR"/>
        </w:rPr>
      </w:pPr>
      <w:r w:rsidRPr="008B6253">
        <w:rPr>
          <w:lang w:val="fr-FR"/>
        </w:rPr>
        <w:t>256</w:t>
      </w:r>
      <w:r w:rsidR="00680251" w:rsidRPr="008B6253">
        <w:rPr>
          <w:lang w:val="fr-FR"/>
        </w:rPr>
        <w:t>.</w:t>
      </w:r>
      <w:r w:rsidRPr="008B6253">
        <w:rPr>
          <w:lang w:val="fr-FR"/>
        </w:rPr>
        <w:tab/>
        <w:t>Les normes de fonctionnement des centres de rétention disposent que les personnes retenues doivent être informées de leur droit à une représentation en justice et des modalités d</w:t>
      </w:r>
      <w:r w:rsidR="00780E89" w:rsidRPr="008B6253">
        <w:rPr>
          <w:lang w:val="fr-FR"/>
        </w:rPr>
        <w:t>’</w:t>
      </w:r>
      <w:r w:rsidRPr="008B6253">
        <w:rPr>
          <w:lang w:val="fr-FR"/>
        </w:rPr>
        <w:t>accès à une telle représentation dans les vingt-quatre heures suivant leur arrivée dans le centre</w:t>
      </w:r>
      <w:r w:rsidR="00680251" w:rsidRPr="008B6253">
        <w:rPr>
          <w:lang w:val="fr-FR"/>
        </w:rPr>
        <w:t>.</w:t>
      </w:r>
    </w:p>
    <w:p w14:paraId="1534C040" w14:textId="29807A65" w:rsidR="00C51130" w:rsidRPr="008B6253" w:rsidRDefault="00C51130" w:rsidP="00C51130">
      <w:pPr>
        <w:pStyle w:val="SingleTxtG"/>
        <w:rPr>
          <w:lang w:val="fr-FR"/>
        </w:rPr>
      </w:pPr>
      <w:r w:rsidRPr="008B6253">
        <w:rPr>
          <w:lang w:val="fr-FR"/>
        </w:rPr>
        <w:t>257</w:t>
      </w:r>
      <w:r w:rsidR="00680251" w:rsidRPr="008B6253">
        <w:rPr>
          <w:lang w:val="fr-FR"/>
        </w:rPr>
        <w:t>.</w:t>
      </w:r>
      <w:r w:rsidRPr="008B6253">
        <w:rPr>
          <w:lang w:val="fr-FR"/>
        </w:rPr>
        <w:tab/>
        <w:t>L</w:t>
      </w:r>
      <w:r w:rsidR="00780E89" w:rsidRPr="008B6253">
        <w:rPr>
          <w:lang w:val="fr-FR"/>
        </w:rPr>
        <w:t>’</w:t>
      </w:r>
      <w:r w:rsidRPr="008B6253">
        <w:rPr>
          <w:lang w:val="fr-FR"/>
        </w:rPr>
        <w:t xml:space="preserve">ordonnance </w:t>
      </w:r>
      <w:r w:rsidR="00780E89" w:rsidRPr="008B6253">
        <w:rPr>
          <w:lang w:val="fr-FR"/>
        </w:rPr>
        <w:t>n</w:t>
      </w:r>
      <w:r w:rsidR="00780E89" w:rsidRPr="008B6253">
        <w:rPr>
          <w:vertAlign w:val="superscript"/>
          <w:lang w:val="fr-FR"/>
        </w:rPr>
        <w:t>o</w:t>
      </w:r>
      <w:r w:rsidRPr="008B6253">
        <w:rPr>
          <w:lang w:val="fr-FR"/>
        </w:rPr>
        <w:t> 06/2013 relative aux services de détention (Liste de contrôle pour l</w:t>
      </w:r>
      <w:r w:rsidR="00780E89" w:rsidRPr="008B6253">
        <w:rPr>
          <w:lang w:val="fr-FR"/>
        </w:rPr>
        <w:t>’</w:t>
      </w:r>
      <w:r w:rsidRPr="008B6253">
        <w:rPr>
          <w:lang w:val="fr-FR"/>
        </w:rPr>
        <w:t>accueil et l</w:t>
      </w:r>
      <w:r w:rsidR="00780E89" w:rsidRPr="008B6253">
        <w:rPr>
          <w:lang w:val="fr-FR"/>
        </w:rPr>
        <w:t>’</w:t>
      </w:r>
      <w:r w:rsidRPr="008B6253">
        <w:rPr>
          <w:lang w:val="fr-FR"/>
        </w:rPr>
        <w:t>orientation et directives supplémentaires) impose aux gestionnaires des centres de rétention de veiller à ce que les personnes retenues soient informées des modalités d</w:t>
      </w:r>
      <w:r w:rsidR="00780E89" w:rsidRPr="008B6253">
        <w:rPr>
          <w:lang w:val="fr-FR"/>
        </w:rPr>
        <w:t>’</w:t>
      </w:r>
      <w:r w:rsidRPr="008B6253">
        <w:rPr>
          <w:lang w:val="fr-FR"/>
        </w:rPr>
        <w:t>accès à l</w:t>
      </w:r>
      <w:r w:rsidR="00780E89" w:rsidRPr="008B6253">
        <w:rPr>
          <w:lang w:val="fr-FR"/>
        </w:rPr>
        <w:t>’</w:t>
      </w:r>
      <w:r w:rsidRPr="008B6253">
        <w:rPr>
          <w:lang w:val="fr-FR"/>
        </w:rPr>
        <w:t>assistance d</w:t>
      </w:r>
      <w:r w:rsidR="00780E89" w:rsidRPr="008B6253">
        <w:rPr>
          <w:lang w:val="fr-FR"/>
        </w:rPr>
        <w:t>’</w:t>
      </w:r>
      <w:r w:rsidRPr="008B6253">
        <w:rPr>
          <w:lang w:val="fr-FR"/>
        </w:rPr>
        <w:t>un avocat et, plus particulièrement, de leur fournir des explications sur le système de permanence d</w:t>
      </w:r>
      <w:r w:rsidR="00780E89" w:rsidRPr="008B6253">
        <w:rPr>
          <w:lang w:val="fr-FR"/>
        </w:rPr>
        <w:t>’</w:t>
      </w:r>
      <w:r w:rsidRPr="008B6253">
        <w:rPr>
          <w:lang w:val="fr-FR"/>
        </w:rPr>
        <w:t>avocats, son indépendance, les horaires des permanences dans le centre et leur gratuité</w:t>
      </w:r>
      <w:r w:rsidR="00680251" w:rsidRPr="008B6253">
        <w:rPr>
          <w:lang w:val="fr-FR"/>
        </w:rPr>
        <w:t>.</w:t>
      </w:r>
    </w:p>
    <w:p w14:paraId="23C00FAC" w14:textId="5CDB01C4" w:rsidR="00C51130" w:rsidRPr="008B6253" w:rsidRDefault="00C51130" w:rsidP="00C51130">
      <w:pPr>
        <w:pStyle w:val="SingleTxtG"/>
        <w:rPr>
          <w:lang w:val="fr-FR"/>
        </w:rPr>
      </w:pPr>
      <w:r w:rsidRPr="008B6253">
        <w:rPr>
          <w:lang w:val="fr-FR"/>
        </w:rPr>
        <w:t>258</w:t>
      </w:r>
      <w:r w:rsidR="00680251" w:rsidRPr="008B6253">
        <w:rPr>
          <w:lang w:val="fr-FR"/>
        </w:rPr>
        <w:t>.</w:t>
      </w:r>
      <w:r w:rsidRPr="008B6253">
        <w:rPr>
          <w:lang w:val="fr-FR"/>
        </w:rPr>
        <w:tab/>
        <w:t>Le personnel du Ministère de l</w:t>
      </w:r>
      <w:r w:rsidR="00780E89" w:rsidRPr="008B6253">
        <w:rPr>
          <w:lang w:val="fr-FR"/>
        </w:rPr>
        <w:t>’</w:t>
      </w:r>
      <w:r w:rsidRPr="008B6253">
        <w:rPr>
          <w:lang w:val="fr-FR"/>
        </w:rPr>
        <w:t xml:space="preserve">intérieur sur place mène un entretien initial dans les </w:t>
      </w:r>
      <w:r w:rsidR="00D24C18" w:rsidRPr="008B6253">
        <w:rPr>
          <w:lang w:val="fr-FR"/>
        </w:rPr>
        <w:t xml:space="preserve">quarante-huit </w:t>
      </w:r>
      <w:r w:rsidRPr="008B6253">
        <w:rPr>
          <w:lang w:val="fr-FR"/>
        </w:rPr>
        <w:t>heures suivant l</w:t>
      </w:r>
      <w:r w:rsidR="00780E89" w:rsidRPr="008B6253">
        <w:rPr>
          <w:lang w:val="fr-FR"/>
        </w:rPr>
        <w:t>’</w:t>
      </w:r>
      <w:r w:rsidRPr="008B6253">
        <w:rPr>
          <w:lang w:val="fr-FR"/>
        </w:rPr>
        <w:t>arrivée au centre de rétention, s</w:t>
      </w:r>
      <w:r w:rsidR="00780E89" w:rsidRPr="008B6253">
        <w:rPr>
          <w:lang w:val="fr-FR"/>
        </w:rPr>
        <w:t>’</w:t>
      </w:r>
      <w:r w:rsidRPr="008B6253">
        <w:rPr>
          <w:lang w:val="fr-FR"/>
        </w:rPr>
        <w:t>assure que les nouveaux arrivants disposent d</w:t>
      </w:r>
      <w:r w:rsidR="00780E89" w:rsidRPr="008B6253">
        <w:rPr>
          <w:lang w:val="fr-FR"/>
        </w:rPr>
        <w:t>’</w:t>
      </w:r>
      <w:r w:rsidRPr="008B6253">
        <w:rPr>
          <w:lang w:val="fr-FR"/>
        </w:rPr>
        <w:t>un avocat ou, s</w:t>
      </w:r>
      <w:r w:rsidR="00780E89" w:rsidRPr="008B6253">
        <w:rPr>
          <w:lang w:val="fr-FR"/>
        </w:rPr>
        <w:t>’</w:t>
      </w:r>
      <w:r w:rsidRPr="008B6253">
        <w:rPr>
          <w:lang w:val="fr-FR"/>
        </w:rPr>
        <w:t>ils ont eu des difficultés à obtenir des conseils, les oriente vers les avocats de permanence</w:t>
      </w:r>
      <w:r w:rsidR="00680251" w:rsidRPr="008B6253">
        <w:rPr>
          <w:lang w:val="fr-FR"/>
        </w:rPr>
        <w:t>.</w:t>
      </w:r>
    </w:p>
    <w:p w14:paraId="53B5D74B" w14:textId="399A7EB0" w:rsidR="00780E89" w:rsidRPr="008B6253" w:rsidRDefault="00C51130" w:rsidP="00D24C18">
      <w:pPr>
        <w:pStyle w:val="SingleTxtG"/>
        <w:keepLines/>
        <w:rPr>
          <w:lang w:val="fr-FR"/>
        </w:rPr>
      </w:pPr>
      <w:r w:rsidRPr="008B6253">
        <w:rPr>
          <w:lang w:val="fr-FR"/>
        </w:rPr>
        <w:t>259</w:t>
      </w:r>
      <w:r w:rsidR="00680251" w:rsidRPr="008B6253">
        <w:rPr>
          <w:lang w:val="fr-FR"/>
        </w:rPr>
        <w:t>.</w:t>
      </w:r>
      <w:r w:rsidRPr="008B6253">
        <w:rPr>
          <w:lang w:val="fr-FR"/>
        </w:rPr>
        <w:tab/>
        <w:t>Le Service d</w:t>
      </w:r>
      <w:r w:rsidR="00780E89" w:rsidRPr="008B6253">
        <w:rPr>
          <w:lang w:val="fr-FR"/>
        </w:rPr>
        <w:t>’</w:t>
      </w:r>
      <w:r w:rsidRPr="008B6253">
        <w:rPr>
          <w:lang w:val="fr-FR"/>
        </w:rPr>
        <w:t>aide juridictionnelle assure des consultations juridiques gratuites dans les centres de rétention en Angleterre</w:t>
      </w:r>
      <w:r w:rsidR="00680251" w:rsidRPr="008B6253">
        <w:rPr>
          <w:lang w:val="fr-FR"/>
        </w:rPr>
        <w:t>.</w:t>
      </w:r>
      <w:r w:rsidRPr="008B6253">
        <w:rPr>
          <w:lang w:val="fr-FR"/>
        </w:rPr>
        <w:t xml:space="preserve"> Les personnes retenues peuvent bénéficier de jusqu</w:t>
      </w:r>
      <w:r w:rsidR="00780E89" w:rsidRPr="008B6253">
        <w:rPr>
          <w:lang w:val="fr-FR"/>
        </w:rPr>
        <w:t>’</w:t>
      </w:r>
      <w:r w:rsidRPr="008B6253">
        <w:rPr>
          <w:lang w:val="fr-FR"/>
        </w:rPr>
        <w:t>à trente minutes de conseils, indépendamment de leurs ressources financières ou du bien-fondé de leur dossier</w:t>
      </w:r>
      <w:r w:rsidR="00680251" w:rsidRPr="008B6253">
        <w:rPr>
          <w:lang w:val="fr-FR"/>
        </w:rPr>
        <w:t>.</w:t>
      </w:r>
      <w:r w:rsidRPr="008B6253">
        <w:rPr>
          <w:lang w:val="fr-FR"/>
        </w:rPr>
        <w:t xml:space="preserve"> Le nombre de consultations auxquelles une personne peut prétendre n</w:t>
      </w:r>
      <w:r w:rsidR="00780E89" w:rsidRPr="008B6253">
        <w:rPr>
          <w:lang w:val="fr-FR"/>
        </w:rPr>
        <w:t>’</w:t>
      </w:r>
      <w:r w:rsidRPr="008B6253">
        <w:rPr>
          <w:lang w:val="fr-FR"/>
        </w:rPr>
        <w:t>est pas limité</w:t>
      </w:r>
      <w:r w:rsidR="00680251" w:rsidRPr="008B6253">
        <w:rPr>
          <w:lang w:val="fr-FR"/>
        </w:rPr>
        <w:t>.</w:t>
      </w:r>
      <w:r w:rsidRPr="008B6253">
        <w:rPr>
          <w:lang w:val="fr-FR"/>
        </w:rPr>
        <w:t xml:space="preserve"> Si une personne retenue a besoin d</w:t>
      </w:r>
      <w:r w:rsidR="00780E89" w:rsidRPr="008B6253">
        <w:rPr>
          <w:lang w:val="fr-FR"/>
        </w:rPr>
        <w:t>’</w:t>
      </w:r>
      <w:r w:rsidRPr="008B6253">
        <w:rPr>
          <w:lang w:val="fr-FR"/>
        </w:rPr>
        <w:t>un avis concret sur une question qui relève de l</w:t>
      </w:r>
      <w:r w:rsidR="00780E89" w:rsidRPr="008B6253">
        <w:rPr>
          <w:lang w:val="fr-FR"/>
        </w:rPr>
        <w:t>’</w:t>
      </w:r>
      <w:r w:rsidRPr="008B6253">
        <w:rPr>
          <w:lang w:val="fr-FR"/>
        </w:rPr>
        <w:t>aide juridictionnelle, des conseils juridiques complets peuvent lui être fournis, sous réserve que les critères réglementaires de ressources et de bien-fondé de la demande, applicables à l</w:t>
      </w:r>
      <w:r w:rsidR="00780E89" w:rsidRPr="008B6253">
        <w:rPr>
          <w:lang w:val="fr-FR"/>
        </w:rPr>
        <w:t>’</w:t>
      </w:r>
      <w:r w:rsidRPr="008B6253">
        <w:rPr>
          <w:lang w:val="fr-FR"/>
        </w:rPr>
        <w:t>aide juridictionnelle, soient réunis</w:t>
      </w:r>
      <w:r w:rsidR="00680251" w:rsidRPr="008B6253">
        <w:rPr>
          <w:lang w:val="fr-FR"/>
        </w:rPr>
        <w:t>.</w:t>
      </w:r>
    </w:p>
    <w:p w14:paraId="407597B2" w14:textId="1E769C21" w:rsidR="00C51130" w:rsidRPr="008B6253" w:rsidRDefault="00C51130" w:rsidP="00C51130">
      <w:pPr>
        <w:pStyle w:val="SingleTxtG"/>
        <w:rPr>
          <w:lang w:val="fr-FR"/>
        </w:rPr>
      </w:pPr>
      <w:r w:rsidRPr="008B6253">
        <w:rPr>
          <w:lang w:val="fr-FR"/>
        </w:rPr>
        <w:t>260</w:t>
      </w:r>
      <w:r w:rsidR="00680251" w:rsidRPr="008B6253">
        <w:rPr>
          <w:lang w:val="fr-FR"/>
        </w:rPr>
        <w:t>.</w:t>
      </w:r>
      <w:r w:rsidRPr="008B6253">
        <w:rPr>
          <w:lang w:val="fr-FR"/>
        </w:rPr>
        <w:tab/>
        <w:t>Dans tous les centres de rétention avant expulsion, les personnes retenues ont accès à un téléphone portable (leurs appels ne sont pas enregistrés) ou à l</w:t>
      </w:r>
      <w:r w:rsidR="00780E89" w:rsidRPr="008B6253">
        <w:rPr>
          <w:lang w:val="fr-FR"/>
        </w:rPr>
        <w:t>’</w:t>
      </w:r>
      <w:r w:rsidRPr="008B6253">
        <w:rPr>
          <w:lang w:val="fr-FR"/>
        </w:rPr>
        <w:t>Internet, au besoin</w:t>
      </w:r>
      <w:r w:rsidR="00680251" w:rsidRPr="008B6253">
        <w:rPr>
          <w:lang w:val="fr-FR"/>
        </w:rPr>
        <w:t>.</w:t>
      </w:r>
      <w:r w:rsidRPr="008B6253">
        <w:rPr>
          <w:lang w:val="fr-FR"/>
        </w:rPr>
        <w:t xml:space="preserve"> </w:t>
      </w:r>
      <w:r w:rsidR="007E679E" w:rsidRPr="008B6253">
        <w:rPr>
          <w:lang w:val="fr-FR"/>
        </w:rPr>
        <w:t>Elle</w:t>
      </w:r>
      <w:r w:rsidRPr="008B6253">
        <w:rPr>
          <w:lang w:val="fr-FR"/>
        </w:rPr>
        <w:t>s</w:t>
      </w:r>
      <w:r w:rsidR="007E679E" w:rsidRPr="008B6253">
        <w:rPr>
          <w:lang w:val="fr-FR"/>
        </w:rPr>
        <w:t> </w:t>
      </w:r>
      <w:r w:rsidRPr="008B6253">
        <w:rPr>
          <w:lang w:val="fr-FR"/>
        </w:rPr>
        <w:t>ont également accès, sur demande, à des téléphones fixes, des télécopieurs et des services de courrier électronique et d</w:t>
      </w:r>
      <w:r w:rsidR="00780E89" w:rsidRPr="008B6253">
        <w:rPr>
          <w:lang w:val="fr-FR"/>
        </w:rPr>
        <w:t>’</w:t>
      </w:r>
      <w:r w:rsidRPr="008B6253">
        <w:rPr>
          <w:lang w:val="fr-FR"/>
        </w:rPr>
        <w:t>appels vidéo pour communiquer avec leurs avocats</w:t>
      </w:r>
      <w:r w:rsidR="00680251" w:rsidRPr="008B6253">
        <w:rPr>
          <w:lang w:val="fr-FR"/>
        </w:rPr>
        <w:t>.</w:t>
      </w:r>
    </w:p>
    <w:p w14:paraId="7A496E9D" w14:textId="75DFB992" w:rsidR="00C51130" w:rsidRPr="008B6253" w:rsidRDefault="00C51130" w:rsidP="00C51130">
      <w:pPr>
        <w:pStyle w:val="SingleTxtG"/>
        <w:rPr>
          <w:lang w:val="fr-FR"/>
        </w:rPr>
      </w:pPr>
      <w:r w:rsidRPr="008B6253">
        <w:rPr>
          <w:lang w:val="fr-FR"/>
        </w:rPr>
        <w:t>261</w:t>
      </w:r>
      <w:r w:rsidR="00680251" w:rsidRPr="008B6253">
        <w:rPr>
          <w:lang w:val="fr-FR"/>
        </w:rPr>
        <w:t>.</w:t>
      </w:r>
      <w:r w:rsidRPr="008B6253">
        <w:rPr>
          <w:lang w:val="fr-FR"/>
        </w:rPr>
        <w:tab/>
        <w:t>Dans tous les centres de rétention avant expulsion, les personnes retenues qui disposent déjà d</w:t>
      </w:r>
      <w:r w:rsidR="00780E89" w:rsidRPr="008B6253">
        <w:rPr>
          <w:lang w:val="fr-FR"/>
        </w:rPr>
        <w:t>’</w:t>
      </w:r>
      <w:r w:rsidRPr="008B6253">
        <w:rPr>
          <w:lang w:val="fr-FR"/>
        </w:rPr>
        <w:t>une représentation en justice peuvent recevoir exceptionnellement la visite de leur conseil sur rendez-vous, lorsqu</w:t>
      </w:r>
      <w:r w:rsidR="00780E89" w:rsidRPr="008B6253">
        <w:rPr>
          <w:lang w:val="fr-FR"/>
        </w:rPr>
        <w:t>’</w:t>
      </w:r>
      <w:r w:rsidRPr="008B6253">
        <w:rPr>
          <w:lang w:val="fr-FR"/>
        </w:rPr>
        <w:t>il n</w:t>
      </w:r>
      <w:r w:rsidR="00780E89" w:rsidRPr="008B6253">
        <w:rPr>
          <w:lang w:val="fr-FR"/>
        </w:rPr>
        <w:t>’</w:t>
      </w:r>
      <w:r w:rsidRPr="008B6253">
        <w:rPr>
          <w:lang w:val="fr-FR"/>
        </w:rPr>
        <w:t>est pas possible de recourir aux autres moyens de communication (visioconférence, téléphone ou courriel)</w:t>
      </w:r>
      <w:r w:rsidR="00680251" w:rsidRPr="008B6253">
        <w:rPr>
          <w:lang w:val="fr-FR"/>
        </w:rPr>
        <w:t>.</w:t>
      </w:r>
      <w:r w:rsidRPr="008B6253">
        <w:rPr>
          <w:lang w:val="fr-FR"/>
        </w:rPr>
        <w:t xml:space="preserve"> Des systèmes de travail sûrs sont en place pour garantir la sécurité des personnes retenues, du personnel sur place et des visiteurs pendant ces visites</w:t>
      </w:r>
      <w:r w:rsidR="00680251" w:rsidRPr="008B6253">
        <w:rPr>
          <w:lang w:val="fr-FR"/>
        </w:rPr>
        <w:t>.</w:t>
      </w:r>
    </w:p>
    <w:p w14:paraId="6E256CE7" w14:textId="77777777" w:rsidR="00C51130" w:rsidRPr="008B6253" w:rsidRDefault="00C51130" w:rsidP="00C51130">
      <w:pPr>
        <w:pStyle w:val="H1G"/>
        <w:rPr>
          <w:lang w:val="fr-FR"/>
        </w:rPr>
      </w:pPr>
      <w:r w:rsidRPr="008B6253">
        <w:rPr>
          <w:lang w:val="fr-FR"/>
        </w:rPr>
        <w:tab/>
      </w:r>
      <w:r w:rsidRPr="008B6253">
        <w:rPr>
          <w:lang w:val="fr-FR"/>
        </w:rPr>
        <w:tab/>
        <w:t>Expulsion forcée de Chagossiens de Diego Garcia</w:t>
      </w:r>
    </w:p>
    <w:p w14:paraId="2CCFBB1A" w14:textId="6EEF94D9" w:rsidR="00C51130" w:rsidRPr="008B6253" w:rsidRDefault="00C51130" w:rsidP="00FE51DC">
      <w:pPr>
        <w:pStyle w:val="SingleTxtG"/>
        <w:ind w:firstLine="567"/>
        <w:rPr>
          <w:lang w:val="fr-FR"/>
        </w:rPr>
      </w:pPr>
      <w:r w:rsidRPr="008B6253">
        <w:rPr>
          <w:b/>
          <w:bCs/>
          <w:lang w:val="fr-FR"/>
        </w:rPr>
        <w:t>Le Gouvernement britannique prend note de la recommandation du Comité selon laquelle il a l</w:t>
      </w:r>
      <w:r w:rsidR="00780E89" w:rsidRPr="008B6253">
        <w:rPr>
          <w:b/>
          <w:bCs/>
          <w:lang w:val="fr-FR"/>
        </w:rPr>
        <w:t>’</w:t>
      </w:r>
      <w:r w:rsidRPr="008B6253">
        <w:rPr>
          <w:b/>
          <w:bCs/>
          <w:lang w:val="fr-FR"/>
        </w:rPr>
        <w:t>obligation de garantir que la Convention est applicable à tous les territoires sous son contrôle, y compris au Territoire britannique de l</w:t>
      </w:r>
      <w:r w:rsidR="00780E89" w:rsidRPr="008B6253">
        <w:rPr>
          <w:b/>
          <w:bCs/>
          <w:lang w:val="fr-FR"/>
        </w:rPr>
        <w:t>’</w:t>
      </w:r>
      <w:r w:rsidRPr="008B6253">
        <w:rPr>
          <w:b/>
          <w:bCs/>
          <w:lang w:val="fr-FR"/>
        </w:rPr>
        <w:t>océan Indien</w:t>
      </w:r>
      <w:r w:rsidR="00680251" w:rsidRPr="008B6253">
        <w:rPr>
          <w:b/>
          <w:bCs/>
          <w:lang w:val="fr-FR"/>
        </w:rPr>
        <w:t>.</w:t>
      </w:r>
      <w:r w:rsidRPr="008B6253">
        <w:rPr>
          <w:b/>
          <w:bCs/>
          <w:lang w:val="fr-FR"/>
        </w:rPr>
        <w:t xml:space="preserve"> Il</w:t>
      </w:r>
      <w:r w:rsidR="007E679E" w:rsidRPr="008B6253">
        <w:rPr>
          <w:b/>
          <w:bCs/>
          <w:lang w:val="fr-FR"/>
        </w:rPr>
        <w:t> </w:t>
      </w:r>
      <w:r w:rsidRPr="008B6253">
        <w:rPr>
          <w:b/>
          <w:bCs/>
          <w:lang w:val="fr-FR"/>
        </w:rPr>
        <w:t>note également que le Comité lui demande de tenir de véritables consultations approfondies avec les Chagossiens (Îlois) afin de leur permettre de se rendre sur leurs îles et de leur offrir un recours utile, y compris sous la forme d</w:t>
      </w:r>
      <w:r w:rsidR="00780E89" w:rsidRPr="008B6253">
        <w:rPr>
          <w:b/>
          <w:bCs/>
          <w:lang w:val="fr-FR"/>
        </w:rPr>
        <w:t>’</w:t>
      </w:r>
      <w:r w:rsidRPr="008B6253">
        <w:rPr>
          <w:b/>
          <w:bCs/>
          <w:lang w:val="fr-FR"/>
        </w:rPr>
        <w:t>une réparation et de faire figurer dans son prochain rapport périodique des renseignements détaillés sur les mesures concrètes qu</w:t>
      </w:r>
      <w:r w:rsidR="00780E89" w:rsidRPr="008B6253">
        <w:rPr>
          <w:b/>
          <w:bCs/>
          <w:lang w:val="fr-FR"/>
        </w:rPr>
        <w:t>’</w:t>
      </w:r>
      <w:r w:rsidRPr="008B6253">
        <w:rPr>
          <w:b/>
          <w:bCs/>
          <w:lang w:val="fr-FR"/>
        </w:rPr>
        <w:t>il aura prises pour y donner suite</w:t>
      </w:r>
      <w:r w:rsidRPr="008B6253">
        <w:rPr>
          <w:rStyle w:val="FootnoteReference"/>
          <w:lang w:val="fr-FR"/>
        </w:rPr>
        <w:footnoteReference w:id="117"/>
      </w:r>
      <w:r w:rsidR="00680251" w:rsidRPr="008B6253">
        <w:rPr>
          <w:b/>
          <w:bCs/>
          <w:lang w:val="fr-FR"/>
        </w:rPr>
        <w:t>.</w:t>
      </w:r>
    </w:p>
    <w:p w14:paraId="6C9AFB0B" w14:textId="63BE58AA" w:rsidR="00780E89" w:rsidRPr="008B6253" w:rsidRDefault="00C51130" w:rsidP="00C51130">
      <w:pPr>
        <w:pStyle w:val="SingleTxtG"/>
        <w:rPr>
          <w:lang w:val="fr-FR"/>
        </w:rPr>
      </w:pPr>
      <w:r w:rsidRPr="008B6253">
        <w:rPr>
          <w:lang w:val="fr-FR"/>
        </w:rPr>
        <w:t>262</w:t>
      </w:r>
      <w:r w:rsidR="00680251" w:rsidRPr="008B6253">
        <w:rPr>
          <w:lang w:val="fr-FR"/>
        </w:rPr>
        <w:t>.</w:t>
      </w:r>
      <w:r w:rsidRPr="008B6253">
        <w:rPr>
          <w:lang w:val="fr-FR"/>
        </w:rPr>
        <w:tab/>
        <w:t>Le Royaume-Uni a exprimé ses profonds regrets quant à la manière dont les Chagossiens avaient été expulsés du territoire dans les années 1960 et 1970</w:t>
      </w:r>
      <w:r w:rsidR="00680251" w:rsidRPr="008B6253">
        <w:rPr>
          <w:lang w:val="fr-FR"/>
        </w:rPr>
        <w:t>.</w:t>
      </w:r>
    </w:p>
    <w:p w14:paraId="7B545359" w14:textId="13FDEFC6" w:rsidR="00C51130" w:rsidRPr="008B6253" w:rsidRDefault="00C51130" w:rsidP="00C51130">
      <w:pPr>
        <w:pStyle w:val="SingleTxtG"/>
        <w:rPr>
          <w:lang w:val="fr-FR"/>
        </w:rPr>
      </w:pPr>
      <w:r w:rsidRPr="008B6253">
        <w:rPr>
          <w:lang w:val="fr-FR"/>
        </w:rPr>
        <w:t>263</w:t>
      </w:r>
      <w:r w:rsidR="00680251" w:rsidRPr="008B6253">
        <w:rPr>
          <w:lang w:val="fr-FR"/>
        </w:rPr>
        <w:t>.</w:t>
      </w:r>
      <w:r w:rsidRPr="008B6253">
        <w:rPr>
          <w:lang w:val="fr-FR"/>
        </w:rPr>
        <w:tab/>
        <w:t>L</w:t>
      </w:r>
      <w:r w:rsidR="00780E89" w:rsidRPr="008B6253">
        <w:rPr>
          <w:lang w:val="fr-FR"/>
        </w:rPr>
        <w:t>’</w:t>
      </w:r>
      <w:r w:rsidRPr="008B6253">
        <w:rPr>
          <w:lang w:val="fr-FR"/>
        </w:rPr>
        <w:t>accès temporaire au Territoire britannique de l</w:t>
      </w:r>
      <w:r w:rsidR="00780E89" w:rsidRPr="008B6253">
        <w:rPr>
          <w:lang w:val="fr-FR"/>
        </w:rPr>
        <w:t>’</w:t>
      </w:r>
      <w:r w:rsidRPr="008B6253">
        <w:rPr>
          <w:lang w:val="fr-FR"/>
        </w:rPr>
        <w:t>océan Indien</w:t>
      </w:r>
      <w:r w:rsidR="00780E89" w:rsidRPr="008B6253">
        <w:rPr>
          <w:lang w:val="fr-FR"/>
        </w:rPr>
        <w:t>/</w:t>
      </w:r>
      <w:r w:rsidRPr="008B6253">
        <w:rPr>
          <w:lang w:val="fr-FR"/>
        </w:rPr>
        <w:t>archipel des Chagos pour les anciens Îlois et leurs descendants a été financé et orchestré par le Ministère des affaires étrangères, du Commonwealth et du développement dans le cadre de visites dites « patrimoniales</w:t>
      </w:r>
      <w:r w:rsidR="00CC40B3" w:rsidRPr="008B6253">
        <w:rPr>
          <w:lang w:val="fr-FR"/>
        </w:rPr>
        <w:t> </w:t>
      </w:r>
      <w:r w:rsidRPr="008B6253">
        <w:rPr>
          <w:lang w:val="fr-FR"/>
        </w:rPr>
        <w:t>»</w:t>
      </w:r>
      <w:r w:rsidR="00680251" w:rsidRPr="008B6253">
        <w:rPr>
          <w:lang w:val="fr-FR"/>
        </w:rPr>
        <w:t>.</w:t>
      </w:r>
      <w:r w:rsidRPr="008B6253">
        <w:rPr>
          <w:lang w:val="fr-FR"/>
        </w:rPr>
        <w:t xml:space="preserve"> Huit visites patrimoniales ont été organisées depuis novembre 2017 et 154</w:t>
      </w:r>
      <w:r w:rsidR="007E679E" w:rsidRPr="008B6253">
        <w:rPr>
          <w:lang w:val="fr-FR"/>
        </w:rPr>
        <w:t> </w:t>
      </w:r>
      <w:r w:rsidRPr="008B6253">
        <w:rPr>
          <w:lang w:val="fr-FR"/>
        </w:rPr>
        <w:t>Chagossiens ont pu séjourner sur l</w:t>
      </w:r>
      <w:r w:rsidR="00780E89" w:rsidRPr="008B6253">
        <w:rPr>
          <w:lang w:val="fr-FR"/>
        </w:rPr>
        <w:t>’</w:t>
      </w:r>
      <w:r w:rsidRPr="008B6253">
        <w:rPr>
          <w:lang w:val="fr-FR"/>
        </w:rPr>
        <w:t>île pendant une semaine</w:t>
      </w:r>
      <w:r w:rsidR="00680251" w:rsidRPr="008B6253">
        <w:rPr>
          <w:lang w:val="fr-FR"/>
        </w:rPr>
        <w:t>.</w:t>
      </w:r>
      <w:r w:rsidRPr="008B6253">
        <w:rPr>
          <w:lang w:val="fr-FR"/>
        </w:rPr>
        <w:t xml:space="preserve"> Bien qu</w:t>
      </w:r>
      <w:r w:rsidR="00780E89" w:rsidRPr="008B6253">
        <w:rPr>
          <w:lang w:val="fr-FR"/>
        </w:rPr>
        <w:t>’</w:t>
      </w:r>
      <w:r w:rsidRPr="008B6253">
        <w:rPr>
          <w:lang w:val="fr-FR"/>
        </w:rPr>
        <w:t>elle</w:t>
      </w:r>
      <w:r w:rsidR="007E679E" w:rsidRPr="008B6253">
        <w:rPr>
          <w:lang w:val="fr-FR"/>
        </w:rPr>
        <w:t>s</w:t>
      </w:r>
      <w:r w:rsidRPr="008B6253">
        <w:rPr>
          <w:lang w:val="fr-FR"/>
        </w:rPr>
        <w:t xml:space="preserve"> aient été suspendues depuis la pandémie de COVID-19, le Ministère étudie comment rétablir ces visites dans un avenir proche</w:t>
      </w:r>
      <w:r w:rsidR="00680251" w:rsidRPr="008B6253">
        <w:rPr>
          <w:lang w:val="fr-FR"/>
        </w:rPr>
        <w:t>.</w:t>
      </w:r>
      <w:r w:rsidRPr="008B6253">
        <w:rPr>
          <w:lang w:val="fr-FR"/>
        </w:rPr>
        <w:t xml:space="preserve"> Celles-ci ont été bien accueillies par les participants</w:t>
      </w:r>
      <w:r w:rsidR="00680251" w:rsidRPr="008B6253">
        <w:rPr>
          <w:lang w:val="fr-FR"/>
        </w:rPr>
        <w:t>.</w:t>
      </w:r>
    </w:p>
    <w:p w14:paraId="6D0E6C26" w14:textId="179F1B87" w:rsidR="00C51130" w:rsidRPr="008B6253" w:rsidRDefault="00C51130" w:rsidP="00C51130">
      <w:pPr>
        <w:pStyle w:val="SingleTxtG"/>
        <w:rPr>
          <w:lang w:val="fr-FR"/>
        </w:rPr>
      </w:pPr>
      <w:r w:rsidRPr="008B6253">
        <w:rPr>
          <w:lang w:val="fr-FR"/>
        </w:rPr>
        <w:t>264</w:t>
      </w:r>
      <w:r w:rsidR="00680251" w:rsidRPr="008B6253">
        <w:rPr>
          <w:lang w:val="fr-FR"/>
        </w:rPr>
        <w:t>.</w:t>
      </w:r>
      <w:r w:rsidRPr="008B6253">
        <w:rPr>
          <w:lang w:val="fr-FR"/>
        </w:rPr>
        <w:tab/>
        <w:t>Il est toujours interdit de résider dans le Territoire britannique de l</w:t>
      </w:r>
      <w:r w:rsidR="00780E89" w:rsidRPr="008B6253">
        <w:rPr>
          <w:lang w:val="fr-FR"/>
        </w:rPr>
        <w:t>’</w:t>
      </w:r>
      <w:r w:rsidRPr="008B6253">
        <w:rPr>
          <w:lang w:val="fr-FR"/>
        </w:rPr>
        <w:t>océan Indien/archipel des Chagos</w:t>
      </w:r>
      <w:r w:rsidR="00680251" w:rsidRPr="008B6253">
        <w:rPr>
          <w:lang w:val="fr-FR"/>
        </w:rPr>
        <w:t>.</w:t>
      </w:r>
      <w:r w:rsidRPr="008B6253">
        <w:rPr>
          <w:lang w:val="fr-FR"/>
        </w:rPr>
        <w:t xml:space="preserve"> Le Territoire ne compte pas d</w:t>
      </w:r>
      <w:r w:rsidR="00780E89" w:rsidRPr="008B6253">
        <w:rPr>
          <w:lang w:val="fr-FR"/>
        </w:rPr>
        <w:t>’</w:t>
      </w:r>
      <w:r w:rsidRPr="008B6253">
        <w:rPr>
          <w:lang w:val="fr-FR"/>
        </w:rPr>
        <w:t>habitants permanents et les membres des forces armées, les fonctionnaires et les entrepreneurs n</w:t>
      </w:r>
      <w:r w:rsidR="00780E89" w:rsidRPr="008B6253">
        <w:rPr>
          <w:lang w:val="fr-FR"/>
        </w:rPr>
        <w:t>’</w:t>
      </w:r>
      <w:r w:rsidRPr="008B6253">
        <w:rPr>
          <w:lang w:val="fr-FR"/>
        </w:rPr>
        <w:t>y séjournent que temporairement et ne bénéficient pas du droit de résidence</w:t>
      </w:r>
      <w:r w:rsidR="00680251" w:rsidRPr="008B6253">
        <w:rPr>
          <w:lang w:val="fr-FR"/>
        </w:rPr>
        <w:t>.</w:t>
      </w:r>
      <w:r w:rsidRPr="008B6253">
        <w:rPr>
          <w:lang w:val="fr-FR"/>
        </w:rPr>
        <w:t xml:space="preserve"> De fait, l</w:t>
      </w:r>
      <w:r w:rsidR="00780E89" w:rsidRPr="008B6253">
        <w:rPr>
          <w:lang w:val="fr-FR"/>
        </w:rPr>
        <w:t>’</w:t>
      </w:r>
      <w:r w:rsidRPr="008B6253">
        <w:rPr>
          <w:lang w:val="fr-FR"/>
        </w:rPr>
        <w:t>ordonnance sur l</w:t>
      </w:r>
      <w:r w:rsidR="00780E89" w:rsidRPr="008B6253">
        <w:rPr>
          <w:lang w:val="fr-FR"/>
        </w:rPr>
        <w:t>’</w:t>
      </w:r>
      <w:r w:rsidRPr="008B6253">
        <w:rPr>
          <w:lang w:val="fr-FR"/>
        </w:rPr>
        <w:t>immigration de 2004 sur le Territoire britannique de l</w:t>
      </w:r>
      <w:r w:rsidR="00780E89" w:rsidRPr="008B6253">
        <w:rPr>
          <w:lang w:val="fr-FR"/>
        </w:rPr>
        <w:t>’</w:t>
      </w:r>
      <w:r w:rsidRPr="008B6253">
        <w:rPr>
          <w:lang w:val="fr-FR"/>
        </w:rPr>
        <w:t>océan Indien s</w:t>
      </w:r>
      <w:r w:rsidR="00780E89" w:rsidRPr="008B6253">
        <w:rPr>
          <w:lang w:val="fr-FR"/>
        </w:rPr>
        <w:t>’</w:t>
      </w:r>
      <w:r w:rsidRPr="008B6253">
        <w:rPr>
          <w:lang w:val="fr-FR"/>
        </w:rPr>
        <w:t>applique sans distinction à tous, indépendamment de leur origine</w:t>
      </w:r>
      <w:r w:rsidR="00680251" w:rsidRPr="008B6253">
        <w:rPr>
          <w:lang w:val="fr-FR"/>
        </w:rPr>
        <w:t>.</w:t>
      </w:r>
    </w:p>
    <w:p w14:paraId="5D57E085" w14:textId="5070F1FB" w:rsidR="00C51130" w:rsidRPr="008B6253" w:rsidRDefault="00C51130" w:rsidP="00C51130">
      <w:pPr>
        <w:pStyle w:val="SingleTxtG"/>
        <w:rPr>
          <w:lang w:val="fr-FR"/>
        </w:rPr>
      </w:pPr>
      <w:r w:rsidRPr="008B6253">
        <w:rPr>
          <w:lang w:val="fr-FR"/>
        </w:rPr>
        <w:t>265</w:t>
      </w:r>
      <w:r w:rsidR="00680251" w:rsidRPr="008B6253">
        <w:rPr>
          <w:lang w:val="fr-FR"/>
        </w:rPr>
        <w:t>.</w:t>
      </w:r>
      <w:r w:rsidRPr="008B6253">
        <w:rPr>
          <w:lang w:val="fr-FR"/>
        </w:rPr>
        <w:tab/>
        <w:t>En novembre 2022, le Royaume-Uni et Maurice ont annoncé leur décision d</w:t>
      </w:r>
      <w:r w:rsidR="00780E89" w:rsidRPr="008B6253">
        <w:rPr>
          <w:lang w:val="fr-FR"/>
        </w:rPr>
        <w:t>’</w:t>
      </w:r>
      <w:r w:rsidRPr="008B6253">
        <w:rPr>
          <w:lang w:val="fr-FR"/>
        </w:rPr>
        <w:t>entamer des négociations sur l</w:t>
      </w:r>
      <w:r w:rsidR="00780E89" w:rsidRPr="008B6253">
        <w:rPr>
          <w:lang w:val="fr-FR"/>
        </w:rPr>
        <w:t>’</w:t>
      </w:r>
      <w:r w:rsidRPr="008B6253">
        <w:rPr>
          <w:lang w:val="fr-FR"/>
        </w:rPr>
        <w:t>exercice de la souveraineté sur le Territoire britannique de l</w:t>
      </w:r>
      <w:r w:rsidR="00780E89" w:rsidRPr="008B6253">
        <w:rPr>
          <w:lang w:val="fr-FR"/>
        </w:rPr>
        <w:t>’</w:t>
      </w:r>
      <w:r w:rsidRPr="008B6253">
        <w:rPr>
          <w:lang w:val="fr-FR"/>
        </w:rPr>
        <w:t>océan Indien</w:t>
      </w:r>
      <w:r w:rsidR="00780E89" w:rsidRPr="008B6253">
        <w:rPr>
          <w:lang w:val="fr-FR"/>
        </w:rPr>
        <w:t>/</w:t>
      </w:r>
      <w:r w:rsidRPr="008B6253">
        <w:rPr>
          <w:lang w:val="fr-FR"/>
        </w:rPr>
        <w:t>archipel des Chagos</w:t>
      </w:r>
      <w:r w:rsidR="00680251" w:rsidRPr="008B6253">
        <w:rPr>
          <w:lang w:val="fr-FR"/>
        </w:rPr>
        <w:t>.</w:t>
      </w:r>
    </w:p>
    <w:p w14:paraId="0F4D2BC1" w14:textId="35BEF47E" w:rsidR="00C51130" w:rsidRPr="008B6253" w:rsidRDefault="00C51130" w:rsidP="00FA2F8B">
      <w:pPr>
        <w:pStyle w:val="H1G"/>
        <w:spacing w:before="340" w:after="220"/>
        <w:rPr>
          <w:lang w:val="fr-FR"/>
        </w:rPr>
      </w:pPr>
      <w:r w:rsidRPr="008B6253">
        <w:rPr>
          <w:lang w:val="fr-FR"/>
        </w:rPr>
        <w:tab/>
      </w:r>
      <w:bookmarkStart w:id="10" w:name="_Hlk123897140"/>
      <w:r w:rsidRPr="008B6253">
        <w:rPr>
          <w:lang w:val="fr-FR"/>
        </w:rPr>
        <w:tab/>
        <w:t xml:space="preserve">Situation des Haïtiens dans les </w:t>
      </w:r>
      <w:r w:rsidR="007E679E" w:rsidRPr="008B6253">
        <w:rPr>
          <w:lang w:val="fr-FR"/>
        </w:rPr>
        <w:t>Î</w:t>
      </w:r>
      <w:r w:rsidRPr="008B6253">
        <w:rPr>
          <w:lang w:val="fr-FR"/>
        </w:rPr>
        <w:t xml:space="preserve">les </w:t>
      </w:r>
      <w:bookmarkEnd w:id="10"/>
      <w:r w:rsidRPr="008B6253">
        <w:rPr>
          <w:lang w:val="fr-FR"/>
        </w:rPr>
        <w:t>Turques et Caïques</w:t>
      </w:r>
    </w:p>
    <w:p w14:paraId="1E9451FF" w14:textId="552B3A64" w:rsidR="00C51130" w:rsidRPr="008B6253" w:rsidRDefault="00C51130" w:rsidP="00FA2F8B">
      <w:pPr>
        <w:pStyle w:val="SingleTxtG"/>
        <w:keepNext/>
        <w:keepLines/>
        <w:spacing w:after="100" w:line="234" w:lineRule="atLeast"/>
        <w:ind w:firstLine="567"/>
        <w:rPr>
          <w:lang w:val="fr-FR"/>
        </w:rPr>
      </w:pPr>
      <w:bookmarkStart w:id="11" w:name="_Hlk143779289"/>
      <w:r w:rsidRPr="008B6253">
        <w:rPr>
          <w:b/>
          <w:bCs/>
          <w:lang w:val="fr-FR"/>
        </w:rPr>
        <w:t xml:space="preserve">Le Gouvernement britannique prend note </w:t>
      </w:r>
      <w:bookmarkEnd w:id="11"/>
      <w:r w:rsidRPr="008B6253">
        <w:rPr>
          <w:b/>
          <w:bCs/>
          <w:lang w:val="fr-FR"/>
        </w:rPr>
        <w:t>de la demande du Comité de faire figurer dans son prochain rapport périodique, dans la partie consacrée à la situation des territoires britanniques d</w:t>
      </w:r>
      <w:r w:rsidR="00780E89" w:rsidRPr="008B6253">
        <w:rPr>
          <w:b/>
          <w:bCs/>
          <w:lang w:val="fr-FR"/>
        </w:rPr>
        <w:t>’</w:t>
      </w:r>
      <w:r w:rsidRPr="008B6253">
        <w:rPr>
          <w:b/>
          <w:bCs/>
          <w:lang w:val="fr-FR"/>
        </w:rPr>
        <w:t xml:space="preserve">outre-mer, des informations actualisées et détaillées sur la situation des Haïtiens dans les </w:t>
      </w:r>
      <w:r w:rsidR="007E679E" w:rsidRPr="008B6253">
        <w:rPr>
          <w:b/>
          <w:bCs/>
          <w:lang w:val="fr-FR"/>
        </w:rPr>
        <w:t>Î</w:t>
      </w:r>
      <w:r w:rsidRPr="008B6253">
        <w:rPr>
          <w:b/>
          <w:bCs/>
          <w:lang w:val="fr-FR"/>
        </w:rPr>
        <w:t>les Turques et Caïques</w:t>
      </w:r>
      <w:r w:rsidRPr="008B6253">
        <w:rPr>
          <w:rStyle w:val="FootnoteReference"/>
          <w:lang w:val="fr-FR"/>
        </w:rPr>
        <w:footnoteReference w:id="118"/>
      </w:r>
      <w:r w:rsidR="00680251" w:rsidRPr="008B6253">
        <w:rPr>
          <w:b/>
          <w:bCs/>
          <w:lang w:val="fr-FR"/>
        </w:rPr>
        <w:t>.</w:t>
      </w:r>
    </w:p>
    <w:p w14:paraId="3B1A7708" w14:textId="64BEDCB8" w:rsidR="00C51130" w:rsidRPr="008B6253" w:rsidRDefault="00C51130" w:rsidP="00FA2F8B">
      <w:pPr>
        <w:pStyle w:val="SingleTxtG"/>
        <w:spacing w:after="100" w:line="234" w:lineRule="atLeast"/>
        <w:rPr>
          <w:lang w:val="fr-FR"/>
        </w:rPr>
      </w:pPr>
      <w:r w:rsidRPr="008B6253">
        <w:rPr>
          <w:lang w:val="fr-FR"/>
        </w:rPr>
        <w:t>266</w:t>
      </w:r>
      <w:r w:rsidR="00680251" w:rsidRPr="008B6253">
        <w:rPr>
          <w:lang w:val="fr-FR"/>
        </w:rPr>
        <w:t>.</w:t>
      </w:r>
      <w:r w:rsidRPr="008B6253">
        <w:rPr>
          <w:lang w:val="fr-FR"/>
        </w:rPr>
        <w:tab/>
        <w:t>L</w:t>
      </w:r>
      <w:r w:rsidR="00780E89" w:rsidRPr="008B6253">
        <w:rPr>
          <w:lang w:val="fr-FR"/>
        </w:rPr>
        <w:t>’</w:t>
      </w:r>
      <w:r w:rsidRPr="008B6253">
        <w:rPr>
          <w:lang w:val="fr-FR"/>
        </w:rPr>
        <w:t>ordonnance de 2011 relative à la Constitution des Îles Turques et Caïques définit le cadre juridique dans lequel s</w:t>
      </w:r>
      <w:r w:rsidR="00780E89" w:rsidRPr="008B6253">
        <w:rPr>
          <w:lang w:val="fr-FR"/>
        </w:rPr>
        <w:t>’</w:t>
      </w:r>
      <w:r w:rsidRPr="008B6253">
        <w:rPr>
          <w:lang w:val="fr-FR"/>
        </w:rPr>
        <w:t>inscrit la protection des droits de toutes les personnes vivant sur ce territoire</w:t>
      </w:r>
      <w:r w:rsidR="00680251" w:rsidRPr="008B6253">
        <w:rPr>
          <w:lang w:val="fr-FR"/>
        </w:rPr>
        <w:t>.</w:t>
      </w:r>
      <w:r w:rsidRPr="008B6253">
        <w:rPr>
          <w:lang w:val="fr-FR"/>
        </w:rPr>
        <w:t xml:space="preserve"> Ce cadre est complété par les dispositions des six principaux instruments internationaux relatifs aux droits de l</w:t>
      </w:r>
      <w:r w:rsidR="00780E89" w:rsidRPr="008B6253">
        <w:rPr>
          <w:lang w:val="fr-FR"/>
        </w:rPr>
        <w:t>’</w:t>
      </w:r>
      <w:r w:rsidRPr="008B6253">
        <w:rPr>
          <w:lang w:val="fr-FR"/>
        </w:rPr>
        <w:t>homme dont l</w:t>
      </w:r>
      <w:r w:rsidR="00780E89" w:rsidRPr="008B6253">
        <w:rPr>
          <w:lang w:val="fr-FR"/>
        </w:rPr>
        <w:t>’</w:t>
      </w:r>
      <w:r w:rsidRPr="008B6253">
        <w:rPr>
          <w:lang w:val="fr-FR"/>
        </w:rPr>
        <w:t>application a été étendue à ce territoire par le Royaume-Uni, en particulier, la Convention internationale sur l</w:t>
      </w:r>
      <w:r w:rsidR="00780E89" w:rsidRPr="008B6253">
        <w:rPr>
          <w:lang w:val="fr-FR"/>
        </w:rPr>
        <w:t>’</w:t>
      </w:r>
      <w:r w:rsidRPr="008B6253">
        <w:rPr>
          <w:lang w:val="fr-FR"/>
        </w:rPr>
        <w:t>élimination de toutes les formes de discrimination raciale</w:t>
      </w:r>
      <w:r w:rsidR="00680251" w:rsidRPr="008B6253">
        <w:rPr>
          <w:lang w:val="fr-FR"/>
        </w:rPr>
        <w:t>.</w:t>
      </w:r>
    </w:p>
    <w:p w14:paraId="01554E1E" w14:textId="6B9AC8F8" w:rsidR="00C51130" w:rsidRPr="008B6253" w:rsidRDefault="00C51130" w:rsidP="00FA2F8B">
      <w:pPr>
        <w:pStyle w:val="SingleTxtG"/>
        <w:spacing w:after="100" w:line="234" w:lineRule="atLeast"/>
        <w:rPr>
          <w:lang w:val="fr-FR"/>
        </w:rPr>
      </w:pPr>
      <w:r w:rsidRPr="008B6253">
        <w:rPr>
          <w:lang w:val="fr-FR"/>
        </w:rPr>
        <w:t>267</w:t>
      </w:r>
      <w:r w:rsidR="00680251" w:rsidRPr="008B6253">
        <w:rPr>
          <w:lang w:val="fr-FR"/>
        </w:rPr>
        <w:t>.</w:t>
      </w:r>
      <w:r w:rsidRPr="008B6253">
        <w:rPr>
          <w:lang w:val="fr-FR"/>
        </w:rPr>
        <w:tab/>
        <w:t>L</w:t>
      </w:r>
      <w:r w:rsidR="00780E89" w:rsidRPr="008B6253">
        <w:rPr>
          <w:lang w:val="fr-FR"/>
        </w:rPr>
        <w:t>’</w:t>
      </w:r>
      <w:r w:rsidRPr="008B6253">
        <w:rPr>
          <w:lang w:val="fr-FR"/>
        </w:rPr>
        <w:t>ordonnance de 2012 sur l</w:t>
      </w:r>
      <w:r w:rsidR="00780E89" w:rsidRPr="008B6253">
        <w:rPr>
          <w:lang w:val="fr-FR"/>
        </w:rPr>
        <w:t>’</w:t>
      </w:r>
      <w:r w:rsidRPr="008B6253">
        <w:rPr>
          <w:lang w:val="fr-FR"/>
        </w:rPr>
        <w:t>égalité est en vigueur et offre une protection contre la discrimination qui complète celle déjà prévue par l</w:t>
      </w:r>
      <w:r w:rsidR="00780E89" w:rsidRPr="008B6253">
        <w:rPr>
          <w:lang w:val="fr-FR"/>
        </w:rPr>
        <w:t>’</w:t>
      </w:r>
      <w:r w:rsidRPr="008B6253">
        <w:rPr>
          <w:lang w:val="fr-FR"/>
        </w:rPr>
        <w:t>ordonnance de 2011 relative à la Constitution</w:t>
      </w:r>
      <w:r w:rsidR="00780E89" w:rsidRPr="008B6253">
        <w:rPr>
          <w:lang w:val="fr-FR"/>
        </w:rPr>
        <w:t> ;</w:t>
      </w:r>
      <w:r w:rsidRPr="008B6253">
        <w:rPr>
          <w:lang w:val="fr-FR"/>
        </w:rPr>
        <w:t xml:space="preserve"> l</w:t>
      </w:r>
      <w:r w:rsidR="00780E89" w:rsidRPr="008B6253">
        <w:rPr>
          <w:lang w:val="fr-FR"/>
        </w:rPr>
        <w:t>’</w:t>
      </w:r>
      <w:r w:rsidRPr="008B6253">
        <w:rPr>
          <w:lang w:val="fr-FR"/>
        </w:rPr>
        <w:t>ordonnance énonce les caractéristiques protégées, à savoir l</w:t>
      </w:r>
      <w:r w:rsidR="00780E89" w:rsidRPr="008B6253">
        <w:rPr>
          <w:lang w:val="fr-FR"/>
        </w:rPr>
        <w:t>’</w:t>
      </w:r>
      <w:r w:rsidRPr="008B6253">
        <w:rPr>
          <w:lang w:val="fr-FR"/>
        </w:rPr>
        <w:t>âge, le handicap, le mariage, les convictions politiques, la race, la religion ou les croyances, le sexe et l</w:t>
      </w:r>
      <w:r w:rsidR="00780E89" w:rsidRPr="008B6253">
        <w:rPr>
          <w:lang w:val="fr-FR"/>
        </w:rPr>
        <w:t>’</w:t>
      </w:r>
      <w:r w:rsidRPr="008B6253">
        <w:rPr>
          <w:lang w:val="fr-FR"/>
        </w:rPr>
        <w:t>orientation sexuelle</w:t>
      </w:r>
      <w:r w:rsidR="00680251" w:rsidRPr="008B6253">
        <w:rPr>
          <w:lang w:val="fr-FR"/>
        </w:rPr>
        <w:t>.</w:t>
      </w:r>
    </w:p>
    <w:p w14:paraId="40A29111" w14:textId="441054CF" w:rsidR="00C51130" w:rsidRPr="008B6253" w:rsidRDefault="00C51130" w:rsidP="00FA2F8B">
      <w:pPr>
        <w:pStyle w:val="SingleTxtG"/>
        <w:spacing w:after="100" w:line="234" w:lineRule="atLeast"/>
        <w:rPr>
          <w:lang w:val="fr-FR"/>
        </w:rPr>
      </w:pPr>
      <w:r w:rsidRPr="008B6253">
        <w:rPr>
          <w:lang w:val="fr-FR"/>
        </w:rPr>
        <w:t>268</w:t>
      </w:r>
      <w:r w:rsidR="00680251" w:rsidRPr="008B6253">
        <w:rPr>
          <w:lang w:val="fr-FR"/>
        </w:rPr>
        <w:t>.</w:t>
      </w:r>
      <w:r w:rsidRPr="008B6253">
        <w:rPr>
          <w:lang w:val="fr-FR"/>
        </w:rPr>
        <w:tab/>
        <w:t>La Commission des droits de l</w:t>
      </w:r>
      <w:r w:rsidR="00780E89" w:rsidRPr="008B6253">
        <w:rPr>
          <w:lang w:val="fr-FR"/>
        </w:rPr>
        <w:t>’</w:t>
      </w:r>
      <w:r w:rsidRPr="008B6253">
        <w:rPr>
          <w:lang w:val="fr-FR"/>
        </w:rPr>
        <w:t>homme reste pleinement déterminée à lutter contre le racisme et condamne fermement tout groupe national qui incite à la violence fondée sur la supériorité raciale ou à la haine envers toute personne ou groupe de personnes à raison de leur couleur, de leur ascendance ou de leur nationalité</w:t>
      </w:r>
      <w:r w:rsidR="00680251" w:rsidRPr="008B6253">
        <w:rPr>
          <w:lang w:val="fr-FR"/>
        </w:rPr>
        <w:t>.</w:t>
      </w:r>
    </w:p>
    <w:p w14:paraId="37A40D8C" w14:textId="2A6D721D" w:rsidR="00C51130" w:rsidRPr="008B6253" w:rsidRDefault="00C51130" w:rsidP="00FA2F8B">
      <w:pPr>
        <w:pStyle w:val="SingleTxtG"/>
        <w:spacing w:after="100" w:line="234" w:lineRule="atLeast"/>
        <w:rPr>
          <w:lang w:val="fr-FR"/>
        </w:rPr>
      </w:pPr>
      <w:r w:rsidRPr="008B6253">
        <w:rPr>
          <w:lang w:val="fr-FR"/>
        </w:rPr>
        <w:t>269</w:t>
      </w:r>
      <w:r w:rsidR="00680251" w:rsidRPr="008B6253">
        <w:rPr>
          <w:lang w:val="fr-FR"/>
        </w:rPr>
        <w:t>.</w:t>
      </w:r>
      <w:r w:rsidRPr="008B6253">
        <w:rPr>
          <w:lang w:val="fr-FR"/>
        </w:rPr>
        <w:tab/>
        <w:t>La Commission des droits de l</w:t>
      </w:r>
      <w:r w:rsidR="00780E89" w:rsidRPr="008B6253">
        <w:rPr>
          <w:lang w:val="fr-FR"/>
        </w:rPr>
        <w:t>’</w:t>
      </w:r>
      <w:r w:rsidRPr="008B6253">
        <w:rPr>
          <w:lang w:val="fr-FR"/>
        </w:rPr>
        <w:t>homme continuera de se concentrer sur les manifestations de racisme et les difficultés réelles et urgentes auxquel</w:t>
      </w:r>
      <w:r w:rsidR="00FA2F8B" w:rsidRPr="008B6253">
        <w:rPr>
          <w:lang w:val="fr-FR"/>
        </w:rPr>
        <w:t>le</w:t>
      </w:r>
      <w:r w:rsidRPr="008B6253">
        <w:rPr>
          <w:lang w:val="fr-FR"/>
        </w:rPr>
        <w:t xml:space="preserve">s se heurtent les Haïtiens et les autres minorités vivant dans les </w:t>
      </w:r>
      <w:r w:rsidR="00FA2F8B" w:rsidRPr="008B6253">
        <w:rPr>
          <w:lang w:val="fr-FR"/>
        </w:rPr>
        <w:t>Î</w:t>
      </w:r>
      <w:r w:rsidRPr="008B6253">
        <w:rPr>
          <w:lang w:val="fr-FR"/>
        </w:rPr>
        <w:t>les</w:t>
      </w:r>
      <w:r w:rsidR="00680251" w:rsidRPr="008B6253">
        <w:rPr>
          <w:lang w:val="fr-FR"/>
        </w:rPr>
        <w:t>.</w:t>
      </w:r>
      <w:r w:rsidRPr="008B6253">
        <w:rPr>
          <w:lang w:val="fr-FR"/>
        </w:rPr>
        <w:t xml:space="preserve"> Ceux-ci sont souvent rejetés par les communautés locales</w:t>
      </w:r>
      <w:r w:rsidR="00780E89" w:rsidRPr="008B6253">
        <w:rPr>
          <w:lang w:val="fr-FR"/>
        </w:rPr>
        <w:t> ;</w:t>
      </w:r>
      <w:r w:rsidRPr="008B6253">
        <w:rPr>
          <w:lang w:val="fr-FR"/>
        </w:rPr>
        <w:t xml:space="preserve"> leur occupation continue et non autorisée de terres de la Couronne a été condamnée par les communautés locales et est devenue une source de conflit à l</w:t>
      </w:r>
      <w:r w:rsidR="00780E89" w:rsidRPr="008B6253">
        <w:rPr>
          <w:lang w:val="fr-FR"/>
        </w:rPr>
        <w:t>’</w:t>
      </w:r>
      <w:r w:rsidRPr="008B6253">
        <w:rPr>
          <w:lang w:val="fr-FR"/>
        </w:rPr>
        <w:t>origine de troubles de l</w:t>
      </w:r>
      <w:r w:rsidR="00780E89" w:rsidRPr="008B6253">
        <w:rPr>
          <w:lang w:val="fr-FR"/>
        </w:rPr>
        <w:t>’</w:t>
      </w:r>
      <w:r w:rsidRPr="008B6253">
        <w:rPr>
          <w:lang w:val="fr-FR"/>
        </w:rPr>
        <w:t>ordre public et de l</w:t>
      </w:r>
      <w:r w:rsidR="00780E89" w:rsidRPr="008B6253">
        <w:rPr>
          <w:lang w:val="fr-FR"/>
        </w:rPr>
        <w:t>’</w:t>
      </w:r>
      <w:r w:rsidRPr="008B6253">
        <w:rPr>
          <w:lang w:val="fr-FR"/>
        </w:rPr>
        <w:t>apathie de la communauté</w:t>
      </w:r>
      <w:r w:rsidR="00680251" w:rsidRPr="008B6253">
        <w:rPr>
          <w:lang w:val="fr-FR"/>
        </w:rPr>
        <w:t>.</w:t>
      </w:r>
      <w:r w:rsidRPr="008B6253">
        <w:rPr>
          <w:lang w:val="fr-FR"/>
        </w:rPr>
        <w:t xml:space="preserve"> Dans certains cas, il est manifeste que certains des problèmes sociaux rencontrés par les membres de la minorité haïtienne, de même que leurs difficultés en matière d</w:t>
      </w:r>
      <w:r w:rsidR="00780E89" w:rsidRPr="008B6253">
        <w:rPr>
          <w:lang w:val="fr-FR"/>
        </w:rPr>
        <w:t>’</w:t>
      </w:r>
      <w:r w:rsidRPr="008B6253">
        <w:rPr>
          <w:lang w:val="fr-FR"/>
        </w:rPr>
        <w:t>accès aux écoles, de délivrance de certificats de naissance, d</w:t>
      </w:r>
      <w:r w:rsidR="00780E89" w:rsidRPr="008B6253">
        <w:rPr>
          <w:lang w:val="fr-FR"/>
        </w:rPr>
        <w:t>’</w:t>
      </w:r>
      <w:r w:rsidRPr="008B6253">
        <w:rPr>
          <w:lang w:val="fr-FR"/>
        </w:rPr>
        <w:t>accès aux soins de santé et d</w:t>
      </w:r>
      <w:r w:rsidR="00780E89" w:rsidRPr="008B6253">
        <w:rPr>
          <w:lang w:val="fr-FR"/>
        </w:rPr>
        <w:t>’</w:t>
      </w:r>
      <w:r w:rsidRPr="008B6253">
        <w:rPr>
          <w:lang w:val="fr-FR"/>
        </w:rPr>
        <w:t>autres inégalités</w:t>
      </w:r>
      <w:r w:rsidR="00FA2F8B" w:rsidRPr="008B6253">
        <w:rPr>
          <w:lang w:val="fr-FR"/>
        </w:rPr>
        <w:t>,</w:t>
      </w:r>
      <w:r w:rsidRPr="008B6253">
        <w:rPr>
          <w:lang w:val="fr-FR"/>
        </w:rPr>
        <w:t xml:space="preserve"> sont directement liés à leur origine nationale</w:t>
      </w:r>
      <w:r w:rsidR="00680251" w:rsidRPr="008B6253">
        <w:rPr>
          <w:lang w:val="fr-FR"/>
        </w:rPr>
        <w:t>.</w:t>
      </w:r>
      <w:r w:rsidRPr="008B6253">
        <w:rPr>
          <w:lang w:val="fr-FR"/>
        </w:rPr>
        <w:t xml:space="preserve"> Certain</w:t>
      </w:r>
      <w:r w:rsidR="007345F3">
        <w:rPr>
          <w:lang w:val="fr-FR"/>
        </w:rPr>
        <w:t>e</w:t>
      </w:r>
      <w:r w:rsidRPr="008B6253">
        <w:rPr>
          <w:lang w:val="fr-FR"/>
        </w:rPr>
        <w:t>s personnes ont signalé avoir été victimes d</w:t>
      </w:r>
      <w:r w:rsidR="00780E89" w:rsidRPr="008B6253">
        <w:rPr>
          <w:lang w:val="fr-FR"/>
        </w:rPr>
        <w:t>’</w:t>
      </w:r>
      <w:r w:rsidRPr="008B6253">
        <w:rPr>
          <w:lang w:val="fr-FR"/>
        </w:rPr>
        <w:t>infractions motivées, selon elles, par leur appartenance ethnique</w:t>
      </w:r>
      <w:r w:rsidR="00680251" w:rsidRPr="008B6253">
        <w:rPr>
          <w:lang w:val="fr-FR"/>
        </w:rPr>
        <w:t>.</w:t>
      </w:r>
    </w:p>
    <w:p w14:paraId="2BA88708" w14:textId="462FFFB0" w:rsidR="00C51130" w:rsidRPr="008B6253" w:rsidRDefault="00C51130" w:rsidP="00FA2F8B">
      <w:pPr>
        <w:pStyle w:val="SingleTxtG"/>
        <w:spacing w:line="234" w:lineRule="atLeast"/>
        <w:rPr>
          <w:spacing w:val="-3"/>
          <w:lang w:val="fr-FR"/>
        </w:rPr>
      </w:pPr>
      <w:r w:rsidRPr="008B6253">
        <w:rPr>
          <w:spacing w:val="-3"/>
          <w:lang w:val="fr-FR"/>
        </w:rPr>
        <w:t>270</w:t>
      </w:r>
      <w:r w:rsidR="00680251" w:rsidRPr="008B6253">
        <w:rPr>
          <w:spacing w:val="-3"/>
          <w:lang w:val="fr-FR"/>
        </w:rPr>
        <w:t>.</w:t>
      </w:r>
      <w:r w:rsidRPr="008B6253">
        <w:rPr>
          <w:spacing w:val="-3"/>
          <w:lang w:val="fr-FR"/>
        </w:rPr>
        <w:tab/>
        <w:t>La Commission des droits de l</w:t>
      </w:r>
      <w:r w:rsidR="00780E89" w:rsidRPr="008B6253">
        <w:rPr>
          <w:spacing w:val="-3"/>
          <w:lang w:val="fr-FR"/>
        </w:rPr>
        <w:t>’</w:t>
      </w:r>
      <w:r w:rsidRPr="008B6253">
        <w:rPr>
          <w:spacing w:val="-3"/>
          <w:lang w:val="fr-FR"/>
        </w:rPr>
        <w:t>homme poursuivra ses efforts de lutte contre toutes les formes de discrimination en sensibilisant davantage le public, notamment au moyen d</w:t>
      </w:r>
      <w:r w:rsidR="00780E89" w:rsidRPr="008B6253">
        <w:rPr>
          <w:spacing w:val="-3"/>
          <w:lang w:val="fr-FR"/>
        </w:rPr>
        <w:t>’</w:t>
      </w:r>
      <w:r w:rsidRPr="008B6253">
        <w:rPr>
          <w:spacing w:val="-3"/>
          <w:lang w:val="fr-FR"/>
        </w:rPr>
        <w:t>initiatives d</w:t>
      </w:r>
      <w:r w:rsidR="00780E89" w:rsidRPr="008B6253">
        <w:rPr>
          <w:spacing w:val="-3"/>
          <w:lang w:val="fr-FR"/>
        </w:rPr>
        <w:t>’</w:t>
      </w:r>
      <w:r w:rsidRPr="008B6253">
        <w:rPr>
          <w:spacing w:val="-3"/>
          <w:lang w:val="fr-FR"/>
        </w:rPr>
        <w:t>information et d</w:t>
      </w:r>
      <w:r w:rsidR="00780E89" w:rsidRPr="008B6253">
        <w:rPr>
          <w:spacing w:val="-3"/>
          <w:lang w:val="fr-FR"/>
        </w:rPr>
        <w:t>’</w:t>
      </w:r>
      <w:r w:rsidRPr="008B6253">
        <w:rPr>
          <w:spacing w:val="-3"/>
          <w:lang w:val="fr-FR"/>
        </w:rPr>
        <w:t>éducation et de messages d</w:t>
      </w:r>
      <w:r w:rsidR="00780E89" w:rsidRPr="008B6253">
        <w:rPr>
          <w:spacing w:val="-3"/>
          <w:lang w:val="fr-FR"/>
        </w:rPr>
        <w:t>’</w:t>
      </w:r>
      <w:r w:rsidRPr="008B6253">
        <w:rPr>
          <w:spacing w:val="-3"/>
          <w:lang w:val="fr-FR"/>
        </w:rPr>
        <w:t>intérêt public contre la discrimination</w:t>
      </w:r>
      <w:r w:rsidR="00680251" w:rsidRPr="008B6253">
        <w:rPr>
          <w:spacing w:val="-3"/>
          <w:lang w:val="fr-FR"/>
        </w:rPr>
        <w:t>.</w:t>
      </w:r>
    </w:p>
    <w:p w14:paraId="7B510935" w14:textId="77777777" w:rsidR="00C51130" w:rsidRPr="008B6253" w:rsidRDefault="00C51130" w:rsidP="00FA2F8B">
      <w:pPr>
        <w:pStyle w:val="HChG"/>
        <w:spacing w:before="340" w:after="220"/>
        <w:rPr>
          <w:lang w:val="fr-FR"/>
        </w:rPr>
      </w:pPr>
      <w:r w:rsidRPr="008B6253">
        <w:rPr>
          <w:lang w:val="fr-FR"/>
        </w:rPr>
        <w:tab/>
      </w:r>
      <w:r w:rsidRPr="008B6253">
        <w:rPr>
          <w:lang w:val="fr-FR"/>
        </w:rPr>
        <w:tab/>
        <w:t>Autres recommandations</w:t>
      </w:r>
    </w:p>
    <w:p w14:paraId="6EDB2525" w14:textId="173A739F" w:rsidR="00C51130" w:rsidRPr="008B6253" w:rsidRDefault="00C51130" w:rsidP="00FA2F8B">
      <w:pPr>
        <w:pStyle w:val="H1G"/>
        <w:spacing w:before="340" w:after="220"/>
        <w:rPr>
          <w:lang w:val="fr-FR"/>
        </w:rPr>
      </w:pPr>
      <w:r w:rsidRPr="008B6253">
        <w:rPr>
          <w:lang w:val="fr-FR"/>
        </w:rPr>
        <w:tab/>
      </w:r>
      <w:r w:rsidRPr="008B6253">
        <w:rPr>
          <w:lang w:val="fr-FR"/>
        </w:rPr>
        <w:tab/>
        <w:t>Déclaration visée à l</w:t>
      </w:r>
      <w:r w:rsidR="00780E89" w:rsidRPr="008B6253">
        <w:rPr>
          <w:lang w:val="fr-FR"/>
        </w:rPr>
        <w:t>’article </w:t>
      </w:r>
      <w:r w:rsidRPr="008B6253">
        <w:rPr>
          <w:lang w:val="fr-FR"/>
        </w:rPr>
        <w:t>14 de la Convention</w:t>
      </w:r>
    </w:p>
    <w:p w14:paraId="682CF60C" w14:textId="16D56FD7" w:rsidR="00C51130" w:rsidRPr="008B6253" w:rsidRDefault="00C51130" w:rsidP="00FA2F8B">
      <w:pPr>
        <w:pStyle w:val="SingleTxtG"/>
        <w:spacing w:after="100" w:line="234" w:lineRule="atLeast"/>
        <w:ind w:firstLine="567"/>
        <w:rPr>
          <w:lang w:val="fr-FR"/>
        </w:rPr>
      </w:pPr>
      <w:r w:rsidRPr="008B6253">
        <w:rPr>
          <w:b/>
          <w:bCs/>
          <w:lang w:val="fr-FR"/>
        </w:rPr>
        <w:t>Le Gouvernement britannique prend note de la demande qui lui est adressée de faire la déclaration facultative visée à l</w:t>
      </w:r>
      <w:r w:rsidR="00780E89" w:rsidRPr="008B6253">
        <w:rPr>
          <w:b/>
          <w:bCs/>
          <w:lang w:val="fr-FR"/>
        </w:rPr>
        <w:t>’article </w:t>
      </w:r>
      <w:r w:rsidRPr="008B6253">
        <w:rPr>
          <w:b/>
          <w:bCs/>
          <w:lang w:val="fr-FR"/>
        </w:rPr>
        <w:t>14 de la Convention, par laquelle les États parties reconnaissent la compétence du Comité pour recevoir et examiner des communications individuelles</w:t>
      </w:r>
      <w:r w:rsidRPr="008B6253">
        <w:rPr>
          <w:rStyle w:val="FootnoteReference"/>
          <w:lang w:val="fr-FR"/>
        </w:rPr>
        <w:footnoteReference w:id="119"/>
      </w:r>
      <w:r w:rsidR="00680251" w:rsidRPr="008B6253">
        <w:rPr>
          <w:b/>
          <w:bCs/>
          <w:lang w:val="fr-FR"/>
        </w:rPr>
        <w:t>.</w:t>
      </w:r>
    </w:p>
    <w:p w14:paraId="1FE82312" w14:textId="3EF91652" w:rsidR="00C51130" w:rsidRPr="008B6253" w:rsidRDefault="00C51130" w:rsidP="00FA2F8B">
      <w:pPr>
        <w:pStyle w:val="SingleTxtG"/>
        <w:widowControl w:val="0"/>
        <w:spacing w:line="234" w:lineRule="atLeast"/>
        <w:rPr>
          <w:spacing w:val="-2"/>
          <w:lang w:val="fr-FR"/>
        </w:rPr>
      </w:pPr>
      <w:r w:rsidRPr="008B6253">
        <w:rPr>
          <w:spacing w:val="-2"/>
          <w:lang w:val="fr-FR"/>
        </w:rPr>
        <w:t>271</w:t>
      </w:r>
      <w:r w:rsidR="00680251" w:rsidRPr="008B6253">
        <w:rPr>
          <w:spacing w:val="-2"/>
          <w:lang w:val="fr-FR"/>
        </w:rPr>
        <w:t>.</w:t>
      </w:r>
      <w:r w:rsidRPr="008B6253">
        <w:rPr>
          <w:spacing w:val="-2"/>
          <w:lang w:val="fr-FR"/>
        </w:rPr>
        <w:tab/>
        <w:t>Le Gouvernement n</w:t>
      </w:r>
      <w:r w:rsidR="00780E89" w:rsidRPr="008B6253">
        <w:rPr>
          <w:spacing w:val="-2"/>
          <w:lang w:val="fr-FR"/>
        </w:rPr>
        <w:t>’</w:t>
      </w:r>
      <w:r w:rsidRPr="008B6253">
        <w:rPr>
          <w:spacing w:val="-2"/>
          <w:lang w:val="fr-FR"/>
        </w:rPr>
        <w:t>est toujours pas convaincu de l</w:t>
      </w:r>
      <w:r w:rsidR="00780E89" w:rsidRPr="008B6253">
        <w:rPr>
          <w:spacing w:val="-2"/>
          <w:lang w:val="fr-FR"/>
        </w:rPr>
        <w:t>’</w:t>
      </w:r>
      <w:r w:rsidRPr="008B6253">
        <w:rPr>
          <w:spacing w:val="-2"/>
          <w:lang w:val="fr-FR"/>
        </w:rPr>
        <w:t>intérêt concret qu</w:t>
      </w:r>
      <w:r w:rsidR="00780E89" w:rsidRPr="008B6253">
        <w:rPr>
          <w:spacing w:val="-2"/>
          <w:lang w:val="fr-FR"/>
        </w:rPr>
        <w:t>’</w:t>
      </w:r>
      <w:r w:rsidRPr="008B6253">
        <w:rPr>
          <w:spacing w:val="-2"/>
          <w:lang w:val="fr-FR"/>
        </w:rPr>
        <w:t>apporterait à la population britannique le droit d</w:t>
      </w:r>
      <w:r w:rsidR="00780E89" w:rsidRPr="008B6253">
        <w:rPr>
          <w:spacing w:val="-2"/>
          <w:lang w:val="fr-FR"/>
        </w:rPr>
        <w:t>’</w:t>
      </w:r>
      <w:r w:rsidRPr="008B6253">
        <w:rPr>
          <w:spacing w:val="-2"/>
          <w:lang w:val="fr-FR"/>
        </w:rPr>
        <w:t>adresser des communications individuelles, comme le prévoit la Convention</w:t>
      </w:r>
      <w:r w:rsidR="00680251" w:rsidRPr="008B6253">
        <w:rPr>
          <w:spacing w:val="-2"/>
          <w:lang w:val="fr-FR"/>
        </w:rPr>
        <w:t>.</w:t>
      </w:r>
      <w:r w:rsidRPr="008B6253">
        <w:rPr>
          <w:spacing w:val="-2"/>
          <w:lang w:val="fr-FR"/>
        </w:rPr>
        <w:t xml:space="preserve"> Le Royaume-Uni dispose d</w:t>
      </w:r>
      <w:r w:rsidR="00780E89" w:rsidRPr="008B6253">
        <w:rPr>
          <w:spacing w:val="-2"/>
          <w:lang w:val="fr-FR"/>
        </w:rPr>
        <w:t>’</w:t>
      </w:r>
      <w:r w:rsidRPr="008B6253">
        <w:rPr>
          <w:spacing w:val="-2"/>
          <w:lang w:val="fr-FR"/>
        </w:rPr>
        <w:t>une législation forte et efficace qui permet aux particuliers d</w:t>
      </w:r>
      <w:r w:rsidR="00780E89" w:rsidRPr="008B6253">
        <w:rPr>
          <w:spacing w:val="-2"/>
          <w:lang w:val="fr-FR"/>
        </w:rPr>
        <w:t>’</w:t>
      </w:r>
      <w:r w:rsidRPr="008B6253">
        <w:rPr>
          <w:spacing w:val="-2"/>
          <w:lang w:val="fr-FR"/>
        </w:rPr>
        <w:t>obtenir réparation devant les tribunaux s</w:t>
      </w:r>
      <w:r w:rsidR="00780E89" w:rsidRPr="008B6253">
        <w:rPr>
          <w:spacing w:val="-2"/>
          <w:lang w:val="fr-FR"/>
        </w:rPr>
        <w:t>’</w:t>
      </w:r>
      <w:r w:rsidRPr="008B6253">
        <w:rPr>
          <w:spacing w:val="-2"/>
          <w:lang w:val="fr-FR"/>
        </w:rPr>
        <w:t>ils estiment que leurs droits ont été violés</w:t>
      </w:r>
      <w:r w:rsidR="00680251" w:rsidRPr="008B6253">
        <w:rPr>
          <w:spacing w:val="-2"/>
          <w:lang w:val="fr-FR"/>
        </w:rPr>
        <w:t>.</w:t>
      </w:r>
      <w:r w:rsidRPr="008B6253">
        <w:rPr>
          <w:spacing w:val="-2"/>
          <w:lang w:val="fr-FR"/>
        </w:rPr>
        <w:t xml:space="preserve"> En revanche, les organes de suivi des traités de l</w:t>
      </w:r>
      <w:r w:rsidR="00780E89" w:rsidRPr="008B6253">
        <w:rPr>
          <w:spacing w:val="-2"/>
          <w:lang w:val="fr-FR"/>
        </w:rPr>
        <w:t>’</w:t>
      </w:r>
      <w:r w:rsidRPr="008B6253">
        <w:rPr>
          <w:spacing w:val="-2"/>
          <w:lang w:val="fr-FR"/>
        </w:rPr>
        <w:t>ONU auxquels les communications sont soumises ne sont pas des tribunaux et ne peuvent accorder de dommages-intérêts ou rendre de décision de justice sur le sens de la loi</w:t>
      </w:r>
      <w:r w:rsidR="00680251" w:rsidRPr="008B6253">
        <w:rPr>
          <w:spacing w:val="-2"/>
          <w:lang w:val="fr-FR"/>
        </w:rPr>
        <w:t>.</w:t>
      </w:r>
    </w:p>
    <w:p w14:paraId="279634EB" w14:textId="77777777" w:rsidR="00C51130" w:rsidRPr="008B6253" w:rsidRDefault="00C51130" w:rsidP="00C51130">
      <w:pPr>
        <w:pStyle w:val="H1G"/>
        <w:rPr>
          <w:lang w:val="fr-FR"/>
        </w:rPr>
      </w:pPr>
      <w:r w:rsidRPr="008B6253">
        <w:rPr>
          <w:lang w:val="fr-FR"/>
        </w:rPr>
        <w:tab/>
      </w:r>
      <w:r w:rsidRPr="008B6253">
        <w:rPr>
          <w:lang w:val="fr-FR"/>
        </w:rPr>
        <w:tab/>
        <w:t>Consultations avec la société civile</w:t>
      </w:r>
    </w:p>
    <w:p w14:paraId="4878EADF" w14:textId="6D9CA26D" w:rsidR="00C51130" w:rsidRPr="008B6253" w:rsidRDefault="00C51130" w:rsidP="00FE51DC">
      <w:pPr>
        <w:pStyle w:val="SingleTxtG"/>
        <w:ind w:firstLine="567"/>
        <w:rPr>
          <w:lang w:val="fr-FR"/>
        </w:rPr>
      </w:pPr>
      <w:r w:rsidRPr="008B6253">
        <w:rPr>
          <w:b/>
          <w:bCs/>
          <w:lang w:val="fr-FR"/>
        </w:rPr>
        <w:t>Le Gouvernement britannique prend note de la recommandation du Comité de mener des consultations véritables et effectives avec les organisations de la société civile qui œuvrent pour la protection des droits de l</w:t>
      </w:r>
      <w:r w:rsidR="00780E89" w:rsidRPr="008B6253">
        <w:rPr>
          <w:b/>
          <w:bCs/>
          <w:lang w:val="fr-FR"/>
        </w:rPr>
        <w:t>’</w:t>
      </w:r>
      <w:r w:rsidRPr="008B6253">
        <w:rPr>
          <w:b/>
          <w:bCs/>
          <w:lang w:val="fr-FR"/>
        </w:rPr>
        <w:t>homme, en particulier celles qui luttent contre la discrimination raciale, dans le cadre de l</w:t>
      </w:r>
      <w:r w:rsidR="00780E89" w:rsidRPr="008B6253">
        <w:rPr>
          <w:b/>
          <w:bCs/>
          <w:lang w:val="fr-FR"/>
        </w:rPr>
        <w:t>’</w:t>
      </w:r>
      <w:r w:rsidRPr="008B6253">
        <w:rPr>
          <w:b/>
          <w:bCs/>
          <w:lang w:val="fr-FR"/>
        </w:rPr>
        <w:t>élaboration du prochain rapport périodique et du suivi des présentes observations finales</w:t>
      </w:r>
      <w:r w:rsidRPr="008B6253">
        <w:rPr>
          <w:rStyle w:val="FootnoteReference"/>
          <w:lang w:val="fr-FR"/>
        </w:rPr>
        <w:footnoteReference w:id="120"/>
      </w:r>
      <w:r w:rsidR="00680251" w:rsidRPr="008B6253">
        <w:rPr>
          <w:b/>
          <w:bCs/>
          <w:lang w:val="fr-FR"/>
        </w:rPr>
        <w:t>.</w:t>
      </w:r>
    </w:p>
    <w:p w14:paraId="61D73C22" w14:textId="467B1C17" w:rsidR="00C51130" w:rsidRPr="008B6253" w:rsidRDefault="00C51130" w:rsidP="00C51130">
      <w:pPr>
        <w:pStyle w:val="SingleTxtG"/>
        <w:rPr>
          <w:lang w:val="fr-FR"/>
        </w:rPr>
      </w:pPr>
      <w:r w:rsidRPr="008B6253">
        <w:rPr>
          <w:lang w:val="fr-FR"/>
        </w:rPr>
        <w:t>272</w:t>
      </w:r>
      <w:r w:rsidR="00680251" w:rsidRPr="008B6253">
        <w:rPr>
          <w:lang w:val="fr-FR"/>
        </w:rPr>
        <w:t>.</w:t>
      </w:r>
      <w:r w:rsidRPr="008B6253">
        <w:rPr>
          <w:lang w:val="fr-FR"/>
        </w:rPr>
        <w:tab/>
        <w:t>Le Gouvernement britannique entretient un dialogue régulier sur les questions dont traite la Convention internationale sur l</w:t>
      </w:r>
      <w:r w:rsidR="00780E89" w:rsidRPr="008B6253">
        <w:rPr>
          <w:lang w:val="fr-FR"/>
        </w:rPr>
        <w:t>’</w:t>
      </w:r>
      <w:r w:rsidRPr="008B6253">
        <w:rPr>
          <w:lang w:val="fr-FR"/>
        </w:rPr>
        <w:t>élimination de toutes les formes de discrimination raciale avec un large éventail d</w:t>
      </w:r>
      <w:r w:rsidR="00780E89" w:rsidRPr="008B6253">
        <w:rPr>
          <w:lang w:val="fr-FR"/>
        </w:rPr>
        <w:t>’</w:t>
      </w:r>
      <w:r w:rsidRPr="008B6253">
        <w:rPr>
          <w:lang w:val="fr-FR"/>
        </w:rPr>
        <w:t>organisations non gouvernementales</w:t>
      </w:r>
      <w:r w:rsidR="00680251" w:rsidRPr="008B6253">
        <w:rPr>
          <w:lang w:val="fr-FR"/>
        </w:rPr>
        <w:t>.</w:t>
      </w:r>
    </w:p>
    <w:p w14:paraId="192ADD5D" w14:textId="7DC7AF64" w:rsidR="00C51130" w:rsidRPr="008B6253" w:rsidRDefault="00C51130" w:rsidP="00C51130">
      <w:pPr>
        <w:pStyle w:val="H1G"/>
        <w:rPr>
          <w:lang w:val="fr-FR"/>
        </w:rPr>
      </w:pPr>
      <w:r w:rsidRPr="008B6253">
        <w:rPr>
          <w:lang w:val="fr-FR"/>
        </w:rPr>
        <w:tab/>
      </w:r>
      <w:r w:rsidRPr="008B6253">
        <w:rPr>
          <w:lang w:val="fr-FR"/>
        </w:rPr>
        <w:tab/>
        <w:t>Ratification d</w:t>
      </w:r>
      <w:r w:rsidR="00780E89" w:rsidRPr="008B6253">
        <w:rPr>
          <w:lang w:val="fr-FR"/>
        </w:rPr>
        <w:t>’</w:t>
      </w:r>
      <w:r w:rsidRPr="008B6253">
        <w:rPr>
          <w:lang w:val="fr-FR"/>
        </w:rPr>
        <w:t>autres instruments</w:t>
      </w:r>
    </w:p>
    <w:p w14:paraId="1C7AF9AD" w14:textId="789FF337" w:rsidR="00C51130" w:rsidRPr="008B6253" w:rsidRDefault="00C51130" w:rsidP="00FE51DC">
      <w:pPr>
        <w:pStyle w:val="SingleTxtG"/>
        <w:ind w:firstLine="567"/>
        <w:rPr>
          <w:lang w:val="fr-FR"/>
        </w:rPr>
      </w:pPr>
      <w:r w:rsidRPr="008B6253">
        <w:rPr>
          <w:b/>
          <w:bCs/>
          <w:lang w:val="fr-FR"/>
        </w:rPr>
        <w:t>Le Gouvernement britannique note que le Comité l</w:t>
      </w:r>
      <w:r w:rsidR="00780E89" w:rsidRPr="008B6253">
        <w:rPr>
          <w:b/>
          <w:bCs/>
          <w:lang w:val="fr-FR"/>
        </w:rPr>
        <w:t>’</w:t>
      </w:r>
      <w:r w:rsidRPr="008B6253">
        <w:rPr>
          <w:b/>
          <w:bCs/>
          <w:lang w:val="fr-FR"/>
        </w:rPr>
        <w:t>encourage à envisager de ratifier les instruments internationaux relatifs aux droits de l</w:t>
      </w:r>
      <w:r w:rsidR="00780E89" w:rsidRPr="008B6253">
        <w:rPr>
          <w:b/>
          <w:bCs/>
          <w:lang w:val="fr-FR"/>
        </w:rPr>
        <w:t>’</w:t>
      </w:r>
      <w:r w:rsidRPr="008B6253">
        <w:rPr>
          <w:b/>
          <w:bCs/>
          <w:lang w:val="fr-FR"/>
        </w:rPr>
        <w:t>homme auxquels il n</w:t>
      </w:r>
      <w:r w:rsidR="00780E89" w:rsidRPr="008B6253">
        <w:rPr>
          <w:b/>
          <w:bCs/>
          <w:lang w:val="fr-FR"/>
        </w:rPr>
        <w:t>’</w:t>
      </w:r>
      <w:r w:rsidRPr="008B6253">
        <w:rPr>
          <w:b/>
          <w:bCs/>
          <w:lang w:val="fr-FR"/>
        </w:rPr>
        <w:t>est pas encore partie, en particulier ceux dont les dispositions intéressent directement les communautés qui peuvent faire l</w:t>
      </w:r>
      <w:r w:rsidR="00780E89" w:rsidRPr="008B6253">
        <w:rPr>
          <w:b/>
          <w:bCs/>
          <w:lang w:val="fr-FR"/>
        </w:rPr>
        <w:t>’</w:t>
      </w:r>
      <w:r w:rsidRPr="008B6253">
        <w:rPr>
          <w:b/>
          <w:bCs/>
          <w:lang w:val="fr-FR"/>
        </w:rPr>
        <w:t>objet de discrimination raciale</w:t>
      </w:r>
      <w:r w:rsidRPr="008B6253">
        <w:rPr>
          <w:rStyle w:val="FootnoteReference"/>
          <w:lang w:val="fr-FR"/>
        </w:rPr>
        <w:footnoteReference w:id="121"/>
      </w:r>
      <w:r w:rsidR="00680251" w:rsidRPr="008B6253">
        <w:rPr>
          <w:b/>
          <w:bCs/>
          <w:lang w:val="fr-FR"/>
        </w:rPr>
        <w:t>.</w:t>
      </w:r>
    </w:p>
    <w:p w14:paraId="34C920DD" w14:textId="65E0FDD2" w:rsidR="00C51130" w:rsidRPr="008B6253" w:rsidRDefault="00C51130" w:rsidP="00C51130">
      <w:pPr>
        <w:pStyle w:val="SingleTxtG"/>
        <w:rPr>
          <w:lang w:val="fr-FR"/>
        </w:rPr>
      </w:pPr>
      <w:r w:rsidRPr="008B6253">
        <w:rPr>
          <w:lang w:val="fr-FR"/>
        </w:rPr>
        <w:t>273</w:t>
      </w:r>
      <w:r w:rsidR="00680251" w:rsidRPr="008B6253">
        <w:rPr>
          <w:lang w:val="fr-FR"/>
        </w:rPr>
        <w:t>.</w:t>
      </w:r>
      <w:r w:rsidRPr="008B6253">
        <w:rPr>
          <w:lang w:val="fr-FR"/>
        </w:rPr>
        <w:tab/>
        <w:t>Le Gouvernement britannique a ratifié la Convention relative aux droits des personnes handicapées en 2009 et s</w:t>
      </w:r>
      <w:r w:rsidR="00780E89" w:rsidRPr="008B6253">
        <w:rPr>
          <w:lang w:val="fr-FR"/>
        </w:rPr>
        <w:t>’</w:t>
      </w:r>
      <w:r w:rsidRPr="008B6253">
        <w:rPr>
          <w:lang w:val="fr-FR"/>
        </w:rPr>
        <w:t>est pleinement engagé à l</w:t>
      </w:r>
      <w:r w:rsidR="00780E89" w:rsidRPr="008B6253">
        <w:rPr>
          <w:lang w:val="fr-FR"/>
        </w:rPr>
        <w:t>’</w:t>
      </w:r>
      <w:r w:rsidRPr="008B6253">
        <w:rPr>
          <w:lang w:val="fr-FR"/>
        </w:rPr>
        <w:t>appliquer, au moyen de politiques et de lois solides, dont la loi de 2010 sur l</w:t>
      </w:r>
      <w:r w:rsidR="00780E89" w:rsidRPr="008B6253">
        <w:rPr>
          <w:lang w:val="fr-FR"/>
        </w:rPr>
        <w:t>’</w:t>
      </w:r>
      <w:r w:rsidRPr="008B6253">
        <w:rPr>
          <w:lang w:val="fr-FR"/>
        </w:rPr>
        <w:t>égalité en Angleterre, en Écosse et au pays de Galles, et la loi de 1995 sur la discrimination fondée sur le handicap en Irlande du Nord</w:t>
      </w:r>
      <w:r w:rsidR="00680251" w:rsidRPr="008B6253">
        <w:rPr>
          <w:lang w:val="fr-FR"/>
        </w:rPr>
        <w:t>.</w:t>
      </w:r>
    </w:p>
    <w:p w14:paraId="22FE8EE9" w14:textId="0D052731" w:rsidR="00C51130" w:rsidRPr="008B6253" w:rsidRDefault="00C51130" w:rsidP="00C51130">
      <w:pPr>
        <w:pStyle w:val="SingleTxtG"/>
        <w:rPr>
          <w:lang w:val="fr-FR"/>
        </w:rPr>
      </w:pPr>
      <w:r w:rsidRPr="008B6253">
        <w:rPr>
          <w:lang w:val="fr-FR"/>
        </w:rPr>
        <w:t>274</w:t>
      </w:r>
      <w:r w:rsidR="00680251" w:rsidRPr="008B6253">
        <w:rPr>
          <w:lang w:val="fr-FR"/>
        </w:rPr>
        <w:t>.</w:t>
      </w:r>
      <w:r w:rsidRPr="008B6253">
        <w:rPr>
          <w:lang w:val="fr-FR"/>
        </w:rPr>
        <w:tab/>
        <w:t>Depuis novembre 2022, l</w:t>
      </w:r>
      <w:r w:rsidR="00780E89" w:rsidRPr="008B6253">
        <w:rPr>
          <w:lang w:val="fr-FR"/>
        </w:rPr>
        <w:t>’</w:t>
      </w:r>
      <w:r w:rsidRPr="008B6253">
        <w:rPr>
          <w:lang w:val="fr-FR"/>
        </w:rPr>
        <w:t>application des dispositions de la Convention sur l</w:t>
      </w:r>
      <w:r w:rsidR="00780E89" w:rsidRPr="008B6253">
        <w:rPr>
          <w:lang w:val="fr-FR"/>
        </w:rPr>
        <w:t>’</w:t>
      </w:r>
      <w:r w:rsidRPr="008B6253">
        <w:rPr>
          <w:lang w:val="fr-FR"/>
        </w:rPr>
        <w:t>élimination de toutes les formes de discrimination à l</w:t>
      </w:r>
      <w:r w:rsidR="00780E89" w:rsidRPr="008B6253">
        <w:rPr>
          <w:lang w:val="fr-FR"/>
        </w:rPr>
        <w:t>’</w:t>
      </w:r>
      <w:r w:rsidRPr="008B6253">
        <w:rPr>
          <w:lang w:val="fr-FR"/>
        </w:rPr>
        <w:t>égard des femmes a été étendue à sept territoires d</w:t>
      </w:r>
      <w:r w:rsidR="00780E89" w:rsidRPr="008B6253">
        <w:rPr>
          <w:lang w:val="fr-FR"/>
        </w:rPr>
        <w:t>’</w:t>
      </w:r>
      <w:r w:rsidRPr="008B6253">
        <w:rPr>
          <w:lang w:val="fr-FR"/>
        </w:rPr>
        <w:t xml:space="preserve">outre-mer, dont les plus récents sont Anguilla, les </w:t>
      </w:r>
      <w:r w:rsidR="007E679E" w:rsidRPr="008B6253">
        <w:rPr>
          <w:lang w:val="fr-FR"/>
        </w:rPr>
        <w:t>Î</w:t>
      </w:r>
      <w:r w:rsidRPr="008B6253">
        <w:rPr>
          <w:lang w:val="fr-FR"/>
        </w:rPr>
        <w:t>les Caïmanes, les Bermudes et le territoire regroupant les îles Sainte-Hélène, Ascension et Tristan da Cunha</w:t>
      </w:r>
      <w:r w:rsidR="00680251" w:rsidRPr="008B6253">
        <w:rPr>
          <w:lang w:val="fr-FR"/>
        </w:rPr>
        <w:t>.</w:t>
      </w:r>
      <w:r w:rsidRPr="008B6253">
        <w:rPr>
          <w:lang w:val="fr-FR"/>
        </w:rPr>
        <w:t xml:space="preserve"> L</w:t>
      </w:r>
      <w:r w:rsidR="00780E89" w:rsidRPr="008B6253">
        <w:rPr>
          <w:lang w:val="fr-FR"/>
        </w:rPr>
        <w:t>’</w:t>
      </w:r>
      <w:r w:rsidRPr="008B6253">
        <w:rPr>
          <w:lang w:val="fr-FR"/>
        </w:rPr>
        <w:t xml:space="preserve">application de la Convention a également été étendue au </w:t>
      </w:r>
      <w:r w:rsidR="00935B0E" w:rsidRPr="008B6253">
        <w:rPr>
          <w:lang w:val="fr-FR"/>
        </w:rPr>
        <w:t>b</w:t>
      </w:r>
      <w:r w:rsidRPr="008B6253">
        <w:rPr>
          <w:lang w:val="fr-FR"/>
        </w:rPr>
        <w:t>aill</w:t>
      </w:r>
      <w:r w:rsidR="00935B0E" w:rsidRPr="008B6253">
        <w:rPr>
          <w:lang w:val="fr-FR"/>
        </w:rPr>
        <w:t>i</w:t>
      </w:r>
      <w:r w:rsidRPr="008B6253">
        <w:rPr>
          <w:lang w:val="fr-FR"/>
        </w:rPr>
        <w:t>age de Jersey</w:t>
      </w:r>
      <w:r w:rsidR="00680251" w:rsidRPr="008B6253">
        <w:rPr>
          <w:lang w:val="fr-FR"/>
        </w:rPr>
        <w:t>.</w:t>
      </w:r>
    </w:p>
    <w:p w14:paraId="119E9311" w14:textId="64ABD59F" w:rsidR="00780E89" w:rsidRPr="008B6253" w:rsidRDefault="00C51130" w:rsidP="00C51130">
      <w:pPr>
        <w:pStyle w:val="SingleTxtG"/>
        <w:rPr>
          <w:lang w:val="fr-FR"/>
        </w:rPr>
      </w:pPr>
      <w:r w:rsidRPr="008B6253">
        <w:rPr>
          <w:lang w:val="fr-FR"/>
        </w:rPr>
        <w:t>275</w:t>
      </w:r>
      <w:r w:rsidR="00680251" w:rsidRPr="008B6253">
        <w:rPr>
          <w:lang w:val="fr-FR"/>
        </w:rPr>
        <w:t>.</w:t>
      </w:r>
      <w:r w:rsidRPr="008B6253">
        <w:rPr>
          <w:lang w:val="fr-FR"/>
        </w:rPr>
        <w:tab/>
        <w:t>Le Royaume-Uni envisage d</w:t>
      </w:r>
      <w:r w:rsidR="00780E89" w:rsidRPr="008B6253">
        <w:rPr>
          <w:lang w:val="fr-FR"/>
        </w:rPr>
        <w:t>’</w:t>
      </w:r>
      <w:r w:rsidRPr="008B6253">
        <w:rPr>
          <w:lang w:val="fr-FR"/>
        </w:rPr>
        <w:t>étendre l</w:t>
      </w:r>
      <w:r w:rsidR="00780E89" w:rsidRPr="008B6253">
        <w:rPr>
          <w:lang w:val="fr-FR"/>
        </w:rPr>
        <w:t>’</w:t>
      </w:r>
      <w:r w:rsidRPr="008B6253">
        <w:rPr>
          <w:lang w:val="fr-FR"/>
        </w:rPr>
        <w:t>application de la Convention sur l</w:t>
      </w:r>
      <w:r w:rsidR="00780E89" w:rsidRPr="008B6253">
        <w:rPr>
          <w:lang w:val="fr-FR"/>
        </w:rPr>
        <w:t>’</w:t>
      </w:r>
      <w:r w:rsidRPr="008B6253">
        <w:rPr>
          <w:lang w:val="fr-FR"/>
        </w:rPr>
        <w:t>élimination de toutes les formes de discrimination à l</w:t>
      </w:r>
      <w:r w:rsidR="00780E89" w:rsidRPr="008B6253">
        <w:rPr>
          <w:lang w:val="fr-FR"/>
        </w:rPr>
        <w:t>’</w:t>
      </w:r>
      <w:r w:rsidRPr="008B6253">
        <w:rPr>
          <w:lang w:val="fr-FR"/>
        </w:rPr>
        <w:t>égard des femmes aux territoires britanniques d</w:t>
      </w:r>
      <w:r w:rsidR="00780E89" w:rsidRPr="008B6253">
        <w:rPr>
          <w:lang w:val="fr-FR"/>
        </w:rPr>
        <w:t>’</w:t>
      </w:r>
      <w:r w:rsidRPr="008B6253">
        <w:rPr>
          <w:lang w:val="fr-FR"/>
        </w:rPr>
        <w:t>outre-mer et reste déterminé à collaborer avec les dépendances de la Couronne qui souhaitent que son application soit étendue à leur territoire</w:t>
      </w:r>
      <w:r w:rsidR="00680251" w:rsidRPr="008B6253">
        <w:rPr>
          <w:lang w:val="fr-FR"/>
        </w:rPr>
        <w:t>.</w:t>
      </w:r>
    </w:p>
    <w:p w14:paraId="6A14BD72" w14:textId="2C81523B" w:rsidR="00C51130" w:rsidRPr="008B6253" w:rsidRDefault="00C51130" w:rsidP="00C51130">
      <w:pPr>
        <w:pStyle w:val="SingleTxtG"/>
        <w:rPr>
          <w:lang w:val="fr-FR"/>
        </w:rPr>
      </w:pPr>
      <w:r w:rsidRPr="008B6253">
        <w:rPr>
          <w:lang w:val="fr-FR"/>
        </w:rPr>
        <w:t>276</w:t>
      </w:r>
      <w:r w:rsidR="00680251" w:rsidRPr="008B6253">
        <w:rPr>
          <w:lang w:val="fr-FR"/>
        </w:rPr>
        <w:t>.</w:t>
      </w:r>
      <w:r w:rsidRPr="008B6253">
        <w:rPr>
          <w:lang w:val="fr-FR"/>
        </w:rPr>
        <w:tab/>
        <w:t>En novembre 2020, l</w:t>
      </w:r>
      <w:r w:rsidR="00780E89" w:rsidRPr="008B6253">
        <w:rPr>
          <w:lang w:val="fr-FR"/>
        </w:rPr>
        <w:t>’</w:t>
      </w:r>
      <w:r w:rsidRPr="008B6253">
        <w:rPr>
          <w:lang w:val="fr-FR"/>
        </w:rPr>
        <w:t>application de la Convention relative aux droits de l</w:t>
      </w:r>
      <w:r w:rsidR="00780E89" w:rsidRPr="008B6253">
        <w:rPr>
          <w:lang w:val="fr-FR"/>
        </w:rPr>
        <w:t>’</w:t>
      </w:r>
      <w:r w:rsidRPr="008B6253">
        <w:rPr>
          <w:lang w:val="fr-FR"/>
        </w:rPr>
        <w:t>enfant et des Protocoles facultatifs à la Convention concernant respectivement l</w:t>
      </w:r>
      <w:r w:rsidR="00780E89" w:rsidRPr="008B6253">
        <w:rPr>
          <w:lang w:val="fr-FR"/>
        </w:rPr>
        <w:t>’</w:t>
      </w:r>
      <w:r w:rsidRPr="008B6253">
        <w:rPr>
          <w:lang w:val="fr-FR"/>
        </w:rPr>
        <w:t>implication d</w:t>
      </w:r>
      <w:r w:rsidR="00780E89" w:rsidRPr="008B6253">
        <w:rPr>
          <w:lang w:val="fr-FR"/>
        </w:rPr>
        <w:t>’</w:t>
      </w:r>
      <w:r w:rsidRPr="008B6253">
        <w:rPr>
          <w:lang w:val="fr-FR"/>
        </w:rPr>
        <w:t>enfants dans les conflits armés et la vente d</w:t>
      </w:r>
      <w:r w:rsidR="00780E89" w:rsidRPr="008B6253">
        <w:rPr>
          <w:lang w:val="fr-FR"/>
        </w:rPr>
        <w:t>’</w:t>
      </w:r>
      <w:r w:rsidRPr="008B6253">
        <w:rPr>
          <w:lang w:val="fr-FR"/>
        </w:rPr>
        <w:t>enfants, la prostitution des enfants et la pornographie mettant en scène des enfants a été étendue à Guernesey et à Aurigny</w:t>
      </w:r>
      <w:r w:rsidRPr="008B6253">
        <w:rPr>
          <w:rStyle w:val="FootnoteReference"/>
          <w:lang w:val="fr-FR"/>
        </w:rPr>
        <w:footnoteReference w:id="122"/>
      </w:r>
      <w:r w:rsidRPr="008B6253">
        <w:rPr>
          <w:vertAlign w:val="superscript"/>
          <w:lang w:val="fr-FR"/>
        </w:rPr>
        <w:t>,</w:t>
      </w:r>
      <w:r w:rsidRPr="008B6253">
        <w:rPr>
          <w:lang w:val="fr-FR"/>
        </w:rPr>
        <w:t xml:space="preserve"> </w:t>
      </w:r>
      <w:r w:rsidRPr="008B6253">
        <w:rPr>
          <w:rStyle w:val="FootnoteReference"/>
          <w:lang w:val="fr-FR"/>
        </w:rPr>
        <w:footnoteReference w:id="123"/>
      </w:r>
      <w:r w:rsidRPr="008B6253">
        <w:rPr>
          <w:vertAlign w:val="superscript"/>
          <w:lang w:val="fr-FR"/>
        </w:rPr>
        <w:t>,</w:t>
      </w:r>
      <w:r w:rsidRPr="008B6253">
        <w:rPr>
          <w:lang w:val="fr-FR"/>
        </w:rPr>
        <w:t xml:space="preserve"> </w:t>
      </w:r>
      <w:r w:rsidRPr="008B6253">
        <w:rPr>
          <w:rStyle w:val="FootnoteReference"/>
          <w:lang w:val="fr-FR"/>
        </w:rPr>
        <w:footnoteReference w:id="124"/>
      </w:r>
      <w:r w:rsidR="00680251" w:rsidRPr="008B6253">
        <w:rPr>
          <w:lang w:val="fr-FR"/>
        </w:rPr>
        <w:t>.</w:t>
      </w:r>
    </w:p>
    <w:p w14:paraId="38B4AB49" w14:textId="18DD7F08" w:rsidR="00C51130" w:rsidRPr="008B6253" w:rsidRDefault="00C51130" w:rsidP="00935B0E">
      <w:pPr>
        <w:pStyle w:val="H1G"/>
        <w:rPr>
          <w:lang w:val="fr-FR"/>
        </w:rPr>
      </w:pPr>
      <w:r w:rsidRPr="008B6253">
        <w:rPr>
          <w:lang w:val="fr-FR"/>
        </w:rPr>
        <w:tab/>
      </w:r>
      <w:r w:rsidRPr="008B6253">
        <w:rPr>
          <w:lang w:val="fr-FR"/>
        </w:rPr>
        <w:tab/>
        <w:t>Suite donnée à la Déclaration et au Programme d</w:t>
      </w:r>
      <w:r w:rsidR="00780E89" w:rsidRPr="008B6253">
        <w:rPr>
          <w:lang w:val="fr-FR"/>
        </w:rPr>
        <w:t>’</w:t>
      </w:r>
      <w:r w:rsidRPr="008B6253">
        <w:rPr>
          <w:lang w:val="fr-FR"/>
        </w:rPr>
        <w:t>action de Durban</w:t>
      </w:r>
    </w:p>
    <w:p w14:paraId="061BE671" w14:textId="43353F65" w:rsidR="00C51130" w:rsidRPr="008B6253" w:rsidRDefault="00C51130" w:rsidP="00935B0E">
      <w:pPr>
        <w:pStyle w:val="SingleTxtG"/>
        <w:keepNext/>
        <w:keepLines/>
        <w:ind w:firstLine="567"/>
        <w:rPr>
          <w:lang w:val="fr-FR"/>
        </w:rPr>
      </w:pPr>
      <w:r w:rsidRPr="008B6253">
        <w:rPr>
          <w:b/>
          <w:bCs/>
          <w:lang w:val="fr-FR"/>
        </w:rPr>
        <w:t>Le Gouvernement britannique prend note de la recommandation du Comité de donner effet à la Déclaration et au Programme d</w:t>
      </w:r>
      <w:r w:rsidR="00780E89" w:rsidRPr="008B6253">
        <w:rPr>
          <w:b/>
          <w:bCs/>
          <w:lang w:val="fr-FR"/>
        </w:rPr>
        <w:t>’</w:t>
      </w:r>
      <w:r w:rsidRPr="008B6253">
        <w:rPr>
          <w:b/>
          <w:bCs/>
          <w:lang w:val="fr-FR"/>
        </w:rPr>
        <w:t>action de Durban, adoptés en septembre 2001 par la Conférence mondiale contre le racisme, la discrimination raciale, la xénophobie et l</w:t>
      </w:r>
      <w:r w:rsidR="00780E89" w:rsidRPr="008B6253">
        <w:rPr>
          <w:b/>
          <w:bCs/>
          <w:lang w:val="fr-FR"/>
        </w:rPr>
        <w:t>’</w:t>
      </w:r>
      <w:r w:rsidRPr="008B6253">
        <w:rPr>
          <w:b/>
          <w:bCs/>
          <w:lang w:val="fr-FR"/>
        </w:rPr>
        <w:t>intolérance qui y est associée, en tenant compte du document final de la Conférence d</w:t>
      </w:r>
      <w:r w:rsidR="00780E89" w:rsidRPr="008B6253">
        <w:rPr>
          <w:b/>
          <w:bCs/>
          <w:lang w:val="fr-FR"/>
        </w:rPr>
        <w:t>’</w:t>
      </w:r>
      <w:r w:rsidRPr="008B6253">
        <w:rPr>
          <w:b/>
          <w:bCs/>
          <w:lang w:val="fr-FR"/>
        </w:rPr>
        <w:t>examen de Durban, tenue à Genève en avril 2009, quand il applique la Convention</w:t>
      </w:r>
      <w:r w:rsidR="00680251" w:rsidRPr="008B6253">
        <w:rPr>
          <w:b/>
          <w:bCs/>
          <w:lang w:val="fr-FR"/>
        </w:rPr>
        <w:t>.</w:t>
      </w:r>
      <w:r w:rsidRPr="008B6253">
        <w:rPr>
          <w:b/>
          <w:bCs/>
          <w:lang w:val="fr-FR"/>
        </w:rPr>
        <w:t xml:space="preserve"> Il note également que le Comité lui demande d</w:t>
      </w:r>
      <w:r w:rsidR="00780E89" w:rsidRPr="008B6253">
        <w:rPr>
          <w:b/>
          <w:bCs/>
          <w:lang w:val="fr-FR"/>
        </w:rPr>
        <w:t>’</w:t>
      </w:r>
      <w:r w:rsidRPr="008B6253">
        <w:rPr>
          <w:b/>
          <w:bCs/>
          <w:lang w:val="fr-FR"/>
        </w:rPr>
        <w:t>inclure dans son prochain rapport périodique des renseignements précis sur les plans d</w:t>
      </w:r>
      <w:r w:rsidR="00780E89" w:rsidRPr="008B6253">
        <w:rPr>
          <w:b/>
          <w:bCs/>
          <w:lang w:val="fr-FR"/>
        </w:rPr>
        <w:t>’</w:t>
      </w:r>
      <w:r w:rsidRPr="008B6253">
        <w:rPr>
          <w:b/>
          <w:bCs/>
          <w:lang w:val="fr-FR"/>
        </w:rPr>
        <w:t>action qu</w:t>
      </w:r>
      <w:r w:rsidR="00780E89" w:rsidRPr="008B6253">
        <w:rPr>
          <w:b/>
          <w:bCs/>
          <w:lang w:val="fr-FR"/>
        </w:rPr>
        <w:t>’</w:t>
      </w:r>
      <w:r w:rsidRPr="008B6253">
        <w:rPr>
          <w:b/>
          <w:bCs/>
          <w:lang w:val="fr-FR"/>
        </w:rPr>
        <w:t>il aura adoptés et les autres mesures qu</w:t>
      </w:r>
      <w:r w:rsidR="00780E89" w:rsidRPr="008B6253">
        <w:rPr>
          <w:b/>
          <w:bCs/>
          <w:lang w:val="fr-FR"/>
        </w:rPr>
        <w:t>’</w:t>
      </w:r>
      <w:r w:rsidRPr="008B6253">
        <w:rPr>
          <w:b/>
          <w:bCs/>
          <w:lang w:val="fr-FR"/>
        </w:rPr>
        <w:t>il aura prises pour mettre en œuvre la Déclaration et le Programme d</w:t>
      </w:r>
      <w:r w:rsidR="00780E89" w:rsidRPr="008B6253">
        <w:rPr>
          <w:b/>
          <w:bCs/>
          <w:lang w:val="fr-FR"/>
        </w:rPr>
        <w:t>’</w:t>
      </w:r>
      <w:r w:rsidRPr="008B6253">
        <w:rPr>
          <w:b/>
          <w:bCs/>
          <w:lang w:val="fr-FR"/>
        </w:rPr>
        <w:t>action de Durban au niveau national</w:t>
      </w:r>
      <w:r w:rsidRPr="008B6253">
        <w:rPr>
          <w:rStyle w:val="FootnoteReference"/>
          <w:lang w:val="fr-FR"/>
        </w:rPr>
        <w:footnoteReference w:id="125"/>
      </w:r>
      <w:r w:rsidR="00680251" w:rsidRPr="008B6253">
        <w:rPr>
          <w:b/>
          <w:bCs/>
          <w:lang w:val="fr-FR"/>
        </w:rPr>
        <w:t>.</w:t>
      </w:r>
    </w:p>
    <w:p w14:paraId="14B50342" w14:textId="4EB668AB" w:rsidR="00C51130" w:rsidRPr="008B6253" w:rsidRDefault="00C51130" w:rsidP="00C51130">
      <w:pPr>
        <w:pStyle w:val="SingleTxtG"/>
        <w:rPr>
          <w:lang w:val="fr-FR"/>
        </w:rPr>
      </w:pPr>
      <w:r w:rsidRPr="008B6253">
        <w:rPr>
          <w:lang w:val="fr-FR"/>
        </w:rPr>
        <w:t>277</w:t>
      </w:r>
      <w:r w:rsidR="00680251" w:rsidRPr="008B6253">
        <w:rPr>
          <w:lang w:val="fr-FR"/>
        </w:rPr>
        <w:t>.</w:t>
      </w:r>
      <w:r w:rsidRPr="008B6253">
        <w:rPr>
          <w:lang w:val="fr-FR"/>
        </w:rPr>
        <w:tab/>
        <w:t>Le Royaume-Uni s</w:t>
      </w:r>
      <w:r w:rsidR="00780E89" w:rsidRPr="008B6253">
        <w:rPr>
          <w:lang w:val="fr-FR"/>
        </w:rPr>
        <w:t>’</w:t>
      </w:r>
      <w:r w:rsidRPr="008B6253">
        <w:rPr>
          <w:lang w:val="fr-FR"/>
        </w:rPr>
        <w:t>est engagé à lutter contre le racisme et considère que la Déclaration et le Programme d</w:t>
      </w:r>
      <w:r w:rsidR="00780E89" w:rsidRPr="008B6253">
        <w:rPr>
          <w:lang w:val="fr-FR"/>
        </w:rPr>
        <w:t>’</w:t>
      </w:r>
      <w:r w:rsidRPr="008B6253">
        <w:rPr>
          <w:lang w:val="fr-FR"/>
        </w:rPr>
        <w:t xml:space="preserve">action de Durban </w:t>
      </w:r>
      <w:r w:rsidR="00DF2473">
        <w:rPr>
          <w:lang w:val="fr-FR"/>
        </w:rPr>
        <w:t>sont</w:t>
      </w:r>
      <w:r w:rsidRPr="008B6253">
        <w:rPr>
          <w:lang w:val="fr-FR"/>
        </w:rPr>
        <w:t xml:space="preserve"> un document de référence utile qui éclaire l</w:t>
      </w:r>
      <w:r w:rsidR="00780E89" w:rsidRPr="008B6253">
        <w:rPr>
          <w:lang w:val="fr-FR"/>
        </w:rPr>
        <w:t>’</w:t>
      </w:r>
      <w:r w:rsidRPr="008B6253">
        <w:rPr>
          <w:lang w:val="fr-FR"/>
        </w:rPr>
        <w:t>approche à adopter pour respecter les obligations mises à sa charge par la Convention</w:t>
      </w:r>
      <w:r w:rsidRPr="008B6253">
        <w:rPr>
          <w:rStyle w:val="FootnoteReference"/>
          <w:lang w:val="fr-FR"/>
        </w:rPr>
        <w:footnoteReference w:id="126"/>
      </w:r>
      <w:r w:rsidR="00680251" w:rsidRPr="008B6253">
        <w:rPr>
          <w:lang w:val="fr-FR"/>
        </w:rPr>
        <w:t>.</w:t>
      </w:r>
    </w:p>
    <w:p w14:paraId="2BBB6299" w14:textId="745B7A71" w:rsidR="00C51130" w:rsidRPr="008B6253" w:rsidRDefault="00C51130" w:rsidP="00C51130">
      <w:pPr>
        <w:pStyle w:val="SingleTxtG"/>
        <w:spacing w:before="240" w:after="0"/>
        <w:jc w:val="center"/>
        <w:rPr>
          <w:u w:val="single"/>
          <w:lang w:val="fr-FR"/>
        </w:rPr>
      </w:pPr>
      <w:r w:rsidRPr="008B6253">
        <w:rPr>
          <w:u w:val="single"/>
          <w:lang w:val="fr-FR"/>
        </w:rPr>
        <w:tab/>
      </w:r>
      <w:r w:rsidRPr="008B6253">
        <w:rPr>
          <w:u w:val="single"/>
          <w:lang w:val="fr-FR"/>
        </w:rPr>
        <w:tab/>
      </w:r>
      <w:r w:rsidRPr="008B6253">
        <w:rPr>
          <w:u w:val="single"/>
          <w:lang w:val="fr-FR"/>
        </w:rPr>
        <w:tab/>
      </w:r>
    </w:p>
    <w:sectPr w:rsidR="00C51130" w:rsidRPr="008B6253" w:rsidSect="00C5113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F3738" w14:textId="77777777" w:rsidR="00422ED8" w:rsidRDefault="00422ED8" w:rsidP="00F95C08">
      <w:pPr>
        <w:spacing w:line="240" w:lineRule="auto"/>
      </w:pPr>
    </w:p>
  </w:endnote>
  <w:endnote w:type="continuationSeparator" w:id="0">
    <w:p w14:paraId="11F8A26A" w14:textId="77777777" w:rsidR="00422ED8" w:rsidRPr="00AC3823" w:rsidRDefault="00422ED8" w:rsidP="00AC3823">
      <w:pPr>
        <w:pStyle w:val="Footer"/>
      </w:pPr>
    </w:p>
  </w:endnote>
  <w:endnote w:type="continuationNotice" w:id="1">
    <w:p w14:paraId="4060BBBB" w14:textId="77777777" w:rsidR="00422ED8" w:rsidRDefault="00422E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G Omega">
    <w:altName w:val="Candara"/>
    <w:panose1 w:val="00000000000000000000"/>
    <w:charset w:val="00"/>
    <w:family w:val="swiss"/>
    <w:notTrueType/>
    <w:pitch w:val="variable"/>
    <w:sig w:usb0="00000003" w:usb1="00000000" w:usb2="00000000" w:usb3="00000000" w:csb0="00000001"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E9E6" w14:textId="7888C9B3" w:rsidR="00C51130" w:rsidRPr="00C51130" w:rsidRDefault="00C51130" w:rsidP="00C51130">
    <w:pPr>
      <w:pStyle w:val="Footer"/>
      <w:tabs>
        <w:tab w:val="right" w:pos="9638"/>
      </w:tabs>
    </w:pPr>
    <w:r w:rsidRPr="00C51130">
      <w:rPr>
        <w:b/>
        <w:sz w:val="18"/>
      </w:rPr>
      <w:fldChar w:fldCharType="begin"/>
    </w:r>
    <w:r w:rsidRPr="00C51130">
      <w:rPr>
        <w:b/>
        <w:sz w:val="18"/>
      </w:rPr>
      <w:instrText xml:space="preserve"> PAGE  \* MERGEFORMAT </w:instrText>
    </w:r>
    <w:r w:rsidRPr="00C51130">
      <w:rPr>
        <w:b/>
        <w:sz w:val="18"/>
      </w:rPr>
      <w:fldChar w:fldCharType="separate"/>
    </w:r>
    <w:r w:rsidRPr="00C51130">
      <w:rPr>
        <w:b/>
        <w:noProof/>
        <w:sz w:val="18"/>
      </w:rPr>
      <w:t>2</w:t>
    </w:r>
    <w:r w:rsidRPr="00C51130">
      <w:rPr>
        <w:b/>
        <w:sz w:val="18"/>
      </w:rPr>
      <w:fldChar w:fldCharType="end"/>
    </w:r>
    <w:r>
      <w:rPr>
        <w:b/>
        <w:sz w:val="18"/>
      </w:rPr>
      <w:tab/>
    </w:r>
    <w:r>
      <w:t>GE.23-08235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8358" w14:textId="40AB5C3E" w:rsidR="00C51130" w:rsidRPr="00C51130" w:rsidRDefault="00C51130" w:rsidP="00C51130">
    <w:pPr>
      <w:pStyle w:val="Footer"/>
      <w:tabs>
        <w:tab w:val="right" w:pos="9638"/>
      </w:tabs>
      <w:rPr>
        <w:b/>
        <w:sz w:val="18"/>
      </w:rPr>
    </w:pPr>
    <w:r>
      <w:t>GE.23-08235</w:t>
    </w:r>
    <w:r>
      <w:tab/>
    </w:r>
    <w:r w:rsidRPr="00C51130">
      <w:rPr>
        <w:b/>
        <w:sz w:val="18"/>
      </w:rPr>
      <w:fldChar w:fldCharType="begin"/>
    </w:r>
    <w:r w:rsidRPr="00C51130">
      <w:rPr>
        <w:b/>
        <w:sz w:val="18"/>
      </w:rPr>
      <w:instrText xml:space="preserve"> PAGE  \* MERGEFORMAT </w:instrText>
    </w:r>
    <w:r w:rsidRPr="00C51130">
      <w:rPr>
        <w:b/>
        <w:sz w:val="18"/>
      </w:rPr>
      <w:fldChar w:fldCharType="separate"/>
    </w:r>
    <w:r w:rsidRPr="00C51130">
      <w:rPr>
        <w:b/>
        <w:noProof/>
        <w:sz w:val="18"/>
      </w:rPr>
      <w:t>3</w:t>
    </w:r>
    <w:r w:rsidRPr="00C511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31147" w14:textId="1F8EA11C" w:rsidR="00984B29" w:rsidRPr="00C51130" w:rsidRDefault="00C51130" w:rsidP="00C51130">
    <w:pPr>
      <w:pStyle w:val="Footer"/>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EABECFD" wp14:editId="2431904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23-08235</w:t>
    </w:r>
    <w:r w:rsidR="008C4404">
      <w:rPr>
        <w:sz w:val="20"/>
      </w:rPr>
      <w:t xml:space="preserve">  </w:t>
    </w:r>
    <w:r>
      <w:rPr>
        <w:sz w:val="20"/>
      </w:rPr>
      <w:t>(F)</w:t>
    </w:r>
    <w:r>
      <w:rPr>
        <w:noProof/>
        <w:sz w:val="20"/>
      </w:rPr>
      <w:drawing>
        <wp:anchor distT="0" distB="0" distL="114300" distR="114300" simplePos="0" relativeHeight="251660288" behindDoc="0" locked="0" layoutInCell="1" allowOverlap="1" wp14:anchorId="654FF503" wp14:editId="410B9D96">
          <wp:simplePos x="0" y="0"/>
          <wp:positionH relativeFrom="margin">
            <wp:posOffset>5489575</wp:posOffset>
          </wp:positionH>
          <wp:positionV relativeFrom="margin">
            <wp:posOffset>8891905</wp:posOffset>
          </wp:positionV>
          <wp:extent cx="561975" cy="561975"/>
          <wp:effectExtent l="0" t="0" r="9525" b="9525"/>
          <wp:wrapNone/>
          <wp:docPr id="46056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4404">
      <w:rPr>
        <w:sz w:val="20"/>
      </w:rPr>
      <w:t xml:space="preserve">    </w:t>
    </w:r>
    <w:r>
      <w:rPr>
        <w:sz w:val="20"/>
      </w:rPr>
      <w:t>110923</w:t>
    </w:r>
    <w:r w:rsidR="008C4404">
      <w:rPr>
        <w:sz w:val="20"/>
      </w:rPr>
      <w:t xml:space="preserve">    </w:t>
    </w:r>
    <w:r>
      <w:rPr>
        <w:sz w:val="20"/>
      </w:rPr>
      <w:t>0</w:t>
    </w:r>
    <w:r w:rsidR="009F5436">
      <w:rPr>
        <w:sz w:val="20"/>
      </w:rPr>
      <w:t>4</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20031" w14:textId="77777777" w:rsidR="00422ED8" w:rsidRPr="00AC3823" w:rsidRDefault="00422ED8" w:rsidP="00AC3823">
      <w:pPr>
        <w:pStyle w:val="Footer"/>
        <w:tabs>
          <w:tab w:val="right" w:pos="2155"/>
        </w:tabs>
        <w:spacing w:after="80" w:line="240" w:lineRule="atLeast"/>
        <w:ind w:left="680"/>
        <w:rPr>
          <w:u w:val="single"/>
        </w:rPr>
      </w:pPr>
      <w:r>
        <w:rPr>
          <w:u w:val="single"/>
        </w:rPr>
        <w:tab/>
      </w:r>
    </w:p>
  </w:footnote>
  <w:footnote w:type="continuationSeparator" w:id="0">
    <w:p w14:paraId="1D878D69" w14:textId="77777777" w:rsidR="00422ED8" w:rsidRPr="00AC3823" w:rsidRDefault="00422ED8" w:rsidP="00AC3823">
      <w:pPr>
        <w:pStyle w:val="Footer"/>
        <w:tabs>
          <w:tab w:val="right" w:pos="2155"/>
        </w:tabs>
        <w:spacing w:after="80" w:line="240" w:lineRule="atLeast"/>
        <w:ind w:left="680"/>
        <w:rPr>
          <w:u w:val="single"/>
        </w:rPr>
      </w:pPr>
      <w:r>
        <w:rPr>
          <w:u w:val="single"/>
        </w:rPr>
        <w:tab/>
      </w:r>
    </w:p>
  </w:footnote>
  <w:footnote w:type="continuationNotice" w:id="1">
    <w:p w14:paraId="259E8939" w14:textId="77777777" w:rsidR="00422ED8" w:rsidRPr="00AC3823" w:rsidRDefault="00422ED8">
      <w:pPr>
        <w:spacing w:line="240" w:lineRule="auto"/>
        <w:rPr>
          <w:sz w:val="2"/>
          <w:szCs w:val="2"/>
        </w:rPr>
      </w:pPr>
    </w:p>
  </w:footnote>
  <w:footnote w:id="2">
    <w:p w14:paraId="22E59F02" w14:textId="49C05CC5" w:rsidR="00C51130" w:rsidRPr="00C86733" w:rsidRDefault="00C51130" w:rsidP="00C51130">
      <w:pPr>
        <w:pStyle w:val="FootnoteText"/>
        <w:rPr>
          <w:lang w:val="fr-FR"/>
        </w:rPr>
      </w:pPr>
      <w:r w:rsidRPr="00C86733">
        <w:rPr>
          <w:lang w:val="fr-FR"/>
        </w:rPr>
        <w:tab/>
      </w:r>
      <w:r w:rsidRPr="00C86733">
        <w:rPr>
          <w:sz w:val="20"/>
          <w:lang w:val="fr-FR"/>
        </w:rPr>
        <w:t>*</w:t>
      </w:r>
      <w:r w:rsidRPr="00C86733">
        <w:rPr>
          <w:lang w:val="fr-FR"/>
        </w:rPr>
        <w:tab/>
        <w:t>La version originale du présent document n</w:t>
      </w:r>
      <w:r w:rsidR="00780E89" w:rsidRPr="00C86733">
        <w:rPr>
          <w:lang w:val="fr-FR"/>
        </w:rPr>
        <w:t>’</w:t>
      </w:r>
      <w:r w:rsidRPr="00C86733">
        <w:rPr>
          <w:lang w:val="fr-FR"/>
        </w:rPr>
        <w:t>a pas été revue par les services d</w:t>
      </w:r>
      <w:r w:rsidR="00780E89" w:rsidRPr="00C86733">
        <w:rPr>
          <w:lang w:val="fr-FR"/>
        </w:rPr>
        <w:t>’</w:t>
      </w:r>
      <w:r w:rsidRPr="00C86733">
        <w:rPr>
          <w:lang w:val="fr-FR"/>
        </w:rPr>
        <w:t>édition</w:t>
      </w:r>
      <w:r w:rsidR="00680251" w:rsidRPr="00680251">
        <w:rPr>
          <w:lang w:val="fr-FR"/>
        </w:rPr>
        <w:t>.</w:t>
      </w:r>
    </w:p>
  </w:footnote>
  <w:footnote w:id="3">
    <w:p w14:paraId="5E11CA05" w14:textId="536CA801" w:rsidR="00C51130" w:rsidRPr="00C86733" w:rsidRDefault="00C51130" w:rsidP="00C51130">
      <w:pPr>
        <w:pStyle w:val="FootnoteText"/>
        <w:rPr>
          <w:lang w:val="fr-FR"/>
        </w:rPr>
      </w:pPr>
      <w:r w:rsidRPr="00C86733">
        <w:rPr>
          <w:lang w:val="fr-FR"/>
        </w:rPr>
        <w:tab/>
      </w:r>
      <w:r w:rsidRPr="00C86733">
        <w:rPr>
          <w:sz w:val="20"/>
          <w:lang w:val="fr-FR"/>
        </w:rPr>
        <w:t>**</w:t>
      </w:r>
      <w:r w:rsidRPr="00C86733">
        <w:rPr>
          <w:lang w:val="fr-FR"/>
        </w:rPr>
        <w:tab/>
        <w:t>Les annexes au présent rapport peuvent être consultées sur la page Web du Comité</w:t>
      </w:r>
      <w:r w:rsidR="00680251" w:rsidRPr="00680251">
        <w:rPr>
          <w:lang w:val="fr-FR"/>
        </w:rPr>
        <w:t>.</w:t>
      </w:r>
    </w:p>
  </w:footnote>
  <w:footnote w:id="4">
    <w:p w14:paraId="57F1905F" w14:textId="4F9901F7"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2017</w:t>
      </w:r>
      <w:r w:rsidRPr="00C86733">
        <w:rPr>
          <w:lang w:val="fr-FR"/>
        </w:rPr>
        <w:t xml:space="preserve">), </w:t>
      </w:r>
      <w:r w:rsidR="00C86733">
        <w:rPr>
          <w:lang w:val="fr-FR"/>
        </w:rPr>
        <w:t>a</w:t>
      </w:r>
      <w:r w:rsidRPr="00C86733">
        <w:rPr>
          <w:lang w:val="fr-FR"/>
        </w:rPr>
        <w:t>udit des disparités raciales</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uk/government/publications/race-disparity-audit</w:t>
        </w:r>
      </w:hyperlink>
      <w:r w:rsidR="00680251" w:rsidRPr="00680251">
        <w:rPr>
          <w:lang w:val="fr-FR"/>
        </w:rPr>
        <w:t>.</w:t>
      </w:r>
    </w:p>
  </w:footnote>
  <w:footnote w:id="5">
    <w:p w14:paraId="693C72A3" w14:textId="458B3479"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 xml:space="preserve">Gouvernement </w:t>
      </w:r>
      <w:bookmarkStart w:id="1" w:name="_Hlk139547077"/>
      <w:r w:rsidRPr="00041A50">
        <w:rPr>
          <w:lang w:val="en-US"/>
        </w:rPr>
        <w:t xml:space="preserve">britannique </w:t>
      </w:r>
      <w:bookmarkEnd w:id="1"/>
      <w:r w:rsidRPr="00041A50">
        <w:rPr>
          <w:lang w:val="en-US"/>
        </w:rPr>
        <w:t>(2016), rapport indépendant</w:t>
      </w:r>
      <w:r w:rsidR="00680251" w:rsidRPr="00041A50">
        <w:rPr>
          <w:lang w:val="en-US"/>
        </w:rPr>
        <w:t>.</w:t>
      </w:r>
      <w:r w:rsidRPr="00041A50">
        <w:rPr>
          <w:lang w:val="en-US"/>
        </w:rPr>
        <w:t xml:space="preserve"> </w:t>
      </w:r>
      <w:r w:rsidRPr="00680251">
        <w:rPr>
          <w:lang w:val="en-US"/>
        </w:rPr>
        <w:t>« The Casey Review</w:t>
      </w:r>
      <w:r w:rsidR="00780E89" w:rsidRPr="00680251">
        <w:rPr>
          <w:lang w:val="en-US"/>
        </w:rPr>
        <w:t>:</w:t>
      </w:r>
      <w:r w:rsidRPr="00680251">
        <w:rPr>
          <w:lang w:val="en-US"/>
        </w:rPr>
        <w:t xml:space="preserve"> a review into opportunity and integration »</w:t>
      </w:r>
      <w:r w:rsidR="00680251" w:rsidRPr="00680251">
        <w:rPr>
          <w:lang w:val="en-US"/>
        </w:rPr>
        <w:t>.</w:t>
      </w:r>
      <w:r w:rsidRPr="00680251">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2"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w:t>
        </w:r>
        <w:r w:rsidR="008C4404" w:rsidRPr="00C86733">
          <w:rPr>
            <w:rStyle w:val="Hyperlink"/>
            <w:lang w:val="fr-FR"/>
          </w:rPr>
          <w:br/>
          <w:t>publications/the-casey-review-a-review-into-opportunity-and-integration</w:t>
        </w:r>
      </w:hyperlink>
      <w:r w:rsidR="00680251" w:rsidRPr="00680251">
        <w:rPr>
          <w:lang w:val="fr-FR"/>
        </w:rPr>
        <w:t>.</w:t>
      </w:r>
    </w:p>
  </w:footnote>
  <w:footnote w:id="6">
    <w:p w14:paraId="4F06C728" w14:textId="6B9B578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britannique (2017), rapport indépendant</w:t>
      </w:r>
      <w:r w:rsidR="00680251" w:rsidRPr="00041A50">
        <w:rPr>
          <w:lang w:val="en-US"/>
        </w:rPr>
        <w:t>.</w:t>
      </w:r>
      <w:r w:rsidRPr="00041A50">
        <w:rPr>
          <w:lang w:val="en-US"/>
        </w:rPr>
        <w:t xml:space="preserve"> </w:t>
      </w:r>
      <w:r w:rsidRPr="00C86733">
        <w:rPr>
          <w:lang w:val="en-US"/>
        </w:rPr>
        <w:t>« Race in the workplace</w:t>
      </w:r>
      <w:r w:rsidR="00780E89" w:rsidRPr="00C86733">
        <w:rPr>
          <w:lang w:val="en-US"/>
        </w:rPr>
        <w:t>:</w:t>
      </w:r>
      <w:r w:rsidRPr="00C86733">
        <w:rPr>
          <w:lang w:val="en-US"/>
        </w:rPr>
        <w:t xml:space="preserve"> The McGregor-Smith Review »</w:t>
      </w:r>
      <w:r w:rsidR="00680251" w:rsidRPr="00680251">
        <w:rPr>
          <w:lang w:val="en-US"/>
        </w:rPr>
        <w:t>.</w:t>
      </w:r>
      <w:r w:rsidRPr="00C86733">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race-in-the-workplace-the-mcgregor-smith-review</w:t>
        </w:r>
      </w:hyperlink>
      <w:r w:rsidR="00680251" w:rsidRPr="00680251">
        <w:rPr>
          <w:lang w:val="fr-FR"/>
        </w:rPr>
        <w:t>.</w:t>
      </w:r>
    </w:p>
  </w:footnote>
  <w:footnote w:id="7">
    <w:p w14:paraId="5213319B" w14:textId="7E85FB4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spacing w:val="-2"/>
          <w:lang w:val="fr-FR"/>
        </w:rPr>
        <w:t>Gouvernement britannique (</w:t>
      </w:r>
      <w:r w:rsidRPr="00680251">
        <w:rPr>
          <w:spacing w:val="-2"/>
          <w:lang w:val="fr-FR"/>
        </w:rPr>
        <w:t>2017</w:t>
      </w:r>
      <w:r w:rsidRPr="00C86733">
        <w:rPr>
          <w:spacing w:val="-2"/>
          <w:lang w:val="fr-FR"/>
        </w:rPr>
        <w:t>), recherche et analyse</w:t>
      </w:r>
      <w:r w:rsidR="00680251" w:rsidRPr="00680251">
        <w:rPr>
          <w:spacing w:val="-2"/>
          <w:lang w:val="fr-FR"/>
        </w:rPr>
        <w:t>.</w:t>
      </w:r>
      <w:r w:rsidRPr="00C86733">
        <w:rPr>
          <w:spacing w:val="-2"/>
          <w:lang w:val="fr-FR"/>
        </w:rPr>
        <w:t xml:space="preserve"> « Lammy Review</w:t>
      </w:r>
      <w:r w:rsidR="00780E89" w:rsidRPr="00C86733">
        <w:rPr>
          <w:spacing w:val="-2"/>
          <w:lang w:val="fr-FR"/>
        </w:rPr>
        <w:t>:</w:t>
      </w:r>
      <w:r w:rsidRPr="00C86733">
        <w:rPr>
          <w:spacing w:val="-2"/>
          <w:lang w:val="fr-FR"/>
        </w:rPr>
        <w:t xml:space="preserve"> Final Report</w:t>
      </w:r>
      <w:r w:rsidR="00536808">
        <w:rPr>
          <w:spacing w:val="-2"/>
          <w:lang w:val="fr-FR"/>
        </w:rPr>
        <w:t> </w:t>
      </w:r>
      <w:r w:rsidRPr="00C86733">
        <w:rPr>
          <w:spacing w:val="-2"/>
          <w:lang w:val="fr-FR"/>
        </w:rPr>
        <w:t>»</w:t>
      </w:r>
      <w:r w:rsidR="00680251" w:rsidRPr="00680251">
        <w:rPr>
          <w:spacing w:val="-2"/>
          <w:lang w:val="fr-FR"/>
        </w:rPr>
        <w:t>.</w:t>
      </w:r>
      <w:r w:rsidRPr="00C86733">
        <w:rPr>
          <w:spacing w:val="-2"/>
          <w:lang w:val="fr-FR"/>
        </w:rPr>
        <w:t xml:space="preserve"> Disponible à l</w:t>
      </w:r>
      <w:r w:rsidR="00780E89" w:rsidRPr="00C86733">
        <w:rPr>
          <w:spacing w:val="-2"/>
          <w:lang w:val="fr-FR"/>
        </w:rPr>
        <w:t>’</w:t>
      </w:r>
      <w:r w:rsidRPr="00C86733">
        <w:rPr>
          <w:spacing w:val="-2"/>
          <w:lang w:val="fr-FR"/>
        </w:rPr>
        <w:t>adresse suivante</w:t>
      </w:r>
      <w:r w:rsidR="00780E89" w:rsidRPr="00C86733">
        <w:rPr>
          <w:spacing w:val="-2"/>
          <w:lang w:val="fr-FR"/>
        </w:rPr>
        <w:t> :</w:t>
      </w:r>
      <w:r w:rsidR="008C4404" w:rsidRPr="00C86733">
        <w:rPr>
          <w:spacing w:val="-2"/>
          <w:lang w:val="fr-FR"/>
        </w:rPr>
        <w:t xml:space="preserve"> </w:t>
      </w:r>
      <w:hyperlink r:id="rId4" w:history="1">
        <w:r w:rsidR="008C4404" w:rsidRPr="00C86733">
          <w:rPr>
            <w:rStyle w:val="Hyperlink"/>
            <w:spacing w:val="-2"/>
            <w:lang w:val="fr-FR"/>
          </w:rPr>
          <w:t>https://www</w:t>
        </w:r>
        <w:r w:rsidR="00680251" w:rsidRPr="00680251">
          <w:rPr>
            <w:rStyle w:val="Hyperlink"/>
            <w:spacing w:val="-2"/>
            <w:lang w:val="fr-FR"/>
          </w:rPr>
          <w:t>.</w:t>
        </w:r>
        <w:r w:rsidR="008C4404" w:rsidRPr="00C86733">
          <w:rPr>
            <w:rStyle w:val="Hyperlink"/>
            <w:spacing w:val="-2"/>
            <w:lang w:val="fr-FR"/>
          </w:rPr>
          <w:t>gov</w:t>
        </w:r>
        <w:r w:rsidR="00680251" w:rsidRPr="00680251">
          <w:rPr>
            <w:rStyle w:val="Hyperlink"/>
            <w:spacing w:val="-2"/>
            <w:lang w:val="fr-FR"/>
          </w:rPr>
          <w:t>.</w:t>
        </w:r>
        <w:r w:rsidR="008C4404" w:rsidRPr="00C86733">
          <w:rPr>
            <w:rStyle w:val="Hyperlink"/>
            <w:spacing w:val="-2"/>
            <w:lang w:val="fr-FR"/>
          </w:rPr>
          <w:t>uk/government/publications/lammy-review-final-report</w:t>
        </w:r>
      </w:hyperlink>
      <w:r w:rsidR="00680251" w:rsidRPr="00680251">
        <w:rPr>
          <w:spacing w:val="-2"/>
          <w:lang w:val="fr-FR"/>
        </w:rPr>
        <w:t>.</w:t>
      </w:r>
    </w:p>
  </w:footnote>
  <w:footnote w:id="8">
    <w:p w14:paraId="4562EC9D" w14:textId="0C72CFB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2016</w:t>
      </w:r>
      <w:r w:rsidRPr="00C86733">
        <w:rPr>
          <w:lang w:val="fr-FR"/>
        </w:rPr>
        <w:t>), rapport indépendant</w:t>
      </w:r>
      <w:r w:rsidR="00680251" w:rsidRPr="00680251">
        <w:rPr>
          <w:lang w:val="fr-FR"/>
        </w:rPr>
        <w:t>.</w:t>
      </w:r>
      <w:r w:rsidRPr="00C86733">
        <w:rPr>
          <w:lang w:val="fr-FR"/>
        </w:rPr>
        <w:t xml:space="preserve"> </w:t>
      </w:r>
      <w:r w:rsidRPr="00041A50">
        <w:rPr>
          <w:lang w:val="fr-FR"/>
        </w:rPr>
        <w:t>«</w:t>
      </w:r>
      <w:r w:rsidR="00C86733" w:rsidRPr="00041A50">
        <w:rPr>
          <w:lang w:val="fr-FR"/>
        </w:rPr>
        <w:t> </w:t>
      </w:r>
      <w:r w:rsidRPr="00041A50">
        <w:rPr>
          <w:lang w:val="fr-FR"/>
        </w:rPr>
        <w:t>Ethnic Diversity of UK Boards</w:t>
      </w:r>
      <w:r w:rsidR="00780E89" w:rsidRPr="00041A50">
        <w:rPr>
          <w:lang w:val="fr-FR"/>
        </w:rPr>
        <w:t>:</w:t>
      </w:r>
      <w:r w:rsidRPr="00041A50">
        <w:rPr>
          <w:lang w:val="fr-FR"/>
        </w:rPr>
        <w:t xml:space="preserve"> the Parker Review »</w:t>
      </w:r>
      <w:r w:rsidR="00680251" w:rsidRPr="00041A50">
        <w:rPr>
          <w:lang w:val="fr-FR"/>
        </w:rPr>
        <w:t>.</w:t>
      </w:r>
      <w:r w:rsidRPr="00041A50">
        <w:rPr>
          <w:lang w:val="fr-FR"/>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ethnic-diversity-of-uk-boards-the-parker-review</w:t>
        </w:r>
      </w:hyperlink>
      <w:r w:rsidR="00680251" w:rsidRPr="00680251">
        <w:rPr>
          <w:lang w:val="fr-FR"/>
        </w:rPr>
        <w:t>.</w:t>
      </w:r>
    </w:p>
  </w:footnote>
  <w:footnote w:id="9">
    <w:p w14:paraId="7F1C0CB0" w14:textId="3FB7028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2017</w:t>
      </w:r>
      <w:r w:rsidRPr="00C86733">
        <w:rPr>
          <w:lang w:val="fr-FR"/>
        </w:rPr>
        <w:t>), rapport indépendant</w:t>
      </w:r>
      <w:r w:rsidR="00680251" w:rsidRPr="00680251">
        <w:rPr>
          <w:lang w:val="fr-FR"/>
        </w:rPr>
        <w:t>.</w:t>
      </w:r>
      <w:r w:rsidR="00536808">
        <w:rPr>
          <w:lang w:val="fr-FR"/>
        </w:rPr>
        <w:t xml:space="preserve"> </w:t>
      </w:r>
      <w:r w:rsidRPr="00041A50">
        <w:rPr>
          <w:lang w:val="fr-FR"/>
        </w:rPr>
        <w:t>« Deaths and Serious Incidents in Police Custody »</w:t>
      </w:r>
      <w:r w:rsidR="00680251" w:rsidRPr="00041A50">
        <w:rPr>
          <w:lang w:val="fr-FR"/>
        </w:rPr>
        <w:t>.</w:t>
      </w:r>
      <w:r w:rsidRPr="00041A50">
        <w:rPr>
          <w:lang w:val="fr-FR"/>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6"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deaths-and-serious-incidents-in-police-custody</w:t>
        </w:r>
      </w:hyperlink>
      <w:r w:rsidR="00680251" w:rsidRPr="00680251">
        <w:rPr>
          <w:lang w:val="fr-FR"/>
        </w:rPr>
        <w:t>.</w:t>
      </w:r>
    </w:p>
  </w:footnote>
  <w:footnote w:id="10">
    <w:p w14:paraId="721FAAFA" w14:textId="0D9548FD"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r>
      <w:r w:rsidRPr="00041A50">
        <w:rPr>
          <w:spacing w:val="-2"/>
          <w:lang w:val="en-US"/>
        </w:rPr>
        <w:t>Gouvernement britannique (2018), rapport indépendant</w:t>
      </w:r>
      <w:r w:rsidR="00680251" w:rsidRPr="00041A50">
        <w:rPr>
          <w:spacing w:val="-2"/>
          <w:lang w:val="en-US"/>
        </w:rPr>
        <w:t>.</w:t>
      </w:r>
      <w:r w:rsidR="00A336D3">
        <w:rPr>
          <w:spacing w:val="-2"/>
          <w:lang w:val="en-US"/>
        </w:rPr>
        <w:t xml:space="preserve"> </w:t>
      </w:r>
      <w:r w:rsidRPr="00041A50">
        <w:rPr>
          <w:spacing w:val="-2"/>
          <w:lang w:val="en-US"/>
        </w:rPr>
        <w:t>«</w:t>
      </w:r>
      <w:r w:rsidR="00536808" w:rsidRPr="00041A50">
        <w:rPr>
          <w:spacing w:val="-2"/>
          <w:lang w:val="en-US"/>
        </w:rPr>
        <w:t> </w:t>
      </w:r>
      <w:r w:rsidRPr="00536808">
        <w:rPr>
          <w:spacing w:val="-2"/>
          <w:lang w:val="en-US"/>
        </w:rPr>
        <w:t>Modernising the Mental Health Act − Final Report from the Independent Review</w:t>
      </w:r>
      <w:r w:rsidR="00536808" w:rsidRPr="00536808">
        <w:rPr>
          <w:spacing w:val="-2"/>
          <w:lang w:val="en-US"/>
        </w:rPr>
        <w:t> </w:t>
      </w:r>
      <w:r w:rsidRPr="00536808">
        <w:rPr>
          <w:spacing w:val="-2"/>
          <w:lang w:val="en-US"/>
        </w:rPr>
        <w:t>»</w:t>
      </w:r>
      <w:r w:rsidR="00680251" w:rsidRPr="00680251">
        <w:rPr>
          <w:spacing w:val="-2"/>
          <w:lang w:val="en-US"/>
        </w:rPr>
        <w:t>.</w:t>
      </w:r>
      <w:r w:rsidRPr="00536808">
        <w:rPr>
          <w:spacing w:val="-2"/>
          <w:lang w:val="en-US"/>
        </w:rPr>
        <w:t xml:space="preserve"> </w:t>
      </w:r>
      <w:r w:rsidRPr="00536808">
        <w:rPr>
          <w:spacing w:val="-2"/>
          <w:lang w:val="fr-FR"/>
        </w:rPr>
        <w:t>Disponible à l</w:t>
      </w:r>
      <w:r w:rsidR="00780E89" w:rsidRPr="00536808">
        <w:rPr>
          <w:spacing w:val="-2"/>
          <w:lang w:val="fr-FR"/>
        </w:rPr>
        <w:t>’</w:t>
      </w:r>
      <w:r w:rsidRPr="00536808">
        <w:rPr>
          <w:spacing w:val="-2"/>
          <w:lang w:val="fr-FR"/>
        </w:rPr>
        <w:t>adresse suivante</w:t>
      </w:r>
      <w:r w:rsidR="00780E89" w:rsidRPr="00536808">
        <w:rPr>
          <w:spacing w:val="-2"/>
          <w:lang w:val="fr-FR"/>
        </w:rPr>
        <w:t> :</w:t>
      </w:r>
      <w:r w:rsidR="008C4404" w:rsidRPr="00536808">
        <w:rPr>
          <w:spacing w:val="-2"/>
          <w:lang w:val="fr-FR"/>
        </w:rPr>
        <w:t xml:space="preserve"> </w:t>
      </w:r>
      <w:hyperlink r:id="rId7" w:history="1">
        <w:r w:rsidR="00536808" w:rsidRPr="00536808">
          <w:rPr>
            <w:rStyle w:val="Hyperlink"/>
            <w:spacing w:val="-2"/>
            <w:lang w:val="fr-FR"/>
          </w:rPr>
          <w:t>https://www</w:t>
        </w:r>
        <w:r w:rsidR="00680251" w:rsidRPr="00680251">
          <w:rPr>
            <w:rStyle w:val="Hyperlink"/>
            <w:spacing w:val="-2"/>
            <w:lang w:val="fr-FR"/>
          </w:rPr>
          <w:t>.</w:t>
        </w:r>
        <w:r w:rsidR="00536808" w:rsidRPr="00536808">
          <w:rPr>
            <w:rStyle w:val="Hyperlink"/>
            <w:spacing w:val="-2"/>
            <w:lang w:val="fr-FR"/>
          </w:rPr>
          <w:t>gov</w:t>
        </w:r>
        <w:r w:rsidR="00680251" w:rsidRPr="00680251">
          <w:rPr>
            <w:rStyle w:val="Hyperlink"/>
            <w:spacing w:val="-2"/>
            <w:lang w:val="fr-FR"/>
          </w:rPr>
          <w:t>.</w:t>
        </w:r>
        <w:r w:rsidR="00536808" w:rsidRPr="00536808">
          <w:rPr>
            <w:rStyle w:val="Hyperlink"/>
            <w:spacing w:val="-2"/>
            <w:lang w:val="fr-FR"/>
          </w:rPr>
          <w:t>uk/</w:t>
        </w:r>
        <w:r w:rsidR="00536808" w:rsidRPr="00536808">
          <w:rPr>
            <w:rStyle w:val="Hyperlink"/>
            <w:spacing w:val="-2"/>
            <w:lang w:val="fr-FR"/>
          </w:rPr>
          <w:br/>
          <w:t>government/publications/modernising-the-mental-health-act-final-report-from-the-independent-review</w:t>
        </w:r>
      </w:hyperlink>
      <w:r w:rsidR="00680251" w:rsidRPr="00680251">
        <w:rPr>
          <w:spacing w:val="-2"/>
          <w:lang w:val="fr-FR"/>
        </w:rPr>
        <w:t>.</w:t>
      </w:r>
    </w:p>
  </w:footnote>
  <w:footnote w:id="11">
    <w:p w14:paraId="43EF4084" w14:textId="7BFD4ACC"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2018</w:t>
      </w:r>
      <w:r w:rsidRPr="00C86733">
        <w:rPr>
          <w:lang w:val="fr-FR"/>
        </w:rPr>
        <w:t>), document de politique</w:t>
      </w:r>
      <w:r w:rsidR="00680251" w:rsidRPr="00680251">
        <w:rPr>
          <w:lang w:val="fr-FR"/>
        </w:rPr>
        <w:t>.</w:t>
      </w:r>
      <w:r w:rsidRPr="00C86733">
        <w:rPr>
          <w:lang w:val="fr-FR"/>
        </w:rPr>
        <w:t xml:space="preserve"> </w:t>
      </w:r>
      <w:r w:rsidRPr="00536808">
        <w:rPr>
          <w:lang w:val="en-US"/>
        </w:rPr>
        <w:t>«</w:t>
      </w:r>
      <w:r w:rsidR="00536808" w:rsidRPr="00536808">
        <w:rPr>
          <w:lang w:val="en-US"/>
        </w:rPr>
        <w:t> </w:t>
      </w:r>
      <w:r w:rsidRPr="00536808">
        <w:rPr>
          <w:lang w:val="en-US"/>
        </w:rPr>
        <w:t>School exclusions Review</w:t>
      </w:r>
      <w:r w:rsidR="00780E89" w:rsidRPr="00536808">
        <w:rPr>
          <w:lang w:val="en-US"/>
        </w:rPr>
        <w:t>:</w:t>
      </w:r>
      <w:r w:rsidRPr="00536808">
        <w:rPr>
          <w:lang w:val="en-US"/>
        </w:rPr>
        <w:t xml:space="preserve"> Terms of Reference</w:t>
      </w:r>
      <w:r w:rsidR="00536808">
        <w:rPr>
          <w:lang w:val="en-US"/>
        </w:rPr>
        <w:t> </w:t>
      </w:r>
      <w:r w:rsidRPr="00536808">
        <w:rPr>
          <w:lang w:val="en-US"/>
        </w:rPr>
        <w:t>»</w:t>
      </w:r>
      <w:r w:rsidR="00680251" w:rsidRPr="00680251">
        <w:rPr>
          <w:lang w:val="en-US"/>
        </w:rPr>
        <w:t>.</w:t>
      </w:r>
      <w:r w:rsidRPr="00536808">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school-exclusions-review-terms-of-reference</w:t>
        </w:r>
      </w:hyperlink>
      <w:r w:rsidR="00680251" w:rsidRPr="00680251">
        <w:rPr>
          <w:lang w:val="fr-FR"/>
        </w:rPr>
        <w:t>.</w:t>
      </w:r>
    </w:p>
  </w:footnote>
  <w:footnote w:id="12">
    <w:p w14:paraId="4C8ADFFE" w14:textId="1C53FBC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2020</w:t>
      </w:r>
      <w:r w:rsidRPr="00C86733">
        <w:rPr>
          <w:lang w:val="fr-FR"/>
        </w:rPr>
        <w:t>), rapport indépendant</w:t>
      </w:r>
      <w:r w:rsidR="00680251" w:rsidRPr="00680251">
        <w:rPr>
          <w:lang w:val="fr-FR"/>
        </w:rPr>
        <w:t>.</w:t>
      </w:r>
      <w:r w:rsidRPr="00C86733">
        <w:rPr>
          <w:lang w:val="fr-FR"/>
        </w:rPr>
        <w:t xml:space="preserve"> </w:t>
      </w:r>
      <w:r w:rsidRPr="00041A50">
        <w:rPr>
          <w:lang w:val="fr-FR"/>
        </w:rPr>
        <w:t>«</w:t>
      </w:r>
      <w:r w:rsidR="00536808" w:rsidRPr="00041A50">
        <w:rPr>
          <w:lang w:val="fr-FR"/>
        </w:rPr>
        <w:t> </w:t>
      </w:r>
      <w:r w:rsidRPr="00041A50">
        <w:rPr>
          <w:lang w:val="fr-FR"/>
        </w:rPr>
        <w:t>Windrush Lessons Learned</w:t>
      </w:r>
      <w:r w:rsidR="000F058C" w:rsidRPr="00041A50">
        <w:rPr>
          <w:lang w:val="fr-FR"/>
        </w:rPr>
        <w:t> </w:t>
      </w:r>
      <w:r w:rsidRPr="00041A50">
        <w:rPr>
          <w:lang w:val="fr-FR"/>
        </w:rPr>
        <w:t>» par Wendy</w:t>
      </w:r>
      <w:r w:rsidR="00536808" w:rsidRPr="00041A50">
        <w:rPr>
          <w:lang w:val="fr-FR"/>
        </w:rPr>
        <w:t> </w:t>
      </w:r>
      <w:r w:rsidRPr="00041A50">
        <w:rPr>
          <w:lang w:val="fr-FR"/>
        </w:rPr>
        <w:t>Williams</w:t>
      </w:r>
      <w:r w:rsidR="00680251" w:rsidRPr="00041A50">
        <w:rPr>
          <w:lang w:val="fr-FR"/>
        </w:rPr>
        <w:t>.</w:t>
      </w:r>
      <w:r w:rsidRPr="00041A50">
        <w:rPr>
          <w:lang w:val="fr-FR"/>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9"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windrush-lessons-learned-review</w:t>
        </w:r>
      </w:hyperlink>
      <w:r w:rsidR="00680251" w:rsidRPr="00680251">
        <w:rPr>
          <w:lang w:val="fr-FR"/>
        </w:rPr>
        <w:t>.</w:t>
      </w:r>
    </w:p>
  </w:footnote>
  <w:footnote w:id="13">
    <w:p w14:paraId="06BFFD87" w14:textId="1451288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Commission sur les disparités raciales et ethniques (</w:t>
      </w:r>
      <w:r w:rsidRPr="00680251">
        <w:rPr>
          <w:lang w:val="fr-FR"/>
        </w:rPr>
        <w:t>2021</w:t>
      </w:r>
      <w:r w:rsidRPr="00C86733">
        <w:rPr>
          <w:lang w:val="fr-FR"/>
        </w:rPr>
        <w:t>), «</w:t>
      </w:r>
      <w:r w:rsidR="000F058C">
        <w:rPr>
          <w:lang w:val="fr-FR"/>
        </w:rPr>
        <w:t> </w:t>
      </w:r>
      <w:r w:rsidRPr="00C86733">
        <w:rPr>
          <w:lang w:val="fr-FR"/>
        </w:rPr>
        <w:t>The Report</w:t>
      </w:r>
      <w:r w:rsidR="000F058C">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0" w:history="1">
        <w:r w:rsidR="00222F6F" w:rsidRPr="00C86733">
          <w:rPr>
            <w:rStyle w:val="Hyperlink"/>
            <w:lang w:val="fr-FR"/>
          </w:rPr>
          <w:t>https://assets</w:t>
        </w:r>
        <w:r w:rsidR="00680251" w:rsidRPr="00680251">
          <w:rPr>
            <w:rStyle w:val="Hyperlink"/>
            <w:lang w:val="fr-FR"/>
          </w:rPr>
          <w:t>.</w:t>
        </w:r>
        <w:r w:rsidR="00222F6F" w:rsidRPr="00C86733">
          <w:rPr>
            <w:rStyle w:val="Hyperlink"/>
            <w:lang w:val="fr-FR"/>
          </w:rPr>
          <w:t>publishing</w:t>
        </w:r>
        <w:r w:rsidR="00680251" w:rsidRPr="00680251">
          <w:rPr>
            <w:rStyle w:val="Hyperlink"/>
            <w:lang w:val="fr-FR"/>
          </w:rPr>
          <w:t>.</w:t>
        </w:r>
        <w:r w:rsidR="00222F6F" w:rsidRPr="00C86733">
          <w:rPr>
            <w:rStyle w:val="Hyperlink"/>
            <w:lang w:val="fr-FR"/>
          </w:rPr>
          <w:t>service</w:t>
        </w:r>
        <w:r w:rsidR="00680251" w:rsidRPr="00680251">
          <w:rPr>
            <w:rStyle w:val="Hyperlink"/>
            <w:lang w:val="fr-FR"/>
          </w:rPr>
          <w:t>.</w:t>
        </w:r>
        <w:r w:rsidR="00222F6F" w:rsidRPr="00C86733">
          <w:rPr>
            <w:rStyle w:val="Hyperlink"/>
            <w:lang w:val="fr-FR"/>
          </w:rPr>
          <w:t>gov</w:t>
        </w:r>
        <w:r w:rsidR="00680251" w:rsidRPr="00680251">
          <w:rPr>
            <w:rStyle w:val="Hyperlink"/>
            <w:lang w:val="fr-FR"/>
          </w:rPr>
          <w:t>.</w:t>
        </w:r>
        <w:r w:rsidR="00222F6F" w:rsidRPr="00C86733">
          <w:rPr>
            <w:rStyle w:val="Hyperlink"/>
            <w:lang w:val="fr-FR"/>
          </w:rPr>
          <w:t>uk/government/uploads/system/uploads/</w:t>
        </w:r>
        <w:r w:rsidR="00222F6F" w:rsidRPr="00C86733">
          <w:rPr>
            <w:rStyle w:val="Hyperlink"/>
            <w:lang w:val="fr-FR"/>
          </w:rPr>
          <w:br/>
          <w:t>attachment_dat</w:t>
        </w:r>
        <w:r w:rsidR="00222F6F" w:rsidRPr="00680251">
          <w:rPr>
            <w:rStyle w:val="Hyperlink"/>
            <w:lang w:val="fr-FR"/>
          </w:rPr>
          <w:t>a/file/974507/20210331_-_CRED_Report_-_FINAL_-_Web_Acces</w:t>
        </w:r>
        <w:r w:rsidR="00222F6F" w:rsidRPr="00C86733">
          <w:rPr>
            <w:rStyle w:val="Hyperlink"/>
            <w:lang w:val="fr-FR"/>
          </w:rPr>
          <w:t>sible</w:t>
        </w:r>
        <w:r w:rsidR="00680251" w:rsidRPr="00680251">
          <w:rPr>
            <w:rStyle w:val="Hyperlink"/>
            <w:lang w:val="fr-FR"/>
          </w:rPr>
          <w:t>.</w:t>
        </w:r>
        <w:r w:rsidR="00222F6F" w:rsidRPr="00C86733">
          <w:rPr>
            <w:rStyle w:val="Hyperlink"/>
            <w:lang w:val="fr-FR"/>
          </w:rPr>
          <w:t>pdf</w:t>
        </w:r>
      </w:hyperlink>
      <w:r w:rsidR="00680251" w:rsidRPr="00680251">
        <w:rPr>
          <w:lang w:val="fr-FR"/>
        </w:rPr>
        <w:t>.</w:t>
      </w:r>
    </w:p>
  </w:footnote>
  <w:footnote w:id="14">
    <w:p w14:paraId="0E6DC6E3" w14:textId="4A8C4349"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0F058C">
        <w:rPr>
          <w:spacing w:val="-2"/>
          <w:lang w:val="fr-FR"/>
        </w:rPr>
        <w:t>Gouvernement britannique (</w:t>
      </w:r>
      <w:r w:rsidRPr="00680251">
        <w:rPr>
          <w:spacing w:val="-2"/>
          <w:lang w:val="fr-FR"/>
        </w:rPr>
        <w:t>2022</w:t>
      </w:r>
      <w:r w:rsidRPr="000F058C">
        <w:rPr>
          <w:spacing w:val="-2"/>
          <w:lang w:val="fr-FR"/>
        </w:rPr>
        <w:t>), «</w:t>
      </w:r>
      <w:r w:rsidR="000F058C" w:rsidRPr="000F058C">
        <w:rPr>
          <w:spacing w:val="-2"/>
          <w:lang w:val="fr-FR"/>
        </w:rPr>
        <w:t> </w:t>
      </w:r>
      <w:r w:rsidRPr="000F058C">
        <w:rPr>
          <w:spacing w:val="-2"/>
          <w:lang w:val="fr-FR"/>
        </w:rPr>
        <w:t>Inclusive Britain</w:t>
      </w:r>
      <w:r w:rsidR="00780E89" w:rsidRPr="000F058C">
        <w:rPr>
          <w:spacing w:val="-2"/>
          <w:lang w:val="fr-FR"/>
        </w:rPr>
        <w:t>:</w:t>
      </w:r>
      <w:r w:rsidRPr="000F058C">
        <w:rPr>
          <w:spacing w:val="-2"/>
          <w:lang w:val="fr-FR"/>
        </w:rPr>
        <w:t xml:space="preserve"> government response to the Commission on Race and Ethnic Disparities</w:t>
      </w:r>
      <w:r w:rsidR="000F058C" w:rsidRPr="000F058C">
        <w:rPr>
          <w:spacing w:val="-2"/>
          <w:lang w:val="fr-FR"/>
        </w:rPr>
        <w:t> </w:t>
      </w:r>
      <w:r w:rsidRPr="000F058C">
        <w:rPr>
          <w:spacing w:val="-2"/>
          <w:lang w:val="fr-FR"/>
        </w:rPr>
        <w:t>»</w:t>
      </w:r>
      <w:r w:rsidR="00680251" w:rsidRPr="00680251">
        <w:rPr>
          <w:spacing w:val="-2"/>
          <w:lang w:val="fr-FR"/>
        </w:rPr>
        <w:t>.</w:t>
      </w:r>
      <w:r w:rsidRPr="000F058C">
        <w:rPr>
          <w:spacing w:val="-2"/>
          <w:lang w:val="fr-FR"/>
        </w:rPr>
        <w:t xml:space="preserve"> Disponible à l</w:t>
      </w:r>
      <w:r w:rsidR="00780E89" w:rsidRPr="000F058C">
        <w:rPr>
          <w:spacing w:val="-2"/>
          <w:lang w:val="fr-FR"/>
        </w:rPr>
        <w:t>’</w:t>
      </w:r>
      <w:r w:rsidRPr="000F058C">
        <w:rPr>
          <w:spacing w:val="-2"/>
          <w:lang w:val="fr-FR"/>
        </w:rPr>
        <w:t>adresse suivante</w:t>
      </w:r>
      <w:r w:rsidR="00780E89" w:rsidRPr="000F058C">
        <w:rPr>
          <w:spacing w:val="-2"/>
          <w:lang w:val="fr-FR"/>
        </w:rPr>
        <w:t> :</w:t>
      </w:r>
      <w:r w:rsidR="008C4404" w:rsidRPr="000F058C">
        <w:rPr>
          <w:spacing w:val="-2"/>
          <w:lang w:val="fr-FR"/>
        </w:rPr>
        <w:t xml:space="preserve"> </w:t>
      </w:r>
      <w:hyperlink r:id="rId11" w:history="1">
        <w:r w:rsidR="00FD21D1" w:rsidRPr="00353748">
          <w:rPr>
            <w:rStyle w:val="Hyperlink"/>
            <w:spacing w:val="-2"/>
            <w:lang w:val="fr-FR"/>
          </w:rPr>
          <w:t>https://www</w:t>
        </w:r>
        <w:r w:rsidR="00680251" w:rsidRPr="00680251">
          <w:rPr>
            <w:rStyle w:val="Hyperlink"/>
            <w:spacing w:val="-2"/>
            <w:lang w:val="fr-FR"/>
          </w:rPr>
          <w:t>.</w:t>
        </w:r>
        <w:r w:rsidR="00FD21D1" w:rsidRPr="00353748">
          <w:rPr>
            <w:rStyle w:val="Hyperlink"/>
            <w:spacing w:val="-2"/>
            <w:lang w:val="fr-FR"/>
          </w:rPr>
          <w:t>gov</w:t>
        </w:r>
        <w:r w:rsidR="00680251" w:rsidRPr="00680251">
          <w:rPr>
            <w:rStyle w:val="Hyperlink"/>
            <w:spacing w:val="-2"/>
            <w:lang w:val="fr-FR"/>
          </w:rPr>
          <w:t>.</w:t>
        </w:r>
        <w:r w:rsidR="00FD21D1" w:rsidRPr="00353748">
          <w:rPr>
            <w:rStyle w:val="Hyperlink"/>
            <w:spacing w:val="-2"/>
            <w:lang w:val="fr-FR"/>
          </w:rPr>
          <w:t>uk/government/publications/</w:t>
        </w:r>
        <w:r w:rsidR="00FD21D1" w:rsidRPr="00353748">
          <w:rPr>
            <w:rStyle w:val="Hyperlink"/>
            <w:spacing w:val="-2"/>
            <w:lang w:val="fr-FR"/>
          </w:rPr>
          <w:br/>
          <w:t>inclusive-britain-action-plan-government-response-to-the-commission-on-race-and-ethnic-disparities/</w:t>
        </w:r>
        <w:r w:rsidR="00FD21D1" w:rsidRPr="00353748">
          <w:rPr>
            <w:rStyle w:val="Hyperlink"/>
            <w:spacing w:val="-2"/>
            <w:lang w:val="fr-FR"/>
          </w:rPr>
          <w:br/>
          <w:t>inclusive-britain-government-response-to-the-commission-on-race-and-ethnic-disparities</w:t>
        </w:r>
      </w:hyperlink>
      <w:r w:rsidR="00680251" w:rsidRPr="00680251">
        <w:rPr>
          <w:spacing w:val="-2"/>
          <w:lang w:val="fr-FR"/>
        </w:rPr>
        <w:t>.</w:t>
      </w:r>
    </w:p>
  </w:footnote>
  <w:footnote w:id="15">
    <w:p w14:paraId="2473B7B3" w14:textId="609904DB" w:rsidR="00C51130" w:rsidRPr="00041A50"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2021</w:t>
      </w:r>
      <w:r w:rsidRPr="00C86733">
        <w:rPr>
          <w:lang w:val="fr-FR"/>
        </w:rPr>
        <w:t>), recherche et analyse, «</w:t>
      </w:r>
      <w:r w:rsidR="00D40901">
        <w:rPr>
          <w:lang w:val="fr-FR"/>
        </w:rPr>
        <w:t> </w:t>
      </w:r>
      <w:r w:rsidRPr="00C86733">
        <w:rPr>
          <w:lang w:val="fr-FR"/>
        </w:rPr>
        <w:t>Final Report on Progress to Address COVID-</w:t>
      </w:r>
      <w:r w:rsidRPr="00680251">
        <w:rPr>
          <w:lang w:val="fr-FR"/>
        </w:rPr>
        <w:t>19</w:t>
      </w:r>
      <w:r w:rsidRPr="00C86733">
        <w:rPr>
          <w:lang w:val="fr-FR"/>
        </w:rPr>
        <w:t xml:space="preserve"> Health Inequalities »</w:t>
      </w:r>
      <w:r w:rsidR="00680251" w:rsidRPr="00680251">
        <w:rPr>
          <w:lang w:val="fr-FR"/>
        </w:rPr>
        <w:t>.</w:t>
      </w:r>
      <w:r w:rsidRPr="00C86733">
        <w:rPr>
          <w:lang w:val="fr-FR"/>
        </w:rPr>
        <w:t xml:space="preserve"> </w:t>
      </w:r>
      <w:r w:rsidRPr="00041A50">
        <w:rPr>
          <w:lang w:val="fr-FR"/>
        </w:rPr>
        <w:t>Disponible à l</w:t>
      </w:r>
      <w:r w:rsidR="00780E89" w:rsidRPr="00041A50">
        <w:rPr>
          <w:lang w:val="fr-FR"/>
        </w:rPr>
        <w:t>’</w:t>
      </w:r>
      <w:r w:rsidRPr="00041A50">
        <w:rPr>
          <w:lang w:val="fr-FR"/>
        </w:rPr>
        <w:t>adresse suivante</w:t>
      </w:r>
      <w:r w:rsidR="00780E89" w:rsidRPr="00041A50">
        <w:rPr>
          <w:lang w:val="fr-FR"/>
        </w:rPr>
        <w:t> :</w:t>
      </w:r>
      <w:r w:rsidR="008C4404" w:rsidRPr="00041A50">
        <w:rPr>
          <w:lang w:val="fr-FR"/>
        </w:rPr>
        <w:t xml:space="preserve"> </w:t>
      </w:r>
      <w:hyperlink r:id="rId12" w:history="1">
        <w:r w:rsidR="00EF6D34" w:rsidRPr="00041A50">
          <w:rPr>
            <w:rStyle w:val="Hyperlink"/>
            <w:lang w:val="fr-FR"/>
          </w:rPr>
          <w:t>https://www</w:t>
        </w:r>
        <w:r w:rsidR="00680251" w:rsidRPr="00041A50">
          <w:rPr>
            <w:rStyle w:val="Hyperlink"/>
            <w:lang w:val="fr-FR"/>
          </w:rPr>
          <w:t>.</w:t>
        </w:r>
        <w:r w:rsidR="00EF6D34" w:rsidRPr="00041A50">
          <w:rPr>
            <w:rStyle w:val="Hyperlink"/>
            <w:lang w:val="fr-FR"/>
          </w:rPr>
          <w:t>gov</w:t>
        </w:r>
        <w:r w:rsidR="00680251" w:rsidRPr="00041A50">
          <w:rPr>
            <w:rStyle w:val="Hyperlink"/>
            <w:lang w:val="fr-FR"/>
          </w:rPr>
          <w:t>.</w:t>
        </w:r>
        <w:r w:rsidR="00EF6D34" w:rsidRPr="00041A50">
          <w:rPr>
            <w:rStyle w:val="Hyperlink"/>
            <w:lang w:val="fr-FR"/>
          </w:rPr>
          <w:t>uk/government/ publications/final-report-on-progress-to-address-covid-19-health-inequalities</w:t>
        </w:r>
      </w:hyperlink>
      <w:r w:rsidR="00680251" w:rsidRPr="00041A50">
        <w:rPr>
          <w:lang w:val="fr-FR"/>
        </w:rPr>
        <w:t>.</w:t>
      </w:r>
    </w:p>
  </w:footnote>
  <w:footnote w:id="16">
    <w:p w14:paraId="065B2194" w14:textId="53F5EAC6" w:rsidR="00C51130" w:rsidRPr="00C86733" w:rsidRDefault="00C51130" w:rsidP="00C51130">
      <w:pPr>
        <w:pStyle w:val="FootnoteText"/>
        <w:rPr>
          <w:lang w:val="fr-FR"/>
        </w:rPr>
      </w:pPr>
      <w:r w:rsidRPr="00041A50">
        <w:rPr>
          <w:lang w:val="fr-FR"/>
        </w:rPr>
        <w:tab/>
      </w:r>
      <w:r w:rsidRPr="00680251">
        <w:rPr>
          <w:rStyle w:val="FootnoteReference"/>
          <w:lang w:val="fr-FR"/>
        </w:rPr>
        <w:footnoteRef/>
      </w:r>
      <w:r w:rsidRPr="00C86733">
        <w:rPr>
          <w:lang w:val="fr-FR"/>
        </w:rPr>
        <w:tab/>
      </w:r>
      <w:r w:rsidRPr="00C86733">
        <w:rPr>
          <w:spacing w:val="-2"/>
          <w:lang w:val="fr-FR"/>
        </w:rPr>
        <w:t xml:space="preserve">En octobre </w:t>
      </w:r>
      <w:r w:rsidRPr="00680251">
        <w:rPr>
          <w:spacing w:val="-2"/>
          <w:lang w:val="fr-FR"/>
        </w:rPr>
        <w:t>2021</w:t>
      </w:r>
      <w:r w:rsidRPr="00C86733">
        <w:rPr>
          <w:spacing w:val="-2"/>
          <w:lang w:val="fr-FR"/>
        </w:rPr>
        <w:t>, la cellule chargée des disparités raciales du Cabinet du Premier Ministre a remporté le Prix d</w:t>
      </w:r>
      <w:r w:rsidR="00780E89" w:rsidRPr="00C86733">
        <w:rPr>
          <w:spacing w:val="-2"/>
          <w:lang w:val="fr-FR"/>
        </w:rPr>
        <w:t>’</w:t>
      </w:r>
      <w:r w:rsidRPr="00C86733">
        <w:rPr>
          <w:spacing w:val="-2"/>
          <w:lang w:val="fr-FR"/>
        </w:rPr>
        <w:t>excellence en recherche de l</w:t>
      </w:r>
      <w:r w:rsidR="00780E89" w:rsidRPr="00C86733">
        <w:rPr>
          <w:spacing w:val="-2"/>
          <w:lang w:val="fr-FR"/>
        </w:rPr>
        <w:t>’</w:t>
      </w:r>
      <w:r w:rsidRPr="00C86733">
        <w:rPr>
          <w:spacing w:val="-2"/>
          <w:lang w:val="fr-FR"/>
        </w:rPr>
        <w:t>Office national de la statistique pour ses travaux sur les disparités liées à la COVID-</w:t>
      </w:r>
      <w:r w:rsidRPr="00680251">
        <w:rPr>
          <w:spacing w:val="-2"/>
          <w:lang w:val="fr-FR"/>
        </w:rPr>
        <w:t>19</w:t>
      </w:r>
      <w:r w:rsidR="00680251" w:rsidRPr="00680251">
        <w:rPr>
          <w:spacing w:val="-2"/>
          <w:lang w:val="fr-FR"/>
        </w:rPr>
        <w:t>.</w:t>
      </w:r>
      <w:r w:rsidRPr="00C86733">
        <w:rPr>
          <w:spacing w:val="-2"/>
          <w:lang w:val="fr-FR"/>
        </w:rPr>
        <w:t xml:space="preserve"> Communiqué de presse disponible à l</w:t>
      </w:r>
      <w:r w:rsidR="00780E89" w:rsidRPr="00C86733">
        <w:rPr>
          <w:spacing w:val="-2"/>
          <w:lang w:val="fr-FR"/>
        </w:rPr>
        <w:t>’</w:t>
      </w:r>
      <w:r w:rsidRPr="00C86733">
        <w:rPr>
          <w:spacing w:val="-2"/>
          <w:lang w:val="fr-FR"/>
        </w:rPr>
        <w:t>adresse suivante</w:t>
      </w:r>
      <w:r w:rsidR="00780E89" w:rsidRPr="00C86733">
        <w:rPr>
          <w:spacing w:val="-2"/>
          <w:lang w:val="fr-FR"/>
        </w:rPr>
        <w:t> :</w:t>
      </w:r>
      <w:r w:rsidR="008C4404" w:rsidRPr="00C86733">
        <w:rPr>
          <w:spacing w:val="-2"/>
          <w:lang w:val="fr-FR"/>
        </w:rPr>
        <w:t xml:space="preserve"> </w:t>
      </w:r>
      <w:hyperlink r:id="rId13" w:history="1">
        <w:r w:rsidR="008C4404" w:rsidRPr="00C86733">
          <w:rPr>
            <w:rStyle w:val="Hyperlink"/>
            <w:spacing w:val="-2"/>
            <w:lang w:val="fr-FR"/>
          </w:rPr>
          <w:t>https://www</w:t>
        </w:r>
        <w:r w:rsidR="00680251" w:rsidRPr="00680251">
          <w:rPr>
            <w:rStyle w:val="Hyperlink"/>
            <w:spacing w:val="-2"/>
            <w:lang w:val="fr-FR"/>
          </w:rPr>
          <w:t>.</w:t>
        </w:r>
        <w:r w:rsidR="008C4404" w:rsidRPr="00C86733">
          <w:rPr>
            <w:rStyle w:val="Hyperlink"/>
            <w:spacing w:val="-2"/>
            <w:lang w:val="fr-FR"/>
          </w:rPr>
          <w:t>gov</w:t>
        </w:r>
        <w:r w:rsidR="00680251" w:rsidRPr="00680251">
          <w:rPr>
            <w:rStyle w:val="Hyperlink"/>
            <w:spacing w:val="-2"/>
            <w:lang w:val="fr-FR"/>
          </w:rPr>
          <w:t>.</w:t>
        </w:r>
        <w:r w:rsidR="008C4404" w:rsidRPr="00C86733">
          <w:rPr>
            <w:rStyle w:val="Hyperlink"/>
            <w:spacing w:val="-2"/>
            <w:lang w:val="fr-FR"/>
          </w:rPr>
          <w:t>uk/</w:t>
        </w:r>
        <w:r w:rsidR="008C4404" w:rsidRPr="00C86733">
          <w:rPr>
            <w:rStyle w:val="Hyperlink"/>
            <w:spacing w:val="-2"/>
            <w:lang w:val="fr-FR"/>
          </w:rPr>
          <w:br/>
          <w:t>government/news/race-disparity-unit-commended-for-pandemic-research</w:t>
        </w:r>
      </w:hyperlink>
      <w:r w:rsidR="00680251" w:rsidRPr="00680251">
        <w:rPr>
          <w:spacing w:val="-2"/>
          <w:lang w:val="fr-FR"/>
        </w:rPr>
        <w:t>.</w:t>
      </w:r>
    </w:p>
  </w:footnote>
  <w:footnote w:id="17">
    <w:p w14:paraId="7123CC2E" w14:textId="683D859A"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Instruments internationaux relatifs aux droits de l</w:t>
      </w:r>
      <w:r w:rsidR="00780E89" w:rsidRPr="00C86733">
        <w:rPr>
          <w:lang w:val="fr-FR"/>
        </w:rPr>
        <w:t>’</w:t>
      </w:r>
      <w:r w:rsidRPr="00C86733">
        <w:rPr>
          <w:lang w:val="fr-FR"/>
        </w:rPr>
        <w:t>homme (</w:t>
      </w:r>
      <w:r w:rsidRPr="00680251">
        <w:rPr>
          <w:lang w:val="fr-FR"/>
        </w:rPr>
        <w:t>2017</w:t>
      </w:r>
      <w:r w:rsidRPr="00C86733">
        <w:rPr>
          <w:lang w:val="fr-FR"/>
        </w:rPr>
        <w:t>), rapport de l</w:t>
      </w:r>
      <w:r w:rsidR="00780E89" w:rsidRPr="00C86733">
        <w:rPr>
          <w:lang w:val="fr-FR"/>
        </w:rPr>
        <w:t>’</w:t>
      </w:r>
      <w:r w:rsidRPr="00C86733">
        <w:rPr>
          <w:lang w:val="fr-FR"/>
        </w:rPr>
        <w:t>État partie sur la suite donnée aux observations finales, Royaume-Uni de Grande-Bretagne et d</w:t>
      </w:r>
      <w:r w:rsidR="00780E89" w:rsidRPr="00C86733">
        <w:rPr>
          <w:lang w:val="fr-FR"/>
        </w:rPr>
        <w:t>’</w:t>
      </w:r>
      <w:r w:rsidRPr="00C86733">
        <w:rPr>
          <w:lang w:val="fr-FR"/>
        </w:rPr>
        <w:t>Irlande du Nord</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4" w:history="1">
        <w:r w:rsidR="00960F9C" w:rsidRPr="00C86733">
          <w:rPr>
            <w:rStyle w:val="Hyperlink"/>
            <w:lang w:val="fr-FR"/>
          </w:rPr>
          <w:t>https://tbinternet</w:t>
        </w:r>
        <w:r w:rsidR="00680251" w:rsidRPr="00680251">
          <w:rPr>
            <w:rStyle w:val="Hyperlink"/>
            <w:lang w:val="fr-FR"/>
          </w:rPr>
          <w:t>.</w:t>
        </w:r>
        <w:r w:rsidR="00960F9C" w:rsidRPr="00C86733">
          <w:rPr>
            <w:rStyle w:val="Hyperlink"/>
            <w:lang w:val="fr-FR"/>
          </w:rPr>
          <w:t>ohch</w:t>
        </w:r>
        <w:r w:rsidR="00960F9C" w:rsidRPr="00680251">
          <w:rPr>
            <w:rStyle w:val="Hyperlink"/>
            <w:lang w:val="fr-FR"/>
          </w:rPr>
          <w:t>r</w:t>
        </w:r>
        <w:r w:rsidR="00680251" w:rsidRPr="00680251">
          <w:rPr>
            <w:rStyle w:val="Hyperlink"/>
            <w:lang w:val="fr-FR"/>
          </w:rPr>
          <w:t>.</w:t>
        </w:r>
        <w:r w:rsidR="00960F9C" w:rsidRPr="00680251">
          <w:rPr>
            <w:rStyle w:val="Hyperlink"/>
            <w:lang w:val="fr-FR"/>
          </w:rPr>
          <w:t>org/_layouts/15/TreatyBod</w:t>
        </w:r>
        <w:r w:rsidR="00960F9C" w:rsidRPr="00C86733">
          <w:rPr>
            <w:rStyle w:val="Hyperlink"/>
            <w:lang w:val="fr-FR"/>
          </w:rPr>
          <w:t>yExternal/TBSearch</w:t>
        </w:r>
        <w:r w:rsidR="00680251" w:rsidRPr="00680251">
          <w:rPr>
            <w:rStyle w:val="Hyperlink"/>
            <w:lang w:val="fr-FR"/>
          </w:rPr>
          <w:t>.</w:t>
        </w:r>
        <w:r w:rsidR="00960F9C" w:rsidRPr="00C86733">
          <w:rPr>
            <w:rStyle w:val="Hyperlink"/>
            <w:lang w:val="fr-FR"/>
          </w:rPr>
          <w:t>aspx</w:t>
        </w:r>
      </w:hyperlink>
      <w:r w:rsidR="00680251" w:rsidRPr="00680251">
        <w:rPr>
          <w:lang w:val="fr-FR"/>
        </w:rPr>
        <w:t>.</w:t>
      </w:r>
    </w:p>
  </w:footnote>
  <w:footnote w:id="18">
    <w:p w14:paraId="055D015E" w14:textId="49341A13" w:rsidR="00C51130" w:rsidRPr="00C86733" w:rsidRDefault="00C51130" w:rsidP="00C51130">
      <w:pPr>
        <w:pStyle w:val="FootnoteText"/>
        <w:rPr>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r>
      <w:r w:rsidRPr="00C86733">
        <w:rPr>
          <w:lang w:val="fr-FR"/>
        </w:rPr>
        <w:t>Convention internationale sur l</w:t>
      </w:r>
      <w:r w:rsidR="00780E89" w:rsidRPr="00C86733">
        <w:rPr>
          <w:lang w:val="fr-FR"/>
        </w:rPr>
        <w:t>’</w:t>
      </w:r>
      <w:r w:rsidRPr="00C86733">
        <w:rPr>
          <w:lang w:val="fr-FR"/>
        </w:rPr>
        <w:t>élimination de toutes les formes de discrimination raciale (</w:t>
      </w:r>
      <w:r w:rsidRPr="00680251">
        <w:rPr>
          <w:lang w:val="fr-FR"/>
        </w:rPr>
        <w:t>2016</w:t>
      </w:r>
      <w:r w:rsidRPr="00C86733">
        <w:rPr>
          <w:lang w:val="fr-FR"/>
        </w:rPr>
        <w:t>), Comité pour l</w:t>
      </w:r>
      <w:r w:rsidR="00780E89" w:rsidRPr="00C86733">
        <w:rPr>
          <w:lang w:val="fr-FR"/>
        </w:rPr>
        <w:t>’</w:t>
      </w:r>
      <w:r w:rsidRPr="00C86733">
        <w:rPr>
          <w:lang w:val="fr-FR"/>
        </w:rPr>
        <w:t>élimination de la discrimination raciale</w:t>
      </w:r>
      <w:r w:rsidR="00780E89" w:rsidRPr="00C86733">
        <w:rPr>
          <w:lang w:val="fr-FR"/>
        </w:rPr>
        <w:t> :</w:t>
      </w:r>
      <w:r w:rsidRPr="00C86733">
        <w:rPr>
          <w:lang w:val="fr-FR"/>
        </w:rPr>
        <w:t xml:space="preserve"> Observations finales concernant les vingt et unième à vingt-troisième rapports périodiques, </w:t>
      </w:r>
      <w:r w:rsidR="00960F9C" w:rsidRPr="00C86733">
        <w:rPr>
          <w:lang w:val="fr-FR"/>
        </w:rPr>
        <w:t>p</w:t>
      </w:r>
      <w:r w:rsidR="00680251" w:rsidRPr="00680251">
        <w:rPr>
          <w:lang w:val="fr-FR"/>
        </w:rPr>
        <w:t>.</w:t>
      </w:r>
      <w:r w:rsidR="00960F9C" w:rsidRPr="00C86733">
        <w:rPr>
          <w:lang w:val="fr-FR"/>
        </w:rPr>
        <w:t> </w:t>
      </w:r>
      <w:r w:rsidRPr="00680251">
        <w:rPr>
          <w:lang w:val="fr-FR"/>
        </w:rPr>
        <w:t>5</w:t>
      </w:r>
      <w:r w:rsidRPr="00C86733">
        <w:rPr>
          <w:lang w:val="fr-FR"/>
        </w:rPr>
        <w:t xml:space="preserve"> [</w:t>
      </w:r>
      <w:r w:rsidR="00780E89" w:rsidRPr="00C86733">
        <w:rPr>
          <w:lang w:val="fr-FR"/>
        </w:rPr>
        <w:t>par</w:t>
      </w:r>
      <w:r w:rsidR="00680251" w:rsidRPr="00680251">
        <w:rPr>
          <w:lang w:val="fr-FR"/>
        </w:rPr>
        <w:t>.</w:t>
      </w:r>
      <w:r w:rsidR="00780E89" w:rsidRPr="00C86733">
        <w:rPr>
          <w:lang w:val="fr-FR"/>
        </w:rPr>
        <w:t> </w:t>
      </w:r>
      <w:r w:rsidRPr="00680251">
        <w:rPr>
          <w:lang w:val="fr-FR"/>
        </w:rPr>
        <w:t>16</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5" w:history="1">
        <w:r w:rsidR="00960F9C" w:rsidRPr="00680251">
          <w:rPr>
            <w:rStyle w:val="Hyperlink"/>
            <w:lang w:val="fr-FR"/>
          </w:rPr>
          <w:t>https://digitallibrary</w:t>
        </w:r>
        <w:r w:rsidR="00680251" w:rsidRPr="00680251">
          <w:rPr>
            <w:rStyle w:val="Hyperlink"/>
            <w:lang w:val="fr-FR"/>
          </w:rPr>
          <w:t>.</w:t>
        </w:r>
        <w:r w:rsidR="00960F9C" w:rsidRPr="00680251">
          <w:rPr>
            <w:rStyle w:val="Hyperlink"/>
            <w:lang w:val="fr-FR"/>
          </w:rPr>
          <w:t>un</w:t>
        </w:r>
        <w:r w:rsidR="00680251" w:rsidRPr="00680251">
          <w:rPr>
            <w:rStyle w:val="Hyperlink"/>
            <w:lang w:val="fr-FR"/>
          </w:rPr>
          <w:t>.</w:t>
        </w:r>
        <w:r w:rsidR="00960F9C" w:rsidRPr="00680251">
          <w:rPr>
            <w:rStyle w:val="Hyperlink"/>
            <w:lang w:val="fr-FR"/>
          </w:rPr>
          <w:t>org/record/1311152</w:t>
        </w:r>
      </w:hyperlink>
      <w:r w:rsidR="00680251" w:rsidRPr="00680251">
        <w:rPr>
          <w:lang w:val="fr-FR"/>
        </w:rPr>
        <w:t>.</w:t>
      </w:r>
    </w:p>
  </w:footnote>
  <w:footnote w:id="19">
    <w:p w14:paraId="5C0A21FA" w14:textId="7ADE8C8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2020</w:t>
      </w:r>
      <w:r w:rsidRPr="00C86733">
        <w:rPr>
          <w:lang w:val="fr-FR"/>
        </w:rPr>
        <w:t>), Statistiques officielles sur les infractions motivées par la haine en Angleterre et au pays de Galles (</w:t>
      </w:r>
      <w:r w:rsidRPr="00680251">
        <w:rPr>
          <w:lang w:val="fr-FR"/>
        </w:rPr>
        <w:t>2019</w:t>
      </w:r>
      <w:r w:rsidRPr="00C86733">
        <w:rPr>
          <w:lang w:val="fr-FR"/>
        </w:rPr>
        <w:t>-</w:t>
      </w:r>
      <w:r w:rsidRPr="00680251">
        <w:rPr>
          <w:lang w:val="fr-FR"/>
        </w:rPr>
        <w:t>2020</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6" w:history="1">
        <w:r w:rsidR="008C4404" w:rsidRPr="00680251">
          <w:rPr>
            <w:rStyle w:val="Hyperlink"/>
            <w:lang w:val="fr-FR"/>
          </w:rPr>
          <w:t>https://www</w:t>
        </w:r>
        <w:r w:rsidR="00680251" w:rsidRPr="00680251">
          <w:rPr>
            <w:rStyle w:val="Hyperlink"/>
            <w:lang w:val="fr-FR"/>
          </w:rPr>
          <w:t>.</w:t>
        </w:r>
        <w:r w:rsidR="008C4404" w:rsidRPr="00680251">
          <w:rPr>
            <w:rStyle w:val="Hyperlink"/>
            <w:lang w:val="fr-FR"/>
          </w:rPr>
          <w:t>gov</w:t>
        </w:r>
        <w:r w:rsidR="00680251" w:rsidRPr="00680251">
          <w:rPr>
            <w:rStyle w:val="Hyperlink"/>
            <w:lang w:val="fr-FR"/>
          </w:rPr>
          <w:t>.</w:t>
        </w:r>
        <w:r w:rsidR="008C4404" w:rsidRPr="00680251">
          <w:rPr>
            <w:rStyle w:val="Hyperlink"/>
            <w:lang w:val="fr-FR"/>
          </w:rPr>
          <w:t>uk/</w:t>
        </w:r>
        <w:r w:rsidR="008C4404" w:rsidRPr="00680251">
          <w:rPr>
            <w:rStyle w:val="Hyperlink"/>
            <w:lang w:val="fr-FR"/>
          </w:rPr>
          <w:br/>
          <w:t>government/statistics/hate-crime-england-and-wales-2019-to-2020/hate-crime-england-and-wales-2019-to-2020</w:t>
        </w:r>
      </w:hyperlink>
      <w:r w:rsidR="00680251" w:rsidRPr="00680251">
        <w:rPr>
          <w:lang w:val="fr-FR"/>
        </w:rPr>
        <w:t>.</w:t>
      </w:r>
    </w:p>
  </w:footnote>
  <w:footnote w:id="20">
    <w:p w14:paraId="0BC661D2" w14:textId="0ECEF1CC"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2020</w:t>
      </w:r>
      <w:r w:rsidRPr="00C86733">
        <w:rPr>
          <w:lang w:val="fr-FR"/>
        </w:rPr>
        <w:t xml:space="preserve">), </w:t>
      </w:r>
      <w:r w:rsidR="0037683C">
        <w:rPr>
          <w:lang w:val="fr-FR"/>
        </w:rPr>
        <w:t>p</w:t>
      </w:r>
      <w:r w:rsidRPr="00C86733">
        <w:rPr>
          <w:lang w:val="fr-FR"/>
        </w:rPr>
        <w:t>lan d</w:t>
      </w:r>
      <w:r w:rsidR="00780E89" w:rsidRPr="00C86733">
        <w:rPr>
          <w:lang w:val="fr-FR"/>
        </w:rPr>
        <w:t>’</w:t>
      </w:r>
      <w:r w:rsidRPr="00C86733">
        <w:rPr>
          <w:lang w:val="fr-FR"/>
        </w:rPr>
        <w:t>action contre les infractions motivées par la haine (</w:t>
      </w:r>
      <w:r w:rsidRPr="00680251">
        <w:rPr>
          <w:lang w:val="fr-FR"/>
        </w:rPr>
        <w:t>2016</w:t>
      </w:r>
      <w:r w:rsidR="00E431A3">
        <w:rPr>
          <w:lang w:val="fr-FR"/>
        </w:rPr>
        <w:noBreakHyphen/>
      </w:r>
      <w:r w:rsidRPr="00680251">
        <w:rPr>
          <w:lang w:val="fr-FR"/>
        </w:rPr>
        <w:t>2020</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7" w:history="1">
        <w:r w:rsidR="008C4404" w:rsidRPr="00680251">
          <w:rPr>
            <w:rStyle w:val="Hyperlink"/>
            <w:lang w:val="fr-FR"/>
          </w:rPr>
          <w:t>https://www</w:t>
        </w:r>
        <w:r w:rsidR="00680251" w:rsidRPr="00680251">
          <w:rPr>
            <w:rStyle w:val="Hyperlink"/>
            <w:lang w:val="fr-FR"/>
          </w:rPr>
          <w:t>.</w:t>
        </w:r>
        <w:r w:rsidR="008C4404" w:rsidRPr="00680251">
          <w:rPr>
            <w:rStyle w:val="Hyperlink"/>
            <w:lang w:val="fr-FR"/>
          </w:rPr>
          <w:t>gov</w:t>
        </w:r>
        <w:r w:rsidR="00680251" w:rsidRPr="00680251">
          <w:rPr>
            <w:rStyle w:val="Hyperlink"/>
            <w:lang w:val="fr-FR"/>
          </w:rPr>
          <w:t>.</w:t>
        </w:r>
        <w:r w:rsidR="008C4404" w:rsidRPr="00680251">
          <w:rPr>
            <w:rStyle w:val="Hyperlink"/>
            <w:lang w:val="fr-FR"/>
          </w:rPr>
          <w:t>uk/government/publications/</w:t>
        </w:r>
        <w:r w:rsidR="008C4404" w:rsidRPr="00680251">
          <w:rPr>
            <w:rStyle w:val="Hyperlink"/>
            <w:lang w:val="fr-FR"/>
          </w:rPr>
          <w:br/>
          <w:t>hate-crime-action-plan-2016</w:t>
        </w:r>
      </w:hyperlink>
      <w:r w:rsidR="00680251" w:rsidRPr="00680251">
        <w:rPr>
          <w:lang w:val="fr-FR"/>
        </w:rPr>
        <w:t>.</w:t>
      </w:r>
    </w:p>
  </w:footnote>
  <w:footnote w:id="21">
    <w:p w14:paraId="54A35B47" w14:textId="597DF2B8" w:rsidR="00C51130" w:rsidRPr="006C1B15"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spacing w:val="-2"/>
          <w:lang w:val="fr-FR"/>
        </w:rPr>
        <w:t>Ministère de l</w:t>
      </w:r>
      <w:r w:rsidR="00780E89" w:rsidRPr="00C86733">
        <w:rPr>
          <w:spacing w:val="-2"/>
          <w:lang w:val="fr-FR"/>
        </w:rPr>
        <w:t>’</w:t>
      </w:r>
      <w:r w:rsidRPr="00C86733">
        <w:rPr>
          <w:spacing w:val="-2"/>
          <w:lang w:val="fr-FR"/>
        </w:rPr>
        <w:t xml:space="preserve">intérieur, </w:t>
      </w:r>
      <w:bookmarkStart w:id="3" w:name="_Hlk139475311"/>
      <w:r w:rsidRPr="00C86733">
        <w:rPr>
          <w:spacing w:val="-2"/>
          <w:lang w:val="fr-FR"/>
        </w:rPr>
        <w:t xml:space="preserve">Gouvernement britannique </w:t>
      </w:r>
      <w:bookmarkEnd w:id="3"/>
      <w:r w:rsidRPr="00C86733">
        <w:rPr>
          <w:spacing w:val="-2"/>
          <w:lang w:val="fr-FR"/>
        </w:rPr>
        <w:t>(</w:t>
      </w:r>
      <w:r w:rsidRPr="00680251">
        <w:rPr>
          <w:spacing w:val="-2"/>
          <w:lang w:val="fr-FR"/>
        </w:rPr>
        <w:t>2022</w:t>
      </w:r>
      <w:r w:rsidRPr="00C86733">
        <w:rPr>
          <w:spacing w:val="-2"/>
          <w:lang w:val="fr-FR"/>
        </w:rPr>
        <w:t>), Statistiques officielles</w:t>
      </w:r>
      <w:r w:rsidR="00780E89" w:rsidRPr="00C86733">
        <w:rPr>
          <w:spacing w:val="-2"/>
          <w:lang w:val="fr-FR"/>
        </w:rPr>
        <w:t> :</w:t>
      </w:r>
      <w:r w:rsidRPr="00C86733">
        <w:rPr>
          <w:spacing w:val="-2"/>
          <w:lang w:val="fr-FR"/>
        </w:rPr>
        <w:t xml:space="preserve"> infractions motivées par la haine</w:t>
      </w:r>
      <w:r w:rsidR="006C1B15">
        <w:rPr>
          <w:spacing w:val="-2"/>
          <w:lang w:val="fr-FR"/>
        </w:rPr>
        <w:t xml:space="preserve">. </w:t>
      </w:r>
      <w:r w:rsidR="006C1B15" w:rsidRPr="00C86733">
        <w:rPr>
          <w:lang w:val="fr-FR"/>
        </w:rPr>
        <w:t>Disponible à l’adresse suivante</w:t>
      </w:r>
      <w:r w:rsidR="006C1B15">
        <w:rPr>
          <w:lang w:val="fr-FR"/>
        </w:rPr>
        <w:t> :</w:t>
      </w:r>
      <w:r w:rsidR="008C4404" w:rsidRPr="006C1B15">
        <w:rPr>
          <w:spacing w:val="-2"/>
          <w:lang w:val="fr-FR"/>
        </w:rPr>
        <w:t xml:space="preserve"> </w:t>
      </w:r>
      <w:hyperlink r:id="rId18" w:history="1">
        <w:r w:rsidR="000463D1" w:rsidRPr="00EB0C14">
          <w:rPr>
            <w:rStyle w:val="Hyperlink"/>
            <w:spacing w:val="-2"/>
            <w:lang w:val="fr-FR"/>
          </w:rPr>
          <w:t>https://www.gov.uk/gover</w:t>
        </w:r>
        <w:r w:rsidR="000463D1" w:rsidRPr="00EB0C14">
          <w:rPr>
            <w:rStyle w:val="Hyperlink"/>
            <w:spacing w:val="-2"/>
            <w:lang w:val="fr-FR"/>
          </w:rPr>
          <w:t>n</w:t>
        </w:r>
        <w:r w:rsidR="000463D1" w:rsidRPr="00EB0C14">
          <w:rPr>
            <w:rStyle w:val="Hyperlink"/>
            <w:spacing w:val="-2"/>
            <w:lang w:val="fr-FR"/>
          </w:rPr>
          <w:t>ment/statistics/</w:t>
        </w:r>
        <w:r w:rsidR="000463D1" w:rsidRPr="00EB0C14">
          <w:rPr>
            <w:rStyle w:val="Hyperlink"/>
            <w:spacing w:val="-2"/>
            <w:lang w:val="fr-FR"/>
          </w:rPr>
          <w:br/>
          <w:t>hate-crime-england-and-wales-2021-to-2022</w:t>
        </w:r>
      </w:hyperlink>
      <w:r w:rsidR="00680251" w:rsidRPr="006C1B15">
        <w:rPr>
          <w:spacing w:val="-2"/>
          <w:lang w:val="fr-FR"/>
        </w:rPr>
        <w:t>.</w:t>
      </w:r>
    </w:p>
  </w:footnote>
  <w:footnote w:id="22">
    <w:p w14:paraId="19F19028" w14:textId="41E681C1" w:rsidR="00C51130" w:rsidRPr="00C86733" w:rsidRDefault="00C51130" w:rsidP="00C51130">
      <w:pPr>
        <w:pStyle w:val="FootnoteText"/>
        <w:rPr>
          <w:lang w:val="fr-FR"/>
        </w:rPr>
      </w:pPr>
      <w:r w:rsidRPr="006C1B15">
        <w:rPr>
          <w:lang w:val="fr-FR"/>
        </w:rPr>
        <w:tab/>
      </w:r>
      <w:r w:rsidRPr="00680251">
        <w:rPr>
          <w:rStyle w:val="FootnoteReference"/>
          <w:lang w:val="fr-FR"/>
        </w:rPr>
        <w:footnoteRef/>
      </w:r>
      <w:r w:rsidRPr="00C86733">
        <w:rPr>
          <w:lang w:val="fr-FR"/>
        </w:rPr>
        <w:tab/>
        <w:t>Gouvernement britannique</w:t>
      </w:r>
      <w:r w:rsidR="00680251" w:rsidRPr="00680251">
        <w:rPr>
          <w:lang w:val="fr-FR"/>
        </w:rPr>
        <w:t>.</w:t>
      </w:r>
      <w:r w:rsidRPr="00C86733">
        <w:rPr>
          <w:lang w:val="fr-FR"/>
        </w:rPr>
        <w:t xml:space="preserve"> Campagne de lutte contre les infractions motivées par la haine</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19" w:history="1">
        <w:r w:rsidR="00960F9C" w:rsidRPr="00C86733">
          <w:rPr>
            <w:rStyle w:val="Hyperlink"/>
            <w:lang w:val="fr-FR"/>
          </w:rPr>
          <w:t>https://hatecrime</w:t>
        </w:r>
        <w:r w:rsidR="00680251" w:rsidRPr="00680251">
          <w:rPr>
            <w:rStyle w:val="Hyperlink"/>
            <w:lang w:val="fr-FR"/>
          </w:rPr>
          <w:t>.</w:t>
        </w:r>
        <w:r w:rsidR="00960F9C" w:rsidRPr="00C86733">
          <w:rPr>
            <w:rStyle w:val="Hyperlink"/>
            <w:lang w:val="fr-FR"/>
          </w:rPr>
          <w:t>campaign</w:t>
        </w:r>
        <w:r w:rsidR="00680251" w:rsidRPr="00680251">
          <w:rPr>
            <w:rStyle w:val="Hyperlink"/>
            <w:lang w:val="fr-FR"/>
          </w:rPr>
          <w:t>.</w:t>
        </w:r>
        <w:r w:rsidR="00960F9C" w:rsidRPr="00C86733">
          <w:rPr>
            <w:rStyle w:val="Hyperlink"/>
            <w:lang w:val="fr-FR"/>
          </w:rPr>
          <w:t>gov</w:t>
        </w:r>
        <w:r w:rsidR="00680251" w:rsidRPr="00680251">
          <w:rPr>
            <w:rStyle w:val="Hyperlink"/>
            <w:lang w:val="fr-FR"/>
          </w:rPr>
          <w:t>.</w:t>
        </w:r>
        <w:r w:rsidR="00960F9C" w:rsidRPr="00C86733">
          <w:rPr>
            <w:rStyle w:val="Hyperlink"/>
            <w:lang w:val="fr-FR"/>
          </w:rPr>
          <w:t>uk/</w:t>
        </w:r>
      </w:hyperlink>
      <w:r w:rsidR="00680251" w:rsidRPr="00680251">
        <w:rPr>
          <w:lang w:val="fr-FR"/>
        </w:rPr>
        <w:t>.</w:t>
      </w:r>
    </w:p>
  </w:footnote>
  <w:footnote w:id="23">
    <w:p w14:paraId="63340E71" w14:textId="1BD98A4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Parlement britannique (</w:t>
      </w:r>
      <w:r w:rsidRPr="00680251">
        <w:rPr>
          <w:lang w:val="fr-FR"/>
        </w:rPr>
        <w:t>2021</w:t>
      </w:r>
      <w:r w:rsidRPr="00C86733">
        <w:rPr>
          <w:lang w:val="fr-FR"/>
        </w:rPr>
        <w:t>), projet de loi sur la sécurité en ligne (projet de loi du Gouvernement)</w:t>
      </w:r>
      <w:r w:rsidR="00680251" w:rsidRPr="00680251">
        <w:rPr>
          <w:lang w:val="fr-FR"/>
        </w:rPr>
        <w:t>.</w:t>
      </w:r>
      <w:r w:rsidRPr="00C86733">
        <w:rPr>
          <w:lang w:val="fr-FR"/>
        </w:rPr>
        <w:t xml:space="preserve"> Projet de loi proposé par la Chambre des communes, sessions </w:t>
      </w:r>
      <w:r w:rsidRPr="00680251">
        <w:rPr>
          <w:lang w:val="fr-FR"/>
        </w:rPr>
        <w:t>2021</w:t>
      </w:r>
      <w:r w:rsidRPr="00C86733">
        <w:rPr>
          <w:lang w:val="fr-FR"/>
        </w:rPr>
        <w:t>-</w:t>
      </w:r>
      <w:r w:rsidRPr="00680251">
        <w:rPr>
          <w:lang w:val="fr-FR"/>
        </w:rPr>
        <w:t>2022</w:t>
      </w:r>
      <w:r w:rsidRPr="00C86733">
        <w:rPr>
          <w:lang w:val="fr-FR"/>
        </w:rPr>
        <w:t xml:space="preserve">, </w:t>
      </w:r>
      <w:r w:rsidRPr="00680251">
        <w:rPr>
          <w:lang w:val="fr-FR"/>
        </w:rPr>
        <w:t>2022</w:t>
      </w:r>
      <w:r w:rsidRPr="00C86733">
        <w:rPr>
          <w:lang w:val="fr-FR"/>
        </w:rPr>
        <w:t>-</w:t>
      </w:r>
      <w:r w:rsidRPr="00680251">
        <w:rPr>
          <w:lang w:val="fr-FR"/>
        </w:rPr>
        <w:t>2023</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20" w:history="1">
        <w:r w:rsidR="00960F9C" w:rsidRPr="00680251">
          <w:rPr>
            <w:rStyle w:val="Hyperlink"/>
            <w:lang w:val="fr-FR"/>
          </w:rPr>
          <w:t>https://bills</w:t>
        </w:r>
        <w:r w:rsidR="00680251" w:rsidRPr="00680251">
          <w:rPr>
            <w:rStyle w:val="Hyperlink"/>
            <w:lang w:val="fr-FR"/>
          </w:rPr>
          <w:t>.</w:t>
        </w:r>
        <w:r w:rsidR="00960F9C" w:rsidRPr="00680251">
          <w:rPr>
            <w:rStyle w:val="Hyperlink"/>
            <w:lang w:val="fr-FR"/>
          </w:rPr>
          <w:t>parliament</w:t>
        </w:r>
        <w:r w:rsidR="00680251" w:rsidRPr="00680251">
          <w:rPr>
            <w:rStyle w:val="Hyperlink"/>
            <w:lang w:val="fr-FR"/>
          </w:rPr>
          <w:t>.</w:t>
        </w:r>
        <w:r w:rsidR="00960F9C" w:rsidRPr="00680251">
          <w:rPr>
            <w:rStyle w:val="Hyperlink"/>
            <w:lang w:val="fr-FR"/>
          </w:rPr>
          <w:t>uk/bills/3137</w:t>
        </w:r>
      </w:hyperlink>
      <w:r w:rsidR="00680251" w:rsidRPr="00680251">
        <w:rPr>
          <w:lang w:val="fr-FR"/>
        </w:rPr>
        <w:t>.</w:t>
      </w:r>
    </w:p>
  </w:footnote>
  <w:footnote w:id="24">
    <w:p w14:paraId="5F1B02EE" w14:textId="0F0CDC6E"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Commission du droit, Gouvernement britannique (</w:t>
      </w:r>
      <w:r w:rsidRPr="00680251">
        <w:rPr>
          <w:lang w:val="fr-FR"/>
        </w:rPr>
        <w:t>2021</w:t>
      </w:r>
      <w:r w:rsidRPr="00C86733">
        <w:rPr>
          <w:lang w:val="fr-FR"/>
        </w:rPr>
        <w:t>), «</w:t>
      </w:r>
      <w:r w:rsidR="00907880">
        <w:rPr>
          <w:lang w:val="fr-FR"/>
        </w:rPr>
        <w:t> </w:t>
      </w:r>
      <w:r w:rsidRPr="00C86733">
        <w:rPr>
          <w:lang w:val="fr-FR"/>
        </w:rPr>
        <w:t>Hate crime laws</w:t>
      </w:r>
      <w:r w:rsidR="00780E89" w:rsidRPr="00C86733">
        <w:rPr>
          <w:lang w:val="fr-FR"/>
        </w:rPr>
        <w:t>:</w:t>
      </w:r>
      <w:r w:rsidRPr="00C86733">
        <w:rPr>
          <w:lang w:val="fr-FR"/>
        </w:rPr>
        <w:t xml:space="preserve"> Final report </w:t>
      </w:r>
      <w:r w:rsidRPr="00680251">
        <w:rPr>
          <w:lang w:val="fr-FR"/>
        </w:rPr>
        <w:t>2021</w:t>
      </w:r>
      <w:r w:rsidR="00907880">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21" w:history="1">
        <w:r w:rsidR="00960F9C" w:rsidRPr="00C86733">
          <w:rPr>
            <w:rStyle w:val="Hyperlink"/>
            <w:lang w:val="fr-FR"/>
          </w:rPr>
          <w:t>https://assets</w:t>
        </w:r>
        <w:r w:rsidR="00680251" w:rsidRPr="00680251">
          <w:rPr>
            <w:rStyle w:val="Hyperlink"/>
            <w:lang w:val="fr-FR"/>
          </w:rPr>
          <w:t>.</w:t>
        </w:r>
        <w:r w:rsidR="00960F9C" w:rsidRPr="00C86733">
          <w:rPr>
            <w:rStyle w:val="Hyperlink"/>
            <w:lang w:val="fr-FR"/>
          </w:rPr>
          <w:t>publishing</w:t>
        </w:r>
        <w:r w:rsidR="00680251" w:rsidRPr="00680251">
          <w:rPr>
            <w:rStyle w:val="Hyperlink"/>
            <w:lang w:val="fr-FR"/>
          </w:rPr>
          <w:t>.</w:t>
        </w:r>
        <w:r w:rsidR="00960F9C" w:rsidRPr="00C86733">
          <w:rPr>
            <w:rStyle w:val="Hyperlink"/>
            <w:lang w:val="fr-FR"/>
          </w:rPr>
          <w:t>service</w:t>
        </w:r>
        <w:r w:rsidR="00680251" w:rsidRPr="00680251">
          <w:rPr>
            <w:rStyle w:val="Hyperlink"/>
            <w:lang w:val="fr-FR"/>
          </w:rPr>
          <w:t>.</w:t>
        </w:r>
        <w:r w:rsidR="00960F9C" w:rsidRPr="00C86733">
          <w:rPr>
            <w:rStyle w:val="Hyperlink"/>
            <w:lang w:val="fr-FR"/>
          </w:rPr>
          <w:t>gov</w:t>
        </w:r>
        <w:r w:rsidR="00680251" w:rsidRPr="00680251">
          <w:rPr>
            <w:rStyle w:val="Hyperlink"/>
            <w:lang w:val="fr-FR"/>
          </w:rPr>
          <w:t>.</w:t>
        </w:r>
        <w:r w:rsidR="00960F9C" w:rsidRPr="00C86733">
          <w:rPr>
            <w:rStyle w:val="Hyperlink"/>
            <w:lang w:val="fr-FR"/>
          </w:rPr>
          <w:t>uk/government/uploads/system/</w:t>
        </w:r>
        <w:r w:rsidR="00960F9C" w:rsidRPr="00C86733">
          <w:rPr>
            <w:rStyle w:val="Hyperlink"/>
            <w:lang w:val="fr-FR"/>
          </w:rPr>
          <w:br/>
          <w:t>uploads/attachment_data/</w:t>
        </w:r>
        <w:r w:rsidR="00960F9C" w:rsidRPr="00680251">
          <w:rPr>
            <w:rStyle w:val="Hyperlink"/>
            <w:lang w:val="fr-FR"/>
          </w:rPr>
          <w:t>file/1041169/Hate-cr</w:t>
        </w:r>
        <w:r w:rsidR="00960F9C" w:rsidRPr="00C86733">
          <w:rPr>
            <w:rStyle w:val="Hyperlink"/>
            <w:lang w:val="fr-FR"/>
          </w:rPr>
          <w:t>ime-report-accessible</w:t>
        </w:r>
        <w:r w:rsidR="00680251" w:rsidRPr="00680251">
          <w:rPr>
            <w:rStyle w:val="Hyperlink"/>
            <w:lang w:val="fr-FR"/>
          </w:rPr>
          <w:t>.</w:t>
        </w:r>
        <w:r w:rsidR="00960F9C" w:rsidRPr="00C86733">
          <w:rPr>
            <w:rStyle w:val="Hyperlink"/>
            <w:lang w:val="fr-FR"/>
          </w:rPr>
          <w:t>pdf</w:t>
        </w:r>
      </w:hyperlink>
      <w:r w:rsidR="00680251" w:rsidRPr="00680251">
        <w:rPr>
          <w:lang w:val="fr-FR"/>
        </w:rPr>
        <w:t>.</w:t>
      </w:r>
    </w:p>
  </w:footnote>
  <w:footnote w:id="25">
    <w:p w14:paraId="2A4C444C" w14:textId="38F379E9" w:rsidR="00C51130" w:rsidRPr="00C86733" w:rsidRDefault="00C51130" w:rsidP="00C51130">
      <w:pPr>
        <w:pStyle w:val="FootnoteText"/>
        <w:rPr>
          <w:rFonts w:eastAsia="CG Omega"/>
          <w:color w:val="000000"/>
          <w:lang w:val="fr-FR"/>
        </w:rPr>
      </w:pPr>
      <w:r w:rsidRPr="00C86733">
        <w:rPr>
          <w:lang w:val="fr-FR"/>
        </w:rPr>
        <w:tab/>
      </w:r>
      <w:r w:rsidRPr="00680251">
        <w:rPr>
          <w:rStyle w:val="FootnoteReference"/>
          <w:lang w:val="fr-FR"/>
        </w:rPr>
        <w:footnoteRef/>
      </w:r>
      <w:r w:rsidRPr="00C86733">
        <w:rPr>
          <w:lang w:val="fr-FR"/>
        </w:rPr>
        <w:tab/>
      </w:r>
      <w:r w:rsidRPr="00C86733">
        <w:rPr>
          <w:rFonts w:eastAsia="CG Omega"/>
          <w:color w:val="000000"/>
          <w:lang w:val="fr-FR"/>
        </w:rPr>
        <w:t>Direction de la justice, Gouvernement écossais (</w:t>
      </w:r>
      <w:r w:rsidRPr="00680251">
        <w:rPr>
          <w:rFonts w:eastAsia="CG Omega"/>
          <w:lang w:val="fr-FR"/>
        </w:rPr>
        <w:t>2018</w:t>
      </w:r>
      <w:r w:rsidRPr="00C86733">
        <w:rPr>
          <w:rFonts w:eastAsia="CG Omega"/>
          <w:color w:val="000000"/>
          <w:lang w:val="fr-FR"/>
        </w:rPr>
        <w:t>), «</w:t>
      </w:r>
      <w:r w:rsidR="00907880">
        <w:rPr>
          <w:rFonts w:eastAsia="CG Omega"/>
          <w:color w:val="000000"/>
          <w:lang w:val="fr-FR"/>
        </w:rPr>
        <w:t> </w:t>
      </w:r>
      <w:r w:rsidRPr="00C86733">
        <w:rPr>
          <w:rFonts w:eastAsia="Roboto"/>
          <w:color w:val="333333"/>
          <w:lang w:val="fr-FR"/>
        </w:rPr>
        <w:t>Independent review of hate crime legislation in Scotland</w:t>
      </w:r>
      <w:r w:rsidR="00780E89" w:rsidRPr="00C86733">
        <w:rPr>
          <w:rFonts w:eastAsia="Roboto"/>
          <w:color w:val="333333"/>
          <w:lang w:val="fr-FR"/>
        </w:rPr>
        <w:t>:</w:t>
      </w:r>
      <w:r w:rsidRPr="00C86733">
        <w:rPr>
          <w:rFonts w:eastAsia="Roboto"/>
          <w:color w:val="333333"/>
          <w:lang w:val="fr-FR"/>
        </w:rPr>
        <w:t xml:space="preserve"> final report</w:t>
      </w:r>
      <w:r w:rsidR="00907880">
        <w:rPr>
          <w:rFonts w:eastAsia="Roboto"/>
          <w:color w:val="333333"/>
          <w:lang w:val="fr-FR"/>
        </w:rPr>
        <w:t> </w:t>
      </w:r>
      <w:r w:rsidRPr="00C86733">
        <w:rPr>
          <w:rFonts w:eastAsia="Roboto"/>
          <w:color w:val="333333"/>
          <w:lang w:val="fr-FR"/>
        </w:rPr>
        <w:t>»</w:t>
      </w:r>
      <w:r w:rsidR="00680251" w:rsidRPr="00680251">
        <w:rPr>
          <w:rFonts w:eastAsia="CG Omega"/>
          <w:color w:val="000000" w:themeColor="text1"/>
          <w:lang w:val="fr-FR"/>
        </w:rPr>
        <w:t>.</w:t>
      </w:r>
      <w:r w:rsidRPr="00C86733">
        <w:rPr>
          <w:rFonts w:eastAsia="CG Omega"/>
          <w:color w:val="000000" w:themeColor="text1"/>
          <w:lang w:val="fr-FR"/>
        </w:rPr>
        <w:t xml:space="preserve"> Disponible à l</w:t>
      </w:r>
      <w:r w:rsidR="00780E89" w:rsidRPr="00C86733">
        <w:rPr>
          <w:rFonts w:eastAsia="CG Omega"/>
          <w:color w:val="000000" w:themeColor="text1"/>
          <w:lang w:val="fr-FR"/>
        </w:rPr>
        <w:t>’</w:t>
      </w:r>
      <w:r w:rsidRPr="00C86733">
        <w:rPr>
          <w:rFonts w:eastAsia="CG Omega"/>
          <w:color w:val="000000" w:themeColor="text1"/>
          <w:lang w:val="fr-FR"/>
        </w:rPr>
        <w:t>adresse suivante</w:t>
      </w:r>
      <w:r w:rsidR="00780E89" w:rsidRPr="00C86733">
        <w:rPr>
          <w:rFonts w:eastAsia="CG Omega"/>
          <w:color w:val="000000" w:themeColor="text1"/>
          <w:lang w:val="fr-FR"/>
        </w:rPr>
        <w:t> :</w:t>
      </w:r>
      <w:r w:rsidR="008C4404" w:rsidRPr="00C86733">
        <w:rPr>
          <w:rFonts w:eastAsia="CG Omega"/>
          <w:color w:val="000000" w:themeColor="text1"/>
          <w:lang w:val="fr-FR"/>
        </w:rPr>
        <w:t xml:space="preserve"> </w:t>
      </w:r>
      <w:hyperlink r:id="rId22"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gov</w:t>
        </w:r>
        <w:r w:rsidR="00680251" w:rsidRPr="00680251">
          <w:rPr>
            <w:rStyle w:val="Hyperlink"/>
            <w:rFonts w:eastAsia="CG Omega"/>
            <w:lang w:val="fr-FR"/>
          </w:rPr>
          <w:t>.</w:t>
        </w:r>
        <w:r w:rsidR="008C4404" w:rsidRPr="00C86733">
          <w:rPr>
            <w:rStyle w:val="Hyperlink"/>
            <w:rFonts w:eastAsia="CG Omega"/>
            <w:lang w:val="fr-FR"/>
          </w:rPr>
          <w:t>scot/publications/</w:t>
        </w:r>
        <w:r w:rsidR="008C4404" w:rsidRPr="00C86733">
          <w:rPr>
            <w:rStyle w:val="Hyperlink"/>
            <w:rFonts w:eastAsia="CG Omega"/>
            <w:lang w:val="fr-FR"/>
          </w:rPr>
          <w:br/>
          <w:t>independent-review-hate-crime-legislation-scotland-final-report/</w:t>
        </w:r>
      </w:hyperlink>
      <w:r w:rsidR="00680251" w:rsidRPr="00680251">
        <w:rPr>
          <w:rFonts w:eastAsia="CG Omega"/>
          <w:color w:val="000000"/>
          <w:lang w:val="fr-FR"/>
        </w:rPr>
        <w:t>.</w:t>
      </w:r>
    </w:p>
  </w:footnote>
  <w:footnote w:id="26">
    <w:p w14:paraId="4AE4D74C" w14:textId="251CB3A7" w:rsidR="00C51130" w:rsidRPr="00C86733" w:rsidRDefault="00C51130" w:rsidP="00C51130">
      <w:pPr>
        <w:pStyle w:val="FootnoteText"/>
        <w:rPr>
          <w:rFonts w:eastAsia="CG Omega"/>
          <w:color w:val="000000"/>
          <w:lang w:val="fr-FR"/>
        </w:rPr>
      </w:pPr>
      <w:r w:rsidRPr="00C86733">
        <w:rPr>
          <w:lang w:val="fr-FR"/>
        </w:rPr>
        <w:tab/>
      </w:r>
      <w:r w:rsidRPr="00680251">
        <w:rPr>
          <w:rStyle w:val="FootnoteReference"/>
          <w:lang w:val="fr-FR"/>
        </w:rPr>
        <w:footnoteRef/>
      </w:r>
      <w:r w:rsidRPr="00C86733">
        <w:rPr>
          <w:lang w:val="fr-FR"/>
        </w:rPr>
        <w:tab/>
      </w:r>
      <w:r w:rsidRPr="00C86733">
        <w:rPr>
          <w:rFonts w:eastAsia="CG Omega"/>
          <w:color w:val="000000"/>
          <w:lang w:val="fr-FR"/>
        </w:rPr>
        <w:t>Gouvernement écossais (</w:t>
      </w:r>
      <w:r w:rsidRPr="00680251">
        <w:rPr>
          <w:rFonts w:eastAsia="CG Omega"/>
          <w:lang w:val="fr-FR"/>
        </w:rPr>
        <w:t>2018</w:t>
      </w:r>
      <w:r w:rsidRPr="00C86733">
        <w:rPr>
          <w:rFonts w:eastAsia="CG Omega"/>
          <w:color w:val="000000"/>
          <w:lang w:val="fr-FR"/>
        </w:rPr>
        <w:t>), «</w:t>
      </w:r>
      <w:r w:rsidR="003630BE">
        <w:rPr>
          <w:rFonts w:eastAsia="CG Omega"/>
          <w:color w:val="000000"/>
          <w:lang w:val="fr-FR"/>
        </w:rPr>
        <w:t> </w:t>
      </w:r>
      <w:r w:rsidRPr="00C86733">
        <w:rPr>
          <w:rFonts w:eastAsia="Roboto"/>
          <w:color w:val="333333"/>
          <w:lang w:val="fr-FR"/>
        </w:rPr>
        <w:t>One Scotland</w:t>
      </w:r>
      <w:r w:rsidR="00780E89" w:rsidRPr="00C86733">
        <w:rPr>
          <w:rFonts w:eastAsia="Roboto"/>
          <w:color w:val="333333"/>
          <w:lang w:val="fr-FR"/>
        </w:rPr>
        <w:t>:</w:t>
      </w:r>
      <w:r w:rsidRPr="00C86733">
        <w:rPr>
          <w:rFonts w:eastAsia="Roboto"/>
          <w:color w:val="333333"/>
          <w:lang w:val="fr-FR"/>
        </w:rPr>
        <w:t xml:space="preserve"> consultation on current hate crime legislation</w:t>
      </w:r>
      <w:r w:rsidR="003630BE">
        <w:rPr>
          <w:rFonts w:eastAsia="Roboto"/>
          <w:color w:val="333333"/>
          <w:lang w:val="fr-FR"/>
        </w:rPr>
        <w:t> </w:t>
      </w:r>
      <w:r w:rsidRPr="00C86733">
        <w:rPr>
          <w:rFonts w:eastAsia="Roboto"/>
          <w:color w:val="333333"/>
          <w:lang w:val="fr-FR"/>
        </w:rPr>
        <w:t>»</w:t>
      </w:r>
      <w:r w:rsidR="00680251" w:rsidRPr="00680251">
        <w:rPr>
          <w:rFonts w:eastAsia="CG Omega"/>
          <w:color w:val="000000" w:themeColor="text1"/>
          <w:lang w:val="fr-FR"/>
        </w:rPr>
        <w:t>.</w:t>
      </w:r>
      <w:r w:rsidRPr="00C86733">
        <w:rPr>
          <w:rFonts w:eastAsia="CG Omega"/>
          <w:color w:val="000000" w:themeColor="text1"/>
          <w:lang w:val="fr-FR"/>
        </w:rPr>
        <w:t xml:space="preserve"> Disponible à l</w:t>
      </w:r>
      <w:r w:rsidR="00780E89" w:rsidRPr="00C86733">
        <w:rPr>
          <w:rFonts w:eastAsia="CG Omega"/>
          <w:color w:val="000000" w:themeColor="text1"/>
          <w:lang w:val="fr-FR"/>
        </w:rPr>
        <w:t>’</w:t>
      </w:r>
      <w:r w:rsidRPr="00C86733">
        <w:rPr>
          <w:rFonts w:eastAsia="CG Omega"/>
          <w:color w:val="000000" w:themeColor="text1"/>
          <w:lang w:val="fr-FR"/>
        </w:rPr>
        <w:t>adresse suivante</w:t>
      </w:r>
      <w:r w:rsidR="00780E89" w:rsidRPr="00C86733">
        <w:rPr>
          <w:rFonts w:eastAsia="CG Omega"/>
          <w:color w:val="000000" w:themeColor="text1"/>
          <w:lang w:val="fr-FR"/>
        </w:rPr>
        <w:t> :</w:t>
      </w:r>
      <w:r w:rsidR="008C4404" w:rsidRPr="00C86733">
        <w:rPr>
          <w:rFonts w:eastAsia="CG Omega"/>
          <w:color w:val="000000" w:themeColor="text1"/>
          <w:lang w:val="fr-FR"/>
        </w:rPr>
        <w:t xml:space="preserve"> </w:t>
      </w:r>
      <w:hyperlink r:id="rId23"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gov</w:t>
        </w:r>
        <w:r w:rsidR="00680251" w:rsidRPr="00680251">
          <w:rPr>
            <w:rStyle w:val="Hyperlink"/>
            <w:rFonts w:eastAsia="CG Omega"/>
            <w:lang w:val="fr-FR"/>
          </w:rPr>
          <w:t>.</w:t>
        </w:r>
        <w:r w:rsidR="008C4404" w:rsidRPr="00C86733">
          <w:rPr>
            <w:rStyle w:val="Hyperlink"/>
            <w:rFonts w:eastAsia="CG Omega"/>
            <w:lang w:val="fr-FR"/>
          </w:rPr>
          <w:t>scot/publications/one-scotland-hate-home-here-consultation-hate-crime-amending-current-scottish-hate-crime-legislation/pages</w:t>
        </w:r>
        <w:r w:rsidR="008C4404" w:rsidRPr="00680251">
          <w:rPr>
            <w:rStyle w:val="Hyperlink"/>
            <w:rFonts w:eastAsia="CG Omega"/>
            <w:lang w:val="fr-FR"/>
          </w:rPr>
          <w:t>/1</w:t>
        </w:r>
        <w:r w:rsidR="008C4404" w:rsidRPr="00C86733">
          <w:rPr>
            <w:rStyle w:val="Hyperlink"/>
            <w:rFonts w:eastAsia="CG Omega"/>
            <w:lang w:val="fr-FR"/>
          </w:rPr>
          <w:t>/</w:t>
        </w:r>
      </w:hyperlink>
      <w:r w:rsidR="00680251" w:rsidRPr="00680251">
        <w:rPr>
          <w:rFonts w:eastAsia="CG Omega"/>
          <w:color w:val="000000"/>
          <w:lang w:val="fr-FR"/>
        </w:rPr>
        <w:t>.</w:t>
      </w:r>
    </w:p>
  </w:footnote>
  <w:footnote w:id="27">
    <w:p w14:paraId="48246795" w14:textId="58448673"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Parlement écossais (</w:t>
      </w:r>
      <w:r w:rsidRPr="00680251">
        <w:rPr>
          <w:rFonts w:eastAsia="CG Omega"/>
          <w:lang w:val="fr-FR"/>
        </w:rPr>
        <w:t>2021</w:t>
      </w:r>
      <w:r w:rsidRPr="00C86733">
        <w:rPr>
          <w:rFonts w:eastAsia="CG Omega"/>
          <w:color w:val="000000"/>
          <w:lang w:val="fr-FR"/>
        </w:rPr>
        <w:t>), projet de loi relatif aux crimes de haine et à l</w:t>
      </w:r>
      <w:r w:rsidR="00780E89" w:rsidRPr="00C86733">
        <w:rPr>
          <w:rFonts w:eastAsia="CG Omega"/>
          <w:color w:val="000000"/>
          <w:lang w:val="fr-FR"/>
        </w:rPr>
        <w:t>’</w:t>
      </w:r>
      <w:r w:rsidRPr="00C86733">
        <w:rPr>
          <w:rFonts w:eastAsia="CG Omega"/>
          <w:color w:val="000000"/>
          <w:lang w:val="fr-FR"/>
        </w:rPr>
        <w:t>ordre public (Écosse)</w:t>
      </w:r>
      <w:r w:rsidR="00680251" w:rsidRPr="00680251">
        <w:rPr>
          <w:rFonts w:eastAsia="CG Omega"/>
          <w:color w:val="000000"/>
          <w:lang w:val="fr-FR"/>
        </w:rPr>
        <w:t>.</w:t>
      </w:r>
      <w:r w:rsidRPr="00C86733">
        <w:rPr>
          <w:rFonts w:eastAsia="CG Omega"/>
          <w:color w:val="000000"/>
          <w:lang w:val="fr-FR"/>
        </w:rPr>
        <w:t xml:space="preserve"> Disponible à l</w:t>
      </w:r>
      <w:r w:rsidR="00780E89" w:rsidRPr="00C86733">
        <w:rPr>
          <w:rFonts w:eastAsia="CG Omega"/>
          <w:color w:val="000000"/>
          <w:lang w:val="fr-FR"/>
        </w:rPr>
        <w:t>’</w:t>
      </w:r>
      <w:r w:rsidRPr="00C86733">
        <w:rPr>
          <w:rFonts w:eastAsia="CG Omega"/>
          <w:color w:val="000000"/>
          <w:lang w:val="fr-FR"/>
        </w:rPr>
        <w:t>adresse suivante</w:t>
      </w:r>
      <w:r w:rsidR="00780E89" w:rsidRPr="00C86733">
        <w:rPr>
          <w:rFonts w:eastAsia="CG Omega"/>
          <w:color w:val="000000"/>
          <w:lang w:val="fr-FR"/>
        </w:rPr>
        <w:t> :</w:t>
      </w:r>
      <w:r w:rsidR="008C4404" w:rsidRPr="00C86733">
        <w:rPr>
          <w:rFonts w:eastAsia="CG Omega"/>
          <w:color w:val="000000"/>
          <w:lang w:val="fr-FR"/>
        </w:rPr>
        <w:t xml:space="preserve"> </w:t>
      </w:r>
      <w:hyperlink r:id="rId24"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parliament</w:t>
        </w:r>
        <w:r w:rsidR="00680251" w:rsidRPr="00680251">
          <w:rPr>
            <w:rStyle w:val="Hyperlink"/>
            <w:rFonts w:eastAsia="CG Omega"/>
            <w:lang w:val="fr-FR"/>
          </w:rPr>
          <w:t>.</w:t>
        </w:r>
        <w:r w:rsidR="008C4404" w:rsidRPr="00C86733">
          <w:rPr>
            <w:rStyle w:val="Hyperlink"/>
            <w:rFonts w:eastAsia="CG Omega"/>
            <w:lang w:val="fr-FR"/>
          </w:rPr>
          <w:t>scot/bills-and-laws/bills/hate-crime-and-public-order-scotland-bill</w:t>
        </w:r>
      </w:hyperlink>
      <w:r w:rsidR="00680251" w:rsidRPr="00680251">
        <w:rPr>
          <w:rFonts w:eastAsia="CG Omega"/>
          <w:color w:val="000000"/>
          <w:lang w:val="fr-FR"/>
        </w:rPr>
        <w:t>.</w:t>
      </w:r>
    </w:p>
  </w:footnote>
  <w:footnote w:id="28">
    <w:p w14:paraId="37A6AB54" w14:textId="65B7B8A5"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6</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19</w:t>
      </w:r>
      <w:r w:rsidRPr="00C86733">
        <w:rPr>
          <w:rFonts w:eastAsia="CG Omega"/>
          <w:color w:val="000000"/>
          <w:lang w:val="fr-FR"/>
        </w:rPr>
        <w:t>]</w:t>
      </w:r>
      <w:r w:rsidR="00680251" w:rsidRPr="00680251">
        <w:rPr>
          <w:rFonts w:eastAsia="CG Omega"/>
          <w:color w:val="000000"/>
          <w:lang w:val="fr-FR"/>
        </w:rPr>
        <w:t>.</w:t>
      </w:r>
    </w:p>
  </w:footnote>
  <w:footnote w:id="29">
    <w:p w14:paraId="10077416" w14:textId="03DC651A" w:rsidR="00C51130" w:rsidRPr="00041A50" w:rsidRDefault="00C51130" w:rsidP="00C51130">
      <w:pPr>
        <w:pStyle w:val="FootnoteText"/>
        <w:rPr>
          <w:rFonts w:eastAsia="Calibri"/>
          <w:color w:val="000000"/>
          <w:lang w:val="en-US"/>
        </w:rPr>
      </w:pPr>
      <w:r w:rsidRPr="00C86733">
        <w:rPr>
          <w:lang w:val="fr-FR"/>
        </w:rPr>
        <w:tab/>
      </w:r>
      <w:r w:rsidRPr="00680251">
        <w:rPr>
          <w:rStyle w:val="FootnoteReference"/>
          <w:lang w:val="fr-FR"/>
        </w:rPr>
        <w:footnoteRef/>
      </w:r>
      <w:r w:rsidRPr="00041A50">
        <w:rPr>
          <w:lang w:val="en-US"/>
        </w:rPr>
        <w:tab/>
        <w:t xml:space="preserve">Gouvernement britannique </w:t>
      </w:r>
      <w:r w:rsidRPr="00041A50">
        <w:rPr>
          <w:rFonts w:eastAsia="Calibri"/>
          <w:color w:val="000000"/>
          <w:lang w:val="en-US"/>
        </w:rPr>
        <w:t>(</w:t>
      </w:r>
      <w:r w:rsidRPr="00041A50">
        <w:rPr>
          <w:rFonts w:eastAsia="Calibri"/>
          <w:lang w:val="en-US"/>
        </w:rPr>
        <w:t>2020</w:t>
      </w:r>
      <w:r w:rsidRPr="00041A50">
        <w:rPr>
          <w:rFonts w:eastAsia="Calibri"/>
          <w:color w:val="000000"/>
          <w:lang w:val="en-US"/>
        </w:rPr>
        <w:t>), «</w:t>
      </w:r>
      <w:r w:rsidR="003630BE" w:rsidRPr="00041A50">
        <w:rPr>
          <w:rFonts w:eastAsia="Calibri"/>
          <w:color w:val="000000"/>
          <w:lang w:val="en-US"/>
        </w:rPr>
        <w:t> </w:t>
      </w:r>
      <w:r w:rsidRPr="00041A50">
        <w:rPr>
          <w:rFonts w:eastAsia="Times New Roman"/>
          <w:lang w:val="en-US"/>
        </w:rPr>
        <w:t>Equality Statement</w:t>
      </w:r>
      <w:r w:rsidR="00780E89" w:rsidRPr="00041A50">
        <w:rPr>
          <w:rFonts w:eastAsia="Times New Roman"/>
          <w:lang w:val="en-US"/>
        </w:rPr>
        <w:t>:</w:t>
      </w:r>
      <w:r w:rsidRPr="00041A50">
        <w:rPr>
          <w:rFonts w:eastAsia="Times New Roman"/>
          <w:lang w:val="en-US"/>
        </w:rPr>
        <w:t xml:space="preserve"> Counter-Terrorism and Sentencing Bill</w:t>
      </w:r>
      <w:r w:rsidR="003630BE" w:rsidRPr="00041A50">
        <w:rPr>
          <w:rFonts w:eastAsia="Times New Roman"/>
          <w:lang w:val="en-US"/>
        </w:rPr>
        <w:t> </w:t>
      </w:r>
      <w:r w:rsidRPr="00041A50">
        <w:rPr>
          <w:rFonts w:eastAsia="Times New Roman"/>
          <w:lang w:val="en-US"/>
        </w:rPr>
        <w:t>»</w:t>
      </w:r>
      <w:r w:rsidR="00680251" w:rsidRPr="00041A50">
        <w:rPr>
          <w:rFonts w:eastAsia="Times New Roman"/>
          <w:lang w:val="en-US"/>
        </w:rPr>
        <w:t>.</w:t>
      </w:r>
      <w:r w:rsidRPr="00041A50">
        <w:rPr>
          <w:rFonts w:eastAsia="Times New Roman"/>
          <w:lang w:val="en-US"/>
        </w:rPr>
        <w:t xml:space="preserve"> Disponible à l</w:t>
      </w:r>
      <w:r w:rsidR="00780E89" w:rsidRPr="00041A50">
        <w:rPr>
          <w:rFonts w:eastAsia="Times New Roman"/>
          <w:lang w:val="en-US"/>
        </w:rPr>
        <w:t>’</w:t>
      </w:r>
      <w:r w:rsidRPr="00041A50">
        <w:rPr>
          <w:rFonts w:eastAsia="Times New Roman"/>
          <w:lang w:val="en-US"/>
        </w:rPr>
        <w:t>adresse suivante</w:t>
      </w:r>
      <w:r w:rsidR="00780E89" w:rsidRPr="00041A50">
        <w:rPr>
          <w:rFonts w:eastAsia="Times New Roman"/>
          <w:lang w:val="en-US"/>
        </w:rPr>
        <w:t> :</w:t>
      </w:r>
      <w:r w:rsidR="008C4404" w:rsidRPr="00041A50">
        <w:rPr>
          <w:rFonts w:eastAsia="Times New Roman"/>
          <w:lang w:val="en-US"/>
        </w:rPr>
        <w:t xml:space="preserve"> </w:t>
      </w:r>
      <w:hyperlink r:id="rId25" w:history="1">
        <w:r w:rsidRPr="00041A50">
          <w:rPr>
            <w:rStyle w:val="Hyperlink"/>
            <w:rFonts w:eastAsia="Calibri"/>
            <w:lang w:val="en-US"/>
          </w:rPr>
          <w:t>cts-equality-statement</w:t>
        </w:r>
        <w:r w:rsidR="00680251" w:rsidRPr="00041A50">
          <w:rPr>
            <w:rStyle w:val="Hyperlink"/>
            <w:rFonts w:eastAsia="Calibri"/>
            <w:lang w:val="en-US"/>
          </w:rPr>
          <w:t>.</w:t>
        </w:r>
        <w:r w:rsidRPr="00041A50">
          <w:rPr>
            <w:rStyle w:val="Hyperlink"/>
            <w:rFonts w:eastAsia="Calibri"/>
            <w:lang w:val="en-US"/>
          </w:rPr>
          <w:t>pdf</w:t>
        </w:r>
      </w:hyperlink>
      <w:r w:rsidRPr="00041A50">
        <w:rPr>
          <w:rFonts w:eastAsia="Calibri"/>
          <w:color w:val="000000"/>
          <w:lang w:val="en-US"/>
        </w:rPr>
        <w:t xml:space="preserve"> (</w:t>
      </w:r>
      <w:r w:rsidR="003630BE" w:rsidRPr="00041A50">
        <w:rPr>
          <w:rFonts w:eastAsia="Calibri"/>
          <w:color w:val="000000"/>
          <w:lang w:val="en-US"/>
        </w:rPr>
        <w:t>publishing.service.gov.uk/</w:t>
      </w:r>
      <w:r w:rsidRPr="00041A50">
        <w:rPr>
          <w:rFonts w:eastAsia="Calibri"/>
          <w:color w:val="000000"/>
          <w:lang w:val="en-US"/>
        </w:rPr>
        <w:t>)</w:t>
      </w:r>
      <w:r w:rsidR="00680251" w:rsidRPr="00041A50">
        <w:rPr>
          <w:rFonts w:eastAsia="Calibri"/>
          <w:color w:val="000000"/>
          <w:lang w:val="en-US"/>
        </w:rPr>
        <w:t>.</w:t>
      </w:r>
    </w:p>
  </w:footnote>
  <w:footnote w:id="30">
    <w:p w14:paraId="08FD16CF" w14:textId="1094DD76" w:rsidR="00C51130" w:rsidRPr="00C86733" w:rsidRDefault="00C51130" w:rsidP="00C51130">
      <w:pPr>
        <w:pStyle w:val="FootnoteText"/>
        <w:rPr>
          <w:rFonts w:eastAsia="Calibri"/>
          <w:color w:val="000000"/>
          <w:lang w:val="fr-FR"/>
        </w:rPr>
      </w:pPr>
      <w:r w:rsidRPr="00041A50">
        <w:rPr>
          <w:rFonts w:eastAsia="Calibri"/>
          <w:color w:val="000000"/>
          <w:lang w:val="en-US"/>
        </w:rPr>
        <w:tab/>
      </w:r>
      <w:r w:rsidRPr="00680251">
        <w:rPr>
          <w:rStyle w:val="FootnoteReference"/>
          <w:lang w:val="fr-FR"/>
        </w:rPr>
        <w:footnoteRef/>
      </w:r>
      <w:r w:rsidRPr="00041A50">
        <w:rPr>
          <w:rFonts w:eastAsia="Calibri"/>
          <w:color w:val="000000"/>
          <w:lang w:val="en-US"/>
        </w:rPr>
        <w:tab/>
        <w:t>Gouvernement britannique (</w:t>
      </w:r>
      <w:r w:rsidRPr="00041A50">
        <w:rPr>
          <w:rFonts w:eastAsia="Calibri"/>
          <w:lang w:val="en-US"/>
        </w:rPr>
        <w:t>2021</w:t>
      </w:r>
      <w:r w:rsidRPr="00041A50">
        <w:rPr>
          <w:rFonts w:eastAsia="Calibri"/>
          <w:color w:val="000000"/>
          <w:lang w:val="en-US"/>
        </w:rPr>
        <w:t>), «</w:t>
      </w:r>
      <w:r w:rsidR="0062267F" w:rsidRPr="00041A50">
        <w:rPr>
          <w:rFonts w:eastAsia="Calibri"/>
          <w:color w:val="000000"/>
          <w:lang w:val="en-US"/>
        </w:rPr>
        <w:t> </w:t>
      </w:r>
      <w:r w:rsidRPr="00041A50">
        <w:rPr>
          <w:rFonts w:eastAsia="Calibri"/>
          <w:color w:val="000000"/>
          <w:lang w:val="en-US"/>
        </w:rPr>
        <w:t xml:space="preserve">Post-legislative scrutiny of the Counter-Terrorism and Security Act </w:t>
      </w:r>
      <w:r w:rsidRPr="00041A50">
        <w:rPr>
          <w:rFonts w:eastAsia="Calibri"/>
          <w:lang w:val="en-US"/>
        </w:rPr>
        <w:t>2015</w:t>
      </w:r>
      <w:r w:rsidR="0062267F" w:rsidRPr="00041A50">
        <w:rPr>
          <w:rFonts w:eastAsia="Calibri"/>
          <w:color w:val="000000"/>
          <w:lang w:val="en-US"/>
        </w:rPr>
        <w:t> </w:t>
      </w:r>
      <w:r w:rsidRPr="00041A50">
        <w:rPr>
          <w:rFonts w:eastAsia="Calibri"/>
          <w:color w:val="000000"/>
          <w:lang w:val="en-US"/>
        </w:rPr>
        <w:t>»</w:t>
      </w:r>
      <w:r w:rsidR="00680251" w:rsidRPr="00041A50">
        <w:rPr>
          <w:rFonts w:eastAsia="Calibri"/>
          <w:color w:val="000000"/>
          <w:lang w:val="en-US"/>
        </w:rPr>
        <w:t>.</w:t>
      </w:r>
      <w:r w:rsidRPr="00041A50">
        <w:rPr>
          <w:rFonts w:eastAsia="Calibri"/>
          <w:color w:val="000000"/>
          <w:lang w:val="en-US"/>
        </w:rPr>
        <w:t xml:space="preserve"> </w:t>
      </w:r>
      <w:r w:rsidRPr="00C86733">
        <w:rPr>
          <w:rFonts w:eastAsia="Calibri"/>
          <w:color w:val="000000"/>
          <w:lang w:val="fr-FR"/>
        </w:rPr>
        <w:t>Disponible à l</w:t>
      </w:r>
      <w:r w:rsidR="00780E89" w:rsidRPr="00C86733">
        <w:rPr>
          <w:rFonts w:eastAsia="Calibri"/>
          <w:color w:val="000000"/>
          <w:lang w:val="fr-FR"/>
        </w:rPr>
        <w:t>’</w:t>
      </w:r>
      <w:r w:rsidRPr="00C86733">
        <w:rPr>
          <w:rFonts w:eastAsia="Calibri"/>
          <w:color w:val="000000"/>
          <w:lang w:val="fr-FR"/>
        </w:rPr>
        <w:t>adresse suivante</w:t>
      </w:r>
      <w:r w:rsidR="00780E89" w:rsidRPr="00C86733">
        <w:rPr>
          <w:rFonts w:eastAsia="Calibri"/>
          <w:color w:val="000000"/>
          <w:lang w:val="fr-FR"/>
        </w:rPr>
        <w:t> :</w:t>
      </w:r>
      <w:r w:rsidR="008C4404" w:rsidRPr="00C86733">
        <w:rPr>
          <w:rFonts w:eastAsia="Calibri"/>
          <w:color w:val="000000"/>
          <w:lang w:val="fr-FR"/>
        </w:rPr>
        <w:t xml:space="preserve"> </w:t>
      </w:r>
      <w:hyperlink r:id="rId26" w:history="1">
        <w:r w:rsidR="008C4404" w:rsidRPr="00680251">
          <w:rPr>
            <w:rStyle w:val="Hyperlink"/>
            <w:rFonts w:eastAsia="Calibri"/>
            <w:lang w:val="fr-FR"/>
          </w:rPr>
          <w:t>https://www</w:t>
        </w:r>
        <w:r w:rsidR="00680251" w:rsidRPr="00680251">
          <w:rPr>
            <w:rStyle w:val="Hyperlink"/>
            <w:rFonts w:eastAsia="Calibri"/>
            <w:lang w:val="fr-FR"/>
          </w:rPr>
          <w:t>.</w:t>
        </w:r>
        <w:r w:rsidR="008C4404" w:rsidRPr="00680251">
          <w:rPr>
            <w:rStyle w:val="Hyperlink"/>
            <w:rFonts w:eastAsia="Calibri"/>
            <w:lang w:val="fr-FR"/>
          </w:rPr>
          <w:t>gov</w:t>
        </w:r>
        <w:r w:rsidR="00680251" w:rsidRPr="00680251">
          <w:rPr>
            <w:rStyle w:val="Hyperlink"/>
            <w:rFonts w:eastAsia="Calibri"/>
            <w:lang w:val="fr-FR"/>
          </w:rPr>
          <w:t>.</w:t>
        </w:r>
        <w:r w:rsidR="008C4404" w:rsidRPr="00680251">
          <w:rPr>
            <w:rStyle w:val="Hyperlink"/>
            <w:rFonts w:eastAsia="Calibri"/>
            <w:lang w:val="fr-FR"/>
          </w:rPr>
          <w:t>uk/government/publications/</w:t>
        </w:r>
        <w:r w:rsidR="008C4404" w:rsidRPr="00680251">
          <w:rPr>
            <w:rStyle w:val="Hyperlink"/>
            <w:rFonts w:eastAsia="Calibri"/>
            <w:lang w:val="fr-FR"/>
          </w:rPr>
          <w:br/>
          <w:t>post-legislative-scrutiny-of-the-counter-terrorism-and-security-act-2015</w:t>
        </w:r>
      </w:hyperlink>
      <w:r w:rsidR="00680251" w:rsidRPr="00680251">
        <w:rPr>
          <w:rFonts w:eastAsia="Calibri"/>
          <w:color w:val="000000"/>
          <w:lang w:val="fr-FR"/>
        </w:rPr>
        <w:t>.</w:t>
      </w:r>
    </w:p>
  </w:footnote>
  <w:footnote w:id="31">
    <w:p w14:paraId="7060BA1E" w14:textId="450DD3E9" w:rsidR="00C51130" w:rsidRPr="00C86733" w:rsidRDefault="00C51130" w:rsidP="00C51130">
      <w:pPr>
        <w:pStyle w:val="FootnoteText"/>
        <w:rPr>
          <w:rFonts w:eastAsia="Calibri"/>
          <w:color w:val="000000"/>
          <w:lang w:val="fr-FR"/>
        </w:rPr>
      </w:pPr>
      <w:r w:rsidRPr="00C86733">
        <w:rPr>
          <w:rFonts w:eastAsia="Calibri"/>
          <w:color w:val="000000"/>
          <w:lang w:val="fr-FR"/>
        </w:rPr>
        <w:tab/>
      </w:r>
      <w:r w:rsidRPr="00680251">
        <w:rPr>
          <w:rStyle w:val="FootnoteReference"/>
          <w:lang w:val="fr-FR"/>
        </w:rPr>
        <w:footnoteRef/>
      </w:r>
      <w:r w:rsidRPr="00C86733">
        <w:rPr>
          <w:rFonts w:eastAsia="Calibri"/>
          <w:color w:val="000000"/>
          <w:lang w:val="fr-FR"/>
        </w:rPr>
        <w:tab/>
        <w:t>Convention internationale sur l</w:t>
      </w:r>
      <w:r w:rsidR="00780E89" w:rsidRPr="00C86733">
        <w:rPr>
          <w:rFonts w:eastAsia="Calibri"/>
          <w:color w:val="000000"/>
          <w:lang w:val="fr-FR"/>
        </w:rPr>
        <w:t>’</w:t>
      </w:r>
      <w:r w:rsidRPr="00C86733">
        <w:rPr>
          <w:rFonts w:eastAsia="Calibri"/>
          <w:color w:val="000000"/>
          <w:lang w:val="fr-FR"/>
        </w:rPr>
        <w:t>élimination de toutes les formes de discrimination raciale (</w:t>
      </w:r>
      <w:r w:rsidRPr="00680251">
        <w:rPr>
          <w:rFonts w:eastAsia="Calibri"/>
          <w:lang w:val="fr-FR"/>
        </w:rPr>
        <w:t>2016</w:t>
      </w:r>
      <w:r w:rsidRPr="00C86733">
        <w:rPr>
          <w:rFonts w:eastAsia="Calibri"/>
          <w:color w:val="000000"/>
          <w:lang w:val="fr-FR"/>
        </w:rPr>
        <w:t>), observations finales</w:t>
      </w:r>
      <w:r w:rsidR="00680251" w:rsidRPr="00680251">
        <w:rPr>
          <w:rFonts w:eastAsia="Calibri"/>
          <w:color w:val="000000"/>
          <w:lang w:val="fr-FR"/>
        </w:rPr>
        <w:t>.</w:t>
      </w:r>
    </w:p>
  </w:footnote>
  <w:footnote w:id="32">
    <w:p w14:paraId="49D11692" w14:textId="0B49EA8D" w:rsidR="00C51130" w:rsidRPr="00C86733" w:rsidRDefault="00C51130" w:rsidP="00C51130">
      <w:pPr>
        <w:pStyle w:val="FootnoteText"/>
        <w:rPr>
          <w:rFonts w:eastAsia="Calibri"/>
          <w:color w:val="000000"/>
          <w:lang w:val="fr-FR"/>
        </w:rPr>
      </w:pPr>
      <w:r w:rsidRPr="00C86733">
        <w:rPr>
          <w:rFonts w:eastAsia="Calibri"/>
          <w:color w:val="000000"/>
          <w:lang w:val="fr-FR"/>
        </w:rPr>
        <w:tab/>
      </w:r>
      <w:r w:rsidRPr="00680251">
        <w:rPr>
          <w:rStyle w:val="FootnoteReference"/>
          <w:lang w:val="fr-FR"/>
        </w:rPr>
        <w:footnoteRef/>
      </w:r>
      <w:r w:rsidRPr="00041A50">
        <w:rPr>
          <w:rFonts w:eastAsia="Calibri"/>
          <w:color w:val="000000"/>
          <w:lang w:val="en-US"/>
        </w:rPr>
        <w:tab/>
        <w:t>Public Health England (</w:t>
      </w:r>
      <w:r w:rsidRPr="00041A50">
        <w:rPr>
          <w:rFonts w:eastAsia="Calibri"/>
          <w:lang w:val="en-US"/>
        </w:rPr>
        <w:t>2020</w:t>
      </w:r>
      <w:r w:rsidRPr="00041A50">
        <w:rPr>
          <w:rFonts w:eastAsia="Calibri"/>
          <w:color w:val="000000"/>
          <w:lang w:val="en-US"/>
        </w:rPr>
        <w:t>), «</w:t>
      </w:r>
      <w:r w:rsidR="0062267F" w:rsidRPr="00041A50">
        <w:rPr>
          <w:rFonts w:eastAsia="Calibri"/>
          <w:color w:val="000000"/>
          <w:lang w:val="en-US"/>
        </w:rPr>
        <w:t> </w:t>
      </w:r>
      <w:r w:rsidRPr="00041A50">
        <w:rPr>
          <w:rFonts w:eastAsia="Calibri"/>
          <w:color w:val="000000"/>
          <w:lang w:val="en-US"/>
        </w:rPr>
        <w:t>COVID-</w:t>
      </w:r>
      <w:r w:rsidRPr="00041A50">
        <w:rPr>
          <w:rFonts w:eastAsia="Calibri"/>
          <w:lang w:val="en-US"/>
        </w:rPr>
        <w:t>19</w:t>
      </w:r>
      <w:r w:rsidR="00780E89" w:rsidRPr="00041A50">
        <w:rPr>
          <w:rFonts w:eastAsia="Calibri"/>
          <w:color w:val="000000"/>
          <w:lang w:val="en-US"/>
        </w:rPr>
        <w:t>:</w:t>
      </w:r>
      <w:r w:rsidRPr="00041A50">
        <w:rPr>
          <w:rFonts w:eastAsia="Calibri"/>
          <w:color w:val="000000"/>
          <w:lang w:val="en-US"/>
        </w:rPr>
        <w:t xml:space="preserve"> Review of Disparities in Risks and Outcomes</w:t>
      </w:r>
      <w:r w:rsidR="0062267F" w:rsidRPr="00041A50">
        <w:rPr>
          <w:rFonts w:eastAsia="Calibri"/>
          <w:color w:val="000000"/>
          <w:lang w:val="en-US"/>
        </w:rPr>
        <w:t> </w:t>
      </w:r>
      <w:r w:rsidRPr="00041A50">
        <w:rPr>
          <w:rFonts w:eastAsia="Calibri"/>
          <w:color w:val="000000"/>
          <w:lang w:val="en-US"/>
        </w:rPr>
        <w:t>»</w:t>
      </w:r>
      <w:r w:rsidR="00680251" w:rsidRPr="00041A50">
        <w:rPr>
          <w:rFonts w:eastAsia="Calibri"/>
          <w:color w:val="000000"/>
          <w:lang w:val="en-US"/>
        </w:rPr>
        <w:t>.</w:t>
      </w:r>
      <w:r w:rsidRPr="00041A50">
        <w:rPr>
          <w:rFonts w:eastAsia="Calibri"/>
          <w:color w:val="000000"/>
          <w:lang w:val="en-US"/>
        </w:rPr>
        <w:t xml:space="preserve"> </w:t>
      </w:r>
      <w:r w:rsidRPr="00C86733">
        <w:rPr>
          <w:rFonts w:eastAsia="Calibri"/>
          <w:color w:val="000000"/>
          <w:lang w:val="fr-FR"/>
        </w:rPr>
        <w:t>Disponible à l</w:t>
      </w:r>
      <w:r w:rsidR="00780E89" w:rsidRPr="00C86733">
        <w:rPr>
          <w:rFonts w:eastAsia="Calibri"/>
          <w:color w:val="000000"/>
          <w:lang w:val="fr-FR"/>
        </w:rPr>
        <w:t>’</w:t>
      </w:r>
      <w:r w:rsidRPr="00C86733">
        <w:rPr>
          <w:rFonts w:eastAsia="Calibri"/>
          <w:color w:val="000000"/>
          <w:lang w:val="fr-FR"/>
        </w:rPr>
        <w:t>adresse suivante</w:t>
      </w:r>
      <w:r w:rsidR="00780E89" w:rsidRPr="00C86733">
        <w:rPr>
          <w:rFonts w:eastAsia="Calibri"/>
          <w:color w:val="000000"/>
          <w:lang w:val="fr-FR"/>
        </w:rPr>
        <w:t> :</w:t>
      </w:r>
      <w:r w:rsidR="008C4404" w:rsidRPr="00C86733">
        <w:rPr>
          <w:rFonts w:eastAsia="Calibri"/>
          <w:color w:val="000000"/>
          <w:lang w:val="fr-FR"/>
        </w:rPr>
        <w:t xml:space="preserve"> </w:t>
      </w:r>
      <w:hyperlink r:id="rId27" w:history="1">
        <w:r w:rsidR="008C4404" w:rsidRPr="00C86733">
          <w:rPr>
            <w:rStyle w:val="Hyperlink"/>
            <w:rFonts w:eastAsia="Calibri"/>
            <w:lang w:val="fr-FR"/>
          </w:rPr>
          <w:t>https://www</w:t>
        </w:r>
        <w:r w:rsidR="00680251" w:rsidRPr="00680251">
          <w:rPr>
            <w:rStyle w:val="Hyperlink"/>
            <w:rFonts w:eastAsia="Calibri"/>
            <w:lang w:val="fr-FR"/>
          </w:rPr>
          <w:t>.</w:t>
        </w:r>
        <w:r w:rsidR="008C4404" w:rsidRPr="00C86733">
          <w:rPr>
            <w:rStyle w:val="Hyperlink"/>
            <w:rFonts w:eastAsia="Calibri"/>
            <w:lang w:val="fr-FR"/>
          </w:rPr>
          <w:t>gov</w:t>
        </w:r>
        <w:r w:rsidR="00680251" w:rsidRPr="00680251">
          <w:rPr>
            <w:rStyle w:val="Hyperlink"/>
            <w:rFonts w:eastAsia="Calibri"/>
            <w:lang w:val="fr-FR"/>
          </w:rPr>
          <w:t>.</w:t>
        </w:r>
        <w:r w:rsidR="008C4404" w:rsidRPr="00C86733">
          <w:rPr>
            <w:rStyle w:val="Hyperlink"/>
            <w:rFonts w:eastAsia="Calibri"/>
            <w:lang w:val="fr-FR"/>
          </w:rPr>
          <w:t>uk/government/publications/covi</w:t>
        </w:r>
        <w:r w:rsidR="008C4404" w:rsidRPr="00680251">
          <w:rPr>
            <w:rStyle w:val="Hyperlink"/>
            <w:rFonts w:eastAsia="Calibri"/>
            <w:lang w:val="fr-FR"/>
          </w:rPr>
          <w:t>d-19-r</w:t>
        </w:r>
        <w:r w:rsidR="008C4404" w:rsidRPr="00C86733">
          <w:rPr>
            <w:rStyle w:val="Hyperlink"/>
            <w:rFonts w:eastAsia="Calibri"/>
            <w:lang w:val="fr-FR"/>
          </w:rPr>
          <w:t>eview-of-disparities-in-risks-and-outcomes</w:t>
        </w:r>
      </w:hyperlink>
      <w:r w:rsidR="00680251" w:rsidRPr="00680251">
        <w:rPr>
          <w:rFonts w:eastAsia="Calibri"/>
          <w:color w:val="000000"/>
          <w:lang w:val="fr-FR"/>
        </w:rPr>
        <w:t>.</w:t>
      </w:r>
    </w:p>
  </w:footnote>
  <w:footnote w:id="33">
    <w:p w14:paraId="755BBAAC" w14:textId="4ACB1F16"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britannique (2021), «</w:t>
      </w:r>
      <w:r w:rsidR="0062267F" w:rsidRPr="00041A50">
        <w:rPr>
          <w:lang w:val="en-US"/>
        </w:rPr>
        <w:t> </w:t>
      </w:r>
      <w:r w:rsidRPr="00041A50">
        <w:rPr>
          <w:color w:val="0B0C0C"/>
          <w:lang w:val="en-US"/>
        </w:rPr>
        <w:t>Final Report on Progress to Address COVID-</w:t>
      </w:r>
      <w:r w:rsidRPr="00041A50">
        <w:rPr>
          <w:lang w:val="en-US"/>
        </w:rPr>
        <w:t>19</w:t>
      </w:r>
      <w:r w:rsidRPr="00041A50">
        <w:rPr>
          <w:color w:val="0B0C0C"/>
          <w:lang w:val="en-US"/>
        </w:rPr>
        <w:t xml:space="preserve"> Health Inequalities</w:t>
      </w:r>
      <w:r w:rsidR="0062267F" w:rsidRPr="00041A50">
        <w:rPr>
          <w:color w:val="0B0C0C"/>
          <w:lang w:val="en-US"/>
        </w:rPr>
        <w:t> </w:t>
      </w:r>
      <w:r w:rsidRPr="00041A50">
        <w:rPr>
          <w:color w:val="0B0C0C"/>
          <w:lang w:val="en-US"/>
        </w:rPr>
        <w:t>»</w:t>
      </w:r>
      <w:r w:rsidR="00680251" w:rsidRPr="00041A50">
        <w:rPr>
          <w:color w:val="0B0C0C"/>
          <w:lang w:val="en-US"/>
        </w:rPr>
        <w:t>.</w:t>
      </w:r>
      <w:r w:rsidRPr="00041A50">
        <w:rPr>
          <w:color w:val="0B0C0C"/>
          <w:lang w:val="en-US"/>
        </w:rPr>
        <w:t xml:space="preserve"> </w:t>
      </w:r>
      <w:r w:rsidRPr="00C86733">
        <w:rPr>
          <w:color w:val="0B0C0C"/>
          <w:lang w:val="fr-FR"/>
        </w:rPr>
        <w:t>Disponible à l</w:t>
      </w:r>
      <w:r w:rsidR="00780E89" w:rsidRPr="00C86733">
        <w:rPr>
          <w:color w:val="0B0C0C"/>
          <w:lang w:val="fr-FR"/>
        </w:rPr>
        <w:t>’</w:t>
      </w:r>
      <w:r w:rsidRPr="00C86733">
        <w:rPr>
          <w:color w:val="0B0C0C"/>
          <w:lang w:val="fr-FR"/>
        </w:rPr>
        <w:t>adresse suivante</w:t>
      </w:r>
      <w:r w:rsidR="00780E89" w:rsidRPr="00C86733">
        <w:rPr>
          <w:color w:val="0B0C0C"/>
          <w:lang w:val="fr-FR"/>
        </w:rPr>
        <w:t> :</w:t>
      </w:r>
      <w:r w:rsidR="008C4404" w:rsidRPr="00C86733">
        <w:rPr>
          <w:color w:val="0B0C0C"/>
          <w:lang w:val="fr-FR"/>
        </w:rPr>
        <w:t xml:space="preserve"> </w:t>
      </w:r>
      <w:hyperlink r:id="rId28"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final-report-on-progress-to-address-co</w:t>
        </w:r>
        <w:r w:rsidR="008C4404" w:rsidRPr="00680251">
          <w:rPr>
            <w:rStyle w:val="Hyperlink"/>
            <w:lang w:val="fr-FR"/>
          </w:rPr>
          <w:t>vid-19-he</w:t>
        </w:r>
        <w:r w:rsidR="008C4404" w:rsidRPr="00C86733">
          <w:rPr>
            <w:rStyle w:val="Hyperlink"/>
            <w:lang w:val="fr-FR"/>
          </w:rPr>
          <w:t>alth-inequalities</w:t>
        </w:r>
      </w:hyperlink>
      <w:r w:rsidR="00680251" w:rsidRPr="00680251">
        <w:rPr>
          <w:lang w:val="fr-FR"/>
        </w:rPr>
        <w:t>.</w:t>
      </w:r>
    </w:p>
  </w:footnote>
  <w:footnote w:id="34">
    <w:p w14:paraId="5B155E4E" w14:textId="4BCDE3B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NHS England (</w:t>
      </w:r>
      <w:r w:rsidRPr="00680251">
        <w:rPr>
          <w:lang w:val="fr-FR"/>
        </w:rPr>
        <w:t>2019</w:t>
      </w:r>
      <w:r w:rsidRPr="00C86733">
        <w:rPr>
          <w:lang w:val="fr-FR"/>
        </w:rPr>
        <w:t xml:space="preserve">), plan à long terme du </w:t>
      </w:r>
      <w:r w:rsidR="00615283">
        <w:rPr>
          <w:lang w:val="fr-FR"/>
        </w:rPr>
        <w:t>Système national de santé</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29"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longtermplan</w:t>
        </w:r>
        <w:r w:rsidR="00680251" w:rsidRPr="00680251">
          <w:rPr>
            <w:rStyle w:val="Hyperlink"/>
            <w:lang w:val="fr-FR"/>
          </w:rPr>
          <w:t>.</w:t>
        </w:r>
        <w:r w:rsidR="008C4404" w:rsidRPr="00C86733">
          <w:rPr>
            <w:rStyle w:val="Hyperlink"/>
            <w:lang w:val="fr-FR"/>
          </w:rPr>
          <w:t>nhs</w:t>
        </w:r>
        <w:r w:rsidR="00680251" w:rsidRPr="00680251">
          <w:rPr>
            <w:rStyle w:val="Hyperlink"/>
            <w:lang w:val="fr-FR"/>
          </w:rPr>
          <w:t>.</w:t>
        </w:r>
        <w:r w:rsidR="008C4404" w:rsidRPr="00C86733">
          <w:rPr>
            <w:rStyle w:val="Hyperlink"/>
            <w:lang w:val="fr-FR"/>
          </w:rPr>
          <w:t>uk/publication/nhs-long-term-plan/</w:t>
        </w:r>
      </w:hyperlink>
      <w:r w:rsidR="00680251" w:rsidRPr="00680251">
        <w:rPr>
          <w:lang w:val="fr-FR"/>
        </w:rPr>
        <w:t>.</w:t>
      </w:r>
    </w:p>
  </w:footnote>
  <w:footnote w:id="35">
    <w:p w14:paraId="5DCFC00F" w14:textId="368BB38C"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2022</w:t>
      </w:r>
      <w:r w:rsidRPr="00C86733">
        <w:rPr>
          <w:lang w:val="fr-FR"/>
        </w:rPr>
        <w:t xml:space="preserve">), avant-projet de loi relatif à la santé mentale, </w:t>
      </w:r>
      <w:r w:rsidRPr="00680251">
        <w:rPr>
          <w:lang w:val="fr-FR"/>
        </w:rPr>
        <w:t>2022</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0" w:history="1">
        <w:r w:rsidR="008C4404" w:rsidRPr="00680251">
          <w:rPr>
            <w:rStyle w:val="Hyperlink"/>
            <w:lang w:val="fr-FR"/>
          </w:rPr>
          <w:t>https://www</w:t>
        </w:r>
        <w:r w:rsidR="00680251" w:rsidRPr="00680251">
          <w:rPr>
            <w:rStyle w:val="Hyperlink"/>
            <w:lang w:val="fr-FR"/>
          </w:rPr>
          <w:t>.</w:t>
        </w:r>
        <w:r w:rsidR="008C4404" w:rsidRPr="00680251">
          <w:rPr>
            <w:rStyle w:val="Hyperlink"/>
            <w:lang w:val="fr-FR"/>
          </w:rPr>
          <w:t>gov</w:t>
        </w:r>
        <w:r w:rsidR="00680251" w:rsidRPr="00680251">
          <w:rPr>
            <w:rStyle w:val="Hyperlink"/>
            <w:lang w:val="fr-FR"/>
          </w:rPr>
          <w:t>.</w:t>
        </w:r>
        <w:r w:rsidR="008C4404" w:rsidRPr="00680251">
          <w:rPr>
            <w:rStyle w:val="Hyperlink"/>
            <w:lang w:val="fr-FR"/>
          </w:rPr>
          <w:t>uk/government/publications/draft-mental-health-bill-2022</w:t>
        </w:r>
      </w:hyperlink>
      <w:r w:rsidR="00680251" w:rsidRPr="00680251">
        <w:rPr>
          <w:lang w:val="fr-FR"/>
        </w:rPr>
        <w:t>.</w:t>
      </w:r>
    </w:p>
  </w:footnote>
  <w:footnote w:id="36">
    <w:p w14:paraId="0607E49B" w14:textId="4B48B8AE"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britannique (2019), «</w:t>
      </w:r>
      <w:r w:rsidR="003547E3" w:rsidRPr="00041A50">
        <w:rPr>
          <w:lang w:val="en-US"/>
        </w:rPr>
        <w:t> </w:t>
      </w:r>
      <w:r w:rsidRPr="00041A50">
        <w:rPr>
          <w:lang w:val="en-US"/>
        </w:rPr>
        <w:t>Modernising the Mental Health Act</w:t>
      </w:r>
      <w:r w:rsidR="00780E89" w:rsidRPr="00041A50">
        <w:rPr>
          <w:lang w:val="en-US"/>
        </w:rPr>
        <w:t>:</w:t>
      </w:r>
      <w:r w:rsidRPr="00041A50">
        <w:rPr>
          <w:lang w:val="en-US"/>
        </w:rPr>
        <w:t xml:space="preserve"> Final report from the independent review</w:t>
      </w:r>
      <w:r w:rsidR="003547E3"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1"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w:t>
        </w:r>
        <w:r w:rsidR="008C4404" w:rsidRPr="00C86733">
          <w:rPr>
            <w:rStyle w:val="Hyperlink"/>
            <w:lang w:val="fr-FR"/>
          </w:rPr>
          <w:br/>
          <w:t>modernising-the-mental-health-act-final-report-from-the-independent-review</w:t>
        </w:r>
      </w:hyperlink>
      <w:r w:rsidR="00680251" w:rsidRPr="00680251">
        <w:rPr>
          <w:lang w:val="fr-FR"/>
        </w:rPr>
        <w:t>.</w:t>
      </w:r>
    </w:p>
  </w:footnote>
  <w:footnote w:id="37">
    <w:p w14:paraId="77D9CA06" w14:textId="5470FB17"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NHS England, NHS Improvement (2020) «</w:t>
      </w:r>
      <w:r w:rsidR="003547E3" w:rsidRPr="00041A50">
        <w:rPr>
          <w:lang w:val="en-US"/>
        </w:rPr>
        <w:t> </w:t>
      </w:r>
      <w:r w:rsidRPr="00041A50">
        <w:rPr>
          <w:lang w:val="en-US"/>
        </w:rPr>
        <w:t>Advancing Mental Health Equalities Strategy</w:t>
      </w:r>
      <w:r w:rsidR="003547E3"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2" w:history="1">
        <w:r w:rsidR="00960F9C" w:rsidRPr="00C86733">
          <w:rPr>
            <w:rStyle w:val="Hyperlink"/>
            <w:lang w:val="fr-FR"/>
          </w:rPr>
          <w:t>https://nhsprovide</w:t>
        </w:r>
        <w:r w:rsidR="00960F9C" w:rsidRPr="00680251">
          <w:rPr>
            <w:rStyle w:val="Hyperlink"/>
            <w:lang w:val="fr-FR"/>
          </w:rPr>
          <w:t>rs</w:t>
        </w:r>
        <w:r w:rsidR="00680251" w:rsidRPr="00680251">
          <w:rPr>
            <w:rStyle w:val="Hyperlink"/>
            <w:lang w:val="fr-FR"/>
          </w:rPr>
          <w:t>.</w:t>
        </w:r>
        <w:r w:rsidR="00960F9C" w:rsidRPr="00680251">
          <w:rPr>
            <w:rStyle w:val="Hyperlink"/>
            <w:lang w:val="fr-FR"/>
          </w:rPr>
          <w:t>org/media/690437/n</w:t>
        </w:r>
        <w:r w:rsidR="00960F9C" w:rsidRPr="00C86733">
          <w:rPr>
            <w:rStyle w:val="Hyperlink"/>
            <w:lang w:val="fr-FR"/>
          </w:rPr>
          <w:t>hsei-advancing-mental-health-equalities-strategy</w:t>
        </w:r>
        <w:r w:rsidR="00680251" w:rsidRPr="00680251">
          <w:rPr>
            <w:rStyle w:val="Hyperlink"/>
            <w:lang w:val="fr-FR"/>
          </w:rPr>
          <w:t>.</w:t>
        </w:r>
        <w:r w:rsidR="00960F9C" w:rsidRPr="00C86733">
          <w:rPr>
            <w:rStyle w:val="Hyperlink"/>
            <w:lang w:val="fr-FR"/>
          </w:rPr>
          <w:t>pdf</w:t>
        </w:r>
      </w:hyperlink>
      <w:r w:rsidR="00680251" w:rsidRPr="00680251">
        <w:rPr>
          <w:lang w:val="fr-FR"/>
        </w:rPr>
        <w:t>.</w:t>
      </w:r>
    </w:p>
  </w:footnote>
  <w:footnote w:id="38">
    <w:p w14:paraId="79283F76" w14:textId="1DE3CDE6"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r>
      <w:r w:rsidRPr="00C86733">
        <w:rPr>
          <w:rFonts w:eastAsia="CG Omega"/>
          <w:color w:val="000000"/>
          <w:spacing w:val="-2"/>
          <w:lang w:val="fr-FR"/>
        </w:rPr>
        <w:t>Gouvernement britannique (</w:t>
      </w:r>
      <w:r w:rsidRPr="00680251">
        <w:rPr>
          <w:rFonts w:eastAsia="CG Omega"/>
          <w:spacing w:val="-2"/>
          <w:lang w:val="fr-FR"/>
        </w:rPr>
        <w:t>2021</w:t>
      </w:r>
      <w:r w:rsidRPr="00C86733">
        <w:rPr>
          <w:rFonts w:eastAsia="CG Omega"/>
          <w:color w:val="000000"/>
          <w:spacing w:val="-2"/>
          <w:lang w:val="fr-FR"/>
        </w:rPr>
        <w:t xml:space="preserve">), résultats des consultations sur la loi de </w:t>
      </w:r>
      <w:r w:rsidRPr="00680251">
        <w:rPr>
          <w:rFonts w:eastAsia="CG Omega"/>
          <w:spacing w:val="-2"/>
          <w:lang w:val="fr-FR"/>
        </w:rPr>
        <w:t>2018</w:t>
      </w:r>
      <w:r w:rsidRPr="00C86733">
        <w:rPr>
          <w:rFonts w:eastAsia="CG Omega"/>
          <w:color w:val="000000"/>
          <w:spacing w:val="-2"/>
          <w:lang w:val="fr-FR"/>
        </w:rPr>
        <w:t xml:space="preserve"> sur les unités de santé mentale (recours à la force), directives officielles</w:t>
      </w:r>
      <w:r w:rsidR="00680251" w:rsidRPr="00680251">
        <w:rPr>
          <w:rFonts w:eastAsia="CG Omega"/>
          <w:color w:val="000000"/>
          <w:spacing w:val="-2"/>
          <w:lang w:val="fr-FR"/>
        </w:rPr>
        <w:t>.</w:t>
      </w:r>
      <w:r w:rsidRPr="00C86733">
        <w:rPr>
          <w:rFonts w:eastAsia="CG Omega"/>
          <w:color w:val="000000"/>
          <w:spacing w:val="-2"/>
          <w:lang w:val="fr-FR"/>
        </w:rPr>
        <w:t xml:space="preserve"> Disponible à l</w:t>
      </w:r>
      <w:r w:rsidR="00780E89" w:rsidRPr="00C86733">
        <w:rPr>
          <w:rFonts w:eastAsia="CG Omega"/>
          <w:color w:val="000000"/>
          <w:spacing w:val="-2"/>
          <w:lang w:val="fr-FR"/>
        </w:rPr>
        <w:t>’</w:t>
      </w:r>
      <w:r w:rsidRPr="00C86733">
        <w:rPr>
          <w:rFonts w:eastAsia="CG Omega"/>
          <w:color w:val="000000"/>
          <w:spacing w:val="-2"/>
          <w:lang w:val="fr-FR"/>
        </w:rPr>
        <w:t>adresse suivante</w:t>
      </w:r>
      <w:r w:rsidR="00780E89" w:rsidRPr="00C86733">
        <w:rPr>
          <w:rFonts w:eastAsia="CG Omega"/>
          <w:color w:val="000000"/>
          <w:spacing w:val="-2"/>
          <w:lang w:val="fr-FR"/>
        </w:rPr>
        <w:t> :</w:t>
      </w:r>
      <w:r w:rsidR="008C4404" w:rsidRPr="00C86733">
        <w:rPr>
          <w:rFonts w:eastAsia="CG Omega"/>
          <w:color w:val="000000"/>
          <w:spacing w:val="-2"/>
          <w:lang w:val="fr-FR"/>
        </w:rPr>
        <w:t xml:space="preserve"> </w:t>
      </w:r>
      <w:hyperlink r:id="rId33" w:anchor=":~:text=" w:history="1">
        <w:r w:rsidR="008C4404" w:rsidRPr="00C86733">
          <w:rPr>
            <w:rStyle w:val="Hyperlink"/>
            <w:rFonts w:eastAsia="CG Omega"/>
            <w:spacing w:val="-2"/>
            <w:lang w:val="fr-FR"/>
          </w:rPr>
          <w:t>https://www</w:t>
        </w:r>
        <w:r w:rsidR="00680251" w:rsidRPr="00680251">
          <w:rPr>
            <w:rStyle w:val="Hyperlink"/>
            <w:rFonts w:eastAsia="CG Omega"/>
            <w:spacing w:val="-2"/>
            <w:lang w:val="fr-FR"/>
          </w:rPr>
          <w:t>.</w:t>
        </w:r>
        <w:r w:rsidR="008C4404" w:rsidRPr="00C86733">
          <w:rPr>
            <w:rStyle w:val="Hyperlink"/>
            <w:rFonts w:eastAsia="CG Omega"/>
            <w:spacing w:val="-2"/>
            <w:lang w:val="fr-FR"/>
          </w:rPr>
          <w:t>gov</w:t>
        </w:r>
        <w:r w:rsidR="00680251" w:rsidRPr="00680251">
          <w:rPr>
            <w:rStyle w:val="Hyperlink"/>
            <w:rFonts w:eastAsia="CG Omega"/>
            <w:spacing w:val="-2"/>
            <w:lang w:val="fr-FR"/>
          </w:rPr>
          <w:t>.</w:t>
        </w:r>
        <w:r w:rsidR="008C4404" w:rsidRPr="00C86733">
          <w:rPr>
            <w:rStyle w:val="Hyperlink"/>
            <w:rFonts w:eastAsia="CG Omega"/>
            <w:spacing w:val="-2"/>
            <w:lang w:val="fr-FR"/>
          </w:rPr>
          <w:t>uk/</w:t>
        </w:r>
        <w:r w:rsidR="008C4404" w:rsidRPr="00C86733">
          <w:rPr>
            <w:rStyle w:val="Hyperlink"/>
            <w:rFonts w:eastAsia="CG Omega"/>
            <w:spacing w:val="-2"/>
            <w:lang w:val="fr-FR"/>
          </w:rPr>
          <w:br/>
          <w:t>government/consultations/mental-health-units-use-of-forc</w:t>
        </w:r>
        <w:r w:rsidR="008C4404" w:rsidRPr="00680251">
          <w:rPr>
            <w:rStyle w:val="Hyperlink"/>
            <w:rFonts w:eastAsia="CG Omega"/>
            <w:spacing w:val="-2"/>
            <w:lang w:val="fr-FR"/>
          </w:rPr>
          <w:t>e-act-2018-sta</w:t>
        </w:r>
        <w:r w:rsidR="008C4404" w:rsidRPr="00C86733">
          <w:rPr>
            <w:rStyle w:val="Hyperlink"/>
            <w:rFonts w:eastAsia="CG Omega"/>
            <w:spacing w:val="-2"/>
            <w:lang w:val="fr-FR"/>
          </w:rPr>
          <w:t>tutory-guidance#:~:text=</w:t>
        </w:r>
        <w:r w:rsidR="008C4404" w:rsidRPr="00C86733">
          <w:rPr>
            <w:rStyle w:val="Hyperlink"/>
            <w:rFonts w:eastAsia="CG Omega"/>
            <w:spacing w:val="-2"/>
            <w:lang w:val="fr-FR"/>
          </w:rPr>
          <w:br/>
          <w:t>T</w:t>
        </w:r>
        <w:r w:rsidR="008C4404" w:rsidRPr="00680251">
          <w:rPr>
            <w:rStyle w:val="Hyperlink"/>
            <w:rFonts w:eastAsia="CG Omega"/>
            <w:spacing w:val="-2"/>
            <w:lang w:val="fr-FR"/>
          </w:rPr>
          <w:t>he%20Mental%20Health%20Units%20(Use,force%20in%20mental%20health%20uni</w:t>
        </w:r>
        <w:r w:rsidR="008C4404" w:rsidRPr="00C86733">
          <w:rPr>
            <w:rStyle w:val="Hyperlink"/>
            <w:rFonts w:eastAsia="CG Omega"/>
            <w:spacing w:val="-2"/>
            <w:lang w:val="fr-FR"/>
          </w:rPr>
          <w:t>ts</w:t>
        </w:r>
      </w:hyperlink>
      <w:r w:rsidR="00680251" w:rsidRPr="00680251">
        <w:rPr>
          <w:rFonts w:eastAsia="CG Omega"/>
          <w:color w:val="000000"/>
          <w:spacing w:val="-2"/>
          <w:lang w:val="fr-FR"/>
        </w:rPr>
        <w:t>.</w:t>
      </w:r>
    </w:p>
  </w:footnote>
  <w:footnote w:id="39">
    <w:p w14:paraId="181798AA" w14:textId="04718634"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2021</w:t>
      </w:r>
      <w:r w:rsidRPr="00C86733">
        <w:rPr>
          <w:lang w:val="fr-FR"/>
        </w:rPr>
        <w:t xml:space="preserve">), </w:t>
      </w:r>
      <w:r w:rsidR="00B16785">
        <w:rPr>
          <w:lang w:val="fr-FR"/>
        </w:rPr>
        <w:t>d</w:t>
      </w:r>
      <w:r w:rsidRPr="00C86733">
        <w:rPr>
          <w:lang w:val="fr-FR"/>
        </w:rPr>
        <w:t>irectives officielles</w:t>
      </w:r>
      <w:r w:rsidR="00780E89" w:rsidRPr="00C86733">
        <w:rPr>
          <w:lang w:val="fr-FR"/>
        </w:rPr>
        <w:t> :</w:t>
      </w:r>
      <w:r w:rsidRPr="00C86733">
        <w:rPr>
          <w:lang w:val="fr-FR"/>
        </w:rPr>
        <w:t xml:space="preserve"> loi de </w:t>
      </w:r>
      <w:r w:rsidRPr="00680251">
        <w:rPr>
          <w:lang w:val="fr-FR"/>
        </w:rPr>
        <w:t>2018</w:t>
      </w:r>
      <w:r w:rsidRPr="00C86733">
        <w:rPr>
          <w:lang w:val="fr-FR"/>
        </w:rPr>
        <w:t xml:space="preserve"> sur les unités de santé mentale (recours à la force)</w:t>
      </w:r>
      <w:r w:rsidR="00780E89" w:rsidRPr="00C86733">
        <w:rPr>
          <w:lang w:val="fr-FR"/>
        </w:rPr>
        <w:t> :</w:t>
      </w:r>
      <w:r w:rsidRPr="00C86733">
        <w:rPr>
          <w:lang w:val="fr-FR"/>
        </w:rPr>
        <w:t xml:space="preserve"> directives officielles pour les établissements du </w:t>
      </w:r>
      <w:r w:rsidR="00615283">
        <w:rPr>
          <w:lang w:val="fr-FR"/>
        </w:rPr>
        <w:t>Système national de santé</w:t>
      </w:r>
      <w:r w:rsidRPr="00C86733">
        <w:rPr>
          <w:lang w:val="fr-FR"/>
        </w:rPr>
        <w:t xml:space="preserve"> (NHS) en Angleterre et les forces de police d</w:t>
      </w:r>
      <w:r w:rsidR="00780E89" w:rsidRPr="00C86733">
        <w:rPr>
          <w:lang w:val="fr-FR"/>
        </w:rPr>
        <w:t>’</w:t>
      </w:r>
      <w:r w:rsidRPr="00C86733">
        <w:rPr>
          <w:lang w:val="fr-FR"/>
        </w:rPr>
        <w:t>Angleterre et du pays de Galles</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4"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uk/government/publications/men</w:t>
        </w:r>
        <w:r w:rsidR="008C4404" w:rsidRPr="00680251">
          <w:rPr>
            <w:rStyle w:val="Hyperlink"/>
            <w:lang w:val="fr-FR"/>
          </w:rPr>
          <w:t>tal-health-units-use-of-force-act-2018/</w:t>
        </w:r>
        <w:r w:rsidR="008C4404" w:rsidRPr="00680251">
          <w:rPr>
            <w:rStyle w:val="Hyperlink"/>
            <w:lang w:val="fr-FR"/>
          </w:rPr>
          <w:br/>
          <w:t>mental-health-units-use-of-force-act-2018-statutory-guidance-fo</w:t>
        </w:r>
        <w:r w:rsidR="008C4404" w:rsidRPr="00C86733">
          <w:rPr>
            <w:rStyle w:val="Hyperlink"/>
            <w:lang w:val="fr-FR"/>
          </w:rPr>
          <w:t>r-nhs-organisations-in-england-and-police-forces-in-england-and-wales</w:t>
        </w:r>
      </w:hyperlink>
      <w:r w:rsidR="00680251" w:rsidRPr="00680251">
        <w:rPr>
          <w:lang w:val="fr-FR"/>
        </w:rPr>
        <w:t>.</w:t>
      </w:r>
    </w:p>
  </w:footnote>
  <w:footnote w:id="40">
    <w:p w14:paraId="5C4882E7" w14:textId="62918326" w:rsidR="00C51130" w:rsidRPr="00C86733" w:rsidRDefault="00C51130" w:rsidP="00C51130">
      <w:pPr>
        <w:pStyle w:val="FootnoteText"/>
        <w:rPr>
          <w:rFonts w:eastAsia="CG Omega"/>
          <w:color w:val="000000"/>
          <w:lang w:val="fr-FR"/>
        </w:rPr>
      </w:pPr>
      <w:r w:rsidRPr="00C86733">
        <w:rPr>
          <w:rFonts w:eastAsia="CG Omega"/>
          <w:color w:val="000000"/>
          <w:vertAlign w:val="superscript"/>
          <w:lang w:val="fr-FR"/>
        </w:rPr>
        <w:tab/>
      </w:r>
      <w:r w:rsidRPr="00680251">
        <w:rPr>
          <w:rStyle w:val="FootnoteReference"/>
          <w:lang w:val="fr-FR"/>
        </w:rPr>
        <w:footnoteRef/>
      </w:r>
      <w:r w:rsidRPr="00C86733">
        <w:rPr>
          <w:rFonts w:eastAsia="CG Omega"/>
          <w:color w:val="000000"/>
          <w:vertAlign w:val="superscript"/>
          <w:lang w:val="fr-FR"/>
        </w:rPr>
        <w:tab/>
      </w:r>
      <w:r w:rsidRPr="00C86733">
        <w:rPr>
          <w:rFonts w:eastAsia="CG Omega"/>
          <w:color w:val="000000"/>
          <w:lang w:val="fr-FR"/>
        </w:rPr>
        <w:t>Commission de la qualité des soins (</w:t>
      </w:r>
      <w:r w:rsidRPr="00680251">
        <w:rPr>
          <w:rFonts w:eastAsia="CG Omega"/>
          <w:lang w:val="fr-FR"/>
        </w:rPr>
        <w:t>2020</w:t>
      </w:r>
      <w:r w:rsidRPr="00C86733">
        <w:rPr>
          <w:rFonts w:eastAsia="CG Omega"/>
          <w:color w:val="000000"/>
          <w:lang w:val="fr-FR"/>
        </w:rPr>
        <w:t>), «</w:t>
      </w:r>
      <w:r w:rsidR="00780E89" w:rsidRPr="00C86733">
        <w:rPr>
          <w:rFonts w:eastAsia="CG Omega"/>
          <w:color w:val="000000"/>
          <w:lang w:val="fr-FR"/>
        </w:rPr>
        <w:t> </w:t>
      </w:r>
      <w:r w:rsidRPr="00C86733">
        <w:rPr>
          <w:rFonts w:eastAsia="CG Omega"/>
          <w:color w:val="000000"/>
          <w:lang w:val="fr-FR"/>
        </w:rPr>
        <w:t xml:space="preserve">Out of sight </w:t>
      </w:r>
      <w:r w:rsidR="00780E89" w:rsidRPr="00C86733">
        <w:rPr>
          <w:rFonts w:eastAsia="CG Omega"/>
          <w:color w:val="000000"/>
          <w:lang w:val="fr-FR"/>
        </w:rPr>
        <w:t>−</w:t>
      </w:r>
      <w:r w:rsidRPr="00C86733">
        <w:rPr>
          <w:rFonts w:eastAsia="CG Omega"/>
          <w:color w:val="000000"/>
          <w:lang w:val="fr-FR"/>
        </w:rPr>
        <w:t xml:space="preserve"> who cares?</w:t>
      </w:r>
      <w:r w:rsidR="00780E89" w:rsidRPr="00C86733">
        <w:rPr>
          <w:rFonts w:eastAsia="CG Omega"/>
          <w:color w:val="000000"/>
          <w:lang w:val="fr-FR"/>
        </w:rPr>
        <w:t> </w:t>
      </w:r>
      <w:r w:rsidRPr="00C86733">
        <w:rPr>
          <w:rFonts w:eastAsia="CG Omega"/>
          <w:color w:val="000000"/>
          <w:lang w:val="fr-FR"/>
        </w:rPr>
        <w:t>»</w:t>
      </w:r>
      <w:r w:rsidR="00680251" w:rsidRPr="00680251">
        <w:rPr>
          <w:rFonts w:eastAsia="CG Omega"/>
          <w:color w:val="000000"/>
          <w:lang w:val="fr-FR"/>
        </w:rPr>
        <w:t>.</w:t>
      </w:r>
      <w:r w:rsidRPr="00C86733">
        <w:rPr>
          <w:rFonts w:eastAsia="CG Omega"/>
          <w:color w:val="000000" w:themeColor="text1"/>
          <w:lang w:val="fr-FR"/>
        </w:rPr>
        <w:t xml:space="preserve"> Disponible à l</w:t>
      </w:r>
      <w:r w:rsidR="00780E89" w:rsidRPr="00C86733">
        <w:rPr>
          <w:rFonts w:eastAsia="CG Omega"/>
          <w:color w:val="000000" w:themeColor="text1"/>
          <w:lang w:val="fr-FR"/>
        </w:rPr>
        <w:t>’</w:t>
      </w:r>
      <w:r w:rsidRPr="00C86733">
        <w:rPr>
          <w:rFonts w:eastAsia="CG Omega"/>
          <w:color w:val="000000" w:themeColor="text1"/>
          <w:lang w:val="fr-FR"/>
        </w:rPr>
        <w:t>adresse suivante</w:t>
      </w:r>
      <w:r w:rsidR="00780E89" w:rsidRPr="00C86733">
        <w:rPr>
          <w:rFonts w:eastAsia="CG Omega"/>
          <w:color w:val="000000" w:themeColor="text1"/>
          <w:lang w:val="fr-FR"/>
        </w:rPr>
        <w:t> :</w:t>
      </w:r>
      <w:r w:rsidR="008C4404" w:rsidRPr="00C86733">
        <w:rPr>
          <w:rFonts w:eastAsia="CG Omega"/>
          <w:color w:val="000000" w:themeColor="text1"/>
          <w:lang w:val="fr-FR"/>
        </w:rPr>
        <w:t xml:space="preserve"> </w:t>
      </w:r>
      <w:hyperlink r:id="rId35"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cqc</w:t>
        </w:r>
        <w:r w:rsidR="00680251" w:rsidRPr="00680251">
          <w:rPr>
            <w:rStyle w:val="Hyperlink"/>
            <w:rFonts w:eastAsia="CG Omega"/>
            <w:lang w:val="fr-FR"/>
          </w:rPr>
          <w:t>.</w:t>
        </w:r>
        <w:r w:rsidR="008C4404" w:rsidRPr="00C86733">
          <w:rPr>
            <w:rStyle w:val="Hyperlink"/>
            <w:rFonts w:eastAsia="CG Omega"/>
            <w:lang w:val="fr-FR"/>
          </w:rPr>
          <w:t>org</w:t>
        </w:r>
        <w:r w:rsidR="00680251" w:rsidRPr="00680251">
          <w:rPr>
            <w:rStyle w:val="Hyperlink"/>
            <w:rFonts w:eastAsia="CG Omega"/>
            <w:lang w:val="fr-FR"/>
          </w:rPr>
          <w:t>.</w:t>
        </w:r>
        <w:r w:rsidR="008C4404" w:rsidRPr="00C86733">
          <w:rPr>
            <w:rStyle w:val="Hyperlink"/>
            <w:rFonts w:eastAsia="CG Omega"/>
            <w:lang w:val="fr-FR"/>
          </w:rPr>
          <w:t>uk/sites/def</w:t>
        </w:r>
        <w:r w:rsidR="008C4404" w:rsidRPr="00680251">
          <w:rPr>
            <w:rStyle w:val="Hyperlink"/>
            <w:rFonts w:eastAsia="CG Omega"/>
            <w:lang w:val="fr-FR"/>
          </w:rPr>
          <w:t>ault/files/20201218_rssr</w:t>
        </w:r>
        <w:r w:rsidR="008C4404" w:rsidRPr="00C86733">
          <w:rPr>
            <w:rStyle w:val="Hyperlink"/>
            <w:rFonts w:eastAsia="CG Omega"/>
            <w:lang w:val="fr-FR"/>
          </w:rPr>
          <w:t>eview_report</w:t>
        </w:r>
        <w:r w:rsidR="00680251" w:rsidRPr="00680251">
          <w:rPr>
            <w:rStyle w:val="Hyperlink"/>
            <w:rFonts w:eastAsia="CG Omega"/>
            <w:lang w:val="fr-FR"/>
          </w:rPr>
          <w:t>.</w:t>
        </w:r>
        <w:r w:rsidR="008C4404" w:rsidRPr="00C86733">
          <w:rPr>
            <w:rStyle w:val="Hyperlink"/>
            <w:rFonts w:eastAsia="CG Omega"/>
            <w:lang w:val="fr-FR"/>
          </w:rPr>
          <w:t>pdf</w:t>
        </w:r>
      </w:hyperlink>
      <w:r w:rsidR="00680251" w:rsidRPr="00680251">
        <w:rPr>
          <w:rFonts w:eastAsia="CG Omega"/>
          <w:color w:val="000000"/>
          <w:lang w:val="fr-FR"/>
        </w:rPr>
        <w:t>.</w:t>
      </w:r>
    </w:p>
  </w:footnote>
  <w:footnote w:id="41">
    <w:p w14:paraId="64D2CD41" w14:textId="174FF89C" w:rsidR="00C51130" w:rsidRPr="00C86733" w:rsidRDefault="00C51130" w:rsidP="00C51130">
      <w:pPr>
        <w:pStyle w:val="FootnoteText"/>
        <w:rPr>
          <w:rFonts w:eastAsia="CG Omega"/>
          <w:lang w:val="fr-FR"/>
        </w:rPr>
      </w:pPr>
      <w:r w:rsidRPr="00C86733">
        <w:rPr>
          <w:lang w:val="fr-FR"/>
        </w:rPr>
        <w:tab/>
      </w:r>
      <w:r w:rsidRPr="00680251">
        <w:rPr>
          <w:rStyle w:val="FootnoteReference"/>
          <w:lang w:val="fr-FR"/>
        </w:rPr>
        <w:footnoteRef/>
      </w:r>
      <w:r w:rsidRPr="00C86733">
        <w:rPr>
          <w:lang w:val="fr-FR"/>
        </w:rPr>
        <w:tab/>
        <w:t>Gouvernement gallois</w:t>
      </w:r>
      <w:r w:rsidR="008C4404" w:rsidRPr="00C86733">
        <w:rPr>
          <w:lang w:val="fr-FR"/>
        </w:rPr>
        <w:t xml:space="preserve"> </w:t>
      </w:r>
      <w:r w:rsidRPr="00C86733">
        <w:rPr>
          <w:lang w:val="fr-FR"/>
        </w:rPr>
        <w:t>(</w:t>
      </w:r>
      <w:r w:rsidRPr="00680251">
        <w:rPr>
          <w:lang w:val="fr-FR"/>
        </w:rPr>
        <w:t>2020</w:t>
      </w:r>
      <w:r w:rsidRPr="00C86733">
        <w:rPr>
          <w:lang w:val="fr-FR"/>
        </w:rPr>
        <w:t>), plan relatif à la santé mentale (</w:t>
      </w:r>
      <w:r w:rsidRPr="00680251">
        <w:rPr>
          <w:lang w:val="fr-FR"/>
        </w:rPr>
        <w:t>2019</w:t>
      </w:r>
      <w:r w:rsidRPr="00C86733">
        <w:rPr>
          <w:lang w:val="fr-FR"/>
        </w:rPr>
        <w:t>-</w:t>
      </w:r>
      <w:r w:rsidRPr="00680251">
        <w:rPr>
          <w:lang w:val="fr-FR"/>
        </w:rPr>
        <w:t>2022</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6"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gov</w:t>
        </w:r>
        <w:r w:rsidR="00680251" w:rsidRPr="00680251">
          <w:rPr>
            <w:rStyle w:val="Hyperlink"/>
            <w:rFonts w:eastAsia="CG Omega"/>
            <w:lang w:val="fr-FR"/>
          </w:rPr>
          <w:t>.</w:t>
        </w:r>
        <w:r w:rsidR="008C4404" w:rsidRPr="00C86733">
          <w:rPr>
            <w:rStyle w:val="Hyperlink"/>
            <w:rFonts w:eastAsia="CG Omega"/>
            <w:lang w:val="fr-FR"/>
          </w:rPr>
          <w:t>wales/mental-health-del</w:t>
        </w:r>
        <w:r w:rsidR="008C4404" w:rsidRPr="00680251">
          <w:rPr>
            <w:rStyle w:val="Hyperlink"/>
            <w:rFonts w:eastAsia="CG Omega"/>
            <w:lang w:val="fr-FR"/>
          </w:rPr>
          <w:t>ivery-plan-2019-to-2022</w:t>
        </w:r>
      </w:hyperlink>
      <w:r w:rsidR="00680251" w:rsidRPr="00680251">
        <w:rPr>
          <w:rFonts w:eastAsia="CG Omega"/>
          <w:lang w:val="fr-FR"/>
        </w:rPr>
        <w:t>.</w:t>
      </w:r>
    </w:p>
  </w:footnote>
  <w:footnote w:id="42">
    <w:p w14:paraId="061921B1" w14:textId="111E43E5" w:rsidR="00C51130" w:rsidRPr="00C86733" w:rsidRDefault="00C51130" w:rsidP="00C51130">
      <w:pPr>
        <w:pStyle w:val="FootnoteText"/>
        <w:rPr>
          <w:rFonts w:eastAsia="CG Omega"/>
          <w:lang w:val="fr-FR"/>
        </w:rPr>
      </w:pPr>
      <w:r w:rsidRPr="00C86733">
        <w:rPr>
          <w:rFonts w:eastAsia="CG Omega"/>
          <w:lang w:val="fr-FR"/>
        </w:rPr>
        <w:tab/>
      </w:r>
      <w:r w:rsidRPr="00680251">
        <w:rPr>
          <w:rStyle w:val="FootnoteReference"/>
          <w:lang w:val="fr-FR"/>
        </w:rPr>
        <w:footnoteRef/>
      </w:r>
      <w:r w:rsidRPr="00041A50">
        <w:rPr>
          <w:rFonts w:eastAsia="CG Omega"/>
          <w:lang w:val="en-US"/>
        </w:rPr>
        <w:tab/>
        <w:t>Gouvernement écossais (2020), «</w:t>
      </w:r>
      <w:r w:rsidR="009B00A3" w:rsidRPr="00041A50">
        <w:rPr>
          <w:rFonts w:eastAsia="CG Omega"/>
          <w:lang w:val="en-US"/>
        </w:rPr>
        <w:t> </w:t>
      </w:r>
      <w:r w:rsidRPr="00041A50">
        <w:rPr>
          <w:rFonts w:eastAsia="CG Omega"/>
          <w:lang w:val="en-US"/>
        </w:rPr>
        <w:t>Coronavirus (COVID-19)</w:t>
      </w:r>
      <w:r w:rsidR="00780E89" w:rsidRPr="00041A50">
        <w:rPr>
          <w:rFonts w:eastAsia="CG Omega"/>
          <w:lang w:val="en-US"/>
        </w:rPr>
        <w:t>:</w:t>
      </w:r>
      <w:r w:rsidRPr="00041A50">
        <w:rPr>
          <w:rFonts w:eastAsia="CG Omega"/>
          <w:lang w:val="en-US"/>
        </w:rPr>
        <w:t xml:space="preserve"> Mental Health </w:t>
      </w:r>
      <w:r w:rsidR="009B00A3" w:rsidRPr="00041A50">
        <w:rPr>
          <w:rFonts w:eastAsia="CG Omega"/>
          <w:lang w:val="en-US"/>
        </w:rPr>
        <w:t>−</w:t>
      </w:r>
      <w:r w:rsidRPr="00041A50">
        <w:rPr>
          <w:rFonts w:eastAsia="CG Omega"/>
          <w:lang w:val="en-US"/>
        </w:rPr>
        <w:t xml:space="preserve"> Transition and Recovery Plan</w:t>
      </w:r>
      <w:r w:rsidR="009B00A3" w:rsidRPr="00041A50">
        <w:rPr>
          <w:rFonts w:eastAsia="CG Omega"/>
          <w:lang w:val="en-US"/>
        </w:rPr>
        <w:t> </w:t>
      </w:r>
      <w:r w:rsidRPr="00041A50">
        <w:rPr>
          <w:rFonts w:eastAsia="CG Omega"/>
          <w:lang w:val="en-US"/>
        </w:rPr>
        <w:t>»</w:t>
      </w:r>
      <w:r w:rsidR="00680251" w:rsidRPr="00041A50">
        <w:rPr>
          <w:rFonts w:eastAsia="CG Omega"/>
          <w:lang w:val="en-US"/>
        </w:rPr>
        <w:t>.</w:t>
      </w:r>
      <w:r w:rsidRPr="00041A50">
        <w:rPr>
          <w:rFonts w:eastAsia="CG Omega"/>
          <w:lang w:val="en-US"/>
        </w:rPr>
        <w:t xml:space="preserve"> </w:t>
      </w:r>
      <w:r w:rsidRPr="00C86733">
        <w:rPr>
          <w:rFonts w:eastAsia="CG Omega"/>
          <w:lang w:val="fr-FR"/>
        </w:rPr>
        <w:t>Disponible à l</w:t>
      </w:r>
      <w:r w:rsidR="00780E89" w:rsidRPr="00C86733">
        <w:rPr>
          <w:rFonts w:eastAsia="CG Omega"/>
          <w:lang w:val="fr-FR"/>
        </w:rPr>
        <w:t>’</w:t>
      </w:r>
      <w:r w:rsidRPr="00C86733">
        <w:rPr>
          <w:rFonts w:eastAsia="CG Omega"/>
          <w:lang w:val="fr-FR"/>
        </w:rPr>
        <w:t>adresse suivante</w:t>
      </w:r>
      <w:r w:rsidR="00780E89" w:rsidRPr="00C86733">
        <w:rPr>
          <w:rFonts w:eastAsia="CG Omega"/>
          <w:lang w:val="fr-FR"/>
        </w:rPr>
        <w:t> :</w:t>
      </w:r>
      <w:r w:rsidR="008C4404" w:rsidRPr="00C86733">
        <w:rPr>
          <w:rFonts w:eastAsia="CG Omega"/>
          <w:lang w:val="fr-FR"/>
        </w:rPr>
        <w:t xml:space="preserve"> </w:t>
      </w:r>
      <w:hyperlink r:id="rId37"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gov</w:t>
        </w:r>
        <w:r w:rsidR="00680251" w:rsidRPr="00680251">
          <w:rPr>
            <w:rStyle w:val="Hyperlink"/>
            <w:rFonts w:eastAsia="CG Omega"/>
            <w:lang w:val="fr-FR"/>
          </w:rPr>
          <w:t>.</w:t>
        </w:r>
        <w:r w:rsidR="008C4404" w:rsidRPr="00C86733">
          <w:rPr>
            <w:rStyle w:val="Hyperlink"/>
            <w:rFonts w:eastAsia="CG Omega"/>
            <w:lang w:val="fr-FR"/>
          </w:rPr>
          <w:t>scot/publications/mental-health-scotlands-transition-recovery/</w:t>
        </w:r>
      </w:hyperlink>
      <w:r w:rsidR="00680251" w:rsidRPr="00680251">
        <w:rPr>
          <w:rFonts w:eastAsia="CG Omega"/>
          <w:lang w:val="fr-FR"/>
        </w:rPr>
        <w:t>.</w:t>
      </w:r>
    </w:p>
  </w:footnote>
  <w:footnote w:id="43">
    <w:p w14:paraId="0D2E2612" w14:textId="520846D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écossais</w:t>
      </w:r>
      <w:r w:rsidR="008C4404" w:rsidRPr="00C86733">
        <w:rPr>
          <w:lang w:val="fr-FR"/>
        </w:rPr>
        <w:t xml:space="preserve"> </w:t>
      </w:r>
      <w:r w:rsidRPr="00C86733">
        <w:rPr>
          <w:lang w:val="fr-FR"/>
        </w:rPr>
        <w:t>(</w:t>
      </w:r>
      <w:r w:rsidRPr="00680251">
        <w:rPr>
          <w:lang w:val="fr-FR"/>
        </w:rPr>
        <w:t>2020</w:t>
      </w:r>
      <w:r w:rsidRPr="00C86733">
        <w:rPr>
          <w:lang w:val="fr-FR"/>
        </w:rPr>
        <w:t>), «</w:t>
      </w:r>
      <w:r w:rsidR="009B00A3">
        <w:rPr>
          <w:lang w:val="fr-FR"/>
        </w:rPr>
        <w:t> </w:t>
      </w:r>
      <w:r w:rsidRPr="00C86733">
        <w:rPr>
          <w:lang w:val="fr-FR"/>
        </w:rPr>
        <w:t>Re-mobilise, Recover, Re-design</w:t>
      </w:r>
      <w:r w:rsidR="00780E89" w:rsidRPr="00C86733">
        <w:rPr>
          <w:lang w:val="fr-FR"/>
        </w:rPr>
        <w:t>:</w:t>
      </w:r>
      <w:r w:rsidRPr="00C86733">
        <w:rPr>
          <w:lang w:val="fr-FR"/>
        </w:rPr>
        <w:t xml:space="preserve"> The Framework for NHS Scotland</w:t>
      </w:r>
      <w:r w:rsidR="009B00A3">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8"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scot/publications/re-mobilise-recover-re-design-framework-nhs-scotland/page</w:t>
        </w:r>
        <w:r w:rsidR="008C4404" w:rsidRPr="00680251">
          <w:rPr>
            <w:rStyle w:val="Hyperlink"/>
            <w:lang w:val="fr-FR"/>
          </w:rPr>
          <w:t>s/4</w:t>
        </w:r>
        <w:r w:rsidR="008C4404" w:rsidRPr="00C86733">
          <w:rPr>
            <w:rStyle w:val="Hyperlink"/>
            <w:lang w:val="fr-FR"/>
          </w:rPr>
          <w:t>/</w:t>
        </w:r>
      </w:hyperlink>
      <w:r w:rsidR="00680251" w:rsidRPr="00680251">
        <w:rPr>
          <w:lang w:val="fr-FR"/>
        </w:rPr>
        <w:t>.</w:t>
      </w:r>
    </w:p>
  </w:footnote>
  <w:footnote w:id="44">
    <w:p w14:paraId="3E773ECE" w14:textId="67A63D4F" w:rsidR="00C51130" w:rsidRPr="00C86733" w:rsidRDefault="00C51130" w:rsidP="00C51130">
      <w:pPr>
        <w:pStyle w:val="FootnoteText"/>
        <w:rPr>
          <w:rFonts w:eastAsia="Calibri"/>
          <w:lang w:val="fr-FR"/>
        </w:rPr>
      </w:pPr>
      <w:r w:rsidRPr="00C86733">
        <w:rPr>
          <w:lang w:val="fr-FR"/>
        </w:rPr>
        <w:tab/>
      </w:r>
      <w:r w:rsidRPr="00680251">
        <w:rPr>
          <w:rStyle w:val="FootnoteReference"/>
          <w:lang w:val="fr-FR"/>
        </w:rPr>
        <w:footnoteRef/>
      </w:r>
      <w:r w:rsidRPr="00C86733">
        <w:rPr>
          <w:lang w:val="fr-FR"/>
        </w:rPr>
        <w:tab/>
        <w:t>Convention internationale sur l</w:t>
      </w:r>
      <w:r w:rsidR="00780E89" w:rsidRPr="00C86733">
        <w:rPr>
          <w:lang w:val="fr-FR"/>
        </w:rPr>
        <w:t>’</w:t>
      </w:r>
      <w:r w:rsidRPr="00C86733">
        <w:rPr>
          <w:lang w:val="fr-FR"/>
        </w:rPr>
        <w:t>élimination de toutes les formes de discrimination raciale</w:t>
      </w:r>
      <w:r w:rsidRPr="00C86733">
        <w:rPr>
          <w:rFonts w:eastAsia="Calibri"/>
          <w:lang w:val="fr-FR"/>
        </w:rPr>
        <w:t xml:space="preserve"> (</w:t>
      </w:r>
      <w:r w:rsidRPr="00680251">
        <w:rPr>
          <w:rFonts w:eastAsia="Calibri"/>
          <w:lang w:val="fr-FR"/>
        </w:rPr>
        <w:t>2016</w:t>
      </w:r>
      <w:r w:rsidRPr="00C86733">
        <w:rPr>
          <w:rFonts w:eastAsia="Calibri"/>
          <w:lang w:val="fr-FR"/>
        </w:rPr>
        <w:t xml:space="preserve">), observations finales, </w:t>
      </w:r>
      <w:r w:rsidR="00960F9C" w:rsidRPr="00C86733">
        <w:rPr>
          <w:rFonts w:eastAsia="Calibri"/>
          <w:lang w:val="fr-FR"/>
        </w:rPr>
        <w:t>p</w:t>
      </w:r>
      <w:r w:rsidR="00680251" w:rsidRPr="00680251">
        <w:rPr>
          <w:rFonts w:eastAsia="Calibri"/>
          <w:lang w:val="fr-FR"/>
        </w:rPr>
        <w:t>.</w:t>
      </w:r>
      <w:r w:rsidR="00960F9C" w:rsidRPr="00C86733">
        <w:rPr>
          <w:rFonts w:eastAsia="Calibri"/>
          <w:lang w:val="fr-FR"/>
        </w:rPr>
        <w:t> </w:t>
      </w:r>
      <w:r w:rsidRPr="00680251">
        <w:rPr>
          <w:rFonts w:eastAsia="Calibri"/>
          <w:lang w:val="fr-FR"/>
        </w:rPr>
        <w:t>2</w:t>
      </w:r>
      <w:r w:rsidRPr="00C86733">
        <w:rPr>
          <w:rFonts w:eastAsia="Calibri"/>
          <w:lang w:val="fr-FR"/>
        </w:rPr>
        <w:t xml:space="preserve"> </w:t>
      </w:r>
      <w:r w:rsidRPr="00C86733">
        <w:rPr>
          <w:lang w:val="fr-FR"/>
        </w:rPr>
        <w:t>[</w:t>
      </w:r>
      <w:r w:rsidR="00780E89" w:rsidRPr="00C86733">
        <w:rPr>
          <w:rFonts w:eastAsia="Calibri"/>
          <w:lang w:val="fr-FR"/>
        </w:rPr>
        <w:t>par</w:t>
      </w:r>
      <w:r w:rsidR="00680251" w:rsidRPr="00680251">
        <w:rPr>
          <w:rFonts w:eastAsia="Calibri"/>
          <w:lang w:val="fr-FR"/>
        </w:rPr>
        <w:t>.</w:t>
      </w:r>
      <w:r w:rsidR="00780E89" w:rsidRPr="00C86733">
        <w:rPr>
          <w:rFonts w:eastAsia="Calibri"/>
          <w:lang w:val="fr-FR"/>
        </w:rPr>
        <w:t> </w:t>
      </w:r>
      <w:r w:rsidRPr="00680251">
        <w:rPr>
          <w:rFonts w:eastAsia="Calibri"/>
          <w:lang w:val="fr-FR"/>
        </w:rPr>
        <w:t>7</w:t>
      </w:r>
      <w:r w:rsidRPr="00C86733">
        <w:rPr>
          <w:rFonts w:eastAsia="Calibri"/>
          <w:lang w:val="fr-FR"/>
        </w:rPr>
        <w:t>]</w:t>
      </w:r>
      <w:r w:rsidR="00680251" w:rsidRPr="00680251">
        <w:rPr>
          <w:rFonts w:eastAsia="Calibri"/>
          <w:lang w:val="fr-FR"/>
        </w:rPr>
        <w:t>.</w:t>
      </w:r>
    </w:p>
  </w:footnote>
  <w:footnote w:id="45">
    <w:p w14:paraId="7FB13C80" w14:textId="683451EF" w:rsidR="00C51130" w:rsidRPr="00C86733" w:rsidRDefault="00C51130" w:rsidP="00C51130">
      <w:pPr>
        <w:pStyle w:val="FootnoteText"/>
        <w:rPr>
          <w:rFonts w:eastAsia="Calibri"/>
          <w:lang w:val="fr-FR"/>
        </w:rPr>
      </w:pPr>
      <w:r w:rsidRPr="00C86733">
        <w:rPr>
          <w:lang w:val="fr-FR"/>
        </w:rPr>
        <w:tab/>
      </w:r>
      <w:r w:rsidRPr="00680251">
        <w:rPr>
          <w:rStyle w:val="FootnoteReference"/>
          <w:lang w:val="fr-FR"/>
        </w:rPr>
        <w:footnoteRef/>
      </w:r>
      <w:r w:rsidRPr="00C86733">
        <w:rPr>
          <w:lang w:val="fr-FR"/>
        </w:rPr>
        <w:tab/>
        <w:t>Convention internationale sur l</w:t>
      </w:r>
      <w:r w:rsidR="00780E89" w:rsidRPr="00C86733">
        <w:rPr>
          <w:lang w:val="fr-FR"/>
        </w:rPr>
        <w:t>’</w:t>
      </w:r>
      <w:r w:rsidRPr="00C86733">
        <w:rPr>
          <w:lang w:val="fr-FR"/>
        </w:rPr>
        <w:t>élimination de toutes les formes de discrimination raciale</w:t>
      </w:r>
      <w:r w:rsidRPr="00C86733">
        <w:rPr>
          <w:rFonts w:eastAsia="Calibri"/>
          <w:lang w:val="fr-FR"/>
        </w:rPr>
        <w:t xml:space="preserve"> (</w:t>
      </w:r>
      <w:r w:rsidRPr="00680251">
        <w:rPr>
          <w:rFonts w:eastAsia="Calibri"/>
          <w:lang w:val="fr-FR"/>
        </w:rPr>
        <w:t>2016</w:t>
      </w:r>
      <w:r w:rsidRPr="00C86733">
        <w:rPr>
          <w:rFonts w:eastAsia="Calibri"/>
          <w:lang w:val="fr-FR"/>
        </w:rPr>
        <w:t xml:space="preserve">), observations finales, </w:t>
      </w:r>
      <w:r w:rsidR="00960F9C" w:rsidRPr="00C86733">
        <w:rPr>
          <w:rFonts w:eastAsia="Calibri"/>
          <w:lang w:val="fr-FR"/>
        </w:rPr>
        <w:t>p</w:t>
      </w:r>
      <w:r w:rsidR="00680251" w:rsidRPr="00680251">
        <w:rPr>
          <w:rFonts w:eastAsia="Calibri"/>
          <w:lang w:val="fr-FR"/>
        </w:rPr>
        <w:t>.</w:t>
      </w:r>
      <w:r w:rsidR="00960F9C" w:rsidRPr="00C86733">
        <w:rPr>
          <w:rFonts w:eastAsia="Calibri"/>
          <w:lang w:val="fr-FR"/>
        </w:rPr>
        <w:t> </w:t>
      </w:r>
      <w:r w:rsidRPr="00680251">
        <w:rPr>
          <w:rFonts w:eastAsia="Calibri"/>
          <w:lang w:val="fr-FR"/>
        </w:rPr>
        <w:t>3</w:t>
      </w:r>
      <w:r w:rsidRPr="00C86733">
        <w:rPr>
          <w:rFonts w:eastAsia="Calibri"/>
          <w:lang w:val="fr-FR"/>
        </w:rPr>
        <w:t xml:space="preserve"> </w:t>
      </w:r>
      <w:r w:rsidRPr="00C86733">
        <w:rPr>
          <w:lang w:val="fr-FR"/>
        </w:rPr>
        <w:t>[</w:t>
      </w:r>
      <w:r w:rsidR="00780E89" w:rsidRPr="00C86733">
        <w:rPr>
          <w:rFonts w:eastAsia="Calibri"/>
          <w:lang w:val="fr-FR"/>
        </w:rPr>
        <w:t>par</w:t>
      </w:r>
      <w:r w:rsidR="00680251" w:rsidRPr="00680251">
        <w:rPr>
          <w:rFonts w:eastAsia="Calibri"/>
          <w:lang w:val="fr-FR"/>
        </w:rPr>
        <w:t>.</w:t>
      </w:r>
      <w:r w:rsidR="00780E89" w:rsidRPr="00C86733">
        <w:rPr>
          <w:rFonts w:eastAsia="Calibri"/>
          <w:lang w:val="fr-FR"/>
        </w:rPr>
        <w:t> </w:t>
      </w:r>
      <w:r w:rsidRPr="00680251">
        <w:rPr>
          <w:rFonts w:eastAsia="Calibri"/>
          <w:lang w:val="fr-FR"/>
        </w:rPr>
        <w:t>8</w:t>
      </w:r>
      <w:r w:rsidRPr="00C86733">
        <w:rPr>
          <w:rFonts w:eastAsia="Calibri"/>
          <w:lang w:val="fr-FR"/>
        </w:rPr>
        <w:t xml:space="preserve">, </w:t>
      </w:r>
      <w:r w:rsidRPr="00680251">
        <w:rPr>
          <w:rFonts w:eastAsia="Calibri"/>
          <w:lang w:val="fr-FR"/>
        </w:rPr>
        <w:t>8</w:t>
      </w:r>
      <w:r w:rsidRPr="00C86733">
        <w:rPr>
          <w:rFonts w:eastAsia="Calibri"/>
          <w:lang w:val="fr-FR"/>
        </w:rPr>
        <w:t xml:space="preserve">a, </w:t>
      </w:r>
      <w:r w:rsidRPr="00680251">
        <w:rPr>
          <w:rFonts w:eastAsia="Calibri"/>
          <w:lang w:val="fr-FR"/>
        </w:rPr>
        <w:t>8</w:t>
      </w:r>
      <w:r w:rsidRPr="00C86733">
        <w:rPr>
          <w:rFonts w:eastAsia="Calibri"/>
          <w:lang w:val="fr-FR"/>
        </w:rPr>
        <w:t xml:space="preserve">b et </w:t>
      </w:r>
      <w:r w:rsidRPr="00680251">
        <w:rPr>
          <w:rFonts w:eastAsia="Calibri"/>
          <w:lang w:val="fr-FR"/>
        </w:rPr>
        <w:t>8</w:t>
      </w:r>
      <w:r w:rsidRPr="00C86733">
        <w:rPr>
          <w:rFonts w:eastAsia="Calibri"/>
          <w:lang w:val="fr-FR"/>
        </w:rPr>
        <w:t>c]</w:t>
      </w:r>
      <w:r w:rsidR="00680251" w:rsidRPr="00680251">
        <w:rPr>
          <w:rFonts w:eastAsia="Calibri"/>
          <w:lang w:val="fr-FR"/>
        </w:rPr>
        <w:t>.</w:t>
      </w:r>
    </w:p>
  </w:footnote>
  <w:footnote w:id="46">
    <w:p w14:paraId="4D6AE845" w14:textId="102640AB"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gallois</w:t>
      </w:r>
      <w:r w:rsidR="008C4404" w:rsidRPr="00C86733">
        <w:rPr>
          <w:lang w:val="fr-FR"/>
        </w:rPr>
        <w:t xml:space="preserve"> </w:t>
      </w:r>
      <w:r w:rsidRPr="00C86733">
        <w:rPr>
          <w:lang w:val="fr-FR"/>
        </w:rPr>
        <w:t>(</w:t>
      </w:r>
      <w:r w:rsidRPr="00680251">
        <w:rPr>
          <w:lang w:val="fr-FR"/>
        </w:rPr>
        <w:t>2022</w:t>
      </w:r>
      <w:r w:rsidRPr="00C86733">
        <w:rPr>
          <w:lang w:val="fr-FR"/>
        </w:rPr>
        <w:t>), plan d</w:t>
      </w:r>
      <w:r w:rsidR="00780E89" w:rsidRPr="00C86733">
        <w:rPr>
          <w:lang w:val="fr-FR"/>
        </w:rPr>
        <w:t>’</w:t>
      </w:r>
      <w:r w:rsidRPr="00C86733">
        <w:rPr>
          <w:lang w:val="fr-FR"/>
        </w:rPr>
        <w:t>action contre le racisme du pays de Galles</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39"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wales/anti-racist-wales-action-plan</w:t>
        </w:r>
      </w:hyperlink>
      <w:r w:rsidR="00680251" w:rsidRPr="00680251">
        <w:rPr>
          <w:lang w:val="fr-FR"/>
        </w:rPr>
        <w:t>.</w:t>
      </w:r>
    </w:p>
  </w:footnote>
  <w:footnote w:id="47">
    <w:p w14:paraId="195D7CF4" w14:textId="79A36C5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gallois</w:t>
      </w:r>
      <w:r w:rsidR="008C4404" w:rsidRPr="00041A50">
        <w:rPr>
          <w:lang w:val="en-US"/>
        </w:rPr>
        <w:t xml:space="preserve"> </w:t>
      </w:r>
      <w:r w:rsidRPr="00041A50">
        <w:rPr>
          <w:lang w:val="en-US"/>
        </w:rPr>
        <w:t>(2021), recherche</w:t>
      </w:r>
      <w:r w:rsidR="00780E89" w:rsidRPr="00041A50">
        <w:rPr>
          <w:lang w:val="en-US"/>
        </w:rPr>
        <w:t> :</w:t>
      </w:r>
      <w:r w:rsidRPr="00041A50">
        <w:rPr>
          <w:lang w:val="en-US"/>
        </w:rPr>
        <w:t xml:space="preserve"> «</w:t>
      </w:r>
      <w:r w:rsidR="00151EA7" w:rsidRPr="00041A50">
        <w:rPr>
          <w:lang w:val="en-US"/>
        </w:rPr>
        <w:t> </w:t>
      </w:r>
      <w:r w:rsidRPr="00041A50">
        <w:rPr>
          <w:lang w:val="en-US"/>
        </w:rPr>
        <w:t>Strengthening and advancing equality and human rights in Wales</w:t>
      </w:r>
      <w:r w:rsidR="00151EA7"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Pr="00C86733">
        <w:rPr>
          <w:lang w:val="fr-FR"/>
        </w:rPr>
        <w:t xml:space="preserve"> </w:t>
      </w:r>
      <w:hyperlink r:id="rId40"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wales/strengthening-and-advancing-equality-and-human-rights-wales</w:t>
        </w:r>
      </w:hyperlink>
      <w:r w:rsidR="00680251" w:rsidRPr="00680251">
        <w:rPr>
          <w:lang w:val="fr-FR"/>
        </w:rPr>
        <w:t>.</w:t>
      </w:r>
    </w:p>
  </w:footnote>
  <w:footnote w:id="48">
    <w:p w14:paraId="328F66F8" w14:textId="4381288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gallois</w:t>
      </w:r>
      <w:r w:rsidR="008C4404" w:rsidRPr="00C86733">
        <w:rPr>
          <w:lang w:val="fr-FR"/>
        </w:rPr>
        <w:t xml:space="preserve"> </w:t>
      </w:r>
      <w:r w:rsidRPr="00C86733">
        <w:rPr>
          <w:lang w:val="fr-FR"/>
        </w:rPr>
        <w:t>(</w:t>
      </w:r>
      <w:r w:rsidRPr="00680251">
        <w:rPr>
          <w:lang w:val="fr-FR"/>
        </w:rPr>
        <w:t>2021</w:t>
      </w:r>
      <w:r w:rsidRPr="00C86733">
        <w:rPr>
          <w:lang w:val="fr-FR"/>
        </w:rPr>
        <w:t>), programme de gouvernement (mise à jour)</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1"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wales/programme-for-government-update</w:t>
        </w:r>
      </w:hyperlink>
      <w:r w:rsidR="00680251" w:rsidRPr="00680251">
        <w:rPr>
          <w:lang w:val="fr-FR"/>
        </w:rPr>
        <w:t>.</w:t>
      </w:r>
    </w:p>
  </w:footnote>
  <w:footnote w:id="49">
    <w:p w14:paraId="426E1920" w14:textId="64B664C6"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3</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10</w:t>
      </w:r>
      <w:r w:rsidRPr="00C86733">
        <w:rPr>
          <w:rFonts w:eastAsia="CG Omega"/>
          <w:color w:val="000000"/>
          <w:lang w:val="fr-FR"/>
        </w:rPr>
        <w:t>]</w:t>
      </w:r>
      <w:r w:rsidR="00680251" w:rsidRPr="00680251">
        <w:rPr>
          <w:rFonts w:eastAsia="CG Omega"/>
          <w:color w:val="000000"/>
          <w:lang w:val="fr-FR"/>
        </w:rPr>
        <w:t>.</w:t>
      </w:r>
    </w:p>
  </w:footnote>
  <w:footnote w:id="50">
    <w:p w14:paraId="14C6C315" w14:textId="55C0737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 xml:space="preserve">Commission spéciale </w:t>
      </w:r>
      <w:proofErr w:type="spellStart"/>
      <w:r w:rsidRPr="00041A50">
        <w:rPr>
          <w:lang w:val="en-US"/>
        </w:rPr>
        <w:t>chargé</w:t>
      </w:r>
      <w:r w:rsidR="00DF2473">
        <w:rPr>
          <w:lang w:val="en-US"/>
        </w:rPr>
        <w:t>e</w:t>
      </w:r>
      <w:proofErr w:type="spellEnd"/>
      <w:r w:rsidRPr="00041A50">
        <w:rPr>
          <w:lang w:val="en-US"/>
        </w:rPr>
        <w:t xml:space="preserve"> d</w:t>
      </w:r>
      <w:r w:rsidR="00780E89" w:rsidRPr="00041A50">
        <w:rPr>
          <w:lang w:val="en-US"/>
        </w:rPr>
        <w:t>’</w:t>
      </w:r>
      <w:r w:rsidRPr="00041A50">
        <w:rPr>
          <w:lang w:val="en-US"/>
        </w:rPr>
        <w:t>élaborer une charte des droits (2022), «</w:t>
      </w:r>
      <w:r w:rsidR="00FE450E" w:rsidRPr="00041A50">
        <w:rPr>
          <w:lang w:val="en-US"/>
        </w:rPr>
        <w:t> </w:t>
      </w:r>
      <w:r w:rsidRPr="00041A50">
        <w:rPr>
          <w:lang w:val="en-US"/>
        </w:rPr>
        <w:t>Report of the Ad Hoc Committee on a Bill of Rights 2022</w:t>
      </w:r>
      <w:r w:rsidR="00FE450E"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 xml:space="preserve">Rapport NIA </w:t>
      </w:r>
      <w:r w:rsidRPr="00680251">
        <w:rPr>
          <w:lang w:val="fr-FR"/>
        </w:rPr>
        <w:t>156</w:t>
      </w:r>
      <w:r w:rsidRPr="00C86733">
        <w:rPr>
          <w:lang w:val="fr-FR"/>
        </w:rPr>
        <w:t>/</w:t>
      </w:r>
      <w:r w:rsidRPr="00680251">
        <w:rPr>
          <w:lang w:val="fr-FR"/>
        </w:rPr>
        <w:t>17</w:t>
      </w:r>
      <w:r w:rsidRPr="00C86733">
        <w:rPr>
          <w:lang w:val="fr-FR"/>
        </w:rPr>
        <w:t>-</w:t>
      </w:r>
      <w:r w:rsidRPr="00680251">
        <w:rPr>
          <w:lang w:val="fr-FR"/>
        </w:rPr>
        <w:t>22</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2" w:history="1">
        <w:r w:rsidR="008C4404" w:rsidRPr="00C86733">
          <w:rPr>
            <w:rStyle w:val="Hyperlink"/>
            <w:lang w:val="fr-FR"/>
          </w:rPr>
          <w:t>http://www</w:t>
        </w:r>
        <w:r w:rsidR="00680251" w:rsidRPr="00680251">
          <w:rPr>
            <w:rStyle w:val="Hyperlink"/>
            <w:lang w:val="fr-FR"/>
          </w:rPr>
          <w:t>.</w:t>
        </w:r>
        <w:r w:rsidR="008C4404" w:rsidRPr="00C86733">
          <w:rPr>
            <w:rStyle w:val="Hyperlink"/>
            <w:lang w:val="fr-FR"/>
          </w:rPr>
          <w:t>niassembly</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uk/assembly-business/committee</w:t>
        </w:r>
        <w:r w:rsidR="008C4404" w:rsidRPr="00680251">
          <w:rPr>
            <w:rStyle w:val="Hyperlink"/>
            <w:lang w:val="fr-FR"/>
          </w:rPr>
          <w:t>s/2017-2022/ad-ho</w:t>
        </w:r>
        <w:r w:rsidR="008C4404" w:rsidRPr="00C86733">
          <w:rPr>
            <w:rStyle w:val="Hyperlink"/>
            <w:lang w:val="fr-FR"/>
          </w:rPr>
          <w:t>c-committee-on-a-bill-of-rights/reports/report-of-the-ad-hoc-committee-on-a-bill-of-rights/</w:t>
        </w:r>
      </w:hyperlink>
      <w:r w:rsidR="00680251" w:rsidRPr="00680251">
        <w:rPr>
          <w:lang w:val="fr-FR"/>
        </w:rPr>
        <w:t>.</w:t>
      </w:r>
    </w:p>
  </w:footnote>
  <w:footnote w:id="51">
    <w:p w14:paraId="2836CA08" w14:textId="0F41922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gallois</w:t>
      </w:r>
      <w:r w:rsidR="008C4404" w:rsidRPr="00041A50">
        <w:rPr>
          <w:lang w:val="en-US"/>
        </w:rPr>
        <w:t xml:space="preserve"> </w:t>
      </w:r>
      <w:r w:rsidRPr="00041A50">
        <w:rPr>
          <w:lang w:val="en-US"/>
        </w:rPr>
        <w:t>(2021), recherche, «</w:t>
      </w:r>
      <w:r w:rsidR="00FE450E" w:rsidRPr="00041A50">
        <w:rPr>
          <w:lang w:val="en-US"/>
        </w:rPr>
        <w:t> </w:t>
      </w:r>
      <w:r w:rsidRPr="00041A50">
        <w:rPr>
          <w:lang w:val="en-US"/>
        </w:rPr>
        <w:t>Strengthening and advancing equality and human rights in Wales</w:t>
      </w:r>
      <w:r w:rsidR="00FE450E"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3"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wales/strengthening-and-advancing-equality-and-human-rights-wales</w:t>
        </w:r>
      </w:hyperlink>
      <w:r w:rsidR="00680251" w:rsidRPr="00680251">
        <w:rPr>
          <w:lang w:val="fr-FR"/>
        </w:rPr>
        <w:t>.</w:t>
      </w:r>
    </w:p>
  </w:footnote>
  <w:footnote w:id="52">
    <w:p w14:paraId="58F160BC" w14:textId="66004996"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rFonts w:eastAsia="CG Omega"/>
          <w:color w:val="000000"/>
          <w:lang w:val="fr-FR"/>
        </w:rPr>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4</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12</w:t>
      </w:r>
      <w:r w:rsidRPr="00C86733">
        <w:rPr>
          <w:rFonts w:eastAsia="CG Omega"/>
          <w:color w:val="000000"/>
          <w:lang w:val="fr-FR"/>
        </w:rPr>
        <w:t>]</w:t>
      </w:r>
      <w:r w:rsidR="00680251" w:rsidRPr="00680251">
        <w:rPr>
          <w:rFonts w:eastAsia="CG Omega"/>
          <w:color w:val="000000"/>
          <w:lang w:val="fr-FR"/>
        </w:rPr>
        <w:t>.</w:t>
      </w:r>
    </w:p>
  </w:footnote>
  <w:footnote w:id="53">
    <w:p w14:paraId="3F18DF3E" w14:textId="0851248E" w:rsidR="00C51130" w:rsidRPr="00C86733" w:rsidRDefault="00C51130" w:rsidP="00C51130">
      <w:pPr>
        <w:pStyle w:val="FootnoteText"/>
        <w:rPr>
          <w:rFonts w:eastAsia="CG Omega"/>
          <w:color w:val="000000"/>
          <w:lang w:val="fr-FR"/>
        </w:rPr>
      </w:pPr>
      <w:r w:rsidRPr="00C86733">
        <w:rPr>
          <w:lang w:val="fr-FR"/>
        </w:rPr>
        <w:tab/>
      </w:r>
      <w:r w:rsidRPr="00680251">
        <w:rPr>
          <w:rStyle w:val="FootnoteReference"/>
          <w:lang w:val="fr-FR"/>
        </w:rPr>
        <w:footnoteRef/>
      </w:r>
      <w:r w:rsidRPr="00041A50">
        <w:rPr>
          <w:lang w:val="en-US"/>
        </w:rPr>
        <w:tab/>
      </w:r>
      <w:r w:rsidRPr="00041A50">
        <w:rPr>
          <w:rFonts w:eastAsia="CG Omega"/>
          <w:color w:val="000000"/>
          <w:spacing w:val="-3"/>
          <w:lang w:val="en-US"/>
        </w:rPr>
        <w:t>Gouvernement écossais</w:t>
      </w:r>
      <w:r w:rsidR="008C4404" w:rsidRPr="00041A50">
        <w:rPr>
          <w:rFonts w:eastAsia="CG Omega"/>
          <w:color w:val="000000"/>
          <w:spacing w:val="-3"/>
          <w:lang w:val="en-US"/>
        </w:rPr>
        <w:t xml:space="preserve"> </w:t>
      </w:r>
      <w:r w:rsidRPr="00041A50">
        <w:rPr>
          <w:rFonts w:eastAsia="CG Omega"/>
          <w:color w:val="000000"/>
          <w:spacing w:val="-3"/>
          <w:lang w:val="en-US"/>
        </w:rPr>
        <w:t>(</w:t>
      </w:r>
      <w:r w:rsidRPr="00041A50">
        <w:rPr>
          <w:rFonts w:eastAsia="CG Omega"/>
          <w:spacing w:val="-3"/>
          <w:lang w:val="en-US"/>
        </w:rPr>
        <w:t>2006</w:t>
      </w:r>
      <w:r w:rsidRPr="00041A50">
        <w:rPr>
          <w:rFonts w:eastAsia="CG Omega"/>
          <w:color w:val="000000"/>
          <w:spacing w:val="-3"/>
          <w:lang w:val="en-US"/>
        </w:rPr>
        <w:t>), «</w:t>
      </w:r>
      <w:r w:rsidR="00822941" w:rsidRPr="00041A50">
        <w:rPr>
          <w:rFonts w:eastAsia="CG Omega"/>
          <w:color w:val="000000"/>
          <w:spacing w:val="-3"/>
          <w:lang w:val="en-US"/>
        </w:rPr>
        <w:t> </w:t>
      </w:r>
      <w:r w:rsidRPr="00041A50">
        <w:rPr>
          <w:rFonts w:eastAsia="CG Omega"/>
          <w:color w:val="000000"/>
          <w:spacing w:val="-3"/>
          <w:lang w:val="en-US"/>
        </w:rPr>
        <w:t>Acts from the Scottish Parliament</w:t>
      </w:r>
      <w:r w:rsidR="00780E89" w:rsidRPr="00041A50">
        <w:rPr>
          <w:rFonts w:eastAsia="CG Omega"/>
          <w:color w:val="000000"/>
          <w:spacing w:val="-3"/>
          <w:lang w:val="en-US"/>
        </w:rPr>
        <w:t>:</w:t>
      </w:r>
      <w:r w:rsidRPr="00041A50">
        <w:rPr>
          <w:rFonts w:eastAsia="CG Omega"/>
          <w:color w:val="000000"/>
          <w:spacing w:val="-3"/>
          <w:lang w:val="en-US"/>
        </w:rPr>
        <w:t xml:space="preserve"> Scottish Commission for Human </w:t>
      </w:r>
      <w:r w:rsidRPr="00041A50">
        <w:rPr>
          <w:rFonts w:eastAsia="CG Omega"/>
          <w:color w:val="000000"/>
          <w:spacing w:val="-4"/>
          <w:lang w:val="en-US"/>
        </w:rPr>
        <w:t xml:space="preserve">Rights Act </w:t>
      </w:r>
      <w:r w:rsidRPr="00041A50">
        <w:rPr>
          <w:rFonts w:eastAsia="CG Omega"/>
          <w:spacing w:val="-4"/>
          <w:lang w:val="en-US"/>
        </w:rPr>
        <w:t>2006</w:t>
      </w:r>
      <w:r w:rsidR="00822941" w:rsidRPr="00041A50">
        <w:rPr>
          <w:rFonts w:eastAsia="CG Omega"/>
          <w:color w:val="FF0000"/>
          <w:spacing w:val="-4"/>
          <w:lang w:val="en-US"/>
        </w:rPr>
        <w:t> </w:t>
      </w:r>
      <w:r w:rsidRPr="00041A50">
        <w:rPr>
          <w:rFonts w:eastAsia="CG Omega"/>
          <w:color w:val="000000"/>
          <w:spacing w:val="-4"/>
          <w:lang w:val="en-US"/>
        </w:rPr>
        <w:t>»</w:t>
      </w:r>
      <w:r w:rsidR="00680251" w:rsidRPr="00041A50">
        <w:rPr>
          <w:rFonts w:eastAsia="CG Omega"/>
          <w:color w:val="000000"/>
          <w:spacing w:val="-4"/>
          <w:lang w:val="en-US"/>
        </w:rPr>
        <w:t>.</w:t>
      </w:r>
      <w:r w:rsidRPr="00041A50">
        <w:rPr>
          <w:rFonts w:eastAsia="CG Omega"/>
          <w:color w:val="000000"/>
          <w:spacing w:val="-4"/>
          <w:lang w:val="en-US"/>
        </w:rPr>
        <w:t xml:space="preserve"> </w:t>
      </w:r>
      <w:r w:rsidRPr="00FE450E">
        <w:rPr>
          <w:rFonts w:eastAsia="CG Omega"/>
          <w:color w:val="000000"/>
          <w:spacing w:val="-4"/>
          <w:lang w:val="fr-FR"/>
        </w:rPr>
        <w:t>Disponible à l</w:t>
      </w:r>
      <w:r w:rsidR="00780E89" w:rsidRPr="00FE450E">
        <w:rPr>
          <w:rFonts w:eastAsia="CG Omega"/>
          <w:color w:val="000000"/>
          <w:spacing w:val="-4"/>
          <w:lang w:val="fr-FR"/>
        </w:rPr>
        <w:t>’</w:t>
      </w:r>
      <w:r w:rsidRPr="00FE450E">
        <w:rPr>
          <w:rFonts w:eastAsia="CG Omega"/>
          <w:color w:val="000000"/>
          <w:spacing w:val="-4"/>
          <w:lang w:val="fr-FR"/>
        </w:rPr>
        <w:t>adresse suivante</w:t>
      </w:r>
      <w:r w:rsidR="00780E89" w:rsidRPr="00FE450E">
        <w:rPr>
          <w:rFonts w:eastAsia="CG Omega"/>
          <w:color w:val="000000"/>
          <w:spacing w:val="-4"/>
          <w:lang w:val="fr-FR"/>
        </w:rPr>
        <w:t> :</w:t>
      </w:r>
      <w:r w:rsidR="00FE450E">
        <w:rPr>
          <w:rFonts w:eastAsia="CG Omega"/>
          <w:color w:val="000000"/>
          <w:spacing w:val="-4"/>
          <w:lang w:val="fr-FR"/>
        </w:rPr>
        <w:t xml:space="preserve"> </w:t>
      </w:r>
      <w:hyperlink r:id="rId44" w:history="1">
        <w:r w:rsidR="00FE450E" w:rsidRPr="00353748">
          <w:rPr>
            <w:rStyle w:val="Hyperlink"/>
            <w:rFonts w:eastAsia="CG Omega"/>
            <w:spacing w:val="-5"/>
            <w:lang w:val="fr-FR"/>
          </w:rPr>
          <w:t>https://www</w:t>
        </w:r>
        <w:r w:rsidR="00680251" w:rsidRPr="00680251">
          <w:rPr>
            <w:rStyle w:val="Hyperlink"/>
            <w:rFonts w:eastAsia="CG Omega"/>
            <w:spacing w:val="-5"/>
            <w:lang w:val="fr-FR"/>
          </w:rPr>
          <w:t>.</w:t>
        </w:r>
        <w:r w:rsidR="00FE450E" w:rsidRPr="00353748">
          <w:rPr>
            <w:rStyle w:val="Hyperlink"/>
            <w:rFonts w:eastAsia="CG Omega"/>
            <w:spacing w:val="-5"/>
            <w:lang w:val="fr-FR"/>
          </w:rPr>
          <w:t>legislation</w:t>
        </w:r>
        <w:r w:rsidR="00680251" w:rsidRPr="00680251">
          <w:rPr>
            <w:rStyle w:val="Hyperlink"/>
            <w:rFonts w:eastAsia="CG Omega"/>
            <w:spacing w:val="-5"/>
            <w:lang w:val="fr-FR"/>
          </w:rPr>
          <w:t>.</w:t>
        </w:r>
        <w:r w:rsidR="00FE450E" w:rsidRPr="00353748">
          <w:rPr>
            <w:rStyle w:val="Hyperlink"/>
            <w:rFonts w:eastAsia="CG Omega"/>
            <w:spacing w:val="-5"/>
            <w:lang w:val="fr-FR"/>
          </w:rPr>
          <w:t>gov</w:t>
        </w:r>
        <w:r w:rsidR="00680251" w:rsidRPr="00680251">
          <w:rPr>
            <w:rStyle w:val="Hyperlink"/>
            <w:rFonts w:eastAsia="CG Omega"/>
            <w:spacing w:val="-5"/>
            <w:lang w:val="fr-FR"/>
          </w:rPr>
          <w:t>.</w:t>
        </w:r>
        <w:r w:rsidR="00FE450E" w:rsidRPr="00353748">
          <w:rPr>
            <w:rStyle w:val="Hyperlink"/>
            <w:rFonts w:eastAsia="CG Omega"/>
            <w:spacing w:val="-5"/>
            <w:lang w:val="fr-FR"/>
          </w:rPr>
          <w:t>uk/asp/2006/16/schedule/1</w:t>
        </w:r>
      </w:hyperlink>
      <w:r w:rsidR="00680251" w:rsidRPr="00680251">
        <w:rPr>
          <w:rFonts w:eastAsia="CG Omega"/>
          <w:color w:val="000000"/>
          <w:spacing w:val="-5"/>
          <w:lang w:val="fr-FR"/>
        </w:rPr>
        <w:t>.</w:t>
      </w:r>
    </w:p>
  </w:footnote>
  <w:footnote w:id="54">
    <w:p w14:paraId="38392A49" w14:textId="007669B8"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4</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14</w:t>
      </w:r>
      <w:r w:rsidR="00680251" w:rsidRPr="00680251">
        <w:rPr>
          <w:rFonts w:eastAsia="CG Omega"/>
          <w:color w:val="000000"/>
          <w:lang w:val="fr-FR"/>
        </w:rPr>
        <w:t>.</w:t>
      </w:r>
      <w:r w:rsidRPr="00C86733">
        <w:rPr>
          <w:rFonts w:eastAsia="CG Omega"/>
          <w:color w:val="000000"/>
          <w:lang w:val="fr-FR"/>
        </w:rPr>
        <w:t xml:space="preserve"> a) et b)]</w:t>
      </w:r>
      <w:r w:rsidR="00680251" w:rsidRPr="00680251">
        <w:rPr>
          <w:rFonts w:eastAsia="CG Omega"/>
          <w:color w:val="000000"/>
          <w:lang w:val="fr-FR"/>
        </w:rPr>
        <w:t>.</w:t>
      </w:r>
    </w:p>
  </w:footnote>
  <w:footnote w:id="55">
    <w:p w14:paraId="0418076B" w14:textId="4177BD33"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2017</w:t>
      </w:r>
      <w:r w:rsidRPr="00C86733">
        <w:rPr>
          <w:lang w:val="fr-FR"/>
        </w:rPr>
        <w:t>), recherche et analyse, «</w:t>
      </w:r>
      <w:r w:rsidR="009E56BA">
        <w:rPr>
          <w:lang w:val="fr-FR"/>
        </w:rPr>
        <w:t> </w:t>
      </w:r>
      <w:r w:rsidRPr="00C86733">
        <w:rPr>
          <w:lang w:val="fr-FR"/>
        </w:rPr>
        <w:t>Race Disparity Audit</w:t>
      </w:r>
      <w:r w:rsidR="009E56BA">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5"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uk/government/publications/race-disparity-audit</w:t>
        </w:r>
      </w:hyperlink>
      <w:r w:rsidR="00680251" w:rsidRPr="00680251">
        <w:rPr>
          <w:lang w:val="fr-FR"/>
        </w:rPr>
        <w:t>.</w:t>
      </w:r>
    </w:p>
  </w:footnote>
  <w:footnote w:id="56">
    <w:p w14:paraId="28E13FA2" w14:textId="7C9A774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gallois</w:t>
      </w:r>
      <w:r w:rsidR="008C4404" w:rsidRPr="00C86733">
        <w:rPr>
          <w:lang w:val="fr-FR"/>
        </w:rPr>
        <w:t xml:space="preserve"> </w:t>
      </w:r>
      <w:r w:rsidRPr="00C86733">
        <w:rPr>
          <w:lang w:val="fr-FR"/>
        </w:rPr>
        <w:t>(</w:t>
      </w:r>
      <w:r w:rsidRPr="00680251">
        <w:rPr>
          <w:lang w:val="fr-FR"/>
        </w:rPr>
        <w:t>2022</w:t>
      </w:r>
      <w:r w:rsidRPr="00C86733">
        <w:rPr>
          <w:lang w:val="fr-FR"/>
        </w:rPr>
        <w:t>), statistiques et recherche, «</w:t>
      </w:r>
      <w:r w:rsidR="00155D4C">
        <w:rPr>
          <w:lang w:val="fr-FR"/>
        </w:rPr>
        <w:t> </w:t>
      </w:r>
      <w:r w:rsidRPr="00C86733">
        <w:rPr>
          <w:lang w:val="fr-FR"/>
        </w:rPr>
        <w:t>Wellbeing of Wales</w:t>
      </w:r>
      <w:r w:rsidR="00780E89" w:rsidRPr="00C86733">
        <w:rPr>
          <w:lang w:val="fr-FR"/>
        </w:rPr>
        <w:t>:</w:t>
      </w:r>
      <w:r w:rsidRPr="00C86733">
        <w:rPr>
          <w:lang w:val="fr-FR"/>
        </w:rPr>
        <w:t xml:space="preserve"> </w:t>
      </w:r>
      <w:r w:rsidRPr="00680251">
        <w:rPr>
          <w:lang w:val="fr-FR"/>
        </w:rPr>
        <w:t>2022</w:t>
      </w:r>
      <w:r w:rsidRPr="00C86733">
        <w:rPr>
          <w:lang w:val="fr-FR"/>
        </w:rPr>
        <w:t xml:space="preserve"> »</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6" w:history="1">
        <w:r w:rsidR="008C4404" w:rsidRPr="00C86733">
          <w:rPr>
            <w:rStyle w:val="Hyperlink"/>
            <w:lang w:val="fr-FR"/>
          </w:rPr>
          <w:t>https://www</w:t>
        </w:r>
        <w:r w:rsidR="00680251" w:rsidRPr="00680251">
          <w:rPr>
            <w:rStyle w:val="Hyperlink"/>
            <w:lang w:val="fr-FR"/>
          </w:rPr>
          <w:t>.</w:t>
        </w:r>
        <w:r w:rsidR="008C4404" w:rsidRPr="00C86733">
          <w:rPr>
            <w:rStyle w:val="Hyperlink"/>
            <w:lang w:val="fr-FR"/>
          </w:rPr>
          <w:t>gov</w:t>
        </w:r>
        <w:r w:rsidR="00680251" w:rsidRPr="00680251">
          <w:rPr>
            <w:rStyle w:val="Hyperlink"/>
            <w:lang w:val="fr-FR"/>
          </w:rPr>
          <w:t>.</w:t>
        </w:r>
        <w:r w:rsidR="008C4404" w:rsidRPr="00C86733">
          <w:rPr>
            <w:rStyle w:val="Hyperlink"/>
            <w:lang w:val="fr-FR"/>
          </w:rPr>
          <w:t>wales/wellbeing-wale</w:t>
        </w:r>
        <w:r w:rsidR="008C4404" w:rsidRPr="00680251">
          <w:rPr>
            <w:rStyle w:val="Hyperlink"/>
            <w:lang w:val="fr-FR"/>
          </w:rPr>
          <w:t>s-2022-more-e</w:t>
        </w:r>
        <w:r w:rsidR="008C4404" w:rsidRPr="00C86733">
          <w:rPr>
            <w:rStyle w:val="Hyperlink"/>
            <w:lang w:val="fr-FR"/>
          </w:rPr>
          <w:t>qual-wales-html</w:t>
        </w:r>
      </w:hyperlink>
      <w:r w:rsidR="00680251" w:rsidRPr="00680251">
        <w:rPr>
          <w:lang w:val="fr-FR"/>
        </w:rPr>
        <w:t>.</w:t>
      </w:r>
    </w:p>
  </w:footnote>
  <w:footnote w:id="57">
    <w:p w14:paraId="6452E053" w14:textId="02AD761B"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gallois, StatsWales</w:t>
      </w:r>
      <w:r w:rsidR="00680251" w:rsidRPr="00680251">
        <w:rPr>
          <w:lang w:val="fr-FR"/>
        </w:rPr>
        <w:t>.</w:t>
      </w:r>
      <w:r w:rsidRPr="00C86733">
        <w:rPr>
          <w:lang w:val="fr-FR"/>
        </w:rPr>
        <w:t xml:space="preserve"> «</w:t>
      </w:r>
      <w:r w:rsidR="00155D4C">
        <w:rPr>
          <w:lang w:val="fr-FR"/>
        </w:rPr>
        <w:t> </w:t>
      </w:r>
      <w:r w:rsidRPr="00C86733">
        <w:rPr>
          <w:lang w:val="fr-FR"/>
        </w:rPr>
        <w:t>Public Sector Equality Duty</w:t>
      </w:r>
      <w:r w:rsidR="00155D4C">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7" w:history="1">
        <w:r w:rsidR="000421B2" w:rsidRPr="00C86733">
          <w:rPr>
            <w:rStyle w:val="Hyperlink"/>
            <w:lang w:val="fr-FR"/>
          </w:rPr>
          <w:t>https://statswales</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wales/Catalogue/Equality-and-Diversity/Public-Sector-Equality-Duty</w:t>
        </w:r>
      </w:hyperlink>
      <w:r w:rsidR="00680251" w:rsidRPr="00680251">
        <w:rPr>
          <w:lang w:val="fr-FR"/>
        </w:rPr>
        <w:t>.</w:t>
      </w:r>
    </w:p>
  </w:footnote>
  <w:footnote w:id="58">
    <w:p w14:paraId="5A74AC03" w14:textId="6F491C58"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Commission des droits de l</w:t>
      </w:r>
      <w:r w:rsidR="00780E89" w:rsidRPr="00C86733">
        <w:rPr>
          <w:lang w:val="fr-FR"/>
        </w:rPr>
        <w:t>’</w:t>
      </w:r>
      <w:r w:rsidRPr="00C86733">
        <w:rPr>
          <w:lang w:val="fr-FR"/>
        </w:rPr>
        <w:t>homme et de l</w:t>
      </w:r>
      <w:r w:rsidR="00780E89" w:rsidRPr="00C86733">
        <w:rPr>
          <w:lang w:val="fr-FR"/>
        </w:rPr>
        <w:t>’</w:t>
      </w:r>
      <w:r w:rsidRPr="00C86733">
        <w:rPr>
          <w:lang w:val="fr-FR"/>
        </w:rPr>
        <w:t>égalité du Parlement écossais (</w:t>
      </w:r>
      <w:r w:rsidRPr="00680251">
        <w:rPr>
          <w:lang w:val="fr-FR"/>
        </w:rPr>
        <w:t>2018</w:t>
      </w:r>
      <w:r w:rsidRPr="00C86733">
        <w:rPr>
          <w:lang w:val="fr-FR"/>
        </w:rPr>
        <w:t>), «</w:t>
      </w:r>
      <w:r w:rsidR="00155D4C">
        <w:rPr>
          <w:lang w:val="fr-FR"/>
        </w:rPr>
        <w:t> </w:t>
      </w:r>
      <w:r w:rsidRPr="00C86733">
        <w:rPr>
          <w:lang w:val="fr-FR"/>
        </w:rPr>
        <w:t>Getting Rights Right</w:t>
      </w:r>
      <w:r w:rsidR="00780E89" w:rsidRPr="00C86733">
        <w:rPr>
          <w:lang w:val="fr-FR"/>
        </w:rPr>
        <w:t>:</w:t>
      </w:r>
      <w:r w:rsidRPr="00C86733">
        <w:rPr>
          <w:lang w:val="fr-FR"/>
        </w:rPr>
        <w:t xml:space="preserve"> Human Rights and the Scottish Parliament</w:t>
      </w:r>
      <w:r w:rsidR="00155D4C">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48" w:history="1">
        <w:r w:rsidR="00CD263E" w:rsidRPr="002A6B82">
          <w:rPr>
            <w:rStyle w:val="Hyperlink"/>
            <w:lang w:val="fr-FR"/>
          </w:rPr>
          <w:t>https://digitalpublications.parliament.scot/Committees/Report/EHRiC/2018/11/26/Getting-Rights-Right--Human-Rights-and-the-Scottish-Parliament-3</w:t>
        </w:r>
      </w:hyperlink>
      <w:r w:rsidR="00680251" w:rsidRPr="00680251">
        <w:rPr>
          <w:lang w:val="fr-FR"/>
        </w:rPr>
        <w:t>.</w:t>
      </w:r>
    </w:p>
  </w:footnote>
  <w:footnote w:id="59">
    <w:p w14:paraId="48F7E374" w14:textId="1BAC7B9D"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McKelvie, C</w:t>
      </w:r>
      <w:r w:rsidR="00680251" w:rsidRPr="00041A50">
        <w:rPr>
          <w:lang w:val="en-US"/>
        </w:rPr>
        <w:t>.</w:t>
      </w:r>
      <w:r w:rsidRPr="00041A50">
        <w:rPr>
          <w:lang w:val="en-US"/>
        </w:rPr>
        <w:t>, pour le Gouvernement écossais (2019), «</w:t>
      </w:r>
      <w:r w:rsidR="00790731" w:rsidRPr="00041A50">
        <w:rPr>
          <w:lang w:val="en-US"/>
        </w:rPr>
        <w:t> </w:t>
      </w:r>
      <w:r w:rsidRPr="00041A50">
        <w:rPr>
          <w:lang w:val="en-US"/>
        </w:rPr>
        <w:t>Response to the report</w:t>
      </w:r>
      <w:r w:rsidR="00780E89" w:rsidRPr="00041A50">
        <w:rPr>
          <w:lang w:val="en-US"/>
        </w:rPr>
        <w:t>:</w:t>
      </w:r>
      <w:r w:rsidRPr="00041A50">
        <w:rPr>
          <w:lang w:val="en-US"/>
        </w:rPr>
        <w:t xml:space="preserve"> Getting Rights Right</w:t>
      </w:r>
      <w:r w:rsidR="00780E89" w:rsidRPr="00041A50">
        <w:rPr>
          <w:lang w:val="en-US"/>
        </w:rPr>
        <w:t>:</w:t>
      </w:r>
      <w:r w:rsidRPr="00041A50">
        <w:rPr>
          <w:lang w:val="en-US"/>
        </w:rPr>
        <w:t xml:space="preserve"> Human Rights and the Scottish Parliament</w:t>
      </w:r>
      <w:r w:rsidR="00790731" w:rsidRPr="00041A50">
        <w:rPr>
          <w:lang w:val="en-US"/>
        </w:rPr>
        <w:t> </w:t>
      </w:r>
      <w:r w:rsidRPr="00041A50">
        <w:rPr>
          <w:lang w:val="en-US"/>
        </w:rPr>
        <w:t>»</w:t>
      </w:r>
      <w:r w:rsidR="00680251" w:rsidRPr="00041A50">
        <w:rPr>
          <w:lang w:val="en-US"/>
        </w:rPr>
        <w:t>.</w:t>
      </w:r>
      <w:r w:rsidRPr="00041A50">
        <w:rPr>
          <w:lang w:val="en-US"/>
        </w:rPr>
        <w:t xml:space="preserve"> </w:t>
      </w:r>
      <w:r w:rsidRPr="00790731">
        <w:rPr>
          <w:lang w:val="fr-FR"/>
        </w:rPr>
        <w:t>Disponible à l</w:t>
      </w:r>
      <w:r w:rsidR="00780E89" w:rsidRPr="00790731">
        <w:rPr>
          <w:lang w:val="fr-FR"/>
        </w:rPr>
        <w:t>’</w:t>
      </w:r>
      <w:r w:rsidRPr="00790731">
        <w:rPr>
          <w:lang w:val="fr-FR"/>
        </w:rPr>
        <w:t>adresse suivante</w:t>
      </w:r>
      <w:r w:rsidR="00780E89" w:rsidRPr="00790731">
        <w:rPr>
          <w:lang w:val="fr-FR"/>
        </w:rPr>
        <w:t> </w:t>
      </w:r>
      <w:r w:rsidR="00780E89" w:rsidRPr="00790731">
        <w:rPr>
          <w:spacing w:val="-6"/>
          <w:lang w:val="fr-FR"/>
        </w:rPr>
        <w:t>:</w:t>
      </w:r>
      <w:r w:rsidR="008C4404" w:rsidRPr="00790731">
        <w:rPr>
          <w:spacing w:val="-6"/>
          <w:lang w:val="fr-FR"/>
        </w:rPr>
        <w:t xml:space="preserve"> </w:t>
      </w:r>
      <w:hyperlink r:id="rId49" w:history="1">
        <w:r w:rsidR="00D43F7D" w:rsidRPr="00353748">
          <w:rPr>
            <w:rStyle w:val="Hyperlink"/>
            <w:lang w:val="fr-FR"/>
          </w:rPr>
          <w:t>https://archive2021</w:t>
        </w:r>
        <w:r w:rsidR="00680251" w:rsidRPr="00680251">
          <w:rPr>
            <w:rStyle w:val="Hyperlink"/>
            <w:lang w:val="fr-FR"/>
          </w:rPr>
          <w:t>.</w:t>
        </w:r>
        <w:r w:rsidR="00D43F7D" w:rsidRPr="00353748">
          <w:rPr>
            <w:rStyle w:val="Hyperlink"/>
            <w:lang w:val="fr-FR"/>
          </w:rPr>
          <w:br/>
          <w:t>parliament</w:t>
        </w:r>
        <w:r w:rsidR="00680251" w:rsidRPr="00680251">
          <w:rPr>
            <w:rStyle w:val="Hyperlink"/>
            <w:lang w:val="fr-FR"/>
          </w:rPr>
          <w:t>.</w:t>
        </w:r>
        <w:r w:rsidR="00D43F7D" w:rsidRPr="00353748">
          <w:rPr>
            <w:rStyle w:val="Hyperlink"/>
            <w:lang w:val="fr-FR"/>
          </w:rPr>
          <w:t>scot/S5_Equal_Opps/EHRiC_Human_Rights_Inquiry_-_Initial_Scottish_Government</w:t>
        </w:r>
        <w:r w:rsidR="00D43F7D" w:rsidRPr="00353748">
          <w:rPr>
            <w:rStyle w:val="Hyperlink"/>
            <w:lang w:val="fr-FR"/>
          </w:rPr>
          <w:br/>
          <w:t>_Response</w:t>
        </w:r>
        <w:r w:rsidR="00680251" w:rsidRPr="00680251">
          <w:rPr>
            <w:rStyle w:val="Hyperlink"/>
            <w:lang w:val="fr-FR"/>
          </w:rPr>
          <w:t>.</w:t>
        </w:r>
        <w:r w:rsidR="00D43F7D" w:rsidRPr="00353748">
          <w:rPr>
            <w:rStyle w:val="Hyperlink"/>
            <w:lang w:val="fr-FR"/>
          </w:rPr>
          <w:t>pdf</w:t>
        </w:r>
      </w:hyperlink>
      <w:r w:rsidR="00680251" w:rsidRPr="00680251">
        <w:rPr>
          <w:lang w:val="fr-FR"/>
        </w:rPr>
        <w:t>.</w:t>
      </w:r>
    </w:p>
  </w:footnote>
  <w:footnote w:id="60">
    <w:p w14:paraId="68DDB659" w14:textId="6C4C566C"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r>
      <w:r w:rsidRPr="00C86733">
        <w:rPr>
          <w:lang w:val="fr-FR"/>
        </w:rPr>
        <w:t>Convention internationale sur l</w:t>
      </w:r>
      <w:r w:rsidR="00780E89" w:rsidRPr="00C86733">
        <w:rPr>
          <w:lang w:val="fr-FR"/>
        </w:rPr>
        <w:t>’</w:t>
      </w:r>
      <w:r w:rsidRPr="00C86733">
        <w:rPr>
          <w:lang w:val="fr-FR"/>
        </w:rPr>
        <w:t>élimination de toutes les formes de discrimination raciale</w:t>
      </w:r>
      <w:r w:rsidRPr="00C86733">
        <w:rPr>
          <w:rFonts w:eastAsia="CG Omega"/>
          <w:color w:val="000000"/>
          <w:lang w:val="fr-FR"/>
        </w:rPr>
        <w:t xml:space="preserv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5</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17</w:t>
      </w:r>
      <w:r w:rsidRPr="00C86733">
        <w:rPr>
          <w:rFonts w:eastAsia="CG Omega"/>
          <w:color w:val="000000"/>
          <w:lang w:val="fr-FR"/>
        </w:rPr>
        <w:t>]</w:t>
      </w:r>
      <w:r w:rsidR="00680251" w:rsidRPr="00680251">
        <w:rPr>
          <w:rFonts w:eastAsia="CG Omega"/>
          <w:color w:val="000000"/>
          <w:lang w:val="fr-FR"/>
        </w:rPr>
        <w:t>.</w:t>
      </w:r>
    </w:p>
  </w:footnote>
  <w:footnote w:id="61">
    <w:p w14:paraId="1CA9730A" w14:textId="25735ADB"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observations finales (</w:t>
      </w:r>
      <w:r w:rsidRPr="00680251">
        <w:rPr>
          <w:rFonts w:eastAsia="CG Omega"/>
          <w:lang w:val="fr-FR"/>
        </w:rPr>
        <w:t>2016</w:t>
      </w:r>
      <w:r w:rsidRPr="00C86733">
        <w:rPr>
          <w:rFonts w:eastAsia="CG Omega"/>
          <w:color w:val="000000"/>
          <w:lang w:val="fr-FR"/>
        </w:rPr>
        <w:t xml:space="preserve">),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6</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21</w:t>
      </w:r>
      <w:r w:rsidRPr="00C86733">
        <w:rPr>
          <w:rFonts w:eastAsia="CG Omega"/>
          <w:color w:val="000000"/>
          <w:lang w:val="fr-FR"/>
        </w:rPr>
        <w:t>]</w:t>
      </w:r>
      <w:r w:rsidR="00680251" w:rsidRPr="00680251">
        <w:rPr>
          <w:rFonts w:eastAsia="CG Omega"/>
          <w:color w:val="000000"/>
          <w:lang w:val="fr-FR"/>
        </w:rPr>
        <w:t>.</w:t>
      </w:r>
    </w:p>
  </w:footnote>
  <w:footnote w:id="62">
    <w:p w14:paraId="2BAF0008" w14:textId="07CE327E" w:rsidR="00C51130" w:rsidRPr="00C86733" w:rsidRDefault="00C51130" w:rsidP="00C51130">
      <w:pPr>
        <w:pStyle w:val="FootnoteText"/>
        <w:rPr>
          <w:rFonts w:eastAsia="CG Omega"/>
          <w:color w:val="000000"/>
          <w:lang w:val="fr-FR"/>
        </w:rPr>
      </w:pPr>
      <w:r w:rsidRPr="00C86733">
        <w:rPr>
          <w:lang w:val="fr-FR"/>
        </w:rPr>
        <w:tab/>
      </w:r>
      <w:r w:rsidRPr="00680251">
        <w:rPr>
          <w:rStyle w:val="FootnoteReference"/>
          <w:lang w:val="fr-FR"/>
        </w:rPr>
        <w:footnoteRef/>
      </w:r>
      <w:r w:rsidRPr="00C86733">
        <w:rPr>
          <w:lang w:val="fr-FR"/>
        </w:rPr>
        <w:tab/>
        <w:t>Ministère de la justice, Gouvernement britannique (</w:t>
      </w:r>
      <w:r w:rsidRPr="00680251">
        <w:rPr>
          <w:lang w:val="fr-FR"/>
        </w:rPr>
        <w:t>2019</w:t>
      </w:r>
      <w:r w:rsidRPr="00C86733">
        <w:rPr>
          <w:lang w:val="fr-FR"/>
        </w:rPr>
        <w:t>), «</w:t>
      </w:r>
      <w:r w:rsidR="00D43F7D">
        <w:rPr>
          <w:lang w:val="fr-FR"/>
        </w:rPr>
        <w:t> </w:t>
      </w:r>
      <w:r w:rsidRPr="00C86733">
        <w:rPr>
          <w:lang w:val="fr-FR"/>
        </w:rPr>
        <w:t xml:space="preserve">Post-Implementation Review of Part </w:t>
      </w:r>
      <w:r w:rsidRPr="00680251">
        <w:rPr>
          <w:lang w:val="fr-FR"/>
        </w:rPr>
        <w:t>1</w:t>
      </w:r>
      <w:r w:rsidRPr="00C86733">
        <w:rPr>
          <w:lang w:val="fr-FR"/>
        </w:rPr>
        <w:t xml:space="preserve"> of LASPO</w:t>
      </w:r>
      <w:r w:rsidR="00D43F7D">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0" w:history="1">
        <w:r w:rsidR="008C4404" w:rsidRPr="00C86733">
          <w:rPr>
            <w:rStyle w:val="Hyperlink"/>
            <w:rFonts w:eastAsia="CG Omega"/>
            <w:lang w:val="fr-FR"/>
          </w:rPr>
          <w:t>https://www</w:t>
        </w:r>
        <w:r w:rsidR="00680251" w:rsidRPr="00680251">
          <w:rPr>
            <w:rStyle w:val="Hyperlink"/>
            <w:rFonts w:eastAsia="CG Omega"/>
            <w:lang w:val="fr-FR"/>
          </w:rPr>
          <w:t>.</w:t>
        </w:r>
        <w:r w:rsidR="008C4404" w:rsidRPr="00C86733">
          <w:rPr>
            <w:rStyle w:val="Hyperlink"/>
            <w:rFonts w:eastAsia="CG Omega"/>
            <w:lang w:val="fr-FR"/>
          </w:rPr>
          <w:t>gov</w:t>
        </w:r>
        <w:r w:rsidR="00680251" w:rsidRPr="00680251">
          <w:rPr>
            <w:rStyle w:val="Hyperlink"/>
            <w:rFonts w:eastAsia="CG Omega"/>
            <w:lang w:val="fr-FR"/>
          </w:rPr>
          <w:t>.</w:t>
        </w:r>
        <w:r w:rsidR="008C4404" w:rsidRPr="00C86733">
          <w:rPr>
            <w:rStyle w:val="Hyperlink"/>
            <w:rFonts w:eastAsia="CG Omega"/>
            <w:lang w:val="fr-FR"/>
          </w:rPr>
          <w:t>uk/government/publications/</w:t>
        </w:r>
        <w:r w:rsidR="008C4404" w:rsidRPr="00C86733">
          <w:rPr>
            <w:rStyle w:val="Hyperlink"/>
            <w:rFonts w:eastAsia="CG Omega"/>
            <w:lang w:val="fr-FR"/>
          </w:rPr>
          <w:br/>
          <w:t>post-implementation-review-of-pa</w:t>
        </w:r>
        <w:r w:rsidR="008C4404" w:rsidRPr="00680251">
          <w:rPr>
            <w:rStyle w:val="Hyperlink"/>
            <w:rFonts w:eastAsia="CG Omega"/>
            <w:lang w:val="fr-FR"/>
          </w:rPr>
          <w:t>rt-1-of-l</w:t>
        </w:r>
        <w:r w:rsidR="008C4404" w:rsidRPr="00C86733">
          <w:rPr>
            <w:rStyle w:val="Hyperlink"/>
            <w:rFonts w:eastAsia="CG Omega"/>
            <w:lang w:val="fr-FR"/>
          </w:rPr>
          <w:t>aspo</w:t>
        </w:r>
      </w:hyperlink>
      <w:r w:rsidR="00680251" w:rsidRPr="00680251">
        <w:rPr>
          <w:rFonts w:eastAsia="CG Omega"/>
          <w:color w:val="000000"/>
          <w:lang w:val="fr-FR"/>
        </w:rPr>
        <w:t>.</w:t>
      </w:r>
    </w:p>
  </w:footnote>
  <w:footnote w:id="63">
    <w:p w14:paraId="73A0EBA0" w14:textId="33BA5BB7"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Evans, M</w:t>
      </w:r>
      <w:r w:rsidR="00680251" w:rsidRPr="00041A50">
        <w:rPr>
          <w:lang w:val="en-US"/>
        </w:rPr>
        <w:t>.</w:t>
      </w:r>
      <w:r w:rsidRPr="00041A50">
        <w:rPr>
          <w:lang w:val="en-US"/>
        </w:rPr>
        <w:t xml:space="preserve"> (2018), «</w:t>
      </w:r>
      <w:r w:rsidR="00D43F7D" w:rsidRPr="00041A50">
        <w:rPr>
          <w:lang w:val="en-US"/>
        </w:rPr>
        <w:t> </w:t>
      </w:r>
      <w:r w:rsidRPr="00041A50">
        <w:rPr>
          <w:lang w:val="en-US"/>
        </w:rPr>
        <w:t>Rethinking Legal Aid</w:t>
      </w:r>
      <w:r w:rsidR="00780E89" w:rsidRPr="00041A50">
        <w:rPr>
          <w:lang w:val="en-US"/>
        </w:rPr>
        <w:t>:</w:t>
      </w:r>
      <w:r w:rsidRPr="00041A50">
        <w:rPr>
          <w:lang w:val="en-US"/>
        </w:rPr>
        <w:t xml:space="preserve"> An Independent Strategic Review</w:t>
      </w:r>
      <w:r w:rsidR="00D43F7D"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1" w:history="1">
        <w:r w:rsidR="004C5339" w:rsidRPr="00680251">
          <w:rPr>
            <w:rStyle w:val="Hyperlink"/>
            <w:lang w:val="fr-FR"/>
          </w:rPr>
          <w:t>https://www</w:t>
        </w:r>
        <w:r w:rsidR="00680251" w:rsidRPr="00680251">
          <w:rPr>
            <w:rStyle w:val="Hyperlink"/>
            <w:lang w:val="fr-FR"/>
          </w:rPr>
          <w:t>.</w:t>
        </w:r>
        <w:r w:rsidR="004C5339" w:rsidRPr="00680251">
          <w:rPr>
            <w:rStyle w:val="Hyperlink"/>
            <w:lang w:val="fr-FR"/>
          </w:rPr>
          <w:t>gov</w:t>
        </w:r>
        <w:r w:rsidR="00680251" w:rsidRPr="00680251">
          <w:rPr>
            <w:rStyle w:val="Hyperlink"/>
            <w:lang w:val="fr-FR"/>
          </w:rPr>
          <w:t>.</w:t>
        </w:r>
        <w:r w:rsidR="004C5339" w:rsidRPr="00680251">
          <w:rPr>
            <w:rStyle w:val="Hyperlink"/>
            <w:lang w:val="fr-FR"/>
          </w:rPr>
          <w:t>scot/binaries/content/documents/govscot/publications/factsheet/</w:t>
        </w:r>
        <w:r w:rsidR="004C5339" w:rsidRPr="00680251">
          <w:rPr>
            <w:rStyle w:val="Hyperlink"/>
            <w:lang w:val="fr-FR"/>
          </w:rPr>
          <w:br/>
          <w:t>2018/02/rethinking-legal-aid-an-independent-strategic-review/documents/rethinking-legal-aid-independent-strategic-review-pdf/rethinking-legal-aid-independent-strategic-review-pdf/govscot%3</w:t>
        </w:r>
        <w:r w:rsidR="004C5339" w:rsidRPr="00680251">
          <w:rPr>
            <w:rStyle w:val="Hyperlink"/>
            <w:lang w:val="fr-FR"/>
          </w:rPr>
          <w:br/>
          <w:t>Adocument/Rethinking%2BLegal%2BAid%2B-%2Ban%2Bindependent%2Bstrategic%</w:t>
        </w:r>
        <w:r w:rsidR="004C5339" w:rsidRPr="00680251">
          <w:rPr>
            <w:rStyle w:val="Hyperlink"/>
            <w:lang w:val="fr-FR"/>
          </w:rPr>
          <w:br/>
          <w:t>2Breview</w:t>
        </w:r>
        <w:r w:rsidR="00680251" w:rsidRPr="00680251">
          <w:rPr>
            <w:rStyle w:val="Hyperlink"/>
            <w:lang w:val="fr-FR"/>
          </w:rPr>
          <w:t>.</w:t>
        </w:r>
        <w:r w:rsidR="004C5339" w:rsidRPr="00680251">
          <w:rPr>
            <w:rStyle w:val="Hyperlink"/>
            <w:lang w:val="fr-FR"/>
          </w:rPr>
          <w:t>pd</w:t>
        </w:r>
        <w:r w:rsidR="004C5339" w:rsidRPr="00C86733">
          <w:rPr>
            <w:rStyle w:val="Hyperlink"/>
            <w:lang w:val="fr-FR"/>
          </w:rPr>
          <w:t>f</w:t>
        </w:r>
      </w:hyperlink>
      <w:r w:rsidR="00680251" w:rsidRPr="00680251">
        <w:rPr>
          <w:lang w:val="fr-FR"/>
        </w:rPr>
        <w:t>.</w:t>
      </w:r>
    </w:p>
  </w:footnote>
  <w:footnote w:id="64">
    <w:p w14:paraId="7F7C4638" w14:textId="547B87A0"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7</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23</w:t>
      </w:r>
      <w:r w:rsidRPr="00C86733">
        <w:rPr>
          <w:rFonts w:eastAsia="CG Omega"/>
          <w:color w:val="000000"/>
          <w:lang w:val="fr-FR"/>
        </w:rPr>
        <w:t>]</w:t>
      </w:r>
      <w:r w:rsidR="00680251" w:rsidRPr="00680251">
        <w:rPr>
          <w:rFonts w:eastAsia="CG Omega"/>
          <w:color w:val="000000"/>
          <w:lang w:val="fr-FR"/>
        </w:rPr>
        <w:t>.</w:t>
      </w:r>
    </w:p>
  </w:footnote>
  <w:footnote w:id="65">
    <w:p w14:paraId="5D9EBE2A" w14:textId="13EECB5D"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Organisation des Nations Unies (</w:t>
      </w:r>
      <w:r w:rsidRPr="00680251">
        <w:rPr>
          <w:lang w:val="fr-FR"/>
        </w:rPr>
        <w:t>2015</w:t>
      </w:r>
      <w:r w:rsidRPr="00C86733">
        <w:rPr>
          <w:lang w:val="fr-FR"/>
        </w:rPr>
        <w:t>), Programme d</w:t>
      </w:r>
      <w:r w:rsidR="00780E89" w:rsidRPr="00C86733">
        <w:rPr>
          <w:lang w:val="fr-FR"/>
        </w:rPr>
        <w:t>’</w:t>
      </w:r>
      <w:r w:rsidRPr="00C86733">
        <w:rPr>
          <w:lang w:val="fr-FR"/>
        </w:rPr>
        <w:t>activités relatives à la Décennie internationale des personnes d</w:t>
      </w:r>
      <w:r w:rsidR="00780E89" w:rsidRPr="00C86733">
        <w:rPr>
          <w:lang w:val="fr-FR"/>
        </w:rPr>
        <w:t>’</w:t>
      </w:r>
      <w:r w:rsidRPr="00C86733">
        <w:rPr>
          <w:lang w:val="fr-FR"/>
        </w:rPr>
        <w:t>ascendance africaine</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2" w:history="1">
        <w:r w:rsidR="00FB4FB0" w:rsidRPr="00353748">
          <w:rPr>
            <w:rStyle w:val="Hyperlink"/>
            <w:lang w:val="fr-FR"/>
          </w:rPr>
          <w:t>https://www</w:t>
        </w:r>
        <w:r w:rsidR="00680251" w:rsidRPr="00680251">
          <w:rPr>
            <w:rStyle w:val="Hyperlink"/>
            <w:lang w:val="fr-FR"/>
          </w:rPr>
          <w:t>.</w:t>
        </w:r>
        <w:r w:rsidR="00FB4FB0" w:rsidRPr="00353748">
          <w:rPr>
            <w:rStyle w:val="Hyperlink"/>
            <w:lang w:val="fr-FR"/>
          </w:rPr>
          <w:t>un</w:t>
        </w:r>
        <w:r w:rsidR="00680251" w:rsidRPr="00680251">
          <w:rPr>
            <w:rStyle w:val="Hyperlink"/>
            <w:lang w:val="fr-FR"/>
          </w:rPr>
          <w:t>.</w:t>
        </w:r>
        <w:r w:rsidR="00FB4FB0" w:rsidRPr="00353748">
          <w:rPr>
            <w:rStyle w:val="Hyperlink"/>
            <w:lang w:val="fr-FR"/>
          </w:rPr>
          <w:t>org/fr/</w:t>
        </w:r>
        <w:r w:rsidR="00FB4FB0" w:rsidRPr="00353748">
          <w:rPr>
            <w:rStyle w:val="Hyperlink"/>
            <w:lang w:val="fr-FR"/>
          </w:rPr>
          <w:br/>
          <w:t>observances/decade-people-african-descent/programme-activities</w:t>
        </w:r>
      </w:hyperlink>
      <w:r w:rsidR="00680251" w:rsidRPr="00680251">
        <w:rPr>
          <w:lang w:val="fr-FR"/>
        </w:rPr>
        <w:t>.</w:t>
      </w:r>
    </w:p>
  </w:footnote>
  <w:footnote w:id="66">
    <w:p w14:paraId="2DF239C9" w14:textId="49A51BD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 Education, skills and training</w:t>
      </w:r>
      <w:r w:rsidR="00FB4FB0" w:rsidRPr="00041A50">
        <w:rPr>
          <w:lang w:val="en-US"/>
        </w:rPr>
        <w:t> </w:t>
      </w:r>
      <w:r w:rsidRPr="00041A50">
        <w:rPr>
          <w:lang w:val="en-US"/>
        </w:rPr>
        <w:t xml:space="preserve">», </w:t>
      </w:r>
      <w:r w:rsidRPr="00041A50">
        <w:rPr>
          <w:i/>
          <w:iCs/>
          <w:lang w:val="en-US"/>
        </w:rPr>
        <w:t>Ethnicity Facts and Figures Website</w:t>
      </w:r>
      <w:r w:rsidR="00C86733"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3"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ethnicity-facts-figures</w:t>
        </w:r>
        <w:r w:rsidR="00680251" w:rsidRPr="00680251">
          <w:rPr>
            <w:rStyle w:val="Hyperlink"/>
            <w:lang w:val="fr-FR"/>
          </w:rPr>
          <w:t>.</w:t>
        </w:r>
        <w:r w:rsidR="000421B2" w:rsidRPr="00C86733">
          <w:rPr>
            <w:rStyle w:val="Hyperlink"/>
            <w:lang w:val="fr-FR"/>
          </w:rPr>
          <w:t>service</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uk/education-skills-and-training</w:t>
        </w:r>
      </w:hyperlink>
      <w:r w:rsidR="00680251" w:rsidRPr="00680251">
        <w:rPr>
          <w:lang w:val="fr-FR"/>
        </w:rPr>
        <w:t>.</w:t>
      </w:r>
    </w:p>
  </w:footnote>
  <w:footnote w:id="67">
    <w:p w14:paraId="409F9668" w14:textId="129656C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gallois</w:t>
      </w:r>
      <w:r w:rsidR="008C4404" w:rsidRPr="00C86733">
        <w:rPr>
          <w:lang w:val="fr-FR"/>
        </w:rPr>
        <w:t xml:space="preserve"> </w:t>
      </w:r>
      <w:r w:rsidRPr="00C86733">
        <w:rPr>
          <w:lang w:val="fr-FR"/>
        </w:rPr>
        <w:t>(</w:t>
      </w:r>
      <w:r w:rsidRPr="00680251">
        <w:rPr>
          <w:lang w:val="fr-FR"/>
        </w:rPr>
        <w:t>2022</w:t>
      </w:r>
      <w:r w:rsidRPr="00C86733">
        <w:rPr>
          <w:lang w:val="fr-FR"/>
        </w:rPr>
        <w:t>), « Anti-racist Wales Action Plan</w:t>
      </w:r>
      <w:r w:rsidR="00FB4FB0">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4"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wales/anti-racist-wales-action-plan</w:t>
        </w:r>
      </w:hyperlink>
      <w:r w:rsidR="00680251" w:rsidRPr="00680251">
        <w:rPr>
          <w:lang w:val="fr-FR"/>
        </w:rPr>
        <w:t>.</w:t>
      </w:r>
    </w:p>
  </w:footnote>
  <w:footnote w:id="68">
    <w:p w14:paraId="4559EB13" w14:textId="73EC6FCB"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spacing w:val="-2"/>
          <w:lang w:val="fr-FR"/>
        </w:rPr>
        <w:t>Exécutif d</w:t>
      </w:r>
      <w:r w:rsidR="00780E89" w:rsidRPr="00C86733">
        <w:rPr>
          <w:spacing w:val="-2"/>
          <w:lang w:val="fr-FR"/>
        </w:rPr>
        <w:t>’</w:t>
      </w:r>
      <w:r w:rsidRPr="00C86733">
        <w:rPr>
          <w:spacing w:val="-2"/>
          <w:lang w:val="fr-FR"/>
        </w:rPr>
        <w:t>Irlande du Nord (</w:t>
      </w:r>
      <w:r w:rsidRPr="00680251">
        <w:rPr>
          <w:spacing w:val="-2"/>
          <w:lang w:val="fr-FR"/>
        </w:rPr>
        <w:t>2015</w:t>
      </w:r>
      <w:r w:rsidRPr="00C86733">
        <w:rPr>
          <w:spacing w:val="-2"/>
          <w:lang w:val="fr-FR"/>
        </w:rPr>
        <w:t>)</w:t>
      </w:r>
      <w:r w:rsidR="00680251" w:rsidRPr="00680251">
        <w:rPr>
          <w:spacing w:val="-2"/>
          <w:lang w:val="fr-FR"/>
        </w:rPr>
        <w:t>.</w:t>
      </w:r>
      <w:r w:rsidRPr="00C86733">
        <w:rPr>
          <w:spacing w:val="-2"/>
          <w:lang w:val="fr-FR"/>
        </w:rPr>
        <w:t xml:space="preserve"> Stratégie pour l</w:t>
      </w:r>
      <w:r w:rsidR="00780E89" w:rsidRPr="00C86733">
        <w:rPr>
          <w:spacing w:val="-2"/>
          <w:lang w:val="fr-FR"/>
        </w:rPr>
        <w:t>’</w:t>
      </w:r>
      <w:r w:rsidRPr="00C86733">
        <w:rPr>
          <w:spacing w:val="-2"/>
          <w:lang w:val="fr-FR"/>
        </w:rPr>
        <w:t>égalité raciale (</w:t>
      </w:r>
      <w:r w:rsidRPr="00680251">
        <w:rPr>
          <w:spacing w:val="-2"/>
          <w:lang w:val="fr-FR"/>
        </w:rPr>
        <w:t>2015</w:t>
      </w:r>
      <w:r w:rsidRPr="00C86733">
        <w:rPr>
          <w:spacing w:val="-2"/>
          <w:lang w:val="fr-FR"/>
        </w:rPr>
        <w:t>-</w:t>
      </w:r>
      <w:r w:rsidRPr="00680251">
        <w:rPr>
          <w:spacing w:val="-2"/>
          <w:lang w:val="fr-FR"/>
        </w:rPr>
        <w:t>2025</w:t>
      </w:r>
      <w:r w:rsidRPr="00C86733">
        <w:rPr>
          <w:spacing w:val="-2"/>
          <w:lang w:val="fr-FR"/>
        </w:rPr>
        <w:t>)</w:t>
      </w:r>
      <w:r w:rsidR="00680251" w:rsidRPr="00680251">
        <w:rPr>
          <w:spacing w:val="-2"/>
          <w:lang w:val="fr-FR"/>
        </w:rPr>
        <w:t>.</w:t>
      </w:r>
      <w:r w:rsidRPr="00C86733">
        <w:rPr>
          <w:spacing w:val="-2"/>
          <w:lang w:val="fr-FR"/>
        </w:rPr>
        <w:t xml:space="preserve"> Disponible à l</w:t>
      </w:r>
      <w:r w:rsidR="00780E89" w:rsidRPr="00C86733">
        <w:rPr>
          <w:spacing w:val="-2"/>
          <w:lang w:val="fr-FR"/>
        </w:rPr>
        <w:t>’</w:t>
      </w:r>
      <w:r w:rsidRPr="00C86733">
        <w:rPr>
          <w:spacing w:val="-2"/>
          <w:lang w:val="fr-FR"/>
        </w:rPr>
        <w:t>adresse suivante</w:t>
      </w:r>
      <w:r w:rsidR="00780E89" w:rsidRPr="00C86733">
        <w:rPr>
          <w:spacing w:val="-2"/>
          <w:lang w:val="fr-FR"/>
        </w:rPr>
        <w:t> :</w:t>
      </w:r>
      <w:r w:rsidR="008C4404" w:rsidRPr="00C86733">
        <w:rPr>
          <w:spacing w:val="-2"/>
          <w:lang w:val="fr-FR"/>
        </w:rPr>
        <w:t xml:space="preserve"> </w:t>
      </w:r>
      <w:hyperlink r:id="rId55" w:history="1">
        <w:r w:rsidR="000421B2" w:rsidRPr="00C86733">
          <w:rPr>
            <w:rStyle w:val="Hyperlink"/>
            <w:spacing w:val="-2"/>
            <w:lang w:val="fr-FR"/>
          </w:rPr>
          <w:t>https://www</w:t>
        </w:r>
        <w:r w:rsidR="00680251" w:rsidRPr="00680251">
          <w:rPr>
            <w:rStyle w:val="Hyperlink"/>
            <w:spacing w:val="-2"/>
            <w:lang w:val="fr-FR"/>
          </w:rPr>
          <w:t>.</w:t>
        </w:r>
        <w:r w:rsidR="000421B2" w:rsidRPr="00C86733">
          <w:rPr>
            <w:rStyle w:val="Hyperlink"/>
            <w:spacing w:val="-2"/>
            <w:lang w:val="fr-FR"/>
          </w:rPr>
          <w:t>executiveoffice-ni</w:t>
        </w:r>
        <w:r w:rsidR="00680251" w:rsidRPr="00680251">
          <w:rPr>
            <w:rStyle w:val="Hyperlink"/>
            <w:spacing w:val="-2"/>
            <w:lang w:val="fr-FR"/>
          </w:rPr>
          <w:t>.</w:t>
        </w:r>
        <w:r w:rsidR="000421B2" w:rsidRPr="00C86733">
          <w:rPr>
            <w:rStyle w:val="Hyperlink"/>
            <w:spacing w:val="-2"/>
            <w:lang w:val="fr-FR"/>
          </w:rPr>
          <w:t>gov</w:t>
        </w:r>
        <w:r w:rsidR="00680251" w:rsidRPr="00680251">
          <w:rPr>
            <w:rStyle w:val="Hyperlink"/>
            <w:spacing w:val="-2"/>
            <w:lang w:val="fr-FR"/>
          </w:rPr>
          <w:t>.</w:t>
        </w:r>
        <w:r w:rsidR="000421B2" w:rsidRPr="00C86733">
          <w:rPr>
            <w:rStyle w:val="Hyperlink"/>
            <w:spacing w:val="-2"/>
            <w:lang w:val="fr-FR"/>
          </w:rPr>
          <w:t>uk/publications/racial-equality-strategy-</w:t>
        </w:r>
        <w:r w:rsidR="000421B2" w:rsidRPr="00680251">
          <w:rPr>
            <w:rStyle w:val="Hyperlink"/>
            <w:spacing w:val="-2"/>
            <w:lang w:val="fr-FR"/>
          </w:rPr>
          <w:t>2015-2025</w:t>
        </w:r>
      </w:hyperlink>
      <w:r w:rsidR="00680251" w:rsidRPr="00680251">
        <w:rPr>
          <w:spacing w:val="-2"/>
          <w:lang w:val="fr-FR"/>
        </w:rPr>
        <w:t>.</w:t>
      </w:r>
    </w:p>
  </w:footnote>
  <w:footnote w:id="69">
    <w:p w14:paraId="259C02D5" w14:textId="5B8F4207"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7</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25</w:t>
      </w:r>
      <w:r w:rsidRPr="00C86733">
        <w:rPr>
          <w:rFonts w:eastAsia="CG Omega"/>
          <w:color w:val="000000"/>
          <w:lang w:val="fr-FR"/>
        </w:rPr>
        <w:t xml:space="preserve">, </w:t>
      </w:r>
      <w:r w:rsidR="00780E89" w:rsidRPr="00C86733">
        <w:rPr>
          <w:rFonts w:eastAsia="CG Omega"/>
          <w:color w:val="000000"/>
          <w:lang w:val="fr-FR"/>
        </w:rPr>
        <w:t>al</w:t>
      </w:r>
      <w:r w:rsidR="00680251" w:rsidRPr="00680251">
        <w:rPr>
          <w:rFonts w:eastAsia="CG Omega"/>
          <w:color w:val="000000"/>
          <w:lang w:val="fr-FR"/>
        </w:rPr>
        <w:t>.</w:t>
      </w:r>
      <w:r w:rsidR="00780E89" w:rsidRPr="00C86733">
        <w:rPr>
          <w:rFonts w:eastAsia="CG Omega"/>
          <w:color w:val="000000"/>
          <w:lang w:val="fr-FR"/>
        </w:rPr>
        <w:t> </w:t>
      </w:r>
      <w:r w:rsidRPr="00C86733">
        <w:rPr>
          <w:rFonts w:eastAsia="CG Omega"/>
          <w:color w:val="000000"/>
          <w:lang w:val="fr-FR"/>
        </w:rPr>
        <w:t>a), b), c) et d)]</w:t>
      </w:r>
      <w:r w:rsidR="00680251" w:rsidRPr="00680251">
        <w:rPr>
          <w:rFonts w:eastAsia="CG Omega"/>
          <w:color w:val="000000"/>
          <w:lang w:val="fr-FR"/>
        </w:rPr>
        <w:t>.</w:t>
      </w:r>
    </w:p>
  </w:footnote>
  <w:footnote w:id="70">
    <w:p w14:paraId="6D25716E" w14:textId="0648B0FE"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Cabinet du Premier Ministre (Cabinet Office), Gouvernement britannique (2018), notice d</w:t>
      </w:r>
      <w:r w:rsidR="00780E89" w:rsidRPr="00041A50">
        <w:rPr>
          <w:lang w:val="en-US"/>
        </w:rPr>
        <w:t>’</w:t>
      </w:r>
      <w:r w:rsidRPr="00041A50">
        <w:rPr>
          <w:lang w:val="en-US"/>
        </w:rPr>
        <w:t>information, « Help Shape Our Future</w:t>
      </w:r>
      <w:r w:rsidR="00780E89" w:rsidRPr="00041A50">
        <w:rPr>
          <w:lang w:val="en-US"/>
        </w:rPr>
        <w:t>:</w:t>
      </w:r>
      <w:r w:rsidRPr="00041A50">
        <w:rPr>
          <w:lang w:val="en-US"/>
        </w:rPr>
        <w:t xml:space="preserve"> The 2021 Census of Population and Housing in England and Wales</w:t>
      </w:r>
      <w:r w:rsidR="00436DE0"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6"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uk/government/publications/</w:t>
        </w:r>
        <w:r w:rsidR="000421B2" w:rsidRPr="00C86733">
          <w:rPr>
            <w:rStyle w:val="Hyperlink"/>
            <w:lang w:val="fr-FR"/>
          </w:rPr>
          <w:br/>
        </w:r>
        <w:r w:rsidR="000421B2" w:rsidRPr="00680251">
          <w:rPr>
            <w:rStyle w:val="Hyperlink"/>
            <w:lang w:val="fr-FR"/>
          </w:rPr>
          <w:t>the-2021-census-</w:t>
        </w:r>
        <w:r w:rsidR="000421B2" w:rsidRPr="00C86733">
          <w:rPr>
            <w:rStyle w:val="Hyperlink"/>
            <w:lang w:val="fr-FR"/>
          </w:rPr>
          <w:t>of-population-and-housing-in-england-and-wales</w:t>
        </w:r>
      </w:hyperlink>
      <w:r w:rsidR="00680251" w:rsidRPr="00680251">
        <w:rPr>
          <w:lang w:val="fr-FR"/>
        </w:rPr>
        <w:t>.</w:t>
      </w:r>
    </w:p>
  </w:footnote>
  <w:footnote w:id="71">
    <w:p w14:paraId="507D70D0" w14:textId="7A3A45E8"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2016</w:t>
      </w:r>
      <w:r w:rsidRPr="00C86733">
        <w:rPr>
          <w:lang w:val="fr-FR"/>
        </w:rPr>
        <w:t>), lois organiques du Royaume-Uni, «</w:t>
      </w:r>
      <w:r w:rsidR="00436DE0">
        <w:rPr>
          <w:lang w:val="fr-FR"/>
        </w:rPr>
        <w:t> </w:t>
      </w:r>
      <w:r w:rsidRPr="00C86733">
        <w:rPr>
          <w:lang w:val="fr-FR"/>
        </w:rPr>
        <w:t>Housing and Planning Act, Accommodation needs in England</w:t>
      </w:r>
      <w:r w:rsidR="00436DE0">
        <w:rPr>
          <w:lang w:val="fr-FR"/>
        </w:rPr>
        <w:t> </w:t>
      </w:r>
      <w:r w:rsidRPr="00C86733">
        <w:rPr>
          <w:lang w:val="fr-FR"/>
        </w:rPr>
        <w:t xml:space="preserve">», </w:t>
      </w:r>
      <w:r w:rsidR="00780E89" w:rsidRPr="00C86733">
        <w:rPr>
          <w:lang w:val="fr-FR"/>
        </w:rPr>
        <w:t>article </w:t>
      </w:r>
      <w:r w:rsidRPr="00680251">
        <w:rPr>
          <w:lang w:val="fr-FR"/>
        </w:rPr>
        <w:t>124</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7"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legislation</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680251">
          <w:rPr>
            <w:rStyle w:val="Hyperlink"/>
            <w:lang w:val="fr-FR"/>
          </w:rPr>
          <w:t>uk/ukpga/2016/22/conte</w:t>
        </w:r>
        <w:r w:rsidR="000421B2" w:rsidRPr="00C86733">
          <w:rPr>
            <w:rStyle w:val="Hyperlink"/>
            <w:lang w:val="fr-FR"/>
          </w:rPr>
          <w:t>nts/enacted</w:t>
        </w:r>
      </w:hyperlink>
      <w:r w:rsidR="00680251" w:rsidRPr="00680251">
        <w:rPr>
          <w:lang w:val="fr-FR"/>
        </w:rPr>
        <w:t>.</w:t>
      </w:r>
    </w:p>
  </w:footnote>
  <w:footnote w:id="72">
    <w:p w14:paraId="775DAC1B" w14:textId="15268A7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Direction du logement d</w:t>
      </w:r>
      <w:r w:rsidR="00780E89" w:rsidRPr="00C86733">
        <w:rPr>
          <w:lang w:val="fr-FR"/>
        </w:rPr>
        <w:t>’</w:t>
      </w:r>
      <w:r w:rsidRPr="00C86733">
        <w:rPr>
          <w:lang w:val="fr-FR"/>
        </w:rPr>
        <w:t>Irlande du Nord (</w:t>
      </w:r>
      <w:r w:rsidRPr="00680251">
        <w:rPr>
          <w:lang w:val="fr-FR"/>
        </w:rPr>
        <w:t>2021</w:t>
      </w:r>
      <w:r w:rsidRPr="00C86733">
        <w:rPr>
          <w:lang w:val="fr-FR"/>
        </w:rPr>
        <w:t>), Stratégie pour le logement des Travellers</w:t>
      </w:r>
      <w:r w:rsidR="008C4404" w:rsidRPr="00C86733">
        <w:rPr>
          <w:lang w:val="fr-FR"/>
        </w:rPr>
        <w:t xml:space="preserve"> </w:t>
      </w:r>
      <w:r w:rsidRPr="00C86733">
        <w:rPr>
          <w:lang w:val="fr-FR"/>
        </w:rPr>
        <w:t>irlandais (</w:t>
      </w:r>
      <w:r w:rsidRPr="00680251">
        <w:rPr>
          <w:lang w:val="fr-FR"/>
        </w:rPr>
        <w:t>2021</w:t>
      </w:r>
      <w:r w:rsidRPr="00C86733">
        <w:rPr>
          <w:lang w:val="fr-FR"/>
        </w:rPr>
        <w:t>-</w:t>
      </w:r>
      <w:r w:rsidRPr="00680251">
        <w:rPr>
          <w:lang w:val="fr-FR"/>
        </w:rPr>
        <w:t>2026</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8" w:anchor=":~:text=We%20are%20therefore%20pleased%20to,vibrant%20Irish%20Traveller%20community%20and" w:history="1">
        <w:r w:rsidR="000421B2" w:rsidRPr="00680251">
          <w:rPr>
            <w:rStyle w:val="Hyperlink"/>
            <w:lang w:val="fr-FR"/>
          </w:rPr>
          <w:t>https://www</w:t>
        </w:r>
        <w:r w:rsidR="00680251" w:rsidRPr="00680251">
          <w:rPr>
            <w:rStyle w:val="Hyperlink"/>
            <w:lang w:val="fr-FR"/>
          </w:rPr>
          <w:t>.</w:t>
        </w:r>
        <w:r w:rsidR="000421B2" w:rsidRPr="00680251">
          <w:rPr>
            <w:rStyle w:val="Hyperlink"/>
            <w:lang w:val="fr-FR"/>
          </w:rPr>
          <w:t>nihe</w:t>
        </w:r>
        <w:r w:rsidR="00680251" w:rsidRPr="00680251">
          <w:rPr>
            <w:rStyle w:val="Hyperlink"/>
            <w:lang w:val="fr-FR"/>
          </w:rPr>
          <w:t>.</w:t>
        </w:r>
        <w:r w:rsidR="000421B2" w:rsidRPr="00680251">
          <w:rPr>
            <w:rStyle w:val="Hyperlink"/>
            <w:lang w:val="fr-FR"/>
          </w:rPr>
          <w:t>gov</w:t>
        </w:r>
        <w:r w:rsidR="00680251" w:rsidRPr="00680251">
          <w:rPr>
            <w:rStyle w:val="Hyperlink"/>
            <w:lang w:val="fr-FR"/>
          </w:rPr>
          <w:t>.</w:t>
        </w:r>
        <w:r w:rsidR="000421B2" w:rsidRPr="00680251">
          <w:rPr>
            <w:rStyle w:val="Hyperlink"/>
            <w:lang w:val="fr-FR"/>
          </w:rPr>
          <w:t>uk/getattachment/345ec500-7434-4e6d-befb-07af04dd0595/Irish-Travellers-Accommodation-Strategy-2021-2026</w:t>
        </w:r>
        <w:r w:rsidR="00680251" w:rsidRPr="00680251">
          <w:rPr>
            <w:rStyle w:val="Hyperlink"/>
            <w:lang w:val="fr-FR"/>
          </w:rPr>
          <w:t>.</w:t>
        </w:r>
        <w:r w:rsidR="000421B2" w:rsidRPr="00680251">
          <w:rPr>
            <w:rStyle w:val="Hyperlink"/>
            <w:lang w:val="fr-FR"/>
          </w:rPr>
          <w:t>pdf#:~:text=</w:t>
        </w:r>
        <w:r w:rsidR="000421B2" w:rsidRPr="00680251">
          <w:rPr>
            <w:rStyle w:val="Hyperlink"/>
            <w:lang w:val="fr-FR"/>
          </w:rPr>
          <w:br/>
          <w:t>We%20are%20therefore%20pleased%20to,vibrant%20Irish%20Traveller%20community%20and</w:t>
        </w:r>
      </w:hyperlink>
      <w:r w:rsidR="00680251" w:rsidRPr="00680251">
        <w:rPr>
          <w:lang w:val="fr-FR"/>
        </w:rPr>
        <w:t>.</w:t>
      </w:r>
    </w:p>
  </w:footnote>
  <w:footnote w:id="73">
    <w:p w14:paraId="5FA09220" w14:textId="049DFAD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 xml:space="preserve">Ministère des collectivités, </w:t>
      </w:r>
      <w:r w:rsidR="00403E4C">
        <w:rPr>
          <w:lang w:val="fr-FR"/>
        </w:rPr>
        <w:t>e</w:t>
      </w:r>
      <w:r w:rsidRPr="00C86733">
        <w:rPr>
          <w:lang w:val="fr-FR"/>
        </w:rPr>
        <w:t>xécutif d</w:t>
      </w:r>
      <w:r w:rsidR="00780E89" w:rsidRPr="00C86733">
        <w:rPr>
          <w:lang w:val="fr-FR"/>
        </w:rPr>
        <w:t>’</w:t>
      </w:r>
      <w:r w:rsidRPr="00C86733">
        <w:rPr>
          <w:lang w:val="fr-FR"/>
        </w:rPr>
        <w:t>Irlande du Nord (</w:t>
      </w:r>
      <w:r w:rsidRPr="00680251">
        <w:rPr>
          <w:lang w:val="fr-FR"/>
        </w:rPr>
        <w:t>2019</w:t>
      </w:r>
      <w:r w:rsidRPr="00C86733">
        <w:rPr>
          <w:lang w:val="fr-FR"/>
        </w:rPr>
        <w:t>), « Design Guide for Travellers</w:t>
      </w:r>
      <w:r w:rsidR="00780E89" w:rsidRPr="00C86733">
        <w:rPr>
          <w:lang w:val="fr-FR"/>
        </w:rPr>
        <w:t>’</w:t>
      </w:r>
      <w:r w:rsidRPr="00C86733">
        <w:rPr>
          <w:lang w:val="fr-FR"/>
        </w:rPr>
        <w:t xml:space="preserve"> Sites in Northern Ireland</w:t>
      </w:r>
      <w:r w:rsidR="00403E4C">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59" w:history="1">
        <w:r w:rsidR="002A7021" w:rsidRPr="00EB0C14">
          <w:rPr>
            <w:rStyle w:val="Hyperlink"/>
            <w:lang w:val="fr-FR"/>
          </w:rPr>
          <w:t>https://www.communities-ni.gov.uk/</w:t>
        </w:r>
        <w:r w:rsidR="002A7021" w:rsidRPr="00EB0C14">
          <w:rPr>
            <w:rStyle w:val="Hyperlink"/>
            <w:lang w:val="fr-FR"/>
          </w:rPr>
          <w:br/>
          <w:t>publications/design-guide-travellers-sites-northern-ireland#:~:text=The%20Design%20Guide%</w:t>
        </w:r>
        <w:r w:rsidR="002A7021" w:rsidRPr="00EB0C14">
          <w:rPr>
            <w:rStyle w:val="Hyperlink"/>
            <w:lang w:val="fr-FR"/>
          </w:rPr>
          <w:br/>
          <w:t>20for%20Travellers,sites%20which%20meet%20residents’%20traditional</w:t>
        </w:r>
      </w:hyperlink>
      <w:r w:rsidR="00680251" w:rsidRPr="00680251">
        <w:rPr>
          <w:lang w:val="fr-FR"/>
        </w:rPr>
        <w:t>.</w:t>
      </w:r>
    </w:p>
  </w:footnote>
  <w:footnote w:id="74">
    <w:p w14:paraId="2E12BB74" w14:textId="0EDF1157"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 xml:space="preserve">Ministère des collectivités, </w:t>
      </w:r>
      <w:r w:rsidR="00403E4C">
        <w:rPr>
          <w:lang w:val="fr-FR"/>
        </w:rPr>
        <w:t>e</w:t>
      </w:r>
      <w:r w:rsidRPr="00C86733">
        <w:rPr>
          <w:lang w:val="fr-FR"/>
        </w:rPr>
        <w:t>xécutif d</w:t>
      </w:r>
      <w:r w:rsidR="00780E89" w:rsidRPr="00C86733">
        <w:rPr>
          <w:lang w:val="fr-FR"/>
        </w:rPr>
        <w:t>’</w:t>
      </w:r>
      <w:r w:rsidRPr="00C86733">
        <w:rPr>
          <w:lang w:val="fr-FR"/>
        </w:rPr>
        <w:t>Irlande du Nord (</w:t>
      </w:r>
      <w:r w:rsidRPr="00680251">
        <w:rPr>
          <w:lang w:val="fr-FR"/>
        </w:rPr>
        <w:t>2020</w:t>
      </w:r>
      <w:r w:rsidRPr="00C86733">
        <w:rPr>
          <w:lang w:val="fr-FR"/>
        </w:rPr>
        <w:t>), «</w:t>
      </w:r>
      <w:r w:rsidR="00403E4C">
        <w:rPr>
          <w:lang w:val="fr-FR"/>
        </w:rPr>
        <w:t> </w:t>
      </w:r>
      <w:r w:rsidRPr="00C86733">
        <w:rPr>
          <w:lang w:val="fr-FR"/>
        </w:rPr>
        <w:t>Design Guide for Travellers</w:t>
      </w:r>
      <w:r w:rsidR="00780E89" w:rsidRPr="00C86733">
        <w:rPr>
          <w:lang w:val="fr-FR"/>
        </w:rPr>
        <w:t>’</w:t>
      </w:r>
      <w:r w:rsidRPr="00C86733">
        <w:rPr>
          <w:lang w:val="fr-FR"/>
        </w:rPr>
        <w:t xml:space="preserve"> Sites in Northern Ireland</w:t>
      </w:r>
      <w:r w:rsidR="00403E4C">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60" w:anchor=":~:text=The%20Design%20Guide%" w:history="1">
        <w:r w:rsidR="000421B2" w:rsidRPr="00680251">
          <w:rPr>
            <w:rStyle w:val="Hyperlink"/>
            <w:lang w:val="fr-FR"/>
          </w:rPr>
          <w:t>https://www</w:t>
        </w:r>
        <w:r w:rsidR="00680251" w:rsidRPr="00680251">
          <w:rPr>
            <w:rStyle w:val="Hyperlink"/>
            <w:lang w:val="fr-FR"/>
          </w:rPr>
          <w:t>.</w:t>
        </w:r>
        <w:r w:rsidR="000421B2" w:rsidRPr="00680251">
          <w:rPr>
            <w:rStyle w:val="Hyperlink"/>
            <w:lang w:val="fr-FR"/>
          </w:rPr>
          <w:t>communities-ni</w:t>
        </w:r>
        <w:r w:rsidR="00680251" w:rsidRPr="00680251">
          <w:rPr>
            <w:rStyle w:val="Hyperlink"/>
            <w:lang w:val="fr-FR"/>
          </w:rPr>
          <w:t>.</w:t>
        </w:r>
        <w:r w:rsidR="000421B2" w:rsidRPr="00680251">
          <w:rPr>
            <w:rStyle w:val="Hyperlink"/>
            <w:lang w:val="fr-FR"/>
          </w:rPr>
          <w:t>gov</w:t>
        </w:r>
        <w:r w:rsidR="00680251" w:rsidRPr="00680251">
          <w:rPr>
            <w:rStyle w:val="Hyperlink"/>
            <w:lang w:val="fr-FR"/>
          </w:rPr>
          <w:t>.</w:t>
        </w:r>
        <w:r w:rsidR="000421B2" w:rsidRPr="00680251">
          <w:rPr>
            <w:rStyle w:val="Hyperlink"/>
            <w:lang w:val="fr-FR"/>
          </w:rPr>
          <w:t>uk/</w:t>
        </w:r>
        <w:r w:rsidR="000421B2" w:rsidRPr="00680251">
          <w:rPr>
            <w:rStyle w:val="Hyperlink"/>
            <w:lang w:val="fr-FR"/>
          </w:rPr>
          <w:br/>
          <w:t>publications/design-guide-travellers-sites-northern-ireland#:~:text=The%20Design%20Guide%</w:t>
        </w:r>
        <w:r w:rsidR="000421B2" w:rsidRPr="00680251">
          <w:rPr>
            <w:rStyle w:val="Hyperlink"/>
            <w:lang w:val="fr-FR"/>
          </w:rPr>
          <w:br/>
          <w:t>20for%20Travellers,sites%20which%20meet%20residents’%20tradition</w:t>
        </w:r>
        <w:r w:rsidR="000421B2" w:rsidRPr="00C86733">
          <w:rPr>
            <w:rStyle w:val="Hyperlink"/>
            <w:lang w:val="fr-FR"/>
          </w:rPr>
          <w:t>al</w:t>
        </w:r>
      </w:hyperlink>
      <w:r w:rsidR="00680251" w:rsidRPr="00680251">
        <w:rPr>
          <w:lang w:val="fr-FR"/>
        </w:rPr>
        <w:t>.</w:t>
      </w:r>
    </w:p>
  </w:footnote>
  <w:footnote w:id="75">
    <w:p w14:paraId="1FAE2536" w14:textId="46145883"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écossais</w:t>
      </w:r>
      <w:r w:rsidR="008C4404" w:rsidRPr="00C86733">
        <w:rPr>
          <w:lang w:val="fr-FR"/>
        </w:rPr>
        <w:t xml:space="preserve"> </w:t>
      </w:r>
      <w:r w:rsidRPr="00C86733">
        <w:rPr>
          <w:lang w:val="fr-FR"/>
        </w:rPr>
        <w:t>(</w:t>
      </w:r>
      <w:r w:rsidRPr="00680251">
        <w:rPr>
          <w:lang w:val="fr-FR"/>
        </w:rPr>
        <w:t>2019</w:t>
      </w:r>
      <w:r w:rsidRPr="00C86733">
        <w:rPr>
          <w:lang w:val="fr-FR"/>
        </w:rPr>
        <w:t xml:space="preserve">), </w:t>
      </w:r>
      <w:r w:rsidR="00AA5372">
        <w:rPr>
          <w:lang w:val="fr-FR"/>
        </w:rPr>
        <w:t>p</w:t>
      </w:r>
      <w:r w:rsidRPr="00C86733">
        <w:rPr>
          <w:lang w:val="fr-FR"/>
        </w:rPr>
        <w:t xml:space="preserve">ublication </w:t>
      </w:r>
      <w:r w:rsidR="00AA5372">
        <w:rPr>
          <w:lang w:val="fr-FR"/>
        </w:rPr>
        <w:t>−</w:t>
      </w:r>
      <w:r w:rsidRPr="00C86733">
        <w:rPr>
          <w:lang w:val="fr-FR"/>
        </w:rPr>
        <w:t xml:space="preserve"> </w:t>
      </w:r>
      <w:r w:rsidR="00AA5372">
        <w:rPr>
          <w:lang w:val="fr-FR"/>
        </w:rPr>
        <w:t>s</w:t>
      </w:r>
      <w:r w:rsidRPr="00C86733">
        <w:rPr>
          <w:lang w:val="fr-FR"/>
        </w:rPr>
        <w:t>tratégie/plan</w:t>
      </w:r>
      <w:r w:rsidR="00A036D6">
        <w:rPr>
          <w:lang w:val="fr-FR"/>
        </w:rPr>
        <w:t xml:space="preserve">, </w:t>
      </w:r>
      <w:r w:rsidRPr="00041A50">
        <w:rPr>
          <w:lang w:val="fr-FR"/>
        </w:rPr>
        <w:t>« Improving the lives of Gypsy/Travellers</w:t>
      </w:r>
      <w:r w:rsidR="00780E89" w:rsidRPr="00041A50">
        <w:rPr>
          <w:lang w:val="fr-FR"/>
        </w:rPr>
        <w:t>:</w:t>
      </w:r>
      <w:r w:rsidRPr="00041A50">
        <w:rPr>
          <w:lang w:val="fr-FR"/>
        </w:rPr>
        <w:t xml:space="preserve"> 2019-2021</w:t>
      </w:r>
      <w:r w:rsidR="00AA5372" w:rsidRPr="00041A50">
        <w:rPr>
          <w:lang w:val="fr-FR"/>
        </w:rPr>
        <w:t> </w:t>
      </w:r>
      <w:r w:rsidRPr="00041A50">
        <w:rPr>
          <w:lang w:val="fr-FR"/>
        </w:rPr>
        <w:t>»</w:t>
      </w:r>
      <w:r w:rsidR="00680251" w:rsidRPr="00041A50">
        <w:rPr>
          <w:lang w:val="fr-FR"/>
        </w:rPr>
        <w:t>.</w:t>
      </w:r>
      <w:r w:rsidRPr="00041A50">
        <w:rPr>
          <w:lang w:val="fr-FR"/>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61" w:anchor=":~:text=1%20Work%20with%20" w:history="1">
        <w:r w:rsidR="000421B2" w:rsidRPr="00680251">
          <w:rPr>
            <w:rStyle w:val="Hyperlink"/>
            <w:lang w:val="fr-FR"/>
          </w:rPr>
          <w:t>https://www</w:t>
        </w:r>
        <w:r w:rsidR="00680251" w:rsidRPr="00680251">
          <w:rPr>
            <w:rStyle w:val="Hyperlink"/>
            <w:lang w:val="fr-FR"/>
          </w:rPr>
          <w:t>.</w:t>
        </w:r>
        <w:r w:rsidR="000421B2" w:rsidRPr="00680251">
          <w:rPr>
            <w:rStyle w:val="Hyperlink"/>
            <w:lang w:val="fr-FR"/>
          </w:rPr>
          <w:t>gov</w:t>
        </w:r>
        <w:r w:rsidR="00680251" w:rsidRPr="00680251">
          <w:rPr>
            <w:rStyle w:val="Hyperlink"/>
            <w:lang w:val="fr-FR"/>
          </w:rPr>
          <w:t>.</w:t>
        </w:r>
        <w:r w:rsidR="000421B2" w:rsidRPr="00680251">
          <w:rPr>
            <w:rStyle w:val="Hyperlink"/>
            <w:lang w:val="fr-FR"/>
          </w:rPr>
          <w:t>scot/publications/</w:t>
        </w:r>
        <w:r w:rsidR="000421B2" w:rsidRPr="00680251">
          <w:rPr>
            <w:rStyle w:val="Hyperlink"/>
            <w:lang w:val="fr-FR"/>
          </w:rPr>
          <w:br/>
          <w:t>improving-lives-scotlands-gypsy-travellers-2019-2021/pages/2/#:~:text=1%20Work%20with%20</w:t>
        </w:r>
        <w:r w:rsidR="000421B2" w:rsidRPr="00680251">
          <w:rPr>
            <w:rStyle w:val="Hyperlink"/>
            <w:lang w:val="fr-FR"/>
          </w:rPr>
          <w:br/>
          <w:t>the%20community%20to%20raise%20awareness,4%20Test%20new%20ways%20to%20tackle%20health%20inequalities</w:t>
        </w:r>
      </w:hyperlink>
      <w:r w:rsidR="00680251" w:rsidRPr="00680251">
        <w:rPr>
          <w:lang w:val="fr-FR"/>
        </w:rPr>
        <w:t>.</w:t>
      </w:r>
    </w:p>
  </w:footnote>
  <w:footnote w:id="76">
    <w:p w14:paraId="76D65ACF" w14:textId="037AFB0D"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AA5372">
        <w:rPr>
          <w:spacing w:val="-2"/>
          <w:lang w:val="fr-FR"/>
        </w:rPr>
        <w:t>Gouvernement écossais</w:t>
      </w:r>
      <w:r w:rsidR="008C4404" w:rsidRPr="00AA5372">
        <w:rPr>
          <w:spacing w:val="-2"/>
          <w:lang w:val="fr-FR"/>
        </w:rPr>
        <w:t xml:space="preserve"> </w:t>
      </w:r>
      <w:r w:rsidRPr="00AA5372">
        <w:rPr>
          <w:spacing w:val="-2"/>
          <w:lang w:val="fr-FR"/>
        </w:rPr>
        <w:t>(20</w:t>
      </w:r>
      <w:r w:rsidR="00AA5372" w:rsidRPr="00AA5372">
        <w:rPr>
          <w:spacing w:val="-2"/>
          <w:lang w:val="fr-FR"/>
        </w:rPr>
        <w:t>22</w:t>
      </w:r>
      <w:r w:rsidRPr="00AA5372">
        <w:rPr>
          <w:spacing w:val="-2"/>
          <w:lang w:val="fr-FR"/>
        </w:rPr>
        <w:t xml:space="preserve">), </w:t>
      </w:r>
      <w:r w:rsidR="00AA5372" w:rsidRPr="00AA5372">
        <w:rPr>
          <w:spacing w:val="-2"/>
          <w:lang w:val="fr-FR"/>
        </w:rPr>
        <w:t>p</w:t>
      </w:r>
      <w:r w:rsidRPr="00AA5372">
        <w:rPr>
          <w:spacing w:val="-2"/>
          <w:lang w:val="fr-FR"/>
        </w:rPr>
        <w:t xml:space="preserve">ublication − </w:t>
      </w:r>
      <w:r w:rsidR="00AA5372" w:rsidRPr="00AA5372">
        <w:rPr>
          <w:spacing w:val="-2"/>
          <w:lang w:val="fr-FR"/>
        </w:rPr>
        <w:t>c</w:t>
      </w:r>
      <w:r w:rsidRPr="00AA5372">
        <w:rPr>
          <w:spacing w:val="-2"/>
          <w:lang w:val="fr-FR"/>
        </w:rPr>
        <w:t>onseils/</w:t>
      </w:r>
      <w:r w:rsidR="00AA5372" w:rsidRPr="00AA5372">
        <w:rPr>
          <w:spacing w:val="-2"/>
          <w:lang w:val="fr-FR"/>
        </w:rPr>
        <w:t>d</w:t>
      </w:r>
      <w:r w:rsidRPr="00AA5372">
        <w:rPr>
          <w:spacing w:val="-2"/>
          <w:lang w:val="fr-FR"/>
        </w:rPr>
        <w:t>irectives</w:t>
      </w:r>
      <w:r w:rsidR="00A036D6">
        <w:rPr>
          <w:spacing w:val="-2"/>
          <w:lang w:val="fr-FR"/>
        </w:rPr>
        <w:t xml:space="preserve">, </w:t>
      </w:r>
      <w:r w:rsidRPr="00AA5372">
        <w:rPr>
          <w:spacing w:val="-2"/>
          <w:lang w:val="fr-FR"/>
        </w:rPr>
        <w:t>« Coronavirus (COVID-</w:t>
      </w:r>
      <w:r w:rsidRPr="00680251">
        <w:rPr>
          <w:spacing w:val="-2"/>
          <w:lang w:val="fr-FR"/>
        </w:rPr>
        <w:t>19</w:t>
      </w:r>
      <w:r w:rsidRPr="00AA5372">
        <w:rPr>
          <w:spacing w:val="-2"/>
          <w:lang w:val="fr-FR"/>
        </w:rPr>
        <w:t>) supporting Gypsy/Travellers</w:t>
      </w:r>
      <w:r w:rsidR="00780E89" w:rsidRPr="00AA5372">
        <w:rPr>
          <w:spacing w:val="-2"/>
          <w:lang w:val="fr-FR"/>
        </w:rPr>
        <w:t>:</w:t>
      </w:r>
      <w:r w:rsidRPr="00AA5372">
        <w:rPr>
          <w:spacing w:val="-2"/>
          <w:lang w:val="fr-FR"/>
        </w:rPr>
        <w:t xml:space="preserve"> framework for local authorities</w:t>
      </w:r>
      <w:r w:rsidR="00AA5372" w:rsidRPr="00AA5372">
        <w:rPr>
          <w:spacing w:val="-2"/>
          <w:lang w:val="fr-FR"/>
        </w:rPr>
        <w:t> </w:t>
      </w:r>
      <w:r w:rsidRPr="00AA5372">
        <w:rPr>
          <w:spacing w:val="-2"/>
          <w:lang w:val="fr-FR"/>
        </w:rPr>
        <w:t>»</w:t>
      </w:r>
      <w:r w:rsidR="00680251" w:rsidRPr="00680251">
        <w:rPr>
          <w:spacing w:val="-2"/>
          <w:lang w:val="fr-FR"/>
        </w:rPr>
        <w:t>.</w:t>
      </w:r>
      <w:r w:rsidRPr="00AA5372">
        <w:rPr>
          <w:spacing w:val="-2"/>
          <w:lang w:val="fr-FR"/>
        </w:rPr>
        <w:t xml:space="preserve"> Disponible à l</w:t>
      </w:r>
      <w:r w:rsidR="00780E89" w:rsidRPr="00AA5372">
        <w:rPr>
          <w:spacing w:val="-2"/>
          <w:lang w:val="fr-FR"/>
        </w:rPr>
        <w:t>’</w:t>
      </w:r>
      <w:r w:rsidRPr="00AA5372">
        <w:rPr>
          <w:spacing w:val="-2"/>
          <w:lang w:val="fr-FR"/>
        </w:rPr>
        <w:t>adresse suivante</w:t>
      </w:r>
      <w:r w:rsidR="00780E89" w:rsidRPr="00AA5372">
        <w:rPr>
          <w:spacing w:val="-2"/>
          <w:lang w:val="fr-FR"/>
        </w:rPr>
        <w:t> :</w:t>
      </w:r>
      <w:r w:rsidR="008C4404" w:rsidRPr="00AA5372">
        <w:rPr>
          <w:spacing w:val="-2"/>
          <w:lang w:val="fr-FR"/>
        </w:rPr>
        <w:t xml:space="preserve"> </w:t>
      </w:r>
      <w:hyperlink r:id="rId62" w:history="1">
        <w:r w:rsidR="00AA5372" w:rsidRPr="00353748">
          <w:rPr>
            <w:rStyle w:val="Hyperlink"/>
            <w:spacing w:val="-2"/>
            <w:lang w:val="fr-FR"/>
          </w:rPr>
          <w:t>https://www</w:t>
        </w:r>
        <w:r w:rsidR="00680251" w:rsidRPr="00680251">
          <w:rPr>
            <w:rStyle w:val="Hyperlink"/>
            <w:spacing w:val="-2"/>
            <w:lang w:val="fr-FR"/>
          </w:rPr>
          <w:t>.</w:t>
        </w:r>
        <w:r w:rsidR="00AA5372" w:rsidRPr="00353748">
          <w:rPr>
            <w:rStyle w:val="Hyperlink"/>
            <w:spacing w:val="-2"/>
            <w:lang w:val="fr-FR"/>
          </w:rPr>
          <w:t>gov</w:t>
        </w:r>
        <w:r w:rsidR="00680251" w:rsidRPr="00680251">
          <w:rPr>
            <w:rStyle w:val="Hyperlink"/>
            <w:spacing w:val="-2"/>
            <w:lang w:val="fr-FR"/>
          </w:rPr>
          <w:t>.</w:t>
        </w:r>
        <w:r w:rsidR="00AA5372" w:rsidRPr="00353748">
          <w:rPr>
            <w:rStyle w:val="Hyperlink"/>
            <w:spacing w:val="-2"/>
            <w:lang w:val="fr-FR"/>
          </w:rPr>
          <w:t>scot/publications/covid-19-framework-local-authorities-supporting-gypsy-travellers/</w:t>
        </w:r>
      </w:hyperlink>
      <w:r w:rsidR="00680251" w:rsidRPr="00680251">
        <w:rPr>
          <w:spacing w:val="-2"/>
          <w:lang w:val="fr-FR"/>
        </w:rPr>
        <w:t>.</w:t>
      </w:r>
    </w:p>
  </w:footnote>
  <w:footnote w:id="77">
    <w:p w14:paraId="1866C15F" w14:textId="057BAC4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rFonts w:eastAsia="CG Omega"/>
          <w:color w:val="000000"/>
          <w:lang w:val="fr-FR"/>
        </w:rPr>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observations finales,</w:t>
      </w:r>
      <w:r w:rsidR="00AA5372">
        <w:rPr>
          <w:rFonts w:eastAsia="CG Omega"/>
          <w:color w:val="000000"/>
          <w:lang w:val="fr-FR"/>
        </w:rPr>
        <w:t xml:space="preserve"> p. </w:t>
      </w:r>
      <w:r w:rsidRPr="00680251">
        <w:rPr>
          <w:rFonts w:eastAsia="CG Omega"/>
          <w:lang w:val="fr-FR"/>
        </w:rPr>
        <w:t>7</w:t>
      </w:r>
    </w:p>
  </w:footnote>
  <w:footnote w:id="78">
    <w:p w14:paraId="39150AE4" w14:textId="163C5521"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008C4404" w:rsidRPr="00C86733">
        <w:rPr>
          <w:rFonts w:eastAsia="CG Omega"/>
          <w:color w:val="000000"/>
          <w:lang w:val="fr-FR"/>
        </w:rPr>
        <w:tab/>
      </w:r>
      <w:r w:rsidRPr="00C86733">
        <w:rPr>
          <w:rFonts w:eastAsia="CG Omega"/>
          <w:color w:val="000000"/>
          <w:lang w:val="fr-FR"/>
        </w:rPr>
        <w:t>Ministère de l</w:t>
      </w:r>
      <w:r w:rsidR="00780E89" w:rsidRPr="00C86733">
        <w:rPr>
          <w:rFonts w:eastAsia="CG Omega"/>
          <w:color w:val="000000"/>
          <w:lang w:val="fr-FR"/>
        </w:rPr>
        <w:t>’</w:t>
      </w:r>
      <w:r w:rsidRPr="00C86733">
        <w:rPr>
          <w:rFonts w:eastAsia="CG Omega"/>
          <w:color w:val="000000"/>
          <w:lang w:val="fr-FR"/>
        </w:rPr>
        <w:t>intérieur, Gouvernement britannique (</w:t>
      </w:r>
      <w:r w:rsidRPr="00680251">
        <w:rPr>
          <w:rFonts w:eastAsia="CG Omega"/>
          <w:lang w:val="fr-FR"/>
        </w:rPr>
        <w:t>2022</w:t>
      </w:r>
      <w:r w:rsidRPr="00C86733">
        <w:rPr>
          <w:rFonts w:eastAsia="CG Omega"/>
          <w:color w:val="000000"/>
          <w:lang w:val="fr-FR"/>
        </w:rPr>
        <w:t xml:space="preserve">), </w:t>
      </w:r>
      <w:r w:rsidR="00A036D6">
        <w:rPr>
          <w:rFonts w:eastAsia="CG Omega"/>
          <w:color w:val="000000"/>
          <w:lang w:val="fr-FR"/>
        </w:rPr>
        <w:t>s</w:t>
      </w:r>
      <w:r w:rsidRPr="00C86733">
        <w:rPr>
          <w:rFonts w:eastAsia="CG Omega"/>
          <w:color w:val="000000"/>
          <w:lang w:val="fr-FR"/>
        </w:rPr>
        <w:t>tatistiques nationales</w:t>
      </w:r>
      <w:r w:rsidR="00417721">
        <w:rPr>
          <w:rFonts w:eastAsia="CG Omega"/>
          <w:color w:val="000000"/>
          <w:lang w:val="fr-FR"/>
        </w:rPr>
        <w:t>,</w:t>
      </w:r>
      <w:r w:rsidRPr="00C86733">
        <w:rPr>
          <w:rFonts w:eastAsia="CG Omega"/>
          <w:color w:val="000000"/>
          <w:lang w:val="fr-FR"/>
        </w:rPr>
        <w:t xml:space="preserve"> «</w:t>
      </w:r>
      <w:r w:rsidR="00417721">
        <w:rPr>
          <w:rFonts w:eastAsia="CG Omega"/>
          <w:color w:val="000000"/>
          <w:lang w:val="fr-FR"/>
        </w:rPr>
        <w:t> </w:t>
      </w:r>
      <w:r w:rsidRPr="00C86733">
        <w:rPr>
          <w:rFonts w:eastAsia="CG Omega"/>
          <w:color w:val="000000"/>
          <w:lang w:val="fr-FR"/>
        </w:rPr>
        <w:t>Police powers and procedures</w:t>
      </w:r>
      <w:r w:rsidR="00780E89" w:rsidRPr="00C86733">
        <w:rPr>
          <w:rFonts w:eastAsia="CG Omega"/>
          <w:color w:val="000000"/>
          <w:lang w:val="fr-FR"/>
        </w:rPr>
        <w:t>:</w:t>
      </w:r>
      <w:r w:rsidRPr="00C86733">
        <w:rPr>
          <w:rFonts w:eastAsia="CG Omega"/>
          <w:color w:val="000000"/>
          <w:lang w:val="fr-FR"/>
        </w:rPr>
        <w:t xml:space="preserve"> Stop and search and arrests, England and Wales, year ending </w:t>
      </w:r>
      <w:r w:rsidRPr="00680251">
        <w:rPr>
          <w:rFonts w:eastAsia="CG Omega"/>
          <w:lang w:val="fr-FR"/>
        </w:rPr>
        <w:t>31</w:t>
      </w:r>
      <w:r w:rsidRPr="00C86733">
        <w:rPr>
          <w:rFonts w:eastAsia="CG Omega"/>
          <w:color w:val="000000"/>
          <w:lang w:val="fr-FR"/>
        </w:rPr>
        <w:t xml:space="preserve"> March </w:t>
      </w:r>
      <w:r w:rsidRPr="00680251">
        <w:rPr>
          <w:rFonts w:eastAsia="CG Omega"/>
          <w:lang w:val="fr-FR"/>
        </w:rPr>
        <w:t>2022</w:t>
      </w:r>
      <w:r w:rsidR="00417721">
        <w:rPr>
          <w:rFonts w:eastAsia="CG Omega"/>
          <w:color w:val="000000"/>
          <w:lang w:val="fr-FR"/>
        </w:rPr>
        <w:t> </w:t>
      </w:r>
      <w:r w:rsidRPr="00C86733">
        <w:rPr>
          <w:rFonts w:eastAsia="CG Omega"/>
          <w:color w:val="000000"/>
          <w:lang w:val="fr-FR"/>
        </w:rPr>
        <w:t>»</w:t>
      </w:r>
      <w:r w:rsidR="00680251" w:rsidRPr="00680251">
        <w:rPr>
          <w:rFonts w:eastAsia="CG Omega"/>
          <w:color w:val="000000"/>
          <w:lang w:val="fr-FR"/>
        </w:rPr>
        <w:t>.</w:t>
      </w:r>
      <w:r w:rsidRPr="00C86733">
        <w:rPr>
          <w:rFonts w:eastAsia="CG Omega"/>
          <w:color w:val="000000"/>
          <w:lang w:val="fr-FR"/>
        </w:rPr>
        <w:t xml:space="preserve"> Disponible à l</w:t>
      </w:r>
      <w:r w:rsidR="00780E89" w:rsidRPr="00C86733">
        <w:rPr>
          <w:rFonts w:eastAsia="CG Omega"/>
          <w:color w:val="000000"/>
          <w:lang w:val="fr-FR"/>
        </w:rPr>
        <w:t>’</w:t>
      </w:r>
      <w:r w:rsidRPr="00C86733">
        <w:rPr>
          <w:rFonts w:eastAsia="CG Omega"/>
          <w:color w:val="000000"/>
          <w:lang w:val="fr-FR"/>
        </w:rPr>
        <w:t>adresse suivante</w:t>
      </w:r>
      <w:r w:rsidR="00780E89" w:rsidRPr="00C86733">
        <w:rPr>
          <w:rFonts w:eastAsia="CG Omega"/>
          <w:color w:val="000000"/>
          <w:lang w:val="fr-FR"/>
        </w:rPr>
        <w:t> :</w:t>
      </w:r>
      <w:r w:rsidR="008C4404" w:rsidRPr="00C86733">
        <w:rPr>
          <w:rFonts w:eastAsia="CG Omega"/>
          <w:color w:val="000000"/>
          <w:lang w:val="fr-FR"/>
        </w:rPr>
        <w:t xml:space="preserve"> </w:t>
      </w:r>
      <w:hyperlink r:id="rId63" w:history="1">
        <w:r w:rsidR="000421B2" w:rsidRPr="00C86733">
          <w:rPr>
            <w:rStyle w:val="Hyperlink"/>
            <w:rFonts w:eastAsia="CG Omega"/>
            <w:lang w:val="fr-FR"/>
          </w:rPr>
          <w:t>https://www</w:t>
        </w:r>
        <w:r w:rsidR="00680251" w:rsidRPr="00680251">
          <w:rPr>
            <w:rStyle w:val="Hyperlink"/>
            <w:rFonts w:eastAsia="CG Omega"/>
            <w:lang w:val="fr-FR"/>
          </w:rPr>
          <w:t>.</w:t>
        </w:r>
        <w:r w:rsidR="000421B2" w:rsidRPr="00C86733">
          <w:rPr>
            <w:rStyle w:val="Hyperlink"/>
            <w:rFonts w:eastAsia="CG Omega"/>
            <w:lang w:val="fr-FR"/>
          </w:rPr>
          <w:t>gov</w:t>
        </w:r>
        <w:r w:rsidR="00680251" w:rsidRPr="00680251">
          <w:rPr>
            <w:rStyle w:val="Hyperlink"/>
            <w:rFonts w:eastAsia="CG Omega"/>
            <w:lang w:val="fr-FR"/>
          </w:rPr>
          <w:t>.</w:t>
        </w:r>
        <w:r w:rsidR="000421B2" w:rsidRPr="00C86733">
          <w:rPr>
            <w:rStyle w:val="Hyperlink"/>
            <w:rFonts w:eastAsia="CG Omega"/>
            <w:lang w:val="fr-FR"/>
          </w:rPr>
          <w:t>uk/government/statistics/police-powers-and-procedures-stop-and-search-and-arrests-england-and-wales-year-en</w:t>
        </w:r>
        <w:r w:rsidR="000421B2" w:rsidRPr="00680251">
          <w:rPr>
            <w:rStyle w:val="Hyperlink"/>
            <w:rFonts w:eastAsia="CG Omega"/>
            <w:lang w:val="fr-FR"/>
          </w:rPr>
          <w:t>ding-31-march-2022/police-powers-and-procedures-stop-and-search-and-arrests-england-and-wales-year-ending-31-march-2022</w:t>
        </w:r>
      </w:hyperlink>
      <w:r w:rsidR="00680251" w:rsidRPr="00680251">
        <w:rPr>
          <w:rFonts w:eastAsia="CG Omega"/>
          <w:color w:val="000000"/>
          <w:lang w:val="fr-FR"/>
        </w:rPr>
        <w:t>.</w:t>
      </w:r>
    </w:p>
  </w:footnote>
  <w:footnote w:id="79">
    <w:p w14:paraId="774F9B33" w14:textId="7C97F8B5" w:rsidR="00C51130" w:rsidRPr="00041A50" w:rsidRDefault="00C51130" w:rsidP="00C51130">
      <w:pPr>
        <w:pStyle w:val="FootnoteText"/>
        <w:rPr>
          <w:lang w:val="en-US"/>
        </w:rPr>
      </w:pPr>
      <w:r w:rsidRPr="00C86733">
        <w:rPr>
          <w:lang w:val="fr-FR"/>
        </w:rPr>
        <w:tab/>
      </w:r>
      <w:r w:rsidRPr="00680251">
        <w:rPr>
          <w:rStyle w:val="FootnoteReference"/>
          <w:lang w:val="fr-FR"/>
        </w:rPr>
        <w:footnoteRef/>
      </w:r>
      <w:r w:rsidRPr="00041A50">
        <w:rPr>
          <w:lang w:val="en-US"/>
        </w:rPr>
        <w:tab/>
        <w:t>Ibid</w:t>
      </w:r>
      <w:r w:rsidR="00680251" w:rsidRPr="00041A50">
        <w:rPr>
          <w:lang w:val="en-US"/>
        </w:rPr>
        <w:t>.</w:t>
      </w:r>
    </w:p>
  </w:footnote>
  <w:footnote w:id="80">
    <w:p w14:paraId="4401F394" w14:textId="3F0A25AB" w:rsidR="00C51130" w:rsidRPr="00041A50" w:rsidRDefault="00C51130" w:rsidP="00C51130">
      <w:pPr>
        <w:pStyle w:val="FootnoteText"/>
        <w:rPr>
          <w:lang w:val="en-US"/>
        </w:rPr>
      </w:pPr>
      <w:r w:rsidRPr="00041A50">
        <w:rPr>
          <w:lang w:val="en-US"/>
        </w:rPr>
        <w:tab/>
      </w:r>
      <w:r w:rsidRPr="00680251">
        <w:rPr>
          <w:rStyle w:val="FootnoteReference"/>
          <w:lang w:val="fr-FR"/>
        </w:rPr>
        <w:footnoteRef/>
      </w:r>
      <w:r w:rsidRPr="00041A50">
        <w:rPr>
          <w:lang w:val="en-US"/>
        </w:rPr>
        <w:tab/>
        <w:t>«</w:t>
      </w:r>
      <w:r w:rsidR="00417721" w:rsidRPr="00041A50">
        <w:rPr>
          <w:lang w:val="en-US"/>
        </w:rPr>
        <w:t> </w:t>
      </w:r>
      <w:r w:rsidRPr="00041A50">
        <w:rPr>
          <w:lang w:val="en-US"/>
        </w:rPr>
        <w:t>Statistics on Race and the Criminal Justice System 2018</w:t>
      </w:r>
      <w:r w:rsidR="00780E89" w:rsidRPr="00041A50">
        <w:rPr>
          <w:lang w:val="en-US"/>
        </w:rPr>
        <w:t>:</w:t>
      </w:r>
      <w:r w:rsidRPr="00041A50">
        <w:rPr>
          <w:lang w:val="en-US"/>
        </w:rPr>
        <w:t xml:space="preserve"> A Ministry of Justice publication under Section 95 of the Criminal Justice Act</w:t>
      </w:r>
      <w:r w:rsidR="00417721" w:rsidRPr="00041A50">
        <w:rPr>
          <w:lang w:val="en-US"/>
        </w:rPr>
        <w:t> </w:t>
      </w:r>
      <w:r w:rsidRPr="00041A50">
        <w:rPr>
          <w:lang w:val="en-US"/>
        </w:rPr>
        <w:t xml:space="preserve">», </w:t>
      </w:r>
      <w:hyperlink r:id="rId64" w:history="1">
        <w:r w:rsidR="00960F9C" w:rsidRPr="00041A50">
          <w:rPr>
            <w:rStyle w:val="Hyperlink"/>
            <w:lang w:val="en-US"/>
          </w:rPr>
          <w:t>https://assets</w:t>
        </w:r>
        <w:r w:rsidR="00680251" w:rsidRPr="00041A50">
          <w:rPr>
            <w:rStyle w:val="Hyperlink"/>
            <w:lang w:val="en-US"/>
          </w:rPr>
          <w:t>.</w:t>
        </w:r>
        <w:r w:rsidR="00960F9C" w:rsidRPr="00041A50">
          <w:rPr>
            <w:rStyle w:val="Hyperlink"/>
            <w:lang w:val="en-US"/>
          </w:rPr>
          <w:t>publishing</w:t>
        </w:r>
        <w:r w:rsidR="00680251" w:rsidRPr="00041A50">
          <w:rPr>
            <w:rStyle w:val="Hyperlink"/>
            <w:lang w:val="en-US"/>
          </w:rPr>
          <w:t>.</w:t>
        </w:r>
        <w:r w:rsidR="00960F9C" w:rsidRPr="00041A50">
          <w:rPr>
            <w:rStyle w:val="Hyperlink"/>
            <w:lang w:val="en-US"/>
          </w:rPr>
          <w:t>service</w:t>
        </w:r>
        <w:r w:rsidR="00680251" w:rsidRPr="00041A50">
          <w:rPr>
            <w:rStyle w:val="Hyperlink"/>
            <w:lang w:val="en-US"/>
          </w:rPr>
          <w:t>.</w:t>
        </w:r>
        <w:r w:rsidR="00960F9C" w:rsidRPr="00041A50">
          <w:rPr>
            <w:rStyle w:val="Hyperlink"/>
            <w:lang w:val="en-US"/>
          </w:rPr>
          <w:t>gov</w:t>
        </w:r>
        <w:r w:rsidR="00680251" w:rsidRPr="00041A50">
          <w:rPr>
            <w:rStyle w:val="Hyperlink"/>
            <w:lang w:val="en-US"/>
          </w:rPr>
          <w:t>.</w:t>
        </w:r>
        <w:r w:rsidR="00960F9C" w:rsidRPr="00041A50">
          <w:rPr>
            <w:rStyle w:val="Hyperlink"/>
            <w:lang w:val="en-US"/>
          </w:rPr>
          <w:t>uk/government/uploads/</w:t>
        </w:r>
        <w:r w:rsidR="00960F9C" w:rsidRPr="00041A50">
          <w:rPr>
            <w:rStyle w:val="Hyperlink"/>
            <w:lang w:val="en-US"/>
          </w:rPr>
          <w:br/>
          <w:t>system/uploads/attachment_data/file/849200/statistics-on-race-and-the-cjs-2018</w:t>
        </w:r>
        <w:r w:rsidR="00680251" w:rsidRPr="00041A50">
          <w:rPr>
            <w:rStyle w:val="Hyperlink"/>
            <w:lang w:val="en-US"/>
          </w:rPr>
          <w:t>.</w:t>
        </w:r>
        <w:r w:rsidR="00960F9C" w:rsidRPr="00041A50">
          <w:rPr>
            <w:rStyle w:val="Hyperlink"/>
            <w:lang w:val="en-US"/>
          </w:rPr>
          <w:t>pdf</w:t>
        </w:r>
      </w:hyperlink>
      <w:r w:rsidR="00680251" w:rsidRPr="00041A50">
        <w:rPr>
          <w:lang w:val="en-US"/>
        </w:rPr>
        <w:t>.</w:t>
      </w:r>
    </w:p>
  </w:footnote>
  <w:footnote w:id="81">
    <w:p w14:paraId="19EA5EF1" w14:textId="61678A29" w:rsidR="00C51130" w:rsidRPr="00C86733" w:rsidRDefault="00C51130" w:rsidP="00C51130">
      <w:pPr>
        <w:pStyle w:val="FootnoteText"/>
        <w:rPr>
          <w:lang w:val="fr-FR"/>
        </w:rPr>
      </w:pPr>
      <w:r w:rsidRPr="00041A50">
        <w:rPr>
          <w:lang w:val="en-US"/>
        </w:rPr>
        <w:tab/>
      </w:r>
      <w:r w:rsidRPr="00680251">
        <w:rPr>
          <w:rStyle w:val="FootnoteReference"/>
          <w:lang w:val="fr-FR"/>
        </w:rPr>
        <w:footnoteRef/>
      </w:r>
      <w:r w:rsidRPr="00C86733">
        <w:rPr>
          <w:lang w:val="fr-FR"/>
        </w:rPr>
        <w:tab/>
        <w:t>École de police (</w:t>
      </w:r>
      <w:r w:rsidRPr="00680251">
        <w:rPr>
          <w:lang w:val="fr-FR"/>
        </w:rPr>
        <w:t>2013</w:t>
      </w:r>
      <w:r w:rsidRPr="00C86733">
        <w:rPr>
          <w:lang w:val="fr-FR"/>
        </w:rPr>
        <w:t>), «</w:t>
      </w:r>
      <w:r w:rsidR="00417721">
        <w:rPr>
          <w:lang w:val="fr-FR"/>
        </w:rPr>
        <w:t> </w:t>
      </w:r>
      <w:r w:rsidRPr="00C86733">
        <w:rPr>
          <w:lang w:val="fr-FR"/>
        </w:rPr>
        <w:t>Authorised Professional Practice Guidance</w:t>
      </w:r>
      <w:r w:rsidR="00417721">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65"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college</w:t>
        </w:r>
        <w:r w:rsidR="00680251" w:rsidRPr="00680251">
          <w:rPr>
            <w:rStyle w:val="Hyperlink"/>
            <w:lang w:val="fr-FR"/>
          </w:rPr>
          <w:t>.</w:t>
        </w:r>
        <w:r w:rsidR="000421B2" w:rsidRPr="00C86733">
          <w:rPr>
            <w:rStyle w:val="Hyperlink"/>
            <w:lang w:val="fr-FR"/>
          </w:rPr>
          <w:t>police</w:t>
        </w:r>
        <w:r w:rsidR="00680251" w:rsidRPr="00680251">
          <w:rPr>
            <w:rStyle w:val="Hyperlink"/>
            <w:lang w:val="fr-FR"/>
          </w:rPr>
          <w:t>.</w:t>
        </w:r>
        <w:r w:rsidR="000421B2" w:rsidRPr="00C86733">
          <w:rPr>
            <w:rStyle w:val="Hyperlink"/>
            <w:lang w:val="fr-FR"/>
          </w:rPr>
          <w:t>uk/app</w:t>
        </w:r>
      </w:hyperlink>
      <w:r w:rsidR="00680251" w:rsidRPr="00680251">
        <w:rPr>
          <w:lang w:val="fr-FR"/>
        </w:rPr>
        <w:t>.</w:t>
      </w:r>
    </w:p>
  </w:footnote>
  <w:footnote w:id="82">
    <w:p w14:paraId="4F4905C9" w14:textId="7A5B4A1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Ministère de l</w:t>
      </w:r>
      <w:r w:rsidR="00780E89" w:rsidRPr="00C86733">
        <w:rPr>
          <w:lang w:val="fr-FR"/>
        </w:rPr>
        <w:t>’</w:t>
      </w:r>
      <w:r w:rsidRPr="00C86733">
        <w:rPr>
          <w:lang w:val="fr-FR"/>
        </w:rPr>
        <w:t xml:space="preserve">intérieur, </w:t>
      </w:r>
      <w:bookmarkStart w:id="7" w:name="_Hlk139547428"/>
      <w:r w:rsidRPr="00C86733">
        <w:rPr>
          <w:lang w:val="fr-FR"/>
        </w:rPr>
        <w:t xml:space="preserve">Gouvernement britannique </w:t>
      </w:r>
      <w:bookmarkEnd w:id="7"/>
      <w:r w:rsidRPr="00C86733">
        <w:rPr>
          <w:lang w:val="fr-FR"/>
        </w:rPr>
        <w:t>(</w:t>
      </w:r>
      <w:r w:rsidRPr="00680251">
        <w:rPr>
          <w:lang w:val="fr-FR"/>
        </w:rPr>
        <w:t>2022</w:t>
      </w:r>
      <w:r w:rsidRPr="00C86733">
        <w:rPr>
          <w:lang w:val="fr-FR"/>
        </w:rPr>
        <w:t>), «</w:t>
      </w:r>
      <w:r w:rsidR="00196B34">
        <w:rPr>
          <w:lang w:val="fr-FR"/>
        </w:rPr>
        <w:t> </w:t>
      </w:r>
      <w:r w:rsidRPr="00C86733">
        <w:rPr>
          <w:lang w:val="fr-FR"/>
        </w:rPr>
        <w:t xml:space="preserve">Stop and search section </w:t>
      </w:r>
      <w:r w:rsidRPr="00680251">
        <w:rPr>
          <w:lang w:val="fr-FR"/>
        </w:rPr>
        <w:t>60</w:t>
      </w:r>
      <w:r w:rsidRPr="00C86733">
        <w:rPr>
          <w:lang w:val="fr-FR"/>
        </w:rPr>
        <w:t xml:space="preserve"> relaxation</w:t>
      </w:r>
      <w:r w:rsidR="00780E89" w:rsidRPr="00C86733">
        <w:rPr>
          <w:lang w:val="fr-FR"/>
        </w:rPr>
        <w:t>:</w:t>
      </w:r>
      <w:r w:rsidRPr="00C86733">
        <w:rPr>
          <w:lang w:val="fr-FR"/>
        </w:rPr>
        <w:t xml:space="preserve"> equality impact assessment</w:t>
      </w:r>
      <w:r w:rsidR="00196B34">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66"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w:t>
        </w:r>
        <w:r w:rsidR="000421B2" w:rsidRPr="00C86733">
          <w:rPr>
            <w:rStyle w:val="Hyperlink"/>
            <w:lang w:val="fr-FR"/>
          </w:rPr>
          <w:br/>
          <w:t>publications/stop-and-search-</w:t>
        </w:r>
        <w:r w:rsidR="000421B2" w:rsidRPr="00680251">
          <w:rPr>
            <w:rStyle w:val="Hyperlink"/>
            <w:lang w:val="fr-FR"/>
          </w:rPr>
          <w:t>section-60-rel</w:t>
        </w:r>
        <w:r w:rsidR="000421B2" w:rsidRPr="00C86733">
          <w:rPr>
            <w:rStyle w:val="Hyperlink"/>
            <w:lang w:val="fr-FR"/>
          </w:rPr>
          <w:t>axation-equality-impact-assessment</w:t>
        </w:r>
      </w:hyperlink>
      <w:r w:rsidR="00680251" w:rsidRPr="00680251">
        <w:rPr>
          <w:lang w:val="fr-FR"/>
        </w:rPr>
        <w:t>.</w:t>
      </w:r>
    </w:p>
  </w:footnote>
  <w:footnote w:id="83">
    <w:p w14:paraId="3F6FDFBD" w14:textId="2ECECC94"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r>
      <w:r w:rsidRPr="00041A50">
        <w:rPr>
          <w:spacing w:val="-2"/>
          <w:lang w:val="en-US"/>
        </w:rPr>
        <w:t>Service de police d</w:t>
      </w:r>
      <w:r w:rsidR="00780E89" w:rsidRPr="00041A50">
        <w:rPr>
          <w:spacing w:val="-2"/>
          <w:lang w:val="en-US"/>
        </w:rPr>
        <w:t>’</w:t>
      </w:r>
      <w:r w:rsidRPr="00041A50">
        <w:rPr>
          <w:spacing w:val="-2"/>
          <w:lang w:val="en-US"/>
        </w:rPr>
        <w:t>Irlande du Nord (2022), «</w:t>
      </w:r>
      <w:r w:rsidR="00196B34" w:rsidRPr="00041A50">
        <w:rPr>
          <w:spacing w:val="-2"/>
          <w:lang w:val="en-US"/>
        </w:rPr>
        <w:t> </w:t>
      </w:r>
      <w:r w:rsidRPr="00041A50">
        <w:rPr>
          <w:spacing w:val="-2"/>
          <w:lang w:val="en-US"/>
        </w:rPr>
        <w:t>Use of Stop and Search Powers by the Police in Northern Ireland 1 April 2021 to 31 March 2022</w:t>
      </w:r>
      <w:r w:rsidR="00196B34" w:rsidRPr="00041A50">
        <w:rPr>
          <w:spacing w:val="-2"/>
          <w:lang w:val="en-US"/>
        </w:rPr>
        <w:t> </w:t>
      </w:r>
      <w:r w:rsidRPr="00041A50">
        <w:rPr>
          <w:spacing w:val="-2"/>
          <w:lang w:val="en-US"/>
        </w:rPr>
        <w:t>»</w:t>
      </w:r>
      <w:r w:rsidR="00680251" w:rsidRPr="00041A50">
        <w:rPr>
          <w:spacing w:val="-2"/>
          <w:lang w:val="en-US"/>
        </w:rPr>
        <w:t>.</w:t>
      </w:r>
      <w:r w:rsidRPr="00041A50">
        <w:rPr>
          <w:spacing w:val="-2"/>
          <w:lang w:val="en-US"/>
        </w:rPr>
        <w:t xml:space="preserve"> </w:t>
      </w:r>
      <w:r w:rsidRPr="00C86733">
        <w:rPr>
          <w:spacing w:val="-2"/>
          <w:lang w:val="fr-FR"/>
        </w:rPr>
        <w:t>Disponible à l</w:t>
      </w:r>
      <w:r w:rsidR="00780E89" w:rsidRPr="00C86733">
        <w:rPr>
          <w:spacing w:val="-2"/>
          <w:lang w:val="fr-FR"/>
        </w:rPr>
        <w:t>’</w:t>
      </w:r>
      <w:r w:rsidRPr="00C86733">
        <w:rPr>
          <w:spacing w:val="-2"/>
          <w:lang w:val="fr-FR"/>
        </w:rPr>
        <w:t>adresse suivante</w:t>
      </w:r>
      <w:r w:rsidR="00780E89" w:rsidRPr="00C86733">
        <w:rPr>
          <w:spacing w:val="-2"/>
          <w:lang w:val="fr-FR"/>
        </w:rPr>
        <w:t> :</w:t>
      </w:r>
      <w:r w:rsidR="008C4404" w:rsidRPr="00C86733">
        <w:rPr>
          <w:spacing w:val="-2"/>
          <w:lang w:val="fr-FR"/>
        </w:rPr>
        <w:t xml:space="preserve"> </w:t>
      </w:r>
      <w:hyperlink r:id="rId67" w:history="1">
        <w:r w:rsidR="000421B2" w:rsidRPr="00C86733">
          <w:rPr>
            <w:rStyle w:val="Hyperlink"/>
            <w:spacing w:val="-2"/>
            <w:lang w:val="fr-FR"/>
          </w:rPr>
          <w:t>https://www</w:t>
        </w:r>
        <w:r w:rsidR="00680251" w:rsidRPr="00680251">
          <w:rPr>
            <w:rStyle w:val="Hyperlink"/>
            <w:spacing w:val="-2"/>
            <w:lang w:val="fr-FR"/>
          </w:rPr>
          <w:t>.</w:t>
        </w:r>
        <w:r w:rsidR="000421B2" w:rsidRPr="00C86733">
          <w:rPr>
            <w:rStyle w:val="Hyperlink"/>
            <w:spacing w:val="-2"/>
            <w:lang w:val="fr-FR"/>
          </w:rPr>
          <w:t>psni</w:t>
        </w:r>
        <w:r w:rsidR="00680251" w:rsidRPr="00680251">
          <w:rPr>
            <w:rStyle w:val="Hyperlink"/>
            <w:spacing w:val="-2"/>
            <w:lang w:val="fr-FR"/>
          </w:rPr>
          <w:t>.</w:t>
        </w:r>
        <w:r w:rsidR="000421B2" w:rsidRPr="00C86733">
          <w:rPr>
            <w:rStyle w:val="Hyperlink"/>
            <w:spacing w:val="-2"/>
            <w:lang w:val="fr-FR"/>
          </w:rPr>
          <w:t>police</w:t>
        </w:r>
        <w:r w:rsidR="00680251" w:rsidRPr="00680251">
          <w:rPr>
            <w:rStyle w:val="Hyperlink"/>
            <w:spacing w:val="-2"/>
            <w:lang w:val="fr-FR"/>
          </w:rPr>
          <w:t>.</w:t>
        </w:r>
        <w:r w:rsidR="000421B2" w:rsidRPr="00C86733">
          <w:rPr>
            <w:rStyle w:val="Hyperlink"/>
            <w:spacing w:val="-2"/>
            <w:lang w:val="fr-FR"/>
          </w:rPr>
          <w:t>uk/</w:t>
        </w:r>
        <w:r w:rsidR="000421B2" w:rsidRPr="00C86733">
          <w:rPr>
            <w:rStyle w:val="Hyperlink"/>
            <w:spacing w:val="-2"/>
            <w:lang w:val="fr-FR"/>
          </w:rPr>
          <w:br/>
          <w:t>about-us/our-publications-and-reports/official-statistics/stop-and-search-statistics</w:t>
        </w:r>
      </w:hyperlink>
      <w:r w:rsidR="00680251" w:rsidRPr="00680251">
        <w:rPr>
          <w:spacing w:val="-2"/>
          <w:lang w:val="fr-FR"/>
        </w:rPr>
        <w:t>.</w:t>
      </w:r>
    </w:p>
  </w:footnote>
  <w:footnote w:id="84">
    <w:p w14:paraId="41E728D5" w14:textId="1358BCE2"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r>
      <w:r w:rsidRPr="00C86733">
        <w:rPr>
          <w:rFonts w:eastAsia="CG Omega"/>
          <w:color w:val="000000"/>
          <w:spacing w:val="-2"/>
          <w:lang w:val="fr-FR"/>
        </w:rPr>
        <w:t>Direction générale de la justice, Gouvernement écossais</w:t>
      </w:r>
      <w:r w:rsidR="008C4404" w:rsidRPr="00C86733">
        <w:rPr>
          <w:rFonts w:eastAsia="CG Omega"/>
          <w:color w:val="000000"/>
          <w:spacing w:val="-2"/>
          <w:lang w:val="fr-FR"/>
        </w:rPr>
        <w:t xml:space="preserve"> </w:t>
      </w:r>
      <w:r w:rsidRPr="00C86733">
        <w:rPr>
          <w:rFonts w:eastAsia="CG Omega"/>
          <w:color w:val="000000"/>
          <w:spacing w:val="-2"/>
          <w:lang w:val="fr-FR"/>
        </w:rPr>
        <w:t>(</w:t>
      </w:r>
      <w:r w:rsidRPr="00680251">
        <w:rPr>
          <w:rFonts w:eastAsia="CG Omega"/>
          <w:spacing w:val="-2"/>
          <w:lang w:val="fr-FR"/>
        </w:rPr>
        <w:t>2017</w:t>
      </w:r>
      <w:r w:rsidRPr="00C86733">
        <w:rPr>
          <w:rFonts w:eastAsia="CG Omega"/>
          <w:color w:val="000000"/>
          <w:spacing w:val="-2"/>
          <w:lang w:val="fr-FR"/>
        </w:rPr>
        <w:t>), «</w:t>
      </w:r>
      <w:r w:rsidR="00196B34">
        <w:rPr>
          <w:rFonts w:eastAsia="CG Omega"/>
          <w:color w:val="000000"/>
          <w:spacing w:val="-2"/>
          <w:lang w:val="fr-FR"/>
        </w:rPr>
        <w:t> </w:t>
      </w:r>
      <w:r w:rsidRPr="00C86733">
        <w:rPr>
          <w:rFonts w:eastAsia="CG Omega"/>
          <w:color w:val="000000"/>
          <w:spacing w:val="-2"/>
          <w:lang w:val="fr-FR"/>
        </w:rPr>
        <w:t>Stop and Search of the Person in Scotland</w:t>
      </w:r>
      <w:r w:rsidR="00780E89" w:rsidRPr="00C86733">
        <w:rPr>
          <w:rFonts w:eastAsia="CG Omega"/>
          <w:color w:val="000000"/>
          <w:spacing w:val="-2"/>
          <w:lang w:val="fr-FR"/>
        </w:rPr>
        <w:t>:</w:t>
      </w:r>
      <w:r w:rsidRPr="00C86733">
        <w:rPr>
          <w:rFonts w:eastAsia="CG Omega"/>
          <w:color w:val="000000"/>
          <w:spacing w:val="-2"/>
          <w:lang w:val="fr-FR"/>
        </w:rPr>
        <w:t xml:space="preserve"> code of practice for constables</w:t>
      </w:r>
      <w:r w:rsidR="00196B34">
        <w:rPr>
          <w:rFonts w:eastAsia="CG Omega"/>
          <w:color w:val="000000"/>
          <w:spacing w:val="-2"/>
          <w:lang w:val="fr-FR"/>
        </w:rPr>
        <w:t> </w:t>
      </w:r>
      <w:r w:rsidRPr="00C86733">
        <w:rPr>
          <w:rFonts w:eastAsia="CG Omega"/>
          <w:color w:val="000000"/>
          <w:spacing w:val="-2"/>
          <w:lang w:val="fr-FR"/>
        </w:rPr>
        <w:t>»</w:t>
      </w:r>
      <w:r w:rsidR="00680251" w:rsidRPr="00680251">
        <w:rPr>
          <w:rFonts w:eastAsia="CG Omega"/>
          <w:color w:val="000000"/>
          <w:spacing w:val="-2"/>
          <w:lang w:val="fr-FR"/>
        </w:rPr>
        <w:t>.</w:t>
      </w:r>
      <w:r w:rsidRPr="00C86733">
        <w:rPr>
          <w:rFonts w:eastAsia="CG Omega"/>
          <w:color w:val="000000"/>
          <w:spacing w:val="-2"/>
          <w:lang w:val="fr-FR"/>
        </w:rPr>
        <w:t xml:space="preserve"> Disponible à l</w:t>
      </w:r>
      <w:r w:rsidR="00780E89" w:rsidRPr="00C86733">
        <w:rPr>
          <w:rFonts w:eastAsia="CG Omega"/>
          <w:color w:val="000000"/>
          <w:spacing w:val="-2"/>
          <w:lang w:val="fr-FR"/>
        </w:rPr>
        <w:t>’</w:t>
      </w:r>
      <w:r w:rsidRPr="00C86733">
        <w:rPr>
          <w:rFonts w:eastAsia="CG Omega"/>
          <w:color w:val="000000"/>
          <w:spacing w:val="-2"/>
          <w:lang w:val="fr-FR"/>
        </w:rPr>
        <w:t>adresse suivante</w:t>
      </w:r>
      <w:r w:rsidR="00780E89" w:rsidRPr="00C86733">
        <w:rPr>
          <w:rFonts w:eastAsia="CG Omega"/>
          <w:color w:val="000000"/>
          <w:spacing w:val="-2"/>
          <w:lang w:val="fr-FR"/>
        </w:rPr>
        <w:t> :</w:t>
      </w:r>
      <w:r w:rsidR="008C4404" w:rsidRPr="00C86733">
        <w:rPr>
          <w:rFonts w:eastAsia="CG Omega"/>
          <w:color w:val="000000"/>
          <w:spacing w:val="-2"/>
          <w:lang w:val="fr-FR"/>
        </w:rPr>
        <w:t xml:space="preserve"> </w:t>
      </w:r>
      <w:hyperlink r:id="rId68" w:history="1">
        <w:r w:rsidR="000421B2" w:rsidRPr="00C86733">
          <w:rPr>
            <w:rStyle w:val="Hyperlink"/>
            <w:rFonts w:eastAsia="CG Omega"/>
            <w:spacing w:val="-2"/>
            <w:lang w:val="fr-FR"/>
          </w:rPr>
          <w:t>https://www</w:t>
        </w:r>
        <w:r w:rsidR="00680251" w:rsidRPr="00680251">
          <w:rPr>
            <w:rStyle w:val="Hyperlink"/>
            <w:rFonts w:eastAsia="CG Omega"/>
            <w:spacing w:val="-2"/>
            <w:lang w:val="fr-FR"/>
          </w:rPr>
          <w:t>.</w:t>
        </w:r>
        <w:r w:rsidR="000421B2" w:rsidRPr="00C86733">
          <w:rPr>
            <w:rStyle w:val="Hyperlink"/>
            <w:rFonts w:eastAsia="CG Omega"/>
            <w:spacing w:val="-2"/>
            <w:lang w:val="fr-FR"/>
          </w:rPr>
          <w:t>gov</w:t>
        </w:r>
        <w:r w:rsidR="00680251" w:rsidRPr="00680251">
          <w:rPr>
            <w:rStyle w:val="Hyperlink"/>
            <w:rFonts w:eastAsia="CG Omega"/>
            <w:spacing w:val="-2"/>
            <w:lang w:val="fr-FR"/>
          </w:rPr>
          <w:t>.</w:t>
        </w:r>
        <w:r w:rsidR="000421B2" w:rsidRPr="00C86733">
          <w:rPr>
            <w:rStyle w:val="Hyperlink"/>
            <w:rFonts w:eastAsia="CG Omega"/>
            <w:spacing w:val="-2"/>
            <w:lang w:val="fr-FR"/>
          </w:rPr>
          <w:t>scot/</w:t>
        </w:r>
        <w:r w:rsidR="000421B2" w:rsidRPr="00C86733">
          <w:rPr>
            <w:rStyle w:val="Hyperlink"/>
            <w:rFonts w:eastAsia="CG Omega"/>
            <w:spacing w:val="-2"/>
            <w:lang w:val="fr-FR"/>
          </w:rPr>
          <w:br/>
          <w:t>publications/code-practice-exercise-constables-power-stop-search-person-scotland/</w:t>
        </w:r>
      </w:hyperlink>
      <w:r w:rsidR="00680251" w:rsidRPr="00680251">
        <w:rPr>
          <w:rFonts w:eastAsia="CG Omega"/>
          <w:color w:val="000000"/>
          <w:spacing w:val="-2"/>
          <w:lang w:val="fr-FR"/>
        </w:rPr>
        <w:t>.</w:t>
      </w:r>
    </w:p>
  </w:footnote>
  <w:footnote w:id="85">
    <w:p w14:paraId="5C163EAE" w14:textId="428ADA3E"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Direction générale pour des communautés plus sûres, Gouvernement écossais</w:t>
      </w:r>
      <w:r w:rsidR="008C4404" w:rsidRPr="00C86733">
        <w:rPr>
          <w:rFonts w:eastAsia="CG Omega"/>
          <w:color w:val="000000"/>
          <w:lang w:val="fr-FR"/>
        </w:rPr>
        <w:t xml:space="preserve"> </w:t>
      </w:r>
      <w:r w:rsidRPr="00C86733">
        <w:rPr>
          <w:rFonts w:eastAsia="CG Omega"/>
          <w:color w:val="000000"/>
          <w:lang w:val="fr-FR"/>
        </w:rPr>
        <w:t>(</w:t>
      </w:r>
      <w:r w:rsidRPr="00680251">
        <w:rPr>
          <w:rFonts w:eastAsia="CG Omega"/>
          <w:lang w:val="fr-FR"/>
        </w:rPr>
        <w:t>2019</w:t>
      </w:r>
      <w:r w:rsidRPr="00C86733">
        <w:rPr>
          <w:rFonts w:eastAsia="CG Omega"/>
          <w:color w:val="000000"/>
          <w:lang w:val="fr-FR"/>
        </w:rPr>
        <w:t>), «</w:t>
      </w:r>
      <w:r w:rsidR="00C8162F">
        <w:rPr>
          <w:rFonts w:eastAsia="CG Omega"/>
          <w:color w:val="000000"/>
          <w:lang w:val="fr-FR"/>
        </w:rPr>
        <w:t> </w:t>
      </w:r>
      <w:r w:rsidRPr="00C86733">
        <w:rPr>
          <w:rFonts w:eastAsia="CG Omega"/>
          <w:color w:val="000000"/>
          <w:lang w:val="fr-FR"/>
        </w:rPr>
        <w:t>Stop and Search code of practice</w:t>
      </w:r>
      <w:r w:rsidR="00780E89" w:rsidRPr="00C86733">
        <w:rPr>
          <w:rFonts w:eastAsia="CG Omega"/>
          <w:color w:val="000000"/>
          <w:lang w:val="fr-FR"/>
        </w:rPr>
        <w:t>:</w:t>
      </w:r>
      <w:r w:rsidRPr="00C86733">
        <w:rPr>
          <w:rFonts w:eastAsia="CG Omega"/>
          <w:color w:val="000000"/>
          <w:lang w:val="fr-FR"/>
        </w:rPr>
        <w:t xml:space="preserve"> twelve-month review by independent advisory </w:t>
      </w:r>
      <w:r w:rsidRPr="00C86733">
        <w:rPr>
          <w:lang w:val="fr-FR"/>
        </w:rPr>
        <w:t>group</w:t>
      </w:r>
      <w:r w:rsidR="00C8162F">
        <w:rPr>
          <w:lang w:val="fr-FR"/>
        </w:rPr>
        <w:t> </w:t>
      </w:r>
      <w:r w:rsidRPr="00C86733">
        <w:rPr>
          <w:lang w:val="fr-FR"/>
        </w:rPr>
        <w:t>»</w:t>
      </w:r>
      <w:r w:rsidR="00680251" w:rsidRPr="00680251">
        <w:rPr>
          <w:rFonts w:eastAsia="CG Omega"/>
          <w:color w:val="000000"/>
          <w:lang w:val="fr-FR"/>
        </w:rPr>
        <w:t>.</w:t>
      </w:r>
      <w:r w:rsidRPr="00C86733">
        <w:rPr>
          <w:rFonts w:eastAsia="CG Omega"/>
          <w:color w:val="000000"/>
          <w:lang w:val="fr-FR"/>
        </w:rPr>
        <w:t xml:space="preserve"> Disponible à l</w:t>
      </w:r>
      <w:r w:rsidR="00780E89" w:rsidRPr="00C86733">
        <w:rPr>
          <w:rFonts w:eastAsia="CG Omega"/>
          <w:color w:val="000000"/>
          <w:lang w:val="fr-FR"/>
        </w:rPr>
        <w:t>’</w:t>
      </w:r>
      <w:r w:rsidRPr="00C86733">
        <w:rPr>
          <w:rFonts w:eastAsia="CG Omega"/>
          <w:color w:val="000000"/>
          <w:lang w:val="fr-FR"/>
        </w:rPr>
        <w:t>adresse suivante</w:t>
      </w:r>
      <w:r w:rsidR="00780E89" w:rsidRPr="00C86733">
        <w:rPr>
          <w:rFonts w:eastAsia="CG Omega"/>
          <w:color w:val="000000"/>
          <w:lang w:val="fr-FR"/>
        </w:rPr>
        <w:t> :</w:t>
      </w:r>
      <w:r w:rsidR="008C4404" w:rsidRPr="00C86733">
        <w:rPr>
          <w:rFonts w:eastAsia="CG Omega"/>
          <w:color w:val="000000"/>
          <w:lang w:val="fr-FR"/>
        </w:rPr>
        <w:t xml:space="preserve"> </w:t>
      </w:r>
      <w:hyperlink r:id="rId69" w:history="1">
        <w:r w:rsidR="000421B2" w:rsidRPr="00C86733">
          <w:rPr>
            <w:rStyle w:val="Hyperlink"/>
            <w:rFonts w:eastAsia="CG Omega"/>
            <w:lang w:val="fr-FR"/>
          </w:rPr>
          <w:t>https://www</w:t>
        </w:r>
        <w:r w:rsidR="00680251" w:rsidRPr="00680251">
          <w:rPr>
            <w:rStyle w:val="Hyperlink"/>
            <w:rFonts w:eastAsia="CG Omega"/>
            <w:lang w:val="fr-FR"/>
          </w:rPr>
          <w:t>.</w:t>
        </w:r>
        <w:r w:rsidR="000421B2" w:rsidRPr="00C86733">
          <w:rPr>
            <w:rStyle w:val="Hyperlink"/>
            <w:rFonts w:eastAsia="CG Omega"/>
            <w:lang w:val="fr-FR"/>
          </w:rPr>
          <w:t>gov</w:t>
        </w:r>
        <w:r w:rsidR="00680251" w:rsidRPr="00680251">
          <w:rPr>
            <w:rStyle w:val="Hyperlink"/>
            <w:rFonts w:eastAsia="CG Omega"/>
            <w:lang w:val="fr-FR"/>
          </w:rPr>
          <w:t>.</w:t>
        </w:r>
        <w:r w:rsidR="000421B2" w:rsidRPr="00C86733">
          <w:rPr>
            <w:rStyle w:val="Hyperlink"/>
            <w:rFonts w:eastAsia="CG Omega"/>
            <w:lang w:val="fr-FR"/>
          </w:rPr>
          <w:t>scot/publications/twelve-month-review-code-practice-stop-search-scotland-independent-advisory-group-stop-search/</w:t>
        </w:r>
      </w:hyperlink>
      <w:r w:rsidR="00680251" w:rsidRPr="00680251">
        <w:rPr>
          <w:rFonts w:eastAsia="CG Omega"/>
          <w:color w:val="000000"/>
          <w:lang w:val="fr-FR"/>
        </w:rPr>
        <w:t>.</w:t>
      </w:r>
    </w:p>
  </w:footnote>
  <w:footnote w:id="86">
    <w:p w14:paraId="5C6F881A" w14:textId="2095209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Ibid</w:t>
      </w:r>
      <w:r w:rsidR="00680251" w:rsidRPr="00680251">
        <w:rPr>
          <w:lang w:val="fr-FR"/>
        </w:rPr>
        <w:t>.</w:t>
      </w:r>
    </w:p>
  </w:footnote>
  <w:footnote w:id="87">
    <w:p w14:paraId="3DC5470E" w14:textId="236D5F83"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Lorsque les catégories «</w:t>
      </w:r>
      <w:r w:rsidR="00C8162F">
        <w:rPr>
          <w:lang w:val="fr-FR"/>
        </w:rPr>
        <w:t> </w:t>
      </w:r>
      <w:r w:rsidRPr="00C86733">
        <w:rPr>
          <w:lang w:val="fr-FR"/>
        </w:rPr>
        <w:t>Écossais blanc</w:t>
      </w:r>
      <w:r w:rsidR="00C8162F">
        <w:rPr>
          <w:lang w:val="fr-FR"/>
        </w:rPr>
        <w:t> </w:t>
      </w:r>
      <w:r w:rsidRPr="00C86733">
        <w:rPr>
          <w:lang w:val="fr-FR"/>
        </w:rPr>
        <w:t>», «</w:t>
      </w:r>
      <w:r w:rsidR="00C8162F">
        <w:rPr>
          <w:lang w:val="fr-FR"/>
        </w:rPr>
        <w:t> </w:t>
      </w:r>
      <w:r w:rsidRPr="00C86733">
        <w:rPr>
          <w:lang w:val="fr-FR"/>
        </w:rPr>
        <w:t>Britannique blanc, autre</w:t>
      </w:r>
      <w:r w:rsidR="00C8162F">
        <w:rPr>
          <w:lang w:val="fr-FR"/>
        </w:rPr>
        <w:t> </w:t>
      </w:r>
      <w:r w:rsidRPr="00C86733">
        <w:rPr>
          <w:lang w:val="fr-FR"/>
        </w:rPr>
        <w:t>», «</w:t>
      </w:r>
      <w:r w:rsidR="00C8162F">
        <w:rPr>
          <w:lang w:val="fr-FR"/>
        </w:rPr>
        <w:t> </w:t>
      </w:r>
      <w:r w:rsidRPr="00C86733">
        <w:rPr>
          <w:lang w:val="fr-FR"/>
        </w:rPr>
        <w:t>Irlandais blanc</w:t>
      </w:r>
      <w:r w:rsidR="00C8162F">
        <w:rPr>
          <w:lang w:val="fr-FR"/>
        </w:rPr>
        <w:t> </w:t>
      </w:r>
      <w:r w:rsidRPr="00C86733">
        <w:rPr>
          <w:lang w:val="fr-FR"/>
        </w:rPr>
        <w:t xml:space="preserve">», </w:t>
      </w:r>
      <w:r w:rsidRPr="007B3936">
        <w:rPr>
          <w:lang w:val="fr-FR"/>
        </w:rPr>
        <w:t>« Tsigane/Traveller blanc », «</w:t>
      </w:r>
      <w:r w:rsidRPr="00C86733">
        <w:rPr>
          <w:lang w:val="fr-FR"/>
        </w:rPr>
        <w:t> Polonais blanc</w:t>
      </w:r>
      <w:r w:rsidR="00C8162F">
        <w:rPr>
          <w:lang w:val="fr-FR"/>
        </w:rPr>
        <w:t> </w:t>
      </w:r>
      <w:r w:rsidRPr="00C86733">
        <w:rPr>
          <w:lang w:val="fr-FR"/>
        </w:rPr>
        <w:t>» et «</w:t>
      </w:r>
      <w:r w:rsidR="00C8162F">
        <w:rPr>
          <w:lang w:val="fr-FR"/>
        </w:rPr>
        <w:t> </w:t>
      </w:r>
      <w:r w:rsidRPr="00C86733">
        <w:rPr>
          <w:lang w:val="fr-FR"/>
        </w:rPr>
        <w:t>Blanc, autre</w:t>
      </w:r>
      <w:r w:rsidR="00C8162F">
        <w:rPr>
          <w:lang w:val="fr-FR"/>
        </w:rPr>
        <w:t> </w:t>
      </w:r>
      <w:r w:rsidRPr="00C86733">
        <w:rPr>
          <w:lang w:val="fr-FR"/>
        </w:rPr>
        <w:t>» sont combinées</w:t>
      </w:r>
      <w:r w:rsidR="00680251" w:rsidRPr="00680251">
        <w:rPr>
          <w:lang w:val="fr-FR"/>
        </w:rPr>
        <w:t>.</w:t>
      </w:r>
    </w:p>
  </w:footnote>
  <w:footnote w:id="88">
    <w:p w14:paraId="5443B65B" w14:textId="34324D0E"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Lorsque les catégories «</w:t>
      </w:r>
      <w:r w:rsidR="00C8162F">
        <w:rPr>
          <w:lang w:val="fr-FR"/>
        </w:rPr>
        <w:t> </w:t>
      </w:r>
      <w:r w:rsidRPr="00C86733">
        <w:rPr>
          <w:lang w:val="fr-FR"/>
        </w:rPr>
        <w:t>Africain, Africain écossais, Africain britannique</w:t>
      </w:r>
      <w:r w:rsidR="00C8162F">
        <w:rPr>
          <w:lang w:val="fr-FR"/>
        </w:rPr>
        <w:t> </w:t>
      </w:r>
      <w:r w:rsidRPr="00C86733">
        <w:rPr>
          <w:lang w:val="fr-FR"/>
        </w:rPr>
        <w:t>», «</w:t>
      </w:r>
      <w:r w:rsidR="00C8162F">
        <w:rPr>
          <w:lang w:val="fr-FR"/>
        </w:rPr>
        <w:t> </w:t>
      </w:r>
      <w:r w:rsidRPr="00C86733">
        <w:rPr>
          <w:lang w:val="fr-FR"/>
        </w:rPr>
        <w:t>Africain, autre</w:t>
      </w:r>
      <w:r w:rsidR="00C8162F">
        <w:rPr>
          <w:lang w:val="fr-FR"/>
        </w:rPr>
        <w:t xml:space="preserve"> </w:t>
      </w:r>
      <w:r w:rsidRPr="00C86733">
        <w:rPr>
          <w:lang w:val="fr-FR"/>
        </w:rPr>
        <w:t>», «</w:t>
      </w:r>
      <w:r w:rsidR="00C8162F">
        <w:rPr>
          <w:lang w:val="fr-FR"/>
        </w:rPr>
        <w:t> </w:t>
      </w:r>
      <w:r w:rsidRPr="00C86733">
        <w:rPr>
          <w:lang w:val="fr-FR"/>
        </w:rPr>
        <w:t>Caribéen, Caribéen écossais ou Caribéen britannique</w:t>
      </w:r>
      <w:r w:rsidR="00C8162F">
        <w:rPr>
          <w:lang w:val="fr-FR"/>
        </w:rPr>
        <w:t> </w:t>
      </w:r>
      <w:r w:rsidRPr="00C86733">
        <w:rPr>
          <w:lang w:val="fr-FR"/>
        </w:rPr>
        <w:t>», «</w:t>
      </w:r>
      <w:r w:rsidR="00C8162F">
        <w:rPr>
          <w:lang w:val="fr-FR"/>
        </w:rPr>
        <w:t> </w:t>
      </w:r>
      <w:r w:rsidRPr="00C86733">
        <w:rPr>
          <w:lang w:val="fr-FR"/>
        </w:rPr>
        <w:t>Noir, Noir écossais ou Noir britannique</w:t>
      </w:r>
      <w:r w:rsidR="00C8162F">
        <w:rPr>
          <w:lang w:val="fr-FR"/>
        </w:rPr>
        <w:t> </w:t>
      </w:r>
      <w:r w:rsidRPr="00C86733">
        <w:rPr>
          <w:lang w:val="fr-FR"/>
        </w:rPr>
        <w:t>» et «</w:t>
      </w:r>
      <w:r w:rsidR="00C8162F">
        <w:rPr>
          <w:lang w:val="fr-FR"/>
        </w:rPr>
        <w:t> </w:t>
      </w:r>
      <w:r w:rsidRPr="00C86733">
        <w:rPr>
          <w:lang w:val="fr-FR"/>
        </w:rPr>
        <w:t>Noir, autre</w:t>
      </w:r>
      <w:r w:rsidR="00C8162F">
        <w:rPr>
          <w:lang w:val="fr-FR"/>
        </w:rPr>
        <w:t> </w:t>
      </w:r>
      <w:r w:rsidRPr="00C86733">
        <w:rPr>
          <w:lang w:val="fr-FR"/>
        </w:rPr>
        <w:t>» sont combinée</w:t>
      </w:r>
      <w:r w:rsidR="00C8162F">
        <w:rPr>
          <w:lang w:val="fr-FR"/>
        </w:rPr>
        <w:t>s</w:t>
      </w:r>
      <w:r w:rsidR="00680251" w:rsidRPr="00680251">
        <w:rPr>
          <w:lang w:val="fr-FR"/>
        </w:rPr>
        <w:t>.</w:t>
      </w:r>
    </w:p>
  </w:footnote>
  <w:footnote w:id="89">
    <w:p w14:paraId="44B7ABD5" w14:textId="371009B9"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Lorsque les catégories «</w:t>
      </w:r>
      <w:r w:rsidR="00C8162F">
        <w:rPr>
          <w:lang w:val="fr-FR"/>
        </w:rPr>
        <w:t> </w:t>
      </w:r>
      <w:r w:rsidRPr="00C86733">
        <w:rPr>
          <w:lang w:val="fr-FR"/>
        </w:rPr>
        <w:t>Pakistanais</w:t>
      </w:r>
      <w:r w:rsidR="00C8162F">
        <w:rPr>
          <w:lang w:val="fr-FR"/>
        </w:rPr>
        <w:t> </w:t>
      </w:r>
      <w:r w:rsidRPr="00C86733">
        <w:rPr>
          <w:lang w:val="fr-FR"/>
        </w:rPr>
        <w:t>», «</w:t>
      </w:r>
      <w:r w:rsidR="00C8162F">
        <w:rPr>
          <w:lang w:val="fr-FR"/>
        </w:rPr>
        <w:t> </w:t>
      </w:r>
      <w:r w:rsidRPr="00C86733">
        <w:rPr>
          <w:lang w:val="fr-FR"/>
        </w:rPr>
        <w:t>Indien</w:t>
      </w:r>
      <w:r w:rsidR="00C8162F">
        <w:rPr>
          <w:lang w:val="fr-FR"/>
        </w:rPr>
        <w:t> </w:t>
      </w:r>
      <w:r w:rsidRPr="00C86733">
        <w:rPr>
          <w:lang w:val="fr-FR"/>
        </w:rPr>
        <w:t>», «</w:t>
      </w:r>
      <w:r w:rsidR="00C8162F">
        <w:rPr>
          <w:lang w:val="fr-FR"/>
        </w:rPr>
        <w:t> </w:t>
      </w:r>
      <w:r w:rsidRPr="00C86733">
        <w:rPr>
          <w:lang w:val="fr-FR"/>
        </w:rPr>
        <w:t>Bangladais</w:t>
      </w:r>
      <w:r w:rsidR="00C8162F">
        <w:rPr>
          <w:lang w:val="fr-FR"/>
        </w:rPr>
        <w:t> </w:t>
      </w:r>
      <w:r w:rsidRPr="00C86733">
        <w:rPr>
          <w:lang w:val="fr-FR"/>
        </w:rPr>
        <w:t>», «</w:t>
      </w:r>
      <w:r w:rsidR="00C8162F">
        <w:rPr>
          <w:lang w:val="fr-FR"/>
        </w:rPr>
        <w:t> </w:t>
      </w:r>
      <w:r w:rsidRPr="00C86733">
        <w:rPr>
          <w:lang w:val="fr-FR"/>
        </w:rPr>
        <w:t>Chinois</w:t>
      </w:r>
      <w:r w:rsidR="00C8162F">
        <w:rPr>
          <w:lang w:val="fr-FR"/>
        </w:rPr>
        <w:t> </w:t>
      </w:r>
      <w:r w:rsidRPr="00C86733">
        <w:rPr>
          <w:lang w:val="fr-FR"/>
        </w:rPr>
        <w:t>» et «</w:t>
      </w:r>
      <w:r w:rsidR="00C8162F">
        <w:rPr>
          <w:lang w:val="fr-FR"/>
        </w:rPr>
        <w:t> </w:t>
      </w:r>
      <w:r w:rsidRPr="00C86733">
        <w:rPr>
          <w:lang w:val="fr-FR"/>
        </w:rPr>
        <w:t>Asiatique, autre</w:t>
      </w:r>
      <w:r w:rsidR="00C8162F">
        <w:rPr>
          <w:lang w:val="fr-FR"/>
        </w:rPr>
        <w:t> »</w:t>
      </w:r>
      <w:r w:rsidR="008C4404" w:rsidRPr="00C86733">
        <w:rPr>
          <w:lang w:val="fr-FR"/>
        </w:rPr>
        <w:t xml:space="preserve"> </w:t>
      </w:r>
      <w:r w:rsidRPr="00C86733">
        <w:rPr>
          <w:lang w:val="fr-FR"/>
        </w:rPr>
        <w:t>sont combinées</w:t>
      </w:r>
      <w:r w:rsidR="00680251" w:rsidRPr="00680251">
        <w:rPr>
          <w:lang w:val="fr-FR"/>
        </w:rPr>
        <w:t>.</w:t>
      </w:r>
    </w:p>
  </w:footnote>
  <w:footnote w:id="90">
    <w:p w14:paraId="5547DDFF" w14:textId="1A2418F1" w:rsidR="00C51130" w:rsidRPr="00041A50" w:rsidRDefault="00C51130" w:rsidP="00C51130">
      <w:pPr>
        <w:pStyle w:val="FootnoteText"/>
        <w:rPr>
          <w:lang w:val="en-US"/>
        </w:rPr>
      </w:pPr>
      <w:r w:rsidRPr="00C86733">
        <w:rPr>
          <w:lang w:val="fr-FR"/>
        </w:rPr>
        <w:tab/>
      </w:r>
      <w:r w:rsidRPr="00680251">
        <w:rPr>
          <w:rStyle w:val="FootnoteReference"/>
          <w:lang w:val="fr-FR"/>
        </w:rPr>
        <w:footnoteRef/>
      </w:r>
      <w:r w:rsidRPr="00041A50">
        <w:rPr>
          <w:lang w:val="en-US"/>
        </w:rPr>
        <w:tab/>
        <w:t>Police écossaise (2022)</w:t>
      </w:r>
      <w:r w:rsidR="00C8162F" w:rsidRPr="00041A50">
        <w:rPr>
          <w:lang w:val="en-US"/>
        </w:rPr>
        <w:t>,</w:t>
      </w:r>
      <w:r w:rsidRPr="00041A50">
        <w:rPr>
          <w:lang w:val="en-US"/>
        </w:rPr>
        <w:t xml:space="preserve"> « Stop and Search Database Quarterly Report</w:t>
      </w:r>
      <w:r w:rsidR="00680251" w:rsidRPr="00041A50">
        <w:rPr>
          <w:lang w:val="en-US"/>
        </w:rPr>
        <w:t>.</w:t>
      </w:r>
      <w:r w:rsidRPr="00041A50">
        <w:rPr>
          <w:lang w:val="en-US"/>
        </w:rPr>
        <w:t xml:space="preserve"> April 2021 to March 2022</w:t>
      </w:r>
      <w:r w:rsidR="00C8162F" w:rsidRPr="00041A50">
        <w:rPr>
          <w:lang w:val="en-US"/>
        </w:rPr>
        <w:t> </w:t>
      </w:r>
      <w:r w:rsidRPr="00041A50">
        <w:rPr>
          <w:lang w:val="en-US"/>
        </w:rPr>
        <w:t>»</w:t>
      </w:r>
      <w:r w:rsidR="00680251" w:rsidRPr="00041A50">
        <w:rPr>
          <w:lang w:val="en-US"/>
        </w:rPr>
        <w:t>.</w:t>
      </w:r>
      <w:r w:rsidRPr="00041A50">
        <w:rPr>
          <w:lang w:val="en-US"/>
        </w:rPr>
        <w:t xml:space="preserve"> </w:t>
      </w:r>
      <w:bookmarkStart w:id="8" w:name="_Hlk144283186"/>
      <w:r w:rsidRPr="00041A50">
        <w:rPr>
          <w:lang w:val="en-US"/>
        </w:rPr>
        <w:t>Disponible à l</w:t>
      </w:r>
      <w:r w:rsidR="00780E89" w:rsidRPr="00041A50">
        <w:rPr>
          <w:lang w:val="en-US"/>
        </w:rPr>
        <w:t>’</w:t>
      </w:r>
      <w:r w:rsidRPr="00041A50">
        <w:rPr>
          <w:lang w:val="en-US"/>
        </w:rPr>
        <w:t>adresse suivante</w:t>
      </w:r>
      <w:r w:rsidR="00780E89" w:rsidRPr="00041A50">
        <w:rPr>
          <w:lang w:val="en-US"/>
        </w:rPr>
        <w:t> :</w:t>
      </w:r>
      <w:bookmarkEnd w:id="8"/>
      <w:r w:rsidR="008C4404" w:rsidRPr="00041A50">
        <w:rPr>
          <w:lang w:val="en-US"/>
        </w:rPr>
        <w:t xml:space="preserve"> </w:t>
      </w:r>
      <w:hyperlink r:id="rId70" w:history="1">
        <w:r w:rsidR="000421B2" w:rsidRPr="00041A50">
          <w:rPr>
            <w:rStyle w:val="Hyperlink"/>
            <w:lang w:val="en-US"/>
          </w:rPr>
          <w:t>https://www</w:t>
        </w:r>
        <w:r w:rsidR="00680251" w:rsidRPr="00041A50">
          <w:rPr>
            <w:rStyle w:val="Hyperlink"/>
            <w:lang w:val="en-US"/>
          </w:rPr>
          <w:t>.</w:t>
        </w:r>
        <w:r w:rsidR="000421B2" w:rsidRPr="00041A50">
          <w:rPr>
            <w:rStyle w:val="Hyperlink"/>
            <w:lang w:val="en-US"/>
          </w:rPr>
          <w:t>scotland</w:t>
        </w:r>
        <w:r w:rsidR="00680251" w:rsidRPr="00041A50">
          <w:rPr>
            <w:rStyle w:val="Hyperlink"/>
            <w:lang w:val="en-US"/>
          </w:rPr>
          <w:t>.</w:t>
        </w:r>
        <w:r w:rsidR="000421B2" w:rsidRPr="00041A50">
          <w:rPr>
            <w:rStyle w:val="Hyperlink"/>
            <w:lang w:val="en-US"/>
          </w:rPr>
          <w:t>police</w:t>
        </w:r>
        <w:r w:rsidR="00680251" w:rsidRPr="00041A50">
          <w:rPr>
            <w:rStyle w:val="Hyperlink"/>
            <w:lang w:val="en-US"/>
          </w:rPr>
          <w:t>.</w:t>
        </w:r>
        <w:r w:rsidR="000421B2" w:rsidRPr="00041A50">
          <w:rPr>
            <w:rStyle w:val="Hyperlink"/>
            <w:lang w:val="en-US"/>
          </w:rPr>
          <w:t>uk/about-us/how-we-do-it/stop-and-search/data-publication/</w:t>
        </w:r>
      </w:hyperlink>
      <w:r w:rsidR="00680251" w:rsidRPr="00041A50">
        <w:rPr>
          <w:lang w:val="en-US"/>
        </w:rPr>
        <w:t>.</w:t>
      </w:r>
    </w:p>
  </w:footnote>
  <w:footnote w:id="91">
    <w:p w14:paraId="411C74C0" w14:textId="70C458CF" w:rsidR="00C51130" w:rsidRPr="00C86733" w:rsidRDefault="000421B2" w:rsidP="00C51130">
      <w:pPr>
        <w:pStyle w:val="FootnoteText"/>
        <w:rPr>
          <w:lang w:val="fr-FR"/>
        </w:rPr>
      </w:pPr>
      <w:r w:rsidRPr="00041A50">
        <w:rPr>
          <w:lang w:val="en-US"/>
        </w:rPr>
        <w:tab/>
      </w:r>
      <w:r w:rsidR="00C51130" w:rsidRPr="00680251">
        <w:rPr>
          <w:rStyle w:val="FootnoteReference"/>
          <w:lang w:val="fr-FR"/>
        </w:rPr>
        <w:footnoteRef/>
      </w:r>
      <w:r w:rsidRPr="00C86733">
        <w:rPr>
          <w:lang w:val="fr-FR"/>
        </w:rPr>
        <w:tab/>
      </w:r>
      <w:r w:rsidR="00C51130" w:rsidRPr="00C86733">
        <w:rPr>
          <w:lang w:val="fr-FR"/>
        </w:rPr>
        <w:t>Service de l</w:t>
      </w:r>
      <w:r w:rsidR="00780E89" w:rsidRPr="00C86733">
        <w:rPr>
          <w:lang w:val="fr-FR"/>
        </w:rPr>
        <w:t>’</w:t>
      </w:r>
      <w:r w:rsidR="00C51130" w:rsidRPr="00C86733">
        <w:rPr>
          <w:lang w:val="fr-FR"/>
        </w:rPr>
        <w:t>administration pénitentiaire et de la probation, Gouvernement britannique (</w:t>
      </w:r>
      <w:r w:rsidR="00C51130" w:rsidRPr="00680251">
        <w:rPr>
          <w:lang w:val="fr-FR"/>
        </w:rPr>
        <w:t>2022</w:t>
      </w:r>
      <w:r w:rsidR="00C51130" w:rsidRPr="00C86733">
        <w:rPr>
          <w:lang w:val="fr-FR"/>
        </w:rPr>
        <w:t>)</w:t>
      </w:r>
      <w:r w:rsidR="00C8162F">
        <w:rPr>
          <w:lang w:val="fr-FR"/>
        </w:rPr>
        <w:t>,</w:t>
      </w:r>
      <w:r w:rsidR="00C51130" w:rsidRPr="00C86733">
        <w:rPr>
          <w:lang w:val="fr-FR"/>
        </w:rPr>
        <w:t xml:space="preserve"> « Criminal Justice Anti-Racism Action Plan for Wales</w:t>
      </w:r>
      <w:r w:rsidR="00C8162F">
        <w:rPr>
          <w:lang w:val="fr-FR"/>
        </w:rPr>
        <w:t> </w:t>
      </w:r>
      <w:r w:rsidR="00C51130" w:rsidRPr="00C86733">
        <w:rPr>
          <w:lang w:val="fr-FR"/>
        </w:rPr>
        <w:t>»</w:t>
      </w:r>
      <w:r w:rsidR="00680251" w:rsidRPr="00680251">
        <w:rPr>
          <w:lang w:val="fr-FR"/>
        </w:rPr>
        <w:t>.</w:t>
      </w:r>
      <w:r w:rsidR="00C51130" w:rsidRPr="00C86733">
        <w:rPr>
          <w:lang w:val="fr-FR"/>
        </w:rPr>
        <w:t xml:space="preserve"> Disponible à l</w:t>
      </w:r>
      <w:r w:rsidR="00780E89" w:rsidRPr="00C86733">
        <w:rPr>
          <w:lang w:val="fr-FR"/>
        </w:rPr>
        <w:t>’</w:t>
      </w:r>
      <w:r w:rsidR="00C51130" w:rsidRPr="00C86733">
        <w:rPr>
          <w:lang w:val="fr-FR"/>
        </w:rPr>
        <w:t>adresse suivante</w:t>
      </w:r>
      <w:r w:rsidR="00780E89" w:rsidRPr="00C86733">
        <w:rPr>
          <w:lang w:val="fr-FR"/>
        </w:rPr>
        <w:t> :</w:t>
      </w:r>
      <w:r w:rsidR="00C51130" w:rsidRPr="00C86733">
        <w:rPr>
          <w:lang w:val="fr-FR"/>
        </w:rPr>
        <w:t xml:space="preserve"> </w:t>
      </w:r>
      <w:hyperlink r:id="rId71" w:history="1">
        <w:r w:rsidR="00780E89" w:rsidRPr="00C86733">
          <w:rPr>
            <w:rStyle w:val="Hyperlink"/>
            <w:szCs w:val="18"/>
            <w:lang w:val="fr-FR"/>
          </w:rPr>
          <w:t>https:</w:t>
        </w:r>
        <w:r w:rsidR="00C51130" w:rsidRPr="00C86733">
          <w:rPr>
            <w:rStyle w:val="Hyperlink"/>
            <w:szCs w:val="18"/>
            <w:lang w:val="fr-FR"/>
          </w:rPr>
          <w:t>//www</w:t>
        </w:r>
        <w:r w:rsidR="00680251" w:rsidRPr="00680251">
          <w:rPr>
            <w:rStyle w:val="Hyperlink"/>
            <w:szCs w:val="18"/>
            <w:lang w:val="fr-FR"/>
          </w:rPr>
          <w:t>.</w:t>
        </w:r>
        <w:r w:rsidR="00C51130" w:rsidRPr="00C86733">
          <w:rPr>
            <w:rStyle w:val="Hyperlink"/>
            <w:szCs w:val="18"/>
            <w:lang w:val="fr-FR"/>
          </w:rPr>
          <w:t>gov</w:t>
        </w:r>
        <w:r w:rsidR="00680251" w:rsidRPr="00680251">
          <w:rPr>
            <w:rStyle w:val="Hyperlink"/>
            <w:szCs w:val="18"/>
            <w:lang w:val="fr-FR"/>
          </w:rPr>
          <w:t>.</w:t>
        </w:r>
        <w:r w:rsidR="00C51130" w:rsidRPr="00C86733">
          <w:rPr>
            <w:rStyle w:val="Hyperlink"/>
            <w:szCs w:val="18"/>
            <w:lang w:val="fr-FR"/>
          </w:rPr>
          <w:t>uk/government/publications/criminal-justice-anti-racism-action-plan-for-wales/criminal-justice-anti-racism-action-plan-for-wales</w:t>
        </w:r>
      </w:hyperlink>
      <w:r w:rsidR="00680251" w:rsidRPr="00680251">
        <w:rPr>
          <w:lang w:val="fr-FR"/>
        </w:rPr>
        <w:t>.</w:t>
      </w:r>
    </w:p>
  </w:footnote>
  <w:footnote w:id="92">
    <w:p w14:paraId="7BB7BFEA" w14:textId="60CAD181"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8</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29</w:t>
      </w:r>
      <w:r w:rsidRPr="00C86733">
        <w:rPr>
          <w:rFonts w:eastAsia="CG Omega"/>
          <w:color w:val="000000"/>
          <w:lang w:val="fr-FR"/>
        </w:rPr>
        <w:t>]</w:t>
      </w:r>
      <w:r w:rsidR="00680251" w:rsidRPr="00680251">
        <w:rPr>
          <w:rFonts w:eastAsia="CG Omega"/>
          <w:color w:val="000000"/>
          <w:lang w:val="fr-FR"/>
        </w:rPr>
        <w:t>.</w:t>
      </w:r>
    </w:p>
  </w:footnote>
  <w:footnote w:id="93">
    <w:p w14:paraId="534A6FDD" w14:textId="2BA3D1C7"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2017</w:t>
      </w:r>
      <w:r w:rsidRPr="00C86733">
        <w:rPr>
          <w:lang w:val="fr-FR"/>
        </w:rPr>
        <w:t>), «</w:t>
      </w:r>
      <w:r w:rsidR="00474EE0">
        <w:rPr>
          <w:lang w:val="fr-FR"/>
        </w:rPr>
        <w:t> </w:t>
      </w:r>
      <w:r w:rsidRPr="00C86733">
        <w:rPr>
          <w:lang w:val="fr-FR"/>
        </w:rPr>
        <w:t>Lammy Review</w:t>
      </w:r>
      <w:r w:rsidR="00780E89" w:rsidRPr="00C86733">
        <w:rPr>
          <w:lang w:val="fr-FR"/>
        </w:rPr>
        <w:t>:</w:t>
      </w:r>
      <w:r w:rsidRPr="00C86733">
        <w:rPr>
          <w:lang w:val="fr-FR"/>
        </w:rPr>
        <w:t xml:space="preserve"> final report</w:t>
      </w:r>
      <w:r w:rsidR="00680251" w:rsidRPr="00680251">
        <w:rPr>
          <w:lang w:val="fr-FR"/>
        </w:rPr>
        <w:t>.</w:t>
      </w:r>
      <w:r w:rsidRPr="00C86733">
        <w:rPr>
          <w:lang w:val="fr-FR"/>
        </w:rPr>
        <w:t xml:space="preserve"> </w:t>
      </w:r>
      <w:r w:rsidRPr="00680251">
        <w:rPr>
          <w:lang w:val="en-US"/>
        </w:rPr>
        <w:t>An independent review into the treatment of, and outcomes for Black, Asian and Minority Ethnic individuals in the criminal justice system »</w:t>
      </w:r>
      <w:r w:rsidR="00680251" w:rsidRPr="00680251">
        <w:rPr>
          <w:lang w:val="en-US"/>
        </w:rPr>
        <w:t>.</w:t>
      </w:r>
      <w:r w:rsidRPr="00680251">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2"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uk/government/publications/</w:t>
        </w:r>
        <w:r w:rsidR="000421B2" w:rsidRPr="00C86733">
          <w:rPr>
            <w:rStyle w:val="Hyperlink"/>
            <w:lang w:val="fr-FR"/>
          </w:rPr>
          <w:br/>
          <w:t>lammy-review-final-report</w:t>
        </w:r>
      </w:hyperlink>
      <w:r w:rsidR="00680251" w:rsidRPr="00680251">
        <w:rPr>
          <w:lang w:val="fr-FR"/>
        </w:rPr>
        <w:t>.</w:t>
      </w:r>
    </w:p>
  </w:footnote>
  <w:footnote w:id="94">
    <w:p w14:paraId="69B254DD" w14:textId="771C41F6"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Ministère de la justice, Service de l</w:t>
      </w:r>
      <w:r w:rsidR="00780E89" w:rsidRPr="00C86733">
        <w:rPr>
          <w:lang w:val="fr-FR"/>
        </w:rPr>
        <w:t>’</w:t>
      </w:r>
      <w:r w:rsidRPr="00C86733">
        <w:rPr>
          <w:lang w:val="fr-FR"/>
        </w:rPr>
        <w:t>administration pénitentiaire et de la probation, Gouvernement britannique (</w:t>
      </w:r>
      <w:r w:rsidRPr="00680251">
        <w:rPr>
          <w:lang w:val="fr-FR"/>
        </w:rPr>
        <w:t>2021</w:t>
      </w:r>
      <w:r w:rsidRPr="00C86733">
        <w:rPr>
          <w:lang w:val="fr-FR"/>
        </w:rPr>
        <w:t>) « Her Majesty</w:t>
      </w:r>
      <w:r w:rsidR="00780E89" w:rsidRPr="00C86733">
        <w:rPr>
          <w:lang w:val="fr-FR"/>
        </w:rPr>
        <w:t>’</w:t>
      </w:r>
      <w:r w:rsidRPr="00C86733">
        <w:rPr>
          <w:lang w:val="fr-FR"/>
        </w:rPr>
        <w:t>s Prison and Probation Service Staff Equalities Report</w:t>
      </w:r>
      <w:r w:rsidR="00780E89" w:rsidRPr="00C86733">
        <w:rPr>
          <w:lang w:val="fr-FR"/>
        </w:rPr>
        <w:t>:</w:t>
      </w:r>
      <w:r w:rsidRPr="00C86733">
        <w:rPr>
          <w:lang w:val="fr-FR"/>
        </w:rPr>
        <w:t xml:space="preserve"> </w:t>
      </w:r>
      <w:r w:rsidRPr="00680251">
        <w:rPr>
          <w:lang w:val="fr-FR"/>
        </w:rPr>
        <w:t>2020</w:t>
      </w:r>
      <w:r w:rsidRPr="00C86733">
        <w:rPr>
          <w:lang w:val="fr-FR"/>
        </w:rPr>
        <w:t xml:space="preserve"> to </w:t>
      </w:r>
      <w:r w:rsidRPr="00680251">
        <w:rPr>
          <w:lang w:val="fr-FR"/>
        </w:rPr>
        <w:t>2021</w:t>
      </w:r>
      <w:r w:rsidR="00474EE0">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3"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uk/government/statistics/her-majestys-prison-and-probation-service-staff-equalities</w:t>
        </w:r>
        <w:r w:rsidR="000421B2" w:rsidRPr="00680251">
          <w:rPr>
            <w:rStyle w:val="Hyperlink"/>
            <w:lang w:val="fr-FR"/>
          </w:rPr>
          <w:t>-report-2020-to-2021</w:t>
        </w:r>
      </w:hyperlink>
      <w:r w:rsidR="00680251" w:rsidRPr="00680251">
        <w:rPr>
          <w:lang w:val="fr-FR"/>
        </w:rPr>
        <w:t>.</w:t>
      </w:r>
    </w:p>
  </w:footnote>
  <w:footnote w:id="95">
    <w:p w14:paraId="796E8B7B" w14:textId="4245AFDB"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Pour l</w:t>
      </w:r>
      <w:r w:rsidR="00780E89" w:rsidRPr="00C86733">
        <w:rPr>
          <w:lang w:val="fr-FR"/>
        </w:rPr>
        <w:t>’</w:t>
      </w:r>
      <w:r w:rsidRPr="00C86733">
        <w:rPr>
          <w:lang w:val="fr-FR"/>
        </w:rPr>
        <w:t xml:space="preserve">année terminée en mars </w:t>
      </w:r>
      <w:r w:rsidRPr="00680251">
        <w:rPr>
          <w:lang w:val="fr-FR"/>
        </w:rPr>
        <w:t>2021</w:t>
      </w:r>
      <w:r w:rsidRPr="00C86733">
        <w:rPr>
          <w:lang w:val="fr-FR"/>
        </w:rPr>
        <w:t xml:space="preserve">, </w:t>
      </w:r>
      <w:r w:rsidRPr="00680251">
        <w:rPr>
          <w:lang w:val="fr-FR"/>
        </w:rPr>
        <w:t>54</w:t>
      </w:r>
      <w:r w:rsidRPr="00C86733">
        <w:rPr>
          <w:lang w:val="fr-FR"/>
        </w:rPr>
        <w:t>,</w:t>
      </w:r>
      <w:r w:rsidRPr="00680251">
        <w:rPr>
          <w:lang w:val="fr-FR"/>
        </w:rPr>
        <w:t>5</w:t>
      </w:r>
      <w:r w:rsidR="000421B2" w:rsidRPr="00C86733">
        <w:rPr>
          <w:lang w:val="fr-FR"/>
        </w:rPr>
        <w:t>%</w:t>
      </w:r>
      <w:r w:rsidRPr="00C86733">
        <w:rPr>
          <w:lang w:val="fr-FR"/>
        </w:rPr>
        <w:t xml:space="preserve"> des personnes avaient déclaré leur origine ethnique</w:t>
      </w:r>
      <w:r w:rsidR="00680251" w:rsidRPr="00680251">
        <w:rPr>
          <w:lang w:val="fr-FR"/>
        </w:rPr>
        <w:t>.</w:t>
      </w:r>
    </w:p>
  </w:footnote>
  <w:footnote w:id="96">
    <w:p w14:paraId="20E9EECA" w14:textId="05F95F3B"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r>
      <w:r w:rsidRPr="00C86733">
        <w:rPr>
          <w:lang w:val="fr-FR"/>
        </w:rPr>
        <w:t>Convention internationale sur l</w:t>
      </w:r>
      <w:r w:rsidR="00780E89" w:rsidRPr="00C86733">
        <w:rPr>
          <w:lang w:val="fr-FR"/>
        </w:rPr>
        <w:t>’</w:t>
      </w:r>
      <w:r w:rsidRPr="00C86733">
        <w:rPr>
          <w:lang w:val="fr-FR"/>
        </w:rPr>
        <w:t>élimination de toutes les formes de discrimination raciale</w:t>
      </w:r>
      <w:r w:rsidRPr="00C86733">
        <w:rPr>
          <w:rFonts w:eastAsia="CG Omega"/>
          <w:color w:val="000000"/>
          <w:lang w:val="fr-FR"/>
        </w:rPr>
        <w:t xml:space="preserve"> (</w:t>
      </w:r>
      <w:r w:rsidRPr="00680251">
        <w:rPr>
          <w:rFonts w:eastAsia="CG Omega"/>
          <w:lang w:val="fr-FR"/>
        </w:rPr>
        <w:t>2016</w:t>
      </w:r>
      <w:r w:rsidRPr="00C86733">
        <w:rPr>
          <w:rFonts w:eastAsia="CG Omega"/>
          <w:color w:val="000000"/>
          <w:lang w:val="fr-FR"/>
        </w:rPr>
        <w:t xml:space="preserve">), </w:t>
      </w:r>
      <w:r w:rsidR="00686EA4">
        <w:rPr>
          <w:rFonts w:eastAsia="CG Omega"/>
          <w:color w:val="000000"/>
          <w:lang w:val="fr-FR"/>
        </w:rPr>
        <w:t>o</w:t>
      </w:r>
      <w:r w:rsidRPr="00C86733">
        <w:rPr>
          <w:rFonts w:eastAsia="CG Omega"/>
          <w:color w:val="000000"/>
          <w:lang w:val="fr-FR"/>
        </w:rPr>
        <w:t xml:space="preserve">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9</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33</w:t>
      </w:r>
      <w:r w:rsidRPr="00C86733">
        <w:rPr>
          <w:rFonts w:eastAsia="CG Omega"/>
          <w:color w:val="000000"/>
          <w:lang w:val="fr-FR"/>
        </w:rPr>
        <w:t>]</w:t>
      </w:r>
      <w:r w:rsidR="00680251" w:rsidRPr="00680251">
        <w:rPr>
          <w:rFonts w:eastAsia="CG Omega"/>
          <w:color w:val="000000"/>
          <w:lang w:val="fr-FR"/>
        </w:rPr>
        <w:t>.</w:t>
      </w:r>
    </w:p>
  </w:footnote>
  <w:footnote w:id="97">
    <w:p w14:paraId="497A6DA9" w14:textId="20C654D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Trésor britannique, Gouvernement britannique (</w:t>
      </w:r>
      <w:r w:rsidRPr="00680251">
        <w:rPr>
          <w:lang w:val="fr-FR"/>
        </w:rPr>
        <w:t>2020</w:t>
      </w:r>
      <w:r w:rsidRPr="00C86733">
        <w:rPr>
          <w:lang w:val="fr-FR"/>
        </w:rPr>
        <w:t>), document d</w:t>
      </w:r>
      <w:r w:rsidR="00780E89" w:rsidRPr="00C86733">
        <w:rPr>
          <w:lang w:val="fr-FR"/>
        </w:rPr>
        <w:t>’</w:t>
      </w:r>
      <w:r w:rsidRPr="00C86733">
        <w:rPr>
          <w:lang w:val="fr-FR"/>
        </w:rPr>
        <w:t>orientation «</w:t>
      </w:r>
      <w:r w:rsidR="009A76BA">
        <w:rPr>
          <w:lang w:val="fr-FR"/>
        </w:rPr>
        <w:t> </w:t>
      </w:r>
      <w:r w:rsidRPr="00C86733">
        <w:rPr>
          <w:lang w:val="fr-FR"/>
        </w:rPr>
        <w:t>A Plan for Jobs</w:t>
      </w:r>
      <w:r w:rsidR="009A76BA">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4"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uk/government/publications/a-plan-for-jobs-documents</w:t>
        </w:r>
      </w:hyperlink>
      <w:r w:rsidR="00680251" w:rsidRPr="00680251">
        <w:rPr>
          <w:lang w:val="fr-FR"/>
        </w:rPr>
        <w:t>.</w:t>
      </w:r>
    </w:p>
  </w:footnote>
  <w:footnote w:id="98">
    <w:p w14:paraId="78CDC1A9" w14:textId="5A684F76"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2022</w:t>
      </w:r>
      <w:r w:rsidRPr="00C86733">
        <w:rPr>
          <w:lang w:val="fr-FR"/>
        </w:rPr>
        <w:t>), recherche et analyse</w:t>
      </w:r>
      <w:r w:rsidR="009A76BA">
        <w:rPr>
          <w:lang w:val="fr-FR"/>
        </w:rPr>
        <w:t>,</w:t>
      </w:r>
      <w:r w:rsidRPr="00C86733">
        <w:rPr>
          <w:lang w:val="fr-FR"/>
        </w:rPr>
        <w:t xml:space="preserve"> «</w:t>
      </w:r>
      <w:r w:rsidR="009A76BA">
        <w:rPr>
          <w:lang w:val="fr-FR"/>
        </w:rPr>
        <w:t> </w:t>
      </w:r>
      <w:r w:rsidRPr="00C86733">
        <w:rPr>
          <w:lang w:val="fr-FR"/>
        </w:rPr>
        <w:t xml:space="preserve">The National Living Wage Review </w:t>
      </w:r>
      <w:r w:rsidRPr="00680251">
        <w:rPr>
          <w:lang w:val="fr-FR"/>
        </w:rPr>
        <w:t>2015</w:t>
      </w:r>
      <w:r w:rsidR="000421B2" w:rsidRPr="00C86733">
        <w:rPr>
          <w:lang w:val="fr-FR"/>
        </w:rPr>
        <w:noBreakHyphen/>
      </w:r>
      <w:r w:rsidRPr="00680251">
        <w:rPr>
          <w:lang w:val="fr-FR"/>
        </w:rPr>
        <w:t>2020</w:t>
      </w:r>
      <w:r w:rsidR="009A76BA">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5"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uk/government/publications/the-national-living-wage-rev</w:t>
        </w:r>
        <w:r w:rsidR="000421B2" w:rsidRPr="00680251">
          <w:rPr>
            <w:rStyle w:val="Hyperlink"/>
            <w:lang w:val="fr-FR"/>
          </w:rPr>
          <w:t>iew-2015-2020/headline</w:t>
        </w:r>
        <w:r w:rsidR="000421B2" w:rsidRPr="00C86733">
          <w:rPr>
            <w:rStyle w:val="Hyperlink"/>
            <w:lang w:val="fr-FR"/>
          </w:rPr>
          <w:t>s-from-the-review-of-the-national-living-wage#</w:t>
        </w:r>
      </w:hyperlink>
      <w:r w:rsidR="00680251" w:rsidRPr="00680251">
        <w:rPr>
          <w:lang w:val="fr-FR"/>
        </w:rPr>
        <w:t>.</w:t>
      </w:r>
    </w:p>
  </w:footnote>
  <w:footnote w:id="99">
    <w:p w14:paraId="088B655C" w14:textId="43A7268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écossais</w:t>
      </w:r>
      <w:r w:rsidR="008C4404" w:rsidRPr="00041A50">
        <w:rPr>
          <w:lang w:val="en-US"/>
        </w:rPr>
        <w:t xml:space="preserve"> </w:t>
      </w:r>
      <w:r w:rsidRPr="00041A50">
        <w:rPr>
          <w:lang w:val="en-US"/>
        </w:rPr>
        <w:t>(2016), «</w:t>
      </w:r>
      <w:r w:rsidR="000D5449" w:rsidRPr="00041A50">
        <w:rPr>
          <w:lang w:val="en-US"/>
        </w:rPr>
        <w:t> </w:t>
      </w:r>
      <w:r w:rsidRPr="00041A50">
        <w:rPr>
          <w:lang w:val="en-US"/>
        </w:rPr>
        <w:t>Race equality framework for Scotland 2016 to 2030</w:t>
      </w:r>
      <w:r w:rsidR="000D5449"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6"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scot/publications/race-equality-framework-scotlan</w:t>
        </w:r>
        <w:r w:rsidR="000421B2" w:rsidRPr="00680251">
          <w:rPr>
            <w:rStyle w:val="Hyperlink"/>
            <w:lang w:val="fr-FR"/>
          </w:rPr>
          <w:t>d-2016-2030</w:t>
        </w:r>
        <w:r w:rsidR="000421B2" w:rsidRPr="00C86733">
          <w:rPr>
            <w:rStyle w:val="Hyperlink"/>
            <w:lang w:val="fr-FR"/>
          </w:rPr>
          <w:t>/</w:t>
        </w:r>
      </w:hyperlink>
      <w:r w:rsidR="00680251" w:rsidRPr="00680251">
        <w:rPr>
          <w:lang w:val="fr-FR"/>
        </w:rPr>
        <w:t>.</w:t>
      </w:r>
    </w:p>
  </w:footnote>
  <w:footnote w:id="100">
    <w:p w14:paraId="66BC42BA" w14:textId="63729B71"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écossais</w:t>
      </w:r>
      <w:r w:rsidR="008C4404" w:rsidRPr="00041A50">
        <w:rPr>
          <w:lang w:val="en-US"/>
        </w:rPr>
        <w:t xml:space="preserve"> </w:t>
      </w:r>
      <w:r w:rsidRPr="00041A50">
        <w:rPr>
          <w:lang w:val="en-US"/>
        </w:rPr>
        <w:t>(2020), «</w:t>
      </w:r>
      <w:r w:rsidR="00780E89" w:rsidRPr="00041A50">
        <w:rPr>
          <w:lang w:val="en-US"/>
        </w:rPr>
        <w:t> </w:t>
      </w:r>
      <w:r w:rsidRPr="00041A50">
        <w:rPr>
          <w:color w:val="000000" w:themeColor="text1"/>
          <w:lang w:val="en-US"/>
        </w:rPr>
        <w:t>Race Equality, Employment and Skills</w:t>
      </w:r>
      <w:r w:rsidR="00780E89" w:rsidRPr="00041A50">
        <w:rPr>
          <w:color w:val="000000" w:themeColor="text1"/>
          <w:lang w:val="en-US"/>
        </w:rPr>
        <w:t>:</w:t>
      </w:r>
      <w:r w:rsidRPr="00041A50">
        <w:rPr>
          <w:color w:val="000000" w:themeColor="text1"/>
          <w:lang w:val="en-US"/>
        </w:rPr>
        <w:t xml:space="preserve"> Making Progress</w:t>
      </w:r>
      <w:r w:rsidRPr="00041A50">
        <w:rPr>
          <w:lang w:val="en-US"/>
        </w:rPr>
        <w:t>?</w:t>
      </w:r>
      <w:r w:rsidR="00780E89"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7" w:history="1">
        <w:r w:rsidR="00960F9C" w:rsidRPr="00C86733">
          <w:rPr>
            <w:rStyle w:val="Hyperlink"/>
            <w:lang w:val="fr-FR"/>
          </w:rPr>
          <w:t>https://digitalpublications</w:t>
        </w:r>
        <w:r w:rsidR="00680251" w:rsidRPr="00680251">
          <w:rPr>
            <w:rStyle w:val="Hyperlink"/>
            <w:lang w:val="fr-FR"/>
          </w:rPr>
          <w:t>.</w:t>
        </w:r>
        <w:r w:rsidR="00960F9C" w:rsidRPr="00C86733">
          <w:rPr>
            <w:rStyle w:val="Hyperlink"/>
            <w:lang w:val="fr-FR"/>
          </w:rPr>
          <w:t>parliament</w:t>
        </w:r>
        <w:r w:rsidR="00680251" w:rsidRPr="00680251">
          <w:rPr>
            <w:rStyle w:val="Hyperlink"/>
            <w:lang w:val="fr-FR"/>
          </w:rPr>
          <w:t>.</w:t>
        </w:r>
        <w:r w:rsidR="00960F9C" w:rsidRPr="00C86733">
          <w:rPr>
            <w:rStyle w:val="Hyperlink"/>
            <w:lang w:val="fr-FR"/>
          </w:rPr>
          <w:t>scot/Committees/Report/</w:t>
        </w:r>
        <w:r w:rsidR="00960F9C" w:rsidRPr="00C86733">
          <w:rPr>
            <w:rStyle w:val="Hyperlink"/>
            <w:lang w:val="fr-FR"/>
          </w:rPr>
          <w:br/>
        </w:r>
        <w:r w:rsidR="00960F9C" w:rsidRPr="00680251">
          <w:rPr>
            <w:rStyle w:val="Hyperlink"/>
            <w:lang w:val="fr-FR"/>
          </w:rPr>
          <w:t>EHRiC/2020/11/15/Race-Equality--Employ</w:t>
        </w:r>
        <w:r w:rsidR="00960F9C" w:rsidRPr="00C86733">
          <w:rPr>
            <w:rStyle w:val="Hyperlink"/>
            <w:lang w:val="fr-FR"/>
          </w:rPr>
          <w:t>ment-and-Skills--Making-Progress-#</w:t>
        </w:r>
      </w:hyperlink>
      <w:r w:rsidR="00680251" w:rsidRPr="00680251">
        <w:rPr>
          <w:lang w:val="fr-FR"/>
        </w:rPr>
        <w:t>.</w:t>
      </w:r>
    </w:p>
  </w:footnote>
  <w:footnote w:id="101">
    <w:p w14:paraId="5F58BE46" w14:textId="15855F1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écossais</w:t>
      </w:r>
      <w:r w:rsidR="008C4404" w:rsidRPr="00C86733">
        <w:rPr>
          <w:lang w:val="fr-FR"/>
        </w:rPr>
        <w:t xml:space="preserve"> </w:t>
      </w:r>
      <w:r w:rsidRPr="00C86733">
        <w:rPr>
          <w:lang w:val="fr-FR"/>
        </w:rPr>
        <w:t>(</w:t>
      </w:r>
      <w:r w:rsidRPr="00680251">
        <w:rPr>
          <w:lang w:val="fr-FR"/>
        </w:rPr>
        <w:t>2021</w:t>
      </w:r>
      <w:r w:rsidRPr="00C86733">
        <w:rPr>
          <w:lang w:val="fr-FR"/>
        </w:rPr>
        <w:t>), «</w:t>
      </w:r>
      <w:r w:rsidR="008D7B73">
        <w:rPr>
          <w:lang w:val="fr-FR"/>
        </w:rPr>
        <w:t> </w:t>
      </w:r>
      <w:r w:rsidRPr="00C86733">
        <w:rPr>
          <w:lang w:val="fr-FR"/>
        </w:rPr>
        <w:t>Fair Work</w:t>
      </w:r>
      <w:r w:rsidR="00780E89" w:rsidRPr="00C86733">
        <w:rPr>
          <w:lang w:val="fr-FR"/>
        </w:rPr>
        <w:t>:</w:t>
      </w:r>
      <w:r w:rsidRPr="00C86733">
        <w:rPr>
          <w:lang w:val="fr-FR"/>
        </w:rPr>
        <w:t xml:space="preserve"> action plan</w:t>
      </w:r>
      <w:r w:rsidR="008D7B73">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78"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scot/publications/fair-work-action-plan/</w:t>
        </w:r>
      </w:hyperlink>
      <w:r w:rsidR="00680251" w:rsidRPr="00680251">
        <w:rPr>
          <w:lang w:val="fr-FR"/>
        </w:rPr>
        <w:t>.</w:t>
      </w:r>
    </w:p>
  </w:footnote>
  <w:footnote w:id="102">
    <w:p w14:paraId="6A886210" w14:textId="31293A23" w:rsidR="00C51130" w:rsidRPr="00C86733" w:rsidRDefault="00C51130" w:rsidP="00C51130">
      <w:pPr>
        <w:pStyle w:val="FootnoteText"/>
        <w:rPr>
          <w:color w:val="000000"/>
          <w:lang w:val="fr-FR"/>
        </w:rPr>
      </w:pPr>
      <w:r w:rsidRPr="00C86733">
        <w:rPr>
          <w:color w:val="000000"/>
          <w:lang w:val="fr-FR"/>
        </w:rPr>
        <w:tab/>
      </w:r>
      <w:r w:rsidRPr="00680251">
        <w:rPr>
          <w:rStyle w:val="FootnoteReference"/>
          <w:lang w:val="fr-FR"/>
        </w:rPr>
        <w:footnoteRef/>
      </w:r>
      <w:r w:rsidRPr="00C86733">
        <w:rPr>
          <w:color w:val="000000"/>
          <w:lang w:val="fr-FR"/>
        </w:rPr>
        <w:tab/>
        <w:t>Convention internationale sur l</w:t>
      </w:r>
      <w:r w:rsidR="00780E89" w:rsidRPr="00C86733">
        <w:rPr>
          <w:color w:val="000000"/>
          <w:lang w:val="fr-FR"/>
        </w:rPr>
        <w:t>’</w:t>
      </w:r>
      <w:r w:rsidRPr="00C86733">
        <w:rPr>
          <w:color w:val="000000"/>
          <w:lang w:val="fr-FR"/>
        </w:rPr>
        <w:t>élimination de toutes les formes de discrimination raciale (</w:t>
      </w:r>
      <w:r w:rsidRPr="00680251">
        <w:rPr>
          <w:lang w:val="fr-FR"/>
        </w:rPr>
        <w:t>2016</w:t>
      </w:r>
      <w:r w:rsidRPr="00C86733">
        <w:rPr>
          <w:color w:val="000000"/>
          <w:lang w:val="fr-FR"/>
        </w:rPr>
        <w:t xml:space="preserve">), observations finales, </w:t>
      </w:r>
      <w:r w:rsidR="00960F9C" w:rsidRPr="00C86733">
        <w:rPr>
          <w:color w:val="000000"/>
          <w:lang w:val="fr-FR"/>
        </w:rPr>
        <w:t>p</w:t>
      </w:r>
      <w:r w:rsidR="00680251" w:rsidRPr="00680251">
        <w:rPr>
          <w:color w:val="000000"/>
          <w:lang w:val="fr-FR"/>
        </w:rPr>
        <w:t>.</w:t>
      </w:r>
      <w:r w:rsidR="00960F9C" w:rsidRPr="00C86733">
        <w:rPr>
          <w:color w:val="000000"/>
          <w:lang w:val="fr-FR"/>
        </w:rPr>
        <w:t> </w:t>
      </w:r>
      <w:r w:rsidRPr="00680251">
        <w:rPr>
          <w:lang w:val="fr-FR"/>
        </w:rPr>
        <w:t>9</w:t>
      </w:r>
      <w:r w:rsidRPr="00C86733">
        <w:rPr>
          <w:color w:val="000000"/>
          <w:lang w:val="fr-FR"/>
        </w:rPr>
        <w:t xml:space="preserve"> [</w:t>
      </w:r>
      <w:r w:rsidR="00780E89" w:rsidRPr="00C86733">
        <w:rPr>
          <w:color w:val="000000"/>
          <w:lang w:val="fr-FR"/>
        </w:rPr>
        <w:t>par</w:t>
      </w:r>
      <w:r w:rsidR="00680251" w:rsidRPr="00680251">
        <w:rPr>
          <w:color w:val="000000"/>
          <w:lang w:val="fr-FR"/>
        </w:rPr>
        <w:t>.</w:t>
      </w:r>
      <w:r w:rsidR="00780E89" w:rsidRPr="00C86733">
        <w:rPr>
          <w:color w:val="000000"/>
          <w:lang w:val="fr-FR"/>
        </w:rPr>
        <w:t> </w:t>
      </w:r>
      <w:r w:rsidRPr="00680251">
        <w:rPr>
          <w:lang w:val="fr-FR"/>
        </w:rPr>
        <w:t>35</w:t>
      </w:r>
      <w:r w:rsidRPr="00C86733">
        <w:rPr>
          <w:color w:val="000000"/>
          <w:lang w:val="fr-FR"/>
        </w:rPr>
        <w:t xml:space="preserve"> a), d) et c)]</w:t>
      </w:r>
      <w:r w:rsidR="00680251" w:rsidRPr="00680251">
        <w:rPr>
          <w:color w:val="000000"/>
          <w:lang w:val="fr-FR"/>
        </w:rPr>
        <w:t>.</w:t>
      </w:r>
    </w:p>
  </w:footnote>
  <w:footnote w:id="103">
    <w:p w14:paraId="0D26E977" w14:textId="34D8011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rFonts w:eastAsia="Times New Roman"/>
          <w:spacing w:val="-2"/>
          <w:lang w:val="fr-FR"/>
        </w:rPr>
        <w:t>Ministère de l</w:t>
      </w:r>
      <w:r w:rsidR="00780E89" w:rsidRPr="00C86733">
        <w:rPr>
          <w:rFonts w:eastAsia="Times New Roman"/>
          <w:spacing w:val="-2"/>
          <w:lang w:val="fr-FR"/>
        </w:rPr>
        <w:t>’</w:t>
      </w:r>
      <w:r w:rsidRPr="00C86733">
        <w:rPr>
          <w:rFonts w:eastAsia="Times New Roman"/>
          <w:spacing w:val="-2"/>
          <w:lang w:val="fr-FR"/>
        </w:rPr>
        <w:t>éducation, Gouvernement britannique (</w:t>
      </w:r>
      <w:r w:rsidRPr="00680251">
        <w:rPr>
          <w:rFonts w:eastAsia="Times New Roman"/>
          <w:spacing w:val="-2"/>
          <w:lang w:val="fr-FR"/>
        </w:rPr>
        <w:t>2022</w:t>
      </w:r>
      <w:r w:rsidRPr="00C86733">
        <w:rPr>
          <w:rFonts w:eastAsia="Times New Roman"/>
          <w:spacing w:val="-2"/>
          <w:lang w:val="fr-FR"/>
        </w:rPr>
        <w:t>), directives</w:t>
      </w:r>
      <w:r w:rsidR="008C4404" w:rsidRPr="00C86733">
        <w:rPr>
          <w:rFonts w:eastAsia="Times New Roman"/>
          <w:spacing w:val="-2"/>
          <w:lang w:val="fr-FR"/>
        </w:rPr>
        <w:t xml:space="preserve"> </w:t>
      </w:r>
      <w:r w:rsidRPr="00C86733">
        <w:rPr>
          <w:rFonts w:eastAsia="Times New Roman"/>
          <w:spacing w:val="-2"/>
          <w:lang w:val="fr-FR"/>
        </w:rPr>
        <w:t>officielles, «</w:t>
      </w:r>
      <w:r w:rsidR="00EC75B4">
        <w:rPr>
          <w:rFonts w:eastAsia="Times New Roman"/>
          <w:spacing w:val="-2"/>
          <w:lang w:val="fr-FR"/>
        </w:rPr>
        <w:t> </w:t>
      </w:r>
      <w:r w:rsidRPr="00C86733">
        <w:rPr>
          <w:rFonts w:eastAsia="Times New Roman"/>
          <w:spacing w:val="-2"/>
          <w:lang w:val="fr-FR"/>
        </w:rPr>
        <w:t>Suspension and permanent exclusion from maintained schools, academies and pupil referral units in England, including pupil movement</w:t>
      </w:r>
      <w:r w:rsidR="00EC75B4">
        <w:rPr>
          <w:rFonts w:eastAsia="Times New Roman"/>
          <w:spacing w:val="-2"/>
          <w:lang w:val="fr-FR"/>
        </w:rPr>
        <w:t> </w:t>
      </w:r>
      <w:r w:rsidRPr="00C86733">
        <w:rPr>
          <w:rFonts w:eastAsia="Times New Roman"/>
          <w:spacing w:val="-2"/>
          <w:lang w:val="fr-FR"/>
        </w:rPr>
        <w:t>»</w:t>
      </w:r>
      <w:r w:rsidR="00680251" w:rsidRPr="00680251">
        <w:rPr>
          <w:rFonts w:eastAsia="Times New Roman"/>
          <w:spacing w:val="-2"/>
          <w:lang w:val="fr-FR"/>
        </w:rPr>
        <w:t>.</w:t>
      </w:r>
      <w:r w:rsidRPr="00C86733">
        <w:rPr>
          <w:rFonts w:eastAsia="Times New Roman"/>
          <w:spacing w:val="-2"/>
          <w:lang w:val="fr-FR"/>
        </w:rPr>
        <w:t xml:space="preserve"> Disponible à l</w:t>
      </w:r>
      <w:r w:rsidR="00780E89" w:rsidRPr="00C86733">
        <w:rPr>
          <w:rFonts w:eastAsia="Times New Roman"/>
          <w:spacing w:val="-2"/>
          <w:lang w:val="fr-FR"/>
        </w:rPr>
        <w:t>’</w:t>
      </w:r>
      <w:r w:rsidRPr="00C86733">
        <w:rPr>
          <w:rFonts w:eastAsia="Times New Roman"/>
          <w:spacing w:val="-2"/>
          <w:lang w:val="fr-FR"/>
        </w:rPr>
        <w:t>adresse suivante</w:t>
      </w:r>
      <w:r w:rsidR="00780E89" w:rsidRPr="00C86733">
        <w:rPr>
          <w:rFonts w:eastAsia="Times New Roman"/>
          <w:spacing w:val="-2"/>
          <w:lang w:val="fr-FR"/>
        </w:rPr>
        <w:t> :</w:t>
      </w:r>
      <w:r w:rsidR="008C4404" w:rsidRPr="00C86733">
        <w:rPr>
          <w:rFonts w:eastAsia="Times New Roman"/>
          <w:spacing w:val="-2"/>
          <w:lang w:val="fr-FR"/>
        </w:rPr>
        <w:t xml:space="preserve"> </w:t>
      </w:r>
      <w:hyperlink r:id="rId79" w:history="1">
        <w:r w:rsidR="00960F9C" w:rsidRPr="00C86733">
          <w:rPr>
            <w:rStyle w:val="Hyperlink"/>
            <w:rFonts w:eastAsia="Times New Roman"/>
            <w:spacing w:val="-2"/>
            <w:lang w:val="fr-FR"/>
          </w:rPr>
          <w:t>https://assets</w:t>
        </w:r>
        <w:r w:rsidR="00680251" w:rsidRPr="00680251">
          <w:rPr>
            <w:rStyle w:val="Hyperlink"/>
            <w:rFonts w:eastAsia="Times New Roman"/>
            <w:spacing w:val="-2"/>
            <w:lang w:val="fr-FR"/>
          </w:rPr>
          <w:t>.</w:t>
        </w:r>
        <w:r w:rsidR="00960F9C" w:rsidRPr="00C86733">
          <w:rPr>
            <w:rStyle w:val="Hyperlink"/>
            <w:rFonts w:eastAsia="Times New Roman"/>
            <w:spacing w:val="-2"/>
            <w:lang w:val="fr-FR"/>
          </w:rPr>
          <w:t>publishing</w:t>
        </w:r>
        <w:r w:rsidR="00680251" w:rsidRPr="00680251">
          <w:rPr>
            <w:rStyle w:val="Hyperlink"/>
            <w:rFonts w:eastAsia="Times New Roman"/>
            <w:spacing w:val="-2"/>
            <w:lang w:val="fr-FR"/>
          </w:rPr>
          <w:t>.</w:t>
        </w:r>
        <w:r w:rsidR="00960F9C" w:rsidRPr="00C86733">
          <w:rPr>
            <w:rStyle w:val="Hyperlink"/>
            <w:rFonts w:eastAsia="Times New Roman"/>
            <w:spacing w:val="-2"/>
            <w:lang w:val="fr-FR"/>
          </w:rPr>
          <w:t>service</w:t>
        </w:r>
        <w:r w:rsidR="00680251" w:rsidRPr="00680251">
          <w:rPr>
            <w:rStyle w:val="Hyperlink"/>
            <w:rFonts w:eastAsia="Times New Roman"/>
            <w:spacing w:val="-2"/>
            <w:lang w:val="fr-FR"/>
          </w:rPr>
          <w:t>.</w:t>
        </w:r>
        <w:r w:rsidR="00960F9C" w:rsidRPr="00C86733">
          <w:rPr>
            <w:rStyle w:val="Hyperlink"/>
            <w:rFonts w:eastAsia="Times New Roman"/>
            <w:spacing w:val="-2"/>
            <w:lang w:val="fr-FR"/>
          </w:rPr>
          <w:t>gov</w:t>
        </w:r>
        <w:r w:rsidR="00680251" w:rsidRPr="00680251">
          <w:rPr>
            <w:rStyle w:val="Hyperlink"/>
            <w:rFonts w:eastAsia="Times New Roman"/>
            <w:spacing w:val="-2"/>
            <w:lang w:val="fr-FR"/>
          </w:rPr>
          <w:t>.</w:t>
        </w:r>
        <w:r w:rsidR="00960F9C" w:rsidRPr="00C86733">
          <w:rPr>
            <w:rStyle w:val="Hyperlink"/>
            <w:rFonts w:eastAsia="Times New Roman"/>
            <w:spacing w:val="-2"/>
            <w:lang w:val="fr-FR"/>
          </w:rPr>
          <w:t>uk/government/</w:t>
        </w:r>
        <w:r w:rsidR="00960F9C" w:rsidRPr="00C86733">
          <w:rPr>
            <w:rStyle w:val="Hyperlink"/>
            <w:rFonts w:eastAsia="Times New Roman"/>
            <w:spacing w:val="-2"/>
            <w:lang w:val="fr-FR"/>
          </w:rPr>
          <w:br/>
          <w:t>uploads/system/uploads/attachment_data/f</w:t>
        </w:r>
        <w:r w:rsidR="00960F9C" w:rsidRPr="00680251">
          <w:rPr>
            <w:rStyle w:val="Hyperlink"/>
            <w:rFonts w:eastAsia="Times New Roman"/>
            <w:spacing w:val="-2"/>
            <w:lang w:val="fr-FR"/>
          </w:rPr>
          <w:t>ile/1101498/Suspension_</w:t>
        </w:r>
        <w:r w:rsidR="00960F9C" w:rsidRPr="00C86733">
          <w:rPr>
            <w:rStyle w:val="Hyperlink"/>
            <w:rFonts w:eastAsia="Times New Roman"/>
            <w:spacing w:val="-2"/>
            <w:lang w:val="fr-FR"/>
          </w:rPr>
          <w:t>and_Permanent_Exclusion_from_maintained_schools__academies_and_pupil_referral_units_in_England__including_pupil_movement</w:t>
        </w:r>
        <w:r w:rsidR="00680251" w:rsidRPr="00680251">
          <w:rPr>
            <w:rStyle w:val="Hyperlink"/>
            <w:rFonts w:eastAsia="Times New Roman"/>
            <w:spacing w:val="-2"/>
            <w:lang w:val="fr-FR"/>
          </w:rPr>
          <w:t>.</w:t>
        </w:r>
        <w:r w:rsidR="00960F9C" w:rsidRPr="00C86733">
          <w:rPr>
            <w:rStyle w:val="Hyperlink"/>
            <w:rFonts w:eastAsia="Times New Roman"/>
            <w:spacing w:val="-2"/>
            <w:lang w:val="fr-FR"/>
          </w:rPr>
          <w:t>pdf</w:t>
        </w:r>
      </w:hyperlink>
      <w:r w:rsidR="00680251" w:rsidRPr="00680251">
        <w:rPr>
          <w:rFonts w:eastAsia="Times New Roman"/>
          <w:spacing w:val="-2"/>
          <w:lang w:val="fr-FR"/>
        </w:rPr>
        <w:t>.</w:t>
      </w:r>
    </w:p>
  </w:footnote>
  <w:footnote w:id="104">
    <w:p w14:paraId="28D7320E" w14:textId="649899F5"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Commission des droits de l</w:t>
      </w:r>
      <w:r w:rsidR="00780E89" w:rsidRPr="00C86733">
        <w:rPr>
          <w:lang w:val="fr-FR"/>
        </w:rPr>
        <w:t>’</w:t>
      </w:r>
      <w:r w:rsidRPr="00C86733">
        <w:rPr>
          <w:lang w:val="fr-FR"/>
        </w:rPr>
        <w:t>homme et de l</w:t>
      </w:r>
      <w:r w:rsidR="00780E89" w:rsidRPr="00C86733">
        <w:rPr>
          <w:lang w:val="fr-FR"/>
        </w:rPr>
        <w:t>’</w:t>
      </w:r>
      <w:r w:rsidRPr="00C86733">
        <w:rPr>
          <w:lang w:val="fr-FR"/>
        </w:rPr>
        <w:t>égalité (</w:t>
      </w:r>
      <w:r w:rsidRPr="00680251">
        <w:rPr>
          <w:lang w:val="fr-FR"/>
        </w:rPr>
        <w:t>2022</w:t>
      </w:r>
      <w:r w:rsidRPr="00C86733">
        <w:rPr>
          <w:lang w:val="fr-FR"/>
        </w:rPr>
        <w:t>), conseils et directives</w:t>
      </w:r>
      <w:r w:rsidR="00EC75B4">
        <w:rPr>
          <w:lang w:val="fr-FR"/>
        </w:rPr>
        <w:t>,</w:t>
      </w:r>
      <w:r w:rsidRPr="00C86733">
        <w:rPr>
          <w:lang w:val="fr-FR"/>
        </w:rPr>
        <w:t xml:space="preserve"> «</w:t>
      </w:r>
      <w:r w:rsidR="00EC75B4">
        <w:rPr>
          <w:lang w:val="fr-FR"/>
        </w:rPr>
        <w:t> </w:t>
      </w:r>
      <w:r w:rsidRPr="00C86733">
        <w:rPr>
          <w:lang w:val="fr-FR"/>
        </w:rPr>
        <w:t>Preventing hair discrimination in schools</w:t>
      </w:r>
      <w:r w:rsidR="00EC75B4">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0"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equalityhumanrights</w:t>
        </w:r>
        <w:r w:rsidR="00680251" w:rsidRPr="00680251">
          <w:rPr>
            <w:rStyle w:val="Hyperlink"/>
            <w:lang w:val="fr-FR"/>
          </w:rPr>
          <w:t>.</w:t>
        </w:r>
        <w:r w:rsidR="000421B2" w:rsidRPr="00C86733">
          <w:rPr>
            <w:rStyle w:val="Hyperlink"/>
            <w:lang w:val="fr-FR"/>
          </w:rPr>
          <w:t>com/</w:t>
        </w:r>
        <w:r w:rsidR="000421B2" w:rsidRPr="00C86733">
          <w:rPr>
            <w:rStyle w:val="Hyperlink"/>
            <w:lang w:val="fr-FR"/>
          </w:rPr>
          <w:br/>
          <w:t>en/advice-and-guidance/preventing-hair-discrimination-schools</w:t>
        </w:r>
      </w:hyperlink>
      <w:r w:rsidR="00680251" w:rsidRPr="00680251">
        <w:rPr>
          <w:color w:val="0000FF"/>
          <w:lang w:val="fr-FR"/>
        </w:rPr>
        <w:t>.</w:t>
      </w:r>
    </w:p>
  </w:footnote>
  <w:footnote w:id="105">
    <w:p w14:paraId="62A802EC" w14:textId="3D7754F7"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gallois</w:t>
      </w:r>
      <w:r w:rsidR="008C4404" w:rsidRPr="00041A50">
        <w:rPr>
          <w:lang w:val="en-US"/>
        </w:rPr>
        <w:t xml:space="preserve"> </w:t>
      </w:r>
      <w:r w:rsidRPr="00041A50">
        <w:rPr>
          <w:lang w:val="en-US"/>
        </w:rPr>
        <w:t>(2021), «</w:t>
      </w:r>
      <w:r w:rsidR="00B94961" w:rsidRPr="00041A50">
        <w:rPr>
          <w:lang w:val="en-US"/>
        </w:rPr>
        <w:t> </w:t>
      </w:r>
      <w:r w:rsidRPr="00041A50">
        <w:rPr>
          <w:lang w:val="en-US"/>
        </w:rPr>
        <w:t>Black, Asian and Minority Ethnic Communities, Contributions and Cynefin in the New Curriculum Working Group</w:t>
      </w:r>
      <w:r w:rsidR="00780E89" w:rsidRPr="00041A50">
        <w:rPr>
          <w:lang w:val="en-US"/>
        </w:rPr>
        <w:t>:</w:t>
      </w:r>
      <w:r w:rsidRPr="00041A50">
        <w:rPr>
          <w:lang w:val="en-US"/>
        </w:rPr>
        <w:t xml:space="preserve"> final report</w:t>
      </w:r>
      <w:r w:rsidR="00B94961"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1"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wales/final-report-black-asian-and-minority-ethnic-communities-contributions-and-cynefin-new-curriculum</w:t>
        </w:r>
      </w:hyperlink>
      <w:r w:rsidR="00680251" w:rsidRPr="00680251">
        <w:rPr>
          <w:lang w:val="fr-FR"/>
        </w:rPr>
        <w:t>.</w:t>
      </w:r>
    </w:p>
  </w:footnote>
  <w:footnote w:id="106">
    <w:p w14:paraId="62850EA5" w14:textId="3C9C201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gallois</w:t>
      </w:r>
      <w:r w:rsidR="008C4404" w:rsidRPr="00041A50">
        <w:rPr>
          <w:lang w:val="en-US"/>
        </w:rPr>
        <w:t xml:space="preserve"> </w:t>
      </w:r>
      <w:r w:rsidRPr="00041A50">
        <w:rPr>
          <w:lang w:val="en-US"/>
        </w:rPr>
        <w:t>(2022), «</w:t>
      </w:r>
      <w:r w:rsidR="00B94961" w:rsidRPr="00041A50">
        <w:rPr>
          <w:lang w:val="en-US"/>
        </w:rPr>
        <w:t> </w:t>
      </w:r>
      <w:r w:rsidRPr="00041A50">
        <w:rPr>
          <w:lang w:val="en-US"/>
        </w:rPr>
        <w:t>Progress report on strengthening teaching of Black, Asian and Minority Ethnic communities</w:t>
      </w:r>
      <w:r w:rsidR="00780E89" w:rsidRPr="00041A50">
        <w:rPr>
          <w:lang w:val="en-US"/>
        </w:rPr>
        <w:t>’</w:t>
      </w:r>
      <w:r w:rsidRPr="00041A50">
        <w:rPr>
          <w:lang w:val="en-US"/>
        </w:rPr>
        <w:t xml:space="preserve"> histories and experiences published</w:t>
      </w:r>
      <w:r w:rsidR="00B94961"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2"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wales/progress-report-strengthening-teaching-black-asian-and-minority-ethnic-communities-histories-and</w:t>
        </w:r>
      </w:hyperlink>
      <w:r w:rsidR="00680251" w:rsidRPr="00680251">
        <w:rPr>
          <w:lang w:val="fr-FR"/>
        </w:rPr>
        <w:t>.</w:t>
      </w:r>
    </w:p>
  </w:footnote>
  <w:footnote w:id="107">
    <w:p w14:paraId="258FB3E6" w14:textId="67F491CC"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Exécutif d</w:t>
      </w:r>
      <w:r w:rsidR="00780E89" w:rsidRPr="00C86733">
        <w:rPr>
          <w:lang w:val="fr-FR"/>
        </w:rPr>
        <w:t>’</w:t>
      </w:r>
      <w:r w:rsidRPr="00C86733">
        <w:rPr>
          <w:lang w:val="fr-FR"/>
        </w:rPr>
        <w:t>Irlande du Nord (</w:t>
      </w:r>
      <w:r w:rsidRPr="00680251">
        <w:rPr>
          <w:lang w:val="fr-FR"/>
        </w:rPr>
        <w:t>2015</w:t>
      </w:r>
      <w:r w:rsidRPr="00C86733">
        <w:rPr>
          <w:lang w:val="fr-FR"/>
        </w:rPr>
        <w:t>), «</w:t>
      </w:r>
      <w:r w:rsidR="00B94961">
        <w:rPr>
          <w:lang w:val="fr-FR"/>
        </w:rPr>
        <w:t> </w:t>
      </w:r>
      <w:r w:rsidRPr="00C86733">
        <w:rPr>
          <w:lang w:val="fr-FR"/>
        </w:rPr>
        <w:t xml:space="preserve">Racial Equality Strategy </w:t>
      </w:r>
      <w:r w:rsidRPr="00680251">
        <w:rPr>
          <w:lang w:val="fr-FR"/>
        </w:rPr>
        <w:t>2015</w:t>
      </w:r>
      <w:r w:rsidRPr="00C86733">
        <w:rPr>
          <w:lang w:val="fr-FR"/>
        </w:rPr>
        <w:t xml:space="preserve"> </w:t>
      </w:r>
      <w:r w:rsidR="00B94961">
        <w:rPr>
          <w:lang w:val="fr-FR"/>
        </w:rPr>
        <w:t>–</w:t>
      </w:r>
      <w:r w:rsidRPr="00C86733">
        <w:rPr>
          <w:lang w:val="fr-FR"/>
        </w:rPr>
        <w:t xml:space="preserve"> </w:t>
      </w:r>
      <w:r w:rsidRPr="00680251">
        <w:rPr>
          <w:lang w:val="fr-FR"/>
        </w:rPr>
        <w:t>2025</w:t>
      </w:r>
      <w:r w:rsidR="00B94961">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3" w:anchor=":~:text=The%20Racial%20Equality%20Strategy%202015,race%20relations%20and%20social%20cohesion" w:history="1">
        <w:r w:rsidR="000421B2" w:rsidRPr="00680251">
          <w:rPr>
            <w:rStyle w:val="Hyperlink"/>
            <w:lang w:val="fr-FR"/>
          </w:rPr>
          <w:t>https://www</w:t>
        </w:r>
        <w:r w:rsidR="00680251" w:rsidRPr="00680251">
          <w:rPr>
            <w:rStyle w:val="Hyperlink"/>
            <w:lang w:val="fr-FR"/>
          </w:rPr>
          <w:t>.</w:t>
        </w:r>
        <w:r w:rsidR="000421B2" w:rsidRPr="00680251">
          <w:rPr>
            <w:rStyle w:val="Hyperlink"/>
            <w:lang w:val="fr-FR"/>
          </w:rPr>
          <w:t>executiveoffice-ni</w:t>
        </w:r>
        <w:r w:rsidR="00680251" w:rsidRPr="00680251">
          <w:rPr>
            <w:rStyle w:val="Hyperlink"/>
            <w:lang w:val="fr-FR"/>
          </w:rPr>
          <w:t>.</w:t>
        </w:r>
        <w:r w:rsidR="000421B2" w:rsidRPr="00680251">
          <w:rPr>
            <w:rStyle w:val="Hyperlink"/>
            <w:lang w:val="fr-FR"/>
          </w:rPr>
          <w:t>gov</w:t>
        </w:r>
        <w:r w:rsidR="00680251" w:rsidRPr="00680251">
          <w:rPr>
            <w:rStyle w:val="Hyperlink"/>
            <w:lang w:val="fr-FR"/>
          </w:rPr>
          <w:t>.</w:t>
        </w:r>
        <w:r w:rsidR="000421B2" w:rsidRPr="00680251">
          <w:rPr>
            <w:rStyle w:val="Hyperlink"/>
            <w:lang w:val="fr-FR"/>
          </w:rPr>
          <w:t>uk/publications/racial-equality-strategy-2015-2025#</w:t>
        </w:r>
        <w:r w:rsidR="000421B2" w:rsidRPr="00680251">
          <w:rPr>
            <w:rStyle w:val="Hyperlink"/>
            <w:lang w:val="fr-FR"/>
          </w:rPr>
          <w:br/>
          <w:t>:~:text=The%20Racial%20Equality%20Strategy%202015,race%20relations%20and%20social%</w:t>
        </w:r>
        <w:r w:rsidR="000421B2" w:rsidRPr="00680251">
          <w:rPr>
            <w:rStyle w:val="Hyperlink"/>
            <w:lang w:val="fr-FR"/>
          </w:rPr>
          <w:br/>
          <w:t>20cohesio</w:t>
        </w:r>
        <w:r w:rsidR="000421B2" w:rsidRPr="00C86733">
          <w:rPr>
            <w:rStyle w:val="Hyperlink"/>
            <w:lang w:val="fr-FR"/>
          </w:rPr>
          <w:t>n</w:t>
        </w:r>
      </w:hyperlink>
      <w:r w:rsidR="00680251" w:rsidRPr="00680251">
        <w:rPr>
          <w:lang w:val="fr-FR"/>
        </w:rPr>
        <w:t>.</w:t>
      </w:r>
    </w:p>
  </w:footnote>
  <w:footnote w:id="108">
    <w:p w14:paraId="14F53DDF" w14:textId="4FC54436"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Conseil général de l</w:t>
      </w:r>
      <w:r w:rsidR="00780E89" w:rsidRPr="00C86733">
        <w:rPr>
          <w:lang w:val="fr-FR"/>
        </w:rPr>
        <w:t>’</w:t>
      </w:r>
      <w:r w:rsidRPr="00C86733">
        <w:rPr>
          <w:lang w:val="fr-FR"/>
        </w:rPr>
        <w:t>enseignement pour l</w:t>
      </w:r>
      <w:r w:rsidR="00780E89" w:rsidRPr="00C86733">
        <w:rPr>
          <w:lang w:val="fr-FR"/>
        </w:rPr>
        <w:t>’</w:t>
      </w:r>
      <w:r w:rsidRPr="00C86733">
        <w:rPr>
          <w:lang w:val="fr-FR"/>
        </w:rPr>
        <w:t>Écosse</w:t>
      </w:r>
      <w:r w:rsidR="00680251" w:rsidRPr="00680251">
        <w:rPr>
          <w:lang w:val="fr-FR"/>
        </w:rPr>
        <w:t>.</w:t>
      </w:r>
      <w:r w:rsidRPr="00C86733">
        <w:rPr>
          <w:lang w:val="fr-FR"/>
        </w:rPr>
        <w:t xml:space="preserve"> Normes professionnelles, Cadre national pour l</w:t>
      </w:r>
      <w:r w:rsidR="00780E89" w:rsidRPr="00C86733">
        <w:rPr>
          <w:lang w:val="fr-FR"/>
        </w:rPr>
        <w:t>’</w:t>
      </w:r>
      <w:r w:rsidRPr="00C86733">
        <w:rPr>
          <w:lang w:val="fr-FR"/>
        </w:rPr>
        <w:t>inclusion</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4" w:history="1">
        <w:r w:rsidR="00960F9C" w:rsidRPr="00C86733">
          <w:rPr>
            <w:rStyle w:val="Hyperlink"/>
            <w:lang w:val="fr-FR"/>
          </w:rPr>
          <w:t>https://www</w:t>
        </w:r>
        <w:r w:rsidR="00680251" w:rsidRPr="00680251">
          <w:rPr>
            <w:rStyle w:val="Hyperlink"/>
            <w:lang w:val="fr-FR"/>
          </w:rPr>
          <w:t>.</w:t>
        </w:r>
        <w:r w:rsidR="00960F9C" w:rsidRPr="00C86733">
          <w:rPr>
            <w:rStyle w:val="Hyperlink"/>
            <w:lang w:val="fr-FR"/>
          </w:rPr>
          <w:t>gtcs</w:t>
        </w:r>
        <w:r w:rsidR="00680251" w:rsidRPr="00680251">
          <w:rPr>
            <w:rStyle w:val="Hyperlink"/>
            <w:lang w:val="fr-FR"/>
          </w:rPr>
          <w:t>.</w:t>
        </w:r>
        <w:r w:rsidR="00960F9C" w:rsidRPr="00C86733">
          <w:rPr>
            <w:rStyle w:val="Hyperlink"/>
            <w:lang w:val="fr-FR"/>
          </w:rPr>
          <w:t>org</w:t>
        </w:r>
        <w:r w:rsidR="00680251" w:rsidRPr="00680251">
          <w:rPr>
            <w:rStyle w:val="Hyperlink"/>
            <w:lang w:val="fr-FR"/>
          </w:rPr>
          <w:t>.</w:t>
        </w:r>
        <w:r w:rsidR="00960F9C" w:rsidRPr="00C86733">
          <w:rPr>
            <w:rStyle w:val="Hyperlink"/>
            <w:lang w:val="fr-FR"/>
          </w:rPr>
          <w:t>uk/professional-update/</w:t>
        </w:r>
        <w:r w:rsidR="00960F9C" w:rsidRPr="00C86733">
          <w:rPr>
            <w:rStyle w:val="Hyperlink"/>
            <w:lang w:val="fr-FR"/>
          </w:rPr>
          <w:br/>
          <w:t>equality-diversity-hub</w:t>
        </w:r>
        <w:r w:rsidR="00680251" w:rsidRPr="00680251">
          <w:rPr>
            <w:rStyle w:val="Hyperlink"/>
            <w:lang w:val="fr-FR"/>
          </w:rPr>
          <w:t>.</w:t>
        </w:r>
        <w:r w:rsidR="00960F9C" w:rsidRPr="00C86733">
          <w:rPr>
            <w:rStyle w:val="Hyperlink"/>
            <w:lang w:val="fr-FR"/>
          </w:rPr>
          <w:t>aspx</w:t>
        </w:r>
      </w:hyperlink>
      <w:r w:rsidRPr="00C86733">
        <w:rPr>
          <w:lang w:val="fr-FR"/>
        </w:rPr>
        <w:t xml:space="preserve"> </w:t>
      </w:r>
      <w:r w:rsidR="00960F9C" w:rsidRPr="00C86733">
        <w:rPr>
          <w:lang w:val="fr-FR"/>
        </w:rPr>
        <w:t>et</w:t>
      </w:r>
      <w:r w:rsidRPr="00C86733">
        <w:rPr>
          <w:lang w:val="fr-FR"/>
        </w:rPr>
        <w:t xml:space="preserve"> </w:t>
      </w:r>
      <w:hyperlink r:id="rId85"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gtcs</w:t>
        </w:r>
        <w:r w:rsidR="00680251" w:rsidRPr="00680251">
          <w:rPr>
            <w:rStyle w:val="Hyperlink"/>
            <w:lang w:val="fr-FR"/>
          </w:rPr>
          <w:t>.</w:t>
        </w:r>
        <w:r w:rsidR="000421B2" w:rsidRPr="00C86733">
          <w:rPr>
            <w:rStyle w:val="Hyperlink"/>
            <w:lang w:val="fr-FR"/>
          </w:rPr>
          <w:t>org</w:t>
        </w:r>
        <w:r w:rsidR="00680251" w:rsidRPr="00680251">
          <w:rPr>
            <w:rStyle w:val="Hyperlink"/>
            <w:lang w:val="fr-FR"/>
          </w:rPr>
          <w:t>.</w:t>
        </w:r>
        <w:r w:rsidR="000421B2" w:rsidRPr="00C86733">
          <w:rPr>
            <w:rStyle w:val="Hyperlink"/>
            <w:lang w:val="fr-FR"/>
          </w:rPr>
          <w:t>uk/professional-standards/national-framework-for-inclusion/</w:t>
        </w:r>
      </w:hyperlink>
      <w:r w:rsidR="00680251" w:rsidRPr="00680251">
        <w:rPr>
          <w:lang w:val="fr-FR"/>
        </w:rPr>
        <w:t>.</w:t>
      </w:r>
    </w:p>
  </w:footnote>
  <w:footnote w:id="109">
    <w:p w14:paraId="1F535A26" w14:textId="5BF6500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t>Gouvernement écossais</w:t>
      </w:r>
      <w:r w:rsidR="008C4404" w:rsidRPr="00041A50">
        <w:rPr>
          <w:lang w:val="en-US"/>
        </w:rPr>
        <w:t xml:space="preserve"> </w:t>
      </w:r>
      <w:r w:rsidRPr="00041A50">
        <w:rPr>
          <w:lang w:val="en-US"/>
        </w:rPr>
        <w:t>(2017), «</w:t>
      </w:r>
      <w:r w:rsidR="009C6CB7" w:rsidRPr="00041A50">
        <w:rPr>
          <w:lang w:val="en-US"/>
        </w:rPr>
        <w:t> </w:t>
      </w:r>
      <w:r w:rsidRPr="00041A50">
        <w:rPr>
          <w:lang w:val="en-US"/>
        </w:rPr>
        <w:t>Respect for All</w:t>
      </w:r>
      <w:r w:rsidR="00780E89" w:rsidRPr="00041A50">
        <w:rPr>
          <w:lang w:val="en-US"/>
        </w:rPr>
        <w:t>:</w:t>
      </w:r>
      <w:r w:rsidRPr="00041A50">
        <w:rPr>
          <w:lang w:val="en-US"/>
        </w:rPr>
        <w:t xml:space="preserve"> The National Approach to Anti-bullying for Scotland</w:t>
      </w:r>
      <w:r w:rsidR="00780E89" w:rsidRPr="00041A50">
        <w:rPr>
          <w:lang w:val="en-US"/>
        </w:rPr>
        <w:t>’</w:t>
      </w:r>
      <w:r w:rsidRPr="00041A50">
        <w:rPr>
          <w:lang w:val="en-US"/>
        </w:rPr>
        <w:t>s Children and Young People</w:t>
      </w:r>
      <w:r w:rsidR="009C6CB7"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6"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scot/</w:t>
        </w:r>
        <w:r w:rsidR="000421B2" w:rsidRPr="00C86733">
          <w:rPr>
            <w:rStyle w:val="Hyperlink"/>
            <w:lang w:val="fr-FR"/>
          </w:rPr>
          <w:br/>
          <w:t>publications/respect-national-approach-anti-bullying-scotlands-children-young-people/</w:t>
        </w:r>
      </w:hyperlink>
      <w:r w:rsidR="00680251" w:rsidRPr="00680251">
        <w:rPr>
          <w:lang w:val="fr-FR"/>
        </w:rPr>
        <w:t>.</w:t>
      </w:r>
    </w:p>
  </w:footnote>
  <w:footnote w:id="110">
    <w:p w14:paraId="5BB617E1" w14:textId="30D3422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041A50">
        <w:rPr>
          <w:lang w:val="en-US"/>
        </w:rPr>
        <w:tab/>
      </w:r>
      <w:r w:rsidRPr="00041A50">
        <w:rPr>
          <w:color w:val="000000" w:themeColor="text1"/>
          <w:lang w:val="en-US"/>
        </w:rPr>
        <w:t xml:space="preserve">Coalition of Racial Equality and Rights </w:t>
      </w:r>
      <w:r w:rsidRPr="00041A50">
        <w:rPr>
          <w:lang w:val="en-US"/>
        </w:rPr>
        <w:t>(2019), «</w:t>
      </w:r>
      <w:r w:rsidR="00464F83" w:rsidRPr="00041A50">
        <w:rPr>
          <w:lang w:val="en-US"/>
        </w:rPr>
        <w:t> </w:t>
      </w:r>
      <w:r w:rsidRPr="00041A50">
        <w:rPr>
          <w:lang w:val="en-US"/>
        </w:rPr>
        <w:t>Addressing Inclusion</w:t>
      </w:r>
      <w:r w:rsidR="00780E89" w:rsidRPr="00041A50">
        <w:rPr>
          <w:lang w:val="en-US"/>
        </w:rPr>
        <w:t>:</w:t>
      </w:r>
      <w:r w:rsidRPr="00041A50">
        <w:rPr>
          <w:lang w:val="en-US"/>
        </w:rPr>
        <w:t xml:space="preserve"> Effectively Challenging Racism in Schools</w:t>
      </w:r>
      <w:r w:rsidR="00464F83" w:rsidRPr="00041A50">
        <w:rPr>
          <w:lang w:val="en-US"/>
        </w:rPr>
        <w:t> </w:t>
      </w:r>
      <w:r w:rsidRPr="00041A50">
        <w:rPr>
          <w:lang w:val="en-US"/>
        </w:rPr>
        <w:t>»</w:t>
      </w:r>
      <w:r w:rsidR="00680251" w:rsidRPr="00041A50">
        <w:rPr>
          <w:lang w:val="en-US"/>
        </w:rPr>
        <w:t>.</w:t>
      </w:r>
      <w:r w:rsidRPr="00041A50">
        <w:rPr>
          <w:lang w:val="en-US"/>
        </w:rPr>
        <w:t xml:space="preserve"> </w:t>
      </w:r>
      <w:r w:rsidRPr="00C86733">
        <w:rPr>
          <w:lang w:val="fr-FR"/>
        </w:rPr>
        <w:t>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7" w:history="1">
        <w:r w:rsidR="00960F9C" w:rsidRPr="00C86733">
          <w:rPr>
            <w:rStyle w:val="Hyperlink"/>
            <w:lang w:val="fr-FR"/>
          </w:rPr>
          <w:t>https://respectme</w:t>
        </w:r>
        <w:r w:rsidR="00680251" w:rsidRPr="00680251">
          <w:rPr>
            <w:rStyle w:val="Hyperlink"/>
            <w:lang w:val="fr-FR"/>
          </w:rPr>
          <w:t>.</w:t>
        </w:r>
        <w:r w:rsidR="00960F9C" w:rsidRPr="00C86733">
          <w:rPr>
            <w:rStyle w:val="Hyperlink"/>
            <w:lang w:val="fr-FR"/>
          </w:rPr>
          <w:t>org</w:t>
        </w:r>
        <w:r w:rsidR="00680251" w:rsidRPr="00680251">
          <w:rPr>
            <w:rStyle w:val="Hyperlink"/>
            <w:lang w:val="fr-FR"/>
          </w:rPr>
          <w:t>.</w:t>
        </w:r>
        <w:r w:rsidR="00960F9C" w:rsidRPr="00C86733">
          <w:rPr>
            <w:rStyle w:val="Hyperlink"/>
            <w:lang w:val="fr-FR"/>
          </w:rPr>
          <w:t>uk/wp-content/uploads/</w:t>
        </w:r>
        <w:r w:rsidR="00960F9C" w:rsidRPr="00C86733">
          <w:rPr>
            <w:rStyle w:val="Hyperlink"/>
            <w:lang w:val="fr-FR"/>
          </w:rPr>
          <w:br/>
        </w:r>
        <w:r w:rsidR="00960F9C" w:rsidRPr="00680251">
          <w:rPr>
            <w:rStyle w:val="Hyperlink"/>
            <w:lang w:val="fr-FR"/>
          </w:rPr>
          <w:t>2019/01/Addres</w:t>
        </w:r>
        <w:r w:rsidR="00960F9C" w:rsidRPr="00C86733">
          <w:rPr>
            <w:rStyle w:val="Hyperlink"/>
            <w:lang w:val="fr-FR"/>
          </w:rPr>
          <w:t>sing-Inclusion-Effectively-Challenging-Racism-in-Schools</w:t>
        </w:r>
        <w:r w:rsidR="00680251" w:rsidRPr="00680251">
          <w:rPr>
            <w:rStyle w:val="Hyperlink"/>
            <w:lang w:val="fr-FR"/>
          </w:rPr>
          <w:t>.</w:t>
        </w:r>
        <w:r w:rsidR="00960F9C" w:rsidRPr="00C86733">
          <w:rPr>
            <w:rStyle w:val="Hyperlink"/>
            <w:lang w:val="fr-FR"/>
          </w:rPr>
          <w:t>pdf</w:t>
        </w:r>
      </w:hyperlink>
      <w:r w:rsidR="00680251" w:rsidRPr="00680251">
        <w:rPr>
          <w:lang w:val="fr-FR"/>
        </w:rPr>
        <w:t>.</w:t>
      </w:r>
    </w:p>
  </w:footnote>
  <w:footnote w:id="111">
    <w:p w14:paraId="73BEF5CA" w14:textId="3D526623"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10</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37</w:t>
      </w:r>
      <w:r w:rsidRPr="00C86733">
        <w:rPr>
          <w:rFonts w:eastAsia="CG Omega"/>
          <w:color w:val="000000"/>
          <w:lang w:val="fr-FR"/>
        </w:rPr>
        <w:t>]</w:t>
      </w:r>
      <w:r w:rsidR="00680251" w:rsidRPr="00680251">
        <w:rPr>
          <w:rFonts w:eastAsia="CG Omega"/>
          <w:color w:val="000000"/>
          <w:lang w:val="fr-FR"/>
        </w:rPr>
        <w:t>.</w:t>
      </w:r>
    </w:p>
  </w:footnote>
  <w:footnote w:id="112">
    <w:p w14:paraId="7FE84B87" w14:textId="44142636"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10</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39</w:t>
      </w:r>
      <w:r w:rsidRPr="00C86733">
        <w:rPr>
          <w:rFonts w:eastAsia="CG Omega"/>
          <w:color w:val="000000"/>
          <w:lang w:val="fr-FR"/>
        </w:rPr>
        <w:t>]</w:t>
      </w:r>
      <w:r w:rsidR="00680251" w:rsidRPr="00680251">
        <w:rPr>
          <w:rFonts w:eastAsia="CG Omega"/>
          <w:color w:val="000000"/>
          <w:lang w:val="fr-FR"/>
        </w:rPr>
        <w:t>.</w:t>
      </w:r>
    </w:p>
  </w:footnote>
  <w:footnote w:id="113">
    <w:p w14:paraId="0DA671B5" w14:textId="164D528D"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Application des lois relatives à l</w:t>
      </w:r>
      <w:r w:rsidR="00780E89" w:rsidRPr="00C86733">
        <w:rPr>
          <w:lang w:val="fr-FR"/>
        </w:rPr>
        <w:t>’</w:t>
      </w:r>
      <w:r w:rsidRPr="00C86733">
        <w:rPr>
          <w:lang w:val="fr-FR"/>
        </w:rPr>
        <w:t>immigration, visas et immigration, Gouvernement britannique (</w:t>
      </w:r>
      <w:r w:rsidRPr="00680251">
        <w:rPr>
          <w:lang w:val="fr-FR"/>
        </w:rPr>
        <w:t>2022</w:t>
      </w:r>
      <w:r w:rsidRPr="00C86733">
        <w:rPr>
          <w:lang w:val="fr-FR"/>
        </w:rPr>
        <w:t>), «</w:t>
      </w:r>
      <w:r w:rsidR="00D24C18">
        <w:rPr>
          <w:lang w:val="fr-FR"/>
        </w:rPr>
        <w:t> </w:t>
      </w:r>
      <w:r w:rsidRPr="00C86733">
        <w:rPr>
          <w:lang w:val="fr-FR"/>
        </w:rPr>
        <w:t>Statutory Guidance</w:t>
      </w:r>
      <w:r w:rsidR="00780E89" w:rsidRPr="00C86733">
        <w:rPr>
          <w:lang w:val="fr-FR"/>
        </w:rPr>
        <w:t>:</w:t>
      </w:r>
      <w:r w:rsidRPr="00C86733">
        <w:rPr>
          <w:lang w:val="fr-FR"/>
        </w:rPr>
        <w:t xml:space="preserve"> Adults at Risk in Immigration Detention</w:t>
      </w:r>
      <w:r w:rsidR="00D24C18">
        <w:rPr>
          <w:lang w:val="fr-FR"/>
        </w:rPr>
        <w:t> </w:t>
      </w:r>
      <w:r w:rsidRPr="00C86733">
        <w:rPr>
          <w:lang w:val="fr-FR"/>
        </w:rPr>
        <w:t>»</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8"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uk/government/publications/adults-at-risk-in-immigration-detention/</w:t>
        </w:r>
        <w:r w:rsidR="000421B2" w:rsidRPr="00C86733">
          <w:rPr>
            <w:rStyle w:val="Hyperlink"/>
            <w:lang w:val="fr-FR"/>
          </w:rPr>
          <w:br/>
          <w:t>adults-at-risk-in-immigration-detention-accessible-version</w:t>
        </w:r>
      </w:hyperlink>
      <w:r w:rsidR="00680251" w:rsidRPr="00680251">
        <w:rPr>
          <w:lang w:val="fr-FR"/>
        </w:rPr>
        <w:t>.</w:t>
      </w:r>
    </w:p>
  </w:footnote>
  <w:footnote w:id="114">
    <w:p w14:paraId="4564E360" w14:textId="5F9EECA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2009</w:t>
      </w:r>
      <w:r w:rsidRPr="00C86733">
        <w:rPr>
          <w:lang w:val="fr-FR"/>
        </w:rPr>
        <w:t>), loi organique du Royaume-Uni</w:t>
      </w:r>
      <w:r w:rsidR="00780E89" w:rsidRPr="00C86733">
        <w:rPr>
          <w:lang w:val="fr-FR"/>
        </w:rPr>
        <w:t> :</w:t>
      </w:r>
      <w:r w:rsidRPr="00C86733">
        <w:rPr>
          <w:lang w:val="fr-FR"/>
        </w:rPr>
        <w:t xml:space="preserve"> loi de </w:t>
      </w:r>
      <w:r w:rsidRPr="00680251">
        <w:rPr>
          <w:lang w:val="fr-FR"/>
        </w:rPr>
        <w:t>2009</w:t>
      </w:r>
      <w:r w:rsidRPr="00C86733">
        <w:rPr>
          <w:lang w:val="fr-FR"/>
        </w:rPr>
        <w:t xml:space="preserve"> sur les frontières, la citoyenneté et l</w:t>
      </w:r>
      <w:r w:rsidR="00780E89" w:rsidRPr="00C86733">
        <w:rPr>
          <w:lang w:val="fr-FR"/>
        </w:rPr>
        <w:t>’</w:t>
      </w:r>
      <w:r w:rsidRPr="00C86733">
        <w:rPr>
          <w:lang w:val="fr-FR"/>
        </w:rPr>
        <w:t>immigration</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89" w:history="1">
        <w:r w:rsidR="000421B2" w:rsidRPr="00680251">
          <w:rPr>
            <w:rStyle w:val="Hyperlink"/>
            <w:lang w:val="fr-FR"/>
          </w:rPr>
          <w:t>https://www</w:t>
        </w:r>
        <w:r w:rsidR="00680251" w:rsidRPr="00680251">
          <w:rPr>
            <w:rStyle w:val="Hyperlink"/>
            <w:lang w:val="fr-FR"/>
          </w:rPr>
          <w:t>.</w:t>
        </w:r>
        <w:r w:rsidR="000421B2" w:rsidRPr="00680251">
          <w:rPr>
            <w:rStyle w:val="Hyperlink"/>
            <w:lang w:val="fr-FR"/>
          </w:rPr>
          <w:t>legislation</w:t>
        </w:r>
        <w:r w:rsidR="00680251" w:rsidRPr="00680251">
          <w:rPr>
            <w:rStyle w:val="Hyperlink"/>
            <w:lang w:val="fr-FR"/>
          </w:rPr>
          <w:t>.</w:t>
        </w:r>
        <w:r w:rsidR="000421B2" w:rsidRPr="00680251">
          <w:rPr>
            <w:rStyle w:val="Hyperlink"/>
            <w:lang w:val="fr-FR"/>
          </w:rPr>
          <w:t>gov</w:t>
        </w:r>
        <w:r w:rsidR="00680251" w:rsidRPr="00680251">
          <w:rPr>
            <w:rStyle w:val="Hyperlink"/>
            <w:lang w:val="fr-FR"/>
          </w:rPr>
          <w:t>.</w:t>
        </w:r>
        <w:r w:rsidR="000421B2" w:rsidRPr="00680251">
          <w:rPr>
            <w:rStyle w:val="Hyperlink"/>
            <w:lang w:val="fr-FR"/>
          </w:rPr>
          <w:t>uk/ukpga/</w:t>
        </w:r>
        <w:r w:rsidR="000421B2" w:rsidRPr="00680251">
          <w:rPr>
            <w:rStyle w:val="Hyperlink"/>
            <w:lang w:val="fr-FR"/>
          </w:rPr>
          <w:br/>
          <w:t>2009/11/contents</w:t>
        </w:r>
      </w:hyperlink>
      <w:r w:rsidR="00680251" w:rsidRPr="00680251">
        <w:rPr>
          <w:color w:val="0000FF"/>
          <w:lang w:val="fr-FR"/>
        </w:rPr>
        <w:t>.</w:t>
      </w:r>
    </w:p>
  </w:footnote>
  <w:footnote w:id="115">
    <w:p w14:paraId="4A73C3AC" w14:textId="41894542"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Gouvernement britannique (</w:t>
      </w:r>
      <w:r w:rsidRPr="00680251">
        <w:rPr>
          <w:lang w:val="fr-FR"/>
        </w:rPr>
        <w:t>2014</w:t>
      </w:r>
      <w:r w:rsidRPr="00C86733">
        <w:rPr>
          <w:lang w:val="fr-FR"/>
        </w:rPr>
        <w:t>), loi organique du Royaume-Uni</w:t>
      </w:r>
      <w:r w:rsidR="00780E89" w:rsidRPr="00C86733">
        <w:rPr>
          <w:lang w:val="fr-FR"/>
        </w:rPr>
        <w:t> :</w:t>
      </w:r>
      <w:r w:rsidRPr="00C86733">
        <w:rPr>
          <w:lang w:val="fr-FR"/>
        </w:rPr>
        <w:t xml:space="preserve"> loi de </w:t>
      </w:r>
      <w:r w:rsidRPr="00680251">
        <w:rPr>
          <w:lang w:val="fr-FR"/>
        </w:rPr>
        <w:t>2014</w:t>
      </w:r>
      <w:r w:rsidRPr="00C86733">
        <w:rPr>
          <w:lang w:val="fr-FR"/>
        </w:rPr>
        <w:t xml:space="preserve"> sur l</w:t>
      </w:r>
      <w:r w:rsidR="00780E89" w:rsidRPr="00C86733">
        <w:rPr>
          <w:lang w:val="fr-FR"/>
        </w:rPr>
        <w:t>’</w:t>
      </w:r>
      <w:r w:rsidRPr="00C86733">
        <w:rPr>
          <w:lang w:val="fr-FR"/>
        </w:rPr>
        <w:t>immigration</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90"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legislation</w:t>
        </w:r>
        <w:r w:rsidR="00680251" w:rsidRPr="00680251">
          <w:rPr>
            <w:rStyle w:val="Hyperlink"/>
            <w:lang w:val="fr-FR"/>
          </w:rPr>
          <w:t>.</w:t>
        </w:r>
        <w:r w:rsidR="000421B2" w:rsidRPr="00C86733">
          <w:rPr>
            <w:rStyle w:val="Hyperlink"/>
            <w:lang w:val="fr-FR"/>
          </w:rPr>
          <w:t>gov</w:t>
        </w:r>
        <w:r w:rsidR="00680251" w:rsidRPr="00680251">
          <w:rPr>
            <w:rStyle w:val="Hyperlink"/>
            <w:lang w:val="fr-FR"/>
          </w:rPr>
          <w:t>.</w:t>
        </w:r>
        <w:r w:rsidR="000421B2" w:rsidRPr="00C86733">
          <w:rPr>
            <w:rStyle w:val="Hyperlink"/>
            <w:lang w:val="fr-FR"/>
          </w:rPr>
          <w:t>u</w:t>
        </w:r>
        <w:r w:rsidR="000421B2" w:rsidRPr="00680251">
          <w:rPr>
            <w:rStyle w:val="Hyperlink"/>
            <w:lang w:val="fr-FR"/>
          </w:rPr>
          <w:t>k/ukpga/2014/22/co</w:t>
        </w:r>
        <w:r w:rsidR="000421B2" w:rsidRPr="00C86733">
          <w:rPr>
            <w:rStyle w:val="Hyperlink"/>
            <w:lang w:val="fr-FR"/>
          </w:rPr>
          <w:t>ntents/enacted</w:t>
        </w:r>
      </w:hyperlink>
      <w:r w:rsidR="00680251" w:rsidRPr="00680251">
        <w:rPr>
          <w:lang w:val="fr-FR"/>
        </w:rPr>
        <w:t>.</w:t>
      </w:r>
    </w:p>
  </w:footnote>
  <w:footnote w:id="116">
    <w:p w14:paraId="5626899B" w14:textId="60A9DD22"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10</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39</w:t>
      </w:r>
      <w:r w:rsidRPr="00C86733">
        <w:rPr>
          <w:rFonts w:eastAsia="CG Omega"/>
          <w:color w:val="000000"/>
          <w:lang w:val="fr-FR"/>
        </w:rPr>
        <w:t>]</w:t>
      </w:r>
      <w:r w:rsidR="00680251" w:rsidRPr="00680251">
        <w:rPr>
          <w:rFonts w:eastAsia="CG Omega"/>
          <w:color w:val="000000"/>
          <w:lang w:val="fr-FR"/>
        </w:rPr>
        <w:t>.</w:t>
      </w:r>
    </w:p>
  </w:footnote>
  <w:footnote w:id="117">
    <w:p w14:paraId="1F79DD45" w14:textId="33DBE8B4"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w:t>
      </w:r>
      <w:r w:rsidRPr="00C86733">
        <w:rPr>
          <w:lang w:val="fr-FR"/>
        </w:rPr>
        <w:t>observations finales</w:t>
      </w:r>
      <w:r w:rsidRPr="00C86733">
        <w:rPr>
          <w:rFonts w:eastAsia="CG Omega"/>
          <w:color w:val="000000"/>
          <w:lang w:val="fr-FR"/>
        </w:rPr>
        <w:t xml:space="preserve">,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10</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41</w:t>
      </w:r>
      <w:r w:rsidRPr="00C86733">
        <w:rPr>
          <w:rFonts w:eastAsia="CG Omega"/>
          <w:color w:val="000000"/>
          <w:lang w:val="fr-FR"/>
        </w:rPr>
        <w:t xml:space="preserve"> et </w:t>
      </w:r>
      <w:r w:rsidRPr="00680251">
        <w:rPr>
          <w:rFonts w:eastAsia="CG Omega"/>
          <w:lang w:val="fr-FR"/>
        </w:rPr>
        <w:t>49</w:t>
      </w:r>
      <w:r w:rsidRPr="00C86733">
        <w:rPr>
          <w:rFonts w:eastAsia="CG Omega"/>
          <w:color w:val="000000"/>
          <w:lang w:val="fr-FR"/>
        </w:rPr>
        <w:t>]</w:t>
      </w:r>
      <w:r w:rsidR="00680251" w:rsidRPr="00680251">
        <w:rPr>
          <w:rFonts w:eastAsia="CG Omega"/>
          <w:color w:val="000000"/>
          <w:lang w:val="fr-FR"/>
        </w:rPr>
        <w:t>.</w:t>
      </w:r>
    </w:p>
  </w:footnote>
  <w:footnote w:id="118">
    <w:p w14:paraId="212A715E" w14:textId="26FAFC1F"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w:t>
      </w:r>
      <w:r w:rsidR="00935B0E">
        <w:rPr>
          <w:rFonts w:eastAsia="CG Omega"/>
          <w:color w:val="000000"/>
          <w:lang w:val="fr-FR"/>
        </w:rPr>
        <w:t>o</w:t>
      </w:r>
      <w:r w:rsidRPr="00C86733">
        <w:rPr>
          <w:rFonts w:eastAsia="CG Omega"/>
          <w:color w:val="000000"/>
          <w:lang w:val="fr-FR"/>
        </w:rPr>
        <w:t xml:space="preserve">bservations finales, </w:t>
      </w:r>
      <w:r w:rsidR="00935B0E">
        <w:rPr>
          <w:rFonts w:eastAsia="CG Omega"/>
          <w:color w:val="000000"/>
          <w:lang w:val="fr-FR"/>
        </w:rPr>
        <w:t>p. </w:t>
      </w:r>
      <w:r w:rsidRPr="00680251">
        <w:rPr>
          <w:rFonts w:eastAsia="CG Omega"/>
          <w:lang w:val="fr-FR"/>
        </w:rPr>
        <w:t>9</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43</w:t>
      </w:r>
      <w:r w:rsidRPr="00C86733">
        <w:rPr>
          <w:rFonts w:eastAsia="CG Omega"/>
          <w:color w:val="000000"/>
          <w:lang w:val="fr-FR"/>
        </w:rPr>
        <w:t>]</w:t>
      </w:r>
      <w:r w:rsidR="00680251" w:rsidRPr="00680251">
        <w:rPr>
          <w:rFonts w:eastAsia="CG Omega"/>
          <w:color w:val="000000"/>
          <w:lang w:val="fr-FR"/>
        </w:rPr>
        <w:t>.</w:t>
      </w:r>
    </w:p>
  </w:footnote>
  <w:footnote w:id="119">
    <w:p w14:paraId="744BD9B2" w14:textId="0F847837"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t>Convention internationale sur l</w:t>
      </w:r>
      <w:r w:rsidR="00780E89" w:rsidRPr="00C86733">
        <w:rPr>
          <w:rFonts w:eastAsia="CG Omega"/>
          <w:color w:val="000000"/>
          <w:lang w:val="fr-FR"/>
        </w:rPr>
        <w:t>’</w:t>
      </w:r>
      <w:r w:rsidRPr="00C86733">
        <w:rPr>
          <w:rFonts w:eastAsia="CG Omega"/>
          <w:color w:val="000000"/>
          <w:lang w:val="fr-FR"/>
        </w:rPr>
        <w:t>élimination de toutes les formes de discrimination raciale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11</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44</w:t>
      </w:r>
      <w:r w:rsidRPr="00C86733">
        <w:rPr>
          <w:rFonts w:eastAsia="CG Omega"/>
          <w:color w:val="000000"/>
          <w:lang w:val="fr-FR"/>
        </w:rPr>
        <w:t>]</w:t>
      </w:r>
      <w:r w:rsidR="00680251" w:rsidRPr="00680251">
        <w:rPr>
          <w:rFonts w:eastAsia="CG Omega"/>
          <w:color w:val="000000"/>
          <w:lang w:val="fr-FR"/>
        </w:rPr>
        <w:t>.</w:t>
      </w:r>
    </w:p>
  </w:footnote>
  <w:footnote w:id="120">
    <w:p w14:paraId="1CEB647F" w14:textId="100E3E93" w:rsidR="00C51130" w:rsidRPr="00C86733" w:rsidRDefault="00C51130" w:rsidP="00C51130">
      <w:pPr>
        <w:pStyle w:val="FootnoteText"/>
        <w:rPr>
          <w:rFonts w:eastAsia="CG Omega"/>
          <w:color w:val="000000"/>
          <w:lang w:val="fr-FR"/>
        </w:rPr>
      </w:pPr>
      <w:r w:rsidRPr="00C86733">
        <w:rPr>
          <w:rFonts w:eastAsia="CG Omega"/>
          <w:color w:val="000000"/>
          <w:lang w:val="fr-FR"/>
        </w:rPr>
        <w:tab/>
      </w:r>
      <w:r w:rsidRPr="00680251">
        <w:rPr>
          <w:rStyle w:val="FootnoteReference"/>
          <w:lang w:val="fr-FR"/>
        </w:rPr>
        <w:footnoteRef/>
      </w:r>
      <w:r w:rsidRPr="00C86733">
        <w:rPr>
          <w:rFonts w:eastAsia="CG Omega"/>
          <w:color w:val="000000"/>
          <w:lang w:val="fr-FR"/>
        </w:rPr>
        <w:tab/>
      </w:r>
      <w:r w:rsidRPr="00C86733">
        <w:rPr>
          <w:rFonts w:eastAsia="CG Omega"/>
          <w:color w:val="000000"/>
          <w:lang w:val="fr-FR"/>
        </w:rPr>
        <w:tab/>
        <w:t>Ibid</w:t>
      </w:r>
      <w:r w:rsidR="00680251" w:rsidRPr="00680251">
        <w:rPr>
          <w:rFonts w:eastAsia="CG Omega"/>
          <w:color w:val="000000"/>
          <w:lang w:val="fr-FR"/>
        </w:rPr>
        <w:t>.</w:t>
      </w:r>
      <w:r w:rsidRPr="00C86733">
        <w:rPr>
          <w:rFonts w:eastAsia="CG Omega"/>
          <w:color w:val="000000"/>
          <w:lang w:val="fr-FR"/>
        </w:rPr>
        <w:t>,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45</w:t>
      </w:r>
      <w:r w:rsidRPr="00C86733">
        <w:rPr>
          <w:rFonts w:eastAsia="CG Omega"/>
          <w:color w:val="000000"/>
          <w:lang w:val="fr-FR"/>
        </w:rPr>
        <w:t>]</w:t>
      </w:r>
      <w:r w:rsidR="00680251" w:rsidRPr="00680251">
        <w:rPr>
          <w:rFonts w:eastAsia="CG Omega"/>
          <w:color w:val="000000"/>
          <w:lang w:val="fr-FR"/>
        </w:rPr>
        <w:t>.</w:t>
      </w:r>
    </w:p>
  </w:footnote>
  <w:footnote w:id="121">
    <w:p w14:paraId="0D7B2618" w14:textId="1099FD0C"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r>
      <w:r w:rsidRPr="00C86733">
        <w:rPr>
          <w:rFonts w:eastAsia="CG Omega"/>
          <w:color w:val="000000"/>
          <w:lang w:val="fr-FR"/>
        </w:rPr>
        <w:t>Ibid</w:t>
      </w:r>
      <w:r w:rsidR="00680251" w:rsidRPr="00680251">
        <w:rPr>
          <w:rFonts w:eastAsia="CG Omega"/>
          <w:color w:val="000000"/>
          <w:lang w:val="fr-FR"/>
        </w:rPr>
        <w:t>.</w:t>
      </w:r>
      <w:r w:rsidRPr="00C86733">
        <w:rPr>
          <w:rFonts w:eastAsia="CG Omega"/>
          <w:color w:val="000000"/>
          <w:lang w:val="fr-FR"/>
        </w:rPr>
        <w:t>,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46</w:t>
      </w:r>
      <w:r w:rsidRPr="00C86733">
        <w:rPr>
          <w:rFonts w:eastAsia="CG Omega"/>
          <w:color w:val="000000"/>
          <w:lang w:val="fr-FR"/>
        </w:rPr>
        <w:t>]</w:t>
      </w:r>
      <w:r w:rsidR="00680251" w:rsidRPr="00680251">
        <w:rPr>
          <w:rFonts w:eastAsia="CG Omega"/>
          <w:color w:val="000000"/>
          <w:lang w:val="fr-FR"/>
        </w:rPr>
        <w:t>.</w:t>
      </w:r>
    </w:p>
  </w:footnote>
  <w:footnote w:id="122">
    <w:p w14:paraId="487124E9" w14:textId="6437ACBF"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Organisation des Nations Unies (</w:t>
      </w:r>
      <w:r w:rsidRPr="00680251">
        <w:rPr>
          <w:lang w:val="fr-FR"/>
        </w:rPr>
        <w:t>1989</w:t>
      </w:r>
      <w:r w:rsidRPr="00C86733">
        <w:rPr>
          <w:lang w:val="fr-FR"/>
        </w:rPr>
        <w:t>), Convention relative aux droits de l</w:t>
      </w:r>
      <w:r w:rsidR="00780E89" w:rsidRPr="00C86733">
        <w:rPr>
          <w:lang w:val="fr-FR"/>
        </w:rPr>
        <w:t>’</w:t>
      </w:r>
      <w:r w:rsidRPr="00C86733">
        <w:rPr>
          <w:lang w:val="fr-FR"/>
        </w:rPr>
        <w:t>enfant, extension territoriale, référence</w:t>
      </w:r>
      <w:r w:rsidR="00780E89" w:rsidRPr="00C86733">
        <w:rPr>
          <w:lang w:val="fr-FR"/>
        </w:rPr>
        <w:t> :</w:t>
      </w:r>
      <w:r w:rsidRPr="00C86733">
        <w:rPr>
          <w:lang w:val="fr-FR"/>
        </w:rPr>
        <w:t xml:space="preserve"> C</w:t>
      </w:r>
      <w:r w:rsidR="00680251" w:rsidRPr="00680251">
        <w:rPr>
          <w:lang w:val="fr-FR"/>
        </w:rPr>
        <w:t>.</w:t>
      </w:r>
      <w:r w:rsidRPr="00C86733">
        <w:rPr>
          <w:lang w:val="fr-FR"/>
        </w:rPr>
        <w:t>N</w:t>
      </w:r>
      <w:r w:rsidR="00680251" w:rsidRPr="00680251">
        <w:rPr>
          <w:lang w:val="fr-FR"/>
        </w:rPr>
        <w:t>.</w:t>
      </w:r>
      <w:r w:rsidRPr="00680251">
        <w:rPr>
          <w:lang w:val="fr-FR"/>
        </w:rPr>
        <w:t>522</w:t>
      </w:r>
      <w:r w:rsidR="00680251" w:rsidRPr="00680251">
        <w:rPr>
          <w:lang w:val="fr-FR"/>
        </w:rPr>
        <w:t>.</w:t>
      </w:r>
      <w:r w:rsidRPr="00680251">
        <w:rPr>
          <w:lang w:val="fr-FR"/>
        </w:rPr>
        <w:t>2020</w:t>
      </w:r>
      <w:r w:rsidR="00680251" w:rsidRPr="00680251">
        <w:rPr>
          <w:lang w:val="fr-FR"/>
        </w:rPr>
        <w:t>.</w:t>
      </w:r>
      <w:r w:rsidRPr="00C86733">
        <w:rPr>
          <w:lang w:val="fr-FR"/>
        </w:rPr>
        <w:t xml:space="preserve"> Traités-IV</w:t>
      </w:r>
      <w:r w:rsidR="00680251" w:rsidRPr="00680251">
        <w:rPr>
          <w:lang w:val="fr-FR"/>
        </w:rPr>
        <w:t>.</w:t>
      </w:r>
      <w:r w:rsidRPr="00680251">
        <w:rPr>
          <w:lang w:val="fr-FR"/>
        </w:rPr>
        <w:t>11</w:t>
      </w:r>
      <w:r w:rsidRPr="00C86733">
        <w:rPr>
          <w:lang w:val="fr-FR"/>
        </w:rPr>
        <w:t xml:space="preserve"> Notification dépositaire</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Pr="00C86733">
        <w:rPr>
          <w:lang w:val="fr-FR"/>
        </w:rPr>
        <w:t xml:space="preserve"> </w:t>
      </w:r>
      <w:hyperlink r:id="rId91" w:history="1">
        <w:r w:rsidR="00960F9C" w:rsidRPr="00C86733">
          <w:rPr>
            <w:rStyle w:val="Hyperlink"/>
            <w:lang w:val="fr-FR"/>
          </w:rPr>
          <w:t>https://treaties</w:t>
        </w:r>
        <w:r w:rsidR="00680251" w:rsidRPr="00680251">
          <w:rPr>
            <w:rStyle w:val="Hyperlink"/>
            <w:lang w:val="fr-FR"/>
          </w:rPr>
          <w:t>.</w:t>
        </w:r>
        <w:r w:rsidR="00960F9C" w:rsidRPr="00C86733">
          <w:rPr>
            <w:rStyle w:val="Hyperlink"/>
            <w:lang w:val="fr-FR"/>
          </w:rPr>
          <w:t>un</w:t>
        </w:r>
        <w:r w:rsidR="00680251" w:rsidRPr="00680251">
          <w:rPr>
            <w:rStyle w:val="Hyperlink"/>
            <w:lang w:val="fr-FR"/>
          </w:rPr>
          <w:t>.</w:t>
        </w:r>
        <w:r w:rsidR="00960F9C" w:rsidRPr="00C86733">
          <w:rPr>
            <w:rStyle w:val="Hyperlink"/>
            <w:lang w:val="fr-FR"/>
          </w:rPr>
          <w:t>org/doc/Publicati</w:t>
        </w:r>
        <w:r w:rsidR="00960F9C" w:rsidRPr="00680251">
          <w:rPr>
            <w:rStyle w:val="Hyperlink"/>
            <w:lang w:val="fr-FR"/>
          </w:rPr>
          <w:t>on/CN/2020/CN</w:t>
        </w:r>
        <w:r w:rsidR="00680251" w:rsidRPr="00680251">
          <w:rPr>
            <w:rStyle w:val="Hyperlink"/>
            <w:lang w:val="fr-FR"/>
          </w:rPr>
          <w:t>.</w:t>
        </w:r>
        <w:r w:rsidR="00960F9C" w:rsidRPr="00680251">
          <w:rPr>
            <w:rStyle w:val="Hyperlink"/>
            <w:lang w:val="fr-FR"/>
          </w:rPr>
          <w:t>522</w:t>
        </w:r>
        <w:r w:rsidR="00680251" w:rsidRPr="00680251">
          <w:rPr>
            <w:rStyle w:val="Hyperlink"/>
            <w:lang w:val="fr-FR"/>
          </w:rPr>
          <w:t>.</w:t>
        </w:r>
        <w:r w:rsidR="00960F9C" w:rsidRPr="00680251">
          <w:rPr>
            <w:rStyle w:val="Hyperlink"/>
            <w:lang w:val="fr-FR"/>
          </w:rPr>
          <w:t>2020-E</w:t>
        </w:r>
        <w:r w:rsidR="00960F9C" w:rsidRPr="00C86733">
          <w:rPr>
            <w:rStyle w:val="Hyperlink"/>
            <w:lang w:val="fr-FR"/>
          </w:rPr>
          <w:t>ng</w:t>
        </w:r>
        <w:r w:rsidR="00680251" w:rsidRPr="00680251">
          <w:rPr>
            <w:rStyle w:val="Hyperlink"/>
            <w:lang w:val="fr-FR"/>
          </w:rPr>
          <w:t>.</w:t>
        </w:r>
        <w:r w:rsidR="00960F9C" w:rsidRPr="00C86733">
          <w:rPr>
            <w:rStyle w:val="Hyperlink"/>
            <w:lang w:val="fr-FR"/>
          </w:rPr>
          <w:t>pdf</w:t>
        </w:r>
      </w:hyperlink>
      <w:r w:rsidR="00680251" w:rsidRPr="00680251">
        <w:rPr>
          <w:lang w:val="fr-FR"/>
        </w:rPr>
        <w:t>.</w:t>
      </w:r>
    </w:p>
  </w:footnote>
  <w:footnote w:id="123">
    <w:p w14:paraId="37A1CF58" w14:textId="2438F370"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Organisation des Nations Unies (</w:t>
      </w:r>
      <w:r w:rsidRPr="00680251">
        <w:rPr>
          <w:lang w:val="fr-FR"/>
        </w:rPr>
        <w:t>2000</w:t>
      </w:r>
      <w:r w:rsidRPr="00C86733">
        <w:rPr>
          <w:lang w:val="fr-FR"/>
        </w:rPr>
        <w:t>), Protocoles facultatifs à la Convention relative aux droits de l</w:t>
      </w:r>
      <w:r w:rsidR="00780E89" w:rsidRPr="00C86733">
        <w:rPr>
          <w:lang w:val="fr-FR"/>
        </w:rPr>
        <w:t>’</w:t>
      </w:r>
      <w:r w:rsidRPr="00C86733">
        <w:rPr>
          <w:lang w:val="fr-FR"/>
        </w:rPr>
        <w:t>enfant, concernant l</w:t>
      </w:r>
      <w:r w:rsidR="00780E89" w:rsidRPr="00C86733">
        <w:rPr>
          <w:lang w:val="fr-FR"/>
        </w:rPr>
        <w:t>’</w:t>
      </w:r>
      <w:r w:rsidRPr="00C86733">
        <w:rPr>
          <w:lang w:val="fr-FR"/>
        </w:rPr>
        <w:t>implication d</w:t>
      </w:r>
      <w:r w:rsidR="00780E89" w:rsidRPr="00C86733">
        <w:rPr>
          <w:lang w:val="fr-FR"/>
        </w:rPr>
        <w:t>’</w:t>
      </w:r>
      <w:r w:rsidRPr="00C86733">
        <w:rPr>
          <w:lang w:val="fr-FR"/>
        </w:rPr>
        <w:t>enfants dans les conflits armés</w:t>
      </w:r>
      <w:r w:rsidR="00680251" w:rsidRPr="00680251">
        <w:rPr>
          <w:lang w:val="fr-FR"/>
        </w:rPr>
        <w:t>.</w:t>
      </w:r>
      <w:r w:rsidRPr="00C86733">
        <w:rPr>
          <w:lang w:val="fr-FR"/>
        </w:rPr>
        <w:t xml:space="preserve"> Référence</w:t>
      </w:r>
      <w:r w:rsidR="00780E89" w:rsidRPr="00C86733">
        <w:rPr>
          <w:lang w:val="fr-FR"/>
        </w:rPr>
        <w:t> :</w:t>
      </w:r>
      <w:r w:rsidRPr="00C86733">
        <w:rPr>
          <w:lang w:val="fr-FR"/>
        </w:rPr>
        <w:t xml:space="preserve"> C</w:t>
      </w:r>
      <w:r w:rsidR="00680251" w:rsidRPr="00680251">
        <w:rPr>
          <w:lang w:val="fr-FR"/>
        </w:rPr>
        <w:t>.</w:t>
      </w:r>
      <w:r w:rsidRPr="00C86733">
        <w:rPr>
          <w:lang w:val="fr-FR"/>
        </w:rPr>
        <w:t>N</w:t>
      </w:r>
      <w:r w:rsidR="00680251" w:rsidRPr="00680251">
        <w:rPr>
          <w:lang w:val="fr-FR"/>
        </w:rPr>
        <w:t>.</w:t>
      </w:r>
      <w:r w:rsidRPr="00680251">
        <w:rPr>
          <w:lang w:val="fr-FR"/>
        </w:rPr>
        <w:t>523</w:t>
      </w:r>
      <w:r w:rsidR="00680251" w:rsidRPr="00680251">
        <w:rPr>
          <w:lang w:val="fr-FR"/>
        </w:rPr>
        <w:t>.</w:t>
      </w:r>
      <w:r w:rsidRPr="00680251">
        <w:rPr>
          <w:lang w:val="fr-FR"/>
        </w:rPr>
        <w:t>2020</w:t>
      </w:r>
      <w:r w:rsidR="00680251" w:rsidRPr="00680251">
        <w:rPr>
          <w:lang w:val="fr-FR"/>
        </w:rPr>
        <w:t>.</w:t>
      </w:r>
      <w:r w:rsidRPr="00C86733">
        <w:rPr>
          <w:lang w:val="fr-FR"/>
        </w:rPr>
        <w:t xml:space="preserve"> Traités-IV</w:t>
      </w:r>
      <w:r w:rsidR="00680251" w:rsidRPr="00680251">
        <w:rPr>
          <w:lang w:val="fr-FR"/>
        </w:rPr>
        <w:t>.</w:t>
      </w:r>
      <w:r w:rsidRPr="00680251">
        <w:rPr>
          <w:lang w:val="fr-FR"/>
        </w:rPr>
        <w:t>11</w:t>
      </w:r>
      <w:r w:rsidR="00680251" w:rsidRPr="00680251">
        <w:rPr>
          <w:lang w:val="fr-FR"/>
        </w:rPr>
        <w:t>.</w:t>
      </w:r>
      <w:r w:rsidRPr="00C86733">
        <w:rPr>
          <w:lang w:val="fr-FR"/>
        </w:rPr>
        <w:t>b</w:t>
      </w:r>
      <w:r w:rsidR="008C4404" w:rsidRPr="00C86733">
        <w:rPr>
          <w:lang w:val="fr-FR"/>
        </w:rPr>
        <w:t xml:space="preserve"> </w:t>
      </w:r>
      <w:r w:rsidRPr="00C86733">
        <w:rPr>
          <w:lang w:val="fr-FR"/>
        </w:rPr>
        <w:t>Notification dépositaire</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92" w:history="1">
        <w:r w:rsidR="00960F9C" w:rsidRPr="00C86733">
          <w:rPr>
            <w:rStyle w:val="Hyperlink"/>
            <w:lang w:val="fr-FR"/>
          </w:rPr>
          <w:t>https://treaties</w:t>
        </w:r>
        <w:r w:rsidR="00680251" w:rsidRPr="00680251">
          <w:rPr>
            <w:rStyle w:val="Hyperlink"/>
            <w:lang w:val="fr-FR"/>
          </w:rPr>
          <w:t>.</w:t>
        </w:r>
        <w:r w:rsidR="00960F9C" w:rsidRPr="00C86733">
          <w:rPr>
            <w:rStyle w:val="Hyperlink"/>
            <w:lang w:val="fr-FR"/>
          </w:rPr>
          <w:t>un</w:t>
        </w:r>
        <w:r w:rsidR="00680251" w:rsidRPr="00680251">
          <w:rPr>
            <w:rStyle w:val="Hyperlink"/>
            <w:lang w:val="fr-FR"/>
          </w:rPr>
          <w:t>.</w:t>
        </w:r>
        <w:r w:rsidR="00960F9C" w:rsidRPr="00C86733">
          <w:rPr>
            <w:rStyle w:val="Hyperlink"/>
            <w:lang w:val="fr-FR"/>
          </w:rPr>
          <w:t>org/</w:t>
        </w:r>
        <w:r w:rsidR="00960F9C" w:rsidRPr="00C86733">
          <w:rPr>
            <w:rStyle w:val="Hyperlink"/>
            <w:lang w:val="fr-FR"/>
          </w:rPr>
          <w:br/>
          <w:t>doc/Pub</w:t>
        </w:r>
        <w:r w:rsidR="00960F9C" w:rsidRPr="00680251">
          <w:rPr>
            <w:rStyle w:val="Hyperlink"/>
            <w:lang w:val="fr-FR"/>
          </w:rPr>
          <w:t>lication/CN/2020/CN</w:t>
        </w:r>
        <w:r w:rsidR="00680251" w:rsidRPr="00680251">
          <w:rPr>
            <w:rStyle w:val="Hyperlink"/>
            <w:lang w:val="fr-FR"/>
          </w:rPr>
          <w:t>.</w:t>
        </w:r>
        <w:r w:rsidR="00960F9C" w:rsidRPr="00680251">
          <w:rPr>
            <w:rStyle w:val="Hyperlink"/>
            <w:lang w:val="fr-FR"/>
          </w:rPr>
          <w:t>523</w:t>
        </w:r>
        <w:r w:rsidR="00680251" w:rsidRPr="00680251">
          <w:rPr>
            <w:rStyle w:val="Hyperlink"/>
            <w:lang w:val="fr-FR"/>
          </w:rPr>
          <w:t>.</w:t>
        </w:r>
        <w:r w:rsidR="00960F9C" w:rsidRPr="00680251">
          <w:rPr>
            <w:rStyle w:val="Hyperlink"/>
            <w:lang w:val="fr-FR"/>
          </w:rPr>
          <w:t>2020-E</w:t>
        </w:r>
        <w:r w:rsidR="00960F9C" w:rsidRPr="00C86733">
          <w:rPr>
            <w:rStyle w:val="Hyperlink"/>
            <w:lang w:val="fr-FR"/>
          </w:rPr>
          <w:t>ng</w:t>
        </w:r>
        <w:r w:rsidR="00680251" w:rsidRPr="00680251">
          <w:rPr>
            <w:rStyle w:val="Hyperlink"/>
            <w:lang w:val="fr-FR"/>
          </w:rPr>
          <w:t>.</w:t>
        </w:r>
        <w:r w:rsidR="00960F9C" w:rsidRPr="00C86733">
          <w:rPr>
            <w:rStyle w:val="Hyperlink"/>
            <w:lang w:val="fr-FR"/>
          </w:rPr>
          <w:t>pdf</w:t>
        </w:r>
      </w:hyperlink>
      <w:r w:rsidR="00680251" w:rsidRPr="00680251">
        <w:rPr>
          <w:lang w:val="fr-FR"/>
        </w:rPr>
        <w:t>.</w:t>
      </w:r>
    </w:p>
  </w:footnote>
  <w:footnote w:id="124">
    <w:p w14:paraId="559C2E7F" w14:textId="6E6A9D24"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Organisation des Nations Unies (</w:t>
      </w:r>
      <w:r w:rsidRPr="00680251">
        <w:rPr>
          <w:lang w:val="fr-FR"/>
        </w:rPr>
        <w:t>2000</w:t>
      </w:r>
      <w:r w:rsidRPr="00C86733">
        <w:rPr>
          <w:lang w:val="fr-FR"/>
        </w:rPr>
        <w:t>), Protocole facultatif à la Convention relative aux droits de l</w:t>
      </w:r>
      <w:r w:rsidR="00780E89" w:rsidRPr="00C86733">
        <w:rPr>
          <w:lang w:val="fr-FR"/>
        </w:rPr>
        <w:t>’</w:t>
      </w:r>
      <w:r w:rsidRPr="00C86733">
        <w:rPr>
          <w:lang w:val="fr-FR"/>
        </w:rPr>
        <w:t>enfant, concernant la vente d</w:t>
      </w:r>
      <w:r w:rsidR="00780E89" w:rsidRPr="00C86733">
        <w:rPr>
          <w:lang w:val="fr-FR"/>
        </w:rPr>
        <w:t>’</w:t>
      </w:r>
      <w:r w:rsidRPr="00C86733">
        <w:rPr>
          <w:lang w:val="fr-FR"/>
        </w:rPr>
        <w:t>enfants, la prostitution des enfants et la pornographie mettant en scène des enfants</w:t>
      </w:r>
      <w:r w:rsidR="00680251" w:rsidRPr="00680251">
        <w:rPr>
          <w:lang w:val="fr-FR"/>
        </w:rPr>
        <w:t>.</w:t>
      </w:r>
      <w:r w:rsidRPr="00C86733">
        <w:rPr>
          <w:lang w:val="fr-FR"/>
        </w:rPr>
        <w:t xml:space="preserve"> Référence</w:t>
      </w:r>
      <w:r w:rsidR="00780E89" w:rsidRPr="00C86733">
        <w:rPr>
          <w:lang w:val="fr-FR"/>
        </w:rPr>
        <w:t> :</w:t>
      </w:r>
      <w:r w:rsidRPr="00C86733">
        <w:rPr>
          <w:lang w:val="fr-FR"/>
        </w:rPr>
        <w:t xml:space="preserve"> C</w:t>
      </w:r>
      <w:r w:rsidR="00680251" w:rsidRPr="00680251">
        <w:rPr>
          <w:lang w:val="fr-FR"/>
        </w:rPr>
        <w:t>.</w:t>
      </w:r>
      <w:r w:rsidRPr="00C86733">
        <w:rPr>
          <w:lang w:val="fr-FR"/>
        </w:rPr>
        <w:t>N</w:t>
      </w:r>
      <w:r w:rsidR="00680251" w:rsidRPr="00680251">
        <w:rPr>
          <w:lang w:val="fr-FR"/>
        </w:rPr>
        <w:t>.</w:t>
      </w:r>
      <w:r w:rsidRPr="00680251">
        <w:rPr>
          <w:lang w:val="fr-FR"/>
        </w:rPr>
        <w:t>524</w:t>
      </w:r>
      <w:r w:rsidR="00680251" w:rsidRPr="00680251">
        <w:rPr>
          <w:lang w:val="fr-FR"/>
        </w:rPr>
        <w:t>.</w:t>
      </w:r>
      <w:r w:rsidRPr="00680251">
        <w:rPr>
          <w:lang w:val="fr-FR"/>
        </w:rPr>
        <w:t>2020</w:t>
      </w:r>
      <w:r w:rsidR="00680251" w:rsidRPr="00680251">
        <w:rPr>
          <w:lang w:val="fr-FR"/>
        </w:rPr>
        <w:t>.</w:t>
      </w:r>
      <w:r w:rsidRPr="00C86733">
        <w:rPr>
          <w:lang w:val="fr-FR"/>
        </w:rPr>
        <w:t xml:space="preserve"> Traités-IV</w:t>
      </w:r>
      <w:r w:rsidR="00680251" w:rsidRPr="00680251">
        <w:rPr>
          <w:lang w:val="fr-FR"/>
        </w:rPr>
        <w:t>.</w:t>
      </w:r>
      <w:r w:rsidRPr="00680251">
        <w:rPr>
          <w:lang w:val="fr-FR"/>
        </w:rPr>
        <w:t>11</w:t>
      </w:r>
      <w:r w:rsidR="00680251" w:rsidRPr="00680251">
        <w:rPr>
          <w:lang w:val="fr-FR"/>
        </w:rPr>
        <w:t>.</w:t>
      </w:r>
      <w:r w:rsidRPr="00C86733">
        <w:rPr>
          <w:lang w:val="fr-FR"/>
        </w:rPr>
        <w:t>c Notification dépositaire</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93" w:history="1">
        <w:r w:rsidR="00960F9C" w:rsidRPr="00C86733">
          <w:rPr>
            <w:rStyle w:val="Hyperlink"/>
            <w:lang w:val="fr-FR"/>
          </w:rPr>
          <w:t>https://treaties</w:t>
        </w:r>
        <w:r w:rsidR="00680251" w:rsidRPr="00680251">
          <w:rPr>
            <w:rStyle w:val="Hyperlink"/>
            <w:lang w:val="fr-FR"/>
          </w:rPr>
          <w:t>.</w:t>
        </w:r>
        <w:r w:rsidR="00960F9C" w:rsidRPr="00C86733">
          <w:rPr>
            <w:rStyle w:val="Hyperlink"/>
            <w:lang w:val="fr-FR"/>
          </w:rPr>
          <w:t>un</w:t>
        </w:r>
        <w:r w:rsidR="00680251" w:rsidRPr="00680251">
          <w:rPr>
            <w:rStyle w:val="Hyperlink"/>
            <w:lang w:val="fr-FR"/>
          </w:rPr>
          <w:t>.</w:t>
        </w:r>
        <w:r w:rsidR="00960F9C" w:rsidRPr="00C86733">
          <w:rPr>
            <w:rStyle w:val="Hyperlink"/>
            <w:lang w:val="fr-FR"/>
          </w:rPr>
          <w:t>org/doc/Publicati</w:t>
        </w:r>
        <w:r w:rsidR="00960F9C" w:rsidRPr="00680251">
          <w:rPr>
            <w:rStyle w:val="Hyperlink"/>
            <w:lang w:val="fr-FR"/>
          </w:rPr>
          <w:t>on/CN/2020/CN</w:t>
        </w:r>
        <w:r w:rsidR="00680251" w:rsidRPr="00680251">
          <w:rPr>
            <w:rStyle w:val="Hyperlink"/>
            <w:lang w:val="fr-FR"/>
          </w:rPr>
          <w:t>.</w:t>
        </w:r>
        <w:r w:rsidR="00960F9C" w:rsidRPr="00680251">
          <w:rPr>
            <w:rStyle w:val="Hyperlink"/>
            <w:lang w:val="fr-FR"/>
          </w:rPr>
          <w:t>524</w:t>
        </w:r>
        <w:r w:rsidR="00680251" w:rsidRPr="00680251">
          <w:rPr>
            <w:rStyle w:val="Hyperlink"/>
            <w:lang w:val="fr-FR"/>
          </w:rPr>
          <w:t>.</w:t>
        </w:r>
        <w:r w:rsidR="00960F9C" w:rsidRPr="00680251">
          <w:rPr>
            <w:rStyle w:val="Hyperlink"/>
            <w:lang w:val="fr-FR"/>
          </w:rPr>
          <w:t>2020-Eng</w:t>
        </w:r>
        <w:r w:rsidR="00680251" w:rsidRPr="00680251">
          <w:rPr>
            <w:rStyle w:val="Hyperlink"/>
            <w:lang w:val="fr-FR"/>
          </w:rPr>
          <w:t>.</w:t>
        </w:r>
        <w:r w:rsidR="00960F9C" w:rsidRPr="00C86733">
          <w:rPr>
            <w:rStyle w:val="Hyperlink"/>
            <w:lang w:val="fr-FR"/>
          </w:rPr>
          <w:t>pdf</w:t>
        </w:r>
      </w:hyperlink>
      <w:r w:rsidR="00680251" w:rsidRPr="00680251">
        <w:rPr>
          <w:lang w:val="fr-FR"/>
        </w:rPr>
        <w:t>.</w:t>
      </w:r>
    </w:p>
  </w:footnote>
  <w:footnote w:id="125">
    <w:p w14:paraId="63B09B92" w14:textId="79B58DCE" w:rsidR="00C51130" w:rsidRPr="00C86733" w:rsidRDefault="00C51130" w:rsidP="00C51130">
      <w:pPr>
        <w:pStyle w:val="FootnoteText"/>
        <w:rPr>
          <w:rFonts w:eastAsia="CG Omega"/>
          <w:color w:val="000000"/>
          <w:lang w:val="fr-FR"/>
        </w:rPr>
      </w:pPr>
      <w:r w:rsidRPr="00C86733">
        <w:rPr>
          <w:lang w:val="fr-FR"/>
        </w:rPr>
        <w:tab/>
      </w:r>
      <w:r w:rsidRPr="00680251">
        <w:rPr>
          <w:rStyle w:val="FootnoteReference"/>
          <w:lang w:val="fr-FR"/>
        </w:rPr>
        <w:footnoteRef/>
      </w:r>
      <w:r w:rsidRPr="00C86733">
        <w:rPr>
          <w:lang w:val="fr-FR"/>
        </w:rPr>
        <w:tab/>
        <w:t>Convention internationale sur l</w:t>
      </w:r>
      <w:r w:rsidR="00780E89" w:rsidRPr="00C86733">
        <w:rPr>
          <w:lang w:val="fr-FR"/>
        </w:rPr>
        <w:t>’</w:t>
      </w:r>
      <w:r w:rsidRPr="00C86733">
        <w:rPr>
          <w:lang w:val="fr-FR"/>
        </w:rPr>
        <w:t>élimination de toutes les formes de discrimination raciale</w:t>
      </w:r>
      <w:r w:rsidRPr="00C86733">
        <w:rPr>
          <w:rFonts w:eastAsia="CG Omega"/>
          <w:color w:val="000000"/>
          <w:lang w:val="fr-FR"/>
        </w:rPr>
        <w:t xml:space="preserve"> (</w:t>
      </w:r>
      <w:r w:rsidRPr="00680251">
        <w:rPr>
          <w:rFonts w:eastAsia="CG Omega"/>
          <w:lang w:val="fr-FR"/>
        </w:rPr>
        <w:t>2016</w:t>
      </w:r>
      <w:r w:rsidRPr="00C86733">
        <w:rPr>
          <w:rFonts w:eastAsia="CG Omega"/>
          <w:color w:val="000000"/>
          <w:lang w:val="fr-FR"/>
        </w:rPr>
        <w:t xml:space="preserve">), observations finales, </w:t>
      </w:r>
      <w:r w:rsidR="00960F9C" w:rsidRPr="00C86733">
        <w:rPr>
          <w:rFonts w:eastAsia="CG Omega"/>
          <w:color w:val="000000"/>
          <w:lang w:val="fr-FR"/>
        </w:rPr>
        <w:t>p</w:t>
      </w:r>
      <w:r w:rsidR="00680251" w:rsidRPr="00680251">
        <w:rPr>
          <w:rFonts w:eastAsia="CG Omega"/>
          <w:color w:val="000000"/>
          <w:lang w:val="fr-FR"/>
        </w:rPr>
        <w:t>.</w:t>
      </w:r>
      <w:r w:rsidR="00960F9C" w:rsidRPr="00C86733">
        <w:rPr>
          <w:rFonts w:eastAsia="CG Omega"/>
          <w:color w:val="000000"/>
          <w:lang w:val="fr-FR"/>
        </w:rPr>
        <w:t> </w:t>
      </w:r>
      <w:r w:rsidRPr="00680251">
        <w:rPr>
          <w:rFonts w:eastAsia="CG Omega"/>
          <w:lang w:val="fr-FR"/>
        </w:rPr>
        <w:t>11</w:t>
      </w:r>
      <w:r w:rsidRPr="00C86733">
        <w:rPr>
          <w:rFonts w:eastAsia="CG Omega"/>
          <w:color w:val="000000"/>
          <w:lang w:val="fr-FR"/>
        </w:rPr>
        <w:t xml:space="preserve"> [</w:t>
      </w:r>
      <w:r w:rsidR="00780E89" w:rsidRPr="00C86733">
        <w:rPr>
          <w:rFonts w:eastAsia="CG Omega"/>
          <w:color w:val="000000"/>
          <w:lang w:val="fr-FR"/>
        </w:rPr>
        <w:t>par</w:t>
      </w:r>
      <w:r w:rsidR="00680251" w:rsidRPr="00680251">
        <w:rPr>
          <w:rFonts w:eastAsia="CG Omega"/>
          <w:color w:val="000000"/>
          <w:lang w:val="fr-FR"/>
        </w:rPr>
        <w:t>.</w:t>
      </w:r>
      <w:r w:rsidR="00780E89" w:rsidRPr="00C86733">
        <w:rPr>
          <w:rFonts w:eastAsia="CG Omega"/>
          <w:color w:val="000000"/>
          <w:lang w:val="fr-FR"/>
        </w:rPr>
        <w:t> </w:t>
      </w:r>
      <w:r w:rsidRPr="00680251">
        <w:rPr>
          <w:rFonts w:eastAsia="CG Omega"/>
          <w:lang w:val="fr-FR"/>
        </w:rPr>
        <w:t>47</w:t>
      </w:r>
      <w:r w:rsidRPr="00C86733">
        <w:rPr>
          <w:rFonts w:eastAsia="CG Omega"/>
          <w:color w:val="000000"/>
          <w:lang w:val="fr-FR"/>
        </w:rPr>
        <w:t>]</w:t>
      </w:r>
      <w:r w:rsidR="00680251" w:rsidRPr="00680251">
        <w:rPr>
          <w:rFonts w:eastAsia="CG Omega"/>
          <w:color w:val="000000"/>
          <w:lang w:val="fr-FR"/>
        </w:rPr>
        <w:t>.</w:t>
      </w:r>
    </w:p>
  </w:footnote>
  <w:footnote w:id="126">
    <w:p w14:paraId="094D1D4A" w14:textId="45DD2A7D" w:rsidR="00C51130" w:rsidRPr="00C86733" w:rsidRDefault="00C51130" w:rsidP="00C51130">
      <w:pPr>
        <w:pStyle w:val="FootnoteText"/>
        <w:rPr>
          <w:lang w:val="fr-FR"/>
        </w:rPr>
      </w:pPr>
      <w:r w:rsidRPr="00C86733">
        <w:rPr>
          <w:lang w:val="fr-FR"/>
        </w:rPr>
        <w:tab/>
      </w:r>
      <w:r w:rsidRPr="00680251">
        <w:rPr>
          <w:rStyle w:val="FootnoteReference"/>
          <w:lang w:val="fr-FR"/>
        </w:rPr>
        <w:footnoteRef/>
      </w:r>
      <w:r w:rsidRPr="00C86733">
        <w:rPr>
          <w:lang w:val="fr-FR"/>
        </w:rPr>
        <w:tab/>
        <w:t>Organisation des Nations Unies (</w:t>
      </w:r>
      <w:r w:rsidRPr="00680251">
        <w:rPr>
          <w:lang w:val="fr-FR"/>
        </w:rPr>
        <w:t>2009</w:t>
      </w:r>
      <w:r w:rsidRPr="00C86733">
        <w:rPr>
          <w:lang w:val="fr-FR"/>
        </w:rPr>
        <w:t>), Conférence d</w:t>
      </w:r>
      <w:r w:rsidR="00780E89" w:rsidRPr="00C86733">
        <w:rPr>
          <w:lang w:val="fr-FR"/>
        </w:rPr>
        <w:t>’</w:t>
      </w:r>
      <w:r w:rsidRPr="00C86733">
        <w:rPr>
          <w:lang w:val="fr-FR"/>
        </w:rPr>
        <w:t xml:space="preserve">examen de Durban, Genève, </w:t>
      </w:r>
      <w:r w:rsidRPr="00680251">
        <w:rPr>
          <w:lang w:val="fr-FR"/>
        </w:rPr>
        <w:t>20</w:t>
      </w:r>
      <w:r w:rsidRPr="00C86733">
        <w:rPr>
          <w:lang w:val="fr-FR"/>
        </w:rPr>
        <w:t>-</w:t>
      </w:r>
      <w:r w:rsidRPr="00680251">
        <w:rPr>
          <w:lang w:val="fr-FR"/>
        </w:rPr>
        <w:t>24</w:t>
      </w:r>
      <w:r w:rsidRPr="00C86733">
        <w:rPr>
          <w:lang w:val="fr-FR"/>
        </w:rPr>
        <w:t xml:space="preserve"> avril </w:t>
      </w:r>
      <w:r w:rsidRPr="00680251">
        <w:rPr>
          <w:lang w:val="fr-FR"/>
        </w:rPr>
        <w:t>2009</w:t>
      </w:r>
      <w:r w:rsidR="00680251" w:rsidRPr="00680251">
        <w:rPr>
          <w:lang w:val="fr-FR"/>
        </w:rPr>
        <w:t>.</w:t>
      </w:r>
      <w:r w:rsidRPr="00C86733">
        <w:rPr>
          <w:lang w:val="fr-FR"/>
        </w:rPr>
        <w:t xml:space="preserve"> Disponible à l</w:t>
      </w:r>
      <w:r w:rsidR="00780E89" w:rsidRPr="00C86733">
        <w:rPr>
          <w:lang w:val="fr-FR"/>
        </w:rPr>
        <w:t>’</w:t>
      </w:r>
      <w:r w:rsidRPr="00C86733">
        <w:rPr>
          <w:lang w:val="fr-FR"/>
        </w:rPr>
        <w:t>adresse suivante</w:t>
      </w:r>
      <w:r w:rsidR="00780E89" w:rsidRPr="00C86733">
        <w:rPr>
          <w:lang w:val="fr-FR"/>
        </w:rPr>
        <w:t> :</w:t>
      </w:r>
      <w:r w:rsidR="008C4404" w:rsidRPr="00C86733">
        <w:rPr>
          <w:lang w:val="fr-FR"/>
        </w:rPr>
        <w:t xml:space="preserve"> </w:t>
      </w:r>
      <w:hyperlink r:id="rId94" w:history="1">
        <w:r w:rsidR="000421B2" w:rsidRPr="00C86733">
          <w:rPr>
            <w:rStyle w:val="Hyperlink"/>
            <w:lang w:val="fr-FR"/>
          </w:rPr>
          <w:t>https://www</w:t>
        </w:r>
        <w:r w:rsidR="00680251" w:rsidRPr="00680251">
          <w:rPr>
            <w:rStyle w:val="Hyperlink"/>
            <w:lang w:val="fr-FR"/>
          </w:rPr>
          <w:t>.</w:t>
        </w:r>
        <w:r w:rsidR="000421B2" w:rsidRPr="00C86733">
          <w:rPr>
            <w:rStyle w:val="Hyperlink"/>
            <w:lang w:val="fr-FR"/>
          </w:rPr>
          <w:t>un</w:t>
        </w:r>
        <w:r w:rsidR="00680251" w:rsidRPr="00680251">
          <w:rPr>
            <w:rStyle w:val="Hyperlink"/>
            <w:lang w:val="fr-FR"/>
          </w:rPr>
          <w:t>.</w:t>
        </w:r>
        <w:r w:rsidR="000421B2" w:rsidRPr="00C86733">
          <w:rPr>
            <w:rStyle w:val="Hyperlink"/>
            <w:lang w:val="fr-FR"/>
          </w:rPr>
          <w:t>org/en/durbanre</w:t>
        </w:r>
        <w:r w:rsidR="000421B2" w:rsidRPr="00680251">
          <w:rPr>
            <w:rStyle w:val="Hyperlink"/>
            <w:lang w:val="fr-FR"/>
          </w:rPr>
          <w:t>view2009/ddpa</w:t>
        </w:r>
        <w:r w:rsidR="00680251" w:rsidRPr="00680251">
          <w:rPr>
            <w:rStyle w:val="Hyperlink"/>
            <w:lang w:val="fr-FR"/>
          </w:rPr>
          <w:t>.</w:t>
        </w:r>
        <w:r w:rsidR="000421B2" w:rsidRPr="00C86733">
          <w:rPr>
            <w:rStyle w:val="Hyperlink"/>
            <w:lang w:val="fr-FR"/>
          </w:rPr>
          <w:t>shtml</w:t>
        </w:r>
      </w:hyperlink>
      <w:r w:rsidR="00680251" w:rsidRPr="0068025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D915C" w14:textId="6BFD594C" w:rsidR="00C51130" w:rsidRPr="00C51130" w:rsidRDefault="000463D1">
    <w:pPr>
      <w:pStyle w:val="Header"/>
    </w:pPr>
    <w:r>
      <w:fldChar w:fldCharType="begin"/>
    </w:r>
    <w:r>
      <w:instrText xml:space="preserve"> TITLE  \* MERGEFORMAT </w:instrText>
    </w:r>
    <w:r>
      <w:fldChar w:fldCharType="separate"/>
    </w:r>
    <w:r w:rsidR="009F5436">
      <w:t>CERD/C/GBR/24-26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02424" w14:textId="6D163805" w:rsidR="00C51130" w:rsidRPr="00C51130" w:rsidRDefault="000463D1" w:rsidP="00C51130">
    <w:pPr>
      <w:pStyle w:val="Header"/>
      <w:jc w:val="right"/>
    </w:pPr>
    <w:r>
      <w:fldChar w:fldCharType="begin"/>
    </w:r>
    <w:r>
      <w:instrText xml:space="preserve"> TITLE  \* MERGEFORMAT </w:instrText>
    </w:r>
    <w:r>
      <w:fldChar w:fldCharType="separate"/>
    </w:r>
    <w:r w:rsidR="009F5436">
      <w:t>CERD/C/GBR/24-26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3F5F31"/>
    <w:multiLevelType w:val="hybridMultilevel"/>
    <w:tmpl w:val="6FDCE128"/>
    <w:lvl w:ilvl="0" w:tplc="0809000F">
      <w:start w:val="1"/>
      <w:numFmt w:val="decimal"/>
      <w:lvlText w:val="%1."/>
      <w:lvlJc w:val="left"/>
      <w:pPr>
        <w:ind w:left="518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8A3841"/>
    <w:multiLevelType w:val="multilevel"/>
    <w:tmpl w:val="C24A0E02"/>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2B2A6E"/>
    <w:multiLevelType w:val="hybridMultilevel"/>
    <w:tmpl w:val="3D762DCA"/>
    <w:lvl w:ilvl="0" w:tplc="0C94DB40">
      <w:start w:val="1"/>
      <w:numFmt w:val="decimal"/>
      <w:lvlText w:val="%1."/>
      <w:lvlJc w:val="left"/>
      <w:pPr>
        <w:ind w:left="644" w:hanging="360"/>
      </w:pPr>
      <w:rPr>
        <w:rFonts w:hint="default"/>
        <w:b w:val="0"/>
        <w:bCs/>
        <w:i w:val="0"/>
        <w:iCs/>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6C94C99"/>
    <w:multiLevelType w:val="hybridMultilevel"/>
    <w:tmpl w:val="A7E818B8"/>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7" w15:restartNumberingAfterBreak="0">
    <w:nsid w:val="16E740EE"/>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18" w15:restartNumberingAfterBreak="0">
    <w:nsid w:val="1BBB1765"/>
    <w:multiLevelType w:val="hybridMultilevel"/>
    <w:tmpl w:val="4EDE1E3E"/>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B543B6"/>
    <w:multiLevelType w:val="multilevel"/>
    <w:tmpl w:val="D744F8F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1" w15:restartNumberingAfterBreak="0">
    <w:nsid w:val="20B0270F"/>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1526DCE"/>
    <w:multiLevelType w:val="hybridMultilevel"/>
    <w:tmpl w:val="C4521CF6"/>
    <w:lvl w:ilvl="0" w:tplc="E1809160">
      <w:start w:val="1"/>
      <w:numFmt w:val="decimal"/>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23" w15:restartNumberingAfterBreak="0">
    <w:nsid w:val="21F902AA"/>
    <w:multiLevelType w:val="multilevel"/>
    <w:tmpl w:val="E21E33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1B596D"/>
    <w:multiLevelType w:val="hybridMultilevel"/>
    <w:tmpl w:val="13D4F67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FA4A32"/>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2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F14292"/>
    <w:multiLevelType w:val="hybridMultilevel"/>
    <w:tmpl w:val="2AA09D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DDD77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A560E90"/>
    <w:multiLevelType w:val="hybridMultilevel"/>
    <w:tmpl w:val="DD64F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BAF4FD6"/>
    <w:multiLevelType w:val="multilevel"/>
    <w:tmpl w:val="61EE6076"/>
    <w:lvl w:ilvl="0">
      <w:start w:val="1"/>
      <w:numFmt w:val="decimal"/>
      <w:lvlText w:val="%1."/>
      <w:lvlJc w:val="left"/>
      <w:pPr>
        <w:ind w:left="644"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E5D1BA0"/>
    <w:multiLevelType w:val="hybridMultilevel"/>
    <w:tmpl w:val="182C966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559D22AC"/>
    <w:multiLevelType w:val="hybridMultilevel"/>
    <w:tmpl w:val="A29CD91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5955567F"/>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0695A9C"/>
    <w:multiLevelType w:val="multilevel"/>
    <w:tmpl w:val="C24A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D791725"/>
    <w:multiLevelType w:val="hybridMultilevel"/>
    <w:tmpl w:val="32F2CF26"/>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2172DE6"/>
    <w:multiLevelType w:val="hybridMultilevel"/>
    <w:tmpl w:val="421C8876"/>
    <w:lvl w:ilvl="0" w:tplc="FE5C9928">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587138"/>
    <w:multiLevelType w:val="hybridMultilevel"/>
    <w:tmpl w:val="6A5225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3" w15:restartNumberingAfterBreak="0">
    <w:nsid w:val="780E0AC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1247207">
    <w:abstractNumId w:val="39"/>
  </w:num>
  <w:num w:numId="2" w16cid:durableId="1002778472">
    <w:abstractNumId w:val="27"/>
  </w:num>
  <w:num w:numId="3" w16cid:durableId="869494441">
    <w:abstractNumId w:val="11"/>
  </w:num>
  <w:num w:numId="4" w16cid:durableId="351613960">
    <w:abstractNumId w:val="8"/>
  </w:num>
  <w:num w:numId="5" w16cid:durableId="1472357114">
    <w:abstractNumId w:val="3"/>
  </w:num>
  <w:num w:numId="6" w16cid:durableId="1981956716">
    <w:abstractNumId w:val="2"/>
  </w:num>
  <w:num w:numId="7" w16cid:durableId="1059666672">
    <w:abstractNumId w:val="1"/>
  </w:num>
  <w:num w:numId="8" w16cid:durableId="1753548709">
    <w:abstractNumId w:val="0"/>
  </w:num>
  <w:num w:numId="9" w16cid:durableId="870605000">
    <w:abstractNumId w:val="9"/>
  </w:num>
  <w:num w:numId="10" w16cid:durableId="2045788167">
    <w:abstractNumId w:val="7"/>
  </w:num>
  <w:num w:numId="11" w16cid:durableId="2112387347">
    <w:abstractNumId w:val="6"/>
  </w:num>
  <w:num w:numId="12" w16cid:durableId="1138498044">
    <w:abstractNumId w:val="5"/>
  </w:num>
  <w:num w:numId="13" w16cid:durableId="178586308">
    <w:abstractNumId w:val="4"/>
  </w:num>
  <w:num w:numId="14" w16cid:durableId="126778890">
    <w:abstractNumId w:val="39"/>
  </w:num>
  <w:num w:numId="15" w16cid:durableId="661809452">
    <w:abstractNumId w:val="27"/>
  </w:num>
  <w:num w:numId="16" w16cid:durableId="574586865">
    <w:abstractNumId w:val="11"/>
  </w:num>
  <w:num w:numId="17" w16cid:durableId="799493406">
    <w:abstractNumId w:val="25"/>
  </w:num>
  <w:num w:numId="18" w16cid:durableId="960644401">
    <w:abstractNumId w:val="19"/>
  </w:num>
  <w:num w:numId="19" w16cid:durableId="871923197">
    <w:abstractNumId w:val="10"/>
  </w:num>
  <w:num w:numId="20" w16cid:durableId="701248151">
    <w:abstractNumId w:val="36"/>
  </w:num>
  <w:num w:numId="21" w16cid:durableId="275140713">
    <w:abstractNumId w:val="37"/>
  </w:num>
  <w:num w:numId="22" w16cid:durableId="122698329">
    <w:abstractNumId w:val="44"/>
  </w:num>
  <w:num w:numId="23" w16cid:durableId="738216320">
    <w:abstractNumId w:val="14"/>
  </w:num>
  <w:num w:numId="24" w16cid:durableId="1844739351">
    <w:abstractNumId w:val="29"/>
  </w:num>
  <w:num w:numId="25" w16cid:durableId="1077240877">
    <w:abstractNumId w:val="30"/>
  </w:num>
  <w:num w:numId="26" w16cid:durableId="1443500374">
    <w:abstractNumId w:val="43"/>
  </w:num>
  <w:num w:numId="27" w16cid:durableId="1166288576">
    <w:abstractNumId w:val="21"/>
  </w:num>
  <w:num w:numId="28" w16cid:durableId="1009218372">
    <w:abstractNumId w:val="17"/>
  </w:num>
  <w:num w:numId="29" w16cid:durableId="1083140903">
    <w:abstractNumId w:val="26"/>
  </w:num>
  <w:num w:numId="30" w16cid:durableId="2139252540">
    <w:abstractNumId w:val="35"/>
  </w:num>
  <w:num w:numId="31" w16cid:durableId="695890431">
    <w:abstractNumId w:val="22"/>
  </w:num>
  <w:num w:numId="32" w16cid:durableId="230820246">
    <w:abstractNumId w:val="20"/>
  </w:num>
  <w:num w:numId="33" w16cid:durableId="1867981462">
    <w:abstractNumId w:val="23"/>
  </w:num>
  <w:num w:numId="34" w16cid:durableId="2101290780">
    <w:abstractNumId w:val="15"/>
  </w:num>
  <w:num w:numId="35" w16cid:durableId="554203570">
    <w:abstractNumId w:val="41"/>
  </w:num>
  <w:num w:numId="36" w16cid:durableId="1685933449">
    <w:abstractNumId w:val="28"/>
  </w:num>
  <w:num w:numId="37" w16cid:durableId="917712945">
    <w:abstractNumId w:val="31"/>
  </w:num>
  <w:num w:numId="38" w16cid:durableId="340665577">
    <w:abstractNumId w:val="38"/>
  </w:num>
  <w:num w:numId="39" w16cid:durableId="1183205471">
    <w:abstractNumId w:val="32"/>
  </w:num>
  <w:num w:numId="40" w16cid:durableId="988283819">
    <w:abstractNumId w:val="16"/>
  </w:num>
  <w:num w:numId="41" w16cid:durableId="1759592930">
    <w:abstractNumId w:val="18"/>
  </w:num>
  <w:num w:numId="42" w16cid:durableId="705105490">
    <w:abstractNumId w:val="13"/>
  </w:num>
  <w:num w:numId="43" w16cid:durableId="377626667">
    <w:abstractNumId w:val="40"/>
  </w:num>
  <w:num w:numId="44" w16cid:durableId="1539735241">
    <w:abstractNumId w:val="12"/>
  </w:num>
  <w:num w:numId="45" w16cid:durableId="1191990730">
    <w:abstractNumId w:val="42"/>
  </w:num>
  <w:num w:numId="46" w16cid:durableId="2102410672">
    <w:abstractNumId w:val="34"/>
  </w:num>
  <w:num w:numId="47" w16cid:durableId="1073743102">
    <w:abstractNumId w:val="33"/>
  </w:num>
  <w:num w:numId="48" w16cid:durableId="10811760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D8"/>
    <w:rsid w:val="00017F94"/>
    <w:rsid w:val="00023842"/>
    <w:rsid w:val="00024F9C"/>
    <w:rsid w:val="000334F9"/>
    <w:rsid w:val="00041A50"/>
    <w:rsid w:val="000421B2"/>
    <w:rsid w:val="000463D1"/>
    <w:rsid w:val="0007796D"/>
    <w:rsid w:val="00095817"/>
    <w:rsid w:val="000B63B4"/>
    <w:rsid w:val="000B7765"/>
    <w:rsid w:val="000B7790"/>
    <w:rsid w:val="000D5449"/>
    <w:rsid w:val="000F058C"/>
    <w:rsid w:val="00111F2F"/>
    <w:rsid w:val="001342F8"/>
    <w:rsid w:val="0014365E"/>
    <w:rsid w:val="0015058D"/>
    <w:rsid w:val="00151EA7"/>
    <w:rsid w:val="00155D4C"/>
    <w:rsid w:val="0016087A"/>
    <w:rsid w:val="0016492B"/>
    <w:rsid w:val="001658B3"/>
    <w:rsid w:val="00176178"/>
    <w:rsid w:val="00196B34"/>
    <w:rsid w:val="001A3E85"/>
    <w:rsid w:val="001E41FA"/>
    <w:rsid w:val="001F525A"/>
    <w:rsid w:val="00215BEC"/>
    <w:rsid w:val="00222F6F"/>
    <w:rsid w:val="00223272"/>
    <w:rsid w:val="0024779E"/>
    <w:rsid w:val="00262657"/>
    <w:rsid w:val="0027466C"/>
    <w:rsid w:val="002751EE"/>
    <w:rsid w:val="0027754F"/>
    <w:rsid w:val="002837EC"/>
    <w:rsid w:val="002A7021"/>
    <w:rsid w:val="003118D2"/>
    <w:rsid w:val="0034193F"/>
    <w:rsid w:val="003547E3"/>
    <w:rsid w:val="003630BE"/>
    <w:rsid w:val="0037345E"/>
    <w:rsid w:val="0037683C"/>
    <w:rsid w:val="003925FA"/>
    <w:rsid w:val="003A141B"/>
    <w:rsid w:val="003E181D"/>
    <w:rsid w:val="003E18C1"/>
    <w:rsid w:val="00403E4C"/>
    <w:rsid w:val="00417721"/>
    <w:rsid w:val="00422ED8"/>
    <w:rsid w:val="00436DE0"/>
    <w:rsid w:val="00446FE5"/>
    <w:rsid w:val="00452396"/>
    <w:rsid w:val="00464F83"/>
    <w:rsid w:val="0047201B"/>
    <w:rsid w:val="00474EE0"/>
    <w:rsid w:val="004C47FE"/>
    <w:rsid w:val="004C5339"/>
    <w:rsid w:val="004E4091"/>
    <w:rsid w:val="004E66BA"/>
    <w:rsid w:val="004F094E"/>
    <w:rsid w:val="004F5F29"/>
    <w:rsid w:val="00536808"/>
    <w:rsid w:val="005505B7"/>
    <w:rsid w:val="00556969"/>
    <w:rsid w:val="00573BE5"/>
    <w:rsid w:val="00586ED3"/>
    <w:rsid w:val="00596AA9"/>
    <w:rsid w:val="005C4B42"/>
    <w:rsid w:val="005D03B0"/>
    <w:rsid w:val="00615283"/>
    <w:rsid w:val="0062267F"/>
    <w:rsid w:val="00623CA8"/>
    <w:rsid w:val="00625624"/>
    <w:rsid w:val="00627B26"/>
    <w:rsid w:val="00632C8F"/>
    <w:rsid w:val="00680251"/>
    <w:rsid w:val="00686EA4"/>
    <w:rsid w:val="006C1B15"/>
    <w:rsid w:val="006D6443"/>
    <w:rsid w:val="006E0451"/>
    <w:rsid w:val="00710ED8"/>
    <w:rsid w:val="00712E6E"/>
    <w:rsid w:val="0071601D"/>
    <w:rsid w:val="007345F3"/>
    <w:rsid w:val="00780585"/>
    <w:rsid w:val="00780E89"/>
    <w:rsid w:val="00783E9F"/>
    <w:rsid w:val="00790731"/>
    <w:rsid w:val="00792F83"/>
    <w:rsid w:val="007A62E6"/>
    <w:rsid w:val="007B3936"/>
    <w:rsid w:val="007C7A4E"/>
    <w:rsid w:val="007E5D5E"/>
    <w:rsid w:val="007E679E"/>
    <w:rsid w:val="007E69A3"/>
    <w:rsid w:val="007E6C10"/>
    <w:rsid w:val="0080684C"/>
    <w:rsid w:val="00822941"/>
    <w:rsid w:val="00867777"/>
    <w:rsid w:val="00871C75"/>
    <w:rsid w:val="008776DC"/>
    <w:rsid w:val="00892566"/>
    <w:rsid w:val="008B6253"/>
    <w:rsid w:val="008C4404"/>
    <w:rsid w:val="008D7B73"/>
    <w:rsid w:val="008E5338"/>
    <w:rsid w:val="00907880"/>
    <w:rsid w:val="00935B0E"/>
    <w:rsid w:val="00945930"/>
    <w:rsid w:val="00960F9C"/>
    <w:rsid w:val="009705C8"/>
    <w:rsid w:val="00971591"/>
    <w:rsid w:val="00984B29"/>
    <w:rsid w:val="009A76BA"/>
    <w:rsid w:val="009B00A3"/>
    <w:rsid w:val="009B35F5"/>
    <w:rsid w:val="009B54AA"/>
    <w:rsid w:val="009C6CB7"/>
    <w:rsid w:val="009D5F1A"/>
    <w:rsid w:val="009E2713"/>
    <w:rsid w:val="009E56BA"/>
    <w:rsid w:val="009E65D4"/>
    <w:rsid w:val="009F344E"/>
    <w:rsid w:val="009F5436"/>
    <w:rsid w:val="00A036D6"/>
    <w:rsid w:val="00A30353"/>
    <w:rsid w:val="00A336D3"/>
    <w:rsid w:val="00A4348F"/>
    <w:rsid w:val="00A43703"/>
    <w:rsid w:val="00AA5372"/>
    <w:rsid w:val="00AC3823"/>
    <w:rsid w:val="00AE323C"/>
    <w:rsid w:val="00AF2EFD"/>
    <w:rsid w:val="00B00181"/>
    <w:rsid w:val="00B003D3"/>
    <w:rsid w:val="00B15B5C"/>
    <w:rsid w:val="00B16785"/>
    <w:rsid w:val="00B3155E"/>
    <w:rsid w:val="00B401DA"/>
    <w:rsid w:val="00B634B8"/>
    <w:rsid w:val="00B765F7"/>
    <w:rsid w:val="00B80BC6"/>
    <w:rsid w:val="00B94961"/>
    <w:rsid w:val="00BA0CA9"/>
    <w:rsid w:val="00BB0B66"/>
    <w:rsid w:val="00BB19C3"/>
    <w:rsid w:val="00C02897"/>
    <w:rsid w:val="00C504BB"/>
    <w:rsid w:val="00C51130"/>
    <w:rsid w:val="00C571C8"/>
    <w:rsid w:val="00C8162F"/>
    <w:rsid w:val="00C86733"/>
    <w:rsid w:val="00CA2A9E"/>
    <w:rsid w:val="00CB1D69"/>
    <w:rsid w:val="00CC40B3"/>
    <w:rsid w:val="00CD263E"/>
    <w:rsid w:val="00D016E7"/>
    <w:rsid w:val="00D2055C"/>
    <w:rsid w:val="00D24C18"/>
    <w:rsid w:val="00D3439C"/>
    <w:rsid w:val="00D40901"/>
    <w:rsid w:val="00D43F7D"/>
    <w:rsid w:val="00DB039D"/>
    <w:rsid w:val="00DB1831"/>
    <w:rsid w:val="00DC0149"/>
    <w:rsid w:val="00DD3BFD"/>
    <w:rsid w:val="00DD7F52"/>
    <w:rsid w:val="00DE79B2"/>
    <w:rsid w:val="00DF2473"/>
    <w:rsid w:val="00DF6678"/>
    <w:rsid w:val="00E2033D"/>
    <w:rsid w:val="00E21A90"/>
    <w:rsid w:val="00E431A3"/>
    <w:rsid w:val="00EB1FCC"/>
    <w:rsid w:val="00EC75B4"/>
    <w:rsid w:val="00EF6D34"/>
    <w:rsid w:val="00F4344B"/>
    <w:rsid w:val="00F65628"/>
    <w:rsid w:val="00F660DF"/>
    <w:rsid w:val="00F82B5C"/>
    <w:rsid w:val="00F83F64"/>
    <w:rsid w:val="00F95C08"/>
    <w:rsid w:val="00FA2F8B"/>
    <w:rsid w:val="00FA34FB"/>
    <w:rsid w:val="00FB4FB0"/>
    <w:rsid w:val="00FC7EFA"/>
    <w:rsid w:val="00FD21D1"/>
    <w:rsid w:val="00FD7CB7"/>
    <w:rsid w:val="00FE450E"/>
    <w:rsid w:val="00FE51DC"/>
    <w:rsid w:val="00FE6B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06644"/>
  <w15:docId w15:val="{57E9DC4B-9FBB-49FC-BEEC-FF93407F1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4F094E"/>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023842"/>
    <w:pPr>
      <w:outlineLvl w:val="1"/>
    </w:pPr>
  </w:style>
  <w:style w:type="paragraph" w:styleId="Heading3">
    <w:name w:val="heading 3"/>
    <w:basedOn w:val="Normal"/>
    <w:next w:val="Normal"/>
    <w:link w:val="Heading3Char"/>
    <w:uiPriority w:val="9"/>
    <w:semiHidden/>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semiHidden/>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uiPriority w:val="9"/>
    <w:semiHidden/>
    <w:qFormat/>
    <w:rsid w:val="00023842"/>
    <w:pPr>
      <w:outlineLvl w:val="6"/>
    </w:pPr>
  </w:style>
  <w:style w:type="paragraph" w:styleId="Heading8">
    <w:name w:val="heading 8"/>
    <w:basedOn w:val="Normal"/>
    <w:next w:val="Normal"/>
    <w:link w:val="Heading8Char"/>
    <w:uiPriority w:val="9"/>
    <w:semiHidden/>
    <w:qFormat/>
    <w:rsid w:val="00023842"/>
    <w:pPr>
      <w:outlineLvl w:val="7"/>
    </w:pPr>
  </w:style>
  <w:style w:type="paragraph" w:styleId="Heading9">
    <w:name w:val="heading 9"/>
    <w:basedOn w:val="Normal"/>
    <w:next w:val="Normal"/>
    <w:link w:val="Heading9Char"/>
    <w:uiPriority w:val="9"/>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uiPriority w:val="9"/>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uiPriority w:val="9"/>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uiPriority w:val="9"/>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uiPriority w:val="9"/>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uiPriority w:val="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C51130"/>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NoList"/>
    <w:semiHidden/>
    <w:rsid w:val="00C51130"/>
    <w:pPr>
      <w:numPr>
        <w:numId w:val="21"/>
      </w:numPr>
    </w:pPr>
  </w:style>
  <w:style w:type="numbering" w:styleId="1ai">
    <w:name w:val="Outline List 1"/>
    <w:basedOn w:val="NoList"/>
    <w:semiHidden/>
    <w:rsid w:val="00C51130"/>
    <w:pPr>
      <w:numPr>
        <w:numId w:val="22"/>
      </w:numPr>
    </w:pPr>
  </w:style>
  <w:style w:type="character" w:styleId="BookTitle">
    <w:name w:val="Book Title"/>
    <w:basedOn w:val="DefaultParagraphFont"/>
    <w:uiPriority w:val="33"/>
    <w:semiHidden/>
    <w:rsid w:val="00C51130"/>
    <w:rPr>
      <w:b/>
      <w:bCs/>
      <w:smallCaps/>
      <w:spacing w:val="5"/>
    </w:rPr>
  </w:style>
  <w:style w:type="paragraph" w:styleId="Revision">
    <w:name w:val="Revision"/>
    <w:hidden/>
    <w:uiPriority w:val="99"/>
    <w:semiHidden/>
    <w:rsid w:val="00C51130"/>
    <w:pPr>
      <w:spacing w:after="0" w:line="240" w:lineRule="auto"/>
    </w:pPr>
    <w:rPr>
      <w:rFonts w:ascii="Times New Roman" w:hAnsi="Times New Roman" w:cs="Times New Roman"/>
      <w:sz w:val="20"/>
      <w:szCs w:val="20"/>
      <w:lang w:val="en-GB" w:eastAsia="en-US"/>
    </w:rPr>
  </w:style>
  <w:style w:type="paragraph" w:styleId="z-TopofForm">
    <w:name w:val="HTML Top of Form"/>
    <w:basedOn w:val="Normal"/>
    <w:next w:val="Normal"/>
    <w:link w:val="z-TopofFormChar"/>
    <w:hidden/>
    <w:uiPriority w:val="99"/>
    <w:semiHidden/>
    <w:unhideWhenUsed/>
    <w:rsid w:val="00C51130"/>
    <w:pPr>
      <w:pBdr>
        <w:bottom w:val="single" w:sz="6" w:space="1" w:color="auto"/>
      </w:pBdr>
      <w:suppressAutoHyphens w:val="0"/>
      <w:kinsoku/>
      <w:overflowPunct/>
      <w:autoSpaceDE/>
      <w:autoSpaceDN/>
      <w:adjustRightInd/>
      <w:snapToGrid/>
      <w:spacing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C51130"/>
    <w:rPr>
      <w:rFonts w:ascii="Arial" w:hAnsi="Arial" w:cs="Arial"/>
      <w:vanish/>
      <w:sz w:val="16"/>
      <w:szCs w:val="16"/>
      <w:lang w:val="en-GB" w:eastAsia="en-GB"/>
    </w:rPr>
  </w:style>
  <w:style w:type="character" w:styleId="UnresolvedMention">
    <w:name w:val="Unresolved Mention"/>
    <w:basedOn w:val="DefaultParagraphFont"/>
    <w:uiPriority w:val="99"/>
    <w:semiHidden/>
    <w:unhideWhenUsed/>
    <w:rsid w:val="00C51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GBR/21-23" TargetMode="External"/><Relationship Id="rId13" Type="http://schemas.openxmlformats.org/officeDocument/2006/relationships/hyperlink" Target="http://undocs.org/fr/A/RES/68/23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A/RES/69/1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RES/68/23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v.wales/strengthening-and-advancing-equality-and-human-rights-wales-research-report-welsh-govern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response-to-cqcs-out-of-sight-who-cares-report/dhscs-response-to-cqcs-out-of-sight-who-cares-restraint-segregation-and-seclusion-report"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gov.uk/government/news/race-disparity-unit-commended-for-pandemic-research" TargetMode="External"/><Relationship Id="rId18" Type="http://schemas.openxmlformats.org/officeDocument/2006/relationships/hyperlink" Target="https://www.gov.uk/government/statistics/hate-crime-england-and-wales-2021-to-2022" TargetMode="External"/><Relationship Id="rId26" Type="http://schemas.openxmlformats.org/officeDocument/2006/relationships/hyperlink" Target="https://www.gov.uk/government/publications/post-legislative-scrutiny-of-the-counter-terrorism-and-security-act-2015" TargetMode="External"/><Relationship Id="rId39" Type="http://schemas.openxmlformats.org/officeDocument/2006/relationships/hyperlink" Target="https://www.gov.wales/anti-racist-wales-action-plan" TargetMode="External"/><Relationship Id="rId21" Type="http://schemas.openxmlformats.org/officeDocument/2006/relationships/hyperlink" Target="https://assets.publishing.service.gov.uk/government/uploads/system/uploads/attachment_data/file/1041169/Hate-crime-report-accessible.pdf" TargetMode="External"/><Relationship Id="rId34" Type="http://schemas.openxmlformats.org/officeDocument/2006/relationships/hyperlink" Target="https://www.gov.uk/government/publications/mental-health-units-use-of-force-act-2018/mental-health-units-use-of-force-act-2018-statutory-guidance-for-nhs-organisations-in-england-and-police-forces-in-england-and-wales" TargetMode="External"/><Relationship Id="rId42" Type="http://schemas.openxmlformats.org/officeDocument/2006/relationships/hyperlink" Target="http://www.niassembly.gov.uk/assembly-business/committees/2017-2022/ad-hoc-committee-on-a-bill-of-rights/reports/report-of-the-ad-hoc-committee-on-a-bill-of-rights/" TargetMode="External"/><Relationship Id="rId47" Type="http://schemas.openxmlformats.org/officeDocument/2006/relationships/hyperlink" Target="https://statswales.gov.wales/Catalogue/Equality-and-Diversity/Public-Sector-Equality-Duty" TargetMode="External"/><Relationship Id="rId50" Type="http://schemas.openxmlformats.org/officeDocument/2006/relationships/hyperlink" Target="https://www.gov.uk/government/publications/post-implementation-review-of-part-1-of-laspo" TargetMode="External"/><Relationship Id="rId55" Type="http://schemas.openxmlformats.org/officeDocument/2006/relationships/hyperlink" Target="https://www.executiveoffice-ni.gov.uk/publications/racial-equality-strategy-2015-2025" TargetMode="External"/><Relationship Id="rId63"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68" Type="http://schemas.openxmlformats.org/officeDocument/2006/relationships/hyperlink" Target="https://www.gov.scot/publications/code-practice-exercise-constables-power-stop-search-person-scotland/" TargetMode="External"/><Relationship Id="rId76" Type="http://schemas.openxmlformats.org/officeDocument/2006/relationships/hyperlink" Target="https://www.gov.scot/publications/race-equality-framework-scotland-2016-2030/" TargetMode="External"/><Relationship Id="rId84" Type="http://schemas.openxmlformats.org/officeDocument/2006/relationships/hyperlink" Target="https://www.gtcs.org.uk/professional-update/equality-diversity-hub.aspx" TargetMode="External"/><Relationship Id="rId89" Type="http://schemas.openxmlformats.org/officeDocument/2006/relationships/hyperlink" Target="https://www.legislation.gov.uk/ukpga/2009/11/contents" TargetMode="External"/><Relationship Id="rId7" Type="http://schemas.openxmlformats.org/officeDocument/2006/relationships/hyperlink" Target="https://www.gov.uk/government/publications/modernising-the-mental-health-act-final-report-from-the-independent-review" TargetMode="External"/><Relationship Id="rId71" Type="http://schemas.openxmlformats.org/officeDocument/2006/relationships/hyperlink" Target="https://www.gov.uk/government/publications/criminal-justice-anti-racism-action-plan-for-wales/criminal-justice-anti-racism-action-plan-for-wales" TargetMode="External"/><Relationship Id="rId92" Type="http://schemas.openxmlformats.org/officeDocument/2006/relationships/hyperlink" Target="https://treaties.un.org/doc/Publication/CN/2020/CN.523.2020-Eng.pdf" TargetMode="External"/><Relationship Id="rId2" Type="http://schemas.openxmlformats.org/officeDocument/2006/relationships/hyperlink" Target="https://www.gov.uk/government/publications/the-casey-review-a-review-into-opportunity-and-integration" TargetMode="External"/><Relationship Id="rId16" Type="http://schemas.openxmlformats.org/officeDocument/2006/relationships/hyperlink" Target="https://www.gov.uk/government/statistics/hate-crime-england-and-wales-2019-to-2020/hate-crime-england-and-wales-2019-to-2020" TargetMode="External"/><Relationship Id="rId29" Type="http://schemas.openxmlformats.org/officeDocument/2006/relationships/hyperlink" Target="https://www.longtermplan.nhs.uk/publication/nhs-long-term-plan/" TargetMode="External"/><Relationship Id="rId11"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24" Type="http://schemas.openxmlformats.org/officeDocument/2006/relationships/hyperlink" Target="https://www.parliament.scot/bills-and-laws/bills/hate-crime-and-public-order-scotland-bill" TargetMode="External"/><Relationship Id="rId32" Type="http://schemas.openxmlformats.org/officeDocument/2006/relationships/hyperlink" Target="https://nhsproviders.org/media/690437/nhsei-advancing-mental-health-equalities-strategy.pdf" TargetMode="External"/><Relationship Id="rId37" Type="http://schemas.openxmlformats.org/officeDocument/2006/relationships/hyperlink" Target="https://www.gov.scot/publications/mental-health-scotlands-transition-recovery/" TargetMode="External"/><Relationship Id="rId40" Type="http://schemas.openxmlformats.org/officeDocument/2006/relationships/hyperlink" Target="https://www.gov.wales/strengthening-and-advancing-equality-and-human-rights-wales" TargetMode="External"/><Relationship Id="rId45" Type="http://schemas.openxmlformats.org/officeDocument/2006/relationships/hyperlink" Target="https://www.gov.uk/government/publications/race-disparity-audit" TargetMode="External"/><Relationship Id="rId53" Type="http://schemas.openxmlformats.org/officeDocument/2006/relationships/hyperlink" Target="https://www.ethnicity-facts-figures.service.gov.uk/education-skills-and-training" TargetMode="External"/><Relationship Id="rId58" Type="http://schemas.openxmlformats.org/officeDocument/2006/relationships/hyperlink" Target="https://www.nihe.gov.uk/getattachment/345ec500-7434-4e6d-befb-07af04dd0595/Irish-Travellers-Accommodation-Strategy-2021-2026.pdf" TargetMode="External"/><Relationship Id="rId66" Type="http://schemas.openxmlformats.org/officeDocument/2006/relationships/hyperlink" Target="https://www.gov.uk/government/publications/stop-and-search-section-60-relaxation-equality-impact-assessment" TargetMode="External"/><Relationship Id="rId74" Type="http://schemas.openxmlformats.org/officeDocument/2006/relationships/hyperlink" Target="https://www.gov.uk/government/publications/a-plan-for-jobs-documents" TargetMode="External"/><Relationship Id="rId79"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87" Type="http://schemas.openxmlformats.org/officeDocument/2006/relationships/hyperlink" Target="https://respectme.org.uk/wp-content/uploads/2019/01/Addressing-Inclusion-Effectively-Challenging-Racism-in-Schools.pdf" TargetMode="External"/><Relationship Id="rId5" Type="http://schemas.openxmlformats.org/officeDocument/2006/relationships/hyperlink" Target="https://www.gov.uk/government/publications/ethnic-diversity-of-uk-boards-the-parker-review" TargetMode="External"/><Relationship Id="rId61" Type="http://schemas.openxmlformats.org/officeDocument/2006/relationships/hyperlink" Target="https://www.gov.scot/publications/improving-lives-scotlands-gypsy-travellers-2019-2021/pages/2/" TargetMode="External"/><Relationship Id="rId82" Type="http://schemas.openxmlformats.org/officeDocument/2006/relationships/hyperlink" Target="https://www.gov.wales/progress-report-strengthening-teaching-black-asian-and-minority-ethnic-communities-histories-and" TargetMode="External"/><Relationship Id="rId90" Type="http://schemas.openxmlformats.org/officeDocument/2006/relationships/hyperlink" Target="https://www.legislation.gov.uk/ukpga/2014/22/contents/enacted" TargetMode="External"/><Relationship Id="rId19" Type="http://schemas.openxmlformats.org/officeDocument/2006/relationships/hyperlink" Target="https://hatecrime.campaign.gov.uk/" TargetMode="External"/><Relationship Id="rId14" Type="http://schemas.openxmlformats.org/officeDocument/2006/relationships/hyperlink" Target="https://tbinternet.ohchr.org/_layouts/15/TreatyBodyExternal/TBSearch.aspx" TargetMode="External"/><Relationship Id="rId22" Type="http://schemas.openxmlformats.org/officeDocument/2006/relationships/hyperlink" Target="https://www.gov.scot/publications/independent-review-hate-crime-legislation-scotland-final-report/" TargetMode="External"/><Relationship Id="rId27" Type="http://schemas.openxmlformats.org/officeDocument/2006/relationships/hyperlink" Target="https://www.gov.uk/government/publications/covid-19-review-of-disparities-in-risks-and-outcomes" TargetMode="External"/><Relationship Id="rId30" Type="http://schemas.openxmlformats.org/officeDocument/2006/relationships/hyperlink" Target="https://www.gov.uk/government/publications/draft-mental-health-bill-2022" TargetMode="External"/><Relationship Id="rId35" Type="http://schemas.openxmlformats.org/officeDocument/2006/relationships/hyperlink" Target="https://www.cqc.org.uk/sites/default/files/20201218_rssreview_report.pdf" TargetMode="External"/><Relationship Id="rId43" Type="http://schemas.openxmlformats.org/officeDocument/2006/relationships/hyperlink" Target="https://www.gov.wales/strengthening-and-advancing-equality-and-human-rights-wales" TargetMode="External"/><Relationship Id="rId48" Type="http://schemas.openxmlformats.org/officeDocument/2006/relationships/hyperlink" Target="https://digitalpublications.parliament.scot/Committees/Report/EHRiC/2018/11/26/Getting-Rights-Right--Human-Rights-and-the-Scottish-Parliament-3" TargetMode="External"/><Relationship Id="rId56" Type="http://schemas.openxmlformats.org/officeDocument/2006/relationships/hyperlink" Target="https://www.gov.uk/government/publications/the-2021-census-of-population-and-housing-in-england-and-wales" TargetMode="External"/><Relationship Id="rId64" Type="http://schemas.openxmlformats.org/officeDocument/2006/relationships/hyperlink" Target="https://assets.publishing.service.gov.uk/government/uploads/system/uploads/attachment_data/file/849200/statistics-on-race-and-the-cjs-2018.pdf" TargetMode="External"/><Relationship Id="rId69" Type="http://schemas.openxmlformats.org/officeDocument/2006/relationships/hyperlink" Target="https://www.gov.scot/publications/twelve-month-review-code-practice-stop-search-scotland-independent-advisory-group-stop-search/" TargetMode="External"/><Relationship Id="rId77" Type="http://schemas.openxmlformats.org/officeDocument/2006/relationships/hyperlink" Target="https://digitalpublications.parliament.scot/Committees/Report/EHRiC/2020/11/15/Race-Equality--Employment-and-Skills--Making-Progress-" TargetMode="External"/><Relationship Id="rId8" Type="http://schemas.openxmlformats.org/officeDocument/2006/relationships/hyperlink" Target="https://www.gov.uk/government/publications/school-exclusions-review-terms-of-reference" TargetMode="External"/><Relationship Id="rId51" Type="http://schemas.openxmlformats.org/officeDocument/2006/relationships/hyperlink" Target="https://www.gov.scot/binaries/content/documents/govscot/publications/factsheet/2018/02/rethinking-legal-aid-an-independent-strategic-review/documents/rethinking-legal-aid-independent-strategic-review-pdf/rethinking-legal-aid-independent-strategic-review-pdf/govscot%253Adocument/Rethinking%2BLegal%2BAid%2B-%2Ban%2Bindependent%2Bstrategic%252Breview.pdf" TargetMode="External"/><Relationship Id="rId72" Type="http://schemas.openxmlformats.org/officeDocument/2006/relationships/hyperlink" Target="https://www.gov.uk/government/publications/lammy-review-final-report" TargetMode="External"/><Relationship Id="rId80" Type="http://schemas.openxmlformats.org/officeDocument/2006/relationships/hyperlink" Target="https://www.equalityhumanrights.com/en/advice-and-guidance/preventing-hair-discrimination-schools" TargetMode="External"/><Relationship Id="rId85" Type="http://schemas.openxmlformats.org/officeDocument/2006/relationships/hyperlink" Target="https://www.gtcs.org.uk/professional-standards/national-framework-for-inclusion/" TargetMode="External"/><Relationship Id="rId93" Type="http://schemas.openxmlformats.org/officeDocument/2006/relationships/hyperlink" Target="https://treaties.un.org/doc/Publication/CN/2020/CN.524.2020-Eng.pdf" TargetMode="External"/><Relationship Id="rId3" Type="http://schemas.openxmlformats.org/officeDocument/2006/relationships/hyperlink" Target="https://www.gov.uk/government/publications/race-in-the-workplace-the-mcgregor-smith-review" TargetMode="External"/><Relationship Id="rId12" Type="http://schemas.openxmlformats.org/officeDocument/2006/relationships/hyperlink" Target="https://www.gov.uk/government/%20publications/final-report-on-progress-to-address-covid-19-health-inequalities" TargetMode="External"/><Relationship Id="rId17" Type="http://schemas.openxmlformats.org/officeDocument/2006/relationships/hyperlink" Target="https://www.gov.uk/government/publications/hate-crime-action-plan-2016" TargetMode="External"/><Relationship Id="rId25" Type="http://schemas.openxmlformats.org/officeDocument/2006/relationships/hyperlink" Target="https://assets.publishing.service.gov.uk/media/5ec3d8ade90e071e2d2aca69/cts-equality-statement.pdf" TargetMode="External"/><Relationship Id="rId33" Type="http://schemas.openxmlformats.org/officeDocument/2006/relationships/hyperlink" Target="https://www.gov.uk/government/consultations/mental-health-units-use-of-force-act-2018-statutory-guidance" TargetMode="External"/><Relationship Id="rId38" Type="http://schemas.openxmlformats.org/officeDocument/2006/relationships/hyperlink" Target="https://www.gov.scot/publications/re-mobilise-recover-re-design-framework-nhs-scotland/pages/4/" TargetMode="External"/><Relationship Id="rId46" Type="http://schemas.openxmlformats.org/officeDocument/2006/relationships/hyperlink" Target="https://www.gov.wales/wellbeing-wales-2022-more-equal-wales-html" TargetMode="External"/><Relationship Id="rId59" Type="http://schemas.openxmlformats.org/officeDocument/2006/relationships/hyperlink" Target="https://www.communities-ni.gov.uk/publications/design-guide-travellers-sites-northern-ireland#:~:text=The%20Design%20Guide%20for%20Travellers,sites%20which%20meet%20residents&#8217;%20traditional" TargetMode="External"/><Relationship Id="rId67" Type="http://schemas.openxmlformats.org/officeDocument/2006/relationships/hyperlink" Target="https://www.psni.police.uk/about-us/our-publications-and-reports/official-statistics/stop-and-search-statistics" TargetMode="External"/><Relationship Id="rId20" Type="http://schemas.openxmlformats.org/officeDocument/2006/relationships/hyperlink" Target="https://bills.parliament.uk/bills/3137" TargetMode="External"/><Relationship Id="rId41" Type="http://schemas.openxmlformats.org/officeDocument/2006/relationships/hyperlink" Target="https://www.gov.wales/programme-for-government-update" TargetMode="External"/><Relationship Id="rId54" Type="http://schemas.openxmlformats.org/officeDocument/2006/relationships/hyperlink" Target="https://www.gov.wales/anti-racist-wales-action-plan" TargetMode="External"/><Relationship Id="rId62" Type="http://schemas.openxmlformats.org/officeDocument/2006/relationships/hyperlink" Target="https://www.gov.scot/publications/covid-19-framework-local-authorities-supporting-gypsy-travellers/" TargetMode="External"/><Relationship Id="rId70" Type="http://schemas.openxmlformats.org/officeDocument/2006/relationships/hyperlink" Target="https://www.scotland.police.uk/about-us/how-we-do-it/stop-and-search/data-publication/" TargetMode="External"/><Relationship Id="rId75" Type="http://schemas.openxmlformats.org/officeDocument/2006/relationships/hyperlink" Target="https://www.gov.uk/government/publications/the-national-living-wage-review-2015-2020/headlines-from-the-review-of-the-national-living-wage" TargetMode="External"/><Relationship Id="rId83" Type="http://schemas.openxmlformats.org/officeDocument/2006/relationships/hyperlink" Target="https://www.executiveoffice-ni.gov.uk/publications/racial-equality-strategy-2015-2025" TargetMode="External"/><Relationship Id="rId88" Type="http://schemas.openxmlformats.org/officeDocument/2006/relationships/hyperlink" Target="https://www.gov.uk/government/publications/adults-at-risk-in-immigration-detention/adults-at-risk-in-immigration-detention-accessible-version" TargetMode="External"/><Relationship Id="rId91" Type="http://schemas.openxmlformats.org/officeDocument/2006/relationships/hyperlink" Target="https://treaties.un.org/doc/Publication/CN/2020/CN.522.2020-Eng.pdf" TargetMode="External"/><Relationship Id="rId1" Type="http://schemas.openxmlformats.org/officeDocument/2006/relationships/hyperlink" Target="https://www.gov.uk/government/publications/race-disparity-audit" TargetMode="External"/><Relationship Id="rId6" Type="http://schemas.openxmlformats.org/officeDocument/2006/relationships/hyperlink" Target="https://www.gov.uk/government/publications/deaths-and-serious-incidents-in-police-custody" TargetMode="External"/><Relationship Id="rId15" Type="http://schemas.openxmlformats.org/officeDocument/2006/relationships/hyperlink" Target="https://digitallibrary.un.org/record/1311152" TargetMode="External"/><Relationship Id="rId23" Type="http://schemas.openxmlformats.org/officeDocument/2006/relationships/hyperlink" Target="https://www.gov.scot/publications/one-scotland-hate-home-here-consultation-hate-crime-amending-current-scottish-hate-crime-legislation/pages/1/" TargetMode="External"/><Relationship Id="rId28" Type="http://schemas.openxmlformats.org/officeDocument/2006/relationships/hyperlink" Target="https://www.gov.uk/government/publications/final-report-on-progress-to-address-covid-19-health-inequalities" TargetMode="External"/><Relationship Id="rId36" Type="http://schemas.openxmlformats.org/officeDocument/2006/relationships/hyperlink" Target="https://www.gov.wales/mental-health-delivery-plan-2019-to-2022" TargetMode="External"/><Relationship Id="rId49" Type="http://schemas.openxmlformats.org/officeDocument/2006/relationships/hyperlink" Target="https://archive2021.parliament.scot/S5_Equal_Opps/EHRiC_Human_Rights_Inquiry_-_Initial_Scottish_Government_Response.pdf" TargetMode="External"/><Relationship Id="rId57" Type="http://schemas.openxmlformats.org/officeDocument/2006/relationships/hyperlink" Target="https://www.legislation.gov.uk/ukpga/2016/22/contents/enacted" TargetMode="External"/><Relationship Id="rId10" Type="http://schemas.openxmlformats.org/officeDocument/2006/relationships/hyperlink" Target="https://assets.publishing.service.gov.uk/government/uploads/system/uploads/attachment_data/file/974507/20210331_-_CRED_Report_-_FINAL_-_Web_Accessible.pdf" TargetMode="External"/><Relationship Id="rId31" Type="http://schemas.openxmlformats.org/officeDocument/2006/relationships/hyperlink" Target="https://www.gov.uk/government/publications/modernising-the-mental-health-act-final-report-from-the-independent-review" TargetMode="External"/><Relationship Id="rId44" Type="http://schemas.openxmlformats.org/officeDocument/2006/relationships/hyperlink" Target="https://www.legislation.gov.uk/asp/2006/16/schedule/1" TargetMode="External"/><Relationship Id="rId52" Type="http://schemas.openxmlformats.org/officeDocument/2006/relationships/hyperlink" Target="https://www.un.org/fr/observances/decade-people-african-descent/programme-activities" TargetMode="External"/><Relationship Id="rId60" Type="http://schemas.openxmlformats.org/officeDocument/2006/relationships/hyperlink" Target="https://www.communities-ni.gov.uk/publications/design-guide-travellers-sites-northern-ireland" TargetMode="External"/><Relationship Id="rId65" Type="http://schemas.openxmlformats.org/officeDocument/2006/relationships/hyperlink" Target="https://www.college.police.uk/app" TargetMode="External"/><Relationship Id="rId73" Type="http://schemas.openxmlformats.org/officeDocument/2006/relationships/hyperlink" Target="https://www.gov.uk/government/statistics/her-majestys-prison-and-probation-service-staff-equalities-report-2020-to-2021" TargetMode="External"/><Relationship Id="rId78" Type="http://schemas.openxmlformats.org/officeDocument/2006/relationships/hyperlink" Target="https://www.gov.scot/publications/fair-work-action-plan/" TargetMode="External"/><Relationship Id="rId81" Type="http://schemas.openxmlformats.org/officeDocument/2006/relationships/hyperlink" Target="https://www.gov.wales/final-report-black-asian-and-minority-ethnic-communities-contributions-and-cynefin-new-curriculum" TargetMode="External"/><Relationship Id="rId86" Type="http://schemas.openxmlformats.org/officeDocument/2006/relationships/hyperlink" Target="https://www.gov.scot/publications/respect-national-approach-anti-bullying-scotlands-children-young-people/" TargetMode="External"/><Relationship Id="rId94" Type="http://schemas.openxmlformats.org/officeDocument/2006/relationships/hyperlink" Target="https://www.un.org/en/durbanreview2009/ddpa.shtml" TargetMode="External"/><Relationship Id="rId4" Type="http://schemas.openxmlformats.org/officeDocument/2006/relationships/hyperlink" Target="https://www.gov.uk/government/publications/lammy-review-final-report" TargetMode="External"/><Relationship Id="rId9" Type="http://schemas.openxmlformats.org/officeDocument/2006/relationships/hyperlink" Target="https://www.gov.uk/government/publications/windrush-lessons-learned-re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18</TotalTime>
  <Pages>43</Pages>
  <Words>17626</Words>
  <Characters>121625</Characters>
  <Application>Microsoft Office Word</Application>
  <DocSecurity>0</DocSecurity>
  <Lines>13513</Lines>
  <Paragraphs>5802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CERD/C/GBR/24-26</vt:lpstr>
      <vt:lpstr/>
    </vt:vector>
  </TitlesOfParts>
  <Company>DCM</Company>
  <LinksUpToDate>false</LinksUpToDate>
  <CharactersWithSpaces>133449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CERD/C/GBR/24-26</dc:title>
  <dc:subject/>
  <dc:creator>Luisa PENA-MONTERO</dc:creator>
  <cp:keywords/>
  <cp:lastModifiedBy>Luisa PENA-MONTERO</cp:lastModifiedBy>
  <cp:revision>7</cp:revision>
  <cp:lastPrinted>2023-10-04T07:58:00Z</cp:lastPrinted>
  <dcterms:created xsi:type="dcterms:W3CDTF">2023-10-04T07:58:00Z</dcterms:created>
  <dcterms:modified xsi:type="dcterms:W3CDTF">2023-10-04T08:17:00Z</dcterms:modified>
</cp:coreProperties>
</file>