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This document has been reproduced as received. For the initial report submitted by the Government of Finland, see CEDAW/C/5/Add.56, considered by the Committee at its eighth session. For the second periodic report submitted by the Government of Finland, see CEDAW/C/FIN/2, considered by the Committee at its fourteenth session. For the third periodic report submitted by the Government of Finland, see CEDAW/C/FIN/3.</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w:t>
      </w:r>
      <w:r>
        <w:br/>
        <w:t>under Article 18 of the Convention on the Elimination</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Fourth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tab/>
      </w:r>
      <w:r>
        <w:tab/>
        <w:t>Finland</w:t>
      </w:r>
      <w:r>
        <w:rPr>
          <w:sz w:val="20"/>
        </w:rPr>
        <w:t>*</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Fourth periodic report by Finland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left" w:pos="9360"/>
        </w:tabs>
        <w:ind w:right="850"/>
        <w:jc w:val="left"/>
        <w:rPr>
          <w:sz w:val="22"/>
        </w:rPr>
      </w:pPr>
      <w:r>
        <w:rPr>
          <w:sz w:val="22"/>
        </w:rPr>
        <w:t>This is the fourth periodic report of the Government of Finland on the Convention on the Elimination of All Forms of Discrimination against Women. The third report was presented in January 1997 but has not yet been considered by the Committee on the Elimination of Discrimination against Women. Therefore, it and the present fourth report will be considered together by the Committee at its session in the summer of 2000. This report is an updating report addressing, in particular, the questions raised in the concluding observations of the Committee at its fourteenth session. It also includes information on recent legislation and measures taken to eliminate discrimination against women.</w:t>
      </w:r>
    </w:p>
    <w:p w:rsidR="00000000" w:rsidRDefault="00000000">
      <w:pPr>
        <w:pStyle w:val="SingleTxt"/>
        <w:tabs>
          <w:tab w:val="left" w:pos="9360"/>
        </w:tabs>
        <w:ind w:right="850"/>
        <w:jc w:val="left"/>
        <w:rPr>
          <w:sz w:val="22"/>
        </w:rPr>
      </w:pPr>
      <w:r>
        <w:rPr>
          <w:sz w:val="22"/>
        </w:rPr>
        <w:t>This fourth report was drafted in the Ministry for Foreign Affairs of Finland in close cooperation with various ministries and public authorities. Non-governmental organizations and certain other bodies were asked to submit written statements for the preparation of the report. In addition, a hearing was organized in September 1999 at which public authorities, non-governmental organizations, labour market organizations and advisory boards were given an opportunity to present their views and comments on the draft report.</w:t>
      </w:r>
    </w:p>
    <w:p w:rsidR="00000000" w:rsidRDefault="00000000">
      <w:pPr>
        <w:pStyle w:val="SingleTxt"/>
        <w:ind w:right="850"/>
        <w:jc w:val="left"/>
      </w:pPr>
      <w:r>
        <w:rPr>
          <w:sz w:val="22"/>
        </w:rPr>
        <w:t>This report was submitted to the Secretary-General of the United Nations in October 1999.</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17"/>
        </w:rPr>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NO&gt;&gt;N0029269E&lt;&lt;ODS JOB NO&gt;&gt;</w:t>
      </w:r>
    </w:p>
    <w:p w:rsidR="00000000" w:rsidRDefault="00000000">
      <w:pPr>
        <w:pStyle w:val="CommentText"/>
      </w:pPr>
      <w:r>
        <w:t>&lt;&lt;ODS DOC SYMBOL1&gt;&gt;CEDAW/C/FIN/4&lt;&lt;ODS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00-29269 (E)    130700    </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*0029269*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CEDAW/C/FIN/4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CEDAW/C/FIN/4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/C/FIN/4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11 February 2000</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3/07/2000 10:42 AM"/>
    <w:docVar w:name="DocCategory" w:val="Doc"/>
    <w:docVar w:name="DocType" w:val="Final"/>
    <w:docVar w:name="JobNo" w:val="0029269E"/>
    <w:docVar w:name="OandT" w:val=" "/>
    <w:docVar w:name="Symbol1" w:val="CEDAW/C/FIN/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312</Words>
  <Characters>1750</Characters>
  <Application>Microsoft Office Word</Application>
  <DocSecurity>4</DocSecurity>
  <Lines>46</Lines>
  <Paragraphs>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2187</CharactersWithSpaces>
  <SharedDoc>false</SharedDoc>
  <HLinks>
    <vt:vector size="6" baseType="variant">
      <vt:variant>
        <vt:i4>4522087</vt:i4>
      </vt:variant>
      <vt:variant>
        <vt:i4>3256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2000-07-13T13:56:00Z</cp:lastPrinted>
  <dcterms:created xsi:type="dcterms:W3CDTF">2000-07-13T18:39:00Z</dcterms:created>
  <dcterms:modified xsi:type="dcterms:W3CDTF">2000-07-13T18:41:00Z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0029269</vt:lpwstr>
  </property>
  <property fmtid="{D5CDD505-2E9C-101B-9397-08002B2CF9AE}" pid="3" name="Symbol1">
    <vt:lpwstr>CEDAW/C/FIN/4</vt:lpwstr>
  </property>
  <property fmtid="{D5CDD505-2E9C-101B-9397-08002B2CF9AE}" pid="4" name="Symbol2">
    <vt:lpwstr/>
  </property>
  <property fmtid="{D5CDD505-2E9C-101B-9397-08002B2CF9AE}" pid="5" name="Translator">
    <vt:lpwstr/>
  </property>
  <property fmtid="{D5CDD505-2E9C-101B-9397-08002B2CF9AE}" pid="6" name="Comment">
    <vt:lpwstr>(2 pages+45 prepared for offset)=47</vt:lpwstr>
  </property>
  <property fmtid="{D5CDD505-2E9C-101B-9397-08002B2CF9AE}" pid="7" name="DraftPages">
    <vt:lpwstr>Final 47 pages</vt:lpwstr>
  </property>
  <property fmtid="{D5CDD505-2E9C-101B-9397-08002B2CF9AE}" pid="8" name="Operator">
    <vt:lpwstr>pt (F)</vt:lpwstr>
  </property>
</Properties>
</file>